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6489C5" w14:textId="77777777" w:rsidR="001C6EFF" w:rsidRPr="004B2AD4" w:rsidRDefault="001C6EFF" w:rsidP="0007375D">
      <w:bookmarkStart w:id="0" w:name="_Hlk158289158"/>
      <w:bookmarkEnd w:id="0"/>
    </w:p>
    <w:p w14:paraId="36B58D5F" w14:textId="77777777" w:rsidR="00603093" w:rsidRPr="004B2AD4" w:rsidRDefault="00603093" w:rsidP="0007375D"/>
    <w:p w14:paraId="29AC0370" w14:textId="77777777" w:rsidR="00603093" w:rsidRPr="004B2AD4" w:rsidRDefault="00603093" w:rsidP="0007375D"/>
    <w:p w14:paraId="4C8CD4DB" w14:textId="77777777" w:rsidR="00603093" w:rsidRPr="004B2AD4" w:rsidRDefault="00603093" w:rsidP="0007375D"/>
    <w:p w14:paraId="0084F53B" w14:textId="77777777" w:rsidR="00603093" w:rsidRPr="004B2AD4" w:rsidRDefault="00603093" w:rsidP="0007375D"/>
    <w:p w14:paraId="02062CD6" w14:textId="77777777" w:rsidR="00603093" w:rsidRPr="004B2AD4" w:rsidRDefault="00603093" w:rsidP="0007375D"/>
    <w:p w14:paraId="1A655204" w14:textId="1C0AE8CD" w:rsidR="00603093" w:rsidRPr="004B2AD4" w:rsidRDefault="0007375D" w:rsidP="0007375D">
      <w:pPr>
        <w:jc w:val="center"/>
        <w:rPr>
          <w:b/>
          <w:bCs/>
          <w:sz w:val="56"/>
          <w:szCs w:val="56"/>
        </w:rPr>
      </w:pPr>
      <w:r w:rsidRPr="004B2AD4">
        <w:rPr>
          <w:b/>
          <w:bCs/>
          <w:sz w:val="56"/>
          <w:szCs w:val="56"/>
        </w:rPr>
        <w:t xml:space="preserve">Procjena rizika od velikih nesreća za </w:t>
      </w:r>
      <w:r w:rsidR="00257A41" w:rsidRPr="004B2AD4">
        <w:rPr>
          <w:b/>
          <w:bCs/>
          <w:sz w:val="56"/>
          <w:szCs w:val="56"/>
        </w:rPr>
        <w:t>Općinu Vinica</w:t>
      </w:r>
    </w:p>
    <w:p w14:paraId="72107A56" w14:textId="33F0ED30" w:rsidR="0007375D" w:rsidRPr="004B2AD4" w:rsidRDefault="00CA10E8" w:rsidP="0007375D">
      <w:pPr>
        <w:jc w:val="center"/>
        <w:rPr>
          <w:noProof/>
        </w:rPr>
      </w:pPr>
      <w:r w:rsidRPr="004B2AD4">
        <w:rPr>
          <w:noProof/>
        </w:rPr>
        <w:drawing>
          <wp:inline distT="0" distB="0" distL="0" distR="0" wp14:anchorId="36C8B7BE" wp14:editId="18193B09">
            <wp:extent cx="2314575" cy="2749740"/>
            <wp:effectExtent l="0" t="0" r="0" b="0"/>
            <wp:docPr id="31509132"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15527" cy="2750871"/>
                    </a:xfrm>
                    <a:prstGeom prst="rect">
                      <a:avLst/>
                    </a:prstGeom>
                    <a:noFill/>
                    <a:ln>
                      <a:noFill/>
                    </a:ln>
                  </pic:spPr>
                </pic:pic>
              </a:graphicData>
            </a:graphic>
          </wp:inline>
        </w:drawing>
      </w:r>
    </w:p>
    <w:p w14:paraId="5CC5C34A" w14:textId="77777777" w:rsidR="0007375D" w:rsidRPr="004B2AD4" w:rsidRDefault="0007375D" w:rsidP="0007375D"/>
    <w:p w14:paraId="55F43329" w14:textId="77777777" w:rsidR="0007375D" w:rsidRPr="004B2AD4" w:rsidRDefault="0007375D" w:rsidP="0007375D"/>
    <w:p w14:paraId="1A5C3E79" w14:textId="77777777" w:rsidR="0007375D" w:rsidRPr="004B2AD4" w:rsidRDefault="0007375D" w:rsidP="0007375D"/>
    <w:p w14:paraId="1B2F3450" w14:textId="77777777" w:rsidR="0007375D" w:rsidRPr="004B2AD4" w:rsidRDefault="0007375D" w:rsidP="0007375D"/>
    <w:p w14:paraId="1BE0D5F8" w14:textId="77777777" w:rsidR="0007375D" w:rsidRPr="004B2AD4" w:rsidRDefault="0007375D" w:rsidP="0007375D"/>
    <w:p w14:paraId="1EDA3D02" w14:textId="77777777" w:rsidR="00CA10E8" w:rsidRPr="004B2AD4" w:rsidRDefault="00CA10E8" w:rsidP="0007375D"/>
    <w:p w14:paraId="3A278AEE" w14:textId="77777777" w:rsidR="00CA10E8" w:rsidRPr="004B2AD4" w:rsidRDefault="00CA10E8" w:rsidP="0007375D"/>
    <w:p w14:paraId="00547D1B" w14:textId="77777777" w:rsidR="00CA10E8" w:rsidRPr="004B2AD4" w:rsidRDefault="00CA10E8" w:rsidP="0007375D"/>
    <w:p w14:paraId="31B057DD" w14:textId="77777777" w:rsidR="0007375D" w:rsidRPr="004B2AD4" w:rsidRDefault="0007375D" w:rsidP="0007375D"/>
    <w:p w14:paraId="38F47C68" w14:textId="56EAECDB" w:rsidR="0007375D" w:rsidRPr="004B2AD4" w:rsidRDefault="00257A41" w:rsidP="00CA10E8">
      <w:pPr>
        <w:jc w:val="center"/>
        <w:rPr>
          <w:sz w:val="32"/>
          <w:szCs w:val="32"/>
        </w:rPr>
      </w:pPr>
      <w:r w:rsidRPr="004B2AD4">
        <w:rPr>
          <w:sz w:val="32"/>
          <w:szCs w:val="32"/>
        </w:rPr>
        <w:t>Vinica</w:t>
      </w:r>
      <w:r w:rsidR="0007375D" w:rsidRPr="004B2AD4">
        <w:rPr>
          <w:sz w:val="32"/>
          <w:szCs w:val="32"/>
        </w:rPr>
        <w:t>, 202</w:t>
      </w:r>
      <w:r w:rsidRPr="004B2AD4">
        <w:rPr>
          <w:sz w:val="32"/>
          <w:szCs w:val="32"/>
        </w:rPr>
        <w:t>5</w:t>
      </w:r>
      <w:r w:rsidR="0007375D" w:rsidRPr="004B2AD4">
        <w:rPr>
          <w:sz w:val="32"/>
          <w:szCs w:val="32"/>
        </w:rPr>
        <w:t>. godina</w:t>
      </w:r>
    </w:p>
    <w:p w14:paraId="7354B6EC" w14:textId="77777777" w:rsidR="003A2669" w:rsidRPr="004B2AD4" w:rsidRDefault="003A2669" w:rsidP="0007375D">
      <w:pPr>
        <w:jc w:val="center"/>
        <w:rPr>
          <w:b/>
          <w:bCs/>
          <w:sz w:val="32"/>
          <w:szCs w:val="32"/>
        </w:rPr>
        <w:sectPr w:rsidR="003A2669" w:rsidRPr="004B2AD4" w:rsidSect="00803EBF">
          <w:pgSz w:w="11906" w:h="16838"/>
          <w:pgMar w:top="1417" w:right="1417" w:bottom="1417" w:left="1417" w:header="708" w:footer="708" w:gutter="0"/>
          <w:cols w:space="708"/>
          <w:docGrid w:linePitch="360"/>
        </w:sectPr>
      </w:pPr>
    </w:p>
    <w:p w14:paraId="2BD4A64A" w14:textId="56919FB0" w:rsidR="002F15FA" w:rsidRPr="004B2AD4" w:rsidRDefault="002F15FA" w:rsidP="0007375D">
      <w:pPr>
        <w:jc w:val="center"/>
        <w:rPr>
          <w:b/>
          <w:bCs/>
          <w:sz w:val="32"/>
          <w:szCs w:val="32"/>
        </w:rPr>
      </w:pPr>
      <w:r w:rsidRPr="004B2AD4">
        <w:rPr>
          <w:b/>
          <w:bCs/>
          <w:sz w:val="32"/>
          <w:szCs w:val="32"/>
        </w:rPr>
        <w:lastRenderedPageBreak/>
        <w:t>SADRŽAJ</w:t>
      </w:r>
    </w:p>
    <w:p w14:paraId="624A6A38" w14:textId="5E126A07" w:rsidR="004B04DC" w:rsidRPr="004B2AD4" w:rsidRDefault="002F15FA">
      <w:pPr>
        <w:pStyle w:val="Sadraj1"/>
        <w:tabs>
          <w:tab w:val="left" w:pos="480"/>
          <w:tab w:val="right" w:leader="dot" w:pos="9062"/>
        </w:tabs>
        <w:rPr>
          <w:rFonts w:eastAsiaTheme="minorEastAsia"/>
          <w:noProof/>
          <w:lang w:eastAsia="hr-HR"/>
        </w:rPr>
      </w:pPr>
      <w:r w:rsidRPr="004B2AD4">
        <w:fldChar w:fldCharType="begin"/>
      </w:r>
      <w:r w:rsidRPr="004B2AD4">
        <w:instrText xml:space="preserve"> TOC \o "1-6" \h \z \u </w:instrText>
      </w:r>
      <w:r w:rsidRPr="004B2AD4">
        <w:fldChar w:fldCharType="separate"/>
      </w:r>
      <w:hyperlink w:anchor="_Toc208827991" w:history="1">
        <w:r w:rsidR="004B04DC" w:rsidRPr="004B2AD4">
          <w:rPr>
            <w:rStyle w:val="Hiperveza"/>
            <w:noProof/>
          </w:rPr>
          <w:t>1.</w:t>
        </w:r>
        <w:r w:rsidR="004B04DC" w:rsidRPr="004B2AD4">
          <w:rPr>
            <w:rFonts w:eastAsiaTheme="minorEastAsia"/>
            <w:noProof/>
            <w:lang w:eastAsia="hr-HR"/>
          </w:rPr>
          <w:tab/>
        </w:r>
        <w:r w:rsidR="004B04DC" w:rsidRPr="004B2AD4">
          <w:rPr>
            <w:rStyle w:val="Hiperveza"/>
            <w:noProof/>
          </w:rPr>
          <w:t>UVOD</w:t>
        </w:r>
        <w:r w:rsidR="004B04DC" w:rsidRPr="004B2AD4">
          <w:rPr>
            <w:noProof/>
            <w:webHidden/>
          </w:rPr>
          <w:tab/>
        </w:r>
        <w:r w:rsidR="004B04DC" w:rsidRPr="004B2AD4">
          <w:rPr>
            <w:noProof/>
            <w:webHidden/>
          </w:rPr>
          <w:fldChar w:fldCharType="begin"/>
        </w:r>
        <w:r w:rsidR="004B04DC" w:rsidRPr="004B2AD4">
          <w:rPr>
            <w:noProof/>
            <w:webHidden/>
          </w:rPr>
          <w:instrText xml:space="preserve"> PAGEREF _Toc208827991 \h </w:instrText>
        </w:r>
        <w:r w:rsidR="004B04DC" w:rsidRPr="004B2AD4">
          <w:rPr>
            <w:noProof/>
            <w:webHidden/>
          </w:rPr>
        </w:r>
        <w:r w:rsidR="004B04DC" w:rsidRPr="004B2AD4">
          <w:rPr>
            <w:noProof/>
            <w:webHidden/>
          </w:rPr>
          <w:fldChar w:fldCharType="separate"/>
        </w:r>
        <w:r w:rsidR="004B04DC" w:rsidRPr="004B2AD4">
          <w:rPr>
            <w:noProof/>
            <w:webHidden/>
          </w:rPr>
          <w:t>1</w:t>
        </w:r>
        <w:r w:rsidR="004B04DC" w:rsidRPr="004B2AD4">
          <w:rPr>
            <w:noProof/>
            <w:webHidden/>
          </w:rPr>
          <w:fldChar w:fldCharType="end"/>
        </w:r>
      </w:hyperlink>
    </w:p>
    <w:p w14:paraId="5BD9D0D1" w14:textId="0B4AFA89" w:rsidR="004B04DC" w:rsidRPr="004B2AD4" w:rsidRDefault="004B04DC">
      <w:pPr>
        <w:pStyle w:val="Sadraj1"/>
        <w:tabs>
          <w:tab w:val="left" w:pos="480"/>
          <w:tab w:val="right" w:leader="dot" w:pos="9062"/>
        </w:tabs>
        <w:rPr>
          <w:rFonts w:eastAsiaTheme="minorEastAsia"/>
          <w:noProof/>
          <w:lang w:eastAsia="hr-HR"/>
        </w:rPr>
      </w:pPr>
      <w:hyperlink w:anchor="_Toc208827992" w:history="1">
        <w:r w:rsidRPr="004B2AD4">
          <w:rPr>
            <w:rStyle w:val="Hiperveza"/>
            <w:noProof/>
          </w:rPr>
          <w:t>2.</w:t>
        </w:r>
        <w:r w:rsidRPr="004B2AD4">
          <w:rPr>
            <w:rFonts w:eastAsiaTheme="minorEastAsia"/>
            <w:noProof/>
            <w:lang w:eastAsia="hr-HR"/>
          </w:rPr>
          <w:tab/>
        </w:r>
        <w:r w:rsidRPr="004B2AD4">
          <w:rPr>
            <w:rStyle w:val="Hiperveza"/>
            <w:noProof/>
          </w:rPr>
          <w:t>OSNOVNE KARAKTERISTIKE PODRUČJA OPĆINE</w:t>
        </w:r>
        <w:r w:rsidRPr="004B2AD4">
          <w:rPr>
            <w:noProof/>
            <w:webHidden/>
          </w:rPr>
          <w:tab/>
        </w:r>
        <w:r w:rsidRPr="004B2AD4">
          <w:rPr>
            <w:noProof/>
            <w:webHidden/>
          </w:rPr>
          <w:fldChar w:fldCharType="begin"/>
        </w:r>
        <w:r w:rsidRPr="004B2AD4">
          <w:rPr>
            <w:noProof/>
            <w:webHidden/>
          </w:rPr>
          <w:instrText xml:space="preserve"> PAGEREF _Toc208827992 \h </w:instrText>
        </w:r>
        <w:r w:rsidRPr="004B2AD4">
          <w:rPr>
            <w:noProof/>
            <w:webHidden/>
          </w:rPr>
        </w:r>
        <w:r w:rsidRPr="004B2AD4">
          <w:rPr>
            <w:noProof/>
            <w:webHidden/>
          </w:rPr>
          <w:fldChar w:fldCharType="separate"/>
        </w:r>
        <w:r w:rsidRPr="004B2AD4">
          <w:rPr>
            <w:noProof/>
            <w:webHidden/>
          </w:rPr>
          <w:t>3</w:t>
        </w:r>
        <w:r w:rsidRPr="004B2AD4">
          <w:rPr>
            <w:noProof/>
            <w:webHidden/>
          </w:rPr>
          <w:fldChar w:fldCharType="end"/>
        </w:r>
      </w:hyperlink>
    </w:p>
    <w:p w14:paraId="4E2CC009" w14:textId="21DF8CA2" w:rsidR="004B04DC" w:rsidRPr="004B2AD4" w:rsidRDefault="004B04DC">
      <w:pPr>
        <w:pStyle w:val="Sadraj2"/>
        <w:tabs>
          <w:tab w:val="left" w:pos="880"/>
          <w:tab w:val="right" w:leader="dot" w:pos="9062"/>
        </w:tabs>
        <w:rPr>
          <w:rFonts w:eastAsiaTheme="minorEastAsia"/>
          <w:noProof/>
          <w:lang w:eastAsia="hr-HR"/>
        </w:rPr>
      </w:pPr>
      <w:hyperlink w:anchor="_Toc208827993" w:history="1">
        <w:r w:rsidRPr="004B2AD4">
          <w:rPr>
            <w:rStyle w:val="Hiperveza"/>
            <w:noProof/>
          </w:rPr>
          <w:t>2.1.</w:t>
        </w:r>
        <w:r w:rsidRPr="004B2AD4">
          <w:rPr>
            <w:rFonts w:eastAsiaTheme="minorEastAsia"/>
            <w:noProof/>
            <w:lang w:eastAsia="hr-HR"/>
          </w:rPr>
          <w:tab/>
        </w:r>
        <w:r w:rsidRPr="004B2AD4">
          <w:rPr>
            <w:rStyle w:val="Hiperveza"/>
            <w:noProof/>
          </w:rPr>
          <w:t>Geografski položaj</w:t>
        </w:r>
        <w:r w:rsidRPr="004B2AD4">
          <w:rPr>
            <w:noProof/>
            <w:webHidden/>
          </w:rPr>
          <w:tab/>
        </w:r>
        <w:r w:rsidRPr="004B2AD4">
          <w:rPr>
            <w:noProof/>
            <w:webHidden/>
          </w:rPr>
          <w:fldChar w:fldCharType="begin"/>
        </w:r>
        <w:r w:rsidRPr="004B2AD4">
          <w:rPr>
            <w:noProof/>
            <w:webHidden/>
          </w:rPr>
          <w:instrText xml:space="preserve"> PAGEREF _Toc208827993 \h </w:instrText>
        </w:r>
        <w:r w:rsidRPr="004B2AD4">
          <w:rPr>
            <w:noProof/>
            <w:webHidden/>
          </w:rPr>
        </w:r>
        <w:r w:rsidRPr="004B2AD4">
          <w:rPr>
            <w:noProof/>
            <w:webHidden/>
          </w:rPr>
          <w:fldChar w:fldCharType="separate"/>
        </w:r>
        <w:r w:rsidRPr="004B2AD4">
          <w:rPr>
            <w:noProof/>
            <w:webHidden/>
          </w:rPr>
          <w:t>4</w:t>
        </w:r>
        <w:r w:rsidRPr="004B2AD4">
          <w:rPr>
            <w:noProof/>
            <w:webHidden/>
          </w:rPr>
          <w:fldChar w:fldCharType="end"/>
        </w:r>
      </w:hyperlink>
    </w:p>
    <w:p w14:paraId="25CFF881" w14:textId="0C7C5B12" w:rsidR="004B04DC" w:rsidRPr="004B2AD4" w:rsidRDefault="004B04DC">
      <w:pPr>
        <w:pStyle w:val="Sadraj2"/>
        <w:tabs>
          <w:tab w:val="left" w:pos="880"/>
          <w:tab w:val="right" w:leader="dot" w:pos="9062"/>
        </w:tabs>
        <w:rPr>
          <w:rFonts w:eastAsiaTheme="minorEastAsia"/>
          <w:noProof/>
          <w:lang w:eastAsia="hr-HR"/>
        </w:rPr>
      </w:pPr>
      <w:hyperlink w:anchor="_Toc208827994" w:history="1">
        <w:r w:rsidRPr="004B2AD4">
          <w:rPr>
            <w:rStyle w:val="Hiperveza"/>
            <w:noProof/>
            <w:lang w:eastAsia="zh-CN"/>
          </w:rPr>
          <w:t>2.2.</w:t>
        </w:r>
        <w:r w:rsidRPr="004B2AD4">
          <w:rPr>
            <w:rFonts w:eastAsiaTheme="minorEastAsia"/>
            <w:noProof/>
            <w:lang w:eastAsia="hr-HR"/>
          </w:rPr>
          <w:tab/>
        </w:r>
        <w:r w:rsidRPr="004B2AD4">
          <w:rPr>
            <w:rStyle w:val="Hiperveza"/>
            <w:noProof/>
            <w:lang w:eastAsia="zh-CN"/>
          </w:rPr>
          <w:t>Stanovništvo Općine</w:t>
        </w:r>
        <w:r w:rsidRPr="004B2AD4">
          <w:rPr>
            <w:noProof/>
            <w:webHidden/>
          </w:rPr>
          <w:tab/>
        </w:r>
        <w:r w:rsidRPr="004B2AD4">
          <w:rPr>
            <w:noProof/>
            <w:webHidden/>
          </w:rPr>
          <w:fldChar w:fldCharType="begin"/>
        </w:r>
        <w:r w:rsidRPr="004B2AD4">
          <w:rPr>
            <w:noProof/>
            <w:webHidden/>
          </w:rPr>
          <w:instrText xml:space="preserve"> PAGEREF _Toc208827994 \h </w:instrText>
        </w:r>
        <w:r w:rsidRPr="004B2AD4">
          <w:rPr>
            <w:noProof/>
            <w:webHidden/>
          </w:rPr>
        </w:r>
        <w:r w:rsidRPr="004B2AD4">
          <w:rPr>
            <w:noProof/>
            <w:webHidden/>
          </w:rPr>
          <w:fldChar w:fldCharType="separate"/>
        </w:r>
        <w:r w:rsidRPr="004B2AD4">
          <w:rPr>
            <w:noProof/>
            <w:webHidden/>
          </w:rPr>
          <w:t>4</w:t>
        </w:r>
        <w:r w:rsidRPr="004B2AD4">
          <w:rPr>
            <w:noProof/>
            <w:webHidden/>
          </w:rPr>
          <w:fldChar w:fldCharType="end"/>
        </w:r>
      </w:hyperlink>
    </w:p>
    <w:p w14:paraId="367D4188" w14:textId="392BFCAE" w:rsidR="004B04DC" w:rsidRPr="004B2AD4" w:rsidRDefault="004B04DC">
      <w:pPr>
        <w:pStyle w:val="Sadraj2"/>
        <w:tabs>
          <w:tab w:val="left" w:pos="880"/>
          <w:tab w:val="right" w:leader="dot" w:pos="9062"/>
        </w:tabs>
        <w:rPr>
          <w:rFonts w:eastAsiaTheme="minorEastAsia"/>
          <w:noProof/>
          <w:lang w:eastAsia="hr-HR"/>
        </w:rPr>
      </w:pPr>
      <w:hyperlink w:anchor="_Toc208827995" w:history="1">
        <w:r w:rsidRPr="004B2AD4">
          <w:rPr>
            <w:rStyle w:val="Hiperveza"/>
            <w:noProof/>
          </w:rPr>
          <w:t>2.3.</w:t>
        </w:r>
        <w:r w:rsidRPr="004B2AD4">
          <w:rPr>
            <w:rFonts w:eastAsiaTheme="minorEastAsia"/>
            <w:noProof/>
            <w:lang w:eastAsia="hr-HR"/>
          </w:rPr>
          <w:tab/>
        </w:r>
        <w:r w:rsidRPr="004B2AD4">
          <w:rPr>
            <w:rStyle w:val="Hiperveza"/>
            <w:noProof/>
          </w:rPr>
          <w:t>Gustoća naseljenosti</w:t>
        </w:r>
        <w:r w:rsidRPr="004B2AD4">
          <w:rPr>
            <w:noProof/>
            <w:webHidden/>
          </w:rPr>
          <w:tab/>
        </w:r>
        <w:r w:rsidRPr="004B2AD4">
          <w:rPr>
            <w:noProof/>
            <w:webHidden/>
          </w:rPr>
          <w:fldChar w:fldCharType="begin"/>
        </w:r>
        <w:r w:rsidRPr="004B2AD4">
          <w:rPr>
            <w:noProof/>
            <w:webHidden/>
          </w:rPr>
          <w:instrText xml:space="preserve"> PAGEREF _Toc208827995 \h </w:instrText>
        </w:r>
        <w:r w:rsidRPr="004B2AD4">
          <w:rPr>
            <w:noProof/>
            <w:webHidden/>
          </w:rPr>
        </w:r>
        <w:r w:rsidRPr="004B2AD4">
          <w:rPr>
            <w:noProof/>
            <w:webHidden/>
          </w:rPr>
          <w:fldChar w:fldCharType="separate"/>
        </w:r>
        <w:r w:rsidRPr="004B2AD4">
          <w:rPr>
            <w:noProof/>
            <w:webHidden/>
          </w:rPr>
          <w:t>5</w:t>
        </w:r>
        <w:r w:rsidRPr="004B2AD4">
          <w:rPr>
            <w:noProof/>
            <w:webHidden/>
          </w:rPr>
          <w:fldChar w:fldCharType="end"/>
        </w:r>
      </w:hyperlink>
    </w:p>
    <w:p w14:paraId="7E47E1FC" w14:textId="1E748ABA" w:rsidR="004B04DC" w:rsidRPr="004B2AD4" w:rsidRDefault="004B04DC">
      <w:pPr>
        <w:pStyle w:val="Sadraj2"/>
        <w:tabs>
          <w:tab w:val="left" w:pos="880"/>
          <w:tab w:val="right" w:leader="dot" w:pos="9062"/>
        </w:tabs>
        <w:rPr>
          <w:rFonts w:eastAsiaTheme="minorEastAsia"/>
          <w:noProof/>
          <w:lang w:eastAsia="hr-HR"/>
        </w:rPr>
      </w:pPr>
      <w:hyperlink w:anchor="_Toc208827996" w:history="1">
        <w:r w:rsidRPr="004B2AD4">
          <w:rPr>
            <w:rStyle w:val="Hiperveza"/>
            <w:noProof/>
          </w:rPr>
          <w:t>2.4.</w:t>
        </w:r>
        <w:r w:rsidRPr="004B2AD4">
          <w:rPr>
            <w:rFonts w:eastAsiaTheme="minorEastAsia"/>
            <w:noProof/>
            <w:lang w:eastAsia="hr-HR"/>
          </w:rPr>
          <w:tab/>
        </w:r>
        <w:r w:rsidRPr="004B2AD4">
          <w:rPr>
            <w:rStyle w:val="Hiperveza"/>
            <w:noProof/>
          </w:rPr>
          <w:t>Razmještaj stanovnika</w:t>
        </w:r>
        <w:r w:rsidRPr="004B2AD4">
          <w:rPr>
            <w:noProof/>
            <w:webHidden/>
          </w:rPr>
          <w:tab/>
        </w:r>
        <w:r w:rsidRPr="004B2AD4">
          <w:rPr>
            <w:noProof/>
            <w:webHidden/>
          </w:rPr>
          <w:fldChar w:fldCharType="begin"/>
        </w:r>
        <w:r w:rsidRPr="004B2AD4">
          <w:rPr>
            <w:noProof/>
            <w:webHidden/>
          </w:rPr>
          <w:instrText xml:space="preserve"> PAGEREF _Toc208827996 \h </w:instrText>
        </w:r>
        <w:r w:rsidRPr="004B2AD4">
          <w:rPr>
            <w:noProof/>
            <w:webHidden/>
          </w:rPr>
        </w:r>
        <w:r w:rsidRPr="004B2AD4">
          <w:rPr>
            <w:noProof/>
            <w:webHidden/>
          </w:rPr>
          <w:fldChar w:fldCharType="separate"/>
        </w:r>
        <w:r w:rsidRPr="004B2AD4">
          <w:rPr>
            <w:noProof/>
            <w:webHidden/>
          </w:rPr>
          <w:t>5</w:t>
        </w:r>
        <w:r w:rsidRPr="004B2AD4">
          <w:rPr>
            <w:noProof/>
            <w:webHidden/>
          </w:rPr>
          <w:fldChar w:fldCharType="end"/>
        </w:r>
      </w:hyperlink>
    </w:p>
    <w:p w14:paraId="26B569C0" w14:textId="6A33C5AE" w:rsidR="004B04DC" w:rsidRPr="004B2AD4" w:rsidRDefault="004B04DC">
      <w:pPr>
        <w:pStyle w:val="Sadraj2"/>
        <w:tabs>
          <w:tab w:val="left" w:pos="880"/>
          <w:tab w:val="right" w:leader="dot" w:pos="9062"/>
        </w:tabs>
        <w:rPr>
          <w:rFonts w:eastAsiaTheme="minorEastAsia"/>
          <w:noProof/>
          <w:lang w:eastAsia="hr-HR"/>
        </w:rPr>
      </w:pPr>
      <w:hyperlink w:anchor="_Toc208827997" w:history="1">
        <w:r w:rsidRPr="004B2AD4">
          <w:rPr>
            <w:rStyle w:val="Hiperveza"/>
            <w:noProof/>
          </w:rPr>
          <w:t>2.5.</w:t>
        </w:r>
        <w:r w:rsidRPr="004B2AD4">
          <w:rPr>
            <w:rFonts w:eastAsiaTheme="minorEastAsia"/>
            <w:noProof/>
            <w:lang w:eastAsia="hr-HR"/>
          </w:rPr>
          <w:tab/>
        </w:r>
        <w:r w:rsidRPr="004B2AD4">
          <w:rPr>
            <w:rStyle w:val="Hiperveza"/>
            <w:noProof/>
          </w:rPr>
          <w:t>Spolno – dobna struktura stanovništva</w:t>
        </w:r>
        <w:r w:rsidRPr="004B2AD4">
          <w:rPr>
            <w:noProof/>
            <w:webHidden/>
          </w:rPr>
          <w:tab/>
        </w:r>
        <w:r w:rsidRPr="004B2AD4">
          <w:rPr>
            <w:noProof/>
            <w:webHidden/>
          </w:rPr>
          <w:fldChar w:fldCharType="begin"/>
        </w:r>
        <w:r w:rsidRPr="004B2AD4">
          <w:rPr>
            <w:noProof/>
            <w:webHidden/>
          </w:rPr>
          <w:instrText xml:space="preserve"> PAGEREF _Toc208827997 \h </w:instrText>
        </w:r>
        <w:r w:rsidRPr="004B2AD4">
          <w:rPr>
            <w:noProof/>
            <w:webHidden/>
          </w:rPr>
        </w:r>
        <w:r w:rsidRPr="004B2AD4">
          <w:rPr>
            <w:noProof/>
            <w:webHidden/>
          </w:rPr>
          <w:fldChar w:fldCharType="separate"/>
        </w:r>
        <w:r w:rsidRPr="004B2AD4">
          <w:rPr>
            <w:noProof/>
            <w:webHidden/>
          </w:rPr>
          <w:t>5</w:t>
        </w:r>
        <w:r w:rsidRPr="004B2AD4">
          <w:rPr>
            <w:noProof/>
            <w:webHidden/>
          </w:rPr>
          <w:fldChar w:fldCharType="end"/>
        </w:r>
      </w:hyperlink>
    </w:p>
    <w:p w14:paraId="18A69F21" w14:textId="5ADB4C51" w:rsidR="004B04DC" w:rsidRPr="004B2AD4" w:rsidRDefault="004B04DC">
      <w:pPr>
        <w:pStyle w:val="Sadraj2"/>
        <w:tabs>
          <w:tab w:val="left" w:pos="880"/>
          <w:tab w:val="right" w:leader="dot" w:pos="9062"/>
        </w:tabs>
        <w:rPr>
          <w:rFonts w:eastAsiaTheme="minorEastAsia"/>
          <w:noProof/>
          <w:lang w:eastAsia="hr-HR"/>
        </w:rPr>
      </w:pPr>
      <w:hyperlink w:anchor="_Toc208827998" w:history="1">
        <w:r w:rsidRPr="004B2AD4">
          <w:rPr>
            <w:rStyle w:val="Hiperveza"/>
            <w:noProof/>
          </w:rPr>
          <w:t>2.6.</w:t>
        </w:r>
        <w:r w:rsidRPr="004B2AD4">
          <w:rPr>
            <w:rFonts w:eastAsiaTheme="minorEastAsia"/>
            <w:noProof/>
            <w:lang w:eastAsia="hr-HR"/>
          </w:rPr>
          <w:tab/>
        </w:r>
        <w:r w:rsidRPr="004B2AD4">
          <w:rPr>
            <w:rStyle w:val="Hiperveza"/>
            <w:noProof/>
          </w:rPr>
          <w:t>Stanovništvo s obzirom na potrebu i korištenje pomoći druge osobe pri obavljanju svakodnevnih zadataka</w:t>
        </w:r>
        <w:r w:rsidRPr="004B2AD4">
          <w:rPr>
            <w:noProof/>
            <w:webHidden/>
          </w:rPr>
          <w:tab/>
        </w:r>
        <w:r w:rsidRPr="004B2AD4">
          <w:rPr>
            <w:noProof/>
            <w:webHidden/>
          </w:rPr>
          <w:fldChar w:fldCharType="begin"/>
        </w:r>
        <w:r w:rsidRPr="004B2AD4">
          <w:rPr>
            <w:noProof/>
            <w:webHidden/>
          </w:rPr>
          <w:instrText xml:space="preserve"> PAGEREF _Toc208827998 \h </w:instrText>
        </w:r>
        <w:r w:rsidRPr="004B2AD4">
          <w:rPr>
            <w:noProof/>
            <w:webHidden/>
          </w:rPr>
        </w:r>
        <w:r w:rsidRPr="004B2AD4">
          <w:rPr>
            <w:noProof/>
            <w:webHidden/>
          </w:rPr>
          <w:fldChar w:fldCharType="separate"/>
        </w:r>
        <w:r w:rsidRPr="004B2AD4">
          <w:rPr>
            <w:noProof/>
            <w:webHidden/>
          </w:rPr>
          <w:t>6</w:t>
        </w:r>
        <w:r w:rsidRPr="004B2AD4">
          <w:rPr>
            <w:noProof/>
            <w:webHidden/>
          </w:rPr>
          <w:fldChar w:fldCharType="end"/>
        </w:r>
      </w:hyperlink>
    </w:p>
    <w:p w14:paraId="4B336731" w14:textId="1C763B2F" w:rsidR="004B04DC" w:rsidRPr="004B2AD4" w:rsidRDefault="004B04DC">
      <w:pPr>
        <w:pStyle w:val="Sadraj2"/>
        <w:tabs>
          <w:tab w:val="left" w:pos="880"/>
          <w:tab w:val="right" w:leader="dot" w:pos="9062"/>
        </w:tabs>
        <w:rPr>
          <w:rFonts w:eastAsiaTheme="minorEastAsia"/>
          <w:noProof/>
          <w:lang w:eastAsia="hr-HR"/>
        </w:rPr>
      </w:pPr>
      <w:hyperlink w:anchor="_Toc208827999" w:history="1">
        <w:r w:rsidRPr="004B2AD4">
          <w:rPr>
            <w:rStyle w:val="Hiperveza"/>
            <w:noProof/>
          </w:rPr>
          <w:t>2.7.</w:t>
        </w:r>
        <w:r w:rsidRPr="004B2AD4">
          <w:rPr>
            <w:rFonts w:eastAsiaTheme="minorEastAsia"/>
            <w:noProof/>
            <w:lang w:eastAsia="hr-HR"/>
          </w:rPr>
          <w:tab/>
        </w:r>
        <w:r w:rsidRPr="004B2AD4">
          <w:rPr>
            <w:rStyle w:val="Hiperveza"/>
            <w:noProof/>
          </w:rPr>
          <w:t>Prometna povezanost Općine</w:t>
        </w:r>
        <w:r w:rsidRPr="004B2AD4">
          <w:rPr>
            <w:noProof/>
            <w:webHidden/>
          </w:rPr>
          <w:tab/>
        </w:r>
        <w:r w:rsidRPr="004B2AD4">
          <w:rPr>
            <w:noProof/>
            <w:webHidden/>
          </w:rPr>
          <w:fldChar w:fldCharType="begin"/>
        </w:r>
        <w:r w:rsidRPr="004B2AD4">
          <w:rPr>
            <w:noProof/>
            <w:webHidden/>
          </w:rPr>
          <w:instrText xml:space="preserve"> PAGEREF _Toc208827999 \h </w:instrText>
        </w:r>
        <w:r w:rsidRPr="004B2AD4">
          <w:rPr>
            <w:noProof/>
            <w:webHidden/>
          </w:rPr>
        </w:r>
        <w:r w:rsidRPr="004B2AD4">
          <w:rPr>
            <w:noProof/>
            <w:webHidden/>
          </w:rPr>
          <w:fldChar w:fldCharType="separate"/>
        </w:r>
        <w:r w:rsidRPr="004B2AD4">
          <w:rPr>
            <w:noProof/>
            <w:webHidden/>
          </w:rPr>
          <w:t>8</w:t>
        </w:r>
        <w:r w:rsidRPr="004B2AD4">
          <w:rPr>
            <w:noProof/>
            <w:webHidden/>
          </w:rPr>
          <w:fldChar w:fldCharType="end"/>
        </w:r>
      </w:hyperlink>
    </w:p>
    <w:p w14:paraId="0E0A911B" w14:textId="0A2CA623" w:rsidR="004B04DC" w:rsidRPr="004B2AD4" w:rsidRDefault="004B04DC">
      <w:pPr>
        <w:pStyle w:val="Sadraj2"/>
        <w:tabs>
          <w:tab w:val="left" w:pos="880"/>
          <w:tab w:val="right" w:leader="dot" w:pos="9062"/>
        </w:tabs>
        <w:rPr>
          <w:rFonts w:eastAsiaTheme="minorEastAsia"/>
          <w:noProof/>
          <w:lang w:eastAsia="hr-HR"/>
        </w:rPr>
      </w:pPr>
      <w:hyperlink w:anchor="_Toc208828000" w:history="1">
        <w:r w:rsidRPr="004B2AD4">
          <w:rPr>
            <w:rStyle w:val="Hiperveza"/>
            <w:noProof/>
          </w:rPr>
          <w:t>2.8.</w:t>
        </w:r>
        <w:r w:rsidRPr="004B2AD4">
          <w:rPr>
            <w:rFonts w:eastAsiaTheme="minorEastAsia"/>
            <w:noProof/>
            <w:lang w:eastAsia="hr-HR"/>
          </w:rPr>
          <w:tab/>
        </w:r>
        <w:r w:rsidRPr="004B2AD4">
          <w:rPr>
            <w:rStyle w:val="Hiperveza"/>
            <w:noProof/>
          </w:rPr>
          <w:t>Društveno – politički pokazatelji na području Općine</w:t>
        </w:r>
        <w:r w:rsidRPr="004B2AD4">
          <w:rPr>
            <w:noProof/>
            <w:webHidden/>
          </w:rPr>
          <w:tab/>
        </w:r>
        <w:r w:rsidRPr="004B2AD4">
          <w:rPr>
            <w:noProof/>
            <w:webHidden/>
          </w:rPr>
          <w:fldChar w:fldCharType="begin"/>
        </w:r>
        <w:r w:rsidRPr="004B2AD4">
          <w:rPr>
            <w:noProof/>
            <w:webHidden/>
          </w:rPr>
          <w:instrText xml:space="preserve"> PAGEREF _Toc208828000 \h </w:instrText>
        </w:r>
        <w:r w:rsidRPr="004B2AD4">
          <w:rPr>
            <w:noProof/>
            <w:webHidden/>
          </w:rPr>
        </w:r>
        <w:r w:rsidRPr="004B2AD4">
          <w:rPr>
            <w:noProof/>
            <w:webHidden/>
          </w:rPr>
          <w:fldChar w:fldCharType="separate"/>
        </w:r>
        <w:r w:rsidRPr="004B2AD4">
          <w:rPr>
            <w:noProof/>
            <w:webHidden/>
          </w:rPr>
          <w:t>9</w:t>
        </w:r>
        <w:r w:rsidRPr="004B2AD4">
          <w:rPr>
            <w:noProof/>
            <w:webHidden/>
          </w:rPr>
          <w:fldChar w:fldCharType="end"/>
        </w:r>
      </w:hyperlink>
    </w:p>
    <w:p w14:paraId="466D652B" w14:textId="65F9824D" w:rsidR="004B04DC" w:rsidRPr="004B2AD4" w:rsidRDefault="004B04DC">
      <w:pPr>
        <w:pStyle w:val="Sadraj3"/>
        <w:tabs>
          <w:tab w:val="left" w:pos="1320"/>
          <w:tab w:val="right" w:leader="dot" w:pos="9062"/>
        </w:tabs>
        <w:rPr>
          <w:rFonts w:eastAsiaTheme="minorEastAsia"/>
          <w:noProof/>
          <w:lang w:eastAsia="hr-HR"/>
        </w:rPr>
      </w:pPr>
      <w:hyperlink w:anchor="_Toc208828011" w:history="1">
        <w:r w:rsidRPr="004B2AD4">
          <w:rPr>
            <w:rStyle w:val="Hiperveza"/>
            <w:noProof/>
          </w:rPr>
          <w:t>2.8.1.</w:t>
        </w:r>
        <w:r w:rsidRPr="004B2AD4">
          <w:rPr>
            <w:rFonts w:eastAsiaTheme="minorEastAsia"/>
            <w:noProof/>
            <w:lang w:eastAsia="hr-HR"/>
          </w:rPr>
          <w:tab/>
        </w:r>
        <w:r w:rsidRPr="004B2AD4">
          <w:rPr>
            <w:rStyle w:val="Hiperveza"/>
            <w:noProof/>
          </w:rPr>
          <w:t>Sjedišta upravnih tijela</w:t>
        </w:r>
        <w:r w:rsidRPr="004B2AD4">
          <w:rPr>
            <w:noProof/>
            <w:webHidden/>
          </w:rPr>
          <w:tab/>
        </w:r>
        <w:r w:rsidRPr="004B2AD4">
          <w:rPr>
            <w:noProof/>
            <w:webHidden/>
          </w:rPr>
          <w:fldChar w:fldCharType="begin"/>
        </w:r>
        <w:r w:rsidRPr="004B2AD4">
          <w:rPr>
            <w:noProof/>
            <w:webHidden/>
          </w:rPr>
          <w:instrText xml:space="preserve"> PAGEREF _Toc208828011 \h </w:instrText>
        </w:r>
        <w:r w:rsidRPr="004B2AD4">
          <w:rPr>
            <w:noProof/>
            <w:webHidden/>
          </w:rPr>
        </w:r>
        <w:r w:rsidRPr="004B2AD4">
          <w:rPr>
            <w:noProof/>
            <w:webHidden/>
          </w:rPr>
          <w:fldChar w:fldCharType="separate"/>
        </w:r>
        <w:r w:rsidRPr="004B2AD4">
          <w:rPr>
            <w:noProof/>
            <w:webHidden/>
          </w:rPr>
          <w:t>9</w:t>
        </w:r>
        <w:r w:rsidRPr="004B2AD4">
          <w:rPr>
            <w:noProof/>
            <w:webHidden/>
          </w:rPr>
          <w:fldChar w:fldCharType="end"/>
        </w:r>
      </w:hyperlink>
    </w:p>
    <w:p w14:paraId="6DCEEA7A" w14:textId="59275D5E" w:rsidR="004B04DC" w:rsidRPr="004B2AD4" w:rsidRDefault="004B04DC">
      <w:pPr>
        <w:pStyle w:val="Sadraj3"/>
        <w:tabs>
          <w:tab w:val="left" w:pos="1320"/>
          <w:tab w:val="right" w:leader="dot" w:pos="9062"/>
        </w:tabs>
        <w:rPr>
          <w:rFonts w:eastAsiaTheme="minorEastAsia"/>
          <w:noProof/>
          <w:lang w:eastAsia="hr-HR"/>
        </w:rPr>
      </w:pPr>
      <w:hyperlink w:anchor="_Toc208828012" w:history="1">
        <w:r w:rsidRPr="004B2AD4">
          <w:rPr>
            <w:rStyle w:val="Hiperveza"/>
            <w:noProof/>
          </w:rPr>
          <w:t>2.8.2.</w:t>
        </w:r>
        <w:r w:rsidRPr="004B2AD4">
          <w:rPr>
            <w:rFonts w:eastAsiaTheme="minorEastAsia"/>
            <w:noProof/>
            <w:lang w:eastAsia="hr-HR"/>
          </w:rPr>
          <w:tab/>
        </w:r>
        <w:r w:rsidRPr="004B2AD4">
          <w:rPr>
            <w:rStyle w:val="Hiperveza"/>
            <w:noProof/>
          </w:rPr>
          <w:t>Zdravstvene ustanove</w:t>
        </w:r>
        <w:r w:rsidRPr="004B2AD4">
          <w:rPr>
            <w:noProof/>
            <w:webHidden/>
          </w:rPr>
          <w:tab/>
        </w:r>
        <w:r w:rsidRPr="004B2AD4">
          <w:rPr>
            <w:noProof/>
            <w:webHidden/>
          </w:rPr>
          <w:fldChar w:fldCharType="begin"/>
        </w:r>
        <w:r w:rsidRPr="004B2AD4">
          <w:rPr>
            <w:noProof/>
            <w:webHidden/>
          </w:rPr>
          <w:instrText xml:space="preserve"> PAGEREF _Toc208828012 \h </w:instrText>
        </w:r>
        <w:r w:rsidRPr="004B2AD4">
          <w:rPr>
            <w:noProof/>
            <w:webHidden/>
          </w:rPr>
        </w:r>
        <w:r w:rsidRPr="004B2AD4">
          <w:rPr>
            <w:noProof/>
            <w:webHidden/>
          </w:rPr>
          <w:fldChar w:fldCharType="separate"/>
        </w:r>
        <w:r w:rsidRPr="004B2AD4">
          <w:rPr>
            <w:noProof/>
            <w:webHidden/>
          </w:rPr>
          <w:t>9</w:t>
        </w:r>
        <w:r w:rsidRPr="004B2AD4">
          <w:rPr>
            <w:noProof/>
            <w:webHidden/>
          </w:rPr>
          <w:fldChar w:fldCharType="end"/>
        </w:r>
      </w:hyperlink>
    </w:p>
    <w:p w14:paraId="36062B94" w14:textId="6645D0BC" w:rsidR="004B04DC" w:rsidRPr="004B2AD4" w:rsidRDefault="004B04DC">
      <w:pPr>
        <w:pStyle w:val="Sadraj3"/>
        <w:tabs>
          <w:tab w:val="left" w:pos="1320"/>
          <w:tab w:val="right" w:leader="dot" w:pos="9062"/>
        </w:tabs>
        <w:rPr>
          <w:rFonts w:eastAsiaTheme="minorEastAsia"/>
          <w:noProof/>
          <w:lang w:eastAsia="hr-HR"/>
        </w:rPr>
      </w:pPr>
      <w:hyperlink w:anchor="_Toc208828013" w:history="1">
        <w:r w:rsidRPr="004B2AD4">
          <w:rPr>
            <w:rStyle w:val="Hiperveza"/>
            <w:noProof/>
          </w:rPr>
          <w:t>2.8.3.</w:t>
        </w:r>
        <w:r w:rsidRPr="004B2AD4">
          <w:rPr>
            <w:rFonts w:eastAsiaTheme="minorEastAsia"/>
            <w:noProof/>
            <w:lang w:eastAsia="hr-HR"/>
          </w:rPr>
          <w:tab/>
        </w:r>
        <w:r w:rsidRPr="004B2AD4">
          <w:rPr>
            <w:rStyle w:val="Hiperveza"/>
            <w:noProof/>
          </w:rPr>
          <w:t>Odgojno  - obrazovne ustanove</w:t>
        </w:r>
        <w:r w:rsidRPr="004B2AD4">
          <w:rPr>
            <w:noProof/>
            <w:webHidden/>
          </w:rPr>
          <w:tab/>
        </w:r>
        <w:r w:rsidRPr="004B2AD4">
          <w:rPr>
            <w:noProof/>
            <w:webHidden/>
          </w:rPr>
          <w:fldChar w:fldCharType="begin"/>
        </w:r>
        <w:r w:rsidRPr="004B2AD4">
          <w:rPr>
            <w:noProof/>
            <w:webHidden/>
          </w:rPr>
          <w:instrText xml:space="preserve"> PAGEREF _Toc208828013 \h </w:instrText>
        </w:r>
        <w:r w:rsidRPr="004B2AD4">
          <w:rPr>
            <w:noProof/>
            <w:webHidden/>
          </w:rPr>
        </w:r>
        <w:r w:rsidRPr="004B2AD4">
          <w:rPr>
            <w:noProof/>
            <w:webHidden/>
          </w:rPr>
          <w:fldChar w:fldCharType="separate"/>
        </w:r>
        <w:r w:rsidRPr="004B2AD4">
          <w:rPr>
            <w:noProof/>
            <w:webHidden/>
          </w:rPr>
          <w:t>9</w:t>
        </w:r>
        <w:r w:rsidRPr="004B2AD4">
          <w:rPr>
            <w:noProof/>
            <w:webHidden/>
          </w:rPr>
          <w:fldChar w:fldCharType="end"/>
        </w:r>
      </w:hyperlink>
    </w:p>
    <w:p w14:paraId="25C29DEA" w14:textId="1AD56501" w:rsidR="004B04DC" w:rsidRPr="004B2AD4" w:rsidRDefault="004B04DC">
      <w:pPr>
        <w:pStyle w:val="Sadraj4"/>
        <w:tabs>
          <w:tab w:val="left" w:pos="1760"/>
          <w:tab w:val="right" w:leader="dot" w:pos="9062"/>
        </w:tabs>
        <w:rPr>
          <w:noProof/>
          <w:sz w:val="24"/>
          <w:szCs w:val="24"/>
        </w:rPr>
      </w:pPr>
      <w:hyperlink w:anchor="_Toc208828014" w:history="1">
        <w:r w:rsidRPr="004B2AD4">
          <w:rPr>
            <w:rStyle w:val="Hiperveza"/>
            <w:noProof/>
          </w:rPr>
          <w:t>2.8.3.1.</w:t>
        </w:r>
        <w:r w:rsidRPr="004B2AD4">
          <w:rPr>
            <w:noProof/>
            <w:sz w:val="24"/>
            <w:szCs w:val="24"/>
          </w:rPr>
          <w:tab/>
        </w:r>
        <w:r w:rsidRPr="004B2AD4">
          <w:rPr>
            <w:rStyle w:val="Hiperveza"/>
            <w:noProof/>
          </w:rPr>
          <w:t>Predškolski odgoj</w:t>
        </w:r>
        <w:r w:rsidRPr="004B2AD4">
          <w:rPr>
            <w:noProof/>
            <w:webHidden/>
          </w:rPr>
          <w:tab/>
        </w:r>
        <w:r w:rsidRPr="004B2AD4">
          <w:rPr>
            <w:noProof/>
            <w:webHidden/>
          </w:rPr>
          <w:fldChar w:fldCharType="begin"/>
        </w:r>
        <w:r w:rsidRPr="004B2AD4">
          <w:rPr>
            <w:noProof/>
            <w:webHidden/>
          </w:rPr>
          <w:instrText xml:space="preserve"> PAGEREF _Toc208828014 \h </w:instrText>
        </w:r>
        <w:r w:rsidRPr="004B2AD4">
          <w:rPr>
            <w:noProof/>
            <w:webHidden/>
          </w:rPr>
        </w:r>
        <w:r w:rsidRPr="004B2AD4">
          <w:rPr>
            <w:noProof/>
            <w:webHidden/>
          </w:rPr>
          <w:fldChar w:fldCharType="separate"/>
        </w:r>
        <w:r w:rsidRPr="004B2AD4">
          <w:rPr>
            <w:noProof/>
            <w:webHidden/>
          </w:rPr>
          <w:t>9</w:t>
        </w:r>
        <w:r w:rsidRPr="004B2AD4">
          <w:rPr>
            <w:noProof/>
            <w:webHidden/>
          </w:rPr>
          <w:fldChar w:fldCharType="end"/>
        </w:r>
      </w:hyperlink>
    </w:p>
    <w:p w14:paraId="3630E8FC" w14:textId="52B1C32B" w:rsidR="004B04DC" w:rsidRPr="004B2AD4" w:rsidRDefault="004B04DC">
      <w:pPr>
        <w:pStyle w:val="Sadraj4"/>
        <w:tabs>
          <w:tab w:val="left" w:pos="1760"/>
          <w:tab w:val="right" w:leader="dot" w:pos="9062"/>
        </w:tabs>
        <w:rPr>
          <w:noProof/>
          <w:sz w:val="24"/>
          <w:szCs w:val="24"/>
        </w:rPr>
      </w:pPr>
      <w:hyperlink w:anchor="_Toc208828015" w:history="1">
        <w:r w:rsidRPr="004B2AD4">
          <w:rPr>
            <w:rStyle w:val="Hiperveza"/>
            <w:noProof/>
          </w:rPr>
          <w:t>2.8.3.2.</w:t>
        </w:r>
        <w:r w:rsidRPr="004B2AD4">
          <w:rPr>
            <w:noProof/>
            <w:sz w:val="24"/>
            <w:szCs w:val="24"/>
          </w:rPr>
          <w:tab/>
        </w:r>
        <w:r w:rsidRPr="004B2AD4">
          <w:rPr>
            <w:rStyle w:val="Hiperveza"/>
            <w:noProof/>
          </w:rPr>
          <w:t>Osnovnoškolsko obrazovanje</w:t>
        </w:r>
        <w:r w:rsidRPr="004B2AD4">
          <w:rPr>
            <w:noProof/>
            <w:webHidden/>
          </w:rPr>
          <w:tab/>
        </w:r>
        <w:r w:rsidRPr="004B2AD4">
          <w:rPr>
            <w:noProof/>
            <w:webHidden/>
          </w:rPr>
          <w:fldChar w:fldCharType="begin"/>
        </w:r>
        <w:r w:rsidRPr="004B2AD4">
          <w:rPr>
            <w:noProof/>
            <w:webHidden/>
          </w:rPr>
          <w:instrText xml:space="preserve"> PAGEREF _Toc208828015 \h </w:instrText>
        </w:r>
        <w:r w:rsidRPr="004B2AD4">
          <w:rPr>
            <w:noProof/>
            <w:webHidden/>
          </w:rPr>
        </w:r>
        <w:r w:rsidRPr="004B2AD4">
          <w:rPr>
            <w:noProof/>
            <w:webHidden/>
          </w:rPr>
          <w:fldChar w:fldCharType="separate"/>
        </w:r>
        <w:r w:rsidRPr="004B2AD4">
          <w:rPr>
            <w:noProof/>
            <w:webHidden/>
          </w:rPr>
          <w:t>9</w:t>
        </w:r>
        <w:r w:rsidRPr="004B2AD4">
          <w:rPr>
            <w:noProof/>
            <w:webHidden/>
          </w:rPr>
          <w:fldChar w:fldCharType="end"/>
        </w:r>
      </w:hyperlink>
    </w:p>
    <w:p w14:paraId="0D66D042" w14:textId="77474977" w:rsidR="004B04DC" w:rsidRPr="004B2AD4" w:rsidRDefault="004B04DC">
      <w:pPr>
        <w:pStyle w:val="Sadraj4"/>
        <w:tabs>
          <w:tab w:val="left" w:pos="1760"/>
          <w:tab w:val="right" w:leader="dot" w:pos="9062"/>
        </w:tabs>
        <w:rPr>
          <w:noProof/>
          <w:sz w:val="24"/>
          <w:szCs w:val="24"/>
        </w:rPr>
      </w:pPr>
      <w:hyperlink w:anchor="_Toc208828016" w:history="1">
        <w:r w:rsidRPr="004B2AD4">
          <w:rPr>
            <w:rStyle w:val="Hiperveza"/>
            <w:noProof/>
          </w:rPr>
          <w:t>2.8.3.3.</w:t>
        </w:r>
        <w:r w:rsidRPr="004B2AD4">
          <w:rPr>
            <w:noProof/>
            <w:sz w:val="24"/>
            <w:szCs w:val="24"/>
          </w:rPr>
          <w:tab/>
        </w:r>
        <w:r w:rsidRPr="004B2AD4">
          <w:rPr>
            <w:rStyle w:val="Hiperveza"/>
            <w:noProof/>
          </w:rPr>
          <w:t>Srednjoškolsko obrazovanje</w:t>
        </w:r>
        <w:r w:rsidRPr="004B2AD4">
          <w:rPr>
            <w:noProof/>
            <w:webHidden/>
          </w:rPr>
          <w:tab/>
        </w:r>
        <w:r w:rsidRPr="004B2AD4">
          <w:rPr>
            <w:noProof/>
            <w:webHidden/>
          </w:rPr>
          <w:fldChar w:fldCharType="begin"/>
        </w:r>
        <w:r w:rsidRPr="004B2AD4">
          <w:rPr>
            <w:noProof/>
            <w:webHidden/>
          </w:rPr>
          <w:instrText xml:space="preserve"> PAGEREF _Toc208828016 \h </w:instrText>
        </w:r>
        <w:r w:rsidRPr="004B2AD4">
          <w:rPr>
            <w:noProof/>
            <w:webHidden/>
          </w:rPr>
        </w:r>
        <w:r w:rsidRPr="004B2AD4">
          <w:rPr>
            <w:noProof/>
            <w:webHidden/>
          </w:rPr>
          <w:fldChar w:fldCharType="separate"/>
        </w:r>
        <w:r w:rsidRPr="004B2AD4">
          <w:rPr>
            <w:noProof/>
            <w:webHidden/>
          </w:rPr>
          <w:t>9</w:t>
        </w:r>
        <w:r w:rsidRPr="004B2AD4">
          <w:rPr>
            <w:noProof/>
            <w:webHidden/>
          </w:rPr>
          <w:fldChar w:fldCharType="end"/>
        </w:r>
      </w:hyperlink>
    </w:p>
    <w:p w14:paraId="3C503D1B" w14:textId="46B272BF" w:rsidR="004B04DC" w:rsidRPr="004B2AD4" w:rsidRDefault="004B04DC">
      <w:pPr>
        <w:pStyle w:val="Sadraj4"/>
        <w:tabs>
          <w:tab w:val="left" w:pos="1760"/>
          <w:tab w:val="right" w:leader="dot" w:pos="9062"/>
        </w:tabs>
        <w:rPr>
          <w:noProof/>
          <w:sz w:val="24"/>
          <w:szCs w:val="24"/>
        </w:rPr>
      </w:pPr>
      <w:hyperlink w:anchor="_Toc208828017" w:history="1">
        <w:r w:rsidRPr="004B2AD4">
          <w:rPr>
            <w:rStyle w:val="Hiperveza"/>
            <w:noProof/>
          </w:rPr>
          <w:t>2.8.3.4.</w:t>
        </w:r>
        <w:r w:rsidRPr="004B2AD4">
          <w:rPr>
            <w:noProof/>
            <w:sz w:val="24"/>
            <w:szCs w:val="24"/>
          </w:rPr>
          <w:tab/>
        </w:r>
        <w:r w:rsidRPr="004B2AD4">
          <w:rPr>
            <w:rStyle w:val="Hiperveza"/>
            <w:noProof/>
          </w:rPr>
          <w:t>Broj domaćinstava na području Općine</w:t>
        </w:r>
        <w:r w:rsidRPr="004B2AD4">
          <w:rPr>
            <w:noProof/>
            <w:webHidden/>
          </w:rPr>
          <w:tab/>
        </w:r>
        <w:r w:rsidRPr="004B2AD4">
          <w:rPr>
            <w:noProof/>
            <w:webHidden/>
          </w:rPr>
          <w:fldChar w:fldCharType="begin"/>
        </w:r>
        <w:r w:rsidRPr="004B2AD4">
          <w:rPr>
            <w:noProof/>
            <w:webHidden/>
          </w:rPr>
          <w:instrText xml:space="preserve"> PAGEREF _Toc208828017 \h </w:instrText>
        </w:r>
        <w:r w:rsidRPr="004B2AD4">
          <w:rPr>
            <w:noProof/>
            <w:webHidden/>
          </w:rPr>
        </w:r>
        <w:r w:rsidRPr="004B2AD4">
          <w:rPr>
            <w:noProof/>
            <w:webHidden/>
          </w:rPr>
          <w:fldChar w:fldCharType="separate"/>
        </w:r>
        <w:r w:rsidRPr="004B2AD4">
          <w:rPr>
            <w:noProof/>
            <w:webHidden/>
          </w:rPr>
          <w:t>10</w:t>
        </w:r>
        <w:r w:rsidRPr="004B2AD4">
          <w:rPr>
            <w:noProof/>
            <w:webHidden/>
          </w:rPr>
          <w:fldChar w:fldCharType="end"/>
        </w:r>
      </w:hyperlink>
    </w:p>
    <w:p w14:paraId="6D45196F" w14:textId="6DA46DC9" w:rsidR="004B04DC" w:rsidRPr="004B2AD4" w:rsidRDefault="004B04DC">
      <w:pPr>
        <w:pStyle w:val="Sadraj3"/>
        <w:tabs>
          <w:tab w:val="left" w:pos="1320"/>
          <w:tab w:val="right" w:leader="dot" w:pos="9062"/>
        </w:tabs>
        <w:rPr>
          <w:rFonts w:eastAsiaTheme="minorEastAsia"/>
          <w:noProof/>
          <w:lang w:eastAsia="hr-HR"/>
        </w:rPr>
      </w:pPr>
      <w:hyperlink w:anchor="_Toc208828018" w:history="1">
        <w:r w:rsidRPr="004B2AD4">
          <w:rPr>
            <w:rStyle w:val="Hiperveza"/>
            <w:noProof/>
          </w:rPr>
          <w:t>2.8.4.</w:t>
        </w:r>
        <w:r w:rsidRPr="004B2AD4">
          <w:rPr>
            <w:rFonts w:eastAsiaTheme="minorEastAsia"/>
            <w:noProof/>
            <w:lang w:eastAsia="hr-HR"/>
          </w:rPr>
          <w:tab/>
        </w:r>
        <w:r w:rsidRPr="004B2AD4">
          <w:rPr>
            <w:rStyle w:val="Hiperveza"/>
            <w:noProof/>
          </w:rPr>
          <w:t>Broj, vrsta (namjena) i starost građevina na području Općine</w:t>
        </w:r>
        <w:r w:rsidRPr="004B2AD4">
          <w:rPr>
            <w:noProof/>
            <w:webHidden/>
          </w:rPr>
          <w:tab/>
        </w:r>
        <w:r w:rsidRPr="004B2AD4">
          <w:rPr>
            <w:noProof/>
            <w:webHidden/>
          </w:rPr>
          <w:fldChar w:fldCharType="begin"/>
        </w:r>
        <w:r w:rsidRPr="004B2AD4">
          <w:rPr>
            <w:noProof/>
            <w:webHidden/>
          </w:rPr>
          <w:instrText xml:space="preserve"> PAGEREF _Toc208828018 \h </w:instrText>
        </w:r>
        <w:r w:rsidRPr="004B2AD4">
          <w:rPr>
            <w:noProof/>
            <w:webHidden/>
          </w:rPr>
        </w:r>
        <w:r w:rsidRPr="004B2AD4">
          <w:rPr>
            <w:noProof/>
            <w:webHidden/>
          </w:rPr>
          <w:fldChar w:fldCharType="separate"/>
        </w:r>
        <w:r w:rsidRPr="004B2AD4">
          <w:rPr>
            <w:noProof/>
            <w:webHidden/>
          </w:rPr>
          <w:t>10</w:t>
        </w:r>
        <w:r w:rsidRPr="004B2AD4">
          <w:rPr>
            <w:noProof/>
            <w:webHidden/>
          </w:rPr>
          <w:fldChar w:fldCharType="end"/>
        </w:r>
      </w:hyperlink>
    </w:p>
    <w:p w14:paraId="0EEDB55B" w14:textId="2BD86C75" w:rsidR="004B04DC" w:rsidRPr="004B2AD4" w:rsidRDefault="004B04DC">
      <w:pPr>
        <w:pStyle w:val="Sadraj2"/>
        <w:tabs>
          <w:tab w:val="left" w:pos="880"/>
          <w:tab w:val="right" w:leader="dot" w:pos="9062"/>
        </w:tabs>
        <w:rPr>
          <w:rFonts w:eastAsiaTheme="minorEastAsia"/>
          <w:noProof/>
          <w:lang w:eastAsia="hr-HR"/>
        </w:rPr>
      </w:pPr>
      <w:hyperlink w:anchor="_Toc208828019" w:history="1">
        <w:r w:rsidRPr="004B2AD4">
          <w:rPr>
            <w:rStyle w:val="Hiperveza"/>
            <w:noProof/>
          </w:rPr>
          <w:t>2.9.</w:t>
        </w:r>
        <w:r w:rsidRPr="004B2AD4">
          <w:rPr>
            <w:rFonts w:eastAsiaTheme="minorEastAsia"/>
            <w:noProof/>
            <w:lang w:eastAsia="hr-HR"/>
          </w:rPr>
          <w:tab/>
        </w:r>
        <w:r w:rsidRPr="004B2AD4">
          <w:rPr>
            <w:rStyle w:val="Hiperveza"/>
            <w:noProof/>
          </w:rPr>
          <w:t>Ekonomsko – gospodarski pokazatelji na području Općine</w:t>
        </w:r>
        <w:r w:rsidRPr="004B2AD4">
          <w:rPr>
            <w:noProof/>
            <w:webHidden/>
          </w:rPr>
          <w:tab/>
        </w:r>
        <w:r w:rsidRPr="004B2AD4">
          <w:rPr>
            <w:noProof/>
            <w:webHidden/>
          </w:rPr>
          <w:fldChar w:fldCharType="begin"/>
        </w:r>
        <w:r w:rsidRPr="004B2AD4">
          <w:rPr>
            <w:noProof/>
            <w:webHidden/>
          </w:rPr>
          <w:instrText xml:space="preserve"> PAGEREF _Toc208828019 \h </w:instrText>
        </w:r>
        <w:r w:rsidRPr="004B2AD4">
          <w:rPr>
            <w:noProof/>
            <w:webHidden/>
          </w:rPr>
        </w:r>
        <w:r w:rsidRPr="004B2AD4">
          <w:rPr>
            <w:noProof/>
            <w:webHidden/>
          </w:rPr>
          <w:fldChar w:fldCharType="separate"/>
        </w:r>
        <w:r w:rsidRPr="004B2AD4">
          <w:rPr>
            <w:noProof/>
            <w:webHidden/>
          </w:rPr>
          <w:t>11</w:t>
        </w:r>
        <w:r w:rsidRPr="004B2AD4">
          <w:rPr>
            <w:noProof/>
            <w:webHidden/>
          </w:rPr>
          <w:fldChar w:fldCharType="end"/>
        </w:r>
      </w:hyperlink>
    </w:p>
    <w:p w14:paraId="50532B9D" w14:textId="3BE33AFC" w:rsidR="004B04DC" w:rsidRPr="004B2AD4" w:rsidRDefault="004B04DC">
      <w:pPr>
        <w:pStyle w:val="Sadraj3"/>
        <w:tabs>
          <w:tab w:val="left" w:pos="1320"/>
          <w:tab w:val="right" w:leader="dot" w:pos="9062"/>
        </w:tabs>
        <w:rPr>
          <w:rFonts w:eastAsiaTheme="minorEastAsia"/>
          <w:noProof/>
          <w:lang w:eastAsia="hr-HR"/>
        </w:rPr>
      </w:pPr>
      <w:hyperlink w:anchor="_Toc208828021" w:history="1">
        <w:r w:rsidRPr="004B2AD4">
          <w:rPr>
            <w:rStyle w:val="Hiperveza"/>
            <w:noProof/>
          </w:rPr>
          <w:t>2.9.1.</w:t>
        </w:r>
        <w:r w:rsidRPr="004B2AD4">
          <w:rPr>
            <w:rFonts w:eastAsiaTheme="minorEastAsia"/>
            <w:noProof/>
            <w:lang w:eastAsia="hr-HR"/>
          </w:rPr>
          <w:tab/>
        </w:r>
        <w:r w:rsidRPr="004B2AD4">
          <w:rPr>
            <w:rStyle w:val="Hiperveza"/>
            <w:noProof/>
          </w:rPr>
          <w:t>Broj zaposlenih i mjesta zaposlenja</w:t>
        </w:r>
        <w:r w:rsidRPr="004B2AD4">
          <w:rPr>
            <w:noProof/>
            <w:webHidden/>
          </w:rPr>
          <w:tab/>
        </w:r>
        <w:r w:rsidRPr="004B2AD4">
          <w:rPr>
            <w:noProof/>
            <w:webHidden/>
          </w:rPr>
          <w:fldChar w:fldCharType="begin"/>
        </w:r>
        <w:r w:rsidRPr="004B2AD4">
          <w:rPr>
            <w:noProof/>
            <w:webHidden/>
          </w:rPr>
          <w:instrText xml:space="preserve"> PAGEREF _Toc208828021 \h </w:instrText>
        </w:r>
        <w:r w:rsidRPr="004B2AD4">
          <w:rPr>
            <w:noProof/>
            <w:webHidden/>
          </w:rPr>
        </w:r>
        <w:r w:rsidRPr="004B2AD4">
          <w:rPr>
            <w:noProof/>
            <w:webHidden/>
          </w:rPr>
          <w:fldChar w:fldCharType="separate"/>
        </w:r>
        <w:r w:rsidRPr="004B2AD4">
          <w:rPr>
            <w:noProof/>
            <w:webHidden/>
          </w:rPr>
          <w:t>11</w:t>
        </w:r>
        <w:r w:rsidRPr="004B2AD4">
          <w:rPr>
            <w:noProof/>
            <w:webHidden/>
          </w:rPr>
          <w:fldChar w:fldCharType="end"/>
        </w:r>
      </w:hyperlink>
    </w:p>
    <w:p w14:paraId="21BD11C9" w14:textId="0AEDB2D3" w:rsidR="004B04DC" w:rsidRPr="004B2AD4" w:rsidRDefault="004B04DC">
      <w:pPr>
        <w:pStyle w:val="Sadraj3"/>
        <w:tabs>
          <w:tab w:val="left" w:pos="1320"/>
          <w:tab w:val="right" w:leader="dot" w:pos="9062"/>
        </w:tabs>
        <w:rPr>
          <w:rFonts w:eastAsiaTheme="minorEastAsia"/>
          <w:noProof/>
          <w:lang w:eastAsia="hr-HR"/>
        </w:rPr>
      </w:pPr>
      <w:hyperlink w:anchor="_Toc208828022" w:history="1">
        <w:r w:rsidRPr="004B2AD4">
          <w:rPr>
            <w:rStyle w:val="Hiperveza"/>
            <w:noProof/>
          </w:rPr>
          <w:t>2.9.2.</w:t>
        </w:r>
        <w:r w:rsidRPr="004B2AD4">
          <w:rPr>
            <w:rFonts w:eastAsiaTheme="minorEastAsia"/>
            <w:noProof/>
            <w:lang w:eastAsia="hr-HR"/>
          </w:rPr>
          <w:tab/>
        </w:r>
        <w:r w:rsidRPr="004B2AD4">
          <w:rPr>
            <w:rStyle w:val="Hiperveza"/>
            <w:noProof/>
          </w:rPr>
          <w:t>Broj primatelja socijalnih, mirovinskih i sličnih naknada na području Općine</w:t>
        </w:r>
        <w:r w:rsidRPr="004B2AD4">
          <w:rPr>
            <w:noProof/>
            <w:webHidden/>
          </w:rPr>
          <w:tab/>
        </w:r>
        <w:r w:rsidRPr="004B2AD4">
          <w:rPr>
            <w:noProof/>
            <w:webHidden/>
          </w:rPr>
          <w:fldChar w:fldCharType="begin"/>
        </w:r>
        <w:r w:rsidRPr="004B2AD4">
          <w:rPr>
            <w:noProof/>
            <w:webHidden/>
          </w:rPr>
          <w:instrText xml:space="preserve"> PAGEREF _Toc208828022 \h </w:instrText>
        </w:r>
        <w:r w:rsidRPr="004B2AD4">
          <w:rPr>
            <w:noProof/>
            <w:webHidden/>
          </w:rPr>
        </w:r>
        <w:r w:rsidRPr="004B2AD4">
          <w:rPr>
            <w:noProof/>
            <w:webHidden/>
          </w:rPr>
          <w:fldChar w:fldCharType="separate"/>
        </w:r>
        <w:r w:rsidRPr="004B2AD4">
          <w:rPr>
            <w:noProof/>
            <w:webHidden/>
          </w:rPr>
          <w:t>12</w:t>
        </w:r>
        <w:r w:rsidRPr="004B2AD4">
          <w:rPr>
            <w:noProof/>
            <w:webHidden/>
          </w:rPr>
          <w:fldChar w:fldCharType="end"/>
        </w:r>
      </w:hyperlink>
    </w:p>
    <w:p w14:paraId="6D600723" w14:textId="6DD26A9D" w:rsidR="004B04DC" w:rsidRPr="004B2AD4" w:rsidRDefault="004B04DC">
      <w:pPr>
        <w:pStyle w:val="Sadraj3"/>
        <w:tabs>
          <w:tab w:val="left" w:pos="1320"/>
          <w:tab w:val="right" w:leader="dot" w:pos="9062"/>
        </w:tabs>
        <w:rPr>
          <w:rFonts w:eastAsiaTheme="minorEastAsia"/>
          <w:noProof/>
          <w:lang w:eastAsia="hr-HR"/>
        </w:rPr>
      </w:pPr>
      <w:hyperlink w:anchor="_Toc208828023" w:history="1">
        <w:r w:rsidRPr="004B2AD4">
          <w:rPr>
            <w:rStyle w:val="Hiperveza"/>
            <w:noProof/>
          </w:rPr>
          <w:t>2.9.3.</w:t>
        </w:r>
        <w:r w:rsidRPr="004B2AD4">
          <w:rPr>
            <w:rFonts w:eastAsiaTheme="minorEastAsia"/>
            <w:noProof/>
            <w:lang w:eastAsia="hr-HR"/>
          </w:rPr>
          <w:tab/>
        </w:r>
        <w:r w:rsidRPr="004B2AD4">
          <w:rPr>
            <w:rStyle w:val="Hiperveza"/>
            <w:noProof/>
          </w:rPr>
          <w:t>Proračun Općine</w:t>
        </w:r>
        <w:r w:rsidRPr="004B2AD4">
          <w:rPr>
            <w:noProof/>
            <w:webHidden/>
          </w:rPr>
          <w:tab/>
        </w:r>
        <w:r w:rsidRPr="004B2AD4">
          <w:rPr>
            <w:noProof/>
            <w:webHidden/>
          </w:rPr>
          <w:fldChar w:fldCharType="begin"/>
        </w:r>
        <w:r w:rsidRPr="004B2AD4">
          <w:rPr>
            <w:noProof/>
            <w:webHidden/>
          </w:rPr>
          <w:instrText xml:space="preserve"> PAGEREF _Toc208828023 \h </w:instrText>
        </w:r>
        <w:r w:rsidRPr="004B2AD4">
          <w:rPr>
            <w:noProof/>
            <w:webHidden/>
          </w:rPr>
        </w:r>
        <w:r w:rsidRPr="004B2AD4">
          <w:rPr>
            <w:noProof/>
            <w:webHidden/>
          </w:rPr>
          <w:fldChar w:fldCharType="separate"/>
        </w:r>
        <w:r w:rsidRPr="004B2AD4">
          <w:rPr>
            <w:noProof/>
            <w:webHidden/>
          </w:rPr>
          <w:t>12</w:t>
        </w:r>
        <w:r w:rsidRPr="004B2AD4">
          <w:rPr>
            <w:noProof/>
            <w:webHidden/>
          </w:rPr>
          <w:fldChar w:fldCharType="end"/>
        </w:r>
      </w:hyperlink>
    </w:p>
    <w:p w14:paraId="17FEAF9F" w14:textId="0AB42828" w:rsidR="004B04DC" w:rsidRPr="004B2AD4" w:rsidRDefault="004B04DC">
      <w:pPr>
        <w:pStyle w:val="Sadraj3"/>
        <w:tabs>
          <w:tab w:val="left" w:pos="1320"/>
          <w:tab w:val="right" w:leader="dot" w:pos="9062"/>
        </w:tabs>
        <w:rPr>
          <w:rFonts w:eastAsiaTheme="minorEastAsia"/>
          <w:noProof/>
          <w:lang w:eastAsia="hr-HR"/>
        </w:rPr>
      </w:pPr>
      <w:hyperlink w:anchor="_Toc208828024" w:history="1">
        <w:r w:rsidRPr="004B2AD4">
          <w:rPr>
            <w:rStyle w:val="Hiperveza"/>
            <w:noProof/>
          </w:rPr>
          <w:t>2.9.4.</w:t>
        </w:r>
        <w:r w:rsidRPr="004B2AD4">
          <w:rPr>
            <w:rFonts w:eastAsiaTheme="minorEastAsia"/>
            <w:noProof/>
            <w:lang w:eastAsia="hr-HR"/>
          </w:rPr>
          <w:tab/>
        </w:r>
        <w:r w:rsidRPr="004B2AD4">
          <w:rPr>
            <w:rStyle w:val="Hiperveza"/>
            <w:noProof/>
          </w:rPr>
          <w:t>Gospodarske grane na području Općine</w:t>
        </w:r>
        <w:r w:rsidRPr="004B2AD4">
          <w:rPr>
            <w:noProof/>
            <w:webHidden/>
          </w:rPr>
          <w:tab/>
        </w:r>
        <w:r w:rsidRPr="004B2AD4">
          <w:rPr>
            <w:noProof/>
            <w:webHidden/>
          </w:rPr>
          <w:fldChar w:fldCharType="begin"/>
        </w:r>
        <w:r w:rsidRPr="004B2AD4">
          <w:rPr>
            <w:noProof/>
            <w:webHidden/>
          </w:rPr>
          <w:instrText xml:space="preserve"> PAGEREF _Toc208828024 \h </w:instrText>
        </w:r>
        <w:r w:rsidRPr="004B2AD4">
          <w:rPr>
            <w:noProof/>
            <w:webHidden/>
          </w:rPr>
        </w:r>
        <w:r w:rsidRPr="004B2AD4">
          <w:rPr>
            <w:noProof/>
            <w:webHidden/>
          </w:rPr>
          <w:fldChar w:fldCharType="separate"/>
        </w:r>
        <w:r w:rsidRPr="004B2AD4">
          <w:rPr>
            <w:noProof/>
            <w:webHidden/>
          </w:rPr>
          <w:t>13</w:t>
        </w:r>
        <w:r w:rsidRPr="004B2AD4">
          <w:rPr>
            <w:noProof/>
            <w:webHidden/>
          </w:rPr>
          <w:fldChar w:fldCharType="end"/>
        </w:r>
      </w:hyperlink>
    </w:p>
    <w:p w14:paraId="20A41B70" w14:textId="788CCCE7" w:rsidR="004B04DC" w:rsidRPr="004B2AD4" w:rsidRDefault="004B04DC">
      <w:pPr>
        <w:pStyle w:val="Sadraj3"/>
        <w:tabs>
          <w:tab w:val="left" w:pos="1320"/>
          <w:tab w:val="right" w:leader="dot" w:pos="9062"/>
        </w:tabs>
        <w:rPr>
          <w:rFonts w:eastAsiaTheme="minorEastAsia"/>
          <w:noProof/>
          <w:lang w:eastAsia="hr-HR"/>
        </w:rPr>
      </w:pPr>
      <w:hyperlink w:anchor="_Toc208828025" w:history="1">
        <w:r w:rsidRPr="004B2AD4">
          <w:rPr>
            <w:rStyle w:val="Hiperveza"/>
            <w:noProof/>
          </w:rPr>
          <w:t>2.9.5.</w:t>
        </w:r>
        <w:r w:rsidRPr="004B2AD4">
          <w:rPr>
            <w:rFonts w:eastAsiaTheme="minorEastAsia"/>
            <w:noProof/>
            <w:lang w:eastAsia="hr-HR"/>
          </w:rPr>
          <w:tab/>
        </w:r>
        <w:r w:rsidRPr="004B2AD4">
          <w:rPr>
            <w:rStyle w:val="Hiperveza"/>
            <w:noProof/>
          </w:rPr>
          <w:t>Objekti kritične infrastrukture</w:t>
        </w:r>
        <w:r w:rsidRPr="004B2AD4">
          <w:rPr>
            <w:noProof/>
            <w:webHidden/>
          </w:rPr>
          <w:tab/>
        </w:r>
        <w:r w:rsidRPr="004B2AD4">
          <w:rPr>
            <w:noProof/>
            <w:webHidden/>
          </w:rPr>
          <w:fldChar w:fldCharType="begin"/>
        </w:r>
        <w:r w:rsidRPr="004B2AD4">
          <w:rPr>
            <w:noProof/>
            <w:webHidden/>
          </w:rPr>
          <w:instrText xml:space="preserve"> PAGEREF _Toc208828025 \h </w:instrText>
        </w:r>
        <w:r w:rsidRPr="004B2AD4">
          <w:rPr>
            <w:noProof/>
            <w:webHidden/>
          </w:rPr>
        </w:r>
        <w:r w:rsidRPr="004B2AD4">
          <w:rPr>
            <w:noProof/>
            <w:webHidden/>
          </w:rPr>
          <w:fldChar w:fldCharType="separate"/>
        </w:r>
        <w:r w:rsidRPr="004B2AD4">
          <w:rPr>
            <w:noProof/>
            <w:webHidden/>
          </w:rPr>
          <w:t>15</w:t>
        </w:r>
        <w:r w:rsidRPr="004B2AD4">
          <w:rPr>
            <w:noProof/>
            <w:webHidden/>
          </w:rPr>
          <w:fldChar w:fldCharType="end"/>
        </w:r>
      </w:hyperlink>
    </w:p>
    <w:p w14:paraId="52BD65C3" w14:textId="5A7B631D" w:rsidR="004B04DC" w:rsidRPr="004B2AD4" w:rsidRDefault="004B04DC">
      <w:pPr>
        <w:pStyle w:val="Sadraj2"/>
        <w:tabs>
          <w:tab w:val="left" w:pos="1100"/>
          <w:tab w:val="right" w:leader="dot" w:pos="9062"/>
        </w:tabs>
        <w:rPr>
          <w:rFonts w:eastAsiaTheme="minorEastAsia"/>
          <w:noProof/>
          <w:lang w:eastAsia="hr-HR"/>
        </w:rPr>
      </w:pPr>
      <w:hyperlink w:anchor="_Toc208828026" w:history="1">
        <w:r w:rsidRPr="004B2AD4">
          <w:rPr>
            <w:rStyle w:val="Hiperveza"/>
            <w:noProof/>
          </w:rPr>
          <w:t>2.10.</w:t>
        </w:r>
        <w:r w:rsidRPr="004B2AD4">
          <w:rPr>
            <w:rFonts w:eastAsiaTheme="minorEastAsia"/>
            <w:noProof/>
            <w:lang w:eastAsia="hr-HR"/>
          </w:rPr>
          <w:tab/>
        </w:r>
        <w:r w:rsidRPr="004B2AD4">
          <w:rPr>
            <w:rStyle w:val="Hiperveza"/>
            <w:noProof/>
          </w:rPr>
          <w:t>Prirodno – kulturni pokazatelji na području Općine</w:t>
        </w:r>
        <w:r w:rsidRPr="004B2AD4">
          <w:rPr>
            <w:noProof/>
            <w:webHidden/>
          </w:rPr>
          <w:tab/>
        </w:r>
        <w:r w:rsidRPr="004B2AD4">
          <w:rPr>
            <w:noProof/>
            <w:webHidden/>
          </w:rPr>
          <w:fldChar w:fldCharType="begin"/>
        </w:r>
        <w:r w:rsidRPr="004B2AD4">
          <w:rPr>
            <w:noProof/>
            <w:webHidden/>
          </w:rPr>
          <w:instrText xml:space="preserve"> PAGEREF _Toc208828026 \h </w:instrText>
        </w:r>
        <w:r w:rsidRPr="004B2AD4">
          <w:rPr>
            <w:noProof/>
            <w:webHidden/>
          </w:rPr>
        </w:r>
        <w:r w:rsidRPr="004B2AD4">
          <w:rPr>
            <w:noProof/>
            <w:webHidden/>
          </w:rPr>
          <w:fldChar w:fldCharType="separate"/>
        </w:r>
        <w:r w:rsidRPr="004B2AD4">
          <w:rPr>
            <w:noProof/>
            <w:webHidden/>
          </w:rPr>
          <w:t>30</w:t>
        </w:r>
        <w:r w:rsidRPr="004B2AD4">
          <w:rPr>
            <w:noProof/>
            <w:webHidden/>
          </w:rPr>
          <w:fldChar w:fldCharType="end"/>
        </w:r>
      </w:hyperlink>
    </w:p>
    <w:p w14:paraId="46F5CE05" w14:textId="7EA12F54" w:rsidR="004B04DC" w:rsidRPr="004B2AD4" w:rsidRDefault="004B04DC">
      <w:pPr>
        <w:pStyle w:val="Sadraj3"/>
        <w:tabs>
          <w:tab w:val="left" w:pos="1540"/>
          <w:tab w:val="right" w:leader="dot" w:pos="9062"/>
        </w:tabs>
        <w:rPr>
          <w:rFonts w:eastAsiaTheme="minorEastAsia"/>
          <w:noProof/>
          <w:lang w:eastAsia="hr-HR"/>
        </w:rPr>
      </w:pPr>
      <w:hyperlink w:anchor="_Toc208828028" w:history="1">
        <w:r w:rsidRPr="004B2AD4">
          <w:rPr>
            <w:rStyle w:val="Hiperveza"/>
            <w:noProof/>
          </w:rPr>
          <w:t>2.10.1.</w:t>
        </w:r>
        <w:r w:rsidRPr="004B2AD4">
          <w:rPr>
            <w:rFonts w:eastAsiaTheme="minorEastAsia"/>
            <w:noProof/>
            <w:lang w:eastAsia="hr-HR"/>
          </w:rPr>
          <w:tab/>
        </w:r>
        <w:r w:rsidRPr="004B2AD4">
          <w:rPr>
            <w:rStyle w:val="Hiperveza"/>
            <w:noProof/>
          </w:rPr>
          <w:t>Prirodna baština</w:t>
        </w:r>
        <w:r w:rsidRPr="004B2AD4">
          <w:rPr>
            <w:noProof/>
            <w:webHidden/>
          </w:rPr>
          <w:tab/>
        </w:r>
        <w:r w:rsidRPr="004B2AD4">
          <w:rPr>
            <w:noProof/>
            <w:webHidden/>
          </w:rPr>
          <w:fldChar w:fldCharType="begin"/>
        </w:r>
        <w:r w:rsidRPr="004B2AD4">
          <w:rPr>
            <w:noProof/>
            <w:webHidden/>
          </w:rPr>
          <w:instrText xml:space="preserve"> PAGEREF _Toc208828028 \h </w:instrText>
        </w:r>
        <w:r w:rsidRPr="004B2AD4">
          <w:rPr>
            <w:noProof/>
            <w:webHidden/>
          </w:rPr>
        </w:r>
        <w:r w:rsidRPr="004B2AD4">
          <w:rPr>
            <w:noProof/>
            <w:webHidden/>
          </w:rPr>
          <w:fldChar w:fldCharType="separate"/>
        </w:r>
        <w:r w:rsidRPr="004B2AD4">
          <w:rPr>
            <w:noProof/>
            <w:webHidden/>
          </w:rPr>
          <w:t>30</w:t>
        </w:r>
        <w:r w:rsidRPr="004B2AD4">
          <w:rPr>
            <w:noProof/>
            <w:webHidden/>
          </w:rPr>
          <w:fldChar w:fldCharType="end"/>
        </w:r>
      </w:hyperlink>
    </w:p>
    <w:p w14:paraId="5EED6A09" w14:textId="3A1BCA7F" w:rsidR="004B04DC" w:rsidRPr="004B2AD4" w:rsidRDefault="004B04DC">
      <w:pPr>
        <w:pStyle w:val="Sadraj3"/>
        <w:tabs>
          <w:tab w:val="left" w:pos="1540"/>
          <w:tab w:val="right" w:leader="dot" w:pos="9062"/>
        </w:tabs>
        <w:rPr>
          <w:rFonts w:eastAsiaTheme="minorEastAsia"/>
          <w:noProof/>
          <w:lang w:eastAsia="hr-HR"/>
        </w:rPr>
      </w:pPr>
      <w:hyperlink w:anchor="_Toc208828029" w:history="1">
        <w:r w:rsidRPr="004B2AD4">
          <w:rPr>
            <w:rStyle w:val="Hiperveza"/>
            <w:noProof/>
          </w:rPr>
          <w:t>2.10.2.</w:t>
        </w:r>
        <w:r w:rsidRPr="004B2AD4">
          <w:rPr>
            <w:rFonts w:eastAsiaTheme="minorEastAsia"/>
            <w:noProof/>
            <w:lang w:eastAsia="hr-HR"/>
          </w:rPr>
          <w:tab/>
        </w:r>
        <w:r w:rsidRPr="004B2AD4">
          <w:rPr>
            <w:rStyle w:val="Hiperveza"/>
            <w:noProof/>
          </w:rPr>
          <w:t>Kulturna baština</w:t>
        </w:r>
        <w:r w:rsidRPr="004B2AD4">
          <w:rPr>
            <w:noProof/>
            <w:webHidden/>
          </w:rPr>
          <w:tab/>
        </w:r>
        <w:r w:rsidRPr="004B2AD4">
          <w:rPr>
            <w:noProof/>
            <w:webHidden/>
          </w:rPr>
          <w:fldChar w:fldCharType="begin"/>
        </w:r>
        <w:r w:rsidRPr="004B2AD4">
          <w:rPr>
            <w:noProof/>
            <w:webHidden/>
          </w:rPr>
          <w:instrText xml:space="preserve"> PAGEREF _Toc208828029 \h </w:instrText>
        </w:r>
        <w:r w:rsidRPr="004B2AD4">
          <w:rPr>
            <w:noProof/>
            <w:webHidden/>
          </w:rPr>
        </w:r>
        <w:r w:rsidRPr="004B2AD4">
          <w:rPr>
            <w:noProof/>
            <w:webHidden/>
          </w:rPr>
          <w:fldChar w:fldCharType="separate"/>
        </w:r>
        <w:r w:rsidRPr="004B2AD4">
          <w:rPr>
            <w:noProof/>
            <w:webHidden/>
          </w:rPr>
          <w:t>31</w:t>
        </w:r>
        <w:r w:rsidRPr="004B2AD4">
          <w:rPr>
            <w:noProof/>
            <w:webHidden/>
          </w:rPr>
          <w:fldChar w:fldCharType="end"/>
        </w:r>
      </w:hyperlink>
    </w:p>
    <w:p w14:paraId="5509BB67" w14:textId="0791687E" w:rsidR="004B04DC" w:rsidRPr="004B2AD4" w:rsidRDefault="004B04DC">
      <w:pPr>
        <w:pStyle w:val="Sadraj2"/>
        <w:tabs>
          <w:tab w:val="left" w:pos="1100"/>
          <w:tab w:val="right" w:leader="dot" w:pos="9062"/>
        </w:tabs>
        <w:rPr>
          <w:rFonts w:eastAsiaTheme="minorEastAsia"/>
          <w:noProof/>
          <w:lang w:eastAsia="hr-HR"/>
        </w:rPr>
      </w:pPr>
      <w:hyperlink w:anchor="_Toc208828030" w:history="1">
        <w:r w:rsidRPr="004B2AD4">
          <w:rPr>
            <w:rStyle w:val="Hiperveza"/>
            <w:noProof/>
          </w:rPr>
          <w:t>2.11.</w:t>
        </w:r>
        <w:r w:rsidRPr="004B2AD4">
          <w:rPr>
            <w:rFonts w:eastAsiaTheme="minorEastAsia"/>
            <w:noProof/>
            <w:lang w:eastAsia="hr-HR"/>
          </w:rPr>
          <w:tab/>
        </w:r>
        <w:r w:rsidRPr="004B2AD4">
          <w:rPr>
            <w:rStyle w:val="Hiperveza"/>
            <w:noProof/>
          </w:rPr>
          <w:t>Povijesni pokazatelji na području Općine</w:t>
        </w:r>
        <w:r w:rsidRPr="004B2AD4">
          <w:rPr>
            <w:noProof/>
            <w:webHidden/>
          </w:rPr>
          <w:tab/>
        </w:r>
        <w:r w:rsidRPr="004B2AD4">
          <w:rPr>
            <w:noProof/>
            <w:webHidden/>
          </w:rPr>
          <w:fldChar w:fldCharType="begin"/>
        </w:r>
        <w:r w:rsidRPr="004B2AD4">
          <w:rPr>
            <w:noProof/>
            <w:webHidden/>
          </w:rPr>
          <w:instrText xml:space="preserve"> PAGEREF _Toc208828030 \h </w:instrText>
        </w:r>
        <w:r w:rsidRPr="004B2AD4">
          <w:rPr>
            <w:noProof/>
            <w:webHidden/>
          </w:rPr>
        </w:r>
        <w:r w:rsidRPr="004B2AD4">
          <w:rPr>
            <w:noProof/>
            <w:webHidden/>
          </w:rPr>
          <w:fldChar w:fldCharType="separate"/>
        </w:r>
        <w:r w:rsidRPr="004B2AD4">
          <w:rPr>
            <w:noProof/>
            <w:webHidden/>
          </w:rPr>
          <w:t>32</w:t>
        </w:r>
        <w:r w:rsidRPr="004B2AD4">
          <w:rPr>
            <w:noProof/>
            <w:webHidden/>
          </w:rPr>
          <w:fldChar w:fldCharType="end"/>
        </w:r>
      </w:hyperlink>
    </w:p>
    <w:p w14:paraId="716739FA" w14:textId="08DC8F36" w:rsidR="004B04DC" w:rsidRPr="004B2AD4" w:rsidRDefault="004B04DC">
      <w:pPr>
        <w:pStyle w:val="Sadraj3"/>
        <w:tabs>
          <w:tab w:val="left" w:pos="1540"/>
          <w:tab w:val="right" w:leader="dot" w:pos="9062"/>
        </w:tabs>
        <w:rPr>
          <w:rFonts w:eastAsiaTheme="minorEastAsia"/>
          <w:noProof/>
          <w:lang w:eastAsia="hr-HR"/>
        </w:rPr>
      </w:pPr>
      <w:hyperlink w:anchor="_Toc208828032" w:history="1">
        <w:r w:rsidRPr="004B2AD4">
          <w:rPr>
            <w:rStyle w:val="Hiperveza"/>
            <w:noProof/>
          </w:rPr>
          <w:t>2.11.1.</w:t>
        </w:r>
        <w:r w:rsidRPr="004B2AD4">
          <w:rPr>
            <w:rFonts w:eastAsiaTheme="minorEastAsia"/>
            <w:noProof/>
            <w:lang w:eastAsia="hr-HR"/>
          </w:rPr>
          <w:tab/>
        </w:r>
        <w:r w:rsidRPr="004B2AD4">
          <w:rPr>
            <w:rStyle w:val="Hiperveza"/>
            <w:noProof/>
          </w:rPr>
          <w:t>Prijašnji događaji</w:t>
        </w:r>
        <w:r w:rsidRPr="004B2AD4">
          <w:rPr>
            <w:noProof/>
            <w:webHidden/>
          </w:rPr>
          <w:tab/>
        </w:r>
        <w:r w:rsidRPr="004B2AD4">
          <w:rPr>
            <w:noProof/>
            <w:webHidden/>
          </w:rPr>
          <w:fldChar w:fldCharType="begin"/>
        </w:r>
        <w:r w:rsidRPr="004B2AD4">
          <w:rPr>
            <w:noProof/>
            <w:webHidden/>
          </w:rPr>
          <w:instrText xml:space="preserve"> PAGEREF _Toc208828032 \h </w:instrText>
        </w:r>
        <w:r w:rsidRPr="004B2AD4">
          <w:rPr>
            <w:noProof/>
            <w:webHidden/>
          </w:rPr>
        </w:r>
        <w:r w:rsidRPr="004B2AD4">
          <w:rPr>
            <w:noProof/>
            <w:webHidden/>
          </w:rPr>
          <w:fldChar w:fldCharType="separate"/>
        </w:r>
        <w:r w:rsidRPr="004B2AD4">
          <w:rPr>
            <w:noProof/>
            <w:webHidden/>
          </w:rPr>
          <w:t>32</w:t>
        </w:r>
        <w:r w:rsidRPr="004B2AD4">
          <w:rPr>
            <w:noProof/>
            <w:webHidden/>
          </w:rPr>
          <w:fldChar w:fldCharType="end"/>
        </w:r>
      </w:hyperlink>
    </w:p>
    <w:p w14:paraId="20282AAD" w14:textId="01F881FC" w:rsidR="004B04DC" w:rsidRPr="004B2AD4" w:rsidRDefault="004B04DC">
      <w:pPr>
        <w:pStyle w:val="Sadraj3"/>
        <w:tabs>
          <w:tab w:val="left" w:pos="1540"/>
          <w:tab w:val="right" w:leader="dot" w:pos="9062"/>
        </w:tabs>
        <w:rPr>
          <w:rFonts w:eastAsiaTheme="minorEastAsia"/>
          <w:noProof/>
          <w:lang w:eastAsia="hr-HR"/>
        </w:rPr>
      </w:pPr>
      <w:hyperlink w:anchor="_Toc208828033" w:history="1">
        <w:r w:rsidRPr="004B2AD4">
          <w:rPr>
            <w:rStyle w:val="Hiperveza"/>
            <w:noProof/>
          </w:rPr>
          <w:t>2.11.2.</w:t>
        </w:r>
        <w:r w:rsidRPr="004B2AD4">
          <w:rPr>
            <w:rFonts w:eastAsiaTheme="minorEastAsia"/>
            <w:noProof/>
            <w:lang w:eastAsia="hr-HR"/>
          </w:rPr>
          <w:tab/>
        </w:r>
        <w:r w:rsidRPr="004B2AD4">
          <w:rPr>
            <w:rStyle w:val="Hiperveza"/>
            <w:noProof/>
          </w:rPr>
          <w:t>Štete uslijed prijašnjih događaja</w:t>
        </w:r>
        <w:r w:rsidRPr="004B2AD4">
          <w:rPr>
            <w:noProof/>
            <w:webHidden/>
          </w:rPr>
          <w:tab/>
        </w:r>
        <w:r w:rsidRPr="004B2AD4">
          <w:rPr>
            <w:noProof/>
            <w:webHidden/>
          </w:rPr>
          <w:fldChar w:fldCharType="begin"/>
        </w:r>
        <w:r w:rsidRPr="004B2AD4">
          <w:rPr>
            <w:noProof/>
            <w:webHidden/>
          </w:rPr>
          <w:instrText xml:space="preserve"> PAGEREF _Toc208828033 \h </w:instrText>
        </w:r>
        <w:r w:rsidRPr="004B2AD4">
          <w:rPr>
            <w:noProof/>
            <w:webHidden/>
          </w:rPr>
        </w:r>
        <w:r w:rsidRPr="004B2AD4">
          <w:rPr>
            <w:noProof/>
            <w:webHidden/>
          </w:rPr>
          <w:fldChar w:fldCharType="separate"/>
        </w:r>
        <w:r w:rsidRPr="004B2AD4">
          <w:rPr>
            <w:noProof/>
            <w:webHidden/>
          </w:rPr>
          <w:t>33</w:t>
        </w:r>
        <w:r w:rsidRPr="004B2AD4">
          <w:rPr>
            <w:noProof/>
            <w:webHidden/>
          </w:rPr>
          <w:fldChar w:fldCharType="end"/>
        </w:r>
      </w:hyperlink>
    </w:p>
    <w:p w14:paraId="3FF9F641" w14:textId="3A17167F" w:rsidR="004B04DC" w:rsidRPr="004B2AD4" w:rsidRDefault="004B04DC">
      <w:pPr>
        <w:pStyle w:val="Sadraj3"/>
        <w:tabs>
          <w:tab w:val="left" w:pos="1540"/>
          <w:tab w:val="right" w:leader="dot" w:pos="9062"/>
        </w:tabs>
        <w:rPr>
          <w:rFonts w:eastAsiaTheme="minorEastAsia"/>
          <w:noProof/>
          <w:lang w:eastAsia="hr-HR"/>
        </w:rPr>
      </w:pPr>
      <w:hyperlink w:anchor="_Toc208828034" w:history="1">
        <w:r w:rsidRPr="004B2AD4">
          <w:rPr>
            <w:rStyle w:val="Hiperveza"/>
            <w:noProof/>
          </w:rPr>
          <w:t>2.11.3.</w:t>
        </w:r>
        <w:r w:rsidRPr="004B2AD4">
          <w:rPr>
            <w:rFonts w:eastAsiaTheme="minorEastAsia"/>
            <w:noProof/>
            <w:lang w:eastAsia="hr-HR"/>
          </w:rPr>
          <w:tab/>
        </w:r>
        <w:r w:rsidRPr="004B2AD4">
          <w:rPr>
            <w:rStyle w:val="Hiperveza"/>
            <w:noProof/>
          </w:rPr>
          <w:t>Uvedene mjere nakon događaja koji su uzrokovali štetu</w:t>
        </w:r>
        <w:r w:rsidRPr="004B2AD4">
          <w:rPr>
            <w:noProof/>
            <w:webHidden/>
          </w:rPr>
          <w:tab/>
        </w:r>
        <w:r w:rsidRPr="004B2AD4">
          <w:rPr>
            <w:noProof/>
            <w:webHidden/>
          </w:rPr>
          <w:fldChar w:fldCharType="begin"/>
        </w:r>
        <w:r w:rsidRPr="004B2AD4">
          <w:rPr>
            <w:noProof/>
            <w:webHidden/>
          </w:rPr>
          <w:instrText xml:space="preserve"> PAGEREF _Toc208828034 \h </w:instrText>
        </w:r>
        <w:r w:rsidRPr="004B2AD4">
          <w:rPr>
            <w:noProof/>
            <w:webHidden/>
          </w:rPr>
        </w:r>
        <w:r w:rsidRPr="004B2AD4">
          <w:rPr>
            <w:noProof/>
            <w:webHidden/>
          </w:rPr>
          <w:fldChar w:fldCharType="separate"/>
        </w:r>
        <w:r w:rsidRPr="004B2AD4">
          <w:rPr>
            <w:noProof/>
            <w:webHidden/>
          </w:rPr>
          <w:t>33</w:t>
        </w:r>
        <w:r w:rsidRPr="004B2AD4">
          <w:rPr>
            <w:noProof/>
            <w:webHidden/>
          </w:rPr>
          <w:fldChar w:fldCharType="end"/>
        </w:r>
      </w:hyperlink>
    </w:p>
    <w:p w14:paraId="7368F96C" w14:textId="40EA7E3F" w:rsidR="004B04DC" w:rsidRPr="004B2AD4" w:rsidRDefault="004B04DC">
      <w:pPr>
        <w:pStyle w:val="Sadraj2"/>
        <w:tabs>
          <w:tab w:val="left" w:pos="1100"/>
          <w:tab w:val="right" w:leader="dot" w:pos="9062"/>
        </w:tabs>
        <w:rPr>
          <w:rFonts w:eastAsiaTheme="minorEastAsia"/>
          <w:noProof/>
          <w:lang w:eastAsia="hr-HR"/>
        </w:rPr>
      </w:pPr>
      <w:hyperlink w:anchor="_Toc208828035" w:history="1">
        <w:r w:rsidRPr="004B2AD4">
          <w:rPr>
            <w:rStyle w:val="Hiperveza"/>
            <w:noProof/>
          </w:rPr>
          <w:t>2.12.</w:t>
        </w:r>
        <w:r w:rsidRPr="004B2AD4">
          <w:rPr>
            <w:rFonts w:eastAsiaTheme="minorEastAsia"/>
            <w:noProof/>
            <w:lang w:eastAsia="hr-HR"/>
          </w:rPr>
          <w:tab/>
        </w:r>
        <w:r w:rsidRPr="004B2AD4">
          <w:rPr>
            <w:rStyle w:val="Hiperveza"/>
            <w:noProof/>
          </w:rPr>
          <w:t>Pokazatelji operativne sposobnosti na području Općine</w:t>
        </w:r>
        <w:r w:rsidRPr="004B2AD4">
          <w:rPr>
            <w:noProof/>
            <w:webHidden/>
          </w:rPr>
          <w:tab/>
        </w:r>
        <w:r w:rsidRPr="004B2AD4">
          <w:rPr>
            <w:noProof/>
            <w:webHidden/>
          </w:rPr>
          <w:fldChar w:fldCharType="begin"/>
        </w:r>
        <w:r w:rsidRPr="004B2AD4">
          <w:rPr>
            <w:noProof/>
            <w:webHidden/>
          </w:rPr>
          <w:instrText xml:space="preserve"> PAGEREF _Toc208828035 \h </w:instrText>
        </w:r>
        <w:r w:rsidRPr="004B2AD4">
          <w:rPr>
            <w:noProof/>
            <w:webHidden/>
          </w:rPr>
        </w:r>
        <w:r w:rsidRPr="004B2AD4">
          <w:rPr>
            <w:noProof/>
            <w:webHidden/>
          </w:rPr>
          <w:fldChar w:fldCharType="separate"/>
        </w:r>
        <w:r w:rsidRPr="004B2AD4">
          <w:rPr>
            <w:noProof/>
            <w:webHidden/>
          </w:rPr>
          <w:t>33</w:t>
        </w:r>
        <w:r w:rsidRPr="004B2AD4">
          <w:rPr>
            <w:noProof/>
            <w:webHidden/>
          </w:rPr>
          <w:fldChar w:fldCharType="end"/>
        </w:r>
      </w:hyperlink>
    </w:p>
    <w:p w14:paraId="1D358DF6" w14:textId="57DF7E15" w:rsidR="004B04DC" w:rsidRPr="004B2AD4" w:rsidRDefault="004B04DC">
      <w:pPr>
        <w:pStyle w:val="Sadraj3"/>
        <w:tabs>
          <w:tab w:val="left" w:pos="1540"/>
          <w:tab w:val="right" w:leader="dot" w:pos="9062"/>
        </w:tabs>
        <w:rPr>
          <w:rFonts w:eastAsiaTheme="minorEastAsia"/>
          <w:noProof/>
          <w:lang w:eastAsia="hr-HR"/>
        </w:rPr>
      </w:pPr>
      <w:hyperlink w:anchor="_Toc208828037" w:history="1">
        <w:r w:rsidRPr="004B2AD4">
          <w:rPr>
            <w:rStyle w:val="Hiperveza"/>
            <w:noProof/>
          </w:rPr>
          <w:t>2.12.1.</w:t>
        </w:r>
        <w:r w:rsidRPr="004B2AD4">
          <w:rPr>
            <w:rFonts w:eastAsiaTheme="minorEastAsia"/>
            <w:noProof/>
            <w:lang w:eastAsia="hr-HR"/>
          </w:rPr>
          <w:tab/>
        </w:r>
        <w:r w:rsidRPr="004B2AD4">
          <w:rPr>
            <w:rStyle w:val="Hiperveza"/>
            <w:noProof/>
          </w:rPr>
          <w:t>Popis operativnih snaga koje djeluju na području Općine</w:t>
        </w:r>
        <w:r w:rsidRPr="004B2AD4">
          <w:rPr>
            <w:noProof/>
            <w:webHidden/>
          </w:rPr>
          <w:tab/>
        </w:r>
        <w:r w:rsidRPr="004B2AD4">
          <w:rPr>
            <w:noProof/>
            <w:webHidden/>
          </w:rPr>
          <w:fldChar w:fldCharType="begin"/>
        </w:r>
        <w:r w:rsidRPr="004B2AD4">
          <w:rPr>
            <w:noProof/>
            <w:webHidden/>
          </w:rPr>
          <w:instrText xml:space="preserve"> PAGEREF _Toc208828037 \h </w:instrText>
        </w:r>
        <w:r w:rsidRPr="004B2AD4">
          <w:rPr>
            <w:noProof/>
            <w:webHidden/>
          </w:rPr>
        </w:r>
        <w:r w:rsidRPr="004B2AD4">
          <w:rPr>
            <w:noProof/>
            <w:webHidden/>
          </w:rPr>
          <w:fldChar w:fldCharType="separate"/>
        </w:r>
        <w:r w:rsidRPr="004B2AD4">
          <w:rPr>
            <w:noProof/>
            <w:webHidden/>
          </w:rPr>
          <w:t>34</w:t>
        </w:r>
        <w:r w:rsidRPr="004B2AD4">
          <w:rPr>
            <w:noProof/>
            <w:webHidden/>
          </w:rPr>
          <w:fldChar w:fldCharType="end"/>
        </w:r>
      </w:hyperlink>
    </w:p>
    <w:p w14:paraId="2A93D53C" w14:textId="4FF7E1E3" w:rsidR="004B04DC" w:rsidRPr="004B2AD4" w:rsidRDefault="004B04DC">
      <w:pPr>
        <w:pStyle w:val="Sadraj1"/>
        <w:tabs>
          <w:tab w:val="left" w:pos="480"/>
          <w:tab w:val="right" w:leader="dot" w:pos="9062"/>
        </w:tabs>
        <w:rPr>
          <w:rFonts w:eastAsiaTheme="minorEastAsia"/>
          <w:noProof/>
          <w:lang w:eastAsia="hr-HR"/>
        </w:rPr>
      </w:pPr>
      <w:hyperlink w:anchor="_Toc208828038" w:history="1">
        <w:r w:rsidRPr="004B2AD4">
          <w:rPr>
            <w:rStyle w:val="Hiperveza"/>
            <w:noProof/>
          </w:rPr>
          <w:t>3.</w:t>
        </w:r>
        <w:r w:rsidRPr="004B2AD4">
          <w:rPr>
            <w:rFonts w:eastAsiaTheme="minorEastAsia"/>
            <w:noProof/>
            <w:lang w:eastAsia="hr-HR"/>
          </w:rPr>
          <w:tab/>
        </w:r>
        <w:r w:rsidRPr="004B2AD4">
          <w:rPr>
            <w:rStyle w:val="Hiperveza"/>
            <w:noProof/>
          </w:rPr>
          <w:t>IDENTIFIKACIJA PRIJETNJI I RIZIKA NA PODRUČJU OPĆINE</w:t>
        </w:r>
        <w:r w:rsidRPr="004B2AD4">
          <w:rPr>
            <w:noProof/>
            <w:webHidden/>
          </w:rPr>
          <w:tab/>
        </w:r>
        <w:r w:rsidRPr="004B2AD4">
          <w:rPr>
            <w:noProof/>
            <w:webHidden/>
          </w:rPr>
          <w:fldChar w:fldCharType="begin"/>
        </w:r>
        <w:r w:rsidRPr="004B2AD4">
          <w:rPr>
            <w:noProof/>
            <w:webHidden/>
          </w:rPr>
          <w:instrText xml:space="preserve"> PAGEREF _Toc208828038 \h </w:instrText>
        </w:r>
        <w:r w:rsidRPr="004B2AD4">
          <w:rPr>
            <w:noProof/>
            <w:webHidden/>
          </w:rPr>
        </w:r>
        <w:r w:rsidRPr="004B2AD4">
          <w:rPr>
            <w:noProof/>
            <w:webHidden/>
          </w:rPr>
          <w:fldChar w:fldCharType="separate"/>
        </w:r>
        <w:r w:rsidRPr="004B2AD4">
          <w:rPr>
            <w:noProof/>
            <w:webHidden/>
          </w:rPr>
          <w:t>34</w:t>
        </w:r>
        <w:r w:rsidRPr="004B2AD4">
          <w:rPr>
            <w:noProof/>
            <w:webHidden/>
          </w:rPr>
          <w:fldChar w:fldCharType="end"/>
        </w:r>
      </w:hyperlink>
    </w:p>
    <w:p w14:paraId="0468217D" w14:textId="19CA1145" w:rsidR="004B04DC" w:rsidRPr="004B2AD4" w:rsidRDefault="004B04DC">
      <w:pPr>
        <w:pStyle w:val="Sadraj2"/>
        <w:tabs>
          <w:tab w:val="left" w:pos="880"/>
          <w:tab w:val="right" w:leader="dot" w:pos="9062"/>
        </w:tabs>
        <w:rPr>
          <w:rFonts w:eastAsiaTheme="minorEastAsia"/>
          <w:noProof/>
          <w:lang w:eastAsia="hr-HR"/>
        </w:rPr>
      </w:pPr>
      <w:hyperlink w:anchor="_Toc208828039" w:history="1">
        <w:r w:rsidRPr="004B2AD4">
          <w:rPr>
            <w:rStyle w:val="Hiperveza"/>
            <w:noProof/>
          </w:rPr>
          <w:t>3.1.</w:t>
        </w:r>
        <w:r w:rsidRPr="004B2AD4">
          <w:rPr>
            <w:rFonts w:eastAsiaTheme="minorEastAsia"/>
            <w:noProof/>
            <w:lang w:eastAsia="hr-HR"/>
          </w:rPr>
          <w:tab/>
        </w:r>
        <w:r w:rsidRPr="004B2AD4">
          <w:rPr>
            <w:rStyle w:val="Hiperveza"/>
            <w:noProof/>
          </w:rPr>
          <w:t>Popis identificiranih prijetnji i rizika na području Općine</w:t>
        </w:r>
        <w:r w:rsidRPr="004B2AD4">
          <w:rPr>
            <w:noProof/>
            <w:webHidden/>
          </w:rPr>
          <w:tab/>
        </w:r>
        <w:r w:rsidRPr="004B2AD4">
          <w:rPr>
            <w:noProof/>
            <w:webHidden/>
          </w:rPr>
          <w:fldChar w:fldCharType="begin"/>
        </w:r>
        <w:r w:rsidRPr="004B2AD4">
          <w:rPr>
            <w:noProof/>
            <w:webHidden/>
          </w:rPr>
          <w:instrText xml:space="preserve"> PAGEREF _Toc208828039 \h </w:instrText>
        </w:r>
        <w:r w:rsidRPr="004B2AD4">
          <w:rPr>
            <w:noProof/>
            <w:webHidden/>
          </w:rPr>
        </w:r>
        <w:r w:rsidRPr="004B2AD4">
          <w:rPr>
            <w:noProof/>
            <w:webHidden/>
          </w:rPr>
          <w:fldChar w:fldCharType="separate"/>
        </w:r>
        <w:r w:rsidRPr="004B2AD4">
          <w:rPr>
            <w:noProof/>
            <w:webHidden/>
          </w:rPr>
          <w:t>34</w:t>
        </w:r>
        <w:r w:rsidRPr="004B2AD4">
          <w:rPr>
            <w:noProof/>
            <w:webHidden/>
          </w:rPr>
          <w:fldChar w:fldCharType="end"/>
        </w:r>
      </w:hyperlink>
    </w:p>
    <w:p w14:paraId="29D95EDA" w14:textId="7C5B93B7" w:rsidR="004B04DC" w:rsidRPr="004B2AD4" w:rsidRDefault="004B04DC">
      <w:pPr>
        <w:pStyle w:val="Sadraj2"/>
        <w:tabs>
          <w:tab w:val="left" w:pos="880"/>
          <w:tab w:val="right" w:leader="dot" w:pos="9062"/>
        </w:tabs>
        <w:rPr>
          <w:rFonts w:eastAsiaTheme="minorEastAsia"/>
          <w:noProof/>
          <w:lang w:eastAsia="hr-HR"/>
        </w:rPr>
      </w:pPr>
      <w:hyperlink w:anchor="_Toc208828040" w:history="1">
        <w:r w:rsidRPr="004B2AD4">
          <w:rPr>
            <w:rStyle w:val="Hiperveza"/>
            <w:rFonts w:eastAsia="Calibri"/>
            <w:noProof/>
          </w:rPr>
          <w:t>3.2.</w:t>
        </w:r>
        <w:r w:rsidRPr="004B2AD4">
          <w:rPr>
            <w:rFonts w:eastAsiaTheme="minorEastAsia"/>
            <w:noProof/>
            <w:lang w:eastAsia="hr-HR"/>
          </w:rPr>
          <w:tab/>
        </w:r>
        <w:r w:rsidRPr="004B2AD4">
          <w:rPr>
            <w:rStyle w:val="Hiperveza"/>
            <w:rFonts w:eastAsia="Calibri"/>
            <w:noProof/>
          </w:rPr>
          <w:t>Odabrani rizici te razlozi odabira rizika na području Općine</w:t>
        </w:r>
        <w:r w:rsidRPr="004B2AD4">
          <w:rPr>
            <w:noProof/>
            <w:webHidden/>
          </w:rPr>
          <w:tab/>
        </w:r>
        <w:r w:rsidRPr="004B2AD4">
          <w:rPr>
            <w:noProof/>
            <w:webHidden/>
          </w:rPr>
          <w:fldChar w:fldCharType="begin"/>
        </w:r>
        <w:r w:rsidRPr="004B2AD4">
          <w:rPr>
            <w:noProof/>
            <w:webHidden/>
          </w:rPr>
          <w:instrText xml:space="preserve"> PAGEREF _Toc208828040 \h </w:instrText>
        </w:r>
        <w:r w:rsidRPr="004B2AD4">
          <w:rPr>
            <w:noProof/>
            <w:webHidden/>
          </w:rPr>
        </w:r>
        <w:r w:rsidRPr="004B2AD4">
          <w:rPr>
            <w:noProof/>
            <w:webHidden/>
          </w:rPr>
          <w:fldChar w:fldCharType="separate"/>
        </w:r>
        <w:r w:rsidRPr="004B2AD4">
          <w:rPr>
            <w:noProof/>
            <w:webHidden/>
          </w:rPr>
          <w:t>40</w:t>
        </w:r>
        <w:r w:rsidRPr="004B2AD4">
          <w:rPr>
            <w:noProof/>
            <w:webHidden/>
          </w:rPr>
          <w:fldChar w:fldCharType="end"/>
        </w:r>
      </w:hyperlink>
    </w:p>
    <w:p w14:paraId="13188BA4" w14:textId="64433E38" w:rsidR="004B04DC" w:rsidRPr="004B2AD4" w:rsidRDefault="004B04DC">
      <w:pPr>
        <w:pStyle w:val="Sadraj2"/>
        <w:tabs>
          <w:tab w:val="left" w:pos="880"/>
          <w:tab w:val="right" w:leader="dot" w:pos="9062"/>
        </w:tabs>
        <w:rPr>
          <w:rFonts w:eastAsiaTheme="minorEastAsia"/>
          <w:noProof/>
          <w:lang w:eastAsia="hr-HR"/>
        </w:rPr>
      </w:pPr>
      <w:hyperlink w:anchor="_Toc208828041" w:history="1">
        <w:r w:rsidRPr="004B2AD4">
          <w:rPr>
            <w:rStyle w:val="Hiperveza"/>
            <w:noProof/>
          </w:rPr>
          <w:t>3.3.</w:t>
        </w:r>
        <w:r w:rsidRPr="004B2AD4">
          <w:rPr>
            <w:rFonts w:eastAsiaTheme="minorEastAsia"/>
            <w:noProof/>
            <w:lang w:eastAsia="hr-HR"/>
          </w:rPr>
          <w:tab/>
        </w:r>
        <w:r w:rsidRPr="004B2AD4">
          <w:rPr>
            <w:rStyle w:val="Hiperveza"/>
            <w:noProof/>
          </w:rPr>
          <w:t>Kartografski prikaz</w:t>
        </w:r>
        <w:r w:rsidRPr="004B2AD4">
          <w:rPr>
            <w:noProof/>
            <w:webHidden/>
          </w:rPr>
          <w:tab/>
        </w:r>
        <w:r w:rsidRPr="004B2AD4">
          <w:rPr>
            <w:noProof/>
            <w:webHidden/>
          </w:rPr>
          <w:fldChar w:fldCharType="begin"/>
        </w:r>
        <w:r w:rsidRPr="004B2AD4">
          <w:rPr>
            <w:noProof/>
            <w:webHidden/>
          </w:rPr>
          <w:instrText xml:space="preserve"> PAGEREF _Toc208828041 \h </w:instrText>
        </w:r>
        <w:r w:rsidRPr="004B2AD4">
          <w:rPr>
            <w:noProof/>
            <w:webHidden/>
          </w:rPr>
        </w:r>
        <w:r w:rsidRPr="004B2AD4">
          <w:rPr>
            <w:noProof/>
            <w:webHidden/>
          </w:rPr>
          <w:fldChar w:fldCharType="separate"/>
        </w:r>
        <w:r w:rsidRPr="004B2AD4">
          <w:rPr>
            <w:noProof/>
            <w:webHidden/>
          </w:rPr>
          <w:t>40</w:t>
        </w:r>
        <w:r w:rsidRPr="004B2AD4">
          <w:rPr>
            <w:noProof/>
            <w:webHidden/>
          </w:rPr>
          <w:fldChar w:fldCharType="end"/>
        </w:r>
      </w:hyperlink>
    </w:p>
    <w:p w14:paraId="2FB1E021" w14:textId="38DEAD41" w:rsidR="004B04DC" w:rsidRPr="004B2AD4" w:rsidRDefault="004B04DC">
      <w:pPr>
        <w:pStyle w:val="Sadraj3"/>
        <w:tabs>
          <w:tab w:val="left" w:pos="1320"/>
          <w:tab w:val="right" w:leader="dot" w:pos="9062"/>
        </w:tabs>
        <w:rPr>
          <w:rFonts w:eastAsiaTheme="minorEastAsia"/>
          <w:noProof/>
          <w:lang w:eastAsia="hr-HR"/>
        </w:rPr>
      </w:pPr>
      <w:hyperlink w:anchor="_Toc208828046" w:history="1">
        <w:r w:rsidRPr="004B2AD4">
          <w:rPr>
            <w:rStyle w:val="Hiperveza"/>
            <w:noProof/>
          </w:rPr>
          <w:t>3.3.1.</w:t>
        </w:r>
        <w:r w:rsidRPr="004B2AD4">
          <w:rPr>
            <w:rFonts w:eastAsiaTheme="minorEastAsia"/>
            <w:noProof/>
            <w:lang w:eastAsia="hr-HR"/>
          </w:rPr>
          <w:tab/>
        </w:r>
        <w:r w:rsidRPr="004B2AD4">
          <w:rPr>
            <w:rStyle w:val="Hiperveza"/>
            <w:noProof/>
          </w:rPr>
          <w:t>Karta prijetnji</w:t>
        </w:r>
        <w:r w:rsidRPr="004B2AD4">
          <w:rPr>
            <w:noProof/>
            <w:webHidden/>
          </w:rPr>
          <w:tab/>
        </w:r>
        <w:r w:rsidRPr="004B2AD4">
          <w:rPr>
            <w:noProof/>
            <w:webHidden/>
          </w:rPr>
          <w:fldChar w:fldCharType="begin"/>
        </w:r>
        <w:r w:rsidRPr="004B2AD4">
          <w:rPr>
            <w:noProof/>
            <w:webHidden/>
          </w:rPr>
          <w:instrText xml:space="preserve"> PAGEREF _Toc208828046 \h </w:instrText>
        </w:r>
        <w:r w:rsidRPr="004B2AD4">
          <w:rPr>
            <w:noProof/>
            <w:webHidden/>
          </w:rPr>
        </w:r>
        <w:r w:rsidRPr="004B2AD4">
          <w:rPr>
            <w:noProof/>
            <w:webHidden/>
          </w:rPr>
          <w:fldChar w:fldCharType="separate"/>
        </w:r>
        <w:r w:rsidRPr="004B2AD4">
          <w:rPr>
            <w:noProof/>
            <w:webHidden/>
          </w:rPr>
          <w:t>40</w:t>
        </w:r>
        <w:r w:rsidRPr="004B2AD4">
          <w:rPr>
            <w:noProof/>
            <w:webHidden/>
          </w:rPr>
          <w:fldChar w:fldCharType="end"/>
        </w:r>
      </w:hyperlink>
    </w:p>
    <w:p w14:paraId="55F02BC0" w14:textId="6CCD54FE" w:rsidR="004B04DC" w:rsidRPr="004B2AD4" w:rsidRDefault="004B04DC">
      <w:pPr>
        <w:pStyle w:val="Sadraj3"/>
        <w:tabs>
          <w:tab w:val="left" w:pos="1320"/>
          <w:tab w:val="right" w:leader="dot" w:pos="9062"/>
        </w:tabs>
        <w:rPr>
          <w:rFonts w:eastAsiaTheme="minorEastAsia"/>
          <w:noProof/>
          <w:lang w:eastAsia="hr-HR"/>
        </w:rPr>
      </w:pPr>
      <w:hyperlink w:anchor="_Toc208828047" w:history="1">
        <w:r w:rsidRPr="004B2AD4">
          <w:rPr>
            <w:rStyle w:val="Hiperveza"/>
            <w:noProof/>
          </w:rPr>
          <w:t>3.3.2.</w:t>
        </w:r>
        <w:r w:rsidRPr="004B2AD4">
          <w:rPr>
            <w:rFonts w:eastAsiaTheme="minorEastAsia"/>
            <w:noProof/>
            <w:lang w:eastAsia="hr-HR"/>
          </w:rPr>
          <w:tab/>
        </w:r>
        <w:r w:rsidRPr="004B2AD4">
          <w:rPr>
            <w:rStyle w:val="Hiperveza"/>
            <w:noProof/>
          </w:rPr>
          <w:t>Karte rizika</w:t>
        </w:r>
        <w:r w:rsidRPr="004B2AD4">
          <w:rPr>
            <w:noProof/>
            <w:webHidden/>
          </w:rPr>
          <w:tab/>
        </w:r>
        <w:r w:rsidRPr="004B2AD4">
          <w:rPr>
            <w:noProof/>
            <w:webHidden/>
          </w:rPr>
          <w:fldChar w:fldCharType="begin"/>
        </w:r>
        <w:r w:rsidRPr="004B2AD4">
          <w:rPr>
            <w:noProof/>
            <w:webHidden/>
          </w:rPr>
          <w:instrText xml:space="preserve"> PAGEREF _Toc208828047 \h </w:instrText>
        </w:r>
        <w:r w:rsidRPr="004B2AD4">
          <w:rPr>
            <w:noProof/>
            <w:webHidden/>
          </w:rPr>
        </w:r>
        <w:r w:rsidRPr="004B2AD4">
          <w:rPr>
            <w:noProof/>
            <w:webHidden/>
          </w:rPr>
          <w:fldChar w:fldCharType="separate"/>
        </w:r>
        <w:r w:rsidRPr="004B2AD4">
          <w:rPr>
            <w:noProof/>
            <w:webHidden/>
          </w:rPr>
          <w:t>41</w:t>
        </w:r>
        <w:r w:rsidRPr="004B2AD4">
          <w:rPr>
            <w:noProof/>
            <w:webHidden/>
          </w:rPr>
          <w:fldChar w:fldCharType="end"/>
        </w:r>
      </w:hyperlink>
    </w:p>
    <w:p w14:paraId="79CB55D0" w14:textId="40CE2380" w:rsidR="004B04DC" w:rsidRPr="004B2AD4" w:rsidRDefault="004B04DC">
      <w:pPr>
        <w:pStyle w:val="Sadraj3"/>
        <w:tabs>
          <w:tab w:val="left" w:pos="1320"/>
          <w:tab w:val="right" w:leader="dot" w:pos="9062"/>
        </w:tabs>
        <w:rPr>
          <w:rFonts w:eastAsiaTheme="minorEastAsia"/>
          <w:noProof/>
          <w:lang w:eastAsia="hr-HR"/>
        </w:rPr>
      </w:pPr>
      <w:hyperlink w:anchor="_Toc208828048" w:history="1">
        <w:r w:rsidRPr="004B2AD4">
          <w:rPr>
            <w:rStyle w:val="Hiperveza"/>
            <w:noProof/>
          </w:rPr>
          <w:t>3.3.3.</w:t>
        </w:r>
        <w:r w:rsidRPr="004B2AD4">
          <w:rPr>
            <w:rFonts w:eastAsiaTheme="minorEastAsia"/>
            <w:noProof/>
            <w:lang w:eastAsia="hr-HR"/>
          </w:rPr>
          <w:tab/>
        </w:r>
        <w:r w:rsidRPr="004B2AD4">
          <w:rPr>
            <w:rStyle w:val="Hiperveza"/>
            <w:noProof/>
          </w:rPr>
          <w:t>Kartografski prikaz rizika i prijetnji na području Općina</w:t>
        </w:r>
        <w:r w:rsidRPr="004B2AD4">
          <w:rPr>
            <w:noProof/>
            <w:webHidden/>
          </w:rPr>
          <w:tab/>
        </w:r>
        <w:r w:rsidRPr="004B2AD4">
          <w:rPr>
            <w:noProof/>
            <w:webHidden/>
          </w:rPr>
          <w:fldChar w:fldCharType="begin"/>
        </w:r>
        <w:r w:rsidRPr="004B2AD4">
          <w:rPr>
            <w:noProof/>
            <w:webHidden/>
          </w:rPr>
          <w:instrText xml:space="preserve"> PAGEREF _Toc208828048 \h </w:instrText>
        </w:r>
        <w:r w:rsidRPr="004B2AD4">
          <w:rPr>
            <w:noProof/>
            <w:webHidden/>
          </w:rPr>
        </w:r>
        <w:r w:rsidRPr="004B2AD4">
          <w:rPr>
            <w:noProof/>
            <w:webHidden/>
          </w:rPr>
          <w:fldChar w:fldCharType="separate"/>
        </w:r>
        <w:r w:rsidRPr="004B2AD4">
          <w:rPr>
            <w:noProof/>
            <w:webHidden/>
          </w:rPr>
          <w:t>41</w:t>
        </w:r>
        <w:r w:rsidRPr="004B2AD4">
          <w:rPr>
            <w:noProof/>
            <w:webHidden/>
          </w:rPr>
          <w:fldChar w:fldCharType="end"/>
        </w:r>
      </w:hyperlink>
    </w:p>
    <w:p w14:paraId="08A81071" w14:textId="63C8B35B" w:rsidR="004B04DC" w:rsidRPr="004B2AD4" w:rsidRDefault="004B04DC">
      <w:pPr>
        <w:pStyle w:val="Sadraj1"/>
        <w:tabs>
          <w:tab w:val="left" w:pos="480"/>
          <w:tab w:val="right" w:leader="dot" w:pos="9062"/>
        </w:tabs>
        <w:rPr>
          <w:rFonts w:eastAsiaTheme="minorEastAsia"/>
          <w:noProof/>
          <w:lang w:eastAsia="hr-HR"/>
        </w:rPr>
      </w:pPr>
      <w:hyperlink w:anchor="_Toc208828049" w:history="1">
        <w:r w:rsidRPr="004B2AD4">
          <w:rPr>
            <w:rStyle w:val="Hiperveza"/>
            <w:noProof/>
          </w:rPr>
          <w:t>4.</w:t>
        </w:r>
        <w:r w:rsidRPr="004B2AD4">
          <w:rPr>
            <w:rFonts w:eastAsiaTheme="minorEastAsia"/>
            <w:noProof/>
            <w:lang w:eastAsia="hr-HR"/>
          </w:rPr>
          <w:tab/>
        </w:r>
        <w:r w:rsidRPr="004B2AD4">
          <w:rPr>
            <w:rStyle w:val="Hiperveza"/>
            <w:noProof/>
          </w:rPr>
          <w:t>KRITERIJI ZA PROCJENU UTJECAJA NA KATEGORIJE DRUŠTVENE VRIJEDNOSTI</w:t>
        </w:r>
        <w:r w:rsidRPr="004B2AD4">
          <w:rPr>
            <w:noProof/>
            <w:webHidden/>
          </w:rPr>
          <w:tab/>
        </w:r>
        <w:r w:rsidRPr="004B2AD4">
          <w:rPr>
            <w:noProof/>
            <w:webHidden/>
          </w:rPr>
          <w:fldChar w:fldCharType="begin"/>
        </w:r>
        <w:r w:rsidRPr="004B2AD4">
          <w:rPr>
            <w:noProof/>
            <w:webHidden/>
          </w:rPr>
          <w:instrText xml:space="preserve"> PAGEREF _Toc208828049 \h </w:instrText>
        </w:r>
        <w:r w:rsidRPr="004B2AD4">
          <w:rPr>
            <w:noProof/>
            <w:webHidden/>
          </w:rPr>
        </w:r>
        <w:r w:rsidRPr="004B2AD4">
          <w:rPr>
            <w:noProof/>
            <w:webHidden/>
          </w:rPr>
          <w:fldChar w:fldCharType="separate"/>
        </w:r>
        <w:r w:rsidRPr="004B2AD4">
          <w:rPr>
            <w:noProof/>
            <w:webHidden/>
          </w:rPr>
          <w:t>42</w:t>
        </w:r>
        <w:r w:rsidRPr="004B2AD4">
          <w:rPr>
            <w:noProof/>
            <w:webHidden/>
          </w:rPr>
          <w:fldChar w:fldCharType="end"/>
        </w:r>
      </w:hyperlink>
    </w:p>
    <w:p w14:paraId="328B668A" w14:textId="76CEDF3F" w:rsidR="004B04DC" w:rsidRPr="004B2AD4" w:rsidRDefault="004B04DC">
      <w:pPr>
        <w:pStyle w:val="Sadraj2"/>
        <w:tabs>
          <w:tab w:val="left" w:pos="880"/>
          <w:tab w:val="right" w:leader="dot" w:pos="9062"/>
        </w:tabs>
        <w:rPr>
          <w:rFonts w:eastAsiaTheme="minorEastAsia"/>
          <w:noProof/>
          <w:lang w:eastAsia="hr-HR"/>
        </w:rPr>
      </w:pPr>
      <w:hyperlink w:anchor="_Toc208828050" w:history="1">
        <w:r w:rsidRPr="004B2AD4">
          <w:rPr>
            <w:rStyle w:val="Hiperveza"/>
            <w:rFonts w:eastAsia="Calibri"/>
            <w:noProof/>
          </w:rPr>
          <w:t>4.1.</w:t>
        </w:r>
        <w:r w:rsidRPr="004B2AD4">
          <w:rPr>
            <w:rFonts w:eastAsiaTheme="minorEastAsia"/>
            <w:noProof/>
            <w:lang w:eastAsia="hr-HR"/>
          </w:rPr>
          <w:tab/>
        </w:r>
        <w:r w:rsidRPr="004B2AD4">
          <w:rPr>
            <w:rStyle w:val="Hiperveza"/>
            <w:rFonts w:eastAsia="Calibri"/>
            <w:noProof/>
          </w:rPr>
          <w:t>Život i zdravlje ljudi</w:t>
        </w:r>
        <w:r w:rsidRPr="004B2AD4">
          <w:rPr>
            <w:noProof/>
            <w:webHidden/>
          </w:rPr>
          <w:tab/>
        </w:r>
        <w:r w:rsidRPr="004B2AD4">
          <w:rPr>
            <w:noProof/>
            <w:webHidden/>
          </w:rPr>
          <w:fldChar w:fldCharType="begin"/>
        </w:r>
        <w:r w:rsidRPr="004B2AD4">
          <w:rPr>
            <w:noProof/>
            <w:webHidden/>
          </w:rPr>
          <w:instrText xml:space="preserve"> PAGEREF _Toc208828050 \h </w:instrText>
        </w:r>
        <w:r w:rsidRPr="004B2AD4">
          <w:rPr>
            <w:noProof/>
            <w:webHidden/>
          </w:rPr>
        </w:r>
        <w:r w:rsidRPr="004B2AD4">
          <w:rPr>
            <w:noProof/>
            <w:webHidden/>
          </w:rPr>
          <w:fldChar w:fldCharType="separate"/>
        </w:r>
        <w:r w:rsidRPr="004B2AD4">
          <w:rPr>
            <w:noProof/>
            <w:webHidden/>
          </w:rPr>
          <w:t>42</w:t>
        </w:r>
        <w:r w:rsidRPr="004B2AD4">
          <w:rPr>
            <w:noProof/>
            <w:webHidden/>
          </w:rPr>
          <w:fldChar w:fldCharType="end"/>
        </w:r>
      </w:hyperlink>
    </w:p>
    <w:p w14:paraId="28E98B69" w14:textId="28BA62CD" w:rsidR="004B04DC" w:rsidRPr="004B2AD4" w:rsidRDefault="004B04DC">
      <w:pPr>
        <w:pStyle w:val="Sadraj2"/>
        <w:tabs>
          <w:tab w:val="left" w:pos="880"/>
          <w:tab w:val="right" w:leader="dot" w:pos="9062"/>
        </w:tabs>
        <w:rPr>
          <w:rFonts w:eastAsiaTheme="minorEastAsia"/>
          <w:noProof/>
          <w:lang w:eastAsia="hr-HR"/>
        </w:rPr>
      </w:pPr>
      <w:hyperlink w:anchor="_Toc208828051" w:history="1">
        <w:r w:rsidRPr="004B2AD4">
          <w:rPr>
            <w:rStyle w:val="Hiperveza"/>
            <w:noProof/>
          </w:rPr>
          <w:t>4.2.</w:t>
        </w:r>
        <w:r w:rsidRPr="004B2AD4">
          <w:rPr>
            <w:rFonts w:eastAsiaTheme="minorEastAsia"/>
            <w:noProof/>
            <w:lang w:eastAsia="hr-HR"/>
          </w:rPr>
          <w:tab/>
        </w:r>
        <w:r w:rsidRPr="004B2AD4">
          <w:rPr>
            <w:rStyle w:val="Hiperveza"/>
            <w:noProof/>
          </w:rPr>
          <w:t>Gospodarstvo</w:t>
        </w:r>
        <w:r w:rsidRPr="004B2AD4">
          <w:rPr>
            <w:noProof/>
            <w:webHidden/>
          </w:rPr>
          <w:tab/>
        </w:r>
        <w:r w:rsidRPr="004B2AD4">
          <w:rPr>
            <w:noProof/>
            <w:webHidden/>
          </w:rPr>
          <w:fldChar w:fldCharType="begin"/>
        </w:r>
        <w:r w:rsidRPr="004B2AD4">
          <w:rPr>
            <w:noProof/>
            <w:webHidden/>
          </w:rPr>
          <w:instrText xml:space="preserve"> PAGEREF _Toc208828051 \h </w:instrText>
        </w:r>
        <w:r w:rsidRPr="004B2AD4">
          <w:rPr>
            <w:noProof/>
            <w:webHidden/>
          </w:rPr>
        </w:r>
        <w:r w:rsidRPr="004B2AD4">
          <w:rPr>
            <w:noProof/>
            <w:webHidden/>
          </w:rPr>
          <w:fldChar w:fldCharType="separate"/>
        </w:r>
        <w:r w:rsidRPr="004B2AD4">
          <w:rPr>
            <w:noProof/>
            <w:webHidden/>
          </w:rPr>
          <w:t>42</w:t>
        </w:r>
        <w:r w:rsidRPr="004B2AD4">
          <w:rPr>
            <w:noProof/>
            <w:webHidden/>
          </w:rPr>
          <w:fldChar w:fldCharType="end"/>
        </w:r>
      </w:hyperlink>
    </w:p>
    <w:p w14:paraId="2295F55E" w14:textId="1FD77DF3" w:rsidR="004B04DC" w:rsidRPr="004B2AD4" w:rsidRDefault="004B04DC">
      <w:pPr>
        <w:pStyle w:val="Sadraj2"/>
        <w:tabs>
          <w:tab w:val="left" w:pos="880"/>
          <w:tab w:val="right" w:leader="dot" w:pos="9062"/>
        </w:tabs>
        <w:rPr>
          <w:rFonts w:eastAsiaTheme="minorEastAsia"/>
          <w:noProof/>
          <w:lang w:eastAsia="hr-HR"/>
        </w:rPr>
      </w:pPr>
      <w:hyperlink w:anchor="_Toc208828052" w:history="1">
        <w:r w:rsidRPr="004B2AD4">
          <w:rPr>
            <w:rStyle w:val="Hiperveza"/>
            <w:noProof/>
          </w:rPr>
          <w:t>4.3.</w:t>
        </w:r>
        <w:r w:rsidRPr="004B2AD4">
          <w:rPr>
            <w:rFonts w:eastAsiaTheme="minorEastAsia"/>
            <w:noProof/>
            <w:lang w:eastAsia="hr-HR"/>
          </w:rPr>
          <w:tab/>
        </w:r>
        <w:r w:rsidRPr="004B2AD4">
          <w:rPr>
            <w:rStyle w:val="Hiperveza"/>
            <w:noProof/>
          </w:rPr>
          <w:t>Društvena stabilnost i politika</w:t>
        </w:r>
        <w:r w:rsidRPr="004B2AD4">
          <w:rPr>
            <w:noProof/>
            <w:webHidden/>
          </w:rPr>
          <w:tab/>
        </w:r>
        <w:r w:rsidRPr="004B2AD4">
          <w:rPr>
            <w:noProof/>
            <w:webHidden/>
          </w:rPr>
          <w:fldChar w:fldCharType="begin"/>
        </w:r>
        <w:r w:rsidRPr="004B2AD4">
          <w:rPr>
            <w:noProof/>
            <w:webHidden/>
          </w:rPr>
          <w:instrText xml:space="preserve"> PAGEREF _Toc208828052 \h </w:instrText>
        </w:r>
        <w:r w:rsidRPr="004B2AD4">
          <w:rPr>
            <w:noProof/>
            <w:webHidden/>
          </w:rPr>
        </w:r>
        <w:r w:rsidRPr="004B2AD4">
          <w:rPr>
            <w:noProof/>
            <w:webHidden/>
          </w:rPr>
          <w:fldChar w:fldCharType="separate"/>
        </w:r>
        <w:r w:rsidRPr="004B2AD4">
          <w:rPr>
            <w:noProof/>
            <w:webHidden/>
          </w:rPr>
          <w:t>43</w:t>
        </w:r>
        <w:r w:rsidRPr="004B2AD4">
          <w:rPr>
            <w:noProof/>
            <w:webHidden/>
          </w:rPr>
          <w:fldChar w:fldCharType="end"/>
        </w:r>
      </w:hyperlink>
    </w:p>
    <w:p w14:paraId="6DF2CFCB" w14:textId="23D188DF" w:rsidR="004B04DC" w:rsidRPr="004B2AD4" w:rsidRDefault="004B04DC">
      <w:pPr>
        <w:pStyle w:val="Sadraj1"/>
        <w:tabs>
          <w:tab w:val="left" w:pos="480"/>
          <w:tab w:val="right" w:leader="dot" w:pos="9062"/>
        </w:tabs>
        <w:rPr>
          <w:rFonts w:eastAsiaTheme="minorEastAsia"/>
          <w:noProof/>
          <w:lang w:eastAsia="hr-HR"/>
        </w:rPr>
      </w:pPr>
      <w:hyperlink w:anchor="_Toc208828053" w:history="1">
        <w:r w:rsidRPr="004B2AD4">
          <w:rPr>
            <w:rStyle w:val="Hiperveza"/>
            <w:noProof/>
          </w:rPr>
          <w:t>5.</w:t>
        </w:r>
        <w:r w:rsidRPr="004B2AD4">
          <w:rPr>
            <w:rFonts w:eastAsiaTheme="minorEastAsia"/>
            <w:noProof/>
            <w:lang w:eastAsia="hr-HR"/>
          </w:rPr>
          <w:tab/>
        </w:r>
        <w:r w:rsidRPr="004B2AD4">
          <w:rPr>
            <w:rStyle w:val="Hiperveza"/>
            <w:noProof/>
          </w:rPr>
          <w:t>VJEROJATNOST POJAVE PRIJETNJE – RIZIKA</w:t>
        </w:r>
        <w:r w:rsidRPr="004B2AD4">
          <w:rPr>
            <w:noProof/>
            <w:webHidden/>
          </w:rPr>
          <w:tab/>
        </w:r>
        <w:r w:rsidRPr="004B2AD4">
          <w:rPr>
            <w:noProof/>
            <w:webHidden/>
          </w:rPr>
          <w:fldChar w:fldCharType="begin"/>
        </w:r>
        <w:r w:rsidRPr="004B2AD4">
          <w:rPr>
            <w:noProof/>
            <w:webHidden/>
          </w:rPr>
          <w:instrText xml:space="preserve"> PAGEREF _Toc208828053 \h </w:instrText>
        </w:r>
        <w:r w:rsidRPr="004B2AD4">
          <w:rPr>
            <w:noProof/>
            <w:webHidden/>
          </w:rPr>
        </w:r>
        <w:r w:rsidRPr="004B2AD4">
          <w:rPr>
            <w:noProof/>
            <w:webHidden/>
          </w:rPr>
          <w:fldChar w:fldCharType="separate"/>
        </w:r>
        <w:r w:rsidRPr="004B2AD4">
          <w:rPr>
            <w:noProof/>
            <w:webHidden/>
          </w:rPr>
          <w:t>44</w:t>
        </w:r>
        <w:r w:rsidRPr="004B2AD4">
          <w:rPr>
            <w:noProof/>
            <w:webHidden/>
          </w:rPr>
          <w:fldChar w:fldCharType="end"/>
        </w:r>
      </w:hyperlink>
    </w:p>
    <w:p w14:paraId="171A84E0" w14:textId="1C293C1E" w:rsidR="004B04DC" w:rsidRPr="004B2AD4" w:rsidRDefault="004B04DC">
      <w:pPr>
        <w:pStyle w:val="Sadraj1"/>
        <w:tabs>
          <w:tab w:val="left" w:pos="480"/>
          <w:tab w:val="right" w:leader="dot" w:pos="9062"/>
        </w:tabs>
        <w:rPr>
          <w:rFonts w:eastAsiaTheme="minorEastAsia"/>
          <w:noProof/>
          <w:lang w:eastAsia="hr-HR"/>
        </w:rPr>
      </w:pPr>
      <w:hyperlink w:anchor="_Toc208828054" w:history="1">
        <w:r w:rsidRPr="004B2AD4">
          <w:rPr>
            <w:rStyle w:val="Hiperveza"/>
            <w:noProof/>
          </w:rPr>
          <w:t>6.</w:t>
        </w:r>
        <w:r w:rsidRPr="004B2AD4">
          <w:rPr>
            <w:rFonts w:eastAsiaTheme="minorEastAsia"/>
            <w:noProof/>
            <w:lang w:eastAsia="hr-HR"/>
          </w:rPr>
          <w:tab/>
        </w:r>
        <w:r w:rsidRPr="004B2AD4">
          <w:rPr>
            <w:rStyle w:val="Hiperveza"/>
            <w:noProof/>
          </w:rPr>
          <w:t>SCENARIJI NA PODRUČJU OPĆINE</w:t>
        </w:r>
        <w:r w:rsidRPr="004B2AD4">
          <w:rPr>
            <w:noProof/>
            <w:webHidden/>
          </w:rPr>
          <w:tab/>
        </w:r>
        <w:r w:rsidRPr="004B2AD4">
          <w:rPr>
            <w:noProof/>
            <w:webHidden/>
          </w:rPr>
          <w:fldChar w:fldCharType="begin"/>
        </w:r>
        <w:r w:rsidRPr="004B2AD4">
          <w:rPr>
            <w:noProof/>
            <w:webHidden/>
          </w:rPr>
          <w:instrText xml:space="preserve"> PAGEREF _Toc208828054 \h </w:instrText>
        </w:r>
        <w:r w:rsidRPr="004B2AD4">
          <w:rPr>
            <w:noProof/>
            <w:webHidden/>
          </w:rPr>
        </w:r>
        <w:r w:rsidRPr="004B2AD4">
          <w:rPr>
            <w:noProof/>
            <w:webHidden/>
          </w:rPr>
          <w:fldChar w:fldCharType="separate"/>
        </w:r>
        <w:r w:rsidRPr="004B2AD4">
          <w:rPr>
            <w:noProof/>
            <w:webHidden/>
          </w:rPr>
          <w:t>45</w:t>
        </w:r>
        <w:r w:rsidRPr="004B2AD4">
          <w:rPr>
            <w:noProof/>
            <w:webHidden/>
          </w:rPr>
          <w:fldChar w:fldCharType="end"/>
        </w:r>
      </w:hyperlink>
    </w:p>
    <w:p w14:paraId="6F684F07" w14:textId="5452026B" w:rsidR="004B04DC" w:rsidRPr="004B2AD4" w:rsidRDefault="004B04DC">
      <w:pPr>
        <w:pStyle w:val="Sadraj2"/>
        <w:tabs>
          <w:tab w:val="left" w:pos="880"/>
          <w:tab w:val="right" w:leader="dot" w:pos="9062"/>
        </w:tabs>
        <w:rPr>
          <w:rFonts w:eastAsiaTheme="minorEastAsia"/>
          <w:noProof/>
          <w:lang w:eastAsia="hr-HR"/>
        </w:rPr>
      </w:pPr>
      <w:hyperlink w:anchor="_Toc208828055" w:history="1">
        <w:r w:rsidRPr="004B2AD4">
          <w:rPr>
            <w:rStyle w:val="Hiperveza"/>
            <w:noProof/>
          </w:rPr>
          <w:t>6.1.</w:t>
        </w:r>
        <w:r w:rsidRPr="004B2AD4">
          <w:rPr>
            <w:rFonts w:eastAsiaTheme="minorEastAsia"/>
            <w:noProof/>
            <w:lang w:eastAsia="hr-HR"/>
          </w:rPr>
          <w:tab/>
        </w:r>
        <w:r w:rsidRPr="004B2AD4">
          <w:rPr>
            <w:rStyle w:val="Hiperveza"/>
            <w:noProof/>
          </w:rPr>
          <w:t>RIZIK  - Potres</w:t>
        </w:r>
        <w:r w:rsidRPr="004B2AD4">
          <w:rPr>
            <w:noProof/>
            <w:webHidden/>
          </w:rPr>
          <w:tab/>
        </w:r>
        <w:r w:rsidRPr="004B2AD4">
          <w:rPr>
            <w:noProof/>
            <w:webHidden/>
          </w:rPr>
          <w:fldChar w:fldCharType="begin"/>
        </w:r>
        <w:r w:rsidRPr="004B2AD4">
          <w:rPr>
            <w:noProof/>
            <w:webHidden/>
          </w:rPr>
          <w:instrText xml:space="preserve"> PAGEREF _Toc208828055 \h </w:instrText>
        </w:r>
        <w:r w:rsidRPr="004B2AD4">
          <w:rPr>
            <w:noProof/>
            <w:webHidden/>
          </w:rPr>
        </w:r>
        <w:r w:rsidRPr="004B2AD4">
          <w:rPr>
            <w:noProof/>
            <w:webHidden/>
          </w:rPr>
          <w:fldChar w:fldCharType="separate"/>
        </w:r>
        <w:r w:rsidRPr="004B2AD4">
          <w:rPr>
            <w:noProof/>
            <w:webHidden/>
          </w:rPr>
          <w:t>46</w:t>
        </w:r>
        <w:r w:rsidRPr="004B2AD4">
          <w:rPr>
            <w:noProof/>
            <w:webHidden/>
          </w:rPr>
          <w:fldChar w:fldCharType="end"/>
        </w:r>
      </w:hyperlink>
    </w:p>
    <w:p w14:paraId="0FACAE97" w14:textId="7E2C2B79" w:rsidR="004B04DC" w:rsidRPr="004B2AD4" w:rsidRDefault="004B04DC">
      <w:pPr>
        <w:pStyle w:val="Sadraj3"/>
        <w:tabs>
          <w:tab w:val="left" w:pos="1320"/>
          <w:tab w:val="right" w:leader="dot" w:pos="9062"/>
        </w:tabs>
        <w:rPr>
          <w:rFonts w:eastAsiaTheme="minorEastAsia"/>
          <w:noProof/>
          <w:lang w:eastAsia="hr-HR"/>
        </w:rPr>
      </w:pPr>
      <w:hyperlink w:anchor="_Toc208828060" w:history="1">
        <w:r w:rsidRPr="004B2AD4">
          <w:rPr>
            <w:rStyle w:val="Hiperveza"/>
            <w:noProof/>
          </w:rPr>
          <w:t>6.1.1.</w:t>
        </w:r>
        <w:r w:rsidRPr="004B2AD4">
          <w:rPr>
            <w:rFonts w:eastAsiaTheme="minorEastAsia"/>
            <w:noProof/>
            <w:lang w:eastAsia="hr-HR"/>
          </w:rPr>
          <w:tab/>
        </w:r>
        <w:r w:rsidRPr="004B2AD4">
          <w:rPr>
            <w:rStyle w:val="Hiperveza"/>
            <w:noProof/>
          </w:rPr>
          <w:t>NAZIV SCENARIJA  - Podrhtavanje tla uzrokovano potresom na području Općine</w:t>
        </w:r>
        <w:r w:rsidRPr="004B2AD4">
          <w:rPr>
            <w:noProof/>
            <w:webHidden/>
          </w:rPr>
          <w:tab/>
        </w:r>
        <w:r w:rsidRPr="004B2AD4">
          <w:rPr>
            <w:noProof/>
            <w:webHidden/>
          </w:rPr>
          <w:fldChar w:fldCharType="begin"/>
        </w:r>
        <w:r w:rsidRPr="004B2AD4">
          <w:rPr>
            <w:noProof/>
            <w:webHidden/>
          </w:rPr>
          <w:instrText xml:space="preserve"> PAGEREF _Toc208828060 \h </w:instrText>
        </w:r>
        <w:r w:rsidRPr="004B2AD4">
          <w:rPr>
            <w:noProof/>
            <w:webHidden/>
          </w:rPr>
        </w:r>
        <w:r w:rsidRPr="004B2AD4">
          <w:rPr>
            <w:noProof/>
            <w:webHidden/>
          </w:rPr>
          <w:fldChar w:fldCharType="separate"/>
        </w:r>
        <w:r w:rsidRPr="004B2AD4">
          <w:rPr>
            <w:noProof/>
            <w:webHidden/>
          </w:rPr>
          <w:t>46</w:t>
        </w:r>
        <w:r w:rsidRPr="004B2AD4">
          <w:rPr>
            <w:noProof/>
            <w:webHidden/>
          </w:rPr>
          <w:fldChar w:fldCharType="end"/>
        </w:r>
      </w:hyperlink>
    </w:p>
    <w:p w14:paraId="6EB291D2" w14:textId="54AA6159" w:rsidR="004B04DC" w:rsidRPr="004B2AD4" w:rsidRDefault="004B04DC">
      <w:pPr>
        <w:pStyle w:val="Sadraj3"/>
        <w:tabs>
          <w:tab w:val="left" w:pos="1320"/>
          <w:tab w:val="right" w:leader="dot" w:pos="9062"/>
        </w:tabs>
        <w:rPr>
          <w:rFonts w:eastAsiaTheme="minorEastAsia"/>
          <w:noProof/>
          <w:lang w:eastAsia="hr-HR"/>
        </w:rPr>
      </w:pPr>
      <w:hyperlink w:anchor="_Toc208828061" w:history="1">
        <w:r w:rsidRPr="004B2AD4">
          <w:rPr>
            <w:rStyle w:val="Hiperveza"/>
            <w:noProof/>
          </w:rPr>
          <w:t>6.1.2.</w:t>
        </w:r>
        <w:r w:rsidRPr="004B2AD4">
          <w:rPr>
            <w:rFonts w:eastAsiaTheme="minorEastAsia"/>
            <w:noProof/>
            <w:lang w:eastAsia="hr-HR"/>
          </w:rPr>
          <w:tab/>
        </w:r>
        <w:r w:rsidRPr="004B2AD4">
          <w:rPr>
            <w:rStyle w:val="Hiperveza"/>
            <w:noProof/>
          </w:rPr>
          <w:t>Uvod  - Potres</w:t>
        </w:r>
        <w:r w:rsidRPr="004B2AD4">
          <w:rPr>
            <w:noProof/>
            <w:webHidden/>
          </w:rPr>
          <w:tab/>
        </w:r>
        <w:r w:rsidRPr="004B2AD4">
          <w:rPr>
            <w:noProof/>
            <w:webHidden/>
          </w:rPr>
          <w:fldChar w:fldCharType="begin"/>
        </w:r>
        <w:r w:rsidRPr="004B2AD4">
          <w:rPr>
            <w:noProof/>
            <w:webHidden/>
          </w:rPr>
          <w:instrText xml:space="preserve"> PAGEREF _Toc208828061 \h </w:instrText>
        </w:r>
        <w:r w:rsidRPr="004B2AD4">
          <w:rPr>
            <w:noProof/>
            <w:webHidden/>
          </w:rPr>
        </w:r>
        <w:r w:rsidRPr="004B2AD4">
          <w:rPr>
            <w:noProof/>
            <w:webHidden/>
          </w:rPr>
          <w:fldChar w:fldCharType="separate"/>
        </w:r>
        <w:r w:rsidRPr="004B2AD4">
          <w:rPr>
            <w:noProof/>
            <w:webHidden/>
          </w:rPr>
          <w:t>46</w:t>
        </w:r>
        <w:r w:rsidRPr="004B2AD4">
          <w:rPr>
            <w:noProof/>
            <w:webHidden/>
          </w:rPr>
          <w:fldChar w:fldCharType="end"/>
        </w:r>
      </w:hyperlink>
    </w:p>
    <w:p w14:paraId="5391239E" w14:textId="7C501DAA" w:rsidR="004B04DC" w:rsidRPr="004B2AD4" w:rsidRDefault="004B04DC">
      <w:pPr>
        <w:pStyle w:val="Sadraj3"/>
        <w:tabs>
          <w:tab w:val="left" w:pos="1320"/>
          <w:tab w:val="right" w:leader="dot" w:pos="9062"/>
        </w:tabs>
        <w:rPr>
          <w:rFonts w:eastAsiaTheme="minorEastAsia"/>
          <w:noProof/>
          <w:lang w:eastAsia="hr-HR"/>
        </w:rPr>
      </w:pPr>
      <w:hyperlink w:anchor="_Toc208828062" w:history="1">
        <w:r w:rsidRPr="004B2AD4">
          <w:rPr>
            <w:rStyle w:val="Hiperveza"/>
            <w:noProof/>
          </w:rPr>
          <w:t>6.1.3.</w:t>
        </w:r>
        <w:r w:rsidRPr="004B2AD4">
          <w:rPr>
            <w:rFonts w:eastAsiaTheme="minorEastAsia"/>
            <w:noProof/>
            <w:lang w:eastAsia="hr-HR"/>
          </w:rPr>
          <w:tab/>
        </w:r>
        <w:r w:rsidRPr="004B2AD4">
          <w:rPr>
            <w:rStyle w:val="Hiperveza"/>
            <w:noProof/>
          </w:rPr>
          <w:t>Prikaz utjecaja potresa na kritičnu infrastrukturu (KI)</w:t>
        </w:r>
        <w:r w:rsidRPr="004B2AD4">
          <w:rPr>
            <w:noProof/>
            <w:webHidden/>
          </w:rPr>
          <w:tab/>
        </w:r>
        <w:r w:rsidRPr="004B2AD4">
          <w:rPr>
            <w:noProof/>
            <w:webHidden/>
          </w:rPr>
          <w:fldChar w:fldCharType="begin"/>
        </w:r>
        <w:r w:rsidRPr="004B2AD4">
          <w:rPr>
            <w:noProof/>
            <w:webHidden/>
          </w:rPr>
          <w:instrText xml:space="preserve"> PAGEREF _Toc208828062 \h </w:instrText>
        </w:r>
        <w:r w:rsidRPr="004B2AD4">
          <w:rPr>
            <w:noProof/>
            <w:webHidden/>
          </w:rPr>
        </w:r>
        <w:r w:rsidRPr="004B2AD4">
          <w:rPr>
            <w:noProof/>
            <w:webHidden/>
          </w:rPr>
          <w:fldChar w:fldCharType="separate"/>
        </w:r>
        <w:r w:rsidRPr="004B2AD4">
          <w:rPr>
            <w:noProof/>
            <w:webHidden/>
          </w:rPr>
          <w:t>53</w:t>
        </w:r>
        <w:r w:rsidRPr="004B2AD4">
          <w:rPr>
            <w:noProof/>
            <w:webHidden/>
          </w:rPr>
          <w:fldChar w:fldCharType="end"/>
        </w:r>
      </w:hyperlink>
    </w:p>
    <w:p w14:paraId="021047D5" w14:textId="12F85787" w:rsidR="004B04DC" w:rsidRPr="004B2AD4" w:rsidRDefault="004B04DC">
      <w:pPr>
        <w:pStyle w:val="Sadraj3"/>
        <w:tabs>
          <w:tab w:val="left" w:pos="1320"/>
          <w:tab w:val="right" w:leader="dot" w:pos="9062"/>
        </w:tabs>
        <w:rPr>
          <w:rFonts w:eastAsiaTheme="minorEastAsia"/>
          <w:noProof/>
          <w:lang w:eastAsia="hr-HR"/>
        </w:rPr>
      </w:pPr>
      <w:hyperlink w:anchor="_Toc208828063" w:history="1">
        <w:r w:rsidRPr="004B2AD4">
          <w:rPr>
            <w:rStyle w:val="Hiperveza"/>
            <w:noProof/>
          </w:rPr>
          <w:t>6.1.4.</w:t>
        </w:r>
        <w:r w:rsidRPr="004B2AD4">
          <w:rPr>
            <w:rFonts w:eastAsiaTheme="minorEastAsia"/>
            <w:noProof/>
            <w:lang w:eastAsia="hr-HR"/>
          </w:rPr>
          <w:tab/>
        </w:r>
        <w:r w:rsidRPr="004B2AD4">
          <w:rPr>
            <w:rStyle w:val="Hiperveza"/>
            <w:noProof/>
          </w:rPr>
          <w:t>Kontekst – Potres</w:t>
        </w:r>
        <w:r w:rsidRPr="004B2AD4">
          <w:rPr>
            <w:noProof/>
            <w:webHidden/>
          </w:rPr>
          <w:tab/>
        </w:r>
        <w:r w:rsidRPr="004B2AD4">
          <w:rPr>
            <w:noProof/>
            <w:webHidden/>
          </w:rPr>
          <w:fldChar w:fldCharType="begin"/>
        </w:r>
        <w:r w:rsidRPr="004B2AD4">
          <w:rPr>
            <w:noProof/>
            <w:webHidden/>
          </w:rPr>
          <w:instrText xml:space="preserve"> PAGEREF _Toc208828063 \h </w:instrText>
        </w:r>
        <w:r w:rsidRPr="004B2AD4">
          <w:rPr>
            <w:noProof/>
            <w:webHidden/>
          </w:rPr>
        </w:r>
        <w:r w:rsidRPr="004B2AD4">
          <w:rPr>
            <w:noProof/>
            <w:webHidden/>
          </w:rPr>
          <w:fldChar w:fldCharType="separate"/>
        </w:r>
        <w:r w:rsidRPr="004B2AD4">
          <w:rPr>
            <w:noProof/>
            <w:webHidden/>
          </w:rPr>
          <w:t>53</w:t>
        </w:r>
        <w:r w:rsidRPr="004B2AD4">
          <w:rPr>
            <w:noProof/>
            <w:webHidden/>
          </w:rPr>
          <w:fldChar w:fldCharType="end"/>
        </w:r>
      </w:hyperlink>
    </w:p>
    <w:p w14:paraId="45A06B47" w14:textId="02DB7FE0" w:rsidR="004B04DC" w:rsidRPr="004B2AD4" w:rsidRDefault="004B04DC">
      <w:pPr>
        <w:pStyle w:val="Sadraj3"/>
        <w:tabs>
          <w:tab w:val="left" w:pos="1320"/>
          <w:tab w:val="right" w:leader="dot" w:pos="9062"/>
        </w:tabs>
        <w:rPr>
          <w:rFonts w:eastAsiaTheme="minorEastAsia"/>
          <w:noProof/>
          <w:lang w:eastAsia="hr-HR"/>
        </w:rPr>
      </w:pPr>
      <w:hyperlink w:anchor="_Toc208828064" w:history="1">
        <w:r w:rsidRPr="004B2AD4">
          <w:rPr>
            <w:rStyle w:val="Hiperveza"/>
            <w:noProof/>
          </w:rPr>
          <w:t>6.1.5.</w:t>
        </w:r>
        <w:r w:rsidRPr="004B2AD4">
          <w:rPr>
            <w:rFonts w:eastAsiaTheme="minorEastAsia"/>
            <w:noProof/>
            <w:lang w:eastAsia="hr-HR"/>
          </w:rPr>
          <w:tab/>
        </w:r>
        <w:r w:rsidRPr="004B2AD4">
          <w:rPr>
            <w:rStyle w:val="Hiperveza"/>
            <w:noProof/>
          </w:rPr>
          <w:t>Uzrok pojave potresa</w:t>
        </w:r>
        <w:r w:rsidRPr="004B2AD4">
          <w:rPr>
            <w:noProof/>
            <w:webHidden/>
          </w:rPr>
          <w:tab/>
        </w:r>
        <w:r w:rsidRPr="004B2AD4">
          <w:rPr>
            <w:noProof/>
            <w:webHidden/>
          </w:rPr>
          <w:fldChar w:fldCharType="begin"/>
        </w:r>
        <w:r w:rsidRPr="004B2AD4">
          <w:rPr>
            <w:noProof/>
            <w:webHidden/>
          </w:rPr>
          <w:instrText xml:space="preserve"> PAGEREF _Toc208828064 \h </w:instrText>
        </w:r>
        <w:r w:rsidRPr="004B2AD4">
          <w:rPr>
            <w:noProof/>
            <w:webHidden/>
          </w:rPr>
        </w:r>
        <w:r w:rsidRPr="004B2AD4">
          <w:rPr>
            <w:noProof/>
            <w:webHidden/>
          </w:rPr>
          <w:fldChar w:fldCharType="separate"/>
        </w:r>
        <w:r w:rsidRPr="004B2AD4">
          <w:rPr>
            <w:noProof/>
            <w:webHidden/>
          </w:rPr>
          <w:t>55</w:t>
        </w:r>
        <w:r w:rsidRPr="004B2AD4">
          <w:rPr>
            <w:noProof/>
            <w:webHidden/>
          </w:rPr>
          <w:fldChar w:fldCharType="end"/>
        </w:r>
      </w:hyperlink>
    </w:p>
    <w:p w14:paraId="364065C7" w14:textId="6616BD64" w:rsidR="004B04DC" w:rsidRPr="004B2AD4" w:rsidRDefault="004B04DC">
      <w:pPr>
        <w:pStyle w:val="Sadraj4"/>
        <w:tabs>
          <w:tab w:val="left" w:pos="1760"/>
          <w:tab w:val="right" w:leader="dot" w:pos="9062"/>
        </w:tabs>
        <w:rPr>
          <w:noProof/>
          <w:sz w:val="24"/>
          <w:szCs w:val="24"/>
        </w:rPr>
      </w:pPr>
      <w:hyperlink w:anchor="_Toc208828065" w:history="1">
        <w:r w:rsidRPr="004B2AD4">
          <w:rPr>
            <w:rStyle w:val="Hiperveza"/>
            <w:noProof/>
          </w:rPr>
          <w:t>6.1.5.1.</w:t>
        </w:r>
        <w:r w:rsidRPr="004B2AD4">
          <w:rPr>
            <w:noProof/>
            <w:sz w:val="24"/>
            <w:szCs w:val="24"/>
          </w:rPr>
          <w:tab/>
        </w:r>
        <w:r w:rsidRPr="004B2AD4">
          <w:rPr>
            <w:rStyle w:val="Hiperveza"/>
            <w:noProof/>
          </w:rPr>
          <w:t>Razvoj događaja koji prethodi velikoj nesreći uslijed potresa</w:t>
        </w:r>
        <w:r w:rsidRPr="004B2AD4">
          <w:rPr>
            <w:noProof/>
            <w:webHidden/>
          </w:rPr>
          <w:tab/>
        </w:r>
        <w:r w:rsidRPr="004B2AD4">
          <w:rPr>
            <w:noProof/>
            <w:webHidden/>
          </w:rPr>
          <w:fldChar w:fldCharType="begin"/>
        </w:r>
        <w:r w:rsidRPr="004B2AD4">
          <w:rPr>
            <w:noProof/>
            <w:webHidden/>
          </w:rPr>
          <w:instrText xml:space="preserve"> PAGEREF _Toc208828065 \h </w:instrText>
        </w:r>
        <w:r w:rsidRPr="004B2AD4">
          <w:rPr>
            <w:noProof/>
            <w:webHidden/>
          </w:rPr>
        </w:r>
        <w:r w:rsidRPr="004B2AD4">
          <w:rPr>
            <w:noProof/>
            <w:webHidden/>
          </w:rPr>
          <w:fldChar w:fldCharType="separate"/>
        </w:r>
        <w:r w:rsidRPr="004B2AD4">
          <w:rPr>
            <w:noProof/>
            <w:webHidden/>
          </w:rPr>
          <w:t>56</w:t>
        </w:r>
        <w:r w:rsidRPr="004B2AD4">
          <w:rPr>
            <w:noProof/>
            <w:webHidden/>
          </w:rPr>
          <w:fldChar w:fldCharType="end"/>
        </w:r>
      </w:hyperlink>
    </w:p>
    <w:p w14:paraId="5F8D4BBF" w14:textId="0F706B95" w:rsidR="004B04DC" w:rsidRPr="004B2AD4" w:rsidRDefault="004B04DC">
      <w:pPr>
        <w:pStyle w:val="Sadraj4"/>
        <w:tabs>
          <w:tab w:val="left" w:pos="1760"/>
          <w:tab w:val="right" w:leader="dot" w:pos="9062"/>
        </w:tabs>
        <w:rPr>
          <w:noProof/>
          <w:sz w:val="24"/>
          <w:szCs w:val="24"/>
        </w:rPr>
      </w:pPr>
      <w:hyperlink w:anchor="_Toc208828066" w:history="1">
        <w:r w:rsidRPr="004B2AD4">
          <w:rPr>
            <w:rStyle w:val="Hiperveza"/>
            <w:noProof/>
          </w:rPr>
          <w:t>6.1.5.2.</w:t>
        </w:r>
        <w:r w:rsidRPr="004B2AD4">
          <w:rPr>
            <w:noProof/>
            <w:sz w:val="24"/>
            <w:szCs w:val="24"/>
          </w:rPr>
          <w:tab/>
        </w:r>
        <w:r w:rsidRPr="004B2AD4">
          <w:rPr>
            <w:rStyle w:val="Hiperveza"/>
            <w:noProof/>
          </w:rPr>
          <w:t>Okidač koji je uzrokovao veliku nesreću uslijed potresa</w:t>
        </w:r>
        <w:r w:rsidRPr="004B2AD4">
          <w:rPr>
            <w:noProof/>
            <w:webHidden/>
          </w:rPr>
          <w:tab/>
        </w:r>
        <w:r w:rsidRPr="004B2AD4">
          <w:rPr>
            <w:noProof/>
            <w:webHidden/>
          </w:rPr>
          <w:fldChar w:fldCharType="begin"/>
        </w:r>
        <w:r w:rsidRPr="004B2AD4">
          <w:rPr>
            <w:noProof/>
            <w:webHidden/>
          </w:rPr>
          <w:instrText xml:space="preserve"> PAGEREF _Toc208828066 \h </w:instrText>
        </w:r>
        <w:r w:rsidRPr="004B2AD4">
          <w:rPr>
            <w:noProof/>
            <w:webHidden/>
          </w:rPr>
        </w:r>
        <w:r w:rsidRPr="004B2AD4">
          <w:rPr>
            <w:noProof/>
            <w:webHidden/>
          </w:rPr>
          <w:fldChar w:fldCharType="separate"/>
        </w:r>
        <w:r w:rsidRPr="004B2AD4">
          <w:rPr>
            <w:noProof/>
            <w:webHidden/>
          </w:rPr>
          <w:t>56</w:t>
        </w:r>
        <w:r w:rsidRPr="004B2AD4">
          <w:rPr>
            <w:noProof/>
            <w:webHidden/>
          </w:rPr>
          <w:fldChar w:fldCharType="end"/>
        </w:r>
      </w:hyperlink>
    </w:p>
    <w:p w14:paraId="4A9FD107" w14:textId="1E6C8B80" w:rsidR="004B04DC" w:rsidRPr="004B2AD4" w:rsidRDefault="004B04DC">
      <w:pPr>
        <w:pStyle w:val="Sadraj3"/>
        <w:tabs>
          <w:tab w:val="left" w:pos="1320"/>
          <w:tab w:val="right" w:leader="dot" w:pos="9062"/>
        </w:tabs>
        <w:rPr>
          <w:rFonts w:eastAsiaTheme="minorEastAsia"/>
          <w:noProof/>
          <w:lang w:eastAsia="hr-HR"/>
        </w:rPr>
      </w:pPr>
      <w:hyperlink w:anchor="_Toc208828067" w:history="1">
        <w:r w:rsidRPr="004B2AD4">
          <w:rPr>
            <w:rStyle w:val="Hiperveza"/>
            <w:noProof/>
          </w:rPr>
          <w:t>6.1.6.</w:t>
        </w:r>
        <w:r w:rsidRPr="004B2AD4">
          <w:rPr>
            <w:rFonts w:eastAsiaTheme="minorEastAsia"/>
            <w:noProof/>
            <w:lang w:eastAsia="hr-HR"/>
          </w:rPr>
          <w:tab/>
        </w:r>
        <w:r w:rsidRPr="004B2AD4">
          <w:rPr>
            <w:rStyle w:val="Hiperveza"/>
            <w:noProof/>
          </w:rPr>
          <w:t>Događaj s najgorim mogućim posljedicama – Potres</w:t>
        </w:r>
        <w:r w:rsidRPr="004B2AD4">
          <w:rPr>
            <w:noProof/>
            <w:webHidden/>
          </w:rPr>
          <w:tab/>
        </w:r>
        <w:r w:rsidRPr="004B2AD4">
          <w:rPr>
            <w:noProof/>
            <w:webHidden/>
          </w:rPr>
          <w:fldChar w:fldCharType="begin"/>
        </w:r>
        <w:r w:rsidRPr="004B2AD4">
          <w:rPr>
            <w:noProof/>
            <w:webHidden/>
          </w:rPr>
          <w:instrText xml:space="preserve"> PAGEREF _Toc208828067 \h </w:instrText>
        </w:r>
        <w:r w:rsidRPr="004B2AD4">
          <w:rPr>
            <w:noProof/>
            <w:webHidden/>
          </w:rPr>
        </w:r>
        <w:r w:rsidRPr="004B2AD4">
          <w:rPr>
            <w:noProof/>
            <w:webHidden/>
          </w:rPr>
          <w:fldChar w:fldCharType="separate"/>
        </w:r>
        <w:r w:rsidRPr="004B2AD4">
          <w:rPr>
            <w:noProof/>
            <w:webHidden/>
          </w:rPr>
          <w:t>57</w:t>
        </w:r>
        <w:r w:rsidRPr="004B2AD4">
          <w:rPr>
            <w:noProof/>
            <w:webHidden/>
          </w:rPr>
          <w:fldChar w:fldCharType="end"/>
        </w:r>
      </w:hyperlink>
    </w:p>
    <w:p w14:paraId="7022CFEF" w14:textId="6BC5EB56" w:rsidR="004B04DC" w:rsidRPr="004B2AD4" w:rsidRDefault="004B04DC">
      <w:pPr>
        <w:pStyle w:val="Sadraj4"/>
        <w:tabs>
          <w:tab w:val="left" w:pos="1760"/>
          <w:tab w:val="right" w:leader="dot" w:pos="9062"/>
        </w:tabs>
        <w:rPr>
          <w:noProof/>
          <w:sz w:val="24"/>
          <w:szCs w:val="24"/>
        </w:rPr>
      </w:pPr>
      <w:hyperlink w:anchor="_Toc208828068" w:history="1">
        <w:r w:rsidRPr="004B2AD4">
          <w:rPr>
            <w:rStyle w:val="Hiperveza"/>
            <w:noProof/>
          </w:rPr>
          <w:t>6.1.6.1.</w:t>
        </w:r>
        <w:r w:rsidRPr="004B2AD4">
          <w:rPr>
            <w:noProof/>
            <w:sz w:val="24"/>
            <w:szCs w:val="24"/>
          </w:rPr>
          <w:tab/>
        </w:r>
        <w:r w:rsidRPr="004B2AD4">
          <w:rPr>
            <w:rStyle w:val="Hiperveza"/>
            <w:noProof/>
          </w:rPr>
          <w:t>Procjena posljedica događaja s najgorim mogućim posljedicama uslijed potresa na život i zdravlje ljudi</w:t>
        </w:r>
        <w:r w:rsidRPr="004B2AD4">
          <w:rPr>
            <w:noProof/>
            <w:webHidden/>
          </w:rPr>
          <w:tab/>
        </w:r>
        <w:r w:rsidRPr="004B2AD4">
          <w:rPr>
            <w:noProof/>
            <w:webHidden/>
          </w:rPr>
          <w:fldChar w:fldCharType="begin"/>
        </w:r>
        <w:r w:rsidRPr="004B2AD4">
          <w:rPr>
            <w:noProof/>
            <w:webHidden/>
          </w:rPr>
          <w:instrText xml:space="preserve"> PAGEREF _Toc208828068 \h </w:instrText>
        </w:r>
        <w:r w:rsidRPr="004B2AD4">
          <w:rPr>
            <w:noProof/>
            <w:webHidden/>
          </w:rPr>
        </w:r>
        <w:r w:rsidRPr="004B2AD4">
          <w:rPr>
            <w:noProof/>
            <w:webHidden/>
          </w:rPr>
          <w:fldChar w:fldCharType="separate"/>
        </w:r>
        <w:r w:rsidRPr="004B2AD4">
          <w:rPr>
            <w:noProof/>
            <w:webHidden/>
          </w:rPr>
          <w:t>64</w:t>
        </w:r>
        <w:r w:rsidRPr="004B2AD4">
          <w:rPr>
            <w:noProof/>
            <w:webHidden/>
          </w:rPr>
          <w:fldChar w:fldCharType="end"/>
        </w:r>
      </w:hyperlink>
    </w:p>
    <w:p w14:paraId="028FEE3A" w14:textId="59618C19" w:rsidR="004B04DC" w:rsidRPr="004B2AD4" w:rsidRDefault="004B04DC">
      <w:pPr>
        <w:pStyle w:val="Sadraj4"/>
        <w:tabs>
          <w:tab w:val="left" w:pos="1760"/>
          <w:tab w:val="right" w:leader="dot" w:pos="9062"/>
        </w:tabs>
        <w:rPr>
          <w:noProof/>
          <w:sz w:val="24"/>
          <w:szCs w:val="24"/>
        </w:rPr>
      </w:pPr>
      <w:hyperlink w:anchor="_Toc208828069" w:history="1">
        <w:r w:rsidRPr="004B2AD4">
          <w:rPr>
            <w:rStyle w:val="Hiperveza"/>
            <w:noProof/>
          </w:rPr>
          <w:t>6.1.6.2.</w:t>
        </w:r>
        <w:r w:rsidRPr="004B2AD4">
          <w:rPr>
            <w:noProof/>
            <w:sz w:val="24"/>
            <w:szCs w:val="24"/>
          </w:rPr>
          <w:tab/>
        </w:r>
        <w:r w:rsidRPr="004B2AD4">
          <w:rPr>
            <w:rStyle w:val="Hiperveza"/>
            <w:noProof/>
          </w:rPr>
          <w:t>Procjena posljedica događaja s najgorim mogućim posljedicama uslijed potresa na gospodarstvo</w:t>
        </w:r>
        <w:r w:rsidRPr="004B2AD4">
          <w:rPr>
            <w:noProof/>
            <w:webHidden/>
          </w:rPr>
          <w:tab/>
        </w:r>
        <w:r w:rsidRPr="004B2AD4">
          <w:rPr>
            <w:noProof/>
            <w:webHidden/>
          </w:rPr>
          <w:fldChar w:fldCharType="begin"/>
        </w:r>
        <w:r w:rsidRPr="004B2AD4">
          <w:rPr>
            <w:noProof/>
            <w:webHidden/>
          </w:rPr>
          <w:instrText xml:space="preserve"> PAGEREF _Toc208828069 \h </w:instrText>
        </w:r>
        <w:r w:rsidRPr="004B2AD4">
          <w:rPr>
            <w:noProof/>
            <w:webHidden/>
          </w:rPr>
        </w:r>
        <w:r w:rsidRPr="004B2AD4">
          <w:rPr>
            <w:noProof/>
            <w:webHidden/>
          </w:rPr>
          <w:fldChar w:fldCharType="separate"/>
        </w:r>
        <w:r w:rsidRPr="004B2AD4">
          <w:rPr>
            <w:noProof/>
            <w:webHidden/>
          </w:rPr>
          <w:t>64</w:t>
        </w:r>
        <w:r w:rsidRPr="004B2AD4">
          <w:rPr>
            <w:noProof/>
            <w:webHidden/>
          </w:rPr>
          <w:fldChar w:fldCharType="end"/>
        </w:r>
      </w:hyperlink>
    </w:p>
    <w:p w14:paraId="66B2D7D9" w14:textId="0BC5FE67" w:rsidR="004B04DC" w:rsidRPr="004B2AD4" w:rsidRDefault="004B04DC">
      <w:pPr>
        <w:pStyle w:val="Sadraj4"/>
        <w:tabs>
          <w:tab w:val="left" w:pos="1760"/>
          <w:tab w:val="right" w:leader="dot" w:pos="9062"/>
        </w:tabs>
        <w:rPr>
          <w:noProof/>
          <w:sz w:val="24"/>
          <w:szCs w:val="24"/>
        </w:rPr>
      </w:pPr>
      <w:hyperlink w:anchor="_Toc208828070" w:history="1">
        <w:r w:rsidRPr="004B2AD4">
          <w:rPr>
            <w:rStyle w:val="Hiperveza"/>
            <w:noProof/>
          </w:rPr>
          <w:t>6.1.6.3.</w:t>
        </w:r>
        <w:r w:rsidRPr="004B2AD4">
          <w:rPr>
            <w:noProof/>
            <w:sz w:val="24"/>
            <w:szCs w:val="24"/>
          </w:rPr>
          <w:tab/>
        </w:r>
        <w:r w:rsidRPr="004B2AD4">
          <w:rPr>
            <w:rStyle w:val="Hiperveza"/>
            <w:noProof/>
          </w:rPr>
          <w:t>Procjena posljedica događaja s najgorim mogućim posljedicama uslijed potresa na društvenu stabilnost i politiku</w:t>
        </w:r>
        <w:r w:rsidRPr="004B2AD4">
          <w:rPr>
            <w:noProof/>
            <w:webHidden/>
          </w:rPr>
          <w:tab/>
        </w:r>
        <w:r w:rsidRPr="004B2AD4">
          <w:rPr>
            <w:noProof/>
            <w:webHidden/>
          </w:rPr>
          <w:fldChar w:fldCharType="begin"/>
        </w:r>
        <w:r w:rsidRPr="004B2AD4">
          <w:rPr>
            <w:noProof/>
            <w:webHidden/>
          </w:rPr>
          <w:instrText xml:space="preserve"> PAGEREF _Toc208828070 \h </w:instrText>
        </w:r>
        <w:r w:rsidRPr="004B2AD4">
          <w:rPr>
            <w:noProof/>
            <w:webHidden/>
          </w:rPr>
        </w:r>
        <w:r w:rsidRPr="004B2AD4">
          <w:rPr>
            <w:noProof/>
            <w:webHidden/>
          </w:rPr>
          <w:fldChar w:fldCharType="separate"/>
        </w:r>
        <w:r w:rsidRPr="004B2AD4">
          <w:rPr>
            <w:noProof/>
            <w:webHidden/>
          </w:rPr>
          <w:t>65</w:t>
        </w:r>
        <w:r w:rsidRPr="004B2AD4">
          <w:rPr>
            <w:noProof/>
            <w:webHidden/>
          </w:rPr>
          <w:fldChar w:fldCharType="end"/>
        </w:r>
      </w:hyperlink>
    </w:p>
    <w:p w14:paraId="760F8330" w14:textId="0F1D42FA" w:rsidR="004B04DC" w:rsidRPr="004B2AD4" w:rsidRDefault="004B04DC">
      <w:pPr>
        <w:pStyle w:val="Sadraj4"/>
        <w:tabs>
          <w:tab w:val="left" w:pos="1760"/>
          <w:tab w:val="right" w:leader="dot" w:pos="9062"/>
        </w:tabs>
        <w:rPr>
          <w:noProof/>
          <w:sz w:val="24"/>
          <w:szCs w:val="24"/>
        </w:rPr>
      </w:pPr>
      <w:hyperlink w:anchor="_Toc208828071" w:history="1">
        <w:r w:rsidRPr="004B2AD4">
          <w:rPr>
            <w:rStyle w:val="Hiperveza"/>
            <w:noProof/>
          </w:rPr>
          <w:t>6.1.6.4.</w:t>
        </w:r>
        <w:r w:rsidRPr="004B2AD4">
          <w:rPr>
            <w:noProof/>
            <w:sz w:val="24"/>
            <w:szCs w:val="24"/>
          </w:rPr>
          <w:tab/>
        </w:r>
        <w:r w:rsidRPr="004B2AD4">
          <w:rPr>
            <w:rStyle w:val="Hiperveza"/>
            <w:noProof/>
          </w:rPr>
          <w:t>Vjerojatnost pojave događaja s najgorim mogućim posljedicama uslijed potresa</w:t>
        </w:r>
        <w:r w:rsidRPr="004B2AD4">
          <w:rPr>
            <w:noProof/>
            <w:webHidden/>
          </w:rPr>
          <w:tab/>
        </w:r>
        <w:r w:rsidRPr="004B2AD4">
          <w:rPr>
            <w:noProof/>
            <w:webHidden/>
          </w:rPr>
          <w:fldChar w:fldCharType="begin"/>
        </w:r>
        <w:r w:rsidRPr="004B2AD4">
          <w:rPr>
            <w:noProof/>
            <w:webHidden/>
          </w:rPr>
          <w:instrText xml:space="preserve"> PAGEREF _Toc208828071 \h </w:instrText>
        </w:r>
        <w:r w:rsidRPr="004B2AD4">
          <w:rPr>
            <w:noProof/>
            <w:webHidden/>
          </w:rPr>
        </w:r>
        <w:r w:rsidRPr="004B2AD4">
          <w:rPr>
            <w:noProof/>
            <w:webHidden/>
          </w:rPr>
          <w:fldChar w:fldCharType="separate"/>
        </w:r>
        <w:r w:rsidRPr="004B2AD4">
          <w:rPr>
            <w:noProof/>
            <w:webHidden/>
          </w:rPr>
          <w:t>66</w:t>
        </w:r>
        <w:r w:rsidRPr="004B2AD4">
          <w:rPr>
            <w:noProof/>
            <w:webHidden/>
          </w:rPr>
          <w:fldChar w:fldCharType="end"/>
        </w:r>
      </w:hyperlink>
    </w:p>
    <w:p w14:paraId="4C28B3BC" w14:textId="26C14C72" w:rsidR="004B04DC" w:rsidRPr="004B2AD4" w:rsidRDefault="004B04DC">
      <w:pPr>
        <w:pStyle w:val="Sadraj3"/>
        <w:tabs>
          <w:tab w:val="left" w:pos="1320"/>
          <w:tab w:val="right" w:leader="dot" w:pos="9062"/>
        </w:tabs>
        <w:rPr>
          <w:rFonts w:eastAsiaTheme="minorEastAsia"/>
          <w:noProof/>
          <w:lang w:eastAsia="hr-HR"/>
        </w:rPr>
      </w:pPr>
      <w:hyperlink w:anchor="_Toc208828072" w:history="1">
        <w:r w:rsidRPr="004B2AD4">
          <w:rPr>
            <w:rStyle w:val="Hiperveza"/>
            <w:noProof/>
          </w:rPr>
          <w:t>6.1.7.</w:t>
        </w:r>
        <w:r w:rsidRPr="004B2AD4">
          <w:rPr>
            <w:rFonts w:eastAsiaTheme="minorEastAsia"/>
            <w:noProof/>
            <w:lang w:eastAsia="hr-HR"/>
          </w:rPr>
          <w:tab/>
        </w:r>
        <w:r w:rsidRPr="004B2AD4">
          <w:rPr>
            <w:rStyle w:val="Hiperveza"/>
            <w:noProof/>
          </w:rPr>
          <w:t>Matrice ukupnog rizika – Potres</w:t>
        </w:r>
        <w:r w:rsidRPr="004B2AD4">
          <w:rPr>
            <w:noProof/>
            <w:webHidden/>
          </w:rPr>
          <w:tab/>
        </w:r>
        <w:r w:rsidRPr="004B2AD4">
          <w:rPr>
            <w:noProof/>
            <w:webHidden/>
          </w:rPr>
          <w:fldChar w:fldCharType="begin"/>
        </w:r>
        <w:r w:rsidRPr="004B2AD4">
          <w:rPr>
            <w:noProof/>
            <w:webHidden/>
          </w:rPr>
          <w:instrText xml:space="preserve"> PAGEREF _Toc208828072 \h </w:instrText>
        </w:r>
        <w:r w:rsidRPr="004B2AD4">
          <w:rPr>
            <w:noProof/>
            <w:webHidden/>
          </w:rPr>
        </w:r>
        <w:r w:rsidRPr="004B2AD4">
          <w:rPr>
            <w:noProof/>
            <w:webHidden/>
          </w:rPr>
          <w:fldChar w:fldCharType="separate"/>
        </w:r>
        <w:r w:rsidRPr="004B2AD4">
          <w:rPr>
            <w:noProof/>
            <w:webHidden/>
          </w:rPr>
          <w:t>67</w:t>
        </w:r>
        <w:r w:rsidRPr="004B2AD4">
          <w:rPr>
            <w:noProof/>
            <w:webHidden/>
          </w:rPr>
          <w:fldChar w:fldCharType="end"/>
        </w:r>
      </w:hyperlink>
    </w:p>
    <w:p w14:paraId="50841155" w14:textId="37C50E2C" w:rsidR="004B04DC" w:rsidRPr="004B2AD4" w:rsidRDefault="004B04DC">
      <w:pPr>
        <w:pStyle w:val="Sadraj3"/>
        <w:tabs>
          <w:tab w:val="left" w:pos="1320"/>
          <w:tab w:val="right" w:leader="dot" w:pos="9062"/>
        </w:tabs>
        <w:rPr>
          <w:rFonts w:eastAsiaTheme="minorEastAsia"/>
          <w:noProof/>
          <w:lang w:eastAsia="hr-HR"/>
        </w:rPr>
      </w:pPr>
      <w:hyperlink w:anchor="_Toc208828073" w:history="1">
        <w:r w:rsidRPr="004B2AD4">
          <w:rPr>
            <w:rStyle w:val="Hiperveza"/>
            <w:noProof/>
          </w:rPr>
          <w:t>6.1.8.</w:t>
        </w:r>
        <w:r w:rsidRPr="004B2AD4">
          <w:rPr>
            <w:rFonts w:eastAsiaTheme="minorEastAsia"/>
            <w:noProof/>
            <w:lang w:eastAsia="hr-HR"/>
          </w:rPr>
          <w:tab/>
        </w:r>
        <w:r w:rsidRPr="004B2AD4">
          <w:rPr>
            <w:rStyle w:val="Hiperveza"/>
            <w:noProof/>
          </w:rPr>
          <w:t>Izvor podataka</w:t>
        </w:r>
        <w:r w:rsidRPr="004B2AD4">
          <w:rPr>
            <w:noProof/>
            <w:webHidden/>
          </w:rPr>
          <w:tab/>
        </w:r>
        <w:r w:rsidRPr="004B2AD4">
          <w:rPr>
            <w:noProof/>
            <w:webHidden/>
          </w:rPr>
          <w:fldChar w:fldCharType="begin"/>
        </w:r>
        <w:r w:rsidRPr="004B2AD4">
          <w:rPr>
            <w:noProof/>
            <w:webHidden/>
          </w:rPr>
          <w:instrText xml:space="preserve"> PAGEREF _Toc208828073 \h </w:instrText>
        </w:r>
        <w:r w:rsidRPr="004B2AD4">
          <w:rPr>
            <w:noProof/>
            <w:webHidden/>
          </w:rPr>
        </w:r>
        <w:r w:rsidRPr="004B2AD4">
          <w:rPr>
            <w:noProof/>
            <w:webHidden/>
          </w:rPr>
          <w:fldChar w:fldCharType="separate"/>
        </w:r>
        <w:r w:rsidRPr="004B2AD4">
          <w:rPr>
            <w:noProof/>
            <w:webHidden/>
          </w:rPr>
          <w:t>67</w:t>
        </w:r>
        <w:r w:rsidRPr="004B2AD4">
          <w:rPr>
            <w:noProof/>
            <w:webHidden/>
          </w:rPr>
          <w:fldChar w:fldCharType="end"/>
        </w:r>
      </w:hyperlink>
    </w:p>
    <w:p w14:paraId="7599C224" w14:textId="0B60F7B5" w:rsidR="004B04DC" w:rsidRPr="004B2AD4" w:rsidRDefault="004B04DC">
      <w:pPr>
        <w:pStyle w:val="Sadraj2"/>
        <w:tabs>
          <w:tab w:val="left" w:pos="880"/>
          <w:tab w:val="right" w:leader="dot" w:pos="9062"/>
        </w:tabs>
        <w:rPr>
          <w:rFonts w:eastAsiaTheme="minorEastAsia"/>
          <w:noProof/>
          <w:lang w:eastAsia="hr-HR"/>
        </w:rPr>
      </w:pPr>
      <w:hyperlink w:anchor="_Toc208828074" w:history="1">
        <w:r w:rsidRPr="004B2AD4">
          <w:rPr>
            <w:rStyle w:val="Hiperveza"/>
            <w:noProof/>
          </w:rPr>
          <w:t>6.2.</w:t>
        </w:r>
        <w:r w:rsidRPr="004B2AD4">
          <w:rPr>
            <w:rFonts w:eastAsiaTheme="minorEastAsia"/>
            <w:noProof/>
            <w:lang w:eastAsia="hr-HR"/>
          </w:rPr>
          <w:tab/>
        </w:r>
        <w:r w:rsidRPr="004B2AD4">
          <w:rPr>
            <w:rStyle w:val="Hiperveza"/>
            <w:noProof/>
          </w:rPr>
          <w:t>RIZIK – Poplave izazvane izlijevanjem kopnenih vodenih tijela (poplava)</w:t>
        </w:r>
        <w:r w:rsidRPr="004B2AD4">
          <w:rPr>
            <w:noProof/>
            <w:webHidden/>
          </w:rPr>
          <w:tab/>
        </w:r>
        <w:r w:rsidRPr="004B2AD4">
          <w:rPr>
            <w:noProof/>
            <w:webHidden/>
          </w:rPr>
          <w:fldChar w:fldCharType="begin"/>
        </w:r>
        <w:r w:rsidRPr="004B2AD4">
          <w:rPr>
            <w:noProof/>
            <w:webHidden/>
          </w:rPr>
          <w:instrText xml:space="preserve"> PAGEREF _Toc208828074 \h </w:instrText>
        </w:r>
        <w:r w:rsidRPr="004B2AD4">
          <w:rPr>
            <w:noProof/>
            <w:webHidden/>
          </w:rPr>
        </w:r>
        <w:r w:rsidRPr="004B2AD4">
          <w:rPr>
            <w:noProof/>
            <w:webHidden/>
          </w:rPr>
          <w:fldChar w:fldCharType="separate"/>
        </w:r>
        <w:r w:rsidRPr="004B2AD4">
          <w:rPr>
            <w:noProof/>
            <w:webHidden/>
          </w:rPr>
          <w:t>68</w:t>
        </w:r>
        <w:r w:rsidRPr="004B2AD4">
          <w:rPr>
            <w:noProof/>
            <w:webHidden/>
          </w:rPr>
          <w:fldChar w:fldCharType="end"/>
        </w:r>
      </w:hyperlink>
    </w:p>
    <w:p w14:paraId="26B9DE3C" w14:textId="303F8066" w:rsidR="004B04DC" w:rsidRPr="004B2AD4" w:rsidRDefault="004B04DC">
      <w:pPr>
        <w:pStyle w:val="Sadraj3"/>
        <w:tabs>
          <w:tab w:val="left" w:pos="1320"/>
          <w:tab w:val="right" w:leader="dot" w:pos="9062"/>
        </w:tabs>
        <w:rPr>
          <w:rFonts w:eastAsiaTheme="minorEastAsia"/>
          <w:noProof/>
          <w:lang w:eastAsia="hr-HR"/>
        </w:rPr>
      </w:pPr>
      <w:hyperlink w:anchor="_Toc208828076" w:history="1">
        <w:r w:rsidRPr="004B2AD4">
          <w:rPr>
            <w:rStyle w:val="Hiperveza"/>
            <w:noProof/>
          </w:rPr>
          <w:t>6.2.1.</w:t>
        </w:r>
        <w:r w:rsidRPr="004B2AD4">
          <w:rPr>
            <w:rFonts w:eastAsiaTheme="minorEastAsia"/>
            <w:noProof/>
            <w:lang w:eastAsia="hr-HR"/>
          </w:rPr>
          <w:tab/>
        </w:r>
        <w:r w:rsidRPr="004B2AD4">
          <w:rPr>
            <w:rStyle w:val="Hiperveza"/>
            <w:noProof/>
          </w:rPr>
          <w:t>NAZIV SCENARIJA – Poplave na području Općine</w:t>
        </w:r>
        <w:r w:rsidRPr="004B2AD4">
          <w:rPr>
            <w:noProof/>
            <w:webHidden/>
          </w:rPr>
          <w:tab/>
        </w:r>
        <w:r w:rsidRPr="004B2AD4">
          <w:rPr>
            <w:noProof/>
            <w:webHidden/>
          </w:rPr>
          <w:fldChar w:fldCharType="begin"/>
        </w:r>
        <w:r w:rsidRPr="004B2AD4">
          <w:rPr>
            <w:noProof/>
            <w:webHidden/>
          </w:rPr>
          <w:instrText xml:space="preserve"> PAGEREF _Toc208828076 \h </w:instrText>
        </w:r>
        <w:r w:rsidRPr="004B2AD4">
          <w:rPr>
            <w:noProof/>
            <w:webHidden/>
          </w:rPr>
        </w:r>
        <w:r w:rsidRPr="004B2AD4">
          <w:rPr>
            <w:noProof/>
            <w:webHidden/>
          </w:rPr>
          <w:fldChar w:fldCharType="separate"/>
        </w:r>
        <w:r w:rsidRPr="004B2AD4">
          <w:rPr>
            <w:noProof/>
            <w:webHidden/>
          </w:rPr>
          <w:t>68</w:t>
        </w:r>
        <w:r w:rsidRPr="004B2AD4">
          <w:rPr>
            <w:noProof/>
            <w:webHidden/>
          </w:rPr>
          <w:fldChar w:fldCharType="end"/>
        </w:r>
      </w:hyperlink>
    </w:p>
    <w:p w14:paraId="438F60B7" w14:textId="652AF8B9" w:rsidR="004B04DC" w:rsidRPr="004B2AD4" w:rsidRDefault="004B04DC">
      <w:pPr>
        <w:pStyle w:val="Sadraj3"/>
        <w:tabs>
          <w:tab w:val="left" w:pos="1320"/>
          <w:tab w:val="right" w:leader="dot" w:pos="9062"/>
        </w:tabs>
        <w:rPr>
          <w:rFonts w:eastAsiaTheme="minorEastAsia"/>
          <w:noProof/>
          <w:lang w:eastAsia="hr-HR"/>
        </w:rPr>
      </w:pPr>
      <w:hyperlink w:anchor="_Toc208828077" w:history="1">
        <w:r w:rsidRPr="004B2AD4">
          <w:rPr>
            <w:rStyle w:val="Hiperveza"/>
            <w:noProof/>
          </w:rPr>
          <w:t>6.2.2.</w:t>
        </w:r>
        <w:r w:rsidRPr="004B2AD4">
          <w:rPr>
            <w:rFonts w:eastAsiaTheme="minorEastAsia"/>
            <w:noProof/>
            <w:lang w:eastAsia="hr-HR"/>
          </w:rPr>
          <w:tab/>
        </w:r>
        <w:r w:rsidRPr="004B2AD4">
          <w:rPr>
            <w:rStyle w:val="Hiperveza"/>
            <w:noProof/>
          </w:rPr>
          <w:t>Uvod – Poplave</w:t>
        </w:r>
        <w:r w:rsidRPr="004B2AD4">
          <w:rPr>
            <w:noProof/>
            <w:webHidden/>
          </w:rPr>
          <w:tab/>
        </w:r>
        <w:r w:rsidRPr="004B2AD4">
          <w:rPr>
            <w:noProof/>
            <w:webHidden/>
          </w:rPr>
          <w:fldChar w:fldCharType="begin"/>
        </w:r>
        <w:r w:rsidRPr="004B2AD4">
          <w:rPr>
            <w:noProof/>
            <w:webHidden/>
          </w:rPr>
          <w:instrText xml:space="preserve"> PAGEREF _Toc208828077 \h </w:instrText>
        </w:r>
        <w:r w:rsidRPr="004B2AD4">
          <w:rPr>
            <w:noProof/>
            <w:webHidden/>
          </w:rPr>
        </w:r>
        <w:r w:rsidRPr="004B2AD4">
          <w:rPr>
            <w:noProof/>
            <w:webHidden/>
          </w:rPr>
          <w:fldChar w:fldCharType="separate"/>
        </w:r>
        <w:r w:rsidRPr="004B2AD4">
          <w:rPr>
            <w:noProof/>
            <w:webHidden/>
          </w:rPr>
          <w:t>68</w:t>
        </w:r>
        <w:r w:rsidRPr="004B2AD4">
          <w:rPr>
            <w:noProof/>
            <w:webHidden/>
          </w:rPr>
          <w:fldChar w:fldCharType="end"/>
        </w:r>
      </w:hyperlink>
    </w:p>
    <w:p w14:paraId="6E7E19CE" w14:textId="319D5890" w:rsidR="004B04DC" w:rsidRPr="004B2AD4" w:rsidRDefault="004B04DC">
      <w:pPr>
        <w:pStyle w:val="Sadraj3"/>
        <w:tabs>
          <w:tab w:val="left" w:pos="1320"/>
          <w:tab w:val="right" w:leader="dot" w:pos="9062"/>
        </w:tabs>
        <w:rPr>
          <w:rFonts w:eastAsiaTheme="minorEastAsia"/>
          <w:noProof/>
          <w:lang w:eastAsia="hr-HR"/>
        </w:rPr>
      </w:pPr>
      <w:hyperlink w:anchor="_Toc208828078" w:history="1">
        <w:r w:rsidRPr="004B2AD4">
          <w:rPr>
            <w:rStyle w:val="Hiperveza"/>
            <w:noProof/>
          </w:rPr>
          <w:t>6.2.3.</w:t>
        </w:r>
        <w:r w:rsidRPr="004B2AD4">
          <w:rPr>
            <w:rFonts w:eastAsiaTheme="minorEastAsia"/>
            <w:noProof/>
            <w:lang w:eastAsia="hr-HR"/>
          </w:rPr>
          <w:tab/>
        </w:r>
        <w:r w:rsidRPr="004B2AD4">
          <w:rPr>
            <w:rStyle w:val="Hiperveza"/>
            <w:noProof/>
          </w:rPr>
          <w:t>Prikaz utjecaja poplave na kritičnu infrastrukturu (KI)</w:t>
        </w:r>
        <w:r w:rsidRPr="004B2AD4">
          <w:rPr>
            <w:noProof/>
            <w:webHidden/>
          </w:rPr>
          <w:tab/>
        </w:r>
        <w:r w:rsidRPr="004B2AD4">
          <w:rPr>
            <w:noProof/>
            <w:webHidden/>
          </w:rPr>
          <w:fldChar w:fldCharType="begin"/>
        </w:r>
        <w:r w:rsidRPr="004B2AD4">
          <w:rPr>
            <w:noProof/>
            <w:webHidden/>
          </w:rPr>
          <w:instrText xml:space="preserve"> PAGEREF _Toc208828078 \h </w:instrText>
        </w:r>
        <w:r w:rsidRPr="004B2AD4">
          <w:rPr>
            <w:noProof/>
            <w:webHidden/>
          </w:rPr>
        </w:r>
        <w:r w:rsidRPr="004B2AD4">
          <w:rPr>
            <w:noProof/>
            <w:webHidden/>
          </w:rPr>
          <w:fldChar w:fldCharType="separate"/>
        </w:r>
        <w:r w:rsidRPr="004B2AD4">
          <w:rPr>
            <w:noProof/>
            <w:webHidden/>
          </w:rPr>
          <w:t>69</w:t>
        </w:r>
        <w:r w:rsidRPr="004B2AD4">
          <w:rPr>
            <w:noProof/>
            <w:webHidden/>
          </w:rPr>
          <w:fldChar w:fldCharType="end"/>
        </w:r>
      </w:hyperlink>
    </w:p>
    <w:p w14:paraId="76B0DF0E" w14:textId="57AA4C03" w:rsidR="004B04DC" w:rsidRPr="004B2AD4" w:rsidRDefault="004B04DC">
      <w:pPr>
        <w:pStyle w:val="Sadraj3"/>
        <w:tabs>
          <w:tab w:val="left" w:pos="1320"/>
          <w:tab w:val="right" w:leader="dot" w:pos="9062"/>
        </w:tabs>
        <w:rPr>
          <w:rFonts w:eastAsiaTheme="minorEastAsia"/>
          <w:noProof/>
          <w:lang w:eastAsia="hr-HR"/>
        </w:rPr>
      </w:pPr>
      <w:hyperlink w:anchor="_Toc208828079" w:history="1">
        <w:r w:rsidRPr="004B2AD4">
          <w:rPr>
            <w:rStyle w:val="Hiperveza"/>
            <w:noProof/>
          </w:rPr>
          <w:t>6.2.4.</w:t>
        </w:r>
        <w:r w:rsidRPr="004B2AD4">
          <w:rPr>
            <w:rFonts w:eastAsiaTheme="minorEastAsia"/>
            <w:noProof/>
            <w:lang w:eastAsia="hr-HR"/>
          </w:rPr>
          <w:tab/>
        </w:r>
        <w:r w:rsidRPr="004B2AD4">
          <w:rPr>
            <w:rStyle w:val="Hiperveza"/>
            <w:noProof/>
          </w:rPr>
          <w:t>Kontekst – Poplava</w:t>
        </w:r>
        <w:r w:rsidRPr="004B2AD4">
          <w:rPr>
            <w:noProof/>
            <w:webHidden/>
          </w:rPr>
          <w:tab/>
        </w:r>
        <w:r w:rsidRPr="004B2AD4">
          <w:rPr>
            <w:noProof/>
            <w:webHidden/>
          </w:rPr>
          <w:fldChar w:fldCharType="begin"/>
        </w:r>
        <w:r w:rsidRPr="004B2AD4">
          <w:rPr>
            <w:noProof/>
            <w:webHidden/>
          </w:rPr>
          <w:instrText xml:space="preserve"> PAGEREF _Toc208828079 \h </w:instrText>
        </w:r>
        <w:r w:rsidRPr="004B2AD4">
          <w:rPr>
            <w:noProof/>
            <w:webHidden/>
          </w:rPr>
        </w:r>
        <w:r w:rsidRPr="004B2AD4">
          <w:rPr>
            <w:noProof/>
            <w:webHidden/>
          </w:rPr>
          <w:fldChar w:fldCharType="separate"/>
        </w:r>
        <w:r w:rsidRPr="004B2AD4">
          <w:rPr>
            <w:noProof/>
            <w:webHidden/>
          </w:rPr>
          <w:t>69</w:t>
        </w:r>
        <w:r w:rsidRPr="004B2AD4">
          <w:rPr>
            <w:noProof/>
            <w:webHidden/>
          </w:rPr>
          <w:fldChar w:fldCharType="end"/>
        </w:r>
      </w:hyperlink>
    </w:p>
    <w:p w14:paraId="7A6A1996" w14:textId="2F6E9279" w:rsidR="004B04DC" w:rsidRPr="004B2AD4" w:rsidRDefault="004B04DC">
      <w:pPr>
        <w:pStyle w:val="Sadraj3"/>
        <w:tabs>
          <w:tab w:val="left" w:pos="1320"/>
          <w:tab w:val="right" w:leader="dot" w:pos="9062"/>
        </w:tabs>
        <w:rPr>
          <w:rFonts w:eastAsiaTheme="minorEastAsia"/>
          <w:noProof/>
          <w:lang w:eastAsia="hr-HR"/>
        </w:rPr>
      </w:pPr>
      <w:hyperlink w:anchor="_Toc208828080" w:history="1">
        <w:r w:rsidRPr="004B2AD4">
          <w:rPr>
            <w:rStyle w:val="Hiperveza"/>
            <w:noProof/>
          </w:rPr>
          <w:t>6.2.5.</w:t>
        </w:r>
        <w:r w:rsidRPr="004B2AD4">
          <w:rPr>
            <w:rFonts w:eastAsiaTheme="minorEastAsia"/>
            <w:noProof/>
            <w:lang w:eastAsia="hr-HR"/>
          </w:rPr>
          <w:tab/>
        </w:r>
        <w:r w:rsidRPr="004B2AD4">
          <w:rPr>
            <w:rStyle w:val="Hiperveza"/>
            <w:noProof/>
          </w:rPr>
          <w:t>Uzrok poplave</w:t>
        </w:r>
        <w:r w:rsidRPr="004B2AD4">
          <w:rPr>
            <w:noProof/>
            <w:webHidden/>
          </w:rPr>
          <w:tab/>
        </w:r>
        <w:r w:rsidRPr="004B2AD4">
          <w:rPr>
            <w:noProof/>
            <w:webHidden/>
          </w:rPr>
          <w:fldChar w:fldCharType="begin"/>
        </w:r>
        <w:r w:rsidRPr="004B2AD4">
          <w:rPr>
            <w:noProof/>
            <w:webHidden/>
          </w:rPr>
          <w:instrText xml:space="preserve"> PAGEREF _Toc208828080 \h </w:instrText>
        </w:r>
        <w:r w:rsidRPr="004B2AD4">
          <w:rPr>
            <w:noProof/>
            <w:webHidden/>
          </w:rPr>
        </w:r>
        <w:r w:rsidRPr="004B2AD4">
          <w:rPr>
            <w:noProof/>
            <w:webHidden/>
          </w:rPr>
          <w:fldChar w:fldCharType="separate"/>
        </w:r>
        <w:r w:rsidRPr="004B2AD4">
          <w:rPr>
            <w:noProof/>
            <w:webHidden/>
          </w:rPr>
          <w:t>74</w:t>
        </w:r>
        <w:r w:rsidRPr="004B2AD4">
          <w:rPr>
            <w:noProof/>
            <w:webHidden/>
          </w:rPr>
          <w:fldChar w:fldCharType="end"/>
        </w:r>
      </w:hyperlink>
    </w:p>
    <w:p w14:paraId="53649949" w14:textId="5AC8061C" w:rsidR="004B04DC" w:rsidRPr="004B2AD4" w:rsidRDefault="004B04DC">
      <w:pPr>
        <w:pStyle w:val="Sadraj4"/>
        <w:tabs>
          <w:tab w:val="left" w:pos="1760"/>
          <w:tab w:val="right" w:leader="dot" w:pos="9062"/>
        </w:tabs>
        <w:rPr>
          <w:noProof/>
          <w:sz w:val="24"/>
          <w:szCs w:val="24"/>
        </w:rPr>
      </w:pPr>
      <w:hyperlink w:anchor="_Toc208828081" w:history="1">
        <w:r w:rsidRPr="004B2AD4">
          <w:rPr>
            <w:rStyle w:val="Hiperveza"/>
            <w:noProof/>
          </w:rPr>
          <w:t>6.2.5.1.</w:t>
        </w:r>
        <w:r w:rsidRPr="004B2AD4">
          <w:rPr>
            <w:noProof/>
            <w:sz w:val="24"/>
            <w:szCs w:val="24"/>
          </w:rPr>
          <w:tab/>
        </w:r>
        <w:r w:rsidRPr="004B2AD4">
          <w:rPr>
            <w:rStyle w:val="Hiperveza"/>
            <w:noProof/>
          </w:rPr>
          <w:t>Razvoj događaja koji prethodi velikoj nesreći uslijed poplave</w:t>
        </w:r>
        <w:r w:rsidRPr="004B2AD4">
          <w:rPr>
            <w:noProof/>
            <w:webHidden/>
          </w:rPr>
          <w:tab/>
        </w:r>
        <w:r w:rsidRPr="004B2AD4">
          <w:rPr>
            <w:noProof/>
            <w:webHidden/>
          </w:rPr>
          <w:fldChar w:fldCharType="begin"/>
        </w:r>
        <w:r w:rsidRPr="004B2AD4">
          <w:rPr>
            <w:noProof/>
            <w:webHidden/>
          </w:rPr>
          <w:instrText xml:space="preserve"> PAGEREF _Toc208828081 \h </w:instrText>
        </w:r>
        <w:r w:rsidRPr="004B2AD4">
          <w:rPr>
            <w:noProof/>
            <w:webHidden/>
          </w:rPr>
        </w:r>
        <w:r w:rsidRPr="004B2AD4">
          <w:rPr>
            <w:noProof/>
            <w:webHidden/>
          </w:rPr>
          <w:fldChar w:fldCharType="separate"/>
        </w:r>
        <w:r w:rsidRPr="004B2AD4">
          <w:rPr>
            <w:noProof/>
            <w:webHidden/>
          </w:rPr>
          <w:t>76</w:t>
        </w:r>
        <w:r w:rsidRPr="004B2AD4">
          <w:rPr>
            <w:noProof/>
            <w:webHidden/>
          </w:rPr>
          <w:fldChar w:fldCharType="end"/>
        </w:r>
      </w:hyperlink>
    </w:p>
    <w:p w14:paraId="555960DB" w14:textId="67B4BD69" w:rsidR="004B04DC" w:rsidRPr="004B2AD4" w:rsidRDefault="004B04DC">
      <w:pPr>
        <w:pStyle w:val="Sadraj4"/>
        <w:tabs>
          <w:tab w:val="left" w:pos="1760"/>
          <w:tab w:val="right" w:leader="dot" w:pos="9062"/>
        </w:tabs>
        <w:rPr>
          <w:noProof/>
          <w:sz w:val="24"/>
          <w:szCs w:val="24"/>
        </w:rPr>
      </w:pPr>
      <w:hyperlink w:anchor="_Toc208828082" w:history="1">
        <w:r w:rsidRPr="004B2AD4">
          <w:rPr>
            <w:rStyle w:val="Hiperveza"/>
            <w:noProof/>
          </w:rPr>
          <w:t>6.2.5.2.</w:t>
        </w:r>
        <w:r w:rsidRPr="004B2AD4">
          <w:rPr>
            <w:noProof/>
            <w:sz w:val="24"/>
            <w:szCs w:val="24"/>
          </w:rPr>
          <w:tab/>
        </w:r>
        <w:r w:rsidRPr="004B2AD4">
          <w:rPr>
            <w:rStyle w:val="Hiperveza"/>
            <w:noProof/>
          </w:rPr>
          <w:t>Okidač koji je uzrokovao veliku nesreću</w:t>
        </w:r>
        <w:r w:rsidRPr="004B2AD4">
          <w:rPr>
            <w:noProof/>
            <w:webHidden/>
          </w:rPr>
          <w:tab/>
        </w:r>
        <w:r w:rsidRPr="004B2AD4">
          <w:rPr>
            <w:noProof/>
            <w:webHidden/>
          </w:rPr>
          <w:fldChar w:fldCharType="begin"/>
        </w:r>
        <w:r w:rsidRPr="004B2AD4">
          <w:rPr>
            <w:noProof/>
            <w:webHidden/>
          </w:rPr>
          <w:instrText xml:space="preserve"> PAGEREF _Toc208828082 \h </w:instrText>
        </w:r>
        <w:r w:rsidRPr="004B2AD4">
          <w:rPr>
            <w:noProof/>
            <w:webHidden/>
          </w:rPr>
        </w:r>
        <w:r w:rsidRPr="004B2AD4">
          <w:rPr>
            <w:noProof/>
            <w:webHidden/>
          </w:rPr>
          <w:fldChar w:fldCharType="separate"/>
        </w:r>
        <w:r w:rsidRPr="004B2AD4">
          <w:rPr>
            <w:noProof/>
            <w:webHidden/>
          </w:rPr>
          <w:t>76</w:t>
        </w:r>
        <w:r w:rsidRPr="004B2AD4">
          <w:rPr>
            <w:noProof/>
            <w:webHidden/>
          </w:rPr>
          <w:fldChar w:fldCharType="end"/>
        </w:r>
      </w:hyperlink>
    </w:p>
    <w:p w14:paraId="60E59B81" w14:textId="17821D67" w:rsidR="004B04DC" w:rsidRPr="004B2AD4" w:rsidRDefault="004B04DC">
      <w:pPr>
        <w:pStyle w:val="Sadraj3"/>
        <w:tabs>
          <w:tab w:val="left" w:pos="1320"/>
          <w:tab w:val="right" w:leader="dot" w:pos="9062"/>
        </w:tabs>
        <w:rPr>
          <w:rFonts w:eastAsiaTheme="minorEastAsia"/>
          <w:noProof/>
          <w:lang w:eastAsia="hr-HR"/>
        </w:rPr>
      </w:pPr>
      <w:hyperlink w:anchor="_Toc208828083" w:history="1">
        <w:r w:rsidRPr="004B2AD4">
          <w:rPr>
            <w:rStyle w:val="Hiperveza"/>
            <w:noProof/>
          </w:rPr>
          <w:t>6.2.6.</w:t>
        </w:r>
        <w:r w:rsidRPr="004B2AD4">
          <w:rPr>
            <w:rFonts w:eastAsiaTheme="minorEastAsia"/>
            <w:noProof/>
            <w:lang w:eastAsia="hr-HR"/>
          </w:rPr>
          <w:tab/>
        </w:r>
        <w:r w:rsidRPr="004B2AD4">
          <w:rPr>
            <w:rStyle w:val="Hiperveza"/>
            <w:noProof/>
          </w:rPr>
          <w:t>Događaj s najgorim mogućim posljedicama – Poplava</w:t>
        </w:r>
        <w:r w:rsidRPr="004B2AD4">
          <w:rPr>
            <w:noProof/>
            <w:webHidden/>
          </w:rPr>
          <w:tab/>
        </w:r>
        <w:r w:rsidRPr="004B2AD4">
          <w:rPr>
            <w:noProof/>
            <w:webHidden/>
          </w:rPr>
          <w:fldChar w:fldCharType="begin"/>
        </w:r>
        <w:r w:rsidRPr="004B2AD4">
          <w:rPr>
            <w:noProof/>
            <w:webHidden/>
          </w:rPr>
          <w:instrText xml:space="preserve"> PAGEREF _Toc208828083 \h </w:instrText>
        </w:r>
        <w:r w:rsidRPr="004B2AD4">
          <w:rPr>
            <w:noProof/>
            <w:webHidden/>
          </w:rPr>
        </w:r>
        <w:r w:rsidRPr="004B2AD4">
          <w:rPr>
            <w:noProof/>
            <w:webHidden/>
          </w:rPr>
          <w:fldChar w:fldCharType="separate"/>
        </w:r>
        <w:r w:rsidRPr="004B2AD4">
          <w:rPr>
            <w:noProof/>
            <w:webHidden/>
          </w:rPr>
          <w:t>77</w:t>
        </w:r>
        <w:r w:rsidRPr="004B2AD4">
          <w:rPr>
            <w:noProof/>
            <w:webHidden/>
          </w:rPr>
          <w:fldChar w:fldCharType="end"/>
        </w:r>
      </w:hyperlink>
    </w:p>
    <w:p w14:paraId="638B9DEB" w14:textId="4CB41772" w:rsidR="004B04DC" w:rsidRPr="004B2AD4" w:rsidRDefault="004B04DC">
      <w:pPr>
        <w:pStyle w:val="Sadraj4"/>
        <w:tabs>
          <w:tab w:val="left" w:pos="1760"/>
          <w:tab w:val="right" w:leader="dot" w:pos="9062"/>
        </w:tabs>
        <w:rPr>
          <w:noProof/>
          <w:sz w:val="24"/>
          <w:szCs w:val="24"/>
        </w:rPr>
      </w:pPr>
      <w:hyperlink w:anchor="_Toc208828084" w:history="1">
        <w:r w:rsidRPr="004B2AD4">
          <w:rPr>
            <w:rStyle w:val="Hiperveza"/>
            <w:noProof/>
          </w:rPr>
          <w:t>6.2.6.1.</w:t>
        </w:r>
        <w:r w:rsidRPr="004B2AD4">
          <w:rPr>
            <w:noProof/>
            <w:sz w:val="24"/>
            <w:szCs w:val="24"/>
          </w:rPr>
          <w:tab/>
        </w:r>
        <w:r w:rsidRPr="004B2AD4">
          <w:rPr>
            <w:rStyle w:val="Hiperveza"/>
            <w:noProof/>
          </w:rPr>
          <w:t>Procjena posljedica događaja s najgorim mogućim posljedicama uslijed poplave na život i zdravlje ljudi</w:t>
        </w:r>
        <w:r w:rsidRPr="004B2AD4">
          <w:rPr>
            <w:noProof/>
            <w:webHidden/>
          </w:rPr>
          <w:tab/>
        </w:r>
        <w:r w:rsidRPr="004B2AD4">
          <w:rPr>
            <w:noProof/>
            <w:webHidden/>
          </w:rPr>
          <w:fldChar w:fldCharType="begin"/>
        </w:r>
        <w:r w:rsidRPr="004B2AD4">
          <w:rPr>
            <w:noProof/>
            <w:webHidden/>
          </w:rPr>
          <w:instrText xml:space="preserve"> PAGEREF _Toc208828084 \h </w:instrText>
        </w:r>
        <w:r w:rsidRPr="004B2AD4">
          <w:rPr>
            <w:noProof/>
            <w:webHidden/>
          </w:rPr>
        </w:r>
        <w:r w:rsidRPr="004B2AD4">
          <w:rPr>
            <w:noProof/>
            <w:webHidden/>
          </w:rPr>
          <w:fldChar w:fldCharType="separate"/>
        </w:r>
        <w:r w:rsidRPr="004B2AD4">
          <w:rPr>
            <w:noProof/>
            <w:webHidden/>
          </w:rPr>
          <w:t>78</w:t>
        </w:r>
        <w:r w:rsidRPr="004B2AD4">
          <w:rPr>
            <w:noProof/>
            <w:webHidden/>
          </w:rPr>
          <w:fldChar w:fldCharType="end"/>
        </w:r>
      </w:hyperlink>
    </w:p>
    <w:p w14:paraId="7E363C73" w14:textId="3C6D0152" w:rsidR="004B04DC" w:rsidRPr="004B2AD4" w:rsidRDefault="004B04DC">
      <w:pPr>
        <w:pStyle w:val="Sadraj4"/>
        <w:tabs>
          <w:tab w:val="left" w:pos="1760"/>
          <w:tab w:val="right" w:leader="dot" w:pos="9062"/>
        </w:tabs>
        <w:rPr>
          <w:noProof/>
          <w:sz w:val="24"/>
          <w:szCs w:val="24"/>
        </w:rPr>
      </w:pPr>
      <w:hyperlink w:anchor="_Toc208828085" w:history="1">
        <w:r w:rsidRPr="004B2AD4">
          <w:rPr>
            <w:rStyle w:val="Hiperveza"/>
            <w:noProof/>
          </w:rPr>
          <w:t>6.2.6.2.</w:t>
        </w:r>
        <w:r w:rsidRPr="004B2AD4">
          <w:rPr>
            <w:noProof/>
            <w:sz w:val="24"/>
            <w:szCs w:val="24"/>
          </w:rPr>
          <w:tab/>
        </w:r>
        <w:r w:rsidRPr="004B2AD4">
          <w:rPr>
            <w:rStyle w:val="Hiperveza"/>
            <w:noProof/>
          </w:rPr>
          <w:t>Procjena posljedica događaja s najgorim mogućim posljedicama uslijed poplave na gospodarstvo</w:t>
        </w:r>
        <w:r w:rsidRPr="004B2AD4">
          <w:rPr>
            <w:noProof/>
            <w:webHidden/>
          </w:rPr>
          <w:tab/>
        </w:r>
        <w:r w:rsidRPr="004B2AD4">
          <w:rPr>
            <w:noProof/>
            <w:webHidden/>
          </w:rPr>
          <w:fldChar w:fldCharType="begin"/>
        </w:r>
        <w:r w:rsidRPr="004B2AD4">
          <w:rPr>
            <w:noProof/>
            <w:webHidden/>
          </w:rPr>
          <w:instrText xml:space="preserve"> PAGEREF _Toc208828085 \h </w:instrText>
        </w:r>
        <w:r w:rsidRPr="004B2AD4">
          <w:rPr>
            <w:noProof/>
            <w:webHidden/>
          </w:rPr>
        </w:r>
        <w:r w:rsidRPr="004B2AD4">
          <w:rPr>
            <w:noProof/>
            <w:webHidden/>
          </w:rPr>
          <w:fldChar w:fldCharType="separate"/>
        </w:r>
        <w:r w:rsidRPr="004B2AD4">
          <w:rPr>
            <w:noProof/>
            <w:webHidden/>
          </w:rPr>
          <w:t>78</w:t>
        </w:r>
        <w:r w:rsidRPr="004B2AD4">
          <w:rPr>
            <w:noProof/>
            <w:webHidden/>
          </w:rPr>
          <w:fldChar w:fldCharType="end"/>
        </w:r>
      </w:hyperlink>
    </w:p>
    <w:p w14:paraId="01BA0031" w14:textId="5A919DBA" w:rsidR="004B04DC" w:rsidRPr="004B2AD4" w:rsidRDefault="004B04DC">
      <w:pPr>
        <w:pStyle w:val="Sadraj4"/>
        <w:tabs>
          <w:tab w:val="left" w:pos="1760"/>
          <w:tab w:val="right" w:leader="dot" w:pos="9062"/>
        </w:tabs>
        <w:rPr>
          <w:noProof/>
          <w:sz w:val="24"/>
          <w:szCs w:val="24"/>
        </w:rPr>
      </w:pPr>
      <w:hyperlink w:anchor="_Toc208828086" w:history="1">
        <w:r w:rsidRPr="004B2AD4">
          <w:rPr>
            <w:rStyle w:val="Hiperveza"/>
            <w:noProof/>
          </w:rPr>
          <w:t>6.2.6.3.</w:t>
        </w:r>
        <w:r w:rsidRPr="004B2AD4">
          <w:rPr>
            <w:noProof/>
            <w:sz w:val="24"/>
            <w:szCs w:val="24"/>
          </w:rPr>
          <w:tab/>
        </w:r>
        <w:r w:rsidRPr="004B2AD4">
          <w:rPr>
            <w:rStyle w:val="Hiperveza"/>
            <w:noProof/>
          </w:rPr>
          <w:t>Procjena posljedica događaja s najgorim mogućim posljedicama uslijed poplave na društvenu stabilnost i politiku</w:t>
        </w:r>
        <w:r w:rsidRPr="004B2AD4">
          <w:rPr>
            <w:noProof/>
            <w:webHidden/>
          </w:rPr>
          <w:tab/>
        </w:r>
        <w:r w:rsidRPr="004B2AD4">
          <w:rPr>
            <w:noProof/>
            <w:webHidden/>
          </w:rPr>
          <w:fldChar w:fldCharType="begin"/>
        </w:r>
        <w:r w:rsidRPr="004B2AD4">
          <w:rPr>
            <w:noProof/>
            <w:webHidden/>
          </w:rPr>
          <w:instrText xml:space="preserve"> PAGEREF _Toc208828086 \h </w:instrText>
        </w:r>
        <w:r w:rsidRPr="004B2AD4">
          <w:rPr>
            <w:noProof/>
            <w:webHidden/>
          </w:rPr>
        </w:r>
        <w:r w:rsidRPr="004B2AD4">
          <w:rPr>
            <w:noProof/>
            <w:webHidden/>
          </w:rPr>
          <w:fldChar w:fldCharType="separate"/>
        </w:r>
        <w:r w:rsidRPr="004B2AD4">
          <w:rPr>
            <w:noProof/>
            <w:webHidden/>
          </w:rPr>
          <w:t>79</w:t>
        </w:r>
        <w:r w:rsidRPr="004B2AD4">
          <w:rPr>
            <w:noProof/>
            <w:webHidden/>
          </w:rPr>
          <w:fldChar w:fldCharType="end"/>
        </w:r>
      </w:hyperlink>
    </w:p>
    <w:p w14:paraId="57A60761" w14:textId="44B206C8" w:rsidR="004B04DC" w:rsidRPr="004B2AD4" w:rsidRDefault="004B04DC">
      <w:pPr>
        <w:pStyle w:val="Sadraj4"/>
        <w:tabs>
          <w:tab w:val="left" w:pos="1760"/>
          <w:tab w:val="right" w:leader="dot" w:pos="9062"/>
        </w:tabs>
        <w:rPr>
          <w:noProof/>
          <w:sz w:val="24"/>
          <w:szCs w:val="24"/>
        </w:rPr>
      </w:pPr>
      <w:hyperlink w:anchor="_Toc208828087" w:history="1">
        <w:r w:rsidRPr="004B2AD4">
          <w:rPr>
            <w:rStyle w:val="Hiperveza"/>
            <w:noProof/>
          </w:rPr>
          <w:t>6.2.6.4.</w:t>
        </w:r>
        <w:r w:rsidRPr="004B2AD4">
          <w:rPr>
            <w:noProof/>
            <w:sz w:val="24"/>
            <w:szCs w:val="24"/>
          </w:rPr>
          <w:tab/>
        </w:r>
        <w:r w:rsidRPr="004B2AD4">
          <w:rPr>
            <w:rStyle w:val="Hiperveza"/>
            <w:noProof/>
          </w:rPr>
          <w:t>Vjerojatnost pojave događaja s najgorim mogućim posljedicama uslijed poplave</w:t>
        </w:r>
        <w:r w:rsidRPr="004B2AD4">
          <w:rPr>
            <w:noProof/>
            <w:webHidden/>
          </w:rPr>
          <w:tab/>
        </w:r>
        <w:r w:rsidRPr="004B2AD4">
          <w:rPr>
            <w:noProof/>
            <w:webHidden/>
          </w:rPr>
          <w:fldChar w:fldCharType="begin"/>
        </w:r>
        <w:r w:rsidRPr="004B2AD4">
          <w:rPr>
            <w:noProof/>
            <w:webHidden/>
          </w:rPr>
          <w:instrText xml:space="preserve"> PAGEREF _Toc208828087 \h </w:instrText>
        </w:r>
        <w:r w:rsidRPr="004B2AD4">
          <w:rPr>
            <w:noProof/>
            <w:webHidden/>
          </w:rPr>
        </w:r>
        <w:r w:rsidRPr="004B2AD4">
          <w:rPr>
            <w:noProof/>
            <w:webHidden/>
          </w:rPr>
          <w:fldChar w:fldCharType="separate"/>
        </w:r>
        <w:r w:rsidRPr="004B2AD4">
          <w:rPr>
            <w:noProof/>
            <w:webHidden/>
          </w:rPr>
          <w:t>80</w:t>
        </w:r>
        <w:r w:rsidRPr="004B2AD4">
          <w:rPr>
            <w:noProof/>
            <w:webHidden/>
          </w:rPr>
          <w:fldChar w:fldCharType="end"/>
        </w:r>
      </w:hyperlink>
    </w:p>
    <w:p w14:paraId="1775FB32" w14:textId="2DCC9146" w:rsidR="004B04DC" w:rsidRPr="004B2AD4" w:rsidRDefault="004B04DC">
      <w:pPr>
        <w:pStyle w:val="Sadraj3"/>
        <w:tabs>
          <w:tab w:val="left" w:pos="1320"/>
          <w:tab w:val="right" w:leader="dot" w:pos="9062"/>
        </w:tabs>
        <w:rPr>
          <w:rFonts w:eastAsiaTheme="minorEastAsia"/>
          <w:noProof/>
          <w:lang w:eastAsia="hr-HR"/>
        </w:rPr>
      </w:pPr>
      <w:hyperlink w:anchor="_Toc208828088" w:history="1">
        <w:r w:rsidRPr="004B2AD4">
          <w:rPr>
            <w:rStyle w:val="Hiperveza"/>
            <w:noProof/>
          </w:rPr>
          <w:t>6.2.7.</w:t>
        </w:r>
        <w:r w:rsidRPr="004B2AD4">
          <w:rPr>
            <w:rFonts w:eastAsiaTheme="minorEastAsia"/>
            <w:noProof/>
            <w:lang w:eastAsia="hr-HR"/>
          </w:rPr>
          <w:tab/>
        </w:r>
        <w:r w:rsidRPr="004B2AD4">
          <w:rPr>
            <w:rStyle w:val="Hiperveza"/>
            <w:noProof/>
          </w:rPr>
          <w:t>Matrica ukupnog rizika – Poplave izazvane izlijevanjem kopnenih vodenih tijela</w:t>
        </w:r>
        <w:r w:rsidRPr="004B2AD4">
          <w:rPr>
            <w:noProof/>
            <w:webHidden/>
          </w:rPr>
          <w:tab/>
        </w:r>
        <w:r w:rsidRPr="004B2AD4">
          <w:rPr>
            <w:noProof/>
            <w:webHidden/>
          </w:rPr>
          <w:fldChar w:fldCharType="begin"/>
        </w:r>
        <w:r w:rsidRPr="004B2AD4">
          <w:rPr>
            <w:noProof/>
            <w:webHidden/>
          </w:rPr>
          <w:instrText xml:space="preserve"> PAGEREF _Toc208828088 \h </w:instrText>
        </w:r>
        <w:r w:rsidRPr="004B2AD4">
          <w:rPr>
            <w:noProof/>
            <w:webHidden/>
          </w:rPr>
        </w:r>
        <w:r w:rsidRPr="004B2AD4">
          <w:rPr>
            <w:noProof/>
            <w:webHidden/>
          </w:rPr>
          <w:fldChar w:fldCharType="separate"/>
        </w:r>
        <w:r w:rsidRPr="004B2AD4">
          <w:rPr>
            <w:noProof/>
            <w:webHidden/>
          </w:rPr>
          <w:t>81</w:t>
        </w:r>
        <w:r w:rsidRPr="004B2AD4">
          <w:rPr>
            <w:noProof/>
            <w:webHidden/>
          </w:rPr>
          <w:fldChar w:fldCharType="end"/>
        </w:r>
      </w:hyperlink>
    </w:p>
    <w:p w14:paraId="2432674F" w14:textId="14912377" w:rsidR="004B04DC" w:rsidRPr="004B2AD4" w:rsidRDefault="004B04DC">
      <w:pPr>
        <w:pStyle w:val="Sadraj3"/>
        <w:tabs>
          <w:tab w:val="left" w:pos="1320"/>
          <w:tab w:val="right" w:leader="dot" w:pos="9062"/>
        </w:tabs>
        <w:rPr>
          <w:rFonts w:eastAsiaTheme="minorEastAsia"/>
          <w:noProof/>
          <w:lang w:eastAsia="hr-HR"/>
        </w:rPr>
      </w:pPr>
      <w:hyperlink w:anchor="_Toc208828089" w:history="1">
        <w:r w:rsidRPr="004B2AD4">
          <w:rPr>
            <w:rStyle w:val="Hiperveza"/>
            <w:noProof/>
          </w:rPr>
          <w:t>6.2.8.</w:t>
        </w:r>
        <w:r w:rsidRPr="004B2AD4">
          <w:rPr>
            <w:rFonts w:eastAsiaTheme="minorEastAsia"/>
            <w:noProof/>
            <w:lang w:eastAsia="hr-HR"/>
          </w:rPr>
          <w:tab/>
        </w:r>
        <w:r w:rsidRPr="004B2AD4">
          <w:rPr>
            <w:rStyle w:val="Hiperveza"/>
            <w:noProof/>
          </w:rPr>
          <w:t>Izvor podataka</w:t>
        </w:r>
        <w:r w:rsidRPr="004B2AD4">
          <w:rPr>
            <w:noProof/>
            <w:webHidden/>
          </w:rPr>
          <w:tab/>
        </w:r>
        <w:r w:rsidRPr="004B2AD4">
          <w:rPr>
            <w:noProof/>
            <w:webHidden/>
          </w:rPr>
          <w:fldChar w:fldCharType="begin"/>
        </w:r>
        <w:r w:rsidRPr="004B2AD4">
          <w:rPr>
            <w:noProof/>
            <w:webHidden/>
          </w:rPr>
          <w:instrText xml:space="preserve"> PAGEREF _Toc208828089 \h </w:instrText>
        </w:r>
        <w:r w:rsidRPr="004B2AD4">
          <w:rPr>
            <w:noProof/>
            <w:webHidden/>
          </w:rPr>
        </w:r>
        <w:r w:rsidRPr="004B2AD4">
          <w:rPr>
            <w:noProof/>
            <w:webHidden/>
          </w:rPr>
          <w:fldChar w:fldCharType="separate"/>
        </w:r>
        <w:r w:rsidRPr="004B2AD4">
          <w:rPr>
            <w:noProof/>
            <w:webHidden/>
          </w:rPr>
          <w:t>81</w:t>
        </w:r>
        <w:r w:rsidRPr="004B2AD4">
          <w:rPr>
            <w:noProof/>
            <w:webHidden/>
          </w:rPr>
          <w:fldChar w:fldCharType="end"/>
        </w:r>
      </w:hyperlink>
    </w:p>
    <w:p w14:paraId="3CB219BE" w14:textId="6A87EE67" w:rsidR="004B04DC" w:rsidRPr="004B2AD4" w:rsidRDefault="004B04DC">
      <w:pPr>
        <w:pStyle w:val="Sadraj2"/>
        <w:tabs>
          <w:tab w:val="left" w:pos="880"/>
          <w:tab w:val="right" w:leader="dot" w:pos="9062"/>
        </w:tabs>
        <w:rPr>
          <w:rFonts w:eastAsiaTheme="minorEastAsia"/>
          <w:noProof/>
          <w:lang w:eastAsia="hr-HR"/>
        </w:rPr>
      </w:pPr>
      <w:hyperlink w:anchor="_Toc208828090" w:history="1">
        <w:r w:rsidRPr="004B2AD4">
          <w:rPr>
            <w:rStyle w:val="Hiperveza"/>
            <w:noProof/>
          </w:rPr>
          <w:t>6.3.</w:t>
        </w:r>
        <w:r w:rsidRPr="004B2AD4">
          <w:rPr>
            <w:rFonts w:eastAsiaTheme="minorEastAsia"/>
            <w:noProof/>
            <w:lang w:eastAsia="hr-HR"/>
          </w:rPr>
          <w:tab/>
        </w:r>
        <w:r w:rsidRPr="004B2AD4">
          <w:rPr>
            <w:rStyle w:val="Hiperveza"/>
            <w:noProof/>
          </w:rPr>
          <w:t>RIZIK – Epidemije i pandemije</w:t>
        </w:r>
        <w:r w:rsidRPr="004B2AD4">
          <w:rPr>
            <w:noProof/>
            <w:webHidden/>
          </w:rPr>
          <w:tab/>
        </w:r>
        <w:r w:rsidRPr="004B2AD4">
          <w:rPr>
            <w:noProof/>
            <w:webHidden/>
          </w:rPr>
          <w:fldChar w:fldCharType="begin"/>
        </w:r>
        <w:r w:rsidRPr="004B2AD4">
          <w:rPr>
            <w:noProof/>
            <w:webHidden/>
          </w:rPr>
          <w:instrText xml:space="preserve"> PAGEREF _Toc208828090 \h </w:instrText>
        </w:r>
        <w:r w:rsidRPr="004B2AD4">
          <w:rPr>
            <w:noProof/>
            <w:webHidden/>
          </w:rPr>
        </w:r>
        <w:r w:rsidRPr="004B2AD4">
          <w:rPr>
            <w:noProof/>
            <w:webHidden/>
          </w:rPr>
          <w:fldChar w:fldCharType="separate"/>
        </w:r>
        <w:r w:rsidRPr="004B2AD4">
          <w:rPr>
            <w:noProof/>
            <w:webHidden/>
          </w:rPr>
          <w:t>82</w:t>
        </w:r>
        <w:r w:rsidRPr="004B2AD4">
          <w:rPr>
            <w:noProof/>
            <w:webHidden/>
          </w:rPr>
          <w:fldChar w:fldCharType="end"/>
        </w:r>
      </w:hyperlink>
    </w:p>
    <w:p w14:paraId="179251E9" w14:textId="3AF8FDC0" w:rsidR="004B04DC" w:rsidRPr="004B2AD4" w:rsidRDefault="004B04DC">
      <w:pPr>
        <w:pStyle w:val="Sadraj3"/>
        <w:tabs>
          <w:tab w:val="left" w:pos="1320"/>
          <w:tab w:val="right" w:leader="dot" w:pos="9062"/>
        </w:tabs>
        <w:rPr>
          <w:rFonts w:eastAsiaTheme="minorEastAsia"/>
          <w:noProof/>
          <w:lang w:eastAsia="hr-HR"/>
        </w:rPr>
      </w:pPr>
      <w:hyperlink w:anchor="_Toc208828092" w:history="1">
        <w:r w:rsidRPr="004B2AD4">
          <w:rPr>
            <w:rStyle w:val="Hiperveza"/>
            <w:noProof/>
          </w:rPr>
          <w:t>6.3.1.</w:t>
        </w:r>
        <w:r w:rsidRPr="004B2AD4">
          <w:rPr>
            <w:rFonts w:eastAsiaTheme="minorEastAsia"/>
            <w:noProof/>
            <w:lang w:eastAsia="hr-HR"/>
          </w:rPr>
          <w:tab/>
        </w:r>
        <w:r w:rsidRPr="004B2AD4">
          <w:rPr>
            <w:rStyle w:val="Hiperveza"/>
            <w:noProof/>
          </w:rPr>
          <w:t>NAZIV SCENARIJA – Epidemija influence na području Općine te pojave epidemije novog virusa</w:t>
        </w:r>
        <w:r w:rsidRPr="004B2AD4">
          <w:rPr>
            <w:noProof/>
            <w:webHidden/>
          </w:rPr>
          <w:tab/>
        </w:r>
        <w:r w:rsidRPr="004B2AD4">
          <w:rPr>
            <w:noProof/>
            <w:webHidden/>
          </w:rPr>
          <w:fldChar w:fldCharType="begin"/>
        </w:r>
        <w:r w:rsidRPr="004B2AD4">
          <w:rPr>
            <w:noProof/>
            <w:webHidden/>
          </w:rPr>
          <w:instrText xml:space="preserve"> PAGEREF _Toc208828092 \h </w:instrText>
        </w:r>
        <w:r w:rsidRPr="004B2AD4">
          <w:rPr>
            <w:noProof/>
            <w:webHidden/>
          </w:rPr>
        </w:r>
        <w:r w:rsidRPr="004B2AD4">
          <w:rPr>
            <w:noProof/>
            <w:webHidden/>
          </w:rPr>
          <w:fldChar w:fldCharType="separate"/>
        </w:r>
        <w:r w:rsidRPr="004B2AD4">
          <w:rPr>
            <w:noProof/>
            <w:webHidden/>
          </w:rPr>
          <w:t>82</w:t>
        </w:r>
        <w:r w:rsidRPr="004B2AD4">
          <w:rPr>
            <w:noProof/>
            <w:webHidden/>
          </w:rPr>
          <w:fldChar w:fldCharType="end"/>
        </w:r>
      </w:hyperlink>
    </w:p>
    <w:p w14:paraId="635D20D9" w14:textId="081E71CF" w:rsidR="004B04DC" w:rsidRPr="004B2AD4" w:rsidRDefault="004B04DC">
      <w:pPr>
        <w:pStyle w:val="Sadraj3"/>
        <w:tabs>
          <w:tab w:val="left" w:pos="1320"/>
          <w:tab w:val="right" w:leader="dot" w:pos="9062"/>
        </w:tabs>
        <w:rPr>
          <w:rFonts w:eastAsiaTheme="minorEastAsia"/>
          <w:noProof/>
          <w:lang w:eastAsia="hr-HR"/>
        </w:rPr>
      </w:pPr>
      <w:hyperlink w:anchor="_Toc208828093" w:history="1">
        <w:r w:rsidRPr="004B2AD4">
          <w:rPr>
            <w:rStyle w:val="Hiperveza"/>
            <w:noProof/>
          </w:rPr>
          <w:t>6.3.2.</w:t>
        </w:r>
        <w:r w:rsidRPr="004B2AD4">
          <w:rPr>
            <w:rFonts w:eastAsiaTheme="minorEastAsia"/>
            <w:noProof/>
            <w:lang w:eastAsia="hr-HR"/>
          </w:rPr>
          <w:tab/>
        </w:r>
        <w:r w:rsidRPr="004B2AD4">
          <w:rPr>
            <w:rStyle w:val="Hiperveza"/>
            <w:noProof/>
          </w:rPr>
          <w:t>Uvod  - Epidemije i pandemije</w:t>
        </w:r>
        <w:r w:rsidRPr="004B2AD4">
          <w:rPr>
            <w:noProof/>
            <w:webHidden/>
          </w:rPr>
          <w:tab/>
        </w:r>
        <w:r w:rsidRPr="004B2AD4">
          <w:rPr>
            <w:noProof/>
            <w:webHidden/>
          </w:rPr>
          <w:fldChar w:fldCharType="begin"/>
        </w:r>
        <w:r w:rsidRPr="004B2AD4">
          <w:rPr>
            <w:noProof/>
            <w:webHidden/>
          </w:rPr>
          <w:instrText xml:space="preserve"> PAGEREF _Toc208828093 \h </w:instrText>
        </w:r>
        <w:r w:rsidRPr="004B2AD4">
          <w:rPr>
            <w:noProof/>
            <w:webHidden/>
          </w:rPr>
        </w:r>
        <w:r w:rsidRPr="004B2AD4">
          <w:rPr>
            <w:noProof/>
            <w:webHidden/>
          </w:rPr>
          <w:fldChar w:fldCharType="separate"/>
        </w:r>
        <w:r w:rsidRPr="004B2AD4">
          <w:rPr>
            <w:noProof/>
            <w:webHidden/>
          </w:rPr>
          <w:t>82</w:t>
        </w:r>
        <w:r w:rsidRPr="004B2AD4">
          <w:rPr>
            <w:noProof/>
            <w:webHidden/>
          </w:rPr>
          <w:fldChar w:fldCharType="end"/>
        </w:r>
      </w:hyperlink>
    </w:p>
    <w:p w14:paraId="06C2106F" w14:textId="218F39CC" w:rsidR="004B04DC" w:rsidRPr="004B2AD4" w:rsidRDefault="004B04DC">
      <w:pPr>
        <w:pStyle w:val="Sadraj3"/>
        <w:tabs>
          <w:tab w:val="left" w:pos="1320"/>
          <w:tab w:val="right" w:leader="dot" w:pos="9062"/>
        </w:tabs>
        <w:rPr>
          <w:rFonts w:eastAsiaTheme="minorEastAsia"/>
          <w:noProof/>
          <w:lang w:eastAsia="hr-HR"/>
        </w:rPr>
      </w:pPr>
      <w:hyperlink w:anchor="_Toc208828094" w:history="1">
        <w:r w:rsidRPr="004B2AD4">
          <w:rPr>
            <w:rStyle w:val="Hiperveza"/>
            <w:noProof/>
          </w:rPr>
          <w:t>6.3.3.</w:t>
        </w:r>
        <w:r w:rsidRPr="004B2AD4">
          <w:rPr>
            <w:rFonts w:eastAsiaTheme="minorEastAsia"/>
            <w:noProof/>
            <w:lang w:eastAsia="hr-HR"/>
          </w:rPr>
          <w:tab/>
        </w:r>
        <w:r w:rsidRPr="004B2AD4">
          <w:rPr>
            <w:rStyle w:val="Hiperveza"/>
            <w:noProof/>
          </w:rPr>
          <w:t>Prikaz utjecaja epidemija i pandemija na kritičnu infrastrukturu (KI)</w:t>
        </w:r>
        <w:r w:rsidRPr="004B2AD4">
          <w:rPr>
            <w:noProof/>
            <w:webHidden/>
          </w:rPr>
          <w:tab/>
        </w:r>
        <w:r w:rsidRPr="004B2AD4">
          <w:rPr>
            <w:noProof/>
            <w:webHidden/>
          </w:rPr>
          <w:fldChar w:fldCharType="begin"/>
        </w:r>
        <w:r w:rsidRPr="004B2AD4">
          <w:rPr>
            <w:noProof/>
            <w:webHidden/>
          </w:rPr>
          <w:instrText xml:space="preserve"> PAGEREF _Toc208828094 \h </w:instrText>
        </w:r>
        <w:r w:rsidRPr="004B2AD4">
          <w:rPr>
            <w:noProof/>
            <w:webHidden/>
          </w:rPr>
        </w:r>
        <w:r w:rsidRPr="004B2AD4">
          <w:rPr>
            <w:noProof/>
            <w:webHidden/>
          </w:rPr>
          <w:fldChar w:fldCharType="separate"/>
        </w:r>
        <w:r w:rsidRPr="004B2AD4">
          <w:rPr>
            <w:noProof/>
            <w:webHidden/>
          </w:rPr>
          <w:t>84</w:t>
        </w:r>
        <w:r w:rsidRPr="004B2AD4">
          <w:rPr>
            <w:noProof/>
            <w:webHidden/>
          </w:rPr>
          <w:fldChar w:fldCharType="end"/>
        </w:r>
      </w:hyperlink>
    </w:p>
    <w:p w14:paraId="5DFD1F81" w14:textId="034BE20C" w:rsidR="004B04DC" w:rsidRPr="004B2AD4" w:rsidRDefault="004B04DC">
      <w:pPr>
        <w:pStyle w:val="Sadraj3"/>
        <w:tabs>
          <w:tab w:val="left" w:pos="1320"/>
          <w:tab w:val="right" w:leader="dot" w:pos="9062"/>
        </w:tabs>
        <w:rPr>
          <w:rFonts w:eastAsiaTheme="minorEastAsia"/>
          <w:noProof/>
          <w:lang w:eastAsia="hr-HR"/>
        </w:rPr>
      </w:pPr>
      <w:hyperlink w:anchor="_Toc208828095" w:history="1">
        <w:r w:rsidRPr="004B2AD4">
          <w:rPr>
            <w:rStyle w:val="Hiperveza"/>
            <w:noProof/>
          </w:rPr>
          <w:t>6.3.4.</w:t>
        </w:r>
        <w:r w:rsidRPr="004B2AD4">
          <w:rPr>
            <w:rFonts w:eastAsiaTheme="minorEastAsia"/>
            <w:noProof/>
            <w:lang w:eastAsia="hr-HR"/>
          </w:rPr>
          <w:tab/>
        </w:r>
        <w:r w:rsidRPr="004B2AD4">
          <w:rPr>
            <w:rStyle w:val="Hiperveza"/>
            <w:noProof/>
          </w:rPr>
          <w:t>Kontekst – Epidemije i pandemije</w:t>
        </w:r>
        <w:r w:rsidRPr="004B2AD4">
          <w:rPr>
            <w:noProof/>
            <w:webHidden/>
          </w:rPr>
          <w:tab/>
        </w:r>
        <w:r w:rsidRPr="004B2AD4">
          <w:rPr>
            <w:noProof/>
            <w:webHidden/>
          </w:rPr>
          <w:fldChar w:fldCharType="begin"/>
        </w:r>
        <w:r w:rsidRPr="004B2AD4">
          <w:rPr>
            <w:noProof/>
            <w:webHidden/>
          </w:rPr>
          <w:instrText xml:space="preserve"> PAGEREF _Toc208828095 \h </w:instrText>
        </w:r>
        <w:r w:rsidRPr="004B2AD4">
          <w:rPr>
            <w:noProof/>
            <w:webHidden/>
          </w:rPr>
        </w:r>
        <w:r w:rsidRPr="004B2AD4">
          <w:rPr>
            <w:noProof/>
            <w:webHidden/>
          </w:rPr>
          <w:fldChar w:fldCharType="separate"/>
        </w:r>
        <w:r w:rsidRPr="004B2AD4">
          <w:rPr>
            <w:noProof/>
            <w:webHidden/>
          </w:rPr>
          <w:t>85</w:t>
        </w:r>
        <w:r w:rsidRPr="004B2AD4">
          <w:rPr>
            <w:noProof/>
            <w:webHidden/>
          </w:rPr>
          <w:fldChar w:fldCharType="end"/>
        </w:r>
      </w:hyperlink>
    </w:p>
    <w:p w14:paraId="52AE8602" w14:textId="51EFEA73" w:rsidR="004B04DC" w:rsidRPr="004B2AD4" w:rsidRDefault="004B04DC">
      <w:pPr>
        <w:pStyle w:val="Sadraj3"/>
        <w:tabs>
          <w:tab w:val="left" w:pos="1320"/>
          <w:tab w:val="right" w:leader="dot" w:pos="9062"/>
        </w:tabs>
        <w:rPr>
          <w:rFonts w:eastAsiaTheme="minorEastAsia"/>
          <w:noProof/>
          <w:lang w:eastAsia="hr-HR"/>
        </w:rPr>
      </w:pPr>
      <w:hyperlink w:anchor="_Toc208828096" w:history="1">
        <w:r w:rsidRPr="004B2AD4">
          <w:rPr>
            <w:rStyle w:val="Hiperveza"/>
            <w:noProof/>
          </w:rPr>
          <w:t>6.3.5.</w:t>
        </w:r>
        <w:r w:rsidRPr="004B2AD4">
          <w:rPr>
            <w:rFonts w:eastAsiaTheme="minorEastAsia"/>
            <w:noProof/>
            <w:lang w:eastAsia="hr-HR"/>
          </w:rPr>
          <w:tab/>
        </w:r>
        <w:r w:rsidRPr="004B2AD4">
          <w:rPr>
            <w:rStyle w:val="Hiperveza"/>
            <w:noProof/>
          </w:rPr>
          <w:t>Uzrok epidemije na području Općine</w:t>
        </w:r>
        <w:r w:rsidRPr="004B2AD4">
          <w:rPr>
            <w:noProof/>
            <w:webHidden/>
          </w:rPr>
          <w:tab/>
        </w:r>
        <w:r w:rsidRPr="004B2AD4">
          <w:rPr>
            <w:noProof/>
            <w:webHidden/>
          </w:rPr>
          <w:fldChar w:fldCharType="begin"/>
        </w:r>
        <w:r w:rsidRPr="004B2AD4">
          <w:rPr>
            <w:noProof/>
            <w:webHidden/>
          </w:rPr>
          <w:instrText xml:space="preserve"> PAGEREF _Toc208828096 \h </w:instrText>
        </w:r>
        <w:r w:rsidRPr="004B2AD4">
          <w:rPr>
            <w:noProof/>
            <w:webHidden/>
          </w:rPr>
        </w:r>
        <w:r w:rsidRPr="004B2AD4">
          <w:rPr>
            <w:noProof/>
            <w:webHidden/>
          </w:rPr>
          <w:fldChar w:fldCharType="separate"/>
        </w:r>
        <w:r w:rsidRPr="004B2AD4">
          <w:rPr>
            <w:noProof/>
            <w:webHidden/>
          </w:rPr>
          <w:t>88</w:t>
        </w:r>
        <w:r w:rsidRPr="004B2AD4">
          <w:rPr>
            <w:noProof/>
            <w:webHidden/>
          </w:rPr>
          <w:fldChar w:fldCharType="end"/>
        </w:r>
      </w:hyperlink>
    </w:p>
    <w:p w14:paraId="0C57D505" w14:textId="773CBAF9" w:rsidR="004B04DC" w:rsidRPr="004B2AD4" w:rsidRDefault="004B04DC">
      <w:pPr>
        <w:pStyle w:val="Sadraj4"/>
        <w:tabs>
          <w:tab w:val="left" w:pos="1760"/>
          <w:tab w:val="right" w:leader="dot" w:pos="9062"/>
        </w:tabs>
        <w:rPr>
          <w:noProof/>
          <w:sz w:val="24"/>
          <w:szCs w:val="24"/>
        </w:rPr>
      </w:pPr>
      <w:hyperlink w:anchor="_Toc208828097" w:history="1">
        <w:r w:rsidRPr="004B2AD4">
          <w:rPr>
            <w:rStyle w:val="Hiperveza"/>
            <w:noProof/>
          </w:rPr>
          <w:t>6.3.5.1.</w:t>
        </w:r>
        <w:r w:rsidRPr="004B2AD4">
          <w:rPr>
            <w:noProof/>
            <w:sz w:val="24"/>
            <w:szCs w:val="24"/>
          </w:rPr>
          <w:tab/>
        </w:r>
        <w:r w:rsidRPr="004B2AD4">
          <w:rPr>
            <w:rStyle w:val="Hiperveza"/>
            <w:noProof/>
          </w:rPr>
          <w:t>Razvoj događaja koji prethodi velikoj nesreći uslijed epidemije</w:t>
        </w:r>
        <w:r w:rsidRPr="004B2AD4">
          <w:rPr>
            <w:noProof/>
            <w:webHidden/>
          </w:rPr>
          <w:tab/>
        </w:r>
        <w:r w:rsidRPr="004B2AD4">
          <w:rPr>
            <w:noProof/>
            <w:webHidden/>
          </w:rPr>
          <w:fldChar w:fldCharType="begin"/>
        </w:r>
        <w:r w:rsidRPr="004B2AD4">
          <w:rPr>
            <w:noProof/>
            <w:webHidden/>
          </w:rPr>
          <w:instrText xml:space="preserve"> PAGEREF _Toc208828097 \h </w:instrText>
        </w:r>
        <w:r w:rsidRPr="004B2AD4">
          <w:rPr>
            <w:noProof/>
            <w:webHidden/>
          </w:rPr>
        </w:r>
        <w:r w:rsidRPr="004B2AD4">
          <w:rPr>
            <w:noProof/>
            <w:webHidden/>
          </w:rPr>
          <w:fldChar w:fldCharType="separate"/>
        </w:r>
        <w:r w:rsidRPr="004B2AD4">
          <w:rPr>
            <w:noProof/>
            <w:webHidden/>
          </w:rPr>
          <w:t>89</w:t>
        </w:r>
        <w:r w:rsidRPr="004B2AD4">
          <w:rPr>
            <w:noProof/>
            <w:webHidden/>
          </w:rPr>
          <w:fldChar w:fldCharType="end"/>
        </w:r>
      </w:hyperlink>
    </w:p>
    <w:p w14:paraId="2093CF93" w14:textId="2CD1D037" w:rsidR="004B04DC" w:rsidRPr="004B2AD4" w:rsidRDefault="004B04DC">
      <w:pPr>
        <w:pStyle w:val="Sadraj4"/>
        <w:tabs>
          <w:tab w:val="left" w:pos="1760"/>
          <w:tab w:val="right" w:leader="dot" w:pos="9062"/>
        </w:tabs>
        <w:rPr>
          <w:noProof/>
          <w:sz w:val="24"/>
          <w:szCs w:val="24"/>
        </w:rPr>
      </w:pPr>
      <w:hyperlink w:anchor="_Toc208828098" w:history="1">
        <w:r w:rsidRPr="004B2AD4">
          <w:rPr>
            <w:rStyle w:val="Hiperveza"/>
            <w:noProof/>
          </w:rPr>
          <w:t>6.3.5.2.</w:t>
        </w:r>
        <w:r w:rsidRPr="004B2AD4">
          <w:rPr>
            <w:noProof/>
            <w:sz w:val="24"/>
            <w:szCs w:val="24"/>
          </w:rPr>
          <w:tab/>
        </w:r>
        <w:r w:rsidRPr="004B2AD4">
          <w:rPr>
            <w:rStyle w:val="Hiperveza"/>
            <w:noProof/>
          </w:rPr>
          <w:t>Okidač koji je uzrokovao veliku nesreću uslijed epidemije</w:t>
        </w:r>
        <w:r w:rsidRPr="004B2AD4">
          <w:rPr>
            <w:noProof/>
            <w:webHidden/>
          </w:rPr>
          <w:tab/>
        </w:r>
        <w:r w:rsidRPr="004B2AD4">
          <w:rPr>
            <w:noProof/>
            <w:webHidden/>
          </w:rPr>
          <w:fldChar w:fldCharType="begin"/>
        </w:r>
        <w:r w:rsidRPr="004B2AD4">
          <w:rPr>
            <w:noProof/>
            <w:webHidden/>
          </w:rPr>
          <w:instrText xml:space="preserve"> PAGEREF _Toc208828098 \h </w:instrText>
        </w:r>
        <w:r w:rsidRPr="004B2AD4">
          <w:rPr>
            <w:noProof/>
            <w:webHidden/>
          </w:rPr>
        </w:r>
        <w:r w:rsidRPr="004B2AD4">
          <w:rPr>
            <w:noProof/>
            <w:webHidden/>
          </w:rPr>
          <w:fldChar w:fldCharType="separate"/>
        </w:r>
        <w:r w:rsidRPr="004B2AD4">
          <w:rPr>
            <w:noProof/>
            <w:webHidden/>
          </w:rPr>
          <w:t>91</w:t>
        </w:r>
        <w:r w:rsidRPr="004B2AD4">
          <w:rPr>
            <w:noProof/>
            <w:webHidden/>
          </w:rPr>
          <w:fldChar w:fldCharType="end"/>
        </w:r>
      </w:hyperlink>
    </w:p>
    <w:p w14:paraId="618EFB10" w14:textId="56D19FE5" w:rsidR="004B04DC" w:rsidRPr="004B2AD4" w:rsidRDefault="004B04DC">
      <w:pPr>
        <w:pStyle w:val="Sadraj3"/>
        <w:tabs>
          <w:tab w:val="left" w:pos="1320"/>
          <w:tab w:val="right" w:leader="dot" w:pos="9062"/>
        </w:tabs>
        <w:rPr>
          <w:rFonts w:eastAsiaTheme="minorEastAsia"/>
          <w:noProof/>
          <w:lang w:eastAsia="hr-HR"/>
        </w:rPr>
      </w:pPr>
      <w:hyperlink w:anchor="_Toc208828099" w:history="1">
        <w:r w:rsidRPr="004B2AD4">
          <w:rPr>
            <w:rStyle w:val="Hiperveza"/>
            <w:noProof/>
          </w:rPr>
          <w:t>6.3.6.</w:t>
        </w:r>
        <w:r w:rsidRPr="004B2AD4">
          <w:rPr>
            <w:rFonts w:eastAsiaTheme="minorEastAsia"/>
            <w:noProof/>
            <w:lang w:eastAsia="hr-HR"/>
          </w:rPr>
          <w:tab/>
        </w:r>
        <w:r w:rsidRPr="004B2AD4">
          <w:rPr>
            <w:rStyle w:val="Hiperveza"/>
            <w:noProof/>
          </w:rPr>
          <w:t>Događaj s najgorim mogućim posljedicama – Epidemije i pandemije</w:t>
        </w:r>
        <w:r w:rsidRPr="004B2AD4">
          <w:rPr>
            <w:noProof/>
            <w:webHidden/>
          </w:rPr>
          <w:tab/>
        </w:r>
        <w:r w:rsidRPr="004B2AD4">
          <w:rPr>
            <w:noProof/>
            <w:webHidden/>
          </w:rPr>
          <w:fldChar w:fldCharType="begin"/>
        </w:r>
        <w:r w:rsidRPr="004B2AD4">
          <w:rPr>
            <w:noProof/>
            <w:webHidden/>
          </w:rPr>
          <w:instrText xml:space="preserve"> PAGEREF _Toc208828099 \h </w:instrText>
        </w:r>
        <w:r w:rsidRPr="004B2AD4">
          <w:rPr>
            <w:noProof/>
            <w:webHidden/>
          </w:rPr>
        </w:r>
        <w:r w:rsidRPr="004B2AD4">
          <w:rPr>
            <w:noProof/>
            <w:webHidden/>
          </w:rPr>
          <w:fldChar w:fldCharType="separate"/>
        </w:r>
        <w:r w:rsidRPr="004B2AD4">
          <w:rPr>
            <w:noProof/>
            <w:webHidden/>
          </w:rPr>
          <w:t>92</w:t>
        </w:r>
        <w:r w:rsidRPr="004B2AD4">
          <w:rPr>
            <w:noProof/>
            <w:webHidden/>
          </w:rPr>
          <w:fldChar w:fldCharType="end"/>
        </w:r>
      </w:hyperlink>
    </w:p>
    <w:p w14:paraId="45428BA6" w14:textId="0D4B8F63" w:rsidR="004B04DC" w:rsidRPr="004B2AD4" w:rsidRDefault="004B04DC">
      <w:pPr>
        <w:pStyle w:val="Sadraj4"/>
        <w:tabs>
          <w:tab w:val="left" w:pos="1760"/>
          <w:tab w:val="right" w:leader="dot" w:pos="9062"/>
        </w:tabs>
        <w:rPr>
          <w:noProof/>
          <w:sz w:val="24"/>
          <w:szCs w:val="24"/>
        </w:rPr>
      </w:pPr>
      <w:hyperlink w:anchor="_Toc208828100" w:history="1">
        <w:r w:rsidRPr="004B2AD4">
          <w:rPr>
            <w:rStyle w:val="Hiperveza"/>
            <w:noProof/>
          </w:rPr>
          <w:t>6.3.6.1.</w:t>
        </w:r>
        <w:r w:rsidRPr="004B2AD4">
          <w:rPr>
            <w:noProof/>
            <w:sz w:val="24"/>
            <w:szCs w:val="24"/>
          </w:rPr>
          <w:tab/>
        </w:r>
        <w:r w:rsidRPr="004B2AD4">
          <w:rPr>
            <w:rStyle w:val="Hiperveza"/>
            <w:noProof/>
          </w:rPr>
          <w:t>Procjena posljedica događaja s najgorim mogućim posljedicama uslijed epidemije na život i zdravlje ljudi</w:t>
        </w:r>
        <w:r w:rsidRPr="004B2AD4">
          <w:rPr>
            <w:noProof/>
            <w:webHidden/>
          </w:rPr>
          <w:tab/>
        </w:r>
        <w:r w:rsidRPr="004B2AD4">
          <w:rPr>
            <w:noProof/>
            <w:webHidden/>
          </w:rPr>
          <w:fldChar w:fldCharType="begin"/>
        </w:r>
        <w:r w:rsidRPr="004B2AD4">
          <w:rPr>
            <w:noProof/>
            <w:webHidden/>
          </w:rPr>
          <w:instrText xml:space="preserve"> PAGEREF _Toc208828100 \h </w:instrText>
        </w:r>
        <w:r w:rsidRPr="004B2AD4">
          <w:rPr>
            <w:noProof/>
            <w:webHidden/>
          </w:rPr>
        </w:r>
        <w:r w:rsidRPr="004B2AD4">
          <w:rPr>
            <w:noProof/>
            <w:webHidden/>
          </w:rPr>
          <w:fldChar w:fldCharType="separate"/>
        </w:r>
        <w:r w:rsidRPr="004B2AD4">
          <w:rPr>
            <w:noProof/>
            <w:webHidden/>
          </w:rPr>
          <w:t>92</w:t>
        </w:r>
        <w:r w:rsidRPr="004B2AD4">
          <w:rPr>
            <w:noProof/>
            <w:webHidden/>
          </w:rPr>
          <w:fldChar w:fldCharType="end"/>
        </w:r>
      </w:hyperlink>
    </w:p>
    <w:p w14:paraId="24F43C4B" w14:textId="74FBC57A" w:rsidR="004B04DC" w:rsidRPr="004B2AD4" w:rsidRDefault="004B04DC">
      <w:pPr>
        <w:pStyle w:val="Sadraj4"/>
        <w:tabs>
          <w:tab w:val="left" w:pos="1760"/>
          <w:tab w:val="right" w:leader="dot" w:pos="9062"/>
        </w:tabs>
        <w:rPr>
          <w:noProof/>
          <w:sz w:val="24"/>
          <w:szCs w:val="24"/>
        </w:rPr>
      </w:pPr>
      <w:hyperlink w:anchor="_Toc208828101" w:history="1">
        <w:r w:rsidRPr="004B2AD4">
          <w:rPr>
            <w:rStyle w:val="Hiperveza"/>
            <w:noProof/>
          </w:rPr>
          <w:t>6.3.6.2.</w:t>
        </w:r>
        <w:r w:rsidRPr="004B2AD4">
          <w:rPr>
            <w:noProof/>
            <w:sz w:val="24"/>
            <w:szCs w:val="24"/>
          </w:rPr>
          <w:tab/>
        </w:r>
        <w:r w:rsidRPr="004B2AD4">
          <w:rPr>
            <w:rStyle w:val="Hiperveza"/>
            <w:noProof/>
          </w:rPr>
          <w:t>Procjena posljedica događaja s najgorim mogućim posljedicama uslijed epidemije na gospodarstvo</w:t>
        </w:r>
        <w:r w:rsidRPr="004B2AD4">
          <w:rPr>
            <w:noProof/>
            <w:webHidden/>
          </w:rPr>
          <w:tab/>
        </w:r>
        <w:r w:rsidRPr="004B2AD4">
          <w:rPr>
            <w:noProof/>
            <w:webHidden/>
          </w:rPr>
          <w:fldChar w:fldCharType="begin"/>
        </w:r>
        <w:r w:rsidRPr="004B2AD4">
          <w:rPr>
            <w:noProof/>
            <w:webHidden/>
          </w:rPr>
          <w:instrText xml:space="preserve"> PAGEREF _Toc208828101 \h </w:instrText>
        </w:r>
        <w:r w:rsidRPr="004B2AD4">
          <w:rPr>
            <w:noProof/>
            <w:webHidden/>
          </w:rPr>
        </w:r>
        <w:r w:rsidRPr="004B2AD4">
          <w:rPr>
            <w:noProof/>
            <w:webHidden/>
          </w:rPr>
          <w:fldChar w:fldCharType="separate"/>
        </w:r>
        <w:r w:rsidRPr="004B2AD4">
          <w:rPr>
            <w:noProof/>
            <w:webHidden/>
          </w:rPr>
          <w:t>92</w:t>
        </w:r>
        <w:r w:rsidRPr="004B2AD4">
          <w:rPr>
            <w:noProof/>
            <w:webHidden/>
          </w:rPr>
          <w:fldChar w:fldCharType="end"/>
        </w:r>
      </w:hyperlink>
    </w:p>
    <w:p w14:paraId="48B9CCAE" w14:textId="4F247D3D" w:rsidR="004B04DC" w:rsidRPr="004B2AD4" w:rsidRDefault="004B04DC">
      <w:pPr>
        <w:pStyle w:val="Sadraj4"/>
        <w:tabs>
          <w:tab w:val="left" w:pos="1760"/>
          <w:tab w:val="right" w:leader="dot" w:pos="9062"/>
        </w:tabs>
        <w:rPr>
          <w:noProof/>
          <w:sz w:val="24"/>
          <w:szCs w:val="24"/>
        </w:rPr>
      </w:pPr>
      <w:hyperlink w:anchor="_Toc208828102" w:history="1">
        <w:r w:rsidRPr="004B2AD4">
          <w:rPr>
            <w:rStyle w:val="Hiperveza"/>
            <w:noProof/>
          </w:rPr>
          <w:t>6.3.6.3.</w:t>
        </w:r>
        <w:r w:rsidRPr="004B2AD4">
          <w:rPr>
            <w:noProof/>
            <w:sz w:val="24"/>
            <w:szCs w:val="24"/>
          </w:rPr>
          <w:tab/>
        </w:r>
        <w:r w:rsidRPr="004B2AD4">
          <w:rPr>
            <w:rStyle w:val="Hiperveza"/>
            <w:noProof/>
          </w:rPr>
          <w:t>Procjena posljedica događaja s najgorim mogućim posljedicama uslijed epidemije na društvenu stabilnost i politiku</w:t>
        </w:r>
        <w:r w:rsidRPr="004B2AD4">
          <w:rPr>
            <w:noProof/>
            <w:webHidden/>
          </w:rPr>
          <w:tab/>
        </w:r>
        <w:r w:rsidRPr="004B2AD4">
          <w:rPr>
            <w:noProof/>
            <w:webHidden/>
          </w:rPr>
          <w:fldChar w:fldCharType="begin"/>
        </w:r>
        <w:r w:rsidRPr="004B2AD4">
          <w:rPr>
            <w:noProof/>
            <w:webHidden/>
          </w:rPr>
          <w:instrText xml:space="preserve"> PAGEREF _Toc208828102 \h </w:instrText>
        </w:r>
        <w:r w:rsidRPr="004B2AD4">
          <w:rPr>
            <w:noProof/>
            <w:webHidden/>
          </w:rPr>
        </w:r>
        <w:r w:rsidRPr="004B2AD4">
          <w:rPr>
            <w:noProof/>
            <w:webHidden/>
          </w:rPr>
          <w:fldChar w:fldCharType="separate"/>
        </w:r>
        <w:r w:rsidRPr="004B2AD4">
          <w:rPr>
            <w:noProof/>
            <w:webHidden/>
          </w:rPr>
          <w:t>93</w:t>
        </w:r>
        <w:r w:rsidRPr="004B2AD4">
          <w:rPr>
            <w:noProof/>
            <w:webHidden/>
          </w:rPr>
          <w:fldChar w:fldCharType="end"/>
        </w:r>
      </w:hyperlink>
    </w:p>
    <w:p w14:paraId="1AEE1B56" w14:textId="0AD01225" w:rsidR="004B04DC" w:rsidRPr="004B2AD4" w:rsidRDefault="004B04DC">
      <w:pPr>
        <w:pStyle w:val="Sadraj4"/>
        <w:tabs>
          <w:tab w:val="left" w:pos="1760"/>
          <w:tab w:val="right" w:leader="dot" w:pos="9062"/>
        </w:tabs>
        <w:rPr>
          <w:noProof/>
          <w:sz w:val="24"/>
          <w:szCs w:val="24"/>
        </w:rPr>
      </w:pPr>
      <w:hyperlink w:anchor="_Toc208828103" w:history="1">
        <w:r w:rsidRPr="004B2AD4">
          <w:rPr>
            <w:rStyle w:val="Hiperveza"/>
            <w:noProof/>
          </w:rPr>
          <w:t>6.3.6.4.</w:t>
        </w:r>
        <w:r w:rsidRPr="004B2AD4">
          <w:rPr>
            <w:noProof/>
            <w:sz w:val="24"/>
            <w:szCs w:val="24"/>
          </w:rPr>
          <w:tab/>
        </w:r>
        <w:r w:rsidRPr="004B2AD4">
          <w:rPr>
            <w:rStyle w:val="Hiperveza"/>
            <w:noProof/>
          </w:rPr>
          <w:t>Vjerojatnost događaja</w:t>
        </w:r>
        <w:r w:rsidRPr="004B2AD4">
          <w:rPr>
            <w:noProof/>
            <w:webHidden/>
          </w:rPr>
          <w:tab/>
        </w:r>
        <w:r w:rsidRPr="004B2AD4">
          <w:rPr>
            <w:noProof/>
            <w:webHidden/>
          </w:rPr>
          <w:fldChar w:fldCharType="begin"/>
        </w:r>
        <w:r w:rsidRPr="004B2AD4">
          <w:rPr>
            <w:noProof/>
            <w:webHidden/>
          </w:rPr>
          <w:instrText xml:space="preserve"> PAGEREF _Toc208828103 \h </w:instrText>
        </w:r>
        <w:r w:rsidRPr="004B2AD4">
          <w:rPr>
            <w:noProof/>
            <w:webHidden/>
          </w:rPr>
        </w:r>
        <w:r w:rsidRPr="004B2AD4">
          <w:rPr>
            <w:noProof/>
            <w:webHidden/>
          </w:rPr>
          <w:fldChar w:fldCharType="separate"/>
        </w:r>
        <w:r w:rsidRPr="004B2AD4">
          <w:rPr>
            <w:noProof/>
            <w:webHidden/>
          </w:rPr>
          <w:t>94</w:t>
        </w:r>
        <w:r w:rsidRPr="004B2AD4">
          <w:rPr>
            <w:noProof/>
            <w:webHidden/>
          </w:rPr>
          <w:fldChar w:fldCharType="end"/>
        </w:r>
      </w:hyperlink>
    </w:p>
    <w:p w14:paraId="3B9B69D7" w14:textId="2DA43CF1" w:rsidR="004B04DC" w:rsidRPr="004B2AD4" w:rsidRDefault="004B04DC">
      <w:pPr>
        <w:pStyle w:val="Sadraj3"/>
        <w:tabs>
          <w:tab w:val="left" w:pos="1320"/>
          <w:tab w:val="right" w:leader="dot" w:pos="9062"/>
        </w:tabs>
        <w:rPr>
          <w:rFonts w:eastAsiaTheme="minorEastAsia"/>
          <w:noProof/>
          <w:lang w:eastAsia="hr-HR"/>
        </w:rPr>
      </w:pPr>
      <w:hyperlink w:anchor="_Toc208828104" w:history="1">
        <w:r w:rsidRPr="004B2AD4">
          <w:rPr>
            <w:rStyle w:val="Hiperveza"/>
            <w:noProof/>
          </w:rPr>
          <w:t>6.3.7.</w:t>
        </w:r>
        <w:r w:rsidRPr="004B2AD4">
          <w:rPr>
            <w:rFonts w:eastAsiaTheme="minorEastAsia"/>
            <w:noProof/>
            <w:lang w:eastAsia="hr-HR"/>
          </w:rPr>
          <w:tab/>
        </w:r>
        <w:r w:rsidRPr="004B2AD4">
          <w:rPr>
            <w:rStyle w:val="Hiperveza"/>
            <w:noProof/>
          </w:rPr>
          <w:t>Matrica ukupnog rizika – Epidemije i pandemije</w:t>
        </w:r>
        <w:r w:rsidRPr="004B2AD4">
          <w:rPr>
            <w:noProof/>
            <w:webHidden/>
          </w:rPr>
          <w:tab/>
        </w:r>
        <w:r w:rsidRPr="004B2AD4">
          <w:rPr>
            <w:noProof/>
            <w:webHidden/>
          </w:rPr>
          <w:fldChar w:fldCharType="begin"/>
        </w:r>
        <w:r w:rsidRPr="004B2AD4">
          <w:rPr>
            <w:noProof/>
            <w:webHidden/>
          </w:rPr>
          <w:instrText xml:space="preserve"> PAGEREF _Toc208828104 \h </w:instrText>
        </w:r>
        <w:r w:rsidRPr="004B2AD4">
          <w:rPr>
            <w:noProof/>
            <w:webHidden/>
          </w:rPr>
        </w:r>
        <w:r w:rsidRPr="004B2AD4">
          <w:rPr>
            <w:noProof/>
            <w:webHidden/>
          </w:rPr>
          <w:fldChar w:fldCharType="separate"/>
        </w:r>
        <w:r w:rsidRPr="004B2AD4">
          <w:rPr>
            <w:noProof/>
            <w:webHidden/>
          </w:rPr>
          <w:t>95</w:t>
        </w:r>
        <w:r w:rsidRPr="004B2AD4">
          <w:rPr>
            <w:noProof/>
            <w:webHidden/>
          </w:rPr>
          <w:fldChar w:fldCharType="end"/>
        </w:r>
      </w:hyperlink>
    </w:p>
    <w:p w14:paraId="54382E67" w14:textId="1A16AD48" w:rsidR="004B04DC" w:rsidRPr="004B2AD4" w:rsidRDefault="004B04DC">
      <w:pPr>
        <w:pStyle w:val="Sadraj3"/>
        <w:tabs>
          <w:tab w:val="left" w:pos="1320"/>
          <w:tab w:val="right" w:leader="dot" w:pos="9062"/>
        </w:tabs>
        <w:rPr>
          <w:rFonts w:eastAsiaTheme="minorEastAsia"/>
          <w:noProof/>
          <w:lang w:eastAsia="hr-HR"/>
        </w:rPr>
      </w:pPr>
      <w:hyperlink w:anchor="_Toc208828105" w:history="1">
        <w:r w:rsidRPr="004B2AD4">
          <w:rPr>
            <w:rStyle w:val="Hiperveza"/>
            <w:noProof/>
          </w:rPr>
          <w:t>6.3.8.</w:t>
        </w:r>
        <w:r w:rsidRPr="004B2AD4">
          <w:rPr>
            <w:rFonts w:eastAsiaTheme="minorEastAsia"/>
            <w:noProof/>
            <w:lang w:eastAsia="hr-HR"/>
          </w:rPr>
          <w:tab/>
        </w:r>
        <w:r w:rsidRPr="004B2AD4">
          <w:rPr>
            <w:rStyle w:val="Hiperveza"/>
            <w:noProof/>
          </w:rPr>
          <w:t>Izvor podataka</w:t>
        </w:r>
        <w:r w:rsidRPr="004B2AD4">
          <w:rPr>
            <w:noProof/>
            <w:webHidden/>
          </w:rPr>
          <w:tab/>
        </w:r>
        <w:r w:rsidRPr="004B2AD4">
          <w:rPr>
            <w:noProof/>
            <w:webHidden/>
          </w:rPr>
          <w:fldChar w:fldCharType="begin"/>
        </w:r>
        <w:r w:rsidRPr="004B2AD4">
          <w:rPr>
            <w:noProof/>
            <w:webHidden/>
          </w:rPr>
          <w:instrText xml:space="preserve"> PAGEREF _Toc208828105 \h </w:instrText>
        </w:r>
        <w:r w:rsidRPr="004B2AD4">
          <w:rPr>
            <w:noProof/>
            <w:webHidden/>
          </w:rPr>
        </w:r>
        <w:r w:rsidRPr="004B2AD4">
          <w:rPr>
            <w:noProof/>
            <w:webHidden/>
          </w:rPr>
          <w:fldChar w:fldCharType="separate"/>
        </w:r>
        <w:r w:rsidRPr="004B2AD4">
          <w:rPr>
            <w:noProof/>
            <w:webHidden/>
          </w:rPr>
          <w:t>95</w:t>
        </w:r>
        <w:r w:rsidRPr="004B2AD4">
          <w:rPr>
            <w:noProof/>
            <w:webHidden/>
          </w:rPr>
          <w:fldChar w:fldCharType="end"/>
        </w:r>
      </w:hyperlink>
    </w:p>
    <w:p w14:paraId="0A590255" w14:textId="3AF91F94" w:rsidR="004B04DC" w:rsidRPr="004B2AD4" w:rsidRDefault="004B04DC">
      <w:pPr>
        <w:pStyle w:val="Sadraj2"/>
        <w:tabs>
          <w:tab w:val="left" w:pos="880"/>
          <w:tab w:val="right" w:leader="dot" w:pos="9062"/>
        </w:tabs>
        <w:rPr>
          <w:rFonts w:eastAsiaTheme="minorEastAsia"/>
          <w:noProof/>
          <w:lang w:eastAsia="hr-HR"/>
        </w:rPr>
      </w:pPr>
      <w:hyperlink w:anchor="_Toc208828106" w:history="1">
        <w:r w:rsidRPr="004B2AD4">
          <w:rPr>
            <w:rStyle w:val="Hiperveza"/>
            <w:noProof/>
          </w:rPr>
          <w:t>6.4.</w:t>
        </w:r>
        <w:r w:rsidRPr="004B2AD4">
          <w:rPr>
            <w:rFonts w:eastAsiaTheme="minorEastAsia"/>
            <w:noProof/>
            <w:lang w:eastAsia="hr-HR"/>
          </w:rPr>
          <w:tab/>
        </w:r>
        <w:r w:rsidRPr="004B2AD4">
          <w:rPr>
            <w:rStyle w:val="Hiperveza"/>
            <w:noProof/>
          </w:rPr>
          <w:t>RIZIK – Ekstremne vremenske pojave – Ekstremne temperature</w:t>
        </w:r>
        <w:r w:rsidRPr="004B2AD4">
          <w:rPr>
            <w:noProof/>
            <w:webHidden/>
          </w:rPr>
          <w:tab/>
        </w:r>
        <w:r w:rsidRPr="004B2AD4">
          <w:rPr>
            <w:noProof/>
            <w:webHidden/>
          </w:rPr>
          <w:fldChar w:fldCharType="begin"/>
        </w:r>
        <w:r w:rsidRPr="004B2AD4">
          <w:rPr>
            <w:noProof/>
            <w:webHidden/>
          </w:rPr>
          <w:instrText xml:space="preserve"> PAGEREF _Toc208828106 \h </w:instrText>
        </w:r>
        <w:r w:rsidRPr="004B2AD4">
          <w:rPr>
            <w:noProof/>
            <w:webHidden/>
          </w:rPr>
        </w:r>
        <w:r w:rsidRPr="004B2AD4">
          <w:rPr>
            <w:noProof/>
            <w:webHidden/>
          </w:rPr>
          <w:fldChar w:fldCharType="separate"/>
        </w:r>
        <w:r w:rsidRPr="004B2AD4">
          <w:rPr>
            <w:noProof/>
            <w:webHidden/>
          </w:rPr>
          <w:t>96</w:t>
        </w:r>
        <w:r w:rsidRPr="004B2AD4">
          <w:rPr>
            <w:noProof/>
            <w:webHidden/>
          </w:rPr>
          <w:fldChar w:fldCharType="end"/>
        </w:r>
      </w:hyperlink>
    </w:p>
    <w:p w14:paraId="13BB3359" w14:textId="018F8E93" w:rsidR="004B04DC" w:rsidRPr="004B2AD4" w:rsidRDefault="004B04DC">
      <w:pPr>
        <w:pStyle w:val="Sadraj3"/>
        <w:tabs>
          <w:tab w:val="left" w:pos="1320"/>
          <w:tab w:val="right" w:leader="dot" w:pos="9062"/>
        </w:tabs>
        <w:rPr>
          <w:rFonts w:eastAsiaTheme="minorEastAsia"/>
          <w:noProof/>
          <w:lang w:eastAsia="hr-HR"/>
        </w:rPr>
      </w:pPr>
      <w:hyperlink w:anchor="_Toc208828108" w:history="1">
        <w:r w:rsidRPr="004B2AD4">
          <w:rPr>
            <w:rStyle w:val="Hiperveza"/>
            <w:noProof/>
          </w:rPr>
          <w:t>6.4.1.</w:t>
        </w:r>
        <w:r w:rsidRPr="004B2AD4">
          <w:rPr>
            <w:rFonts w:eastAsiaTheme="minorEastAsia"/>
            <w:noProof/>
            <w:lang w:eastAsia="hr-HR"/>
          </w:rPr>
          <w:tab/>
        </w:r>
        <w:r w:rsidRPr="004B2AD4">
          <w:rPr>
            <w:rStyle w:val="Hiperveza"/>
            <w:noProof/>
          </w:rPr>
          <w:t>NAZIV SCENARIJA  - Pojava toplinskog vala na području Općine</w:t>
        </w:r>
        <w:r w:rsidRPr="004B2AD4">
          <w:rPr>
            <w:noProof/>
            <w:webHidden/>
          </w:rPr>
          <w:tab/>
        </w:r>
        <w:r w:rsidRPr="004B2AD4">
          <w:rPr>
            <w:noProof/>
            <w:webHidden/>
          </w:rPr>
          <w:fldChar w:fldCharType="begin"/>
        </w:r>
        <w:r w:rsidRPr="004B2AD4">
          <w:rPr>
            <w:noProof/>
            <w:webHidden/>
          </w:rPr>
          <w:instrText xml:space="preserve"> PAGEREF _Toc208828108 \h </w:instrText>
        </w:r>
        <w:r w:rsidRPr="004B2AD4">
          <w:rPr>
            <w:noProof/>
            <w:webHidden/>
          </w:rPr>
        </w:r>
        <w:r w:rsidRPr="004B2AD4">
          <w:rPr>
            <w:noProof/>
            <w:webHidden/>
          </w:rPr>
          <w:fldChar w:fldCharType="separate"/>
        </w:r>
        <w:r w:rsidRPr="004B2AD4">
          <w:rPr>
            <w:noProof/>
            <w:webHidden/>
          </w:rPr>
          <w:t>96</w:t>
        </w:r>
        <w:r w:rsidRPr="004B2AD4">
          <w:rPr>
            <w:noProof/>
            <w:webHidden/>
          </w:rPr>
          <w:fldChar w:fldCharType="end"/>
        </w:r>
      </w:hyperlink>
    </w:p>
    <w:p w14:paraId="0FADA737" w14:textId="464AEC87" w:rsidR="004B04DC" w:rsidRPr="004B2AD4" w:rsidRDefault="004B04DC">
      <w:pPr>
        <w:pStyle w:val="Sadraj3"/>
        <w:tabs>
          <w:tab w:val="left" w:pos="1320"/>
          <w:tab w:val="right" w:leader="dot" w:pos="9062"/>
        </w:tabs>
        <w:rPr>
          <w:rFonts w:eastAsiaTheme="minorEastAsia"/>
          <w:noProof/>
          <w:lang w:eastAsia="hr-HR"/>
        </w:rPr>
      </w:pPr>
      <w:hyperlink w:anchor="_Toc208828109" w:history="1">
        <w:r w:rsidRPr="004B2AD4">
          <w:rPr>
            <w:rStyle w:val="Hiperveza"/>
            <w:noProof/>
          </w:rPr>
          <w:t>6.4.2.</w:t>
        </w:r>
        <w:r w:rsidRPr="004B2AD4">
          <w:rPr>
            <w:rFonts w:eastAsiaTheme="minorEastAsia"/>
            <w:noProof/>
            <w:lang w:eastAsia="hr-HR"/>
          </w:rPr>
          <w:tab/>
        </w:r>
        <w:r w:rsidRPr="004B2AD4">
          <w:rPr>
            <w:rStyle w:val="Hiperveza"/>
            <w:noProof/>
          </w:rPr>
          <w:t>Uvod – Ekstremne temperature</w:t>
        </w:r>
        <w:r w:rsidRPr="004B2AD4">
          <w:rPr>
            <w:noProof/>
            <w:webHidden/>
          </w:rPr>
          <w:tab/>
        </w:r>
        <w:r w:rsidRPr="004B2AD4">
          <w:rPr>
            <w:noProof/>
            <w:webHidden/>
          </w:rPr>
          <w:fldChar w:fldCharType="begin"/>
        </w:r>
        <w:r w:rsidRPr="004B2AD4">
          <w:rPr>
            <w:noProof/>
            <w:webHidden/>
          </w:rPr>
          <w:instrText xml:space="preserve"> PAGEREF _Toc208828109 \h </w:instrText>
        </w:r>
        <w:r w:rsidRPr="004B2AD4">
          <w:rPr>
            <w:noProof/>
            <w:webHidden/>
          </w:rPr>
        </w:r>
        <w:r w:rsidRPr="004B2AD4">
          <w:rPr>
            <w:noProof/>
            <w:webHidden/>
          </w:rPr>
          <w:fldChar w:fldCharType="separate"/>
        </w:r>
        <w:r w:rsidRPr="004B2AD4">
          <w:rPr>
            <w:noProof/>
            <w:webHidden/>
          </w:rPr>
          <w:t>96</w:t>
        </w:r>
        <w:r w:rsidRPr="004B2AD4">
          <w:rPr>
            <w:noProof/>
            <w:webHidden/>
          </w:rPr>
          <w:fldChar w:fldCharType="end"/>
        </w:r>
      </w:hyperlink>
    </w:p>
    <w:p w14:paraId="13F4A035" w14:textId="74683DB4" w:rsidR="004B04DC" w:rsidRPr="004B2AD4" w:rsidRDefault="004B04DC">
      <w:pPr>
        <w:pStyle w:val="Sadraj3"/>
        <w:tabs>
          <w:tab w:val="left" w:pos="1320"/>
          <w:tab w:val="right" w:leader="dot" w:pos="9062"/>
        </w:tabs>
        <w:rPr>
          <w:rFonts w:eastAsiaTheme="minorEastAsia"/>
          <w:noProof/>
          <w:lang w:eastAsia="hr-HR"/>
        </w:rPr>
      </w:pPr>
      <w:hyperlink w:anchor="_Toc208828110" w:history="1">
        <w:r w:rsidRPr="004B2AD4">
          <w:rPr>
            <w:rStyle w:val="Hiperveza"/>
            <w:noProof/>
          </w:rPr>
          <w:t>6.4.3.</w:t>
        </w:r>
        <w:r w:rsidRPr="004B2AD4">
          <w:rPr>
            <w:rFonts w:eastAsiaTheme="minorEastAsia"/>
            <w:noProof/>
            <w:lang w:eastAsia="hr-HR"/>
          </w:rPr>
          <w:tab/>
        </w:r>
        <w:r w:rsidRPr="004B2AD4">
          <w:rPr>
            <w:rStyle w:val="Hiperveza"/>
            <w:noProof/>
          </w:rPr>
          <w:t>Prikaz utjecaja ekstremnih temperatura na kritičnu infrastrukturu</w:t>
        </w:r>
        <w:r w:rsidRPr="004B2AD4">
          <w:rPr>
            <w:noProof/>
            <w:webHidden/>
          </w:rPr>
          <w:tab/>
        </w:r>
        <w:r w:rsidRPr="004B2AD4">
          <w:rPr>
            <w:noProof/>
            <w:webHidden/>
          </w:rPr>
          <w:fldChar w:fldCharType="begin"/>
        </w:r>
        <w:r w:rsidRPr="004B2AD4">
          <w:rPr>
            <w:noProof/>
            <w:webHidden/>
          </w:rPr>
          <w:instrText xml:space="preserve"> PAGEREF _Toc208828110 \h </w:instrText>
        </w:r>
        <w:r w:rsidRPr="004B2AD4">
          <w:rPr>
            <w:noProof/>
            <w:webHidden/>
          </w:rPr>
        </w:r>
        <w:r w:rsidRPr="004B2AD4">
          <w:rPr>
            <w:noProof/>
            <w:webHidden/>
          </w:rPr>
          <w:fldChar w:fldCharType="separate"/>
        </w:r>
        <w:r w:rsidRPr="004B2AD4">
          <w:rPr>
            <w:noProof/>
            <w:webHidden/>
          </w:rPr>
          <w:t>96</w:t>
        </w:r>
        <w:r w:rsidRPr="004B2AD4">
          <w:rPr>
            <w:noProof/>
            <w:webHidden/>
          </w:rPr>
          <w:fldChar w:fldCharType="end"/>
        </w:r>
      </w:hyperlink>
    </w:p>
    <w:p w14:paraId="2AB2BFB6" w14:textId="414CE355" w:rsidR="004B04DC" w:rsidRPr="004B2AD4" w:rsidRDefault="004B04DC">
      <w:pPr>
        <w:pStyle w:val="Sadraj3"/>
        <w:tabs>
          <w:tab w:val="left" w:pos="1320"/>
          <w:tab w:val="right" w:leader="dot" w:pos="9062"/>
        </w:tabs>
        <w:rPr>
          <w:rFonts w:eastAsiaTheme="minorEastAsia"/>
          <w:noProof/>
          <w:lang w:eastAsia="hr-HR"/>
        </w:rPr>
      </w:pPr>
      <w:hyperlink w:anchor="_Toc208828111" w:history="1">
        <w:r w:rsidRPr="004B2AD4">
          <w:rPr>
            <w:rStyle w:val="Hiperveza"/>
            <w:noProof/>
          </w:rPr>
          <w:t>6.4.4.</w:t>
        </w:r>
        <w:r w:rsidRPr="004B2AD4">
          <w:rPr>
            <w:rFonts w:eastAsiaTheme="minorEastAsia"/>
            <w:noProof/>
            <w:lang w:eastAsia="hr-HR"/>
          </w:rPr>
          <w:tab/>
        </w:r>
        <w:r w:rsidRPr="004B2AD4">
          <w:rPr>
            <w:rStyle w:val="Hiperveza"/>
            <w:noProof/>
          </w:rPr>
          <w:t>Kontekst – Ekstremne temperature</w:t>
        </w:r>
        <w:r w:rsidRPr="004B2AD4">
          <w:rPr>
            <w:noProof/>
            <w:webHidden/>
          </w:rPr>
          <w:tab/>
        </w:r>
        <w:r w:rsidRPr="004B2AD4">
          <w:rPr>
            <w:noProof/>
            <w:webHidden/>
          </w:rPr>
          <w:fldChar w:fldCharType="begin"/>
        </w:r>
        <w:r w:rsidRPr="004B2AD4">
          <w:rPr>
            <w:noProof/>
            <w:webHidden/>
          </w:rPr>
          <w:instrText xml:space="preserve"> PAGEREF _Toc208828111 \h </w:instrText>
        </w:r>
        <w:r w:rsidRPr="004B2AD4">
          <w:rPr>
            <w:noProof/>
            <w:webHidden/>
          </w:rPr>
        </w:r>
        <w:r w:rsidRPr="004B2AD4">
          <w:rPr>
            <w:noProof/>
            <w:webHidden/>
          </w:rPr>
          <w:fldChar w:fldCharType="separate"/>
        </w:r>
        <w:r w:rsidRPr="004B2AD4">
          <w:rPr>
            <w:noProof/>
            <w:webHidden/>
          </w:rPr>
          <w:t>96</w:t>
        </w:r>
        <w:r w:rsidRPr="004B2AD4">
          <w:rPr>
            <w:noProof/>
            <w:webHidden/>
          </w:rPr>
          <w:fldChar w:fldCharType="end"/>
        </w:r>
      </w:hyperlink>
    </w:p>
    <w:p w14:paraId="26717446" w14:textId="27A9E6A0" w:rsidR="004B04DC" w:rsidRPr="004B2AD4" w:rsidRDefault="004B04DC">
      <w:pPr>
        <w:pStyle w:val="Sadraj3"/>
        <w:tabs>
          <w:tab w:val="left" w:pos="1320"/>
          <w:tab w:val="right" w:leader="dot" w:pos="9062"/>
        </w:tabs>
        <w:rPr>
          <w:rFonts w:eastAsiaTheme="minorEastAsia"/>
          <w:noProof/>
          <w:lang w:eastAsia="hr-HR"/>
        </w:rPr>
      </w:pPr>
      <w:hyperlink w:anchor="_Toc208828112" w:history="1">
        <w:r w:rsidRPr="004B2AD4">
          <w:rPr>
            <w:rStyle w:val="Hiperveza"/>
            <w:noProof/>
          </w:rPr>
          <w:t>6.4.5.</w:t>
        </w:r>
        <w:r w:rsidRPr="004B2AD4">
          <w:rPr>
            <w:rFonts w:eastAsiaTheme="minorEastAsia"/>
            <w:noProof/>
            <w:lang w:eastAsia="hr-HR"/>
          </w:rPr>
          <w:tab/>
        </w:r>
        <w:r w:rsidRPr="004B2AD4">
          <w:rPr>
            <w:rStyle w:val="Hiperveza"/>
            <w:noProof/>
          </w:rPr>
          <w:t>Uzrok ekstremnih temperatura</w:t>
        </w:r>
        <w:r w:rsidRPr="004B2AD4">
          <w:rPr>
            <w:noProof/>
            <w:webHidden/>
          </w:rPr>
          <w:tab/>
        </w:r>
        <w:r w:rsidRPr="004B2AD4">
          <w:rPr>
            <w:noProof/>
            <w:webHidden/>
          </w:rPr>
          <w:fldChar w:fldCharType="begin"/>
        </w:r>
        <w:r w:rsidRPr="004B2AD4">
          <w:rPr>
            <w:noProof/>
            <w:webHidden/>
          </w:rPr>
          <w:instrText xml:space="preserve"> PAGEREF _Toc208828112 \h </w:instrText>
        </w:r>
        <w:r w:rsidRPr="004B2AD4">
          <w:rPr>
            <w:noProof/>
            <w:webHidden/>
          </w:rPr>
        </w:r>
        <w:r w:rsidRPr="004B2AD4">
          <w:rPr>
            <w:noProof/>
            <w:webHidden/>
          </w:rPr>
          <w:fldChar w:fldCharType="separate"/>
        </w:r>
        <w:r w:rsidRPr="004B2AD4">
          <w:rPr>
            <w:noProof/>
            <w:webHidden/>
          </w:rPr>
          <w:t>101</w:t>
        </w:r>
        <w:r w:rsidRPr="004B2AD4">
          <w:rPr>
            <w:noProof/>
            <w:webHidden/>
          </w:rPr>
          <w:fldChar w:fldCharType="end"/>
        </w:r>
      </w:hyperlink>
    </w:p>
    <w:p w14:paraId="69865C05" w14:textId="1BF2B416" w:rsidR="004B04DC" w:rsidRPr="004B2AD4" w:rsidRDefault="004B04DC">
      <w:pPr>
        <w:pStyle w:val="Sadraj4"/>
        <w:tabs>
          <w:tab w:val="left" w:pos="1760"/>
          <w:tab w:val="right" w:leader="dot" w:pos="9062"/>
        </w:tabs>
        <w:rPr>
          <w:noProof/>
          <w:sz w:val="24"/>
          <w:szCs w:val="24"/>
        </w:rPr>
      </w:pPr>
      <w:hyperlink w:anchor="_Toc208828113" w:history="1">
        <w:r w:rsidRPr="004B2AD4">
          <w:rPr>
            <w:rStyle w:val="Hiperveza"/>
            <w:noProof/>
          </w:rPr>
          <w:t>6.4.5.1.</w:t>
        </w:r>
        <w:r w:rsidRPr="004B2AD4">
          <w:rPr>
            <w:noProof/>
            <w:sz w:val="24"/>
            <w:szCs w:val="24"/>
          </w:rPr>
          <w:tab/>
        </w:r>
        <w:r w:rsidRPr="004B2AD4">
          <w:rPr>
            <w:rStyle w:val="Hiperveza"/>
            <w:noProof/>
          </w:rPr>
          <w:t>Razvoj događaja koji prethodi velikoj nesreći uslijed ekstremnih temperatura</w:t>
        </w:r>
        <w:r w:rsidRPr="004B2AD4">
          <w:rPr>
            <w:noProof/>
            <w:webHidden/>
          </w:rPr>
          <w:tab/>
        </w:r>
        <w:r w:rsidRPr="004B2AD4">
          <w:rPr>
            <w:noProof/>
            <w:webHidden/>
          </w:rPr>
          <w:fldChar w:fldCharType="begin"/>
        </w:r>
        <w:r w:rsidRPr="004B2AD4">
          <w:rPr>
            <w:noProof/>
            <w:webHidden/>
          </w:rPr>
          <w:instrText xml:space="preserve"> PAGEREF _Toc208828113 \h </w:instrText>
        </w:r>
        <w:r w:rsidRPr="004B2AD4">
          <w:rPr>
            <w:noProof/>
            <w:webHidden/>
          </w:rPr>
        </w:r>
        <w:r w:rsidRPr="004B2AD4">
          <w:rPr>
            <w:noProof/>
            <w:webHidden/>
          </w:rPr>
          <w:fldChar w:fldCharType="separate"/>
        </w:r>
        <w:r w:rsidRPr="004B2AD4">
          <w:rPr>
            <w:noProof/>
            <w:webHidden/>
          </w:rPr>
          <w:t>101</w:t>
        </w:r>
        <w:r w:rsidRPr="004B2AD4">
          <w:rPr>
            <w:noProof/>
            <w:webHidden/>
          </w:rPr>
          <w:fldChar w:fldCharType="end"/>
        </w:r>
      </w:hyperlink>
    </w:p>
    <w:p w14:paraId="62852DAA" w14:textId="3E720ACA" w:rsidR="004B04DC" w:rsidRPr="004B2AD4" w:rsidRDefault="004B04DC">
      <w:pPr>
        <w:pStyle w:val="Sadraj4"/>
        <w:tabs>
          <w:tab w:val="left" w:pos="1760"/>
          <w:tab w:val="right" w:leader="dot" w:pos="9062"/>
        </w:tabs>
        <w:rPr>
          <w:noProof/>
          <w:sz w:val="24"/>
          <w:szCs w:val="24"/>
        </w:rPr>
      </w:pPr>
      <w:hyperlink w:anchor="_Toc208828114" w:history="1">
        <w:r w:rsidRPr="004B2AD4">
          <w:rPr>
            <w:rStyle w:val="Hiperveza"/>
            <w:noProof/>
          </w:rPr>
          <w:t>6.4.5.2.</w:t>
        </w:r>
        <w:r w:rsidRPr="004B2AD4">
          <w:rPr>
            <w:noProof/>
            <w:sz w:val="24"/>
            <w:szCs w:val="24"/>
          </w:rPr>
          <w:tab/>
        </w:r>
        <w:r w:rsidRPr="004B2AD4">
          <w:rPr>
            <w:rStyle w:val="Hiperveza"/>
            <w:noProof/>
          </w:rPr>
          <w:t>Okidač koji je uzrokovao veliku nesreću uslijed ekstremnih temperatura</w:t>
        </w:r>
        <w:r w:rsidRPr="004B2AD4">
          <w:rPr>
            <w:noProof/>
            <w:webHidden/>
          </w:rPr>
          <w:tab/>
        </w:r>
        <w:r w:rsidRPr="004B2AD4">
          <w:rPr>
            <w:noProof/>
            <w:webHidden/>
          </w:rPr>
          <w:fldChar w:fldCharType="begin"/>
        </w:r>
        <w:r w:rsidRPr="004B2AD4">
          <w:rPr>
            <w:noProof/>
            <w:webHidden/>
          </w:rPr>
          <w:instrText xml:space="preserve"> PAGEREF _Toc208828114 \h </w:instrText>
        </w:r>
        <w:r w:rsidRPr="004B2AD4">
          <w:rPr>
            <w:noProof/>
            <w:webHidden/>
          </w:rPr>
        </w:r>
        <w:r w:rsidRPr="004B2AD4">
          <w:rPr>
            <w:noProof/>
            <w:webHidden/>
          </w:rPr>
          <w:fldChar w:fldCharType="separate"/>
        </w:r>
        <w:r w:rsidRPr="004B2AD4">
          <w:rPr>
            <w:noProof/>
            <w:webHidden/>
          </w:rPr>
          <w:t>101</w:t>
        </w:r>
        <w:r w:rsidRPr="004B2AD4">
          <w:rPr>
            <w:noProof/>
            <w:webHidden/>
          </w:rPr>
          <w:fldChar w:fldCharType="end"/>
        </w:r>
      </w:hyperlink>
    </w:p>
    <w:p w14:paraId="2A35CAA5" w14:textId="0E45A4E4" w:rsidR="004B04DC" w:rsidRPr="004B2AD4" w:rsidRDefault="004B04DC">
      <w:pPr>
        <w:pStyle w:val="Sadraj3"/>
        <w:tabs>
          <w:tab w:val="left" w:pos="1320"/>
          <w:tab w:val="right" w:leader="dot" w:pos="9062"/>
        </w:tabs>
        <w:rPr>
          <w:rFonts w:eastAsiaTheme="minorEastAsia"/>
          <w:noProof/>
          <w:lang w:eastAsia="hr-HR"/>
        </w:rPr>
      </w:pPr>
      <w:hyperlink w:anchor="_Toc208828115" w:history="1">
        <w:r w:rsidRPr="004B2AD4">
          <w:rPr>
            <w:rStyle w:val="Hiperveza"/>
            <w:noProof/>
          </w:rPr>
          <w:t>6.4.6.</w:t>
        </w:r>
        <w:r w:rsidRPr="004B2AD4">
          <w:rPr>
            <w:rFonts w:eastAsiaTheme="minorEastAsia"/>
            <w:noProof/>
            <w:lang w:eastAsia="hr-HR"/>
          </w:rPr>
          <w:tab/>
        </w:r>
        <w:r w:rsidRPr="004B2AD4">
          <w:rPr>
            <w:rStyle w:val="Hiperveza"/>
            <w:noProof/>
          </w:rPr>
          <w:t>Događaj s najgorim mogućim posljedicama – Ekstremne temperature</w:t>
        </w:r>
        <w:r w:rsidRPr="004B2AD4">
          <w:rPr>
            <w:noProof/>
            <w:webHidden/>
          </w:rPr>
          <w:tab/>
        </w:r>
        <w:r w:rsidRPr="004B2AD4">
          <w:rPr>
            <w:noProof/>
            <w:webHidden/>
          </w:rPr>
          <w:fldChar w:fldCharType="begin"/>
        </w:r>
        <w:r w:rsidRPr="004B2AD4">
          <w:rPr>
            <w:noProof/>
            <w:webHidden/>
          </w:rPr>
          <w:instrText xml:space="preserve"> PAGEREF _Toc208828115 \h </w:instrText>
        </w:r>
        <w:r w:rsidRPr="004B2AD4">
          <w:rPr>
            <w:noProof/>
            <w:webHidden/>
          </w:rPr>
        </w:r>
        <w:r w:rsidRPr="004B2AD4">
          <w:rPr>
            <w:noProof/>
            <w:webHidden/>
          </w:rPr>
          <w:fldChar w:fldCharType="separate"/>
        </w:r>
        <w:r w:rsidRPr="004B2AD4">
          <w:rPr>
            <w:noProof/>
            <w:webHidden/>
          </w:rPr>
          <w:t>102</w:t>
        </w:r>
        <w:r w:rsidRPr="004B2AD4">
          <w:rPr>
            <w:noProof/>
            <w:webHidden/>
          </w:rPr>
          <w:fldChar w:fldCharType="end"/>
        </w:r>
      </w:hyperlink>
    </w:p>
    <w:p w14:paraId="6CABE764" w14:textId="6DFCA7AA" w:rsidR="004B04DC" w:rsidRPr="004B2AD4" w:rsidRDefault="004B04DC">
      <w:pPr>
        <w:pStyle w:val="Sadraj4"/>
        <w:tabs>
          <w:tab w:val="left" w:pos="1760"/>
          <w:tab w:val="right" w:leader="dot" w:pos="9062"/>
        </w:tabs>
        <w:rPr>
          <w:noProof/>
          <w:sz w:val="24"/>
          <w:szCs w:val="24"/>
        </w:rPr>
      </w:pPr>
      <w:hyperlink w:anchor="_Toc208828116" w:history="1">
        <w:r w:rsidRPr="004B2AD4">
          <w:rPr>
            <w:rStyle w:val="Hiperveza"/>
            <w:noProof/>
          </w:rPr>
          <w:t>6.4.6.1.</w:t>
        </w:r>
        <w:r w:rsidRPr="004B2AD4">
          <w:rPr>
            <w:noProof/>
            <w:sz w:val="24"/>
            <w:szCs w:val="24"/>
          </w:rPr>
          <w:tab/>
        </w:r>
        <w:r w:rsidRPr="004B2AD4">
          <w:rPr>
            <w:rStyle w:val="Hiperveza"/>
            <w:noProof/>
          </w:rPr>
          <w:t>Procjena posljedica događaja s najgorim mogućim posljedicama uslijed ekstremnih temperatura na život i zdravlje ljudi</w:t>
        </w:r>
        <w:r w:rsidRPr="004B2AD4">
          <w:rPr>
            <w:noProof/>
            <w:webHidden/>
          </w:rPr>
          <w:tab/>
        </w:r>
        <w:r w:rsidRPr="004B2AD4">
          <w:rPr>
            <w:noProof/>
            <w:webHidden/>
          </w:rPr>
          <w:fldChar w:fldCharType="begin"/>
        </w:r>
        <w:r w:rsidRPr="004B2AD4">
          <w:rPr>
            <w:noProof/>
            <w:webHidden/>
          </w:rPr>
          <w:instrText xml:space="preserve"> PAGEREF _Toc208828116 \h </w:instrText>
        </w:r>
        <w:r w:rsidRPr="004B2AD4">
          <w:rPr>
            <w:noProof/>
            <w:webHidden/>
          </w:rPr>
        </w:r>
        <w:r w:rsidRPr="004B2AD4">
          <w:rPr>
            <w:noProof/>
            <w:webHidden/>
          </w:rPr>
          <w:fldChar w:fldCharType="separate"/>
        </w:r>
        <w:r w:rsidRPr="004B2AD4">
          <w:rPr>
            <w:noProof/>
            <w:webHidden/>
          </w:rPr>
          <w:t>104</w:t>
        </w:r>
        <w:r w:rsidRPr="004B2AD4">
          <w:rPr>
            <w:noProof/>
            <w:webHidden/>
          </w:rPr>
          <w:fldChar w:fldCharType="end"/>
        </w:r>
      </w:hyperlink>
    </w:p>
    <w:p w14:paraId="19D8E429" w14:textId="28A97041" w:rsidR="004B04DC" w:rsidRPr="004B2AD4" w:rsidRDefault="004B04DC">
      <w:pPr>
        <w:pStyle w:val="Sadraj4"/>
        <w:tabs>
          <w:tab w:val="left" w:pos="1760"/>
          <w:tab w:val="right" w:leader="dot" w:pos="9062"/>
        </w:tabs>
        <w:rPr>
          <w:noProof/>
          <w:sz w:val="24"/>
          <w:szCs w:val="24"/>
        </w:rPr>
      </w:pPr>
      <w:hyperlink w:anchor="_Toc208828117" w:history="1">
        <w:r w:rsidRPr="004B2AD4">
          <w:rPr>
            <w:rStyle w:val="Hiperveza"/>
            <w:noProof/>
          </w:rPr>
          <w:t>6.4.6.2.</w:t>
        </w:r>
        <w:r w:rsidRPr="004B2AD4">
          <w:rPr>
            <w:noProof/>
            <w:sz w:val="24"/>
            <w:szCs w:val="24"/>
          </w:rPr>
          <w:tab/>
        </w:r>
        <w:r w:rsidRPr="004B2AD4">
          <w:rPr>
            <w:rStyle w:val="Hiperveza"/>
            <w:noProof/>
          </w:rPr>
          <w:t>Procjena posljedica događaja s najgorim mogućim posljedicama uslijed ekstremnih temperatura na gospodarstvo</w:t>
        </w:r>
        <w:r w:rsidRPr="004B2AD4">
          <w:rPr>
            <w:noProof/>
            <w:webHidden/>
          </w:rPr>
          <w:tab/>
        </w:r>
        <w:r w:rsidRPr="004B2AD4">
          <w:rPr>
            <w:noProof/>
            <w:webHidden/>
          </w:rPr>
          <w:fldChar w:fldCharType="begin"/>
        </w:r>
        <w:r w:rsidRPr="004B2AD4">
          <w:rPr>
            <w:noProof/>
            <w:webHidden/>
          </w:rPr>
          <w:instrText xml:space="preserve"> PAGEREF _Toc208828117 \h </w:instrText>
        </w:r>
        <w:r w:rsidRPr="004B2AD4">
          <w:rPr>
            <w:noProof/>
            <w:webHidden/>
          </w:rPr>
        </w:r>
        <w:r w:rsidRPr="004B2AD4">
          <w:rPr>
            <w:noProof/>
            <w:webHidden/>
          </w:rPr>
          <w:fldChar w:fldCharType="separate"/>
        </w:r>
        <w:r w:rsidRPr="004B2AD4">
          <w:rPr>
            <w:noProof/>
            <w:webHidden/>
          </w:rPr>
          <w:t>104</w:t>
        </w:r>
        <w:r w:rsidRPr="004B2AD4">
          <w:rPr>
            <w:noProof/>
            <w:webHidden/>
          </w:rPr>
          <w:fldChar w:fldCharType="end"/>
        </w:r>
      </w:hyperlink>
    </w:p>
    <w:p w14:paraId="30B5C40D" w14:textId="5CDE53B5" w:rsidR="004B04DC" w:rsidRPr="004B2AD4" w:rsidRDefault="004B04DC">
      <w:pPr>
        <w:pStyle w:val="Sadraj4"/>
        <w:tabs>
          <w:tab w:val="left" w:pos="1760"/>
          <w:tab w:val="right" w:leader="dot" w:pos="9062"/>
        </w:tabs>
        <w:rPr>
          <w:noProof/>
          <w:sz w:val="24"/>
          <w:szCs w:val="24"/>
        </w:rPr>
      </w:pPr>
      <w:hyperlink w:anchor="_Toc208828118" w:history="1">
        <w:r w:rsidRPr="004B2AD4">
          <w:rPr>
            <w:rStyle w:val="Hiperveza"/>
            <w:noProof/>
          </w:rPr>
          <w:t>6.4.6.3.</w:t>
        </w:r>
        <w:r w:rsidRPr="004B2AD4">
          <w:rPr>
            <w:noProof/>
            <w:sz w:val="24"/>
            <w:szCs w:val="24"/>
          </w:rPr>
          <w:tab/>
        </w:r>
        <w:r w:rsidRPr="004B2AD4">
          <w:rPr>
            <w:rStyle w:val="Hiperveza"/>
            <w:noProof/>
          </w:rPr>
          <w:t>Procjena posljedica događaja s najgorim mogućim posljedicama uslijed ekstremnih temperatura na društvenu stabilnost i politiku</w:t>
        </w:r>
        <w:r w:rsidRPr="004B2AD4">
          <w:rPr>
            <w:noProof/>
            <w:webHidden/>
          </w:rPr>
          <w:tab/>
        </w:r>
        <w:r w:rsidRPr="004B2AD4">
          <w:rPr>
            <w:noProof/>
            <w:webHidden/>
          </w:rPr>
          <w:fldChar w:fldCharType="begin"/>
        </w:r>
        <w:r w:rsidRPr="004B2AD4">
          <w:rPr>
            <w:noProof/>
            <w:webHidden/>
          </w:rPr>
          <w:instrText xml:space="preserve"> PAGEREF _Toc208828118 \h </w:instrText>
        </w:r>
        <w:r w:rsidRPr="004B2AD4">
          <w:rPr>
            <w:noProof/>
            <w:webHidden/>
          </w:rPr>
        </w:r>
        <w:r w:rsidRPr="004B2AD4">
          <w:rPr>
            <w:noProof/>
            <w:webHidden/>
          </w:rPr>
          <w:fldChar w:fldCharType="separate"/>
        </w:r>
        <w:r w:rsidRPr="004B2AD4">
          <w:rPr>
            <w:noProof/>
            <w:webHidden/>
          </w:rPr>
          <w:t>105</w:t>
        </w:r>
        <w:r w:rsidRPr="004B2AD4">
          <w:rPr>
            <w:noProof/>
            <w:webHidden/>
          </w:rPr>
          <w:fldChar w:fldCharType="end"/>
        </w:r>
      </w:hyperlink>
    </w:p>
    <w:p w14:paraId="482EE151" w14:textId="62051DEF" w:rsidR="004B04DC" w:rsidRPr="004B2AD4" w:rsidRDefault="004B04DC">
      <w:pPr>
        <w:pStyle w:val="Sadraj4"/>
        <w:tabs>
          <w:tab w:val="left" w:pos="1760"/>
          <w:tab w:val="right" w:leader="dot" w:pos="9062"/>
        </w:tabs>
        <w:rPr>
          <w:noProof/>
          <w:sz w:val="24"/>
          <w:szCs w:val="24"/>
        </w:rPr>
      </w:pPr>
      <w:hyperlink w:anchor="_Toc208828119" w:history="1">
        <w:r w:rsidRPr="004B2AD4">
          <w:rPr>
            <w:rStyle w:val="Hiperveza"/>
            <w:noProof/>
          </w:rPr>
          <w:t>6.4.6.4.</w:t>
        </w:r>
        <w:r w:rsidRPr="004B2AD4">
          <w:rPr>
            <w:noProof/>
            <w:sz w:val="24"/>
            <w:szCs w:val="24"/>
          </w:rPr>
          <w:tab/>
        </w:r>
        <w:r w:rsidRPr="004B2AD4">
          <w:rPr>
            <w:rStyle w:val="Hiperveza"/>
            <w:noProof/>
          </w:rPr>
          <w:t>Vjerojatnost pojave događaja s najgorim mogućim posljedicama uslijed ekstremnih temperatura</w:t>
        </w:r>
        <w:r w:rsidRPr="004B2AD4">
          <w:rPr>
            <w:noProof/>
            <w:webHidden/>
          </w:rPr>
          <w:tab/>
        </w:r>
        <w:r w:rsidRPr="004B2AD4">
          <w:rPr>
            <w:noProof/>
            <w:webHidden/>
          </w:rPr>
          <w:fldChar w:fldCharType="begin"/>
        </w:r>
        <w:r w:rsidRPr="004B2AD4">
          <w:rPr>
            <w:noProof/>
            <w:webHidden/>
          </w:rPr>
          <w:instrText xml:space="preserve"> PAGEREF _Toc208828119 \h </w:instrText>
        </w:r>
        <w:r w:rsidRPr="004B2AD4">
          <w:rPr>
            <w:noProof/>
            <w:webHidden/>
          </w:rPr>
        </w:r>
        <w:r w:rsidRPr="004B2AD4">
          <w:rPr>
            <w:noProof/>
            <w:webHidden/>
          </w:rPr>
          <w:fldChar w:fldCharType="separate"/>
        </w:r>
        <w:r w:rsidRPr="004B2AD4">
          <w:rPr>
            <w:noProof/>
            <w:webHidden/>
          </w:rPr>
          <w:t>105</w:t>
        </w:r>
        <w:r w:rsidRPr="004B2AD4">
          <w:rPr>
            <w:noProof/>
            <w:webHidden/>
          </w:rPr>
          <w:fldChar w:fldCharType="end"/>
        </w:r>
      </w:hyperlink>
    </w:p>
    <w:p w14:paraId="4986BBEA" w14:textId="158266AA" w:rsidR="004B04DC" w:rsidRPr="004B2AD4" w:rsidRDefault="004B04DC">
      <w:pPr>
        <w:pStyle w:val="Sadraj3"/>
        <w:tabs>
          <w:tab w:val="left" w:pos="1320"/>
          <w:tab w:val="right" w:leader="dot" w:pos="9062"/>
        </w:tabs>
        <w:rPr>
          <w:rFonts w:eastAsiaTheme="minorEastAsia"/>
          <w:noProof/>
          <w:lang w:eastAsia="hr-HR"/>
        </w:rPr>
      </w:pPr>
      <w:hyperlink w:anchor="_Toc208828120" w:history="1">
        <w:r w:rsidRPr="004B2AD4">
          <w:rPr>
            <w:rStyle w:val="Hiperveza"/>
            <w:noProof/>
          </w:rPr>
          <w:t>6.4.7.</w:t>
        </w:r>
        <w:r w:rsidRPr="004B2AD4">
          <w:rPr>
            <w:rFonts w:eastAsiaTheme="minorEastAsia"/>
            <w:noProof/>
            <w:lang w:eastAsia="hr-HR"/>
          </w:rPr>
          <w:tab/>
        </w:r>
        <w:r w:rsidRPr="004B2AD4">
          <w:rPr>
            <w:rStyle w:val="Hiperveza"/>
            <w:noProof/>
          </w:rPr>
          <w:t>Matrica ukupnog rizika  - Ekstremne vremenske pojave (Ekstremne temperature)</w:t>
        </w:r>
        <w:r w:rsidRPr="004B2AD4">
          <w:rPr>
            <w:noProof/>
            <w:webHidden/>
          </w:rPr>
          <w:tab/>
        </w:r>
        <w:r w:rsidRPr="004B2AD4">
          <w:rPr>
            <w:noProof/>
            <w:webHidden/>
          </w:rPr>
          <w:fldChar w:fldCharType="begin"/>
        </w:r>
        <w:r w:rsidRPr="004B2AD4">
          <w:rPr>
            <w:noProof/>
            <w:webHidden/>
          </w:rPr>
          <w:instrText xml:space="preserve"> PAGEREF _Toc208828120 \h </w:instrText>
        </w:r>
        <w:r w:rsidRPr="004B2AD4">
          <w:rPr>
            <w:noProof/>
            <w:webHidden/>
          </w:rPr>
        </w:r>
        <w:r w:rsidRPr="004B2AD4">
          <w:rPr>
            <w:noProof/>
            <w:webHidden/>
          </w:rPr>
          <w:fldChar w:fldCharType="separate"/>
        </w:r>
        <w:r w:rsidRPr="004B2AD4">
          <w:rPr>
            <w:noProof/>
            <w:webHidden/>
          </w:rPr>
          <w:t>106</w:t>
        </w:r>
        <w:r w:rsidRPr="004B2AD4">
          <w:rPr>
            <w:noProof/>
            <w:webHidden/>
          </w:rPr>
          <w:fldChar w:fldCharType="end"/>
        </w:r>
      </w:hyperlink>
    </w:p>
    <w:p w14:paraId="50E3D187" w14:textId="668E703E" w:rsidR="004B04DC" w:rsidRPr="004B2AD4" w:rsidRDefault="004B04DC">
      <w:pPr>
        <w:pStyle w:val="Sadraj3"/>
        <w:tabs>
          <w:tab w:val="left" w:pos="1320"/>
          <w:tab w:val="right" w:leader="dot" w:pos="9062"/>
        </w:tabs>
        <w:rPr>
          <w:rFonts w:eastAsiaTheme="minorEastAsia"/>
          <w:noProof/>
          <w:lang w:eastAsia="hr-HR"/>
        </w:rPr>
      </w:pPr>
      <w:hyperlink w:anchor="_Toc208828121" w:history="1">
        <w:r w:rsidRPr="004B2AD4">
          <w:rPr>
            <w:rStyle w:val="Hiperveza"/>
            <w:noProof/>
          </w:rPr>
          <w:t>6.4.8.</w:t>
        </w:r>
        <w:r w:rsidRPr="004B2AD4">
          <w:rPr>
            <w:rFonts w:eastAsiaTheme="minorEastAsia"/>
            <w:noProof/>
            <w:lang w:eastAsia="hr-HR"/>
          </w:rPr>
          <w:tab/>
        </w:r>
        <w:r w:rsidRPr="004B2AD4">
          <w:rPr>
            <w:rStyle w:val="Hiperveza"/>
            <w:noProof/>
          </w:rPr>
          <w:t>Izvor podataka</w:t>
        </w:r>
        <w:r w:rsidRPr="004B2AD4">
          <w:rPr>
            <w:noProof/>
            <w:webHidden/>
          </w:rPr>
          <w:tab/>
        </w:r>
        <w:r w:rsidRPr="004B2AD4">
          <w:rPr>
            <w:noProof/>
            <w:webHidden/>
          </w:rPr>
          <w:fldChar w:fldCharType="begin"/>
        </w:r>
        <w:r w:rsidRPr="004B2AD4">
          <w:rPr>
            <w:noProof/>
            <w:webHidden/>
          </w:rPr>
          <w:instrText xml:space="preserve"> PAGEREF _Toc208828121 \h </w:instrText>
        </w:r>
        <w:r w:rsidRPr="004B2AD4">
          <w:rPr>
            <w:noProof/>
            <w:webHidden/>
          </w:rPr>
        </w:r>
        <w:r w:rsidRPr="004B2AD4">
          <w:rPr>
            <w:noProof/>
            <w:webHidden/>
          </w:rPr>
          <w:fldChar w:fldCharType="separate"/>
        </w:r>
        <w:r w:rsidRPr="004B2AD4">
          <w:rPr>
            <w:noProof/>
            <w:webHidden/>
          </w:rPr>
          <w:t>106</w:t>
        </w:r>
        <w:r w:rsidRPr="004B2AD4">
          <w:rPr>
            <w:noProof/>
            <w:webHidden/>
          </w:rPr>
          <w:fldChar w:fldCharType="end"/>
        </w:r>
      </w:hyperlink>
    </w:p>
    <w:p w14:paraId="4EEA19DC" w14:textId="7B00BA13" w:rsidR="004B04DC" w:rsidRPr="004B2AD4" w:rsidRDefault="004B04DC">
      <w:pPr>
        <w:pStyle w:val="Sadraj2"/>
        <w:tabs>
          <w:tab w:val="left" w:pos="880"/>
          <w:tab w:val="right" w:leader="dot" w:pos="9062"/>
        </w:tabs>
        <w:rPr>
          <w:rFonts w:eastAsiaTheme="minorEastAsia"/>
          <w:noProof/>
          <w:lang w:eastAsia="hr-HR"/>
        </w:rPr>
      </w:pPr>
      <w:hyperlink w:anchor="_Toc208828122" w:history="1">
        <w:r w:rsidRPr="004B2AD4">
          <w:rPr>
            <w:rStyle w:val="Hiperveza"/>
            <w:noProof/>
            <w:lang w:eastAsia="zh-CN"/>
          </w:rPr>
          <w:t>6.5.</w:t>
        </w:r>
        <w:r w:rsidRPr="004B2AD4">
          <w:rPr>
            <w:rFonts w:eastAsiaTheme="minorEastAsia"/>
            <w:noProof/>
            <w:lang w:eastAsia="hr-HR"/>
          </w:rPr>
          <w:tab/>
        </w:r>
        <w:r w:rsidRPr="004B2AD4">
          <w:rPr>
            <w:rStyle w:val="Hiperveza"/>
            <w:noProof/>
            <w:lang w:eastAsia="zh-CN"/>
          </w:rPr>
          <w:t>EKSTREMNE VREMENSKE POJAVE – TUČA (PADALINE)</w:t>
        </w:r>
        <w:r w:rsidRPr="004B2AD4">
          <w:rPr>
            <w:noProof/>
            <w:webHidden/>
          </w:rPr>
          <w:tab/>
        </w:r>
        <w:r w:rsidRPr="004B2AD4">
          <w:rPr>
            <w:noProof/>
            <w:webHidden/>
          </w:rPr>
          <w:fldChar w:fldCharType="begin"/>
        </w:r>
        <w:r w:rsidRPr="004B2AD4">
          <w:rPr>
            <w:noProof/>
            <w:webHidden/>
          </w:rPr>
          <w:instrText xml:space="preserve"> PAGEREF _Toc208828122 \h </w:instrText>
        </w:r>
        <w:r w:rsidRPr="004B2AD4">
          <w:rPr>
            <w:noProof/>
            <w:webHidden/>
          </w:rPr>
        </w:r>
        <w:r w:rsidRPr="004B2AD4">
          <w:rPr>
            <w:noProof/>
            <w:webHidden/>
          </w:rPr>
          <w:fldChar w:fldCharType="separate"/>
        </w:r>
        <w:r w:rsidRPr="004B2AD4">
          <w:rPr>
            <w:noProof/>
            <w:webHidden/>
          </w:rPr>
          <w:t>107</w:t>
        </w:r>
        <w:r w:rsidRPr="004B2AD4">
          <w:rPr>
            <w:noProof/>
            <w:webHidden/>
          </w:rPr>
          <w:fldChar w:fldCharType="end"/>
        </w:r>
      </w:hyperlink>
    </w:p>
    <w:p w14:paraId="05EEE365" w14:textId="2A40A6E0" w:rsidR="004B04DC" w:rsidRPr="004B2AD4" w:rsidRDefault="004B04DC">
      <w:pPr>
        <w:pStyle w:val="Sadraj3"/>
        <w:tabs>
          <w:tab w:val="left" w:pos="1320"/>
          <w:tab w:val="right" w:leader="dot" w:pos="9062"/>
        </w:tabs>
        <w:rPr>
          <w:rFonts w:eastAsiaTheme="minorEastAsia"/>
          <w:noProof/>
          <w:lang w:eastAsia="hr-HR"/>
        </w:rPr>
      </w:pPr>
      <w:hyperlink w:anchor="_Toc208828123" w:history="1">
        <w:r w:rsidRPr="004B2AD4">
          <w:rPr>
            <w:rStyle w:val="Hiperveza"/>
            <w:noProof/>
            <w:lang w:eastAsia="zh-CN"/>
          </w:rPr>
          <w:t>6.5.1.</w:t>
        </w:r>
        <w:r w:rsidRPr="004B2AD4">
          <w:rPr>
            <w:rFonts w:eastAsiaTheme="minorEastAsia"/>
            <w:noProof/>
            <w:lang w:eastAsia="hr-HR"/>
          </w:rPr>
          <w:tab/>
        </w:r>
        <w:r w:rsidRPr="004B2AD4">
          <w:rPr>
            <w:rStyle w:val="Hiperveza"/>
            <w:noProof/>
            <w:lang w:eastAsia="zh-CN"/>
          </w:rPr>
          <w:t>NAZIV SCENARIJA – Pojava tuče na području Općine</w:t>
        </w:r>
        <w:r w:rsidRPr="004B2AD4">
          <w:rPr>
            <w:noProof/>
            <w:webHidden/>
          </w:rPr>
          <w:tab/>
        </w:r>
        <w:r w:rsidRPr="004B2AD4">
          <w:rPr>
            <w:noProof/>
            <w:webHidden/>
          </w:rPr>
          <w:fldChar w:fldCharType="begin"/>
        </w:r>
        <w:r w:rsidRPr="004B2AD4">
          <w:rPr>
            <w:noProof/>
            <w:webHidden/>
          </w:rPr>
          <w:instrText xml:space="preserve"> PAGEREF _Toc208828123 \h </w:instrText>
        </w:r>
        <w:r w:rsidRPr="004B2AD4">
          <w:rPr>
            <w:noProof/>
            <w:webHidden/>
          </w:rPr>
        </w:r>
        <w:r w:rsidRPr="004B2AD4">
          <w:rPr>
            <w:noProof/>
            <w:webHidden/>
          </w:rPr>
          <w:fldChar w:fldCharType="separate"/>
        </w:r>
        <w:r w:rsidRPr="004B2AD4">
          <w:rPr>
            <w:noProof/>
            <w:webHidden/>
          </w:rPr>
          <w:t>107</w:t>
        </w:r>
        <w:r w:rsidRPr="004B2AD4">
          <w:rPr>
            <w:noProof/>
            <w:webHidden/>
          </w:rPr>
          <w:fldChar w:fldCharType="end"/>
        </w:r>
      </w:hyperlink>
    </w:p>
    <w:p w14:paraId="38963E55" w14:textId="1E77F7ED" w:rsidR="004B04DC" w:rsidRPr="004B2AD4" w:rsidRDefault="004B04DC">
      <w:pPr>
        <w:pStyle w:val="Sadraj3"/>
        <w:tabs>
          <w:tab w:val="left" w:pos="1320"/>
          <w:tab w:val="right" w:leader="dot" w:pos="9062"/>
        </w:tabs>
        <w:rPr>
          <w:rFonts w:eastAsiaTheme="minorEastAsia"/>
          <w:noProof/>
          <w:lang w:eastAsia="hr-HR"/>
        </w:rPr>
      </w:pPr>
      <w:hyperlink w:anchor="_Toc208828124" w:history="1">
        <w:r w:rsidRPr="004B2AD4">
          <w:rPr>
            <w:rStyle w:val="Hiperveza"/>
            <w:noProof/>
          </w:rPr>
          <w:t>6.5.2.</w:t>
        </w:r>
        <w:r w:rsidRPr="004B2AD4">
          <w:rPr>
            <w:rFonts w:eastAsiaTheme="minorEastAsia"/>
            <w:noProof/>
            <w:lang w:eastAsia="hr-HR"/>
          </w:rPr>
          <w:tab/>
        </w:r>
        <w:r w:rsidRPr="004B2AD4">
          <w:rPr>
            <w:rStyle w:val="Hiperveza"/>
            <w:noProof/>
          </w:rPr>
          <w:t>Uvod – Tuča (padaline)</w:t>
        </w:r>
        <w:r w:rsidRPr="004B2AD4">
          <w:rPr>
            <w:noProof/>
            <w:webHidden/>
          </w:rPr>
          <w:tab/>
        </w:r>
        <w:r w:rsidRPr="004B2AD4">
          <w:rPr>
            <w:noProof/>
            <w:webHidden/>
          </w:rPr>
          <w:fldChar w:fldCharType="begin"/>
        </w:r>
        <w:r w:rsidRPr="004B2AD4">
          <w:rPr>
            <w:noProof/>
            <w:webHidden/>
          </w:rPr>
          <w:instrText xml:space="preserve"> PAGEREF _Toc208828124 \h </w:instrText>
        </w:r>
        <w:r w:rsidRPr="004B2AD4">
          <w:rPr>
            <w:noProof/>
            <w:webHidden/>
          </w:rPr>
        </w:r>
        <w:r w:rsidRPr="004B2AD4">
          <w:rPr>
            <w:noProof/>
            <w:webHidden/>
          </w:rPr>
          <w:fldChar w:fldCharType="separate"/>
        </w:r>
        <w:r w:rsidRPr="004B2AD4">
          <w:rPr>
            <w:noProof/>
            <w:webHidden/>
          </w:rPr>
          <w:t>107</w:t>
        </w:r>
        <w:r w:rsidRPr="004B2AD4">
          <w:rPr>
            <w:noProof/>
            <w:webHidden/>
          </w:rPr>
          <w:fldChar w:fldCharType="end"/>
        </w:r>
      </w:hyperlink>
    </w:p>
    <w:p w14:paraId="76E215E5" w14:textId="6A542376" w:rsidR="004B04DC" w:rsidRPr="004B2AD4" w:rsidRDefault="004B04DC">
      <w:pPr>
        <w:pStyle w:val="Sadraj3"/>
        <w:tabs>
          <w:tab w:val="left" w:pos="1320"/>
          <w:tab w:val="right" w:leader="dot" w:pos="9062"/>
        </w:tabs>
        <w:rPr>
          <w:rFonts w:eastAsiaTheme="minorEastAsia"/>
          <w:noProof/>
          <w:lang w:eastAsia="hr-HR"/>
        </w:rPr>
      </w:pPr>
      <w:hyperlink w:anchor="_Toc208828125" w:history="1">
        <w:r w:rsidRPr="004B2AD4">
          <w:rPr>
            <w:rStyle w:val="Hiperveza"/>
            <w:noProof/>
          </w:rPr>
          <w:t>6.5.3.</w:t>
        </w:r>
        <w:r w:rsidRPr="004B2AD4">
          <w:rPr>
            <w:rFonts w:eastAsiaTheme="minorEastAsia"/>
            <w:noProof/>
            <w:lang w:eastAsia="hr-HR"/>
          </w:rPr>
          <w:tab/>
        </w:r>
        <w:r w:rsidRPr="004B2AD4">
          <w:rPr>
            <w:rStyle w:val="Hiperveza"/>
            <w:noProof/>
          </w:rPr>
          <w:t>Prikaz utjecaja tuče (padalina) na kritičnu infrastrukturu</w:t>
        </w:r>
        <w:r w:rsidRPr="004B2AD4">
          <w:rPr>
            <w:noProof/>
            <w:webHidden/>
          </w:rPr>
          <w:tab/>
        </w:r>
        <w:r w:rsidRPr="004B2AD4">
          <w:rPr>
            <w:noProof/>
            <w:webHidden/>
          </w:rPr>
          <w:fldChar w:fldCharType="begin"/>
        </w:r>
        <w:r w:rsidRPr="004B2AD4">
          <w:rPr>
            <w:noProof/>
            <w:webHidden/>
          </w:rPr>
          <w:instrText xml:space="preserve"> PAGEREF _Toc208828125 \h </w:instrText>
        </w:r>
        <w:r w:rsidRPr="004B2AD4">
          <w:rPr>
            <w:noProof/>
            <w:webHidden/>
          </w:rPr>
        </w:r>
        <w:r w:rsidRPr="004B2AD4">
          <w:rPr>
            <w:noProof/>
            <w:webHidden/>
          </w:rPr>
          <w:fldChar w:fldCharType="separate"/>
        </w:r>
        <w:r w:rsidRPr="004B2AD4">
          <w:rPr>
            <w:noProof/>
            <w:webHidden/>
          </w:rPr>
          <w:t>107</w:t>
        </w:r>
        <w:r w:rsidRPr="004B2AD4">
          <w:rPr>
            <w:noProof/>
            <w:webHidden/>
          </w:rPr>
          <w:fldChar w:fldCharType="end"/>
        </w:r>
      </w:hyperlink>
    </w:p>
    <w:p w14:paraId="5A6EFC48" w14:textId="3621BFBC" w:rsidR="004B04DC" w:rsidRPr="004B2AD4" w:rsidRDefault="004B04DC">
      <w:pPr>
        <w:pStyle w:val="Sadraj3"/>
        <w:tabs>
          <w:tab w:val="left" w:pos="1320"/>
          <w:tab w:val="right" w:leader="dot" w:pos="9062"/>
        </w:tabs>
        <w:rPr>
          <w:rFonts w:eastAsiaTheme="minorEastAsia"/>
          <w:noProof/>
          <w:lang w:eastAsia="hr-HR"/>
        </w:rPr>
      </w:pPr>
      <w:hyperlink w:anchor="_Toc208828126" w:history="1">
        <w:r w:rsidRPr="004B2AD4">
          <w:rPr>
            <w:rStyle w:val="Hiperveza"/>
            <w:noProof/>
          </w:rPr>
          <w:t>6.5.4.</w:t>
        </w:r>
        <w:r w:rsidRPr="004B2AD4">
          <w:rPr>
            <w:rFonts w:eastAsiaTheme="minorEastAsia"/>
            <w:noProof/>
            <w:lang w:eastAsia="hr-HR"/>
          </w:rPr>
          <w:tab/>
        </w:r>
        <w:r w:rsidRPr="004B2AD4">
          <w:rPr>
            <w:rStyle w:val="Hiperveza"/>
            <w:noProof/>
          </w:rPr>
          <w:t>Kontekst – Tuča (padaline)</w:t>
        </w:r>
        <w:r w:rsidRPr="004B2AD4">
          <w:rPr>
            <w:noProof/>
            <w:webHidden/>
          </w:rPr>
          <w:tab/>
        </w:r>
        <w:r w:rsidRPr="004B2AD4">
          <w:rPr>
            <w:noProof/>
            <w:webHidden/>
          </w:rPr>
          <w:fldChar w:fldCharType="begin"/>
        </w:r>
        <w:r w:rsidRPr="004B2AD4">
          <w:rPr>
            <w:noProof/>
            <w:webHidden/>
          </w:rPr>
          <w:instrText xml:space="preserve"> PAGEREF _Toc208828126 \h </w:instrText>
        </w:r>
        <w:r w:rsidRPr="004B2AD4">
          <w:rPr>
            <w:noProof/>
            <w:webHidden/>
          </w:rPr>
        </w:r>
        <w:r w:rsidRPr="004B2AD4">
          <w:rPr>
            <w:noProof/>
            <w:webHidden/>
          </w:rPr>
          <w:fldChar w:fldCharType="separate"/>
        </w:r>
        <w:r w:rsidRPr="004B2AD4">
          <w:rPr>
            <w:noProof/>
            <w:webHidden/>
          </w:rPr>
          <w:t>107</w:t>
        </w:r>
        <w:r w:rsidRPr="004B2AD4">
          <w:rPr>
            <w:noProof/>
            <w:webHidden/>
          </w:rPr>
          <w:fldChar w:fldCharType="end"/>
        </w:r>
      </w:hyperlink>
    </w:p>
    <w:p w14:paraId="6ED14D5D" w14:textId="7A3A0293" w:rsidR="004B04DC" w:rsidRPr="004B2AD4" w:rsidRDefault="004B04DC">
      <w:pPr>
        <w:pStyle w:val="Sadraj3"/>
        <w:tabs>
          <w:tab w:val="left" w:pos="1320"/>
          <w:tab w:val="right" w:leader="dot" w:pos="9062"/>
        </w:tabs>
        <w:rPr>
          <w:rFonts w:eastAsiaTheme="minorEastAsia"/>
          <w:noProof/>
          <w:lang w:eastAsia="hr-HR"/>
        </w:rPr>
      </w:pPr>
      <w:hyperlink w:anchor="_Toc208828127" w:history="1">
        <w:r w:rsidRPr="004B2AD4">
          <w:rPr>
            <w:rStyle w:val="Hiperveza"/>
            <w:noProof/>
          </w:rPr>
          <w:t>6.5.5.</w:t>
        </w:r>
        <w:r w:rsidRPr="004B2AD4">
          <w:rPr>
            <w:rFonts w:eastAsiaTheme="minorEastAsia"/>
            <w:noProof/>
            <w:lang w:eastAsia="hr-HR"/>
          </w:rPr>
          <w:tab/>
        </w:r>
        <w:r w:rsidRPr="004B2AD4">
          <w:rPr>
            <w:rStyle w:val="Hiperveza"/>
            <w:noProof/>
          </w:rPr>
          <w:t>Uzrok tuče</w:t>
        </w:r>
        <w:r w:rsidRPr="004B2AD4">
          <w:rPr>
            <w:noProof/>
            <w:webHidden/>
          </w:rPr>
          <w:tab/>
        </w:r>
        <w:r w:rsidRPr="004B2AD4">
          <w:rPr>
            <w:noProof/>
            <w:webHidden/>
          </w:rPr>
          <w:fldChar w:fldCharType="begin"/>
        </w:r>
        <w:r w:rsidRPr="004B2AD4">
          <w:rPr>
            <w:noProof/>
            <w:webHidden/>
          </w:rPr>
          <w:instrText xml:space="preserve"> PAGEREF _Toc208828127 \h </w:instrText>
        </w:r>
        <w:r w:rsidRPr="004B2AD4">
          <w:rPr>
            <w:noProof/>
            <w:webHidden/>
          </w:rPr>
        </w:r>
        <w:r w:rsidRPr="004B2AD4">
          <w:rPr>
            <w:noProof/>
            <w:webHidden/>
          </w:rPr>
          <w:fldChar w:fldCharType="separate"/>
        </w:r>
        <w:r w:rsidRPr="004B2AD4">
          <w:rPr>
            <w:noProof/>
            <w:webHidden/>
          </w:rPr>
          <w:t>108</w:t>
        </w:r>
        <w:r w:rsidRPr="004B2AD4">
          <w:rPr>
            <w:noProof/>
            <w:webHidden/>
          </w:rPr>
          <w:fldChar w:fldCharType="end"/>
        </w:r>
      </w:hyperlink>
    </w:p>
    <w:p w14:paraId="6E91E89C" w14:textId="729CACAC" w:rsidR="004B04DC" w:rsidRPr="004B2AD4" w:rsidRDefault="004B04DC">
      <w:pPr>
        <w:pStyle w:val="Sadraj3"/>
        <w:tabs>
          <w:tab w:val="left" w:pos="1320"/>
          <w:tab w:val="right" w:leader="dot" w:pos="9062"/>
        </w:tabs>
        <w:rPr>
          <w:rFonts w:eastAsiaTheme="minorEastAsia"/>
          <w:noProof/>
          <w:lang w:eastAsia="hr-HR"/>
        </w:rPr>
      </w:pPr>
      <w:hyperlink w:anchor="_Toc208828128" w:history="1">
        <w:r w:rsidRPr="004B2AD4">
          <w:rPr>
            <w:rStyle w:val="Hiperveza"/>
            <w:rFonts w:eastAsia="Times New Roman"/>
            <w:noProof/>
          </w:rPr>
          <w:t>6.5.6.</w:t>
        </w:r>
        <w:r w:rsidRPr="004B2AD4">
          <w:rPr>
            <w:rFonts w:eastAsiaTheme="minorEastAsia"/>
            <w:noProof/>
            <w:lang w:eastAsia="hr-HR"/>
          </w:rPr>
          <w:tab/>
        </w:r>
        <w:r w:rsidRPr="004B2AD4">
          <w:rPr>
            <w:rStyle w:val="Hiperveza"/>
            <w:rFonts w:eastAsia="Times New Roman"/>
            <w:noProof/>
          </w:rPr>
          <w:t>Događaj s najgorim mogućim posljedicama – Tuča</w:t>
        </w:r>
        <w:r w:rsidRPr="004B2AD4">
          <w:rPr>
            <w:noProof/>
            <w:webHidden/>
          </w:rPr>
          <w:tab/>
        </w:r>
        <w:r w:rsidRPr="004B2AD4">
          <w:rPr>
            <w:noProof/>
            <w:webHidden/>
          </w:rPr>
          <w:fldChar w:fldCharType="begin"/>
        </w:r>
        <w:r w:rsidRPr="004B2AD4">
          <w:rPr>
            <w:noProof/>
            <w:webHidden/>
          </w:rPr>
          <w:instrText xml:space="preserve"> PAGEREF _Toc208828128 \h </w:instrText>
        </w:r>
        <w:r w:rsidRPr="004B2AD4">
          <w:rPr>
            <w:noProof/>
            <w:webHidden/>
          </w:rPr>
        </w:r>
        <w:r w:rsidRPr="004B2AD4">
          <w:rPr>
            <w:noProof/>
            <w:webHidden/>
          </w:rPr>
          <w:fldChar w:fldCharType="separate"/>
        </w:r>
        <w:r w:rsidRPr="004B2AD4">
          <w:rPr>
            <w:noProof/>
            <w:webHidden/>
          </w:rPr>
          <w:t>108</w:t>
        </w:r>
        <w:r w:rsidRPr="004B2AD4">
          <w:rPr>
            <w:noProof/>
            <w:webHidden/>
          </w:rPr>
          <w:fldChar w:fldCharType="end"/>
        </w:r>
      </w:hyperlink>
    </w:p>
    <w:p w14:paraId="6E95A460" w14:textId="36A5BFFE" w:rsidR="004B04DC" w:rsidRPr="004B2AD4" w:rsidRDefault="004B04DC">
      <w:pPr>
        <w:pStyle w:val="Sadraj4"/>
        <w:tabs>
          <w:tab w:val="left" w:pos="1760"/>
          <w:tab w:val="right" w:leader="dot" w:pos="9062"/>
        </w:tabs>
        <w:rPr>
          <w:noProof/>
          <w:sz w:val="24"/>
          <w:szCs w:val="24"/>
        </w:rPr>
      </w:pPr>
      <w:hyperlink w:anchor="_Toc208828129" w:history="1">
        <w:r w:rsidRPr="004B2AD4">
          <w:rPr>
            <w:rStyle w:val="Hiperveza"/>
            <w:noProof/>
          </w:rPr>
          <w:t>6.5.6.1.</w:t>
        </w:r>
        <w:r w:rsidRPr="004B2AD4">
          <w:rPr>
            <w:noProof/>
            <w:sz w:val="24"/>
            <w:szCs w:val="24"/>
          </w:rPr>
          <w:tab/>
        </w:r>
        <w:r w:rsidRPr="004B2AD4">
          <w:rPr>
            <w:rStyle w:val="Hiperveza"/>
            <w:noProof/>
          </w:rPr>
          <w:t>Procjena posljedica događaja s najgorim mogućim posljedicama uslijed tuče na život i zdravlje ljudi</w:t>
        </w:r>
        <w:r w:rsidRPr="004B2AD4">
          <w:rPr>
            <w:noProof/>
            <w:webHidden/>
          </w:rPr>
          <w:tab/>
        </w:r>
        <w:r w:rsidRPr="004B2AD4">
          <w:rPr>
            <w:noProof/>
            <w:webHidden/>
          </w:rPr>
          <w:fldChar w:fldCharType="begin"/>
        </w:r>
        <w:r w:rsidRPr="004B2AD4">
          <w:rPr>
            <w:noProof/>
            <w:webHidden/>
          </w:rPr>
          <w:instrText xml:space="preserve"> PAGEREF _Toc208828129 \h </w:instrText>
        </w:r>
        <w:r w:rsidRPr="004B2AD4">
          <w:rPr>
            <w:noProof/>
            <w:webHidden/>
          </w:rPr>
        </w:r>
        <w:r w:rsidRPr="004B2AD4">
          <w:rPr>
            <w:noProof/>
            <w:webHidden/>
          </w:rPr>
          <w:fldChar w:fldCharType="separate"/>
        </w:r>
        <w:r w:rsidRPr="004B2AD4">
          <w:rPr>
            <w:noProof/>
            <w:webHidden/>
          </w:rPr>
          <w:t>108</w:t>
        </w:r>
        <w:r w:rsidRPr="004B2AD4">
          <w:rPr>
            <w:noProof/>
            <w:webHidden/>
          </w:rPr>
          <w:fldChar w:fldCharType="end"/>
        </w:r>
      </w:hyperlink>
    </w:p>
    <w:p w14:paraId="7DCFF2E1" w14:textId="50053F24" w:rsidR="004B04DC" w:rsidRPr="004B2AD4" w:rsidRDefault="004B04DC">
      <w:pPr>
        <w:pStyle w:val="Sadraj4"/>
        <w:tabs>
          <w:tab w:val="left" w:pos="1760"/>
          <w:tab w:val="right" w:leader="dot" w:pos="9062"/>
        </w:tabs>
        <w:rPr>
          <w:noProof/>
          <w:sz w:val="24"/>
          <w:szCs w:val="24"/>
        </w:rPr>
      </w:pPr>
      <w:hyperlink w:anchor="_Toc208828130" w:history="1">
        <w:r w:rsidRPr="004B2AD4">
          <w:rPr>
            <w:rStyle w:val="Hiperveza"/>
            <w:noProof/>
          </w:rPr>
          <w:t>6.5.6.2.</w:t>
        </w:r>
        <w:r w:rsidRPr="004B2AD4">
          <w:rPr>
            <w:noProof/>
            <w:sz w:val="24"/>
            <w:szCs w:val="24"/>
          </w:rPr>
          <w:tab/>
        </w:r>
        <w:r w:rsidRPr="004B2AD4">
          <w:rPr>
            <w:rStyle w:val="Hiperveza"/>
            <w:noProof/>
          </w:rPr>
          <w:t>Procjena posljedica događaja s najgorim mogućim posljedicama uslijed tuče na gospodarstvo</w:t>
        </w:r>
        <w:r w:rsidRPr="004B2AD4">
          <w:rPr>
            <w:noProof/>
            <w:webHidden/>
          </w:rPr>
          <w:tab/>
        </w:r>
        <w:r w:rsidRPr="004B2AD4">
          <w:rPr>
            <w:noProof/>
            <w:webHidden/>
          </w:rPr>
          <w:fldChar w:fldCharType="begin"/>
        </w:r>
        <w:r w:rsidRPr="004B2AD4">
          <w:rPr>
            <w:noProof/>
            <w:webHidden/>
          </w:rPr>
          <w:instrText xml:space="preserve"> PAGEREF _Toc208828130 \h </w:instrText>
        </w:r>
        <w:r w:rsidRPr="004B2AD4">
          <w:rPr>
            <w:noProof/>
            <w:webHidden/>
          </w:rPr>
        </w:r>
        <w:r w:rsidRPr="004B2AD4">
          <w:rPr>
            <w:noProof/>
            <w:webHidden/>
          </w:rPr>
          <w:fldChar w:fldCharType="separate"/>
        </w:r>
        <w:r w:rsidRPr="004B2AD4">
          <w:rPr>
            <w:noProof/>
            <w:webHidden/>
          </w:rPr>
          <w:t>109</w:t>
        </w:r>
        <w:r w:rsidRPr="004B2AD4">
          <w:rPr>
            <w:noProof/>
            <w:webHidden/>
          </w:rPr>
          <w:fldChar w:fldCharType="end"/>
        </w:r>
      </w:hyperlink>
    </w:p>
    <w:p w14:paraId="2DA59342" w14:textId="5BBFB95E" w:rsidR="004B04DC" w:rsidRPr="004B2AD4" w:rsidRDefault="004B04DC">
      <w:pPr>
        <w:pStyle w:val="Sadraj4"/>
        <w:tabs>
          <w:tab w:val="left" w:pos="1760"/>
          <w:tab w:val="right" w:leader="dot" w:pos="9062"/>
        </w:tabs>
        <w:rPr>
          <w:noProof/>
          <w:sz w:val="24"/>
          <w:szCs w:val="24"/>
        </w:rPr>
      </w:pPr>
      <w:hyperlink w:anchor="_Toc208828131" w:history="1">
        <w:r w:rsidRPr="004B2AD4">
          <w:rPr>
            <w:rStyle w:val="Hiperveza"/>
            <w:noProof/>
          </w:rPr>
          <w:t>6.5.6.3.</w:t>
        </w:r>
        <w:r w:rsidRPr="004B2AD4">
          <w:rPr>
            <w:noProof/>
            <w:sz w:val="24"/>
            <w:szCs w:val="24"/>
          </w:rPr>
          <w:tab/>
        </w:r>
        <w:r w:rsidRPr="004B2AD4">
          <w:rPr>
            <w:rStyle w:val="Hiperveza"/>
            <w:noProof/>
          </w:rPr>
          <w:t>Procjena posljedica događaja s najgorim mogućim posljedicama uslijed tuče na društvenu stabilnost i politiku</w:t>
        </w:r>
        <w:r w:rsidRPr="004B2AD4">
          <w:rPr>
            <w:noProof/>
            <w:webHidden/>
          </w:rPr>
          <w:tab/>
        </w:r>
        <w:r w:rsidRPr="004B2AD4">
          <w:rPr>
            <w:noProof/>
            <w:webHidden/>
          </w:rPr>
          <w:fldChar w:fldCharType="begin"/>
        </w:r>
        <w:r w:rsidRPr="004B2AD4">
          <w:rPr>
            <w:noProof/>
            <w:webHidden/>
          </w:rPr>
          <w:instrText xml:space="preserve"> PAGEREF _Toc208828131 \h </w:instrText>
        </w:r>
        <w:r w:rsidRPr="004B2AD4">
          <w:rPr>
            <w:noProof/>
            <w:webHidden/>
          </w:rPr>
        </w:r>
        <w:r w:rsidRPr="004B2AD4">
          <w:rPr>
            <w:noProof/>
            <w:webHidden/>
          </w:rPr>
          <w:fldChar w:fldCharType="separate"/>
        </w:r>
        <w:r w:rsidRPr="004B2AD4">
          <w:rPr>
            <w:noProof/>
            <w:webHidden/>
          </w:rPr>
          <w:t>110</w:t>
        </w:r>
        <w:r w:rsidRPr="004B2AD4">
          <w:rPr>
            <w:noProof/>
            <w:webHidden/>
          </w:rPr>
          <w:fldChar w:fldCharType="end"/>
        </w:r>
      </w:hyperlink>
    </w:p>
    <w:p w14:paraId="440F05A5" w14:textId="12393110" w:rsidR="004B04DC" w:rsidRPr="004B2AD4" w:rsidRDefault="004B04DC">
      <w:pPr>
        <w:pStyle w:val="Sadraj4"/>
        <w:tabs>
          <w:tab w:val="left" w:pos="1760"/>
          <w:tab w:val="right" w:leader="dot" w:pos="9062"/>
        </w:tabs>
        <w:rPr>
          <w:noProof/>
          <w:sz w:val="24"/>
          <w:szCs w:val="24"/>
        </w:rPr>
      </w:pPr>
      <w:hyperlink w:anchor="_Toc208828132" w:history="1">
        <w:r w:rsidRPr="004B2AD4">
          <w:rPr>
            <w:rStyle w:val="Hiperveza"/>
            <w:noProof/>
          </w:rPr>
          <w:t>6.5.6.4.</w:t>
        </w:r>
        <w:r w:rsidRPr="004B2AD4">
          <w:rPr>
            <w:noProof/>
            <w:sz w:val="24"/>
            <w:szCs w:val="24"/>
          </w:rPr>
          <w:tab/>
        </w:r>
        <w:r w:rsidRPr="004B2AD4">
          <w:rPr>
            <w:rStyle w:val="Hiperveza"/>
            <w:noProof/>
          </w:rPr>
          <w:t>Vjerojatnost pojave događaja s najgorim mogućim posljedicama uslijed tuče</w:t>
        </w:r>
        <w:r w:rsidRPr="004B2AD4">
          <w:rPr>
            <w:noProof/>
            <w:webHidden/>
          </w:rPr>
          <w:tab/>
        </w:r>
        <w:r w:rsidRPr="004B2AD4">
          <w:rPr>
            <w:noProof/>
            <w:webHidden/>
          </w:rPr>
          <w:fldChar w:fldCharType="begin"/>
        </w:r>
        <w:r w:rsidRPr="004B2AD4">
          <w:rPr>
            <w:noProof/>
            <w:webHidden/>
          </w:rPr>
          <w:instrText xml:space="preserve"> PAGEREF _Toc208828132 \h </w:instrText>
        </w:r>
        <w:r w:rsidRPr="004B2AD4">
          <w:rPr>
            <w:noProof/>
            <w:webHidden/>
          </w:rPr>
        </w:r>
        <w:r w:rsidRPr="004B2AD4">
          <w:rPr>
            <w:noProof/>
            <w:webHidden/>
          </w:rPr>
          <w:fldChar w:fldCharType="separate"/>
        </w:r>
        <w:r w:rsidRPr="004B2AD4">
          <w:rPr>
            <w:noProof/>
            <w:webHidden/>
          </w:rPr>
          <w:t>111</w:t>
        </w:r>
        <w:r w:rsidRPr="004B2AD4">
          <w:rPr>
            <w:noProof/>
            <w:webHidden/>
          </w:rPr>
          <w:fldChar w:fldCharType="end"/>
        </w:r>
      </w:hyperlink>
    </w:p>
    <w:p w14:paraId="0F586D67" w14:textId="48078C65" w:rsidR="004B04DC" w:rsidRPr="004B2AD4" w:rsidRDefault="004B04DC">
      <w:pPr>
        <w:pStyle w:val="Sadraj3"/>
        <w:tabs>
          <w:tab w:val="left" w:pos="1320"/>
          <w:tab w:val="right" w:leader="dot" w:pos="9062"/>
        </w:tabs>
        <w:rPr>
          <w:rFonts w:eastAsiaTheme="minorEastAsia"/>
          <w:noProof/>
          <w:lang w:eastAsia="hr-HR"/>
        </w:rPr>
      </w:pPr>
      <w:hyperlink w:anchor="_Toc208828133" w:history="1">
        <w:r w:rsidRPr="004B2AD4">
          <w:rPr>
            <w:rStyle w:val="Hiperveza"/>
            <w:noProof/>
          </w:rPr>
          <w:t>6.5.7.</w:t>
        </w:r>
        <w:r w:rsidRPr="004B2AD4">
          <w:rPr>
            <w:rFonts w:eastAsiaTheme="minorEastAsia"/>
            <w:noProof/>
            <w:lang w:eastAsia="hr-HR"/>
          </w:rPr>
          <w:tab/>
        </w:r>
        <w:r w:rsidRPr="004B2AD4">
          <w:rPr>
            <w:rStyle w:val="Hiperveza"/>
            <w:noProof/>
          </w:rPr>
          <w:t>Matrice ukupnog rizika – Tuča (padaline)</w:t>
        </w:r>
        <w:r w:rsidRPr="004B2AD4">
          <w:rPr>
            <w:noProof/>
            <w:webHidden/>
          </w:rPr>
          <w:tab/>
        </w:r>
        <w:r w:rsidRPr="004B2AD4">
          <w:rPr>
            <w:noProof/>
            <w:webHidden/>
          </w:rPr>
          <w:fldChar w:fldCharType="begin"/>
        </w:r>
        <w:r w:rsidRPr="004B2AD4">
          <w:rPr>
            <w:noProof/>
            <w:webHidden/>
          </w:rPr>
          <w:instrText xml:space="preserve"> PAGEREF _Toc208828133 \h </w:instrText>
        </w:r>
        <w:r w:rsidRPr="004B2AD4">
          <w:rPr>
            <w:noProof/>
            <w:webHidden/>
          </w:rPr>
        </w:r>
        <w:r w:rsidRPr="004B2AD4">
          <w:rPr>
            <w:noProof/>
            <w:webHidden/>
          </w:rPr>
          <w:fldChar w:fldCharType="separate"/>
        </w:r>
        <w:r w:rsidRPr="004B2AD4">
          <w:rPr>
            <w:noProof/>
            <w:webHidden/>
          </w:rPr>
          <w:t>112</w:t>
        </w:r>
        <w:r w:rsidRPr="004B2AD4">
          <w:rPr>
            <w:noProof/>
            <w:webHidden/>
          </w:rPr>
          <w:fldChar w:fldCharType="end"/>
        </w:r>
      </w:hyperlink>
    </w:p>
    <w:p w14:paraId="4E69AF74" w14:textId="2FCEAD26" w:rsidR="004B04DC" w:rsidRPr="004B2AD4" w:rsidRDefault="004B04DC">
      <w:pPr>
        <w:pStyle w:val="Sadraj3"/>
        <w:tabs>
          <w:tab w:val="left" w:pos="1320"/>
          <w:tab w:val="right" w:leader="dot" w:pos="9062"/>
        </w:tabs>
        <w:rPr>
          <w:rFonts w:eastAsiaTheme="minorEastAsia"/>
          <w:noProof/>
          <w:lang w:eastAsia="hr-HR"/>
        </w:rPr>
      </w:pPr>
      <w:hyperlink w:anchor="_Toc208828134" w:history="1">
        <w:r w:rsidRPr="004B2AD4">
          <w:rPr>
            <w:rStyle w:val="Hiperveza"/>
            <w:noProof/>
          </w:rPr>
          <w:t>6.5.8.</w:t>
        </w:r>
        <w:r w:rsidRPr="004B2AD4">
          <w:rPr>
            <w:rFonts w:eastAsiaTheme="minorEastAsia"/>
            <w:noProof/>
            <w:lang w:eastAsia="hr-HR"/>
          </w:rPr>
          <w:tab/>
        </w:r>
        <w:r w:rsidRPr="004B2AD4">
          <w:rPr>
            <w:rStyle w:val="Hiperveza"/>
            <w:noProof/>
          </w:rPr>
          <w:t>Izvor podataka</w:t>
        </w:r>
        <w:r w:rsidRPr="004B2AD4">
          <w:rPr>
            <w:noProof/>
            <w:webHidden/>
          </w:rPr>
          <w:tab/>
        </w:r>
        <w:r w:rsidRPr="004B2AD4">
          <w:rPr>
            <w:noProof/>
            <w:webHidden/>
          </w:rPr>
          <w:fldChar w:fldCharType="begin"/>
        </w:r>
        <w:r w:rsidRPr="004B2AD4">
          <w:rPr>
            <w:noProof/>
            <w:webHidden/>
          </w:rPr>
          <w:instrText xml:space="preserve"> PAGEREF _Toc208828134 \h </w:instrText>
        </w:r>
        <w:r w:rsidRPr="004B2AD4">
          <w:rPr>
            <w:noProof/>
            <w:webHidden/>
          </w:rPr>
        </w:r>
        <w:r w:rsidRPr="004B2AD4">
          <w:rPr>
            <w:noProof/>
            <w:webHidden/>
          </w:rPr>
          <w:fldChar w:fldCharType="separate"/>
        </w:r>
        <w:r w:rsidRPr="004B2AD4">
          <w:rPr>
            <w:noProof/>
            <w:webHidden/>
          </w:rPr>
          <w:t>112</w:t>
        </w:r>
        <w:r w:rsidRPr="004B2AD4">
          <w:rPr>
            <w:noProof/>
            <w:webHidden/>
          </w:rPr>
          <w:fldChar w:fldCharType="end"/>
        </w:r>
      </w:hyperlink>
    </w:p>
    <w:p w14:paraId="477CE755" w14:textId="61D3B303" w:rsidR="004B04DC" w:rsidRPr="004B2AD4" w:rsidRDefault="004B04DC">
      <w:pPr>
        <w:pStyle w:val="Sadraj2"/>
        <w:tabs>
          <w:tab w:val="left" w:pos="880"/>
          <w:tab w:val="right" w:leader="dot" w:pos="9062"/>
        </w:tabs>
        <w:rPr>
          <w:rFonts w:eastAsiaTheme="minorEastAsia"/>
          <w:noProof/>
          <w:lang w:eastAsia="hr-HR"/>
        </w:rPr>
      </w:pPr>
      <w:hyperlink w:anchor="_Toc208828135" w:history="1">
        <w:r w:rsidRPr="004B2AD4">
          <w:rPr>
            <w:rStyle w:val="Hiperveza"/>
            <w:noProof/>
          </w:rPr>
          <w:t>6.6.</w:t>
        </w:r>
        <w:r w:rsidRPr="004B2AD4">
          <w:rPr>
            <w:rFonts w:eastAsiaTheme="minorEastAsia"/>
            <w:noProof/>
            <w:lang w:eastAsia="hr-HR"/>
          </w:rPr>
          <w:tab/>
        </w:r>
        <w:r w:rsidRPr="004B2AD4">
          <w:rPr>
            <w:rStyle w:val="Hiperveza"/>
            <w:noProof/>
          </w:rPr>
          <w:t>RIZIK - Mraz</w:t>
        </w:r>
        <w:r w:rsidRPr="004B2AD4">
          <w:rPr>
            <w:noProof/>
            <w:webHidden/>
          </w:rPr>
          <w:tab/>
        </w:r>
        <w:r w:rsidRPr="004B2AD4">
          <w:rPr>
            <w:noProof/>
            <w:webHidden/>
          </w:rPr>
          <w:fldChar w:fldCharType="begin"/>
        </w:r>
        <w:r w:rsidRPr="004B2AD4">
          <w:rPr>
            <w:noProof/>
            <w:webHidden/>
          </w:rPr>
          <w:instrText xml:space="preserve"> PAGEREF _Toc208828135 \h </w:instrText>
        </w:r>
        <w:r w:rsidRPr="004B2AD4">
          <w:rPr>
            <w:noProof/>
            <w:webHidden/>
          </w:rPr>
        </w:r>
        <w:r w:rsidRPr="004B2AD4">
          <w:rPr>
            <w:noProof/>
            <w:webHidden/>
          </w:rPr>
          <w:fldChar w:fldCharType="separate"/>
        </w:r>
        <w:r w:rsidRPr="004B2AD4">
          <w:rPr>
            <w:noProof/>
            <w:webHidden/>
          </w:rPr>
          <w:t>113</w:t>
        </w:r>
        <w:r w:rsidRPr="004B2AD4">
          <w:rPr>
            <w:noProof/>
            <w:webHidden/>
          </w:rPr>
          <w:fldChar w:fldCharType="end"/>
        </w:r>
      </w:hyperlink>
    </w:p>
    <w:p w14:paraId="1DC37AD4" w14:textId="10411C69" w:rsidR="004B04DC" w:rsidRPr="004B2AD4" w:rsidRDefault="004B04DC">
      <w:pPr>
        <w:pStyle w:val="Sadraj3"/>
        <w:tabs>
          <w:tab w:val="left" w:pos="1320"/>
          <w:tab w:val="right" w:leader="dot" w:pos="9062"/>
        </w:tabs>
        <w:rPr>
          <w:rFonts w:eastAsiaTheme="minorEastAsia"/>
          <w:noProof/>
          <w:lang w:eastAsia="hr-HR"/>
        </w:rPr>
      </w:pPr>
      <w:hyperlink w:anchor="_Toc208828136" w:history="1">
        <w:r w:rsidRPr="004B2AD4">
          <w:rPr>
            <w:rStyle w:val="Hiperveza"/>
            <w:noProof/>
          </w:rPr>
          <w:t>6.6.1.</w:t>
        </w:r>
        <w:r w:rsidRPr="004B2AD4">
          <w:rPr>
            <w:rFonts w:eastAsiaTheme="minorEastAsia"/>
            <w:noProof/>
            <w:lang w:eastAsia="hr-HR"/>
          </w:rPr>
          <w:tab/>
        </w:r>
        <w:r w:rsidRPr="004B2AD4">
          <w:rPr>
            <w:rStyle w:val="Hiperveza"/>
            <w:noProof/>
          </w:rPr>
          <w:t>NAZIV SCENARIJA – Pojava mraza na području Općine</w:t>
        </w:r>
        <w:r w:rsidRPr="004B2AD4">
          <w:rPr>
            <w:noProof/>
            <w:webHidden/>
          </w:rPr>
          <w:tab/>
        </w:r>
        <w:r w:rsidRPr="004B2AD4">
          <w:rPr>
            <w:noProof/>
            <w:webHidden/>
          </w:rPr>
          <w:fldChar w:fldCharType="begin"/>
        </w:r>
        <w:r w:rsidRPr="004B2AD4">
          <w:rPr>
            <w:noProof/>
            <w:webHidden/>
          </w:rPr>
          <w:instrText xml:space="preserve"> PAGEREF _Toc208828136 \h </w:instrText>
        </w:r>
        <w:r w:rsidRPr="004B2AD4">
          <w:rPr>
            <w:noProof/>
            <w:webHidden/>
          </w:rPr>
        </w:r>
        <w:r w:rsidRPr="004B2AD4">
          <w:rPr>
            <w:noProof/>
            <w:webHidden/>
          </w:rPr>
          <w:fldChar w:fldCharType="separate"/>
        </w:r>
        <w:r w:rsidRPr="004B2AD4">
          <w:rPr>
            <w:noProof/>
            <w:webHidden/>
          </w:rPr>
          <w:t>113</w:t>
        </w:r>
        <w:r w:rsidRPr="004B2AD4">
          <w:rPr>
            <w:noProof/>
            <w:webHidden/>
          </w:rPr>
          <w:fldChar w:fldCharType="end"/>
        </w:r>
      </w:hyperlink>
    </w:p>
    <w:p w14:paraId="6F4BCD69" w14:textId="680E19CA" w:rsidR="004B04DC" w:rsidRPr="004B2AD4" w:rsidRDefault="004B04DC">
      <w:pPr>
        <w:pStyle w:val="Sadraj3"/>
        <w:tabs>
          <w:tab w:val="left" w:pos="1320"/>
          <w:tab w:val="right" w:leader="dot" w:pos="9062"/>
        </w:tabs>
        <w:rPr>
          <w:rFonts w:eastAsiaTheme="minorEastAsia"/>
          <w:noProof/>
          <w:lang w:eastAsia="hr-HR"/>
        </w:rPr>
      </w:pPr>
      <w:hyperlink w:anchor="_Toc208828137" w:history="1">
        <w:r w:rsidRPr="004B2AD4">
          <w:rPr>
            <w:rStyle w:val="Hiperveza"/>
            <w:noProof/>
          </w:rPr>
          <w:t>6.6.2.</w:t>
        </w:r>
        <w:r w:rsidRPr="004B2AD4">
          <w:rPr>
            <w:rFonts w:eastAsiaTheme="minorEastAsia"/>
            <w:noProof/>
            <w:lang w:eastAsia="hr-HR"/>
          </w:rPr>
          <w:tab/>
        </w:r>
        <w:r w:rsidRPr="004B2AD4">
          <w:rPr>
            <w:rStyle w:val="Hiperveza"/>
            <w:noProof/>
          </w:rPr>
          <w:t>Uvod  - Mraz</w:t>
        </w:r>
        <w:r w:rsidRPr="004B2AD4">
          <w:rPr>
            <w:noProof/>
            <w:webHidden/>
          </w:rPr>
          <w:tab/>
        </w:r>
        <w:r w:rsidRPr="004B2AD4">
          <w:rPr>
            <w:noProof/>
            <w:webHidden/>
          </w:rPr>
          <w:fldChar w:fldCharType="begin"/>
        </w:r>
        <w:r w:rsidRPr="004B2AD4">
          <w:rPr>
            <w:noProof/>
            <w:webHidden/>
          </w:rPr>
          <w:instrText xml:space="preserve"> PAGEREF _Toc208828137 \h </w:instrText>
        </w:r>
        <w:r w:rsidRPr="004B2AD4">
          <w:rPr>
            <w:noProof/>
            <w:webHidden/>
          </w:rPr>
        </w:r>
        <w:r w:rsidRPr="004B2AD4">
          <w:rPr>
            <w:noProof/>
            <w:webHidden/>
          </w:rPr>
          <w:fldChar w:fldCharType="separate"/>
        </w:r>
        <w:r w:rsidRPr="004B2AD4">
          <w:rPr>
            <w:noProof/>
            <w:webHidden/>
          </w:rPr>
          <w:t>113</w:t>
        </w:r>
        <w:r w:rsidRPr="004B2AD4">
          <w:rPr>
            <w:noProof/>
            <w:webHidden/>
          </w:rPr>
          <w:fldChar w:fldCharType="end"/>
        </w:r>
      </w:hyperlink>
    </w:p>
    <w:p w14:paraId="4A143067" w14:textId="27D1077A" w:rsidR="004B04DC" w:rsidRPr="004B2AD4" w:rsidRDefault="004B04DC">
      <w:pPr>
        <w:pStyle w:val="Sadraj3"/>
        <w:tabs>
          <w:tab w:val="left" w:pos="1320"/>
          <w:tab w:val="right" w:leader="dot" w:pos="9062"/>
        </w:tabs>
        <w:rPr>
          <w:rFonts w:eastAsiaTheme="minorEastAsia"/>
          <w:noProof/>
          <w:lang w:eastAsia="hr-HR"/>
        </w:rPr>
      </w:pPr>
      <w:hyperlink w:anchor="_Toc208828138" w:history="1">
        <w:r w:rsidRPr="004B2AD4">
          <w:rPr>
            <w:rStyle w:val="Hiperveza"/>
            <w:noProof/>
          </w:rPr>
          <w:t>6.6.3.</w:t>
        </w:r>
        <w:r w:rsidRPr="004B2AD4">
          <w:rPr>
            <w:rFonts w:eastAsiaTheme="minorEastAsia"/>
            <w:noProof/>
            <w:lang w:eastAsia="hr-HR"/>
          </w:rPr>
          <w:tab/>
        </w:r>
        <w:r w:rsidRPr="004B2AD4">
          <w:rPr>
            <w:rStyle w:val="Hiperveza"/>
            <w:noProof/>
          </w:rPr>
          <w:t>Prikaz utjecaja mraza na kritičnu infrastrukturu</w:t>
        </w:r>
        <w:r w:rsidRPr="004B2AD4">
          <w:rPr>
            <w:noProof/>
            <w:webHidden/>
          </w:rPr>
          <w:tab/>
        </w:r>
        <w:r w:rsidRPr="004B2AD4">
          <w:rPr>
            <w:noProof/>
            <w:webHidden/>
          </w:rPr>
          <w:fldChar w:fldCharType="begin"/>
        </w:r>
        <w:r w:rsidRPr="004B2AD4">
          <w:rPr>
            <w:noProof/>
            <w:webHidden/>
          </w:rPr>
          <w:instrText xml:space="preserve"> PAGEREF _Toc208828138 \h </w:instrText>
        </w:r>
        <w:r w:rsidRPr="004B2AD4">
          <w:rPr>
            <w:noProof/>
            <w:webHidden/>
          </w:rPr>
        </w:r>
        <w:r w:rsidRPr="004B2AD4">
          <w:rPr>
            <w:noProof/>
            <w:webHidden/>
          </w:rPr>
          <w:fldChar w:fldCharType="separate"/>
        </w:r>
        <w:r w:rsidRPr="004B2AD4">
          <w:rPr>
            <w:noProof/>
            <w:webHidden/>
          </w:rPr>
          <w:t>113</w:t>
        </w:r>
        <w:r w:rsidRPr="004B2AD4">
          <w:rPr>
            <w:noProof/>
            <w:webHidden/>
          </w:rPr>
          <w:fldChar w:fldCharType="end"/>
        </w:r>
      </w:hyperlink>
    </w:p>
    <w:p w14:paraId="0391B19E" w14:textId="611FAFB7" w:rsidR="004B04DC" w:rsidRPr="004B2AD4" w:rsidRDefault="004B04DC">
      <w:pPr>
        <w:pStyle w:val="Sadraj3"/>
        <w:tabs>
          <w:tab w:val="left" w:pos="1320"/>
          <w:tab w:val="right" w:leader="dot" w:pos="9062"/>
        </w:tabs>
        <w:rPr>
          <w:rFonts w:eastAsiaTheme="minorEastAsia"/>
          <w:noProof/>
          <w:lang w:eastAsia="hr-HR"/>
        </w:rPr>
      </w:pPr>
      <w:hyperlink w:anchor="_Toc208828139" w:history="1">
        <w:r w:rsidRPr="004B2AD4">
          <w:rPr>
            <w:rStyle w:val="Hiperveza"/>
            <w:noProof/>
          </w:rPr>
          <w:t>6.6.4.</w:t>
        </w:r>
        <w:r w:rsidRPr="004B2AD4">
          <w:rPr>
            <w:rFonts w:eastAsiaTheme="minorEastAsia"/>
            <w:noProof/>
            <w:lang w:eastAsia="hr-HR"/>
          </w:rPr>
          <w:tab/>
        </w:r>
        <w:r w:rsidRPr="004B2AD4">
          <w:rPr>
            <w:rStyle w:val="Hiperveza"/>
            <w:noProof/>
          </w:rPr>
          <w:t>Kontekst - Mraz</w:t>
        </w:r>
        <w:r w:rsidRPr="004B2AD4">
          <w:rPr>
            <w:noProof/>
            <w:webHidden/>
          </w:rPr>
          <w:tab/>
        </w:r>
        <w:r w:rsidRPr="004B2AD4">
          <w:rPr>
            <w:noProof/>
            <w:webHidden/>
          </w:rPr>
          <w:fldChar w:fldCharType="begin"/>
        </w:r>
        <w:r w:rsidRPr="004B2AD4">
          <w:rPr>
            <w:noProof/>
            <w:webHidden/>
          </w:rPr>
          <w:instrText xml:space="preserve"> PAGEREF _Toc208828139 \h </w:instrText>
        </w:r>
        <w:r w:rsidRPr="004B2AD4">
          <w:rPr>
            <w:noProof/>
            <w:webHidden/>
          </w:rPr>
        </w:r>
        <w:r w:rsidRPr="004B2AD4">
          <w:rPr>
            <w:noProof/>
            <w:webHidden/>
          </w:rPr>
          <w:fldChar w:fldCharType="separate"/>
        </w:r>
        <w:r w:rsidRPr="004B2AD4">
          <w:rPr>
            <w:noProof/>
            <w:webHidden/>
          </w:rPr>
          <w:t>113</w:t>
        </w:r>
        <w:r w:rsidRPr="004B2AD4">
          <w:rPr>
            <w:noProof/>
            <w:webHidden/>
          </w:rPr>
          <w:fldChar w:fldCharType="end"/>
        </w:r>
      </w:hyperlink>
    </w:p>
    <w:p w14:paraId="0757B7D8" w14:textId="2E03447E" w:rsidR="004B04DC" w:rsidRPr="004B2AD4" w:rsidRDefault="004B04DC">
      <w:pPr>
        <w:pStyle w:val="Sadraj3"/>
        <w:tabs>
          <w:tab w:val="left" w:pos="1320"/>
          <w:tab w:val="right" w:leader="dot" w:pos="9062"/>
        </w:tabs>
        <w:rPr>
          <w:rFonts w:eastAsiaTheme="minorEastAsia"/>
          <w:noProof/>
          <w:lang w:eastAsia="hr-HR"/>
        </w:rPr>
      </w:pPr>
      <w:hyperlink w:anchor="_Toc208828140" w:history="1">
        <w:r w:rsidRPr="004B2AD4">
          <w:rPr>
            <w:rStyle w:val="Hiperveza"/>
            <w:noProof/>
          </w:rPr>
          <w:t>6.6.5.</w:t>
        </w:r>
        <w:r w:rsidRPr="004B2AD4">
          <w:rPr>
            <w:rFonts w:eastAsiaTheme="minorEastAsia"/>
            <w:noProof/>
            <w:lang w:eastAsia="hr-HR"/>
          </w:rPr>
          <w:tab/>
        </w:r>
        <w:r w:rsidRPr="004B2AD4">
          <w:rPr>
            <w:rStyle w:val="Hiperveza"/>
            <w:noProof/>
          </w:rPr>
          <w:t>Uzrok mraza</w:t>
        </w:r>
        <w:r w:rsidRPr="004B2AD4">
          <w:rPr>
            <w:noProof/>
            <w:webHidden/>
          </w:rPr>
          <w:tab/>
        </w:r>
        <w:r w:rsidRPr="004B2AD4">
          <w:rPr>
            <w:noProof/>
            <w:webHidden/>
          </w:rPr>
          <w:fldChar w:fldCharType="begin"/>
        </w:r>
        <w:r w:rsidRPr="004B2AD4">
          <w:rPr>
            <w:noProof/>
            <w:webHidden/>
          </w:rPr>
          <w:instrText xml:space="preserve"> PAGEREF _Toc208828140 \h </w:instrText>
        </w:r>
        <w:r w:rsidRPr="004B2AD4">
          <w:rPr>
            <w:noProof/>
            <w:webHidden/>
          </w:rPr>
        </w:r>
        <w:r w:rsidRPr="004B2AD4">
          <w:rPr>
            <w:noProof/>
            <w:webHidden/>
          </w:rPr>
          <w:fldChar w:fldCharType="separate"/>
        </w:r>
        <w:r w:rsidRPr="004B2AD4">
          <w:rPr>
            <w:noProof/>
            <w:webHidden/>
          </w:rPr>
          <w:t>114</w:t>
        </w:r>
        <w:r w:rsidRPr="004B2AD4">
          <w:rPr>
            <w:noProof/>
            <w:webHidden/>
          </w:rPr>
          <w:fldChar w:fldCharType="end"/>
        </w:r>
      </w:hyperlink>
    </w:p>
    <w:p w14:paraId="4B348AD9" w14:textId="6E1E0F24" w:rsidR="004B04DC" w:rsidRPr="004B2AD4" w:rsidRDefault="004B04DC">
      <w:pPr>
        <w:pStyle w:val="Sadraj4"/>
        <w:tabs>
          <w:tab w:val="left" w:pos="1760"/>
          <w:tab w:val="right" w:leader="dot" w:pos="9062"/>
        </w:tabs>
        <w:rPr>
          <w:noProof/>
          <w:sz w:val="24"/>
          <w:szCs w:val="24"/>
        </w:rPr>
      </w:pPr>
      <w:hyperlink w:anchor="_Toc208828141" w:history="1">
        <w:r w:rsidRPr="004B2AD4">
          <w:rPr>
            <w:rStyle w:val="Hiperveza"/>
            <w:rFonts w:eastAsia="Times New Roman"/>
            <w:noProof/>
            <w:lang w:eastAsia="zh-CN"/>
          </w:rPr>
          <w:t>6.6.5.1.</w:t>
        </w:r>
        <w:r w:rsidRPr="004B2AD4">
          <w:rPr>
            <w:noProof/>
            <w:sz w:val="24"/>
            <w:szCs w:val="24"/>
          </w:rPr>
          <w:tab/>
        </w:r>
        <w:r w:rsidRPr="004B2AD4">
          <w:rPr>
            <w:rStyle w:val="Hiperveza"/>
            <w:rFonts w:eastAsia="Times New Roman"/>
            <w:noProof/>
            <w:lang w:eastAsia="zh-CN"/>
          </w:rPr>
          <w:t>Razvoj događaja koji prethodi velikoj nesreći uslijed mraza</w:t>
        </w:r>
        <w:r w:rsidRPr="004B2AD4">
          <w:rPr>
            <w:noProof/>
            <w:webHidden/>
          </w:rPr>
          <w:tab/>
        </w:r>
        <w:r w:rsidRPr="004B2AD4">
          <w:rPr>
            <w:noProof/>
            <w:webHidden/>
          </w:rPr>
          <w:fldChar w:fldCharType="begin"/>
        </w:r>
        <w:r w:rsidRPr="004B2AD4">
          <w:rPr>
            <w:noProof/>
            <w:webHidden/>
          </w:rPr>
          <w:instrText xml:space="preserve"> PAGEREF _Toc208828141 \h </w:instrText>
        </w:r>
        <w:r w:rsidRPr="004B2AD4">
          <w:rPr>
            <w:noProof/>
            <w:webHidden/>
          </w:rPr>
        </w:r>
        <w:r w:rsidRPr="004B2AD4">
          <w:rPr>
            <w:noProof/>
            <w:webHidden/>
          </w:rPr>
          <w:fldChar w:fldCharType="separate"/>
        </w:r>
        <w:r w:rsidRPr="004B2AD4">
          <w:rPr>
            <w:noProof/>
            <w:webHidden/>
          </w:rPr>
          <w:t>115</w:t>
        </w:r>
        <w:r w:rsidRPr="004B2AD4">
          <w:rPr>
            <w:noProof/>
            <w:webHidden/>
          </w:rPr>
          <w:fldChar w:fldCharType="end"/>
        </w:r>
      </w:hyperlink>
    </w:p>
    <w:p w14:paraId="39BF7535" w14:textId="001E3A30" w:rsidR="004B04DC" w:rsidRPr="004B2AD4" w:rsidRDefault="004B04DC">
      <w:pPr>
        <w:pStyle w:val="Sadraj4"/>
        <w:tabs>
          <w:tab w:val="left" w:pos="1760"/>
          <w:tab w:val="right" w:leader="dot" w:pos="9062"/>
        </w:tabs>
        <w:rPr>
          <w:noProof/>
          <w:sz w:val="24"/>
          <w:szCs w:val="24"/>
        </w:rPr>
      </w:pPr>
      <w:hyperlink w:anchor="_Toc208828142" w:history="1">
        <w:r w:rsidRPr="004B2AD4">
          <w:rPr>
            <w:rStyle w:val="Hiperveza"/>
            <w:rFonts w:eastAsia="Calibri"/>
            <w:noProof/>
            <w:lang w:eastAsia="zh-CN"/>
          </w:rPr>
          <w:t>6.6.5.2.</w:t>
        </w:r>
        <w:r w:rsidRPr="004B2AD4">
          <w:rPr>
            <w:noProof/>
            <w:sz w:val="24"/>
            <w:szCs w:val="24"/>
          </w:rPr>
          <w:tab/>
        </w:r>
        <w:r w:rsidRPr="004B2AD4">
          <w:rPr>
            <w:rStyle w:val="Hiperveza"/>
            <w:rFonts w:eastAsia="Calibri"/>
            <w:noProof/>
            <w:lang w:eastAsia="zh-CN"/>
          </w:rPr>
          <w:t>Okidač koji je uzrokovao veliku nesreće uslijed mraza</w:t>
        </w:r>
        <w:r w:rsidRPr="004B2AD4">
          <w:rPr>
            <w:noProof/>
            <w:webHidden/>
          </w:rPr>
          <w:tab/>
        </w:r>
        <w:r w:rsidRPr="004B2AD4">
          <w:rPr>
            <w:noProof/>
            <w:webHidden/>
          </w:rPr>
          <w:fldChar w:fldCharType="begin"/>
        </w:r>
        <w:r w:rsidRPr="004B2AD4">
          <w:rPr>
            <w:noProof/>
            <w:webHidden/>
          </w:rPr>
          <w:instrText xml:space="preserve"> PAGEREF _Toc208828142 \h </w:instrText>
        </w:r>
        <w:r w:rsidRPr="004B2AD4">
          <w:rPr>
            <w:noProof/>
            <w:webHidden/>
          </w:rPr>
        </w:r>
        <w:r w:rsidRPr="004B2AD4">
          <w:rPr>
            <w:noProof/>
            <w:webHidden/>
          </w:rPr>
          <w:fldChar w:fldCharType="separate"/>
        </w:r>
        <w:r w:rsidRPr="004B2AD4">
          <w:rPr>
            <w:noProof/>
            <w:webHidden/>
          </w:rPr>
          <w:t>115</w:t>
        </w:r>
        <w:r w:rsidRPr="004B2AD4">
          <w:rPr>
            <w:noProof/>
            <w:webHidden/>
          </w:rPr>
          <w:fldChar w:fldCharType="end"/>
        </w:r>
      </w:hyperlink>
    </w:p>
    <w:p w14:paraId="01004BF2" w14:textId="139E62E2" w:rsidR="004B04DC" w:rsidRPr="004B2AD4" w:rsidRDefault="004B04DC">
      <w:pPr>
        <w:pStyle w:val="Sadraj3"/>
        <w:tabs>
          <w:tab w:val="left" w:pos="1320"/>
          <w:tab w:val="right" w:leader="dot" w:pos="9062"/>
        </w:tabs>
        <w:rPr>
          <w:rFonts w:eastAsiaTheme="minorEastAsia"/>
          <w:noProof/>
          <w:lang w:eastAsia="hr-HR"/>
        </w:rPr>
      </w:pPr>
      <w:hyperlink w:anchor="_Toc208828143" w:history="1">
        <w:r w:rsidRPr="004B2AD4">
          <w:rPr>
            <w:rStyle w:val="Hiperveza"/>
            <w:rFonts w:eastAsia="Times New Roman"/>
            <w:noProof/>
            <w:lang w:eastAsia="zh-CN"/>
          </w:rPr>
          <w:t>6.6.6.</w:t>
        </w:r>
        <w:r w:rsidRPr="004B2AD4">
          <w:rPr>
            <w:rFonts w:eastAsiaTheme="minorEastAsia"/>
            <w:noProof/>
            <w:lang w:eastAsia="hr-HR"/>
          </w:rPr>
          <w:tab/>
        </w:r>
        <w:r w:rsidRPr="004B2AD4">
          <w:rPr>
            <w:rStyle w:val="Hiperveza"/>
            <w:rFonts w:eastAsia="Times New Roman"/>
            <w:noProof/>
            <w:lang w:eastAsia="zh-CN"/>
          </w:rPr>
          <w:t>Događaj s najgorim mogućim posljedicama  - Mraz</w:t>
        </w:r>
        <w:r w:rsidRPr="004B2AD4">
          <w:rPr>
            <w:noProof/>
            <w:webHidden/>
          </w:rPr>
          <w:tab/>
        </w:r>
        <w:r w:rsidRPr="004B2AD4">
          <w:rPr>
            <w:noProof/>
            <w:webHidden/>
          </w:rPr>
          <w:fldChar w:fldCharType="begin"/>
        </w:r>
        <w:r w:rsidRPr="004B2AD4">
          <w:rPr>
            <w:noProof/>
            <w:webHidden/>
          </w:rPr>
          <w:instrText xml:space="preserve"> PAGEREF _Toc208828143 \h </w:instrText>
        </w:r>
        <w:r w:rsidRPr="004B2AD4">
          <w:rPr>
            <w:noProof/>
            <w:webHidden/>
          </w:rPr>
        </w:r>
        <w:r w:rsidRPr="004B2AD4">
          <w:rPr>
            <w:noProof/>
            <w:webHidden/>
          </w:rPr>
          <w:fldChar w:fldCharType="separate"/>
        </w:r>
        <w:r w:rsidRPr="004B2AD4">
          <w:rPr>
            <w:noProof/>
            <w:webHidden/>
          </w:rPr>
          <w:t>115</w:t>
        </w:r>
        <w:r w:rsidRPr="004B2AD4">
          <w:rPr>
            <w:noProof/>
            <w:webHidden/>
          </w:rPr>
          <w:fldChar w:fldCharType="end"/>
        </w:r>
      </w:hyperlink>
    </w:p>
    <w:p w14:paraId="036E46A7" w14:textId="595F71E4" w:rsidR="004B04DC" w:rsidRPr="004B2AD4" w:rsidRDefault="004B04DC">
      <w:pPr>
        <w:pStyle w:val="Sadraj4"/>
        <w:tabs>
          <w:tab w:val="left" w:pos="1760"/>
          <w:tab w:val="right" w:leader="dot" w:pos="9062"/>
        </w:tabs>
        <w:rPr>
          <w:noProof/>
          <w:sz w:val="24"/>
          <w:szCs w:val="24"/>
        </w:rPr>
      </w:pPr>
      <w:hyperlink w:anchor="_Toc208828144" w:history="1">
        <w:r w:rsidRPr="004B2AD4">
          <w:rPr>
            <w:rStyle w:val="Hiperveza"/>
            <w:noProof/>
            <w:lang w:eastAsia="zh-CN"/>
          </w:rPr>
          <w:t>6.6.6.1.</w:t>
        </w:r>
        <w:r w:rsidRPr="004B2AD4">
          <w:rPr>
            <w:noProof/>
            <w:sz w:val="24"/>
            <w:szCs w:val="24"/>
          </w:rPr>
          <w:tab/>
        </w:r>
        <w:r w:rsidRPr="004B2AD4">
          <w:rPr>
            <w:rStyle w:val="Hiperveza"/>
            <w:noProof/>
            <w:lang w:eastAsia="zh-CN"/>
          </w:rPr>
          <w:t>Procjena posljedica događaja s najgorim mogućim posljedicama uslijed mraz na život i zdravlje ljudi</w:t>
        </w:r>
        <w:r w:rsidRPr="004B2AD4">
          <w:rPr>
            <w:noProof/>
            <w:webHidden/>
          </w:rPr>
          <w:tab/>
        </w:r>
        <w:r w:rsidRPr="004B2AD4">
          <w:rPr>
            <w:noProof/>
            <w:webHidden/>
          </w:rPr>
          <w:fldChar w:fldCharType="begin"/>
        </w:r>
        <w:r w:rsidRPr="004B2AD4">
          <w:rPr>
            <w:noProof/>
            <w:webHidden/>
          </w:rPr>
          <w:instrText xml:space="preserve"> PAGEREF _Toc208828144 \h </w:instrText>
        </w:r>
        <w:r w:rsidRPr="004B2AD4">
          <w:rPr>
            <w:noProof/>
            <w:webHidden/>
          </w:rPr>
        </w:r>
        <w:r w:rsidRPr="004B2AD4">
          <w:rPr>
            <w:noProof/>
            <w:webHidden/>
          </w:rPr>
          <w:fldChar w:fldCharType="separate"/>
        </w:r>
        <w:r w:rsidRPr="004B2AD4">
          <w:rPr>
            <w:noProof/>
            <w:webHidden/>
          </w:rPr>
          <w:t>115</w:t>
        </w:r>
        <w:r w:rsidRPr="004B2AD4">
          <w:rPr>
            <w:noProof/>
            <w:webHidden/>
          </w:rPr>
          <w:fldChar w:fldCharType="end"/>
        </w:r>
      </w:hyperlink>
    </w:p>
    <w:p w14:paraId="38992FF0" w14:textId="6A741928" w:rsidR="004B04DC" w:rsidRPr="004B2AD4" w:rsidRDefault="004B04DC">
      <w:pPr>
        <w:pStyle w:val="Sadraj4"/>
        <w:tabs>
          <w:tab w:val="left" w:pos="1760"/>
          <w:tab w:val="right" w:leader="dot" w:pos="9062"/>
        </w:tabs>
        <w:rPr>
          <w:noProof/>
          <w:sz w:val="24"/>
          <w:szCs w:val="24"/>
        </w:rPr>
      </w:pPr>
      <w:hyperlink w:anchor="_Toc208828145" w:history="1">
        <w:r w:rsidRPr="004B2AD4">
          <w:rPr>
            <w:rStyle w:val="Hiperveza"/>
            <w:noProof/>
            <w:lang w:eastAsia="zh-CN"/>
          </w:rPr>
          <w:t>6.6.6.2.</w:t>
        </w:r>
        <w:r w:rsidRPr="004B2AD4">
          <w:rPr>
            <w:noProof/>
            <w:sz w:val="24"/>
            <w:szCs w:val="24"/>
          </w:rPr>
          <w:tab/>
        </w:r>
        <w:r w:rsidRPr="004B2AD4">
          <w:rPr>
            <w:rStyle w:val="Hiperveza"/>
            <w:noProof/>
            <w:lang w:eastAsia="zh-CN"/>
          </w:rPr>
          <w:t>Procjena posljedica događaja s najgorim mogućim posljedicama uslijed mraza na gospodarstvu</w:t>
        </w:r>
        <w:r w:rsidRPr="004B2AD4">
          <w:rPr>
            <w:noProof/>
            <w:webHidden/>
          </w:rPr>
          <w:tab/>
        </w:r>
        <w:r w:rsidRPr="004B2AD4">
          <w:rPr>
            <w:noProof/>
            <w:webHidden/>
          </w:rPr>
          <w:fldChar w:fldCharType="begin"/>
        </w:r>
        <w:r w:rsidRPr="004B2AD4">
          <w:rPr>
            <w:noProof/>
            <w:webHidden/>
          </w:rPr>
          <w:instrText xml:space="preserve"> PAGEREF _Toc208828145 \h </w:instrText>
        </w:r>
        <w:r w:rsidRPr="004B2AD4">
          <w:rPr>
            <w:noProof/>
            <w:webHidden/>
          </w:rPr>
        </w:r>
        <w:r w:rsidRPr="004B2AD4">
          <w:rPr>
            <w:noProof/>
            <w:webHidden/>
          </w:rPr>
          <w:fldChar w:fldCharType="separate"/>
        </w:r>
        <w:r w:rsidRPr="004B2AD4">
          <w:rPr>
            <w:noProof/>
            <w:webHidden/>
          </w:rPr>
          <w:t>115</w:t>
        </w:r>
        <w:r w:rsidRPr="004B2AD4">
          <w:rPr>
            <w:noProof/>
            <w:webHidden/>
          </w:rPr>
          <w:fldChar w:fldCharType="end"/>
        </w:r>
      </w:hyperlink>
    </w:p>
    <w:p w14:paraId="67D0E328" w14:textId="33D056F2" w:rsidR="004B04DC" w:rsidRPr="004B2AD4" w:rsidRDefault="004B04DC">
      <w:pPr>
        <w:pStyle w:val="Sadraj4"/>
        <w:tabs>
          <w:tab w:val="left" w:pos="1760"/>
          <w:tab w:val="right" w:leader="dot" w:pos="9062"/>
        </w:tabs>
        <w:rPr>
          <w:noProof/>
          <w:sz w:val="24"/>
          <w:szCs w:val="24"/>
        </w:rPr>
      </w:pPr>
      <w:hyperlink w:anchor="_Toc208828146" w:history="1">
        <w:r w:rsidRPr="004B2AD4">
          <w:rPr>
            <w:rStyle w:val="Hiperveza"/>
            <w:noProof/>
            <w:lang w:eastAsia="zh-CN"/>
          </w:rPr>
          <w:t>6.6.6.3.</w:t>
        </w:r>
        <w:r w:rsidRPr="004B2AD4">
          <w:rPr>
            <w:noProof/>
            <w:sz w:val="24"/>
            <w:szCs w:val="24"/>
          </w:rPr>
          <w:tab/>
        </w:r>
        <w:r w:rsidRPr="004B2AD4">
          <w:rPr>
            <w:rStyle w:val="Hiperveza"/>
            <w:noProof/>
            <w:lang w:eastAsia="zh-CN"/>
          </w:rPr>
          <w:t>Procjena posljedica događaja s najgorim mogućim posljedicama uslijed mraza na društvenu stabilnost i politiku</w:t>
        </w:r>
        <w:r w:rsidRPr="004B2AD4">
          <w:rPr>
            <w:noProof/>
            <w:webHidden/>
          </w:rPr>
          <w:tab/>
        </w:r>
        <w:r w:rsidRPr="004B2AD4">
          <w:rPr>
            <w:noProof/>
            <w:webHidden/>
          </w:rPr>
          <w:fldChar w:fldCharType="begin"/>
        </w:r>
        <w:r w:rsidRPr="004B2AD4">
          <w:rPr>
            <w:noProof/>
            <w:webHidden/>
          </w:rPr>
          <w:instrText xml:space="preserve"> PAGEREF _Toc208828146 \h </w:instrText>
        </w:r>
        <w:r w:rsidRPr="004B2AD4">
          <w:rPr>
            <w:noProof/>
            <w:webHidden/>
          </w:rPr>
        </w:r>
        <w:r w:rsidRPr="004B2AD4">
          <w:rPr>
            <w:noProof/>
            <w:webHidden/>
          </w:rPr>
          <w:fldChar w:fldCharType="separate"/>
        </w:r>
        <w:r w:rsidRPr="004B2AD4">
          <w:rPr>
            <w:noProof/>
            <w:webHidden/>
          </w:rPr>
          <w:t>116</w:t>
        </w:r>
        <w:r w:rsidRPr="004B2AD4">
          <w:rPr>
            <w:noProof/>
            <w:webHidden/>
          </w:rPr>
          <w:fldChar w:fldCharType="end"/>
        </w:r>
      </w:hyperlink>
    </w:p>
    <w:p w14:paraId="53A775BC" w14:textId="6DEB0917" w:rsidR="004B04DC" w:rsidRPr="004B2AD4" w:rsidRDefault="004B04DC">
      <w:pPr>
        <w:pStyle w:val="Sadraj4"/>
        <w:tabs>
          <w:tab w:val="left" w:pos="1760"/>
          <w:tab w:val="right" w:leader="dot" w:pos="9062"/>
        </w:tabs>
        <w:rPr>
          <w:noProof/>
          <w:sz w:val="24"/>
          <w:szCs w:val="24"/>
        </w:rPr>
      </w:pPr>
      <w:hyperlink w:anchor="_Toc208828147" w:history="1">
        <w:r w:rsidRPr="004B2AD4">
          <w:rPr>
            <w:rStyle w:val="Hiperveza"/>
            <w:noProof/>
            <w:lang w:eastAsia="zh-CN"/>
          </w:rPr>
          <w:t>6.6.6.4.</w:t>
        </w:r>
        <w:r w:rsidRPr="004B2AD4">
          <w:rPr>
            <w:noProof/>
            <w:sz w:val="24"/>
            <w:szCs w:val="24"/>
          </w:rPr>
          <w:tab/>
        </w:r>
        <w:r w:rsidRPr="004B2AD4">
          <w:rPr>
            <w:rStyle w:val="Hiperveza"/>
            <w:noProof/>
            <w:lang w:eastAsia="zh-CN"/>
          </w:rPr>
          <w:t>Vjerojatnost pojave događaja s najgorim mogućim posljedicama uslijed mraza</w:t>
        </w:r>
        <w:r w:rsidRPr="004B2AD4">
          <w:rPr>
            <w:noProof/>
            <w:webHidden/>
          </w:rPr>
          <w:tab/>
        </w:r>
        <w:r w:rsidRPr="004B2AD4">
          <w:rPr>
            <w:noProof/>
            <w:webHidden/>
          </w:rPr>
          <w:fldChar w:fldCharType="begin"/>
        </w:r>
        <w:r w:rsidRPr="004B2AD4">
          <w:rPr>
            <w:noProof/>
            <w:webHidden/>
          </w:rPr>
          <w:instrText xml:space="preserve"> PAGEREF _Toc208828147 \h </w:instrText>
        </w:r>
        <w:r w:rsidRPr="004B2AD4">
          <w:rPr>
            <w:noProof/>
            <w:webHidden/>
          </w:rPr>
        </w:r>
        <w:r w:rsidRPr="004B2AD4">
          <w:rPr>
            <w:noProof/>
            <w:webHidden/>
          </w:rPr>
          <w:fldChar w:fldCharType="separate"/>
        </w:r>
        <w:r w:rsidRPr="004B2AD4">
          <w:rPr>
            <w:noProof/>
            <w:webHidden/>
          </w:rPr>
          <w:t>116</w:t>
        </w:r>
        <w:r w:rsidRPr="004B2AD4">
          <w:rPr>
            <w:noProof/>
            <w:webHidden/>
          </w:rPr>
          <w:fldChar w:fldCharType="end"/>
        </w:r>
      </w:hyperlink>
    </w:p>
    <w:p w14:paraId="5A5C7EF8" w14:textId="665CF290" w:rsidR="004B04DC" w:rsidRPr="004B2AD4" w:rsidRDefault="004B04DC">
      <w:pPr>
        <w:pStyle w:val="Sadraj3"/>
        <w:tabs>
          <w:tab w:val="left" w:pos="1320"/>
          <w:tab w:val="right" w:leader="dot" w:pos="9062"/>
        </w:tabs>
        <w:rPr>
          <w:rFonts w:eastAsiaTheme="minorEastAsia"/>
          <w:noProof/>
          <w:lang w:eastAsia="hr-HR"/>
        </w:rPr>
      </w:pPr>
      <w:hyperlink w:anchor="_Toc208828148" w:history="1">
        <w:r w:rsidRPr="004B2AD4">
          <w:rPr>
            <w:rStyle w:val="Hiperveza"/>
            <w:rFonts w:eastAsia="Calibri"/>
            <w:noProof/>
          </w:rPr>
          <w:t>6.6.7.</w:t>
        </w:r>
        <w:r w:rsidRPr="004B2AD4">
          <w:rPr>
            <w:rFonts w:eastAsiaTheme="minorEastAsia"/>
            <w:noProof/>
            <w:lang w:eastAsia="hr-HR"/>
          </w:rPr>
          <w:tab/>
        </w:r>
        <w:r w:rsidRPr="004B2AD4">
          <w:rPr>
            <w:rStyle w:val="Hiperveza"/>
            <w:rFonts w:eastAsia="Calibri"/>
            <w:noProof/>
          </w:rPr>
          <w:t>Matrice ukupnog rizika  - Mraz</w:t>
        </w:r>
        <w:r w:rsidRPr="004B2AD4">
          <w:rPr>
            <w:noProof/>
            <w:webHidden/>
          </w:rPr>
          <w:tab/>
        </w:r>
        <w:r w:rsidRPr="004B2AD4">
          <w:rPr>
            <w:noProof/>
            <w:webHidden/>
          </w:rPr>
          <w:fldChar w:fldCharType="begin"/>
        </w:r>
        <w:r w:rsidRPr="004B2AD4">
          <w:rPr>
            <w:noProof/>
            <w:webHidden/>
          </w:rPr>
          <w:instrText xml:space="preserve"> PAGEREF _Toc208828148 \h </w:instrText>
        </w:r>
        <w:r w:rsidRPr="004B2AD4">
          <w:rPr>
            <w:noProof/>
            <w:webHidden/>
          </w:rPr>
        </w:r>
        <w:r w:rsidRPr="004B2AD4">
          <w:rPr>
            <w:noProof/>
            <w:webHidden/>
          </w:rPr>
          <w:fldChar w:fldCharType="separate"/>
        </w:r>
        <w:r w:rsidRPr="004B2AD4">
          <w:rPr>
            <w:noProof/>
            <w:webHidden/>
          </w:rPr>
          <w:t>117</w:t>
        </w:r>
        <w:r w:rsidRPr="004B2AD4">
          <w:rPr>
            <w:noProof/>
            <w:webHidden/>
          </w:rPr>
          <w:fldChar w:fldCharType="end"/>
        </w:r>
      </w:hyperlink>
    </w:p>
    <w:p w14:paraId="297FC97C" w14:textId="21DF7B90" w:rsidR="004B04DC" w:rsidRPr="004B2AD4" w:rsidRDefault="004B04DC">
      <w:pPr>
        <w:pStyle w:val="Sadraj3"/>
        <w:tabs>
          <w:tab w:val="left" w:pos="1320"/>
          <w:tab w:val="right" w:leader="dot" w:pos="9062"/>
        </w:tabs>
        <w:rPr>
          <w:rFonts w:eastAsiaTheme="minorEastAsia"/>
          <w:noProof/>
          <w:lang w:eastAsia="hr-HR"/>
        </w:rPr>
      </w:pPr>
      <w:hyperlink w:anchor="_Toc208828149" w:history="1">
        <w:r w:rsidRPr="004B2AD4">
          <w:rPr>
            <w:rStyle w:val="Hiperveza"/>
            <w:rFonts w:eastAsia="Calibri"/>
            <w:noProof/>
          </w:rPr>
          <w:t>6.6.8.</w:t>
        </w:r>
        <w:r w:rsidRPr="004B2AD4">
          <w:rPr>
            <w:rFonts w:eastAsiaTheme="minorEastAsia"/>
            <w:noProof/>
            <w:lang w:eastAsia="hr-HR"/>
          </w:rPr>
          <w:tab/>
        </w:r>
        <w:r w:rsidRPr="004B2AD4">
          <w:rPr>
            <w:rStyle w:val="Hiperveza"/>
            <w:rFonts w:eastAsia="Calibri"/>
            <w:noProof/>
          </w:rPr>
          <w:t>Izvor podataka</w:t>
        </w:r>
        <w:r w:rsidRPr="004B2AD4">
          <w:rPr>
            <w:noProof/>
            <w:webHidden/>
          </w:rPr>
          <w:tab/>
        </w:r>
        <w:r w:rsidRPr="004B2AD4">
          <w:rPr>
            <w:noProof/>
            <w:webHidden/>
          </w:rPr>
          <w:fldChar w:fldCharType="begin"/>
        </w:r>
        <w:r w:rsidRPr="004B2AD4">
          <w:rPr>
            <w:noProof/>
            <w:webHidden/>
          </w:rPr>
          <w:instrText xml:space="preserve"> PAGEREF _Toc208828149 \h </w:instrText>
        </w:r>
        <w:r w:rsidRPr="004B2AD4">
          <w:rPr>
            <w:noProof/>
            <w:webHidden/>
          </w:rPr>
        </w:r>
        <w:r w:rsidRPr="004B2AD4">
          <w:rPr>
            <w:noProof/>
            <w:webHidden/>
          </w:rPr>
          <w:fldChar w:fldCharType="separate"/>
        </w:r>
        <w:r w:rsidRPr="004B2AD4">
          <w:rPr>
            <w:noProof/>
            <w:webHidden/>
          </w:rPr>
          <w:t>117</w:t>
        </w:r>
        <w:r w:rsidRPr="004B2AD4">
          <w:rPr>
            <w:noProof/>
            <w:webHidden/>
          </w:rPr>
          <w:fldChar w:fldCharType="end"/>
        </w:r>
      </w:hyperlink>
    </w:p>
    <w:p w14:paraId="26616846" w14:textId="69892861" w:rsidR="004B04DC" w:rsidRPr="004B2AD4" w:rsidRDefault="004B04DC">
      <w:pPr>
        <w:pStyle w:val="Sadraj2"/>
        <w:tabs>
          <w:tab w:val="left" w:pos="880"/>
          <w:tab w:val="right" w:leader="dot" w:pos="9062"/>
        </w:tabs>
        <w:rPr>
          <w:rFonts w:eastAsiaTheme="minorEastAsia"/>
          <w:noProof/>
          <w:lang w:eastAsia="hr-HR"/>
        </w:rPr>
      </w:pPr>
      <w:hyperlink w:anchor="_Toc208828150" w:history="1">
        <w:r w:rsidRPr="004B2AD4">
          <w:rPr>
            <w:rStyle w:val="Hiperveza"/>
            <w:noProof/>
          </w:rPr>
          <w:t>6.7.</w:t>
        </w:r>
        <w:r w:rsidRPr="004B2AD4">
          <w:rPr>
            <w:rFonts w:eastAsiaTheme="minorEastAsia"/>
            <w:noProof/>
            <w:lang w:eastAsia="hr-HR"/>
          </w:rPr>
          <w:tab/>
        </w:r>
        <w:r w:rsidRPr="004B2AD4">
          <w:rPr>
            <w:rStyle w:val="Hiperveza"/>
            <w:noProof/>
          </w:rPr>
          <w:t>RIZIK - Suša</w:t>
        </w:r>
        <w:r w:rsidRPr="004B2AD4">
          <w:rPr>
            <w:noProof/>
            <w:webHidden/>
          </w:rPr>
          <w:tab/>
        </w:r>
        <w:r w:rsidRPr="004B2AD4">
          <w:rPr>
            <w:noProof/>
            <w:webHidden/>
          </w:rPr>
          <w:fldChar w:fldCharType="begin"/>
        </w:r>
        <w:r w:rsidRPr="004B2AD4">
          <w:rPr>
            <w:noProof/>
            <w:webHidden/>
          </w:rPr>
          <w:instrText xml:space="preserve"> PAGEREF _Toc208828150 \h </w:instrText>
        </w:r>
        <w:r w:rsidRPr="004B2AD4">
          <w:rPr>
            <w:noProof/>
            <w:webHidden/>
          </w:rPr>
        </w:r>
        <w:r w:rsidRPr="004B2AD4">
          <w:rPr>
            <w:noProof/>
            <w:webHidden/>
          </w:rPr>
          <w:fldChar w:fldCharType="separate"/>
        </w:r>
        <w:r w:rsidRPr="004B2AD4">
          <w:rPr>
            <w:noProof/>
            <w:webHidden/>
          </w:rPr>
          <w:t>118</w:t>
        </w:r>
        <w:r w:rsidRPr="004B2AD4">
          <w:rPr>
            <w:noProof/>
            <w:webHidden/>
          </w:rPr>
          <w:fldChar w:fldCharType="end"/>
        </w:r>
      </w:hyperlink>
    </w:p>
    <w:p w14:paraId="01EA1130" w14:textId="7E93916A" w:rsidR="004B04DC" w:rsidRPr="004B2AD4" w:rsidRDefault="004B04DC">
      <w:pPr>
        <w:pStyle w:val="Sadraj3"/>
        <w:tabs>
          <w:tab w:val="left" w:pos="1320"/>
          <w:tab w:val="right" w:leader="dot" w:pos="9062"/>
        </w:tabs>
        <w:rPr>
          <w:rFonts w:eastAsiaTheme="minorEastAsia"/>
          <w:noProof/>
          <w:lang w:eastAsia="hr-HR"/>
        </w:rPr>
      </w:pPr>
      <w:hyperlink w:anchor="_Toc208828151" w:history="1">
        <w:r w:rsidRPr="004B2AD4">
          <w:rPr>
            <w:rStyle w:val="Hiperveza"/>
            <w:rFonts w:eastAsia="Calibri"/>
            <w:noProof/>
          </w:rPr>
          <w:t>6.7.1.</w:t>
        </w:r>
        <w:r w:rsidRPr="004B2AD4">
          <w:rPr>
            <w:rFonts w:eastAsiaTheme="minorEastAsia"/>
            <w:noProof/>
            <w:lang w:eastAsia="hr-HR"/>
          </w:rPr>
          <w:tab/>
        </w:r>
        <w:r w:rsidRPr="004B2AD4">
          <w:rPr>
            <w:rStyle w:val="Hiperveza"/>
            <w:noProof/>
          </w:rPr>
          <w:t>NAZIV SCENARIJA - Suša</w:t>
        </w:r>
        <w:r w:rsidRPr="004B2AD4">
          <w:rPr>
            <w:noProof/>
            <w:webHidden/>
          </w:rPr>
          <w:tab/>
        </w:r>
        <w:r w:rsidRPr="004B2AD4">
          <w:rPr>
            <w:noProof/>
            <w:webHidden/>
          </w:rPr>
          <w:fldChar w:fldCharType="begin"/>
        </w:r>
        <w:r w:rsidRPr="004B2AD4">
          <w:rPr>
            <w:noProof/>
            <w:webHidden/>
          </w:rPr>
          <w:instrText xml:space="preserve"> PAGEREF _Toc208828151 \h </w:instrText>
        </w:r>
        <w:r w:rsidRPr="004B2AD4">
          <w:rPr>
            <w:noProof/>
            <w:webHidden/>
          </w:rPr>
        </w:r>
        <w:r w:rsidRPr="004B2AD4">
          <w:rPr>
            <w:noProof/>
            <w:webHidden/>
          </w:rPr>
          <w:fldChar w:fldCharType="separate"/>
        </w:r>
        <w:r w:rsidRPr="004B2AD4">
          <w:rPr>
            <w:noProof/>
            <w:webHidden/>
          </w:rPr>
          <w:t>118</w:t>
        </w:r>
        <w:r w:rsidRPr="004B2AD4">
          <w:rPr>
            <w:noProof/>
            <w:webHidden/>
          </w:rPr>
          <w:fldChar w:fldCharType="end"/>
        </w:r>
      </w:hyperlink>
    </w:p>
    <w:p w14:paraId="0BA2040E" w14:textId="3F0562EB" w:rsidR="004B04DC" w:rsidRPr="004B2AD4" w:rsidRDefault="004B04DC">
      <w:pPr>
        <w:pStyle w:val="Sadraj3"/>
        <w:tabs>
          <w:tab w:val="left" w:pos="1320"/>
          <w:tab w:val="right" w:leader="dot" w:pos="9062"/>
        </w:tabs>
        <w:rPr>
          <w:rFonts w:eastAsiaTheme="minorEastAsia"/>
          <w:noProof/>
          <w:lang w:eastAsia="hr-HR"/>
        </w:rPr>
      </w:pPr>
      <w:hyperlink w:anchor="_Toc208828152" w:history="1">
        <w:r w:rsidRPr="004B2AD4">
          <w:rPr>
            <w:rStyle w:val="Hiperveza"/>
            <w:noProof/>
          </w:rPr>
          <w:t>6.7.2.</w:t>
        </w:r>
        <w:r w:rsidRPr="004B2AD4">
          <w:rPr>
            <w:rFonts w:eastAsiaTheme="minorEastAsia"/>
            <w:noProof/>
            <w:lang w:eastAsia="hr-HR"/>
          </w:rPr>
          <w:tab/>
        </w:r>
        <w:r w:rsidRPr="004B2AD4">
          <w:rPr>
            <w:rStyle w:val="Hiperveza"/>
            <w:noProof/>
          </w:rPr>
          <w:t>Uvod</w:t>
        </w:r>
        <w:r w:rsidRPr="004B2AD4">
          <w:rPr>
            <w:noProof/>
            <w:webHidden/>
          </w:rPr>
          <w:tab/>
        </w:r>
        <w:r w:rsidRPr="004B2AD4">
          <w:rPr>
            <w:noProof/>
            <w:webHidden/>
          </w:rPr>
          <w:fldChar w:fldCharType="begin"/>
        </w:r>
        <w:r w:rsidRPr="004B2AD4">
          <w:rPr>
            <w:noProof/>
            <w:webHidden/>
          </w:rPr>
          <w:instrText xml:space="preserve"> PAGEREF _Toc208828152 \h </w:instrText>
        </w:r>
        <w:r w:rsidRPr="004B2AD4">
          <w:rPr>
            <w:noProof/>
            <w:webHidden/>
          </w:rPr>
        </w:r>
        <w:r w:rsidRPr="004B2AD4">
          <w:rPr>
            <w:noProof/>
            <w:webHidden/>
          </w:rPr>
          <w:fldChar w:fldCharType="separate"/>
        </w:r>
        <w:r w:rsidRPr="004B2AD4">
          <w:rPr>
            <w:noProof/>
            <w:webHidden/>
          </w:rPr>
          <w:t>118</w:t>
        </w:r>
        <w:r w:rsidRPr="004B2AD4">
          <w:rPr>
            <w:noProof/>
            <w:webHidden/>
          </w:rPr>
          <w:fldChar w:fldCharType="end"/>
        </w:r>
      </w:hyperlink>
    </w:p>
    <w:p w14:paraId="6182479B" w14:textId="31853E34" w:rsidR="004B04DC" w:rsidRPr="004B2AD4" w:rsidRDefault="004B04DC">
      <w:pPr>
        <w:pStyle w:val="Sadraj3"/>
        <w:tabs>
          <w:tab w:val="left" w:pos="1320"/>
          <w:tab w:val="right" w:leader="dot" w:pos="9062"/>
        </w:tabs>
        <w:rPr>
          <w:rFonts w:eastAsiaTheme="minorEastAsia"/>
          <w:noProof/>
          <w:lang w:eastAsia="hr-HR"/>
        </w:rPr>
      </w:pPr>
      <w:hyperlink w:anchor="_Toc208828155" w:history="1">
        <w:r w:rsidRPr="004B2AD4">
          <w:rPr>
            <w:rStyle w:val="Hiperveza"/>
            <w:noProof/>
          </w:rPr>
          <w:t>6.7.3.</w:t>
        </w:r>
        <w:r w:rsidRPr="004B2AD4">
          <w:rPr>
            <w:rFonts w:eastAsiaTheme="minorEastAsia"/>
            <w:noProof/>
            <w:lang w:eastAsia="hr-HR"/>
          </w:rPr>
          <w:tab/>
        </w:r>
        <w:r w:rsidRPr="004B2AD4">
          <w:rPr>
            <w:rStyle w:val="Hiperveza"/>
            <w:noProof/>
          </w:rPr>
          <w:t>Prikaz utjecaja suše na kritičnu infrastrukturu (KI)</w:t>
        </w:r>
        <w:r w:rsidRPr="004B2AD4">
          <w:rPr>
            <w:noProof/>
            <w:webHidden/>
          </w:rPr>
          <w:tab/>
        </w:r>
        <w:r w:rsidRPr="004B2AD4">
          <w:rPr>
            <w:noProof/>
            <w:webHidden/>
          </w:rPr>
          <w:fldChar w:fldCharType="begin"/>
        </w:r>
        <w:r w:rsidRPr="004B2AD4">
          <w:rPr>
            <w:noProof/>
            <w:webHidden/>
          </w:rPr>
          <w:instrText xml:space="preserve"> PAGEREF _Toc208828155 \h </w:instrText>
        </w:r>
        <w:r w:rsidRPr="004B2AD4">
          <w:rPr>
            <w:noProof/>
            <w:webHidden/>
          </w:rPr>
        </w:r>
        <w:r w:rsidRPr="004B2AD4">
          <w:rPr>
            <w:noProof/>
            <w:webHidden/>
          </w:rPr>
          <w:fldChar w:fldCharType="separate"/>
        </w:r>
        <w:r w:rsidRPr="004B2AD4">
          <w:rPr>
            <w:noProof/>
            <w:webHidden/>
          </w:rPr>
          <w:t>119</w:t>
        </w:r>
        <w:r w:rsidRPr="004B2AD4">
          <w:rPr>
            <w:noProof/>
            <w:webHidden/>
          </w:rPr>
          <w:fldChar w:fldCharType="end"/>
        </w:r>
      </w:hyperlink>
    </w:p>
    <w:p w14:paraId="5E01F0D2" w14:textId="0225337A" w:rsidR="004B04DC" w:rsidRPr="004B2AD4" w:rsidRDefault="004B04DC">
      <w:pPr>
        <w:pStyle w:val="Sadraj3"/>
        <w:tabs>
          <w:tab w:val="left" w:pos="1320"/>
          <w:tab w:val="right" w:leader="dot" w:pos="9062"/>
        </w:tabs>
        <w:rPr>
          <w:rFonts w:eastAsiaTheme="minorEastAsia"/>
          <w:noProof/>
          <w:lang w:eastAsia="hr-HR"/>
        </w:rPr>
      </w:pPr>
      <w:hyperlink w:anchor="_Toc208828156" w:history="1">
        <w:r w:rsidRPr="004B2AD4">
          <w:rPr>
            <w:rStyle w:val="Hiperveza"/>
            <w:noProof/>
          </w:rPr>
          <w:t>6.7.4.</w:t>
        </w:r>
        <w:r w:rsidRPr="004B2AD4">
          <w:rPr>
            <w:rFonts w:eastAsiaTheme="minorEastAsia"/>
            <w:noProof/>
            <w:lang w:eastAsia="hr-HR"/>
          </w:rPr>
          <w:tab/>
        </w:r>
        <w:r w:rsidRPr="004B2AD4">
          <w:rPr>
            <w:rStyle w:val="Hiperveza"/>
            <w:noProof/>
          </w:rPr>
          <w:t>Kontekst – Suša</w:t>
        </w:r>
        <w:r w:rsidRPr="004B2AD4">
          <w:rPr>
            <w:noProof/>
            <w:webHidden/>
          </w:rPr>
          <w:tab/>
        </w:r>
        <w:r w:rsidRPr="004B2AD4">
          <w:rPr>
            <w:noProof/>
            <w:webHidden/>
          </w:rPr>
          <w:fldChar w:fldCharType="begin"/>
        </w:r>
        <w:r w:rsidRPr="004B2AD4">
          <w:rPr>
            <w:noProof/>
            <w:webHidden/>
          </w:rPr>
          <w:instrText xml:space="preserve"> PAGEREF _Toc208828156 \h </w:instrText>
        </w:r>
        <w:r w:rsidRPr="004B2AD4">
          <w:rPr>
            <w:noProof/>
            <w:webHidden/>
          </w:rPr>
        </w:r>
        <w:r w:rsidRPr="004B2AD4">
          <w:rPr>
            <w:noProof/>
            <w:webHidden/>
          </w:rPr>
          <w:fldChar w:fldCharType="separate"/>
        </w:r>
        <w:r w:rsidRPr="004B2AD4">
          <w:rPr>
            <w:noProof/>
            <w:webHidden/>
          </w:rPr>
          <w:t>119</w:t>
        </w:r>
        <w:r w:rsidRPr="004B2AD4">
          <w:rPr>
            <w:noProof/>
            <w:webHidden/>
          </w:rPr>
          <w:fldChar w:fldCharType="end"/>
        </w:r>
      </w:hyperlink>
    </w:p>
    <w:p w14:paraId="0B808BF2" w14:textId="3E8280B4" w:rsidR="004B04DC" w:rsidRPr="004B2AD4" w:rsidRDefault="004B04DC">
      <w:pPr>
        <w:pStyle w:val="Sadraj3"/>
        <w:tabs>
          <w:tab w:val="left" w:pos="1320"/>
          <w:tab w:val="right" w:leader="dot" w:pos="9062"/>
        </w:tabs>
        <w:rPr>
          <w:rFonts w:eastAsiaTheme="minorEastAsia"/>
          <w:noProof/>
          <w:lang w:eastAsia="hr-HR"/>
        </w:rPr>
      </w:pPr>
      <w:hyperlink w:anchor="_Toc208828157" w:history="1">
        <w:r w:rsidRPr="004B2AD4">
          <w:rPr>
            <w:rStyle w:val="Hiperveza"/>
            <w:noProof/>
          </w:rPr>
          <w:t>6.7.5.</w:t>
        </w:r>
        <w:r w:rsidRPr="004B2AD4">
          <w:rPr>
            <w:rFonts w:eastAsiaTheme="minorEastAsia"/>
            <w:noProof/>
            <w:lang w:eastAsia="hr-HR"/>
          </w:rPr>
          <w:tab/>
        </w:r>
        <w:r w:rsidRPr="004B2AD4">
          <w:rPr>
            <w:rStyle w:val="Hiperveza"/>
            <w:noProof/>
          </w:rPr>
          <w:t>Uzrok suše</w:t>
        </w:r>
        <w:r w:rsidRPr="004B2AD4">
          <w:rPr>
            <w:noProof/>
            <w:webHidden/>
          </w:rPr>
          <w:tab/>
        </w:r>
        <w:r w:rsidRPr="004B2AD4">
          <w:rPr>
            <w:noProof/>
            <w:webHidden/>
          </w:rPr>
          <w:fldChar w:fldCharType="begin"/>
        </w:r>
        <w:r w:rsidRPr="004B2AD4">
          <w:rPr>
            <w:noProof/>
            <w:webHidden/>
          </w:rPr>
          <w:instrText xml:space="preserve"> PAGEREF _Toc208828157 \h </w:instrText>
        </w:r>
        <w:r w:rsidRPr="004B2AD4">
          <w:rPr>
            <w:noProof/>
            <w:webHidden/>
          </w:rPr>
        </w:r>
        <w:r w:rsidRPr="004B2AD4">
          <w:rPr>
            <w:noProof/>
            <w:webHidden/>
          </w:rPr>
          <w:fldChar w:fldCharType="separate"/>
        </w:r>
        <w:r w:rsidRPr="004B2AD4">
          <w:rPr>
            <w:noProof/>
            <w:webHidden/>
          </w:rPr>
          <w:t>121</w:t>
        </w:r>
        <w:r w:rsidRPr="004B2AD4">
          <w:rPr>
            <w:noProof/>
            <w:webHidden/>
          </w:rPr>
          <w:fldChar w:fldCharType="end"/>
        </w:r>
      </w:hyperlink>
    </w:p>
    <w:p w14:paraId="5D858CB8" w14:textId="4C7D0B22" w:rsidR="004B04DC" w:rsidRPr="004B2AD4" w:rsidRDefault="004B04DC">
      <w:pPr>
        <w:pStyle w:val="Sadraj4"/>
        <w:tabs>
          <w:tab w:val="left" w:pos="1760"/>
          <w:tab w:val="right" w:leader="dot" w:pos="9062"/>
        </w:tabs>
        <w:rPr>
          <w:noProof/>
          <w:sz w:val="24"/>
          <w:szCs w:val="24"/>
        </w:rPr>
      </w:pPr>
      <w:hyperlink w:anchor="_Toc208828158" w:history="1">
        <w:r w:rsidRPr="004B2AD4">
          <w:rPr>
            <w:rStyle w:val="Hiperveza"/>
            <w:noProof/>
          </w:rPr>
          <w:t>6.7.5.1.</w:t>
        </w:r>
        <w:r w:rsidRPr="004B2AD4">
          <w:rPr>
            <w:noProof/>
            <w:sz w:val="24"/>
            <w:szCs w:val="24"/>
          </w:rPr>
          <w:tab/>
        </w:r>
        <w:r w:rsidRPr="004B2AD4">
          <w:rPr>
            <w:rStyle w:val="Hiperveza"/>
            <w:rFonts w:eastAsia="Times New Roman" w:cs="Times New Roman"/>
            <w:bCs/>
            <w:noProof/>
            <w:lang w:eastAsia="zh-CN"/>
          </w:rPr>
          <w:t>Razvoj događaja koji prethodi velikoj nesreći uslijed suše</w:t>
        </w:r>
        <w:r w:rsidRPr="004B2AD4">
          <w:rPr>
            <w:noProof/>
            <w:webHidden/>
          </w:rPr>
          <w:tab/>
        </w:r>
        <w:r w:rsidRPr="004B2AD4">
          <w:rPr>
            <w:noProof/>
            <w:webHidden/>
          </w:rPr>
          <w:fldChar w:fldCharType="begin"/>
        </w:r>
        <w:r w:rsidRPr="004B2AD4">
          <w:rPr>
            <w:noProof/>
            <w:webHidden/>
          </w:rPr>
          <w:instrText xml:space="preserve"> PAGEREF _Toc208828158 \h </w:instrText>
        </w:r>
        <w:r w:rsidRPr="004B2AD4">
          <w:rPr>
            <w:noProof/>
            <w:webHidden/>
          </w:rPr>
        </w:r>
        <w:r w:rsidRPr="004B2AD4">
          <w:rPr>
            <w:noProof/>
            <w:webHidden/>
          </w:rPr>
          <w:fldChar w:fldCharType="separate"/>
        </w:r>
        <w:r w:rsidRPr="004B2AD4">
          <w:rPr>
            <w:noProof/>
            <w:webHidden/>
          </w:rPr>
          <w:t>122</w:t>
        </w:r>
        <w:r w:rsidRPr="004B2AD4">
          <w:rPr>
            <w:noProof/>
            <w:webHidden/>
          </w:rPr>
          <w:fldChar w:fldCharType="end"/>
        </w:r>
      </w:hyperlink>
    </w:p>
    <w:p w14:paraId="67744575" w14:textId="31587960" w:rsidR="004B04DC" w:rsidRPr="004B2AD4" w:rsidRDefault="004B04DC">
      <w:pPr>
        <w:pStyle w:val="Sadraj4"/>
        <w:tabs>
          <w:tab w:val="left" w:pos="1760"/>
          <w:tab w:val="right" w:leader="dot" w:pos="9062"/>
        </w:tabs>
        <w:rPr>
          <w:noProof/>
          <w:sz w:val="24"/>
          <w:szCs w:val="24"/>
        </w:rPr>
      </w:pPr>
      <w:hyperlink w:anchor="_Toc208828159" w:history="1">
        <w:r w:rsidRPr="004B2AD4">
          <w:rPr>
            <w:rStyle w:val="Hiperveza"/>
            <w:rFonts w:eastAsia="Calibri" w:cs="Times New Roman"/>
            <w:bCs/>
            <w:noProof/>
            <w:lang w:eastAsia="zh-CN"/>
          </w:rPr>
          <w:t>6.7.5.2.</w:t>
        </w:r>
        <w:r w:rsidRPr="004B2AD4">
          <w:rPr>
            <w:noProof/>
            <w:sz w:val="24"/>
            <w:szCs w:val="24"/>
          </w:rPr>
          <w:tab/>
        </w:r>
        <w:r w:rsidRPr="004B2AD4">
          <w:rPr>
            <w:rStyle w:val="Hiperveza"/>
            <w:rFonts w:eastAsia="Calibri" w:cs="Times New Roman"/>
            <w:bCs/>
            <w:noProof/>
            <w:lang w:eastAsia="zh-CN"/>
          </w:rPr>
          <w:t>Okidač koji je uzrokovao veliku nesreće uslijed suše</w:t>
        </w:r>
        <w:r w:rsidRPr="004B2AD4">
          <w:rPr>
            <w:noProof/>
            <w:webHidden/>
          </w:rPr>
          <w:tab/>
        </w:r>
        <w:r w:rsidRPr="004B2AD4">
          <w:rPr>
            <w:noProof/>
            <w:webHidden/>
          </w:rPr>
          <w:fldChar w:fldCharType="begin"/>
        </w:r>
        <w:r w:rsidRPr="004B2AD4">
          <w:rPr>
            <w:noProof/>
            <w:webHidden/>
          </w:rPr>
          <w:instrText xml:space="preserve"> PAGEREF _Toc208828159 \h </w:instrText>
        </w:r>
        <w:r w:rsidRPr="004B2AD4">
          <w:rPr>
            <w:noProof/>
            <w:webHidden/>
          </w:rPr>
        </w:r>
        <w:r w:rsidRPr="004B2AD4">
          <w:rPr>
            <w:noProof/>
            <w:webHidden/>
          </w:rPr>
          <w:fldChar w:fldCharType="separate"/>
        </w:r>
        <w:r w:rsidRPr="004B2AD4">
          <w:rPr>
            <w:noProof/>
            <w:webHidden/>
          </w:rPr>
          <w:t>122</w:t>
        </w:r>
        <w:r w:rsidRPr="004B2AD4">
          <w:rPr>
            <w:noProof/>
            <w:webHidden/>
          </w:rPr>
          <w:fldChar w:fldCharType="end"/>
        </w:r>
      </w:hyperlink>
    </w:p>
    <w:p w14:paraId="729998CE" w14:textId="54B8970D" w:rsidR="004B04DC" w:rsidRPr="004B2AD4" w:rsidRDefault="004B04DC">
      <w:pPr>
        <w:pStyle w:val="Sadraj4"/>
        <w:tabs>
          <w:tab w:val="left" w:pos="1760"/>
          <w:tab w:val="right" w:leader="dot" w:pos="9062"/>
        </w:tabs>
        <w:rPr>
          <w:noProof/>
          <w:sz w:val="24"/>
          <w:szCs w:val="24"/>
        </w:rPr>
      </w:pPr>
      <w:hyperlink w:anchor="_Toc208828160" w:history="1">
        <w:r w:rsidRPr="004B2AD4">
          <w:rPr>
            <w:rStyle w:val="Hiperveza"/>
            <w:rFonts w:eastAsia="Times New Roman" w:cs="Times New Roman"/>
            <w:bCs/>
            <w:noProof/>
            <w:lang w:eastAsia="zh-CN"/>
          </w:rPr>
          <w:t>6.7.5.3.</w:t>
        </w:r>
        <w:r w:rsidRPr="004B2AD4">
          <w:rPr>
            <w:noProof/>
            <w:sz w:val="24"/>
            <w:szCs w:val="24"/>
          </w:rPr>
          <w:tab/>
        </w:r>
        <w:r w:rsidRPr="004B2AD4">
          <w:rPr>
            <w:rStyle w:val="Hiperveza"/>
            <w:rFonts w:eastAsia="Times New Roman" w:cs="Times New Roman"/>
            <w:bCs/>
            <w:noProof/>
            <w:lang w:eastAsia="zh-CN"/>
          </w:rPr>
          <w:t>Događaj s najgorim mogućim posljedicama - Suša</w:t>
        </w:r>
        <w:r w:rsidRPr="004B2AD4">
          <w:rPr>
            <w:noProof/>
            <w:webHidden/>
          </w:rPr>
          <w:tab/>
        </w:r>
        <w:r w:rsidRPr="004B2AD4">
          <w:rPr>
            <w:noProof/>
            <w:webHidden/>
          </w:rPr>
          <w:fldChar w:fldCharType="begin"/>
        </w:r>
        <w:r w:rsidRPr="004B2AD4">
          <w:rPr>
            <w:noProof/>
            <w:webHidden/>
          </w:rPr>
          <w:instrText xml:space="preserve"> PAGEREF _Toc208828160 \h </w:instrText>
        </w:r>
        <w:r w:rsidRPr="004B2AD4">
          <w:rPr>
            <w:noProof/>
            <w:webHidden/>
          </w:rPr>
        </w:r>
        <w:r w:rsidRPr="004B2AD4">
          <w:rPr>
            <w:noProof/>
            <w:webHidden/>
          </w:rPr>
          <w:fldChar w:fldCharType="separate"/>
        </w:r>
        <w:r w:rsidRPr="004B2AD4">
          <w:rPr>
            <w:noProof/>
            <w:webHidden/>
          </w:rPr>
          <w:t>124</w:t>
        </w:r>
        <w:r w:rsidRPr="004B2AD4">
          <w:rPr>
            <w:noProof/>
            <w:webHidden/>
          </w:rPr>
          <w:fldChar w:fldCharType="end"/>
        </w:r>
      </w:hyperlink>
    </w:p>
    <w:p w14:paraId="098807FB" w14:textId="16765986" w:rsidR="004B04DC" w:rsidRPr="004B2AD4" w:rsidRDefault="004B04DC">
      <w:pPr>
        <w:pStyle w:val="Sadraj4"/>
        <w:tabs>
          <w:tab w:val="left" w:pos="1760"/>
          <w:tab w:val="right" w:leader="dot" w:pos="9062"/>
        </w:tabs>
        <w:rPr>
          <w:noProof/>
          <w:sz w:val="24"/>
          <w:szCs w:val="24"/>
        </w:rPr>
      </w:pPr>
      <w:hyperlink w:anchor="_Toc208828161" w:history="1">
        <w:r w:rsidRPr="004B2AD4">
          <w:rPr>
            <w:rStyle w:val="Hiperveza"/>
            <w:bCs/>
            <w:noProof/>
          </w:rPr>
          <w:t>6.7.5.4.</w:t>
        </w:r>
        <w:r w:rsidRPr="004B2AD4">
          <w:rPr>
            <w:noProof/>
            <w:sz w:val="24"/>
            <w:szCs w:val="24"/>
          </w:rPr>
          <w:tab/>
        </w:r>
        <w:r w:rsidRPr="004B2AD4">
          <w:rPr>
            <w:rStyle w:val="Hiperveza"/>
            <w:bCs/>
            <w:noProof/>
          </w:rPr>
          <w:t>Procjena posljedica događaja s najgorim mogućim posljedicama uslijed suše na život i zdravlje ljudi</w:t>
        </w:r>
        <w:r w:rsidRPr="004B2AD4">
          <w:rPr>
            <w:noProof/>
            <w:webHidden/>
          </w:rPr>
          <w:tab/>
        </w:r>
        <w:r w:rsidRPr="004B2AD4">
          <w:rPr>
            <w:noProof/>
            <w:webHidden/>
          </w:rPr>
          <w:fldChar w:fldCharType="begin"/>
        </w:r>
        <w:r w:rsidRPr="004B2AD4">
          <w:rPr>
            <w:noProof/>
            <w:webHidden/>
          </w:rPr>
          <w:instrText xml:space="preserve"> PAGEREF _Toc208828161 \h </w:instrText>
        </w:r>
        <w:r w:rsidRPr="004B2AD4">
          <w:rPr>
            <w:noProof/>
            <w:webHidden/>
          </w:rPr>
        </w:r>
        <w:r w:rsidRPr="004B2AD4">
          <w:rPr>
            <w:noProof/>
            <w:webHidden/>
          </w:rPr>
          <w:fldChar w:fldCharType="separate"/>
        </w:r>
        <w:r w:rsidRPr="004B2AD4">
          <w:rPr>
            <w:noProof/>
            <w:webHidden/>
          </w:rPr>
          <w:t>124</w:t>
        </w:r>
        <w:r w:rsidRPr="004B2AD4">
          <w:rPr>
            <w:noProof/>
            <w:webHidden/>
          </w:rPr>
          <w:fldChar w:fldCharType="end"/>
        </w:r>
      </w:hyperlink>
    </w:p>
    <w:p w14:paraId="42A6E673" w14:textId="3DBF5408" w:rsidR="004B04DC" w:rsidRPr="004B2AD4" w:rsidRDefault="004B04DC">
      <w:pPr>
        <w:pStyle w:val="Sadraj4"/>
        <w:tabs>
          <w:tab w:val="left" w:pos="1760"/>
          <w:tab w:val="right" w:leader="dot" w:pos="9062"/>
        </w:tabs>
        <w:rPr>
          <w:noProof/>
          <w:sz w:val="24"/>
          <w:szCs w:val="24"/>
        </w:rPr>
      </w:pPr>
      <w:hyperlink w:anchor="_Toc208828162" w:history="1">
        <w:r w:rsidRPr="004B2AD4">
          <w:rPr>
            <w:rStyle w:val="Hiperveza"/>
            <w:bCs/>
            <w:noProof/>
          </w:rPr>
          <w:t>6.7.5.5.</w:t>
        </w:r>
        <w:r w:rsidRPr="004B2AD4">
          <w:rPr>
            <w:noProof/>
            <w:sz w:val="24"/>
            <w:szCs w:val="24"/>
          </w:rPr>
          <w:tab/>
        </w:r>
        <w:r w:rsidRPr="004B2AD4">
          <w:rPr>
            <w:rStyle w:val="Hiperveza"/>
            <w:bCs/>
            <w:noProof/>
          </w:rPr>
          <w:t>Procjena posljedica događaja s najgorim mogućim posljedicama uslijed suše na gospodarstvo</w:t>
        </w:r>
        <w:r w:rsidRPr="004B2AD4">
          <w:rPr>
            <w:noProof/>
            <w:webHidden/>
          </w:rPr>
          <w:tab/>
        </w:r>
        <w:r w:rsidRPr="004B2AD4">
          <w:rPr>
            <w:noProof/>
            <w:webHidden/>
          </w:rPr>
          <w:fldChar w:fldCharType="begin"/>
        </w:r>
        <w:r w:rsidRPr="004B2AD4">
          <w:rPr>
            <w:noProof/>
            <w:webHidden/>
          </w:rPr>
          <w:instrText xml:space="preserve"> PAGEREF _Toc208828162 \h </w:instrText>
        </w:r>
        <w:r w:rsidRPr="004B2AD4">
          <w:rPr>
            <w:noProof/>
            <w:webHidden/>
          </w:rPr>
        </w:r>
        <w:r w:rsidRPr="004B2AD4">
          <w:rPr>
            <w:noProof/>
            <w:webHidden/>
          </w:rPr>
          <w:fldChar w:fldCharType="separate"/>
        </w:r>
        <w:r w:rsidRPr="004B2AD4">
          <w:rPr>
            <w:noProof/>
            <w:webHidden/>
          </w:rPr>
          <w:t>125</w:t>
        </w:r>
        <w:r w:rsidRPr="004B2AD4">
          <w:rPr>
            <w:noProof/>
            <w:webHidden/>
          </w:rPr>
          <w:fldChar w:fldCharType="end"/>
        </w:r>
      </w:hyperlink>
    </w:p>
    <w:p w14:paraId="17E3A172" w14:textId="6B82957D" w:rsidR="004B04DC" w:rsidRPr="004B2AD4" w:rsidRDefault="004B04DC">
      <w:pPr>
        <w:pStyle w:val="Sadraj4"/>
        <w:tabs>
          <w:tab w:val="left" w:pos="1760"/>
          <w:tab w:val="right" w:leader="dot" w:pos="9062"/>
        </w:tabs>
        <w:rPr>
          <w:noProof/>
          <w:sz w:val="24"/>
          <w:szCs w:val="24"/>
        </w:rPr>
      </w:pPr>
      <w:hyperlink w:anchor="_Toc208828163" w:history="1">
        <w:r w:rsidRPr="004B2AD4">
          <w:rPr>
            <w:rStyle w:val="Hiperveza"/>
            <w:bCs/>
            <w:noProof/>
          </w:rPr>
          <w:t>6.7.5.6.</w:t>
        </w:r>
        <w:r w:rsidRPr="004B2AD4">
          <w:rPr>
            <w:noProof/>
            <w:sz w:val="24"/>
            <w:szCs w:val="24"/>
          </w:rPr>
          <w:tab/>
        </w:r>
        <w:r w:rsidRPr="004B2AD4">
          <w:rPr>
            <w:rStyle w:val="Hiperveza"/>
            <w:bCs/>
            <w:noProof/>
          </w:rPr>
          <w:t>Procjena posljedica događaja s najgorim mogućim posljedicama uslijed suše na društvenu stabilnost i politiku</w:t>
        </w:r>
        <w:r w:rsidRPr="004B2AD4">
          <w:rPr>
            <w:noProof/>
            <w:webHidden/>
          </w:rPr>
          <w:tab/>
        </w:r>
        <w:r w:rsidRPr="004B2AD4">
          <w:rPr>
            <w:noProof/>
            <w:webHidden/>
          </w:rPr>
          <w:fldChar w:fldCharType="begin"/>
        </w:r>
        <w:r w:rsidRPr="004B2AD4">
          <w:rPr>
            <w:noProof/>
            <w:webHidden/>
          </w:rPr>
          <w:instrText xml:space="preserve"> PAGEREF _Toc208828163 \h </w:instrText>
        </w:r>
        <w:r w:rsidRPr="004B2AD4">
          <w:rPr>
            <w:noProof/>
            <w:webHidden/>
          </w:rPr>
        </w:r>
        <w:r w:rsidRPr="004B2AD4">
          <w:rPr>
            <w:noProof/>
            <w:webHidden/>
          </w:rPr>
          <w:fldChar w:fldCharType="separate"/>
        </w:r>
        <w:r w:rsidRPr="004B2AD4">
          <w:rPr>
            <w:noProof/>
            <w:webHidden/>
          </w:rPr>
          <w:t>125</w:t>
        </w:r>
        <w:r w:rsidRPr="004B2AD4">
          <w:rPr>
            <w:noProof/>
            <w:webHidden/>
          </w:rPr>
          <w:fldChar w:fldCharType="end"/>
        </w:r>
      </w:hyperlink>
    </w:p>
    <w:p w14:paraId="12B559D3" w14:textId="27BBC75F" w:rsidR="004B04DC" w:rsidRPr="004B2AD4" w:rsidRDefault="004B04DC">
      <w:pPr>
        <w:pStyle w:val="Sadraj4"/>
        <w:tabs>
          <w:tab w:val="left" w:pos="1760"/>
          <w:tab w:val="right" w:leader="dot" w:pos="9062"/>
        </w:tabs>
        <w:rPr>
          <w:noProof/>
          <w:sz w:val="24"/>
          <w:szCs w:val="24"/>
        </w:rPr>
      </w:pPr>
      <w:hyperlink w:anchor="_Toc208828164" w:history="1">
        <w:r w:rsidRPr="004B2AD4">
          <w:rPr>
            <w:rStyle w:val="Hiperveza"/>
            <w:bCs/>
            <w:noProof/>
          </w:rPr>
          <w:t>6.7.5.7.</w:t>
        </w:r>
        <w:r w:rsidRPr="004B2AD4">
          <w:rPr>
            <w:noProof/>
            <w:sz w:val="24"/>
            <w:szCs w:val="24"/>
          </w:rPr>
          <w:tab/>
        </w:r>
        <w:r w:rsidRPr="004B2AD4">
          <w:rPr>
            <w:rStyle w:val="Hiperveza"/>
            <w:bCs/>
            <w:noProof/>
          </w:rPr>
          <w:t>Vjerojatnost pojave događaja s najgorim mogućim posljedicama uslijed suše</w:t>
        </w:r>
        <w:r w:rsidRPr="004B2AD4">
          <w:rPr>
            <w:noProof/>
            <w:webHidden/>
          </w:rPr>
          <w:tab/>
        </w:r>
        <w:r w:rsidRPr="004B2AD4">
          <w:rPr>
            <w:noProof/>
            <w:webHidden/>
          </w:rPr>
          <w:fldChar w:fldCharType="begin"/>
        </w:r>
        <w:r w:rsidRPr="004B2AD4">
          <w:rPr>
            <w:noProof/>
            <w:webHidden/>
          </w:rPr>
          <w:instrText xml:space="preserve"> PAGEREF _Toc208828164 \h </w:instrText>
        </w:r>
        <w:r w:rsidRPr="004B2AD4">
          <w:rPr>
            <w:noProof/>
            <w:webHidden/>
          </w:rPr>
        </w:r>
        <w:r w:rsidRPr="004B2AD4">
          <w:rPr>
            <w:noProof/>
            <w:webHidden/>
          </w:rPr>
          <w:fldChar w:fldCharType="separate"/>
        </w:r>
        <w:r w:rsidRPr="004B2AD4">
          <w:rPr>
            <w:noProof/>
            <w:webHidden/>
          </w:rPr>
          <w:t>126</w:t>
        </w:r>
        <w:r w:rsidRPr="004B2AD4">
          <w:rPr>
            <w:noProof/>
            <w:webHidden/>
          </w:rPr>
          <w:fldChar w:fldCharType="end"/>
        </w:r>
      </w:hyperlink>
    </w:p>
    <w:p w14:paraId="5243AB19" w14:textId="42A45881" w:rsidR="004B04DC" w:rsidRPr="004B2AD4" w:rsidRDefault="004B04DC">
      <w:pPr>
        <w:pStyle w:val="Sadraj3"/>
        <w:tabs>
          <w:tab w:val="left" w:pos="1320"/>
          <w:tab w:val="right" w:leader="dot" w:pos="9062"/>
        </w:tabs>
        <w:rPr>
          <w:rFonts w:eastAsiaTheme="minorEastAsia"/>
          <w:noProof/>
          <w:lang w:eastAsia="hr-HR"/>
        </w:rPr>
      </w:pPr>
      <w:hyperlink w:anchor="_Toc208828165" w:history="1">
        <w:r w:rsidRPr="004B2AD4">
          <w:rPr>
            <w:rStyle w:val="Hiperveza"/>
            <w:noProof/>
          </w:rPr>
          <w:t>6.7.6.</w:t>
        </w:r>
        <w:r w:rsidRPr="004B2AD4">
          <w:rPr>
            <w:rFonts w:eastAsiaTheme="minorEastAsia"/>
            <w:noProof/>
            <w:lang w:eastAsia="hr-HR"/>
          </w:rPr>
          <w:tab/>
        </w:r>
        <w:r w:rsidRPr="004B2AD4">
          <w:rPr>
            <w:rStyle w:val="Hiperveza"/>
            <w:noProof/>
          </w:rPr>
          <w:t>Matrice ukupnog rizika  - Suša</w:t>
        </w:r>
        <w:r w:rsidRPr="004B2AD4">
          <w:rPr>
            <w:noProof/>
            <w:webHidden/>
          </w:rPr>
          <w:tab/>
        </w:r>
        <w:r w:rsidRPr="004B2AD4">
          <w:rPr>
            <w:noProof/>
            <w:webHidden/>
          </w:rPr>
          <w:fldChar w:fldCharType="begin"/>
        </w:r>
        <w:r w:rsidRPr="004B2AD4">
          <w:rPr>
            <w:noProof/>
            <w:webHidden/>
          </w:rPr>
          <w:instrText xml:space="preserve"> PAGEREF _Toc208828165 \h </w:instrText>
        </w:r>
        <w:r w:rsidRPr="004B2AD4">
          <w:rPr>
            <w:noProof/>
            <w:webHidden/>
          </w:rPr>
        </w:r>
        <w:r w:rsidRPr="004B2AD4">
          <w:rPr>
            <w:noProof/>
            <w:webHidden/>
          </w:rPr>
          <w:fldChar w:fldCharType="separate"/>
        </w:r>
        <w:r w:rsidRPr="004B2AD4">
          <w:rPr>
            <w:noProof/>
            <w:webHidden/>
          </w:rPr>
          <w:t>127</w:t>
        </w:r>
        <w:r w:rsidRPr="004B2AD4">
          <w:rPr>
            <w:noProof/>
            <w:webHidden/>
          </w:rPr>
          <w:fldChar w:fldCharType="end"/>
        </w:r>
      </w:hyperlink>
    </w:p>
    <w:p w14:paraId="0907C7CF" w14:textId="09AE1B99" w:rsidR="004B04DC" w:rsidRPr="004B2AD4" w:rsidRDefault="004B04DC">
      <w:pPr>
        <w:pStyle w:val="Sadraj3"/>
        <w:tabs>
          <w:tab w:val="left" w:pos="1320"/>
          <w:tab w:val="right" w:leader="dot" w:pos="9062"/>
        </w:tabs>
        <w:rPr>
          <w:rFonts w:eastAsiaTheme="minorEastAsia"/>
          <w:noProof/>
          <w:lang w:eastAsia="hr-HR"/>
        </w:rPr>
      </w:pPr>
      <w:hyperlink w:anchor="_Toc208828166" w:history="1">
        <w:r w:rsidRPr="004B2AD4">
          <w:rPr>
            <w:rStyle w:val="Hiperveza"/>
            <w:noProof/>
          </w:rPr>
          <w:t>6.7.7.</w:t>
        </w:r>
        <w:r w:rsidRPr="004B2AD4">
          <w:rPr>
            <w:rFonts w:eastAsiaTheme="minorEastAsia"/>
            <w:noProof/>
            <w:lang w:eastAsia="hr-HR"/>
          </w:rPr>
          <w:tab/>
        </w:r>
        <w:r w:rsidRPr="004B2AD4">
          <w:rPr>
            <w:rStyle w:val="Hiperveza"/>
            <w:noProof/>
          </w:rPr>
          <w:t>Izvor podataka</w:t>
        </w:r>
        <w:r w:rsidRPr="004B2AD4">
          <w:rPr>
            <w:noProof/>
            <w:webHidden/>
          </w:rPr>
          <w:tab/>
        </w:r>
        <w:r w:rsidRPr="004B2AD4">
          <w:rPr>
            <w:noProof/>
            <w:webHidden/>
          </w:rPr>
          <w:fldChar w:fldCharType="begin"/>
        </w:r>
        <w:r w:rsidRPr="004B2AD4">
          <w:rPr>
            <w:noProof/>
            <w:webHidden/>
          </w:rPr>
          <w:instrText xml:space="preserve"> PAGEREF _Toc208828166 \h </w:instrText>
        </w:r>
        <w:r w:rsidRPr="004B2AD4">
          <w:rPr>
            <w:noProof/>
            <w:webHidden/>
          </w:rPr>
        </w:r>
        <w:r w:rsidRPr="004B2AD4">
          <w:rPr>
            <w:noProof/>
            <w:webHidden/>
          </w:rPr>
          <w:fldChar w:fldCharType="separate"/>
        </w:r>
        <w:r w:rsidRPr="004B2AD4">
          <w:rPr>
            <w:noProof/>
            <w:webHidden/>
          </w:rPr>
          <w:t>127</w:t>
        </w:r>
        <w:r w:rsidRPr="004B2AD4">
          <w:rPr>
            <w:noProof/>
            <w:webHidden/>
          </w:rPr>
          <w:fldChar w:fldCharType="end"/>
        </w:r>
      </w:hyperlink>
    </w:p>
    <w:p w14:paraId="0A890EFE" w14:textId="07A2F6FB" w:rsidR="004B04DC" w:rsidRPr="004B2AD4" w:rsidRDefault="004B04DC">
      <w:pPr>
        <w:pStyle w:val="Sadraj2"/>
        <w:tabs>
          <w:tab w:val="left" w:pos="880"/>
          <w:tab w:val="right" w:leader="dot" w:pos="9062"/>
        </w:tabs>
        <w:rPr>
          <w:rFonts w:eastAsiaTheme="minorEastAsia"/>
          <w:noProof/>
          <w:lang w:eastAsia="hr-HR"/>
        </w:rPr>
      </w:pPr>
      <w:hyperlink w:anchor="_Toc208828167" w:history="1">
        <w:r w:rsidRPr="004B2AD4">
          <w:rPr>
            <w:rStyle w:val="Hiperveza"/>
            <w:noProof/>
          </w:rPr>
          <w:t>6.8.</w:t>
        </w:r>
        <w:r w:rsidRPr="004B2AD4">
          <w:rPr>
            <w:rFonts w:eastAsiaTheme="minorEastAsia"/>
            <w:noProof/>
            <w:lang w:eastAsia="hr-HR"/>
          </w:rPr>
          <w:tab/>
        </w:r>
        <w:r w:rsidRPr="004B2AD4">
          <w:rPr>
            <w:rStyle w:val="Hiperveza"/>
            <w:noProof/>
          </w:rPr>
          <w:t>RIZIK – Degradacija tla  - Klizišta</w:t>
        </w:r>
        <w:r w:rsidRPr="004B2AD4">
          <w:rPr>
            <w:noProof/>
            <w:webHidden/>
          </w:rPr>
          <w:tab/>
        </w:r>
        <w:r w:rsidRPr="004B2AD4">
          <w:rPr>
            <w:noProof/>
            <w:webHidden/>
          </w:rPr>
          <w:fldChar w:fldCharType="begin"/>
        </w:r>
        <w:r w:rsidRPr="004B2AD4">
          <w:rPr>
            <w:noProof/>
            <w:webHidden/>
          </w:rPr>
          <w:instrText xml:space="preserve"> PAGEREF _Toc208828167 \h </w:instrText>
        </w:r>
        <w:r w:rsidRPr="004B2AD4">
          <w:rPr>
            <w:noProof/>
            <w:webHidden/>
          </w:rPr>
        </w:r>
        <w:r w:rsidRPr="004B2AD4">
          <w:rPr>
            <w:noProof/>
            <w:webHidden/>
          </w:rPr>
          <w:fldChar w:fldCharType="separate"/>
        </w:r>
        <w:r w:rsidRPr="004B2AD4">
          <w:rPr>
            <w:noProof/>
            <w:webHidden/>
          </w:rPr>
          <w:t>128</w:t>
        </w:r>
        <w:r w:rsidRPr="004B2AD4">
          <w:rPr>
            <w:noProof/>
            <w:webHidden/>
          </w:rPr>
          <w:fldChar w:fldCharType="end"/>
        </w:r>
      </w:hyperlink>
    </w:p>
    <w:p w14:paraId="4710E1FE" w14:textId="4DB3117F" w:rsidR="004B04DC" w:rsidRPr="004B2AD4" w:rsidRDefault="004B04DC">
      <w:pPr>
        <w:pStyle w:val="Sadraj3"/>
        <w:tabs>
          <w:tab w:val="left" w:pos="1320"/>
          <w:tab w:val="right" w:leader="dot" w:pos="9062"/>
        </w:tabs>
        <w:rPr>
          <w:rFonts w:eastAsiaTheme="minorEastAsia"/>
          <w:noProof/>
          <w:lang w:eastAsia="hr-HR"/>
        </w:rPr>
      </w:pPr>
      <w:hyperlink w:anchor="_Toc208828168" w:history="1">
        <w:r w:rsidRPr="004B2AD4">
          <w:rPr>
            <w:rStyle w:val="Hiperveza"/>
            <w:noProof/>
          </w:rPr>
          <w:t>6.8.1.</w:t>
        </w:r>
        <w:r w:rsidRPr="004B2AD4">
          <w:rPr>
            <w:rFonts w:eastAsiaTheme="minorEastAsia"/>
            <w:noProof/>
            <w:lang w:eastAsia="hr-HR"/>
          </w:rPr>
          <w:tab/>
        </w:r>
        <w:r w:rsidRPr="004B2AD4">
          <w:rPr>
            <w:rStyle w:val="Hiperveza"/>
            <w:noProof/>
          </w:rPr>
          <w:t>NAZIV SCENARIJA  - Klizišta</w:t>
        </w:r>
        <w:r w:rsidRPr="004B2AD4">
          <w:rPr>
            <w:noProof/>
            <w:webHidden/>
          </w:rPr>
          <w:tab/>
        </w:r>
        <w:r w:rsidRPr="004B2AD4">
          <w:rPr>
            <w:noProof/>
            <w:webHidden/>
          </w:rPr>
          <w:fldChar w:fldCharType="begin"/>
        </w:r>
        <w:r w:rsidRPr="004B2AD4">
          <w:rPr>
            <w:noProof/>
            <w:webHidden/>
          </w:rPr>
          <w:instrText xml:space="preserve"> PAGEREF _Toc208828168 \h </w:instrText>
        </w:r>
        <w:r w:rsidRPr="004B2AD4">
          <w:rPr>
            <w:noProof/>
            <w:webHidden/>
          </w:rPr>
        </w:r>
        <w:r w:rsidRPr="004B2AD4">
          <w:rPr>
            <w:noProof/>
            <w:webHidden/>
          </w:rPr>
          <w:fldChar w:fldCharType="separate"/>
        </w:r>
        <w:r w:rsidRPr="004B2AD4">
          <w:rPr>
            <w:noProof/>
            <w:webHidden/>
          </w:rPr>
          <w:t>128</w:t>
        </w:r>
        <w:r w:rsidRPr="004B2AD4">
          <w:rPr>
            <w:noProof/>
            <w:webHidden/>
          </w:rPr>
          <w:fldChar w:fldCharType="end"/>
        </w:r>
      </w:hyperlink>
    </w:p>
    <w:p w14:paraId="6DBA9E32" w14:textId="158BDBE9" w:rsidR="004B04DC" w:rsidRPr="004B2AD4" w:rsidRDefault="004B04DC">
      <w:pPr>
        <w:pStyle w:val="Sadraj3"/>
        <w:tabs>
          <w:tab w:val="left" w:pos="1320"/>
          <w:tab w:val="right" w:leader="dot" w:pos="9062"/>
        </w:tabs>
        <w:rPr>
          <w:rFonts w:eastAsiaTheme="minorEastAsia"/>
          <w:noProof/>
          <w:lang w:eastAsia="hr-HR"/>
        </w:rPr>
      </w:pPr>
      <w:hyperlink w:anchor="_Toc208828169" w:history="1">
        <w:r w:rsidRPr="004B2AD4">
          <w:rPr>
            <w:rStyle w:val="Hiperveza"/>
            <w:noProof/>
          </w:rPr>
          <w:t>6.8.2.</w:t>
        </w:r>
        <w:r w:rsidRPr="004B2AD4">
          <w:rPr>
            <w:rFonts w:eastAsiaTheme="minorEastAsia"/>
            <w:noProof/>
            <w:lang w:eastAsia="hr-HR"/>
          </w:rPr>
          <w:tab/>
        </w:r>
        <w:r w:rsidRPr="004B2AD4">
          <w:rPr>
            <w:rStyle w:val="Hiperveza"/>
            <w:noProof/>
          </w:rPr>
          <w:t>Uvod – Klizišta</w:t>
        </w:r>
        <w:r w:rsidRPr="004B2AD4">
          <w:rPr>
            <w:noProof/>
            <w:webHidden/>
          </w:rPr>
          <w:tab/>
        </w:r>
        <w:r w:rsidRPr="004B2AD4">
          <w:rPr>
            <w:noProof/>
            <w:webHidden/>
          </w:rPr>
          <w:fldChar w:fldCharType="begin"/>
        </w:r>
        <w:r w:rsidRPr="004B2AD4">
          <w:rPr>
            <w:noProof/>
            <w:webHidden/>
          </w:rPr>
          <w:instrText xml:space="preserve"> PAGEREF _Toc208828169 \h </w:instrText>
        </w:r>
        <w:r w:rsidRPr="004B2AD4">
          <w:rPr>
            <w:noProof/>
            <w:webHidden/>
          </w:rPr>
        </w:r>
        <w:r w:rsidRPr="004B2AD4">
          <w:rPr>
            <w:noProof/>
            <w:webHidden/>
          </w:rPr>
          <w:fldChar w:fldCharType="separate"/>
        </w:r>
        <w:r w:rsidRPr="004B2AD4">
          <w:rPr>
            <w:noProof/>
            <w:webHidden/>
          </w:rPr>
          <w:t>128</w:t>
        </w:r>
        <w:r w:rsidRPr="004B2AD4">
          <w:rPr>
            <w:noProof/>
            <w:webHidden/>
          </w:rPr>
          <w:fldChar w:fldCharType="end"/>
        </w:r>
      </w:hyperlink>
    </w:p>
    <w:p w14:paraId="2B53C499" w14:textId="1C641A8A" w:rsidR="004B04DC" w:rsidRPr="004B2AD4" w:rsidRDefault="004B04DC">
      <w:pPr>
        <w:pStyle w:val="Sadraj3"/>
        <w:tabs>
          <w:tab w:val="left" w:pos="1320"/>
          <w:tab w:val="right" w:leader="dot" w:pos="9062"/>
        </w:tabs>
        <w:rPr>
          <w:rFonts w:eastAsiaTheme="minorEastAsia"/>
          <w:noProof/>
          <w:lang w:eastAsia="hr-HR"/>
        </w:rPr>
      </w:pPr>
      <w:hyperlink w:anchor="_Toc208828170" w:history="1">
        <w:r w:rsidRPr="004B2AD4">
          <w:rPr>
            <w:rStyle w:val="Hiperveza"/>
            <w:noProof/>
          </w:rPr>
          <w:t>6.8.3.</w:t>
        </w:r>
        <w:r w:rsidRPr="004B2AD4">
          <w:rPr>
            <w:rFonts w:eastAsiaTheme="minorEastAsia"/>
            <w:noProof/>
            <w:lang w:eastAsia="hr-HR"/>
          </w:rPr>
          <w:tab/>
        </w:r>
        <w:r w:rsidRPr="004B2AD4">
          <w:rPr>
            <w:rStyle w:val="Hiperveza"/>
            <w:noProof/>
          </w:rPr>
          <w:t>Prikaz utjecaja klizišta na kritičnu infrastrukturu</w:t>
        </w:r>
        <w:r w:rsidRPr="004B2AD4">
          <w:rPr>
            <w:noProof/>
            <w:webHidden/>
          </w:rPr>
          <w:tab/>
        </w:r>
        <w:r w:rsidRPr="004B2AD4">
          <w:rPr>
            <w:noProof/>
            <w:webHidden/>
          </w:rPr>
          <w:fldChar w:fldCharType="begin"/>
        </w:r>
        <w:r w:rsidRPr="004B2AD4">
          <w:rPr>
            <w:noProof/>
            <w:webHidden/>
          </w:rPr>
          <w:instrText xml:space="preserve"> PAGEREF _Toc208828170 \h </w:instrText>
        </w:r>
        <w:r w:rsidRPr="004B2AD4">
          <w:rPr>
            <w:noProof/>
            <w:webHidden/>
          </w:rPr>
        </w:r>
        <w:r w:rsidRPr="004B2AD4">
          <w:rPr>
            <w:noProof/>
            <w:webHidden/>
          </w:rPr>
          <w:fldChar w:fldCharType="separate"/>
        </w:r>
        <w:r w:rsidRPr="004B2AD4">
          <w:rPr>
            <w:noProof/>
            <w:webHidden/>
          </w:rPr>
          <w:t>131</w:t>
        </w:r>
        <w:r w:rsidRPr="004B2AD4">
          <w:rPr>
            <w:noProof/>
            <w:webHidden/>
          </w:rPr>
          <w:fldChar w:fldCharType="end"/>
        </w:r>
      </w:hyperlink>
    </w:p>
    <w:p w14:paraId="47A9F2BB" w14:textId="0709A495" w:rsidR="004B04DC" w:rsidRPr="004B2AD4" w:rsidRDefault="004B04DC">
      <w:pPr>
        <w:pStyle w:val="Sadraj3"/>
        <w:tabs>
          <w:tab w:val="left" w:pos="1320"/>
          <w:tab w:val="right" w:leader="dot" w:pos="9062"/>
        </w:tabs>
        <w:rPr>
          <w:rFonts w:eastAsiaTheme="minorEastAsia"/>
          <w:noProof/>
          <w:lang w:eastAsia="hr-HR"/>
        </w:rPr>
      </w:pPr>
      <w:hyperlink w:anchor="_Toc208828171" w:history="1">
        <w:r w:rsidRPr="004B2AD4">
          <w:rPr>
            <w:rStyle w:val="Hiperveza"/>
            <w:noProof/>
          </w:rPr>
          <w:t>6.8.4.</w:t>
        </w:r>
        <w:r w:rsidRPr="004B2AD4">
          <w:rPr>
            <w:rFonts w:eastAsiaTheme="minorEastAsia"/>
            <w:noProof/>
            <w:lang w:eastAsia="hr-HR"/>
          </w:rPr>
          <w:tab/>
        </w:r>
        <w:r w:rsidRPr="004B2AD4">
          <w:rPr>
            <w:rStyle w:val="Hiperveza"/>
            <w:noProof/>
          </w:rPr>
          <w:t>Kontekst  - Klizišta</w:t>
        </w:r>
        <w:r w:rsidRPr="004B2AD4">
          <w:rPr>
            <w:noProof/>
            <w:webHidden/>
          </w:rPr>
          <w:tab/>
        </w:r>
        <w:r w:rsidRPr="004B2AD4">
          <w:rPr>
            <w:noProof/>
            <w:webHidden/>
          </w:rPr>
          <w:fldChar w:fldCharType="begin"/>
        </w:r>
        <w:r w:rsidRPr="004B2AD4">
          <w:rPr>
            <w:noProof/>
            <w:webHidden/>
          </w:rPr>
          <w:instrText xml:space="preserve"> PAGEREF _Toc208828171 \h </w:instrText>
        </w:r>
        <w:r w:rsidRPr="004B2AD4">
          <w:rPr>
            <w:noProof/>
            <w:webHidden/>
          </w:rPr>
        </w:r>
        <w:r w:rsidRPr="004B2AD4">
          <w:rPr>
            <w:noProof/>
            <w:webHidden/>
          </w:rPr>
          <w:fldChar w:fldCharType="separate"/>
        </w:r>
        <w:r w:rsidRPr="004B2AD4">
          <w:rPr>
            <w:noProof/>
            <w:webHidden/>
          </w:rPr>
          <w:t>131</w:t>
        </w:r>
        <w:r w:rsidRPr="004B2AD4">
          <w:rPr>
            <w:noProof/>
            <w:webHidden/>
          </w:rPr>
          <w:fldChar w:fldCharType="end"/>
        </w:r>
      </w:hyperlink>
    </w:p>
    <w:p w14:paraId="5DD1BEE8" w14:textId="2B791061" w:rsidR="004B04DC" w:rsidRPr="004B2AD4" w:rsidRDefault="004B04DC">
      <w:pPr>
        <w:pStyle w:val="Sadraj3"/>
        <w:tabs>
          <w:tab w:val="left" w:pos="1320"/>
          <w:tab w:val="right" w:leader="dot" w:pos="9062"/>
        </w:tabs>
        <w:rPr>
          <w:rFonts w:eastAsiaTheme="minorEastAsia"/>
          <w:noProof/>
          <w:lang w:eastAsia="hr-HR"/>
        </w:rPr>
      </w:pPr>
      <w:hyperlink w:anchor="_Toc208828172" w:history="1">
        <w:r w:rsidRPr="004B2AD4">
          <w:rPr>
            <w:rStyle w:val="Hiperveza"/>
            <w:noProof/>
          </w:rPr>
          <w:t>6.8.5.</w:t>
        </w:r>
        <w:r w:rsidRPr="004B2AD4">
          <w:rPr>
            <w:rFonts w:eastAsiaTheme="minorEastAsia"/>
            <w:noProof/>
            <w:lang w:eastAsia="hr-HR"/>
          </w:rPr>
          <w:tab/>
        </w:r>
        <w:r w:rsidRPr="004B2AD4">
          <w:rPr>
            <w:rStyle w:val="Hiperveza"/>
            <w:noProof/>
          </w:rPr>
          <w:t>Uzrok klizišta</w:t>
        </w:r>
        <w:r w:rsidRPr="004B2AD4">
          <w:rPr>
            <w:noProof/>
            <w:webHidden/>
          </w:rPr>
          <w:tab/>
        </w:r>
        <w:r w:rsidRPr="004B2AD4">
          <w:rPr>
            <w:noProof/>
            <w:webHidden/>
          </w:rPr>
          <w:fldChar w:fldCharType="begin"/>
        </w:r>
        <w:r w:rsidRPr="004B2AD4">
          <w:rPr>
            <w:noProof/>
            <w:webHidden/>
          </w:rPr>
          <w:instrText xml:space="preserve"> PAGEREF _Toc208828172 \h </w:instrText>
        </w:r>
        <w:r w:rsidRPr="004B2AD4">
          <w:rPr>
            <w:noProof/>
            <w:webHidden/>
          </w:rPr>
        </w:r>
        <w:r w:rsidRPr="004B2AD4">
          <w:rPr>
            <w:noProof/>
            <w:webHidden/>
          </w:rPr>
          <w:fldChar w:fldCharType="separate"/>
        </w:r>
        <w:r w:rsidRPr="004B2AD4">
          <w:rPr>
            <w:noProof/>
            <w:webHidden/>
          </w:rPr>
          <w:t>133</w:t>
        </w:r>
        <w:r w:rsidRPr="004B2AD4">
          <w:rPr>
            <w:noProof/>
            <w:webHidden/>
          </w:rPr>
          <w:fldChar w:fldCharType="end"/>
        </w:r>
      </w:hyperlink>
    </w:p>
    <w:p w14:paraId="5295B55A" w14:textId="72DB0E40" w:rsidR="004B04DC" w:rsidRPr="004B2AD4" w:rsidRDefault="004B04DC">
      <w:pPr>
        <w:pStyle w:val="Sadraj4"/>
        <w:tabs>
          <w:tab w:val="left" w:pos="1760"/>
          <w:tab w:val="right" w:leader="dot" w:pos="9062"/>
        </w:tabs>
        <w:rPr>
          <w:noProof/>
          <w:sz w:val="24"/>
          <w:szCs w:val="24"/>
        </w:rPr>
      </w:pPr>
      <w:hyperlink w:anchor="_Toc208828173" w:history="1">
        <w:r w:rsidRPr="004B2AD4">
          <w:rPr>
            <w:rStyle w:val="Hiperveza"/>
            <w:noProof/>
          </w:rPr>
          <w:t>6.8.5.1.</w:t>
        </w:r>
        <w:r w:rsidRPr="004B2AD4">
          <w:rPr>
            <w:noProof/>
            <w:sz w:val="24"/>
            <w:szCs w:val="24"/>
          </w:rPr>
          <w:tab/>
        </w:r>
        <w:r w:rsidRPr="004B2AD4">
          <w:rPr>
            <w:rStyle w:val="Hiperveza"/>
            <w:noProof/>
          </w:rPr>
          <w:t>Razvoj događaja koji prethodi velikoj nesreći uslijed klizišta</w:t>
        </w:r>
        <w:r w:rsidRPr="004B2AD4">
          <w:rPr>
            <w:noProof/>
            <w:webHidden/>
          </w:rPr>
          <w:tab/>
        </w:r>
        <w:r w:rsidRPr="004B2AD4">
          <w:rPr>
            <w:noProof/>
            <w:webHidden/>
          </w:rPr>
          <w:fldChar w:fldCharType="begin"/>
        </w:r>
        <w:r w:rsidRPr="004B2AD4">
          <w:rPr>
            <w:noProof/>
            <w:webHidden/>
          </w:rPr>
          <w:instrText xml:space="preserve"> PAGEREF _Toc208828173 \h </w:instrText>
        </w:r>
        <w:r w:rsidRPr="004B2AD4">
          <w:rPr>
            <w:noProof/>
            <w:webHidden/>
          </w:rPr>
        </w:r>
        <w:r w:rsidRPr="004B2AD4">
          <w:rPr>
            <w:noProof/>
            <w:webHidden/>
          </w:rPr>
          <w:fldChar w:fldCharType="separate"/>
        </w:r>
        <w:r w:rsidRPr="004B2AD4">
          <w:rPr>
            <w:noProof/>
            <w:webHidden/>
          </w:rPr>
          <w:t>134</w:t>
        </w:r>
        <w:r w:rsidRPr="004B2AD4">
          <w:rPr>
            <w:noProof/>
            <w:webHidden/>
          </w:rPr>
          <w:fldChar w:fldCharType="end"/>
        </w:r>
      </w:hyperlink>
    </w:p>
    <w:p w14:paraId="545B2D30" w14:textId="26AC45E8" w:rsidR="004B04DC" w:rsidRPr="004B2AD4" w:rsidRDefault="004B04DC">
      <w:pPr>
        <w:pStyle w:val="Sadraj4"/>
        <w:tabs>
          <w:tab w:val="left" w:pos="1760"/>
          <w:tab w:val="right" w:leader="dot" w:pos="9062"/>
        </w:tabs>
        <w:rPr>
          <w:noProof/>
          <w:sz w:val="24"/>
          <w:szCs w:val="24"/>
        </w:rPr>
      </w:pPr>
      <w:hyperlink w:anchor="_Toc208828174" w:history="1">
        <w:r w:rsidRPr="004B2AD4">
          <w:rPr>
            <w:rStyle w:val="Hiperveza"/>
            <w:noProof/>
          </w:rPr>
          <w:t>6.8.5.2.</w:t>
        </w:r>
        <w:r w:rsidRPr="004B2AD4">
          <w:rPr>
            <w:noProof/>
            <w:sz w:val="24"/>
            <w:szCs w:val="24"/>
          </w:rPr>
          <w:tab/>
        </w:r>
        <w:r w:rsidRPr="004B2AD4">
          <w:rPr>
            <w:rStyle w:val="Hiperveza"/>
            <w:noProof/>
          </w:rPr>
          <w:t>Okidač koji je uzrokovao veliku nesreću uslijed klizišta</w:t>
        </w:r>
        <w:r w:rsidRPr="004B2AD4">
          <w:rPr>
            <w:noProof/>
            <w:webHidden/>
          </w:rPr>
          <w:tab/>
        </w:r>
        <w:r w:rsidRPr="004B2AD4">
          <w:rPr>
            <w:noProof/>
            <w:webHidden/>
          </w:rPr>
          <w:fldChar w:fldCharType="begin"/>
        </w:r>
        <w:r w:rsidRPr="004B2AD4">
          <w:rPr>
            <w:noProof/>
            <w:webHidden/>
          </w:rPr>
          <w:instrText xml:space="preserve"> PAGEREF _Toc208828174 \h </w:instrText>
        </w:r>
        <w:r w:rsidRPr="004B2AD4">
          <w:rPr>
            <w:noProof/>
            <w:webHidden/>
          </w:rPr>
        </w:r>
        <w:r w:rsidRPr="004B2AD4">
          <w:rPr>
            <w:noProof/>
            <w:webHidden/>
          </w:rPr>
          <w:fldChar w:fldCharType="separate"/>
        </w:r>
        <w:r w:rsidRPr="004B2AD4">
          <w:rPr>
            <w:noProof/>
            <w:webHidden/>
          </w:rPr>
          <w:t>134</w:t>
        </w:r>
        <w:r w:rsidRPr="004B2AD4">
          <w:rPr>
            <w:noProof/>
            <w:webHidden/>
          </w:rPr>
          <w:fldChar w:fldCharType="end"/>
        </w:r>
      </w:hyperlink>
    </w:p>
    <w:p w14:paraId="48E16F11" w14:textId="106493B6" w:rsidR="004B04DC" w:rsidRPr="004B2AD4" w:rsidRDefault="004B04DC">
      <w:pPr>
        <w:pStyle w:val="Sadraj3"/>
        <w:tabs>
          <w:tab w:val="left" w:pos="1320"/>
          <w:tab w:val="right" w:leader="dot" w:pos="9062"/>
        </w:tabs>
        <w:rPr>
          <w:rFonts w:eastAsiaTheme="minorEastAsia"/>
          <w:noProof/>
          <w:lang w:eastAsia="hr-HR"/>
        </w:rPr>
      </w:pPr>
      <w:hyperlink w:anchor="_Toc208828175" w:history="1">
        <w:r w:rsidRPr="004B2AD4">
          <w:rPr>
            <w:rStyle w:val="Hiperveza"/>
            <w:noProof/>
          </w:rPr>
          <w:t>6.8.6.</w:t>
        </w:r>
        <w:r w:rsidRPr="004B2AD4">
          <w:rPr>
            <w:rFonts w:eastAsiaTheme="minorEastAsia"/>
            <w:noProof/>
            <w:lang w:eastAsia="hr-HR"/>
          </w:rPr>
          <w:tab/>
        </w:r>
        <w:r w:rsidRPr="004B2AD4">
          <w:rPr>
            <w:rStyle w:val="Hiperveza"/>
            <w:noProof/>
          </w:rPr>
          <w:t>Događaj s najgorim mogućim posljedicama  - Klizišta</w:t>
        </w:r>
        <w:r w:rsidRPr="004B2AD4">
          <w:rPr>
            <w:noProof/>
            <w:webHidden/>
          </w:rPr>
          <w:tab/>
        </w:r>
        <w:r w:rsidRPr="004B2AD4">
          <w:rPr>
            <w:noProof/>
            <w:webHidden/>
          </w:rPr>
          <w:fldChar w:fldCharType="begin"/>
        </w:r>
        <w:r w:rsidRPr="004B2AD4">
          <w:rPr>
            <w:noProof/>
            <w:webHidden/>
          </w:rPr>
          <w:instrText xml:space="preserve"> PAGEREF _Toc208828175 \h </w:instrText>
        </w:r>
        <w:r w:rsidRPr="004B2AD4">
          <w:rPr>
            <w:noProof/>
            <w:webHidden/>
          </w:rPr>
        </w:r>
        <w:r w:rsidRPr="004B2AD4">
          <w:rPr>
            <w:noProof/>
            <w:webHidden/>
          </w:rPr>
          <w:fldChar w:fldCharType="separate"/>
        </w:r>
        <w:r w:rsidRPr="004B2AD4">
          <w:rPr>
            <w:noProof/>
            <w:webHidden/>
          </w:rPr>
          <w:t>134</w:t>
        </w:r>
        <w:r w:rsidRPr="004B2AD4">
          <w:rPr>
            <w:noProof/>
            <w:webHidden/>
          </w:rPr>
          <w:fldChar w:fldCharType="end"/>
        </w:r>
      </w:hyperlink>
    </w:p>
    <w:p w14:paraId="0B6EB6D8" w14:textId="324EADB7" w:rsidR="004B04DC" w:rsidRPr="004B2AD4" w:rsidRDefault="004B04DC">
      <w:pPr>
        <w:pStyle w:val="Sadraj4"/>
        <w:tabs>
          <w:tab w:val="left" w:pos="1760"/>
          <w:tab w:val="right" w:leader="dot" w:pos="9062"/>
        </w:tabs>
        <w:rPr>
          <w:noProof/>
          <w:sz w:val="24"/>
          <w:szCs w:val="24"/>
        </w:rPr>
      </w:pPr>
      <w:hyperlink w:anchor="_Toc208828176" w:history="1">
        <w:r w:rsidRPr="004B2AD4">
          <w:rPr>
            <w:rStyle w:val="Hiperveza"/>
            <w:noProof/>
          </w:rPr>
          <w:t>6.8.6.1.</w:t>
        </w:r>
        <w:r w:rsidRPr="004B2AD4">
          <w:rPr>
            <w:noProof/>
            <w:sz w:val="24"/>
            <w:szCs w:val="24"/>
          </w:rPr>
          <w:tab/>
        </w:r>
        <w:r w:rsidRPr="004B2AD4">
          <w:rPr>
            <w:rStyle w:val="Hiperveza"/>
            <w:noProof/>
          </w:rPr>
          <w:t>Procjena posljedica događaja s najgorim mogućim posljedicama uslijed klizišta na život i zdravlje ljudi</w:t>
        </w:r>
        <w:r w:rsidRPr="004B2AD4">
          <w:rPr>
            <w:noProof/>
            <w:webHidden/>
          </w:rPr>
          <w:tab/>
        </w:r>
        <w:r w:rsidRPr="004B2AD4">
          <w:rPr>
            <w:noProof/>
            <w:webHidden/>
          </w:rPr>
          <w:fldChar w:fldCharType="begin"/>
        </w:r>
        <w:r w:rsidRPr="004B2AD4">
          <w:rPr>
            <w:noProof/>
            <w:webHidden/>
          </w:rPr>
          <w:instrText xml:space="preserve"> PAGEREF _Toc208828176 \h </w:instrText>
        </w:r>
        <w:r w:rsidRPr="004B2AD4">
          <w:rPr>
            <w:noProof/>
            <w:webHidden/>
          </w:rPr>
        </w:r>
        <w:r w:rsidRPr="004B2AD4">
          <w:rPr>
            <w:noProof/>
            <w:webHidden/>
          </w:rPr>
          <w:fldChar w:fldCharType="separate"/>
        </w:r>
        <w:r w:rsidRPr="004B2AD4">
          <w:rPr>
            <w:noProof/>
            <w:webHidden/>
          </w:rPr>
          <w:t>136</w:t>
        </w:r>
        <w:r w:rsidRPr="004B2AD4">
          <w:rPr>
            <w:noProof/>
            <w:webHidden/>
          </w:rPr>
          <w:fldChar w:fldCharType="end"/>
        </w:r>
      </w:hyperlink>
    </w:p>
    <w:p w14:paraId="316943E0" w14:textId="17814DCC" w:rsidR="004B04DC" w:rsidRPr="004B2AD4" w:rsidRDefault="004B04DC">
      <w:pPr>
        <w:pStyle w:val="Sadraj4"/>
        <w:tabs>
          <w:tab w:val="left" w:pos="1760"/>
          <w:tab w:val="right" w:leader="dot" w:pos="9062"/>
        </w:tabs>
        <w:rPr>
          <w:noProof/>
          <w:sz w:val="24"/>
          <w:szCs w:val="24"/>
        </w:rPr>
      </w:pPr>
      <w:hyperlink w:anchor="_Toc208828177" w:history="1">
        <w:r w:rsidRPr="004B2AD4">
          <w:rPr>
            <w:rStyle w:val="Hiperveza"/>
            <w:noProof/>
          </w:rPr>
          <w:t>6.8.6.2.</w:t>
        </w:r>
        <w:r w:rsidRPr="004B2AD4">
          <w:rPr>
            <w:noProof/>
            <w:sz w:val="24"/>
            <w:szCs w:val="24"/>
          </w:rPr>
          <w:tab/>
        </w:r>
        <w:r w:rsidRPr="004B2AD4">
          <w:rPr>
            <w:rStyle w:val="Hiperveza"/>
            <w:noProof/>
          </w:rPr>
          <w:t>Procjena posljedica događaja s najgorim mogućim posljedicama uslijed klizišta na gospodarstvo</w:t>
        </w:r>
        <w:r w:rsidRPr="004B2AD4">
          <w:rPr>
            <w:noProof/>
            <w:webHidden/>
          </w:rPr>
          <w:tab/>
        </w:r>
        <w:r w:rsidRPr="004B2AD4">
          <w:rPr>
            <w:noProof/>
            <w:webHidden/>
          </w:rPr>
          <w:fldChar w:fldCharType="begin"/>
        </w:r>
        <w:r w:rsidRPr="004B2AD4">
          <w:rPr>
            <w:noProof/>
            <w:webHidden/>
          </w:rPr>
          <w:instrText xml:space="preserve"> PAGEREF _Toc208828177 \h </w:instrText>
        </w:r>
        <w:r w:rsidRPr="004B2AD4">
          <w:rPr>
            <w:noProof/>
            <w:webHidden/>
          </w:rPr>
        </w:r>
        <w:r w:rsidRPr="004B2AD4">
          <w:rPr>
            <w:noProof/>
            <w:webHidden/>
          </w:rPr>
          <w:fldChar w:fldCharType="separate"/>
        </w:r>
        <w:r w:rsidRPr="004B2AD4">
          <w:rPr>
            <w:noProof/>
            <w:webHidden/>
          </w:rPr>
          <w:t>137</w:t>
        </w:r>
        <w:r w:rsidRPr="004B2AD4">
          <w:rPr>
            <w:noProof/>
            <w:webHidden/>
          </w:rPr>
          <w:fldChar w:fldCharType="end"/>
        </w:r>
      </w:hyperlink>
    </w:p>
    <w:p w14:paraId="2E5DC630" w14:textId="45383DFD" w:rsidR="004B04DC" w:rsidRPr="004B2AD4" w:rsidRDefault="004B04DC">
      <w:pPr>
        <w:pStyle w:val="Sadraj4"/>
        <w:tabs>
          <w:tab w:val="left" w:pos="1760"/>
          <w:tab w:val="right" w:leader="dot" w:pos="9062"/>
        </w:tabs>
        <w:rPr>
          <w:noProof/>
          <w:sz w:val="24"/>
          <w:szCs w:val="24"/>
        </w:rPr>
      </w:pPr>
      <w:hyperlink w:anchor="_Toc208828178" w:history="1">
        <w:r w:rsidRPr="004B2AD4">
          <w:rPr>
            <w:rStyle w:val="Hiperveza"/>
            <w:noProof/>
          </w:rPr>
          <w:t>6.8.6.3.</w:t>
        </w:r>
        <w:r w:rsidRPr="004B2AD4">
          <w:rPr>
            <w:noProof/>
            <w:sz w:val="24"/>
            <w:szCs w:val="24"/>
          </w:rPr>
          <w:tab/>
        </w:r>
        <w:r w:rsidRPr="004B2AD4">
          <w:rPr>
            <w:rStyle w:val="Hiperveza"/>
            <w:noProof/>
          </w:rPr>
          <w:t>Procjena posljedica događaja s najgorim mogućim posljedicama uslijed klizišta na društvenu stabilnost i politiku</w:t>
        </w:r>
        <w:r w:rsidRPr="004B2AD4">
          <w:rPr>
            <w:noProof/>
            <w:webHidden/>
          </w:rPr>
          <w:tab/>
        </w:r>
        <w:r w:rsidRPr="004B2AD4">
          <w:rPr>
            <w:noProof/>
            <w:webHidden/>
          </w:rPr>
          <w:fldChar w:fldCharType="begin"/>
        </w:r>
        <w:r w:rsidRPr="004B2AD4">
          <w:rPr>
            <w:noProof/>
            <w:webHidden/>
          </w:rPr>
          <w:instrText xml:space="preserve"> PAGEREF _Toc208828178 \h </w:instrText>
        </w:r>
        <w:r w:rsidRPr="004B2AD4">
          <w:rPr>
            <w:noProof/>
            <w:webHidden/>
          </w:rPr>
        </w:r>
        <w:r w:rsidRPr="004B2AD4">
          <w:rPr>
            <w:noProof/>
            <w:webHidden/>
          </w:rPr>
          <w:fldChar w:fldCharType="separate"/>
        </w:r>
        <w:r w:rsidRPr="004B2AD4">
          <w:rPr>
            <w:noProof/>
            <w:webHidden/>
          </w:rPr>
          <w:t>137</w:t>
        </w:r>
        <w:r w:rsidRPr="004B2AD4">
          <w:rPr>
            <w:noProof/>
            <w:webHidden/>
          </w:rPr>
          <w:fldChar w:fldCharType="end"/>
        </w:r>
      </w:hyperlink>
    </w:p>
    <w:p w14:paraId="5E88E2CC" w14:textId="68108429" w:rsidR="004B04DC" w:rsidRPr="004B2AD4" w:rsidRDefault="004B04DC">
      <w:pPr>
        <w:pStyle w:val="Sadraj4"/>
        <w:tabs>
          <w:tab w:val="left" w:pos="1760"/>
          <w:tab w:val="right" w:leader="dot" w:pos="9062"/>
        </w:tabs>
        <w:rPr>
          <w:noProof/>
          <w:sz w:val="24"/>
          <w:szCs w:val="24"/>
        </w:rPr>
      </w:pPr>
      <w:hyperlink w:anchor="_Toc208828179" w:history="1">
        <w:r w:rsidRPr="004B2AD4">
          <w:rPr>
            <w:rStyle w:val="Hiperveza"/>
            <w:noProof/>
          </w:rPr>
          <w:t>6.8.6.4.</w:t>
        </w:r>
        <w:r w:rsidRPr="004B2AD4">
          <w:rPr>
            <w:noProof/>
            <w:sz w:val="24"/>
            <w:szCs w:val="24"/>
          </w:rPr>
          <w:tab/>
        </w:r>
        <w:r w:rsidRPr="004B2AD4">
          <w:rPr>
            <w:rStyle w:val="Hiperveza"/>
            <w:noProof/>
          </w:rPr>
          <w:t>Vjerojatnost pojave događaja s najgorim mogućim posljedicama uslijed klizišta</w:t>
        </w:r>
        <w:r w:rsidRPr="004B2AD4">
          <w:rPr>
            <w:noProof/>
            <w:webHidden/>
          </w:rPr>
          <w:tab/>
        </w:r>
        <w:r w:rsidRPr="004B2AD4">
          <w:rPr>
            <w:noProof/>
            <w:webHidden/>
          </w:rPr>
          <w:fldChar w:fldCharType="begin"/>
        </w:r>
        <w:r w:rsidRPr="004B2AD4">
          <w:rPr>
            <w:noProof/>
            <w:webHidden/>
          </w:rPr>
          <w:instrText xml:space="preserve"> PAGEREF _Toc208828179 \h </w:instrText>
        </w:r>
        <w:r w:rsidRPr="004B2AD4">
          <w:rPr>
            <w:noProof/>
            <w:webHidden/>
          </w:rPr>
        </w:r>
        <w:r w:rsidRPr="004B2AD4">
          <w:rPr>
            <w:noProof/>
            <w:webHidden/>
          </w:rPr>
          <w:fldChar w:fldCharType="separate"/>
        </w:r>
        <w:r w:rsidRPr="004B2AD4">
          <w:rPr>
            <w:noProof/>
            <w:webHidden/>
          </w:rPr>
          <w:t>138</w:t>
        </w:r>
        <w:r w:rsidRPr="004B2AD4">
          <w:rPr>
            <w:noProof/>
            <w:webHidden/>
          </w:rPr>
          <w:fldChar w:fldCharType="end"/>
        </w:r>
      </w:hyperlink>
    </w:p>
    <w:p w14:paraId="44719143" w14:textId="26FAD347" w:rsidR="004B04DC" w:rsidRPr="004B2AD4" w:rsidRDefault="004B04DC">
      <w:pPr>
        <w:pStyle w:val="Sadraj3"/>
        <w:tabs>
          <w:tab w:val="left" w:pos="1320"/>
          <w:tab w:val="right" w:leader="dot" w:pos="9062"/>
        </w:tabs>
        <w:rPr>
          <w:rFonts w:eastAsiaTheme="minorEastAsia"/>
          <w:noProof/>
          <w:lang w:eastAsia="hr-HR"/>
        </w:rPr>
      </w:pPr>
      <w:hyperlink w:anchor="_Toc208828180" w:history="1">
        <w:r w:rsidRPr="004B2AD4">
          <w:rPr>
            <w:rStyle w:val="Hiperveza"/>
            <w:noProof/>
          </w:rPr>
          <w:t>6.8.7.</w:t>
        </w:r>
        <w:r w:rsidRPr="004B2AD4">
          <w:rPr>
            <w:rFonts w:eastAsiaTheme="minorEastAsia"/>
            <w:noProof/>
            <w:lang w:eastAsia="hr-HR"/>
          </w:rPr>
          <w:tab/>
        </w:r>
        <w:r w:rsidRPr="004B2AD4">
          <w:rPr>
            <w:rStyle w:val="Hiperveza"/>
            <w:noProof/>
          </w:rPr>
          <w:t>Matrica ukupnog rizika  - Degradacija tla (klizišta)</w:t>
        </w:r>
        <w:r w:rsidRPr="004B2AD4">
          <w:rPr>
            <w:noProof/>
            <w:webHidden/>
          </w:rPr>
          <w:tab/>
        </w:r>
        <w:r w:rsidRPr="004B2AD4">
          <w:rPr>
            <w:noProof/>
            <w:webHidden/>
          </w:rPr>
          <w:fldChar w:fldCharType="begin"/>
        </w:r>
        <w:r w:rsidRPr="004B2AD4">
          <w:rPr>
            <w:noProof/>
            <w:webHidden/>
          </w:rPr>
          <w:instrText xml:space="preserve"> PAGEREF _Toc208828180 \h </w:instrText>
        </w:r>
        <w:r w:rsidRPr="004B2AD4">
          <w:rPr>
            <w:noProof/>
            <w:webHidden/>
          </w:rPr>
        </w:r>
        <w:r w:rsidRPr="004B2AD4">
          <w:rPr>
            <w:noProof/>
            <w:webHidden/>
          </w:rPr>
          <w:fldChar w:fldCharType="separate"/>
        </w:r>
        <w:r w:rsidRPr="004B2AD4">
          <w:rPr>
            <w:noProof/>
            <w:webHidden/>
          </w:rPr>
          <w:t>139</w:t>
        </w:r>
        <w:r w:rsidRPr="004B2AD4">
          <w:rPr>
            <w:noProof/>
            <w:webHidden/>
          </w:rPr>
          <w:fldChar w:fldCharType="end"/>
        </w:r>
      </w:hyperlink>
    </w:p>
    <w:p w14:paraId="53DE996C" w14:textId="23CCF9B7" w:rsidR="004B04DC" w:rsidRPr="004B2AD4" w:rsidRDefault="004B04DC">
      <w:pPr>
        <w:pStyle w:val="Sadraj3"/>
        <w:tabs>
          <w:tab w:val="left" w:pos="1320"/>
          <w:tab w:val="right" w:leader="dot" w:pos="9062"/>
        </w:tabs>
        <w:rPr>
          <w:rFonts w:eastAsiaTheme="minorEastAsia"/>
          <w:noProof/>
          <w:lang w:eastAsia="hr-HR"/>
        </w:rPr>
      </w:pPr>
      <w:hyperlink w:anchor="_Toc208828181" w:history="1">
        <w:r w:rsidRPr="004B2AD4">
          <w:rPr>
            <w:rStyle w:val="Hiperveza"/>
            <w:noProof/>
          </w:rPr>
          <w:t>6.8.8.</w:t>
        </w:r>
        <w:r w:rsidRPr="004B2AD4">
          <w:rPr>
            <w:rFonts w:eastAsiaTheme="minorEastAsia"/>
            <w:noProof/>
            <w:lang w:eastAsia="hr-HR"/>
          </w:rPr>
          <w:tab/>
        </w:r>
        <w:r w:rsidRPr="004B2AD4">
          <w:rPr>
            <w:rStyle w:val="Hiperveza"/>
            <w:noProof/>
          </w:rPr>
          <w:t>Izvor podataka</w:t>
        </w:r>
        <w:r w:rsidRPr="004B2AD4">
          <w:rPr>
            <w:noProof/>
            <w:webHidden/>
          </w:rPr>
          <w:tab/>
        </w:r>
        <w:r w:rsidRPr="004B2AD4">
          <w:rPr>
            <w:noProof/>
            <w:webHidden/>
          </w:rPr>
          <w:fldChar w:fldCharType="begin"/>
        </w:r>
        <w:r w:rsidRPr="004B2AD4">
          <w:rPr>
            <w:noProof/>
            <w:webHidden/>
          </w:rPr>
          <w:instrText xml:space="preserve"> PAGEREF _Toc208828181 \h </w:instrText>
        </w:r>
        <w:r w:rsidRPr="004B2AD4">
          <w:rPr>
            <w:noProof/>
            <w:webHidden/>
          </w:rPr>
        </w:r>
        <w:r w:rsidRPr="004B2AD4">
          <w:rPr>
            <w:noProof/>
            <w:webHidden/>
          </w:rPr>
          <w:fldChar w:fldCharType="separate"/>
        </w:r>
        <w:r w:rsidRPr="004B2AD4">
          <w:rPr>
            <w:noProof/>
            <w:webHidden/>
          </w:rPr>
          <w:t>139</w:t>
        </w:r>
        <w:r w:rsidRPr="004B2AD4">
          <w:rPr>
            <w:noProof/>
            <w:webHidden/>
          </w:rPr>
          <w:fldChar w:fldCharType="end"/>
        </w:r>
      </w:hyperlink>
    </w:p>
    <w:p w14:paraId="1DB09529" w14:textId="29928E15" w:rsidR="004B04DC" w:rsidRPr="004B2AD4" w:rsidRDefault="004B04DC">
      <w:pPr>
        <w:pStyle w:val="Sadraj2"/>
        <w:tabs>
          <w:tab w:val="left" w:pos="880"/>
          <w:tab w:val="right" w:leader="dot" w:pos="9062"/>
        </w:tabs>
        <w:rPr>
          <w:rFonts w:eastAsiaTheme="minorEastAsia"/>
          <w:noProof/>
          <w:lang w:eastAsia="hr-HR"/>
        </w:rPr>
      </w:pPr>
      <w:hyperlink w:anchor="_Toc208828182" w:history="1">
        <w:r w:rsidRPr="004B2AD4">
          <w:rPr>
            <w:rStyle w:val="Hiperveza"/>
            <w:noProof/>
          </w:rPr>
          <w:t>6.9.</w:t>
        </w:r>
        <w:r w:rsidRPr="004B2AD4">
          <w:rPr>
            <w:rFonts w:eastAsiaTheme="minorEastAsia"/>
            <w:noProof/>
            <w:lang w:eastAsia="hr-HR"/>
          </w:rPr>
          <w:tab/>
        </w:r>
        <w:r w:rsidRPr="004B2AD4">
          <w:rPr>
            <w:rStyle w:val="Hiperveza"/>
            <w:noProof/>
          </w:rPr>
          <w:t>RIZIK – Tehničko – tehnološke nesreće s opasnim tvarima – Industrijske nesreće</w:t>
        </w:r>
        <w:r w:rsidRPr="004B2AD4">
          <w:rPr>
            <w:noProof/>
            <w:webHidden/>
          </w:rPr>
          <w:tab/>
        </w:r>
        <w:r w:rsidRPr="004B2AD4">
          <w:rPr>
            <w:noProof/>
            <w:webHidden/>
          </w:rPr>
          <w:fldChar w:fldCharType="begin"/>
        </w:r>
        <w:r w:rsidRPr="004B2AD4">
          <w:rPr>
            <w:noProof/>
            <w:webHidden/>
          </w:rPr>
          <w:instrText xml:space="preserve"> PAGEREF _Toc208828182 \h </w:instrText>
        </w:r>
        <w:r w:rsidRPr="004B2AD4">
          <w:rPr>
            <w:noProof/>
            <w:webHidden/>
          </w:rPr>
        </w:r>
        <w:r w:rsidRPr="004B2AD4">
          <w:rPr>
            <w:noProof/>
            <w:webHidden/>
          </w:rPr>
          <w:fldChar w:fldCharType="separate"/>
        </w:r>
        <w:r w:rsidRPr="004B2AD4">
          <w:rPr>
            <w:noProof/>
            <w:webHidden/>
          </w:rPr>
          <w:t>140</w:t>
        </w:r>
        <w:r w:rsidRPr="004B2AD4">
          <w:rPr>
            <w:noProof/>
            <w:webHidden/>
          </w:rPr>
          <w:fldChar w:fldCharType="end"/>
        </w:r>
      </w:hyperlink>
    </w:p>
    <w:p w14:paraId="1A56FFF7" w14:textId="18AA2E87" w:rsidR="004B04DC" w:rsidRPr="004B2AD4" w:rsidRDefault="004B04DC">
      <w:pPr>
        <w:pStyle w:val="Sadraj3"/>
        <w:tabs>
          <w:tab w:val="left" w:pos="1320"/>
          <w:tab w:val="right" w:leader="dot" w:pos="9062"/>
        </w:tabs>
        <w:rPr>
          <w:rFonts w:eastAsiaTheme="minorEastAsia"/>
          <w:noProof/>
          <w:lang w:eastAsia="hr-HR"/>
        </w:rPr>
      </w:pPr>
      <w:hyperlink w:anchor="_Toc208828183" w:history="1">
        <w:r w:rsidRPr="004B2AD4">
          <w:rPr>
            <w:rStyle w:val="Hiperveza"/>
            <w:noProof/>
          </w:rPr>
          <w:t>6.9.1.</w:t>
        </w:r>
        <w:r w:rsidRPr="004B2AD4">
          <w:rPr>
            <w:rFonts w:eastAsiaTheme="minorEastAsia"/>
            <w:noProof/>
            <w:lang w:eastAsia="hr-HR"/>
          </w:rPr>
          <w:tab/>
        </w:r>
        <w:r w:rsidRPr="004B2AD4">
          <w:rPr>
            <w:rStyle w:val="Hiperveza"/>
            <w:noProof/>
          </w:rPr>
          <w:t>NAZIV SCENARIJA  - Nesreće s opasnim tvarima</w:t>
        </w:r>
        <w:r w:rsidRPr="004B2AD4">
          <w:rPr>
            <w:noProof/>
            <w:webHidden/>
          </w:rPr>
          <w:tab/>
        </w:r>
        <w:r w:rsidRPr="004B2AD4">
          <w:rPr>
            <w:noProof/>
            <w:webHidden/>
          </w:rPr>
          <w:fldChar w:fldCharType="begin"/>
        </w:r>
        <w:r w:rsidRPr="004B2AD4">
          <w:rPr>
            <w:noProof/>
            <w:webHidden/>
          </w:rPr>
          <w:instrText xml:space="preserve"> PAGEREF _Toc208828183 \h </w:instrText>
        </w:r>
        <w:r w:rsidRPr="004B2AD4">
          <w:rPr>
            <w:noProof/>
            <w:webHidden/>
          </w:rPr>
        </w:r>
        <w:r w:rsidRPr="004B2AD4">
          <w:rPr>
            <w:noProof/>
            <w:webHidden/>
          </w:rPr>
          <w:fldChar w:fldCharType="separate"/>
        </w:r>
        <w:r w:rsidRPr="004B2AD4">
          <w:rPr>
            <w:noProof/>
            <w:webHidden/>
          </w:rPr>
          <w:t>140</w:t>
        </w:r>
        <w:r w:rsidRPr="004B2AD4">
          <w:rPr>
            <w:noProof/>
            <w:webHidden/>
          </w:rPr>
          <w:fldChar w:fldCharType="end"/>
        </w:r>
      </w:hyperlink>
    </w:p>
    <w:p w14:paraId="16A677CE" w14:textId="2E2A468A" w:rsidR="004B04DC" w:rsidRPr="004B2AD4" w:rsidRDefault="004B04DC">
      <w:pPr>
        <w:pStyle w:val="Sadraj3"/>
        <w:tabs>
          <w:tab w:val="left" w:pos="1320"/>
          <w:tab w:val="right" w:leader="dot" w:pos="9062"/>
        </w:tabs>
        <w:rPr>
          <w:rFonts w:eastAsiaTheme="minorEastAsia"/>
          <w:noProof/>
          <w:lang w:eastAsia="hr-HR"/>
        </w:rPr>
      </w:pPr>
      <w:hyperlink w:anchor="_Toc208828184" w:history="1">
        <w:r w:rsidRPr="004B2AD4">
          <w:rPr>
            <w:rStyle w:val="Hiperveza"/>
            <w:noProof/>
          </w:rPr>
          <w:t>6.9.2.</w:t>
        </w:r>
        <w:r w:rsidRPr="004B2AD4">
          <w:rPr>
            <w:rFonts w:eastAsiaTheme="minorEastAsia"/>
            <w:noProof/>
            <w:lang w:eastAsia="hr-HR"/>
          </w:rPr>
          <w:tab/>
        </w:r>
        <w:r w:rsidRPr="004B2AD4">
          <w:rPr>
            <w:rStyle w:val="Hiperveza"/>
            <w:noProof/>
          </w:rPr>
          <w:t>Uvod – Industrijske nesreće</w:t>
        </w:r>
        <w:r w:rsidRPr="004B2AD4">
          <w:rPr>
            <w:noProof/>
            <w:webHidden/>
          </w:rPr>
          <w:tab/>
        </w:r>
        <w:r w:rsidRPr="004B2AD4">
          <w:rPr>
            <w:noProof/>
            <w:webHidden/>
          </w:rPr>
          <w:fldChar w:fldCharType="begin"/>
        </w:r>
        <w:r w:rsidRPr="004B2AD4">
          <w:rPr>
            <w:noProof/>
            <w:webHidden/>
          </w:rPr>
          <w:instrText xml:space="preserve"> PAGEREF _Toc208828184 \h </w:instrText>
        </w:r>
        <w:r w:rsidRPr="004B2AD4">
          <w:rPr>
            <w:noProof/>
            <w:webHidden/>
          </w:rPr>
        </w:r>
        <w:r w:rsidRPr="004B2AD4">
          <w:rPr>
            <w:noProof/>
            <w:webHidden/>
          </w:rPr>
          <w:fldChar w:fldCharType="separate"/>
        </w:r>
        <w:r w:rsidRPr="004B2AD4">
          <w:rPr>
            <w:noProof/>
            <w:webHidden/>
          </w:rPr>
          <w:t>140</w:t>
        </w:r>
        <w:r w:rsidRPr="004B2AD4">
          <w:rPr>
            <w:noProof/>
            <w:webHidden/>
          </w:rPr>
          <w:fldChar w:fldCharType="end"/>
        </w:r>
      </w:hyperlink>
    </w:p>
    <w:p w14:paraId="0B4EE1D8" w14:textId="1E3AEF4A" w:rsidR="004B04DC" w:rsidRPr="004B2AD4" w:rsidRDefault="004B04DC">
      <w:pPr>
        <w:pStyle w:val="Sadraj3"/>
        <w:tabs>
          <w:tab w:val="left" w:pos="1320"/>
          <w:tab w:val="right" w:leader="dot" w:pos="9062"/>
        </w:tabs>
        <w:rPr>
          <w:rFonts w:eastAsiaTheme="minorEastAsia"/>
          <w:noProof/>
          <w:lang w:eastAsia="hr-HR"/>
        </w:rPr>
      </w:pPr>
      <w:hyperlink w:anchor="_Toc208828185" w:history="1">
        <w:r w:rsidRPr="004B2AD4">
          <w:rPr>
            <w:rStyle w:val="Hiperveza"/>
            <w:noProof/>
          </w:rPr>
          <w:t>6.9.3.</w:t>
        </w:r>
        <w:r w:rsidRPr="004B2AD4">
          <w:rPr>
            <w:rFonts w:eastAsiaTheme="minorEastAsia"/>
            <w:noProof/>
            <w:lang w:eastAsia="hr-HR"/>
          </w:rPr>
          <w:tab/>
        </w:r>
        <w:r w:rsidRPr="004B2AD4">
          <w:rPr>
            <w:rStyle w:val="Hiperveza"/>
            <w:noProof/>
          </w:rPr>
          <w:t>Prikaz utjecaja industrijske nesreće na kritičnu infrastrukturu</w:t>
        </w:r>
        <w:r w:rsidRPr="004B2AD4">
          <w:rPr>
            <w:noProof/>
            <w:webHidden/>
          </w:rPr>
          <w:tab/>
        </w:r>
        <w:r w:rsidRPr="004B2AD4">
          <w:rPr>
            <w:noProof/>
            <w:webHidden/>
          </w:rPr>
          <w:fldChar w:fldCharType="begin"/>
        </w:r>
        <w:r w:rsidRPr="004B2AD4">
          <w:rPr>
            <w:noProof/>
            <w:webHidden/>
          </w:rPr>
          <w:instrText xml:space="preserve"> PAGEREF _Toc208828185 \h </w:instrText>
        </w:r>
        <w:r w:rsidRPr="004B2AD4">
          <w:rPr>
            <w:noProof/>
            <w:webHidden/>
          </w:rPr>
        </w:r>
        <w:r w:rsidRPr="004B2AD4">
          <w:rPr>
            <w:noProof/>
            <w:webHidden/>
          </w:rPr>
          <w:fldChar w:fldCharType="separate"/>
        </w:r>
        <w:r w:rsidRPr="004B2AD4">
          <w:rPr>
            <w:noProof/>
            <w:webHidden/>
          </w:rPr>
          <w:t>140</w:t>
        </w:r>
        <w:r w:rsidRPr="004B2AD4">
          <w:rPr>
            <w:noProof/>
            <w:webHidden/>
          </w:rPr>
          <w:fldChar w:fldCharType="end"/>
        </w:r>
      </w:hyperlink>
    </w:p>
    <w:p w14:paraId="6C3AE44C" w14:textId="0AF21E68" w:rsidR="004B04DC" w:rsidRPr="004B2AD4" w:rsidRDefault="004B04DC">
      <w:pPr>
        <w:pStyle w:val="Sadraj3"/>
        <w:tabs>
          <w:tab w:val="left" w:pos="1320"/>
          <w:tab w:val="right" w:leader="dot" w:pos="9062"/>
        </w:tabs>
        <w:rPr>
          <w:rFonts w:eastAsiaTheme="minorEastAsia"/>
          <w:noProof/>
          <w:lang w:eastAsia="hr-HR"/>
        </w:rPr>
      </w:pPr>
      <w:hyperlink w:anchor="_Toc208828186" w:history="1">
        <w:r w:rsidRPr="004B2AD4">
          <w:rPr>
            <w:rStyle w:val="Hiperveza"/>
            <w:noProof/>
          </w:rPr>
          <w:t>6.9.4.</w:t>
        </w:r>
        <w:r w:rsidRPr="004B2AD4">
          <w:rPr>
            <w:rFonts w:eastAsiaTheme="minorEastAsia"/>
            <w:noProof/>
            <w:lang w:eastAsia="hr-HR"/>
          </w:rPr>
          <w:tab/>
        </w:r>
        <w:r w:rsidRPr="004B2AD4">
          <w:rPr>
            <w:rStyle w:val="Hiperveza"/>
            <w:noProof/>
          </w:rPr>
          <w:t>Kontekst – Industrijska nesreća</w:t>
        </w:r>
        <w:r w:rsidRPr="004B2AD4">
          <w:rPr>
            <w:noProof/>
            <w:webHidden/>
          </w:rPr>
          <w:tab/>
        </w:r>
        <w:r w:rsidRPr="004B2AD4">
          <w:rPr>
            <w:noProof/>
            <w:webHidden/>
          </w:rPr>
          <w:fldChar w:fldCharType="begin"/>
        </w:r>
        <w:r w:rsidRPr="004B2AD4">
          <w:rPr>
            <w:noProof/>
            <w:webHidden/>
          </w:rPr>
          <w:instrText xml:space="preserve"> PAGEREF _Toc208828186 \h </w:instrText>
        </w:r>
        <w:r w:rsidRPr="004B2AD4">
          <w:rPr>
            <w:noProof/>
            <w:webHidden/>
          </w:rPr>
        </w:r>
        <w:r w:rsidRPr="004B2AD4">
          <w:rPr>
            <w:noProof/>
            <w:webHidden/>
          </w:rPr>
          <w:fldChar w:fldCharType="separate"/>
        </w:r>
        <w:r w:rsidRPr="004B2AD4">
          <w:rPr>
            <w:noProof/>
            <w:webHidden/>
          </w:rPr>
          <w:t>141</w:t>
        </w:r>
        <w:r w:rsidRPr="004B2AD4">
          <w:rPr>
            <w:noProof/>
            <w:webHidden/>
          </w:rPr>
          <w:fldChar w:fldCharType="end"/>
        </w:r>
      </w:hyperlink>
    </w:p>
    <w:p w14:paraId="2A5526BB" w14:textId="62F3F751" w:rsidR="004B04DC" w:rsidRPr="004B2AD4" w:rsidRDefault="004B04DC">
      <w:pPr>
        <w:pStyle w:val="Sadraj3"/>
        <w:tabs>
          <w:tab w:val="left" w:pos="1320"/>
          <w:tab w:val="right" w:leader="dot" w:pos="9062"/>
        </w:tabs>
        <w:rPr>
          <w:rFonts w:eastAsiaTheme="minorEastAsia"/>
          <w:noProof/>
          <w:lang w:eastAsia="hr-HR"/>
        </w:rPr>
      </w:pPr>
      <w:hyperlink w:anchor="_Toc208828187" w:history="1">
        <w:r w:rsidRPr="004B2AD4">
          <w:rPr>
            <w:rStyle w:val="Hiperveza"/>
            <w:noProof/>
          </w:rPr>
          <w:t>6.9.5.</w:t>
        </w:r>
        <w:r w:rsidRPr="004B2AD4">
          <w:rPr>
            <w:rFonts w:eastAsiaTheme="minorEastAsia"/>
            <w:noProof/>
            <w:lang w:eastAsia="hr-HR"/>
          </w:rPr>
          <w:tab/>
        </w:r>
        <w:r w:rsidRPr="004B2AD4">
          <w:rPr>
            <w:rStyle w:val="Hiperveza"/>
            <w:noProof/>
          </w:rPr>
          <w:t>Uzroci industrijske nesreće</w:t>
        </w:r>
        <w:r w:rsidRPr="004B2AD4">
          <w:rPr>
            <w:noProof/>
            <w:webHidden/>
          </w:rPr>
          <w:tab/>
        </w:r>
        <w:r w:rsidRPr="004B2AD4">
          <w:rPr>
            <w:noProof/>
            <w:webHidden/>
          </w:rPr>
          <w:fldChar w:fldCharType="begin"/>
        </w:r>
        <w:r w:rsidRPr="004B2AD4">
          <w:rPr>
            <w:noProof/>
            <w:webHidden/>
          </w:rPr>
          <w:instrText xml:space="preserve"> PAGEREF _Toc208828187 \h </w:instrText>
        </w:r>
        <w:r w:rsidRPr="004B2AD4">
          <w:rPr>
            <w:noProof/>
            <w:webHidden/>
          </w:rPr>
        </w:r>
        <w:r w:rsidRPr="004B2AD4">
          <w:rPr>
            <w:noProof/>
            <w:webHidden/>
          </w:rPr>
          <w:fldChar w:fldCharType="separate"/>
        </w:r>
        <w:r w:rsidRPr="004B2AD4">
          <w:rPr>
            <w:noProof/>
            <w:webHidden/>
          </w:rPr>
          <w:t>144</w:t>
        </w:r>
        <w:r w:rsidRPr="004B2AD4">
          <w:rPr>
            <w:noProof/>
            <w:webHidden/>
          </w:rPr>
          <w:fldChar w:fldCharType="end"/>
        </w:r>
      </w:hyperlink>
    </w:p>
    <w:p w14:paraId="1FBB95CC" w14:textId="440AB30F" w:rsidR="004B04DC" w:rsidRPr="004B2AD4" w:rsidRDefault="004B04DC">
      <w:pPr>
        <w:pStyle w:val="Sadraj4"/>
        <w:tabs>
          <w:tab w:val="left" w:pos="1760"/>
          <w:tab w:val="right" w:leader="dot" w:pos="9062"/>
        </w:tabs>
        <w:rPr>
          <w:noProof/>
          <w:sz w:val="24"/>
          <w:szCs w:val="24"/>
        </w:rPr>
      </w:pPr>
      <w:hyperlink w:anchor="_Toc208828188" w:history="1">
        <w:r w:rsidRPr="004B2AD4">
          <w:rPr>
            <w:rStyle w:val="Hiperveza"/>
            <w:noProof/>
          </w:rPr>
          <w:t>6.9.5.1.</w:t>
        </w:r>
        <w:r w:rsidRPr="004B2AD4">
          <w:rPr>
            <w:noProof/>
            <w:sz w:val="24"/>
            <w:szCs w:val="24"/>
          </w:rPr>
          <w:tab/>
        </w:r>
        <w:r w:rsidRPr="004B2AD4">
          <w:rPr>
            <w:rStyle w:val="Hiperveza"/>
            <w:noProof/>
          </w:rPr>
          <w:t>Razvoj događaja koji prethodi velikoj nesreći uslijed industrijske nesreće</w:t>
        </w:r>
        <w:r w:rsidRPr="004B2AD4">
          <w:rPr>
            <w:noProof/>
            <w:webHidden/>
          </w:rPr>
          <w:tab/>
        </w:r>
        <w:r w:rsidRPr="004B2AD4">
          <w:rPr>
            <w:noProof/>
            <w:webHidden/>
          </w:rPr>
          <w:fldChar w:fldCharType="begin"/>
        </w:r>
        <w:r w:rsidRPr="004B2AD4">
          <w:rPr>
            <w:noProof/>
            <w:webHidden/>
          </w:rPr>
          <w:instrText xml:space="preserve"> PAGEREF _Toc208828188 \h </w:instrText>
        </w:r>
        <w:r w:rsidRPr="004B2AD4">
          <w:rPr>
            <w:noProof/>
            <w:webHidden/>
          </w:rPr>
        </w:r>
        <w:r w:rsidRPr="004B2AD4">
          <w:rPr>
            <w:noProof/>
            <w:webHidden/>
          </w:rPr>
          <w:fldChar w:fldCharType="separate"/>
        </w:r>
        <w:r w:rsidRPr="004B2AD4">
          <w:rPr>
            <w:noProof/>
            <w:webHidden/>
          </w:rPr>
          <w:t>145</w:t>
        </w:r>
        <w:r w:rsidRPr="004B2AD4">
          <w:rPr>
            <w:noProof/>
            <w:webHidden/>
          </w:rPr>
          <w:fldChar w:fldCharType="end"/>
        </w:r>
      </w:hyperlink>
    </w:p>
    <w:p w14:paraId="7A6E7FFC" w14:textId="0EC03293" w:rsidR="004B04DC" w:rsidRPr="004B2AD4" w:rsidRDefault="004B04DC">
      <w:pPr>
        <w:pStyle w:val="Sadraj4"/>
        <w:tabs>
          <w:tab w:val="left" w:pos="1760"/>
          <w:tab w:val="right" w:leader="dot" w:pos="9062"/>
        </w:tabs>
        <w:rPr>
          <w:noProof/>
          <w:sz w:val="24"/>
          <w:szCs w:val="24"/>
        </w:rPr>
      </w:pPr>
      <w:hyperlink w:anchor="_Toc208828189" w:history="1">
        <w:r w:rsidRPr="004B2AD4">
          <w:rPr>
            <w:rStyle w:val="Hiperveza"/>
            <w:noProof/>
          </w:rPr>
          <w:t>6.9.5.2.</w:t>
        </w:r>
        <w:r w:rsidRPr="004B2AD4">
          <w:rPr>
            <w:noProof/>
            <w:sz w:val="24"/>
            <w:szCs w:val="24"/>
          </w:rPr>
          <w:tab/>
        </w:r>
        <w:r w:rsidRPr="004B2AD4">
          <w:rPr>
            <w:rStyle w:val="Hiperveza"/>
            <w:noProof/>
          </w:rPr>
          <w:t>Okidač koji je uzrokovao veliku nesreću uslijed industrijske nesreće</w:t>
        </w:r>
        <w:r w:rsidRPr="004B2AD4">
          <w:rPr>
            <w:noProof/>
            <w:webHidden/>
          </w:rPr>
          <w:tab/>
        </w:r>
        <w:r w:rsidRPr="004B2AD4">
          <w:rPr>
            <w:noProof/>
            <w:webHidden/>
          </w:rPr>
          <w:fldChar w:fldCharType="begin"/>
        </w:r>
        <w:r w:rsidRPr="004B2AD4">
          <w:rPr>
            <w:noProof/>
            <w:webHidden/>
          </w:rPr>
          <w:instrText xml:space="preserve"> PAGEREF _Toc208828189 \h </w:instrText>
        </w:r>
        <w:r w:rsidRPr="004B2AD4">
          <w:rPr>
            <w:noProof/>
            <w:webHidden/>
          </w:rPr>
        </w:r>
        <w:r w:rsidRPr="004B2AD4">
          <w:rPr>
            <w:noProof/>
            <w:webHidden/>
          </w:rPr>
          <w:fldChar w:fldCharType="separate"/>
        </w:r>
        <w:r w:rsidRPr="004B2AD4">
          <w:rPr>
            <w:noProof/>
            <w:webHidden/>
          </w:rPr>
          <w:t>145</w:t>
        </w:r>
        <w:r w:rsidRPr="004B2AD4">
          <w:rPr>
            <w:noProof/>
            <w:webHidden/>
          </w:rPr>
          <w:fldChar w:fldCharType="end"/>
        </w:r>
      </w:hyperlink>
    </w:p>
    <w:p w14:paraId="7C30CE52" w14:textId="64A6EF84" w:rsidR="004B04DC" w:rsidRPr="004B2AD4" w:rsidRDefault="004B04DC">
      <w:pPr>
        <w:pStyle w:val="Sadraj3"/>
        <w:tabs>
          <w:tab w:val="left" w:pos="1320"/>
          <w:tab w:val="right" w:leader="dot" w:pos="9062"/>
        </w:tabs>
        <w:rPr>
          <w:rFonts w:eastAsiaTheme="minorEastAsia"/>
          <w:noProof/>
          <w:lang w:eastAsia="hr-HR"/>
        </w:rPr>
      </w:pPr>
      <w:hyperlink w:anchor="_Toc208828190" w:history="1">
        <w:r w:rsidRPr="004B2AD4">
          <w:rPr>
            <w:rStyle w:val="Hiperveza"/>
            <w:noProof/>
          </w:rPr>
          <w:t>6.9.6.</w:t>
        </w:r>
        <w:r w:rsidRPr="004B2AD4">
          <w:rPr>
            <w:rFonts w:eastAsiaTheme="minorEastAsia"/>
            <w:noProof/>
            <w:lang w:eastAsia="hr-HR"/>
          </w:rPr>
          <w:tab/>
        </w:r>
        <w:r w:rsidRPr="004B2AD4">
          <w:rPr>
            <w:rStyle w:val="Hiperveza"/>
            <w:noProof/>
          </w:rPr>
          <w:t>Događaj s najgorim mogućim posljedicama  - Industrijska nesreća</w:t>
        </w:r>
        <w:r w:rsidRPr="004B2AD4">
          <w:rPr>
            <w:noProof/>
            <w:webHidden/>
          </w:rPr>
          <w:tab/>
        </w:r>
        <w:r w:rsidRPr="004B2AD4">
          <w:rPr>
            <w:noProof/>
            <w:webHidden/>
          </w:rPr>
          <w:fldChar w:fldCharType="begin"/>
        </w:r>
        <w:r w:rsidRPr="004B2AD4">
          <w:rPr>
            <w:noProof/>
            <w:webHidden/>
          </w:rPr>
          <w:instrText xml:space="preserve"> PAGEREF _Toc208828190 \h </w:instrText>
        </w:r>
        <w:r w:rsidRPr="004B2AD4">
          <w:rPr>
            <w:noProof/>
            <w:webHidden/>
          </w:rPr>
        </w:r>
        <w:r w:rsidRPr="004B2AD4">
          <w:rPr>
            <w:noProof/>
            <w:webHidden/>
          </w:rPr>
          <w:fldChar w:fldCharType="separate"/>
        </w:r>
        <w:r w:rsidRPr="004B2AD4">
          <w:rPr>
            <w:noProof/>
            <w:webHidden/>
          </w:rPr>
          <w:t>145</w:t>
        </w:r>
        <w:r w:rsidRPr="004B2AD4">
          <w:rPr>
            <w:noProof/>
            <w:webHidden/>
          </w:rPr>
          <w:fldChar w:fldCharType="end"/>
        </w:r>
      </w:hyperlink>
    </w:p>
    <w:p w14:paraId="77680FA7" w14:textId="649E5F59" w:rsidR="004B04DC" w:rsidRPr="004B2AD4" w:rsidRDefault="004B04DC">
      <w:pPr>
        <w:pStyle w:val="Sadraj4"/>
        <w:tabs>
          <w:tab w:val="left" w:pos="1760"/>
          <w:tab w:val="right" w:leader="dot" w:pos="9062"/>
        </w:tabs>
        <w:rPr>
          <w:noProof/>
          <w:sz w:val="24"/>
          <w:szCs w:val="24"/>
        </w:rPr>
      </w:pPr>
      <w:hyperlink w:anchor="_Toc208828191" w:history="1">
        <w:r w:rsidRPr="004B2AD4">
          <w:rPr>
            <w:rStyle w:val="Hiperveza"/>
            <w:noProof/>
          </w:rPr>
          <w:t>6.9.6.1.</w:t>
        </w:r>
        <w:r w:rsidRPr="004B2AD4">
          <w:rPr>
            <w:noProof/>
            <w:sz w:val="24"/>
            <w:szCs w:val="24"/>
          </w:rPr>
          <w:tab/>
        </w:r>
        <w:r w:rsidRPr="004B2AD4">
          <w:rPr>
            <w:rStyle w:val="Hiperveza"/>
            <w:noProof/>
          </w:rPr>
          <w:t>Procjena posljedica događaja s najgorim mogućim posljedicama uslijed industrijske nesreće na život i zdravlje ljudi</w:t>
        </w:r>
        <w:r w:rsidRPr="004B2AD4">
          <w:rPr>
            <w:noProof/>
            <w:webHidden/>
          </w:rPr>
          <w:tab/>
        </w:r>
        <w:r w:rsidRPr="004B2AD4">
          <w:rPr>
            <w:noProof/>
            <w:webHidden/>
          </w:rPr>
          <w:fldChar w:fldCharType="begin"/>
        </w:r>
        <w:r w:rsidRPr="004B2AD4">
          <w:rPr>
            <w:noProof/>
            <w:webHidden/>
          </w:rPr>
          <w:instrText xml:space="preserve"> PAGEREF _Toc208828191 \h </w:instrText>
        </w:r>
        <w:r w:rsidRPr="004B2AD4">
          <w:rPr>
            <w:noProof/>
            <w:webHidden/>
          </w:rPr>
        </w:r>
        <w:r w:rsidRPr="004B2AD4">
          <w:rPr>
            <w:noProof/>
            <w:webHidden/>
          </w:rPr>
          <w:fldChar w:fldCharType="separate"/>
        </w:r>
        <w:r w:rsidRPr="004B2AD4">
          <w:rPr>
            <w:noProof/>
            <w:webHidden/>
          </w:rPr>
          <w:t>149</w:t>
        </w:r>
        <w:r w:rsidRPr="004B2AD4">
          <w:rPr>
            <w:noProof/>
            <w:webHidden/>
          </w:rPr>
          <w:fldChar w:fldCharType="end"/>
        </w:r>
      </w:hyperlink>
    </w:p>
    <w:p w14:paraId="6E2D8136" w14:textId="25C4DE8D" w:rsidR="004B04DC" w:rsidRPr="004B2AD4" w:rsidRDefault="004B04DC">
      <w:pPr>
        <w:pStyle w:val="Sadraj4"/>
        <w:tabs>
          <w:tab w:val="left" w:pos="1760"/>
          <w:tab w:val="right" w:leader="dot" w:pos="9062"/>
        </w:tabs>
        <w:rPr>
          <w:noProof/>
          <w:sz w:val="24"/>
          <w:szCs w:val="24"/>
        </w:rPr>
      </w:pPr>
      <w:hyperlink w:anchor="_Toc208828192" w:history="1">
        <w:r w:rsidRPr="004B2AD4">
          <w:rPr>
            <w:rStyle w:val="Hiperveza"/>
            <w:noProof/>
          </w:rPr>
          <w:t>6.9.6.2.</w:t>
        </w:r>
        <w:r w:rsidRPr="004B2AD4">
          <w:rPr>
            <w:noProof/>
            <w:sz w:val="24"/>
            <w:szCs w:val="24"/>
          </w:rPr>
          <w:tab/>
        </w:r>
        <w:r w:rsidRPr="004B2AD4">
          <w:rPr>
            <w:rStyle w:val="Hiperveza"/>
            <w:noProof/>
          </w:rPr>
          <w:t>Procjena posljedica događaja s najgorim mogućim posljedicama uslijed industrijske nesreće na gospodarstvo</w:t>
        </w:r>
        <w:r w:rsidRPr="004B2AD4">
          <w:rPr>
            <w:noProof/>
            <w:webHidden/>
          </w:rPr>
          <w:tab/>
        </w:r>
        <w:r w:rsidRPr="004B2AD4">
          <w:rPr>
            <w:noProof/>
            <w:webHidden/>
          </w:rPr>
          <w:fldChar w:fldCharType="begin"/>
        </w:r>
        <w:r w:rsidRPr="004B2AD4">
          <w:rPr>
            <w:noProof/>
            <w:webHidden/>
          </w:rPr>
          <w:instrText xml:space="preserve"> PAGEREF _Toc208828192 \h </w:instrText>
        </w:r>
        <w:r w:rsidRPr="004B2AD4">
          <w:rPr>
            <w:noProof/>
            <w:webHidden/>
          </w:rPr>
        </w:r>
        <w:r w:rsidRPr="004B2AD4">
          <w:rPr>
            <w:noProof/>
            <w:webHidden/>
          </w:rPr>
          <w:fldChar w:fldCharType="separate"/>
        </w:r>
        <w:r w:rsidRPr="004B2AD4">
          <w:rPr>
            <w:noProof/>
            <w:webHidden/>
          </w:rPr>
          <w:t>150</w:t>
        </w:r>
        <w:r w:rsidRPr="004B2AD4">
          <w:rPr>
            <w:noProof/>
            <w:webHidden/>
          </w:rPr>
          <w:fldChar w:fldCharType="end"/>
        </w:r>
      </w:hyperlink>
    </w:p>
    <w:p w14:paraId="62C2E515" w14:textId="22D6F7D9" w:rsidR="004B04DC" w:rsidRPr="004B2AD4" w:rsidRDefault="004B04DC">
      <w:pPr>
        <w:pStyle w:val="Sadraj4"/>
        <w:tabs>
          <w:tab w:val="left" w:pos="1760"/>
          <w:tab w:val="right" w:leader="dot" w:pos="9062"/>
        </w:tabs>
        <w:rPr>
          <w:noProof/>
          <w:sz w:val="24"/>
          <w:szCs w:val="24"/>
        </w:rPr>
      </w:pPr>
      <w:hyperlink w:anchor="_Toc208828193" w:history="1">
        <w:r w:rsidRPr="004B2AD4">
          <w:rPr>
            <w:rStyle w:val="Hiperveza"/>
            <w:noProof/>
          </w:rPr>
          <w:t>6.9.6.3.</w:t>
        </w:r>
        <w:r w:rsidRPr="004B2AD4">
          <w:rPr>
            <w:noProof/>
            <w:sz w:val="24"/>
            <w:szCs w:val="24"/>
          </w:rPr>
          <w:tab/>
        </w:r>
        <w:r w:rsidRPr="004B2AD4">
          <w:rPr>
            <w:rStyle w:val="Hiperveza"/>
            <w:noProof/>
          </w:rPr>
          <w:t>Procjena posljedica događaja s najgorim mogućim posljedicama uslijed industrijske nesreće na društvenu stabilnost i politiku</w:t>
        </w:r>
        <w:r w:rsidRPr="004B2AD4">
          <w:rPr>
            <w:noProof/>
            <w:webHidden/>
          </w:rPr>
          <w:tab/>
        </w:r>
        <w:r w:rsidRPr="004B2AD4">
          <w:rPr>
            <w:noProof/>
            <w:webHidden/>
          </w:rPr>
          <w:fldChar w:fldCharType="begin"/>
        </w:r>
        <w:r w:rsidRPr="004B2AD4">
          <w:rPr>
            <w:noProof/>
            <w:webHidden/>
          </w:rPr>
          <w:instrText xml:space="preserve"> PAGEREF _Toc208828193 \h </w:instrText>
        </w:r>
        <w:r w:rsidRPr="004B2AD4">
          <w:rPr>
            <w:noProof/>
            <w:webHidden/>
          </w:rPr>
        </w:r>
        <w:r w:rsidRPr="004B2AD4">
          <w:rPr>
            <w:noProof/>
            <w:webHidden/>
          </w:rPr>
          <w:fldChar w:fldCharType="separate"/>
        </w:r>
        <w:r w:rsidRPr="004B2AD4">
          <w:rPr>
            <w:noProof/>
            <w:webHidden/>
          </w:rPr>
          <w:t>150</w:t>
        </w:r>
        <w:r w:rsidRPr="004B2AD4">
          <w:rPr>
            <w:noProof/>
            <w:webHidden/>
          </w:rPr>
          <w:fldChar w:fldCharType="end"/>
        </w:r>
      </w:hyperlink>
    </w:p>
    <w:p w14:paraId="69DB4931" w14:textId="0D76BBA5" w:rsidR="004B04DC" w:rsidRPr="004B2AD4" w:rsidRDefault="004B04DC">
      <w:pPr>
        <w:pStyle w:val="Sadraj4"/>
        <w:tabs>
          <w:tab w:val="left" w:pos="1760"/>
          <w:tab w:val="right" w:leader="dot" w:pos="9062"/>
        </w:tabs>
        <w:rPr>
          <w:noProof/>
          <w:sz w:val="24"/>
          <w:szCs w:val="24"/>
        </w:rPr>
      </w:pPr>
      <w:hyperlink w:anchor="_Toc208828194" w:history="1">
        <w:r w:rsidRPr="004B2AD4">
          <w:rPr>
            <w:rStyle w:val="Hiperveza"/>
            <w:noProof/>
          </w:rPr>
          <w:t>6.9.6.4.</w:t>
        </w:r>
        <w:r w:rsidRPr="004B2AD4">
          <w:rPr>
            <w:noProof/>
            <w:sz w:val="24"/>
            <w:szCs w:val="24"/>
          </w:rPr>
          <w:tab/>
        </w:r>
        <w:r w:rsidRPr="004B2AD4">
          <w:rPr>
            <w:rStyle w:val="Hiperveza"/>
            <w:noProof/>
          </w:rPr>
          <w:t>Vjerojatnost pojave događaja s najgorim mogućim posljedicama uslijed industrijske nesreće</w:t>
        </w:r>
        <w:r w:rsidRPr="004B2AD4">
          <w:rPr>
            <w:noProof/>
            <w:webHidden/>
          </w:rPr>
          <w:tab/>
        </w:r>
        <w:r w:rsidRPr="004B2AD4">
          <w:rPr>
            <w:noProof/>
            <w:webHidden/>
          </w:rPr>
          <w:fldChar w:fldCharType="begin"/>
        </w:r>
        <w:r w:rsidRPr="004B2AD4">
          <w:rPr>
            <w:noProof/>
            <w:webHidden/>
          </w:rPr>
          <w:instrText xml:space="preserve"> PAGEREF _Toc208828194 \h </w:instrText>
        </w:r>
        <w:r w:rsidRPr="004B2AD4">
          <w:rPr>
            <w:noProof/>
            <w:webHidden/>
          </w:rPr>
        </w:r>
        <w:r w:rsidRPr="004B2AD4">
          <w:rPr>
            <w:noProof/>
            <w:webHidden/>
          </w:rPr>
          <w:fldChar w:fldCharType="separate"/>
        </w:r>
        <w:r w:rsidRPr="004B2AD4">
          <w:rPr>
            <w:noProof/>
            <w:webHidden/>
          </w:rPr>
          <w:t>151</w:t>
        </w:r>
        <w:r w:rsidRPr="004B2AD4">
          <w:rPr>
            <w:noProof/>
            <w:webHidden/>
          </w:rPr>
          <w:fldChar w:fldCharType="end"/>
        </w:r>
      </w:hyperlink>
    </w:p>
    <w:p w14:paraId="1C93D297" w14:textId="45480540" w:rsidR="004B04DC" w:rsidRPr="004B2AD4" w:rsidRDefault="004B04DC">
      <w:pPr>
        <w:pStyle w:val="Sadraj3"/>
        <w:tabs>
          <w:tab w:val="left" w:pos="1320"/>
          <w:tab w:val="right" w:leader="dot" w:pos="9062"/>
        </w:tabs>
        <w:rPr>
          <w:rFonts w:eastAsiaTheme="minorEastAsia"/>
          <w:noProof/>
          <w:lang w:eastAsia="hr-HR"/>
        </w:rPr>
      </w:pPr>
      <w:hyperlink w:anchor="_Toc208828195" w:history="1">
        <w:r w:rsidRPr="004B2AD4">
          <w:rPr>
            <w:rStyle w:val="Hiperveza"/>
            <w:noProof/>
          </w:rPr>
          <w:t>6.9.7.</w:t>
        </w:r>
        <w:r w:rsidRPr="004B2AD4">
          <w:rPr>
            <w:rFonts w:eastAsiaTheme="minorEastAsia"/>
            <w:noProof/>
            <w:lang w:eastAsia="hr-HR"/>
          </w:rPr>
          <w:tab/>
        </w:r>
        <w:r w:rsidRPr="004B2AD4">
          <w:rPr>
            <w:rStyle w:val="Hiperveza"/>
            <w:noProof/>
          </w:rPr>
          <w:t>Matrica ukupnog rizika – Industrijske nesreće</w:t>
        </w:r>
        <w:r w:rsidRPr="004B2AD4">
          <w:rPr>
            <w:noProof/>
            <w:webHidden/>
          </w:rPr>
          <w:tab/>
        </w:r>
        <w:r w:rsidRPr="004B2AD4">
          <w:rPr>
            <w:noProof/>
            <w:webHidden/>
          </w:rPr>
          <w:fldChar w:fldCharType="begin"/>
        </w:r>
        <w:r w:rsidRPr="004B2AD4">
          <w:rPr>
            <w:noProof/>
            <w:webHidden/>
          </w:rPr>
          <w:instrText xml:space="preserve"> PAGEREF _Toc208828195 \h </w:instrText>
        </w:r>
        <w:r w:rsidRPr="004B2AD4">
          <w:rPr>
            <w:noProof/>
            <w:webHidden/>
          </w:rPr>
        </w:r>
        <w:r w:rsidRPr="004B2AD4">
          <w:rPr>
            <w:noProof/>
            <w:webHidden/>
          </w:rPr>
          <w:fldChar w:fldCharType="separate"/>
        </w:r>
        <w:r w:rsidRPr="004B2AD4">
          <w:rPr>
            <w:noProof/>
            <w:webHidden/>
          </w:rPr>
          <w:t>152</w:t>
        </w:r>
        <w:r w:rsidRPr="004B2AD4">
          <w:rPr>
            <w:noProof/>
            <w:webHidden/>
          </w:rPr>
          <w:fldChar w:fldCharType="end"/>
        </w:r>
      </w:hyperlink>
    </w:p>
    <w:p w14:paraId="6E02B302" w14:textId="12BBC3B9" w:rsidR="004B04DC" w:rsidRPr="004B2AD4" w:rsidRDefault="004B04DC">
      <w:pPr>
        <w:pStyle w:val="Sadraj3"/>
        <w:tabs>
          <w:tab w:val="left" w:pos="1320"/>
          <w:tab w:val="right" w:leader="dot" w:pos="9062"/>
        </w:tabs>
        <w:rPr>
          <w:rFonts w:eastAsiaTheme="minorEastAsia"/>
          <w:noProof/>
          <w:lang w:eastAsia="hr-HR"/>
        </w:rPr>
      </w:pPr>
      <w:hyperlink w:anchor="_Toc208828196" w:history="1">
        <w:r w:rsidRPr="004B2AD4">
          <w:rPr>
            <w:rStyle w:val="Hiperveza"/>
            <w:noProof/>
          </w:rPr>
          <w:t>6.9.8.</w:t>
        </w:r>
        <w:r w:rsidRPr="004B2AD4">
          <w:rPr>
            <w:rFonts w:eastAsiaTheme="minorEastAsia"/>
            <w:noProof/>
            <w:lang w:eastAsia="hr-HR"/>
          </w:rPr>
          <w:tab/>
        </w:r>
        <w:r w:rsidRPr="004B2AD4">
          <w:rPr>
            <w:rStyle w:val="Hiperveza"/>
            <w:noProof/>
          </w:rPr>
          <w:t>Izvor podataka</w:t>
        </w:r>
        <w:r w:rsidRPr="004B2AD4">
          <w:rPr>
            <w:noProof/>
            <w:webHidden/>
          </w:rPr>
          <w:tab/>
        </w:r>
        <w:r w:rsidRPr="004B2AD4">
          <w:rPr>
            <w:noProof/>
            <w:webHidden/>
          </w:rPr>
          <w:fldChar w:fldCharType="begin"/>
        </w:r>
        <w:r w:rsidRPr="004B2AD4">
          <w:rPr>
            <w:noProof/>
            <w:webHidden/>
          </w:rPr>
          <w:instrText xml:space="preserve"> PAGEREF _Toc208828196 \h </w:instrText>
        </w:r>
        <w:r w:rsidRPr="004B2AD4">
          <w:rPr>
            <w:noProof/>
            <w:webHidden/>
          </w:rPr>
        </w:r>
        <w:r w:rsidRPr="004B2AD4">
          <w:rPr>
            <w:noProof/>
            <w:webHidden/>
          </w:rPr>
          <w:fldChar w:fldCharType="separate"/>
        </w:r>
        <w:r w:rsidRPr="004B2AD4">
          <w:rPr>
            <w:noProof/>
            <w:webHidden/>
          </w:rPr>
          <w:t>152</w:t>
        </w:r>
        <w:r w:rsidRPr="004B2AD4">
          <w:rPr>
            <w:noProof/>
            <w:webHidden/>
          </w:rPr>
          <w:fldChar w:fldCharType="end"/>
        </w:r>
      </w:hyperlink>
    </w:p>
    <w:p w14:paraId="789A50DB" w14:textId="48A374DE" w:rsidR="004B04DC" w:rsidRPr="004B2AD4" w:rsidRDefault="004B04DC">
      <w:pPr>
        <w:pStyle w:val="Sadraj1"/>
        <w:tabs>
          <w:tab w:val="left" w:pos="480"/>
          <w:tab w:val="right" w:leader="dot" w:pos="9062"/>
        </w:tabs>
        <w:rPr>
          <w:rFonts w:eastAsiaTheme="minorEastAsia"/>
          <w:noProof/>
          <w:lang w:eastAsia="hr-HR"/>
        </w:rPr>
      </w:pPr>
      <w:hyperlink w:anchor="_Toc208828197" w:history="1">
        <w:r w:rsidRPr="004B2AD4">
          <w:rPr>
            <w:rStyle w:val="Hiperveza"/>
            <w:noProof/>
          </w:rPr>
          <w:t>7.</w:t>
        </w:r>
        <w:r w:rsidRPr="004B2AD4">
          <w:rPr>
            <w:rFonts w:eastAsiaTheme="minorEastAsia"/>
            <w:noProof/>
            <w:lang w:eastAsia="hr-HR"/>
          </w:rPr>
          <w:tab/>
        </w:r>
        <w:r w:rsidRPr="004B2AD4">
          <w:rPr>
            <w:rStyle w:val="Hiperveza"/>
            <w:noProof/>
          </w:rPr>
          <w:t>UKUPNA MATRICA RIZIKA</w:t>
        </w:r>
        <w:r w:rsidRPr="004B2AD4">
          <w:rPr>
            <w:noProof/>
            <w:webHidden/>
          </w:rPr>
          <w:tab/>
        </w:r>
        <w:r w:rsidRPr="004B2AD4">
          <w:rPr>
            <w:noProof/>
            <w:webHidden/>
          </w:rPr>
          <w:fldChar w:fldCharType="begin"/>
        </w:r>
        <w:r w:rsidRPr="004B2AD4">
          <w:rPr>
            <w:noProof/>
            <w:webHidden/>
          </w:rPr>
          <w:instrText xml:space="preserve"> PAGEREF _Toc208828197 \h </w:instrText>
        </w:r>
        <w:r w:rsidRPr="004B2AD4">
          <w:rPr>
            <w:noProof/>
            <w:webHidden/>
          </w:rPr>
        </w:r>
        <w:r w:rsidRPr="004B2AD4">
          <w:rPr>
            <w:noProof/>
            <w:webHidden/>
          </w:rPr>
          <w:fldChar w:fldCharType="separate"/>
        </w:r>
        <w:r w:rsidRPr="004B2AD4">
          <w:rPr>
            <w:noProof/>
            <w:webHidden/>
          </w:rPr>
          <w:t>153</w:t>
        </w:r>
        <w:r w:rsidRPr="004B2AD4">
          <w:rPr>
            <w:noProof/>
            <w:webHidden/>
          </w:rPr>
          <w:fldChar w:fldCharType="end"/>
        </w:r>
      </w:hyperlink>
    </w:p>
    <w:p w14:paraId="531CC896" w14:textId="16EF28D3" w:rsidR="004B04DC" w:rsidRPr="004B2AD4" w:rsidRDefault="004B04DC">
      <w:pPr>
        <w:pStyle w:val="Sadraj1"/>
        <w:tabs>
          <w:tab w:val="left" w:pos="480"/>
          <w:tab w:val="right" w:leader="dot" w:pos="9062"/>
        </w:tabs>
        <w:rPr>
          <w:rFonts w:eastAsiaTheme="minorEastAsia"/>
          <w:noProof/>
          <w:lang w:eastAsia="hr-HR"/>
        </w:rPr>
      </w:pPr>
      <w:hyperlink w:anchor="_Toc208828198" w:history="1">
        <w:r w:rsidRPr="004B2AD4">
          <w:rPr>
            <w:rStyle w:val="Hiperveza"/>
            <w:noProof/>
          </w:rPr>
          <w:t>8.</w:t>
        </w:r>
        <w:r w:rsidRPr="004B2AD4">
          <w:rPr>
            <w:rFonts w:eastAsiaTheme="minorEastAsia"/>
            <w:noProof/>
            <w:lang w:eastAsia="hr-HR"/>
          </w:rPr>
          <w:tab/>
        </w:r>
        <w:r w:rsidRPr="004B2AD4">
          <w:rPr>
            <w:rStyle w:val="Hiperveza"/>
            <w:noProof/>
          </w:rPr>
          <w:t>ANALIZA SUSTAVA CIVILNE ZAŠTITE NA PODRUČJU OPĆINE</w:t>
        </w:r>
        <w:r w:rsidRPr="004B2AD4">
          <w:rPr>
            <w:noProof/>
            <w:webHidden/>
          </w:rPr>
          <w:tab/>
        </w:r>
        <w:r w:rsidRPr="004B2AD4">
          <w:rPr>
            <w:noProof/>
            <w:webHidden/>
          </w:rPr>
          <w:fldChar w:fldCharType="begin"/>
        </w:r>
        <w:r w:rsidRPr="004B2AD4">
          <w:rPr>
            <w:noProof/>
            <w:webHidden/>
          </w:rPr>
          <w:instrText xml:space="preserve"> PAGEREF _Toc208828198 \h </w:instrText>
        </w:r>
        <w:r w:rsidRPr="004B2AD4">
          <w:rPr>
            <w:noProof/>
            <w:webHidden/>
          </w:rPr>
        </w:r>
        <w:r w:rsidRPr="004B2AD4">
          <w:rPr>
            <w:noProof/>
            <w:webHidden/>
          </w:rPr>
          <w:fldChar w:fldCharType="separate"/>
        </w:r>
        <w:r w:rsidRPr="004B2AD4">
          <w:rPr>
            <w:noProof/>
            <w:webHidden/>
          </w:rPr>
          <w:t>154</w:t>
        </w:r>
        <w:r w:rsidRPr="004B2AD4">
          <w:rPr>
            <w:noProof/>
            <w:webHidden/>
          </w:rPr>
          <w:fldChar w:fldCharType="end"/>
        </w:r>
      </w:hyperlink>
    </w:p>
    <w:p w14:paraId="1247F30B" w14:textId="77CB7F7C" w:rsidR="004B04DC" w:rsidRPr="004B2AD4" w:rsidRDefault="004B04DC">
      <w:pPr>
        <w:pStyle w:val="Sadraj2"/>
        <w:tabs>
          <w:tab w:val="left" w:pos="880"/>
          <w:tab w:val="right" w:leader="dot" w:pos="9062"/>
        </w:tabs>
        <w:rPr>
          <w:rFonts w:eastAsiaTheme="minorEastAsia"/>
          <w:noProof/>
          <w:lang w:eastAsia="hr-HR"/>
        </w:rPr>
      </w:pPr>
      <w:hyperlink w:anchor="_Toc208828199" w:history="1">
        <w:r w:rsidRPr="004B2AD4">
          <w:rPr>
            <w:rStyle w:val="Hiperveza"/>
            <w:noProof/>
          </w:rPr>
          <w:t>8.1.</w:t>
        </w:r>
        <w:r w:rsidRPr="004B2AD4">
          <w:rPr>
            <w:rFonts w:eastAsiaTheme="minorEastAsia"/>
            <w:noProof/>
            <w:lang w:eastAsia="hr-HR"/>
          </w:rPr>
          <w:tab/>
        </w:r>
        <w:r w:rsidRPr="004B2AD4">
          <w:rPr>
            <w:rStyle w:val="Hiperveza"/>
            <w:noProof/>
          </w:rPr>
          <w:t>Analiza na području preventive</w:t>
        </w:r>
        <w:r w:rsidRPr="004B2AD4">
          <w:rPr>
            <w:noProof/>
            <w:webHidden/>
          </w:rPr>
          <w:tab/>
        </w:r>
        <w:r w:rsidRPr="004B2AD4">
          <w:rPr>
            <w:noProof/>
            <w:webHidden/>
          </w:rPr>
          <w:fldChar w:fldCharType="begin"/>
        </w:r>
        <w:r w:rsidRPr="004B2AD4">
          <w:rPr>
            <w:noProof/>
            <w:webHidden/>
          </w:rPr>
          <w:instrText xml:space="preserve"> PAGEREF _Toc208828199 \h </w:instrText>
        </w:r>
        <w:r w:rsidRPr="004B2AD4">
          <w:rPr>
            <w:noProof/>
            <w:webHidden/>
          </w:rPr>
        </w:r>
        <w:r w:rsidRPr="004B2AD4">
          <w:rPr>
            <w:noProof/>
            <w:webHidden/>
          </w:rPr>
          <w:fldChar w:fldCharType="separate"/>
        </w:r>
        <w:r w:rsidRPr="004B2AD4">
          <w:rPr>
            <w:noProof/>
            <w:webHidden/>
          </w:rPr>
          <w:t>154</w:t>
        </w:r>
        <w:r w:rsidRPr="004B2AD4">
          <w:rPr>
            <w:noProof/>
            <w:webHidden/>
          </w:rPr>
          <w:fldChar w:fldCharType="end"/>
        </w:r>
      </w:hyperlink>
    </w:p>
    <w:p w14:paraId="6D43AA96" w14:textId="331D36A7" w:rsidR="004B04DC" w:rsidRPr="004B2AD4" w:rsidRDefault="004B04DC">
      <w:pPr>
        <w:pStyle w:val="Sadraj3"/>
        <w:tabs>
          <w:tab w:val="left" w:pos="1320"/>
          <w:tab w:val="right" w:leader="dot" w:pos="9062"/>
        </w:tabs>
        <w:rPr>
          <w:rFonts w:eastAsiaTheme="minorEastAsia"/>
          <w:noProof/>
          <w:lang w:eastAsia="hr-HR"/>
        </w:rPr>
      </w:pPr>
      <w:hyperlink w:anchor="_Toc208828200" w:history="1">
        <w:r w:rsidRPr="004B2AD4">
          <w:rPr>
            <w:rStyle w:val="Hiperveza"/>
            <w:noProof/>
          </w:rPr>
          <w:t>8.1.1.</w:t>
        </w:r>
        <w:r w:rsidRPr="004B2AD4">
          <w:rPr>
            <w:rFonts w:eastAsiaTheme="minorEastAsia"/>
            <w:noProof/>
            <w:lang w:eastAsia="hr-HR"/>
          </w:rPr>
          <w:tab/>
        </w:r>
        <w:r w:rsidRPr="004B2AD4">
          <w:rPr>
            <w:rStyle w:val="Hiperveza"/>
            <w:noProof/>
          </w:rPr>
          <w:t>Usvojenost strategija, normativne uređenosti te izrađenost procjene i planova od značaja za sustav civilne zaštite</w:t>
        </w:r>
        <w:r w:rsidRPr="004B2AD4">
          <w:rPr>
            <w:noProof/>
            <w:webHidden/>
          </w:rPr>
          <w:tab/>
        </w:r>
        <w:r w:rsidRPr="004B2AD4">
          <w:rPr>
            <w:noProof/>
            <w:webHidden/>
          </w:rPr>
          <w:fldChar w:fldCharType="begin"/>
        </w:r>
        <w:r w:rsidRPr="004B2AD4">
          <w:rPr>
            <w:noProof/>
            <w:webHidden/>
          </w:rPr>
          <w:instrText xml:space="preserve"> PAGEREF _Toc208828200 \h </w:instrText>
        </w:r>
        <w:r w:rsidRPr="004B2AD4">
          <w:rPr>
            <w:noProof/>
            <w:webHidden/>
          </w:rPr>
        </w:r>
        <w:r w:rsidRPr="004B2AD4">
          <w:rPr>
            <w:noProof/>
            <w:webHidden/>
          </w:rPr>
          <w:fldChar w:fldCharType="separate"/>
        </w:r>
        <w:r w:rsidRPr="004B2AD4">
          <w:rPr>
            <w:noProof/>
            <w:webHidden/>
          </w:rPr>
          <w:t>154</w:t>
        </w:r>
        <w:r w:rsidRPr="004B2AD4">
          <w:rPr>
            <w:noProof/>
            <w:webHidden/>
          </w:rPr>
          <w:fldChar w:fldCharType="end"/>
        </w:r>
      </w:hyperlink>
    </w:p>
    <w:p w14:paraId="57F4222B" w14:textId="11804EF7" w:rsidR="004B04DC" w:rsidRPr="004B2AD4" w:rsidRDefault="004B04DC">
      <w:pPr>
        <w:pStyle w:val="Sadraj3"/>
        <w:tabs>
          <w:tab w:val="left" w:pos="1320"/>
          <w:tab w:val="right" w:leader="dot" w:pos="9062"/>
        </w:tabs>
        <w:rPr>
          <w:rFonts w:eastAsiaTheme="minorEastAsia"/>
          <w:noProof/>
          <w:lang w:eastAsia="hr-HR"/>
        </w:rPr>
      </w:pPr>
      <w:hyperlink w:anchor="_Toc208828201" w:history="1">
        <w:r w:rsidRPr="004B2AD4">
          <w:rPr>
            <w:rStyle w:val="Hiperveza"/>
            <w:noProof/>
          </w:rPr>
          <w:t>8.1.2.</w:t>
        </w:r>
        <w:r w:rsidRPr="004B2AD4">
          <w:rPr>
            <w:rFonts w:eastAsiaTheme="minorEastAsia"/>
            <w:noProof/>
            <w:lang w:eastAsia="hr-HR"/>
          </w:rPr>
          <w:tab/>
        </w:r>
        <w:r w:rsidRPr="004B2AD4">
          <w:rPr>
            <w:rStyle w:val="Hiperveza"/>
            <w:noProof/>
          </w:rPr>
          <w:t>Sustavi ranog upozoravanja i suradnje sa susjednim jedinicama lokalne i područne (regionalne) samouprave</w:t>
        </w:r>
        <w:r w:rsidRPr="004B2AD4">
          <w:rPr>
            <w:noProof/>
            <w:webHidden/>
          </w:rPr>
          <w:tab/>
        </w:r>
        <w:r w:rsidRPr="004B2AD4">
          <w:rPr>
            <w:noProof/>
            <w:webHidden/>
          </w:rPr>
          <w:fldChar w:fldCharType="begin"/>
        </w:r>
        <w:r w:rsidRPr="004B2AD4">
          <w:rPr>
            <w:noProof/>
            <w:webHidden/>
          </w:rPr>
          <w:instrText xml:space="preserve"> PAGEREF _Toc208828201 \h </w:instrText>
        </w:r>
        <w:r w:rsidRPr="004B2AD4">
          <w:rPr>
            <w:noProof/>
            <w:webHidden/>
          </w:rPr>
        </w:r>
        <w:r w:rsidRPr="004B2AD4">
          <w:rPr>
            <w:noProof/>
            <w:webHidden/>
          </w:rPr>
          <w:fldChar w:fldCharType="separate"/>
        </w:r>
        <w:r w:rsidRPr="004B2AD4">
          <w:rPr>
            <w:noProof/>
            <w:webHidden/>
          </w:rPr>
          <w:t>154</w:t>
        </w:r>
        <w:r w:rsidRPr="004B2AD4">
          <w:rPr>
            <w:noProof/>
            <w:webHidden/>
          </w:rPr>
          <w:fldChar w:fldCharType="end"/>
        </w:r>
      </w:hyperlink>
    </w:p>
    <w:p w14:paraId="4BCFB831" w14:textId="08595F25" w:rsidR="004B04DC" w:rsidRPr="004B2AD4" w:rsidRDefault="004B04DC">
      <w:pPr>
        <w:pStyle w:val="Sadraj3"/>
        <w:tabs>
          <w:tab w:val="left" w:pos="1320"/>
          <w:tab w:val="right" w:leader="dot" w:pos="9062"/>
        </w:tabs>
        <w:rPr>
          <w:rFonts w:eastAsiaTheme="minorEastAsia"/>
          <w:noProof/>
          <w:lang w:eastAsia="hr-HR"/>
        </w:rPr>
      </w:pPr>
      <w:hyperlink w:anchor="_Toc208828202" w:history="1">
        <w:r w:rsidRPr="004B2AD4">
          <w:rPr>
            <w:rStyle w:val="Hiperveza"/>
            <w:noProof/>
          </w:rPr>
          <w:t>8.1.3.</w:t>
        </w:r>
        <w:r w:rsidRPr="004B2AD4">
          <w:rPr>
            <w:rFonts w:eastAsiaTheme="minorEastAsia"/>
            <w:noProof/>
            <w:lang w:eastAsia="hr-HR"/>
          </w:rPr>
          <w:tab/>
        </w:r>
        <w:r w:rsidRPr="004B2AD4">
          <w:rPr>
            <w:rStyle w:val="Hiperveza"/>
            <w:noProof/>
          </w:rPr>
          <w:t>Stanje svijesti pojedinaca, pripadnika ranjivih skupina, upravljačkih i odgovornih tijela</w:t>
        </w:r>
        <w:r w:rsidRPr="004B2AD4">
          <w:rPr>
            <w:noProof/>
            <w:webHidden/>
          </w:rPr>
          <w:tab/>
        </w:r>
        <w:r w:rsidRPr="004B2AD4">
          <w:rPr>
            <w:noProof/>
            <w:webHidden/>
          </w:rPr>
          <w:fldChar w:fldCharType="begin"/>
        </w:r>
        <w:r w:rsidRPr="004B2AD4">
          <w:rPr>
            <w:noProof/>
            <w:webHidden/>
          </w:rPr>
          <w:instrText xml:space="preserve"> PAGEREF _Toc208828202 \h </w:instrText>
        </w:r>
        <w:r w:rsidRPr="004B2AD4">
          <w:rPr>
            <w:noProof/>
            <w:webHidden/>
          </w:rPr>
        </w:r>
        <w:r w:rsidRPr="004B2AD4">
          <w:rPr>
            <w:noProof/>
            <w:webHidden/>
          </w:rPr>
          <w:fldChar w:fldCharType="separate"/>
        </w:r>
        <w:r w:rsidRPr="004B2AD4">
          <w:rPr>
            <w:noProof/>
            <w:webHidden/>
          </w:rPr>
          <w:t>156</w:t>
        </w:r>
        <w:r w:rsidRPr="004B2AD4">
          <w:rPr>
            <w:noProof/>
            <w:webHidden/>
          </w:rPr>
          <w:fldChar w:fldCharType="end"/>
        </w:r>
      </w:hyperlink>
    </w:p>
    <w:p w14:paraId="7ADA1134" w14:textId="1224E817" w:rsidR="004B04DC" w:rsidRPr="004B2AD4" w:rsidRDefault="004B04DC">
      <w:pPr>
        <w:pStyle w:val="Sadraj3"/>
        <w:tabs>
          <w:tab w:val="left" w:pos="1320"/>
          <w:tab w:val="right" w:leader="dot" w:pos="9062"/>
        </w:tabs>
        <w:rPr>
          <w:rFonts w:eastAsiaTheme="minorEastAsia"/>
          <w:noProof/>
          <w:lang w:eastAsia="hr-HR"/>
        </w:rPr>
      </w:pPr>
      <w:hyperlink w:anchor="_Toc208828203" w:history="1">
        <w:r w:rsidRPr="004B2AD4">
          <w:rPr>
            <w:rStyle w:val="Hiperveza"/>
            <w:noProof/>
          </w:rPr>
          <w:t>8.1.4.</w:t>
        </w:r>
        <w:r w:rsidRPr="004B2AD4">
          <w:rPr>
            <w:rFonts w:eastAsiaTheme="minorEastAsia"/>
            <w:noProof/>
            <w:lang w:eastAsia="hr-HR"/>
          </w:rPr>
          <w:tab/>
        </w:r>
        <w:r w:rsidRPr="004B2AD4">
          <w:rPr>
            <w:rStyle w:val="Hiperveza"/>
            <w:noProof/>
          </w:rPr>
          <w:t>Ocjena planiranja, izrade prostornih i urbanističkih planova razvoja, planskog korištenja zemljišta</w:t>
        </w:r>
        <w:r w:rsidRPr="004B2AD4">
          <w:rPr>
            <w:noProof/>
            <w:webHidden/>
          </w:rPr>
          <w:tab/>
        </w:r>
        <w:r w:rsidRPr="004B2AD4">
          <w:rPr>
            <w:noProof/>
            <w:webHidden/>
          </w:rPr>
          <w:fldChar w:fldCharType="begin"/>
        </w:r>
        <w:r w:rsidRPr="004B2AD4">
          <w:rPr>
            <w:noProof/>
            <w:webHidden/>
          </w:rPr>
          <w:instrText xml:space="preserve"> PAGEREF _Toc208828203 \h </w:instrText>
        </w:r>
        <w:r w:rsidRPr="004B2AD4">
          <w:rPr>
            <w:noProof/>
            <w:webHidden/>
          </w:rPr>
        </w:r>
        <w:r w:rsidRPr="004B2AD4">
          <w:rPr>
            <w:noProof/>
            <w:webHidden/>
          </w:rPr>
          <w:fldChar w:fldCharType="separate"/>
        </w:r>
        <w:r w:rsidRPr="004B2AD4">
          <w:rPr>
            <w:noProof/>
            <w:webHidden/>
          </w:rPr>
          <w:t>156</w:t>
        </w:r>
        <w:r w:rsidRPr="004B2AD4">
          <w:rPr>
            <w:noProof/>
            <w:webHidden/>
          </w:rPr>
          <w:fldChar w:fldCharType="end"/>
        </w:r>
      </w:hyperlink>
    </w:p>
    <w:p w14:paraId="1AD2FD31" w14:textId="6B827948" w:rsidR="004B04DC" w:rsidRPr="004B2AD4" w:rsidRDefault="004B04DC">
      <w:pPr>
        <w:pStyle w:val="Sadraj3"/>
        <w:tabs>
          <w:tab w:val="left" w:pos="1320"/>
          <w:tab w:val="right" w:leader="dot" w:pos="9062"/>
        </w:tabs>
        <w:rPr>
          <w:rFonts w:eastAsiaTheme="minorEastAsia"/>
          <w:noProof/>
          <w:lang w:eastAsia="hr-HR"/>
        </w:rPr>
      </w:pPr>
      <w:hyperlink w:anchor="_Toc208828204" w:history="1">
        <w:r w:rsidRPr="004B2AD4">
          <w:rPr>
            <w:rStyle w:val="Hiperveza"/>
            <w:noProof/>
          </w:rPr>
          <w:t>8.1.5.</w:t>
        </w:r>
        <w:r w:rsidRPr="004B2AD4">
          <w:rPr>
            <w:rFonts w:eastAsiaTheme="minorEastAsia"/>
            <w:noProof/>
            <w:lang w:eastAsia="hr-HR"/>
          </w:rPr>
          <w:tab/>
        </w:r>
        <w:r w:rsidRPr="004B2AD4">
          <w:rPr>
            <w:rStyle w:val="Hiperveza"/>
            <w:noProof/>
          </w:rPr>
          <w:t>Ocjena fiskalne situacije i njezine perspektive na području Općine</w:t>
        </w:r>
        <w:r w:rsidRPr="004B2AD4">
          <w:rPr>
            <w:noProof/>
            <w:webHidden/>
          </w:rPr>
          <w:tab/>
        </w:r>
        <w:r w:rsidRPr="004B2AD4">
          <w:rPr>
            <w:noProof/>
            <w:webHidden/>
          </w:rPr>
          <w:fldChar w:fldCharType="begin"/>
        </w:r>
        <w:r w:rsidRPr="004B2AD4">
          <w:rPr>
            <w:noProof/>
            <w:webHidden/>
          </w:rPr>
          <w:instrText xml:space="preserve"> PAGEREF _Toc208828204 \h </w:instrText>
        </w:r>
        <w:r w:rsidRPr="004B2AD4">
          <w:rPr>
            <w:noProof/>
            <w:webHidden/>
          </w:rPr>
        </w:r>
        <w:r w:rsidRPr="004B2AD4">
          <w:rPr>
            <w:noProof/>
            <w:webHidden/>
          </w:rPr>
          <w:fldChar w:fldCharType="separate"/>
        </w:r>
        <w:r w:rsidRPr="004B2AD4">
          <w:rPr>
            <w:noProof/>
            <w:webHidden/>
          </w:rPr>
          <w:t>159</w:t>
        </w:r>
        <w:r w:rsidRPr="004B2AD4">
          <w:rPr>
            <w:noProof/>
            <w:webHidden/>
          </w:rPr>
          <w:fldChar w:fldCharType="end"/>
        </w:r>
      </w:hyperlink>
    </w:p>
    <w:p w14:paraId="2B47F9AC" w14:textId="7CA0F3B0" w:rsidR="004B04DC" w:rsidRPr="004B2AD4" w:rsidRDefault="004B04DC">
      <w:pPr>
        <w:pStyle w:val="Sadraj3"/>
        <w:tabs>
          <w:tab w:val="left" w:pos="1320"/>
          <w:tab w:val="right" w:leader="dot" w:pos="9062"/>
        </w:tabs>
        <w:rPr>
          <w:rFonts w:eastAsiaTheme="minorEastAsia"/>
          <w:noProof/>
          <w:lang w:eastAsia="hr-HR"/>
        </w:rPr>
      </w:pPr>
      <w:hyperlink w:anchor="_Toc208828205" w:history="1">
        <w:r w:rsidRPr="004B2AD4">
          <w:rPr>
            <w:rStyle w:val="Hiperveza"/>
            <w:noProof/>
          </w:rPr>
          <w:t>8.1.6.</w:t>
        </w:r>
        <w:r w:rsidRPr="004B2AD4">
          <w:rPr>
            <w:rFonts w:eastAsiaTheme="minorEastAsia"/>
            <w:noProof/>
            <w:lang w:eastAsia="hr-HR"/>
          </w:rPr>
          <w:tab/>
        </w:r>
        <w:r w:rsidRPr="004B2AD4">
          <w:rPr>
            <w:rStyle w:val="Hiperveza"/>
            <w:noProof/>
          </w:rPr>
          <w:t>Baza podataka</w:t>
        </w:r>
        <w:r w:rsidRPr="004B2AD4">
          <w:rPr>
            <w:noProof/>
            <w:webHidden/>
          </w:rPr>
          <w:tab/>
        </w:r>
        <w:r w:rsidRPr="004B2AD4">
          <w:rPr>
            <w:noProof/>
            <w:webHidden/>
          </w:rPr>
          <w:fldChar w:fldCharType="begin"/>
        </w:r>
        <w:r w:rsidRPr="004B2AD4">
          <w:rPr>
            <w:noProof/>
            <w:webHidden/>
          </w:rPr>
          <w:instrText xml:space="preserve"> PAGEREF _Toc208828205 \h </w:instrText>
        </w:r>
        <w:r w:rsidRPr="004B2AD4">
          <w:rPr>
            <w:noProof/>
            <w:webHidden/>
          </w:rPr>
        </w:r>
        <w:r w:rsidRPr="004B2AD4">
          <w:rPr>
            <w:noProof/>
            <w:webHidden/>
          </w:rPr>
          <w:fldChar w:fldCharType="separate"/>
        </w:r>
        <w:r w:rsidRPr="004B2AD4">
          <w:rPr>
            <w:noProof/>
            <w:webHidden/>
          </w:rPr>
          <w:t>159</w:t>
        </w:r>
        <w:r w:rsidRPr="004B2AD4">
          <w:rPr>
            <w:noProof/>
            <w:webHidden/>
          </w:rPr>
          <w:fldChar w:fldCharType="end"/>
        </w:r>
      </w:hyperlink>
    </w:p>
    <w:p w14:paraId="03421028" w14:textId="4AFB86AF" w:rsidR="004B04DC" w:rsidRPr="004B2AD4" w:rsidRDefault="004B04DC">
      <w:pPr>
        <w:pStyle w:val="Sadraj2"/>
        <w:tabs>
          <w:tab w:val="left" w:pos="880"/>
          <w:tab w:val="right" w:leader="dot" w:pos="9062"/>
        </w:tabs>
        <w:rPr>
          <w:rFonts w:eastAsiaTheme="minorEastAsia"/>
          <w:noProof/>
          <w:lang w:eastAsia="hr-HR"/>
        </w:rPr>
      </w:pPr>
      <w:hyperlink w:anchor="_Toc208828206" w:history="1">
        <w:r w:rsidRPr="004B2AD4">
          <w:rPr>
            <w:rStyle w:val="Hiperveza"/>
            <w:noProof/>
          </w:rPr>
          <w:t>8.2.</w:t>
        </w:r>
        <w:r w:rsidRPr="004B2AD4">
          <w:rPr>
            <w:rFonts w:eastAsiaTheme="minorEastAsia"/>
            <w:noProof/>
            <w:lang w:eastAsia="hr-HR"/>
          </w:rPr>
          <w:tab/>
        </w:r>
        <w:r w:rsidRPr="004B2AD4">
          <w:rPr>
            <w:rStyle w:val="Hiperveza"/>
            <w:noProof/>
          </w:rPr>
          <w:t>Analiza na području reagiranja</w:t>
        </w:r>
        <w:r w:rsidRPr="004B2AD4">
          <w:rPr>
            <w:noProof/>
            <w:webHidden/>
          </w:rPr>
          <w:tab/>
        </w:r>
        <w:r w:rsidRPr="004B2AD4">
          <w:rPr>
            <w:noProof/>
            <w:webHidden/>
          </w:rPr>
          <w:fldChar w:fldCharType="begin"/>
        </w:r>
        <w:r w:rsidRPr="004B2AD4">
          <w:rPr>
            <w:noProof/>
            <w:webHidden/>
          </w:rPr>
          <w:instrText xml:space="preserve"> PAGEREF _Toc208828206 \h </w:instrText>
        </w:r>
        <w:r w:rsidRPr="004B2AD4">
          <w:rPr>
            <w:noProof/>
            <w:webHidden/>
          </w:rPr>
        </w:r>
        <w:r w:rsidRPr="004B2AD4">
          <w:rPr>
            <w:noProof/>
            <w:webHidden/>
          </w:rPr>
          <w:fldChar w:fldCharType="separate"/>
        </w:r>
        <w:r w:rsidRPr="004B2AD4">
          <w:rPr>
            <w:noProof/>
            <w:webHidden/>
          </w:rPr>
          <w:t>160</w:t>
        </w:r>
        <w:r w:rsidRPr="004B2AD4">
          <w:rPr>
            <w:noProof/>
            <w:webHidden/>
          </w:rPr>
          <w:fldChar w:fldCharType="end"/>
        </w:r>
      </w:hyperlink>
    </w:p>
    <w:p w14:paraId="18728BC0" w14:textId="526ADB95" w:rsidR="004B04DC" w:rsidRPr="004B2AD4" w:rsidRDefault="004B04DC">
      <w:pPr>
        <w:pStyle w:val="Sadraj3"/>
        <w:tabs>
          <w:tab w:val="left" w:pos="1320"/>
          <w:tab w:val="right" w:leader="dot" w:pos="9062"/>
        </w:tabs>
        <w:rPr>
          <w:rFonts w:eastAsiaTheme="minorEastAsia"/>
          <w:noProof/>
          <w:lang w:eastAsia="hr-HR"/>
        </w:rPr>
      </w:pPr>
      <w:hyperlink w:anchor="_Toc208828207" w:history="1">
        <w:r w:rsidRPr="004B2AD4">
          <w:rPr>
            <w:rStyle w:val="Hiperveza"/>
            <w:noProof/>
          </w:rPr>
          <w:t>8.2.1.</w:t>
        </w:r>
        <w:r w:rsidRPr="004B2AD4">
          <w:rPr>
            <w:rFonts w:eastAsiaTheme="minorEastAsia"/>
            <w:noProof/>
            <w:lang w:eastAsia="hr-HR"/>
          </w:rPr>
          <w:tab/>
        </w:r>
        <w:r w:rsidRPr="004B2AD4">
          <w:rPr>
            <w:rStyle w:val="Hiperveza"/>
            <w:noProof/>
          </w:rPr>
          <w:t>Spremnost odgovornih i upravljačkih kapaciteta Općine</w:t>
        </w:r>
        <w:r w:rsidRPr="004B2AD4">
          <w:rPr>
            <w:noProof/>
            <w:webHidden/>
          </w:rPr>
          <w:tab/>
        </w:r>
        <w:r w:rsidRPr="004B2AD4">
          <w:rPr>
            <w:noProof/>
            <w:webHidden/>
          </w:rPr>
          <w:fldChar w:fldCharType="begin"/>
        </w:r>
        <w:r w:rsidRPr="004B2AD4">
          <w:rPr>
            <w:noProof/>
            <w:webHidden/>
          </w:rPr>
          <w:instrText xml:space="preserve"> PAGEREF _Toc208828207 \h </w:instrText>
        </w:r>
        <w:r w:rsidRPr="004B2AD4">
          <w:rPr>
            <w:noProof/>
            <w:webHidden/>
          </w:rPr>
        </w:r>
        <w:r w:rsidRPr="004B2AD4">
          <w:rPr>
            <w:noProof/>
            <w:webHidden/>
          </w:rPr>
          <w:fldChar w:fldCharType="separate"/>
        </w:r>
        <w:r w:rsidRPr="004B2AD4">
          <w:rPr>
            <w:noProof/>
            <w:webHidden/>
          </w:rPr>
          <w:t>160</w:t>
        </w:r>
        <w:r w:rsidRPr="004B2AD4">
          <w:rPr>
            <w:noProof/>
            <w:webHidden/>
          </w:rPr>
          <w:fldChar w:fldCharType="end"/>
        </w:r>
      </w:hyperlink>
    </w:p>
    <w:p w14:paraId="7D680796" w14:textId="2E842489" w:rsidR="004B04DC" w:rsidRPr="004B2AD4" w:rsidRDefault="004B04DC">
      <w:pPr>
        <w:pStyle w:val="Sadraj3"/>
        <w:tabs>
          <w:tab w:val="left" w:pos="1320"/>
          <w:tab w:val="right" w:leader="dot" w:pos="9062"/>
        </w:tabs>
        <w:rPr>
          <w:rFonts w:eastAsiaTheme="minorEastAsia"/>
          <w:noProof/>
          <w:lang w:eastAsia="hr-HR"/>
        </w:rPr>
      </w:pPr>
      <w:hyperlink w:anchor="_Toc208828208" w:history="1">
        <w:r w:rsidRPr="004B2AD4">
          <w:rPr>
            <w:rStyle w:val="Hiperveza"/>
            <w:noProof/>
          </w:rPr>
          <w:t>8.2.2.</w:t>
        </w:r>
        <w:r w:rsidRPr="004B2AD4">
          <w:rPr>
            <w:rFonts w:eastAsiaTheme="minorEastAsia"/>
            <w:noProof/>
            <w:lang w:eastAsia="hr-HR"/>
          </w:rPr>
          <w:tab/>
        </w:r>
        <w:r w:rsidRPr="004B2AD4">
          <w:rPr>
            <w:rStyle w:val="Hiperveza"/>
            <w:noProof/>
          </w:rPr>
          <w:t>Spremnost operativnih kapaciteta Općine</w:t>
        </w:r>
        <w:r w:rsidRPr="004B2AD4">
          <w:rPr>
            <w:noProof/>
            <w:webHidden/>
          </w:rPr>
          <w:tab/>
        </w:r>
        <w:r w:rsidRPr="004B2AD4">
          <w:rPr>
            <w:noProof/>
            <w:webHidden/>
          </w:rPr>
          <w:fldChar w:fldCharType="begin"/>
        </w:r>
        <w:r w:rsidRPr="004B2AD4">
          <w:rPr>
            <w:noProof/>
            <w:webHidden/>
          </w:rPr>
          <w:instrText xml:space="preserve"> PAGEREF _Toc208828208 \h </w:instrText>
        </w:r>
        <w:r w:rsidRPr="004B2AD4">
          <w:rPr>
            <w:noProof/>
            <w:webHidden/>
          </w:rPr>
        </w:r>
        <w:r w:rsidRPr="004B2AD4">
          <w:rPr>
            <w:noProof/>
            <w:webHidden/>
          </w:rPr>
          <w:fldChar w:fldCharType="separate"/>
        </w:r>
        <w:r w:rsidRPr="004B2AD4">
          <w:rPr>
            <w:noProof/>
            <w:webHidden/>
          </w:rPr>
          <w:t>162</w:t>
        </w:r>
        <w:r w:rsidRPr="004B2AD4">
          <w:rPr>
            <w:noProof/>
            <w:webHidden/>
          </w:rPr>
          <w:fldChar w:fldCharType="end"/>
        </w:r>
      </w:hyperlink>
    </w:p>
    <w:p w14:paraId="1AF7F73C" w14:textId="56FC8183" w:rsidR="004B04DC" w:rsidRPr="004B2AD4" w:rsidRDefault="004B04DC">
      <w:pPr>
        <w:pStyle w:val="Sadraj3"/>
        <w:tabs>
          <w:tab w:val="left" w:pos="1320"/>
          <w:tab w:val="right" w:leader="dot" w:pos="9062"/>
        </w:tabs>
        <w:rPr>
          <w:rFonts w:eastAsiaTheme="minorEastAsia"/>
          <w:noProof/>
          <w:lang w:eastAsia="hr-HR"/>
        </w:rPr>
      </w:pPr>
      <w:hyperlink w:anchor="_Toc208828209" w:history="1">
        <w:r w:rsidRPr="004B2AD4">
          <w:rPr>
            <w:rStyle w:val="Hiperveza"/>
            <w:noProof/>
          </w:rPr>
          <w:t>8.2.3.</w:t>
        </w:r>
        <w:r w:rsidRPr="004B2AD4">
          <w:rPr>
            <w:rFonts w:eastAsiaTheme="minorEastAsia"/>
            <w:noProof/>
            <w:lang w:eastAsia="hr-HR"/>
          </w:rPr>
          <w:tab/>
        </w:r>
        <w:r w:rsidRPr="004B2AD4">
          <w:rPr>
            <w:rStyle w:val="Hiperveza"/>
            <w:noProof/>
          </w:rPr>
          <w:t>Stanje mobilnosti  operativnih kapaciteta sustava civilne zaštite i stanja komunikacijskih kapaciteta</w:t>
        </w:r>
        <w:r w:rsidRPr="004B2AD4">
          <w:rPr>
            <w:noProof/>
            <w:webHidden/>
          </w:rPr>
          <w:tab/>
        </w:r>
        <w:r w:rsidRPr="004B2AD4">
          <w:rPr>
            <w:noProof/>
            <w:webHidden/>
          </w:rPr>
          <w:fldChar w:fldCharType="begin"/>
        </w:r>
        <w:r w:rsidRPr="004B2AD4">
          <w:rPr>
            <w:noProof/>
            <w:webHidden/>
          </w:rPr>
          <w:instrText xml:space="preserve"> PAGEREF _Toc208828209 \h </w:instrText>
        </w:r>
        <w:r w:rsidRPr="004B2AD4">
          <w:rPr>
            <w:noProof/>
            <w:webHidden/>
          </w:rPr>
        </w:r>
        <w:r w:rsidRPr="004B2AD4">
          <w:rPr>
            <w:noProof/>
            <w:webHidden/>
          </w:rPr>
          <w:fldChar w:fldCharType="separate"/>
        </w:r>
        <w:r w:rsidRPr="004B2AD4">
          <w:rPr>
            <w:noProof/>
            <w:webHidden/>
          </w:rPr>
          <w:t>173</w:t>
        </w:r>
        <w:r w:rsidRPr="004B2AD4">
          <w:rPr>
            <w:noProof/>
            <w:webHidden/>
          </w:rPr>
          <w:fldChar w:fldCharType="end"/>
        </w:r>
      </w:hyperlink>
    </w:p>
    <w:p w14:paraId="35D48872" w14:textId="409B8F42" w:rsidR="004B04DC" w:rsidRPr="004B2AD4" w:rsidRDefault="004B04DC">
      <w:pPr>
        <w:pStyle w:val="Sadraj3"/>
        <w:tabs>
          <w:tab w:val="left" w:pos="1320"/>
          <w:tab w:val="right" w:leader="dot" w:pos="9062"/>
        </w:tabs>
        <w:rPr>
          <w:rFonts w:eastAsiaTheme="minorEastAsia"/>
          <w:noProof/>
          <w:lang w:eastAsia="hr-HR"/>
        </w:rPr>
      </w:pPr>
      <w:hyperlink w:anchor="_Toc208828210" w:history="1">
        <w:r w:rsidRPr="004B2AD4">
          <w:rPr>
            <w:rStyle w:val="Hiperveza"/>
            <w:noProof/>
          </w:rPr>
          <w:t>8.2.4.</w:t>
        </w:r>
        <w:r w:rsidRPr="004B2AD4">
          <w:rPr>
            <w:rFonts w:eastAsiaTheme="minorEastAsia"/>
            <w:noProof/>
            <w:lang w:eastAsia="hr-HR"/>
          </w:rPr>
          <w:tab/>
        </w:r>
        <w:r w:rsidRPr="004B2AD4">
          <w:rPr>
            <w:rStyle w:val="Hiperveza"/>
            <w:noProof/>
          </w:rPr>
          <w:t>Analiza sustava na području reagiranja za svaki rizik obrađen u Procjeni rizika od velikih nesreća za Općinu Vinica</w:t>
        </w:r>
        <w:r w:rsidRPr="004B2AD4">
          <w:rPr>
            <w:noProof/>
            <w:webHidden/>
          </w:rPr>
          <w:tab/>
        </w:r>
        <w:r w:rsidRPr="004B2AD4">
          <w:rPr>
            <w:noProof/>
            <w:webHidden/>
          </w:rPr>
          <w:fldChar w:fldCharType="begin"/>
        </w:r>
        <w:r w:rsidRPr="004B2AD4">
          <w:rPr>
            <w:noProof/>
            <w:webHidden/>
          </w:rPr>
          <w:instrText xml:space="preserve"> PAGEREF _Toc208828210 \h </w:instrText>
        </w:r>
        <w:r w:rsidRPr="004B2AD4">
          <w:rPr>
            <w:noProof/>
            <w:webHidden/>
          </w:rPr>
        </w:r>
        <w:r w:rsidRPr="004B2AD4">
          <w:rPr>
            <w:noProof/>
            <w:webHidden/>
          </w:rPr>
          <w:fldChar w:fldCharType="separate"/>
        </w:r>
        <w:r w:rsidRPr="004B2AD4">
          <w:rPr>
            <w:noProof/>
            <w:webHidden/>
          </w:rPr>
          <w:t>175</w:t>
        </w:r>
        <w:r w:rsidRPr="004B2AD4">
          <w:rPr>
            <w:noProof/>
            <w:webHidden/>
          </w:rPr>
          <w:fldChar w:fldCharType="end"/>
        </w:r>
      </w:hyperlink>
    </w:p>
    <w:p w14:paraId="35835A7A" w14:textId="188618D4" w:rsidR="004B04DC" w:rsidRPr="004B2AD4" w:rsidRDefault="004B04DC">
      <w:pPr>
        <w:pStyle w:val="Sadraj4"/>
        <w:tabs>
          <w:tab w:val="left" w:pos="1760"/>
          <w:tab w:val="right" w:leader="dot" w:pos="9062"/>
        </w:tabs>
        <w:rPr>
          <w:noProof/>
          <w:sz w:val="24"/>
          <w:szCs w:val="24"/>
        </w:rPr>
      </w:pPr>
      <w:hyperlink w:anchor="_Toc208828211" w:history="1">
        <w:r w:rsidRPr="004B2AD4">
          <w:rPr>
            <w:rStyle w:val="Hiperveza"/>
            <w:noProof/>
          </w:rPr>
          <w:t>8.2.4.1.</w:t>
        </w:r>
        <w:r w:rsidRPr="004B2AD4">
          <w:rPr>
            <w:noProof/>
            <w:sz w:val="24"/>
            <w:szCs w:val="24"/>
          </w:rPr>
          <w:tab/>
        </w:r>
        <w:r w:rsidRPr="004B2AD4">
          <w:rPr>
            <w:rStyle w:val="Hiperveza"/>
            <w:noProof/>
          </w:rPr>
          <w:t>Potres</w:t>
        </w:r>
        <w:r w:rsidRPr="004B2AD4">
          <w:rPr>
            <w:noProof/>
            <w:webHidden/>
          </w:rPr>
          <w:tab/>
        </w:r>
        <w:r w:rsidRPr="004B2AD4">
          <w:rPr>
            <w:noProof/>
            <w:webHidden/>
          </w:rPr>
          <w:fldChar w:fldCharType="begin"/>
        </w:r>
        <w:r w:rsidRPr="004B2AD4">
          <w:rPr>
            <w:noProof/>
            <w:webHidden/>
          </w:rPr>
          <w:instrText xml:space="preserve"> PAGEREF _Toc208828211 \h </w:instrText>
        </w:r>
        <w:r w:rsidRPr="004B2AD4">
          <w:rPr>
            <w:noProof/>
            <w:webHidden/>
          </w:rPr>
        </w:r>
        <w:r w:rsidRPr="004B2AD4">
          <w:rPr>
            <w:noProof/>
            <w:webHidden/>
          </w:rPr>
          <w:fldChar w:fldCharType="separate"/>
        </w:r>
        <w:r w:rsidRPr="004B2AD4">
          <w:rPr>
            <w:noProof/>
            <w:webHidden/>
          </w:rPr>
          <w:t>175</w:t>
        </w:r>
        <w:r w:rsidRPr="004B2AD4">
          <w:rPr>
            <w:noProof/>
            <w:webHidden/>
          </w:rPr>
          <w:fldChar w:fldCharType="end"/>
        </w:r>
      </w:hyperlink>
    </w:p>
    <w:p w14:paraId="0B32C4BA" w14:textId="416AD1A8" w:rsidR="004B04DC" w:rsidRPr="004B2AD4" w:rsidRDefault="004B04DC">
      <w:pPr>
        <w:pStyle w:val="Sadraj4"/>
        <w:tabs>
          <w:tab w:val="left" w:pos="1760"/>
          <w:tab w:val="right" w:leader="dot" w:pos="9062"/>
        </w:tabs>
        <w:rPr>
          <w:noProof/>
          <w:sz w:val="24"/>
          <w:szCs w:val="24"/>
        </w:rPr>
      </w:pPr>
      <w:hyperlink w:anchor="_Toc208828212" w:history="1">
        <w:r w:rsidRPr="004B2AD4">
          <w:rPr>
            <w:rStyle w:val="Hiperveza"/>
            <w:noProof/>
          </w:rPr>
          <w:t>8.2.4.2.</w:t>
        </w:r>
        <w:r w:rsidRPr="004B2AD4">
          <w:rPr>
            <w:noProof/>
            <w:sz w:val="24"/>
            <w:szCs w:val="24"/>
          </w:rPr>
          <w:tab/>
        </w:r>
        <w:r w:rsidRPr="004B2AD4">
          <w:rPr>
            <w:rStyle w:val="Hiperveza"/>
            <w:noProof/>
          </w:rPr>
          <w:t>Poplava – Poplave izazvane izlijevanjem kopnenih vodenih tijela</w:t>
        </w:r>
        <w:r w:rsidRPr="004B2AD4">
          <w:rPr>
            <w:noProof/>
            <w:webHidden/>
          </w:rPr>
          <w:tab/>
        </w:r>
        <w:r w:rsidRPr="004B2AD4">
          <w:rPr>
            <w:noProof/>
            <w:webHidden/>
          </w:rPr>
          <w:fldChar w:fldCharType="begin"/>
        </w:r>
        <w:r w:rsidRPr="004B2AD4">
          <w:rPr>
            <w:noProof/>
            <w:webHidden/>
          </w:rPr>
          <w:instrText xml:space="preserve"> PAGEREF _Toc208828212 \h </w:instrText>
        </w:r>
        <w:r w:rsidRPr="004B2AD4">
          <w:rPr>
            <w:noProof/>
            <w:webHidden/>
          </w:rPr>
        </w:r>
        <w:r w:rsidRPr="004B2AD4">
          <w:rPr>
            <w:noProof/>
            <w:webHidden/>
          </w:rPr>
          <w:fldChar w:fldCharType="separate"/>
        </w:r>
        <w:r w:rsidRPr="004B2AD4">
          <w:rPr>
            <w:noProof/>
            <w:webHidden/>
          </w:rPr>
          <w:t>180</w:t>
        </w:r>
        <w:r w:rsidRPr="004B2AD4">
          <w:rPr>
            <w:noProof/>
            <w:webHidden/>
          </w:rPr>
          <w:fldChar w:fldCharType="end"/>
        </w:r>
      </w:hyperlink>
    </w:p>
    <w:p w14:paraId="35B1D535" w14:textId="42F11BFF" w:rsidR="004B04DC" w:rsidRPr="004B2AD4" w:rsidRDefault="004B04DC">
      <w:pPr>
        <w:pStyle w:val="Sadraj4"/>
        <w:tabs>
          <w:tab w:val="left" w:pos="1760"/>
          <w:tab w:val="right" w:leader="dot" w:pos="9062"/>
        </w:tabs>
        <w:rPr>
          <w:noProof/>
          <w:sz w:val="24"/>
          <w:szCs w:val="24"/>
        </w:rPr>
      </w:pPr>
      <w:hyperlink w:anchor="_Toc208828213" w:history="1">
        <w:r w:rsidRPr="004B2AD4">
          <w:rPr>
            <w:rStyle w:val="Hiperveza"/>
            <w:noProof/>
          </w:rPr>
          <w:t>8.2.4.3.</w:t>
        </w:r>
        <w:r w:rsidRPr="004B2AD4">
          <w:rPr>
            <w:noProof/>
            <w:sz w:val="24"/>
            <w:szCs w:val="24"/>
          </w:rPr>
          <w:tab/>
        </w:r>
        <w:r w:rsidRPr="004B2AD4">
          <w:rPr>
            <w:rStyle w:val="Hiperveza"/>
            <w:noProof/>
          </w:rPr>
          <w:t>Epidemije i pandemije</w:t>
        </w:r>
        <w:r w:rsidRPr="004B2AD4">
          <w:rPr>
            <w:noProof/>
            <w:webHidden/>
          </w:rPr>
          <w:tab/>
        </w:r>
        <w:r w:rsidRPr="004B2AD4">
          <w:rPr>
            <w:noProof/>
            <w:webHidden/>
          </w:rPr>
          <w:fldChar w:fldCharType="begin"/>
        </w:r>
        <w:r w:rsidRPr="004B2AD4">
          <w:rPr>
            <w:noProof/>
            <w:webHidden/>
          </w:rPr>
          <w:instrText xml:space="preserve"> PAGEREF _Toc208828213 \h </w:instrText>
        </w:r>
        <w:r w:rsidRPr="004B2AD4">
          <w:rPr>
            <w:noProof/>
            <w:webHidden/>
          </w:rPr>
        </w:r>
        <w:r w:rsidRPr="004B2AD4">
          <w:rPr>
            <w:noProof/>
            <w:webHidden/>
          </w:rPr>
          <w:fldChar w:fldCharType="separate"/>
        </w:r>
        <w:r w:rsidRPr="004B2AD4">
          <w:rPr>
            <w:noProof/>
            <w:webHidden/>
          </w:rPr>
          <w:t>184</w:t>
        </w:r>
        <w:r w:rsidRPr="004B2AD4">
          <w:rPr>
            <w:noProof/>
            <w:webHidden/>
          </w:rPr>
          <w:fldChar w:fldCharType="end"/>
        </w:r>
      </w:hyperlink>
    </w:p>
    <w:p w14:paraId="024D3098" w14:textId="475750D6" w:rsidR="004B04DC" w:rsidRPr="004B2AD4" w:rsidRDefault="004B04DC">
      <w:pPr>
        <w:pStyle w:val="Sadraj4"/>
        <w:tabs>
          <w:tab w:val="left" w:pos="1760"/>
          <w:tab w:val="right" w:leader="dot" w:pos="9062"/>
        </w:tabs>
        <w:rPr>
          <w:noProof/>
          <w:sz w:val="24"/>
          <w:szCs w:val="24"/>
        </w:rPr>
      </w:pPr>
      <w:hyperlink w:anchor="_Toc208828214" w:history="1">
        <w:r w:rsidRPr="004B2AD4">
          <w:rPr>
            <w:rStyle w:val="Hiperveza"/>
            <w:noProof/>
          </w:rPr>
          <w:t>8.2.4.4.</w:t>
        </w:r>
        <w:r w:rsidRPr="004B2AD4">
          <w:rPr>
            <w:noProof/>
            <w:sz w:val="24"/>
            <w:szCs w:val="24"/>
          </w:rPr>
          <w:tab/>
        </w:r>
        <w:r w:rsidRPr="004B2AD4">
          <w:rPr>
            <w:rStyle w:val="Hiperveza"/>
            <w:noProof/>
          </w:rPr>
          <w:t>Ekstremne vremenske pojave – Ekstremne temperature</w:t>
        </w:r>
        <w:r w:rsidRPr="004B2AD4">
          <w:rPr>
            <w:noProof/>
            <w:webHidden/>
          </w:rPr>
          <w:tab/>
        </w:r>
        <w:r w:rsidRPr="004B2AD4">
          <w:rPr>
            <w:noProof/>
            <w:webHidden/>
          </w:rPr>
          <w:fldChar w:fldCharType="begin"/>
        </w:r>
        <w:r w:rsidRPr="004B2AD4">
          <w:rPr>
            <w:noProof/>
            <w:webHidden/>
          </w:rPr>
          <w:instrText xml:space="preserve"> PAGEREF _Toc208828214 \h </w:instrText>
        </w:r>
        <w:r w:rsidRPr="004B2AD4">
          <w:rPr>
            <w:noProof/>
            <w:webHidden/>
          </w:rPr>
        </w:r>
        <w:r w:rsidRPr="004B2AD4">
          <w:rPr>
            <w:noProof/>
            <w:webHidden/>
          </w:rPr>
          <w:fldChar w:fldCharType="separate"/>
        </w:r>
        <w:r w:rsidRPr="004B2AD4">
          <w:rPr>
            <w:noProof/>
            <w:webHidden/>
          </w:rPr>
          <w:t>188</w:t>
        </w:r>
        <w:r w:rsidRPr="004B2AD4">
          <w:rPr>
            <w:noProof/>
            <w:webHidden/>
          </w:rPr>
          <w:fldChar w:fldCharType="end"/>
        </w:r>
      </w:hyperlink>
    </w:p>
    <w:p w14:paraId="664DDEA1" w14:textId="4E535C0B" w:rsidR="004B04DC" w:rsidRPr="004B2AD4" w:rsidRDefault="004B04DC">
      <w:pPr>
        <w:pStyle w:val="Sadraj4"/>
        <w:tabs>
          <w:tab w:val="left" w:pos="1760"/>
          <w:tab w:val="right" w:leader="dot" w:pos="9062"/>
        </w:tabs>
        <w:rPr>
          <w:noProof/>
          <w:sz w:val="24"/>
          <w:szCs w:val="24"/>
        </w:rPr>
      </w:pPr>
      <w:hyperlink w:anchor="_Toc208828215" w:history="1">
        <w:r w:rsidRPr="004B2AD4">
          <w:rPr>
            <w:rStyle w:val="Hiperveza"/>
            <w:noProof/>
          </w:rPr>
          <w:t>8.2.4.5.</w:t>
        </w:r>
        <w:r w:rsidRPr="004B2AD4">
          <w:rPr>
            <w:noProof/>
            <w:sz w:val="24"/>
            <w:szCs w:val="24"/>
          </w:rPr>
          <w:tab/>
        </w:r>
        <w:r w:rsidRPr="004B2AD4">
          <w:rPr>
            <w:rStyle w:val="Hiperveza"/>
            <w:noProof/>
          </w:rPr>
          <w:t>Tehničko – tehnološke nesreće s opasnim tvarima – Industrijske nesreće</w:t>
        </w:r>
        <w:r w:rsidRPr="004B2AD4">
          <w:rPr>
            <w:noProof/>
            <w:webHidden/>
          </w:rPr>
          <w:tab/>
        </w:r>
        <w:r w:rsidRPr="004B2AD4">
          <w:rPr>
            <w:noProof/>
            <w:webHidden/>
          </w:rPr>
          <w:fldChar w:fldCharType="begin"/>
        </w:r>
        <w:r w:rsidRPr="004B2AD4">
          <w:rPr>
            <w:noProof/>
            <w:webHidden/>
          </w:rPr>
          <w:instrText xml:space="preserve"> PAGEREF _Toc208828215 \h </w:instrText>
        </w:r>
        <w:r w:rsidRPr="004B2AD4">
          <w:rPr>
            <w:noProof/>
            <w:webHidden/>
          </w:rPr>
        </w:r>
        <w:r w:rsidRPr="004B2AD4">
          <w:rPr>
            <w:noProof/>
            <w:webHidden/>
          </w:rPr>
          <w:fldChar w:fldCharType="separate"/>
        </w:r>
        <w:r w:rsidRPr="004B2AD4">
          <w:rPr>
            <w:noProof/>
            <w:webHidden/>
          </w:rPr>
          <w:t>192</w:t>
        </w:r>
        <w:r w:rsidRPr="004B2AD4">
          <w:rPr>
            <w:noProof/>
            <w:webHidden/>
          </w:rPr>
          <w:fldChar w:fldCharType="end"/>
        </w:r>
      </w:hyperlink>
    </w:p>
    <w:p w14:paraId="5462B529" w14:textId="44B5C1E6" w:rsidR="004B04DC" w:rsidRPr="004B2AD4" w:rsidRDefault="004B04DC">
      <w:pPr>
        <w:pStyle w:val="Sadraj4"/>
        <w:tabs>
          <w:tab w:val="left" w:pos="1760"/>
          <w:tab w:val="right" w:leader="dot" w:pos="9062"/>
        </w:tabs>
        <w:rPr>
          <w:noProof/>
          <w:sz w:val="24"/>
          <w:szCs w:val="24"/>
        </w:rPr>
      </w:pPr>
      <w:hyperlink w:anchor="_Toc208828216" w:history="1">
        <w:r w:rsidRPr="004B2AD4">
          <w:rPr>
            <w:rStyle w:val="Hiperveza"/>
            <w:rFonts w:eastAsia="Calibri"/>
            <w:noProof/>
          </w:rPr>
          <w:t>8.2.4.6.</w:t>
        </w:r>
        <w:r w:rsidRPr="004B2AD4">
          <w:rPr>
            <w:noProof/>
            <w:sz w:val="24"/>
            <w:szCs w:val="24"/>
          </w:rPr>
          <w:tab/>
        </w:r>
        <w:r w:rsidRPr="004B2AD4">
          <w:rPr>
            <w:rStyle w:val="Hiperveza"/>
            <w:rFonts w:eastAsia="Calibri"/>
            <w:noProof/>
          </w:rPr>
          <w:t>Degradacija tla – Klizišta</w:t>
        </w:r>
        <w:r w:rsidRPr="004B2AD4">
          <w:rPr>
            <w:noProof/>
            <w:webHidden/>
          </w:rPr>
          <w:tab/>
        </w:r>
        <w:r w:rsidRPr="004B2AD4">
          <w:rPr>
            <w:noProof/>
            <w:webHidden/>
          </w:rPr>
          <w:fldChar w:fldCharType="begin"/>
        </w:r>
        <w:r w:rsidRPr="004B2AD4">
          <w:rPr>
            <w:noProof/>
            <w:webHidden/>
          </w:rPr>
          <w:instrText xml:space="preserve"> PAGEREF _Toc208828216 \h </w:instrText>
        </w:r>
        <w:r w:rsidRPr="004B2AD4">
          <w:rPr>
            <w:noProof/>
            <w:webHidden/>
          </w:rPr>
        </w:r>
        <w:r w:rsidRPr="004B2AD4">
          <w:rPr>
            <w:noProof/>
            <w:webHidden/>
          </w:rPr>
          <w:fldChar w:fldCharType="separate"/>
        </w:r>
        <w:r w:rsidRPr="004B2AD4">
          <w:rPr>
            <w:noProof/>
            <w:webHidden/>
          </w:rPr>
          <w:t>196</w:t>
        </w:r>
        <w:r w:rsidRPr="004B2AD4">
          <w:rPr>
            <w:noProof/>
            <w:webHidden/>
          </w:rPr>
          <w:fldChar w:fldCharType="end"/>
        </w:r>
      </w:hyperlink>
    </w:p>
    <w:p w14:paraId="69CCBB3C" w14:textId="20000756" w:rsidR="004B04DC" w:rsidRPr="004B2AD4" w:rsidRDefault="004B04DC">
      <w:pPr>
        <w:pStyle w:val="Sadraj3"/>
        <w:tabs>
          <w:tab w:val="left" w:pos="1320"/>
          <w:tab w:val="right" w:leader="dot" w:pos="9062"/>
        </w:tabs>
        <w:rPr>
          <w:rFonts w:eastAsiaTheme="minorEastAsia"/>
          <w:noProof/>
          <w:lang w:eastAsia="hr-HR"/>
        </w:rPr>
      </w:pPr>
      <w:hyperlink w:anchor="_Toc208828217" w:history="1">
        <w:r w:rsidRPr="004B2AD4">
          <w:rPr>
            <w:rStyle w:val="Hiperveza"/>
            <w:rFonts w:eastAsia="Calibri"/>
            <w:noProof/>
          </w:rPr>
          <w:t>8.2.5.</w:t>
        </w:r>
        <w:r w:rsidRPr="004B2AD4">
          <w:rPr>
            <w:rFonts w:eastAsiaTheme="minorEastAsia"/>
            <w:noProof/>
            <w:lang w:eastAsia="hr-HR"/>
          </w:rPr>
          <w:tab/>
        </w:r>
        <w:r w:rsidRPr="004B2AD4">
          <w:rPr>
            <w:rStyle w:val="Hiperveza"/>
            <w:rFonts w:eastAsia="Calibri"/>
            <w:noProof/>
          </w:rPr>
          <w:t>ZAKLJUČAK</w:t>
        </w:r>
        <w:r w:rsidRPr="004B2AD4">
          <w:rPr>
            <w:noProof/>
            <w:webHidden/>
          </w:rPr>
          <w:tab/>
        </w:r>
        <w:r w:rsidRPr="004B2AD4">
          <w:rPr>
            <w:noProof/>
            <w:webHidden/>
          </w:rPr>
          <w:fldChar w:fldCharType="begin"/>
        </w:r>
        <w:r w:rsidRPr="004B2AD4">
          <w:rPr>
            <w:noProof/>
            <w:webHidden/>
          </w:rPr>
          <w:instrText xml:space="preserve"> PAGEREF _Toc208828217 \h </w:instrText>
        </w:r>
        <w:r w:rsidRPr="004B2AD4">
          <w:rPr>
            <w:noProof/>
            <w:webHidden/>
          </w:rPr>
        </w:r>
        <w:r w:rsidRPr="004B2AD4">
          <w:rPr>
            <w:noProof/>
            <w:webHidden/>
          </w:rPr>
          <w:fldChar w:fldCharType="separate"/>
        </w:r>
        <w:r w:rsidRPr="004B2AD4">
          <w:rPr>
            <w:noProof/>
            <w:webHidden/>
          </w:rPr>
          <w:t>201</w:t>
        </w:r>
        <w:r w:rsidRPr="004B2AD4">
          <w:rPr>
            <w:noProof/>
            <w:webHidden/>
          </w:rPr>
          <w:fldChar w:fldCharType="end"/>
        </w:r>
      </w:hyperlink>
    </w:p>
    <w:p w14:paraId="6E37E8BA" w14:textId="1E331E28" w:rsidR="004B04DC" w:rsidRPr="004B2AD4" w:rsidRDefault="004B04DC">
      <w:pPr>
        <w:pStyle w:val="Sadraj1"/>
        <w:tabs>
          <w:tab w:val="left" w:pos="480"/>
          <w:tab w:val="right" w:leader="dot" w:pos="9062"/>
        </w:tabs>
        <w:rPr>
          <w:rFonts w:eastAsiaTheme="minorEastAsia"/>
          <w:noProof/>
          <w:lang w:eastAsia="hr-HR"/>
        </w:rPr>
      </w:pPr>
      <w:hyperlink w:anchor="_Toc208828218" w:history="1">
        <w:r w:rsidRPr="004B2AD4">
          <w:rPr>
            <w:rStyle w:val="Hiperveza"/>
            <w:noProof/>
          </w:rPr>
          <w:t>9.</w:t>
        </w:r>
        <w:r w:rsidRPr="004B2AD4">
          <w:rPr>
            <w:rFonts w:eastAsiaTheme="minorEastAsia"/>
            <w:noProof/>
            <w:lang w:eastAsia="hr-HR"/>
          </w:rPr>
          <w:tab/>
        </w:r>
        <w:r w:rsidRPr="004B2AD4">
          <w:rPr>
            <w:rStyle w:val="Hiperveza"/>
            <w:noProof/>
          </w:rPr>
          <w:t>VREDNOVANJE RIZIKA</w:t>
        </w:r>
        <w:r w:rsidRPr="004B2AD4">
          <w:rPr>
            <w:noProof/>
            <w:webHidden/>
          </w:rPr>
          <w:tab/>
        </w:r>
        <w:r w:rsidRPr="004B2AD4">
          <w:rPr>
            <w:noProof/>
            <w:webHidden/>
          </w:rPr>
          <w:fldChar w:fldCharType="begin"/>
        </w:r>
        <w:r w:rsidRPr="004B2AD4">
          <w:rPr>
            <w:noProof/>
            <w:webHidden/>
          </w:rPr>
          <w:instrText xml:space="preserve"> PAGEREF _Toc208828218 \h </w:instrText>
        </w:r>
        <w:r w:rsidRPr="004B2AD4">
          <w:rPr>
            <w:noProof/>
            <w:webHidden/>
          </w:rPr>
        </w:r>
        <w:r w:rsidRPr="004B2AD4">
          <w:rPr>
            <w:noProof/>
            <w:webHidden/>
          </w:rPr>
          <w:fldChar w:fldCharType="separate"/>
        </w:r>
        <w:r w:rsidRPr="004B2AD4">
          <w:rPr>
            <w:noProof/>
            <w:webHidden/>
          </w:rPr>
          <w:t>202</w:t>
        </w:r>
        <w:r w:rsidRPr="004B2AD4">
          <w:rPr>
            <w:noProof/>
            <w:webHidden/>
          </w:rPr>
          <w:fldChar w:fldCharType="end"/>
        </w:r>
      </w:hyperlink>
    </w:p>
    <w:p w14:paraId="71E8120A" w14:textId="0DABC978" w:rsidR="004B04DC" w:rsidRPr="004B2AD4" w:rsidRDefault="004B04DC">
      <w:pPr>
        <w:pStyle w:val="Sadraj1"/>
        <w:tabs>
          <w:tab w:val="left" w:pos="660"/>
          <w:tab w:val="right" w:leader="dot" w:pos="9062"/>
        </w:tabs>
        <w:rPr>
          <w:rFonts w:eastAsiaTheme="minorEastAsia"/>
          <w:noProof/>
          <w:lang w:eastAsia="hr-HR"/>
        </w:rPr>
      </w:pPr>
      <w:hyperlink w:anchor="_Toc208828219" w:history="1">
        <w:r w:rsidRPr="004B2AD4">
          <w:rPr>
            <w:rStyle w:val="Hiperveza"/>
            <w:noProof/>
          </w:rPr>
          <w:t>10.</w:t>
        </w:r>
        <w:r w:rsidRPr="004B2AD4">
          <w:rPr>
            <w:rFonts w:eastAsiaTheme="minorEastAsia"/>
            <w:noProof/>
            <w:lang w:eastAsia="hr-HR"/>
          </w:rPr>
          <w:tab/>
        </w:r>
        <w:r w:rsidRPr="004B2AD4">
          <w:rPr>
            <w:rStyle w:val="Hiperveza"/>
            <w:noProof/>
          </w:rPr>
          <w:t>KARTOGRAFSKI PRIKAZ PRIJETNJI I RIZIKA NA PODRUČJU OPĆINE VINICA</w:t>
        </w:r>
        <w:r w:rsidRPr="004B2AD4">
          <w:rPr>
            <w:noProof/>
            <w:webHidden/>
          </w:rPr>
          <w:tab/>
        </w:r>
        <w:r w:rsidRPr="004B2AD4">
          <w:rPr>
            <w:noProof/>
            <w:webHidden/>
          </w:rPr>
          <w:fldChar w:fldCharType="begin"/>
        </w:r>
        <w:r w:rsidRPr="004B2AD4">
          <w:rPr>
            <w:noProof/>
            <w:webHidden/>
          </w:rPr>
          <w:instrText xml:space="preserve"> PAGEREF _Toc208828219 \h </w:instrText>
        </w:r>
        <w:r w:rsidRPr="004B2AD4">
          <w:rPr>
            <w:noProof/>
            <w:webHidden/>
          </w:rPr>
        </w:r>
        <w:r w:rsidRPr="004B2AD4">
          <w:rPr>
            <w:noProof/>
            <w:webHidden/>
          </w:rPr>
          <w:fldChar w:fldCharType="separate"/>
        </w:r>
        <w:r w:rsidRPr="004B2AD4">
          <w:rPr>
            <w:noProof/>
            <w:webHidden/>
          </w:rPr>
          <w:t>204</w:t>
        </w:r>
        <w:r w:rsidRPr="004B2AD4">
          <w:rPr>
            <w:noProof/>
            <w:webHidden/>
          </w:rPr>
          <w:fldChar w:fldCharType="end"/>
        </w:r>
      </w:hyperlink>
    </w:p>
    <w:p w14:paraId="6F090E2E" w14:textId="0ADF17EB" w:rsidR="004B04DC" w:rsidRPr="004B2AD4" w:rsidRDefault="004B04DC">
      <w:pPr>
        <w:pStyle w:val="Sadraj2"/>
        <w:tabs>
          <w:tab w:val="left" w:pos="1100"/>
          <w:tab w:val="right" w:leader="dot" w:pos="9062"/>
        </w:tabs>
        <w:rPr>
          <w:rFonts w:eastAsiaTheme="minorEastAsia"/>
          <w:noProof/>
          <w:lang w:eastAsia="hr-HR"/>
        </w:rPr>
      </w:pPr>
      <w:hyperlink w:anchor="_Toc208828220" w:history="1">
        <w:r w:rsidRPr="004B2AD4">
          <w:rPr>
            <w:rStyle w:val="Hiperveza"/>
            <w:noProof/>
          </w:rPr>
          <w:t>10.1.</w:t>
        </w:r>
        <w:r w:rsidRPr="004B2AD4">
          <w:rPr>
            <w:rFonts w:eastAsiaTheme="minorEastAsia"/>
            <w:noProof/>
            <w:lang w:eastAsia="hr-HR"/>
          </w:rPr>
          <w:tab/>
        </w:r>
        <w:r w:rsidRPr="004B2AD4">
          <w:rPr>
            <w:rStyle w:val="Hiperveza"/>
            <w:noProof/>
          </w:rPr>
          <w:t>Karta prijetnji – Poplava</w:t>
        </w:r>
        <w:r w:rsidRPr="004B2AD4">
          <w:rPr>
            <w:noProof/>
            <w:webHidden/>
          </w:rPr>
          <w:tab/>
        </w:r>
        <w:r w:rsidRPr="004B2AD4">
          <w:rPr>
            <w:noProof/>
            <w:webHidden/>
          </w:rPr>
          <w:fldChar w:fldCharType="begin"/>
        </w:r>
        <w:r w:rsidRPr="004B2AD4">
          <w:rPr>
            <w:noProof/>
            <w:webHidden/>
          </w:rPr>
          <w:instrText xml:space="preserve"> PAGEREF _Toc208828220 \h </w:instrText>
        </w:r>
        <w:r w:rsidRPr="004B2AD4">
          <w:rPr>
            <w:noProof/>
            <w:webHidden/>
          </w:rPr>
        </w:r>
        <w:r w:rsidRPr="004B2AD4">
          <w:rPr>
            <w:noProof/>
            <w:webHidden/>
          </w:rPr>
          <w:fldChar w:fldCharType="separate"/>
        </w:r>
        <w:r w:rsidRPr="004B2AD4">
          <w:rPr>
            <w:noProof/>
            <w:webHidden/>
          </w:rPr>
          <w:t>204</w:t>
        </w:r>
        <w:r w:rsidRPr="004B2AD4">
          <w:rPr>
            <w:noProof/>
            <w:webHidden/>
          </w:rPr>
          <w:fldChar w:fldCharType="end"/>
        </w:r>
      </w:hyperlink>
    </w:p>
    <w:p w14:paraId="4971E0FD" w14:textId="01104981" w:rsidR="004B04DC" w:rsidRPr="004B2AD4" w:rsidRDefault="004B04DC">
      <w:pPr>
        <w:pStyle w:val="Sadraj2"/>
        <w:tabs>
          <w:tab w:val="left" w:pos="1100"/>
          <w:tab w:val="right" w:leader="dot" w:pos="9062"/>
        </w:tabs>
        <w:rPr>
          <w:rFonts w:eastAsiaTheme="minorEastAsia"/>
          <w:noProof/>
          <w:lang w:eastAsia="hr-HR"/>
        </w:rPr>
      </w:pPr>
      <w:hyperlink w:anchor="_Toc208828221" w:history="1">
        <w:r w:rsidRPr="004B2AD4">
          <w:rPr>
            <w:rStyle w:val="Hiperveza"/>
            <w:noProof/>
          </w:rPr>
          <w:t>10.2.</w:t>
        </w:r>
        <w:r w:rsidRPr="004B2AD4">
          <w:rPr>
            <w:rFonts w:eastAsiaTheme="minorEastAsia"/>
            <w:noProof/>
            <w:lang w:eastAsia="hr-HR"/>
          </w:rPr>
          <w:tab/>
        </w:r>
        <w:r w:rsidRPr="004B2AD4">
          <w:rPr>
            <w:rStyle w:val="Hiperveza"/>
            <w:noProof/>
          </w:rPr>
          <w:t>Karta prijetnji  - Industrijske nesreće</w:t>
        </w:r>
        <w:r w:rsidRPr="004B2AD4">
          <w:rPr>
            <w:noProof/>
            <w:webHidden/>
          </w:rPr>
          <w:tab/>
        </w:r>
        <w:r w:rsidRPr="004B2AD4">
          <w:rPr>
            <w:noProof/>
            <w:webHidden/>
          </w:rPr>
          <w:fldChar w:fldCharType="begin"/>
        </w:r>
        <w:r w:rsidRPr="004B2AD4">
          <w:rPr>
            <w:noProof/>
            <w:webHidden/>
          </w:rPr>
          <w:instrText xml:space="preserve"> PAGEREF _Toc208828221 \h </w:instrText>
        </w:r>
        <w:r w:rsidRPr="004B2AD4">
          <w:rPr>
            <w:noProof/>
            <w:webHidden/>
          </w:rPr>
        </w:r>
        <w:r w:rsidRPr="004B2AD4">
          <w:rPr>
            <w:noProof/>
            <w:webHidden/>
          </w:rPr>
          <w:fldChar w:fldCharType="separate"/>
        </w:r>
        <w:r w:rsidRPr="004B2AD4">
          <w:rPr>
            <w:noProof/>
            <w:webHidden/>
          </w:rPr>
          <w:t>204</w:t>
        </w:r>
        <w:r w:rsidRPr="004B2AD4">
          <w:rPr>
            <w:noProof/>
            <w:webHidden/>
          </w:rPr>
          <w:fldChar w:fldCharType="end"/>
        </w:r>
      </w:hyperlink>
    </w:p>
    <w:p w14:paraId="30D12181" w14:textId="09FCCFE3" w:rsidR="004B04DC" w:rsidRPr="004B2AD4" w:rsidRDefault="004B04DC">
      <w:pPr>
        <w:pStyle w:val="Sadraj1"/>
        <w:tabs>
          <w:tab w:val="left" w:pos="660"/>
          <w:tab w:val="right" w:leader="dot" w:pos="9062"/>
        </w:tabs>
        <w:rPr>
          <w:rFonts w:eastAsiaTheme="minorEastAsia"/>
          <w:noProof/>
          <w:lang w:eastAsia="hr-HR"/>
        </w:rPr>
      </w:pPr>
      <w:hyperlink w:anchor="_Toc208828222" w:history="1">
        <w:r w:rsidRPr="004B2AD4">
          <w:rPr>
            <w:rStyle w:val="Hiperveza"/>
            <w:noProof/>
          </w:rPr>
          <w:t>11.</w:t>
        </w:r>
        <w:r w:rsidRPr="004B2AD4">
          <w:rPr>
            <w:rFonts w:eastAsiaTheme="minorEastAsia"/>
            <w:noProof/>
            <w:lang w:eastAsia="hr-HR"/>
          </w:rPr>
          <w:tab/>
        </w:r>
        <w:r w:rsidRPr="004B2AD4">
          <w:rPr>
            <w:rStyle w:val="Hiperveza"/>
            <w:noProof/>
          </w:rPr>
          <w:t>POPIS SUDIONIKA IZRADE PROCJENE RIZIKA OD VELIKIH NESREĆA ZA OPĆINU VINICA</w:t>
        </w:r>
        <w:r w:rsidRPr="004B2AD4">
          <w:rPr>
            <w:noProof/>
            <w:webHidden/>
          </w:rPr>
          <w:tab/>
        </w:r>
        <w:r w:rsidRPr="004B2AD4">
          <w:rPr>
            <w:noProof/>
            <w:webHidden/>
          </w:rPr>
          <w:fldChar w:fldCharType="begin"/>
        </w:r>
        <w:r w:rsidRPr="004B2AD4">
          <w:rPr>
            <w:noProof/>
            <w:webHidden/>
          </w:rPr>
          <w:instrText xml:space="preserve"> PAGEREF _Toc208828222 \h </w:instrText>
        </w:r>
        <w:r w:rsidRPr="004B2AD4">
          <w:rPr>
            <w:noProof/>
            <w:webHidden/>
          </w:rPr>
        </w:r>
        <w:r w:rsidRPr="004B2AD4">
          <w:rPr>
            <w:noProof/>
            <w:webHidden/>
          </w:rPr>
          <w:fldChar w:fldCharType="separate"/>
        </w:r>
        <w:r w:rsidRPr="004B2AD4">
          <w:rPr>
            <w:noProof/>
            <w:webHidden/>
          </w:rPr>
          <w:t>206</w:t>
        </w:r>
        <w:r w:rsidRPr="004B2AD4">
          <w:rPr>
            <w:noProof/>
            <w:webHidden/>
          </w:rPr>
          <w:fldChar w:fldCharType="end"/>
        </w:r>
      </w:hyperlink>
    </w:p>
    <w:p w14:paraId="730793B1" w14:textId="61FF124D" w:rsidR="003A2669" w:rsidRPr="004B2AD4" w:rsidRDefault="002F15FA" w:rsidP="002F15FA">
      <w:pPr>
        <w:jc w:val="center"/>
      </w:pPr>
      <w:r w:rsidRPr="004B2AD4">
        <w:fldChar w:fldCharType="end"/>
      </w:r>
    </w:p>
    <w:p w14:paraId="210E34FA" w14:textId="4223D0A1" w:rsidR="002F15FA" w:rsidRPr="004B2AD4" w:rsidRDefault="002F15FA" w:rsidP="002F15FA">
      <w:pPr>
        <w:jc w:val="center"/>
        <w:rPr>
          <w:b/>
          <w:bCs/>
          <w:sz w:val="32"/>
          <w:szCs w:val="32"/>
        </w:rPr>
      </w:pPr>
      <w:r w:rsidRPr="004B2AD4">
        <w:rPr>
          <w:b/>
          <w:bCs/>
          <w:sz w:val="32"/>
          <w:szCs w:val="32"/>
        </w:rPr>
        <w:t>POPIS SLIKA</w:t>
      </w:r>
    </w:p>
    <w:p w14:paraId="606A2EAA" w14:textId="7F65FD90" w:rsidR="002E3AD2" w:rsidRPr="004B2AD4" w:rsidRDefault="002F15FA">
      <w:pPr>
        <w:pStyle w:val="Tablicaslika"/>
        <w:tabs>
          <w:tab w:val="right" w:leader="dot" w:pos="9062"/>
        </w:tabs>
        <w:rPr>
          <w:rFonts w:eastAsiaTheme="minorEastAsia"/>
          <w:noProof/>
          <w:lang w:eastAsia="hr-HR"/>
        </w:rPr>
      </w:pPr>
      <w:r w:rsidRPr="004B2AD4">
        <w:rPr>
          <w:sz w:val="22"/>
          <w:szCs w:val="22"/>
        </w:rPr>
        <w:fldChar w:fldCharType="begin"/>
      </w:r>
      <w:r w:rsidRPr="004B2AD4">
        <w:rPr>
          <w:sz w:val="22"/>
          <w:szCs w:val="22"/>
        </w:rPr>
        <w:instrText xml:space="preserve"> TOC \h \z \c "Slika" </w:instrText>
      </w:r>
      <w:r w:rsidRPr="004B2AD4">
        <w:rPr>
          <w:sz w:val="22"/>
          <w:szCs w:val="22"/>
        </w:rPr>
        <w:fldChar w:fldCharType="separate"/>
      </w:r>
      <w:hyperlink w:anchor="_Toc208836997" w:history="1">
        <w:r w:rsidR="002E3AD2" w:rsidRPr="004B2AD4">
          <w:rPr>
            <w:rStyle w:val="Hiperveza"/>
            <w:noProof/>
          </w:rPr>
          <w:t>Slika 1. Model prikaza HRN ISO EN 31 000 - Od procjene do upravljanja rizicima</w:t>
        </w:r>
        <w:r w:rsidR="002E3AD2" w:rsidRPr="004B2AD4">
          <w:rPr>
            <w:noProof/>
            <w:webHidden/>
          </w:rPr>
          <w:tab/>
        </w:r>
        <w:r w:rsidR="002E3AD2" w:rsidRPr="004B2AD4">
          <w:rPr>
            <w:noProof/>
            <w:webHidden/>
          </w:rPr>
          <w:fldChar w:fldCharType="begin"/>
        </w:r>
        <w:r w:rsidR="002E3AD2" w:rsidRPr="004B2AD4">
          <w:rPr>
            <w:noProof/>
            <w:webHidden/>
          </w:rPr>
          <w:instrText xml:space="preserve"> PAGEREF _Toc208836997 \h </w:instrText>
        </w:r>
        <w:r w:rsidR="002E3AD2" w:rsidRPr="004B2AD4">
          <w:rPr>
            <w:noProof/>
            <w:webHidden/>
          </w:rPr>
        </w:r>
        <w:r w:rsidR="002E3AD2" w:rsidRPr="004B2AD4">
          <w:rPr>
            <w:noProof/>
            <w:webHidden/>
          </w:rPr>
          <w:fldChar w:fldCharType="separate"/>
        </w:r>
        <w:r w:rsidR="002E3AD2" w:rsidRPr="004B2AD4">
          <w:rPr>
            <w:noProof/>
            <w:webHidden/>
          </w:rPr>
          <w:t>3</w:t>
        </w:r>
        <w:r w:rsidR="002E3AD2" w:rsidRPr="004B2AD4">
          <w:rPr>
            <w:noProof/>
            <w:webHidden/>
          </w:rPr>
          <w:fldChar w:fldCharType="end"/>
        </w:r>
      </w:hyperlink>
    </w:p>
    <w:p w14:paraId="648D0F97" w14:textId="2C125EE5" w:rsidR="002E3AD2" w:rsidRPr="004B2AD4" w:rsidRDefault="002E3AD2">
      <w:pPr>
        <w:pStyle w:val="Tablicaslika"/>
        <w:tabs>
          <w:tab w:val="right" w:leader="dot" w:pos="9062"/>
        </w:tabs>
        <w:rPr>
          <w:rFonts w:eastAsiaTheme="minorEastAsia"/>
          <w:noProof/>
          <w:lang w:eastAsia="hr-HR"/>
        </w:rPr>
      </w:pPr>
      <w:hyperlink w:anchor="_Toc208836998" w:history="1">
        <w:r w:rsidRPr="004B2AD4">
          <w:rPr>
            <w:rStyle w:val="Hiperveza"/>
            <w:noProof/>
          </w:rPr>
          <w:t>Slika 2. Raspored naselja na području Općine Vinica</w:t>
        </w:r>
        <w:r w:rsidRPr="004B2AD4">
          <w:rPr>
            <w:noProof/>
            <w:webHidden/>
          </w:rPr>
          <w:tab/>
        </w:r>
        <w:r w:rsidRPr="004B2AD4">
          <w:rPr>
            <w:noProof/>
            <w:webHidden/>
          </w:rPr>
          <w:fldChar w:fldCharType="begin"/>
        </w:r>
        <w:r w:rsidRPr="004B2AD4">
          <w:rPr>
            <w:noProof/>
            <w:webHidden/>
          </w:rPr>
          <w:instrText xml:space="preserve"> PAGEREF _Toc208836998 \h </w:instrText>
        </w:r>
        <w:r w:rsidRPr="004B2AD4">
          <w:rPr>
            <w:noProof/>
            <w:webHidden/>
          </w:rPr>
        </w:r>
        <w:r w:rsidRPr="004B2AD4">
          <w:rPr>
            <w:noProof/>
            <w:webHidden/>
          </w:rPr>
          <w:fldChar w:fldCharType="separate"/>
        </w:r>
        <w:r w:rsidRPr="004B2AD4">
          <w:rPr>
            <w:noProof/>
            <w:webHidden/>
          </w:rPr>
          <w:t>4</w:t>
        </w:r>
        <w:r w:rsidRPr="004B2AD4">
          <w:rPr>
            <w:noProof/>
            <w:webHidden/>
          </w:rPr>
          <w:fldChar w:fldCharType="end"/>
        </w:r>
      </w:hyperlink>
    </w:p>
    <w:p w14:paraId="129BF9E9" w14:textId="4505ECDE" w:rsidR="002E3AD2" w:rsidRPr="004B2AD4" w:rsidRDefault="002E3AD2">
      <w:pPr>
        <w:pStyle w:val="Tablicaslika"/>
        <w:tabs>
          <w:tab w:val="right" w:leader="dot" w:pos="9062"/>
        </w:tabs>
        <w:rPr>
          <w:rFonts w:eastAsiaTheme="minorEastAsia"/>
          <w:noProof/>
          <w:lang w:eastAsia="hr-HR"/>
        </w:rPr>
      </w:pPr>
      <w:hyperlink w:anchor="_Toc208836999" w:history="1">
        <w:r w:rsidRPr="004B2AD4">
          <w:rPr>
            <w:rStyle w:val="Hiperveza"/>
            <w:noProof/>
          </w:rPr>
          <w:t>Slika 3. Položaj Općine Vinica u Varaždinskoj županiji</w:t>
        </w:r>
        <w:r w:rsidRPr="004B2AD4">
          <w:rPr>
            <w:noProof/>
            <w:webHidden/>
          </w:rPr>
          <w:tab/>
        </w:r>
        <w:r w:rsidRPr="004B2AD4">
          <w:rPr>
            <w:noProof/>
            <w:webHidden/>
          </w:rPr>
          <w:fldChar w:fldCharType="begin"/>
        </w:r>
        <w:r w:rsidRPr="004B2AD4">
          <w:rPr>
            <w:noProof/>
            <w:webHidden/>
          </w:rPr>
          <w:instrText xml:space="preserve"> PAGEREF _Toc208836999 \h </w:instrText>
        </w:r>
        <w:r w:rsidRPr="004B2AD4">
          <w:rPr>
            <w:noProof/>
            <w:webHidden/>
          </w:rPr>
        </w:r>
        <w:r w:rsidRPr="004B2AD4">
          <w:rPr>
            <w:noProof/>
            <w:webHidden/>
          </w:rPr>
          <w:fldChar w:fldCharType="separate"/>
        </w:r>
        <w:r w:rsidRPr="004B2AD4">
          <w:rPr>
            <w:noProof/>
            <w:webHidden/>
          </w:rPr>
          <w:t>5</w:t>
        </w:r>
        <w:r w:rsidRPr="004B2AD4">
          <w:rPr>
            <w:noProof/>
            <w:webHidden/>
          </w:rPr>
          <w:fldChar w:fldCharType="end"/>
        </w:r>
      </w:hyperlink>
    </w:p>
    <w:p w14:paraId="04CF2242" w14:textId="7639F5F8" w:rsidR="002E3AD2" w:rsidRPr="004B2AD4" w:rsidRDefault="002E3AD2">
      <w:pPr>
        <w:pStyle w:val="Tablicaslika"/>
        <w:tabs>
          <w:tab w:val="right" w:leader="dot" w:pos="9062"/>
        </w:tabs>
        <w:rPr>
          <w:rFonts w:eastAsiaTheme="minorEastAsia"/>
          <w:noProof/>
          <w:lang w:eastAsia="hr-HR"/>
        </w:rPr>
      </w:pPr>
      <w:hyperlink w:anchor="_Toc208837000" w:history="1">
        <w:r w:rsidRPr="004B2AD4">
          <w:rPr>
            <w:rStyle w:val="Hiperveza"/>
            <w:noProof/>
          </w:rPr>
          <w:t>Slika 4. Prikaz poljoprivrednih površina na području Općine Vinica</w:t>
        </w:r>
        <w:r w:rsidRPr="004B2AD4">
          <w:rPr>
            <w:noProof/>
            <w:webHidden/>
          </w:rPr>
          <w:tab/>
        </w:r>
        <w:r w:rsidRPr="004B2AD4">
          <w:rPr>
            <w:noProof/>
            <w:webHidden/>
          </w:rPr>
          <w:fldChar w:fldCharType="begin"/>
        </w:r>
        <w:r w:rsidRPr="004B2AD4">
          <w:rPr>
            <w:noProof/>
            <w:webHidden/>
          </w:rPr>
          <w:instrText xml:space="preserve"> PAGEREF _Toc208837000 \h </w:instrText>
        </w:r>
        <w:r w:rsidRPr="004B2AD4">
          <w:rPr>
            <w:noProof/>
            <w:webHidden/>
          </w:rPr>
        </w:r>
        <w:r w:rsidRPr="004B2AD4">
          <w:rPr>
            <w:noProof/>
            <w:webHidden/>
          </w:rPr>
          <w:fldChar w:fldCharType="separate"/>
        </w:r>
        <w:r w:rsidRPr="004B2AD4">
          <w:rPr>
            <w:noProof/>
            <w:webHidden/>
          </w:rPr>
          <w:t>14</w:t>
        </w:r>
        <w:r w:rsidRPr="004B2AD4">
          <w:rPr>
            <w:noProof/>
            <w:webHidden/>
          </w:rPr>
          <w:fldChar w:fldCharType="end"/>
        </w:r>
      </w:hyperlink>
    </w:p>
    <w:p w14:paraId="196203D0" w14:textId="56F2B427" w:rsidR="002E3AD2" w:rsidRPr="004B2AD4" w:rsidRDefault="002E3AD2">
      <w:pPr>
        <w:pStyle w:val="Tablicaslika"/>
        <w:tabs>
          <w:tab w:val="right" w:leader="dot" w:pos="9062"/>
        </w:tabs>
        <w:rPr>
          <w:rFonts w:eastAsiaTheme="minorEastAsia"/>
          <w:noProof/>
          <w:lang w:eastAsia="hr-HR"/>
        </w:rPr>
      </w:pPr>
      <w:hyperlink w:anchor="_Toc208837001" w:history="1">
        <w:r w:rsidRPr="004B2AD4">
          <w:rPr>
            <w:rStyle w:val="Hiperveza"/>
            <w:noProof/>
          </w:rPr>
          <w:t>Slika 5. Prikaz šumskih površina na području Općine Vinica</w:t>
        </w:r>
        <w:r w:rsidRPr="004B2AD4">
          <w:rPr>
            <w:noProof/>
            <w:webHidden/>
          </w:rPr>
          <w:tab/>
        </w:r>
        <w:r w:rsidRPr="004B2AD4">
          <w:rPr>
            <w:noProof/>
            <w:webHidden/>
          </w:rPr>
          <w:fldChar w:fldCharType="begin"/>
        </w:r>
        <w:r w:rsidRPr="004B2AD4">
          <w:rPr>
            <w:noProof/>
            <w:webHidden/>
          </w:rPr>
          <w:instrText xml:space="preserve"> PAGEREF _Toc208837001 \h </w:instrText>
        </w:r>
        <w:r w:rsidRPr="004B2AD4">
          <w:rPr>
            <w:noProof/>
            <w:webHidden/>
          </w:rPr>
        </w:r>
        <w:r w:rsidRPr="004B2AD4">
          <w:rPr>
            <w:noProof/>
            <w:webHidden/>
          </w:rPr>
          <w:fldChar w:fldCharType="separate"/>
        </w:r>
        <w:r w:rsidRPr="004B2AD4">
          <w:rPr>
            <w:noProof/>
            <w:webHidden/>
          </w:rPr>
          <w:t>30</w:t>
        </w:r>
        <w:r w:rsidRPr="004B2AD4">
          <w:rPr>
            <w:noProof/>
            <w:webHidden/>
          </w:rPr>
          <w:fldChar w:fldCharType="end"/>
        </w:r>
      </w:hyperlink>
    </w:p>
    <w:p w14:paraId="60390120" w14:textId="7607C449" w:rsidR="002E3AD2" w:rsidRPr="004B2AD4" w:rsidRDefault="002E3AD2">
      <w:pPr>
        <w:pStyle w:val="Tablicaslika"/>
        <w:tabs>
          <w:tab w:val="right" w:leader="dot" w:pos="9062"/>
        </w:tabs>
        <w:rPr>
          <w:rFonts w:eastAsiaTheme="minorEastAsia"/>
          <w:noProof/>
          <w:lang w:eastAsia="hr-HR"/>
        </w:rPr>
      </w:pPr>
      <w:hyperlink w:anchor="_Toc208837002" w:history="1">
        <w:r w:rsidRPr="004B2AD4">
          <w:rPr>
            <w:rStyle w:val="Hiperveza"/>
            <w:noProof/>
          </w:rPr>
          <w:t>Slika 6. Prikaz epicentra potresa na području Hrvatske do 2020. godine prema Katalogu potresa Hrvatske i susjednih područja - prikaz epicentara od oko 40.000 potresa na području RH, od kojih se u prosjeku svake godine osjeti oko 45 potresa</w:t>
        </w:r>
        <w:r w:rsidRPr="004B2AD4">
          <w:rPr>
            <w:noProof/>
            <w:webHidden/>
          </w:rPr>
          <w:tab/>
        </w:r>
        <w:r w:rsidRPr="004B2AD4">
          <w:rPr>
            <w:noProof/>
            <w:webHidden/>
          </w:rPr>
          <w:fldChar w:fldCharType="begin"/>
        </w:r>
        <w:r w:rsidRPr="004B2AD4">
          <w:rPr>
            <w:noProof/>
            <w:webHidden/>
          </w:rPr>
          <w:instrText xml:space="preserve"> PAGEREF _Toc208837002 \h </w:instrText>
        </w:r>
        <w:r w:rsidRPr="004B2AD4">
          <w:rPr>
            <w:noProof/>
            <w:webHidden/>
          </w:rPr>
        </w:r>
        <w:r w:rsidRPr="004B2AD4">
          <w:rPr>
            <w:noProof/>
            <w:webHidden/>
          </w:rPr>
          <w:fldChar w:fldCharType="separate"/>
        </w:r>
        <w:r w:rsidRPr="004B2AD4">
          <w:rPr>
            <w:noProof/>
            <w:webHidden/>
          </w:rPr>
          <w:t>47</w:t>
        </w:r>
        <w:r w:rsidRPr="004B2AD4">
          <w:rPr>
            <w:noProof/>
            <w:webHidden/>
          </w:rPr>
          <w:fldChar w:fldCharType="end"/>
        </w:r>
      </w:hyperlink>
    </w:p>
    <w:p w14:paraId="05ED1C2B" w14:textId="21A41D46" w:rsidR="002E3AD2" w:rsidRPr="004B2AD4" w:rsidRDefault="002E3AD2">
      <w:pPr>
        <w:pStyle w:val="Tablicaslika"/>
        <w:tabs>
          <w:tab w:val="right" w:leader="dot" w:pos="9062"/>
        </w:tabs>
        <w:rPr>
          <w:rFonts w:eastAsiaTheme="minorEastAsia"/>
          <w:noProof/>
          <w:lang w:eastAsia="hr-HR"/>
        </w:rPr>
      </w:pPr>
      <w:hyperlink w:anchor="_Toc208837003" w:history="1">
        <w:r w:rsidRPr="004B2AD4">
          <w:rPr>
            <w:rStyle w:val="Hiperveza"/>
            <w:noProof/>
          </w:rPr>
          <w:t>Slika 7. Karta potresnog područja RH s povratnim razdobljem od 95 godina</w:t>
        </w:r>
        <w:r w:rsidRPr="004B2AD4">
          <w:rPr>
            <w:noProof/>
            <w:webHidden/>
          </w:rPr>
          <w:tab/>
        </w:r>
        <w:r w:rsidRPr="004B2AD4">
          <w:rPr>
            <w:noProof/>
            <w:webHidden/>
          </w:rPr>
          <w:fldChar w:fldCharType="begin"/>
        </w:r>
        <w:r w:rsidRPr="004B2AD4">
          <w:rPr>
            <w:noProof/>
            <w:webHidden/>
          </w:rPr>
          <w:instrText xml:space="preserve"> PAGEREF _Toc208837003 \h </w:instrText>
        </w:r>
        <w:r w:rsidRPr="004B2AD4">
          <w:rPr>
            <w:noProof/>
            <w:webHidden/>
          </w:rPr>
        </w:r>
        <w:r w:rsidRPr="004B2AD4">
          <w:rPr>
            <w:noProof/>
            <w:webHidden/>
          </w:rPr>
          <w:fldChar w:fldCharType="separate"/>
        </w:r>
        <w:r w:rsidRPr="004B2AD4">
          <w:rPr>
            <w:noProof/>
            <w:webHidden/>
          </w:rPr>
          <w:t>48</w:t>
        </w:r>
        <w:r w:rsidRPr="004B2AD4">
          <w:rPr>
            <w:noProof/>
            <w:webHidden/>
          </w:rPr>
          <w:fldChar w:fldCharType="end"/>
        </w:r>
      </w:hyperlink>
    </w:p>
    <w:p w14:paraId="745E548A" w14:textId="1B55DB91" w:rsidR="002E3AD2" w:rsidRPr="004B2AD4" w:rsidRDefault="002E3AD2">
      <w:pPr>
        <w:pStyle w:val="Tablicaslika"/>
        <w:tabs>
          <w:tab w:val="right" w:leader="dot" w:pos="9062"/>
        </w:tabs>
        <w:rPr>
          <w:rFonts w:eastAsiaTheme="minorEastAsia"/>
          <w:noProof/>
          <w:lang w:eastAsia="hr-HR"/>
        </w:rPr>
      </w:pPr>
      <w:hyperlink w:anchor="_Toc208837004" w:history="1">
        <w:r w:rsidRPr="004B2AD4">
          <w:rPr>
            <w:rStyle w:val="Hiperveza"/>
            <w:noProof/>
          </w:rPr>
          <w:t>Slika 8. Karta potresnog područja RH s povratnim razdobljem od 475 godina</w:t>
        </w:r>
        <w:r w:rsidRPr="004B2AD4">
          <w:rPr>
            <w:noProof/>
            <w:webHidden/>
          </w:rPr>
          <w:tab/>
        </w:r>
        <w:r w:rsidRPr="004B2AD4">
          <w:rPr>
            <w:noProof/>
            <w:webHidden/>
          </w:rPr>
          <w:fldChar w:fldCharType="begin"/>
        </w:r>
        <w:r w:rsidRPr="004B2AD4">
          <w:rPr>
            <w:noProof/>
            <w:webHidden/>
          </w:rPr>
          <w:instrText xml:space="preserve"> PAGEREF _Toc208837004 \h </w:instrText>
        </w:r>
        <w:r w:rsidRPr="004B2AD4">
          <w:rPr>
            <w:noProof/>
            <w:webHidden/>
          </w:rPr>
        </w:r>
        <w:r w:rsidRPr="004B2AD4">
          <w:rPr>
            <w:noProof/>
            <w:webHidden/>
          </w:rPr>
          <w:fldChar w:fldCharType="separate"/>
        </w:r>
        <w:r w:rsidRPr="004B2AD4">
          <w:rPr>
            <w:noProof/>
            <w:webHidden/>
          </w:rPr>
          <w:t>49</w:t>
        </w:r>
        <w:r w:rsidRPr="004B2AD4">
          <w:rPr>
            <w:noProof/>
            <w:webHidden/>
          </w:rPr>
          <w:fldChar w:fldCharType="end"/>
        </w:r>
      </w:hyperlink>
    </w:p>
    <w:p w14:paraId="61DE37CE" w14:textId="522E6543" w:rsidR="002E3AD2" w:rsidRPr="004B2AD4" w:rsidRDefault="002E3AD2">
      <w:pPr>
        <w:pStyle w:val="Tablicaslika"/>
        <w:tabs>
          <w:tab w:val="right" w:leader="dot" w:pos="9062"/>
        </w:tabs>
        <w:rPr>
          <w:rFonts w:eastAsiaTheme="minorEastAsia"/>
          <w:noProof/>
          <w:lang w:eastAsia="hr-HR"/>
        </w:rPr>
      </w:pPr>
      <w:hyperlink w:anchor="_Toc208837005" w:history="1">
        <w:r w:rsidRPr="004B2AD4">
          <w:rPr>
            <w:rStyle w:val="Hiperveza"/>
            <w:noProof/>
          </w:rPr>
          <w:t>Slika 9. Karta potresnog područja s povratnim razdobljem od 95 godina za područje Općine Vinica</w:t>
        </w:r>
        <w:r w:rsidRPr="004B2AD4">
          <w:rPr>
            <w:noProof/>
            <w:webHidden/>
          </w:rPr>
          <w:tab/>
        </w:r>
        <w:r w:rsidRPr="004B2AD4">
          <w:rPr>
            <w:noProof/>
            <w:webHidden/>
          </w:rPr>
          <w:fldChar w:fldCharType="begin"/>
        </w:r>
        <w:r w:rsidRPr="004B2AD4">
          <w:rPr>
            <w:noProof/>
            <w:webHidden/>
          </w:rPr>
          <w:instrText xml:space="preserve"> PAGEREF _Toc208837005 \h </w:instrText>
        </w:r>
        <w:r w:rsidRPr="004B2AD4">
          <w:rPr>
            <w:noProof/>
            <w:webHidden/>
          </w:rPr>
        </w:r>
        <w:r w:rsidRPr="004B2AD4">
          <w:rPr>
            <w:noProof/>
            <w:webHidden/>
          </w:rPr>
          <w:fldChar w:fldCharType="separate"/>
        </w:r>
        <w:r w:rsidRPr="004B2AD4">
          <w:rPr>
            <w:noProof/>
            <w:webHidden/>
          </w:rPr>
          <w:t>54</w:t>
        </w:r>
        <w:r w:rsidRPr="004B2AD4">
          <w:rPr>
            <w:noProof/>
            <w:webHidden/>
          </w:rPr>
          <w:fldChar w:fldCharType="end"/>
        </w:r>
      </w:hyperlink>
    </w:p>
    <w:p w14:paraId="250FB57A" w14:textId="788E8AA6" w:rsidR="002E3AD2" w:rsidRPr="004B2AD4" w:rsidRDefault="002E3AD2">
      <w:pPr>
        <w:pStyle w:val="Tablicaslika"/>
        <w:tabs>
          <w:tab w:val="right" w:leader="dot" w:pos="9062"/>
        </w:tabs>
        <w:rPr>
          <w:rFonts w:eastAsiaTheme="minorEastAsia"/>
          <w:noProof/>
          <w:lang w:eastAsia="hr-HR"/>
        </w:rPr>
      </w:pPr>
      <w:hyperlink w:anchor="_Toc208837006" w:history="1">
        <w:r w:rsidRPr="004B2AD4">
          <w:rPr>
            <w:rStyle w:val="Hiperveza"/>
            <w:noProof/>
          </w:rPr>
          <w:t>Slika 10. Karta potresnih područja s povratno razdoblje 475 godina za područje Općine Vinica</w:t>
        </w:r>
        <w:r w:rsidRPr="004B2AD4">
          <w:rPr>
            <w:noProof/>
            <w:webHidden/>
          </w:rPr>
          <w:tab/>
        </w:r>
        <w:r w:rsidRPr="004B2AD4">
          <w:rPr>
            <w:noProof/>
            <w:webHidden/>
          </w:rPr>
          <w:fldChar w:fldCharType="begin"/>
        </w:r>
        <w:r w:rsidRPr="004B2AD4">
          <w:rPr>
            <w:noProof/>
            <w:webHidden/>
          </w:rPr>
          <w:instrText xml:space="preserve"> PAGEREF _Toc208837006 \h </w:instrText>
        </w:r>
        <w:r w:rsidRPr="004B2AD4">
          <w:rPr>
            <w:noProof/>
            <w:webHidden/>
          </w:rPr>
        </w:r>
        <w:r w:rsidRPr="004B2AD4">
          <w:rPr>
            <w:noProof/>
            <w:webHidden/>
          </w:rPr>
          <w:fldChar w:fldCharType="separate"/>
        </w:r>
        <w:r w:rsidRPr="004B2AD4">
          <w:rPr>
            <w:noProof/>
            <w:webHidden/>
          </w:rPr>
          <w:t>55</w:t>
        </w:r>
        <w:r w:rsidRPr="004B2AD4">
          <w:rPr>
            <w:noProof/>
            <w:webHidden/>
          </w:rPr>
          <w:fldChar w:fldCharType="end"/>
        </w:r>
      </w:hyperlink>
    </w:p>
    <w:p w14:paraId="66B1C26A" w14:textId="70E66749" w:rsidR="002E3AD2" w:rsidRPr="004B2AD4" w:rsidRDefault="002E3AD2">
      <w:pPr>
        <w:pStyle w:val="Tablicaslika"/>
        <w:tabs>
          <w:tab w:val="right" w:leader="dot" w:pos="9062"/>
        </w:tabs>
        <w:rPr>
          <w:rFonts w:eastAsiaTheme="minorEastAsia"/>
          <w:noProof/>
          <w:lang w:eastAsia="hr-HR"/>
        </w:rPr>
      </w:pPr>
      <w:hyperlink w:anchor="_Toc208837007" w:history="1">
        <w:r w:rsidRPr="004B2AD4">
          <w:rPr>
            <w:rStyle w:val="Hiperveza"/>
            <w:noProof/>
          </w:rPr>
          <w:t>Slika 11. Dionica A.20.6. – rijeka Bednja, lijeva i desna obala</w:t>
        </w:r>
        <w:r w:rsidRPr="004B2AD4">
          <w:rPr>
            <w:noProof/>
            <w:webHidden/>
          </w:rPr>
          <w:tab/>
        </w:r>
        <w:r w:rsidRPr="004B2AD4">
          <w:rPr>
            <w:noProof/>
            <w:webHidden/>
          </w:rPr>
          <w:fldChar w:fldCharType="begin"/>
        </w:r>
        <w:r w:rsidRPr="004B2AD4">
          <w:rPr>
            <w:noProof/>
            <w:webHidden/>
          </w:rPr>
          <w:instrText xml:space="preserve"> PAGEREF _Toc208837007 \h </w:instrText>
        </w:r>
        <w:r w:rsidRPr="004B2AD4">
          <w:rPr>
            <w:noProof/>
            <w:webHidden/>
          </w:rPr>
        </w:r>
        <w:r w:rsidRPr="004B2AD4">
          <w:rPr>
            <w:noProof/>
            <w:webHidden/>
          </w:rPr>
          <w:fldChar w:fldCharType="separate"/>
        </w:r>
        <w:r w:rsidRPr="004B2AD4">
          <w:rPr>
            <w:noProof/>
            <w:webHidden/>
          </w:rPr>
          <w:t>74</w:t>
        </w:r>
        <w:r w:rsidRPr="004B2AD4">
          <w:rPr>
            <w:noProof/>
            <w:webHidden/>
          </w:rPr>
          <w:fldChar w:fldCharType="end"/>
        </w:r>
      </w:hyperlink>
    </w:p>
    <w:p w14:paraId="4C7C4615" w14:textId="1475E7AF" w:rsidR="002E3AD2" w:rsidRPr="004B2AD4" w:rsidRDefault="002E3AD2">
      <w:pPr>
        <w:pStyle w:val="Tablicaslika"/>
        <w:tabs>
          <w:tab w:val="right" w:leader="dot" w:pos="9062"/>
        </w:tabs>
        <w:rPr>
          <w:rFonts w:eastAsiaTheme="minorEastAsia"/>
          <w:noProof/>
          <w:lang w:eastAsia="hr-HR"/>
        </w:rPr>
      </w:pPr>
      <w:hyperlink w:anchor="_Toc208837008" w:history="1">
        <w:r w:rsidRPr="004B2AD4">
          <w:rPr>
            <w:rStyle w:val="Hiperveza"/>
            <w:noProof/>
          </w:rPr>
          <w:t>Slika 12. Karta srednje godišnje količine oborina (mm) prema podacima 1971. - 2000. godine</w:t>
        </w:r>
        <w:r w:rsidRPr="004B2AD4">
          <w:rPr>
            <w:noProof/>
            <w:webHidden/>
          </w:rPr>
          <w:tab/>
        </w:r>
        <w:r w:rsidRPr="004B2AD4">
          <w:rPr>
            <w:noProof/>
            <w:webHidden/>
          </w:rPr>
          <w:fldChar w:fldCharType="begin"/>
        </w:r>
        <w:r w:rsidRPr="004B2AD4">
          <w:rPr>
            <w:noProof/>
            <w:webHidden/>
          </w:rPr>
          <w:instrText xml:space="preserve"> PAGEREF _Toc208837008 \h </w:instrText>
        </w:r>
        <w:r w:rsidRPr="004B2AD4">
          <w:rPr>
            <w:noProof/>
            <w:webHidden/>
          </w:rPr>
        </w:r>
        <w:r w:rsidRPr="004B2AD4">
          <w:rPr>
            <w:noProof/>
            <w:webHidden/>
          </w:rPr>
          <w:fldChar w:fldCharType="separate"/>
        </w:r>
        <w:r w:rsidRPr="004B2AD4">
          <w:rPr>
            <w:noProof/>
            <w:webHidden/>
          </w:rPr>
          <w:t>76</w:t>
        </w:r>
        <w:r w:rsidRPr="004B2AD4">
          <w:rPr>
            <w:noProof/>
            <w:webHidden/>
          </w:rPr>
          <w:fldChar w:fldCharType="end"/>
        </w:r>
      </w:hyperlink>
    </w:p>
    <w:p w14:paraId="56996AD8" w14:textId="360DCA6B" w:rsidR="002E3AD2" w:rsidRPr="004B2AD4" w:rsidRDefault="002E3AD2">
      <w:pPr>
        <w:pStyle w:val="Tablicaslika"/>
        <w:tabs>
          <w:tab w:val="right" w:leader="dot" w:pos="9062"/>
        </w:tabs>
        <w:rPr>
          <w:rFonts w:eastAsiaTheme="minorEastAsia"/>
          <w:noProof/>
          <w:lang w:eastAsia="hr-HR"/>
        </w:rPr>
      </w:pPr>
      <w:hyperlink w:anchor="_Toc208837009" w:history="1">
        <w:r w:rsidRPr="004B2AD4">
          <w:rPr>
            <w:rStyle w:val="Hiperveza"/>
            <w:noProof/>
          </w:rPr>
          <w:t>Slika 13. Srednja godišnja količina oborina za Varaždinsku županiju</w:t>
        </w:r>
        <w:r w:rsidRPr="004B2AD4">
          <w:rPr>
            <w:noProof/>
            <w:webHidden/>
          </w:rPr>
          <w:tab/>
        </w:r>
        <w:r w:rsidRPr="004B2AD4">
          <w:rPr>
            <w:noProof/>
            <w:webHidden/>
          </w:rPr>
          <w:fldChar w:fldCharType="begin"/>
        </w:r>
        <w:r w:rsidRPr="004B2AD4">
          <w:rPr>
            <w:noProof/>
            <w:webHidden/>
          </w:rPr>
          <w:instrText xml:space="preserve"> PAGEREF _Toc208837009 \h </w:instrText>
        </w:r>
        <w:r w:rsidRPr="004B2AD4">
          <w:rPr>
            <w:noProof/>
            <w:webHidden/>
          </w:rPr>
        </w:r>
        <w:r w:rsidRPr="004B2AD4">
          <w:rPr>
            <w:noProof/>
            <w:webHidden/>
          </w:rPr>
          <w:fldChar w:fldCharType="separate"/>
        </w:r>
        <w:r w:rsidRPr="004B2AD4">
          <w:rPr>
            <w:noProof/>
            <w:webHidden/>
          </w:rPr>
          <w:t>77</w:t>
        </w:r>
        <w:r w:rsidRPr="004B2AD4">
          <w:rPr>
            <w:noProof/>
            <w:webHidden/>
          </w:rPr>
          <w:fldChar w:fldCharType="end"/>
        </w:r>
      </w:hyperlink>
    </w:p>
    <w:p w14:paraId="56A4CACA" w14:textId="137B280B" w:rsidR="002E3AD2" w:rsidRPr="004B2AD4" w:rsidRDefault="002E3AD2">
      <w:pPr>
        <w:pStyle w:val="Tablicaslika"/>
        <w:tabs>
          <w:tab w:val="right" w:leader="dot" w:pos="9062"/>
        </w:tabs>
        <w:rPr>
          <w:rFonts w:eastAsiaTheme="minorEastAsia"/>
          <w:noProof/>
          <w:lang w:eastAsia="hr-HR"/>
        </w:rPr>
      </w:pPr>
      <w:hyperlink w:anchor="_Toc208837010" w:history="1">
        <w:r w:rsidRPr="004B2AD4">
          <w:rPr>
            <w:rStyle w:val="Hiperveza"/>
            <w:noProof/>
          </w:rPr>
          <w:t>Slika 14. Tjedni broj prijava oboljelih od gripe u Hrvatskoj u sezoni 2024./2025.</w:t>
        </w:r>
        <w:r w:rsidRPr="004B2AD4">
          <w:rPr>
            <w:noProof/>
            <w:webHidden/>
          </w:rPr>
          <w:tab/>
        </w:r>
        <w:r w:rsidRPr="004B2AD4">
          <w:rPr>
            <w:noProof/>
            <w:webHidden/>
          </w:rPr>
          <w:fldChar w:fldCharType="begin"/>
        </w:r>
        <w:r w:rsidRPr="004B2AD4">
          <w:rPr>
            <w:noProof/>
            <w:webHidden/>
          </w:rPr>
          <w:instrText xml:space="preserve"> PAGEREF _Toc208837010 \h </w:instrText>
        </w:r>
        <w:r w:rsidRPr="004B2AD4">
          <w:rPr>
            <w:noProof/>
            <w:webHidden/>
          </w:rPr>
        </w:r>
        <w:r w:rsidRPr="004B2AD4">
          <w:rPr>
            <w:noProof/>
            <w:webHidden/>
          </w:rPr>
          <w:fldChar w:fldCharType="separate"/>
        </w:r>
        <w:r w:rsidRPr="004B2AD4">
          <w:rPr>
            <w:noProof/>
            <w:webHidden/>
          </w:rPr>
          <w:t>85</w:t>
        </w:r>
        <w:r w:rsidRPr="004B2AD4">
          <w:rPr>
            <w:noProof/>
            <w:webHidden/>
          </w:rPr>
          <w:fldChar w:fldCharType="end"/>
        </w:r>
      </w:hyperlink>
    </w:p>
    <w:p w14:paraId="0B049DEC" w14:textId="200AD90A" w:rsidR="002E3AD2" w:rsidRPr="004B2AD4" w:rsidRDefault="002E3AD2">
      <w:pPr>
        <w:pStyle w:val="Tablicaslika"/>
        <w:tabs>
          <w:tab w:val="right" w:leader="dot" w:pos="9062"/>
        </w:tabs>
        <w:rPr>
          <w:rFonts w:eastAsiaTheme="minorEastAsia"/>
          <w:noProof/>
          <w:lang w:eastAsia="hr-HR"/>
        </w:rPr>
      </w:pPr>
      <w:hyperlink w:anchor="_Toc208837011" w:history="1">
        <w:r w:rsidRPr="004B2AD4">
          <w:rPr>
            <w:rStyle w:val="Hiperveza"/>
            <w:noProof/>
          </w:rPr>
          <w:t>Slika 15.  Stope prijava oboljelih od gripe prema županijama u 12. tjednu u sezoni 2024./2025.</w:t>
        </w:r>
        <w:r w:rsidRPr="004B2AD4">
          <w:rPr>
            <w:noProof/>
            <w:webHidden/>
          </w:rPr>
          <w:tab/>
        </w:r>
        <w:r w:rsidRPr="004B2AD4">
          <w:rPr>
            <w:noProof/>
            <w:webHidden/>
          </w:rPr>
          <w:fldChar w:fldCharType="begin"/>
        </w:r>
        <w:r w:rsidRPr="004B2AD4">
          <w:rPr>
            <w:noProof/>
            <w:webHidden/>
          </w:rPr>
          <w:instrText xml:space="preserve"> PAGEREF _Toc208837011 \h </w:instrText>
        </w:r>
        <w:r w:rsidRPr="004B2AD4">
          <w:rPr>
            <w:noProof/>
            <w:webHidden/>
          </w:rPr>
        </w:r>
        <w:r w:rsidRPr="004B2AD4">
          <w:rPr>
            <w:noProof/>
            <w:webHidden/>
          </w:rPr>
          <w:fldChar w:fldCharType="separate"/>
        </w:r>
        <w:r w:rsidRPr="004B2AD4">
          <w:rPr>
            <w:noProof/>
            <w:webHidden/>
          </w:rPr>
          <w:t>86</w:t>
        </w:r>
        <w:r w:rsidRPr="004B2AD4">
          <w:rPr>
            <w:noProof/>
            <w:webHidden/>
          </w:rPr>
          <w:fldChar w:fldCharType="end"/>
        </w:r>
      </w:hyperlink>
    </w:p>
    <w:p w14:paraId="4B2B27D9" w14:textId="1C5CADA8" w:rsidR="002E3AD2" w:rsidRPr="004B2AD4" w:rsidRDefault="002E3AD2">
      <w:pPr>
        <w:pStyle w:val="Tablicaslika"/>
        <w:tabs>
          <w:tab w:val="right" w:leader="dot" w:pos="9062"/>
        </w:tabs>
        <w:rPr>
          <w:rFonts w:eastAsiaTheme="minorEastAsia"/>
          <w:noProof/>
          <w:lang w:eastAsia="hr-HR"/>
        </w:rPr>
      </w:pPr>
      <w:hyperlink w:anchor="_Toc208837012" w:history="1">
        <w:r w:rsidRPr="004B2AD4">
          <w:rPr>
            <w:rStyle w:val="Hiperveza"/>
            <w:noProof/>
          </w:rPr>
          <w:t>Slika 16. Kumulativna stopa incidencije oboljelih od gripe prema dobnim skupinama u Hrvatskoj u sezoni 2024./2025.</w:t>
        </w:r>
        <w:r w:rsidRPr="004B2AD4">
          <w:rPr>
            <w:noProof/>
            <w:webHidden/>
          </w:rPr>
          <w:tab/>
        </w:r>
        <w:r w:rsidRPr="004B2AD4">
          <w:rPr>
            <w:noProof/>
            <w:webHidden/>
          </w:rPr>
          <w:fldChar w:fldCharType="begin"/>
        </w:r>
        <w:r w:rsidRPr="004B2AD4">
          <w:rPr>
            <w:noProof/>
            <w:webHidden/>
          </w:rPr>
          <w:instrText xml:space="preserve"> PAGEREF _Toc208837012 \h </w:instrText>
        </w:r>
        <w:r w:rsidRPr="004B2AD4">
          <w:rPr>
            <w:noProof/>
            <w:webHidden/>
          </w:rPr>
        </w:r>
        <w:r w:rsidRPr="004B2AD4">
          <w:rPr>
            <w:noProof/>
            <w:webHidden/>
          </w:rPr>
          <w:fldChar w:fldCharType="separate"/>
        </w:r>
        <w:r w:rsidRPr="004B2AD4">
          <w:rPr>
            <w:noProof/>
            <w:webHidden/>
          </w:rPr>
          <w:t>86</w:t>
        </w:r>
        <w:r w:rsidRPr="004B2AD4">
          <w:rPr>
            <w:noProof/>
            <w:webHidden/>
          </w:rPr>
          <w:fldChar w:fldCharType="end"/>
        </w:r>
      </w:hyperlink>
    </w:p>
    <w:p w14:paraId="51A483C0" w14:textId="5D73E14F" w:rsidR="002E3AD2" w:rsidRPr="004B2AD4" w:rsidRDefault="002E3AD2">
      <w:pPr>
        <w:pStyle w:val="Tablicaslika"/>
        <w:tabs>
          <w:tab w:val="right" w:leader="dot" w:pos="9062"/>
        </w:tabs>
        <w:rPr>
          <w:rFonts w:eastAsiaTheme="minorEastAsia"/>
          <w:noProof/>
          <w:lang w:eastAsia="hr-HR"/>
        </w:rPr>
      </w:pPr>
      <w:hyperlink w:anchor="_Toc208837013" w:history="1">
        <w:r w:rsidRPr="004B2AD4">
          <w:rPr>
            <w:rStyle w:val="Hiperveza"/>
            <w:noProof/>
          </w:rPr>
          <w:t>Slika 17. Tjedno kretanje gripe tijekom zadnjih 6 sezona</w:t>
        </w:r>
        <w:r w:rsidRPr="004B2AD4">
          <w:rPr>
            <w:noProof/>
            <w:webHidden/>
          </w:rPr>
          <w:tab/>
        </w:r>
        <w:r w:rsidRPr="004B2AD4">
          <w:rPr>
            <w:noProof/>
            <w:webHidden/>
          </w:rPr>
          <w:fldChar w:fldCharType="begin"/>
        </w:r>
        <w:r w:rsidRPr="004B2AD4">
          <w:rPr>
            <w:noProof/>
            <w:webHidden/>
          </w:rPr>
          <w:instrText xml:space="preserve"> PAGEREF _Toc208837013 \h </w:instrText>
        </w:r>
        <w:r w:rsidRPr="004B2AD4">
          <w:rPr>
            <w:noProof/>
            <w:webHidden/>
          </w:rPr>
        </w:r>
        <w:r w:rsidRPr="004B2AD4">
          <w:rPr>
            <w:noProof/>
            <w:webHidden/>
          </w:rPr>
          <w:fldChar w:fldCharType="separate"/>
        </w:r>
        <w:r w:rsidRPr="004B2AD4">
          <w:rPr>
            <w:noProof/>
            <w:webHidden/>
          </w:rPr>
          <w:t>87</w:t>
        </w:r>
        <w:r w:rsidRPr="004B2AD4">
          <w:rPr>
            <w:noProof/>
            <w:webHidden/>
          </w:rPr>
          <w:fldChar w:fldCharType="end"/>
        </w:r>
      </w:hyperlink>
    </w:p>
    <w:p w14:paraId="2F5F4760" w14:textId="68D95E3C" w:rsidR="002E3AD2" w:rsidRPr="004B2AD4" w:rsidRDefault="002E3AD2">
      <w:pPr>
        <w:pStyle w:val="Tablicaslika"/>
        <w:tabs>
          <w:tab w:val="right" w:leader="dot" w:pos="9062"/>
        </w:tabs>
        <w:rPr>
          <w:rFonts w:eastAsiaTheme="minorEastAsia"/>
          <w:noProof/>
          <w:lang w:eastAsia="hr-HR"/>
        </w:rPr>
      </w:pPr>
      <w:hyperlink w:anchor="_Toc208837014" w:history="1">
        <w:r w:rsidRPr="004B2AD4">
          <w:rPr>
            <w:rStyle w:val="Hiperveza"/>
            <w:noProof/>
          </w:rPr>
          <w:t>Slika 18. Prikaz odstupanja srednje temperature zraka u 2023. godini</w:t>
        </w:r>
        <w:r w:rsidRPr="004B2AD4">
          <w:rPr>
            <w:noProof/>
            <w:webHidden/>
          </w:rPr>
          <w:tab/>
        </w:r>
        <w:r w:rsidRPr="004B2AD4">
          <w:rPr>
            <w:noProof/>
            <w:webHidden/>
          </w:rPr>
          <w:fldChar w:fldCharType="begin"/>
        </w:r>
        <w:r w:rsidRPr="004B2AD4">
          <w:rPr>
            <w:noProof/>
            <w:webHidden/>
          </w:rPr>
          <w:instrText xml:space="preserve"> PAGEREF _Toc208837014 \h </w:instrText>
        </w:r>
        <w:r w:rsidRPr="004B2AD4">
          <w:rPr>
            <w:noProof/>
            <w:webHidden/>
          </w:rPr>
        </w:r>
        <w:r w:rsidRPr="004B2AD4">
          <w:rPr>
            <w:noProof/>
            <w:webHidden/>
          </w:rPr>
          <w:fldChar w:fldCharType="separate"/>
        </w:r>
        <w:r w:rsidRPr="004B2AD4">
          <w:rPr>
            <w:noProof/>
            <w:webHidden/>
          </w:rPr>
          <w:t>98</w:t>
        </w:r>
        <w:r w:rsidRPr="004B2AD4">
          <w:rPr>
            <w:noProof/>
            <w:webHidden/>
          </w:rPr>
          <w:fldChar w:fldCharType="end"/>
        </w:r>
      </w:hyperlink>
    </w:p>
    <w:p w14:paraId="7541F38E" w14:textId="21EF06C8" w:rsidR="002E3AD2" w:rsidRPr="004B2AD4" w:rsidRDefault="002E3AD2">
      <w:pPr>
        <w:pStyle w:val="Tablicaslika"/>
        <w:tabs>
          <w:tab w:val="right" w:leader="dot" w:pos="9062"/>
        </w:tabs>
        <w:rPr>
          <w:rFonts w:eastAsiaTheme="minorEastAsia"/>
          <w:noProof/>
          <w:lang w:eastAsia="hr-HR"/>
        </w:rPr>
      </w:pPr>
      <w:hyperlink w:anchor="_Toc208837015" w:history="1">
        <w:r w:rsidRPr="004B2AD4">
          <w:rPr>
            <w:rStyle w:val="Hiperveza"/>
            <w:noProof/>
          </w:rPr>
          <w:t>Slika 19. Prikaz odstupanja srednje mjesečne temperature zraka u zimi 2022./2023. god.</w:t>
        </w:r>
        <w:r w:rsidRPr="004B2AD4">
          <w:rPr>
            <w:noProof/>
            <w:webHidden/>
          </w:rPr>
          <w:tab/>
        </w:r>
        <w:r w:rsidRPr="004B2AD4">
          <w:rPr>
            <w:noProof/>
            <w:webHidden/>
          </w:rPr>
          <w:fldChar w:fldCharType="begin"/>
        </w:r>
        <w:r w:rsidRPr="004B2AD4">
          <w:rPr>
            <w:noProof/>
            <w:webHidden/>
          </w:rPr>
          <w:instrText xml:space="preserve"> PAGEREF _Toc208837015 \h </w:instrText>
        </w:r>
        <w:r w:rsidRPr="004B2AD4">
          <w:rPr>
            <w:noProof/>
            <w:webHidden/>
          </w:rPr>
        </w:r>
        <w:r w:rsidRPr="004B2AD4">
          <w:rPr>
            <w:noProof/>
            <w:webHidden/>
          </w:rPr>
          <w:fldChar w:fldCharType="separate"/>
        </w:r>
        <w:r w:rsidRPr="004B2AD4">
          <w:rPr>
            <w:noProof/>
            <w:webHidden/>
          </w:rPr>
          <w:t>99</w:t>
        </w:r>
        <w:r w:rsidRPr="004B2AD4">
          <w:rPr>
            <w:noProof/>
            <w:webHidden/>
          </w:rPr>
          <w:fldChar w:fldCharType="end"/>
        </w:r>
      </w:hyperlink>
    </w:p>
    <w:p w14:paraId="7E298BF0" w14:textId="68087B6E" w:rsidR="002E3AD2" w:rsidRPr="004B2AD4" w:rsidRDefault="002E3AD2">
      <w:pPr>
        <w:pStyle w:val="Tablicaslika"/>
        <w:tabs>
          <w:tab w:val="right" w:leader="dot" w:pos="9062"/>
        </w:tabs>
        <w:rPr>
          <w:rFonts w:eastAsiaTheme="minorEastAsia"/>
          <w:noProof/>
          <w:lang w:eastAsia="hr-HR"/>
        </w:rPr>
      </w:pPr>
      <w:hyperlink w:anchor="_Toc208837016" w:history="1">
        <w:r w:rsidRPr="004B2AD4">
          <w:rPr>
            <w:rStyle w:val="Hiperveza"/>
            <w:noProof/>
          </w:rPr>
          <w:t>Slika 20. Prikaz odstupanja srednje mjesečne temperature zraka za rujan 2023. god.</w:t>
        </w:r>
        <w:r w:rsidRPr="004B2AD4">
          <w:rPr>
            <w:noProof/>
            <w:webHidden/>
          </w:rPr>
          <w:tab/>
        </w:r>
        <w:r w:rsidRPr="004B2AD4">
          <w:rPr>
            <w:noProof/>
            <w:webHidden/>
          </w:rPr>
          <w:fldChar w:fldCharType="begin"/>
        </w:r>
        <w:r w:rsidRPr="004B2AD4">
          <w:rPr>
            <w:noProof/>
            <w:webHidden/>
          </w:rPr>
          <w:instrText xml:space="preserve"> PAGEREF _Toc208837016 \h </w:instrText>
        </w:r>
        <w:r w:rsidRPr="004B2AD4">
          <w:rPr>
            <w:noProof/>
            <w:webHidden/>
          </w:rPr>
        </w:r>
        <w:r w:rsidRPr="004B2AD4">
          <w:rPr>
            <w:noProof/>
            <w:webHidden/>
          </w:rPr>
          <w:fldChar w:fldCharType="separate"/>
        </w:r>
        <w:r w:rsidRPr="004B2AD4">
          <w:rPr>
            <w:noProof/>
            <w:webHidden/>
          </w:rPr>
          <w:t>100</w:t>
        </w:r>
        <w:r w:rsidRPr="004B2AD4">
          <w:rPr>
            <w:noProof/>
            <w:webHidden/>
          </w:rPr>
          <w:fldChar w:fldCharType="end"/>
        </w:r>
      </w:hyperlink>
    </w:p>
    <w:p w14:paraId="1AEA720C" w14:textId="0B30015D" w:rsidR="002E3AD2" w:rsidRPr="004B2AD4" w:rsidRDefault="002E3AD2">
      <w:pPr>
        <w:pStyle w:val="Tablicaslika"/>
        <w:tabs>
          <w:tab w:val="right" w:leader="dot" w:pos="9062"/>
        </w:tabs>
        <w:rPr>
          <w:rFonts w:eastAsiaTheme="minorEastAsia"/>
          <w:noProof/>
          <w:lang w:eastAsia="hr-HR"/>
        </w:rPr>
      </w:pPr>
      <w:hyperlink w:anchor="_Toc208837017" w:history="1">
        <w:r w:rsidRPr="004B2AD4">
          <w:rPr>
            <w:rStyle w:val="Hiperveza"/>
            <w:rFonts w:ascii="Calibri" w:eastAsia="Calibri" w:hAnsi="Calibri" w:cs="Arial"/>
            <w:noProof/>
            <w:lang w:eastAsia="zh-CN"/>
          </w:rPr>
          <w:t>Slika 21. Srednji datumi početka i završetka razdoblja s mrazom na području RH</w:t>
        </w:r>
        <w:r w:rsidRPr="004B2AD4">
          <w:rPr>
            <w:noProof/>
            <w:webHidden/>
          </w:rPr>
          <w:tab/>
        </w:r>
        <w:r w:rsidRPr="004B2AD4">
          <w:rPr>
            <w:noProof/>
            <w:webHidden/>
          </w:rPr>
          <w:fldChar w:fldCharType="begin"/>
        </w:r>
        <w:r w:rsidRPr="004B2AD4">
          <w:rPr>
            <w:noProof/>
            <w:webHidden/>
          </w:rPr>
          <w:instrText xml:space="preserve"> PAGEREF _Toc208837017 \h </w:instrText>
        </w:r>
        <w:r w:rsidRPr="004B2AD4">
          <w:rPr>
            <w:noProof/>
            <w:webHidden/>
          </w:rPr>
        </w:r>
        <w:r w:rsidRPr="004B2AD4">
          <w:rPr>
            <w:noProof/>
            <w:webHidden/>
          </w:rPr>
          <w:fldChar w:fldCharType="separate"/>
        </w:r>
        <w:r w:rsidRPr="004B2AD4">
          <w:rPr>
            <w:noProof/>
            <w:webHidden/>
          </w:rPr>
          <w:t>114</w:t>
        </w:r>
        <w:r w:rsidRPr="004B2AD4">
          <w:rPr>
            <w:noProof/>
            <w:webHidden/>
          </w:rPr>
          <w:fldChar w:fldCharType="end"/>
        </w:r>
      </w:hyperlink>
    </w:p>
    <w:p w14:paraId="2F25F394" w14:textId="6343BAE7" w:rsidR="002E3AD2" w:rsidRPr="004B2AD4" w:rsidRDefault="002E3AD2">
      <w:pPr>
        <w:pStyle w:val="Tablicaslika"/>
        <w:tabs>
          <w:tab w:val="right" w:leader="dot" w:pos="9062"/>
        </w:tabs>
        <w:rPr>
          <w:rFonts w:eastAsiaTheme="minorEastAsia"/>
          <w:noProof/>
          <w:lang w:eastAsia="hr-HR"/>
        </w:rPr>
      </w:pPr>
      <w:hyperlink w:anchor="_Toc208837018" w:history="1">
        <w:r w:rsidRPr="004B2AD4">
          <w:rPr>
            <w:rStyle w:val="Hiperveza"/>
            <w:noProof/>
          </w:rPr>
          <w:t>Slika 22. Prikaz odstupanja količine oborine za lipanj 2021.god.</w:t>
        </w:r>
        <w:r w:rsidRPr="004B2AD4">
          <w:rPr>
            <w:noProof/>
            <w:webHidden/>
          </w:rPr>
          <w:tab/>
        </w:r>
        <w:r w:rsidRPr="004B2AD4">
          <w:rPr>
            <w:noProof/>
            <w:webHidden/>
          </w:rPr>
          <w:fldChar w:fldCharType="begin"/>
        </w:r>
        <w:r w:rsidRPr="004B2AD4">
          <w:rPr>
            <w:noProof/>
            <w:webHidden/>
          </w:rPr>
          <w:instrText xml:space="preserve"> PAGEREF _Toc208837018 \h </w:instrText>
        </w:r>
        <w:r w:rsidRPr="004B2AD4">
          <w:rPr>
            <w:noProof/>
            <w:webHidden/>
          </w:rPr>
        </w:r>
        <w:r w:rsidRPr="004B2AD4">
          <w:rPr>
            <w:noProof/>
            <w:webHidden/>
          </w:rPr>
          <w:fldChar w:fldCharType="separate"/>
        </w:r>
        <w:r w:rsidRPr="004B2AD4">
          <w:rPr>
            <w:noProof/>
            <w:webHidden/>
          </w:rPr>
          <w:t>120</w:t>
        </w:r>
        <w:r w:rsidRPr="004B2AD4">
          <w:rPr>
            <w:noProof/>
            <w:webHidden/>
          </w:rPr>
          <w:fldChar w:fldCharType="end"/>
        </w:r>
      </w:hyperlink>
    </w:p>
    <w:p w14:paraId="5DFE379A" w14:textId="405FC8D1" w:rsidR="002E3AD2" w:rsidRPr="004B2AD4" w:rsidRDefault="002E3AD2">
      <w:pPr>
        <w:pStyle w:val="Tablicaslika"/>
        <w:tabs>
          <w:tab w:val="right" w:leader="dot" w:pos="9062"/>
        </w:tabs>
        <w:rPr>
          <w:rFonts w:eastAsiaTheme="minorEastAsia"/>
          <w:noProof/>
          <w:lang w:eastAsia="hr-HR"/>
        </w:rPr>
      </w:pPr>
      <w:hyperlink w:anchor="_Toc208837019" w:history="1">
        <w:r w:rsidRPr="004B2AD4">
          <w:rPr>
            <w:rStyle w:val="Hiperveza"/>
            <w:noProof/>
          </w:rPr>
          <w:t>Slika 23. Prikaz nagiba terena za RH</w:t>
        </w:r>
        <w:r w:rsidRPr="004B2AD4">
          <w:rPr>
            <w:noProof/>
            <w:webHidden/>
          </w:rPr>
          <w:tab/>
        </w:r>
        <w:r w:rsidRPr="004B2AD4">
          <w:rPr>
            <w:noProof/>
            <w:webHidden/>
          </w:rPr>
          <w:fldChar w:fldCharType="begin"/>
        </w:r>
        <w:r w:rsidRPr="004B2AD4">
          <w:rPr>
            <w:noProof/>
            <w:webHidden/>
          </w:rPr>
          <w:instrText xml:space="preserve"> PAGEREF _Toc208837019 \h </w:instrText>
        </w:r>
        <w:r w:rsidRPr="004B2AD4">
          <w:rPr>
            <w:noProof/>
            <w:webHidden/>
          </w:rPr>
        </w:r>
        <w:r w:rsidRPr="004B2AD4">
          <w:rPr>
            <w:noProof/>
            <w:webHidden/>
          </w:rPr>
          <w:fldChar w:fldCharType="separate"/>
        </w:r>
        <w:r w:rsidRPr="004B2AD4">
          <w:rPr>
            <w:noProof/>
            <w:webHidden/>
          </w:rPr>
          <w:t>129</w:t>
        </w:r>
        <w:r w:rsidRPr="004B2AD4">
          <w:rPr>
            <w:noProof/>
            <w:webHidden/>
          </w:rPr>
          <w:fldChar w:fldCharType="end"/>
        </w:r>
      </w:hyperlink>
    </w:p>
    <w:p w14:paraId="7CA7E9AE" w14:textId="03374F16" w:rsidR="002E3AD2" w:rsidRPr="004B2AD4" w:rsidRDefault="002E3AD2">
      <w:pPr>
        <w:pStyle w:val="Tablicaslika"/>
        <w:tabs>
          <w:tab w:val="right" w:leader="dot" w:pos="9062"/>
        </w:tabs>
        <w:rPr>
          <w:rFonts w:eastAsiaTheme="minorEastAsia"/>
          <w:noProof/>
          <w:lang w:eastAsia="hr-HR"/>
        </w:rPr>
      </w:pPr>
      <w:hyperlink w:anchor="_Toc208837020" w:history="1">
        <w:r w:rsidRPr="004B2AD4">
          <w:rPr>
            <w:rStyle w:val="Hiperveza"/>
            <w:noProof/>
          </w:rPr>
          <w:t>Slika 24. Prikaz osnovnih elemenata klizišta</w:t>
        </w:r>
        <w:r w:rsidRPr="004B2AD4">
          <w:rPr>
            <w:noProof/>
            <w:webHidden/>
          </w:rPr>
          <w:tab/>
        </w:r>
        <w:r w:rsidRPr="004B2AD4">
          <w:rPr>
            <w:noProof/>
            <w:webHidden/>
          </w:rPr>
          <w:fldChar w:fldCharType="begin"/>
        </w:r>
        <w:r w:rsidRPr="004B2AD4">
          <w:rPr>
            <w:noProof/>
            <w:webHidden/>
          </w:rPr>
          <w:instrText xml:space="preserve"> PAGEREF _Toc208837020 \h </w:instrText>
        </w:r>
        <w:r w:rsidRPr="004B2AD4">
          <w:rPr>
            <w:noProof/>
            <w:webHidden/>
          </w:rPr>
        </w:r>
        <w:r w:rsidRPr="004B2AD4">
          <w:rPr>
            <w:noProof/>
            <w:webHidden/>
          </w:rPr>
          <w:fldChar w:fldCharType="separate"/>
        </w:r>
        <w:r w:rsidRPr="004B2AD4">
          <w:rPr>
            <w:noProof/>
            <w:webHidden/>
          </w:rPr>
          <w:t>130</w:t>
        </w:r>
        <w:r w:rsidRPr="004B2AD4">
          <w:rPr>
            <w:noProof/>
            <w:webHidden/>
          </w:rPr>
          <w:fldChar w:fldCharType="end"/>
        </w:r>
      </w:hyperlink>
    </w:p>
    <w:p w14:paraId="50BCB724" w14:textId="1AB6CC39" w:rsidR="002E3AD2" w:rsidRPr="004B2AD4" w:rsidRDefault="002E3AD2">
      <w:pPr>
        <w:pStyle w:val="Tablicaslika"/>
        <w:tabs>
          <w:tab w:val="right" w:leader="dot" w:pos="9062"/>
        </w:tabs>
        <w:rPr>
          <w:rFonts w:eastAsiaTheme="minorEastAsia"/>
          <w:noProof/>
          <w:lang w:eastAsia="hr-HR"/>
        </w:rPr>
      </w:pPr>
      <w:hyperlink w:anchor="_Toc208837021" w:history="1">
        <w:r w:rsidRPr="004B2AD4">
          <w:rPr>
            <w:rStyle w:val="Hiperveza"/>
            <w:noProof/>
          </w:rPr>
          <w:t>Slika 25. Prikaz osnovnih tipova klizanja prema mehanizmu kretanja</w:t>
        </w:r>
        <w:r w:rsidRPr="004B2AD4">
          <w:rPr>
            <w:noProof/>
            <w:webHidden/>
          </w:rPr>
          <w:tab/>
        </w:r>
        <w:r w:rsidRPr="004B2AD4">
          <w:rPr>
            <w:noProof/>
            <w:webHidden/>
          </w:rPr>
          <w:fldChar w:fldCharType="begin"/>
        </w:r>
        <w:r w:rsidRPr="004B2AD4">
          <w:rPr>
            <w:noProof/>
            <w:webHidden/>
          </w:rPr>
          <w:instrText xml:space="preserve"> PAGEREF _Toc208837021 \h </w:instrText>
        </w:r>
        <w:r w:rsidRPr="004B2AD4">
          <w:rPr>
            <w:noProof/>
            <w:webHidden/>
          </w:rPr>
        </w:r>
        <w:r w:rsidRPr="004B2AD4">
          <w:rPr>
            <w:noProof/>
            <w:webHidden/>
          </w:rPr>
          <w:fldChar w:fldCharType="separate"/>
        </w:r>
        <w:r w:rsidRPr="004B2AD4">
          <w:rPr>
            <w:noProof/>
            <w:webHidden/>
          </w:rPr>
          <w:t>130</w:t>
        </w:r>
        <w:r w:rsidRPr="004B2AD4">
          <w:rPr>
            <w:noProof/>
            <w:webHidden/>
          </w:rPr>
          <w:fldChar w:fldCharType="end"/>
        </w:r>
      </w:hyperlink>
    </w:p>
    <w:p w14:paraId="72CAAE86" w14:textId="3B160F44" w:rsidR="002E3AD2" w:rsidRPr="004B2AD4" w:rsidRDefault="002E3AD2">
      <w:pPr>
        <w:pStyle w:val="Tablicaslika"/>
        <w:tabs>
          <w:tab w:val="right" w:leader="dot" w:pos="9062"/>
        </w:tabs>
        <w:rPr>
          <w:rFonts w:eastAsiaTheme="minorEastAsia"/>
          <w:noProof/>
          <w:lang w:eastAsia="hr-HR"/>
        </w:rPr>
      </w:pPr>
      <w:hyperlink w:anchor="_Toc208837022" w:history="1">
        <w:r w:rsidRPr="004B2AD4">
          <w:rPr>
            <w:rStyle w:val="Hiperveza"/>
            <w:noProof/>
          </w:rPr>
          <w:t>Slika 26. Prikaz pokazatelja nastanka klizanja</w:t>
        </w:r>
        <w:r w:rsidRPr="004B2AD4">
          <w:rPr>
            <w:noProof/>
            <w:webHidden/>
          </w:rPr>
          <w:tab/>
        </w:r>
        <w:r w:rsidRPr="004B2AD4">
          <w:rPr>
            <w:noProof/>
            <w:webHidden/>
          </w:rPr>
          <w:fldChar w:fldCharType="begin"/>
        </w:r>
        <w:r w:rsidRPr="004B2AD4">
          <w:rPr>
            <w:noProof/>
            <w:webHidden/>
          </w:rPr>
          <w:instrText xml:space="preserve"> PAGEREF _Toc208837022 \h </w:instrText>
        </w:r>
        <w:r w:rsidRPr="004B2AD4">
          <w:rPr>
            <w:noProof/>
            <w:webHidden/>
          </w:rPr>
        </w:r>
        <w:r w:rsidRPr="004B2AD4">
          <w:rPr>
            <w:noProof/>
            <w:webHidden/>
          </w:rPr>
          <w:fldChar w:fldCharType="separate"/>
        </w:r>
        <w:r w:rsidRPr="004B2AD4">
          <w:rPr>
            <w:noProof/>
            <w:webHidden/>
          </w:rPr>
          <w:t>131</w:t>
        </w:r>
        <w:r w:rsidRPr="004B2AD4">
          <w:rPr>
            <w:noProof/>
            <w:webHidden/>
          </w:rPr>
          <w:fldChar w:fldCharType="end"/>
        </w:r>
      </w:hyperlink>
    </w:p>
    <w:p w14:paraId="649651B3" w14:textId="390E3573" w:rsidR="002E3AD2" w:rsidRPr="004B2AD4" w:rsidRDefault="002E3AD2">
      <w:pPr>
        <w:pStyle w:val="Tablicaslika"/>
        <w:tabs>
          <w:tab w:val="right" w:leader="dot" w:pos="9062"/>
        </w:tabs>
        <w:rPr>
          <w:rFonts w:eastAsiaTheme="minorEastAsia"/>
          <w:noProof/>
          <w:lang w:eastAsia="hr-HR"/>
        </w:rPr>
      </w:pPr>
      <w:hyperlink w:anchor="_Toc208837023" w:history="1">
        <w:r w:rsidRPr="004B2AD4">
          <w:rPr>
            <w:rStyle w:val="Hiperveza"/>
            <w:noProof/>
          </w:rPr>
          <w:t>Slika 27. Lokacija Maloprodajnog mjesta INA d.d., Donje Vratno</w:t>
        </w:r>
        <w:r w:rsidRPr="004B2AD4">
          <w:rPr>
            <w:noProof/>
            <w:webHidden/>
          </w:rPr>
          <w:tab/>
        </w:r>
        <w:r w:rsidRPr="004B2AD4">
          <w:rPr>
            <w:noProof/>
            <w:webHidden/>
          </w:rPr>
          <w:fldChar w:fldCharType="begin"/>
        </w:r>
        <w:r w:rsidRPr="004B2AD4">
          <w:rPr>
            <w:noProof/>
            <w:webHidden/>
          </w:rPr>
          <w:instrText xml:space="preserve"> PAGEREF _Toc208837023 \h </w:instrText>
        </w:r>
        <w:r w:rsidRPr="004B2AD4">
          <w:rPr>
            <w:noProof/>
            <w:webHidden/>
          </w:rPr>
        </w:r>
        <w:r w:rsidRPr="004B2AD4">
          <w:rPr>
            <w:noProof/>
            <w:webHidden/>
          </w:rPr>
          <w:fldChar w:fldCharType="separate"/>
        </w:r>
        <w:r w:rsidRPr="004B2AD4">
          <w:rPr>
            <w:noProof/>
            <w:webHidden/>
          </w:rPr>
          <w:t>142</w:t>
        </w:r>
        <w:r w:rsidRPr="004B2AD4">
          <w:rPr>
            <w:noProof/>
            <w:webHidden/>
          </w:rPr>
          <w:fldChar w:fldCharType="end"/>
        </w:r>
      </w:hyperlink>
    </w:p>
    <w:p w14:paraId="75C92627" w14:textId="3F3C8B4C" w:rsidR="002E3AD2" w:rsidRPr="004B2AD4" w:rsidRDefault="002E3AD2">
      <w:pPr>
        <w:pStyle w:val="Tablicaslika"/>
        <w:tabs>
          <w:tab w:val="right" w:leader="dot" w:pos="9062"/>
        </w:tabs>
        <w:rPr>
          <w:rFonts w:eastAsiaTheme="minorEastAsia"/>
          <w:noProof/>
          <w:lang w:eastAsia="hr-HR"/>
        </w:rPr>
      </w:pPr>
      <w:hyperlink w:anchor="_Toc208837024" w:history="1">
        <w:r w:rsidRPr="004B2AD4">
          <w:rPr>
            <w:rStyle w:val="Hiperveza"/>
            <w:noProof/>
          </w:rPr>
          <w:t>Slika 28.</w:t>
        </w:r>
        <w:r w:rsidRPr="004B2AD4">
          <w:rPr>
            <w:rStyle w:val="Hiperveza"/>
            <w:rFonts w:ascii="Calibri" w:eastAsia="Calibri" w:hAnsi="Calibri" w:cs="Arial"/>
            <w:noProof/>
            <w:kern w:val="0"/>
            <w:lang w:eastAsia="zh-CN"/>
            <w14:ligatures w14:val="none"/>
          </w:rPr>
          <w:t xml:space="preserve"> </w:t>
        </w:r>
        <w:r w:rsidRPr="004B2AD4">
          <w:rPr>
            <w:rStyle w:val="Hiperveza"/>
            <w:noProof/>
          </w:rPr>
          <w:t>Otisak</w:t>
        </w:r>
        <w:r w:rsidRPr="004B2AD4">
          <w:rPr>
            <w:rStyle w:val="Hiperveza"/>
            <w:noProof/>
            <w:spacing w:val="-4"/>
          </w:rPr>
          <w:t xml:space="preserve"> </w:t>
        </w:r>
        <w:r w:rsidRPr="004B2AD4">
          <w:rPr>
            <w:rStyle w:val="Hiperveza"/>
            <w:noProof/>
          </w:rPr>
          <w:t>oblaka</w:t>
        </w:r>
        <w:r w:rsidRPr="004B2AD4">
          <w:rPr>
            <w:rStyle w:val="Hiperveza"/>
            <w:noProof/>
            <w:spacing w:val="-2"/>
          </w:rPr>
          <w:t xml:space="preserve"> </w:t>
        </w:r>
        <w:r w:rsidRPr="004B2AD4">
          <w:rPr>
            <w:rStyle w:val="Hiperveza"/>
            <w:noProof/>
          </w:rPr>
          <w:t>para</w:t>
        </w:r>
        <w:r w:rsidRPr="004B2AD4">
          <w:rPr>
            <w:rStyle w:val="Hiperveza"/>
            <w:noProof/>
            <w:spacing w:val="-2"/>
          </w:rPr>
          <w:t xml:space="preserve"> </w:t>
        </w:r>
        <w:r w:rsidRPr="004B2AD4">
          <w:rPr>
            <w:rStyle w:val="Hiperveza"/>
            <w:noProof/>
          </w:rPr>
          <w:t>benzina</w:t>
        </w:r>
        <w:r w:rsidRPr="004B2AD4">
          <w:rPr>
            <w:rStyle w:val="Hiperveza"/>
            <w:noProof/>
            <w:spacing w:val="-5"/>
          </w:rPr>
          <w:t xml:space="preserve"> </w:t>
        </w:r>
        <w:r w:rsidRPr="004B2AD4">
          <w:rPr>
            <w:rStyle w:val="Hiperveza"/>
            <w:noProof/>
          </w:rPr>
          <w:t>sa</w:t>
        </w:r>
        <w:r w:rsidRPr="004B2AD4">
          <w:rPr>
            <w:rStyle w:val="Hiperveza"/>
            <w:noProof/>
            <w:spacing w:val="-2"/>
          </w:rPr>
          <w:t xml:space="preserve"> </w:t>
        </w:r>
        <w:r w:rsidRPr="004B2AD4">
          <w:rPr>
            <w:rStyle w:val="Hiperveza"/>
            <w:noProof/>
          </w:rPr>
          <w:t>zonama</w:t>
        </w:r>
        <w:r w:rsidRPr="004B2AD4">
          <w:rPr>
            <w:rStyle w:val="Hiperveza"/>
            <w:noProof/>
            <w:spacing w:val="-4"/>
          </w:rPr>
          <w:t xml:space="preserve"> </w:t>
        </w:r>
        <w:r w:rsidRPr="004B2AD4">
          <w:rPr>
            <w:rStyle w:val="Hiperveza"/>
            <w:noProof/>
          </w:rPr>
          <w:t>GGE,</w:t>
        </w:r>
        <w:r w:rsidRPr="004B2AD4">
          <w:rPr>
            <w:rStyle w:val="Hiperveza"/>
            <w:noProof/>
            <w:spacing w:val="-3"/>
          </w:rPr>
          <w:t xml:space="preserve"> </w:t>
        </w:r>
        <w:r w:rsidRPr="004B2AD4">
          <w:rPr>
            <w:rStyle w:val="Hiperveza"/>
            <w:noProof/>
          </w:rPr>
          <w:t>DGE</w:t>
        </w:r>
        <w:r w:rsidRPr="004B2AD4">
          <w:rPr>
            <w:rStyle w:val="Hiperveza"/>
            <w:noProof/>
            <w:spacing w:val="-2"/>
          </w:rPr>
          <w:t xml:space="preserve"> </w:t>
        </w:r>
        <w:r w:rsidRPr="004B2AD4">
          <w:rPr>
            <w:rStyle w:val="Hiperveza"/>
            <w:noProof/>
          </w:rPr>
          <w:t>i</w:t>
        </w:r>
        <w:r w:rsidRPr="004B2AD4">
          <w:rPr>
            <w:rStyle w:val="Hiperveza"/>
            <w:noProof/>
            <w:spacing w:val="-5"/>
          </w:rPr>
          <w:t xml:space="preserve"> </w:t>
        </w:r>
        <w:r w:rsidRPr="004B2AD4">
          <w:rPr>
            <w:rStyle w:val="Hiperveza"/>
            <w:noProof/>
            <w:spacing w:val="-2"/>
          </w:rPr>
          <w:t>50DGE</w:t>
        </w:r>
        <w:r w:rsidRPr="004B2AD4">
          <w:rPr>
            <w:noProof/>
            <w:webHidden/>
          </w:rPr>
          <w:tab/>
        </w:r>
        <w:r w:rsidRPr="004B2AD4">
          <w:rPr>
            <w:noProof/>
            <w:webHidden/>
          </w:rPr>
          <w:fldChar w:fldCharType="begin"/>
        </w:r>
        <w:r w:rsidRPr="004B2AD4">
          <w:rPr>
            <w:noProof/>
            <w:webHidden/>
          </w:rPr>
          <w:instrText xml:space="preserve"> PAGEREF _Toc208837024 \h </w:instrText>
        </w:r>
        <w:r w:rsidRPr="004B2AD4">
          <w:rPr>
            <w:noProof/>
            <w:webHidden/>
          </w:rPr>
        </w:r>
        <w:r w:rsidRPr="004B2AD4">
          <w:rPr>
            <w:noProof/>
            <w:webHidden/>
          </w:rPr>
          <w:fldChar w:fldCharType="separate"/>
        </w:r>
        <w:r w:rsidRPr="004B2AD4">
          <w:rPr>
            <w:noProof/>
            <w:webHidden/>
          </w:rPr>
          <w:t>147</w:t>
        </w:r>
        <w:r w:rsidRPr="004B2AD4">
          <w:rPr>
            <w:noProof/>
            <w:webHidden/>
          </w:rPr>
          <w:fldChar w:fldCharType="end"/>
        </w:r>
      </w:hyperlink>
    </w:p>
    <w:p w14:paraId="40C9961C" w14:textId="1902E662" w:rsidR="002E3AD2" w:rsidRPr="004B2AD4" w:rsidRDefault="002E3AD2">
      <w:pPr>
        <w:pStyle w:val="Tablicaslika"/>
        <w:tabs>
          <w:tab w:val="right" w:leader="dot" w:pos="9062"/>
        </w:tabs>
        <w:rPr>
          <w:rFonts w:eastAsiaTheme="minorEastAsia"/>
          <w:noProof/>
          <w:lang w:eastAsia="hr-HR"/>
        </w:rPr>
      </w:pPr>
      <w:hyperlink w:anchor="_Toc208837025" w:history="1">
        <w:r w:rsidRPr="004B2AD4">
          <w:rPr>
            <w:rStyle w:val="Hiperveza"/>
            <w:noProof/>
          </w:rPr>
          <w:t>Slika 29</w:t>
        </w:r>
        <w:r w:rsidRPr="004B2AD4">
          <w:rPr>
            <w:rStyle w:val="Hiperveza"/>
            <w:rFonts w:ascii="Calibri" w:eastAsia="Calibri" w:hAnsi="Calibri" w:cs="Arial"/>
            <w:noProof/>
            <w:kern w:val="0"/>
            <w:lang w:eastAsia="zh-CN"/>
            <w14:ligatures w14:val="none"/>
          </w:rPr>
          <w:t>. Radijus toplinskog zračenja vatrene kugle</w:t>
        </w:r>
        <w:r w:rsidRPr="004B2AD4">
          <w:rPr>
            <w:noProof/>
            <w:webHidden/>
          </w:rPr>
          <w:tab/>
        </w:r>
        <w:r w:rsidRPr="004B2AD4">
          <w:rPr>
            <w:noProof/>
            <w:webHidden/>
          </w:rPr>
          <w:fldChar w:fldCharType="begin"/>
        </w:r>
        <w:r w:rsidRPr="004B2AD4">
          <w:rPr>
            <w:noProof/>
            <w:webHidden/>
          </w:rPr>
          <w:instrText xml:space="preserve"> PAGEREF _Toc208837025 \h </w:instrText>
        </w:r>
        <w:r w:rsidRPr="004B2AD4">
          <w:rPr>
            <w:noProof/>
            <w:webHidden/>
          </w:rPr>
        </w:r>
        <w:r w:rsidRPr="004B2AD4">
          <w:rPr>
            <w:noProof/>
            <w:webHidden/>
          </w:rPr>
          <w:fldChar w:fldCharType="separate"/>
        </w:r>
        <w:r w:rsidRPr="004B2AD4">
          <w:rPr>
            <w:noProof/>
            <w:webHidden/>
          </w:rPr>
          <w:t>148</w:t>
        </w:r>
        <w:r w:rsidRPr="004B2AD4">
          <w:rPr>
            <w:noProof/>
            <w:webHidden/>
          </w:rPr>
          <w:fldChar w:fldCharType="end"/>
        </w:r>
      </w:hyperlink>
    </w:p>
    <w:p w14:paraId="10909866" w14:textId="69FC6D91" w:rsidR="002E3AD2" w:rsidRPr="004B2AD4" w:rsidRDefault="002E3AD2">
      <w:pPr>
        <w:pStyle w:val="Tablicaslika"/>
        <w:tabs>
          <w:tab w:val="right" w:leader="dot" w:pos="9062"/>
        </w:tabs>
        <w:rPr>
          <w:rFonts w:eastAsiaTheme="minorEastAsia"/>
          <w:noProof/>
          <w:lang w:eastAsia="hr-HR"/>
        </w:rPr>
      </w:pPr>
      <w:hyperlink w:anchor="_Toc208837026" w:history="1">
        <w:r w:rsidRPr="004B2AD4">
          <w:rPr>
            <w:rStyle w:val="Hiperveza"/>
            <w:noProof/>
          </w:rPr>
          <w:t>Slika 30</w:t>
        </w:r>
        <w:r w:rsidRPr="004B2AD4">
          <w:rPr>
            <w:rStyle w:val="Hiperveza"/>
            <w:rFonts w:ascii="Calibri" w:eastAsia="Calibri" w:hAnsi="Calibri" w:cs="Arial"/>
            <w:noProof/>
            <w:kern w:val="0"/>
            <w:lang w:eastAsia="zh-CN"/>
            <w14:ligatures w14:val="none"/>
          </w:rPr>
          <w:t xml:space="preserve">. </w:t>
        </w:r>
        <w:r w:rsidRPr="004B2AD4">
          <w:rPr>
            <w:rStyle w:val="Hiperveza"/>
            <w:noProof/>
          </w:rPr>
          <w:t>Zone</w:t>
        </w:r>
        <w:r w:rsidRPr="004B2AD4">
          <w:rPr>
            <w:rStyle w:val="Hiperveza"/>
            <w:noProof/>
            <w:spacing w:val="-3"/>
          </w:rPr>
          <w:t xml:space="preserve"> </w:t>
        </w:r>
        <w:r w:rsidRPr="004B2AD4">
          <w:rPr>
            <w:rStyle w:val="Hiperveza"/>
            <w:noProof/>
          </w:rPr>
          <w:t>udarnog</w:t>
        </w:r>
        <w:r w:rsidRPr="004B2AD4">
          <w:rPr>
            <w:rStyle w:val="Hiperveza"/>
            <w:noProof/>
            <w:spacing w:val="-4"/>
          </w:rPr>
          <w:t xml:space="preserve"> </w:t>
        </w:r>
        <w:r w:rsidRPr="004B2AD4">
          <w:rPr>
            <w:rStyle w:val="Hiperveza"/>
            <w:noProof/>
          </w:rPr>
          <w:t>vala</w:t>
        </w:r>
        <w:r w:rsidRPr="004B2AD4">
          <w:rPr>
            <w:rStyle w:val="Hiperveza"/>
            <w:noProof/>
            <w:spacing w:val="-3"/>
          </w:rPr>
          <w:t xml:space="preserve"> </w:t>
        </w:r>
        <w:r w:rsidRPr="004B2AD4">
          <w:rPr>
            <w:rStyle w:val="Hiperveza"/>
            <w:noProof/>
          </w:rPr>
          <w:t>za</w:t>
        </w:r>
        <w:r w:rsidRPr="004B2AD4">
          <w:rPr>
            <w:rStyle w:val="Hiperveza"/>
            <w:noProof/>
            <w:spacing w:val="-1"/>
          </w:rPr>
          <w:t xml:space="preserve"> </w:t>
        </w:r>
        <w:r w:rsidRPr="004B2AD4">
          <w:rPr>
            <w:rStyle w:val="Hiperveza"/>
            <w:noProof/>
          </w:rPr>
          <w:t>eksploziju</w:t>
        </w:r>
        <w:r w:rsidRPr="004B2AD4">
          <w:rPr>
            <w:rStyle w:val="Hiperveza"/>
            <w:noProof/>
            <w:spacing w:val="-5"/>
          </w:rPr>
          <w:t xml:space="preserve"> </w:t>
        </w:r>
        <w:r w:rsidRPr="004B2AD4">
          <w:rPr>
            <w:rStyle w:val="Hiperveza"/>
            <w:noProof/>
          </w:rPr>
          <w:t>UNP</w:t>
        </w:r>
        <w:r w:rsidRPr="004B2AD4">
          <w:rPr>
            <w:rStyle w:val="Hiperveza"/>
            <w:noProof/>
            <w:spacing w:val="-3"/>
          </w:rPr>
          <w:t xml:space="preserve"> </w:t>
        </w:r>
        <w:r w:rsidRPr="004B2AD4">
          <w:rPr>
            <w:rStyle w:val="Hiperveza"/>
            <w:noProof/>
          </w:rPr>
          <w:t>boce</w:t>
        </w:r>
        <w:r w:rsidRPr="004B2AD4">
          <w:rPr>
            <w:rStyle w:val="Hiperveza"/>
            <w:noProof/>
            <w:spacing w:val="-2"/>
          </w:rPr>
          <w:t xml:space="preserve"> </w:t>
        </w:r>
        <w:r w:rsidRPr="004B2AD4">
          <w:rPr>
            <w:rStyle w:val="Hiperveza"/>
            <w:noProof/>
          </w:rPr>
          <w:t>od</w:t>
        </w:r>
        <w:r w:rsidRPr="004B2AD4">
          <w:rPr>
            <w:rStyle w:val="Hiperveza"/>
            <w:noProof/>
            <w:spacing w:val="-3"/>
          </w:rPr>
          <w:t xml:space="preserve"> </w:t>
        </w:r>
        <w:r w:rsidRPr="004B2AD4">
          <w:rPr>
            <w:rStyle w:val="Hiperveza"/>
            <w:noProof/>
          </w:rPr>
          <w:t>10</w:t>
        </w:r>
        <w:r w:rsidRPr="004B2AD4">
          <w:rPr>
            <w:rStyle w:val="Hiperveza"/>
            <w:noProof/>
            <w:spacing w:val="-4"/>
          </w:rPr>
          <w:t xml:space="preserve"> </w:t>
        </w:r>
        <w:r w:rsidRPr="004B2AD4">
          <w:rPr>
            <w:rStyle w:val="Hiperveza"/>
            <w:noProof/>
            <w:spacing w:val="-5"/>
          </w:rPr>
          <w:t>kg</w:t>
        </w:r>
        <w:r w:rsidRPr="004B2AD4">
          <w:rPr>
            <w:noProof/>
            <w:webHidden/>
          </w:rPr>
          <w:tab/>
        </w:r>
        <w:r w:rsidRPr="004B2AD4">
          <w:rPr>
            <w:noProof/>
            <w:webHidden/>
          </w:rPr>
          <w:fldChar w:fldCharType="begin"/>
        </w:r>
        <w:r w:rsidRPr="004B2AD4">
          <w:rPr>
            <w:noProof/>
            <w:webHidden/>
          </w:rPr>
          <w:instrText xml:space="preserve"> PAGEREF _Toc208837026 \h </w:instrText>
        </w:r>
        <w:r w:rsidRPr="004B2AD4">
          <w:rPr>
            <w:noProof/>
            <w:webHidden/>
          </w:rPr>
        </w:r>
        <w:r w:rsidRPr="004B2AD4">
          <w:rPr>
            <w:noProof/>
            <w:webHidden/>
          </w:rPr>
          <w:fldChar w:fldCharType="separate"/>
        </w:r>
        <w:r w:rsidRPr="004B2AD4">
          <w:rPr>
            <w:noProof/>
            <w:webHidden/>
          </w:rPr>
          <w:t>148</w:t>
        </w:r>
        <w:r w:rsidRPr="004B2AD4">
          <w:rPr>
            <w:noProof/>
            <w:webHidden/>
          </w:rPr>
          <w:fldChar w:fldCharType="end"/>
        </w:r>
      </w:hyperlink>
    </w:p>
    <w:p w14:paraId="16334DEF" w14:textId="03FEBCD4" w:rsidR="002E3AD2" w:rsidRPr="004B2AD4" w:rsidRDefault="002E3AD2">
      <w:pPr>
        <w:pStyle w:val="Tablicaslika"/>
        <w:tabs>
          <w:tab w:val="right" w:leader="dot" w:pos="9062"/>
        </w:tabs>
        <w:rPr>
          <w:rFonts w:eastAsiaTheme="minorEastAsia"/>
          <w:noProof/>
          <w:lang w:eastAsia="hr-HR"/>
        </w:rPr>
      </w:pPr>
      <w:hyperlink w:anchor="_Toc208837027" w:history="1">
        <w:r w:rsidRPr="004B2AD4">
          <w:rPr>
            <w:rStyle w:val="Hiperveza"/>
            <w:noProof/>
          </w:rPr>
          <w:t>Slika 31. Vrednovanje rizika - ALARP načela</w:t>
        </w:r>
        <w:r w:rsidRPr="004B2AD4">
          <w:rPr>
            <w:noProof/>
            <w:webHidden/>
          </w:rPr>
          <w:tab/>
        </w:r>
        <w:r w:rsidRPr="004B2AD4">
          <w:rPr>
            <w:noProof/>
            <w:webHidden/>
          </w:rPr>
          <w:fldChar w:fldCharType="begin"/>
        </w:r>
        <w:r w:rsidRPr="004B2AD4">
          <w:rPr>
            <w:noProof/>
            <w:webHidden/>
          </w:rPr>
          <w:instrText xml:space="preserve"> PAGEREF _Toc208837027 \h </w:instrText>
        </w:r>
        <w:r w:rsidRPr="004B2AD4">
          <w:rPr>
            <w:noProof/>
            <w:webHidden/>
          </w:rPr>
        </w:r>
        <w:r w:rsidRPr="004B2AD4">
          <w:rPr>
            <w:noProof/>
            <w:webHidden/>
          </w:rPr>
          <w:fldChar w:fldCharType="separate"/>
        </w:r>
        <w:r w:rsidRPr="004B2AD4">
          <w:rPr>
            <w:noProof/>
            <w:webHidden/>
          </w:rPr>
          <w:t>202</w:t>
        </w:r>
        <w:r w:rsidRPr="004B2AD4">
          <w:rPr>
            <w:noProof/>
            <w:webHidden/>
          </w:rPr>
          <w:fldChar w:fldCharType="end"/>
        </w:r>
      </w:hyperlink>
    </w:p>
    <w:p w14:paraId="49418B3D" w14:textId="0D9F9388" w:rsidR="002E3AD2" w:rsidRPr="004B2AD4" w:rsidRDefault="002E3AD2">
      <w:pPr>
        <w:pStyle w:val="Tablicaslika"/>
        <w:tabs>
          <w:tab w:val="right" w:leader="dot" w:pos="9062"/>
        </w:tabs>
        <w:rPr>
          <w:rFonts w:eastAsiaTheme="minorEastAsia"/>
          <w:noProof/>
          <w:lang w:eastAsia="hr-HR"/>
        </w:rPr>
      </w:pPr>
      <w:hyperlink w:anchor="_Toc208837028" w:history="1">
        <w:r w:rsidRPr="004B2AD4">
          <w:rPr>
            <w:rStyle w:val="Hiperveza"/>
            <w:noProof/>
          </w:rPr>
          <w:t xml:space="preserve">Slika 32. </w:t>
        </w:r>
        <w:r w:rsidRPr="004B2AD4">
          <w:rPr>
            <w:rStyle w:val="Hiperveza"/>
            <w:noProof/>
            <w:spacing w:val="-4"/>
          </w:rPr>
          <w:t>Satelitska</w:t>
        </w:r>
        <w:r w:rsidRPr="004B2AD4">
          <w:rPr>
            <w:rStyle w:val="Hiperveza"/>
            <w:noProof/>
            <w:spacing w:val="-11"/>
          </w:rPr>
          <w:t xml:space="preserve"> </w:t>
        </w:r>
        <w:r w:rsidRPr="004B2AD4">
          <w:rPr>
            <w:rStyle w:val="Hiperveza"/>
            <w:noProof/>
            <w:spacing w:val="-4"/>
          </w:rPr>
          <w:t>karta</w:t>
        </w:r>
        <w:r w:rsidRPr="004B2AD4">
          <w:rPr>
            <w:rStyle w:val="Hiperveza"/>
            <w:noProof/>
            <w:spacing w:val="-12"/>
          </w:rPr>
          <w:t xml:space="preserve"> </w:t>
        </w:r>
        <w:r w:rsidRPr="004B2AD4">
          <w:rPr>
            <w:rStyle w:val="Hiperveza"/>
            <w:noProof/>
            <w:spacing w:val="-4"/>
          </w:rPr>
          <w:t>-</w:t>
        </w:r>
        <w:r w:rsidRPr="004B2AD4">
          <w:rPr>
            <w:rStyle w:val="Hiperveza"/>
            <w:noProof/>
            <w:spacing w:val="-11"/>
          </w:rPr>
          <w:t xml:space="preserve"> </w:t>
        </w:r>
        <w:r w:rsidRPr="004B2AD4">
          <w:rPr>
            <w:rStyle w:val="Hiperveza"/>
            <w:noProof/>
            <w:spacing w:val="-4"/>
          </w:rPr>
          <w:t>grafički</w:t>
        </w:r>
        <w:r w:rsidRPr="004B2AD4">
          <w:rPr>
            <w:rStyle w:val="Hiperveza"/>
            <w:noProof/>
            <w:spacing w:val="-11"/>
          </w:rPr>
          <w:t xml:space="preserve"> </w:t>
        </w:r>
        <w:r w:rsidRPr="004B2AD4">
          <w:rPr>
            <w:rStyle w:val="Hiperveza"/>
            <w:noProof/>
            <w:spacing w:val="-4"/>
          </w:rPr>
          <w:t>prikaz</w:t>
        </w:r>
        <w:r w:rsidRPr="004B2AD4">
          <w:rPr>
            <w:rStyle w:val="Hiperveza"/>
            <w:noProof/>
            <w:spacing w:val="-11"/>
          </w:rPr>
          <w:t xml:space="preserve"> </w:t>
        </w:r>
        <w:r w:rsidRPr="004B2AD4">
          <w:rPr>
            <w:rStyle w:val="Hiperveza"/>
            <w:noProof/>
            <w:spacing w:val="-4"/>
          </w:rPr>
          <w:t>zona</w:t>
        </w:r>
        <w:r w:rsidRPr="004B2AD4">
          <w:rPr>
            <w:rStyle w:val="Hiperveza"/>
            <w:noProof/>
            <w:spacing w:val="-12"/>
          </w:rPr>
          <w:t xml:space="preserve"> </w:t>
        </w:r>
        <w:r w:rsidRPr="004B2AD4">
          <w:rPr>
            <w:rStyle w:val="Hiperveza"/>
            <w:noProof/>
            <w:spacing w:val="-4"/>
          </w:rPr>
          <w:t>ugroženosti</w:t>
        </w:r>
        <w:r w:rsidRPr="004B2AD4">
          <w:rPr>
            <w:rStyle w:val="Hiperveza"/>
            <w:noProof/>
            <w:spacing w:val="-11"/>
          </w:rPr>
          <w:t xml:space="preserve"> </w:t>
        </w:r>
        <w:r w:rsidRPr="004B2AD4">
          <w:rPr>
            <w:rStyle w:val="Hiperveza"/>
            <w:noProof/>
            <w:spacing w:val="-4"/>
          </w:rPr>
          <w:t>za</w:t>
        </w:r>
        <w:r w:rsidRPr="004B2AD4">
          <w:rPr>
            <w:rStyle w:val="Hiperveza"/>
            <w:noProof/>
            <w:spacing w:val="-11"/>
          </w:rPr>
          <w:t xml:space="preserve"> </w:t>
        </w:r>
        <w:r w:rsidRPr="004B2AD4">
          <w:rPr>
            <w:rStyle w:val="Hiperveza"/>
            <w:noProof/>
            <w:spacing w:val="-4"/>
          </w:rPr>
          <w:t>ranu</w:t>
        </w:r>
        <w:r w:rsidRPr="004B2AD4">
          <w:rPr>
            <w:rStyle w:val="Hiperveza"/>
            <w:noProof/>
            <w:spacing w:val="-12"/>
          </w:rPr>
          <w:t xml:space="preserve"> </w:t>
        </w:r>
        <w:r w:rsidRPr="004B2AD4">
          <w:rPr>
            <w:rStyle w:val="Hiperveza"/>
            <w:noProof/>
            <w:spacing w:val="-4"/>
          </w:rPr>
          <w:t>eksploziju</w:t>
        </w:r>
        <w:r w:rsidRPr="004B2AD4">
          <w:rPr>
            <w:rStyle w:val="Hiperveza"/>
            <w:noProof/>
            <w:spacing w:val="-11"/>
          </w:rPr>
          <w:t xml:space="preserve"> </w:t>
        </w:r>
        <w:r w:rsidRPr="004B2AD4">
          <w:rPr>
            <w:rStyle w:val="Hiperveza"/>
            <w:noProof/>
            <w:spacing w:val="-4"/>
          </w:rPr>
          <w:t>najgoreg</w:t>
        </w:r>
        <w:r w:rsidRPr="004B2AD4">
          <w:rPr>
            <w:rStyle w:val="Hiperveza"/>
            <w:noProof/>
            <w:spacing w:val="-11"/>
          </w:rPr>
          <w:t xml:space="preserve"> </w:t>
        </w:r>
        <w:r w:rsidRPr="004B2AD4">
          <w:rPr>
            <w:rStyle w:val="Hiperveza"/>
            <w:noProof/>
            <w:spacing w:val="-4"/>
          </w:rPr>
          <w:t xml:space="preserve">mogućeg </w:t>
        </w:r>
        <w:r w:rsidRPr="004B2AD4">
          <w:rPr>
            <w:rStyle w:val="Hiperveza"/>
            <w:noProof/>
          </w:rPr>
          <w:t>slučaja (Izvor ZEOS baza, uz dopuštenje RCZ)</w:t>
        </w:r>
        <w:r w:rsidRPr="004B2AD4">
          <w:rPr>
            <w:noProof/>
            <w:webHidden/>
          </w:rPr>
          <w:tab/>
        </w:r>
        <w:r w:rsidRPr="004B2AD4">
          <w:rPr>
            <w:noProof/>
            <w:webHidden/>
          </w:rPr>
          <w:fldChar w:fldCharType="begin"/>
        </w:r>
        <w:r w:rsidRPr="004B2AD4">
          <w:rPr>
            <w:noProof/>
            <w:webHidden/>
          </w:rPr>
          <w:instrText xml:space="preserve"> PAGEREF _Toc208837028 \h </w:instrText>
        </w:r>
        <w:r w:rsidRPr="004B2AD4">
          <w:rPr>
            <w:noProof/>
            <w:webHidden/>
          </w:rPr>
        </w:r>
        <w:r w:rsidRPr="004B2AD4">
          <w:rPr>
            <w:noProof/>
            <w:webHidden/>
          </w:rPr>
          <w:fldChar w:fldCharType="separate"/>
        </w:r>
        <w:r w:rsidRPr="004B2AD4">
          <w:rPr>
            <w:noProof/>
            <w:webHidden/>
          </w:rPr>
          <w:t>205</w:t>
        </w:r>
        <w:r w:rsidRPr="004B2AD4">
          <w:rPr>
            <w:noProof/>
            <w:webHidden/>
          </w:rPr>
          <w:fldChar w:fldCharType="end"/>
        </w:r>
      </w:hyperlink>
    </w:p>
    <w:p w14:paraId="06ABF8C2" w14:textId="72876C96" w:rsidR="002F15FA" w:rsidRPr="004B2AD4" w:rsidRDefault="002F15FA" w:rsidP="002F15FA">
      <w:pPr>
        <w:jc w:val="center"/>
        <w:rPr>
          <w:sz w:val="22"/>
          <w:szCs w:val="22"/>
        </w:rPr>
      </w:pPr>
      <w:r w:rsidRPr="004B2AD4">
        <w:rPr>
          <w:sz w:val="22"/>
          <w:szCs w:val="22"/>
        </w:rPr>
        <w:fldChar w:fldCharType="end"/>
      </w:r>
    </w:p>
    <w:p w14:paraId="2F079EC2" w14:textId="77777777" w:rsidR="00270D89" w:rsidRPr="004B2AD4" w:rsidRDefault="00270D89" w:rsidP="003A2669">
      <w:pPr>
        <w:rPr>
          <w:sz w:val="32"/>
          <w:szCs w:val="32"/>
        </w:rPr>
      </w:pPr>
    </w:p>
    <w:p w14:paraId="7E79C25B" w14:textId="698A45C3" w:rsidR="002F15FA" w:rsidRPr="004B2AD4" w:rsidRDefault="002F15FA" w:rsidP="002F15FA">
      <w:pPr>
        <w:jc w:val="center"/>
        <w:rPr>
          <w:b/>
          <w:bCs/>
          <w:sz w:val="32"/>
          <w:szCs w:val="32"/>
        </w:rPr>
      </w:pPr>
      <w:r w:rsidRPr="004B2AD4">
        <w:rPr>
          <w:b/>
          <w:bCs/>
          <w:sz w:val="32"/>
          <w:szCs w:val="32"/>
        </w:rPr>
        <w:t>POPIS TABLICA</w:t>
      </w:r>
    </w:p>
    <w:p w14:paraId="3BA6CCE3" w14:textId="73A07B64" w:rsidR="002E3AD2" w:rsidRPr="004B2AD4" w:rsidRDefault="002F15FA">
      <w:pPr>
        <w:pStyle w:val="Tablicaslika"/>
        <w:tabs>
          <w:tab w:val="right" w:leader="dot" w:pos="9062"/>
        </w:tabs>
        <w:rPr>
          <w:rFonts w:eastAsiaTheme="minorEastAsia"/>
          <w:noProof/>
          <w:lang w:eastAsia="hr-HR"/>
        </w:rPr>
      </w:pPr>
      <w:r w:rsidRPr="004B2AD4">
        <w:rPr>
          <w:sz w:val="32"/>
          <w:szCs w:val="32"/>
        </w:rPr>
        <w:fldChar w:fldCharType="begin"/>
      </w:r>
      <w:r w:rsidRPr="004B2AD4">
        <w:rPr>
          <w:sz w:val="32"/>
          <w:szCs w:val="32"/>
        </w:rPr>
        <w:instrText xml:space="preserve"> TOC \h \z \c "Tablica" </w:instrText>
      </w:r>
      <w:r w:rsidRPr="004B2AD4">
        <w:rPr>
          <w:sz w:val="32"/>
          <w:szCs w:val="32"/>
        </w:rPr>
        <w:fldChar w:fldCharType="separate"/>
      </w:r>
      <w:hyperlink w:anchor="_Toc208837029" w:history="1">
        <w:r w:rsidR="002E3AD2" w:rsidRPr="004B2AD4">
          <w:rPr>
            <w:rStyle w:val="Hiperveza"/>
            <w:noProof/>
          </w:rPr>
          <w:t>Tablica 1. Površina, broj stanovnika i gustoća naseljenosti</w:t>
        </w:r>
        <w:r w:rsidR="002E3AD2" w:rsidRPr="004B2AD4">
          <w:rPr>
            <w:noProof/>
            <w:webHidden/>
          </w:rPr>
          <w:tab/>
        </w:r>
        <w:r w:rsidR="002E3AD2" w:rsidRPr="004B2AD4">
          <w:rPr>
            <w:noProof/>
            <w:webHidden/>
          </w:rPr>
          <w:fldChar w:fldCharType="begin"/>
        </w:r>
        <w:r w:rsidR="002E3AD2" w:rsidRPr="004B2AD4">
          <w:rPr>
            <w:noProof/>
            <w:webHidden/>
          </w:rPr>
          <w:instrText xml:space="preserve"> PAGEREF _Toc208837029 \h </w:instrText>
        </w:r>
        <w:r w:rsidR="002E3AD2" w:rsidRPr="004B2AD4">
          <w:rPr>
            <w:noProof/>
            <w:webHidden/>
          </w:rPr>
        </w:r>
        <w:r w:rsidR="002E3AD2" w:rsidRPr="004B2AD4">
          <w:rPr>
            <w:noProof/>
            <w:webHidden/>
          </w:rPr>
          <w:fldChar w:fldCharType="separate"/>
        </w:r>
        <w:r w:rsidR="002E3AD2" w:rsidRPr="004B2AD4">
          <w:rPr>
            <w:noProof/>
            <w:webHidden/>
          </w:rPr>
          <w:t>4</w:t>
        </w:r>
        <w:r w:rsidR="002E3AD2" w:rsidRPr="004B2AD4">
          <w:rPr>
            <w:noProof/>
            <w:webHidden/>
          </w:rPr>
          <w:fldChar w:fldCharType="end"/>
        </w:r>
      </w:hyperlink>
    </w:p>
    <w:p w14:paraId="090EFA75" w14:textId="22D4258E" w:rsidR="002E3AD2" w:rsidRPr="004B2AD4" w:rsidRDefault="002E3AD2">
      <w:pPr>
        <w:pStyle w:val="Tablicaslika"/>
        <w:tabs>
          <w:tab w:val="right" w:leader="dot" w:pos="9062"/>
        </w:tabs>
        <w:rPr>
          <w:rFonts w:eastAsiaTheme="minorEastAsia"/>
          <w:noProof/>
          <w:lang w:eastAsia="hr-HR"/>
        </w:rPr>
      </w:pPr>
      <w:hyperlink w:anchor="_Toc208837030" w:history="1">
        <w:r w:rsidRPr="004B2AD4">
          <w:rPr>
            <w:rStyle w:val="Hiperveza"/>
            <w:noProof/>
          </w:rPr>
          <w:t>Tablica 2. Raspodjela stanovništva na području Općine prema spolu i starosti sukladno rezultatima Popisa 2021. godine</w:t>
        </w:r>
        <w:r w:rsidRPr="004B2AD4">
          <w:rPr>
            <w:noProof/>
            <w:webHidden/>
          </w:rPr>
          <w:tab/>
        </w:r>
        <w:r w:rsidRPr="004B2AD4">
          <w:rPr>
            <w:noProof/>
            <w:webHidden/>
          </w:rPr>
          <w:fldChar w:fldCharType="begin"/>
        </w:r>
        <w:r w:rsidRPr="004B2AD4">
          <w:rPr>
            <w:noProof/>
            <w:webHidden/>
          </w:rPr>
          <w:instrText xml:space="preserve"> PAGEREF _Toc208837030 \h </w:instrText>
        </w:r>
        <w:r w:rsidRPr="004B2AD4">
          <w:rPr>
            <w:noProof/>
            <w:webHidden/>
          </w:rPr>
        </w:r>
        <w:r w:rsidRPr="004B2AD4">
          <w:rPr>
            <w:noProof/>
            <w:webHidden/>
          </w:rPr>
          <w:fldChar w:fldCharType="separate"/>
        </w:r>
        <w:r w:rsidRPr="004B2AD4">
          <w:rPr>
            <w:noProof/>
            <w:webHidden/>
          </w:rPr>
          <w:t>5</w:t>
        </w:r>
        <w:r w:rsidRPr="004B2AD4">
          <w:rPr>
            <w:noProof/>
            <w:webHidden/>
          </w:rPr>
          <w:fldChar w:fldCharType="end"/>
        </w:r>
      </w:hyperlink>
    </w:p>
    <w:p w14:paraId="1EAB13C0" w14:textId="162F209B" w:rsidR="002E3AD2" w:rsidRPr="004B2AD4" w:rsidRDefault="002E3AD2">
      <w:pPr>
        <w:pStyle w:val="Tablicaslika"/>
        <w:tabs>
          <w:tab w:val="right" w:leader="dot" w:pos="9062"/>
        </w:tabs>
        <w:rPr>
          <w:rFonts w:eastAsiaTheme="minorEastAsia"/>
          <w:noProof/>
          <w:lang w:eastAsia="hr-HR"/>
        </w:rPr>
      </w:pPr>
      <w:hyperlink w:anchor="_Toc208837031" w:history="1">
        <w:r w:rsidRPr="004B2AD4">
          <w:rPr>
            <w:rStyle w:val="Hiperveza"/>
            <w:noProof/>
          </w:rPr>
          <w:t>Tablica 3. Prikaz udjela osoba s invaliditetom u ukupnom stanovništvu JLS – a Varaždinske županije – prevalencija invaliditeta na 10.000 stanovnika</w:t>
        </w:r>
        <w:r w:rsidRPr="004B2AD4">
          <w:rPr>
            <w:noProof/>
            <w:webHidden/>
          </w:rPr>
          <w:tab/>
        </w:r>
        <w:r w:rsidRPr="004B2AD4">
          <w:rPr>
            <w:noProof/>
            <w:webHidden/>
          </w:rPr>
          <w:fldChar w:fldCharType="begin"/>
        </w:r>
        <w:r w:rsidRPr="004B2AD4">
          <w:rPr>
            <w:noProof/>
            <w:webHidden/>
          </w:rPr>
          <w:instrText xml:space="preserve"> PAGEREF _Toc208837031 \h </w:instrText>
        </w:r>
        <w:r w:rsidRPr="004B2AD4">
          <w:rPr>
            <w:noProof/>
            <w:webHidden/>
          </w:rPr>
        </w:r>
        <w:r w:rsidRPr="004B2AD4">
          <w:rPr>
            <w:noProof/>
            <w:webHidden/>
          </w:rPr>
          <w:fldChar w:fldCharType="separate"/>
        </w:r>
        <w:r w:rsidRPr="004B2AD4">
          <w:rPr>
            <w:noProof/>
            <w:webHidden/>
          </w:rPr>
          <w:t>7</w:t>
        </w:r>
        <w:r w:rsidRPr="004B2AD4">
          <w:rPr>
            <w:noProof/>
            <w:webHidden/>
          </w:rPr>
          <w:fldChar w:fldCharType="end"/>
        </w:r>
      </w:hyperlink>
    </w:p>
    <w:p w14:paraId="24217DE6" w14:textId="63C69584" w:rsidR="002E3AD2" w:rsidRPr="004B2AD4" w:rsidRDefault="002E3AD2">
      <w:pPr>
        <w:pStyle w:val="Tablicaslika"/>
        <w:tabs>
          <w:tab w:val="right" w:leader="dot" w:pos="9062"/>
        </w:tabs>
        <w:rPr>
          <w:rFonts w:eastAsiaTheme="minorEastAsia"/>
          <w:noProof/>
          <w:lang w:eastAsia="hr-HR"/>
        </w:rPr>
      </w:pPr>
      <w:hyperlink w:anchor="_Toc208837032" w:history="1">
        <w:r w:rsidRPr="004B2AD4">
          <w:rPr>
            <w:rStyle w:val="Hiperveza"/>
            <w:noProof/>
          </w:rPr>
          <w:t>Tablica 4. Prikaz broja osoba s invaliditetom prema spolu, dobnim skupinama i JLS - ima Varaždinske županije</w:t>
        </w:r>
        <w:r w:rsidRPr="004B2AD4">
          <w:rPr>
            <w:noProof/>
            <w:webHidden/>
          </w:rPr>
          <w:tab/>
        </w:r>
        <w:r w:rsidRPr="004B2AD4">
          <w:rPr>
            <w:noProof/>
            <w:webHidden/>
          </w:rPr>
          <w:fldChar w:fldCharType="begin"/>
        </w:r>
        <w:r w:rsidRPr="004B2AD4">
          <w:rPr>
            <w:noProof/>
            <w:webHidden/>
          </w:rPr>
          <w:instrText xml:space="preserve"> PAGEREF _Toc208837032 \h </w:instrText>
        </w:r>
        <w:r w:rsidRPr="004B2AD4">
          <w:rPr>
            <w:noProof/>
            <w:webHidden/>
          </w:rPr>
        </w:r>
        <w:r w:rsidRPr="004B2AD4">
          <w:rPr>
            <w:noProof/>
            <w:webHidden/>
          </w:rPr>
          <w:fldChar w:fldCharType="separate"/>
        </w:r>
        <w:r w:rsidRPr="004B2AD4">
          <w:rPr>
            <w:noProof/>
            <w:webHidden/>
          </w:rPr>
          <w:t>7</w:t>
        </w:r>
        <w:r w:rsidRPr="004B2AD4">
          <w:rPr>
            <w:noProof/>
            <w:webHidden/>
          </w:rPr>
          <w:fldChar w:fldCharType="end"/>
        </w:r>
      </w:hyperlink>
    </w:p>
    <w:p w14:paraId="33E7AF88" w14:textId="6D2AE828" w:rsidR="002E3AD2" w:rsidRPr="004B2AD4" w:rsidRDefault="002E3AD2">
      <w:pPr>
        <w:pStyle w:val="Tablicaslika"/>
        <w:tabs>
          <w:tab w:val="right" w:leader="dot" w:pos="9062"/>
        </w:tabs>
        <w:rPr>
          <w:rFonts w:eastAsiaTheme="minorEastAsia"/>
          <w:noProof/>
          <w:lang w:eastAsia="hr-HR"/>
        </w:rPr>
      </w:pPr>
      <w:hyperlink w:anchor="_Toc208837033" w:history="1">
        <w:r w:rsidRPr="004B2AD4">
          <w:rPr>
            <w:rStyle w:val="Hiperveza"/>
            <w:noProof/>
          </w:rPr>
          <w:t>Tablica 5. Prikaz prometnica na području Općine Vinica</w:t>
        </w:r>
        <w:r w:rsidRPr="004B2AD4">
          <w:rPr>
            <w:noProof/>
            <w:webHidden/>
          </w:rPr>
          <w:tab/>
        </w:r>
        <w:r w:rsidRPr="004B2AD4">
          <w:rPr>
            <w:noProof/>
            <w:webHidden/>
          </w:rPr>
          <w:fldChar w:fldCharType="begin"/>
        </w:r>
        <w:r w:rsidRPr="004B2AD4">
          <w:rPr>
            <w:noProof/>
            <w:webHidden/>
          </w:rPr>
          <w:instrText xml:space="preserve"> PAGEREF _Toc208837033 \h </w:instrText>
        </w:r>
        <w:r w:rsidRPr="004B2AD4">
          <w:rPr>
            <w:noProof/>
            <w:webHidden/>
          </w:rPr>
        </w:r>
        <w:r w:rsidRPr="004B2AD4">
          <w:rPr>
            <w:noProof/>
            <w:webHidden/>
          </w:rPr>
          <w:fldChar w:fldCharType="separate"/>
        </w:r>
        <w:r w:rsidRPr="004B2AD4">
          <w:rPr>
            <w:noProof/>
            <w:webHidden/>
          </w:rPr>
          <w:t>8</w:t>
        </w:r>
        <w:r w:rsidRPr="004B2AD4">
          <w:rPr>
            <w:noProof/>
            <w:webHidden/>
          </w:rPr>
          <w:fldChar w:fldCharType="end"/>
        </w:r>
      </w:hyperlink>
    </w:p>
    <w:p w14:paraId="5A45B91D" w14:textId="3AC79991" w:rsidR="002E3AD2" w:rsidRPr="004B2AD4" w:rsidRDefault="002E3AD2">
      <w:pPr>
        <w:pStyle w:val="Tablicaslika"/>
        <w:tabs>
          <w:tab w:val="right" w:leader="dot" w:pos="9062"/>
        </w:tabs>
        <w:rPr>
          <w:rFonts w:eastAsiaTheme="minorEastAsia"/>
          <w:noProof/>
          <w:lang w:eastAsia="hr-HR"/>
        </w:rPr>
      </w:pPr>
      <w:hyperlink w:anchor="_Toc208837034" w:history="1">
        <w:r w:rsidRPr="004B2AD4">
          <w:rPr>
            <w:rStyle w:val="Hiperveza"/>
            <w:noProof/>
          </w:rPr>
          <w:t>Tablica 6. Pregled kućanstava na području Općine prema tipu i broju</w:t>
        </w:r>
        <w:r w:rsidRPr="004B2AD4">
          <w:rPr>
            <w:noProof/>
            <w:webHidden/>
          </w:rPr>
          <w:tab/>
        </w:r>
        <w:r w:rsidRPr="004B2AD4">
          <w:rPr>
            <w:noProof/>
            <w:webHidden/>
          </w:rPr>
          <w:fldChar w:fldCharType="begin"/>
        </w:r>
        <w:r w:rsidRPr="004B2AD4">
          <w:rPr>
            <w:noProof/>
            <w:webHidden/>
          </w:rPr>
          <w:instrText xml:space="preserve"> PAGEREF _Toc208837034 \h </w:instrText>
        </w:r>
        <w:r w:rsidRPr="004B2AD4">
          <w:rPr>
            <w:noProof/>
            <w:webHidden/>
          </w:rPr>
        </w:r>
        <w:r w:rsidRPr="004B2AD4">
          <w:rPr>
            <w:noProof/>
            <w:webHidden/>
          </w:rPr>
          <w:fldChar w:fldCharType="separate"/>
        </w:r>
        <w:r w:rsidRPr="004B2AD4">
          <w:rPr>
            <w:noProof/>
            <w:webHidden/>
          </w:rPr>
          <w:t>10</w:t>
        </w:r>
        <w:r w:rsidRPr="004B2AD4">
          <w:rPr>
            <w:noProof/>
            <w:webHidden/>
          </w:rPr>
          <w:fldChar w:fldCharType="end"/>
        </w:r>
      </w:hyperlink>
    </w:p>
    <w:p w14:paraId="3FDB7D07" w14:textId="423A9FCA" w:rsidR="002E3AD2" w:rsidRPr="004B2AD4" w:rsidRDefault="002E3AD2">
      <w:pPr>
        <w:pStyle w:val="Tablicaslika"/>
        <w:tabs>
          <w:tab w:val="right" w:leader="dot" w:pos="9062"/>
        </w:tabs>
        <w:rPr>
          <w:rFonts w:eastAsiaTheme="minorEastAsia"/>
          <w:noProof/>
          <w:lang w:eastAsia="hr-HR"/>
        </w:rPr>
      </w:pPr>
      <w:hyperlink w:anchor="_Toc208837035" w:history="1">
        <w:r w:rsidRPr="004B2AD4">
          <w:rPr>
            <w:rStyle w:val="Hiperveza"/>
            <w:noProof/>
          </w:rPr>
          <w:t>Tablica 7. Pregled kućanstava prema broju članova na području Općine</w:t>
        </w:r>
        <w:r w:rsidRPr="004B2AD4">
          <w:rPr>
            <w:noProof/>
            <w:webHidden/>
          </w:rPr>
          <w:tab/>
        </w:r>
        <w:r w:rsidRPr="004B2AD4">
          <w:rPr>
            <w:noProof/>
            <w:webHidden/>
          </w:rPr>
          <w:fldChar w:fldCharType="begin"/>
        </w:r>
        <w:r w:rsidRPr="004B2AD4">
          <w:rPr>
            <w:noProof/>
            <w:webHidden/>
          </w:rPr>
          <w:instrText xml:space="preserve"> PAGEREF _Toc208837035 \h </w:instrText>
        </w:r>
        <w:r w:rsidRPr="004B2AD4">
          <w:rPr>
            <w:noProof/>
            <w:webHidden/>
          </w:rPr>
        </w:r>
        <w:r w:rsidRPr="004B2AD4">
          <w:rPr>
            <w:noProof/>
            <w:webHidden/>
          </w:rPr>
          <w:fldChar w:fldCharType="separate"/>
        </w:r>
        <w:r w:rsidRPr="004B2AD4">
          <w:rPr>
            <w:noProof/>
            <w:webHidden/>
          </w:rPr>
          <w:t>10</w:t>
        </w:r>
        <w:r w:rsidRPr="004B2AD4">
          <w:rPr>
            <w:noProof/>
            <w:webHidden/>
          </w:rPr>
          <w:fldChar w:fldCharType="end"/>
        </w:r>
      </w:hyperlink>
    </w:p>
    <w:p w14:paraId="62585A2B" w14:textId="4881595A" w:rsidR="002E3AD2" w:rsidRPr="004B2AD4" w:rsidRDefault="002E3AD2">
      <w:pPr>
        <w:pStyle w:val="Tablicaslika"/>
        <w:tabs>
          <w:tab w:val="right" w:leader="dot" w:pos="9062"/>
        </w:tabs>
        <w:rPr>
          <w:rFonts w:eastAsiaTheme="minorEastAsia"/>
          <w:noProof/>
          <w:lang w:eastAsia="hr-HR"/>
        </w:rPr>
      </w:pPr>
      <w:hyperlink w:anchor="_Toc208837036" w:history="1">
        <w:r w:rsidRPr="004B2AD4">
          <w:rPr>
            <w:rStyle w:val="Hiperveza"/>
            <w:noProof/>
          </w:rPr>
          <w:t>Tablica 8. Popis objekata u kojima boravi i može biti ugrožen velik broj ljudi</w:t>
        </w:r>
        <w:r w:rsidRPr="004B2AD4">
          <w:rPr>
            <w:noProof/>
            <w:webHidden/>
          </w:rPr>
          <w:tab/>
        </w:r>
        <w:r w:rsidRPr="004B2AD4">
          <w:rPr>
            <w:noProof/>
            <w:webHidden/>
          </w:rPr>
          <w:fldChar w:fldCharType="begin"/>
        </w:r>
        <w:r w:rsidRPr="004B2AD4">
          <w:rPr>
            <w:noProof/>
            <w:webHidden/>
          </w:rPr>
          <w:instrText xml:space="preserve"> PAGEREF _Toc208837036 \h </w:instrText>
        </w:r>
        <w:r w:rsidRPr="004B2AD4">
          <w:rPr>
            <w:noProof/>
            <w:webHidden/>
          </w:rPr>
        </w:r>
        <w:r w:rsidRPr="004B2AD4">
          <w:rPr>
            <w:noProof/>
            <w:webHidden/>
          </w:rPr>
          <w:fldChar w:fldCharType="separate"/>
        </w:r>
        <w:r w:rsidRPr="004B2AD4">
          <w:rPr>
            <w:noProof/>
            <w:webHidden/>
          </w:rPr>
          <w:t>11</w:t>
        </w:r>
        <w:r w:rsidRPr="004B2AD4">
          <w:rPr>
            <w:noProof/>
            <w:webHidden/>
          </w:rPr>
          <w:fldChar w:fldCharType="end"/>
        </w:r>
      </w:hyperlink>
    </w:p>
    <w:p w14:paraId="728821A6" w14:textId="325DFA0D" w:rsidR="002E3AD2" w:rsidRPr="004B2AD4" w:rsidRDefault="002E3AD2">
      <w:pPr>
        <w:pStyle w:val="Tablicaslika"/>
        <w:tabs>
          <w:tab w:val="right" w:leader="dot" w:pos="9062"/>
        </w:tabs>
        <w:rPr>
          <w:rFonts w:eastAsiaTheme="minorEastAsia"/>
          <w:noProof/>
          <w:lang w:eastAsia="hr-HR"/>
        </w:rPr>
      </w:pPr>
      <w:hyperlink w:anchor="_Toc208837037" w:history="1">
        <w:r w:rsidRPr="004B2AD4">
          <w:rPr>
            <w:rStyle w:val="Hiperveza"/>
            <w:noProof/>
          </w:rPr>
          <w:t>Tablica 9. Raspodjela stanovništva Općine prema djelatnostima i broju zaposlenih</w:t>
        </w:r>
        <w:r w:rsidRPr="004B2AD4">
          <w:rPr>
            <w:noProof/>
            <w:webHidden/>
          </w:rPr>
          <w:tab/>
        </w:r>
        <w:r w:rsidRPr="004B2AD4">
          <w:rPr>
            <w:noProof/>
            <w:webHidden/>
          </w:rPr>
          <w:fldChar w:fldCharType="begin"/>
        </w:r>
        <w:r w:rsidRPr="004B2AD4">
          <w:rPr>
            <w:noProof/>
            <w:webHidden/>
          </w:rPr>
          <w:instrText xml:space="preserve"> PAGEREF _Toc208837037 \h </w:instrText>
        </w:r>
        <w:r w:rsidRPr="004B2AD4">
          <w:rPr>
            <w:noProof/>
            <w:webHidden/>
          </w:rPr>
        </w:r>
        <w:r w:rsidRPr="004B2AD4">
          <w:rPr>
            <w:noProof/>
            <w:webHidden/>
          </w:rPr>
          <w:fldChar w:fldCharType="separate"/>
        </w:r>
        <w:r w:rsidRPr="004B2AD4">
          <w:rPr>
            <w:noProof/>
            <w:webHidden/>
          </w:rPr>
          <w:t>12</w:t>
        </w:r>
        <w:r w:rsidRPr="004B2AD4">
          <w:rPr>
            <w:noProof/>
            <w:webHidden/>
          </w:rPr>
          <w:fldChar w:fldCharType="end"/>
        </w:r>
      </w:hyperlink>
    </w:p>
    <w:p w14:paraId="6B7FCB13" w14:textId="13AD3CEE" w:rsidR="002E3AD2" w:rsidRPr="004B2AD4" w:rsidRDefault="002E3AD2">
      <w:pPr>
        <w:pStyle w:val="Tablicaslika"/>
        <w:tabs>
          <w:tab w:val="right" w:leader="dot" w:pos="9062"/>
        </w:tabs>
        <w:rPr>
          <w:rFonts w:eastAsiaTheme="minorEastAsia"/>
          <w:noProof/>
          <w:lang w:eastAsia="hr-HR"/>
        </w:rPr>
      </w:pPr>
      <w:hyperlink w:anchor="_Toc208837038" w:history="1">
        <w:r w:rsidRPr="004B2AD4">
          <w:rPr>
            <w:rStyle w:val="Hiperveza"/>
            <w:noProof/>
          </w:rPr>
          <w:t>Tablica 11. Prikaz vrste naknada i broja primatelja naknada na području Općine</w:t>
        </w:r>
        <w:r w:rsidRPr="004B2AD4">
          <w:rPr>
            <w:noProof/>
            <w:webHidden/>
          </w:rPr>
          <w:tab/>
        </w:r>
        <w:r w:rsidRPr="004B2AD4">
          <w:rPr>
            <w:noProof/>
            <w:webHidden/>
          </w:rPr>
          <w:fldChar w:fldCharType="begin"/>
        </w:r>
        <w:r w:rsidRPr="004B2AD4">
          <w:rPr>
            <w:noProof/>
            <w:webHidden/>
          </w:rPr>
          <w:instrText xml:space="preserve"> PAGEREF _Toc208837038 \h </w:instrText>
        </w:r>
        <w:r w:rsidRPr="004B2AD4">
          <w:rPr>
            <w:noProof/>
            <w:webHidden/>
          </w:rPr>
        </w:r>
        <w:r w:rsidRPr="004B2AD4">
          <w:rPr>
            <w:noProof/>
            <w:webHidden/>
          </w:rPr>
          <w:fldChar w:fldCharType="separate"/>
        </w:r>
        <w:r w:rsidRPr="004B2AD4">
          <w:rPr>
            <w:noProof/>
            <w:webHidden/>
          </w:rPr>
          <w:t>12</w:t>
        </w:r>
        <w:r w:rsidRPr="004B2AD4">
          <w:rPr>
            <w:noProof/>
            <w:webHidden/>
          </w:rPr>
          <w:fldChar w:fldCharType="end"/>
        </w:r>
      </w:hyperlink>
    </w:p>
    <w:p w14:paraId="209E75CA" w14:textId="4639C9DA" w:rsidR="002E3AD2" w:rsidRPr="004B2AD4" w:rsidRDefault="002E3AD2">
      <w:pPr>
        <w:pStyle w:val="Tablicaslika"/>
        <w:tabs>
          <w:tab w:val="right" w:leader="dot" w:pos="9062"/>
        </w:tabs>
        <w:rPr>
          <w:rFonts w:eastAsiaTheme="minorEastAsia"/>
          <w:noProof/>
          <w:lang w:eastAsia="hr-HR"/>
        </w:rPr>
      </w:pPr>
      <w:hyperlink w:anchor="_Toc208837039" w:history="1">
        <w:r w:rsidRPr="004B2AD4">
          <w:rPr>
            <w:rStyle w:val="Hiperveza"/>
            <w:noProof/>
          </w:rPr>
          <w:t>Tablica 12. Prikaz broja, površine ARKOD - a i broja PG - a po naseljima Općine</w:t>
        </w:r>
        <w:r w:rsidRPr="004B2AD4">
          <w:rPr>
            <w:noProof/>
            <w:webHidden/>
          </w:rPr>
          <w:tab/>
        </w:r>
        <w:r w:rsidRPr="004B2AD4">
          <w:rPr>
            <w:noProof/>
            <w:webHidden/>
          </w:rPr>
          <w:fldChar w:fldCharType="begin"/>
        </w:r>
        <w:r w:rsidRPr="004B2AD4">
          <w:rPr>
            <w:noProof/>
            <w:webHidden/>
          </w:rPr>
          <w:instrText xml:space="preserve"> PAGEREF _Toc208837039 \h </w:instrText>
        </w:r>
        <w:r w:rsidRPr="004B2AD4">
          <w:rPr>
            <w:noProof/>
            <w:webHidden/>
          </w:rPr>
        </w:r>
        <w:r w:rsidRPr="004B2AD4">
          <w:rPr>
            <w:noProof/>
            <w:webHidden/>
          </w:rPr>
          <w:fldChar w:fldCharType="separate"/>
        </w:r>
        <w:r w:rsidRPr="004B2AD4">
          <w:rPr>
            <w:noProof/>
            <w:webHidden/>
          </w:rPr>
          <w:t>13</w:t>
        </w:r>
        <w:r w:rsidRPr="004B2AD4">
          <w:rPr>
            <w:noProof/>
            <w:webHidden/>
          </w:rPr>
          <w:fldChar w:fldCharType="end"/>
        </w:r>
      </w:hyperlink>
    </w:p>
    <w:p w14:paraId="7A1990C9" w14:textId="7E252371" w:rsidR="002E3AD2" w:rsidRPr="004B2AD4" w:rsidRDefault="002E3AD2">
      <w:pPr>
        <w:pStyle w:val="Tablicaslika"/>
        <w:tabs>
          <w:tab w:val="right" w:leader="dot" w:pos="9062"/>
        </w:tabs>
        <w:rPr>
          <w:rFonts w:eastAsiaTheme="minorEastAsia"/>
          <w:noProof/>
          <w:lang w:eastAsia="hr-HR"/>
        </w:rPr>
      </w:pPr>
      <w:hyperlink w:anchor="_Toc208837040" w:history="1">
        <w:r w:rsidRPr="004B2AD4">
          <w:rPr>
            <w:rStyle w:val="Hiperveza"/>
            <w:noProof/>
          </w:rPr>
          <w:t>Tablica 13. Popis transformatorskih stanica na području Općine Vinica</w:t>
        </w:r>
        <w:r w:rsidRPr="004B2AD4">
          <w:rPr>
            <w:noProof/>
            <w:webHidden/>
          </w:rPr>
          <w:tab/>
        </w:r>
        <w:r w:rsidRPr="004B2AD4">
          <w:rPr>
            <w:noProof/>
            <w:webHidden/>
          </w:rPr>
          <w:fldChar w:fldCharType="begin"/>
        </w:r>
        <w:r w:rsidRPr="004B2AD4">
          <w:rPr>
            <w:noProof/>
            <w:webHidden/>
          </w:rPr>
          <w:instrText xml:space="preserve"> PAGEREF _Toc208837040 \h </w:instrText>
        </w:r>
        <w:r w:rsidRPr="004B2AD4">
          <w:rPr>
            <w:noProof/>
            <w:webHidden/>
          </w:rPr>
        </w:r>
        <w:r w:rsidRPr="004B2AD4">
          <w:rPr>
            <w:noProof/>
            <w:webHidden/>
          </w:rPr>
          <w:fldChar w:fldCharType="separate"/>
        </w:r>
        <w:r w:rsidRPr="004B2AD4">
          <w:rPr>
            <w:noProof/>
            <w:webHidden/>
          </w:rPr>
          <w:t>15</w:t>
        </w:r>
        <w:r w:rsidRPr="004B2AD4">
          <w:rPr>
            <w:noProof/>
            <w:webHidden/>
          </w:rPr>
          <w:fldChar w:fldCharType="end"/>
        </w:r>
      </w:hyperlink>
    </w:p>
    <w:p w14:paraId="41D45705" w14:textId="77987291" w:rsidR="002E3AD2" w:rsidRPr="004B2AD4" w:rsidRDefault="002E3AD2">
      <w:pPr>
        <w:pStyle w:val="Tablicaslika"/>
        <w:tabs>
          <w:tab w:val="right" w:leader="dot" w:pos="9062"/>
        </w:tabs>
        <w:rPr>
          <w:rFonts w:eastAsiaTheme="minorEastAsia"/>
          <w:noProof/>
          <w:lang w:eastAsia="hr-HR"/>
        </w:rPr>
      </w:pPr>
      <w:hyperlink w:anchor="_Toc208837041" w:history="1">
        <w:r w:rsidRPr="004B2AD4">
          <w:rPr>
            <w:rStyle w:val="Hiperveza"/>
            <w:noProof/>
          </w:rPr>
          <w:t>Tablica 14. Popis usluga i ukupan broj aktivnih na području Vinica</w:t>
        </w:r>
        <w:r w:rsidRPr="004B2AD4">
          <w:rPr>
            <w:noProof/>
            <w:webHidden/>
          </w:rPr>
          <w:tab/>
        </w:r>
        <w:r w:rsidRPr="004B2AD4">
          <w:rPr>
            <w:noProof/>
            <w:webHidden/>
          </w:rPr>
          <w:fldChar w:fldCharType="begin"/>
        </w:r>
        <w:r w:rsidRPr="004B2AD4">
          <w:rPr>
            <w:noProof/>
            <w:webHidden/>
          </w:rPr>
          <w:instrText xml:space="preserve"> PAGEREF _Toc208837041 \h </w:instrText>
        </w:r>
        <w:r w:rsidRPr="004B2AD4">
          <w:rPr>
            <w:noProof/>
            <w:webHidden/>
          </w:rPr>
        </w:r>
        <w:r w:rsidRPr="004B2AD4">
          <w:rPr>
            <w:noProof/>
            <w:webHidden/>
          </w:rPr>
          <w:fldChar w:fldCharType="separate"/>
        </w:r>
        <w:r w:rsidRPr="004B2AD4">
          <w:rPr>
            <w:noProof/>
            <w:webHidden/>
          </w:rPr>
          <w:t>17</w:t>
        </w:r>
        <w:r w:rsidRPr="004B2AD4">
          <w:rPr>
            <w:noProof/>
            <w:webHidden/>
          </w:rPr>
          <w:fldChar w:fldCharType="end"/>
        </w:r>
      </w:hyperlink>
    </w:p>
    <w:p w14:paraId="0A1B3928" w14:textId="1E0D2B74" w:rsidR="002E3AD2" w:rsidRPr="004B2AD4" w:rsidRDefault="002E3AD2">
      <w:pPr>
        <w:pStyle w:val="Tablicaslika"/>
        <w:tabs>
          <w:tab w:val="right" w:leader="dot" w:pos="9062"/>
        </w:tabs>
        <w:rPr>
          <w:rFonts w:eastAsiaTheme="minorEastAsia"/>
          <w:noProof/>
          <w:lang w:eastAsia="hr-HR"/>
        </w:rPr>
      </w:pPr>
      <w:hyperlink w:anchor="_Toc208837042" w:history="1">
        <w:r w:rsidRPr="004B2AD4">
          <w:rPr>
            <w:rStyle w:val="Hiperveza"/>
            <w:noProof/>
          </w:rPr>
          <w:t>Tablica 15. Kulturna dobra upisana u Registar kulture RH na području Općine Vinica</w:t>
        </w:r>
        <w:r w:rsidRPr="004B2AD4">
          <w:rPr>
            <w:noProof/>
            <w:webHidden/>
          </w:rPr>
          <w:tab/>
        </w:r>
        <w:r w:rsidRPr="004B2AD4">
          <w:rPr>
            <w:noProof/>
            <w:webHidden/>
          </w:rPr>
          <w:fldChar w:fldCharType="begin"/>
        </w:r>
        <w:r w:rsidRPr="004B2AD4">
          <w:rPr>
            <w:noProof/>
            <w:webHidden/>
          </w:rPr>
          <w:instrText xml:space="preserve"> PAGEREF _Toc208837042 \h </w:instrText>
        </w:r>
        <w:r w:rsidRPr="004B2AD4">
          <w:rPr>
            <w:noProof/>
            <w:webHidden/>
          </w:rPr>
        </w:r>
        <w:r w:rsidRPr="004B2AD4">
          <w:rPr>
            <w:noProof/>
            <w:webHidden/>
          </w:rPr>
          <w:fldChar w:fldCharType="separate"/>
        </w:r>
        <w:r w:rsidRPr="004B2AD4">
          <w:rPr>
            <w:noProof/>
            <w:webHidden/>
          </w:rPr>
          <w:t>31</w:t>
        </w:r>
        <w:r w:rsidRPr="004B2AD4">
          <w:rPr>
            <w:noProof/>
            <w:webHidden/>
          </w:rPr>
          <w:fldChar w:fldCharType="end"/>
        </w:r>
      </w:hyperlink>
    </w:p>
    <w:p w14:paraId="516C5AF1" w14:textId="56B54FFC" w:rsidR="002E3AD2" w:rsidRPr="004B2AD4" w:rsidRDefault="002E3AD2">
      <w:pPr>
        <w:pStyle w:val="Tablicaslika"/>
        <w:tabs>
          <w:tab w:val="right" w:leader="dot" w:pos="9062"/>
        </w:tabs>
        <w:rPr>
          <w:rFonts w:eastAsiaTheme="minorEastAsia"/>
          <w:noProof/>
          <w:lang w:eastAsia="hr-HR"/>
        </w:rPr>
      </w:pPr>
      <w:hyperlink w:anchor="_Toc208837043" w:history="1">
        <w:r w:rsidRPr="004B2AD4">
          <w:rPr>
            <w:rStyle w:val="Hiperveza"/>
            <w:noProof/>
          </w:rPr>
          <w:t>Tablica 16. Prikaz šteta nastalih uslijed elementarnih nepogoda na području Općine Vinica</w:t>
        </w:r>
        <w:r w:rsidRPr="004B2AD4">
          <w:rPr>
            <w:noProof/>
            <w:webHidden/>
          </w:rPr>
          <w:tab/>
        </w:r>
        <w:r w:rsidRPr="004B2AD4">
          <w:rPr>
            <w:noProof/>
            <w:webHidden/>
          </w:rPr>
          <w:fldChar w:fldCharType="begin"/>
        </w:r>
        <w:r w:rsidRPr="004B2AD4">
          <w:rPr>
            <w:noProof/>
            <w:webHidden/>
          </w:rPr>
          <w:instrText xml:space="preserve"> PAGEREF _Toc208837043 \h </w:instrText>
        </w:r>
        <w:r w:rsidRPr="004B2AD4">
          <w:rPr>
            <w:noProof/>
            <w:webHidden/>
          </w:rPr>
        </w:r>
        <w:r w:rsidRPr="004B2AD4">
          <w:rPr>
            <w:noProof/>
            <w:webHidden/>
          </w:rPr>
          <w:fldChar w:fldCharType="separate"/>
        </w:r>
        <w:r w:rsidRPr="004B2AD4">
          <w:rPr>
            <w:noProof/>
            <w:webHidden/>
          </w:rPr>
          <w:t>33</w:t>
        </w:r>
        <w:r w:rsidRPr="004B2AD4">
          <w:rPr>
            <w:noProof/>
            <w:webHidden/>
          </w:rPr>
          <w:fldChar w:fldCharType="end"/>
        </w:r>
      </w:hyperlink>
    </w:p>
    <w:p w14:paraId="44E9BE38" w14:textId="63B0D2A6" w:rsidR="002E3AD2" w:rsidRPr="004B2AD4" w:rsidRDefault="002E3AD2">
      <w:pPr>
        <w:pStyle w:val="Tablicaslika"/>
        <w:tabs>
          <w:tab w:val="right" w:leader="dot" w:pos="9062"/>
        </w:tabs>
        <w:rPr>
          <w:rFonts w:eastAsiaTheme="minorEastAsia"/>
          <w:noProof/>
          <w:lang w:eastAsia="hr-HR"/>
        </w:rPr>
      </w:pPr>
      <w:hyperlink w:anchor="_Toc208837044" w:history="1">
        <w:r w:rsidRPr="004B2AD4">
          <w:rPr>
            <w:rStyle w:val="Hiperveza"/>
            <w:noProof/>
          </w:rPr>
          <w:t>Tablica 17. Prikaz identifikacije prijetnji na području Općine - Registar rizika</w:t>
        </w:r>
        <w:r w:rsidRPr="004B2AD4">
          <w:rPr>
            <w:noProof/>
            <w:webHidden/>
          </w:rPr>
          <w:tab/>
        </w:r>
        <w:r w:rsidRPr="004B2AD4">
          <w:rPr>
            <w:noProof/>
            <w:webHidden/>
          </w:rPr>
          <w:fldChar w:fldCharType="begin"/>
        </w:r>
        <w:r w:rsidRPr="004B2AD4">
          <w:rPr>
            <w:noProof/>
            <w:webHidden/>
          </w:rPr>
          <w:instrText xml:space="preserve"> PAGEREF _Toc208837044 \h </w:instrText>
        </w:r>
        <w:r w:rsidRPr="004B2AD4">
          <w:rPr>
            <w:noProof/>
            <w:webHidden/>
          </w:rPr>
        </w:r>
        <w:r w:rsidRPr="004B2AD4">
          <w:rPr>
            <w:noProof/>
            <w:webHidden/>
          </w:rPr>
          <w:fldChar w:fldCharType="separate"/>
        </w:r>
        <w:r w:rsidRPr="004B2AD4">
          <w:rPr>
            <w:noProof/>
            <w:webHidden/>
          </w:rPr>
          <w:t>36</w:t>
        </w:r>
        <w:r w:rsidRPr="004B2AD4">
          <w:rPr>
            <w:noProof/>
            <w:webHidden/>
          </w:rPr>
          <w:fldChar w:fldCharType="end"/>
        </w:r>
      </w:hyperlink>
    </w:p>
    <w:p w14:paraId="56334F0C" w14:textId="11C8BF87" w:rsidR="002E3AD2" w:rsidRPr="004B2AD4" w:rsidRDefault="002E3AD2">
      <w:pPr>
        <w:pStyle w:val="Tablicaslika"/>
        <w:tabs>
          <w:tab w:val="right" w:leader="dot" w:pos="9062"/>
        </w:tabs>
        <w:rPr>
          <w:rFonts w:eastAsiaTheme="minorEastAsia"/>
          <w:noProof/>
          <w:lang w:eastAsia="hr-HR"/>
        </w:rPr>
      </w:pPr>
      <w:hyperlink w:anchor="_Toc208837045" w:history="1">
        <w:r w:rsidRPr="004B2AD4">
          <w:rPr>
            <w:rStyle w:val="Hiperveza"/>
            <w:noProof/>
          </w:rPr>
          <w:t>Tablica 18.: Prikaz posljedica na život i zdravlje ljudi</w:t>
        </w:r>
        <w:r w:rsidRPr="004B2AD4">
          <w:rPr>
            <w:noProof/>
            <w:webHidden/>
          </w:rPr>
          <w:tab/>
        </w:r>
        <w:r w:rsidRPr="004B2AD4">
          <w:rPr>
            <w:noProof/>
            <w:webHidden/>
          </w:rPr>
          <w:fldChar w:fldCharType="begin"/>
        </w:r>
        <w:r w:rsidRPr="004B2AD4">
          <w:rPr>
            <w:noProof/>
            <w:webHidden/>
          </w:rPr>
          <w:instrText xml:space="preserve"> PAGEREF _Toc208837045 \h </w:instrText>
        </w:r>
        <w:r w:rsidRPr="004B2AD4">
          <w:rPr>
            <w:noProof/>
            <w:webHidden/>
          </w:rPr>
        </w:r>
        <w:r w:rsidRPr="004B2AD4">
          <w:rPr>
            <w:noProof/>
            <w:webHidden/>
          </w:rPr>
          <w:fldChar w:fldCharType="separate"/>
        </w:r>
        <w:r w:rsidRPr="004B2AD4">
          <w:rPr>
            <w:noProof/>
            <w:webHidden/>
          </w:rPr>
          <w:t>42</w:t>
        </w:r>
        <w:r w:rsidRPr="004B2AD4">
          <w:rPr>
            <w:noProof/>
            <w:webHidden/>
          </w:rPr>
          <w:fldChar w:fldCharType="end"/>
        </w:r>
      </w:hyperlink>
    </w:p>
    <w:p w14:paraId="096C5DFF" w14:textId="0839D3E7" w:rsidR="002E3AD2" w:rsidRPr="004B2AD4" w:rsidRDefault="002E3AD2">
      <w:pPr>
        <w:pStyle w:val="Tablicaslika"/>
        <w:tabs>
          <w:tab w:val="right" w:leader="dot" w:pos="9062"/>
        </w:tabs>
        <w:rPr>
          <w:rFonts w:eastAsiaTheme="minorEastAsia"/>
          <w:noProof/>
          <w:lang w:eastAsia="hr-HR"/>
        </w:rPr>
      </w:pPr>
      <w:hyperlink w:anchor="_Toc208837046" w:history="1">
        <w:r w:rsidRPr="004B2AD4">
          <w:rPr>
            <w:rStyle w:val="Hiperveza"/>
            <w:noProof/>
          </w:rPr>
          <w:t>Tablica 19. Prikaz posljedica na gospodarstvo</w:t>
        </w:r>
        <w:r w:rsidRPr="004B2AD4">
          <w:rPr>
            <w:noProof/>
            <w:webHidden/>
          </w:rPr>
          <w:tab/>
        </w:r>
        <w:r w:rsidRPr="004B2AD4">
          <w:rPr>
            <w:noProof/>
            <w:webHidden/>
          </w:rPr>
          <w:fldChar w:fldCharType="begin"/>
        </w:r>
        <w:r w:rsidRPr="004B2AD4">
          <w:rPr>
            <w:noProof/>
            <w:webHidden/>
          </w:rPr>
          <w:instrText xml:space="preserve"> PAGEREF _Toc208837046 \h </w:instrText>
        </w:r>
        <w:r w:rsidRPr="004B2AD4">
          <w:rPr>
            <w:noProof/>
            <w:webHidden/>
          </w:rPr>
        </w:r>
        <w:r w:rsidRPr="004B2AD4">
          <w:rPr>
            <w:noProof/>
            <w:webHidden/>
          </w:rPr>
          <w:fldChar w:fldCharType="separate"/>
        </w:r>
        <w:r w:rsidRPr="004B2AD4">
          <w:rPr>
            <w:noProof/>
            <w:webHidden/>
          </w:rPr>
          <w:t>42</w:t>
        </w:r>
        <w:r w:rsidRPr="004B2AD4">
          <w:rPr>
            <w:noProof/>
            <w:webHidden/>
          </w:rPr>
          <w:fldChar w:fldCharType="end"/>
        </w:r>
      </w:hyperlink>
    </w:p>
    <w:p w14:paraId="1D5EC2ED" w14:textId="155A828A" w:rsidR="002E3AD2" w:rsidRPr="004B2AD4" w:rsidRDefault="002E3AD2">
      <w:pPr>
        <w:pStyle w:val="Tablicaslika"/>
        <w:tabs>
          <w:tab w:val="right" w:leader="dot" w:pos="9062"/>
        </w:tabs>
        <w:rPr>
          <w:rFonts w:eastAsiaTheme="minorEastAsia"/>
          <w:noProof/>
          <w:lang w:eastAsia="hr-HR"/>
        </w:rPr>
      </w:pPr>
      <w:hyperlink w:anchor="_Toc208837047" w:history="1">
        <w:r w:rsidRPr="004B2AD4">
          <w:rPr>
            <w:rStyle w:val="Hiperveza"/>
            <w:noProof/>
          </w:rPr>
          <w:t>Tablica 20. Prikaz posljedica na kritičnu infrastrukturu (KI)</w:t>
        </w:r>
        <w:r w:rsidRPr="004B2AD4">
          <w:rPr>
            <w:noProof/>
            <w:webHidden/>
          </w:rPr>
          <w:tab/>
        </w:r>
        <w:r w:rsidRPr="004B2AD4">
          <w:rPr>
            <w:noProof/>
            <w:webHidden/>
          </w:rPr>
          <w:fldChar w:fldCharType="begin"/>
        </w:r>
        <w:r w:rsidRPr="004B2AD4">
          <w:rPr>
            <w:noProof/>
            <w:webHidden/>
          </w:rPr>
          <w:instrText xml:space="preserve"> PAGEREF _Toc208837047 \h </w:instrText>
        </w:r>
        <w:r w:rsidRPr="004B2AD4">
          <w:rPr>
            <w:noProof/>
            <w:webHidden/>
          </w:rPr>
        </w:r>
        <w:r w:rsidRPr="004B2AD4">
          <w:rPr>
            <w:noProof/>
            <w:webHidden/>
          </w:rPr>
          <w:fldChar w:fldCharType="separate"/>
        </w:r>
        <w:r w:rsidRPr="004B2AD4">
          <w:rPr>
            <w:noProof/>
            <w:webHidden/>
          </w:rPr>
          <w:t>43</w:t>
        </w:r>
        <w:r w:rsidRPr="004B2AD4">
          <w:rPr>
            <w:noProof/>
            <w:webHidden/>
          </w:rPr>
          <w:fldChar w:fldCharType="end"/>
        </w:r>
      </w:hyperlink>
    </w:p>
    <w:p w14:paraId="5768B5EB" w14:textId="7DB1CCFB" w:rsidR="002E3AD2" w:rsidRPr="004B2AD4" w:rsidRDefault="002E3AD2">
      <w:pPr>
        <w:pStyle w:val="Tablicaslika"/>
        <w:tabs>
          <w:tab w:val="right" w:leader="dot" w:pos="9062"/>
        </w:tabs>
        <w:rPr>
          <w:rFonts w:eastAsiaTheme="minorEastAsia"/>
          <w:noProof/>
          <w:lang w:eastAsia="hr-HR"/>
        </w:rPr>
      </w:pPr>
      <w:hyperlink w:anchor="_Toc208837048" w:history="1">
        <w:r w:rsidRPr="004B2AD4">
          <w:rPr>
            <w:rStyle w:val="Hiperveza"/>
            <w:noProof/>
          </w:rPr>
          <w:t>Tablica 21. Prikaz posljedica na ustanove i građevine od javnog i društvenog značaja</w:t>
        </w:r>
        <w:r w:rsidRPr="004B2AD4">
          <w:rPr>
            <w:noProof/>
            <w:webHidden/>
          </w:rPr>
          <w:tab/>
        </w:r>
        <w:r w:rsidRPr="004B2AD4">
          <w:rPr>
            <w:noProof/>
            <w:webHidden/>
          </w:rPr>
          <w:fldChar w:fldCharType="begin"/>
        </w:r>
        <w:r w:rsidRPr="004B2AD4">
          <w:rPr>
            <w:noProof/>
            <w:webHidden/>
          </w:rPr>
          <w:instrText xml:space="preserve"> PAGEREF _Toc208837048 \h </w:instrText>
        </w:r>
        <w:r w:rsidRPr="004B2AD4">
          <w:rPr>
            <w:noProof/>
            <w:webHidden/>
          </w:rPr>
        </w:r>
        <w:r w:rsidRPr="004B2AD4">
          <w:rPr>
            <w:noProof/>
            <w:webHidden/>
          </w:rPr>
          <w:fldChar w:fldCharType="separate"/>
        </w:r>
        <w:r w:rsidRPr="004B2AD4">
          <w:rPr>
            <w:noProof/>
            <w:webHidden/>
          </w:rPr>
          <w:t>43</w:t>
        </w:r>
        <w:r w:rsidRPr="004B2AD4">
          <w:rPr>
            <w:noProof/>
            <w:webHidden/>
          </w:rPr>
          <w:fldChar w:fldCharType="end"/>
        </w:r>
      </w:hyperlink>
    </w:p>
    <w:p w14:paraId="6717DE92" w14:textId="2607F37A" w:rsidR="002E3AD2" w:rsidRPr="004B2AD4" w:rsidRDefault="002E3AD2">
      <w:pPr>
        <w:pStyle w:val="Tablicaslika"/>
        <w:tabs>
          <w:tab w:val="right" w:leader="dot" w:pos="9062"/>
        </w:tabs>
        <w:rPr>
          <w:rFonts w:eastAsiaTheme="minorEastAsia"/>
          <w:noProof/>
          <w:lang w:eastAsia="hr-HR"/>
        </w:rPr>
      </w:pPr>
      <w:hyperlink w:anchor="_Toc208837049" w:history="1">
        <w:r w:rsidRPr="004B2AD4">
          <w:rPr>
            <w:rStyle w:val="Hiperveza"/>
            <w:noProof/>
          </w:rPr>
          <w:t>Tablica 22. Prikaz vjerojatnosti, frekvencija rizika</w:t>
        </w:r>
        <w:r w:rsidRPr="004B2AD4">
          <w:rPr>
            <w:noProof/>
            <w:webHidden/>
          </w:rPr>
          <w:tab/>
        </w:r>
        <w:r w:rsidRPr="004B2AD4">
          <w:rPr>
            <w:noProof/>
            <w:webHidden/>
          </w:rPr>
          <w:fldChar w:fldCharType="begin"/>
        </w:r>
        <w:r w:rsidRPr="004B2AD4">
          <w:rPr>
            <w:noProof/>
            <w:webHidden/>
          </w:rPr>
          <w:instrText xml:space="preserve"> PAGEREF _Toc208837049 \h </w:instrText>
        </w:r>
        <w:r w:rsidRPr="004B2AD4">
          <w:rPr>
            <w:noProof/>
            <w:webHidden/>
          </w:rPr>
        </w:r>
        <w:r w:rsidRPr="004B2AD4">
          <w:rPr>
            <w:noProof/>
            <w:webHidden/>
          </w:rPr>
          <w:fldChar w:fldCharType="separate"/>
        </w:r>
        <w:r w:rsidRPr="004B2AD4">
          <w:rPr>
            <w:noProof/>
            <w:webHidden/>
          </w:rPr>
          <w:t>44</w:t>
        </w:r>
        <w:r w:rsidRPr="004B2AD4">
          <w:rPr>
            <w:noProof/>
            <w:webHidden/>
          </w:rPr>
          <w:fldChar w:fldCharType="end"/>
        </w:r>
      </w:hyperlink>
    </w:p>
    <w:p w14:paraId="19C27DF4" w14:textId="16C378BE" w:rsidR="002E3AD2" w:rsidRPr="004B2AD4" w:rsidRDefault="002E3AD2">
      <w:pPr>
        <w:pStyle w:val="Tablicaslika"/>
        <w:tabs>
          <w:tab w:val="right" w:leader="dot" w:pos="9062"/>
        </w:tabs>
        <w:rPr>
          <w:rFonts w:eastAsiaTheme="minorEastAsia"/>
          <w:noProof/>
          <w:lang w:eastAsia="hr-HR"/>
        </w:rPr>
      </w:pPr>
      <w:hyperlink w:anchor="_Toc208837050" w:history="1">
        <w:r w:rsidRPr="004B2AD4">
          <w:rPr>
            <w:rStyle w:val="Hiperveza"/>
            <w:noProof/>
          </w:rPr>
          <w:t>Tablica 23. Prikaz učestalosti potresa na području gradova Varaždinske županije za povratni period od 125 godina (1879. - 2003.)</w:t>
        </w:r>
        <w:r w:rsidRPr="004B2AD4">
          <w:rPr>
            <w:noProof/>
            <w:webHidden/>
          </w:rPr>
          <w:tab/>
        </w:r>
        <w:r w:rsidRPr="004B2AD4">
          <w:rPr>
            <w:noProof/>
            <w:webHidden/>
          </w:rPr>
          <w:fldChar w:fldCharType="begin"/>
        </w:r>
        <w:r w:rsidRPr="004B2AD4">
          <w:rPr>
            <w:noProof/>
            <w:webHidden/>
          </w:rPr>
          <w:instrText xml:space="preserve"> PAGEREF _Toc208837050 \h </w:instrText>
        </w:r>
        <w:r w:rsidRPr="004B2AD4">
          <w:rPr>
            <w:noProof/>
            <w:webHidden/>
          </w:rPr>
        </w:r>
        <w:r w:rsidRPr="004B2AD4">
          <w:rPr>
            <w:noProof/>
            <w:webHidden/>
          </w:rPr>
          <w:fldChar w:fldCharType="separate"/>
        </w:r>
        <w:r w:rsidRPr="004B2AD4">
          <w:rPr>
            <w:noProof/>
            <w:webHidden/>
          </w:rPr>
          <w:t>47</w:t>
        </w:r>
        <w:r w:rsidRPr="004B2AD4">
          <w:rPr>
            <w:noProof/>
            <w:webHidden/>
          </w:rPr>
          <w:fldChar w:fldCharType="end"/>
        </w:r>
      </w:hyperlink>
    </w:p>
    <w:p w14:paraId="5566B73B" w14:textId="4B86217E" w:rsidR="002E3AD2" w:rsidRPr="004B2AD4" w:rsidRDefault="002E3AD2">
      <w:pPr>
        <w:pStyle w:val="Tablicaslika"/>
        <w:tabs>
          <w:tab w:val="right" w:leader="dot" w:pos="9062"/>
        </w:tabs>
        <w:rPr>
          <w:rFonts w:eastAsiaTheme="minorEastAsia"/>
          <w:noProof/>
          <w:lang w:eastAsia="hr-HR"/>
        </w:rPr>
      </w:pPr>
      <w:hyperlink w:anchor="_Toc208837051" w:history="1">
        <w:r w:rsidRPr="004B2AD4">
          <w:rPr>
            <w:rStyle w:val="Hiperveza"/>
            <w:noProof/>
          </w:rPr>
          <w:t>Tablica 24. Prikaz veze opisanog MCS stupnja te pripadajuće numeričke vrijednosti vršnog ubrzanja</w:t>
        </w:r>
        <w:r w:rsidRPr="004B2AD4">
          <w:rPr>
            <w:noProof/>
            <w:webHidden/>
          </w:rPr>
          <w:tab/>
        </w:r>
        <w:r w:rsidRPr="004B2AD4">
          <w:rPr>
            <w:noProof/>
            <w:webHidden/>
          </w:rPr>
          <w:fldChar w:fldCharType="begin"/>
        </w:r>
        <w:r w:rsidRPr="004B2AD4">
          <w:rPr>
            <w:noProof/>
            <w:webHidden/>
          </w:rPr>
          <w:instrText xml:space="preserve"> PAGEREF _Toc208837051 \h </w:instrText>
        </w:r>
        <w:r w:rsidRPr="004B2AD4">
          <w:rPr>
            <w:noProof/>
            <w:webHidden/>
          </w:rPr>
        </w:r>
        <w:r w:rsidRPr="004B2AD4">
          <w:rPr>
            <w:noProof/>
            <w:webHidden/>
          </w:rPr>
          <w:fldChar w:fldCharType="separate"/>
        </w:r>
        <w:r w:rsidRPr="004B2AD4">
          <w:rPr>
            <w:noProof/>
            <w:webHidden/>
          </w:rPr>
          <w:t>50</w:t>
        </w:r>
        <w:r w:rsidRPr="004B2AD4">
          <w:rPr>
            <w:noProof/>
            <w:webHidden/>
          </w:rPr>
          <w:fldChar w:fldCharType="end"/>
        </w:r>
      </w:hyperlink>
    </w:p>
    <w:p w14:paraId="6090381C" w14:textId="1D67CD38" w:rsidR="002E3AD2" w:rsidRPr="004B2AD4" w:rsidRDefault="002E3AD2">
      <w:pPr>
        <w:pStyle w:val="Tablicaslika"/>
        <w:tabs>
          <w:tab w:val="right" w:leader="dot" w:pos="9062"/>
        </w:tabs>
        <w:rPr>
          <w:rFonts w:eastAsiaTheme="minorEastAsia"/>
          <w:noProof/>
          <w:lang w:eastAsia="hr-HR"/>
        </w:rPr>
      </w:pPr>
      <w:hyperlink w:anchor="_Toc208837052" w:history="1">
        <w:r w:rsidRPr="004B2AD4">
          <w:rPr>
            <w:rStyle w:val="Hiperveza"/>
            <w:noProof/>
          </w:rPr>
          <w:t>Tablica 25. Moguće posljedice potresa jačine VII</w:t>
        </w:r>
        <w:r w:rsidRPr="004B2AD4">
          <w:rPr>
            <w:rStyle w:val="Hiperveza"/>
            <w:rFonts w:ascii="Calibri" w:eastAsia="Calibri" w:hAnsi="Calibri" w:cs="Calibri"/>
            <w:noProof/>
          </w:rPr>
          <w:t xml:space="preserve"> °</w:t>
        </w:r>
        <w:r w:rsidRPr="004B2AD4">
          <w:rPr>
            <w:rStyle w:val="Hiperveza"/>
            <w:noProof/>
          </w:rPr>
          <w:t xml:space="preserve"> i VIII</w:t>
        </w:r>
        <w:r w:rsidRPr="004B2AD4">
          <w:rPr>
            <w:rStyle w:val="Hiperveza"/>
            <w:rFonts w:ascii="Calibri" w:eastAsia="Calibri" w:hAnsi="Calibri" w:cs="Calibri"/>
            <w:noProof/>
          </w:rPr>
          <w:t xml:space="preserve"> °</w:t>
        </w:r>
        <w:r w:rsidRPr="004B2AD4">
          <w:rPr>
            <w:rStyle w:val="Hiperveza"/>
            <w:noProof/>
          </w:rPr>
          <w:t xml:space="preserve"> MCS ljestvice</w:t>
        </w:r>
        <w:r w:rsidRPr="004B2AD4">
          <w:rPr>
            <w:noProof/>
            <w:webHidden/>
          </w:rPr>
          <w:tab/>
        </w:r>
        <w:r w:rsidRPr="004B2AD4">
          <w:rPr>
            <w:noProof/>
            <w:webHidden/>
          </w:rPr>
          <w:fldChar w:fldCharType="begin"/>
        </w:r>
        <w:r w:rsidRPr="004B2AD4">
          <w:rPr>
            <w:noProof/>
            <w:webHidden/>
          </w:rPr>
          <w:instrText xml:space="preserve"> PAGEREF _Toc208837052 \h </w:instrText>
        </w:r>
        <w:r w:rsidRPr="004B2AD4">
          <w:rPr>
            <w:noProof/>
            <w:webHidden/>
          </w:rPr>
        </w:r>
        <w:r w:rsidRPr="004B2AD4">
          <w:rPr>
            <w:noProof/>
            <w:webHidden/>
          </w:rPr>
          <w:fldChar w:fldCharType="separate"/>
        </w:r>
        <w:r w:rsidRPr="004B2AD4">
          <w:rPr>
            <w:noProof/>
            <w:webHidden/>
          </w:rPr>
          <w:t>51</w:t>
        </w:r>
        <w:r w:rsidRPr="004B2AD4">
          <w:rPr>
            <w:noProof/>
            <w:webHidden/>
          </w:rPr>
          <w:fldChar w:fldCharType="end"/>
        </w:r>
      </w:hyperlink>
    </w:p>
    <w:p w14:paraId="17C576AC" w14:textId="3F9CD403" w:rsidR="002E3AD2" w:rsidRPr="004B2AD4" w:rsidRDefault="002E3AD2">
      <w:pPr>
        <w:pStyle w:val="Tablicaslika"/>
        <w:tabs>
          <w:tab w:val="right" w:leader="dot" w:pos="9062"/>
        </w:tabs>
        <w:rPr>
          <w:rFonts w:eastAsiaTheme="minorEastAsia"/>
          <w:noProof/>
          <w:lang w:eastAsia="hr-HR"/>
        </w:rPr>
      </w:pPr>
      <w:hyperlink w:anchor="_Toc208837053" w:history="1">
        <w:r w:rsidRPr="004B2AD4">
          <w:rPr>
            <w:rStyle w:val="Hiperveza"/>
            <w:noProof/>
          </w:rPr>
          <w:t>Tablica 26.: Prikaz mogućih šteta uslijed potresa</w:t>
        </w:r>
        <w:r w:rsidRPr="004B2AD4">
          <w:rPr>
            <w:noProof/>
            <w:webHidden/>
          </w:rPr>
          <w:tab/>
        </w:r>
        <w:r w:rsidRPr="004B2AD4">
          <w:rPr>
            <w:noProof/>
            <w:webHidden/>
          </w:rPr>
          <w:fldChar w:fldCharType="begin"/>
        </w:r>
        <w:r w:rsidRPr="004B2AD4">
          <w:rPr>
            <w:noProof/>
            <w:webHidden/>
          </w:rPr>
          <w:instrText xml:space="preserve"> PAGEREF _Toc208837053 \h </w:instrText>
        </w:r>
        <w:r w:rsidRPr="004B2AD4">
          <w:rPr>
            <w:noProof/>
            <w:webHidden/>
          </w:rPr>
        </w:r>
        <w:r w:rsidRPr="004B2AD4">
          <w:rPr>
            <w:noProof/>
            <w:webHidden/>
          </w:rPr>
          <w:fldChar w:fldCharType="separate"/>
        </w:r>
        <w:r w:rsidRPr="004B2AD4">
          <w:rPr>
            <w:noProof/>
            <w:webHidden/>
          </w:rPr>
          <w:t>58</w:t>
        </w:r>
        <w:r w:rsidRPr="004B2AD4">
          <w:rPr>
            <w:noProof/>
            <w:webHidden/>
          </w:rPr>
          <w:fldChar w:fldCharType="end"/>
        </w:r>
      </w:hyperlink>
    </w:p>
    <w:p w14:paraId="0D665890" w14:textId="4F388907" w:rsidR="002E3AD2" w:rsidRPr="004B2AD4" w:rsidRDefault="002E3AD2">
      <w:pPr>
        <w:pStyle w:val="Tablicaslika"/>
        <w:tabs>
          <w:tab w:val="right" w:leader="dot" w:pos="9062"/>
        </w:tabs>
        <w:rPr>
          <w:rFonts w:eastAsiaTheme="minorEastAsia"/>
          <w:noProof/>
          <w:lang w:eastAsia="hr-HR"/>
        </w:rPr>
      </w:pPr>
      <w:hyperlink w:anchor="_Toc208837054" w:history="1">
        <w:r w:rsidRPr="004B2AD4">
          <w:rPr>
            <w:rStyle w:val="Hiperveza"/>
            <w:noProof/>
          </w:rPr>
          <w:t>Tablica 27.: Prikaz stupnjeva oštećenja po kategorijama te nastale građevinske štete pri potresu VIII° MCS</w:t>
        </w:r>
        <w:r w:rsidRPr="004B2AD4">
          <w:rPr>
            <w:noProof/>
            <w:webHidden/>
          </w:rPr>
          <w:tab/>
        </w:r>
        <w:r w:rsidRPr="004B2AD4">
          <w:rPr>
            <w:noProof/>
            <w:webHidden/>
          </w:rPr>
          <w:fldChar w:fldCharType="begin"/>
        </w:r>
        <w:r w:rsidRPr="004B2AD4">
          <w:rPr>
            <w:noProof/>
            <w:webHidden/>
          </w:rPr>
          <w:instrText xml:space="preserve"> PAGEREF _Toc208837054 \h </w:instrText>
        </w:r>
        <w:r w:rsidRPr="004B2AD4">
          <w:rPr>
            <w:noProof/>
            <w:webHidden/>
          </w:rPr>
        </w:r>
        <w:r w:rsidRPr="004B2AD4">
          <w:rPr>
            <w:noProof/>
            <w:webHidden/>
          </w:rPr>
          <w:fldChar w:fldCharType="separate"/>
        </w:r>
        <w:r w:rsidRPr="004B2AD4">
          <w:rPr>
            <w:noProof/>
            <w:webHidden/>
          </w:rPr>
          <w:t>60</w:t>
        </w:r>
        <w:r w:rsidRPr="004B2AD4">
          <w:rPr>
            <w:noProof/>
            <w:webHidden/>
          </w:rPr>
          <w:fldChar w:fldCharType="end"/>
        </w:r>
      </w:hyperlink>
    </w:p>
    <w:p w14:paraId="2A604902" w14:textId="293604DC" w:rsidR="002E3AD2" w:rsidRPr="004B2AD4" w:rsidRDefault="002E3AD2">
      <w:pPr>
        <w:pStyle w:val="Tablicaslika"/>
        <w:tabs>
          <w:tab w:val="right" w:leader="dot" w:pos="9062"/>
        </w:tabs>
        <w:rPr>
          <w:rFonts w:eastAsiaTheme="minorEastAsia"/>
          <w:noProof/>
          <w:lang w:eastAsia="hr-HR"/>
        </w:rPr>
      </w:pPr>
      <w:hyperlink w:anchor="_Toc208837055" w:history="1">
        <w:r w:rsidRPr="004B2AD4">
          <w:rPr>
            <w:rStyle w:val="Hiperveza"/>
            <w:noProof/>
          </w:rPr>
          <w:t>Tablica 28.: Približni jedinični troškovi izgradnje raznih kategorija građevine</w:t>
        </w:r>
        <w:r w:rsidRPr="004B2AD4">
          <w:rPr>
            <w:noProof/>
            <w:webHidden/>
          </w:rPr>
          <w:tab/>
        </w:r>
        <w:r w:rsidRPr="004B2AD4">
          <w:rPr>
            <w:noProof/>
            <w:webHidden/>
          </w:rPr>
          <w:fldChar w:fldCharType="begin"/>
        </w:r>
        <w:r w:rsidRPr="004B2AD4">
          <w:rPr>
            <w:noProof/>
            <w:webHidden/>
          </w:rPr>
          <w:instrText xml:space="preserve"> PAGEREF _Toc208837055 \h </w:instrText>
        </w:r>
        <w:r w:rsidRPr="004B2AD4">
          <w:rPr>
            <w:noProof/>
            <w:webHidden/>
          </w:rPr>
        </w:r>
        <w:r w:rsidRPr="004B2AD4">
          <w:rPr>
            <w:noProof/>
            <w:webHidden/>
          </w:rPr>
          <w:fldChar w:fldCharType="separate"/>
        </w:r>
        <w:r w:rsidRPr="004B2AD4">
          <w:rPr>
            <w:noProof/>
            <w:webHidden/>
          </w:rPr>
          <w:t>63</w:t>
        </w:r>
        <w:r w:rsidRPr="004B2AD4">
          <w:rPr>
            <w:noProof/>
            <w:webHidden/>
          </w:rPr>
          <w:fldChar w:fldCharType="end"/>
        </w:r>
      </w:hyperlink>
    </w:p>
    <w:p w14:paraId="4ADD8A26" w14:textId="7BAE8F7F" w:rsidR="002E3AD2" w:rsidRPr="004B2AD4" w:rsidRDefault="002E3AD2">
      <w:pPr>
        <w:pStyle w:val="Tablicaslika"/>
        <w:tabs>
          <w:tab w:val="right" w:leader="dot" w:pos="9062"/>
        </w:tabs>
        <w:rPr>
          <w:rFonts w:eastAsiaTheme="minorEastAsia"/>
          <w:noProof/>
          <w:lang w:eastAsia="hr-HR"/>
        </w:rPr>
      </w:pPr>
      <w:hyperlink w:anchor="_Toc208837056" w:history="1">
        <w:r w:rsidRPr="004B2AD4">
          <w:rPr>
            <w:rStyle w:val="Hiperveza"/>
            <w:noProof/>
          </w:rPr>
          <w:t>Tablica 29. Prikaz prijetnjom nastalih posljedica na život i zdravlje ljudi - Događaj s najgorim mogućim posljedicama – Potres</w:t>
        </w:r>
        <w:r w:rsidRPr="004B2AD4">
          <w:rPr>
            <w:noProof/>
            <w:webHidden/>
          </w:rPr>
          <w:tab/>
        </w:r>
        <w:r w:rsidRPr="004B2AD4">
          <w:rPr>
            <w:noProof/>
            <w:webHidden/>
          </w:rPr>
          <w:fldChar w:fldCharType="begin"/>
        </w:r>
        <w:r w:rsidRPr="004B2AD4">
          <w:rPr>
            <w:noProof/>
            <w:webHidden/>
          </w:rPr>
          <w:instrText xml:space="preserve"> PAGEREF _Toc208837056 \h </w:instrText>
        </w:r>
        <w:r w:rsidRPr="004B2AD4">
          <w:rPr>
            <w:noProof/>
            <w:webHidden/>
          </w:rPr>
        </w:r>
        <w:r w:rsidRPr="004B2AD4">
          <w:rPr>
            <w:noProof/>
            <w:webHidden/>
          </w:rPr>
          <w:fldChar w:fldCharType="separate"/>
        </w:r>
        <w:r w:rsidRPr="004B2AD4">
          <w:rPr>
            <w:noProof/>
            <w:webHidden/>
          </w:rPr>
          <w:t>64</w:t>
        </w:r>
        <w:r w:rsidRPr="004B2AD4">
          <w:rPr>
            <w:noProof/>
            <w:webHidden/>
          </w:rPr>
          <w:fldChar w:fldCharType="end"/>
        </w:r>
      </w:hyperlink>
    </w:p>
    <w:p w14:paraId="3009A507" w14:textId="648AFEF8" w:rsidR="002E3AD2" w:rsidRPr="004B2AD4" w:rsidRDefault="002E3AD2">
      <w:pPr>
        <w:pStyle w:val="Tablicaslika"/>
        <w:tabs>
          <w:tab w:val="right" w:leader="dot" w:pos="9062"/>
        </w:tabs>
        <w:rPr>
          <w:rFonts w:eastAsiaTheme="minorEastAsia"/>
          <w:noProof/>
          <w:lang w:eastAsia="hr-HR"/>
        </w:rPr>
      </w:pPr>
      <w:hyperlink w:anchor="_Toc208837057" w:history="1">
        <w:r w:rsidRPr="004B2AD4">
          <w:rPr>
            <w:rStyle w:val="Hiperveza"/>
            <w:noProof/>
          </w:rPr>
          <w:t>Tablica 30. Prikaz prijetnjom nastalih posljedica na gospodarstvo - Događaj s najgorim mogućim posljedicama - Potres</w:t>
        </w:r>
        <w:r w:rsidRPr="004B2AD4">
          <w:rPr>
            <w:noProof/>
            <w:webHidden/>
          </w:rPr>
          <w:tab/>
        </w:r>
        <w:r w:rsidRPr="004B2AD4">
          <w:rPr>
            <w:noProof/>
            <w:webHidden/>
          </w:rPr>
          <w:fldChar w:fldCharType="begin"/>
        </w:r>
        <w:r w:rsidRPr="004B2AD4">
          <w:rPr>
            <w:noProof/>
            <w:webHidden/>
          </w:rPr>
          <w:instrText xml:space="preserve"> PAGEREF _Toc208837057 \h </w:instrText>
        </w:r>
        <w:r w:rsidRPr="004B2AD4">
          <w:rPr>
            <w:noProof/>
            <w:webHidden/>
          </w:rPr>
        </w:r>
        <w:r w:rsidRPr="004B2AD4">
          <w:rPr>
            <w:noProof/>
            <w:webHidden/>
          </w:rPr>
          <w:fldChar w:fldCharType="separate"/>
        </w:r>
        <w:r w:rsidRPr="004B2AD4">
          <w:rPr>
            <w:noProof/>
            <w:webHidden/>
          </w:rPr>
          <w:t>65</w:t>
        </w:r>
        <w:r w:rsidRPr="004B2AD4">
          <w:rPr>
            <w:noProof/>
            <w:webHidden/>
          </w:rPr>
          <w:fldChar w:fldCharType="end"/>
        </w:r>
      </w:hyperlink>
    </w:p>
    <w:p w14:paraId="7D0CD37B" w14:textId="7D96F7E7" w:rsidR="002E3AD2" w:rsidRPr="004B2AD4" w:rsidRDefault="002E3AD2">
      <w:pPr>
        <w:pStyle w:val="Tablicaslika"/>
        <w:tabs>
          <w:tab w:val="right" w:leader="dot" w:pos="9062"/>
        </w:tabs>
        <w:rPr>
          <w:rFonts w:eastAsiaTheme="minorEastAsia"/>
          <w:noProof/>
          <w:lang w:eastAsia="hr-HR"/>
        </w:rPr>
      </w:pPr>
      <w:hyperlink w:anchor="_Toc208837058" w:history="1">
        <w:r w:rsidRPr="004B2AD4">
          <w:rPr>
            <w:rStyle w:val="Hiperveza"/>
            <w:noProof/>
          </w:rPr>
          <w:t>Tablica 31. Prikaz prijetnjom nastalih posljedica na kritičnu infrastrukturu - Događaj s najgorim mogućim posljedicama - Potres</w:t>
        </w:r>
        <w:r w:rsidRPr="004B2AD4">
          <w:rPr>
            <w:noProof/>
            <w:webHidden/>
          </w:rPr>
          <w:tab/>
        </w:r>
        <w:r w:rsidRPr="004B2AD4">
          <w:rPr>
            <w:noProof/>
            <w:webHidden/>
          </w:rPr>
          <w:fldChar w:fldCharType="begin"/>
        </w:r>
        <w:r w:rsidRPr="004B2AD4">
          <w:rPr>
            <w:noProof/>
            <w:webHidden/>
          </w:rPr>
          <w:instrText xml:space="preserve"> PAGEREF _Toc208837058 \h </w:instrText>
        </w:r>
        <w:r w:rsidRPr="004B2AD4">
          <w:rPr>
            <w:noProof/>
            <w:webHidden/>
          </w:rPr>
        </w:r>
        <w:r w:rsidRPr="004B2AD4">
          <w:rPr>
            <w:noProof/>
            <w:webHidden/>
          </w:rPr>
          <w:fldChar w:fldCharType="separate"/>
        </w:r>
        <w:r w:rsidRPr="004B2AD4">
          <w:rPr>
            <w:noProof/>
            <w:webHidden/>
          </w:rPr>
          <w:t>65</w:t>
        </w:r>
        <w:r w:rsidRPr="004B2AD4">
          <w:rPr>
            <w:noProof/>
            <w:webHidden/>
          </w:rPr>
          <w:fldChar w:fldCharType="end"/>
        </w:r>
      </w:hyperlink>
    </w:p>
    <w:p w14:paraId="701A22FF" w14:textId="6295AFF6" w:rsidR="002E3AD2" w:rsidRPr="004B2AD4" w:rsidRDefault="002E3AD2">
      <w:pPr>
        <w:pStyle w:val="Tablicaslika"/>
        <w:tabs>
          <w:tab w:val="right" w:leader="dot" w:pos="9062"/>
        </w:tabs>
        <w:rPr>
          <w:rFonts w:eastAsiaTheme="minorEastAsia"/>
          <w:noProof/>
          <w:lang w:eastAsia="hr-HR"/>
        </w:rPr>
      </w:pPr>
      <w:hyperlink w:anchor="_Toc208837059" w:history="1">
        <w:r w:rsidRPr="004B2AD4">
          <w:rPr>
            <w:rStyle w:val="Hiperveza"/>
            <w:noProof/>
          </w:rPr>
          <w:t>Tablica 32.: Prikaz prijetnjom nastalih posljedica na ustanove, građevine od javnog, društvenog značaja – Događaj s najgorim mogućim posljedicama - Potres</w:t>
        </w:r>
        <w:r w:rsidRPr="004B2AD4">
          <w:rPr>
            <w:noProof/>
            <w:webHidden/>
          </w:rPr>
          <w:tab/>
        </w:r>
        <w:r w:rsidRPr="004B2AD4">
          <w:rPr>
            <w:noProof/>
            <w:webHidden/>
          </w:rPr>
          <w:fldChar w:fldCharType="begin"/>
        </w:r>
        <w:r w:rsidRPr="004B2AD4">
          <w:rPr>
            <w:noProof/>
            <w:webHidden/>
          </w:rPr>
          <w:instrText xml:space="preserve"> PAGEREF _Toc208837059 \h </w:instrText>
        </w:r>
        <w:r w:rsidRPr="004B2AD4">
          <w:rPr>
            <w:noProof/>
            <w:webHidden/>
          </w:rPr>
        </w:r>
        <w:r w:rsidRPr="004B2AD4">
          <w:rPr>
            <w:noProof/>
            <w:webHidden/>
          </w:rPr>
          <w:fldChar w:fldCharType="separate"/>
        </w:r>
        <w:r w:rsidRPr="004B2AD4">
          <w:rPr>
            <w:noProof/>
            <w:webHidden/>
          </w:rPr>
          <w:t>66</w:t>
        </w:r>
        <w:r w:rsidRPr="004B2AD4">
          <w:rPr>
            <w:noProof/>
            <w:webHidden/>
          </w:rPr>
          <w:fldChar w:fldCharType="end"/>
        </w:r>
      </w:hyperlink>
    </w:p>
    <w:p w14:paraId="35BD80A8" w14:textId="583882BA" w:rsidR="002E3AD2" w:rsidRPr="004B2AD4" w:rsidRDefault="002E3AD2">
      <w:pPr>
        <w:pStyle w:val="Tablicaslika"/>
        <w:tabs>
          <w:tab w:val="right" w:leader="dot" w:pos="9062"/>
        </w:tabs>
        <w:rPr>
          <w:rFonts w:eastAsiaTheme="minorEastAsia"/>
          <w:noProof/>
          <w:lang w:eastAsia="hr-HR"/>
        </w:rPr>
      </w:pPr>
      <w:hyperlink w:anchor="_Toc208837060" w:history="1">
        <w:r w:rsidRPr="004B2AD4">
          <w:rPr>
            <w:rStyle w:val="Hiperveza"/>
            <w:noProof/>
          </w:rPr>
          <w:t>Tablica 33.: Prikaz prijetnjom nastalih posljedica na društvenu stabilnost i politiku – Događaj s najgorim mogućim posljedicama - Potres</w:t>
        </w:r>
        <w:r w:rsidRPr="004B2AD4">
          <w:rPr>
            <w:noProof/>
            <w:webHidden/>
          </w:rPr>
          <w:tab/>
        </w:r>
        <w:r w:rsidRPr="004B2AD4">
          <w:rPr>
            <w:noProof/>
            <w:webHidden/>
          </w:rPr>
          <w:fldChar w:fldCharType="begin"/>
        </w:r>
        <w:r w:rsidRPr="004B2AD4">
          <w:rPr>
            <w:noProof/>
            <w:webHidden/>
          </w:rPr>
          <w:instrText xml:space="preserve"> PAGEREF _Toc208837060 \h </w:instrText>
        </w:r>
        <w:r w:rsidRPr="004B2AD4">
          <w:rPr>
            <w:noProof/>
            <w:webHidden/>
          </w:rPr>
        </w:r>
        <w:r w:rsidRPr="004B2AD4">
          <w:rPr>
            <w:noProof/>
            <w:webHidden/>
          </w:rPr>
          <w:fldChar w:fldCharType="separate"/>
        </w:r>
        <w:r w:rsidRPr="004B2AD4">
          <w:rPr>
            <w:noProof/>
            <w:webHidden/>
          </w:rPr>
          <w:t>66</w:t>
        </w:r>
        <w:r w:rsidRPr="004B2AD4">
          <w:rPr>
            <w:noProof/>
            <w:webHidden/>
          </w:rPr>
          <w:fldChar w:fldCharType="end"/>
        </w:r>
      </w:hyperlink>
    </w:p>
    <w:p w14:paraId="41FD75C9" w14:textId="7FA46A14" w:rsidR="002E3AD2" w:rsidRPr="004B2AD4" w:rsidRDefault="002E3AD2">
      <w:pPr>
        <w:pStyle w:val="Tablicaslika"/>
        <w:tabs>
          <w:tab w:val="right" w:leader="dot" w:pos="9062"/>
        </w:tabs>
        <w:rPr>
          <w:rFonts w:eastAsiaTheme="minorEastAsia"/>
          <w:noProof/>
          <w:lang w:eastAsia="hr-HR"/>
        </w:rPr>
      </w:pPr>
      <w:hyperlink w:anchor="_Toc208837061" w:history="1">
        <w:r w:rsidRPr="004B2AD4">
          <w:rPr>
            <w:rStyle w:val="Hiperveza"/>
            <w:noProof/>
          </w:rPr>
          <w:t>Tablica 34. Vjerojatnost pojave događaja s najgorim mogućim posljedicama – Potres</w:t>
        </w:r>
        <w:r w:rsidRPr="004B2AD4">
          <w:rPr>
            <w:noProof/>
            <w:webHidden/>
          </w:rPr>
          <w:tab/>
        </w:r>
        <w:r w:rsidRPr="004B2AD4">
          <w:rPr>
            <w:noProof/>
            <w:webHidden/>
          </w:rPr>
          <w:fldChar w:fldCharType="begin"/>
        </w:r>
        <w:r w:rsidRPr="004B2AD4">
          <w:rPr>
            <w:noProof/>
            <w:webHidden/>
          </w:rPr>
          <w:instrText xml:space="preserve"> PAGEREF _Toc208837061 \h </w:instrText>
        </w:r>
        <w:r w:rsidRPr="004B2AD4">
          <w:rPr>
            <w:noProof/>
            <w:webHidden/>
          </w:rPr>
        </w:r>
        <w:r w:rsidRPr="004B2AD4">
          <w:rPr>
            <w:noProof/>
            <w:webHidden/>
          </w:rPr>
          <w:fldChar w:fldCharType="separate"/>
        </w:r>
        <w:r w:rsidRPr="004B2AD4">
          <w:rPr>
            <w:noProof/>
            <w:webHidden/>
          </w:rPr>
          <w:t>66</w:t>
        </w:r>
        <w:r w:rsidRPr="004B2AD4">
          <w:rPr>
            <w:noProof/>
            <w:webHidden/>
          </w:rPr>
          <w:fldChar w:fldCharType="end"/>
        </w:r>
      </w:hyperlink>
    </w:p>
    <w:p w14:paraId="339C882C" w14:textId="008C057C" w:rsidR="002E3AD2" w:rsidRPr="004B2AD4" w:rsidRDefault="002E3AD2">
      <w:pPr>
        <w:pStyle w:val="Tablicaslika"/>
        <w:tabs>
          <w:tab w:val="right" w:leader="dot" w:pos="9062"/>
        </w:tabs>
        <w:rPr>
          <w:rFonts w:eastAsiaTheme="minorEastAsia"/>
          <w:noProof/>
          <w:lang w:eastAsia="hr-HR"/>
        </w:rPr>
      </w:pPr>
      <w:hyperlink w:anchor="_Toc208837062" w:history="1">
        <w:r w:rsidRPr="004B2AD4">
          <w:rPr>
            <w:rStyle w:val="Hiperveza"/>
            <w:noProof/>
          </w:rPr>
          <w:t>Tablica 35. Pregled teritorijalnih jedinica za izravnu provedbu mjera obrane od poplava (branjenih područja, dionica) po sektorima i pripadajućih zaštitnih vodnih građevina – branjeno područje 20</w:t>
        </w:r>
        <w:r w:rsidRPr="004B2AD4">
          <w:rPr>
            <w:noProof/>
            <w:webHidden/>
          </w:rPr>
          <w:tab/>
        </w:r>
        <w:r w:rsidRPr="004B2AD4">
          <w:rPr>
            <w:noProof/>
            <w:webHidden/>
          </w:rPr>
          <w:fldChar w:fldCharType="begin"/>
        </w:r>
        <w:r w:rsidRPr="004B2AD4">
          <w:rPr>
            <w:noProof/>
            <w:webHidden/>
          </w:rPr>
          <w:instrText xml:space="preserve"> PAGEREF _Toc208837062 \h </w:instrText>
        </w:r>
        <w:r w:rsidRPr="004B2AD4">
          <w:rPr>
            <w:noProof/>
            <w:webHidden/>
          </w:rPr>
        </w:r>
        <w:r w:rsidRPr="004B2AD4">
          <w:rPr>
            <w:noProof/>
            <w:webHidden/>
          </w:rPr>
          <w:fldChar w:fldCharType="separate"/>
        </w:r>
        <w:r w:rsidRPr="004B2AD4">
          <w:rPr>
            <w:noProof/>
            <w:webHidden/>
          </w:rPr>
          <w:t>69</w:t>
        </w:r>
        <w:r w:rsidRPr="004B2AD4">
          <w:rPr>
            <w:noProof/>
            <w:webHidden/>
          </w:rPr>
          <w:fldChar w:fldCharType="end"/>
        </w:r>
      </w:hyperlink>
    </w:p>
    <w:p w14:paraId="1720C5E5" w14:textId="22E31A73" w:rsidR="002E3AD2" w:rsidRPr="004B2AD4" w:rsidRDefault="002E3AD2">
      <w:pPr>
        <w:pStyle w:val="Tablicaslika"/>
        <w:tabs>
          <w:tab w:val="right" w:leader="dot" w:pos="9062"/>
        </w:tabs>
        <w:rPr>
          <w:rFonts w:eastAsiaTheme="minorEastAsia"/>
          <w:noProof/>
          <w:lang w:eastAsia="hr-HR"/>
        </w:rPr>
      </w:pPr>
      <w:hyperlink w:anchor="_Toc208837063" w:history="1">
        <w:r w:rsidRPr="004B2AD4">
          <w:rPr>
            <w:rStyle w:val="Hiperveza"/>
            <w:noProof/>
          </w:rPr>
          <w:t>Tablica 36. Prikaz prijetnjom nastalih posljedica na život i zdravlje ljudi - Događaj s najgorim mogućim posljedicama - Poplava</w:t>
        </w:r>
        <w:r w:rsidRPr="004B2AD4">
          <w:rPr>
            <w:noProof/>
            <w:webHidden/>
          </w:rPr>
          <w:tab/>
        </w:r>
        <w:r w:rsidRPr="004B2AD4">
          <w:rPr>
            <w:noProof/>
            <w:webHidden/>
          </w:rPr>
          <w:fldChar w:fldCharType="begin"/>
        </w:r>
        <w:r w:rsidRPr="004B2AD4">
          <w:rPr>
            <w:noProof/>
            <w:webHidden/>
          </w:rPr>
          <w:instrText xml:space="preserve"> PAGEREF _Toc208837063 \h </w:instrText>
        </w:r>
        <w:r w:rsidRPr="004B2AD4">
          <w:rPr>
            <w:noProof/>
            <w:webHidden/>
          </w:rPr>
        </w:r>
        <w:r w:rsidRPr="004B2AD4">
          <w:rPr>
            <w:noProof/>
            <w:webHidden/>
          </w:rPr>
          <w:fldChar w:fldCharType="separate"/>
        </w:r>
        <w:r w:rsidRPr="004B2AD4">
          <w:rPr>
            <w:noProof/>
            <w:webHidden/>
          </w:rPr>
          <w:t>78</w:t>
        </w:r>
        <w:r w:rsidRPr="004B2AD4">
          <w:rPr>
            <w:noProof/>
            <w:webHidden/>
          </w:rPr>
          <w:fldChar w:fldCharType="end"/>
        </w:r>
      </w:hyperlink>
    </w:p>
    <w:p w14:paraId="5F54A7B9" w14:textId="5E06D8C9" w:rsidR="002E3AD2" w:rsidRPr="004B2AD4" w:rsidRDefault="002E3AD2">
      <w:pPr>
        <w:pStyle w:val="Tablicaslika"/>
        <w:tabs>
          <w:tab w:val="right" w:leader="dot" w:pos="9062"/>
        </w:tabs>
        <w:rPr>
          <w:rFonts w:eastAsiaTheme="minorEastAsia"/>
          <w:noProof/>
          <w:lang w:eastAsia="hr-HR"/>
        </w:rPr>
      </w:pPr>
      <w:hyperlink w:anchor="_Toc208837064" w:history="1">
        <w:r w:rsidRPr="004B2AD4">
          <w:rPr>
            <w:rStyle w:val="Hiperveza"/>
            <w:noProof/>
          </w:rPr>
          <w:t>Tablica 37. Prikaz prijetnjom nastalih posljedica na gospodarstvo - Događaj s najgorim mogućim posljedicama – Poplava</w:t>
        </w:r>
        <w:r w:rsidRPr="004B2AD4">
          <w:rPr>
            <w:noProof/>
            <w:webHidden/>
          </w:rPr>
          <w:tab/>
        </w:r>
        <w:r w:rsidRPr="004B2AD4">
          <w:rPr>
            <w:noProof/>
            <w:webHidden/>
          </w:rPr>
          <w:fldChar w:fldCharType="begin"/>
        </w:r>
        <w:r w:rsidRPr="004B2AD4">
          <w:rPr>
            <w:noProof/>
            <w:webHidden/>
          </w:rPr>
          <w:instrText xml:space="preserve"> PAGEREF _Toc208837064 \h </w:instrText>
        </w:r>
        <w:r w:rsidRPr="004B2AD4">
          <w:rPr>
            <w:noProof/>
            <w:webHidden/>
          </w:rPr>
        </w:r>
        <w:r w:rsidRPr="004B2AD4">
          <w:rPr>
            <w:noProof/>
            <w:webHidden/>
          </w:rPr>
          <w:fldChar w:fldCharType="separate"/>
        </w:r>
        <w:r w:rsidRPr="004B2AD4">
          <w:rPr>
            <w:noProof/>
            <w:webHidden/>
          </w:rPr>
          <w:t>78</w:t>
        </w:r>
        <w:r w:rsidRPr="004B2AD4">
          <w:rPr>
            <w:noProof/>
            <w:webHidden/>
          </w:rPr>
          <w:fldChar w:fldCharType="end"/>
        </w:r>
      </w:hyperlink>
    </w:p>
    <w:p w14:paraId="4DB353A0" w14:textId="63773955" w:rsidR="002E3AD2" w:rsidRPr="004B2AD4" w:rsidRDefault="002E3AD2">
      <w:pPr>
        <w:pStyle w:val="Tablicaslika"/>
        <w:tabs>
          <w:tab w:val="right" w:leader="dot" w:pos="9062"/>
        </w:tabs>
        <w:rPr>
          <w:rFonts w:eastAsiaTheme="minorEastAsia"/>
          <w:noProof/>
          <w:lang w:eastAsia="hr-HR"/>
        </w:rPr>
      </w:pPr>
      <w:hyperlink w:anchor="_Toc208837065" w:history="1">
        <w:r w:rsidRPr="004B2AD4">
          <w:rPr>
            <w:rStyle w:val="Hiperveza"/>
            <w:noProof/>
          </w:rPr>
          <w:t>Tablica 38. Prikaz prijetnjom nastalih posljedica na kritičnu infrastrukturu – Događaj s najgorim mogućim posljedicama - Poplava</w:t>
        </w:r>
        <w:r w:rsidRPr="004B2AD4">
          <w:rPr>
            <w:noProof/>
            <w:webHidden/>
          </w:rPr>
          <w:tab/>
        </w:r>
        <w:r w:rsidRPr="004B2AD4">
          <w:rPr>
            <w:noProof/>
            <w:webHidden/>
          </w:rPr>
          <w:fldChar w:fldCharType="begin"/>
        </w:r>
        <w:r w:rsidRPr="004B2AD4">
          <w:rPr>
            <w:noProof/>
            <w:webHidden/>
          </w:rPr>
          <w:instrText xml:space="preserve"> PAGEREF _Toc208837065 \h </w:instrText>
        </w:r>
        <w:r w:rsidRPr="004B2AD4">
          <w:rPr>
            <w:noProof/>
            <w:webHidden/>
          </w:rPr>
        </w:r>
        <w:r w:rsidRPr="004B2AD4">
          <w:rPr>
            <w:noProof/>
            <w:webHidden/>
          </w:rPr>
          <w:fldChar w:fldCharType="separate"/>
        </w:r>
        <w:r w:rsidRPr="004B2AD4">
          <w:rPr>
            <w:noProof/>
            <w:webHidden/>
          </w:rPr>
          <w:t>79</w:t>
        </w:r>
        <w:r w:rsidRPr="004B2AD4">
          <w:rPr>
            <w:noProof/>
            <w:webHidden/>
          </w:rPr>
          <w:fldChar w:fldCharType="end"/>
        </w:r>
      </w:hyperlink>
    </w:p>
    <w:p w14:paraId="739BFEC8" w14:textId="68DAF04D" w:rsidR="002E3AD2" w:rsidRPr="004B2AD4" w:rsidRDefault="002E3AD2">
      <w:pPr>
        <w:pStyle w:val="Tablicaslika"/>
        <w:tabs>
          <w:tab w:val="right" w:leader="dot" w:pos="9062"/>
        </w:tabs>
        <w:rPr>
          <w:rFonts w:eastAsiaTheme="minorEastAsia"/>
          <w:noProof/>
          <w:lang w:eastAsia="hr-HR"/>
        </w:rPr>
      </w:pPr>
      <w:hyperlink w:anchor="_Toc208837066" w:history="1">
        <w:r w:rsidRPr="004B2AD4">
          <w:rPr>
            <w:rStyle w:val="Hiperveza"/>
            <w:noProof/>
          </w:rPr>
          <w:t>Tablica 39. Prikaz prijetnjom nastalih posljedica na društvenu stabilnost i politiku – Događaj s najgorim mogućim posljedicama - Poplava</w:t>
        </w:r>
        <w:r w:rsidRPr="004B2AD4">
          <w:rPr>
            <w:noProof/>
            <w:webHidden/>
          </w:rPr>
          <w:tab/>
        </w:r>
        <w:r w:rsidRPr="004B2AD4">
          <w:rPr>
            <w:noProof/>
            <w:webHidden/>
          </w:rPr>
          <w:fldChar w:fldCharType="begin"/>
        </w:r>
        <w:r w:rsidRPr="004B2AD4">
          <w:rPr>
            <w:noProof/>
            <w:webHidden/>
          </w:rPr>
          <w:instrText xml:space="preserve"> PAGEREF _Toc208837066 \h </w:instrText>
        </w:r>
        <w:r w:rsidRPr="004B2AD4">
          <w:rPr>
            <w:noProof/>
            <w:webHidden/>
          </w:rPr>
        </w:r>
        <w:r w:rsidRPr="004B2AD4">
          <w:rPr>
            <w:noProof/>
            <w:webHidden/>
          </w:rPr>
          <w:fldChar w:fldCharType="separate"/>
        </w:r>
        <w:r w:rsidRPr="004B2AD4">
          <w:rPr>
            <w:noProof/>
            <w:webHidden/>
          </w:rPr>
          <w:t>79</w:t>
        </w:r>
        <w:r w:rsidRPr="004B2AD4">
          <w:rPr>
            <w:noProof/>
            <w:webHidden/>
          </w:rPr>
          <w:fldChar w:fldCharType="end"/>
        </w:r>
      </w:hyperlink>
    </w:p>
    <w:p w14:paraId="428A40CF" w14:textId="1B6B463C" w:rsidR="002E3AD2" w:rsidRPr="004B2AD4" w:rsidRDefault="002E3AD2">
      <w:pPr>
        <w:pStyle w:val="Tablicaslika"/>
        <w:tabs>
          <w:tab w:val="right" w:leader="dot" w:pos="9062"/>
        </w:tabs>
        <w:rPr>
          <w:rFonts w:eastAsiaTheme="minorEastAsia"/>
          <w:noProof/>
          <w:lang w:eastAsia="hr-HR"/>
        </w:rPr>
      </w:pPr>
      <w:hyperlink w:anchor="_Toc208837067" w:history="1">
        <w:r w:rsidRPr="004B2AD4">
          <w:rPr>
            <w:rStyle w:val="Hiperveza"/>
            <w:noProof/>
          </w:rPr>
          <w:t>Tablica 40. Vjerojatnost pojave događaja s najgorim mogućim posljedicama – Poplava</w:t>
        </w:r>
        <w:r w:rsidRPr="004B2AD4">
          <w:rPr>
            <w:noProof/>
            <w:webHidden/>
          </w:rPr>
          <w:tab/>
        </w:r>
        <w:r w:rsidRPr="004B2AD4">
          <w:rPr>
            <w:noProof/>
            <w:webHidden/>
          </w:rPr>
          <w:fldChar w:fldCharType="begin"/>
        </w:r>
        <w:r w:rsidRPr="004B2AD4">
          <w:rPr>
            <w:noProof/>
            <w:webHidden/>
          </w:rPr>
          <w:instrText xml:space="preserve"> PAGEREF _Toc208837067 \h </w:instrText>
        </w:r>
        <w:r w:rsidRPr="004B2AD4">
          <w:rPr>
            <w:noProof/>
            <w:webHidden/>
          </w:rPr>
        </w:r>
        <w:r w:rsidRPr="004B2AD4">
          <w:rPr>
            <w:noProof/>
            <w:webHidden/>
          </w:rPr>
          <w:fldChar w:fldCharType="separate"/>
        </w:r>
        <w:r w:rsidRPr="004B2AD4">
          <w:rPr>
            <w:noProof/>
            <w:webHidden/>
          </w:rPr>
          <w:t>80</w:t>
        </w:r>
        <w:r w:rsidRPr="004B2AD4">
          <w:rPr>
            <w:noProof/>
            <w:webHidden/>
          </w:rPr>
          <w:fldChar w:fldCharType="end"/>
        </w:r>
      </w:hyperlink>
    </w:p>
    <w:p w14:paraId="4CE50C4E" w14:textId="1E884DB5" w:rsidR="002E3AD2" w:rsidRPr="004B2AD4" w:rsidRDefault="002E3AD2">
      <w:pPr>
        <w:pStyle w:val="Tablicaslika"/>
        <w:tabs>
          <w:tab w:val="right" w:leader="dot" w:pos="9062"/>
        </w:tabs>
        <w:rPr>
          <w:rFonts w:eastAsiaTheme="minorEastAsia"/>
          <w:noProof/>
          <w:lang w:eastAsia="hr-HR"/>
        </w:rPr>
      </w:pPr>
      <w:hyperlink w:anchor="_Toc208837068" w:history="1">
        <w:r w:rsidRPr="004B2AD4">
          <w:rPr>
            <w:rStyle w:val="Hiperveza"/>
            <w:noProof/>
          </w:rPr>
          <w:t>Tablica 41. Prikaz broja oboljelih na području Općine Vinica</w:t>
        </w:r>
        <w:r w:rsidRPr="004B2AD4">
          <w:rPr>
            <w:noProof/>
            <w:webHidden/>
          </w:rPr>
          <w:tab/>
        </w:r>
        <w:r w:rsidRPr="004B2AD4">
          <w:rPr>
            <w:noProof/>
            <w:webHidden/>
          </w:rPr>
          <w:fldChar w:fldCharType="begin"/>
        </w:r>
        <w:r w:rsidRPr="004B2AD4">
          <w:rPr>
            <w:noProof/>
            <w:webHidden/>
          </w:rPr>
          <w:instrText xml:space="preserve"> PAGEREF _Toc208837068 \h </w:instrText>
        </w:r>
        <w:r w:rsidRPr="004B2AD4">
          <w:rPr>
            <w:noProof/>
            <w:webHidden/>
          </w:rPr>
        </w:r>
        <w:r w:rsidRPr="004B2AD4">
          <w:rPr>
            <w:noProof/>
            <w:webHidden/>
          </w:rPr>
          <w:fldChar w:fldCharType="separate"/>
        </w:r>
        <w:r w:rsidRPr="004B2AD4">
          <w:rPr>
            <w:noProof/>
            <w:webHidden/>
          </w:rPr>
          <w:t>88</w:t>
        </w:r>
        <w:r w:rsidRPr="004B2AD4">
          <w:rPr>
            <w:noProof/>
            <w:webHidden/>
          </w:rPr>
          <w:fldChar w:fldCharType="end"/>
        </w:r>
      </w:hyperlink>
    </w:p>
    <w:p w14:paraId="0A15F4A4" w14:textId="70AB2EDC" w:rsidR="002E3AD2" w:rsidRPr="004B2AD4" w:rsidRDefault="002E3AD2">
      <w:pPr>
        <w:pStyle w:val="Tablicaslika"/>
        <w:tabs>
          <w:tab w:val="right" w:leader="dot" w:pos="9062"/>
        </w:tabs>
        <w:rPr>
          <w:rFonts w:eastAsiaTheme="minorEastAsia"/>
          <w:noProof/>
          <w:lang w:eastAsia="hr-HR"/>
        </w:rPr>
      </w:pPr>
      <w:hyperlink w:anchor="_Toc208837069" w:history="1">
        <w:r w:rsidRPr="004B2AD4">
          <w:rPr>
            <w:rStyle w:val="Hiperveza"/>
            <w:noProof/>
          </w:rPr>
          <w:t>Tablica 42. Prikaz prijetnjom nastalih posljedica na život i zdravlje ljudi - Događaj s najgorim mogućim posljedicama – Epidemije i pandemije</w:t>
        </w:r>
        <w:r w:rsidRPr="004B2AD4">
          <w:rPr>
            <w:noProof/>
            <w:webHidden/>
          </w:rPr>
          <w:tab/>
        </w:r>
        <w:r w:rsidRPr="004B2AD4">
          <w:rPr>
            <w:noProof/>
            <w:webHidden/>
          </w:rPr>
          <w:fldChar w:fldCharType="begin"/>
        </w:r>
        <w:r w:rsidRPr="004B2AD4">
          <w:rPr>
            <w:noProof/>
            <w:webHidden/>
          </w:rPr>
          <w:instrText xml:space="preserve"> PAGEREF _Toc208837069 \h </w:instrText>
        </w:r>
        <w:r w:rsidRPr="004B2AD4">
          <w:rPr>
            <w:noProof/>
            <w:webHidden/>
          </w:rPr>
        </w:r>
        <w:r w:rsidRPr="004B2AD4">
          <w:rPr>
            <w:noProof/>
            <w:webHidden/>
          </w:rPr>
          <w:fldChar w:fldCharType="separate"/>
        </w:r>
        <w:r w:rsidRPr="004B2AD4">
          <w:rPr>
            <w:noProof/>
            <w:webHidden/>
          </w:rPr>
          <w:t>92</w:t>
        </w:r>
        <w:r w:rsidRPr="004B2AD4">
          <w:rPr>
            <w:noProof/>
            <w:webHidden/>
          </w:rPr>
          <w:fldChar w:fldCharType="end"/>
        </w:r>
      </w:hyperlink>
    </w:p>
    <w:p w14:paraId="0756E510" w14:textId="7428F371" w:rsidR="002E3AD2" w:rsidRPr="004B2AD4" w:rsidRDefault="002E3AD2">
      <w:pPr>
        <w:pStyle w:val="Tablicaslika"/>
        <w:tabs>
          <w:tab w:val="right" w:leader="dot" w:pos="9062"/>
        </w:tabs>
        <w:rPr>
          <w:rFonts w:eastAsiaTheme="minorEastAsia"/>
          <w:noProof/>
          <w:lang w:eastAsia="hr-HR"/>
        </w:rPr>
      </w:pPr>
      <w:hyperlink w:anchor="_Toc208837070" w:history="1">
        <w:r w:rsidRPr="004B2AD4">
          <w:rPr>
            <w:rStyle w:val="Hiperveza"/>
            <w:noProof/>
          </w:rPr>
          <w:t>Tablica 43. Prikaz prijetnjom nastalih posljedica na gospodarstvo - Događaj s najgorim mogućim posljedicama – Epidemije i pandemije</w:t>
        </w:r>
        <w:r w:rsidRPr="004B2AD4">
          <w:rPr>
            <w:noProof/>
            <w:webHidden/>
          </w:rPr>
          <w:tab/>
        </w:r>
        <w:r w:rsidRPr="004B2AD4">
          <w:rPr>
            <w:noProof/>
            <w:webHidden/>
          </w:rPr>
          <w:fldChar w:fldCharType="begin"/>
        </w:r>
        <w:r w:rsidRPr="004B2AD4">
          <w:rPr>
            <w:noProof/>
            <w:webHidden/>
          </w:rPr>
          <w:instrText xml:space="preserve"> PAGEREF _Toc208837070 \h </w:instrText>
        </w:r>
        <w:r w:rsidRPr="004B2AD4">
          <w:rPr>
            <w:noProof/>
            <w:webHidden/>
          </w:rPr>
        </w:r>
        <w:r w:rsidRPr="004B2AD4">
          <w:rPr>
            <w:noProof/>
            <w:webHidden/>
          </w:rPr>
          <w:fldChar w:fldCharType="separate"/>
        </w:r>
        <w:r w:rsidRPr="004B2AD4">
          <w:rPr>
            <w:noProof/>
            <w:webHidden/>
          </w:rPr>
          <w:t>93</w:t>
        </w:r>
        <w:r w:rsidRPr="004B2AD4">
          <w:rPr>
            <w:noProof/>
            <w:webHidden/>
          </w:rPr>
          <w:fldChar w:fldCharType="end"/>
        </w:r>
      </w:hyperlink>
    </w:p>
    <w:p w14:paraId="2B9E541B" w14:textId="21EA39C7" w:rsidR="002E3AD2" w:rsidRPr="004B2AD4" w:rsidRDefault="002E3AD2">
      <w:pPr>
        <w:pStyle w:val="Tablicaslika"/>
        <w:tabs>
          <w:tab w:val="right" w:leader="dot" w:pos="9062"/>
        </w:tabs>
        <w:rPr>
          <w:rFonts w:eastAsiaTheme="minorEastAsia"/>
          <w:noProof/>
          <w:lang w:eastAsia="hr-HR"/>
        </w:rPr>
      </w:pPr>
      <w:hyperlink w:anchor="_Toc208837071" w:history="1">
        <w:r w:rsidRPr="004B2AD4">
          <w:rPr>
            <w:rStyle w:val="Hiperveza"/>
            <w:noProof/>
          </w:rPr>
          <w:t>Tablica 44. Vjerojatnost pojave događaja s najgorim mogućim posljedicama – Epidemije i pandemije</w:t>
        </w:r>
        <w:r w:rsidRPr="004B2AD4">
          <w:rPr>
            <w:noProof/>
            <w:webHidden/>
          </w:rPr>
          <w:tab/>
        </w:r>
        <w:r w:rsidRPr="004B2AD4">
          <w:rPr>
            <w:noProof/>
            <w:webHidden/>
          </w:rPr>
          <w:fldChar w:fldCharType="begin"/>
        </w:r>
        <w:r w:rsidRPr="004B2AD4">
          <w:rPr>
            <w:noProof/>
            <w:webHidden/>
          </w:rPr>
          <w:instrText xml:space="preserve"> PAGEREF _Toc208837071 \h </w:instrText>
        </w:r>
        <w:r w:rsidRPr="004B2AD4">
          <w:rPr>
            <w:noProof/>
            <w:webHidden/>
          </w:rPr>
        </w:r>
        <w:r w:rsidRPr="004B2AD4">
          <w:rPr>
            <w:noProof/>
            <w:webHidden/>
          </w:rPr>
          <w:fldChar w:fldCharType="separate"/>
        </w:r>
        <w:r w:rsidRPr="004B2AD4">
          <w:rPr>
            <w:noProof/>
            <w:webHidden/>
          </w:rPr>
          <w:t>94</w:t>
        </w:r>
        <w:r w:rsidRPr="004B2AD4">
          <w:rPr>
            <w:noProof/>
            <w:webHidden/>
          </w:rPr>
          <w:fldChar w:fldCharType="end"/>
        </w:r>
      </w:hyperlink>
    </w:p>
    <w:p w14:paraId="740D599C" w14:textId="601C694B" w:rsidR="002E3AD2" w:rsidRPr="004B2AD4" w:rsidRDefault="002E3AD2">
      <w:pPr>
        <w:pStyle w:val="Tablicaslika"/>
        <w:tabs>
          <w:tab w:val="right" w:leader="dot" w:pos="9062"/>
        </w:tabs>
        <w:rPr>
          <w:rFonts w:eastAsiaTheme="minorEastAsia"/>
          <w:noProof/>
          <w:lang w:eastAsia="hr-HR"/>
        </w:rPr>
      </w:pPr>
      <w:hyperlink w:anchor="_Toc208837072" w:history="1">
        <w:r w:rsidRPr="004B2AD4">
          <w:rPr>
            <w:rStyle w:val="Hiperveza"/>
            <w:noProof/>
          </w:rPr>
          <w:t>Tablica 45.: Prikaz prijetnjom nastalih posljedica na život i zdravlje ljudi - Događaj s najgorim mogućim posljedicama – Ekstremne temperature</w:t>
        </w:r>
        <w:r w:rsidRPr="004B2AD4">
          <w:rPr>
            <w:noProof/>
            <w:webHidden/>
          </w:rPr>
          <w:tab/>
        </w:r>
        <w:r w:rsidRPr="004B2AD4">
          <w:rPr>
            <w:noProof/>
            <w:webHidden/>
          </w:rPr>
          <w:fldChar w:fldCharType="begin"/>
        </w:r>
        <w:r w:rsidRPr="004B2AD4">
          <w:rPr>
            <w:noProof/>
            <w:webHidden/>
          </w:rPr>
          <w:instrText xml:space="preserve"> PAGEREF _Toc208837072 \h </w:instrText>
        </w:r>
        <w:r w:rsidRPr="004B2AD4">
          <w:rPr>
            <w:noProof/>
            <w:webHidden/>
          </w:rPr>
        </w:r>
        <w:r w:rsidRPr="004B2AD4">
          <w:rPr>
            <w:noProof/>
            <w:webHidden/>
          </w:rPr>
          <w:fldChar w:fldCharType="separate"/>
        </w:r>
        <w:r w:rsidRPr="004B2AD4">
          <w:rPr>
            <w:noProof/>
            <w:webHidden/>
          </w:rPr>
          <w:t>104</w:t>
        </w:r>
        <w:r w:rsidRPr="004B2AD4">
          <w:rPr>
            <w:noProof/>
            <w:webHidden/>
          </w:rPr>
          <w:fldChar w:fldCharType="end"/>
        </w:r>
      </w:hyperlink>
    </w:p>
    <w:p w14:paraId="3F33B2A7" w14:textId="4FABAB88" w:rsidR="002E3AD2" w:rsidRPr="004B2AD4" w:rsidRDefault="002E3AD2">
      <w:pPr>
        <w:pStyle w:val="Tablicaslika"/>
        <w:tabs>
          <w:tab w:val="right" w:leader="dot" w:pos="9062"/>
        </w:tabs>
        <w:rPr>
          <w:rFonts w:eastAsiaTheme="minorEastAsia"/>
          <w:noProof/>
          <w:lang w:eastAsia="hr-HR"/>
        </w:rPr>
      </w:pPr>
      <w:hyperlink w:anchor="_Toc208837073" w:history="1">
        <w:r w:rsidRPr="004B2AD4">
          <w:rPr>
            <w:rStyle w:val="Hiperveza"/>
            <w:noProof/>
          </w:rPr>
          <w:t>Tablica 46. Prikaz prijetnjom nastalih posljedica na gospodarstvo - Događaj s najgorim mogućim posljedicama – Ekstremne temperature</w:t>
        </w:r>
        <w:r w:rsidRPr="004B2AD4">
          <w:rPr>
            <w:noProof/>
            <w:webHidden/>
          </w:rPr>
          <w:tab/>
        </w:r>
        <w:r w:rsidRPr="004B2AD4">
          <w:rPr>
            <w:noProof/>
            <w:webHidden/>
          </w:rPr>
          <w:fldChar w:fldCharType="begin"/>
        </w:r>
        <w:r w:rsidRPr="004B2AD4">
          <w:rPr>
            <w:noProof/>
            <w:webHidden/>
          </w:rPr>
          <w:instrText xml:space="preserve"> PAGEREF _Toc208837073 \h </w:instrText>
        </w:r>
        <w:r w:rsidRPr="004B2AD4">
          <w:rPr>
            <w:noProof/>
            <w:webHidden/>
          </w:rPr>
        </w:r>
        <w:r w:rsidRPr="004B2AD4">
          <w:rPr>
            <w:noProof/>
            <w:webHidden/>
          </w:rPr>
          <w:fldChar w:fldCharType="separate"/>
        </w:r>
        <w:r w:rsidRPr="004B2AD4">
          <w:rPr>
            <w:noProof/>
            <w:webHidden/>
          </w:rPr>
          <w:t>105</w:t>
        </w:r>
        <w:r w:rsidRPr="004B2AD4">
          <w:rPr>
            <w:noProof/>
            <w:webHidden/>
          </w:rPr>
          <w:fldChar w:fldCharType="end"/>
        </w:r>
      </w:hyperlink>
    </w:p>
    <w:p w14:paraId="3D59899C" w14:textId="44B69746" w:rsidR="002E3AD2" w:rsidRPr="004B2AD4" w:rsidRDefault="002E3AD2">
      <w:pPr>
        <w:pStyle w:val="Tablicaslika"/>
        <w:tabs>
          <w:tab w:val="right" w:leader="dot" w:pos="9062"/>
        </w:tabs>
        <w:rPr>
          <w:rFonts w:eastAsiaTheme="minorEastAsia"/>
          <w:noProof/>
          <w:lang w:eastAsia="hr-HR"/>
        </w:rPr>
      </w:pPr>
      <w:hyperlink w:anchor="_Toc208837074" w:history="1">
        <w:r w:rsidRPr="004B2AD4">
          <w:rPr>
            <w:rStyle w:val="Hiperveza"/>
            <w:noProof/>
          </w:rPr>
          <w:t>Tablica 47. Vjerojatnost pojave događaja s najgorim mogućim posljedicama – Ekstremne temperature</w:t>
        </w:r>
        <w:r w:rsidRPr="004B2AD4">
          <w:rPr>
            <w:noProof/>
            <w:webHidden/>
          </w:rPr>
          <w:tab/>
        </w:r>
        <w:r w:rsidRPr="004B2AD4">
          <w:rPr>
            <w:noProof/>
            <w:webHidden/>
          </w:rPr>
          <w:fldChar w:fldCharType="begin"/>
        </w:r>
        <w:r w:rsidRPr="004B2AD4">
          <w:rPr>
            <w:noProof/>
            <w:webHidden/>
          </w:rPr>
          <w:instrText xml:space="preserve"> PAGEREF _Toc208837074 \h </w:instrText>
        </w:r>
        <w:r w:rsidRPr="004B2AD4">
          <w:rPr>
            <w:noProof/>
            <w:webHidden/>
          </w:rPr>
        </w:r>
        <w:r w:rsidRPr="004B2AD4">
          <w:rPr>
            <w:noProof/>
            <w:webHidden/>
          </w:rPr>
          <w:fldChar w:fldCharType="separate"/>
        </w:r>
        <w:r w:rsidRPr="004B2AD4">
          <w:rPr>
            <w:noProof/>
            <w:webHidden/>
          </w:rPr>
          <w:t>105</w:t>
        </w:r>
        <w:r w:rsidRPr="004B2AD4">
          <w:rPr>
            <w:noProof/>
            <w:webHidden/>
          </w:rPr>
          <w:fldChar w:fldCharType="end"/>
        </w:r>
      </w:hyperlink>
    </w:p>
    <w:p w14:paraId="2F00F074" w14:textId="54BAA292" w:rsidR="002E3AD2" w:rsidRPr="004B2AD4" w:rsidRDefault="002E3AD2">
      <w:pPr>
        <w:pStyle w:val="Tablicaslika"/>
        <w:tabs>
          <w:tab w:val="right" w:leader="dot" w:pos="9062"/>
        </w:tabs>
        <w:rPr>
          <w:rFonts w:eastAsiaTheme="minorEastAsia"/>
          <w:noProof/>
          <w:lang w:eastAsia="hr-HR"/>
        </w:rPr>
      </w:pPr>
      <w:hyperlink w:anchor="_Toc208837075" w:history="1">
        <w:r w:rsidRPr="004B2AD4">
          <w:rPr>
            <w:rStyle w:val="Hiperveza"/>
            <w:rFonts w:ascii="Calibri" w:eastAsia="Calibri" w:hAnsi="Calibri" w:cs="Arial"/>
            <w:noProof/>
            <w:lang w:eastAsia="zh-CN"/>
          </w:rPr>
          <w:t>Tablica 48. Prikaz broja dana s krutom oborinom</w:t>
        </w:r>
        <w:r w:rsidRPr="004B2AD4">
          <w:rPr>
            <w:noProof/>
            <w:webHidden/>
          </w:rPr>
          <w:tab/>
        </w:r>
        <w:r w:rsidRPr="004B2AD4">
          <w:rPr>
            <w:noProof/>
            <w:webHidden/>
          </w:rPr>
          <w:fldChar w:fldCharType="begin"/>
        </w:r>
        <w:r w:rsidRPr="004B2AD4">
          <w:rPr>
            <w:noProof/>
            <w:webHidden/>
          </w:rPr>
          <w:instrText xml:space="preserve"> PAGEREF _Toc208837075 \h </w:instrText>
        </w:r>
        <w:r w:rsidRPr="004B2AD4">
          <w:rPr>
            <w:noProof/>
            <w:webHidden/>
          </w:rPr>
        </w:r>
        <w:r w:rsidRPr="004B2AD4">
          <w:rPr>
            <w:noProof/>
            <w:webHidden/>
          </w:rPr>
          <w:fldChar w:fldCharType="separate"/>
        </w:r>
        <w:r w:rsidRPr="004B2AD4">
          <w:rPr>
            <w:noProof/>
            <w:webHidden/>
          </w:rPr>
          <w:t>108</w:t>
        </w:r>
        <w:r w:rsidRPr="004B2AD4">
          <w:rPr>
            <w:noProof/>
            <w:webHidden/>
          </w:rPr>
          <w:fldChar w:fldCharType="end"/>
        </w:r>
      </w:hyperlink>
    </w:p>
    <w:p w14:paraId="52155041" w14:textId="4FC4484B" w:rsidR="002E3AD2" w:rsidRPr="004B2AD4" w:rsidRDefault="002E3AD2">
      <w:pPr>
        <w:pStyle w:val="Tablicaslika"/>
        <w:tabs>
          <w:tab w:val="right" w:leader="dot" w:pos="9062"/>
        </w:tabs>
        <w:rPr>
          <w:rFonts w:eastAsiaTheme="minorEastAsia"/>
          <w:noProof/>
          <w:lang w:eastAsia="hr-HR"/>
        </w:rPr>
      </w:pPr>
      <w:hyperlink w:anchor="_Toc208837076" w:history="1">
        <w:r w:rsidRPr="004B2AD4">
          <w:rPr>
            <w:rStyle w:val="Hiperveza"/>
            <w:noProof/>
          </w:rPr>
          <w:t>Tablica 49. Prikaz prijetnjom nastalih posljedica na život i zdravlje ljudi - Događaj s najgorim mogućim posljedicama – Tuča</w:t>
        </w:r>
        <w:r w:rsidRPr="004B2AD4">
          <w:rPr>
            <w:noProof/>
            <w:webHidden/>
          </w:rPr>
          <w:tab/>
        </w:r>
        <w:r w:rsidRPr="004B2AD4">
          <w:rPr>
            <w:noProof/>
            <w:webHidden/>
          </w:rPr>
          <w:fldChar w:fldCharType="begin"/>
        </w:r>
        <w:r w:rsidRPr="004B2AD4">
          <w:rPr>
            <w:noProof/>
            <w:webHidden/>
          </w:rPr>
          <w:instrText xml:space="preserve"> PAGEREF _Toc208837076 \h </w:instrText>
        </w:r>
        <w:r w:rsidRPr="004B2AD4">
          <w:rPr>
            <w:noProof/>
            <w:webHidden/>
          </w:rPr>
        </w:r>
        <w:r w:rsidRPr="004B2AD4">
          <w:rPr>
            <w:noProof/>
            <w:webHidden/>
          </w:rPr>
          <w:fldChar w:fldCharType="separate"/>
        </w:r>
        <w:r w:rsidRPr="004B2AD4">
          <w:rPr>
            <w:noProof/>
            <w:webHidden/>
          </w:rPr>
          <w:t>109</w:t>
        </w:r>
        <w:r w:rsidRPr="004B2AD4">
          <w:rPr>
            <w:noProof/>
            <w:webHidden/>
          </w:rPr>
          <w:fldChar w:fldCharType="end"/>
        </w:r>
      </w:hyperlink>
    </w:p>
    <w:p w14:paraId="16B4BDB5" w14:textId="4967D630" w:rsidR="002E3AD2" w:rsidRPr="004B2AD4" w:rsidRDefault="002E3AD2">
      <w:pPr>
        <w:pStyle w:val="Tablicaslika"/>
        <w:tabs>
          <w:tab w:val="right" w:leader="dot" w:pos="9062"/>
        </w:tabs>
        <w:rPr>
          <w:rFonts w:eastAsiaTheme="minorEastAsia"/>
          <w:noProof/>
          <w:lang w:eastAsia="hr-HR"/>
        </w:rPr>
      </w:pPr>
      <w:hyperlink w:anchor="_Toc208837077" w:history="1">
        <w:r w:rsidRPr="004B2AD4">
          <w:rPr>
            <w:rStyle w:val="Hiperveza"/>
            <w:noProof/>
          </w:rPr>
          <w:t>Tablica 50. Prikaz prijetnjom nastalih posljedica na gospodarstvo - Događaj s najgorim mogućim posljedicama – Tuča</w:t>
        </w:r>
        <w:r w:rsidRPr="004B2AD4">
          <w:rPr>
            <w:noProof/>
            <w:webHidden/>
          </w:rPr>
          <w:tab/>
        </w:r>
        <w:r w:rsidRPr="004B2AD4">
          <w:rPr>
            <w:noProof/>
            <w:webHidden/>
          </w:rPr>
          <w:fldChar w:fldCharType="begin"/>
        </w:r>
        <w:r w:rsidRPr="004B2AD4">
          <w:rPr>
            <w:noProof/>
            <w:webHidden/>
          </w:rPr>
          <w:instrText xml:space="preserve"> PAGEREF _Toc208837077 \h </w:instrText>
        </w:r>
        <w:r w:rsidRPr="004B2AD4">
          <w:rPr>
            <w:noProof/>
            <w:webHidden/>
          </w:rPr>
        </w:r>
        <w:r w:rsidRPr="004B2AD4">
          <w:rPr>
            <w:noProof/>
            <w:webHidden/>
          </w:rPr>
          <w:fldChar w:fldCharType="separate"/>
        </w:r>
        <w:r w:rsidRPr="004B2AD4">
          <w:rPr>
            <w:noProof/>
            <w:webHidden/>
          </w:rPr>
          <w:t>109</w:t>
        </w:r>
        <w:r w:rsidRPr="004B2AD4">
          <w:rPr>
            <w:noProof/>
            <w:webHidden/>
          </w:rPr>
          <w:fldChar w:fldCharType="end"/>
        </w:r>
      </w:hyperlink>
    </w:p>
    <w:p w14:paraId="2EDE9867" w14:textId="622D0774" w:rsidR="002E3AD2" w:rsidRPr="004B2AD4" w:rsidRDefault="002E3AD2">
      <w:pPr>
        <w:pStyle w:val="Tablicaslika"/>
        <w:tabs>
          <w:tab w:val="right" w:leader="dot" w:pos="9062"/>
        </w:tabs>
        <w:rPr>
          <w:rFonts w:eastAsiaTheme="minorEastAsia"/>
          <w:noProof/>
          <w:lang w:eastAsia="hr-HR"/>
        </w:rPr>
      </w:pPr>
      <w:hyperlink w:anchor="_Toc208837078" w:history="1">
        <w:r w:rsidRPr="004B2AD4">
          <w:rPr>
            <w:rStyle w:val="Hiperveza"/>
            <w:noProof/>
          </w:rPr>
          <w:t>Tablica 51. Prikaz prijetnjom nastalih posljedica na kritičnu infrastrukturu – Događaj s najgorim mogućim posljedicama - Tuča</w:t>
        </w:r>
        <w:r w:rsidRPr="004B2AD4">
          <w:rPr>
            <w:noProof/>
            <w:webHidden/>
          </w:rPr>
          <w:tab/>
        </w:r>
        <w:r w:rsidRPr="004B2AD4">
          <w:rPr>
            <w:noProof/>
            <w:webHidden/>
          </w:rPr>
          <w:fldChar w:fldCharType="begin"/>
        </w:r>
        <w:r w:rsidRPr="004B2AD4">
          <w:rPr>
            <w:noProof/>
            <w:webHidden/>
          </w:rPr>
          <w:instrText xml:space="preserve"> PAGEREF _Toc208837078 \h </w:instrText>
        </w:r>
        <w:r w:rsidRPr="004B2AD4">
          <w:rPr>
            <w:noProof/>
            <w:webHidden/>
          </w:rPr>
        </w:r>
        <w:r w:rsidRPr="004B2AD4">
          <w:rPr>
            <w:noProof/>
            <w:webHidden/>
          </w:rPr>
          <w:fldChar w:fldCharType="separate"/>
        </w:r>
        <w:r w:rsidRPr="004B2AD4">
          <w:rPr>
            <w:noProof/>
            <w:webHidden/>
          </w:rPr>
          <w:t>110</w:t>
        </w:r>
        <w:r w:rsidRPr="004B2AD4">
          <w:rPr>
            <w:noProof/>
            <w:webHidden/>
          </w:rPr>
          <w:fldChar w:fldCharType="end"/>
        </w:r>
      </w:hyperlink>
    </w:p>
    <w:p w14:paraId="2C89847B" w14:textId="7F97AFCA" w:rsidR="002E3AD2" w:rsidRPr="004B2AD4" w:rsidRDefault="002E3AD2">
      <w:pPr>
        <w:pStyle w:val="Tablicaslika"/>
        <w:tabs>
          <w:tab w:val="right" w:leader="dot" w:pos="9062"/>
        </w:tabs>
        <w:rPr>
          <w:rFonts w:eastAsiaTheme="minorEastAsia"/>
          <w:noProof/>
          <w:lang w:eastAsia="hr-HR"/>
        </w:rPr>
      </w:pPr>
      <w:hyperlink w:anchor="_Toc208837079" w:history="1">
        <w:r w:rsidRPr="004B2AD4">
          <w:rPr>
            <w:rStyle w:val="Hiperveza"/>
            <w:noProof/>
          </w:rPr>
          <w:t>Tablica 52. Prikaz prijetnjom nastalih posljedica na ustanove, građevine od javnog, društvenog značaja – Događaj s najgorim mogućim posljedicama - Tuča</w:t>
        </w:r>
        <w:r w:rsidRPr="004B2AD4">
          <w:rPr>
            <w:noProof/>
            <w:webHidden/>
          </w:rPr>
          <w:tab/>
        </w:r>
        <w:r w:rsidRPr="004B2AD4">
          <w:rPr>
            <w:noProof/>
            <w:webHidden/>
          </w:rPr>
          <w:fldChar w:fldCharType="begin"/>
        </w:r>
        <w:r w:rsidRPr="004B2AD4">
          <w:rPr>
            <w:noProof/>
            <w:webHidden/>
          </w:rPr>
          <w:instrText xml:space="preserve"> PAGEREF _Toc208837079 \h </w:instrText>
        </w:r>
        <w:r w:rsidRPr="004B2AD4">
          <w:rPr>
            <w:noProof/>
            <w:webHidden/>
          </w:rPr>
        </w:r>
        <w:r w:rsidRPr="004B2AD4">
          <w:rPr>
            <w:noProof/>
            <w:webHidden/>
          </w:rPr>
          <w:fldChar w:fldCharType="separate"/>
        </w:r>
        <w:r w:rsidRPr="004B2AD4">
          <w:rPr>
            <w:noProof/>
            <w:webHidden/>
          </w:rPr>
          <w:t>110</w:t>
        </w:r>
        <w:r w:rsidRPr="004B2AD4">
          <w:rPr>
            <w:noProof/>
            <w:webHidden/>
          </w:rPr>
          <w:fldChar w:fldCharType="end"/>
        </w:r>
      </w:hyperlink>
    </w:p>
    <w:p w14:paraId="32AC2D17" w14:textId="2233BAEE" w:rsidR="002E3AD2" w:rsidRPr="004B2AD4" w:rsidRDefault="002E3AD2">
      <w:pPr>
        <w:pStyle w:val="Tablicaslika"/>
        <w:tabs>
          <w:tab w:val="right" w:leader="dot" w:pos="9062"/>
        </w:tabs>
        <w:rPr>
          <w:rFonts w:eastAsiaTheme="minorEastAsia"/>
          <w:noProof/>
          <w:lang w:eastAsia="hr-HR"/>
        </w:rPr>
      </w:pPr>
      <w:hyperlink w:anchor="_Toc208837080" w:history="1">
        <w:r w:rsidRPr="004B2AD4">
          <w:rPr>
            <w:rStyle w:val="Hiperveza"/>
            <w:noProof/>
          </w:rPr>
          <w:t>Tablica 53. Prikaz prijetnjom nastalih posljedica na društvenu stabilnost i politiku – Događaj s najgorim mogućim posljedicama - Tuča</w:t>
        </w:r>
        <w:r w:rsidRPr="004B2AD4">
          <w:rPr>
            <w:noProof/>
            <w:webHidden/>
          </w:rPr>
          <w:tab/>
        </w:r>
        <w:r w:rsidRPr="004B2AD4">
          <w:rPr>
            <w:noProof/>
            <w:webHidden/>
          </w:rPr>
          <w:fldChar w:fldCharType="begin"/>
        </w:r>
        <w:r w:rsidRPr="004B2AD4">
          <w:rPr>
            <w:noProof/>
            <w:webHidden/>
          </w:rPr>
          <w:instrText xml:space="preserve"> PAGEREF _Toc208837080 \h </w:instrText>
        </w:r>
        <w:r w:rsidRPr="004B2AD4">
          <w:rPr>
            <w:noProof/>
            <w:webHidden/>
          </w:rPr>
        </w:r>
        <w:r w:rsidRPr="004B2AD4">
          <w:rPr>
            <w:noProof/>
            <w:webHidden/>
          </w:rPr>
          <w:fldChar w:fldCharType="separate"/>
        </w:r>
        <w:r w:rsidRPr="004B2AD4">
          <w:rPr>
            <w:noProof/>
            <w:webHidden/>
          </w:rPr>
          <w:t>111</w:t>
        </w:r>
        <w:r w:rsidRPr="004B2AD4">
          <w:rPr>
            <w:noProof/>
            <w:webHidden/>
          </w:rPr>
          <w:fldChar w:fldCharType="end"/>
        </w:r>
      </w:hyperlink>
    </w:p>
    <w:p w14:paraId="124A8CFF" w14:textId="7D037EE3" w:rsidR="002E3AD2" w:rsidRPr="004B2AD4" w:rsidRDefault="002E3AD2">
      <w:pPr>
        <w:pStyle w:val="Tablicaslika"/>
        <w:tabs>
          <w:tab w:val="right" w:leader="dot" w:pos="9062"/>
        </w:tabs>
        <w:rPr>
          <w:rFonts w:eastAsiaTheme="minorEastAsia"/>
          <w:noProof/>
          <w:lang w:eastAsia="hr-HR"/>
        </w:rPr>
      </w:pPr>
      <w:hyperlink w:anchor="_Toc208837081" w:history="1">
        <w:r w:rsidRPr="004B2AD4">
          <w:rPr>
            <w:rStyle w:val="Hiperveza"/>
            <w:noProof/>
          </w:rPr>
          <w:t>Tablica 54. Vjerojatnost pojave događaja s najgorim mogućim posljedicama – Tuča</w:t>
        </w:r>
        <w:r w:rsidRPr="004B2AD4">
          <w:rPr>
            <w:noProof/>
            <w:webHidden/>
          </w:rPr>
          <w:tab/>
        </w:r>
        <w:r w:rsidRPr="004B2AD4">
          <w:rPr>
            <w:noProof/>
            <w:webHidden/>
          </w:rPr>
          <w:fldChar w:fldCharType="begin"/>
        </w:r>
        <w:r w:rsidRPr="004B2AD4">
          <w:rPr>
            <w:noProof/>
            <w:webHidden/>
          </w:rPr>
          <w:instrText xml:space="preserve"> PAGEREF _Toc208837081 \h </w:instrText>
        </w:r>
        <w:r w:rsidRPr="004B2AD4">
          <w:rPr>
            <w:noProof/>
            <w:webHidden/>
          </w:rPr>
        </w:r>
        <w:r w:rsidRPr="004B2AD4">
          <w:rPr>
            <w:noProof/>
            <w:webHidden/>
          </w:rPr>
          <w:fldChar w:fldCharType="separate"/>
        </w:r>
        <w:r w:rsidRPr="004B2AD4">
          <w:rPr>
            <w:noProof/>
            <w:webHidden/>
          </w:rPr>
          <w:t>111</w:t>
        </w:r>
        <w:r w:rsidRPr="004B2AD4">
          <w:rPr>
            <w:noProof/>
            <w:webHidden/>
          </w:rPr>
          <w:fldChar w:fldCharType="end"/>
        </w:r>
      </w:hyperlink>
    </w:p>
    <w:p w14:paraId="510FCA9C" w14:textId="332998C9" w:rsidR="002E3AD2" w:rsidRPr="004B2AD4" w:rsidRDefault="002E3AD2">
      <w:pPr>
        <w:pStyle w:val="Tablicaslika"/>
        <w:tabs>
          <w:tab w:val="right" w:leader="dot" w:pos="9062"/>
        </w:tabs>
        <w:rPr>
          <w:rFonts w:eastAsiaTheme="minorEastAsia"/>
          <w:noProof/>
          <w:lang w:eastAsia="hr-HR"/>
        </w:rPr>
      </w:pPr>
      <w:hyperlink w:anchor="_Toc208837082" w:history="1">
        <w:r w:rsidRPr="004B2AD4">
          <w:rPr>
            <w:rStyle w:val="Hiperveza"/>
            <w:rFonts w:ascii="Calibri" w:eastAsia="Calibri" w:hAnsi="Calibri" w:cs="Arial"/>
            <w:noProof/>
            <w:lang w:eastAsia="zh-CN"/>
          </w:rPr>
          <w:t xml:space="preserve">Tablica 55. Posljedice na život i zdravlje ljudi </w:t>
        </w:r>
        <w:r w:rsidRPr="004B2AD4">
          <w:rPr>
            <w:rStyle w:val="Hiperveza"/>
            <w:rFonts w:ascii="Calibri" w:eastAsia="Calibri" w:hAnsi="Calibri" w:cs="Arial"/>
            <w:noProof/>
            <w:sz w:val="20"/>
            <w:szCs w:val="20"/>
            <w:lang w:eastAsia="zh-CN"/>
          </w:rPr>
          <w:sym w:font="Symbol" w:char="F02D"/>
        </w:r>
        <w:r w:rsidRPr="004B2AD4">
          <w:rPr>
            <w:rStyle w:val="Hiperveza"/>
            <w:rFonts w:ascii="Calibri" w:eastAsia="Calibri" w:hAnsi="Calibri" w:cs="Arial"/>
            <w:noProof/>
            <w:lang w:eastAsia="zh-CN"/>
          </w:rPr>
          <w:t xml:space="preserve"> mraz</w:t>
        </w:r>
        <w:r w:rsidRPr="004B2AD4">
          <w:rPr>
            <w:noProof/>
            <w:webHidden/>
          </w:rPr>
          <w:tab/>
        </w:r>
        <w:r w:rsidRPr="004B2AD4">
          <w:rPr>
            <w:noProof/>
            <w:webHidden/>
          </w:rPr>
          <w:fldChar w:fldCharType="begin"/>
        </w:r>
        <w:r w:rsidRPr="004B2AD4">
          <w:rPr>
            <w:noProof/>
            <w:webHidden/>
          </w:rPr>
          <w:instrText xml:space="preserve"> PAGEREF _Toc208837082 \h </w:instrText>
        </w:r>
        <w:r w:rsidRPr="004B2AD4">
          <w:rPr>
            <w:noProof/>
            <w:webHidden/>
          </w:rPr>
        </w:r>
        <w:r w:rsidRPr="004B2AD4">
          <w:rPr>
            <w:noProof/>
            <w:webHidden/>
          </w:rPr>
          <w:fldChar w:fldCharType="separate"/>
        </w:r>
        <w:r w:rsidRPr="004B2AD4">
          <w:rPr>
            <w:noProof/>
            <w:webHidden/>
          </w:rPr>
          <w:t>115</w:t>
        </w:r>
        <w:r w:rsidRPr="004B2AD4">
          <w:rPr>
            <w:noProof/>
            <w:webHidden/>
          </w:rPr>
          <w:fldChar w:fldCharType="end"/>
        </w:r>
      </w:hyperlink>
    </w:p>
    <w:p w14:paraId="65DC9072" w14:textId="1F2D4B21" w:rsidR="002E3AD2" w:rsidRPr="004B2AD4" w:rsidRDefault="002E3AD2">
      <w:pPr>
        <w:pStyle w:val="Tablicaslika"/>
        <w:tabs>
          <w:tab w:val="right" w:leader="dot" w:pos="9062"/>
        </w:tabs>
        <w:rPr>
          <w:rFonts w:eastAsiaTheme="minorEastAsia"/>
          <w:noProof/>
          <w:lang w:eastAsia="hr-HR"/>
        </w:rPr>
      </w:pPr>
      <w:hyperlink w:anchor="_Toc208837083" w:history="1">
        <w:r w:rsidRPr="004B2AD4">
          <w:rPr>
            <w:rStyle w:val="Hiperveza"/>
            <w:rFonts w:ascii="Calibri" w:eastAsia="Calibri" w:hAnsi="Calibri" w:cs="Arial"/>
            <w:noProof/>
            <w:lang w:eastAsia="zh-CN"/>
          </w:rPr>
          <w:t xml:space="preserve">Tablica 56. Posljedice na gospodarstvo </w:t>
        </w:r>
        <w:r w:rsidRPr="004B2AD4">
          <w:rPr>
            <w:rStyle w:val="Hiperveza"/>
            <w:rFonts w:ascii="Calibri" w:eastAsia="Calibri" w:hAnsi="Calibri" w:cs="Arial"/>
            <w:noProof/>
            <w:sz w:val="20"/>
            <w:szCs w:val="20"/>
            <w:lang w:eastAsia="zh-CN"/>
          </w:rPr>
          <w:sym w:font="Symbol" w:char="F02D"/>
        </w:r>
        <w:r w:rsidRPr="004B2AD4">
          <w:rPr>
            <w:rStyle w:val="Hiperveza"/>
            <w:rFonts w:ascii="Calibri" w:eastAsia="Calibri" w:hAnsi="Calibri" w:cs="Arial"/>
            <w:noProof/>
            <w:lang w:eastAsia="zh-CN"/>
          </w:rPr>
          <w:t xml:space="preserve"> mraz</w:t>
        </w:r>
        <w:r w:rsidRPr="004B2AD4">
          <w:rPr>
            <w:noProof/>
            <w:webHidden/>
          </w:rPr>
          <w:tab/>
        </w:r>
        <w:r w:rsidRPr="004B2AD4">
          <w:rPr>
            <w:noProof/>
            <w:webHidden/>
          </w:rPr>
          <w:fldChar w:fldCharType="begin"/>
        </w:r>
        <w:r w:rsidRPr="004B2AD4">
          <w:rPr>
            <w:noProof/>
            <w:webHidden/>
          </w:rPr>
          <w:instrText xml:space="preserve"> PAGEREF _Toc208837083 \h </w:instrText>
        </w:r>
        <w:r w:rsidRPr="004B2AD4">
          <w:rPr>
            <w:noProof/>
            <w:webHidden/>
          </w:rPr>
        </w:r>
        <w:r w:rsidRPr="004B2AD4">
          <w:rPr>
            <w:noProof/>
            <w:webHidden/>
          </w:rPr>
          <w:fldChar w:fldCharType="separate"/>
        </w:r>
        <w:r w:rsidRPr="004B2AD4">
          <w:rPr>
            <w:noProof/>
            <w:webHidden/>
          </w:rPr>
          <w:t>116</w:t>
        </w:r>
        <w:r w:rsidRPr="004B2AD4">
          <w:rPr>
            <w:noProof/>
            <w:webHidden/>
          </w:rPr>
          <w:fldChar w:fldCharType="end"/>
        </w:r>
      </w:hyperlink>
    </w:p>
    <w:p w14:paraId="599E5415" w14:textId="6FB5123C" w:rsidR="002E3AD2" w:rsidRPr="004B2AD4" w:rsidRDefault="002E3AD2">
      <w:pPr>
        <w:pStyle w:val="Tablicaslika"/>
        <w:tabs>
          <w:tab w:val="right" w:leader="dot" w:pos="9062"/>
        </w:tabs>
        <w:rPr>
          <w:rFonts w:eastAsiaTheme="minorEastAsia"/>
          <w:noProof/>
          <w:lang w:eastAsia="hr-HR"/>
        </w:rPr>
      </w:pPr>
      <w:hyperlink w:anchor="_Toc208837084" w:history="1">
        <w:r w:rsidRPr="004B2AD4">
          <w:rPr>
            <w:rStyle w:val="Hiperveza"/>
            <w:rFonts w:ascii="Calibri" w:eastAsia="Calibri" w:hAnsi="Calibri" w:cs="Arial"/>
            <w:noProof/>
            <w:lang w:eastAsia="zh-CN"/>
          </w:rPr>
          <w:t xml:space="preserve">Tablica 57. Vjerojatnost/frekvencija </w:t>
        </w:r>
        <w:r w:rsidRPr="004B2AD4">
          <w:rPr>
            <w:rStyle w:val="Hiperveza"/>
            <w:rFonts w:ascii="Calibri" w:eastAsia="Calibri" w:hAnsi="Calibri" w:cs="Arial"/>
            <w:noProof/>
            <w:sz w:val="20"/>
            <w:szCs w:val="20"/>
            <w:lang w:eastAsia="zh-CN"/>
          </w:rPr>
          <w:sym w:font="Symbol" w:char="F02D"/>
        </w:r>
        <w:r w:rsidRPr="004B2AD4">
          <w:rPr>
            <w:rStyle w:val="Hiperveza"/>
            <w:rFonts w:ascii="Calibri" w:eastAsia="Calibri" w:hAnsi="Calibri" w:cs="Arial"/>
            <w:noProof/>
            <w:lang w:eastAsia="zh-CN"/>
          </w:rPr>
          <w:t xml:space="preserve">  mraz</w:t>
        </w:r>
        <w:r w:rsidRPr="004B2AD4">
          <w:rPr>
            <w:noProof/>
            <w:webHidden/>
          </w:rPr>
          <w:tab/>
        </w:r>
        <w:r w:rsidRPr="004B2AD4">
          <w:rPr>
            <w:noProof/>
            <w:webHidden/>
          </w:rPr>
          <w:fldChar w:fldCharType="begin"/>
        </w:r>
        <w:r w:rsidRPr="004B2AD4">
          <w:rPr>
            <w:noProof/>
            <w:webHidden/>
          </w:rPr>
          <w:instrText xml:space="preserve"> PAGEREF _Toc208837084 \h </w:instrText>
        </w:r>
        <w:r w:rsidRPr="004B2AD4">
          <w:rPr>
            <w:noProof/>
            <w:webHidden/>
          </w:rPr>
        </w:r>
        <w:r w:rsidRPr="004B2AD4">
          <w:rPr>
            <w:noProof/>
            <w:webHidden/>
          </w:rPr>
          <w:fldChar w:fldCharType="separate"/>
        </w:r>
        <w:r w:rsidRPr="004B2AD4">
          <w:rPr>
            <w:noProof/>
            <w:webHidden/>
          </w:rPr>
          <w:t>116</w:t>
        </w:r>
        <w:r w:rsidRPr="004B2AD4">
          <w:rPr>
            <w:noProof/>
            <w:webHidden/>
          </w:rPr>
          <w:fldChar w:fldCharType="end"/>
        </w:r>
      </w:hyperlink>
    </w:p>
    <w:p w14:paraId="2A0C8E56" w14:textId="05FFA783" w:rsidR="002E3AD2" w:rsidRPr="004B2AD4" w:rsidRDefault="002E3AD2">
      <w:pPr>
        <w:pStyle w:val="Tablicaslika"/>
        <w:tabs>
          <w:tab w:val="right" w:leader="dot" w:pos="9062"/>
        </w:tabs>
        <w:rPr>
          <w:rFonts w:eastAsiaTheme="minorEastAsia"/>
          <w:noProof/>
          <w:lang w:eastAsia="hr-HR"/>
        </w:rPr>
      </w:pPr>
      <w:hyperlink w:anchor="_Toc208837085" w:history="1">
        <w:r w:rsidRPr="004B2AD4">
          <w:rPr>
            <w:rStyle w:val="Hiperveza"/>
            <w:noProof/>
          </w:rPr>
          <w:t>Tablica 58. Prikaz broja dana bez oborina na području VŽ u razdoblju 1981. – 2000.</w:t>
        </w:r>
        <w:r w:rsidRPr="004B2AD4">
          <w:rPr>
            <w:noProof/>
            <w:webHidden/>
          </w:rPr>
          <w:tab/>
        </w:r>
        <w:r w:rsidRPr="004B2AD4">
          <w:rPr>
            <w:noProof/>
            <w:webHidden/>
          </w:rPr>
          <w:fldChar w:fldCharType="begin"/>
        </w:r>
        <w:r w:rsidRPr="004B2AD4">
          <w:rPr>
            <w:noProof/>
            <w:webHidden/>
          </w:rPr>
          <w:instrText xml:space="preserve"> PAGEREF _Toc208837085 \h </w:instrText>
        </w:r>
        <w:r w:rsidRPr="004B2AD4">
          <w:rPr>
            <w:noProof/>
            <w:webHidden/>
          </w:rPr>
        </w:r>
        <w:r w:rsidRPr="004B2AD4">
          <w:rPr>
            <w:noProof/>
            <w:webHidden/>
          </w:rPr>
          <w:fldChar w:fldCharType="separate"/>
        </w:r>
        <w:r w:rsidRPr="004B2AD4">
          <w:rPr>
            <w:noProof/>
            <w:webHidden/>
          </w:rPr>
          <w:t>121</w:t>
        </w:r>
        <w:r w:rsidRPr="004B2AD4">
          <w:rPr>
            <w:noProof/>
            <w:webHidden/>
          </w:rPr>
          <w:fldChar w:fldCharType="end"/>
        </w:r>
      </w:hyperlink>
    </w:p>
    <w:p w14:paraId="3EBD3184" w14:textId="52375DE7" w:rsidR="002E3AD2" w:rsidRPr="004B2AD4" w:rsidRDefault="002E3AD2">
      <w:pPr>
        <w:pStyle w:val="Tablicaslika"/>
        <w:tabs>
          <w:tab w:val="right" w:leader="dot" w:pos="9062"/>
        </w:tabs>
        <w:rPr>
          <w:rFonts w:eastAsiaTheme="minorEastAsia"/>
          <w:noProof/>
          <w:lang w:eastAsia="hr-HR"/>
        </w:rPr>
      </w:pPr>
      <w:hyperlink w:anchor="_Toc208837086" w:history="1">
        <w:r w:rsidRPr="004B2AD4">
          <w:rPr>
            <w:rStyle w:val="Hiperveza"/>
            <w:noProof/>
          </w:rPr>
          <w:t>Tablica 59. Prikaz prijetnjom nastalih posljedica na život i zdravlje ljudi - Događaj s najgorim mogućim posljedicama – Suša</w:t>
        </w:r>
        <w:r w:rsidRPr="004B2AD4">
          <w:rPr>
            <w:noProof/>
            <w:webHidden/>
          </w:rPr>
          <w:tab/>
        </w:r>
        <w:r w:rsidRPr="004B2AD4">
          <w:rPr>
            <w:noProof/>
            <w:webHidden/>
          </w:rPr>
          <w:fldChar w:fldCharType="begin"/>
        </w:r>
        <w:r w:rsidRPr="004B2AD4">
          <w:rPr>
            <w:noProof/>
            <w:webHidden/>
          </w:rPr>
          <w:instrText xml:space="preserve"> PAGEREF _Toc208837086 \h </w:instrText>
        </w:r>
        <w:r w:rsidRPr="004B2AD4">
          <w:rPr>
            <w:noProof/>
            <w:webHidden/>
          </w:rPr>
        </w:r>
        <w:r w:rsidRPr="004B2AD4">
          <w:rPr>
            <w:noProof/>
            <w:webHidden/>
          </w:rPr>
          <w:fldChar w:fldCharType="separate"/>
        </w:r>
        <w:r w:rsidRPr="004B2AD4">
          <w:rPr>
            <w:noProof/>
            <w:webHidden/>
          </w:rPr>
          <w:t>125</w:t>
        </w:r>
        <w:r w:rsidRPr="004B2AD4">
          <w:rPr>
            <w:noProof/>
            <w:webHidden/>
          </w:rPr>
          <w:fldChar w:fldCharType="end"/>
        </w:r>
      </w:hyperlink>
    </w:p>
    <w:p w14:paraId="7B21583C" w14:textId="59D0E604" w:rsidR="002E3AD2" w:rsidRPr="004B2AD4" w:rsidRDefault="002E3AD2">
      <w:pPr>
        <w:pStyle w:val="Tablicaslika"/>
        <w:tabs>
          <w:tab w:val="right" w:leader="dot" w:pos="9062"/>
        </w:tabs>
        <w:rPr>
          <w:rFonts w:eastAsiaTheme="minorEastAsia"/>
          <w:noProof/>
          <w:lang w:eastAsia="hr-HR"/>
        </w:rPr>
      </w:pPr>
      <w:hyperlink w:anchor="_Toc208837087" w:history="1">
        <w:r w:rsidRPr="004B2AD4">
          <w:rPr>
            <w:rStyle w:val="Hiperveza"/>
            <w:noProof/>
          </w:rPr>
          <w:t>Tablica 60. Prikaz prijetnjom nastalih posljedica na gospodarstvo - Događaj s najgorim mogućim posljedicama – Suša</w:t>
        </w:r>
        <w:r w:rsidRPr="004B2AD4">
          <w:rPr>
            <w:noProof/>
            <w:webHidden/>
          </w:rPr>
          <w:tab/>
        </w:r>
        <w:r w:rsidRPr="004B2AD4">
          <w:rPr>
            <w:noProof/>
            <w:webHidden/>
          </w:rPr>
          <w:fldChar w:fldCharType="begin"/>
        </w:r>
        <w:r w:rsidRPr="004B2AD4">
          <w:rPr>
            <w:noProof/>
            <w:webHidden/>
          </w:rPr>
          <w:instrText xml:space="preserve"> PAGEREF _Toc208837087 \h </w:instrText>
        </w:r>
        <w:r w:rsidRPr="004B2AD4">
          <w:rPr>
            <w:noProof/>
            <w:webHidden/>
          </w:rPr>
        </w:r>
        <w:r w:rsidRPr="004B2AD4">
          <w:rPr>
            <w:noProof/>
            <w:webHidden/>
          </w:rPr>
          <w:fldChar w:fldCharType="separate"/>
        </w:r>
        <w:r w:rsidRPr="004B2AD4">
          <w:rPr>
            <w:noProof/>
            <w:webHidden/>
          </w:rPr>
          <w:t>125</w:t>
        </w:r>
        <w:r w:rsidRPr="004B2AD4">
          <w:rPr>
            <w:noProof/>
            <w:webHidden/>
          </w:rPr>
          <w:fldChar w:fldCharType="end"/>
        </w:r>
      </w:hyperlink>
    </w:p>
    <w:p w14:paraId="4942FA58" w14:textId="46A30EA2" w:rsidR="002E3AD2" w:rsidRPr="004B2AD4" w:rsidRDefault="002E3AD2">
      <w:pPr>
        <w:pStyle w:val="Tablicaslika"/>
        <w:tabs>
          <w:tab w:val="right" w:leader="dot" w:pos="9062"/>
        </w:tabs>
        <w:rPr>
          <w:rFonts w:eastAsiaTheme="minorEastAsia"/>
          <w:noProof/>
          <w:lang w:eastAsia="hr-HR"/>
        </w:rPr>
      </w:pPr>
      <w:hyperlink w:anchor="_Toc208837088" w:history="1">
        <w:r w:rsidRPr="004B2AD4">
          <w:rPr>
            <w:rStyle w:val="Hiperveza"/>
            <w:noProof/>
          </w:rPr>
          <w:t>Tablica 61. Vjerojatnost pojave događaja s najgorim mogućim posljedicama – Suša</w:t>
        </w:r>
        <w:r w:rsidRPr="004B2AD4">
          <w:rPr>
            <w:noProof/>
            <w:webHidden/>
          </w:rPr>
          <w:tab/>
        </w:r>
        <w:r w:rsidRPr="004B2AD4">
          <w:rPr>
            <w:noProof/>
            <w:webHidden/>
          </w:rPr>
          <w:fldChar w:fldCharType="begin"/>
        </w:r>
        <w:r w:rsidRPr="004B2AD4">
          <w:rPr>
            <w:noProof/>
            <w:webHidden/>
          </w:rPr>
          <w:instrText xml:space="preserve"> PAGEREF _Toc208837088 \h </w:instrText>
        </w:r>
        <w:r w:rsidRPr="004B2AD4">
          <w:rPr>
            <w:noProof/>
            <w:webHidden/>
          </w:rPr>
        </w:r>
        <w:r w:rsidRPr="004B2AD4">
          <w:rPr>
            <w:noProof/>
            <w:webHidden/>
          </w:rPr>
          <w:fldChar w:fldCharType="separate"/>
        </w:r>
        <w:r w:rsidRPr="004B2AD4">
          <w:rPr>
            <w:noProof/>
            <w:webHidden/>
          </w:rPr>
          <w:t>126</w:t>
        </w:r>
        <w:r w:rsidRPr="004B2AD4">
          <w:rPr>
            <w:noProof/>
            <w:webHidden/>
          </w:rPr>
          <w:fldChar w:fldCharType="end"/>
        </w:r>
      </w:hyperlink>
    </w:p>
    <w:p w14:paraId="298AE83F" w14:textId="452745CF" w:rsidR="002E3AD2" w:rsidRPr="004B2AD4" w:rsidRDefault="002E3AD2">
      <w:pPr>
        <w:pStyle w:val="Tablicaslika"/>
        <w:tabs>
          <w:tab w:val="right" w:leader="dot" w:pos="9062"/>
        </w:tabs>
        <w:rPr>
          <w:rFonts w:eastAsiaTheme="minorEastAsia"/>
          <w:noProof/>
          <w:lang w:eastAsia="hr-HR"/>
        </w:rPr>
      </w:pPr>
      <w:hyperlink w:anchor="_Toc208837089" w:history="1">
        <w:r w:rsidRPr="004B2AD4">
          <w:rPr>
            <w:rStyle w:val="Hiperveza"/>
            <w:noProof/>
          </w:rPr>
          <w:t>Tablica 62.: Prikaz prijetnjom nastalih posljedica na život i zdravlje ljudi - Događaj s najgorim mogućim posljedicama - Klizišta</w:t>
        </w:r>
        <w:r w:rsidRPr="004B2AD4">
          <w:rPr>
            <w:noProof/>
            <w:webHidden/>
          </w:rPr>
          <w:tab/>
        </w:r>
        <w:r w:rsidRPr="004B2AD4">
          <w:rPr>
            <w:noProof/>
            <w:webHidden/>
          </w:rPr>
          <w:fldChar w:fldCharType="begin"/>
        </w:r>
        <w:r w:rsidRPr="004B2AD4">
          <w:rPr>
            <w:noProof/>
            <w:webHidden/>
          </w:rPr>
          <w:instrText xml:space="preserve"> PAGEREF _Toc208837089 \h </w:instrText>
        </w:r>
        <w:r w:rsidRPr="004B2AD4">
          <w:rPr>
            <w:noProof/>
            <w:webHidden/>
          </w:rPr>
        </w:r>
        <w:r w:rsidRPr="004B2AD4">
          <w:rPr>
            <w:noProof/>
            <w:webHidden/>
          </w:rPr>
          <w:fldChar w:fldCharType="separate"/>
        </w:r>
        <w:r w:rsidRPr="004B2AD4">
          <w:rPr>
            <w:noProof/>
            <w:webHidden/>
          </w:rPr>
          <w:t>137</w:t>
        </w:r>
        <w:r w:rsidRPr="004B2AD4">
          <w:rPr>
            <w:noProof/>
            <w:webHidden/>
          </w:rPr>
          <w:fldChar w:fldCharType="end"/>
        </w:r>
      </w:hyperlink>
    </w:p>
    <w:p w14:paraId="50FC9067" w14:textId="3F5A9E46" w:rsidR="002E3AD2" w:rsidRPr="004B2AD4" w:rsidRDefault="002E3AD2">
      <w:pPr>
        <w:pStyle w:val="Tablicaslika"/>
        <w:tabs>
          <w:tab w:val="right" w:leader="dot" w:pos="9062"/>
        </w:tabs>
        <w:rPr>
          <w:rFonts w:eastAsiaTheme="minorEastAsia"/>
          <w:noProof/>
          <w:lang w:eastAsia="hr-HR"/>
        </w:rPr>
      </w:pPr>
      <w:hyperlink w:anchor="_Toc208837090" w:history="1">
        <w:r w:rsidRPr="004B2AD4">
          <w:rPr>
            <w:rStyle w:val="Hiperveza"/>
            <w:noProof/>
          </w:rPr>
          <w:t>Tablica 63.: Prikaz prijetnjom nastalih posljedica na gospodarstvo - Događaj s najgorim mogućim posljedicama - Klizišta</w:t>
        </w:r>
        <w:r w:rsidRPr="004B2AD4">
          <w:rPr>
            <w:noProof/>
            <w:webHidden/>
          </w:rPr>
          <w:tab/>
        </w:r>
        <w:r w:rsidRPr="004B2AD4">
          <w:rPr>
            <w:noProof/>
            <w:webHidden/>
          </w:rPr>
          <w:fldChar w:fldCharType="begin"/>
        </w:r>
        <w:r w:rsidRPr="004B2AD4">
          <w:rPr>
            <w:noProof/>
            <w:webHidden/>
          </w:rPr>
          <w:instrText xml:space="preserve"> PAGEREF _Toc208837090 \h </w:instrText>
        </w:r>
        <w:r w:rsidRPr="004B2AD4">
          <w:rPr>
            <w:noProof/>
            <w:webHidden/>
          </w:rPr>
        </w:r>
        <w:r w:rsidRPr="004B2AD4">
          <w:rPr>
            <w:noProof/>
            <w:webHidden/>
          </w:rPr>
          <w:fldChar w:fldCharType="separate"/>
        </w:r>
        <w:r w:rsidRPr="004B2AD4">
          <w:rPr>
            <w:noProof/>
            <w:webHidden/>
          </w:rPr>
          <w:t>137</w:t>
        </w:r>
        <w:r w:rsidRPr="004B2AD4">
          <w:rPr>
            <w:noProof/>
            <w:webHidden/>
          </w:rPr>
          <w:fldChar w:fldCharType="end"/>
        </w:r>
      </w:hyperlink>
    </w:p>
    <w:p w14:paraId="043C9F41" w14:textId="70928E60" w:rsidR="002E3AD2" w:rsidRPr="004B2AD4" w:rsidRDefault="002E3AD2">
      <w:pPr>
        <w:pStyle w:val="Tablicaslika"/>
        <w:tabs>
          <w:tab w:val="right" w:leader="dot" w:pos="9062"/>
        </w:tabs>
        <w:rPr>
          <w:rFonts w:eastAsiaTheme="minorEastAsia"/>
          <w:noProof/>
          <w:lang w:eastAsia="hr-HR"/>
        </w:rPr>
      </w:pPr>
      <w:hyperlink w:anchor="_Toc208837091" w:history="1">
        <w:r w:rsidRPr="004B2AD4">
          <w:rPr>
            <w:rStyle w:val="Hiperveza"/>
            <w:noProof/>
          </w:rPr>
          <w:t>Tablica 64. Prikaz prijetnjom nastalih posljedica na kritičnu infrastrukturu – Događaj s najgorim mogućim posljedicama - Klizišta</w:t>
        </w:r>
        <w:r w:rsidRPr="004B2AD4">
          <w:rPr>
            <w:noProof/>
            <w:webHidden/>
          </w:rPr>
          <w:tab/>
        </w:r>
        <w:r w:rsidRPr="004B2AD4">
          <w:rPr>
            <w:noProof/>
            <w:webHidden/>
          </w:rPr>
          <w:fldChar w:fldCharType="begin"/>
        </w:r>
        <w:r w:rsidRPr="004B2AD4">
          <w:rPr>
            <w:noProof/>
            <w:webHidden/>
          </w:rPr>
          <w:instrText xml:space="preserve"> PAGEREF _Toc208837091 \h </w:instrText>
        </w:r>
        <w:r w:rsidRPr="004B2AD4">
          <w:rPr>
            <w:noProof/>
            <w:webHidden/>
          </w:rPr>
        </w:r>
        <w:r w:rsidRPr="004B2AD4">
          <w:rPr>
            <w:noProof/>
            <w:webHidden/>
          </w:rPr>
          <w:fldChar w:fldCharType="separate"/>
        </w:r>
        <w:r w:rsidRPr="004B2AD4">
          <w:rPr>
            <w:noProof/>
            <w:webHidden/>
          </w:rPr>
          <w:t>138</w:t>
        </w:r>
        <w:r w:rsidRPr="004B2AD4">
          <w:rPr>
            <w:noProof/>
            <w:webHidden/>
          </w:rPr>
          <w:fldChar w:fldCharType="end"/>
        </w:r>
      </w:hyperlink>
    </w:p>
    <w:p w14:paraId="24B6404E" w14:textId="07FBFB4C" w:rsidR="002E3AD2" w:rsidRPr="004B2AD4" w:rsidRDefault="002E3AD2">
      <w:pPr>
        <w:pStyle w:val="Tablicaslika"/>
        <w:tabs>
          <w:tab w:val="right" w:leader="dot" w:pos="9062"/>
        </w:tabs>
        <w:rPr>
          <w:rFonts w:eastAsiaTheme="minorEastAsia"/>
          <w:noProof/>
          <w:lang w:eastAsia="hr-HR"/>
        </w:rPr>
      </w:pPr>
      <w:hyperlink w:anchor="_Toc208837092" w:history="1">
        <w:r w:rsidRPr="004B2AD4">
          <w:rPr>
            <w:rStyle w:val="Hiperveza"/>
            <w:noProof/>
          </w:rPr>
          <w:t>Tablica 65. Prikaz prijetnjom nastalih posljedica na društvenu stabilnost i politiku – Događaj s najgorim mogućim posljedicama - Klizišta</w:t>
        </w:r>
        <w:r w:rsidRPr="004B2AD4">
          <w:rPr>
            <w:noProof/>
            <w:webHidden/>
          </w:rPr>
          <w:tab/>
        </w:r>
        <w:r w:rsidRPr="004B2AD4">
          <w:rPr>
            <w:noProof/>
            <w:webHidden/>
          </w:rPr>
          <w:fldChar w:fldCharType="begin"/>
        </w:r>
        <w:r w:rsidRPr="004B2AD4">
          <w:rPr>
            <w:noProof/>
            <w:webHidden/>
          </w:rPr>
          <w:instrText xml:space="preserve"> PAGEREF _Toc208837092 \h </w:instrText>
        </w:r>
        <w:r w:rsidRPr="004B2AD4">
          <w:rPr>
            <w:noProof/>
            <w:webHidden/>
          </w:rPr>
        </w:r>
        <w:r w:rsidRPr="004B2AD4">
          <w:rPr>
            <w:noProof/>
            <w:webHidden/>
          </w:rPr>
          <w:fldChar w:fldCharType="separate"/>
        </w:r>
        <w:r w:rsidRPr="004B2AD4">
          <w:rPr>
            <w:noProof/>
            <w:webHidden/>
          </w:rPr>
          <w:t>138</w:t>
        </w:r>
        <w:r w:rsidRPr="004B2AD4">
          <w:rPr>
            <w:noProof/>
            <w:webHidden/>
          </w:rPr>
          <w:fldChar w:fldCharType="end"/>
        </w:r>
      </w:hyperlink>
    </w:p>
    <w:p w14:paraId="7ECDB2F2" w14:textId="1AD70F58" w:rsidR="002E3AD2" w:rsidRPr="004B2AD4" w:rsidRDefault="002E3AD2">
      <w:pPr>
        <w:pStyle w:val="Tablicaslika"/>
        <w:tabs>
          <w:tab w:val="right" w:leader="dot" w:pos="9062"/>
        </w:tabs>
        <w:rPr>
          <w:rFonts w:eastAsiaTheme="minorEastAsia"/>
          <w:noProof/>
          <w:lang w:eastAsia="hr-HR"/>
        </w:rPr>
      </w:pPr>
      <w:hyperlink w:anchor="_Toc208837093" w:history="1">
        <w:r w:rsidRPr="004B2AD4">
          <w:rPr>
            <w:rStyle w:val="Hiperveza"/>
            <w:noProof/>
          </w:rPr>
          <w:t>Tablica 66.: Vjerojatnost pojave događaja s najgorim mogućim posljedicama – Klizišta</w:t>
        </w:r>
        <w:r w:rsidRPr="004B2AD4">
          <w:rPr>
            <w:noProof/>
            <w:webHidden/>
          </w:rPr>
          <w:tab/>
        </w:r>
        <w:r w:rsidRPr="004B2AD4">
          <w:rPr>
            <w:noProof/>
            <w:webHidden/>
          </w:rPr>
          <w:fldChar w:fldCharType="begin"/>
        </w:r>
        <w:r w:rsidRPr="004B2AD4">
          <w:rPr>
            <w:noProof/>
            <w:webHidden/>
          </w:rPr>
          <w:instrText xml:space="preserve"> PAGEREF _Toc208837093 \h </w:instrText>
        </w:r>
        <w:r w:rsidRPr="004B2AD4">
          <w:rPr>
            <w:noProof/>
            <w:webHidden/>
          </w:rPr>
        </w:r>
        <w:r w:rsidRPr="004B2AD4">
          <w:rPr>
            <w:noProof/>
            <w:webHidden/>
          </w:rPr>
          <w:fldChar w:fldCharType="separate"/>
        </w:r>
        <w:r w:rsidRPr="004B2AD4">
          <w:rPr>
            <w:noProof/>
            <w:webHidden/>
          </w:rPr>
          <w:t>138</w:t>
        </w:r>
        <w:r w:rsidRPr="004B2AD4">
          <w:rPr>
            <w:noProof/>
            <w:webHidden/>
          </w:rPr>
          <w:fldChar w:fldCharType="end"/>
        </w:r>
      </w:hyperlink>
    </w:p>
    <w:p w14:paraId="3456DA1D" w14:textId="57CE666F" w:rsidR="002E3AD2" w:rsidRPr="004B2AD4" w:rsidRDefault="002E3AD2">
      <w:pPr>
        <w:pStyle w:val="Tablicaslika"/>
        <w:tabs>
          <w:tab w:val="right" w:leader="dot" w:pos="9062"/>
        </w:tabs>
        <w:rPr>
          <w:rFonts w:eastAsiaTheme="minorEastAsia"/>
          <w:noProof/>
          <w:lang w:eastAsia="hr-HR"/>
        </w:rPr>
      </w:pPr>
      <w:hyperlink w:anchor="_Toc208837094" w:history="1">
        <w:r w:rsidRPr="004B2AD4">
          <w:rPr>
            <w:rStyle w:val="Hiperveza"/>
            <w:noProof/>
          </w:rPr>
          <w:t>Tablica 67.: Lokacije pravnih osoba s opasnim tvarima</w:t>
        </w:r>
        <w:r w:rsidRPr="004B2AD4">
          <w:rPr>
            <w:noProof/>
            <w:webHidden/>
          </w:rPr>
          <w:tab/>
        </w:r>
        <w:r w:rsidRPr="004B2AD4">
          <w:rPr>
            <w:noProof/>
            <w:webHidden/>
          </w:rPr>
          <w:fldChar w:fldCharType="begin"/>
        </w:r>
        <w:r w:rsidRPr="004B2AD4">
          <w:rPr>
            <w:noProof/>
            <w:webHidden/>
          </w:rPr>
          <w:instrText xml:space="preserve"> PAGEREF _Toc208837094 \h </w:instrText>
        </w:r>
        <w:r w:rsidRPr="004B2AD4">
          <w:rPr>
            <w:noProof/>
            <w:webHidden/>
          </w:rPr>
        </w:r>
        <w:r w:rsidRPr="004B2AD4">
          <w:rPr>
            <w:noProof/>
            <w:webHidden/>
          </w:rPr>
          <w:fldChar w:fldCharType="separate"/>
        </w:r>
        <w:r w:rsidRPr="004B2AD4">
          <w:rPr>
            <w:noProof/>
            <w:webHidden/>
          </w:rPr>
          <w:t>141</w:t>
        </w:r>
        <w:r w:rsidRPr="004B2AD4">
          <w:rPr>
            <w:noProof/>
            <w:webHidden/>
          </w:rPr>
          <w:fldChar w:fldCharType="end"/>
        </w:r>
      </w:hyperlink>
    </w:p>
    <w:p w14:paraId="02FA491B" w14:textId="44983BE2" w:rsidR="002E3AD2" w:rsidRPr="004B2AD4" w:rsidRDefault="002E3AD2">
      <w:pPr>
        <w:pStyle w:val="Tablicaslika"/>
        <w:tabs>
          <w:tab w:val="right" w:leader="dot" w:pos="9062"/>
        </w:tabs>
        <w:rPr>
          <w:rFonts w:eastAsiaTheme="minorEastAsia"/>
          <w:noProof/>
          <w:lang w:eastAsia="hr-HR"/>
        </w:rPr>
      </w:pPr>
      <w:hyperlink w:anchor="_Toc208837095" w:history="1">
        <w:r w:rsidRPr="004B2AD4">
          <w:rPr>
            <w:rStyle w:val="Hiperveza"/>
            <w:noProof/>
          </w:rPr>
          <w:t>Tablica 68.: Popis opasnih tvari na MPM Vratno</w:t>
        </w:r>
        <w:r w:rsidRPr="004B2AD4">
          <w:rPr>
            <w:noProof/>
            <w:webHidden/>
          </w:rPr>
          <w:tab/>
        </w:r>
        <w:r w:rsidRPr="004B2AD4">
          <w:rPr>
            <w:noProof/>
            <w:webHidden/>
          </w:rPr>
          <w:fldChar w:fldCharType="begin"/>
        </w:r>
        <w:r w:rsidRPr="004B2AD4">
          <w:rPr>
            <w:noProof/>
            <w:webHidden/>
          </w:rPr>
          <w:instrText xml:space="preserve"> PAGEREF _Toc208837095 \h </w:instrText>
        </w:r>
        <w:r w:rsidRPr="004B2AD4">
          <w:rPr>
            <w:noProof/>
            <w:webHidden/>
          </w:rPr>
        </w:r>
        <w:r w:rsidRPr="004B2AD4">
          <w:rPr>
            <w:noProof/>
            <w:webHidden/>
          </w:rPr>
          <w:fldChar w:fldCharType="separate"/>
        </w:r>
        <w:r w:rsidRPr="004B2AD4">
          <w:rPr>
            <w:noProof/>
            <w:webHidden/>
          </w:rPr>
          <w:t>144</w:t>
        </w:r>
        <w:r w:rsidRPr="004B2AD4">
          <w:rPr>
            <w:noProof/>
            <w:webHidden/>
          </w:rPr>
          <w:fldChar w:fldCharType="end"/>
        </w:r>
      </w:hyperlink>
    </w:p>
    <w:p w14:paraId="56D3379F" w14:textId="2DB3A55F" w:rsidR="002E3AD2" w:rsidRPr="004B2AD4" w:rsidRDefault="002E3AD2">
      <w:pPr>
        <w:pStyle w:val="Tablicaslika"/>
        <w:tabs>
          <w:tab w:val="right" w:leader="dot" w:pos="9062"/>
        </w:tabs>
        <w:rPr>
          <w:rFonts w:eastAsiaTheme="minorEastAsia"/>
          <w:noProof/>
          <w:lang w:eastAsia="hr-HR"/>
        </w:rPr>
      </w:pPr>
      <w:hyperlink w:anchor="_Toc208837096" w:history="1">
        <w:r w:rsidRPr="004B2AD4">
          <w:rPr>
            <w:rStyle w:val="Hiperveza"/>
            <w:noProof/>
          </w:rPr>
          <w:t>Tablica 69. Mogući uzroci nesreće u slučaju izvanrednog događaja</w:t>
        </w:r>
        <w:r w:rsidRPr="004B2AD4">
          <w:rPr>
            <w:noProof/>
            <w:webHidden/>
          </w:rPr>
          <w:tab/>
        </w:r>
        <w:r w:rsidRPr="004B2AD4">
          <w:rPr>
            <w:noProof/>
            <w:webHidden/>
          </w:rPr>
          <w:fldChar w:fldCharType="begin"/>
        </w:r>
        <w:r w:rsidRPr="004B2AD4">
          <w:rPr>
            <w:noProof/>
            <w:webHidden/>
          </w:rPr>
          <w:instrText xml:space="preserve"> PAGEREF _Toc208837096 \h </w:instrText>
        </w:r>
        <w:r w:rsidRPr="004B2AD4">
          <w:rPr>
            <w:noProof/>
            <w:webHidden/>
          </w:rPr>
        </w:r>
        <w:r w:rsidRPr="004B2AD4">
          <w:rPr>
            <w:noProof/>
            <w:webHidden/>
          </w:rPr>
          <w:fldChar w:fldCharType="separate"/>
        </w:r>
        <w:r w:rsidRPr="004B2AD4">
          <w:rPr>
            <w:noProof/>
            <w:webHidden/>
          </w:rPr>
          <w:t>144</w:t>
        </w:r>
        <w:r w:rsidRPr="004B2AD4">
          <w:rPr>
            <w:noProof/>
            <w:webHidden/>
          </w:rPr>
          <w:fldChar w:fldCharType="end"/>
        </w:r>
      </w:hyperlink>
    </w:p>
    <w:p w14:paraId="0009AC0E" w14:textId="15AB8989" w:rsidR="002E3AD2" w:rsidRPr="004B2AD4" w:rsidRDefault="002E3AD2">
      <w:pPr>
        <w:pStyle w:val="Tablicaslika"/>
        <w:tabs>
          <w:tab w:val="right" w:leader="dot" w:pos="9062"/>
        </w:tabs>
        <w:rPr>
          <w:rFonts w:eastAsiaTheme="minorEastAsia"/>
          <w:noProof/>
          <w:lang w:eastAsia="hr-HR"/>
        </w:rPr>
      </w:pPr>
      <w:hyperlink w:anchor="_Toc208837097" w:history="1">
        <w:r w:rsidRPr="004B2AD4">
          <w:rPr>
            <w:rStyle w:val="Hiperveza"/>
            <w:rFonts w:ascii="Calibri" w:eastAsia="Calibri" w:hAnsi="Calibri" w:cs="Arial"/>
            <w:noProof/>
            <w:kern w:val="0"/>
            <w:lang w:eastAsia="zh-CN"/>
            <w14:ligatures w14:val="none"/>
          </w:rPr>
          <w:t>Tablica 70. Karakteristike oblaka ishlapljene mase goriva</w:t>
        </w:r>
        <w:r w:rsidRPr="004B2AD4">
          <w:rPr>
            <w:noProof/>
            <w:webHidden/>
          </w:rPr>
          <w:tab/>
        </w:r>
        <w:r w:rsidRPr="004B2AD4">
          <w:rPr>
            <w:noProof/>
            <w:webHidden/>
          </w:rPr>
          <w:fldChar w:fldCharType="begin"/>
        </w:r>
        <w:r w:rsidRPr="004B2AD4">
          <w:rPr>
            <w:noProof/>
            <w:webHidden/>
          </w:rPr>
          <w:instrText xml:space="preserve"> PAGEREF _Toc208837097 \h </w:instrText>
        </w:r>
        <w:r w:rsidRPr="004B2AD4">
          <w:rPr>
            <w:noProof/>
            <w:webHidden/>
          </w:rPr>
        </w:r>
        <w:r w:rsidRPr="004B2AD4">
          <w:rPr>
            <w:noProof/>
            <w:webHidden/>
          </w:rPr>
          <w:fldChar w:fldCharType="separate"/>
        </w:r>
        <w:r w:rsidRPr="004B2AD4">
          <w:rPr>
            <w:noProof/>
            <w:webHidden/>
          </w:rPr>
          <w:t>147</w:t>
        </w:r>
        <w:r w:rsidRPr="004B2AD4">
          <w:rPr>
            <w:noProof/>
            <w:webHidden/>
          </w:rPr>
          <w:fldChar w:fldCharType="end"/>
        </w:r>
      </w:hyperlink>
    </w:p>
    <w:p w14:paraId="0E1A3EAD" w14:textId="46228703" w:rsidR="002E3AD2" w:rsidRPr="004B2AD4" w:rsidRDefault="002E3AD2">
      <w:pPr>
        <w:pStyle w:val="Tablicaslika"/>
        <w:tabs>
          <w:tab w:val="right" w:leader="dot" w:pos="9062"/>
        </w:tabs>
        <w:rPr>
          <w:rFonts w:eastAsiaTheme="minorEastAsia"/>
          <w:noProof/>
          <w:lang w:eastAsia="hr-HR"/>
        </w:rPr>
      </w:pPr>
      <w:hyperlink w:anchor="_Toc208837098" w:history="1">
        <w:r w:rsidRPr="004B2AD4">
          <w:rPr>
            <w:rStyle w:val="Hiperveza"/>
            <w:rFonts w:ascii="Calibri" w:eastAsia="Calibri" w:hAnsi="Calibri" w:cs="Arial"/>
            <w:noProof/>
            <w:kern w:val="0"/>
            <w:lang w:eastAsia="zh-CN"/>
            <w14:ligatures w14:val="none"/>
          </w:rPr>
          <w:t>Tablica 71. Opis rane i kasne eksplozije</w:t>
        </w:r>
        <w:r w:rsidRPr="004B2AD4">
          <w:rPr>
            <w:noProof/>
            <w:webHidden/>
          </w:rPr>
          <w:tab/>
        </w:r>
        <w:r w:rsidRPr="004B2AD4">
          <w:rPr>
            <w:noProof/>
            <w:webHidden/>
          </w:rPr>
          <w:fldChar w:fldCharType="begin"/>
        </w:r>
        <w:r w:rsidRPr="004B2AD4">
          <w:rPr>
            <w:noProof/>
            <w:webHidden/>
          </w:rPr>
          <w:instrText xml:space="preserve"> PAGEREF _Toc208837098 \h </w:instrText>
        </w:r>
        <w:r w:rsidRPr="004B2AD4">
          <w:rPr>
            <w:noProof/>
            <w:webHidden/>
          </w:rPr>
        </w:r>
        <w:r w:rsidRPr="004B2AD4">
          <w:rPr>
            <w:noProof/>
            <w:webHidden/>
          </w:rPr>
          <w:fldChar w:fldCharType="separate"/>
        </w:r>
        <w:r w:rsidRPr="004B2AD4">
          <w:rPr>
            <w:noProof/>
            <w:webHidden/>
          </w:rPr>
          <w:t>147</w:t>
        </w:r>
        <w:r w:rsidRPr="004B2AD4">
          <w:rPr>
            <w:noProof/>
            <w:webHidden/>
          </w:rPr>
          <w:fldChar w:fldCharType="end"/>
        </w:r>
      </w:hyperlink>
    </w:p>
    <w:p w14:paraId="1FE31F0F" w14:textId="30B50FE4" w:rsidR="002E3AD2" w:rsidRPr="004B2AD4" w:rsidRDefault="002E3AD2">
      <w:pPr>
        <w:pStyle w:val="Tablicaslika"/>
        <w:tabs>
          <w:tab w:val="right" w:leader="dot" w:pos="9062"/>
        </w:tabs>
        <w:rPr>
          <w:rFonts w:eastAsiaTheme="minorEastAsia"/>
          <w:noProof/>
          <w:lang w:eastAsia="hr-HR"/>
        </w:rPr>
      </w:pPr>
      <w:hyperlink w:anchor="_Toc208837099" w:history="1">
        <w:r w:rsidRPr="004B2AD4">
          <w:rPr>
            <w:rStyle w:val="Hiperveza"/>
            <w:noProof/>
          </w:rPr>
          <w:t xml:space="preserve">Tablica 72. Posljedice na život i zdravlje ljudi </w:t>
        </w:r>
        <w:r w:rsidRPr="004B2AD4">
          <w:rPr>
            <w:rStyle w:val="Hiperveza"/>
            <w:noProof/>
            <w:sz w:val="20"/>
            <w:szCs w:val="20"/>
          </w:rPr>
          <w:sym w:font="Symbol" w:char="F02D"/>
        </w:r>
        <w:r w:rsidRPr="004B2AD4">
          <w:rPr>
            <w:rStyle w:val="Hiperveza"/>
            <w:noProof/>
          </w:rPr>
          <w:t xml:space="preserve"> industrijske nesreće</w:t>
        </w:r>
        <w:r w:rsidRPr="004B2AD4">
          <w:rPr>
            <w:noProof/>
            <w:webHidden/>
          </w:rPr>
          <w:tab/>
        </w:r>
        <w:r w:rsidRPr="004B2AD4">
          <w:rPr>
            <w:noProof/>
            <w:webHidden/>
          </w:rPr>
          <w:fldChar w:fldCharType="begin"/>
        </w:r>
        <w:r w:rsidRPr="004B2AD4">
          <w:rPr>
            <w:noProof/>
            <w:webHidden/>
          </w:rPr>
          <w:instrText xml:space="preserve"> PAGEREF _Toc208837099 \h </w:instrText>
        </w:r>
        <w:r w:rsidRPr="004B2AD4">
          <w:rPr>
            <w:noProof/>
            <w:webHidden/>
          </w:rPr>
        </w:r>
        <w:r w:rsidRPr="004B2AD4">
          <w:rPr>
            <w:noProof/>
            <w:webHidden/>
          </w:rPr>
          <w:fldChar w:fldCharType="separate"/>
        </w:r>
        <w:r w:rsidRPr="004B2AD4">
          <w:rPr>
            <w:noProof/>
            <w:webHidden/>
          </w:rPr>
          <w:t>150</w:t>
        </w:r>
        <w:r w:rsidRPr="004B2AD4">
          <w:rPr>
            <w:noProof/>
            <w:webHidden/>
          </w:rPr>
          <w:fldChar w:fldCharType="end"/>
        </w:r>
      </w:hyperlink>
    </w:p>
    <w:p w14:paraId="672B4A06" w14:textId="10E66E9B" w:rsidR="002E3AD2" w:rsidRPr="004B2AD4" w:rsidRDefault="002E3AD2">
      <w:pPr>
        <w:pStyle w:val="Tablicaslika"/>
        <w:tabs>
          <w:tab w:val="right" w:leader="dot" w:pos="9062"/>
        </w:tabs>
        <w:rPr>
          <w:rFonts w:eastAsiaTheme="minorEastAsia"/>
          <w:noProof/>
          <w:lang w:eastAsia="hr-HR"/>
        </w:rPr>
      </w:pPr>
      <w:hyperlink w:anchor="_Toc208837100" w:history="1">
        <w:r w:rsidRPr="004B2AD4">
          <w:rPr>
            <w:rStyle w:val="Hiperveza"/>
            <w:noProof/>
          </w:rPr>
          <w:t>Tablica 73. Prikaz prijetnjom nastalih posljedica na gospodarstvo - Događaj s najgorim mogućim posljedicama – Industrijska nesreća</w:t>
        </w:r>
        <w:r w:rsidRPr="004B2AD4">
          <w:rPr>
            <w:noProof/>
            <w:webHidden/>
          </w:rPr>
          <w:tab/>
        </w:r>
        <w:r w:rsidRPr="004B2AD4">
          <w:rPr>
            <w:noProof/>
            <w:webHidden/>
          </w:rPr>
          <w:fldChar w:fldCharType="begin"/>
        </w:r>
        <w:r w:rsidRPr="004B2AD4">
          <w:rPr>
            <w:noProof/>
            <w:webHidden/>
          </w:rPr>
          <w:instrText xml:space="preserve"> PAGEREF _Toc208837100 \h </w:instrText>
        </w:r>
        <w:r w:rsidRPr="004B2AD4">
          <w:rPr>
            <w:noProof/>
            <w:webHidden/>
          </w:rPr>
        </w:r>
        <w:r w:rsidRPr="004B2AD4">
          <w:rPr>
            <w:noProof/>
            <w:webHidden/>
          </w:rPr>
          <w:fldChar w:fldCharType="separate"/>
        </w:r>
        <w:r w:rsidRPr="004B2AD4">
          <w:rPr>
            <w:noProof/>
            <w:webHidden/>
          </w:rPr>
          <w:t>150</w:t>
        </w:r>
        <w:r w:rsidRPr="004B2AD4">
          <w:rPr>
            <w:noProof/>
            <w:webHidden/>
          </w:rPr>
          <w:fldChar w:fldCharType="end"/>
        </w:r>
      </w:hyperlink>
    </w:p>
    <w:p w14:paraId="02C3AC10" w14:textId="455CC71A" w:rsidR="002E3AD2" w:rsidRPr="004B2AD4" w:rsidRDefault="002E3AD2">
      <w:pPr>
        <w:pStyle w:val="Tablicaslika"/>
        <w:tabs>
          <w:tab w:val="right" w:leader="dot" w:pos="9062"/>
        </w:tabs>
        <w:rPr>
          <w:rFonts w:eastAsiaTheme="minorEastAsia"/>
          <w:noProof/>
          <w:lang w:eastAsia="hr-HR"/>
        </w:rPr>
      </w:pPr>
      <w:hyperlink w:anchor="_Toc208837101" w:history="1">
        <w:r w:rsidRPr="004B2AD4">
          <w:rPr>
            <w:rStyle w:val="Hiperveza"/>
            <w:noProof/>
          </w:rPr>
          <w:t>Tablica 74. Prikaz prijetnjom nastalih posljedica na kritičnu infrastrukturu – Događaj s najgorim mogućim posljedicama – Industrijska nesreća</w:t>
        </w:r>
        <w:r w:rsidRPr="004B2AD4">
          <w:rPr>
            <w:noProof/>
            <w:webHidden/>
          </w:rPr>
          <w:tab/>
        </w:r>
        <w:r w:rsidRPr="004B2AD4">
          <w:rPr>
            <w:noProof/>
            <w:webHidden/>
          </w:rPr>
          <w:fldChar w:fldCharType="begin"/>
        </w:r>
        <w:r w:rsidRPr="004B2AD4">
          <w:rPr>
            <w:noProof/>
            <w:webHidden/>
          </w:rPr>
          <w:instrText xml:space="preserve"> PAGEREF _Toc208837101 \h </w:instrText>
        </w:r>
        <w:r w:rsidRPr="004B2AD4">
          <w:rPr>
            <w:noProof/>
            <w:webHidden/>
          </w:rPr>
        </w:r>
        <w:r w:rsidRPr="004B2AD4">
          <w:rPr>
            <w:noProof/>
            <w:webHidden/>
          </w:rPr>
          <w:fldChar w:fldCharType="separate"/>
        </w:r>
        <w:r w:rsidRPr="004B2AD4">
          <w:rPr>
            <w:noProof/>
            <w:webHidden/>
          </w:rPr>
          <w:t>151</w:t>
        </w:r>
        <w:r w:rsidRPr="004B2AD4">
          <w:rPr>
            <w:noProof/>
            <w:webHidden/>
          </w:rPr>
          <w:fldChar w:fldCharType="end"/>
        </w:r>
      </w:hyperlink>
    </w:p>
    <w:p w14:paraId="27AC9A29" w14:textId="59D7695D" w:rsidR="002E3AD2" w:rsidRPr="004B2AD4" w:rsidRDefault="002E3AD2">
      <w:pPr>
        <w:pStyle w:val="Tablicaslika"/>
        <w:tabs>
          <w:tab w:val="right" w:leader="dot" w:pos="9062"/>
        </w:tabs>
        <w:rPr>
          <w:rFonts w:eastAsiaTheme="minorEastAsia"/>
          <w:noProof/>
          <w:lang w:eastAsia="hr-HR"/>
        </w:rPr>
      </w:pPr>
      <w:hyperlink w:anchor="_Toc208837102" w:history="1">
        <w:r w:rsidRPr="004B2AD4">
          <w:rPr>
            <w:rStyle w:val="Hiperveza"/>
            <w:noProof/>
          </w:rPr>
          <w:t>Tablica 75. Vjerojatnost pojave događaja s najgorim mogućim posljedicama – Industrijska nesreća</w:t>
        </w:r>
        <w:r w:rsidRPr="004B2AD4">
          <w:rPr>
            <w:noProof/>
            <w:webHidden/>
          </w:rPr>
          <w:tab/>
        </w:r>
        <w:r w:rsidRPr="004B2AD4">
          <w:rPr>
            <w:noProof/>
            <w:webHidden/>
          </w:rPr>
          <w:fldChar w:fldCharType="begin"/>
        </w:r>
        <w:r w:rsidRPr="004B2AD4">
          <w:rPr>
            <w:noProof/>
            <w:webHidden/>
          </w:rPr>
          <w:instrText xml:space="preserve"> PAGEREF _Toc208837102 \h </w:instrText>
        </w:r>
        <w:r w:rsidRPr="004B2AD4">
          <w:rPr>
            <w:noProof/>
            <w:webHidden/>
          </w:rPr>
        </w:r>
        <w:r w:rsidRPr="004B2AD4">
          <w:rPr>
            <w:noProof/>
            <w:webHidden/>
          </w:rPr>
          <w:fldChar w:fldCharType="separate"/>
        </w:r>
        <w:r w:rsidRPr="004B2AD4">
          <w:rPr>
            <w:noProof/>
            <w:webHidden/>
          </w:rPr>
          <w:t>151</w:t>
        </w:r>
        <w:r w:rsidRPr="004B2AD4">
          <w:rPr>
            <w:noProof/>
            <w:webHidden/>
          </w:rPr>
          <w:fldChar w:fldCharType="end"/>
        </w:r>
      </w:hyperlink>
    </w:p>
    <w:p w14:paraId="23A2E127" w14:textId="58FFEEEA" w:rsidR="002E3AD2" w:rsidRPr="004B2AD4" w:rsidRDefault="002E3AD2">
      <w:pPr>
        <w:pStyle w:val="Tablicaslika"/>
        <w:tabs>
          <w:tab w:val="right" w:leader="dot" w:pos="9062"/>
        </w:tabs>
        <w:rPr>
          <w:rFonts w:eastAsiaTheme="minorEastAsia"/>
          <w:noProof/>
          <w:lang w:eastAsia="hr-HR"/>
        </w:rPr>
      </w:pPr>
      <w:hyperlink w:anchor="_Toc208837103" w:history="1">
        <w:r w:rsidRPr="004B2AD4">
          <w:rPr>
            <w:rStyle w:val="Hiperveza"/>
            <w:noProof/>
          </w:rPr>
          <w:t>Tablica 76.: Analiza sustava civilne zaštite - Područje preventive</w:t>
        </w:r>
        <w:r w:rsidRPr="004B2AD4">
          <w:rPr>
            <w:noProof/>
            <w:webHidden/>
          </w:rPr>
          <w:tab/>
        </w:r>
        <w:r w:rsidRPr="004B2AD4">
          <w:rPr>
            <w:noProof/>
            <w:webHidden/>
          </w:rPr>
          <w:fldChar w:fldCharType="begin"/>
        </w:r>
        <w:r w:rsidRPr="004B2AD4">
          <w:rPr>
            <w:noProof/>
            <w:webHidden/>
          </w:rPr>
          <w:instrText xml:space="preserve"> PAGEREF _Toc208837103 \h </w:instrText>
        </w:r>
        <w:r w:rsidRPr="004B2AD4">
          <w:rPr>
            <w:noProof/>
            <w:webHidden/>
          </w:rPr>
        </w:r>
        <w:r w:rsidRPr="004B2AD4">
          <w:rPr>
            <w:noProof/>
            <w:webHidden/>
          </w:rPr>
          <w:fldChar w:fldCharType="separate"/>
        </w:r>
        <w:r w:rsidRPr="004B2AD4">
          <w:rPr>
            <w:noProof/>
            <w:webHidden/>
          </w:rPr>
          <w:t>160</w:t>
        </w:r>
        <w:r w:rsidRPr="004B2AD4">
          <w:rPr>
            <w:noProof/>
            <w:webHidden/>
          </w:rPr>
          <w:fldChar w:fldCharType="end"/>
        </w:r>
      </w:hyperlink>
    </w:p>
    <w:p w14:paraId="3AA45FDF" w14:textId="7FB9A253" w:rsidR="002E3AD2" w:rsidRPr="004B2AD4" w:rsidRDefault="002E3AD2">
      <w:pPr>
        <w:pStyle w:val="Tablicaslika"/>
        <w:tabs>
          <w:tab w:val="right" w:leader="dot" w:pos="9062"/>
        </w:tabs>
        <w:rPr>
          <w:rFonts w:eastAsiaTheme="minorEastAsia"/>
          <w:noProof/>
          <w:lang w:eastAsia="hr-HR"/>
        </w:rPr>
      </w:pPr>
      <w:hyperlink w:anchor="_Toc208837104" w:history="1">
        <w:r w:rsidRPr="004B2AD4">
          <w:rPr>
            <w:rStyle w:val="Hiperveza"/>
            <w:noProof/>
          </w:rPr>
          <w:t>Tablica 77.: Prikaz spremnosti kapaciteta čelnih osoba sustava civilne zaštite</w:t>
        </w:r>
        <w:r w:rsidRPr="004B2AD4">
          <w:rPr>
            <w:noProof/>
            <w:webHidden/>
          </w:rPr>
          <w:tab/>
        </w:r>
        <w:r w:rsidRPr="004B2AD4">
          <w:rPr>
            <w:noProof/>
            <w:webHidden/>
          </w:rPr>
          <w:fldChar w:fldCharType="begin"/>
        </w:r>
        <w:r w:rsidRPr="004B2AD4">
          <w:rPr>
            <w:noProof/>
            <w:webHidden/>
          </w:rPr>
          <w:instrText xml:space="preserve"> PAGEREF _Toc208837104 \h </w:instrText>
        </w:r>
        <w:r w:rsidRPr="004B2AD4">
          <w:rPr>
            <w:noProof/>
            <w:webHidden/>
          </w:rPr>
        </w:r>
        <w:r w:rsidRPr="004B2AD4">
          <w:rPr>
            <w:noProof/>
            <w:webHidden/>
          </w:rPr>
          <w:fldChar w:fldCharType="separate"/>
        </w:r>
        <w:r w:rsidRPr="004B2AD4">
          <w:rPr>
            <w:noProof/>
            <w:webHidden/>
          </w:rPr>
          <w:t>161</w:t>
        </w:r>
        <w:r w:rsidRPr="004B2AD4">
          <w:rPr>
            <w:noProof/>
            <w:webHidden/>
          </w:rPr>
          <w:fldChar w:fldCharType="end"/>
        </w:r>
      </w:hyperlink>
    </w:p>
    <w:p w14:paraId="4EFECB86" w14:textId="6EAB4749" w:rsidR="002E3AD2" w:rsidRPr="004B2AD4" w:rsidRDefault="002E3AD2">
      <w:pPr>
        <w:pStyle w:val="Tablicaslika"/>
        <w:tabs>
          <w:tab w:val="right" w:leader="dot" w:pos="9062"/>
        </w:tabs>
        <w:rPr>
          <w:rFonts w:eastAsiaTheme="minorEastAsia"/>
          <w:noProof/>
          <w:lang w:eastAsia="hr-HR"/>
        </w:rPr>
      </w:pPr>
      <w:hyperlink w:anchor="_Toc208837105" w:history="1">
        <w:r w:rsidRPr="004B2AD4">
          <w:rPr>
            <w:rStyle w:val="Hiperveza"/>
            <w:noProof/>
          </w:rPr>
          <w:t>Tablica 78.: Prikaz spremnosti kapaciteta Stožera civilne zaštite</w:t>
        </w:r>
        <w:r w:rsidRPr="004B2AD4">
          <w:rPr>
            <w:noProof/>
            <w:webHidden/>
          </w:rPr>
          <w:tab/>
        </w:r>
        <w:r w:rsidRPr="004B2AD4">
          <w:rPr>
            <w:noProof/>
            <w:webHidden/>
          </w:rPr>
          <w:fldChar w:fldCharType="begin"/>
        </w:r>
        <w:r w:rsidRPr="004B2AD4">
          <w:rPr>
            <w:noProof/>
            <w:webHidden/>
          </w:rPr>
          <w:instrText xml:space="preserve"> PAGEREF _Toc208837105 \h </w:instrText>
        </w:r>
        <w:r w:rsidRPr="004B2AD4">
          <w:rPr>
            <w:noProof/>
            <w:webHidden/>
          </w:rPr>
        </w:r>
        <w:r w:rsidRPr="004B2AD4">
          <w:rPr>
            <w:noProof/>
            <w:webHidden/>
          </w:rPr>
          <w:fldChar w:fldCharType="separate"/>
        </w:r>
        <w:r w:rsidRPr="004B2AD4">
          <w:rPr>
            <w:noProof/>
            <w:webHidden/>
          </w:rPr>
          <w:t>162</w:t>
        </w:r>
        <w:r w:rsidRPr="004B2AD4">
          <w:rPr>
            <w:noProof/>
            <w:webHidden/>
          </w:rPr>
          <w:fldChar w:fldCharType="end"/>
        </w:r>
      </w:hyperlink>
    </w:p>
    <w:p w14:paraId="1FD2A188" w14:textId="4D3BC9C0" w:rsidR="002E3AD2" w:rsidRPr="004B2AD4" w:rsidRDefault="002E3AD2">
      <w:pPr>
        <w:pStyle w:val="Tablicaslika"/>
        <w:tabs>
          <w:tab w:val="right" w:leader="dot" w:pos="9062"/>
        </w:tabs>
        <w:rPr>
          <w:rFonts w:eastAsiaTheme="minorEastAsia"/>
          <w:noProof/>
          <w:lang w:eastAsia="hr-HR"/>
        </w:rPr>
      </w:pPr>
      <w:hyperlink w:anchor="_Toc208837106" w:history="1">
        <w:r w:rsidRPr="004B2AD4">
          <w:rPr>
            <w:rStyle w:val="Hiperveza"/>
            <w:noProof/>
          </w:rPr>
          <w:t>Tablica 79.: Prikaz spremnosti kapaciteta koordinatora na lokaciji sustava civilne zaštite</w:t>
        </w:r>
        <w:r w:rsidRPr="004B2AD4">
          <w:rPr>
            <w:noProof/>
            <w:webHidden/>
          </w:rPr>
          <w:tab/>
        </w:r>
        <w:r w:rsidRPr="004B2AD4">
          <w:rPr>
            <w:noProof/>
            <w:webHidden/>
          </w:rPr>
          <w:fldChar w:fldCharType="begin"/>
        </w:r>
        <w:r w:rsidRPr="004B2AD4">
          <w:rPr>
            <w:noProof/>
            <w:webHidden/>
          </w:rPr>
          <w:instrText xml:space="preserve"> PAGEREF _Toc208837106 \h </w:instrText>
        </w:r>
        <w:r w:rsidRPr="004B2AD4">
          <w:rPr>
            <w:noProof/>
            <w:webHidden/>
          </w:rPr>
        </w:r>
        <w:r w:rsidRPr="004B2AD4">
          <w:rPr>
            <w:noProof/>
            <w:webHidden/>
          </w:rPr>
          <w:fldChar w:fldCharType="separate"/>
        </w:r>
        <w:r w:rsidRPr="004B2AD4">
          <w:rPr>
            <w:noProof/>
            <w:webHidden/>
          </w:rPr>
          <w:t>162</w:t>
        </w:r>
        <w:r w:rsidRPr="004B2AD4">
          <w:rPr>
            <w:noProof/>
            <w:webHidden/>
          </w:rPr>
          <w:fldChar w:fldCharType="end"/>
        </w:r>
      </w:hyperlink>
    </w:p>
    <w:p w14:paraId="6E8BADAE" w14:textId="6523A72C" w:rsidR="002E3AD2" w:rsidRPr="004B2AD4" w:rsidRDefault="002E3AD2">
      <w:pPr>
        <w:pStyle w:val="Tablicaslika"/>
        <w:tabs>
          <w:tab w:val="right" w:leader="dot" w:pos="9062"/>
        </w:tabs>
        <w:rPr>
          <w:rFonts w:eastAsiaTheme="minorEastAsia"/>
          <w:noProof/>
          <w:lang w:eastAsia="hr-HR"/>
        </w:rPr>
      </w:pPr>
      <w:hyperlink w:anchor="_Toc208837107" w:history="1">
        <w:r w:rsidRPr="004B2AD4">
          <w:rPr>
            <w:rStyle w:val="Hiperveza"/>
            <w:noProof/>
          </w:rPr>
          <w:t>Tablica 80.: Kadrovska popunjenost: VZO Vinica</w:t>
        </w:r>
        <w:r w:rsidRPr="004B2AD4">
          <w:rPr>
            <w:noProof/>
            <w:webHidden/>
          </w:rPr>
          <w:tab/>
        </w:r>
        <w:r w:rsidRPr="004B2AD4">
          <w:rPr>
            <w:noProof/>
            <w:webHidden/>
          </w:rPr>
          <w:fldChar w:fldCharType="begin"/>
        </w:r>
        <w:r w:rsidRPr="004B2AD4">
          <w:rPr>
            <w:noProof/>
            <w:webHidden/>
          </w:rPr>
          <w:instrText xml:space="preserve"> PAGEREF _Toc208837107 \h </w:instrText>
        </w:r>
        <w:r w:rsidRPr="004B2AD4">
          <w:rPr>
            <w:noProof/>
            <w:webHidden/>
          </w:rPr>
        </w:r>
        <w:r w:rsidRPr="004B2AD4">
          <w:rPr>
            <w:noProof/>
            <w:webHidden/>
          </w:rPr>
          <w:fldChar w:fldCharType="separate"/>
        </w:r>
        <w:r w:rsidRPr="004B2AD4">
          <w:rPr>
            <w:noProof/>
            <w:webHidden/>
          </w:rPr>
          <w:t>163</w:t>
        </w:r>
        <w:r w:rsidRPr="004B2AD4">
          <w:rPr>
            <w:noProof/>
            <w:webHidden/>
          </w:rPr>
          <w:fldChar w:fldCharType="end"/>
        </w:r>
      </w:hyperlink>
    </w:p>
    <w:p w14:paraId="7F92CCCA" w14:textId="2B50D98A" w:rsidR="002E3AD2" w:rsidRPr="004B2AD4" w:rsidRDefault="002E3AD2">
      <w:pPr>
        <w:pStyle w:val="Tablicaslika"/>
        <w:tabs>
          <w:tab w:val="right" w:leader="dot" w:pos="9062"/>
        </w:tabs>
        <w:rPr>
          <w:rFonts w:eastAsiaTheme="minorEastAsia"/>
          <w:noProof/>
          <w:lang w:eastAsia="hr-HR"/>
        </w:rPr>
      </w:pPr>
      <w:hyperlink w:anchor="_Toc208837108" w:history="1">
        <w:r w:rsidRPr="004B2AD4">
          <w:rPr>
            <w:rStyle w:val="Hiperveza"/>
            <w:noProof/>
          </w:rPr>
          <w:t>Tablica 81.: Popis vozila DVD Vinica</w:t>
        </w:r>
        <w:r w:rsidRPr="004B2AD4">
          <w:rPr>
            <w:noProof/>
            <w:webHidden/>
          </w:rPr>
          <w:tab/>
        </w:r>
        <w:r w:rsidRPr="004B2AD4">
          <w:rPr>
            <w:noProof/>
            <w:webHidden/>
          </w:rPr>
          <w:fldChar w:fldCharType="begin"/>
        </w:r>
        <w:r w:rsidRPr="004B2AD4">
          <w:rPr>
            <w:noProof/>
            <w:webHidden/>
          </w:rPr>
          <w:instrText xml:space="preserve"> PAGEREF _Toc208837108 \h </w:instrText>
        </w:r>
        <w:r w:rsidRPr="004B2AD4">
          <w:rPr>
            <w:noProof/>
            <w:webHidden/>
          </w:rPr>
        </w:r>
        <w:r w:rsidRPr="004B2AD4">
          <w:rPr>
            <w:noProof/>
            <w:webHidden/>
          </w:rPr>
          <w:fldChar w:fldCharType="separate"/>
        </w:r>
        <w:r w:rsidRPr="004B2AD4">
          <w:rPr>
            <w:noProof/>
            <w:webHidden/>
          </w:rPr>
          <w:t>163</w:t>
        </w:r>
        <w:r w:rsidRPr="004B2AD4">
          <w:rPr>
            <w:noProof/>
            <w:webHidden/>
          </w:rPr>
          <w:fldChar w:fldCharType="end"/>
        </w:r>
      </w:hyperlink>
    </w:p>
    <w:p w14:paraId="3DC766D5" w14:textId="04E0EA45" w:rsidR="002E3AD2" w:rsidRPr="004B2AD4" w:rsidRDefault="002E3AD2">
      <w:pPr>
        <w:pStyle w:val="Tablicaslika"/>
        <w:tabs>
          <w:tab w:val="right" w:leader="dot" w:pos="9062"/>
        </w:tabs>
        <w:rPr>
          <w:rFonts w:eastAsiaTheme="minorEastAsia"/>
          <w:noProof/>
          <w:lang w:eastAsia="hr-HR"/>
        </w:rPr>
      </w:pPr>
      <w:hyperlink w:anchor="_Toc208837109" w:history="1">
        <w:r w:rsidRPr="004B2AD4">
          <w:rPr>
            <w:rStyle w:val="Hiperveza"/>
            <w:noProof/>
          </w:rPr>
          <w:t>Tablica 82.: Popis opreme DVD Vinica</w:t>
        </w:r>
        <w:r w:rsidRPr="004B2AD4">
          <w:rPr>
            <w:noProof/>
            <w:webHidden/>
          </w:rPr>
          <w:tab/>
        </w:r>
        <w:r w:rsidRPr="004B2AD4">
          <w:rPr>
            <w:noProof/>
            <w:webHidden/>
          </w:rPr>
          <w:fldChar w:fldCharType="begin"/>
        </w:r>
        <w:r w:rsidRPr="004B2AD4">
          <w:rPr>
            <w:noProof/>
            <w:webHidden/>
          </w:rPr>
          <w:instrText xml:space="preserve"> PAGEREF _Toc208837109 \h </w:instrText>
        </w:r>
        <w:r w:rsidRPr="004B2AD4">
          <w:rPr>
            <w:noProof/>
            <w:webHidden/>
          </w:rPr>
        </w:r>
        <w:r w:rsidRPr="004B2AD4">
          <w:rPr>
            <w:noProof/>
            <w:webHidden/>
          </w:rPr>
          <w:fldChar w:fldCharType="separate"/>
        </w:r>
        <w:r w:rsidRPr="004B2AD4">
          <w:rPr>
            <w:noProof/>
            <w:webHidden/>
          </w:rPr>
          <w:t>163</w:t>
        </w:r>
        <w:r w:rsidRPr="004B2AD4">
          <w:rPr>
            <w:noProof/>
            <w:webHidden/>
          </w:rPr>
          <w:fldChar w:fldCharType="end"/>
        </w:r>
      </w:hyperlink>
    </w:p>
    <w:p w14:paraId="25C0C030" w14:textId="54FCE62D" w:rsidR="002E3AD2" w:rsidRPr="004B2AD4" w:rsidRDefault="002E3AD2">
      <w:pPr>
        <w:pStyle w:val="Tablicaslika"/>
        <w:tabs>
          <w:tab w:val="right" w:leader="dot" w:pos="9062"/>
        </w:tabs>
        <w:rPr>
          <w:rFonts w:eastAsiaTheme="minorEastAsia"/>
          <w:noProof/>
          <w:lang w:eastAsia="hr-HR"/>
        </w:rPr>
      </w:pPr>
      <w:hyperlink w:anchor="_Toc208837110" w:history="1">
        <w:r w:rsidRPr="004B2AD4">
          <w:rPr>
            <w:rStyle w:val="Hiperveza"/>
            <w:noProof/>
          </w:rPr>
          <w:t>Tablica 83.: Popis vozila DVD Vratno Donje</w:t>
        </w:r>
        <w:r w:rsidRPr="004B2AD4">
          <w:rPr>
            <w:noProof/>
            <w:webHidden/>
          </w:rPr>
          <w:tab/>
        </w:r>
        <w:r w:rsidRPr="004B2AD4">
          <w:rPr>
            <w:noProof/>
            <w:webHidden/>
          </w:rPr>
          <w:fldChar w:fldCharType="begin"/>
        </w:r>
        <w:r w:rsidRPr="004B2AD4">
          <w:rPr>
            <w:noProof/>
            <w:webHidden/>
          </w:rPr>
          <w:instrText xml:space="preserve"> PAGEREF _Toc208837110 \h </w:instrText>
        </w:r>
        <w:r w:rsidRPr="004B2AD4">
          <w:rPr>
            <w:noProof/>
            <w:webHidden/>
          </w:rPr>
        </w:r>
        <w:r w:rsidRPr="004B2AD4">
          <w:rPr>
            <w:noProof/>
            <w:webHidden/>
          </w:rPr>
          <w:fldChar w:fldCharType="separate"/>
        </w:r>
        <w:r w:rsidRPr="004B2AD4">
          <w:rPr>
            <w:noProof/>
            <w:webHidden/>
          </w:rPr>
          <w:t>163</w:t>
        </w:r>
        <w:r w:rsidRPr="004B2AD4">
          <w:rPr>
            <w:noProof/>
            <w:webHidden/>
          </w:rPr>
          <w:fldChar w:fldCharType="end"/>
        </w:r>
      </w:hyperlink>
    </w:p>
    <w:p w14:paraId="6E99BDDD" w14:textId="65F55C07" w:rsidR="002E3AD2" w:rsidRPr="004B2AD4" w:rsidRDefault="002E3AD2">
      <w:pPr>
        <w:pStyle w:val="Tablicaslika"/>
        <w:tabs>
          <w:tab w:val="right" w:leader="dot" w:pos="9062"/>
        </w:tabs>
        <w:rPr>
          <w:rFonts w:eastAsiaTheme="minorEastAsia"/>
          <w:noProof/>
          <w:lang w:eastAsia="hr-HR"/>
        </w:rPr>
      </w:pPr>
      <w:hyperlink w:anchor="_Toc208837111" w:history="1">
        <w:r w:rsidRPr="004B2AD4">
          <w:rPr>
            <w:rStyle w:val="Hiperveza"/>
            <w:noProof/>
          </w:rPr>
          <w:t>Tablica 84.: Popis opreme DVD Vratno Donje</w:t>
        </w:r>
        <w:r w:rsidRPr="004B2AD4">
          <w:rPr>
            <w:noProof/>
            <w:webHidden/>
          </w:rPr>
          <w:tab/>
        </w:r>
        <w:r w:rsidRPr="004B2AD4">
          <w:rPr>
            <w:noProof/>
            <w:webHidden/>
          </w:rPr>
          <w:fldChar w:fldCharType="begin"/>
        </w:r>
        <w:r w:rsidRPr="004B2AD4">
          <w:rPr>
            <w:noProof/>
            <w:webHidden/>
          </w:rPr>
          <w:instrText xml:space="preserve"> PAGEREF _Toc208837111 \h </w:instrText>
        </w:r>
        <w:r w:rsidRPr="004B2AD4">
          <w:rPr>
            <w:noProof/>
            <w:webHidden/>
          </w:rPr>
        </w:r>
        <w:r w:rsidRPr="004B2AD4">
          <w:rPr>
            <w:noProof/>
            <w:webHidden/>
          </w:rPr>
          <w:fldChar w:fldCharType="separate"/>
        </w:r>
        <w:r w:rsidRPr="004B2AD4">
          <w:rPr>
            <w:noProof/>
            <w:webHidden/>
          </w:rPr>
          <w:t>164</w:t>
        </w:r>
        <w:r w:rsidRPr="004B2AD4">
          <w:rPr>
            <w:noProof/>
            <w:webHidden/>
          </w:rPr>
          <w:fldChar w:fldCharType="end"/>
        </w:r>
      </w:hyperlink>
    </w:p>
    <w:p w14:paraId="1B15AB9E" w14:textId="589D8B96" w:rsidR="002E3AD2" w:rsidRPr="004B2AD4" w:rsidRDefault="002E3AD2">
      <w:pPr>
        <w:pStyle w:val="Tablicaslika"/>
        <w:tabs>
          <w:tab w:val="right" w:leader="dot" w:pos="9062"/>
        </w:tabs>
        <w:rPr>
          <w:rFonts w:eastAsiaTheme="minorEastAsia"/>
          <w:noProof/>
          <w:lang w:eastAsia="hr-HR"/>
        </w:rPr>
      </w:pPr>
      <w:hyperlink w:anchor="_Toc208837112" w:history="1">
        <w:r w:rsidRPr="004B2AD4">
          <w:rPr>
            <w:rStyle w:val="Hiperveza"/>
            <w:noProof/>
          </w:rPr>
          <w:t>Tablica 85.: Popis vozila DVD Gornje Ladanje</w:t>
        </w:r>
        <w:r w:rsidRPr="004B2AD4">
          <w:rPr>
            <w:noProof/>
            <w:webHidden/>
          </w:rPr>
          <w:tab/>
        </w:r>
        <w:r w:rsidRPr="004B2AD4">
          <w:rPr>
            <w:noProof/>
            <w:webHidden/>
          </w:rPr>
          <w:fldChar w:fldCharType="begin"/>
        </w:r>
        <w:r w:rsidRPr="004B2AD4">
          <w:rPr>
            <w:noProof/>
            <w:webHidden/>
          </w:rPr>
          <w:instrText xml:space="preserve"> PAGEREF _Toc208837112 \h </w:instrText>
        </w:r>
        <w:r w:rsidRPr="004B2AD4">
          <w:rPr>
            <w:noProof/>
            <w:webHidden/>
          </w:rPr>
        </w:r>
        <w:r w:rsidRPr="004B2AD4">
          <w:rPr>
            <w:noProof/>
            <w:webHidden/>
          </w:rPr>
          <w:fldChar w:fldCharType="separate"/>
        </w:r>
        <w:r w:rsidRPr="004B2AD4">
          <w:rPr>
            <w:noProof/>
            <w:webHidden/>
          </w:rPr>
          <w:t>164</w:t>
        </w:r>
        <w:r w:rsidRPr="004B2AD4">
          <w:rPr>
            <w:noProof/>
            <w:webHidden/>
          </w:rPr>
          <w:fldChar w:fldCharType="end"/>
        </w:r>
      </w:hyperlink>
    </w:p>
    <w:p w14:paraId="29658845" w14:textId="51922931" w:rsidR="002E3AD2" w:rsidRPr="004B2AD4" w:rsidRDefault="002E3AD2">
      <w:pPr>
        <w:pStyle w:val="Tablicaslika"/>
        <w:tabs>
          <w:tab w:val="right" w:leader="dot" w:pos="9062"/>
        </w:tabs>
        <w:rPr>
          <w:rFonts w:eastAsiaTheme="minorEastAsia"/>
          <w:noProof/>
          <w:lang w:eastAsia="hr-HR"/>
        </w:rPr>
      </w:pPr>
      <w:hyperlink w:anchor="_Toc208837113" w:history="1">
        <w:r w:rsidRPr="004B2AD4">
          <w:rPr>
            <w:rStyle w:val="Hiperveza"/>
            <w:noProof/>
          </w:rPr>
          <w:t>Tablica 86.: Popis opreme DVD Gornje Ladanje</w:t>
        </w:r>
        <w:r w:rsidRPr="004B2AD4">
          <w:rPr>
            <w:noProof/>
            <w:webHidden/>
          </w:rPr>
          <w:tab/>
        </w:r>
        <w:r w:rsidRPr="004B2AD4">
          <w:rPr>
            <w:noProof/>
            <w:webHidden/>
          </w:rPr>
          <w:fldChar w:fldCharType="begin"/>
        </w:r>
        <w:r w:rsidRPr="004B2AD4">
          <w:rPr>
            <w:noProof/>
            <w:webHidden/>
          </w:rPr>
          <w:instrText xml:space="preserve"> PAGEREF _Toc208837113 \h </w:instrText>
        </w:r>
        <w:r w:rsidRPr="004B2AD4">
          <w:rPr>
            <w:noProof/>
            <w:webHidden/>
          </w:rPr>
        </w:r>
        <w:r w:rsidRPr="004B2AD4">
          <w:rPr>
            <w:noProof/>
            <w:webHidden/>
          </w:rPr>
          <w:fldChar w:fldCharType="separate"/>
        </w:r>
        <w:r w:rsidRPr="004B2AD4">
          <w:rPr>
            <w:noProof/>
            <w:webHidden/>
          </w:rPr>
          <w:t>164</w:t>
        </w:r>
        <w:r w:rsidRPr="004B2AD4">
          <w:rPr>
            <w:noProof/>
            <w:webHidden/>
          </w:rPr>
          <w:fldChar w:fldCharType="end"/>
        </w:r>
      </w:hyperlink>
    </w:p>
    <w:p w14:paraId="37297790" w14:textId="7C9A39CE" w:rsidR="002E3AD2" w:rsidRPr="004B2AD4" w:rsidRDefault="002E3AD2">
      <w:pPr>
        <w:pStyle w:val="Tablicaslika"/>
        <w:tabs>
          <w:tab w:val="right" w:leader="dot" w:pos="9062"/>
        </w:tabs>
        <w:rPr>
          <w:rFonts w:eastAsiaTheme="minorEastAsia"/>
          <w:noProof/>
          <w:lang w:eastAsia="hr-HR"/>
        </w:rPr>
      </w:pPr>
      <w:hyperlink w:anchor="_Toc208837114" w:history="1">
        <w:r w:rsidRPr="004B2AD4">
          <w:rPr>
            <w:rStyle w:val="Hiperveza"/>
            <w:noProof/>
          </w:rPr>
          <w:t>Tablica 87.: Prikaz spremnosti operativnih snaga vatrogastva</w:t>
        </w:r>
        <w:r w:rsidRPr="004B2AD4">
          <w:rPr>
            <w:noProof/>
            <w:webHidden/>
          </w:rPr>
          <w:tab/>
        </w:r>
        <w:r w:rsidRPr="004B2AD4">
          <w:rPr>
            <w:noProof/>
            <w:webHidden/>
          </w:rPr>
          <w:fldChar w:fldCharType="begin"/>
        </w:r>
        <w:r w:rsidRPr="004B2AD4">
          <w:rPr>
            <w:noProof/>
            <w:webHidden/>
          </w:rPr>
          <w:instrText xml:space="preserve"> PAGEREF _Toc208837114 \h </w:instrText>
        </w:r>
        <w:r w:rsidRPr="004B2AD4">
          <w:rPr>
            <w:noProof/>
            <w:webHidden/>
          </w:rPr>
        </w:r>
        <w:r w:rsidRPr="004B2AD4">
          <w:rPr>
            <w:noProof/>
            <w:webHidden/>
          </w:rPr>
          <w:fldChar w:fldCharType="separate"/>
        </w:r>
        <w:r w:rsidRPr="004B2AD4">
          <w:rPr>
            <w:noProof/>
            <w:webHidden/>
          </w:rPr>
          <w:t>165</w:t>
        </w:r>
        <w:r w:rsidRPr="004B2AD4">
          <w:rPr>
            <w:noProof/>
            <w:webHidden/>
          </w:rPr>
          <w:fldChar w:fldCharType="end"/>
        </w:r>
      </w:hyperlink>
    </w:p>
    <w:p w14:paraId="4CDCA781" w14:textId="361E8B8D" w:rsidR="002E3AD2" w:rsidRPr="004B2AD4" w:rsidRDefault="002E3AD2">
      <w:pPr>
        <w:pStyle w:val="Tablicaslika"/>
        <w:tabs>
          <w:tab w:val="right" w:leader="dot" w:pos="9062"/>
        </w:tabs>
        <w:rPr>
          <w:rFonts w:eastAsiaTheme="minorEastAsia"/>
          <w:noProof/>
          <w:lang w:eastAsia="hr-HR"/>
        </w:rPr>
      </w:pPr>
      <w:hyperlink w:anchor="_Toc208837115" w:history="1">
        <w:r w:rsidRPr="004B2AD4">
          <w:rPr>
            <w:rStyle w:val="Hiperveza"/>
            <w:noProof/>
          </w:rPr>
          <w:t>Tablica 88.: Prikaz sposobnosti operativnih snaga povjerenika i zamjenika povjerenika sustava civilne zaštite</w:t>
        </w:r>
        <w:r w:rsidRPr="004B2AD4">
          <w:rPr>
            <w:noProof/>
            <w:webHidden/>
          </w:rPr>
          <w:tab/>
        </w:r>
        <w:r w:rsidRPr="004B2AD4">
          <w:rPr>
            <w:noProof/>
            <w:webHidden/>
          </w:rPr>
          <w:fldChar w:fldCharType="begin"/>
        </w:r>
        <w:r w:rsidRPr="004B2AD4">
          <w:rPr>
            <w:noProof/>
            <w:webHidden/>
          </w:rPr>
          <w:instrText xml:space="preserve"> PAGEREF _Toc208837115 \h </w:instrText>
        </w:r>
        <w:r w:rsidRPr="004B2AD4">
          <w:rPr>
            <w:noProof/>
            <w:webHidden/>
          </w:rPr>
        </w:r>
        <w:r w:rsidRPr="004B2AD4">
          <w:rPr>
            <w:noProof/>
            <w:webHidden/>
          </w:rPr>
          <w:fldChar w:fldCharType="separate"/>
        </w:r>
        <w:r w:rsidRPr="004B2AD4">
          <w:rPr>
            <w:noProof/>
            <w:webHidden/>
          </w:rPr>
          <w:t>166</w:t>
        </w:r>
        <w:r w:rsidRPr="004B2AD4">
          <w:rPr>
            <w:noProof/>
            <w:webHidden/>
          </w:rPr>
          <w:fldChar w:fldCharType="end"/>
        </w:r>
      </w:hyperlink>
    </w:p>
    <w:p w14:paraId="4812D1AF" w14:textId="414C2919" w:rsidR="002E3AD2" w:rsidRPr="004B2AD4" w:rsidRDefault="002E3AD2">
      <w:pPr>
        <w:pStyle w:val="Tablicaslika"/>
        <w:tabs>
          <w:tab w:val="right" w:leader="dot" w:pos="9062"/>
        </w:tabs>
        <w:rPr>
          <w:rFonts w:eastAsiaTheme="minorEastAsia"/>
          <w:noProof/>
          <w:lang w:eastAsia="hr-HR"/>
        </w:rPr>
      </w:pPr>
      <w:hyperlink w:anchor="_Toc208837116" w:history="1">
        <w:r w:rsidRPr="004B2AD4">
          <w:rPr>
            <w:rStyle w:val="Hiperveza"/>
            <w:noProof/>
          </w:rPr>
          <w:t>Tablica 89. Prikaz spremnosti operativnih kapaciteta pravnih osoba od interesa za sustav civilne zaštite</w:t>
        </w:r>
        <w:r w:rsidRPr="004B2AD4">
          <w:rPr>
            <w:noProof/>
            <w:webHidden/>
          </w:rPr>
          <w:tab/>
        </w:r>
        <w:r w:rsidRPr="004B2AD4">
          <w:rPr>
            <w:noProof/>
            <w:webHidden/>
          </w:rPr>
          <w:fldChar w:fldCharType="begin"/>
        </w:r>
        <w:r w:rsidRPr="004B2AD4">
          <w:rPr>
            <w:noProof/>
            <w:webHidden/>
          </w:rPr>
          <w:instrText xml:space="preserve"> PAGEREF _Toc208837116 \h </w:instrText>
        </w:r>
        <w:r w:rsidRPr="004B2AD4">
          <w:rPr>
            <w:noProof/>
            <w:webHidden/>
          </w:rPr>
        </w:r>
        <w:r w:rsidRPr="004B2AD4">
          <w:rPr>
            <w:noProof/>
            <w:webHidden/>
          </w:rPr>
          <w:fldChar w:fldCharType="separate"/>
        </w:r>
        <w:r w:rsidRPr="004B2AD4">
          <w:rPr>
            <w:noProof/>
            <w:webHidden/>
          </w:rPr>
          <w:t>167</w:t>
        </w:r>
        <w:r w:rsidRPr="004B2AD4">
          <w:rPr>
            <w:noProof/>
            <w:webHidden/>
          </w:rPr>
          <w:fldChar w:fldCharType="end"/>
        </w:r>
      </w:hyperlink>
    </w:p>
    <w:p w14:paraId="15030DE7" w14:textId="7AED0E85" w:rsidR="002E3AD2" w:rsidRPr="004B2AD4" w:rsidRDefault="002E3AD2">
      <w:pPr>
        <w:pStyle w:val="Tablicaslika"/>
        <w:tabs>
          <w:tab w:val="right" w:leader="dot" w:pos="9062"/>
        </w:tabs>
        <w:rPr>
          <w:rFonts w:eastAsiaTheme="minorEastAsia"/>
          <w:noProof/>
          <w:lang w:eastAsia="hr-HR"/>
        </w:rPr>
      </w:pPr>
      <w:hyperlink w:anchor="_Toc208837117" w:history="1">
        <w:r w:rsidRPr="004B2AD4">
          <w:rPr>
            <w:rStyle w:val="Hiperveza"/>
            <w:noProof/>
          </w:rPr>
          <w:t>Tablica 90.: Prikaz spremnosti operativnih kapaciteta udruga</w:t>
        </w:r>
        <w:r w:rsidRPr="004B2AD4">
          <w:rPr>
            <w:noProof/>
            <w:webHidden/>
          </w:rPr>
          <w:tab/>
        </w:r>
        <w:r w:rsidRPr="004B2AD4">
          <w:rPr>
            <w:noProof/>
            <w:webHidden/>
          </w:rPr>
          <w:fldChar w:fldCharType="begin"/>
        </w:r>
        <w:r w:rsidRPr="004B2AD4">
          <w:rPr>
            <w:noProof/>
            <w:webHidden/>
          </w:rPr>
          <w:instrText xml:space="preserve"> PAGEREF _Toc208837117 \h </w:instrText>
        </w:r>
        <w:r w:rsidRPr="004B2AD4">
          <w:rPr>
            <w:noProof/>
            <w:webHidden/>
          </w:rPr>
        </w:r>
        <w:r w:rsidRPr="004B2AD4">
          <w:rPr>
            <w:noProof/>
            <w:webHidden/>
          </w:rPr>
          <w:fldChar w:fldCharType="separate"/>
        </w:r>
        <w:r w:rsidRPr="004B2AD4">
          <w:rPr>
            <w:noProof/>
            <w:webHidden/>
          </w:rPr>
          <w:t>167</w:t>
        </w:r>
        <w:r w:rsidRPr="004B2AD4">
          <w:rPr>
            <w:noProof/>
            <w:webHidden/>
          </w:rPr>
          <w:fldChar w:fldCharType="end"/>
        </w:r>
      </w:hyperlink>
    </w:p>
    <w:p w14:paraId="31391CE7" w14:textId="4F2F7EB0" w:rsidR="002E3AD2" w:rsidRPr="004B2AD4" w:rsidRDefault="002E3AD2">
      <w:pPr>
        <w:pStyle w:val="Tablicaslika"/>
        <w:tabs>
          <w:tab w:val="right" w:leader="dot" w:pos="9062"/>
        </w:tabs>
        <w:rPr>
          <w:rFonts w:eastAsiaTheme="minorEastAsia"/>
          <w:noProof/>
          <w:lang w:eastAsia="hr-HR"/>
        </w:rPr>
      </w:pPr>
      <w:hyperlink w:anchor="_Toc208837118" w:history="1">
        <w:r w:rsidRPr="004B2AD4">
          <w:rPr>
            <w:rStyle w:val="Hiperveza"/>
            <w:noProof/>
          </w:rPr>
          <w:t>Tablica 91. Prikaz spremnosti operativnih kapaciteta HGSS – Stanice Varaždin</w:t>
        </w:r>
        <w:r w:rsidRPr="004B2AD4">
          <w:rPr>
            <w:noProof/>
            <w:webHidden/>
          </w:rPr>
          <w:tab/>
        </w:r>
        <w:r w:rsidRPr="004B2AD4">
          <w:rPr>
            <w:noProof/>
            <w:webHidden/>
          </w:rPr>
          <w:fldChar w:fldCharType="begin"/>
        </w:r>
        <w:r w:rsidRPr="004B2AD4">
          <w:rPr>
            <w:noProof/>
            <w:webHidden/>
          </w:rPr>
          <w:instrText xml:space="preserve"> PAGEREF _Toc208837118 \h </w:instrText>
        </w:r>
        <w:r w:rsidRPr="004B2AD4">
          <w:rPr>
            <w:noProof/>
            <w:webHidden/>
          </w:rPr>
        </w:r>
        <w:r w:rsidRPr="004B2AD4">
          <w:rPr>
            <w:noProof/>
            <w:webHidden/>
          </w:rPr>
          <w:fldChar w:fldCharType="separate"/>
        </w:r>
        <w:r w:rsidRPr="004B2AD4">
          <w:rPr>
            <w:noProof/>
            <w:webHidden/>
          </w:rPr>
          <w:t>169</w:t>
        </w:r>
        <w:r w:rsidRPr="004B2AD4">
          <w:rPr>
            <w:noProof/>
            <w:webHidden/>
          </w:rPr>
          <w:fldChar w:fldCharType="end"/>
        </w:r>
      </w:hyperlink>
    </w:p>
    <w:p w14:paraId="7716966B" w14:textId="076FDB25" w:rsidR="002E3AD2" w:rsidRPr="004B2AD4" w:rsidRDefault="002E3AD2">
      <w:pPr>
        <w:pStyle w:val="Tablicaslika"/>
        <w:tabs>
          <w:tab w:val="right" w:leader="dot" w:pos="9062"/>
        </w:tabs>
        <w:rPr>
          <w:rFonts w:eastAsiaTheme="minorEastAsia"/>
          <w:noProof/>
          <w:lang w:eastAsia="hr-HR"/>
        </w:rPr>
      </w:pPr>
      <w:hyperlink w:anchor="_Toc208837119" w:history="1">
        <w:r w:rsidRPr="004B2AD4">
          <w:rPr>
            <w:rStyle w:val="Hiperveza"/>
            <w:noProof/>
          </w:rPr>
          <w:t>Tablica 92. Prikaz spremnosti operativnih kapaciteta Hrvatske gorske službe spašavanja (HGSS) – Stanica Varaždin</w:t>
        </w:r>
        <w:r w:rsidRPr="004B2AD4">
          <w:rPr>
            <w:noProof/>
            <w:webHidden/>
          </w:rPr>
          <w:tab/>
        </w:r>
        <w:r w:rsidRPr="004B2AD4">
          <w:rPr>
            <w:noProof/>
            <w:webHidden/>
          </w:rPr>
          <w:fldChar w:fldCharType="begin"/>
        </w:r>
        <w:r w:rsidRPr="004B2AD4">
          <w:rPr>
            <w:noProof/>
            <w:webHidden/>
          </w:rPr>
          <w:instrText xml:space="preserve"> PAGEREF _Toc208837119 \h </w:instrText>
        </w:r>
        <w:r w:rsidRPr="004B2AD4">
          <w:rPr>
            <w:noProof/>
            <w:webHidden/>
          </w:rPr>
        </w:r>
        <w:r w:rsidRPr="004B2AD4">
          <w:rPr>
            <w:noProof/>
            <w:webHidden/>
          </w:rPr>
          <w:fldChar w:fldCharType="separate"/>
        </w:r>
        <w:r w:rsidRPr="004B2AD4">
          <w:rPr>
            <w:noProof/>
            <w:webHidden/>
          </w:rPr>
          <w:t>169</w:t>
        </w:r>
        <w:r w:rsidRPr="004B2AD4">
          <w:rPr>
            <w:noProof/>
            <w:webHidden/>
          </w:rPr>
          <w:fldChar w:fldCharType="end"/>
        </w:r>
      </w:hyperlink>
    </w:p>
    <w:p w14:paraId="3895722B" w14:textId="75169298" w:rsidR="002E3AD2" w:rsidRPr="004B2AD4" w:rsidRDefault="002E3AD2">
      <w:pPr>
        <w:pStyle w:val="Tablicaslika"/>
        <w:tabs>
          <w:tab w:val="right" w:leader="dot" w:pos="9062"/>
        </w:tabs>
        <w:rPr>
          <w:rFonts w:eastAsiaTheme="minorEastAsia"/>
          <w:noProof/>
          <w:lang w:eastAsia="hr-HR"/>
        </w:rPr>
      </w:pPr>
      <w:hyperlink w:anchor="_Toc208837120" w:history="1">
        <w:r w:rsidRPr="004B2AD4">
          <w:rPr>
            <w:rStyle w:val="Hiperveza"/>
            <w:noProof/>
          </w:rPr>
          <w:t>Tablica 93. Pregled spremnosti operativnih snaga GDCK</w:t>
        </w:r>
        <w:r w:rsidRPr="004B2AD4">
          <w:rPr>
            <w:noProof/>
            <w:webHidden/>
          </w:rPr>
          <w:tab/>
        </w:r>
        <w:r w:rsidRPr="004B2AD4">
          <w:rPr>
            <w:noProof/>
            <w:webHidden/>
          </w:rPr>
          <w:fldChar w:fldCharType="begin"/>
        </w:r>
        <w:r w:rsidRPr="004B2AD4">
          <w:rPr>
            <w:noProof/>
            <w:webHidden/>
          </w:rPr>
          <w:instrText xml:space="preserve"> PAGEREF _Toc208837120 \h </w:instrText>
        </w:r>
        <w:r w:rsidRPr="004B2AD4">
          <w:rPr>
            <w:noProof/>
            <w:webHidden/>
          </w:rPr>
        </w:r>
        <w:r w:rsidRPr="004B2AD4">
          <w:rPr>
            <w:noProof/>
            <w:webHidden/>
          </w:rPr>
          <w:fldChar w:fldCharType="separate"/>
        </w:r>
        <w:r w:rsidRPr="004B2AD4">
          <w:rPr>
            <w:noProof/>
            <w:webHidden/>
          </w:rPr>
          <w:t>170</w:t>
        </w:r>
        <w:r w:rsidRPr="004B2AD4">
          <w:rPr>
            <w:noProof/>
            <w:webHidden/>
          </w:rPr>
          <w:fldChar w:fldCharType="end"/>
        </w:r>
      </w:hyperlink>
    </w:p>
    <w:p w14:paraId="5849B9A8" w14:textId="4BA7BF4F" w:rsidR="002E3AD2" w:rsidRPr="004B2AD4" w:rsidRDefault="002E3AD2">
      <w:pPr>
        <w:pStyle w:val="Tablicaslika"/>
        <w:tabs>
          <w:tab w:val="right" w:leader="dot" w:pos="9062"/>
        </w:tabs>
        <w:rPr>
          <w:rFonts w:eastAsiaTheme="minorEastAsia"/>
          <w:noProof/>
          <w:lang w:eastAsia="hr-HR"/>
        </w:rPr>
      </w:pPr>
      <w:hyperlink w:anchor="_Toc208837121" w:history="1">
        <w:r w:rsidRPr="004B2AD4">
          <w:rPr>
            <w:rStyle w:val="Hiperveza"/>
            <w:noProof/>
          </w:rPr>
          <w:t>Tablica 94. Prikaz spremnosti operativnih kapaciteta Gradskog društva Crvenog križa Varaždin</w:t>
        </w:r>
        <w:r w:rsidRPr="004B2AD4">
          <w:rPr>
            <w:noProof/>
            <w:webHidden/>
          </w:rPr>
          <w:tab/>
        </w:r>
        <w:r w:rsidRPr="004B2AD4">
          <w:rPr>
            <w:noProof/>
            <w:webHidden/>
          </w:rPr>
          <w:fldChar w:fldCharType="begin"/>
        </w:r>
        <w:r w:rsidRPr="004B2AD4">
          <w:rPr>
            <w:noProof/>
            <w:webHidden/>
          </w:rPr>
          <w:instrText xml:space="preserve"> PAGEREF _Toc208837121 \h </w:instrText>
        </w:r>
        <w:r w:rsidRPr="004B2AD4">
          <w:rPr>
            <w:noProof/>
            <w:webHidden/>
          </w:rPr>
        </w:r>
        <w:r w:rsidRPr="004B2AD4">
          <w:rPr>
            <w:noProof/>
            <w:webHidden/>
          </w:rPr>
          <w:fldChar w:fldCharType="separate"/>
        </w:r>
        <w:r w:rsidRPr="004B2AD4">
          <w:rPr>
            <w:noProof/>
            <w:webHidden/>
          </w:rPr>
          <w:t>173</w:t>
        </w:r>
        <w:r w:rsidRPr="004B2AD4">
          <w:rPr>
            <w:noProof/>
            <w:webHidden/>
          </w:rPr>
          <w:fldChar w:fldCharType="end"/>
        </w:r>
      </w:hyperlink>
    </w:p>
    <w:p w14:paraId="1F643A4D" w14:textId="6033014C" w:rsidR="002E3AD2" w:rsidRPr="004B2AD4" w:rsidRDefault="002E3AD2">
      <w:pPr>
        <w:pStyle w:val="Tablicaslika"/>
        <w:tabs>
          <w:tab w:val="right" w:leader="dot" w:pos="9062"/>
        </w:tabs>
        <w:rPr>
          <w:rFonts w:eastAsiaTheme="minorEastAsia"/>
          <w:noProof/>
          <w:lang w:eastAsia="hr-HR"/>
        </w:rPr>
      </w:pPr>
      <w:hyperlink w:anchor="_Toc208837122" w:history="1">
        <w:r w:rsidRPr="004B2AD4">
          <w:rPr>
            <w:rStyle w:val="Hiperveza"/>
            <w:noProof/>
          </w:rPr>
          <w:t>Tablica 95. Prikaz stanja mobilnosti operativnih kapaciteta sustava civilne zaštite i stanja komunikacijskih kapaciteta</w:t>
        </w:r>
        <w:r w:rsidRPr="004B2AD4">
          <w:rPr>
            <w:noProof/>
            <w:webHidden/>
          </w:rPr>
          <w:tab/>
        </w:r>
        <w:r w:rsidRPr="004B2AD4">
          <w:rPr>
            <w:noProof/>
            <w:webHidden/>
          </w:rPr>
          <w:fldChar w:fldCharType="begin"/>
        </w:r>
        <w:r w:rsidRPr="004B2AD4">
          <w:rPr>
            <w:noProof/>
            <w:webHidden/>
          </w:rPr>
          <w:instrText xml:space="preserve"> PAGEREF _Toc208837122 \h </w:instrText>
        </w:r>
        <w:r w:rsidRPr="004B2AD4">
          <w:rPr>
            <w:noProof/>
            <w:webHidden/>
          </w:rPr>
        </w:r>
        <w:r w:rsidRPr="004B2AD4">
          <w:rPr>
            <w:noProof/>
            <w:webHidden/>
          </w:rPr>
          <w:fldChar w:fldCharType="separate"/>
        </w:r>
        <w:r w:rsidRPr="004B2AD4">
          <w:rPr>
            <w:noProof/>
            <w:webHidden/>
          </w:rPr>
          <w:t>173</w:t>
        </w:r>
        <w:r w:rsidRPr="004B2AD4">
          <w:rPr>
            <w:noProof/>
            <w:webHidden/>
          </w:rPr>
          <w:fldChar w:fldCharType="end"/>
        </w:r>
      </w:hyperlink>
    </w:p>
    <w:p w14:paraId="631D4E66" w14:textId="7F914818" w:rsidR="002E3AD2" w:rsidRPr="004B2AD4" w:rsidRDefault="002E3AD2">
      <w:pPr>
        <w:pStyle w:val="Tablicaslika"/>
        <w:tabs>
          <w:tab w:val="right" w:leader="dot" w:pos="9062"/>
        </w:tabs>
        <w:rPr>
          <w:rFonts w:eastAsiaTheme="minorEastAsia"/>
          <w:noProof/>
          <w:lang w:eastAsia="hr-HR"/>
        </w:rPr>
      </w:pPr>
      <w:hyperlink w:anchor="_Toc208837123" w:history="1">
        <w:r w:rsidRPr="004B2AD4">
          <w:rPr>
            <w:rStyle w:val="Hiperveza"/>
            <w:noProof/>
          </w:rPr>
          <w:t>Tablica 96. Analiza stanja sustava civilne zaštite - Područje reagiranja – Potres</w:t>
        </w:r>
        <w:r w:rsidRPr="004B2AD4">
          <w:rPr>
            <w:noProof/>
            <w:webHidden/>
          </w:rPr>
          <w:tab/>
        </w:r>
        <w:r w:rsidRPr="004B2AD4">
          <w:rPr>
            <w:noProof/>
            <w:webHidden/>
          </w:rPr>
          <w:fldChar w:fldCharType="begin"/>
        </w:r>
        <w:r w:rsidRPr="004B2AD4">
          <w:rPr>
            <w:noProof/>
            <w:webHidden/>
          </w:rPr>
          <w:instrText xml:space="preserve"> PAGEREF _Toc208837123 \h </w:instrText>
        </w:r>
        <w:r w:rsidRPr="004B2AD4">
          <w:rPr>
            <w:noProof/>
            <w:webHidden/>
          </w:rPr>
        </w:r>
        <w:r w:rsidRPr="004B2AD4">
          <w:rPr>
            <w:noProof/>
            <w:webHidden/>
          </w:rPr>
          <w:fldChar w:fldCharType="separate"/>
        </w:r>
        <w:r w:rsidRPr="004B2AD4">
          <w:rPr>
            <w:noProof/>
            <w:webHidden/>
          </w:rPr>
          <w:t>175</w:t>
        </w:r>
        <w:r w:rsidRPr="004B2AD4">
          <w:rPr>
            <w:noProof/>
            <w:webHidden/>
          </w:rPr>
          <w:fldChar w:fldCharType="end"/>
        </w:r>
      </w:hyperlink>
    </w:p>
    <w:p w14:paraId="76558242" w14:textId="0A122EB5" w:rsidR="002E3AD2" w:rsidRPr="004B2AD4" w:rsidRDefault="002E3AD2">
      <w:pPr>
        <w:pStyle w:val="Tablicaslika"/>
        <w:tabs>
          <w:tab w:val="right" w:leader="dot" w:pos="9062"/>
        </w:tabs>
        <w:rPr>
          <w:rFonts w:eastAsiaTheme="minorEastAsia"/>
          <w:noProof/>
          <w:lang w:eastAsia="hr-HR"/>
        </w:rPr>
      </w:pPr>
      <w:hyperlink w:anchor="_Toc208837124" w:history="1">
        <w:r w:rsidRPr="004B2AD4">
          <w:rPr>
            <w:rStyle w:val="Hiperveza"/>
            <w:noProof/>
          </w:rPr>
          <w:t>Tablica 97. Analiza stanja sustava civilne zaštite - Područje reagiranja – Poplave izazvane izlijevanjem kopnenih vodenih tijela</w:t>
        </w:r>
        <w:r w:rsidRPr="004B2AD4">
          <w:rPr>
            <w:noProof/>
            <w:webHidden/>
          </w:rPr>
          <w:tab/>
        </w:r>
        <w:r w:rsidRPr="004B2AD4">
          <w:rPr>
            <w:noProof/>
            <w:webHidden/>
          </w:rPr>
          <w:fldChar w:fldCharType="begin"/>
        </w:r>
        <w:r w:rsidRPr="004B2AD4">
          <w:rPr>
            <w:noProof/>
            <w:webHidden/>
          </w:rPr>
          <w:instrText xml:space="preserve"> PAGEREF _Toc208837124 \h </w:instrText>
        </w:r>
        <w:r w:rsidRPr="004B2AD4">
          <w:rPr>
            <w:noProof/>
            <w:webHidden/>
          </w:rPr>
        </w:r>
        <w:r w:rsidRPr="004B2AD4">
          <w:rPr>
            <w:noProof/>
            <w:webHidden/>
          </w:rPr>
          <w:fldChar w:fldCharType="separate"/>
        </w:r>
        <w:r w:rsidRPr="004B2AD4">
          <w:rPr>
            <w:noProof/>
            <w:webHidden/>
          </w:rPr>
          <w:t>180</w:t>
        </w:r>
        <w:r w:rsidRPr="004B2AD4">
          <w:rPr>
            <w:noProof/>
            <w:webHidden/>
          </w:rPr>
          <w:fldChar w:fldCharType="end"/>
        </w:r>
      </w:hyperlink>
    </w:p>
    <w:p w14:paraId="49730AB3" w14:textId="0B20AB52" w:rsidR="002E3AD2" w:rsidRPr="004B2AD4" w:rsidRDefault="002E3AD2">
      <w:pPr>
        <w:pStyle w:val="Tablicaslika"/>
        <w:tabs>
          <w:tab w:val="right" w:leader="dot" w:pos="9062"/>
        </w:tabs>
        <w:rPr>
          <w:rFonts w:eastAsiaTheme="minorEastAsia"/>
          <w:noProof/>
          <w:lang w:eastAsia="hr-HR"/>
        </w:rPr>
      </w:pPr>
      <w:hyperlink w:anchor="_Toc208837125" w:history="1">
        <w:r w:rsidRPr="004B2AD4">
          <w:rPr>
            <w:rStyle w:val="Hiperveza"/>
            <w:noProof/>
          </w:rPr>
          <w:t>Tablica 98. Analiza stanja sustava civilne zaštite - Područje reagiranja - Epidemije i pandemije</w:t>
        </w:r>
        <w:r w:rsidRPr="004B2AD4">
          <w:rPr>
            <w:noProof/>
            <w:webHidden/>
          </w:rPr>
          <w:tab/>
        </w:r>
        <w:r w:rsidRPr="004B2AD4">
          <w:rPr>
            <w:noProof/>
            <w:webHidden/>
          </w:rPr>
          <w:fldChar w:fldCharType="begin"/>
        </w:r>
        <w:r w:rsidRPr="004B2AD4">
          <w:rPr>
            <w:noProof/>
            <w:webHidden/>
          </w:rPr>
          <w:instrText xml:space="preserve"> PAGEREF _Toc208837125 \h </w:instrText>
        </w:r>
        <w:r w:rsidRPr="004B2AD4">
          <w:rPr>
            <w:noProof/>
            <w:webHidden/>
          </w:rPr>
        </w:r>
        <w:r w:rsidRPr="004B2AD4">
          <w:rPr>
            <w:noProof/>
            <w:webHidden/>
          </w:rPr>
          <w:fldChar w:fldCharType="separate"/>
        </w:r>
        <w:r w:rsidRPr="004B2AD4">
          <w:rPr>
            <w:noProof/>
            <w:webHidden/>
          </w:rPr>
          <w:t>184</w:t>
        </w:r>
        <w:r w:rsidRPr="004B2AD4">
          <w:rPr>
            <w:noProof/>
            <w:webHidden/>
          </w:rPr>
          <w:fldChar w:fldCharType="end"/>
        </w:r>
      </w:hyperlink>
    </w:p>
    <w:p w14:paraId="5D6E3E15" w14:textId="1928282C" w:rsidR="002E3AD2" w:rsidRPr="004B2AD4" w:rsidRDefault="002E3AD2">
      <w:pPr>
        <w:pStyle w:val="Tablicaslika"/>
        <w:tabs>
          <w:tab w:val="right" w:leader="dot" w:pos="9062"/>
        </w:tabs>
        <w:rPr>
          <w:rFonts w:eastAsiaTheme="minorEastAsia"/>
          <w:noProof/>
          <w:lang w:eastAsia="hr-HR"/>
        </w:rPr>
      </w:pPr>
      <w:hyperlink w:anchor="_Toc208837126" w:history="1">
        <w:r w:rsidRPr="004B2AD4">
          <w:rPr>
            <w:rStyle w:val="Hiperveza"/>
            <w:noProof/>
          </w:rPr>
          <w:t>Tablica 99. Analiza stanja sustava civilne zaštite - Područje reagiranja – Ekstremne temperature</w:t>
        </w:r>
        <w:r w:rsidRPr="004B2AD4">
          <w:rPr>
            <w:noProof/>
            <w:webHidden/>
          </w:rPr>
          <w:tab/>
        </w:r>
        <w:r w:rsidRPr="004B2AD4">
          <w:rPr>
            <w:noProof/>
            <w:webHidden/>
          </w:rPr>
          <w:fldChar w:fldCharType="begin"/>
        </w:r>
        <w:r w:rsidRPr="004B2AD4">
          <w:rPr>
            <w:noProof/>
            <w:webHidden/>
          </w:rPr>
          <w:instrText xml:space="preserve"> PAGEREF _Toc208837126 \h </w:instrText>
        </w:r>
        <w:r w:rsidRPr="004B2AD4">
          <w:rPr>
            <w:noProof/>
            <w:webHidden/>
          </w:rPr>
        </w:r>
        <w:r w:rsidRPr="004B2AD4">
          <w:rPr>
            <w:noProof/>
            <w:webHidden/>
          </w:rPr>
          <w:fldChar w:fldCharType="separate"/>
        </w:r>
        <w:r w:rsidRPr="004B2AD4">
          <w:rPr>
            <w:noProof/>
            <w:webHidden/>
          </w:rPr>
          <w:t>188</w:t>
        </w:r>
        <w:r w:rsidRPr="004B2AD4">
          <w:rPr>
            <w:noProof/>
            <w:webHidden/>
          </w:rPr>
          <w:fldChar w:fldCharType="end"/>
        </w:r>
      </w:hyperlink>
    </w:p>
    <w:p w14:paraId="69508949" w14:textId="0B60B268" w:rsidR="002E3AD2" w:rsidRPr="004B2AD4" w:rsidRDefault="002E3AD2">
      <w:pPr>
        <w:pStyle w:val="Tablicaslika"/>
        <w:tabs>
          <w:tab w:val="right" w:leader="dot" w:pos="9062"/>
        </w:tabs>
        <w:rPr>
          <w:rFonts w:eastAsiaTheme="minorEastAsia"/>
          <w:noProof/>
          <w:lang w:eastAsia="hr-HR"/>
        </w:rPr>
      </w:pPr>
      <w:hyperlink w:anchor="_Toc208837127" w:history="1">
        <w:r w:rsidRPr="004B2AD4">
          <w:rPr>
            <w:rStyle w:val="Hiperveza"/>
            <w:noProof/>
          </w:rPr>
          <w:t>Tablica 100. Analiza stanja sustava civilne zaštite - Područje reagiranja – Industrijska nesreća</w:t>
        </w:r>
        <w:r w:rsidRPr="004B2AD4">
          <w:rPr>
            <w:noProof/>
            <w:webHidden/>
          </w:rPr>
          <w:tab/>
        </w:r>
        <w:r w:rsidRPr="004B2AD4">
          <w:rPr>
            <w:noProof/>
            <w:webHidden/>
          </w:rPr>
          <w:fldChar w:fldCharType="begin"/>
        </w:r>
        <w:r w:rsidRPr="004B2AD4">
          <w:rPr>
            <w:noProof/>
            <w:webHidden/>
          </w:rPr>
          <w:instrText xml:space="preserve"> PAGEREF _Toc208837127 \h </w:instrText>
        </w:r>
        <w:r w:rsidRPr="004B2AD4">
          <w:rPr>
            <w:noProof/>
            <w:webHidden/>
          </w:rPr>
        </w:r>
        <w:r w:rsidRPr="004B2AD4">
          <w:rPr>
            <w:noProof/>
            <w:webHidden/>
          </w:rPr>
          <w:fldChar w:fldCharType="separate"/>
        </w:r>
        <w:r w:rsidRPr="004B2AD4">
          <w:rPr>
            <w:noProof/>
            <w:webHidden/>
          </w:rPr>
          <w:t>192</w:t>
        </w:r>
        <w:r w:rsidRPr="004B2AD4">
          <w:rPr>
            <w:noProof/>
            <w:webHidden/>
          </w:rPr>
          <w:fldChar w:fldCharType="end"/>
        </w:r>
      </w:hyperlink>
    </w:p>
    <w:p w14:paraId="51AFB7AB" w14:textId="479A3BDF" w:rsidR="002E3AD2" w:rsidRPr="004B2AD4" w:rsidRDefault="002E3AD2">
      <w:pPr>
        <w:pStyle w:val="Tablicaslika"/>
        <w:tabs>
          <w:tab w:val="right" w:leader="dot" w:pos="9062"/>
        </w:tabs>
        <w:rPr>
          <w:rFonts w:eastAsiaTheme="minorEastAsia"/>
          <w:noProof/>
          <w:lang w:eastAsia="hr-HR"/>
        </w:rPr>
      </w:pPr>
      <w:hyperlink w:anchor="_Toc208837128" w:history="1">
        <w:r w:rsidRPr="004B2AD4">
          <w:rPr>
            <w:rStyle w:val="Hiperveza"/>
            <w:noProof/>
          </w:rPr>
          <w:t>Tablica 101. Analiza stanja sustava civilne zaštite - Područje reagiranja – Degradacija tla (Klizišta)</w:t>
        </w:r>
        <w:r w:rsidRPr="004B2AD4">
          <w:rPr>
            <w:noProof/>
            <w:webHidden/>
          </w:rPr>
          <w:tab/>
        </w:r>
        <w:r w:rsidRPr="004B2AD4">
          <w:rPr>
            <w:noProof/>
            <w:webHidden/>
          </w:rPr>
          <w:fldChar w:fldCharType="begin"/>
        </w:r>
        <w:r w:rsidRPr="004B2AD4">
          <w:rPr>
            <w:noProof/>
            <w:webHidden/>
          </w:rPr>
          <w:instrText xml:space="preserve"> PAGEREF _Toc208837128 \h </w:instrText>
        </w:r>
        <w:r w:rsidRPr="004B2AD4">
          <w:rPr>
            <w:noProof/>
            <w:webHidden/>
          </w:rPr>
        </w:r>
        <w:r w:rsidRPr="004B2AD4">
          <w:rPr>
            <w:noProof/>
            <w:webHidden/>
          </w:rPr>
          <w:fldChar w:fldCharType="separate"/>
        </w:r>
        <w:r w:rsidRPr="004B2AD4">
          <w:rPr>
            <w:noProof/>
            <w:webHidden/>
          </w:rPr>
          <w:t>196</w:t>
        </w:r>
        <w:r w:rsidRPr="004B2AD4">
          <w:rPr>
            <w:noProof/>
            <w:webHidden/>
          </w:rPr>
          <w:fldChar w:fldCharType="end"/>
        </w:r>
      </w:hyperlink>
    </w:p>
    <w:p w14:paraId="5D260884" w14:textId="75B56D1A" w:rsidR="002E3AD2" w:rsidRPr="004B2AD4" w:rsidRDefault="002E3AD2">
      <w:pPr>
        <w:pStyle w:val="Tablicaslika"/>
        <w:tabs>
          <w:tab w:val="right" w:leader="dot" w:pos="9062"/>
        </w:tabs>
        <w:rPr>
          <w:rFonts w:eastAsiaTheme="minorEastAsia"/>
          <w:noProof/>
          <w:lang w:eastAsia="hr-HR"/>
        </w:rPr>
      </w:pPr>
      <w:hyperlink w:anchor="_Toc208837129" w:history="1">
        <w:r w:rsidRPr="004B2AD4">
          <w:rPr>
            <w:rStyle w:val="Hiperveza"/>
            <w:noProof/>
          </w:rPr>
          <w:t>Tablica 102. Analiza stanja sustava civilne zaštite - Područje reagiranja</w:t>
        </w:r>
        <w:r w:rsidRPr="004B2AD4">
          <w:rPr>
            <w:noProof/>
            <w:webHidden/>
          </w:rPr>
          <w:tab/>
        </w:r>
        <w:r w:rsidRPr="004B2AD4">
          <w:rPr>
            <w:noProof/>
            <w:webHidden/>
          </w:rPr>
          <w:fldChar w:fldCharType="begin"/>
        </w:r>
        <w:r w:rsidRPr="004B2AD4">
          <w:rPr>
            <w:noProof/>
            <w:webHidden/>
          </w:rPr>
          <w:instrText xml:space="preserve"> PAGEREF _Toc208837129 \h </w:instrText>
        </w:r>
        <w:r w:rsidRPr="004B2AD4">
          <w:rPr>
            <w:noProof/>
            <w:webHidden/>
          </w:rPr>
        </w:r>
        <w:r w:rsidRPr="004B2AD4">
          <w:rPr>
            <w:noProof/>
            <w:webHidden/>
          </w:rPr>
          <w:fldChar w:fldCharType="separate"/>
        </w:r>
        <w:r w:rsidRPr="004B2AD4">
          <w:rPr>
            <w:noProof/>
            <w:webHidden/>
          </w:rPr>
          <w:t>201</w:t>
        </w:r>
        <w:r w:rsidRPr="004B2AD4">
          <w:rPr>
            <w:noProof/>
            <w:webHidden/>
          </w:rPr>
          <w:fldChar w:fldCharType="end"/>
        </w:r>
      </w:hyperlink>
    </w:p>
    <w:p w14:paraId="1721914A" w14:textId="22AB498D" w:rsidR="002E3AD2" w:rsidRPr="004B2AD4" w:rsidRDefault="002E3AD2">
      <w:pPr>
        <w:pStyle w:val="Tablicaslika"/>
        <w:tabs>
          <w:tab w:val="right" w:leader="dot" w:pos="9062"/>
        </w:tabs>
        <w:rPr>
          <w:rFonts w:eastAsiaTheme="minorEastAsia"/>
          <w:noProof/>
          <w:lang w:eastAsia="hr-HR"/>
        </w:rPr>
      </w:pPr>
      <w:hyperlink w:anchor="_Toc208837130" w:history="1">
        <w:r w:rsidRPr="004B2AD4">
          <w:rPr>
            <w:rStyle w:val="Hiperveza"/>
            <w:noProof/>
          </w:rPr>
          <w:t>Tablica 103. Prikaz analize sustava civilne zaštite - ZBIRNO (područje preventive i područje reagiranja)</w:t>
        </w:r>
        <w:r w:rsidRPr="004B2AD4">
          <w:rPr>
            <w:noProof/>
            <w:webHidden/>
          </w:rPr>
          <w:tab/>
        </w:r>
        <w:r w:rsidRPr="004B2AD4">
          <w:rPr>
            <w:noProof/>
            <w:webHidden/>
          </w:rPr>
          <w:fldChar w:fldCharType="begin"/>
        </w:r>
        <w:r w:rsidRPr="004B2AD4">
          <w:rPr>
            <w:noProof/>
            <w:webHidden/>
          </w:rPr>
          <w:instrText xml:space="preserve"> PAGEREF _Toc208837130 \h </w:instrText>
        </w:r>
        <w:r w:rsidRPr="004B2AD4">
          <w:rPr>
            <w:noProof/>
            <w:webHidden/>
          </w:rPr>
        </w:r>
        <w:r w:rsidRPr="004B2AD4">
          <w:rPr>
            <w:noProof/>
            <w:webHidden/>
          </w:rPr>
          <w:fldChar w:fldCharType="separate"/>
        </w:r>
        <w:r w:rsidRPr="004B2AD4">
          <w:rPr>
            <w:noProof/>
            <w:webHidden/>
          </w:rPr>
          <w:t>201</w:t>
        </w:r>
        <w:r w:rsidRPr="004B2AD4">
          <w:rPr>
            <w:noProof/>
            <w:webHidden/>
          </w:rPr>
          <w:fldChar w:fldCharType="end"/>
        </w:r>
      </w:hyperlink>
    </w:p>
    <w:p w14:paraId="7DCF757B" w14:textId="21AC89CB" w:rsidR="002E3AD2" w:rsidRPr="004B2AD4" w:rsidRDefault="002E3AD2">
      <w:pPr>
        <w:pStyle w:val="Tablicaslika"/>
        <w:tabs>
          <w:tab w:val="right" w:leader="dot" w:pos="9062"/>
        </w:tabs>
        <w:rPr>
          <w:rFonts w:eastAsiaTheme="minorEastAsia"/>
          <w:noProof/>
          <w:lang w:eastAsia="hr-HR"/>
        </w:rPr>
      </w:pPr>
      <w:hyperlink w:anchor="_Toc208837131" w:history="1">
        <w:r w:rsidRPr="004B2AD4">
          <w:rPr>
            <w:rStyle w:val="Hiperveza"/>
            <w:noProof/>
          </w:rPr>
          <w:t>Tablica 104. Prikaz rizika razvrstanih prema ALARP načelu - Vrednovanje rizika</w:t>
        </w:r>
        <w:r w:rsidRPr="004B2AD4">
          <w:rPr>
            <w:noProof/>
            <w:webHidden/>
          </w:rPr>
          <w:tab/>
        </w:r>
        <w:r w:rsidRPr="004B2AD4">
          <w:rPr>
            <w:noProof/>
            <w:webHidden/>
          </w:rPr>
          <w:fldChar w:fldCharType="begin"/>
        </w:r>
        <w:r w:rsidRPr="004B2AD4">
          <w:rPr>
            <w:noProof/>
            <w:webHidden/>
          </w:rPr>
          <w:instrText xml:space="preserve"> PAGEREF _Toc208837131 \h </w:instrText>
        </w:r>
        <w:r w:rsidRPr="004B2AD4">
          <w:rPr>
            <w:noProof/>
            <w:webHidden/>
          </w:rPr>
        </w:r>
        <w:r w:rsidRPr="004B2AD4">
          <w:rPr>
            <w:noProof/>
            <w:webHidden/>
          </w:rPr>
          <w:fldChar w:fldCharType="separate"/>
        </w:r>
        <w:r w:rsidRPr="004B2AD4">
          <w:rPr>
            <w:noProof/>
            <w:webHidden/>
          </w:rPr>
          <w:t>203</w:t>
        </w:r>
        <w:r w:rsidRPr="004B2AD4">
          <w:rPr>
            <w:noProof/>
            <w:webHidden/>
          </w:rPr>
          <w:fldChar w:fldCharType="end"/>
        </w:r>
      </w:hyperlink>
    </w:p>
    <w:p w14:paraId="07A105C6" w14:textId="1ADAF954" w:rsidR="002F15FA" w:rsidRPr="004B2AD4" w:rsidRDefault="002F15FA" w:rsidP="005A2F01">
      <w:pPr>
        <w:rPr>
          <w:b/>
          <w:bCs/>
          <w:sz w:val="32"/>
          <w:szCs w:val="32"/>
        </w:rPr>
      </w:pPr>
      <w:r w:rsidRPr="004B2AD4">
        <w:rPr>
          <w:sz w:val="32"/>
          <w:szCs w:val="32"/>
        </w:rPr>
        <w:lastRenderedPageBreak/>
        <w:fldChar w:fldCharType="end"/>
      </w:r>
      <w:r w:rsidR="005A2F01" w:rsidRPr="004B2AD4">
        <w:rPr>
          <w:b/>
          <w:bCs/>
          <w:noProof/>
          <w:sz w:val="32"/>
          <w:szCs w:val="32"/>
        </w:rPr>
        <w:drawing>
          <wp:inline distT="0" distB="0" distL="0" distR="0" wp14:anchorId="3A3396CE" wp14:editId="25FF85E8">
            <wp:extent cx="5525271" cy="8364117"/>
            <wp:effectExtent l="0" t="0" r="0" b="0"/>
            <wp:docPr id="1285921661"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921661" name="Slika 1285921661"/>
                    <pic:cNvPicPr/>
                  </pic:nvPicPr>
                  <pic:blipFill>
                    <a:blip r:embed="rId9">
                      <a:extLst>
                        <a:ext uri="{28A0092B-C50C-407E-A947-70E740481C1C}">
                          <a14:useLocalDpi xmlns:a14="http://schemas.microsoft.com/office/drawing/2010/main" val="0"/>
                        </a:ext>
                      </a:extLst>
                    </a:blip>
                    <a:stretch>
                      <a:fillRect/>
                    </a:stretch>
                  </pic:blipFill>
                  <pic:spPr>
                    <a:xfrm>
                      <a:off x="0" y="0"/>
                      <a:ext cx="5525271" cy="8364117"/>
                    </a:xfrm>
                    <a:prstGeom prst="rect">
                      <a:avLst/>
                    </a:prstGeom>
                  </pic:spPr>
                </pic:pic>
              </a:graphicData>
            </a:graphic>
          </wp:inline>
        </w:drawing>
      </w:r>
      <w:r w:rsidR="005A2F01" w:rsidRPr="004B2AD4">
        <w:rPr>
          <w:b/>
          <w:bCs/>
          <w:noProof/>
          <w:sz w:val="32"/>
          <w:szCs w:val="32"/>
        </w:rPr>
        <w:lastRenderedPageBreak/>
        <w:drawing>
          <wp:inline distT="0" distB="0" distL="0" distR="0" wp14:anchorId="795056DB" wp14:editId="1172A4F3">
            <wp:extent cx="5760720" cy="8273415"/>
            <wp:effectExtent l="0" t="0" r="0" b="0"/>
            <wp:docPr id="1801688594"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688594" name="Slika 1801688594"/>
                    <pic:cNvPicPr/>
                  </pic:nvPicPr>
                  <pic:blipFill>
                    <a:blip r:embed="rId10">
                      <a:extLst>
                        <a:ext uri="{28A0092B-C50C-407E-A947-70E740481C1C}">
                          <a14:useLocalDpi xmlns:a14="http://schemas.microsoft.com/office/drawing/2010/main" val="0"/>
                        </a:ext>
                      </a:extLst>
                    </a:blip>
                    <a:stretch>
                      <a:fillRect/>
                    </a:stretch>
                  </pic:blipFill>
                  <pic:spPr>
                    <a:xfrm>
                      <a:off x="0" y="0"/>
                      <a:ext cx="5760720" cy="8273415"/>
                    </a:xfrm>
                    <a:prstGeom prst="rect">
                      <a:avLst/>
                    </a:prstGeom>
                  </pic:spPr>
                </pic:pic>
              </a:graphicData>
            </a:graphic>
          </wp:inline>
        </w:drawing>
      </w:r>
      <w:r w:rsidR="005A2F01" w:rsidRPr="004B2AD4">
        <w:rPr>
          <w:b/>
          <w:bCs/>
          <w:noProof/>
          <w:sz w:val="32"/>
          <w:szCs w:val="32"/>
        </w:rPr>
        <w:lastRenderedPageBreak/>
        <w:drawing>
          <wp:inline distT="0" distB="0" distL="0" distR="0" wp14:anchorId="0D6C2F80" wp14:editId="2CBF5640">
            <wp:extent cx="5658640" cy="7678222"/>
            <wp:effectExtent l="0" t="0" r="0" b="0"/>
            <wp:docPr id="630611826"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611826" name="Slika 630611826"/>
                    <pic:cNvPicPr/>
                  </pic:nvPicPr>
                  <pic:blipFill>
                    <a:blip r:embed="rId11">
                      <a:extLst>
                        <a:ext uri="{28A0092B-C50C-407E-A947-70E740481C1C}">
                          <a14:useLocalDpi xmlns:a14="http://schemas.microsoft.com/office/drawing/2010/main" val="0"/>
                        </a:ext>
                      </a:extLst>
                    </a:blip>
                    <a:stretch>
                      <a:fillRect/>
                    </a:stretch>
                  </pic:blipFill>
                  <pic:spPr>
                    <a:xfrm>
                      <a:off x="0" y="0"/>
                      <a:ext cx="5658640" cy="7678222"/>
                    </a:xfrm>
                    <a:prstGeom prst="rect">
                      <a:avLst/>
                    </a:prstGeom>
                  </pic:spPr>
                </pic:pic>
              </a:graphicData>
            </a:graphic>
          </wp:inline>
        </w:drawing>
      </w:r>
    </w:p>
    <w:p w14:paraId="2951D7BB" w14:textId="77777777" w:rsidR="002F15FA" w:rsidRPr="004B2AD4" w:rsidRDefault="002F15FA" w:rsidP="002F15FA">
      <w:pPr>
        <w:jc w:val="center"/>
        <w:rPr>
          <w:b/>
          <w:bCs/>
          <w:sz w:val="32"/>
          <w:szCs w:val="32"/>
        </w:rPr>
      </w:pPr>
    </w:p>
    <w:p w14:paraId="57D24E21" w14:textId="77777777" w:rsidR="00545B79" w:rsidRPr="004B2AD4" w:rsidRDefault="00545B79" w:rsidP="00270D89">
      <w:pPr>
        <w:pStyle w:val="Naslov1"/>
        <w:numPr>
          <w:ilvl w:val="0"/>
          <w:numId w:val="0"/>
        </w:numPr>
        <w:ind w:left="360"/>
        <w:sectPr w:rsidR="00545B79" w:rsidRPr="004B2AD4" w:rsidSect="00803EBF">
          <w:headerReference w:type="default" r:id="rId12"/>
          <w:type w:val="continuous"/>
          <w:pgSz w:w="11906" w:h="16838"/>
          <w:pgMar w:top="1417" w:right="1417" w:bottom="1417" w:left="1417" w:header="708" w:footer="708" w:gutter="0"/>
          <w:cols w:space="708"/>
          <w:docGrid w:linePitch="360"/>
        </w:sectPr>
      </w:pPr>
      <w:bookmarkStart w:id="1" w:name="_Toc158621720"/>
    </w:p>
    <w:p w14:paraId="7CED4F5B" w14:textId="57DFE9D8" w:rsidR="0007375D" w:rsidRPr="004B2AD4" w:rsidRDefault="0007375D" w:rsidP="003A2669">
      <w:pPr>
        <w:pStyle w:val="Naslov1"/>
        <w:spacing w:before="0"/>
      </w:pPr>
      <w:bookmarkStart w:id="2" w:name="_Toc208827991"/>
      <w:r w:rsidRPr="004B2AD4">
        <w:lastRenderedPageBreak/>
        <w:t>UVOD</w:t>
      </w:r>
      <w:bookmarkEnd w:id="1"/>
      <w:bookmarkEnd w:id="2"/>
    </w:p>
    <w:p w14:paraId="426ACAC6" w14:textId="77777777" w:rsidR="0007375D" w:rsidRPr="004B2AD4" w:rsidRDefault="0007375D" w:rsidP="0007375D">
      <w:pPr>
        <w:spacing w:after="20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Temeljem članka 17. stavka 1. Zakona o sustavu civilne zaštite („Narodne novine“ broj 82/15, 118/18, 31/20, 20/21, 114/22) predstavničko tijelo, na prijedlog izvršnog tijela jedinice lokalne i područne (regionalne) samouprave donosi procjenu rizika od velikih nesreća.</w:t>
      </w:r>
    </w:p>
    <w:p w14:paraId="15F1F8B5" w14:textId="084B692F" w:rsidR="0007375D" w:rsidRPr="004B2AD4" w:rsidRDefault="0007375D" w:rsidP="0007375D">
      <w:pPr>
        <w:spacing w:after="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Potreba izrade Procjene rizika od velikih nesreća za </w:t>
      </w:r>
      <w:r w:rsidR="005A2F01" w:rsidRPr="004B2AD4">
        <w:rPr>
          <w:rFonts w:ascii="Calibri" w:eastAsia="Calibri" w:hAnsi="Calibri" w:cs="Times New Roman"/>
          <w:kern w:val="0"/>
          <w:szCs w:val="22"/>
          <w14:ligatures w14:val="none"/>
        </w:rPr>
        <w:t xml:space="preserve">Općinu Vinica </w:t>
      </w:r>
      <w:r w:rsidRPr="004B2AD4">
        <w:rPr>
          <w:rFonts w:ascii="Calibri" w:eastAsia="Calibri" w:hAnsi="Calibri" w:cs="Times New Roman"/>
          <w:kern w:val="0"/>
          <w:szCs w:val="22"/>
          <w14:ligatures w14:val="none"/>
        </w:rPr>
        <w:t>temelji se na društvenim, ekonomskim te praktičnim razlozima, koji uključuju:</w:t>
      </w:r>
    </w:p>
    <w:p w14:paraId="7EDEE502" w14:textId="77777777" w:rsidR="0007375D" w:rsidRPr="004B2AD4" w:rsidRDefault="0007375D">
      <w:pPr>
        <w:numPr>
          <w:ilvl w:val="0"/>
          <w:numId w:val="2"/>
        </w:numPr>
        <w:suppressAutoHyphens/>
        <w:autoSpaceDN w:val="0"/>
        <w:spacing w:after="0" w:line="276" w:lineRule="auto"/>
        <w:textAlignment w:val="baseline"/>
        <w:rPr>
          <w:rFonts w:ascii="Calibri" w:eastAsia="Calibri" w:hAnsi="Calibri" w:cs="Times New Roman"/>
          <w:kern w:val="0"/>
          <w14:ligatures w14:val="none"/>
        </w:rPr>
      </w:pPr>
      <w:r w:rsidRPr="004B2AD4">
        <w:rPr>
          <w:rFonts w:ascii="Calibri" w:eastAsia="Calibri" w:hAnsi="Calibri" w:cs="Times New Roman"/>
          <w:kern w:val="0"/>
          <w14:ligatures w14:val="none"/>
        </w:rPr>
        <w:t>pojednostavljenje procesa u svrhu lakšeg nadzora i razumijevanja izlaznih rezultata,</w:t>
      </w:r>
    </w:p>
    <w:p w14:paraId="480472D7" w14:textId="77777777" w:rsidR="0007375D" w:rsidRPr="004B2AD4" w:rsidRDefault="0007375D">
      <w:pPr>
        <w:numPr>
          <w:ilvl w:val="0"/>
          <w:numId w:val="2"/>
        </w:numPr>
        <w:suppressAutoHyphens/>
        <w:autoSpaceDN w:val="0"/>
        <w:spacing w:after="0" w:line="276" w:lineRule="auto"/>
        <w:textAlignment w:val="baseline"/>
        <w:rPr>
          <w:rFonts w:ascii="Calibri" w:eastAsia="Calibri" w:hAnsi="Calibri" w:cs="Times New Roman"/>
          <w:kern w:val="0"/>
          <w14:ligatures w14:val="none"/>
        </w:rPr>
      </w:pPr>
      <w:r w:rsidRPr="004B2AD4">
        <w:rPr>
          <w:rFonts w:ascii="Calibri" w:eastAsia="Calibri" w:hAnsi="Calibri" w:cs="Times New Roman"/>
          <w:kern w:val="0"/>
          <w14:ligatures w14:val="none"/>
        </w:rPr>
        <w:t>jačanje dosljednosti radi lakše uporabe rezultata različitih područja i/ili prijetnji,</w:t>
      </w:r>
    </w:p>
    <w:p w14:paraId="6DB67858" w14:textId="65711FAB" w:rsidR="0007375D" w:rsidRPr="004B2AD4" w:rsidRDefault="0007375D">
      <w:pPr>
        <w:numPr>
          <w:ilvl w:val="0"/>
          <w:numId w:val="2"/>
        </w:numPr>
        <w:suppressAutoHyphens/>
        <w:autoSpaceDN w:val="0"/>
        <w:spacing w:after="0" w:line="276" w:lineRule="auto"/>
        <w:textAlignment w:val="baseline"/>
        <w:rPr>
          <w:rFonts w:ascii="Calibri" w:eastAsia="Calibri" w:hAnsi="Calibri" w:cs="Times New Roman"/>
          <w:kern w:val="0"/>
          <w14:ligatures w14:val="none"/>
        </w:rPr>
      </w:pPr>
      <w:r w:rsidRPr="004B2AD4">
        <w:rPr>
          <w:rFonts w:ascii="Calibri" w:eastAsia="Calibri" w:hAnsi="Calibri" w:cs="Times New Roman"/>
          <w:kern w:val="0"/>
          <w14:ligatures w14:val="none"/>
        </w:rPr>
        <w:t>standardiziranje procjenjivanja rizika na svim razinama i od strane svih sektora,</w:t>
      </w:r>
    </w:p>
    <w:p w14:paraId="0C33CACC" w14:textId="0D7D47FA" w:rsidR="0007375D" w:rsidRPr="004B2AD4" w:rsidRDefault="0007375D">
      <w:pPr>
        <w:numPr>
          <w:ilvl w:val="0"/>
          <w:numId w:val="2"/>
        </w:numPr>
        <w:suppressAutoHyphens/>
        <w:autoSpaceDN w:val="0"/>
        <w:spacing w:after="0" w:line="276" w:lineRule="auto"/>
        <w:textAlignment w:val="baseline"/>
        <w:rPr>
          <w:rFonts w:ascii="Calibri" w:eastAsia="Calibri" w:hAnsi="Calibri" w:cs="Times New Roman"/>
          <w:kern w:val="0"/>
          <w14:ligatures w14:val="none"/>
        </w:rPr>
      </w:pPr>
      <w:r w:rsidRPr="004B2AD4">
        <w:rPr>
          <w:rFonts w:ascii="Calibri" w:eastAsia="Calibri" w:hAnsi="Calibri" w:cs="Times New Roman"/>
          <w:kern w:val="0"/>
          <w14:ligatures w14:val="none"/>
        </w:rPr>
        <w:t>unapr</w:t>
      </w:r>
      <w:r w:rsidR="00EA55D8" w:rsidRPr="004B2AD4">
        <w:rPr>
          <w:rFonts w:ascii="Calibri" w:eastAsia="Calibri" w:hAnsi="Calibri" w:cs="Times New Roman"/>
          <w:kern w:val="0"/>
          <w14:ligatures w14:val="none"/>
        </w:rPr>
        <w:t>j</w:t>
      </w:r>
      <w:r w:rsidRPr="004B2AD4">
        <w:rPr>
          <w:rFonts w:ascii="Calibri" w:eastAsia="Calibri" w:hAnsi="Calibri" w:cs="Times New Roman"/>
          <w:kern w:val="0"/>
          <w14:ligatures w14:val="none"/>
        </w:rPr>
        <w:t>eđenje shvaćanja rizika za potrebe praktičnog korištenja u postupcima,</w:t>
      </w:r>
    </w:p>
    <w:p w14:paraId="39F7AD48" w14:textId="77777777" w:rsidR="0007375D" w:rsidRPr="004B2AD4" w:rsidRDefault="0007375D">
      <w:pPr>
        <w:numPr>
          <w:ilvl w:val="0"/>
          <w:numId w:val="2"/>
        </w:numPr>
        <w:suppressAutoHyphens/>
        <w:autoSpaceDN w:val="0"/>
        <w:spacing w:after="0" w:line="276" w:lineRule="auto"/>
        <w:textAlignment w:val="baseline"/>
        <w:rPr>
          <w:rFonts w:ascii="Calibri" w:eastAsia="Calibri" w:hAnsi="Calibri" w:cs="Times New Roman"/>
          <w:kern w:val="0"/>
          <w14:ligatures w14:val="none"/>
        </w:rPr>
      </w:pPr>
      <w:r w:rsidRPr="004B2AD4">
        <w:rPr>
          <w:rFonts w:ascii="Calibri" w:eastAsia="Calibri" w:hAnsi="Calibri" w:cs="Times New Roman"/>
          <w:kern w:val="0"/>
          <w14:ligatures w14:val="none"/>
        </w:rPr>
        <w:t>planiranja, investiranja, osiguranja te sličnim aktivnostima.</w:t>
      </w:r>
    </w:p>
    <w:p w14:paraId="6DBF6D55" w14:textId="77777777" w:rsidR="0007375D" w:rsidRPr="004B2AD4" w:rsidRDefault="0007375D" w:rsidP="0007375D">
      <w:pPr>
        <w:suppressAutoHyphens/>
        <w:autoSpaceDN w:val="0"/>
        <w:spacing w:after="0" w:line="276" w:lineRule="auto"/>
        <w:textAlignment w:val="baseline"/>
        <w:rPr>
          <w:rFonts w:ascii="Calibri" w:eastAsia="Calibri" w:hAnsi="Calibri" w:cs="Times New Roman"/>
          <w:kern w:val="0"/>
          <w:highlight w:val="yellow"/>
          <w14:ligatures w14:val="none"/>
        </w:rPr>
      </w:pPr>
    </w:p>
    <w:p w14:paraId="63D24F56" w14:textId="1F76D090" w:rsidR="0007375D" w:rsidRPr="004B2AD4" w:rsidRDefault="0007375D" w:rsidP="0007375D">
      <w:pPr>
        <w:suppressAutoHyphens/>
        <w:autoSpaceDN w:val="0"/>
        <w:spacing w:after="0" w:line="276" w:lineRule="auto"/>
        <w:textAlignment w:val="baseline"/>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Procjena rizika od velikih nesreća za </w:t>
      </w:r>
      <w:r w:rsidR="005A2F01" w:rsidRPr="004B2AD4">
        <w:rPr>
          <w:rFonts w:ascii="Calibri" w:eastAsia="Calibri" w:hAnsi="Calibri" w:cs="Times New Roman"/>
          <w:kern w:val="0"/>
          <w14:ligatures w14:val="none"/>
        </w:rPr>
        <w:t xml:space="preserve">Općinu Vinica </w:t>
      </w:r>
      <w:r w:rsidRPr="004B2AD4">
        <w:rPr>
          <w:rFonts w:ascii="Calibri" w:eastAsia="Calibri" w:hAnsi="Calibri" w:cs="Times New Roman"/>
          <w:kern w:val="0"/>
          <w14:ligatures w14:val="none"/>
        </w:rPr>
        <w:t xml:space="preserve">izrađena je sukladno: </w:t>
      </w:r>
    </w:p>
    <w:p w14:paraId="163A8105" w14:textId="5CED664D" w:rsidR="0007375D" w:rsidRPr="004B2AD4" w:rsidRDefault="0007375D">
      <w:pPr>
        <w:numPr>
          <w:ilvl w:val="0"/>
          <w:numId w:val="3"/>
        </w:numPr>
        <w:suppressAutoHyphens/>
        <w:autoSpaceDN w:val="0"/>
        <w:spacing w:after="0" w:line="276" w:lineRule="auto"/>
        <w:contextualSpacing/>
        <w:textAlignment w:val="baseline"/>
        <w:rPr>
          <w:rFonts w:ascii="Calibri" w:eastAsia="Calibri" w:hAnsi="Calibri" w:cs="Times New Roman"/>
          <w:kern w:val="0"/>
          <w14:ligatures w14:val="none"/>
        </w:rPr>
      </w:pPr>
      <w:r w:rsidRPr="004B2AD4">
        <w:rPr>
          <w:rFonts w:ascii="Calibri" w:eastAsia="Calibri" w:hAnsi="Calibri" w:cs="Times New Roman"/>
          <w:kern w:val="0"/>
          <w14:ligatures w14:val="none"/>
        </w:rPr>
        <w:t>Zakonu o sustavu civilne zaštite („Narodne Novine“ 82/15, 118/18, 31/20, 20/21, 114/22</w:t>
      </w:r>
      <w:r w:rsidRPr="004B2AD4">
        <w:rPr>
          <w:rFonts w:ascii="Calibri" w:eastAsia="Calibri" w:hAnsi="Calibri" w:cs="Times New Roman"/>
          <w:kern w:val="0"/>
          <w:sz w:val="22"/>
          <w14:ligatures w14:val="none"/>
        </w:rPr>
        <w:t>),</w:t>
      </w:r>
    </w:p>
    <w:p w14:paraId="5D744A12" w14:textId="1A7A7C74" w:rsidR="0007375D" w:rsidRPr="004B2AD4" w:rsidRDefault="0007375D">
      <w:pPr>
        <w:numPr>
          <w:ilvl w:val="0"/>
          <w:numId w:val="3"/>
        </w:numPr>
        <w:suppressAutoHyphens/>
        <w:autoSpaceDN w:val="0"/>
        <w:spacing w:after="0" w:line="276" w:lineRule="auto"/>
        <w:contextualSpacing/>
        <w:textAlignment w:val="baseline"/>
        <w:rPr>
          <w:rFonts w:ascii="Calibri" w:eastAsia="Calibri" w:hAnsi="Calibri" w:cs="Times New Roman"/>
          <w:kern w:val="0"/>
          <w14:ligatures w14:val="none"/>
        </w:rPr>
      </w:pPr>
      <w:r w:rsidRPr="004B2AD4">
        <w:rPr>
          <w:rFonts w:ascii="Calibri" w:eastAsia="Calibri" w:hAnsi="Calibri" w:cs="Times New Roman"/>
          <w:kern w:val="0"/>
          <w14:ligatures w14:val="none"/>
        </w:rPr>
        <w:t>Pravilniku o smjernicama za izradu procjena rizika od katastrofa i velikih nesreća za područje Republike Hrvatske i jedinica lokalne i područne (regionalne) samouprave („Narodne Novine“ 65/16),</w:t>
      </w:r>
    </w:p>
    <w:p w14:paraId="514A89A7" w14:textId="680537DE" w:rsidR="0007375D" w:rsidRPr="004B2AD4" w:rsidRDefault="0007375D">
      <w:pPr>
        <w:numPr>
          <w:ilvl w:val="0"/>
          <w:numId w:val="3"/>
        </w:numPr>
        <w:suppressAutoHyphens/>
        <w:autoSpaceDN w:val="0"/>
        <w:spacing w:after="0" w:line="276" w:lineRule="auto"/>
        <w:contextualSpacing/>
        <w:textAlignment w:val="baseline"/>
        <w:rPr>
          <w:rFonts w:ascii="Calibri" w:eastAsia="Calibri" w:hAnsi="Calibri" w:cs="Times New Roman"/>
          <w:kern w:val="0"/>
          <w14:ligatures w14:val="none"/>
        </w:rPr>
      </w:pPr>
      <w:r w:rsidRPr="004B2AD4">
        <w:rPr>
          <w:rFonts w:ascii="Calibri" w:eastAsia="Calibri" w:hAnsi="Calibri" w:cs="Times New Roman"/>
          <w:kern w:val="0"/>
          <w14:ligatures w14:val="none"/>
        </w:rPr>
        <w:t>Pravilniku o mobilizaciji, uvjetima i načinu rada operativnih snaga sustava civilne zaštite („Narodne Novine“ 69/16),</w:t>
      </w:r>
    </w:p>
    <w:p w14:paraId="338FA1D6" w14:textId="500EF070" w:rsidR="0007375D" w:rsidRPr="004B2AD4" w:rsidRDefault="0007375D">
      <w:pPr>
        <w:numPr>
          <w:ilvl w:val="0"/>
          <w:numId w:val="3"/>
        </w:numPr>
        <w:suppressAutoHyphens/>
        <w:autoSpaceDN w:val="0"/>
        <w:spacing w:after="0" w:line="276" w:lineRule="auto"/>
        <w:contextualSpacing/>
        <w:textAlignment w:val="baseline"/>
        <w:rPr>
          <w:rFonts w:ascii="Calibri" w:eastAsia="Calibri" w:hAnsi="Calibri" w:cs="Times New Roman"/>
          <w:kern w:val="0"/>
          <w14:ligatures w14:val="none"/>
        </w:rPr>
      </w:pPr>
      <w:r w:rsidRPr="004B2AD4">
        <w:rPr>
          <w:rFonts w:ascii="Calibri" w:eastAsia="Calibri" w:hAnsi="Calibri" w:cs="Times New Roman"/>
          <w:kern w:val="0"/>
          <w14:ligatures w14:val="none"/>
        </w:rPr>
        <w:t>Smjernicama za izradu</w:t>
      </w:r>
      <w:r w:rsidR="005B581D" w:rsidRPr="004B2AD4">
        <w:rPr>
          <w:rFonts w:ascii="Calibri" w:eastAsia="Calibri" w:hAnsi="Calibri" w:cs="Times New Roman"/>
          <w:kern w:val="0"/>
          <w14:ligatures w14:val="none"/>
        </w:rPr>
        <w:t>,</w:t>
      </w:r>
      <w:r w:rsidRPr="004B2AD4">
        <w:rPr>
          <w:rFonts w:ascii="Calibri" w:eastAsia="Calibri" w:hAnsi="Calibri" w:cs="Times New Roman"/>
          <w:kern w:val="0"/>
          <w14:ligatures w14:val="none"/>
        </w:rPr>
        <w:t xml:space="preserve"> procjena rizika od velikih nesreća na području Varaždinske županije, 2016. god.</w:t>
      </w:r>
    </w:p>
    <w:p w14:paraId="2840643D" w14:textId="14E05F15" w:rsidR="0007375D" w:rsidRPr="004B2AD4" w:rsidRDefault="0007375D">
      <w:pPr>
        <w:numPr>
          <w:ilvl w:val="0"/>
          <w:numId w:val="3"/>
        </w:numPr>
        <w:suppressAutoHyphens/>
        <w:autoSpaceDN w:val="0"/>
        <w:spacing w:after="0" w:line="276" w:lineRule="auto"/>
        <w:contextualSpacing/>
        <w:textAlignment w:val="baseline"/>
        <w:rPr>
          <w:rFonts w:ascii="Calibri" w:eastAsia="Calibri" w:hAnsi="Calibri" w:cs="Times New Roman"/>
          <w:kern w:val="0"/>
          <w14:ligatures w14:val="none"/>
        </w:rPr>
      </w:pPr>
      <w:r w:rsidRPr="004B2AD4">
        <w:rPr>
          <w:rFonts w:ascii="Calibri" w:eastAsia="Calibri" w:hAnsi="Calibri" w:cs="Times New Roman"/>
          <w:kern w:val="0"/>
          <w14:ligatures w14:val="none"/>
        </w:rPr>
        <w:t>Procjeni rizika od katastrofa za Republiku Hrvatsku, 2019.god.</w:t>
      </w:r>
      <w:r w:rsidR="0006033A" w:rsidRPr="004B2AD4">
        <w:rPr>
          <w:rFonts w:ascii="Calibri" w:eastAsia="Calibri" w:hAnsi="Calibri" w:cs="Times New Roman"/>
          <w:kern w:val="0"/>
          <w14:ligatures w14:val="none"/>
        </w:rPr>
        <w:t>, 2024.god.</w:t>
      </w:r>
    </w:p>
    <w:p w14:paraId="4952354D" w14:textId="77777777" w:rsidR="0007375D" w:rsidRPr="004B2AD4" w:rsidRDefault="0007375D" w:rsidP="0007375D">
      <w:pPr>
        <w:spacing w:after="0" w:line="276" w:lineRule="auto"/>
        <w:ind w:left="1080"/>
        <w:rPr>
          <w:rFonts w:ascii="Calibri" w:eastAsia="Calibri" w:hAnsi="Calibri" w:cs="Times New Roman"/>
          <w:kern w:val="0"/>
          <w:highlight w:val="yellow"/>
          <w14:ligatures w14:val="none"/>
        </w:rPr>
      </w:pPr>
    </w:p>
    <w:p w14:paraId="71D3AD33" w14:textId="77777777" w:rsidR="0007375D" w:rsidRPr="004B2AD4" w:rsidRDefault="0007375D" w:rsidP="0007375D">
      <w:pPr>
        <w:spacing w:after="20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Rizik obuhvaća kombinaciju vjerojatnosti nekog događaja i njegovih negativnih posljedica. </w:t>
      </w:r>
    </w:p>
    <w:p w14:paraId="60A882C0" w14:textId="64D83C09" w:rsidR="0007375D" w:rsidRPr="004B2AD4" w:rsidRDefault="0007375D" w:rsidP="0007375D">
      <w:pPr>
        <w:spacing w:after="200" w:line="276" w:lineRule="auto"/>
        <w:rPr>
          <w:rFonts w:ascii="Calibri" w:eastAsia="Calibri" w:hAnsi="Calibri" w:cs="Times New Roman"/>
          <w:kern w:val="0"/>
          <w:szCs w:val="22"/>
          <w14:ligatures w14:val="none"/>
        </w:rPr>
      </w:pPr>
      <w:r w:rsidRPr="004B2AD4">
        <w:rPr>
          <w:rFonts w:ascii="Calibri" w:eastAsia="Calibri" w:hAnsi="Calibri" w:cs="Arial"/>
          <w:kern w:val="0"/>
          <w:szCs w:val="22"/>
          <w14:ligatures w14:val="none"/>
        </w:rPr>
        <w:t xml:space="preserve">Procjenom se uređuju opasnosti i rizici koji ugrožavaju </w:t>
      </w:r>
      <w:r w:rsidR="00242333" w:rsidRPr="004B2AD4">
        <w:rPr>
          <w:rFonts w:ascii="Calibri" w:eastAsia="Calibri" w:hAnsi="Calibri" w:cs="Arial"/>
          <w:kern w:val="0"/>
          <w:szCs w:val="22"/>
          <w14:ligatures w14:val="none"/>
        </w:rPr>
        <w:t xml:space="preserve">Općinu Vinica </w:t>
      </w:r>
      <w:r w:rsidRPr="004B2AD4">
        <w:rPr>
          <w:rFonts w:ascii="Calibri" w:eastAsia="Calibri" w:hAnsi="Calibri" w:cs="Arial"/>
          <w:kern w:val="0"/>
          <w:szCs w:val="22"/>
          <w14:ligatures w14:val="none"/>
        </w:rPr>
        <w:t>(u daljnjem tekstu:</w:t>
      </w:r>
      <w:r w:rsidR="00242333" w:rsidRPr="004B2AD4">
        <w:rPr>
          <w:rFonts w:ascii="Calibri" w:eastAsia="Calibri" w:hAnsi="Calibri" w:cs="Arial"/>
          <w:kern w:val="0"/>
          <w:szCs w:val="22"/>
          <w14:ligatures w14:val="none"/>
        </w:rPr>
        <w:t xml:space="preserve"> Općina</w:t>
      </w:r>
      <w:r w:rsidRPr="004B2AD4">
        <w:rPr>
          <w:rFonts w:ascii="Calibri" w:eastAsia="Calibri" w:hAnsi="Calibri" w:cs="Arial"/>
          <w:kern w:val="0"/>
          <w:szCs w:val="22"/>
          <w14:ligatures w14:val="none"/>
        </w:rPr>
        <w:t>), procjenjuju potrebe i mogućnosti za sprječavanje, umanjivanje i uklanjanje posljedica katastrofa i velikih nesreća te stvaraju uvjeti za izradu planova zaštite i spašavanja stanovništva, uz djelovanje svih mjerodavnih struktura, operativnih snaga zaštite i spašavanja i resursa cjelovitog i sveobuhvatnog županijskog sustava upravljanja u zaštiti od katastrofa i velikih nesreća.</w:t>
      </w:r>
      <w:r w:rsidRPr="004B2AD4">
        <w:rPr>
          <w:rFonts w:ascii="Calibri" w:eastAsia="Calibri" w:hAnsi="Calibri" w:cs="Times New Roman"/>
          <w:kern w:val="0"/>
          <w:szCs w:val="22"/>
          <w14:ligatures w14:val="none"/>
        </w:rPr>
        <w:t xml:space="preserve"> </w:t>
      </w:r>
    </w:p>
    <w:p w14:paraId="3BACD817" w14:textId="0F596618" w:rsidR="0007375D" w:rsidRPr="004B2AD4" w:rsidRDefault="0007375D" w:rsidP="0007375D">
      <w:pPr>
        <w:spacing w:after="20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lastRenderedPageBreak/>
        <w:t>Procjena rizika se ne provodi za antropogene prijetnje poput ratova i terorističkih djelovanja te ostalih zlonamjernih aktivnosti pojedinaca koje mogu ugroziti stanovništvo, materijalna i kulturna dobra, okoliš i sl. na području</w:t>
      </w:r>
      <w:r w:rsidR="00242333" w:rsidRPr="004B2AD4">
        <w:rPr>
          <w:rFonts w:ascii="Calibri" w:eastAsia="Calibri" w:hAnsi="Calibri" w:cs="Times New Roman"/>
          <w:kern w:val="0"/>
          <w:szCs w:val="22"/>
          <w14:ligatures w14:val="none"/>
        </w:rPr>
        <w:t xml:space="preserve"> Općine</w:t>
      </w:r>
      <w:r w:rsidRPr="004B2AD4">
        <w:rPr>
          <w:rFonts w:ascii="Calibri" w:eastAsia="Calibri" w:hAnsi="Calibri" w:cs="Times New Roman"/>
          <w:kern w:val="0"/>
          <w:szCs w:val="22"/>
          <w14:ligatures w14:val="none"/>
        </w:rPr>
        <w:t>.</w:t>
      </w:r>
    </w:p>
    <w:p w14:paraId="70EACA1C" w14:textId="77777777" w:rsidR="0007375D" w:rsidRPr="004B2AD4" w:rsidRDefault="0007375D" w:rsidP="0007375D">
      <w:pPr>
        <w:spacing w:after="0" w:line="276" w:lineRule="auto"/>
        <w:rPr>
          <w:rFonts w:ascii="Calibri" w:eastAsia="Calibri" w:hAnsi="Calibri" w:cs="Times New Roman"/>
          <w:kern w:val="0"/>
          <w:szCs w:val="22"/>
          <w14:ligatures w14:val="none"/>
        </w:rPr>
      </w:pPr>
      <w:r w:rsidRPr="004B2AD4">
        <w:rPr>
          <w:rFonts w:ascii="Calibri" w:eastAsia="Calibri" w:hAnsi="Calibri" w:cs="Times New Roman"/>
          <w:b/>
          <w:kern w:val="0"/>
          <w:szCs w:val="22"/>
          <w14:ligatures w14:val="none"/>
        </w:rPr>
        <w:t>Procjena rizika</w:t>
      </w:r>
      <w:r w:rsidRPr="004B2AD4">
        <w:rPr>
          <w:rFonts w:ascii="Calibri" w:eastAsia="Calibri" w:hAnsi="Calibri" w:cs="Times New Roman"/>
          <w:kern w:val="0"/>
          <w:szCs w:val="22"/>
          <w14:ligatures w14:val="none"/>
        </w:rPr>
        <w:t xml:space="preserve"> je cjelokupni proces koji se sastoji od:</w:t>
      </w:r>
    </w:p>
    <w:p w14:paraId="7A58999E" w14:textId="77777777" w:rsidR="0007375D" w:rsidRPr="004B2AD4" w:rsidRDefault="0007375D">
      <w:pPr>
        <w:numPr>
          <w:ilvl w:val="0"/>
          <w:numId w:val="1"/>
        </w:numPr>
        <w:suppressAutoHyphens/>
        <w:autoSpaceDN w:val="0"/>
        <w:spacing w:after="0" w:line="276" w:lineRule="auto"/>
        <w:ind w:left="709" w:hanging="283"/>
        <w:textAlignment w:val="baseline"/>
        <w:rPr>
          <w:rFonts w:ascii="Calibri" w:eastAsia="Calibri" w:hAnsi="Calibri" w:cs="Times New Roman"/>
          <w:kern w:val="0"/>
          <w:szCs w:val="22"/>
          <w14:ligatures w14:val="none"/>
        </w:rPr>
      </w:pPr>
      <w:r w:rsidRPr="004B2AD4">
        <w:rPr>
          <w:rFonts w:ascii="Calibri" w:eastAsia="Calibri" w:hAnsi="Calibri" w:cs="Times New Roman"/>
          <w:b/>
          <w:kern w:val="0"/>
          <w:szCs w:val="22"/>
          <w14:ligatures w14:val="none"/>
        </w:rPr>
        <w:t>Identifikacije rizika</w:t>
      </w:r>
      <w:r w:rsidRPr="004B2AD4">
        <w:rPr>
          <w:rFonts w:ascii="Calibri" w:eastAsia="Calibri" w:hAnsi="Calibri" w:cs="Times New Roman"/>
          <w:kern w:val="0"/>
          <w:szCs w:val="22"/>
          <w14:ligatures w14:val="none"/>
        </w:rPr>
        <w:t xml:space="preserve"> - proces pronalaženja, prepoznavanja i opisivanja rizika.</w:t>
      </w:r>
    </w:p>
    <w:p w14:paraId="340A2F92" w14:textId="77777777" w:rsidR="0007375D" w:rsidRPr="004B2AD4" w:rsidRDefault="0007375D">
      <w:pPr>
        <w:numPr>
          <w:ilvl w:val="0"/>
          <w:numId w:val="1"/>
        </w:numPr>
        <w:suppressAutoHyphens/>
        <w:autoSpaceDN w:val="0"/>
        <w:spacing w:after="0" w:line="276" w:lineRule="auto"/>
        <w:ind w:left="709" w:hanging="283"/>
        <w:textAlignment w:val="baseline"/>
        <w:rPr>
          <w:rFonts w:ascii="Calibri" w:eastAsia="Calibri" w:hAnsi="Calibri" w:cs="Times New Roman"/>
          <w:kern w:val="0"/>
          <w:szCs w:val="22"/>
          <w14:ligatures w14:val="none"/>
        </w:rPr>
      </w:pPr>
      <w:r w:rsidRPr="004B2AD4">
        <w:rPr>
          <w:rFonts w:ascii="Calibri" w:eastAsia="Calibri" w:hAnsi="Calibri" w:cs="Times New Roman"/>
          <w:b/>
          <w:kern w:val="0"/>
          <w:szCs w:val="22"/>
          <w14:ligatures w14:val="none"/>
        </w:rPr>
        <w:t>Analize rizika</w:t>
      </w:r>
      <w:r w:rsidRPr="004B2AD4">
        <w:rPr>
          <w:rFonts w:ascii="Calibri" w:eastAsia="Calibri" w:hAnsi="Calibri" w:cs="Times New Roman"/>
          <w:kern w:val="0"/>
          <w:szCs w:val="22"/>
          <w14:ligatures w14:val="none"/>
        </w:rPr>
        <w:t xml:space="preserve">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14:paraId="05CFC08B" w14:textId="77777777" w:rsidR="0007375D" w:rsidRPr="004B2AD4" w:rsidRDefault="0007375D">
      <w:pPr>
        <w:numPr>
          <w:ilvl w:val="0"/>
          <w:numId w:val="1"/>
        </w:numPr>
        <w:suppressAutoHyphens/>
        <w:autoSpaceDN w:val="0"/>
        <w:spacing w:after="0" w:line="276" w:lineRule="auto"/>
        <w:ind w:left="709" w:hanging="283"/>
        <w:textAlignment w:val="baseline"/>
        <w:rPr>
          <w:rFonts w:ascii="Calibri" w:eastAsia="Calibri" w:hAnsi="Calibri" w:cs="Times New Roman"/>
          <w:kern w:val="0"/>
          <w:szCs w:val="22"/>
          <w14:ligatures w14:val="none"/>
        </w:rPr>
      </w:pPr>
      <w:r w:rsidRPr="004B2AD4">
        <w:rPr>
          <w:rFonts w:ascii="Calibri" w:eastAsia="Calibri" w:hAnsi="Calibri" w:cs="Times New Roman"/>
          <w:b/>
          <w:kern w:val="0"/>
          <w:szCs w:val="22"/>
          <w:lang w:eastAsia="hr-HR"/>
          <w14:ligatures w14:val="none"/>
        </w:rPr>
        <w:t>Vrednovanja (evaluacije) rizika</w:t>
      </w:r>
      <w:r w:rsidRPr="004B2AD4">
        <w:rPr>
          <w:rFonts w:ascii="Calibri" w:eastAsia="Calibri" w:hAnsi="Calibri" w:cs="Times New Roman"/>
          <w:kern w:val="0"/>
          <w:szCs w:val="22"/>
          <w:lang w:eastAsia="hr-HR"/>
          <w14:ligatures w14:val="none"/>
        </w:rPr>
        <w:t xml:space="preserve"> - postupak usporedbe rezultata analize rizika s kriterijima prihvatljivosti rizika.</w:t>
      </w:r>
    </w:p>
    <w:p w14:paraId="0E1A596F" w14:textId="77777777" w:rsidR="0007375D" w:rsidRPr="004B2AD4" w:rsidRDefault="0007375D" w:rsidP="0007375D">
      <w:pPr>
        <w:suppressAutoHyphens/>
        <w:autoSpaceDN w:val="0"/>
        <w:spacing w:after="0" w:line="276" w:lineRule="auto"/>
        <w:ind w:left="709"/>
        <w:textAlignment w:val="baseline"/>
        <w:rPr>
          <w:rFonts w:ascii="Calibri" w:eastAsia="Calibri" w:hAnsi="Calibri" w:cs="Times New Roman"/>
          <w:kern w:val="0"/>
          <w:szCs w:val="22"/>
          <w14:ligatures w14:val="none"/>
        </w:rPr>
      </w:pPr>
    </w:p>
    <w:p w14:paraId="23E5AEFF" w14:textId="77777777" w:rsidR="0007375D" w:rsidRPr="004B2AD4" w:rsidRDefault="0007375D" w:rsidP="0007375D">
      <w:pPr>
        <w:spacing w:after="20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Postupak izrade Procjene u skladu je s HRN EN ISO 31000:2012 – Upravljanje rizicima – Načela i smjernice, prikazanog na slici 1., te služi za potrebe unaprjeđenja razumijevanja rizika na svim razinama, osobito u smislu povećanja efikasnosti dosad uspostavljenih mjera za smanjenje rizika od velikih nesreća kao i definiranje novih mjera.</w:t>
      </w:r>
    </w:p>
    <w:p w14:paraId="573D2246" w14:textId="77777777" w:rsidR="0007375D" w:rsidRPr="004B2AD4" w:rsidRDefault="0007375D" w:rsidP="0007375D">
      <w:pPr>
        <w:keepNext/>
        <w:spacing w:after="200" w:line="276" w:lineRule="auto"/>
        <w:jc w:val="center"/>
      </w:pPr>
      <w:r w:rsidRPr="004B2AD4">
        <w:rPr>
          <w:rFonts w:ascii="Calibri" w:eastAsia="Calibri" w:hAnsi="Calibri" w:cs="Times New Roman"/>
          <w:noProof/>
          <w:kern w:val="0"/>
          <w:szCs w:val="22"/>
          <w14:ligatures w14:val="none"/>
        </w:rPr>
        <w:lastRenderedPageBreak/>
        <w:drawing>
          <wp:inline distT="0" distB="0" distL="0" distR="0" wp14:anchorId="4ED1A75F" wp14:editId="50CC6A89">
            <wp:extent cx="4603115" cy="5168348"/>
            <wp:effectExtent l="0" t="0" r="6985" b="0"/>
            <wp:docPr id="1823081205"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05493" cy="5171018"/>
                    </a:xfrm>
                    <a:prstGeom prst="rect">
                      <a:avLst/>
                    </a:prstGeom>
                    <a:noFill/>
                  </pic:spPr>
                </pic:pic>
              </a:graphicData>
            </a:graphic>
          </wp:inline>
        </w:drawing>
      </w:r>
    </w:p>
    <w:p w14:paraId="45BACC48" w14:textId="1B1FA1B5" w:rsidR="0007375D" w:rsidRPr="004B2AD4" w:rsidRDefault="0007375D" w:rsidP="00270D89">
      <w:pPr>
        <w:pStyle w:val="Opisslike"/>
        <w:spacing w:after="0"/>
        <w:jc w:val="center"/>
        <w:rPr>
          <w:b/>
          <w:bCs/>
          <w:i w:val="0"/>
          <w:iCs w:val="0"/>
          <w:color w:val="auto"/>
          <w:sz w:val="20"/>
          <w:szCs w:val="20"/>
        </w:rPr>
      </w:pPr>
      <w:bookmarkStart w:id="3" w:name="_Toc208836997"/>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1</w:t>
      </w:r>
      <w:r w:rsidRPr="004B2AD4">
        <w:rPr>
          <w:b/>
          <w:bCs/>
          <w:i w:val="0"/>
          <w:iCs w:val="0"/>
          <w:color w:val="auto"/>
          <w:sz w:val="20"/>
          <w:szCs w:val="20"/>
        </w:rPr>
        <w:fldChar w:fldCharType="end"/>
      </w:r>
      <w:r w:rsidRPr="004B2AD4">
        <w:rPr>
          <w:b/>
          <w:bCs/>
          <w:i w:val="0"/>
          <w:iCs w:val="0"/>
          <w:color w:val="auto"/>
          <w:sz w:val="20"/>
          <w:szCs w:val="20"/>
        </w:rPr>
        <w:t>. Model prikaza HRN ISO EN 31 000 - Od procjene do upravljanja rizicima</w:t>
      </w:r>
      <w:bookmarkEnd w:id="3"/>
    </w:p>
    <w:p w14:paraId="0B91A4EC" w14:textId="70D66F88" w:rsidR="0007375D" w:rsidRPr="004B2AD4" w:rsidRDefault="0007375D" w:rsidP="00270D89">
      <w:pPr>
        <w:spacing w:after="0" w:line="240" w:lineRule="auto"/>
        <w:jc w:val="center"/>
        <w:rPr>
          <w:rFonts w:ascii="Calibri" w:eastAsia="Calibri" w:hAnsi="Calibri" w:cs="Times New Roman"/>
          <w:kern w:val="0"/>
          <w:sz w:val="20"/>
          <w:szCs w:val="20"/>
          <w14:ligatures w14:val="none"/>
        </w:rPr>
      </w:pPr>
      <w:bookmarkStart w:id="4" w:name="_Hlk509500434"/>
      <w:r w:rsidRPr="004B2AD4">
        <w:rPr>
          <w:rFonts w:ascii="Calibri" w:eastAsia="Calibri" w:hAnsi="Calibri" w:cs="Times New Roman"/>
          <w:kern w:val="0"/>
          <w:sz w:val="20"/>
          <w:szCs w:val="20"/>
          <w14:ligatures w14:val="none"/>
        </w:rPr>
        <w:t xml:space="preserve">Izvor: Smjernice za izradu procjene rizika od velikih nesreća </w:t>
      </w:r>
      <w:bookmarkEnd w:id="4"/>
      <w:r w:rsidRPr="004B2AD4">
        <w:rPr>
          <w:rFonts w:ascii="Calibri" w:eastAsia="Calibri" w:hAnsi="Calibri" w:cs="Times New Roman"/>
          <w:kern w:val="0"/>
          <w:sz w:val="20"/>
          <w:szCs w:val="20"/>
          <w14:ligatures w14:val="none"/>
        </w:rPr>
        <w:t>na području Varaždinske županije, 2016. god.</w:t>
      </w:r>
    </w:p>
    <w:p w14:paraId="70ABF3B1" w14:textId="77777777" w:rsidR="0006033A" w:rsidRPr="004B2AD4" w:rsidRDefault="0006033A" w:rsidP="00270D89">
      <w:pPr>
        <w:spacing w:after="0" w:line="240" w:lineRule="auto"/>
        <w:jc w:val="center"/>
        <w:rPr>
          <w:rFonts w:ascii="Calibri" w:eastAsia="Calibri" w:hAnsi="Calibri" w:cs="Times New Roman"/>
          <w:kern w:val="0"/>
          <w:sz w:val="20"/>
          <w:szCs w:val="20"/>
          <w14:ligatures w14:val="none"/>
        </w:rPr>
      </w:pPr>
    </w:p>
    <w:p w14:paraId="752FDDDF" w14:textId="77777777" w:rsidR="0006033A" w:rsidRPr="004B2AD4" w:rsidRDefault="0006033A" w:rsidP="00270D89">
      <w:pPr>
        <w:spacing w:after="0" w:line="240" w:lineRule="auto"/>
        <w:jc w:val="center"/>
        <w:rPr>
          <w:rFonts w:ascii="Calibri" w:eastAsia="Calibri" w:hAnsi="Calibri" w:cs="Times New Roman"/>
          <w:kern w:val="0"/>
          <w:sz w:val="20"/>
          <w:szCs w:val="20"/>
          <w14:ligatures w14:val="none"/>
        </w:rPr>
      </w:pPr>
    </w:p>
    <w:p w14:paraId="2C312744" w14:textId="0D4FF77C" w:rsidR="005F5E31" w:rsidRPr="004B2AD4" w:rsidRDefault="0007375D" w:rsidP="009E381D">
      <w:pPr>
        <w:pStyle w:val="Naslov1"/>
        <w:spacing w:before="0"/>
      </w:pPr>
      <w:bookmarkStart w:id="5" w:name="_Toc158621721"/>
      <w:bookmarkStart w:id="6" w:name="_Toc208827992"/>
      <w:r w:rsidRPr="004B2AD4">
        <w:t xml:space="preserve">OSNOVNE KARAKTERISTIKE PODRUČJA </w:t>
      </w:r>
      <w:bookmarkEnd w:id="5"/>
      <w:r w:rsidR="00242333" w:rsidRPr="004B2AD4">
        <w:t>OPĆINE</w:t>
      </w:r>
      <w:bookmarkEnd w:id="6"/>
    </w:p>
    <w:p w14:paraId="72E62C99" w14:textId="2B3D35A9" w:rsidR="005F5E31" w:rsidRPr="004B2AD4" w:rsidRDefault="009E381D" w:rsidP="009E381D">
      <w:r w:rsidRPr="004B2AD4">
        <w:t xml:space="preserve">Za područje </w:t>
      </w:r>
      <w:r w:rsidR="00242333" w:rsidRPr="004B2AD4">
        <w:t xml:space="preserve">Općine </w:t>
      </w:r>
      <w:r w:rsidRPr="004B2AD4">
        <w:t>opisuju se osnovne karakteristike i podaci koji se odnose na sljedeće grupe pokazatelja: geografski pokazatelji, društveno – politički pokazatelji, ekonomsko - gospodarski pokazatelji, prirodno – kulturni pokazatelji, povijesni pokazatelji, pokazatelji operativne sposobnosti te pokazatelji, primjerice: broj stanovnika, zdravstvene ustanove, broj zaposlenih i mjesta zaposlenja, zaštićena područja, popis operativnih snaga i dr.</w:t>
      </w:r>
    </w:p>
    <w:p w14:paraId="73184E3C" w14:textId="77777777" w:rsidR="0006033A" w:rsidRPr="004B2AD4" w:rsidRDefault="0006033A" w:rsidP="009E381D"/>
    <w:p w14:paraId="365E01DA" w14:textId="77777777" w:rsidR="0006033A" w:rsidRPr="004B2AD4" w:rsidRDefault="0006033A" w:rsidP="009E381D"/>
    <w:p w14:paraId="559C7415" w14:textId="51D2ACC3" w:rsidR="009E381D" w:rsidRPr="004B2AD4" w:rsidRDefault="009E381D" w:rsidP="009E381D">
      <w:pPr>
        <w:pStyle w:val="Naslov2"/>
      </w:pPr>
      <w:bookmarkStart w:id="7" w:name="_Toc158621722"/>
      <w:bookmarkStart w:id="8" w:name="_Toc208827993"/>
      <w:r w:rsidRPr="004B2AD4">
        <w:lastRenderedPageBreak/>
        <w:t>Geografski položaj</w:t>
      </w:r>
      <w:bookmarkEnd w:id="7"/>
      <w:bookmarkEnd w:id="8"/>
    </w:p>
    <w:p w14:paraId="7F97AEB9" w14:textId="655D41EE" w:rsidR="008D255A" w:rsidRPr="004B2AD4" w:rsidRDefault="008D255A" w:rsidP="008D255A">
      <w:r w:rsidRPr="004B2AD4">
        <w:t xml:space="preserve">Općina Vinica nalazi se u Hrvatskom zagorju na obroncima </w:t>
      </w:r>
      <w:proofErr w:type="spellStart"/>
      <w:r w:rsidRPr="004B2AD4">
        <w:t>Haloze</w:t>
      </w:r>
      <w:proofErr w:type="spellEnd"/>
      <w:r w:rsidRPr="004B2AD4">
        <w:t xml:space="preserve"> pri prelasku u nizinu rijeke Drave, nalazi se na prijelazu </w:t>
      </w:r>
      <w:r w:rsidR="008F1E6F" w:rsidRPr="004B2AD4">
        <w:t xml:space="preserve">iz središnjeg u zapadni dio Varaždinske županije. Graniči s Općinama Petrijanec (na sjeveroistoku), Maruševec (na jugoistoku), Cestica (na sjeverozapadu) i Donjom </w:t>
      </w:r>
      <w:proofErr w:type="spellStart"/>
      <w:r w:rsidR="008F1E6F" w:rsidRPr="004B2AD4">
        <w:t>Voćom</w:t>
      </w:r>
      <w:proofErr w:type="spellEnd"/>
      <w:r w:rsidR="008F1E6F" w:rsidRPr="004B2AD4">
        <w:t xml:space="preserve"> (na jugozapadu). </w:t>
      </w:r>
      <w:r w:rsidR="00A62B71" w:rsidRPr="004B2AD4">
        <w:t xml:space="preserve">Općinsko sjedište Vinice dobro je povezano sa širom okolicom i županijskim centom Varaždinom, od kojeg je udaljena oko 18 km. </w:t>
      </w:r>
      <w:r w:rsidR="00C72F4D" w:rsidRPr="004B2AD4">
        <w:rPr>
          <w:rFonts w:cstheme="minorHAnsi"/>
        </w:rPr>
        <w:t xml:space="preserve">Općine sukladno popisu od 2021. godine ima 3.020 stanovnik, a površina Općine iznosi </w:t>
      </w:r>
      <w:r w:rsidR="00C72F4D" w:rsidRPr="004B2AD4">
        <w:rPr>
          <w:rFonts w:cstheme="minorHAnsi"/>
          <w:b/>
        </w:rPr>
        <w:t>32,14</w:t>
      </w:r>
      <w:r w:rsidR="00C72F4D" w:rsidRPr="004B2AD4">
        <w:rPr>
          <w:rFonts w:cstheme="minorHAnsi"/>
          <w:b/>
          <w:spacing w:val="-11"/>
        </w:rPr>
        <w:t xml:space="preserve"> </w:t>
      </w:r>
      <w:r w:rsidR="00C72F4D" w:rsidRPr="004B2AD4">
        <w:rPr>
          <w:rFonts w:cstheme="minorHAnsi"/>
          <w:b/>
        </w:rPr>
        <w:t>km</w:t>
      </w:r>
      <w:r w:rsidR="00C72F4D" w:rsidRPr="004B2AD4">
        <w:rPr>
          <w:rFonts w:cstheme="minorHAnsi"/>
          <w:b/>
          <w:vertAlign w:val="superscript"/>
        </w:rPr>
        <w:t>2</w:t>
      </w:r>
      <w:r w:rsidR="00C72F4D" w:rsidRPr="004B2AD4">
        <w:rPr>
          <w:rFonts w:cstheme="minorHAnsi"/>
          <w:b/>
        </w:rPr>
        <w:t xml:space="preserve"> </w:t>
      </w:r>
      <w:r w:rsidR="00C72F4D" w:rsidRPr="004B2AD4">
        <w:rPr>
          <w:rFonts w:cstheme="minorHAnsi"/>
        </w:rPr>
        <w:t>te</w:t>
      </w:r>
      <w:r w:rsidR="00C72F4D" w:rsidRPr="004B2AD4">
        <w:rPr>
          <w:rFonts w:cstheme="minorHAnsi"/>
          <w:spacing w:val="-8"/>
        </w:rPr>
        <w:t xml:space="preserve"> </w:t>
      </w:r>
      <w:r w:rsidR="00C72F4D" w:rsidRPr="004B2AD4">
        <w:rPr>
          <w:rFonts w:cstheme="minorHAnsi"/>
        </w:rPr>
        <w:t>zauzima</w:t>
      </w:r>
      <w:r w:rsidR="00C72F4D" w:rsidRPr="004B2AD4">
        <w:rPr>
          <w:rFonts w:cstheme="minorHAnsi"/>
          <w:spacing w:val="-8"/>
        </w:rPr>
        <w:t xml:space="preserve"> </w:t>
      </w:r>
      <w:r w:rsidR="00C72F4D" w:rsidRPr="004B2AD4">
        <w:rPr>
          <w:rFonts w:cstheme="minorHAnsi"/>
        </w:rPr>
        <w:t>2,55</w:t>
      </w:r>
      <w:r w:rsidR="00C72F4D" w:rsidRPr="004B2AD4">
        <w:rPr>
          <w:rFonts w:cstheme="minorHAnsi"/>
          <w:spacing w:val="-8"/>
        </w:rPr>
        <w:t xml:space="preserve"> </w:t>
      </w:r>
      <w:r w:rsidR="00C72F4D" w:rsidRPr="004B2AD4">
        <w:rPr>
          <w:rFonts w:cstheme="minorHAnsi"/>
        </w:rPr>
        <w:t>%</w:t>
      </w:r>
      <w:r w:rsidR="00C72F4D" w:rsidRPr="004B2AD4">
        <w:rPr>
          <w:rFonts w:cstheme="minorHAnsi"/>
          <w:spacing w:val="-10"/>
        </w:rPr>
        <w:t xml:space="preserve"> </w:t>
      </w:r>
      <w:r w:rsidR="00C72F4D" w:rsidRPr="004B2AD4">
        <w:rPr>
          <w:rFonts w:cstheme="minorHAnsi"/>
        </w:rPr>
        <w:t>površine</w:t>
      </w:r>
      <w:r w:rsidR="00C72F4D" w:rsidRPr="004B2AD4">
        <w:rPr>
          <w:rFonts w:cstheme="minorHAnsi"/>
          <w:spacing w:val="-8"/>
        </w:rPr>
        <w:t xml:space="preserve"> </w:t>
      </w:r>
      <w:r w:rsidR="00C72F4D" w:rsidRPr="004B2AD4">
        <w:rPr>
          <w:rFonts w:cstheme="minorHAnsi"/>
        </w:rPr>
        <w:t>ukupnog</w:t>
      </w:r>
      <w:r w:rsidR="00C72F4D" w:rsidRPr="004B2AD4">
        <w:rPr>
          <w:rFonts w:cstheme="minorHAnsi"/>
          <w:spacing w:val="-6"/>
        </w:rPr>
        <w:t xml:space="preserve"> </w:t>
      </w:r>
      <w:r w:rsidR="00C72F4D" w:rsidRPr="004B2AD4">
        <w:rPr>
          <w:rFonts w:cstheme="minorHAnsi"/>
        </w:rPr>
        <w:t>prostora Županije. Udaljenost između krajnjih točaka Općine u smjeru istok-zapad iznosi 6,8 km, a u smjeru sjever-jug 8,0 km. Općina ima</w:t>
      </w:r>
      <w:r w:rsidR="00C72F4D" w:rsidRPr="004B2AD4">
        <w:rPr>
          <w:rFonts w:cstheme="minorHAnsi"/>
          <w:spacing w:val="40"/>
        </w:rPr>
        <w:t xml:space="preserve"> </w:t>
      </w:r>
      <w:r w:rsidR="00C72F4D" w:rsidRPr="004B2AD4">
        <w:rPr>
          <w:rFonts w:cstheme="minorHAnsi"/>
        </w:rPr>
        <w:t xml:space="preserve">7 naselja. </w:t>
      </w:r>
    </w:p>
    <w:p w14:paraId="072FCB34" w14:textId="415B22D4" w:rsidR="009E381D" w:rsidRPr="004B2AD4" w:rsidRDefault="00FD4E43" w:rsidP="009E381D">
      <w:pPr>
        <w:keepNext/>
        <w:jc w:val="center"/>
      </w:pP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00EC627F" w:rsidRPr="004B2AD4">
        <w:rPr>
          <w:rFonts w:cs="Arial"/>
          <w:szCs w:val="22"/>
        </w:rPr>
        <w:fldChar w:fldCharType="begin"/>
      </w:r>
      <w:r w:rsidR="00EC627F" w:rsidRPr="004B2AD4">
        <w:rPr>
          <w:rFonts w:cs="Arial"/>
          <w:szCs w:val="22"/>
        </w:rPr>
        <w:instrText xml:space="preserve"> INCLUDEPICTURE  "https://www.moja-djelatnost.hr/Image/IndexFile?name=Lokalnasamoupravaiop%C4%87inaVinica.gif" \* MERGEFORMATINET </w:instrText>
      </w:r>
      <w:r w:rsidR="00EC627F" w:rsidRPr="004B2AD4">
        <w:rPr>
          <w:rFonts w:cs="Arial"/>
          <w:szCs w:val="22"/>
        </w:rPr>
        <w:fldChar w:fldCharType="separate"/>
      </w:r>
      <w:r w:rsidR="00EC627F" w:rsidRPr="004B2AD4">
        <w:rPr>
          <w:rFonts w:cs="Arial"/>
          <w:szCs w:val="22"/>
        </w:rPr>
        <w:fldChar w:fldCharType="begin"/>
      </w:r>
      <w:r w:rsidR="00EC627F" w:rsidRPr="004B2AD4">
        <w:rPr>
          <w:rFonts w:cs="Arial"/>
          <w:szCs w:val="22"/>
        </w:rPr>
        <w:instrText xml:space="preserve"> INCLUDEPICTURE  "https://www.moja-djelatnost.hr/Image/IndexFile?name=Lokalnasamoupravaiop%C4%87inaVinica.gif" \* MERGEFORMATINET </w:instrText>
      </w:r>
      <w:r w:rsidR="00EC627F" w:rsidRPr="004B2AD4">
        <w:rPr>
          <w:rFonts w:cs="Arial"/>
          <w:szCs w:val="22"/>
        </w:rPr>
        <w:fldChar w:fldCharType="separate"/>
      </w:r>
      <w:r w:rsidR="00EC627F" w:rsidRPr="004B2AD4">
        <w:rPr>
          <w:rFonts w:cs="Arial"/>
          <w:szCs w:val="22"/>
        </w:rPr>
        <w:fldChar w:fldCharType="begin"/>
      </w:r>
      <w:r w:rsidR="00EC627F" w:rsidRPr="004B2AD4">
        <w:rPr>
          <w:rFonts w:cs="Arial"/>
          <w:szCs w:val="22"/>
        </w:rPr>
        <w:instrText xml:space="preserve"> INCLUDEPICTURE  "https://www.moja-djelatnost.hr/Image/IndexFile?name=Lokalnasamoupravaiop%C4%87inaVinica.gif" \* MERGEFORMATINET </w:instrText>
      </w:r>
      <w:r w:rsidR="00EC627F" w:rsidRPr="004B2AD4">
        <w:rPr>
          <w:rFonts w:cs="Arial"/>
          <w:szCs w:val="22"/>
        </w:rPr>
        <w:fldChar w:fldCharType="separate"/>
      </w:r>
      <w:r w:rsidR="00EC627F" w:rsidRPr="004B2AD4">
        <w:rPr>
          <w:rFonts w:cs="Arial"/>
          <w:szCs w:val="22"/>
        </w:rPr>
        <w:fldChar w:fldCharType="begin"/>
      </w:r>
      <w:r w:rsidR="00EC627F" w:rsidRPr="004B2AD4">
        <w:rPr>
          <w:rFonts w:cs="Arial"/>
          <w:szCs w:val="22"/>
        </w:rPr>
        <w:instrText xml:space="preserve"> INCLUDEPICTURE  "https://www.moja-djelatnost.hr/Image/IndexFile?name=Lokalnasamoupravaiop%C4%87inaVinica.gif" \* MERGEFORMATINET </w:instrText>
      </w:r>
      <w:r w:rsidR="00EC627F" w:rsidRPr="004B2AD4">
        <w:rPr>
          <w:rFonts w:cs="Arial"/>
          <w:szCs w:val="22"/>
        </w:rPr>
        <w:fldChar w:fldCharType="separate"/>
      </w:r>
      <w:r w:rsidR="006E54A2" w:rsidRPr="004B2AD4">
        <w:rPr>
          <w:rFonts w:cs="Arial"/>
          <w:szCs w:val="22"/>
        </w:rPr>
        <w:fldChar w:fldCharType="begin"/>
      </w:r>
      <w:r w:rsidR="006E54A2" w:rsidRPr="004B2AD4">
        <w:rPr>
          <w:rFonts w:cs="Arial"/>
          <w:szCs w:val="22"/>
        </w:rPr>
        <w:instrText xml:space="preserve"> INCLUDEPICTURE  "https://www.moja-djelatnost.hr/Image/IndexFile?name=Lokalnasamoupravaiop%C4%87inaVinica.gif" \* MERGEFORMATINET </w:instrText>
      </w:r>
      <w:r w:rsidR="006E54A2"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"https://www.moja-djelatnost.hr/Image/IndexFile?name=Lokalnasamoupravaiop%C4%87inaVinica.gif" \* MERGEFORMATINET </w:instrText>
      </w:r>
      <w:r w:rsidRPr="004B2AD4">
        <w:rPr>
          <w:rFonts w:cs="Arial"/>
          <w:szCs w:val="22"/>
        </w:rPr>
        <w:fldChar w:fldCharType="separate"/>
      </w:r>
      <w:r w:rsidR="003E72C7" w:rsidRPr="004B2AD4">
        <w:rPr>
          <w:rFonts w:cs="Arial"/>
          <w:szCs w:val="22"/>
        </w:rPr>
        <w:fldChar w:fldCharType="begin"/>
      </w:r>
      <w:r w:rsidR="003E72C7" w:rsidRPr="004B2AD4">
        <w:rPr>
          <w:rFonts w:cs="Arial"/>
          <w:szCs w:val="22"/>
        </w:rPr>
        <w:instrText xml:space="preserve"> </w:instrText>
      </w:r>
      <w:r w:rsidR="003E72C7" w:rsidRPr="004B2AD4">
        <w:rPr>
          <w:rFonts w:cs="Arial"/>
          <w:szCs w:val="22"/>
        </w:rPr>
        <w:instrText>INCLUDEPICTURE  "https://www.moja-djelatnost.hr/Image/IndexFile?name=Lokalnasamoupravaiop%C4%87inaVinica.gif" \* MERGEFORMATINET</w:instrText>
      </w:r>
      <w:r w:rsidR="003E72C7" w:rsidRPr="004B2AD4">
        <w:rPr>
          <w:rFonts w:cs="Arial"/>
          <w:szCs w:val="22"/>
        </w:rPr>
        <w:instrText xml:space="preserve"> </w:instrText>
      </w:r>
      <w:r w:rsidR="003E72C7" w:rsidRPr="004B2AD4">
        <w:rPr>
          <w:rFonts w:cs="Arial"/>
          <w:szCs w:val="22"/>
        </w:rPr>
        <w:fldChar w:fldCharType="separate"/>
      </w:r>
      <w:r w:rsidR="004A06C0" w:rsidRPr="004B2AD4">
        <w:rPr>
          <w:rFonts w:cs="Arial"/>
          <w:szCs w:val="22"/>
        </w:rPr>
        <w:pict w14:anchorId="66F433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Image result for opÄina vinica" style="width:185.35pt;height:160.5pt">
            <v:imagedata r:id="rId14" r:href="rId15"/>
          </v:shape>
        </w:pict>
      </w:r>
      <w:r w:rsidR="003E72C7"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006E54A2" w:rsidRPr="004B2AD4">
        <w:rPr>
          <w:rFonts w:cs="Arial"/>
          <w:szCs w:val="22"/>
        </w:rPr>
        <w:fldChar w:fldCharType="end"/>
      </w:r>
      <w:r w:rsidR="00EC627F" w:rsidRPr="004B2AD4">
        <w:rPr>
          <w:rFonts w:cs="Arial"/>
          <w:szCs w:val="22"/>
        </w:rPr>
        <w:fldChar w:fldCharType="end"/>
      </w:r>
      <w:r w:rsidR="00EC627F" w:rsidRPr="004B2AD4">
        <w:rPr>
          <w:rFonts w:cs="Arial"/>
          <w:szCs w:val="22"/>
        </w:rPr>
        <w:fldChar w:fldCharType="end"/>
      </w:r>
      <w:r w:rsidR="00EC627F" w:rsidRPr="004B2AD4">
        <w:rPr>
          <w:rFonts w:cs="Arial"/>
          <w:szCs w:val="22"/>
        </w:rPr>
        <w:fldChar w:fldCharType="end"/>
      </w:r>
      <w:r w:rsidR="00EC627F"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p>
    <w:p w14:paraId="3AC7A13D" w14:textId="60E33BDD" w:rsidR="002D66F5" w:rsidRPr="004B2AD4" w:rsidRDefault="009E381D" w:rsidP="00270D89">
      <w:pPr>
        <w:pStyle w:val="Opisslike"/>
        <w:spacing w:after="0"/>
        <w:jc w:val="center"/>
        <w:rPr>
          <w:b/>
          <w:bCs/>
          <w:i w:val="0"/>
          <w:iCs w:val="0"/>
          <w:color w:val="auto"/>
          <w:sz w:val="20"/>
          <w:szCs w:val="20"/>
        </w:rPr>
      </w:pPr>
      <w:bookmarkStart w:id="9" w:name="_Toc208836998"/>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2</w:t>
      </w:r>
      <w:r w:rsidRPr="004B2AD4">
        <w:rPr>
          <w:b/>
          <w:bCs/>
          <w:i w:val="0"/>
          <w:iCs w:val="0"/>
          <w:color w:val="auto"/>
          <w:sz w:val="20"/>
          <w:szCs w:val="20"/>
        </w:rPr>
        <w:fldChar w:fldCharType="end"/>
      </w:r>
      <w:r w:rsidRPr="004B2AD4">
        <w:rPr>
          <w:b/>
          <w:bCs/>
          <w:i w:val="0"/>
          <w:iCs w:val="0"/>
          <w:color w:val="auto"/>
          <w:sz w:val="20"/>
          <w:szCs w:val="20"/>
        </w:rPr>
        <w:t xml:space="preserve">. </w:t>
      </w:r>
      <w:r w:rsidR="002D66F5" w:rsidRPr="004B2AD4">
        <w:rPr>
          <w:b/>
          <w:bCs/>
          <w:i w:val="0"/>
          <w:iCs w:val="0"/>
          <w:color w:val="auto"/>
          <w:sz w:val="20"/>
          <w:szCs w:val="20"/>
        </w:rPr>
        <w:t>Raspored naselja na području Općine Vinica</w:t>
      </w:r>
      <w:bookmarkEnd w:id="9"/>
    </w:p>
    <w:p w14:paraId="55078F5A" w14:textId="4E692EE7" w:rsidR="001C1F8F" w:rsidRPr="004B2AD4" w:rsidRDefault="009E381D" w:rsidP="002A429C">
      <w:pPr>
        <w:spacing w:after="240"/>
        <w:jc w:val="center"/>
        <w:rPr>
          <w:rFonts w:eastAsia="SimSun"/>
          <w:kern w:val="0"/>
          <w:sz w:val="20"/>
          <w:szCs w:val="20"/>
          <w:lang w:eastAsia="zh-CN"/>
          <w14:ligatures w14:val="none"/>
        </w:rPr>
      </w:pPr>
      <w:bookmarkStart w:id="10" w:name="_Hlk50627798"/>
      <w:r w:rsidRPr="004B2AD4">
        <w:rPr>
          <w:rFonts w:eastAsia="SimSun"/>
          <w:kern w:val="0"/>
          <w:sz w:val="20"/>
          <w:szCs w:val="20"/>
          <w:lang w:eastAsia="zh-CN"/>
          <w14:ligatures w14:val="none"/>
        </w:rPr>
        <w:t xml:space="preserve">Izvor: </w:t>
      </w:r>
      <w:proofErr w:type="spellStart"/>
      <w:r w:rsidRPr="004B2AD4">
        <w:rPr>
          <w:rFonts w:eastAsia="SimSun"/>
          <w:kern w:val="0"/>
          <w:sz w:val="20"/>
          <w:szCs w:val="20"/>
          <w:lang w:eastAsia="zh-CN"/>
          <w14:ligatures w14:val="none"/>
        </w:rPr>
        <w:t>Arkod</w:t>
      </w:r>
      <w:proofErr w:type="spellEnd"/>
      <w:r w:rsidRPr="004B2AD4">
        <w:rPr>
          <w:rFonts w:eastAsia="SimSun"/>
          <w:kern w:val="0"/>
          <w:sz w:val="20"/>
          <w:szCs w:val="20"/>
          <w:lang w:eastAsia="zh-CN"/>
          <w14:ligatures w14:val="none"/>
        </w:rPr>
        <w:t xml:space="preserve"> (obrada autora)</w:t>
      </w:r>
    </w:p>
    <w:p w14:paraId="64C9709C" w14:textId="77777777" w:rsidR="001C1F8F" w:rsidRPr="004B2AD4" w:rsidRDefault="001C1F8F" w:rsidP="001C1F8F">
      <w:pPr>
        <w:rPr>
          <w:lang w:eastAsia="zh-CN"/>
        </w:rPr>
      </w:pPr>
    </w:p>
    <w:p w14:paraId="46A3BCE0" w14:textId="0818DB1B" w:rsidR="001C1F8F" w:rsidRPr="004B2AD4" w:rsidRDefault="001C1F8F" w:rsidP="001C1F8F">
      <w:pPr>
        <w:pStyle w:val="Naslov2"/>
        <w:rPr>
          <w:lang w:eastAsia="zh-CN"/>
        </w:rPr>
      </w:pPr>
      <w:bookmarkStart w:id="11" w:name="_Toc158621723"/>
      <w:bookmarkStart w:id="12" w:name="_Toc208827994"/>
      <w:r w:rsidRPr="004B2AD4">
        <w:rPr>
          <w:lang w:eastAsia="zh-CN"/>
        </w:rPr>
        <w:t xml:space="preserve">Stanovništvo </w:t>
      </w:r>
      <w:bookmarkEnd w:id="11"/>
      <w:r w:rsidR="00561C94" w:rsidRPr="004B2AD4">
        <w:rPr>
          <w:lang w:eastAsia="zh-CN"/>
        </w:rPr>
        <w:t>Općine</w:t>
      </w:r>
      <w:bookmarkEnd w:id="12"/>
    </w:p>
    <w:p w14:paraId="63E52182" w14:textId="2FCD7A49" w:rsidR="005F5E31" w:rsidRPr="004B2AD4" w:rsidRDefault="001C1F8F" w:rsidP="001C1F8F">
      <w:r w:rsidRPr="004B2AD4">
        <w:t xml:space="preserve">Sukladno rezultatima Popisa 2021. godine, </w:t>
      </w:r>
      <w:r w:rsidR="00E1107C" w:rsidRPr="004B2AD4">
        <w:t xml:space="preserve">Općina </w:t>
      </w:r>
      <w:r w:rsidRPr="004B2AD4">
        <w:t>broji</w:t>
      </w:r>
      <w:r w:rsidR="002102F5" w:rsidRPr="004B2AD4">
        <w:t xml:space="preserve"> </w:t>
      </w:r>
      <w:r w:rsidR="00E1107C" w:rsidRPr="004B2AD4">
        <w:t xml:space="preserve">3.020 </w:t>
      </w:r>
      <w:r w:rsidRPr="004B2AD4">
        <w:t xml:space="preserve">stanovnika, što predstavlja </w:t>
      </w:r>
      <w:r w:rsidR="00BF7E9A" w:rsidRPr="004B2AD4">
        <w:t>1,89</w:t>
      </w:r>
      <w:r w:rsidRPr="004B2AD4">
        <w:t>% od ukupnog broja stanovnika Varaždinske županije (</w:t>
      </w:r>
      <w:r w:rsidR="002102F5" w:rsidRPr="004B2AD4">
        <w:t xml:space="preserve">159.487 </w:t>
      </w:r>
      <w:r w:rsidRPr="004B2AD4">
        <w:t xml:space="preserve">stan.). </w:t>
      </w:r>
    </w:p>
    <w:p w14:paraId="214A3FA0" w14:textId="1B62E6E1" w:rsidR="001C1F8F" w:rsidRPr="004B2AD4" w:rsidRDefault="001C1F8F" w:rsidP="001C1F8F">
      <w:pPr>
        <w:pStyle w:val="Opisslike"/>
        <w:keepNext/>
        <w:jc w:val="center"/>
        <w:rPr>
          <w:b/>
          <w:bCs/>
          <w:i w:val="0"/>
          <w:iCs w:val="0"/>
          <w:color w:val="auto"/>
          <w:sz w:val="20"/>
          <w:szCs w:val="20"/>
        </w:rPr>
      </w:pPr>
      <w:bookmarkStart w:id="13" w:name="_Toc208837029"/>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1</w:t>
      </w:r>
      <w:r w:rsidRPr="004B2AD4">
        <w:rPr>
          <w:b/>
          <w:bCs/>
          <w:i w:val="0"/>
          <w:iCs w:val="0"/>
          <w:color w:val="auto"/>
          <w:sz w:val="20"/>
          <w:szCs w:val="20"/>
        </w:rPr>
        <w:fldChar w:fldCharType="end"/>
      </w:r>
      <w:r w:rsidRPr="004B2AD4">
        <w:rPr>
          <w:b/>
          <w:bCs/>
          <w:i w:val="0"/>
          <w:iCs w:val="0"/>
          <w:color w:val="auto"/>
          <w:sz w:val="20"/>
          <w:szCs w:val="20"/>
        </w:rPr>
        <w:t>. Površina, broj stanovnika i gustoća naseljenosti</w:t>
      </w:r>
      <w:bookmarkEnd w:id="13"/>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410"/>
        <w:gridCol w:w="1365"/>
        <w:gridCol w:w="1895"/>
        <w:gridCol w:w="1701"/>
        <w:gridCol w:w="1418"/>
      </w:tblGrid>
      <w:tr w:rsidR="001C1F8F" w:rsidRPr="004B2AD4" w14:paraId="28DA1F61" w14:textId="77777777" w:rsidTr="00F0376C">
        <w:trPr>
          <w:trHeight w:val="450"/>
          <w:tblHeader/>
        </w:trPr>
        <w:tc>
          <w:tcPr>
            <w:tcW w:w="2410" w:type="dxa"/>
            <w:vMerge w:val="restart"/>
            <w:vAlign w:val="center"/>
          </w:tcPr>
          <w:p w14:paraId="78CD0223" w14:textId="2160A161" w:rsidR="001C1F8F" w:rsidRPr="004B2AD4" w:rsidRDefault="00BF7E9A" w:rsidP="001C1F8F">
            <w:pPr>
              <w:spacing w:after="0" w:line="240" w:lineRule="auto"/>
              <w:ind w:right="-108"/>
              <w:jc w:val="center"/>
              <w:rPr>
                <w:rFonts w:eastAsia="Calibri" w:cstheme="minorHAnsi"/>
                <w:b/>
                <w:kern w:val="0"/>
                <w:sz w:val="20"/>
                <w:szCs w:val="20"/>
                <w14:ligatures w14:val="none"/>
              </w:rPr>
            </w:pPr>
            <w:bookmarkStart w:id="14" w:name="_Hlk9930430"/>
            <w:r w:rsidRPr="004B2AD4">
              <w:rPr>
                <w:rFonts w:eastAsia="Calibri" w:cstheme="minorHAnsi"/>
                <w:b/>
                <w:kern w:val="0"/>
                <w:sz w:val="20"/>
                <w:szCs w:val="20"/>
                <w14:ligatures w14:val="none"/>
              </w:rPr>
              <w:t>OPĆINA VINICA</w:t>
            </w:r>
          </w:p>
        </w:tc>
        <w:tc>
          <w:tcPr>
            <w:tcW w:w="3260" w:type="dxa"/>
            <w:gridSpan w:val="2"/>
            <w:vAlign w:val="center"/>
          </w:tcPr>
          <w:p w14:paraId="6BD7EA9A" w14:textId="77777777" w:rsidR="001C1F8F" w:rsidRPr="004B2AD4" w:rsidRDefault="001C1F8F" w:rsidP="001C1F8F">
            <w:pPr>
              <w:spacing w:after="0" w:line="240" w:lineRule="auto"/>
              <w:ind w:right="-108"/>
              <w:jc w:val="center"/>
              <w:rPr>
                <w:rFonts w:eastAsia="Calibri" w:cstheme="minorHAnsi"/>
                <w:b/>
                <w:kern w:val="0"/>
                <w:sz w:val="20"/>
                <w:szCs w:val="20"/>
                <w14:ligatures w14:val="none"/>
              </w:rPr>
            </w:pPr>
            <w:r w:rsidRPr="004B2AD4">
              <w:rPr>
                <w:rFonts w:eastAsia="Calibri" w:cstheme="minorHAnsi"/>
                <w:b/>
                <w:kern w:val="0"/>
                <w:sz w:val="20"/>
                <w:szCs w:val="20"/>
                <w14:ligatures w14:val="none"/>
              </w:rPr>
              <w:t>BROJ  STANOVNIKA</w:t>
            </w:r>
          </w:p>
        </w:tc>
        <w:tc>
          <w:tcPr>
            <w:tcW w:w="1701" w:type="dxa"/>
            <w:vMerge w:val="restart"/>
            <w:vAlign w:val="center"/>
          </w:tcPr>
          <w:p w14:paraId="555019BE" w14:textId="77777777" w:rsidR="001C1F8F" w:rsidRPr="004B2AD4" w:rsidRDefault="001C1F8F" w:rsidP="001C1F8F">
            <w:pPr>
              <w:spacing w:after="0" w:line="240" w:lineRule="auto"/>
              <w:ind w:right="-108"/>
              <w:jc w:val="center"/>
              <w:rPr>
                <w:rFonts w:eastAsia="Calibri" w:cstheme="minorHAnsi"/>
                <w:b/>
                <w:kern w:val="0"/>
                <w:sz w:val="20"/>
                <w:szCs w:val="20"/>
                <w14:ligatures w14:val="none"/>
              </w:rPr>
            </w:pPr>
            <w:r w:rsidRPr="004B2AD4">
              <w:rPr>
                <w:rFonts w:eastAsia="Calibri" w:cstheme="minorHAnsi"/>
                <w:b/>
                <w:kern w:val="0"/>
                <w:sz w:val="20"/>
                <w:szCs w:val="20"/>
                <w14:ligatures w14:val="none"/>
              </w:rPr>
              <w:t xml:space="preserve">POVRŠINA </w:t>
            </w:r>
          </w:p>
          <w:p w14:paraId="7CF87B57" w14:textId="77777777" w:rsidR="001C1F8F" w:rsidRPr="004B2AD4" w:rsidRDefault="001C1F8F" w:rsidP="001C1F8F">
            <w:pPr>
              <w:spacing w:after="0" w:line="240" w:lineRule="auto"/>
              <w:ind w:right="-108"/>
              <w:jc w:val="center"/>
              <w:rPr>
                <w:rFonts w:eastAsia="Calibri" w:cstheme="minorHAnsi"/>
                <w:b/>
                <w:kern w:val="0"/>
                <w:sz w:val="20"/>
                <w:szCs w:val="20"/>
                <w14:ligatures w14:val="none"/>
              </w:rPr>
            </w:pPr>
            <w:r w:rsidRPr="004B2AD4">
              <w:rPr>
                <w:rFonts w:eastAsia="Calibri" w:cstheme="minorHAnsi"/>
                <w:b/>
                <w:kern w:val="0"/>
                <w:sz w:val="20"/>
                <w:szCs w:val="20"/>
                <w14:ligatures w14:val="none"/>
              </w:rPr>
              <w:t>(km</w:t>
            </w:r>
            <w:r w:rsidRPr="004B2AD4">
              <w:rPr>
                <w:rFonts w:eastAsia="Calibri" w:cstheme="minorHAnsi"/>
                <w:b/>
                <w:kern w:val="0"/>
                <w:sz w:val="20"/>
                <w:szCs w:val="20"/>
                <w:vertAlign w:val="superscript"/>
                <w14:ligatures w14:val="none"/>
              </w:rPr>
              <w:t>2</w:t>
            </w:r>
            <w:r w:rsidRPr="004B2AD4">
              <w:rPr>
                <w:rFonts w:eastAsia="Calibri" w:cstheme="minorHAnsi"/>
                <w:b/>
                <w:kern w:val="0"/>
                <w:sz w:val="20"/>
                <w:szCs w:val="20"/>
                <w14:ligatures w14:val="none"/>
              </w:rPr>
              <w:t>)</w:t>
            </w:r>
          </w:p>
        </w:tc>
        <w:tc>
          <w:tcPr>
            <w:tcW w:w="1418" w:type="dxa"/>
            <w:vMerge w:val="restart"/>
            <w:vAlign w:val="center"/>
          </w:tcPr>
          <w:p w14:paraId="63A0B955" w14:textId="77777777" w:rsidR="001C1F8F" w:rsidRPr="004B2AD4" w:rsidRDefault="001C1F8F" w:rsidP="001C1F8F">
            <w:pPr>
              <w:spacing w:after="0" w:line="240" w:lineRule="auto"/>
              <w:ind w:right="-108"/>
              <w:jc w:val="center"/>
              <w:rPr>
                <w:rFonts w:eastAsia="Calibri" w:cstheme="minorHAnsi"/>
                <w:b/>
                <w:kern w:val="0"/>
                <w:sz w:val="20"/>
                <w:szCs w:val="20"/>
                <w14:ligatures w14:val="none"/>
              </w:rPr>
            </w:pPr>
            <w:r w:rsidRPr="004B2AD4">
              <w:rPr>
                <w:rFonts w:eastAsia="Calibri" w:cstheme="minorHAnsi"/>
                <w:b/>
                <w:kern w:val="0"/>
                <w:sz w:val="20"/>
                <w:szCs w:val="20"/>
                <w14:ligatures w14:val="none"/>
              </w:rPr>
              <w:t xml:space="preserve">GUSTOĆA </w:t>
            </w:r>
          </w:p>
          <w:p w14:paraId="27F2CE1E" w14:textId="77777777" w:rsidR="001C1F8F" w:rsidRPr="004B2AD4" w:rsidRDefault="001C1F8F" w:rsidP="001C1F8F">
            <w:pPr>
              <w:spacing w:after="0" w:line="240" w:lineRule="auto"/>
              <w:ind w:right="-108"/>
              <w:jc w:val="center"/>
              <w:rPr>
                <w:rFonts w:eastAsia="Calibri" w:cstheme="minorHAnsi"/>
                <w:kern w:val="0"/>
                <w:sz w:val="20"/>
                <w:szCs w:val="20"/>
                <w:lang w:eastAsia="zh-CN"/>
                <w14:ligatures w14:val="none"/>
              </w:rPr>
            </w:pPr>
            <w:r w:rsidRPr="004B2AD4">
              <w:rPr>
                <w:rFonts w:eastAsia="Calibri" w:cstheme="minorHAnsi"/>
                <w:b/>
                <w:kern w:val="0"/>
                <w:sz w:val="20"/>
                <w:szCs w:val="20"/>
                <w14:ligatures w14:val="none"/>
              </w:rPr>
              <w:t>(st./km</w:t>
            </w:r>
            <w:r w:rsidRPr="004B2AD4">
              <w:rPr>
                <w:rFonts w:eastAsia="Calibri" w:cstheme="minorHAnsi"/>
                <w:b/>
                <w:kern w:val="0"/>
                <w:sz w:val="20"/>
                <w:szCs w:val="20"/>
                <w:vertAlign w:val="superscript"/>
                <w14:ligatures w14:val="none"/>
              </w:rPr>
              <w:t>2</w:t>
            </w:r>
            <w:r w:rsidRPr="004B2AD4">
              <w:rPr>
                <w:rFonts w:eastAsia="Calibri" w:cstheme="minorHAnsi"/>
                <w:b/>
                <w:kern w:val="0"/>
                <w:sz w:val="20"/>
                <w:szCs w:val="20"/>
                <w14:ligatures w14:val="none"/>
              </w:rPr>
              <w:t>)</w:t>
            </w:r>
          </w:p>
        </w:tc>
      </w:tr>
      <w:tr w:rsidR="001C1F8F" w:rsidRPr="004B2AD4" w14:paraId="43AE490A" w14:textId="77777777" w:rsidTr="00F0376C">
        <w:trPr>
          <w:trHeight w:val="181"/>
          <w:tblHeader/>
        </w:trPr>
        <w:tc>
          <w:tcPr>
            <w:tcW w:w="2410" w:type="dxa"/>
            <w:vMerge/>
            <w:vAlign w:val="center"/>
          </w:tcPr>
          <w:p w14:paraId="52F294D8" w14:textId="77777777" w:rsidR="001C1F8F" w:rsidRPr="004B2AD4" w:rsidRDefault="001C1F8F" w:rsidP="001C1F8F">
            <w:pPr>
              <w:spacing w:after="0" w:line="240" w:lineRule="auto"/>
              <w:ind w:right="-108"/>
              <w:jc w:val="center"/>
              <w:rPr>
                <w:rFonts w:eastAsia="Calibri" w:cstheme="minorHAnsi"/>
                <w:b/>
                <w:kern w:val="0"/>
                <w:sz w:val="20"/>
                <w:szCs w:val="20"/>
                <w14:ligatures w14:val="none"/>
              </w:rPr>
            </w:pPr>
          </w:p>
        </w:tc>
        <w:tc>
          <w:tcPr>
            <w:tcW w:w="1365" w:type="dxa"/>
            <w:vAlign w:val="center"/>
          </w:tcPr>
          <w:p w14:paraId="3F44FCAF" w14:textId="5D676A94" w:rsidR="001C1F8F" w:rsidRPr="004B2AD4" w:rsidRDefault="001C1F8F" w:rsidP="001C1F8F">
            <w:pPr>
              <w:spacing w:after="0" w:line="240" w:lineRule="auto"/>
              <w:ind w:right="-108"/>
              <w:jc w:val="center"/>
              <w:rPr>
                <w:rFonts w:eastAsia="Calibri" w:cstheme="minorHAnsi"/>
                <w:b/>
                <w:kern w:val="0"/>
                <w:sz w:val="20"/>
                <w:szCs w:val="20"/>
                <w14:ligatures w14:val="none"/>
              </w:rPr>
            </w:pPr>
            <w:r w:rsidRPr="004B2AD4">
              <w:rPr>
                <w:rFonts w:eastAsia="Calibri" w:cstheme="minorHAnsi"/>
                <w:b/>
                <w:kern w:val="0"/>
                <w:sz w:val="20"/>
                <w:szCs w:val="20"/>
                <w14:ligatures w14:val="none"/>
              </w:rPr>
              <w:t>2011.</w:t>
            </w:r>
          </w:p>
        </w:tc>
        <w:tc>
          <w:tcPr>
            <w:tcW w:w="1895" w:type="dxa"/>
            <w:vAlign w:val="center"/>
          </w:tcPr>
          <w:p w14:paraId="549E93B9" w14:textId="07084B48" w:rsidR="001C1F8F" w:rsidRPr="004B2AD4" w:rsidRDefault="001C1F8F" w:rsidP="001C1F8F">
            <w:pPr>
              <w:spacing w:after="0" w:line="240" w:lineRule="auto"/>
              <w:ind w:right="-108"/>
              <w:jc w:val="center"/>
              <w:rPr>
                <w:rFonts w:eastAsia="Calibri" w:cstheme="minorHAnsi"/>
                <w:b/>
                <w:kern w:val="0"/>
                <w:sz w:val="20"/>
                <w:szCs w:val="20"/>
                <w14:ligatures w14:val="none"/>
              </w:rPr>
            </w:pPr>
            <w:r w:rsidRPr="004B2AD4">
              <w:rPr>
                <w:rFonts w:eastAsia="Calibri" w:cstheme="minorHAnsi"/>
                <w:b/>
                <w:kern w:val="0"/>
                <w:sz w:val="20"/>
                <w:szCs w:val="20"/>
                <w14:ligatures w14:val="none"/>
              </w:rPr>
              <w:t>2021.</w:t>
            </w:r>
          </w:p>
        </w:tc>
        <w:tc>
          <w:tcPr>
            <w:tcW w:w="1701" w:type="dxa"/>
            <w:vMerge/>
            <w:vAlign w:val="center"/>
          </w:tcPr>
          <w:p w14:paraId="62960B5A" w14:textId="77777777" w:rsidR="001C1F8F" w:rsidRPr="004B2AD4" w:rsidRDefault="001C1F8F" w:rsidP="001C1F8F">
            <w:pPr>
              <w:spacing w:after="0" w:line="240" w:lineRule="auto"/>
              <w:ind w:right="-108"/>
              <w:jc w:val="center"/>
              <w:rPr>
                <w:rFonts w:eastAsia="Calibri" w:cstheme="minorHAnsi"/>
                <w:b/>
                <w:kern w:val="0"/>
                <w:sz w:val="20"/>
                <w:szCs w:val="20"/>
                <w14:ligatures w14:val="none"/>
              </w:rPr>
            </w:pPr>
          </w:p>
        </w:tc>
        <w:tc>
          <w:tcPr>
            <w:tcW w:w="1418" w:type="dxa"/>
            <w:vMerge/>
            <w:vAlign w:val="center"/>
          </w:tcPr>
          <w:p w14:paraId="313E7228" w14:textId="77777777" w:rsidR="001C1F8F" w:rsidRPr="004B2AD4" w:rsidRDefault="001C1F8F" w:rsidP="001C1F8F">
            <w:pPr>
              <w:spacing w:after="0" w:line="240" w:lineRule="auto"/>
              <w:ind w:right="-108"/>
              <w:jc w:val="center"/>
              <w:rPr>
                <w:rFonts w:eastAsia="Calibri" w:cstheme="minorHAnsi"/>
                <w:b/>
                <w:kern w:val="0"/>
                <w:sz w:val="20"/>
                <w:szCs w:val="20"/>
                <w14:ligatures w14:val="none"/>
              </w:rPr>
            </w:pPr>
          </w:p>
        </w:tc>
      </w:tr>
      <w:tr w:rsidR="001C1F8F" w:rsidRPr="004B2AD4" w14:paraId="57568145" w14:textId="77777777" w:rsidTr="00F0376C">
        <w:trPr>
          <w:trHeight w:val="83"/>
        </w:trPr>
        <w:tc>
          <w:tcPr>
            <w:tcW w:w="2410" w:type="dxa"/>
            <w:vAlign w:val="center"/>
          </w:tcPr>
          <w:p w14:paraId="1034DCAD" w14:textId="6ECEF974" w:rsidR="001C1F8F" w:rsidRPr="004B2AD4" w:rsidRDefault="0006548C" w:rsidP="001C1F8F">
            <w:pPr>
              <w:spacing w:after="0" w:line="240" w:lineRule="auto"/>
              <w:ind w:left="170"/>
              <w:jc w:val="left"/>
              <w:rPr>
                <w:rFonts w:eastAsia="Calibri" w:cstheme="minorHAnsi"/>
                <w:bCs/>
                <w:kern w:val="0"/>
                <w:sz w:val="20"/>
                <w:szCs w:val="20"/>
                <w:lang w:eastAsia="zh-CN"/>
                <w14:ligatures w14:val="none"/>
              </w:rPr>
            </w:pPr>
            <w:bookmarkStart w:id="15" w:name="_Hlk505875075"/>
            <w:bookmarkStart w:id="16" w:name="_Hlk64559275"/>
            <w:r w:rsidRPr="004B2AD4">
              <w:rPr>
                <w:rFonts w:eastAsia="Calibri" w:cstheme="minorHAnsi"/>
                <w:bCs/>
                <w:kern w:val="0"/>
                <w:sz w:val="20"/>
                <w:szCs w:val="20"/>
                <w:lang w:eastAsia="zh-CN"/>
                <w14:ligatures w14:val="none"/>
              </w:rPr>
              <w:t>Donje Vratno</w:t>
            </w:r>
          </w:p>
        </w:tc>
        <w:tc>
          <w:tcPr>
            <w:tcW w:w="1365" w:type="dxa"/>
            <w:vAlign w:val="center"/>
          </w:tcPr>
          <w:p w14:paraId="57029CBB" w14:textId="342B2D27" w:rsidR="001C1F8F" w:rsidRPr="004B2AD4" w:rsidRDefault="002020CD" w:rsidP="001C1F8F">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289</w:t>
            </w:r>
          </w:p>
        </w:tc>
        <w:tc>
          <w:tcPr>
            <w:tcW w:w="1895" w:type="dxa"/>
            <w:vAlign w:val="center"/>
          </w:tcPr>
          <w:p w14:paraId="1A43A181" w14:textId="5D3BA224" w:rsidR="001C1F8F" w:rsidRPr="004B2AD4" w:rsidRDefault="00EF6E00" w:rsidP="001C1F8F">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247</w:t>
            </w:r>
          </w:p>
        </w:tc>
        <w:tc>
          <w:tcPr>
            <w:tcW w:w="1701" w:type="dxa"/>
            <w:vAlign w:val="center"/>
          </w:tcPr>
          <w:p w14:paraId="2F979719" w14:textId="25540638" w:rsidR="001C1F8F" w:rsidRPr="004B2AD4" w:rsidRDefault="00C76E9E" w:rsidP="001C1F8F">
            <w:pPr>
              <w:spacing w:after="0" w:line="240" w:lineRule="auto"/>
              <w:jc w:val="center"/>
              <w:rPr>
                <w:rFonts w:eastAsia="Calibri" w:cstheme="minorHAnsi"/>
                <w:caps/>
                <w:kern w:val="0"/>
                <w:sz w:val="20"/>
                <w:szCs w:val="20"/>
                <w:lang w:eastAsia="zh-CN"/>
                <w14:ligatures w14:val="none"/>
              </w:rPr>
            </w:pPr>
            <w:r w:rsidRPr="004B2AD4">
              <w:rPr>
                <w:rFonts w:eastAsia="Calibri" w:cstheme="minorHAnsi"/>
                <w:caps/>
                <w:kern w:val="0"/>
                <w:sz w:val="20"/>
                <w:szCs w:val="20"/>
                <w:lang w:eastAsia="zh-CN"/>
                <w14:ligatures w14:val="none"/>
              </w:rPr>
              <w:t>1,3</w:t>
            </w:r>
          </w:p>
        </w:tc>
        <w:tc>
          <w:tcPr>
            <w:tcW w:w="1418" w:type="dxa"/>
            <w:vAlign w:val="center"/>
          </w:tcPr>
          <w:p w14:paraId="658C6DA0" w14:textId="56E7F4FC" w:rsidR="001C1F8F" w:rsidRPr="004B2AD4" w:rsidRDefault="00280464" w:rsidP="001C1F8F">
            <w:pPr>
              <w:spacing w:after="0" w:line="240" w:lineRule="auto"/>
              <w:jc w:val="center"/>
              <w:rPr>
                <w:rFonts w:eastAsia="Calibri" w:cstheme="minorHAnsi"/>
                <w:kern w:val="0"/>
                <w:sz w:val="20"/>
                <w:szCs w:val="20"/>
                <w14:ligatures w14:val="none"/>
              </w:rPr>
            </w:pPr>
            <w:r w:rsidRPr="004B2AD4">
              <w:rPr>
                <w:rFonts w:eastAsia="Calibri" w:cstheme="minorHAnsi"/>
                <w:kern w:val="0"/>
                <w:sz w:val="20"/>
                <w:szCs w:val="20"/>
                <w14:ligatures w14:val="none"/>
              </w:rPr>
              <w:t>190</w:t>
            </w:r>
          </w:p>
        </w:tc>
      </w:tr>
      <w:tr w:rsidR="001C1F8F" w:rsidRPr="004B2AD4" w14:paraId="271C860B" w14:textId="77777777" w:rsidTr="00F0376C">
        <w:trPr>
          <w:trHeight w:val="83"/>
        </w:trPr>
        <w:tc>
          <w:tcPr>
            <w:tcW w:w="2410" w:type="dxa"/>
            <w:vAlign w:val="center"/>
          </w:tcPr>
          <w:p w14:paraId="2CAA0E5B" w14:textId="2BB25869" w:rsidR="001C1F8F" w:rsidRPr="004B2AD4" w:rsidRDefault="0006548C" w:rsidP="001C1F8F">
            <w:pPr>
              <w:spacing w:after="0" w:line="240" w:lineRule="auto"/>
              <w:ind w:left="170"/>
              <w:jc w:val="left"/>
              <w:rPr>
                <w:rFonts w:eastAsia="Calibri" w:cstheme="minorHAnsi"/>
                <w:bCs/>
                <w:kern w:val="0"/>
                <w:sz w:val="20"/>
                <w:szCs w:val="20"/>
                <w:lang w:eastAsia="zh-CN"/>
                <w14:ligatures w14:val="none"/>
              </w:rPr>
            </w:pPr>
            <w:r w:rsidRPr="004B2AD4">
              <w:rPr>
                <w:rFonts w:eastAsia="Calibri" w:cstheme="minorHAnsi"/>
                <w:bCs/>
                <w:kern w:val="0"/>
                <w:sz w:val="20"/>
                <w:szCs w:val="20"/>
                <w:lang w:eastAsia="zh-CN"/>
                <w14:ligatures w14:val="none"/>
              </w:rPr>
              <w:t>Gornje Ladanje</w:t>
            </w:r>
          </w:p>
        </w:tc>
        <w:tc>
          <w:tcPr>
            <w:tcW w:w="1365" w:type="dxa"/>
            <w:vAlign w:val="center"/>
          </w:tcPr>
          <w:p w14:paraId="12F58E2E" w14:textId="6206B039" w:rsidR="001C1F8F" w:rsidRPr="004B2AD4" w:rsidRDefault="002020CD" w:rsidP="001C1F8F">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949</w:t>
            </w:r>
          </w:p>
        </w:tc>
        <w:tc>
          <w:tcPr>
            <w:tcW w:w="1895" w:type="dxa"/>
            <w:vAlign w:val="center"/>
          </w:tcPr>
          <w:p w14:paraId="715C3B5F" w14:textId="78233CDE" w:rsidR="001C1F8F" w:rsidRPr="004B2AD4" w:rsidRDefault="00EF6E00" w:rsidP="001C1F8F">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883</w:t>
            </w:r>
          </w:p>
        </w:tc>
        <w:tc>
          <w:tcPr>
            <w:tcW w:w="1701" w:type="dxa"/>
            <w:vAlign w:val="center"/>
          </w:tcPr>
          <w:p w14:paraId="7A5EA258" w14:textId="25B934A5" w:rsidR="001C1F8F" w:rsidRPr="004B2AD4" w:rsidRDefault="00AF36E2" w:rsidP="001C1F8F">
            <w:pPr>
              <w:spacing w:after="0" w:line="240" w:lineRule="auto"/>
              <w:jc w:val="center"/>
              <w:rPr>
                <w:rFonts w:eastAsia="Calibri" w:cstheme="minorHAnsi"/>
                <w:caps/>
                <w:kern w:val="0"/>
                <w:sz w:val="20"/>
                <w:szCs w:val="20"/>
                <w:lang w:eastAsia="zh-CN"/>
                <w14:ligatures w14:val="none"/>
              </w:rPr>
            </w:pPr>
            <w:r w:rsidRPr="004B2AD4">
              <w:rPr>
                <w:rFonts w:eastAsia="Calibri" w:cstheme="minorHAnsi"/>
                <w:caps/>
                <w:kern w:val="0"/>
                <w:sz w:val="20"/>
                <w:szCs w:val="20"/>
                <w:lang w:eastAsia="zh-CN"/>
                <w14:ligatures w14:val="none"/>
              </w:rPr>
              <w:t>7,9</w:t>
            </w:r>
          </w:p>
        </w:tc>
        <w:tc>
          <w:tcPr>
            <w:tcW w:w="1418" w:type="dxa"/>
            <w:vAlign w:val="center"/>
          </w:tcPr>
          <w:p w14:paraId="1B870D78" w14:textId="56357251" w:rsidR="001C1F8F" w:rsidRPr="004B2AD4" w:rsidRDefault="00280464" w:rsidP="001C1F8F">
            <w:pPr>
              <w:spacing w:after="0" w:line="240" w:lineRule="auto"/>
              <w:jc w:val="center"/>
              <w:rPr>
                <w:rFonts w:eastAsia="Calibri" w:cstheme="minorHAnsi"/>
                <w:kern w:val="0"/>
                <w:sz w:val="20"/>
                <w:szCs w:val="20"/>
                <w14:ligatures w14:val="none"/>
              </w:rPr>
            </w:pPr>
            <w:r w:rsidRPr="004B2AD4">
              <w:rPr>
                <w:rFonts w:eastAsia="Calibri" w:cstheme="minorHAnsi"/>
                <w:kern w:val="0"/>
                <w:sz w:val="20"/>
                <w:szCs w:val="20"/>
                <w14:ligatures w14:val="none"/>
              </w:rPr>
              <w:t>11,18</w:t>
            </w:r>
          </w:p>
        </w:tc>
      </w:tr>
      <w:tr w:rsidR="001C1F8F" w:rsidRPr="004B2AD4" w14:paraId="4BEE0FC9" w14:textId="77777777" w:rsidTr="00F0376C">
        <w:trPr>
          <w:trHeight w:val="83"/>
        </w:trPr>
        <w:tc>
          <w:tcPr>
            <w:tcW w:w="2410" w:type="dxa"/>
            <w:vAlign w:val="center"/>
          </w:tcPr>
          <w:p w14:paraId="0C4F187C" w14:textId="0F33083F" w:rsidR="001C1F8F" w:rsidRPr="004B2AD4" w:rsidRDefault="0006548C" w:rsidP="001C1F8F">
            <w:pPr>
              <w:spacing w:after="0" w:line="240" w:lineRule="auto"/>
              <w:ind w:left="170"/>
              <w:jc w:val="left"/>
              <w:rPr>
                <w:rFonts w:eastAsia="SimSun" w:cstheme="minorHAnsi"/>
                <w:bCs/>
                <w:kern w:val="0"/>
                <w:sz w:val="20"/>
                <w:szCs w:val="20"/>
                <w14:ligatures w14:val="none"/>
              </w:rPr>
            </w:pPr>
            <w:r w:rsidRPr="004B2AD4">
              <w:rPr>
                <w:rFonts w:eastAsia="SimSun" w:cstheme="minorHAnsi"/>
                <w:bCs/>
                <w:kern w:val="0"/>
                <w:sz w:val="20"/>
                <w:szCs w:val="20"/>
                <w14:ligatures w14:val="none"/>
              </w:rPr>
              <w:t>Goruševnjak</w:t>
            </w:r>
          </w:p>
        </w:tc>
        <w:tc>
          <w:tcPr>
            <w:tcW w:w="1365" w:type="dxa"/>
            <w:vAlign w:val="center"/>
          </w:tcPr>
          <w:p w14:paraId="516B0145" w14:textId="565F6B7D" w:rsidR="001C1F8F" w:rsidRPr="004B2AD4" w:rsidRDefault="002020CD" w:rsidP="001C1F8F">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74</w:t>
            </w:r>
          </w:p>
        </w:tc>
        <w:tc>
          <w:tcPr>
            <w:tcW w:w="1895" w:type="dxa"/>
            <w:vAlign w:val="center"/>
          </w:tcPr>
          <w:p w14:paraId="111CA510" w14:textId="71A60890" w:rsidR="001C1F8F" w:rsidRPr="004B2AD4" w:rsidRDefault="00EF6E00" w:rsidP="001C1F8F">
            <w:pPr>
              <w:spacing w:after="0" w:line="240" w:lineRule="auto"/>
              <w:jc w:val="center"/>
              <w:rPr>
                <w:rFonts w:eastAsia="SimSun" w:cstheme="minorHAnsi"/>
                <w:kern w:val="0"/>
                <w:sz w:val="20"/>
                <w:szCs w:val="20"/>
                <w14:ligatures w14:val="none"/>
              </w:rPr>
            </w:pPr>
            <w:r w:rsidRPr="004B2AD4">
              <w:rPr>
                <w:rFonts w:eastAsia="SimSun" w:cstheme="minorHAnsi"/>
                <w:kern w:val="0"/>
                <w:sz w:val="20"/>
                <w:szCs w:val="20"/>
                <w14:ligatures w14:val="none"/>
              </w:rPr>
              <w:t>57</w:t>
            </w:r>
          </w:p>
        </w:tc>
        <w:tc>
          <w:tcPr>
            <w:tcW w:w="1701" w:type="dxa"/>
            <w:vAlign w:val="center"/>
          </w:tcPr>
          <w:p w14:paraId="12F506FF" w14:textId="2355101D" w:rsidR="001C1F8F" w:rsidRPr="004B2AD4" w:rsidRDefault="00AF36E2" w:rsidP="001C1F8F">
            <w:pPr>
              <w:spacing w:after="0" w:line="240" w:lineRule="auto"/>
              <w:jc w:val="center"/>
              <w:rPr>
                <w:rFonts w:eastAsia="SimSun" w:cstheme="minorHAnsi"/>
                <w:kern w:val="0"/>
                <w:sz w:val="20"/>
                <w:szCs w:val="20"/>
                <w14:ligatures w14:val="none"/>
              </w:rPr>
            </w:pPr>
            <w:r w:rsidRPr="004B2AD4">
              <w:rPr>
                <w:rFonts w:eastAsia="SimSun" w:cstheme="minorHAnsi"/>
                <w:kern w:val="0"/>
                <w:sz w:val="20"/>
                <w:szCs w:val="20"/>
                <w14:ligatures w14:val="none"/>
              </w:rPr>
              <w:t>1,6</w:t>
            </w:r>
          </w:p>
        </w:tc>
        <w:tc>
          <w:tcPr>
            <w:tcW w:w="1418" w:type="dxa"/>
            <w:vAlign w:val="center"/>
          </w:tcPr>
          <w:p w14:paraId="5D1A103E" w14:textId="1D475A46" w:rsidR="001C1F8F" w:rsidRPr="004B2AD4" w:rsidRDefault="00280464" w:rsidP="001C1F8F">
            <w:pPr>
              <w:spacing w:after="0" w:line="240" w:lineRule="auto"/>
              <w:jc w:val="center"/>
              <w:rPr>
                <w:rFonts w:eastAsia="SimSun" w:cstheme="minorHAnsi"/>
                <w:kern w:val="0"/>
                <w:sz w:val="20"/>
                <w:szCs w:val="20"/>
                <w14:ligatures w14:val="none"/>
              </w:rPr>
            </w:pPr>
            <w:r w:rsidRPr="004B2AD4">
              <w:rPr>
                <w:rFonts w:eastAsia="SimSun" w:cstheme="minorHAnsi"/>
                <w:kern w:val="0"/>
                <w:sz w:val="20"/>
                <w:szCs w:val="20"/>
                <w14:ligatures w14:val="none"/>
              </w:rPr>
              <w:t>3,56</w:t>
            </w:r>
          </w:p>
        </w:tc>
      </w:tr>
      <w:tr w:rsidR="001C1F8F" w:rsidRPr="004B2AD4" w14:paraId="512401A4" w14:textId="77777777" w:rsidTr="00F0376C">
        <w:trPr>
          <w:trHeight w:val="83"/>
        </w:trPr>
        <w:tc>
          <w:tcPr>
            <w:tcW w:w="2410" w:type="dxa"/>
            <w:vAlign w:val="center"/>
          </w:tcPr>
          <w:p w14:paraId="06E07621" w14:textId="16980889" w:rsidR="001C1F8F" w:rsidRPr="004B2AD4" w:rsidRDefault="0006548C" w:rsidP="001C1F8F">
            <w:pPr>
              <w:spacing w:after="0" w:line="240" w:lineRule="auto"/>
              <w:ind w:left="170"/>
              <w:jc w:val="left"/>
              <w:rPr>
                <w:rFonts w:eastAsia="SimSun" w:cstheme="minorHAnsi"/>
                <w:bCs/>
                <w:kern w:val="0"/>
                <w:sz w:val="20"/>
                <w:szCs w:val="20"/>
                <w14:ligatures w14:val="none"/>
              </w:rPr>
            </w:pPr>
            <w:r w:rsidRPr="004B2AD4">
              <w:rPr>
                <w:rFonts w:eastAsia="SimSun" w:cstheme="minorHAnsi"/>
                <w:bCs/>
                <w:kern w:val="0"/>
                <w:sz w:val="20"/>
                <w:szCs w:val="20"/>
                <w14:ligatures w14:val="none"/>
              </w:rPr>
              <w:t>Marčan</w:t>
            </w:r>
          </w:p>
        </w:tc>
        <w:tc>
          <w:tcPr>
            <w:tcW w:w="1365" w:type="dxa"/>
            <w:vAlign w:val="center"/>
          </w:tcPr>
          <w:p w14:paraId="6C2076E0" w14:textId="1BB17863" w:rsidR="001C1F8F" w:rsidRPr="004B2AD4" w:rsidRDefault="002020CD" w:rsidP="001C1F8F">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598</w:t>
            </w:r>
          </w:p>
        </w:tc>
        <w:tc>
          <w:tcPr>
            <w:tcW w:w="1895" w:type="dxa"/>
            <w:vAlign w:val="center"/>
          </w:tcPr>
          <w:p w14:paraId="347D53A1" w14:textId="6DA4BE53" w:rsidR="001C1F8F" w:rsidRPr="004B2AD4" w:rsidRDefault="0088142D" w:rsidP="001C1F8F">
            <w:pPr>
              <w:spacing w:after="0" w:line="240" w:lineRule="auto"/>
              <w:jc w:val="center"/>
              <w:rPr>
                <w:rFonts w:eastAsia="SimSun" w:cstheme="minorHAnsi"/>
                <w:kern w:val="0"/>
                <w:sz w:val="20"/>
                <w:szCs w:val="20"/>
                <w14:ligatures w14:val="none"/>
              </w:rPr>
            </w:pPr>
            <w:r w:rsidRPr="004B2AD4">
              <w:rPr>
                <w:rFonts w:eastAsia="SimSun" w:cstheme="minorHAnsi"/>
                <w:kern w:val="0"/>
                <w:sz w:val="20"/>
                <w:szCs w:val="20"/>
                <w14:ligatures w14:val="none"/>
              </w:rPr>
              <w:t>510</w:t>
            </w:r>
          </w:p>
        </w:tc>
        <w:tc>
          <w:tcPr>
            <w:tcW w:w="1701" w:type="dxa"/>
            <w:vAlign w:val="center"/>
          </w:tcPr>
          <w:p w14:paraId="46FE22D3" w14:textId="73879780" w:rsidR="001C1F8F" w:rsidRPr="004B2AD4" w:rsidRDefault="00C76E9E" w:rsidP="001C1F8F">
            <w:pPr>
              <w:spacing w:after="0" w:line="240" w:lineRule="auto"/>
              <w:jc w:val="center"/>
              <w:rPr>
                <w:rFonts w:eastAsia="SimSun" w:cstheme="minorHAnsi"/>
                <w:kern w:val="0"/>
                <w:sz w:val="20"/>
                <w:szCs w:val="20"/>
                <w14:ligatures w14:val="none"/>
              </w:rPr>
            </w:pPr>
            <w:r w:rsidRPr="004B2AD4">
              <w:rPr>
                <w:rFonts w:eastAsia="SimSun" w:cstheme="minorHAnsi"/>
                <w:kern w:val="0"/>
                <w:sz w:val="20"/>
                <w:szCs w:val="20"/>
                <w14:ligatures w14:val="none"/>
              </w:rPr>
              <w:t>3,4</w:t>
            </w:r>
          </w:p>
        </w:tc>
        <w:tc>
          <w:tcPr>
            <w:tcW w:w="1418" w:type="dxa"/>
            <w:vAlign w:val="center"/>
          </w:tcPr>
          <w:p w14:paraId="1E8AE29A" w14:textId="7911A5C3" w:rsidR="001C1F8F" w:rsidRPr="004B2AD4" w:rsidRDefault="00280464" w:rsidP="001C1F8F">
            <w:pPr>
              <w:spacing w:after="0" w:line="240" w:lineRule="auto"/>
              <w:jc w:val="center"/>
              <w:rPr>
                <w:rFonts w:eastAsia="SimSun" w:cstheme="minorHAnsi"/>
                <w:kern w:val="0"/>
                <w:sz w:val="20"/>
                <w:szCs w:val="20"/>
                <w14:ligatures w14:val="none"/>
              </w:rPr>
            </w:pPr>
            <w:r w:rsidRPr="004B2AD4">
              <w:rPr>
                <w:rFonts w:eastAsia="SimSun" w:cstheme="minorHAnsi"/>
                <w:kern w:val="0"/>
                <w:sz w:val="20"/>
                <w:szCs w:val="20"/>
                <w14:ligatures w14:val="none"/>
              </w:rPr>
              <w:t>150</w:t>
            </w:r>
          </w:p>
        </w:tc>
      </w:tr>
      <w:tr w:rsidR="001C1F8F" w:rsidRPr="004B2AD4" w14:paraId="2CBEDE7D" w14:textId="77777777" w:rsidTr="00F0376C">
        <w:trPr>
          <w:trHeight w:val="83"/>
        </w:trPr>
        <w:tc>
          <w:tcPr>
            <w:tcW w:w="2410" w:type="dxa"/>
            <w:vAlign w:val="center"/>
          </w:tcPr>
          <w:p w14:paraId="6D5FC64B" w14:textId="11B7945A" w:rsidR="001C1F8F" w:rsidRPr="004B2AD4" w:rsidRDefault="002A4F85" w:rsidP="001C1F8F">
            <w:pPr>
              <w:spacing w:after="0" w:line="240" w:lineRule="auto"/>
              <w:ind w:left="170"/>
              <w:jc w:val="left"/>
              <w:rPr>
                <w:rFonts w:eastAsia="SimSun" w:cstheme="minorHAnsi"/>
                <w:bCs/>
                <w:kern w:val="0"/>
                <w:sz w:val="20"/>
                <w:szCs w:val="20"/>
                <w14:ligatures w14:val="none"/>
              </w:rPr>
            </w:pPr>
            <w:r w:rsidRPr="004B2AD4">
              <w:rPr>
                <w:rFonts w:eastAsia="SimSun" w:cstheme="minorHAnsi"/>
                <w:bCs/>
                <w:kern w:val="0"/>
                <w:sz w:val="20"/>
                <w:szCs w:val="20"/>
                <w14:ligatures w14:val="none"/>
              </w:rPr>
              <w:t>Pešćenica</w:t>
            </w:r>
            <w:r w:rsidR="0006548C" w:rsidRPr="004B2AD4">
              <w:rPr>
                <w:rFonts w:eastAsia="SimSun" w:cstheme="minorHAnsi"/>
                <w:bCs/>
                <w:kern w:val="0"/>
                <w:sz w:val="20"/>
                <w:szCs w:val="20"/>
                <w14:ligatures w14:val="none"/>
              </w:rPr>
              <w:t xml:space="preserve"> Vinička</w:t>
            </w:r>
          </w:p>
        </w:tc>
        <w:tc>
          <w:tcPr>
            <w:tcW w:w="1365" w:type="dxa"/>
            <w:vAlign w:val="center"/>
          </w:tcPr>
          <w:p w14:paraId="0E4723A9" w14:textId="48D0A8E5" w:rsidR="001C1F8F" w:rsidRPr="004B2AD4" w:rsidRDefault="002020CD" w:rsidP="001C1F8F">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125</w:t>
            </w:r>
          </w:p>
        </w:tc>
        <w:tc>
          <w:tcPr>
            <w:tcW w:w="1895" w:type="dxa"/>
            <w:vAlign w:val="center"/>
          </w:tcPr>
          <w:p w14:paraId="5A2FB9F9" w14:textId="1C111345" w:rsidR="001C1F8F" w:rsidRPr="004B2AD4" w:rsidRDefault="0088142D" w:rsidP="001C1F8F">
            <w:pPr>
              <w:spacing w:after="0" w:line="240" w:lineRule="auto"/>
              <w:jc w:val="center"/>
              <w:rPr>
                <w:rFonts w:eastAsia="SimSun" w:cstheme="minorHAnsi"/>
                <w:kern w:val="0"/>
                <w:sz w:val="20"/>
                <w:szCs w:val="20"/>
                <w14:ligatures w14:val="none"/>
              </w:rPr>
            </w:pPr>
            <w:r w:rsidRPr="004B2AD4">
              <w:rPr>
                <w:rFonts w:eastAsia="SimSun" w:cstheme="minorHAnsi"/>
                <w:kern w:val="0"/>
                <w:sz w:val="20"/>
                <w:szCs w:val="20"/>
                <w14:ligatures w14:val="none"/>
              </w:rPr>
              <w:t>108</w:t>
            </w:r>
          </w:p>
        </w:tc>
        <w:tc>
          <w:tcPr>
            <w:tcW w:w="1701" w:type="dxa"/>
            <w:vAlign w:val="center"/>
          </w:tcPr>
          <w:p w14:paraId="73FE6C68" w14:textId="6F419D9A" w:rsidR="001C1F8F" w:rsidRPr="004B2AD4" w:rsidRDefault="00C76E9E" w:rsidP="001C1F8F">
            <w:pPr>
              <w:spacing w:after="0" w:line="240" w:lineRule="auto"/>
              <w:jc w:val="center"/>
              <w:rPr>
                <w:rFonts w:eastAsia="SimSun" w:cstheme="minorHAnsi"/>
                <w:kern w:val="0"/>
                <w:sz w:val="20"/>
                <w:szCs w:val="20"/>
                <w14:ligatures w14:val="none"/>
              </w:rPr>
            </w:pPr>
            <w:r w:rsidRPr="004B2AD4">
              <w:rPr>
                <w:rFonts w:eastAsia="SimSun" w:cstheme="minorHAnsi"/>
                <w:kern w:val="0"/>
                <w:sz w:val="20"/>
                <w:szCs w:val="20"/>
                <w14:ligatures w14:val="none"/>
              </w:rPr>
              <w:t>1,9</w:t>
            </w:r>
          </w:p>
        </w:tc>
        <w:tc>
          <w:tcPr>
            <w:tcW w:w="1418" w:type="dxa"/>
            <w:vAlign w:val="center"/>
          </w:tcPr>
          <w:p w14:paraId="0291C1A7" w14:textId="6D888F4D" w:rsidR="001C1F8F" w:rsidRPr="004B2AD4" w:rsidRDefault="00280464" w:rsidP="001C1F8F">
            <w:pPr>
              <w:spacing w:after="0" w:line="240" w:lineRule="auto"/>
              <w:jc w:val="center"/>
              <w:rPr>
                <w:rFonts w:eastAsia="SimSun" w:cstheme="minorHAnsi"/>
                <w:kern w:val="0"/>
                <w:sz w:val="20"/>
                <w:szCs w:val="20"/>
                <w14:ligatures w14:val="none"/>
              </w:rPr>
            </w:pPr>
            <w:r w:rsidRPr="004B2AD4">
              <w:rPr>
                <w:rFonts w:eastAsia="SimSun" w:cstheme="minorHAnsi"/>
                <w:kern w:val="0"/>
                <w:sz w:val="20"/>
                <w:szCs w:val="20"/>
                <w14:ligatures w14:val="none"/>
              </w:rPr>
              <w:t>56,84</w:t>
            </w:r>
          </w:p>
        </w:tc>
      </w:tr>
      <w:tr w:rsidR="001C1F8F" w:rsidRPr="004B2AD4" w14:paraId="6C50F046" w14:textId="77777777" w:rsidTr="00F0376C">
        <w:trPr>
          <w:trHeight w:val="83"/>
        </w:trPr>
        <w:tc>
          <w:tcPr>
            <w:tcW w:w="2410" w:type="dxa"/>
            <w:vAlign w:val="center"/>
          </w:tcPr>
          <w:p w14:paraId="316A2B71" w14:textId="633018E8" w:rsidR="001C1F8F" w:rsidRPr="004B2AD4" w:rsidRDefault="0006548C" w:rsidP="001C1F8F">
            <w:pPr>
              <w:spacing w:after="0" w:line="240" w:lineRule="auto"/>
              <w:ind w:left="170"/>
              <w:jc w:val="left"/>
              <w:rPr>
                <w:rFonts w:eastAsia="SimSun" w:cstheme="minorHAnsi"/>
                <w:bCs/>
                <w:kern w:val="0"/>
                <w:sz w:val="20"/>
                <w:szCs w:val="20"/>
                <w14:ligatures w14:val="none"/>
              </w:rPr>
            </w:pPr>
            <w:r w:rsidRPr="004B2AD4">
              <w:rPr>
                <w:rFonts w:eastAsia="SimSun" w:cstheme="minorHAnsi"/>
                <w:bCs/>
                <w:kern w:val="0"/>
                <w:sz w:val="20"/>
                <w:szCs w:val="20"/>
                <w14:ligatures w14:val="none"/>
              </w:rPr>
              <w:t>Vinica</w:t>
            </w:r>
          </w:p>
        </w:tc>
        <w:tc>
          <w:tcPr>
            <w:tcW w:w="1365" w:type="dxa"/>
            <w:vAlign w:val="center"/>
          </w:tcPr>
          <w:p w14:paraId="51116A36" w14:textId="02882FBD" w:rsidR="001C1F8F" w:rsidRPr="004B2AD4" w:rsidRDefault="002020CD" w:rsidP="001C1F8F">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1.075</w:t>
            </w:r>
          </w:p>
        </w:tc>
        <w:tc>
          <w:tcPr>
            <w:tcW w:w="1895" w:type="dxa"/>
            <w:vAlign w:val="center"/>
          </w:tcPr>
          <w:p w14:paraId="2424837E" w14:textId="71411EBD" w:rsidR="001C1F8F" w:rsidRPr="004B2AD4" w:rsidRDefault="0088142D" w:rsidP="001C1F8F">
            <w:pPr>
              <w:spacing w:after="0" w:line="240" w:lineRule="auto"/>
              <w:jc w:val="center"/>
              <w:rPr>
                <w:rFonts w:eastAsia="SimSun" w:cstheme="minorHAnsi"/>
                <w:kern w:val="0"/>
                <w:sz w:val="20"/>
                <w:szCs w:val="20"/>
                <w14:ligatures w14:val="none"/>
              </w:rPr>
            </w:pPr>
            <w:r w:rsidRPr="004B2AD4">
              <w:rPr>
                <w:rFonts w:eastAsia="SimSun" w:cstheme="minorHAnsi"/>
                <w:kern w:val="0"/>
                <w:sz w:val="20"/>
                <w:szCs w:val="20"/>
                <w14:ligatures w14:val="none"/>
              </w:rPr>
              <w:t>965</w:t>
            </w:r>
          </w:p>
        </w:tc>
        <w:tc>
          <w:tcPr>
            <w:tcW w:w="1701" w:type="dxa"/>
            <w:vAlign w:val="center"/>
          </w:tcPr>
          <w:p w14:paraId="27D54580" w14:textId="661C5BAF" w:rsidR="001C1F8F" w:rsidRPr="004B2AD4" w:rsidRDefault="00C76E9E" w:rsidP="001C1F8F">
            <w:pPr>
              <w:spacing w:after="0" w:line="240" w:lineRule="auto"/>
              <w:jc w:val="center"/>
              <w:rPr>
                <w:rFonts w:eastAsia="SimSun" w:cstheme="minorHAnsi"/>
                <w:kern w:val="0"/>
                <w:sz w:val="20"/>
                <w:szCs w:val="20"/>
                <w14:ligatures w14:val="none"/>
              </w:rPr>
            </w:pPr>
            <w:r w:rsidRPr="004B2AD4">
              <w:rPr>
                <w:rFonts w:eastAsia="SimSun" w:cstheme="minorHAnsi"/>
                <w:kern w:val="0"/>
                <w:sz w:val="20"/>
                <w:szCs w:val="20"/>
                <w14:ligatures w14:val="none"/>
              </w:rPr>
              <w:t>9,9</w:t>
            </w:r>
          </w:p>
        </w:tc>
        <w:tc>
          <w:tcPr>
            <w:tcW w:w="1418" w:type="dxa"/>
            <w:vAlign w:val="center"/>
          </w:tcPr>
          <w:p w14:paraId="3BD81957" w14:textId="42FF9E44" w:rsidR="001C1F8F" w:rsidRPr="004B2AD4" w:rsidRDefault="00280464" w:rsidP="001C1F8F">
            <w:pPr>
              <w:spacing w:after="0" w:line="240" w:lineRule="auto"/>
              <w:jc w:val="center"/>
              <w:rPr>
                <w:rFonts w:eastAsia="SimSun" w:cstheme="minorHAnsi"/>
                <w:kern w:val="0"/>
                <w:sz w:val="20"/>
                <w:szCs w:val="20"/>
                <w14:ligatures w14:val="none"/>
              </w:rPr>
            </w:pPr>
            <w:r w:rsidRPr="004B2AD4">
              <w:rPr>
                <w:rFonts w:eastAsia="SimSun" w:cstheme="minorHAnsi"/>
                <w:kern w:val="0"/>
                <w:sz w:val="20"/>
                <w:szCs w:val="20"/>
                <w14:ligatures w14:val="none"/>
              </w:rPr>
              <w:t>97,47</w:t>
            </w:r>
          </w:p>
        </w:tc>
      </w:tr>
      <w:tr w:rsidR="001C1F8F" w:rsidRPr="004B2AD4" w14:paraId="16E9421E" w14:textId="77777777" w:rsidTr="00F0376C">
        <w:trPr>
          <w:trHeight w:val="83"/>
        </w:trPr>
        <w:tc>
          <w:tcPr>
            <w:tcW w:w="2410" w:type="dxa"/>
            <w:vAlign w:val="center"/>
          </w:tcPr>
          <w:p w14:paraId="781EAD2E" w14:textId="0045DDC5" w:rsidR="001C1F8F" w:rsidRPr="004B2AD4" w:rsidRDefault="0006548C" w:rsidP="001C1F8F">
            <w:pPr>
              <w:spacing w:after="0" w:line="240" w:lineRule="auto"/>
              <w:ind w:left="170"/>
              <w:jc w:val="left"/>
              <w:rPr>
                <w:rFonts w:eastAsia="SimSun" w:cstheme="minorHAnsi"/>
                <w:bCs/>
                <w:kern w:val="0"/>
                <w:sz w:val="20"/>
                <w:szCs w:val="20"/>
                <w14:ligatures w14:val="none"/>
              </w:rPr>
            </w:pPr>
            <w:r w:rsidRPr="004B2AD4">
              <w:rPr>
                <w:rFonts w:eastAsia="SimSun" w:cstheme="minorHAnsi"/>
                <w:bCs/>
                <w:kern w:val="0"/>
                <w:sz w:val="20"/>
                <w:szCs w:val="20"/>
                <w14:ligatures w14:val="none"/>
              </w:rPr>
              <w:t>Vinica Breg</w:t>
            </w:r>
          </w:p>
        </w:tc>
        <w:tc>
          <w:tcPr>
            <w:tcW w:w="1365" w:type="dxa"/>
            <w:vAlign w:val="center"/>
          </w:tcPr>
          <w:p w14:paraId="4BE6B260" w14:textId="3E58CFC1" w:rsidR="001C1F8F" w:rsidRPr="004B2AD4" w:rsidRDefault="002020CD" w:rsidP="001C1F8F">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279</w:t>
            </w:r>
          </w:p>
        </w:tc>
        <w:tc>
          <w:tcPr>
            <w:tcW w:w="1895" w:type="dxa"/>
            <w:vAlign w:val="center"/>
          </w:tcPr>
          <w:p w14:paraId="6C55DFAB" w14:textId="314825AC" w:rsidR="001C1F8F" w:rsidRPr="004B2AD4" w:rsidRDefault="0088142D" w:rsidP="001C1F8F">
            <w:pPr>
              <w:spacing w:after="0" w:line="240" w:lineRule="auto"/>
              <w:jc w:val="center"/>
              <w:rPr>
                <w:rFonts w:eastAsia="SimSun" w:cstheme="minorHAnsi"/>
                <w:kern w:val="0"/>
                <w:sz w:val="20"/>
                <w:szCs w:val="20"/>
                <w14:ligatures w14:val="none"/>
              </w:rPr>
            </w:pPr>
            <w:r w:rsidRPr="004B2AD4">
              <w:rPr>
                <w:rFonts w:eastAsia="SimSun" w:cstheme="minorHAnsi"/>
                <w:kern w:val="0"/>
                <w:sz w:val="20"/>
                <w:szCs w:val="20"/>
                <w14:ligatures w14:val="none"/>
              </w:rPr>
              <w:t>250</w:t>
            </w:r>
          </w:p>
        </w:tc>
        <w:tc>
          <w:tcPr>
            <w:tcW w:w="1701" w:type="dxa"/>
            <w:vAlign w:val="center"/>
          </w:tcPr>
          <w:p w14:paraId="3572984F" w14:textId="7E611099" w:rsidR="001C1F8F" w:rsidRPr="004B2AD4" w:rsidRDefault="00C76E9E" w:rsidP="001C1F8F">
            <w:pPr>
              <w:spacing w:after="0" w:line="240" w:lineRule="auto"/>
              <w:jc w:val="center"/>
              <w:rPr>
                <w:rFonts w:eastAsia="SimSun" w:cstheme="minorHAnsi"/>
                <w:kern w:val="0"/>
                <w:sz w:val="20"/>
                <w:szCs w:val="20"/>
                <w14:ligatures w14:val="none"/>
              </w:rPr>
            </w:pPr>
            <w:r w:rsidRPr="004B2AD4">
              <w:rPr>
                <w:rFonts w:eastAsia="SimSun" w:cstheme="minorHAnsi"/>
                <w:kern w:val="0"/>
                <w:sz w:val="20"/>
                <w:szCs w:val="20"/>
                <w14:ligatures w14:val="none"/>
              </w:rPr>
              <w:t>6,4</w:t>
            </w:r>
          </w:p>
        </w:tc>
        <w:tc>
          <w:tcPr>
            <w:tcW w:w="1418" w:type="dxa"/>
            <w:vAlign w:val="center"/>
          </w:tcPr>
          <w:p w14:paraId="0849EBD7" w14:textId="052782F5" w:rsidR="0069693B" w:rsidRPr="004B2AD4" w:rsidRDefault="00280464" w:rsidP="0069693B">
            <w:pPr>
              <w:spacing w:after="0" w:line="240" w:lineRule="auto"/>
              <w:jc w:val="center"/>
              <w:rPr>
                <w:rFonts w:eastAsia="SimSun" w:cstheme="minorHAnsi"/>
                <w:kern w:val="0"/>
                <w:sz w:val="20"/>
                <w:szCs w:val="20"/>
                <w14:ligatures w14:val="none"/>
              </w:rPr>
            </w:pPr>
            <w:r w:rsidRPr="004B2AD4">
              <w:rPr>
                <w:rFonts w:eastAsia="SimSun" w:cstheme="minorHAnsi"/>
                <w:kern w:val="0"/>
                <w:sz w:val="20"/>
                <w:szCs w:val="20"/>
                <w14:ligatures w14:val="none"/>
              </w:rPr>
              <w:t>39,06</w:t>
            </w:r>
          </w:p>
        </w:tc>
      </w:tr>
      <w:bookmarkEnd w:id="15"/>
      <w:bookmarkEnd w:id="16"/>
      <w:tr w:rsidR="001C1F8F" w:rsidRPr="004B2AD4" w14:paraId="03E4107D" w14:textId="77777777" w:rsidTr="00F0376C">
        <w:trPr>
          <w:trHeight w:val="372"/>
        </w:trPr>
        <w:tc>
          <w:tcPr>
            <w:tcW w:w="2410" w:type="dxa"/>
            <w:vAlign w:val="center"/>
          </w:tcPr>
          <w:p w14:paraId="16C9F6F2" w14:textId="77777777" w:rsidR="001C1F8F" w:rsidRPr="004B2AD4" w:rsidRDefault="001C1F8F" w:rsidP="001C1F8F">
            <w:pPr>
              <w:spacing w:after="0" w:line="240" w:lineRule="auto"/>
              <w:jc w:val="center"/>
              <w:rPr>
                <w:rFonts w:eastAsia="Calibri" w:cstheme="minorHAnsi"/>
                <w:b/>
                <w:kern w:val="0"/>
                <w:sz w:val="20"/>
                <w:szCs w:val="20"/>
                <w14:ligatures w14:val="none"/>
              </w:rPr>
            </w:pPr>
            <w:r w:rsidRPr="004B2AD4">
              <w:rPr>
                <w:rFonts w:eastAsia="Calibri" w:cstheme="minorHAnsi"/>
                <w:b/>
                <w:kern w:val="0"/>
                <w:sz w:val="20"/>
                <w:szCs w:val="20"/>
                <w14:ligatures w14:val="none"/>
              </w:rPr>
              <w:t>UKUPNO</w:t>
            </w:r>
          </w:p>
        </w:tc>
        <w:tc>
          <w:tcPr>
            <w:tcW w:w="1365" w:type="dxa"/>
            <w:vAlign w:val="center"/>
          </w:tcPr>
          <w:p w14:paraId="5D135397" w14:textId="35C47137" w:rsidR="001C1F8F" w:rsidRPr="004B2AD4" w:rsidRDefault="002020CD" w:rsidP="001C1F8F">
            <w:pPr>
              <w:spacing w:after="0" w:line="240" w:lineRule="auto"/>
              <w:jc w:val="center"/>
              <w:rPr>
                <w:rFonts w:eastAsia="Calibri" w:cstheme="minorHAnsi"/>
                <w:b/>
                <w:kern w:val="0"/>
                <w:sz w:val="20"/>
                <w:szCs w:val="20"/>
                <w:lang w:eastAsia="zh-CN"/>
                <w14:ligatures w14:val="none"/>
              </w:rPr>
            </w:pPr>
            <w:r w:rsidRPr="004B2AD4">
              <w:rPr>
                <w:rFonts w:eastAsia="Calibri" w:cstheme="minorHAnsi"/>
                <w:b/>
                <w:kern w:val="0"/>
                <w:sz w:val="20"/>
                <w:szCs w:val="20"/>
                <w:lang w:eastAsia="zh-CN"/>
                <w14:ligatures w14:val="none"/>
              </w:rPr>
              <w:t>3.389</w:t>
            </w:r>
          </w:p>
        </w:tc>
        <w:tc>
          <w:tcPr>
            <w:tcW w:w="1895" w:type="dxa"/>
            <w:vAlign w:val="center"/>
          </w:tcPr>
          <w:p w14:paraId="497AB21B" w14:textId="40E84743" w:rsidR="001C1F8F" w:rsidRPr="004B2AD4" w:rsidRDefault="00F97C99" w:rsidP="001C1F8F">
            <w:pPr>
              <w:spacing w:after="0" w:line="240" w:lineRule="auto"/>
              <w:jc w:val="center"/>
              <w:rPr>
                <w:rFonts w:eastAsia="Calibri" w:cstheme="minorHAnsi"/>
                <w:b/>
                <w:bCs/>
                <w:kern w:val="0"/>
                <w:sz w:val="20"/>
                <w:szCs w:val="20"/>
                <w:lang w:eastAsia="zh-CN"/>
                <w14:ligatures w14:val="none"/>
              </w:rPr>
            </w:pPr>
            <w:r w:rsidRPr="004B2AD4">
              <w:rPr>
                <w:rFonts w:eastAsia="Calibri" w:cstheme="minorHAnsi"/>
                <w:b/>
                <w:bCs/>
                <w:kern w:val="0"/>
                <w:sz w:val="20"/>
                <w:szCs w:val="20"/>
                <w:lang w:eastAsia="zh-CN"/>
                <w14:ligatures w14:val="none"/>
              </w:rPr>
              <w:t>3.020</w:t>
            </w:r>
          </w:p>
        </w:tc>
        <w:tc>
          <w:tcPr>
            <w:tcW w:w="1701" w:type="dxa"/>
            <w:vAlign w:val="center"/>
          </w:tcPr>
          <w:p w14:paraId="030F7F05" w14:textId="1E49F0BB" w:rsidR="001C1F8F" w:rsidRPr="004B2AD4" w:rsidRDefault="00A701C7" w:rsidP="001C1F8F">
            <w:pPr>
              <w:spacing w:after="0" w:line="240" w:lineRule="auto"/>
              <w:jc w:val="center"/>
              <w:rPr>
                <w:rFonts w:eastAsia="Calibri" w:cstheme="minorHAnsi"/>
                <w:b/>
                <w:bCs/>
                <w:caps/>
                <w:kern w:val="0"/>
                <w:sz w:val="20"/>
                <w:szCs w:val="20"/>
                <w:lang w:eastAsia="zh-CN"/>
                <w14:ligatures w14:val="none"/>
              </w:rPr>
            </w:pPr>
            <w:r w:rsidRPr="004B2AD4">
              <w:rPr>
                <w:rFonts w:eastAsia="Times New Roman"/>
                <w:b/>
                <w:bCs/>
                <w:color w:val="000000"/>
                <w:kern w:val="0"/>
                <w:sz w:val="20"/>
                <w:szCs w:val="20"/>
                <w:lang w:eastAsia="hr-HR"/>
                <w14:ligatures w14:val="none"/>
              </w:rPr>
              <w:t>32,4</w:t>
            </w:r>
          </w:p>
        </w:tc>
        <w:tc>
          <w:tcPr>
            <w:tcW w:w="1418" w:type="dxa"/>
            <w:vAlign w:val="center"/>
          </w:tcPr>
          <w:p w14:paraId="048881B1" w14:textId="1C06CAB3" w:rsidR="001C1F8F" w:rsidRPr="004B2AD4" w:rsidRDefault="00E569A4" w:rsidP="001C1F8F">
            <w:pPr>
              <w:spacing w:after="0" w:line="240" w:lineRule="auto"/>
              <w:jc w:val="center"/>
              <w:rPr>
                <w:rFonts w:eastAsia="Calibri" w:cstheme="minorHAnsi"/>
                <w:b/>
                <w:bCs/>
                <w:kern w:val="0"/>
                <w:sz w:val="20"/>
                <w:szCs w:val="20"/>
                <w14:ligatures w14:val="none"/>
              </w:rPr>
            </w:pPr>
            <w:r w:rsidRPr="004B2AD4">
              <w:rPr>
                <w:rFonts w:eastAsia="Calibri" w:cstheme="minorHAnsi"/>
                <w:b/>
                <w:bCs/>
                <w:kern w:val="0"/>
                <w:sz w:val="20"/>
                <w:szCs w:val="20"/>
                <w14:ligatures w14:val="none"/>
              </w:rPr>
              <w:t>548,11</w:t>
            </w:r>
          </w:p>
        </w:tc>
      </w:tr>
    </w:tbl>
    <w:bookmarkEnd w:id="14"/>
    <w:p w14:paraId="3AEEDE25" w14:textId="2CBC0B35" w:rsidR="001C1F8F" w:rsidRPr="004B2AD4" w:rsidRDefault="001C1F8F" w:rsidP="001C1F8F">
      <w:pPr>
        <w:jc w:val="center"/>
        <w:rPr>
          <w:sz w:val="20"/>
          <w:szCs w:val="20"/>
        </w:rPr>
      </w:pPr>
      <w:r w:rsidRPr="004B2AD4">
        <w:rPr>
          <w:sz w:val="20"/>
          <w:szCs w:val="20"/>
        </w:rPr>
        <w:t>Izvor: Državni zavod za statistiku, Popis stanovništva 2011. i 2021. godine</w:t>
      </w:r>
    </w:p>
    <w:p w14:paraId="0C9FC385" w14:textId="77777777" w:rsidR="001C1F8F" w:rsidRPr="004B2AD4" w:rsidRDefault="001C1F8F" w:rsidP="001C1F8F">
      <w:pPr>
        <w:rPr>
          <w:lang w:eastAsia="zh-CN"/>
        </w:rPr>
      </w:pPr>
    </w:p>
    <w:p w14:paraId="33B77FC5" w14:textId="77777777" w:rsidR="001C1F8F" w:rsidRPr="004B2AD4" w:rsidRDefault="001C1F8F" w:rsidP="001C1F8F">
      <w:pPr>
        <w:rPr>
          <w:lang w:eastAsia="zh-CN"/>
        </w:rPr>
      </w:pPr>
    </w:p>
    <w:p w14:paraId="26507D04" w14:textId="05B17748" w:rsidR="001C1F8F" w:rsidRPr="004B2AD4" w:rsidRDefault="00FD4E43" w:rsidP="00FD4E43">
      <w:pPr>
        <w:keepNext/>
        <w:jc w:val="center"/>
      </w:pP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00EC627F" w:rsidRPr="004B2AD4">
        <w:rPr>
          <w:rFonts w:cs="Arial"/>
          <w:szCs w:val="22"/>
        </w:rPr>
        <w:fldChar w:fldCharType="begin"/>
      </w:r>
      <w:r w:rsidR="00EC627F" w:rsidRPr="004B2AD4">
        <w:rPr>
          <w:rFonts w:cs="Arial"/>
          <w:szCs w:val="22"/>
        </w:rPr>
        <w:instrText xml:space="preserve"> INCLUDEPICTURE  "http://www.lagsz.hr/wp-content/uploads/2017/10/LAG-KARTA-e1507714170305.jpg" \* MERGEFORMATINET </w:instrText>
      </w:r>
      <w:r w:rsidR="00EC627F" w:rsidRPr="004B2AD4">
        <w:rPr>
          <w:rFonts w:cs="Arial"/>
          <w:szCs w:val="22"/>
        </w:rPr>
        <w:fldChar w:fldCharType="separate"/>
      </w:r>
      <w:r w:rsidR="00EC627F" w:rsidRPr="004B2AD4">
        <w:rPr>
          <w:rFonts w:cs="Arial"/>
          <w:szCs w:val="22"/>
        </w:rPr>
        <w:fldChar w:fldCharType="begin"/>
      </w:r>
      <w:r w:rsidR="00EC627F" w:rsidRPr="004B2AD4">
        <w:rPr>
          <w:rFonts w:cs="Arial"/>
          <w:szCs w:val="22"/>
        </w:rPr>
        <w:instrText xml:space="preserve"> INCLUDEPICTURE  "http://www.lagsz.hr/wp-content/uploads/2017/10/LAG-KARTA-e1507714170305.jpg" \* MERGEFORMATINET </w:instrText>
      </w:r>
      <w:r w:rsidR="00EC627F" w:rsidRPr="004B2AD4">
        <w:rPr>
          <w:rFonts w:cs="Arial"/>
          <w:szCs w:val="22"/>
        </w:rPr>
        <w:fldChar w:fldCharType="separate"/>
      </w:r>
      <w:r w:rsidR="00EC627F" w:rsidRPr="004B2AD4">
        <w:rPr>
          <w:rFonts w:cs="Arial"/>
          <w:szCs w:val="22"/>
        </w:rPr>
        <w:fldChar w:fldCharType="begin"/>
      </w:r>
      <w:r w:rsidR="00EC627F" w:rsidRPr="004B2AD4">
        <w:rPr>
          <w:rFonts w:cs="Arial"/>
          <w:szCs w:val="22"/>
        </w:rPr>
        <w:instrText xml:space="preserve"> INCLUDEPICTURE  "http://www.lagsz.hr/wp-content/uploads/2017/10/LAG-KARTA-e1507714170305.jpg" \* MERGEFORMATINET </w:instrText>
      </w:r>
      <w:r w:rsidR="00EC627F" w:rsidRPr="004B2AD4">
        <w:rPr>
          <w:rFonts w:cs="Arial"/>
          <w:szCs w:val="22"/>
        </w:rPr>
        <w:fldChar w:fldCharType="separate"/>
      </w:r>
      <w:r w:rsidR="00EC627F" w:rsidRPr="004B2AD4">
        <w:rPr>
          <w:rFonts w:cs="Arial"/>
          <w:szCs w:val="22"/>
        </w:rPr>
        <w:fldChar w:fldCharType="begin"/>
      </w:r>
      <w:r w:rsidR="00EC627F" w:rsidRPr="004B2AD4">
        <w:rPr>
          <w:rFonts w:cs="Arial"/>
          <w:szCs w:val="22"/>
        </w:rPr>
        <w:instrText xml:space="preserve"> INCLUDEPICTURE  "http://www.lagsz.hr/wp-content/uploads/2017/10/LAG-KARTA-e1507714170305.jpg" \* MERGEFORMATINET </w:instrText>
      </w:r>
      <w:r w:rsidR="00EC627F" w:rsidRPr="004B2AD4">
        <w:rPr>
          <w:rFonts w:cs="Arial"/>
          <w:szCs w:val="22"/>
        </w:rPr>
        <w:fldChar w:fldCharType="separate"/>
      </w:r>
      <w:r w:rsidR="006E54A2" w:rsidRPr="004B2AD4">
        <w:rPr>
          <w:rFonts w:cs="Arial"/>
          <w:szCs w:val="22"/>
        </w:rPr>
        <w:fldChar w:fldCharType="begin"/>
      </w:r>
      <w:r w:rsidR="006E54A2" w:rsidRPr="004B2AD4">
        <w:rPr>
          <w:rFonts w:cs="Arial"/>
          <w:szCs w:val="22"/>
        </w:rPr>
        <w:instrText xml:space="preserve"> INCLUDEPICTURE  "http://www.lagsz.hr/wp-content/uploads/2017/10/LAG-KARTA-e1507714170305.jpg" \* MERGEFORMATINET </w:instrText>
      </w:r>
      <w:r w:rsidR="006E54A2"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Pr="004B2AD4">
        <w:rPr>
          <w:rFonts w:cs="Arial"/>
          <w:szCs w:val="22"/>
        </w:rPr>
        <w:fldChar w:fldCharType="begin"/>
      </w:r>
      <w:r w:rsidRPr="004B2AD4">
        <w:rPr>
          <w:rFonts w:cs="Arial"/>
          <w:szCs w:val="22"/>
        </w:rPr>
        <w:instrText xml:space="preserve"> INCLUDEPICTURE  "http://www.lagsz.hr/wp-content/uploads/2017/10/LAG-KARTA-e1507714170305.jpg" \* MERGEFORMATINET </w:instrText>
      </w:r>
      <w:r w:rsidRPr="004B2AD4">
        <w:rPr>
          <w:rFonts w:cs="Arial"/>
          <w:szCs w:val="22"/>
        </w:rPr>
        <w:fldChar w:fldCharType="separate"/>
      </w:r>
      <w:r w:rsidR="003E72C7" w:rsidRPr="004B2AD4">
        <w:rPr>
          <w:rFonts w:cs="Arial"/>
          <w:szCs w:val="22"/>
        </w:rPr>
        <w:fldChar w:fldCharType="begin"/>
      </w:r>
      <w:r w:rsidR="003E72C7" w:rsidRPr="004B2AD4">
        <w:rPr>
          <w:rFonts w:cs="Arial"/>
          <w:szCs w:val="22"/>
        </w:rPr>
        <w:instrText xml:space="preserve"> </w:instrText>
      </w:r>
      <w:r w:rsidR="003E72C7" w:rsidRPr="004B2AD4">
        <w:rPr>
          <w:rFonts w:cs="Arial"/>
          <w:szCs w:val="22"/>
        </w:rPr>
        <w:instrText>INCLUDEPICTURE  "http://www.lagsz.hr/wp-content/uploads/2017/10/LAG-KARTA-e1507714170305.jpg" \* MERGEFORMATINET</w:instrText>
      </w:r>
      <w:r w:rsidR="003E72C7" w:rsidRPr="004B2AD4">
        <w:rPr>
          <w:rFonts w:cs="Arial"/>
          <w:szCs w:val="22"/>
        </w:rPr>
        <w:instrText xml:space="preserve"> </w:instrText>
      </w:r>
      <w:r w:rsidR="003E72C7" w:rsidRPr="004B2AD4">
        <w:rPr>
          <w:rFonts w:cs="Arial"/>
          <w:szCs w:val="22"/>
        </w:rPr>
        <w:fldChar w:fldCharType="separate"/>
      </w:r>
      <w:r w:rsidR="004A06C0" w:rsidRPr="004B2AD4">
        <w:rPr>
          <w:rFonts w:cs="Arial"/>
          <w:szCs w:val="22"/>
        </w:rPr>
        <w:pict w14:anchorId="5C6E11E5">
          <v:shape id="_x0000_i1026" type="#_x0000_t75" alt="" style="width:233.85pt;height:155.3pt">
            <v:imagedata r:id="rId16" r:href="rId17"/>
          </v:shape>
        </w:pict>
      </w:r>
      <w:r w:rsidR="003E72C7"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006E54A2" w:rsidRPr="004B2AD4">
        <w:rPr>
          <w:rFonts w:cs="Arial"/>
          <w:szCs w:val="22"/>
        </w:rPr>
        <w:fldChar w:fldCharType="end"/>
      </w:r>
      <w:r w:rsidR="00EC627F" w:rsidRPr="004B2AD4">
        <w:rPr>
          <w:rFonts w:cs="Arial"/>
          <w:szCs w:val="22"/>
        </w:rPr>
        <w:fldChar w:fldCharType="end"/>
      </w:r>
      <w:r w:rsidR="00EC627F" w:rsidRPr="004B2AD4">
        <w:rPr>
          <w:rFonts w:cs="Arial"/>
          <w:szCs w:val="22"/>
        </w:rPr>
        <w:fldChar w:fldCharType="end"/>
      </w:r>
      <w:r w:rsidR="00EC627F" w:rsidRPr="004B2AD4">
        <w:rPr>
          <w:rFonts w:cs="Arial"/>
          <w:szCs w:val="22"/>
        </w:rPr>
        <w:fldChar w:fldCharType="end"/>
      </w:r>
      <w:r w:rsidR="00EC627F"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r w:rsidRPr="004B2AD4">
        <w:rPr>
          <w:rFonts w:cs="Arial"/>
          <w:szCs w:val="22"/>
        </w:rPr>
        <w:fldChar w:fldCharType="end"/>
      </w:r>
    </w:p>
    <w:p w14:paraId="20955D70" w14:textId="6F7BAF7C" w:rsidR="009E381D" w:rsidRPr="004B2AD4" w:rsidRDefault="001C1F8F" w:rsidP="005B0FD0">
      <w:pPr>
        <w:pStyle w:val="Opisslike"/>
        <w:spacing w:after="0"/>
        <w:jc w:val="center"/>
        <w:rPr>
          <w:b/>
          <w:bCs/>
          <w:i w:val="0"/>
          <w:iCs w:val="0"/>
          <w:color w:val="auto"/>
          <w:sz w:val="20"/>
          <w:szCs w:val="20"/>
        </w:rPr>
      </w:pPr>
      <w:bookmarkStart w:id="17" w:name="_Toc208836999"/>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3</w:t>
      </w:r>
      <w:r w:rsidRPr="004B2AD4">
        <w:rPr>
          <w:b/>
          <w:bCs/>
          <w:i w:val="0"/>
          <w:iCs w:val="0"/>
          <w:color w:val="auto"/>
          <w:sz w:val="20"/>
          <w:szCs w:val="20"/>
        </w:rPr>
        <w:fldChar w:fldCharType="end"/>
      </w:r>
      <w:r w:rsidR="005B0FD0" w:rsidRPr="004B2AD4">
        <w:rPr>
          <w:b/>
          <w:bCs/>
          <w:i w:val="0"/>
          <w:iCs w:val="0"/>
          <w:color w:val="auto"/>
          <w:sz w:val="20"/>
          <w:szCs w:val="20"/>
        </w:rPr>
        <w:t>. Položaj Općine Vinica u Varaždinskoj županiji</w:t>
      </w:r>
      <w:bookmarkEnd w:id="17"/>
    </w:p>
    <w:p w14:paraId="57D47278" w14:textId="77777777" w:rsidR="001C1F8F" w:rsidRPr="004B2AD4" w:rsidRDefault="001C1F8F" w:rsidP="001C1F8F">
      <w:pPr>
        <w:jc w:val="center"/>
        <w:rPr>
          <w:sz w:val="20"/>
          <w:szCs w:val="20"/>
        </w:rPr>
      </w:pPr>
      <w:r w:rsidRPr="004B2AD4">
        <w:rPr>
          <w:sz w:val="20"/>
          <w:szCs w:val="20"/>
        </w:rPr>
        <w:t xml:space="preserve">Izvor: </w:t>
      </w:r>
      <w:proofErr w:type="spellStart"/>
      <w:r w:rsidRPr="004B2AD4">
        <w:rPr>
          <w:sz w:val="20"/>
          <w:szCs w:val="20"/>
        </w:rPr>
        <w:t>Arkod</w:t>
      </w:r>
      <w:proofErr w:type="spellEnd"/>
      <w:r w:rsidRPr="004B2AD4">
        <w:rPr>
          <w:sz w:val="20"/>
          <w:szCs w:val="20"/>
        </w:rPr>
        <w:t xml:space="preserve"> (obrada autora)</w:t>
      </w:r>
    </w:p>
    <w:p w14:paraId="7EE5EBD6" w14:textId="77777777" w:rsidR="005F5E31" w:rsidRPr="004B2AD4" w:rsidRDefault="005F5E31" w:rsidP="001C1F8F"/>
    <w:p w14:paraId="61EF7C17" w14:textId="32F31B1B" w:rsidR="005F5E31" w:rsidRPr="004B2AD4" w:rsidRDefault="001C1F8F" w:rsidP="001C1F8F">
      <w:r w:rsidRPr="004B2AD4">
        <w:t xml:space="preserve">U sastavu </w:t>
      </w:r>
      <w:r w:rsidR="00F47EB3" w:rsidRPr="004B2AD4">
        <w:t xml:space="preserve">Općine Vinica </w:t>
      </w:r>
      <w:r w:rsidRPr="004B2AD4">
        <w:t xml:space="preserve">nalazi se ukupno </w:t>
      </w:r>
      <w:r w:rsidR="00F47EB3" w:rsidRPr="004B2AD4">
        <w:t>7</w:t>
      </w:r>
      <w:r w:rsidRPr="004B2AD4">
        <w:t xml:space="preserve"> naselja i to:</w:t>
      </w:r>
      <w:r w:rsidR="00F47EB3" w:rsidRPr="004B2AD4">
        <w:t xml:space="preserve"> Donje Vratno, Gornje Ladanje, </w:t>
      </w:r>
      <w:r w:rsidR="00AB1FA3" w:rsidRPr="004B2AD4">
        <w:t xml:space="preserve">Goruševnjak, Marčan, </w:t>
      </w:r>
      <w:r w:rsidR="002A4F85" w:rsidRPr="004B2AD4">
        <w:t>Pešćenica</w:t>
      </w:r>
      <w:r w:rsidR="00AB1FA3" w:rsidRPr="004B2AD4">
        <w:t xml:space="preserve"> Vinička, Vinica i Vinica Breg</w:t>
      </w:r>
      <w:r w:rsidRPr="004B2AD4">
        <w:t xml:space="preserve">. </w:t>
      </w:r>
    </w:p>
    <w:p w14:paraId="691EC188" w14:textId="77777777" w:rsidR="00AB1FA3" w:rsidRPr="004B2AD4" w:rsidRDefault="00AB1FA3" w:rsidP="001C1F8F"/>
    <w:p w14:paraId="24D3474B" w14:textId="3248A3E8" w:rsidR="001C1F8F" w:rsidRPr="004B2AD4" w:rsidRDefault="002102F5" w:rsidP="002102F5">
      <w:pPr>
        <w:pStyle w:val="Naslov2"/>
      </w:pPr>
      <w:bookmarkStart w:id="18" w:name="_Toc158621724"/>
      <w:bookmarkStart w:id="19" w:name="_Toc208827995"/>
      <w:r w:rsidRPr="004B2AD4">
        <w:t>Gustoća naseljenosti</w:t>
      </w:r>
      <w:bookmarkEnd w:id="18"/>
      <w:bookmarkEnd w:id="19"/>
    </w:p>
    <w:p w14:paraId="1421193A" w14:textId="2FC8E82F" w:rsidR="005F5E31" w:rsidRPr="004B2AD4" w:rsidRDefault="00D92D35" w:rsidP="002102F5">
      <w:r w:rsidRPr="004B2AD4">
        <w:t>Ukupna površina Varaždinske županije je 1.261,29 km</w:t>
      </w:r>
      <w:r w:rsidRPr="004B2AD4">
        <w:rPr>
          <w:vertAlign w:val="superscript"/>
        </w:rPr>
        <w:t>2</w:t>
      </w:r>
      <w:r w:rsidRPr="004B2AD4">
        <w:t xml:space="preserve"> u kojoj živi 159.487 stanovnika. Gustoća naseljenosti Varaždinske županije iznosi 126,45 st/km</w:t>
      </w:r>
      <w:r w:rsidRPr="004B2AD4">
        <w:rPr>
          <w:vertAlign w:val="superscript"/>
        </w:rPr>
        <w:t>2</w:t>
      </w:r>
      <w:r w:rsidRPr="004B2AD4">
        <w:t xml:space="preserve">, a gustoća naseljenosti </w:t>
      </w:r>
      <w:r w:rsidR="008204E9" w:rsidRPr="004B2AD4">
        <w:t xml:space="preserve">Općine </w:t>
      </w:r>
      <w:r w:rsidRPr="004B2AD4">
        <w:t xml:space="preserve">iznosi </w:t>
      </w:r>
      <w:r w:rsidR="008204E9" w:rsidRPr="004B2AD4">
        <w:t xml:space="preserve">548,11 </w:t>
      </w:r>
      <w:r w:rsidRPr="004B2AD4">
        <w:t>st/km</w:t>
      </w:r>
      <w:r w:rsidRPr="004B2AD4">
        <w:rPr>
          <w:vertAlign w:val="superscript"/>
        </w:rPr>
        <w:t>2</w:t>
      </w:r>
      <w:r w:rsidRPr="004B2AD4">
        <w:t>, što je veće od Županijske gustoće naseljenosti.</w:t>
      </w:r>
    </w:p>
    <w:p w14:paraId="1E6F9FCC" w14:textId="70B2B2A1" w:rsidR="00D92D35" w:rsidRPr="004B2AD4" w:rsidRDefault="00D92D35" w:rsidP="00D92D35">
      <w:pPr>
        <w:pStyle w:val="Naslov2"/>
      </w:pPr>
      <w:bookmarkStart w:id="20" w:name="_Toc158621725"/>
      <w:bookmarkStart w:id="21" w:name="_Toc208827996"/>
      <w:r w:rsidRPr="004B2AD4">
        <w:t>Razmještaj stanovnika</w:t>
      </w:r>
      <w:bookmarkEnd w:id="20"/>
      <w:bookmarkEnd w:id="21"/>
    </w:p>
    <w:p w14:paraId="2F641959" w14:textId="0007C628" w:rsidR="00D92D35" w:rsidRPr="004B2AD4" w:rsidRDefault="00D92D35" w:rsidP="00D92D35">
      <w:r w:rsidRPr="004B2AD4">
        <w:t xml:space="preserve">Naselje </w:t>
      </w:r>
      <w:r w:rsidR="00C64970" w:rsidRPr="004B2AD4">
        <w:t xml:space="preserve">Vinica </w:t>
      </w:r>
      <w:r w:rsidRPr="004B2AD4">
        <w:t xml:space="preserve">lokalno je središte, te u njemu živi najveći broj stanovnika, točnije </w:t>
      </w:r>
      <w:r w:rsidR="00C64970" w:rsidRPr="004B2AD4">
        <w:t>97,47</w:t>
      </w:r>
      <w:r w:rsidRPr="004B2AD4">
        <w:t xml:space="preserve">% od ukupnog stanovništva </w:t>
      </w:r>
      <w:r w:rsidR="002F29D8" w:rsidRPr="004B2AD4">
        <w:t>Općine</w:t>
      </w:r>
      <w:r w:rsidRPr="004B2AD4">
        <w:t xml:space="preserve">. Drugo po redu najnaseljenije naselje je </w:t>
      </w:r>
      <w:r w:rsidR="00C64970" w:rsidRPr="004B2AD4">
        <w:t xml:space="preserve">Gornje Ladanje </w:t>
      </w:r>
      <w:r w:rsidRPr="004B2AD4">
        <w:t xml:space="preserve">s </w:t>
      </w:r>
      <w:r w:rsidR="000B1C08" w:rsidRPr="004B2AD4">
        <w:t>11,18</w:t>
      </w:r>
      <w:r w:rsidRPr="004B2AD4">
        <w:t>% od ukupno stanovništva</w:t>
      </w:r>
      <w:r w:rsidR="002F29D8" w:rsidRPr="004B2AD4">
        <w:t xml:space="preserve"> Općine</w:t>
      </w:r>
      <w:r w:rsidRPr="004B2AD4">
        <w:t xml:space="preserve">. Naselje s najmanje stanovnika je naselje </w:t>
      </w:r>
      <w:r w:rsidR="000B1C08" w:rsidRPr="004B2AD4">
        <w:t xml:space="preserve">Goruševnjak </w:t>
      </w:r>
      <w:r w:rsidRPr="004B2AD4">
        <w:t xml:space="preserve">koje broji </w:t>
      </w:r>
      <w:r w:rsidR="000B1C08" w:rsidRPr="004B2AD4">
        <w:t>5</w:t>
      </w:r>
      <w:r w:rsidR="00802C20" w:rsidRPr="004B2AD4">
        <w:t>7</w:t>
      </w:r>
      <w:r w:rsidRPr="004B2AD4">
        <w:t xml:space="preserve"> stanovnika, točnije </w:t>
      </w:r>
      <w:r w:rsidR="000B1C08" w:rsidRPr="004B2AD4">
        <w:t xml:space="preserve">3,56 </w:t>
      </w:r>
      <w:r w:rsidRPr="004B2AD4">
        <w:t>% ukupnog stanovništva</w:t>
      </w:r>
      <w:r w:rsidR="00F1045A" w:rsidRPr="004B2AD4">
        <w:t xml:space="preserve"> Općine</w:t>
      </w:r>
      <w:r w:rsidRPr="004B2AD4">
        <w:t>.</w:t>
      </w:r>
    </w:p>
    <w:p w14:paraId="4C067F94" w14:textId="6ABA7DCB" w:rsidR="00802C20" w:rsidRPr="004B2AD4" w:rsidRDefault="00802C20" w:rsidP="00802C20">
      <w:pPr>
        <w:pStyle w:val="Naslov2"/>
      </w:pPr>
      <w:bookmarkStart w:id="22" w:name="_Toc158621726"/>
      <w:bookmarkStart w:id="23" w:name="_Toc208827997"/>
      <w:r w:rsidRPr="004B2AD4">
        <w:t>Spolno – dobna struktura stanovništva</w:t>
      </w:r>
      <w:bookmarkEnd w:id="22"/>
      <w:bookmarkEnd w:id="23"/>
      <w:r w:rsidRPr="004B2AD4">
        <w:t xml:space="preserve"> </w:t>
      </w:r>
    </w:p>
    <w:p w14:paraId="184643DC" w14:textId="5AA5FBBA" w:rsidR="00FD4E43" w:rsidRPr="004B2AD4" w:rsidRDefault="00802C20" w:rsidP="00FD4E43">
      <w:pPr>
        <w:spacing w:after="0"/>
      </w:pPr>
      <w:r w:rsidRPr="004B2AD4">
        <w:t xml:space="preserve">Na području </w:t>
      </w:r>
      <w:r w:rsidR="0073537D" w:rsidRPr="004B2AD4">
        <w:t xml:space="preserve">Općine </w:t>
      </w:r>
      <w:r w:rsidR="0026185A" w:rsidRPr="004B2AD4">
        <w:t xml:space="preserve">nešto više je </w:t>
      </w:r>
      <w:r w:rsidRPr="004B2AD4">
        <w:t xml:space="preserve">ženskog stanovništva, točnije: na području </w:t>
      </w:r>
      <w:r w:rsidR="0073537D" w:rsidRPr="004B2AD4">
        <w:t xml:space="preserve">Općine </w:t>
      </w:r>
      <w:r w:rsidRPr="004B2AD4">
        <w:t xml:space="preserve">živi </w:t>
      </w:r>
      <w:r w:rsidR="00C46F01" w:rsidRPr="004B2AD4">
        <w:t xml:space="preserve">48,97 </w:t>
      </w:r>
      <w:r w:rsidRPr="004B2AD4">
        <w:t xml:space="preserve">% muškog stanovništva i </w:t>
      </w:r>
      <w:r w:rsidR="00B429C1" w:rsidRPr="004B2AD4">
        <w:t xml:space="preserve">51,03 </w:t>
      </w:r>
      <w:r w:rsidRPr="004B2AD4">
        <w:t xml:space="preserve">% ženskog stanovništva. Najzastupljenije dobne skupine su: </w:t>
      </w:r>
      <w:r w:rsidR="0026185A" w:rsidRPr="004B2AD4">
        <w:t>55 - 59 s 7,77%, 40 - 44 s 7,48 %, 60-64 s 7,47 % i 35 - 39</w:t>
      </w:r>
      <w:r w:rsidRPr="004B2AD4">
        <w:t xml:space="preserve"> </w:t>
      </w:r>
      <w:r w:rsidR="0026185A" w:rsidRPr="004B2AD4">
        <w:t>s 7,22 %.</w:t>
      </w:r>
    </w:p>
    <w:p w14:paraId="0390ECB2" w14:textId="77777777" w:rsidR="00FD4E43" w:rsidRPr="004B2AD4" w:rsidRDefault="00FD4E43" w:rsidP="00FD4E43">
      <w:pPr>
        <w:spacing w:after="0"/>
      </w:pPr>
    </w:p>
    <w:p w14:paraId="74D8BB9D" w14:textId="77777777" w:rsidR="00FD4E43" w:rsidRPr="004B2AD4" w:rsidRDefault="00FD4E43" w:rsidP="00FD4E43">
      <w:pPr>
        <w:spacing w:after="0"/>
      </w:pPr>
    </w:p>
    <w:p w14:paraId="0FB95B93" w14:textId="729C0186" w:rsidR="00802C20" w:rsidRPr="004B2AD4" w:rsidRDefault="00802C20" w:rsidP="00802C20">
      <w:pPr>
        <w:pStyle w:val="Opisslike"/>
        <w:keepNext/>
        <w:jc w:val="center"/>
        <w:rPr>
          <w:b/>
          <w:bCs/>
          <w:i w:val="0"/>
          <w:iCs w:val="0"/>
          <w:color w:val="auto"/>
          <w:sz w:val="20"/>
          <w:szCs w:val="20"/>
        </w:rPr>
      </w:pPr>
      <w:bookmarkStart w:id="24" w:name="_Toc208837030"/>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2</w:t>
      </w:r>
      <w:r w:rsidRPr="004B2AD4">
        <w:rPr>
          <w:b/>
          <w:bCs/>
          <w:i w:val="0"/>
          <w:iCs w:val="0"/>
          <w:color w:val="auto"/>
          <w:sz w:val="20"/>
          <w:szCs w:val="20"/>
        </w:rPr>
        <w:fldChar w:fldCharType="end"/>
      </w:r>
      <w:r w:rsidRPr="004B2AD4">
        <w:rPr>
          <w:b/>
          <w:bCs/>
          <w:i w:val="0"/>
          <w:iCs w:val="0"/>
          <w:color w:val="auto"/>
          <w:sz w:val="20"/>
          <w:szCs w:val="20"/>
        </w:rPr>
        <w:t xml:space="preserve">. Raspodjela stanovništva na području </w:t>
      </w:r>
      <w:r w:rsidR="000815C2" w:rsidRPr="004B2AD4">
        <w:rPr>
          <w:b/>
          <w:bCs/>
          <w:i w:val="0"/>
          <w:iCs w:val="0"/>
          <w:color w:val="auto"/>
          <w:sz w:val="20"/>
          <w:szCs w:val="20"/>
        </w:rPr>
        <w:t xml:space="preserve">Općine </w:t>
      </w:r>
      <w:r w:rsidRPr="004B2AD4">
        <w:rPr>
          <w:b/>
          <w:bCs/>
          <w:i w:val="0"/>
          <w:iCs w:val="0"/>
          <w:color w:val="auto"/>
          <w:sz w:val="20"/>
          <w:szCs w:val="20"/>
        </w:rPr>
        <w:t>prema spolu i starosti sukladno rezultatima Popisa 2021. godine</w:t>
      </w:r>
      <w:bookmarkEnd w:id="24"/>
    </w:p>
    <w:tbl>
      <w:tblPr>
        <w:tblStyle w:val="Reetkatablice9"/>
        <w:tblW w:w="0" w:type="auto"/>
        <w:jc w:val="center"/>
        <w:tblLook w:val="04A0" w:firstRow="1" w:lastRow="0" w:firstColumn="1" w:lastColumn="0" w:noHBand="0" w:noVBand="1"/>
      </w:tblPr>
      <w:tblGrid>
        <w:gridCol w:w="1857"/>
        <w:gridCol w:w="1433"/>
        <w:gridCol w:w="1559"/>
        <w:gridCol w:w="1652"/>
      </w:tblGrid>
      <w:tr w:rsidR="00802C20" w:rsidRPr="004B2AD4" w14:paraId="1EDB850A" w14:textId="77777777" w:rsidTr="00F0376C">
        <w:trPr>
          <w:jc w:val="center"/>
        </w:trPr>
        <w:tc>
          <w:tcPr>
            <w:tcW w:w="6501" w:type="dxa"/>
            <w:gridSpan w:val="4"/>
            <w:vAlign w:val="center"/>
          </w:tcPr>
          <w:p w14:paraId="578B8789" w14:textId="53AF5469" w:rsidR="00802C20" w:rsidRPr="004B2AD4" w:rsidRDefault="00802C20" w:rsidP="00802C20">
            <w:pPr>
              <w:jc w:val="center"/>
              <w:rPr>
                <w:rFonts w:ascii="Calibri" w:eastAsia="Calibri" w:hAnsi="Calibri" w:cs="Calibri"/>
                <w:b/>
                <w:sz w:val="20"/>
                <w:szCs w:val="20"/>
              </w:rPr>
            </w:pPr>
            <w:r w:rsidRPr="004B2AD4">
              <w:rPr>
                <w:rFonts w:ascii="Calibri" w:eastAsia="Calibri" w:hAnsi="Calibri" w:cs="Calibri"/>
                <w:b/>
                <w:sz w:val="20"/>
                <w:szCs w:val="20"/>
              </w:rPr>
              <w:t xml:space="preserve">Stanovništvo na području </w:t>
            </w:r>
            <w:r w:rsidR="002F29D8" w:rsidRPr="004B2AD4">
              <w:rPr>
                <w:rFonts w:ascii="Calibri" w:eastAsia="Calibri" w:hAnsi="Calibri" w:cs="Calibri"/>
                <w:b/>
                <w:sz w:val="20"/>
                <w:szCs w:val="20"/>
              </w:rPr>
              <w:t>Općine</w:t>
            </w:r>
          </w:p>
        </w:tc>
      </w:tr>
      <w:tr w:rsidR="00802C20" w:rsidRPr="004B2AD4" w14:paraId="328344ED" w14:textId="77777777" w:rsidTr="00F0376C">
        <w:trPr>
          <w:jc w:val="center"/>
        </w:trPr>
        <w:tc>
          <w:tcPr>
            <w:tcW w:w="1857" w:type="dxa"/>
            <w:vAlign w:val="center"/>
          </w:tcPr>
          <w:p w14:paraId="668B842E" w14:textId="77777777" w:rsidR="00802C20" w:rsidRPr="004B2AD4" w:rsidRDefault="00802C20" w:rsidP="00802C20">
            <w:pPr>
              <w:jc w:val="center"/>
              <w:rPr>
                <w:rFonts w:ascii="Calibri" w:eastAsia="Calibri" w:hAnsi="Calibri" w:cs="Calibri"/>
                <w:b/>
                <w:sz w:val="20"/>
                <w:szCs w:val="20"/>
              </w:rPr>
            </w:pPr>
            <w:r w:rsidRPr="004B2AD4">
              <w:rPr>
                <w:rFonts w:ascii="Calibri" w:eastAsia="Calibri" w:hAnsi="Calibri" w:cs="Calibri"/>
                <w:b/>
                <w:sz w:val="20"/>
                <w:szCs w:val="20"/>
              </w:rPr>
              <w:t>Starost-godine</w:t>
            </w:r>
          </w:p>
        </w:tc>
        <w:tc>
          <w:tcPr>
            <w:tcW w:w="1433" w:type="dxa"/>
            <w:vAlign w:val="center"/>
          </w:tcPr>
          <w:p w14:paraId="115AD7B8" w14:textId="77777777" w:rsidR="00802C20" w:rsidRPr="004B2AD4" w:rsidRDefault="00802C20" w:rsidP="00802C20">
            <w:pPr>
              <w:jc w:val="center"/>
              <w:rPr>
                <w:rFonts w:ascii="Calibri" w:eastAsia="Calibri" w:hAnsi="Calibri" w:cs="Calibri"/>
                <w:b/>
                <w:sz w:val="20"/>
                <w:szCs w:val="20"/>
              </w:rPr>
            </w:pPr>
            <w:r w:rsidRPr="004B2AD4">
              <w:rPr>
                <w:rFonts w:ascii="Calibri" w:eastAsia="Calibri" w:hAnsi="Calibri" w:cs="Calibri"/>
                <w:b/>
                <w:sz w:val="20"/>
                <w:szCs w:val="20"/>
              </w:rPr>
              <w:t>Ukupno</w:t>
            </w:r>
          </w:p>
        </w:tc>
        <w:tc>
          <w:tcPr>
            <w:tcW w:w="1559" w:type="dxa"/>
            <w:vAlign w:val="center"/>
          </w:tcPr>
          <w:p w14:paraId="65125CBF" w14:textId="77777777" w:rsidR="00802C20" w:rsidRPr="004B2AD4" w:rsidRDefault="00802C20" w:rsidP="00802C20">
            <w:pPr>
              <w:jc w:val="center"/>
              <w:rPr>
                <w:rFonts w:ascii="Calibri" w:eastAsia="Calibri" w:hAnsi="Calibri" w:cs="Calibri"/>
                <w:b/>
                <w:sz w:val="20"/>
                <w:szCs w:val="20"/>
              </w:rPr>
            </w:pPr>
            <w:r w:rsidRPr="004B2AD4">
              <w:rPr>
                <w:rFonts w:ascii="Calibri" w:eastAsia="Calibri" w:hAnsi="Calibri" w:cs="Calibri"/>
                <w:b/>
                <w:sz w:val="20"/>
                <w:szCs w:val="20"/>
              </w:rPr>
              <w:t>Muški</w:t>
            </w:r>
          </w:p>
        </w:tc>
        <w:tc>
          <w:tcPr>
            <w:tcW w:w="1652" w:type="dxa"/>
            <w:vAlign w:val="center"/>
          </w:tcPr>
          <w:p w14:paraId="0C7D005A" w14:textId="77777777" w:rsidR="00802C20" w:rsidRPr="004B2AD4" w:rsidRDefault="00802C20" w:rsidP="00802C20">
            <w:pPr>
              <w:jc w:val="center"/>
              <w:rPr>
                <w:rFonts w:ascii="Calibri" w:eastAsia="Calibri" w:hAnsi="Calibri" w:cs="Calibri"/>
                <w:b/>
                <w:sz w:val="20"/>
                <w:szCs w:val="20"/>
              </w:rPr>
            </w:pPr>
            <w:r w:rsidRPr="004B2AD4">
              <w:rPr>
                <w:rFonts w:ascii="Calibri" w:eastAsia="Calibri" w:hAnsi="Calibri" w:cs="Calibri"/>
                <w:b/>
                <w:sz w:val="20"/>
                <w:szCs w:val="20"/>
              </w:rPr>
              <w:t>Ženski</w:t>
            </w:r>
          </w:p>
        </w:tc>
      </w:tr>
      <w:tr w:rsidR="00802C20" w:rsidRPr="004B2AD4" w14:paraId="154DF67A" w14:textId="77777777" w:rsidTr="00F0376C">
        <w:trPr>
          <w:jc w:val="center"/>
        </w:trPr>
        <w:tc>
          <w:tcPr>
            <w:tcW w:w="1857" w:type="dxa"/>
            <w:vAlign w:val="center"/>
          </w:tcPr>
          <w:p w14:paraId="70F815D5" w14:textId="77777777" w:rsidR="00802C20" w:rsidRPr="004B2AD4" w:rsidRDefault="00802C20" w:rsidP="00802C20">
            <w:pPr>
              <w:jc w:val="center"/>
              <w:rPr>
                <w:rFonts w:ascii="Calibri" w:eastAsia="Calibri" w:hAnsi="Calibri" w:cs="Calibri"/>
                <w:b/>
                <w:sz w:val="20"/>
                <w:szCs w:val="20"/>
              </w:rPr>
            </w:pPr>
            <w:r w:rsidRPr="004B2AD4">
              <w:rPr>
                <w:rFonts w:ascii="Calibri" w:eastAsia="Calibri" w:hAnsi="Calibri" w:cs="Calibri"/>
                <w:b/>
                <w:sz w:val="20"/>
                <w:szCs w:val="20"/>
              </w:rPr>
              <w:t>0-4</w:t>
            </w:r>
          </w:p>
        </w:tc>
        <w:tc>
          <w:tcPr>
            <w:tcW w:w="1433" w:type="dxa"/>
            <w:vAlign w:val="center"/>
          </w:tcPr>
          <w:p w14:paraId="786A6F22" w14:textId="2BF1EE25" w:rsidR="00802C20" w:rsidRPr="004B2AD4" w:rsidRDefault="006A78C4" w:rsidP="00802C20">
            <w:pPr>
              <w:jc w:val="center"/>
              <w:rPr>
                <w:rFonts w:ascii="Calibri" w:eastAsia="Calibri" w:hAnsi="Calibri" w:cs="Calibri"/>
                <w:sz w:val="20"/>
                <w:szCs w:val="20"/>
              </w:rPr>
            </w:pPr>
            <w:r w:rsidRPr="004B2AD4">
              <w:rPr>
                <w:rFonts w:ascii="Calibri" w:eastAsia="Calibri" w:hAnsi="Calibri" w:cs="Calibri"/>
                <w:sz w:val="20"/>
                <w:szCs w:val="20"/>
              </w:rPr>
              <w:t>150</w:t>
            </w:r>
          </w:p>
        </w:tc>
        <w:tc>
          <w:tcPr>
            <w:tcW w:w="1559" w:type="dxa"/>
            <w:vAlign w:val="center"/>
          </w:tcPr>
          <w:p w14:paraId="263654C7" w14:textId="2A2C33B8" w:rsidR="00802C20" w:rsidRPr="004B2AD4" w:rsidRDefault="00770169" w:rsidP="00802C20">
            <w:pPr>
              <w:jc w:val="center"/>
              <w:rPr>
                <w:rFonts w:ascii="Calibri" w:eastAsia="Calibri" w:hAnsi="Calibri" w:cs="Calibri"/>
                <w:sz w:val="20"/>
                <w:szCs w:val="20"/>
              </w:rPr>
            </w:pPr>
            <w:r w:rsidRPr="004B2AD4">
              <w:rPr>
                <w:rFonts w:ascii="Calibri" w:eastAsia="Calibri" w:hAnsi="Calibri" w:cs="Calibri"/>
                <w:sz w:val="20"/>
                <w:szCs w:val="20"/>
              </w:rPr>
              <w:t>66</w:t>
            </w:r>
          </w:p>
        </w:tc>
        <w:tc>
          <w:tcPr>
            <w:tcW w:w="1652" w:type="dxa"/>
            <w:vAlign w:val="center"/>
          </w:tcPr>
          <w:p w14:paraId="0D5F1FA7" w14:textId="6DFCD4F6" w:rsidR="00802C20" w:rsidRPr="004B2AD4" w:rsidRDefault="00430453" w:rsidP="00802C20">
            <w:pPr>
              <w:jc w:val="center"/>
              <w:rPr>
                <w:rFonts w:ascii="Calibri" w:eastAsia="Calibri" w:hAnsi="Calibri" w:cs="Calibri"/>
                <w:sz w:val="20"/>
                <w:szCs w:val="20"/>
              </w:rPr>
            </w:pPr>
            <w:r w:rsidRPr="004B2AD4">
              <w:rPr>
                <w:rFonts w:ascii="Calibri" w:eastAsia="Calibri" w:hAnsi="Calibri" w:cs="Calibri"/>
                <w:sz w:val="20"/>
                <w:szCs w:val="20"/>
              </w:rPr>
              <w:t>84</w:t>
            </w:r>
          </w:p>
        </w:tc>
      </w:tr>
      <w:tr w:rsidR="00802C20" w:rsidRPr="004B2AD4" w14:paraId="250F3996" w14:textId="77777777" w:rsidTr="00F0376C">
        <w:trPr>
          <w:jc w:val="center"/>
        </w:trPr>
        <w:tc>
          <w:tcPr>
            <w:tcW w:w="1857" w:type="dxa"/>
            <w:vAlign w:val="center"/>
          </w:tcPr>
          <w:p w14:paraId="6AF5719F" w14:textId="77777777" w:rsidR="00802C20" w:rsidRPr="004B2AD4" w:rsidRDefault="00802C20" w:rsidP="00802C20">
            <w:pPr>
              <w:jc w:val="center"/>
              <w:rPr>
                <w:rFonts w:ascii="Calibri" w:eastAsia="Calibri" w:hAnsi="Calibri" w:cs="Calibri"/>
                <w:b/>
                <w:sz w:val="20"/>
                <w:szCs w:val="20"/>
              </w:rPr>
            </w:pPr>
            <w:r w:rsidRPr="004B2AD4">
              <w:rPr>
                <w:rFonts w:ascii="Calibri" w:eastAsia="Calibri" w:hAnsi="Calibri" w:cs="Calibri"/>
                <w:b/>
                <w:sz w:val="20"/>
                <w:szCs w:val="20"/>
              </w:rPr>
              <w:t>5-9</w:t>
            </w:r>
          </w:p>
        </w:tc>
        <w:tc>
          <w:tcPr>
            <w:tcW w:w="1433" w:type="dxa"/>
            <w:vAlign w:val="center"/>
          </w:tcPr>
          <w:p w14:paraId="6514CFA7" w14:textId="3A3A916E" w:rsidR="00802C20" w:rsidRPr="004B2AD4" w:rsidRDefault="006A78C4" w:rsidP="00802C20">
            <w:pPr>
              <w:jc w:val="center"/>
              <w:rPr>
                <w:rFonts w:ascii="Calibri" w:eastAsia="Calibri" w:hAnsi="Calibri" w:cs="Calibri"/>
                <w:sz w:val="20"/>
                <w:szCs w:val="20"/>
              </w:rPr>
            </w:pPr>
            <w:r w:rsidRPr="004B2AD4">
              <w:rPr>
                <w:rFonts w:ascii="Calibri" w:eastAsia="Calibri" w:hAnsi="Calibri" w:cs="Calibri"/>
                <w:sz w:val="20"/>
                <w:szCs w:val="20"/>
              </w:rPr>
              <w:t>140</w:t>
            </w:r>
          </w:p>
        </w:tc>
        <w:tc>
          <w:tcPr>
            <w:tcW w:w="1559" w:type="dxa"/>
            <w:vAlign w:val="center"/>
          </w:tcPr>
          <w:p w14:paraId="6A6F3346" w14:textId="3F9347CA" w:rsidR="00802C20" w:rsidRPr="004B2AD4" w:rsidRDefault="00770169" w:rsidP="00802C20">
            <w:pPr>
              <w:jc w:val="center"/>
              <w:rPr>
                <w:rFonts w:ascii="Calibri" w:eastAsia="Calibri" w:hAnsi="Calibri" w:cs="Calibri"/>
                <w:sz w:val="20"/>
                <w:szCs w:val="20"/>
              </w:rPr>
            </w:pPr>
            <w:r w:rsidRPr="004B2AD4">
              <w:rPr>
                <w:rFonts w:ascii="Calibri" w:eastAsia="Calibri" w:hAnsi="Calibri" w:cs="Calibri"/>
                <w:sz w:val="20"/>
                <w:szCs w:val="20"/>
              </w:rPr>
              <w:t>71</w:t>
            </w:r>
          </w:p>
        </w:tc>
        <w:tc>
          <w:tcPr>
            <w:tcW w:w="1652" w:type="dxa"/>
            <w:vAlign w:val="center"/>
          </w:tcPr>
          <w:p w14:paraId="470EFD10" w14:textId="11D27E46" w:rsidR="00802C20" w:rsidRPr="004B2AD4" w:rsidRDefault="00430453" w:rsidP="00802C20">
            <w:pPr>
              <w:jc w:val="center"/>
              <w:rPr>
                <w:rFonts w:ascii="Calibri" w:eastAsia="Calibri" w:hAnsi="Calibri" w:cs="Calibri"/>
                <w:sz w:val="20"/>
                <w:szCs w:val="20"/>
              </w:rPr>
            </w:pPr>
            <w:r w:rsidRPr="004B2AD4">
              <w:rPr>
                <w:rFonts w:ascii="Calibri" w:eastAsia="Calibri" w:hAnsi="Calibri" w:cs="Calibri"/>
                <w:sz w:val="20"/>
                <w:szCs w:val="20"/>
              </w:rPr>
              <w:t>69</w:t>
            </w:r>
          </w:p>
        </w:tc>
      </w:tr>
      <w:tr w:rsidR="00802C20" w:rsidRPr="004B2AD4" w14:paraId="41084C77" w14:textId="77777777" w:rsidTr="00F0376C">
        <w:trPr>
          <w:jc w:val="center"/>
        </w:trPr>
        <w:tc>
          <w:tcPr>
            <w:tcW w:w="1857" w:type="dxa"/>
            <w:vAlign w:val="center"/>
          </w:tcPr>
          <w:p w14:paraId="5421031C" w14:textId="77777777" w:rsidR="00802C20" w:rsidRPr="004B2AD4" w:rsidRDefault="00802C20" w:rsidP="00802C20">
            <w:pPr>
              <w:jc w:val="center"/>
              <w:rPr>
                <w:rFonts w:ascii="Calibri" w:eastAsia="Calibri" w:hAnsi="Calibri" w:cs="Calibri"/>
                <w:b/>
                <w:sz w:val="20"/>
                <w:szCs w:val="20"/>
              </w:rPr>
            </w:pPr>
            <w:r w:rsidRPr="004B2AD4">
              <w:rPr>
                <w:rFonts w:ascii="Calibri" w:eastAsia="Calibri" w:hAnsi="Calibri" w:cs="Calibri"/>
                <w:b/>
                <w:sz w:val="20"/>
                <w:szCs w:val="20"/>
              </w:rPr>
              <w:lastRenderedPageBreak/>
              <w:t>10-14</w:t>
            </w:r>
          </w:p>
        </w:tc>
        <w:tc>
          <w:tcPr>
            <w:tcW w:w="1433" w:type="dxa"/>
            <w:vAlign w:val="center"/>
          </w:tcPr>
          <w:p w14:paraId="11813E4A" w14:textId="541B5FE4" w:rsidR="00802C20" w:rsidRPr="004B2AD4" w:rsidRDefault="006A78C4" w:rsidP="00802C20">
            <w:pPr>
              <w:jc w:val="center"/>
              <w:rPr>
                <w:rFonts w:ascii="Calibri" w:eastAsia="Calibri" w:hAnsi="Calibri" w:cs="Calibri"/>
                <w:sz w:val="20"/>
                <w:szCs w:val="20"/>
              </w:rPr>
            </w:pPr>
            <w:r w:rsidRPr="004B2AD4">
              <w:rPr>
                <w:rFonts w:ascii="Calibri" w:eastAsia="Calibri" w:hAnsi="Calibri" w:cs="Calibri"/>
                <w:sz w:val="20"/>
                <w:szCs w:val="20"/>
              </w:rPr>
              <w:t>147</w:t>
            </w:r>
          </w:p>
        </w:tc>
        <w:tc>
          <w:tcPr>
            <w:tcW w:w="1559" w:type="dxa"/>
            <w:vAlign w:val="center"/>
          </w:tcPr>
          <w:p w14:paraId="263F4CB0" w14:textId="7C4E0212" w:rsidR="00802C20" w:rsidRPr="004B2AD4" w:rsidRDefault="00770169" w:rsidP="00802C20">
            <w:pPr>
              <w:jc w:val="center"/>
              <w:rPr>
                <w:rFonts w:ascii="Calibri" w:eastAsia="Calibri" w:hAnsi="Calibri" w:cs="Calibri"/>
                <w:sz w:val="20"/>
                <w:szCs w:val="20"/>
              </w:rPr>
            </w:pPr>
            <w:r w:rsidRPr="004B2AD4">
              <w:rPr>
                <w:rFonts w:ascii="Calibri" w:eastAsia="Calibri" w:hAnsi="Calibri" w:cs="Calibri"/>
                <w:sz w:val="20"/>
                <w:szCs w:val="20"/>
              </w:rPr>
              <w:t>78</w:t>
            </w:r>
          </w:p>
        </w:tc>
        <w:tc>
          <w:tcPr>
            <w:tcW w:w="1652" w:type="dxa"/>
            <w:vAlign w:val="center"/>
          </w:tcPr>
          <w:p w14:paraId="656DD16E" w14:textId="4C2F06A2" w:rsidR="00802C20" w:rsidRPr="004B2AD4" w:rsidRDefault="00430453" w:rsidP="00802C20">
            <w:pPr>
              <w:jc w:val="center"/>
              <w:rPr>
                <w:rFonts w:ascii="Calibri" w:eastAsia="Calibri" w:hAnsi="Calibri" w:cs="Calibri"/>
                <w:sz w:val="20"/>
                <w:szCs w:val="20"/>
              </w:rPr>
            </w:pPr>
            <w:r w:rsidRPr="004B2AD4">
              <w:rPr>
                <w:rFonts w:ascii="Calibri" w:eastAsia="Calibri" w:hAnsi="Calibri" w:cs="Calibri"/>
                <w:sz w:val="20"/>
                <w:szCs w:val="20"/>
              </w:rPr>
              <w:t>69</w:t>
            </w:r>
          </w:p>
        </w:tc>
      </w:tr>
      <w:tr w:rsidR="00802C20" w:rsidRPr="004B2AD4" w14:paraId="6F7AE380" w14:textId="77777777" w:rsidTr="00F0376C">
        <w:trPr>
          <w:jc w:val="center"/>
        </w:trPr>
        <w:tc>
          <w:tcPr>
            <w:tcW w:w="1857" w:type="dxa"/>
            <w:vAlign w:val="center"/>
          </w:tcPr>
          <w:p w14:paraId="766A5375" w14:textId="77777777" w:rsidR="00802C20" w:rsidRPr="004B2AD4" w:rsidRDefault="00802C20" w:rsidP="00802C20">
            <w:pPr>
              <w:jc w:val="center"/>
              <w:rPr>
                <w:rFonts w:ascii="Calibri" w:eastAsia="Calibri" w:hAnsi="Calibri" w:cs="Calibri"/>
                <w:b/>
                <w:sz w:val="20"/>
                <w:szCs w:val="20"/>
              </w:rPr>
            </w:pPr>
            <w:r w:rsidRPr="004B2AD4">
              <w:rPr>
                <w:rFonts w:ascii="Calibri" w:eastAsia="Calibri" w:hAnsi="Calibri" w:cs="Calibri"/>
                <w:b/>
                <w:sz w:val="20"/>
                <w:szCs w:val="20"/>
              </w:rPr>
              <w:t>15-19</w:t>
            </w:r>
          </w:p>
        </w:tc>
        <w:tc>
          <w:tcPr>
            <w:tcW w:w="1433" w:type="dxa"/>
            <w:vAlign w:val="center"/>
          </w:tcPr>
          <w:p w14:paraId="6810B4B9" w14:textId="615F78B9" w:rsidR="00802C20" w:rsidRPr="004B2AD4" w:rsidRDefault="006A78C4" w:rsidP="00802C20">
            <w:pPr>
              <w:jc w:val="center"/>
              <w:rPr>
                <w:rFonts w:ascii="Calibri" w:eastAsia="Calibri" w:hAnsi="Calibri" w:cs="Calibri"/>
                <w:sz w:val="20"/>
                <w:szCs w:val="20"/>
              </w:rPr>
            </w:pPr>
            <w:r w:rsidRPr="004B2AD4">
              <w:rPr>
                <w:rFonts w:ascii="Calibri" w:eastAsia="Calibri" w:hAnsi="Calibri" w:cs="Calibri"/>
                <w:sz w:val="20"/>
                <w:szCs w:val="20"/>
              </w:rPr>
              <w:t>157</w:t>
            </w:r>
          </w:p>
        </w:tc>
        <w:tc>
          <w:tcPr>
            <w:tcW w:w="1559" w:type="dxa"/>
            <w:vAlign w:val="center"/>
          </w:tcPr>
          <w:p w14:paraId="63F21BE9" w14:textId="70EBDED2" w:rsidR="00802C20" w:rsidRPr="004B2AD4" w:rsidRDefault="00770169" w:rsidP="00802C20">
            <w:pPr>
              <w:jc w:val="center"/>
              <w:rPr>
                <w:rFonts w:ascii="Calibri" w:eastAsia="Calibri" w:hAnsi="Calibri" w:cs="Calibri"/>
                <w:sz w:val="20"/>
                <w:szCs w:val="20"/>
              </w:rPr>
            </w:pPr>
            <w:r w:rsidRPr="004B2AD4">
              <w:rPr>
                <w:rFonts w:ascii="Calibri" w:eastAsia="Calibri" w:hAnsi="Calibri" w:cs="Calibri"/>
                <w:sz w:val="20"/>
                <w:szCs w:val="20"/>
              </w:rPr>
              <w:t>83</w:t>
            </w:r>
          </w:p>
        </w:tc>
        <w:tc>
          <w:tcPr>
            <w:tcW w:w="1652" w:type="dxa"/>
            <w:vAlign w:val="center"/>
          </w:tcPr>
          <w:p w14:paraId="5A259967" w14:textId="047B6D74" w:rsidR="00802C20" w:rsidRPr="004B2AD4" w:rsidRDefault="00430453" w:rsidP="00802C20">
            <w:pPr>
              <w:jc w:val="center"/>
              <w:rPr>
                <w:rFonts w:ascii="Calibri" w:eastAsia="Calibri" w:hAnsi="Calibri" w:cs="Calibri"/>
                <w:sz w:val="20"/>
                <w:szCs w:val="20"/>
              </w:rPr>
            </w:pPr>
            <w:r w:rsidRPr="004B2AD4">
              <w:rPr>
                <w:rFonts w:ascii="Calibri" w:eastAsia="Calibri" w:hAnsi="Calibri" w:cs="Calibri"/>
                <w:sz w:val="20"/>
                <w:szCs w:val="20"/>
              </w:rPr>
              <w:t>74</w:t>
            </w:r>
          </w:p>
        </w:tc>
      </w:tr>
      <w:tr w:rsidR="00802C20" w:rsidRPr="004B2AD4" w14:paraId="6C267B8E" w14:textId="77777777" w:rsidTr="00F0376C">
        <w:trPr>
          <w:jc w:val="center"/>
        </w:trPr>
        <w:tc>
          <w:tcPr>
            <w:tcW w:w="1857" w:type="dxa"/>
            <w:vAlign w:val="center"/>
          </w:tcPr>
          <w:p w14:paraId="58769298" w14:textId="77777777" w:rsidR="00802C20" w:rsidRPr="004B2AD4" w:rsidRDefault="00802C20" w:rsidP="00802C20">
            <w:pPr>
              <w:jc w:val="center"/>
              <w:rPr>
                <w:rFonts w:ascii="Calibri" w:eastAsia="Calibri" w:hAnsi="Calibri" w:cs="Calibri"/>
                <w:b/>
                <w:sz w:val="20"/>
                <w:szCs w:val="20"/>
              </w:rPr>
            </w:pPr>
            <w:r w:rsidRPr="004B2AD4">
              <w:rPr>
                <w:rFonts w:ascii="Calibri" w:eastAsia="Calibri" w:hAnsi="Calibri" w:cs="Calibri"/>
                <w:b/>
                <w:sz w:val="20"/>
                <w:szCs w:val="20"/>
              </w:rPr>
              <w:t>20-24</w:t>
            </w:r>
          </w:p>
        </w:tc>
        <w:tc>
          <w:tcPr>
            <w:tcW w:w="1433" w:type="dxa"/>
            <w:vAlign w:val="center"/>
          </w:tcPr>
          <w:p w14:paraId="57E2BD0A" w14:textId="7B0F6E3A" w:rsidR="00802C20" w:rsidRPr="004B2AD4" w:rsidRDefault="006A78C4" w:rsidP="00802C20">
            <w:pPr>
              <w:jc w:val="center"/>
              <w:rPr>
                <w:rFonts w:ascii="Calibri" w:eastAsia="Calibri" w:hAnsi="Calibri" w:cs="Calibri"/>
                <w:sz w:val="20"/>
                <w:szCs w:val="20"/>
              </w:rPr>
            </w:pPr>
            <w:r w:rsidRPr="004B2AD4">
              <w:rPr>
                <w:rFonts w:ascii="Calibri" w:eastAsia="Calibri" w:hAnsi="Calibri" w:cs="Calibri"/>
                <w:sz w:val="20"/>
                <w:szCs w:val="20"/>
              </w:rPr>
              <w:t>170</w:t>
            </w:r>
          </w:p>
        </w:tc>
        <w:tc>
          <w:tcPr>
            <w:tcW w:w="1559" w:type="dxa"/>
            <w:vAlign w:val="center"/>
          </w:tcPr>
          <w:p w14:paraId="307B1116" w14:textId="030BEF7E" w:rsidR="00802C20" w:rsidRPr="004B2AD4" w:rsidRDefault="00770169" w:rsidP="00802C20">
            <w:pPr>
              <w:jc w:val="center"/>
              <w:rPr>
                <w:rFonts w:ascii="Calibri" w:eastAsia="Calibri" w:hAnsi="Calibri" w:cs="Calibri"/>
                <w:sz w:val="20"/>
                <w:szCs w:val="20"/>
              </w:rPr>
            </w:pPr>
            <w:r w:rsidRPr="004B2AD4">
              <w:rPr>
                <w:rFonts w:ascii="Calibri" w:eastAsia="Calibri" w:hAnsi="Calibri" w:cs="Calibri"/>
                <w:sz w:val="20"/>
                <w:szCs w:val="20"/>
              </w:rPr>
              <w:t>88</w:t>
            </w:r>
          </w:p>
        </w:tc>
        <w:tc>
          <w:tcPr>
            <w:tcW w:w="1652" w:type="dxa"/>
            <w:vAlign w:val="center"/>
          </w:tcPr>
          <w:p w14:paraId="7C4B3468" w14:textId="61A06B71" w:rsidR="00802C20" w:rsidRPr="004B2AD4" w:rsidRDefault="00430453" w:rsidP="00802C20">
            <w:pPr>
              <w:jc w:val="center"/>
              <w:rPr>
                <w:rFonts w:ascii="Calibri" w:eastAsia="Calibri" w:hAnsi="Calibri" w:cs="Calibri"/>
                <w:sz w:val="20"/>
                <w:szCs w:val="20"/>
              </w:rPr>
            </w:pPr>
            <w:r w:rsidRPr="004B2AD4">
              <w:rPr>
                <w:rFonts w:ascii="Calibri" w:eastAsia="Calibri" w:hAnsi="Calibri" w:cs="Calibri"/>
                <w:sz w:val="20"/>
                <w:szCs w:val="20"/>
              </w:rPr>
              <w:t>82</w:t>
            </w:r>
          </w:p>
        </w:tc>
      </w:tr>
      <w:tr w:rsidR="00802C20" w:rsidRPr="004B2AD4" w14:paraId="1787C08B" w14:textId="77777777" w:rsidTr="00F0376C">
        <w:trPr>
          <w:jc w:val="center"/>
        </w:trPr>
        <w:tc>
          <w:tcPr>
            <w:tcW w:w="1857" w:type="dxa"/>
            <w:vAlign w:val="center"/>
          </w:tcPr>
          <w:p w14:paraId="1B5EE781" w14:textId="77777777" w:rsidR="00802C20" w:rsidRPr="004B2AD4" w:rsidRDefault="00802C20" w:rsidP="00802C20">
            <w:pPr>
              <w:jc w:val="center"/>
              <w:rPr>
                <w:rFonts w:ascii="Calibri" w:eastAsia="Calibri" w:hAnsi="Calibri" w:cs="Calibri"/>
                <w:b/>
                <w:sz w:val="20"/>
                <w:szCs w:val="20"/>
              </w:rPr>
            </w:pPr>
            <w:r w:rsidRPr="004B2AD4">
              <w:rPr>
                <w:rFonts w:ascii="Calibri" w:eastAsia="Calibri" w:hAnsi="Calibri" w:cs="Calibri"/>
                <w:b/>
                <w:sz w:val="20"/>
                <w:szCs w:val="20"/>
              </w:rPr>
              <w:t>25-29</w:t>
            </w:r>
          </w:p>
        </w:tc>
        <w:tc>
          <w:tcPr>
            <w:tcW w:w="1433" w:type="dxa"/>
            <w:vAlign w:val="center"/>
          </w:tcPr>
          <w:p w14:paraId="22E40F84" w14:textId="17511845" w:rsidR="00802C20" w:rsidRPr="004B2AD4" w:rsidRDefault="006A78C4" w:rsidP="00802C20">
            <w:pPr>
              <w:jc w:val="center"/>
              <w:rPr>
                <w:rFonts w:ascii="Calibri" w:eastAsia="Calibri" w:hAnsi="Calibri" w:cs="Calibri"/>
                <w:sz w:val="20"/>
                <w:szCs w:val="20"/>
              </w:rPr>
            </w:pPr>
            <w:r w:rsidRPr="004B2AD4">
              <w:rPr>
                <w:rFonts w:ascii="Calibri" w:eastAsia="Calibri" w:hAnsi="Calibri" w:cs="Calibri"/>
                <w:sz w:val="20"/>
                <w:szCs w:val="20"/>
              </w:rPr>
              <w:t>197</w:t>
            </w:r>
          </w:p>
        </w:tc>
        <w:tc>
          <w:tcPr>
            <w:tcW w:w="1559" w:type="dxa"/>
            <w:vAlign w:val="center"/>
          </w:tcPr>
          <w:p w14:paraId="2233F1A7" w14:textId="28DE63AE" w:rsidR="00802C20" w:rsidRPr="004B2AD4" w:rsidRDefault="00770169" w:rsidP="00802C20">
            <w:pPr>
              <w:jc w:val="center"/>
              <w:rPr>
                <w:rFonts w:ascii="Calibri" w:eastAsia="Calibri" w:hAnsi="Calibri" w:cs="Calibri"/>
                <w:sz w:val="20"/>
                <w:szCs w:val="20"/>
              </w:rPr>
            </w:pPr>
            <w:r w:rsidRPr="004B2AD4">
              <w:rPr>
                <w:rFonts w:ascii="Calibri" w:eastAsia="Calibri" w:hAnsi="Calibri" w:cs="Calibri"/>
                <w:sz w:val="20"/>
                <w:szCs w:val="20"/>
              </w:rPr>
              <w:t>90</w:t>
            </w:r>
          </w:p>
        </w:tc>
        <w:tc>
          <w:tcPr>
            <w:tcW w:w="1652" w:type="dxa"/>
            <w:vAlign w:val="center"/>
          </w:tcPr>
          <w:p w14:paraId="3DCA5E12" w14:textId="16F4E4DB" w:rsidR="00802C20" w:rsidRPr="004B2AD4" w:rsidRDefault="00430453" w:rsidP="00802C20">
            <w:pPr>
              <w:jc w:val="center"/>
              <w:rPr>
                <w:rFonts w:ascii="Calibri" w:eastAsia="Calibri" w:hAnsi="Calibri" w:cs="Calibri"/>
                <w:sz w:val="20"/>
                <w:szCs w:val="20"/>
              </w:rPr>
            </w:pPr>
            <w:r w:rsidRPr="004B2AD4">
              <w:rPr>
                <w:rFonts w:ascii="Calibri" w:eastAsia="Calibri" w:hAnsi="Calibri" w:cs="Calibri"/>
                <w:sz w:val="20"/>
                <w:szCs w:val="20"/>
              </w:rPr>
              <w:t>107</w:t>
            </w:r>
          </w:p>
        </w:tc>
      </w:tr>
      <w:tr w:rsidR="00802C20" w:rsidRPr="004B2AD4" w14:paraId="1F68BA20" w14:textId="77777777" w:rsidTr="00F0376C">
        <w:trPr>
          <w:jc w:val="center"/>
        </w:trPr>
        <w:tc>
          <w:tcPr>
            <w:tcW w:w="1857" w:type="dxa"/>
            <w:vAlign w:val="center"/>
          </w:tcPr>
          <w:p w14:paraId="4DF24C78" w14:textId="77777777" w:rsidR="00802C20" w:rsidRPr="004B2AD4" w:rsidRDefault="00802C20" w:rsidP="00802C20">
            <w:pPr>
              <w:jc w:val="center"/>
              <w:rPr>
                <w:rFonts w:ascii="Calibri" w:eastAsia="Calibri" w:hAnsi="Calibri" w:cs="Calibri"/>
                <w:b/>
                <w:sz w:val="20"/>
                <w:szCs w:val="20"/>
              </w:rPr>
            </w:pPr>
            <w:r w:rsidRPr="004B2AD4">
              <w:rPr>
                <w:rFonts w:ascii="Calibri" w:eastAsia="Calibri" w:hAnsi="Calibri" w:cs="Calibri"/>
                <w:b/>
                <w:sz w:val="20"/>
                <w:szCs w:val="20"/>
              </w:rPr>
              <w:t>30-34</w:t>
            </w:r>
          </w:p>
        </w:tc>
        <w:tc>
          <w:tcPr>
            <w:tcW w:w="1433" w:type="dxa"/>
            <w:vAlign w:val="center"/>
          </w:tcPr>
          <w:p w14:paraId="636C655E" w14:textId="7E501BCD" w:rsidR="00802C20" w:rsidRPr="004B2AD4" w:rsidRDefault="006A78C4" w:rsidP="00802C20">
            <w:pPr>
              <w:jc w:val="center"/>
              <w:rPr>
                <w:rFonts w:ascii="Calibri" w:eastAsia="Calibri" w:hAnsi="Calibri" w:cs="Calibri"/>
                <w:sz w:val="20"/>
                <w:szCs w:val="20"/>
              </w:rPr>
            </w:pPr>
            <w:r w:rsidRPr="004B2AD4">
              <w:rPr>
                <w:rFonts w:ascii="Calibri" w:eastAsia="Calibri" w:hAnsi="Calibri" w:cs="Calibri"/>
                <w:sz w:val="20"/>
                <w:szCs w:val="20"/>
              </w:rPr>
              <w:t>188</w:t>
            </w:r>
          </w:p>
        </w:tc>
        <w:tc>
          <w:tcPr>
            <w:tcW w:w="1559" w:type="dxa"/>
            <w:vAlign w:val="center"/>
          </w:tcPr>
          <w:p w14:paraId="5079B5D1" w14:textId="5D454FBF" w:rsidR="00802C20" w:rsidRPr="004B2AD4" w:rsidRDefault="00770169" w:rsidP="00802C20">
            <w:pPr>
              <w:jc w:val="center"/>
              <w:rPr>
                <w:rFonts w:ascii="Calibri" w:eastAsia="Calibri" w:hAnsi="Calibri" w:cs="Calibri"/>
                <w:sz w:val="20"/>
                <w:szCs w:val="20"/>
              </w:rPr>
            </w:pPr>
            <w:r w:rsidRPr="004B2AD4">
              <w:rPr>
                <w:rFonts w:ascii="Calibri" w:eastAsia="Calibri" w:hAnsi="Calibri" w:cs="Calibri"/>
                <w:sz w:val="20"/>
                <w:szCs w:val="20"/>
              </w:rPr>
              <w:t>98</w:t>
            </w:r>
          </w:p>
        </w:tc>
        <w:tc>
          <w:tcPr>
            <w:tcW w:w="1652" w:type="dxa"/>
            <w:vAlign w:val="center"/>
          </w:tcPr>
          <w:p w14:paraId="6840F7A1" w14:textId="2E269AF5" w:rsidR="00802C20" w:rsidRPr="004B2AD4" w:rsidRDefault="00430453" w:rsidP="00802C20">
            <w:pPr>
              <w:jc w:val="center"/>
              <w:rPr>
                <w:rFonts w:ascii="Calibri" w:eastAsia="Calibri" w:hAnsi="Calibri" w:cs="Calibri"/>
                <w:sz w:val="20"/>
                <w:szCs w:val="20"/>
              </w:rPr>
            </w:pPr>
            <w:r w:rsidRPr="004B2AD4">
              <w:rPr>
                <w:rFonts w:ascii="Calibri" w:eastAsia="Calibri" w:hAnsi="Calibri" w:cs="Calibri"/>
                <w:sz w:val="20"/>
                <w:szCs w:val="20"/>
              </w:rPr>
              <w:t>90</w:t>
            </w:r>
          </w:p>
        </w:tc>
      </w:tr>
      <w:tr w:rsidR="00802C20" w:rsidRPr="004B2AD4" w14:paraId="031E3DDD" w14:textId="77777777" w:rsidTr="00F0376C">
        <w:trPr>
          <w:jc w:val="center"/>
        </w:trPr>
        <w:tc>
          <w:tcPr>
            <w:tcW w:w="1857" w:type="dxa"/>
            <w:vAlign w:val="center"/>
          </w:tcPr>
          <w:p w14:paraId="0FB920EA" w14:textId="77777777" w:rsidR="00802C20" w:rsidRPr="004B2AD4" w:rsidRDefault="00802C20" w:rsidP="00802C20">
            <w:pPr>
              <w:jc w:val="center"/>
              <w:rPr>
                <w:rFonts w:ascii="Calibri" w:eastAsia="Calibri" w:hAnsi="Calibri" w:cs="Calibri"/>
                <w:b/>
                <w:sz w:val="20"/>
                <w:szCs w:val="20"/>
              </w:rPr>
            </w:pPr>
            <w:r w:rsidRPr="004B2AD4">
              <w:rPr>
                <w:rFonts w:ascii="Calibri" w:eastAsia="Calibri" w:hAnsi="Calibri" w:cs="Calibri"/>
                <w:b/>
                <w:sz w:val="20"/>
                <w:szCs w:val="20"/>
              </w:rPr>
              <w:t>35-39</w:t>
            </w:r>
          </w:p>
        </w:tc>
        <w:tc>
          <w:tcPr>
            <w:tcW w:w="1433" w:type="dxa"/>
            <w:vAlign w:val="center"/>
          </w:tcPr>
          <w:p w14:paraId="4C3068D4" w14:textId="743D9552" w:rsidR="00802C20" w:rsidRPr="004B2AD4" w:rsidRDefault="006A78C4" w:rsidP="00802C20">
            <w:pPr>
              <w:jc w:val="center"/>
              <w:rPr>
                <w:rFonts w:ascii="Calibri" w:eastAsia="Calibri" w:hAnsi="Calibri" w:cs="Calibri"/>
                <w:sz w:val="20"/>
                <w:szCs w:val="20"/>
              </w:rPr>
            </w:pPr>
            <w:r w:rsidRPr="004B2AD4">
              <w:rPr>
                <w:rFonts w:ascii="Calibri" w:eastAsia="Calibri" w:hAnsi="Calibri" w:cs="Calibri"/>
                <w:sz w:val="20"/>
                <w:szCs w:val="20"/>
              </w:rPr>
              <w:t>210</w:t>
            </w:r>
          </w:p>
        </w:tc>
        <w:tc>
          <w:tcPr>
            <w:tcW w:w="1559" w:type="dxa"/>
            <w:vAlign w:val="center"/>
          </w:tcPr>
          <w:p w14:paraId="78327337" w14:textId="0CD67A2A" w:rsidR="00802C20" w:rsidRPr="004B2AD4" w:rsidRDefault="00770169" w:rsidP="00802C20">
            <w:pPr>
              <w:jc w:val="center"/>
              <w:rPr>
                <w:rFonts w:ascii="Calibri" w:eastAsia="Calibri" w:hAnsi="Calibri" w:cs="Calibri"/>
                <w:sz w:val="20"/>
                <w:szCs w:val="20"/>
              </w:rPr>
            </w:pPr>
            <w:r w:rsidRPr="004B2AD4">
              <w:rPr>
                <w:rFonts w:ascii="Calibri" w:eastAsia="Calibri" w:hAnsi="Calibri" w:cs="Calibri"/>
                <w:sz w:val="20"/>
                <w:szCs w:val="20"/>
              </w:rPr>
              <w:t>112</w:t>
            </w:r>
          </w:p>
        </w:tc>
        <w:tc>
          <w:tcPr>
            <w:tcW w:w="1652" w:type="dxa"/>
            <w:vAlign w:val="center"/>
          </w:tcPr>
          <w:p w14:paraId="427AFBE4" w14:textId="75569AC4" w:rsidR="00802C20" w:rsidRPr="004B2AD4" w:rsidRDefault="00430453" w:rsidP="00802C20">
            <w:pPr>
              <w:jc w:val="center"/>
              <w:rPr>
                <w:rFonts w:ascii="Calibri" w:eastAsia="Calibri" w:hAnsi="Calibri" w:cs="Calibri"/>
                <w:sz w:val="20"/>
                <w:szCs w:val="20"/>
              </w:rPr>
            </w:pPr>
            <w:r w:rsidRPr="004B2AD4">
              <w:rPr>
                <w:rFonts w:ascii="Calibri" w:eastAsia="Calibri" w:hAnsi="Calibri" w:cs="Calibri"/>
                <w:sz w:val="20"/>
                <w:szCs w:val="20"/>
              </w:rPr>
              <w:t>98</w:t>
            </w:r>
          </w:p>
        </w:tc>
      </w:tr>
      <w:tr w:rsidR="00802C20" w:rsidRPr="004B2AD4" w14:paraId="2C41E606" w14:textId="77777777" w:rsidTr="00F0376C">
        <w:trPr>
          <w:jc w:val="center"/>
        </w:trPr>
        <w:tc>
          <w:tcPr>
            <w:tcW w:w="1857" w:type="dxa"/>
            <w:vAlign w:val="center"/>
          </w:tcPr>
          <w:p w14:paraId="3A37E735" w14:textId="77777777" w:rsidR="00802C20" w:rsidRPr="004B2AD4" w:rsidRDefault="00802C20" w:rsidP="00802C20">
            <w:pPr>
              <w:jc w:val="center"/>
              <w:rPr>
                <w:rFonts w:ascii="Calibri" w:eastAsia="Calibri" w:hAnsi="Calibri" w:cs="Calibri"/>
                <w:b/>
                <w:sz w:val="20"/>
                <w:szCs w:val="20"/>
              </w:rPr>
            </w:pPr>
            <w:r w:rsidRPr="004B2AD4">
              <w:rPr>
                <w:rFonts w:ascii="Calibri" w:eastAsia="Calibri" w:hAnsi="Calibri" w:cs="Calibri"/>
                <w:b/>
                <w:sz w:val="20"/>
                <w:szCs w:val="20"/>
              </w:rPr>
              <w:t>40-44</w:t>
            </w:r>
          </w:p>
        </w:tc>
        <w:tc>
          <w:tcPr>
            <w:tcW w:w="1433" w:type="dxa"/>
            <w:vAlign w:val="center"/>
          </w:tcPr>
          <w:p w14:paraId="0DAD9E45" w14:textId="49093EBF" w:rsidR="00802C20" w:rsidRPr="004B2AD4" w:rsidRDefault="006A78C4" w:rsidP="00802C20">
            <w:pPr>
              <w:jc w:val="center"/>
              <w:rPr>
                <w:rFonts w:ascii="Calibri" w:eastAsia="Calibri" w:hAnsi="Calibri" w:cs="Calibri"/>
                <w:sz w:val="20"/>
                <w:szCs w:val="20"/>
              </w:rPr>
            </w:pPr>
            <w:r w:rsidRPr="004B2AD4">
              <w:rPr>
                <w:rFonts w:ascii="Calibri" w:eastAsia="Calibri" w:hAnsi="Calibri" w:cs="Calibri"/>
                <w:sz w:val="20"/>
                <w:szCs w:val="20"/>
              </w:rPr>
              <w:t>206</w:t>
            </w:r>
          </w:p>
        </w:tc>
        <w:tc>
          <w:tcPr>
            <w:tcW w:w="1559" w:type="dxa"/>
            <w:vAlign w:val="center"/>
          </w:tcPr>
          <w:p w14:paraId="589D8885" w14:textId="760ABA16" w:rsidR="00802C20" w:rsidRPr="004B2AD4" w:rsidRDefault="00770169" w:rsidP="00802C20">
            <w:pPr>
              <w:jc w:val="center"/>
              <w:rPr>
                <w:rFonts w:ascii="Calibri" w:eastAsia="Calibri" w:hAnsi="Calibri" w:cs="Calibri"/>
                <w:sz w:val="20"/>
                <w:szCs w:val="20"/>
              </w:rPr>
            </w:pPr>
            <w:r w:rsidRPr="004B2AD4">
              <w:rPr>
                <w:rFonts w:ascii="Calibri" w:eastAsia="Calibri" w:hAnsi="Calibri" w:cs="Calibri"/>
                <w:sz w:val="20"/>
                <w:szCs w:val="20"/>
              </w:rPr>
              <w:t>106</w:t>
            </w:r>
          </w:p>
        </w:tc>
        <w:tc>
          <w:tcPr>
            <w:tcW w:w="1652" w:type="dxa"/>
            <w:vAlign w:val="center"/>
          </w:tcPr>
          <w:p w14:paraId="2E8B2CC9" w14:textId="0EAD962C" w:rsidR="00802C20" w:rsidRPr="004B2AD4" w:rsidRDefault="00430453" w:rsidP="00802C20">
            <w:pPr>
              <w:jc w:val="center"/>
              <w:rPr>
                <w:rFonts w:ascii="Calibri" w:eastAsia="Calibri" w:hAnsi="Calibri" w:cs="Calibri"/>
                <w:sz w:val="20"/>
                <w:szCs w:val="20"/>
              </w:rPr>
            </w:pPr>
            <w:r w:rsidRPr="004B2AD4">
              <w:rPr>
                <w:rFonts w:ascii="Calibri" w:eastAsia="Calibri" w:hAnsi="Calibri" w:cs="Calibri"/>
                <w:sz w:val="20"/>
                <w:szCs w:val="20"/>
              </w:rPr>
              <w:t>100</w:t>
            </w:r>
          </w:p>
        </w:tc>
      </w:tr>
      <w:tr w:rsidR="00802C20" w:rsidRPr="004B2AD4" w14:paraId="7EF6BEF6" w14:textId="77777777" w:rsidTr="00F0376C">
        <w:trPr>
          <w:jc w:val="center"/>
        </w:trPr>
        <w:tc>
          <w:tcPr>
            <w:tcW w:w="1857" w:type="dxa"/>
            <w:vAlign w:val="center"/>
          </w:tcPr>
          <w:p w14:paraId="77224732" w14:textId="77777777" w:rsidR="00802C20" w:rsidRPr="004B2AD4" w:rsidRDefault="00802C20" w:rsidP="00802C20">
            <w:pPr>
              <w:jc w:val="center"/>
              <w:rPr>
                <w:rFonts w:ascii="Calibri" w:eastAsia="Calibri" w:hAnsi="Calibri" w:cs="Calibri"/>
                <w:b/>
                <w:sz w:val="20"/>
                <w:szCs w:val="20"/>
              </w:rPr>
            </w:pPr>
            <w:r w:rsidRPr="004B2AD4">
              <w:rPr>
                <w:rFonts w:ascii="Calibri" w:eastAsia="Calibri" w:hAnsi="Calibri" w:cs="Calibri"/>
                <w:b/>
                <w:sz w:val="20"/>
                <w:szCs w:val="20"/>
              </w:rPr>
              <w:t>45-49</w:t>
            </w:r>
          </w:p>
        </w:tc>
        <w:tc>
          <w:tcPr>
            <w:tcW w:w="1433" w:type="dxa"/>
            <w:vAlign w:val="center"/>
          </w:tcPr>
          <w:p w14:paraId="79125341" w14:textId="7E679AB5" w:rsidR="00802C20" w:rsidRPr="004B2AD4" w:rsidRDefault="006A78C4" w:rsidP="00802C20">
            <w:pPr>
              <w:jc w:val="center"/>
              <w:rPr>
                <w:rFonts w:ascii="Calibri" w:eastAsia="Calibri" w:hAnsi="Calibri" w:cs="Calibri"/>
                <w:sz w:val="20"/>
                <w:szCs w:val="20"/>
              </w:rPr>
            </w:pPr>
            <w:r w:rsidRPr="004B2AD4">
              <w:rPr>
                <w:rFonts w:ascii="Calibri" w:eastAsia="Calibri" w:hAnsi="Calibri" w:cs="Calibri"/>
                <w:sz w:val="20"/>
                <w:szCs w:val="20"/>
              </w:rPr>
              <w:t>206</w:t>
            </w:r>
          </w:p>
        </w:tc>
        <w:tc>
          <w:tcPr>
            <w:tcW w:w="1559" w:type="dxa"/>
            <w:vAlign w:val="center"/>
          </w:tcPr>
          <w:p w14:paraId="4F10DBD3" w14:textId="45F02AC9" w:rsidR="00802C20" w:rsidRPr="004B2AD4" w:rsidRDefault="00770169" w:rsidP="00802C20">
            <w:pPr>
              <w:jc w:val="center"/>
              <w:rPr>
                <w:rFonts w:ascii="Calibri" w:eastAsia="Calibri" w:hAnsi="Calibri" w:cs="Calibri"/>
                <w:sz w:val="20"/>
                <w:szCs w:val="20"/>
              </w:rPr>
            </w:pPr>
            <w:r w:rsidRPr="004B2AD4">
              <w:rPr>
                <w:rFonts w:ascii="Calibri" w:eastAsia="Calibri" w:hAnsi="Calibri" w:cs="Calibri"/>
                <w:sz w:val="20"/>
                <w:szCs w:val="20"/>
              </w:rPr>
              <w:t>102</w:t>
            </w:r>
          </w:p>
        </w:tc>
        <w:tc>
          <w:tcPr>
            <w:tcW w:w="1652" w:type="dxa"/>
            <w:vAlign w:val="center"/>
          </w:tcPr>
          <w:p w14:paraId="54CE0731" w14:textId="4E856D68" w:rsidR="00802C20" w:rsidRPr="004B2AD4" w:rsidRDefault="00430453" w:rsidP="00802C20">
            <w:pPr>
              <w:jc w:val="center"/>
              <w:rPr>
                <w:rFonts w:ascii="Calibri" w:eastAsia="Calibri" w:hAnsi="Calibri" w:cs="Calibri"/>
                <w:sz w:val="20"/>
                <w:szCs w:val="20"/>
              </w:rPr>
            </w:pPr>
            <w:r w:rsidRPr="004B2AD4">
              <w:rPr>
                <w:rFonts w:ascii="Calibri" w:eastAsia="Calibri" w:hAnsi="Calibri" w:cs="Calibri"/>
                <w:sz w:val="20"/>
                <w:szCs w:val="20"/>
              </w:rPr>
              <w:t>104</w:t>
            </w:r>
          </w:p>
        </w:tc>
      </w:tr>
      <w:tr w:rsidR="00F92DA9" w:rsidRPr="004B2AD4" w14:paraId="3D777323" w14:textId="77777777" w:rsidTr="00F0376C">
        <w:trPr>
          <w:jc w:val="center"/>
        </w:trPr>
        <w:tc>
          <w:tcPr>
            <w:tcW w:w="1857" w:type="dxa"/>
            <w:vAlign w:val="center"/>
          </w:tcPr>
          <w:p w14:paraId="5B08CD3D" w14:textId="77777777" w:rsidR="00F92DA9" w:rsidRPr="004B2AD4" w:rsidRDefault="00F92DA9" w:rsidP="00F92DA9">
            <w:pPr>
              <w:jc w:val="center"/>
              <w:rPr>
                <w:rFonts w:ascii="Calibri" w:eastAsia="Calibri" w:hAnsi="Calibri" w:cs="Calibri"/>
                <w:b/>
                <w:sz w:val="20"/>
                <w:szCs w:val="20"/>
              </w:rPr>
            </w:pPr>
            <w:r w:rsidRPr="004B2AD4">
              <w:rPr>
                <w:rFonts w:ascii="Calibri" w:eastAsia="Calibri" w:hAnsi="Calibri" w:cs="Calibri"/>
                <w:b/>
                <w:sz w:val="20"/>
                <w:szCs w:val="20"/>
              </w:rPr>
              <w:t>50-54</w:t>
            </w:r>
          </w:p>
        </w:tc>
        <w:tc>
          <w:tcPr>
            <w:tcW w:w="1433" w:type="dxa"/>
            <w:vAlign w:val="center"/>
          </w:tcPr>
          <w:p w14:paraId="7BB69052" w14:textId="183379A4" w:rsidR="00F92DA9" w:rsidRPr="004B2AD4" w:rsidRDefault="006A78C4" w:rsidP="00F92DA9">
            <w:pPr>
              <w:jc w:val="center"/>
              <w:rPr>
                <w:rFonts w:ascii="Calibri" w:eastAsia="Calibri" w:hAnsi="Calibri" w:cs="Calibri"/>
                <w:sz w:val="20"/>
                <w:szCs w:val="20"/>
              </w:rPr>
            </w:pPr>
            <w:r w:rsidRPr="004B2AD4">
              <w:rPr>
                <w:rFonts w:ascii="Calibri" w:eastAsia="Calibri" w:hAnsi="Calibri" w:cs="Calibri"/>
                <w:sz w:val="20"/>
                <w:szCs w:val="20"/>
              </w:rPr>
              <w:t>170</w:t>
            </w:r>
          </w:p>
        </w:tc>
        <w:tc>
          <w:tcPr>
            <w:tcW w:w="1559" w:type="dxa"/>
            <w:vAlign w:val="center"/>
          </w:tcPr>
          <w:p w14:paraId="25CBA0F6" w14:textId="618BCD0F" w:rsidR="00F92DA9" w:rsidRPr="004B2AD4" w:rsidRDefault="00F92DA9" w:rsidP="00F92DA9">
            <w:pPr>
              <w:jc w:val="center"/>
              <w:rPr>
                <w:rFonts w:ascii="Calibri" w:eastAsia="Calibri" w:hAnsi="Calibri" w:cs="Calibri"/>
                <w:b/>
                <w:bCs/>
                <w:sz w:val="20"/>
                <w:szCs w:val="20"/>
              </w:rPr>
            </w:pPr>
            <w:r w:rsidRPr="004B2AD4">
              <w:rPr>
                <w:rFonts w:ascii="Calibri" w:eastAsia="Calibri" w:hAnsi="Calibri" w:cs="Calibri"/>
                <w:sz w:val="20"/>
                <w:szCs w:val="20"/>
              </w:rPr>
              <w:t>94</w:t>
            </w:r>
          </w:p>
        </w:tc>
        <w:tc>
          <w:tcPr>
            <w:tcW w:w="1652" w:type="dxa"/>
            <w:vAlign w:val="center"/>
          </w:tcPr>
          <w:p w14:paraId="0FEACAEC" w14:textId="43BA453D" w:rsidR="00F92DA9" w:rsidRPr="004B2AD4" w:rsidRDefault="00F92DA9" w:rsidP="00F92DA9">
            <w:pPr>
              <w:jc w:val="center"/>
              <w:rPr>
                <w:rFonts w:ascii="Calibri" w:eastAsia="Calibri" w:hAnsi="Calibri" w:cs="Calibri"/>
                <w:sz w:val="20"/>
                <w:szCs w:val="20"/>
              </w:rPr>
            </w:pPr>
            <w:r w:rsidRPr="004B2AD4">
              <w:rPr>
                <w:rFonts w:ascii="Calibri" w:eastAsia="Calibri" w:hAnsi="Calibri" w:cs="Calibri"/>
                <w:sz w:val="20"/>
                <w:szCs w:val="20"/>
              </w:rPr>
              <w:t>76</w:t>
            </w:r>
          </w:p>
        </w:tc>
      </w:tr>
      <w:tr w:rsidR="00F92DA9" w:rsidRPr="004B2AD4" w14:paraId="39DB0317" w14:textId="77777777" w:rsidTr="00F0376C">
        <w:trPr>
          <w:jc w:val="center"/>
        </w:trPr>
        <w:tc>
          <w:tcPr>
            <w:tcW w:w="1857" w:type="dxa"/>
            <w:vAlign w:val="center"/>
          </w:tcPr>
          <w:p w14:paraId="2A88D06C" w14:textId="77777777" w:rsidR="00F92DA9" w:rsidRPr="004B2AD4" w:rsidRDefault="00F92DA9" w:rsidP="00F92DA9">
            <w:pPr>
              <w:jc w:val="center"/>
              <w:rPr>
                <w:rFonts w:ascii="Calibri" w:eastAsia="Calibri" w:hAnsi="Calibri" w:cs="Calibri"/>
                <w:b/>
                <w:sz w:val="20"/>
                <w:szCs w:val="20"/>
              </w:rPr>
            </w:pPr>
            <w:r w:rsidRPr="004B2AD4">
              <w:rPr>
                <w:rFonts w:ascii="Calibri" w:eastAsia="Calibri" w:hAnsi="Calibri" w:cs="Calibri"/>
                <w:b/>
                <w:sz w:val="20"/>
                <w:szCs w:val="20"/>
              </w:rPr>
              <w:t>55-59</w:t>
            </w:r>
          </w:p>
        </w:tc>
        <w:tc>
          <w:tcPr>
            <w:tcW w:w="1433" w:type="dxa"/>
            <w:vAlign w:val="center"/>
          </w:tcPr>
          <w:p w14:paraId="5DB07661" w14:textId="7A68BCF9" w:rsidR="00F92DA9" w:rsidRPr="004B2AD4" w:rsidRDefault="006A78C4" w:rsidP="00F92DA9">
            <w:pPr>
              <w:jc w:val="center"/>
              <w:rPr>
                <w:rFonts w:ascii="Calibri" w:eastAsia="Calibri" w:hAnsi="Calibri" w:cs="Calibri"/>
                <w:sz w:val="20"/>
                <w:szCs w:val="20"/>
              </w:rPr>
            </w:pPr>
            <w:r w:rsidRPr="004B2AD4">
              <w:rPr>
                <w:rFonts w:ascii="Calibri" w:eastAsia="Calibri" w:hAnsi="Calibri" w:cs="Calibri"/>
                <w:sz w:val="20"/>
                <w:szCs w:val="20"/>
              </w:rPr>
              <w:t>249</w:t>
            </w:r>
          </w:p>
        </w:tc>
        <w:tc>
          <w:tcPr>
            <w:tcW w:w="1559" w:type="dxa"/>
            <w:vAlign w:val="center"/>
          </w:tcPr>
          <w:p w14:paraId="55BA5B73" w14:textId="4B46B428" w:rsidR="00F92DA9" w:rsidRPr="004B2AD4" w:rsidRDefault="00F92DA9" w:rsidP="00F92DA9">
            <w:pPr>
              <w:jc w:val="center"/>
              <w:rPr>
                <w:rFonts w:ascii="Calibri" w:eastAsia="Calibri" w:hAnsi="Calibri" w:cs="Calibri"/>
                <w:sz w:val="20"/>
                <w:szCs w:val="20"/>
              </w:rPr>
            </w:pPr>
            <w:r w:rsidRPr="004B2AD4">
              <w:rPr>
                <w:rFonts w:ascii="Calibri" w:eastAsia="Calibri" w:hAnsi="Calibri" w:cs="Calibri"/>
                <w:sz w:val="20"/>
                <w:szCs w:val="20"/>
              </w:rPr>
              <w:t>112</w:t>
            </w:r>
          </w:p>
        </w:tc>
        <w:tc>
          <w:tcPr>
            <w:tcW w:w="1652" w:type="dxa"/>
            <w:vAlign w:val="center"/>
          </w:tcPr>
          <w:p w14:paraId="6953406A" w14:textId="1C1020B0" w:rsidR="00F92DA9" w:rsidRPr="004B2AD4" w:rsidRDefault="00F92DA9" w:rsidP="00F92DA9">
            <w:pPr>
              <w:jc w:val="center"/>
              <w:rPr>
                <w:rFonts w:ascii="Calibri" w:eastAsia="Calibri" w:hAnsi="Calibri" w:cs="Calibri"/>
                <w:sz w:val="20"/>
                <w:szCs w:val="20"/>
              </w:rPr>
            </w:pPr>
            <w:r w:rsidRPr="004B2AD4">
              <w:rPr>
                <w:rFonts w:ascii="Calibri" w:eastAsia="Calibri" w:hAnsi="Calibri" w:cs="Calibri"/>
                <w:sz w:val="20"/>
                <w:szCs w:val="20"/>
              </w:rPr>
              <w:t>137</w:t>
            </w:r>
          </w:p>
        </w:tc>
      </w:tr>
      <w:tr w:rsidR="00F92DA9" w:rsidRPr="004B2AD4" w14:paraId="4FDA74FA" w14:textId="77777777" w:rsidTr="00F0376C">
        <w:trPr>
          <w:jc w:val="center"/>
        </w:trPr>
        <w:tc>
          <w:tcPr>
            <w:tcW w:w="1857" w:type="dxa"/>
            <w:vAlign w:val="center"/>
          </w:tcPr>
          <w:p w14:paraId="2212685E" w14:textId="77777777" w:rsidR="00F92DA9" w:rsidRPr="004B2AD4" w:rsidRDefault="00F92DA9" w:rsidP="00F92DA9">
            <w:pPr>
              <w:jc w:val="center"/>
              <w:rPr>
                <w:rFonts w:ascii="Calibri" w:eastAsia="Calibri" w:hAnsi="Calibri" w:cs="Calibri"/>
                <w:b/>
                <w:sz w:val="20"/>
                <w:szCs w:val="20"/>
              </w:rPr>
            </w:pPr>
            <w:r w:rsidRPr="004B2AD4">
              <w:rPr>
                <w:rFonts w:ascii="Calibri" w:eastAsia="Calibri" w:hAnsi="Calibri" w:cs="Calibri"/>
                <w:b/>
                <w:sz w:val="20"/>
                <w:szCs w:val="20"/>
              </w:rPr>
              <w:t>60-64</w:t>
            </w:r>
          </w:p>
        </w:tc>
        <w:tc>
          <w:tcPr>
            <w:tcW w:w="1433" w:type="dxa"/>
            <w:vAlign w:val="center"/>
          </w:tcPr>
          <w:p w14:paraId="373A9DEA" w14:textId="0A5354B8" w:rsidR="00F92DA9" w:rsidRPr="004B2AD4" w:rsidRDefault="006A78C4" w:rsidP="00F92DA9">
            <w:pPr>
              <w:jc w:val="center"/>
              <w:rPr>
                <w:rFonts w:ascii="Calibri" w:eastAsia="Calibri" w:hAnsi="Calibri" w:cs="Calibri"/>
                <w:sz w:val="20"/>
                <w:szCs w:val="20"/>
              </w:rPr>
            </w:pPr>
            <w:r w:rsidRPr="004B2AD4">
              <w:rPr>
                <w:rFonts w:ascii="Calibri" w:eastAsia="Calibri" w:hAnsi="Calibri" w:cs="Calibri"/>
                <w:sz w:val="20"/>
                <w:szCs w:val="20"/>
              </w:rPr>
              <w:t>248</w:t>
            </w:r>
          </w:p>
        </w:tc>
        <w:tc>
          <w:tcPr>
            <w:tcW w:w="1559" w:type="dxa"/>
            <w:vAlign w:val="center"/>
          </w:tcPr>
          <w:p w14:paraId="5EC8E396" w14:textId="727A3819" w:rsidR="00F92DA9" w:rsidRPr="004B2AD4" w:rsidRDefault="00F92DA9" w:rsidP="00F92DA9">
            <w:pPr>
              <w:jc w:val="center"/>
              <w:rPr>
                <w:rFonts w:ascii="Calibri" w:eastAsia="Calibri" w:hAnsi="Calibri" w:cs="Calibri"/>
                <w:sz w:val="20"/>
                <w:szCs w:val="20"/>
              </w:rPr>
            </w:pPr>
            <w:r w:rsidRPr="004B2AD4">
              <w:rPr>
                <w:rFonts w:ascii="Calibri" w:eastAsia="Calibri" w:hAnsi="Calibri" w:cs="Calibri"/>
                <w:sz w:val="20"/>
                <w:szCs w:val="20"/>
              </w:rPr>
              <w:t>130</w:t>
            </w:r>
          </w:p>
        </w:tc>
        <w:tc>
          <w:tcPr>
            <w:tcW w:w="1652" w:type="dxa"/>
            <w:vAlign w:val="center"/>
          </w:tcPr>
          <w:p w14:paraId="5BCFD991" w14:textId="24654C91" w:rsidR="00F92DA9" w:rsidRPr="004B2AD4" w:rsidRDefault="00F92DA9" w:rsidP="00F92DA9">
            <w:pPr>
              <w:jc w:val="center"/>
              <w:rPr>
                <w:rFonts w:ascii="Calibri" w:eastAsia="Calibri" w:hAnsi="Calibri" w:cs="Calibri"/>
                <w:sz w:val="20"/>
                <w:szCs w:val="20"/>
              </w:rPr>
            </w:pPr>
            <w:r w:rsidRPr="004B2AD4">
              <w:rPr>
                <w:rFonts w:ascii="Calibri" w:eastAsia="Calibri" w:hAnsi="Calibri" w:cs="Calibri"/>
                <w:sz w:val="20"/>
                <w:szCs w:val="20"/>
              </w:rPr>
              <w:t>118</w:t>
            </w:r>
          </w:p>
        </w:tc>
      </w:tr>
      <w:tr w:rsidR="00F92DA9" w:rsidRPr="004B2AD4" w14:paraId="30E570C4" w14:textId="77777777" w:rsidTr="00F0376C">
        <w:trPr>
          <w:jc w:val="center"/>
        </w:trPr>
        <w:tc>
          <w:tcPr>
            <w:tcW w:w="1857" w:type="dxa"/>
            <w:vAlign w:val="center"/>
          </w:tcPr>
          <w:p w14:paraId="0AC68AD7" w14:textId="77777777" w:rsidR="00F92DA9" w:rsidRPr="004B2AD4" w:rsidRDefault="00F92DA9" w:rsidP="00F92DA9">
            <w:pPr>
              <w:jc w:val="center"/>
              <w:rPr>
                <w:rFonts w:ascii="Calibri" w:eastAsia="Calibri" w:hAnsi="Calibri" w:cs="Calibri"/>
                <w:b/>
                <w:sz w:val="20"/>
                <w:szCs w:val="20"/>
              </w:rPr>
            </w:pPr>
            <w:r w:rsidRPr="004B2AD4">
              <w:rPr>
                <w:rFonts w:ascii="Calibri" w:eastAsia="Calibri" w:hAnsi="Calibri" w:cs="Calibri"/>
                <w:b/>
                <w:sz w:val="20"/>
                <w:szCs w:val="20"/>
              </w:rPr>
              <w:t>65-69</w:t>
            </w:r>
          </w:p>
        </w:tc>
        <w:tc>
          <w:tcPr>
            <w:tcW w:w="1433" w:type="dxa"/>
            <w:vAlign w:val="center"/>
          </w:tcPr>
          <w:p w14:paraId="7DC922C8" w14:textId="5341C05B" w:rsidR="00F92DA9" w:rsidRPr="004B2AD4" w:rsidRDefault="006A78C4" w:rsidP="00F92DA9">
            <w:pPr>
              <w:jc w:val="center"/>
              <w:rPr>
                <w:rFonts w:ascii="Calibri" w:eastAsia="Calibri" w:hAnsi="Calibri" w:cs="Calibri"/>
                <w:sz w:val="20"/>
                <w:szCs w:val="20"/>
              </w:rPr>
            </w:pPr>
            <w:r w:rsidRPr="004B2AD4">
              <w:rPr>
                <w:rFonts w:ascii="Calibri" w:eastAsia="Calibri" w:hAnsi="Calibri" w:cs="Calibri"/>
                <w:sz w:val="20"/>
                <w:szCs w:val="20"/>
              </w:rPr>
              <w:t>225</w:t>
            </w:r>
          </w:p>
        </w:tc>
        <w:tc>
          <w:tcPr>
            <w:tcW w:w="1559" w:type="dxa"/>
            <w:vAlign w:val="center"/>
          </w:tcPr>
          <w:p w14:paraId="28485A34" w14:textId="55C7018E" w:rsidR="00F92DA9" w:rsidRPr="004B2AD4" w:rsidRDefault="00F92DA9" w:rsidP="00F92DA9">
            <w:pPr>
              <w:jc w:val="center"/>
              <w:rPr>
                <w:rFonts w:ascii="Calibri" w:eastAsia="Calibri" w:hAnsi="Calibri" w:cs="Calibri"/>
                <w:sz w:val="20"/>
                <w:szCs w:val="20"/>
              </w:rPr>
            </w:pPr>
            <w:r w:rsidRPr="004B2AD4">
              <w:rPr>
                <w:rFonts w:ascii="Calibri" w:eastAsia="Calibri" w:hAnsi="Calibri" w:cs="Calibri"/>
                <w:sz w:val="20"/>
                <w:szCs w:val="20"/>
              </w:rPr>
              <w:t>102</w:t>
            </w:r>
          </w:p>
        </w:tc>
        <w:tc>
          <w:tcPr>
            <w:tcW w:w="1652" w:type="dxa"/>
            <w:vAlign w:val="center"/>
          </w:tcPr>
          <w:p w14:paraId="7AB946FE" w14:textId="4808269C" w:rsidR="00F92DA9" w:rsidRPr="004B2AD4" w:rsidRDefault="00CF7AA8" w:rsidP="00F92DA9">
            <w:pPr>
              <w:jc w:val="center"/>
              <w:rPr>
                <w:rFonts w:ascii="Calibri" w:eastAsia="Calibri" w:hAnsi="Calibri" w:cs="Calibri"/>
                <w:sz w:val="20"/>
                <w:szCs w:val="20"/>
              </w:rPr>
            </w:pPr>
            <w:r w:rsidRPr="004B2AD4">
              <w:rPr>
                <w:rFonts w:ascii="Calibri" w:eastAsia="Calibri" w:hAnsi="Calibri" w:cs="Calibri"/>
                <w:sz w:val="20"/>
                <w:szCs w:val="20"/>
              </w:rPr>
              <w:t>123</w:t>
            </w:r>
          </w:p>
        </w:tc>
      </w:tr>
      <w:tr w:rsidR="00F92DA9" w:rsidRPr="004B2AD4" w14:paraId="3712A3DA" w14:textId="77777777" w:rsidTr="00F0376C">
        <w:trPr>
          <w:jc w:val="center"/>
        </w:trPr>
        <w:tc>
          <w:tcPr>
            <w:tcW w:w="1857" w:type="dxa"/>
            <w:vAlign w:val="center"/>
          </w:tcPr>
          <w:p w14:paraId="6D23D7A8" w14:textId="762FA2F5" w:rsidR="00F92DA9" w:rsidRPr="004B2AD4" w:rsidRDefault="00F92DA9" w:rsidP="00F92DA9">
            <w:pPr>
              <w:jc w:val="center"/>
              <w:rPr>
                <w:rFonts w:ascii="Calibri" w:eastAsia="Calibri" w:hAnsi="Calibri" w:cs="Calibri"/>
                <w:b/>
                <w:sz w:val="20"/>
                <w:szCs w:val="20"/>
              </w:rPr>
            </w:pPr>
            <w:r w:rsidRPr="004B2AD4">
              <w:rPr>
                <w:rFonts w:ascii="Calibri" w:eastAsia="Calibri" w:hAnsi="Calibri" w:cs="Calibri"/>
                <w:b/>
                <w:sz w:val="20"/>
                <w:szCs w:val="20"/>
              </w:rPr>
              <w:t>70-74</w:t>
            </w:r>
          </w:p>
        </w:tc>
        <w:tc>
          <w:tcPr>
            <w:tcW w:w="1433" w:type="dxa"/>
            <w:vAlign w:val="center"/>
          </w:tcPr>
          <w:p w14:paraId="13153AAD" w14:textId="6C8B51E0" w:rsidR="00F92DA9" w:rsidRPr="004B2AD4" w:rsidRDefault="006A78C4" w:rsidP="00F92DA9">
            <w:pPr>
              <w:jc w:val="center"/>
              <w:rPr>
                <w:rFonts w:ascii="Calibri" w:eastAsia="Calibri" w:hAnsi="Calibri" w:cs="Calibri"/>
                <w:sz w:val="20"/>
                <w:szCs w:val="20"/>
              </w:rPr>
            </w:pPr>
            <w:r w:rsidRPr="004B2AD4">
              <w:rPr>
                <w:rFonts w:ascii="Calibri" w:eastAsia="Calibri" w:hAnsi="Calibri" w:cs="Calibri"/>
                <w:sz w:val="20"/>
                <w:szCs w:val="20"/>
              </w:rPr>
              <w:t>174</w:t>
            </w:r>
          </w:p>
        </w:tc>
        <w:tc>
          <w:tcPr>
            <w:tcW w:w="1559" w:type="dxa"/>
            <w:vAlign w:val="center"/>
          </w:tcPr>
          <w:p w14:paraId="3078AF07" w14:textId="4E9382C5" w:rsidR="00F92DA9" w:rsidRPr="004B2AD4" w:rsidRDefault="00F92DA9" w:rsidP="00F92DA9">
            <w:pPr>
              <w:jc w:val="center"/>
              <w:rPr>
                <w:rFonts w:ascii="Calibri" w:eastAsia="Calibri" w:hAnsi="Calibri" w:cs="Calibri"/>
                <w:sz w:val="20"/>
                <w:szCs w:val="20"/>
              </w:rPr>
            </w:pPr>
            <w:r w:rsidRPr="004B2AD4">
              <w:rPr>
                <w:rFonts w:ascii="Calibri" w:eastAsia="Calibri" w:hAnsi="Calibri" w:cs="Calibri"/>
                <w:sz w:val="20"/>
                <w:szCs w:val="20"/>
              </w:rPr>
              <w:t>84</w:t>
            </w:r>
          </w:p>
        </w:tc>
        <w:tc>
          <w:tcPr>
            <w:tcW w:w="1652" w:type="dxa"/>
            <w:vAlign w:val="center"/>
          </w:tcPr>
          <w:p w14:paraId="20DF7184" w14:textId="40965C64" w:rsidR="00F92DA9" w:rsidRPr="004B2AD4" w:rsidRDefault="00CF7AA8" w:rsidP="00F92DA9">
            <w:pPr>
              <w:jc w:val="center"/>
              <w:rPr>
                <w:rFonts w:ascii="Calibri" w:eastAsia="Calibri" w:hAnsi="Calibri" w:cs="Calibri"/>
                <w:sz w:val="20"/>
                <w:szCs w:val="20"/>
              </w:rPr>
            </w:pPr>
            <w:r w:rsidRPr="004B2AD4">
              <w:rPr>
                <w:rFonts w:ascii="Calibri" w:eastAsia="Calibri" w:hAnsi="Calibri" w:cs="Calibri"/>
                <w:sz w:val="20"/>
                <w:szCs w:val="20"/>
              </w:rPr>
              <w:t>90</w:t>
            </w:r>
          </w:p>
        </w:tc>
      </w:tr>
      <w:tr w:rsidR="00F92DA9" w:rsidRPr="004B2AD4" w14:paraId="20ACB29A" w14:textId="77777777" w:rsidTr="00F0376C">
        <w:trPr>
          <w:jc w:val="center"/>
        </w:trPr>
        <w:tc>
          <w:tcPr>
            <w:tcW w:w="1857" w:type="dxa"/>
            <w:vAlign w:val="center"/>
          </w:tcPr>
          <w:p w14:paraId="6124C64C" w14:textId="5AB0B1EC" w:rsidR="00F92DA9" w:rsidRPr="004B2AD4" w:rsidRDefault="00CF7AA8" w:rsidP="00F92DA9">
            <w:pPr>
              <w:jc w:val="center"/>
              <w:rPr>
                <w:rFonts w:ascii="Calibri" w:eastAsia="Calibri" w:hAnsi="Calibri" w:cs="Calibri"/>
                <w:b/>
                <w:sz w:val="20"/>
                <w:szCs w:val="20"/>
              </w:rPr>
            </w:pPr>
            <w:r w:rsidRPr="004B2AD4">
              <w:rPr>
                <w:rFonts w:ascii="Calibri" w:eastAsia="Calibri" w:hAnsi="Calibri" w:cs="Calibri"/>
                <w:b/>
                <w:sz w:val="20"/>
                <w:szCs w:val="20"/>
              </w:rPr>
              <w:t>7</w:t>
            </w:r>
            <w:r w:rsidR="00F92DA9" w:rsidRPr="004B2AD4">
              <w:rPr>
                <w:rFonts w:ascii="Calibri" w:eastAsia="Calibri" w:hAnsi="Calibri" w:cs="Calibri"/>
                <w:b/>
                <w:sz w:val="20"/>
                <w:szCs w:val="20"/>
              </w:rPr>
              <w:t>5-79</w:t>
            </w:r>
          </w:p>
        </w:tc>
        <w:tc>
          <w:tcPr>
            <w:tcW w:w="1433" w:type="dxa"/>
            <w:vAlign w:val="center"/>
          </w:tcPr>
          <w:p w14:paraId="5AD84539" w14:textId="6772C922" w:rsidR="00F92DA9" w:rsidRPr="004B2AD4" w:rsidRDefault="006A78C4" w:rsidP="00F92DA9">
            <w:pPr>
              <w:jc w:val="center"/>
              <w:rPr>
                <w:rFonts w:ascii="Calibri" w:eastAsia="Calibri" w:hAnsi="Calibri" w:cs="Calibri"/>
                <w:sz w:val="20"/>
                <w:szCs w:val="20"/>
              </w:rPr>
            </w:pPr>
            <w:r w:rsidRPr="004B2AD4">
              <w:rPr>
                <w:rFonts w:ascii="Calibri" w:eastAsia="Calibri" w:hAnsi="Calibri" w:cs="Calibri"/>
                <w:sz w:val="20"/>
                <w:szCs w:val="20"/>
              </w:rPr>
              <w:t>86</w:t>
            </w:r>
          </w:p>
        </w:tc>
        <w:tc>
          <w:tcPr>
            <w:tcW w:w="1559" w:type="dxa"/>
            <w:vAlign w:val="center"/>
          </w:tcPr>
          <w:p w14:paraId="35E47FF6" w14:textId="0C0CA5C6" w:rsidR="00F92DA9" w:rsidRPr="004B2AD4" w:rsidRDefault="00F92DA9" w:rsidP="00F92DA9">
            <w:pPr>
              <w:jc w:val="center"/>
              <w:rPr>
                <w:rFonts w:ascii="Calibri" w:eastAsia="Calibri" w:hAnsi="Calibri" w:cs="Calibri"/>
                <w:sz w:val="20"/>
                <w:szCs w:val="20"/>
              </w:rPr>
            </w:pPr>
            <w:r w:rsidRPr="004B2AD4">
              <w:rPr>
                <w:rFonts w:ascii="Calibri" w:eastAsia="Calibri" w:hAnsi="Calibri" w:cs="Calibri"/>
                <w:sz w:val="20"/>
                <w:szCs w:val="20"/>
              </w:rPr>
              <w:t>37</w:t>
            </w:r>
          </w:p>
        </w:tc>
        <w:tc>
          <w:tcPr>
            <w:tcW w:w="1652" w:type="dxa"/>
            <w:vAlign w:val="center"/>
          </w:tcPr>
          <w:p w14:paraId="1A0DDB8F" w14:textId="6F1F9D9F" w:rsidR="00F92DA9" w:rsidRPr="004B2AD4" w:rsidRDefault="00CF7AA8" w:rsidP="00F92DA9">
            <w:pPr>
              <w:jc w:val="center"/>
              <w:rPr>
                <w:rFonts w:ascii="Calibri" w:eastAsia="Calibri" w:hAnsi="Calibri" w:cs="Calibri"/>
                <w:sz w:val="20"/>
                <w:szCs w:val="20"/>
              </w:rPr>
            </w:pPr>
            <w:r w:rsidRPr="004B2AD4">
              <w:rPr>
                <w:rFonts w:ascii="Calibri" w:eastAsia="Calibri" w:hAnsi="Calibri" w:cs="Calibri"/>
                <w:sz w:val="20"/>
                <w:szCs w:val="20"/>
              </w:rPr>
              <w:t>49</w:t>
            </w:r>
          </w:p>
        </w:tc>
      </w:tr>
      <w:tr w:rsidR="00F92DA9" w:rsidRPr="004B2AD4" w14:paraId="3976EA34" w14:textId="77777777" w:rsidTr="00F0376C">
        <w:trPr>
          <w:jc w:val="center"/>
        </w:trPr>
        <w:tc>
          <w:tcPr>
            <w:tcW w:w="1857" w:type="dxa"/>
            <w:vAlign w:val="center"/>
          </w:tcPr>
          <w:p w14:paraId="1C4C7386" w14:textId="77777777" w:rsidR="00F92DA9" w:rsidRPr="004B2AD4" w:rsidRDefault="00F92DA9" w:rsidP="00F92DA9">
            <w:pPr>
              <w:jc w:val="center"/>
              <w:rPr>
                <w:rFonts w:ascii="Calibri" w:eastAsia="Calibri" w:hAnsi="Calibri" w:cs="Calibri"/>
                <w:b/>
                <w:sz w:val="20"/>
                <w:szCs w:val="20"/>
              </w:rPr>
            </w:pPr>
            <w:r w:rsidRPr="004B2AD4">
              <w:rPr>
                <w:rFonts w:ascii="Calibri" w:eastAsia="Calibri" w:hAnsi="Calibri" w:cs="Calibri"/>
                <w:b/>
                <w:sz w:val="20"/>
                <w:szCs w:val="20"/>
              </w:rPr>
              <w:t>80-84</w:t>
            </w:r>
          </w:p>
        </w:tc>
        <w:tc>
          <w:tcPr>
            <w:tcW w:w="1433" w:type="dxa"/>
            <w:vAlign w:val="center"/>
          </w:tcPr>
          <w:p w14:paraId="3BF88A49" w14:textId="603B7B78" w:rsidR="00F92DA9" w:rsidRPr="004B2AD4" w:rsidRDefault="000815C2" w:rsidP="00F92DA9">
            <w:pPr>
              <w:jc w:val="center"/>
              <w:rPr>
                <w:rFonts w:ascii="Calibri" w:eastAsia="Calibri" w:hAnsi="Calibri" w:cs="Calibri"/>
                <w:sz w:val="20"/>
                <w:szCs w:val="20"/>
              </w:rPr>
            </w:pPr>
            <w:r w:rsidRPr="004B2AD4">
              <w:rPr>
                <w:rFonts w:ascii="Calibri" w:eastAsia="Calibri" w:hAnsi="Calibri" w:cs="Calibri"/>
                <w:sz w:val="20"/>
                <w:szCs w:val="20"/>
              </w:rPr>
              <w:t>60</w:t>
            </w:r>
          </w:p>
        </w:tc>
        <w:tc>
          <w:tcPr>
            <w:tcW w:w="1559" w:type="dxa"/>
            <w:vAlign w:val="center"/>
          </w:tcPr>
          <w:p w14:paraId="48DDEB9C" w14:textId="5C40471D" w:rsidR="00F92DA9" w:rsidRPr="004B2AD4" w:rsidRDefault="00F92DA9" w:rsidP="00F92DA9">
            <w:pPr>
              <w:jc w:val="center"/>
              <w:rPr>
                <w:rFonts w:ascii="Calibri" w:eastAsia="Calibri" w:hAnsi="Calibri" w:cs="Calibri"/>
                <w:sz w:val="20"/>
                <w:szCs w:val="20"/>
              </w:rPr>
            </w:pPr>
            <w:r w:rsidRPr="004B2AD4">
              <w:rPr>
                <w:rFonts w:ascii="Calibri" w:eastAsia="Calibri" w:hAnsi="Calibri" w:cs="Calibri"/>
                <w:sz w:val="20"/>
                <w:szCs w:val="20"/>
              </w:rPr>
              <w:t>17</w:t>
            </w:r>
          </w:p>
        </w:tc>
        <w:tc>
          <w:tcPr>
            <w:tcW w:w="1652" w:type="dxa"/>
            <w:vAlign w:val="center"/>
          </w:tcPr>
          <w:p w14:paraId="04A49864" w14:textId="27B9CBD3" w:rsidR="00F92DA9" w:rsidRPr="004B2AD4" w:rsidRDefault="00CF7AA8" w:rsidP="00F92DA9">
            <w:pPr>
              <w:jc w:val="center"/>
              <w:rPr>
                <w:rFonts w:ascii="Calibri" w:eastAsia="Calibri" w:hAnsi="Calibri" w:cs="Calibri"/>
                <w:sz w:val="20"/>
                <w:szCs w:val="20"/>
              </w:rPr>
            </w:pPr>
            <w:r w:rsidRPr="004B2AD4">
              <w:rPr>
                <w:rFonts w:ascii="Calibri" w:eastAsia="Calibri" w:hAnsi="Calibri" w:cs="Calibri"/>
                <w:sz w:val="20"/>
                <w:szCs w:val="20"/>
              </w:rPr>
              <w:t>43</w:t>
            </w:r>
          </w:p>
        </w:tc>
      </w:tr>
      <w:tr w:rsidR="00F92DA9" w:rsidRPr="004B2AD4" w14:paraId="4B7833CC" w14:textId="77777777" w:rsidTr="00F0376C">
        <w:trPr>
          <w:jc w:val="center"/>
        </w:trPr>
        <w:tc>
          <w:tcPr>
            <w:tcW w:w="1857" w:type="dxa"/>
            <w:vAlign w:val="center"/>
          </w:tcPr>
          <w:p w14:paraId="2203975F" w14:textId="77777777" w:rsidR="00F92DA9" w:rsidRPr="004B2AD4" w:rsidRDefault="00F92DA9" w:rsidP="00F92DA9">
            <w:pPr>
              <w:jc w:val="center"/>
              <w:rPr>
                <w:rFonts w:ascii="Calibri" w:eastAsia="Calibri" w:hAnsi="Calibri" w:cs="Calibri"/>
                <w:b/>
                <w:sz w:val="20"/>
                <w:szCs w:val="20"/>
              </w:rPr>
            </w:pPr>
            <w:r w:rsidRPr="004B2AD4">
              <w:rPr>
                <w:rFonts w:ascii="Calibri" w:eastAsia="Calibri" w:hAnsi="Calibri" w:cs="Calibri"/>
                <w:b/>
                <w:sz w:val="20"/>
                <w:szCs w:val="20"/>
              </w:rPr>
              <w:t>86-89</w:t>
            </w:r>
          </w:p>
        </w:tc>
        <w:tc>
          <w:tcPr>
            <w:tcW w:w="1433" w:type="dxa"/>
            <w:vAlign w:val="center"/>
          </w:tcPr>
          <w:p w14:paraId="7ED2E01D" w14:textId="47D5D7F6" w:rsidR="00F92DA9" w:rsidRPr="004B2AD4" w:rsidRDefault="000815C2" w:rsidP="00F92DA9">
            <w:pPr>
              <w:jc w:val="center"/>
              <w:rPr>
                <w:rFonts w:ascii="Calibri" w:eastAsia="Calibri" w:hAnsi="Calibri" w:cs="Calibri"/>
                <w:sz w:val="20"/>
                <w:szCs w:val="20"/>
              </w:rPr>
            </w:pPr>
            <w:r w:rsidRPr="004B2AD4">
              <w:rPr>
                <w:rFonts w:ascii="Calibri" w:eastAsia="Calibri" w:hAnsi="Calibri" w:cs="Calibri"/>
                <w:sz w:val="20"/>
                <w:szCs w:val="20"/>
              </w:rPr>
              <w:t>27</w:t>
            </w:r>
          </w:p>
        </w:tc>
        <w:tc>
          <w:tcPr>
            <w:tcW w:w="1559" w:type="dxa"/>
            <w:vAlign w:val="center"/>
          </w:tcPr>
          <w:p w14:paraId="7AECB91C" w14:textId="28F5077E" w:rsidR="00F92DA9" w:rsidRPr="004B2AD4" w:rsidRDefault="00F92DA9" w:rsidP="00F92DA9">
            <w:pPr>
              <w:jc w:val="center"/>
              <w:rPr>
                <w:rFonts w:ascii="Calibri" w:eastAsia="Calibri" w:hAnsi="Calibri" w:cs="Calibri"/>
                <w:sz w:val="20"/>
                <w:szCs w:val="20"/>
              </w:rPr>
            </w:pPr>
            <w:r w:rsidRPr="004B2AD4">
              <w:rPr>
                <w:rFonts w:ascii="Calibri" w:eastAsia="Calibri" w:hAnsi="Calibri" w:cs="Calibri"/>
                <w:sz w:val="20"/>
                <w:szCs w:val="20"/>
              </w:rPr>
              <w:t>6</w:t>
            </w:r>
          </w:p>
        </w:tc>
        <w:tc>
          <w:tcPr>
            <w:tcW w:w="1652" w:type="dxa"/>
            <w:vAlign w:val="center"/>
          </w:tcPr>
          <w:p w14:paraId="66865BAF" w14:textId="637ADE18" w:rsidR="00F92DA9" w:rsidRPr="004B2AD4" w:rsidRDefault="00CF7AA8" w:rsidP="00F92DA9">
            <w:pPr>
              <w:jc w:val="center"/>
              <w:rPr>
                <w:rFonts w:ascii="Calibri" w:eastAsia="Calibri" w:hAnsi="Calibri" w:cs="Calibri"/>
                <w:sz w:val="20"/>
                <w:szCs w:val="20"/>
              </w:rPr>
            </w:pPr>
            <w:r w:rsidRPr="004B2AD4">
              <w:rPr>
                <w:rFonts w:ascii="Calibri" w:eastAsia="Calibri" w:hAnsi="Calibri" w:cs="Calibri"/>
                <w:sz w:val="20"/>
                <w:szCs w:val="20"/>
              </w:rPr>
              <w:t>21</w:t>
            </w:r>
          </w:p>
        </w:tc>
      </w:tr>
      <w:tr w:rsidR="00F92DA9" w:rsidRPr="004B2AD4" w14:paraId="5F924B81" w14:textId="77777777" w:rsidTr="00F0376C">
        <w:trPr>
          <w:jc w:val="center"/>
        </w:trPr>
        <w:tc>
          <w:tcPr>
            <w:tcW w:w="1857" w:type="dxa"/>
            <w:vAlign w:val="center"/>
          </w:tcPr>
          <w:p w14:paraId="5D67F02D" w14:textId="77777777" w:rsidR="00F92DA9" w:rsidRPr="004B2AD4" w:rsidRDefault="00F92DA9" w:rsidP="00F92DA9">
            <w:pPr>
              <w:jc w:val="center"/>
              <w:rPr>
                <w:rFonts w:ascii="Calibri" w:eastAsia="Calibri" w:hAnsi="Calibri" w:cs="Calibri"/>
                <w:b/>
                <w:sz w:val="20"/>
                <w:szCs w:val="20"/>
              </w:rPr>
            </w:pPr>
            <w:r w:rsidRPr="004B2AD4">
              <w:rPr>
                <w:rFonts w:ascii="Calibri" w:eastAsia="Calibri" w:hAnsi="Calibri" w:cs="Calibri"/>
                <w:b/>
                <w:sz w:val="20"/>
                <w:szCs w:val="20"/>
              </w:rPr>
              <w:t>90-94</w:t>
            </w:r>
          </w:p>
        </w:tc>
        <w:tc>
          <w:tcPr>
            <w:tcW w:w="1433" w:type="dxa"/>
            <w:vAlign w:val="center"/>
          </w:tcPr>
          <w:p w14:paraId="7775CABB" w14:textId="71CAC577" w:rsidR="00F92DA9" w:rsidRPr="004B2AD4" w:rsidRDefault="000815C2" w:rsidP="00F92DA9">
            <w:pPr>
              <w:jc w:val="center"/>
              <w:rPr>
                <w:rFonts w:ascii="Calibri" w:eastAsia="Calibri" w:hAnsi="Calibri" w:cs="Calibri"/>
                <w:sz w:val="20"/>
                <w:szCs w:val="20"/>
              </w:rPr>
            </w:pPr>
            <w:r w:rsidRPr="004B2AD4">
              <w:rPr>
                <w:rFonts w:ascii="Calibri" w:eastAsia="Calibri" w:hAnsi="Calibri" w:cs="Calibri"/>
                <w:sz w:val="20"/>
                <w:szCs w:val="20"/>
              </w:rPr>
              <w:t>9</w:t>
            </w:r>
          </w:p>
        </w:tc>
        <w:tc>
          <w:tcPr>
            <w:tcW w:w="1559" w:type="dxa"/>
            <w:vAlign w:val="center"/>
          </w:tcPr>
          <w:p w14:paraId="7CEF66B5" w14:textId="5B2D2C16" w:rsidR="00F92DA9" w:rsidRPr="004B2AD4" w:rsidRDefault="00F92DA9" w:rsidP="00F92DA9">
            <w:pPr>
              <w:jc w:val="center"/>
              <w:rPr>
                <w:rFonts w:ascii="Calibri" w:eastAsia="Calibri" w:hAnsi="Calibri" w:cs="Calibri"/>
                <w:sz w:val="20"/>
                <w:szCs w:val="20"/>
              </w:rPr>
            </w:pPr>
            <w:r w:rsidRPr="004B2AD4">
              <w:rPr>
                <w:rFonts w:ascii="Calibri" w:eastAsia="Calibri" w:hAnsi="Calibri" w:cs="Calibri"/>
                <w:sz w:val="20"/>
                <w:szCs w:val="20"/>
              </w:rPr>
              <w:t>3</w:t>
            </w:r>
          </w:p>
        </w:tc>
        <w:tc>
          <w:tcPr>
            <w:tcW w:w="1652" w:type="dxa"/>
            <w:vAlign w:val="center"/>
          </w:tcPr>
          <w:p w14:paraId="07443AD9" w14:textId="7BA71808" w:rsidR="00F92DA9" w:rsidRPr="004B2AD4" w:rsidRDefault="00CF7AA8" w:rsidP="00F92DA9">
            <w:pPr>
              <w:jc w:val="center"/>
              <w:rPr>
                <w:rFonts w:ascii="Calibri" w:eastAsia="Calibri" w:hAnsi="Calibri" w:cs="Calibri"/>
                <w:sz w:val="20"/>
                <w:szCs w:val="20"/>
              </w:rPr>
            </w:pPr>
            <w:r w:rsidRPr="004B2AD4">
              <w:rPr>
                <w:rFonts w:ascii="Calibri" w:eastAsia="Calibri" w:hAnsi="Calibri" w:cs="Calibri"/>
                <w:sz w:val="20"/>
                <w:szCs w:val="20"/>
              </w:rPr>
              <w:t>6</w:t>
            </w:r>
          </w:p>
        </w:tc>
      </w:tr>
      <w:tr w:rsidR="00F92DA9" w:rsidRPr="004B2AD4" w14:paraId="5D72F2A5" w14:textId="77777777" w:rsidTr="00F0376C">
        <w:trPr>
          <w:jc w:val="center"/>
        </w:trPr>
        <w:tc>
          <w:tcPr>
            <w:tcW w:w="1857" w:type="dxa"/>
            <w:vAlign w:val="center"/>
          </w:tcPr>
          <w:p w14:paraId="0A67884E" w14:textId="77777777" w:rsidR="00F92DA9" w:rsidRPr="004B2AD4" w:rsidRDefault="00F92DA9" w:rsidP="00F92DA9">
            <w:pPr>
              <w:jc w:val="center"/>
              <w:rPr>
                <w:rFonts w:ascii="Calibri" w:eastAsia="Calibri" w:hAnsi="Calibri" w:cs="Calibri"/>
                <w:b/>
                <w:sz w:val="20"/>
                <w:szCs w:val="20"/>
              </w:rPr>
            </w:pPr>
            <w:r w:rsidRPr="004B2AD4">
              <w:rPr>
                <w:rFonts w:ascii="Calibri" w:eastAsia="Calibri" w:hAnsi="Calibri" w:cs="Calibri"/>
                <w:b/>
                <w:sz w:val="20"/>
                <w:szCs w:val="20"/>
              </w:rPr>
              <w:t>95 i više</w:t>
            </w:r>
          </w:p>
        </w:tc>
        <w:tc>
          <w:tcPr>
            <w:tcW w:w="1433" w:type="dxa"/>
            <w:vAlign w:val="center"/>
          </w:tcPr>
          <w:p w14:paraId="40E4D627" w14:textId="0B0662EA" w:rsidR="00F92DA9" w:rsidRPr="004B2AD4" w:rsidRDefault="000815C2" w:rsidP="00F92DA9">
            <w:pPr>
              <w:jc w:val="center"/>
              <w:rPr>
                <w:rFonts w:ascii="Calibri" w:eastAsia="Calibri" w:hAnsi="Calibri" w:cs="Calibri"/>
                <w:sz w:val="20"/>
                <w:szCs w:val="20"/>
              </w:rPr>
            </w:pPr>
            <w:r w:rsidRPr="004B2AD4">
              <w:rPr>
                <w:rFonts w:ascii="Calibri" w:eastAsia="Calibri" w:hAnsi="Calibri" w:cs="Calibri"/>
                <w:sz w:val="20"/>
                <w:szCs w:val="20"/>
              </w:rPr>
              <w:t>1</w:t>
            </w:r>
          </w:p>
        </w:tc>
        <w:tc>
          <w:tcPr>
            <w:tcW w:w="1559" w:type="dxa"/>
            <w:vAlign w:val="center"/>
          </w:tcPr>
          <w:p w14:paraId="25F86A64" w14:textId="266A1CD9" w:rsidR="00F92DA9" w:rsidRPr="004B2AD4" w:rsidRDefault="00CF7AA8" w:rsidP="00F92DA9">
            <w:pPr>
              <w:jc w:val="center"/>
              <w:rPr>
                <w:rFonts w:ascii="Calibri" w:eastAsia="Calibri" w:hAnsi="Calibri" w:cs="Calibri"/>
                <w:sz w:val="20"/>
                <w:szCs w:val="20"/>
              </w:rPr>
            </w:pPr>
            <w:r w:rsidRPr="004B2AD4">
              <w:rPr>
                <w:rFonts w:ascii="Calibri" w:eastAsia="Calibri" w:hAnsi="Calibri" w:cs="Calibri"/>
                <w:sz w:val="20"/>
                <w:szCs w:val="20"/>
              </w:rPr>
              <w:t>-</w:t>
            </w:r>
          </w:p>
        </w:tc>
        <w:tc>
          <w:tcPr>
            <w:tcW w:w="1652" w:type="dxa"/>
            <w:vAlign w:val="center"/>
          </w:tcPr>
          <w:p w14:paraId="46163819" w14:textId="5451D887" w:rsidR="00F92DA9" w:rsidRPr="004B2AD4" w:rsidRDefault="00CF7AA8" w:rsidP="00F92DA9">
            <w:pPr>
              <w:jc w:val="center"/>
              <w:rPr>
                <w:rFonts w:ascii="Calibri" w:eastAsia="Calibri" w:hAnsi="Calibri" w:cs="Calibri"/>
                <w:sz w:val="20"/>
                <w:szCs w:val="20"/>
              </w:rPr>
            </w:pPr>
            <w:r w:rsidRPr="004B2AD4">
              <w:rPr>
                <w:rFonts w:ascii="Calibri" w:eastAsia="Calibri" w:hAnsi="Calibri" w:cs="Calibri"/>
                <w:sz w:val="20"/>
                <w:szCs w:val="20"/>
              </w:rPr>
              <w:t>1</w:t>
            </w:r>
          </w:p>
        </w:tc>
      </w:tr>
      <w:tr w:rsidR="00F92DA9" w:rsidRPr="004B2AD4" w14:paraId="774A5256" w14:textId="77777777" w:rsidTr="00F0376C">
        <w:trPr>
          <w:jc w:val="center"/>
        </w:trPr>
        <w:tc>
          <w:tcPr>
            <w:tcW w:w="1857" w:type="dxa"/>
            <w:vAlign w:val="center"/>
          </w:tcPr>
          <w:p w14:paraId="1DD37C6F" w14:textId="77777777" w:rsidR="00F92DA9" w:rsidRPr="004B2AD4" w:rsidRDefault="00F92DA9" w:rsidP="00F92DA9">
            <w:pPr>
              <w:jc w:val="center"/>
              <w:rPr>
                <w:rFonts w:ascii="Calibri" w:eastAsia="Calibri" w:hAnsi="Calibri" w:cs="Calibri"/>
                <w:b/>
                <w:sz w:val="20"/>
                <w:szCs w:val="20"/>
              </w:rPr>
            </w:pPr>
            <w:r w:rsidRPr="004B2AD4">
              <w:rPr>
                <w:rFonts w:ascii="Calibri" w:eastAsia="Calibri" w:hAnsi="Calibri" w:cs="Calibri"/>
                <w:b/>
                <w:sz w:val="20"/>
                <w:szCs w:val="20"/>
              </w:rPr>
              <w:t>Ukupan broj stanovništva</w:t>
            </w:r>
          </w:p>
        </w:tc>
        <w:tc>
          <w:tcPr>
            <w:tcW w:w="1433" w:type="dxa"/>
            <w:vAlign w:val="center"/>
          </w:tcPr>
          <w:p w14:paraId="555975A8" w14:textId="492E052A" w:rsidR="00F92DA9" w:rsidRPr="004B2AD4" w:rsidRDefault="000815C2" w:rsidP="00F92DA9">
            <w:pPr>
              <w:jc w:val="center"/>
              <w:rPr>
                <w:rFonts w:ascii="Calibri" w:eastAsia="Calibri" w:hAnsi="Calibri" w:cs="Calibri"/>
                <w:b/>
                <w:sz w:val="20"/>
                <w:szCs w:val="20"/>
              </w:rPr>
            </w:pPr>
            <w:r w:rsidRPr="004B2AD4">
              <w:rPr>
                <w:rFonts w:ascii="Calibri" w:eastAsia="Calibri" w:hAnsi="Calibri" w:cs="Calibri"/>
                <w:b/>
                <w:sz w:val="20"/>
                <w:szCs w:val="20"/>
              </w:rPr>
              <w:t>3.020</w:t>
            </w:r>
          </w:p>
        </w:tc>
        <w:tc>
          <w:tcPr>
            <w:tcW w:w="1559" w:type="dxa"/>
            <w:vAlign w:val="center"/>
          </w:tcPr>
          <w:p w14:paraId="640384DF" w14:textId="45435D8E" w:rsidR="00F92DA9" w:rsidRPr="004B2AD4" w:rsidRDefault="0072774D" w:rsidP="00F92DA9">
            <w:pPr>
              <w:jc w:val="center"/>
              <w:rPr>
                <w:rFonts w:ascii="Calibri" w:eastAsia="Calibri" w:hAnsi="Calibri" w:cs="Calibri"/>
                <w:b/>
                <w:sz w:val="20"/>
                <w:szCs w:val="20"/>
              </w:rPr>
            </w:pPr>
            <w:r w:rsidRPr="004B2AD4">
              <w:rPr>
                <w:rFonts w:ascii="Calibri" w:eastAsia="Calibri" w:hAnsi="Calibri" w:cs="Calibri"/>
                <w:b/>
                <w:sz w:val="20"/>
                <w:szCs w:val="20"/>
              </w:rPr>
              <w:t>1479</w:t>
            </w:r>
          </w:p>
        </w:tc>
        <w:tc>
          <w:tcPr>
            <w:tcW w:w="1652" w:type="dxa"/>
            <w:vAlign w:val="center"/>
          </w:tcPr>
          <w:p w14:paraId="760D4CDB" w14:textId="41054C02" w:rsidR="00F92DA9" w:rsidRPr="004B2AD4" w:rsidRDefault="0072774D" w:rsidP="00F92DA9">
            <w:pPr>
              <w:jc w:val="center"/>
              <w:rPr>
                <w:rFonts w:ascii="Calibri" w:eastAsia="Calibri" w:hAnsi="Calibri" w:cs="Calibri"/>
                <w:b/>
                <w:sz w:val="20"/>
                <w:szCs w:val="20"/>
              </w:rPr>
            </w:pPr>
            <w:r w:rsidRPr="004B2AD4">
              <w:rPr>
                <w:rFonts w:ascii="Calibri" w:eastAsia="Calibri" w:hAnsi="Calibri" w:cs="Calibri"/>
                <w:b/>
                <w:sz w:val="20"/>
                <w:szCs w:val="20"/>
              </w:rPr>
              <w:t>1541</w:t>
            </w:r>
          </w:p>
        </w:tc>
      </w:tr>
    </w:tbl>
    <w:p w14:paraId="29158562" w14:textId="7F9A9722" w:rsidR="00802C20" w:rsidRPr="004B2AD4" w:rsidRDefault="00802C20" w:rsidP="00802C20">
      <w:pPr>
        <w:jc w:val="center"/>
        <w:rPr>
          <w:sz w:val="20"/>
          <w:szCs w:val="20"/>
        </w:rPr>
      </w:pPr>
      <w:r w:rsidRPr="004B2AD4">
        <w:rPr>
          <w:sz w:val="20"/>
          <w:szCs w:val="20"/>
        </w:rPr>
        <w:t>Izvor: Državni zavod za statistiku, Popis stanovništva 2021. godine</w:t>
      </w:r>
    </w:p>
    <w:p w14:paraId="405F2D96" w14:textId="77777777" w:rsidR="005F5E31" w:rsidRPr="004B2AD4" w:rsidRDefault="005F5E31" w:rsidP="00802C20">
      <w:pPr>
        <w:jc w:val="center"/>
        <w:rPr>
          <w:sz w:val="20"/>
          <w:szCs w:val="20"/>
        </w:rPr>
      </w:pPr>
    </w:p>
    <w:p w14:paraId="39DFBFF8" w14:textId="2D3D4140" w:rsidR="001C1F8F" w:rsidRPr="004B2AD4" w:rsidRDefault="00CF2E54" w:rsidP="00CF2E54">
      <w:pPr>
        <w:pStyle w:val="Naslov2"/>
      </w:pPr>
      <w:bookmarkStart w:id="25" w:name="_Toc158621727"/>
      <w:bookmarkStart w:id="26" w:name="_Toc208827998"/>
      <w:r w:rsidRPr="004B2AD4">
        <w:t>Stanovništvo s obzirom na potrebu i korištenje pomoći druge osobe pri obavljanju svakodnevnih zadataka</w:t>
      </w:r>
      <w:bookmarkEnd w:id="25"/>
      <w:bookmarkEnd w:id="26"/>
    </w:p>
    <w:p w14:paraId="21A6A998" w14:textId="0E4CDD58" w:rsidR="00CF2E54" w:rsidRPr="004B2AD4" w:rsidRDefault="00CF2E54" w:rsidP="00CF2E54">
      <w:pPr>
        <w:autoSpaceDE w:val="0"/>
        <w:autoSpaceDN w:val="0"/>
        <w:adjustRightInd w:val="0"/>
        <w:spacing w:after="0"/>
        <w:rPr>
          <w:rFonts w:cstheme="minorHAnsi"/>
        </w:rPr>
      </w:pPr>
      <w:r w:rsidRPr="004B2AD4">
        <w:rPr>
          <w:rFonts w:cstheme="minorHAnsi"/>
        </w:rPr>
        <w:t>U Varaždinskoj županiji, po stanju na dan</w:t>
      </w:r>
      <w:r w:rsidR="00104340" w:rsidRPr="004B2AD4">
        <w:rPr>
          <w:rFonts w:cstheme="minorHAnsi"/>
        </w:rPr>
        <w:t xml:space="preserve"> 19</w:t>
      </w:r>
      <w:r w:rsidR="003D6059" w:rsidRPr="004B2AD4">
        <w:rPr>
          <w:rFonts w:cstheme="minorHAnsi"/>
        </w:rPr>
        <w:t>.</w:t>
      </w:r>
      <w:r w:rsidR="00104340" w:rsidRPr="004B2AD4">
        <w:rPr>
          <w:rFonts w:cstheme="minorHAnsi"/>
        </w:rPr>
        <w:t>06.2024</w:t>
      </w:r>
      <w:r w:rsidRPr="004B2AD4">
        <w:rPr>
          <w:rFonts w:cstheme="minorHAnsi"/>
        </w:rPr>
        <w:t xml:space="preserve">., živi </w:t>
      </w:r>
      <w:r w:rsidR="00FE223B" w:rsidRPr="004B2AD4">
        <w:rPr>
          <w:rFonts w:cstheme="minorHAnsi"/>
        </w:rPr>
        <w:t xml:space="preserve">26.405 </w:t>
      </w:r>
      <w:r w:rsidRPr="004B2AD4">
        <w:rPr>
          <w:rFonts w:cstheme="minorHAnsi"/>
        </w:rPr>
        <w:t>osoba s invaliditetom od čega je 13.</w:t>
      </w:r>
      <w:r w:rsidR="00FE223B" w:rsidRPr="004B2AD4">
        <w:rPr>
          <w:rFonts w:cstheme="minorHAnsi"/>
        </w:rPr>
        <w:t>507</w:t>
      </w:r>
      <w:r w:rsidRPr="004B2AD4">
        <w:rPr>
          <w:rFonts w:cstheme="minorHAnsi"/>
        </w:rPr>
        <w:t xml:space="preserve"> muškog spola (51,</w:t>
      </w:r>
      <w:r w:rsidR="00FE223B" w:rsidRPr="004B2AD4">
        <w:rPr>
          <w:rFonts w:cstheme="minorHAnsi"/>
        </w:rPr>
        <w:t>2</w:t>
      </w:r>
      <w:r w:rsidRPr="004B2AD4">
        <w:rPr>
          <w:rFonts w:cstheme="minorHAnsi"/>
        </w:rPr>
        <w:t xml:space="preserve"> %) i </w:t>
      </w:r>
      <w:r w:rsidR="00FE223B" w:rsidRPr="004B2AD4">
        <w:rPr>
          <w:rFonts w:cstheme="minorHAnsi"/>
        </w:rPr>
        <w:t xml:space="preserve">12.898 </w:t>
      </w:r>
      <w:r w:rsidRPr="004B2AD4">
        <w:rPr>
          <w:rFonts w:cstheme="minorHAnsi"/>
        </w:rPr>
        <w:t>ženskog spola (48,</w:t>
      </w:r>
      <w:r w:rsidR="00FE223B" w:rsidRPr="004B2AD4">
        <w:rPr>
          <w:rFonts w:cstheme="minorHAnsi"/>
        </w:rPr>
        <w:t>8</w:t>
      </w:r>
      <w:r w:rsidRPr="004B2AD4">
        <w:rPr>
          <w:rFonts w:cstheme="minorHAnsi"/>
        </w:rPr>
        <w:t xml:space="preserve"> %) te na taj način osobe s invaliditetom čine 16,</w:t>
      </w:r>
      <w:r w:rsidR="001562AD" w:rsidRPr="004B2AD4">
        <w:rPr>
          <w:rFonts w:cstheme="minorHAnsi"/>
        </w:rPr>
        <w:t>6</w:t>
      </w:r>
      <w:r w:rsidRPr="004B2AD4">
        <w:rPr>
          <w:rFonts w:cstheme="minorHAnsi"/>
        </w:rPr>
        <w:t xml:space="preserve"> % ukupnog stanovništva Varaždinske županije. Najveći broj osoba s invaliditetom, njih 12.</w:t>
      </w:r>
      <w:r w:rsidR="001562AD" w:rsidRPr="004B2AD4">
        <w:rPr>
          <w:rFonts w:cstheme="minorHAnsi"/>
        </w:rPr>
        <w:t>066</w:t>
      </w:r>
      <w:r w:rsidRPr="004B2AD4">
        <w:rPr>
          <w:rFonts w:cstheme="minorHAnsi"/>
        </w:rPr>
        <w:t xml:space="preserve"> (</w:t>
      </w:r>
      <w:r w:rsidR="001562AD" w:rsidRPr="004B2AD4">
        <w:rPr>
          <w:rFonts w:cstheme="minorHAnsi"/>
        </w:rPr>
        <w:t xml:space="preserve">45,7 </w:t>
      </w:r>
      <w:r w:rsidRPr="004B2AD4">
        <w:rPr>
          <w:rFonts w:cstheme="minorHAnsi"/>
        </w:rPr>
        <w:t>%), je u dobnoj skupini 65+ godina. Moguće je uočiti da je invaliditet prisutan u svim dobnim skupinama, a u udjelu od 1</w:t>
      </w:r>
      <w:r w:rsidR="0046168F" w:rsidRPr="004B2AD4">
        <w:rPr>
          <w:rFonts w:cstheme="minorHAnsi"/>
        </w:rPr>
        <w:t>2</w:t>
      </w:r>
      <w:r w:rsidRPr="004B2AD4">
        <w:rPr>
          <w:rFonts w:cstheme="minorHAnsi"/>
        </w:rPr>
        <w:t xml:space="preserve">% prisutan je i u dječjoj dobi, 0 - 19 godina. Ako se razmotri koliki je udio osoba s invaliditetom u ukupnom stanovništvu županije, prema navedenim dobnim skupinama, dolazimo do podatka da je Varaždinska županija iznad prosjeka RH za dobnu skupinu 65+, a malo ispod prosjeka za </w:t>
      </w:r>
      <w:proofErr w:type="spellStart"/>
      <w:r w:rsidRPr="004B2AD4">
        <w:rPr>
          <w:rFonts w:cstheme="minorHAnsi"/>
        </w:rPr>
        <w:t>prevalenciju</w:t>
      </w:r>
      <w:proofErr w:type="spellEnd"/>
      <w:r w:rsidRPr="004B2AD4">
        <w:rPr>
          <w:rFonts w:cstheme="minorHAnsi"/>
        </w:rPr>
        <w:t xml:space="preserve"> u dječjoj dobi, radno-aktivnu dobnu skupinu i ukupnu </w:t>
      </w:r>
      <w:proofErr w:type="spellStart"/>
      <w:r w:rsidRPr="004B2AD4">
        <w:rPr>
          <w:rFonts w:cstheme="minorHAnsi"/>
        </w:rPr>
        <w:t>prevalenciju</w:t>
      </w:r>
      <w:proofErr w:type="spellEnd"/>
      <w:r w:rsidRPr="004B2AD4">
        <w:rPr>
          <w:rFonts w:cstheme="minorHAnsi"/>
        </w:rPr>
        <w:t>.</w:t>
      </w:r>
    </w:p>
    <w:p w14:paraId="11C4E47E" w14:textId="77777777" w:rsidR="00CF2E54" w:rsidRPr="004B2AD4" w:rsidRDefault="00CF2E54" w:rsidP="00CF2E54">
      <w:pPr>
        <w:autoSpaceDE w:val="0"/>
        <w:autoSpaceDN w:val="0"/>
        <w:adjustRightInd w:val="0"/>
        <w:spacing w:after="0"/>
        <w:rPr>
          <w:rFonts w:cstheme="minorHAnsi"/>
        </w:rPr>
      </w:pPr>
    </w:p>
    <w:p w14:paraId="497E790F" w14:textId="2B4D49F6" w:rsidR="00CF2E54" w:rsidRPr="004B2AD4" w:rsidRDefault="00CF2E54" w:rsidP="00B87060">
      <w:pPr>
        <w:autoSpaceDE w:val="0"/>
        <w:autoSpaceDN w:val="0"/>
        <w:adjustRightInd w:val="0"/>
        <w:spacing w:after="0"/>
        <w:rPr>
          <w:rFonts w:cstheme="minorHAnsi"/>
        </w:rPr>
      </w:pPr>
      <w:r w:rsidRPr="004B2AD4">
        <w:rPr>
          <w:rFonts w:cstheme="minorHAnsi"/>
        </w:rPr>
        <w:t>Iz Varaždinske županije, u Registar osoba s invaliditetom, pristigla su rješenja o primjerenom obliku školovanja za 2.</w:t>
      </w:r>
      <w:r w:rsidR="00466086" w:rsidRPr="004B2AD4">
        <w:rPr>
          <w:rFonts w:cstheme="minorHAnsi"/>
        </w:rPr>
        <w:t>612</w:t>
      </w:r>
      <w:r w:rsidRPr="004B2AD4">
        <w:rPr>
          <w:rFonts w:cstheme="minorHAnsi"/>
        </w:rPr>
        <w:t xml:space="preserve"> osobe s većim brojem muških osoba (63%). </w:t>
      </w:r>
      <w:r w:rsidR="00466086" w:rsidRPr="004B2AD4">
        <w:rPr>
          <w:rFonts w:cstheme="minorHAnsi"/>
        </w:rPr>
        <w:t>O</w:t>
      </w:r>
      <w:r w:rsidR="00B87060" w:rsidRPr="004B2AD4">
        <w:rPr>
          <w:rFonts w:cstheme="minorHAnsi"/>
        </w:rPr>
        <w:t>štećenja govorno-glasovne glasovne komunikacije i specifične teškoće učenja te intelektualna oštećenja najčešći su specificirani uzroci koji određuju potrebu primjerenog oblika školovanja.</w:t>
      </w:r>
    </w:p>
    <w:p w14:paraId="13F712A3" w14:textId="77777777" w:rsidR="00CF2E54" w:rsidRPr="004B2AD4" w:rsidRDefault="00CF2E54" w:rsidP="00CF2E54">
      <w:pPr>
        <w:autoSpaceDE w:val="0"/>
        <w:autoSpaceDN w:val="0"/>
        <w:adjustRightInd w:val="0"/>
        <w:spacing w:after="0"/>
        <w:rPr>
          <w:rFonts w:cstheme="minorHAnsi"/>
        </w:rPr>
      </w:pPr>
    </w:p>
    <w:p w14:paraId="0892B70F" w14:textId="3ABBA61D" w:rsidR="00CF2E54" w:rsidRPr="004B2AD4" w:rsidRDefault="00CF2E54" w:rsidP="00CF2E54">
      <w:pPr>
        <w:autoSpaceDE w:val="0"/>
        <w:autoSpaceDN w:val="0"/>
        <w:adjustRightInd w:val="0"/>
        <w:spacing w:after="0"/>
        <w:rPr>
          <w:rFonts w:cstheme="minorHAnsi"/>
        </w:rPr>
      </w:pPr>
      <w:r w:rsidRPr="004B2AD4">
        <w:rPr>
          <w:rFonts w:cstheme="minorHAnsi"/>
        </w:rPr>
        <w:t xml:space="preserve">U </w:t>
      </w:r>
      <w:r w:rsidR="00B87060" w:rsidRPr="004B2AD4">
        <w:rPr>
          <w:rFonts w:cstheme="minorHAnsi"/>
        </w:rPr>
        <w:t xml:space="preserve">Varaždinskoj </w:t>
      </w:r>
      <w:r w:rsidRPr="004B2AD4">
        <w:rPr>
          <w:rFonts w:cstheme="minorHAnsi"/>
        </w:rPr>
        <w:t xml:space="preserve">županiji žive </w:t>
      </w:r>
      <w:r w:rsidR="00B87060" w:rsidRPr="004B2AD4">
        <w:rPr>
          <w:rFonts w:cstheme="minorHAnsi"/>
        </w:rPr>
        <w:t>1.2</w:t>
      </w:r>
      <w:r w:rsidR="009B0763" w:rsidRPr="004B2AD4">
        <w:rPr>
          <w:rFonts w:cstheme="minorHAnsi"/>
        </w:rPr>
        <w:t>08</w:t>
      </w:r>
      <w:r w:rsidRPr="004B2AD4">
        <w:rPr>
          <w:rFonts w:cstheme="minorHAnsi"/>
        </w:rPr>
        <w:t xml:space="preserve"> branitelja s invaliditetom te </w:t>
      </w:r>
      <w:r w:rsidR="009B0763" w:rsidRPr="004B2AD4">
        <w:rPr>
          <w:rFonts w:cstheme="minorHAnsi"/>
        </w:rPr>
        <w:t>73</w:t>
      </w:r>
      <w:r w:rsidRPr="004B2AD4">
        <w:rPr>
          <w:rFonts w:cstheme="minorHAnsi"/>
        </w:rPr>
        <w:t xml:space="preserve"> osobe koje imaju posljedice ratnih djelovanja iz II</w:t>
      </w:r>
      <w:r w:rsidR="00B87060" w:rsidRPr="004B2AD4">
        <w:rPr>
          <w:rFonts w:cstheme="minorHAnsi"/>
        </w:rPr>
        <w:t>.</w:t>
      </w:r>
      <w:r w:rsidRPr="004B2AD4">
        <w:rPr>
          <w:rFonts w:cstheme="minorHAnsi"/>
        </w:rPr>
        <w:t xml:space="preserve"> svjetskog rata ili su civilni invalidi rata i poraća.</w:t>
      </w:r>
    </w:p>
    <w:p w14:paraId="006F03EF" w14:textId="77777777" w:rsidR="00CF2E54" w:rsidRPr="004B2AD4" w:rsidRDefault="00CF2E54" w:rsidP="00CF2E54"/>
    <w:p w14:paraId="2475A798" w14:textId="76E51F87" w:rsidR="00B87060" w:rsidRPr="004B2AD4" w:rsidRDefault="00B87060" w:rsidP="00B87060">
      <w:pPr>
        <w:pStyle w:val="Opisslike"/>
        <w:keepNext/>
        <w:jc w:val="center"/>
        <w:rPr>
          <w:b/>
          <w:bCs/>
          <w:i w:val="0"/>
          <w:iCs w:val="0"/>
          <w:color w:val="auto"/>
          <w:sz w:val="20"/>
          <w:szCs w:val="20"/>
        </w:rPr>
      </w:pPr>
      <w:bookmarkStart w:id="27" w:name="_Toc208837031"/>
      <w:r w:rsidRPr="004B2AD4">
        <w:rPr>
          <w:b/>
          <w:bCs/>
          <w:i w:val="0"/>
          <w:iCs w:val="0"/>
          <w:color w:val="auto"/>
          <w:sz w:val="20"/>
          <w:szCs w:val="20"/>
        </w:rPr>
        <w:lastRenderedPageBreak/>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3</w:t>
      </w:r>
      <w:r w:rsidRPr="004B2AD4">
        <w:rPr>
          <w:b/>
          <w:bCs/>
          <w:i w:val="0"/>
          <w:iCs w:val="0"/>
          <w:color w:val="auto"/>
          <w:sz w:val="20"/>
          <w:szCs w:val="20"/>
        </w:rPr>
        <w:fldChar w:fldCharType="end"/>
      </w:r>
      <w:r w:rsidRPr="004B2AD4">
        <w:rPr>
          <w:b/>
          <w:bCs/>
          <w:i w:val="0"/>
          <w:iCs w:val="0"/>
          <w:color w:val="auto"/>
          <w:sz w:val="20"/>
          <w:szCs w:val="20"/>
        </w:rPr>
        <w:t xml:space="preserve">. Prikaz udjela osoba s invaliditetom u ukupnom stanovništvu JLS – a Varaždinske županije – </w:t>
      </w:r>
      <w:proofErr w:type="spellStart"/>
      <w:r w:rsidRPr="004B2AD4">
        <w:rPr>
          <w:b/>
          <w:bCs/>
          <w:i w:val="0"/>
          <w:iCs w:val="0"/>
          <w:color w:val="auto"/>
          <w:sz w:val="20"/>
          <w:szCs w:val="20"/>
        </w:rPr>
        <w:t>prevalencija</w:t>
      </w:r>
      <w:proofErr w:type="spellEnd"/>
      <w:r w:rsidRPr="004B2AD4">
        <w:rPr>
          <w:b/>
          <w:bCs/>
          <w:i w:val="0"/>
          <w:iCs w:val="0"/>
          <w:color w:val="auto"/>
          <w:sz w:val="20"/>
          <w:szCs w:val="20"/>
        </w:rPr>
        <w:t xml:space="preserve"> invaliditeta na 10.000 stanovnika</w:t>
      </w:r>
      <w:bookmarkEnd w:id="27"/>
    </w:p>
    <w:tbl>
      <w:tblPr>
        <w:tblStyle w:val="Reetkatablice1"/>
        <w:tblW w:w="0" w:type="auto"/>
        <w:tblLook w:val="04A0" w:firstRow="1" w:lastRow="0" w:firstColumn="1" w:lastColumn="0" w:noHBand="0" w:noVBand="1"/>
      </w:tblPr>
      <w:tblGrid>
        <w:gridCol w:w="2405"/>
        <w:gridCol w:w="2126"/>
        <w:gridCol w:w="2265"/>
        <w:gridCol w:w="2265"/>
      </w:tblGrid>
      <w:tr w:rsidR="00B87060" w:rsidRPr="004B2AD4" w14:paraId="40572C62" w14:textId="77777777" w:rsidTr="00113711">
        <w:tc>
          <w:tcPr>
            <w:tcW w:w="2405" w:type="dxa"/>
            <w:vAlign w:val="center"/>
          </w:tcPr>
          <w:bookmarkEnd w:id="10"/>
          <w:p w14:paraId="1E0698B6" w14:textId="77777777" w:rsidR="00B87060" w:rsidRPr="004B2AD4" w:rsidRDefault="00B87060" w:rsidP="00B87060">
            <w:pPr>
              <w:jc w:val="center"/>
              <w:rPr>
                <w:rFonts w:ascii="Calibri" w:eastAsia="Calibri" w:hAnsi="Calibri" w:cs="Calibri"/>
                <w:b/>
                <w:bCs/>
                <w:sz w:val="20"/>
                <w:szCs w:val="20"/>
              </w:rPr>
            </w:pPr>
            <w:r w:rsidRPr="004B2AD4">
              <w:rPr>
                <w:rFonts w:ascii="Calibri" w:eastAsia="Calibri" w:hAnsi="Calibri" w:cs="Calibri"/>
                <w:b/>
                <w:bCs/>
                <w:sz w:val="20"/>
                <w:szCs w:val="20"/>
              </w:rPr>
              <w:t>JLS</w:t>
            </w:r>
          </w:p>
        </w:tc>
        <w:tc>
          <w:tcPr>
            <w:tcW w:w="2126" w:type="dxa"/>
            <w:vAlign w:val="center"/>
          </w:tcPr>
          <w:p w14:paraId="7E1D5268" w14:textId="77777777" w:rsidR="00B87060" w:rsidRPr="004B2AD4" w:rsidRDefault="00B87060" w:rsidP="00B87060">
            <w:pPr>
              <w:jc w:val="center"/>
              <w:rPr>
                <w:rFonts w:ascii="Calibri" w:eastAsia="Calibri" w:hAnsi="Calibri" w:cs="Calibri"/>
                <w:b/>
                <w:bCs/>
                <w:sz w:val="20"/>
                <w:szCs w:val="20"/>
              </w:rPr>
            </w:pPr>
            <w:r w:rsidRPr="004B2AD4">
              <w:rPr>
                <w:rFonts w:ascii="Calibri" w:eastAsia="Calibri" w:hAnsi="Calibri" w:cs="Calibri"/>
                <w:b/>
                <w:bCs/>
                <w:sz w:val="20"/>
                <w:szCs w:val="20"/>
              </w:rPr>
              <w:t xml:space="preserve">Broj osoba </w:t>
            </w:r>
          </w:p>
        </w:tc>
        <w:tc>
          <w:tcPr>
            <w:tcW w:w="2265" w:type="dxa"/>
            <w:vAlign w:val="center"/>
          </w:tcPr>
          <w:p w14:paraId="45EF6D3F" w14:textId="77777777" w:rsidR="00B87060" w:rsidRPr="004B2AD4" w:rsidRDefault="00B87060" w:rsidP="00B87060">
            <w:pPr>
              <w:jc w:val="center"/>
              <w:rPr>
                <w:rFonts w:ascii="Calibri" w:eastAsia="Calibri" w:hAnsi="Calibri" w:cs="Calibri"/>
                <w:b/>
                <w:bCs/>
                <w:sz w:val="20"/>
                <w:szCs w:val="20"/>
              </w:rPr>
            </w:pPr>
            <w:r w:rsidRPr="004B2AD4">
              <w:rPr>
                <w:rFonts w:ascii="Calibri" w:eastAsia="Calibri" w:hAnsi="Calibri" w:cs="Calibri"/>
                <w:b/>
                <w:bCs/>
                <w:sz w:val="20"/>
                <w:szCs w:val="20"/>
              </w:rPr>
              <w:t>% od ukupnog broja osoba s invaliditetom u RH</w:t>
            </w:r>
          </w:p>
        </w:tc>
        <w:tc>
          <w:tcPr>
            <w:tcW w:w="2265" w:type="dxa"/>
            <w:vAlign w:val="center"/>
          </w:tcPr>
          <w:p w14:paraId="0D3EE155" w14:textId="77777777" w:rsidR="00B87060" w:rsidRPr="004B2AD4" w:rsidRDefault="00B87060" w:rsidP="00B87060">
            <w:pPr>
              <w:jc w:val="center"/>
              <w:rPr>
                <w:rFonts w:ascii="Calibri" w:eastAsia="Calibri" w:hAnsi="Calibri" w:cs="Calibri"/>
                <w:b/>
                <w:bCs/>
                <w:sz w:val="20"/>
                <w:szCs w:val="20"/>
              </w:rPr>
            </w:pPr>
            <w:proofErr w:type="spellStart"/>
            <w:r w:rsidRPr="004B2AD4">
              <w:rPr>
                <w:rFonts w:ascii="Calibri" w:eastAsia="Calibri" w:hAnsi="Calibri" w:cs="Calibri"/>
                <w:b/>
                <w:bCs/>
                <w:sz w:val="20"/>
                <w:szCs w:val="20"/>
              </w:rPr>
              <w:t>Prevalencija</w:t>
            </w:r>
            <w:proofErr w:type="spellEnd"/>
            <w:r w:rsidRPr="004B2AD4">
              <w:rPr>
                <w:rFonts w:ascii="Calibri" w:eastAsia="Calibri" w:hAnsi="Calibri" w:cs="Calibri"/>
                <w:b/>
                <w:bCs/>
                <w:sz w:val="20"/>
                <w:szCs w:val="20"/>
              </w:rPr>
              <w:t xml:space="preserve"> / 10.000 stanovnika</w:t>
            </w:r>
          </w:p>
        </w:tc>
      </w:tr>
      <w:tr w:rsidR="00251DEE" w:rsidRPr="004B2AD4" w14:paraId="35086078" w14:textId="77777777" w:rsidTr="00C66A94">
        <w:tc>
          <w:tcPr>
            <w:tcW w:w="2405" w:type="dxa"/>
            <w:vAlign w:val="center"/>
          </w:tcPr>
          <w:p w14:paraId="6B4E6F69" w14:textId="4BD4652E"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VARAŽDIN</w:t>
            </w:r>
          </w:p>
        </w:tc>
        <w:tc>
          <w:tcPr>
            <w:tcW w:w="2126" w:type="dxa"/>
          </w:tcPr>
          <w:p w14:paraId="3B14F7BF" w14:textId="2FEFD877" w:rsidR="00251DEE" w:rsidRPr="004B2AD4" w:rsidRDefault="00251DEE" w:rsidP="00251DEE">
            <w:pPr>
              <w:jc w:val="center"/>
              <w:rPr>
                <w:rFonts w:ascii="Calibri" w:eastAsia="Calibri" w:hAnsi="Calibri" w:cs="Calibri"/>
                <w:sz w:val="20"/>
                <w:szCs w:val="20"/>
              </w:rPr>
            </w:pPr>
            <w:r w:rsidRPr="004B2AD4">
              <w:rPr>
                <w:w w:val="95"/>
                <w:sz w:val="18"/>
              </w:rPr>
              <w:t>6.833</w:t>
            </w:r>
          </w:p>
        </w:tc>
        <w:tc>
          <w:tcPr>
            <w:tcW w:w="2265" w:type="dxa"/>
          </w:tcPr>
          <w:p w14:paraId="2E7123BE" w14:textId="6F9B99FF" w:rsidR="00251DEE" w:rsidRPr="004B2AD4" w:rsidRDefault="00251DEE" w:rsidP="00251DEE">
            <w:pPr>
              <w:jc w:val="center"/>
              <w:rPr>
                <w:rFonts w:ascii="Calibri" w:eastAsia="Calibri" w:hAnsi="Calibri" w:cs="Calibri"/>
                <w:sz w:val="20"/>
                <w:szCs w:val="20"/>
              </w:rPr>
            </w:pPr>
            <w:r w:rsidRPr="004B2AD4">
              <w:rPr>
                <w:w w:val="95"/>
                <w:sz w:val="18"/>
              </w:rPr>
              <w:t>25,9</w:t>
            </w:r>
          </w:p>
        </w:tc>
        <w:tc>
          <w:tcPr>
            <w:tcW w:w="2265" w:type="dxa"/>
          </w:tcPr>
          <w:p w14:paraId="45750332" w14:textId="7216E948" w:rsidR="00251DEE" w:rsidRPr="004B2AD4" w:rsidRDefault="00251DEE" w:rsidP="00251DEE">
            <w:pPr>
              <w:jc w:val="center"/>
              <w:rPr>
                <w:rFonts w:ascii="Calibri" w:eastAsia="Calibri" w:hAnsi="Calibri" w:cs="Calibri"/>
                <w:sz w:val="20"/>
                <w:szCs w:val="20"/>
              </w:rPr>
            </w:pPr>
            <w:r w:rsidRPr="004B2AD4">
              <w:rPr>
                <w:w w:val="95"/>
                <w:sz w:val="18"/>
              </w:rPr>
              <w:t>43</w:t>
            </w:r>
          </w:p>
        </w:tc>
      </w:tr>
      <w:tr w:rsidR="00251DEE" w:rsidRPr="004B2AD4" w14:paraId="7DE480D2" w14:textId="77777777" w:rsidTr="00C66A94">
        <w:tc>
          <w:tcPr>
            <w:tcW w:w="2405" w:type="dxa"/>
            <w:vAlign w:val="center"/>
          </w:tcPr>
          <w:p w14:paraId="1D69A420" w14:textId="07DB0401"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IVANEC</w:t>
            </w:r>
          </w:p>
        </w:tc>
        <w:tc>
          <w:tcPr>
            <w:tcW w:w="2126" w:type="dxa"/>
          </w:tcPr>
          <w:p w14:paraId="78CA32DE" w14:textId="1F501C22" w:rsidR="00251DEE" w:rsidRPr="004B2AD4" w:rsidRDefault="00251DEE" w:rsidP="00251DEE">
            <w:pPr>
              <w:jc w:val="center"/>
              <w:rPr>
                <w:rFonts w:ascii="Calibri" w:eastAsia="Calibri" w:hAnsi="Calibri" w:cs="Calibri"/>
                <w:b/>
                <w:bCs/>
                <w:i/>
                <w:iCs/>
                <w:sz w:val="20"/>
                <w:szCs w:val="20"/>
              </w:rPr>
            </w:pPr>
            <w:r w:rsidRPr="004B2AD4">
              <w:rPr>
                <w:w w:val="95"/>
                <w:sz w:val="18"/>
              </w:rPr>
              <w:t>2.152</w:t>
            </w:r>
          </w:p>
        </w:tc>
        <w:tc>
          <w:tcPr>
            <w:tcW w:w="2265" w:type="dxa"/>
          </w:tcPr>
          <w:p w14:paraId="000E674A" w14:textId="3F6FCDB6" w:rsidR="00251DEE" w:rsidRPr="004B2AD4" w:rsidRDefault="00251DEE" w:rsidP="00251DEE">
            <w:pPr>
              <w:jc w:val="center"/>
              <w:rPr>
                <w:rFonts w:ascii="Calibri" w:eastAsia="Calibri" w:hAnsi="Calibri" w:cs="Calibri"/>
                <w:b/>
                <w:bCs/>
                <w:i/>
                <w:iCs/>
                <w:sz w:val="20"/>
                <w:szCs w:val="20"/>
              </w:rPr>
            </w:pPr>
            <w:r w:rsidRPr="004B2AD4">
              <w:rPr>
                <w:w w:val="95"/>
                <w:sz w:val="18"/>
              </w:rPr>
              <w:t>8,1</w:t>
            </w:r>
          </w:p>
        </w:tc>
        <w:tc>
          <w:tcPr>
            <w:tcW w:w="2265" w:type="dxa"/>
          </w:tcPr>
          <w:p w14:paraId="439D2014" w14:textId="74005BF3" w:rsidR="00251DEE" w:rsidRPr="004B2AD4" w:rsidRDefault="00251DEE" w:rsidP="00251DEE">
            <w:pPr>
              <w:jc w:val="center"/>
              <w:rPr>
                <w:rFonts w:ascii="Calibri" w:eastAsia="Calibri" w:hAnsi="Calibri" w:cs="Calibri"/>
                <w:b/>
                <w:bCs/>
                <w:i/>
                <w:iCs/>
                <w:sz w:val="20"/>
                <w:szCs w:val="20"/>
              </w:rPr>
            </w:pPr>
            <w:r w:rsidRPr="004B2AD4">
              <w:rPr>
                <w:w w:val="95"/>
                <w:sz w:val="18"/>
              </w:rPr>
              <w:t>14</w:t>
            </w:r>
          </w:p>
        </w:tc>
      </w:tr>
      <w:tr w:rsidR="00251DEE" w:rsidRPr="004B2AD4" w14:paraId="38F43FBA" w14:textId="77777777" w:rsidTr="00C66A94">
        <w:tc>
          <w:tcPr>
            <w:tcW w:w="2405" w:type="dxa"/>
            <w:vAlign w:val="center"/>
          </w:tcPr>
          <w:p w14:paraId="422EF2CC" w14:textId="736D8509"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NOVI MAROF</w:t>
            </w:r>
          </w:p>
        </w:tc>
        <w:tc>
          <w:tcPr>
            <w:tcW w:w="2126" w:type="dxa"/>
          </w:tcPr>
          <w:p w14:paraId="1E25555A" w14:textId="5F540217" w:rsidR="00251DEE" w:rsidRPr="004B2AD4" w:rsidRDefault="00251DEE" w:rsidP="00251DEE">
            <w:pPr>
              <w:jc w:val="center"/>
              <w:rPr>
                <w:rFonts w:ascii="Calibri" w:eastAsia="Calibri" w:hAnsi="Calibri" w:cs="Calibri"/>
                <w:sz w:val="20"/>
                <w:szCs w:val="20"/>
              </w:rPr>
            </w:pPr>
            <w:r w:rsidRPr="004B2AD4">
              <w:rPr>
                <w:w w:val="95"/>
                <w:sz w:val="18"/>
              </w:rPr>
              <w:t>1.901</w:t>
            </w:r>
          </w:p>
        </w:tc>
        <w:tc>
          <w:tcPr>
            <w:tcW w:w="2265" w:type="dxa"/>
          </w:tcPr>
          <w:p w14:paraId="19481DFD" w14:textId="3F33A58B" w:rsidR="00251DEE" w:rsidRPr="004B2AD4" w:rsidRDefault="00251DEE" w:rsidP="00251DEE">
            <w:pPr>
              <w:jc w:val="center"/>
              <w:rPr>
                <w:rFonts w:ascii="Calibri" w:eastAsia="Calibri" w:hAnsi="Calibri" w:cs="Calibri"/>
                <w:sz w:val="20"/>
                <w:szCs w:val="20"/>
              </w:rPr>
            </w:pPr>
            <w:r w:rsidRPr="004B2AD4">
              <w:rPr>
                <w:w w:val="95"/>
                <w:sz w:val="18"/>
              </w:rPr>
              <w:t>7,2</w:t>
            </w:r>
          </w:p>
        </w:tc>
        <w:tc>
          <w:tcPr>
            <w:tcW w:w="2265" w:type="dxa"/>
          </w:tcPr>
          <w:p w14:paraId="7EB3208A" w14:textId="4CD46F97" w:rsidR="00251DEE" w:rsidRPr="004B2AD4" w:rsidRDefault="00251DEE" w:rsidP="00251DEE">
            <w:pPr>
              <w:jc w:val="center"/>
              <w:rPr>
                <w:rFonts w:ascii="Calibri" w:eastAsia="Calibri" w:hAnsi="Calibri" w:cs="Calibri"/>
                <w:sz w:val="20"/>
                <w:szCs w:val="20"/>
              </w:rPr>
            </w:pPr>
            <w:r w:rsidRPr="004B2AD4">
              <w:rPr>
                <w:w w:val="95"/>
                <w:sz w:val="18"/>
              </w:rPr>
              <w:t>12</w:t>
            </w:r>
          </w:p>
        </w:tc>
      </w:tr>
      <w:tr w:rsidR="00251DEE" w:rsidRPr="004B2AD4" w14:paraId="6F9EABDD" w14:textId="77777777" w:rsidTr="00C66A94">
        <w:tc>
          <w:tcPr>
            <w:tcW w:w="2405" w:type="dxa"/>
            <w:vAlign w:val="center"/>
          </w:tcPr>
          <w:p w14:paraId="0D3D8423" w14:textId="31C132C2"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LUDBREG</w:t>
            </w:r>
          </w:p>
        </w:tc>
        <w:tc>
          <w:tcPr>
            <w:tcW w:w="2126" w:type="dxa"/>
          </w:tcPr>
          <w:p w14:paraId="0C02E3B9" w14:textId="34E11FF9" w:rsidR="00251DEE" w:rsidRPr="004B2AD4" w:rsidRDefault="00251DEE" w:rsidP="00251DEE">
            <w:pPr>
              <w:jc w:val="center"/>
              <w:rPr>
                <w:rFonts w:ascii="Calibri" w:eastAsia="Calibri" w:hAnsi="Calibri" w:cs="Calibri"/>
                <w:sz w:val="20"/>
                <w:szCs w:val="20"/>
              </w:rPr>
            </w:pPr>
            <w:r w:rsidRPr="004B2AD4">
              <w:rPr>
                <w:w w:val="95"/>
                <w:sz w:val="18"/>
              </w:rPr>
              <w:t>1.347</w:t>
            </w:r>
          </w:p>
        </w:tc>
        <w:tc>
          <w:tcPr>
            <w:tcW w:w="2265" w:type="dxa"/>
          </w:tcPr>
          <w:p w14:paraId="65E6DBBD" w14:textId="3B62AAF3" w:rsidR="00251DEE" w:rsidRPr="004B2AD4" w:rsidRDefault="00251DEE" w:rsidP="00251DEE">
            <w:pPr>
              <w:jc w:val="center"/>
              <w:rPr>
                <w:rFonts w:ascii="Calibri" w:eastAsia="Calibri" w:hAnsi="Calibri" w:cs="Calibri"/>
                <w:sz w:val="20"/>
                <w:szCs w:val="20"/>
              </w:rPr>
            </w:pPr>
            <w:r w:rsidRPr="004B2AD4">
              <w:rPr>
                <w:w w:val="95"/>
                <w:sz w:val="18"/>
              </w:rPr>
              <w:t>5,1</w:t>
            </w:r>
          </w:p>
        </w:tc>
        <w:tc>
          <w:tcPr>
            <w:tcW w:w="2265" w:type="dxa"/>
          </w:tcPr>
          <w:p w14:paraId="6488CFF4" w14:textId="0CC9C681" w:rsidR="00251DEE" w:rsidRPr="004B2AD4" w:rsidRDefault="00251DEE" w:rsidP="00251DEE">
            <w:pPr>
              <w:jc w:val="center"/>
              <w:rPr>
                <w:rFonts w:ascii="Calibri" w:eastAsia="Calibri" w:hAnsi="Calibri" w:cs="Calibri"/>
                <w:sz w:val="20"/>
                <w:szCs w:val="20"/>
              </w:rPr>
            </w:pPr>
            <w:r w:rsidRPr="004B2AD4">
              <w:rPr>
                <w:w w:val="85"/>
                <w:sz w:val="18"/>
              </w:rPr>
              <w:t>8</w:t>
            </w:r>
          </w:p>
        </w:tc>
      </w:tr>
      <w:tr w:rsidR="00251DEE" w:rsidRPr="004B2AD4" w14:paraId="46BEE265" w14:textId="77777777" w:rsidTr="00C66A94">
        <w:tc>
          <w:tcPr>
            <w:tcW w:w="2405" w:type="dxa"/>
            <w:vAlign w:val="center"/>
          </w:tcPr>
          <w:p w14:paraId="35343087" w14:textId="2A61FB37"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LEPOGLAVA</w:t>
            </w:r>
          </w:p>
        </w:tc>
        <w:tc>
          <w:tcPr>
            <w:tcW w:w="2126" w:type="dxa"/>
          </w:tcPr>
          <w:p w14:paraId="2E366C9B" w14:textId="3B945159" w:rsidR="00251DEE" w:rsidRPr="004B2AD4" w:rsidRDefault="00251DEE" w:rsidP="00251DEE">
            <w:pPr>
              <w:jc w:val="center"/>
              <w:rPr>
                <w:rFonts w:ascii="Calibri" w:eastAsia="Calibri" w:hAnsi="Calibri" w:cs="Calibri"/>
                <w:sz w:val="20"/>
                <w:szCs w:val="20"/>
              </w:rPr>
            </w:pPr>
            <w:r w:rsidRPr="004B2AD4">
              <w:rPr>
                <w:w w:val="95"/>
                <w:sz w:val="18"/>
              </w:rPr>
              <w:t>1.122</w:t>
            </w:r>
          </w:p>
        </w:tc>
        <w:tc>
          <w:tcPr>
            <w:tcW w:w="2265" w:type="dxa"/>
          </w:tcPr>
          <w:p w14:paraId="78F14DAC" w14:textId="534503DE" w:rsidR="00251DEE" w:rsidRPr="004B2AD4" w:rsidRDefault="00251DEE" w:rsidP="00251DEE">
            <w:pPr>
              <w:jc w:val="center"/>
              <w:rPr>
                <w:rFonts w:ascii="Calibri" w:eastAsia="Calibri" w:hAnsi="Calibri" w:cs="Calibri"/>
                <w:sz w:val="20"/>
                <w:szCs w:val="20"/>
              </w:rPr>
            </w:pPr>
            <w:r w:rsidRPr="004B2AD4">
              <w:rPr>
                <w:w w:val="95"/>
                <w:sz w:val="18"/>
              </w:rPr>
              <w:t>4,2</w:t>
            </w:r>
          </w:p>
        </w:tc>
        <w:tc>
          <w:tcPr>
            <w:tcW w:w="2265" w:type="dxa"/>
          </w:tcPr>
          <w:p w14:paraId="5C3DB7BE" w14:textId="33D103C1" w:rsidR="00251DEE" w:rsidRPr="004B2AD4" w:rsidRDefault="00251DEE" w:rsidP="00251DEE">
            <w:pPr>
              <w:jc w:val="center"/>
              <w:rPr>
                <w:rFonts w:ascii="Calibri" w:eastAsia="Calibri" w:hAnsi="Calibri" w:cs="Calibri"/>
                <w:sz w:val="20"/>
                <w:szCs w:val="20"/>
              </w:rPr>
            </w:pPr>
            <w:r w:rsidRPr="004B2AD4">
              <w:rPr>
                <w:w w:val="85"/>
                <w:sz w:val="18"/>
              </w:rPr>
              <w:t>7</w:t>
            </w:r>
          </w:p>
        </w:tc>
      </w:tr>
      <w:tr w:rsidR="00251DEE" w:rsidRPr="004B2AD4" w14:paraId="01D872F9" w14:textId="77777777" w:rsidTr="00C66A94">
        <w:tc>
          <w:tcPr>
            <w:tcW w:w="2405" w:type="dxa"/>
            <w:vAlign w:val="center"/>
          </w:tcPr>
          <w:p w14:paraId="24000586" w14:textId="24BBF44F"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VARAŽDINSKE TOPLICE</w:t>
            </w:r>
          </w:p>
        </w:tc>
        <w:tc>
          <w:tcPr>
            <w:tcW w:w="2126" w:type="dxa"/>
          </w:tcPr>
          <w:p w14:paraId="2FE0AE70" w14:textId="44019E85" w:rsidR="00251DEE" w:rsidRPr="004B2AD4" w:rsidRDefault="00251DEE" w:rsidP="00251DEE">
            <w:pPr>
              <w:jc w:val="center"/>
              <w:rPr>
                <w:rFonts w:ascii="Calibri" w:eastAsia="Calibri" w:hAnsi="Calibri" w:cs="Calibri"/>
                <w:sz w:val="20"/>
                <w:szCs w:val="20"/>
              </w:rPr>
            </w:pPr>
            <w:r w:rsidRPr="004B2AD4">
              <w:rPr>
                <w:w w:val="95"/>
                <w:sz w:val="18"/>
              </w:rPr>
              <w:t>1.084</w:t>
            </w:r>
          </w:p>
        </w:tc>
        <w:tc>
          <w:tcPr>
            <w:tcW w:w="2265" w:type="dxa"/>
          </w:tcPr>
          <w:p w14:paraId="5990C079" w14:textId="19B24274" w:rsidR="00251DEE" w:rsidRPr="004B2AD4" w:rsidRDefault="00251DEE" w:rsidP="00251DEE">
            <w:pPr>
              <w:jc w:val="center"/>
              <w:rPr>
                <w:rFonts w:ascii="Calibri" w:eastAsia="Calibri" w:hAnsi="Calibri" w:cs="Calibri"/>
                <w:sz w:val="20"/>
                <w:szCs w:val="20"/>
              </w:rPr>
            </w:pPr>
            <w:r w:rsidRPr="004B2AD4">
              <w:rPr>
                <w:w w:val="95"/>
                <w:sz w:val="18"/>
              </w:rPr>
              <w:t>4,1</w:t>
            </w:r>
          </w:p>
        </w:tc>
        <w:tc>
          <w:tcPr>
            <w:tcW w:w="2265" w:type="dxa"/>
          </w:tcPr>
          <w:p w14:paraId="2134CE3B" w14:textId="7489C220" w:rsidR="00251DEE" w:rsidRPr="004B2AD4" w:rsidRDefault="00251DEE" w:rsidP="00251DEE">
            <w:pPr>
              <w:jc w:val="center"/>
              <w:rPr>
                <w:rFonts w:ascii="Calibri" w:eastAsia="Calibri" w:hAnsi="Calibri" w:cs="Calibri"/>
                <w:sz w:val="20"/>
                <w:szCs w:val="20"/>
              </w:rPr>
            </w:pPr>
            <w:r w:rsidRPr="004B2AD4">
              <w:rPr>
                <w:w w:val="85"/>
                <w:sz w:val="18"/>
              </w:rPr>
              <w:t>7</w:t>
            </w:r>
          </w:p>
        </w:tc>
      </w:tr>
      <w:tr w:rsidR="00251DEE" w:rsidRPr="004B2AD4" w14:paraId="67ECC198" w14:textId="77777777" w:rsidTr="00C66A94">
        <w:tc>
          <w:tcPr>
            <w:tcW w:w="2405" w:type="dxa"/>
            <w:vAlign w:val="center"/>
          </w:tcPr>
          <w:p w14:paraId="67BF5D26" w14:textId="676BA090"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MARUŠEVEC</w:t>
            </w:r>
          </w:p>
        </w:tc>
        <w:tc>
          <w:tcPr>
            <w:tcW w:w="2126" w:type="dxa"/>
          </w:tcPr>
          <w:p w14:paraId="33655878" w14:textId="0D2B3055" w:rsidR="00251DEE" w:rsidRPr="004B2AD4" w:rsidRDefault="00251DEE" w:rsidP="00251DEE">
            <w:pPr>
              <w:jc w:val="center"/>
              <w:rPr>
                <w:rFonts w:ascii="Calibri" w:eastAsia="Calibri" w:hAnsi="Calibri" w:cs="Calibri"/>
                <w:sz w:val="20"/>
                <w:szCs w:val="20"/>
              </w:rPr>
            </w:pPr>
            <w:r w:rsidRPr="004B2AD4">
              <w:rPr>
                <w:w w:val="95"/>
                <w:sz w:val="18"/>
              </w:rPr>
              <w:t>1.041</w:t>
            </w:r>
          </w:p>
        </w:tc>
        <w:tc>
          <w:tcPr>
            <w:tcW w:w="2265" w:type="dxa"/>
          </w:tcPr>
          <w:p w14:paraId="51FFC005" w14:textId="66AC17B5" w:rsidR="00251DEE" w:rsidRPr="004B2AD4" w:rsidRDefault="00251DEE" w:rsidP="00251DEE">
            <w:pPr>
              <w:jc w:val="center"/>
              <w:rPr>
                <w:rFonts w:ascii="Calibri" w:eastAsia="Calibri" w:hAnsi="Calibri" w:cs="Calibri"/>
                <w:sz w:val="20"/>
                <w:szCs w:val="20"/>
              </w:rPr>
            </w:pPr>
            <w:r w:rsidRPr="004B2AD4">
              <w:rPr>
                <w:w w:val="95"/>
                <w:sz w:val="18"/>
              </w:rPr>
              <w:t>3,9</w:t>
            </w:r>
          </w:p>
        </w:tc>
        <w:tc>
          <w:tcPr>
            <w:tcW w:w="2265" w:type="dxa"/>
          </w:tcPr>
          <w:p w14:paraId="5B766425" w14:textId="63E93C9C" w:rsidR="00251DEE" w:rsidRPr="004B2AD4" w:rsidRDefault="00251DEE" w:rsidP="00251DEE">
            <w:pPr>
              <w:jc w:val="center"/>
              <w:rPr>
                <w:rFonts w:ascii="Calibri" w:eastAsia="Calibri" w:hAnsi="Calibri" w:cs="Calibri"/>
                <w:sz w:val="20"/>
                <w:szCs w:val="20"/>
              </w:rPr>
            </w:pPr>
            <w:r w:rsidRPr="004B2AD4">
              <w:rPr>
                <w:w w:val="85"/>
                <w:sz w:val="18"/>
              </w:rPr>
              <w:t>7</w:t>
            </w:r>
          </w:p>
        </w:tc>
      </w:tr>
      <w:tr w:rsidR="00251DEE" w:rsidRPr="004B2AD4" w14:paraId="08949B64" w14:textId="77777777" w:rsidTr="00C66A94">
        <w:tc>
          <w:tcPr>
            <w:tcW w:w="2405" w:type="dxa"/>
            <w:vAlign w:val="center"/>
          </w:tcPr>
          <w:p w14:paraId="00CBE27A" w14:textId="00E97DFE"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TRNOVEC BARTOLOVEČKI</w:t>
            </w:r>
          </w:p>
        </w:tc>
        <w:tc>
          <w:tcPr>
            <w:tcW w:w="2126" w:type="dxa"/>
          </w:tcPr>
          <w:p w14:paraId="28BC1845" w14:textId="4CE9E274" w:rsidR="00251DEE" w:rsidRPr="004B2AD4" w:rsidRDefault="00251DEE" w:rsidP="00251DEE">
            <w:pPr>
              <w:jc w:val="center"/>
              <w:rPr>
                <w:rFonts w:ascii="Calibri" w:eastAsia="Calibri" w:hAnsi="Calibri" w:cs="Calibri"/>
                <w:sz w:val="20"/>
                <w:szCs w:val="20"/>
              </w:rPr>
            </w:pPr>
            <w:r w:rsidRPr="004B2AD4">
              <w:rPr>
                <w:w w:val="95"/>
                <w:sz w:val="18"/>
              </w:rPr>
              <w:t>978</w:t>
            </w:r>
          </w:p>
        </w:tc>
        <w:tc>
          <w:tcPr>
            <w:tcW w:w="2265" w:type="dxa"/>
          </w:tcPr>
          <w:p w14:paraId="52FBE084" w14:textId="7316641A" w:rsidR="00251DEE" w:rsidRPr="004B2AD4" w:rsidRDefault="00251DEE" w:rsidP="00251DEE">
            <w:pPr>
              <w:jc w:val="center"/>
              <w:rPr>
                <w:rFonts w:ascii="Calibri" w:eastAsia="Calibri" w:hAnsi="Calibri" w:cs="Calibri"/>
                <w:sz w:val="20"/>
                <w:szCs w:val="20"/>
              </w:rPr>
            </w:pPr>
            <w:r w:rsidRPr="004B2AD4">
              <w:rPr>
                <w:w w:val="95"/>
                <w:sz w:val="18"/>
              </w:rPr>
              <w:t>3,7</w:t>
            </w:r>
          </w:p>
        </w:tc>
        <w:tc>
          <w:tcPr>
            <w:tcW w:w="2265" w:type="dxa"/>
          </w:tcPr>
          <w:p w14:paraId="23E0F7F1" w14:textId="05C71799" w:rsidR="00251DEE" w:rsidRPr="004B2AD4" w:rsidRDefault="00251DEE" w:rsidP="00251DEE">
            <w:pPr>
              <w:jc w:val="center"/>
              <w:rPr>
                <w:rFonts w:ascii="Calibri" w:eastAsia="Calibri" w:hAnsi="Calibri" w:cs="Calibri"/>
                <w:sz w:val="20"/>
                <w:szCs w:val="20"/>
              </w:rPr>
            </w:pPr>
            <w:r w:rsidRPr="004B2AD4">
              <w:rPr>
                <w:w w:val="85"/>
                <w:sz w:val="18"/>
              </w:rPr>
              <w:t>6</w:t>
            </w:r>
          </w:p>
        </w:tc>
      </w:tr>
      <w:tr w:rsidR="00251DEE" w:rsidRPr="004B2AD4" w14:paraId="535C4F4E" w14:textId="77777777" w:rsidTr="00C66A94">
        <w:tc>
          <w:tcPr>
            <w:tcW w:w="2405" w:type="dxa"/>
            <w:vAlign w:val="center"/>
          </w:tcPr>
          <w:p w14:paraId="4819FFB4" w14:textId="7347FAB0"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GORNJI KNEGINEC</w:t>
            </w:r>
          </w:p>
        </w:tc>
        <w:tc>
          <w:tcPr>
            <w:tcW w:w="2126" w:type="dxa"/>
          </w:tcPr>
          <w:p w14:paraId="287374F5" w14:textId="43A1511C" w:rsidR="00251DEE" w:rsidRPr="004B2AD4" w:rsidRDefault="00251DEE" w:rsidP="00251DEE">
            <w:pPr>
              <w:jc w:val="center"/>
              <w:rPr>
                <w:rFonts w:ascii="Calibri" w:eastAsia="Calibri" w:hAnsi="Calibri" w:cs="Calibri"/>
                <w:sz w:val="20"/>
                <w:szCs w:val="20"/>
              </w:rPr>
            </w:pPr>
            <w:r w:rsidRPr="004B2AD4">
              <w:rPr>
                <w:w w:val="95"/>
                <w:sz w:val="18"/>
              </w:rPr>
              <w:t>886</w:t>
            </w:r>
          </w:p>
        </w:tc>
        <w:tc>
          <w:tcPr>
            <w:tcW w:w="2265" w:type="dxa"/>
          </w:tcPr>
          <w:p w14:paraId="705AA94D" w14:textId="3D0B221F" w:rsidR="00251DEE" w:rsidRPr="004B2AD4" w:rsidRDefault="00251DEE" w:rsidP="00251DEE">
            <w:pPr>
              <w:jc w:val="center"/>
              <w:rPr>
                <w:rFonts w:ascii="Calibri" w:eastAsia="Calibri" w:hAnsi="Calibri" w:cs="Calibri"/>
                <w:sz w:val="20"/>
                <w:szCs w:val="20"/>
              </w:rPr>
            </w:pPr>
            <w:r w:rsidRPr="004B2AD4">
              <w:rPr>
                <w:w w:val="95"/>
                <w:sz w:val="18"/>
              </w:rPr>
              <w:t>3,4</w:t>
            </w:r>
          </w:p>
        </w:tc>
        <w:tc>
          <w:tcPr>
            <w:tcW w:w="2265" w:type="dxa"/>
          </w:tcPr>
          <w:p w14:paraId="611DE80E" w14:textId="41E103C7" w:rsidR="00251DEE" w:rsidRPr="004B2AD4" w:rsidRDefault="00251DEE" w:rsidP="00251DEE">
            <w:pPr>
              <w:jc w:val="center"/>
              <w:rPr>
                <w:rFonts w:ascii="Calibri" w:eastAsia="Calibri" w:hAnsi="Calibri" w:cs="Calibri"/>
                <w:sz w:val="20"/>
                <w:szCs w:val="20"/>
              </w:rPr>
            </w:pPr>
            <w:r w:rsidRPr="004B2AD4">
              <w:rPr>
                <w:w w:val="85"/>
                <w:sz w:val="18"/>
              </w:rPr>
              <w:t>6</w:t>
            </w:r>
          </w:p>
        </w:tc>
      </w:tr>
      <w:tr w:rsidR="00251DEE" w:rsidRPr="004B2AD4" w14:paraId="6BC1A4F7" w14:textId="77777777" w:rsidTr="00C66A94">
        <w:tc>
          <w:tcPr>
            <w:tcW w:w="2405" w:type="dxa"/>
            <w:vAlign w:val="center"/>
          </w:tcPr>
          <w:p w14:paraId="175B4498" w14:textId="45A81EF2"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SRAČINEC</w:t>
            </w:r>
          </w:p>
        </w:tc>
        <w:tc>
          <w:tcPr>
            <w:tcW w:w="2126" w:type="dxa"/>
          </w:tcPr>
          <w:p w14:paraId="23634C38" w14:textId="1EB17844" w:rsidR="00251DEE" w:rsidRPr="004B2AD4" w:rsidRDefault="00251DEE" w:rsidP="00251DEE">
            <w:pPr>
              <w:jc w:val="center"/>
              <w:rPr>
                <w:rFonts w:ascii="Calibri" w:eastAsia="Calibri" w:hAnsi="Calibri" w:cs="Calibri"/>
                <w:sz w:val="20"/>
                <w:szCs w:val="20"/>
              </w:rPr>
            </w:pPr>
            <w:r w:rsidRPr="004B2AD4">
              <w:rPr>
                <w:w w:val="95"/>
                <w:sz w:val="18"/>
              </w:rPr>
              <w:t>783</w:t>
            </w:r>
          </w:p>
        </w:tc>
        <w:tc>
          <w:tcPr>
            <w:tcW w:w="2265" w:type="dxa"/>
          </w:tcPr>
          <w:p w14:paraId="336FC162" w14:textId="6F28CFA8" w:rsidR="00251DEE" w:rsidRPr="004B2AD4" w:rsidRDefault="00251DEE" w:rsidP="00251DEE">
            <w:pPr>
              <w:jc w:val="center"/>
              <w:rPr>
                <w:rFonts w:ascii="Calibri" w:eastAsia="Calibri" w:hAnsi="Calibri" w:cs="Calibri"/>
                <w:sz w:val="20"/>
                <w:szCs w:val="20"/>
              </w:rPr>
            </w:pPr>
            <w:r w:rsidRPr="004B2AD4">
              <w:rPr>
                <w:w w:val="95"/>
                <w:sz w:val="18"/>
              </w:rPr>
              <w:t>3,0</w:t>
            </w:r>
          </w:p>
        </w:tc>
        <w:tc>
          <w:tcPr>
            <w:tcW w:w="2265" w:type="dxa"/>
          </w:tcPr>
          <w:p w14:paraId="615A998D" w14:textId="705AAFCC" w:rsidR="00251DEE" w:rsidRPr="004B2AD4" w:rsidRDefault="00251DEE" w:rsidP="00251DEE">
            <w:pPr>
              <w:jc w:val="center"/>
              <w:rPr>
                <w:rFonts w:ascii="Calibri" w:eastAsia="Calibri" w:hAnsi="Calibri" w:cs="Calibri"/>
                <w:sz w:val="20"/>
                <w:szCs w:val="20"/>
              </w:rPr>
            </w:pPr>
            <w:r w:rsidRPr="004B2AD4">
              <w:rPr>
                <w:w w:val="85"/>
                <w:sz w:val="18"/>
              </w:rPr>
              <w:t>5</w:t>
            </w:r>
          </w:p>
        </w:tc>
      </w:tr>
      <w:tr w:rsidR="00251DEE" w:rsidRPr="004B2AD4" w14:paraId="193FB8CF" w14:textId="77777777" w:rsidTr="00C66A94">
        <w:tc>
          <w:tcPr>
            <w:tcW w:w="2405" w:type="dxa"/>
            <w:vAlign w:val="center"/>
          </w:tcPr>
          <w:p w14:paraId="7EE28366" w14:textId="7D7C9B01"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VIDOVEC</w:t>
            </w:r>
          </w:p>
        </w:tc>
        <w:tc>
          <w:tcPr>
            <w:tcW w:w="2126" w:type="dxa"/>
          </w:tcPr>
          <w:p w14:paraId="52D7E101" w14:textId="195F7B0F" w:rsidR="00251DEE" w:rsidRPr="004B2AD4" w:rsidRDefault="00251DEE" w:rsidP="00251DEE">
            <w:pPr>
              <w:jc w:val="center"/>
              <w:rPr>
                <w:rFonts w:ascii="Calibri" w:eastAsia="Calibri" w:hAnsi="Calibri" w:cs="Calibri"/>
                <w:sz w:val="20"/>
                <w:szCs w:val="20"/>
              </w:rPr>
            </w:pPr>
            <w:r w:rsidRPr="004B2AD4">
              <w:rPr>
                <w:w w:val="95"/>
                <w:sz w:val="18"/>
              </w:rPr>
              <w:t>751</w:t>
            </w:r>
          </w:p>
        </w:tc>
        <w:tc>
          <w:tcPr>
            <w:tcW w:w="2265" w:type="dxa"/>
          </w:tcPr>
          <w:p w14:paraId="3EDFD46E" w14:textId="0BB35C6A" w:rsidR="00251DEE" w:rsidRPr="004B2AD4" w:rsidRDefault="00251DEE" w:rsidP="00251DEE">
            <w:pPr>
              <w:jc w:val="center"/>
              <w:rPr>
                <w:rFonts w:ascii="Calibri" w:eastAsia="Calibri" w:hAnsi="Calibri" w:cs="Calibri"/>
                <w:sz w:val="20"/>
                <w:szCs w:val="20"/>
              </w:rPr>
            </w:pPr>
            <w:r w:rsidRPr="004B2AD4">
              <w:rPr>
                <w:w w:val="95"/>
                <w:sz w:val="18"/>
              </w:rPr>
              <w:t>2,8</w:t>
            </w:r>
          </w:p>
        </w:tc>
        <w:tc>
          <w:tcPr>
            <w:tcW w:w="2265" w:type="dxa"/>
          </w:tcPr>
          <w:p w14:paraId="2BE55D79" w14:textId="62172263" w:rsidR="00251DEE" w:rsidRPr="004B2AD4" w:rsidRDefault="00251DEE" w:rsidP="00251DEE">
            <w:pPr>
              <w:jc w:val="center"/>
              <w:rPr>
                <w:rFonts w:ascii="Calibri" w:eastAsia="Calibri" w:hAnsi="Calibri" w:cs="Calibri"/>
                <w:sz w:val="20"/>
                <w:szCs w:val="20"/>
              </w:rPr>
            </w:pPr>
            <w:r w:rsidRPr="004B2AD4">
              <w:rPr>
                <w:w w:val="85"/>
                <w:sz w:val="18"/>
              </w:rPr>
              <w:t>5</w:t>
            </w:r>
          </w:p>
        </w:tc>
      </w:tr>
      <w:tr w:rsidR="00251DEE" w:rsidRPr="004B2AD4" w14:paraId="60A924D5" w14:textId="77777777" w:rsidTr="00C66A94">
        <w:tc>
          <w:tcPr>
            <w:tcW w:w="2405" w:type="dxa"/>
            <w:vAlign w:val="center"/>
          </w:tcPr>
          <w:p w14:paraId="3CA1AC79" w14:textId="3775E227"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PETRIJANEC</w:t>
            </w:r>
          </w:p>
        </w:tc>
        <w:tc>
          <w:tcPr>
            <w:tcW w:w="2126" w:type="dxa"/>
          </w:tcPr>
          <w:p w14:paraId="21627E8B" w14:textId="7F00A452" w:rsidR="00251DEE" w:rsidRPr="004B2AD4" w:rsidRDefault="00251DEE" w:rsidP="00251DEE">
            <w:pPr>
              <w:jc w:val="center"/>
              <w:rPr>
                <w:rFonts w:ascii="Calibri" w:eastAsia="Calibri" w:hAnsi="Calibri" w:cs="Calibri"/>
                <w:sz w:val="20"/>
                <w:szCs w:val="20"/>
              </w:rPr>
            </w:pPr>
            <w:r w:rsidRPr="004B2AD4">
              <w:rPr>
                <w:w w:val="95"/>
                <w:sz w:val="18"/>
              </w:rPr>
              <w:t>742</w:t>
            </w:r>
          </w:p>
        </w:tc>
        <w:tc>
          <w:tcPr>
            <w:tcW w:w="2265" w:type="dxa"/>
          </w:tcPr>
          <w:p w14:paraId="5A9D5324" w14:textId="7AED1610" w:rsidR="00251DEE" w:rsidRPr="004B2AD4" w:rsidRDefault="00251DEE" w:rsidP="00251DEE">
            <w:pPr>
              <w:jc w:val="center"/>
              <w:rPr>
                <w:rFonts w:ascii="Calibri" w:eastAsia="Calibri" w:hAnsi="Calibri" w:cs="Calibri"/>
                <w:sz w:val="20"/>
                <w:szCs w:val="20"/>
              </w:rPr>
            </w:pPr>
            <w:r w:rsidRPr="004B2AD4">
              <w:rPr>
                <w:w w:val="95"/>
                <w:sz w:val="18"/>
              </w:rPr>
              <w:t>2,8</w:t>
            </w:r>
          </w:p>
        </w:tc>
        <w:tc>
          <w:tcPr>
            <w:tcW w:w="2265" w:type="dxa"/>
          </w:tcPr>
          <w:p w14:paraId="608B7234" w14:textId="2C8F24C8" w:rsidR="00251DEE" w:rsidRPr="004B2AD4" w:rsidRDefault="00251DEE" w:rsidP="00251DEE">
            <w:pPr>
              <w:jc w:val="center"/>
              <w:rPr>
                <w:rFonts w:ascii="Calibri" w:eastAsia="Calibri" w:hAnsi="Calibri" w:cs="Calibri"/>
                <w:sz w:val="20"/>
                <w:szCs w:val="20"/>
              </w:rPr>
            </w:pPr>
            <w:r w:rsidRPr="004B2AD4">
              <w:rPr>
                <w:w w:val="85"/>
                <w:sz w:val="18"/>
              </w:rPr>
              <w:t>5</w:t>
            </w:r>
          </w:p>
        </w:tc>
      </w:tr>
      <w:tr w:rsidR="00251DEE" w:rsidRPr="004B2AD4" w14:paraId="6CA10587" w14:textId="77777777" w:rsidTr="00C66A94">
        <w:tc>
          <w:tcPr>
            <w:tcW w:w="2405" w:type="dxa"/>
            <w:vAlign w:val="center"/>
          </w:tcPr>
          <w:p w14:paraId="53F6E774" w14:textId="163DC4D0"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BEDNJA</w:t>
            </w:r>
          </w:p>
        </w:tc>
        <w:tc>
          <w:tcPr>
            <w:tcW w:w="2126" w:type="dxa"/>
          </w:tcPr>
          <w:p w14:paraId="421A3272" w14:textId="56ACCEA1" w:rsidR="00251DEE" w:rsidRPr="004B2AD4" w:rsidRDefault="00251DEE" w:rsidP="00251DEE">
            <w:pPr>
              <w:jc w:val="center"/>
              <w:rPr>
                <w:rFonts w:ascii="Calibri" w:eastAsia="Calibri" w:hAnsi="Calibri" w:cs="Calibri"/>
                <w:sz w:val="20"/>
                <w:szCs w:val="20"/>
              </w:rPr>
            </w:pPr>
            <w:r w:rsidRPr="004B2AD4">
              <w:rPr>
                <w:w w:val="95"/>
                <w:sz w:val="18"/>
              </w:rPr>
              <w:t>683</w:t>
            </w:r>
          </w:p>
        </w:tc>
        <w:tc>
          <w:tcPr>
            <w:tcW w:w="2265" w:type="dxa"/>
          </w:tcPr>
          <w:p w14:paraId="020E0913" w14:textId="74744F8E" w:rsidR="00251DEE" w:rsidRPr="004B2AD4" w:rsidRDefault="00251DEE" w:rsidP="00251DEE">
            <w:pPr>
              <w:jc w:val="center"/>
              <w:rPr>
                <w:rFonts w:ascii="Calibri" w:eastAsia="Calibri" w:hAnsi="Calibri" w:cs="Calibri"/>
                <w:sz w:val="20"/>
                <w:szCs w:val="20"/>
              </w:rPr>
            </w:pPr>
            <w:r w:rsidRPr="004B2AD4">
              <w:rPr>
                <w:w w:val="95"/>
                <w:sz w:val="18"/>
              </w:rPr>
              <w:t>2,6</w:t>
            </w:r>
          </w:p>
        </w:tc>
        <w:tc>
          <w:tcPr>
            <w:tcW w:w="2265" w:type="dxa"/>
          </w:tcPr>
          <w:p w14:paraId="6F7EC038" w14:textId="0A82C6F4" w:rsidR="00251DEE" w:rsidRPr="004B2AD4" w:rsidRDefault="00251DEE" w:rsidP="00251DEE">
            <w:pPr>
              <w:jc w:val="center"/>
              <w:rPr>
                <w:rFonts w:ascii="Calibri" w:eastAsia="Calibri" w:hAnsi="Calibri" w:cs="Calibri"/>
                <w:sz w:val="20"/>
                <w:szCs w:val="20"/>
              </w:rPr>
            </w:pPr>
            <w:r w:rsidRPr="004B2AD4">
              <w:rPr>
                <w:w w:val="85"/>
                <w:sz w:val="18"/>
              </w:rPr>
              <w:t>4</w:t>
            </w:r>
          </w:p>
        </w:tc>
      </w:tr>
      <w:tr w:rsidR="00251DEE" w:rsidRPr="004B2AD4" w14:paraId="779E67DF" w14:textId="77777777" w:rsidTr="00C66A94">
        <w:tc>
          <w:tcPr>
            <w:tcW w:w="2405" w:type="dxa"/>
            <w:vAlign w:val="center"/>
          </w:tcPr>
          <w:p w14:paraId="785DED12" w14:textId="0DC0A8C3"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MARTIJANEC</w:t>
            </w:r>
          </w:p>
        </w:tc>
        <w:tc>
          <w:tcPr>
            <w:tcW w:w="2126" w:type="dxa"/>
          </w:tcPr>
          <w:p w14:paraId="465CD46F" w14:textId="3E7FE59B" w:rsidR="00251DEE" w:rsidRPr="004B2AD4" w:rsidRDefault="00251DEE" w:rsidP="00251DEE">
            <w:pPr>
              <w:jc w:val="center"/>
              <w:rPr>
                <w:rFonts w:ascii="Calibri" w:eastAsia="Calibri" w:hAnsi="Calibri" w:cs="Calibri"/>
                <w:sz w:val="20"/>
                <w:szCs w:val="20"/>
              </w:rPr>
            </w:pPr>
            <w:r w:rsidRPr="004B2AD4">
              <w:rPr>
                <w:w w:val="95"/>
                <w:sz w:val="18"/>
              </w:rPr>
              <w:t>670</w:t>
            </w:r>
          </w:p>
        </w:tc>
        <w:tc>
          <w:tcPr>
            <w:tcW w:w="2265" w:type="dxa"/>
          </w:tcPr>
          <w:p w14:paraId="724E7AC4" w14:textId="2D1D0295" w:rsidR="00251DEE" w:rsidRPr="004B2AD4" w:rsidRDefault="00251DEE" w:rsidP="00251DEE">
            <w:pPr>
              <w:jc w:val="center"/>
              <w:rPr>
                <w:rFonts w:ascii="Calibri" w:eastAsia="Calibri" w:hAnsi="Calibri" w:cs="Calibri"/>
                <w:sz w:val="20"/>
                <w:szCs w:val="20"/>
              </w:rPr>
            </w:pPr>
            <w:r w:rsidRPr="004B2AD4">
              <w:rPr>
                <w:w w:val="95"/>
                <w:sz w:val="18"/>
              </w:rPr>
              <w:t>2,5</w:t>
            </w:r>
          </w:p>
        </w:tc>
        <w:tc>
          <w:tcPr>
            <w:tcW w:w="2265" w:type="dxa"/>
          </w:tcPr>
          <w:p w14:paraId="47C8A63E" w14:textId="56173E41" w:rsidR="00251DEE" w:rsidRPr="004B2AD4" w:rsidRDefault="00251DEE" w:rsidP="00251DEE">
            <w:pPr>
              <w:jc w:val="center"/>
              <w:rPr>
                <w:rFonts w:ascii="Calibri" w:eastAsia="Calibri" w:hAnsi="Calibri" w:cs="Calibri"/>
                <w:sz w:val="20"/>
                <w:szCs w:val="20"/>
              </w:rPr>
            </w:pPr>
            <w:r w:rsidRPr="004B2AD4">
              <w:rPr>
                <w:w w:val="85"/>
                <w:sz w:val="18"/>
              </w:rPr>
              <w:t>4</w:t>
            </w:r>
          </w:p>
        </w:tc>
      </w:tr>
      <w:tr w:rsidR="00251DEE" w:rsidRPr="004B2AD4" w14:paraId="3DEA2A9B" w14:textId="77777777" w:rsidTr="00C66A94">
        <w:tc>
          <w:tcPr>
            <w:tcW w:w="2405" w:type="dxa"/>
            <w:vAlign w:val="center"/>
          </w:tcPr>
          <w:p w14:paraId="1303BD91" w14:textId="237C6191"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CESTICA</w:t>
            </w:r>
          </w:p>
        </w:tc>
        <w:tc>
          <w:tcPr>
            <w:tcW w:w="2126" w:type="dxa"/>
          </w:tcPr>
          <w:p w14:paraId="118C185B" w14:textId="4B985375" w:rsidR="00251DEE" w:rsidRPr="004B2AD4" w:rsidRDefault="00251DEE" w:rsidP="00251DEE">
            <w:pPr>
              <w:jc w:val="center"/>
              <w:rPr>
                <w:rFonts w:ascii="Calibri" w:eastAsia="Calibri" w:hAnsi="Calibri" w:cs="Calibri"/>
                <w:sz w:val="20"/>
                <w:szCs w:val="20"/>
              </w:rPr>
            </w:pPr>
            <w:r w:rsidRPr="004B2AD4">
              <w:rPr>
                <w:w w:val="95"/>
                <w:sz w:val="18"/>
              </w:rPr>
              <w:t>634</w:t>
            </w:r>
          </w:p>
        </w:tc>
        <w:tc>
          <w:tcPr>
            <w:tcW w:w="2265" w:type="dxa"/>
          </w:tcPr>
          <w:p w14:paraId="468F02C5" w14:textId="4CF8DBAE" w:rsidR="00251DEE" w:rsidRPr="004B2AD4" w:rsidRDefault="00251DEE" w:rsidP="00251DEE">
            <w:pPr>
              <w:jc w:val="center"/>
              <w:rPr>
                <w:rFonts w:ascii="Calibri" w:eastAsia="Calibri" w:hAnsi="Calibri" w:cs="Calibri"/>
                <w:sz w:val="20"/>
                <w:szCs w:val="20"/>
              </w:rPr>
            </w:pPr>
            <w:r w:rsidRPr="004B2AD4">
              <w:rPr>
                <w:w w:val="95"/>
                <w:sz w:val="18"/>
              </w:rPr>
              <w:t>2,4</w:t>
            </w:r>
          </w:p>
        </w:tc>
        <w:tc>
          <w:tcPr>
            <w:tcW w:w="2265" w:type="dxa"/>
          </w:tcPr>
          <w:p w14:paraId="776A23BE" w14:textId="54BC259E" w:rsidR="00251DEE" w:rsidRPr="004B2AD4" w:rsidRDefault="00251DEE" w:rsidP="00251DEE">
            <w:pPr>
              <w:jc w:val="center"/>
              <w:rPr>
                <w:rFonts w:ascii="Calibri" w:eastAsia="Calibri" w:hAnsi="Calibri" w:cs="Calibri"/>
                <w:sz w:val="20"/>
                <w:szCs w:val="20"/>
              </w:rPr>
            </w:pPr>
            <w:r w:rsidRPr="004B2AD4">
              <w:rPr>
                <w:w w:val="85"/>
                <w:sz w:val="18"/>
              </w:rPr>
              <w:t>4</w:t>
            </w:r>
          </w:p>
        </w:tc>
      </w:tr>
      <w:tr w:rsidR="00251DEE" w:rsidRPr="004B2AD4" w14:paraId="760B98B7" w14:textId="77777777" w:rsidTr="00C66A94">
        <w:tc>
          <w:tcPr>
            <w:tcW w:w="2405" w:type="dxa"/>
            <w:vAlign w:val="center"/>
          </w:tcPr>
          <w:p w14:paraId="5B715C71" w14:textId="61CDEF8F"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SVETI ĐURĐ</w:t>
            </w:r>
          </w:p>
        </w:tc>
        <w:tc>
          <w:tcPr>
            <w:tcW w:w="2126" w:type="dxa"/>
          </w:tcPr>
          <w:p w14:paraId="26F4369D" w14:textId="2DC69BC7" w:rsidR="00251DEE" w:rsidRPr="004B2AD4" w:rsidRDefault="00251DEE" w:rsidP="00251DEE">
            <w:pPr>
              <w:jc w:val="center"/>
              <w:rPr>
                <w:rFonts w:ascii="Calibri" w:eastAsia="Calibri" w:hAnsi="Calibri" w:cs="Calibri"/>
                <w:sz w:val="20"/>
                <w:szCs w:val="20"/>
              </w:rPr>
            </w:pPr>
            <w:r w:rsidRPr="004B2AD4">
              <w:rPr>
                <w:w w:val="95"/>
                <w:sz w:val="18"/>
              </w:rPr>
              <w:t>575</w:t>
            </w:r>
          </w:p>
        </w:tc>
        <w:tc>
          <w:tcPr>
            <w:tcW w:w="2265" w:type="dxa"/>
          </w:tcPr>
          <w:p w14:paraId="01DFFD88" w14:textId="02107BFB" w:rsidR="00251DEE" w:rsidRPr="004B2AD4" w:rsidRDefault="00251DEE" w:rsidP="00251DEE">
            <w:pPr>
              <w:jc w:val="center"/>
              <w:rPr>
                <w:rFonts w:ascii="Calibri" w:eastAsia="Calibri" w:hAnsi="Calibri" w:cs="Calibri"/>
                <w:sz w:val="20"/>
                <w:szCs w:val="20"/>
              </w:rPr>
            </w:pPr>
            <w:r w:rsidRPr="004B2AD4">
              <w:rPr>
                <w:w w:val="95"/>
                <w:sz w:val="18"/>
              </w:rPr>
              <w:t>2,2</w:t>
            </w:r>
          </w:p>
        </w:tc>
        <w:tc>
          <w:tcPr>
            <w:tcW w:w="2265" w:type="dxa"/>
          </w:tcPr>
          <w:p w14:paraId="090DEB61" w14:textId="50FC0EB7" w:rsidR="00251DEE" w:rsidRPr="004B2AD4" w:rsidRDefault="00251DEE" w:rsidP="00251DEE">
            <w:pPr>
              <w:jc w:val="center"/>
              <w:rPr>
                <w:rFonts w:ascii="Calibri" w:eastAsia="Calibri" w:hAnsi="Calibri" w:cs="Calibri"/>
                <w:sz w:val="20"/>
                <w:szCs w:val="20"/>
              </w:rPr>
            </w:pPr>
            <w:r w:rsidRPr="004B2AD4">
              <w:rPr>
                <w:w w:val="85"/>
                <w:sz w:val="18"/>
              </w:rPr>
              <w:t>4</w:t>
            </w:r>
          </w:p>
        </w:tc>
      </w:tr>
      <w:tr w:rsidR="00251DEE" w:rsidRPr="004B2AD4" w14:paraId="4DFAEAA7" w14:textId="77777777" w:rsidTr="006E3F7D">
        <w:tc>
          <w:tcPr>
            <w:tcW w:w="2405" w:type="dxa"/>
            <w:vAlign w:val="center"/>
          </w:tcPr>
          <w:p w14:paraId="35EEA952" w14:textId="6B0DE9AC"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JALŽABET</w:t>
            </w:r>
          </w:p>
        </w:tc>
        <w:tc>
          <w:tcPr>
            <w:tcW w:w="2126" w:type="dxa"/>
          </w:tcPr>
          <w:p w14:paraId="1FE27B4B" w14:textId="3752E6D4" w:rsidR="00251DEE" w:rsidRPr="004B2AD4" w:rsidRDefault="00251DEE" w:rsidP="00251DEE">
            <w:pPr>
              <w:jc w:val="center"/>
              <w:rPr>
                <w:rFonts w:ascii="Calibri" w:eastAsia="Calibri" w:hAnsi="Calibri" w:cs="Calibri"/>
                <w:sz w:val="20"/>
                <w:szCs w:val="20"/>
              </w:rPr>
            </w:pPr>
            <w:r w:rsidRPr="004B2AD4">
              <w:rPr>
                <w:w w:val="95"/>
                <w:sz w:val="18"/>
              </w:rPr>
              <w:t>553</w:t>
            </w:r>
          </w:p>
        </w:tc>
        <w:tc>
          <w:tcPr>
            <w:tcW w:w="2265" w:type="dxa"/>
          </w:tcPr>
          <w:p w14:paraId="4EA0B12E" w14:textId="4D70F086" w:rsidR="00251DEE" w:rsidRPr="004B2AD4" w:rsidRDefault="00251DEE" w:rsidP="00251DEE">
            <w:pPr>
              <w:jc w:val="center"/>
              <w:rPr>
                <w:rFonts w:ascii="Calibri" w:eastAsia="Calibri" w:hAnsi="Calibri" w:cs="Calibri"/>
                <w:sz w:val="20"/>
                <w:szCs w:val="20"/>
              </w:rPr>
            </w:pPr>
            <w:r w:rsidRPr="004B2AD4">
              <w:rPr>
                <w:w w:val="95"/>
                <w:sz w:val="18"/>
              </w:rPr>
              <w:t>2,1</w:t>
            </w:r>
          </w:p>
        </w:tc>
        <w:tc>
          <w:tcPr>
            <w:tcW w:w="2265" w:type="dxa"/>
          </w:tcPr>
          <w:p w14:paraId="05BA0FC0" w14:textId="70CD6708" w:rsidR="00251DEE" w:rsidRPr="004B2AD4" w:rsidRDefault="00251DEE" w:rsidP="00251DEE">
            <w:pPr>
              <w:jc w:val="center"/>
              <w:rPr>
                <w:rFonts w:ascii="Calibri" w:eastAsia="Calibri" w:hAnsi="Calibri" w:cs="Calibri"/>
                <w:sz w:val="20"/>
                <w:szCs w:val="20"/>
              </w:rPr>
            </w:pPr>
            <w:r w:rsidRPr="004B2AD4">
              <w:rPr>
                <w:w w:val="85"/>
                <w:sz w:val="18"/>
              </w:rPr>
              <w:t>3</w:t>
            </w:r>
          </w:p>
        </w:tc>
      </w:tr>
      <w:tr w:rsidR="00251DEE" w:rsidRPr="004B2AD4" w14:paraId="2D2BC1AB" w14:textId="77777777" w:rsidTr="006E3F7D">
        <w:tc>
          <w:tcPr>
            <w:tcW w:w="2405" w:type="dxa"/>
            <w:vAlign w:val="center"/>
          </w:tcPr>
          <w:p w14:paraId="2E08E176" w14:textId="75820D2C"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SVETI ILIJA</w:t>
            </w:r>
          </w:p>
        </w:tc>
        <w:tc>
          <w:tcPr>
            <w:tcW w:w="2126" w:type="dxa"/>
          </w:tcPr>
          <w:p w14:paraId="25BE28B6" w14:textId="026E1C13" w:rsidR="00251DEE" w:rsidRPr="004B2AD4" w:rsidRDefault="00251DEE" w:rsidP="00251DEE">
            <w:pPr>
              <w:jc w:val="center"/>
              <w:rPr>
                <w:rFonts w:ascii="Calibri" w:eastAsia="Calibri" w:hAnsi="Calibri" w:cs="Calibri"/>
                <w:sz w:val="20"/>
                <w:szCs w:val="20"/>
              </w:rPr>
            </w:pPr>
            <w:r w:rsidRPr="004B2AD4">
              <w:rPr>
                <w:w w:val="95"/>
                <w:sz w:val="18"/>
              </w:rPr>
              <w:t>535</w:t>
            </w:r>
          </w:p>
        </w:tc>
        <w:tc>
          <w:tcPr>
            <w:tcW w:w="2265" w:type="dxa"/>
          </w:tcPr>
          <w:p w14:paraId="0B2C947A" w14:textId="00C82232" w:rsidR="00251DEE" w:rsidRPr="004B2AD4" w:rsidRDefault="00251DEE" w:rsidP="00251DEE">
            <w:pPr>
              <w:jc w:val="center"/>
              <w:rPr>
                <w:rFonts w:ascii="Calibri" w:eastAsia="Calibri" w:hAnsi="Calibri" w:cs="Calibri"/>
                <w:sz w:val="20"/>
                <w:szCs w:val="20"/>
              </w:rPr>
            </w:pPr>
            <w:r w:rsidRPr="004B2AD4">
              <w:rPr>
                <w:w w:val="95"/>
                <w:sz w:val="18"/>
              </w:rPr>
              <w:t>2,0</w:t>
            </w:r>
          </w:p>
        </w:tc>
        <w:tc>
          <w:tcPr>
            <w:tcW w:w="2265" w:type="dxa"/>
          </w:tcPr>
          <w:p w14:paraId="4848D54D" w14:textId="12F694F8" w:rsidR="00251DEE" w:rsidRPr="004B2AD4" w:rsidRDefault="00251DEE" w:rsidP="00251DEE">
            <w:pPr>
              <w:jc w:val="center"/>
              <w:rPr>
                <w:rFonts w:ascii="Calibri" w:eastAsia="Calibri" w:hAnsi="Calibri" w:cs="Calibri"/>
                <w:sz w:val="20"/>
                <w:szCs w:val="20"/>
              </w:rPr>
            </w:pPr>
            <w:r w:rsidRPr="004B2AD4">
              <w:rPr>
                <w:w w:val="85"/>
                <w:sz w:val="18"/>
              </w:rPr>
              <w:t>3</w:t>
            </w:r>
          </w:p>
        </w:tc>
      </w:tr>
      <w:tr w:rsidR="00251DEE" w:rsidRPr="004B2AD4" w14:paraId="0B7847AB" w14:textId="77777777" w:rsidTr="006E3F7D">
        <w:tc>
          <w:tcPr>
            <w:tcW w:w="2405" w:type="dxa"/>
            <w:vAlign w:val="center"/>
          </w:tcPr>
          <w:p w14:paraId="02B176AC" w14:textId="43873F3B" w:rsidR="00251DEE" w:rsidRPr="004B2AD4" w:rsidRDefault="00251DEE" w:rsidP="00251DEE">
            <w:pPr>
              <w:jc w:val="left"/>
              <w:rPr>
                <w:rFonts w:ascii="Calibri" w:eastAsia="Calibri" w:hAnsi="Calibri" w:cs="Calibri"/>
                <w:b/>
                <w:bCs/>
                <w:i/>
                <w:iCs/>
                <w:sz w:val="20"/>
                <w:szCs w:val="20"/>
              </w:rPr>
            </w:pPr>
            <w:r w:rsidRPr="004B2AD4">
              <w:rPr>
                <w:rFonts w:ascii="Calibri" w:eastAsia="Calibri" w:hAnsi="Calibri" w:cs="Calibri"/>
                <w:b/>
                <w:bCs/>
                <w:i/>
                <w:iCs/>
                <w:sz w:val="20"/>
                <w:szCs w:val="20"/>
              </w:rPr>
              <w:t>VINICA</w:t>
            </w:r>
          </w:p>
        </w:tc>
        <w:tc>
          <w:tcPr>
            <w:tcW w:w="2126" w:type="dxa"/>
          </w:tcPr>
          <w:p w14:paraId="6D2244C7" w14:textId="5537BC33" w:rsidR="00251DEE" w:rsidRPr="004B2AD4" w:rsidRDefault="00251DEE" w:rsidP="00251DEE">
            <w:pPr>
              <w:jc w:val="center"/>
              <w:rPr>
                <w:rFonts w:ascii="Calibri" w:eastAsia="Calibri" w:hAnsi="Calibri" w:cs="Calibri"/>
                <w:sz w:val="20"/>
                <w:szCs w:val="20"/>
              </w:rPr>
            </w:pPr>
            <w:r w:rsidRPr="004B2AD4">
              <w:rPr>
                <w:w w:val="95"/>
                <w:sz w:val="18"/>
              </w:rPr>
              <w:t>481</w:t>
            </w:r>
          </w:p>
        </w:tc>
        <w:tc>
          <w:tcPr>
            <w:tcW w:w="2265" w:type="dxa"/>
          </w:tcPr>
          <w:p w14:paraId="56B56B26" w14:textId="18D496A8" w:rsidR="00251DEE" w:rsidRPr="004B2AD4" w:rsidRDefault="00251DEE" w:rsidP="00251DEE">
            <w:pPr>
              <w:jc w:val="center"/>
              <w:rPr>
                <w:rFonts w:ascii="Calibri" w:eastAsia="Calibri" w:hAnsi="Calibri" w:cs="Calibri"/>
                <w:sz w:val="20"/>
                <w:szCs w:val="20"/>
              </w:rPr>
            </w:pPr>
            <w:r w:rsidRPr="004B2AD4">
              <w:rPr>
                <w:w w:val="95"/>
                <w:sz w:val="18"/>
              </w:rPr>
              <w:t>1,8</w:t>
            </w:r>
          </w:p>
        </w:tc>
        <w:tc>
          <w:tcPr>
            <w:tcW w:w="2265" w:type="dxa"/>
          </w:tcPr>
          <w:p w14:paraId="08DC6E18" w14:textId="18BDB9B3" w:rsidR="00251DEE" w:rsidRPr="004B2AD4" w:rsidRDefault="00251DEE" w:rsidP="00251DEE">
            <w:pPr>
              <w:jc w:val="center"/>
              <w:rPr>
                <w:rFonts w:ascii="Calibri" w:eastAsia="Calibri" w:hAnsi="Calibri" w:cs="Calibri"/>
                <w:sz w:val="20"/>
                <w:szCs w:val="20"/>
              </w:rPr>
            </w:pPr>
            <w:r w:rsidRPr="004B2AD4">
              <w:rPr>
                <w:w w:val="85"/>
                <w:sz w:val="18"/>
              </w:rPr>
              <w:t>3</w:t>
            </w:r>
          </w:p>
        </w:tc>
      </w:tr>
      <w:tr w:rsidR="00251DEE" w:rsidRPr="004B2AD4" w14:paraId="2175E956" w14:textId="77777777" w:rsidTr="006E3F7D">
        <w:tc>
          <w:tcPr>
            <w:tcW w:w="2405" w:type="dxa"/>
            <w:vAlign w:val="center"/>
          </w:tcPr>
          <w:p w14:paraId="20622066" w14:textId="649E56C3"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MALI BUKOVEC</w:t>
            </w:r>
          </w:p>
        </w:tc>
        <w:tc>
          <w:tcPr>
            <w:tcW w:w="2126" w:type="dxa"/>
          </w:tcPr>
          <w:p w14:paraId="6F81A226" w14:textId="563BCC51" w:rsidR="00251DEE" w:rsidRPr="004B2AD4" w:rsidRDefault="00251DEE" w:rsidP="00251DEE">
            <w:pPr>
              <w:jc w:val="center"/>
              <w:rPr>
                <w:rFonts w:ascii="Calibri" w:eastAsia="Calibri" w:hAnsi="Calibri" w:cs="Calibri"/>
                <w:sz w:val="20"/>
                <w:szCs w:val="20"/>
              </w:rPr>
            </w:pPr>
            <w:r w:rsidRPr="004B2AD4">
              <w:rPr>
                <w:w w:val="95"/>
                <w:sz w:val="18"/>
              </w:rPr>
              <w:t>332</w:t>
            </w:r>
          </w:p>
        </w:tc>
        <w:tc>
          <w:tcPr>
            <w:tcW w:w="2265" w:type="dxa"/>
          </w:tcPr>
          <w:p w14:paraId="5B367561" w14:textId="2EA4713E" w:rsidR="00251DEE" w:rsidRPr="004B2AD4" w:rsidRDefault="00251DEE" w:rsidP="00251DEE">
            <w:pPr>
              <w:jc w:val="center"/>
              <w:rPr>
                <w:rFonts w:ascii="Calibri" w:eastAsia="Calibri" w:hAnsi="Calibri" w:cs="Calibri"/>
                <w:sz w:val="20"/>
                <w:szCs w:val="20"/>
              </w:rPr>
            </w:pPr>
            <w:r w:rsidRPr="004B2AD4">
              <w:rPr>
                <w:w w:val="95"/>
                <w:sz w:val="18"/>
              </w:rPr>
              <w:t>1,3</w:t>
            </w:r>
          </w:p>
        </w:tc>
        <w:tc>
          <w:tcPr>
            <w:tcW w:w="2265" w:type="dxa"/>
          </w:tcPr>
          <w:p w14:paraId="5341E187" w14:textId="4189C611" w:rsidR="00251DEE" w:rsidRPr="004B2AD4" w:rsidRDefault="00251DEE" w:rsidP="00251DEE">
            <w:pPr>
              <w:jc w:val="center"/>
              <w:rPr>
                <w:rFonts w:ascii="Calibri" w:eastAsia="Calibri" w:hAnsi="Calibri" w:cs="Calibri"/>
                <w:sz w:val="20"/>
                <w:szCs w:val="20"/>
              </w:rPr>
            </w:pPr>
            <w:r w:rsidRPr="004B2AD4">
              <w:rPr>
                <w:w w:val="85"/>
                <w:sz w:val="18"/>
              </w:rPr>
              <w:t>2</w:t>
            </w:r>
          </w:p>
        </w:tc>
      </w:tr>
      <w:tr w:rsidR="00251DEE" w:rsidRPr="004B2AD4" w14:paraId="6C37E8D1" w14:textId="77777777" w:rsidTr="006E3F7D">
        <w:tc>
          <w:tcPr>
            <w:tcW w:w="2405" w:type="dxa"/>
            <w:vAlign w:val="center"/>
          </w:tcPr>
          <w:p w14:paraId="4385544B" w14:textId="1A1D40EB"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BREZNICA</w:t>
            </w:r>
          </w:p>
        </w:tc>
        <w:tc>
          <w:tcPr>
            <w:tcW w:w="2126" w:type="dxa"/>
          </w:tcPr>
          <w:p w14:paraId="6CFFA918" w14:textId="4F1A1D76" w:rsidR="00251DEE" w:rsidRPr="004B2AD4" w:rsidRDefault="00251DEE" w:rsidP="00251DEE">
            <w:pPr>
              <w:jc w:val="center"/>
              <w:rPr>
                <w:rFonts w:ascii="Calibri" w:eastAsia="Calibri" w:hAnsi="Calibri" w:cs="Calibri"/>
                <w:sz w:val="20"/>
                <w:szCs w:val="20"/>
              </w:rPr>
            </w:pPr>
            <w:r w:rsidRPr="004B2AD4">
              <w:rPr>
                <w:w w:val="95"/>
                <w:sz w:val="18"/>
              </w:rPr>
              <w:t>330</w:t>
            </w:r>
          </w:p>
        </w:tc>
        <w:tc>
          <w:tcPr>
            <w:tcW w:w="2265" w:type="dxa"/>
          </w:tcPr>
          <w:p w14:paraId="2706F47B" w14:textId="75991E11" w:rsidR="00251DEE" w:rsidRPr="004B2AD4" w:rsidRDefault="00251DEE" w:rsidP="00251DEE">
            <w:pPr>
              <w:jc w:val="center"/>
              <w:rPr>
                <w:rFonts w:ascii="Calibri" w:eastAsia="Calibri" w:hAnsi="Calibri" w:cs="Calibri"/>
                <w:sz w:val="20"/>
                <w:szCs w:val="20"/>
              </w:rPr>
            </w:pPr>
            <w:r w:rsidRPr="004B2AD4">
              <w:rPr>
                <w:w w:val="95"/>
                <w:sz w:val="18"/>
              </w:rPr>
              <w:t>1,2</w:t>
            </w:r>
          </w:p>
        </w:tc>
        <w:tc>
          <w:tcPr>
            <w:tcW w:w="2265" w:type="dxa"/>
          </w:tcPr>
          <w:p w14:paraId="50DDE8C7" w14:textId="5D80634C" w:rsidR="00251DEE" w:rsidRPr="004B2AD4" w:rsidRDefault="00251DEE" w:rsidP="00251DEE">
            <w:pPr>
              <w:jc w:val="center"/>
              <w:rPr>
                <w:rFonts w:ascii="Calibri" w:eastAsia="Calibri" w:hAnsi="Calibri" w:cs="Calibri"/>
                <w:sz w:val="20"/>
                <w:szCs w:val="20"/>
              </w:rPr>
            </w:pPr>
            <w:r w:rsidRPr="004B2AD4">
              <w:rPr>
                <w:w w:val="85"/>
                <w:sz w:val="18"/>
              </w:rPr>
              <w:t>2</w:t>
            </w:r>
          </w:p>
        </w:tc>
      </w:tr>
      <w:tr w:rsidR="00251DEE" w:rsidRPr="004B2AD4" w14:paraId="0488C9D1" w14:textId="77777777" w:rsidTr="006E3F7D">
        <w:tc>
          <w:tcPr>
            <w:tcW w:w="2405" w:type="dxa"/>
            <w:vAlign w:val="center"/>
          </w:tcPr>
          <w:p w14:paraId="37EB818D" w14:textId="74D85D2B"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DONJA VOĆA</w:t>
            </w:r>
          </w:p>
        </w:tc>
        <w:tc>
          <w:tcPr>
            <w:tcW w:w="2126" w:type="dxa"/>
          </w:tcPr>
          <w:p w14:paraId="60D5E027" w14:textId="37E91022" w:rsidR="00251DEE" w:rsidRPr="004B2AD4" w:rsidRDefault="00251DEE" w:rsidP="00251DEE">
            <w:pPr>
              <w:jc w:val="center"/>
              <w:rPr>
                <w:rFonts w:ascii="Calibri" w:eastAsia="Calibri" w:hAnsi="Calibri" w:cs="Calibri"/>
                <w:sz w:val="20"/>
                <w:szCs w:val="20"/>
              </w:rPr>
            </w:pPr>
            <w:r w:rsidRPr="004B2AD4">
              <w:rPr>
                <w:w w:val="95"/>
                <w:sz w:val="18"/>
              </w:rPr>
              <w:t>328</w:t>
            </w:r>
          </w:p>
        </w:tc>
        <w:tc>
          <w:tcPr>
            <w:tcW w:w="2265" w:type="dxa"/>
          </w:tcPr>
          <w:p w14:paraId="08052185" w14:textId="0E235FC3" w:rsidR="00251DEE" w:rsidRPr="004B2AD4" w:rsidRDefault="00251DEE" w:rsidP="00251DEE">
            <w:pPr>
              <w:jc w:val="center"/>
              <w:rPr>
                <w:rFonts w:ascii="Calibri" w:eastAsia="Calibri" w:hAnsi="Calibri" w:cs="Calibri"/>
                <w:sz w:val="20"/>
                <w:szCs w:val="20"/>
              </w:rPr>
            </w:pPr>
            <w:r w:rsidRPr="004B2AD4">
              <w:rPr>
                <w:w w:val="95"/>
                <w:sz w:val="18"/>
              </w:rPr>
              <w:t>1,2</w:t>
            </w:r>
          </w:p>
        </w:tc>
        <w:tc>
          <w:tcPr>
            <w:tcW w:w="2265" w:type="dxa"/>
          </w:tcPr>
          <w:p w14:paraId="47E3ADA1" w14:textId="216E54BF" w:rsidR="00251DEE" w:rsidRPr="004B2AD4" w:rsidRDefault="00251DEE" w:rsidP="00251DEE">
            <w:pPr>
              <w:jc w:val="center"/>
              <w:rPr>
                <w:rFonts w:ascii="Calibri" w:eastAsia="Calibri" w:hAnsi="Calibri" w:cs="Calibri"/>
                <w:sz w:val="20"/>
                <w:szCs w:val="20"/>
              </w:rPr>
            </w:pPr>
            <w:r w:rsidRPr="004B2AD4">
              <w:rPr>
                <w:w w:val="85"/>
                <w:sz w:val="18"/>
              </w:rPr>
              <w:t>2</w:t>
            </w:r>
          </w:p>
        </w:tc>
      </w:tr>
      <w:tr w:rsidR="00251DEE" w:rsidRPr="004B2AD4" w14:paraId="179618A8" w14:textId="77777777" w:rsidTr="006E3F7D">
        <w:tc>
          <w:tcPr>
            <w:tcW w:w="2405" w:type="dxa"/>
            <w:vAlign w:val="center"/>
          </w:tcPr>
          <w:p w14:paraId="0EB2FF9D" w14:textId="6C8CC9E9"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KLENOVNIK</w:t>
            </w:r>
          </w:p>
        </w:tc>
        <w:tc>
          <w:tcPr>
            <w:tcW w:w="2126" w:type="dxa"/>
          </w:tcPr>
          <w:p w14:paraId="0404F5B7" w14:textId="031CC125" w:rsidR="00251DEE" w:rsidRPr="004B2AD4" w:rsidRDefault="00251DEE" w:rsidP="00251DEE">
            <w:pPr>
              <w:jc w:val="center"/>
              <w:rPr>
                <w:rFonts w:ascii="Calibri" w:eastAsia="Calibri" w:hAnsi="Calibri" w:cs="Calibri"/>
                <w:sz w:val="20"/>
                <w:szCs w:val="20"/>
              </w:rPr>
            </w:pPr>
            <w:r w:rsidRPr="004B2AD4">
              <w:rPr>
                <w:w w:val="95"/>
                <w:sz w:val="18"/>
              </w:rPr>
              <w:t>328</w:t>
            </w:r>
          </w:p>
        </w:tc>
        <w:tc>
          <w:tcPr>
            <w:tcW w:w="2265" w:type="dxa"/>
          </w:tcPr>
          <w:p w14:paraId="4D53327D" w14:textId="7E1D7528" w:rsidR="00251DEE" w:rsidRPr="004B2AD4" w:rsidRDefault="00251DEE" w:rsidP="00251DEE">
            <w:pPr>
              <w:jc w:val="center"/>
              <w:rPr>
                <w:rFonts w:ascii="Calibri" w:eastAsia="Calibri" w:hAnsi="Calibri" w:cs="Calibri"/>
                <w:sz w:val="20"/>
                <w:szCs w:val="20"/>
              </w:rPr>
            </w:pPr>
            <w:r w:rsidRPr="004B2AD4">
              <w:rPr>
                <w:w w:val="95"/>
                <w:sz w:val="18"/>
              </w:rPr>
              <w:t>1,2</w:t>
            </w:r>
          </w:p>
        </w:tc>
        <w:tc>
          <w:tcPr>
            <w:tcW w:w="2265" w:type="dxa"/>
          </w:tcPr>
          <w:p w14:paraId="0BC4CA6B" w14:textId="20B5D9B6" w:rsidR="00251DEE" w:rsidRPr="004B2AD4" w:rsidRDefault="00251DEE" w:rsidP="00251DEE">
            <w:pPr>
              <w:jc w:val="center"/>
              <w:rPr>
                <w:rFonts w:ascii="Calibri" w:eastAsia="Calibri" w:hAnsi="Calibri" w:cs="Calibri"/>
                <w:sz w:val="20"/>
                <w:szCs w:val="20"/>
              </w:rPr>
            </w:pPr>
            <w:r w:rsidRPr="004B2AD4">
              <w:rPr>
                <w:w w:val="85"/>
                <w:sz w:val="18"/>
              </w:rPr>
              <w:t>2</w:t>
            </w:r>
          </w:p>
        </w:tc>
      </w:tr>
      <w:tr w:rsidR="00251DEE" w:rsidRPr="004B2AD4" w14:paraId="1B07F667" w14:textId="77777777" w:rsidTr="006E3F7D">
        <w:tc>
          <w:tcPr>
            <w:tcW w:w="2405" w:type="dxa"/>
            <w:vAlign w:val="center"/>
          </w:tcPr>
          <w:p w14:paraId="743C97D4" w14:textId="4292DD70"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BERETINEC</w:t>
            </w:r>
          </w:p>
        </w:tc>
        <w:tc>
          <w:tcPr>
            <w:tcW w:w="2126" w:type="dxa"/>
          </w:tcPr>
          <w:p w14:paraId="5399A610" w14:textId="012A654A" w:rsidR="00251DEE" w:rsidRPr="004B2AD4" w:rsidRDefault="00251DEE" w:rsidP="00251DEE">
            <w:pPr>
              <w:jc w:val="center"/>
              <w:rPr>
                <w:rFonts w:ascii="Calibri" w:eastAsia="Calibri" w:hAnsi="Calibri" w:cs="Calibri"/>
                <w:sz w:val="20"/>
                <w:szCs w:val="20"/>
              </w:rPr>
            </w:pPr>
            <w:r w:rsidRPr="004B2AD4">
              <w:rPr>
                <w:w w:val="95"/>
                <w:sz w:val="18"/>
              </w:rPr>
              <w:t>327</w:t>
            </w:r>
          </w:p>
        </w:tc>
        <w:tc>
          <w:tcPr>
            <w:tcW w:w="2265" w:type="dxa"/>
          </w:tcPr>
          <w:p w14:paraId="48848C01" w14:textId="4B247E03" w:rsidR="00251DEE" w:rsidRPr="004B2AD4" w:rsidRDefault="00251DEE" w:rsidP="00251DEE">
            <w:pPr>
              <w:jc w:val="center"/>
              <w:rPr>
                <w:rFonts w:ascii="Calibri" w:eastAsia="Calibri" w:hAnsi="Calibri" w:cs="Calibri"/>
                <w:sz w:val="20"/>
                <w:szCs w:val="20"/>
              </w:rPr>
            </w:pPr>
            <w:r w:rsidRPr="004B2AD4">
              <w:rPr>
                <w:w w:val="95"/>
                <w:sz w:val="18"/>
              </w:rPr>
              <w:t>1,2</w:t>
            </w:r>
          </w:p>
        </w:tc>
        <w:tc>
          <w:tcPr>
            <w:tcW w:w="2265" w:type="dxa"/>
          </w:tcPr>
          <w:p w14:paraId="1FFBD430" w14:textId="7B6DE90A" w:rsidR="00251DEE" w:rsidRPr="004B2AD4" w:rsidRDefault="00251DEE" w:rsidP="00251DEE">
            <w:pPr>
              <w:jc w:val="center"/>
              <w:rPr>
                <w:rFonts w:ascii="Calibri" w:eastAsia="Calibri" w:hAnsi="Calibri" w:cs="Calibri"/>
                <w:sz w:val="20"/>
                <w:szCs w:val="20"/>
              </w:rPr>
            </w:pPr>
            <w:r w:rsidRPr="004B2AD4">
              <w:rPr>
                <w:w w:val="85"/>
                <w:sz w:val="18"/>
              </w:rPr>
              <w:t>2</w:t>
            </w:r>
          </w:p>
        </w:tc>
      </w:tr>
      <w:tr w:rsidR="00251DEE" w:rsidRPr="004B2AD4" w14:paraId="53AD78CC" w14:textId="77777777" w:rsidTr="006E3F7D">
        <w:tc>
          <w:tcPr>
            <w:tcW w:w="2405" w:type="dxa"/>
            <w:vAlign w:val="center"/>
          </w:tcPr>
          <w:p w14:paraId="1B849367" w14:textId="183C4B49"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LJUBEŠĆICA</w:t>
            </w:r>
          </w:p>
        </w:tc>
        <w:tc>
          <w:tcPr>
            <w:tcW w:w="2126" w:type="dxa"/>
          </w:tcPr>
          <w:p w14:paraId="4817A2EB" w14:textId="527C67E1" w:rsidR="00251DEE" w:rsidRPr="004B2AD4" w:rsidRDefault="00251DEE" w:rsidP="00251DEE">
            <w:pPr>
              <w:jc w:val="center"/>
              <w:rPr>
                <w:rFonts w:ascii="Calibri" w:eastAsia="Calibri" w:hAnsi="Calibri" w:cs="Calibri"/>
                <w:sz w:val="20"/>
                <w:szCs w:val="20"/>
              </w:rPr>
            </w:pPr>
            <w:r w:rsidRPr="004B2AD4">
              <w:rPr>
                <w:w w:val="95"/>
                <w:sz w:val="18"/>
              </w:rPr>
              <w:t>323</w:t>
            </w:r>
          </w:p>
        </w:tc>
        <w:tc>
          <w:tcPr>
            <w:tcW w:w="2265" w:type="dxa"/>
          </w:tcPr>
          <w:p w14:paraId="4DD1FCAB" w14:textId="520303F1" w:rsidR="00251DEE" w:rsidRPr="004B2AD4" w:rsidRDefault="00251DEE" w:rsidP="00251DEE">
            <w:pPr>
              <w:jc w:val="center"/>
              <w:rPr>
                <w:rFonts w:ascii="Calibri" w:eastAsia="Calibri" w:hAnsi="Calibri" w:cs="Calibri"/>
                <w:sz w:val="20"/>
                <w:szCs w:val="20"/>
              </w:rPr>
            </w:pPr>
            <w:r w:rsidRPr="004B2AD4">
              <w:rPr>
                <w:w w:val="95"/>
                <w:sz w:val="18"/>
              </w:rPr>
              <w:t>1,2</w:t>
            </w:r>
          </w:p>
        </w:tc>
        <w:tc>
          <w:tcPr>
            <w:tcW w:w="2265" w:type="dxa"/>
          </w:tcPr>
          <w:p w14:paraId="0BD70A29" w14:textId="4292213D" w:rsidR="00251DEE" w:rsidRPr="004B2AD4" w:rsidRDefault="00251DEE" w:rsidP="00251DEE">
            <w:pPr>
              <w:jc w:val="center"/>
              <w:rPr>
                <w:rFonts w:ascii="Calibri" w:eastAsia="Calibri" w:hAnsi="Calibri" w:cs="Calibri"/>
                <w:sz w:val="20"/>
                <w:szCs w:val="20"/>
              </w:rPr>
            </w:pPr>
            <w:r w:rsidRPr="004B2AD4">
              <w:rPr>
                <w:w w:val="85"/>
                <w:sz w:val="18"/>
              </w:rPr>
              <w:t>2</w:t>
            </w:r>
          </w:p>
        </w:tc>
      </w:tr>
      <w:tr w:rsidR="00251DEE" w:rsidRPr="004B2AD4" w14:paraId="160285EC" w14:textId="77777777" w:rsidTr="006E3F7D">
        <w:tc>
          <w:tcPr>
            <w:tcW w:w="2405" w:type="dxa"/>
            <w:vAlign w:val="center"/>
          </w:tcPr>
          <w:p w14:paraId="410002E6" w14:textId="56E803CA"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VISOKO</w:t>
            </w:r>
          </w:p>
        </w:tc>
        <w:tc>
          <w:tcPr>
            <w:tcW w:w="2126" w:type="dxa"/>
          </w:tcPr>
          <w:p w14:paraId="387C14C3" w14:textId="09AA02B8" w:rsidR="00251DEE" w:rsidRPr="004B2AD4" w:rsidRDefault="00251DEE" w:rsidP="00251DEE">
            <w:pPr>
              <w:jc w:val="center"/>
              <w:rPr>
                <w:rFonts w:ascii="Calibri" w:eastAsia="Calibri" w:hAnsi="Calibri" w:cs="Calibri"/>
                <w:sz w:val="20"/>
                <w:szCs w:val="20"/>
              </w:rPr>
            </w:pPr>
            <w:r w:rsidRPr="004B2AD4">
              <w:rPr>
                <w:w w:val="95"/>
                <w:sz w:val="18"/>
              </w:rPr>
              <w:t>270</w:t>
            </w:r>
          </w:p>
        </w:tc>
        <w:tc>
          <w:tcPr>
            <w:tcW w:w="2265" w:type="dxa"/>
          </w:tcPr>
          <w:p w14:paraId="0B354333" w14:textId="58BB1FFF" w:rsidR="00251DEE" w:rsidRPr="004B2AD4" w:rsidRDefault="00251DEE" w:rsidP="00251DEE">
            <w:pPr>
              <w:jc w:val="center"/>
              <w:rPr>
                <w:rFonts w:ascii="Calibri" w:eastAsia="Calibri" w:hAnsi="Calibri" w:cs="Calibri"/>
                <w:sz w:val="20"/>
                <w:szCs w:val="20"/>
              </w:rPr>
            </w:pPr>
            <w:r w:rsidRPr="004B2AD4">
              <w:rPr>
                <w:w w:val="95"/>
                <w:sz w:val="18"/>
              </w:rPr>
              <w:t>1,0</w:t>
            </w:r>
          </w:p>
        </w:tc>
        <w:tc>
          <w:tcPr>
            <w:tcW w:w="2265" w:type="dxa"/>
          </w:tcPr>
          <w:p w14:paraId="155FC483" w14:textId="7B11FDB1" w:rsidR="00251DEE" w:rsidRPr="004B2AD4" w:rsidRDefault="00251DEE" w:rsidP="00251DEE">
            <w:pPr>
              <w:jc w:val="center"/>
              <w:rPr>
                <w:rFonts w:ascii="Calibri" w:eastAsia="Calibri" w:hAnsi="Calibri" w:cs="Calibri"/>
                <w:sz w:val="20"/>
                <w:szCs w:val="20"/>
              </w:rPr>
            </w:pPr>
            <w:r w:rsidRPr="004B2AD4">
              <w:rPr>
                <w:w w:val="85"/>
                <w:sz w:val="18"/>
              </w:rPr>
              <w:t>2</w:t>
            </w:r>
          </w:p>
        </w:tc>
      </w:tr>
      <w:tr w:rsidR="00251DEE" w:rsidRPr="004B2AD4" w14:paraId="226DA583" w14:textId="77777777" w:rsidTr="00C66A94">
        <w:tc>
          <w:tcPr>
            <w:tcW w:w="2405" w:type="dxa"/>
            <w:vAlign w:val="center"/>
          </w:tcPr>
          <w:p w14:paraId="79D86847" w14:textId="294DEF9D"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BREZNIČKI HUM</w:t>
            </w:r>
          </w:p>
        </w:tc>
        <w:tc>
          <w:tcPr>
            <w:tcW w:w="2126" w:type="dxa"/>
          </w:tcPr>
          <w:p w14:paraId="7E2558CF" w14:textId="5A37075D" w:rsidR="00251DEE" w:rsidRPr="004B2AD4" w:rsidRDefault="00251DEE" w:rsidP="00251DEE">
            <w:pPr>
              <w:jc w:val="center"/>
              <w:rPr>
                <w:rFonts w:ascii="Calibri" w:eastAsia="Calibri" w:hAnsi="Calibri" w:cs="Calibri"/>
                <w:sz w:val="20"/>
                <w:szCs w:val="20"/>
              </w:rPr>
            </w:pPr>
            <w:r w:rsidRPr="004B2AD4">
              <w:rPr>
                <w:w w:val="95"/>
                <w:sz w:val="18"/>
              </w:rPr>
              <w:t>228</w:t>
            </w:r>
          </w:p>
        </w:tc>
        <w:tc>
          <w:tcPr>
            <w:tcW w:w="2265" w:type="dxa"/>
          </w:tcPr>
          <w:p w14:paraId="79CD087D" w14:textId="1DC7659C" w:rsidR="00251DEE" w:rsidRPr="004B2AD4" w:rsidRDefault="00251DEE" w:rsidP="00251DEE">
            <w:pPr>
              <w:jc w:val="center"/>
              <w:rPr>
                <w:rFonts w:ascii="Calibri" w:eastAsia="Calibri" w:hAnsi="Calibri" w:cs="Calibri"/>
                <w:sz w:val="20"/>
                <w:szCs w:val="20"/>
              </w:rPr>
            </w:pPr>
            <w:r w:rsidRPr="004B2AD4">
              <w:rPr>
                <w:w w:val="95"/>
                <w:sz w:val="18"/>
              </w:rPr>
              <w:t>0,9</w:t>
            </w:r>
          </w:p>
        </w:tc>
        <w:tc>
          <w:tcPr>
            <w:tcW w:w="2265" w:type="dxa"/>
          </w:tcPr>
          <w:p w14:paraId="49CB9706" w14:textId="7C3E7C03" w:rsidR="00251DEE" w:rsidRPr="004B2AD4" w:rsidRDefault="00251DEE" w:rsidP="00251DEE">
            <w:pPr>
              <w:jc w:val="center"/>
              <w:rPr>
                <w:rFonts w:ascii="Calibri" w:eastAsia="Calibri" w:hAnsi="Calibri" w:cs="Calibri"/>
                <w:sz w:val="20"/>
                <w:szCs w:val="20"/>
              </w:rPr>
            </w:pPr>
            <w:r w:rsidRPr="004B2AD4">
              <w:rPr>
                <w:w w:val="85"/>
                <w:sz w:val="18"/>
              </w:rPr>
              <w:t>1</w:t>
            </w:r>
          </w:p>
        </w:tc>
      </w:tr>
      <w:tr w:rsidR="00251DEE" w:rsidRPr="004B2AD4" w14:paraId="74FEBB9B" w14:textId="77777777" w:rsidTr="00C66A94">
        <w:tc>
          <w:tcPr>
            <w:tcW w:w="2405" w:type="dxa"/>
            <w:vAlign w:val="center"/>
          </w:tcPr>
          <w:p w14:paraId="63734E61" w14:textId="37B813F9" w:rsidR="00251DEE" w:rsidRPr="004B2AD4" w:rsidRDefault="00251DEE" w:rsidP="00251DEE">
            <w:pPr>
              <w:jc w:val="left"/>
              <w:rPr>
                <w:rFonts w:ascii="Calibri" w:eastAsia="Calibri" w:hAnsi="Calibri" w:cs="Calibri"/>
                <w:sz w:val="20"/>
                <w:szCs w:val="20"/>
              </w:rPr>
            </w:pPr>
            <w:r w:rsidRPr="004B2AD4">
              <w:rPr>
                <w:rFonts w:ascii="Calibri" w:eastAsia="Calibri" w:hAnsi="Calibri" w:cs="Calibri"/>
                <w:sz w:val="20"/>
                <w:szCs w:val="20"/>
              </w:rPr>
              <w:t>VELIKI BUKOVEC</w:t>
            </w:r>
          </w:p>
        </w:tc>
        <w:tc>
          <w:tcPr>
            <w:tcW w:w="2126" w:type="dxa"/>
          </w:tcPr>
          <w:p w14:paraId="5992DD7E" w14:textId="0C224F4F" w:rsidR="00251DEE" w:rsidRPr="004B2AD4" w:rsidRDefault="00251DEE" w:rsidP="00251DEE">
            <w:pPr>
              <w:jc w:val="center"/>
              <w:rPr>
                <w:rFonts w:ascii="Calibri" w:eastAsia="Calibri" w:hAnsi="Calibri" w:cs="Calibri"/>
                <w:sz w:val="20"/>
                <w:szCs w:val="20"/>
              </w:rPr>
            </w:pPr>
            <w:r w:rsidRPr="004B2AD4">
              <w:rPr>
                <w:w w:val="95"/>
                <w:sz w:val="18"/>
              </w:rPr>
              <w:t>188</w:t>
            </w:r>
          </w:p>
        </w:tc>
        <w:tc>
          <w:tcPr>
            <w:tcW w:w="2265" w:type="dxa"/>
          </w:tcPr>
          <w:p w14:paraId="72480715" w14:textId="0591E1B3" w:rsidR="00251DEE" w:rsidRPr="004B2AD4" w:rsidRDefault="00251DEE" w:rsidP="00251DEE">
            <w:pPr>
              <w:jc w:val="center"/>
              <w:rPr>
                <w:rFonts w:ascii="Calibri" w:eastAsia="Calibri" w:hAnsi="Calibri" w:cs="Calibri"/>
                <w:sz w:val="20"/>
                <w:szCs w:val="20"/>
              </w:rPr>
            </w:pPr>
            <w:r w:rsidRPr="004B2AD4">
              <w:rPr>
                <w:w w:val="95"/>
                <w:sz w:val="18"/>
              </w:rPr>
              <w:t>0,7</w:t>
            </w:r>
          </w:p>
        </w:tc>
        <w:tc>
          <w:tcPr>
            <w:tcW w:w="2265" w:type="dxa"/>
          </w:tcPr>
          <w:p w14:paraId="5044A870" w14:textId="04288417" w:rsidR="00251DEE" w:rsidRPr="004B2AD4" w:rsidRDefault="00251DEE" w:rsidP="00251DEE">
            <w:pPr>
              <w:jc w:val="center"/>
              <w:rPr>
                <w:rFonts w:ascii="Calibri" w:eastAsia="Calibri" w:hAnsi="Calibri" w:cs="Calibri"/>
                <w:sz w:val="20"/>
                <w:szCs w:val="20"/>
              </w:rPr>
            </w:pPr>
            <w:r w:rsidRPr="004B2AD4">
              <w:rPr>
                <w:w w:val="85"/>
                <w:sz w:val="18"/>
              </w:rPr>
              <w:t>1</w:t>
            </w:r>
          </w:p>
        </w:tc>
      </w:tr>
      <w:tr w:rsidR="00251DEE" w:rsidRPr="004B2AD4" w14:paraId="026A2252" w14:textId="77777777" w:rsidTr="006B089D">
        <w:trPr>
          <w:gridAfter w:val="2"/>
          <w:wAfter w:w="4530" w:type="dxa"/>
        </w:trPr>
        <w:tc>
          <w:tcPr>
            <w:tcW w:w="2405" w:type="dxa"/>
            <w:vAlign w:val="center"/>
          </w:tcPr>
          <w:p w14:paraId="14AAF114" w14:textId="0D1C8C08" w:rsidR="00251DEE" w:rsidRPr="004B2AD4" w:rsidRDefault="00251DEE" w:rsidP="00251DEE">
            <w:pPr>
              <w:jc w:val="left"/>
              <w:rPr>
                <w:rFonts w:ascii="Calibri" w:eastAsia="Calibri" w:hAnsi="Calibri" w:cs="Calibri"/>
                <w:b/>
                <w:bCs/>
                <w:sz w:val="20"/>
                <w:szCs w:val="20"/>
              </w:rPr>
            </w:pPr>
            <w:r w:rsidRPr="004B2AD4">
              <w:rPr>
                <w:rFonts w:ascii="Calibri" w:eastAsia="Calibri" w:hAnsi="Calibri" w:cs="Calibri"/>
                <w:b/>
                <w:bCs/>
                <w:sz w:val="20"/>
                <w:szCs w:val="20"/>
              </w:rPr>
              <w:t>UKUPNO:</w:t>
            </w:r>
          </w:p>
        </w:tc>
        <w:tc>
          <w:tcPr>
            <w:tcW w:w="2126" w:type="dxa"/>
          </w:tcPr>
          <w:p w14:paraId="4692ABCC" w14:textId="1B4938FB" w:rsidR="00251DEE" w:rsidRPr="004B2AD4" w:rsidRDefault="00251DEE" w:rsidP="00251DEE">
            <w:pPr>
              <w:jc w:val="center"/>
              <w:rPr>
                <w:rFonts w:ascii="Calibri" w:eastAsia="Calibri" w:hAnsi="Calibri" w:cs="Calibri"/>
                <w:b/>
                <w:bCs/>
                <w:sz w:val="20"/>
                <w:szCs w:val="20"/>
              </w:rPr>
            </w:pPr>
            <w:r w:rsidRPr="004B2AD4">
              <w:rPr>
                <w:rFonts w:ascii="Arial"/>
                <w:b/>
                <w:w w:val="95"/>
                <w:sz w:val="18"/>
              </w:rPr>
              <w:t>26.405</w:t>
            </w:r>
          </w:p>
        </w:tc>
      </w:tr>
    </w:tbl>
    <w:p w14:paraId="1026C59E" w14:textId="47EDB6ED" w:rsidR="00FD4E43" w:rsidRPr="004B2AD4" w:rsidRDefault="00113711" w:rsidP="004F70AF">
      <w:pPr>
        <w:jc w:val="center"/>
        <w:rPr>
          <w:sz w:val="20"/>
          <w:szCs w:val="20"/>
        </w:rPr>
      </w:pPr>
      <w:r w:rsidRPr="004B2AD4">
        <w:rPr>
          <w:sz w:val="20"/>
          <w:szCs w:val="20"/>
        </w:rPr>
        <w:t>Izvor: Izvješće o osobama s invaliditetom u Republici Hrvatskoj, HZJZ, 202</w:t>
      </w:r>
      <w:r w:rsidR="00251DEE" w:rsidRPr="004B2AD4">
        <w:rPr>
          <w:sz w:val="20"/>
          <w:szCs w:val="20"/>
        </w:rPr>
        <w:t>4</w:t>
      </w:r>
      <w:r w:rsidRPr="004B2AD4">
        <w:rPr>
          <w:sz w:val="20"/>
          <w:szCs w:val="20"/>
        </w:rPr>
        <w:t>. god.</w:t>
      </w:r>
    </w:p>
    <w:p w14:paraId="6B844403" w14:textId="77777777" w:rsidR="004F70AF" w:rsidRPr="004B2AD4" w:rsidRDefault="004F70AF" w:rsidP="004F70AF">
      <w:pPr>
        <w:jc w:val="center"/>
        <w:rPr>
          <w:sz w:val="20"/>
          <w:szCs w:val="20"/>
        </w:rPr>
      </w:pPr>
    </w:p>
    <w:p w14:paraId="3F0BBD86" w14:textId="5CB43A93" w:rsidR="00113711" w:rsidRPr="004B2AD4" w:rsidRDefault="00113711" w:rsidP="00113711">
      <w:pPr>
        <w:pStyle w:val="Opisslike"/>
        <w:keepNext/>
        <w:jc w:val="center"/>
        <w:rPr>
          <w:b/>
          <w:bCs/>
          <w:i w:val="0"/>
          <w:iCs w:val="0"/>
          <w:color w:val="auto"/>
          <w:sz w:val="20"/>
          <w:szCs w:val="20"/>
        </w:rPr>
      </w:pPr>
      <w:bookmarkStart w:id="28" w:name="_Toc208837032"/>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4</w:t>
      </w:r>
      <w:r w:rsidRPr="004B2AD4">
        <w:rPr>
          <w:b/>
          <w:bCs/>
          <w:i w:val="0"/>
          <w:iCs w:val="0"/>
          <w:color w:val="auto"/>
          <w:sz w:val="20"/>
          <w:szCs w:val="20"/>
        </w:rPr>
        <w:fldChar w:fldCharType="end"/>
      </w:r>
      <w:r w:rsidRPr="004B2AD4">
        <w:rPr>
          <w:b/>
          <w:bCs/>
          <w:i w:val="0"/>
          <w:iCs w:val="0"/>
          <w:color w:val="auto"/>
          <w:sz w:val="20"/>
          <w:szCs w:val="20"/>
        </w:rPr>
        <w:t>. Prikaz broja osoba s invaliditetom prema spolu, dobnim skupinama i JLS - ima Varaždinske županije</w:t>
      </w:r>
      <w:bookmarkEnd w:id="28"/>
    </w:p>
    <w:tbl>
      <w:tblPr>
        <w:tblW w:w="78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552"/>
        <w:gridCol w:w="850"/>
        <w:gridCol w:w="851"/>
        <w:gridCol w:w="850"/>
        <w:gridCol w:w="851"/>
        <w:gridCol w:w="1007"/>
        <w:gridCol w:w="851"/>
      </w:tblGrid>
      <w:tr w:rsidR="00113711" w:rsidRPr="004B2AD4" w14:paraId="7BD05D2D" w14:textId="77777777" w:rsidTr="00113711">
        <w:trPr>
          <w:trHeight w:val="258"/>
          <w:tblHeader/>
          <w:jc w:val="center"/>
        </w:trPr>
        <w:tc>
          <w:tcPr>
            <w:tcW w:w="2552" w:type="dxa"/>
            <w:vMerge w:val="restart"/>
            <w:vAlign w:val="center"/>
          </w:tcPr>
          <w:p w14:paraId="28D29413" w14:textId="77777777" w:rsidR="00113711" w:rsidRPr="004B2AD4" w:rsidRDefault="00113711" w:rsidP="00113711">
            <w:pPr>
              <w:spacing w:after="0" w:line="240" w:lineRule="auto"/>
              <w:ind w:right="-108"/>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JLS</w:t>
            </w:r>
          </w:p>
        </w:tc>
        <w:tc>
          <w:tcPr>
            <w:tcW w:w="5260" w:type="dxa"/>
            <w:gridSpan w:val="6"/>
            <w:vAlign w:val="center"/>
          </w:tcPr>
          <w:p w14:paraId="31877758" w14:textId="77777777" w:rsidR="00113711" w:rsidRPr="004B2AD4" w:rsidRDefault="00113711" w:rsidP="00113711">
            <w:pPr>
              <w:spacing w:after="0" w:line="240" w:lineRule="auto"/>
              <w:ind w:right="-108"/>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BROJ OSOBA S INVALIDITETOM</w:t>
            </w:r>
          </w:p>
        </w:tc>
      </w:tr>
      <w:tr w:rsidR="00113711" w:rsidRPr="004B2AD4" w14:paraId="03E4020A" w14:textId="77777777" w:rsidTr="00113711">
        <w:trPr>
          <w:trHeight w:val="57"/>
          <w:tblHeader/>
          <w:jc w:val="center"/>
        </w:trPr>
        <w:tc>
          <w:tcPr>
            <w:tcW w:w="2552" w:type="dxa"/>
            <w:vMerge/>
            <w:vAlign w:val="center"/>
          </w:tcPr>
          <w:p w14:paraId="03937EF0" w14:textId="77777777" w:rsidR="00113711" w:rsidRPr="004B2AD4" w:rsidRDefault="00113711" w:rsidP="00113711">
            <w:pPr>
              <w:spacing w:after="0" w:line="240" w:lineRule="auto"/>
              <w:ind w:right="-108"/>
              <w:jc w:val="center"/>
              <w:rPr>
                <w:rFonts w:ascii="Calibri" w:eastAsia="Calibri" w:hAnsi="Calibri" w:cs="Calibri"/>
                <w:b/>
                <w:kern w:val="0"/>
                <w:sz w:val="20"/>
                <w:szCs w:val="20"/>
                <w14:ligatures w14:val="none"/>
              </w:rPr>
            </w:pPr>
          </w:p>
        </w:tc>
        <w:tc>
          <w:tcPr>
            <w:tcW w:w="5260" w:type="dxa"/>
            <w:gridSpan w:val="6"/>
            <w:vAlign w:val="center"/>
          </w:tcPr>
          <w:p w14:paraId="4C796CC4" w14:textId="77777777" w:rsidR="00113711" w:rsidRPr="004B2AD4" w:rsidRDefault="00113711" w:rsidP="00113711">
            <w:pPr>
              <w:spacing w:after="0" w:line="240" w:lineRule="auto"/>
              <w:ind w:right="-108"/>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DOBNE SKUPINE</w:t>
            </w:r>
          </w:p>
        </w:tc>
      </w:tr>
      <w:tr w:rsidR="00113711" w:rsidRPr="004B2AD4" w14:paraId="284235A2" w14:textId="77777777" w:rsidTr="00113711">
        <w:trPr>
          <w:trHeight w:val="66"/>
          <w:tblHeader/>
          <w:jc w:val="center"/>
        </w:trPr>
        <w:tc>
          <w:tcPr>
            <w:tcW w:w="2552" w:type="dxa"/>
            <w:vMerge/>
            <w:vAlign w:val="center"/>
          </w:tcPr>
          <w:p w14:paraId="5D2EF460" w14:textId="77777777" w:rsidR="00113711" w:rsidRPr="004B2AD4" w:rsidRDefault="00113711" w:rsidP="00113711">
            <w:pPr>
              <w:spacing w:after="0" w:line="240" w:lineRule="auto"/>
              <w:ind w:right="-108"/>
              <w:jc w:val="center"/>
              <w:rPr>
                <w:rFonts w:ascii="Calibri" w:eastAsia="Calibri" w:hAnsi="Calibri" w:cs="Calibri"/>
                <w:b/>
                <w:kern w:val="0"/>
                <w:sz w:val="20"/>
                <w:szCs w:val="20"/>
                <w14:ligatures w14:val="none"/>
              </w:rPr>
            </w:pPr>
          </w:p>
        </w:tc>
        <w:tc>
          <w:tcPr>
            <w:tcW w:w="1701" w:type="dxa"/>
            <w:gridSpan w:val="2"/>
            <w:vAlign w:val="center"/>
          </w:tcPr>
          <w:p w14:paraId="6D61F04C" w14:textId="77777777" w:rsidR="00113711" w:rsidRPr="004B2AD4" w:rsidRDefault="00113711" w:rsidP="00113711">
            <w:pPr>
              <w:spacing w:after="0" w:line="240" w:lineRule="auto"/>
              <w:ind w:right="-108"/>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0-19</w:t>
            </w:r>
          </w:p>
        </w:tc>
        <w:tc>
          <w:tcPr>
            <w:tcW w:w="1701" w:type="dxa"/>
            <w:gridSpan w:val="2"/>
            <w:vAlign w:val="center"/>
          </w:tcPr>
          <w:p w14:paraId="614C8340" w14:textId="77777777" w:rsidR="00113711" w:rsidRPr="004B2AD4" w:rsidRDefault="00113711" w:rsidP="00113711">
            <w:pPr>
              <w:spacing w:after="0" w:line="240" w:lineRule="auto"/>
              <w:ind w:right="-108"/>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20-64</w:t>
            </w:r>
          </w:p>
        </w:tc>
        <w:tc>
          <w:tcPr>
            <w:tcW w:w="1858" w:type="dxa"/>
            <w:gridSpan w:val="2"/>
            <w:vAlign w:val="center"/>
          </w:tcPr>
          <w:p w14:paraId="4F5420F7" w14:textId="77777777" w:rsidR="00113711" w:rsidRPr="004B2AD4" w:rsidRDefault="00113711" w:rsidP="00113711">
            <w:pPr>
              <w:spacing w:after="0" w:line="240" w:lineRule="auto"/>
              <w:ind w:right="-108"/>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65+</w:t>
            </w:r>
          </w:p>
        </w:tc>
      </w:tr>
      <w:tr w:rsidR="00113711" w:rsidRPr="004B2AD4" w14:paraId="1EF3DF2A" w14:textId="77777777" w:rsidTr="00113711">
        <w:trPr>
          <w:trHeight w:val="84"/>
          <w:tblHeader/>
          <w:jc w:val="center"/>
        </w:trPr>
        <w:tc>
          <w:tcPr>
            <w:tcW w:w="2552" w:type="dxa"/>
            <w:vMerge/>
            <w:vAlign w:val="center"/>
          </w:tcPr>
          <w:p w14:paraId="0F105F5F" w14:textId="77777777" w:rsidR="00113711" w:rsidRPr="004B2AD4" w:rsidRDefault="00113711" w:rsidP="00113711">
            <w:pPr>
              <w:spacing w:after="0" w:line="240" w:lineRule="auto"/>
              <w:ind w:right="-108"/>
              <w:jc w:val="center"/>
              <w:rPr>
                <w:rFonts w:ascii="Calibri" w:eastAsia="Calibri" w:hAnsi="Calibri" w:cs="Calibri"/>
                <w:b/>
                <w:kern w:val="0"/>
                <w:sz w:val="20"/>
                <w:szCs w:val="20"/>
                <w14:ligatures w14:val="none"/>
              </w:rPr>
            </w:pPr>
          </w:p>
        </w:tc>
        <w:tc>
          <w:tcPr>
            <w:tcW w:w="850" w:type="dxa"/>
            <w:vAlign w:val="center"/>
          </w:tcPr>
          <w:p w14:paraId="022778FC" w14:textId="77777777" w:rsidR="00113711" w:rsidRPr="004B2AD4" w:rsidRDefault="00113711" w:rsidP="00113711">
            <w:pPr>
              <w:spacing w:after="0" w:line="240" w:lineRule="auto"/>
              <w:ind w:right="-108"/>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m</w:t>
            </w:r>
          </w:p>
        </w:tc>
        <w:tc>
          <w:tcPr>
            <w:tcW w:w="851" w:type="dxa"/>
            <w:vAlign w:val="center"/>
          </w:tcPr>
          <w:p w14:paraId="3F591B3C" w14:textId="77777777" w:rsidR="00113711" w:rsidRPr="004B2AD4" w:rsidRDefault="00113711" w:rsidP="00113711">
            <w:pPr>
              <w:spacing w:after="0" w:line="240" w:lineRule="auto"/>
              <w:ind w:right="-108"/>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ž</w:t>
            </w:r>
          </w:p>
        </w:tc>
        <w:tc>
          <w:tcPr>
            <w:tcW w:w="850" w:type="dxa"/>
            <w:vAlign w:val="center"/>
          </w:tcPr>
          <w:p w14:paraId="5876B5C6" w14:textId="77777777" w:rsidR="00113711" w:rsidRPr="004B2AD4" w:rsidRDefault="00113711" w:rsidP="00113711">
            <w:pPr>
              <w:spacing w:after="0" w:line="240" w:lineRule="auto"/>
              <w:ind w:right="-108"/>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m</w:t>
            </w:r>
          </w:p>
        </w:tc>
        <w:tc>
          <w:tcPr>
            <w:tcW w:w="851" w:type="dxa"/>
            <w:vAlign w:val="center"/>
          </w:tcPr>
          <w:p w14:paraId="5D2849C4" w14:textId="77777777" w:rsidR="00113711" w:rsidRPr="004B2AD4" w:rsidRDefault="00113711" w:rsidP="00113711">
            <w:pPr>
              <w:spacing w:after="0" w:line="240" w:lineRule="auto"/>
              <w:ind w:right="-108"/>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ž</w:t>
            </w:r>
          </w:p>
        </w:tc>
        <w:tc>
          <w:tcPr>
            <w:tcW w:w="1007" w:type="dxa"/>
            <w:vAlign w:val="center"/>
          </w:tcPr>
          <w:p w14:paraId="6DA2C010" w14:textId="77777777" w:rsidR="00113711" w:rsidRPr="004B2AD4" w:rsidRDefault="00113711" w:rsidP="00113711">
            <w:pPr>
              <w:spacing w:after="0" w:line="240" w:lineRule="auto"/>
              <w:ind w:right="-108"/>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m</w:t>
            </w:r>
          </w:p>
        </w:tc>
        <w:tc>
          <w:tcPr>
            <w:tcW w:w="851" w:type="dxa"/>
            <w:vAlign w:val="center"/>
          </w:tcPr>
          <w:p w14:paraId="17AF1A2E" w14:textId="77777777" w:rsidR="00113711" w:rsidRPr="004B2AD4" w:rsidRDefault="00113711" w:rsidP="00113711">
            <w:pPr>
              <w:spacing w:after="0" w:line="240" w:lineRule="auto"/>
              <w:ind w:right="-108"/>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ž</w:t>
            </w:r>
          </w:p>
        </w:tc>
      </w:tr>
      <w:tr w:rsidR="000C6B45" w:rsidRPr="004B2AD4" w14:paraId="1EE50975" w14:textId="77777777" w:rsidTr="00F32993">
        <w:trPr>
          <w:trHeight w:val="74"/>
          <w:jc w:val="center"/>
        </w:trPr>
        <w:tc>
          <w:tcPr>
            <w:tcW w:w="2552" w:type="dxa"/>
            <w:vAlign w:val="center"/>
          </w:tcPr>
          <w:p w14:paraId="0CC50389"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Bednja</w:t>
            </w:r>
          </w:p>
        </w:tc>
        <w:tc>
          <w:tcPr>
            <w:tcW w:w="850" w:type="dxa"/>
            <w:shd w:val="clear" w:color="auto" w:fill="FFFFFF"/>
          </w:tcPr>
          <w:p w14:paraId="7D2557DD" w14:textId="1E94FE5C"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37</w:t>
            </w:r>
          </w:p>
        </w:tc>
        <w:tc>
          <w:tcPr>
            <w:tcW w:w="851" w:type="dxa"/>
            <w:shd w:val="clear" w:color="auto" w:fill="FFFFFF"/>
          </w:tcPr>
          <w:p w14:paraId="1CA8A2DD" w14:textId="54EEC179"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21</w:t>
            </w:r>
          </w:p>
        </w:tc>
        <w:tc>
          <w:tcPr>
            <w:tcW w:w="850" w:type="dxa"/>
            <w:shd w:val="clear" w:color="auto" w:fill="FFFFFF"/>
          </w:tcPr>
          <w:p w14:paraId="0C7CA938" w14:textId="668125AF"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207</w:t>
            </w:r>
          </w:p>
        </w:tc>
        <w:tc>
          <w:tcPr>
            <w:tcW w:w="851" w:type="dxa"/>
            <w:shd w:val="clear" w:color="auto" w:fill="FFFFFF"/>
          </w:tcPr>
          <w:p w14:paraId="25746DE9" w14:textId="038F858B"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97</w:t>
            </w:r>
          </w:p>
        </w:tc>
        <w:tc>
          <w:tcPr>
            <w:tcW w:w="1007" w:type="dxa"/>
            <w:shd w:val="clear" w:color="auto" w:fill="FFFFFF"/>
          </w:tcPr>
          <w:p w14:paraId="7EA94FB1" w14:textId="3402C63E"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148</w:t>
            </w:r>
          </w:p>
        </w:tc>
        <w:tc>
          <w:tcPr>
            <w:tcW w:w="851" w:type="dxa"/>
            <w:shd w:val="clear" w:color="auto" w:fill="FFFFFF"/>
          </w:tcPr>
          <w:p w14:paraId="40634784" w14:textId="697BFA75"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173</w:t>
            </w:r>
          </w:p>
        </w:tc>
      </w:tr>
      <w:tr w:rsidR="000C6B45" w:rsidRPr="004B2AD4" w14:paraId="7D707E55" w14:textId="77777777" w:rsidTr="00F32993">
        <w:trPr>
          <w:trHeight w:val="74"/>
          <w:jc w:val="center"/>
        </w:trPr>
        <w:tc>
          <w:tcPr>
            <w:tcW w:w="2552" w:type="dxa"/>
            <w:vAlign w:val="center"/>
          </w:tcPr>
          <w:p w14:paraId="53A88CD1"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proofErr w:type="spellStart"/>
            <w:r w:rsidRPr="004B2AD4">
              <w:rPr>
                <w:rFonts w:ascii="Calibri" w:eastAsia="Calibri" w:hAnsi="Calibri" w:cs="Calibri"/>
                <w:kern w:val="0"/>
                <w:sz w:val="20"/>
                <w:szCs w:val="20"/>
                <w:lang w:eastAsia="zh-CN"/>
                <w14:ligatures w14:val="none"/>
              </w:rPr>
              <w:t>Beretinec</w:t>
            </w:r>
            <w:proofErr w:type="spellEnd"/>
          </w:p>
        </w:tc>
        <w:tc>
          <w:tcPr>
            <w:tcW w:w="850" w:type="dxa"/>
            <w:shd w:val="clear" w:color="auto" w:fill="FFFFFF"/>
          </w:tcPr>
          <w:p w14:paraId="042F1A6D" w14:textId="544454B6"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16</w:t>
            </w:r>
          </w:p>
        </w:tc>
        <w:tc>
          <w:tcPr>
            <w:tcW w:w="851" w:type="dxa"/>
            <w:shd w:val="clear" w:color="auto" w:fill="FFFFFF"/>
          </w:tcPr>
          <w:p w14:paraId="1E157BAD" w14:textId="5C72ADC5"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16</w:t>
            </w:r>
          </w:p>
        </w:tc>
        <w:tc>
          <w:tcPr>
            <w:tcW w:w="850" w:type="dxa"/>
            <w:shd w:val="clear" w:color="auto" w:fill="FFFFFF"/>
          </w:tcPr>
          <w:p w14:paraId="3936588A" w14:textId="36814EBC"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90</w:t>
            </w:r>
          </w:p>
        </w:tc>
        <w:tc>
          <w:tcPr>
            <w:tcW w:w="851" w:type="dxa"/>
            <w:shd w:val="clear" w:color="auto" w:fill="FFFFFF"/>
          </w:tcPr>
          <w:p w14:paraId="74EF84EA" w14:textId="19B658EB"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71</w:t>
            </w:r>
          </w:p>
        </w:tc>
        <w:tc>
          <w:tcPr>
            <w:tcW w:w="1007" w:type="dxa"/>
            <w:shd w:val="clear" w:color="auto" w:fill="FFFFFF"/>
          </w:tcPr>
          <w:p w14:paraId="23CAFC98" w14:textId="037DE1F4"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67</w:t>
            </w:r>
          </w:p>
        </w:tc>
        <w:tc>
          <w:tcPr>
            <w:tcW w:w="851" w:type="dxa"/>
            <w:shd w:val="clear" w:color="auto" w:fill="FFFFFF"/>
          </w:tcPr>
          <w:p w14:paraId="3D492929" w14:textId="0F51F20F"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70</w:t>
            </w:r>
          </w:p>
        </w:tc>
      </w:tr>
      <w:tr w:rsidR="000C6B45" w:rsidRPr="004B2AD4" w14:paraId="2801FF06" w14:textId="77777777" w:rsidTr="00F32993">
        <w:trPr>
          <w:trHeight w:val="74"/>
          <w:jc w:val="center"/>
        </w:trPr>
        <w:tc>
          <w:tcPr>
            <w:tcW w:w="2552" w:type="dxa"/>
            <w:vAlign w:val="center"/>
          </w:tcPr>
          <w:p w14:paraId="5FAB8A59"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Breznica</w:t>
            </w:r>
          </w:p>
        </w:tc>
        <w:tc>
          <w:tcPr>
            <w:tcW w:w="850" w:type="dxa"/>
            <w:shd w:val="clear" w:color="auto" w:fill="FFFFFF"/>
          </w:tcPr>
          <w:p w14:paraId="52E761C1" w14:textId="55BFE790"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24</w:t>
            </w:r>
          </w:p>
        </w:tc>
        <w:tc>
          <w:tcPr>
            <w:tcW w:w="851" w:type="dxa"/>
            <w:shd w:val="clear" w:color="auto" w:fill="FFFFFF"/>
          </w:tcPr>
          <w:p w14:paraId="119E18C2" w14:textId="3E236F68"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22</w:t>
            </w:r>
          </w:p>
        </w:tc>
        <w:tc>
          <w:tcPr>
            <w:tcW w:w="850" w:type="dxa"/>
            <w:shd w:val="clear" w:color="auto" w:fill="FFFFFF"/>
          </w:tcPr>
          <w:p w14:paraId="792896AD" w14:textId="7075B86D"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77</w:t>
            </w:r>
          </w:p>
        </w:tc>
        <w:tc>
          <w:tcPr>
            <w:tcW w:w="851" w:type="dxa"/>
            <w:shd w:val="clear" w:color="auto" w:fill="FFFFFF"/>
          </w:tcPr>
          <w:p w14:paraId="252960A3" w14:textId="6F313105"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55</w:t>
            </w:r>
          </w:p>
        </w:tc>
        <w:tc>
          <w:tcPr>
            <w:tcW w:w="1007" w:type="dxa"/>
            <w:shd w:val="clear" w:color="auto" w:fill="FFFFFF"/>
          </w:tcPr>
          <w:p w14:paraId="3F6D155F" w14:textId="4D327DBC"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77</w:t>
            </w:r>
          </w:p>
        </w:tc>
        <w:tc>
          <w:tcPr>
            <w:tcW w:w="851" w:type="dxa"/>
            <w:shd w:val="clear" w:color="auto" w:fill="FFFFFF"/>
          </w:tcPr>
          <w:p w14:paraId="56D9B447" w14:textId="250E64F3"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68</w:t>
            </w:r>
          </w:p>
        </w:tc>
      </w:tr>
      <w:tr w:rsidR="000C6B45" w:rsidRPr="004B2AD4" w14:paraId="09599BAA" w14:textId="77777777" w:rsidTr="00F32993">
        <w:trPr>
          <w:trHeight w:val="74"/>
          <w:jc w:val="center"/>
        </w:trPr>
        <w:tc>
          <w:tcPr>
            <w:tcW w:w="2552" w:type="dxa"/>
            <w:vAlign w:val="center"/>
          </w:tcPr>
          <w:p w14:paraId="6FA1480B"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Breznički Hum</w:t>
            </w:r>
          </w:p>
        </w:tc>
        <w:tc>
          <w:tcPr>
            <w:tcW w:w="850" w:type="dxa"/>
            <w:shd w:val="clear" w:color="auto" w:fill="FFFFFF"/>
          </w:tcPr>
          <w:p w14:paraId="1955B70C" w14:textId="344374FA"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15</w:t>
            </w:r>
          </w:p>
        </w:tc>
        <w:tc>
          <w:tcPr>
            <w:tcW w:w="851" w:type="dxa"/>
            <w:shd w:val="clear" w:color="auto" w:fill="FFFFFF"/>
          </w:tcPr>
          <w:p w14:paraId="085C1451" w14:textId="1AEB653A"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85"/>
                <w:sz w:val="18"/>
              </w:rPr>
              <w:t>4</w:t>
            </w:r>
          </w:p>
        </w:tc>
        <w:tc>
          <w:tcPr>
            <w:tcW w:w="850" w:type="dxa"/>
            <w:shd w:val="clear" w:color="auto" w:fill="FFFFFF"/>
          </w:tcPr>
          <w:p w14:paraId="4F840971" w14:textId="539723B5"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63</w:t>
            </w:r>
          </w:p>
        </w:tc>
        <w:tc>
          <w:tcPr>
            <w:tcW w:w="851" w:type="dxa"/>
            <w:shd w:val="clear" w:color="auto" w:fill="FFFFFF"/>
          </w:tcPr>
          <w:p w14:paraId="176B1FBA" w14:textId="6841B516"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37</w:t>
            </w:r>
          </w:p>
        </w:tc>
        <w:tc>
          <w:tcPr>
            <w:tcW w:w="1007" w:type="dxa"/>
            <w:shd w:val="clear" w:color="auto" w:fill="FFFFFF"/>
          </w:tcPr>
          <w:p w14:paraId="03ACD6B9" w14:textId="3BCD0122"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41</w:t>
            </w:r>
          </w:p>
        </w:tc>
        <w:tc>
          <w:tcPr>
            <w:tcW w:w="851" w:type="dxa"/>
            <w:shd w:val="clear" w:color="auto" w:fill="FFFFFF"/>
          </w:tcPr>
          <w:p w14:paraId="18B63ADF" w14:textId="42B13DA8"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68</w:t>
            </w:r>
          </w:p>
        </w:tc>
      </w:tr>
      <w:tr w:rsidR="000C6B45" w:rsidRPr="004B2AD4" w14:paraId="76EFA83F" w14:textId="77777777" w:rsidTr="00F32993">
        <w:trPr>
          <w:trHeight w:val="74"/>
          <w:jc w:val="center"/>
        </w:trPr>
        <w:tc>
          <w:tcPr>
            <w:tcW w:w="2552" w:type="dxa"/>
            <w:vAlign w:val="center"/>
          </w:tcPr>
          <w:p w14:paraId="4DB574D1"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Cestica</w:t>
            </w:r>
          </w:p>
        </w:tc>
        <w:tc>
          <w:tcPr>
            <w:tcW w:w="850" w:type="dxa"/>
            <w:shd w:val="clear" w:color="auto" w:fill="FFFFFF"/>
          </w:tcPr>
          <w:p w14:paraId="454F4846" w14:textId="24973ABD"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57</w:t>
            </w:r>
          </w:p>
        </w:tc>
        <w:tc>
          <w:tcPr>
            <w:tcW w:w="851" w:type="dxa"/>
            <w:shd w:val="clear" w:color="auto" w:fill="FFFFFF"/>
          </w:tcPr>
          <w:p w14:paraId="0D9470D0" w14:textId="58B51CEE"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41</w:t>
            </w:r>
          </w:p>
        </w:tc>
        <w:tc>
          <w:tcPr>
            <w:tcW w:w="850" w:type="dxa"/>
            <w:shd w:val="clear" w:color="auto" w:fill="FFFFFF"/>
          </w:tcPr>
          <w:p w14:paraId="12B884B4" w14:textId="3723C01C"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162</w:t>
            </w:r>
          </w:p>
        </w:tc>
        <w:tc>
          <w:tcPr>
            <w:tcW w:w="851" w:type="dxa"/>
            <w:shd w:val="clear" w:color="auto" w:fill="FFFFFF"/>
          </w:tcPr>
          <w:p w14:paraId="4BC79627" w14:textId="718DD05B"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145</w:t>
            </w:r>
          </w:p>
        </w:tc>
        <w:tc>
          <w:tcPr>
            <w:tcW w:w="1007" w:type="dxa"/>
            <w:shd w:val="clear" w:color="auto" w:fill="FFFFFF"/>
          </w:tcPr>
          <w:p w14:paraId="42D828D0" w14:textId="687F1942"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116</w:t>
            </w:r>
          </w:p>
        </w:tc>
        <w:tc>
          <w:tcPr>
            <w:tcW w:w="851" w:type="dxa"/>
            <w:shd w:val="clear" w:color="auto" w:fill="FFFFFF"/>
          </w:tcPr>
          <w:p w14:paraId="79A29ACF" w14:textId="6EF8EFE3"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113</w:t>
            </w:r>
          </w:p>
        </w:tc>
      </w:tr>
      <w:tr w:rsidR="000C6B45" w:rsidRPr="004B2AD4" w14:paraId="3BBADD1E" w14:textId="77777777" w:rsidTr="00F32993">
        <w:trPr>
          <w:trHeight w:val="74"/>
          <w:jc w:val="center"/>
        </w:trPr>
        <w:tc>
          <w:tcPr>
            <w:tcW w:w="2552" w:type="dxa"/>
            <w:vAlign w:val="center"/>
          </w:tcPr>
          <w:p w14:paraId="63166ADA"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Donja Voća</w:t>
            </w:r>
          </w:p>
        </w:tc>
        <w:tc>
          <w:tcPr>
            <w:tcW w:w="850" w:type="dxa"/>
            <w:shd w:val="clear" w:color="auto" w:fill="FFFFFF"/>
          </w:tcPr>
          <w:p w14:paraId="6E0E11AC" w14:textId="5F17BB6B"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26</w:t>
            </w:r>
          </w:p>
        </w:tc>
        <w:tc>
          <w:tcPr>
            <w:tcW w:w="851" w:type="dxa"/>
            <w:shd w:val="clear" w:color="auto" w:fill="FFFFFF"/>
          </w:tcPr>
          <w:p w14:paraId="2CC8E394" w14:textId="2C7DDDB3"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15</w:t>
            </w:r>
          </w:p>
        </w:tc>
        <w:tc>
          <w:tcPr>
            <w:tcW w:w="850" w:type="dxa"/>
            <w:shd w:val="clear" w:color="auto" w:fill="FFFFFF"/>
          </w:tcPr>
          <w:p w14:paraId="31CF746A" w14:textId="73AEF018"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92</w:t>
            </w:r>
          </w:p>
        </w:tc>
        <w:tc>
          <w:tcPr>
            <w:tcW w:w="851" w:type="dxa"/>
            <w:shd w:val="clear" w:color="auto" w:fill="FFFFFF"/>
          </w:tcPr>
          <w:p w14:paraId="7EB1E391" w14:textId="193DC148"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47</w:t>
            </w:r>
          </w:p>
        </w:tc>
        <w:tc>
          <w:tcPr>
            <w:tcW w:w="1007" w:type="dxa"/>
            <w:shd w:val="clear" w:color="auto" w:fill="FFFFFF"/>
          </w:tcPr>
          <w:p w14:paraId="09742272" w14:textId="712CA4AB"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77</w:t>
            </w:r>
          </w:p>
        </w:tc>
        <w:tc>
          <w:tcPr>
            <w:tcW w:w="851" w:type="dxa"/>
            <w:shd w:val="clear" w:color="auto" w:fill="FFFFFF"/>
          </w:tcPr>
          <w:p w14:paraId="475A3120" w14:textId="58B63931"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70</w:t>
            </w:r>
          </w:p>
        </w:tc>
      </w:tr>
      <w:tr w:rsidR="000C6B45" w:rsidRPr="004B2AD4" w14:paraId="6B853BF4" w14:textId="77777777" w:rsidTr="00F32993">
        <w:trPr>
          <w:trHeight w:val="74"/>
          <w:jc w:val="center"/>
        </w:trPr>
        <w:tc>
          <w:tcPr>
            <w:tcW w:w="2552" w:type="dxa"/>
            <w:vAlign w:val="center"/>
          </w:tcPr>
          <w:p w14:paraId="0AC19095"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Gornji Kneginec</w:t>
            </w:r>
          </w:p>
        </w:tc>
        <w:tc>
          <w:tcPr>
            <w:tcW w:w="850" w:type="dxa"/>
            <w:shd w:val="clear" w:color="auto" w:fill="FFFFFF"/>
          </w:tcPr>
          <w:p w14:paraId="3ED45EF3" w14:textId="61BCFD6B"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66</w:t>
            </w:r>
          </w:p>
        </w:tc>
        <w:tc>
          <w:tcPr>
            <w:tcW w:w="851" w:type="dxa"/>
            <w:shd w:val="clear" w:color="auto" w:fill="FFFFFF"/>
          </w:tcPr>
          <w:p w14:paraId="744B5A4E" w14:textId="2A52CBF0"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46</w:t>
            </w:r>
          </w:p>
        </w:tc>
        <w:tc>
          <w:tcPr>
            <w:tcW w:w="850" w:type="dxa"/>
            <w:shd w:val="clear" w:color="auto" w:fill="FFFFFF"/>
          </w:tcPr>
          <w:p w14:paraId="09D44DDD" w14:textId="45667667"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209</w:t>
            </w:r>
          </w:p>
        </w:tc>
        <w:tc>
          <w:tcPr>
            <w:tcW w:w="851" w:type="dxa"/>
            <w:shd w:val="clear" w:color="auto" w:fill="FFFFFF"/>
          </w:tcPr>
          <w:p w14:paraId="30BBBD93" w14:textId="06D91A73"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171</w:t>
            </w:r>
          </w:p>
        </w:tc>
        <w:tc>
          <w:tcPr>
            <w:tcW w:w="1007" w:type="dxa"/>
            <w:shd w:val="clear" w:color="auto" w:fill="FFFFFF"/>
          </w:tcPr>
          <w:p w14:paraId="2D648346" w14:textId="51D856C3"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203</w:t>
            </w:r>
          </w:p>
        </w:tc>
        <w:tc>
          <w:tcPr>
            <w:tcW w:w="851" w:type="dxa"/>
            <w:shd w:val="clear" w:color="auto" w:fill="FFFFFF"/>
          </w:tcPr>
          <w:p w14:paraId="040CEA3A" w14:textId="73855E63"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191</w:t>
            </w:r>
          </w:p>
        </w:tc>
      </w:tr>
      <w:tr w:rsidR="000C6B45" w:rsidRPr="004B2AD4" w14:paraId="2DE2BE11" w14:textId="77777777" w:rsidTr="00F32993">
        <w:trPr>
          <w:trHeight w:val="74"/>
          <w:jc w:val="center"/>
        </w:trPr>
        <w:tc>
          <w:tcPr>
            <w:tcW w:w="2552" w:type="dxa"/>
            <w:vAlign w:val="center"/>
          </w:tcPr>
          <w:p w14:paraId="7159E012"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Ivanec</w:t>
            </w:r>
          </w:p>
        </w:tc>
        <w:tc>
          <w:tcPr>
            <w:tcW w:w="850" w:type="dxa"/>
            <w:shd w:val="clear" w:color="auto" w:fill="FFFFFF"/>
          </w:tcPr>
          <w:p w14:paraId="1FF60A0D" w14:textId="5E82FD37" w:rsidR="000C6B45" w:rsidRPr="004B2AD4" w:rsidRDefault="000C6B45" w:rsidP="000C6B45">
            <w:pPr>
              <w:spacing w:after="0" w:line="240" w:lineRule="auto"/>
              <w:jc w:val="center"/>
              <w:rPr>
                <w:rFonts w:ascii="Calibri" w:eastAsia="Calibri" w:hAnsi="Calibri" w:cs="Calibri"/>
                <w:b/>
                <w:bCs/>
                <w:i/>
                <w:iCs/>
                <w:kern w:val="0"/>
                <w:sz w:val="20"/>
                <w:szCs w:val="20"/>
                <w:lang w:eastAsia="zh-CN"/>
                <w14:ligatures w14:val="none"/>
              </w:rPr>
            </w:pPr>
            <w:r w:rsidRPr="004B2AD4">
              <w:rPr>
                <w:w w:val="95"/>
                <w:sz w:val="18"/>
              </w:rPr>
              <w:t>118</w:t>
            </w:r>
          </w:p>
        </w:tc>
        <w:tc>
          <w:tcPr>
            <w:tcW w:w="851" w:type="dxa"/>
            <w:shd w:val="clear" w:color="auto" w:fill="FFFFFF"/>
          </w:tcPr>
          <w:p w14:paraId="3CEC63C6" w14:textId="62390D8E" w:rsidR="000C6B45" w:rsidRPr="004B2AD4" w:rsidRDefault="000C6B45" w:rsidP="000C6B45">
            <w:pPr>
              <w:spacing w:after="0" w:line="240" w:lineRule="auto"/>
              <w:jc w:val="center"/>
              <w:rPr>
                <w:rFonts w:ascii="Calibri" w:eastAsia="Calibri" w:hAnsi="Calibri" w:cs="Calibri"/>
                <w:b/>
                <w:bCs/>
                <w:i/>
                <w:iCs/>
                <w:kern w:val="0"/>
                <w:sz w:val="20"/>
                <w:szCs w:val="20"/>
                <w:lang w:eastAsia="zh-CN"/>
                <w14:ligatures w14:val="none"/>
              </w:rPr>
            </w:pPr>
            <w:r w:rsidRPr="004B2AD4">
              <w:rPr>
                <w:w w:val="95"/>
                <w:sz w:val="18"/>
              </w:rPr>
              <w:t>79</w:t>
            </w:r>
          </w:p>
        </w:tc>
        <w:tc>
          <w:tcPr>
            <w:tcW w:w="850" w:type="dxa"/>
            <w:shd w:val="clear" w:color="auto" w:fill="FFFFFF"/>
          </w:tcPr>
          <w:p w14:paraId="53BC6E9B" w14:textId="41C9F3FA" w:rsidR="000C6B45" w:rsidRPr="004B2AD4" w:rsidRDefault="000C6B45" w:rsidP="000C6B45">
            <w:pPr>
              <w:spacing w:after="0" w:line="240" w:lineRule="auto"/>
              <w:jc w:val="center"/>
              <w:rPr>
                <w:rFonts w:ascii="Calibri" w:eastAsia="Calibri" w:hAnsi="Calibri" w:cs="Calibri"/>
                <w:b/>
                <w:bCs/>
                <w:i/>
                <w:iCs/>
                <w:kern w:val="0"/>
                <w:sz w:val="20"/>
                <w:szCs w:val="20"/>
                <w:lang w:eastAsia="zh-CN"/>
                <w14:ligatures w14:val="none"/>
              </w:rPr>
            </w:pPr>
            <w:r w:rsidRPr="004B2AD4">
              <w:rPr>
                <w:w w:val="95"/>
                <w:sz w:val="18"/>
              </w:rPr>
              <w:t>461</w:t>
            </w:r>
          </w:p>
        </w:tc>
        <w:tc>
          <w:tcPr>
            <w:tcW w:w="851" w:type="dxa"/>
            <w:shd w:val="clear" w:color="auto" w:fill="FFFFFF"/>
          </w:tcPr>
          <w:p w14:paraId="7EEC1BAD" w14:textId="7BA18D2B" w:rsidR="000C6B45" w:rsidRPr="004B2AD4" w:rsidRDefault="000C6B45" w:rsidP="000C6B45">
            <w:pPr>
              <w:spacing w:after="0" w:line="240" w:lineRule="auto"/>
              <w:jc w:val="center"/>
              <w:rPr>
                <w:rFonts w:ascii="Calibri" w:eastAsia="Calibri" w:hAnsi="Calibri" w:cs="Calibri"/>
                <w:b/>
                <w:bCs/>
                <w:i/>
                <w:iCs/>
                <w:kern w:val="0"/>
                <w:sz w:val="20"/>
                <w:szCs w:val="20"/>
                <w:lang w:eastAsia="zh-CN"/>
                <w14:ligatures w14:val="none"/>
              </w:rPr>
            </w:pPr>
            <w:r w:rsidRPr="004B2AD4">
              <w:rPr>
                <w:w w:val="95"/>
                <w:sz w:val="18"/>
              </w:rPr>
              <w:t>402</w:t>
            </w:r>
          </w:p>
        </w:tc>
        <w:tc>
          <w:tcPr>
            <w:tcW w:w="1007" w:type="dxa"/>
            <w:shd w:val="clear" w:color="auto" w:fill="FFFFFF"/>
          </w:tcPr>
          <w:p w14:paraId="42EEC737" w14:textId="7FB1922B" w:rsidR="000C6B45" w:rsidRPr="004B2AD4" w:rsidRDefault="000C6B45" w:rsidP="000C6B45">
            <w:pPr>
              <w:spacing w:after="0" w:line="240" w:lineRule="auto"/>
              <w:jc w:val="center"/>
              <w:rPr>
                <w:rFonts w:ascii="Calibri" w:eastAsia="Calibri" w:hAnsi="Calibri" w:cs="Calibri"/>
                <w:b/>
                <w:bCs/>
                <w:i/>
                <w:iCs/>
                <w:kern w:val="0"/>
                <w:sz w:val="20"/>
                <w:szCs w:val="20"/>
                <w:lang w:eastAsia="zh-CN"/>
                <w14:ligatures w14:val="none"/>
              </w:rPr>
            </w:pPr>
            <w:r w:rsidRPr="004B2AD4">
              <w:rPr>
                <w:w w:val="95"/>
                <w:sz w:val="18"/>
              </w:rPr>
              <w:t>490</w:t>
            </w:r>
          </w:p>
        </w:tc>
        <w:tc>
          <w:tcPr>
            <w:tcW w:w="851" w:type="dxa"/>
            <w:shd w:val="clear" w:color="auto" w:fill="FFFFFF"/>
          </w:tcPr>
          <w:p w14:paraId="5D5D5D20" w14:textId="5A417D05" w:rsidR="000C6B45" w:rsidRPr="004B2AD4" w:rsidRDefault="000C6B45" w:rsidP="000C6B45">
            <w:pPr>
              <w:spacing w:after="0" w:line="240" w:lineRule="auto"/>
              <w:jc w:val="center"/>
              <w:rPr>
                <w:rFonts w:ascii="Calibri" w:eastAsia="Calibri" w:hAnsi="Calibri" w:cs="Calibri"/>
                <w:b/>
                <w:bCs/>
                <w:i/>
                <w:iCs/>
                <w:kern w:val="0"/>
                <w:sz w:val="20"/>
                <w:szCs w:val="20"/>
                <w:lang w:eastAsia="zh-CN"/>
                <w14:ligatures w14:val="none"/>
              </w:rPr>
            </w:pPr>
            <w:r w:rsidRPr="004B2AD4">
              <w:rPr>
                <w:w w:val="95"/>
                <w:sz w:val="18"/>
              </w:rPr>
              <w:t>602</w:t>
            </w:r>
          </w:p>
        </w:tc>
      </w:tr>
      <w:tr w:rsidR="000C6B45" w:rsidRPr="004B2AD4" w14:paraId="617444BF" w14:textId="77777777" w:rsidTr="00F32993">
        <w:trPr>
          <w:trHeight w:val="74"/>
          <w:jc w:val="center"/>
        </w:trPr>
        <w:tc>
          <w:tcPr>
            <w:tcW w:w="2552" w:type="dxa"/>
            <w:vAlign w:val="center"/>
          </w:tcPr>
          <w:p w14:paraId="6EA26A4A"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lastRenderedPageBreak/>
              <w:t>Jalžabet</w:t>
            </w:r>
          </w:p>
        </w:tc>
        <w:tc>
          <w:tcPr>
            <w:tcW w:w="850" w:type="dxa"/>
            <w:shd w:val="clear" w:color="auto" w:fill="FFFFFF"/>
          </w:tcPr>
          <w:p w14:paraId="67D48A19" w14:textId="1D661D55"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43</w:t>
            </w:r>
          </w:p>
        </w:tc>
        <w:tc>
          <w:tcPr>
            <w:tcW w:w="851" w:type="dxa"/>
            <w:shd w:val="clear" w:color="auto" w:fill="FFFFFF"/>
          </w:tcPr>
          <w:p w14:paraId="5FC2CC9A" w14:textId="71800AA9"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20</w:t>
            </w:r>
          </w:p>
        </w:tc>
        <w:tc>
          <w:tcPr>
            <w:tcW w:w="850" w:type="dxa"/>
            <w:shd w:val="clear" w:color="auto" w:fill="FFFFFF"/>
          </w:tcPr>
          <w:p w14:paraId="4F3022E2" w14:textId="5825EBDB"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131</w:t>
            </w:r>
          </w:p>
        </w:tc>
        <w:tc>
          <w:tcPr>
            <w:tcW w:w="851" w:type="dxa"/>
            <w:shd w:val="clear" w:color="auto" w:fill="FFFFFF"/>
          </w:tcPr>
          <w:p w14:paraId="04B72A5F" w14:textId="41D61124"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115</w:t>
            </w:r>
          </w:p>
        </w:tc>
        <w:tc>
          <w:tcPr>
            <w:tcW w:w="1007" w:type="dxa"/>
            <w:shd w:val="clear" w:color="auto" w:fill="FFFFFF"/>
          </w:tcPr>
          <w:p w14:paraId="01E13211" w14:textId="4C5C7116"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104</w:t>
            </w:r>
          </w:p>
        </w:tc>
        <w:tc>
          <w:tcPr>
            <w:tcW w:w="851" w:type="dxa"/>
            <w:shd w:val="clear" w:color="auto" w:fill="FFFFFF"/>
          </w:tcPr>
          <w:p w14:paraId="374A6874" w14:textId="116B3F1F"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122</w:t>
            </w:r>
          </w:p>
        </w:tc>
      </w:tr>
      <w:tr w:rsidR="000C6B45" w:rsidRPr="004B2AD4" w14:paraId="0F542E5E" w14:textId="77777777" w:rsidTr="00F32993">
        <w:trPr>
          <w:trHeight w:val="74"/>
          <w:jc w:val="center"/>
        </w:trPr>
        <w:tc>
          <w:tcPr>
            <w:tcW w:w="2552" w:type="dxa"/>
            <w:vAlign w:val="center"/>
          </w:tcPr>
          <w:p w14:paraId="447E38EA"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Klenovnik</w:t>
            </w:r>
          </w:p>
        </w:tc>
        <w:tc>
          <w:tcPr>
            <w:tcW w:w="850" w:type="dxa"/>
            <w:shd w:val="clear" w:color="auto" w:fill="FFFFFF"/>
          </w:tcPr>
          <w:p w14:paraId="395A4791" w14:textId="5A6151D7"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25</w:t>
            </w:r>
          </w:p>
        </w:tc>
        <w:tc>
          <w:tcPr>
            <w:tcW w:w="851" w:type="dxa"/>
            <w:shd w:val="clear" w:color="auto" w:fill="FFFFFF"/>
          </w:tcPr>
          <w:p w14:paraId="5778685B" w14:textId="628D8D2E"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85"/>
                <w:sz w:val="18"/>
              </w:rPr>
              <w:t>7</w:t>
            </w:r>
          </w:p>
        </w:tc>
        <w:tc>
          <w:tcPr>
            <w:tcW w:w="850" w:type="dxa"/>
            <w:shd w:val="clear" w:color="auto" w:fill="FFFFFF"/>
          </w:tcPr>
          <w:p w14:paraId="41484D5D" w14:textId="6B6E0303"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89</w:t>
            </w:r>
          </w:p>
        </w:tc>
        <w:tc>
          <w:tcPr>
            <w:tcW w:w="851" w:type="dxa"/>
            <w:shd w:val="clear" w:color="auto" w:fill="FFFFFF"/>
          </w:tcPr>
          <w:p w14:paraId="0DCCCE9E" w14:textId="76767A1B"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67</w:t>
            </w:r>
          </w:p>
        </w:tc>
        <w:tc>
          <w:tcPr>
            <w:tcW w:w="1007" w:type="dxa"/>
            <w:shd w:val="clear" w:color="auto" w:fill="FFFFFF"/>
          </w:tcPr>
          <w:p w14:paraId="051F311C" w14:textId="3A374CEE"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62</w:t>
            </w:r>
          </w:p>
        </w:tc>
        <w:tc>
          <w:tcPr>
            <w:tcW w:w="851" w:type="dxa"/>
            <w:shd w:val="clear" w:color="auto" w:fill="FFFFFF"/>
          </w:tcPr>
          <w:p w14:paraId="18ABAB02" w14:textId="768F0852"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78</w:t>
            </w:r>
          </w:p>
        </w:tc>
      </w:tr>
      <w:tr w:rsidR="000C6B45" w:rsidRPr="004B2AD4" w14:paraId="6E87B0FB" w14:textId="77777777" w:rsidTr="00F32993">
        <w:trPr>
          <w:trHeight w:val="74"/>
          <w:jc w:val="center"/>
        </w:trPr>
        <w:tc>
          <w:tcPr>
            <w:tcW w:w="2552" w:type="dxa"/>
            <w:vAlign w:val="center"/>
          </w:tcPr>
          <w:p w14:paraId="2B837429"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Lepoglava</w:t>
            </w:r>
          </w:p>
        </w:tc>
        <w:tc>
          <w:tcPr>
            <w:tcW w:w="850" w:type="dxa"/>
            <w:shd w:val="clear" w:color="auto" w:fill="FFFFFF"/>
          </w:tcPr>
          <w:p w14:paraId="6D0C2295" w14:textId="683F2507"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82</w:t>
            </w:r>
          </w:p>
        </w:tc>
        <w:tc>
          <w:tcPr>
            <w:tcW w:w="851" w:type="dxa"/>
            <w:shd w:val="clear" w:color="auto" w:fill="FFFFFF"/>
          </w:tcPr>
          <w:p w14:paraId="0597983B" w14:textId="597C6578"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52</w:t>
            </w:r>
          </w:p>
        </w:tc>
        <w:tc>
          <w:tcPr>
            <w:tcW w:w="850" w:type="dxa"/>
            <w:shd w:val="clear" w:color="auto" w:fill="FFFFFF"/>
          </w:tcPr>
          <w:p w14:paraId="23B7CAB4" w14:textId="144D83F7"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272</w:t>
            </w:r>
          </w:p>
        </w:tc>
        <w:tc>
          <w:tcPr>
            <w:tcW w:w="851" w:type="dxa"/>
            <w:shd w:val="clear" w:color="auto" w:fill="FFFFFF"/>
          </w:tcPr>
          <w:p w14:paraId="5CE828DD" w14:textId="7CCC4643"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206</w:t>
            </w:r>
          </w:p>
        </w:tc>
        <w:tc>
          <w:tcPr>
            <w:tcW w:w="1007" w:type="dxa"/>
            <w:shd w:val="clear" w:color="auto" w:fill="FFFFFF"/>
          </w:tcPr>
          <w:p w14:paraId="51749F72" w14:textId="43B066A2"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248</w:t>
            </w:r>
          </w:p>
        </w:tc>
        <w:tc>
          <w:tcPr>
            <w:tcW w:w="851" w:type="dxa"/>
            <w:shd w:val="clear" w:color="auto" w:fill="FFFFFF"/>
          </w:tcPr>
          <w:p w14:paraId="0215A73E" w14:textId="615E3D13"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262</w:t>
            </w:r>
          </w:p>
        </w:tc>
      </w:tr>
      <w:tr w:rsidR="000C6B45" w:rsidRPr="004B2AD4" w14:paraId="49137C0A" w14:textId="77777777" w:rsidTr="00F32993">
        <w:trPr>
          <w:trHeight w:val="74"/>
          <w:jc w:val="center"/>
        </w:trPr>
        <w:tc>
          <w:tcPr>
            <w:tcW w:w="2552" w:type="dxa"/>
            <w:vAlign w:val="center"/>
          </w:tcPr>
          <w:p w14:paraId="669D8810"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Ludbreg</w:t>
            </w:r>
          </w:p>
        </w:tc>
        <w:tc>
          <w:tcPr>
            <w:tcW w:w="850" w:type="dxa"/>
            <w:shd w:val="clear" w:color="auto" w:fill="FFFFFF"/>
          </w:tcPr>
          <w:p w14:paraId="4479C9D2" w14:textId="7759F524"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95</w:t>
            </w:r>
          </w:p>
        </w:tc>
        <w:tc>
          <w:tcPr>
            <w:tcW w:w="851" w:type="dxa"/>
            <w:shd w:val="clear" w:color="auto" w:fill="FFFFFF"/>
          </w:tcPr>
          <w:p w14:paraId="0F40485F" w14:textId="511E4DDA"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77</w:t>
            </w:r>
          </w:p>
        </w:tc>
        <w:tc>
          <w:tcPr>
            <w:tcW w:w="850" w:type="dxa"/>
            <w:shd w:val="clear" w:color="auto" w:fill="FFFFFF"/>
          </w:tcPr>
          <w:p w14:paraId="30251823" w14:textId="129D9411"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275</w:t>
            </w:r>
          </w:p>
        </w:tc>
        <w:tc>
          <w:tcPr>
            <w:tcW w:w="851" w:type="dxa"/>
            <w:shd w:val="clear" w:color="auto" w:fill="FFFFFF"/>
          </w:tcPr>
          <w:p w14:paraId="1A1BD653" w14:textId="42460AEB"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272</w:t>
            </w:r>
          </w:p>
        </w:tc>
        <w:tc>
          <w:tcPr>
            <w:tcW w:w="1007" w:type="dxa"/>
            <w:shd w:val="clear" w:color="auto" w:fill="FFFFFF"/>
          </w:tcPr>
          <w:p w14:paraId="38F9FF4D" w14:textId="141DC2CC"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269</w:t>
            </w:r>
          </w:p>
        </w:tc>
        <w:tc>
          <w:tcPr>
            <w:tcW w:w="851" w:type="dxa"/>
            <w:shd w:val="clear" w:color="auto" w:fill="FFFFFF"/>
          </w:tcPr>
          <w:p w14:paraId="69C3FBF2" w14:textId="54C6D563"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359</w:t>
            </w:r>
          </w:p>
        </w:tc>
      </w:tr>
      <w:tr w:rsidR="000C6B45" w:rsidRPr="004B2AD4" w14:paraId="1804F069" w14:textId="77777777" w:rsidTr="00F32993">
        <w:trPr>
          <w:trHeight w:val="74"/>
          <w:jc w:val="center"/>
        </w:trPr>
        <w:tc>
          <w:tcPr>
            <w:tcW w:w="2552" w:type="dxa"/>
            <w:vAlign w:val="center"/>
          </w:tcPr>
          <w:p w14:paraId="0B8A7044"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Ljubešćica</w:t>
            </w:r>
          </w:p>
        </w:tc>
        <w:tc>
          <w:tcPr>
            <w:tcW w:w="850" w:type="dxa"/>
            <w:shd w:val="clear" w:color="auto" w:fill="FFFFFF"/>
          </w:tcPr>
          <w:p w14:paraId="59019201" w14:textId="6AF52987"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15</w:t>
            </w:r>
          </w:p>
        </w:tc>
        <w:tc>
          <w:tcPr>
            <w:tcW w:w="851" w:type="dxa"/>
            <w:shd w:val="clear" w:color="auto" w:fill="FFFFFF"/>
          </w:tcPr>
          <w:p w14:paraId="2C4B1E22" w14:textId="5A4715D4"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19</w:t>
            </w:r>
          </w:p>
        </w:tc>
        <w:tc>
          <w:tcPr>
            <w:tcW w:w="850" w:type="dxa"/>
            <w:shd w:val="clear" w:color="auto" w:fill="FFFFFF"/>
          </w:tcPr>
          <w:p w14:paraId="58CFDC29" w14:textId="741D5488"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86</w:t>
            </w:r>
          </w:p>
        </w:tc>
        <w:tc>
          <w:tcPr>
            <w:tcW w:w="851" w:type="dxa"/>
            <w:shd w:val="clear" w:color="auto" w:fill="FFFFFF"/>
          </w:tcPr>
          <w:p w14:paraId="393DFA9E" w14:textId="2440E28A"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60</w:t>
            </w:r>
          </w:p>
        </w:tc>
        <w:tc>
          <w:tcPr>
            <w:tcW w:w="1007" w:type="dxa"/>
            <w:shd w:val="clear" w:color="auto" w:fill="FFFFFF"/>
          </w:tcPr>
          <w:p w14:paraId="19C4648E" w14:textId="683F88CB"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72</w:t>
            </w:r>
          </w:p>
        </w:tc>
        <w:tc>
          <w:tcPr>
            <w:tcW w:w="851" w:type="dxa"/>
            <w:shd w:val="clear" w:color="auto" w:fill="FFFFFF"/>
          </w:tcPr>
          <w:p w14:paraId="1E52574E" w14:textId="686FCA95"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80</w:t>
            </w:r>
          </w:p>
        </w:tc>
      </w:tr>
      <w:tr w:rsidR="000C6B45" w:rsidRPr="004B2AD4" w14:paraId="18A1E191" w14:textId="77777777" w:rsidTr="00F32993">
        <w:trPr>
          <w:trHeight w:val="74"/>
          <w:jc w:val="center"/>
        </w:trPr>
        <w:tc>
          <w:tcPr>
            <w:tcW w:w="2552" w:type="dxa"/>
            <w:vAlign w:val="center"/>
          </w:tcPr>
          <w:p w14:paraId="1087BD38"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Mali Bukovec</w:t>
            </w:r>
          </w:p>
        </w:tc>
        <w:tc>
          <w:tcPr>
            <w:tcW w:w="850" w:type="dxa"/>
            <w:shd w:val="clear" w:color="auto" w:fill="FFFFFF"/>
          </w:tcPr>
          <w:p w14:paraId="4272D55A" w14:textId="23BB931E"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23</w:t>
            </w:r>
          </w:p>
        </w:tc>
        <w:tc>
          <w:tcPr>
            <w:tcW w:w="851" w:type="dxa"/>
            <w:shd w:val="clear" w:color="auto" w:fill="FFFFFF"/>
          </w:tcPr>
          <w:p w14:paraId="4A6FA686" w14:textId="6E07A955"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26</w:t>
            </w:r>
          </w:p>
        </w:tc>
        <w:tc>
          <w:tcPr>
            <w:tcW w:w="850" w:type="dxa"/>
            <w:shd w:val="clear" w:color="auto" w:fill="FFFFFF"/>
          </w:tcPr>
          <w:p w14:paraId="385451CD" w14:textId="36F80E00"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85</w:t>
            </w:r>
          </w:p>
        </w:tc>
        <w:tc>
          <w:tcPr>
            <w:tcW w:w="851" w:type="dxa"/>
            <w:shd w:val="clear" w:color="auto" w:fill="FFFFFF"/>
          </w:tcPr>
          <w:p w14:paraId="15D2E743" w14:textId="653DF408"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59</w:t>
            </w:r>
          </w:p>
        </w:tc>
        <w:tc>
          <w:tcPr>
            <w:tcW w:w="1007" w:type="dxa"/>
            <w:shd w:val="clear" w:color="auto" w:fill="FFFFFF"/>
          </w:tcPr>
          <w:p w14:paraId="56FEBB3F" w14:textId="14C7D58A"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52</w:t>
            </w:r>
          </w:p>
        </w:tc>
        <w:tc>
          <w:tcPr>
            <w:tcW w:w="851" w:type="dxa"/>
            <w:shd w:val="clear" w:color="auto" w:fill="FFFFFF"/>
          </w:tcPr>
          <w:p w14:paraId="05624BCA" w14:textId="5157C18F"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83</w:t>
            </w:r>
          </w:p>
        </w:tc>
      </w:tr>
      <w:tr w:rsidR="000C6B45" w:rsidRPr="004B2AD4" w14:paraId="194426B3" w14:textId="77777777" w:rsidTr="00F32993">
        <w:trPr>
          <w:trHeight w:val="74"/>
          <w:jc w:val="center"/>
        </w:trPr>
        <w:tc>
          <w:tcPr>
            <w:tcW w:w="2552" w:type="dxa"/>
            <w:vAlign w:val="center"/>
          </w:tcPr>
          <w:p w14:paraId="15572D1A"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Martijanec</w:t>
            </w:r>
          </w:p>
        </w:tc>
        <w:tc>
          <w:tcPr>
            <w:tcW w:w="850" w:type="dxa"/>
            <w:shd w:val="clear" w:color="auto" w:fill="FFFFFF"/>
          </w:tcPr>
          <w:p w14:paraId="4C6A057A" w14:textId="2EA96E28"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56</w:t>
            </w:r>
          </w:p>
        </w:tc>
        <w:tc>
          <w:tcPr>
            <w:tcW w:w="851" w:type="dxa"/>
            <w:shd w:val="clear" w:color="auto" w:fill="FFFFFF"/>
          </w:tcPr>
          <w:p w14:paraId="1A60FAA8" w14:textId="34F3BAE4"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27</w:t>
            </w:r>
          </w:p>
        </w:tc>
        <w:tc>
          <w:tcPr>
            <w:tcW w:w="850" w:type="dxa"/>
            <w:shd w:val="clear" w:color="auto" w:fill="FFFFFF"/>
          </w:tcPr>
          <w:p w14:paraId="157CB0A3" w14:textId="055585D0"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148</w:t>
            </w:r>
          </w:p>
        </w:tc>
        <w:tc>
          <w:tcPr>
            <w:tcW w:w="851" w:type="dxa"/>
            <w:shd w:val="clear" w:color="auto" w:fill="FFFFFF"/>
          </w:tcPr>
          <w:p w14:paraId="6B911A21" w14:textId="3CFB2CE4"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141</w:t>
            </w:r>
          </w:p>
        </w:tc>
        <w:tc>
          <w:tcPr>
            <w:tcW w:w="1007" w:type="dxa"/>
            <w:shd w:val="clear" w:color="auto" w:fill="FFFFFF"/>
          </w:tcPr>
          <w:p w14:paraId="38A457AE" w14:textId="0AF606BD"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118</w:t>
            </w:r>
          </w:p>
        </w:tc>
        <w:tc>
          <w:tcPr>
            <w:tcW w:w="851" w:type="dxa"/>
            <w:shd w:val="clear" w:color="auto" w:fill="FFFFFF"/>
          </w:tcPr>
          <w:p w14:paraId="13C47313" w14:textId="1B6D4752"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180</w:t>
            </w:r>
          </w:p>
        </w:tc>
      </w:tr>
      <w:tr w:rsidR="000C6B45" w:rsidRPr="004B2AD4" w14:paraId="6A0EC770" w14:textId="77777777" w:rsidTr="00F32993">
        <w:trPr>
          <w:trHeight w:val="74"/>
          <w:jc w:val="center"/>
        </w:trPr>
        <w:tc>
          <w:tcPr>
            <w:tcW w:w="2552" w:type="dxa"/>
            <w:vAlign w:val="center"/>
          </w:tcPr>
          <w:p w14:paraId="668D5327"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Maruševec</w:t>
            </w:r>
          </w:p>
        </w:tc>
        <w:tc>
          <w:tcPr>
            <w:tcW w:w="850" w:type="dxa"/>
            <w:shd w:val="clear" w:color="auto" w:fill="FFFFFF"/>
          </w:tcPr>
          <w:p w14:paraId="56BBECDD" w14:textId="4A55D347"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60</w:t>
            </w:r>
          </w:p>
        </w:tc>
        <w:tc>
          <w:tcPr>
            <w:tcW w:w="851" w:type="dxa"/>
            <w:shd w:val="clear" w:color="auto" w:fill="FFFFFF"/>
          </w:tcPr>
          <w:p w14:paraId="027AB122" w14:textId="5997375D"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39</w:t>
            </w:r>
          </w:p>
        </w:tc>
        <w:tc>
          <w:tcPr>
            <w:tcW w:w="850" w:type="dxa"/>
            <w:shd w:val="clear" w:color="auto" w:fill="FFFFFF"/>
          </w:tcPr>
          <w:p w14:paraId="37EA0678" w14:textId="1933CC32"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215</w:t>
            </w:r>
          </w:p>
        </w:tc>
        <w:tc>
          <w:tcPr>
            <w:tcW w:w="851" w:type="dxa"/>
            <w:shd w:val="clear" w:color="auto" w:fill="FFFFFF"/>
          </w:tcPr>
          <w:p w14:paraId="28070E60" w14:textId="732D52BB"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196</w:t>
            </w:r>
          </w:p>
        </w:tc>
        <w:tc>
          <w:tcPr>
            <w:tcW w:w="1007" w:type="dxa"/>
            <w:shd w:val="clear" w:color="auto" w:fill="FFFFFF"/>
          </w:tcPr>
          <w:p w14:paraId="31BF4F1E" w14:textId="2CCBD575"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261</w:t>
            </w:r>
          </w:p>
        </w:tc>
        <w:tc>
          <w:tcPr>
            <w:tcW w:w="851" w:type="dxa"/>
            <w:shd w:val="clear" w:color="auto" w:fill="FFFFFF"/>
          </w:tcPr>
          <w:p w14:paraId="134B0E5D" w14:textId="22C8B75B"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270</w:t>
            </w:r>
          </w:p>
        </w:tc>
      </w:tr>
      <w:tr w:rsidR="000C6B45" w:rsidRPr="004B2AD4" w14:paraId="30B86EB4" w14:textId="77777777" w:rsidTr="00F32993">
        <w:trPr>
          <w:trHeight w:val="74"/>
          <w:jc w:val="center"/>
        </w:trPr>
        <w:tc>
          <w:tcPr>
            <w:tcW w:w="2552" w:type="dxa"/>
            <w:vAlign w:val="center"/>
          </w:tcPr>
          <w:p w14:paraId="54061563"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Novi Marof</w:t>
            </w:r>
          </w:p>
        </w:tc>
        <w:tc>
          <w:tcPr>
            <w:tcW w:w="850" w:type="dxa"/>
            <w:shd w:val="clear" w:color="auto" w:fill="FFFFFF"/>
          </w:tcPr>
          <w:p w14:paraId="086F60EB" w14:textId="092EED56"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120</w:t>
            </w:r>
          </w:p>
        </w:tc>
        <w:tc>
          <w:tcPr>
            <w:tcW w:w="851" w:type="dxa"/>
            <w:shd w:val="clear" w:color="auto" w:fill="FFFFFF"/>
          </w:tcPr>
          <w:p w14:paraId="33E5C4B4" w14:textId="6853B676"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80</w:t>
            </w:r>
          </w:p>
        </w:tc>
        <w:tc>
          <w:tcPr>
            <w:tcW w:w="850" w:type="dxa"/>
            <w:shd w:val="clear" w:color="auto" w:fill="FFFFFF"/>
          </w:tcPr>
          <w:p w14:paraId="10B8031D" w14:textId="6E8BABE0"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502</w:t>
            </w:r>
          </w:p>
        </w:tc>
        <w:tc>
          <w:tcPr>
            <w:tcW w:w="851" w:type="dxa"/>
            <w:shd w:val="clear" w:color="auto" w:fill="FFFFFF"/>
          </w:tcPr>
          <w:p w14:paraId="7E5C1B37" w14:textId="7F4D9680"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388</w:t>
            </w:r>
          </w:p>
        </w:tc>
        <w:tc>
          <w:tcPr>
            <w:tcW w:w="1007" w:type="dxa"/>
            <w:shd w:val="clear" w:color="auto" w:fill="FFFFFF"/>
          </w:tcPr>
          <w:p w14:paraId="2E8D0937" w14:textId="5E939C84"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396</w:t>
            </w:r>
          </w:p>
        </w:tc>
        <w:tc>
          <w:tcPr>
            <w:tcW w:w="851" w:type="dxa"/>
            <w:shd w:val="clear" w:color="auto" w:fill="FFFFFF"/>
          </w:tcPr>
          <w:p w14:paraId="73A73CBF" w14:textId="5FE86312"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415</w:t>
            </w:r>
          </w:p>
        </w:tc>
      </w:tr>
      <w:tr w:rsidR="000C6B45" w:rsidRPr="004B2AD4" w14:paraId="006B3EAA" w14:textId="77777777" w:rsidTr="00F32993">
        <w:trPr>
          <w:trHeight w:val="74"/>
          <w:jc w:val="center"/>
        </w:trPr>
        <w:tc>
          <w:tcPr>
            <w:tcW w:w="2552" w:type="dxa"/>
            <w:vAlign w:val="center"/>
          </w:tcPr>
          <w:p w14:paraId="2E7BC4BC"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Petrijanec</w:t>
            </w:r>
          </w:p>
        </w:tc>
        <w:tc>
          <w:tcPr>
            <w:tcW w:w="850" w:type="dxa"/>
            <w:shd w:val="clear" w:color="auto" w:fill="FFFFFF"/>
          </w:tcPr>
          <w:p w14:paraId="5D3735DD" w14:textId="712D91B0"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83</w:t>
            </w:r>
          </w:p>
        </w:tc>
        <w:tc>
          <w:tcPr>
            <w:tcW w:w="851" w:type="dxa"/>
            <w:shd w:val="clear" w:color="auto" w:fill="FFFFFF"/>
          </w:tcPr>
          <w:p w14:paraId="2A1A49C3" w14:textId="7C3AF935"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70</w:t>
            </w:r>
          </w:p>
        </w:tc>
        <w:tc>
          <w:tcPr>
            <w:tcW w:w="850" w:type="dxa"/>
            <w:shd w:val="clear" w:color="auto" w:fill="FFFFFF"/>
          </w:tcPr>
          <w:p w14:paraId="4D8C7596" w14:textId="7D775239"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195</w:t>
            </w:r>
          </w:p>
        </w:tc>
        <w:tc>
          <w:tcPr>
            <w:tcW w:w="851" w:type="dxa"/>
            <w:shd w:val="clear" w:color="auto" w:fill="FFFFFF"/>
          </w:tcPr>
          <w:p w14:paraId="2087DABA" w14:textId="659A4B2B"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168</w:t>
            </w:r>
          </w:p>
        </w:tc>
        <w:tc>
          <w:tcPr>
            <w:tcW w:w="1007" w:type="dxa"/>
            <w:shd w:val="clear" w:color="auto" w:fill="FFFFFF"/>
          </w:tcPr>
          <w:p w14:paraId="16DEE63E" w14:textId="6B429134"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118</w:t>
            </w:r>
          </w:p>
        </w:tc>
        <w:tc>
          <w:tcPr>
            <w:tcW w:w="851" w:type="dxa"/>
            <w:shd w:val="clear" w:color="auto" w:fill="FFFFFF"/>
          </w:tcPr>
          <w:p w14:paraId="003395BE" w14:textId="73C956E6"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117</w:t>
            </w:r>
          </w:p>
        </w:tc>
      </w:tr>
      <w:tr w:rsidR="000C6B45" w:rsidRPr="004B2AD4" w14:paraId="10804A0A" w14:textId="77777777" w:rsidTr="00F32993">
        <w:trPr>
          <w:trHeight w:val="74"/>
          <w:jc w:val="center"/>
        </w:trPr>
        <w:tc>
          <w:tcPr>
            <w:tcW w:w="2552" w:type="dxa"/>
            <w:vAlign w:val="center"/>
          </w:tcPr>
          <w:p w14:paraId="2D4FC059"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Sračinec</w:t>
            </w:r>
          </w:p>
        </w:tc>
        <w:tc>
          <w:tcPr>
            <w:tcW w:w="850" w:type="dxa"/>
            <w:shd w:val="clear" w:color="auto" w:fill="FFFFFF"/>
          </w:tcPr>
          <w:p w14:paraId="6792DFD6" w14:textId="0E179BAF"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69</w:t>
            </w:r>
          </w:p>
        </w:tc>
        <w:tc>
          <w:tcPr>
            <w:tcW w:w="851" w:type="dxa"/>
            <w:shd w:val="clear" w:color="auto" w:fill="FFFFFF"/>
          </w:tcPr>
          <w:p w14:paraId="08A2015B" w14:textId="3ABC523B"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35</w:t>
            </w:r>
          </w:p>
        </w:tc>
        <w:tc>
          <w:tcPr>
            <w:tcW w:w="850" w:type="dxa"/>
            <w:shd w:val="clear" w:color="auto" w:fill="FFFFFF"/>
          </w:tcPr>
          <w:p w14:paraId="4A1AAB5E" w14:textId="65AB6A1D"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187</w:t>
            </w:r>
          </w:p>
        </w:tc>
        <w:tc>
          <w:tcPr>
            <w:tcW w:w="851" w:type="dxa"/>
            <w:shd w:val="clear" w:color="auto" w:fill="FFFFFF"/>
          </w:tcPr>
          <w:p w14:paraId="7C2D0E89" w14:textId="7C12BBB7"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161</w:t>
            </w:r>
          </w:p>
        </w:tc>
        <w:tc>
          <w:tcPr>
            <w:tcW w:w="1007" w:type="dxa"/>
            <w:shd w:val="clear" w:color="auto" w:fill="FFFFFF"/>
          </w:tcPr>
          <w:p w14:paraId="6793925B" w14:textId="75B84BDF"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155</w:t>
            </w:r>
          </w:p>
        </w:tc>
        <w:tc>
          <w:tcPr>
            <w:tcW w:w="851" w:type="dxa"/>
            <w:shd w:val="clear" w:color="auto" w:fill="FFFFFF"/>
          </w:tcPr>
          <w:p w14:paraId="23629F2D" w14:textId="3A439589"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176</w:t>
            </w:r>
          </w:p>
        </w:tc>
      </w:tr>
      <w:tr w:rsidR="000C6B45" w:rsidRPr="004B2AD4" w14:paraId="3BB7DF18" w14:textId="77777777" w:rsidTr="00F32993">
        <w:trPr>
          <w:trHeight w:val="74"/>
          <w:jc w:val="center"/>
        </w:trPr>
        <w:tc>
          <w:tcPr>
            <w:tcW w:w="2552" w:type="dxa"/>
            <w:vAlign w:val="center"/>
          </w:tcPr>
          <w:p w14:paraId="24A50FCA"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 xml:space="preserve">Sveti </w:t>
            </w:r>
            <w:proofErr w:type="spellStart"/>
            <w:r w:rsidRPr="004B2AD4">
              <w:rPr>
                <w:rFonts w:ascii="Calibri" w:eastAsia="Calibri" w:hAnsi="Calibri" w:cs="Calibri"/>
                <w:kern w:val="0"/>
                <w:sz w:val="20"/>
                <w:szCs w:val="20"/>
                <w:lang w:eastAsia="zh-CN"/>
                <w14:ligatures w14:val="none"/>
              </w:rPr>
              <w:t>Đurđ</w:t>
            </w:r>
            <w:proofErr w:type="spellEnd"/>
          </w:p>
        </w:tc>
        <w:tc>
          <w:tcPr>
            <w:tcW w:w="850" w:type="dxa"/>
            <w:shd w:val="clear" w:color="auto" w:fill="FFFFFF"/>
          </w:tcPr>
          <w:p w14:paraId="6B5B8E06" w14:textId="4DCC756C"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52</w:t>
            </w:r>
          </w:p>
        </w:tc>
        <w:tc>
          <w:tcPr>
            <w:tcW w:w="851" w:type="dxa"/>
            <w:shd w:val="clear" w:color="auto" w:fill="FFFFFF"/>
          </w:tcPr>
          <w:p w14:paraId="32646D9F" w14:textId="37C1831B"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32</w:t>
            </w:r>
          </w:p>
        </w:tc>
        <w:tc>
          <w:tcPr>
            <w:tcW w:w="850" w:type="dxa"/>
            <w:shd w:val="clear" w:color="auto" w:fill="FFFFFF"/>
          </w:tcPr>
          <w:p w14:paraId="51CE46E6" w14:textId="15CF789B"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124</w:t>
            </w:r>
          </w:p>
        </w:tc>
        <w:tc>
          <w:tcPr>
            <w:tcW w:w="851" w:type="dxa"/>
            <w:shd w:val="clear" w:color="auto" w:fill="FFFFFF"/>
          </w:tcPr>
          <w:p w14:paraId="7182D319" w14:textId="535284F6"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90</w:t>
            </w:r>
          </w:p>
        </w:tc>
        <w:tc>
          <w:tcPr>
            <w:tcW w:w="1007" w:type="dxa"/>
            <w:shd w:val="clear" w:color="auto" w:fill="FFFFFF"/>
          </w:tcPr>
          <w:p w14:paraId="42E9555A" w14:textId="1FC3A31E"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126</w:t>
            </w:r>
          </w:p>
        </w:tc>
        <w:tc>
          <w:tcPr>
            <w:tcW w:w="851" w:type="dxa"/>
            <w:shd w:val="clear" w:color="auto" w:fill="FFFFFF"/>
          </w:tcPr>
          <w:p w14:paraId="0C7C2D7F" w14:textId="2F556FE5"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151</w:t>
            </w:r>
          </w:p>
        </w:tc>
      </w:tr>
      <w:tr w:rsidR="000C6B45" w:rsidRPr="004B2AD4" w14:paraId="595D64A3" w14:textId="77777777" w:rsidTr="00B478CD">
        <w:trPr>
          <w:trHeight w:val="74"/>
          <w:jc w:val="center"/>
        </w:trPr>
        <w:tc>
          <w:tcPr>
            <w:tcW w:w="2552" w:type="dxa"/>
            <w:vAlign w:val="center"/>
          </w:tcPr>
          <w:p w14:paraId="17F65E1C"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Sveti Ilija</w:t>
            </w:r>
          </w:p>
        </w:tc>
        <w:tc>
          <w:tcPr>
            <w:tcW w:w="850" w:type="dxa"/>
            <w:shd w:val="clear" w:color="auto" w:fill="FFFFFF"/>
          </w:tcPr>
          <w:p w14:paraId="61850919" w14:textId="16835005"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43</w:t>
            </w:r>
          </w:p>
        </w:tc>
        <w:tc>
          <w:tcPr>
            <w:tcW w:w="851" w:type="dxa"/>
            <w:shd w:val="clear" w:color="auto" w:fill="FFFFFF"/>
          </w:tcPr>
          <w:p w14:paraId="47BAF560" w14:textId="46A17ECC"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24</w:t>
            </w:r>
          </w:p>
        </w:tc>
        <w:tc>
          <w:tcPr>
            <w:tcW w:w="850" w:type="dxa"/>
            <w:shd w:val="clear" w:color="auto" w:fill="FFFFFF"/>
          </w:tcPr>
          <w:p w14:paraId="6A642FED" w14:textId="3C8A2DAE"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140</w:t>
            </w:r>
          </w:p>
        </w:tc>
        <w:tc>
          <w:tcPr>
            <w:tcW w:w="851" w:type="dxa"/>
            <w:shd w:val="clear" w:color="auto" w:fill="FFFFFF"/>
          </w:tcPr>
          <w:p w14:paraId="208F7EF3" w14:textId="1C073053"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113</w:t>
            </w:r>
          </w:p>
        </w:tc>
        <w:tc>
          <w:tcPr>
            <w:tcW w:w="1007" w:type="dxa"/>
            <w:shd w:val="clear" w:color="auto" w:fill="FFFFFF"/>
          </w:tcPr>
          <w:p w14:paraId="3C0600AD" w14:textId="5AD597E6"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105</w:t>
            </w:r>
          </w:p>
        </w:tc>
        <w:tc>
          <w:tcPr>
            <w:tcW w:w="851" w:type="dxa"/>
            <w:shd w:val="clear" w:color="auto" w:fill="FFFFFF"/>
          </w:tcPr>
          <w:p w14:paraId="4D54C2DD" w14:textId="4F3131CA"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128</w:t>
            </w:r>
          </w:p>
        </w:tc>
      </w:tr>
      <w:tr w:rsidR="000C6B45" w:rsidRPr="004B2AD4" w14:paraId="714BA79B" w14:textId="77777777" w:rsidTr="00B478CD">
        <w:trPr>
          <w:trHeight w:val="74"/>
          <w:jc w:val="center"/>
        </w:trPr>
        <w:tc>
          <w:tcPr>
            <w:tcW w:w="2552" w:type="dxa"/>
            <w:vAlign w:val="center"/>
          </w:tcPr>
          <w:p w14:paraId="6EEAA2B2"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 xml:space="preserve">Trnovec </w:t>
            </w:r>
            <w:proofErr w:type="spellStart"/>
            <w:r w:rsidRPr="004B2AD4">
              <w:rPr>
                <w:rFonts w:ascii="Calibri" w:eastAsia="Calibri" w:hAnsi="Calibri" w:cs="Calibri"/>
                <w:kern w:val="0"/>
                <w:sz w:val="20"/>
                <w:szCs w:val="20"/>
                <w:lang w:eastAsia="zh-CN"/>
                <w14:ligatures w14:val="none"/>
              </w:rPr>
              <w:t>Bartolovečki</w:t>
            </w:r>
            <w:proofErr w:type="spellEnd"/>
          </w:p>
        </w:tc>
        <w:tc>
          <w:tcPr>
            <w:tcW w:w="850" w:type="dxa"/>
            <w:shd w:val="clear" w:color="auto" w:fill="FFFFFF"/>
          </w:tcPr>
          <w:p w14:paraId="3A706C91" w14:textId="2D4FE70E"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50</w:t>
            </w:r>
          </w:p>
        </w:tc>
        <w:tc>
          <w:tcPr>
            <w:tcW w:w="851" w:type="dxa"/>
            <w:shd w:val="clear" w:color="auto" w:fill="FFFFFF"/>
          </w:tcPr>
          <w:p w14:paraId="0601D1B8" w14:textId="6D5FC14D"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52</w:t>
            </w:r>
          </w:p>
        </w:tc>
        <w:tc>
          <w:tcPr>
            <w:tcW w:w="850" w:type="dxa"/>
            <w:shd w:val="clear" w:color="auto" w:fill="FFFFFF"/>
          </w:tcPr>
          <w:p w14:paraId="0ED7278F" w14:textId="0D87902D"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224</w:t>
            </w:r>
          </w:p>
        </w:tc>
        <w:tc>
          <w:tcPr>
            <w:tcW w:w="851" w:type="dxa"/>
            <w:shd w:val="clear" w:color="auto" w:fill="FFFFFF"/>
          </w:tcPr>
          <w:p w14:paraId="6F1556C3" w14:textId="24B2C2B9"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209</w:t>
            </w:r>
          </w:p>
        </w:tc>
        <w:tc>
          <w:tcPr>
            <w:tcW w:w="1007" w:type="dxa"/>
            <w:shd w:val="clear" w:color="auto" w:fill="FFFFFF"/>
          </w:tcPr>
          <w:p w14:paraId="20AE716D" w14:textId="78E50BC5"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223</w:t>
            </w:r>
          </w:p>
        </w:tc>
        <w:tc>
          <w:tcPr>
            <w:tcW w:w="851" w:type="dxa"/>
            <w:shd w:val="clear" w:color="auto" w:fill="FFFFFF"/>
          </w:tcPr>
          <w:p w14:paraId="5F421C5E" w14:textId="0601793C"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220</w:t>
            </w:r>
          </w:p>
        </w:tc>
      </w:tr>
      <w:tr w:rsidR="000C6B45" w:rsidRPr="004B2AD4" w14:paraId="6948AC0D" w14:textId="77777777" w:rsidTr="00B478CD">
        <w:trPr>
          <w:trHeight w:val="74"/>
          <w:jc w:val="center"/>
        </w:trPr>
        <w:tc>
          <w:tcPr>
            <w:tcW w:w="2552" w:type="dxa"/>
            <w:vAlign w:val="center"/>
          </w:tcPr>
          <w:p w14:paraId="7E69D300"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Varaždin</w:t>
            </w:r>
          </w:p>
        </w:tc>
        <w:tc>
          <w:tcPr>
            <w:tcW w:w="850" w:type="dxa"/>
            <w:shd w:val="clear" w:color="auto" w:fill="FFFFFF"/>
          </w:tcPr>
          <w:p w14:paraId="3CD0A435" w14:textId="01949F3C"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507</w:t>
            </w:r>
          </w:p>
        </w:tc>
        <w:tc>
          <w:tcPr>
            <w:tcW w:w="851" w:type="dxa"/>
            <w:shd w:val="clear" w:color="auto" w:fill="FFFFFF"/>
          </w:tcPr>
          <w:p w14:paraId="2B384CD0" w14:textId="3DAD6942"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336</w:t>
            </w:r>
          </w:p>
        </w:tc>
        <w:tc>
          <w:tcPr>
            <w:tcW w:w="850" w:type="dxa"/>
            <w:shd w:val="clear" w:color="auto" w:fill="FFFFFF"/>
          </w:tcPr>
          <w:p w14:paraId="29E78CF3" w14:textId="40ABE61D"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1.442</w:t>
            </w:r>
          </w:p>
        </w:tc>
        <w:tc>
          <w:tcPr>
            <w:tcW w:w="851" w:type="dxa"/>
            <w:shd w:val="clear" w:color="auto" w:fill="FFFFFF"/>
          </w:tcPr>
          <w:p w14:paraId="33170166" w14:textId="1DA7C360"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1.252</w:t>
            </w:r>
          </w:p>
        </w:tc>
        <w:tc>
          <w:tcPr>
            <w:tcW w:w="1007" w:type="dxa"/>
            <w:shd w:val="clear" w:color="auto" w:fill="FFFFFF"/>
          </w:tcPr>
          <w:p w14:paraId="149D6599" w14:textId="47FEEF60"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1.364</w:t>
            </w:r>
          </w:p>
        </w:tc>
        <w:tc>
          <w:tcPr>
            <w:tcW w:w="851" w:type="dxa"/>
            <w:shd w:val="clear" w:color="auto" w:fill="FFFFFF"/>
          </w:tcPr>
          <w:p w14:paraId="754F5341" w14:textId="1A3203E1"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1.932</w:t>
            </w:r>
          </w:p>
        </w:tc>
      </w:tr>
      <w:tr w:rsidR="000C6B45" w:rsidRPr="004B2AD4" w14:paraId="1B8FC08D" w14:textId="77777777" w:rsidTr="00B478CD">
        <w:trPr>
          <w:trHeight w:val="74"/>
          <w:jc w:val="center"/>
        </w:trPr>
        <w:tc>
          <w:tcPr>
            <w:tcW w:w="2552" w:type="dxa"/>
            <w:vAlign w:val="center"/>
          </w:tcPr>
          <w:p w14:paraId="23FD50F5"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Varaždinske Toplice</w:t>
            </w:r>
          </w:p>
        </w:tc>
        <w:tc>
          <w:tcPr>
            <w:tcW w:w="850" w:type="dxa"/>
            <w:shd w:val="clear" w:color="auto" w:fill="FFFFFF"/>
          </w:tcPr>
          <w:p w14:paraId="48177F80" w14:textId="0BCB8597"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74</w:t>
            </w:r>
          </w:p>
        </w:tc>
        <w:tc>
          <w:tcPr>
            <w:tcW w:w="851" w:type="dxa"/>
            <w:shd w:val="clear" w:color="auto" w:fill="FFFFFF"/>
          </w:tcPr>
          <w:p w14:paraId="488329B1" w14:textId="19D0A3D6"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54</w:t>
            </w:r>
          </w:p>
        </w:tc>
        <w:tc>
          <w:tcPr>
            <w:tcW w:w="850" w:type="dxa"/>
            <w:shd w:val="clear" w:color="auto" w:fill="FFFFFF"/>
          </w:tcPr>
          <w:p w14:paraId="6AE33D1F" w14:textId="742A0222"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284</w:t>
            </w:r>
          </w:p>
        </w:tc>
        <w:tc>
          <w:tcPr>
            <w:tcW w:w="851" w:type="dxa"/>
            <w:shd w:val="clear" w:color="auto" w:fill="FFFFFF"/>
          </w:tcPr>
          <w:p w14:paraId="2AACB597" w14:textId="0AA0D7CD"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200</w:t>
            </w:r>
          </w:p>
        </w:tc>
        <w:tc>
          <w:tcPr>
            <w:tcW w:w="1007" w:type="dxa"/>
            <w:shd w:val="clear" w:color="auto" w:fill="FFFFFF"/>
          </w:tcPr>
          <w:p w14:paraId="3EBF27EA" w14:textId="57839A47"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228</w:t>
            </w:r>
          </w:p>
        </w:tc>
        <w:tc>
          <w:tcPr>
            <w:tcW w:w="851" w:type="dxa"/>
            <w:shd w:val="clear" w:color="auto" w:fill="FFFFFF"/>
          </w:tcPr>
          <w:p w14:paraId="466B0F7A" w14:textId="6EC28895"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244</w:t>
            </w:r>
          </w:p>
        </w:tc>
      </w:tr>
      <w:tr w:rsidR="000C6B45" w:rsidRPr="004B2AD4" w14:paraId="04AFAA72" w14:textId="77777777" w:rsidTr="00B478CD">
        <w:trPr>
          <w:trHeight w:val="74"/>
          <w:jc w:val="center"/>
        </w:trPr>
        <w:tc>
          <w:tcPr>
            <w:tcW w:w="2552" w:type="dxa"/>
            <w:vAlign w:val="center"/>
          </w:tcPr>
          <w:p w14:paraId="74DA8F9A"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Veliki Bukovec</w:t>
            </w:r>
          </w:p>
        </w:tc>
        <w:tc>
          <w:tcPr>
            <w:tcW w:w="850" w:type="dxa"/>
            <w:shd w:val="clear" w:color="auto" w:fill="FFFFFF"/>
          </w:tcPr>
          <w:p w14:paraId="7FC3F17D" w14:textId="37FEA075"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14</w:t>
            </w:r>
          </w:p>
        </w:tc>
        <w:tc>
          <w:tcPr>
            <w:tcW w:w="851" w:type="dxa"/>
            <w:shd w:val="clear" w:color="auto" w:fill="FFFFFF"/>
          </w:tcPr>
          <w:p w14:paraId="1B145401" w14:textId="3E5E8ABC"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10</w:t>
            </w:r>
          </w:p>
        </w:tc>
        <w:tc>
          <w:tcPr>
            <w:tcW w:w="850" w:type="dxa"/>
            <w:shd w:val="clear" w:color="auto" w:fill="FFFFFF"/>
          </w:tcPr>
          <w:p w14:paraId="75E76D1F" w14:textId="4BFD2D28"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42</w:t>
            </w:r>
          </w:p>
        </w:tc>
        <w:tc>
          <w:tcPr>
            <w:tcW w:w="851" w:type="dxa"/>
            <w:shd w:val="clear" w:color="auto" w:fill="FFFFFF"/>
          </w:tcPr>
          <w:p w14:paraId="4A523865" w14:textId="4ABA2FB9"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37</w:t>
            </w:r>
          </w:p>
        </w:tc>
        <w:tc>
          <w:tcPr>
            <w:tcW w:w="1007" w:type="dxa"/>
            <w:shd w:val="clear" w:color="auto" w:fill="FFFFFF"/>
          </w:tcPr>
          <w:p w14:paraId="4F4A5787" w14:textId="63C59E07"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35</w:t>
            </w:r>
          </w:p>
        </w:tc>
        <w:tc>
          <w:tcPr>
            <w:tcW w:w="851" w:type="dxa"/>
            <w:shd w:val="clear" w:color="auto" w:fill="FFFFFF"/>
          </w:tcPr>
          <w:p w14:paraId="720CB1E7" w14:textId="2F4C59DF"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50</w:t>
            </w:r>
          </w:p>
        </w:tc>
      </w:tr>
      <w:tr w:rsidR="000C6B45" w:rsidRPr="004B2AD4" w14:paraId="001AEADC" w14:textId="77777777" w:rsidTr="00B478CD">
        <w:trPr>
          <w:trHeight w:val="74"/>
          <w:jc w:val="center"/>
        </w:trPr>
        <w:tc>
          <w:tcPr>
            <w:tcW w:w="2552" w:type="dxa"/>
            <w:vAlign w:val="center"/>
          </w:tcPr>
          <w:p w14:paraId="622A906F"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Vidovec</w:t>
            </w:r>
          </w:p>
        </w:tc>
        <w:tc>
          <w:tcPr>
            <w:tcW w:w="850" w:type="dxa"/>
            <w:shd w:val="clear" w:color="auto" w:fill="FFFFFF"/>
          </w:tcPr>
          <w:p w14:paraId="15F3D4EF" w14:textId="1F2085FF"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61</w:t>
            </w:r>
          </w:p>
        </w:tc>
        <w:tc>
          <w:tcPr>
            <w:tcW w:w="851" w:type="dxa"/>
            <w:shd w:val="clear" w:color="auto" w:fill="FFFFFF"/>
          </w:tcPr>
          <w:p w14:paraId="463C89CC" w14:textId="3DC15424"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42</w:t>
            </w:r>
          </w:p>
        </w:tc>
        <w:tc>
          <w:tcPr>
            <w:tcW w:w="850" w:type="dxa"/>
            <w:shd w:val="clear" w:color="auto" w:fill="FFFFFF"/>
          </w:tcPr>
          <w:p w14:paraId="1B7F410F" w14:textId="3CC5AE03"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176</w:t>
            </w:r>
          </w:p>
        </w:tc>
        <w:tc>
          <w:tcPr>
            <w:tcW w:w="851" w:type="dxa"/>
            <w:shd w:val="clear" w:color="auto" w:fill="FFFFFF"/>
          </w:tcPr>
          <w:p w14:paraId="7BEFB024" w14:textId="06B18721"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147</w:t>
            </w:r>
          </w:p>
        </w:tc>
        <w:tc>
          <w:tcPr>
            <w:tcW w:w="1007" w:type="dxa"/>
            <w:shd w:val="clear" w:color="auto" w:fill="FFFFFF"/>
          </w:tcPr>
          <w:p w14:paraId="35455129" w14:textId="6399AEE4"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151</w:t>
            </w:r>
          </w:p>
        </w:tc>
        <w:tc>
          <w:tcPr>
            <w:tcW w:w="851" w:type="dxa"/>
            <w:shd w:val="clear" w:color="auto" w:fill="FFFFFF"/>
          </w:tcPr>
          <w:p w14:paraId="3F4763F1" w14:textId="19D7399F"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165</w:t>
            </w:r>
          </w:p>
        </w:tc>
      </w:tr>
      <w:tr w:rsidR="000C6B45" w:rsidRPr="004B2AD4" w14:paraId="67F6858D" w14:textId="77777777" w:rsidTr="00B478CD">
        <w:trPr>
          <w:trHeight w:val="74"/>
          <w:jc w:val="center"/>
        </w:trPr>
        <w:tc>
          <w:tcPr>
            <w:tcW w:w="2552" w:type="dxa"/>
            <w:vAlign w:val="center"/>
          </w:tcPr>
          <w:p w14:paraId="23B0A130" w14:textId="77777777" w:rsidR="000C6B45" w:rsidRPr="004B2AD4" w:rsidRDefault="000C6B45" w:rsidP="000C6B45">
            <w:pPr>
              <w:spacing w:after="0" w:line="240" w:lineRule="auto"/>
              <w:ind w:left="170"/>
              <w:rPr>
                <w:rFonts w:ascii="Calibri" w:eastAsia="Calibri" w:hAnsi="Calibri" w:cs="Calibri"/>
                <w:b/>
                <w:bCs/>
                <w:i/>
                <w:iCs/>
                <w:kern w:val="0"/>
                <w:sz w:val="20"/>
                <w:szCs w:val="20"/>
                <w:lang w:eastAsia="zh-CN"/>
                <w14:ligatures w14:val="none"/>
              </w:rPr>
            </w:pPr>
            <w:r w:rsidRPr="004B2AD4">
              <w:rPr>
                <w:rFonts w:ascii="Calibri" w:eastAsia="Calibri" w:hAnsi="Calibri" w:cs="Calibri"/>
                <w:b/>
                <w:bCs/>
                <w:i/>
                <w:iCs/>
                <w:kern w:val="0"/>
                <w:sz w:val="20"/>
                <w:szCs w:val="20"/>
                <w:lang w:eastAsia="zh-CN"/>
                <w14:ligatures w14:val="none"/>
              </w:rPr>
              <w:t>Vinica</w:t>
            </w:r>
          </w:p>
        </w:tc>
        <w:tc>
          <w:tcPr>
            <w:tcW w:w="850" w:type="dxa"/>
            <w:shd w:val="clear" w:color="auto" w:fill="FFFFFF"/>
          </w:tcPr>
          <w:p w14:paraId="4A2468CF" w14:textId="70CA459A"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32</w:t>
            </w:r>
          </w:p>
        </w:tc>
        <w:tc>
          <w:tcPr>
            <w:tcW w:w="851" w:type="dxa"/>
            <w:shd w:val="clear" w:color="auto" w:fill="FFFFFF"/>
          </w:tcPr>
          <w:p w14:paraId="71D5A22A" w14:textId="1ADD11AB"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21</w:t>
            </w:r>
          </w:p>
        </w:tc>
        <w:tc>
          <w:tcPr>
            <w:tcW w:w="850" w:type="dxa"/>
            <w:shd w:val="clear" w:color="auto" w:fill="FFFFFF"/>
          </w:tcPr>
          <w:p w14:paraId="2BBB24B6" w14:textId="2DFB962D"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101</w:t>
            </w:r>
          </w:p>
        </w:tc>
        <w:tc>
          <w:tcPr>
            <w:tcW w:w="851" w:type="dxa"/>
            <w:shd w:val="clear" w:color="auto" w:fill="FFFFFF"/>
          </w:tcPr>
          <w:p w14:paraId="457C32E8" w14:textId="27BD1A03"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84</w:t>
            </w:r>
          </w:p>
        </w:tc>
        <w:tc>
          <w:tcPr>
            <w:tcW w:w="1007" w:type="dxa"/>
            <w:shd w:val="clear" w:color="auto" w:fill="FFFFFF"/>
          </w:tcPr>
          <w:p w14:paraId="48B9D17C" w14:textId="1C9B9A84"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130</w:t>
            </w:r>
          </w:p>
        </w:tc>
        <w:tc>
          <w:tcPr>
            <w:tcW w:w="851" w:type="dxa"/>
            <w:shd w:val="clear" w:color="auto" w:fill="FFFFFF"/>
          </w:tcPr>
          <w:p w14:paraId="1BA66EC5" w14:textId="188380FD"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113</w:t>
            </w:r>
          </w:p>
        </w:tc>
      </w:tr>
      <w:tr w:rsidR="000C6B45" w:rsidRPr="004B2AD4" w14:paraId="39E13F01" w14:textId="77777777" w:rsidTr="00B478CD">
        <w:trPr>
          <w:trHeight w:val="74"/>
          <w:jc w:val="center"/>
        </w:trPr>
        <w:tc>
          <w:tcPr>
            <w:tcW w:w="2552" w:type="dxa"/>
            <w:vAlign w:val="center"/>
          </w:tcPr>
          <w:p w14:paraId="776E5221" w14:textId="77777777" w:rsidR="000C6B45" w:rsidRPr="004B2AD4" w:rsidRDefault="000C6B45" w:rsidP="000C6B45">
            <w:pPr>
              <w:spacing w:after="0" w:line="240" w:lineRule="auto"/>
              <w:ind w:left="170"/>
              <w:rPr>
                <w:rFonts w:ascii="Calibri" w:eastAsia="Calibri" w:hAnsi="Calibri" w:cs="Calibri"/>
                <w:kern w:val="0"/>
                <w:sz w:val="20"/>
                <w:szCs w:val="20"/>
                <w:lang w:eastAsia="zh-CN"/>
                <w14:ligatures w14:val="none"/>
              </w:rPr>
            </w:pPr>
            <w:r w:rsidRPr="004B2AD4">
              <w:rPr>
                <w:rFonts w:ascii="Calibri" w:eastAsia="Calibri" w:hAnsi="Calibri" w:cs="Calibri"/>
                <w:kern w:val="0"/>
                <w:sz w:val="20"/>
                <w:szCs w:val="20"/>
                <w:lang w:eastAsia="zh-CN"/>
                <w14:ligatures w14:val="none"/>
              </w:rPr>
              <w:t>Visoko</w:t>
            </w:r>
          </w:p>
        </w:tc>
        <w:tc>
          <w:tcPr>
            <w:tcW w:w="850" w:type="dxa"/>
            <w:shd w:val="clear" w:color="auto" w:fill="FFFFFF"/>
          </w:tcPr>
          <w:p w14:paraId="5E51A902" w14:textId="07F824E2"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13</w:t>
            </w:r>
          </w:p>
        </w:tc>
        <w:tc>
          <w:tcPr>
            <w:tcW w:w="851" w:type="dxa"/>
            <w:shd w:val="clear" w:color="auto" w:fill="FFFFFF"/>
          </w:tcPr>
          <w:p w14:paraId="7DCD96A7" w14:textId="55ABA3B4"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23</w:t>
            </w:r>
          </w:p>
        </w:tc>
        <w:tc>
          <w:tcPr>
            <w:tcW w:w="850" w:type="dxa"/>
            <w:shd w:val="clear" w:color="auto" w:fill="FFFFFF"/>
          </w:tcPr>
          <w:p w14:paraId="53197835" w14:textId="34B413AC"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53</w:t>
            </w:r>
          </w:p>
        </w:tc>
        <w:tc>
          <w:tcPr>
            <w:tcW w:w="851" w:type="dxa"/>
            <w:shd w:val="clear" w:color="auto" w:fill="FFFFFF"/>
          </w:tcPr>
          <w:p w14:paraId="132566B1" w14:textId="7B637ACF"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51</w:t>
            </w:r>
          </w:p>
        </w:tc>
        <w:tc>
          <w:tcPr>
            <w:tcW w:w="1007" w:type="dxa"/>
            <w:shd w:val="clear" w:color="auto" w:fill="FFFFFF"/>
          </w:tcPr>
          <w:p w14:paraId="1CE15B2F" w14:textId="326B426C"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63</w:t>
            </w:r>
          </w:p>
        </w:tc>
        <w:tc>
          <w:tcPr>
            <w:tcW w:w="851" w:type="dxa"/>
            <w:shd w:val="clear" w:color="auto" w:fill="FFFFFF"/>
          </w:tcPr>
          <w:p w14:paraId="0C73ED79" w14:textId="57E00060" w:rsidR="000C6B45" w:rsidRPr="004B2AD4" w:rsidRDefault="000C6B45" w:rsidP="000C6B45">
            <w:pPr>
              <w:spacing w:after="0" w:line="240" w:lineRule="auto"/>
              <w:jc w:val="center"/>
              <w:rPr>
                <w:rFonts w:ascii="Calibri" w:eastAsia="Calibri" w:hAnsi="Calibri" w:cs="Calibri"/>
                <w:kern w:val="0"/>
                <w:sz w:val="20"/>
                <w:szCs w:val="20"/>
                <w:lang w:eastAsia="zh-CN"/>
                <w14:ligatures w14:val="none"/>
              </w:rPr>
            </w:pPr>
            <w:r w:rsidRPr="004B2AD4">
              <w:rPr>
                <w:w w:val="95"/>
                <w:sz w:val="18"/>
              </w:rPr>
              <w:t>67</w:t>
            </w:r>
          </w:p>
        </w:tc>
      </w:tr>
    </w:tbl>
    <w:p w14:paraId="7F691F92" w14:textId="7DCA6976" w:rsidR="00FA12BC" w:rsidRPr="004B2AD4" w:rsidRDefault="00113711" w:rsidP="00C90092">
      <w:pPr>
        <w:jc w:val="center"/>
        <w:rPr>
          <w:sz w:val="20"/>
          <w:szCs w:val="20"/>
        </w:rPr>
      </w:pPr>
      <w:r w:rsidRPr="004B2AD4">
        <w:rPr>
          <w:sz w:val="20"/>
          <w:szCs w:val="20"/>
        </w:rPr>
        <w:t>Izvor: Izvješće o osobama s invaliditetom u Republici Hrvatskoj, HZJZ, 202</w:t>
      </w:r>
      <w:r w:rsidR="000C6B45" w:rsidRPr="004B2AD4">
        <w:rPr>
          <w:sz w:val="20"/>
          <w:szCs w:val="20"/>
        </w:rPr>
        <w:t>4</w:t>
      </w:r>
      <w:r w:rsidRPr="004B2AD4">
        <w:rPr>
          <w:sz w:val="20"/>
          <w:szCs w:val="20"/>
        </w:rPr>
        <w:t>. god.</w:t>
      </w:r>
    </w:p>
    <w:p w14:paraId="70A9A6BE" w14:textId="752C1915" w:rsidR="00622149" w:rsidRPr="004B2AD4" w:rsidRDefault="00622149" w:rsidP="00622149">
      <w:pPr>
        <w:pStyle w:val="Naslov2"/>
      </w:pPr>
      <w:bookmarkStart w:id="29" w:name="_Toc158621728"/>
      <w:bookmarkStart w:id="30" w:name="_Toc208827999"/>
      <w:r w:rsidRPr="004B2AD4">
        <w:t xml:space="preserve">Prometna povezanost </w:t>
      </w:r>
      <w:bookmarkEnd w:id="29"/>
      <w:r w:rsidR="000C6B45" w:rsidRPr="004B2AD4">
        <w:t>Općine</w:t>
      </w:r>
      <w:bookmarkEnd w:id="30"/>
    </w:p>
    <w:p w14:paraId="511BC4E0" w14:textId="315CA24A" w:rsidR="00FA12BC" w:rsidRPr="004B2AD4" w:rsidRDefault="008E71BB" w:rsidP="008E71BB">
      <w:pPr>
        <w:rPr>
          <w:lang w:eastAsia="zh-CN"/>
        </w:rPr>
      </w:pPr>
      <w:r w:rsidRPr="004B2AD4">
        <w:rPr>
          <w:lang w:eastAsia="zh-CN"/>
        </w:rPr>
        <w:t xml:space="preserve">Mreža cestovne infrastrukture na području </w:t>
      </w:r>
      <w:r w:rsidR="00D613DE" w:rsidRPr="004B2AD4">
        <w:rPr>
          <w:lang w:eastAsia="zh-CN"/>
        </w:rPr>
        <w:t xml:space="preserve">Općine Vinica </w:t>
      </w:r>
      <w:r w:rsidRPr="004B2AD4">
        <w:rPr>
          <w:lang w:eastAsia="zh-CN"/>
        </w:rPr>
        <w:t>svrstana sukladno Odluci o razvrstavanju javnih cesta („Narodne novine“, broj 59/23, 64/23, 71/23, 97/23), prikazana je u sljedećoj tablici.</w:t>
      </w:r>
    </w:p>
    <w:p w14:paraId="050ACFA0" w14:textId="2D795459" w:rsidR="008E71BB" w:rsidRPr="004B2AD4" w:rsidRDefault="008E71BB" w:rsidP="008E71BB">
      <w:pPr>
        <w:pStyle w:val="Opisslike"/>
        <w:keepNext/>
        <w:jc w:val="center"/>
        <w:rPr>
          <w:b/>
          <w:bCs/>
          <w:i w:val="0"/>
          <w:iCs w:val="0"/>
          <w:color w:val="auto"/>
          <w:sz w:val="20"/>
          <w:szCs w:val="20"/>
        </w:rPr>
      </w:pPr>
      <w:bookmarkStart w:id="31" w:name="_Toc208837033"/>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5</w:t>
      </w:r>
      <w:r w:rsidRPr="004B2AD4">
        <w:rPr>
          <w:b/>
          <w:bCs/>
          <w:i w:val="0"/>
          <w:iCs w:val="0"/>
          <w:color w:val="auto"/>
          <w:sz w:val="20"/>
          <w:szCs w:val="20"/>
        </w:rPr>
        <w:fldChar w:fldCharType="end"/>
      </w:r>
      <w:r w:rsidRPr="004B2AD4">
        <w:rPr>
          <w:b/>
          <w:bCs/>
          <w:i w:val="0"/>
          <w:iCs w:val="0"/>
          <w:color w:val="auto"/>
          <w:sz w:val="20"/>
          <w:szCs w:val="20"/>
        </w:rPr>
        <w:t xml:space="preserve">. Prikaz prometnica na području </w:t>
      </w:r>
      <w:r w:rsidR="00D613DE" w:rsidRPr="004B2AD4">
        <w:rPr>
          <w:b/>
          <w:bCs/>
          <w:i w:val="0"/>
          <w:iCs w:val="0"/>
          <w:color w:val="auto"/>
          <w:sz w:val="20"/>
          <w:szCs w:val="20"/>
        </w:rPr>
        <w:t>Općine Vinica</w:t>
      </w:r>
      <w:bookmarkEnd w:id="31"/>
    </w:p>
    <w:tbl>
      <w:tblPr>
        <w:tblStyle w:val="Reetkatablice3"/>
        <w:tblW w:w="0" w:type="auto"/>
        <w:jc w:val="center"/>
        <w:tblLook w:val="04A0" w:firstRow="1" w:lastRow="0" w:firstColumn="1" w:lastColumn="0" w:noHBand="0" w:noVBand="1"/>
      </w:tblPr>
      <w:tblGrid>
        <w:gridCol w:w="1021"/>
        <w:gridCol w:w="6771"/>
        <w:gridCol w:w="1270"/>
      </w:tblGrid>
      <w:tr w:rsidR="008F3EBD" w:rsidRPr="004B2AD4" w14:paraId="04BF97E9" w14:textId="63B4CB1B" w:rsidTr="008F3EBD">
        <w:trPr>
          <w:tblHeader/>
          <w:jc w:val="center"/>
        </w:trPr>
        <w:tc>
          <w:tcPr>
            <w:tcW w:w="1021" w:type="dxa"/>
            <w:vAlign w:val="center"/>
          </w:tcPr>
          <w:p w14:paraId="18CEFED6" w14:textId="77777777" w:rsidR="008F3EBD" w:rsidRPr="004B2AD4" w:rsidRDefault="008F3EBD" w:rsidP="008E71BB">
            <w:pPr>
              <w:jc w:val="center"/>
              <w:rPr>
                <w:sz w:val="20"/>
                <w:szCs w:val="20"/>
                <w:lang w:eastAsia="zh-CN"/>
              </w:rPr>
            </w:pPr>
            <w:r w:rsidRPr="004B2AD4">
              <w:rPr>
                <w:rFonts w:cstheme="minorHAnsi"/>
                <w:b/>
                <w:sz w:val="20"/>
                <w:szCs w:val="20"/>
              </w:rPr>
              <w:t>OZNAKA CESTE</w:t>
            </w:r>
          </w:p>
        </w:tc>
        <w:tc>
          <w:tcPr>
            <w:tcW w:w="6771" w:type="dxa"/>
            <w:vAlign w:val="center"/>
          </w:tcPr>
          <w:p w14:paraId="58130DEA" w14:textId="77777777" w:rsidR="008F3EBD" w:rsidRPr="004B2AD4" w:rsidRDefault="008F3EBD" w:rsidP="008E71BB">
            <w:pPr>
              <w:jc w:val="center"/>
              <w:rPr>
                <w:sz w:val="20"/>
                <w:szCs w:val="20"/>
                <w:lang w:eastAsia="zh-CN"/>
              </w:rPr>
            </w:pPr>
            <w:r w:rsidRPr="004B2AD4">
              <w:rPr>
                <w:rFonts w:cstheme="minorHAnsi"/>
                <w:b/>
                <w:sz w:val="20"/>
                <w:szCs w:val="20"/>
              </w:rPr>
              <w:t>OPIS PRUŽANJA CESTE</w:t>
            </w:r>
          </w:p>
        </w:tc>
        <w:tc>
          <w:tcPr>
            <w:tcW w:w="1270" w:type="dxa"/>
          </w:tcPr>
          <w:p w14:paraId="29E0C398" w14:textId="77777777" w:rsidR="008F3EBD" w:rsidRPr="004B2AD4" w:rsidRDefault="008F3EBD" w:rsidP="008E71BB">
            <w:pPr>
              <w:jc w:val="center"/>
              <w:rPr>
                <w:rFonts w:cstheme="minorHAnsi"/>
                <w:b/>
                <w:sz w:val="20"/>
                <w:szCs w:val="20"/>
              </w:rPr>
            </w:pPr>
          </w:p>
        </w:tc>
      </w:tr>
      <w:tr w:rsidR="008F3EBD" w:rsidRPr="004B2AD4" w14:paraId="32F45A54" w14:textId="2EBC7091" w:rsidTr="008F3EBD">
        <w:trPr>
          <w:jc w:val="center"/>
        </w:trPr>
        <w:tc>
          <w:tcPr>
            <w:tcW w:w="7792" w:type="dxa"/>
            <w:gridSpan w:val="2"/>
            <w:vAlign w:val="center"/>
          </w:tcPr>
          <w:p w14:paraId="7945E498" w14:textId="77777777" w:rsidR="008F3EBD" w:rsidRPr="004B2AD4" w:rsidRDefault="008F3EBD" w:rsidP="008E71BB">
            <w:pPr>
              <w:jc w:val="center"/>
              <w:rPr>
                <w:sz w:val="20"/>
                <w:szCs w:val="20"/>
                <w:lang w:eastAsia="zh-CN"/>
              </w:rPr>
            </w:pPr>
            <w:r w:rsidRPr="004B2AD4">
              <w:rPr>
                <w:rFonts w:cstheme="minorHAnsi"/>
                <w:b/>
                <w:sz w:val="20"/>
                <w:szCs w:val="20"/>
              </w:rPr>
              <w:t>ŽUPANIJSKE CESTE</w:t>
            </w:r>
          </w:p>
        </w:tc>
        <w:tc>
          <w:tcPr>
            <w:tcW w:w="1270" w:type="dxa"/>
          </w:tcPr>
          <w:p w14:paraId="0E37360F" w14:textId="77777777" w:rsidR="008F3EBD" w:rsidRPr="004B2AD4" w:rsidRDefault="008F3EBD" w:rsidP="008E71BB">
            <w:pPr>
              <w:jc w:val="center"/>
              <w:rPr>
                <w:rFonts w:cstheme="minorHAnsi"/>
                <w:b/>
                <w:sz w:val="20"/>
                <w:szCs w:val="20"/>
              </w:rPr>
            </w:pPr>
          </w:p>
        </w:tc>
      </w:tr>
      <w:tr w:rsidR="008F3EBD" w:rsidRPr="004B2AD4" w14:paraId="371616D8" w14:textId="77218695" w:rsidTr="008F3EBD">
        <w:trPr>
          <w:jc w:val="center"/>
        </w:trPr>
        <w:tc>
          <w:tcPr>
            <w:tcW w:w="1021" w:type="dxa"/>
            <w:vAlign w:val="center"/>
          </w:tcPr>
          <w:p w14:paraId="633A1949" w14:textId="08047A2B" w:rsidR="008F3EBD" w:rsidRPr="004B2AD4" w:rsidRDefault="008F3EBD" w:rsidP="008E71BB">
            <w:pPr>
              <w:jc w:val="center"/>
              <w:rPr>
                <w:sz w:val="20"/>
                <w:szCs w:val="20"/>
                <w:lang w:eastAsia="zh-CN"/>
              </w:rPr>
            </w:pPr>
            <w:r w:rsidRPr="004B2AD4">
              <w:rPr>
                <w:sz w:val="20"/>
                <w:szCs w:val="20"/>
                <w:lang w:eastAsia="zh-CN"/>
              </w:rPr>
              <w:t>ŽC 2029</w:t>
            </w:r>
          </w:p>
        </w:tc>
        <w:tc>
          <w:tcPr>
            <w:tcW w:w="6771" w:type="dxa"/>
            <w:vAlign w:val="center"/>
          </w:tcPr>
          <w:p w14:paraId="46E8FE61" w14:textId="737BA6D8" w:rsidR="008F3EBD" w:rsidRPr="004B2AD4" w:rsidRDefault="008F3EBD" w:rsidP="008E71BB">
            <w:pPr>
              <w:jc w:val="center"/>
              <w:rPr>
                <w:rFonts w:cstheme="minorHAnsi"/>
                <w:bCs/>
                <w:sz w:val="20"/>
                <w:szCs w:val="20"/>
              </w:rPr>
            </w:pPr>
            <w:r w:rsidRPr="004B2AD4">
              <w:rPr>
                <w:rFonts w:cstheme="minorHAnsi"/>
                <w:bCs/>
                <w:sz w:val="20"/>
                <w:szCs w:val="20"/>
              </w:rPr>
              <w:t>Otok Virje (GP Otok Virje (granica RH/Slovenija)) – Gornje Vratno (DC2) – Donje Vratno (DC2) – Greda (DC35)</w:t>
            </w:r>
          </w:p>
        </w:tc>
        <w:tc>
          <w:tcPr>
            <w:tcW w:w="1270" w:type="dxa"/>
          </w:tcPr>
          <w:p w14:paraId="5C34F79D" w14:textId="4F66A3D3" w:rsidR="008F3EBD" w:rsidRPr="004B2AD4" w:rsidRDefault="00583B3C" w:rsidP="008E71BB">
            <w:pPr>
              <w:jc w:val="center"/>
              <w:rPr>
                <w:rFonts w:cstheme="minorHAnsi"/>
                <w:bCs/>
                <w:sz w:val="20"/>
                <w:szCs w:val="20"/>
              </w:rPr>
            </w:pPr>
            <w:r w:rsidRPr="004B2AD4">
              <w:rPr>
                <w:rFonts w:cstheme="minorHAnsi"/>
                <w:bCs/>
                <w:sz w:val="20"/>
                <w:szCs w:val="20"/>
              </w:rPr>
              <w:t>16,368</w:t>
            </w:r>
          </w:p>
        </w:tc>
      </w:tr>
      <w:tr w:rsidR="00583B3C" w:rsidRPr="004B2AD4" w14:paraId="3BAD25D9" w14:textId="77777777" w:rsidTr="008F3EBD">
        <w:trPr>
          <w:jc w:val="center"/>
        </w:trPr>
        <w:tc>
          <w:tcPr>
            <w:tcW w:w="1021" w:type="dxa"/>
            <w:vAlign w:val="center"/>
          </w:tcPr>
          <w:p w14:paraId="5E7719B0" w14:textId="10CB847F" w:rsidR="00583B3C" w:rsidRPr="004B2AD4" w:rsidRDefault="00583B3C" w:rsidP="008E71BB">
            <w:pPr>
              <w:jc w:val="center"/>
              <w:rPr>
                <w:sz w:val="20"/>
                <w:szCs w:val="20"/>
                <w:lang w:eastAsia="zh-CN"/>
              </w:rPr>
            </w:pPr>
            <w:r w:rsidRPr="004B2AD4">
              <w:rPr>
                <w:sz w:val="20"/>
                <w:szCs w:val="20"/>
                <w:lang w:eastAsia="zh-CN"/>
              </w:rPr>
              <w:t>ŽC 2035</w:t>
            </w:r>
          </w:p>
        </w:tc>
        <w:tc>
          <w:tcPr>
            <w:tcW w:w="6771" w:type="dxa"/>
            <w:vAlign w:val="center"/>
          </w:tcPr>
          <w:p w14:paraId="1A215F6A" w14:textId="4BD305DA" w:rsidR="00583B3C" w:rsidRPr="004B2AD4" w:rsidRDefault="00583B3C" w:rsidP="008E71BB">
            <w:pPr>
              <w:jc w:val="center"/>
              <w:rPr>
                <w:rFonts w:cstheme="minorHAnsi"/>
                <w:bCs/>
                <w:sz w:val="20"/>
                <w:szCs w:val="20"/>
              </w:rPr>
            </w:pPr>
            <w:r w:rsidRPr="004B2AD4">
              <w:rPr>
                <w:rFonts w:cstheme="minorHAnsi"/>
                <w:bCs/>
                <w:sz w:val="20"/>
                <w:szCs w:val="20"/>
              </w:rPr>
              <w:t>Cestica (DC2) – Vinica Breg (ŽC2045)</w:t>
            </w:r>
          </w:p>
        </w:tc>
        <w:tc>
          <w:tcPr>
            <w:tcW w:w="1270" w:type="dxa"/>
          </w:tcPr>
          <w:p w14:paraId="0D561D42" w14:textId="3ED0BE68" w:rsidR="00583B3C" w:rsidRPr="004B2AD4" w:rsidRDefault="00583B3C" w:rsidP="008E71BB">
            <w:pPr>
              <w:jc w:val="center"/>
              <w:rPr>
                <w:rFonts w:cstheme="minorHAnsi"/>
                <w:bCs/>
                <w:sz w:val="20"/>
                <w:szCs w:val="20"/>
              </w:rPr>
            </w:pPr>
            <w:r w:rsidRPr="004B2AD4">
              <w:rPr>
                <w:rFonts w:cstheme="minorHAnsi"/>
                <w:bCs/>
                <w:sz w:val="20"/>
                <w:szCs w:val="20"/>
              </w:rPr>
              <w:t>3,468</w:t>
            </w:r>
          </w:p>
        </w:tc>
      </w:tr>
      <w:tr w:rsidR="00583B3C" w:rsidRPr="004B2AD4" w14:paraId="5EA09B2B" w14:textId="77777777" w:rsidTr="008F3EBD">
        <w:trPr>
          <w:jc w:val="center"/>
        </w:trPr>
        <w:tc>
          <w:tcPr>
            <w:tcW w:w="1021" w:type="dxa"/>
            <w:vAlign w:val="center"/>
          </w:tcPr>
          <w:p w14:paraId="7DF6DAA5" w14:textId="45A09A4A" w:rsidR="00583B3C" w:rsidRPr="004B2AD4" w:rsidRDefault="009E545D" w:rsidP="008E71BB">
            <w:pPr>
              <w:jc w:val="center"/>
              <w:rPr>
                <w:sz w:val="20"/>
                <w:szCs w:val="20"/>
                <w:lang w:eastAsia="zh-CN"/>
              </w:rPr>
            </w:pPr>
            <w:r w:rsidRPr="004B2AD4">
              <w:rPr>
                <w:sz w:val="20"/>
                <w:szCs w:val="20"/>
                <w:lang w:eastAsia="zh-CN"/>
              </w:rPr>
              <w:t>ŽC 2036</w:t>
            </w:r>
          </w:p>
        </w:tc>
        <w:tc>
          <w:tcPr>
            <w:tcW w:w="6771" w:type="dxa"/>
            <w:vAlign w:val="center"/>
          </w:tcPr>
          <w:p w14:paraId="022EE927" w14:textId="40977A76" w:rsidR="00583B3C" w:rsidRPr="004B2AD4" w:rsidRDefault="009E545D" w:rsidP="008E71BB">
            <w:pPr>
              <w:jc w:val="center"/>
              <w:rPr>
                <w:rFonts w:cstheme="minorHAnsi"/>
                <w:bCs/>
                <w:sz w:val="20"/>
                <w:szCs w:val="20"/>
              </w:rPr>
            </w:pPr>
            <w:r w:rsidRPr="004B2AD4">
              <w:rPr>
                <w:rFonts w:cstheme="minorHAnsi"/>
                <w:bCs/>
                <w:sz w:val="20"/>
                <w:szCs w:val="20"/>
              </w:rPr>
              <w:t>Donje Vratno (ŽC2029) – Petrijanec (DC2)</w:t>
            </w:r>
          </w:p>
        </w:tc>
        <w:tc>
          <w:tcPr>
            <w:tcW w:w="1270" w:type="dxa"/>
          </w:tcPr>
          <w:p w14:paraId="5CB31E5C" w14:textId="5D4BEB99" w:rsidR="00583B3C" w:rsidRPr="004B2AD4" w:rsidRDefault="009E545D" w:rsidP="008E71BB">
            <w:pPr>
              <w:jc w:val="center"/>
              <w:rPr>
                <w:rFonts w:cstheme="minorHAnsi"/>
                <w:bCs/>
                <w:sz w:val="20"/>
                <w:szCs w:val="20"/>
              </w:rPr>
            </w:pPr>
            <w:r w:rsidRPr="004B2AD4">
              <w:rPr>
                <w:rFonts w:cstheme="minorHAnsi"/>
                <w:bCs/>
                <w:sz w:val="20"/>
                <w:szCs w:val="20"/>
              </w:rPr>
              <w:t>4,795</w:t>
            </w:r>
          </w:p>
        </w:tc>
      </w:tr>
      <w:tr w:rsidR="00FE0F47" w:rsidRPr="004B2AD4" w14:paraId="3CDE3216" w14:textId="77777777" w:rsidTr="008F3EBD">
        <w:trPr>
          <w:jc w:val="center"/>
        </w:trPr>
        <w:tc>
          <w:tcPr>
            <w:tcW w:w="1021" w:type="dxa"/>
            <w:vAlign w:val="center"/>
          </w:tcPr>
          <w:p w14:paraId="74D24FBC" w14:textId="1C0F4CC7" w:rsidR="00FE0F47" w:rsidRPr="004B2AD4" w:rsidRDefault="00FE0F47" w:rsidP="008E71BB">
            <w:pPr>
              <w:jc w:val="center"/>
              <w:rPr>
                <w:sz w:val="20"/>
                <w:szCs w:val="20"/>
                <w:lang w:eastAsia="zh-CN"/>
              </w:rPr>
            </w:pPr>
            <w:r w:rsidRPr="004B2AD4">
              <w:rPr>
                <w:sz w:val="20"/>
                <w:szCs w:val="20"/>
                <w:lang w:eastAsia="zh-CN"/>
              </w:rPr>
              <w:t>ŽC 2045</w:t>
            </w:r>
          </w:p>
        </w:tc>
        <w:tc>
          <w:tcPr>
            <w:tcW w:w="6771" w:type="dxa"/>
            <w:vAlign w:val="center"/>
          </w:tcPr>
          <w:p w14:paraId="4349C6D9" w14:textId="10B11B95" w:rsidR="00FE0F47" w:rsidRPr="004B2AD4" w:rsidRDefault="00FE0F47" w:rsidP="008E71BB">
            <w:pPr>
              <w:jc w:val="center"/>
              <w:rPr>
                <w:rFonts w:cstheme="minorHAnsi"/>
                <w:bCs/>
                <w:sz w:val="20"/>
                <w:szCs w:val="20"/>
              </w:rPr>
            </w:pPr>
            <w:r w:rsidRPr="004B2AD4">
              <w:rPr>
                <w:rFonts w:cstheme="minorHAnsi"/>
                <w:bCs/>
                <w:sz w:val="20"/>
                <w:szCs w:val="20"/>
              </w:rPr>
              <w:t xml:space="preserve">Selci </w:t>
            </w:r>
            <w:proofErr w:type="spellStart"/>
            <w:r w:rsidRPr="004B2AD4">
              <w:rPr>
                <w:rFonts w:cstheme="minorHAnsi"/>
                <w:bCs/>
                <w:sz w:val="20"/>
                <w:szCs w:val="20"/>
              </w:rPr>
              <w:t>Križovljanski</w:t>
            </w:r>
            <w:proofErr w:type="spellEnd"/>
            <w:r w:rsidRPr="004B2AD4">
              <w:rPr>
                <w:rFonts w:cstheme="minorHAnsi"/>
                <w:bCs/>
                <w:sz w:val="20"/>
                <w:szCs w:val="20"/>
              </w:rPr>
              <w:t xml:space="preserve"> (ŽC2027) – Vinica (ŽC2029)</w:t>
            </w:r>
          </w:p>
        </w:tc>
        <w:tc>
          <w:tcPr>
            <w:tcW w:w="1270" w:type="dxa"/>
          </w:tcPr>
          <w:p w14:paraId="005E4DE0" w14:textId="59F92352" w:rsidR="00FE0F47" w:rsidRPr="004B2AD4" w:rsidRDefault="00FE0F47" w:rsidP="008E71BB">
            <w:pPr>
              <w:jc w:val="center"/>
              <w:rPr>
                <w:rFonts w:cstheme="minorHAnsi"/>
                <w:bCs/>
                <w:sz w:val="20"/>
                <w:szCs w:val="20"/>
              </w:rPr>
            </w:pPr>
            <w:r w:rsidRPr="004B2AD4">
              <w:rPr>
                <w:rFonts w:cstheme="minorHAnsi"/>
                <w:bCs/>
                <w:sz w:val="20"/>
                <w:szCs w:val="20"/>
              </w:rPr>
              <w:t>6,654</w:t>
            </w:r>
          </w:p>
        </w:tc>
      </w:tr>
      <w:tr w:rsidR="008F3EBD" w:rsidRPr="004B2AD4" w14:paraId="793197A3" w14:textId="2C73E6E4" w:rsidTr="008F3EBD">
        <w:trPr>
          <w:jc w:val="center"/>
        </w:trPr>
        <w:tc>
          <w:tcPr>
            <w:tcW w:w="1021" w:type="dxa"/>
            <w:vAlign w:val="center"/>
          </w:tcPr>
          <w:p w14:paraId="1755576D" w14:textId="77777777" w:rsidR="008F3EBD" w:rsidRPr="004B2AD4" w:rsidRDefault="008F3EBD" w:rsidP="008E71BB">
            <w:pPr>
              <w:jc w:val="center"/>
              <w:rPr>
                <w:sz w:val="20"/>
                <w:szCs w:val="20"/>
                <w:highlight w:val="yellow"/>
                <w:lang w:eastAsia="zh-CN"/>
              </w:rPr>
            </w:pPr>
          </w:p>
        </w:tc>
        <w:tc>
          <w:tcPr>
            <w:tcW w:w="6771" w:type="dxa"/>
            <w:vAlign w:val="center"/>
          </w:tcPr>
          <w:p w14:paraId="4007ABB7" w14:textId="77777777" w:rsidR="008F3EBD" w:rsidRPr="004B2AD4" w:rsidRDefault="008F3EBD" w:rsidP="008E71BB">
            <w:pPr>
              <w:jc w:val="center"/>
              <w:rPr>
                <w:sz w:val="20"/>
                <w:szCs w:val="20"/>
                <w:lang w:eastAsia="zh-CN"/>
              </w:rPr>
            </w:pPr>
            <w:r w:rsidRPr="004B2AD4">
              <w:rPr>
                <w:rFonts w:cstheme="minorHAnsi"/>
                <w:b/>
                <w:sz w:val="20"/>
                <w:szCs w:val="20"/>
              </w:rPr>
              <w:t>LOKALNE CESTE</w:t>
            </w:r>
          </w:p>
        </w:tc>
        <w:tc>
          <w:tcPr>
            <w:tcW w:w="1270" w:type="dxa"/>
          </w:tcPr>
          <w:p w14:paraId="756D7811" w14:textId="77777777" w:rsidR="008F3EBD" w:rsidRPr="004B2AD4" w:rsidRDefault="008F3EBD" w:rsidP="008E71BB">
            <w:pPr>
              <w:jc w:val="center"/>
              <w:rPr>
                <w:rFonts w:cstheme="minorHAnsi"/>
                <w:b/>
                <w:sz w:val="20"/>
                <w:szCs w:val="20"/>
              </w:rPr>
            </w:pPr>
          </w:p>
        </w:tc>
      </w:tr>
      <w:tr w:rsidR="008F3EBD" w:rsidRPr="004B2AD4" w14:paraId="6463A0F6" w14:textId="03A420B6" w:rsidTr="008F3EBD">
        <w:trPr>
          <w:jc w:val="center"/>
        </w:trPr>
        <w:tc>
          <w:tcPr>
            <w:tcW w:w="1021" w:type="dxa"/>
            <w:vAlign w:val="center"/>
          </w:tcPr>
          <w:p w14:paraId="7E933CA7" w14:textId="216C570B" w:rsidR="008F3EBD" w:rsidRPr="004B2AD4" w:rsidRDefault="008F3EBD" w:rsidP="008E71BB">
            <w:pPr>
              <w:jc w:val="center"/>
              <w:rPr>
                <w:sz w:val="20"/>
                <w:szCs w:val="20"/>
                <w:highlight w:val="yellow"/>
                <w:lang w:eastAsia="zh-CN"/>
              </w:rPr>
            </w:pPr>
            <w:r w:rsidRPr="004B2AD4">
              <w:rPr>
                <w:rFonts w:eastAsia="Times New Roman"/>
                <w:color w:val="000000"/>
                <w:sz w:val="20"/>
                <w:szCs w:val="20"/>
              </w:rPr>
              <w:t xml:space="preserve">LC </w:t>
            </w:r>
            <w:r w:rsidR="00F16913" w:rsidRPr="004B2AD4">
              <w:rPr>
                <w:rFonts w:eastAsia="Times New Roman"/>
                <w:color w:val="000000"/>
                <w:sz w:val="20"/>
                <w:szCs w:val="20"/>
              </w:rPr>
              <w:t>25017</w:t>
            </w:r>
          </w:p>
        </w:tc>
        <w:tc>
          <w:tcPr>
            <w:tcW w:w="6771" w:type="dxa"/>
            <w:tcBorders>
              <w:right w:val="single" w:sz="4" w:space="0" w:color="auto"/>
            </w:tcBorders>
            <w:vAlign w:val="center"/>
          </w:tcPr>
          <w:p w14:paraId="718AC262" w14:textId="0379AD93" w:rsidR="008F3EBD" w:rsidRPr="004B2AD4" w:rsidRDefault="00F16913" w:rsidP="008E71BB">
            <w:pPr>
              <w:jc w:val="center"/>
              <w:rPr>
                <w:sz w:val="20"/>
                <w:szCs w:val="20"/>
                <w:lang w:eastAsia="zh-CN"/>
              </w:rPr>
            </w:pPr>
            <w:r w:rsidRPr="004B2AD4">
              <w:rPr>
                <w:rFonts w:cs="Calibri"/>
                <w:color w:val="000000"/>
                <w:sz w:val="20"/>
                <w:szCs w:val="20"/>
              </w:rPr>
              <w:t>J</w:t>
            </w:r>
            <w:r w:rsidRPr="004B2AD4">
              <w:rPr>
                <w:rFonts w:ascii="Minion Pro" w:eastAsiaTheme="minorHAnsi" w:hAnsi="Minion Pro" w:cstheme="minorBidi"/>
                <w:color w:val="231F20"/>
                <w:kern w:val="2"/>
                <w:sz w:val="18"/>
                <w:szCs w:val="18"/>
                <w:shd w:val="clear" w:color="auto" w:fill="FFFFFF"/>
                <w:lang w:eastAsia="en-US"/>
                <w14:ligatures w14:val="standardContextual"/>
              </w:rPr>
              <w:t xml:space="preserve"> </w:t>
            </w:r>
            <w:r w:rsidRPr="004B2AD4">
              <w:rPr>
                <w:rFonts w:cs="Calibri"/>
                <w:color w:val="000000"/>
                <w:sz w:val="20"/>
                <w:szCs w:val="20"/>
              </w:rPr>
              <w:t>arki (ŽC2027) – Vinica Breg (ŽC2045)</w:t>
            </w:r>
          </w:p>
        </w:tc>
        <w:tc>
          <w:tcPr>
            <w:tcW w:w="1270" w:type="dxa"/>
            <w:tcBorders>
              <w:right w:val="single" w:sz="4" w:space="0" w:color="auto"/>
            </w:tcBorders>
          </w:tcPr>
          <w:p w14:paraId="4A879566" w14:textId="10C9A8BE" w:rsidR="008F3EBD" w:rsidRPr="004B2AD4" w:rsidRDefault="00F16913" w:rsidP="008E71BB">
            <w:pPr>
              <w:jc w:val="center"/>
              <w:rPr>
                <w:rFonts w:cs="Calibri"/>
                <w:color w:val="000000"/>
                <w:sz w:val="20"/>
                <w:szCs w:val="20"/>
              </w:rPr>
            </w:pPr>
            <w:r w:rsidRPr="004B2AD4">
              <w:rPr>
                <w:rFonts w:cs="Calibri"/>
                <w:color w:val="000000"/>
                <w:sz w:val="20"/>
                <w:szCs w:val="20"/>
              </w:rPr>
              <w:t>2,289</w:t>
            </w:r>
          </w:p>
        </w:tc>
      </w:tr>
      <w:tr w:rsidR="008F3EBD" w:rsidRPr="004B2AD4" w14:paraId="5C101885" w14:textId="4E7B3522" w:rsidTr="008F3EBD">
        <w:trPr>
          <w:jc w:val="center"/>
        </w:trPr>
        <w:tc>
          <w:tcPr>
            <w:tcW w:w="1021" w:type="dxa"/>
            <w:vAlign w:val="center"/>
          </w:tcPr>
          <w:p w14:paraId="5D22EF2F" w14:textId="0982EDD0" w:rsidR="008F3EBD" w:rsidRPr="004B2AD4" w:rsidRDefault="00F16913" w:rsidP="008E71BB">
            <w:pPr>
              <w:jc w:val="center"/>
              <w:rPr>
                <w:sz w:val="20"/>
                <w:szCs w:val="20"/>
                <w:lang w:eastAsia="zh-CN"/>
              </w:rPr>
            </w:pPr>
            <w:r w:rsidRPr="004B2AD4">
              <w:rPr>
                <w:sz w:val="20"/>
                <w:szCs w:val="20"/>
                <w:lang w:eastAsia="zh-CN"/>
              </w:rPr>
              <w:t>LC 25018</w:t>
            </w:r>
          </w:p>
        </w:tc>
        <w:tc>
          <w:tcPr>
            <w:tcW w:w="6771" w:type="dxa"/>
            <w:tcBorders>
              <w:right w:val="single" w:sz="4" w:space="0" w:color="auto"/>
            </w:tcBorders>
            <w:vAlign w:val="center"/>
          </w:tcPr>
          <w:p w14:paraId="203EB48B" w14:textId="0CE4920D" w:rsidR="008F3EBD" w:rsidRPr="004B2AD4" w:rsidRDefault="00F16913" w:rsidP="008E71BB">
            <w:pPr>
              <w:jc w:val="center"/>
              <w:rPr>
                <w:sz w:val="20"/>
                <w:szCs w:val="20"/>
                <w:lang w:eastAsia="zh-CN"/>
              </w:rPr>
            </w:pPr>
            <w:proofErr w:type="spellStart"/>
            <w:r w:rsidRPr="004B2AD4">
              <w:rPr>
                <w:sz w:val="20"/>
                <w:szCs w:val="20"/>
                <w:lang w:eastAsia="zh-CN"/>
              </w:rPr>
              <w:t>Natkrižovljan</w:t>
            </w:r>
            <w:proofErr w:type="spellEnd"/>
            <w:r w:rsidRPr="004B2AD4">
              <w:rPr>
                <w:sz w:val="20"/>
                <w:szCs w:val="20"/>
                <w:lang w:eastAsia="zh-CN"/>
              </w:rPr>
              <w:t xml:space="preserve"> (ŽC2045) – Marčan (LC25037)</w:t>
            </w:r>
          </w:p>
        </w:tc>
        <w:tc>
          <w:tcPr>
            <w:tcW w:w="1270" w:type="dxa"/>
            <w:tcBorders>
              <w:right w:val="single" w:sz="4" w:space="0" w:color="auto"/>
            </w:tcBorders>
          </w:tcPr>
          <w:p w14:paraId="67B23357" w14:textId="6DA9DBB1" w:rsidR="008F3EBD" w:rsidRPr="004B2AD4" w:rsidRDefault="00F16913" w:rsidP="008E71BB">
            <w:pPr>
              <w:jc w:val="center"/>
              <w:rPr>
                <w:rFonts w:cs="Calibri"/>
                <w:color w:val="000000"/>
                <w:sz w:val="20"/>
                <w:szCs w:val="20"/>
              </w:rPr>
            </w:pPr>
            <w:r w:rsidRPr="004B2AD4">
              <w:rPr>
                <w:rFonts w:cs="Calibri"/>
                <w:color w:val="000000"/>
                <w:sz w:val="20"/>
                <w:szCs w:val="20"/>
              </w:rPr>
              <w:t>4,206</w:t>
            </w:r>
          </w:p>
        </w:tc>
      </w:tr>
      <w:tr w:rsidR="008F3EBD" w:rsidRPr="004B2AD4" w14:paraId="295316E4" w14:textId="3A687037" w:rsidTr="008F3EBD">
        <w:trPr>
          <w:jc w:val="center"/>
        </w:trPr>
        <w:tc>
          <w:tcPr>
            <w:tcW w:w="1021" w:type="dxa"/>
            <w:vAlign w:val="center"/>
          </w:tcPr>
          <w:p w14:paraId="70898A0B" w14:textId="68449C27" w:rsidR="008F3EBD" w:rsidRPr="004B2AD4" w:rsidRDefault="008F3EBD" w:rsidP="008E71BB">
            <w:pPr>
              <w:jc w:val="center"/>
              <w:rPr>
                <w:sz w:val="20"/>
                <w:szCs w:val="20"/>
                <w:highlight w:val="yellow"/>
                <w:lang w:eastAsia="zh-CN"/>
              </w:rPr>
            </w:pPr>
            <w:r w:rsidRPr="004B2AD4">
              <w:rPr>
                <w:rFonts w:eastAsia="Times New Roman"/>
                <w:color w:val="000000"/>
                <w:sz w:val="20"/>
                <w:szCs w:val="20"/>
              </w:rPr>
              <w:t xml:space="preserve">LC </w:t>
            </w:r>
            <w:r w:rsidR="00F569B3" w:rsidRPr="004B2AD4">
              <w:rPr>
                <w:rFonts w:eastAsia="Times New Roman"/>
                <w:color w:val="000000"/>
                <w:sz w:val="20"/>
                <w:szCs w:val="20"/>
              </w:rPr>
              <w:t>25021</w:t>
            </w:r>
          </w:p>
        </w:tc>
        <w:tc>
          <w:tcPr>
            <w:tcW w:w="6771" w:type="dxa"/>
            <w:tcBorders>
              <w:right w:val="single" w:sz="4" w:space="0" w:color="auto"/>
            </w:tcBorders>
            <w:vAlign w:val="center"/>
          </w:tcPr>
          <w:p w14:paraId="6781BF21" w14:textId="21D18B25" w:rsidR="008F3EBD" w:rsidRPr="004B2AD4" w:rsidRDefault="00F569B3" w:rsidP="008E71BB">
            <w:pPr>
              <w:jc w:val="center"/>
              <w:rPr>
                <w:sz w:val="20"/>
                <w:szCs w:val="20"/>
                <w:lang w:eastAsia="zh-CN"/>
              </w:rPr>
            </w:pPr>
            <w:r w:rsidRPr="004B2AD4">
              <w:rPr>
                <w:sz w:val="20"/>
                <w:szCs w:val="20"/>
                <w:lang w:eastAsia="zh-CN"/>
              </w:rPr>
              <w:t>Gornja Voća (ŽC2027) – Goruševnjak (LC25018)</w:t>
            </w:r>
          </w:p>
        </w:tc>
        <w:tc>
          <w:tcPr>
            <w:tcW w:w="1270" w:type="dxa"/>
            <w:tcBorders>
              <w:right w:val="single" w:sz="4" w:space="0" w:color="auto"/>
            </w:tcBorders>
          </w:tcPr>
          <w:p w14:paraId="53A5BF20" w14:textId="17CC3854" w:rsidR="008F3EBD" w:rsidRPr="004B2AD4" w:rsidRDefault="00F569B3" w:rsidP="008E71BB">
            <w:pPr>
              <w:jc w:val="center"/>
              <w:rPr>
                <w:rFonts w:cs="Calibri"/>
                <w:color w:val="000000"/>
                <w:sz w:val="20"/>
                <w:szCs w:val="20"/>
              </w:rPr>
            </w:pPr>
            <w:r w:rsidRPr="004B2AD4">
              <w:rPr>
                <w:rFonts w:cs="Calibri"/>
                <w:color w:val="000000"/>
                <w:sz w:val="20"/>
                <w:szCs w:val="20"/>
              </w:rPr>
              <w:t>1,622</w:t>
            </w:r>
          </w:p>
        </w:tc>
      </w:tr>
      <w:tr w:rsidR="008F3EBD" w:rsidRPr="004B2AD4" w14:paraId="4B44187F" w14:textId="18A223F7" w:rsidTr="008F3EBD">
        <w:trPr>
          <w:jc w:val="center"/>
        </w:trPr>
        <w:tc>
          <w:tcPr>
            <w:tcW w:w="1021" w:type="dxa"/>
            <w:vAlign w:val="center"/>
          </w:tcPr>
          <w:p w14:paraId="73A1E7FD" w14:textId="50CE9CF9" w:rsidR="008F3EBD" w:rsidRPr="004B2AD4" w:rsidRDefault="008F3EBD" w:rsidP="008E71BB">
            <w:pPr>
              <w:jc w:val="center"/>
              <w:rPr>
                <w:sz w:val="20"/>
                <w:szCs w:val="20"/>
                <w:highlight w:val="yellow"/>
                <w:lang w:eastAsia="zh-CN"/>
              </w:rPr>
            </w:pPr>
            <w:r w:rsidRPr="004B2AD4">
              <w:rPr>
                <w:rFonts w:eastAsia="Times New Roman"/>
                <w:color w:val="000000"/>
                <w:sz w:val="20"/>
                <w:szCs w:val="20"/>
              </w:rPr>
              <w:t xml:space="preserve">LC </w:t>
            </w:r>
            <w:r w:rsidR="0087481D" w:rsidRPr="004B2AD4">
              <w:rPr>
                <w:rFonts w:eastAsia="Times New Roman"/>
                <w:color w:val="000000"/>
                <w:sz w:val="20"/>
                <w:szCs w:val="20"/>
              </w:rPr>
              <w:t>25032</w:t>
            </w:r>
          </w:p>
        </w:tc>
        <w:tc>
          <w:tcPr>
            <w:tcW w:w="6771" w:type="dxa"/>
            <w:tcBorders>
              <w:right w:val="single" w:sz="4" w:space="0" w:color="auto"/>
            </w:tcBorders>
            <w:vAlign w:val="center"/>
          </w:tcPr>
          <w:p w14:paraId="254DD9D6" w14:textId="37212668" w:rsidR="008F3EBD" w:rsidRPr="004B2AD4" w:rsidRDefault="0087481D" w:rsidP="008E71BB">
            <w:pPr>
              <w:jc w:val="center"/>
              <w:rPr>
                <w:sz w:val="20"/>
                <w:szCs w:val="20"/>
                <w:lang w:eastAsia="zh-CN"/>
              </w:rPr>
            </w:pPr>
            <w:r w:rsidRPr="004B2AD4">
              <w:rPr>
                <w:sz w:val="20"/>
                <w:szCs w:val="20"/>
                <w:lang w:eastAsia="zh-CN"/>
              </w:rPr>
              <w:t>Gornje Vratno (DC2) – Donje Vratno (ŽC2029)</w:t>
            </w:r>
          </w:p>
        </w:tc>
        <w:tc>
          <w:tcPr>
            <w:tcW w:w="1270" w:type="dxa"/>
            <w:tcBorders>
              <w:right w:val="single" w:sz="4" w:space="0" w:color="auto"/>
            </w:tcBorders>
          </w:tcPr>
          <w:p w14:paraId="1F4A7F71" w14:textId="49BC35C0" w:rsidR="008F3EBD" w:rsidRPr="004B2AD4" w:rsidRDefault="0087481D" w:rsidP="008E71BB">
            <w:pPr>
              <w:jc w:val="center"/>
              <w:rPr>
                <w:rFonts w:cs="Calibri"/>
                <w:color w:val="000000"/>
                <w:sz w:val="20"/>
                <w:szCs w:val="20"/>
              </w:rPr>
            </w:pPr>
            <w:r w:rsidRPr="004B2AD4">
              <w:rPr>
                <w:rFonts w:cs="Calibri"/>
                <w:color w:val="000000"/>
                <w:sz w:val="20"/>
                <w:szCs w:val="20"/>
              </w:rPr>
              <w:t>0,592</w:t>
            </w:r>
          </w:p>
        </w:tc>
      </w:tr>
      <w:tr w:rsidR="008F3EBD" w:rsidRPr="004B2AD4" w14:paraId="3C8D37B2" w14:textId="0807DB2F" w:rsidTr="008F3EBD">
        <w:trPr>
          <w:jc w:val="center"/>
        </w:trPr>
        <w:tc>
          <w:tcPr>
            <w:tcW w:w="1021" w:type="dxa"/>
            <w:vAlign w:val="center"/>
          </w:tcPr>
          <w:p w14:paraId="0E6C9DBA" w14:textId="564EAB05" w:rsidR="008F3EBD" w:rsidRPr="004B2AD4" w:rsidRDefault="008F3EBD" w:rsidP="008E71BB">
            <w:pPr>
              <w:jc w:val="center"/>
              <w:rPr>
                <w:sz w:val="20"/>
                <w:szCs w:val="20"/>
                <w:lang w:eastAsia="zh-CN"/>
              </w:rPr>
            </w:pPr>
            <w:r w:rsidRPr="004B2AD4">
              <w:rPr>
                <w:rFonts w:eastAsia="Times New Roman"/>
                <w:color w:val="000000"/>
                <w:sz w:val="20"/>
                <w:szCs w:val="20"/>
              </w:rPr>
              <w:t xml:space="preserve">LC </w:t>
            </w:r>
            <w:r w:rsidR="008864BB" w:rsidRPr="004B2AD4">
              <w:rPr>
                <w:rFonts w:eastAsia="Times New Roman"/>
                <w:color w:val="000000"/>
                <w:sz w:val="20"/>
                <w:szCs w:val="20"/>
              </w:rPr>
              <w:t>25034</w:t>
            </w:r>
          </w:p>
        </w:tc>
        <w:tc>
          <w:tcPr>
            <w:tcW w:w="6771" w:type="dxa"/>
            <w:tcBorders>
              <w:right w:val="single" w:sz="4" w:space="0" w:color="auto"/>
            </w:tcBorders>
            <w:vAlign w:val="center"/>
          </w:tcPr>
          <w:p w14:paraId="77EB9706" w14:textId="2A4C4224" w:rsidR="008F3EBD" w:rsidRPr="004B2AD4" w:rsidRDefault="008864BB" w:rsidP="008E71BB">
            <w:pPr>
              <w:jc w:val="center"/>
              <w:rPr>
                <w:sz w:val="20"/>
                <w:szCs w:val="20"/>
                <w:lang w:eastAsia="zh-CN"/>
              </w:rPr>
            </w:pPr>
            <w:r w:rsidRPr="004B2AD4">
              <w:rPr>
                <w:sz w:val="20"/>
                <w:szCs w:val="20"/>
                <w:lang w:eastAsia="zh-CN"/>
              </w:rPr>
              <w:t>Vinica (ŽC2029) – Petrijanec (DC2)</w:t>
            </w:r>
          </w:p>
        </w:tc>
        <w:tc>
          <w:tcPr>
            <w:tcW w:w="1270" w:type="dxa"/>
            <w:tcBorders>
              <w:right w:val="single" w:sz="4" w:space="0" w:color="auto"/>
            </w:tcBorders>
          </w:tcPr>
          <w:p w14:paraId="30705857" w14:textId="7ED11A8B" w:rsidR="008F3EBD" w:rsidRPr="004B2AD4" w:rsidRDefault="008864BB" w:rsidP="008E71BB">
            <w:pPr>
              <w:jc w:val="center"/>
              <w:rPr>
                <w:rFonts w:cs="Calibri"/>
                <w:color w:val="000000"/>
                <w:sz w:val="20"/>
                <w:szCs w:val="20"/>
              </w:rPr>
            </w:pPr>
            <w:r w:rsidRPr="004B2AD4">
              <w:rPr>
                <w:rFonts w:cs="Calibri"/>
                <w:color w:val="000000"/>
                <w:sz w:val="20"/>
                <w:szCs w:val="20"/>
              </w:rPr>
              <w:t>4</w:t>
            </w:r>
            <w:r w:rsidRPr="004B2AD4">
              <w:rPr>
                <w:rFonts w:ascii="Minion Pro" w:eastAsiaTheme="minorHAnsi" w:hAnsi="Minion Pro" w:cstheme="minorBidi"/>
                <w:color w:val="231F20"/>
                <w:kern w:val="2"/>
                <w:sz w:val="18"/>
                <w:szCs w:val="18"/>
                <w:shd w:val="clear" w:color="auto" w:fill="FFFFFF"/>
                <w:lang w:eastAsia="en-US"/>
                <w14:ligatures w14:val="standardContextual"/>
              </w:rPr>
              <w:t xml:space="preserve"> </w:t>
            </w:r>
            <w:r w:rsidRPr="004B2AD4">
              <w:rPr>
                <w:rFonts w:cs="Calibri"/>
                <w:color w:val="000000"/>
                <w:sz w:val="20"/>
                <w:szCs w:val="20"/>
              </w:rPr>
              <w:t>,031</w:t>
            </w:r>
          </w:p>
        </w:tc>
      </w:tr>
      <w:tr w:rsidR="008F3EBD" w:rsidRPr="004B2AD4" w14:paraId="430D9270" w14:textId="60F9D945" w:rsidTr="008F3EBD">
        <w:trPr>
          <w:jc w:val="center"/>
        </w:trPr>
        <w:tc>
          <w:tcPr>
            <w:tcW w:w="1021" w:type="dxa"/>
            <w:vAlign w:val="center"/>
          </w:tcPr>
          <w:p w14:paraId="109E8A20" w14:textId="5DC70169" w:rsidR="008F3EBD" w:rsidRPr="004B2AD4" w:rsidRDefault="008F3EBD" w:rsidP="008E71BB">
            <w:pPr>
              <w:jc w:val="center"/>
              <w:rPr>
                <w:sz w:val="20"/>
                <w:szCs w:val="20"/>
                <w:lang w:eastAsia="zh-CN"/>
              </w:rPr>
            </w:pPr>
            <w:r w:rsidRPr="004B2AD4">
              <w:rPr>
                <w:rFonts w:eastAsia="Times New Roman"/>
                <w:color w:val="000000"/>
                <w:sz w:val="20"/>
                <w:szCs w:val="20"/>
              </w:rPr>
              <w:t xml:space="preserve">LC </w:t>
            </w:r>
            <w:r w:rsidR="008864BB" w:rsidRPr="004B2AD4">
              <w:rPr>
                <w:rFonts w:eastAsia="Times New Roman"/>
                <w:color w:val="000000"/>
                <w:sz w:val="20"/>
                <w:szCs w:val="20"/>
              </w:rPr>
              <w:t>25036</w:t>
            </w:r>
          </w:p>
        </w:tc>
        <w:tc>
          <w:tcPr>
            <w:tcW w:w="6771" w:type="dxa"/>
            <w:tcBorders>
              <w:right w:val="single" w:sz="4" w:space="0" w:color="auto"/>
            </w:tcBorders>
            <w:vAlign w:val="center"/>
          </w:tcPr>
          <w:p w14:paraId="2D2594AA" w14:textId="25E90AAB" w:rsidR="008F3EBD" w:rsidRPr="004B2AD4" w:rsidRDefault="008864BB" w:rsidP="008E71BB">
            <w:pPr>
              <w:jc w:val="center"/>
              <w:rPr>
                <w:sz w:val="20"/>
                <w:szCs w:val="20"/>
                <w:lang w:eastAsia="zh-CN"/>
              </w:rPr>
            </w:pPr>
            <w:r w:rsidRPr="004B2AD4">
              <w:rPr>
                <w:sz w:val="20"/>
                <w:szCs w:val="20"/>
                <w:lang w:eastAsia="zh-CN"/>
              </w:rPr>
              <w:t>Vinica Breg (ŽC2045) – Vinica Breg (LC25018) – Gornje Ladanje (ŽC2029)</w:t>
            </w:r>
          </w:p>
        </w:tc>
        <w:tc>
          <w:tcPr>
            <w:tcW w:w="1270" w:type="dxa"/>
            <w:tcBorders>
              <w:right w:val="single" w:sz="4" w:space="0" w:color="auto"/>
            </w:tcBorders>
          </w:tcPr>
          <w:p w14:paraId="6C1119D6" w14:textId="07208249" w:rsidR="008F3EBD" w:rsidRPr="004B2AD4" w:rsidRDefault="008864BB" w:rsidP="008E71BB">
            <w:pPr>
              <w:jc w:val="center"/>
              <w:rPr>
                <w:rFonts w:cs="Calibri"/>
                <w:color w:val="000000"/>
                <w:sz w:val="20"/>
                <w:szCs w:val="20"/>
              </w:rPr>
            </w:pPr>
            <w:r w:rsidRPr="004B2AD4">
              <w:rPr>
                <w:rFonts w:cs="Calibri"/>
                <w:color w:val="000000"/>
                <w:sz w:val="20"/>
                <w:szCs w:val="20"/>
              </w:rPr>
              <w:t>3,237</w:t>
            </w:r>
          </w:p>
        </w:tc>
      </w:tr>
      <w:tr w:rsidR="008F3EBD" w:rsidRPr="004B2AD4" w14:paraId="42752A17" w14:textId="6719048D" w:rsidTr="008F3EBD">
        <w:trPr>
          <w:jc w:val="center"/>
        </w:trPr>
        <w:tc>
          <w:tcPr>
            <w:tcW w:w="1021" w:type="dxa"/>
            <w:vAlign w:val="center"/>
          </w:tcPr>
          <w:p w14:paraId="7AB7AF72" w14:textId="07B65D06" w:rsidR="008F3EBD" w:rsidRPr="004B2AD4" w:rsidRDefault="008F3EBD" w:rsidP="008E71BB">
            <w:pPr>
              <w:jc w:val="center"/>
              <w:rPr>
                <w:sz w:val="20"/>
                <w:szCs w:val="20"/>
                <w:highlight w:val="yellow"/>
                <w:lang w:eastAsia="zh-CN"/>
              </w:rPr>
            </w:pPr>
            <w:r w:rsidRPr="004B2AD4">
              <w:rPr>
                <w:rFonts w:eastAsia="Times New Roman"/>
                <w:color w:val="000000"/>
                <w:sz w:val="20"/>
                <w:szCs w:val="20"/>
              </w:rPr>
              <w:t xml:space="preserve">LC </w:t>
            </w:r>
            <w:r w:rsidR="00DA0938" w:rsidRPr="004B2AD4">
              <w:rPr>
                <w:rFonts w:eastAsia="Times New Roman"/>
                <w:color w:val="000000"/>
                <w:sz w:val="20"/>
                <w:szCs w:val="20"/>
              </w:rPr>
              <w:t>25037</w:t>
            </w:r>
          </w:p>
        </w:tc>
        <w:tc>
          <w:tcPr>
            <w:tcW w:w="6771" w:type="dxa"/>
            <w:tcBorders>
              <w:right w:val="single" w:sz="4" w:space="0" w:color="auto"/>
            </w:tcBorders>
            <w:vAlign w:val="center"/>
          </w:tcPr>
          <w:p w14:paraId="73D2A3AB" w14:textId="6EACA621" w:rsidR="008F3EBD" w:rsidRPr="004B2AD4" w:rsidRDefault="00DA0938" w:rsidP="008E71BB">
            <w:pPr>
              <w:jc w:val="center"/>
              <w:rPr>
                <w:sz w:val="20"/>
                <w:szCs w:val="20"/>
                <w:lang w:eastAsia="zh-CN"/>
              </w:rPr>
            </w:pPr>
            <w:r w:rsidRPr="004B2AD4">
              <w:rPr>
                <w:sz w:val="20"/>
                <w:szCs w:val="20"/>
                <w:lang w:eastAsia="zh-CN"/>
              </w:rPr>
              <w:t>Marčan (ŽC2029) – Donja Voća (ŽC2056)</w:t>
            </w:r>
          </w:p>
        </w:tc>
        <w:tc>
          <w:tcPr>
            <w:tcW w:w="1270" w:type="dxa"/>
            <w:tcBorders>
              <w:right w:val="single" w:sz="4" w:space="0" w:color="auto"/>
            </w:tcBorders>
          </w:tcPr>
          <w:p w14:paraId="45D07EF2" w14:textId="5ED59687" w:rsidR="008F3EBD" w:rsidRPr="004B2AD4" w:rsidRDefault="00DA0938" w:rsidP="008E71BB">
            <w:pPr>
              <w:jc w:val="center"/>
              <w:rPr>
                <w:rFonts w:cs="Calibri"/>
                <w:color w:val="000000"/>
                <w:sz w:val="20"/>
                <w:szCs w:val="20"/>
              </w:rPr>
            </w:pPr>
            <w:r w:rsidRPr="004B2AD4">
              <w:rPr>
                <w:rFonts w:cs="Calibri"/>
                <w:color w:val="000000"/>
                <w:sz w:val="20"/>
                <w:szCs w:val="20"/>
              </w:rPr>
              <w:t>4,971</w:t>
            </w:r>
          </w:p>
        </w:tc>
      </w:tr>
      <w:tr w:rsidR="008F3EBD" w:rsidRPr="004B2AD4" w14:paraId="3D75BFF6" w14:textId="6AA2EF11" w:rsidTr="008F3EBD">
        <w:trPr>
          <w:jc w:val="center"/>
        </w:trPr>
        <w:tc>
          <w:tcPr>
            <w:tcW w:w="1021" w:type="dxa"/>
            <w:vAlign w:val="center"/>
          </w:tcPr>
          <w:p w14:paraId="23DC9324" w14:textId="60AC1DF7" w:rsidR="008F3EBD" w:rsidRPr="004B2AD4" w:rsidRDefault="008F3EBD" w:rsidP="008E71BB">
            <w:pPr>
              <w:jc w:val="center"/>
              <w:rPr>
                <w:sz w:val="20"/>
                <w:szCs w:val="20"/>
                <w:highlight w:val="yellow"/>
                <w:lang w:eastAsia="zh-CN"/>
              </w:rPr>
            </w:pPr>
            <w:r w:rsidRPr="004B2AD4">
              <w:rPr>
                <w:rFonts w:eastAsia="Times New Roman"/>
                <w:color w:val="000000"/>
                <w:sz w:val="20"/>
                <w:szCs w:val="20"/>
              </w:rPr>
              <w:t xml:space="preserve">LC </w:t>
            </w:r>
            <w:r w:rsidR="00DA0938" w:rsidRPr="004B2AD4">
              <w:rPr>
                <w:rFonts w:eastAsia="Times New Roman"/>
                <w:color w:val="000000"/>
                <w:sz w:val="20"/>
                <w:szCs w:val="20"/>
              </w:rPr>
              <w:t>25038</w:t>
            </w:r>
          </w:p>
        </w:tc>
        <w:tc>
          <w:tcPr>
            <w:tcW w:w="6771" w:type="dxa"/>
            <w:tcBorders>
              <w:right w:val="single" w:sz="4" w:space="0" w:color="auto"/>
            </w:tcBorders>
            <w:vAlign w:val="center"/>
          </w:tcPr>
          <w:p w14:paraId="60059D4C" w14:textId="2AE59501" w:rsidR="008F3EBD" w:rsidRPr="004B2AD4" w:rsidRDefault="00DA0938" w:rsidP="008E71BB">
            <w:pPr>
              <w:jc w:val="center"/>
              <w:rPr>
                <w:sz w:val="20"/>
                <w:szCs w:val="20"/>
                <w:lang w:eastAsia="zh-CN"/>
              </w:rPr>
            </w:pPr>
            <w:r w:rsidRPr="004B2AD4">
              <w:rPr>
                <w:sz w:val="20"/>
                <w:szCs w:val="20"/>
                <w:lang w:eastAsia="zh-CN"/>
              </w:rPr>
              <w:t>Gornje Ladanje (ŽC2029 – ŽC2101)</w:t>
            </w:r>
          </w:p>
        </w:tc>
        <w:tc>
          <w:tcPr>
            <w:tcW w:w="1270" w:type="dxa"/>
            <w:tcBorders>
              <w:right w:val="single" w:sz="4" w:space="0" w:color="auto"/>
            </w:tcBorders>
          </w:tcPr>
          <w:p w14:paraId="07BA4143" w14:textId="275D9D01" w:rsidR="008F3EBD" w:rsidRPr="004B2AD4" w:rsidRDefault="0057044A" w:rsidP="008E71BB">
            <w:pPr>
              <w:jc w:val="center"/>
              <w:rPr>
                <w:rFonts w:cs="Calibri"/>
                <w:color w:val="000000"/>
                <w:sz w:val="20"/>
                <w:szCs w:val="20"/>
              </w:rPr>
            </w:pPr>
            <w:r w:rsidRPr="004B2AD4">
              <w:rPr>
                <w:rFonts w:cs="Calibri"/>
                <w:color w:val="000000"/>
                <w:sz w:val="20"/>
                <w:szCs w:val="20"/>
              </w:rPr>
              <w:t>0,655</w:t>
            </w:r>
          </w:p>
        </w:tc>
      </w:tr>
    </w:tbl>
    <w:p w14:paraId="48BEC8C3" w14:textId="3D6EC730" w:rsidR="004A47D7" w:rsidRPr="004B2AD4" w:rsidRDefault="008E71BB" w:rsidP="00705EB7">
      <w:pPr>
        <w:jc w:val="center"/>
        <w:rPr>
          <w:sz w:val="20"/>
          <w:szCs w:val="20"/>
          <w:lang w:eastAsia="zh-CN"/>
        </w:rPr>
      </w:pPr>
      <w:r w:rsidRPr="004B2AD4">
        <w:rPr>
          <w:sz w:val="20"/>
          <w:szCs w:val="20"/>
          <w:lang w:eastAsia="zh-CN"/>
        </w:rPr>
        <w:t>Izvor: Odluka o razvrstavanju javnih cesta („Narodne novine“, broj 59/23, 64/23, 71/23, 97/23)</w:t>
      </w:r>
    </w:p>
    <w:p w14:paraId="69EAA715" w14:textId="2A8ABF37" w:rsidR="004A47D7" w:rsidRPr="004B2AD4" w:rsidRDefault="004A47D7" w:rsidP="004A47D7">
      <w:pPr>
        <w:pStyle w:val="Naslov2"/>
      </w:pPr>
      <w:bookmarkStart w:id="32" w:name="_Toc158621729"/>
      <w:bookmarkStart w:id="33" w:name="_Toc208828000"/>
      <w:r w:rsidRPr="004B2AD4">
        <w:lastRenderedPageBreak/>
        <w:t xml:space="preserve">Društveno – politički pokazatelji na području </w:t>
      </w:r>
      <w:bookmarkEnd w:id="32"/>
      <w:r w:rsidR="00414288" w:rsidRPr="004B2AD4">
        <w:t>Općine</w:t>
      </w:r>
      <w:bookmarkEnd w:id="33"/>
    </w:p>
    <w:p w14:paraId="50D70C48" w14:textId="77777777" w:rsidR="004A47D7" w:rsidRPr="004B2AD4" w:rsidRDefault="004A47D7">
      <w:pPr>
        <w:pStyle w:val="Odlomakpopisa"/>
        <w:keepNext/>
        <w:keepLines/>
        <w:numPr>
          <w:ilvl w:val="0"/>
          <w:numId w:val="6"/>
        </w:numPr>
        <w:spacing w:before="40" w:after="0" w:line="259" w:lineRule="auto"/>
        <w:outlineLvl w:val="2"/>
        <w:rPr>
          <w:rFonts w:asciiTheme="majorHAnsi" w:eastAsiaTheme="majorEastAsia" w:hAnsiTheme="majorHAnsi" w:cstheme="majorBidi"/>
          <w:vanish/>
          <w:color w:val="1F3763" w:themeColor="accent1" w:themeShade="7F"/>
          <w:kern w:val="2"/>
          <w:szCs w:val="24"/>
          <w:lang w:val="hr-HR"/>
          <w14:ligatures w14:val="standardContextual"/>
        </w:rPr>
      </w:pPr>
      <w:bookmarkStart w:id="34" w:name="_Toc158621730"/>
      <w:bookmarkStart w:id="35" w:name="_Toc158621884"/>
      <w:bookmarkStart w:id="36" w:name="_Toc162957534"/>
      <w:bookmarkStart w:id="37" w:name="_Toc162957844"/>
      <w:bookmarkStart w:id="38" w:name="_Toc195705994"/>
      <w:bookmarkStart w:id="39" w:name="_Toc196226250"/>
      <w:bookmarkStart w:id="40" w:name="_Toc196226503"/>
      <w:bookmarkStart w:id="41" w:name="_Toc196226756"/>
      <w:bookmarkStart w:id="42" w:name="_Toc200529366"/>
      <w:bookmarkStart w:id="43" w:name="_Toc201316882"/>
      <w:bookmarkStart w:id="44" w:name="_Toc201321143"/>
      <w:bookmarkStart w:id="45" w:name="_Toc201563057"/>
      <w:bookmarkStart w:id="46" w:name="_Toc201563295"/>
      <w:bookmarkStart w:id="47" w:name="_Toc201563657"/>
      <w:bookmarkStart w:id="48" w:name="_Toc201613495"/>
      <w:bookmarkStart w:id="49" w:name="_Toc201613931"/>
      <w:bookmarkStart w:id="50" w:name="_Toc201614776"/>
      <w:bookmarkStart w:id="51" w:name="_Toc201840197"/>
      <w:bookmarkStart w:id="52" w:name="_Toc201907083"/>
      <w:bookmarkStart w:id="53" w:name="_Toc201914796"/>
      <w:bookmarkStart w:id="54" w:name="_Toc201927956"/>
      <w:bookmarkStart w:id="55" w:name="_Toc201928191"/>
      <w:bookmarkStart w:id="56" w:name="_Toc201928559"/>
      <w:bookmarkStart w:id="57" w:name="_Toc208394982"/>
      <w:bookmarkStart w:id="58" w:name="_Toc208828001"/>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p>
    <w:p w14:paraId="250612F1" w14:textId="77777777" w:rsidR="004A47D7" w:rsidRPr="004B2AD4" w:rsidRDefault="004A47D7">
      <w:pPr>
        <w:pStyle w:val="Odlomakpopisa"/>
        <w:keepNext/>
        <w:keepLines/>
        <w:numPr>
          <w:ilvl w:val="0"/>
          <w:numId w:val="6"/>
        </w:numPr>
        <w:spacing w:before="40" w:after="0" w:line="259" w:lineRule="auto"/>
        <w:outlineLvl w:val="2"/>
        <w:rPr>
          <w:rFonts w:asciiTheme="majorHAnsi" w:eastAsiaTheme="majorEastAsia" w:hAnsiTheme="majorHAnsi" w:cstheme="majorBidi"/>
          <w:vanish/>
          <w:color w:val="1F3763" w:themeColor="accent1" w:themeShade="7F"/>
          <w:kern w:val="2"/>
          <w:szCs w:val="24"/>
          <w:lang w:val="hr-HR"/>
          <w14:ligatures w14:val="standardContextual"/>
        </w:rPr>
      </w:pPr>
      <w:bookmarkStart w:id="59" w:name="_Toc158621731"/>
      <w:bookmarkStart w:id="60" w:name="_Toc158621885"/>
      <w:bookmarkStart w:id="61" w:name="_Toc162957535"/>
      <w:bookmarkStart w:id="62" w:name="_Toc162957845"/>
      <w:bookmarkStart w:id="63" w:name="_Toc195705995"/>
      <w:bookmarkStart w:id="64" w:name="_Toc196226251"/>
      <w:bookmarkStart w:id="65" w:name="_Toc196226504"/>
      <w:bookmarkStart w:id="66" w:name="_Toc196226757"/>
      <w:bookmarkStart w:id="67" w:name="_Toc200529367"/>
      <w:bookmarkStart w:id="68" w:name="_Toc201316883"/>
      <w:bookmarkStart w:id="69" w:name="_Toc201321144"/>
      <w:bookmarkStart w:id="70" w:name="_Toc201563058"/>
      <w:bookmarkStart w:id="71" w:name="_Toc201563296"/>
      <w:bookmarkStart w:id="72" w:name="_Toc201563658"/>
      <w:bookmarkStart w:id="73" w:name="_Toc201613496"/>
      <w:bookmarkStart w:id="74" w:name="_Toc201613932"/>
      <w:bookmarkStart w:id="75" w:name="_Toc201614777"/>
      <w:bookmarkStart w:id="76" w:name="_Toc201840198"/>
      <w:bookmarkStart w:id="77" w:name="_Toc201907084"/>
      <w:bookmarkStart w:id="78" w:name="_Toc201914797"/>
      <w:bookmarkStart w:id="79" w:name="_Toc201927957"/>
      <w:bookmarkStart w:id="80" w:name="_Toc201928192"/>
      <w:bookmarkStart w:id="81" w:name="_Toc201928560"/>
      <w:bookmarkStart w:id="82" w:name="_Toc208394983"/>
      <w:bookmarkStart w:id="83" w:name="_Toc208828002"/>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p>
    <w:p w14:paraId="37BDF79E" w14:textId="77777777" w:rsidR="004A47D7" w:rsidRPr="004B2AD4" w:rsidRDefault="004A47D7">
      <w:pPr>
        <w:pStyle w:val="Odlomakpopisa"/>
        <w:keepNext/>
        <w:keepLines/>
        <w:numPr>
          <w:ilvl w:val="1"/>
          <w:numId w:val="6"/>
        </w:numPr>
        <w:spacing w:before="40" w:after="0" w:line="259" w:lineRule="auto"/>
        <w:outlineLvl w:val="2"/>
        <w:rPr>
          <w:rFonts w:asciiTheme="majorHAnsi" w:eastAsiaTheme="majorEastAsia" w:hAnsiTheme="majorHAnsi" w:cstheme="majorBidi"/>
          <w:vanish/>
          <w:color w:val="1F3763" w:themeColor="accent1" w:themeShade="7F"/>
          <w:kern w:val="2"/>
          <w:szCs w:val="24"/>
          <w:lang w:val="hr-HR"/>
          <w14:ligatures w14:val="standardContextual"/>
        </w:rPr>
      </w:pPr>
      <w:bookmarkStart w:id="84" w:name="_Toc158621732"/>
      <w:bookmarkStart w:id="85" w:name="_Toc158621886"/>
      <w:bookmarkStart w:id="86" w:name="_Toc162957536"/>
      <w:bookmarkStart w:id="87" w:name="_Toc162957846"/>
      <w:bookmarkStart w:id="88" w:name="_Toc195705996"/>
      <w:bookmarkStart w:id="89" w:name="_Toc196226252"/>
      <w:bookmarkStart w:id="90" w:name="_Toc196226505"/>
      <w:bookmarkStart w:id="91" w:name="_Toc196226758"/>
      <w:bookmarkStart w:id="92" w:name="_Toc200529368"/>
      <w:bookmarkStart w:id="93" w:name="_Toc201316884"/>
      <w:bookmarkStart w:id="94" w:name="_Toc201321145"/>
      <w:bookmarkStart w:id="95" w:name="_Toc201563059"/>
      <w:bookmarkStart w:id="96" w:name="_Toc201563297"/>
      <w:bookmarkStart w:id="97" w:name="_Toc201563659"/>
      <w:bookmarkStart w:id="98" w:name="_Toc201613497"/>
      <w:bookmarkStart w:id="99" w:name="_Toc201613933"/>
      <w:bookmarkStart w:id="100" w:name="_Toc201614778"/>
      <w:bookmarkStart w:id="101" w:name="_Toc201840199"/>
      <w:bookmarkStart w:id="102" w:name="_Toc201907085"/>
      <w:bookmarkStart w:id="103" w:name="_Toc201914798"/>
      <w:bookmarkStart w:id="104" w:name="_Toc201927958"/>
      <w:bookmarkStart w:id="105" w:name="_Toc201928193"/>
      <w:bookmarkStart w:id="106" w:name="_Toc201928561"/>
      <w:bookmarkStart w:id="107" w:name="_Toc208394984"/>
      <w:bookmarkStart w:id="108" w:name="_Toc20882800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p>
    <w:p w14:paraId="3031AC79" w14:textId="77777777" w:rsidR="004A47D7" w:rsidRPr="004B2AD4" w:rsidRDefault="004A47D7">
      <w:pPr>
        <w:pStyle w:val="Odlomakpopisa"/>
        <w:keepNext/>
        <w:keepLines/>
        <w:numPr>
          <w:ilvl w:val="1"/>
          <w:numId w:val="6"/>
        </w:numPr>
        <w:spacing w:before="40" w:after="0" w:line="259" w:lineRule="auto"/>
        <w:outlineLvl w:val="2"/>
        <w:rPr>
          <w:rFonts w:asciiTheme="majorHAnsi" w:eastAsiaTheme="majorEastAsia" w:hAnsiTheme="majorHAnsi" w:cstheme="majorBidi"/>
          <w:vanish/>
          <w:color w:val="1F3763" w:themeColor="accent1" w:themeShade="7F"/>
          <w:kern w:val="2"/>
          <w:szCs w:val="24"/>
          <w:lang w:val="hr-HR"/>
          <w14:ligatures w14:val="standardContextual"/>
        </w:rPr>
      </w:pPr>
      <w:bookmarkStart w:id="109" w:name="_Toc158621733"/>
      <w:bookmarkStart w:id="110" w:name="_Toc158621887"/>
      <w:bookmarkStart w:id="111" w:name="_Toc162957537"/>
      <w:bookmarkStart w:id="112" w:name="_Toc162957847"/>
      <w:bookmarkStart w:id="113" w:name="_Toc195705997"/>
      <w:bookmarkStart w:id="114" w:name="_Toc196226253"/>
      <w:bookmarkStart w:id="115" w:name="_Toc196226506"/>
      <w:bookmarkStart w:id="116" w:name="_Toc196226759"/>
      <w:bookmarkStart w:id="117" w:name="_Toc200529369"/>
      <w:bookmarkStart w:id="118" w:name="_Toc201316885"/>
      <w:bookmarkStart w:id="119" w:name="_Toc201321146"/>
      <w:bookmarkStart w:id="120" w:name="_Toc201563060"/>
      <w:bookmarkStart w:id="121" w:name="_Toc201563298"/>
      <w:bookmarkStart w:id="122" w:name="_Toc201563660"/>
      <w:bookmarkStart w:id="123" w:name="_Toc201613498"/>
      <w:bookmarkStart w:id="124" w:name="_Toc201613934"/>
      <w:bookmarkStart w:id="125" w:name="_Toc201614779"/>
      <w:bookmarkStart w:id="126" w:name="_Toc201840200"/>
      <w:bookmarkStart w:id="127" w:name="_Toc201907086"/>
      <w:bookmarkStart w:id="128" w:name="_Toc201914799"/>
      <w:bookmarkStart w:id="129" w:name="_Toc201927959"/>
      <w:bookmarkStart w:id="130" w:name="_Toc201928194"/>
      <w:bookmarkStart w:id="131" w:name="_Toc201928562"/>
      <w:bookmarkStart w:id="132" w:name="_Toc208394985"/>
      <w:bookmarkStart w:id="133" w:name="_Toc208828004"/>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p>
    <w:p w14:paraId="610A5410" w14:textId="77777777" w:rsidR="004A47D7" w:rsidRPr="004B2AD4" w:rsidRDefault="004A47D7">
      <w:pPr>
        <w:pStyle w:val="Odlomakpopisa"/>
        <w:keepNext/>
        <w:keepLines/>
        <w:numPr>
          <w:ilvl w:val="1"/>
          <w:numId w:val="6"/>
        </w:numPr>
        <w:spacing w:before="40" w:after="0" w:line="259" w:lineRule="auto"/>
        <w:outlineLvl w:val="2"/>
        <w:rPr>
          <w:rFonts w:asciiTheme="majorHAnsi" w:eastAsiaTheme="majorEastAsia" w:hAnsiTheme="majorHAnsi" w:cstheme="majorBidi"/>
          <w:vanish/>
          <w:color w:val="1F3763" w:themeColor="accent1" w:themeShade="7F"/>
          <w:kern w:val="2"/>
          <w:szCs w:val="24"/>
          <w:lang w:val="hr-HR"/>
          <w14:ligatures w14:val="standardContextual"/>
        </w:rPr>
      </w:pPr>
      <w:bookmarkStart w:id="134" w:name="_Toc158621734"/>
      <w:bookmarkStart w:id="135" w:name="_Toc158621888"/>
      <w:bookmarkStart w:id="136" w:name="_Toc162957538"/>
      <w:bookmarkStart w:id="137" w:name="_Toc162957848"/>
      <w:bookmarkStart w:id="138" w:name="_Toc195705998"/>
      <w:bookmarkStart w:id="139" w:name="_Toc196226254"/>
      <w:bookmarkStart w:id="140" w:name="_Toc196226507"/>
      <w:bookmarkStart w:id="141" w:name="_Toc196226760"/>
      <w:bookmarkStart w:id="142" w:name="_Toc200529370"/>
      <w:bookmarkStart w:id="143" w:name="_Toc201316886"/>
      <w:bookmarkStart w:id="144" w:name="_Toc201321147"/>
      <w:bookmarkStart w:id="145" w:name="_Toc201563061"/>
      <w:bookmarkStart w:id="146" w:name="_Toc201563299"/>
      <w:bookmarkStart w:id="147" w:name="_Toc201563661"/>
      <w:bookmarkStart w:id="148" w:name="_Toc201613499"/>
      <w:bookmarkStart w:id="149" w:name="_Toc201613935"/>
      <w:bookmarkStart w:id="150" w:name="_Toc201614780"/>
      <w:bookmarkStart w:id="151" w:name="_Toc201840201"/>
      <w:bookmarkStart w:id="152" w:name="_Toc201907087"/>
      <w:bookmarkStart w:id="153" w:name="_Toc201914800"/>
      <w:bookmarkStart w:id="154" w:name="_Toc201927960"/>
      <w:bookmarkStart w:id="155" w:name="_Toc201928195"/>
      <w:bookmarkStart w:id="156" w:name="_Toc201928563"/>
      <w:bookmarkStart w:id="157" w:name="_Toc208394986"/>
      <w:bookmarkStart w:id="158" w:name="_Toc208828005"/>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p>
    <w:p w14:paraId="31999ECA" w14:textId="77777777" w:rsidR="004A47D7" w:rsidRPr="004B2AD4" w:rsidRDefault="004A47D7">
      <w:pPr>
        <w:pStyle w:val="Odlomakpopisa"/>
        <w:keepNext/>
        <w:keepLines/>
        <w:numPr>
          <w:ilvl w:val="1"/>
          <w:numId w:val="6"/>
        </w:numPr>
        <w:spacing w:before="40" w:after="0" w:line="259" w:lineRule="auto"/>
        <w:outlineLvl w:val="2"/>
        <w:rPr>
          <w:rFonts w:asciiTheme="majorHAnsi" w:eastAsiaTheme="majorEastAsia" w:hAnsiTheme="majorHAnsi" w:cstheme="majorBidi"/>
          <w:vanish/>
          <w:color w:val="1F3763" w:themeColor="accent1" w:themeShade="7F"/>
          <w:kern w:val="2"/>
          <w:szCs w:val="24"/>
          <w:lang w:val="hr-HR"/>
          <w14:ligatures w14:val="standardContextual"/>
        </w:rPr>
      </w:pPr>
      <w:bookmarkStart w:id="159" w:name="_Toc158621735"/>
      <w:bookmarkStart w:id="160" w:name="_Toc158621889"/>
      <w:bookmarkStart w:id="161" w:name="_Toc162957539"/>
      <w:bookmarkStart w:id="162" w:name="_Toc162957849"/>
      <w:bookmarkStart w:id="163" w:name="_Toc195705999"/>
      <w:bookmarkStart w:id="164" w:name="_Toc196226255"/>
      <w:bookmarkStart w:id="165" w:name="_Toc196226508"/>
      <w:bookmarkStart w:id="166" w:name="_Toc196226761"/>
      <w:bookmarkStart w:id="167" w:name="_Toc200529371"/>
      <w:bookmarkStart w:id="168" w:name="_Toc201316887"/>
      <w:bookmarkStart w:id="169" w:name="_Toc201321148"/>
      <w:bookmarkStart w:id="170" w:name="_Toc201563062"/>
      <w:bookmarkStart w:id="171" w:name="_Toc201563300"/>
      <w:bookmarkStart w:id="172" w:name="_Toc201563662"/>
      <w:bookmarkStart w:id="173" w:name="_Toc201613500"/>
      <w:bookmarkStart w:id="174" w:name="_Toc201613936"/>
      <w:bookmarkStart w:id="175" w:name="_Toc201614781"/>
      <w:bookmarkStart w:id="176" w:name="_Toc201840202"/>
      <w:bookmarkStart w:id="177" w:name="_Toc201907088"/>
      <w:bookmarkStart w:id="178" w:name="_Toc201914801"/>
      <w:bookmarkStart w:id="179" w:name="_Toc201927961"/>
      <w:bookmarkStart w:id="180" w:name="_Toc201928196"/>
      <w:bookmarkStart w:id="181" w:name="_Toc201928564"/>
      <w:bookmarkStart w:id="182" w:name="_Toc208394987"/>
      <w:bookmarkStart w:id="183" w:name="_Toc208828006"/>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p>
    <w:p w14:paraId="193B9FD2" w14:textId="77777777" w:rsidR="004A47D7" w:rsidRPr="004B2AD4" w:rsidRDefault="004A47D7">
      <w:pPr>
        <w:pStyle w:val="Odlomakpopisa"/>
        <w:keepNext/>
        <w:keepLines/>
        <w:numPr>
          <w:ilvl w:val="1"/>
          <w:numId w:val="6"/>
        </w:numPr>
        <w:spacing w:before="40" w:after="0" w:line="259" w:lineRule="auto"/>
        <w:outlineLvl w:val="2"/>
        <w:rPr>
          <w:rFonts w:asciiTheme="majorHAnsi" w:eastAsiaTheme="majorEastAsia" w:hAnsiTheme="majorHAnsi" w:cstheme="majorBidi"/>
          <w:vanish/>
          <w:color w:val="1F3763" w:themeColor="accent1" w:themeShade="7F"/>
          <w:kern w:val="2"/>
          <w:szCs w:val="24"/>
          <w:lang w:val="hr-HR"/>
          <w14:ligatures w14:val="standardContextual"/>
        </w:rPr>
      </w:pPr>
      <w:bookmarkStart w:id="184" w:name="_Toc158621736"/>
      <w:bookmarkStart w:id="185" w:name="_Toc158621890"/>
      <w:bookmarkStart w:id="186" w:name="_Toc162957540"/>
      <w:bookmarkStart w:id="187" w:name="_Toc162957850"/>
      <w:bookmarkStart w:id="188" w:name="_Toc195706000"/>
      <w:bookmarkStart w:id="189" w:name="_Toc196226256"/>
      <w:bookmarkStart w:id="190" w:name="_Toc196226509"/>
      <w:bookmarkStart w:id="191" w:name="_Toc196226762"/>
      <w:bookmarkStart w:id="192" w:name="_Toc200529372"/>
      <w:bookmarkStart w:id="193" w:name="_Toc201316888"/>
      <w:bookmarkStart w:id="194" w:name="_Toc201321149"/>
      <w:bookmarkStart w:id="195" w:name="_Toc201563063"/>
      <w:bookmarkStart w:id="196" w:name="_Toc201563301"/>
      <w:bookmarkStart w:id="197" w:name="_Toc201563663"/>
      <w:bookmarkStart w:id="198" w:name="_Toc201613501"/>
      <w:bookmarkStart w:id="199" w:name="_Toc201613937"/>
      <w:bookmarkStart w:id="200" w:name="_Toc201614782"/>
      <w:bookmarkStart w:id="201" w:name="_Toc201840203"/>
      <w:bookmarkStart w:id="202" w:name="_Toc201907089"/>
      <w:bookmarkStart w:id="203" w:name="_Toc201914802"/>
      <w:bookmarkStart w:id="204" w:name="_Toc201927962"/>
      <w:bookmarkStart w:id="205" w:name="_Toc201928197"/>
      <w:bookmarkStart w:id="206" w:name="_Toc201928565"/>
      <w:bookmarkStart w:id="207" w:name="_Toc208394988"/>
      <w:bookmarkStart w:id="208" w:name="_Toc208828007"/>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p>
    <w:p w14:paraId="7D1E2EA2" w14:textId="77777777" w:rsidR="004A47D7" w:rsidRPr="004B2AD4" w:rsidRDefault="004A47D7">
      <w:pPr>
        <w:pStyle w:val="Odlomakpopisa"/>
        <w:keepNext/>
        <w:keepLines/>
        <w:numPr>
          <w:ilvl w:val="1"/>
          <w:numId w:val="6"/>
        </w:numPr>
        <w:spacing w:before="40" w:after="0" w:line="259" w:lineRule="auto"/>
        <w:outlineLvl w:val="2"/>
        <w:rPr>
          <w:rFonts w:asciiTheme="majorHAnsi" w:eastAsiaTheme="majorEastAsia" w:hAnsiTheme="majorHAnsi" w:cstheme="majorBidi"/>
          <w:vanish/>
          <w:color w:val="1F3763" w:themeColor="accent1" w:themeShade="7F"/>
          <w:kern w:val="2"/>
          <w:szCs w:val="24"/>
          <w:lang w:val="hr-HR"/>
          <w14:ligatures w14:val="standardContextual"/>
        </w:rPr>
      </w:pPr>
      <w:bookmarkStart w:id="209" w:name="_Toc158621737"/>
      <w:bookmarkStart w:id="210" w:name="_Toc158621891"/>
      <w:bookmarkStart w:id="211" w:name="_Toc162957541"/>
      <w:bookmarkStart w:id="212" w:name="_Toc162957851"/>
      <w:bookmarkStart w:id="213" w:name="_Toc195706001"/>
      <w:bookmarkStart w:id="214" w:name="_Toc196226257"/>
      <w:bookmarkStart w:id="215" w:name="_Toc196226510"/>
      <w:bookmarkStart w:id="216" w:name="_Toc196226763"/>
      <w:bookmarkStart w:id="217" w:name="_Toc200529373"/>
      <w:bookmarkStart w:id="218" w:name="_Toc201316889"/>
      <w:bookmarkStart w:id="219" w:name="_Toc201321150"/>
      <w:bookmarkStart w:id="220" w:name="_Toc201563064"/>
      <w:bookmarkStart w:id="221" w:name="_Toc201563302"/>
      <w:bookmarkStart w:id="222" w:name="_Toc201563664"/>
      <w:bookmarkStart w:id="223" w:name="_Toc201613502"/>
      <w:bookmarkStart w:id="224" w:name="_Toc201613938"/>
      <w:bookmarkStart w:id="225" w:name="_Toc201614783"/>
      <w:bookmarkStart w:id="226" w:name="_Toc201840204"/>
      <w:bookmarkStart w:id="227" w:name="_Toc201907090"/>
      <w:bookmarkStart w:id="228" w:name="_Toc201914803"/>
      <w:bookmarkStart w:id="229" w:name="_Toc201927963"/>
      <w:bookmarkStart w:id="230" w:name="_Toc201928198"/>
      <w:bookmarkStart w:id="231" w:name="_Toc201928566"/>
      <w:bookmarkStart w:id="232" w:name="_Toc208394989"/>
      <w:bookmarkStart w:id="233" w:name="_Toc2088280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p>
    <w:p w14:paraId="538A3956" w14:textId="77777777" w:rsidR="004A47D7" w:rsidRPr="004B2AD4" w:rsidRDefault="004A47D7">
      <w:pPr>
        <w:pStyle w:val="Odlomakpopisa"/>
        <w:keepNext/>
        <w:keepLines/>
        <w:numPr>
          <w:ilvl w:val="1"/>
          <w:numId w:val="6"/>
        </w:numPr>
        <w:spacing w:before="40" w:after="0" w:line="259" w:lineRule="auto"/>
        <w:outlineLvl w:val="2"/>
        <w:rPr>
          <w:rFonts w:asciiTheme="majorHAnsi" w:eastAsiaTheme="majorEastAsia" w:hAnsiTheme="majorHAnsi" w:cstheme="majorBidi"/>
          <w:vanish/>
          <w:color w:val="1F3763" w:themeColor="accent1" w:themeShade="7F"/>
          <w:kern w:val="2"/>
          <w:szCs w:val="24"/>
          <w:lang w:val="hr-HR"/>
          <w14:ligatures w14:val="standardContextual"/>
        </w:rPr>
      </w:pPr>
      <w:bookmarkStart w:id="234" w:name="_Toc158621738"/>
      <w:bookmarkStart w:id="235" w:name="_Toc158621892"/>
      <w:bookmarkStart w:id="236" w:name="_Toc162957542"/>
      <w:bookmarkStart w:id="237" w:name="_Toc162957852"/>
      <w:bookmarkStart w:id="238" w:name="_Toc195706002"/>
      <w:bookmarkStart w:id="239" w:name="_Toc196226258"/>
      <w:bookmarkStart w:id="240" w:name="_Toc196226511"/>
      <w:bookmarkStart w:id="241" w:name="_Toc196226764"/>
      <w:bookmarkStart w:id="242" w:name="_Toc200529374"/>
      <w:bookmarkStart w:id="243" w:name="_Toc201316890"/>
      <w:bookmarkStart w:id="244" w:name="_Toc201321151"/>
      <w:bookmarkStart w:id="245" w:name="_Toc201563065"/>
      <w:bookmarkStart w:id="246" w:name="_Toc201563303"/>
      <w:bookmarkStart w:id="247" w:name="_Toc201563665"/>
      <w:bookmarkStart w:id="248" w:name="_Toc201613503"/>
      <w:bookmarkStart w:id="249" w:name="_Toc201613939"/>
      <w:bookmarkStart w:id="250" w:name="_Toc201614784"/>
      <w:bookmarkStart w:id="251" w:name="_Toc201840205"/>
      <w:bookmarkStart w:id="252" w:name="_Toc201907091"/>
      <w:bookmarkStart w:id="253" w:name="_Toc201914804"/>
      <w:bookmarkStart w:id="254" w:name="_Toc201927964"/>
      <w:bookmarkStart w:id="255" w:name="_Toc201928199"/>
      <w:bookmarkStart w:id="256" w:name="_Toc201928567"/>
      <w:bookmarkStart w:id="257" w:name="_Toc208394990"/>
      <w:bookmarkStart w:id="258" w:name="_Toc208828009"/>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p>
    <w:p w14:paraId="71EDABF6" w14:textId="77777777" w:rsidR="004A47D7" w:rsidRPr="004B2AD4" w:rsidRDefault="004A47D7">
      <w:pPr>
        <w:pStyle w:val="Odlomakpopisa"/>
        <w:keepNext/>
        <w:keepLines/>
        <w:numPr>
          <w:ilvl w:val="1"/>
          <w:numId w:val="6"/>
        </w:numPr>
        <w:spacing w:before="40" w:after="0" w:line="259" w:lineRule="auto"/>
        <w:outlineLvl w:val="2"/>
        <w:rPr>
          <w:rFonts w:asciiTheme="majorHAnsi" w:eastAsiaTheme="majorEastAsia" w:hAnsiTheme="majorHAnsi" w:cstheme="majorBidi"/>
          <w:vanish/>
          <w:color w:val="1F3763" w:themeColor="accent1" w:themeShade="7F"/>
          <w:kern w:val="2"/>
          <w:szCs w:val="24"/>
          <w:lang w:val="hr-HR"/>
          <w14:ligatures w14:val="standardContextual"/>
        </w:rPr>
      </w:pPr>
      <w:bookmarkStart w:id="259" w:name="_Toc158621739"/>
      <w:bookmarkStart w:id="260" w:name="_Toc158621893"/>
      <w:bookmarkStart w:id="261" w:name="_Toc162957543"/>
      <w:bookmarkStart w:id="262" w:name="_Toc162957853"/>
      <w:bookmarkStart w:id="263" w:name="_Toc195706003"/>
      <w:bookmarkStart w:id="264" w:name="_Toc196226259"/>
      <w:bookmarkStart w:id="265" w:name="_Toc196226512"/>
      <w:bookmarkStart w:id="266" w:name="_Toc196226765"/>
      <w:bookmarkStart w:id="267" w:name="_Toc200529375"/>
      <w:bookmarkStart w:id="268" w:name="_Toc201316891"/>
      <w:bookmarkStart w:id="269" w:name="_Toc201321152"/>
      <w:bookmarkStart w:id="270" w:name="_Toc201563066"/>
      <w:bookmarkStart w:id="271" w:name="_Toc201563304"/>
      <w:bookmarkStart w:id="272" w:name="_Toc201563666"/>
      <w:bookmarkStart w:id="273" w:name="_Toc201613504"/>
      <w:bookmarkStart w:id="274" w:name="_Toc201613940"/>
      <w:bookmarkStart w:id="275" w:name="_Toc201614785"/>
      <w:bookmarkStart w:id="276" w:name="_Toc201840206"/>
      <w:bookmarkStart w:id="277" w:name="_Toc201907092"/>
      <w:bookmarkStart w:id="278" w:name="_Toc201914805"/>
      <w:bookmarkStart w:id="279" w:name="_Toc201927965"/>
      <w:bookmarkStart w:id="280" w:name="_Toc201928200"/>
      <w:bookmarkStart w:id="281" w:name="_Toc201928568"/>
      <w:bookmarkStart w:id="282" w:name="_Toc208394991"/>
      <w:bookmarkStart w:id="283" w:name="_Toc208828010"/>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p>
    <w:p w14:paraId="40A981B4" w14:textId="0E504407" w:rsidR="004A47D7" w:rsidRPr="004B2AD4" w:rsidRDefault="007070B0" w:rsidP="004A47D7">
      <w:pPr>
        <w:pStyle w:val="Naslov3"/>
      </w:pPr>
      <w:bookmarkStart w:id="284" w:name="_Toc158621740"/>
      <w:bookmarkStart w:id="285" w:name="_Toc208828011"/>
      <w:r w:rsidRPr="004B2AD4">
        <w:t>Sjedišta upravnih tijela</w:t>
      </w:r>
      <w:bookmarkEnd w:id="284"/>
      <w:bookmarkEnd w:id="285"/>
    </w:p>
    <w:p w14:paraId="0334D7BE" w14:textId="45369A51" w:rsidR="007070B0" w:rsidRPr="004B2AD4" w:rsidRDefault="007070B0" w:rsidP="007070B0">
      <w:pPr>
        <w:spacing w:after="120" w:line="276" w:lineRule="auto"/>
        <w:rPr>
          <w:rFonts w:eastAsia="SimSun"/>
          <w:kern w:val="0"/>
          <w:lang w:eastAsia="zh-CN"/>
          <w14:ligatures w14:val="none"/>
        </w:rPr>
      </w:pPr>
      <w:r w:rsidRPr="004B2AD4">
        <w:rPr>
          <w:rFonts w:eastAsia="SimSun"/>
          <w:kern w:val="0"/>
          <w:lang w:eastAsia="zh-CN"/>
          <w14:ligatures w14:val="none"/>
        </w:rPr>
        <w:t xml:space="preserve">Sjedište </w:t>
      </w:r>
      <w:r w:rsidR="00414288" w:rsidRPr="004B2AD4">
        <w:rPr>
          <w:rFonts w:eastAsia="SimSun"/>
          <w:kern w:val="0"/>
          <w:lang w:eastAsia="zh-CN"/>
          <w14:ligatures w14:val="none"/>
        </w:rPr>
        <w:t xml:space="preserve">Općine Vinica </w:t>
      </w:r>
      <w:r w:rsidRPr="004B2AD4">
        <w:rPr>
          <w:rFonts w:eastAsia="SimSun"/>
          <w:kern w:val="0"/>
          <w:lang w:eastAsia="zh-CN"/>
          <w14:ligatures w14:val="none"/>
        </w:rPr>
        <w:t>nalazi se na adresi</w:t>
      </w:r>
      <w:r w:rsidR="00414288" w:rsidRPr="004B2AD4">
        <w:rPr>
          <w:rFonts w:eastAsia="SimSun"/>
          <w:kern w:val="0"/>
          <w:lang w:eastAsia="zh-CN"/>
          <w14:ligatures w14:val="none"/>
        </w:rPr>
        <w:t xml:space="preserve"> Vinička 5, Marčan</w:t>
      </w:r>
      <w:r w:rsidRPr="004B2AD4">
        <w:rPr>
          <w:rFonts w:eastAsia="SimSun"/>
          <w:kern w:val="0"/>
          <w:lang w:eastAsia="zh-CN"/>
          <w14:ligatures w14:val="none"/>
        </w:rPr>
        <w:t>, 422</w:t>
      </w:r>
      <w:r w:rsidR="003C17FF" w:rsidRPr="004B2AD4">
        <w:rPr>
          <w:rFonts w:eastAsia="SimSun"/>
          <w:kern w:val="0"/>
          <w:lang w:eastAsia="zh-CN"/>
          <w14:ligatures w14:val="none"/>
        </w:rPr>
        <w:t>07 Vinica</w:t>
      </w:r>
      <w:r w:rsidRPr="004B2AD4">
        <w:rPr>
          <w:rFonts w:eastAsia="SimSun"/>
          <w:kern w:val="0"/>
          <w:lang w:eastAsia="zh-CN"/>
          <w14:ligatures w14:val="none"/>
        </w:rPr>
        <w:t>.</w:t>
      </w:r>
    </w:p>
    <w:p w14:paraId="2968FFF2" w14:textId="1A1301C0" w:rsidR="00633799" w:rsidRPr="004B2AD4" w:rsidRDefault="007070B0" w:rsidP="006E19B0">
      <w:pPr>
        <w:suppressAutoHyphens/>
        <w:autoSpaceDN w:val="0"/>
        <w:spacing w:after="120" w:line="276" w:lineRule="auto"/>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 xml:space="preserve">Za obavljanje poslova iz samoupravnog djelokruga </w:t>
      </w:r>
      <w:r w:rsidR="003C17FF" w:rsidRPr="004B2AD4">
        <w:rPr>
          <w:rFonts w:ascii="Calibri" w:eastAsia="Calibri" w:hAnsi="Calibri" w:cs="Times New Roman"/>
          <w:kern w:val="0"/>
          <w:szCs w:val="22"/>
          <w:lang w:eastAsia="hr-HR"/>
          <w14:ligatures w14:val="none"/>
        </w:rPr>
        <w:t xml:space="preserve">Općine </w:t>
      </w:r>
      <w:r w:rsidRPr="004B2AD4">
        <w:rPr>
          <w:rFonts w:ascii="Calibri" w:eastAsia="Calibri" w:hAnsi="Calibri" w:cs="Times New Roman"/>
          <w:kern w:val="0"/>
          <w:szCs w:val="22"/>
          <w:lang w:eastAsia="hr-HR"/>
          <w14:ligatures w14:val="none"/>
        </w:rPr>
        <w:t xml:space="preserve">te prenijetih poslova državne uprave ustrojavaju se </w:t>
      </w:r>
      <w:r w:rsidR="006E19B0" w:rsidRPr="004B2AD4">
        <w:rPr>
          <w:rFonts w:ascii="Calibri" w:eastAsia="Calibri" w:hAnsi="Calibri" w:cs="Times New Roman"/>
          <w:kern w:val="0"/>
          <w:szCs w:val="22"/>
          <w:lang w:eastAsia="hr-HR"/>
          <w14:ligatures w14:val="none"/>
        </w:rPr>
        <w:t>Jedinstveni upravni odjel.</w:t>
      </w:r>
    </w:p>
    <w:p w14:paraId="6FC818CD" w14:textId="77777777" w:rsidR="00A81A4F" w:rsidRPr="004B2AD4" w:rsidRDefault="00A81A4F" w:rsidP="00A81A4F">
      <w:pPr>
        <w:suppressAutoHyphens/>
        <w:autoSpaceDN w:val="0"/>
        <w:spacing w:after="0" w:line="276" w:lineRule="auto"/>
        <w:ind w:left="720"/>
        <w:jc w:val="left"/>
        <w:textAlignment w:val="baseline"/>
        <w:rPr>
          <w:rFonts w:ascii="Calibri" w:eastAsia="Calibri" w:hAnsi="Calibri" w:cs="Times New Roman"/>
          <w:kern w:val="0"/>
          <w:szCs w:val="22"/>
          <w:lang w:eastAsia="hr-HR"/>
          <w14:ligatures w14:val="none"/>
        </w:rPr>
      </w:pPr>
    </w:p>
    <w:p w14:paraId="37BC9359" w14:textId="050D22A9" w:rsidR="007070B0" w:rsidRPr="004B2AD4" w:rsidRDefault="00A81A4F" w:rsidP="00A81A4F">
      <w:pPr>
        <w:pStyle w:val="Naslov3"/>
      </w:pPr>
      <w:bookmarkStart w:id="286" w:name="_Toc158621741"/>
      <w:bookmarkStart w:id="287" w:name="_Toc208828012"/>
      <w:r w:rsidRPr="004B2AD4">
        <w:t>Zdravstvene ustanove</w:t>
      </w:r>
      <w:bookmarkEnd w:id="286"/>
      <w:bookmarkEnd w:id="287"/>
    </w:p>
    <w:p w14:paraId="41BE5C5D" w14:textId="5FFC6FC0" w:rsidR="00FA76CC" w:rsidRPr="004B2AD4" w:rsidRDefault="00FA76CC" w:rsidP="00FA76CC">
      <w:pPr>
        <w:spacing w:after="120" w:line="276" w:lineRule="auto"/>
        <w:rPr>
          <w:lang w:eastAsia="zh-CN"/>
        </w:rPr>
      </w:pPr>
      <w:r w:rsidRPr="004B2AD4">
        <w:rPr>
          <w:lang w:eastAsia="zh-CN"/>
        </w:rPr>
        <w:t xml:space="preserve">Zdravstvena zaštita na području </w:t>
      </w:r>
      <w:r w:rsidR="002A738A" w:rsidRPr="004B2AD4">
        <w:rPr>
          <w:lang w:eastAsia="zh-CN"/>
        </w:rPr>
        <w:t xml:space="preserve">Općine Vinica </w:t>
      </w:r>
      <w:r w:rsidRPr="004B2AD4">
        <w:rPr>
          <w:lang w:eastAsia="zh-CN"/>
        </w:rPr>
        <w:t xml:space="preserve">organizirana je kroz djelovanje Doma zdravlja Varaždinske županije – Ispostave </w:t>
      </w:r>
      <w:r w:rsidR="008332E4" w:rsidRPr="004B2AD4">
        <w:rPr>
          <w:lang w:eastAsia="zh-CN"/>
        </w:rPr>
        <w:t xml:space="preserve">Vinica </w:t>
      </w:r>
      <w:r w:rsidRPr="004B2AD4">
        <w:rPr>
          <w:lang w:eastAsia="zh-CN"/>
        </w:rPr>
        <w:t>koja pruža usluge obiteljske medicine</w:t>
      </w:r>
      <w:r w:rsidR="008332E4" w:rsidRPr="004B2AD4">
        <w:rPr>
          <w:lang w:eastAsia="zh-CN"/>
        </w:rPr>
        <w:t xml:space="preserve"> te stomatološke ordinacije. </w:t>
      </w:r>
    </w:p>
    <w:p w14:paraId="7B581836" w14:textId="18299178" w:rsidR="002D2621" w:rsidRPr="004B2AD4" w:rsidRDefault="00A70430" w:rsidP="001033E8">
      <w:pPr>
        <w:pStyle w:val="Odlomakpopisa"/>
        <w:numPr>
          <w:ilvl w:val="0"/>
          <w:numId w:val="95"/>
        </w:numPr>
        <w:spacing w:after="0"/>
        <w:rPr>
          <w:lang w:val="hr-HR"/>
        </w:rPr>
      </w:pPr>
      <w:r w:rsidRPr="004B2AD4">
        <w:rPr>
          <w:lang w:val="hr-HR"/>
        </w:rPr>
        <w:t>O</w:t>
      </w:r>
      <w:r w:rsidR="00603BDD" w:rsidRPr="004B2AD4">
        <w:rPr>
          <w:lang w:val="hr-HR"/>
        </w:rPr>
        <w:t>rd</w:t>
      </w:r>
      <w:r w:rsidRPr="004B2AD4">
        <w:rPr>
          <w:lang w:val="hr-HR"/>
        </w:rPr>
        <w:t>inacija opće obiteljske medicine:</w:t>
      </w:r>
    </w:p>
    <w:p w14:paraId="39B93C09" w14:textId="4455F6E3" w:rsidR="00A70430" w:rsidRPr="004B2AD4" w:rsidRDefault="00603BDD">
      <w:pPr>
        <w:pStyle w:val="Odlomakpopisa"/>
        <w:numPr>
          <w:ilvl w:val="0"/>
          <w:numId w:val="5"/>
        </w:numPr>
        <w:spacing w:after="0"/>
        <w:rPr>
          <w:lang w:val="hr-HR"/>
        </w:rPr>
      </w:pPr>
      <w:r w:rsidRPr="004B2AD4">
        <w:rPr>
          <w:lang w:val="hr-HR"/>
        </w:rPr>
        <w:t xml:space="preserve">Ordinacija obiteljske medicine, Dr. med. Zrinka </w:t>
      </w:r>
      <w:proofErr w:type="spellStart"/>
      <w:r w:rsidRPr="004B2AD4">
        <w:rPr>
          <w:lang w:val="hr-HR"/>
        </w:rPr>
        <w:t>Huđek</w:t>
      </w:r>
      <w:proofErr w:type="spellEnd"/>
      <w:r w:rsidRPr="004B2AD4">
        <w:rPr>
          <w:lang w:val="hr-HR"/>
        </w:rPr>
        <w:t xml:space="preserve">-Leskovar, </w:t>
      </w:r>
      <w:r w:rsidR="00F771AB" w:rsidRPr="004B2AD4">
        <w:rPr>
          <w:lang w:val="hr-HR"/>
        </w:rPr>
        <w:t>Opečka ulica 22, 42207 Vinica,</w:t>
      </w:r>
    </w:p>
    <w:p w14:paraId="177A3628" w14:textId="440C1C01" w:rsidR="00F771AB" w:rsidRPr="004B2AD4" w:rsidRDefault="00F771AB">
      <w:pPr>
        <w:pStyle w:val="Odlomakpopisa"/>
        <w:numPr>
          <w:ilvl w:val="0"/>
          <w:numId w:val="5"/>
        </w:numPr>
        <w:spacing w:after="0"/>
        <w:rPr>
          <w:lang w:val="hr-HR"/>
        </w:rPr>
      </w:pPr>
      <w:r w:rsidRPr="004B2AD4">
        <w:rPr>
          <w:lang w:val="hr-HR"/>
        </w:rPr>
        <w:t>Ordinacija obiteljske medicine, Dr. med. Zoran Kokot, Opečka ulica 22, 42207 Vinica</w:t>
      </w:r>
      <w:r w:rsidR="00A50FD4" w:rsidRPr="004B2AD4">
        <w:rPr>
          <w:lang w:val="hr-HR"/>
        </w:rPr>
        <w:t>.</w:t>
      </w:r>
    </w:p>
    <w:p w14:paraId="6F998A71" w14:textId="77777777" w:rsidR="00A50FD4" w:rsidRPr="004B2AD4" w:rsidRDefault="00A50FD4" w:rsidP="00A50FD4">
      <w:pPr>
        <w:pStyle w:val="Odlomakpopisa"/>
        <w:spacing w:after="0"/>
        <w:ind w:left="720"/>
        <w:rPr>
          <w:lang w:val="hr-HR"/>
        </w:rPr>
      </w:pPr>
    </w:p>
    <w:p w14:paraId="204E0124" w14:textId="1F9E006F" w:rsidR="00F771AB" w:rsidRPr="004B2AD4" w:rsidRDefault="00421DEA" w:rsidP="001033E8">
      <w:pPr>
        <w:pStyle w:val="Odlomakpopisa"/>
        <w:numPr>
          <w:ilvl w:val="0"/>
          <w:numId w:val="95"/>
        </w:numPr>
        <w:spacing w:after="0"/>
        <w:rPr>
          <w:lang w:val="hr-HR"/>
        </w:rPr>
      </w:pPr>
      <w:r w:rsidRPr="004B2AD4">
        <w:rPr>
          <w:lang w:val="hr-HR"/>
        </w:rPr>
        <w:t>Stomatološke ordinacije:</w:t>
      </w:r>
    </w:p>
    <w:p w14:paraId="4C1461E4" w14:textId="26664630" w:rsidR="00421DEA" w:rsidRPr="004B2AD4" w:rsidRDefault="00421DEA" w:rsidP="001033E8">
      <w:pPr>
        <w:pStyle w:val="Odlomakpopisa"/>
        <w:numPr>
          <w:ilvl w:val="0"/>
          <w:numId w:val="96"/>
        </w:numPr>
        <w:spacing w:after="0"/>
        <w:rPr>
          <w:lang w:val="hr-HR"/>
        </w:rPr>
      </w:pPr>
      <w:r w:rsidRPr="004B2AD4">
        <w:rPr>
          <w:lang w:val="hr-HR"/>
        </w:rPr>
        <w:t xml:space="preserve">Stomatološka ordinacija, Dr. </w:t>
      </w:r>
      <w:proofErr w:type="spellStart"/>
      <w:r w:rsidRPr="004B2AD4">
        <w:rPr>
          <w:lang w:val="hr-HR"/>
        </w:rPr>
        <w:t>stom</w:t>
      </w:r>
      <w:proofErr w:type="spellEnd"/>
      <w:r w:rsidRPr="004B2AD4">
        <w:rPr>
          <w:lang w:val="hr-HR"/>
        </w:rPr>
        <w:t xml:space="preserve">., </w:t>
      </w:r>
      <w:r w:rsidR="008E6ABC" w:rsidRPr="004B2AD4">
        <w:rPr>
          <w:lang w:val="hr-HR"/>
        </w:rPr>
        <w:t>Andrea Lukman, Opečka ulica 22, 42207 Vinica</w:t>
      </w:r>
    </w:p>
    <w:p w14:paraId="0C795303" w14:textId="25ACB9F3" w:rsidR="006E19B0" w:rsidRPr="004B2AD4" w:rsidRDefault="006E19B0" w:rsidP="001033E8">
      <w:pPr>
        <w:pStyle w:val="Odlomakpopisa"/>
        <w:numPr>
          <w:ilvl w:val="0"/>
          <w:numId w:val="96"/>
        </w:numPr>
        <w:spacing w:after="0"/>
        <w:rPr>
          <w:lang w:val="hr-HR"/>
        </w:rPr>
      </w:pPr>
      <w:r w:rsidRPr="004B2AD4">
        <w:rPr>
          <w:lang w:val="hr-HR"/>
        </w:rPr>
        <w:t>Poliklinika Galeković, Vladimira Nazora 51/C, Vinica, 42207 Vinica</w:t>
      </w:r>
    </w:p>
    <w:p w14:paraId="38878DDA" w14:textId="6E6671D9" w:rsidR="006E19B0" w:rsidRPr="004B2AD4" w:rsidRDefault="0094199A" w:rsidP="001033E8">
      <w:pPr>
        <w:pStyle w:val="Odlomakpopisa"/>
        <w:numPr>
          <w:ilvl w:val="0"/>
          <w:numId w:val="96"/>
        </w:numPr>
        <w:spacing w:after="0"/>
        <w:rPr>
          <w:lang w:val="hr-HR"/>
        </w:rPr>
      </w:pPr>
      <w:r w:rsidRPr="004B2AD4">
        <w:rPr>
          <w:lang w:val="hr-HR"/>
        </w:rPr>
        <w:t>Dentalna poliklinika Vinica, Vladimira Nazora 60, Vinica, 42207 Vinica</w:t>
      </w:r>
    </w:p>
    <w:p w14:paraId="10ADDCE1" w14:textId="77777777" w:rsidR="00A50FD4" w:rsidRPr="004B2AD4" w:rsidRDefault="00A50FD4" w:rsidP="00A50FD4">
      <w:pPr>
        <w:pStyle w:val="Odlomakpopisa"/>
        <w:spacing w:after="0"/>
        <w:ind w:left="720"/>
        <w:rPr>
          <w:lang w:val="hr-HR"/>
        </w:rPr>
      </w:pPr>
    </w:p>
    <w:p w14:paraId="261DC7BC" w14:textId="17CCE9F3" w:rsidR="00A81A4F" w:rsidRPr="004B2AD4" w:rsidRDefault="00621BA4" w:rsidP="00621BA4">
      <w:pPr>
        <w:pStyle w:val="Naslov3"/>
      </w:pPr>
      <w:bookmarkStart w:id="288" w:name="_Toc158621742"/>
      <w:bookmarkStart w:id="289" w:name="_Toc208828013"/>
      <w:r w:rsidRPr="004B2AD4">
        <w:t>Odgojno  - obrazovne ustanove</w:t>
      </w:r>
      <w:bookmarkEnd w:id="288"/>
      <w:bookmarkEnd w:id="289"/>
    </w:p>
    <w:p w14:paraId="145CC19E" w14:textId="6A56F5B6" w:rsidR="00621BA4" w:rsidRPr="004B2AD4" w:rsidRDefault="00621BA4" w:rsidP="00871889">
      <w:pPr>
        <w:pStyle w:val="Naslov4"/>
      </w:pPr>
      <w:bookmarkStart w:id="290" w:name="_Toc208828014"/>
      <w:r w:rsidRPr="004B2AD4">
        <w:t>Predškolski odgoj</w:t>
      </w:r>
      <w:bookmarkEnd w:id="290"/>
      <w:r w:rsidRPr="004B2AD4">
        <w:t xml:space="preserve"> </w:t>
      </w:r>
    </w:p>
    <w:p w14:paraId="7751317E" w14:textId="77777777" w:rsidR="00621BA4" w:rsidRPr="004B2AD4" w:rsidRDefault="00621BA4" w:rsidP="00621BA4">
      <w:r w:rsidRPr="004B2AD4">
        <w:t xml:space="preserve">Društvena briga o djeci predškolske dobi ostvaruje se u predškolskim ustanovama koje pružaju usluge njege, odgoja, prehrane i zaštite djece do njihova polaska u osnovnu školu. </w:t>
      </w:r>
    </w:p>
    <w:p w14:paraId="1EE248D0" w14:textId="2DFA454F" w:rsidR="00621BA4" w:rsidRPr="004B2AD4" w:rsidRDefault="00621BA4" w:rsidP="00621BA4">
      <w:r w:rsidRPr="004B2AD4">
        <w:t xml:space="preserve">Predškolski odgoj i obrazovanje na području </w:t>
      </w:r>
      <w:r w:rsidR="00FF3FC1" w:rsidRPr="004B2AD4">
        <w:t xml:space="preserve">Općine Vinica </w:t>
      </w:r>
      <w:r w:rsidRPr="004B2AD4">
        <w:t>provode Dječji vrtić „</w:t>
      </w:r>
      <w:r w:rsidR="00FF3FC1" w:rsidRPr="004B2AD4">
        <w:t>Vinic</w:t>
      </w:r>
      <w:r w:rsidR="002147CE" w:rsidRPr="004B2AD4">
        <w:t>a“.</w:t>
      </w:r>
    </w:p>
    <w:p w14:paraId="42719106" w14:textId="52587A2F" w:rsidR="00621BA4" w:rsidRPr="004B2AD4" w:rsidRDefault="00621BA4" w:rsidP="00871889">
      <w:pPr>
        <w:pStyle w:val="Naslov4"/>
      </w:pPr>
      <w:bookmarkStart w:id="291" w:name="_Toc208828015"/>
      <w:r w:rsidRPr="004B2AD4">
        <w:lastRenderedPageBreak/>
        <w:t>Osnovnoškolsko obrazovanje</w:t>
      </w:r>
      <w:bookmarkEnd w:id="291"/>
    </w:p>
    <w:p w14:paraId="6854F7F1" w14:textId="15C48111" w:rsidR="00621BA4" w:rsidRPr="004B2AD4" w:rsidRDefault="00621BA4" w:rsidP="00621BA4">
      <w:r w:rsidRPr="004B2AD4">
        <w:t xml:space="preserve">U okviru osnovnoškolskog obrazovanja na području </w:t>
      </w:r>
      <w:r w:rsidR="00B53188" w:rsidRPr="004B2AD4">
        <w:t xml:space="preserve">Općine Vinica </w:t>
      </w:r>
      <w:r w:rsidRPr="004B2AD4">
        <w:t xml:space="preserve">djeluju Osnovna </w:t>
      </w:r>
      <w:r w:rsidR="00BD1ACE" w:rsidRPr="004B2AD4">
        <w:t xml:space="preserve">škola Vinica </w:t>
      </w:r>
      <w:r w:rsidRPr="004B2AD4">
        <w:t xml:space="preserve">s područnim odjelima u </w:t>
      </w:r>
      <w:r w:rsidR="006E19B0" w:rsidRPr="004B2AD4">
        <w:t xml:space="preserve">Gornjem </w:t>
      </w:r>
      <w:r w:rsidR="00461E7A" w:rsidRPr="004B2AD4">
        <w:t xml:space="preserve">Ladanju i </w:t>
      </w:r>
      <w:proofErr w:type="spellStart"/>
      <w:r w:rsidR="00461E7A" w:rsidRPr="004B2AD4">
        <w:t>Natkrižovljanu</w:t>
      </w:r>
      <w:proofErr w:type="spellEnd"/>
      <w:r w:rsidR="00461E7A" w:rsidRPr="004B2AD4">
        <w:t xml:space="preserve">. </w:t>
      </w:r>
    </w:p>
    <w:p w14:paraId="788137CB" w14:textId="3EF1D860" w:rsidR="00621BA4" w:rsidRPr="004B2AD4" w:rsidRDefault="00740ED3" w:rsidP="00871889">
      <w:pPr>
        <w:pStyle w:val="Naslov4"/>
      </w:pPr>
      <w:bookmarkStart w:id="292" w:name="_Toc208828016"/>
      <w:r w:rsidRPr="004B2AD4">
        <w:t>Srednjoškolsko obrazovanje</w:t>
      </w:r>
      <w:bookmarkEnd w:id="292"/>
    </w:p>
    <w:p w14:paraId="1EBA28E1" w14:textId="039CF61D" w:rsidR="00740ED3" w:rsidRPr="004B2AD4" w:rsidRDefault="002B3E14" w:rsidP="00740ED3">
      <w:r w:rsidRPr="004B2AD4">
        <w:t xml:space="preserve">Srednjoškolsko obrazovanje na području </w:t>
      </w:r>
      <w:r w:rsidR="00802C83" w:rsidRPr="004B2AD4">
        <w:t xml:space="preserve">Općine Vinica </w:t>
      </w:r>
      <w:r w:rsidRPr="004B2AD4">
        <w:t xml:space="preserve">odvija se u Srednjoj školi </w:t>
      </w:r>
      <w:r w:rsidR="00802C83" w:rsidRPr="004B2AD4">
        <w:t>Arboretum Opeka</w:t>
      </w:r>
      <w:r w:rsidR="00DD57C1" w:rsidRPr="004B2AD4">
        <w:t xml:space="preserve"> </w:t>
      </w:r>
      <w:r w:rsidRPr="004B2AD4">
        <w:t xml:space="preserve">u kojoj se obrazovanje provodi kao kombinacija različitih programa: </w:t>
      </w:r>
      <w:r w:rsidR="00DD57C1" w:rsidRPr="004B2AD4">
        <w:t xml:space="preserve">agrotehničar, veterinarski tehničar, </w:t>
      </w:r>
      <w:r w:rsidR="00BF43B3" w:rsidRPr="004B2AD4">
        <w:t xml:space="preserve">cvjećar, poljoprivredni gospodarstvenik, vrtlar, pomoćni vrtlar, kuhar, pomoćni kuhar i slastičar. </w:t>
      </w:r>
    </w:p>
    <w:p w14:paraId="7BC13F55" w14:textId="2677DA12" w:rsidR="002B3E14" w:rsidRPr="004B2AD4" w:rsidRDefault="002B3E14" w:rsidP="00E34C3E">
      <w:pPr>
        <w:pStyle w:val="Naslov4"/>
      </w:pPr>
      <w:bookmarkStart w:id="293" w:name="_Toc158621743"/>
      <w:bookmarkStart w:id="294" w:name="_Toc208828017"/>
      <w:r w:rsidRPr="004B2AD4">
        <w:t xml:space="preserve">Broj domaćinstava na području </w:t>
      </w:r>
      <w:bookmarkEnd w:id="293"/>
      <w:r w:rsidR="002F29D8" w:rsidRPr="004B2AD4">
        <w:t>Općine</w:t>
      </w:r>
      <w:bookmarkEnd w:id="294"/>
    </w:p>
    <w:p w14:paraId="2185A394" w14:textId="20B08799" w:rsidR="002B3E14" w:rsidRPr="004B2AD4" w:rsidRDefault="002B3E14" w:rsidP="002B3E14">
      <w:r w:rsidRPr="004B2AD4">
        <w:t>Sukladno završnim rezultatima Popisa stanovništva 2021. godine u tablici je dat pregled privatnih obiteljskih kućanstva prema tipu i broju kućanstva.</w:t>
      </w:r>
    </w:p>
    <w:p w14:paraId="2B6D6DD5" w14:textId="66FFFF2F" w:rsidR="002B3E14" w:rsidRPr="004B2AD4" w:rsidRDefault="007A79E1" w:rsidP="007A79E1">
      <w:pPr>
        <w:pStyle w:val="Opisslike"/>
        <w:jc w:val="center"/>
        <w:rPr>
          <w:b/>
          <w:bCs/>
          <w:i w:val="0"/>
          <w:iCs w:val="0"/>
          <w:color w:val="auto"/>
          <w:sz w:val="20"/>
          <w:szCs w:val="20"/>
        </w:rPr>
      </w:pPr>
      <w:bookmarkStart w:id="295" w:name="_Toc208837034"/>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6</w:t>
      </w:r>
      <w:r w:rsidRPr="004B2AD4">
        <w:rPr>
          <w:b/>
          <w:bCs/>
          <w:i w:val="0"/>
          <w:iCs w:val="0"/>
          <w:color w:val="auto"/>
          <w:sz w:val="20"/>
          <w:szCs w:val="20"/>
        </w:rPr>
        <w:fldChar w:fldCharType="end"/>
      </w:r>
      <w:r w:rsidR="002B3E14" w:rsidRPr="004B2AD4">
        <w:rPr>
          <w:b/>
          <w:bCs/>
          <w:i w:val="0"/>
          <w:iCs w:val="0"/>
          <w:color w:val="auto"/>
          <w:sz w:val="20"/>
          <w:szCs w:val="20"/>
        </w:rPr>
        <w:t xml:space="preserve">. Pregled kućanstava na području </w:t>
      </w:r>
      <w:r w:rsidR="00733649" w:rsidRPr="004B2AD4">
        <w:rPr>
          <w:b/>
          <w:bCs/>
          <w:i w:val="0"/>
          <w:iCs w:val="0"/>
          <w:color w:val="auto"/>
          <w:sz w:val="20"/>
          <w:szCs w:val="20"/>
        </w:rPr>
        <w:t xml:space="preserve">Općine </w:t>
      </w:r>
      <w:r w:rsidR="002B3E14" w:rsidRPr="004B2AD4">
        <w:rPr>
          <w:b/>
          <w:bCs/>
          <w:i w:val="0"/>
          <w:iCs w:val="0"/>
          <w:color w:val="auto"/>
          <w:sz w:val="20"/>
          <w:szCs w:val="20"/>
        </w:rPr>
        <w:t>prema tipu i broju</w:t>
      </w:r>
      <w:bookmarkEnd w:id="295"/>
    </w:p>
    <w:tbl>
      <w:tblPr>
        <w:tblStyle w:val="Reetkatablice4"/>
        <w:tblW w:w="0" w:type="auto"/>
        <w:tblLook w:val="04A0" w:firstRow="1" w:lastRow="0" w:firstColumn="1" w:lastColumn="0" w:noHBand="0" w:noVBand="1"/>
      </w:tblPr>
      <w:tblGrid>
        <w:gridCol w:w="873"/>
        <w:gridCol w:w="688"/>
        <w:gridCol w:w="521"/>
        <w:gridCol w:w="521"/>
        <w:gridCol w:w="521"/>
        <w:gridCol w:w="521"/>
        <w:gridCol w:w="521"/>
        <w:gridCol w:w="423"/>
        <w:gridCol w:w="423"/>
        <w:gridCol w:w="334"/>
        <w:gridCol w:w="428"/>
        <w:gridCol w:w="540"/>
        <w:gridCol w:w="688"/>
        <w:gridCol w:w="1029"/>
        <w:gridCol w:w="1029"/>
      </w:tblGrid>
      <w:tr w:rsidR="002B3E14" w:rsidRPr="004B2AD4" w14:paraId="05B4F7A9" w14:textId="77777777" w:rsidTr="00F0376C">
        <w:tc>
          <w:tcPr>
            <w:tcW w:w="9060" w:type="dxa"/>
            <w:gridSpan w:val="15"/>
            <w:vAlign w:val="center"/>
          </w:tcPr>
          <w:p w14:paraId="44016CBA" w14:textId="77777777" w:rsidR="002B3E14" w:rsidRPr="004B2AD4" w:rsidRDefault="002B3E14" w:rsidP="002B3E14">
            <w:pPr>
              <w:jc w:val="center"/>
              <w:rPr>
                <w:rFonts w:cs="Calibri"/>
                <w:b/>
                <w:bCs/>
                <w:sz w:val="20"/>
                <w:szCs w:val="20"/>
              </w:rPr>
            </w:pPr>
            <w:r w:rsidRPr="004B2AD4">
              <w:rPr>
                <w:rFonts w:cs="Calibri"/>
                <w:b/>
                <w:bCs/>
                <w:sz w:val="20"/>
                <w:szCs w:val="20"/>
              </w:rPr>
              <w:t>Privatna kućanstva</w:t>
            </w:r>
          </w:p>
        </w:tc>
      </w:tr>
      <w:tr w:rsidR="002B3E14" w:rsidRPr="004B2AD4" w14:paraId="184725A5" w14:textId="77777777" w:rsidTr="00F0376C">
        <w:tc>
          <w:tcPr>
            <w:tcW w:w="873" w:type="dxa"/>
            <w:vMerge w:val="restart"/>
            <w:vAlign w:val="center"/>
          </w:tcPr>
          <w:p w14:paraId="0A8DCAF1" w14:textId="77777777" w:rsidR="002B3E14" w:rsidRPr="004B2AD4" w:rsidRDefault="002B3E14" w:rsidP="002B3E14">
            <w:pPr>
              <w:jc w:val="center"/>
              <w:rPr>
                <w:rFonts w:cs="Calibri"/>
                <w:b/>
                <w:bCs/>
                <w:sz w:val="18"/>
                <w:szCs w:val="18"/>
              </w:rPr>
            </w:pPr>
            <w:r w:rsidRPr="004B2AD4">
              <w:rPr>
                <w:rFonts w:cs="Calibri"/>
                <w:b/>
                <w:bCs/>
                <w:sz w:val="18"/>
                <w:szCs w:val="18"/>
              </w:rPr>
              <w:t>Ukupno</w:t>
            </w:r>
          </w:p>
        </w:tc>
        <w:tc>
          <w:tcPr>
            <w:tcW w:w="5441" w:type="dxa"/>
            <w:gridSpan w:val="11"/>
            <w:vAlign w:val="center"/>
          </w:tcPr>
          <w:p w14:paraId="7CAF2A08" w14:textId="77777777" w:rsidR="002B3E14" w:rsidRPr="004B2AD4" w:rsidRDefault="002B3E14" w:rsidP="002B3E14">
            <w:pPr>
              <w:jc w:val="center"/>
              <w:rPr>
                <w:rFonts w:cs="Calibri"/>
                <w:b/>
                <w:bCs/>
                <w:sz w:val="18"/>
                <w:szCs w:val="18"/>
              </w:rPr>
            </w:pPr>
            <w:r w:rsidRPr="004B2AD4">
              <w:rPr>
                <w:rFonts w:cs="Calibri"/>
                <w:b/>
                <w:bCs/>
                <w:sz w:val="18"/>
                <w:szCs w:val="18"/>
              </w:rPr>
              <w:t>Obiteljska kućanstva prema broju članova</w:t>
            </w:r>
          </w:p>
        </w:tc>
        <w:tc>
          <w:tcPr>
            <w:tcW w:w="2746" w:type="dxa"/>
            <w:gridSpan w:val="3"/>
            <w:vAlign w:val="center"/>
          </w:tcPr>
          <w:p w14:paraId="66EC74BB" w14:textId="77777777" w:rsidR="002B3E14" w:rsidRPr="004B2AD4" w:rsidRDefault="002B3E14" w:rsidP="002B3E14">
            <w:pPr>
              <w:jc w:val="center"/>
              <w:rPr>
                <w:rFonts w:cs="Calibri"/>
                <w:b/>
                <w:bCs/>
                <w:sz w:val="18"/>
                <w:szCs w:val="18"/>
              </w:rPr>
            </w:pPr>
            <w:r w:rsidRPr="004B2AD4">
              <w:rPr>
                <w:rFonts w:cs="Calibri"/>
                <w:b/>
                <w:bCs/>
                <w:sz w:val="18"/>
                <w:szCs w:val="18"/>
              </w:rPr>
              <w:t>Neobiteljska kućanstva</w:t>
            </w:r>
          </w:p>
        </w:tc>
      </w:tr>
      <w:tr w:rsidR="002B3E14" w:rsidRPr="004B2AD4" w14:paraId="1AB0EEB7" w14:textId="77777777" w:rsidTr="00F0376C">
        <w:tc>
          <w:tcPr>
            <w:tcW w:w="873" w:type="dxa"/>
            <w:vMerge/>
            <w:vAlign w:val="center"/>
          </w:tcPr>
          <w:p w14:paraId="7C7BDA25" w14:textId="77777777" w:rsidR="002B3E14" w:rsidRPr="004B2AD4" w:rsidRDefault="002B3E14" w:rsidP="002B3E14">
            <w:pPr>
              <w:jc w:val="center"/>
              <w:rPr>
                <w:rFonts w:cs="Calibri"/>
                <w:b/>
                <w:bCs/>
                <w:sz w:val="18"/>
                <w:szCs w:val="18"/>
              </w:rPr>
            </w:pPr>
          </w:p>
        </w:tc>
        <w:tc>
          <w:tcPr>
            <w:tcW w:w="688" w:type="dxa"/>
            <w:vAlign w:val="center"/>
          </w:tcPr>
          <w:p w14:paraId="366CA7EA" w14:textId="77777777" w:rsidR="002B3E14" w:rsidRPr="004B2AD4" w:rsidRDefault="002B3E14" w:rsidP="002B3E14">
            <w:pPr>
              <w:jc w:val="center"/>
              <w:rPr>
                <w:rFonts w:cs="Calibri"/>
                <w:b/>
                <w:bCs/>
                <w:sz w:val="18"/>
                <w:szCs w:val="18"/>
              </w:rPr>
            </w:pPr>
            <w:r w:rsidRPr="004B2AD4">
              <w:rPr>
                <w:rFonts w:cs="Calibri"/>
                <w:b/>
                <w:bCs/>
                <w:sz w:val="18"/>
                <w:szCs w:val="18"/>
              </w:rPr>
              <w:t>Svega</w:t>
            </w:r>
          </w:p>
        </w:tc>
        <w:tc>
          <w:tcPr>
            <w:tcW w:w="521" w:type="dxa"/>
            <w:vAlign w:val="center"/>
          </w:tcPr>
          <w:p w14:paraId="01729A32" w14:textId="77777777" w:rsidR="002B3E14" w:rsidRPr="004B2AD4" w:rsidRDefault="002B3E14" w:rsidP="002B3E14">
            <w:pPr>
              <w:jc w:val="center"/>
              <w:rPr>
                <w:rFonts w:cs="Calibri"/>
                <w:b/>
                <w:bCs/>
                <w:sz w:val="18"/>
                <w:szCs w:val="18"/>
              </w:rPr>
            </w:pPr>
            <w:r w:rsidRPr="004B2AD4">
              <w:rPr>
                <w:rFonts w:cs="Calibri"/>
                <w:b/>
                <w:bCs/>
                <w:sz w:val="18"/>
                <w:szCs w:val="18"/>
              </w:rPr>
              <w:t>2</w:t>
            </w:r>
          </w:p>
        </w:tc>
        <w:tc>
          <w:tcPr>
            <w:tcW w:w="521" w:type="dxa"/>
            <w:vAlign w:val="center"/>
          </w:tcPr>
          <w:p w14:paraId="24923001" w14:textId="77777777" w:rsidR="002B3E14" w:rsidRPr="004B2AD4" w:rsidRDefault="002B3E14" w:rsidP="002B3E14">
            <w:pPr>
              <w:jc w:val="center"/>
              <w:rPr>
                <w:rFonts w:cs="Calibri"/>
                <w:b/>
                <w:bCs/>
                <w:sz w:val="18"/>
                <w:szCs w:val="18"/>
              </w:rPr>
            </w:pPr>
            <w:r w:rsidRPr="004B2AD4">
              <w:rPr>
                <w:rFonts w:cs="Calibri"/>
                <w:b/>
                <w:bCs/>
                <w:sz w:val="18"/>
                <w:szCs w:val="18"/>
              </w:rPr>
              <w:t>3</w:t>
            </w:r>
          </w:p>
        </w:tc>
        <w:tc>
          <w:tcPr>
            <w:tcW w:w="521" w:type="dxa"/>
            <w:vAlign w:val="center"/>
          </w:tcPr>
          <w:p w14:paraId="174866EA" w14:textId="77777777" w:rsidR="002B3E14" w:rsidRPr="004B2AD4" w:rsidRDefault="002B3E14" w:rsidP="002B3E14">
            <w:pPr>
              <w:jc w:val="center"/>
              <w:rPr>
                <w:rFonts w:cs="Calibri"/>
                <w:b/>
                <w:bCs/>
                <w:sz w:val="18"/>
                <w:szCs w:val="18"/>
              </w:rPr>
            </w:pPr>
            <w:r w:rsidRPr="004B2AD4">
              <w:rPr>
                <w:rFonts w:cs="Calibri"/>
                <w:b/>
                <w:bCs/>
                <w:sz w:val="18"/>
                <w:szCs w:val="18"/>
              </w:rPr>
              <w:t>4</w:t>
            </w:r>
          </w:p>
        </w:tc>
        <w:tc>
          <w:tcPr>
            <w:tcW w:w="521" w:type="dxa"/>
            <w:vAlign w:val="center"/>
          </w:tcPr>
          <w:p w14:paraId="4FA0E81A" w14:textId="77777777" w:rsidR="002B3E14" w:rsidRPr="004B2AD4" w:rsidRDefault="002B3E14" w:rsidP="002B3E14">
            <w:pPr>
              <w:jc w:val="center"/>
              <w:rPr>
                <w:rFonts w:cs="Calibri"/>
                <w:b/>
                <w:bCs/>
                <w:sz w:val="18"/>
                <w:szCs w:val="18"/>
              </w:rPr>
            </w:pPr>
            <w:r w:rsidRPr="004B2AD4">
              <w:rPr>
                <w:rFonts w:cs="Calibri"/>
                <w:b/>
                <w:bCs/>
                <w:sz w:val="18"/>
                <w:szCs w:val="18"/>
              </w:rPr>
              <w:t>5</w:t>
            </w:r>
          </w:p>
        </w:tc>
        <w:tc>
          <w:tcPr>
            <w:tcW w:w="521" w:type="dxa"/>
            <w:vAlign w:val="center"/>
          </w:tcPr>
          <w:p w14:paraId="6AF4FB68" w14:textId="77777777" w:rsidR="002B3E14" w:rsidRPr="004B2AD4" w:rsidRDefault="002B3E14" w:rsidP="002B3E14">
            <w:pPr>
              <w:jc w:val="center"/>
              <w:rPr>
                <w:rFonts w:cs="Calibri"/>
                <w:b/>
                <w:bCs/>
                <w:sz w:val="18"/>
                <w:szCs w:val="18"/>
              </w:rPr>
            </w:pPr>
            <w:r w:rsidRPr="004B2AD4">
              <w:rPr>
                <w:rFonts w:cs="Calibri"/>
                <w:b/>
                <w:bCs/>
                <w:sz w:val="18"/>
                <w:szCs w:val="18"/>
              </w:rPr>
              <w:t>6</w:t>
            </w:r>
          </w:p>
        </w:tc>
        <w:tc>
          <w:tcPr>
            <w:tcW w:w="423" w:type="dxa"/>
            <w:vAlign w:val="center"/>
          </w:tcPr>
          <w:p w14:paraId="535DB1BA" w14:textId="77777777" w:rsidR="002B3E14" w:rsidRPr="004B2AD4" w:rsidRDefault="002B3E14" w:rsidP="002B3E14">
            <w:pPr>
              <w:rPr>
                <w:rFonts w:cs="Calibri"/>
                <w:b/>
                <w:bCs/>
                <w:sz w:val="18"/>
                <w:szCs w:val="18"/>
              </w:rPr>
            </w:pPr>
            <w:r w:rsidRPr="004B2AD4">
              <w:rPr>
                <w:rFonts w:cs="Calibri"/>
                <w:b/>
                <w:bCs/>
                <w:sz w:val="18"/>
                <w:szCs w:val="18"/>
              </w:rPr>
              <w:t>7</w:t>
            </w:r>
          </w:p>
        </w:tc>
        <w:tc>
          <w:tcPr>
            <w:tcW w:w="423" w:type="dxa"/>
            <w:vAlign w:val="center"/>
          </w:tcPr>
          <w:p w14:paraId="4C780A9B" w14:textId="77777777" w:rsidR="002B3E14" w:rsidRPr="004B2AD4" w:rsidRDefault="002B3E14" w:rsidP="002B3E14">
            <w:pPr>
              <w:jc w:val="center"/>
              <w:rPr>
                <w:rFonts w:cs="Calibri"/>
                <w:b/>
                <w:bCs/>
                <w:sz w:val="18"/>
                <w:szCs w:val="18"/>
              </w:rPr>
            </w:pPr>
            <w:r w:rsidRPr="004B2AD4">
              <w:rPr>
                <w:rFonts w:cs="Calibri"/>
                <w:b/>
                <w:bCs/>
                <w:sz w:val="18"/>
                <w:szCs w:val="18"/>
              </w:rPr>
              <w:t>8</w:t>
            </w:r>
          </w:p>
        </w:tc>
        <w:tc>
          <w:tcPr>
            <w:tcW w:w="334" w:type="dxa"/>
            <w:vAlign w:val="center"/>
          </w:tcPr>
          <w:p w14:paraId="343BB493" w14:textId="77777777" w:rsidR="002B3E14" w:rsidRPr="004B2AD4" w:rsidRDefault="002B3E14" w:rsidP="002B3E14">
            <w:pPr>
              <w:jc w:val="center"/>
              <w:rPr>
                <w:rFonts w:cs="Calibri"/>
                <w:b/>
                <w:bCs/>
                <w:sz w:val="18"/>
                <w:szCs w:val="18"/>
              </w:rPr>
            </w:pPr>
            <w:r w:rsidRPr="004B2AD4">
              <w:rPr>
                <w:rFonts w:cs="Calibri"/>
                <w:b/>
                <w:bCs/>
                <w:sz w:val="18"/>
                <w:szCs w:val="18"/>
              </w:rPr>
              <w:t>9</w:t>
            </w:r>
          </w:p>
        </w:tc>
        <w:tc>
          <w:tcPr>
            <w:tcW w:w="428" w:type="dxa"/>
            <w:vAlign w:val="center"/>
          </w:tcPr>
          <w:p w14:paraId="718B4431" w14:textId="77777777" w:rsidR="002B3E14" w:rsidRPr="004B2AD4" w:rsidRDefault="002B3E14" w:rsidP="002B3E14">
            <w:pPr>
              <w:jc w:val="center"/>
              <w:rPr>
                <w:rFonts w:cs="Calibri"/>
                <w:b/>
                <w:bCs/>
                <w:sz w:val="18"/>
                <w:szCs w:val="18"/>
              </w:rPr>
            </w:pPr>
            <w:r w:rsidRPr="004B2AD4">
              <w:rPr>
                <w:rFonts w:cs="Calibri"/>
                <w:b/>
                <w:bCs/>
                <w:sz w:val="18"/>
                <w:szCs w:val="18"/>
              </w:rPr>
              <w:t>10</w:t>
            </w:r>
          </w:p>
        </w:tc>
        <w:tc>
          <w:tcPr>
            <w:tcW w:w="540" w:type="dxa"/>
            <w:vAlign w:val="center"/>
          </w:tcPr>
          <w:p w14:paraId="06C3EF02" w14:textId="77777777" w:rsidR="002B3E14" w:rsidRPr="004B2AD4" w:rsidRDefault="002B3E14" w:rsidP="002B3E14">
            <w:pPr>
              <w:jc w:val="center"/>
              <w:rPr>
                <w:rFonts w:cs="Calibri"/>
                <w:b/>
                <w:bCs/>
                <w:sz w:val="18"/>
                <w:szCs w:val="18"/>
              </w:rPr>
            </w:pPr>
            <w:r w:rsidRPr="004B2AD4">
              <w:rPr>
                <w:rFonts w:cs="Calibri"/>
                <w:b/>
                <w:bCs/>
                <w:sz w:val="18"/>
                <w:szCs w:val="18"/>
              </w:rPr>
              <w:t>11 i više</w:t>
            </w:r>
          </w:p>
        </w:tc>
        <w:tc>
          <w:tcPr>
            <w:tcW w:w="688" w:type="dxa"/>
            <w:vAlign w:val="center"/>
          </w:tcPr>
          <w:p w14:paraId="25B4E616" w14:textId="77777777" w:rsidR="002B3E14" w:rsidRPr="004B2AD4" w:rsidRDefault="002B3E14" w:rsidP="002B3E14">
            <w:pPr>
              <w:jc w:val="center"/>
              <w:rPr>
                <w:rFonts w:cs="Calibri"/>
                <w:b/>
                <w:bCs/>
                <w:sz w:val="18"/>
                <w:szCs w:val="18"/>
              </w:rPr>
            </w:pPr>
            <w:r w:rsidRPr="004B2AD4">
              <w:rPr>
                <w:rFonts w:cs="Calibri"/>
                <w:b/>
                <w:bCs/>
                <w:sz w:val="18"/>
                <w:szCs w:val="18"/>
              </w:rPr>
              <w:t>Svega</w:t>
            </w:r>
          </w:p>
        </w:tc>
        <w:tc>
          <w:tcPr>
            <w:tcW w:w="1029" w:type="dxa"/>
            <w:vAlign w:val="center"/>
          </w:tcPr>
          <w:p w14:paraId="27EBA2F9" w14:textId="77777777" w:rsidR="002B3E14" w:rsidRPr="004B2AD4" w:rsidRDefault="002B3E14" w:rsidP="002B3E14">
            <w:pPr>
              <w:jc w:val="center"/>
              <w:rPr>
                <w:rFonts w:cs="Calibri"/>
                <w:b/>
                <w:bCs/>
                <w:sz w:val="18"/>
                <w:szCs w:val="18"/>
              </w:rPr>
            </w:pPr>
            <w:r w:rsidRPr="004B2AD4">
              <w:rPr>
                <w:rFonts w:cs="Calibri"/>
                <w:b/>
                <w:bCs/>
                <w:sz w:val="18"/>
                <w:szCs w:val="18"/>
              </w:rPr>
              <w:t>Samačka kućanstva</w:t>
            </w:r>
          </w:p>
        </w:tc>
        <w:tc>
          <w:tcPr>
            <w:tcW w:w="1029" w:type="dxa"/>
            <w:vAlign w:val="center"/>
          </w:tcPr>
          <w:p w14:paraId="15D80127" w14:textId="77777777" w:rsidR="002B3E14" w:rsidRPr="004B2AD4" w:rsidRDefault="002B3E14" w:rsidP="002B3E14">
            <w:pPr>
              <w:jc w:val="center"/>
              <w:rPr>
                <w:rFonts w:cs="Calibri"/>
                <w:b/>
                <w:bCs/>
                <w:sz w:val="18"/>
                <w:szCs w:val="18"/>
              </w:rPr>
            </w:pPr>
            <w:r w:rsidRPr="004B2AD4">
              <w:rPr>
                <w:rFonts w:cs="Calibri"/>
                <w:b/>
                <w:bCs/>
                <w:sz w:val="18"/>
                <w:szCs w:val="18"/>
              </w:rPr>
              <w:t>Višečlana kućanstva</w:t>
            </w:r>
          </w:p>
        </w:tc>
      </w:tr>
      <w:tr w:rsidR="002B3E14" w:rsidRPr="004B2AD4" w14:paraId="177A930F" w14:textId="77777777" w:rsidTr="00F0376C">
        <w:tc>
          <w:tcPr>
            <w:tcW w:w="873" w:type="dxa"/>
            <w:vAlign w:val="center"/>
          </w:tcPr>
          <w:p w14:paraId="10C2A924" w14:textId="27D8C42A" w:rsidR="002B3E14" w:rsidRPr="004B2AD4" w:rsidRDefault="00913070" w:rsidP="002B3E14">
            <w:pPr>
              <w:jc w:val="center"/>
              <w:rPr>
                <w:rFonts w:cs="Calibri"/>
                <w:sz w:val="20"/>
                <w:szCs w:val="20"/>
              </w:rPr>
            </w:pPr>
            <w:r w:rsidRPr="004B2AD4">
              <w:rPr>
                <w:rFonts w:cs="Calibri"/>
                <w:sz w:val="20"/>
                <w:szCs w:val="20"/>
              </w:rPr>
              <w:t>932</w:t>
            </w:r>
          </w:p>
        </w:tc>
        <w:tc>
          <w:tcPr>
            <w:tcW w:w="688" w:type="dxa"/>
            <w:vAlign w:val="center"/>
          </w:tcPr>
          <w:p w14:paraId="16DF8892" w14:textId="4E68A068" w:rsidR="002B3E14" w:rsidRPr="004B2AD4" w:rsidRDefault="00913070" w:rsidP="002B3E14">
            <w:pPr>
              <w:jc w:val="center"/>
              <w:rPr>
                <w:rFonts w:cs="Calibri"/>
                <w:sz w:val="20"/>
                <w:szCs w:val="20"/>
              </w:rPr>
            </w:pPr>
            <w:r w:rsidRPr="004B2AD4">
              <w:rPr>
                <w:rFonts w:cs="Calibri"/>
                <w:sz w:val="20"/>
                <w:szCs w:val="20"/>
              </w:rPr>
              <w:t>728</w:t>
            </w:r>
          </w:p>
        </w:tc>
        <w:tc>
          <w:tcPr>
            <w:tcW w:w="521" w:type="dxa"/>
            <w:vAlign w:val="center"/>
          </w:tcPr>
          <w:p w14:paraId="18870F40" w14:textId="744AAECB" w:rsidR="002B3E14" w:rsidRPr="004B2AD4" w:rsidRDefault="001F41C4" w:rsidP="002B3E14">
            <w:pPr>
              <w:jc w:val="center"/>
              <w:rPr>
                <w:rFonts w:cs="Calibri"/>
                <w:sz w:val="20"/>
                <w:szCs w:val="20"/>
              </w:rPr>
            </w:pPr>
            <w:r w:rsidRPr="004B2AD4">
              <w:rPr>
                <w:rFonts w:cs="Calibri"/>
                <w:sz w:val="20"/>
                <w:szCs w:val="20"/>
              </w:rPr>
              <w:t>199</w:t>
            </w:r>
          </w:p>
        </w:tc>
        <w:tc>
          <w:tcPr>
            <w:tcW w:w="521" w:type="dxa"/>
            <w:vAlign w:val="center"/>
          </w:tcPr>
          <w:p w14:paraId="1060C54C" w14:textId="6EDC96D7" w:rsidR="002B3E14" w:rsidRPr="004B2AD4" w:rsidRDefault="001F41C4" w:rsidP="002B3E14">
            <w:pPr>
              <w:jc w:val="center"/>
              <w:rPr>
                <w:rFonts w:cs="Calibri"/>
                <w:sz w:val="20"/>
                <w:szCs w:val="20"/>
              </w:rPr>
            </w:pPr>
            <w:r w:rsidRPr="004B2AD4">
              <w:rPr>
                <w:rFonts w:cs="Calibri"/>
                <w:sz w:val="20"/>
                <w:szCs w:val="20"/>
              </w:rPr>
              <w:t>149</w:t>
            </w:r>
          </w:p>
        </w:tc>
        <w:tc>
          <w:tcPr>
            <w:tcW w:w="521" w:type="dxa"/>
            <w:vAlign w:val="center"/>
          </w:tcPr>
          <w:p w14:paraId="6B7DAD2E" w14:textId="7165A1A9" w:rsidR="002B3E14" w:rsidRPr="004B2AD4" w:rsidRDefault="00913070" w:rsidP="002B3E14">
            <w:pPr>
              <w:jc w:val="center"/>
              <w:rPr>
                <w:rFonts w:cs="Calibri"/>
                <w:sz w:val="20"/>
                <w:szCs w:val="20"/>
              </w:rPr>
            </w:pPr>
            <w:r w:rsidRPr="004B2AD4">
              <w:rPr>
                <w:rFonts w:cs="Calibri"/>
                <w:sz w:val="20"/>
                <w:szCs w:val="20"/>
              </w:rPr>
              <w:t>151</w:t>
            </w:r>
          </w:p>
        </w:tc>
        <w:tc>
          <w:tcPr>
            <w:tcW w:w="521" w:type="dxa"/>
            <w:vAlign w:val="center"/>
          </w:tcPr>
          <w:p w14:paraId="4F699CDF" w14:textId="1DAB473D" w:rsidR="002B3E14" w:rsidRPr="004B2AD4" w:rsidRDefault="001F41C4" w:rsidP="002B3E14">
            <w:pPr>
              <w:jc w:val="center"/>
              <w:rPr>
                <w:rFonts w:cs="Calibri"/>
                <w:sz w:val="20"/>
                <w:szCs w:val="20"/>
              </w:rPr>
            </w:pPr>
            <w:r w:rsidRPr="004B2AD4">
              <w:rPr>
                <w:rFonts w:cs="Calibri"/>
                <w:sz w:val="20"/>
                <w:szCs w:val="20"/>
              </w:rPr>
              <w:t>100</w:t>
            </w:r>
          </w:p>
        </w:tc>
        <w:tc>
          <w:tcPr>
            <w:tcW w:w="521" w:type="dxa"/>
            <w:vAlign w:val="center"/>
          </w:tcPr>
          <w:p w14:paraId="21B3E4DD" w14:textId="6A457D78" w:rsidR="002B3E14" w:rsidRPr="004B2AD4" w:rsidRDefault="001F41C4" w:rsidP="002B3E14">
            <w:pPr>
              <w:jc w:val="center"/>
              <w:rPr>
                <w:rFonts w:cs="Calibri"/>
                <w:sz w:val="20"/>
                <w:szCs w:val="20"/>
              </w:rPr>
            </w:pPr>
            <w:r w:rsidRPr="004B2AD4">
              <w:rPr>
                <w:rFonts w:cs="Calibri"/>
                <w:sz w:val="20"/>
                <w:szCs w:val="20"/>
              </w:rPr>
              <w:t>85</w:t>
            </w:r>
          </w:p>
        </w:tc>
        <w:tc>
          <w:tcPr>
            <w:tcW w:w="423" w:type="dxa"/>
            <w:vAlign w:val="center"/>
          </w:tcPr>
          <w:p w14:paraId="0D5FC190" w14:textId="0B032BC6" w:rsidR="002B3E14" w:rsidRPr="004B2AD4" w:rsidRDefault="001F41C4" w:rsidP="002B3E14">
            <w:pPr>
              <w:jc w:val="center"/>
              <w:rPr>
                <w:rFonts w:cs="Calibri"/>
                <w:sz w:val="20"/>
                <w:szCs w:val="20"/>
              </w:rPr>
            </w:pPr>
            <w:r w:rsidRPr="004B2AD4">
              <w:rPr>
                <w:rFonts w:cs="Calibri"/>
                <w:sz w:val="20"/>
                <w:szCs w:val="20"/>
              </w:rPr>
              <w:t>25</w:t>
            </w:r>
          </w:p>
        </w:tc>
        <w:tc>
          <w:tcPr>
            <w:tcW w:w="423" w:type="dxa"/>
            <w:vAlign w:val="center"/>
          </w:tcPr>
          <w:p w14:paraId="2D916B89" w14:textId="55D3A212" w:rsidR="002B3E14" w:rsidRPr="004B2AD4" w:rsidRDefault="001F41C4" w:rsidP="002B3E14">
            <w:pPr>
              <w:jc w:val="center"/>
              <w:rPr>
                <w:rFonts w:cs="Calibri"/>
                <w:sz w:val="20"/>
                <w:szCs w:val="20"/>
              </w:rPr>
            </w:pPr>
            <w:r w:rsidRPr="004B2AD4">
              <w:rPr>
                <w:rFonts w:cs="Calibri"/>
                <w:sz w:val="20"/>
                <w:szCs w:val="20"/>
              </w:rPr>
              <w:t>16</w:t>
            </w:r>
          </w:p>
        </w:tc>
        <w:tc>
          <w:tcPr>
            <w:tcW w:w="334" w:type="dxa"/>
            <w:vAlign w:val="center"/>
          </w:tcPr>
          <w:p w14:paraId="3ED71F6A" w14:textId="32FD7AE9" w:rsidR="002B3E14" w:rsidRPr="004B2AD4" w:rsidRDefault="001F41C4" w:rsidP="002B3E14">
            <w:pPr>
              <w:jc w:val="center"/>
              <w:rPr>
                <w:rFonts w:cs="Calibri"/>
                <w:sz w:val="20"/>
                <w:szCs w:val="20"/>
              </w:rPr>
            </w:pPr>
            <w:r w:rsidRPr="004B2AD4">
              <w:rPr>
                <w:rFonts w:cs="Calibri"/>
                <w:sz w:val="20"/>
                <w:szCs w:val="20"/>
              </w:rPr>
              <w:t>3</w:t>
            </w:r>
          </w:p>
        </w:tc>
        <w:tc>
          <w:tcPr>
            <w:tcW w:w="428" w:type="dxa"/>
            <w:vAlign w:val="center"/>
          </w:tcPr>
          <w:p w14:paraId="5DDD0BA2" w14:textId="4161057A" w:rsidR="002B3E14" w:rsidRPr="004B2AD4" w:rsidRDefault="001F41C4" w:rsidP="002B3E14">
            <w:pPr>
              <w:jc w:val="center"/>
              <w:rPr>
                <w:rFonts w:cs="Calibri"/>
                <w:sz w:val="20"/>
                <w:szCs w:val="20"/>
              </w:rPr>
            </w:pPr>
            <w:r w:rsidRPr="004B2AD4">
              <w:rPr>
                <w:rFonts w:cs="Calibri"/>
                <w:sz w:val="20"/>
                <w:szCs w:val="20"/>
              </w:rPr>
              <w:t>-</w:t>
            </w:r>
          </w:p>
        </w:tc>
        <w:tc>
          <w:tcPr>
            <w:tcW w:w="540" w:type="dxa"/>
            <w:vAlign w:val="center"/>
          </w:tcPr>
          <w:p w14:paraId="041435CC" w14:textId="421BE213" w:rsidR="002B3E14" w:rsidRPr="004B2AD4" w:rsidRDefault="001F41C4" w:rsidP="002B3E14">
            <w:pPr>
              <w:jc w:val="center"/>
              <w:rPr>
                <w:rFonts w:cs="Calibri"/>
                <w:sz w:val="20"/>
                <w:szCs w:val="20"/>
              </w:rPr>
            </w:pPr>
            <w:r w:rsidRPr="004B2AD4">
              <w:rPr>
                <w:rFonts w:cs="Calibri"/>
                <w:sz w:val="20"/>
                <w:szCs w:val="20"/>
              </w:rPr>
              <w:t>-</w:t>
            </w:r>
          </w:p>
        </w:tc>
        <w:tc>
          <w:tcPr>
            <w:tcW w:w="688" w:type="dxa"/>
            <w:vAlign w:val="center"/>
          </w:tcPr>
          <w:p w14:paraId="166094D3" w14:textId="5D84952B" w:rsidR="002B3E14" w:rsidRPr="004B2AD4" w:rsidRDefault="001F41C4" w:rsidP="002B3E14">
            <w:pPr>
              <w:jc w:val="center"/>
              <w:rPr>
                <w:rFonts w:cs="Calibri"/>
                <w:sz w:val="20"/>
                <w:szCs w:val="20"/>
              </w:rPr>
            </w:pPr>
            <w:r w:rsidRPr="004B2AD4">
              <w:rPr>
                <w:rFonts w:cs="Calibri"/>
                <w:sz w:val="20"/>
                <w:szCs w:val="20"/>
              </w:rPr>
              <w:t>204</w:t>
            </w:r>
          </w:p>
        </w:tc>
        <w:tc>
          <w:tcPr>
            <w:tcW w:w="1029" w:type="dxa"/>
            <w:vAlign w:val="center"/>
          </w:tcPr>
          <w:p w14:paraId="123A2198" w14:textId="37F0F409" w:rsidR="002B3E14" w:rsidRPr="004B2AD4" w:rsidRDefault="001F41C4" w:rsidP="002B3E14">
            <w:pPr>
              <w:jc w:val="center"/>
              <w:rPr>
                <w:rFonts w:cs="Calibri"/>
                <w:sz w:val="20"/>
                <w:szCs w:val="20"/>
              </w:rPr>
            </w:pPr>
            <w:r w:rsidRPr="004B2AD4">
              <w:rPr>
                <w:rFonts w:cs="Calibri"/>
                <w:sz w:val="20"/>
                <w:szCs w:val="20"/>
              </w:rPr>
              <w:t>185</w:t>
            </w:r>
          </w:p>
        </w:tc>
        <w:tc>
          <w:tcPr>
            <w:tcW w:w="1029" w:type="dxa"/>
            <w:vAlign w:val="center"/>
          </w:tcPr>
          <w:p w14:paraId="5B278DDF" w14:textId="644D9F4D" w:rsidR="002B3E14" w:rsidRPr="004B2AD4" w:rsidRDefault="001F41C4" w:rsidP="002B3E14">
            <w:pPr>
              <w:jc w:val="center"/>
              <w:rPr>
                <w:rFonts w:cs="Calibri"/>
                <w:sz w:val="20"/>
                <w:szCs w:val="20"/>
              </w:rPr>
            </w:pPr>
            <w:r w:rsidRPr="004B2AD4">
              <w:rPr>
                <w:rFonts w:cs="Calibri"/>
                <w:sz w:val="20"/>
                <w:szCs w:val="20"/>
              </w:rPr>
              <w:t>19</w:t>
            </w:r>
          </w:p>
        </w:tc>
      </w:tr>
    </w:tbl>
    <w:p w14:paraId="3C3596F1" w14:textId="77777777" w:rsidR="002B3E14" w:rsidRPr="004B2AD4" w:rsidRDefault="002B3E14" w:rsidP="002B3E14">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Izvor: Državni zavod za statistiku, Popis 2021. godine</w:t>
      </w:r>
    </w:p>
    <w:p w14:paraId="27AE1779" w14:textId="77777777" w:rsidR="00621BA4" w:rsidRPr="004B2AD4" w:rsidRDefault="00621BA4" w:rsidP="00621BA4"/>
    <w:p w14:paraId="20E02AAA" w14:textId="398CB4E8" w:rsidR="00551B5C" w:rsidRPr="004B2AD4" w:rsidRDefault="007A79E1" w:rsidP="007A79E1">
      <w:pPr>
        <w:pStyle w:val="Opisslike"/>
        <w:jc w:val="center"/>
        <w:rPr>
          <w:b/>
          <w:bCs/>
          <w:i w:val="0"/>
          <w:iCs w:val="0"/>
          <w:color w:val="auto"/>
          <w:sz w:val="20"/>
          <w:szCs w:val="20"/>
        </w:rPr>
      </w:pPr>
      <w:bookmarkStart w:id="296" w:name="_Toc208837035"/>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7</w:t>
      </w:r>
      <w:r w:rsidRPr="004B2AD4">
        <w:rPr>
          <w:b/>
          <w:bCs/>
          <w:i w:val="0"/>
          <w:iCs w:val="0"/>
          <w:color w:val="auto"/>
          <w:sz w:val="20"/>
          <w:szCs w:val="20"/>
        </w:rPr>
        <w:fldChar w:fldCharType="end"/>
      </w:r>
      <w:r w:rsidR="00551B5C" w:rsidRPr="004B2AD4">
        <w:rPr>
          <w:b/>
          <w:bCs/>
          <w:i w:val="0"/>
          <w:iCs w:val="0"/>
          <w:color w:val="auto"/>
          <w:sz w:val="20"/>
          <w:szCs w:val="20"/>
        </w:rPr>
        <w:t xml:space="preserve">. Pregled kućanstava prema broju članova na području </w:t>
      </w:r>
      <w:r w:rsidR="001F41C4" w:rsidRPr="004B2AD4">
        <w:rPr>
          <w:b/>
          <w:bCs/>
          <w:i w:val="0"/>
          <w:iCs w:val="0"/>
          <w:color w:val="auto"/>
          <w:sz w:val="20"/>
          <w:szCs w:val="20"/>
        </w:rPr>
        <w:t>Općine</w:t>
      </w:r>
      <w:bookmarkEnd w:id="296"/>
    </w:p>
    <w:tbl>
      <w:tblPr>
        <w:tblStyle w:val="Reetkatablice5"/>
        <w:tblW w:w="0" w:type="auto"/>
        <w:tblLook w:val="04A0" w:firstRow="1" w:lastRow="0" w:firstColumn="1" w:lastColumn="0" w:noHBand="0" w:noVBand="1"/>
      </w:tblPr>
      <w:tblGrid>
        <w:gridCol w:w="1040"/>
        <w:gridCol w:w="627"/>
        <w:gridCol w:w="649"/>
        <w:gridCol w:w="649"/>
        <w:gridCol w:w="521"/>
        <w:gridCol w:w="521"/>
        <w:gridCol w:w="521"/>
        <w:gridCol w:w="521"/>
        <w:gridCol w:w="521"/>
        <w:gridCol w:w="419"/>
        <w:gridCol w:w="422"/>
        <w:gridCol w:w="533"/>
        <w:gridCol w:w="2118"/>
      </w:tblGrid>
      <w:tr w:rsidR="00551B5C" w:rsidRPr="004B2AD4" w14:paraId="7F4336AD" w14:textId="77777777" w:rsidTr="00F0376C">
        <w:tc>
          <w:tcPr>
            <w:tcW w:w="9060" w:type="dxa"/>
            <w:gridSpan w:val="13"/>
            <w:vAlign w:val="center"/>
          </w:tcPr>
          <w:p w14:paraId="3A76EBDC" w14:textId="77777777" w:rsidR="00551B5C" w:rsidRPr="004B2AD4" w:rsidRDefault="00551B5C" w:rsidP="00551B5C">
            <w:pPr>
              <w:jc w:val="center"/>
              <w:rPr>
                <w:rFonts w:cs="Calibri"/>
                <w:b/>
                <w:bCs/>
                <w:sz w:val="20"/>
                <w:szCs w:val="20"/>
              </w:rPr>
            </w:pPr>
            <w:r w:rsidRPr="004B2AD4">
              <w:rPr>
                <w:rFonts w:cs="Calibri"/>
                <w:b/>
                <w:bCs/>
                <w:sz w:val="20"/>
                <w:szCs w:val="20"/>
              </w:rPr>
              <w:t>Privatna kućanstva</w:t>
            </w:r>
          </w:p>
        </w:tc>
      </w:tr>
      <w:tr w:rsidR="00551B5C" w:rsidRPr="004B2AD4" w14:paraId="4A9672F0" w14:textId="77777777" w:rsidTr="00F0376C">
        <w:tc>
          <w:tcPr>
            <w:tcW w:w="1052" w:type="dxa"/>
            <w:vMerge w:val="restart"/>
            <w:vAlign w:val="center"/>
          </w:tcPr>
          <w:p w14:paraId="5095904B" w14:textId="77777777" w:rsidR="00551B5C" w:rsidRPr="004B2AD4" w:rsidRDefault="00551B5C" w:rsidP="00551B5C">
            <w:pPr>
              <w:jc w:val="center"/>
              <w:rPr>
                <w:rFonts w:cs="Calibri"/>
                <w:b/>
                <w:bCs/>
                <w:sz w:val="18"/>
                <w:szCs w:val="18"/>
              </w:rPr>
            </w:pPr>
            <w:r w:rsidRPr="004B2AD4">
              <w:rPr>
                <w:rFonts w:cs="Calibri"/>
                <w:b/>
                <w:bCs/>
                <w:sz w:val="18"/>
                <w:szCs w:val="18"/>
              </w:rPr>
              <w:t>Ukupno</w:t>
            </w:r>
          </w:p>
        </w:tc>
        <w:tc>
          <w:tcPr>
            <w:tcW w:w="5690" w:type="dxa"/>
            <w:gridSpan w:val="11"/>
            <w:vAlign w:val="center"/>
          </w:tcPr>
          <w:p w14:paraId="14CD7A6B" w14:textId="77777777" w:rsidR="00551B5C" w:rsidRPr="004B2AD4" w:rsidRDefault="00551B5C" w:rsidP="00551B5C">
            <w:pPr>
              <w:jc w:val="center"/>
              <w:rPr>
                <w:rFonts w:cs="Calibri"/>
                <w:b/>
                <w:bCs/>
                <w:sz w:val="18"/>
                <w:szCs w:val="18"/>
              </w:rPr>
            </w:pPr>
            <w:r w:rsidRPr="004B2AD4">
              <w:rPr>
                <w:rFonts w:cs="Calibri"/>
                <w:b/>
                <w:bCs/>
                <w:sz w:val="18"/>
                <w:szCs w:val="18"/>
              </w:rPr>
              <w:t>Obiteljska kućanstva prema broju članova</w:t>
            </w:r>
          </w:p>
        </w:tc>
        <w:tc>
          <w:tcPr>
            <w:tcW w:w="2318" w:type="dxa"/>
            <w:vMerge w:val="restart"/>
            <w:vAlign w:val="center"/>
          </w:tcPr>
          <w:p w14:paraId="29DE274D" w14:textId="77777777" w:rsidR="00551B5C" w:rsidRPr="004B2AD4" w:rsidRDefault="00551B5C" w:rsidP="00551B5C">
            <w:pPr>
              <w:jc w:val="center"/>
              <w:rPr>
                <w:rFonts w:cs="Calibri"/>
                <w:b/>
                <w:bCs/>
                <w:sz w:val="18"/>
                <w:szCs w:val="18"/>
              </w:rPr>
            </w:pPr>
            <w:r w:rsidRPr="004B2AD4">
              <w:rPr>
                <w:rFonts w:cs="Calibri"/>
                <w:b/>
                <w:bCs/>
                <w:sz w:val="18"/>
                <w:szCs w:val="18"/>
              </w:rPr>
              <w:t>Prosječan broj osoba u kućanstvu</w:t>
            </w:r>
          </w:p>
        </w:tc>
      </w:tr>
      <w:tr w:rsidR="00551B5C" w:rsidRPr="004B2AD4" w14:paraId="387EF735" w14:textId="77777777" w:rsidTr="00F0376C">
        <w:tc>
          <w:tcPr>
            <w:tcW w:w="1052" w:type="dxa"/>
            <w:vMerge/>
            <w:vAlign w:val="center"/>
          </w:tcPr>
          <w:p w14:paraId="08C44359" w14:textId="77777777" w:rsidR="00551B5C" w:rsidRPr="004B2AD4" w:rsidRDefault="00551B5C" w:rsidP="00551B5C">
            <w:pPr>
              <w:jc w:val="center"/>
              <w:rPr>
                <w:rFonts w:cs="Calibri"/>
                <w:sz w:val="20"/>
                <w:szCs w:val="20"/>
              </w:rPr>
            </w:pPr>
          </w:p>
        </w:tc>
        <w:tc>
          <w:tcPr>
            <w:tcW w:w="646" w:type="dxa"/>
            <w:vAlign w:val="center"/>
          </w:tcPr>
          <w:p w14:paraId="6C585EDB" w14:textId="77777777" w:rsidR="00551B5C" w:rsidRPr="004B2AD4" w:rsidRDefault="00551B5C" w:rsidP="00551B5C">
            <w:pPr>
              <w:jc w:val="center"/>
              <w:rPr>
                <w:rFonts w:cs="Calibri"/>
                <w:b/>
                <w:bCs/>
                <w:sz w:val="18"/>
                <w:szCs w:val="18"/>
              </w:rPr>
            </w:pPr>
            <w:r w:rsidRPr="004B2AD4">
              <w:rPr>
                <w:rFonts w:cs="Calibri"/>
                <w:b/>
                <w:bCs/>
                <w:sz w:val="18"/>
                <w:szCs w:val="18"/>
              </w:rPr>
              <w:t>1</w:t>
            </w:r>
          </w:p>
        </w:tc>
        <w:tc>
          <w:tcPr>
            <w:tcW w:w="672" w:type="dxa"/>
            <w:vAlign w:val="center"/>
          </w:tcPr>
          <w:p w14:paraId="153BFA3D" w14:textId="77777777" w:rsidR="00551B5C" w:rsidRPr="004B2AD4" w:rsidRDefault="00551B5C" w:rsidP="00551B5C">
            <w:pPr>
              <w:jc w:val="center"/>
              <w:rPr>
                <w:rFonts w:cs="Calibri"/>
                <w:b/>
                <w:bCs/>
                <w:sz w:val="18"/>
                <w:szCs w:val="18"/>
              </w:rPr>
            </w:pPr>
            <w:r w:rsidRPr="004B2AD4">
              <w:rPr>
                <w:rFonts w:cs="Calibri"/>
                <w:b/>
                <w:bCs/>
                <w:sz w:val="18"/>
                <w:szCs w:val="18"/>
              </w:rPr>
              <w:t>2</w:t>
            </w:r>
          </w:p>
        </w:tc>
        <w:tc>
          <w:tcPr>
            <w:tcW w:w="672" w:type="dxa"/>
            <w:vAlign w:val="center"/>
          </w:tcPr>
          <w:p w14:paraId="38FBA13F" w14:textId="77777777" w:rsidR="00551B5C" w:rsidRPr="004B2AD4" w:rsidRDefault="00551B5C" w:rsidP="00551B5C">
            <w:pPr>
              <w:jc w:val="center"/>
              <w:rPr>
                <w:rFonts w:cs="Calibri"/>
                <w:b/>
                <w:bCs/>
                <w:sz w:val="18"/>
                <w:szCs w:val="18"/>
              </w:rPr>
            </w:pPr>
            <w:r w:rsidRPr="004B2AD4">
              <w:rPr>
                <w:rFonts w:cs="Calibri"/>
                <w:b/>
                <w:bCs/>
                <w:sz w:val="18"/>
                <w:szCs w:val="18"/>
              </w:rPr>
              <w:t>3</w:t>
            </w:r>
          </w:p>
        </w:tc>
        <w:tc>
          <w:tcPr>
            <w:tcW w:w="521" w:type="dxa"/>
            <w:vAlign w:val="center"/>
          </w:tcPr>
          <w:p w14:paraId="2865B25F" w14:textId="77777777" w:rsidR="00551B5C" w:rsidRPr="004B2AD4" w:rsidRDefault="00551B5C" w:rsidP="00551B5C">
            <w:pPr>
              <w:jc w:val="center"/>
              <w:rPr>
                <w:rFonts w:cs="Calibri"/>
                <w:b/>
                <w:bCs/>
                <w:sz w:val="18"/>
                <w:szCs w:val="18"/>
              </w:rPr>
            </w:pPr>
            <w:r w:rsidRPr="004B2AD4">
              <w:rPr>
                <w:rFonts w:cs="Calibri"/>
                <w:b/>
                <w:bCs/>
                <w:sz w:val="18"/>
                <w:szCs w:val="18"/>
              </w:rPr>
              <w:t>4</w:t>
            </w:r>
          </w:p>
        </w:tc>
        <w:tc>
          <w:tcPr>
            <w:tcW w:w="521" w:type="dxa"/>
            <w:vAlign w:val="center"/>
          </w:tcPr>
          <w:p w14:paraId="6078C119" w14:textId="77777777" w:rsidR="00551B5C" w:rsidRPr="004B2AD4" w:rsidRDefault="00551B5C" w:rsidP="00551B5C">
            <w:pPr>
              <w:jc w:val="center"/>
              <w:rPr>
                <w:rFonts w:cs="Calibri"/>
                <w:b/>
                <w:bCs/>
                <w:sz w:val="18"/>
                <w:szCs w:val="18"/>
              </w:rPr>
            </w:pPr>
            <w:r w:rsidRPr="004B2AD4">
              <w:rPr>
                <w:rFonts w:cs="Calibri"/>
                <w:b/>
                <w:bCs/>
                <w:sz w:val="18"/>
                <w:szCs w:val="18"/>
              </w:rPr>
              <w:t>5</w:t>
            </w:r>
          </w:p>
        </w:tc>
        <w:tc>
          <w:tcPr>
            <w:tcW w:w="521" w:type="dxa"/>
            <w:vAlign w:val="center"/>
          </w:tcPr>
          <w:p w14:paraId="1394CD14" w14:textId="77777777" w:rsidR="00551B5C" w:rsidRPr="004B2AD4" w:rsidRDefault="00551B5C" w:rsidP="00551B5C">
            <w:pPr>
              <w:jc w:val="center"/>
              <w:rPr>
                <w:rFonts w:cs="Calibri"/>
                <w:b/>
                <w:bCs/>
                <w:sz w:val="18"/>
                <w:szCs w:val="18"/>
              </w:rPr>
            </w:pPr>
            <w:r w:rsidRPr="004B2AD4">
              <w:rPr>
                <w:rFonts w:cs="Calibri"/>
                <w:b/>
                <w:bCs/>
                <w:sz w:val="18"/>
                <w:szCs w:val="18"/>
              </w:rPr>
              <w:t>6</w:t>
            </w:r>
          </w:p>
        </w:tc>
        <w:tc>
          <w:tcPr>
            <w:tcW w:w="422" w:type="dxa"/>
            <w:vAlign w:val="center"/>
          </w:tcPr>
          <w:p w14:paraId="4E8C2872" w14:textId="77777777" w:rsidR="00551B5C" w:rsidRPr="004B2AD4" w:rsidRDefault="00551B5C" w:rsidP="00551B5C">
            <w:pPr>
              <w:rPr>
                <w:rFonts w:cs="Calibri"/>
                <w:b/>
                <w:bCs/>
                <w:sz w:val="18"/>
                <w:szCs w:val="18"/>
              </w:rPr>
            </w:pPr>
            <w:r w:rsidRPr="004B2AD4">
              <w:rPr>
                <w:rFonts w:cs="Calibri"/>
                <w:b/>
                <w:bCs/>
                <w:sz w:val="18"/>
                <w:szCs w:val="18"/>
              </w:rPr>
              <w:t>7</w:t>
            </w:r>
          </w:p>
        </w:tc>
        <w:tc>
          <w:tcPr>
            <w:tcW w:w="422" w:type="dxa"/>
            <w:vAlign w:val="center"/>
          </w:tcPr>
          <w:p w14:paraId="71F86F62" w14:textId="77777777" w:rsidR="00551B5C" w:rsidRPr="004B2AD4" w:rsidRDefault="00551B5C" w:rsidP="00551B5C">
            <w:pPr>
              <w:jc w:val="center"/>
              <w:rPr>
                <w:rFonts w:cs="Calibri"/>
                <w:b/>
                <w:bCs/>
                <w:sz w:val="18"/>
                <w:szCs w:val="18"/>
              </w:rPr>
            </w:pPr>
            <w:r w:rsidRPr="004B2AD4">
              <w:rPr>
                <w:rFonts w:cs="Calibri"/>
                <w:b/>
                <w:bCs/>
                <w:sz w:val="18"/>
                <w:szCs w:val="18"/>
              </w:rPr>
              <w:t>8</w:t>
            </w:r>
          </w:p>
        </w:tc>
        <w:tc>
          <w:tcPr>
            <w:tcW w:w="330" w:type="dxa"/>
            <w:vAlign w:val="center"/>
          </w:tcPr>
          <w:p w14:paraId="62D5F7DD" w14:textId="77777777" w:rsidR="00551B5C" w:rsidRPr="004B2AD4" w:rsidRDefault="00551B5C" w:rsidP="00551B5C">
            <w:pPr>
              <w:jc w:val="center"/>
              <w:rPr>
                <w:rFonts w:cs="Calibri"/>
                <w:b/>
                <w:bCs/>
                <w:sz w:val="18"/>
                <w:szCs w:val="18"/>
              </w:rPr>
            </w:pPr>
            <w:r w:rsidRPr="004B2AD4">
              <w:rPr>
                <w:rFonts w:cs="Calibri"/>
                <w:b/>
                <w:bCs/>
                <w:sz w:val="18"/>
                <w:szCs w:val="18"/>
              </w:rPr>
              <w:t>9</w:t>
            </w:r>
          </w:p>
        </w:tc>
        <w:tc>
          <w:tcPr>
            <w:tcW w:w="426" w:type="dxa"/>
            <w:vAlign w:val="center"/>
          </w:tcPr>
          <w:p w14:paraId="4592BD77" w14:textId="77777777" w:rsidR="00551B5C" w:rsidRPr="004B2AD4" w:rsidRDefault="00551B5C" w:rsidP="00551B5C">
            <w:pPr>
              <w:jc w:val="center"/>
              <w:rPr>
                <w:rFonts w:cs="Calibri"/>
                <w:b/>
                <w:bCs/>
                <w:sz w:val="18"/>
                <w:szCs w:val="18"/>
              </w:rPr>
            </w:pPr>
            <w:r w:rsidRPr="004B2AD4">
              <w:rPr>
                <w:rFonts w:cs="Calibri"/>
                <w:b/>
                <w:bCs/>
                <w:sz w:val="18"/>
                <w:szCs w:val="18"/>
              </w:rPr>
              <w:t>10</w:t>
            </w:r>
          </w:p>
        </w:tc>
        <w:tc>
          <w:tcPr>
            <w:tcW w:w="537" w:type="dxa"/>
            <w:vAlign w:val="center"/>
          </w:tcPr>
          <w:p w14:paraId="297B5274" w14:textId="77777777" w:rsidR="00551B5C" w:rsidRPr="004B2AD4" w:rsidRDefault="00551B5C" w:rsidP="00551B5C">
            <w:pPr>
              <w:jc w:val="center"/>
              <w:rPr>
                <w:rFonts w:cs="Calibri"/>
                <w:b/>
                <w:bCs/>
                <w:sz w:val="18"/>
                <w:szCs w:val="18"/>
              </w:rPr>
            </w:pPr>
            <w:r w:rsidRPr="004B2AD4">
              <w:rPr>
                <w:rFonts w:cs="Calibri"/>
                <w:b/>
                <w:bCs/>
                <w:sz w:val="18"/>
                <w:szCs w:val="18"/>
              </w:rPr>
              <w:t>11 i više</w:t>
            </w:r>
          </w:p>
        </w:tc>
        <w:tc>
          <w:tcPr>
            <w:tcW w:w="2318" w:type="dxa"/>
            <w:vMerge/>
            <w:vAlign w:val="center"/>
          </w:tcPr>
          <w:p w14:paraId="7B16E5E8" w14:textId="77777777" w:rsidR="00551B5C" w:rsidRPr="004B2AD4" w:rsidRDefault="00551B5C" w:rsidP="00551B5C">
            <w:pPr>
              <w:jc w:val="center"/>
              <w:rPr>
                <w:rFonts w:cs="Calibri"/>
                <w:sz w:val="20"/>
                <w:szCs w:val="20"/>
              </w:rPr>
            </w:pPr>
          </w:p>
        </w:tc>
      </w:tr>
      <w:tr w:rsidR="00551B5C" w:rsidRPr="004B2AD4" w14:paraId="1BCDF4B0" w14:textId="77777777" w:rsidTr="00F0376C">
        <w:trPr>
          <w:trHeight w:val="100"/>
        </w:trPr>
        <w:tc>
          <w:tcPr>
            <w:tcW w:w="1052" w:type="dxa"/>
            <w:vAlign w:val="center"/>
          </w:tcPr>
          <w:p w14:paraId="79DE84E4" w14:textId="77777777" w:rsidR="00551B5C" w:rsidRPr="004B2AD4" w:rsidRDefault="00551B5C" w:rsidP="00551B5C">
            <w:pPr>
              <w:jc w:val="center"/>
              <w:rPr>
                <w:rFonts w:cs="Calibri"/>
                <w:b/>
                <w:bCs/>
                <w:sz w:val="18"/>
                <w:szCs w:val="18"/>
              </w:rPr>
            </w:pPr>
            <w:r w:rsidRPr="004B2AD4">
              <w:rPr>
                <w:rFonts w:cs="Calibri"/>
                <w:b/>
                <w:bCs/>
                <w:sz w:val="18"/>
                <w:szCs w:val="18"/>
              </w:rPr>
              <w:t>Broj kućanstva</w:t>
            </w:r>
          </w:p>
        </w:tc>
        <w:tc>
          <w:tcPr>
            <w:tcW w:w="646" w:type="dxa"/>
            <w:vMerge w:val="restart"/>
            <w:vAlign w:val="center"/>
          </w:tcPr>
          <w:p w14:paraId="689D1A75" w14:textId="39C2457B" w:rsidR="00551B5C" w:rsidRPr="004B2AD4" w:rsidRDefault="00D05437" w:rsidP="00551B5C">
            <w:pPr>
              <w:jc w:val="center"/>
              <w:rPr>
                <w:rFonts w:cs="Calibri"/>
                <w:sz w:val="20"/>
                <w:szCs w:val="20"/>
              </w:rPr>
            </w:pPr>
            <w:r w:rsidRPr="004B2AD4">
              <w:rPr>
                <w:rFonts w:cs="Calibri"/>
                <w:sz w:val="20"/>
                <w:szCs w:val="20"/>
              </w:rPr>
              <w:t>185</w:t>
            </w:r>
          </w:p>
        </w:tc>
        <w:tc>
          <w:tcPr>
            <w:tcW w:w="672" w:type="dxa"/>
            <w:vMerge w:val="restart"/>
            <w:vAlign w:val="center"/>
          </w:tcPr>
          <w:p w14:paraId="6E0CEF9D" w14:textId="446EE8A7" w:rsidR="00551B5C" w:rsidRPr="004B2AD4" w:rsidRDefault="00D05437" w:rsidP="00551B5C">
            <w:pPr>
              <w:jc w:val="center"/>
              <w:rPr>
                <w:rFonts w:cs="Calibri"/>
                <w:sz w:val="20"/>
                <w:szCs w:val="20"/>
              </w:rPr>
            </w:pPr>
            <w:r w:rsidRPr="004B2AD4">
              <w:rPr>
                <w:rFonts w:cs="Calibri"/>
                <w:sz w:val="20"/>
                <w:szCs w:val="20"/>
              </w:rPr>
              <w:t>214</w:t>
            </w:r>
          </w:p>
        </w:tc>
        <w:tc>
          <w:tcPr>
            <w:tcW w:w="672" w:type="dxa"/>
            <w:vMerge w:val="restart"/>
            <w:vAlign w:val="center"/>
          </w:tcPr>
          <w:p w14:paraId="01515692" w14:textId="3484EA89" w:rsidR="00551B5C" w:rsidRPr="004B2AD4" w:rsidRDefault="00D05437" w:rsidP="00551B5C">
            <w:pPr>
              <w:jc w:val="center"/>
              <w:rPr>
                <w:rFonts w:cs="Calibri"/>
                <w:sz w:val="20"/>
                <w:szCs w:val="20"/>
              </w:rPr>
            </w:pPr>
            <w:r w:rsidRPr="004B2AD4">
              <w:rPr>
                <w:rFonts w:cs="Calibri"/>
                <w:sz w:val="20"/>
                <w:szCs w:val="20"/>
              </w:rPr>
              <w:t>153</w:t>
            </w:r>
          </w:p>
        </w:tc>
        <w:tc>
          <w:tcPr>
            <w:tcW w:w="521" w:type="dxa"/>
            <w:vMerge w:val="restart"/>
            <w:vAlign w:val="center"/>
          </w:tcPr>
          <w:p w14:paraId="2872CE52" w14:textId="7B123352" w:rsidR="00551B5C" w:rsidRPr="004B2AD4" w:rsidRDefault="00D05437" w:rsidP="00551B5C">
            <w:pPr>
              <w:jc w:val="center"/>
              <w:rPr>
                <w:rFonts w:cs="Calibri"/>
                <w:sz w:val="20"/>
                <w:szCs w:val="20"/>
              </w:rPr>
            </w:pPr>
            <w:r w:rsidRPr="004B2AD4">
              <w:rPr>
                <w:rFonts w:cs="Calibri"/>
                <w:sz w:val="20"/>
                <w:szCs w:val="20"/>
              </w:rPr>
              <w:t>151</w:t>
            </w:r>
          </w:p>
        </w:tc>
        <w:tc>
          <w:tcPr>
            <w:tcW w:w="521" w:type="dxa"/>
            <w:vMerge w:val="restart"/>
            <w:vAlign w:val="center"/>
          </w:tcPr>
          <w:p w14:paraId="5761EADE" w14:textId="113BA830" w:rsidR="00551B5C" w:rsidRPr="004B2AD4" w:rsidRDefault="001B2B12" w:rsidP="00551B5C">
            <w:pPr>
              <w:jc w:val="center"/>
              <w:rPr>
                <w:rFonts w:cs="Calibri"/>
                <w:sz w:val="20"/>
                <w:szCs w:val="20"/>
              </w:rPr>
            </w:pPr>
            <w:r w:rsidRPr="004B2AD4">
              <w:rPr>
                <w:rFonts w:cs="Calibri"/>
                <w:sz w:val="20"/>
                <w:szCs w:val="20"/>
              </w:rPr>
              <w:t>100</w:t>
            </w:r>
          </w:p>
        </w:tc>
        <w:tc>
          <w:tcPr>
            <w:tcW w:w="521" w:type="dxa"/>
            <w:vMerge w:val="restart"/>
            <w:vAlign w:val="center"/>
          </w:tcPr>
          <w:p w14:paraId="627C2C23" w14:textId="3286DFBD" w:rsidR="00551B5C" w:rsidRPr="004B2AD4" w:rsidRDefault="001B2B12" w:rsidP="00551B5C">
            <w:pPr>
              <w:jc w:val="center"/>
              <w:rPr>
                <w:rFonts w:cs="Calibri"/>
                <w:sz w:val="20"/>
                <w:szCs w:val="20"/>
              </w:rPr>
            </w:pPr>
            <w:r w:rsidRPr="004B2AD4">
              <w:rPr>
                <w:rFonts w:cs="Calibri"/>
                <w:sz w:val="20"/>
                <w:szCs w:val="20"/>
              </w:rPr>
              <w:t>85</w:t>
            </w:r>
          </w:p>
        </w:tc>
        <w:tc>
          <w:tcPr>
            <w:tcW w:w="422" w:type="dxa"/>
            <w:vMerge w:val="restart"/>
            <w:vAlign w:val="center"/>
          </w:tcPr>
          <w:p w14:paraId="50B62902" w14:textId="36845CD3" w:rsidR="00551B5C" w:rsidRPr="004B2AD4" w:rsidRDefault="001B2B12" w:rsidP="00551B5C">
            <w:pPr>
              <w:jc w:val="center"/>
              <w:rPr>
                <w:rFonts w:cs="Calibri"/>
                <w:sz w:val="20"/>
                <w:szCs w:val="20"/>
              </w:rPr>
            </w:pPr>
            <w:r w:rsidRPr="004B2AD4">
              <w:rPr>
                <w:rFonts w:cs="Calibri"/>
                <w:sz w:val="20"/>
                <w:szCs w:val="20"/>
              </w:rPr>
              <w:t>25</w:t>
            </w:r>
          </w:p>
        </w:tc>
        <w:tc>
          <w:tcPr>
            <w:tcW w:w="422" w:type="dxa"/>
            <w:vMerge w:val="restart"/>
            <w:vAlign w:val="center"/>
          </w:tcPr>
          <w:p w14:paraId="775019F3" w14:textId="355C6F26" w:rsidR="00551B5C" w:rsidRPr="004B2AD4" w:rsidRDefault="001B2B12" w:rsidP="00551B5C">
            <w:pPr>
              <w:jc w:val="center"/>
              <w:rPr>
                <w:rFonts w:cs="Calibri"/>
                <w:sz w:val="20"/>
                <w:szCs w:val="20"/>
              </w:rPr>
            </w:pPr>
            <w:r w:rsidRPr="004B2AD4">
              <w:rPr>
                <w:rFonts w:cs="Calibri"/>
                <w:sz w:val="20"/>
                <w:szCs w:val="20"/>
              </w:rPr>
              <w:t>16</w:t>
            </w:r>
          </w:p>
        </w:tc>
        <w:tc>
          <w:tcPr>
            <w:tcW w:w="330" w:type="dxa"/>
            <w:vMerge w:val="restart"/>
            <w:vAlign w:val="center"/>
          </w:tcPr>
          <w:p w14:paraId="57007284" w14:textId="04461041" w:rsidR="00551B5C" w:rsidRPr="004B2AD4" w:rsidRDefault="001B2B12" w:rsidP="00551B5C">
            <w:pPr>
              <w:jc w:val="center"/>
              <w:rPr>
                <w:rFonts w:cs="Calibri"/>
                <w:sz w:val="20"/>
                <w:szCs w:val="20"/>
              </w:rPr>
            </w:pPr>
            <w:r w:rsidRPr="004B2AD4">
              <w:rPr>
                <w:rFonts w:cs="Calibri"/>
                <w:sz w:val="20"/>
                <w:szCs w:val="20"/>
              </w:rPr>
              <w:t>3</w:t>
            </w:r>
          </w:p>
        </w:tc>
        <w:tc>
          <w:tcPr>
            <w:tcW w:w="426" w:type="dxa"/>
            <w:vMerge w:val="restart"/>
            <w:vAlign w:val="center"/>
          </w:tcPr>
          <w:p w14:paraId="473619E1" w14:textId="02A14CC9" w:rsidR="00551B5C" w:rsidRPr="004B2AD4" w:rsidRDefault="001B2B12" w:rsidP="00551B5C">
            <w:pPr>
              <w:jc w:val="center"/>
              <w:rPr>
                <w:rFonts w:cs="Calibri"/>
                <w:sz w:val="20"/>
                <w:szCs w:val="20"/>
              </w:rPr>
            </w:pPr>
            <w:r w:rsidRPr="004B2AD4">
              <w:rPr>
                <w:rFonts w:cs="Calibri"/>
                <w:sz w:val="20"/>
                <w:szCs w:val="20"/>
              </w:rPr>
              <w:t>-</w:t>
            </w:r>
          </w:p>
        </w:tc>
        <w:tc>
          <w:tcPr>
            <w:tcW w:w="537" w:type="dxa"/>
            <w:vMerge w:val="restart"/>
            <w:vAlign w:val="center"/>
          </w:tcPr>
          <w:p w14:paraId="018BA41C" w14:textId="2D19E2F0" w:rsidR="00551B5C" w:rsidRPr="004B2AD4" w:rsidRDefault="009F6EDC" w:rsidP="00551B5C">
            <w:pPr>
              <w:jc w:val="center"/>
              <w:rPr>
                <w:rFonts w:cs="Calibri"/>
                <w:sz w:val="20"/>
                <w:szCs w:val="20"/>
              </w:rPr>
            </w:pPr>
            <w:r w:rsidRPr="004B2AD4">
              <w:rPr>
                <w:rFonts w:cs="Calibri"/>
                <w:sz w:val="20"/>
                <w:szCs w:val="20"/>
              </w:rPr>
              <w:t>-</w:t>
            </w:r>
          </w:p>
        </w:tc>
        <w:tc>
          <w:tcPr>
            <w:tcW w:w="2318" w:type="dxa"/>
            <w:vMerge w:val="restart"/>
            <w:vAlign w:val="center"/>
          </w:tcPr>
          <w:p w14:paraId="652371B4" w14:textId="36559180" w:rsidR="00551B5C" w:rsidRPr="004B2AD4" w:rsidRDefault="009F6EDC" w:rsidP="00551B5C">
            <w:pPr>
              <w:jc w:val="center"/>
              <w:rPr>
                <w:rFonts w:cs="Calibri"/>
                <w:sz w:val="20"/>
                <w:szCs w:val="20"/>
              </w:rPr>
            </w:pPr>
            <w:r w:rsidRPr="004B2AD4">
              <w:rPr>
                <w:rFonts w:cs="Calibri"/>
                <w:sz w:val="20"/>
                <w:szCs w:val="20"/>
              </w:rPr>
              <w:t>3,24</w:t>
            </w:r>
          </w:p>
        </w:tc>
      </w:tr>
      <w:tr w:rsidR="00551B5C" w:rsidRPr="004B2AD4" w14:paraId="0096F541" w14:textId="77777777" w:rsidTr="00F0376C">
        <w:trPr>
          <w:trHeight w:val="100"/>
        </w:trPr>
        <w:tc>
          <w:tcPr>
            <w:tcW w:w="1052" w:type="dxa"/>
            <w:vAlign w:val="center"/>
          </w:tcPr>
          <w:p w14:paraId="4730D143" w14:textId="4A389FF6" w:rsidR="00551B5C" w:rsidRPr="004B2AD4" w:rsidRDefault="00D05437" w:rsidP="00551B5C">
            <w:pPr>
              <w:jc w:val="center"/>
              <w:rPr>
                <w:rFonts w:cs="Calibri"/>
                <w:sz w:val="20"/>
                <w:szCs w:val="20"/>
              </w:rPr>
            </w:pPr>
            <w:r w:rsidRPr="004B2AD4">
              <w:rPr>
                <w:rFonts w:cs="Calibri"/>
                <w:sz w:val="20"/>
                <w:szCs w:val="20"/>
              </w:rPr>
              <w:t>932</w:t>
            </w:r>
          </w:p>
        </w:tc>
        <w:tc>
          <w:tcPr>
            <w:tcW w:w="646" w:type="dxa"/>
            <w:vMerge/>
            <w:vAlign w:val="center"/>
          </w:tcPr>
          <w:p w14:paraId="36D8E290" w14:textId="77777777" w:rsidR="00551B5C" w:rsidRPr="004B2AD4" w:rsidRDefault="00551B5C" w:rsidP="00551B5C">
            <w:pPr>
              <w:jc w:val="center"/>
              <w:rPr>
                <w:rFonts w:cs="Calibri"/>
                <w:sz w:val="20"/>
                <w:szCs w:val="20"/>
              </w:rPr>
            </w:pPr>
          </w:p>
        </w:tc>
        <w:tc>
          <w:tcPr>
            <w:tcW w:w="672" w:type="dxa"/>
            <w:vMerge/>
            <w:vAlign w:val="center"/>
          </w:tcPr>
          <w:p w14:paraId="39788561" w14:textId="77777777" w:rsidR="00551B5C" w:rsidRPr="004B2AD4" w:rsidRDefault="00551B5C" w:rsidP="00551B5C">
            <w:pPr>
              <w:jc w:val="center"/>
              <w:rPr>
                <w:rFonts w:cs="Calibri"/>
                <w:sz w:val="20"/>
                <w:szCs w:val="20"/>
              </w:rPr>
            </w:pPr>
          </w:p>
        </w:tc>
        <w:tc>
          <w:tcPr>
            <w:tcW w:w="672" w:type="dxa"/>
            <w:vMerge/>
            <w:vAlign w:val="center"/>
          </w:tcPr>
          <w:p w14:paraId="5FA1B6A0" w14:textId="77777777" w:rsidR="00551B5C" w:rsidRPr="004B2AD4" w:rsidRDefault="00551B5C" w:rsidP="00551B5C">
            <w:pPr>
              <w:jc w:val="center"/>
              <w:rPr>
                <w:rFonts w:cs="Calibri"/>
                <w:sz w:val="20"/>
                <w:szCs w:val="20"/>
              </w:rPr>
            </w:pPr>
          </w:p>
        </w:tc>
        <w:tc>
          <w:tcPr>
            <w:tcW w:w="521" w:type="dxa"/>
            <w:vMerge/>
            <w:vAlign w:val="center"/>
          </w:tcPr>
          <w:p w14:paraId="59E7F08A" w14:textId="77777777" w:rsidR="00551B5C" w:rsidRPr="004B2AD4" w:rsidRDefault="00551B5C" w:rsidP="00551B5C">
            <w:pPr>
              <w:jc w:val="center"/>
              <w:rPr>
                <w:rFonts w:cs="Calibri"/>
                <w:sz w:val="20"/>
                <w:szCs w:val="20"/>
              </w:rPr>
            </w:pPr>
          </w:p>
        </w:tc>
        <w:tc>
          <w:tcPr>
            <w:tcW w:w="521" w:type="dxa"/>
            <w:vMerge/>
            <w:vAlign w:val="center"/>
          </w:tcPr>
          <w:p w14:paraId="3203C4DC" w14:textId="77777777" w:rsidR="00551B5C" w:rsidRPr="004B2AD4" w:rsidRDefault="00551B5C" w:rsidP="00551B5C">
            <w:pPr>
              <w:jc w:val="center"/>
              <w:rPr>
                <w:rFonts w:cs="Calibri"/>
                <w:sz w:val="20"/>
                <w:szCs w:val="20"/>
              </w:rPr>
            </w:pPr>
          </w:p>
        </w:tc>
        <w:tc>
          <w:tcPr>
            <w:tcW w:w="521" w:type="dxa"/>
            <w:vMerge/>
            <w:vAlign w:val="center"/>
          </w:tcPr>
          <w:p w14:paraId="55A406E2" w14:textId="77777777" w:rsidR="00551B5C" w:rsidRPr="004B2AD4" w:rsidRDefault="00551B5C" w:rsidP="00551B5C">
            <w:pPr>
              <w:jc w:val="center"/>
              <w:rPr>
                <w:rFonts w:cs="Calibri"/>
                <w:sz w:val="20"/>
                <w:szCs w:val="20"/>
              </w:rPr>
            </w:pPr>
          </w:p>
        </w:tc>
        <w:tc>
          <w:tcPr>
            <w:tcW w:w="422" w:type="dxa"/>
            <w:vMerge/>
            <w:vAlign w:val="center"/>
          </w:tcPr>
          <w:p w14:paraId="10A8F993" w14:textId="77777777" w:rsidR="00551B5C" w:rsidRPr="004B2AD4" w:rsidRDefault="00551B5C" w:rsidP="00551B5C">
            <w:pPr>
              <w:jc w:val="center"/>
              <w:rPr>
                <w:rFonts w:cs="Calibri"/>
                <w:sz w:val="20"/>
                <w:szCs w:val="20"/>
              </w:rPr>
            </w:pPr>
          </w:p>
        </w:tc>
        <w:tc>
          <w:tcPr>
            <w:tcW w:w="422" w:type="dxa"/>
            <w:vMerge/>
            <w:vAlign w:val="center"/>
          </w:tcPr>
          <w:p w14:paraId="3D7B3E57" w14:textId="77777777" w:rsidR="00551B5C" w:rsidRPr="004B2AD4" w:rsidRDefault="00551B5C" w:rsidP="00551B5C">
            <w:pPr>
              <w:jc w:val="center"/>
              <w:rPr>
                <w:rFonts w:cs="Calibri"/>
                <w:sz w:val="20"/>
                <w:szCs w:val="20"/>
              </w:rPr>
            </w:pPr>
          </w:p>
        </w:tc>
        <w:tc>
          <w:tcPr>
            <w:tcW w:w="330" w:type="dxa"/>
            <w:vMerge/>
            <w:vAlign w:val="center"/>
          </w:tcPr>
          <w:p w14:paraId="3C136373" w14:textId="77777777" w:rsidR="00551B5C" w:rsidRPr="004B2AD4" w:rsidRDefault="00551B5C" w:rsidP="00551B5C">
            <w:pPr>
              <w:jc w:val="center"/>
              <w:rPr>
                <w:rFonts w:cs="Calibri"/>
                <w:sz w:val="20"/>
                <w:szCs w:val="20"/>
              </w:rPr>
            </w:pPr>
          </w:p>
        </w:tc>
        <w:tc>
          <w:tcPr>
            <w:tcW w:w="426" w:type="dxa"/>
            <w:vMerge/>
            <w:vAlign w:val="center"/>
          </w:tcPr>
          <w:p w14:paraId="4EDB166E" w14:textId="77777777" w:rsidR="00551B5C" w:rsidRPr="004B2AD4" w:rsidRDefault="00551B5C" w:rsidP="00551B5C">
            <w:pPr>
              <w:jc w:val="center"/>
              <w:rPr>
                <w:rFonts w:cs="Calibri"/>
                <w:sz w:val="20"/>
                <w:szCs w:val="20"/>
              </w:rPr>
            </w:pPr>
          </w:p>
        </w:tc>
        <w:tc>
          <w:tcPr>
            <w:tcW w:w="537" w:type="dxa"/>
            <w:vMerge/>
            <w:vAlign w:val="center"/>
          </w:tcPr>
          <w:p w14:paraId="45F86A21" w14:textId="77777777" w:rsidR="00551B5C" w:rsidRPr="004B2AD4" w:rsidRDefault="00551B5C" w:rsidP="00551B5C">
            <w:pPr>
              <w:jc w:val="center"/>
              <w:rPr>
                <w:rFonts w:cs="Calibri"/>
                <w:sz w:val="20"/>
                <w:szCs w:val="20"/>
              </w:rPr>
            </w:pPr>
          </w:p>
        </w:tc>
        <w:tc>
          <w:tcPr>
            <w:tcW w:w="2318" w:type="dxa"/>
            <w:vMerge/>
            <w:vAlign w:val="center"/>
          </w:tcPr>
          <w:p w14:paraId="660C4A9A" w14:textId="77777777" w:rsidR="00551B5C" w:rsidRPr="004B2AD4" w:rsidRDefault="00551B5C" w:rsidP="00551B5C">
            <w:pPr>
              <w:jc w:val="center"/>
              <w:rPr>
                <w:rFonts w:cs="Calibri"/>
                <w:sz w:val="20"/>
                <w:szCs w:val="20"/>
              </w:rPr>
            </w:pPr>
          </w:p>
        </w:tc>
      </w:tr>
      <w:tr w:rsidR="00551B5C" w:rsidRPr="004B2AD4" w14:paraId="14902183" w14:textId="77777777" w:rsidTr="00F0376C">
        <w:trPr>
          <w:trHeight w:val="100"/>
        </w:trPr>
        <w:tc>
          <w:tcPr>
            <w:tcW w:w="1052" w:type="dxa"/>
            <w:vAlign w:val="center"/>
          </w:tcPr>
          <w:p w14:paraId="3A4B6307" w14:textId="77777777" w:rsidR="00551B5C" w:rsidRPr="004B2AD4" w:rsidRDefault="00551B5C" w:rsidP="00551B5C">
            <w:pPr>
              <w:jc w:val="center"/>
              <w:rPr>
                <w:rFonts w:cs="Calibri"/>
                <w:b/>
                <w:bCs/>
                <w:sz w:val="18"/>
                <w:szCs w:val="18"/>
              </w:rPr>
            </w:pPr>
            <w:r w:rsidRPr="004B2AD4">
              <w:rPr>
                <w:rFonts w:cs="Calibri"/>
                <w:b/>
                <w:bCs/>
                <w:sz w:val="18"/>
                <w:szCs w:val="18"/>
              </w:rPr>
              <w:t>Broj članova</w:t>
            </w:r>
          </w:p>
        </w:tc>
        <w:tc>
          <w:tcPr>
            <w:tcW w:w="646" w:type="dxa"/>
            <w:vMerge w:val="restart"/>
            <w:vAlign w:val="center"/>
          </w:tcPr>
          <w:p w14:paraId="7922E805" w14:textId="31E217CC" w:rsidR="00551B5C" w:rsidRPr="004B2AD4" w:rsidRDefault="00D05437" w:rsidP="00551B5C">
            <w:pPr>
              <w:jc w:val="center"/>
              <w:rPr>
                <w:rFonts w:cs="Calibri"/>
                <w:sz w:val="20"/>
                <w:szCs w:val="20"/>
              </w:rPr>
            </w:pPr>
            <w:r w:rsidRPr="004B2AD4">
              <w:rPr>
                <w:rFonts w:cs="Calibri"/>
                <w:sz w:val="20"/>
                <w:szCs w:val="20"/>
              </w:rPr>
              <w:t>185</w:t>
            </w:r>
          </w:p>
        </w:tc>
        <w:tc>
          <w:tcPr>
            <w:tcW w:w="672" w:type="dxa"/>
            <w:vMerge w:val="restart"/>
            <w:vAlign w:val="center"/>
          </w:tcPr>
          <w:p w14:paraId="4B2C035F" w14:textId="0CBBF7FA" w:rsidR="00551B5C" w:rsidRPr="004B2AD4" w:rsidRDefault="00D05437" w:rsidP="00551B5C">
            <w:pPr>
              <w:jc w:val="center"/>
              <w:rPr>
                <w:rFonts w:cs="Calibri"/>
                <w:sz w:val="20"/>
                <w:szCs w:val="20"/>
              </w:rPr>
            </w:pPr>
            <w:r w:rsidRPr="004B2AD4">
              <w:rPr>
                <w:rFonts w:cs="Calibri"/>
                <w:sz w:val="20"/>
                <w:szCs w:val="20"/>
              </w:rPr>
              <w:t>428</w:t>
            </w:r>
          </w:p>
        </w:tc>
        <w:tc>
          <w:tcPr>
            <w:tcW w:w="672" w:type="dxa"/>
            <w:vMerge w:val="restart"/>
            <w:vAlign w:val="center"/>
          </w:tcPr>
          <w:p w14:paraId="728A4194" w14:textId="4A222F4A" w:rsidR="00551B5C" w:rsidRPr="004B2AD4" w:rsidRDefault="00D05437" w:rsidP="00551B5C">
            <w:pPr>
              <w:jc w:val="center"/>
              <w:rPr>
                <w:rFonts w:cs="Calibri"/>
                <w:sz w:val="20"/>
                <w:szCs w:val="20"/>
              </w:rPr>
            </w:pPr>
            <w:r w:rsidRPr="004B2AD4">
              <w:rPr>
                <w:rFonts w:cs="Calibri"/>
                <w:sz w:val="20"/>
                <w:szCs w:val="20"/>
              </w:rPr>
              <w:t>459</w:t>
            </w:r>
          </w:p>
        </w:tc>
        <w:tc>
          <w:tcPr>
            <w:tcW w:w="521" w:type="dxa"/>
            <w:vMerge w:val="restart"/>
            <w:vAlign w:val="center"/>
          </w:tcPr>
          <w:p w14:paraId="3D02C473" w14:textId="3147372F" w:rsidR="00551B5C" w:rsidRPr="004B2AD4" w:rsidRDefault="00D05437" w:rsidP="00551B5C">
            <w:pPr>
              <w:jc w:val="center"/>
              <w:rPr>
                <w:rFonts w:cs="Calibri"/>
                <w:sz w:val="20"/>
                <w:szCs w:val="20"/>
              </w:rPr>
            </w:pPr>
            <w:r w:rsidRPr="004B2AD4">
              <w:rPr>
                <w:rFonts w:cs="Calibri"/>
                <w:sz w:val="20"/>
                <w:szCs w:val="20"/>
              </w:rPr>
              <w:t>604</w:t>
            </w:r>
          </w:p>
        </w:tc>
        <w:tc>
          <w:tcPr>
            <w:tcW w:w="521" w:type="dxa"/>
            <w:vMerge w:val="restart"/>
            <w:vAlign w:val="center"/>
          </w:tcPr>
          <w:p w14:paraId="2E374905" w14:textId="0E74529B" w:rsidR="00551B5C" w:rsidRPr="004B2AD4" w:rsidRDefault="001B2B12" w:rsidP="00551B5C">
            <w:pPr>
              <w:jc w:val="center"/>
              <w:rPr>
                <w:rFonts w:cs="Calibri"/>
                <w:sz w:val="20"/>
                <w:szCs w:val="20"/>
              </w:rPr>
            </w:pPr>
            <w:r w:rsidRPr="004B2AD4">
              <w:rPr>
                <w:rFonts w:cs="Calibri"/>
                <w:sz w:val="20"/>
                <w:szCs w:val="20"/>
              </w:rPr>
              <w:t>500</w:t>
            </w:r>
          </w:p>
        </w:tc>
        <w:tc>
          <w:tcPr>
            <w:tcW w:w="521" w:type="dxa"/>
            <w:vMerge w:val="restart"/>
            <w:vAlign w:val="center"/>
          </w:tcPr>
          <w:p w14:paraId="19F9051C" w14:textId="397AD2AD" w:rsidR="00551B5C" w:rsidRPr="004B2AD4" w:rsidRDefault="001B2B12" w:rsidP="00551B5C">
            <w:pPr>
              <w:jc w:val="center"/>
              <w:rPr>
                <w:rFonts w:cs="Calibri"/>
                <w:sz w:val="20"/>
                <w:szCs w:val="20"/>
              </w:rPr>
            </w:pPr>
            <w:r w:rsidRPr="004B2AD4">
              <w:rPr>
                <w:rFonts w:cs="Calibri"/>
                <w:sz w:val="20"/>
                <w:szCs w:val="20"/>
              </w:rPr>
              <w:t>510</w:t>
            </w:r>
          </w:p>
        </w:tc>
        <w:tc>
          <w:tcPr>
            <w:tcW w:w="422" w:type="dxa"/>
            <w:vMerge w:val="restart"/>
            <w:vAlign w:val="center"/>
          </w:tcPr>
          <w:p w14:paraId="0145B0CF" w14:textId="2D18DF0A" w:rsidR="00551B5C" w:rsidRPr="004B2AD4" w:rsidRDefault="001B2B12" w:rsidP="00551B5C">
            <w:pPr>
              <w:jc w:val="center"/>
              <w:rPr>
                <w:rFonts w:cs="Calibri"/>
                <w:sz w:val="20"/>
                <w:szCs w:val="20"/>
              </w:rPr>
            </w:pPr>
            <w:r w:rsidRPr="004B2AD4">
              <w:rPr>
                <w:rFonts w:cs="Calibri"/>
                <w:sz w:val="20"/>
                <w:szCs w:val="20"/>
              </w:rPr>
              <w:t>175</w:t>
            </w:r>
          </w:p>
        </w:tc>
        <w:tc>
          <w:tcPr>
            <w:tcW w:w="422" w:type="dxa"/>
            <w:vMerge w:val="restart"/>
            <w:vAlign w:val="center"/>
          </w:tcPr>
          <w:p w14:paraId="699C9A10" w14:textId="3B108834" w:rsidR="00551B5C" w:rsidRPr="004B2AD4" w:rsidRDefault="001B2B12" w:rsidP="00551B5C">
            <w:pPr>
              <w:jc w:val="center"/>
              <w:rPr>
                <w:rFonts w:cs="Calibri"/>
                <w:sz w:val="20"/>
                <w:szCs w:val="20"/>
              </w:rPr>
            </w:pPr>
            <w:r w:rsidRPr="004B2AD4">
              <w:rPr>
                <w:rFonts w:cs="Calibri"/>
                <w:sz w:val="20"/>
                <w:szCs w:val="20"/>
              </w:rPr>
              <w:t>128</w:t>
            </w:r>
          </w:p>
        </w:tc>
        <w:tc>
          <w:tcPr>
            <w:tcW w:w="330" w:type="dxa"/>
            <w:vMerge w:val="restart"/>
            <w:vAlign w:val="center"/>
          </w:tcPr>
          <w:p w14:paraId="37CF3FBD" w14:textId="4DAD0B8F" w:rsidR="00551B5C" w:rsidRPr="004B2AD4" w:rsidRDefault="001B2B12" w:rsidP="00551B5C">
            <w:pPr>
              <w:jc w:val="center"/>
              <w:rPr>
                <w:rFonts w:cs="Calibri"/>
                <w:sz w:val="20"/>
                <w:szCs w:val="20"/>
              </w:rPr>
            </w:pPr>
            <w:r w:rsidRPr="004B2AD4">
              <w:rPr>
                <w:rFonts w:cs="Calibri"/>
                <w:sz w:val="20"/>
                <w:szCs w:val="20"/>
              </w:rPr>
              <w:t>27</w:t>
            </w:r>
          </w:p>
        </w:tc>
        <w:tc>
          <w:tcPr>
            <w:tcW w:w="426" w:type="dxa"/>
            <w:vMerge w:val="restart"/>
            <w:vAlign w:val="center"/>
          </w:tcPr>
          <w:p w14:paraId="24CD187E" w14:textId="010B7AB6" w:rsidR="00551B5C" w:rsidRPr="004B2AD4" w:rsidRDefault="001B2B12" w:rsidP="00551B5C">
            <w:pPr>
              <w:jc w:val="center"/>
              <w:rPr>
                <w:rFonts w:cs="Calibri"/>
                <w:sz w:val="20"/>
                <w:szCs w:val="20"/>
              </w:rPr>
            </w:pPr>
            <w:r w:rsidRPr="004B2AD4">
              <w:rPr>
                <w:rFonts w:cs="Calibri"/>
                <w:sz w:val="20"/>
                <w:szCs w:val="20"/>
              </w:rPr>
              <w:t>-</w:t>
            </w:r>
          </w:p>
        </w:tc>
        <w:tc>
          <w:tcPr>
            <w:tcW w:w="537" w:type="dxa"/>
            <w:vMerge w:val="restart"/>
            <w:vAlign w:val="center"/>
          </w:tcPr>
          <w:p w14:paraId="6B3163A7" w14:textId="5523D419" w:rsidR="00551B5C" w:rsidRPr="004B2AD4" w:rsidRDefault="009F6EDC" w:rsidP="00551B5C">
            <w:pPr>
              <w:jc w:val="center"/>
              <w:rPr>
                <w:rFonts w:cs="Calibri"/>
                <w:sz w:val="20"/>
                <w:szCs w:val="20"/>
              </w:rPr>
            </w:pPr>
            <w:r w:rsidRPr="004B2AD4">
              <w:rPr>
                <w:rFonts w:cs="Calibri"/>
                <w:sz w:val="20"/>
                <w:szCs w:val="20"/>
              </w:rPr>
              <w:t>-</w:t>
            </w:r>
          </w:p>
        </w:tc>
        <w:tc>
          <w:tcPr>
            <w:tcW w:w="2318" w:type="dxa"/>
            <w:vMerge w:val="restart"/>
            <w:vAlign w:val="center"/>
          </w:tcPr>
          <w:p w14:paraId="60C8DB40" w14:textId="0BBBB51E" w:rsidR="00551B5C" w:rsidRPr="004B2AD4" w:rsidRDefault="009F6EDC" w:rsidP="00551B5C">
            <w:pPr>
              <w:jc w:val="center"/>
              <w:rPr>
                <w:rFonts w:cs="Calibri"/>
                <w:sz w:val="20"/>
                <w:szCs w:val="20"/>
              </w:rPr>
            </w:pPr>
            <w:r w:rsidRPr="004B2AD4">
              <w:rPr>
                <w:rFonts w:cs="Calibri"/>
                <w:sz w:val="20"/>
                <w:szCs w:val="20"/>
              </w:rPr>
              <w:t>-</w:t>
            </w:r>
          </w:p>
        </w:tc>
      </w:tr>
      <w:tr w:rsidR="00551B5C" w:rsidRPr="004B2AD4" w14:paraId="3FD24F09" w14:textId="77777777" w:rsidTr="00F0376C">
        <w:trPr>
          <w:trHeight w:val="100"/>
        </w:trPr>
        <w:tc>
          <w:tcPr>
            <w:tcW w:w="1052" w:type="dxa"/>
            <w:vAlign w:val="center"/>
          </w:tcPr>
          <w:p w14:paraId="78624A58" w14:textId="2B223EFC" w:rsidR="00551B5C" w:rsidRPr="004B2AD4" w:rsidRDefault="00D05437" w:rsidP="00551B5C">
            <w:pPr>
              <w:jc w:val="center"/>
              <w:rPr>
                <w:rFonts w:cs="Calibri"/>
                <w:sz w:val="20"/>
                <w:szCs w:val="20"/>
              </w:rPr>
            </w:pPr>
            <w:r w:rsidRPr="004B2AD4">
              <w:rPr>
                <w:rFonts w:cs="Calibri"/>
                <w:sz w:val="20"/>
                <w:szCs w:val="20"/>
              </w:rPr>
              <w:t>3.016</w:t>
            </w:r>
          </w:p>
        </w:tc>
        <w:tc>
          <w:tcPr>
            <w:tcW w:w="646" w:type="dxa"/>
            <w:vMerge/>
            <w:vAlign w:val="center"/>
          </w:tcPr>
          <w:p w14:paraId="6DCB152A" w14:textId="77777777" w:rsidR="00551B5C" w:rsidRPr="004B2AD4" w:rsidRDefault="00551B5C" w:rsidP="00551B5C">
            <w:pPr>
              <w:jc w:val="center"/>
              <w:rPr>
                <w:rFonts w:cs="Calibri"/>
                <w:sz w:val="20"/>
                <w:szCs w:val="20"/>
              </w:rPr>
            </w:pPr>
          </w:p>
        </w:tc>
        <w:tc>
          <w:tcPr>
            <w:tcW w:w="672" w:type="dxa"/>
            <w:vMerge/>
            <w:vAlign w:val="center"/>
          </w:tcPr>
          <w:p w14:paraId="22F7EE8F" w14:textId="77777777" w:rsidR="00551B5C" w:rsidRPr="004B2AD4" w:rsidRDefault="00551B5C" w:rsidP="00551B5C">
            <w:pPr>
              <w:jc w:val="center"/>
              <w:rPr>
                <w:rFonts w:cs="Calibri"/>
                <w:sz w:val="20"/>
                <w:szCs w:val="20"/>
              </w:rPr>
            </w:pPr>
          </w:p>
        </w:tc>
        <w:tc>
          <w:tcPr>
            <w:tcW w:w="672" w:type="dxa"/>
            <w:vMerge/>
            <w:vAlign w:val="center"/>
          </w:tcPr>
          <w:p w14:paraId="1C87B8FF" w14:textId="77777777" w:rsidR="00551B5C" w:rsidRPr="004B2AD4" w:rsidRDefault="00551B5C" w:rsidP="00551B5C">
            <w:pPr>
              <w:jc w:val="center"/>
              <w:rPr>
                <w:rFonts w:cs="Calibri"/>
                <w:sz w:val="20"/>
                <w:szCs w:val="20"/>
              </w:rPr>
            </w:pPr>
          </w:p>
        </w:tc>
        <w:tc>
          <w:tcPr>
            <w:tcW w:w="521" w:type="dxa"/>
            <w:vMerge/>
            <w:vAlign w:val="center"/>
          </w:tcPr>
          <w:p w14:paraId="1DD0C855" w14:textId="77777777" w:rsidR="00551B5C" w:rsidRPr="004B2AD4" w:rsidRDefault="00551B5C" w:rsidP="00551B5C">
            <w:pPr>
              <w:jc w:val="center"/>
              <w:rPr>
                <w:rFonts w:cs="Calibri"/>
                <w:sz w:val="20"/>
                <w:szCs w:val="20"/>
              </w:rPr>
            </w:pPr>
          </w:p>
        </w:tc>
        <w:tc>
          <w:tcPr>
            <w:tcW w:w="521" w:type="dxa"/>
            <w:vMerge/>
            <w:vAlign w:val="center"/>
          </w:tcPr>
          <w:p w14:paraId="6DA23978" w14:textId="77777777" w:rsidR="00551B5C" w:rsidRPr="004B2AD4" w:rsidRDefault="00551B5C" w:rsidP="00551B5C">
            <w:pPr>
              <w:jc w:val="center"/>
              <w:rPr>
                <w:rFonts w:cs="Calibri"/>
                <w:sz w:val="20"/>
                <w:szCs w:val="20"/>
              </w:rPr>
            </w:pPr>
          </w:p>
        </w:tc>
        <w:tc>
          <w:tcPr>
            <w:tcW w:w="521" w:type="dxa"/>
            <w:vMerge/>
            <w:vAlign w:val="center"/>
          </w:tcPr>
          <w:p w14:paraId="0383B393" w14:textId="77777777" w:rsidR="00551B5C" w:rsidRPr="004B2AD4" w:rsidRDefault="00551B5C" w:rsidP="00551B5C">
            <w:pPr>
              <w:jc w:val="center"/>
              <w:rPr>
                <w:rFonts w:cs="Calibri"/>
                <w:sz w:val="20"/>
                <w:szCs w:val="20"/>
              </w:rPr>
            </w:pPr>
          </w:p>
        </w:tc>
        <w:tc>
          <w:tcPr>
            <w:tcW w:w="422" w:type="dxa"/>
            <w:vMerge/>
            <w:vAlign w:val="center"/>
          </w:tcPr>
          <w:p w14:paraId="6E8CAEFE" w14:textId="77777777" w:rsidR="00551B5C" w:rsidRPr="004B2AD4" w:rsidRDefault="00551B5C" w:rsidP="00551B5C">
            <w:pPr>
              <w:jc w:val="center"/>
              <w:rPr>
                <w:rFonts w:cs="Calibri"/>
                <w:sz w:val="20"/>
                <w:szCs w:val="20"/>
              </w:rPr>
            </w:pPr>
          </w:p>
        </w:tc>
        <w:tc>
          <w:tcPr>
            <w:tcW w:w="422" w:type="dxa"/>
            <w:vMerge/>
            <w:vAlign w:val="center"/>
          </w:tcPr>
          <w:p w14:paraId="26224701" w14:textId="77777777" w:rsidR="00551B5C" w:rsidRPr="004B2AD4" w:rsidRDefault="00551B5C" w:rsidP="00551B5C">
            <w:pPr>
              <w:jc w:val="center"/>
              <w:rPr>
                <w:rFonts w:cs="Calibri"/>
                <w:sz w:val="20"/>
                <w:szCs w:val="20"/>
              </w:rPr>
            </w:pPr>
          </w:p>
        </w:tc>
        <w:tc>
          <w:tcPr>
            <w:tcW w:w="330" w:type="dxa"/>
            <w:vMerge/>
            <w:vAlign w:val="center"/>
          </w:tcPr>
          <w:p w14:paraId="0C0AA73D" w14:textId="77777777" w:rsidR="00551B5C" w:rsidRPr="004B2AD4" w:rsidRDefault="00551B5C" w:rsidP="00551B5C">
            <w:pPr>
              <w:jc w:val="center"/>
              <w:rPr>
                <w:rFonts w:cs="Calibri"/>
                <w:sz w:val="20"/>
                <w:szCs w:val="20"/>
              </w:rPr>
            </w:pPr>
          </w:p>
        </w:tc>
        <w:tc>
          <w:tcPr>
            <w:tcW w:w="426" w:type="dxa"/>
            <w:vMerge/>
            <w:vAlign w:val="center"/>
          </w:tcPr>
          <w:p w14:paraId="0FBE99A4" w14:textId="77777777" w:rsidR="00551B5C" w:rsidRPr="004B2AD4" w:rsidRDefault="00551B5C" w:rsidP="00551B5C">
            <w:pPr>
              <w:jc w:val="center"/>
              <w:rPr>
                <w:rFonts w:cs="Calibri"/>
                <w:sz w:val="20"/>
                <w:szCs w:val="20"/>
              </w:rPr>
            </w:pPr>
          </w:p>
        </w:tc>
        <w:tc>
          <w:tcPr>
            <w:tcW w:w="537" w:type="dxa"/>
            <w:vMerge/>
            <w:vAlign w:val="center"/>
          </w:tcPr>
          <w:p w14:paraId="1E18F130" w14:textId="77777777" w:rsidR="00551B5C" w:rsidRPr="004B2AD4" w:rsidRDefault="00551B5C" w:rsidP="00551B5C">
            <w:pPr>
              <w:jc w:val="center"/>
              <w:rPr>
                <w:rFonts w:cs="Calibri"/>
                <w:sz w:val="20"/>
                <w:szCs w:val="20"/>
              </w:rPr>
            </w:pPr>
          </w:p>
        </w:tc>
        <w:tc>
          <w:tcPr>
            <w:tcW w:w="2318" w:type="dxa"/>
            <w:vMerge/>
            <w:vAlign w:val="center"/>
          </w:tcPr>
          <w:p w14:paraId="3DE9724A" w14:textId="77777777" w:rsidR="00551B5C" w:rsidRPr="004B2AD4" w:rsidRDefault="00551B5C" w:rsidP="00551B5C">
            <w:pPr>
              <w:jc w:val="center"/>
              <w:rPr>
                <w:rFonts w:cs="Calibri"/>
                <w:sz w:val="20"/>
                <w:szCs w:val="20"/>
              </w:rPr>
            </w:pPr>
          </w:p>
        </w:tc>
      </w:tr>
    </w:tbl>
    <w:p w14:paraId="5704E480" w14:textId="7C035632" w:rsidR="00FA12BC" w:rsidRPr="004B2AD4" w:rsidRDefault="00551B5C" w:rsidP="00CF10A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Izvor: Državni zavod za statistiku, Popis 2021. godine</w:t>
      </w:r>
    </w:p>
    <w:p w14:paraId="78BF721A" w14:textId="77777777" w:rsidR="00CF10AC" w:rsidRPr="004B2AD4" w:rsidRDefault="00CF10AC" w:rsidP="00CF10AC">
      <w:pPr>
        <w:spacing w:after="0" w:line="240" w:lineRule="auto"/>
        <w:jc w:val="center"/>
        <w:rPr>
          <w:rFonts w:ascii="Calibri" w:eastAsia="Calibri" w:hAnsi="Calibri" w:cs="Calibri"/>
          <w:kern w:val="0"/>
          <w:sz w:val="20"/>
          <w:szCs w:val="20"/>
          <w14:ligatures w14:val="none"/>
        </w:rPr>
      </w:pPr>
    </w:p>
    <w:p w14:paraId="3CADF067" w14:textId="26A981A9" w:rsidR="00355D77" w:rsidRPr="004B2AD4" w:rsidRDefault="00E2548E" w:rsidP="00355D77">
      <w:pPr>
        <w:pStyle w:val="Naslov3"/>
      </w:pPr>
      <w:bookmarkStart w:id="297" w:name="_Toc158621744"/>
      <w:bookmarkStart w:id="298" w:name="_Toc208828018"/>
      <w:r w:rsidRPr="004B2AD4">
        <w:t xml:space="preserve">Broj, vrsta (namjena) i starost građevina na </w:t>
      </w:r>
      <w:bookmarkEnd w:id="297"/>
      <w:r w:rsidR="009F6EDC" w:rsidRPr="004B2AD4">
        <w:t>području Općine</w:t>
      </w:r>
      <w:bookmarkEnd w:id="298"/>
    </w:p>
    <w:p w14:paraId="7A313917" w14:textId="0D9B77C7" w:rsidR="00E2548E" w:rsidRPr="004B2AD4" w:rsidRDefault="00E2548E" w:rsidP="00E2548E">
      <w:pPr>
        <w:spacing w:after="200" w:line="276" w:lineRule="auto"/>
        <w:rPr>
          <w:rFonts w:ascii="Calibri" w:eastAsia="Calibri" w:hAnsi="Calibri" w:cs="Calibri"/>
          <w:b/>
          <w:kern w:val="0"/>
          <w14:ligatures w14:val="none"/>
        </w:rPr>
      </w:pPr>
      <w:r w:rsidRPr="004B2AD4">
        <w:rPr>
          <w:rFonts w:ascii="Calibri" w:eastAsia="Calibri" w:hAnsi="Calibri" w:cs="Calibri"/>
          <w:kern w:val="0"/>
          <w14:ligatures w14:val="none"/>
        </w:rPr>
        <w:t>Sustavni podaci za broj zgrada u pojedinoj kategoriji za sada ne postoje pa je proračun proveden uz procijenjene veličine na osnovu podataka iz Prostornog plana uređenja</w:t>
      </w:r>
      <w:r w:rsidR="009F6EDC" w:rsidRPr="004B2AD4">
        <w:rPr>
          <w:rFonts w:ascii="Calibri" w:eastAsia="Calibri" w:hAnsi="Calibri" w:cs="Calibri"/>
          <w:kern w:val="0"/>
          <w14:ligatures w14:val="none"/>
        </w:rPr>
        <w:t xml:space="preserve"> Općine</w:t>
      </w:r>
      <w:r w:rsidRPr="004B2AD4">
        <w:rPr>
          <w:rFonts w:ascii="Calibri" w:eastAsia="Calibri" w:hAnsi="Calibri" w:cs="Calibri"/>
          <w:kern w:val="0"/>
          <w14:ligatures w14:val="none"/>
        </w:rPr>
        <w:t>.</w:t>
      </w:r>
    </w:p>
    <w:p w14:paraId="4D681D11" w14:textId="77777777" w:rsidR="00E2548E" w:rsidRPr="004B2AD4" w:rsidRDefault="00E2548E" w:rsidP="00E2548E">
      <w:pPr>
        <w:spacing w:after="0" w:line="276" w:lineRule="auto"/>
        <w:rPr>
          <w:rFonts w:ascii="Calibri" w:eastAsia="Calibri" w:hAnsi="Calibri" w:cs="Times New Roman"/>
          <w:kern w:val="0"/>
          <w:szCs w:val="22"/>
          <w14:ligatures w14:val="none"/>
        </w:rPr>
      </w:pPr>
      <w:r w:rsidRPr="004B2AD4">
        <w:rPr>
          <w:rFonts w:ascii="Calibri" w:eastAsia="Calibri" w:hAnsi="Calibri" w:cs="Times New Roman"/>
          <w:b/>
          <w:kern w:val="0"/>
          <w:szCs w:val="22"/>
          <w14:ligatures w14:val="none"/>
        </w:rPr>
        <w:t>I</w:t>
      </w:r>
      <w:r w:rsidRPr="004B2AD4">
        <w:rPr>
          <w:rFonts w:ascii="Calibri" w:eastAsia="Calibri" w:hAnsi="Calibri" w:cs="Times New Roman"/>
          <w:kern w:val="0"/>
          <w:szCs w:val="22"/>
          <w14:ligatures w14:val="none"/>
        </w:rPr>
        <w:t xml:space="preserve"> – zidane zgrade (zgrade zidane do 1940. godine), što znači da su objekti građeni uglavnom od cigle vezane žbukom te sa stropovima od drvenih greda i nešto armiranobetonskih, ali bez horizontalnih i vertikalnih </w:t>
      </w:r>
      <w:proofErr w:type="spellStart"/>
      <w:r w:rsidRPr="004B2AD4">
        <w:rPr>
          <w:rFonts w:ascii="Calibri" w:eastAsia="Calibri" w:hAnsi="Calibri" w:cs="Times New Roman"/>
          <w:kern w:val="0"/>
          <w:szCs w:val="22"/>
          <w14:ligatures w14:val="none"/>
        </w:rPr>
        <w:t>serklaža</w:t>
      </w:r>
      <w:proofErr w:type="spellEnd"/>
      <w:r w:rsidRPr="004B2AD4">
        <w:rPr>
          <w:rFonts w:ascii="Calibri" w:eastAsia="Calibri" w:hAnsi="Calibri" w:cs="Times New Roman"/>
          <w:kern w:val="0"/>
          <w:szCs w:val="22"/>
          <w14:ligatures w14:val="none"/>
        </w:rPr>
        <w:t>,</w:t>
      </w:r>
    </w:p>
    <w:p w14:paraId="2E2FFCCE" w14:textId="71F7506F" w:rsidR="00E2548E" w:rsidRPr="004B2AD4" w:rsidRDefault="00E2548E" w:rsidP="00E2548E">
      <w:pPr>
        <w:spacing w:after="0" w:line="276" w:lineRule="auto"/>
        <w:rPr>
          <w:rFonts w:ascii="Calibri" w:eastAsia="Calibri" w:hAnsi="Calibri" w:cs="Times New Roman"/>
          <w:kern w:val="0"/>
          <w:szCs w:val="22"/>
          <w14:ligatures w14:val="none"/>
        </w:rPr>
      </w:pPr>
      <w:r w:rsidRPr="004B2AD4">
        <w:rPr>
          <w:rFonts w:ascii="Calibri" w:eastAsia="Calibri" w:hAnsi="Calibri" w:cs="Times New Roman"/>
          <w:b/>
          <w:kern w:val="0"/>
          <w:szCs w:val="22"/>
          <w14:ligatures w14:val="none"/>
        </w:rPr>
        <w:t>II</w:t>
      </w:r>
      <w:r w:rsidRPr="004B2AD4">
        <w:rPr>
          <w:rFonts w:ascii="Calibri" w:eastAsia="Calibri" w:hAnsi="Calibri" w:cs="Times New Roman"/>
          <w:kern w:val="0"/>
          <w:szCs w:val="22"/>
          <w14:ligatures w14:val="none"/>
        </w:rPr>
        <w:t xml:space="preserve"> – zidane zgrade s armiranobetonskim </w:t>
      </w:r>
      <w:proofErr w:type="spellStart"/>
      <w:r w:rsidRPr="004B2AD4">
        <w:rPr>
          <w:rFonts w:ascii="Calibri" w:eastAsia="Calibri" w:hAnsi="Calibri" w:cs="Times New Roman"/>
          <w:kern w:val="0"/>
          <w:szCs w:val="22"/>
          <w14:ligatures w14:val="none"/>
        </w:rPr>
        <w:t>serklažama</w:t>
      </w:r>
      <w:proofErr w:type="spellEnd"/>
      <w:r w:rsidRPr="004B2AD4">
        <w:rPr>
          <w:rFonts w:ascii="Calibri" w:eastAsia="Calibri" w:hAnsi="Calibri" w:cs="Times New Roman"/>
          <w:kern w:val="0"/>
          <w:szCs w:val="22"/>
          <w14:ligatures w14:val="none"/>
        </w:rPr>
        <w:t xml:space="preserve"> (od 1945-ih godina do 1960-ih godina),</w:t>
      </w:r>
    </w:p>
    <w:p w14:paraId="02022655" w14:textId="77777777" w:rsidR="00E2548E" w:rsidRPr="004B2AD4" w:rsidRDefault="00E2548E" w:rsidP="00E2548E">
      <w:pPr>
        <w:spacing w:after="0" w:line="276" w:lineRule="auto"/>
        <w:rPr>
          <w:rFonts w:ascii="Calibri" w:eastAsia="Calibri" w:hAnsi="Calibri" w:cs="Times New Roman"/>
          <w:kern w:val="0"/>
          <w:szCs w:val="22"/>
          <w14:ligatures w14:val="none"/>
        </w:rPr>
      </w:pPr>
      <w:r w:rsidRPr="004B2AD4">
        <w:rPr>
          <w:rFonts w:ascii="Calibri" w:eastAsia="Calibri" w:hAnsi="Calibri" w:cs="Times New Roman"/>
          <w:b/>
          <w:kern w:val="0"/>
          <w:szCs w:val="22"/>
          <w14:ligatures w14:val="none"/>
        </w:rPr>
        <w:t>III</w:t>
      </w:r>
      <w:r w:rsidRPr="004B2AD4">
        <w:rPr>
          <w:rFonts w:ascii="Calibri" w:eastAsia="Calibri" w:hAnsi="Calibri" w:cs="Times New Roman"/>
          <w:kern w:val="0"/>
          <w:szCs w:val="22"/>
          <w14:ligatures w14:val="none"/>
        </w:rPr>
        <w:t xml:space="preserve"> – armiranobetonske skeletne zgrade (od 1960-tih godina do danas),</w:t>
      </w:r>
    </w:p>
    <w:p w14:paraId="278546E6" w14:textId="797415EF" w:rsidR="00E2548E" w:rsidRPr="004B2AD4" w:rsidRDefault="00E2548E" w:rsidP="00E2548E">
      <w:pPr>
        <w:spacing w:after="0" w:line="276" w:lineRule="auto"/>
        <w:rPr>
          <w:rFonts w:ascii="Calibri" w:eastAsia="Calibri" w:hAnsi="Calibri" w:cs="Times New Roman"/>
          <w:kern w:val="0"/>
          <w:szCs w:val="22"/>
          <w14:ligatures w14:val="none"/>
        </w:rPr>
      </w:pPr>
      <w:r w:rsidRPr="004B2AD4">
        <w:rPr>
          <w:rFonts w:ascii="Calibri" w:eastAsia="Calibri" w:hAnsi="Calibri" w:cs="Times New Roman"/>
          <w:b/>
          <w:kern w:val="0"/>
          <w:szCs w:val="22"/>
          <w14:ligatures w14:val="none"/>
        </w:rPr>
        <w:t>IV</w:t>
      </w:r>
      <w:r w:rsidRPr="004B2AD4">
        <w:rPr>
          <w:rFonts w:ascii="Calibri" w:eastAsia="Calibri" w:hAnsi="Calibri" w:cs="Times New Roman"/>
          <w:kern w:val="0"/>
          <w:szCs w:val="22"/>
          <w14:ligatures w14:val="none"/>
        </w:rPr>
        <w:t xml:space="preserve"> – zgrade sa sustavom armiranobetonskih nosivih zidova (od 1960-ih godina do danas),</w:t>
      </w:r>
    </w:p>
    <w:p w14:paraId="3EFDABFD" w14:textId="757A5AB9" w:rsidR="00E2548E" w:rsidRPr="004B2AD4" w:rsidRDefault="00E2548E" w:rsidP="00E2548E">
      <w:pPr>
        <w:spacing w:after="0" w:line="276" w:lineRule="auto"/>
        <w:rPr>
          <w:rFonts w:ascii="Calibri" w:eastAsia="Calibri" w:hAnsi="Calibri" w:cs="Times New Roman"/>
          <w:kern w:val="0"/>
          <w:szCs w:val="22"/>
          <w14:ligatures w14:val="none"/>
        </w:rPr>
      </w:pPr>
      <w:r w:rsidRPr="004B2AD4">
        <w:rPr>
          <w:rFonts w:ascii="Calibri" w:eastAsia="Calibri" w:hAnsi="Calibri" w:cs="Times New Roman"/>
          <w:b/>
          <w:kern w:val="0"/>
          <w:szCs w:val="22"/>
          <w14:ligatures w14:val="none"/>
        </w:rPr>
        <w:t>V</w:t>
      </w:r>
      <w:r w:rsidRPr="004B2AD4">
        <w:rPr>
          <w:rFonts w:ascii="Calibri" w:eastAsia="Calibri" w:hAnsi="Calibri" w:cs="Times New Roman"/>
          <w:kern w:val="0"/>
          <w:szCs w:val="22"/>
          <w14:ligatures w14:val="none"/>
        </w:rPr>
        <w:t xml:space="preserve"> – skeletne zgrade s armiranobetonskim nosivim zidovima (od 1960-ih godina do danas).</w:t>
      </w:r>
    </w:p>
    <w:p w14:paraId="24BBEFDD" w14:textId="77777777" w:rsidR="00E2548E" w:rsidRPr="004B2AD4" w:rsidRDefault="00E2548E" w:rsidP="00E2548E">
      <w:pPr>
        <w:spacing w:after="0" w:line="276" w:lineRule="auto"/>
        <w:rPr>
          <w:rFonts w:ascii="Calibri" w:eastAsia="Calibri" w:hAnsi="Calibri" w:cs="Calibri"/>
          <w:kern w:val="0"/>
          <w14:ligatures w14:val="none"/>
        </w:rPr>
      </w:pPr>
    </w:p>
    <w:p w14:paraId="58EDBACA" w14:textId="4F953F76" w:rsidR="00E2548E" w:rsidRPr="004B2AD4" w:rsidRDefault="00E2548E" w:rsidP="00E2548E">
      <w:pPr>
        <w:suppressAutoHyphens/>
        <w:autoSpaceDN w:val="0"/>
        <w:spacing w:after="120" w:line="276" w:lineRule="auto"/>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 xml:space="preserve">Sistematizirani podaci o starosti građevina na području </w:t>
      </w:r>
      <w:r w:rsidR="009F6EDC" w:rsidRPr="004B2AD4">
        <w:rPr>
          <w:rFonts w:ascii="Calibri" w:eastAsia="Calibri" w:hAnsi="Calibri" w:cs="Times New Roman"/>
          <w:kern w:val="0"/>
          <w:szCs w:val="22"/>
          <w:lang w:eastAsia="hr-HR"/>
          <w14:ligatures w14:val="none"/>
        </w:rPr>
        <w:t xml:space="preserve">Općine Vinica </w:t>
      </w:r>
      <w:r w:rsidRPr="004B2AD4">
        <w:rPr>
          <w:rFonts w:ascii="Calibri" w:eastAsia="Calibri" w:hAnsi="Calibri" w:cs="Times New Roman"/>
          <w:kern w:val="0"/>
          <w:szCs w:val="22"/>
          <w:lang w:eastAsia="hr-HR"/>
          <w14:ligatures w14:val="none"/>
        </w:rPr>
        <w:t>ne postoje, stoga je napravljena gruba procjena podjele objekata temeljena na vremenu izgradnje i tipu građenja te njihove seizmičke otpornosti:</w:t>
      </w:r>
    </w:p>
    <w:p w14:paraId="3323B87E" w14:textId="06CBD3FB" w:rsidR="00E2548E" w:rsidRPr="004B2AD4" w:rsidRDefault="005309F3">
      <w:pPr>
        <w:numPr>
          <w:ilvl w:val="0"/>
          <w:numId w:val="9"/>
        </w:numPr>
        <w:suppressAutoHyphens/>
        <w:autoSpaceDN w:val="0"/>
        <w:spacing w:after="0" w:line="276" w:lineRule="auto"/>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40</w:t>
      </w:r>
      <w:r w:rsidR="00E2548E" w:rsidRPr="004B2AD4">
        <w:rPr>
          <w:rFonts w:ascii="Calibri" w:eastAsia="Calibri" w:hAnsi="Calibri" w:cs="Times New Roman"/>
          <w:kern w:val="0"/>
          <w:szCs w:val="22"/>
          <w:lang w:eastAsia="hr-HR"/>
          <w14:ligatures w14:val="none"/>
        </w:rPr>
        <w:t xml:space="preserve"> % zidane zgrade Tip I,</w:t>
      </w:r>
    </w:p>
    <w:p w14:paraId="7C697CD5" w14:textId="3316F4D1" w:rsidR="00E2548E" w:rsidRPr="004B2AD4" w:rsidRDefault="005309F3">
      <w:pPr>
        <w:numPr>
          <w:ilvl w:val="0"/>
          <w:numId w:val="9"/>
        </w:numPr>
        <w:suppressAutoHyphens/>
        <w:autoSpaceDN w:val="0"/>
        <w:spacing w:after="0" w:line="276" w:lineRule="auto"/>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4</w:t>
      </w:r>
      <w:r w:rsidR="00E2548E" w:rsidRPr="004B2AD4">
        <w:rPr>
          <w:rFonts w:ascii="Calibri" w:eastAsia="Calibri" w:hAnsi="Calibri" w:cs="Times New Roman"/>
          <w:kern w:val="0"/>
          <w:szCs w:val="22"/>
          <w:lang w:eastAsia="hr-HR"/>
          <w14:ligatures w14:val="none"/>
        </w:rPr>
        <w:t xml:space="preserve">0 % zidane zgrade s armiranobetonskim </w:t>
      </w:r>
      <w:proofErr w:type="spellStart"/>
      <w:r w:rsidR="00E2548E" w:rsidRPr="004B2AD4">
        <w:rPr>
          <w:rFonts w:ascii="Calibri" w:eastAsia="Calibri" w:hAnsi="Calibri" w:cs="Times New Roman"/>
          <w:kern w:val="0"/>
          <w:szCs w:val="22"/>
          <w:lang w:eastAsia="hr-HR"/>
          <w14:ligatures w14:val="none"/>
        </w:rPr>
        <w:t>serklažama</w:t>
      </w:r>
      <w:proofErr w:type="spellEnd"/>
      <w:r w:rsidR="00E2548E" w:rsidRPr="004B2AD4">
        <w:rPr>
          <w:rFonts w:ascii="Calibri" w:eastAsia="Calibri" w:hAnsi="Calibri" w:cs="Times New Roman"/>
          <w:kern w:val="0"/>
          <w:szCs w:val="22"/>
          <w:lang w:eastAsia="hr-HR"/>
          <w14:ligatures w14:val="none"/>
        </w:rPr>
        <w:t xml:space="preserve"> Tip II (od 1945-ih godina do 1960-ih godina),</w:t>
      </w:r>
    </w:p>
    <w:p w14:paraId="75E6E705" w14:textId="78CBAFC5" w:rsidR="00E2548E" w:rsidRPr="004B2AD4" w:rsidRDefault="005309F3">
      <w:pPr>
        <w:numPr>
          <w:ilvl w:val="0"/>
          <w:numId w:val="9"/>
        </w:numPr>
        <w:suppressAutoHyphens/>
        <w:autoSpaceDN w:val="0"/>
        <w:spacing w:after="0" w:line="276" w:lineRule="auto"/>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10</w:t>
      </w:r>
      <w:r w:rsidR="00E2548E" w:rsidRPr="004B2AD4">
        <w:rPr>
          <w:rFonts w:ascii="Calibri" w:eastAsia="Calibri" w:hAnsi="Calibri" w:cs="Times New Roman"/>
          <w:kern w:val="0"/>
          <w:szCs w:val="22"/>
          <w:lang w:eastAsia="hr-HR"/>
          <w14:ligatures w14:val="none"/>
        </w:rPr>
        <w:t xml:space="preserve"> % armiranobetonske skeletne zgrade Tip III (od 1960-ih godina do danas),</w:t>
      </w:r>
    </w:p>
    <w:p w14:paraId="36399D88" w14:textId="11F5D544" w:rsidR="00E2548E" w:rsidRPr="004B2AD4" w:rsidRDefault="005309F3">
      <w:pPr>
        <w:numPr>
          <w:ilvl w:val="0"/>
          <w:numId w:val="9"/>
        </w:numPr>
        <w:suppressAutoHyphens/>
        <w:autoSpaceDN w:val="0"/>
        <w:spacing w:after="0" w:line="276" w:lineRule="auto"/>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5</w:t>
      </w:r>
      <w:r w:rsidR="00E2548E" w:rsidRPr="004B2AD4">
        <w:rPr>
          <w:rFonts w:ascii="Calibri" w:eastAsia="Calibri" w:hAnsi="Calibri" w:cs="Times New Roman"/>
          <w:kern w:val="0"/>
          <w:szCs w:val="22"/>
          <w:lang w:eastAsia="hr-HR"/>
          <w14:ligatures w14:val="none"/>
        </w:rPr>
        <w:t xml:space="preserve"> % zgrade sa sustavom armiranobetonskih nosivih zidova Tip IV (od 1960-ih godina do danas),</w:t>
      </w:r>
    </w:p>
    <w:p w14:paraId="5B5D47D7" w14:textId="5C25A003" w:rsidR="00E2548E" w:rsidRPr="004B2AD4" w:rsidRDefault="005309F3">
      <w:pPr>
        <w:numPr>
          <w:ilvl w:val="0"/>
          <w:numId w:val="9"/>
        </w:numPr>
        <w:suppressAutoHyphens/>
        <w:autoSpaceDN w:val="0"/>
        <w:spacing w:after="120" w:line="276" w:lineRule="auto"/>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5</w:t>
      </w:r>
      <w:r w:rsidR="00E2548E" w:rsidRPr="004B2AD4">
        <w:rPr>
          <w:rFonts w:ascii="Calibri" w:eastAsia="Calibri" w:hAnsi="Calibri" w:cs="Times New Roman"/>
          <w:kern w:val="0"/>
          <w:szCs w:val="22"/>
          <w:lang w:eastAsia="hr-HR"/>
          <w14:ligatures w14:val="none"/>
        </w:rPr>
        <w:t xml:space="preserve"> % skeletne zgrade s armiranobetonskim nosivim zidovima (od 1960-ih godina do danas).</w:t>
      </w:r>
    </w:p>
    <w:p w14:paraId="2499F05A" w14:textId="77777777" w:rsidR="00E2548E" w:rsidRPr="004B2AD4" w:rsidRDefault="00E2548E" w:rsidP="00E2548E">
      <w:pPr>
        <w:spacing w:after="0" w:line="276" w:lineRule="auto"/>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Problematične su: </w:t>
      </w:r>
    </w:p>
    <w:p w14:paraId="40A68017" w14:textId="77777777" w:rsidR="00E2548E" w:rsidRPr="004B2AD4" w:rsidRDefault="00E2548E">
      <w:pPr>
        <w:numPr>
          <w:ilvl w:val="0"/>
          <w:numId w:val="8"/>
        </w:numPr>
        <w:spacing w:after="0" w:line="276" w:lineRule="auto"/>
        <w:contextualSpacing/>
        <w:rPr>
          <w:rFonts w:ascii="Calibri" w:eastAsia="Calibri" w:hAnsi="Calibri" w:cs="Calibri"/>
          <w:kern w:val="0"/>
          <w14:ligatures w14:val="none"/>
        </w:rPr>
      </w:pPr>
      <w:r w:rsidRPr="004B2AD4">
        <w:rPr>
          <w:rFonts w:ascii="Calibri" w:eastAsia="Calibri" w:hAnsi="Calibri" w:cs="Calibri"/>
          <w:kern w:val="0"/>
          <w14:ligatures w14:val="none"/>
        </w:rPr>
        <w:t>zgrade izgrađene prije razdoblja protupotresnog građenja</w:t>
      </w:r>
    </w:p>
    <w:p w14:paraId="4E8CD290" w14:textId="77777777" w:rsidR="00E2548E" w:rsidRPr="004B2AD4" w:rsidRDefault="00E2548E">
      <w:pPr>
        <w:numPr>
          <w:ilvl w:val="0"/>
          <w:numId w:val="8"/>
        </w:numPr>
        <w:spacing w:after="0" w:line="276" w:lineRule="auto"/>
        <w:contextualSpacing/>
        <w:rPr>
          <w:rFonts w:ascii="Calibri" w:eastAsia="Calibri" w:hAnsi="Calibri" w:cs="Calibri"/>
          <w:kern w:val="0"/>
          <w14:ligatures w14:val="none"/>
        </w:rPr>
      </w:pPr>
      <w:r w:rsidRPr="004B2AD4">
        <w:rPr>
          <w:rFonts w:ascii="Calibri" w:eastAsia="Calibri" w:hAnsi="Calibri" w:cs="Calibri"/>
          <w:kern w:val="0"/>
          <w14:ligatures w14:val="none"/>
        </w:rPr>
        <w:t>obiteljske kuće izgrađene bez kontrole</w:t>
      </w:r>
    </w:p>
    <w:p w14:paraId="0B76C0D9" w14:textId="77777777" w:rsidR="00E2548E" w:rsidRPr="004B2AD4" w:rsidRDefault="00E2548E">
      <w:pPr>
        <w:numPr>
          <w:ilvl w:val="0"/>
          <w:numId w:val="8"/>
        </w:numPr>
        <w:spacing w:after="0" w:line="276" w:lineRule="auto"/>
        <w:contextualSpacing/>
        <w:rPr>
          <w:rFonts w:ascii="Calibri" w:eastAsia="Calibri" w:hAnsi="Calibri" w:cs="Calibri"/>
          <w:kern w:val="0"/>
          <w14:ligatures w14:val="none"/>
        </w:rPr>
      </w:pPr>
      <w:r w:rsidRPr="004B2AD4">
        <w:rPr>
          <w:rFonts w:ascii="Calibri" w:eastAsia="Calibri" w:hAnsi="Calibri" w:cs="Calibri"/>
          <w:kern w:val="0"/>
          <w14:ligatures w14:val="none"/>
        </w:rPr>
        <w:t xml:space="preserve">zgrade u kojima je izvršena adaptacija s izmjenama u konstrukciji, a bez detaljnih provjera </w:t>
      </w:r>
    </w:p>
    <w:p w14:paraId="65D0F2D6" w14:textId="4C6F2C16" w:rsidR="00E2548E" w:rsidRPr="004B2AD4" w:rsidRDefault="00E2548E" w:rsidP="00E2548E">
      <w:pPr>
        <w:spacing w:after="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Najugroženija područja u situaciji potresa su u naseljima gdje je najveća gustoća naseljenosti i najveći broj stanovnika. </w:t>
      </w:r>
    </w:p>
    <w:p w14:paraId="776AD4CF" w14:textId="77777777" w:rsidR="00E2548E" w:rsidRPr="004B2AD4" w:rsidRDefault="00E2548E" w:rsidP="00E2548E">
      <w:pPr>
        <w:spacing w:after="0" w:line="276" w:lineRule="auto"/>
        <w:rPr>
          <w:rFonts w:ascii="Calibri" w:eastAsia="Calibri" w:hAnsi="Calibri" w:cs="Times New Roman"/>
          <w:kern w:val="0"/>
          <w:szCs w:val="22"/>
          <w14:ligatures w14:val="none"/>
        </w:rPr>
      </w:pPr>
    </w:p>
    <w:p w14:paraId="7C61E1A0" w14:textId="066D48ED" w:rsidR="00E2548E" w:rsidRPr="004B2AD4" w:rsidRDefault="00E2548E">
      <w:pPr>
        <w:pStyle w:val="Odlomakpopisa"/>
        <w:numPr>
          <w:ilvl w:val="0"/>
          <w:numId w:val="5"/>
        </w:numPr>
        <w:spacing w:after="0"/>
        <w:rPr>
          <w:lang w:val="hr-HR"/>
        </w:rPr>
      </w:pPr>
      <w:r w:rsidRPr="004B2AD4">
        <w:rPr>
          <w:b/>
          <w:bCs/>
          <w:lang w:val="hr-HR"/>
        </w:rPr>
        <w:t xml:space="preserve">Objekti na području </w:t>
      </w:r>
      <w:r w:rsidR="009F6EDC" w:rsidRPr="004B2AD4">
        <w:rPr>
          <w:b/>
          <w:bCs/>
          <w:lang w:val="hr-HR"/>
        </w:rPr>
        <w:t xml:space="preserve">Općine </w:t>
      </w:r>
      <w:r w:rsidRPr="004B2AD4">
        <w:rPr>
          <w:b/>
          <w:bCs/>
          <w:lang w:val="hr-HR"/>
        </w:rPr>
        <w:t>u kojima se okuplja veći broj ljudi</w:t>
      </w:r>
    </w:p>
    <w:p w14:paraId="12D6AA75" w14:textId="047008FA" w:rsidR="00E2548E" w:rsidRPr="004B2AD4" w:rsidRDefault="00E2548E" w:rsidP="00E2548E">
      <w:pPr>
        <w:spacing w:after="0"/>
      </w:pPr>
      <w:r w:rsidRPr="004B2AD4">
        <w:t xml:space="preserve">Popis građevina na području </w:t>
      </w:r>
      <w:r w:rsidR="002F24B1" w:rsidRPr="004B2AD4">
        <w:t xml:space="preserve">Općine Vinica </w:t>
      </w:r>
      <w:r w:rsidRPr="004B2AD4">
        <w:t>u kojima se okuplja veći broj ljudi naveden je u nastavnoj tablici.</w:t>
      </w:r>
    </w:p>
    <w:p w14:paraId="2F96B05C" w14:textId="6C79BEF1" w:rsidR="00E2548E" w:rsidRPr="004B2AD4" w:rsidRDefault="007A79E1" w:rsidP="007A79E1">
      <w:pPr>
        <w:pStyle w:val="Opisslike"/>
        <w:jc w:val="center"/>
        <w:rPr>
          <w:b/>
          <w:bCs/>
          <w:i w:val="0"/>
          <w:iCs w:val="0"/>
          <w:color w:val="auto"/>
          <w:sz w:val="20"/>
          <w:szCs w:val="20"/>
        </w:rPr>
      </w:pPr>
      <w:bookmarkStart w:id="299" w:name="_Toc208837036"/>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8</w:t>
      </w:r>
      <w:r w:rsidRPr="004B2AD4">
        <w:rPr>
          <w:b/>
          <w:bCs/>
          <w:i w:val="0"/>
          <w:iCs w:val="0"/>
          <w:color w:val="auto"/>
          <w:sz w:val="20"/>
          <w:szCs w:val="20"/>
        </w:rPr>
        <w:fldChar w:fldCharType="end"/>
      </w:r>
      <w:r w:rsidR="00E2548E" w:rsidRPr="004B2AD4">
        <w:rPr>
          <w:b/>
          <w:bCs/>
          <w:i w:val="0"/>
          <w:iCs w:val="0"/>
          <w:color w:val="auto"/>
          <w:sz w:val="20"/>
          <w:szCs w:val="20"/>
        </w:rPr>
        <w:t>. Popis objekata u kojima boravi i može biti ugrožen velik broj ljudi</w:t>
      </w:r>
      <w:bookmarkEnd w:id="299"/>
    </w:p>
    <w:tbl>
      <w:tblPr>
        <w:tblW w:w="9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681"/>
        <w:gridCol w:w="3827"/>
        <w:gridCol w:w="1569"/>
      </w:tblGrid>
      <w:tr w:rsidR="00E2548E" w:rsidRPr="004B2AD4" w14:paraId="1AF5F4FE" w14:textId="77777777" w:rsidTr="00F0376C">
        <w:trPr>
          <w:trHeight w:val="374"/>
          <w:tblHeader/>
          <w:jc w:val="center"/>
        </w:trPr>
        <w:tc>
          <w:tcPr>
            <w:tcW w:w="3681" w:type="dxa"/>
            <w:vAlign w:val="center"/>
          </w:tcPr>
          <w:p w14:paraId="2BCCDE6B" w14:textId="77777777" w:rsidR="00E2548E" w:rsidRPr="004B2AD4" w:rsidRDefault="00E2548E" w:rsidP="00E2548E">
            <w:pPr>
              <w:spacing w:after="0" w:line="240" w:lineRule="auto"/>
              <w:jc w:val="center"/>
              <w:rPr>
                <w:rFonts w:eastAsia="Calibri" w:cstheme="minorHAnsi"/>
                <w:b/>
                <w:kern w:val="0"/>
                <w:sz w:val="20"/>
                <w:szCs w:val="20"/>
                <w14:ligatures w14:val="none"/>
              </w:rPr>
            </w:pPr>
            <w:r w:rsidRPr="004B2AD4">
              <w:rPr>
                <w:rFonts w:eastAsia="Calibri" w:cstheme="minorHAnsi"/>
                <w:b/>
                <w:kern w:val="0"/>
                <w:sz w:val="20"/>
                <w:szCs w:val="20"/>
                <w14:ligatures w14:val="none"/>
              </w:rPr>
              <w:t>GRAĐEVINA</w:t>
            </w:r>
          </w:p>
        </w:tc>
        <w:tc>
          <w:tcPr>
            <w:tcW w:w="3827" w:type="dxa"/>
            <w:vAlign w:val="center"/>
          </w:tcPr>
          <w:p w14:paraId="6D7D83C3" w14:textId="77777777" w:rsidR="00E2548E" w:rsidRPr="004B2AD4" w:rsidRDefault="00E2548E" w:rsidP="00E2548E">
            <w:pPr>
              <w:spacing w:after="0" w:line="240" w:lineRule="auto"/>
              <w:jc w:val="center"/>
              <w:rPr>
                <w:rFonts w:eastAsia="Calibri" w:cstheme="minorHAnsi"/>
                <w:b/>
                <w:kern w:val="0"/>
                <w:sz w:val="20"/>
                <w:szCs w:val="20"/>
                <w14:ligatures w14:val="none"/>
              </w:rPr>
            </w:pPr>
            <w:r w:rsidRPr="004B2AD4">
              <w:rPr>
                <w:rFonts w:eastAsia="Calibri" w:cstheme="minorHAnsi"/>
                <w:b/>
                <w:kern w:val="0"/>
                <w:sz w:val="20"/>
                <w:szCs w:val="20"/>
                <w14:ligatures w14:val="none"/>
              </w:rPr>
              <w:t xml:space="preserve">LOKACIJA </w:t>
            </w:r>
          </w:p>
        </w:tc>
        <w:tc>
          <w:tcPr>
            <w:tcW w:w="1569" w:type="dxa"/>
            <w:vAlign w:val="center"/>
          </w:tcPr>
          <w:p w14:paraId="0334C854" w14:textId="77777777" w:rsidR="00E2548E" w:rsidRPr="004B2AD4" w:rsidRDefault="00E2548E" w:rsidP="00E2548E">
            <w:pPr>
              <w:spacing w:after="0" w:line="240" w:lineRule="auto"/>
              <w:jc w:val="center"/>
              <w:rPr>
                <w:rFonts w:eastAsia="Calibri" w:cstheme="minorHAnsi"/>
                <w:b/>
                <w:kern w:val="0"/>
                <w:sz w:val="20"/>
                <w:szCs w:val="20"/>
                <w14:ligatures w14:val="none"/>
              </w:rPr>
            </w:pPr>
            <w:r w:rsidRPr="004B2AD4">
              <w:rPr>
                <w:rFonts w:eastAsia="Calibri" w:cstheme="minorHAnsi"/>
                <w:b/>
                <w:kern w:val="0"/>
                <w:sz w:val="20"/>
                <w:szCs w:val="20"/>
                <w14:ligatures w14:val="none"/>
              </w:rPr>
              <w:t>OČEKIVANI BROJ OSOBA</w:t>
            </w:r>
          </w:p>
        </w:tc>
      </w:tr>
      <w:tr w:rsidR="00E2548E" w:rsidRPr="004B2AD4" w14:paraId="2DE627A9" w14:textId="77777777" w:rsidTr="00F0376C">
        <w:trPr>
          <w:trHeight w:val="300"/>
          <w:jc w:val="center"/>
        </w:trPr>
        <w:tc>
          <w:tcPr>
            <w:tcW w:w="3681" w:type="dxa"/>
            <w:shd w:val="clear" w:color="auto" w:fill="FFFFFF"/>
            <w:vAlign w:val="center"/>
          </w:tcPr>
          <w:p w14:paraId="521AB5EF" w14:textId="715FAEC4" w:rsidR="00E2548E" w:rsidRPr="004B2AD4" w:rsidRDefault="00E2548E" w:rsidP="00FE1D87">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 xml:space="preserve">Osnovna škola </w:t>
            </w:r>
            <w:r w:rsidR="00FE1D87" w:rsidRPr="004B2AD4">
              <w:rPr>
                <w:rFonts w:eastAsia="Calibri" w:cstheme="minorHAnsi"/>
                <w:kern w:val="0"/>
                <w:sz w:val="20"/>
                <w:szCs w:val="20"/>
                <w:lang w:eastAsia="zh-CN"/>
                <w14:ligatures w14:val="none"/>
              </w:rPr>
              <w:t xml:space="preserve">Vinica </w:t>
            </w:r>
          </w:p>
        </w:tc>
        <w:tc>
          <w:tcPr>
            <w:tcW w:w="3827" w:type="dxa"/>
            <w:vAlign w:val="center"/>
          </w:tcPr>
          <w:p w14:paraId="65C265F7" w14:textId="3E3CF4C3" w:rsidR="00E2548E" w:rsidRPr="004B2AD4" w:rsidRDefault="00FE1D87" w:rsidP="00E2548E">
            <w:pPr>
              <w:spacing w:after="0" w:line="240" w:lineRule="auto"/>
              <w:jc w:val="center"/>
              <w:rPr>
                <w:rFonts w:eastAsia="Calibri" w:cstheme="minorHAnsi"/>
                <w:caps/>
                <w:kern w:val="0"/>
                <w:sz w:val="20"/>
                <w:szCs w:val="20"/>
                <w:lang w:eastAsia="zh-CN"/>
                <w14:ligatures w14:val="none"/>
              </w:rPr>
            </w:pPr>
            <w:r w:rsidRPr="004B2AD4">
              <w:rPr>
                <w:rFonts w:eastAsia="Calibri" w:cstheme="minorHAnsi"/>
                <w:kern w:val="0"/>
                <w:sz w:val="20"/>
                <w:szCs w:val="20"/>
                <w:lang w:eastAsia="zh-CN"/>
                <w14:ligatures w14:val="none"/>
              </w:rPr>
              <w:t>Vinička ul. 10, 42207 Marčan</w:t>
            </w:r>
          </w:p>
        </w:tc>
        <w:tc>
          <w:tcPr>
            <w:tcW w:w="1569" w:type="dxa"/>
            <w:vAlign w:val="center"/>
          </w:tcPr>
          <w:p w14:paraId="6DCEB442" w14:textId="7262805D" w:rsidR="00E2548E" w:rsidRPr="004B2AD4" w:rsidRDefault="004B61C9" w:rsidP="00E2548E">
            <w:pPr>
              <w:spacing w:after="0" w:line="240" w:lineRule="auto"/>
              <w:jc w:val="center"/>
              <w:rPr>
                <w:rFonts w:eastAsia="Calibri" w:cstheme="minorHAnsi"/>
                <w:caps/>
                <w:kern w:val="0"/>
                <w:sz w:val="20"/>
                <w:szCs w:val="20"/>
                <w:lang w:eastAsia="zh-CN"/>
                <w14:ligatures w14:val="none"/>
              </w:rPr>
            </w:pPr>
            <w:r w:rsidRPr="004B2AD4">
              <w:rPr>
                <w:rFonts w:eastAsia="Calibri" w:cstheme="minorHAnsi"/>
                <w:caps/>
                <w:kern w:val="0"/>
                <w:sz w:val="20"/>
                <w:szCs w:val="20"/>
                <w:lang w:eastAsia="zh-CN"/>
                <w14:ligatures w14:val="none"/>
              </w:rPr>
              <w:t>247</w:t>
            </w:r>
          </w:p>
        </w:tc>
      </w:tr>
      <w:tr w:rsidR="00E2548E" w:rsidRPr="004B2AD4" w14:paraId="73BEF04F" w14:textId="77777777" w:rsidTr="00F0376C">
        <w:trPr>
          <w:trHeight w:val="135"/>
          <w:jc w:val="center"/>
        </w:trPr>
        <w:tc>
          <w:tcPr>
            <w:tcW w:w="3681" w:type="dxa"/>
            <w:shd w:val="clear" w:color="auto" w:fill="FFFFFF"/>
            <w:vAlign w:val="center"/>
          </w:tcPr>
          <w:p w14:paraId="718C5695" w14:textId="476DAB5A" w:rsidR="00E2548E" w:rsidRPr="004B2AD4" w:rsidRDefault="00E2548E" w:rsidP="00E2548E">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 xml:space="preserve">Područna škola </w:t>
            </w:r>
            <w:r w:rsidR="00FE1D87" w:rsidRPr="004B2AD4">
              <w:rPr>
                <w:rFonts w:eastAsia="Calibri" w:cstheme="minorHAnsi"/>
                <w:kern w:val="0"/>
                <w:sz w:val="20"/>
                <w:szCs w:val="20"/>
                <w:lang w:eastAsia="zh-CN"/>
                <w14:ligatures w14:val="none"/>
              </w:rPr>
              <w:t>Gornje Ladanje</w:t>
            </w:r>
          </w:p>
        </w:tc>
        <w:tc>
          <w:tcPr>
            <w:tcW w:w="3827" w:type="dxa"/>
            <w:vAlign w:val="center"/>
          </w:tcPr>
          <w:p w14:paraId="2FE28A51" w14:textId="5758122D" w:rsidR="00E2548E" w:rsidRPr="004B2AD4" w:rsidRDefault="00CB4988" w:rsidP="00E2548E">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Školska 2, 42207 Gornje Ladanje</w:t>
            </w:r>
          </w:p>
        </w:tc>
        <w:tc>
          <w:tcPr>
            <w:tcW w:w="1569" w:type="dxa"/>
            <w:vAlign w:val="center"/>
          </w:tcPr>
          <w:p w14:paraId="20E10664" w14:textId="7B2C7000" w:rsidR="00E2548E" w:rsidRPr="004B2AD4" w:rsidRDefault="004B61C9" w:rsidP="00E2548E">
            <w:pPr>
              <w:spacing w:after="0" w:line="240" w:lineRule="auto"/>
              <w:jc w:val="center"/>
              <w:rPr>
                <w:rFonts w:eastAsia="Calibri" w:cstheme="minorHAnsi"/>
                <w:caps/>
                <w:kern w:val="0"/>
                <w:sz w:val="20"/>
                <w:szCs w:val="20"/>
                <w:lang w:eastAsia="zh-CN"/>
                <w14:ligatures w14:val="none"/>
              </w:rPr>
            </w:pPr>
            <w:r w:rsidRPr="004B2AD4">
              <w:rPr>
                <w:rFonts w:eastAsia="Calibri" w:cstheme="minorHAnsi"/>
                <w:caps/>
                <w:kern w:val="0"/>
                <w:sz w:val="20"/>
                <w:szCs w:val="20"/>
                <w:lang w:eastAsia="zh-CN"/>
                <w14:ligatures w14:val="none"/>
              </w:rPr>
              <w:t>29</w:t>
            </w:r>
          </w:p>
        </w:tc>
      </w:tr>
      <w:tr w:rsidR="00E2548E" w:rsidRPr="004B2AD4" w14:paraId="2E9E5BC8" w14:textId="77777777" w:rsidTr="00F0376C">
        <w:trPr>
          <w:trHeight w:val="135"/>
          <w:jc w:val="center"/>
        </w:trPr>
        <w:tc>
          <w:tcPr>
            <w:tcW w:w="3681" w:type="dxa"/>
            <w:shd w:val="clear" w:color="auto" w:fill="FFFFFF"/>
            <w:vAlign w:val="center"/>
          </w:tcPr>
          <w:p w14:paraId="7F15F990" w14:textId="17CF9B30" w:rsidR="00E2548E" w:rsidRPr="004B2AD4" w:rsidRDefault="00E2548E" w:rsidP="00E2548E">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 xml:space="preserve">Područna škola </w:t>
            </w:r>
            <w:proofErr w:type="spellStart"/>
            <w:r w:rsidR="00CC3FE9" w:rsidRPr="004B2AD4">
              <w:rPr>
                <w:rFonts w:eastAsia="Calibri" w:cstheme="minorHAnsi"/>
                <w:kern w:val="0"/>
                <w:sz w:val="20"/>
                <w:szCs w:val="20"/>
                <w:lang w:eastAsia="zh-CN"/>
                <w14:ligatures w14:val="none"/>
              </w:rPr>
              <w:t>Natkrižovljan</w:t>
            </w:r>
            <w:proofErr w:type="spellEnd"/>
          </w:p>
        </w:tc>
        <w:tc>
          <w:tcPr>
            <w:tcW w:w="3827" w:type="dxa"/>
            <w:vAlign w:val="center"/>
          </w:tcPr>
          <w:p w14:paraId="0913F4B0" w14:textId="42A67682" w:rsidR="00E2548E" w:rsidRPr="004B2AD4" w:rsidRDefault="00CC3FE9" w:rsidP="00E2548E">
            <w:pPr>
              <w:spacing w:after="0" w:line="240" w:lineRule="auto"/>
              <w:jc w:val="center"/>
              <w:rPr>
                <w:rFonts w:eastAsia="Calibri" w:cstheme="minorHAnsi"/>
                <w:kern w:val="0"/>
                <w:sz w:val="20"/>
                <w:szCs w:val="20"/>
                <w:lang w:eastAsia="zh-CN"/>
                <w14:ligatures w14:val="none"/>
              </w:rPr>
            </w:pPr>
            <w:proofErr w:type="spellStart"/>
            <w:r w:rsidRPr="004B2AD4">
              <w:rPr>
                <w:rFonts w:eastAsia="Calibri" w:cstheme="minorHAnsi"/>
                <w:kern w:val="0"/>
                <w:sz w:val="20"/>
                <w:szCs w:val="20"/>
                <w:lang w:eastAsia="zh-CN"/>
                <w14:ligatures w14:val="none"/>
              </w:rPr>
              <w:t>Natkrižovljan</w:t>
            </w:r>
            <w:proofErr w:type="spellEnd"/>
            <w:r w:rsidRPr="004B2AD4">
              <w:rPr>
                <w:rFonts w:eastAsia="Calibri" w:cstheme="minorHAnsi"/>
                <w:kern w:val="0"/>
                <w:sz w:val="20"/>
                <w:szCs w:val="20"/>
                <w:lang w:eastAsia="zh-CN"/>
                <w14:ligatures w14:val="none"/>
              </w:rPr>
              <w:t xml:space="preserve"> 63, 42208 </w:t>
            </w:r>
            <w:proofErr w:type="spellStart"/>
            <w:r w:rsidRPr="004B2AD4">
              <w:rPr>
                <w:rFonts w:eastAsia="Calibri" w:cstheme="minorHAnsi"/>
                <w:kern w:val="0"/>
                <w:sz w:val="20"/>
                <w:szCs w:val="20"/>
                <w:lang w:eastAsia="zh-CN"/>
                <w14:ligatures w14:val="none"/>
              </w:rPr>
              <w:t>Natkrižovljan</w:t>
            </w:r>
            <w:proofErr w:type="spellEnd"/>
          </w:p>
        </w:tc>
        <w:tc>
          <w:tcPr>
            <w:tcW w:w="1569" w:type="dxa"/>
            <w:vAlign w:val="center"/>
          </w:tcPr>
          <w:p w14:paraId="5D9EC2A7" w14:textId="725BA175" w:rsidR="00E2548E" w:rsidRPr="004B2AD4" w:rsidRDefault="004B61C9" w:rsidP="00E2548E">
            <w:pPr>
              <w:spacing w:after="0" w:line="240" w:lineRule="auto"/>
              <w:jc w:val="center"/>
              <w:rPr>
                <w:rFonts w:eastAsia="Calibri" w:cstheme="minorHAnsi"/>
                <w:caps/>
                <w:kern w:val="0"/>
                <w:sz w:val="20"/>
                <w:szCs w:val="20"/>
                <w:lang w:eastAsia="zh-CN"/>
                <w14:ligatures w14:val="none"/>
              </w:rPr>
            </w:pPr>
            <w:r w:rsidRPr="004B2AD4">
              <w:rPr>
                <w:rFonts w:eastAsia="Calibri" w:cstheme="minorHAnsi"/>
                <w:caps/>
                <w:kern w:val="0"/>
                <w:sz w:val="20"/>
                <w:szCs w:val="20"/>
                <w:lang w:eastAsia="zh-CN"/>
                <w14:ligatures w14:val="none"/>
              </w:rPr>
              <w:t>10</w:t>
            </w:r>
          </w:p>
        </w:tc>
      </w:tr>
      <w:tr w:rsidR="002F375A" w:rsidRPr="004B2AD4" w14:paraId="402D138D" w14:textId="77777777" w:rsidTr="00F0376C">
        <w:trPr>
          <w:trHeight w:val="135"/>
          <w:jc w:val="center"/>
        </w:trPr>
        <w:tc>
          <w:tcPr>
            <w:tcW w:w="3681" w:type="dxa"/>
            <w:shd w:val="clear" w:color="auto" w:fill="FFFFFF"/>
            <w:vAlign w:val="center"/>
          </w:tcPr>
          <w:p w14:paraId="0A4CF9FD" w14:textId="2F2EFDA3" w:rsidR="002F375A" w:rsidRPr="004B2AD4" w:rsidRDefault="002F375A" w:rsidP="00E2548E">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Dječji vrtić Vinica</w:t>
            </w:r>
          </w:p>
        </w:tc>
        <w:tc>
          <w:tcPr>
            <w:tcW w:w="3827" w:type="dxa"/>
            <w:vAlign w:val="center"/>
          </w:tcPr>
          <w:p w14:paraId="461F22DF" w14:textId="3509CF49" w:rsidR="002F375A" w:rsidRPr="004B2AD4" w:rsidRDefault="002F375A" w:rsidP="00E2548E">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Marčan, J. Dumbovića 3</w:t>
            </w:r>
          </w:p>
        </w:tc>
        <w:tc>
          <w:tcPr>
            <w:tcW w:w="1569" w:type="dxa"/>
            <w:vAlign w:val="center"/>
          </w:tcPr>
          <w:p w14:paraId="33899530" w14:textId="59E3A868" w:rsidR="002F375A" w:rsidRPr="004B2AD4" w:rsidRDefault="002F375A" w:rsidP="00E2548E">
            <w:pPr>
              <w:spacing w:after="0" w:line="240" w:lineRule="auto"/>
              <w:jc w:val="center"/>
              <w:rPr>
                <w:rFonts w:eastAsia="Calibri" w:cstheme="minorHAnsi"/>
                <w:caps/>
                <w:kern w:val="0"/>
                <w:sz w:val="20"/>
                <w:szCs w:val="20"/>
                <w:lang w:eastAsia="zh-CN"/>
                <w14:ligatures w14:val="none"/>
              </w:rPr>
            </w:pPr>
            <w:r w:rsidRPr="004B2AD4">
              <w:rPr>
                <w:rFonts w:eastAsia="Calibri" w:cstheme="minorHAnsi"/>
                <w:caps/>
                <w:kern w:val="0"/>
                <w:sz w:val="20"/>
                <w:szCs w:val="20"/>
                <w:lang w:eastAsia="zh-CN"/>
                <w14:ligatures w14:val="none"/>
              </w:rPr>
              <w:t>125</w:t>
            </w:r>
          </w:p>
        </w:tc>
      </w:tr>
      <w:tr w:rsidR="002F375A" w:rsidRPr="004B2AD4" w14:paraId="71382177" w14:textId="77777777" w:rsidTr="00F0376C">
        <w:trPr>
          <w:trHeight w:val="135"/>
          <w:jc w:val="center"/>
        </w:trPr>
        <w:tc>
          <w:tcPr>
            <w:tcW w:w="3681" w:type="dxa"/>
            <w:shd w:val="clear" w:color="auto" w:fill="FFFFFF"/>
            <w:vAlign w:val="center"/>
          </w:tcPr>
          <w:p w14:paraId="69B7D6C1" w14:textId="1E05EA83" w:rsidR="002F375A" w:rsidRPr="004B2AD4" w:rsidRDefault="002F375A" w:rsidP="00E2548E">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Srednja škola Arboretum Opeka</w:t>
            </w:r>
          </w:p>
        </w:tc>
        <w:tc>
          <w:tcPr>
            <w:tcW w:w="3827" w:type="dxa"/>
            <w:vAlign w:val="center"/>
          </w:tcPr>
          <w:p w14:paraId="4CB6A0B9" w14:textId="727F2514" w:rsidR="002F375A" w:rsidRPr="004B2AD4" w:rsidRDefault="002F375A" w:rsidP="00E2548E">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Marčan, Vinička 51</w:t>
            </w:r>
          </w:p>
        </w:tc>
        <w:tc>
          <w:tcPr>
            <w:tcW w:w="1569" w:type="dxa"/>
            <w:vAlign w:val="center"/>
          </w:tcPr>
          <w:p w14:paraId="1540C7A7" w14:textId="77777777" w:rsidR="002F375A" w:rsidRPr="004B2AD4" w:rsidRDefault="002F375A" w:rsidP="00E2548E">
            <w:pPr>
              <w:spacing w:after="0" w:line="240" w:lineRule="auto"/>
              <w:jc w:val="center"/>
              <w:rPr>
                <w:rFonts w:eastAsia="Calibri" w:cstheme="minorHAnsi"/>
                <w:caps/>
                <w:kern w:val="0"/>
                <w:sz w:val="20"/>
                <w:szCs w:val="20"/>
                <w:lang w:eastAsia="zh-CN"/>
                <w14:ligatures w14:val="none"/>
              </w:rPr>
            </w:pPr>
          </w:p>
        </w:tc>
      </w:tr>
    </w:tbl>
    <w:p w14:paraId="35D79DC8" w14:textId="77777777" w:rsidR="00E2548E" w:rsidRPr="004B2AD4" w:rsidRDefault="00E2548E" w:rsidP="00E2548E">
      <w:pPr>
        <w:spacing w:after="0"/>
      </w:pPr>
    </w:p>
    <w:p w14:paraId="52604409" w14:textId="399761D8" w:rsidR="00E2548E" w:rsidRPr="004B2AD4" w:rsidRDefault="00A434F5">
      <w:pPr>
        <w:pStyle w:val="Odlomakpopisa"/>
        <w:numPr>
          <w:ilvl w:val="0"/>
          <w:numId w:val="5"/>
        </w:numPr>
        <w:rPr>
          <w:b/>
          <w:bCs/>
          <w:lang w:val="hr-HR"/>
        </w:rPr>
      </w:pPr>
      <w:r w:rsidRPr="004B2AD4">
        <w:rPr>
          <w:b/>
          <w:bCs/>
          <w:lang w:val="hr-HR"/>
        </w:rPr>
        <w:t>Skloništa s kapacitetima i drugi objekti za sklanjanje</w:t>
      </w:r>
    </w:p>
    <w:p w14:paraId="3CBC7E6C" w14:textId="3E9E5E67" w:rsidR="005F5E31" w:rsidRPr="004B2AD4" w:rsidRDefault="0094199A" w:rsidP="00A434F5">
      <w:r w:rsidRPr="004B2AD4">
        <w:t>Na području Općine Vinica nema skloništa.</w:t>
      </w:r>
    </w:p>
    <w:p w14:paraId="2C0A7B1B" w14:textId="53853BA1" w:rsidR="00605552" w:rsidRPr="004B2AD4" w:rsidRDefault="00605552">
      <w:pPr>
        <w:pStyle w:val="Odlomakpopisa"/>
        <w:numPr>
          <w:ilvl w:val="0"/>
          <w:numId w:val="5"/>
        </w:numPr>
        <w:rPr>
          <w:b/>
          <w:bCs/>
          <w:lang w:val="hr-HR"/>
        </w:rPr>
      </w:pPr>
      <w:r w:rsidRPr="004B2AD4">
        <w:rPr>
          <w:b/>
          <w:bCs/>
          <w:lang w:val="hr-HR"/>
        </w:rPr>
        <w:t>Kapaciteti za zbrinjavanje (smještaj i prip</w:t>
      </w:r>
      <w:r w:rsidR="00153F44" w:rsidRPr="004B2AD4">
        <w:rPr>
          <w:b/>
          <w:bCs/>
          <w:lang w:val="hr-HR"/>
        </w:rPr>
        <w:t>r</w:t>
      </w:r>
      <w:r w:rsidRPr="004B2AD4">
        <w:rPr>
          <w:b/>
          <w:bCs/>
          <w:lang w:val="hr-HR"/>
        </w:rPr>
        <w:t>ema hrane)</w:t>
      </w:r>
    </w:p>
    <w:p w14:paraId="57597097" w14:textId="3DC2070E" w:rsidR="00605552" w:rsidRPr="004B2AD4" w:rsidRDefault="00605552" w:rsidP="00605552">
      <w:pPr>
        <w:pStyle w:val="Odlomakpopisa1"/>
      </w:pPr>
      <w:r w:rsidRPr="004B2AD4">
        <w:t xml:space="preserve">Zbrinjavanje stanovništva na području </w:t>
      </w:r>
      <w:r w:rsidR="00C71DE1" w:rsidRPr="004B2AD4">
        <w:t xml:space="preserve">Općine Vinica </w:t>
      </w:r>
      <w:r w:rsidRPr="004B2AD4">
        <w:t xml:space="preserve">provest će se u </w:t>
      </w:r>
      <w:r w:rsidR="00AE18C5" w:rsidRPr="004B2AD4">
        <w:t xml:space="preserve">sportskoj dvorani </w:t>
      </w:r>
      <w:r w:rsidRPr="004B2AD4">
        <w:t>Osnovne škole „</w:t>
      </w:r>
      <w:r w:rsidR="00AE18C5" w:rsidRPr="004B2AD4">
        <w:t xml:space="preserve">Vinica“ </w:t>
      </w:r>
      <w:r w:rsidRPr="004B2AD4">
        <w:t xml:space="preserve">u </w:t>
      </w:r>
      <w:r w:rsidR="007E357F" w:rsidRPr="004B2AD4">
        <w:t>Vinici</w:t>
      </w:r>
      <w:r w:rsidR="0042032E" w:rsidRPr="004B2AD4">
        <w:t xml:space="preserve"> </w:t>
      </w:r>
      <w:r w:rsidR="008E66D4" w:rsidRPr="004B2AD4">
        <w:t xml:space="preserve">za oko </w:t>
      </w:r>
      <w:r w:rsidR="0042032E" w:rsidRPr="004B2AD4">
        <w:rPr>
          <w:rFonts w:cs="Arial"/>
        </w:rPr>
        <w:t>200 osoba, te u Srednjoj školi „Arb</w:t>
      </w:r>
      <w:r w:rsidR="00D279D6" w:rsidRPr="004B2AD4">
        <w:rPr>
          <w:rFonts w:cs="Arial"/>
        </w:rPr>
        <w:t>o</w:t>
      </w:r>
      <w:r w:rsidR="0042032E" w:rsidRPr="004B2AD4">
        <w:rPr>
          <w:rFonts w:cs="Arial"/>
        </w:rPr>
        <w:t>retum Opeka“ za oko 150 osoba.</w:t>
      </w:r>
    </w:p>
    <w:p w14:paraId="71904DD5" w14:textId="17AD1588" w:rsidR="00605552" w:rsidRPr="004B2AD4" w:rsidRDefault="00605552" w:rsidP="00605552">
      <w:pPr>
        <w:pStyle w:val="Naslov2"/>
      </w:pPr>
      <w:bookmarkStart w:id="300" w:name="_Toc158621745"/>
      <w:bookmarkStart w:id="301" w:name="_Toc208828019"/>
      <w:r w:rsidRPr="004B2AD4">
        <w:lastRenderedPageBreak/>
        <w:t xml:space="preserve">Ekonomsko – gospodarski pokazatelji na području </w:t>
      </w:r>
      <w:bookmarkEnd w:id="300"/>
      <w:r w:rsidR="007E357F" w:rsidRPr="004B2AD4">
        <w:t>Općine</w:t>
      </w:r>
      <w:bookmarkEnd w:id="301"/>
    </w:p>
    <w:p w14:paraId="47D95F69" w14:textId="77777777" w:rsidR="00605552" w:rsidRPr="004B2AD4" w:rsidRDefault="00605552">
      <w:pPr>
        <w:pStyle w:val="Odlomakpopisa"/>
        <w:keepNext/>
        <w:keepLines/>
        <w:numPr>
          <w:ilvl w:val="1"/>
          <w:numId w:val="6"/>
        </w:numPr>
        <w:spacing w:before="40" w:after="0" w:line="259" w:lineRule="auto"/>
        <w:outlineLvl w:val="2"/>
        <w:rPr>
          <w:rFonts w:asciiTheme="majorHAnsi" w:eastAsiaTheme="majorEastAsia" w:hAnsiTheme="majorHAnsi" w:cstheme="majorBidi"/>
          <w:b/>
          <w:bCs/>
          <w:vanish/>
          <w:kern w:val="2"/>
          <w:szCs w:val="24"/>
          <w:lang w:val="hr-HR"/>
          <w14:ligatures w14:val="standardContextual"/>
        </w:rPr>
      </w:pPr>
      <w:bookmarkStart w:id="302" w:name="_Toc158621746"/>
      <w:bookmarkStart w:id="303" w:name="_Toc158621904"/>
      <w:bookmarkStart w:id="304" w:name="_Toc162957554"/>
      <w:bookmarkStart w:id="305" w:name="_Toc162957864"/>
      <w:bookmarkStart w:id="306" w:name="_Toc195706013"/>
      <w:bookmarkStart w:id="307" w:name="_Toc196226269"/>
      <w:bookmarkStart w:id="308" w:name="_Toc196226522"/>
      <w:bookmarkStart w:id="309" w:name="_Toc196226775"/>
      <w:bookmarkStart w:id="310" w:name="_Toc200529385"/>
      <w:bookmarkStart w:id="311" w:name="_Toc201316901"/>
      <w:bookmarkStart w:id="312" w:name="_Toc201321162"/>
      <w:bookmarkStart w:id="313" w:name="_Toc201563076"/>
      <w:bookmarkStart w:id="314" w:name="_Toc201563314"/>
      <w:bookmarkStart w:id="315" w:name="_Toc201563676"/>
      <w:bookmarkStart w:id="316" w:name="_Toc201613514"/>
      <w:bookmarkStart w:id="317" w:name="_Toc201613950"/>
      <w:bookmarkStart w:id="318" w:name="_Toc201614795"/>
      <w:bookmarkStart w:id="319" w:name="_Toc201840216"/>
      <w:bookmarkStart w:id="320" w:name="_Toc201907102"/>
      <w:bookmarkStart w:id="321" w:name="_Toc201914815"/>
      <w:bookmarkStart w:id="322" w:name="_Toc201927975"/>
      <w:bookmarkStart w:id="323" w:name="_Toc201928210"/>
      <w:bookmarkStart w:id="324" w:name="_Toc201928578"/>
      <w:bookmarkStart w:id="325" w:name="_Toc208395001"/>
      <w:bookmarkStart w:id="326" w:name="_Toc208828020"/>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p>
    <w:p w14:paraId="166E6FB4" w14:textId="6C72101F" w:rsidR="00605552" w:rsidRPr="004B2AD4" w:rsidRDefault="00605552" w:rsidP="00605552">
      <w:pPr>
        <w:pStyle w:val="Naslov3"/>
      </w:pPr>
      <w:bookmarkStart w:id="327" w:name="_Toc158621747"/>
      <w:bookmarkStart w:id="328" w:name="_Toc208828021"/>
      <w:r w:rsidRPr="004B2AD4">
        <w:t>Broj zaposlenih i mjesta zaposlenja</w:t>
      </w:r>
      <w:bookmarkEnd w:id="327"/>
      <w:bookmarkEnd w:id="328"/>
    </w:p>
    <w:p w14:paraId="217FC96F" w14:textId="3090A384" w:rsidR="00D03AD3" w:rsidRPr="004B2AD4" w:rsidRDefault="00605552" w:rsidP="00605552">
      <w:r w:rsidRPr="004B2AD4">
        <w:t xml:space="preserve">S obzirom na podatke Hrvatskog zavoda za mirovinsko osiguranje, na području </w:t>
      </w:r>
      <w:r w:rsidR="004937F7" w:rsidRPr="004B2AD4">
        <w:t xml:space="preserve">Općine </w:t>
      </w:r>
      <w:r w:rsidRPr="004B2AD4">
        <w:t xml:space="preserve">u stalnom radnom odnosu bilo je </w:t>
      </w:r>
      <w:r w:rsidR="004B62D1" w:rsidRPr="004B2AD4">
        <w:t>642</w:t>
      </w:r>
      <w:r w:rsidRPr="004B2AD4">
        <w:t xml:space="preserve"> stanovnika.  Prihode od mirovina ostvarilo je ukupno </w:t>
      </w:r>
      <w:r w:rsidR="00186BE0" w:rsidRPr="004B2AD4">
        <w:t>852</w:t>
      </w:r>
      <w:r w:rsidRPr="004B2AD4">
        <w:t xml:space="preserve"> stanovnika.</w:t>
      </w:r>
    </w:p>
    <w:p w14:paraId="160F0359" w14:textId="3DAC94D5" w:rsidR="00605552" w:rsidRPr="004B2AD4" w:rsidRDefault="007A79E1" w:rsidP="007A79E1">
      <w:pPr>
        <w:pStyle w:val="Opisslike"/>
        <w:jc w:val="center"/>
        <w:rPr>
          <w:b/>
          <w:bCs/>
          <w:i w:val="0"/>
          <w:iCs w:val="0"/>
          <w:color w:val="auto"/>
          <w:sz w:val="20"/>
          <w:szCs w:val="20"/>
        </w:rPr>
      </w:pPr>
      <w:bookmarkStart w:id="329" w:name="_Toc208837037"/>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9</w:t>
      </w:r>
      <w:r w:rsidRPr="004B2AD4">
        <w:rPr>
          <w:b/>
          <w:bCs/>
          <w:i w:val="0"/>
          <w:iCs w:val="0"/>
          <w:color w:val="auto"/>
          <w:sz w:val="20"/>
          <w:szCs w:val="20"/>
        </w:rPr>
        <w:fldChar w:fldCharType="end"/>
      </w:r>
      <w:r w:rsidR="00605552" w:rsidRPr="004B2AD4">
        <w:rPr>
          <w:b/>
          <w:bCs/>
          <w:i w:val="0"/>
          <w:iCs w:val="0"/>
          <w:color w:val="auto"/>
          <w:sz w:val="20"/>
          <w:szCs w:val="20"/>
        </w:rPr>
        <w:t xml:space="preserve">. Raspodjela stanovništva </w:t>
      </w:r>
      <w:r w:rsidR="002F29D8" w:rsidRPr="004B2AD4">
        <w:rPr>
          <w:b/>
          <w:bCs/>
          <w:i w:val="0"/>
          <w:iCs w:val="0"/>
          <w:color w:val="auto"/>
          <w:sz w:val="20"/>
          <w:szCs w:val="20"/>
        </w:rPr>
        <w:t xml:space="preserve">Općine </w:t>
      </w:r>
      <w:r w:rsidR="00605552" w:rsidRPr="004B2AD4">
        <w:rPr>
          <w:b/>
          <w:bCs/>
          <w:i w:val="0"/>
          <w:iCs w:val="0"/>
          <w:color w:val="auto"/>
          <w:sz w:val="20"/>
          <w:szCs w:val="20"/>
        </w:rPr>
        <w:t>prema djelatnostima i broju zaposlenih</w:t>
      </w:r>
      <w:bookmarkEnd w:id="329"/>
    </w:p>
    <w:tbl>
      <w:tblPr>
        <w:tblW w:w="8925" w:type="dxa"/>
        <w:jc w:val="center"/>
        <w:shd w:val="clear" w:color="auto" w:fill="FFFFFF"/>
        <w:tblCellMar>
          <w:left w:w="10" w:type="dxa"/>
          <w:right w:w="10" w:type="dxa"/>
        </w:tblCellMar>
        <w:tblLook w:val="04A0" w:firstRow="1" w:lastRow="0" w:firstColumn="1" w:lastColumn="0" w:noHBand="0" w:noVBand="1"/>
      </w:tblPr>
      <w:tblGrid>
        <w:gridCol w:w="619"/>
        <w:gridCol w:w="5330"/>
        <w:gridCol w:w="992"/>
        <w:gridCol w:w="992"/>
        <w:gridCol w:w="992"/>
      </w:tblGrid>
      <w:tr w:rsidR="00605552" w:rsidRPr="004B2AD4" w14:paraId="7D297ADF" w14:textId="77777777" w:rsidTr="00605552">
        <w:trPr>
          <w:tblHeade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14135AB4" w14:textId="77777777" w:rsidR="00605552" w:rsidRPr="004B2AD4" w:rsidRDefault="00605552" w:rsidP="00605552">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R.Br.</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458B78A4" w14:textId="77777777" w:rsidR="00605552" w:rsidRPr="004B2AD4" w:rsidRDefault="00605552" w:rsidP="00605552">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Područje djelatnosti</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12A00FD6" w14:textId="77777777" w:rsidR="00605552" w:rsidRPr="004B2AD4" w:rsidRDefault="00605552" w:rsidP="00605552">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Muškarci</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18C3992" w14:textId="77777777" w:rsidR="00605552" w:rsidRPr="004B2AD4" w:rsidRDefault="00605552" w:rsidP="00605552">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Žene</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B894BB1" w14:textId="77777777" w:rsidR="00605552" w:rsidRPr="004B2AD4" w:rsidRDefault="00605552" w:rsidP="00605552">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Ukupno</w:t>
            </w:r>
          </w:p>
        </w:tc>
      </w:tr>
      <w:tr w:rsidR="00605552" w:rsidRPr="004B2AD4" w14:paraId="6DEB36BD" w14:textId="77777777" w:rsidTr="00A766F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B5BB858" w14:textId="5DAAF8B6" w:rsidR="00605552" w:rsidRPr="004B2AD4" w:rsidRDefault="00605552">
            <w:pPr>
              <w:pStyle w:val="Odlomakpopisa"/>
              <w:numPr>
                <w:ilvl w:val="0"/>
                <w:numId w:val="10"/>
              </w:numPr>
              <w:spacing w:after="0" w:line="240" w:lineRule="auto"/>
              <w:jc w:val="center"/>
              <w:rPr>
                <w:rFonts w:cs="Calibri"/>
                <w:sz w:val="20"/>
                <w:szCs w:val="20"/>
                <w:lang w:val="hr-HR"/>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48BBE135" w14:textId="77777777" w:rsidR="00605552" w:rsidRPr="004B2AD4" w:rsidRDefault="00605552" w:rsidP="00605552">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Poljoprivreda, šumarstvo i ribarstvo</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6ABB94E7" w14:textId="5C4CD4B4" w:rsidR="00605552" w:rsidRPr="004B2AD4" w:rsidRDefault="005B5A79" w:rsidP="00605552">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11</w:t>
            </w:r>
          </w:p>
        </w:tc>
        <w:tc>
          <w:tcPr>
            <w:tcW w:w="992" w:type="dxa"/>
            <w:tcBorders>
              <w:top w:val="nil"/>
              <w:left w:val="nil"/>
              <w:bottom w:val="single" w:sz="8" w:space="0" w:color="000000"/>
              <w:right w:val="single" w:sz="8" w:space="0" w:color="000000"/>
            </w:tcBorders>
            <w:vAlign w:val="center"/>
          </w:tcPr>
          <w:p w14:paraId="394C5C47" w14:textId="436A2DEB" w:rsidR="00605552" w:rsidRPr="004B2AD4" w:rsidRDefault="005B5A79" w:rsidP="00605552">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11</w:t>
            </w:r>
          </w:p>
        </w:tc>
        <w:tc>
          <w:tcPr>
            <w:tcW w:w="992" w:type="dxa"/>
            <w:tcBorders>
              <w:top w:val="nil"/>
              <w:left w:val="nil"/>
              <w:bottom w:val="single" w:sz="8" w:space="0" w:color="000000"/>
              <w:right w:val="single" w:sz="8" w:space="0" w:color="000000"/>
            </w:tcBorders>
            <w:vAlign w:val="center"/>
          </w:tcPr>
          <w:p w14:paraId="417CDB05" w14:textId="60940C6D" w:rsidR="00605552" w:rsidRPr="004B2AD4" w:rsidRDefault="005B5A79" w:rsidP="00605552">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22</w:t>
            </w:r>
          </w:p>
        </w:tc>
      </w:tr>
      <w:tr w:rsidR="00605552" w:rsidRPr="004B2AD4" w14:paraId="6BE5B3A2" w14:textId="77777777" w:rsidTr="00A766F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39FEE63" w14:textId="031447FF" w:rsidR="00605552" w:rsidRPr="004B2AD4" w:rsidRDefault="00605552">
            <w:pPr>
              <w:pStyle w:val="Odlomakpopisa"/>
              <w:numPr>
                <w:ilvl w:val="0"/>
                <w:numId w:val="10"/>
              </w:numPr>
              <w:spacing w:after="0" w:line="240" w:lineRule="auto"/>
              <w:jc w:val="center"/>
              <w:rPr>
                <w:rFonts w:cs="Calibri"/>
                <w:sz w:val="20"/>
                <w:szCs w:val="20"/>
                <w:lang w:val="hr-HR"/>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59894460" w14:textId="77777777" w:rsidR="00605552" w:rsidRPr="004B2AD4" w:rsidRDefault="00605552" w:rsidP="00605552">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Rudarstvo i vađenje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210ECD2" w14:textId="2AAD94BB" w:rsidR="00605552" w:rsidRPr="004B2AD4" w:rsidRDefault="005B5A79" w:rsidP="00605552">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0</w:t>
            </w:r>
          </w:p>
        </w:tc>
        <w:tc>
          <w:tcPr>
            <w:tcW w:w="992" w:type="dxa"/>
            <w:tcBorders>
              <w:top w:val="nil"/>
              <w:left w:val="nil"/>
              <w:bottom w:val="single" w:sz="8" w:space="0" w:color="000000"/>
              <w:right w:val="single" w:sz="8" w:space="0" w:color="000000"/>
            </w:tcBorders>
            <w:vAlign w:val="center"/>
          </w:tcPr>
          <w:p w14:paraId="5E59F4E0" w14:textId="602F8952" w:rsidR="00605552" w:rsidRPr="004B2AD4" w:rsidRDefault="005B5A79" w:rsidP="00605552">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0</w:t>
            </w:r>
          </w:p>
        </w:tc>
        <w:tc>
          <w:tcPr>
            <w:tcW w:w="992" w:type="dxa"/>
            <w:tcBorders>
              <w:top w:val="nil"/>
              <w:left w:val="nil"/>
              <w:bottom w:val="single" w:sz="8" w:space="0" w:color="000000"/>
              <w:right w:val="single" w:sz="8" w:space="0" w:color="000000"/>
            </w:tcBorders>
            <w:vAlign w:val="center"/>
          </w:tcPr>
          <w:p w14:paraId="3C14253F" w14:textId="1AB40242" w:rsidR="00605552" w:rsidRPr="004B2AD4" w:rsidRDefault="005B5A79" w:rsidP="00605552">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0</w:t>
            </w:r>
          </w:p>
        </w:tc>
      </w:tr>
      <w:tr w:rsidR="00684705" w:rsidRPr="004B2AD4" w14:paraId="3DEEFB6A" w14:textId="77777777" w:rsidTr="00A766F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6292E35" w14:textId="3C1AA800" w:rsidR="00684705" w:rsidRPr="004B2AD4" w:rsidRDefault="00684705">
            <w:pPr>
              <w:pStyle w:val="Odlomakpopisa"/>
              <w:numPr>
                <w:ilvl w:val="0"/>
                <w:numId w:val="10"/>
              </w:numPr>
              <w:spacing w:after="0" w:line="240" w:lineRule="auto"/>
              <w:jc w:val="center"/>
              <w:rPr>
                <w:rFonts w:cs="Calibri"/>
                <w:sz w:val="20"/>
                <w:szCs w:val="20"/>
                <w:lang w:val="hr-HR"/>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54DE97DF" w14:textId="77777777" w:rsidR="00684705" w:rsidRPr="004B2AD4" w:rsidRDefault="00684705" w:rsidP="00684705">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Prerađivačka industrija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A752013" w14:textId="270586E5" w:rsidR="00684705" w:rsidRPr="004B2AD4" w:rsidRDefault="005B5A79"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20</w:t>
            </w:r>
          </w:p>
        </w:tc>
        <w:tc>
          <w:tcPr>
            <w:tcW w:w="992" w:type="dxa"/>
            <w:tcBorders>
              <w:top w:val="nil"/>
              <w:left w:val="nil"/>
              <w:bottom w:val="single" w:sz="8" w:space="0" w:color="000000"/>
              <w:right w:val="single" w:sz="8" w:space="0" w:color="000000"/>
            </w:tcBorders>
            <w:vAlign w:val="center"/>
          </w:tcPr>
          <w:p w14:paraId="7A5C5F7A" w14:textId="1A14B418" w:rsidR="00684705" w:rsidRPr="004B2AD4" w:rsidRDefault="005B5A79"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6</w:t>
            </w:r>
          </w:p>
        </w:tc>
        <w:tc>
          <w:tcPr>
            <w:tcW w:w="992" w:type="dxa"/>
            <w:tcBorders>
              <w:top w:val="nil"/>
              <w:left w:val="nil"/>
              <w:bottom w:val="single" w:sz="8" w:space="0" w:color="000000"/>
              <w:right w:val="single" w:sz="8" w:space="0" w:color="000000"/>
            </w:tcBorders>
            <w:vAlign w:val="center"/>
          </w:tcPr>
          <w:p w14:paraId="44C7BEC9" w14:textId="6BCBF00E" w:rsidR="00684705" w:rsidRPr="004B2AD4" w:rsidRDefault="005B5A79" w:rsidP="00684705">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26</w:t>
            </w:r>
          </w:p>
        </w:tc>
      </w:tr>
      <w:tr w:rsidR="00684705" w:rsidRPr="004B2AD4" w14:paraId="01CE24A1" w14:textId="77777777" w:rsidTr="00A766F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42FD58C" w14:textId="65ABE1D7" w:rsidR="00684705" w:rsidRPr="004B2AD4" w:rsidRDefault="00684705">
            <w:pPr>
              <w:pStyle w:val="Odlomakpopisa"/>
              <w:numPr>
                <w:ilvl w:val="0"/>
                <w:numId w:val="10"/>
              </w:numPr>
              <w:spacing w:after="0" w:line="240" w:lineRule="auto"/>
              <w:jc w:val="center"/>
              <w:rPr>
                <w:rFonts w:cs="Calibri"/>
                <w:sz w:val="20"/>
                <w:szCs w:val="20"/>
                <w:lang w:val="hr-HR"/>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0A200CA4" w14:textId="77777777" w:rsidR="00684705" w:rsidRPr="004B2AD4" w:rsidRDefault="00684705" w:rsidP="00684705">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Opskrba električnom energijom, plinom, parom i klimatizacija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A91AC93" w14:textId="09C544CC" w:rsidR="00684705" w:rsidRPr="004B2AD4" w:rsidRDefault="005B5A79"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3</w:t>
            </w:r>
          </w:p>
        </w:tc>
        <w:tc>
          <w:tcPr>
            <w:tcW w:w="992" w:type="dxa"/>
            <w:tcBorders>
              <w:top w:val="nil"/>
              <w:left w:val="nil"/>
              <w:bottom w:val="single" w:sz="8" w:space="0" w:color="000000"/>
              <w:right w:val="single" w:sz="8" w:space="0" w:color="000000"/>
            </w:tcBorders>
            <w:vAlign w:val="center"/>
          </w:tcPr>
          <w:p w14:paraId="11963156" w14:textId="6FECF563" w:rsidR="00684705" w:rsidRPr="004B2AD4" w:rsidRDefault="005B5A79"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1</w:t>
            </w:r>
          </w:p>
        </w:tc>
        <w:tc>
          <w:tcPr>
            <w:tcW w:w="992" w:type="dxa"/>
            <w:tcBorders>
              <w:top w:val="nil"/>
              <w:left w:val="nil"/>
              <w:bottom w:val="single" w:sz="8" w:space="0" w:color="000000"/>
              <w:right w:val="single" w:sz="8" w:space="0" w:color="000000"/>
            </w:tcBorders>
            <w:vAlign w:val="center"/>
          </w:tcPr>
          <w:p w14:paraId="49EF70FB" w14:textId="708EC867" w:rsidR="00684705" w:rsidRPr="004B2AD4" w:rsidRDefault="005B5A79" w:rsidP="00684705">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4</w:t>
            </w:r>
          </w:p>
        </w:tc>
      </w:tr>
      <w:tr w:rsidR="00684705" w:rsidRPr="004B2AD4" w14:paraId="78B9A0E0" w14:textId="77777777" w:rsidTr="00A766F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C5FE6FD" w14:textId="0E03DDC9" w:rsidR="00684705" w:rsidRPr="004B2AD4" w:rsidRDefault="00684705">
            <w:pPr>
              <w:pStyle w:val="Odlomakpopisa"/>
              <w:numPr>
                <w:ilvl w:val="0"/>
                <w:numId w:val="10"/>
              </w:numPr>
              <w:spacing w:after="0" w:line="240" w:lineRule="auto"/>
              <w:jc w:val="center"/>
              <w:rPr>
                <w:rFonts w:cs="Calibri"/>
                <w:sz w:val="20"/>
                <w:szCs w:val="20"/>
                <w:lang w:val="hr-HR"/>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662D6215" w14:textId="77777777" w:rsidR="00684705" w:rsidRPr="004B2AD4" w:rsidRDefault="00684705" w:rsidP="00684705">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Opskrba vodom; uklanjanje otpadnih voda, gospodarenje otpadom</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618BF3B" w14:textId="30AB17EC" w:rsidR="00684705" w:rsidRPr="004B2AD4" w:rsidRDefault="005B5A79"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1</w:t>
            </w:r>
          </w:p>
        </w:tc>
        <w:tc>
          <w:tcPr>
            <w:tcW w:w="992" w:type="dxa"/>
            <w:tcBorders>
              <w:top w:val="nil"/>
              <w:left w:val="nil"/>
              <w:bottom w:val="single" w:sz="8" w:space="0" w:color="000000"/>
              <w:right w:val="single" w:sz="8" w:space="0" w:color="000000"/>
            </w:tcBorders>
            <w:vAlign w:val="center"/>
          </w:tcPr>
          <w:p w14:paraId="2E6D2116" w14:textId="2EC17FFE" w:rsidR="00684705" w:rsidRPr="004B2AD4" w:rsidRDefault="005B5A79"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0</w:t>
            </w:r>
          </w:p>
        </w:tc>
        <w:tc>
          <w:tcPr>
            <w:tcW w:w="992" w:type="dxa"/>
            <w:tcBorders>
              <w:top w:val="nil"/>
              <w:left w:val="nil"/>
              <w:bottom w:val="single" w:sz="8" w:space="0" w:color="000000"/>
              <w:right w:val="single" w:sz="8" w:space="0" w:color="000000"/>
            </w:tcBorders>
            <w:vAlign w:val="center"/>
          </w:tcPr>
          <w:p w14:paraId="2B9B1D23" w14:textId="50580325" w:rsidR="00684705" w:rsidRPr="004B2AD4" w:rsidRDefault="005B5A79" w:rsidP="00684705">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1</w:t>
            </w:r>
          </w:p>
        </w:tc>
      </w:tr>
      <w:tr w:rsidR="00684705" w:rsidRPr="004B2AD4" w14:paraId="12E34518" w14:textId="77777777" w:rsidTr="00A766F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45DB76D" w14:textId="456011FB" w:rsidR="00684705" w:rsidRPr="004B2AD4" w:rsidRDefault="00684705">
            <w:pPr>
              <w:pStyle w:val="Odlomakpopisa"/>
              <w:numPr>
                <w:ilvl w:val="0"/>
                <w:numId w:val="10"/>
              </w:numPr>
              <w:spacing w:after="0" w:line="240" w:lineRule="auto"/>
              <w:jc w:val="center"/>
              <w:rPr>
                <w:rFonts w:cs="Calibri"/>
                <w:sz w:val="20"/>
                <w:szCs w:val="20"/>
                <w:lang w:val="hr-HR"/>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1A52826D" w14:textId="77777777" w:rsidR="00684705" w:rsidRPr="004B2AD4" w:rsidRDefault="00684705" w:rsidP="00684705">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Građevinarstvo</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6A62616B" w14:textId="26657A33" w:rsidR="00684705" w:rsidRPr="004B2AD4" w:rsidRDefault="005B5A79"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187</w:t>
            </w:r>
          </w:p>
        </w:tc>
        <w:tc>
          <w:tcPr>
            <w:tcW w:w="992" w:type="dxa"/>
            <w:tcBorders>
              <w:top w:val="nil"/>
              <w:left w:val="nil"/>
              <w:bottom w:val="single" w:sz="8" w:space="0" w:color="000000"/>
              <w:right w:val="single" w:sz="8" w:space="0" w:color="000000"/>
            </w:tcBorders>
            <w:vAlign w:val="center"/>
          </w:tcPr>
          <w:p w14:paraId="5B402D32" w14:textId="1219822B" w:rsidR="00684705" w:rsidRPr="004B2AD4" w:rsidRDefault="005B5A79"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14</w:t>
            </w:r>
          </w:p>
        </w:tc>
        <w:tc>
          <w:tcPr>
            <w:tcW w:w="992" w:type="dxa"/>
            <w:tcBorders>
              <w:top w:val="nil"/>
              <w:left w:val="nil"/>
              <w:bottom w:val="single" w:sz="8" w:space="0" w:color="000000"/>
              <w:right w:val="single" w:sz="8" w:space="0" w:color="000000"/>
            </w:tcBorders>
            <w:vAlign w:val="center"/>
          </w:tcPr>
          <w:p w14:paraId="4812C383" w14:textId="30EDEFEC" w:rsidR="00684705" w:rsidRPr="004B2AD4" w:rsidRDefault="005B5A79" w:rsidP="00684705">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201</w:t>
            </w:r>
          </w:p>
        </w:tc>
      </w:tr>
      <w:tr w:rsidR="00684705" w:rsidRPr="004B2AD4" w14:paraId="7A44AD46" w14:textId="77777777" w:rsidTr="00A766F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3DE6EA7" w14:textId="119E993C" w:rsidR="00684705" w:rsidRPr="004B2AD4" w:rsidRDefault="00684705">
            <w:pPr>
              <w:pStyle w:val="Odlomakpopisa"/>
              <w:numPr>
                <w:ilvl w:val="0"/>
                <w:numId w:val="10"/>
              </w:numPr>
              <w:spacing w:after="0" w:line="240" w:lineRule="auto"/>
              <w:jc w:val="center"/>
              <w:rPr>
                <w:rFonts w:cs="Calibri"/>
                <w:sz w:val="20"/>
                <w:szCs w:val="20"/>
                <w:lang w:val="hr-HR"/>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7747DAB3" w14:textId="77777777" w:rsidR="00684705" w:rsidRPr="004B2AD4" w:rsidRDefault="00684705" w:rsidP="00684705">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Trgovina na veliko i na malo; popravak motornih vozila i motocikala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A9E03A9" w14:textId="06D2B513" w:rsidR="00684705" w:rsidRPr="004B2AD4" w:rsidRDefault="005B5A79"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27</w:t>
            </w:r>
          </w:p>
        </w:tc>
        <w:tc>
          <w:tcPr>
            <w:tcW w:w="992" w:type="dxa"/>
            <w:tcBorders>
              <w:top w:val="nil"/>
              <w:left w:val="nil"/>
              <w:bottom w:val="single" w:sz="8" w:space="0" w:color="000000"/>
              <w:right w:val="single" w:sz="8" w:space="0" w:color="000000"/>
            </w:tcBorders>
            <w:vAlign w:val="center"/>
          </w:tcPr>
          <w:p w14:paraId="3AFF1CF9" w14:textId="32304FB7" w:rsidR="00684705" w:rsidRPr="004B2AD4" w:rsidRDefault="005B5A79"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30</w:t>
            </w:r>
          </w:p>
        </w:tc>
        <w:tc>
          <w:tcPr>
            <w:tcW w:w="992" w:type="dxa"/>
            <w:tcBorders>
              <w:top w:val="nil"/>
              <w:left w:val="nil"/>
              <w:bottom w:val="single" w:sz="8" w:space="0" w:color="000000"/>
              <w:right w:val="single" w:sz="8" w:space="0" w:color="000000"/>
            </w:tcBorders>
            <w:vAlign w:val="center"/>
          </w:tcPr>
          <w:p w14:paraId="6807473C" w14:textId="76DB2AE6" w:rsidR="00684705" w:rsidRPr="004B2AD4" w:rsidRDefault="005B5A79" w:rsidP="00684705">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57</w:t>
            </w:r>
          </w:p>
        </w:tc>
      </w:tr>
      <w:tr w:rsidR="00684705" w:rsidRPr="004B2AD4" w14:paraId="08DCF01A" w14:textId="77777777" w:rsidTr="00A766F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7B84686" w14:textId="0C695E7A" w:rsidR="00684705" w:rsidRPr="004B2AD4" w:rsidRDefault="00684705">
            <w:pPr>
              <w:pStyle w:val="Odlomakpopisa"/>
              <w:numPr>
                <w:ilvl w:val="0"/>
                <w:numId w:val="10"/>
              </w:numPr>
              <w:spacing w:after="0" w:line="240" w:lineRule="auto"/>
              <w:jc w:val="center"/>
              <w:rPr>
                <w:rFonts w:cs="Calibri"/>
                <w:sz w:val="20"/>
                <w:szCs w:val="20"/>
                <w:lang w:val="hr-HR"/>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33765254" w14:textId="77777777" w:rsidR="00684705" w:rsidRPr="004B2AD4" w:rsidRDefault="00684705" w:rsidP="00684705">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Prijevoz i skladištenje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D413D93" w14:textId="7987B9FF" w:rsidR="00684705" w:rsidRPr="004B2AD4" w:rsidRDefault="005B5A79"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25</w:t>
            </w:r>
          </w:p>
        </w:tc>
        <w:tc>
          <w:tcPr>
            <w:tcW w:w="992" w:type="dxa"/>
            <w:tcBorders>
              <w:top w:val="nil"/>
              <w:left w:val="nil"/>
              <w:bottom w:val="single" w:sz="8" w:space="0" w:color="000000"/>
              <w:right w:val="single" w:sz="8" w:space="0" w:color="000000"/>
            </w:tcBorders>
            <w:vAlign w:val="center"/>
          </w:tcPr>
          <w:p w14:paraId="2AE4212C" w14:textId="66F75DAD" w:rsidR="00684705" w:rsidRPr="004B2AD4" w:rsidRDefault="005B5A79"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4</w:t>
            </w:r>
          </w:p>
        </w:tc>
        <w:tc>
          <w:tcPr>
            <w:tcW w:w="992" w:type="dxa"/>
            <w:tcBorders>
              <w:top w:val="nil"/>
              <w:left w:val="nil"/>
              <w:bottom w:val="single" w:sz="8" w:space="0" w:color="000000"/>
              <w:right w:val="single" w:sz="8" w:space="0" w:color="000000"/>
            </w:tcBorders>
            <w:vAlign w:val="center"/>
          </w:tcPr>
          <w:p w14:paraId="0CD956A0" w14:textId="4B592464" w:rsidR="00684705" w:rsidRPr="004B2AD4" w:rsidRDefault="00747C07" w:rsidP="00684705">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29</w:t>
            </w:r>
          </w:p>
        </w:tc>
      </w:tr>
      <w:tr w:rsidR="00684705" w:rsidRPr="004B2AD4" w14:paraId="00B233B5" w14:textId="77777777" w:rsidTr="00A766F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EF3BCDC" w14:textId="415A3354" w:rsidR="00684705" w:rsidRPr="004B2AD4" w:rsidRDefault="00684705">
            <w:pPr>
              <w:pStyle w:val="Odlomakpopisa"/>
              <w:numPr>
                <w:ilvl w:val="0"/>
                <w:numId w:val="10"/>
              </w:numPr>
              <w:spacing w:after="0" w:line="240" w:lineRule="auto"/>
              <w:jc w:val="center"/>
              <w:rPr>
                <w:rFonts w:cs="Calibri"/>
                <w:sz w:val="20"/>
                <w:szCs w:val="20"/>
                <w:lang w:val="hr-HR"/>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07A10C3B" w14:textId="77777777" w:rsidR="00684705" w:rsidRPr="004B2AD4" w:rsidRDefault="00684705" w:rsidP="00684705">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Djelatnosti pružanja smještaja te pripreme i usluživanja hrane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85EF1C6" w14:textId="35D5FBED" w:rsidR="00684705" w:rsidRPr="004B2AD4" w:rsidRDefault="00747C07"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4</w:t>
            </w:r>
          </w:p>
        </w:tc>
        <w:tc>
          <w:tcPr>
            <w:tcW w:w="992" w:type="dxa"/>
            <w:tcBorders>
              <w:top w:val="nil"/>
              <w:left w:val="nil"/>
              <w:bottom w:val="single" w:sz="8" w:space="0" w:color="000000"/>
              <w:right w:val="single" w:sz="8" w:space="0" w:color="000000"/>
            </w:tcBorders>
            <w:vAlign w:val="center"/>
          </w:tcPr>
          <w:p w14:paraId="7D6E1790" w14:textId="6D2E86A4" w:rsidR="00684705" w:rsidRPr="004B2AD4" w:rsidRDefault="00747C07"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5</w:t>
            </w:r>
          </w:p>
        </w:tc>
        <w:tc>
          <w:tcPr>
            <w:tcW w:w="992" w:type="dxa"/>
            <w:tcBorders>
              <w:top w:val="nil"/>
              <w:left w:val="nil"/>
              <w:bottom w:val="single" w:sz="8" w:space="0" w:color="000000"/>
              <w:right w:val="single" w:sz="8" w:space="0" w:color="000000"/>
            </w:tcBorders>
            <w:vAlign w:val="center"/>
          </w:tcPr>
          <w:p w14:paraId="038AD8F7" w14:textId="2CF02FB9" w:rsidR="00684705" w:rsidRPr="004B2AD4" w:rsidRDefault="00747C07" w:rsidP="00684705">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9</w:t>
            </w:r>
          </w:p>
        </w:tc>
      </w:tr>
      <w:tr w:rsidR="00684705" w:rsidRPr="004B2AD4" w14:paraId="1796ACCA" w14:textId="77777777" w:rsidTr="00A766F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F764E2A" w14:textId="3C700285" w:rsidR="00684705" w:rsidRPr="004B2AD4" w:rsidRDefault="00684705">
            <w:pPr>
              <w:pStyle w:val="Odlomakpopisa"/>
              <w:numPr>
                <w:ilvl w:val="0"/>
                <w:numId w:val="10"/>
              </w:numPr>
              <w:spacing w:after="0" w:line="240" w:lineRule="auto"/>
              <w:jc w:val="center"/>
              <w:rPr>
                <w:rFonts w:cs="Calibri"/>
                <w:sz w:val="20"/>
                <w:szCs w:val="20"/>
                <w:lang w:val="hr-HR"/>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08A18FEF" w14:textId="77777777" w:rsidR="00684705" w:rsidRPr="004B2AD4" w:rsidRDefault="00684705" w:rsidP="00684705">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Informacija i komunikacije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391B6744" w14:textId="1563A6A6" w:rsidR="00684705" w:rsidRPr="004B2AD4" w:rsidRDefault="00747C07"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3</w:t>
            </w:r>
          </w:p>
        </w:tc>
        <w:tc>
          <w:tcPr>
            <w:tcW w:w="992" w:type="dxa"/>
            <w:tcBorders>
              <w:top w:val="nil"/>
              <w:left w:val="nil"/>
              <w:bottom w:val="single" w:sz="8" w:space="0" w:color="000000"/>
              <w:right w:val="single" w:sz="8" w:space="0" w:color="000000"/>
            </w:tcBorders>
            <w:vAlign w:val="center"/>
          </w:tcPr>
          <w:p w14:paraId="6B557251" w14:textId="2AFCEB00" w:rsidR="00684705" w:rsidRPr="004B2AD4" w:rsidRDefault="00747C07"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0</w:t>
            </w:r>
          </w:p>
        </w:tc>
        <w:tc>
          <w:tcPr>
            <w:tcW w:w="992" w:type="dxa"/>
            <w:tcBorders>
              <w:top w:val="nil"/>
              <w:left w:val="nil"/>
              <w:bottom w:val="single" w:sz="8" w:space="0" w:color="000000"/>
              <w:right w:val="single" w:sz="8" w:space="0" w:color="000000"/>
            </w:tcBorders>
            <w:vAlign w:val="center"/>
          </w:tcPr>
          <w:p w14:paraId="480F8CBB" w14:textId="43D0176C" w:rsidR="00684705" w:rsidRPr="004B2AD4" w:rsidRDefault="00747C07" w:rsidP="00684705">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3</w:t>
            </w:r>
          </w:p>
        </w:tc>
      </w:tr>
      <w:tr w:rsidR="00684705" w:rsidRPr="004B2AD4" w14:paraId="1FC41FB1" w14:textId="77777777" w:rsidTr="00A766F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A6F8678" w14:textId="301D7C76" w:rsidR="00684705" w:rsidRPr="004B2AD4" w:rsidRDefault="00684705">
            <w:pPr>
              <w:pStyle w:val="Odlomakpopisa"/>
              <w:numPr>
                <w:ilvl w:val="0"/>
                <w:numId w:val="10"/>
              </w:numPr>
              <w:spacing w:after="0" w:line="240" w:lineRule="auto"/>
              <w:jc w:val="center"/>
              <w:rPr>
                <w:rFonts w:cs="Calibri"/>
                <w:sz w:val="20"/>
                <w:szCs w:val="20"/>
                <w:lang w:val="hr-HR"/>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73866F33" w14:textId="77777777" w:rsidR="00684705" w:rsidRPr="004B2AD4" w:rsidRDefault="00684705" w:rsidP="00684705">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Financijske djelatnosti i djelatnosti osiguranja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764EDEB" w14:textId="211F5B75" w:rsidR="00684705" w:rsidRPr="004B2AD4" w:rsidRDefault="00747C07"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1</w:t>
            </w:r>
          </w:p>
        </w:tc>
        <w:tc>
          <w:tcPr>
            <w:tcW w:w="992" w:type="dxa"/>
            <w:tcBorders>
              <w:top w:val="nil"/>
              <w:left w:val="nil"/>
              <w:bottom w:val="single" w:sz="8" w:space="0" w:color="000000"/>
              <w:right w:val="single" w:sz="8" w:space="0" w:color="000000"/>
            </w:tcBorders>
            <w:vAlign w:val="center"/>
          </w:tcPr>
          <w:p w14:paraId="4608038C" w14:textId="4B046D72" w:rsidR="00684705" w:rsidRPr="004B2AD4" w:rsidRDefault="00747C07"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7</w:t>
            </w:r>
          </w:p>
        </w:tc>
        <w:tc>
          <w:tcPr>
            <w:tcW w:w="992" w:type="dxa"/>
            <w:tcBorders>
              <w:top w:val="nil"/>
              <w:left w:val="nil"/>
              <w:bottom w:val="single" w:sz="8" w:space="0" w:color="000000"/>
              <w:right w:val="single" w:sz="8" w:space="0" w:color="000000"/>
            </w:tcBorders>
            <w:vAlign w:val="center"/>
          </w:tcPr>
          <w:p w14:paraId="3C7CEE06" w14:textId="03E7955F" w:rsidR="00684705" w:rsidRPr="004B2AD4" w:rsidRDefault="00747C07" w:rsidP="00684705">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8</w:t>
            </w:r>
          </w:p>
        </w:tc>
      </w:tr>
      <w:tr w:rsidR="00684705" w:rsidRPr="004B2AD4" w14:paraId="7851B0B4" w14:textId="77777777" w:rsidTr="00A766F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2009607" w14:textId="763C9407" w:rsidR="00684705" w:rsidRPr="004B2AD4" w:rsidRDefault="00684705">
            <w:pPr>
              <w:pStyle w:val="Odlomakpopisa"/>
              <w:numPr>
                <w:ilvl w:val="0"/>
                <w:numId w:val="10"/>
              </w:numPr>
              <w:spacing w:after="0" w:line="240" w:lineRule="auto"/>
              <w:jc w:val="center"/>
              <w:rPr>
                <w:rFonts w:cs="Calibri"/>
                <w:sz w:val="20"/>
                <w:szCs w:val="20"/>
                <w:lang w:val="hr-HR"/>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2B886462" w14:textId="77777777" w:rsidR="00684705" w:rsidRPr="004B2AD4" w:rsidRDefault="00684705" w:rsidP="00684705">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Poslovanje nekretninama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A7FD546" w14:textId="665A00A7" w:rsidR="00684705" w:rsidRPr="004B2AD4" w:rsidRDefault="00747C07"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0</w:t>
            </w:r>
          </w:p>
        </w:tc>
        <w:tc>
          <w:tcPr>
            <w:tcW w:w="992" w:type="dxa"/>
            <w:tcBorders>
              <w:top w:val="nil"/>
              <w:left w:val="nil"/>
              <w:bottom w:val="single" w:sz="8" w:space="0" w:color="000000"/>
              <w:right w:val="single" w:sz="8" w:space="0" w:color="000000"/>
            </w:tcBorders>
            <w:vAlign w:val="center"/>
          </w:tcPr>
          <w:p w14:paraId="0525B7D3" w14:textId="25D7E7C7" w:rsidR="00684705" w:rsidRPr="004B2AD4" w:rsidRDefault="00747C07"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0</w:t>
            </w:r>
          </w:p>
        </w:tc>
        <w:tc>
          <w:tcPr>
            <w:tcW w:w="992" w:type="dxa"/>
            <w:tcBorders>
              <w:top w:val="nil"/>
              <w:left w:val="nil"/>
              <w:bottom w:val="single" w:sz="8" w:space="0" w:color="000000"/>
              <w:right w:val="single" w:sz="8" w:space="0" w:color="000000"/>
            </w:tcBorders>
            <w:vAlign w:val="center"/>
          </w:tcPr>
          <w:p w14:paraId="1309C184" w14:textId="66E3805A" w:rsidR="00684705" w:rsidRPr="004B2AD4" w:rsidRDefault="00747C07" w:rsidP="00684705">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0</w:t>
            </w:r>
          </w:p>
        </w:tc>
      </w:tr>
      <w:tr w:rsidR="00684705" w:rsidRPr="004B2AD4" w14:paraId="55E1E5DD" w14:textId="77777777" w:rsidTr="00A766F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0F4DBBB" w14:textId="0D07D698" w:rsidR="00684705" w:rsidRPr="004B2AD4" w:rsidRDefault="00684705">
            <w:pPr>
              <w:pStyle w:val="Odlomakpopisa"/>
              <w:numPr>
                <w:ilvl w:val="0"/>
                <w:numId w:val="10"/>
              </w:numPr>
              <w:spacing w:after="0" w:line="240" w:lineRule="auto"/>
              <w:jc w:val="center"/>
              <w:rPr>
                <w:rFonts w:cs="Calibri"/>
                <w:sz w:val="20"/>
                <w:szCs w:val="20"/>
                <w:lang w:val="hr-HR"/>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7C9E75F6" w14:textId="77777777" w:rsidR="00684705" w:rsidRPr="004B2AD4" w:rsidRDefault="00684705" w:rsidP="00684705">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Stručne, znanstvene i tehničke djelatnosti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66206742" w14:textId="40BFEC57" w:rsidR="00684705" w:rsidRPr="004B2AD4" w:rsidRDefault="00747C07"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6</w:t>
            </w:r>
          </w:p>
        </w:tc>
        <w:tc>
          <w:tcPr>
            <w:tcW w:w="992" w:type="dxa"/>
            <w:tcBorders>
              <w:top w:val="nil"/>
              <w:left w:val="nil"/>
              <w:bottom w:val="single" w:sz="8" w:space="0" w:color="000000"/>
              <w:right w:val="single" w:sz="8" w:space="0" w:color="000000"/>
            </w:tcBorders>
            <w:vAlign w:val="center"/>
          </w:tcPr>
          <w:p w14:paraId="042649CA" w14:textId="1DDA91CF" w:rsidR="00684705" w:rsidRPr="004B2AD4" w:rsidRDefault="00747C07"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7</w:t>
            </w:r>
          </w:p>
        </w:tc>
        <w:tc>
          <w:tcPr>
            <w:tcW w:w="992" w:type="dxa"/>
            <w:tcBorders>
              <w:top w:val="nil"/>
              <w:left w:val="nil"/>
              <w:bottom w:val="single" w:sz="8" w:space="0" w:color="000000"/>
              <w:right w:val="single" w:sz="8" w:space="0" w:color="000000"/>
            </w:tcBorders>
            <w:vAlign w:val="center"/>
          </w:tcPr>
          <w:p w14:paraId="4BE972B2" w14:textId="78319F47" w:rsidR="00684705" w:rsidRPr="004B2AD4" w:rsidRDefault="00747C07" w:rsidP="00684705">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13</w:t>
            </w:r>
          </w:p>
        </w:tc>
      </w:tr>
      <w:tr w:rsidR="00684705" w:rsidRPr="004B2AD4" w14:paraId="1BD19EC9" w14:textId="77777777" w:rsidTr="00A766F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63C28E6" w14:textId="00C0370D" w:rsidR="00684705" w:rsidRPr="004B2AD4" w:rsidRDefault="00684705">
            <w:pPr>
              <w:pStyle w:val="Odlomakpopisa"/>
              <w:numPr>
                <w:ilvl w:val="0"/>
                <w:numId w:val="10"/>
              </w:numPr>
              <w:spacing w:after="0" w:line="240" w:lineRule="auto"/>
              <w:jc w:val="center"/>
              <w:rPr>
                <w:rFonts w:cs="Calibri"/>
                <w:sz w:val="20"/>
                <w:szCs w:val="20"/>
                <w:lang w:val="hr-HR"/>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5CF9E2AF" w14:textId="77777777" w:rsidR="00684705" w:rsidRPr="004B2AD4" w:rsidRDefault="00684705" w:rsidP="00684705">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Administrativne i pomoćne uslužne djelatnosti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97A3953" w14:textId="22B863ED" w:rsidR="00684705" w:rsidRPr="004B2AD4" w:rsidRDefault="00747C07"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1</w:t>
            </w:r>
          </w:p>
        </w:tc>
        <w:tc>
          <w:tcPr>
            <w:tcW w:w="992" w:type="dxa"/>
            <w:tcBorders>
              <w:top w:val="nil"/>
              <w:left w:val="nil"/>
              <w:bottom w:val="single" w:sz="8" w:space="0" w:color="000000"/>
              <w:right w:val="single" w:sz="8" w:space="0" w:color="000000"/>
            </w:tcBorders>
            <w:vAlign w:val="center"/>
          </w:tcPr>
          <w:p w14:paraId="60F6189D" w14:textId="16DE3BC3" w:rsidR="00684705" w:rsidRPr="004B2AD4" w:rsidRDefault="00747C07"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3</w:t>
            </w:r>
          </w:p>
        </w:tc>
        <w:tc>
          <w:tcPr>
            <w:tcW w:w="992" w:type="dxa"/>
            <w:tcBorders>
              <w:top w:val="nil"/>
              <w:left w:val="nil"/>
              <w:bottom w:val="single" w:sz="8" w:space="0" w:color="000000"/>
              <w:right w:val="single" w:sz="8" w:space="0" w:color="000000"/>
            </w:tcBorders>
            <w:vAlign w:val="center"/>
          </w:tcPr>
          <w:p w14:paraId="5C1B3BCA" w14:textId="66A77850" w:rsidR="00684705" w:rsidRPr="004B2AD4" w:rsidRDefault="00747C07" w:rsidP="00684705">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4</w:t>
            </w:r>
          </w:p>
        </w:tc>
      </w:tr>
      <w:tr w:rsidR="00684705" w:rsidRPr="004B2AD4" w14:paraId="375F1DF3" w14:textId="77777777" w:rsidTr="00A766F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3C535CC" w14:textId="690C992E" w:rsidR="00684705" w:rsidRPr="004B2AD4" w:rsidRDefault="00684705">
            <w:pPr>
              <w:pStyle w:val="Odlomakpopisa"/>
              <w:numPr>
                <w:ilvl w:val="0"/>
                <w:numId w:val="10"/>
              </w:numPr>
              <w:spacing w:after="0" w:line="240" w:lineRule="auto"/>
              <w:jc w:val="center"/>
              <w:rPr>
                <w:rFonts w:cs="Calibri"/>
                <w:sz w:val="20"/>
                <w:szCs w:val="20"/>
                <w:lang w:val="hr-HR"/>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4FADB677" w14:textId="77777777" w:rsidR="00684705" w:rsidRPr="004B2AD4" w:rsidRDefault="00684705" w:rsidP="00684705">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Javna uprava i obrana; obvezno socijalno osiguranje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63DC786" w14:textId="22E98AA8" w:rsidR="00684705" w:rsidRPr="004B2AD4" w:rsidRDefault="00747C07"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3</w:t>
            </w:r>
          </w:p>
        </w:tc>
        <w:tc>
          <w:tcPr>
            <w:tcW w:w="992" w:type="dxa"/>
            <w:tcBorders>
              <w:top w:val="nil"/>
              <w:left w:val="nil"/>
              <w:bottom w:val="single" w:sz="8" w:space="0" w:color="000000"/>
              <w:right w:val="single" w:sz="8" w:space="0" w:color="000000"/>
            </w:tcBorders>
            <w:vAlign w:val="center"/>
          </w:tcPr>
          <w:p w14:paraId="1B1C46C9" w14:textId="62001FC9" w:rsidR="00684705" w:rsidRPr="004B2AD4" w:rsidRDefault="00747C07"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11</w:t>
            </w:r>
          </w:p>
        </w:tc>
        <w:tc>
          <w:tcPr>
            <w:tcW w:w="992" w:type="dxa"/>
            <w:tcBorders>
              <w:top w:val="nil"/>
              <w:left w:val="nil"/>
              <w:bottom w:val="single" w:sz="8" w:space="0" w:color="000000"/>
              <w:right w:val="single" w:sz="8" w:space="0" w:color="000000"/>
            </w:tcBorders>
            <w:vAlign w:val="center"/>
          </w:tcPr>
          <w:p w14:paraId="26D43E19" w14:textId="050DF32A" w:rsidR="00684705" w:rsidRPr="004B2AD4" w:rsidRDefault="00747C07" w:rsidP="00684705">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14</w:t>
            </w:r>
          </w:p>
        </w:tc>
      </w:tr>
      <w:tr w:rsidR="00684705" w:rsidRPr="004B2AD4" w14:paraId="3DCB0B49" w14:textId="77777777" w:rsidTr="00A766F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70CB716" w14:textId="235D610A" w:rsidR="00684705" w:rsidRPr="004B2AD4" w:rsidRDefault="00684705">
            <w:pPr>
              <w:pStyle w:val="Odlomakpopisa"/>
              <w:numPr>
                <w:ilvl w:val="0"/>
                <w:numId w:val="10"/>
              </w:numPr>
              <w:spacing w:after="0" w:line="240" w:lineRule="auto"/>
              <w:jc w:val="center"/>
              <w:rPr>
                <w:rFonts w:cs="Calibri"/>
                <w:sz w:val="20"/>
                <w:szCs w:val="20"/>
                <w:lang w:val="hr-HR"/>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1DD8AF98" w14:textId="77777777" w:rsidR="00684705" w:rsidRPr="004B2AD4" w:rsidRDefault="00684705" w:rsidP="00684705">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Obrazovanje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CD52393" w14:textId="56DB6F6A" w:rsidR="00684705" w:rsidRPr="004B2AD4" w:rsidRDefault="00747C07"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36</w:t>
            </w:r>
          </w:p>
        </w:tc>
        <w:tc>
          <w:tcPr>
            <w:tcW w:w="992" w:type="dxa"/>
            <w:tcBorders>
              <w:top w:val="nil"/>
              <w:left w:val="nil"/>
              <w:bottom w:val="single" w:sz="8" w:space="0" w:color="000000"/>
              <w:right w:val="single" w:sz="8" w:space="0" w:color="000000"/>
            </w:tcBorders>
            <w:vAlign w:val="center"/>
          </w:tcPr>
          <w:p w14:paraId="37C29193" w14:textId="1FF19F84" w:rsidR="00684705" w:rsidRPr="004B2AD4" w:rsidRDefault="00747C07"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103</w:t>
            </w:r>
          </w:p>
        </w:tc>
        <w:tc>
          <w:tcPr>
            <w:tcW w:w="992" w:type="dxa"/>
            <w:tcBorders>
              <w:top w:val="nil"/>
              <w:left w:val="nil"/>
              <w:bottom w:val="single" w:sz="8" w:space="0" w:color="000000"/>
              <w:right w:val="single" w:sz="8" w:space="0" w:color="000000"/>
            </w:tcBorders>
            <w:vAlign w:val="center"/>
          </w:tcPr>
          <w:p w14:paraId="3E577FB5" w14:textId="54BC0158" w:rsidR="00684705" w:rsidRPr="004B2AD4" w:rsidRDefault="00747C07" w:rsidP="00684705">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139</w:t>
            </w:r>
          </w:p>
        </w:tc>
      </w:tr>
      <w:tr w:rsidR="00684705" w:rsidRPr="004B2AD4" w14:paraId="2722EF7D" w14:textId="77777777" w:rsidTr="00A766F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17CC2C4" w14:textId="50608E14" w:rsidR="00684705" w:rsidRPr="004B2AD4" w:rsidRDefault="00684705">
            <w:pPr>
              <w:pStyle w:val="Odlomakpopisa"/>
              <w:numPr>
                <w:ilvl w:val="0"/>
                <w:numId w:val="10"/>
              </w:numPr>
              <w:spacing w:after="0" w:line="240" w:lineRule="auto"/>
              <w:jc w:val="center"/>
              <w:rPr>
                <w:rFonts w:cs="Calibri"/>
                <w:sz w:val="20"/>
                <w:szCs w:val="20"/>
                <w:lang w:val="hr-HR"/>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1A48AB7A" w14:textId="77777777" w:rsidR="00684705" w:rsidRPr="004B2AD4" w:rsidRDefault="00684705" w:rsidP="00684705">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Djelatnosti zdravstvene zaštite i socijalne skrbi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0E72BBA" w14:textId="1E88EE47" w:rsidR="00684705" w:rsidRPr="004B2AD4" w:rsidRDefault="009F2D58"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19</w:t>
            </w:r>
          </w:p>
        </w:tc>
        <w:tc>
          <w:tcPr>
            <w:tcW w:w="992" w:type="dxa"/>
            <w:tcBorders>
              <w:top w:val="nil"/>
              <w:left w:val="nil"/>
              <w:bottom w:val="single" w:sz="8" w:space="0" w:color="000000"/>
              <w:right w:val="single" w:sz="8" w:space="0" w:color="000000"/>
            </w:tcBorders>
            <w:vAlign w:val="center"/>
          </w:tcPr>
          <w:p w14:paraId="6F85788D" w14:textId="0EA8CB3D" w:rsidR="00684705" w:rsidRPr="004B2AD4" w:rsidRDefault="009F2D58"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54</w:t>
            </w:r>
          </w:p>
        </w:tc>
        <w:tc>
          <w:tcPr>
            <w:tcW w:w="992" w:type="dxa"/>
            <w:tcBorders>
              <w:top w:val="nil"/>
              <w:left w:val="nil"/>
              <w:bottom w:val="single" w:sz="8" w:space="0" w:color="000000"/>
              <w:right w:val="single" w:sz="8" w:space="0" w:color="000000"/>
            </w:tcBorders>
            <w:vAlign w:val="center"/>
          </w:tcPr>
          <w:p w14:paraId="6E6EAE55" w14:textId="4719A93B" w:rsidR="00684705" w:rsidRPr="004B2AD4" w:rsidRDefault="009F2D58" w:rsidP="00684705">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73</w:t>
            </w:r>
          </w:p>
        </w:tc>
      </w:tr>
      <w:tr w:rsidR="00684705" w:rsidRPr="004B2AD4" w14:paraId="5C9A0D39" w14:textId="77777777" w:rsidTr="00A766F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24A4496" w14:textId="2337801E" w:rsidR="00684705" w:rsidRPr="004B2AD4" w:rsidRDefault="00684705">
            <w:pPr>
              <w:pStyle w:val="Odlomakpopisa"/>
              <w:numPr>
                <w:ilvl w:val="0"/>
                <w:numId w:val="10"/>
              </w:numPr>
              <w:spacing w:after="0" w:line="240" w:lineRule="auto"/>
              <w:jc w:val="center"/>
              <w:rPr>
                <w:rFonts w:cs="Calibri"/>
                <w:sz w:val="20"/>
                <w:szCs w:val="20"/>
                <w:lang w:val="hr-HR"/>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7635EE7A" w14:textId="77777777" w:rsidR="00684705" w:rsidRPr="004B2AD4" w:rsidRDefault="00684705" w:rsidP="00684705">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Umjetnost, zabava i rekreacija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E0AC32D" w14:textId="3E7E0963" w:rsidR="00684705" w:rsidRPr="004B2AD4" w:rsidRDefault="009F2D58"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0</w:t>
            </w:r>
          </w:p>
        </w:tc>
        <w:tc>
          <w:tcPr>
            <w:tcW w:w="992" w:type="dxa"/>
            <w:tcBorders>
              <w:top w:val="nil"/>
              <w:left w:val="nil"/>
              <w:bottom w:val="single" w:sz="8" w:space="0" w:color="000000"/>
              <w:right w:val="single" w:sz="8" w:space="0" w:color="000000"/>
            </w:tcBorders>
            <w:vAlign w:val="center"/>
          </w:tcPr>
          <w:p w14:paraId="4DEE3B56" w14:textId="043AE359" w:rsidR="00684705" w:rsidRPr="004B2AD4" w:rsidRDefault="009F2D58"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0</w:t>
            </w:r>
          </w:p>
        </w:tc>
        <w:tc>
          <w:tcPr>
            <w:tcW w:w="992" w:type="dxa"/>
            <w:tcBorders>
              <w:top w:val="nil"/>
              <w:left w:val="nil"/>
              <w:bottom w:val="single" w:sz="8" w:space="0" w:color="000000"/>
              <w:right w:val="single" w:sz="8" w:space="0" w:color="000000"/>
            </w:tcBorders>
            <w:vAlign w:val="center"/>
          </w:tcPr>
          <w:p w14:paraId="47672F9A" w14:textId="623092A4" w:rsidR="00684705" w:rsidRPr="004B2AD4" w:rsidRDefault="009F2D58" w:rsidP="00684705">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0</w:t>
            </w:r>
          </w:p>
        </w:tc>
      </w:tr>
      <w:tr w:rsidR="00684705" w:rsidRPr="004B2AD4" w14:paraId="3B620584" w14:textId="77777777" w:rsidTr="00A766F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CFA1B3A" w14:textId="233AB320" w:rsidR="00684705" w:rsidRPr="004B2AD4" w:rsidRDefault="00684705">
            <w:pPr>
              <w:pStyle w:val="Odlomakpopisa"/>
              <w:numPr>
                <w:ilvl w:val="0"/>
                <w:numId w:val="10"/>
              </w:numPr>
              <w:spacing w:after="0" w:line="240" w:lineRule="auto"/>
              <w:jc w:val="center"/>
              <w:rPr>
                <w:rFonts w:cs="Calibri"/>
                <w:sz w:val="20"/>
                <w:szCs w:val="20"/>
                <w:lang w:val="hr-HR"/>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41F3398A" w14:textId="77777777" w:rsidR="00684705" w:rsidRPr="004B2AD4" w:rsidRDefault="00684705" w:rsidP="00684705">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Ostale uslužne djelatnosti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AF34930" w14:textId="67E9F460" w:rsidR="00684705" w:rsidRPr="004B2AD4" w:rsidRDefault="009F2D58"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25</w:t>
            </w:r>
          </w:p>
        </w:tc>
        <w:tc>
          <w:tcPr>
            <w:tcW w:w="992" w:type="dxa"/>
            <w:tcBorders>
              <w:top w:val="nil"/>
              <w:left w:val="nil"/>
              <w:bottom w:val="single" w:sz="8" w:space="0" w:color="000000"/>
              <w:right w:val="single" w:sz="8" w:space="0" w:color="000000"/>
            </w:tcBorders>
            <w:vAlign w:val="center"/>
          </w:tcPr>
          <w:p w14:paraId="524B790C" w14:textId="60ABDA62" w:rsidR="00684705" w:rsidRPr="004B2AD4" w:rsidRDefault="009F2D58"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14</w:t>
            </w:r>
          </w:p>
        </w:tc>
        <w:tc>
          <w:tcPr>
            <w:tcW w:w="992" w:type="dxa"/>
            <w:tcBorders>
              <w:top w:val="nil"/>
              <w:left w:val="nil"/>
              <w:bottom w:val="single" w:sz="8" w:space="0" w:color="000000"/>
              <w:right w:val="single" w:sz="8" w:space="0" w:color="000000"/>
            </w:tcBorders>
            <w:vAlign w:val="center"/>
          </w:tcPr>
          <w:p w14:paraId="346FAD8F" w14:textId="7B59C16C" w:rsidR="00684705" w:rsidRPr="004B2AD4" w:rsidRDefault="009F2D58" w:rsidP="00684705">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39</w:t>
            </w:r>
          </w:p>
        </w:tc>
      </w:tr>
      <w:tr w:rsidR="00904C48" w:rsidRPr="004B2AD4" w14:paraId="685B414B" w14:textId="77777777" w:rsidTr="00A766F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6205CC6" w14:textId="77777777" w:rsidR="00904C48" w:rsidRPr="004B2AD4" w:rsidRDefault="00904C48">
            <w:pPr>
              <w:pStyle w:val="Odlomakpopisa"/>
              <w:numPr>
                <w:ilvl w:val="0"/>
                <w:numId w:val="10"/>
              </w:numPr>
              <w:spacing w:after="0" w:line="240" w:lineRule="auto"/>
              <w:jc w:val="center"/>
              <w:rPr>
                <w:rFonts w:cs="Calibri"/>
                <w:sz w:val="20"/>
                <w:szCs w:val="20"/>
                <w:lang w:val="hr-HR"/>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293FC7B" w14:textId="145C3BAA" w:rsidR="00904C48" w:rsidRPr="004B2AD4" w:rsidRDefault="00456BBA" w:rsidP="00684705">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Djelatnosti kućanstava kao poslodavaca; djelatnosti kućanstva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6249F1BE" w14:textId="3169A8FA" w:rsidR="00904C48" w:rsidRPr="004B2AD4" w:rsidRDefault="00456BBA"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0</w:t>
            </w:r>
          </w:p>
        </w:tc>
        <w:tc>
          <w:tcPr>
            <w:tcW w:w="992" w:type="dxa"/>
            <w:tcBorders>
              <w:top w:val="nil"/>
              <w:left w:val="nil"/>
              <w:bottom w:val="single" w:sz="8" w:space="0" w:color="000000"/>
              <w:right w:val="single" w:sz="8" w:space="0" w:color="000000"/>
            </w:tcBorders>
            <w:vAlign w:val="center"/>
          </w:tcPr>
          <w:p w14:paraId="49CBF7EA" w14:textId="3D843C7D" w:rsidR="00904C48" w:rsidRPr="004B2AD4" w:rsidRDefault="00456BBA"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0</w:t>
            </w:r>
          </w:p>
        </w:tc>
        <w:tc>
          <w:tcPr>
            <w:tcW w:w="992" w:type="dxa"/>
            <w:tcBorders>
              <w:top w:val="nil"/>
              <w:left w:val="nil"/>
              <w:bottom w:val="single" w:sz="8" w:space="0" w:color="000000"/>
              <w:right w:val="single" w:sz="8" w:space="0" w:color="000000"/>
            </w:tcBorders>
            <w:vAlign w:val="center"/>
          </w:tcPr>
          <w:p w14:paraId="30F2A972" w14:textId="15114DB2" w:rsidR="00904C48" w:rsidRPr="004B2AD4" w:rsidRDefault="00456BBA" w:rsidP="00684705">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0</w:t>
            </w:r>
          </w:p>
        </w:tc>
      </w:tr>
      <w:tr w:rsidR="00904C48" w:rsidRPr="004B2AD4" w14:paraId="7F7BEB41" w14:textId="77777777" w:rsidTr="00A766F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FE4D402" w14:textId="77777777" w:rsidR="00904C48" w:rsidRPr="004B2AD4" w:rsidRDefault="00904C48">
            <w:pPr>
              <w:pStyle w:val="Odlomakpopisa"/>
              <w:numPr>
                <w:ilvl w:val="0"/>
                <w:numId w:val="10"/>
              </w:numPr>
              <w:spacing w:after="0" w:line="240" w:lineRule="auto"/>
              <w:jc w:val="center"/>
              <w:rPr>
                <w:rFonts w:cs="Calibri"/>
                <w:sz w:val="20"/>
                <w:szCs w:val="20"/>
                <w:lang w:val="hr-HR"/>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8A60A92" w14:textId="282F41F8" w:rsidR="00904C48" w:rsidRPr="004B2AD4" w:rsidRDefault="00456BBA" w:rsidP="00684705">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Djelatnosti </w:t>
            </w:r>
            <w:proofErr w:type="spellStart"/>
            <w:r w:rsidRPr="004B2AD4">
              <w:rPr>
                <w:rFonts w:ascii="Calibri" w:eastAsia="Calibri" w:hAnsi="Calibri" w:cs="Calibri"/>
                <w:kern w:val="0"/>
                <w:sz w:val="20"/>
                <w:szCs w:val="20"/>
                <w14:ligatures w14:val="none"/>
              </w:rPr>
              <w:t>izvanteritorijalnih</w:t>
            </w:r>
            <w:proofErr w:type="spellEnd"/>
            <w:r w:rsidRPr="004B2AD4">
              <w:rPr>
                <w:rFonts w:ascii="Calibri" w:eastAsia="Calibri" w:hAnsi="Calibri" w:cs="Calibri"/>
                <w:kern w:val="0"/>
                <w:sz w:val="20"/>
                <w:szCs w:val="20"/>
                <w14:ligatures w14:val="none"/>
              </w:rPr>
              <w:t xml:space="preserve"> organizacija i tijela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4F06591" w14:textId="35B05634" w:rsidR="00904C48" w:rsidRPr="004B2AD4" w:rsidRDefault="002D5FF3"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0</w:t>
            </w:r>
          </w:p>
        </w:tc>
        <w:tc>
          <w:tcPr>
            <w:tcW w:w="992" w:type="dxa"/>
            <w:tcBorders>
              <w:top w:val="nil"/>
              <w:left w:val="nil"/>
              <w:bottom w:val="single" w:sz="8" w:space="0" w:color="000000"/>
              <w:right w:val="single" w:sz="8" w:space="0" w:color="000000"/>
            </w:tcBorders>
            <w:vAlign w:val="center"/>
          </w:tcPr>
          <w:p w14:paraId="45756669" w14:textId="48E7E62D" w:rsidR="00904C48" w:rsidRPr="004B2AD4" w:rsidRDefault="002D5FF3"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0</w:t>
            </w:r>
          </w:p>
        </w:tc>
        <w:tc>
          <w:tcPr>
            <w:tcW w:w="992" w:type="dxa"/>
            <w:tcBorders>
              <w:top w:val="nil"/>
              <w:left w:val="nil"/>
              <w:bottom w:val="single" w:sz="8" w:space="0" w:color="000000"/>
              <w:right w:val="single" w:sz="8" w:space="0" w:color="000000"/>
            </w:tcBorders>
            <w:vAlign w:val="center"/>
          </w:tcPr>
          <w:p w14:paraId="43E69200" w14:textId="03762BA9" w:rsidR="00904C48" w:rsidRPr="004B2AD4" w:rsidRDefault="002D5FF3" w:rsidP="00684705">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0</w:t>
            </w:r>
          </w:p>
        </w:tc>
      </w:tr>
      <w:tr w:rsidR="00904C48" w:rsidRPr="004B2AD4" w14:paraId="03174550" w14:textId="77777777" w:rsidTr="00A766F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A651EE8" w14:textId="77777777" w:rsidR="00904C48" w:rsidRPr="004B2AD4" w:rsidRDefault="00904C48" w:rsidP="002D5FF3">
            <w:pPr>
              <w:pStyle w:val="Odlomakpopisa"/>
              <w:spacing w:after="0" w:line="240" w:lineRule="auto"/>
              <w:ind w:left="360"/>
              <w:rPr>
                <w:rFonts w:cs="Calibri"/>
                <w:sz w:val="20"/>
                <w:szCs w:val="20"/>
                <w:lang w:val="hr-HR"/>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45F5956" w14:textId="01FF42C4" w:rsidR="00904C48" w:rsidRPr="004B2AD4" w:rsidRDefault="002D5FF3" w:rsidP="00684705">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Nepoznato – nepravedne šifre djelatnosti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8F314C7" w14:textId="38B0F800" w:rsidR="00904C48" w:rsidRPr="004B2AD4" w:rsidRDefault="002D5FF3"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0</w:t>
            </w:r>
          </w:p>
        </w:tc>
        <w:tc>
          <w:tcPr>
            <w:tcW w:w="992" w:type="dxa"/>
            <w:tcBorders>
              <w:top w:val="nil"/>
              <w:left w:val="nil"/>
              <w:bottom w:val="single" w:sz="8" w:space="0" w:color="000000"/>
              <w:right w:val="single" w:sz="8" w:space="0" w:color="000000"/>
            </w:tcBorders>
            <w:vAlign w:val="center"/>
          </w:tcPr>
          <w:p w14:paraId="3070FCA5" w14:textId="7826E493" w:rsidR="00904C48" w:rsidRPr="004B2AD4" w:rsidRDefault="002D5FF3" w:rsidP="00684705">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0</w:t>
            </w:r>
          </w:p>
        </w:tc>
        <w:tc>
          <w:tcPr>
            <w:tcW w:w="992" w:type="dxa"/>
            <w:tcBorders>
              <w:top w:val="nil"/>
              <w:left w:val="nil"/>
              <w:bottom w:val="single" w:sz="8" w:space="0" w:color="000000"/>
              <w:right w:val="single" w:sz="8" w:space="0" w:color="000000"/>
            </w:tcBorders>
            <w:vAlign w:val="center"/>
          </w:tcPr>
          <w:p w14:paraId="7999246C" w14:textId="071BE4AD" w:rsidR="00904C48" w:rsidRPr="004B2AD4" w:rsidRDefault="002D5FF3" w:rsidP="00684705">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0</w:t>
            </w:r>
          </w:p>
        </w:tc>
      </w:tr>
      <w:tr w:rsidR="00684705" w:rsidRPr="004B2AD4" w14:paraId="7F0F5E51" w14:textId="77777777" w:rsidTr="00605552">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AB73C61" w14:textId="77777777" w:rsidR="00684705" w:rsidRPr="004B2AD4" w:rsidRDefault="00684705" w:rsidP="00684705">
            <w:pPr>
              <w:spacing w:after="0" w:line="240" w:lineRule="auto"/>
              <w:jc w:val="center"/>
              <w:rPr>
                <w:rFonts w:ascii="Calibri" w:eastAsia="Calibri" w:hAnsi="Calibri" w:cs="Calibri"/>
                <w:kern w:val="0"/>
                <w:sz w:val="20"/>
                <w:szCs w:val="20"/>
                <w14:ligatures w14:val="none"/>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12945585" w14:textId="77777777" w:rsidR="00684705" w:rsidRPr="004B2AD4" w:rsidRDefault="00684705" w:rsidP="00684705">
            <w:pPr>
              <w:spacing w:after="0" w:line="240" w:lineRule="auto"/>
              <w:jc w:val="left"/>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Ukupno:</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FA18197" w14:textId="3695A6F7" w:rsidR="00684705" w:rsidRPr="004B2AD4" w:rsidRDefault="002D5FF3" w:rsidP="00684705">
            <w:pPr>
              <w:spacing w:after="0" w:line="240" w:lineRule="auto"/>
              <w:jc w:val="center"/>
              <w:rPr>
                <w:rFonts w:ascii="Calibri" w:eastAsia="Calibri" w:hAnsi="Calibri" w:cs="Calibri"/>
                <w:b/>
                <w:bCs/>
                <w:kern w:val="0"/>
                <w:sz w:val="20"/>
                <w:szCs w:val="20"/>
                <w14:ligatures w14:val="none"/>
              </w:rPr>
            </w:pPr>
            <w:r w:rsidRPr="004B2AD4">
              <w:rPr>
                <w:rFonts w:ascii="Calibri" w:eastAsia="Calibri" w:hAnsi="Calibri" w:cs="Calibri"/>
                <w:b/>
                <w:bCs/>
                <w:kern w:val="0"/>
                <w:sz w:val="20"/>
                <w:szCs w:val="20"/>
                <w14:ligatures w14:val="none"/>
              </w:rPr>
              <w:t>372</w:t>
            </w:r>
          </w:p>
        </w:tc>
        <w:tc>
          <w:tcPr>
            <w:tcW w:w="992" w:type="dxa"/>
            <w:tcBorders>
              <w:top w:val="nil"/>
              <w:left w:val="nil"/>
              <w:bottom w:val="single" w:sz="8" w:space="0" w:color="000000"/>
              <w:right w:val="single" w:sz="8" w:space="0" w:color="000000"/>
            </w:tcBorders>
            <w:vAlign w:val="center"/>
          </w:tcPr>
          <w:p w14:paraId="51F5797D" w14:textId="134F7FCB" w:rsidR="00684705" w:rsidRPr="004B2AD4" w:rsidRDefault="002D5FF3" w:rsidP="00684705">
            <w:pPr>
              <w:spacing w:after="0" w:line="240" w:lineRule="auto"/>
              <w:jc w:val="center"/>
              <w:rPr>
                <w:rFonts w:ascii="Calibri" w:eastAsia="Calibri" w:hAnsi="Calibri" w:cs="Calibri"/>
                <w:b/>
                <w:bCs/>
                <w:kern w:val="0"/>
                <w:sz w:val="20"/>
                <w:szCs w:val="20"/>
                <w14:ligatures w14:val="none"/>
              </w:rPr>
            </w:pPr>
            <w:r w:rsidRPr="004B2AD4">
              <w:rPr>
                <w:rFonts w:ascii="Calibri" w:eastAsia="Calibri" w:hAnsi="Calibri" w:cs="Calibri"/>
                <w:b/>
                <w:bCs/>
                <w:kern w:val="0"/>
                <w:sz w:val="20"/>
                <w:szCs w:val="20"/>
                <w14:ligatures w14:val="none"/>
              </w:rPr>
              <w:t>270</w:t>
            </w:r>
          </w:p>
        </w:tc>
        <w:tc>
          <w:tcPr>
            <w:tcW w:w="992" w:type="dxa"/>
            <w:tcBorders>
              <w:top w:val="nil"/>
              <w:left w:val="nil"/>
              <w:bottom w:val="single" w:sz="8" w:space="0" w:color="000000"/>
              <w:right w:val="single" w:sz="8" w:space="0" w:color="000000"/>
            </w:tcBorders>
            <w:vAlign w:val="center"/>
          </w:tcPr>
          <w:p w14:paraId="51427F02" w14:textId="3D4009D9" w:rsidR="00684705" w:rsidRPr="004B2AD4" w:rsidRDefault="001016E3" w:rsidP="00684705">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642</w:t>
            </w:r>
          </w:p>
        </w:tc>
      </w:tr>
    </w:tbl>
    <w:p w14:paraId="7AC830B3" w14:textId="02830C76" w:rsidR="00605552" w:rsidRPr="004B2AD4" w:rsidRDefault="00605552" w:rsidP="00605552">
      <w:pPr>
        <w:spacing w:after="120" w:line="240" w:lineRule="auto"/>
        <w:jc w:val="center"/>
        <w:rPr>
          <w:sz w:val="20"/>
          <w:szCs w:val="20"/>
        </w:rPr>
      </w:pPr>
      <w:r w:rsidRPr="004B2AD4">
        <w:rPr>
          <w:sz w:val="20"/>
          <w:szCs w:val="20"/>
        </w:rPr>
        <w:t>Izvor: Hrvatski zavod za mirovinsko osiguranje,</w:t>
      </w:r>
      <w:r w:rsidR="00F645B7" w:rsidRPr="004B2AD4">
        <w:rPr>
          <w:sz w:val="20"/>
          <w:szCs w:val="20"/>
        </w:rPr>
        <w:t xml:space="preserve"> 30.11.2024</w:t>
      </w:r>
      <w:r w:rsidRPr="004B2AD4">
        <w:rPr>
          <w:sz w:val="20"/>
          <w:szCs w:val="20"/>
        </w:rPr>
        <w:t>. god.</w:t>
      </w:r>
    </w:p>
    <w:p w14:paraId="25E693EE" w14:textId="77777777" w:rsidR="00D03AD3" w:rsidRPr="004B2AD4" w:rsidRDefault="00D03AD3" w:rsidP="00C71DE1">
      <w:pPr>
        <w:spacing w:after="120" w:line="240" w:lineRule="auto"/>
        <w:rPr>
          <w:sz w:val="20"/>
          <w:szCs w:val="20"/>
        </w:rPr>
      </w:pPr>
    </w:p>
    <w:p w14:paraId="4B3D7E5E" w14:textId="334E6295" w:rsidR="003830A2" w:rsidRPr="004B2AD4" w:rsidRDefault="003830A2" w:rsidP="003830A2">
      <w:pPr>
        <w:pStyle w:val="Naslov3"/>
      </w:pPr>
      <w:bookmarkStart w:id="330" w:name="_Toc158621748"/>
      <w:bookmarkStart w:id="331" w:name="_Toc208828022"/>
      <w:r w:rsidRPr="004B2AD4">
        <w:t xml:space="preserve">Broj primatelja socijalnih, mirovinskih i sličnih naknada na području </w:t>
      </w:r>
      <w:bookmarkEnd w:id="330"/>
      <w:r w:rsidR="00250FA0" w:rsidRPr="004B2AD4">
        <w:t>Općine</w:t>
      </w:r>
      <w:bookmarkEnd w:id="331"/>
    </w:p>
    <w:p w14:paraId="09C76860" w14:textId="12070409" w:rsidR="00B07FBF" w:rsidRPr="004B2AD4" w:rsidRDefault="00424EBB" w:rsidP="00B07FBF">
      <w:r w:rsidRPr="004B2AD4">
        <w:t>Ukupan broj stanovnika koji primaju mirovinsku i sl</w:t>
      </w:r>
      <w:r w:rsidR="004B04DC" w:rsidRPr="004B2AD4">
        <w:t>i</w:t>
      </w:r>
      <w:r w:rsidRPr="004B2AD4">
        <w:t>čnu naknadu na području Općine Vinica</w:t>
      </w:r>
      <w:r w:rsidR="004B04DC" w:rsidRPr="004B2AD4">
        <w:t>, prikazan je u sljedećoj tablici.</w:t>
      </w:r>
    </w:p>
    <w:p w14:paraId="6F21DDBE" w14:textId="03BB47DD" w:rsidR="00B07FBF" w:rsidRPr="004B2AD4" w:rsidRDefault="007A79E1" w:rsidP="008B0A18">
      <w:pPr>
        <w:pStyle w:val="Opisslike"/>
        <w:jc w:val="center"/>
        <w:rPr>
          <w:b/>
          <w:bCs/>
          <w:i w:val="0"/>
          <w:iCs w:val="0"/>
          <w:color w:val="auto"/>
          <w:sz w:val="20"/>
          <w:szCs w:val="20"/>
        </w:rPr>
      </w:pPr>
      <w:bookmarkStart w:id="332" w:name="_Toc208837038"/>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11</w:t>
      </w:r>
      <w:r w:rsidRPr="004B2AD4">
        <w:rPr>
          <w:b/>
          <w:bCs/>
          <w:i w:val="0"/>
          <w:iCs w:val="0"/>
          <w:color w:val="auto"/>
          <w:sz w:val="20"/>
          <w:szCs w:val="20"/>
        </w:rPr>
        <w:fldChar w:fldCharType="end"/>
      </w:r>
      <w:r w:rsidR="00B07FBF" w:rsidRPr="004B2AD4">
        <w:rPr>
          <w:b/>
          <w:bCs/>
          <w:i w:val="0"/>
          <w:iCs w:val="0"/>
          <w:color w:val="auto"/>
          <w:sz w:val="20"/>
          <w:szCs w:val="20"/>
        </w:rPr>
        <w:t xml:space="preserve">. Prikaz vrste naknada i broja primatelja naknada na području </w:t>
      </w:r>
      <w:r w:rsidR="00250FA0" w:rsidRPr="004B2AD4">
        <w:rPr>
          <w:b/>
          <w:bCs/>
          <w:i w:val="0"/>
          <w:iCs w:val="0"/>
          <w:color w:val="auto"/>
          <w:sz w:val="20"/>
          <w:szCs w:val="20"/>
        </w:rPr>
        <w:t>Općine</w:t>
      </w:r>
      <w:bookmarkEnd w:id="332"/>
    </w:p>
    <w:tbl>
      <w:tblPr>
        <w:tblW w:w="8877" w:type="dxa"/>
        <w:jc w:val="center"/>
        <w:shd w:val="clear" w:color="auto" w:fill="FFFFFF" w:themeFill="background1"/>
        <w:tblCellMar>
          <w:left w:w="10" w:type="dxa"/>
          <w:right w:w="10" w:type="dxa"/>
        </w:tblCellMar>
        <w:tblLook w:val="04A0" w:firstRow="1" w:lastRow="0" w:firstColumn="1" w:lastColumn="0" w:noHBand="0" w:noVBand="1"/>
      </w:tblPr>
      <w:tblGrid>
        <w:gridCol w:w="7176"/>
        <w:gridCol w:w="1701"/>
      </w:tblGrid>
      <w:tr w:rsidR="00250FA0" w:rsidRPr="004B2AD4" w14:paraId="03AB6D6F" w14:textId="77777777" w:rsidTr="0090186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0BB76E2D" w14:textId="77777777" w:rsidR="00250FA0" w:rsidRPr="004B2AD4" w:rsidRDefault="00250FA0" w:rsidP="00D03AD3">
            <w:pPr>
              <w:spacing w:after="0" w:line="276" w:lineRule="auto"/>
              <w:jc w:val="left"/>
              <w:rPr>
                <w:sz w:val="20"/>
                <w:szCs w:val="20"/>
              </w:rPr>
            </w:pPr>
            <w:r w:rsidRPr="004B2AD4">
              <w:rPr>
                <w:sz w:val="20"/>
                <w:szCs w:val="20"/>
              </w:rPr>
              <w:t>Starosna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70A5D56" w14:textId="77777777" w:rsidR="00250FA0" w:rsidRPr="004B2AD4" w:rsidRDefault="00250FA0" w:rsidP="00D03AD3">
            <w:pPr>
              <w:spacing w:after="0" w:line="276" w:lineRule="auto"/>
              <w:jc w:val="center"/>
              <w:rPr>
                <w:sz w:val="20"/>
                <w:szCs w:val="20"/>
              </w:rPr>
            </w:pPr>
            <w:r w:rsidRPr="004B2AD4">
              <w:rPr>
                <w:sz w:val="20"/>
                <w:szCs w:val="20"/>
              </w:rPr>
              <w:t>622</w:t>
            </w:r>
          </w:p>
        </w:tc>
      </w:tr>
      <w:tr w:rsidR="00250FA0" w:rsidRPr="004B2AD4" w14:paraId="2B832F4D" w14:textId="77777777" w:rsidTr="0090186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6291EFD9" w14:textId="77777777" w:rsidR="00250FA0" w:rsidRPr="004B2AD4" w:rsidRDefault="00250FA0" w:rsidP="00901868">
            <w:pPr>
              <w:spacing w:after="0" w:line="240" w:lineRule="auto"/>
              <w:jc w:val="left"/>
              <w:rPr>
                <w:sz w:val="20"/>
                <w:szCs w:val="20"/>
              </w:rPr>
            </w:pPr>
            <w:r w:rsidRPr="004B2AD4">
              <w:rPr>
                <w:sz w:val="20"/>
                <w:szCs w:val="20"/>
              </w:rPr>
              <w:t>Invalidska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3AB3E56" w14:textId="77777777" w:rsidR="00250FA0" w:rsidRPr="004B2AD4" w:rsidRDefault="00250FA0" w:rsidP="00901868">
            <w:pPr>
              <w:spacing w:after="0" w:line="240" w:lineRule="auto"/>
              <w:jc w:val="center"/>
              <w:rPr>
                <w:sz w:val="20"/>
                <w:szCs w:val="20"/>
              </w:rPr>
            </w:pPr>
            <w:r w:rsidRPr="004B2AD4">
              <w:rPr>
                <w:sz w:val="20"/>
                <w:szCs w:val="20"/>
              </w:rPr>
              <w:t>131</w:t>
            </w:r>
          </w:p>
        </w:tc>
      </w:tr>
      <w:tr w:rsidR="00250FA0" w:rsidRPr="004B2AD4" w14:paraId="1BC23D7C" w14:textId="77777777" w:rsidTr="0090186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62BA7071" w14:textId="77777777" w:rsidR="00250FA0" w:rsidRPr="004B2AD4" w:rsidRDefault="00250FA0" w:rsidP="00901868">
            <w:pPr>
              <w:spacing w:after="0" w:line="240" w:lineRule="auto"/>
              <w:jc w:val="left"/>
              <w:rPr>
                <w:sz w:val="20"/>
                <w:szCs w:val="20"/>
              </w:rPr>
            </w:pPr>
            <w:r w:rsidRPr="004B2AD4">
              <w:rPr>
                <w:sz w:val="20"/>
                <w:szCs w:val="20"/>
              </w:rPr>
              <w:t>Ostale mirovine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578863B" w14:textId="77777777" w:rsidR="00250FA0" w:rsidRPr="004B2AD4" w:rsidRDefault="00250FA0" w:rsidP="00901868">
            <w:pPr>
              <w:spacing w:after="0" w:line="240" w:lineRule="auto"/>
              <w:jc w:val="center"/>
              <w:rPr>
                <w:sz w:val="20"/>
                <w:szCs w:val="20"/>
              </w:rPr>
            </w:pPr>
            <w:r w:rsidRPr="004B2AD4">
              <w:rPr>
                <w:sz w:val="20"/>
                <w:szCs w:val="20"/>
              </w:rPr>
              <w:t>93</w:t>
            </w:r>
          </w:p>
        </w:tc>
      </w:tr>
      <w:tr w:rsidR="00250FA0" w:rsidRPr="004B2AD4" w14:paraId="3AA87C85" w14:textId="77777777" w:rsidTr="0090186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05BD6C6E" w14:textId="77777777" w:rsidR="00250FA0" w:rsidRPr="004B2AD4" w:rsidRDefault="00250FA0" w:rsidP="00901868">
            <w:pPr>
              <w:spacing w:after="0" w:line="240" w:lineRule="auto"/>
              <w:jc w:val="left"/>
              <w:rPr>
                <w:sz w:val="20"/>
                <w:szCs w:val="20"/>
              </w:rPr>
            </w:pPr>
            <w:r w:rsidRPr="004B2AD4">
              <w:rPr>
                <w:sz w:val="20"/>
                <w:szCs w:val="20"/>
              </w:rPr>
              <w:t xml:space="preserve">Ostali prihodi </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EF57C25" w14:textId="77777777" w:rsidR="00250FA0" w:rsidRPr="004B2AD4" w:rsidRDefault="00250FA0" w:rsidP="00901868">
            <w:pPr>
              <w:spacing w:after="0" w:line="240" w:lineRule="auto"/>
              <w:jc w:val="center"/>
              <w:rPr>
                <w:sz w:val="20"/>
                <w:szCs w:val="20"/>
              </w:rPr>
            </w:pPr>
          </w:p>
        </w:tc>
      </w:tr>
      <w:tr w:rsidR="00250FA0" w:rsidRPr="004B2AD4" w14:paraId="4106B07F" w14:textId="77777777" w:rsidTr="0090186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CBDD56D" w14:textId="77777777" w:rsidR="00250FA0" w:rsidRPr="004B2AD4" w:rsidRDefault="00250FA0" w:rsidP="00901868">
            <w:pPr>
              <w:spacing w:after="0" w:line="240" w:lineRule="auto"/>
              <w:jc w:val="left"/>
              <w:rPr>
                <w:sz w:val="20"/>
                <w:szCs w:val="20"/>
              </w:rPr>
            </w:pPr>
            <w:r w:rsidRPr="004B2AD4">
              <w:rPr>
                <w:sz w:val="20"/>
                <w:szCs w:val="20"/>
              </w:rPr>
              <w:t>-nacionalna naknada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9B1B201" w14:textId="77777777" w:rsidR="00250FA0" w:rsidRPr="004B2AD4" w:rsidRDefault="00250FA0" w:rsidP="00901868">
            <w:pPr>
              <w:spacing w:after="0" w:line="240" w:lineRule="auto"/>
              <w:jc w:val="center"/>
              <w:rPr>
                <w:sz w:val="20"/>
                <w:szCs w:val="20"/>
              </w:rPr>
            </w:pPr>
            <w:r w:rsidRPr="004B2AD4">
              <w:rPr>
                <w:sz w:val="20"/>
                <w:szCs w:val="20"/>
              </w:rPr>
              <w:t>6</w:t>
            </w:r>
          </w:p>
        </w:tc>
      </w:tr>
      <w:tr w:rsidR="00250FA0" w:rsidRPr="004B2AD4" w14:paraId="1E2D7FA7" w14:textId="77777777" w:rsidTr="00901868">
        <w:trPr>
          <w:trHeight w:val="104"/>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38ADD3B3" w14:textId="77777777" w:rsidR="00250FA0" w:rsidRPr="004B2AD4" w:rsidRDefault="00250FA0" w:rsidP="00901868">
            <w:pPr>
              <w:spacing w:after="0" w:line="240" w:lineRule="auto"/>
              <w:jc w:val="left"/>
              <w:rPr>
                <w:b/>
                <w:bCs/>
                <w:sz w:val="20"/>
                <w:szCs w:val="20"/>
              </w:rPr>
            </w:pPr>
            <w:r w:rsidRPr="004B2AD4">
              <w:rPr>
                <w:b/>
                <w:bCs/>
                <w:sz w:val="20"/>
                <w:szCs w:val="20"/>
              </w:rPr>
              <w:lastRenderedPageBreak/>
              <w:t xml:space="preserve">Ukupno: </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F9F5284" w14:textId="77777777" w:rsidR="00250FA0" w:rsidRPr="004B2AD4" w:rsidRDefault="00250FA0" w:rsidP="00901868">
            <w:pPr>
              <w:spacing w:after="0" w:line="240" w:lineRule="auto"/>
              <w:jc w:val="center"/>
              <w:rPr>
                <w:b/>
                <w:bCs/>
                <w:sz w:val="20"/>
                <w:szCs w:val="20"/>
              </w:rPr>
            </w:pPr>
            <w:r w:rsidRPr="004B2AD4">
              <w:rPr>
                <w:b/>
                <w:bCs/>
                <w:sz w:val="20"/>
                <w:szCs w:val="20"/>
              </w:rPr>
              <w:t>-</w:t>
            </w:r>
          </w:p>
        </w:tc>
      </w:tr>
      <w:tr w:rsidR="00250FA0" w:rsidRPr="004B2AD4" w14:paraId="2F96F44D" w14:textId="77777777" w:rsidTr="00901868">
        <w:trPr>
          <w:trHeight w:val="104"/>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286DA25" w14:textId="77777777" w:rsidR="00250FA0" w:rsidRPr="004B2AD4" w:rsidRDefault="00250FA0" w:rsidP="00901868">
            <w:pPr>
              <w:spacing w:after="0" w:line="240" w:lineRule="auto"/>
              <w:jc w:val="left"/>
              <w:rPr>
                <w:b/>
                <w:bCs/>
                <w:sz w:val="20"/>
                <w:szCs w:val="20"/>
              </w:rPr>
            </w:pPr>
            <w:r w:rsidRPr="004B2AD4">
              <w:rPr>
                <w:b/>
                <w:bCs/>
                <w:sz w:val="20"/>
                <w:szCs w:val="20"/>
              </w:rPr>
              <w:t>*za listopad 2024. (isplata u studenom 2024.)</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A6BAB4A" w14:textId="77777777" w:rsidR="00250FA0" w:rsidRPr="004B2AD4" w:rsidRDefault="00250FA0" w:rsidP="00901868">
            <w:pPr>
              <w:spacing w:after="0" w:line="240" w:lineRule="auto"/>
              <w:jc w:val="center"/>
              <w:rPr>
                <w:b/>
                <w:bCs/>
                <w:sz w:val="20"/>
                <w:szCs w:val="20"/>
              </w:rPr>
            </w:pPr>
          </w:p>
        </w:tc>
      </w:tr>
    </w:tbl>
    <w:p w14:paraId="5575CEE3" w14:textId="73A7AAAD" w:rsidR="00B07FBF" w:rsidRPr="004B2AD4" w:rsidRDefault="00B07FBF" w:rsidP="00250FA0">
      <w:pPr>
        <w:spacing w:after="120" w:line="240" w:lineRule="auto"/>
        <w:jc w:val="center"/>
        <w:rPr>
          <w:sz w:val="20"/>
          <w:szCs w:val="20"/>
        </w:rPr>
      </w:pPr>
      <w:r w:rsidRPr="004B2AD4">
        <w:rPr>
          <w:sz w:val="20"/>
          <w:szCs w:val="20"/>
        </w:rPr>
        <w:t>Izvor: Hrvatski zavod za mirovinsko osiguranje,</w:t>
      </w:r>
      <w:r w:rsidR="00250FA0" w:rsidRPr="004B2AD4">
        <w:rPr>
          <w:sz w:val="20"/>
          <w:szCs w:val="20"/>
        </w:rPr>
        <w:t xml:space="preserve"> 30.11.2024</w:t>
      </w:r>
      <w:r w:rsidRPr="004B2AD4">
        <w:rPr>
          <w:sz w:val="20"/>
          <w:szCs w:val="20"/>
        </w:rPr>
        <w:t>. god.</w:t>
      </w:r>
    </w:p>
    <w:p w14:paraId="4B36289A" w14:textId="77777777" w:rsidR="00B07FBF" w:rsidRPr="004B2AD4" w:rsidRDefault="00B07FBF" w:rsidP="00B07FBF">
      <w:pPr>
        <w:spacing w:after="120" w:line="240" w:lineRule="auto"/>
        <w:jc w:val="center"/>
        <w:rPr>
          <w:sz w:val="20"/>
          <w:szCs w:val="20"/>
        </w:rPr>
      </w:pPr>
    </w:p>
    <w:p w14:paraId="28C517EE" w14:textId="581399EB" w:rsidR="003830A2" w:rsidRPr="004B2AD4" w:rsidRDefault="00B07FBF" w:rsidP="00B07FBF">
      <w:pPr>
        <w:pStyle w:val="Naslov3"/>
      </w:pPr>
      <w:bookmarkStart w:id="333" w:name="_Toc158621749"/>
      <w:bookmarkStart w:id="334" w:name="_Toc208828023"/>
      <w:r w:rsidRPr="004B2AD4">
        <w:t xml:space="preserve">Proračun </w:t>
      </w:r>
      <w:bookmarkEnd w:id="333"/>
      <w:r w:rsidR="004937F7" w:rsidRPr="004B2AD4">
        <w:t>Općine</w:t>
      </w:r>
      <w:bookmarkEnd w:id="334"/>
    </w:p>
    <w:p w14:paraId="1AB7CEC4" w14:textId="0454C334" w:rsidR="00B07FBF" w:rsidRPr="004B2AD4" w:rsidRDefault="004917C5" w:rsidP="00B07FBF">
      <w:r w:rsidRPr="004B2AD4">
        <w:t>Ukupni prihodi</w:t>
      </w:r>
      <w:r w:rsidR="007704AF" w:rsidRPr="004B2AD4">
        <w:t xml:space="preserve"> </w:t>
      </w:r>
      <w:r w:rsidRPr="004B2AD4">
        <w:t>planiran</w:t>
      </w:r>
      <w:r w:rsidR="0002082E" w:rsidRPr="004B2AD4">
        <w:t>i</w:t>
      </w:r>
      <w:r w:rsidRPr="004B2AD4">
        <w:t xml:space="preserve"> u </w:t>
      </w:r>
      <w:r w:rsidR="00250FA0" w:rsidRPr="004B2AD4">
        <w:t>2025</w:t>
      </w:r>
      <w:r w:rsidR="007704AF" w:rsidRPr="004B2AD4">
        <w:t xml:space="preserve">. </w:t>
      </w:r>
      <w:r w:rsidRPr="004B2AD4">
        <w:t xml:space="preserve">godini </w:t>
      </w:r>
      <w:r w:rsidR="0002082E" w:rsidRPr="004B2AD4">
        <w:t xml:space="preserve">su u </w:t>
      </w:r>
      <w:r w:rsidRPr="004B2AD4">
        <w:t xml:space="preserve">iznosu od </w:t>
      </w:r>
      <w:r w:rsidR="007704AF" w:rsidRPr="004B2AD4">
        <w:t xml:space="preserve">4.100.257,00 </w:t>
      </w:r>
      <w:r w:rsidRPr="004B2AD4">
        <w:t>eura</w:t>
      </w:r>
      <w:r w:rsidR="00B07FBF" w:rsidRPr="004B2AD4">
        <w:t>. Ukupni rashodi proračunskih sredstava za 202</w:t>
      </w:r>
      <w:r w:rsidR="00250FA0" w:rsidRPr="004B2AD4">
        <w:t>5</w:t>
      </w:r>
      <w:r w:rsidR="00B07FBF" w:rsidRPr="004B2AD4">
        <w:t>. godinu iznose</w:t>
      </w:r>
      <w:r w:rsidR="007704AF" w:rsidRPr="004B2AD4">
        <w:t xml:space="preserve"> 4.800.257,00</w:t>
      </w:r>
      <w:r w:rsidR="00B07FBF" w:rsidRPr="004B2AD4">
        <w:t xml:space="preserve"> eura. </w:t>
      </w:r>
    </w:p>
    <w:p w14:paraId="0FAA79D6" w14:textId="2BD1E87C" w:rsidR="004917C5" w:rsidRPr="004B2AD4" w:rsidRDefault="004917C5" w:rsidP="00B07FBF">
      <w:r w:rsidRPr="004B2AD4">
        <w:t>Organiziranje i provođenje zaštite i spašavanja planiran</w:t>
      </w:r>
      <w:r w:rsidR="00674C95" w:rsidRPr="004B2AD4">
        <w:t>o</w:t>
      </w:r>
      <w:r w:rsidRPr="004B2AD4">
        <w:t xml:space="preserve"> je u proračunu 2024. godine u ukupnom iznosu od 247.650,00 eura, a sastoji se od sljedećih aktivnosti:</w:t>
      </w:r>
    </w:p>
    <w:p w14:paraId="3D2CA7B6" w14:textId="6C875989" w:rsidR="00685590" w:rsidRPr="004B2AD4" w:rsidRDefault="00685590" w:rsidP="00B07FBF">
      <w:r w:rsidRPr="004B2AD4">
        <w:t>PROTUPOŽARNA I CIVILNE ZAŠTITA:</w:t>
      </w:r>
    </w:p>
    <w:p w14:paraId="52B630A7" w14:textId="14495700" w:rsidR="00B07FBF" w:rsidRPr="004B2AD4" w:rsidRDefault="00BD613F">
      <w:pPr>
        <w:pStyle w:val="Odlomakpopisa"/>
        <w:numPr>
          <w:ilvl w:val="0"/>
          <w:numId w:val="5"/>
        </w:numPr>
        <w:rPr>
          <w:rFonts w:asciiTheme="minorHAnsi" w:hAnsiTheme="minorHAnsi" w:cstheme="minorHAnsi"/>
          <w:lang w:val="hr-HR"/>
        </w:rPr>
      </w:pPr>
      <w:r w:rsidRPr="004B2AD4">
        <w:rPr>
          <w:rFonts w:asciiTheme="minorHAnsi" w:hAnsiTheme="minorHAnsi" w:cstheme="minorHAnsi"/>
          <w:lang w:val="hr-HR"/>
        </w:rPr>
        <w:t xml:space="preserve">Vatrogastvo - </w:t>
      </w:r>
      <w:r w:rsidR="004917C5" w:rsidRPr="004B2AD4">
        <w:rPr>
          <w:rFonts w:asciiTheme="minorHAnsi" w:hAnsiTheme="minorHAnsi" w:cstheme="minorHAnsi"/>
          <w:lang w:val="hr-HR"/>
        </w:rPr>
        <w:t>Vatrogasna zajednica</w:t>
      </w:r>
      <w:r w:rsidR="00956A94" w:rsidRPr="004B2AD4">
        <w:rPr>
          <w:rFonts w:asciiTheme="minorHAnsi" w:hAnsiTheme="minorHAnsi" w:cstheme="minorHAnsi"/>
          <w:lang w:val="hr-HR"/>
        </w:rPr>
        <w:t xml:space="preserve"> Općine Vinica</w:t>
      </w:r>
      <w:r w:rsidR="004917C5" w:rsidRPr="004B2AD4">
        <w:rPr>
          <w:rFonts w:asciiTheme="minorHAnsi" w:hAnsiTheme="minorHAnsi" w:cstheme="minorHAnsi"/>
          <w:lang w:val="hr-HR"/>
        </w:rPr>
        <w:t xml:space="preserve"> </w:t>
      </w:r>
      <w:r w:rsidRPr="004B2AD4">
        <w:rPr>
          <w:rFonts w:asciiTheme="minorHAnsi" w:hAnsiTheme="minorHAnsi" w:cstheme="minorHAnsi"/>
          <w:b/>
          <w:bCs/>
          <w:lang w:val="hr-HR"/>
        </w:rPr>
        <w:t xml:space="preserve">48.110,00 </w:t>
      </w:r>
      <w:r w:rsidR="004917C5" w:rsidRPr="004B2AD4">
        <w:rPr>
          <w:rFonts w:asciiTheme="minorHAnsi" w:hAnsiTheme="minorHAnsi" w:cstheme="minorHAnsi"/>
          <w:b/>
          <w:bCs/>
          <w:lang w:val="hr-HR"/>
        </w:rPr>
        <w:t>eura</w:t>
      </w:r>
      <w:r w:rsidR="00D46E6C" w:rsidRPr="004B2AD4">
        <w:rPr>
          <w:rFonts w:asciiTheme="minorHAnsi" w:hAnsiTheme="minorHAnsi" w:cstheme="minorHAnsi"/>
          <w:b/>
          <w:bCs/>
          <w:lang w:val="hr-HR"/>
        </w:rPr>
        <w:t>,</w:t>
      </w:r>
    </w:p>
    <w:p w14:paraId="58C53ECD" w14:textId="5C9B54C5" w:rsidR="001647AB" w:rsidRPr="004B2AD4" w:rsidRDefault="00BD613F">
      <w:pPr>
        <w:pStyle w:val="Odlomakpopisa"/>
        <w:numPr>
          <w:ilvl w:val="0"/>
          <w:numId w:val="5"/>
        </w:numPr>
        <w:rPr>
          <w:rFonts w:asciiTheme="minorHAnsi" w:hAnsiTheme="minorHAnsi" w:cstheme="minorHAnsi"/>
          <w:lang w:val="hr-HR"/>
        </w:rPr>
      </w:pPr>
      <w:r w:rsidRPr="004B2AD4">
        <w:rPr>
          <w:rFonts w:asciiTheme="minorHAnsi" w:hAnsiTheme="minorHAnsi" w:cstheme="minorHAnsi"/>
          <w:lang w:val="hr-HR"/>
        </w:rPr>
        <w:t xml:space="preserve">Organizacija i redovan rad civilne zaštite </w:t>
      </w:r>
      <w:r w:rsidR="004917C5" w:rsidRPr="004B2AD4">
        <w:rPr>
          <w:rFonts w:asciiTheme="minorHAnsi" w:hAnsiTheme="minorHAnsi" w:cstheme="minorHAnsi"/>
          <w:lang w:val="hr-HR"/>
        </w:rPr>
        <w:t xml:space="preserve"> </w:t>
      </w:r>
      <w:r w:rsidRPr="004B2AD4">
        <w:rPr>
          <w:rFonts w:asciiTheme="minorHAnsi" w:hAnsiTheme="minorHAnsi" w:cstheme="minorHAnsi"/>
          <w:b/>
          <w:bCs/>
          <w:lang w:val="hr-HR"/>
        </w:rPr>
        <w:t xml:space="preserve">15.000,00 </w:t>
      </w:r>
      <w:r w:rsidR="004917C5" w:rsidRPr="004B2AD4">
        <w:rPr>
          <w:rFonts w:asciiTheme="minorHAnsi" w:hAnsiTheme="minorHAnsi" w:cstheme="minorHAnsi"/>
          <w:b/>
          <w:bCs/>
          <w:lang w:val="hr-HR"/>
        </w:rPr>
        <w:t>eura</w:t>
      </w:r>
      <w:r w:rsidR="00D46E6C" w:rsidRPr="004B2AD4">
        <w:rPr>
          <w:rFonts w:asciiTheme="minorHAnsi" w:hAnsiTheme="minorHAnsi" w:cstheme="minorHAnsi"/>
          <w:b/>
          <w:bCs/>
          <w:lang w:val="hr-HR"/>
        </w:rPr>
        <w:t>,</w:t>
      </w:r>
    </w:p>
    <w:p w14:paraId="0DA827AA" w14:textId="7E1E83CA" w:rsidR="00685590" w:rsidRPr="004B2AD4" w:rsidRDefault="00685590">
      <w:pPr>
        <w:pStyle w:val="Odlomakpopisa"/>
        <w:numPr>
          <w:ilvl w:val="0"/>
          <w:numId w:val="5"/>
        </w:numPr>
        <w:rPr>
          <w:rFonts w:asciiTheme="minorHAnsi" w:hAnsiTheme="minorHAnsi" w:cstheme="minorHAnsi"/>
          <w:lang w:val="hr-HR"/>
        </w:rPr>
      </w:pPr>
      <w:r w:rsidRPr="004B2AD4">
        <w:rPr>
          <w:rFonts w:asciiTheme="minorHAnsi" w:hAnsiTheme="minorHAnsi" w:cstheme="minorHAnsi"/>
          <w:lang w:val="hr-HR"/>
        </w:rPr>
        <w:t>Hrvatska gorska služba spašavanja</w:t>
      </w:r>
      <w:r w:rsidRPr="004B2AD4">
        <w:rPr>
          <w:rFonts w:asciiTheme="minorHAnsi" w:hAnsiTheme="minorHAnsi" w:cstheme="minorHAnsi"/>
          <w:b/>
          <w:bCs/>
          <w:lang w:val="hr-HR"/>
        </w:rPr>
        <w:t xml:space="preserve"> 700,00</w:t>
      </w:r>
      <w:r w:rsidR="00D46E6C" w:rsidRPr="004B2AD4">
        <w:rPr>
          <w:rFonts w:asciiTheme="minorHAnsi" w:hAnsiTheme="minorHAnsi" w:cstheme="minorHAnsi"/>
          <w:b/>
          <w:bCs/>
          <w:lang w:val="hr-HR"/>
        </w:rPr>
        <w:t xml:space="preserve"> </w:t>
      </w:r>
      <w:r w:rsidR="00072895" w:rsidRPr="004B2AD4">
        <w:rPr>
          <w:rFonts w:asciiTheme="minorHAnsi" w:hAnsiTheme="minorHAnsi" w:cstheme="minorHAnsi"/>
          <w:b/>
          <w:bCs/>
          <w:lang w:val="hr-HR"/>
        </w:rPr>
        <w:t>e</w:t>
      </w:r>
      <w:r w:rsidR="00D46E6C" w:rsidRPr="004B2AD4">
        <w:rPr>
          <w:rFonts w:asciiTheme="minorHAnsi" w:hAnsiTheme="minorHAnsi" w:cstheme="minorHAnsi"/>
          <w:b/>
          <w:bCs/>
          <w:lang w:val="hr-HR"/>
        </w:rPr>
        <w:t>u</w:t>
      </w:r>
      <w:r w:rsidR="00072895" w:rsidRPr="004B2AD4">
        <w:rPr>
          <w:rFonts w:asciiTheme="minorHAnsi" w:hAnsiTheme="minorHAnsi" w:cstheme="minorHAnsi"/>
          <w:b/>
          <w:bCs/>
          <w:lang w:val="hr-HR"/>
        </w:rPr>
        <w:t>r</w:t>
      </w:r>
      <w:r w:rsidR="00D46E6C" w:rsidRPr="004B2AD4">
        <w:rPr>
          <w:rFonts w:asciiTheme="minorHAnsi" w:hAnsiTheme="minorHAnsi" w:cstheme="minorHAnsi"/>
          <w:b/>
          <w:bCs/>
          <w:lang w:val="hr-HR"/>
        </w:rPr>
        <w:t>a.</w:t>
      </w:r>
    </w:p>
    <w:p w14:paraId="0D692918" w14:textId="77777777" w:rsidR="003E1547" w:rsidRPr="004B2AD4" w:rsidRDefault="003E1547" w:rsidP="005F5E31">
      <w:pPr>
        <w:pStyle w:val="Odlomakpopisa"/>
        <w:ind w:left="720"/>
        <w:rPr>
          <w:rFonts w:asciiTheme="minorHAnsi" w:hAnsiTheme="minorHAnsi" w:cstheme="minorHAnsi"/>
          <w:lang w:val="hr-HR"/>
        </w:rPr>
      </w:pPr>
    </w:p>
    <w:p w14:paraId="12D2AAFC" w14:textId="2F64D74A" w:rsidR="001647AB" w:rsidRPr="004B2AD4" w:rsidRDefault="001647AB" w:rsidP="001647AB">
      <w:pPr>
        <w:pStyle w:val="Naslov3"/>
      </w:pPr>
      <w:bookmarkStart w:id="335" w:name="_Toc158621750"/>
      <w:bookmarkStart w:id="336" w:name="_Toc208828024"/>
      <w:r w:rsidRPr="004B2AD4">
        <w:t xml:space="preserve">Gospodarske grane na području </w:t>
      </w:r>
      <w:bookmarkEnd w:id="335"/>
      <w:r w:rsidR="00685590" w:rsidRPr="004B2AD4">
        <w:t>Općine</w:t>
      </w:r>
      <w:bookmarkEnd w:id="336"/>
    </w:p>
    <w:p w14:paraId="2FEBC70E" w14:textId="7BCE3748" w:rsidR="001647AB" w:rsidRPr="004B2AD4" w:rsidRDefault="001647AB">
      <w:pPr>
        <w:pStyle w:val="Odlomakpopisa"/>
        <w:numPr>
          <w:ilvl w:val="0"/>
          <w:numId w:val="11"/>
        </w:numPr>
        <w:spacing w:before="240"/>
        <w:rPr>
          <w:lang w:val="hr-HR"/>
        </w:rPr>
      </w:pPr>
      <w:r w:rsidRPr="004B2AD4">
        <w:rPr>
          <w:u w:val="single"/>
          <w:lang w:val="hr-HR"/>
        </w:rPr>
        <w:t>Poljoprivredna proizvodnja</w:t>
      </w:r>
    </w:p>
    <w:p w14:paraId="18805869" w14:textId="58C626BE" w:rsidR="001647AB" w:rsidRPr="004B2AD4" w:rsidRDefault="001647AB" w:rsidP="001647AB">
      <w:pPr>
        <w:spacing w:after="0" w:line="276" w:lineRule="auto"/>
        <w:rPr>
          <w:rFonts w:ascii="Calibri" w:eastAsia="Calibri" w:hAnsi="Calibri" w:cs="Times New Roman"/>
          <w:kern w:val="0"/>
          <w:szCs w:val="22"/>
          <w14:ligatures w14:val="none"/>
        </w:rPr>
      </w:pPr>
      <w:bookmarkStart w:id="337" w:name="_Hlk158721614"/>
      <w:r w:rsidRPr="004B2AD4">
        <w:rPr>
          <w:rFonts w:ascii="Calibri" w:eastAsia="Calibri" w:hAnsi="Calibri" w:cs="Times New Roman"/>
          <w:kern w:val="0"/>
          <w:szCs w:val="22"/>
          <w14:ligatures w14:val="none"/>
        </w:rPr>
        <w:t>Na području</w:t>
      </w:r>
      <w:r w:rsidR="007F3B4D" w:rsidRPr="004B2AD4">
        <w:rPr>
          <w:rFonts w:ascii="Calibri" w:eastAsia="Calibri" w:hAnsi="Calibri" w:cs="Times New Roman"/>
          <w:kern w:val="0"/>
          <w:szCs w:val="22"/>
          <w14:ligatures w14:val="none"/>
        </w:rPr>
        <w:t xml:space="preserve"> Općine</w:t>
      </w:r>
      <w:r w:rsidRPr="004B2AD4">
        <w:rPr>
          <w:rFonts w:ascii="Calibri" w:eastAsia="Calibri" w:hAnsi="Calibri" w:cs="Times New Roman"/>
          <w:kern w:val="0"/>
          <w:szCs w:val="22"/>
          <w14:ligatures w14:val="none"/>
        </w:rPr>
        <w:t>, sukladno ARKOD podacima završno s 202</w:t>
      </w:r>
      <w:r w:rsidR="007F3B4D" w:rsidRPr="004B2AD4">
        <w:rPr>
          <w:rFonts w:ascii="Calibri" w:eastAsia="Calibri" w:hAnsi="Calibri" w:cs="Times New Roman"/>
          <w:kern w:val="0"/>
          <w:szCs w:val="22"/>
          <w14:ligatures w14:val="none"/>
        </w:rPr>
        <w:t>4</w:t>
      </w:r>
      <w:r w:rsidRPr="004B2AD4">
        <w:rPr>
          <w:rFonts w:ascii="Calibri" w:eastAsia="Calibri" w:hAnsi="Calibri" w:cs="Times New Roman"/>
          <w:kern w:val="0"/>
          <w:szCs w:val="22"/>
          <w14:ligatures w14:val="none"/>
        </w:rPr>
        <w:t xml:space="preserve">. god., registrirano je ukupno </w:t>
      </w:r>
      <w:r w:rsidR="007F3B4D" w:rsidRPr="004B2AD4">
        <w:rPr>
          <w:rFonts w:ascii="Calibri" w:eastAsia="Calibri" w:hAnsi="Calibri" w:cs="Times New Roman"/>
          <w:kern w:val="0"/>
          <w:szCs w:val="22"/>
          <w14:ligatures w14:val="none"/>
        </w:rPr>
        <w:t xml:space="preserve">879,31 </w:t>
      </w:r>
      <w:r w:rsidRPr="004B2AD4">
        <w:rPr>
          <w:rFonts w:ascii="Calibri" w:eastAsia="Calibri" w:hAnsi="Calibri" w:cs="Times New Roman"/>
          <w:kern w:val="0"/>
          <w:szCs w:val="22"/>
          <w14:ligatures w14:val="none"/>
        </w:rPr>
        <w:t xml:space="preserve">ha oranica, </w:t>
      </w:r>
      <w:r w:rsidR="007F3B4D" w:rsidRPr="004B2AD4">
        <w:rPr>
          <w:rFonts w:ascii="Calibri" w:eastAsia="Calibri" w:hAnsi="Calibri" w:cs="Times New Roman"/>
          <w:kern w:val="0"/>
          <w:szCs w:val="22"/>
          <w14:ligatures w14:val="none"/>
        </w:rPr>
        <w:t xml:space="preserve">0,43 </w:t>
      </w:r>
      <w:r w:rsidRPr="004B2AD4">
        <w:rPr>
          <w:rFonts w:ascii="Calibri" w:eastAsia="Calibri" w:hAnsi="Calibri" w:cs="Times New Roman"/>
          <w:kern w:val="0"/>
          <w:szCs w:val="22"/>
          <w14:ligatures w14:val="none"/>
        </w:rPr>
        <w:t xml:space="preserve">ha staklenika na oranicama, </w:t>
      </w:r>
      <w:r w:rsidR="007F3B4D" w:rsidRPr="004B2AD4">
        <w:rPr>
          <w:rFonts w:ascii="Calibri" w:eastAsia="Calibri" w:hAnsi="Calibri" w:cs="Times New Roman"/>
          <w:kern w:val="0"/>
          <w:szCs w:val="22"/>
          <w14:ligatures w14:val="none"/>
        </w:rPr>
        <w:t xml:space="preserve">28,58 </w:t>
      </w:r>
      <w:r w:rsidRPr="004B2AD4">
        <w:rPr>
          <w:rFonts w:ascii="Calibri" w:eastAsia="Calibri" w:hAnsi="Calibri" w:cs="Times New Roman"/>
          <w:kern w:val="0"/>
          <w:szCs w:val="22"/>
          <w14:ligatures w14:val="none"/>
        </w:rPr>
        <w:t xml:space="preserve">ha livada, </w:t>
      </w:r>
      <w:r w:rsidR="007F3B4D" w:rsidRPr="004B2AD4">
        <w:rPr>
          <w:rFonts w:ascii="Calibri" w:eastAsia="Calibri" w:hAnsi="Calibri" w:cs="Times New Roman"/>
          <w:kern w:val="0"/>
          <w:szCs w:val="22"/>
          <w14:ligatures w14:val="none"/>
        </w:rPr>
        <w:t xml:space="preserve">5,44 </w:t>
      </w:r>
      <w:r w:rsidRPr="004B2AD4">
        <w:rPr>
          <w:rFonts w:ascii="Calibri" w:eastAsia="Calibri" w:hAnsi="Calibri" w:cs="Times New Roman"/>
          <w:kern w:val="0"/>
          <w:szCs w:val="22"/>
          <w14:ligatures w14:val="none"/>
        </w:rPr>
        <w:t xml:space="preserve">ha pašnjaka, </w:t>
      </w:r>
      <w:r w:rsidR="007F3B4D" w:rsidRPr="004B2AD4">
        <w:rPr>
          <w:rFonts w:ascii="Calibri" w:eastAsia="Calibri" w:hAnsi="Calibri" w:cs="Times New Roman"/>
          <w:kern w:val="0"/>
          <w:szCs w:val="22"/>
          <w14:ligatures w14:val="none"/>
        </w:rPr>
        <w:t xml:space="preserve">38,3 </w:t>
      </w:r>
      <w:r w:rsidRPr="004B2AD4">
        <w:rPr>
          <w:rFonts w:ascii="Calibri" w:eastAsia="Calibri" w:hAnsi="Calibri" w:cs="Times New Roman"/>
          <w:kern w:val="0"/>
          <w:szCs w:val="22"/>
          <w14:ligatures w14:val="none"/>
        </w:rPr>
        <w:t xml:space="preserve">ha vinograda, </w:t>
      </w:r>
      <w:r w:rsidR="00A62ACE" w:rsidRPr="004B2AD4">
        <w:rPr>
          <w:rFonts w:ascii="Calibri" w:eastAsia="Calibri" w:hAnsi="Calibri" w:cs="Times New Roman"/>
          <w:kern w:val="0"/>
          <w:szCs w:val="22"/>
          <w14:ligatures w14:val="none"/>
        </w:rPr>
        <w:t>1,</w:t>
      </w:r>
      <w:r w:rsidR="00125F10" w:rsidRPr="004B2AD4">
        <w:rPr>
          <w:rFonts w:ascii="Calibri" w:eastAsia="Calibri" w:hAnsi="Calibri" w:cs="Times New Roman"/>
          <w:kern w:val="0"/>
          <w:szCs w:val="22"/>
          <w14:ligatures w14:val="none"/>
        </w:rPr>
        <w:t>98</w:t>
      </w:r>
      <w:r w:rsidRPr="004B2AD4">
        <w:rPr>
          <w:rFonts w:ascii="Calibri" w:eastAsia="Calibri" w:hAnsi="Calibri" w:cs="Times New Roman"/>
          <w:kern w:val="0"/>
          <w:szCs w:val="22"/>
          <w14:ligatures w14:val="none"/>
        </w:rPr>
        <w:t xml:space="preserve"> ha iskrčenih vinograda, </w:t>
      </w:r>
      <w:r w:rsidR="00125F10" w:rsidRPr="004B2AD4">
        <w:rPr>
          <w:rFonts w:ascii="Calibri" w:eastAsia="Calibri" w:hAnsi="Calibri" w:cs="Times New Roman"/>
          <w:kern w:val="0"/>
          <w:szCs w:val="22"/>
          <w14:ligatures w14:val="none"/>
        </w:rPr>
        <w:t xml:space="preserve">45,48 </w:t>
      </w:r>
      <w:r w:rsidRPr="004B2AD4">
        <w:rPr>
          <w:rFonts w:ascii="Calibri" w:eastAsia="Calibri" w:hAnsi="Calibri" w:cs="Times New Roman"/>
          <w:kern w:val="0"/>
          <w:szCs w:val="22"/>
          <w14:ligatures w14:val="none"/>
        </w:rPr>
        <w:t xml:space="preserve">ha voćnjaka, </w:t>
      </w:r>
      <w:r w:rsidR="00125F10" w:rsidRPr="004B2AD4">
        <w:rPr>
          <w:rFonts w:ascii="Calibri" w:eastAsia="Calibri" w:hAnsi="Calibri" w:cs="Times New Roman"/>
          <w:kern w:val="0"/>
          <w:szCs w:val="22"/>
          <w14:ligatures w14:val="none"/>
        </w:rPr>
        <w:t xml:space="preserve">0,26 </w:t>
      </w:r>
      <w:r w:rsidRPr="004B2AD4">
        <w:rPr>
          <w:rFonts w:ascii="Calibri" w:eastAsia="Calibri" w:hAnsi="Calibri" w:cs="Times New Roman"/>
          <w:kern w:val="0"/>
          <w:szCs w:val="22"/>
          <w14:ligatures w14:val="none"/>
        </w:rPr>
        <w:t xml:space="preserve">ha mješoviti višegodišnjih nasada, </w:t>
      </w:r>
      <w:r w:rsidR="00125F10" w:rsidRPr="004B2AD4">
        <w:rPr>
          <w:rFonts w:ascii="Calibri" w:eastAsia="Calibri" w:hAnsi="Calibri" w:cs="Times New Roman"/>
          <w:kern w:val="0"/>
          <w:szCs w:val="22"/>
          <w14:ligatures w14:val="none"/>
        </w:rPr>
        <w:t xml:space="preserve">4,32 </w:t>
      </w:r>
      <w:r w:rsidRPr="004B2AD4">
        <w:rPr>
          <w:rFonts w:ascii="Calibri" w:eastAsia="Calibri" w:hAnsi="Calibri" w:cs="Times New Roman"/>
          <w:kern w:val="0"/>
          <w:szCs w:val="22"/>
          <w14:ligatures w14:val="none"/>
        </w:rPr>
        <w:t xml:space="preserve">ha ostale vrste uporabe poljoprivrednog zemljišta, </w:t>
      </w:r>
      <w:r w:rsidR="00125F10" w:rsidRPr="004B2AD4">
        <w:rPr>
          <w:rFonts w:ascii="Calibri" w:eastAsia="Calibri" w:hAnsi="Calibri" w:cs="Times New Roman"/>
          <w:kern w:val="0"/>
          <w:szCs w:val="22"/>
          <w14:ligatures w14:val="none"/>
        </w:rPr>
        <w:t xml:space="preserve">0,66 </w:t>
      </w:r>
      <w:r w:rsidRPr="004B2AD4">
        <w:rPr>
          <w:rFonts w:ascii="Calibri" w:eastAsia="Calibri" w:hAnsi="Calibri" w:cs="Times New Roman"/>
          <w:kern w:val="0"/>
          <w:szCs w:val="22"/>
          <w14:ligatures w14:val="none"/>
        </w:rPr>
        <w:t xml:space="preserve">ha privremeno ne održavanih parcela, ukupno </w:t>
      </w:r>
      <w:r w:rsidR="0056650B" w:rsidRPr="004B2AD4">
        <w:rPr>
          <w:rFonts w:ascii="Calibri" w:eastAsia="Calibri" w:hAnsi="Calibri" w:cs="Times New Roman"/>
          <w:kern w:val="0"/>
          <w:szCs w:val="22"/>
          <w14:ligatures w14:val="none"/>
        </w:rPr>
        <w:t xml:space="preserve">1009,71 </w:t>
      </w:r>
      <w:r w:rsidRPr="004B2AD4">
        <w:rPr>
          <w:rFonts w:ascii="Calibri" w:eastAsia="Calibri" w:hAnsi="Calibri" w:cs="Times New Roman"/>
          <w:kern w:val="0"/>
          <w:szCs w:val="22"/>
          <w14:ligatures w14:val="none"/>
        </w:rPr>
        <w:t>ha parcela upisanih u ARKOD.</w:t>
      </w:r>
    </w:p>
    <w:bookmarkEnd w:id="337"/>
    <w:p w14:paraId="2C85902D" w14:textId="77777777" w:rsidR="00DC1E1C" w:rsidRPr="004B2AD4" w:rsidRDefault="00DC1E1C" w:rsidP="001647AB">
      <w:pPr>
        <w:spacing w:after="0" w:line="276" w:lineRule="auto"/>
        <w:rPr>
          <w:rFonts w:ascii="Calibri" w:eastAsia="Calibri" w:hAnsi="Calibri" w:cs="Times New Roman"/>
          <w:kern w:val="0"/>
          <w:szCs w:val="22"/>
          <w14:ligatures w14:val="none"/>
        </w:rPr>
      </w:pPr>
    </w:p>
    <w:p w14:paraId="7D336627" w14:textId="1158EC72" w:rsidR="001647AB" w:rsidRPr="004B2AD4" w:rsidRDefault="00940EDC" w:rsidP="00940EDC">
      <w:pPr>
        <w:pStyle w:val="Opisslike"/>
        <w:jc w:val="center"/>
        <w:rPr>
          <w:b/>
          <w:bCs/>
          <w:i w:val="0"/>
          <w:iCs w:val="0"/>
          <w:color w:val="auto"/>
          <w:sz w:val="20"/>
          <w:szCs w:val="20"/>
        </w:rPr>
      </w:pPr>
      <w:bookmarkStart w:id="338" w:name="_Toc208837039"/>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12</w:t>
      </w:r>
      <w:r w:rsidRPr="004B2AD4">
        <w:rPr>
          <w:b/>
          <w:bCs/>
          <w:i w:val="0"/>
          <w:iCs w:val="0"/>
          <w:color w:val="auto"/>
          <w:sz w:val="20"/>
          <w:szCs w:val="20"/>
        </w:rPr>
        <w:fldChar w:fldCharType="end"/>
      </w:r>
      <w:r w:rsidR="001647AB" w:rsidRPr="004B2AD4">
        <w:rPr>
          <w:b/>
          <w:bCs/>
          <w:i w:val="0"/>
          <w:iCs w:val="0"/>
          <w:color w:val="auto"/>
          <w:sz w:val="20"/>
          <w:szCs w:val="20"/>
        </w:rPr>
        <w:t xml:space="preserve">. Prikaz broja, površine ARKOD - a i broja PG - a po naseljima </w:t>
      </w:r>
      <w:r w:rsidR="0056650B" w:rsidRPr="004B2AD4">
        <w:rPr>
          <w:b/>
          <w:bCs/>
          <w:i w:val="0"/>
          <w:iCs w:val="0"/>
          <w:color w:val="auto"/>
          <w:sz w:val="20"/>
          <w:szCs w:val="20"/>
        </w:rPr>
        <w:t>Općine</w:t>
      </w:r>
      <w:bookmarkEnd w:id="338"/>
    </w:p>
    <w:tbl>
      <w:tblPr>
        <w:tblStyle w:val="Reetkatablice26"/>
        <w:tblW w:w="0" w:type="auto"/>
        <w:jc w:val="center"/>
        <w:tblInd w:w="0" w:type="dxa"/>
        <w:tblLook w:val="04A0" w:firstRow="1" w:lastRow="0" w:firstColumn="1" w:lastColumn="0" w:noHBand="0" w:noVBand="1"/>
      </w:tblPr>
      <w:tblGrid>
        <w:gridCol w:w="1848"/>
        <w:gridCol w:w="1701"/>
        <w:gridCol w:w="1980"/>
        <w:gridCol w:w="1847"/>
      </w:tblGrid>
      <w:tr w:rsidR="001647AB" w:rsidRPr="004B2AD4" w14:paraId="7D3603D1" w14:textId="77777777" w:rsidTr="00A62ACE">
        <w:trPr>
          <w:jc w:val="center"/>
        </w:trPr>
        <w:tc>
          <w:tcPr>
            <w:tcW w:w="1848" w:type="dxa"/>
            <w:tcBorders>
              <w:top w:val="single" w:sz="4" w:space="0" w:color="auto"/>
              <w:left w:val="single" w:sz="4" w:space="0" w:color="auto"/>
              <w:bottom w:val="single" w:sz="4" w:space="0" w:color="auto"/>
              <w:right w:val="single" w:sz="4" w:space="0" w:color="auto"/>
            </w:tcBorders>
            <w:vAlign w:val="center"/>
            <w:hideMark/>
          </w:tcPr>
          <w:p w14:paraId="3B420AA2" w14:textId="77777777" w:rsidR="001647AB" w:rsidRPr="004B2AD4" w:rsidRDefault="001647AB" w:rsidP="001647AB">
            <w:pPr>
              <w:rPr>
                <w:rFonts w:asciiTheme="minorHAnsi" w:hAnsiTheme="minorHAnsi" w:cstheme="minorHAnsi"/>
                <w:b/>
                <w:sz w:val="20"/>
                <w:szCs w:val="20"/>
              </w:rPr>
            </w:pPr>
            <w:bookmarkStart w:id="339" w:name="_Hlk158721719"/>
            <w:r w:rsidRPr="004B2AD4">
              <w:rPr>
                <w:rFonts w:asciiTheme="minorHAnsi" w:hAnsiTheme="minorHAnsi" w:cstheme="minorHAnsi"/>
                <w:b/>
                <w:sz w:val="20"/>
                <w:szCs w:val="20"/>
              </w:rPr>
              <w:t>Naselje</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F9EBDE5" w14:textId="77777777" w:rsidR="001647AB" w:rsidRPr="004B2AD4" w:rsidRDefault="001647AB" w:rsidP="001647AB">
            <w:pPr>
              <w:jc w:val="center"/>
              <w:rPr>
                <w:rFonts w:asciiTheme="minorHAnsi" w:hAnsiTheme="minorHAnsi" w:cstheme="minorHAnsi"/>
                <w:b/>
                <w:sz w:val="20"/>
                <w:szCs w:val="20"/>
              </w:rPr>
            </w:pPr>
            <w:r w:rsidRPr="004B2AD4">
              <w:rPr>
                <w:rFonts w:asciiTheme="minorHAnsi" w:hAnsiTheme="minorHAnsi" w:cstheme="minorHAnsi"/>
                <w:b/>
                <w:sz w:val="20"/>
                <w:szCs w:val="20"/>
              </w:rPr>
              <w:t>Broj PG – a</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7E7DA40" w14:textId="77777777" w:rsidR="001647AB" w:rsidRPr="004B2AD4" w:rsidRDefault="001647AB" w:rsidP="001647AB">
            <w:pPr>
              <w:jc w:val="center"/>
              <w:rPr>
                <w:rFonts w:asciiTheme="minorHAnsi" w:hAnsiTheme="minorHAnsi" w:cstheme="minorHAnsi"/>
                <w:b/>
                <w:sz w:val="20"/>
                <w:szCs w:val="20"/>
              </w:rPr>
            </w:pPr>
            <w:r w:rsidRPr="004B2AD4">
              <w:rPr>
                <w:rFonts w:asciiTheme="minorHAnsi" w:hAnsiTheme="minorHAnsi" w:cstheme="minorHAnsi"/>
                <w:b/>
                <w:sz w:val="20"/>
                <w:szCs w:val="20"/>
              </w:rPr>
              <w:t>Broj ARKOD parcela</w:t>
            </w:r>
          </w:p>
        </w:tc>
        <w:tc>
          <w:tcPr>
            <w:tcW w:w="1847" w:type="dxa"/>
            <w:tcBorders>
              <w:top w:val="single" w:sz="4" w:space="0" w:color="auto"/>
              <w:left w:val="single" w:sz="4" w:space="0" w:color="auto"/>
              <w:bottom w:val="single" w:sz="4" w:space="0" w:color="auto"/>
              <w:right w:val="single" w:sz="4" w:space="0" w:color="auto"/>
            </w:tcBorders>
            <w:vAlign w:val="center"/>
            <w:hideMark/>
          </w:tcPr>
          <w:p w14:paraId="54AC9DFE" w14:textId="77777777" w:rsidR="001647AB" w:rsidRPr="004B2AD4" w:rsidRDefault="001647AB" w:rsidP="001647AB">
            <w:pPr>
              <w:jc w:val="center"/>
              <w:rPr>
                <w:rFonts w:asciiTheme="minorHAnsi" w:hAnsiTheme="minorHAnsi" w:cstheme="minorHAnsi"/>
                <w:b/>
                <w:sz w:val="20"/>
                <w:szCs w:val="20"/>
              </w:rPr>
            </w:pPr>
            <w:r w:rsidRPr="004B2AD4">
              <w:rPr>
                <w:rFonts w:asciiTheme="minorHAnsi" w:hAnsiTheme="minorHAnsi" w:cstheme="minorHAnsi"/>
                <w:b/>
                <w:sz w:val="20"/>
                <w:szCs w:val="20"/>
              </w:rPr>
              <w:t>Površina (ha)</w:t>
            </w:r>
          </w:p>
        </w:tc>
      </w:tr>
      <w:tr w:rsidR="001647AB" w:rsidRPr="004B2AD4" w14:paraId="15EDEB32" w14:textId="77777777" w:rsidTr="00A62ACE">
        <w:trPr>
          <w:jc w:val="center"/>
        </w:trPr>
        <w:tc>
          <w:tcPr>
            <w:tcW w:w="1848" w:type="dxa"/>
            <w:tcBorders>
              <w:top w:val="single" w:sz="4" w:space="0" w:color="auto"/>
              <w:left w:val="single" w:sz="4" w:space="0" w:color="auto"/>
              <w:bottom w:val="single" w:sz="4" w:space="0" w:color="auto"/>
              <w:right w:val="single" w:sz="4" w:space="0" w:color="auto"/>
            </w:tcBorders>
            <w:vAlign w:val="center"/>
          </w:tcPr>
          <w:p w14:paraId="1C3D745F" w14:textId="3765C017" w:rsidR="001647AB" w:rsidRPr="004B2AD4" w:rsidRDefault="00915D67" w:rsidP="001647AB">
            <w:pPr>
              <w:rPr>
                <w:rFonts w:asciiTheme="minorHAnsi" w:hAnsiTheme="minorHAnsi" w:cstheme="minorHAnsi"/>
                <w:bCs/>
                <w:sz w:val="20"/>
                <w:szCs w:val="20"/>
              </w:rPr>
            </w:pPr>
            <w:r w:rsidRPr="004B2AD4">
              <w:rPr>
                <w:rFonts w:asciiTheme="minorHAnsi" w:hAnsiTheme="minorHAnsi" w:cstheme="minorHAnsi"/>
                <w:bCs/>
                <w:sz w:val="20"/>
                <w:szCs w:val="20"/>
              </w:rPr>
              <w:t>Donje Vratno</w:t>
            </w:r>
          </w:p>
        </w:tc>
        <w:tc>
          <w:tcPr>
            <w:tcW w:w="1701" w:type="dxa"/>
            <w:tcBorders>
              <w:top w:val="single" w:sz="4" w:space="0" w:color="auto"/>
              <w:left w:val="single" w:sz="4" w:space="0" w:color="auto"/>
              <w:bottom w:val="single" w:sz="4" w:space="0" w:color="auto"/>
              <w:right w:val="single" w:sz="4" w:space="0" w:color="auto"/>
            </w:tcBorders>
            <w:vAlign w:val="center"/>
          </w:tcPr>
          <w:p w14:paraId="7CA61555" w14:textId="7D6F15FC" w:rsidR="001647AB" w:rsidRPr="004B2AD4" w:rsidRDefault="00A340F0" w:rsidP="001647AB">
            <w:pPr>
              <w:jc w:val="center"/>
              <w:rPr>
                <w:rFonts w:asciiTheme="minorHAnsi" w:hAnsiTheme="minorHAnsi" w:cstheme="minorHAnsi"/>
                <w:bCs/>
                <w:sz w:val="20"/>
                <w:szCs w:val="20"/>
              </w:rPr>
            </w:pPr>
            <w:r w:rsidRPr="004B2AD4">
              <w:rPr>
                <w:rFonts w:asciiTheme="minorHAnsi" w:hAnsiTheme="minorHAnsi" w:cstheme="minorHAnsi"/>
                <w:bCs/>
                <w:sz w:val="20"/>
                <w:szCs w:val="20"/>
              </w:rPr>
              <w:t>24</w:t>
            </w:r>
          </w:p>
        </w:tc>
        <w:tc>
          <w:tcPr>
            <w:tcW w:w="1980" w:type="dxa"/>
            <w:tcBorders>
              <w:top w:val="single" w:sz="4" w:space="0" w:color="auto"/>
              <w:left w:val="single" w:sz="4" w:space="0" w:color="auto"/>
              <w:bottom w:val="single" w:sz="4" w:space="0" w:color="auto"/>
              <w:right w:val="single" w:sz="4" w:space="0" w:color="auto"/>
            </w:tcBorders>
            <w:vAlign w:val="center"/>
          </w:tcPr>
          <w:p w14:paraId="0A8D6042" w14:textId="761BEA04" w:rsidR="001647AB" w:rsidRPr="004B2AD4" w:rsidRDefault="00A340F0" w:rsidP="001647AB">
            <w:pPr>
              <w:jc w:val="center"/>
              <w:rPr>
                <w:rFonts w:asciiTheme="minorHAnsi" w:hAnsiTheme="minorHAnsi" w:cstheme="minorHAnsi"/>
                <w:bCs/>
                <w:sz w:val="20"/>
                <w:szCs w:val="20"/>
              </w:rPr>
            </w:pPr>
            <w:r w:rsidRPr="004B2AD4">
              <w:rPr>
                <w:rFonts w:asciiTheme="minorHAnsi" w:hAnsiTheme="minorHAnsi" w:cstheme="minorHAnsi"/>
                <w:bCs/>
                <w:sz w:val="20"/>
                <w:szCs w:val="20"/>
              </w:rPr>
              <w:t>360</w:t>
            </w:r>
          </w:p>
        </w:tc>
        <w:tc>
          <w:tcPr>
            <w:tcW w:w="1847" w:type="dxa"/>
            <w:tcBorders>
              <w:top w:val="single" w:sz="4" w:space="0" w:color="auto"/>
              <w:left w:val="single" w:sz="4" w:space="0" w:color="auto"/>
              <w:bottom w:val="single" w:sz="4" w:space="0" w:color="auto"/>
              <w:right w:val="single" w:sz="4" w:space="0" w:color="auto"/>
            </w:tcBorders>
            <w:vAlign w:val="center"/>
          </w:tcPr>
          <w:p w14:paraId="6CB2798C" w14:textId="397EC9D3" w:rsidR="001647AB" w:rsidRPr="004B2AD4" w:rsidRDefault="00E110C3" w:rsidP="001647AB">
            <w:pPr>
              <w:jc w:val="center"/>
              <w:rPr>
                <w:rFonts w:asciiTheme="minorHAnsi" w:hAnsiTheme="minorHAnsi" w:cstheme="minorHAnsi"/>
                <w:bCs/>
                <w:sz w:val="20"/>
                <w:szCs w:val="20"/>
              </w:rPr>
            </w:pPr>
            <w:r w:rsidRPr="004B2AD4">
              <w:rPr>
                <w:rFonts w:asciiTheme="minorHAnsi" w:hAnsiTheme="minorHAnsi" w:cstheme="minorHAnsi"/>
                <w:bCs/>
                <w:sz w:val="20"/>
                <w:szCs w:val="20"/>
              </w:rPr>
              <w:t>162.16</w:t>
            </w:r>
          </w:p>
        </w:tc>
      </w:tr>
      <w:tr w:rsidR="001647AB" w:rsidRPr="004B2AD4" w14:paraId="4D19A5A3" w14:textId="77777777" w:rsidTr="00A62ACE">
        <w:trPr>
          <w:jc w:val="center"/>
        </w:trPr>
        <w:tc>
          <w:tcPr>
            <w:tcW w:w="1848" w:type="dxa"/>
            <w:tcBorders>
              <w:top w:val="single" w:sz="4" w:space="0" w:color="auto"/>
              <w:left w:val="single" w:sz="4" w:space="0" w:color="auto"/>
              <w:bottom w:val="single" w:sz="4" w:space="0" w:color="auto"/>
              <w:right w:val="single" w:sz="4" w:space="0" w:color="auto"/>
            </w:tcBorders>
            <w:vAlign w:val="center"/>
          </w:tcPr>
          <w:p w14:paraId="6364900A" w14:textId="0838FB93" w:rsidR="001647AB" w:rsidRPr="004B2AD4" w:rsidRDefault="00915D67" w:rsidP="001647AB">
            <w:pPr>
              <w:rPr>
                <w:rFonts w:asciiTheme="minorHAnsi" w:hAnsiTheme="minorHAnsi" w:cstheme="minorHAnsi"/>
                <w:bCs/>
                <w:sz w:val="20"/>
                <w:szCs w:val="20"/>
              </w:rPr>
            </w:pPr>
            <w:r w:rsidRPr="004B2AD4">
              <w:rPr>
                <w:rFonts w:asciiTheme="minorHAnsi" w:hAnsiTheme="minorHAnsi" w:cstheme="minorHAnsi"/>
                <w:bCs/>
                <w:sz w:val="20"/>
                <w:szCs w:val="20"/>
              </w:rPr>
              <w:t>Gornje Ladanje</w:t>
            </w:r>
          </w:p>
        </w:tc>
        <w:tc>
          <w:tcPr>
            <w:tcW w:w="1701" w:type="dxa"/>
            <w:tcBorders>
              <w:top w:val="single" w:sz="4" w:space="0" w:color="auto"/>
              <w:left w:val="single" w:sz="4" w:space="0" w:color="auto"/>
              <w:bottom w:val="single" w:sz="4" w:space="0" w:color="auto"/>
              <w:right w:val="single" w:sz="4" w:space="0" w:color="auto"/>
            </w:tcBorders>
            <w:vAlign w:val="center"/>
          </w:tcPr>
          <w:p w14:paraId="23F6B649" w14:textId="309DDBFB" w:rsidR="001647AB" w:rsidRPr="004B2AD4" w:rsidRDefault="00A340F0" w:rsidP="001647AB">
            <w:pPr>
              <w:jc w:val="center"/>
              <w:rPr>
                <w:rFonts w:asciiTheme="minorHAnsi" w:hAnsiTheme="minorHAnsi" w:cstheme="minorHAnsi"/>
                <w:bCs/>
                <w:sz w:val="20"/>
                <w:szCs w:val="20"/>
              </w:rPr>
            </w:pPr>
            <w:r w:rsidRPr="004B2AD4">
              <w:rPr>
                <w:rFonts w:asciiTheme="minorHAnsi" w:hAnsiTheme="minorHAnsi" w:cstheme="minorHAnsi"/>
                <w:bCs/>
                <w:sz w:val="20"/>
                <w:szCs w:val="20"/>
              </w:rPr>
              <w:t>48</w:t>
            </w:r>
          </w:p>
        </w:tc>
        <w:tc>
          <w:tcPr>
            <w:tcW w:w="1980" w:type="dxa"/>
            <w:tcBorders>
              <w:top w:val="single" w:sz="4" w:space="0" w:color="auto"/>
              <w:left w:val="single" w:sz="4" w:space="0" w:color="auto"/>
              <w:bottom w:val="single" w:sz="4" w:space="0" w:color="auto"/>
              <w:right w:val="single" w:sz="4" w:space="0" w:color="auto"/>
            </w:tcBorders>
            <w:vAlign w:val="center"/>
          </w:tcPr>
          <w:p w14:paraId="4ABBE284" w14:textId="6E98C0AB" w:rsidR="001647AB" w:rsidRPr="004B2AD4" w:rsidRDefault="00A340F0" w:rsidP="001647AB">
            <w:pPr>
              <w:jc w:val="center"/>
              <w:rPr>
                <w:rFonts w:asciiTheme="minorHAnsi" w:hAnsiTheme="minorHAnsi" w:cstheme="minorHAnsi"/>
                <w:bCs/>
                <w:sz w:val="20"/>
                <w:szCs w:val="20"/>
              </w:rPr>
            </w:pPr>
            <w:r w:rsidRPr="004B2AD4">
              <w:rPr>
                <w:rFonts w:asciiTheme="minorHAnsi" w:hAnsiTheme="minorHAnsi" w:cstheme="minorHAnsi"/>
                <w:bCs/>
                <w:sz w:val="20"/>
                <w:szCs w:val="20"/>
              </w:rPr>
              <w:t>374</w:t>
            </w:r>
          </w:p>
        </w:tc>
        <w:tc>
          <w:tcPr>
            <w:tcW w:w="1847" w:type="dxa"/>
            <w:tcBorders>
              <w:top w:val="single" w:sz="4" w:space="0" w:color="auto"/>
              <w:left w:val="single" w:sz="4" w:space="0" w:color="auto"/>
              <w:bottom w:val="single" w:sz="4" w:space="0" w:color="auto"/>
              <w:right w:val="single" w:sz="4" w:space="0" w:color="auto"/>
            </w:tcBorders>
            <w:vAlign w:val="center"/>
          </w:tcPr>
          <w:p w14:paraId="24EDAD2F" w14:textId="12914DBA" w:rsidR="001647AB" w:rsidRPr="004B2AD4" w:rsidRDefault="00E110C3" w:rsidP="001647AB">
            <w:pPr>
              <w:jc w:val="center"/>
              <w:rPr>
                <w:rFonts w:asciiTheme="minorHAnsi" w:hAnsiTheme="minorHAnsi" w:cstheme="minorHAnsi"/>
                <w:bCs/>
                <w:sz w:val="20"/>
                <w:szCs w:val="20"/>
              </w:rPr>
            </w:pPr>
            <w:r w:rsidRPr="004B2AD4">
              <w:rPr>
                <w:rFonts w:asciiTheme="minorHAnsi" w:hAnsiTheme="minorHAnsi" w:cstheme="minorHAnsi"/>
                <w:bCs/>
                <w:sz w:val="20"/>
                <w:szCs w:val="20"/>
              </w:rPr>
              <w:t>157,84</w:t>
            </w:r>
          </w:p>
        </w:tc>
      </w:tr>
      <w:bookmarkEnd w:id="339"/>
      <w:tr w:rsidR="001647AB" w:rsidRPr="004B2AD4" w14:paraId="718E5AD7" w14:textId="77777777" w:rsidTr="00A62ACE">
        <w:trPr>
          <w:jc w:val="center"/>
        </w:trPr>
        <w:tc>
          <w:tcPr>
            <w:tcW w:w="1848" w:type="dxa"/>
            <w:tcBorders>
              <w:top w:val="single" w:sz="4" w:space="0" w:color="auto"/>
              <w:left w:val="single" w:sz="4" w:space="0" w:color="auto"/>
              <w:bottom w:val="single" w:sz="4" w:space="0" w:color="auto"/>
              <w:right w:val="single" w:sz="4" w:space="0" w:color="auto"/>
            </w:tcBorders>
            <w:vAlign w:val="center"/>
          </w:tcPr>
          <w:p w14:paraId="6BF43594" w14:textId="3CCA61CE" w:rsidR="001647AB" w:rsidRPr="004B2AD4" w:rsidRDefault="00637FFB" w:rsidP="001647AB">
            <w:pPr>
              <w:rPr>
                <w:rFonts w:asciiTheme="minorHAnsi" w:hAnsiTheme="minorHAnsi" w:cstheme="minorHAnsi"/>
                <w:bCs/>
                <w:sz w:val="20"/>
                <w:szCs w:val="20"/>
              </w:rPr>
            </w:pPr>
            <w:r w:rsidRPr="004B2AD4">
              <w:rPr>
                <w:rFonts w:asciiTheme="minorHAnsi" w:hAnsiTheme="minorHAnsi" w:cstheme="minorHAnsi"/>
                <w:bCs/>
                <w:sz w:val="20"/>
                <w:szCs w:val="20"/>
              </w:rPr>
              <w:t>Goruševnjak</w:t>
            </w:r>
          </w:p>
        </w:tc>
        <w:tc>
          <w:tcPr>
            <w:tcW w:w="1701" w:type="dxa"/>
            <w:tcBorders>
              <w:top w:val="single" w:sz="4" w:space="0" w:color="auto"/>
              <w:left w:val="single" w:sz="4" w:space="0" w:color="auto"/>
              <w:bottom w:val="single" w:sz="4" w:space="0" w:color="auto"/>
              <w:right w:val="single" w:sz="4" w:space="0" w:color="auto"/>
            </w:tcBorders>
            <w:vAlign w:val="center"/>
          </w:tcPr>
          <w:p w14:paraId="12B86707" w14:textId="330CEA60" w:rsidR="001647AB" w:rsidRPr="004B2AD4" w:rsidRDefault="00A340F0" w:rsidP="001647AB">
            <w:pPr>
              <w:jc w:val="center"/>
              <w:rPr>
                <w:rFonts w:asciiTheme="minorHAnsi" w:hAnsiTheme="minorHAnsi" w:cstheme="minorHAnsi"/>
                <w:bCs/>
                <w:sz w:val="20"/>
                <w:szCs w:val="20"/>
              </w:rPr>
            </w:pPr>
            <w:r w:rsidRPr="004B2AD4">
              <w:rPr>
                <w:rFonts w:asciiTheme="minorHAnsi" w:hAnsiTheme="minorHAnsi" w:cstheme="minorHAnsi"/>
                <w:bCs/>
                <w:sz w:val="20"/>
                <w:szCs w:val="20"/>
              </w:rPr>
              <w:t>6</w:t>
            </w:r>
          </w:p>
        </w:tc>
        <w:tc>
          <w:tcPr>
            <w:tcW w:w="1980" w:type="dxa"/>
            <w:tcBorders>
              <w:top w:val="single" w:sz="4" w:space="0" w:color="auto"/>
              <w:left w:val="single" w:sz="4" w:space="0" w:color="auto"/>
              <w:bottom w:val="single" w:sz="4" w:space="0" w:color="auto"/>
              <w:right w:val="single" w:sz="4" w:space="0" w:color="auto"/>
            </w:tcBorders>
            <w:vAlign w:val="center"/>
          </w:tcPr>
          <w:p w14:paraId="47553F8D" w14:textId="62FC99AC" w:rsidR="001647AB" w:rsidRPr="004B2AD4" w:rsidRDefault="00A340F0" w:rsidP="001647AB">
            <w:pPr>
              <w:jc w:val="center"/>
              <w:rPr>
                <w:rFonts w:asciiTheme="minorHAnsi" w:hAnsiTheme="minorHAnsi" w:cstheme="minorHAnsi"/>
                <w:bCs/>
                <w:sz w:val="20"/>
                <w:szCs w:val="20"/>
              </w:rPr>
            </w:pPr>
            <w:r w:rsidRPr="004B2AD4">
              <w:rPr>
                <w:rFonts w:asciiTheme="minorHAnsi" w:hAnsiTheme="minorHAnsi" w:cstheme="minorHAnsi"/>
                <w:bCs/>
                <w:sz w:val="20"/>
                <w:szCs w:val="20"/>
              </w:rPr>
              <w:t>64</w:t>
            </w:r>
          </w:p>
        </w:tc>
        <w:tc>
          <w:tcPr>
            <w:tcW w:w="1847" w:type="dxa"/>
            <w:tcBorders>
              <w:top w:val="single" w:sz="4" w:space="0" w:color="auto"/>
              <w:left w:val="single" w:sz="4" w:space="0" w:color="auto"/>
              <w:bottom w:val="single" w:sz="4" w:space="0" w:color="auto"/>
              <w:right w:val="single" w:sz="4" w:space="0" w:color="auto"/>
            </w:tcBorders>
            <w:vAlign w:val="center"/>
          </w:tcPr>
          <w:p w14:paraId="2C73CD0E" w14:textId="27E72B61" w:rsidR="001647AB" w:rsidRPr="004B2AD4" w:rsidRDefault="00E110C3" w:rsidP="001647AB">
            <w:pPr>
              <w:jc w:val="center"/>
              <w:rPr>
                <w:rFonts w:asciiTheme="minorHAnsi" w:hAnsiTheme="minorHAnsi" w:cstheme="minorHAnsi"/>
                <w:bCs/>
                <w:sz w:val="20"/>
                <w:szCs w:val="20"/>
              </w:rPr>
            </w:pPr>
            <w:r w:rsidRPr="004B2AD4">
              <w:rPr>
                <w:rFonts w:asciiTheme="minorHAnsi" w:hAnsiTheme="minorHAnsi" w:cstheme="minorHAnsi"/>
                <w:bCs/>
                <w:sz w:val="20"/>
                <w:szCs w:val="20"/>
              </w:rPr>
              <w:t>15,24</w:t>
            </w:r>
          </w:p>
        </w:tc>
      </w:tr>
      <w:tr w:rsidR="001647AB" w:rsidRPr="004B2AD4" w14:paraId="17595F32" w14:textId="77777777" w:rsidTr="00A62ACE">
        <w:trPr>
          <w:jc w:val="center"/>
        </w:trPr>
        <w:tc>
          <w:tcPr>
            <w:tcW w:w="1848" w:type="dxa"/>
            <w:tcBorders>
              <w:top w:val="single" w:sz="4" w:space="0" w:color="auto"/>
              <w:left w:val="single" w:sz="4" w:space="0" w:color="auto"/>
              <w:bottom w:val="single" w:sz="4" w:space="0" w:color="auto"/>
              <w:right w:val="single" w:sz="4" w:space="0" w:color="auto"/>
            </w:tcBorders>
            <w:vAlign w:val="center"/>
          </w:tcPr>
          <w:p w14:paraId="7D3FD241" w14:textId="54004F0D" w:rsidR="001647AB" w:rsidRPr="004B2AD4" w:rsidRDefault="00F0466D" w:rsidP="001647AB">
            <w:pPr>
              <w:rPr>
                <w:rFonts w:asciiTheme="minorHAnsi" w:hAnsiTheme="minorHAnsi" w:cstheme="minorHAnsi"/>
                <w:bCs/>
                <w:sz w:val="20"/>
                <w:szCs w:val="20"/>
              </w:rPr>
            </w:pPr>
            <w:r w:rsidRPr="004B2AD4">
              <w:rPr>
                <w:rFonts w:asciiTheme="minorHAnsi" w:hAnsiTheme="minorHAnsi" w:cstheme="minorHAnsi"/>
                <w:bCs/>
                <w:sz w:val="20"/>
                <w:szCs w:val="20"/>
              </w:rPr>
              <w:t>Marčan</w:t>
            </w:r>
          </w:p>
        </w:tc>
        <w:tc>
          <w:tcPr>
            <w:tcW w:w="1701" w:type="dxa"/>
            <w:tcBorders>
              <w:top w:val="single" w:sz="4" w:space="0" w:color="auto"/>
              <w:left w:val="single" w:sz="4" w:space="0" w:color="auto"/>
              <w:bottom w:val="single" w:sz="4" w:space="0" w:color="auto"/>
              <w:right w:val="single" w:sz="4" w:space="0" w:color="auto"/>
            </w:tcBorders>
            <w:vAlign w:val="center"/>
          </w:tcPr>
          <w:p w14:paraId="1471F40A" w14:textId="317C13EE" w:rsidR="001647AB" w:rsidRPr="004B2AD4" w:rsidRDefault="00A340F0" w:rsidP="001647AB">
            <w:pPr>
              <w:jc w:val="center"/>
              <w:rPr>
                <w:rFonts w:asciiTheme="minorHAnsi" w:hAnsiTheme="minorHAnsi" w:cstheme="minorHAnsi"/>
                <w:bCs/>
                <w:sz w:val="20"/>
                <w:szCs w:val="20"/>
              </w:rPr>
            </w:pPr>
            <w:r w:rsidRPr="004B2AD4">
              <w:rPr>
                <w:rFonts w:asciiTheme="minorHAnsi" w:hAnsiTheme="minorHAnsi" w:cstheme="minorHAnsi"/>
                <w:bCs/>
                <w:sz w:val="20"/>
                <w:szCs w:val="20"/>
              </w:rPr>
              <w:t>32</w:t>
            </w:r>
          </w:p>
        </w:tc>
        <w:tc>
          <w:tcPr>
            <w:tcW w:w="1980" w:type="dxa"/>
            <w:tcBorders>
              <w:top w:val="single" w:sz="4" w:space="0" w:color="auto"/>
              <w:left w:val="single" w:sz="4" w:space="0" w:color="auto"/>
              <w:bottom w:val="single" w:sz="4" w:space="0" w:color="auto"/>
              <w:right w:val="single" w:sz="4" w:space="0" w:color="auto"/>
            </w:tcBorders>
            <w:vAlign w:val="center"/>
          </w:tcPr>
          <w:p w14:paraId="72ABD0D0" w14:textId="31DFDE35" w:rsidR="001647AB" w:rsidRPr="004B2AD4" w:rsidRDefault="00A340F0" w:rsidP="001647AB">
            <w:pPr>
              <w:jc w:val="center"/>
              <w:rPr>
                <w:rFonts w:asciiTheme="minorHAnsi" w:hAnsiTheme="minorHAnsi" w:cstheme="minorHAnsi"/>
                <w:bCs/>
                <w:sz w:val="20"/>
                <w:szCs w:val="20"/>
              </w:rPr>
            </w:pPr>
            <w:r w:rsidRPr="004B2AD4">
              <w:rPr>
                <w:rFonts w:asciiTheme="minorHAnsi" w:hAnsiTheme="minorHAnsi" w:cstheme="minorHAnsi"/>
                <w:bCs/>
                <w:sz w:val="20"/>
                <w:szCs w:val="20"/>
              </w:rPr>
              <w:t>306</w:t>
            </w:r>
          </w:p>
        </w:tc>
        <w:tc>
          <w:tcPr>
            <w:tcW w:w="1847" w:type="dxa"/>
            <w:tcBorders>
              <w:top w:val="single" w:sz="4" w:space="0" w:color="auto"/>
              <w:left w:val="single" w:sz="4" w:space="0" w:color="auto"/>
              <w:bottom w:val="single" w:sz="4" w:space="0" w:color="auto"/>
              <w:right w:val="single" w:sz="4" w:space="0" w:color="auto"/>
            </w:tcBorders>
            <w:vAlign w:val="center"/>
          </w:tcPr>
          <w:p w14:paraId="4476A9B5" w14:textId="348E26BE" w:rsidR="001647AB" w:rsidRPr="004B2AD4" w:rsidRDefault="00E110C3" w:rsidP="001647AB">
            <w:pPr>
              <w:jc w:val="center"/>
              <w:rPr>
                <w:rFonts w:asciiTheme="minorHAnsi" w:hAnsiTheme="minorHAnsi" w:cstheme="minorHAnsi"/>
                <w:bCs/>
                <w:sz w:val="20"/>
                <w:szCs w:val="20"/>
              </w:rPr>
            </w:pPr>
            <w:r w:rsidRPr="004B2AD4">
              <w:rPr>
                <w:rFonts w:asciiTheme="minorHAnsi" w:hAnsiTheme="minorHAnsi" w:cstheme="minorHAnsi"/>
                <w:bCs/>
                <w:sz w:val="20"/>
                <w:szCs w:val="20"/>
              </w:rPr>
              <w:t>120,91</w:t>
            </w:r>
          </w:p>
        </w:tc>
      </w:tr>
      <w:tr w:rsidR="001647AB" w:rsidRPr="004B2AD4" w14:paraId="43123EFA" w14:textId="77777777" w:rsidTr="00A62ACE">
        <w:trPr>
          <w:jc w:val="center"/>
        </w:trPr>
        <w:tc>
          <w:tcPr>
            <w:tcW w:w="1848" w:type="dxa"/>
            <w:tcBorders>
              <w:top w:val="single" w:sz="4" w:space="0" w:color="auto"/>
              <w:left w:val="single" w:sz="4" w:space="0" w:color="auto"/>
              <w:bottom w:val="single" w:sz="4" w:space="0" w:color="auto"/>
              <w:right w:val="single" w:sz="4" w:space="0" w:color="auto"/>
            </w:tcBorders>
            <w:vAlign w:val="center"/>
          </w:tcPr>
          <w:p w14:paraId="5AA5BDDB" w14:textId="1401CB60" w:rsidR="001647AB" w:rsidRPr="004B2AD4" w:rsidRDefault="002A4F85" w:rsidP="001647AB">
            <w:pPr>
              <w:rPr>
                <w:rFonts w:asciiTheme="minorHAnsi" w:hAnsiTheme="minorHAnsi" w:cstheme="minorHAnsi"/>
                <w:bCs/>
                <w:sz w:val="20"/>
                <w:szCs w:val="20"/>
              </w:rPr>
            </w:pPr>
            <w:r w:rsidRPr="004B2AD4">
              <w:rPr>
                <w:rFonts w:asciiTheme="minorHAnsi" w:hAnsiTheme="minorHAnsi" w:cstheme="minorHAnsi"/>
                <w:bCs/>
                <w:sz w:val="20"/>
                <w:szCs w:val="20"/>
              </w:rPr>
              <w:t>Pešćenica</w:t>
            </w:r>
            <w:r w:rsidR="00F0466D" w:rsidRPr="004B2AD4">
              <w:rPr>
                <w:rFonts w:asciiTheme="minorHAnsi" w:hAnsiTheme="minorHAnsi" w:cstheme="minorHAnsi"/>
                <w:bCs/>
                <w:sz w:val="20"/>
                <w:szCs w:val="20"/>
              </w:rPr>
              <w:t xml:space="preserve"> Vinička</w:t>
            </w:r>
          </w:p>
        </w:tc>
        <w:tc>
          <w:tcPr>
            <w:tcW w:w="1701" w:type="dxa"/>
            <w:tcBorders>
              <w:top w:val="single" w:sz="4" w:space="0" w:color="auto"/>
              <w:left w:val="single" w:sz="4" w:space="0" w:color="auto"/>
              <w:bottom w:val="single" w:sz="4" w:space="0" w:color="auto"/>
              <w:right w:val="single" w:sz="4" w:space="0" w:color="auto"/>
            </w:tcBorders>
            <w:vAlign w:val="center"/>
          </w:tcPr>
          <w:p w14:paraId="23715958" w14:textId="73848015" w:rsidR="001647AB" w:rsidRPr="004B2AD4" w:rsidRDefault="00A340F0" w:rsidP="001647AB">
            <w:pPr>
              <w:jc w:val="center"/>
              <w:rPr>
                <w:rFonts w:asciiTheme="minorHAnsi" w:hAnsiTheme="minorHAnsi" w:cstheme="minorHAnsi"/>
                <w:bCs/>
                <w:sz w:val="20"/>
                <w:szCs w:val="20"/>
              </w:rPr>
            </w:pPr>
            <w:r w:rsidRPr="004B2AD4">
              <w:rPr>
                <w:rFonts w:asciiTheme="minorHAnsi" w:hAnsiTheme="minorHAnsi" w:cstheme="minorHAnsi"/>
                <w:bCs/>
                <w:sz w:val="20"/>
                <w:szCs w:val="20"/>
              </w:rPr>
              <w:t>5</w:t>
            </w:r>
          </w:p>
        </w:tc>
        <w:tc>
          <w:tcPr>
            <w:tcW w:w="1980" w:type="dxa"/>
            <w:tcBorders>
              <w:top w:val="single" w:sz="4" w:space="0" w:color="auto"/>
              <w:left w:val="single" w:sz="4" w:space="0" w:color="auto"/>
              <w:bottom w:val="single" w:sz="4" w:space="0" w:color="auto"/>
              <w:right w:val="single" w:sz="4" w:space="0" w:color="auto"/>
            </w:tcBorders>
            <w:vAlign w:val="center"/>
          </w:tcPr>
          <w:p w14:paraId="4E7D5631" w14:textId="05992EE6" w:rsidR="001647AB" w:rsidRPr="004B2AD4" w:rsidRDefault="00A340F0" w:rsidP="001647AB">
            <w:pPr>
              <w:jc w:val="center"/>
              <w:rPr>
                <w:rFonts w:asciiTheme="minorHAnsi" w:hAnsiTheme="minorHAnsi" w:cstheme="minorHAnsi"/>
                <w:bCs/>
                <w:sz w:val="20"/>
                <w:szCs w:val="20"/>
              </w:rPr>
            </w:pPr>
            <w:r w:rsidRPr="004B2AD4">
              <w:rPr>
                <w:rFonts w:asciiTheme="minorHAnsi" w:hAnsiTheme="minorHAnsi" w:cstheme="minorHAnsi"/>
                <w:bCs/>
                <w:sz w:val="20"/>
                <w:szCs w:val="20"/>
              </w:rPr>
              <w:t>52</w:t>
            </w:r>
          </w:p>
        </w:tc>
        <w:tc>
          <w:tcPr>
            <w:tcW w:w="1847" w:type="dxa"/>
            <w:tcBorders>
              <w:top w:val="single" w:sz="4" w:space="0" w:color="auto"/>
              <w:left w:val="single" w:sz="4" w:space="0" w:color="auto"/>
              <w:bottom w:val="single" w:sz="4" w:space="0" w:color="auto"/>
              <w:right w:val="single" w:sz="4" w:space="0" w:color="auto"/>
            </w:tcBorders>
            <w:vAlign w:val="center"/>
          </w:tcPr>
          <w:p w14:paraId="39606BBF" w14:textId="03EBD40F" w:rsidR="001647AB" w:rsidRPr="004B2AD4" w:rsidRDefault="00E110C3" w:rsidP="001647AB">
            <w:pPr>
              <w:jc w:val="center"/>
              <w:rPr>
                <w:rFonts w:asciiTheme="minorHAnsi" w:hAnsiTheme="minorHAnsi" w:cstheme="minorHAnsi"/>
                <w:bCs/>
                <w:sz w:val="20"/>
                <w:szCs w:val="20"/>
              </w:rPr>
            </w:pPr>
            <w:r w:rsidRPr="004B2AD4">
              <w:rPr>
                <w:rFonts w:asciiTheme="minorHAnsi" w:hAnsiTheme="minorHAnsi" w:cstheme="minorHAnsi"/>
                <w:bCs/>
                <w:sz w:val="20"/>
                <w:szCs w:val="20"/>
              </w:rPr>
              <w:t>14,07</w:t>
            </w:r>
          </w:p>
        </w:tc>
      </w:tr>
      <w:tr w:rsidR="001647AB" w:rsidRPr="004B2AD4" w14:paraId="50F0273B" w14:textId="77777777" w:rsidTr="00A62ACE">
        <w:trPr>
          <w:jc w:val="center"/>
        </w:trPr>
        <w:tc>
          <w:tcPr>
            <w:tcW w:w="1848" w:type="dxa"/>
            <w:tcBorders>
              <w:top w:val="single" w:sz="4" w:space="0" w:color="auto"/>
              <w:left w:val="single" w:sz="4" w:space="0" w:color="auto"/>
              <w:bottom w:val="single" w:sz="4" w:space="0" w:color="auto"/>
              <w:right w:val="single" w:sz="4" w:space="0" w:color="auto"/>
            </w:tcBorders>
            <w:vAlign w:val="center"/>
          </w:tcPr>
          <w:p w14:paraId="2E06C654" w14:textId="61C7975B" w:rsidR="001647AB" w:rsidRPr="004B2AD4" w:rsidRDefault="00606E7C" w:rsidP="001647AB">
            <w:pPr>
              <w:rPr>
                <w:rFonts w:asciiTheme="minorHAnsi" w:hAnsiTheme="minorHAnsi" w:cstheme="minorHAnsi"/>
                <w:bCs/>
                <w:sz w:val="20"/>
                <w:szCs w:val="20"/>
              </w:rPr>
            </w:pPr>
            <w:r w:rsidRPr="004B2AD4">
              <w:rPr>
                <w:rFonts w:asciiTheme="minorHAnsi" w:hAnsiTheme="minorHAnsi" w:cstheme="minorHAnsi"/>
                <w:bCs/>
                <w:sz w:val="20"/>
                <w:szCs w:val="20"/>
              </w:rPr>
              <w:t>Vinica</w:t>
            </w:r>
          </w:p>
        </w:tc>
        <w:tc>
          <w:tcPr>
            <w:tcW w:w="1701" w:type="dxa"/>
            <w:tcBorders>
              <w:top w:val="single" w:sz="4" w:space="0" w:color="auto"/>
              <w:left w:val="single" w:sz="4" w:space="0" w:color="auto"/>
              <w:bottom w:val="single" w:sz="4" w:space="0" w:color="auto"/>
              <w:right w:val="single" w:sz="4" w:space="0" w:color="auto"/>
            </w:tcBorders>
            <w:vAlign w:val="center"/>
          </w:tcPr>
          <w:p w14:paraId="54F33F42" w14:textId="58506DE2" w:rsidR="001647AB" w:rsidRPr="004B2AD4" w:rsidRDefault="00A340F0" w:rsidP="001647AB">
            <w:pPr>
              <w:jc w:val="center"/>
              <w:rPr>
                <w:rFonts w:asciiTheme="minorHAnsi" w:hAnsiTheme="minorHAnsi" w:cstheme="minorHAnsi"/>
                <w:bCs/>
                <w:sz w:val="20"/>
                <w:szCs w:val="20"/>
              </w:rPr>
            </w:pPr>
            <w:r w:rsidRPr="004B2AD4">
              <w:rPr>
                <w:rFonts w:asciiTheme="minorHAnsi" w:hAnsiTheme="minorHAnsi" w:cstheme="minorHAnsi"/>
                <w:bCs/>
                <w:sz w:val="20"/>
                <w:szCs w:val="20"/>
              </w:rPr>
              <w:t>48</w:t>
            </w:r>
          </w:p>
        </w:tc>
        <w:tc>
          <w:tcPr>
            <w:tcW w:w="1980" w:type="dxa"/>
            <w:tcBorders>
              <w:top w:val="single" w:sz="4" w:space="0" w:color="auto"/>
              <w:left w:val="single" w:sz="4" w:space="0" w:color="auto"/>
              <w:bottom w:val="single" w:sz="4" w:space="0" w:color="auto"/>
              <w:right w:val="single" w:sz="4" w:space="0" w:color="auto"/>
            </w:tcBorders>
            <w:vAlign w:val="center"/>
          </w:tcPr>
          <w:p w14:paraId="12CEB067" w14:textId="66D1AA45" w:rsidR="001647AB" w:rsidRPr="004B2AD4" w:rsidRDefault="00E110C3" w:rsidP="001647AB">
            <w:pPr>
              <w:jc w:val="center"/>
              <w:rPr>
                <w:rFonts w:asciiTheme="minorHAnsi" w:hAnsiTheme="minorHAnsi" w:cstheme="minorHAnsi"/>
                <w:bCs/>
                <w:sz w:val="20"/>
                <w:szCs w:val="20"/>
              </w:rPr>
            </w:pPr>
            <w:r w:rsidRPr="004B2AD4">
              <w:rPr>
                <w:rFonts w:asciiTheme="minorHAnsi" w:hAnsiTheme="minorHAnsi" w:cstheme="minorHAnsi"/>
                <w:bCs/>
                <w:sz w:val="20"/>
                <w:szCs w:val="20"/>
              </w:rPr>
              <w:t>694</w:t>
            </w:r>
          </w:p>
        </w:tc>
        <w:tc>
          <w:tcPr>
            <w:tcW w:w="1847" w:type="dxa"/>
            <w:tcBorders>
              <w:top w:val="single" w:sz="4" w:space="0" w:color="auto"/>
              <w:left w:val="single" w:sz="4" w:space="0" w:color="auto"/>
              <w:bottom w:val="single" w:sz="4" w:space="0" w:color="auto"/>
              <w:right w:val="single" w:sz="4" w:space="0" w:color="auto"/>
            </w:tcBorders>
            <w:vAlign w:val="center"/>
          </w:tcPr>
          <w:p w14:paraId="1E5228B3" w14:textId="0013E5B6" w:rsidR="001647AB" w:rsidRPr="004B2AD4" w:rsidRDefault="00E110C3" w:rsidP="001647AB">
            <w:pPr>
              <w:jc w:val="center"/>
              <w:rPr>
                <w:rFonts w:asciiTheme="minorHAnsi" w:hAnsiTheme="minorHAnsi" w:cstheme="minorHAnsi"/>
                <w:bCs/>
                <w:sz w:val="20"/>
                <w:szCs w:val="20"/>
              </w:rPr>
            </w:pPr>
            <w:r w:rsidRPr="004B2AD4">
              <w:rPr>
                <w:rFonts w:asciiTheme="minorHAnsi" w:hAnsiTheme="minorHAnsi" w:cstheme="minorHAnsi"/>
                <w:bCs/>
                <w:sz w:val="20"/>
                <w:szCs w:val="20"/>
              </w:rPr>
              <w:t>460,99</w:t>
            </w:r>
          </w:p>
        </w:tc>
      </w:tr>
      <w:tr w:rsidR="001647AB" w:rsidRPr="004B2AD4" w14:paraId="06C05D8F" w14:textId="77777777" w:rsidTr="00A62ACE">
        <w:trPr>
          <w:jc w:val="center"/>
        </w:trPr>
        <w:tc>
          <w:tcPr>
            <w:tcW w:w="1848" w:type="dxa"/>
            <w:tcBorders>
              <w:top w:val="single" w:sz="4" w:space="0" w:color="auto"/>
              <w:left w:val="single" w:sz="4" w:space="0" w:color="auto"/>
              <w:bottom w:val="single" w:sz="4" w:space="0" w:color="auto"/>
              <w:right w:val="single" w:sz="4" w:space="0" w:color="auto"/>
            </w:tcBorders>
            <w:vAlign w:val="center"/>
          </w:tcPr>
          <w:p w14:paraId="281DD1DC" w14:textId="792889AF" w:rsidR="001647AB" w:rsidRPr="004B2AD4" w:rsidRDefault="00606E7C" w:rsidP="001647AB">
            <w:pPr>
              <w:rPr>
                <w:rFonts w:asciiTheme="minorHAnsi" w:hAnsiTheme="minorHAnsi" w:cstheme="minorHAnsi"/>
                <w:bCs/>
                <w:sz w:val="20"/>
                <w:szCs w:val="20"/>
              </w:rPr>
            </w:pPr>
            <w:r w:rsidRPr="004B2AD4">
              <w:rPr>
                <w:rFonts w:asciiTheme="minorHAnsi" w:hAnsiTheme="minorHAnsi" w:cstheme="minorHAnsi"/>
                <w:bCs/>
                <w:sz w:val="20"/>
                <w:szCs w:val="20"/>
              </w:rPr>
              <w:t>Vinica Breg</w:t>
            </w:r>
          </w:p>
        </w:tc>
        <w:tc>
          <w:tcPr>
            <w:tcW w:w="1701" w:type="dxa"/>
            <w:tcBorders>
              <w:top w:val="single" w:sz="4" w:space="0" w:color="auto"/>
              <w:left w:val="single" w:sz="4" w:space="0" w:color="auto"/>
              <w:bottom w:val="single" w:sz="4" w:space="0" w:color="auto"/>
              <w:right w:val="single" w:sz="4" w:space="0" w:color="auto"/>
            </w:tcBorders>
            <w:vAlign w:val="center"/>
          </w:tcPr>
          <w:p w14:paraId="1B08AD15" w14:textId="78CBF2DC" w:rsidR="001647AB" w:rsidRPr="004B2AD4" w:rsidRDefault="00A340F0" w:rsidP="001647AB">
            <w:pPr>
              <w:jc w:val="center"/>
              <w:rPr>
                <w:rFonts w:asciiTheme="minorHAnsi" w:hAnsiTheme="minorHAnsi" w:cstheme="minorHAnsi"/>
                <w:bCs/>
                <w:sz w:val="20"/>
                <w:szCs w:val="20"/>
              </w:rPr>
            </w:pPr>
            <w:r w:rsidRPr="004B2AD4">
              <w:rPr>
                <w:rFonts w:asciiTheme="minorHAnsi" w:hAnsiTheme="minorHAnsi" w:cstheme="minorHAnsi"/>
                <w:bCs/>
                <w:sz w:val="20"/>
                <w:szCs w:val="20"/>
              </w:rPr>
              <w:t>13</w:t>
            </w:r>
          </w:p>
        </w:tc>
        <w:tc>
          <w:tcPr>
            <w:tcW w:w="1980" w:type="dxa"/>
            <w:tcBorders>
              <w:top w:val="single" w:sz="4" w:space="0" w:color="auto"/>
              <w:left w:val="single" w:sz="4" w:space="0" w:color="auto"/>
              <w:bottom w:val="single" w:sz="4" w:space="0" w:color="auto"/>
              <w:right w:val="single" w:sz="4" w:space="0" w:color="auto"/>
            </w:tcBorders>
            <w:vAlign w:val="center"/>
          </w:tcPr>
          <w:p w14:paraId="36E4AF09" w14:textId="3FD3B4D5" w:rsidR="001647AB" w:rsidRPr="004B2AD4" w:rsidRDefault="00E110C3" w:rsidP="001647AB">
            <w:pPr>
              <w:jc w:val="center"/>
              <w:rPr>
                <w:rFonts w:asciiTheme="minorHAnsi" w:hAnsiTheme="minorHAnsi" w:cstheme="minorHAnsi"/>
                <w:bCs/>
                <w:sz w:val="20"/>
                <w:szCs w:val="20"/>
              </w:rPr>
            </w:pPr>
            <w:r w:rsidRPr="004B2AD4">
              <w:rPr>
                <w:rFonts w:asciiTheme="minorHAnsi" w:hAnsiTheme="minorHAnsi" w:cstheme="minorHAnsi"/>
                <w:bCs/>
                <w:sz w:val="20"/>
                <w:szCs w:val="20"/>
              </w:rPr>
              <w:t>85</w:t>
            </w:r>
          </w:p>
        </w:tc>
        <w:tc>
          <w:tcPr>
            <w:tcW w:w="1847" w:type="dxa"/>
            <w:tcBorders>
              <w:top w:val="single" w:sz="4" w:space="0" w:color="auto"/>
              <w:left w:val="single" w:sz="4" w:space="0" w:color="auto"/>
              <w:bottom w:val="single" w:sz="4" w:space="0" w:color="auto"/>
              <w:right w:val="single" w:sz="4" w:space="0" w:color="auto"/>
            </w:tcBorders>
            <w:vAlign w:val="center"/>
          </w:tcPr>
          <w:p w14:paraId="7E1BACC8" w14:textId="065DB47B" w:rsidR="001647AB" w:rsidRPr="004B2AD4" w:rsidRDefault="00E110C3" w:rsidP="001647AB">
            <w:pPr>
              <w:jc w:val="center"/>
              <w:rPr>
                <w:rFonts w:asciiTheme="minorHAnsi" w:hAnsiTheme="minorHAnsi" w:cstheme="minorHAnsi"/>
                <w:bCs/>
                <w:sz w:val="20"/>
                <w:szCs w:val="20"/>
              </w:rPr>
            </w:pPr>
            <w:r w:rsidRPr="004B2AD4">
              <w:rPr>
                <w:rFonts w:asciiTheme="minorHAnsi" w:hAnsiTheme="minorHAnsi" w:cstheme="minorHAnsi"/>
                <w:bCs/>
                <w:sz w:val="20"/>
                <w:szCs w:val="20"/>
              </w:rPr>
              <w:t>35,66</w:t>
            </w:r>
          </w:p>
        </w:tc>
      </w:tr>
      <w:tr w:rsidR="001647AB" w:rsidRPr="004B2AD4" w14:paraId="189B464E" w14:textId="77777777" w:rsidTr="00A62ACE">
        <w:trPr>
          <w:jc w:val="center"/>
        </w:trPr>
        <w:tc>
          <w:tcPr>
            <w:tcW w:w="1848" w:type="dxa"/>
            <w:tcBorders>
              <w:top w:val="single" w:sz="4" w:space="0" w:color="auto"/>
              <w:left w:val="single" w:sz="4" w:space="0" w:color="auto"/>
              <w:bottom w:val="single" w:sz="4" w:space="0" w:color="auto"/>
              <w:right w:val="single" w:sz="4" w:space="0" w:color="auto"/>
            </w:tcBorders>
            <w:vAlign w:val="center"/>
            <w:hideMark/>
          </w:tcPr>
          <w:p w14:paraId="0F717391" w14:textId="77777777" w:rsidR="001647AB" w:rsidRPr="004B2AD4" w:rsidRDefault="001647AB" w:rsidP="001647AB">
            <w:pPr>
              <w:jc w:val="left"/>
              <w:rPr>
                <w:rFonts w:asciiTheme="minorHAnsi" w:hAnsiTheme="minorHAnsi" w:cstheme="minorHAnsi"/>
                <w:b/>
                <w:sz w:val="20"/>
                <w:szCs w:val="20"/>
              </w:rPr>
            </w:pPr>
            <w:r w:rsidRPr="004B2AD4">
              <w:rPr>
                <w:rFonts w:asciiTheme="minorHAnsi" w:hAnsiTheme="minorHAnsi" w:cstheme="minorHAnsi"/>
                <w:b/>
                <w:sz w:val="20"/>
                <w:szCs w:val="20"/>
              </w:rPr>
              <w:t>Ukupno:</w:t>
            </w:r>
          </w:p>
        </w:tc>
        <w:tc>
          <w:tcPr>
            <w:tcW w:w="1701" w:type="dxa"/>
            <w:tcBorders>
              <w:top w:val="single" w:sz="4" w:space="0" w:color="auto"/>
              <w:left w:val="single" w:sz="4" w:space="0" w:color="auto"/>
              <w:bottom w:val="single" w:sz="4" w:space="0" w:color="auto"/>
              <w:right w:val="single" w:sz="4" w:space="0" w:color="auto"/>
            </w:tcBorders>
            <w:vAlign w:val="center"/>
          </w:tcPr>
          <w:p w14:paraId="0E6B3E5F" w14:textId="2AD2DDB3" w:rsidR="001647AB" w:rsidRPr="004B2AD4" w:rsidRDefault="005C7552" w:rsidP="001647AB">
            <w:pPr>
              <w:jc w:val="center"/>
              <w:rPr>
                <w:rFonts w:asciiTheme="minorHAnsi" w:hAnsiTheme="minorHAnsi" w:cstheme="minorHAnsi"/>
                <w:b/>
                <w:sz w:val="20"/>
                <w:szCs w:val="20"/>
              </w:rPr>
            </w:pPr>
            <w:r w:rsidRPr="004B2AD4">
              <w:rPr>
                <w:rFonts w:asciiTheme="minorHAnsi" w:hAnsiTheme="minorHAnsi" w:cstheme="minorHAnsi"/>
                <w:b/>
                <w:sz w:val="20"/>
                <w:szCs w:val="20"/>
              </w:rPr>
              <w:t>176</w:t>
            </w:r>
          </w:p>
        </w:tc>
        <w:tc>
          <w:tcPr>
            <w:tcW w:w="1980" w:type="dxa"/>
            <w:tcBorders>
              <w:top w:val="single" w:sz="4" w:space="0" w:color="auto"/>
              <w:left w:val="single" w:sz="4" w:space="0" w:color="auto"/>
              <w:bottom w:val="single" w:sz="4" w:space="0" w:color="auto"/>
              <w:right w:val="single" w:sz="4" w:space="0" w:color="auto"/>
            </w:tcBorders>
            <w:vAlign w:val="center"/>
          </w:tcPr>
          <w:p w14:paraId="43447AEF" w14:textId="23AEAC8D" w:rsidR="001647AB" w:rsidRPr="004B2AD4" w:rsidRDefault="00CB4021" w:rsidP="001647AB">
            <w:pPr>
              <w:jc w:val="center"/>
              <w:rPr>
                <w:rFonts w:asciiTheme="minorHAnsi" w:hAnsiTheme="minorHAnsi" w:cstheme="minorHAnsi"/>
                <w:b/>
                <w:sz w:val="20"/>
                <w:szCs w:val="20"/>
              </w:rPr>
            </w:pPr>
            <w:r w:rsidRPr="004B2AD4">
              <w:rPr>
                <w:rFonts w:asciiTheme="minorHAnsi" w:hAnsiTheme="minorHAnsi" w:cstheme="minorHAnsi"/>
                <w:b/>
                <w:sz w:val="20"/>
                <w:szCs w:val="20"/>
              </w:rPr>
              <w:t>1935</w:t>
            </w:r>
          </w:p>
        </w:tc>
        <w:tc>
          <w:tcPr>
            <w:tcW w:w="1847" w:type="dxa"/>
            <w:tcBorders>
              <w:top w:val="single" w:sz="4" w:space="0" w:color="auto"/>
              <w:left w:val="single" w:sz="4" w:space="0" w:color="auto"/>
              <w:bottom w:val="single" w:sz="4" w:space="0" w:color="auto"/>
              <w:right w:val="single" w:sz="4" w:space="0" w:color="auto"/>
            </w:tcBorders>
            <w:vAlign w:val="center"/>
          </w:tcPr>
          <w:p w14:paraId="352CF40C" w14:textId="13698C96" w:rsidR="001647AB" w:rsidRPr="004B2AD4" w:rsidRDefault="00CB4021" w:rsidP="001647AB">
            <w:pPr>
              <w:jc w:val="center"/>
              <w:rPr>
                <w:rFonts w:asciiTheme="minorHAnsi" w:hAnsiTheme="minorHAnsi" w:cstheme="minorHAnsi"/>
                <w:b/>
                <w:sz w:val="20"/>
                <w:szCs w:val="20"/>
              </w:rPr>
            </w:pPr>
            <w:r w:rsidRPr="004B2AD4">
              <w:rPr>
                <w:rFonts w:asciiTheme="minorHAnsi" w:hAnsiTheme="minorHAnsi" w:cstheme="minorHAnsi"/>
                <w:b/>
                <w:sz w:val="20"/>
                <w:szCs w:val="20"/>
              </w:rPr>
              <w:t>966,87</w:t>
            </w:r>
          </w:p>
        </w:tc>
      </w:tr>
    </w:tbl>
    <w:p w14:paraId="0DCB1D5B" w14:textId="6465F59E" w:rsidR="001647AB" w:rsidRPr="004B2AD4" w:rsidRDefault="001647AB" w:rsidP="001647AB">
      <w:pPr>
        <w:spacing w:after="0" w:line="240" w:lineRule="auto"/>
        <w:jc w:val="center"/>
        <w:rPr>
          <w:rFonts w:ascii="Calibri" w:eastAsia="Calibri" w:hAnsi="Calibri" w:cs="Calibri"/>
          <w:bCs/>
          <w:kern w:val="0"/>
          <w:sz w:val="20"/>
          <w:szCs w:val="20"/>
          <w14:ligatures w14:val="none"/>
        </w:rPr>
      </w:pPr>
      <w:bookmarkStart w:id="340" w:name="_Hlk158721756"/>
      <w:r w:rsidRPr="004B2AD4">
        <w:rPr>
          <w:rFonts w:ascii="Calibri" w:eastAsia="Calibri" w:hAnsi="Calibri" w:cs="Calibri"/>
          <w:bCs/>
          <w:kern w:val="0"/>
          <w:sz w:val="20"/>
          <w:szCs w:val="20"/>
          <w14:ligatures w14:val="none"/>
        </w:rPr>
        <w:t>Izvor: Agencija za plaćanja u poljoprivredi, ribarstvu i ruralnom razvoju,</w:t>
      </w:r>
      <w:r w:rsidR="00CB4021" w:rsidRPr="004B2AD4">
        <w:rPr>
          <w:rFonts w:ascii="Calibri" w:eastAsia="Calibri" w:hAnsi="Calibri" w:cs="Calibri"/>
          <w:bCs/>
          <w:kern w:val="0"/>
          <w:sz w:val="20"/>
          <w:szCs w:val="20"/>
          <w14:ligatures w14:val="none"/>
        </w:rPr>
        <w:t xml:space="preserve"> 2024.</w:t>
      </w:r>
      <w:r w:rsidRPr="004B2AD4">
        <w:rPr>
          <w:rFonts w:ascii="Calibri" w:eastAsia="Calibri" w:hAnsi="Calibri" w:cs="Calibri"/>
          <w:bCs/>
          <w:kern w:val="0"/>
          <w:sz w:val="20"/>
          <w:szCs w:val="20"/>
          <w14:ligatures w14:val="none"/>
        </w:rPr>
        <w:t xml:space="preserve"> god</w:t>
      </w:r>
      <w:bookmarkEnd w:id="340"/>
      <w:r w:rsidRPr="004B2AD4">
        <w:rPr>
          <w:rFonts w:ascii="Calibri" w:eastAsia="Calibri" w:hAnsi="Calibri" w:cs="Calibri"/>
          <w:bCs/>
          <w:kern w:val="0"/>
          <w:sz w:val="20"/>
          <w:szCs w:val="20"/>
          <w14:ligatures w14:val="none"/>
        </w:rPr>
        <w:t>.</w:t>
      </w:r>
    </w:p>
    <w:p w14:paraId="0B762D3D" w14:textId="77777777" w:rsidR="001647AB" w:rsidRPr="004B2AD4" w:rsidRDefault="001647AB" w:rsidP="001647AB">
      <w:pPr>
        <w:spacing w:after="0" w:line="276" w:lineRule="auto"/>
        <w:rPr>
          <w:rFonts w:ascii="Calibri" w:eastAsia="Calibri" w:hAnsi="Calibri" w:cs="Times New Roman"/>
          <w:kern w:val="0"/>
          <w:szCs w:val="22"/>
          <w14:ligatures w14:val="none"/>
        </w:rPr>
      </w:pPr>
    </w:p>
    <w:p w14:paraId="5FEA6D28" w14:textId="33DC6A22" w:rsidR="005F5E31" w:rsidRPr="004B2AD4" w:rsidRDefault="005A66F7" w:rsidP="005A66F7">
      <w:pPr>
        <w:spacing w:after="0" w:line="276" w:lineRule="auto"/>
        <w:jc w:val="center"/>
        <w:rPr>
          <w:rFonts w:ascii="Calibri" w:eastAsia="Calibri" w:hAnsi="Calibri" w:cs="Times New Roman"/>
          <w:kern w:val="0"/>
          <w:szCs w:val="22"/>
          <w14:ligatures w14:val="none"/>
        </w:rPr>
      </w:pPr>
      <w:r w:rsidRPr="004B2AD4">
        <w:rPr>
          <w:rFonts w:ascii="Calibri" w:eastAsia="Calibri" w:hAnsi="Calibri" w:cs="Times New Roman"/>
          <w:noProof/>
          <w:kern w:val="0"/>
          <w:szCs w:val="22"/>
        </w:rPr>
        <w:lastRenderedPageBreak/>
        <w:drawing>
          <wp:inline distT="0" distB="0" distL="0" distR="0" wp14:anchorId="29E066DB" wp14:editId="2524F038">
            <wp:extent cx="3263741" cy="3390900"/>
            <wp:effectExtent l="0" t="0" r="0" b="0"/>
            <wp:docPr id="1074878969"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878969" name="Slika 1074878969"/>
                    <pic:cNvPicPr/>
                  </pic:nvPicPr>
                  <pic:blipFill>
                    <a:blip r:embed="rId18">
                      <a:extLst>
                        <a:ext uri="{28A0092B-C50C-407E-A947-70E740481C1C}">
                          <a14:useLocalDpi xmlns:a14="http://schemas.microsoft.com/office/drawing/2010/main" val="0"/>
                        </a:ext>
                      </a:extLst>
                    </a:blip>
                    <a:stretch>
                      <a:fillRect/>
                    </a:stretch>
                  </pic:blipFill>
                  <pic:spPr>
                    <a:xfrm>
                      <a:off x="0" y="0"/>
                      <a:ext cx="3279057" cy="3406813"/>
                    </a:xfrm>
                    <a:prstGeom prst="rect">
                      <a:avLst/>
                    </a:prstGeom>
                  </pic:spPr>
                </pic:pic>
              </a:graphicData>
            </a:graphic>
          </wp:inline>
        </w:drawing>
      </w:r>
    </w:p>
    <w:p w14:paraId="1CCF73CC" w14:textId="3A7FFE3C" w:rsidR="00A62ACE" w:rsidRPr="004B2AD4" w:rsidRDefault="00A62ACE" w:rsidP="00A62ACE">
      <w:pPr>
        <w:keepNext/>
      </w:pPr>
    </w:p>
    <w:p w14:paraId="051A7350" w14:textId="77777777" w:rsidR="00D75725" w:rsidRPr="004B2AD4" w:rsidRDefault="00A62ACE" w:rsidP="00D75725">
      <w:pPr>
        <w:pStyle w:val="Opisslike"/>
        <w:spacing w:after="0"/>
        <w:jc w:val="center"/>
        <w:rPr>
          <w:b/>
          <w:bCs/>
          <w:i w:val="0"/>
          <w:iCs w:val="0"/>
          <w:color w:val="auto"/>
          <w:sz w:val="20"/>
          <w:szCs w:val="20"/>
        </w:rPr>
      </w:pPr>
      <w:bookmarkStart w:id="341" w:name="_Toc208837000"/>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4</w:t>
      </w:r>
      <w:r w:rsidRPr="004B2AD4">
        <w:rPr>
          <w:b/>
          <w:bCs/>
          <w:i w:val="0"/>
          <w:iCs w:val="0"/>
          <w:color w:val="auto"/>
          <w:sz w:val="20"/>
          <w:szCs w:val="20"/>
        </w:rPr>
        <w:fldChar w:fldCharType="end"/>
      </w:r>
      <w:r w:rsidRPr="004B2AD4">
        <w:rPr>
          <w:b/>
          <w:bCs/>
          <w:i w:val="0"/>
          <w:iCs w:val="0"/>
          <w:color w:val="auto"/>
          <w:sz w:val="20"/>
          <w:szCs w:val="20"/>
        </w:rPr>
        <w:t xml:space="preserve">. Prikaz poljoprivrednih površina na području </w:t>
      </w:r>
      <w:r w:rsidR="00CB4021" w:rsidRPr="004B2AD4">
        <w:rPr>
          <w:b/>
          <w:bCs/>
          <w:i w:val="0"/>
          <w:iCs w:val="0"/>
          <w:color w:val="auto"/>
          <w:sz w:val="20"/>
          <w:szCs w:val="20"/>
        </w:rPr>
        <w:t>Općine Vinica</w:t>
      </w:r>
      <w:bookmarkStart w:id="342" w:name="_Hlk158722342"/>
      <w:bookmarkEnd w:id="341"/>
    </w:p>
    <w:p w14:paraId="162BB45D" w14:textId="0002C3B4" w:rsidR="00A62ACE" w:rsidRPr="004B2AD4" w:rsidRDefault="00A62ACE" w:rsidP="00D75725">
      <w:pPr>
        <w:pStyle w:val="Opisslike"/>
        <w:spacing w:after="0"/>
        <w:jc w:val="center"/>
        <w:rPr>
          <w:b/>
          <w:bCs/>
          <w:i w:val="0"/>
          <w:iCs w:val="0"/>
          <w:color w:val="auto"/>
          <w:sz w:val="20"/>
          <w:szCs w:val="20"/>
        </w:rPr>
      </w:pPr>
      <w:r w:rsidRPr="004B2AD4">
        <w:rPr>
          <w:rFonts w:ascii="Calibri" w:eastAsia="Calibri" w:hAnsi="Calibri" w:cs="Times New Roman"/>
          <w:color w:val="auto"/>
          <w:kern w:val="0"/>
          <w:sz w:val="20"/>
          <w:szCs w:val="20"/>
          <w14:ligatures w14:val="none"/>
        </w:rPr>
        <w:t xml:space="preserve">Izvor: </w:t>
      </w:r>
      <w:proofErr w:type="spellStart"/>
      <w:r w:rsidRPr="004B2AD4">
        <w:rPr>
          <w:rFonts w:ascii="Calibri" w:eastAsia="Calibri" w:hAnsi="Calibri" w:cs="Times New Roman"/>
          <w:color w:val="auto"/>
          <w:kern w:val="0"/>
          <w:sz w:val="20"/>
          <w:szCs w:val="20"/>
          <w14:ligatures w14:val="none"/>
        </w:rPr>
        <w:t>Geoportal</w:t>
      </w:r>
      <w:proofErr w:type="spellEnd"/>
      <w:r w:rsidRPr="004B2AD4">
        <w:rPr>
          <w:rFonts w:ascii="Calibri" w:eastAsia="Calibri" w:hAnsi="Calibri" w:cs="Times New Roman"/>
          <w:color w:val="auto"/>
          <w:kern w:val="0"/>
          <w:sz w:val="20"/>
          <w:szCs w:val="20"/>
          <w14:ligatures w14:val="none"/>
        </w:rPr>
        <w:t xml:space="preserve">, DGU, </w:t>
      </w:r>
      <w:r w:rsidR="009531F8" w:rsidRPr="004B2AD4">
        <w:rPr>
          <w:rFonts w:ascii="Calibri" w:eastAsia="Calibri" w:hAnsi="Calibri" w:cs="Times New Roman"/>
          <w:color w:val="auto"/>
          <w:kern w:val="0"/>
          <w:sz w:val="20"/>
          <w:szCs w:val="20"/>
          <w14:ligatures w14:val="none"/>
        </w:rPr>
        <w:t xml:space="preserve">2025. </w:t>
      </w:r>
      <w:r w:rsidRPr="004B2AD4">
        <w:rPr>
          <w:rFonts w:ascii="Calibri" w:eastAsia="Calibri" w:hAnsi="Calibri" w:cs="Times New Roman"/>
          <w:color w:val="auto"/>
          <w:kern w:val="0"/>
          <w:sz w:val="20"/>
          <w:szCs w:val="20"/>
          <w14:ligatures w14:val="none"/>
        </w:rPr>
        <w:t>god.</w:t>
      </w:r>
    </w:p>
    <w:bookmarkEnd w:id="342"/>
    <w:p w14:paraId="2D268183" w14:textId="77777777" w:rsidR="00A62ACE" w:rsidRPr="004B2AD4" w:rsidRDefault="00A62ACE" w:rsidP="00A62ACE"/>
    <w:p w14:paraId="77D4A571" w14:textId="45AF03F9" w:rsidR="001647AB" w:rsidRPr="004B2AD4" w:rsidRDefault="00A62ACE">
      <w:pPr>
        <w:pStyle w:val="Odlomakpopisa"/>
        <w:numPr>
          <w:ilvl w:val="0"/>
          <w:numId w:val="11"/>
        </w:numPr>
        <w:rPr>
          <w:lang w:val="hr-HR"/>
        </w:rPr>
      </w:pPr>
      <w:r w:rsidRPr="004B2AD4">
        <w:rPr>
          <w:u w:val="single"/>
          <w:lang w:val="hr-HR"/>
        </w:rPr>
        <w:t>Gospodarstvo</w:t>
      </w:r>
    </w:p>
    <w:p w14:paraId="17EE699F" w14:textId="6CA4CEA6" w:rsidR="00A62ACE" w:rsidRPr="004B2AD4" w:rsidRDefault="00206468" w:rsidP="00A62ACE">
      <w:bookmarkStart w:id="343" w:name="_Hlk158722377"/>
      <w:r w:rsidRPr="004B2AD4">
        <w:t xml:space="preserve">Sukladno podacima Digitalne komore, na području </w:t>
      </w:r>
      <w:r w:rsidR="00222375" w:rsidRPr="004B2AD4">
        <w:t>Općine</w:t>
      </w:r>
      <w:r w:rsidRPr="004B2AD4">
        <w:t xml:space="preserve"> djeluj</w:t>
      </w:r>
      <w:r w:rsidR="0098667A" w:rsidRPr="004B2AD4">
        <w:t>e</w:t>
      </w:r>
      <w:r w:rsidRPr="004B2AD4">
        <w:t xml:space="preserve"> </w:t>
      </w:r>
      <w:r w:rsidR="00CA1748" w:rsidRPr="004B2AD4">
        <w:t>70</w:t>
      </w:r>
      <w:r w:rsidR="002026C3" w:rsidRPr="004B2AD4">
        <w:t xml:space="preserve"> </w:t>
      </w:r>
      <w:r w:rsidR="004B2AD4" w:rsidRPr="004B2AD4">
        <w:t>poslovnih</w:t>
      </w:r>
      <w:r w:rsidRPr="004B2AD4">
        <w:t xml:space="preserve"> subjek</w:t>
      </w:r>
      <w:r w:rsidR="000271D9" w:rsidRPr="004B2AD4">
        <w:t>a</w:t>
      </w:r>
      <w:r w:rsidRPr="004B2AD4">
        <w:t>ta</w:t>
      </w:r>
      <w:r w:rsidR="00CA1748" w:rsidRPr="004B2AD4">
        <w:t xml:space="preserve">, od kojih </w:t>
      </w:r>
      <w:r w:rsidR="0098667A" w:rsidRPr="004B2AD4">
        <w:t>je</w:t>
      </w:r>
      <w:r w:rsidR="00CA1748" w:rsidRPr="004B2AD4">
        <w:t xml:space="preserve"> 11 mal</w:t>
      </w:r>
      <w:r w:rsidR="0098667A" w:rsidRPr="004B2AD4">
        <w:t>ih</w:t>
      </w:r>
      <w:r w:rsidR="00CA1748" w:rsidRPr="004B2AD4">
        <w:t xml:space="preserve"> </w:t>
      </w:r>
      <w:r w:rsidR="0098667A" w:rsidRPr="004B2AD4">
        <w:t xml:space="preserve">te </w:t>
      </w:r>
      <w:r w:rsidR="00CA1748" w:rsidRPr="004B2AD4">
        <w:t>61 mikro poslovn</w:t>
      </w:r>
      <w:r w:rsidR="0098667A" w:rsidRPr="004B2AD4">
        <w:t>ih</w:t>
      </w:r>
      <w:r w:rsidR="00CA1748" w:rsidRPr="004B2AD4">
        <w:t xml:space="preserve"> subjek</w:t>
      </w:r>
      <w:r w:rsidR="0098667A" w:rsidRPr="004B2AD4">
        <w:t>a</w:t>
      </w:r>
      <w:r w:rsidR="00CA1748" w:rsidRPr="004B2AD4">
        <w:t>ta</w:t>
      </w:r>
      <w:r w:rsidRPr="004B2AD4">
        <w:t>:</w:t>
      </w:r>
    </w:p>
    <w:p w14:paraId="211E9611" w14:textId="0B8C395A" w:rsidR="00277DA0" w:rsidRPr="004B2AD4" w:rsidRDefault="00277DA0" w:rsidP="00277DA0">
      <w:pPr>
        <w:pStyle w:val="Odlomakpopisa"/>
        <w:numPr>
          <w:ilvl w:val="0"/>
          <w:numId w:val="8"/>
        </w:numPr>
        <w:rPr>
          <w:rFonts w:eastAsia="Times New Roman" w:cs="Calibri"/>
          <w:color w:val="000000"/>
          <w:sz w:val="22"/>
          <w:lang w:val="hr-HR" w:eastAsia="hr-HR"/>
        </w:rPr>
      </w:pPr>
      <w:r w:rsidRPr="004B2AD4">
        <w:rPr>
          <w:rFonts w:eastAsia="Times New Roman" w:cs="Calibri"/>
          <w:color w:val="000000"/>
          <w:sz w:val="22"/>
          <w:lang w:val="hr-HR" w:eastAsia="hr-HR"/>
        </w:rPr>
        <w:t>ELEKTRO BESS uslužno servisno-trgovačko društvo, d.o.o., Zelena Ulica 6, 42243 Gornje Ladanje,</w:t>
      </w:r>
    </w:p>
    <w:p w14:paraId="123A391D" w14:textId="12F27FB2" w:rsidR="00992E16" w:rsidRPr="004B2AD4" w:rsidRDefault="00992E16">
      <w:pPr>
        <w:pStyle w:val="Odlomakpopisa"/>
        <w:numPr>
          <w:ilvl w:val="0"/>
          <w:numId w:val="8"/>
        </w:numPr>
        <w:rPr>
          <w:rFonts w:eastAsia="Times New Roman" w:cs="Calibri"/>
          <w:color w:val="000000"/>
          <w:sz w:val="22"/>
          <w:lang w:val="hr-HR" w:eastAsia="hr-HR"/>
        </w:rPr>
      </w:pPr>
      <w:r w:rsidRPr="004B2AD4">
        <w:rPr>
          <w:rFonts w:eastAsia="Times New Roman" w:cs="Calibri"/>
          <w:color w:val="000000"/>
          <w:sz w:val="22"/>
          <w:lang w:val="hr-HR" w:eastAsia="hr-HR"/>
        </w:rPr>
        <w:t>KORIEL društvo s ograničenom odgovornošću za usluge, Ulica Mate Rupčića 35, 422</w:t>
      </w:r>
      <w:r w:rsidR="00544FB2" w:rsidRPr="004B2AD4">
        <w:rPr>
          <w:rFonts w:eastAsia="Times New Roman" w:cs="Calibri"/>
          <w:color w:val="000000"/>
          <w:sz w:val="22"/>
          <w:lang w:val="hr-HR" w:eastAsia="hr-HR"/>
        </w:rPr>
        <w:t>43</w:t>
      </w:r>
      <w:r w:rsidRPr="004B2AD4">
        <w:rPr>
          <w:rFonts w:eastAsia="Times New Roman" w:cs="Calibri"/>
          <w:color w:val="000000"/>
          <w:sz w:val="22"/>
          <w:lang w:val="hr-HR" w:eastAsia="hr-HR"/>
        </w:rPr>
        <w:t xml:space="preserve"> Vinica,</w:t>
      </w:r>
    </w:p>
    <w:p w14:paraId="25DCC410" w14:textId="2F3AF392" w:rsidR="000F3277" w:rsidRPr="004B2AD4" w:rsidRDefault="000F3277">
      <w:pPr>
        <w:pStyle w:val="Odlomakpopisa"/>
        <w:numPr>
          <w:ilvl w:val="0"/>
          <w:numId w:val="8"/>
        </w:numPr>
        <w:rPr>
          <w:rFonts w:eastAsia="Times New Roman" w:cs="Calibri"/>
          <w:color w:val="000000"/>
          <w:sz w:val="22"/>
          <w:lang w:val="hr-HR" w:eastAsia="hr-HR"/>
        </w:rPr>
      </w:pPr>
      <w:r w:rsidRPr="004B2AD4">
        <w:rPr>
          <w:rFonts w:eastAsia="Times New Roman" w:cs="Calibri"/>
          <w:color w:val="000000"/>
          <w:sz w:val="22"/>
          <w:lang w:val="hr-HR" w:eastAsia="hr-HR"/>
        </w:rPr>
        <w:t>GAVRIĆ MONTAŽA društvo s ograničenom odgovornošću za montažu industrijsk</w:t>
      </w:r>
      <w:r w:rsidR="00807909" w:rsidRPr="004B2AD4">
        <w:rPr>
          <w:rFonts w:eastAsia="Times New Roman" w:cs="Calibri"/>
          <w:color w:val="000000"/>
          <w:sz w:val="22"/>
          <w:lang w:val="hr-HR" w:eastAsia="hr-HR"/>
        </w:rPr>
        <w:t>e opreme, Ulica Bana Jelačića 67, 42243 Gornje Ladanje,</w:t>
      </w:r>
    </w:p>
    <w:p w14:paraId="38D7D62C" w14:textId="78BC8038" w:rsidR="008E01EE" w:rsidRPr="004B2AD4" w:rsidRDefault="008E01EE" w:rsidP="008E01EE">
      <w:pPr>
        <w:pStyle w:val="Odlomakpopisa"/>
        <w:numPr>
          <w:ilvl w:val="0"/>
          <w:numId w:val="8"/>
        </w:numPr>
        <w:rPr>
          <w:rFonts w:eastAsia="Times New Roman" w:cs="Calibri"/>
          <w:color w:val="000000"/>
          <w:sz w:val="22"/>
          <w:lang w:val="hr-HR" w:eastAsia="hr-HR"/>
        </w:rPr>
      </w:pPr>
      <w:r w:rsidRPr="004B2AD4">
        <w:rPr>
          <w:rFonts w:eastAsia="Times New Roman" w:cs="Calibri"/>
          <w:color w:val="000000"/>
          <w:sz w:val="22"/>
          <w:lang w:val="hr-HR" w:eastAsia="hr-HR"/>
        </w:rPr>
        <w:t xml:space="preserve">Dentalna poliklinika za </w:t>
      </w:r>
      <w:proofErr w:type="spellStart"/>
      <w:r w:rsidRPr="004B2AD4">
        <w:rPr>
          <w:rFonts w:eastAsia="Times New Roman" w:cs="Calibri"/>
          <w:color w:val="000000"/>
          <w:sz w:val="22"/>
          <w:lang w:val="hr-HR" w:eastAsia="hr-HR"/>
        </w:rPr>
        <w:t>ortodonciju</w:t>
      </w:r>
      <w:proofErr w:type="spellEnd"/>
      <w:r w:rsidRPr="004B2AD4">
        <w:rPr>
          <w:rFonts w:eastAsia="Times New Roman" w:cs="Calibri"/>
          <w:color w:val="000000"/>
          <w:sz w:val="22"/>
          <w:lang w:val="hr-HR" w:eastAsia="hr-HR"/>
        </w:rPr>
        <w:t xml:space="preserve"> i dentalnu protetiku s dentalnim laboratorijem VINICA, Ulica Vladimira Nazora 60, 42243 Vinica,</w:t>
      </w:r>
    </w:p>
    <w:p w14:paraId="5AFB8457" w14:textId="7A7978D7" w:rsidR="008E01EE" w:rsidRPr="004B2AD4" w:rsidRDefault="008E01EE">
      <w:pPr>
        <w:pStyle w:val="Odlomakpopisa"/>
        <w:numPr>
          <w:ilvl w:val="0"/>
          <w:numId w:val="8"/>
        </w:numPr>
        <w:rPr>
          <w:rFonts w:eastAsia="Times New Roman" w:cs="Calibri"/>
          <w:color w:val="000000"/>
          <w:sz w:val="22"/>
          <w:lang w:val="hr-HR" w:eastAsia="hr-HR"/>
        </w:rPr>
      </w:pPr>
      <w:r w:rsidRPr="004B2AD4">
        <w:rPr>
          <w:rFonts w:eastAsia="Times New Roman" w:cs="Calibri"/>
          <w:color w:val="000000"/>
          <w:sz w:val="22"/>
          <w:lang w:val="hr-HR" w:eastAsia="hr-HR"/>
        </w:rPr>
        <w:t>TRGOVINA „</w:t>
      </w:r>
      <w:r w:rsidR="00ED14CE" w:rsidRPr="004B2AD4">
        <w:rPr>
          <w:rFonts w:eastAsia="Times New Roman" w:cs="Calibri"/>
          <w:color w:val="000000"/>
          <w:sz w:val="22"/>
          <w:lang w:val="hr-HR" w:eastAsia="hr-HR"/>
        </w:rPr>
        <w:t>TABAN“ LADANJE GORNJE, BANA JELAČIĆA 1, STANKO CESTAR, Ulica Bana Jelačića 1, 42243 Gornje Ladanje,</w:t>
      </w:r>
    </w:p>
    <w:p w14:paraId="0FD8B7EF" w14:textId="6260B9C1" w:rsidR="00ED14CE" w:rsidRPr="004B2AD4" w:rsidRDefault="00ED14CE">
      <w:pPr>
        <w:pStyle w:val="Odlomakpopisa"/>
        <w:numPr>
          <w:ilvl w:val="0"/>
          <w:numId w:val="8"/>
        </w:numPr>
        <w:rPr>
          <w:rFonts w:eastAsia="Times New Roman" w:cs="Calibri"/>
          <w:color w:val="000000"/>
          <w:sz w:val="22"/>
          <w:lang w:val="hr-HR" w:eastAsia="hr-HR"/>
        </w:rPr>
      </w:pPr>
      <w:r w:rsidRPr="004B2AD4">
        <w:rPr>
          <w:rFonts w:eastAsia="Times New Roman" w:cs="Calibri"/>
          <w:color w:val="000000"/>
          <w:sz w:val="22"/>
          <w:lang w:val="hr-HR" w:eastAsia="hr-HR"/>
        </w:rPr>
        <w:t xml:space="preserve">LM </w:t>
      </w:r>
      <w:proofErr w:type="spellStart"/>
      <w:r w:rsidRPr="004B2AD4">
        <w:rPr>
          <w:rFonts w:eastAsia="Times New Roman" w:cs="Calibri"/>
          <w:color w:val="000000"/>
          <w:sz w:val="22"/>
          <w:lang w:val="hr-HR" w:eastAsia="hr-HR"/>
        </w:rPr>
        <w:t>Mechatronics</w:t>
      </w:r>
      <w:proofErr w:type="spellEnd"/>
      <w:r w:rsidRPr="004B2AD4">
        <w:rPr>
          <w:rFonts w:eastAsia="Times New Roman" w:cs="Calibri"/>
          <w:color w:val="000000"/>
          <w:sz w:val="22"/>
          <w:lang w:val="hr-HR" w:eastAsia="hr-HR"/>
        </w:rPr>
        <w:t xml:space="preserve"> društvo s ograničenom odgovornošću za Instaliranje industrijskih strojeva, Ulica Vladimira Nazora 51, 42243 Vinica,</w:t>
      </w:r>
    </w:p>
    <w:p w14:paraId="5F0316F7" w14:textId="6CF40618" w:rsidR="009D3FC7" w:rsidRPr="004B2AD4" w:rsidRDefault="009D3FC7" w:rsidP="009D3FC7">
      <w:pPr>
        <w:pStyle w:val="Odlomakpopisa"/>
        <w:numPr>
          <w:ilvl w:val="0"/>
          <w:numId w:val="8"/>
        </w:numPr>
        <w:rPr>
          <w:rFonts w:eastAsia="Times New Roman" w:cs="Calibri"/>
          <w:color w:val="000000"/>
          <w:sz w:val="22"/>
          <w:lang w:val="hr-HR" w:eastAsia="hr-HR"/>
        </w:rPr>
      </w:pPr>
      <w:r w:rsidRPr="004B2AD4">
        <w:rPr>
          <w:rFonts w:eastAsia="Times New Roman" w:cs="Calibri"/>
          <w:color w:val="000000"/>
          <w:sz w:val="22"/>
          <w:lang w:val="hr-HR" w:eastAsia="hr-HR"/>
        </w:rPr>
        <w:t>LEAR ELEKTROTEHNIKA društvo s ograničenom odgovornošću za usluge, montažu i proizvodnju, ULICA BANA JELAČIĆA 91, 42243 Gornje Ladanje,</w:t>
      </w:r>
    </w:p>
    <w:p w14:paraId="1834EDC9" w14:textId="2BC56087" w:rsidR="009D3FC7" w:rsidRPr="004B2AD4" w:rsidRDefault="009D3FC7" w:rsidP="009D3FC7">
      <w:pPr>
        <w:pStyle w:val="Odlomakpopisa"/>
        <w:numPr>
          <w:ilvl w:val="0"/>
          <w:numId w:val="8"/>
        </w:numPr>
        <w:rPr>
          <w:rFonts w:eastAsia="Times New Roman" w:cs="Calibri"/>
          <w:color w:val="000000"/>
          <w:sz w:val="22"/>
          <w:lang w:val="hr-HR" w:eastAsia="hr-HR"/>
        </w:rPr>
      </w:pPr>
      <w:r w:rsidRPr="004B2AD4">
        <w:rPr>
          <w:rFonts w:eastAsia="Times New Roman" w:cs="Calibri"/>
          <w:color w:val="000000"/>
          <w:sz w:val="22"/>
          <w:lang w:val="hr-HR" w:eastAsia="hr-HR"/>
        </w:rPr>
        <w:lastRenderedPageBreak/>
        <w:t>POLIKLINIKA GALEKOVIĆ društvo s ograničenom odgovornošću za zdravstvenu djelatnost, Ulica Vladimira Nazora 51//c, 42243 Vinica,</w:t>
      </w:r>
    </w:p>
    <w:p w14:paraId="6FCFC480" w14:textId="77777777" w:rsidR="00A4208F" w:rsidRPr="004B2AD4" w:rsidRDefault="009D3FC7">
      <w:pPr>
        <w:pStyle w:val="Odlomakpopisa"/>
        <w:numPr>
          <w:ilvl w:val="0"/>
          <w:numId w:val="8"/>
        </w:numPr>
        <w:rPr>
          <w:rFonts w:eastAsia="Times New Roman" w:cs="Calibri"/>
          <w:color w:val="000000"/>
          <w:sz w:val="22"/>
          <w:lang w:val="hr-HR" w:eastAsia="hr-HR"/>
        </w:rPr>
      </w:pPr>
      <w:proofErr w:type="spellStart"/>
      <w:r w:rsidRPr="004B2AD4">
        <w:rPr>
          <w:rFonts w:eastAsia="Times New Roman" w:cs="Calibri"/>
          <w:color w:val="000000"/>
          <w:sz w:val="22"/>
          <w:lang w:val="hr-HR" w:eastAsia="hr-HR"/>
        </w:rPr>
        <w:t>MaNe</w:t>
      </w:r>
      <w:proofErr w:type="spellEnd"/>
      <w:r w:rsidRPr="004B2AD4">
        <w:rPr>
          <w:rFonts w:eastAsia="Times New Roman" w:cs="Calibri"/>
          <w:color w:val="000000"/>
          <w:sz w:val="22"/>
          <w:lang w:val="hr-HR" w:eastAsia="hr-HR"/>
        </w:rPr>
        <w:t xml:space="preserve"> </w:t>
      </w:r>
      <w:proofErr w:type="spellStart"/>
      <w:r w:rsidRPr="004B2AD4">
        <w:rPr>
          <w:rFonts w:eastAsia="Times New Roman" w:cs="Calibri"/>
          <w:color w:val="000000"/>
          <w:sz w:val="22"/>
          <w:lang w:val="hr-HR" w:eastAsia="hr-HR"/>
        </w:rPr>
        <w:t>Industrial</w:t>
      </w:r>
      <w:proofErr w:type="spellEnd"/>
      <w:r w:rsidRPr="004B2AD4">
        <w:rPr>
          <w:rFonts w:eastAsia="Times New Roman" w:cs="Calibri"/>
          <w:color w:val="000000"/>
          <w:sz w:val="22"/>
          <w:lang w:val="hr-HR" w:eastAsia="hr-HR"/>
        </w:rPr>
        <w:t xml:space="preserve"> Service društvo s ograničenom odgovornošću za proizvodnju i usluge, Vinica Breg 72/B, 42243 Vinica Breg</w:t>
      </w:r>
      <w:r w:rsidR="00A4208F" w:rsidRPr="004B2AD4">
        <w:rPr>
          <w:rFonts w:eastAsia="Times New Roman" w:cs="Calibri"/>
          <w:color w:val="000000"/>
          <w:sz w:val="22"/>
          <w:lang w:val="hr-HR" w:eastAsia="hr-HR"/>
        </w:rPr>
        <w:t>,</w:t>
      </w:r>
    </w:p>
    <w:p w14:paraId="72873EAC" w14:textId="3C5235D0" w:rsidR="009C45B1" w:rsidRPr="004B2AD4" w:rsidRDefault="00A4208F" w:rsidP="00937F26">
      <w:pPr>
        <w:pStyle w:val="Odlomakpopisa"/>
        <w:numPr>
          <w:ilvl w:val="0"/>
          <w:numId w:val="8"/>
        </w:numPr>
        <w:rPr>
          <w:rFonts w:eastAsia="Times New Roman" w:cs="Calibri"/>
          <w:color w:val="000000"/>
          <w:sz w:val="22"/>
          <w:lang w:val="hr-HR" w:eastAsia="hr-HR"/>
        </w:rPr>
      </w:pPr>
      <w:r w:rsidRPr="004B2AD4">
        <w:rPr>
          <w:rFonts w:eastAsia="Times New Roman" w:cs="Calibri"/>
          <w:color w:val="000000"/>
          <w:sz w:val="22"/>
          <w:lang w:val="hr-HR" w:eastAsia="hr-HR"/>
        </w:rPr>
        <w:t>BRATOVČAK</w:t>
      </w:r>
      <w:r w:rsidR="00937F26" w:rsidRPr="004B2AD4">
        <w:rPr>
          <w:rFonts w:eastAsia="Times New Roman" w:cs="Calibri"/>
          <w:color w:val="000000"/>
          <w:sz w:val="22"/>
          <w:lang w:val="hr-HR" w:eastAsia="hr-HR"/>
        </w:rPr>
        <w:t xml:space="preserve">, obrt za prijevoz i usluge, </w:t>
      </w:r>
      <w:proofErr w:type="spellStart"/>
      <w:r w:rsidR="00937F26" w:rsidRPr="004B2AD4">
        <w:rPr>
          <w:rFonts w:eastAsia="Times New Roman" w:cs="Calibri"/>
          <w:color w:val="000000"/>
          <w:sz w:val="22"/>
          <w:lang w:val="hr-HR" w:eastAsia="hr-HR"/>
        </w:rPr>
        <w:t>vl</w:t>
      </w:r>
      <w:proofErr w:type="spellEnd"/>
      <w:r w:rsidR="00937F26" w:rsidRPr="004B2AD4">
        <w:rPr>
          <w:rFonts w:eastAsia="Times New Roman" w:cs="Calibri"/>
          <w:color w:val="000000"/>
          <w:sz w:val="22"/>
          <w:lang w:val="hr-HR" w:eastAsia="hr-HR"/>
        </w:rPr>
        <w:t>. Tomica Hrženjak, Vinica, Vrtna 12, 42243 Vinica</w:t>
      </w:r>
      <w:r w:rsidR="009C45B1" w:rsidRPr="004B2AD4">
        <w:rPr>
          <w:rFonts w:eastAsia="Times New Roman" w:cs="Calibri"/>
          <w:color w:val="000000"/>
          <w:sz w:val="22"/>
          <w:lang w:val="hr-HR" w:eastAsia="hr-HR"/>
        </w:rPr>
        <w:t>,</w:t>
      </w:r>
    </w:p>
    <w:p w14:paraId="3DC088C1" w14:textId="6C1B06B0" w:rsidR="004937F7" w:rsidRPr="004B2AD4" w:rsidRDefault="009C45B1" w:rsidP="00815B49">
      <w:pPr>
        <w:pStyle w:val="Odlomakpopisa"/>
        <w:numPr>
          <w:ilvl w:val="0"/>
          <w:numId w:val="8"/>
        </w:numPr>
        <w:rPr>
          <w:rFonts w:eastAsia="Times New Roman" w:cs="Calibri"/>
          <w:color w:val="000000"/>
          <w:sz w:val="22"/>
          <w:lang w:val="hr-HR" w:eastAsia="hr-HR"/>
        </w:rPr>
      </w:pPr>
      <w:r w:rsidRPr="004B2AD4">
        <w:rPr>
          <w:rFonts w:eastAsia="Times New Roman" w:cs="Calibri"/>
          <w:color w:val="000000"/>
          <w:sz w:val="22"/>
          <w:lang w:val="hr-HR" w:eastAsia="hr-HR"/>
        </w:rPr>
        <w:t>MARCONATO d.o.o. za proizvodnju i trgovinu, Vinica Breg 12/G,</w:t>
      </w:r>
      <w:r w:rsidR="00D3467E" w:rsidRPr="004B2AD4">
        <w:rPr>
          <w:rFonts w:eastAsia="Times New Roman" w:cs="Calibri"/>
          <w:color w:val="000000"/>
          <w:sz w:val="22"/>
          <w:lang w:val="hr-HR" w:eastAsia="hr-HR"/>
        </w:rPr>
        <w:t xml:space="preserve"> 44243</w:t>
      </w:r>
      <w:r w:rsidRPr="004B2AD4">
        <w:rPr>
          <w:rFonts w:eastAsia="Times New Roman" w:cs="Calibri"/>
          <w:color w:val="000000"/>
          <w:sz w:val="22"/>
          <w:lang w:val="hr-HR" w:eastAsia="hr-HR"/>
        </w:rPr>
        <w:t xml:space="preserve"> Vinica Breg</w:t>
      </w:r>
      <w:r w:rsidR="006E4033" w:rsidRPr="004B2AD4">
        <w:rPr>
          <w:rFonts w:eastAsia="Times New Roman" w:cs="Calibri"/>
          <w:color w:val="000000"/>
          <w:sz w:val="22"/>
          <w:lang w:val="hr-HR" w:eastAsia="hr-HR"/>
        </w:rPr>
        <w:t>.</w:t>
      </w:r>
      <w:bookmarkEnd w:id="343"/>
    </w:p>
    <w:p w14:paraId="64915ACA" w14:textId="5141AE33" w:rsidR="00FF209C" w:rsidRPr="004B2AD4" w:rsidRDefault="00FF209C" w:rsidP="00FF209C">
      <w:pPr>
        <w:pStyle w:val="Naslov3"/>
      </w:pPr>
      <w:bookmarkStart w:id="344" w:name="_Toc158621751"/>
      <w:bookmarkStart w:id="345" w:name="_Toc208828025"/>
      <w:r w:rsidRPr="004B2AD4">
        <w:t>Objekti kritične infrastrukture</w:t>
      </w:r>
      <w:bookmarkEnd w:id="344"/>
      <w:bookmarkEnd w:id="345"/>
    </w:p>
    <w:p w14:paraId="1A6A7340" w14:textId="35365FC5" w:rsidR="00FF209C" w:rsidRPr="004B2AD4" w:rsidRDefault="00FF209C">
      <w:pPr>
        <w:pStyle w:val="Odlomakpopisa"/>
        <w:numPr>
          <w:ilvl w:val="0"/>
          <w:numId w:val="11"/>
        </w:numPr>
        <w:spacing w:before="240"/>
        <w:rPr>
          <w:lang w:val="hr-HR"/>
        </w:rPr>
      </w:pPr>
      <w:r w:rsidRPr="004B2AD4">
        <w:rPr>
          <w:u w:val="single"/>
          <w:lang w:val="hr-HR"/>
        </w:rPr>
        <w:t>Elektroopskrba</w:t>
      </w:r>
    </w:p>
    <w:p w14:paraId="6E98A800" w14:textId="1C705C3B" w:rsidR="00FF209C" w:rsidRPr="004B2AD4" w:rsidRDefault="00FF209C" w:rsidP="00FF209C">
      <w:pPr>
        <w:rPr>
          <w:rFonts w:ascii="Calibri" w:eastAsia="Times New Roman" w:hAnsi="Calibri" w:cs="Calibri"/>
          <w:color w:val="000000"/>
          <w:lang w:eastAsia="hr-HR"/>
        </w:rPr>
      </w:pPr>
      <w:bookmarkStart w:id="346" w:name="_Hlk158723586"/>
      <w:r w:rsidRPr="004B2AD4">
        <w:rPr>
          <w:rFonts w:ascii="Calibri" w:eastAsia="Times New Roman" w:hAnsi="Calibri" w:cs="Calibri"/>
          <w:color w:val="000000"/>
          <w:lang w:eastAsia="hr-HR"/>
        </w:rPr>
        <w:t xml:space="preserve">Na području </w:t>
      </w:r>
      <w:r w:rsidR="00E46B33" w:rsidRPr="004B2AD4">
        <w:rPr>
          <w:rFonts w:ascii="Calibri" w:eastAsia="Times New Roman" w:hAnsi="Calibri" w:cs="Calibri"/>
          <w:color w:val="000000"/>
          <w:lang w:eastAsia="hr-HR"/>
        </w:rPr>
        <w:t xml:space="preserve">Općine </w:t>
      </w:r>
      <w:r w:rsidRPr="004B2AD4">
        <w:rPr>
          <w:rFonts w:ascii="Calibri" w:eastAsia="Times New Roman" w:hAnsi="Calibri" w:cs="Calibri"/>
          <w:color w:val="000000"/>
          <w:lang w:eastAsia="hr-HR"/>
        </w:rPr>
        <w:t xml:space="preserve">opskrbu električnom energijom vrši HEP operator distribucijskog sustava d.o.o. – Elektra </w:t>
      </w:r>
      <w:bookmarkEnd w:id="346"/>
      <w:r w:rsidR="00FE1E44" w:rsidRPr="004B2AD4">
        <w:rPr>
          <w:rFonts w:ascii="Calibri" w:eastAsia="Times New Roman" w:hAnsi="Calibri" w:cs="Calibri"/>
          <w:color w:val="000000"/>
          <w:lang w:eastAsia="hr-HR"/>
        </w:rPr>
        <w:t>Varaždin.</w:t>
      </w:r>
    </w:p>
    <w:p w14:paraId="4690060A" w14:textId="410249B8" w:rsidR="00FE1E44" w:rsidRPr="004B2AD4" w:rsidRDefault="00FE1E44" w:rsidP="00FF209C">
      <w:pPr>
        <w:rPr>
          <w:rFonts w:ascii="Calibri" w:eastAsia="Times New Roman" w:hAnsi="Calibri" w:cs="Calibri"/>
          <w:color w:val="000000"/>
          <w:lang w:eastAsia="hr-HR"/>
        </w:rPr>
      </w:pPr>
      <w:r w:rsidRPr="004B2AD4">
        <w:rPr>
          <w:rFonts w:ascii="Calibri" w:eastAsia="Times New Roman" w:hAnsi="Calibri" w:cs="Calibri"/>
          <w:color w:val="000000"/>
          <w:lang w:eastAsia="hr-HR"/>
        </w:rPr>
        <w:t xml:space="preserve">Dužina dalekovoda u vlasništvu HEP – Operatora distribucijskog područja d.o.o. koji prolaze područjem </w:t>
      </w:r>
      <w:r w:rsidR="00E46B33" w:rsidRPr="004B2AD4">
        <w:rPr>
          <w:rFonts w:ascii="Calibri" w:eastAsia="Times New Roman" w:hAnsi="Calibri" w:cs="Calibri"/>
          <w:color w:val="000000"/>
          <w:lang w:eastAsia="hr-HR"/>
        </w:rPr>
        <w:t xml:space="preserve">Općine Vinica </w:t>
      </w:r>
      <w:r w:rsidRPr="004B2AD4">
        <w:rPr>
          <w:rFonts w:ascii="Calibri" w:eastAsia="Times New Roman" w:hAnsi="Calibri" w:cs="Calibri"/>
          <w:color w:val="000000"/>
          <w:lang w:eastAsia="hr-HR"/>
        </w:rPr>
        <w:t xml:space="preserve">iznosi </w:t>
      </w:r>
      <w:r w:rsidR="00E46B33" w:rsidRPr="004B2AD4">
        <w:rPr>
          <w:rFonts w:ascii="Calibri" w:eastAsia="Times New Roman" w:hAnsi="Calibri" w:cs="Calibri"/>
          <w:color w:val="000000"/>
          <w:lang w:eastAsia="hr-HR"/>
        </w:rPr>
        <w:t>32</w:t>
      </w:r>
      <w:r w:rsidRPr="004B2AD4">
        <w:rPr>
          <w:rFonts w:ascii="Calibri" w:eastAsia="Times New Roman" w:hAnsi="Calibri" w:cs="Calibri"/>
          <w:color w:val="000000"/>
          <w:lang w:eastAsia="hr-HR"/>
        </w:rPr>
        <w:t xml:space="preserve"> km.</w:t>
      </w:r>
    </w:p>
    <w:p w14:paraId="0D07844B" w14:textId="236A6CF4" w:rsidR="00FE1E44" w:rsidRPr="004B2AD4" w:rsidRDefault="00FE1E44" w:rsidP="00FF209C">
      <w:pPr>
        <w:rPr>
          <w:rFonts w:ascii="Calibri" w:eastAsia="Times New Roman" w:hAnsi="Calibri" w:cs="Calibri"/>
          <w:color w:val="000000"/>
          <w:lang w:eastAsia="hr-HR"/>
        </w:rPr>
      </w:pPr>
      <w:r w:rsidRPr="004B2AD4">
        <w:rPr>
          <w:rFonts w:ascii="Calibri" w:eastAsia="Times New Roman" w:hAnsi="Calibri" w:cs="Calibri"/>
          <w:color w:val="000000"/>
          <w:lang w:eastAsia="hr-HR"/>
        </w:rPr>
        <w:t xml:space="preserve">Popis transformatorskih stanica na području </w:t>
      </w:r>
      <w:r w:rsidR="00E262FD" w:rsidRPr="004B2AD4">
        <w:rPr>
          <w:rFonts w:ascii="Calibri" w:eastAsia="Times New Roman" w:hAnsi="Calibri" w:cs="Calibri"/>
          <w:color w:val="000000"/>
          <w:lang w:eastAsia="hr-HR"/>
        </w:rPr>
        <w:t xml:space="preserve">Općine Vinica </w:t>
      </w:r>
      <w:r w:rsidRPr="004B2AD4">
        <w:rPr>
          <w:rFonts w:ascii="Calibri" w:eastAsia="Times New Roman" w:hAnsi="Calibri" w:cs="Calibri"/>
          <w:color w:val="000000"/>
          <w:lang w:eastAsia="hr-HR"/>
        </w:rPr>
        <w:t>nalazi se u nastavnoj tablici.</w:t>
      </w:r>
    </w:p>
    <w:p w14:paraId="0F6601DC" w14:textId="219C803D" w:rsidR="000B1150" w:rsidRPr="004B2AD4" w:rsidRDefault="00423B57" w:rsidP="00423B57">
      <w:pPr>
        <w:pStyle w:val="Opisslike"/>
        <w:jc w:val="center"/>
        <w:rPr>
          <w:b/>
          <w:bCs/>
          <w:i w:val="0"/>
          <w:iCs w:val="0"/>
          <w:color w:val="auto"/>
          <w:sz w:val="20"/>
          <w:szCs w:val="20"/>
        </w:rPr>
      </w:pPr>
      <w:bookmarkStart w:id="347" w:name="_Toc208837040"/>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13</w:t>
      </w:r>
      <w:r w:rsidRPr="004B2AD4">
        <w:rPr>
          <w:b/>
          <w:bCs/>
          <w:i w:val="0"/>
          <w:iCs w:val="0"/>
          <w:color w:val="auto"/>
          <w:sz w:val="20"/>
          <w:szCs w:val="20"/>
        </w:rPr>
        <w:fldChar w:fldCharType="end"/>
      </w:r>
      <w:r w:rsidR="000B1150" w:rsidRPr="004B2AD4">
        <w:rPr>
          <w:b/>
          <w:bCs/>
          <w:i w:val="0"/>
          <w:iCs w:val="0"/>
          <w:color w:val="auto"/>
          <w:sz w:val="20"/>
          <w:szCs w:val="20"/>
        </w:rPr>
        <w:t xml:space="preserve">. Popis transformatorskih stanica na području </w:t>
      </w:r>
      <w:r w:rsidR="00E262FD" w:rsidRPr="004B2AD4">
        <w:rPr>
          <w:b/>
          <w:bCs/>
          <w:i w:val="0"/>
          <w:iCs w:val="0"/>
          <w:color w:val="auto"/>
          <w:sz w:val="20"/>
          <w:szCs w:val="20"/>
        </w:rPr>
        <w:t>Općine Vinica</w:t>
      </w:r>
      <w:bookmarkEnd w:id="347"/>
    </w:p>
    <w:tbl>
      <w:tblPr>
        <w:tblStyle w:val="Reetkatablice"/>
        <w:tblW w:w="0" w:type="auto"/>
        <w:tblLook w:val="04A0" w:firstRow="1" w:lastRow="0" w:firstColumn="1" w:lastColumn="0" w:noHBand="0" w:noVBand="1"/>
      </w:tblPr>
      <w:tblGrid>
        <w:gridCol w:w="1413"/>
        <w:gridCol w:w="2693"/>
        <w:gridCol w:w="1330"/>
        <w:gridCol w:w="1813"/>
        <w:gridCol w:w="1813"/>
      </w:tblGrid>
      <w:tr w:rsidR="00FE1E44" w:rsidRPr="004B2AD4" w14:paraId="35A9F987" w14:textId="77777777" w:rsidTr="00075431">
        <w:tc>
          <w:tcPr>
            <w:tcW w:w="1413" w:type="dxa"/>
          </w:tcPr>
          <w:p w14:paraId="1E65A32B" w14:textId="1039E453" w:rsidR="00FE1E44" w:rsidRPr="004B2AD4" w:rsidRDefault="00FE1E44" w:rsidP="00FE1E44">
            <w:pPr>
              <w:jc w:val="center"/>
              <w:rPr>
                <w:rFonts w:ascii="Calibri" w:eastAsia="Times New Roman" w:hAnsi="Calibri" w:cs="Calibri"/>
                <w:b/>
                <w:bCs/>
                <w:color w:val="000000"/>
                <w:sz w:val="20"/>
                <w:szCs w:val="20"/>
                <w:lang w:eastAsia="hr-HR"/>
              </w:rPr>
            </w:pPr>
            <w:r w:rsidRPr="004B2AD4">
              <w:rPr>
                <w:rFonts w:ascii="Calibri" w:eastAsia="Times New Roman" w:hAnsi="Calibri" w:cs="Calibri"/>
                <w:b/>
                <w:bCs/>
                <w:color w:val="000000"/>
                <w:sz w:val="20"/>
                <w:szCs w:val="20"/>
                <w:lang w:eastAsia="hr-HR"/>
              </w:rPr>
              <w:t>Oznaka</w:t>
            </w:r>
          </w:p>
        </w:tc>
        <w:tc>
          <w:tcPr>
            <w:tcW w:w="2693" w:type="dxa"/>
          </w:tcPr>
          <w:p w14:paraId="3C317DE4" w14:textId="5DBFA2AA" w:rsidR="00FE1E44" w:rsidRPr="004B2AD4" w:rsidRDefault="00FE1E44" w:rsidP="00FE1E44">
            <w:pPr>
              <w:jc w:val="center"/>
              <w:rPr>
                <w:rFonts w:ascii="Calibri" w:eastAsia="Times New Roman" w:hAnsi="Calibri" w:cs="Calibri"/>
                <w:b/>
                <w:bCs/>
                <w:color w:val="000000"/>
                <w:sz w:val="20"/>
                <w:szCs w:val="20"/>
                <w:lang w:eastAsia="hr-HR"/>
              </w:rPr>
            </w:pPr>
            <w:r w:rsidRPr="004B2AD4">
              <w:rPr>
                <w:rFonts w:ascii="Calibri" w:eastAsia="Times New Roman" w:hAnsi="Calibri" w:cs="Calibri"/>
                <w:b/>
                <w:bCs/>
                <w:color w:val="000000"/>
                <w:sz w:val="20"/>
                <w:szCs w:val="20"/>
                <w:lang w:eastAsia="hr-HR"/>
              </w:rPr>
              <w:t>Naziv</w:t>
            </w:r>
          </w:p>
        </w:tc>
        <w:tc>
          <w:tcPr>
            <w:tcW w:w="1330" w:type="dxa"/>
          </w:tcPr>
          <w:p w14:paraId="51B7626D" w14:textId="5487D7D6" w:rsidR="00FE1E44" w:rsidRPr="004B2AD4" w:rsidRDefault="00FE1E44" w:rsidP="00FE1E44">
            <w:pPr>
              <w:jc w:val="center"/>
              <w:rPr>
                <w:rFonts w:ascii="Calibri" w:eastAsia="Times New Roman" w:hAnsi="Calibri" w:cs="Calibri"/>
                <w:b/>
                <w:bCs/>
                <w:color w:val="000000"/>
                <w:sz w:val="20"/>
                <w:szCs w:val="20"/>
                <w:lang w:eastAsia="hr-HR"/>
              </w:rPr>
            </w:pPr>
            <w:r w:rsidRPr="004B2AD4">
              <w:rPr>
                <w:rFonts w:ascii="Calibri" w:eastAsia="Times New Roman" w:hAnsi="Calibri" w:cs="Calibri"/>
                <w:b/>
                <w:bCs/>
                <w:color w:val="000000"/>
                <w:sz w:val="20"/>
                <w:szCs w:val="20"/>
                <w:lang w:eastAsia="hr-HR"/>
              </w:rPr>
              <w:t>Vrsta stanice</w:t>
            </w:r>
          </w:p>
        </w:tc>
        <w:tc>
          <w:tcPr>
            <w:tcW w:w="1813" w:type="dxa"/>
          </w:tcPr>
          <w:p w14:paraId="0347DE32" w14:textId="36ED51EF" w:rsidR="00FE1E44" w:rsidRPr="004B2AD4" w:rsidRDefault="00FE1E44" w:rsidP="00FE1E44">
            <w:pPr>
              <w:jc w:val="center"/>
              <w:rPr>
                <w:rFonts w:ascii="Calibri" w:eastAsia="Times New Roman" w:hAnsi="Calibri" w:cs="Calibri"/>
                <w:b/>
                <w:bCs/>
                <w:color w:val="000000"/>
                <w:sz w:val="20"/>
                <w:szCs w:val="20"/>
                <w:lang w:eastAsia="hr-HR"/>
              </w:rPr>
            </w:pPr>
            <w:r w:rsidRPr="004B2AD4">
              <w:rPr>
                <w:rFonts w:ascii="Calibri" w:eastAsia="Times New Roman" w:hAnsi="Calibri" w:cs="Calibri"/>
                <w:b/>
                <w:bCs/>
                <w:color w:val="000000"/>
                <w:sz w:val="20"/>
                <w:szCs w:val="20"/>
                <w:lang w:eastAsia="hr-HR"/>
              </w:rPr>
              <w:t>Prijenosni omjer</w:t>
            </w:r>
          </w:p>
        </w:tc>
        <w:tc>
          <w:tcPr>
            <w:tcW w:w="1813" w:type="dxa"/>
          </w:tcPr>
          <w:p w14:paraId="7723DB88" w14:textId="233A0C12" w:rsidR="00FE1E44" w:rsidRPr="004B2AD4" w:rsidRDefault="00FE1E44" w:rsidP="00FE1E44">
            <w:pPr>
              <w:jc w:val="center"/>
              <w:rPr>
                <w:rFonts w:ascii="Calibri" w:eastAsia="Times New Roman" w:hAnsi="Calibri" w:cs="Calibri"/>
                <w:b/>
                <w:bCs/>
                <w:color w:val="000000"/>
                <w:sz w:val="20"/>
                <w:szCs w:val="20"/>
                <w:lang w:eastAsia="hr-HR"/>
              </w:rPr>
            </w:pPr>
            <w:r w:rsidRPr="004B2AD4">
              <w:rPr>
                <w:rFonts w:ascii="Calibri" w:eastAsia="Times New Roman" w:hAnsi="Calibri" w:cs="Calibri"/>
                <w:b/>
                <w:bCs/>
                <w:color w:val="000000"/>
                <w:sz w:val="20"/>
                <w:szCs w:val="20"/>
                <w:lang w:eastAsia="hr-HR"/>
              </w:rPr>
              <w:t>Nazivni napon mreže</w:t>
            </w:r>
          </w:p>
        </w:tc>
      </w:tr>
      <w:tr w:rsidR="00396F5B" w:rsidRPr="004B2AD4" w14:paraId="1FA9D8CA" w14:textId="77777777" w:rsidTr="00075431">
        <w:tc>
          <w:tcPr>
            <w:tcW w:w="1413" w:type="dxa"/>
          </w:tcPr>
          <w:p w14:paraId="54D68A08" w14:textId="220D8212"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1TS4029</w:t>
            </w:r>
          </w:p>
        </w:tc>
        <w:tc>
          <w:tcPr>
            <w:tcW w:w="2693" w:type="dxa"/>
          </w:tcPr>
          <w:p w14:paraId="457A3484" w14:textId="2987A3B9"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FARMA 12</w:t>
            </w:r>
          </w:p>
        </w:tc>
        <w:tc>
          <w:tcPr>
            <w:tcW w:w="1330" w:type="dxa"/>
          </w:tcPr>
          <w:p w14:paraId="7C3D7D19" w14:textId="45E60E62"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5DF51D6B" w14:textId="638A4287"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10/0,4kV</w:t>
            </w:r>
          </w:p>
        </w:tc>
        <w:tc>
          <w:tcPr>
            <w:tcW w:w="1813" w:type="dxa"/>
          </w:tcPr>
          <w:p w14:paraId="1F767D19" w14:textId="144C16DF"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0118E393" w14:textId="77777777" w:rsidTr="00075431">
        <w:tc>
          <w:tcPr>
            <w:tcW w:w="1413" w:type="dxa"/>
          </w:tcPr>
          <w:p w14:paraId="51EE7368" w14:textId="3B5EEA0D"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1TS4054</w:t>
            </w:r>
          </w:p>
        </w:tc>
        <w:tc>
          <w:tcPr>
            <w:tcW w:w="2693" w:type="dxa"/>
          </w:tcPr>
          <w:p w14:paraId="43CE3532" w14:textId="13369FF1"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VRATNO DONJE</w:t>
            </w:r>
          </w:p>
        </w:tc>
        <w:tc>
          <w:tcPr>
            <w:tcW w:w="1330" w:type="dxa"/>
          </w:tcPr>
          <w:p w14:paraId="58DBA5E4" w14:textId="3554B045"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7D77F6CA" w14:textId="24BF553E"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10/0,4kV</w:t>
            </w:r>
          </w:p>
        </w:tc>
        <w:tc>
          <w:tcPr>
            <w:tcW w:w="1813" w:type="dxa"/>
          </w:tcPr>
          <w:p w14:paraId="7E4390D9" w14:textId="5AC56845"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4D895311" w14:textId="77777777" w:rsidTr="00075431">
        <w:tc>
          <w:tcPr>
            <w:tcW w:w="1413" w:type="dxa"/>
          </w:tcPr>
          <w:p w14:paraId="32DF32EE" w14:textId="67600107"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1TS4021</w:t>
            </w:r>
          </w:p>
        </w:tc>
        <w:tc>
          <w:tcPr>
            <w:tcW w:w="2693" w:type="dxa"/>
          </w:tcPr>
          <w:p w14:paraId="37B1949A" w14:textId="22F30827"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TVORNICA RUBLJA</w:t>
            </w:r>
          </w:p>
        </w:tc>
        <w:tc>
          <w:tcPr>
            <w:tcW w:w="1330" w:type="dxa"/>
          </w:tcPr>
          <w:p w14:paraId="329EA982" w14:textId="15C33D24"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0BD99C06" w14:textId="5B35F208"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10/0,4kV</w:t>
            </w:r>
          </w:p>
        </w:tc>
        <w:tc>
          <w:tcPr>
            <w:tcW w:w="1813" w:type="dxa"/>
          </w:tcPr>
          <w:p w14:paraId="364343B5" w14:textId="7EA52C66"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2C5C2C30" w14:textId="77777777" w:rsidTr="00075431">
        <w:tc>
          <w:tcPr>
            <w:tcW w:w="1413" w:type="dxa"/>
          </w:tcPr>
          <w:p w14:paraId="284484A0" w14:textId="39589706"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1TS4084</w:t>
            </w:r>
          </w:p>
        </w:tc>
        <w:tc>
          <w:tcPr>
            <w:tcW w:w="2693" w:type="dxa"/>
          </w:tcPr>
          <w:p w14:paraId="67A0B29B" w14:textId="0A717640"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SLATNJAK</w:t>
            </w:r>
          </w:p>
        </w:tc>
        <w:tc>
          <w:tcPr>
            <w:tcW w:w="1330" w:type="dxa"/>
          </w:tcPr>
          <w:p w14:paraId="1AF0E543" w14:textId="60AF32B1"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269805F8" w14:textId="41C3B5F6"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10/0,4kV</w:t>
            </w:r>
          </w:p>
        </w:tc>
        <w:tc>
          <w:tcPr>
            <w:tcW w:w="1813" w:type="dxa"/>
          </w:tcPr>
          <w:p w14:paraId="3129D1A3" w14:textId="5AA41AA3"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22E86D23" w14:textId="77777777" w:rsidTr="00075431">
        <w:tc>
          <w:tcPr>
            <w:tcW w:w="1413" w:type="dxa"/>
          </w:tcPr>
          <w:p w14:paraId="6717FC56" w14:textId="316EA846"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1TS4057</w:t>
            </w:r>
          </w:p>
        </w:tc>
        <w:tc>
          <w:tcPr>
            <w:tcW w:w="2693" w:type="dxa"/>
          </w:tcPr>
          <w:p w14:paraId="1E385359" w14:textId="7E04F57D"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NA</w:t>
            </w:r>
            <w:r w:rsidR="00D97634" w:rsidRPr="004B2AD4">
              <w:rPr>
                <w:rFonts w:ascii="Calibri" w:eastAsia="Times New Roman" w:hAnsi="Calibri" w:cs="Calibri"/>
                <w:color w:val="000000"/>
                <w:sz w:val="20"/>
                <w:szCs w:val="20"/>
                <w:lang w:eastAsia="hr-HR"/>
              </w:rPr>
              <w:t>T</w:t>
            </w:r>
            <w:r w:rsidRPr="004B2AD4">
              <w:rPr>
                <w:rFonts w:ascii="Calibri" w:eastAsia="Times New Roman" w:hAnsi="Calibri" w:cs="Calibri"/>
                <w:color w:val="000000"/>
                <w:sz w:val="20"/>
                <w:szCs w:val="20"/>
                <w:lang w:eastAsia="hr-HR"/>
              </w:rPr>
              <w:t>KRIŽOVLJAN SOBRNJE</w:t>
            </w:r>
          </w:p>
        </w:tc>
        <w:tc>
          <w:tcPr>
            <w:tcW w:w="1330" w:type="dxa"/>
          </w:tcPr>
          <w:p w14:paraId="71E24A95" w14:textId="62AD7B01"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11541A63" w14:textId="0C2868A0"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10/0,4kV</w:t>
            </w:r>
          </w:p>
        </w:tc>
        <w:tc>
          <w:tcPr>
            <w:tcW w:w="1813" w:type="dxa"/>
          </w:tcPr>
          <w:p w14:paraId="6284FCF0" w14:textId="23B94994"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1570992E" w14:textId="77777777" w:rsidTr="00075431">
        <w:tc>
          <w:tcPr>
            <w:tcW w:w="1413" w:type="dxa"/>
          </w:tcPr>
          <w:p w14:paraId="49AFAB69" w14:textId="59AE651A"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1TS4032</w:t>
            </w:r>
          </w:p>
        </w:tc>
        <w:tc>
          <w:tcPr>
            <w:tcW w:w="2693" w:type="dxa"/>
          </w:tcPr>
          <w:p w14:paraId="734FB0DC" w14:textId="5D41FB03"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BENZINSKA STANICA VRATNO</w:t>
            </w:r>
          </w:p>
        </w:tc>
        <w:tc>
          <w:tcPr>
            <w:tcW w:w="1330" w:type="dxa"/>
          </w:tcPr>
          <w:p w14:paraId="5340E055" w14:textId="31701CF1"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7AEAF2D2" w14:textId="054275D4"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10/0,4kV</w:t>
            </w:r>
          </w:p>
        </w:tc>
        <w:tc>
          <w:tcPr>
            <w:tcW w:w="1813" w:type="dxa"/>
          </w:tcPr>
          <w:p w14:paraId="2272493E" w14:textId="164879CD"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0D40E0EA" w14:textId="77777777" w:rsidTr="00075431">
        <w:tc>
          <w:tcPr>
            <w:tcW w:w="1413" w:type="dxa"/>
          </w:tcPr>
          <w:p w14:paraId="1BB14265" w14:textId="29C25652"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1TS4026</w:t>
            </w:r>
          </w:p>
        </w:tc>
        <w:tc>
          <w:tcPr>
            <w:tcW w:w="2693" w:type="dxa"/>
          </w:tcPr>
          <w:p w14:paraId="7A4CD782" w14:textId="72E246B2"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FARMA 11</w:t>
            </w:r>
          </w:p>
        </w:tc>
        <w:tc>
          <w:tcPr>
            <w:tcW w:w="1330" w:type="dxa"/>
          </w:tcPr>
          <w:p w14:paraId="70F4869E" w14:textId="377E64D1"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6FDD46EB" w14:textId="68DFC0C2"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10/0,4kV</w:t>
            </w:r>
          </w:p>
        </w:tc>
        <w:tc>
          <w:tcPr>
            <w:tcW w:w="1813" w:type="dxa"/>
          </w:tcPr>
          <w:p w14:paraId="16F69864" w14:textId="75756870"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3BDF0CBD" w14:textId="77777777" w:rsidTr="00075431">
        <w:tc>
          <w:tcPr>
            <w:tcW w:w="1413" w:type="dxa"/>
          </w:tcPr>
          <w:p w14:paraId="4C66C298" w14:textId="5468D1D5"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1TS4090</w:t>
            </w:r>
          </w:p>
        </w:tc>
        <w:tc>
          <w:tcPr>
            <w:tcW w:w="2693" w:type="dxa"/>
          </w:tcPr>
          <w:p w14:paraId="1D440E06" w14:textId="24399C2E"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VINICA PETRIJANEČKA</w:t>
            </w:r>
          </w:p>
        </w:tc>
        <w:tc>
          <w:tcPr>
            <w:tcW w:w="1330" w:type="dxa"/>
          </w:tcPr>
          <w:p w14:paraId="56DAB69F" w14:textId="0349FAAD"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1F9CE5AE" w14:textId="6AF2B36E"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10/0,4kV</w:t>
            </w:r>
          </w:p>
        </w:tc>
        <w:tc>
          <w:tcPr>
            <w:tcW w:w="1813" w:type="dxa"/>
          </w:tcPr>
          <w:p w14:paraId="6123F79C" w14:textId="34348F05"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6073C2E5" w14:textId="77777777" w:rsidTr="00075431">
        <w:tc>
          <w:tcPr>
            <w:tcW w:w="1413" w:type="dxa"/>
          </w:tcPr>
          <w:p w14:paraId="6275780F" w14:textId="1823E383"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1TS4010</w:t>
            </w:r>
          </w:p>
        </w:tc>
        <w:tc>
          <w:tcPr>
            <w:tcW w:w="2693" w:type="dxa"/>
          </w:tcPr>
          <w:p w14:paraId="4F8BC525" w14:textId="64898E57"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KAMENOLOM 1</w:t>
            </w:r>
          </w:p>
        </w:tc>
        <w:tc>
          <w:tcPr>
            <w:tcW w:w="1330" w:type="dxa"/>
          </w:tcPr>
          <w:p w14:paraId="4016F349" w14:textId="6DC4DD99"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4B7FFF00" w14:textId="7BDA84CF"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10/0,4kV</w:t>
            </w:r>
          </w:p>
        </w:tc>
        <w:tc>
          <w:tcPr>
            <w:tcW w:w="1813" w:type="dxa"/>
          </w:tcPr>
          <w:p w14:paraId="086687C8" w14:textId="080C6316"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00C1D71C" w14:textId="77777777" w:rsidTr="00075431">
        <w:tc>
          <w:tcPr>
            <w:tcW w:w="1413" w:type="dxa"/>
          </w:tcPr>
          <w:p w14:paraId="0630EF46" w14:textId="44784259"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1TS4059</w:t>
            </w:r>
          </w:p>
        </w:tc>
        <w:tc>
          <w:tcPr>
            <w:tcW w:w="2693" w:type="dxa"/>
          </w:tcPr>
          <w:p w14:paraId="1E5803E8" w14:textId="36C19A00"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VINICA GORICA</w:t>
            </w:r>
          </w:p>
        </w:tc>
        <w:tc>
          <w:tcPr>
            <w:tcW w:w="1330" w:type="dxa"/>
          </w:tcPr>
          <w:p w14:paraId="319AACF4" w14:textId="34D03DF9"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15E9E608" w14:textId="0925F12A"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10/0,4kV</w:t>
            </w:r>
          </w:p>
        </w:tc>
        <w:tc>
          <w:tcPr>
            <w:tcW w:w="1813" w:type="dxa"/>
          </w:tcPr>
          <w:p w14:paraId="492A8F22" w14:textId="5E41FD6F"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568CECE4" w14:textId="77777777" w:rsidTr="00075431">
        <w:tc>
          <w:tcPr>
            <w:tcW w:w="1413" w:type="dxa"/>
          </w:tcPr>
          <w:p w14:paraId="78796022" w14:textId="70416289"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1TS4060</w:t>
            </w:r>
          </w:p>
        </w:tc>
        <w:tc>
          <w:tcPr>
            <w:tcW w:w="2693" w:type="dxa"/>
          </w:tcPr>
          <w:p w14:paraId="6369EC30" w14:textId="0CB66239"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VINICA VLADIMIRA NAZORA</w:t>
            </w:r>
          </w:p>
        </w:tc>
        <w:tc>
          <w:tcPr>
            <w:tcW w:w="1330" w:type="dxa"/>
          </w:tcPr>
          <w:p w14:paraId="7196E6BE" w14:textId="25A08196"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451F0A26" w14:textId="0FA18465"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10/0,4kV</w:t>
            </w:r>
          </w:p>
        </w:tc>
        <w:tc>
          <w:tcPr>
            <w:tcW w:w="1813" w:type="dxa"/>
          </w:tcPr>
          <w:p w14:paraId="52D528D9" w14:textId="24A47F3E"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14C926F8" w14:textId="77777777" w:rsidTr="00075431">
        <w:tc>
          <w:tcPr>
            <w:tcW w:w="1413" w:type="dxa"/>
          </w:tcPr>
          <w:p w14:paraId="3113994F" w14:textId="483812F2"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1TS4019</w:t>
            </w:r>
          </w:p>
        </w:tc>
        <w:tc>
          <w:tcPr>
            <w:tcW w:w="2693" w:type="dxa"/>
          </w:tcPr>
          <w:p w14:paraId="57ED2697" w14:textId="5F694700"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VINICA KONFEKCIJA</w:t>
            </w:r>
          </w:p>
        </w:tc>
        <w:tc>
          <w:tcPr>
            <w:tcW w:w="1330" w:type="dxa"/>
          </w:tcPr>
          <w:p w14:paraId="3FEE6637" w14:textId="7B2B63C5"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37D43362" w14:textId="4260C9A5"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10/0,4kV</w:t>
            </w:r>
          </w:p>
        </w:tc>
        <w:tc>
          <w:tcPr>
            <w:tcW w:w="1813" w:type="dxa"/>
          </w:tcPr>
          <w:p w14:paraId="62C4038D" w14:textId="55B220EC"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25897354" w14:textId="77777777" w:rsidTr="00075431">
        <w:tc>
          <w:tcPr>
            <w:tcW w:w="1413" w:type="dxa"/>
          </w:tcPr>
          <w:p w14:paraId="596A9B81" w14:textId="33449E64"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1TS4062</w:t>
            </w:r>
          </w:p>
        </w:tc>
        <w:tc>
          <w:tcPr>
            <w:tcW w:w="2693" w:type="dxa"/>
          </w:tcPr>
          <w:p w14:paraId="69DC8352" w14:textId="44541743"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VIKO VINICA</w:t>
            </w:r>
          </w:p>
        </w:tc>
        <w:tc>
          <w:tcPr>
            <w:tcW w:w="1330" w:type="dxa"/>
          </w:tcPr>
          <w:p w14:paraId="4BA6CA5D" w14:textId="600A2B59"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58AE2900" w14:textId="1D7E6CE6"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10/0,4kV</w:t>
            </w:r>
          </w:p>
        </w:tc>
        <w:tc>
          <w:tcPr>
            <w:tcW w:w="1813" w:type="dxa"/>
          </w:tcPr>
          <w:p w14:paraId="2C67CF53" w14:textId="2DA5EECD"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1E521D83" w14:textId="77777777" w:rsidTr="00075431">
        <w:tc>
          <w:tcPr>
            <w:tcW w:w="1413" w:type="dxa"/>
          </w:tcPr>
          <w:p w14:paraId="7371E18F" w14:textId="18A79034"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1TS4061</w:t>
            </w:r>
          </w:p>
        </w:tc>
        <w:tc>
          <w:tcPr>
            <w:tcW w:w="2693" w:type="dxa"/>
          </w:tcPr>
          <w:p w14:paraId="72E72FCB" w14:textId="0FE6ECCD"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MARČAN VINIČKA</w:t>
            </w:r>
          </w:p>
        </w:tc>
        <w:tc>
          <w:tcPr>
            <w:tcW w:w="1330" w:type="dxa"/>
          </w:tcPr>
          <w:p w14:paraId="2A2180E6" w14:textId="58939893"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625ABEA9" w14:textId="162473EC"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10/0,4kV</w:t>
            </w:r>
          </w:p>
        </w:tc>
        <w:tc>
          <w:tcPr>
            <w:tcW w:w="1813" w:type="dxa"/>
          </w:tcPr>
          <w:p w14:paraId="4E5141B2" w14:textId="51C70BFB"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30BB981B" w14:textId="77777777" w:rsidTr="00075431">
        <w:tc>
          <w:tcPr>
            <w:tcW w:w="1413" w:type="dxa"/>
          </w:tcPr>
          <w:p w14:paraId="4C0DA213" w14:textId="12758235"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1TS4101</w:t>
            </w:r>
          </w:p>
        </w:tc>
        <w:tc>
          <w:tcPr>
            <w:tcW w:w="2693" w:type="dxa"/>
          </w:tcPr>
          <w:p w14:paraId="420F9728" w14:textId="0750A18E"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KAMENOLOM 2</w:t>
            </w:r>
          </w:p>
        </w:tc>
        <w:tc>
          <w:tcPr>
            <w:tcW w:w="1330" w:type="dxa"/>
          </w:tcPr>
          <w:p w14:paraId="6B26B4B7" w14:textId="0F5C1B80"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46EFD2DB" w14:textId="21460794"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10(20)/0,4kV</w:t>
            </w:r>
          </w:p>
        </w:tc>
        <w:tc>
          <w:tcPr>
            <w:tcW w:w="1813" w:type="dxa"/>
          </w:tcPr>
          <w:p w14:paraId="7978F77E" w14:textId="5C239065"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17274D66" w14:textId="77777777" w:rsidTr="00075431">
        <w:tc>
          <w:tcPr>
            <w:tcW w:w="1413" w:type="dxa"/>
          </w:tcPr>
          <w:p w14:paraId="5BD0D7F5" w14:textId="05E30C21"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1TS4012</w:t>
            </w:r>
          </w:p>
        </w:tc>
        <w:tc>
          <w:tcPr>
            <w:tcW w:w="2693" w:type="dxa"/>
          </w:tcPr>
          <w:p w14:paraId="75F9AAB7" w14:textId="37E5ABFC"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KAMENOLOM 2</w:t>
            </w:r>
          </w:p>
        </w:tc>
        <w:tc>
          <w:tcPr>
            <w:tcW w:w="1330" w:type="dxa"/>
          </w:tcPr>
          <w:p w14:paraId="06173116" w14:textId="645944E8"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42C2BD2F" w14:textId="36C17F5A"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10/0,4kV</w:t>
            </w:r>
          </w:p>
        </w:tc>
        <w:tc>
          <w:tcPr>
            <w:tcW w:w="1813" w:type="dxa"/>
          </w:tcPr>
          <w:p w14:paraId="43E083A6" w14:textId="5B676854"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15ABEB61" w14:textId="77777777" w:rsidTr="00075431">
        <w:tc>
          <w:tcPr>
            <w:tcW w:w="1413" w:type="dxa"/>
          </w:tcPr>
          <w:p w14:paraId="0109980A" w14:textId="4902E1EC"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1TS4005</w:t>
            </w:r>
          </w:p>
        </w:tc>
        <w:tc>
          <w:tcPr>
            <w:tcW w:w="2693" w:type="dxa"/>
          </w:tcPr>
          <w:p w14:paraId="681A5959" w14:textId="44E93F6F"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MARČAN OPEKA</w:t>
            </w:r>
          </w:p>
        </w:tc>
        <w:tc>
          <w:tcPr>
            <w:tcW w:w="1330" w:type="dxa"/>
          </w:tcPr>
          <w:p w14:paraId="55E2A17E" w14:textId="7BD6ED04"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725A553B" w14:textId="383F61A2"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10/0,4kV</w:t>
            </w:r>
          </w:p>
        </w:tc>
        <w:tc>
          <w:tcPr>
            <w:tcW w:w="1813" w:type="dxa"/>
          </w:tcPr>
          <w:p w14:paraId="0E84BF4F" w14:textId="0BD0D488"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51378A7F" w14:textId="77777777" w:rsidTr="00075431">
        <w:tc>
          <w:tcPr>
            <w:tcW w:w="1413" w:type="dxa"/>
          </w:tcPr>
          <w:p w14:paraId="540A58D5" w14:textId="577F9273"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1TS4100</w:t>
            </w:r>
          </w:p>
        </w:tc>
        <w:tc>
          <w:tcPr>
            <w:tcW w:w="2693" w:type="dxa"/>
          </w:tcPr>
          <w:p w14:paraId="2BFEC0E4" w14:textId="4677978E"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ARBORETUM OPEKA</w:t>
            </w:r>
          </w:p>
        </w:tc>
        <w:tc>
          <w:tcPr>
            <w:tcW w:w="1330" w:type="dxa"/>
          </w:tcPr>
          <w:p w14:paraId="673AB8AD" w14:textId="2C554D82"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52CBBA7C" w14:textId="34AF7CC3"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10(20)/0,4kV</w:t>
            </w:r>
          </w:p>
        </w:tc>
        <w:tc>
          <w:tcPr>
            <w:tcW w:w="1813" w:type="dxa"/>
          </w:tcPr>
          <w:p w14:paraId="6CBE07A1" w14:textId="65761EB9"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6AD5A8D8" w14:textId="77777777" w:rsidTr="00075431">
        <w:tc>
          <w:tcPr>
            <w:tcW w:w="1413" w:type="dxa"/>
          </w:tcPr>
          <w:p w14:paraId="5EA7D113" w14:textId="15DE75D2"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1TS4031</w:t>
            </w:r>
          </w:p>
        </w:tc>
        <w:tc>
          <w:tcPr>
            <w:tcW w:w="2693" w:type="dxa"/>
          </w:tcPr>
          <w:p w14:paraId="670C9E17" w14:textId="57C370E2"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LADANJE GORNJE 2</w:t>
            </w:r>
          </w:p>
        </w:tc>
        <w:tc>
          <w:tcPr>
            <w:tcW w:w="1330" w:type="dxa"/>
          </w:tcPr>
          <w:p w14:paraId="6A19D08A" w14:textId="7C67490E"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7B622575" w14:textId="272E1013"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10/0,4kV</w:t>
            </w:r>
          </w:p>
        </w:tc>
        <w:tc>
          <w:tcPr>
            <w:tcW w:w="1813" w:type="dxa"/>
          </w:tcPr>
          <w:p w14:paraId="7F43E5D9" w14:textId="7F859DAF"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45B50D79" w14:textId="77777777" w:rsidTr="00075431">
        <w:tc>
          <w:tcPr>
            <w:tcW w:w="1413" w:type="dxa"/>
          </w:tcPr>
          <w:p w14:paraId="21B7DC3B" w14:textId="0B0AA7B3"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1TS4049</w:t>
            </w:r>
          </w:p>
        </w:tc>
        <w:tc>
          <w:tcPr>
            <w:tcW w:w="2693" w:type="dxa"/>
          </w:tcPr>
          <w:p w14:paraId="2588824D" w14:textId="46B9E01D"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GORUŠEVNJAK</w:t>
            </w:r>
          </w:p>
        </w:tc>
        <w:tc>
          <w:tcPr>
            <w:tcW w:w="1330" w:type="dxa"/>
          </w:tcPr>
          <w:p w14:paraId="00FB86AA" w14:textId="1002A8C2"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4C69CE32" w14:textId="2D2B6825"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10/0,4kV</w:t>
            </w:r>
          </w:p>
        </w:tc>
        <w:tc>
          <w:tcPr>
            <w:tcW w:w="1813" w:type="dxa"/>
          </w:tcPr>
          <w:p w14:paraId="121834FA" w14:textId="43FF33CA"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4337B690" w14:textId="77777777" w:rsidTr="00075431">
        <w:tc>
          <w:tcPr>
            <w:tcW w:w="1413" w:type="dxa"/>
          </w:tcPr>
          <w:p w14:paraId="450A86C9" w14:textId="5D11A91B"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1TS4074</w:t>
            </w:r>
          </w:p>
        </w:tc>
        <w:tc>
          <w:tcPr>
            <w:tcW w:w="2693" w:type="dxa"/>
          </w:tcPr>
          <w:p w14:paraId="3FE19EFE" w14:textId="4C2F1C10"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PEŠĆENICA 2</w:t>
            </w:r>
          </w:p>
        </w:tc>
        <w:tc>
          <w:tcPr>
            <w:tcW w:w="1330" w:type="dxa"/>
          </w:tcPr>
          <w:p w14:paraId="4D9D452C" w14:textId="0BF943FB"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25738D17" w14:textId="7547129A"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10/0,4kV</w:t>
            </w:r>
          </w:p>
        </w:tc>
        <w:tc>
          <w:tcPr>
            <w:tcW w:w="1813" w:type="dxa"/>
          </w:tcPr>
          <w:p w14:paraId="5CF8789B" w14:textId="3072B7E8"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69F4D8C5" w14:textId="77777777" w:rsidTr="00075431">
        <w:tc>
          <w:tcPr>
            <w:tcW w:w="1413" w:type="dxa"/>
          </w:tcPr>
          <w:p w14:paraId="2278DBB1" w14:textId="1A492F5F"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1TS4006</w:t>
            </w:r>
          </w:p>
        </w:tc>
        <w:tc>
          <w:tcPr>
            <w:tcW w:w="2693" w:type="dxa"/>
          </w:tcPr>
          <w:p w14:paraId="1190C8EE" w14:textId="4F2BEA54"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VINICA BREG</w:t>
            </w:r>
          </w:p>
        </w:tc>
        <w:tc>
          <w:tcPr>
            <w:tcW w:w="1330" w:type="dxa"/>
          </w:tcPr>
          <w:p w14:paraId="7A790BB4" w14:textId="5F8AE3C7"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10C2EFE8" w14:textId="4DF2017A"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10(20)/0,4kV</w:t>
            </w:r>
          </w:p>
        </w:tc>
        <w:tc>
          <w:tcPr>
            <w:tcW w:w="1813" w:type="dxa"/>
          </w:tcPr>
          <w:p w14:paraId="217A3FF8" w14:textId="3C060BDC"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321118DC" w14:textId="77777777" w:rsidTr="00075431">
        <w:tc>
          <w:tcPr>
            <w:tcW w:w="1413" w:type="dxa"/>
          </w:tcPr>
          <w:p w14:paraId="675D8361" w14:textId="435F1016"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1TS4042</w:t>
            </w:r>
          </w:p>
        </w:tc>
        <w:tc>
          <w:tcPr>
            <w:tcW w:w="2693" w:type="dxa"/>
          </w:tcPr>
          <w:p w14:paraId="09861069" w14:textId="77852377" w:rsidR="00396F5B" w:rsidRPr="004B2AD4" w:rsidRDefault="002A4F85"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PEŠĆENICA</w:t>
            </w:r>
            <w:r w:rsidR="00396F5B" w:rsidRPr="004B2AD4">
              <w:rPr>
                <w:rFonts w:ascii="Calibri" w:eastAsia="Times New Roman" w:hAnsi="Calibri" w:cs="Calibri"/>
                <w:color w:val="000000"/>
                <w:sz w:val="20"/>
                <w:szCs w:val="20"/>
                <w:lang w:eastAsia="hr-HR"/>
              </w:rPr>
              <w:t xml:space="preserve"> 1</w:t>
            </w:r>
          </w:p>
        </w:tc>
        <w:tc>
          <w:tcPr>
            <w:tcW w:w="1330" w:type="dxa"/>
          </w:tcPr>
          <w:p w14:paraId="77303C65" w14:textId="3E412D09"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1089EDFF" w14:textId="4217A73F"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10/0,4kV</w:t>
            </w:r>
          </w:p>
        </w:tc>
        <w:tc>
          <w:tcPr>
            <w:tcW w:w="1813" w:type="dxa"/>
          </w:tcPr>
          <w:p w14:paraId="167C1A7E" w14:textId="4F01C2D3"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18344FD5" w14:textId="77777777" w:rsidTr="00075431">
        <w:tc>
          <w:tcPr>
            <w:tcW w:w="1413" w:type="dxa"/>
          </w:tcPr>
          <w:p w14:paraId="4F9D979A" w14:textId="61460C86"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1TS4003</w:t>
            </w:r>
          </w:p>
        </w:tc>
        <w:tc>
          <w:tcPr>
            <w:tcW w:w="2693" w:type="dxa"/>
          </w:tcPr>
          <w:p w14:paraId="6BCDDB4A" w14:textId="25C79706"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LADANJE GORNJE 1</w:t>
            </w:r>
          </w:p>
        </w:tc>
        <w:tc>
          <w:tcPr>
            <w:tcW w:w="1330" w:type="dxa"/>
          </w:tcPr>
          <w:p w14:paraId="536298BF" w14:textId="1C116CC7"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088AC2C3" w14:textId="2077FCC5"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10/0,4kV</w:t>
            </w:r>
          </w:p>
        </w:tc>
        <w:tc>
          <w:tcPr>
            <w:tcW w:w="1813" w:type="dxa"/>
          </w:tcPr>
          <w:p w14:paraId="4E5E717B" w14:textId="119BF292"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34568A59" w14:textId="77777777" w:rsidTr="00075431">
        <w:tc>
          <w:tcPr>
            <w:tcW w:w="1413" w:type="dxa"/>
          </w:tcPr>
          <w:p w14:paraId="7933D057" w14:textId="6491893F"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1TS4007</w:t>
            </w:r>
          </w:p>
        </w:tc>
        <w:tc>
          <w:tcPr>
            <w:tcW w:w="2693" w:type="dxa"/>
          </w:tcPr>
          <w:p w14:paraId="53CC9D8E" w14:textId="6F312A4C"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BANJSKI DVORI</w:t>
            </w:r>
          </w:p>
        </w:tc>
        <w:tc>
          <w:tcPr>
            <w:tcW w:w="1330" w:type="dxa"/>
          </w:tcPr>
          <w:p w14:paraId="6BC5257A" w14:textId="47F783DF"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053BB1CF" w14:textId="3628E616"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10/0,4kV</w:t>
            </w:r>
          </w:p>
        </w:tc>
        <w:tc>
          <w:tcPr>
            <w:tcW w:w="1813" w:type="dxa"/>
          </w:tcPr>
          <w:p w14:paraId="5E2108AC" w14:textId="26B57D51"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r w:rsidR="00396F5B" w:rsidRPr="004B2AD4" w14:paraId="4D26FCE8" w14:textId="77777777" w:rsidTr="00075431">
        <w:tc>
          <w:tcPr>
            <w:tcW w:w="1413" w:type="dxa"/>
          </w:tcPr>
          <w:p w14:paraId="0AFA3446" w14:textId="30C08103"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1TS4071</w:t>
            </w:r>
          </w:p>
        </w:tc>
        <w:tc>
          <w:tcPr>
            <w:tcW w:w="2693" w:type="dxa"/>
          </w:tcPr>
          <w:p w14:paraId="3BB40F96" w14:textId="4CD34B3D"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LADANJE DONJE VARKOM</w:t>
            </w:r>
          </w:p>
        </w:tc>
        <w:tc>
          <w:tcPr>
            <w:tcW w:w="1330" w:type="dxa"/>
          </w:tcPr>
          <w:p w14:paraId="05C6C324" w14:textId="520D1848"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TS</w:t>
            </w:r>
          </w:p>
        </w:tc>
        <w:tc>
          <w:tcPr>
            <w:tcW w:w="1813" w:type="dxa"/>
          </w:tcPr>
          <w:p w14:paraId="3538E0CB" w14:textId="5A0FAFA2"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10/0,4kV</w:t>
            </w:r>
          </w:p>
        </w:tc>
        <w:tc>
          <w:tcPr>
            <w:tcW w:w="1813" w:type="dxa"/>
          </w:tcPr>
          <w:p w14:paraId="6214A5BC" w14:textId="1B9561B2" w:rsidR="00396F5B" w:rsidRPr="004B2AD4" w:rsidRDefault="00396F5B" w:rsidP="00396F5B">
            <w:pP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10 kV</w:t>
            </w:r>
          </w:p>
        </w:tc>
      </w:tr>
    </w:tbl>
    <w:p w14:paraId="7FD7C19C" w14:textId="627D8265" w:rsidR="00FE1E44" w:rsidRPr="004B2AD4" w:rsidRDefault="000B1150" w:rsidP="000B1150">
      <w:pPr>
        <w:jc w:val="center"/>
        <w:rPr>
          <w:rFonts w:ascii="Calibri" w:eastAsia="Times New Roman" w:hAnsi="Calibri" w:cs="Calibri"/>
          <w:color w:val="000000"/>
          <w:sz w:val="20"/>
          <w:szCs w:val="20"/>
          <w:lang w:eastAsia="hr-HR"/>
        </w:rPr>
      </w:pPr>
      <w:r w:rsidRPr="004B2AD4">
        <w:rPr>
          <w:rFonts w:ascii="Calibri" w:eastAsia="Times New Roman" w:hAnsi="Calibri" w:cs="Calibri"/>
          <w:color w:val="000000"/>
          <w:sz w:val="20"/>
          <w:szCs w:val="20"/>
          <w:lang w:eastAsia="hr-HR"/>
        </w:rPr>
        <w:t>Izvor: HEP ODS – Elektra Varaždin</w:t>
      </w:r>
    </w:p>
    <w:p w14:paraId="0157A62B" w14:textId="77777777" w:rsidR="00270D89" w:rsidRPr="004B2AD4" w:rsidRDefault="00270D89" w:rsidP="00FF209C">
      <w:pPr>
        <w:rPr>
          <w:rFonts w:ascii="Calibri" w:eastAsia="Times New Roman" w:hAnsi="Calibri" w:cs="Calibri"/>
          <w:color w:val="000000"/>
          <w:lang w:eastAsia="hr-HR"/>
        </w:rPr>
      </w:pPr>
    </w:p>
    <w:p w14:paraId="2A842D40" w14:textId="57804B8E" w:rsidR="00FF209C" w:rsidRPr="004B2AD4" w:rsidRDefault="00FF209C" w:rsidP="00FF209C">
      <w:pPr>
        <w:rPr>
          <w:rFonts w:ascii="Calibri" w:eastAsia="Times New Roman" w:hAnsi="Calibri" w:cs="Calibri"/>
          <w:color w:val="000000"/>
          <w:lang w:eastAsia="hr-HR"/>
        </w:rPr>
      </w:pPr>
      <w:r w:rsidRPr="004B2AD4">
        <w:rPr>
          <w:rFonts w:ascii="Calibri" w:eastAsia="Times New Roman" w:hAnsi="Calibri" w:cs="Calibri"/>
          <w:color w:val="000000"/>
          <w:lang w:eastAsia="hr-HR"/>
        </w:rPr>
        <w:t xml:space="preserve">Područjem </w:t>
      </w:r>
      <w:r w:rsidR="00396F5B" w:rsidRPr="004B2AD4">
        <w:rPr>
          <w:rFonts w:ascii="Calibri" w:eastAsia="Times New Roman" w:hAnsi="Calibri" w:cs="Calibri"/>
          <w:color w:val="000000"/>
          <w:lang w:eastAsia="hr-HR"/>
        </w:rPr>
        <w:t xml:space="preserve">Općine Vinica </w:t>
      </w:r>
      <w:r w:rsidRPr="004B2AD4">
        <w:rPr>
          <w:rFonts w:ascii="Calibri" w:eastAsia="Times New Roman" w:hAnsi="Calibri" w:cs="Calibri"/>
          <w:color w:val="000000"/>
          <w:lang w:eastAsia="hr-HR"/>
        </w:rPr>
        <w:t>prelaz</w:t>
      </w:r>
      <w:r w:rsidR="008030E3" w:rsidRPr="004B2AD4">
        <w:rPr>
          <w:rFonts w:ascii="Calibri" w:eastAsia="Times New Roman" w:hAnsi="Calibri" w:cs="Calibri"/>
          <w:color w:val="000000"/>
          <w:lang w:eastAsia="hr-HR"/>
        </w:rPr>
        <w:t>e</w:t>
      </w:r>
      <w:r w:rsidRPr="004B2AD4">
        <w:rPr>
          <w:rFonts w:ascii="Calibri" w:eastAsia="Times New Roman" w:hAnsi="Calibri" w:cs="Calibri"/>
          <w:color w:val="000000"/>
          <w:lang w:eastAsia="hr-HR"/>
        </w:rPr>
        <w:t xml:space="preserve"> postojeći objekti prijenosne mreže (nadzemni vodovi nazivnog napona 110 kV) u nadležnosti Hrvatskog operatora prijenosnog sustava d.d., Prijenosno područje Zagreb.</w:t>
      </w:r>
    </w:p>
    <w:p w14:paraId="57838FD1" w14:textId="2A060E11" w:rsidR="00844D93" w:rsidRPr="004B2AD4" w:rsidRDefault="00844D93" w:rsidP="00844D93">
      <w:pPr>
        <w:shd w:val="clear" w:color="auto" w:fill="FFFFFF"/>
        <w:spacing w:before="240" w:after="120" w:line="240" w:lineRule="auto"/>
        <w:ind w:firstLine="708"/>
        <w:jc w:val="left"/>
        <w:rPr>
          <w:rFonts w:ascii="Times New Roman" w:eastAsia="Times New Roman" w:hAnsi="Times New Roman" w:cs="Times New Roman"/>
          <w:color w:val="000000"/>
          <w:kern w:val="0"/>
          <w:sz w:val="18"/>
          <w:szCs w:val="18"/>
          <w:lang w:eastAsia="hr-HR"/>
          <w14:ligatures w14:val="none"/>
        </w:rPr>
      </w:pPr>
      <w:r w:rsidRPr="004B2AD4">
        <w:rPr>
          <w:rFonts w:ascii="Calibri" w:eastAsia="Times New Roman" w:hAnsi="Calibri" w:cs="Calibri"/>
          <w:b/>
          <w:bCs/>
          <w:color w:val="000000"/>
          <w:kern w:val="0"/>
          <w:lang w:eastAsia="hr-HR"/>
          <w14:ligatures w14:val="none"/>
        </w:rPr>
        <w:t xml:space="preserve">DV 110 kV </w:t>
      </w:r>
      <w:r w:rsidR="00FE1819" w:rsidRPr="004B2AD4">
        <w:rPr>
          <w:rFonts w:ascii="Calibri" w:eastAsia="Times New Roman" w:hAnsi="Calibri" w:cs="Calibri"/>
          <w:b/>
          <w:bCs/>
          <w:color w:val="000000"/>
          <w:kern w:val="0"/>
          <w:lang w:eastAsia="hr-HR"/>
          <w14:ligatures w14:val="none"/>
        </w:rPr>
        <w:t>NEDELJANEC - FORMIN</w:t>
      </w:r>
    </w:p>
    <w:p w14:paraId="1537326C" w14:textId="343651C6" w:rsidR="00844D93" w:rsidRPr="004B2AD4" w:rsidRDefault="00844D93">
      <w:pPr>
        <w:pStyle w:val="Odlomakpopisa"/>
        <w:numPr>
          <w:ilvl w:val="0"/>
          <w:numId w:val="12"/>
        </w:numPr>
        <w:shd w:val="clear" w:color="auto" w:fill="FFFFFF"/>
        <w:spacing w:after="0" w:line="240" w:lineRule="auto"/>
        <w:jc w:val="left"/>
        <w:rPr>
          <w:rFonts w:ascii="Times New Roman" w:eastAsia="Times New Roman" w:hAnsi="Times New Roman"/>
          <w:color w:val="000000"/>
          <w:sz w:val="18"/>
          <w:szCs w:val="18"/>
          <w:lang w:val="hr-HR" w:eastAsia="hr-HR"/>
        </w:rPr>
      </w:pPr>
      <w:r w:rsidRPr="004B2AD4">
        <w:rPr>
          <w:rFonts w:eastAsia="Times New Roman" w:cs="Calibri"/>
          <w:color w:val="000000"/>
          <w:lang w:val="hr-HR" w:eastAsia="hr-HR"/>
        </w:rPr>
        <w:t>godina izgradnje: </w:t>
      </w:r>
      <w:r w:rsidR="00FE1819" w:rsidRPr="004B2AD4">
        <w:rPr>
          <w:rFonts w:eastAsia="Times New Roman" w:cs="Calibri"/>
          <w:i/>
          <w:iCs/>
          <w:color w:val="000000"/>
          <w:lang w:val="hr-HR" w:eastAsia="hr-HR"/>
        </w:rPr>
        <w:t>1949.</w:t>
      </w:r>
    </w:p>
    <w:p w14:paraId="19C1D96E" w14:textId="4117ABF6" w:rsidR="00844D93" w:rsidRPr="004B2AD4" w:rsidRDefault="00844D93">
      <w:pPr>
        <w:pStyle w:val="Odlomakpopisa"/>
        <w:numPr>
          <w:ilvl w:val="0"/>
          <w:numId w:val="12"/>
        </w:numPr>
        <w:shd w:val="clear" w:color="auto" w:fill="FFFFFF"/>
        <w:spacing w:after="0" w:line="240" w:lineRule="auto"/>
        <w:jc w:val="left"/>
        <w:rPr>
          <w:rFonts w:ascii="Times New Roman" w:eastAsia="Times New Roman" w:hAnsi="Times New Roman"/>
          <w:color w:val="000000"/>
          <w:sz w:val="18"/>
          <w:szCs w:val="18"/>
          <w:lang w:val="hr-HR" w:eastAsia="hr-HR"/>
        </w:rPr>
      </w:pPr>
      <w:r w:rsidRPr="004B2AD4">
        <w:rPr>
          <w:rFonts w:eastAsia="Times New Roman" w:cs="Calibri"/>
          <w:color w:val="000000"/>
          <w:lang w:val="hr-HR" w:eastAsia="hr-HR"/>
        </w:rPr>
        <w:t>duljina voda: </w:t>
      </w:r>
      <w:r w:rsidR="00FE1819" w:rsidRPr="004B2AD4">
        <w:rPr>
          <w:rFonts w:eastAsia="Times New Roman" w:cs="Calibri"/>
          <w:i/>
          <w:iCs/>
          <w:color w:val="000000"/>
          <w:lang w:val="hr-HR" w:eastAsia="hr-HR"/>
        </w:rPr>
        <w:t>21,9 km</w:t>
      </w:r>
    </w:p>
    <w:p w14:paraId="30E3482B" w14:textId="3AB4FBBD" w:rsidR="00844D93" w:rsidRPr="004B2AD4" w:rsidRDefault="00844D93">
      <w:pPr>
        <w:pStyle w:val="Odlomakpopisa"/>
        <w:numPr>
          <w:ilvl w:val="0"/>
          <w:numId w:val="12"/>
        </w:numPr>
        <w:shd w:val="clear" w:color="auto" w:fill="FFFFFF"/>
        <w:spacing w:after="0" w:line="240" w:lineRule="auto"/>
        <w:jc w:val="left"/>
        <w:rPr>
          <w:rFonts w:ascii="Times New Roman" w:eastAsia="Times New Roman" w:hAnsi="Times New Roman"/>
          <w:color w:val="000000"/>
          <w:sz w:val="18"/>
          <w:szCs w:val="18"/>
          <w:lang w:val="hr-HR" w:eastAsia="hr-HR"/>
        </w:rPr>
      </w:pPr>
      <w:r w:rsidRPr="004B2AD4">
        <w:rPr>
          <w:rFonts w:eastAsia="Times New Roman" w:cs="Calibri"/>
          <w:color w:val="000000"/>
          <w:u w:val="single"/>
          <w:lang w:val="hr-HR" w:eastAsia="hr-HR"/>
        </w:rPr>
        <w:t>duljina voda na području</w:t>
      </w:r>
      <w:r w:rsidR="00FE1819" w:rsidRPr="004B2AD4">
        <w:rPr>
          <w:rFonts w:eastAsia="Times New Roman" w:cs="Calibri"/>
          <w:color w:val="000000"/>
          <w:u w:val="single"/>
          <w:lang w:val="hr-HR" w:eastAsia="hr-HR"/>
        </w:rPr>
        <w:t xml:space="preserve"> Općine Vinica</w:t>
      </w:r>
      <w:r w:rsidRPr="004B2AD4">
        <w:rPr>
          <w:rFonts w:eastAsia="Times New Roman" w:cs="Calibri"/>
          <w:color w:val="000000"/>
          <w:u w:val="single"/>
          <w:lang w:val="hr-HR" w:eastAsia="hr-HR"/>
        </w:rPr>
        <w:t>: </w:t>
      </w:r>
      <w:r w:rsidRPr="004B2AD4">
        <w:rPr>
          <w:rFonts w:eastAsia="Times New Roman" w:cs="Calibri"/>
          <w:i/>
          <w:iCs/>
          <w:color w:val="000000"/>
          <w:u w:val="single"/>
          <w:lang w:val="hr-HR" w:eastAsia="hr-HR"/>
        </w:rPr>
        <w:t xml:space="preserve">~ </w:t>
      </w:r>
      <w:r w:rsidR="00FE1819" w:rsidRPr="004B2AD4">
        <w:rPr>
          <w:rFonts w:eastAsia="Times New Roman" w:cs="Calibri"/>
          <w:i/>
          <w:iCs/>
          <w:color w:val="000000"/>
          <w:u w:val="single"/>
          <w:lang w:val="hr-HR" w:eastAsia="hr-HR"/>
        </w:rPr>
        <w:t>405 m</w:t>
      </w:r>
    </w:p>
    <w:p w14:paraId="44FB972D" w14:textId="77777777" w:rsidR="00844D93" w:rsidRPr="004B2AD4" w:rsidRDefault="00844D93">
      <w:pPr>
        <w:pStyle w:val="Odlomakpopisa"/>
        <w:numPr>
          <w:ilvl w:val="0"/>
          <w:numId w:val="12"/>
        </w:numPr>
        <w:shd w:val="clear" w:color="auto" w:fill="FFFFFF"/>
        <w:spacing w:after="0" w:line="240" w:lineRule="auto"/>
        <w:jc w:val="left"/>
        <w:rPr>
          <w:rFonts w:ascii="Times New Roman" w:eastAsia="Times New Roman" w:hAnsi="Times New Roman"/>
          <w:color w:val="000000"/>
          <w:sz w:val="18"/>
          <w:szCs w:val="18"/>
          <w:lang w:val="hr-HR" w:eastAsia="hr-HR"/>
        </w:rPr>
      </w:pPr>
      <w:r w:rsidRPr="004B2AD4">
        <w:rPr>
          <w:rFonts w:eastAsia="Times New Roman" w:cs="Calibri"/>
          <w:color w:val="000000"/>
          <w:lang w:val="hr-HR" w:eastAsia="hr-HR"/>
        </w:rPr>
        <w:t>vodiči: </w:t>
      </w:r>
      <w:r w:rsidRPr="004B2AD4">
        <w:rPr>
          <w:rFonts w:eastAsia="Times New Roman" w:cs="Calibri"/>
          <w:i/>
          <w:iCs/>
          <w:color w:val="000000"/>
          <w:lang w:val="hr-HR" w:eastAsia="hr-HR"/>
        </w:rPr>
        <w:t>Al/Fe 3x240/40 mm</w:t>
      </w:r>
      <w:r w:rsidRPr="004B2AD4">
        <w:rPr>
          <w:rFonts w:eastAsia="Times New Roman" w:cs="Calibri"/>
          <w:i/>
          <w:iCs/>
          <w:color w:val="000000"/>
          <w:vertAlign w:val="superscript"/>
          <w:lang w:val="hr-HR" w:eastAsia="hr-HR"/>
        </w:rPr>
        <w:t>2</w:t>
      </w:r>
    </w:p>
    <w:p w14:paraId="3BDFFEB0" w14:textId="33C4A910" w:rsidR="00844D93" w:rsidRPr="004B2AD4" w:rsidRDefault="00844D93">
      <w:pPr>
        <w:pStyle w:val="Odlomakpopisa"/>
        <w:numPr>
          <w:ilvl w:val="0"/>
          <w:numId w:val="12"/>
        </w:numPr>
        <w:shd w:val="clear" w:color="auto" w:fill="FFFFFF"/>
        <w:spacing w:after="0" w:line="240" w:lineRule="auto"/>
        <w:jc w:val="left"/>
        <w:rPr>
          <w:rFonts w:ascii="Times New Roman" w:eastAsia="Times New Roman" w:hAnsi="Times New Roman"/>
          <w:color w:val="000000"/>
          <w:sz w:val="18"/>
          <w:szCs w:val="18"/>
          <w:lang w:val="hr-HR" w:eastAsia="hr-HR"/>
        </w:rPr>
      </w:pPr>
      <w:r w:rsidRPr="004B2AD4">
        <w:rPr>
          <w:rFonts w:eastAsia="Times New Roman" w:cs="Calibri"/>
          <w:color w:val="222222"/>
          <w:lang w:val="hr-HR" w:eastAsia="hr-HR"/>
        </w:rPr>
        <w:t>zaštitno uže: </w:t>
      </w:r>
      <w:r w:rsidR="00A44493" w:rsidRPr="004B2AD4">
        <w:rPr>
          <w:rFonts w:eastAsia="Times New Roman" w:cs="Calibri"/>
          <w:i/>
          <w:iCs/>
          <w:color w:val="222222"/>
          <w:lang w:val="hr-HR" w:eastAsia="hr-HR"/>
        </w:rPr>
        <w:t>Fe II</w:t>
      </w:r>
    </w:p>
    <w:p w14:paraId="4A204AB0" w14:textId="38EC3C2C" w:rsidR="00844D93" w:rsidRPr="004B2AD4" w:rsidRDefault="00844D93">
      <w:pPr>
        <w:pStyle w:val="Odlomakpopisa"/>
        <w:numPr>
          <w:ilvl w:val="0"/>
          <w:numId w:val="12"/>
        </w:numPr>
        <w:shd w:val="clear" w:color="auto" w:fill="FFFFFF"/>
        <w:spacing w:after="0" w:line="240" w:lineRule="auto"/>
        <w:jc w:val="left"/>
        <w:rPr>
          <w:rFonts w:ascii="Times New Roman" w:eastAsia="Times New Roman" w:hAnsi="Times New Roman"/>
          <w:color w:val="000000"/>
          <w:sz w:val="18"/>
          <w:szCs w:val="18"/>
          <w:lang w:val="hr-HR" w:eastAsia="hr-HR"/>
        </w:rPr>
      </w:pPr>
      <w:r w:rsidRPr="004B2AD4">
        <w:rPr>
          <w:rFonts w:eastAsia="Times New Roman" w:cs="Calibri"/>
          <w:color w:val="000000"/>
          <w:lang w:val="hr-HR" w:eastAsia="hr-HR"/>
        </w:rPr>
        <w:t>izolatori: </w:t>
      </w:r>
      <w:proofErr w:type="spellStart"/>
      <w:r w:rsidRPr="004B2AD4">
        <w:rPr>
          <w:rFonts w:eastAsia="Times New Roman" w:cs="Calibri"/>
          <w:i/>
          <w:iCs/>
          <w:color w:val="000000"/>
          <w:lang w:val="hr-HR" w:eastAsia="hr-HR"/>
        </w:rPr>
        <w:t>kapasti</w:t>
      </w:r>
      <w:proofErr w:type="spellEnd"/>
      <w:r w:rsidRPr="004B2AD4">
        <w:rPr>
          <w:rFonts w:eastAsia="Times New Roman" w:cs="Calibri"/>
          <w:i/>
          <w:iCs/>
          <w:color w:val="000000"/>
          <w:lang w:val="hr-HR" w:eastAsia="hr-HR"/>
        </w:rPr>
        <w:t xml:space="preserve"> stakleni U-120</w:t>
      </w:r>
      <w:r w:rsidR="00A44493" w:rsidRPr="004B2AD4">
        <w:rPr>
          <w:rFonts w:eastAsia="Times New Roman" w:cs="Calibri"/>
          <w:i/>
          <w:iCs/>
          <w:color w:val="000000"/>
          <w:lang w:val="hr-HR" w:eastAsia="hr-HR"/>
        </w:rPr>
        <w:t xml:space="preserve"> i porculanski K-3(M)</w:t>
      </w:r>
    </w:p>
    <w:p w14:paraId="10FD7473" w14:textId="168F6B65" w:rsidR="00844D93" w:rsidRPr="004B2AD4" w:rsidRDefault="00844D93">
      <w:pPr>
        <w:pStyle w:val="Odlomakpopisa"/>
        <w:numPr>
          <w:ilvl w:val="0"/>
          <w:numId w:val="12"/>
        </w:numPr>
        <w:shd w:val="clear" w:color="auto" w:fill="FFFFFF"/>
        <w:spacing w:after="0" w:line="240" w:lineRule="auto"/>
        <w:jc w:val="left"/>
        <w:rPr>
          <w:rFonts w:ascii="Times New Roman" w:eastAsia="Times New Roman" w:hAnsi="Times New Roman"/>
          <w:color w:val="000000"/>
          <w:sz w:val="18"/>
          <w:szCs w:val="18"/>
          <w:lang w:val="hr-HR" w:eastAsia="hr-HR"/>
        </w:rPr>
      </w:pPr>
      <w:r w:rsidRPr="004B2AD4">
        <w:rPr>
          <w:rFonts w:eastAsia="Times New Roman" w:cs="Calibri"/>
          <w:color w:val="000000"/>
          <w:lang w:val="hr-HR" w:eastAsia="hr-HR"/>
        </w:rPr>
        <w:t>broj stupova: </w:t>
      </w:r>
      <w:r w:rsidR="00A44493" w:rsidRPr="004B2AD4">
        <w:rPr>
          <w:rFonts w:eastAsia="Times New Roman" w:cs="Calibri"/>
          <w:i/>
          <w:iCs/>
          <w:color w:val="000000"/>
          <w:lang w:val="hr-HR" w:eastAsia="hr-HR"/>
        </w:rPr>
        <w:t>91</w:t>
      </w:r>
    </w:p>
    <w:p w14:paraId="53809ED3" w14:textId="3F0C5D1B" w:rsidR="00844D93" w:rsidRPr="004B2AD4" w:rsidRDefault="00844D93">
      <w:pPr>
        <w:pStyle w:val="Odlomakpopisa"/>
        <w:numPr>
          <w:ilvl w:val="0"/>
          <w:numId w:val="12"/>
        </w:numPr>
        <w:shd w:val="clear" w:color="auto" w:fill="FFFFFF"/>
        <w:spacing w:after="0" w:line="240" w:lineRule="auto"/>
        <w:jc w:val="left"/>
        <w:rPr>
          <w:rFonts w:ascii="Times New Roman" w:eastAsia="Times New Roman" w:hAnsi="Times New Roman"/>
          <w:color w:val="000000"/>
          <w:sz w:val="18"/>
          <w:szCs w:val="18"/>
          <w:lang w:val="hr-HR" w:eastAsia="hr-HR"/>
        </w:rPr>
      </w:pPr>
      <w:r w:rsidRPr="004B2AD4">
        <w:rPr>
          <w:rFonts w:eastAsia="Times New Roman" w:cs="Calibri"/>
          <w:color w:val="000000"/>
          <w:u w:val="single"/>
          <w:lang w:val="hr-HR" w:eastAsia="hr-HR"/>
        </w:rPr>
        <w:t>broj stupova na području</w:t>
      </w:r>
      <w:r w:rsidR="00923D89" w:rsidRPr="004B2AD4">
        <w:rPr>
          <w:rFonts w:eastAsia="Times New Roman" w:cs="Calibri"/>
          <w:color w:val="000000"/>
          <w:u w:val="single"/>
          <w:lang w:val="hr-HR" w:eastAsia="hr-HR"/>
        </w:rPr>
        <w:t xml:space="preserve"> Općine Vinica</w:t>
      </w:r>
      <w:r w:rsidRPr="004B2AD4">
        <w:rPr>
          <w:rFonts w:eastAsia="Times New Roman" w:cs="Calibri"/>
          <w:color w:val="000000"/>
          <w:u w:val="single"/>
          <w:lang w:val="hr-HR" w:eastAsia="hr-HR"/>
        </w:rPr>
        <w:t>: </w:t>
      </w:r>
      <w:r w:rsidR="00923D89" w:rsidRPr="004B2AD4">
        <w:rPr>
          <w:rFonts w:eastAsia="Times New Roman" w:cs="Calibri"/>
          <w:i/>
          <w:iCs/>
          <w:color w:val="000000"/>
          <w:u w:val="single"/>
          <w:lang w:val="hr-HR" w:eastAsia="hr-HR"/>
        </w:rPr>
        <w:t>2</w:t>
      </w:r>
    </w:p>
    <w:p w14:paraId="10A766FE" w14:textId="5D05B8D5" w:rsidR="00844D93" w:rsidRPr="004B2AD4" w:rsidRDefault="00844D93">
      <w:pPr>
        <w:pStyle w:val="Odlomakpopisa"/>
        <w:numPr>
          <w:ilvl w:val="0"/>
          <w:numId w:val="12"/>
        </w:numPr>
        <w:shd w:val="clear" w:color="auto" w:fill="FFFFFF"/>
        <w:spacing w:after="0" w:line="240" w:lineRule="auto"/>
        <w:jc w:val="left"/>
        <w:rPr>
          <w:rFonts w:ascii="Times New Roman" w:eastAsia="Times New Roman" w:hAnsi="Times New Roman"/>
          <w:color w:val="000000"/>
          <w:sz w:val="18"/>
          <w:szCs w:val="18"/>
          <w:lang w:val="hr-HR" w:eastAsia="hr-HR"/>
        </w:rPr>
      </w:pPr>
      <w:r w:rsidRPr="004B2AD4">
        <w:rPr>
          <w:rFonts w:eastAsia="Times New Roman" w:cs="Calibri"/>
          <w:color w:val="000000"/>
          <w:lang w:val="hr-HR" w:eastAsia="hr-HR"/>
        </w:rPr>
        <w:t>tip stupova: </w:t>
      </w:r>
      <w:r w:rsidRPr="004B2AD4">
        <w:rPr>
          <w:rFonts w:eastAsia="Times New Roman" w:cs="Calibri"/>
          <w:i/>
          <w:iCs/>
          <w:color w:val="000000"/>
          <w:lang w:val="hr-HR" w:eastAsia="hr-HR"/>
        </w:rPr>
        <w:t>čelično rešetkasti tipa ˝</w:t>
      </w:r>
      <w:r w:rsidR="00923D89" w:rsidRPr="004B2AD4">
        <w:rPr>
          <w:rFonts w:eastAsia="Times New Roman" w:cs="Calibri"/>
          <w:i/>
          <w:iCs/>
          <w:color w:val="000000"/>
          <w:lang w:val="hr-HR" w:eastAsia="hr-HR"/>
        </w:rPr>
        <w:t>PORTAL</w:t>
      </w:r>
      <w:r w:rsidRPr="004B2AD4">
        <w:rPr>
          <w:rFonts w:eastAsia="Times New Roman" w:cs="Calibri"/>
          <w:i/>
          <w:iCs/>
          <w:color w:val="000000"/>
          <w:lang w:val="hr-HR" w:eastAsia="hr-HR"/>
        </w:rPr>
        <w:t>˝</w:t>
      </w:r>
    </w:p>
    <w:p w14:paraId="693741E3" w14:textId="3A9AFB9F" w:rsidR="00844D93" w:rsidRPr="004B2AD4" w:rsidRDefault="00844D93">
      <w:pPr>
        <w:pStyle w:val="Odlomakpopisa"/>
        <w:numPr>
          <w:ilvl w:val="0"/>
          <w:numId w:val="12"/>
        </w:numPr>
        <w:shd w:val="clear" w:color="auto" w:fill="FFFFFF"/>
        <w:spacing w:after="0" w:line="240" w:lineRule="auto"/>
        <w:jc w:val="left"/>
        <w:rPr>
          <w:rFonts w:ascii="Times New Roman" w:eastAsia="Times New Roman" w:hAnsi="Times New Roman"/>
          <w:color w:val="000000"/>
          <w:sz w:val="18"/>
          <w:szCs w:val="18"/>
          <w:lang w:val="hr-HR" w:eastAsia="hr-HR"/>
        </w:rPr>
      </w:pPr>
      <w:r w:rsidRPr="004B2AD4">
        <w:rPr>
          <w:rFonts w:eastAsia="Times New Roman" w:cs="Calibri"/>
          <w:color w:val="000000"/>
          <w:u w:val="single"/>
          <w:lang w:val="hr-HR" w:eastAsia="hr-HR"/>
        </w:rPr>
        <w:t>tip stupova na području</w:t>
      </w:r>
      <w:r w:rsidR="00923D89" w:rsidRPr="004B2AD4">
        <w:rPr>
          <w:rFonts w:eastAsia="Times New Roman" w:cs="Calibri"/>
          <w:color w:val="000000"/>
          <w:u w:val="single"/>
          <w:lang w:val="hr-HR" w:eastAsia="hr-HR"/>
        </w:rPr>
        <w:t xml:space="preserve"> Općine Vinica</w:t>
      </w:r>
      <w:r w:rsidRPr="004B2AD4">
        <w:rPr>
          <w:rFonts w:eastAsia="Times New Roman" w:cs="Calibri"/>
          <w:color w:val="000000"/>
          <w:u w:val="single"/>
          <w:lang w:val="hr-HR" w:eastAsia="hr-HR"/>
        </w:rPr>
        <w:t>: </w:t>
      </w:r>
      <w:r w:rsidRPr="004B2AD4">
        <w:rPr>
          <w:rFonts w:eastAsia="Times New Roman" w:cs="Calibri"/>
          <w:i/>
          <w:iCs/>
          <w:color w:val="000000"/>
          <w:u w:val="single"/>
          <w:lang w:val="hr-HR" w:eastAsia="hr-HR"/>
        </w:rPr>
        <w:t>čelično rešetkasti tipa ˝</w:t>
      </w:r>
      <w:r w:rsidR="00283C18" w:rsidRPr="004B2AD4">
        <w:rPr>
          <w:rFonts w:eastAsia="Times New Roman" w:cs="Calibri"/>
          <w:i/>
          <w:iCs/>
          <w:color w:val="000000"/>
          <w:u w:val="single"/>
          <w:lang w:val="hr-HR" w:eastAsia="hr-HR"/>
        </w:rPr>
        <w:t>PORTAL</w:t>
      </w:r>
      <w:r w:rsidRPr="004B2AD4">
        <w:rPr>
          <w:rFonts w:eastAsia="Times New Roman" w:cs="Calibri"/>
          <w:i/>
          <w:iCs/>
          <w:color w:val="000000"/>
          <w:u w:val="single"/>
          <w:lang w:val="hr-HR" w:eastAsia="hr-HR"/>
        </w:rPr>
        <w:t>˝</w:t>
      </w:r>
    </w:p>
    <w:p w14:paraId="4777D95F" w14:textId="77777777" w:rsidR="00844D93" w:rsidRPr="004B2AD4" w:rsidRDefault="00844D93" w:rsidP="00844D93">
      <w:pPr>
        <w:shd w:val="clear" w:color="auto" w:fill="FFFFFF"/>
        <w:spacing w:after="0" w:line="240" w:lineRule="auto"/>
        <w:jc w:val="left"/>
        <w:rPr>
          <w:rFonts w:ascii="Times New Roman" w:eastAsia="Times New Roman" w:hAnsi="Times New Roman"/>
          <w:color w:val="000000"/>
          <w:sz w:val="18"/>
          <w:szCs w:val="18"/>
          <w:lang w:eastAsia="hr-HR"/>
        </w:rPr>
      </w:pPr>
    </w:p>
    <w:p w14:paraId="496DE0C7" w14:textId="77777777" w:rsidR="00844D93" w:rsidRPr="004B2AD4" w:rsidRDefault="00844D93" w:rsidP="00844D93">
      <w:pPr>
        <w:shd w:val="clear" w:color="auto" w:fill="FFFFFF"/>
        <w:spacing w:after="0" w:line="240" w:lineRule="auto"/>
        <w:jc w:val="left"/>
        <w:rPr>
          <w:rFonts w:ascii="Times New Roman" w:eastAsia="Times New Roman" w:hAnsi="Times New Roman"/>
          <w:color w:val="000000"/>
          <w:sz w:val="18"/>
          <w:szCs w:val="18"/>
          <w:lang w:eastAsia="hr-HR"/>
        </w:rPr>
      </w:pPr>
    </w:p>
    <w:p w14:paraId="3B3B3F18" w14:textId="77777777" w:rsidR="00844D93" w:rsidRPr="004B2AD4" w:rsidRDefault="00844D93" w:rsidP="00844D93">
      <w:pPr>
        <w:shd w:val="clear" w:color="auto" w:fill="FFFFFF"/>
        <w:spacing w:after="0" w:line="240" w:lineRule="auto"/>
        <w:jc w:val="left"/>
        <w:rPr>
          <w:rFonts w:ascii="Times New Roman" w:eastAsia="Times New Roman" w:hAnsi="Times New Roman"/>
          <w:color w:val="000000"/>
          <w:sz w:val="18"/>
          <w:szCs w:val="18"/>
          <w:lang w:eastAsia="hr-HR"/>
        </w:rPr>
      </w:pPr>
    </w:p>
    <w:p w14:paraId="66032BC1" w14:textId="1749DEB0" w:rsidR="00844D93" w:rsidRPr="004B2AD4" w:rsidRDefault="00844D93" w:rsidP="00D97BC5">
      <w:pPr>
        <w:rPr>
          <w:lang w:eastAsia="hr-HR"/>
        </w:rPr>
      </w:pPr>
      <w:r w:rsidRPr="004B2AD4">
        <w:rPr>
          <w:lang w:eastAsia="hr-HR"/>
        </w:rPr>
        <w:t xml:space="preserve">Na području </w:t>
      </w:r>
      <w:r w:rsidR="00283C18" w:rsidRPr="004B2AD4">
        <w:rPr>
          <w:lang w:eastAsia="hr-HR"/>
        </w:rPr>
        <w:t xml:space="preserve">Općine Vinica ne nalaze se transformatorske stanice </w:t>
      </w:r>
      <w:r w:rsidRPr="004B2AD4">
        <w:rPr>
          <w:lang w:eastAsia="hr-HR"/>
        </w:rPr>
        <w:t>nazivnog napona 110 kV</w:t>
      </w:r>
      <w:r w:rsidR="00D97BC5" w:rsidRPr="004B2AD4">
        <w:rPr>
          <w:lang w:eastAsia="hr-HR"/>
        </w:rPr>
        <w:t xml:space="preserve">, 220 kV odnosno 400 kV </w:t>
      </w:r>
      <w:r w:rsidRPr="004B2AD4">
        <w:rPr>
          <w:lang w:eastAsia="hr-HR"/>
        </w:rPr>
        <w:t>u nadležnosti Hrvatskog operatora prijenosnog sustava d.d., Prijenosnog područja Zagreb.</w:t>
      </w:r>
    </w:p>
    <w:p w14:paraId="0B474C5C" w14:textId="77777777" w:rsidR="00473A31" w:rsidRPr="004B2AD4" w:rsidRDefault="00473A31" w:rsidP="00844D93">
      <w:pPr>
        <w:rPr>
          <w:lang w:eastAsia="hr-HR"/>
        </w:rPr>
      </w:pPr>
    </w:p>
    <w:p w14:paraId="2EFA366D" w14:textId="3DA4864A" w:rsidR="00FF209C" w:rsidRPr="004B2AD4" w:rsidRDefault="00844D93">
      <w:pPr>
        <w:pStyle w:val="Odlomakpopisa"/>
        <w:numPr>
          <w:ilvl w:val="0"/>
          <w:numId w:val="11"/>
        </w:numPr>
        <w:rPr>
          <w:lang w:val="hr-HR"/>
        </w:rPr>
      </w:pPr>
      <w:proofErr w:type="spellStart"/>
      <w:r w:rsidRPr="004B2AD4">
        <w:rPr>
          <w:u w:val="single"/>
          <w:lang w:val="hr-HR"/>
        </w:rPr>
        <w:t>Plinoopskrba</w:t>
      </w:r>
      <w:proofErr w:type="spellEnd"/>
    </w:p>
    <w:p w14:paraId="5BFD18F4" w14:textId="7CD8CF98" w:rsidR="00B54F62" w:rsidRPr="004B2AD4" w:rsidRDefault="00B54F62" w:rsidP="00FD08AA">
      <w:pPr>
        <w:rPr>
          <w:rFonts w:ascii="Calibri" w:eastAsia="Times New Roman" w:hAnsi="Calibri" w:cs="Calibri"/>
          <w:color w:val="000000"/>
          <w:lang w:eastAsia="hr-HR"/>
        </w:rPr>
      </w:pPr>
      <w:r w:rsidRPr="004B2AD4">
        <w:rPr>
          <w:rFonts w:ascii="Calibri" w:eastAsia="Times New Roman" w:hAnsi="Calibri" w:cs="Calibri"/>
          <w:color w:val="000000"/>
          <w:lang w:eastAsia="hr-HR"/>
        </w:rPr>
        <w:t xml:space="preserve">Na području Općine </w:t>
      </w:r>
      <w:proofErr w:type="spellStart"/>
      <w:r w:rsidRPr="004B2AD4">
        <w:rPr>
          <w:rFonts w:ascii="Calibri" w:eastAsia="Times New Roman" w:hAnsi="Calibri" w:cs="Calibri"/>
          <w:color w:val="000000"/>
          <w:lang w:eastAsia="hr-HR"/>
        </w:rPr>
        <w:t>plinoopskrbu</w:t>
      </w:r>
      <w:proofErr w:type="spellEnd"/>
      <w:r w:rsidRPr="004B2AD4">
        <w:rPr>
          <w:rFonts w:ascii="Calibri" w:eastAsia="Times New Roman" w:hAnsi="Calibri" w:cs="Calibri"/>
          <w:color w:val="000000"/>
          <w:lang w:eastAsia="hr-HR"/>
        </w:rPr>
        <w:t xml:space="preserve"> vrši Termoplin d.d. V</w:t>
      </w:r>
      <w:r w:rsidR="000119ED" w:rsidRPr="004B2AD4">
        <w:rPr>
          <w:rFonts w:ascii="Calibri" w:eastAsia="Times New Roman" w:hAnsi="Calibri" w:cs="Calibri"/>
          <w:color w:val="000000"/>
          <w:lang w:eastAsia="hr-HR"/>
        </w:rPr>
        <w:t>araždin.</w:t>
      </w:r>
    </w:p>
    <w:p w14:paraId="4BA3165D" w14:textId="463EF130" w:rsidR="000119ED" w:rsidRPr="004B2AD4" w:rsidRDefault="000119ED" w:rsidP="00FD08AA">
      <w:pPr>
        <w:rPr>
          <w:rFonts w:ascii="Calibri" w:eastAsia="Times New Roman" w:hAnsi="Calibri" w:cs="Calibri"/>
          <w:color w:val="000000"/>
          <w:lang w:eastAsia="hr-HR"/>
        </w:rPr>
      </w:pPr>
      <w:r w:rsidRPr="004B2AD4">
        <w:rPr>
          <w:rFonts w:ascii="Calibri" w:eastAsia="Times New Roman" w:hAnsi="Calibri" w:cs="Calibri"/>
          <w:color w:val="000000"/>
          <w:lang w:eastAsia="hr-HR"/>
        </w:rPr>
        <w:t xml:space="preserve">Duljina plinovodne infrastrukture Termoplin d.d. na području </w:t>
      </w:r>
      <w:r w:rsidR="00817D68" w:rsidRPr="004B2AD4">
        <w:rPr>
          <w:rFonts w:ascii="Calibri" w:eastAsia="Times New Roman" w:hAnsi="Calibri" w:cs="Calibri"/>
          <w:color w:val="000000"/>
          <w:lang w:eastAsia="hr-HR"/>
        </w:rPr>
        <w:t xml:space="preserve">Općine Vinica  iznosi: 24.718,86 m </w:t>
      </w:r>
      <w:proofErr w:type="spellStart"/>
      <w:r w:rsidR="00817D68" w:rsidRPr="004B2AD4">
        <w:rPr>
          <w:rFonts w:ascii="Calibri" w:eastAsia="Times New Roman" w:hAnsi="Calibri" w:cs="Calibri"/>
          <w:color w:val="000000"/>
          <w:lang w:eastAsia="hr-HR"/>
        </w:rPr>
        <w:t>polietilenskih</w:t>
      </w:r>
      <w:proofErr w:type="spellEnd"/>
      <w:r w:rsidR="00817D68" w:rsidRPr="004B2AD4">
        <w:rPr>
          <w:rFonts w:ascii="Calibri" w:eastAsia="Times New Roman" w:hAnsi="Calibri" w:cs="Calibri"/>
          <w:color w:val="000000"/>
          <w:lang w:eastAsia="hr-HR"/>
        </w:rPr>
        <w:t xml:space="preserve"> cijevi (PE HD) radnog tlaka 3 bara.</w:t>
      </w:r>
    </w:p>
    <w:p w14:paraId="0AC90533" w14:textId="77777777" w:rsidR="00542594" w:rsidRPr="004B2AD4" w:rsidRDefault="00817D68" w:rsidP="00FD08AA">
      <w:pPr>
        <w:rPr>
          <w:rFonts w:ascii="Calibri" w:eastAsia="Times New Roman" w:hAnsi="Calibri" w:cs="Calibri"/>
          <w:color w:val="000000"/>
          <w:lang w:eastAsia="hr-HR"/>
        </w:rPr>
      </w:pPr>
      <w:r w:rsidRPr="004B2AD4">
        <w:rPr>
          <w:rFonts w:ascii="Calibri" w:eastAsia="Times New Roman" w:hAnsi="Calibri" w:cs="Calibri"/>
          <w:color w:val="000000"/>
          <w:lang w:eastAsia="hr-HR"/>
        </w:rPr>
        <w:t xml:space="preserve">Opskrba plinom vrši se preko mjerno redukcijske stanice Cerje Tužno </w:t>
      </w:r>
      <w:r w:rsidR="00AD6726" w:rsidRPr="004B2AD4">
        <w:rPr>
          <w:rFonts w:ascii="Calibri" w:eastAsia="Times New Roman" w:hAnsi="Calibri" w:cs="Calibri"/>
          <w:color w:val="000000"/>
          <w:lang w:eastAsia="hr-HR"/>
        </w:rPr>
        <w:t xml:space="preserve">i mjerno redukcijske stanice Varaždin II koje se lokacijski ne </w:t>
      </w:r>
      <w:r w:rsidR="00C779E0" w:rsidRPr="004B2AD4">
        <w:rPr>
          <w:rFonts w:ascii="Calibri" w:eastAsia="Times New Roman" w:hAnsi="Calibri" w:cs="Calibri"/>
          <w:color w:val="000000"/>
          <w:lang w:eastAsia="hr-HR"/>
        </w:rPr>
        <w:t xml:space="preserve">nalaze u predmetnoj Općini, kao ni pripadajuće </w:t>
      </w:r>
      <w:proofErr w:type="spellStart"/>
      <w:r w:rsidR="00C779E0" w:rsidRPr="004B2AD4">
        <w:rPr>
          <w:rFonts w:ascii="Calibri" w:eastAsia="Times New Roman" w:hAnsi="Calibri" w:cs="Calibri"/>
          <w:color w:val="000000"/>
          <w:lang w:eastAsia="hr-HR"/>
        </w:rPr>
        <w:t>odorizacijske</w:t>
      </w:r>
      <w:proofErr w:type="spellEnd"/>
      <w:r w:rsidR="00C779E0" w:rsidRPr="004B2AD4">
        <w:rPr>
          <w:rFonts w:ascii="Calibri" w:eastAsia="Times New Roman" w:hAnsi="Calibri" w:cs="Calibri"/>
          <w:color w:val="000000"/>
          <w:lang w:eastAsia="hr-HR"/>
        </w:rPr>
        <w:t xml:space="preserve"> stanice. Spomenute mjerno-redukcijske stanice nalaze se na ulazu u distribucijsk</w:t>
      </w:r>
      <w:r w:rsidR="005E7AF9" w:rsidRPr="004B2AD4">
        <w:rPr>
          <w:rFonts w:ascii="Calibri" w:eastAsia="Times New Roman" w:hAnsi="Calibri" w:cs="Calibri"/>
          <w:color w:val="000000"/>
          <w:lang w:eastAsia="hr-HR"/>
        </w:rPr>
        <w:t xml:space="preserve">i sustav i njima upravlja operator </w:t>
      </w:r>
      <w:r w:rsidR="00542594" w:rsidRPr="004B2AD4">
        <w:rPr>
          <w:rFonts w:ascii="Calibri" w:eastAsia="Times New Roman" w:hAnsi="Calibri" w:cs="Calibri"/>
          <w:color w:val="000000"/>
          <w:lang w:eastAsia="hr-HR"/>
        </w:rPr>
        <w:t>transportnog sustava PLINACRO d.o.o.</w:t>
      </w:r>
    </w:p>
    <w:p w14:paraId="7C929EBF" w14:textId="50725A42" w:rsidR="00270D89" w:rsidRPr="004B2AD4" w:rsidRDefault="00542594" w:rsidP="00FD08AA">
      <w:pPr>
        <w:rPr>
          <w:rFonts w:ascii="Calibri" w:eastAsia="Times New Roman" w:hAnsi="Calibri" w:cs="Calibri"/>
          <w:color w:val="000000"/>
          <w:lang w:eastAsia="hr-HR"/>
        </w:rPr>
      </w:pPr>
      <w:r w:rsidRPr="004B2AD4">
        <w:rPr>
          <w:rFonts w:ascii="Calibri" w:eastAsia="Times New Roman" w:hAnsi="Calibri" w:cs="Calibri"/>
          <w:color w:val="000000"/>
          <w:lang w:eastAsia="hr-HR"/>
        </w:rPr>
        <w:t xml:space="preserve">Plinovodna infrastruktura se linijski prostire kroz distribucijsko područje katastarskih </w:t>
      </w:r>
      <w:r w:rsidR="0094199A" w:rsidRPr="004B2AD4">
        <w:rPr>
          <w:rFonts w:ascii="Calibri" w:eastAsia="Times New Roman" w:hAnsi="Calibri" w:cs="Calibri"/>
          <w:color w:val="000000"/>
          <w:lang w:eastAsia="hr-HR"/>
        </w:rPr>
        <w:t>o</w:t>
      </w:r>
      <w:r w:rsidRPr="004B2AD4">
        <w:rPr>
          <w:rFonts w:ascii="Calibri" w:eastAsia="Times New Roman" w:hAnsi="Calibri" w:cs="Calibri"/>
          <w:color w:val="000000"/>
          <w:lang w:eastAsia="hr-HR"/>
        </w:rPr>
        <w:t xml:space="preserve">pćina Marčan, Gornje Ladanje, </w:t>
      </w:r>
      <w:r w:rsidR="00AC557E" w:rsidRPr="004B2AD4">
        <w:rPr>
          <w:rFonts w:ascii="Calibri" w:eastAsia="Times New Roman" w:hAnsi="Calibri" w:cs="Calibri"/>
          <w:color w:val="000000"/>
          <w:lang w:eastAsia="hr-HR"/>
        </w:rPr>
        <w:t xml:space="preserve">Vinica i dio </w:t>
      </w:r>
      <w:r w:rsidR="0094199A" w:rsidRPr="004B2AD4">
        <w:rPr>
          <w:rFonts w:ascii="Calibri" w:eastAsia="Times New Roman" w:hAnsi="Calibri" w:cs="Calibri"/>
          <w:color w:val="000000"/>
          <w:lang w:eastAsia="hr-HR"/>
        </w:rPr>
        <w:t>katastarske o</w:t>
      </w:r>
      <w:r w:rsidR="00AC557E" w:rsidRPr="004B2AD4">
        <w:rPr>
          <w:rFonts w:ascii="Calibri" w:eastAsia="Times New Roman" w:hAnsi="Calibri" w:cs="Calibri"/>
          <w:color w:val="000000"/>
          <w:lang w:eastAsia="hr-HR"/>
        </w:rPr>
        <w:t>pćine Vratno</w:t>
      </w:r>
      <w:r w:rsidR="00C779E0" w:rsidRPr="004B2AD4">
        <w:rPr>
          <w:rFonts w:ascii="Calibri" w:eastAsia="Times New Roman" w:hAnsi="Calibri" w:cs="Calibri"/>
          <w:color w:val="000000"/>
          <w:lang w:eastAsia="hr-HR"/>
        </w:rPr>
        <w:t xml:space="preserve"> </w:t>
      </w:r>
      <w:r w:rsidR="00AC557E" w:rsidRPr="004B2AD4">
        <w:rPr>
          <w:rFonts w:ascii="Calibri" w:eastAsia="Times New Roman" w:hAnsi="Calibri" w:cs="Calibri"/>
          <w:color w:val="000000"/>
          <w:lang w:eastAsia="hr-HR"/>
        </w:rPr>
        <w:t>te obuhvaća naselja Donje Vratno, Gornje Ladanje</w:t>
      </w:r>
      <w:r w:rsidR="00E341B0" w:rsidRPr="004B2AD4">
        <w:rPr>
          <w:rFonts w:ascii="Calibri" w:eastAsia="Times New Roman" w:hAnsi="Calibri" w:cs="Calibri"/>
          <w:color w:val="000000"/>
          <w:lang w:eastAsia="hr-HR"/>
        </w:rPr>
        <w:t xml:space="preserve">, Marčan i Vinicu. Ukupan broj korisnika u distribucijskom sustavu </w:t>
      </w:r>
      <w:proofErr w:type="spellStart"/>
      <w:r w:rsidR="00E341B0" w:rsidRPr="004B2AD4">
        <w:rPr>
          <w:rFonts w:ascii="Calibri" w:eastAsia="Times New Roman" w:hAnsi="Calibri" w:cs="Calibri"/>
          <w:color w:val="000000"/>
          <w:lang w:eastAsia="hr-HR"/>
        </w:rPr>
        <w:t>plinoopskrbe</w:t>
      </w:r>
      <w:proofErr w:type="spellEnd"/>
      <w:r w:rsidR="00E341B0" w:rsidRPr="004B2AD4">
        <w:rPr>
          <w:rFonts w:ascii="Calibri" w:eastAsia="Times New Roman" w:hAnsi="Calibri" w:cs="Calibri"/>
          <w:color w:val="000000"/>
          <w:lang w:eastAsia="hr-HR"/>
        </w:rPr>
        <w:t xml:space="preserve"> je 480, od toga fizičkih 442 i pravnih 38 osoba.</w:t>
      </w:r>
    </w:p>
    <w:p w14:paraId="782603EF" w14:textId="59CCFFBF" w:rsidR="003F258A" w:rsidRPr="004B2AD4" w:rsidRDefault="004A0E41" w:rsidP="00FD08AA">
      <w:r w:rsidRPr="004B2AD4">
        <w:t>Kar</w:t>
      </w:r>
      <w:r w:rsidR="00B85964" w:rsidRPr="004B2AD4">
        <w:t>t</w:t>
      </w:r>
      <w:r w:rsidRPr="004B2AD4">
        <w:t>ografski prikaz plinovodne infrastrukture za traženo područje izrađen je sukl</w:t>
      </w:r>
      <w:r w:rsidR="00C844B1" w:rsidRPr="004B2AD4">
        <w:t>a</w:t>
      </w:r>
      <w:r w:rsidRPr="004B2AD4">
        <w:t>dno Zakonu o prostornom uređenju („Narodne novine“, broj 153/13, 65/17</w:t>
      </w:r>
      <w:r w:rsidR="00C844B1" w:rsidRPr="004B2AD4">
        <w:t xml:space="preserve">, 114/18, 39/19, 98/19 i 67/23), Zakonu o gradnji („Narodne novine“, broj: 153/13, 20/17, </w:t>
      </w:r>
      <w:r w:rsidR="00FA0FBD" w:rsidRPr="004B2AD4">
        <w:t>39/19 i 125/19) te važećim propisi</w:t>
      </w:r>
      <w:r w:rsidR="00AD79E8" w:rsidRPr="004B2AD4">
        <w:t>m</w:t>
      </w:r>
      <w:r w:rsidR="00FA0FBD" w:rsidRPr="004B2AD4">
        <w:t>a (Pravilnik o sadržaju, mjerilima kartografskih prikaza, obavezama prostornim pokazateljima</w:t>
      </w:r>
      <w:r w:rsidR="00AD79E8" w:rsidRPr="004B2AD4">
        <w:t xml:space="preserve"> i </w:t>
      </w:r>
      <w:r w:rsidR="00AD79E8" w:rsidRPr="004B2AD4">
        <w:lastRenderedPageBreak/>
        <w:t xml:space="preserve">standardu elaborata prostornih planova – „Narodne novine“, </w:t>
      </w:r>
      <w:r w:rsidR="00E326AF" w:rsidRPr="004B2AD4">
        <w:t>broj: 106/98, 39/04, 45/04 – isprava</w:t>
      </w:r>
      <w:r w:rsidR="00175EB7" w:rsidRPr="004B2AD4">
        <w:t>k</w:t>
      </w:r>
      <w:r w:rsidR="00E326AF" w:rsidRPr="004B2AD4">
        <w:t>, 163/04 i 9/11).Na kartografskom prikazu prikazana je plinovodna infrastruktura te kartografski elementi</w:t>
      </w:r>
      <w:r w:rsidR="00D924D4" w:rsidRPr="004B2AD4">
        <w:t xml:space="preserve"> koji zadovoljavaju potrebe izrade Procjene ugroženosti od požara i tehnološke eksplozije i Plan zaštite od požara za Općinu Vinica.</w:t>
      </w:r>
    </w:p>
    <w:p w14:paraId="0018098D" w14:textId="170D9F36" w:rsidR="00844D93" w:rsidRPr="004B2AD4" w:rsidRDefault="00844D93">
      <w:pPr>
        <w:pStyle w:val="Odlomakpopisa"/>
        <w:numPr>
          <w:ilvl w:val="0"/>
          <w:numId w:val="11"/>
        </w:numPr>
        <w:rPr>
          <w:lang w:val="hr-HR"/>
        </w:rPr>
      </w:pPr>
      <w:r w:rsidRPr="004B2AD4">
        <w:rPr>
          <w:u w:val="single"/>
          <w:lang w:val="hr-HR"/>
        </w:rPr>
        <w:t xml:space="preserve">Vodoopskrba </w:t>
      </w:r>
    </w:p>
    <w:p w14:paraId="2AF3966F" w14:textId="4A1A135C" w:rsidR="00844D93" w:rsidRPr="004B2AD4" w:rsidRDefault="00340202" w:rsidP="00844D93">
      <w:pPr>
        <w:pStyle w:val="Odlomakpopisa"/>
        <w:rPr>
          <w:lang w:val="hr-HR"/>
        </w:rPr>
      </w:pPr>
      <w:r w:rsidRPr="004B2AD4">
        <w:rPr>
          <w:lang w:val="hr-HR"/>
        </w:rPr>
        <w:t xml:space="preserve">Na području </w:t>
      </w:r>
      <w:r w:rsidR="00222375" w:rsidRPr="004B2AD4">
        <w:rPr>
          <w:lang w:val="hr-HR"/>
        </w:rPr>
        <w:t>Općine</w:t>
      </w:r>
      <w:r w:rsidR="00AD412F" w:rsidRPr="004B2AD4">
        <w:rPr>
          <w:lang w:val="hr-HR"/>
        </w:rPr>
        <w:t xml:space="preserve"> vodoopskrbu vrši Varkom d.o.o. </w:t>
      </w:r>
    </w:p>
    <w:p w14:paraId="16D3A2B5" w14:textId="059B1A10" w:rsidR="000A06E5" w:rsidRPr="004B2AD4" w:rsidRDefault="00A16BF7" w:rsidP="001033E8">
      <w:pPr>
        <w:pStyle w:val="Odlomakpopisa"/>
        <w:numPr>
          <w:ilvl w:val="0"/>
          <w:numId w:val="92"/>
        </w:numPr>
        <w:rPr>
          <w:b/>
          <w:bCs/>
          <w:lang w:val="hr-HR"/>
        </w:rPr>
      </w:pPr>
      <w:r w:rsidRPr="004B2AD4">
        <w:rPr>
          <w:b/>
          <w:bCs/>
          <w:lang w:val="hr-HR"/>
        </w:rPr>
        <w:t xml:space="preserve">VARKOM </w:t>
      </w:r>
      <w:r w:rsidR="000A06E5" w:rsidRPr="004B2AD4">
        <w:rPr>
          <w:b/>
          <w:bCs/>
          <w:lang w:val="hr-HR"/>
        </w:rPr>
        <w:t>D.O.O.</w:t>
      </w:r>
    </w:p>
    <w:p w14:paraId="5F43701A" w14:textId="67E1BFED" w:rsidR="000A06E5" w:rsidRPr="004B2AD4" w:rsidRDefault="00A16BF7" w:rsidP="000A06E5">
      <w:r w:rsidRPr="004B2AD4">
        <w:t>U Općini Vinica u sustavu vodoopskrbe nalaze se sljedeća naselja Donje Vratno, Gornje Ladanje, Goruševnjak, Marčan, Peš</w:t>
      </w:r>
      <w:r w:rsidR="000D35CE" w:rsidRPr="004B2AD4">
        <w:t>ć</w:t>
      </w:r>
      <w:r w:rsidRPr="004B2AD4">
        <w:t>enica Vinička</w:t>
      </w:r>
      <w:r w:rsidR="000D35CE" w:rsidRPr="004B2AD4">
        <w:t xml:space="preserve">, Vinica i Vinica Breg. </w:t>
      </w:r>
    </w:p>
    <w:p w14:paraId="6581E0F8" w14:textId="4DA50636" w:rsidR="000D35CE" w:rsidRPr="004B2AD4" w:rsidRDefault="000D35CE" w:rsidP="000A06E5">
      <w:r w:rsidRPr="004B2AD4">
        <w:t>Važniji objekti u Općini Vinica:</w:t>
      </w:r>
    </w:p>
    <w:p w14:paraId="548AF126" w14:textId="6FCE96B8" w:rsidR="000D35CE" w:rsidRPr="004B2AD4" w:rsidRDefault="000D35CE" w:rsidP="000A06E5">
      <w:r w:rsidRPr="004B2AD4">
        <w:t>PS Ladanje (kapaciteta 2*30l/s) i to 30 l/s za opskrbu zapadnog dijela županije, a</w:t>
      </w:r>
      <w:r w:rsidR="00DE2817" w:rsidRPr="004B2AD4">
        <w:t xml:space="preserve"> </w:t>
      </w:r>
      <w:r w:rsidRPr="004B2AD4">
        <w:t>naročito Općine Vinica i 30 l/s za opskrbu sistema Lepoglava.</w:t>
      </w:r>
    </w:p>
    <w:p w14:paraId="4BC8BD3C" w14:textId="3747C2D5" w:rsidR="000D35CE" w:rsidRPr="004B2AD4" w:rsidRDefault="000D35CE" w:rsidP="000A06E5">
      <w:r w:rsidRPr="004B2AD4">
        <w:t>VS Marčan – kapaciteta 400 m</w:t>
      </w:r>
      <w:r w:rsidRPr="004B2AD4">
        <w:rPr>
          <w:vertAlign w:val="superscript"/>
        </w:rPr>
        <w:t>3</w:t>
      </w:r>
      <w:r w:rsidR="00DE2817" w:rsidRPr="004B2AD4">
        <w:t xml:space="preserve"> i služi za opskrbu vodom Općine Vinica i zapadnog dijela županije.</w:t>
      </w:r>
    </w:p>
    <w:p w14:paraId="3B1A67B4" w14:textId="7D586599" w:rsidR="00DE2817" w:rsidRPr="004B2AD4" w:rsidRDefault="00DE2817" w:rsidP="000A06E5">
      <w:r w:rsidRPr="004B2AD4">
        <w:t xml:space="preserve">PS Marčan – u sklopu VS Marčan i služi za dobavu vode na više dijelove Općine Vinica </w:t>
      </w:r>
      <w:r w:rsidR="000B1006" w:rsidRPr="004B2AD4">
        <w:t>(konkretno Vinica Brega</w:t>
      </w:r>
      <w:r w:rsidR="005B239D" w:rsidRPr="004B2AD4">
        <w:t xml:space="preserve"> </w:t>
      </w:r>
      <w:r w:rsidR="000B1006" w:rsidRPr="004B2AD4">
        <w:t>9. Kapacitet 8 l/s</w:t>
      </w:r>
    </w:p>
    <w:p w14:paraId="4957AB88" w14:textId="77777777" w:rsidR="00473A31" w:rsidRPr="004B2AD4" w:rsidRDefault="000B1006" w:rsidP="00473A31">
      <w:r w:rsidRPr="004B2AD4">
        <w:t>VT Barbara – kapaciteta 100 m</w:t>
      </w:r>
      <w:r w:rsidRPr="004B2AD4">
        <w:rPr>
          <w:vertAlign w:val="superscript"/>
        </w:rPr>
        <w:t>3</w:t>
      </w:r>
      <w:r w:rsidRPr="004B2AD4">
        <w:t xml:space="preserve"> i služi za potrebe vodoopskrbe naselja Vinica Breg, </w:t>
      </w:r>
      <w:proofErr w:type="spellStart"/>
      <w:r w:rsidRPr="004B2AD4">
        <w:t>Natkrižovljan</w:t>
      </w:r>
      <w:proofErr w:type="spellEnd"/>
      <w:r w:rsidR="00D45068" w:rsidRPr="004B2AD4">
        <w:t>, Križanče…</w:t>
      </w:r>
    </w:p>
    <w:p w14:paraId="07CF8090" w14:textId="075B0190" w:rsidR="00582B55" w:rsidRPr="004B2AD4" w:rsidRDefault="00B52A71" w:rsidP="00473A31">
      <w:pPr>
        <w:jc w:val="center"/>
      </w:pPr>
      <w:bookmarkStart w:id="348" w:name="_Toc208837041"/>
      <w:r w:rsidRPr="004B2AD4">
        <w:rPr>
          <w:b/>
          <w:bCs/>
          <w:sz w:val="20"/>
          <w:szCs w:val="20"/>
        </w:rPr>
        <w:t xml:space="preserve">Tablica </w:t>
      </w:r>
      <w:r w:rsidRPr="004B2AD4">
        <w:rPr>
          <w:b/>
          <w:bCs/>
          <w:i/>
          <w:iCs/>
          <w:sz w:val="20"/>
          <w:szCs w:val="20"/>
        </w:rPr>
        <w:fldChar w:fldCharType="begin"/>
      </w:r>
      <w:r w:rsidRPr="004B2AD4">
        <w:rPr>
          <w:b/>
          <w:bCs/>
          <w:sz w:val="20"/>
          <w:szCs w:val="20"/>
        </w:rPr>
        <w:instrText xml:space="preserve"> SEQ Tablica \* ARABIC </w:instrText>
      </w:r>
      <w:r w:rsidRPr="004B2AD4">
        <w:rPr>
          <w:b/>
          <w:bCs/>
          <w:i/>
          <w:iCs/>
          <w:sz w:val="20"/>
          <w:szCs w:val="20"/>
        </w:rPr>
        <w:fldChar w:fldCharType="separate"/>
      </w:r>
      <w:r w:rsidR="00AD5487" w:rsidRPr="004B2AD4">
        <w:rPr>
          <w:b/>
          <w:bCs/>
          <w:noProof/>
          <w:sz w:val="20"/>
          <w:szCs w:val="20"/>
        </w:rPr>
        <w:t>14</w:t>
      </w:r>
      <w:r w:rsidRPr="004B2AD4">
        <w:rPr>
          <w:b/>
          <w:bCs/>
          <w:i/>
          <w:iCs/>
          <w:sz w:val="20"/>
          <w:szCs w:val="20"/>
        </w:rPr>
        <w:fldChar w:fldCharType="end"/>
      </w:r>
      <w:r w:rsidRPr="004B2AD4">
        <w:rPr>
          <w:b/>
          <w:bCs/>
          <w:sz w:val="20"/>
          <w:szCs w:val="20"/>
        </w:rPr>
        <w:t>. Popis usluga i ukupan broj aktivnih na području Vinica</w:t>
      </w:r>
      <w:bookmarkEnd w:id="348"/>
    </w:p>
    <w:tbl>
      <w:tblPr>
        <w:tblStyle w:val="Reetkatablice"/>
        <w:tblW w:w="0" w:type="auto"/>
        <w:tblLook w:val="04A0" w:firstRow="1" w:lastRow="0" w:firstColumn="1" w:lastColumn="0" w:noHBand="0" w:noVBand="1"/>
      </w:tblPr>
      <w:tblGrid>
        <w:gridCol w:w="3020"/>
        <w:gridCol w:w="4346"/>
        <w:gridCol w:w="1696"/>
      </w:tblGrid>
      <w:tr w:rsidR="00791247" w:rsidRPr="004B2AD4" w14:paraId="73CA3DD4" w14:textId="77777777" w:rsidTr="00CF2747">
        <w:tc>
          <w:tcPr>
            <w:tcW w:w="3020" w:type="dxa"/>
            <w:tcBorders>
              <w:bottom w:val="single" w:sz="4" w:space="0" w:color="auto"/>
            </w:tcBorders>
          </w:tcPr>
          <w:p w14:paraId="65EB7993" w14:textId="384F698C" w:rsidR="00791247" w:rsidRPr="004B2AD4" w:rsidRDefault="00791247" w:rsidP="00791247">
            <w:pPr>
              <w:jc w:val="center"/>
              <w:rPr>
                <w:b/>
                <w:bCs/>
              </w:rPr>
            </w:pPr>
            <w:r w:rsidRPr="004B2AD4">
              <w:rPr>
                <w:b/>
                <w:bCs/>
              </w:rPr>
              <w:t>Šifra</w:t>
            </w:r>
          </w:p>
        </w:tc>
        <w:tc>
          <w:tcPr>
            <w:tcW w:w="4346" w:type="dxa"/>
            <w:tcBorders>
              <w:bottom w:val="single" w:sz="4" w:space="0" w:color="auto"/>
            </w:tcBorders>
          </w:tcPr>
          <w:p w14:paraId="15A3F018" w14:textId="27FAD537" w:rsidR="00791247" w:rsidRPr="004B2AD4" w:rsidRDefault="00791247" w:rsidP="00791247">
            <w:pPr>
              <w:jc w:val="center"/>
              <w:rPr>
                <w:b/>
                <w:bCs/>
              </w:rPr>
            </w:pPr>
            <w:r w:rsidRPr="004B2AD4">
              <w:rPr>
                <w:b/>
                <w:bCs/>
              </w:rPr>
              <w:t>Naziv usluge</w:t>
            </w:r>
          </w:p>
        </w:tc>
        <w:tc>
          <w:tcPr>
            <w:tcW w:w="1696" w:type="dxa"/>
            <w:tcBorders>
              <w:bottom w:val="single" w:sz="4" w:space="0" w:color="auto"/>
            </w:tcBorders>
          </w:tcPr>
          <w:p w14:paraId="4D3E8D94" w14:textId="6D70B9AD" w:rsidR="00791247" w:rsidRPr="004B2AD4" w:rsidRDefault="00791247" w:rsidP="00791247">
            <w:pPr>
              <w:jc w:val="center"/>
              <w:rPr>
                <w:b/>
                <w:bCs/>
              </w:rPr>
            </w:pPr>
            <w:r w:rsidRPr="004B2AD4">
              <w:rPr>
                <w:b/>
                <w:bCs/>
              </w:rPr>
              <w:t>Ukupan broj aktivnih</w:t>
            </w:r>
          </w:p>
        </w:tc>
      </w:tr>
      <w:tr w:rsidR="00791247" w:rsidRPr="004B2AD4" w14:paraId="6A58B37A" w14:textId="77777777" w:rsidTr="00395F01">
        <w:tc>
          <w:tcPr>
            <w:tcW w:w="9062" w:type="dxa"/>
            <w:gridSpan w:val="3"/>
            <w:tcBorders>
              <w:bottom w:val="single" w:sz="4" w:space="0" w:color="auto"/>
            </w:tcBorders>
          </w:tcPr>
          <w:p w14:paraId="2555DEFF" w14:textId="30F9CCF3" w:rsidR="00791247" w:rsidRPr="004B2AD4" w:rsidRDefault="00791247" w:rsidP="000A06E5">
            <w:pPr>
              <w:rPr>
                <w:b/>
                <w:bCs/>
              </w:rPr>
            </w:pPr>
            <w:r w:rsidRPr="004B2AD4">
              <w:rPr>
                <w:b/>
                <w:bCs/>
              </w:rPr>
              <w:t>Kateg</w:t>
            </w:r>
            <w:r w:rsidR="00395F01" w:rsidRPr="004B2AD4">
              <w:rPr>
                <w:b/>
                <w:bCs/>
              </w:rPr>
              <w:t>orija: 30900 - Privreda</w:t>
            </w:r>
          </w:p>
        </w:tc>
      </w:tr>
      <w:tr w:rsidR="00791247" w:rsidRPr="004B2AD4" w14:paraId="174AB78B" w14:textId="77777777" w:rsidTr="00CF2747">
        <w:tc>
          <w:tcPr>
            <w:tcW w:w="3020" w:type="dxa"/>
            <w:tcBorders>
              <w:top w:val="single" w:sz="4" w:space="0" w:color="auto"/>
            </w:tcBorders>
          </w:tcPr>
          <w:p w14:paraId="67EA3D2A" w14:textId="0EF43E10" w:rsidR="00791247" w:rsidRPr="004B2AD4" w:rsidRDefault="00395F01" w:rsidP="000A06E5">
            <w:r w:rsidRPr="004B2AD4">
              <w:t>1</w:t>
            </w:r>
          </w:p>
        </w:tc>
        <w:tc>
          <w:tcPr>
            <w:tcW w:w="4346" w:type="dxa"/>
            <w:tcBorders>
              <w:top w:val="single" w:sz="4" w:space="0" w:color="auto"/>
            </w:tcBorders>
          </w:tcPr>
          <w:p w14:paraId="2039590A" w14:textId="27A40BF5" w:rsidR="00791247" w:rsidRPr="004B2AD4" w:rsidRDefault="00347770" w:rsidP="000A06E5">
            <w:r w:rsidRPr="004B2AD4">
              <w:t>Voda</w:t>
            </w:r>
          </w:p>
        </w:tc>
        <w:tc>
          <w:tcPr>
            <w:tcW w:w="1696" w:type="dxa"/>
            <w:tcBorders>
              <w:top w:val="single" w:sz="4" w:space="0" w:color="auto"/>
            </w:tcBorders>
          </w:tcPr>
          <w:p w14:paraId="531993DF" w14:textId="2856C898" w:rsidR="00791247" w:rsidRPr="004B2AD4" w:rsidRDefault="00FD2F1E" w:rsidP="000A06E5">
            <w:r w:rsidRPr="004B2AD4">
              <w:t>73</w:t>
            </w:r>
          </w:p>
        </w:tc>
      </w:tr>
      <w:tr w:rsidR="00791247" w:rsidRPr="004B2AD4" w14:paraId="11B28F3E" w14:textId="77777777" w:rsidTr="00CF2747">
        <w:tc>
          <w:tcPr>
            <w:tcW w:w="3020" w:type="dxa"/>
          </w:tcPr>
          <w:p w14:paraId="287007B2" w14:textId="4AFDB5EB" w:rsidR="00791247" w:rsidRPr="004B2AD4" w:rsidRDefault="00395F01" w:rsidP="000A06E5">
            <w:r w:rsidRPr="004B2AD4">
              <w:t>2</w:t>
            </w:r>
          </w:p>
        </w:tc>
        <w:tc>
          <w:tcPr>
            <w:tcW w:w="4346" w:type="dxa"/>
          </w:tcPr>
          <w:p w14:paraId="6CE3F3FB" w14:textId="0501E90F" w:rsidR="00791247" w:rsidRPr="004B2AD4" w:rsidRDefault="00347770" w:rsidP="000A06E5">
            <w:r w:rsidRPr="004B2AD4">
              <w:t>Naknada za korištenje</w:t>
            </w:r>
          </w:p>
        </w:tc>
        <w:tc>
          <w:tcPr>
            <w:tcW w:w="1696" w:type="dxa"/>
          </w:tcPr>
          <w:p w14:paraId="0013C67E" w14:textId="33A9790A" w:rsidR="00791247" w:rsidRPr="004B2AD4" w:rsidRDefault="00FD2F1E" w:rsidP="000A06E5">
            <w:r w:rsidRPr="004B2AD4">
              <w:t>73</w:t>
            </w:r>
          </w:p>
        </w:tc>
      </w:tr>
      <w:tr w:rsidR="00791247" w:rsidRPr="004B2AD4" w14:paraId="1407B38B" w14:textId="77777777" w:rsidTr="00CF2747">
        <w:tc>
          <w:tcPr>
            <w:tcW w:w="3020" w:type="dxa"/>
          </w:tcPr>
          <w:p w14:paraId="0A2DEB3C" w14:textId="0238C481" w:rsidR="00791247" w:rsidRPr="004B2AD4" w:rsidRDefault="00395F01" w:rsidP="000A06E5">
            <w:r w:rsidRPr="004B2AD4">
              <w:t>3</w:t>
            </w:r>
          </w:p>
        </w:tc>
        <w:tc>
          <w:tcPr>
            <w:tcW w:w="4346" w:type="dxa"/>
          </w:tcPr>
          <w:p w14:paraId="1EA6164A" w14:textId="574B1A0C" w:rsidR="00791247" w:rsidRPr="004B2AD4" w:rsidRDefault="00347770" w:rsidP="000A06E5">
            <w:r w:rsidRPr="004B2AD4">
              <w:t>Naknada za zaštitu – nema kanalizaciju</w:t>
            </w:r>
          </w:p>
        </w:tc>
        <w:tc>
          <w:tcPr>
            <w:tcW w:w="1696" w:type="dxa"/>
          </w:tcPr>
          <w:p w14:paraId="64B1CCB9" w14:textId="05E4CA26" w:rsidR="00791247" w:rsidRPr="004B2AD4" w:rsidRDefault="00FD2F1E" w:rsidP="000A06E5">
            <w:r w:rsidRPr="004B2AD4">
              <w:t>51</w:t>
            </w:r>
          </w:p>
        </w:tc>
      </w:tr>
      <w:tr w:rsidR="00791247" w:rsidRPr="004B2AD4" w14:paraId="273A85A3" w14:textId="77777777" w:rsidTr="00CF2747">
        <w:tc>
          <w:tcPr>
            <w:tcW w:w="3020" w:type="dxa"/>
          </w:tcPr>
          <w:p w14:paraId="067FA947" w14:textId="56D72AF4" w:rsidR="00791247" w:rsidRPr="004B2AD4" w:rsidRDefault="00395F01" w:rsidP="000A06E5">
            <w:r w:rsidRPr="004B2AD4">
              <w:t>4</w:t>
            </w:r>
          </w:p>
        </w:tc>
        <w:tc>
          <w:tcPr>
            <w:tcW w:w="4346" w:type="dxa"/>
          </w:tcPr>
          <w:p w14:paraId="6A8DAABC" w14:textId="2C45A0EC" w:rsidR="00791247" w:rsidRPr="004B2AD4" w:rsidRDefault="00347770" w:rsidP="000A06E5">
            <w:r w:rsidRPr="004B2AD4">
              <w:t>Naknada za zaštitu – ima kanalizaciju</w:t>
            </w:r>
          </w:p>
        </w:tc>
        <w:tc>
          <w:tcPr>
            <w:tcW w:w="1696" w:type="dxa"/>
          </w:tcPr>
          <w:p w14:paraId="57DBD300" w14:textId="6DF00B26" w:rsidR="00791247" w:rsidRPr="004B2AD4" w:rsidRDefault="00FD2F1E" w:rsidP="000A06E5">
            <w:r w:rsidRPr="004B2AD4">
              <w:t>22</w:t>
            </w:r>
          </w:p>
        </w:tc>
      </w:tr>
      <w:tr w:rsidR="00395F01" w:rsidRPr="004B2AD4" w14:paraId="31F52AED" w14:textId="77777777" w:rsidTr="00CF2747">
        <w:tc>
          <w:tcPr>
            <w:tcW w:w="3020" w:type="dxa"/>
          </w:tcPr>
          <w:p w14:paraId="2A393DB5" w14:textId="1797C549" w:rsidR="00395F01" w:rsidRPr="004B2AD4" w:rsidRDefault="00395F01" w:rsidP="000A06E5">
            <w:r w:rsidRPr="004B2AD4">
              <w:t>9</w:t>
            </w:r>
          </w:p>
        </w:tc>
        <w:tc>
          <w:tcPr>
            <w:tcW w:w="4346" w:type="dxa"/>
          </w:tcPr>
          <w:p w14:paraId="71011481" w14:textId="128156EC" w:rsidR="00395F01" w:rsidRPr="004B2AD4" w:rsidRDefault="00347770" w:rsidP="000A06E5">
            <w:r w:rsidRPr="004B2AD4">
              <w:t>NZR vodoopskrba centralna</w:t>
            </w:r>
          </w:p>
        </w:tc>
        <w:tc>
          <w:tcPr>
            <w:tcW w:w="1696" w:type="dxa"/>
          </w:tcPr>
          <w:p w14:paraId="517C8B34" w14:textId="75DB6B78" w:rsidR="00395F01" w:rsidRPr="004B2AD4" w:rsidRDefault="00FD2F1E" w:rsidP="000A06E5">
            <w:r w:rsidRPr="004B2AD4">
              <w:t>73</w:t>
            </w:r>
          </w:p>
        </w:tc>
      </w:tr>
      <w:tr w:rsidR="00395F01" w:rsidRPr="004B2AD4" w14:paraId="64077ACA" w14:textId="77777777" w:rsidTr="00CF2747">
        <w:tc>
          <w:tcPr>
            <w:tcW w:w="3020" w:type="dxa"/>
          </w:tcPr>
          <w:p w14:paraId="257C8231" w14:textId="05842A8F" w:rsidR="00395F01" w:rsidRPr="004B2AD4" w:rsidRDefault="00395F01" w:rsidP="000A06E5">
            <w:r w:rsidRPr="004B2AD4">
              <w:t>10</w:t>
            </w:r>
          </w:p>
        </w:tc>
        <w:tc>
          <w:tcPr>
            <w:tcW w:w="4346" w:type="dxa"/>
          </w:tcPr>
          <w:p w14:paraId="349B5F34" w14:textId="5A05FF48" w:rsidR="00395F01" w:rsidRPr="004B2AD4" w:rsidRDefault="00347770" w:rsidP="000A06E5">
            <w:r w:rsidRPr="004B2AD4">
              <w:t>NZR vodoopskrba lokalna</w:t>
            </w:r>
          </w:p>
        </w:tc>
        <w:tc>
          <w:tcPr>
            <w:tcW w:w="1696" w:type="dxa"/>
          </w:tcPr>
          <w:p w14:paraId="47A019B8" w14:textId="6BEEAAAD" w:rsidR="00395F01" w:rsidRPr="004B2AD4" w:rsidRDefault="00FD2F1E" w:rsidP="000A06E5">
            <w:r w:rsidRPr="004B2AD4">
              <w:t>73</w:t>
            </w:r>
          </w:p>
        </w:tc>
      </w:tr>
      <w:tr w:rsidR="00395F01" w:rsidRPr="004B2AD4" w14:paraId="6335319F" w14:textId="77777777" w:rsidTr="00CF2747">
        <w:tc>
          <w:tcPr>
            <w:tcW w:w="3020" w:type="dxa"/>
          </w:tcPr>
          <w:p w14:paraId="0DFE7426" w14:textId="44E84181" w:rsidR="00395F01" w:rsidRPr="004B2AD4" w:rsidRDefault="00395F01" w:rsidP="000A06E5">
            <w:r w:rsidRPr="004B2AD4">
              <w:t>20</w:t>
            </w:r>
          </w:p>
        </w:tc>
        <w:tc>
          <w:tcPr>
            <w:tcW w:w="4346" w:type="dxa"/>
          </w:tcPr>
          <w:p w14:paraId="75BA8455" w14:textId="252EEE9E" w:rsidR="00395F01" w:rsidRPr="004B2AD4" w:rsidRDefault="00347770" w:rsidP="000A06E5">
            <w:r w:rsidRPr="004B2AD4">
              <w:t>Odvodnja</w:t>
            </w:r>
          </w:p>
        </w:tc>
        <w:tc>
          <w:tcPr>
            <w:tcW w:w="1696" w:type="dxa"/>
          </w:tcPr>
          <w:p w14:paraId="0F73A95E" w14:textId="0751D6F5" w:rsidR="00395F01" w:rsidRPr="004B2AD4" w:rsidRDefault="00FD2F1E" w:rsidP="000A06E5">
            <w:r w:rsidRPr="004B2AD4">
              <w:t>22</w:t>
            </w:r>
          </w:p>
        </w:tc>
      </w:tr>
      <w:tr w:rsidR="00395F01" w:rsidRPr="004B2AD4" w14:paraId="31A36615" w14:textId="77777777" w:rsidTr="00CF2747">
        <w:tc>
          <w:tcPr>
            <w:tcW w:w="3020" w:type="dxa"/>
          </w:tcPr>
          <w:p w14:paraId="0ABD7CA1" w14:textId="4C247FA9" w:rsidR="00395F01" w:rsidRPr="004B2AD4" w:rsidRDefault="00395F01" w:rsidP="000A06E5">
            <w:r w:rsidRPr="004B2AD4">
              <w:t>24</w:t>
            </w:r>
          </w:p>
        </w:tc>
        <w:tc>
          <w:tcPr>
            <w:tcW w:w="4346" w:type="dxa"/>
          </w:tcPr>
          <w:p w14:paraId="2262D421" w14:textId="2852081D" w:rsidR="00395F01" w:rsidRPr="004B2AD4" w:rsidRDefault="00347770" w:rsidP="000A06E5">
            <w:r w:rsidRPr="004B2AD4">
              <w:t>NZR odvodnja</w:t>
            </w:r>
          </w:p>
        </w:tc>
        <w:tc>
          <w:tcPr>
            <w:tcW w:w="1696" w:type="dxa"/>
          </w:tcPr>
          <w:p w14:paraId="4470ACD6" w14:textId="248F798F" w:rsidR="00395F01" w:rsidRPr="004B2AD4" w:rsidRDefault="00FD2F1E" w:rsidP="000A06E5">
            <w:r w:rsidRPr="004B2AD4">
              <w:t>22</w:t>
            </w:r>
          </w:p>
        </w:tc>
      </w:tr>
      <w:tr w:rsidR="00395F01" w:rsidRPr="004B2AD4" w14:paraId="2395252B" w14:textId="77777777" w:rsidTr="00CF2747">
        <w:tc>
          <w:tcPr>
            <w:tcW w:w="3020" w:type="dxa"/>
          </w:tcPr>
          <w:p w14:paraId="15F7FEF7" w14:textId="1DA28442" w:rsidR="00395F01" w:rsidRPr="004B2AD4" w:rsidRDefault="00395F01" w:rsidP="000A06E5">
            <w:r w:rsidRPr="004B2AD4">
              <w:t>93</w:t>
            </w:r>
          </w:p>
        </w:tc>
        <w:tc>
          <w:tcPr>
            <w:tcW w:w="4346" w:type="dxa"/>
          </w:tcPr>
          <w:p w14:paraId="65FD0BD1" w14:textId="280CBEDF" w:rsidR="00395F01" w:rsidRPr="004B2AD4" w:rsidRDefault="00347770" w:rsidP="000A06E5">
            <w:r w:rsidRPr="004B2AD4">
              <w:t>Fiksni dio cijene</w:t>
            </w:r>
          </w:p>
        </w:tc>
        <w:tc>
          <w:tcPr>
            <w:tcW w:w="1696" w:type="dxa"/>
          </w:tcPr>
          <w:p w14:paraId="37BB32B5" w14:textId="70F97308" w:rsidR="00395F01" w:rsidRPr="004B2AD4" w:rsidRDefault="00FD2F1E" w:rsidP="000A06E5">
            <w:r w:rsidRPr="004B2AD4">
              <w:t>71</w:t>
            </w:r>
          </w:p>
        </w:tc>
      </w:tr>
      <w:tr w:rsidR="00347770" w:rsidRPr="004B2AD4" w14:paraId="389A309E" w14:textId="77777777" w:rsidTr="00544A88">
        <w:tc>
          <w:tcPr>
            <w:tcW w:w="9062" w:type="dxa"/>
            <w:gridSpan w:val="3"/>
          </w:tcPr>
          <w:p w14:paraId="477041D4" w14:textId="5DD76114" w:rsidR="00347770" w:rsidRPr="004B2AD4" w:rsidRDefault="00347770" w:rsidP="000A06E5">
            <w:r w:rsidRPr="004B2AD4">
              <w:rPr>
                <w:b/>
                <w:bCs/>
              </w:rPr>
              <w:t xml:space="preserve">Kategorija: </w:t>
            </w:r>
            <w:r w:rsidR="00BF3E21" w:rsidRPr="004B2AD4">
              <w:rPr>
                <w:b/>
                <w:bCs/>
              </w:rPr>
              <w:t>40100 –</w:t>
            </w:r>
            <w:r w:rsidRPr="004B2AD4">
              <w:rPr>
                <w:b/>
                <w:bCs/>
              </w:rPr>
              <w:t xml:space="preserve"> </w:t>
            </w:r>
            <w:r w:rsidR="00BF3E21" w:rsidRPr="004B2AD4">
              <w:rPr>
                <w:b/>
                <w:bCs/>
              </w:rPr>
              <w:t>Privatnici kod privrede</w:t>
            </w:r>
          </w:p>
        </w:tc>
      </w:tr>
      <w:tr w:rsidR="00395F01" w:rsidRPr="004B2AD4" w14:paraId="72F6184A" w14:textId="77777777" w:rsidTr="00CF2747">
        <w:tc>
          <w:tcPr>
            <w:tcW w:w="3020" w:type="dxa"/>
          </w:tcPr>
          <w:p w14:paraId="0E47E5A2" w14:textId="2AB42491" w:rsidR="00395F01" w:rsidRPr="004B2AD4" w:rsidRDefault="00BF3E21" w:rsidP="000A06E5">
            <w:r w:rsidRPr="004B2AD4">
              <w:t>1</w:t>
            </w:r>
          </w:p>
        </w:tc>
        <w:tc>
          <w:tcPr>
            <w:tcW w:w="4346" w:type="dxa"/>
          </w:tcPr>
          <w:p w14:paraId="77412F38" w14:textId="36A49169" w:rsidR="00395F01" w:rsidRPr="004B2AD4" w:rsidRDefault="00BF3E21" w:rsidP="000A06E5">
            <w:r w:rsidRPr="004B2AD4">
              <w:t>Voda</w:t>
            </w:r>
          </w:p>
        </w:tc>
        <w:tc>
          <w:tcPr>
            <w:tcW w:w="1696" w:type="dxa"/>
          </w:tcPr>
          <w:p w14:paraId="1ABD8077" w14:textId="2CBEF40A" w:rsidR="00395F01" w:rsidRPr="004B2AD4" w:rsidRDefault="00FD2F1E" w:rsidP="000A06E5">
            <w:r w:rsidRPr="004B2AD4">
              <w:t>2</w:t>
            </w:r>
          </w:p>
        </w:tc>
      </w:tr>
      <w:tr w:rsidR="00BF3E21" w:rsidRPr="004B2AD4" w14:paraId="210E0E01" w14:textId="77777777" w:rsidTr="00CF2747">
        <w:tc>
          <w:tcPr>
            <w:tcW w:w="3020" w:type="dxa"/>
          </w:tcPr>
          <w:p w14:paraId="660EBE86" w14:textId="5BEBA285" w:rsidR="00BF3E21" w:rsidRPr="004B2AD4" w:rsidRDefault="00BF3E21" w:rsidP="00BF3E21">
            <w:r w:rsidRPr="004B2AD4">
              <w:t>2</w:t>
            </w:r>
          </w:p>
        </w:tc>
        <w:tc>
          <w:tcPr>
            <w:tcW w:w="4346" w:type="dxa"/>
          </w:tcPr>
          <w:p w14:paraId="5EB00D65" w14:textId="21648F34" w:rsidR="00BF3E21" w:rsidRPr="004B2AD4" w:rsidRDefault="00BF3E21" w:rsidP="00BF3E21">
            <w:r w:rsidRPr="004B2AD4">
              <w:t>Naknada za korištenje</w:t>
            </w:r>
          </w:p>
        </w:tc>
        <w:tc>
          <w:tcPr>
            <w:tcW w:w="1696" w:type="dxa"/>
          </w:tcPr>
          <w:p w14:paraId="22FEB90E" w14:textId="34A50078" w:rsidR="00BF3E21" w:rsidRPr="004B2AD4" w:rsidRDefault="00FD2F1E" w:rsidP="00BF3E21">
            <w:r w:rsidRPr="004B2AD4">
              <w:t>2</w:t>
            </w:r>
          </w:p>
        </w:tc>
      </w:tr>
      <w:tr w:rsidR="00BF3E21" w:rsidRPr="004B2AD4" w14:paraId="05B02C84" w14:textId="77777777" w:rsidTr="00CF2747">
        <w:tc>
          <w:tcPr>
            <w:tcW w:w="3020" w:type="dxa"/>
          </w:tcPr>
          <w:p w14:paraId="333BED84" w14:textId="79C6ABF8" w:rsidR="00BF3E21" w:rsidRPr="004B2AD4" w:rsidRDefault="00BF3E21" w:rsidP="00BF3E21">
            <w:r w:rsidRPr="004B2AD4">
              <w:t>3</w:t>
            </w:r>
          </w:p>
        </w:tc>
        <w:tc>
          <w:tcPr>
            <w:tcW w:w="4346" w:type="dxa"/>
          </w:tcPr>
          <w:p w14:paraId="1D13C0CA" w14:textId="29D67C15" w:rsidR="00BF3E21" w:rsidRPr="004B2AD4" w:rsidRDefault="00BF3E21" w:rsidP="00BF3E21">
            <w:r w:rsidRPr="004B2AD4">
              <w:t>Naknada za zaštitu – nema kanalizaciju</w:t>
            </w:r>
          </w:p>
        </w:tc>
        <w:tc>
          <w:tcPr>
            <w:tcW w:w="1696" w:type="dxa"/>
          </w:tcPr>
          <w:p w14:paraId="19D7C513" w14:textId="390FD775" w:rsidR="00BF3E21" w:rsidRPr="004B2AD4" w:rsidRDefault="00FD2F1E" w:rsidP="00BF3E21">
            <w:r w:rsidRPr="004B2AD4">
              <w:t>2</w:t>
            </w:r>
          </w:p>
        </w:tc>
      </w:tr>
      <w:tr w:rsidR="00FD2F1E" w:rsidRPr="004B2AD4" w14:paraId="5078426D" w14:textId="77777777" w:rsidTr="00CF2747">
        <w:tc>
          <w:tcPr>
            <w:tcW w:w="3020" w:type="dxa"/>
          </w:tcPr>
          <w:p w14:paraId="52A889C9" w14:textId="55C03943" w:rsidR="00FD2F1E" w:rsidRPr="004B2AD4" w:rsidRDefault="00FD2F1E" w:rsidP="00FD2F1E">
            <w:r w:rsidRPr="004B2AD4">
              <w:t>9</w:t>
            </w:r>
          </w:p>
        </w:tc>
        <w:tc>
          <w:tcPr>
            <w:tcW w:w="4346" w:type="dxa"/>
          </w:tcPr>
          <w:p w14:paraId="26BAC8F3" w14:textId="3B0DD770" w:rsidR="00FD2F1E" w:rsidRPr="004B2AD4" w:rsidRDefault="00FD2F1E" w:rsidP="00FD2F1E">
            <w:r w:rsidRPr="004B2AD4">
              <w:t>NZR vodoopskrba centralna</w:t>
            </w:r>
          </w:p>
        </w:tc>
        <w:tc>
          <w:tcPr>
            <w:tcW w:w="1696" w:type="dxa"/>
          </w:tcPr>
          <w:p w14:paraId="66BBDF74" w14:textId="2FC97181" w:rsidR="00FD2F1E" w:rsidRPr="004B2AD4" w:rsidRDefault="00FD2F1E" w:rsidP="00FD2F1E">
            <w:r w:rsidRPr="004B2AD4">
              <w:t>2</w:t>
            </w:r>
          </w:p>
        </w:tc>
      </w:tr>
      <w:tr w:rsidR="00FD2F1E" w:rsidRPr="004B2AD4" w14:paraId="499D69BD" w14:textId="77777777" w:rsidTr="00CF2747">
        <w:tc>
          <w:tcPr>
            <w:tcW w:w="3020" w:type="dxa"/>
          </w:tcPr>
          <w:p w14:paraId="30992EE8" w14:textId="1CC590D1" w:rsidR="00FD2F1E" w:rsidRPr="004B2AD4" w:rsidRDefault="00FD2F1E" w:rsidP="00FD2F1E">
            <w:r w:rsidRPr="004B2AD4">
              <w:t>10</w:t>
            </w:r>
          </w:p>
        </w:tc>
        <w:tc>
          <w:tcPr>
            <w:tcW w:w="4346" w:type="dxa"/>
          </w:tcPr>
          <w:p w14:paraId="7FA955EA" w14:textId="1D0EBCDB" w:rsidR="00FD2F1E" w:rsidRPr="004B2AD4" w:rsidRDefault="00FD2F1E" w:rsidP="00FD2F1E">
            <w:r w:rsidRPr="004B2AD4">
              <w:t>NZR vodoopskrba lokalna</w:t>
            </w:r>
          </w:p>
        </w:tc>
        <w:tc>
          <w:tcPr>
            <w:tcW w:w="1696" w:type="dxa"/>
          </w:tcPr>
          <w:p w14:paraId="1E51F7D5" w14:textId="5E143F13" w:rsidR="00FD2F1E" w:rsidRPr="004B2AD4" w:rsidRDefault="00FD2F1E" w:rsidP="00FD2F1E">
            <w:r w:rsidRPr="004B2AD4">
              <w:t>2</w:t>
            </w:r>
          </w:p>
        </w:tc>
      </w:tr>
      <w:tr w:rsidR="00FD2F1E" w:rsidRPr="004B2AD4" w14:paraId="370421B8" w14:textId="77777777" w:rsidTr="00CF2747">
        <w:tc>
          <w:tcPr>
            <w:tcW w:w="3020" w:type="dxa"/>
          </w:tcPr>
          <w:p w14:paraId="36EE5CD0" w14:textId="682600FB" w:rsidR="00FD2F1E" w:rsidRPr="004B2AD4" w:rsidRDefault="00FD2F1E" w:rsidP="00FD2F1E">
            <w:r w:rsidRPr="004B2AD4">
              <w:lastRenderedPageBreak/>
              <w:t>93</w:t>
            </w:r>
          </w:p>
        </w:tc>
        <w:tc>
          <w:tcPr>
            <w:tcW w:w="4346" w:type="dxa"/>
          </w:tcPr>
          <w:p w14:paraId="716B79A4" w14:textId="32934DDB" w:rsidR="00FD2F1E" w:rsidRPr="004B2AD4" w:rsidRDefault="00FD2F1E" w:rsidP="00FD2F1E">
            <w:r w:rsidRPr="004B2AD4">
              <w:t>Fiksni dio cijene</w:t>
            </w:r>
          </w:p>
        </w:tc>
        <w:tc>
          <w:tcPr>
            <w:tcW w:w="1696" w:type="dxa"/>
          </w:tcPr>
          <w:p w14:paraId="43267FDD" w14:textId="49C4943E" w:rsidR="00FD2F1E" w:rsidRPr="004B2AD4" w:rsidRDefault="00FD2F1E" w:rsidP="00FD2F1E">
            <w:r w:rsidRPr="004B2AD4">
              <w:t>2</w:t>
            </w:r>
          </w:p>
        </w:tc>
      </w:tr>
      <w:tr w:rsidR="00FD2F1E" w:rsidRPr="004B2AD4" w14:paraId="1F0E7802" w14:textId="77777777" w:rsidTr="00406378">
        <w:tc>
          <w:tcPr>
            <w:tcW w:w="9062" w:type="dxa"/>
            <w:gridSpan w:val="3"/>
          </w:tcPr>
          <w:p w14:paraId="4805BC1D" w14:textId="521B8AF7" w:rsidR="00FD2F1E" w:rsidRPr="004B2AD4" w:rsidRDefault="00FD2F1E" w:rsidP="00FD2F1E">
            <w:r w:rsidRPr="004B2AD4">
              <w:rPr>
                <w:b/>
                <w:bCs/>
              </w:rPr>
              <w:t xml:space="preserve">Kategorija: </w:t>
            </w:r>
            <w:r w:rsidR="00513D38" w:rsidRPr="004B2AD4">
              <w:rPr>
                <w:b/>
                <w:bCs/>
              </w:rPr>
              <w:t xml:space="preserve">60100 </w:t>
            </w:r>
            <w:r w:rsidRPr="004B2AD4">
              <w:rPr>
                <w:b/>
                <w:bCs/>
              </w:rPr>
              <w:t xml:space="preserve">– </w:t>
            </w:r>
            <w:r w:rsidR="00513D38" w:rsidRPr="004B2AD4">
              <w:rPr>
                <w:b/>
                <w:bCs/>
              </w:rPr>
              <w:t>Privatne kuće</w:t>
            </w:r>
          </w:p>
        </w:tc>
      </w:tr>
      <w:tr w:rsidR="00513D38" w:rsidRPr="004B2AD4" w14:paraId="189A98C9" w14:textId="77777777" w:rsidTr="00CF2747">
        <w:tc>
          <w:tcPr>
            <w:tcW w:w="3020" w:type="dxa"/>
          </w:tcPr>
          <w:p w14:paraId="091EA58B" w14:textId="3E0D3AE3" w:rsidR="00513D38" w:rsidRPr="004B2AD4" w:rsidRDefault="00513D38" w:rsidP="00513D38">
            <w:r w:rsidRPr="004B2AD4">
              <w:t>1</w:t>
            </w:r>
          </w:p>
        </w:tc>
        <w:tc>
          <w:tcPr>
            <w:tcW w:w="4346" w:type="dxa"/>
          </w:tcPr>
          <w:p w14:paraId="77C17D8A" w14:textId="63537175" w:rsidR="00513D38" w:rsidRPr="004B2AD4" w:rsidRDefault="00513D38" w:rsidP="00513D38">
            <w:r w:rsidRPr="004B2AD4">
              <w:t>Voda</w:t>
            </w:r>
          </w:p>
        </w:tc>
        <w:tc>
          <w:tcPr>
            <w:tcW w:w="1696" w:type="dxa"/>
          </w:tcPr>
          <w:p w14:paraId="54FA123D" w14:textId="5D8A9B7B" w:rsidR="00513D38" w:rsidRPr="004B2AD4" w:rsidRDefault="00513D38" w:rsidP="00513D38">
            <w:r w:rsidRPr="004B2AD4">
              <w:t>1435</w:t>
            </w:r>
          </w:p>
        </w:tc>
      </w:tr>
      <w:tr w:rsidR="00513D38" w:rsidRPr="004B2AD4" w14:paraId="2FF4A93A" w14:textId="77777777" w:rsidTr="00CF2747">
        <w:tc>
          <w:tcPr>
            <w:tcW w:w="3020" w:type="dxa"/>
          </w:tcPr>
          <w:p w14:paraId="7DE41CB3" w14:textId="1C98EAB0" w:rsidR="00513D38" w:rsidRPr="004B2AD4" w:rsidRDefault="00513D38" w:rsidP="00513D38">
            <w:r w:rsidRPr="004B2AD4">
              <w:t>2</w:t>
            </w:r>
          </w:p>
        </w:tc>
        <w:tc>
          <w:tcPr>
            <w:tcW w:w="4346" w:type="dxa"/>
          </w:tcPr>
          <w:p w14:paraId="332DFC62" w14:textId="1334739E" w:rsidR="00513D38" w:rsidRPr="004B2AD4" w:rsidRDefault="00513D38" w:rsidP="00513D38">
            <w:r w:rsidRPr="004B2AD4">
              <w:t>Naknada za korištenje</w:t>
            </w:r>
          </w:p>
        </w:tc>
        <w:tc>
          <w:tcPr>
            <w:tcW w:w="1696" w:type="dxa"/>
          </w:tcPr>
          <w:p w14:paraId="06381119" w14:textId="11579382" w:rsidR="00513D38" w:rsidRPr="004B2AD4" w:rsidRDefault="00513D38" w:rsidP="00513D38">
            <w:r w:rsidRPr="004B2AD4">
              <w:t>1430</w:t>
            </w:r>
          </w:p>
        </w:tc>
      </w:tr>
      <w:tr w:rsidR="00513D38" w:rsidRPr="004B2AD4" w14:paraId="2BA9A21F" w14:textId="77777777" w:rsidTr="00CF2747">
        <w:tc>
          <w:tcPr>
            <w:tcW w:w="3020" w:type="dxa"/>
          </w:tcPr>
          <w:p w14:paraId="580CD1F0" w14:textId="31701BB5" w:rsidR="00513D38" w:rsidRPr="004B2AD4" w:rsidRDefault="00513D38" w:rsidP="00513D38">
            <w:r w:rsidRPr="004B2AD4">
              <w:t>3</w:t>
            </w:r>
          </w:p>
        </w:tc>
        <w:tc>
          <w:tcPr>
            <w:tcW w:w="4346" w:type="dxa"/>
          </w:tcPr>
          <w:p w14:paraId="7EDEC30B" w14:textId="5E442D44" w:rsidR="00513D38" w:rsidRPr="004B2AD4" w:rsidRDefault="00513D38" w:rsidP="00513D38">
            <w:r w:rsidRPr="004B2AD4">
              <w:t>Naknada za zaštitu – nema kanalizaciju</w:t>
            </w:r>
          </w:p>
        </w:tc>
        <w:tc>
          <w:tcPr>
            <w:tcW w:w="1696" w:type="dxa"/>
          </w:tcPr>
          <w:p w14:paraId="42ED7B8D" w14:textId="60B9DAA3" w:rsidR="00513D38" w:rsidRPr="004B2AD4" w:rsidRDefault="00513D38" w:rsidP="00513D38">
            <w:r w:rsidRPr="004B2AD4">
              <w:t>849</w:t>
            </w:r>
          </w:p>
        </w:tc>
      </w:tr>
      <w:tr w:rsidR="00513D38" w:rsidRPr="004B2AD4" w14:paraId="14AB68A6" w14:textId="77777777" w:rsidTr="00CF2747">
        <w:tc>
          <w:tcPr>
            <w:tcW w:w="3020" w:type="dxa"/>
          </w:tcPr>
          <w:p w14:paraId="25BD4732" w14:textId="34E3CA51" w:rsidR="00513D38" w:rsidRPr="004B2AD4" w:rsidRDefault="00513D38" w:rsidP="00513D38">
            <w:r w:rsidRPr="004B2AD4">
              <w:t>4</w:t>
            </w:r>
          </w:p>
        </w:tc>
        <w:tc>
          <w:tcPr>
            <w:tcW w:w="4346" w:type="dxa"/>
          </w:tcPr>
          <w:p w14:paraId="69610B06" w14:textId="788984BB" w:rsidR="00513D38" w:rsidRPr="004B2AD4" w:rsidRDefault="00513D38" w:rsidP="00513D38">
            <w:r w:rsidRPr="004B2AD4">
              <w:t>Naknada za zaštitu – ima kanalizaciju</w:t>
            </w:r>
          </w:p>
        </w:tc>
        <w:tc>
          <w:tcPr>
            <w:tcW w:w="1696" w:type="dxa"/>
          </w:tcPr>
          <w:p w14:paraId="4AF0D86B" w14:textId="0B9EF703" w:rsidR="00513D38" w:rsidRPr="004B2AD4" w:rsidRDefault="00513D38" w:rsidP="00513D38">
            <w:r w:rsidRPr="004B2AD4">
              <w:t>581</w:t>
            </w:r>
          </w:p>
        </w:tc>
      </w:tr>
      <w:tr w:rsidR="00513D38" w:rsidRPr="004B2AD4" w14:paraId="04551212" w14:textId="77777777" w:rsidTr="00CF2747">
        <w:tc>
          <w:tcPr>
            <w:tcW w:w="3020" w:type="dxa"/>
          </w:tcPr>
          <w:p w14:paraId="0EDA71BD" w14:textId="21D55DEB" w:rsidR="00513D38" w:rsidRPr="004B2AD4" w:rsidRDefault="00513D38" w:rsidP="00513D38">
            <w:r w:rsidRPr="004B2AD4">
              <w:t>9</w:t>
            </w:r>
          </w:p>
        </w:tc>
        <w:tc>
          <w:tcPr>
            <w:tcW w:w="4346" w:type="dxa"/>
          </w:tcPr>
          <w:p w14:paraId="6D4A136F" w14:textId="4EB603E0" w:rsidR="00513D38" w:rsidRPr="004B2AD4" w:rsidRDefault="00513D38" w:rsidP="00513D38">
            <w:r w:rsidRPr="004B2AD4">
              <w:t>NZR vodoopskrba centralna</w:t>
            </w:r>
          </w:p>
        </w:tc>
        <w:tc>
          <w:tcPr>
            <w:tcW w:w="1696" w:type="dxa"/>
          </w:tcPr>
          <w:p w14:paraId="4DD876DE" w14:textId="415140B7" w:rsidR="00513D38" w:rsidRPr="004B2AD4" w:rsidRDefault="00B86DE3" w:rsidP="00513D38">
            <w:r w:rsidRPr="004B2AD4">
              <w:t>1430</w:t>
            </w:r>
          </w:p>
        </w:tc>
      </w:tr>
      <w:tr w:rsidR="00513D38" w:rsidRPr="004B2AD4" w14:paraId="565F0605" w14:textId="77777777" w:rsidTr="00CF2747">
        <w:tc>
          <w:tcPr>
            <w:tcW w:w="3020" w:type="dxa"/>
          </w:tcPr>
          <w:p w14:paraId="4EA2F3D6" w14:textId="1180C7B5" w:rsidR="00513D38" w:rsidRPr="004B2AD4" w:rsidRDefault="00513D38" w:rsidP="00513D38">
            <w:r w:rsidRPr="004B2AD4">
              <w:t>10</w:t>
            </w:r>
          </w:p>
        </w:tc>
        <w:tc>
          <w:tcPr>
            <w:tcW w:w="4346" w:type="dxa"/>
          </w:tcPr>
          <w:p w14:paraId="5C713487" w14:textId="37BF91A6" w:rsidR="00513D38" w:rsidRPr="004B2AD4" w:rsidRDefault="00513D38" w:rsidP="00513D38">
            <w:r w:rsidRPr="004B2AD4">
              <w:t>NZR vodoopskrba lokalna</w:t>
            </w:r>
          </w:p>
        </w:tc>
        <w:tc>
          <w:tcPr>
            <w:tcW w:w="1696" w:type="dxa"/>
          </w:tcPr>
          <w:p w14:paraId="7DF90C6F" w14:textId="0F7BB9EF" w:rsidR="00513D38" w:rsidRPr="004B2AD4" w:rsidRDefault="00B86DE3" w:rsidP="00513D38">
            <w:r w:rsidRPr="004B2AD4">
              <w:t>1430</w:t>
            </w:r>
          </w:p>
        </w:tc>
      </w:tr>
      <w:tr w:rsidR="00513D38" w:rsidRPr="004B2AD4" w14:paraId="32CADD04" w14:textId="77777777" w:rsidTr="00CF2747">
        <w:tc>
          <w:tcPr>
            <w:tcW w:w="3020" w:type="dxa"/>
          </w:tcPr>
          <w:p w14:paraId="1676C5DC" w14:textId="147A1B3C" w:rsidR="00513D38" w:rsidRPr="004B2AD4" w:rsidRDefault="00513D38" w:rsidP="00513D38">
            <w:r w:rsidRPr="004B2AD4">
              <w:t>20</w:t>
            </w:r>
          </w:p>
        </w:tc>
        <w:tc>
          <w:tcPr>
            <w:tcW w:w="4346" w:type="dxa"/>
          </w:tcPr>
          <w:p w14:paraId="65914CCE" w14:textId="4B436F03" w:rsidR="00513D38" w:rsidRPr="004B2AD4" w:rsidRDefault="00513D38" w:rsidP="00513D38">
            <w:r w:rsidRPr="004B2AD4">
              <w:t>Odvodnja</w:t>
            </w:r>
          </w:p>
        </w:tc>
        <w:tc>
          <w:tcPr>
            <w:tcW w:w="1696" w:type="dxa"/>
          </w:tcPr>
          <w:p w14:paraId="123C6A68" w14:textId="72368F77" w:rsidR="00513D38" w:rsidRPr="004B2AD4" w:rsidRDefault="00B86DE3" w:rsidP="00513D38">
            <w:r w:rsidRPr="004B2AD4">
              <w:t>581</w:t>
            </w:r>
          </w:p>
        </w:tc>
      </w:tr>
      <w:tr w:rsidR="00513D38" w:rsidRPr="004B2AD4" w14:paraId="0BD3301C" w14:textId="77777777" w:rsidTr="00CF2747">
        <w:tc>
          <w:tcPr>
            <w:tcW w:w="3020" w:type="dxa"/>
          </w:tcPr>
          <w:p w14:paraId="2B8DB600" w14:textId="2B739448" w:rsidR="00513D38" w:rsidRPr="004B2AD4" w:rsidRDefault="00513D38" w:rsidP="00513D38">
            <w:r w:rsidRPr="004B2AD4">
              <w:t>24</w:t>
            </w:r>
          </w:p>
        </w:tc>
        <w:tc>
          <w:tcPr>
            <w:tcW w:w="4346" w:type="dxa"/>
          </w:tcPr>
          <w:p w14:paraId="768BE5C7" w14:textId="75069A88" w:rsidR="00513D38" w:rsidRPr="004B2AD4" w:rsidRDefault="00513D38" w:rsidP="00513D38">
            <w:r w:rsidRPr="004B2AD4">
              <w:t>NZR odvodnja</w:t>
            </w:r>
          </w:p>
        </w:tc>
        <w:tc>
          <w:tcPr>
            <w:tcW w:w="1696" w:type="dxa"/>
          </w:tcPr>
          <w:p w14:paraId="6FFB03F1" w14:textId="0D2FC69B" w:rsidR="00513D38" w:rsidRPr="004B2AD4" w:rsidRDefault="00B86DE3" w:rsidP="00513D38">
            <w:r w:rsidRPr="004B2AD4">
              <w:t>581</w:t>
            </w:r>
          </w:p>
        </w:tc>
      </w:tr>
      <w:tr w:rsidR="00513D38" w:rsidRPr="004B2AD4" w14:paraId="3AF42EAA" w14:textId="77777777" w:rsidTr="00CF2747">
        <w:tc>
          <w:tcPr>
            <w:tcW w:w="3020" w:type="dxa"/>
          </w:tcPr>
          <w:p w14:paraId="3FE969E1" w14:textId="0C0C4C93" w:rsidR="00513D38" w:rsidRPr="004B2AD4" w:rsidRDefault="00513D38" w:rsidP="00513D38">
            <w:r w:rsidRPr="004B2AD4">
              <w:t>93</w:t>
            </w:r>
          </w:p>
        </w:tc>
        <w:tc>
          <w:tcPr>
            <w:tcW w:w="4346" w:type="dxa"/>
          </w:tcPr>
          <w:p w14:paraId="788FB00E" w14:textId="19634872" w:rsidR="00513D38" w:rsidRPr="004B2AD4" w:rsidRDefault="00513D38" w:rsidP="00513D38">
            <w:r w:rsidRPr="004B2AD4">
              <w:t>Fiksni dio cijene</w:t>
            </w:r>
          </w:p>
        </w:tc>
        <w:tc>
          <w:tcPr>
            <w:tcW w:w="1696" w:type="dxa"/>
          </w:tcPr>
          <w:p w14:paraId="3B6208B0" w14:textId="65638335" w:rsidR="00513D38" w:rsidRPr="004B2AD4" w:rsidRDefault="00B86DE3" w:rsidP="00513D38">
            <w:r w:rsidRPr="004B2AD4">
              <w:t>1429</w:t>
            </w:r>
          </w:p>
        </w:tc>
      </w:tr>
      <w:tr w:rsidR="00B86DE3" w:rsidRPr="004B2AD4" w14:paraId="33ABA6A2" w14:textId="77777777" w:rsidTr="001D570C">
        <w:tc>
          <w:tcPr>
            <w:tcW w:w="9062" w:type="dxa"/>
            <w:gridSpan w:val="3"/>
          </w:tcPr>
          <w:p w14:paraId="19A03F5E" w14:textId="66DBF011" w:rsidR="00B86DE3" w:rsidRPr="004B2AD4" w:rsidRDefault="00B86DE3" w:rsidP="00513D38">
            <w:r w:rsidRPr="004B2AD4">
              <w:rPr>
                <w:b/>
                <w:bCs/>
              </w:rPr>
              <w:t>Kategorija: 60200 – Stanovi</w:t>
            </w:r>
          </w:p>
        </w:tc>
      </w:tr>
      <w:tr w:rsidR="00B86DE3" w:rsidRPr="004B2AD4" w14:paraId="33AD4FCE" w14:textId="77777777" w:rsidTr="00CF2747">
        <w:tc>
          <w:tcPr>
            <w:tcW w:w="3020" w:type="dxa"/>
          </w:tcPr>
          <w:p w14:paraId="5B245224" w14:textId="31EE896F" w:rsidR="00B86DE3" w:rsidRPr="004B2AD4" w:rsidRDefault="00B86DE3" w:rsidP="00B86DE3">
            <w:r w:rsidRPr="004B2AD4">
              <w:t>1</w:t>
            </w:r>
          </w:p>
        </w:tc>
        <w:tc>
          <w:tcPr>
            <w:tcW w:w="4346" w:type="dxa"/>
          </w:tcPr>
          <w:p w14:paraId="1B701F40" w14:textId="33BB42A2" w:rsidR="00B86DE3" w:rsidRPr="004B2AD4" w:rsidRDefault="00B86DE3" w:rsidP="00B86DE3">
            <w:r w:rsidRPr="004B2AD4">
              <w:t>Voda</w:t>
            </w:r>
          </w:p>
        </w:tc>
        <w:tc>
          <w:tcPr>
            <w:tcW w:w="1696" w:type="dxa"/>
          </w:tcPr>
          <w:p w14:paraId="376B8A81" w14:textId="4C8890DE" w:rsidR="00B86DE3" w:rsidRPr="004B2AD4" w:rsidRDefault="00CF2747" w:rsidP="00B86DE3">
            <w:r w:rsidRPr="004B2AD4">
              <w:t>70</w:t>
            </w:r>
          </w:p>
        </w:tc>
      </w:tr>
      <w:tr w:rsidR="00B86DE3" w:rsidRPr="004B2AD4" w14:paraId="0D41853A" w14:textId="77777777" w:rsidTr="00CF2747">
        <w:tc>
          <w:tcPr>
            <w:tcW w:w="3020" w:type="dxa"/>
          </w:tcPr>
          <w:p w14:paraId="1ADB5C9E" w14:textId="271B3208" w:rsidR="00B86DE3" w:rsidRPr="004B2AD4" w:rsidRDefault="00B86DE3" w:rsidP="00B86DE3">
            <w:r w:rsidRPr="004B2AD4">
              <w:t>2</w:t>
            </w:r>
          </w:p>
        </w:tc>
        <w:tc>
          <w:tcPr>
            <w:tcW w:w="4346" w:type="dxa"/>
          </w:tcPr>
          <w:p w14:paraId="6C7CD783" w14:textId="31F8008B" w:rsidR="00B86DE3" w:rsidRPr="004B2AD4" w:rsidRDefault="00B86DE3" w:rsidP="00B86DE3">
            <w:r w:rsidRPr="004B2AD4">
              <w:t>Naknada za korištenje</w:t>
            </w:r>
          </w:p>
        </w:tc>
        <w:tc>
          <w:tcPr>
            <w:tcW w:w="1696" w:type="dxa"/>
          </w:tcPr>
          <w:p w14:paraId="0C64ACB0" w14:textId="2DA0FA4A" w:rsidR="00B86DE3" w:rsidRPr="004B2AD4" w:rsidRDefault="00CF2747" w:rsidP="00B86DE3">
            <w:r w:rsidRPr="004B2AD4">
              <w:t>55</w:t>
            </w:r>
          </w:p>
        </w:tc>
      </w:tr>
      <w:tr w:rsidR="00B86DE3" w:rsidRPr="004B2AD4" w14:paraId="605BA00D" w14:textId="77777777" w:rsidTr="00CF2747">
        <w:tc>
          <w:tcPr>
            <w:tcW w:w="3020" w:type="dxa"/>
          </w:tcPr>
          <w:p w14:paraId="25A0B8C5" w14:textId="595B140D" w:rsidR="00B86DE3" w:rsidRPr="004B2AD4" w:rsidRDefault="00B86DE3" w:rsidP="00B86DE3">
            <w:r w:rsidRPr="004B2AD4">
              <w:t>3</w:t>
            </w:r>
          </w:p>
        </w:tc>
        <w:tc>
          <w:tcPr>
            <w:tcW w:w="4346" w:type="dxa"/>
          </w:tcPr>
          <w:p w14:paraId="21DD27F9" w14:textId="1239971C" w:rsidR="00B86DE3" w:rsidRPr="004B2AD4" w:rsidRDefault="00B86DE3" w:rsidP="00B86DE3">
            <w:r w:rsidRPr="004B2AD4">
              <w:t>Naknada za zaštitu – nema kanalizaciju</w:t>
            </w:r>
          </w:p>
        </w:tc>
        <w:tc>
          <w:tcPr>
            <w:tcW w:w="1696" w:type="dxa"/>
          </w:tcPr>
          <w:p w14:paraId="3C533D18" w14:textId="309F59D5" w:rsidR="00B86DE3" w:rsidRPr="004B2AD4" w:rsidRDefault="00CF2747" w:rsidP="00B86DE3">
            <w:r w:rsidRPr="004B2AD4">
              <w:t>26</w:t>
            </w:r>
          </w:p>
        </w:tc>
      </w:tr>
      <w:tr w:rsidR="00B86DE3" w:rsidRPr="004B2AD4" w14:paraId="55C75195" w14:textId="77777777" w:rsidTr="00CF2747">
        <w:tc>
          <w:tcPr>
            <w:tcW w:w="3020" w:type="dxa"/>
          </w:tcPr>
          <w:p w14:paraId="361806DD" w14:textId="161D2AF0" w:rsidR="00B86DE3" w:rsidRPr="004B2AD4" w:rsidRDefault="00B86DE3" w:rsidP="00B86DE3">
            <w:r w:rsidRPr="004B2AD4">
              <w:t>4</w:t>
            </w:r>
          </w:p>
        </w:tc>
        <w:tc>
          <w:tcPr>
            <w:tcW w:w="4346" w:type="dxa"/>
          </w:tcPr>
          <w:p w14:paraId="52CC1497" w14:textId="4666D301" w:rsidR="00B86DE3" w:rsidRPr="004B2AD4" w:rsidRDefault="00B86DE3" w:rsidP="00B86DE3">
            <w:r w:rsidRPr="004B2AD4">
              <w:t>Naknada za zaštitu – ima kanalizaciju</w:t>
            </w:r>
          </w:p>
        </w:tc>
        <w:tc>
          <w:tcPr>
            <w:tcW w:w="1696" w:type="dxa"/>
          </w:tcPr>
          <w:p w14:paraId="7A3EC98E" w14:textId="54E7D05D" w:rsidR="00B86DE3" w:rsidRPr="004B2AD4" w:rsidRDefault="00CF2747" w:rsidP="00B86DE3">
            <w:r w:rsidRPr="004B2AD4">
              <w:t>37</w:t>
            </w:r>
          </w:p>
        </w:tc>
      </w:tr>
      <w:tr w:rsidR="00B86DE3" w:rsidRPr="004B2AD4" w14:paraId="71B16D6D" w14:textId="77777777" w:rsidTr="00CF2747">
        <w:tc>
          <w:tcPr>
            <w:tcW w:w="3020" w:type="dxa"/>
          </w:tcPr>
          <w:p w14:paraId="5A91AADA" w14:textId="78050875" w:rsidR="00B86DE3" w:rsidRPr="004B2AD4" w:rsidRDefault="00B86DE3" w:rsidP="00B86DE3">
            <w:r w:rsidRPr="004B2AD4">
              <w:t>9</w:t>
            </w:r>
          </w:p>
        </w:tc>
        <w:tc>
          <w:tcPr>
            <w:tcW w:w="4346" w:type="dxa"/>
          </w:tcPr>
          <w:p w14:paraId="2154525A" w14:textId="71B9B24A" w:rsidR="00B86DE3" w:rsidRPr="004B2AD4" w:rsidRDefault="00B86DE3" w:rsidP="00B86DE3">
            <w:r w:rsidRPr="004B2AD4">
              <w:t>NZR vodoopskrba centralna</w:t>
            </w:r>
          </w:p>
        </w:tc>
        <w:tc>
          <w:tcPr>
            <w:tcW w:w="1696" w:type="dxa"/>
          </w:tcPr>
          <w:p w14:paraId="3AE8026A" w14:textId="6F337F2B" w:rsidR="00B86DE3" w:rsidRPr="004B2AD4" w:rsidRDefault="00CF2747" w:rsidP="00B86DE3">
            <w:r w:rsidRPr="004B2AD4">
              <w:t>55</w:t>
            </w:r>
          </w:p>
        </w:tc>
      </w:tr>
      <w:tr w:rsidR="00B86DE3" w:rsidRPr="004B2AD4" w14:paraId="1DD09E9B" w14:textId="77777777" w:rsidTr="00CF2747">
        <w:tc>
          <w:tcPr>
            <w:tcW w:w="3020" w:type="dxa"/>
          </w:tcPr>
          <w:p w14:paraId="1F45959F" w14:textId="74227772" w:rsidR="00B86DE3" w:rsidRPr="004B2AD4" w:rsidRDefault="00B86DE3" w:rsidP="00B86DE3">
            <w:r w:rsidRPr="004B2AD4">
              <w:t>10</w:t>
            </w:r>
          </w:p>
        </w:tc>
        <w:tc>
          <w:tcPr>
            <w:tcW w:w="4346" w:type="dxa"/>
          </w:tcPr>
          <w:p w14:paraId="4B89B400" w14:textId="7BF9B46B" w:rsidR="00B86DE3" w:rsidRPr="004B2AD4" w:rsidRDefault="00B86DE3" w:rsidP="00B86DE3">
            <w:r w:rsidRPr="004B2AD4">
              <w:t>NZR vodoopskrba lokalna</w:t>
            </w:r>
          </w:p>
        </w:tc>
        <w:tc>
          <w:tcPr>
            <w:tcW w:w="1696" w:type="dxa"/>
          </w:tcPr>
          <w:p w14:paraId="7CCB4986" w14:textId="698A7084" w:rsidR="00B86DE3" w:rsidRPr="004B2AD4" w:rsidRDefault="00CF2747" w:rsidP="00B86DE3">
            <w:r w:rsidRPr="004B2AD4">
              <w:t>55</w:t>
            </w:r>
          </w:p>
        </w:tc>
      </w:tr>
      <w:tr w:rsidR="00B86DE3" w:rsidRPr="004B2AD4" w14:paraId="6AF97EDB" w14:textId="77777777" w:rsidTr="00CF2747">
        <w:tc>
          <w:tcPr>
            <w:tcW w:w="3020" w:type="dxa"/>
          </w:tcPr>
          <w:p w14:paraId="67615CC6" w14:textId="694D55DC" w:rsidR="00B86DE3" w:rsidRPr="004B2AD4" w:rsidRDefault="00B86DE3" w:rsidP="00B86DE3">
            <w:r w:rsidRPr="004B2AD4">
              <w:t>20</w:t>
            </w:r>
          </w:p>
        </w:tc>
        <w:tc>
          <w:tcPr>
            <w:tcW w:w="4346" w:type="dxa"/>
          </w:tcPr>
          <w:p w14:paraId="1D31082D" w14:textId="358B70AC" w:rsidR="00B86DE3" w:rsidRPr="004B2AD4" w:rsidRDefault="00B86DE3" w:rsidP="00B86DE3">
            <w:r w:rsidRPr="004B2AD4">
              <w:t>Odvodnja</w:t>
            </w:r>
          </w:p>
        </w:tc>
        <w:tc>
          <w:tcPr>
            <w:tcW w:w="1696" w:type="dxa"/>
          </w:tcPr>
          <w:p w14:paraId="7D135D91" w14:textId="75BFCBB1" w:rsidR="00B86DE3" w:rsidRPr="004B2AD4" w:rsidRDefault="00CF2747" w:rsidP="00B86DE3">
            <w:r w:rsidRPr="004B2AD4">
              <w:t>37</w:t>
            </w:r>
          </w:p>
        </w:tc>
      </w:tr>
      <w:tr w:rsidR="00B86DE3" w:rsidRPr="004B2AD4" w14:paraId="10E69819" w14:textId="77777777" w:rsidTr="00CF2747">
        <w:tc>
          <w:tcPr>
            <w:tcW w:w="3020" w:type="dxa"/>
          </w:tcPr>
          <w:p w14:paraId="00848914" w14:textId="56E3C617" w:rsidR="00B86DE3" w:rsidRPr="004B2AD4" w:rsidRDefault="00B86DE3" w:rsidP="00B86DE3">
            <w:r w:rsidRPr="004B2AD4">
              <w:t>24</w:t>
            </w:r>
          </w:p>
        </w:tc>
        <w:tc>
          <w:tcPr>
            <w:tcW w:w="4346" w:type="dxa"/>
          </w:tcPr>
          <w:p w14:paraId="778B7EEE" w14:textId="416E3D71" w:rsidR="00B86DE3" w:rsidRPr="004B2AD4" w:rsidRDefault="00B86DE3" w:rsidP="00B86DE3">
            <w:r w:rsidRPr="004B2AD4">
              <w:t>NZR odvodnja</w:t>
            </w:r>
          </w:p>
        </w:tc>
        <w:tc>
          <w:tcPr>
            <w:tcW w:w="1696" w:type="dxa"/>
          </w:tcPr>
          <w:p w14:paraId="3D917948" w14:textId="57343EDA" w:rsidR="00B86DE3" w:rsidRPr="004B2AD4" w:rsidRDefault="00CF2747" w:rsidP="00B86DE3">
            <w:r w:rsidRPr="004B2AD4">
              <w:t>37</w:t>
            </w:r>
          </w:p>
        </w:tc>
      </w:tr>
      <w:tr w:rsidR="00B86DE3" w:rsidRPr="004B2AD4" w14:paraId="6BFE9752" w14:textId="77777777" w:rsidTr="00CF2747">
        <w:tc>
          <w:tcPr>
            <w:tcW w:w="3020" w:type="dxa"/>
          </w:tcPr>
          <w:p w14:paraId="7965C1DB" w14:textId="7B335324" w:rsidR="00B86DE3" w:rsidRPr="004B2AD4" w:rsidRDefault="00B86DE3" w:rsidP="00B86DE3">
            <w:r w:rsidRPr="004B2AD4">
              <w:t>93</w:t>
            </w:r>
          </w:p>
        </w:tc>
        <w:tc>
          <w:tcPr>
            <w:tcW w:w="4346" w:type="dxa"/>
          </w:tcPr>
          <w:p w14:paraId="4FCAF966" w14:textId="3D37F26A" w:rsidR="00B86DE3" w:rsidRPr="004B2AD4" w:rsidRDefault="00B86DE3" w:rsidP="00B86DE3">
            <w:r w:rsidRPr="004B2AD4">
              <w:t>Fiksni dio cijene</w:t>
            </w:r>
          </w:p>
        </w:tc>
        <w:tc>
          <w:tcPr>
            <w:tcW w:w="1696" w:type="dxa"/>
          </w:tcPr>
          <w:p w14:paraId="38CEAE39" w14:textId="09313DA9" w:rsidR="00B86DE3" w:rsidRPr="004B2AD4" w:rsidRDefault="00CF2747" w:rsidP="00B86DE3">
            <w:r w:rsidRPr="004B2AD4">
              <w:t>55</w:t>
            </w:r>
          </w:p>
        </w:tc>
      </w:tr>
    </w:tbl>
    <w:p w14:paraId="01B9DEE0" w14:textId="77777777" w:rsidR="00AD412F" w:rsidRPr="004B2AD4" w:rsidRDefault="00AD412F" w:rsidP="00844D93">
      <w:pPr>
        <w:pStyle w:val="Odlomakpopisa"/>
        <w:rPr>
          <w:highlight w:val="yellow"/>
          <w:lang w:val="hr-HR"/>
        </w:rPr>
      </w:pPr>
    </w:p>
    <w:p w14:paraId="6025F34C" w14:textId="394D33C1" w:rsidR="00844D93" w:rsidRPr="004B2AD4" w:rsidRDefault="00844D93">
      <w:pPr>
        <w:pStyle w:val="Odlomakpopisa"/>
        <w:numPr>
          <w:ilvl w:val="0"/>
          <w:numId w:val="11"/>
        </w:numPr>
        <w:rPr>
          <w:lang w:val="hr-HR"/>
        </w:rPr>
      </w:pPr>
      <w:r w:rsidRPr="004B2AD4">
        <w:rPr>
          <w:u w:val="single"/>
          <w:lang w:val="hr-HR"/>
        </w:rPr>
        <w:t>Telekomunikacijski sustavi</w:t>
      </w:r>
    </w:p>
    <w:p w14:paraId="7B78AFC2" w14:textId="7BF5D2B0" w:rsidR="00844D93" w:rsidRPr="004B2AD4" w:rsidRDefault="00844D93" w:rsidP="00844D93">
      <w:r w:rsidRPr="004B2AD4">
        <w:t xml:space="preserve">Telefonskom vezom pokrivena su sva naselja na području </w:t>
      </w:r>
      <w:r w:rsidR="00222375" w:rsidRPr="004B2AD4">
        <w:t>Općine Vinica</w:t>
      </w:r>
      <w:r w:rsidRPr="004B2AD4">
        <w:t xml:space="preserve">. Gotovo svako kućanstvo posjeduje fiksni telefonski priključak pa se može reći da je s gledišta telefonske povezanosti, područje </w:t>
      </w:r>
      <w:r w:rsidR="00705B09" w:rsidRPr="004B2AD4">
        <w:t xml:space="preserve">Općine </w:t>
      </w:r>
      <w:r w:rsidRPr="004B2AD4">
        <w:t>na relativno visokoj razini. U fiksnoj mreži operateri su T-</w:t>
      </w:r>
      <w:proofErr w:type="spellStart"/>
      <w:r w:rsidRPr="004B2AD4">
        <w:t>Com</w:t>
      </w:r>
      <w:proofErr w:type="spellEnd"/>
      <w:r w:rsidRPr="004B2AD4">
        <w:t xml:space="preserve">, Optima-Telekom, </w:t>
      </w:r>
      <w:proofErr w:type="spellStart"/>
      <w:r w:rsidRPr="004B2AD4">
        <w:t>Magic</w:t>
      </w:r>
      <w:proofErr w:type="spellEnd"/>
      <w:r w:rsidRPr="004B2AD4">
        <w:t xml:space="preserve"> NET i operateri u pokretnoj mreži: T-Mobile, A1 i Telemach. U istočnom dijelu </w:t>
      </w:r>
      <w:r w:rsidR="00705B09" w:rsidRPr="004B2AD4">
        <w:t>Općine</w:t>
      </w:r>
      <w:r w:rsidRPr="004B2AD4">
        <w:t xml:space="preserve"> zbog konfiguracije terena i slabom pokrivenošću signalom može se javiti otežana uspostava poziva putem pokretnih mobilnih mreža.</w:t>
      </w:r>
    </w:p>
    <w:p w14:paraId="3F2C475D" w14:textId="2B176D07" w:rsidR="00365285" w:rsidRPr="004B2AD4" w:rsidRDefault="00365285" w:rsidP="000B670F">
      <w:pPr>
        <w:spacing w:after="0"/>
        <w:sectPr w:rsidR="00365285" w:rsidRPr="004B2AD4" w:rsidSect="00803EBF">
          <w:footerReference w:type="default" r:id="rId19"/>
          <w:type w:val="continuous"/>
          <w:pgSz w:w="11906" w:h="16838"/>
          <w:pgMar w:top="1417" w:right="1417" w:bottom="1417" w:left="1417" w:header="708" w:footer="708" w:gutter="0"/>
          <w:pgNumType w:start="1"/>
          <w:cols w:space="708"/>
          <w:docGrid w:linePitch="360"/>
        </w:sectPr>
      </w:pPr>
    </w:p>
    <w:tbl>
      <w:tblPr>
        <w:tblStyle w:val="Reetkatablice"/>
        <w:tblW w:w="14671" w:type="dxa"/>
        <w:tblLook w:val="04A0" w:firstRow="1" w:lastRow="0" w:firstColumn="1" w:lastColumn="0" w:noHBand="0" w:noVBand="1"/>
      </w:tblPr>
      <w:tblGrid>
        <w:gridCol w:w="595"/>
        <w:gridCol w:w="823"/>
        <w:gridCol w:w="656"/>
        <w:gridCol w:w="537"/>
        <w:gridCol w:w="626"/>
        <w:gridCol w:w="589"/>
        <w:gridCol w:w="912"/>
        <w:gridCol w:w="1161"/>
        <w:gridCol w:w="1219"/>
        <w:gridCol w:w="638"/>
        <w:gridCol w:w="822"/>
        <w:gridCol w:w="870"/>
        <w:gridCol w:w="870"/>
        <w:gridCol w:w="607"/>
        <w:gridCol w:w="778"/>
        <w:gridCol w:w="703"/>
        <w:gridCol w:w="616"/>
        <w:gridCol w:w="564"/>
        <w:gridCol w:w="633"/>
        <w:gridCol w:w="452"/>
      </w:tblGrid>
      <w:tr w:rsidR="00FF7490" w:rsidRPr="004B2AD4" w14:paraId="4F5CC9A4" w14:textId="77EE26FE" w:rsidTr="00FF7490">
        <w:tc>
          <w:tcPr>
            <w:tcW w:w="595" w:type="dxa"/>
            <w:textDirection w:val="btLr"/>
          </w:tcPr>
          <w:p w14:paraId="58B924AE" w14:textId="37AE1284" w:rsidR="005D55A7" w:rsidRPr="004B2AD4" w:rsidRDefault="005D55A7" w:rsidP="005D55A7">
            <w:r w:rsidRPr="004B2AD4">
              <w:rPr>
                <w:color w:val="040172"/>
                <w:spacing w:val="-2"/>
                <w:sz w:val="16"/>
              </w:rPr>
              <w:lastRenderedPageBreak/>
              <w:t xml:space="preserve">Redni </w:t>
            </w:r>
            <w:r w:rsidRPr="004B2AD4">
              <w:rPr>
                <w:color w:val="040172"/>
                <w:spacing w:val="-4"/>
                <w:sz w:val="16"/>
              </w:rPr>
              <w:t>broj</w:t>
            </w:r>
          </w:p>
        </w:tc>
        <w:tc>
          <w:tcPr>
            <w:tcW w:w="823" w:type="dxa"/>
          </w:tcPr>
          <w:p w14:paraId="08A889B7" w14:textId="1173B53E" w:rsidR="005D55A7" w:rsidRPr="004B2AD4" w:rsidRDefault="005D55A7" w:rsidP="005D55A7">
            <w:pPr>
              <w:rPr>
                <w:b/>
                <w:bCs/>
              </w:rPr>
            </w:pPr>
            <w:r w:rsidRPr="004B2AD4">
              <w:rPr>
                <w:color w:val="040172"/>
                <w:spacing w:val="-2"/>
                <w:sz w:val="18"/>
              </w:rPr>
              <w:t xml:space="preserve">OZNAKA </w:t>
            </w:r>
            <w:r w:rsidRPr="004B2AD4">
              <w:rPr>
                <w:color w:val="040172"/>
                <w:spacing w:val="-10"/>
                <w:sz w:val="18"/>
              </w:rPr>
              <w:t>UREĐAJA</w:t>
            </w:r>
          </w:p>
        </w:tc>
        <w:tc>
          <w:tcPr>
            <w:tcW w:w="656" w:type="dxa"/>
            <w:textDirection w:val="btLr"/>
          </w:tcPr>
          <w:p w14:paraId="44B7EF5F" w14:textId="1EFCB81C" w:rsidR="005D55A7" w:rsidRPr="004B2AD4" w:rsidRDefault="005D55A7" w:rsidP="005D55A7">
            <w:r w:rsidRPr="004B2AD4">
              <w:rPr>
                <w:color w:val="040172"/>
                <w:spacing w:val="-4"/>
                <w:sz w:val="16"/>
              </w:rPr>
              <w:t xml:space="preserve">HOK </w:t>
            </w:r>
            <w:r w:rsidRPr="004B2AD4">
              <w:rPr>
                <w:color w:val="040172"/>
                <w:spacing w:val="-2"/>
                <w:sz w:val="16"/>
              </w:rPr>
              <w:t>1:5000</w:t>
            </w:r>
          </w:p>
        </w:tc>
        <w:tc>
          <w:tcPr>
            <w:tcW w:w="537" w:type="dxa"/>
            <w:textDirection w:val="btLr"/>
          </w:tcPr>
          <w:p w14:paraId="5F66EAB3" w14:textId="602FC091" w:rsidR="005D55A7" w:rsidRPr="004B2AD4" w:rsidRDefault="005D55A7" w:rsidP="005D55A7">
            <w:r w:rsidRPr="004B2AD4">
              <w:rPr>
                <w:color w:val="040172"/>
                <w:spacing w:val="-2"/>
                <w:sz w:val="14"/>
              </w:rPr>
              <w:t>UREĐAJ</w:t>
            </w:r>
          </w:p>
        </w:tc>
        <w:tc>
          <w:tcPr>
            <w:tcW w:w="626" w:type="dxa"/>
          </w:tcPr>
          <w:p w14:paraId="0A46B10B" w14:textId="22FB75EF" w:rsidR="005D55A7" w:rsidRPr="004B2AD4" w:rsidRDefault="005D55A7" w:rsidP="005D55A7">
            <w:r w:rsidRPr="004B2AD4">
              <w:rPr>
                <w:color w:val="040172"/>
                <w:spacing w:val="-4"/>
                <w:sz w:val="14"/>
              </w:rPr>
              <w:t>BROJ</w:t>
            </w:r>
            <w:r w:rsidRPr="004B2AD4">
              <w:rPr>
                <w:color w:val="040172"/>
                <w:spacing w:val="40"/>
                <w:sz w:val="14"/>
              </w:rPr>
              <w:t xml:space="preserve"> </w:t>
            </w:r>
            <w:r w:rsidRPr="004B2AD4">
              <w:rPr>
                <w:color w:val="040172"/>
                <w:spacing w:val="-4"/>
                <w:sz w:val="14"/>
              </w:rPr>
              <w:t>URE</w:t>
            </w:r>
            <w:r w:rsidRPr="004B2AD4">
              <w:rPr>
                <w:color w:val="040172"/>
                <w:spacing w:val="40"/>
                <w:sz w:val="14"/>
              </w:rPr>
              <w:t xml:space="preserve"> </w:t>
            </w:r>
            <w:r w:rsidRPr="004B2AD4">
              <w:rPr>
                <w:color w:val="040172"/>
                <w:spacing w:val="-4"/>
                <w:w w:val="90"/>
                <w:sz w:val="14"/>
              </w:rPr>
              <w:t>ĐAJA</w:t>
            </w:r>
          </w:p>
        </w:tc>
        <w:tc>
          <w:tcPr>
            <w:tcW w:w="589" w:type="dxa"/>
          </w:tcPr>
          <w:p w14:paraId="5502A892" w14:textId="23E823F3" w:rsidR="005D55A7" w:rsidRPr="004B2AD4" w:rsidRDefault="005D55A7" w:rsidP="005D55A7">
            <w:r w:rsidRPr="004B2AD4">
              <w:rPr>
                <w:color w:val="040172"/>
                <w:spacing w:val="-4"/>
                <w:sz w:val="12"/>
              </w:rPr>
              <w:t>POLO</w:t>
            </w:r>
            <w:r w:rsidRPr="004B2AD4">
              <w:rPr>
                <w:color w:val="040172"/>
                <w:spacing w:val="40"/>
                <w:sz w:val="12"/>
              </w:rPr>
              <w:t xml:space="preserve"> </w:t>
            </w:r>
            <w:r w:rsidRPr="004B2AD4">
              <w:rPr>
                <w:color w:val="040172"/>
                <w:spacing w:val="-4"/>
                <w:w w:val="90"/>
                <w:sz w:val="12"/>
              </w:rPr>
              <w:t>ŽAJNA</w:t>
            </w:r>
            <w:r w:rsidRPr="004B2AD4">
              <w:rPr>
                <w:color w:val="040172"/>
                <w:spacing w:val="40"/>
                <w:sz w:val="12"/>
              </w:rPr>
              <w:t xml:space="preserve"> </w:t>
            </w:r>
            <w:r w:rsidRPr="004B2AD4">
              <w:rPr>
                <w:color w:val="040172"/>
                <w:spacing w:val="-2"/>
                <w:sz w:val="12"/>
              </w:rPr>
              <w:t>SKICA</w:t>
            </w:r>
            <w:r w:rsidRPr="004B2AD4">
              <w:rPr>
                <w:color w:val="040172"/>
                <w:spacing w:val="40"/>
                <w:sz w:val="12"/>
              </w:rPr>
              <w:t xml:space="preserve"> </w:t>
            </w:r>
            <w:r w:rsidRPr="004B2AD4">
              <w:rPr>
                <w:color w:val="040172"/>
                <w:sz w:val="12"/>
              </w:rPr>
              <w:t>U</w:t>
            </w:r>
            <w:r w:rsidRPr="004B2AD4">
              <w:rPr>
                <w:color w:val="040172"/>
                <w:spacing w:val="-9"/>
                <w:sz w:val="12"/>
              </w:rPr>
              <w:t xml:space="preserve"> </w:t>
            </w:r>
            <w:r w:rsidRPr="004B2AD4">
              <w:rPr>
                <w:color w:val="040172"/>
                <w:sz w:val="12"/>
              </w:rPr>
              <w:t>GIS</w:t>
            </w:r>
          </w:p>
        </w:tc>
        <w:tc>
          <w:tcPr>
            <w:tcW w:w="912" w:type="dxa"/>
          </w:tcPr>
          <w:p w14:paraId="1BB7D7C1" w14:textId="77777777" w:rsidR="005D55A7" w:rsidRPr="004B2AD4" w:rsidRDefault="005D55A7" w:rsidP="005D55A7">
            <w:pPr>
              <w:pStyle w:val="TableParagraph"/>
              <w:spacing w:before="26"/>
              <w:jc w:val="left"/>
              <w:rPr>
                <w:rFonts w:ascii="Times New Roman"/>
                <w:sz w:val="16"/>
                <w:lang w:val="hr-HR"/>
              </w:rPr>
            </w:pPr>
          </w:p>
          <w:p w14:paraId="6209BE02" w14:textId="76DCBC9C" w:rsidR="005D55A7" w:rsidRPr="004B2AD4" w:rsidRDefault="005D55A7" w:rsidP="005D55A7">
            <w:r w:rsidRPr="004B2AD4">
              <w:rPr>
                <w:color w:val="040172"/>
                <w:spacing w:val="-2"/>
                <w:sz w:val="16"/>
              </w:rPr>
              <w:t>ŠIFRA NASELJA</w:t>
            </w:r>
          </w:p>
        </w:tc>
        <w:tc>
          <w:tcPr>
            <w:tcW w:w="1161" w:type="dxa"/>
          </w:tcPr>
          <w:p w14:paraId="0D3CA10A" w14:textId="77777777" w:rsidR="005D55A7" w:rsidRPr="004B2AD4" w:rsidRDefault="005D55A7" w:rsidP="005D55A7">
            <w:pPr>
              <w:pStyle w:val="TableParagraph"/>
              <w:spacing w:before="84"/>
              <w:jc w:val="left"/>
              <w:rPr>
                <w:rFonts w:ascii="Times New Roman"/>
                <w:sz w:val="18"/>
                <w:lang w:val="hr-HR"/>
              </w:rPr>
            </w:pPr>
          </w:p>
          <w:p w14:paraId="2ACB2BD1" w14:textId="69FAB38E" w:rsidR="005D55A7" w:rsidRPr="004B2AD4" w:rsidRDefault="005D55A7" w:rsidP="005D55A7">
            <w:r w:rsidRPr="004B2AD4">
              <w:rPr>
                <w:color w:val="040172"/>
                <w:spacing w:val="-2"/>
                <w:sz w:val="18"/>
              </w:rPr>
              <w:t>NASELJE</w:t>
            </w:r>
          </w:p>
        </w:tc>
        <w:tc>
          <w:tcPr>
            <w:tcW w:w="1219" w:type="dxa"/>
          </w:tcPr>
          <w:p w14:paraId="51C72DE5" w14:textId="77777777" w:rsidR="005D55A7" w:rsidRPr="004B2AD4" w:rsidRDefault="005D55A7" w:rsidP="005D55A7">
            <w:pPr>
              <w:pStyle w:val="TableParagraph"/>
              <w:spacing w:before="188"/>
              <w:ind w:left="10" w:right="1"/>
              <w:rPr>
                <w:sz w:val="18"/>
                <w:lang w:val="hr-HR"/>
              </w:rPr>
            </w:pPr>
            <w:r w:rsidRPr="004B2AD4">
              <w:rPr>
                <w:color w:val="040172"/>
                <w:spacing w:val="-2"/>
                <w:sz w:val="18"/>
                <w:lang w:val="hr-HR"/>
              </w:rPr>
              <w:t>ULICA</w:t>
            </w:r>
          </w:p>
          <w:p w14:paraId="4985C5A6" w14:textId="613885D4" w:rsidR="005D55A7" w:rsidRPr="004B2AD4" w:rsidRDefault="005D55A7" w:rsidP="005D55A7">
            <w:r w:rsidRPr="004B2AD4">
              <w:rPr>
                <w:color w:val="040172"/>
                <w:spacing w:val="-2"/>
                <w:sz w:val="18"/>
              </w:rPr>
              <w:t>(zaseok)</w:t>
            </w:r>
          </w:p>
        </w:tc>
        <w:tc>
          <w:tcPr>
            <w:tcW w:w="638" w:type="dxa"/>
          </w:tcPr>
          <w:p w14:paraId="5072F579" w14:textId="77777777" w:rsidR="005D55A7" w:rsidRPr="004B2AD4" w:rsidRDefault="005D55A7" w:rsidP="005D55A7">
            <w:pPr>
              <w:pStyle w:val="TableParagraph"/>
              <w:spacing w:before="26"/>
              <w:jc w:val="left"/>
              <w:rPr>
                <w:rFonts w:ascii="Times New Roman"/>
                <w:sz w:val="16"/>
                <w:lang w:val="hr-HR"/>
              </w:rPr>
            </w:pPr>
          </w:p>
          <w:p w14:paraId="2BFC4A19" w14:textId="65400C87" w:rsidR="005D55A7" w:rsidRPr="004B2AD4" w:rsidRDefault="005D55A7" w:rsidP="005D55A7">
            <w:r w:rsidRPr="004B2AD4">
              <w:rPr>
                <w:color w:val="040172"/>
                <w:spacing w:val="-4"/>
                <w:w w:val="85"/>
                <w:sz w:val="16"/>
              </w:rPr>
              <w:t>Kućni</w:t>
            </w:r>
            <w:r w:rsidRPr="004B2AD4">
              <w:rPr>
                <w:color w:val="040172"/>
                <w:spacing w:val="-4"/>
                <w:sz w:val="16"/>
              </w:rPr>
              <w:t xml:space="preserve"> broj</w:t>
            </w:r>
          </w:p>
        </w:tc>
        <w:tc>
          <w:tcPr>
            <w:tcW w:w="822" w:type="dxa"/>
          </w:tcPr>
          <w:p w14:paraId="652D949F" w14:textId="77777777" w:rsidR="005D55A7" w:rsidRPr="004B2AD4" w:rsidRDefault="005D55A7" w:rsidP="005D55A7">
            <w:pPr>
              <w:pStyle w:val="TableParagraph"/>
              <w:ind w:left="11"/>
              <w:rPr>
                <w:sz w:val="14"/>
                <w:lang w:val="hr-HR"/>
              </w:rPr>
            </w:pPr>
            <w:r w:rsidRPr="004B2AD4">
              <w:rPr>
                <w:color w:val="040172"/>
                <w:spacing w:val="-4"/>
                <w:sz w:val="14"/>
                <w:lang w:val="hr-HR"/>
              </w:rPr>
              <w:t>NAD</w:t>
            </w:r>
            <w:r w:rsidRPr="004B2AD4">
              <w:rPr>
                <w:color w:val="040172"/>
                <w:spacing w:val="40"/>
                <w:sz w:val="14"/>
                <w:lang w:val="hr-HR"/>
              </w:rPr>
              <w:t xml:space="preserve"> </w:t>
            </w:r>
            <w:r w:rsidRPr="004B2AD4">
              <w:rPr>
                <w:color w:val="040172"/>
                <w:spacing w:val="-2"/>
                <w:sz w:val="14"/>
                <w:lang w:val="hr-HR"/>
              </w:rPr>
              <w:t>MORSKA</w:t>
            </w:r>
            <w:r w:rsidRPr="004B2AD4">
              <w:rPr>
                <w:color w:val="040172"/>
                <w:spacing w:val="40"/>
                <w:sz w:val="14"/>
                <w:lang w:val="hr-HR"/>
              </w:rPr>
              <w:t xml:space="preserve"> </w:t>
            </w:r>
            <w:r w:rsidRPr="004B2AD4">
              <w:rPr>
                <w:color w:val="040172"/>
                <w:spacing w:val="-2"/>
                <w:sz w:val="14"/>
                <w:lang w:val="hr-HR"/>
              </w:rPr>
              <w:t>VISINA</w:t>
            </w:r>
          </w:p>
          <w:p w14:paraId="08B35DED" w14:textId="20AB8216" w:rsidR="005D55A7" w:rsidRPr="004B2AD4" w:rsidRDefault="005D55A7" w:rsidP="005D55A7">
            <w:r w:rsidRPr="004B2AD4">
              <w:rPr>
                <w:color w:val="040172"/>
                <w:spacing w:val="-2"/>
                <w:sz w:val="14"/>
              </w:rPr>
              <w:t>(</w:t>
            </w:r>
            <w:proofErr w:type="spellStart"/>
            <w:r w:rsidRPr="004B2AD4">
              <w:rPr>
                <w:color w:val="040172"/>
                <w:spacing w:val="-2"/>
                <w:sz w:val="14"/>
              </w:rPr>
              <w:t>m.n.m</w:t>
            </w:r>
            <w:proofErr w:type="spellEnd"/>
            <w:r w:rsidRPr="004B2AD4">
              <w:rPr>
                <w:color w:val="040172"/>
                <w:spacing w:val="-2"/>
                <w:sz w:val="14"/>
              </w:rPr>
              <w:t>.)</w:t>
            </w:r>
          </w:p>
        </w:tc>
        <w:tc>
          <w:tcPr>
            <w:tcW w:w="870" w:type="dxa"/>
          </w:tcPr>
          <w:p w14:paraId="6EAA562A" w14:textId="77777777" w:rsidR="005D55A7" w:rsidRPr="004B2AD4" w:rsidRDefault="005D55A7" w:rsidP="005D55A7">
            <w:pPr>
              <w:pStyle w:val="TableParagraph"/>
              <w:jc w:val="left"/>
              <w:rPr>
                <w:rFonts w:ascii="Times New Roman"/>
                <w:sz w:val="14"/>
                <w:lang w:val="hr-HR"/>
              </w:rPr>
            </w:pPr>
          </w:p>
          <w:p w14:paraId="64271374" w14:textId="17B870BD" w:rsidR="005D55A7" w:rsidRPr="004B2AD4" w:rsidRDefault="005D55A7" w:rsidP="005D55A7">
            <w:r w:rsidRPr="004B2AD4">
              <w:rPr>
                <w:color w:val="040172"/>
                <w:sz w:val="14"/>
              </w:rPr>
              <w:t>X</w:t>
            </w:r>
            <w:r w:rsidRPr="004B2AD4">
              <w:rPr>
                <w:color w:val="040172"/>
                <w:spacing w:val="-4"/>
                <w:sz w:val="14"/>
              </w:rPr>
              <w:t xml:space="preserve"> </w:t>
            </w:r>
            <w:r w:rsidRPr="004B2AD4">
              <w:rPr>
                <w:color w:val="040172"/>
                <w:sz w:val="14"/>
              </w:rPr>
              <w:t>(HKDS)</w:t>
            </w:r>
            <w:r w:rsidRPr="004B2AD4">
              <w:rPr>
                <w:color w:val="040172"/>
                <w:spacing w:val="40"/>
                <w:sz w:val="14"/>
              </w:rPr>
              <w:t xml:space="preserve"> </w:t>
            </w:r>
            <w:r w:rsidRPr="004B2AD4">
              <w:rPr>
                <w:color w:val="040172"/>
                <w:sz w:val="14"/>
              </w:rPr>
              <w:t>X</w:t>
            </w:r>
            <w:r w:rsidRPr="004B2AD4">
              <w:rPr>
                <w:color w:val="040172"/>
                <w:spacing w:val="-10"/>
                <w:sz w:val="14"/>
              </w:rPr>
              <w:t xml:space="preserve"> </w:t>
            </w:r>
            <w:r w:rsidRPr="004B2AD4">
              <w:rPr>
                <w:color w:val="040172"/>
                <w:sz w:val="14"/>
              </w:rPr>
              <w:t>[N]</w:t>
            </w:r>
            <w:r w:rsidRPr="004B2AD4">
              <w:rPr>
                <w:color w:val="040172"/>
                <w:spacing w:val="-10"/>
                <w:sz w:val="14"/>
              </w:rPr>
              <w:t xml:space="preserve"> </w:t>
            </w:r>
            <w:r w:rsidRPr="004B2AD4">
              <w:rPr>
                <w:color w:val="040172"/>
                <w:sz w:val="14"/>
              </w:rPr>
              <w:t>(HTRS)</w:t>
            </w:r>
          </w:p>
        </w:tc>
        <w:tc>
          <w:tcPr>
            <w:tcW w:w="870" w:type="dxa"/>
          </w:tcPr>
          <w:p w14:paraId="19C9B04B" w14:textId="77777777" w:rsidR="005D55A7" w:rsidRPr="004B2AD4" w:rsidRDefault="005D55A7" w:rsidP="005D55A7">
            <w:pPr>
              <w:pStyle w:val="TableParagraph"/>
              <w:jc w:val="left"/>
              <w:rPr>
                <w:rFonts w:ascii="Times New Roman"/>
                <w:sz w:val="14"/>
                <w:lang w:val="hr-HR"/>
              </w:rPr>
            </w:pPr>
          </w:p>
          <w:p w14:paraId="4A22387C" w14:textId="697CF879" w:rsidR="005D55A7" w:rsidRPr="004B2AD4" w:rsidRDefault="005D55A7" w:rsidP="005D55A7">
            <w:r w:rsidRPr="004B2AD4">
              <w:rPr>
                <w:color w:val="040172"/>
                <w:sz w:val="14"/>
              </w:rPr>
              <w:t>Y</w:t>
            </w:r>
            <w:r w:rsidRPr="004B2AD4">
              <w:rPr>
                <w:color w:val="040172"/>
                <w:spacing w:val="-4"/>
                <w:sz w:val="14"/>
              </w:rPr>
              <w:t xml:space="preserve"> </w:t>
            </w:r>
            <w:r w:rsidRPr="004B2AD4">
              <w:rPr>
                <w:color w:val="040172"/>
                <w:sz w:val="14"/>
              </w:rPr>
              <w:t>(HKDS)</w:t>
            </w:r>
            <w:r w:rsidRPr="004B2AD4">
              <w:rPr>
                <w:color w:val="040172"/>
                <w:spacing w:val="40"/>
                <w:sz w:val="14"/>
              </w:rPr>
              <w:t xml:space="preserve"> </w:t>
            </w:r>
            <w:r w:rsidRPr="004B2AD4">
              <w:rPr>
                <w:color w:val="040172"/>
                <w:sz w:val="14"/>
              </w:rPr>
              <w:t>Y</w:t>
            </w:r>
            <w:r w:rsidRPr="004B2AD4">
              <w:rPr>
                <w:color w:val="040172"/>
                <w:spacing w:val="-10"/>
                <w:sz w:val="14"/>
              </w:rPr>
              <w:t xml:space="preserve"> </w:t>
            </w:r>
            <w:r w:rsidRPr="004B2AD4">
              <w:rPr>
                <w:color w:val="040172"/>
                <w:sz w:val="14"/>
              </w:rPr>
              <w:t>[E]</w:t>
            </w:r>
            <w:r w:rsidRPr="004B2AD4">
              <w:rPr>
                <w:color w:val="040172"/>
                <w:spacing w:val="-10"/>
                <w:sz w:val="14"/>
              </w:rPr>
              <w:t xml:space="preserve"> </w:t>
            </w:r>
            <w:r w:rsidRPr="004B2AD4">
              <w:rPr>
                <w:color w:val="040172"/>
                <w:sz w:val="14"/>
              </w:rPr>
              <w:t>(HTRS)</w:t>
            </w:r>
          </w:p>
        </w:tc>
        <w:tc>
          <w:tcPr>
            <w:tcW w:w="607" w:type="dxa"/>
            <w:textDirection w:val="btLr"/>
          </w:tcPr>
          <w:p w14:paraId="1DDDC3BE" w14:textId="7A5521E1" w:rsidR="005D55A7" w:rsidRPr="004B2AD4" w:rsidRDefault="005D55A7" w:rsidP="005D55A7">
            <w:r w:rsidRPr="004B2AD4">
              <w:rPr>
                <w:color w:val="040172"/>
                <w:spacing w:val="-2"/>
                <w:sz w:val="14"/>
              </w:rPr>
              <w:t>ŠIFRA</w:t>
            </w:r>
            <w:r w:rsidRPr="004B2AD4">
              <w:rPr>
                <w:color w:val="040172"/>
                <w:spacing w:val="40"/>
                <w:sz w:val="14"/>
              </w:rPr>
              <w:t xml:space="preserve"> </w:t>
            </w:r>
            <w:r w:rsidRPr="004B2AD4">
              <w:rPr>
                <w:color w:val="040172"/>
                <w:spacing w:val="-2"/>
                <w:w w:val="90"/>
                <w:sz w:val="14"/>
              </w:rPr>
              <w:t>OPĆINE</w:t>
            </w:r>
          </w:p>
        </w:tc>
        <w:tc>
          <w:tcPr>
            <w:tcW w:w="778" w:type="dxa"/>
          </w:tcPr>
          <w:p w14:paraId="2F01B278" w14:textId="77777777" w:rsidR="005D55A7" w:rsidRPr="004B2AD4" w:rsidRDefault="005D55A7" w:rsidP="005D55A7">
            <w:pPr>
              <w:pStyle w:val="TableParagraph"/>
              <w:spacing w:before="84"/>
              <w:jc w:val="left"/>
              <w:rPr>
                <w:rFonts w:ascii="Times New Roman"/>
                <w:sz w:val="18"/>
                <w:lang w:val="hr-HR"/>
              </w:rPr>
            </w:pPr>
          </w:p>
          <w:p w14:paraId="5FAB0991" w14:textId="6F2877A3" w:rsidR="005D55A7" w:rsidRPr="004B2AD4" w:rsidRDefault="005D55A7" w:rsidP="005D55A7">
            <w:r w:rsidRPr="004B2AD4">
              <w:rPr>
                <w:color w:val="040172"/>
                <w:spacing w:val="-2"/>
                <w:sz w:val="18"/>
              </w:rPr>
              <w:t>OPĆINA</w:t>
            </w:r>
          </w:p>
        </w:tc>
        <w:tc>
          <w:tcPr>
            <w:tcW w:w="703" w:type="dxa"/>
          </w:tcPr>
          <w:p w14:paraId="7E82A471" w14:textId="77777777" w:rsidR="005D55A7" w:rsidRPr="004B2AD4" w:rsidRDefault="005D55A7" w:rsidP="005D55A7">
            <w:pPr>
              <w:pStyle w:val="TableParagraph"/>
              <w:spacing w:before="26"/>
              <w:jc w:val="left"/>
              <w:rPr>
                <w:rFonts w:ascii="Times New Roman"/>
                <w:sz w:val="16"/>
                <w:lang w:val="hr-HR"/>
              </w:rPr>
            </w:pPr>
          </w:p>
          <w:p w14:paraId="065ADB69" w14:textId="74EB898B" w:rsidR="005D55A7" w:rsidRPr="004B2AD4" w:rsidRDefault="005D55A7" w:rsidP="005D55A7">
            <w:r w:rsidRPr="004B2AD4">
              <w:rPr>
                <w:color w:val="040172"/>
                <w:spacing w:val="-2"/>
                <w:sz w:val="16"/>
              </w:rPr>
              <w:t xml:space="preserve">ŠIFRA </w:t>
            </w:r>
            <w:r w:rsidRPr="004B2AD4">
              <w:rPr>
                <w:color w:val="040172"/>
                <w:spacing w:val="-4"/>
                <w:sz w:val="16"/>
              </w:rPr>
              <w:t>VODA</w:t>
            </w:r>
          </w:p>
        </w:tc>
        <w:tc>
          <w:tcPr>
            <w:tcW w:w="616" w:type="dxa"/>
          </w:tcPr>
          <w:p w14:paraId="0B089B80" w14:textId="77777777" w:rsidR="005D55A7" w:rsidRPr="004B2AD4" w:rsidRDefault="005D55A7" w:rsidP="005D55A7">
            <w:pPr>
              <w:pStyle w:val="TableParagraph"/>
              <w:jc w:val="left"/>
              <w:rPr>
                <w:rFonts w:ascii="Times New Roman"/>
                <w:sz w:val="14"/>
                <w:lang w:val="hr-HR"/>
              </w:rPr>
            </w:pPr>
          </w:p>
          <w:p w14:paraId="669FFC5F" w14:textId="644236AB" w:rsidR="005D55A7" w:rsidRPr="004B2AD4" w:rsidRDefault="005D55A7" w:rsidP="005D55A7">
            <w:r w:rsidRPr="004B2AD4">
              <w:rPr>
                <w:color w:val="040172"/>
                <w:spacing w:val="-4"/>
                <w:sz w:val="14"/>
              </w:rPr>
              <w:t>MATE</w:t>
            </w:r>
            <w:r w:rsidRPr="004B2AD4">
              <w:rPr>
                <w:color w:val="040172"/>
                <w:spacing w:val="40"/>
                <w:sz w:val="14"/>
              </w:rPr>
              <w:t xml:space="preserve"> </w:t>
            </w:r>
            <w:r w:rsidRPr="004B2AD4">
              <w:rPr>
                <w:color w:val="040172"/>
                <w:spacing w:val="-2"/>
                <w:sz w:val="14"/>
              </w:rPr>
              <w:t>RIJAL</w:t>
            </w:r>
          </w:p>
        </w:tc>
        <w:tc>
          <w:tcPr>
            <w:tcW w:w="564" w:type="dxa"/>
          </w:tcPr>
          <w:p w14:paraId="5B382EA9" w14:textId="77777777" w:rsidR="005D55A7" w:rsidRPr="004B2AD4" w:rsidRDefault="005D55A7" w:rsidP="005D55A7">
            <w:pPr>
              <w:pStyle w:val="TableParagraph"/>
              <w:spacing w:before="84"/>
              <w:jc w:val="left"/>
              <w:rPr>
                <w:rFonts w:ascii="Times New Roman"/>
                <w:sz w:val="18"/>
                <w:lang w:val="hr-HR"/>
              </w:rPr>
            </w:pPr>
          </w:p>
          <w:p w14:paraId="22A1AF51" w14:textId="156302DB" w:rsidR="005D55A7" w:rsidRPr="004B2AD4" w:rsidRDefault="005D55A7" w:rsidP="005D55A7">
            <w:r w:rsidRPr="004B2AD4">
              <w:rPr>
                <w:color w:val="040172"/>
                <w:spacing w:val="-5"/>
                <w:sz w:val="18"/>
              </w:rPr>
              <w:t>DN</w:t>
            </w:r>
          </w:p>
        </w:tc>
        <w:tc>
          <w:tcPr>
            <w:tcW w:w="633" w:type="dxa"/>
          </w:tcPr>
          <w:p w14:paraId="2FCF71FF" w14:textId="12714FE5" w:rsidR="005D55A7" w:rsidRPr="004B2AD4" w:rsidRDefault="005D55A7" w:rsidP="005D55A7">
            <w:r w:rsidRPr="004B2AD4">
              <w:rPr>
                <w:color w:val="040172"/>
                <w:spacing w:val="-6"/>
                <w:sz w:val="14"/>
              </w:rPr>
              <w:t>NA</w:t>
            </w:r>
            <w:r w:rsidRPr="004B2AD4">
              <w:rPr>
                <w:color w:val="040172"/>
                <w:spacing w:val="40"/>
                <w:sz w:val="14"/>
              </w:rPr>
              <w:t xml:space="preserve"> </w:t>
            </w:r>
            <w:r w:rsidRPr="004B2AD4">
              <w:rPr>
                <w:color w:val="040172"/>
                <w:spacing w:val="-2"/>
                <w:sz w:val="14"/>
              </w:rPr>
              <w:t>KRAJU</w:t>
            </w:r>
            <w:r w:rsidRPr="004B2AD4">
              <w:rPr>
                <w:color w:val="040172"/>
                <w:spacing w:val="40"/>
                <w:sz w:val="14"/>
              </w:rPr>
              <w:t xml:space="preserve"> </w:t>
            </w:r>
            <w:r w:rsidRPr="004B2AD4">
              <w:rPr>
                <w:color w:val="040172"/>
                <w:spacing w:val="-4"/>
                <w:sz w:val="14"/>
              </w:rPr>
              <w:t>VODA</w:t>
            </w:r>
          </w:p>
        </w:tc>
        <w:tc>
          <w:tcPr>
            <w:tcW w:w="452" w:type="dxa"/>
          </w:tcPr>
          <w:p w14:paraId="4455069F" w14:textId="75EA7370" w:rsidR="005D55A7" w:rsidRPr="004B2AD4" w:rsidRDefault="005D55A7" w:rsidP="005D55A7"/>
        </w:tc>
      </w:tr>
      <w:tr w:rsidR="00FF7490" w:rsidRPr="004B2AD4" w14:paraId="5D749C9D" w14:textId="0CEBEA71" w:rsidTr="00FF7490">
        <w:tc>
          <w:tcPr>
            <w:tcW w:w="595" w:type="dxa"/>
          </w:tcPr>
          <w:p w14:paraId="739D098A" w14:textId="2C0916F7" w:rsidR="005D55A7" w:rsidRPr="004B2AD4" w:rsidRDefault="005D55A7" w:rsidP="005D55A7">
            <w:r w:rsidRPr="004B2AD4">
              <w:rPr>
                <w:spacing w:val="-4"/>
                <w:sz w:val="16"/>
              </w:rPr>
              <w:t>1937</w:t>
            </w:r>
          </w:p>
        </w:tc>
        <w:tc>
          <w:tcPr>
            <w:tcW w:w="823" w:type="dxa"/>
          </w:tcPr>
          <w:p w14:paraId="35B074D1" w14:textId="7D31C48D" w:rsidR="005D55A7" w:rsidRPr="004B2AD4" w:rsidRDefault="005D55A7" w:rsidP="005D55A7">
            <w:r w:rsidRPr="004B2AD4">
              <w:rPr>
                <w:rFonts w:ascii="Arial"/>
                <w:b/>
                <w:color w:val="040172"/>
                <w:spacing w:val="-4"/>
                <w:sz w:val="18"/>
              </w:rPr>
              <w:t>8698</w:t>
            </w:r>
          </w:p>
        </w:tc>
        <w:tc>
          <w:tcPr>
            <w:tcW w:w="656" w:type="dxa"/>
          </w:tcPr>
          <w:p w14:paraId="4D7E4067" w14:textId="794E5CEA" w:rsidR="005D55A7" w:rsidRPr="004B2AD4" w:rsidRDefault="005D55A7" w:rsidP="005D55A7">
            <w:r w:rsidRPr="004B2AD4">
              <w:rPr>
                <w:spacing w:val="-4"/>
                <w:sz w:val="16"/>
              </w:rPr>
              <w:t>8698</w:t>
            </w:r>
          </w:p>
        </w:tc>
        <w:tc>
          <w:tcPr>
            <w:tcW w:w="537" w:type="dxa"/>
          </w:tcPr>
          <w:p w14:paraId="7F799E62" w14:textId="4E4F7B69" w:rsidR="005D55A7" w:rsidRPr="004B2AD4" w:rsidRDefault="005D55A7" w:rsidP="005D55A7">
            <w:r w:rsidRPr="004B2AD4">
              <w:rPr>
                <w:spacing w:val="-5"/>
                <w:sz w:val="16"/>
              </w:rPr>
              <w:t>PS</w:t>
            </w:r>
          </w:p>
        </w:tc>
        <w:tc>
          <w:tcPr>
            <w:tcW w:w="626" w:type="dxa"/>
          </w:tcPr>
          <w:p w14:paraId="77BE162D" w14:textId="5A3E5577" w:rsidR="005D55A7" w:rsidRPr="004B2AD4" w:rsidRDefault="005D55A7" w:rsidP="005D55A7">
            <w:r w:rsidRPr="004B2AD4">
              <w:rPr>
                <w:spacing w:val="-4"/>
                <w:sz w:val="16"/>
              </w:rPr>
              <w:t>7472</w:t>
            </w:r>
          </w:p>
        </w:tc>
        <w:tc>
          <w:tcPr>
            <w:tcW w:w="589" w:type="dxa"/>
          </w:tcPr>
          <w:p w14:paraId="5265B0DC" w14:textId="77777777" w:rsidR="005D55A7" w:rsidRPr="004B2AD4" w:rsidRDefault="005D55A7" w:rsidP="005D55A7"/>
        </w:tc>
        <w:tc>
          <w:tcPr>
            <w:tcW w:w="912" w:type="dxa"/>
          </w:tcPr>
          <w:p w14:paraId="223ED325" w14:textId="2461ACC5" w:rsidR="005D55A7" w:rsidRPr="004B2AD4" w:rsidRDefault="005D55A7" w:rsidP="005D55A7">
            <w:r w:rsidRPr="004B2AD4">
              <w:rPr>
                <w:rFonts w:ascii="Arial"/>
                <w:b/>
                <w:spacing w:val="-2"/>
                <w:sz w:val="16"/>
              </w:rPr>
              <w:t>05048075</w:t>
            </w:r>
          </w:p>
        </w:tc>
        <w:tc>
          <w:tcPr>
            <w:tcW w:w="1161" w:type="dxa"/>
          </w:tcPr>
          <w:p w14:paraId="5F370982" w14:textId="522DC2AE"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35774D85" w14:textId="40926122" w:rsidR="005D55A7" w:rsidRPr="004B2AD4" w:rsidRDefault="005D55A7" w:rsidP="005D55A7">
            <w:r w:rsidRPr="004B2AD4">
              <w:rPr>
                <w:w w:val="90"/>
                <w:sz w:val="16"/>
              </w:rPr>
              <w:t>VARAŽDINSKA</w:t>
            </w:r>
            <w:r w:rsidRPr="004B2AD4">
              <w:rPr>
                <w:spacing w:val="36"/>
                <w:sz w:val="16"/>
              </w:rPr>
              <w:t xml:space="preserve"> </w:t>
            </w:r>
            <w:r w:rsidRPr="004B2AD4">
              <w:rPr>
                <w:spacing w:val="-4"/>
                <w:w w:val="95"/>
                <w:sz w:val="16"/>
              </w:rPr>
              <w:t>ULICA</w:t>
            </w:r>
          </w:p>
        </w:tc>
        <w:tc>
          <w:tcPr>
            <w:tcW w:w="638" w:type="dxa"/>
          </w:tcPr>
          <w:p w14:paraId="3CE5AD86" w14:textId="4AA5199C" w:rsidR="005D55A7" w:rsidRPr="004B2AD4" w:rsidRDefault="005D55A7" w:rsidP="005D55A7">
            <w:r w:rsidRPr="004B2AD4">
              <w:rPr>
                <w:spacing w:val="-5"/>
                <w:sz w:val="16"/>
              </w:rPr>
              <w:t>16</w:t>
            </w:r>
          </w:p>
        </w:tc>
        <w:tc>
          <w:tcPr>
            <w:tcW w:w="822" w:type="dxa"/>
          </w:tcPr>
          <w:p w14:paraId="523ECF16" w14:textId="77777777" w:rsidR="005D55A7" w:rsidRPr="004B2AD4" w:rsidRDefault="005D55A7" w:rsidP="005D55A7"/>
        </w:tc>
        <w:tc>
          <w:tcPr>
            <w:tcW w:w="870" w:type="dxa"/>
          </w:tcPr>
          <w:p w14:paraId="4E9B5DED" w14:textId="3AD461B8" w:rsidR="005D55A7" w:rsidRPr="004B2AD4" w:rsidRDefault="005D55A7" w:rsidP="005D55A7">
            <w:r w:rsidRPr="004B2AD4">
              <w:rPr>
                <w:spacing w:val="-2"/>
                <w:sz w:val="14"/>
              </w:rPr>
              <w:t>5134577.60</w:t>
            </w:r>
          </w:p>
        </w:tc>
        <w:tc>
          <w:tcPr>
            <w:tcW w:w="870" w:type="dxa"/>
          </w:tcPr>
          <w:p w14:paraId="396F2C42" w14:textId="00B5A6D7" w:rsidR="005D55A7" w:rsidRPr="004B2AD4" w:rsidRDefault="005D55A7" w:rsidP="005D55A7">
            <w:r w:rsidRPr="004B2AD4">
              <w:rPr>
                <w:spacing w:val="-2"/>
                <w:sz w:val="14"/>
              </w:rPr>
              <w:t>473432.25</w:t>
            </w:r>
          </w:p>
        </w:tc>
        <w:tc>
          <w:tcPr>
            <w:tcW w:w="607" w:type="dxa"/>
          </w:tcPr>
          <w:p w14:paraId="7901ADAD" w14:textId="53CE3529" w:rsidR="005D55A7" w:rsidRPr="004B2AD4" w:rsidRDefault="005D55A7" w:rsidP="005D55A7">
            <w:r w:rsidRPr="004B2AD4">
              <w:rPr>
                <w:spacing w:val="-4"/>
                <w:sz w:val="16"/>
              </w:rPr>
              <w:t>0486</w:t>
            </w:r>
          </w:p>
        </w:tc>
        <w:tc>
          <w:tcPr>
            <w:tcW w:w="778" w:type="dxa"/>
          </w:tcPr>
          <w:p w14:paraId="5070AD8C" w14:textId="28DA426F" w:rsidR="005D55A7" w:rsidRPr="004B2AD4" w:rsidRDefault="005D55A7" w:rsidP="005D55A7">
            <w:r w:rsidRPr="004B2AD4">
              <w:rPr>
                <w:spacing w:val="-2"/>
                <w:sz w:val="16"/>
              </w:rPr>
              <w:t>VINICA</w:t>
            </w:r>
          </w:p>
        </w:tc>
        <w:tc>
          <w:tcPr>
            <w:tcW w:w="703" w:type="dxa"/>
          </w:tcPr>
          <w:p w14:paraId="518D9B03" w14:textId="77777777" w:rsidR="005D55A7" w:rsidRPr="004B2AD4" w:rsidRDefault="005D55A7" w:rsidP="005D55A7"/>
        </w:tc>
        <w:tc>
          <w:tcPr>
            <w:tcW w:w="616" w:type="dxa"/>
          </w:tcPr>
          <w:p w14:paraId="40809124" w14:textId="77777777" w:rsidR="005D55A7" w:rsidRPr="004B2AD4" w:rsidRDefault="005D55A7" w:rsidP="005D55A7"/>
        </w:tc>
        <w:tc>
          <w:tcPr>
            <w:tcW w:w="564" w:type="dxa"/>
          </w:tcPr>
          <w:p w14:paraId="1F4CDDC2" w14:textId="77777777" w:rsidR="005D55A7" w:rsidRPr="004B2AD4" w:rsidRDefault="005D55A7" w:rsidP="005D55A7"/>
        </w:tc>
        <w:tc>
          <w:tcPr>
            <w:tcW w:w="633" w:type="dxa"/>
          </w:tcPr>
          <w:p w14:paraId="62E4207C" w14:textId="583367C7" w:rsidR="005D55A7" w:rsidRPr="004B2AD4" w:rsidRDefault="005D55A7" w:rsidP="005D55A7">
            <w:r w:rsidRPr="004B2AD4">
              <w:rPr>
                <w:spacing w:val="-5"/>
                <w:sz w:val="16"/>
              </w:rPr>
              <w:t>NE</w:t>
            </w:r>
          </w:p>
        </w:tc>
        <w:tc>
          <w:tcPr>
            <w:tcW w:w="452" w:type="dxa"/>
          </w:tcPr>
          <w:p w14:paraId="64BF1A0C" w14:textId="77777777" w:rsidR="005D55A7" w:rsidRPr="004B2AD4" w:rsidRDefault="005D55A7" w:rsidP="005D55A7"/>
        </w:tc>
      </w:tr>
      <w:tr w:rsidR="00FF7490" w:rsidRPr="004B2AD4" w14:paraId="74E9D684" w14:textId="125738DF" w:rsidTr="00FF7490">
        <w:tc>
          <w:tcPr>
            <w:tcW w:w="595" w:type="dxa"/>
          </w:tcPr>
          <w:p w14:paraId="61B3AC3A" w14:textId="73C2C05E" w:rsidR="005D55A7" w:rsidRPr="004B2AD4" w:rsidRDefault="005D55A7" w:rsidP="005D55A7">
            <w:r w:rsidRPr="004B2AD4">
              <w:rPr>
                <w:spacing w:val="-4"/>
                <w:sz w:val="16"/>
              </w:rPr>
              <w:t>1937</w:t>
            </w:r>
          </w:p>
        </w:tc>
        <w:tc>
          <w:tcPr>
            <w:tcW w:w="823" w:type="dxa"/>
          </w:tcPr>
          <w:p w14:paraId="5DA90B73" w14:textId="472113C3" w:rsidR="005D55A7" w:rsidRPr="004B2AD4" w:rsidRDefault="005D55A7" w:rsidP="005D55A7">
            <w:r w:rsidRPr="004B2AD4">
              <w:rPr>
                <w:rFonts w:ascii="Arial"/>
                <w:b/>
                <w:color w:val="040172"/>
                <w:spacing w:val="-4"/>
                <w:sz w:val="18"/>
              </w:rPr>
              <w:t>8699</w:t>
            </w:r>
          </w:p>
        </w:tc>
        <w:tc>
          <w:tcPr>
            <w:tcW w:w="656" w:type="dxa"/>
          </w:tcPr>
          <w:p w14:paraId="39292181" w14:textId="5AFFEAD7" w:rsidR="005D55A7" w:rsidRPr="004B2AD4" w:rsidRDefault="005D55A7" w:rsidP="005D55A7">
            <w:r w:rsidRPr="004B2AD4">
              <w:rPr>
                <w:spacing w:val="-4"/>
                <w:sz w:val="16"/>
              </w:rPr>
              <w:t>8699</w:t>
            </w:r>
          </w:p>
        </w:tc>
        <w:tc>
          <w:tcPr>
            <w:tcW w:w="537" w:type="dxa"/>
          </w:tcPr>
          <w:p w14:paraId="79F72CD3" w14:textId="26E1337E" w:rsidR="005D55A7" w:rsidRPr="004B2AD4" w:rsidRDefault="005D55A7" w:rsidP="005D55A7">
            <w:r w:rsidRPr="004B2AD4">
              <w:rPr>
                <w:spacing w:val="-5"/>
                <w:sz w:val="16"/>
              </w:rPr>
              <w:t>PS</w:t>
            </w:r>
          </w:p>
        </w:tc>
        <w:tc>
          <w:tcPr>
            <w:tcW w:w="626" w:type="dxa"/>
          </w:tcPr>
          <w:p w14:paraId="1A7F8820" w14:textId="28812624" w:rsidR="005D55A7" w:rsidRPr="004B2AD4" w:rsidRDefault="005D55A7" w:rsidP="005D55A7">
            <w:r w:rsidRPr="004B2AD4">
              <w:rPr>
                <w:spacing w:val="-4"/>
                <w:sz w:val="16"/>
              </w:rPr>
              <w:t>7473</w:t>
            </w:r>
          </w:p>
        </w:tc>
        <w:tc>
          <w:tcPr>
            <w:tcW w:w="589" w:type="dxa"/>
          </w:tcPr>
          <w:p w14:paraId="2995F5A3" w14:textId="77777777" w:rsidR="005D55A7" w:rsidRPr="004B2AD4" w:rsidRDefault="005D55A7" w:rsidP="005D55A7"/>
        </w:tc>
        <w:tc>
          <w:tcPr>
            <w:tcW w:w="912" w:type="dxa"/>
          </w:tcPr>
          <w:p w14:paraId="78FD4906" w14:textId="7DA103D9" w:rsidR="005D55A7" w:rsidRPr="004B2AD4" w:rsidRDefault="005D55A7" w:rsidP="005D55A7">
            <w:r w:rsidRPr="004B2AD4">
              <w:rPr>
                <w:rFonts w:ascii="Arial"/>
                <w:b/>
                <w:spacing w:val="-2"/>
                <w:sz w:val="16"/>
              </w:rPr>
              <w:t>05048075</w:t>
            </w:r>
          </w:p>
        </w:tc>
        <w:tc>
          <w:tcPr>
            <w:tcW w:w="1161" w:type="dxa"/>
          </w:tcPr>
          <w:p w14:paraId="27E77114" w14:textId="251D94B1"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695963D5" w14:textId="7ADE23B0" w:rsidR="005D55A7" w:rsidRPr="004B2AD4" w:rsidRDefault="005D55A7" w:rsidP="005D55A7">
            <w:r w:rsidRPr="004B2AD4">
              <w:rPr>
                <w:w w:val="90"/>
                <w:sz w:val="16"/>
              </w:rPr>
              <w:t>VARAŽDINSKA</w:t>
            </w:r>
            <w:r w:rsidRPr="004B2AD4">
              <w:rPr>
                <w:spacing w:val="36"/>
                <w:sz w:val="16"/>
              </w:rPr>
              <w:t xml:space="preserve"> </w:t>
            </w:r>
            <w:r w:rsidRPr="004B2AD4">
              <w:rPr>
                <w:spacing w:val="-4"/>
                <w:w w:val="95"/>
                <w:sz w:val="16"/>
              </w:rPr>
              <w:t>ULICA</w:t>
            </w:r>
          </w:p>
        </w:tc>
        <w:tc>
          <w:tcPr>
            <w:tcW w:w="638" w:type="dxa"/>
          </w:tcPr>
          <w:p w14:paraId="2557CF8D" w14:textId="370C0B87" w:rsidR="005D55A7" w:rsidRPr="004B2AD4" w:rsidRDefault="005D55A7" w:rsidP="005D55A7">
            <w:r w:rsidRPr="004B2AD4">
              <w:rPr>
                <w:spacing w:val="-10"/>
                <w:sz w:val="16"/>
              </w:rPr>
              <w:t>7</w:t>
            </w:r>
          </w:p>
        </w:tc>
        <w:tc>
          <w:tcPr>
            <w:tcW w:w="822" w:type="dxa"/>
          </w:tcPr>
          <w:p w14:paraId="34C220A7" w14:textId="77777777" w:rsidR="005D55A7" w:rsidRPr="004B2AD4" w:rsidRDefault="005D55A7" w:rsidP="005D55A7"/>
        </w:tc>
        <w:tc>
          <w:tcPr>
            <w:tcW w:w="870" w:type="dxa"/>
          </w:tcPr>
          <w:p w14:paraId="166B64A3" w14:textId="642305CB" w:rsidR="005D55A7" w:rsidRPr="004B2AD4" w:rsidRDefault="005D55A7" w:rsidP="005D55A7">
            <w:r w:rsidRPr="004B2AD4">
              <w:rPr>
                <w:spacing w:val="-2"/>
                <w:sz w:val="14"/>
              </w:rPr>
              <w:t>5134662.87</w:t>
            </w:r>
          </w:p>
        </w:tc>
        <w:tc>
          <w:tcPr>
            <w:tcW w:w="870" w:type="dxa"/>
          </w:tcPr>
          <w:p w14:paraId="31007D02" w14:textId="2EA22F17" w:rsidR="005D55A7" w:rsidRPr="004B2AD4" w:rsidRDefault="005D55A7" w:rsidP="005D55A7">
            <w:r w:rsidRPr="004B2AD4">
              <w:rPr>
                <w:spacing w:val="-2"/>
                <w:sz w:val="14"/>
              </w:rPr>
              <w:t>473458.80</w:t>
            </w:r>
          </w:p>
        </w:tc>
        <w:tc>
          <w:tcPr>
            <w:tcW w:w="607" w:type="dxa"/>
          </w:tcPr>
          <w:p w14:paraId="7AC88D9D" w14:textId="1EF53FE0" w:rsidR="005D55A7" w:rsidRPr="004B2AD4" w:rsidRDefault="005D55A7" w:rsidP="005D55A7">
            <w:r w:rsidRPr="004B2AD4">
              <w:rPr>
                <w:spacing w:val="-4"/>
                <w:sz w:val="16"/>
              </w:rPr>
              <w:t>0486</w:t>
            </w:r>
          </w:p>
        </w:tc>
        <w:tc>
          <w:tcPr>
            <w:tcW w:w="778" w:type="dxa"/>
          </w:tcPr>
          <w:p w14:paraId="7AEDC2B5" w14:textId="41A048E5" w:rsidR="005D55A7" w:rsidRPr="004B2AD4" w:rsidRDefault="005D55A7" w:rsidP="005D55A7">
            <w:r w:rsidRPr="004B2AD4">
              <w:rPr>
                <w:spacing w:val="-2"/>
                <w:sz w:val="16"/>
              </w:rPr>
              <w:t>VINICA</w:t>
            </w:r>
          </w:p>
        </w:tc>
        <w:tc>
          <w:tcPr>
            <w:tcW w:w="703" w:type="dxa"/>
          </w:tcPr>
          <w:p w14:paraId="372D75D0" w14:textId="77777777" w:rsidR="005D55A7" w:rsidRPr="004B2AD4" w:rsidRDefault="005D55A7" w:rsidP="005D55A7"/>
        </w:tc>
        <w:tc>
          <w:tcPr>
            <w:tcW w:w="616" w:type="dxa"/>
          </w:tcPr>
          <w:p w14:paraId="660D8C3E" w14:textId="77777777" w:rsidR="005D55A7" w:rsidRPr="004B2AD4" w:rsidRDefault="005D55A7" w:rsidP="005D55A7"/>
        </w:tc>
        <w:tc>
          <w:tcPr>
            <w:tcW w:w="564" w:type="dxa"/>
          </w:tcPr>
          <w:p w14:paraId="30CA2501" w14:textId="77777777" w:rsidR="005D55A7" w:rsidRPr="004B2AD4" w:rsidRDefault="005D55A7" w:rsidP="005D55A7"/>
        </w:tc>
        <w:tc>
          <w:tcPr>
            <w:tcW w:w="633" w:type="dxa"/>
          </w:tcPr>
          <w:p w14:paraId="55FA6237" w14:textId="3D194ED6" w:rsidR="005D55A7" w:rsidRPr="004B2AD4" w:rsidRDefault="005D55A7" w:rsidP="005D55A7">
            <w:r w:rsidRPr="004B2AD4">
              <w:rPr>
                <w:spacing w:val="-5"/>
                <w:sz w:val="16"/>
              </w:rPr>
              <w:t>NE</w:t>
            </w:r>
          </w:p>
        </w:tc>
        <w:tc>
          <w:tcPr>
            <w:tcW w:w="452" w:type="dxa"/>
          </w:tcPr>
          <w:p w14:paraId="0196C36F" w14:textId="77777777" w:rsidR="005D55A7" w:rsidRPr="004B2AD4" w:rsidRDefault="005D55A7" w:rsidP="005D55A7"/>
        </w:tc>
      </w:tr>
      <w:tr w:rsidR="00FF7490" w:rsidRPr="004B2AD4" w14:paraId="4D5688B7" w14:textId="0FD41893" w:rsidTr="00FF7490">
        <w:tc>
          <w:tcPr>
            <w:tcW w:w="595" w:type="dxa"/>
          </w:tcPr>
          <w:p w14:paraId="5907D6B7" w14:textId="115AD0A9" w:rsidR="005D55A7" w:rsidRPr="004B2AD4" w:rsidRDefault="005D55A7" w:rsidP="005D55A7">
            <w:r w:rsidRPr="004B2AD4">
              <w:rPr>
                <w:spacing w:val="-4"/>
                <w:sz w:val="16"/>
              </w:rPr>
              <w:t>1937</w:t>
            </w:r>
          </w:p>
        </w:tc>
        <w:tc>
          <w:tcPr>
            <w:tcW w:w="823" w:type="dxa"/>
          </w:tcPr>
          <w:p w14:paraId="49D78661" w14:textId="0EF232D3" w:rsidR="005D55A7" w:rsidRPr="004B2AD4" w:rsidRDefault="005D55A7" w:rsidP="005D55A7">
            <w:r w:rsidRPr="004B2AD4">
              <w:rPr>
                <w:rFonts w:ascii="Arial"/>
                <w:b/>
                <w:color w:val="040172"/>
                <w:spacing w:val="-4"/>
                <w:sz w:val="18"/>
              </w:rPr>
              <w:t>8705</w:t>
            </w:r>
          </w:p>
        </w:tc>
        <w:tc>
          <w:tcPr>
            <w:tcW w:w="656" w:type="dxa"/>
          </w:tcPr>
          <w:p w14:paraId="6C4B1DF6" w14:textId="7C947C46" w:rsidR="005D55A7" w:rsidRPr="004B2AD4" w:rsidRDefault="005D55A7" w:rsidP="005D55A7">
            <w:r w:rsidRPr="004B2AD4">
              <w:rPr>
                <w:spacing w:val="-4"/>
                <w:sz w:val="16"/>
              </w:rPr>
              <w:t>8705</w:t>
            </w:r>
          </w:p>
        </w:tc>
        <w:tc>
          <w:tcPr>
            <w:tcW w:w="537" w:type="dxa"/>
          </w:tcPr>
          <w:p w14:paraId="18C967B2" w14:textId="67708F66" w:rsidR="005D55A7" w:rsidRPr="004B2AD4" w:rsidRDefault="005D55A7" w:rsidP="005D55A7">
            <w:r w:rsidRPr="004B2AD4">
              <w:rPr>
                <w:spacing w:val="-5"/>
                <w:sz w:val="16"/>
              </w:rPr>
              <w:t>PS</w:t>
            </w:r>
          </w:p>
        </w:tc>
        <w:tc>
          <w:tcPr>
            <w:tcW w:w="626" w:type="dxa"/>
          </w:tcPr>
          <w:p w14:paraId="019BDEED" w14:textId="643A3390" w:rsidR="005D55A7" w:rsidRPr="004B2AD4" w:rsidRDefault="005D55A7" w:rsidP="005D55A7">
            <w:r w:rsidRPr="004B2AD4">
              <w:rPr>
                <w:spacing w:val="-4"/>
                <w:sz w:val="16"/>
              </w:rPr>
              <w:t>7477</w:t>
            </w:r>
          </w:p>
        </w:tc>
        <w:tc>
          <w:tcPr>
            <w:tcW w:w="589" w:type="dxa"/>
          </w:tcPr>
          <w:p w14:paraId="53C3D39B" w14:textId="77777777" w:rsidR="005D55A7" w:rsidRPr="004B2AD4" w:rsidRDefault="005D55A7" w:rsidP="005D55A7"/>
        </w:tc>
        <w:tc>
          <w:tcPr>
            <w:tcW w:w="912" w:type="dxa"/>
          </w:tcPr>
          <w:p w14:paraId="1A99D347" w14:textId="27D910A7" w:rsidR="005D55A7" w:rsidRPr="004B2AD4" w:rsidRDefault="005D55A7" w:rsidP="005D55A7">
            <w:r w:rsidRPr="004B2AD4">
              <w:rPr>
                <w:rFonts w:ascii="Arial"/>
                <w:b/>
                <w:spacing w:val="-2"/>
                <w:sz w:val="16"/>
              </w:rPr>
              <w:t>05048075</w:t>
            </w:r>
          </w:p>
        </w:tc>
        <w:tc>
          <w:tcPr>
            <w:tcW w:w="1161" w:type="dxa"/>
          </w:tcPr>
          <w:p w14:paraId="1A4B144D" w14:textId="4D609B60"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37042C3C" w14:textId="0E35A15F" w:rsidR="005D55A7" w:rsidRPr="004B2AD4" w:rsidRDefault="005D55A7" w:rsidP="005D55A7">
            <w:r w:rsidRPr="004B2AD4">
              <w:rPr>
                <w:sz w:val="16"/>
              </w:rPr>
              <w:t>VINOGRADSKA</w:t>
            </w:r>
            <w:r w:rsidRPr="004B2AD4">
              <w:rPr>
                <w:spacing w:val="-11"/>
                <w:sz w:val="16"/>
              </w:rPr>
              <w:t xml:space="preserve"> </w:t>
            </w:r>
            <w:r w:rsidRPr="004B2AD4">
              <w:rPr>
                <w:spacing w:val="-2"/>
                <w:sz w:val="16"/>
              </w:rPr>
              <w:t>ULICA</w:t>
            </w:r>
          </w:p>
        </w:tc>
        <w:tc>
          <w:tcPr>
            <w:tcW w:w="638" w:type="dxa"/>
          </w:tcPr>
          <w:p w14:paraId="3621DB5B" w14:textId="3A7C77C7" w:rsidR="005D55A7" w:rsidRPr="004B2AD4" w:rsidRDefault="005D55A7" w:rsidP="005D55A7">
            <w:r w:rsidRPr="004B2AD4">
              <w:rPr>
                <w:spacing w:val="-5"/>
                <w:sz w:val="16"/>
              </w:rPr>
              <w:t>26</w:t>
            </w:r>
          </w:p>
        </w:tc>
        <w:tc>
          <w:tcPr>
            <w:tcW w:w="822" w:type="dxa"/>
          </w:tcPr>
          <w:p w14:paraId="4BE8F891" w14:textId="77777777" w:rsidR="005D55A7" w:rsidRPr="004B2AD4" w:rsidRDefault="005D55A7" w:rsidP="005D55A7"/>
        </w:tc>
        <w:tc>
          <w:tcPr>
            <w:tcW w:w="870" w:type="dxa"/>
          </w:tcPr>
          <w:p w14:paraId="4394A998" w14:textId="540BE4F5" w:rsidR="005D55A7" w:rsidRPr="004B2AD4" w:rsidRDefault="005D55A7" w:rsidP="005D55A7">
            <w:r w:rsidRPr="004B2AD4">
              <w:rPr>
                <w:spacing w:val="-2"/>
                <w:sz w:val="14"/>
              </w:rPr>
              <w:t>5134687.24</w:t>
            </w:r>
          </w:p>
        </w:tc>
        <w:tc>
          <w:tcPr>
            <w:tcW w:w="870" w:type="dxa"/>
          </w:tcPr>
          <w:p w14:paraId="393AFAAB" w14:textId="675B78C6" w:rsidR="005D55A7" w:rsidRPr="004B2AD4" w:rsidRDefault="005D55A7" w:rsidP="005D55A7">
            <w:r w:rsidRPr="004B2AD4">
              <w:rPr>
                <w:spacing w:val="-2"/>
                <w:sz w:val="14"/>
              </w:rPr>
              <w:t>472966.93</w:t>
            </w:r>
          </w:p>
        </w:tc>
        <w:tc>
          <w:tcPr>
            <w:tcW w:w="607" w:type="dxa"/>
          </w:tcPr>
          <w:p w14:paraId="26AF52C8" w14:textId="3B3521BE" w:rsidR="005D55A7" w:rsidRPr="004B2AD4" w:rsidRDefault="005D55A7" w:rsidP="005D55A7">
            <w:r w:rsidRPr="004B2AD4">
              <w:rPr>
                <w:spacing w:val="-4"/>
                <w:sz w:val="16"/>
              </w:rPr>
              <w:t>0486</w:t>
            </w:r>
          </w:p>
        </w:tc>
        <w:tc>
          <w:tcPr>
            <w:tcW w:w="778" w:type="dxa"/>
          </w:tcPr>
          <w:p w14:paraId="2F078246" w14:textId="005C3963" w:rsidR="005D55A7" w:rsidRPr="004B2AD4" w:rsidRDefault="005D55A7" w:rsidP="005D55A7">
            <w:r w:rsidRPr="004B2AD4">
              <w:rPr>
                <w:spacing w:val="-2"/>
                <w:sz w:val="16"/>
              </w:rPr>
              <w:t>VINICA</w:t>
            </w:r>
          </w:p>
        </w:tc>
        <w:tc>
          <w:tcPr>
            <w:tcW w:w="703" w:type="dxa"/>
          </w:tcPr>
          <w:p w14:paraId="56BF6910" w14:textId="77777777" w:rsidR="005D55A7" w:rsidRPr="004B2AD4" w:rsidRDefault="005D55A7" w:rsidP="005D55A7"/>
        </w:tc>
        <w:tc>
          <w:tcPr>
            <w:tcW w:w="616" w:type="dxa"/>
          </w:tcPr>
          <w:p w14:paraId="082E6FDB" w14:textId="77777777" w:rsidR="005D55A7" w:rsidRPr="004B2AD4" w:rsidRDefault="005D55A7" w:rsidP="005D55A7"/>
        </w:tc>
        <w:tc>
          <w:tcPr>
            <w:tcW w:w="564" w:type="dxa"/>
          </w:tcPr>
          <w:p w14:paraId="7885E90A" w14:textId="77777777" w:rsidR="005D55A7" w:rsidRPr="004B2AD4" w:rsidRDefault="005D55A7" w:rsidP="005D55A7"/>
        </w:tc>
        <w:tc>
          <w:tcPr>
            <w:tcW w:w="633" w:type="dxa"/>
          </w:tcPr>
          <w:p w14:paraId="444A2596" w14:textId="6D1249C1" w:rsidR="005D55A7" w:rsidRPr="004B2AD4" w:rsidRDefault="005D55A7" w:rsidP="005D55A7">
            <w:r w:rsidRPr="004B2AD4">
              <w:rPr>
                <w:spacing w:val="-5"/>
                <w:sz w:val="16"/>
              </w:rPr>
              <w:t>NE</w:t>
            </w:r>
          </w:p>
        </w:tc>
        <w:tc>
          <w:tcPr>
            <w:tcW w:w="452" w:type="dxa"/>
          </w:tcPr>
          <w:p w14:paraId="6B90B632" w14:textId="77777777" w:rsidR="005D55A7" w:rsidRPr="004B2AD4" w:rsidRDefault="005D55A7" w:rsidP="005D55A7"/>
        </w:tc>
      </w:tr>
      <w:tr w:rsidR="00FF7490" w:rsidRPr="004B2AD4" w14:paraId="37D94824" w14:textId="29AA79AD" w:rsidTr="00FF7490">
        <w:tc>
          <w:tcPr>
            <w:tcW w:w="595" w:type="dxa"/>
          </w:tcPr>
          <w:p w14:paraId="4DFE670E" w14:textId="64039645" w:rsidR="005D55A7" w:rsidRPr="004B2AD4" w:rsidRDefault="005D55A7" w:rsidP="005D55A7">
            <w:r w:rsidRPr="004B2AD4">
              <w:rPr>
                <w:spacing w:val="-4"/>
                <w:sz w:val="16"/>
              </w:rPr>
              <w:t>1937</w:t>
            </w:r>
          </w:p>
        </w:tc>
        <w:tc>
          <w:tcPr>
            <w:tcW w:w="823" w:type="dxa"/>
          </w:tcPr>
          <w:p w14:paraId="0BC7BDE8" w14:textId="71A45331" w:rsidR="005D55A7" w:rsidRPr="004B2AD4" w:rsidRDefault="005D55A7" w:rsidP="005D55A7">
            <w:r w:rsidRPr="004B2AD4">
              <w:rPr>
                <w:rFonts w:ascii="Arial"/>
                <w:b/>
                <w:color w:val="040172"/>
                <w:spacing w:val="-4"/>
                <w:sz w:val="18"/>
              </w:rPr>
              <w:t>8706</w:t>
            </w:r>
          </w:p>
        </w:tc>
        <w:tc>
          <w:tcPr>
            <w:tcW w:w="656" w:type="dxa"/>
          </w:tcPr>
          <w:p w14:paraId="08CD3691" w14:textId="4818848C" w:rsidR="005D55A7" w:rsidRPr="004B2AD4" w:rsidRDefault="005D55A7" w:rsidP="005D55A7">
            <w:r w:rsidRPr="004B2AD4">
              <w:rPr>
                <w:spacing w:val="-4"/>
                <w:sz w:val="16"/>
              </w:rPr>
              <w:t>8706</w:t>
            </w:r>
          </w:p>
        </w:tc>
        <w:tc>
          <w:tcPr>
            <w:tcW w:w="537" w:type="dxa"/>
          </w:tcPr>
          <w:p w14:paraId="43B2FE84" w14:textId="6FA1D18A" w:rsidR="005D55A7" w:rsidRPr="004B2AD4" w:rsidRDefault="005D55A7" w:rsidP="005D55A7">
            <w:r w:rsidRPr="004B2AD4">
              <w:rPr>
                <w:spacing w:val="-5"/>
                <w:sz w:val="16"/>
              </w:rPr>
              <w:t>PS</w:t>
            </w:r>
          </w:p>
        </w:tc>
        <w:tc>
          <w:tcPr>
            <w:tcW w:w="626" w:type="dxa"/>
          </w:tcPr>
          <w:p w14:paraId="44DADD61" w14:textId="2DF07D71" w:rsidR="005D55A7" w:rsidRPr="004B2AD4" w:rsidRDefault="005D55A7" w:rsidP="005D55A7">
            <w:r w:rsidRPr="004B2AD4">
              <w:rPr>
                <w:spacing w:val="-4"/>
                <w:sz w:val="16"/>
              </w:rPr>
              <w:t>7478</w:t>
            </w:r>
          </w:p>
        </w:tc>
        <w:tc>
          <w:tcPr>
            <w:tcW w:w="589" w:type="dxa"/>
          </w:tcPr>
          <w:p w14:paraId="1B6B9A66" w14:textId="77777777" w:rsidR="005D55A7" w:rsidRPr="004B2AD4" w:rsidRDefault="005D55A7" w:rsidP="005D55A7"/>
        </w:tc>
        <w:tc>
          <w:tcPr>
            <w:tcW w:w="912" w:type="dxa"/>
          </w:tcPr>
          <w:p w14:paraId="0A0EEB76" w14:textId="7E091783" w:rsidR="005D55A7" w:rsidRPr="004B2AD4" w:rsidRDefault="005D55A7" w:rsidP="005D55A7">
            <w:r w:rsidRPr="004B2AD4">
              <w:rPr>
                <w:rFonts w:ascii="Arial"/>
                <w:b/>
                <w:spacing w:val="-2"/>
                <w:sz w:val="16"/>
              </w:rPr>
              <w:t>05048075</w:t>
            </w:r>
          </w:p>
        </w:tc>
        <w:tc>
          <w:tcPr>
            <w:tcW w:w="1161" w:type="dxa"/>
          </w:tcPr>
          <w:p w14:paraId="796BCE61" w14:textId="3DD7F706"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5AD469DB" w14:textId="212C7387" w:rsidR="005D55A7" w:rsidRPr="004B2AD4" w:rsidRDefault="005D55A7" w:rsidP="005D55A7">
            <w:r w:rsidRPr="004B2AD4">
              <w:rPr>
                <w:sz w:val="16"/>
              </w:rPr>
              <w:t>VINOGRADSKA</w:t>
            </w:r>
            <w:r w:rsidRPr="004B2AD4">
              <w:rPr>
                <w:spacing w:val="-11"/>
                <w:sz w:val="16"/>
              </w:rPr>
              <w:t xml:space="preserve"> </w:t>
            </w:r>
            <w:r w:rsidRPr="004B2AD4">
              <w:rPr>
                <w:spacing w:val="-2"/>
                <w:sz w:val="16"/>
              </w:rPr>
              <w:t>ULICA</w:t>
            </w:r>
          </w:p>
        </w:tc>
        <w:tc>
          <w:tcPr>
            <w:tcW w:w="638" w:type="dxa"/>
          </w:tcPr>
          <w:p w14:paraId="21EDDB1D" w14:textId="4158CD6C" w:rsidR="005D55A7" w:rsidRPr="004B2AD4" w:rsidRDefault="005D55A7" w:rsidP="005D55A7">
            <w:r w:rsidRPr="004B2AD4">
              <w:rPr>
                <w:spacing w:val="-5"/>
                <w:sz w:val="16"/>
              </w:rPr>
              <w:t>12</w:t>
            </w:r>
          </w:p>
        </w:tc>
        <w:tc>
          <w:tcPr>
            <w:tcW w:w="822" w:type="dxa"/>
          </w:tcPr>
          <w:p w14:paraId="3CFBB83C" w14:textId="77777777" w:rsidR="005D55A7" w:rsidRPr="004B2AD4" w:rsidRDefault="005D55A7" w:rsidP="005D55A7"/>
        </w:tc>
        <w:tc>
          <w:tcPr>
            <w:tcW w:w="870" w:type="dxa"/>
          </w:tcPr>
          <w:p w14:paraId="1FD7A154" w14:textId="06CD77BD" w:rsidR="005D55A7" w:rsidRPr="004B2AD4" w:rsidRDefault="005D55A7" w:rsidP="005D55A7">
            <w:r w:rsidRPr="004B2AD4">
              <w:rPr>
                <w:spacing w:val="-2"/>
                <w:sz w:val="14"/>
              </w:rPr>
              <w:t>5134568.56</w:t>
            </w:r>
          </w:p>
        </w:tc>
        <w:tc>
          <w:tcPr>
            <w:tcW w:w="870" w:type="dxa"/>
          </w:tcPr>
          <w:p w14:paraId="2E54CA97" w14:textId="1377366D" w:rsidR="005D55A7" w:rsidRPr="004B2AD4" w:rsidRDefault="005D55A7" w:rsidP="005D55A7">
            <w:r w:rsidRPr="004B2AD4">
              <w:rPr>
                <w:spacing w:val="-2"/>
                <w:sz w:val="14"/>
              </w:rPr>
              <w:t>473191.75</w:t>
            </w:r>
          </w:p>
        </w:tc>
        <w:tc>
          <w:tcPr>
            <w:tcW w:w="607" w:type="dxa"/>
          </w:tcPr>
          <w:p w14:paraId="05ECC9BE" w14:textId="5F6F9FE1" w:rsidR="005D55A7" w:rsidRPr="004B2AD4" w:rsidRDefault="005D55A7" w:rsidP="005D55A7">
            <w:r w:rsidRPr="004B2AD4">
              <w:rPr>
                <w:spacing w:val="-4"/>
                <w:sz w:val="16"/>
              </w:rPr>
              <w:t>0486</w:t>
            </w:r>
          </w:p>
        </w:tc>
        <w:tc>
          <w:tcPr>
            <w:tcW w:w="778" w:type="dxa"/>
          </w:tcPr>
          <w:p w14:paraId="68042B0E" w14:textId="585561FD" w:rsidR="005D55A7" w:rsidRPr="004B2AD4" w:rsidRDefault="005D55A7" w:rsidP="005D55A7">
            <w:r w:rsidRPr="004B2AD4">
              <w:rPr>
                <w:spacing w:val="-2"/>
                <w:sz w:val="16"/>
              </w:rPr>
              <w:t>VINICA</w:t>
            </w:r>
          </w:p>
        </w:tc>
        <w:tc>
          <w:tcPr>
            <w:tcW w:w="703" w:type="dxa"/>
          </w:tcPr>
          <w:p w14:paraId="0C0AAFB4" w14:textId="77777777" w:rsidR="005D55A7" w:rsidRPr="004B2AD4" w:rsidRDefault="005D55A7" w:rsidP="005D55A7"/>
        </w:tc>
        <w:tc>
          <w:tcPr>
            <w:tcW w:w="616" w:type="dxa"/>
          </w:tcPr>
          <w:p w14:paraId="1103354E" w14:textId="77777777" w:rsidR="005D55A7" w:rsidRPr="004B2AD4" w:rsidRDefault="005D55A7" w:rsidP="005D55A7"/>
        </w:tc>
        <w:tc>
          <w:tcPr>
            <w:tcW w:w="564" w:type="dxa"/>
          </w:tcPr>
          <w:p w14:paraId="4320AB8E" w14:textId="77777777" w:rsidR="005D55A7" w:rsidRPr="004B2AD4" w:rsidRDefault="005D55A7" w:rsidP="005D55A7"/>
        </w:tc>
        <w:tc>
          <w:tcPr>
            <w:tcW w:w="633" w:type="dxa"/>
          </w:tcPr>
          <w:p w14:paraId="57624598" w14:textId="5E9D0C49" w:rsidR="005D55A7" w:rsidRPr="004B2AD4" w:rsidRDefault="005D55A7" w:rsidP="005D55A7">
            <w:r w:rsidRPr="004B2AD4">
              <w:rPr>
                <w:spacing w:val="-5"/>
                <w:sz w:val="16"/>
              </w:rPr>
              <w:t>NE</w:t>
            </w:r>
          </w:p>
        </w:tc>
        <w:tc>
          <w:tcPr>
            <w:tcW w:w="452" w:type="dxa"/>
          </w:tcPr>
          <w:p w14:paraId="7014BE58" w14:textId="77777777" w:rsidR="005D55A7" w:rsidRPr="004B2AD4" w:rsidRDefault="005D55A7" w:rsidP="005D55A7"/>
        </w:tc>
      </w:tr>
      <w:tr w:rsidR="00FF7490" w:rsidRPr="004B2AD4" w14:paraId="3AB4F75E" w14:textId="66D725E9" w:rsidTr="00FF7490">
        <w:tc>
          <w:tcPr>
            <w:tcW w:w="595" w:type="dxa"/>
          </w:tcPr>
          <w:p w14:paraId="0F5CBE63" w14:textId="78A8BBB7" w:rsidR="005D55A7" w:rsidRPr="004B2AD4" w:rsidRDefault="005D55A7" w:rsidP="005D55A7">
            <w:r w:rsidRPr="004B2AD4">
              <w:rPr>
                <w:spacing w:val="-4"/>
                <w:sz w:val="16"/>
              </w:rPr>
              <w:t>1945</w:t>
            </w:r>
          </w:p>
        </w:tc>
        <w:tc>
          <w:tcPr>
            <w:tcW w:w="823" w:type="dxa"/>
          </w:tcPr>
          <w:p w14:paraId="25B14BF2" w14:textId="49ED4381" w:rsidR="005D55A7" w:rsidRPr="004B2AD4" w:rsidRDefault="005D55A7" w:rsidP="005D55A7">
            <w:r w:rsidRPr="004B2AD4">
              <w:rPr>
                <w:rFonts w:ascii="Arial"/>
                <w:b/>
                <w:color w:val="040172"/>
                <w:spacing w:val="-4"/>
                <w:sz w:val="18"/>
              </w:rPr>
              <w:t>8794</w:t>
            </w:r>
          </w:p>
        </w:tc>
        <w:tc>
          <w:tcPr>
            <w:tcW w:w="656" w:type="dxa"/>
          </w:tcPr>
          <w:p w14:paraId="1DBB459A" w14:textId="2E4396CA" w:rsidR="005D55A7" w:rsidRPr="004B2AD4" w:rsidRDefault="005D55A7" w:rsidP="005D55A7">
            <w:r w:rsidRPr="004B2AD4">
              <w:rPr>
                <w:spacing w:val="-4"/>
                <w:sz w:val="16"/>
              </w:rPr>
              <w:t>8794</w:t>
            </w:r>
          </w:p>
        </w:tc>
        <w:tc>
          <w:tcPr>
            <w:tcW w:w="537" w:type="dxa"/>
          </w:tcPr>
          <w:p w14:paraId="3469F1BF" w14:textId="71FC7E93" w:rsidR="005D55A7" w:rsidRPr="004B2AD4" w:rsidRDefault="005D55A7" w:rsidP="005D55A7">
            <w:r w:rsidRPr="004B2AD4">
              <w:rPr>
                <w:spacing w:val="-5"/>
                <w:sz w:val="16"/>
              </w:rPr>
              <w:t>PS</w:t>
            </w:r>
          </w:p>
        </w:tc>
        <w:tc>
          <w:tcPr>
            <w:tcW w:w="626" w:type="dxa"/>
          </w:tcPr>
          <w:p w14:paraId="5F6C0D31" w14:textId="7E90BA45" w:rsidR="005D55A7" w:rsidRPr="004B2AD4" w:rsidRDefault="005D55A7" w:rsidP="005D55A7">
            <w:r w:rsidRPr="004B2AD4">
              <w:rPr>
                <w:spacing w:val="-4"/>
                <w:sz w:val="16"/>
              </w:rPr>
              <w:t>7549</w:t>
            </w:r>
          </w:p>
        </w:tc>
        <w:tc>
          <w:tcPr>
            <w:tcW w:w="589" w:type="dxa"/>
          </w:tcPr>
          <w:p w14:paraId="4F4304B7" w14:textId="77777777" w:rsidR="005D55A7" w:rsidRPr="004B2AD4" w:rsidRDefault="005D55A7" w:rsidP="005D55A7"/>
        </w:tc>
        <w:tc>
          <w:tcPr>
            <w:tcW w:w="912" w:type="dxa"/>
          </w:tcPr>
          <w:p w14:paraId="5918BA3E" w14:textId="1146E66D" w:rsidR="005D55A7" w:rsidRPr="004B2AD4" w:rsidRDefault="005D55A7" w:rsidP="005D55A7">
            <w:r w:rsidRPr="004B2AD4">
              <w:rPr>
                <w:rFonts w:ascii="Arial"/>
                <w:b/>
                <w:spacing w:val="-2"/>
                <w:sz w:val="16"/>
              </w:rPr>
              <w:t>05048075</w:t>
            </w:r>
          </w:p>
        </w:tc>
        <w:tc>
          <w:tcPr>
            <w:tcW w:w="1161" w:type="dxa"/>
          </w:tcPr>
          <w:p w14:paraId="24ADCD98" w14:textId="680292BA"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7C8357C6" w14:textId="45C3CD13" w:rsidR="005D55A7" w:rsidRPr="004B2AD4" w:rsidRDefault="005D55A7" w:rsidP="005D55A7">
            <w:r w:rsidRPr="004B2AD4">
              <w:rPr>
                <w:w w:val="90"/>
                <w:sz w:val="16"/>
              </w:rPr>
              <w:t>VARAŽDINSKA</w:t>
            </w:r>
            <w:r w:rsidRPr="004B2AD4">
              <w:rPr>
                <w:spacing w:val="36"/>
                <w:sz w:val="16"/>
              </w:rPr>
              <w:t xml:space="preserve"> </w:t>
            </w:r>
            <w:r w:rsidRPr="004B2AD4">
              <w:rPr>
                <w:spacing w:val="-4"/>
                <w:w w:val="95"/>
                <w:sz w:val="16"/>
              </w:rPr>
              <w:t>ULICA</w:t>
            </w:r>
          </w:p>
        </w:tc>
        <w:tc>
          <w:tcPr>
            <w:tcW w:w="638" w:type="dxa"/>
          </w:tcPr>
          <w:p w14:paraId="55CB41AA" w14:textId="039F3423" w:rsidR="005D55A7" w:rsidRPr="004B2AD4" w:rsidRDefault="005D55A7" w:rsidP="005D55A7">
            <w:r w:rsidRPr="004B2AD4">
              <w:rPr>
                <w:spacing w:val="-10"/>
                <w:sz w:val="16"/>
              </w:rPr>
              <w:t>2</w:t>
            </w:r>
          </w:p>
        </w:tc>
        <w:tc>
          <w:tcPr>
            <w:tcW w:w="822" w:type="dxa"/>
          </w:tcPr>
          <w:p w14:paraId="71A2F58A" w14:textId="77777777" w:rsidR="005D55A7" w:rsidRPr="004B2AD4" w:rsidRDefault="005D55A7" w:rsidP="005D55A7"/>
        </w:tc>
        <w:tc>
          <w:tcPr>
            <w:tcW w:w="870" w:type="dxa"/>
          </w:tcPr>
          <w:p w14:paraId="13B2A6B9" w14:textId="0D9FDB37" w:rsidR="005D55A7" w:rsidRPr="004B2AD4" w:rsidRDefault="005D55A7" w:rsidP="005D55A7">
            <w:r w:rsidRPr="004B2AD4">
              <w:rPr>
                <w:spacing w:val="-2"/>
                <w:sz w:val="14"/>
              </w:rPr>
              <w:t>5134461.48</w:t>
            </w:r>
          </w:p>
        </w:tc>
        <w:tc>
          <w:tcPr>
            <w:tcW w:w="870" w:type="dxa"/>
          </w:tcPr>
          <w:p w14:paraId="47B2B6C9" w14:textId="48A97ECF" w:rsidR="005D55A7" w:rsidRPr="004B2AD4" w:rsidRDefault="005D55A7" w:rsidP="005D55A7">
            <w:r w:rsidRPr="004B2AD4">
              <w:rPr>
                <w:spacing w:val="-2"/>
                <w:sz w:val="14"/>
              </w:rPr>
              <w:t>473404.33</w:t>
            </w:r>
          </w:p>
        </w:tc>
        <w:tc>
          <w:tcPr>
            <w:tcW w:w="607" w:type="dxa"/>
          </w:tcPr>
          <w:p w14:paraId="2E1B23F9" w14:textId="29729D06" w:rsidR="005D55A7" w:rsidRPr="004B2AD4" w:rsidRDefault="005D55A7" w:rsidP="005D55A7">
            <w:r w:rsidRPr="004B2AD4">
              <w:rPr>
                <w:spacing w:val="-4"/>
                <w:sz w:val="16"/>
              </w:rPr>
              <w:t>0486</w:t>
            </w:r>
          </w:p>
        </w:tc>
        <w:tc>
          <w:tcPr>
            <w:tcW w:w="778" w:type="dxa"/>
          </w:tcPr>
          <w:p w14:paraId="623FD0F6" w14:textId="2CFEB025" w:rsidR="005D55A7" w:rsidRPr="004B2AD4" w:rsidRDefault="005D55A7" w:rsidP="005D55A7">
            <w:r w:rsidRPr="004B2AD4">
              <w:rPr>
                <w:spacing w:val="-2"/>
                <w:sz w:val="16"/>
              </w:rPr>
              <w:t>VINICA</w:t>
            </w:r>
          </w:p>
        </w:tc>
        <w:tc>
          <w:tcPr>
            <w:tcW w:w="703" w:type="dxa"/>
          </w:tcPr>
          <w:p w14:paraId="66D643DE" w14:textId="77777777" w:rsidR="005D55A7" w:rsidRPr="004B2AD4" w:rsidRDefault="005D55A7" w:rsidP="005D55A7"/>
        </w:tc>
        <w:tc>
          <w:tcPr>
            <w:tcW w:w="616" w:type="dxa"/>
          </w:tcPr>
          <w:p w14:paraId="44F68EE3" w14:textId="77777777" w:rsidR="005D55A7" w:rsidRPr="004B2AD4" w:rsidRDefault="005D55A7" w:rsidP="005D55A7"/>
        </w:tc>
        <w:tc>
          <w:tcPr>
            <w:tcW w:w="564" w:type="dxa"/>
          </w:tcPr>
          <w:p w14:paraId="41D4823E" w14:textId="77777777" w:rsidR="005D55A7" w:rsidRPr="004B2AD4" w:rsidRDefault="005D55A7" w:rsidP="005D55A7"/>
        </w:tc>
        <w:tc>
          <w:tcPr>
            <w:tcW w:w="633" w:type="dxa"/>
          </w:tcPr>
          <w:p w14:paraId="10954DF5" w14:textId="41B8416D" w:rsidR="005D55A7" w:rsidRPr="004B2AD4" w:rsidRDefault="005D55A7" w:rsidP="005D55A7">
            <w:r w:rsidRPr="004B2AD4">
              <w:rPr>
                <w:spacing w:val="-5"/>
                <w:sz w:val="16"/>
              </w:rPr>
              <w:t>NE</w:t>
            </w:r>
          </w:p>
        </w:tc>
        <w:tc>
          <w:tcPr>
            <w:tcW w:w="452" w:type="dxa"/>
          </w:tcPr>
          <w:p w14:paraId="4ADC63C7" w14:textId="77777777" w:rsidR="005D55A7" w:rsidRPr="004B2AD4" w:rsidRDefault="005D55A7" w:rsidP="005D55A7"/>
        </w:tc>
      </w:tr>
      <w:tr w:rsidR="00FF7490" w:rsidRPr="004B2AD4" w14:paraId="699D6284" w14:textId="77777777" w:rsidTr="00FF7490">
        <w:tc>
          <w:tcPr>
            <w:tcW w:w="595" w:type="dxa"/>
          </w:tcPr>
          <w:p w14:paraId="52A029D6" w14:textId="7C3655D6" w:rsidR="005D55A7" w:rsidRPr="004B2AD4" w:rsidRDefault="005D55A7" w:rsidP="005D55A7">
            <w:r w:rsidRPr="004B2AD4">
              <w:rPr>
                <w:spacing w:val="-4"/>
                <w:sz w:val="16"/>
              </w:rPr>
              <w:t>1945</w:t>
            </w:r>
          </w:p>
        </w:tc>
        <w:tc>
          <w:tcPr>
            <w:tcW w:w="823" w:type="dxa"/>
          </w:tcPr>
          <w:p w14:paraId="2BE97D73" w14:textId="54B2BF19" w:rsidR="005D55A7" w:rsidRPr="004B2AD4" w:rsidRDefault="005D55A7" w:rsidP="005D55A7">
            <w:r w:rsidRPr="004B2AD4">
              <w:rPr>
                <w:rFonts w:ascii="Arial"/>
                <w:b/>
                <w:color w:val="040172"/>
                <w:spacing w:val="-4"/>
                <w:sz w:val="18"/>
              </w:rPr>
              <w:t>8797</w:t>
            </w:r>
          </w:p>
        </w:tc>
        <w:tc>
          <w:tcPr>
            <w:tcW w:w="656" w:type="dxa"/>
          </w:tcPr>
          <w:p w14:paraId="377E6FA2" w14:textId="685A0D61" w:rsidR="005D55A7" w:rsidRPr="004B2AD4" w:rsidRDefault="005D55A7" w:rsidP="005D55A7">
            <w:r w:rsidRPr="004B2AD4">
              <w:rPr>
                <w:spacing w:val="-4"/>
                <w:sz w:val="16"/>
              </w:rPr>
              <w:t>8797</w:t>
            </w:r>
          </w:p>
        </w:tc>
        <w:tc>
          <w:tcPr>
            <w:tcW w:w="537" w:type="dxa"/>
          </w:tcPr>
          <w:p w14:paraId="088D5EF0" w14:textId="61C02046" w:rsidR="005D55A7" w:rsidRPr="004B2AD4" w:rsidRDefault="005D55A7" w:rsidP="005D55A7">
            <w:r w:rsidRPr="004B2AD4">
              <w:rPr>
                <w:spacing w:val="-5"/>
                <w:sz w:val="16"/>
              </w:rPr>
              <w:t>PS</w:t>
            </w:r>
          </w:p>
        </w:tc>
        <w:tc>
          <w:tcPr>
            <w:tcW w:w="626" w:type="dxa"/>
          </w:tcPr>
          <w:p w14:paraId="327FE2CC" w14:textId="22A2F5B3" w:rsidR="005D55A7" w:rsidRPr="004B2AD4" w:rsidRDefault="005D55A7" w:rsidP="005D55A7">
            <w:r w:rsidRPr="004B2AD4">
              <w:rPr>
                <w:spacing w:val="-4"/>
                <w:sz w:val="16"/>
              </w:rPr>
              <w:t>7551</w:t>
            </w:r>
          </w:p>
        </w:tc>
        <w:tc>
          <w:tcPr>
            <w:tcW w:w="589" w:type="dxa"/>
          </w:tcPr>
          <w:p w14:paraId="6F2C7C21" w14:textId="77777777" w:rsidR="005D55A7" w:rsidRPr="004B2AD4" w:rsidRDefault="005D55A7" w:rsidP="005D55A7"/>
        </w:tc>
        <w:tc>
          <w:tcPr>
            <w:tcW w:w="912" w:type="dxa"/>
          </w:tcPr>
          <w:p w14:paraId="18A2FDE5" w14:textId="60B88674" w:rsidR="005D55A7" w:rsidRPr="004B2AD4" w:rsidRDefault="005D55A7" w:rsidP="005D55A7">
            <w:r w:rsidRPr="004B2AD4">
              <w:rPr>
                <w:rFonts w:ascii="Arial"/>
                <w:b/>
                <w:spacing w:val="-2"/>
                <w:sz w:val="16"/>
              </w:rPr>
              <w:t>05048075</w:t>
            </w:r>
          </w:p>
        </w:tc>
        <w:tc>
          <w:tcPr>
            <w:tcW w:w="1161" w:type="dxa"/>
          </w:tcPr>
          <w:p w14:paraId="3FF2F011" w14:textId="220AF359"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65F086A7" w14:textId="192663B1" w:rsidR="005D55A7" w:rsidRPr="004B2AD4" w:rsidRDefault="005D55A7" w:rsidP="005D55A7">
            <w:r w:rsidRPr="004B2AD4">
              <w:rPr>
                <w:w w:val="90"/>
                <w:sz w:val="16"/>
              </w:rPr>
              <w:t>VARAŽDINSKA</w:t>
            </w:r>
            <w:r w:rsidRPr="004B2AD4">
              <w:rPr>
                <w:spacing w:val="36"/>
                <w:sz w:val="16"/>
              </w:rPr>
              <w:t xml:space="preserve"> </w:t>
            </w:r>
            <w:r w:rsidRPr="004B2AD4">
              <w:rPr>
                <w:spacing w:val="-4"/>
                <w:w w:val="95"/>
                <w:sz w:val="16"/>
              </w:rPr>
              <w:t>ULICA</w:t>
            </w:r>
          </w:p>
        </w:tc>
        <w:tc>
          <w:tcPr>
            <w:tcW w:w="638" w:type="dxa"/>
          </w:tcPr>
          <w:p w14:paraId="576AA3A3" w14:textId="70CB4647" w:rsidR="005D55A7" w:rsidRPr="004B2AD4" w:rsidRDefault="005D55A7" w:rsidP="005D55A7">
            <w:r w:rsidRPr="004B2AD4">
              <w:rPr>
                <w:spacing w:val="-10"/>
                <w:sz w:val="16"/>
              </w:rPr>
              <w:t>8</w:t>
            </w:r>
          </w:p>
        </w:tc>
        <w:tc>
          <w:tcPr>
            <w:tcW w:w="822" w:type="dxa"/>
          </w:tcPr>
          <w:p w14:paraId="31147E6E" w14:textId="77777777" w:rsidR="005D55A7" w:rsidRPr="004B2AD4" w:rsidRDefault="005D55A7" w:rsidP="005D55A7"/>
        </w:tc>
        <w:tc>
          <w:tcPr>
            <w:tcW w:w="870" w:type="dxa"/>
          </w:tcPr>
          <w:p w14:paraId="7A43101C" w14:textId="41540ED9" w:rsidR="005D55A7" w:rsidRPr="004B2AD4" w:rsidRDefault="005D55A7" w:rsidP="005D55A7">
            <w:r w:rsidRPr="004B2AD4">
              <w:rPr>
                <w:spacing w:val="-2"/>
                <w:sz w:val="14"/>
              </w:rPr>
              <w:t>5134501.15</w:t>
            </w:r>
          </w:p>
        </w:tc>
        <w:tc>
          <w:tcPr>
            <w:tcW w:w="870" w:type="dxa"/>
          </w:tcPr>
          <w:p w14:paraId="79CDED51" w14:textId="50CA7AD1" w:rsidR="005D55A7" w:rsidRPr="004B2AD4" w:rsidRDefault="005D55A7" w:rsidP="005D55A7">
            <w:r w:rsidRPr="004B2AD4">
              <w:rPr>
                <w:spacing w:val="-2"/>
                <w:sz w:val="14"/>
              </w:rPr>
              <w:t>473417.44</w:t>
            </w:r>
          </w:p>
        </w:tc>
        <w:tc>
          <w:tcPr>
            <w:tcW w:w="607" w:type="dxa"/>
          </w:tcPr>
          <w:p w14:paraId="6C163309" w14:textId="02D6718E" w:rsidR="005D55A7" w:rsidRPr="004B2AD4" w:rsidRDefault="005D55A7" w:rsidP="005D55A7">
            <w:r w:rsidRPr="004B2AD4">
              <w:rPr>
                <w:spacing w:val="-4"/>
                <w:sz w:val="16"/>
              </w:rPr>
              <w:t>0486</w:t>
            </w:r>
          </w:p>
        </w:tc>
        <w:tc>
          <w:tcPr>
            <w:tcW w:w="778" w:type="dxa"/>
          </w:tcPr>
          <w:p w14:paraId="2AB0CECA" w14:textId="77CF0EF4" w:rsidR="005D55A7" w:rsidRPr="004B2AD4" w:rsidRDefault="005D55A7" w:rsidP="005D55A7">
            <w:r w:rsidRPr="004B2AD4">
              <w:rPr>
                <w:spacing w:val="-2"/>
                <w:sz w:val="16"/>
              </w:rPr>
              <w:t>VINICA</w:t>
            </w:r>
          </w:p>
        </w:tc>
        <w:tc>
          <w:tcPr>
            <w:tcW w:w="703" w:type="dxa"/>
          </w:tcPr>
          <w:p w14:paraId="5BF9F239" w14:textId="77777777" w:rsidR="005D55A7" w:rsidRPr="004B2AD4" w:rsidRDefault="005D55A7" w:rsidP="005D55A7"/>
        </w:tc>
        <w:tc>
          <w:tcPr>
            <w:tcW w:w="616" w:type="dxa"/>
          </w:tcPr>
          <w:p w14:paraId="1ECE628E" w14:textId="77777777" w:rsidR="005D55A7" w:rsidRPr="004B2AD4" w:rsidRDefault="005D55A7" w:rsidP="005D55A7"/>
        </w:tc>
        <w:tc>
          <w:tcPr>
            <w:tcW w:w="564" w:type="dxa"/>
          </w:tcPr>
          <w:p w14:paraId="6EA7A000" w14:textId="77777777" w:rsidR="005D55A7" w:rsidRPr="004B2AD4" w:rsidRDefault="005D55A7" w:rsidP="005D55A7"/>
        </w:tc>
        <w:tc>
          <w:tcPr>
            <w:tcW w:w="633" w:type="dxa"/>
          </w:tcPr>
          <w:p w14:paraId="2FB2059B" w14:textId="5D7D9396" w:rsidR="005D55A7" w:rsidRPr="004B2AD4" w:rsidRDefault="005D55A7" w:rsidP="005D55A7">
            <w:r w:rsidRPr="004B2AD4">
              <w:rPr>
                <w:spacing w:val="-5"/>
                <w:sz w:val="16"/>
              </w:rPr>
              <w:t>NE</w:t>
            </w:r>
          </w:p>
        </w:tc>
        <w:tc>
          <w:tcPr>
            <w:tcW w:w="452" w:type="dxa"/>
          </w:tcPr>
          <w:p w14:paraId="5B8DCA79" w14:textId="77777777" w:rsidR="005D55A7" w:rsidRPr="004B2AD4" w:rsidRDefault="005D55A7" w:rsidP="005D55A7"/>
        </w:tc>
      </w:tr>
      <w:tr w:rsidR="00FF7490" w:rsidRPr="004B2AD4" w14:paraId="56A5A820" w14:textId="77777777" w:rsidTr="00FF7490">
        <w:tc>
          <w:tcPr>
            <w:tcW w:w="595" w:type="dxa"/>
          </w:tcPr>
          <w:p w14:paraId="5C6C9E01" w14:textId="4B87E468" w:rsidR="005D55A7" w:rsidRPr="004B2AD4" w:rsidRDefault="005D55A7" w:rsidP="005D55A7">
            <w:r w:rsidRPr="004B2AD4">
              <w:rPr>
                <w:spacing w:val="-4"/>
                <w:sz w:val="16"/>
              </w:rPr>
              <w:t>1945</w:t>
            </w:r>
          </w:p>
        </w:tc>
        <w:tc>
          <w:tcPr>
            <w:tcW w:w="823" w:type="dxa"/>
          </w:tcPr>
          <w:p w14:paraId="55D944A2" w14:textId="3593D675" w:rsidR="005D55A7" w:rsidRPr="004B2AD4" w:rsidRDefault="005D55A7" w:rsidP="005D55A7">
            <w:r w:rsidRPr="004B2AD4">
              <w:rPr>
                <w:rFonts w:ascii="Arial"/>
                <w:b/>
                <w:color w:val="040172"/>
                <w:spacing w:val="-4"/>
                <w:sz w:val="18"/>
              </w:rPr>
              <w:t>8798</w:t>
            </w:r>
          </w:p>
        </w:tc>
        <w:tc>
          <w:tcPr>
            <w:tcW w:w="656" w:type="dxa"/>
          </w:tcPr>
          <w:p w14:paraId="0B2ADD29" w14:textId="03970EBD" w:rsidR="005D55A7" w:rsidRPr="004B2AD4" w:rsidRDefault="005D55A7" w:rsidP="005D55A7">
            <w:r w:rsidRPr="004B2AD4">
              <w:rPr>
                <w:spacing w:val="-4"/>
                <w:sz w:val="16"/>
              </w:rPr>
              <w:t>8798</w:t>
            </w:r>
          </w:p>
        </w:tc>
        <w:tc>
          <w:tcPr>
            <w:tcW w:w="537" w:type="dxa"/>
          </w:tcPr>
          <w:p w14:paraId="06732D5D" w14:textId="551D2008" w:rsidR="005D55A7" w:rsidRPr="004B2AD4" w:rsidRDefault="005D55A7" w:rsidP="005D55A7">
            <w:r w:rsidRPr="004B2AD4">
              <w:rPr>
                <w:spacing w:val="-5"/>
                <w:sz w:val="16"/>
              </w:rPr>
              <w:t>PS</w:t>
            </w:r>
          </w:p>
        </w:tc>
        <w:tc>
          <w:tcPr>
            <w:tcW w:w="626" w:type="dxa"/>
          </w:tcPr>
          <w:p w14:paraId="0B9FF67F" w14:textId="5962B5A9" w:rsidR="005D55A7" w:rsidRPr="004B2AD4" w:rsidRDefault="005D55A7" w:rsidP="005D55A7">
            <w:r w:rsidRPr="004B2AD4">
              <w:rPr>
                <w:spacing w:val="-4"/>
                <w:sz w:val="16"/>
              </w:rPr>
              <w:t>7552</w:t>
            </w:r>
          </w:p>
        </w:tc>
        <w:tc>
          <w:tcPr>
            <w:tcW w:w="589" w:type="dxa"/>
          </w:tcPr>
          <w:p w14:paraId="12C011F9" w14:textId="77777777" w:rsidR="005D55A7" w:rsidRPr="004B2AD4" w:rsidRDefault="005D55A7" w:rsidP="005D55A7"/>
        </w:tc>
        <w:tc>
          <w:tcPr>
            <w:tcW w:w="912" w:type="dxa"/>
          </w:tcPr>
          <w:p w14:paraId="6D7E3AE5" w14:textId="3ADFFDAB" w:rsidR="005D55A7" w:rsidRPr="004B2AD4" w:rsidRDefault="005D55A7" w:rsidP="005D55A7">
            <w:r w:rsidRPr="004B2AD4">
              <w:rPr>
                <w:rFonts w:ascii="Arial"/>
                <w:b/>
                <w:spacing w:val="-2"/>
                <w:sz w:val="16"/>
              </w:rPr>
              <w:t>05048075</w:t>
            </w:r>
          </w:p>
        </w:tc>
        <w:tc>
          <w:tcPr>
            <w:tcW w:w="1161" w:type="dxa"/>
          </w:tcPr>
          <w:p w14:paraId="1EA6614C" w14:textId="3E136AD4"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6FEF6F0F" w14:textId="09F61B77" w:rsidR="005D55A7" w:rsidRPr="004B2AD4" w:rsidRDefault="005D55A7" w:rsidP="005D55A7">
            <w:r w:rsidRPr="004B2AD4">
              <w:rPr>
                <w:w w:val="90"/>
                <w:sz w:val="16"/>
              </w:rPr>
              <w:t>VARAŽDINSKA</w:t>
            </w:r>
            <w:r w:rsidRPr="004B2AD4">
              <w:rPr>
                <w:spacing w:val="36"/>
                <w:sz w:val="16"/>
              </w:rPr>
              <w:t xml:space="preserve"> </w:t>
            </w:r>
            <w:r w:rsidRPr="004B2AD4">
              <w:rPr>
                <w:spacing w:val="-4"/>
                <w:w w:val="95"/>
                <w:sz w:val="16"/>
              </w:rPr>
              <w:t>ULICA</w:t>
            </w:r>
          </w:p>
        </w:tc>
        <w:tc>
          <w:tcPr>
            <w:tcW w:w="638" w:type="dxa"/>
          </w:tcPr>
          <w:p w14:paraId="4F84731B" w14:textId="41884C8B" w:rsidR="005D55A7" w:rsidRPr="004B2AD4" w:rsidRDefault="005D55A7" w:rsidP="005D55A7">
            <w:r w:rsidRPr="004B2AD4">
              <w:rPr>
                <w:sz w:val="16"/>
              </w:rPr>
              <w:t>10</w:t>
            </w:r>
            <w:r w:rsidRPr="004B2AD4">
              <w:rPr>
                <w:spacing w:val="-2"/>
                <w:sz w:val="16"/>
              </w:rPr>
              <w:t xml:space="preserve"> </w:t>
            </w:r>
            <w:r w:rsidRPr="004B2AD4">
              <w:rPr>
                <w:spacing w:val="-10"/>
                <w:sz w:val="16"/>
              </w:rPr>
              <w:t>C</w:t>
            </w:r>
          </w:p>
        </w:tc>
        <w:tc>
          <w:tcPr>
            <w:tcW w:w="822" w:type="dxa"/>
          </w:tcPr>
          <w:p w14:paraId="2740B8F0" w14:textId="77777777" w:rsidR="005D55A7" w:rsidRPr="004B2AD4" w:rsidRDefault="005D55A7" w:rsidP="005D55A7"/>
        </w:tc>
        <w:tc>
          <w:tcPr>
            <w:tcW w:w="870" w:type="dxa"/>
          </w:tcPr>
          <w:p w14:paraId="790398C4" w14:textId="24ED3FB3" w:rsidR="005D55A7" w:rsidRPr="004B2AD4" w:rsidRDefault="005D55A7" w:rsidP="005D55A7">
            <w:r w:rsidRPr="004B2AD4">
              <w:rPr>
                <w:spacing w:val="-2"/>
                <w:sz w:val="14"/>
              </w:rPr>
              <w:t>5134522.48</w:t>
            </w:r>
          </w:p>
        </w:tc>
        <w:tc>
          <w:tcPr>
            <w:tcW w:w="870" w:type="dxa"/>
          </w:tcPr>
          <w:p w14:paraId="1A087F48" w14:textId="3CB16947" w:rsidR="005D55A7" w:rsidRPr="004B2AD4" w:rsidRDefault="005D55A7" w:rsidP="005D55A7">
            <w:r w:rsidRPr="004B2AD4">
              <w:rPr>
                <w:spacing w:val="-2"/>
                <w:sz w:val="14"/>
              </w:rPr>
              <w:t>473421.56</w:t>
            </w:r>
          </w:p>
        </w:tc>
        <w:tc>
          <w:tcPr>
            <w:tcW w:w="607" w:type="dxa"/>
          </w:tcPr>
          <w:p w14:paraId="5307AC2C" w14:textId="7D20ABEB" w:rsidR="005D55A7" w:rsidRPr="004B2AD4" w:rsidRDefault="005D55A7" w:rsidP="005D55A7">
            <w:r w:rsidRPr="004B2AD4">
              <w:rPr>
                <w:spacing w:val="-4"/>
                <w:sz w:val="16"/>
              </w:rPr>
              <w:t>0486</w:t>
            </w:r>
          </w:p>
        </w:tc>
        <w:tc>
          <w:tcPr>
            <w:tcW w:w="778" w:type="dxa"/>
          </w:tcPr>
          <w:p w14:paraId="6864E49B" w14:textId="6970627C" w:rsidR="005D55A7" w:rsidRPr="004B2AD4" w:rsidRDefault="005D55A7" w:rsidP="005D55A7">
            <w:r w:rsidRPr="004B2AD4">
              <w:rPr>
                <w:spacing w:val="-2"/>
                <w:sz w:val="16"/>
              </w:rPr>
              <w:t>VINICA</w:t>
            </w:r>
          </w:p>
        </w:tc>
        <w:tc>
          <w:tcPr>
            <w:tcW w:w="703" w:type="dxa"/>
          </w:tcPr>
          <w:p w14:paraId="01A2F93C" w14:textId="77777777" w:rsidR="005D55A7" w:rsidRPr="004B2AD4" w:rsidRDefault="005D55A7" w:rsidP="005D55A7"/>
        </w:tc>
        <w:tc>
          <w:tcPr>
            <w:tcW w:w="616" w:type="dxa"/>
          </w:tcPr>
          <w:p w14:paraId="64402DFD" w14:textId="77777777" w:rsidR="005D55A7" w:rsidRPr="004B2AD4" w:rsidRDefault="005D55A7" w:rsidP="005D55A7"/>
        </w:tc>
        <w:tc>
          <w:tcPr>
            <w:tcW w:w="564" w:type="dxa"/>
          </w:tcPr>
          <w:p w14:paraId="0D312FC9" w14:textId="77777777" w:rsidR="005D55A7" w:rsidRPr="004B2AD4" w:rsidRDefault="005D55A7" w:rsidP="005D55A7"/>
        </w:tc>
        <w:tc>
          <w:tcPr>
            <w:tcW w:w="633" w:type="dxa"/>
          </w:tcPr>
          <w:p w14:paraId="3302EE0A" w14:textId="177F22AA" w:rsidR="005D55A7" w:rsidRPr="004B2AD4" w:rsidRDefault="005D55A7" w:rsidP="005D55A7">
            <w:r w:rsidRPr="004B2AD4">
              <w:rPr>
                <w:spacing w:val="-5"/>
                <w:sz w:val="16"/>
              </w:rPr>
              <w:t>NE</w:t>
            </w:r>
          </w:p>
        </w:tc>
        <w:tc>
          <w:tcPr>
            <w:tcW w:w="452" w:type="dxa"/>
          </w:tcPr>
          <w:p w14:paraId="1272BC12" w14:textId="77777777" w:rsidR="005D55A7" w:rsidRPr="004B2AD4" w:rsidRDefault="005D55A7" w:rsidP="005D55A7"/>
        </w:tc>
      </w:tr>
      <w:tr w:rsidR="00FF7490" w:rsidRPr="004B2AD4" w14:paraId="2D5AC496" w14:textId="77777777" w:rsidTr="00FF7490">
        <w:tc>
          <w:tcPr>
            <w:tcW w:w="595" w:type="dxa"/>
          </w:tcPr>
          <w:p w14:paraId="02035BD3" w14:textId="375258C0" w:rsidR="005D55A7" w:rsidRPr="004B2AD4" w:rsidRDefault="005D55A7" w:rsidP="005D55A7">
            <w:r w:rsidRPr="004B2AD4">
              <w:rPr>
                <w:spacing w:val="-4"/>
                <w:sz w:val="16"/>
              </w:rPr>
              <w:t>1945</w:t>
            </w:r>
          </w:p>
        </w:tc>
        <w:tc>
          <w:tcPr>
            <w:tcW w:w="823" w:type="dxa"/>
          </w:tcPr>
          <w:p w14:paraId="2C2FA633" w14:textId="036191A7" w:rsidR="005D55A7" w:rsidRPr="004B2AD4" w:rsidRDefault="005D55A7" w:rsidP="005D55A7">
            <w:r w:rsidRPr="004B2AD4">
              <w:rPr>
                <w:rFonts w:ascii="Arial"/>
                <w:b/>
                <w:color w:val="040172"/>
                <w:spacing w:val="-4"/>
                <w:sz w:val="18"/>
              </w:rPr>
              <w:t>8799</w:t>
            </w:r>
          </w:p>
        </w:tc>
        <w:tc>
          <w:tcPr>
            <w:tcW w:w="656" w:type="dxa"/>
          </w:tcPr>
          <w:p w14:paraId="3B07AC73" w14:textId="511D687E" w:rsidR="005D55A7" w:rsidRPr="004B2AD4" w:rsidRDefault="005D55A7" w:rsidP="005D55A7">
            <w:r w:rsidRPr="004B2AD4">
              <w:rPr>
                <w:spacing w:val="-4"/>
                <w:sz w:val="16"/>
              </w:rPr>
              <w:t>8799</w:t>
            </w:r>
          </w:p>
        </w:tc>
        <w:tc>
          <w:tcPr>
            <w:tcW w:w="537" w:type="dxa"/>
          </w:tcPr>
          <w:p w14:paraId="306F7AEA" w14:textId="703E85C8" w:rsidR="005D55A7" w:rsidRPr="004B2AD4" w:rsidRDefault="005D55A7" w:rsidP="005D55A7">
            <w:r w:rsidRPr="004B2AD4">
              <w:rPr>
                <w:spacing w:val="-5"/>
                <w:sz w:val="16"/>
              </w:rPr>
              <w:t>PS</w:t>
            </w:r>
          </w:p>
        </w:tc>
        <w:tc>
          <w:tcPr>
            <w:tcW w:w="626" w:type="dxa"/>
          </w:tcPr>
          <w:p w14:paraId="3FCB3342" w14:textId="299F4BF5" w:rsidR="005D55A7" w:rsidRPr="004B2AD4" w:rsidRDefault="005D55A7" w:rsidP="005D55A7">
            <w:r w:rsidRPr="004B2AD4">
              <w:rPr>
                <w:spacing w:val="-4"/>
                <w:sz w:val="16"/>
              </w:rPr>
              <w:t>7553</w:t>
            </w:r>
          </w:p>
        </w:tc>
        <w:tc>
          <w:tcPr>
            <w:tcW w:w="589" w:type="dxa"/>
          </w:tcPr>
          <w:p w14:paraId="717A330E" w14:textId="77777777" w:rsidR="005D55A7" w:rsidRPr="004B2AD4" w:rsidRDefault="005D55A7" w:rsidP="005D55A7"/>
        </w:tc>
        <w:tc>
          <w:tcPr>
            <w:tcW w:w="912" w:type="dxa"/>
          </w:tcPr>
          <w:p w14:paraId="7805963F" w14:textId="5F31CB0C" w:rsidR="005D55A7" w:rsidRPr="004B2AD4" w:rsidRDefault="005D55A7" w:rsidP="005D55A7">
            <w:r w:rsidRPr="004B2AD4">
              <w:rPr>
                <w:rFonts w:ascii="Arial"/>
                <w:b/>
                <w:spacing w:val="-2"/>
                <w:sz w:val="16"/>
              </w:rPr>
              <w:t>05048075</w:t>
            </w:r>
          </w:p>
        </w:tc>
        <w:tc>
          <w:tcPr>
            <w:tcW w:w="1161" w:type="dxa"/>
          </w:tcPr>
          <w:p w14:paraId="0961D9F7" w14:textId="14476B6C"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09F37B93" w14:textId="12F0BC78" w:rsidR="005D55A7" w:rsidRPr="004B2AD4" w:rsidRDefault="005D55A7" w:rsidP="005D55A7">
            <w:r w:rsidRPr="004B2AD4">
              <w:rPr>
                <w:w w:val="90"/>
                <w:sz w:val="16"/>
              </w:rPr>
              <w:t>VARAŽDINSKA</w:t>
            </w:r>
            <w:r w:rsidRPr="004B2AD4">
              <w:rPr>
                <w:spacing w:val="36"/>
                <w:sz w:val="16"/>
              </w:rPr>
              <w:t xml:space="preserve"> </w:t>
            </w:r>
            <w:r w:rsidRPr="004B2AD4">
              <w:rPr>
                <w:spacing w:val="-4"/>
                <w:w w:val="95"/>
                <w:sz w:val="16"/>
              </w:rPr>
              <w:t>ULICA</w:t>
            </w:r>
          </w:p>
        </w:tc>
        <w:tc>
          <w:tcPr>
            <w:tcW w:w="638" w:type="dxa"/>
          </w:tcPr>
          <w:p w14:paraId="5CD87BA2" w14:textId="387AFDD8" w:rsidR="005D55A7" w:rsidRPr="004B2AD4" w:rsidRDefault="005D55A7" w:rsidP="005D55A7">
            <w:r w:rsidRPr="004B2AD4">
              <w:rPr>
                <w:spacing w:val="-5"/>
                <w:sz w:val="16"/>
              </w:rPr>
              <w:t>14</w:t>
            </w:r>
          </w:p>
        </w:tc>
        <w:tc>
          <w:tcPr>
            <w:tcW w:w="822" w:type="dxa"/>
          </w:tcPr>
          <w:p w14:paraId="780BEFC2" w14:textId="77777777" w:rsidR="005D55A7" w:rsidRPr="004B2AD4" w:rsidRDefault="005D55A7" w:rsidP="005D55A7"/>
        </w:tc>
        <w:tc>
          <w:tcPr>
            <w:tcW w:w="870" w:type="dxa"/>
          </w:tcPr>
          <w:p w14:paraId="7CF9D39E" w14:textId="61690E6D" w:rsidR="005D55A7" w:rsidRPr="004B2AD4" w:rsidRDefault="005D55A7" w:rsidP="005D55A7">
            <w:r w:rsidRPr="004B2AD4">
              <w:rPr>
                <w:spacing w:val="-2"/>
                <w:sz w:val="14"/>
              </w:rPr>
              <w:t>5134555.18</w:t>
            </w:r>
          </w:p>
        </w:tc>
        <w:tc>
          <w:tcPr>
            <w:tcW w:w="870" w:type="dxa"/>
          </w:tcPr>
          <w:p w14:paraId="17385534" w14:textId="165B45F7" w:rsidR="005D55A7" w:rsidRPr="004B2AD4" w:rsidRDefault="005D55A7" w:rsidP="005D55A7">
            <w:r w:rsidRPr="004B2AD4">
              <w:rPr>
                <w:spacing w:val="-2"/>
                <w:sz w:val="14"/>
              </w:rPr>
              <w:t>473428.30</w:t>
            </w:r>
          </w:p>
        </w:tc>
        <w:tc>
          <w:tcPr>
            <w:tcW w:w="607" w:type="dxa"/>
          </w:tcPr>
          <w:p w14:paraId="672968A8" w14:textId="4697CA74" w:rsidR="005D55A7" w:rsidRPr="004B2AD4" w:rsidRDefault="005D55A7" w:rsidP="005D55A7">
            <w:r w:rsidRPr="004B2AD4">
              <w:rPr>
                <w:spacing w:val="-4"/>
                <w:sz w:val="16"/>
              </w:rPr>
              <w:t>0486</w:t>
            </w:r>
          </w:p>
        </w:tc>
        <w:tc>
          <w:tcPr>
            <w:tcW w:w="778" w:type="dxa"/>
          </w:tcPr>
          <w:p w14:paraId="3AA0DAC9" w14:textId="483EA70C" w:rsidR="005D55A7" w:rsidRPr="004B2AD4" w:rsidRDefault="005D55A7" w:rsidP="005D55A7">
            <w:r w:rsidRPr="004B2AD4">
              <w:rPr>
                <w:spacing w:val="-2"/>
                <w:sz w:val="16"/>
              </w:rPr>
              <w:t>VINICA</w:t>
            </w:r>
          </w:p>
        </w:tc>
        <w:tc>
          <w:tcPr>
            <w:tcW w:w="703" w:type="dxa"/>
          </w:tcPr>
          <w:p w14:paraId="47F61E1F" w14:textId="77777777" w:rsidR="005D55A7" w:rsidRPr="004B2AD4" w:rsidRDefault="005D55A7" w:rsidP="005D55A7"/>
        </w:tc>
        <w:tc>
          <w:tcPr>
            <w:tcW w:w="616" w:type="dxa"/>
          </w:tcPr>
          <w:p w14:paraId="47EE6194" w14:textId="77777777" w:rsidR="005D55A7" w:rsidRPr="004B2AD4" w:rsidRDefault="005D55A7" w:rsidP="005D55A7"/>
        </w:tc>
        <w:tc>
          <w:tcPr>
            <w:tcW w:w="564" w:type="dxa"/>
          </w:tcPr>
          <w:p w14:paraId="1F224E33" w14:textId="77777777" w:rsidR="005D55A7" w:rsidRPr="004B2AD4" w:rsidRDefault="005D55A7" w:rsidP="005D55A7"/>
        </w:tc>
        <w:tc>
          <w:tcPr>
            <w:tcW w:w="633" w:type="dxa"/>
          </w:tcPr>
          <w:p w14:paraId="021EAF6E" w14:textId="269B4835" w:rsidR="005D55A7" w:rsidRPr="004B2AD4" w:rsidRDefault="005D55A7" w:rsidP="005D55A7">
            <w:r w:rsidRPr="004B2AD4">
              <w:rPr>
                <w:spacing w:val="-5"/>
                <w:sz w:val="16"/>
              </w:rPr>
              <w:t>NE</w:t>
            </w:r>
          </w:p>
        </w:tc>
        <w:tc>
          <w:tcPr>
            <w:tcW w:w="452" w:type="dxa"/>
          </w:tcPr>
          <w:p w14:paraId="6E3CCB93" w14:textId="77777777" w:rsidR="005D55A7" w:rsidRPr="004B2AD4" w:rsidRDefault="005D55A7" w:rsidP="005D55A7"/>
        </w:tc>
      </w:tr>
      <w:tr w:rsidR="00FF7490" w:rsidRPr="004B2AD4" w14:paraId="2A08E5D1" w14:textId="77777777" w:rsidTr="00FF7490">
        <w:tc>
          <w:tcPr>
            <w:tcW w:w="595" w:type="dxa"/>
          </w:tcPr>
          <w:p w14:paraId="00AD91BD" w14:textId="6D2397F6" w:rsidR="005D55A7" w:rsidRPr="004B2AD4" w:rsidRDefault="005D55A7" w:rsidP="005D55A7">
            <w:r w:rsidRPr="004B2AD4">
              <w:rPr>
                <w:spacing w:val="-4"/>
                <w:sz w:val="16"/>
              </w:rPr>
              <w:t>1945</w:t>
            </w:r>
          </w:p>
        </w:tc>
        <w:tc>
          <w:tcPr>
            <w:tcW w:w="823" w:type="dxa"/>
          </w:tcPr>
          <w:p w14:paraId="0E34748E" w14:textId="2E2DF2B8" w:rsidR="005D55A7" w:rsidRPr="004B2AD4" w:rsidRDefault="005D55A7" w:rsidP="005D55A7">
            <w:r w:rsidRPr="004B2AD4">
              <w:rPr>
                <w:rFonts w:ascii="Arial"/>
                <w:b/>
                <w:color w:val="040172"/>
                <w:spacing w:val="-4"/>
                <w:sz w:val="18"/>
              </w:rPr>
              <w:t>8800</w:t>
            </w:r>
          </w:p>
        </w:tc>
        <w:tc>
          <w:tcPr>
            <w:tcW w:w="656" w:type="dxa"/>
          </w:tcPr>
          <w:p w14:paraId="0D6818B2" w14:textId="33C5520A" w:rsidR="005D55A7" w:rsidRPr="004B2AD4" w:rsidRDefault="005D55A7" w:rsidP="005D55A7">
            <w:r w:rsidRPr="004B2AD4">
              <w:rPr>
                <w:spacing w:val="-4"/>
                <w:sz w:val="16"/>
              </w:rPr>
              <w:t>8800</w:t>
            </w:r>
          </w:p>
        </w:tc>
        <w:tc>
          <w:tcPr>
            <w:tcW w:w="537" w:type="dxa"/>
          </w:tcPr>
          <w:p w14:paraId="6D882579" w14:textId="33E91144" w:rsidR="005D55A7" w:rsidRPr="004B2AD4" w:rsidRDefault="005D55A7" w:rsidP="005D55A7">
            <w:r w:rsidRPr="004B2AD4">
              <w:rPr>
                <w:spacing w:val="-5"/>
                <w:sz w:val="16"/>
              </w:rPr>
              <w:t>PS</w:t>
            </w:r>
          </w:p>
        </w:tc>
        <w:tc>
          <w:tcPr>
            <w:tcW w:w="626" w:type="dxa"/>
          </w:tcPr>
          <w:p w14:paraId="1B1297BC" w14:textId="0F482A0F" w:rsidR="005D55A7" w:rsidRPr="004B2AD4" w:rsidRDefault="005D55A7" w:rsidP="005D55A7">
            <w:r w:rsidRPr="004B2AD4">
              <w:rPr>
                <w:spacing w:val="-4"/>
                <w:sz w:val="16"/>
              </w:rPr>
              <w:t>7554</w:t>
            </w:r>
          </w:p>
        </w:tc>
        <w:tc>
          <w:tcPr>
            <w:tcW w:w="589" w:type="dxa"/>
          </w:tcPr>
          <w:p w14:paraId="3353B5AE" w14:textId="77777777" w:rsidR="005D55A7" w:rsidRPr="004B2AD4" w:rsidRDefault="005D55A7" w:rsidP="005D55A7"/>
        </w:tc>
        <w:tc>
          <w:tcPr>
            <w:tcW w:w="912" w:type="dxa"/>
          </w:tcPr>
          <w:p w14:paraId="2D6D9866" w14:textId="5E823872" w:rsidR="005D55A7" w:rsidRPr="004B2AD4" w:rsidRDefault="005D55A7" w:rsidP="005D55A7">
            <w:r w:rsidRPr="004B2AD4">
              <w:rPr>
                <w:rFonts w:ascii="Arial"/>
                <w:b/>
                <w:spacing w:val="-2"/>
                <w:sz w:val="16"/>
              </w:rPr>
              <w:t>05048075</w:t>
            </w:r>
          </w:p>
        </w:tc>
        <w:tc>
          <w:tcPr>
            <w:tcW w:w="1161" w:type="dxa"/>
          </w:tcPr>
          <w:p w14:paraId="607C3FC5" w14:textId="44BC53B1"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19A743AF" w14:textId="07E384D2" w:rsidR="005D55A7" w:rsidRPr="004B2AD4" w:rsidRDefault="005D55A7" w:rsidP="005D55A7">
            <w:r w:rsidRPr="004B2AD4">
              <w:rPr>
                <w:w w:val="90"/>
                <w:sz w:val="16"/>
              </w:rPr>
              <w:t>VARAŽDINSKA</w:t>
            </w:r>
            <w:r w:rsidRPr="004B2AD4">
              <w:rPr>
                <w:spacing w:val="36"/>
                <w:sz w:val="16"/>
              </w:rPr>
              <w:t xml:space="preserve"> </w:t>
            </w:r>
            <w:r w:rsidRPr="004B2AD4">
              <w:rPr>
                <w:spacing w:val="-4"/>
                <w:w w:val="95"/>
                <w:sz w:val="16"/>
              </w:rPr>
              <w:t>ULICA</w:t>
            </w:r>
          </w:p>
        </w:tc>
        <w:tc>
          <w:tcPr>
            <w:tcW w:w="638" w:type="dxa"/>
          </w:tcPr>
          <w:p w14:paraId="40DC3F41" w14:textId="3E6B25C2" w:rsidR="005D55A7" w:rsidRPr="004B2AD4" w:rsidRDefault="005D55A7" w:rsidP="005D55A7">
            <w:r w:rsidRPr="004B2AD4">
              <w:rPr>
                <w:spacing w:val="-5"/>
                <w:sz w:val="16"/>
              </w:rPr>
              <w:t>20</w:t>
            </w:r>
          </w:p>
        </w:tc>
        <w:tc>
          <w:tcPr>
            <w:tcW w:w="822" w:type="dxa"/>
          </w:tcPr>
          <w:p w14:paraId="5C7380AC" w14:textId="77777777" w:rsidR="005D55A7" w:rsidRPr="004B2AD4" w:rsidRDefault="005D55A7" w:rsidP="005D55A7"/>
        </w:tc>
        <w:tc>
          <w:tcPr>
            <w:tcW w:w="870" w:type="dxa"/>
          </w:tcPr>
          <w:p w14:paraId="561C1B14" w14:textId="2F946988" w:rsidR="005D55A7" w:rsidRPr="004B2AD4" w:rsidRDefault="005D55A7" w:rsidP="005D55A7">
            <w:r w:rsidRPr="004B2AD4">
              <w:rPr>
                <w:spacing w:val="-2"/>
                <w:sz w:val="14"/>
              </w:rPr>
              <w:t>5134614.18</w:t>
            </w:r>
          </w:p>
        </w:tc>
        <w:tc>
          <w:tcPr>
            <w:tcW w:w="870" w:type="dxa"/>
          </w:tcPr>
          <w:p w14:paraId="0F47AAE1" w14:textId="6BA14904" w:rsidR="005D55A7" w:rsidRPr="004B2AD4" w:rsidRDefault="005D55A7" w:rsidP="005D55A7">
            <w:r w:rsidRPr="004B2AD4">
              <w:rPr>
                <w:spacing w:val="-2"/>
                <w:sz w:val="14"/>
              </w:rPr>
              <w:t>473442.35</w:t>
            </w:r>
          </w:p>
        </w:tc>
        <w:tc>
          <w:tcPr>
            <w:tcW w:w="607" w:type="dxa"/>
          </w:tcPr>
          <w:p w14:paraId="4B7340B2" w14:textId="257B0AA7" w:rsidR="005D55A7" w:rsidRPr="004B2AD4" w:rsidRDefault="005D55A7" w:rsidP="005D55A7">
            <w:r w:rsidRPr="004B2AD4">
              <w:rPr>
                <w:spacing w:val="-4"/>
                <w:sz w:val="16"/>
              </w:rPr>
              <w:t>0486</w:t>
            </w:r>
          </w:p>
        </w:tc>
        <w:tc>
          <w:tcPr>
            <w:tcW w:w="778" w:type="dxa"/>
          </w:tcPr>
          <w:p w14:paraId="1F85C708" w14:textId="7C54673B" w:rsidR="005D55A7" w:rsidRPr="004B2AD4" w:rsidRDefault="005D55A7" w:rsidP="005D55A7">
            <w:r w:rsidRPr="004B2AD4">
              <w:rPr>
                <w:spacing w:val="-2"/>
                <w:sz w:val="16"/>
              </w:rPr>
              <w:t>VINICA</w:t>
            </w:r>
          </w:p>
        </w:tc>
        <w:tc>
          <w:tcPr>
            <w:tcW w:w="703" w:type="dxa"/>
          </w:tcPr>
          <w:p w14:paraId="6A3133A1" w14:textId="77777777" w:rsidR="005D55A7" w:rsidRPr="004B2AD4" w:rsidRDefault="005D55A7" w:rsidP="005D55A7"/>
        </w:tc>
        <w:tc>
          <w:tcPr>
            <w:tcW w:w="616" w:type="dxa"/>
          </w:tcPr>
          <w:p w14:paraId="7C968A64" w14:textId="77777777" w:rsidR="005D55A7" w:rsidRPr="004B2AD4" w:rsidRDefault="005D55A7" w:rsidP="005D55A7"/>
        </w:tc>
        <w:tc>
          <w:tcPr>
            <w:tcW w:w="564" w:type="dxa"/>
          </w:tcPr>
          <w:p w14:paraId="3648158A" w14:textId="77777777" w:rsidR="005D55A7" w:rsidRPr="004B2AD4" w:rsidRDefault="005D55A7" w:rsidP="005D55A7"/>
        </w:tc>
        <w:tc>
          <w:tcPr>
            <w:tcW w:w="633" w:type="dxa"/>
          </w:tcPr>
          <w:p w14:paraId="066F28AD" w14:textId="4D0935F9" w:rsidR="005D55A7" w:rsidRPr="004B2AD4" w:rsidRDefault="005D55A7" w:rsidP="005D55A7">
            <w:r w:rsidRPr="004B2AD4">
              <w:rPr>
                <w:spacing w:val="-5"/>
                <w:sz w:val="16"/>
              </w:rPr>
              <w:t>NE</w:t>
            </w:r>
          </w:p>
        </w:tc>
        <w:tc>
          <w:tcPr>
            <w:tcW w:w="452" w:type="dxa"/>
          </w:tcPr>
          <w:p w14:paraId="71782AA5" w14:textId="77777777" w:rsidR="005D55A7" w:rsidRPr="004B2AD4" w:rsidRDefault="005D55A7" w:rsidP="005D55A7"/>
        </w:tc>
      </w:tr>
      <w:tr w:rsidR="00FF7490" w:rsidRPr="004B2AD4" w14:paraId="28D7473C" w14:textId="77777777" w:rsidTr="00FF7490">
        <w:tc>
          <w:tcPr>
            <w:tcW w:w="595" w:type="dxa"/>
          </w:tcPr>
          <w:p w14:paraId="69DB06C7" w14:textId="0989ACE2" w:rsidR="005D55A7" w:rsidRPr="004B2AD4" w:rsidRDefault="005D55A7" w:rsidP="005D55A7">
            <w:r w:rsidRPr="004B2AD4">
              <w:rPr>
                <w:spacing w:val="-4"/>
                <w:sz w:val="16"/>
              </w:rPr>
              <w:t>1945</w:t>
            </w:r>
          </w:p>
        </w:tc>
        <w:tc>
          <w:tcPr>
            <w:tcW w:w="823" w:type="dxa"/>
          </w:tcPr>
          <w:p w14:paraId="32654FBA" w14:textId="75686EE4" w:rsidR="005D55A7" w:rsidRPr="004B2AD4" w:rsidRDefault="005D55A7" w:rsidP="005D55A7">
            <w:r w:rsidRPr="004B2AD4">
              <w:rPr>
                <w:rFonts w:ascii="Arial"/>
                <w:b/>
                <w:color w:val="040172"/>
                <w:spacing w:val="-4"/>
                <w:sz w:val="18"/>
              </w:rPr>
              <w:t>8801</w:t>
            </w:r>
          </w:p>
        </w:tc>
        <w:tc>
          <w:tcPr>
            <w:tcW w:w="656" w:type="dxa"/>
          </w:tcPr>
          <w:p w14:paraId="73B07360" w14:textId="42730E13" w:rsidR="005D55A7" w:rsidRPr="004B2AD4" w:rsidRDefault="005D55A7" w:rsidP="005D55A7">
            <w:r w:rsidRPr="004B2AD4">
              <w:rPr>
                <w:spacing w:val="-4"/>
                <w:sz w:val="16"/>
              </w:rPr>
              <w:t>8801</w:t>
            </w:r>
          </w:p>
        </w:tc>
        <w:tc>
          <w:tcPr>
            <w:tcW w:w="537" w:type="dxa"/>
          </w:tcPr>
          <w:p w14:paraId="53471DCA" w14:textId="52EFC272" w:rsidR="005D55A7" w:rsidRPr="004B2AD4" w:rsidRDefault="005D55A7" w:rsidP="005D55A7">
            <w:r w:rsidRPr="004B2AD4">
              <w:rPr>
                <w:spacing w:val="-5"/>
                <w:sz w:val="16"/>
              </w:rPr>
              <w:t>PS</w:t>
            </w:r>
          </w:p>
        </w:tc>
        <w:tc>
          <w:tcPr>
            <w:tcW w:w="626" w:type="dxa"/>
          </w:tcPr>
          <w:p w14:paraId="6A4EA838" w14:textId="53037D8F" w:rsidR="005D55A7" w:rsidRPr="004B2AD4" w:rsidRDefault="005D55A7" w:rsidP="005D55A7">
            <w:r w:rsidRPr="004B2AD4">
              <w:rPr>
                <w:spacing w:val="-4"/>
                <w:sz w:val="16"/>
              </w:rPr>
              <w:t>7555</w:t>
            </w:r>
          </w:p>
        </w:tc>
        <w:tc>
          <w:tcPr>
            <w:tcW w:w="589" w:type="dxa"/>
          </w:tcPr>
          <w:p w14:paraId="66986460" w14:textId="77777777" w:rsidR="005D55A7" w:rsidRPr="004B2AD4" w:rsidRDefault="005D55A7" w:rsidP="005D55A7"/>
        </w:tc>
        <w:tc>
          <w:tcPr>
            <w:tcW w:w="912" w:type="dxa"/>
          </w:tcPr>
          <w:p w14:paraId="7F4FB6A0" w14:textId="47F4B13D" w:rsidR="005D55A7" w:rsidRPr="004B2AD4" w:rsidRDefault="005D55A7" w:rsidP="005D55A7">
            <w:r w:rsidRPr="004B2AD4">
              <w:rPr>
                <w:rFonts w:ascii="Arial"/>
                <w:b/>
                <w:spacing w:val="-2"/>
                <w:sz w:val="16"/>
              </w:rPr>
              <w:t>05048075</w:t>
            </w:r>
          </w:p>
        </w:tc>
        <w:tc>
          <w:tcPr>
            <w:tcW w:w="1161" w:type="dxa"/>
          </w:tcPr>
          <w:p w14:paraId="301E0CB7" w14:textId="11404648"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0BDA943D" w14:textId="69D4F8D1" w:rsidR="005D55A7" w:rsidRPr="004B2AD4" w:rsidRDefault="005D55A7" w:rsidP="005D55A7">
            <w:r w:rsidRPr="004B2AD4">
              <w:rPr>
                <w:w w:val="90"/>
                <w:sz w:val="16"/>
              </w:rPr>
              <w:t>VARAŽDINSKA</w:t>
            </w:r>
            <w:r w:rsidRPr="004B2AD4">
              <w:rPr>
                <w:spacing w:val="36"/>
                <w:sz w:val="16"/>
              </w:rPr>
              <w:t xml:space="preserve"> </w:t>
            </w:r>
            <w:r w:rsidRPr="004B2AD4">
              <w:rPr>
                <w:spacing w:val="-4"/>
                <w:w w:val="95"/>
                <w:sz w:val="16"/>
              </w:rPr>
              <w:t>ULICA</w:t>
            </w:r>
          </w:p>
        </w:tc>
        <w:tc>
          <w:tcPr>
            <w:tcW w:w="638" w:type="dxa"/>
          </w:tcPr>
          <w:p w14:paraId="5B758DC6" w14:textId="2A5A60C4" w:rsidR="005D55A7" w:rsidRPr="004B2AD4" w:rsidRDefault="005D55A7" w:rsidP="005D55A7">
            <w:r w:rsidRPr="004B2AD4">
              <w:rPr>
                <w:spacing w:val="-5"/>
                <w:sz w:val="16"/>
              </w:rPr>
              <w:t>22</w:t>
            </w:r>
          </w:p>
        </w:tc>
        <w:tc>
          <w:tcPr>
            <w:tcW w:w="822" w:type="dxa"/>
          </w:tcPr>
          <w:p w14:paraId="47CCC5D0" w14:textId="77777777" w:rsidR="005D55A7" w:rsidRPr="004B2AD4" w:rsidRDefault="005D55A7" w:rsidP="005D55A7"/>
        </w:tc>
        <w:tc>
          <w:tcPr>
            <w:tcW w:w="870" w:type="dxa"/>
          </w:tcPr>
          <w:p w14:paraId="15CD9116" w14:textId="683EF5D3" w:rsidR="005D55A7" w:rsidRPr="004B2AD4" w:rsidRDefault="005D55A7" w:rsidP="005D55A7">
            <w:r w:rsidRPr="004B2AD4">
              <w:rPr>
                <w:spacing w:val="-2"/>
                <w:sz w:val="14"/>
              </w:rPr>
              <w:t>5134623.30</w:t>
            </w:r>
          </w:p>
        </w:tc>
        <w:tc>
          <w:tcPr>
            <w:tcW w:w="870" w:type="dxa"/>
          </w:tcPr>
          <w:p w14:paraId="0A43A847" w14:textId="52698973" w:rsidR="005D55A7" w:rsidRPr="004B2AD4" w:rsidRDefault="005D55A7" w:rsidP="005D55A7">
            <w:r w:rsidRPr="004B2AD4">
              <w:rPr>
                <w:spacing w:val="-2"/>
                <w:sz w:val="14"/>
              </w:rPr>
              <w:t>473446.56</w:t>
            </w:r>
          </w:p>
        </w:tc>
        <w:tc>
          <w:tcPr>
            <w:tcW w:w="607" w:type="dxa"/>
          </w:tcPr>
          <w:p w14:paraId="609B5082" w14:textId="35CAECE6" w:rsidR="005D55A7" w:rsidRPr="004B2AD4" w:rsidRDefault="005D55A7" w:rsidP="005D55A7">
            <w:r w:rsidRPr="004B2AD4">
              <w:rPr>
                <w:spacing w:val="-4"/>
                <w:sz w:val="16"/>
              </w:rPr>
              <w:t>0486</w:t>
            </w:r>
          </w:p>
        </w:tc>
        <w:tc>
          <w:tcPr>
            <w:tcW w:w="778" w:type="dxa"/>
          </w:tcPr>
          <w:p w14:paraId="416C6537" w14:textId="44EF1184" w:rsidR="005D55A7" w:rsidRPr="004B2AD4" w:rsidRDefault="005D55A7" w:rsidP="005D55A7">
            <w:r w:rsidRPr="004B2AD4">
              <w:rPr>
                <w:spacing w:val="-2"/>
                <w:sz w:val="16"/>
              </w:rPr>
              <w:t>VINICA</w:t>
            </w:r>
          </w:p>
        </w:tc>
        <w:tc>
          <w:tcPr>
            <w:tcW w:w="703" w:type="dxa"/>
          </w:tcPr>
          <w:p w14:paraId="7673CE96" w14:textId="77777777" w:rsidR="005D55A7" w:rsidRPr="004B2AD4" w:rsidRDefault="005D55A7" w:rsidP="005D55A7"/>
        </w:tc>
        <w:tc>
          <w:tcPr>
            <w:tcW w:w="616" w:type="dxa"/>
          </w:tcPr>
          <w:p w14:paraId="53C94800" w14:textId="77777777" w:rsidR="005D55A7" w:rsidRPr="004B2AD4" w:rsidRDefault="005D55A7" w:rsidP="005D55A7"/>
        </w:tc>
        <w:tc>
          <w:tcPr>
            <w:tcW w:w="564" w:type="dxa"/>
          </w:tcPr>
          <w:p w14:paraId="6BDC1D69" w14:textId="77777777" w:rsidR="005D55A7" w:rsidRPr="004B2AD4" w:rsidRDefault="005D55A7" w:rsidP="005D55A7"/>
        </w:tc>
        <w:tc>
          <w:tcPr>
            <w:tcW w:w="633" w:type="dxa"/>
          </w:tcPr>
          <w:p w14:paraId="7661372F" w14:textId="227FC641" w:rsidR="005D55A7" w:rsidRPr="004B2AD4" w:rsidRDefault="005D55A7" w:rsidP="005D55A7">
            <w:r w:rsidRPr="004B2AD4">
              <w:rPr>
                <w:spacing w:val="-5"/>
                <w:sz w:val="16"/>
              </w:rPr>
              <w:t>NE</w:t>
            </w:r>
          </w:p>
        </w:tc>
        <w:tc>
          <w:tcPr>
            <w:tcW w:w="452" w:type="dxa"/>
          </w:tcPr>
          <w:p w14:paraId="0A8EF19A" w14:textId="77777777" w:rsidR="005D55A7" w:rsidRPr="004B2AD4" w:rsidRDefault="005D55A7" w:rsidP="005D55A7"/>
        </w:tc>
      </w:tr>
      <w:tr w:rsidR="00FF7490" w:rsidRPr="004B2AD4" w14:paraId="3530144B" w14:textId="77777777" w:rsidTr="00FF7490">
        <w:tc>
          <w:tcPr>
            <w:tcW w:w="595" w:type="dxa"/>
          </w:tcPr>
          <w:p w14:paraId="19E90745" w14:textId="01BA1EF7" w:rsidR="005D55A7" w:rsidRPr="004B2AD4" w:rsidRDefault="005D55A7" w:rsidP="005D55A7">
            <w:r w:rsidRPr="004B2AD4">
              <w:rPr>
                <w:spacing w:val="-4"/>
                <w:sz w:val="16"/>
              </w:rPr>
              <w:t>1946</w:t>
            </w:r>
          </w:p>
        </w:tc>
        <w:tc>
          <w:tcPr>
            <w:tcW w:w="823" w:type="dxa"/>
          </w:tcPr>
          <w:p w14:paraId="65D49BAA" w14:textId="1AE5622A" w:rsidR="005D55A7" w:rsidRPr="004B2AD4" w:rsidRDefault="005D55A7" w:rsidP="005D55A7">
            <w:r w:rsidRPr="004B2AD4">
              <w:rPr>
                <w:rFonts w:ascii="Arial"/>
                <w:b/>
                <w:color w:val="040172"/>
                <w:spacing w:val="-4"/>
                <w:sz w:val="18"/>
              </w:rPr>
              <w:t>8806</w:t>
            </w:r>
          </w:p>
        </w:tc>
        <w:tc>
          <w:tcPr>
            <w:tcW w:w="656" w:type="dxa"/>
          </w:tcPr>
          <w:p w14:paraId="2864C4EA" w14:textId="6CF3A1B9" w:rsidR="005D55A7" w:rsidRPr="004B2AD4" w:rsidRDefault="005D55A7" w:rsidP="005D55A7">
            <w:r w:rsidRPr="004B2AD4">
              <w:rPr>
                <w:spacing w:val="-4"/>
                <w:sz w:val="16"/>
              </w:rPr>
              <w:t>8806</w:t>
            </w:r>
          </w:p>
        </w:tc>
        <w:tc>
          <w:tcPr>
            <w:tcW w:w="537" w:type="dxa"/>
          </w:tcPr>
          <w:p w14:paraId="3CE31E06" w14:textId="59902673" w:rsidR="005D55A7" w:rsidRPr="004B2AD4" w:rsidRDefault="005D55A7" w:rsidP="005D55A7">
            <w:r w:rsidRPr="004B2AD4">
              <w:rPr>
                <w:spacing w:val="-5"/>
                <w:sz w:val="16"/>
              </w:rPr>
              <w:t>PS</w:t>
            </w:r>
          </w:p>
        </w:tc>
        <w:tc>
          <w:tcPr>
            <w:tcW w:w="626" w:type="dxa"/>
          </w:tcPr>
          <w:p w14:paraId="70039DED" w14:textId="0A1FE784" w:rsidR="005D55A7" w:rsidRPr="004B2AD4" w:rsidRDefault="005D55A7" w:rsidP="005D55A7">
            <w:r w:rsidRPr="004B2AD4">
              <w:rPr>
                <w:spacing w:val="-4"/>
                <w:sz w:val="16"/>
              </w:rPr>
              <w:t>7558</w:t>
            </w:r>
          </w:p>
        </w:tc>
        <w:tc>
          <w:tcPr>
            <w:tcW w:w="589" w:type="dxa"/>
          </w:tcPr>
          <w:p w14:paraId="55CE6D74" w14:textId="77777777" w:rsidR="005D55A7" w:rsidRPr="004B2AD4" w:rsidRDefault="005D55A7" w:rsidP="005D55A7"/>
        </w:tc>
        <w:tc>
          <w:tcPr>
            <w:tcW w:w="912" w:type="dxa"/>
          </w:tcPr>
          <w:p w14:paraId="6B49EBC1" w14:textId="05016F59" w:rsidR="005D55A7" w:rsidRPr="004B2AD4" w:rsidRDefault="005D55A7" w:rsidP="005D55A7">
            <w:r w:rsidRPr="004B2AD4">
              <w:rPr>
                <w:rFonts w:ascii="Arial"/>
                <w:b/>
                <w:spacing w:val="-2"/>
                <w:sz w:val="16"/>
              </w:rPr>
              <w:t>05048075</w:t>
            </w:r>
          </w:p>
        </w:tc>
        <w:tc>
          <w:tcPr>
            <w:tcW w:w="1161" w:type="dxa"/>
          </w:tcPr>
          <w:p w14:paraId="0DE64B8B" w14:textId="23196C3F"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56ECD3DC" w14:textId="215A683B" w:rsidR="005D55A7" w:rsidRPr="004B2AD4" w:rsidRDefault="005D55A7" w:rsidP="005D55A7">
            <w:r w:rsidRPr="004B2AD4">
              <w:rPr>
                <w:w w:val="90"/>
                <w:sz w:val="16"/>
              </w:rPr>
              <w:t>VARAŽDINSKA</w:t>
            </w:r>
            <w:r w:rsidRPr="004B2AD4">
              <w:rPr>
                <w:spacing w:val="36"/>
                <w:sz w:val="16"/>
              </w:rPr>
              <w:t xml:space="preserve"> </w:t>
            </w:r>
            <w:r w:rsidRPr="004B2AD4">
              <w:rPr>
                <w:spacing w:val="-4"/>
                <w:w w:val="95"/>
                <w:sz w:val="16"/>
              </w:rPr>
              <w:t>ULICA</w:t>
            </w:r>
          </w:p>
        </w:tc>
        <w:tc>
          <w:tcPr>
            <w:tcW w:w="638" w:type="dxa"/>
          </w:tcPr>
          <w:p w14:paraId="568879E2" w14:textId="245D73E1" w:rsidR="005D55A7" w:rsidRPr="004B2AD4" w:rsidRDefault="005D55A7" w:rsidP="005D55A7">
            <w:r w:rsidRPr="004B2AD4">
              <w:rPr>
                <w:spacing w:val="-10"/>
                <w:sz w:val="16"/>
              </w:rPr>
              <w:t>1</w:t>
            </w:r>
          </w:p>
        </w:tc>
        <w:tc>
          <w:tcPr>
            <w:tcW w:w="822" w:type="dxa"/>
          </w:tcPr>
          <w:p w14:paraId="4CB8C092" w14:textId="77777777" w:rsidR="005D55A7" w:rsidRPr="004B2AD4" w:rsidRDefault="005D55A7" w:rsidP="005D55A7"/>
        </w:tc>
        <w:tc>
          <w:tcPr>
            <w:tcW w:w="870" w:type="dxa"/>
          </w:tcPr>
          <w:p w14:paraId="66C08956" w14:textId="30334D6A" w:rsidR="005D55A7" w:rsidRPr="004B2AD4" w:rsidRDefault="005D55A7" w:rsidP="005D55A7">
            <w:r w:rsidRPr="004B2AD4">
              <w:rPr>
                <w:spacing w:val="-2"/>
                <w:sz w:val="14"/>
              </w:rPr>
              <w:t>5134482.33</w:t>
            </w:r>
          </w:p>
        </w:tc>
        <w:tc>
          <w:tcPr>
            <w:tcW w:w="870" w:type="dxa"/>
          </w:tcPr>
          <w:p w14:paraId="0361A274" w14:textId="3B2DAAB5" w:rsidR="005D55A7" w:rsidRPr="004B2AD4" w:rsidRDefault="005D55A7" w:rsidP="005D55A7">
            <w:r w:rsidRPr="004B2AD4">
              <w:rPr>
                <w:spacing w:val="-2"/>
                <w:sz w:val="14"/>
              </w:rPr>
              <w:t>473405.15</w:t>
            </w:r>
          </w:p>
        </w:tc>
        <w:tc>
          <w:tcPr>
            <w:tcW w:w="607" w:type="dxa"/>
          </w:tcPr>
          <w:p w14:paraId="53A1F96E" w14:textId="61FABB5E" w:rsidR="005D55A7" w:rsidRPr="004B2AD4" w:rsidRDefault="005D55A7" w:rsidP="005D55A7">
            <w:r w:rsidRPr="004B2AD4">
              <w:rPr>
                <w:spacing w:val="-4"/>
                <w:sz w:val="16"/>
              </w:rPr>
              <w:t>0486</w:t>
            </w:r>
          </w:p>
        </w:tc>
        <w:tc>
          <w:tcPr>
            <w:tcW w:w="778" w:type="dxa"/>
          </w:tcPr>
          <w:p w14:paraId="07EAE122" w14:textId="6AF2E847" w:rsidR="005D55A7" w:rsidRPr="004B2AD4" w:rsidRDefault="005D55A7" w:rsidP="005D55A7">
            <w:r w:rsidRPr="004B2AD4">
              <w:rPr>
                <w:spacing w:val="-2"/>
                <w:sz w:val="16"/>
              </w:rPr>
              <w:t>VINICA</w:t>
            </w:r>
          </w:p>
        </w:tc>
        <w:tc>
          <w:tcPr>
            <w:tcW w:w="703" w:type="dxa"/>
          </w:tcPr>
          <w:p w14:paraId="58CB859B" w14:textId="77777777" w:rsidR="005D55A7" w:rsidRPr="004B2AD4" w:rsidRDefault="005D55A7" w:rsidP="005D55A7"/>
        </w:tc>
        <w:tc>
          <w:tcPr>
            <w:tcW w:w="616" w:type="dxa"/>
          </w:tcPr>
          <w:p w14:paraId="12D16440" w14:textId="77777777" w:rsidR="005D55A7" w:rsidRPr="004B2AD4" w:rsidRDefault="005D55A7" w:rsidP="005D55A7"/>
        </w:tc>
        <w:tc>
          <w:tcPr>
            <w:tcW w:w="564" w:type="dxa"/>
          </w:tcPr>
          <w:p w14:paraId="05FFB608" w14:textId="77777777" w:rsidR="005D55A7" w:rsidRPr="004B2AD4" w:rsidRDefault="005D55A7" w:rsidP="005D55A7"/>
        </w:tc>
        <w:tc>
          <w:tcPr>
            <w:tcW w:w="633" w:type="dxa"/>
          </w:tcPr>
          <w:p w14:paraId="3DF70F06" w14:textId="03C5D18D" w:rsidR="005D55A7" w:rsidRPr="004B2AD4" w:rsidRDefault="005D55A7" w:rsidP="005D55A7">
            <w:r w:rsidRPr="004B2AD4">
              <w:rPr>
                <w:spacing w:val="-5"/>
                <w:sz w:val="16"/>
              </w:rPr>
              <w:t>NE</w:t>
            </w:r>
          </w:p>
        </w:tc>
        <w:tc>
          <w:tcPr>
            <w:tcW w:w="452" w:type="dxa"/>
          </w:tcPr>
          <w:p w14:paraId="4A0822E9" w14:textId="77777777" w:rsidR="005D55A7" w:rsidRPr="004B2AD4" w:rsidRDefault="005D55A7" w:rsidP="005D55A7"/>
        </w:tc>
      </w:tr>
      <w:tr w:rsidR="00FF7490" w:rsidRPr="004B2AD4" w14:paraId="2CA4D950" w14:textId="77777777" w:rsidTr="00FF7490">
        <w:tc>
          <w:tcPr>
            <w:tcW w:w="595" w:type="dxa"/>
          </w:tcPr>
          <w:p w14:paraId="78FB48B7" w14:textId="5C429A6F" w:rsidR="005D55A7" w:rsidRPr="004B2AD4" w:rsidRDefault="005D55A7" w:rsidP="005D55A7">
            <w:r w:rsidRPr="004B2AD4">
              <w:rPr>
                <w:spacing w:val="-4"/>
                <w:sz w:val="16"/>
              </w:rPr>
              <w:t>1947</w:t>
            </w:r>
          </w:p>
        </w:tc>
        <w:tc>
          <w:tcPr>
            <w:tcW w:w="823" w:type="dxa"/>
          </w:tcPr>
          <w:p w14:paraId="0D7145D0" w14:textId="5704B51C" w:rsidR="005D55A7" w:rsidRPr="004B2AD4" w:rsidRDefault="005D55A7" w:rsidP="005D55A7">
            <w:r w:rsidRPr="004B2AD4">
              <w:rPr>
                <w:rFonts w:ascii="Arial"/>
                <w:b/>
                <w:color w:val="040172"/>
                <w:spacing w:val="-4"/>
                <w:sz w:val="18"/>
              </w:rPr>
              <w:t>8821</w:t>
            </w:r>
          </w:p>
        </w:tc>
        <w:tc>
          <w:tcPr>
            <w:tcW w:w="656" w:type="dxa"/>
          </w:tcPr>
          <w:p w14:paraId="4D8FF1D6" w14:textId="6AA4D76C" w:rsidR="005D55A7" w:rsidRPr="004B2AD4" w:rsidRDefault="005D55A7" w:rsidP="005D55A7">
            <w:r w:rsidRPr="004B2AD4">
              <w:rPr>
                <w:spacing w:val="-4"/>
                <w:sz w:val="16"/>
              </w:rPr>
              <w:t>8821</w:t>
            </w:r>
          </w:p>
        </w:tc>
        <w:tc>
          <w:tcPr>
            <w:tcW w:w="537" w:type="dxa"/>
          </w:tcPr>
          <w:p w14:paraId="263D7E34" w14:textId="50E94BC9" w:rsidR="005D55A7" w:rsidRPr="004B2AD4" w:rsidRDefault="005D55A7" w:rsidP="005D55A7">
            <w:r w:rsidRPr="004B2AD4">
              <w:rPr>
                <w:spacing w:val="-5"/>
                <w:sz w:val="16"/>
              </w:rPr>
              <w:t>PS</w:t>
            </w:r>
          </w:p>
        </w:tc>
        <w:tc>
          <w:tcPr>
            <w:tcW w:w="626" w:type="dxa"/>
          </w:tcPr>
          <w:p w14:paraId="201F541B" w14:textId="210D3A09" w:rsidR="005D55A7" w:rsidRPr="004B2AD4" w:rsidRDefault="005D55A7" w:rsidP="005D55A7">
            <w:r w:rsidRPr="004B2AD4">
              <w:rPr>
                <w:spacing w:val="-4"/>
                <w:sz w:val="16"/>
              </w:rPr>
              <w:t>7569</w:t>
            </w:r>
          </w:p>
        </w:tc>
        <w:tc>
          <w:tcPr>
            <w:tcW w:w="589" w:type="dxa"/>
          </w:tcPr>
          <w:p w14:paraId="6CEA40A9" w14:textId="77777777" w:rsidR="005D55A7" w:rsidRPr="004B2AD4" w:rsidRDefault="005D55A7" w:rsidP="005D55A7"/>
        </w:tc>
        <w:tc>
          <w:tcPr>
            <w:tcW w:w="912" w:type="dxa"/>
          </w:tcPr>
          <w:p w14:paraId="71BF7DB7" w14:textId="137820D9" w:rsidR="005D55A7" w:rsidRPr="004B2AD4" w:rsidRDefault="005D55A7" w:rsidP="005D55A7">
            <w:r w:rsidRPr="004B2AD4">
              <w:rPr>
                <w:rFonts w:ascii="Arial"/>
                <w:b/>
                <w:spacing w:val="-2"/>
                <w:sz w:val="16"/>
              </w:rPr>
              <w:t>05048075</w:t>
            </w:r>
          </w:p>
        </w:tc>
        <w:tc>
          <w:tcPr>
            <w:tcW w:w="1161" w:type="dxa"/>
          </w:tcPr>
          <w:p w14:paraId="5A46CC17" w14:textId="0290D371"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69107CDF" w14:textId="090C48C8" w:rsidR="005D55A7" w:rsidRPr="004B2AD4" w:rsidRDefault="005D55A7" w:rsidP="005D55A7">
            <w:r w:rsidRPr="004B2AD4">
              <w:rPr>
                <w:sz w:val="16"/>
              </w:rPr>
              <w:t>LJUDEVITA</w:t>
            </w:r>
            <w:r w:rsidRPr="004B2AD4">
              <w:rPr>
                <w:spacing w:val="-9"/>
                <w:sz w:val="16"/>
              </w:rPr>
              <w:t xml:space="preserve"> </w:t>
            </w:r>
            <w:r w:rsidRPr="004B2AD4">
              <w:rPr>
                <w:spacing w:val="-4"/>
                <w:sz w:val="16"/>
              </w:rPr>
              <w:t>GAJA</w:t>
            </w:r>
          </w:p>
        </w:tc>
        <w:tc>
          <w:tcPr>
            <w:tcW w:w="638" w:type="dxa"/>
          </w:tcPr>
          <w:p w14:paraId="38937425" w14:textId="3750D303" w:rsidR="005D55A7" w:rsidRPr="004B2AD4" w:rsidRDefault="005D55A7" w:rsidP="005D55A7">
            <w:r w:rsidRPr="004B2AD4">
              <w:rPr>
                <w:spacing w:val="-10"/>
                <w:sz w:val="16"/>
              </w:rPr>
              <w:t>6</w:t>
            </w:r>
          </w:p>
        </w:tc>
        <w:tc>
          <w:tcPr>
            <w:tcW w:w="822" w:type="dxa"/>
          </w:tcPr>
          <w:p w14:paraId="0BDB6FF5" w14:textId="77777777" w:rsidR="005D55A7" w:rsidRPr="004B2AD4" w:rsidRDefault="005D55A7" w:rsidP="005D55A7"/>
        </w:tc>
        <w:tc>
          <w:tcPr>
            <w:tcW w:w="870" w:type="dxa"/>
          </w:tcPr>
          <w:p w14:paraId="7C62CC89" w14:textId="32BBE6F5" w:rsidR="005D55A7" w:rsidRPr="004B2AD4" w:rsidRDefault="005D55A7" w:rsidP="005D55A7">
            <w:r w:rsidRPr="004B2AD4">
              <w:rPr>
                <w:spacing w:val="-2"/>
                <w:sz w:val="14"/>
              </w:rPr>
              <w:t>5134764.93</w:t>
            </w:r>
          </w:p>
        </w:tc>
        <w:tc>
          <w:tcPr>
            <w:tcW w:w="870" w:type="dxa"/>
          </w:tcPr>
          <w:p w14:paraId="754DAF5C" w14:textId="6D981D7E" w:rsidR="005D55A7" w:rsidRPr="004B2AD4" w:rsidRDefault="005D55A7" w:rsidP="005D55A7">
            <w:r w:rsidRPr="004B2AD4">
              <w:rPr>
                <w:spacing w:val="-2"/>
                <w:sz w:val="14"/>
              </w:rPr>
              <w:t>473472.13</w:t>
            </w:r>
          </w:p>
        </w:tc>
        <w:tc>
          <w:tcPr>
            <w:tcW w:w="607" w:type="dxa"/>
          </w:tcPr>
          <w:p w14:paraId="404D458C" w14:textId="7FB05877" w:rsidR="005D55A7" w:rsidRPr="004B2AD4" w:rsidRDefault="005D55A7" w:rsidP="005D55A7">
            <w:r w:rsidRPr="004B2AD4">
              <w:rPr>
                <w:spacing w:val="-4"/>
                <w:sz w:val="16"/>
              </w:rPr>
              <w:t>0486</w:t>
            </w:r>
          </w:p>
        </w:tc>
        <w:tc>
          <w:tcPr>
            <w:tcW w:w="778" w:type="dxa"/>
          </w:tcPr>
          <w:p w14:paraId="6F71DFB4" w14:textId="2B3ECA70" w:rsidR="005D55A7" w:rsidRPr="004B2AD4" w:rsidRDefault="005D55A7" w:rsidP="005D55A7">
            <w:r w:rsidRPr="004B2AD4">
              <w:rPr>
                <w:spacing w:val="-2"/>
                <w:sz w:val="16"/>
              </w:rPr>
              <w:t>VINICA</w:t>
            </w:r>
          </w:p>
        </w:tc>
        <w:tc>
          <w:tcPr>
            <w:tcW w:w="703" w:type="dxa"/>
          </w:tcPr>
          <w:p w14:paraId="7E9FE00B" w14:textId="77777777" w:rsidR="005D55A7" w:rsidRPr="004B2AD4" w:rsidRDefault="005D55A7" w:rsidP="005D55A7"/>
        </w:tc>
        <w:tc>
          <w:tcPr>
            <w:tcW w:w="616" w:type="dxa"/>
          </w:tcPr>
          <w:p w14:paraId="5662F650" w14:textId="77777777" w:rsidR="005D55A7" w:rsidRPr="004B2AD4" w:rsidRDefault="005D55A7" w:rsidP="005D55A7"/>
        </w:tc>
        <w:tc>
          <w:tcPr>
            <w:tcW w:w="564" w:type="dxa"/>
          </w:tcPr>
          <w:p w14:paraId="2D903FB1" w14:textId="77777777" w:rsidR="005D55A7" w:rsidRPr="004B2AD4" w:rsidRDefault="005D55A7" w:rsidP="005D55A7"/>
        </w:tc>
        <w:tc>
          <w:tcPr>
            <w:tcW w:w="633" w:type="dxa"/>
          </w:tcPr>
          <w:p w14:paraId="11E840F8" w14:textId="22E8F23F" w:rsidR="005D55A7" w:rsidRPr="004B2AD4" w:rsidRDefault="005D55A7" w:rsidP="005D55A7">
            <w:r w:rsidRPr="004B2AD4">
              <w:rPr>
                <w:spacing w:val="-5"/>
                <w:sz w:val="16"/>
              </w:rPr>
              <w:t>NE</w:t>
            </w:r>
          </w:p>
        </w:tc>
        <w:tc>
          <w:tcPr>
            <w:tcW w:w="452" w:type="dxa"/>
          </w:tcPr>
          <w:p w14:paraId="16113181" w14:textId="77777777" w:rsidR="005D55A7" w:rsidRPr="004B2AD4" w:rsidRDefault="005D55A7" w:rsidP="005D55A7"/>
        </w:tc>
      </w:tr>
      <w:tr w:rsidR="00FF7490" w:rsidRPr="004B2AD4" w14:paraId="5C6296F6" w14:textId="77777777" w:rsidTr="00FF7490">
        <w:tc>
          <w:tcPr>
            <w:tcW w:w="595" w:type="dxa"/>
          </w:tcPr>
          <w:p w14:paraId="33E9FCF5" w14:textId="022B70B8" w:rsidR="005D55A7" w:rsidRPr="004B2AD4" w:rsidRDefault="005D55A7" w:rsidP="005D55A7">
            <w:r w:rsidRPr="004B2AD4">
              <w:rPr>
                <w:spacing w:val="-4"/>
                <w:sz w:val="16"/>
              </w:rPr>
              <w:t>1947</w:t>
            </w:r>
          </w:p>
        </w:tc>
        <w:tc>
          <w:tcPr>
            <w:tcW w:w="823" w:type="dxa"/>
          </w:tcPr>
          <w:p w14:paraId="4B31956C" w14:textId="5DA22045" w:rsidR="005D55A7" w:rsidRPr="004B2AD4" w:rsidRDefault="005D55A7" w:rsidP="005D55A7">
            <w:r w:rsidRPr="004B2AD4">
              <w:rPr>
                <w:rFonts w:ascii="Arial"/>
                <w:b/>
                <w:color w:val="040172"/>
                <w:spacing w:val="-4"/>
                <w:sz w:val="18"/>
              </w:rPr>
              <w:t>8822</w:t>
            </w:r>
          </w:p>
        </w:tc>
        <w:tc>
          <w:tcPr>
            <w:tcW w:w="656" w:type="dxa"/>
          </w:tcPr>
          <w:p w14:paraId="483E3563" w14:textId="2FBCD88D" w:rsidR="005D55A7" w:rsidRPr="004B2AD4" w:rsidRDefault="005D55A7" w:rsidP="005D55A7">
            <w:r w:rsidRPr="004B2AD4">
              <w:rPr>
                <w:spacing w:val="-4"/>
                <w:sz w:val="16"/>
              </w:rPr>
              <w:t>8822</w:t>
            </w:r>
          </w:p>
        </w:tc>
        <w:tc>
          <w:tcPr>
            <w:tcW w:w="537" w:type="dxa"/>
          </w:tcPr>
          <w:p w14:paraId="1592F90D" w14:textId="7ACC58C2" w:rsidR="005D55A7" w:rsidRPr="004B2AD4" w:rsidRDefault="005D55A7" w:rsidP="005D55A7">
            <w:r w:rsidRPr="004B2AD4">
              <w:rPr>
                <w:spacing w:val="-5"/>
                <w:sz w:val="16"/>
              </w:rPr>
              <w:t>PS</w:t>
            </w:r>
          </w:p>
        </w:tc>
        <w:tc>
          <w:tcPr>
            <w:tcW w:w="626" w:type="dxa"/>
          </w:tcPr>
          <w:p w14:paraId="42691248" w14:textId="0C760BE2" w:rsidR="005D55A7" w:rsidRPr="004B2AD4" w:rsidRDefault="005D55A7" w:rsidP="005D55A7">
            <w:r w:rsidRPr="004B2AD4">
              <w:rPr>
                <w:spacing w:val="-4"/>
                <w:sz w:val="16"/>
              </w:rPr>
              <w:t>7570</w:t>
            </w:r>
          </w:p>
        </w:tc>
        <w:tc>
          <w:tcPr>
            <w:tcW w:w="589" w:type="dxa"/>
          </w:tcPr>
          <w:p w14:paraId="53EF3497" w14:textId="77777777" w:rsidR="005D55A7" w:rsidRPr="004B2AD4" w:rsidRDefault="005D55A7" w:rsidP="005D55A7"/>
        </w:tc>
        <w:tc>
          <w:tcPr>
            <w:tcW w:w="912" w:type="dxa"/>
          </w:tcPr>
          <w:p w14:paraId="1AC155EE" w14:textId="27B284E4" w:rsidR="005D55A7" w:rsidRPr="004B2AD4" w:rsidRDefault="005D55A7" w:rsidP="005D55A7">
            <w:r w:rsidRPr="004B2AD4">
              <w:rPr>
                <w:rFonts w:ascii="Arial"/>
                <w:b/>
                <w:spacing w:val="-2"/>
                <w:sz w:val="16"/>
              </w:rPr>
              <w:t>05048075</w:t>
            </w:r>
          </w:p>
        </w:tc>
        <w:tc>
          <w:tcPr>
            <w:tcW w:w="1161" w:type="dxa"/>
          </w:tcPr>
          <w:p w14:paraId="060A5379" w14:textId="06A0E39E"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5530EB6C" w14:textId="6548CE22" w:rsidR="005D55A7" w:rsidRPr="004B2AD4" w:rsidRDefault="005D55A7" w:rsidP="005D55A7">
            <w:r w:rsidRPr="004B2AD4">
              <w:rPr>
                <w:sz w:val="16"/>
              </w:rPr>
              <w:t>LJUDEVITA</w:t>
            </w:r>
            <w:r w:rsidRPr="004B2AD4">
              <w:rPr>
                <w:spacing w:val="-9"/>
                <w:sz w:val="16"/>
              </w:rPr>
              <w:t xml:space="preserve"> </w:t>
            </w:r>
            <w:r w:rsidRPr="004B2AD4">
              <w:rPr>
                <w:spacing w:val="-4"/>
                <w:sz w:val="16"/>
              </w:rPr>
              <w:t>GAJA</w:t>
            </w:r>
          </w:p>
        </w:tc>
        <w:tc>
          <w:tcPr>
            <w:tcW w:w="638" w:type="dxa"/>
          </w:tcPr>
          <w:p w14:paraId="50C47D5A" w14:textId="3518CEDC" w:rsidR="005D55A7" w:rsidRPr="004B2AD4" w:rsidRDefault="005D55A7" w:rsidP="005D55A7">
            <w:r w:rsidRPr="004B2AD4">
              <w:rPr>
                <w:spacing w:val="-10"/>
                <w:sz w:val="16"/>
              </w:rPr>
              <w:t>5</w:t>
            </w:r>
          </w:p>
        </w:tc>
        <w:tc>
          <w:tcPr>
            <w:tcW w:w="822" w:type="dxa"/>
          </w:tcPr>
          <w:p w14:paraId="1D09CDD9" w14:textId="77777777" w:rsidR="005D55A7" w:rsidRPr="004B2AD4" w:rsidRDefault="005D55A7" w:rsidP="005D55A7"/>
        </w:tc>
        <w:tc>
          <w:tcPr>
            <w:tcW w:w="870" w:type="dxa"/>
          </w:tcPr>
          <w:p w14:paraId="1C2AC3BE" w14:textId="13C4A5F7" w:rsidR="005D55A7" w:rsidRPr="004B2AD4" w:rsidRDefault="005D55A7" w:rsidP="005D55A7">
            <w:r w:rsidRPr="004B2AD4">
              <w:rPr>
                <w:spacing w:val="-2"/>
                <w:sz w:val="14"/>
              </w:rPr>
              <w:t>5134749.63</w:t>
            </w:r>
          </w:p>
        </w:tc>
        <w:tc>
          <w:tcPr>
            <w:tcW w:w="870" w:type="dxa"/>
          </w:tcPr>
          <w:p w14:paraId="2FA4158F" w14:textId="7A1FB89D" w:rsidR="005D55A7" w:rsidRPr="004B2AD4" w:rsidRDefault="005D55A7" w:rsidP="005D55A7">
            <w:r w:rsidRPr="004B2AD4">
              <w:rPr>
                <w:spacing w:val="-2"/>
                <w:sz w:val="14"/>
              </w:rPr>
              <w:t>473465.36</w:t>
            </w:r>
          </w:p>
        </w:tc>
        <w:tc>
          <w:tcPr>
            <w:tcW w:w="607" w:type="dxa"/>
          </w:tcPr>
          <w:p w14:paraId="44DBD801" w14:textId="2DFA4E9B" w:rsidR="005D55A7" w:rsidRPr="004B2AD4" w:rsidRDefault="005D55A7" w:rsidP="005D55A7">
            <w:r w:rsidRPr="004B2AD4">
              <w:rPr>
                <w:spacing w:val="-4"/>
                <w:sz w:val="16"/>
              </w:rPr>
              <w:t>0486</w:t>
            </w:r>
          </w:p>
        </w:tc>
        <w:tc>
          <w:tcPr>
            <w:tcW w:w="778" w:type="dxa"/>
          </w:tcPr>
          <w:p w14:paraId="40FA7C06" w14:textId="76A6559D" w:rsidR="005D55A7" w:rsidRPr="004B2AD4" w:rsidRDefault="005D55A7" w:rsidP="005D55A7">
            <w:r w:rsidRPr="004B2AD4">
              <w:rPr>
                <w:spacing w:val="-2"/>
                <w:sz w:val="16"/>
              </w:rPr>
              <w:t>VINICA</w:t>
            </w:r>
          </w:p>
        </w:tc>
        <w:tc>
          <w:tcPr>
            <w:tcW w:w="703" w:type="dxa"/>
          </w:tcPr>
          <w:p w14:paraId="6474CDF7" w14:textId="77777777" w:rsidR="005D55A7" w:rsidRPr="004B2AD4" w:rsidRDefault="005D55A7" w:rsidP="005D55A7"/>
        </w:tc>
        <w:tc>
          <w:tcPr>
            <w:tcW w:w="616" w:type="dxa"/>
          </w:tcPr>
          <w:p w14:paraId="700E6A20" w14:textId="77777777" w:rsidR="005D55A7" w:rsidRPr="004B2AD4" w:rsidRDefault="005D55A7" w:rsidP="005D55A7"/>
        </w:tc>
        <w:tc>
          <w:tcPr>
            <w:tcW w:w="564" w:type="dxa"/>
          </w:tcPr>
          <w:p w14:paraId="740A2EF4" w14:textId="77777777" w:rsidR="005D55A7" w:rsidRPr="004B2AD4" w:rsidRDefault="005D55A7" w:rsidP="005D55A7"/>
        </w:tc>
        <w:tc>
          <w:tcPr>
            <w:tcW w:w="633" w:type="dxa"/>
          </w:tcPr>
          <w:p w14:paraId="45B8450B" w14:textId="662F68E9" w:rsidR="005D55A7" w:rsidRPr="004B2AD4" w:rsidRDefault="005D55A7" w:rsidP="005D55A7">
            <w:r w:rsidRPr="004B2AD4">
              <w:rPr>
                <w:spacing w:val="-5"/>
                <w:sz w:val="16"/>
              </w:rPr>
              <w:t>NE</w:t>
            </w:r>
          </w:p>
        </w:tc>
        <w:tc>
          <w:tcPr>
            <w:tcW w:w="452" w:type="dxa"/>
          </w:tcPr>
          <w:p w14:paraId="493DA152" w14:textId="77777777" w:rsidR="005D55A7" w:rsidRPr="004B2AD4" w:rsidRDefault="005D55A7" w:rsidP="005D55A7"/>
        </w:tc>
      </w:tr>
      <w:tr w:rsidR="00FF7490" w:rsidRPr="004B2AD4" w14:paraId="297FDBA9" w14:textId="77777777" w:rsidTr="00FF7490">
        <w:tc>
          <w:tcPr>
            <w:tcW w:w="595" w:type="dxa"/>
          </w:tcPr>
          <w:p w14:paraId="5CD5C1B3" w14:textId="578FE589" w:rsidR="005D55A7" w:rsidRPr="004B2AD4" w:rsidRDefault="005D55A7" w:rsidP="005D55A7">
            <w:r w:rsidRPr="004B2AD4">
              <w:rPr>
                <w:spacing w:val="-4"/>
                <w:sz w:val="16"/>
              </w:rPr>
              <w:t>1947</w:t>
            </w:r>
          </w:p>
        </w:tc>
        <w:tc>
          <w:tcPr>
            <w:tcW w:w="823" w:type="dxa"/>
          </w:tcPr>
          <w:p w14:paraId="4D4642D8" w14:textId="43D89CAB" w:rsidR="005D55A7" w:rsidRPr="004B2AD4" w:rsidRDefault="005D55A7" w:rsidP="005D55A7">
            <w:r w:rsidRPr="004B2AD4">
              <w:rPr>
                <w:rFonts w:ascii="Arial"/>
                <w:b/>
                <w:color w:val="040172"/>
                <w:spacing w:val="-4"/>
                <w:sz w:val="18"/>
              </w:rPr>
              <w:t>8826</w:t>
            </w:r>
          </w:p>
        </w:tc>
        <w:tc>
          <w:tcPr>
            <w:tcW w:w="656" w:type="dxa"/>
          </w:tcPr>
          <w:p w14:paraId="1B7F2C64" w14:textId="67FF26C8" w:rsidR="005D55A7" w:rsidRPr="004B2AD4" w:rsidRDefault="005D55A7" w:rsidP="005D55A7">
            <w:r w:rsidRPr="004B2AD4">
              <w:rPr>
                <w:spacing w:val="-4"/>
                <w:sz w:val="16"/>
              </w:rPr>
              <w:t>8826</w:t>
            </w:r>
          </w:p>
        </w:tc>
        <w:tc>
          <w:tcPr>
            <w:tcW w:w="537" w:type="dxa"/>
          </w:tcPr>
          <w:p w14:paraId="78D6BC96" w14:textId="427FBE9E" w:rsidR="005D55A7" w:rsidRPr="004B2AD4" w:rsidRDefault="005D55A7" w:rsidP="005D55A7">
            <w:r w:rsidRPr="004B2AD4">
              <w:rPr>
                <w:spacing w:val="-5"/>
                <w:sz w:val="16"/>
              </w:rPr>
              <w:t>PS</w:t>
            </w:r>
          </w:p>
        </w:tc>
        <w:tc>
          <w:tcPr>
            <w:tcW w:w="626" w:type="dxa"/>
          </w:tcPr>
          <w:p w14:paraId="610DB289" w14:textId="39C085D2" w:rsidR="005D55A7" w:rsidRPr="004B2AD4" w:rsidRDefault="005D55A7" w:rsidP="005D55A7">
            <w:r w:rsidRPr="004B2AD4">
              <w:rPr>
                <w:spacing w:val="-4"/>
                <w:sz w:val="16"/>
              </w:rPr>
              <w:t>7572</w:t>
            </w:r>
          </w:p>
        </w:tc>
        <w:tc>
          <w:tcPr>
            <w:tcW w:w="589" w:type="dxa"/>
          </w:tcPr>
          <w:p w14:paraId="65872F46" w14:textId="77777777" w:rsidR="005D55A7" w:rsidRPr="004B2AD4" w:rsidRDefault="005D55A7" w:rsidP="005D55A7"/>
        </w:tc>
        <w:tc>
          <w:tcPr>
            <w:tcW w:w="912" w:type="dxa"/>
          </w:tcPr>
          <w:p w14:paraId="0E2D73CA" w14:textId="29DA9BA3" w:rsidR="005D55A7" w:rsidRPr="004B2AD4" w:rsidRDefault="005D55A7" w:rsidP="005D55A7">
            <w:r w:rsidRPr="004B2AD4">
              <w:rPr>
                <w:rFonts w:ascii="Arial"/>
                <w:b/>
                <w:spacing w:val="-2"/>
                <w:sz w:val="16"/>
              </w:rPr>
              <w:t>05048075</w:t>
            </w:r>
          </w:p>
        </w:tc>
        <w:tc>
          <w:tcPr>
            <w:tcW w:w="1161" w:type="dxa"/>
          </w:tcPr>
          <w:p w14:paraId="00BFBA51" w14:textId="42918798"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565B762A" w14:textId="640BA1B7" w:rsidR="005D55A7" w:rsidRPr="004B2AD4" w:rsidRDefault="005D55A7" w:rsidP="005D55A7">
            <w:r w:rsidRPr="004B2AD4">
              <w:rPr>
                <w:sz w:val="16"/>
              </w:rPr>
              <w:t>LJUDEVITA</w:t>
            </w:r>
            <w:r w:rsidRPr="004B2AD4">
              <w:rPr>
                <w:spacing w:val="-9"/>
                <w:sz w:val="16"/>
              </w:rPr>
              <w:t xml:space="preserve"> </w:t>
            </w:r>
            <w:r w:rsidRPr="004B2AD4">
              <w:rPr>
                <w:spacing w:val="-4"/>
                <w:sz w:val="16"/>
              </w:rPr>
              <w:t>GAJA</w:t>
            </w:r>
          </w:p>
        </w:tc>
        <w:tc>
          <w:tcPr>
            <w:tcW w:w="638" w:type="dxa"/>
          </w:tcPr>
          <w:p w14:paraId="0DD100B4" w14:textId="2D47DEF8" w:rsidR="005D55A7" w:rsidRPr="004B2AD4" w:rsidRDefault="005D55A7" w:rsidP="005D55A7">
            <w:r w:rsidRPr="004B2AD4">
              <w:rPr>
                <w:spacing w:val="-5"/>
                <w:sz w:val="16"/>
              </w:rPr>
              <w:t>16</w:t>
            </w:r>
          </w:p>
        </w:tc>
        <w:tc>
          <w:tcPr>
            <w:tcW w:w="822" w:type="dxa"/>
          </w:tcPr>
          <w:p w14:paraId="2614B75C" w14:textId="77777777" w:rsidR="005D55A7" w:rsidRPr="004B2AD4" w:rsidRDefault="005D55A7" w:rsidP="005D55A7"/>
        </w:tc>
        <w:tc>
          <w:tcPr>
            <w:tcW w:w="870" w:type="dxa"/>
          </w:tcPr>
          <w:p w14:paraId="03CB0038" w14:textId="3941A2BE" w:rsidR="005D55A7" w:rsidRPr="004B2AD4" w:rsidRDefault="005D55A7" w:rsidP="005D55A7">
            <w:r w:rsidRPr="004B2AD4">
              <w:rPr>
                <w:spacing w:val="-2"/>
                <w:sz w:val="14"/>
              </w:rPr>
              <w:t>5134835.59</w:t>
            </w:r>
          </w:p>
        </w:tc>
        <w:tc>
          <w:tcPr>
            <w:tcW w:w="870" w:type="dxa"/>
          </w:tcPr>
          <w:p w14:paraId="1DD415E0" w14:textId="260D13EA" w:rsidR="005D55A7" w:rsidRPr="004B2AD4" w:rsidRDefault="005D55A7" w:rsidP="005D55A7">
            <w:r w:rsidRPr="004B2AD4">
              <w:rPr>
                <w:spacing w:val="-2"/>
                <w:sz w:val="14"/>
              </w:rPr>
              <w:t>473470.21</w:t>
            </w:r>
          </w:p>
        </w:tc>
        <w:tc>
          <w:tcPr>
            <w:tcW w:w="607" w:type="dxa"/>
          </w:tcPr>
          <w:p w14:paraId="6C57E852" w14:textId="5EC1B705" w:rsidR="005D55A7" w:rsidRPr="004B2AD4" w:rsidRDefault="005D55A7" w:rsidP="005D55A7">
            <w:r w:rsidRPr="004B2AD4">
              <w:rPr>
                <w:spacing w:val="-4"/>
                <w:sz w:val="16"/>
              </w:rPr>
              <w:t>0486</w:t>
            </w:r>
          </w:p>
        </w:tc>
        <w:tc>
          <w:tcPr>
            <w:tcW w:w="778" w:type="dxa"/>
          </w:tcPr>
          <w:p w14:paraId="0378899A" w14:textId="489731CD" w:rsidR="005D55A7" w:rsidRPr="004B2AD4" w:rsidRDefault="005D55A7" w:rsidP="005D55A7">
            <w:r w:rsidRPr="004B2AD4">
              <w:rPr>
                <w:spacing w:val="-2"/>
                <w:sz w:val="16"/>
              </w:rPr>
              <w:t>VINICA</w:t>
            </w:r>
          </w:p>
        </w:tc>
        <w:tc>
          <w:tcPr>
            <w:tcW w:w="703" w:type="dxa"/>
          </w:tcPr>
          <w:p w14:paraId="42439D81" w14:textId="77777777" w:rsidR="005D55A7" w:rsidRPr="004B2AD4" w:rsidRDefault="005D55A7" w:rsidP="005D55A7"/>
        </w:tc>
        <w:tc>
          <w:tcPr>
            <w:tcW w:w="616" w:type="dxa"/>
          </w:tcPr>
          <w:p w14:paraId="36FE3F6C" w14:textId="77777777" w:rsidR="005D55A7" w:rsidRPr="004B2AD4" w:rsidRDefault="005D55A7" w:rsidP="005D55A7"/>
        </w:tc>
        <w:tc>
          <w:tcPr>
            <w:tcW w:w="564" w:type="dxa"/>
          </w:tcPr>
          <w:p w14:paraId="52D3D8BE" w14:textId="77777777" w:rsidR="005D55A7" w:rsidRPr="004B2AD4" w:rsidRDefault="005D55A7" w:rsidP="005D55A7"/>
        </w:tc>
        <w:tc>
          <w:tcPr>
            <w:tcW w:w="633" w:type="dxa"/>
          </w:tcPr>
          <w:p w14:paraId="242EC7F1" w14:textId="6B5E7065" w:rsidR="005D55A7" w:rsidRPr="004B2AD4" w:rsidRDefault="005D55A7" w:rsidP="005D55A7">
            <w:r w:rsidRPr="004B2AD4">
              <w:rPr>
                <w:spacing w:val="-5"/>
                <w:sz w:val="16"/>
              </w:rPr>
              <w:t>NE</w:t>
            </w:r>
          </w:p>
        </w:tc>
        <w:tc>
          <w:tcPr>
            <w:tcW w:w="452" w:type="dxa"/>
          </w:tcPr>
          <w:p w14:paraId="31B93700" w14:textId="77777777" w:rsidR="005D55A7" w:rsidRPr="004B2AD4" w:rsidRDefault="005D55A7" w:rsidP="005D55A7"/>
        </w:tc>
      </w:tr>
      <w:tr w:rsidR="00FF7490" w:rsidRPr="004B2AD4" w14:paraId="0511C305" w14:textId="77777777" w:rsidTr="00FF7490">
        <w:tc>
          <w:tcPr>
            <w:tcW w:w="595" w:type="dxa"/>
          </w:tcPr>
          <w:p w14:paraId="11EF131A" w14:textId="4665966F" w:rsidR="005D55A7" w:rsidRPr="004B2AD4" w:rsidRDefault="005D55A7" w:rsidP="005D55A7">
            <w:r w:rsidRPr="004B2AD4">
              <w:rPr>
                <w:spacing w:val="-4"/>
                <w:sz w:val="16"/>
              </w:rPr>
              <w:t>1950</w:t>
            </w:r>
          </w:p>
        </w:tc>
        <w:tc>
          <w:tcPr>
            <w:tcW w:w="823" w:type="dxa"/>
          </w:tcPr>
          <w:p w14:paraId="291AA203" w14:textId="210AB440" w:rsidR="005D55A7" w:rsidRPr="004B2AD4" w:rsidRDefault="005D55A7" w:rsidP="005D55A7">
            <w:r w:rsidRPr="004B2AD4">
              <w:rPr>
                <w:rFonts w:ascii="Arial"/>
                <w:b/>
                <w:color w:val="040172"/>
                <w:spacing w:val="-4"/>
                <w:sz w:val="18"/>
              </w:rPr>
              <w:t>8864</w:t>
            </w:r>
          </w:p>
        </w:tc>
        <w:tc>
          <w:tcPr>
            <w:tcW w:w="656" w:type="dxa"/>
          </w:tcPr>
          <w:p w14:paraId="7DC608BB" w14:textId="32B1C1E9" w:rsidR="005D55A7" w:rsidRPr="004B2AD4" w:rsidRDefault="005D55A7" w:rsidP="005D55A7">
            <w:r w:rsidRPr="004B2AD4">
              <w:rPr>
                <w:spacing w:val="-4"/>
                <w:sz w:val="16"/>
              </w:rPr>
              <w:t>8864</w:t>
            </w:r>
          </w:p>
        </w:tc>
        <w:tc>
          <w:tcPr>
            <w:tcW w:w="537" w:type="dxa"/>
          </w:tcPr>
          <w:p w14:paraId="3149DE41" w14:textId="6868C622" w:rsidR="005D55A7" w:rsidRPr="004B2AD4" w:rsidRDefault="005D55A7" w:rsidP="005D55A7">
            <w:r w:rsidRPr="004B2AD4">
              <w:rPr>
                <w:spacing w:val="-5"/>
                <w:sz w:val="16"/>
              </w:rPr>
              <w:t>PS</w:t>
            </w:r>
          </w:p>
        </w:tc>
        <w:tc>
          <w:tcPr>
            <w:tcW w:w="626" w:type="dxa"/>
          </w:tcPr>
          <w:p w14:paraId="79E021E0" w14:textId="1685F2ED" w:rsidR="005D55A7" w:rsidRPr="004B2AD4" w:rsidRDefault="005D55A7" w:rsidP="005D55A7">
            <w:r w:rsidRPr="004B2AD4">
              <w:rPr>
                <w:spacing w:val="-4"/>
                <w:sz w:val="16"/>
              </w:rPr>
              <w:t>7601</w:t>
            </w:r>
          </w:p>
        </w:tc>
        <w:tc>
          <w:tcPr>
            <w:tcW w:w="589" w:type="dxa"/>
          </w:tcPr>
          <w:p w14:paraId="26808C68" w14:textId="77777777" w:rsidR="005D55A7" w:rsidRPr="004B2AD4" w:rsidRDefault="005D55A7" w:rsidP="005D55A7"/>
        </w:tc>
        <w:tc>
          <w:tcPr>
            <w:tcW w:w="912" w:type="dxa"/>
          </w:tcPr>
          <w:p w14:paraId="2C973957" w14:textId="2BC52925" w:rsidR="005D55A7" w:rsidRPr="004B2AD4" w:rsidRDefault="005D55A7" w:rsidP="005D55A7">
            <w:r w:rsidRPr="004B2AD4">
              <w:rPr>
                <w:rFonts w:ascii="Arial"/>
                <w:b/>
                <w:spacing w:val="-2"/>
                <w:sz w:val="16"/>
              </w:rPr>
              <w:t>05048075</w:t>
            </w:r>
          </w:p>
        </w:tc>
        <w:tc>
          <w:tcPr>
            <w:tcW w:w="1161" w:type="dxa"/>
          </w:tcPr>
          <w:p w14:paraId="407F83FD" w14:textId="45C82903"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76F76264" w14:textId="2ADA3740" w:rsidR="005D55A7" w:rsidRPr="004B2AD4" w:rsidRDefault="005D55A7" w:rsidP="005D55A7">
            <w:r w:rsidRPr="004B2AD4">
              <w:rPr>
                <w:sz w:val="16"/>
              </w:rPr>
              <w:t>VRTNA</w:t>
            </w:r>
            <w:r w:rsidRPr="004B2AD4">
              <w:rPr>
                <w:spacing w:val="-5"/>
                <w:sz w:val="16"/>
              </w:rPr>
              <w:t xml:space="preserve"> </w:t>
            </w:r>
            <w:r w:rsidRPr="004B2AD4">
              <w:rPr>
                <w:spacing w:val="-2"/>
                <w:sz w:val="16"/>
              </w:rPr>
              <w:t>ULICA</w:t>
            </w:r>
          </w:p>
        </w:tc>
        <w:tc>
          <w:tcPr>
            <w:tcW w:w="638" w:type="dxa"/>
          </w:tcPr>
          <w:p w14:paraId="0B867C3C" w14:textId="10865FF4" w:rsidR="005D55A7" w:rsidRPr="004B2AD4" w:rsidRDefault="005D55A7" w:rsidP="005D55A7">
            <w:r w:rsidRPr="004B2AD4">
              <w:rPr>
                <w:spacing w:val="-5"/>
                <w:sz w:val="16"/>
              </w:rPr>
              <w:t>11</w:t>
            </w:r>
          </w:p>
        </w:tc>
        <w:tc>
          <w:tcPr>
            <w:tcW w:w="822" w:type="dxa"/>
          </w:tcPr>
          <w:p w14:paraId="4158BE79" w14:textId="77777777" w:rsidR="005D55A7" w:rsidRPr="004B2AD4" w:rsidRDefault="005D55A7" w:rsidP="005D55A7"/>
        </w:tc>
        <w:tc>
          <w:tcPr>
            <w:tcW w:w="870" w:type="dxa"/>
          </w:tcPr>
          <w:p w14:paraId="048FF609" w14:textId="0E1BD4FB" w:rsidR="005D55A7" w:rsidRPr="004B2AD4" w:rsidRDefault="005D55A7" w:rsidP="005D55A7">
            <w:r w:rsidRPr="004B2AD4">
              <w:rPr>
                <w:spacing w:val="-2"/>
                <w:sz w:val="14"/>
              </w:rPr>
              <w:t>5134649.15</w:t>
            </w:r>
          </w:p>
        </w:tc>
        <w:tc>
          <w:tcPr>
            <w:tcW w:w="870" w:type="dxa"/>
          </w:tcPr>
          <w:p w14:paraId="21DE7516" w14:textId="5CC663A5" w:rsidR="005D55A7" w:rsidRPr="004B2AD4" w:rsidRDefault="005D55A7" w:rsidP="005D55A7">
            <w:r w:rsidRPr="004B2AD4">
              <w:rPr>
                <w:spacing w:val="-2"/>
                <w:sz w:val="14"/>
              </w:rPr>
              <w:t>473610.67</w:t>
            </w:r>
          </w:p>
        </w:tc>
        <w:tc>
          <w:tcPr>
            <w:tcW w:w="607" w:type="dxa"/>
          </w:tcPr>
          <w:p w14:paraId="6E3EA136" w14:textId="41E98F34" w:rsidR="005D55A7" w:rsidRPr="004B2AD4" w:rsidRDefault="005D55A7" w:rsidP="005D55A7">
            <w:r w:rsidRPr="004B2AD4">
              <w:rPr>
                <w:spacing w:val="-4"/>
                <w:sz w:val="16"/>
              </w:rPr>
              <w:t>0486</w:t>
            </w:r>
          </w:p>
        </w:tc>
        <w:tc>
          <w:tcPr>
            <w:tcW w:w="778" w:type="dxa"/>
          </w:tcPr>
          <w:p w14:paraId="73BB74BF" w14:textId="382784B3" w:rsidR="005D55A7" w:rsidRPr="004B2AD4" w:rsidRDefault="005D55A7" w:rsidP="005D55A7">
            <w:r w:rsidRPr="004B2AD4">
              <w:rPr>
                <w:spacing w:val="-2"/>
                <w:sz w:val="16"/>
              </w:rPr>
              <w:t>VINICA</w:t>
            </w:r>
          </w:p>
        </w:tc>
        <w:tc>
          <w:tcPr>
            <w:tcW w:w="703" w:type="dxa"/>
          </w:tcPr>
          <w:p w14:paraId="797AC562" w14:textId="77777777" w:rsidR="005D55A7" w:rsidRPr="004B2AD4" w:rsidRDefault="005D55A7" w:rsidP="005D55A7"/>
        </w:tc>
        <w:tc>
          <w:tcPr>
            <w:tcW w:w="616" w:type="dxa"/>
          </w:tcPr>
          <w:p w14:paraId="75F3467F" w14:textId="77777777" w:rsidR="005D55A7" w:rsidRPr="004B2AD4" w:rsidRDefault="005D55A7" w:rsidP="005D55A7"/>
        </w:tc>
        <w:tc>
          <w:tcPr>
            <w:tcW w:w="564" w:type="dxa"/>
          </w:tcPr>
          <w:p w14:paraId="10E466C2" w14:textId="77777777" w:rsidR="005D55A7" w:rsidRPr="004B2AD4" w:rsidRDefault="005D55A7" w:rsidP="005D55A7"/>
        </w:tc>
        <w:tc>
          <w:tcPr>
            <w:tcW w:w="633" w:type="dxa"/>
          </w:tcPr>
          <w:p w14:paraId="2546D441" w14:textId="5F1A9374" w:rsidR="005D55A7" w:rsidRPr="004B2AD4" w:rsidRDefault="005D55A7" w:rsidP="005D55A7">
            <w:r w:rsidRPr="004B2AD4">
              <w:rPr>
                <w:spacing w:val="-5"/>
                <w:sz w:val="16"/>
              </w:rPr>
              <w:t>NE</w:t>
            </w:r>
          </w:p>
        </w:tc>
        <w:tc>
          <w:tcPr>
            <w:tcW w:w="452" w:type="dxa"/>
          </w:tcPr>
          <w:p w14:paraId="294988CC" w14:textId="77777777" w:rsidR="005D55A7" w:rsidRPr="004B2AD4" w:rsidRDefault="005D55A7" w:rsidP="005D55A7"/>
        </w:tc>
      </w:tr>
      <w:tr w:rsidR="00FF7490" w:rsidRPr="004B2AD4" w14:paraId="736E66D7" w14:textId="77777777" w:rsidTr="00FF7490">
        <w:tc>
          <w:tcPr>
            <w:tcW w:w="595" w:type="dxa"/>
          </w:tcPr>
          <w:p w14:paraId="2CDA0BFF" w14:textId="4248ECC0" w:rsidR="005D55A7" w:rsidRPr="004B2AD4" w:rsidRDefault="005D55A7" w:rsidP="005D55A7">
            <w:r w:rsidRPr="004B2AD4">
              <w:rPr>
                <w:spacing w:val="-4"/>
                <w:sz w:val="16"/>
              </w:rPr>
              <w:t>1950</w:t>
            </w:r>
          </w:p>
        </w:tc>
        <w:tc>
          <w:tcPr>
            <w:tcW w:w="823" w:type="dxa"/>
          </w:tcPr>
          <w:p w14:paraId="1573402E" w14:textId="1997AD79" w:rsidR="005D55A7" w:rsidRPr="004B2AD4" w:rsidRDefault="005D55A7" w:rsidP="005D55A7">
            <w:r w:rsidRPr="004B2AD4">
              <w:rPr>
                <w:rFonts w:ascii="Arial"/>
                <w:b/>
                <w:color w:val="040172"/>
                <w:spacing w:val="-4"/>
                <w:sz w:val="18"/>
              </w:rPr>
              <w:t>8865</w:t>
            </w:r>
          </w:p>
        </w:tc>
        <w:tc>
          <w:tcPr>
            <w:tcW w:w="656" w:type="dxa"/>
          </w:tcPr>
          <w:p w14:paraId="0171E262" w14:textId="6AE6B6BF" w:rsidR="005D55A7" w:rsidRPr="004B2AD4" w:rsidRDefault="005D55A7" w:rsidP="005D55A7">
            <w:r w:rsidRPr="004B2AD4">
              <w:rPr>
                <w:spacing w:val="-4"/>
                <w:sz w:val="16"/>
              </w:rPr>
              <w:t>8865</w:t>
            </w:r>
          </w:p>
        </w:tc>
        <w:tc>
          <w:tcPr>
            <w:tcW w:w="537" w:type="dxa"/>
          </w:tcPr>
          <w:p w14:paraId="09066986" w14:textId="2FFDBBA4" w:rsidR="005D55A7" w:rsidRPr="004B2AD4" w:rsidRDefault="005D55A7" w:rsidP="005D55A7">
            <w:r w:rsidRPr="004B2AD4">
              <w:rPr>
                <w:spacing w:val="-5"/>
                <w:sz w:val="16"/>
              </w:rPr>
              <w:t>PS</w:t>
            </w:r>
          </w:p>
        </w:tc>
        <w:tc>
          <w:tcPr>
            <w:tcW w:w="626" w:type="dxa"/>
          </w:tcPr>
          <w:p w14:paraId="560AFBB1" w14:textId="34145EF7" w:rsidR="005D55A7" w:rsidRPr="004B2AD4" w:rsidRDefault="005D55A7" w:rsidP="005D55A7">
            <w:r w:rsidRPr="004B2AD4">
              <w:rPr>
                <w:spacing w:val="-4"/>
                <w:sz w:val="16"/>
              </w:rPr>
              <w:t>7602</w:t>
            </w:r>
          </w:p>
        </w:tc>
        <w:tc>
          <w:tcPr>
            <w:tcW w:w="589" w:type="dxa"/>
          </w:tcPr>
          <w:p w14:paraId="7E669B9D" w14:textId="77777777" w:rsidR="005D55A7" w:rsidRPr="004B2AD4" w:rsidRDefault="005D55A7" w:rsidP="005D55A7"/>
        </w:tc>
        <w:tc>
          <w:tcPr>
            <w:tcW w:w="912" w:type="dxa"/>
          </w:tcPr>
          <w:p w14:paraId="416CC42E" w14:textId="0C8C0226" w:rsidR="005D55A7" w:rsidRPr="004B2AD4" w:rsidRDefault="005D55A7" w:rsidP="005D55A7">
            <w:r w:rsidRPr="004B2AD4">
              <w:rPr>
                <w:rFonts w:ascii="Arial"/>
                <w:b/>
                <w:spacing w:val="-2"/>
                <w:sz w:val="16"/>
              </w:rPr>
              <w:t>05048075</w:t>
            </w:r>
          </w:p>
        </w:tc>
        <w:tc>
          <w:tcPr>
            <w:tcW w:w="1161" w:type="dxa"/>
          </w:tcPr>
          <w:p w14:paraId="04AEF327" w14:textId="723B2C2A"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46B2DBDC" w14:textId="631A4895" w:rsidR="005D55A7" w:rsidRPr="004B2AD4" w:rsidRDefault="005D55A7" w:rsidP="005D55A7">
            <w:r w:rsidRPr="004B2AD4">
              <w:rPr>
                <w:sz w:val="16"/>
              </w:rPr>
              <w:t>LJUDEVITA</w:t>
            </w:r>
            <w:r w:rsidRPr="004B2AD4">
              <w:rPr>
                <w:spacing w:val="-9"/>
                <w:sz w:val="16"/>
              </w:rPr>
              <w:t xml:space="preserve"> </w:t>
            </w:r>
            <w:r w:rsidRPr="004B2AD4">
              <w:rPr>
                <w:spacing w:val="-4"/>
                <w:sz w:val="16"/>
              </w:rPr>
              <w:t>GAJA</w:t>
            </w:r>
          </w:p>
        </w:tc>
        <w:tc>
          <w:tcPr>
            <w:tcW w:w="638" w:type="dxa"/>
          </w:tcPr>
          <w:p w14:paraId="56A965B5" w14:textId="025F69C1" w:rsidR="005D55A7" w:rsidRPr="004B2AD4" w:rsidRDefault="005D55A7" w:rsidP="005D55A7">
            <w:r w:rsidRPr="004B2AD4">
              <w:rPr>
                <w:spacing w:val="-5"/>
                <w:sz w:val="16"/>
              </w:rPr>
              <w:t>12</w:t>
            </w:r>
          </w:p>
        </w:tc>
        <w:tc>
          <w:tcPr>
            <w:tcW w:w="822" w:type="dxa"/>
          </w:tcPr>
          <w:p w14:paraId="3BAFA1FA" w14:textId="77777777" w:rsidR="005D55A7" w:rsidRPr="004B2AD4" w:rsidRDefault="005D55A7" w:rsidP="005D55A7"/>
        </w:tc>
        <w:tc>
          <w:tcPr>
            <w:tcW w:w="870" w:type="dxa"/>
          </w:tcPr>
          <w:p w14:paraId="5BE5C9C3" w14:textId="2168BAA0" w:rsidR="005D55A7" w:rsidRPr="004B2AD4" w:rsidRDefault="005D55A7" w:rsidP="005D55A7">
            <w:r w:rsidRPr="004B2AD4">
              <w:rPr>
                <w:spacing w:val="-2"/>
                <w:sz w:val="14"/>
              </w:rPr>
              <w:t>5134804.38</w:t>
            </w:r>
          </w:p>
        </w:tc>
        <w:tc>
          <w:tcPr>
            <w:tcW w:w="870" w:type="dxa"/>
          </w:tcPr>
          <w:p w14:paraId="197A24CB" w14:textId="49CC57BB" w:rsidR="005D55A7" w:rsidRPr="004B2AD4" w:rsidRDefault="005D55A7" w:rsidP="005D55A7">
            <w:r w:rsidRPr="004B2AD4">
              <w:rPr>
                <w:spacing w:val="-2"/>
                <w:sz w:val="14"/>
              </w:rPr>
              <w:t>473474.94</w:t>
            </w:r>
          </w:p>
        </w:tc>
        <w:tc>
          <w:tcPr>
            <w:tcW w:w="607" w:type="dxa"/>
          </w:tcPr>
          <w:p w14:paraId="7DE2493F" w14:textId="3F4E75FA" w:rsidR="005D55A7" w:rsidRPr="004B2AD4" w:rsidRDefault="005D55A7" w:rsidP="005D55A7">
            <w:r w:rsidRPr="004B2AD4">
              <w:rPr>
                <w:spacing w:val="-4"/>
                <w:sz w:val="16"/>
              </w:rPr>
              <w:t>0486</w:t>
            </w:r>
          </w:p>
        </w:tc>
        <w:tc>
          <w:tcPr>
            <w:tcW w:w="778" w:type="dxa"/>
          </w:tcPr>
          <w:p w14:paraId="6D20FD5B" w14:textId="4010D7E1" w:rsidR="005D55A7" w:rsidRPr="004B2AD4" w:rsidRDefault="005D55A7" w:rsidP="005D55A7">
            <w:r w:rsidRPr="004B2AD4">
              <w:rPr>
                <w:spacing w:val="-2"/>
                <w:sz w:val="16"/>
              </w:rPr>
              <w:t>VINICA</w:t>
            </w:r>
          </w:p>
        </w:tc>
        <w:tc>
          <w:tcPr>
            <w:tcW w:w="703" w:type="dxa"/>
          </w:tcPr>
          <w:p w14:paraId="25A4757C" w14:textId="77777777" w:rsidR="005D55A7" w:rsidRPr="004B2AD4" w:rsidRDefault="005D55A7" w:rsidP="005D55A7"/>
        </w:tc>
        <w:tc>
          <w:tcPr>
            <w:tcW w:w="616" w:type="dxa"/>
          </w:tcPr>
          <w:p w14:paraId="313BDF67" w14:textId="77777777" w:rsidR="005D55A7" w:rsidRPr="004B2AD4" w:rsidRDefault="005D55A7" w:rsidP="005D55A7"/>
        </w:tc>
        <w:tc>
          <w:tcPr>
            <w:tcW w:w="564" w:type="dxa"/>
          </w:tcPr>
          <w:p w14:paraId="60F64596" w14:textId="77777777" w:rsidR="005D55A7" w:rsidRPr="004B2AD4" w:rsidRDefault="005D55A7" w:rsidP="005D55A7"/>
        </w:tc>
        <w:tc>
          <w:tcPr>
            <w:tcW w:w="633" w:type="dxa"/>
          </w:tcPr>
          <w:p w14:paraId="62D87D28" w14:textId="6136A755" w:rsidR="005D55A7" w:rsidRPr="004B2AD4" w:rsidRDefault="005D55A7" w:rsidP="005D55A7">
            <w:r w:rsidRPr="004B2AD4">
              <w:rPr>
                <w:spacing w:val="-5"/>
                <w:sz w:val="16"/>
              </w:rPr>
              <w:t>NE</w:t>
            </w:r>
          </w:p>
        </w:tc>
        <w:tc>
          <w:tcPr>
            <w:tcW w:w="452" w:type="dxa"/>
          </w:tcPr>
          <w:p w14:paraId="2646566D" w14:textId="77777777" w:rsidR="005D55A7" w:rsidRPr="004B2AD4" w:rsidRDefault="005D55A7" w:rsidP="005D55A7"/>
        </w:tc>
      </w:tr>
      <w:tr w:rsidR="00FF7490" w:rsidRPr="004B2AD4" w14:paraId="671B6047" w14:textId="77777777" w:rsidTr="00FF7490">
        <w:tc>
          <w:tcPr>
            <w:tcW w:w="595" w:type="dxa"/>
          </w:tcPr>
          <w:p w14:paraId="77D9276E" w14:textId="02AF6615" w:rsidR="005D55A7" w:rsidRPr="004B2AD4" w:rsidRDefault="005D55A7" w:rsidP="005D55A7">
            <w:r w:rsidRPr="004B2AD4">
              <w:rPr>
                <w:spacing w:val="-4"/>
                <w:sz w:val="16"/>
              </w:rPr>
              <w:t>1954</w:t>
            </w:r>
          </w:p>
        </w:tc>
        <w:tc>
          <w:tcPr>
            <w:tcW w:w="823" w:type="dxa"/>
          </w:tcPr>
          <w:p w14:paraId="6D6C3EBD" w14:textId="08BE447E" w:rsidR="005D55A7" w:rsidRPr="004B2AD4" w:rsidRDefault="005D55A7" w:rsidP="005D55A7">
            <w:r w:rsidRPr="004B2AD4">
              <w:rPr>
                <w:rFonts w:ascii="Arial"/>
                <w:b/>
                <w:color w:val="040172"/>
                <w:spacing w:val="-4"/>
                <w:sz w:val="18"/>
              </w:rPr>
              <w:t>8913</w:t>
            </w:r>
          </w:p>
        </w:tc>
        <w:tc>
          <w:tcPr>
            <w:tcW w:w="656" w:type="dxa"/>
          </w:tcPr>
          <w:p w14:paraId="6CAFC395" w14:textId="06565CBC" w:rsidR="005D55A7" w:rsidRPr="004B2AD4" w:rsidRDefault="005D55A7" w:rsidP="005D55A7">
            <w:r w:rsidRPr="004B2AD4">
              <w:rPr>
                <w:spacing w:val="-4"/>
                <w:sz w:val="16"/>
              </w:rPr>
              <w:t>8913</w:t>
            </w:r>
          </w:p>
        </w:tc>
        <w:tc>
          <w:tcPr>
            <w:tcW w:w="537" w:type="dxa"/>
          </w:tcPr>
          <w:p w14:paraId="2DEF0CC3" w14:textId="3A304C4C" w:rsidR="005D55A7" w:rsidRPr="004B2AD4" w:rsidRDefault="005D55A7" w:rsidP="005D55A7">
            <w:r w:rsidRPr="004B2AD4">
              <w:rPr>
                <w:spacing w:val="-5"/>
                <w:sz w:val="16"/>
              </w:rPr>
              <w:t>PS</w:t>
            </w:r>
          </w:p>
        </w:tc>
        <w:tc>
          <w:tcPr>
            <w:tcW w:w="626" w:type="dxa"/>
          </w:tcPr>
          <w:p w14:paraId="46C96264" w14:textId="69EBDBB2" w:rsidR="005D55A7" w:rsidRPr="004B2AD4" w:rsidRDefault="005D55A7" w:rsidP="005D55A7">
            <w:r w:rsidRPr="004B2AD4">
              <w:rPr>
                <w:spacing w:val="-4"/>
                <w:sz w:val="16"/>
              </w:rPr>
              <w:t>7643</w:t>
            </w:r>
          </w:p>
        </w:tc>
        <w:tc>
          <w:tcPr>
            <w:tcW w:w="589" w:type="dxa"/>
          </w:tcPr>
          <w:p w14:paraId="36D07018" w14:textId="77777777" w:rsidR="005D55A7" w:rsidRPr="004B2AD4" w:rsidRDefault="005D55A7" w:rsidP="005D55A7"/>
        </w:tc>
        <w:tc>
          <w:tcPr>
            <w:tcW w:w="912" w:type="dxa"/>
          </w:tcPr>
          <w:p w14:paraId="7569136B" w14:textId="18581E92" w:rsidR="005D55A7" w:rsidRPr="004B2AD4" w:rsidRDefault="005D55A7" w:rsidP="005D55A7">
            <w:r w:rsidRPr="004B2AD4">
              <w:rPr>
                <w:rFonts w:ascii="Arial"/>
                <w:b/>
                <w:spacing w:val="-2"/>
                <w:sz w:val="16"/>
              </w:rPr>
              <w:t>05048075</w:t>
            </w:r>
          </w:p>
        </w:tc>
        <w:tc>
          <w:tcPr>
            <w:tcW w:w="1161" w:type="dxa"/>
          </w:tcPr>
          <w:p w14:paraId="5B1AF3BE" w14:textId="079997E4"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3405B43D" w14:textId="2A64B8EE" w:rsidR="005D55A7" w:rsidRPr="004B2AD4" w:rsidRDefault="005D55A7" w:rsidP="005D55A7">
            <w:r w:rsidRPr="004B2AD4">
              <w:rPr>
                <w:sz w:val="16"/>
              </w:rPr>
              <w:t>VINOGRADSKA</w:t>
            </w:r>
            <w:r w:rsidRPr="004B2AD4">
              <w:rPr>
                <w:spacing w:val="-11"/>
                <w:sz w:val="16"/>
              </w:rPr>
              <w:t xml:space="preserve"> </w:t>
            </w:r>
            <w:r w:rsidRPr="004B2AD4">
              <w:rPr>
                <w:spacing w:val="-2"/>
                <w:sz w:val="16"/>
              </w:rPr>
              <w:t>ULICA</w:t>
            </w:r>
          </w:p>
        </w:tc>
        <w:tc>
          <w:tcPr>
            <w:tcW w:w="638" w:type="dxa"/>
          </w:tcPr>
          <w:p w14:paraId="59E0576F" w14:textId="751757A7" w:rsidR="005D55A7" w:rsidRPr="004B2AD4" w:rsidRDefault="005D55A7" w:rsidP="005D55A7">
            <w:r w:rsidRPr="004B2AD4">
              <w:rPr>
                <w:spacing w:val="-5"/>
                <w:sz w:val="16"/>
              </w:rPr>
              <w:t>27</w:t>
            </w:r>
          </w:p>
        </w:tc>
        <w:tc>
          <w:tcPr>
            <w:tcW w:w="822" w:type="dxa"/>
          </w:tcPr>
          <w:p w14:paraId="0E871DE9" w14:textId="77777777" w:rsidR="005D55A7" w:rsidRPr="004B2AD4" w:rsidRDefault="005D55A7" w:rsidP="005D55A7"/>
        </w:tc>
        <w:tc>
          <w:tcPr>
            <w:tcW w:w="870" w:type="dxa"/>
          </w:tcPr>
          <w:p w14:paraId="70932C4A" w14:textId="1B8A8FAA" w:rsidR="005D55A7" w:rsidRPr="004B2AD4" w:rsidRDefault="005D55A7" w:rsidP="005D55A7">
            <w:r w:rsidRPr="004B2AD4">
              <w:rPr>
                <w:spacing w:val="-2"/>
                <w:sz w:val="14"/>
              </w:rPr>
              <w:t>5134560.97</w:t>
            </w:r>
          </w:p>
        </w:tc>
        <w:tc>
          <w:tcPr>
            <w:tcW w:w="870" w:type="dxa"/>
          </w:tcPr>
          <w:p w14:paraId="5916F902" w14:textId="2DB6391C" w:rsidR="005D55A7" w:rsidRPr="004B2AD4" w:rsidRDefault="005D55A7" w:rsidP="005D55A7">
            <w:r w:rsidRPr="004B2AD4">
              <w:rPr>
                <w:spacing w:val="-2"/>
                <w:sz w:val="14"/>
              </w:rPr>
              <w:t>472691.41</w:t>
            </w:r>
          </w:p>
        </w:tc>
        <w:tc>
          <w:tcPr>
            <w:tcW w:w="607" w:type="dxa"/>
          </w:tcPr>
          <w:p w14:paraId="615BB1BE" w14:textId="42B9C488" w:rsidR="005D55A7" w:rsidRPr="004B2AD4" w:rsidRDefault="005D55A7" w:rsidP="005D55A7">
            <w:r w:rsidRPr="004B2AD4">
              <w:rPr>
                <w:spacing w:val="-4"/>
                <w:sz w:val="16"/>
              </w:rPr>
              <w:t>0486</w:t>
            </w:r>
          </w:p>
        </w:tc>
        <w:tc>
          <w:tcPr>
            <w:tcW w:w="778" w:type="dxa"/>
          </w:tcPr>
          <w:p w14:paraId="15BEB512" w14:textId="6BB57BAE" w:rsidR="005D55A7" w:rsidRPr="004B2AD4" w:rsidRDefault="005D55A7" w:rsidP="005D55A7">
            <w:r w:rsidRPr="004B2AD4">
              <w:rPr>
                <w:spacing w:val="-2"/>
                <w:sz w:val="16"/>
              </w:rPr>
              <w:t>VINICA</w:t>
            </w:r>
          </w:p>
        </w:tc>
        <w:tc>
          <w:tcPr>
            <w:tcW w:w="703" w:type="dxa"/>
          </w:tcPr>
          <w:p w14:paraId="50352E5B" w14:textId="77777777" w:rsidR="005D55A7" w:rsidRPr="004B2AD4" w:rsidRDefault="005D55A7" w:rsidP="005D55A7"/>
        </w:tc>
        <w:tc>
          <w:tcPr>
            <w:tcW w:w="616" w:type="dxa"/>
          </w:tcPr>
          <w:p w14:paraId="23404974" w14:textId="77777777" w:rsidR="005D55A7" w:rsidRPr="004B2AD4" w:rsidRDefault="005D55A7" w:rsidP="005D55A7"/>
        </w:tc>
        <w:tc>
          <w:tcPr>
            <w:tcW w:w="564" w:type="dxa"/>
          </w:tcPr>
          <w:p w14:paraId="744EAC4C" w14:textId="77777777" w:rsidR="005D55A7" w:rsidRPr="004B2AD4" w:rsidRDefault="005D55A7" w:rsidP="005D55A7"/>
        </w:tc>
        <w:tc>
          <w:tcPr>
            <w:tcW w:w="633" w:type="dxa"/>
          </w:tcPr>
          <w:p w14:paraId="0934D28E" w14:textId="2C56C018" w:rsidR="005D55A7" w:rsidRPr="004B2AD4" w:rsidRDefault="005D55A7" w:rsidP="005D55A7">
            <w:r w:rsidRPr="004B2AD4">
              <w:rPr>
                <w:spacing w:val="-5"/>
                <w:sz w:val="16"/>
              </w:rPr>
              <w:t>NE</w:t>
            </w:r>
          </w:p>
        </w:tc>
        <w:tc>
          <w:tcPr>
            <w:tcW w:w="452" w:type="dxa"/>
          </w:tcPr>
          <w:p w14:paraId="4A7E3746" w14:textId="77777777" w:rsidR="005D55A7" w:rsidRPr="004B2AD4" w:rsidRDefault="005D55A7" w:rsidP="005D55A7"/>
        </w:tc>
      </w:tr>
      <w:tr w:rsidR="00FF7490" w:rsidRPr="004B2AD4" w14:paraId="20599774" w14:textId="77777777" w:rsidTr="00FF7490">
        <w:tc>
          <w:tcPr>
            <w:tcW w:w="595" w:type="dxa"/>
          </w:tcPr>
          <w:p w14:paraId="55DB51B3" w14:textId="1DEBEF6D" w:rsidR="005D55A7" w:rsidRPr="004B2AD4" w:rsidRDefault="005D55A7" w:rsidP="005D55A7">
            <w:r w:rsidRPr="004B2AD4">
              <w:rPr>
                <w:spacing w:val="-4"/>
                <w:sz w:val="16"/>
              </w:rPr>
              <w:t>1954</w:t>
            </w:r>
          </w:p>
        </w:tc>
        <w:tc>
          <w:tcPr>
            <w:tcW w:w="823" w:type="dxa"/>
          </w:tcPr>
          <w:p w14:paraId="3F244788" w14:textId="17141231" w:rsidR="005D55A7" w:rsidRPr="004B2AD4" w:rsidRDefault="005D55A7" w:rsidP="005D55A7">
            <w:r w:rsidRPr="004B2AD4">
              <w:rPr>
                <w:rFonts w:ascii="Arial"/>
                <w:b/>
                <w:color w:val="040172"/>
                <w:spacing w:val="-4"/>
                <w:sz w:val="18"/>
              </w:rPr>
              <w:t>8914</w:t>
            </w:r>
          </w:p>
        </w:tc>
        <w:tc>
          <w:tcPr>
            <w:tcW w:w="656" w:type="dxa"/>
          </w:tcPr>
          <w:p w14:paraId="6DD90F16" w14:textId="780AA17D" w:rsidR="005D55A7" w:rsidRPr="004B2AD4" w:rsidRDefault="005D55A7" w:rsidP="005D55A7">
            <w:r w:rsidRPr="004B2AD4">
              <w:rPr>
                <w:spacing w:val="-4"/>
                <w:sz w:val="16"/>
              </w:rPr>
              <w:t>8914</w:t>
            </w:r>
          </w:p>
        </w:tc>
        <w:tc>
          <w:tcPr>
            <w:tcW w:w="537" w:type="dxa"/>
          </w:tcPr>
          <w:p w14:paraId="3B24A14C" w14:textId="4AE22162" w:rsidR="005D55A7" w:rsidRPr="004B2AD4" w:rsidRDefault="005D55A7" w:rsidP="005D55A7">
            <w:r w:rsidRPr="004B2AD4">
              <w:rPr>
                <w:spacing w:val="-5"/>
                <w:sz w:val="16"/>
              </w:rPr>
              <w:t>PS</w:t>
            </w:r>
          </w:p>
        </w:tc>
        <w:tc>
          <w:tcPr>
            <w:tcW w:w="626" w:type="dxa"/>
          </w:tcPr>
          <w:p w14:paraId="074CC671" w14:textId="602798DF" w:rsidR="005D55A7" w:rsidRPr="004B2AD4" w:rsidRDefault="005D55A7" w:rsidP="005D55A7">
            <w:r w:rsidRPr="004B2AD4">
              <w:rPr>
                <w:spacing w:val="-4"/>
                <w:sz w:val="16"/>
              </w:rPr>
              <w:t>7644</w:t>
            </w:r>
          </w:p>
        </w:tc>
        <w:tc>
          <w:tcPr>
            <w:tcW w:w="589" w:type="dxa"/>
          </w:tcPr>
          <w:p w14:paraId="27658AC2" w14:textId="77777777" w:rsidR="005D55A7" w:rsidRPr="004B2AD4" w:rsidRDefault="005D55A7" w:rsidP="005D55A7"/>
        </w:tc>
        <w:tc>
          <w:tcPr>
            <w:tcW w:w="912" w:type="dxa"/>
          </w:tcPr>
          <w:p w14:paraId="7D8906AB" w14:textId="6A208EE8" w:rsidR="005D55A7" w:rsidRPr="004B2AD4" w:rsidRDefault="005D55A7" w:rsidP="005D55A7">
            <w:r w:rsidRPr="004B2AD4">
              <w:rPr>
                <w:rFonts w:ascii="Arial"/>
                <w:b/>
                <w:spacing w:val="-2"/>
                <w:sz w:val="16"/>
              </w:rPr>
              <w:t>05048075</w:t>
            </w:r>
          </w:p>
        </w:tc>
        <w:tc>
          <w:tcPr>
            <w:tcW w:w="1161" w:type="dxa"/>
          </w:tcPr>
          <w:p w14:paraId="0CD1D84B" w14:textId="7E1749B2"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6963669F" w14:textId="5E7335B0" w:rsidR="005D55A7" w:rsidRPr="004B2AD4" w:rsidRDefault="005D55A7" w:rsidP="005D55A7">
            <w:r w:rsidRPr="004B2AD4">
              <w:rPr>
                <w:sz w:val="16"/>
              </w:rPr>
              <w:t>VINOGRADSKA</w:t>
            </w:r>
            <w:r w:rsidRPr="004B2AD4">
              <w:rPr>
                <w:spacing w:val="-11"/>
                <w:sz w:val="16"/>
              </w:rPr>
              <w:t xml:space="preserve"> </w:t>
            </w:r>
            <w:r w:rsidRPr="004B2AD4">
              <w:rPr>
                <w:spacing w:val="-2"/>
                <w:sz w:val="16"/>
              </w:rPr>
              <w:t>ULICA</w:t>
            </w:r>
          </w:p>
        </w:tc>
        <w:tc>
          <w:tcPr>
            <w:tcW w:w="638" w:type="dxa"/>
          </w:tcPr>
          <w:p w14:paraId="2564D680" w14:textId="04DF7CE1" w:rsidR="005D55A7" w:rsidRPr="004B2AD4" w:rsidRDefault="005D55A7" w:rsidP="005D55A7">
            <w:r w:rsidRPr="004B2AD4">
              <w:rPr>
                <w:spacing w:val="-5"/>
                <w:sz w:val="16"/>
              </w:rPr>
              <w:t>25</w:t>
            </w:r>
          </w:p>
        </w:tc>
        <w:tc>
          <w:tcPr>
            <w:tcW w:w="822" w:type="dxa"/>
          </w:tcPr>
          <w:p w14:paraId="2885C631" w14:textId="77777777" w:rsidR="005D55A7" w:rsidRPr="004B2AD4" w:rsidRDefault="005D55A7" w:rsidP="005D55A7"/>
        </w:tc>
        <w:tc>
          <w:tcPr>
            <w:tcW w:w="870" w:type="dxa"/>
          </w:tcPr>
          <w:p w14:paraId="2F11098A" w14:textId="0CC67259" w:rsidR="005D55A7" w:rsidRPr="004B2AD4" w:rsidRDefault="005D55A7" w:rsidP="005D55A7">
            <w:r w:rsidRPr="004B2AD4">
              <w:rPr>
                <w:spacing w:val="-2"/>
                <w:sz w:val="14"/>
              </w:rPr>
              <w:t>5134578.62</w:t>
            </w:r>
          </w:p>
        </w:tc>
        <w:tc>
          <w:tcPr>
            <w:tcW w:w="870" w:type="dxa"/>
          </w:tcPr>
          <w:p w14:paraId="3BA7AE67" w14:textId="341D730F" w:rsidR="005D55A7" w:rsidRPr="004B2AD4" w:rsidRDefault="005D55A7" w:rsidP="005D55A7">
            <w:r w:rsidRPr="004B2AD4">
              <w:rPr>
                <w:spacing w:val="-2"/>
                <w:sz w:val="14"/>
              </w:rPr>
              <w:t>472754.99</w:t>
            </w:r>
          </w:p>
        </w:tc>
        <w:tc>
          <w:tcPr>
            <w:tcW w:w="607" w:type="dxa"/>
          </w:tcPr>
          <w:p w14:paraId="2ADA72E5" w14:textId="68D3DF2A" w:rsidR="005D55A7" w:rsidRPr="004B2AD4" w:rsidRDefault="005D55A7" w:rsidP="005D55A7">
            <w:r w:rsidRPr="004B2AD4">
              <w:rPr>
                <w:spacing w:val="-4"/>
                <w:sz w:val="16"/>
              </w:rPr>
              <w:t>0486</w:t>
            </w:r>
          </w:p>
        </w:tc>
        <w:tc>
          <w:tcPr>
            <w:tcW w:w="778" w:type="dxa"/>
          </w:tcPr>
          <w:p w14:paraId="19768DFD" w14:textId="23252A7F" w:rsidR="005D55A7" w:rsidRPr="004B2AD4" w:rsidRDefault="005D55A7" w:rsidP="005D55A7">
            <w:r w:rsidRPr="004B2AD4">
              <w:rPr>
                <w:spacing w:val="-2"/>
                <w:sz w:val="16"/>
              </w:rPr>
              <w:t>VINICA</w:t>
            </w:r>
          </w:p>
        </w:tc>
        <w:tc>
          <w:tcPr>
            <w:tcW w:w="703" w:type="dxa"/>
          </w:tcPr>
          <w:p w14:paraId="7431F1BB" w14:textId="77777777" w:rsidR="005D55A7" w:rsidRPr="004B2AD4" w:rsidRDefault="005D55A7" w:rsidP="005D55A7"/>
        </w:tc>
        <w:tc>
          <w:tcPr>
            <w:tcW w:w="616" w:type="dxa"/>
          </w:tcPr>
          <w:p w14:paraId="3B13966F" w14:textId="77777777" w:rsidR="005D55A7" w:rsidRPr="004B2AD4" w:rsidRDefault="005D55A7" w:rsidP="005D55A7"/>
        </w:tc>
        <w:tc>
          <w:tcPr>
            <w:tcW w:w="564" w:type="dxa"/>
          </w:tcPr>
          <w:p w14:paraId="797EF1C5" w14:textId="77777777" w:rsidR="005D55A7" w:rsidRPr="004B2AD4" w:rsidRDefault="005D55A7" w:rsidP="005D55A7"/>
        </w:tc>
        <w:tc>
          <w:tcPr>
            <w:tcW w:w="633" w:type="dxa"/>
          </w:tcPr>
          <w:p w14:paraId="160DFD6B" w14:textId="63DC149D" w:rsidR="005D55A7" w:rsidRPr="004B2AD4" w:rsidRDefault="005D55A7" w:rsidP="005D55A7">
            <w:r w:rsidRPr="004B2AD4">
              <w:rPr>
                <w:spacing w:val="-5"/>
                <w:sz w:val="16"/>
              </w:rPr>
              <w:t>NE</w:t>
            </w:r>
          </w:p>
        </w:tc>
        <w:tc>
          <w:tcPr>
            <w:tcW w:w="452" w:type="dxa"/>
          </w:tcPr>
          <w:p w14:paraId="31BFA63F" w14:textId="77777777" w:rsidR="005D55A7" w:rsidRPr="004B2AD4" w:rsidRDefault="005D55A7" w:rsidP="005D55A7"/>
        </w:tc>
      </w:tr>
      <w:tr w:rsidR="00FF7490" w:rsidRPr="004B2AD4" w14:paraId="10DBC04A" w14:textId="77777777" w:rsidTr="00FF7490">
        <w:tc>
          <w:tcPr>
            <w:tcW w:w="595" w:type="dxa"/>
          </w:tcPr>
          <w:p w14:paraId="23101DEE" w14:textId="7F4CDA20" w:rsidR="005D55A7" w:rsidRPr="004B2AD4" w:rsidRDefault="005D55A7" w:rsidP="005D55A7">
            <w:r w:rsidRPr="004B2AD4">
              <w:rPr>
                <w:spacing w:val="-4"/>
                <w:sz w:val="16"/>
              </w:rPr>
              <w:t>1954</w:t>
            </w:r>
          </w:p>
        </w:tc>
        <w:tc>
          <w:tcPr>
            <w:tcW w:w="823" w:type="dxa"/>
          </w:tcPr>
          <w:p w14:paraId="28140B71" w14:textId="0D0FBA02" w:rsidR="005D55A7" w:rsidRPr="004B2AD4" w:rsidRDefault="005D55A7" w:rsidP="005D55A7">
            <w:r w:rsidRPr="004B2AD4">
              <w:rPr>
                <w:rFonts w:ascii="Arial"/>
                <w:b/>
                <w:color w:val="040172"/>
                <w:spacing w:val="-4"/>
                <w:sz w:val="18"/>
              </w:rPr>
              <w:t>8916</w:t>
            </w:r>
          </w:p>
        </w:tc>
        <w:tc>
          <w:tcPr>
            <w:tcW w:w="656" w:type="dxa"/>
          </w:tcPr>
          <w:p w14:paraId="2407C0C6" w14:textId="2F5F9294" w:rsidR="005D55A7" w:rsidRPr="004B2AD4" w:rsidRDefault="005D55A7" w:rsidP="005D55A7">
            <w:r w:rsidRPr="004B2AD4">
              <w:rPr>
                <w:spacing w:val="-4"/>
                <w:sz w:val="16"/>
              </w:rPr>
              <w:t>8916</w:t>
            </w:r>
          </w:p>
        </w:tc>
        <w:tc>
          <w:tcPr>
            <w:tcW w:w="537" w:type="dxa"/>
          </w:tcPr>
          <w:p w14:paraId="587B33C9" w14:textId="008705EC" w:rsidR="005D55A7" w:rsidRPr="004B2AD4" w:rsidRDefault="005D55A7" w:rsidP="005D55A7">
            <w:r w:rsidRPr="004B2AD4">
              <w:rPr>
                <w:spacing w:val="-5"/>
                <w:sz w:val="16"/>
              </w:rPr>
              <w:t>PS</w:t>
            </w:r>
          </w:p>
        </w:tc>
        <w:tc>
          <w:tcPr>
            <w:tcW w:w="626" w:type="dxa"/>
          </w:tcPr>
          <w:p w14:paraId="097E8748" w14:textId="56FACD27" w:rsidR="005D55A7" w:rsidRPr="004B2AD4" w:rsidRDefault="005D55A7" w:rsidP="005D55A7">
            <w:r w:rsidRPr="004B2AD4">
              <w:rPr>
                <w:spacing w:val="-4"/>
                <w:sz w:val="16"/>
              </w:rPr>
              <w:t>7645</w:t>
            </w:r>
          </w:p>
        </w:tc>
        <w:tc>
          <w:tcPr>
            <w:tcW w:w="589" w:type="dxa"/>
          </w:tcPr>
          <w:p w14:paraId="56187FCA" w14:textId="77777777" w:rsidR="005D55A7" w:rsidRPr="004B2AD4" w:rsidRDefault="005D55A7" w:rsidP="005D55A7"/>
        </w:tc>
        <w:tc>
          <w:tcPr>
            <w:tcW w:w="912" w:type="dxa"/>
          </w:tcPr>
          <w:p w14:paraId="04EB4FCA" w14:textId="6E9D47A1" w:rsidR="005D55A7" w:rsidRPr="004B2AD4" w:rsidRDefault="005D55A7" w:rsidP="005D55A7">
            <w:r w:rsidRPr="004B2AD4">
              <w:rPr>
                <w:rFonts w:ascii="Arial"/>
                <w:b/>
                <w:spacing w:val="-2"/>
                <w:sz w:val="16"/>
              </w:rPr>
              <w:t>05048075</w:t>
            </w:r>
          </w:p>
        </w:tc>
        <w:tc>
          <w:tcPr>
            <w:tcW w:w="1161" w:type="dxa"/>
          </w:tcPr>
          <w:p w14:paraId="52609EF8" w14:textId="22D1D776"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5FBF7ED6" w14:textId="674399F7" w:rsidR="005D55A7" w:rsidRPr="004B2AD4" w:rsidRDefault="005D55A7" w:rsidP="005D55A7">
            <w:r w:rsidRPr="004B2AD4">
              <w:rPr>
                <w:sz w:val="16"/>
              </w:rPr>
              <w:t>LJUDEVITA</w:t>
            </w:r>
            <w:r w:rsidRPr="004B2AD4">
              <w:rPr>
                <w:spacing w:val="-9"/>
                <w:sz w:val="16"/>
              </w:rPr>
              <w:t xml:space="preserve"> </w:t>
            </w:r>
            <w:r w:rsidRPr="004B2AD4">
              <w:rPr>
                <w:spacing w:val="-4"/>
                <w:sz w:val="16"/>
              </w:rPr>
              <w:t>GAJA</w:t>
            </w:r>
          </w:p>
        </w:tc>
        <w:tc>
          <w:tcPr>
            <w:tcW w:w="638" w:type="dxa"/>
          </w:tcPr>
          <w:p w14:paraId="5071C36A" w14:textId="2776793D" w:rsidR="005D55A7" w:rsidRPr="004B2AD4" w:rsidRDefault="005D55A7" w:rsidP="005D55A7">
            <w:r w:rsidRPr="004B2AD4">
              <w:rPr>
                <w:spacing w:val="-5"/>
                <w:sz w:val="16"/>
              </w:rPr>
              <w:t>20</w:t>
            </w:r>
          </w:p>
        </w:tc>
        <w:tc>
          <w:tcPr>
            <w:tcW w:w="822" w:type="dxa"/>
          </w:tcPr>
          <w:p w14:paraId="37629406" w14:textId="77777777" w:rsidR="005D55A7" w:rsidRPr="004B2AD4" w:rsidRDefault="005D55A7" w:rsidP="005D55A7"/>
        </w:tc>
        <w:tc>
          <w:tcPr>
            <w:tcW w:w="870" w:type="dxa"/>
          </w:tcPr>
          <w:p w14:paraId="5BD56DD7" w14:textId="0715F134" w:rsidR="005D55A7" w:rsidRPr="004B2AD4" w:rsidRDefault="005D55A7" w:rsidP="005D55A7">
            <w:r w:rsidRPr="004B2AD4">
              <w:rPr>
                <w:spacing w:val="-2"/>
                <w:sz w:val="14"/>
              </w:rPr>
              <w:t>5134870.98</w:t>
            </w:r>
          </w:p>
        </w:tc>
        <w:tc>
          <w:tcPr>
            <w:tcW w:w="870" w:type="dxa"/>
          </w:tcPr>
          <w:p w14:paraId="25E3ABC5" w14:textId="6FD31BC6" w:rsidR="005D55A7" w:rsidRPr="004B2AD4" w:rsidRDefault="005D55A7" w:rsidP="005D55A7">
            <w:r w:rsidRPr="004B2AD4">
              <w:rPr>
                <w:spacing w:val="-2"/>
                <w:sz w:val="14"/>
              </w:rPr>
              <w:t>473452.18</w:t>
            </w:r>
          </w:p>
        </w:tc>
        <w:tc>
          <w:tcPr>
            <w:tcW w:w="607" w:type="dxa"/>
          </w:tcPr>
          <w:p w14:paraId="2A41762A" w14:textId="10DD6A80" w:rsidR="005D55A7" w:rsidRPr="004B2AD4" w:rsidRDefault="005D55A7" w:rsidP="005D55A7">
            <w:r w:rsidRPr="004B2AD4">
              <w:rPr>
                <w:spacing w:val="-4"/>
                <w:sz w:val="16"/>
              </w:rPr>
              <w:t>0486</w:t>
            </w:r>
          </w:p>
        </w:tc>
        <w:tc>
          <w:tcPr>
            <w:tcW w:w="778" w:type="dxa"/>
          </w:tcPr>
          <w:p w14:paraId="2C5EFBAE" w14:textId="194B75D0" w:rsidR="005D55A7" w:rsidRPr="004B2AD4" w:rsidRDefault="005D55A7" w:rsidP="005D55A7">
            <w:r w:rsidRPr="004B2AD4">
              <w:rPr>
                <w:spacing w:val="-2"/>
                <w:sz w:val="16"/>
              </w:rPr>
              <w:t>VINICA</w:t>
            </w:r>
          </w:p>
        </w:tc>
        <w:tc>
          <w:tcPr>
            <w:tcW w:w="703" w:type="dxa"/>
          </w:tcPr>
          <w:p w14:paraId="52EA148E" w14:textId="77777777" w:rsidR="005D55A7" w:rsidRPr="004B2AD4" w:rsidRDefault="005D55A7" w:rsidP="005D55A7"/>
        </w:tc>
        <w:tc>
          <w:tcPr>
            <w:tcW w:w="616" w:type="dxa"/>
          </w:tcPr>
          <w:p w14:paraId="79237D53" w14:textId="77777777" w:rsidR="005D55A7" w:rsidRPr="004B2AD4" w:rsidRDefault="005D55A7" w:rsidP="005D55A7"/>
        </w:tc>
        <w:tc>
          <w:tcPr>
            <w:tcW w:w="564" w:type="dxa"/>
          </w:tcPr>
          <w:p w14:paraId="618BCF03" w14:textId="77777777" w:rsidR="005D55A7" w:rsidRPr="004B2AD4" w:rsidRDefault="005D55A7" w:rsidP="005D55A7"/>
        </w:tc>
        <w:tc>
          <w:tcPr>
            <w:tcW w:w="633" w:type="dxa"/>
          </w:tcPr>
          <w:p w14:paraId="4B919BA7" w14:textId="7EF360B6" w:rsidR="005D55A7" w:rsidRPr="004B2AD4" w:rsidRDefault="005D55A7" w:rsidP="005D55A7">
            <w:r w:rsidRPr="004B2AD4">
              <w:rPr>
                <w:spacing w:val="-5"/>
                <w:sz w:val="16"/>
              </w:rPr>
              <w:t>NE</w:t>
            </w:r>
          </w:p>
        </w:tc>
        <w:tc>
          <w:tcPr>
            <w:tcW w:w="452" w:type="dxa"/>
          </w:tcPr>
          <w:p w14:paraId="2C0D2F49" w14:textId="77777777" w:rsidR="005D55A7" w:rsidRPr="004B2AD4" w:rsidRDefault="005D55A7" w:rsidP="005D55A7"/>
        </w:tc>
      </w:tr>
      <w:tr w:rsidR="00FF7490" w:rsidRPr="004B2AD4" w14:paraId="21824072" w14:textId="77777777" w:rsidTr="00FF7490">
        <w:tc>
          <w:tcPr>
            <w:tcW w:w="595" w:type="dxa"/>
          </w:tcPr>
          <w:p w14:paraId="3B41241C" w14:textId="4258F0F1" w:rsidR="005D55A7" w:rsidRPr="004B2AD4" w:rsidRDefault="005D55A7" w:rsidP="005D55A7">
            <w:r w:rsidRPr="004B2AD4">
              <w:rPr>
                <w:spacing w:val="-4"/>
                <w:sz w:val="16"/>
              </w:rPr>
              <w:lastRenderedPageBreak/>
              <w:t>1966</w:t>
            </w:r>
          </w:p>
        </w:tc>
        <w:tc>
          <w:tcPr>
            <w:tcW w:w="823" w:type="dxa"/>
          </w:tcPr>
          <w:p w14:paraId="596C9645" w14:textId="59D21024" w:rsidR="005D55A7" w:rsidRPr="004B2AD4" w:rsidRDefault="005D55A7" w:rsidP="005D55A7">
            <w:r w:rsidRPr="004B2AD4">
              <w:rPr>
                <w:rFonts w:ascii="Arial"/>
                <w:b/>
                <w:color w:val="040172"/>
                <w:spacing w:val="-4"/>
                <w:sz w:val="18"/>
              </w:rPr>
              <w:t>9051</w:t>
            </w:r>
          </w:p>
        </w:tc>
        <w:tc>
          <w:tcPr>
            <w:tcW w:w="656" w:type="dxa"/>
          </w:tcPr>
          <w:p w14:paraId="35CDC888" w14:textId="6AC20FD0" w:rsidR="005D55A7" w:rsidRPr="004B2AD4" w:rsidRDefault="005D55A7" w:rsidP="005D55A7">
            <w:r w:rsidRPr="004B2AD4">
              <w:rPr>
                <w:spacing w:val="-4"/>
                <w:sz w:val="16"/>
              </w:rPr>
              <w:t>9051</w:t>
            </w:r>
          </w:p>
        </w:tc>
        <w:tc>
          <w:tcPr>
            <w:tcW w:w="537" w:type="dxa"/>
          </w:tcPr>
          <w:p w14:paraId="3292DFBA" w14:textId="31E59D7E" w:rsidR="005D55A7" w:rsidRPr="004B2AD4" w:rsidRDefault="005D55A7" w:rsidP="005D55A7">
            <w:r w:rsidRPr="004B2AD4">
              <w:rPr>
                <w:spacing w:val="-5"/>
                <w:sz w:val="16"/>
              </w:rPr>
              <w:t>PS</w:t>
            </w:r>
          </w:p>
        </w:tc>
        <w:tc>
          <w:tcPr>
            <w:tcW w:w="626" w:type="dxa"/>
          </w:tcPr>
          <w:p w14:paraId="479D9FA3" w14:textId="50D7B913" w:rsidR="005D55A7" w:rsidRPr="004B2AD4" w:rsidRDefault="005D55A7" w:rsidP="005D55A7">
            <w:r w:rsidRPr="004B2AD4">
              <w:rPr>
                <w:spacing w:val="-4"/>
                <w:sz w:val="16"/>
              </w:rPr>
              <w:t>7760</w:t>
            </w:r>
          </w:p>
        </w:tc>
        <w:tc>
          <w:tcPr>
            <w:tcW w:w="589" w:type="dxa"/>
          </w:tcPr>
          <w:p w14:paraId="05020B7B" w14:textId="77777777" w:rsidR="005D55A7" w:rsidRPr="004B2AD4" w:rsidRDefault="005D55A7" w:rsidP="005D55A7"/>
        </w:tc>
        <w:tc>
          <w:tcPr>
            <w:tcW w:w="912" w:type="dxa"/>
          </w:tcPr>
          <w:p w14:paraId="3A7F2A4D" w14:textId="7EE3E09F" w:rsidR="005D55A7" w:rsidRPr="004B2AD4" w:rsidRDefault="005D55A7" w:rsidP="005D55A7">
            <w:r w:rsidRPr="004B2AD4">
              <w:rPr>
                <w:rFonts w:ascii="Arial"/>
                <w:b/>
                <w:spacing w:val="-2"/>
                <w:sz w:val="16"/>
              </w:rPr>
              <w:t>05048075</w:t>
            </w:r>
          </w:p>
        </w:tc>
        <w:tc>
          <w:tcPr>
            <w:tcW w:w="1161" w:type="dxa"/>
          </w:tcPr>
          <w:p w14:paraId="3B86A3CA" w14:textId="072D21FC"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374651BA" w14:textId="697D7B83" w:rsidR="005D55A7" w:rsidRPr="004B2AD4" w:rsidRDefault="005D55A7" w:rsidP="005D55A7">
            <w:r w:rsidRPr="004B2AD4">
              <w:rPr>
                <w:sz w:val="16"/>
              </w:rPr>
              <w:t>LJUDEVITA</w:t>
            </w:r>
            <w:r w:rsidRPr="004B2AD4">
              <w:rPr>
                <w:spacing w:val="-9"/>
                <w:sz w:val="16"/>
              </w:rPr>
              <w:t xml:space="preserve"> </w:t>
            </w:r>
            <w:r w:rsidRPr="004B2AD4">
              <w:rPr>
                <w:spacing w:val="-4"/>
                <w:sz w:val="16"/>
              </w:rPr>
              <w:t>GAJA</w:t>
            </w:r>
          </w:p>
        </w:tc>
        <w:tc>
          <w:tcPr>
            <w:tcW w:w="638" w:type="dxa"/>
          </w:tcPr>
          <w:p w14:paraId="1FBA2224" w14:textId="0DF84EEC" w:rsidR="005D55A7" w:rsidRPr="004B2AD4" w:rsidRDefault="005D55A7" w:rsidP="005D55A7">
            <w:r w:rsidRPr="004B2AD4">
              <w:rPr>
                <w:spacing w:val="-10"/>
                <w:sz w:val="16"/>
              </w:rPr>
              <w:t>3</w:t>
            </w:r>
          </w:p>
        </w:tc>
        <w:tc>
          <w:tcPr>
            <w:tcW w:w="822" w:type="dxa"/>
          </w:tcPr>
          <w:p w14:paraId="42BC8330" w14:textId="77777777" w:rsidR="005D55A7" w:rsidRPr="004B2AD4" w:rsidRDefault="005D55A7" w:rsidP="005D55A7"/>
        </w:tc>
        <w:tc>
          <w:tcPr>
            <w:tcW w:w="870" w:type="dxa"/>
          </w:tcPr>
          <w:p w14:paraId="5501A68C" w14:textId="09F870A8" w:rsidR="005D55A7" w:rsidRPr="004B2AD4" w:rsidRDefault="005D55A7" w:rsidP="005D55A7">
            <w:r w:rsidRPr="004B2AD4">
              <w:rPr>
                <w:spacing w:val="-2"/>
                <w:sz w:val="14"/>
              </w:rPr>
              <w:t>5134720.03</w:t>
            </w:r>
          </w:p>
        </w:tc>
        <w:tc>
          <w:tcPr>
            <w:tcW w:w="870" w:type="dxa"/>
          </w:tcPr>
          <w:p w14:paraId="3B5F2818" w14:textId="1B0683FF" w:rsidR="005D55A7" w:rsidRPr="004B2AD4" w:rsidRDefault="005D55A7" w:rsidP="005D55A7">
            <w:r w:rsidRPr="004B2AD4">
              <w:rPr>
                <w:spacing w:val="-2"/>
                <w:sz w:val="14"/>
              </w:rPr>
              <w:t>473464.23</w:t>
            </w:r>
          </w:p>
        </w:tc>
        <w:tc>
          <w:tcPr>
            <w:tcW w:w="607" w:type="dxa"/>
          </w:tcPr>
          <w:p w14:paraId="4C91F563" w14:textId="6402927E" w:rsidR="005D55A7" w:rsidRPr="004B2AD4" w:rsidRDefault="005D55A7" w:rsidP="005D55A7">
            <w:r w:rsidRPr="004B2AD4">
              <w:rPr>
                <w:spacing w:val="-4"/>
                <w:sz w:val="16"/>
              </w:rPr>
              <w:t>0486</w:t>
            </w:r>
          </w:p>
        </w:tc>
        <w:tc>
          <w:tcPr>
            <w:tcW w:w="778" w:type="dxa"/>
          </w:tcPr>
          <w:p w14:paraId="167FBA8C" w14:textId="51BAE934" w:rsidR="005D55A7" w:rsidRPr="004B2AD4" w:rsidRDefault="005D55A7" w:rsidP="005D55A7">
            <w:r w:rsidRPr="004B2AD4">
              <w:rPr>
                <w:spacing w:val="-2"/>
                <w:sz w:val="16"/>
              </w:rPr>
              <w:t>VINICA</w:t>
            </w:r>
          </w:p>
        </w:tc>
        <w:tc>
          <w:tcPr>
            <w:tcW w:w="703" w:type="dxa"/>
          </w:tcPr>
          <w:p w14:paraId="3D244FB2" w14:textId="77777777" w:rsidR="005D55A7" w:rsidRPr="004B2AD4" w:rsidRDefault="005D55A7" w:rsidP="005D55A7"/>
        </w:tc>
        <w:tc>
          <w:tcPr>
            <w:tcW w:w="616" w:type="dxa"/>
          </w:tcPr>
          <w:p w14:paraId="35123A67" w14:textId="77777777" w:rsidR="005D55A7" w:rsidRPr="004B2AD4" w:rsidRDefault="005D55A7" w:rsidP="005D55A7"/>
        </w:tc>
        <w:tc>
          <w:tcPr>
            <w:tcW w:w="564" w:type="dxa"/>
          </w:tcPr>
          <w:p w14:paraId="175759FC" w14:textId="77777777" w:rsidR="005D55A7" w:rsidRPr="004B2AD4" w:rsidRDefault="005D55A7" w:rsidP="005D55A7"/>
        </w:tc>
        <w:tc>
          <w:tcPr>
            <w:tcW w:w="633" w:type="dxa"/>
          </w:tcPr>
          <w:p w14:paraId="0D23E6DA" w14:textId="0A914C48" w:rsidR="005D55A7" w:rsidRPr="004B2AD4" w:rsidRDefault="005D55A7" w:rsidP="005D55A7">
            <w:r w:rsidRPr="004B2AD4">
              <w:rPr>
                <w:spacing w:val="-5"/>
                <w:sz w:val="16"/>
              </w:rPr>
              <w:t>NE</w:t>
            </w:r>
          </w:p>
        </w:tc>
        <w:tc>
          <w:tcPr>
            <w:tcW w:w="452" w:type="dxa"/>
          </w:tcPr>
          <w:p w14:paraId="355BE58E" w14:textId="77777777" w:rsidR="005D55A7" w:rsidRPr="004B2AD4" w:rsidRDefault="005D55A7" w:rsidP="005D55A7"/>
        </w:tc>
      </w:tr>
      <w:tr w:rsidR="00FF7490" w:rsidRPr="004B2AD4" w14:paraId="20305A7C" w14:textId="77777777" w:rsidTr="00FF7490">
        <w:tc>
          <w:tcPr>
            <w:tcW w:w="595" w:type="dxa"/>
          </w:tcPr>
          <w:p w14:paraId="6E5EABB0" w14:textId="69201601" w:rsidR="005D55A7" w:rsidRPr="004B2AD4" w:rsidRDefault="005D55A7" w:rsidP="005D55A7">
            <w:r w:rsidRPr="004B2AD4">
              <w:rPr>
                <w:spacing w:val="-4"/>
                <w:sz w:val="16"/>
              </w:rPr>
              <w:t>2005</w:t>
            </w:r>
          </w:p>
        </w:tc>
        <w:tc>
          <w:tcPr>
            <w:tcW w:w="823" w:type="dxa"/>
          </w:tcPr>
          <w:p w14:paraId="1CEF104F" w14:textId="03281836" w:rsidR="005D55A7" w:rsidRPr="004B2AD4" w:rsidRDefault="005D55A7" w:rsidP="005D55A7">
            <w:r w:rsidRPr="004B2AD4">
              <w:rPr>
                <w:rFonts w:ascii="Arial"/>
                <w:b/>
                <w:color w:val="040172"/>
                <w:spacing w:val="-4"/>
                <w:sz w:val="18"/>
              </w:rPr>
              <w:t>9525</w:t>
            </w:r>
          </w:p>
        </w:tc>
        <w:tc>
          <w:tcPr>
            <w:tcW w:w="656" w:type="dxa"/>
          </w:tcPr>
          <w:p w14:paraId="1A5177B3" w14:textId="34358FFB" w:rsidR="005D55A7" w:rsidRPr="004B2AD4" w:rsidRDefault="005D55A7" w:rsidP="005D55A7">
            <w:r w:rsidRPr="004B2AD4">
              <w:rPr>
                <w:spacing w:val="-4"/>
                <w:sz w:val="16"/>
              </w:rPr>
              <w:t>9525</w:t>
            </w:r>
          </w:p>
        </w:tc>
        <w:tc>
          <w:tcPr>
            <w:tcW w:w="537" w:type="dxa"/>
          </w:tcPr>
          <w:p w14:paraId="4269CF11" w14:textId="05E16B27" w:rsidR="005D55A7" w:rsidRPr="004B2AD4" w:rsidRDefault="005D55A7" w:rsidP="005D55A7">
            <w:r w:rsidRPr="004B2AD4">
              <w:rPr>
                <w:spacing w:val="-5"/>
                <w:sz w:val="16"/>
              </w:rPr>
              <w:t>PS</w:t>
            </w:r>
          </w:p>
        </w:tc>
        <w:tc>
          <w:tcPr>
            <w:tcW w:w="626" w:type="dxa"/>
          </w:tcPr>
          <w:p w14:paraId="70398C20" w14:textId="33D86EEA" w:rsidR="005D55A7" w:rsidRPr="004B2AD4" w:rsidRDefault="005D55A7" w:rsidP="005D55A7">
            <w:r w:rsidRPr="004B2AD4">
              <w:rPr>
                <w:spacing w:val="-4"/>
                <w:sz w:val="16"/>
              </w:rPr>
              <w:t>8149</w:t>
            </w:r>
          </w:p>
        </w:tc>
        <w:tc>
          <w:tcPr>
            <w:tcW w:w="589" w:type="dxa"/>
          </w:tcPr>
          <w:p w14:paraId="6AC1965E" w14:textId="77777777" w:rsidR="005D55A7" w:rsidRPr="004B2AD4" w:rsidRDefault="005D55A7" w:rsidP="005D55A7"/>
        </w:tc>
        <w:tc>
          <w:tcPr>
            <w:tcW w:w="912" w:type="dxa"/>
          </w:tcPr>
          <w:p w14:paraId="1FB27FF9" w14:textId="1123E63F" w:rsidR="005D55A7" w:rsidRPr="004B2AD4" w:rsidRDefault="005D55A7" w:rsidP="005D55A7">
            <w:r w:rsidRPr="004B2AD4">
              <w:rPr>
                <w:rFonts w:ascii="Arial"/>
                <w:b/>
                <w:spacing w:val="-2"/>
                <w:sz w:val="16"/>
              </w:rPr>
              <w:t>05048075</w:t>
            </w:r>
          </w:p>
        </w:tc>
        <w:tc>
          <w:tcPr>
            <w:tcW w:w="1161" w:type="dxa"/>
          </w:tcPr>
          <w:p w14:paraId="1DE4358C" w14:textId="2944AD32"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56E6F747" w14:textId="4AB51461" w:rsidR="005D55A7" w:rsidRPr="004B2AD4" w:rsidRDefault="005D55A7" w:rsidP="005D55A7">
            <w:r w:rsidRPr="004B2AD4">
              <w:rPr>
                <w:sz w:val="16"/>
              </w:rPr>
              <w:t>LJUDEVITA</w:t>
            </w:r>
            <w:r w:rsidRPr="004B2AD4">
              <w:rPr>
                <w:spacing w:val="-9"/>
                <w:sz w:val="16"/>
              </w:rPr>
              <w:t xml:space="preserve"> </w:t>
            </w:r>
            <w:r w:rsidRPr="004B2AD4">
              <w:rPr>
                <w:spacing w:val="-4"/>
                <w:sz w:val="16"/>
              </w:rPr>
              <w:t>GAJA</w:t>
            </w:r>
          </w:p>
        </w:tc>
        <w:tc>
          <w:tcPr>
            <w:tcW w:w="638" w:type="dxa"/>
          </w:tcPr>
          <w:p w14:paraId="75A93A34" w14:textId="1FDBB671" w:rsidR="005D55A7" w:rsidRPr="004B2AD4" w:rsidRDefault="005D55A7" w:rsidP="005D55A7">
            <w:r w:rsidRPr="004B2AD4">
              <w:rPr>
                <w:spacing w:val="-5"/>
                <w:sz w:val="16"/>
              </w:rPr>
              <w:t>31</w:t>
            </w:r>
          </w:p>
        </w:tc>
        <w:tc>
          <w:tcPr>
            <w:tcW w:w="822" w:type="dxa"/>
          </w:tcPr>
          <w:p w14:paraId="782ACDCE" w14:textId="77777777" w:rsidR="005D55A7" w:rsidRPr="004B2AD4" w:rsidRDefault="005D55A7" w:rsidP="005D55A7"/>
        </w:tc>
        <w:tc>
          <w:tcPr>
            <w:tcW w:w="870" w:type="dxa"/>
          </w:tcPr>
          <w:p w14:paraId="1D264DDA" w14:textId="4AF2C16D" w:rsidR="005D55A7" w:rsidRPr="004B2AD4" w:rsidRDefault="005D55A7" w:rsidP="005D55A7">
            <w:r w:rsidRPr="004B2AD4">
              <w:rPr>
                <w:spacing w:val="-2"/>
                <w:sz w:val="14"/>
              </w:rPr>
              <w:t>5134875.81</w:t>
            </w:r>
          </w:p>
        </w:tc>
        <w:tc>
          <w:tcPr>
            <w:tcW w:w="870" w:type="dxa"/>
          </w:tcPr>
          <w:p w14:paraId="61855AF7" w14:textId="5DF34B29" w:rsidR="005D55A7" w:rsidRPr="004B2AD4" w:rsidRDefault="005D55A7" w:rsidP="005D55A7">
            <w:r w:rsidRPr="004B2AD4">
              <w:rPr>
                <w:spacing w:val="-2"/>
                <w:sz w:val="14"/>
              </w:rPr>
              <w:t>473448.20</w:t>
            </w:r>
          </w:p>
        </w:tc>
        <w:tc>
          <w:tcPr>
            <w:tcW w:w="607" w:type="dxa"/>
          </w:tcPr>
          <w:p w14:paraId="53FFAD77" w14:textId="5997588F" w:rsidR="005D55A7" w:rsidRPr="004B2AD4" w:rsidRDefault="005D55A7" w:rsidP="005D55A7">
            <w:r w:rsidRPr="004B2AD4">
              <w:rPr>
                <w:spacing w:val="-4"/>
                <w:sz w:val="16"/>
              </w:rPr>
              <w:t>0486</w:t>
            </w:r>
          </w:p>
        </w:tc>
        <w:tc>
          <w:tcPr>
            <w:tcW w:w="778" w:type="dxa"/>
          </w:tcPr>
          <w:p w14:paraId="12AE921D" w14:textId="1E2D38AC" w:rsidR="005D55A7" w:rsidRPr="004B2AD4" w:rsidRDefault="005D55A7" w:rsidP="005D55A7">
            <w:r w:rsidRPr="004B2AD4">
              <w:rPr>
                <w:spacing w:val="-2"/>
                <w:sz w:val="16"/>
              </w:rPr>
              <w:t>VINICA</w:t>
            </w:r>
          </w:p>
        </w:tc>
        <w:tc>
          <w:tcPr>
            <w:tcW w:w="703" w:type="dxa"/>
          </w:tcPr>
          <w:p w14:paraId="4E281AE1" w14:textId="77777777" w:rsidR="005D55A7" w:rsidRPr="004B2AD4" w:rsidRDefault="005D55A7" w:rsidP="005D55A7"/>
        </w:tc>
        <w:tc>
          <w:tcPr>
            <w:tcW w:w="616" w:type="dxa"/>
          </w:tcPr>
          <w:p w14:paraId="739C1A5A" w14:textId="77777777" w:rsidR="005D55A7" w:rsidRPr="004B2AD4" w:rsidRDefault="005D55A7" w:rsidP="005D55A7"/>
        </w:tc>
        <w:tc>
          <w:tcPr>
            <w:tcW w:w="564" w:type="dxa"/>
          </w:tcPr>
          <w:p w14:paraId="46ABEF1F" w14:textId="77777777" w:rsidR="005D55A7" w:rsidRPr="004B2AD4" w:rsidRDefault="005D55A7" w:rsidP="005D55A7"/>
        </w:tc>
        <w:tc>
          <w:tcPr>
            <w:tcW w:w="633" w:type="dxa"/>
          </w:tcPr>
          <w:p w14:paraId="4D015EFD" w14:textId="47E3E657" w:rsidR="005D55A7" w:rsidRPr="004B2AD4" w:rsidRDefault="005D55A7" w:rsidP="005D55A7">
            <w:r w:rsidRPr="004B2AD4">
              <w:rPr>
                <w:spacing w:val="-5"/>
                <w:sz w:val="16"/>
              </w:rPr>
              <w:t>NE</w:t>
            </w:r>
          </w:p>
        </w:tc>
        <w:tc>
          <w:tcPr>
            <w:tcW w:w="452" w:type="dxa"/>
          </w:tcPr>
          <w:p w14:paraId="48A5EADF" w14:textId="77777777" w:rsidR="005D55A7" w:rsidRPr="004B2AD4" w:rsidRDefault="005D55A7" w:rsidP="005D55A7"/>
        </w:tc>
      </w:tr>
      <w:tr w:rsidR="00FF7490" w:rsidRPr="004B2AD4" w14:paraId="33F6F7CC" w14:textId="77777777" w:rsidTr="00FF7490">
        <w:tc>
          <w:tcPr>
            <w:tcW w:w="595" w:type="dxa"/>
          </w:tcPr>
          <w:p w14:paraId="6E4DE6A0" w14:textId="0EF91702" w:rsidR="005D55A7" w:rsidRPr="004B2AD4" w:rsidRDefault="005D55A7" w:rsidP="005D55A7">
            <w:r w:rsidRPr="004B2AD4">
              <w:rPr>
                <w:spacing w:val="-4"/>
                <w:sz w:val="16"/>
              </w:rPr>
              <w:t>2005</w:t>
            </w:r>
          </w:p>
        </w:tc>
        <w:tc>
          <w:tcPr>
            <w:tcW w:w="823" w:type="dxa"/>
          </w:tcPr>
          <w:p w14:paraId="7A0C08FB" w14:textId="0D0878DE" w:rsidR="005D55A7" w:rsidRPr="004B2AD4" w:rsidRDefault="005D55A7" w:rsidP="005D55A7">
            <w:r w:rsidRPr="004B2AD4">
              <w:rPr>
                <w:rFonts w:ascii="Arial"/>
                <w:b/>
                <w:color w:val="040172"/>
                <w:spacing w:val="-4"/>
                <w:sz w:val="18"/>
              </w:rPr>
              <w:t>9526</w:t>
            </w:r>
          </w:p>
        </w:tc>
        <w:tc>
          <w:tcPr>
            <w:tcW w:w="656" w:type="dxa"/>
          </w:tcPr>
          <w:p w14:paraId="3AC17F64" w14:textId="19118749" w:rsidR="005D55A7" w:rsidRPr="004B2AD4" w:rsidRDefault="005D55A7" w:rsidP="005D55A7">
            <w:r w:rsidRPr="004B2AD4">
              <w:rPr>
                <w:spacing w:val="-4"/>
                <w:sz w:val="16"/>
              </w:rPr>
              <w:t>9526</w:t>
            </w:r>
          </w:p>
        </w:tc>
        <w:tc>
          <w:tcPr>
            <w:tcW w:w="537" w:type="dxa"/>
          </w:tcPr>
          <w:p w14:paraId="2C41030F" w14:textId="507FBC8E" w:rsidR="005D55A7" w:rsidRPr="004B2AD4" w:rsidRDefault="005D55A7" w:rsidP="005D55A7">
            <w:r w:rsidRPr="004B2AD4">
              <w:rPr>
                <w:spacing w:val="-5"/>
                <w:sz w:val="16"/>
              </w:rPr>
              <w:t>PS</w:t>
            </w:r>
          </w:p>
        </w:tc>
        <w:tc>
          <w:tcPr>
            <w:tcW w:w="626" w:type="dxa"/>
          </w:tcPr>
          <w:p w14:paraId="551F2739" w14:textId="4F7186E6" w:rsidR="005D55A7" w:rsidRPr="004B2AD4" w:rsidRDefault="005D55A7" w:rsidP="005D55A7">
            <w:r w:rsidRPr="004B2AD4">
              <w:rPr>
                <w:spacing w:val="-4"/>
                <w:sz w:val="16"/>
              </w:rPr>
              <w:t>8150</w:t>
            </w:r>
          </w:p>
        </w:tc>
        <w:tc>
          <w:tcPr>
            <w:tcW w:w="589" w:type="dxa"/>
          </w:tcPr>
          <w:p w14:paraId="27308834" w14:textId="77777777" w:rsidR="005D55A7" w:rsidRPr="004B2AD4" w:rsidRDefault="005D55A7" w:rsidP="005D55A7"/>
        </w:tc>
        <w:tc>
          <w:tcPr>
            <w:tcW w:w="912" w:type="dxa"/>
          </w:tcPr>
          <w:p w14:paraId="0BE60C35" w14:textId="5151144C" w:rsidR="005D55A7" w:rsidRPr="004B2AD4" w:rsidRDefault="005D55A7" w:rsidP="005D55A7">
            <w:r w:rsidRPr="004B2AD4">
              <w:rPr>
                <w:rFonts w:ascii="Arial"/>
                <w:b/>
                <w:spacing w:val="-2"/>
                <w:sz w:val="16"/>
              </w:rPr>
              <w:t>05048075</w:t>
            </w:r>
          </w:p>
        </w:tc>
        <w:tc>
          <w:tcPr>
            <w:tcW w:w="1161" w:type="dxa"/>
          </w:tcPr>
          <w:p w14:paraId="136F1484" w14:textId="2E849348"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2772B577" w14:textId="2F130BAC" w:rsidR="005D55A7" w:rsidRPr="004B2AD4" w:rsidRDefault="005D55A7" w:rsidP="005D55A7">
            <w:r w:rsidRPr="004B2AD4">
              <w:rPr>
                <w:sz w:val="16"/>
              </w:rPr>
              <w:t>LJUDEVITA</w:t>
            </w:r>
            <w:r w:rsidRPr="004B2AD4">
              <w:rPr>
                <w:spacing w:val="-9"/>
                <w:sz w:val="16"/>
              </w:rPr>
              <w:t xml:space="preserve"> </w:t>
            </w:r>
            <w:r w:rsidRPr="004B2AD4">
              <w:rPr>
                <w:spacing w:val="-4"/>
                <w:sz w:val="16"/>
              </w:rPr>
              <w:t>GAJA</w:t>
            </w:r>
          </w:p>
        </w:tc>
        <w:tc>
          <w:tcPr>
            <w:tcW w:w="638" w:type="dxa"/>
          </w:tcPr>
          <w:p w14:paraId="76A861D5" w14:textId="08B38926" w:rsidR="005D55A7" w:rsidRPr="004B2AD4" w:rsidRDefault="005D55A7" w:rsidP="005D55A7">
            <w:r w:rsidRPr="004B2AD4">
              <w:rPr>
                <w:spacing w:val="-5"/>
                <w:sz w:val="16"/>
              </w:rPr>
              <w:t>33</w:t>
            </w:r>
          </w:p>
        </w:tc>
        <w:tc>
          <w:tcPr>
            <w:tcW w:w="822" w:type="dxa"/>
          </w:tcPr>
          <w:p w14:paraId="34BE0CC9" w14:textId="77777777" w:rsidR="005D55A7" w:rsidRPr="004B2AD4" w:rsidRDefault="005D55A7" w:rsidP="005D55A7"/>
        </w:tc>
        <w:tc>
          <w:tcPr>
            <w:tcW w:w="870" w:type="dxa"/>
          </w:tcPr>
          <w:p w14:paraId="79FD3DC7" w14:textId="6AA12B1A" w:rsidR="005D55A7" w:rsidRPr="004B2AD4" w:rsidRDefault="005D55A7" w:rsidP="005D55A7">
            <w:r w:rsidRPr="004B2AD4">
              <w:rPr>
                <w:spacing w:val="-2"/>
                <w:sz w:val="14"/>
              </w:rPr>
              <w:t>5134883.08</w:t>
            </w:r>
          </w:p>
        </w:tc>
        <w:tc>
          <w:tcPr>
            <w:tcW w:w="870" w:type="dxa"/>
          </w:tcPr>
          <w:p w14:paraId="0337F56E" w14:textId="43FF7C68" w:rsidR="005D55A7" w:rsidRPr="004B2AD4" w:rsidRDefault="005D55A7" w:rsidP="005D55A7">
            <w:r w:rsidRPr="004B2AD4">
              <w:rPr>
                <w:spacing w:val="-2"/>
                <w:sz w:val="14"/>
              </w:rPr>
              <w:t>473440.95</w:t>
            </w:r>
          </w:p>
        </w:tc>
        <w:tc>
          <w:tcPr>
            <w:tcW w:w="607" w:type="dxa"/>
          </w:tcPr>
          <w:p w14:paraId="14CF3370" w14:textId="3B547434" w:rsidR="005D55A7" w:rsidRPr="004B2AD4" w:rsidRDefault="005D55A7" w:rsidP="005D55A7">
            <w:r w:rsidRPr="004B2AD4">
              <w:rPr>
                <w:spacing w:val="-4"/>
                <w:sz w:val="16"/>
              </w:rPr>
              <w:t>0486</w:t>
            </w:r>
          </w:p>
        </w:tc>
        <w:tc>
          <w:tcPr>
            <w:tcW w:w="778" w:type="dxa"/>
          </w:tcPr>
          <w:p w14:paraId="6BF50530" w14:textId="31FAC13D" w:rsidR="005D55A7" w:rsidRPr="004B2AD4" w:rsidRDefault="005D55A7" w:rsidP="005D55A7">
            <w:r w:rsidRPr="004B2AD4">
              <w:rPr>
                <w:spacing w:val="-2"/>
                <w:sz w:val="16"/>
              </w:rPr>
              <w:t>VINICA</w:t>
            </w:r>
          </w:p>
        </w:tc>
        <w:tc>
          <w:tcPr>
            <w:tcW w:w="703" w:type="dxa"/>
          </w:tcPr>
          <w:p w14:paraId="31D4E771" w14:textId="77777777" w:rsidR="005D55A7" w:rsidRPr="004B2AD4" w:rsidRDefault="005D55A7" w:rsidP="005D55A7"/>
        </w:tc>
        <w:tc>
          <w:tcPr>
            <w:tcW w:w="616" w:type="dxa"/>
          </w:tcPr>
          <w:p w14:paraId="4FBFAE32" w14:textId="77777777" w:rsidR="005D55A7" w:rsidRPr="004B2AD4" w:rsidRDefault="005D55A7" w:rsidP="005D55A7"/>
        </w:tc>
        <w:tc>
          <w:tcPr>
            <w:tcW w:w="564" w:type="dxa"/>
          </w:tcPr>
          <w:p w14:paraId="078A8D55" w14:textId="77777777" w:rsidR="005D55A7" w:rsidRPr="004B2AD4" w:rsidRDefault="005D55A7" w:rsidP="005D55A7"/>
        </w:tc>
        <w:tc>
          <w:tcPr>
            <w:tcW w:w="633" w:type="dxa"/>
          </w:tcPr>
          <w:p w14:paraId="695CAF32" w14:textId="7BD40C89" w:rsidR="005D55A7" w:rsidRPr="004B2AD4" w:rsidRDefault="005D55A7" w:rsidP="005D55A7">
            <w:r w:rsidRPr="004B2AD4">
              <w:rPr>
                <w:spacing w:val="-5"/>
                <w:sz w:val="16"/>
              </w:rPr>
              <w:t>NE</w:t>
            </w:r>
          </w:p>
        </w:tc>
        <w:tc>
          <w:tcPr>
            <w:tcW w:w="452" w:type="dxa"/>
          </w:tcPr>
          <w:p w14:paraId="23BA0FA5" w14:textId="77777777" w:rsidR="005D55A7" w:rsidRPr="004B2AD4" w:rsidRDefault="005D55A7" w:rsidP="005D55A7"/>
        </w:tc>
      </w:tr>
      <w:tr w:rsidR="00FF7490" w:rsidRPr="004B2AD4" w14:paraId="043A453D" w14:textId="77777777" w:rsidTr="00FF7490">
        <w:tc>
          <w:tcPr>
            <w:tcW w:w="595" w:type="dxa"/>
          </w:tcPr>
          <w:p w14:paraId="28602118" w14:textId="04F457C2" w:rsidR="005D55A7" w:rsidRPr="004B2AD4" w:rsidRDefault="005D55A7" w:rsidP="005D55A7">
            <w:r w:rsidRPr="004B2AD4">
              <w:rPr>
                <w:spacing w:val="-4"/>
                <w:sz w:val="16"/>
              </w:rPr>
              <w:t>2028</w:t>
            </w:r>
          </w:p>
        </w:tc>
        <w:tc>
          <w:tcPr>
            <w:tcW w:w="823" w:type="dxa"/>
          </w:tcPr>
          <w:p w14:paraId="248D1232" w14:textId="10F1D9A3" w:rsidR="005D55A7" w:rsidRPr="004B2AD4" w:rsidRDefault="005D55A7" w:rsidP="005D55A7">
            <w:r w:rsidRPr="004B2AD4">
              <w:rPr>
                <w:rFonts w:ascii="Arial"/>
                <w:b/>
                <w:color w:val="040172"/>
                <w:spacing w:val="-4"/>
                <w:sz w:val="18"/>
              </w:rPr>
              <w:t>9803</w:t>
            </w:r>
          </w:p>
        </w:tc>
        <w:tc>
          <w:tcPr>
            <w:tcW w:w="656" w:type="dxa"/>
          </w:tcPr>
          <w:p w14:paraId="52FFCDC6" w14:textId="2936EB0D" w:rsidR="005D55A7" w:rsidRPr="004B2AD4" w:rsidRDefault="005D55A7" w:rsidP="005D55A7">
            <w:r w:rsidRPr="004B2AD4">
              <w:rPr>
                <w:spacing w:val="-4"/>
                <w:sz w:val="16"/>
              </w:rPr>
              <w:t>9803</w:t>
            </w:r>
          </w:p>
        </w:tc>
        <w:tc>
          <w:tcPr>
            <w:tcW w:w="537" w:type="dxa"/>
          </w:tcPr>
          <w:p w14:paraId="3A85F4F4" w14:textId="3AE42B56" w:rsidR="005D55A7" w:rsidRPr="004B2AD4" w:rsidRDefault="005D55A7" w:rsidP="005D55A7">
            <w:r w:rsidRPr="004B2AD4">
              <w:rPr>
                <w:spacing w:val="-5"/>
                <w:sz w:val="16"/>
              </w:rPr>
              <w:t>PS</w:t>
            </w:r>
          </w:p>
        </w:tc>
        <w:tc>
          <w:tcPr>
            <w:tcW w:w="626" w:type="dxa"/>
          </w:tcPr>
          <w:p w14:paraId="40130E2E" w14:textId="5E5F655F" w:rsidR="005D55A7" w:rsidRPr="004B2AD4" w:rsidRDefault="005D55A7" w:rsidP="005D55A7">
            <w:r w:rsidRPr="004B2AD4">
              <w:rPr>
                <w:spacing w:val="-4"/>
                <w:sz w:val="16"/>
              </w:rPr>
              <w:t>8381</w:t>
            </w:r>
          </w:p>
        </w:tc>
        <w:tc>
          <w:tcPr>
            <w:tcW w:w="589" w:type="dxa"/>
          </w:tcPr>
          <w:p w14:paraId="3613D6E0" w14:textId="77777777" w:rsidR="005D55A7" w:rsidRPr="004B2AD4" w:rsidRDefault="005D55A7" w:rsidP="005D55A7"/>
        </w:tc>
        <w:tc>
          <w:tcPr>
            <w:tcW w:w="912" w:type="dxa"/>
          </w:tcPr>
          <w:p w14:paraId="322712E3" w14:textId="0CC0D345" w:rsidR="005D55A7" w:rsidRPr="004B2AD4" w:rsidRDefault="005D55A7" w:rsidP="005D55A7">
            <w:r w:rsidRPr="004B2AD4">
              <w:rPr>
                <w:rFonts w:ascii="Arial"/>
                <w:b/>
                <w:spacing w:val="-2"/>
                <w:sz w:val="16"/>
              </w:rPr>
              <w:t>05048075</w:t>
            </w:r>
          </w:p>
        </w:tc>
        <w:tc>
          <w:tcPr>
            <w:tcW w:w="1161" w:type="dxa"/>
          </w:tcPr>
          <w:p w14:paraId="200C5B32" w14:textId="5C75A4CE"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151340A5" w14:textId="28404928" w:rsidR="005D55A7" w:rsidRPr="004B2AD4" w:rsidRDefault="005D55A7" w:rsidP="005D55A7">
            <w:r w:rsidRPr="004B2AD4">
              <w:rPr>
                <w:sz w:val="16"/>
              </w:rPr>
              <w:t>LJUDEVITA</w:t>
            </w:r>
            <w:r w:rsidRPr="004B2AD4">
              <w:rPr>
                <w:spacing w:val="-9"/>
                <w:sz w:val="16"/>
              </w:rPr>
              <w:t xml:space="preserve"> </w:t>
            </w:r>
            <w:r w:rsidRPr="004B2AD4">
              <w:rPr>
                <w:spacing w:val="-4"/>
                <w:sz w:val="16"/>
              </w:rPr>
              <w:t>GAJA</w:t>
            </w:r>
          </w:p>
        </w:tc>
        <w:tc>
          <w:tcPr>
            <w:tcW w:w="638" w:type="dxa"/>
          </w:tcPr>
          <w:p w14:paraId="1EA3A541" w14:textId="45434099" w:rsidR="005D55A7" w:rsidRPr="004B2AD4" w:rsidRDefault="005D55A7" w:rsidP="005D55A7">
            <w:r w:rsidRPr="004B2AD4">
              <w:rPr>
                <w:spacing w:val="-5"/>
                <w:sz w:val="16"/>
              </w:rPr>
              <w:t>11</w:t>
            </w:r>
          </w:p>
        </w:tc>
        <w:tc>
          <w:tcPr>
            <w:tcW w:w="822" w:type="dxa"/>
          </w:tcPr>
          <w:p w14:paraId="070761A5" w14:textId="77777777" w:rsidR="005D55A7" w:rsidRPr="004B2AD4" w:rsidRDefault="005D55A7" w:rsidP="005D55A7"/>
        </w:tc>
        <w:tc>
          <w:tcPr>
            <w:tcW w:w="870" w:type="dxa"/>
          </w:tcPr>
          <w:p w14:paraId="41399ECE" w14:textId="401208D8" w:rsidR="005D55A7" w:rsidRPr="004B2AD4" w:rsidRDefault="005D55A7" w:rsidP="005D55A7">
            <w:r w:rsidRPr="004B2AD4">
              <w:rPr>
                <w:spacing w:val="-2"/>
                <w:sz w:val="14"/>
              </w:rPr>
              <w:t>5134792.29</w:t>
            </w:r>
          </w:p>
        </w:tc>
        <w:tc>
          <w:tcPr>
            <w:tcW w:w="870" w:type="dxa"/>
          </w:tcPr>
          <w:p w14:paraId="5A8E1096" w14:textId="0EEA2974" w:rsidR="005D55A7" w:rsidRPr="004B2AD4" w:rsidRDefault="005D55A7" w:rsidP="005D55A7">
            <w:r w:rsidRPr="004B2AD4">
              <w:rPr>
                <w:spacing w:val="-2"/>
                <w:sz w:val="14"/>
              </w:rPr>
              <w:t>473442.09</w:t>
            </w:r>
          </w:p>
        </w:tc>
        <w:tc>
          <w:tcPr>
            <w:tcW w:w="607" w:type="dxa"/>
          </w:tcPr>
          <w:p w14:paraId="171F3CD6" w14:textId="4844F898" w:rsidR="005D55A7" w:rsidRPr="004B2AD4" w:rsidRDefault="005D55A7" w:rsidP="005D55A7">
            <w:r w:rsidRPr="004B2AD4">
              <w:rPr>
                <w:spacing w:val="-4"/>
                <w:sz w:val="16"/>
              </w:rPr>
              <w:t>0486</w:t>
            </w:r>
          </w:p>
        </w:tc>
        <w:tc>
          <w:tcPr>
            <w:tcW w:w="778" w:type="dxa"/>
          </w:tcPr>
          <w:p w14:paraId="246D9843" w14:textId="1901B491" w:rsidR="005D55A7" w:rsidRPr="004B2AD4" w:rsidRDefault="005D55A7" w:rsidP="005D55A7">
            <w:r w:rsidRPr="004B2AD4">
              <w:rPr>
                <w:spacing w:val="-2"/>
                <w:sz w:val="16"/>
              </w:rPr>
              <w:t>VINICA</w:t>
            </w:r>
          </w:p>
        </w:tc>
        <w:tc>
          <w:tcPr>
            <w:tcW w:w="703" w:type="dxa"/>
          </w:tcPr>
          <w:p w14:paraId="1B7716DD" w14:textId="77777777" w:rsidR="005D55A7" w:rsidRPr="004B2AD4" w:rsidRDefault="005D55A7" w:rsidP="005D55A7"/>
        </w:tc>
        <w:tc>
          <w:tcPr>
            <w:tcW w:w="616" w:type="dxa"/>
          </w:tcPr>
          <w:p w14:paraId="42B4CB91" w14:textId="77777777" w:rsidR="005D55A7" w:rsidRPr="004B2AD4" w:rsidRDefault="005D55A7" w:rsidP="005D55A7"/>
        </w:tc>
        <w:tc>
          <w:tcPr>
            <w:tcW w:w="564" w:type="dxa"/>
          </w:tcPr>
          <w:p w14:paraId="2CF244C1" w14:textId="77777777" w:rsidR="005D55A7" w:rsidRPr="004B2AD4" w:rsidRDefault="005D55A7" w:rsidP="005D55A7"/>
        </w:tc>
        <w:tc>
          <w:tcPr>
            <w:tcW w:w="633" w:type="dxa"/>
          </w:tcPr>
          <w:p w14:paraId="65447A1A" w14:textId="7178CDE1" w:rsidR="005D55A7" w:rsidRPr="004B2AD4" w:rsidRDefault="005D55A7" w:rsidP="005D55A7">
            <w:r w:rsidRPr="004B2AD4">
              <w:rPr>
                <w:spacing w:val="-5"/>
                <w:sz w:val="16"/>
              </w:rPr>
              <w:t>NE</w:t>
            </w:r>
          </w:p>
        </w:tc>
        <w:tc>
          <w:tcPr>
            <w:tcW w:w="452" w:type="dxa"/>
          </w:tcPr>
          <w:p w14:paraId="0F0D170F" w14:textId="77777777" w:rsidR="005D55A7" w:rsidRPr="004B2AD4" w:rsidRDefault="005D55A7" w:rsidP="005D55A7"/>
        </w:tc>
      </w:tr>
      <w:tr w:rsidR="00FF7490" w:rsidRPr="004B2AD4" w14:paraId="6FEC7BFE" w14:textId="77777777" w:rsidTr="00FF7490">
        <w:tc>
          <w:tcPr>
            <w:tcW w:w="595" w:type="dxa"/>
          </w:tcPr>
          <w:p w14:paraId="2B013C95" w14:textId="2CD77183" w:rsidR="005D55A7" w:rsidRPr="004B2AD4" w:rsidRDefault="005D55A7" w:rsidP="005D55A7">
            <w:r w:rsidRPr="004B2AD4">
              <w:rPr>
                <w:spacing w:val="-4"/>
                <w:sz w:val="16"/>
              </w:rPr>
              <w:t>2028</w:t>
            </w:r>
          </w:p>
        </w:tc>
        <w:tc>
          <w:tcPr>
            <w:tcW w:w="823" w:type="dxa"/>
          </w:tcPr>
          <w:p w14:paraId="511B3F81" w14:textId="427F1B36" w:rsidR="005D55A7" w:rsidRPr="004B2AD4" w:rsidRDefault="005D55A7" w:rsidP="005D55A7">
            <w:r w:rsidRPr="004B2AD4">
              <w:rPr>
                <w:rFonts w:ascii="Arial"/>
                <w:b/>
                <w:color w:val="040172"/>
                <w:spacing w:val="-4"/>
                <w:sz w:val="18"/>
              </w:rPr>
              <w:t>9804</w:t>
            </w:r>
          </w:p>
        </w:tc>
        <w:tc>
          <w:tcPr>
            <w:tcW w:w="656" w:type="dxa"/>
          </w:tcPr>
          <w:p w14:paraId="1D6010CE" w14:textId="2143C4CE" w:rsidR="005D55A7" w:rsidRPr="004B2AD4" w:rsidRDefault="005D55A7" w:rsidP="005D55A7">
            <w:r w:rsidRPr="004B2AD4">
              <w:rPr>
                <w:spacing w:val="-4"/>
                <w:sz w:val="16"/>
              </w:rPr>
              <w:t>9804</w:t>
            </w:r>
          </w:p>
        </w:tc>
        <w:tc>
          <w:tcPr>
            <w:tcW w:w="537" w:type="dxa"/>
          </w:tcPr>
          <w:p w14:paraId="0971799E" w14:textId="3FE1D2AD" w:rsidR="005D55A7" w:rsidRPr="004B2AD4" w:rsidRDefault="005D55A7" w:rsidP="005D55A7">
            <w:r w:rsidRPr="004B2AD4">
              <w:rPr>
                <w:spacing w:val="-5"/>
                <w:sz w:val="16"/>
              </w:rPr>
              <w:t>PS</w:t>
            </w:r>
          </w:p>
        </w:tc>
        <w:tc>
          <w:tcPr>
            <w:tcW w:w="626" w:type="dxa"/>
          </w:tcPr>
          <w:p w14:paraId="61536083" w14:textId="555C0765" w:rsidR="005D55A7" w:rsidRPr="004B2AD4" w:rsidRDefault="005D55A7" w:rsidP="005D55A7">
            <w:r w:rsidRPr="004B2AD4">
              <w:rPr>
                <w:spacing w:val="-4"/>
                <w:sz w:val="16"/>
              </w:rPr>
              <w:t>8382</w:t>
            </w:r>
          </w:p>
        </w:tc>
        <w:tc>
          <w:tcPr>
            <w:tcW w:w="589" w:type="dxa"/>
          </w:tcPr>
          <w:p w14:paraId="56AA71AE" w14:textId="77777777" w:rsidR="005D55A7" w:rsidRPr="004B2AD4" w:rsidRDefault="005D55A7" w:rsidP="005D55A7"/>
        </w:tc>
        <w:tc>
          <w:tcPr>
            <w:tcW w:w="912" w:type="dxa"/>
          </w:tcPr>
          <w:p w14:paraId="63D81639" w14:textId="469491A5" w:rsidR="005D55A7" w:rsidRPr="004B2AD4" w:rsidRDefault="005D55A7" w:rsidP="005D55A7">
            <w:r w:rsidRPr="004B2AD4">
              <w:rPr>
                <w:rFonts w:ascii="Arial"/>
                <w:b/>
                <w:spacing w:val="-2"/>
                <w:sz w:val="16"/>
              </w:rPr>
              <w:t>05048075</w:t>
            </w:r>
          </w:p>
        </w:tc>
        <w:tc>
          <w:tcPr>
            <w:tcW w:w="1161" w:type="dxa"/>
          </w:tcPr>
          <w:p w14:paraId="73D965C4" w14:textId="4CA44C9E"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762200F8" w14:textId="561C35E5" w:rsidR="005D55A7" w:rsidRPr="004B2AD4" w:rsidRDefault="005D55A7" w:rsidP="005D55A7">
            <w:r w:rsidRPr="004B2AD4">
              <w:rPr>
                <w:sz w:val="16"/>
              </w:rPr>
              <w:t>LJUDEVITA</w:t>
            </w:r>
            <w:r w:rsidRPr="004B2AD4">
              <w:rPr>
                <w:spacing w:val="-9"/>
                <w:sz w:val="16"/>
              </w:rPr>
              <w:t xml:space="preserve"> </w:t>
            </w:r>
            <w:r w:rsidRPr="004B2AD4">
              <w:rPr>
                <w:spacing w:val="-4"/>
                <w:sz w:val="16"/>
              </w:rPr>
              <w:t>GAJA</w:t>
            </w:r>
          </w:p>
        </w:tc>
        <w:tc>
          <w:tcPr>
            <w:tcW w:w="638" w:type="dxa"/>
          </w:tcPr>
          <w:p w14:paraId="118C122C" w14:textId="134C6CA2" w:rsidR="005D55A7" w:rsidRPr="004B2AD4" w:rsidRDefault="005D55A7" w:rsidP="005D55A7">
            <w:r w:rsidRPr="004B2AD4">
              <w:rPr>
                <w:spacing w:val="-10"/>
                <w:sz w:val="16"/>
              </w:rPr>
              <w:t>7</w:t>
            </w:r>
          </w:p>
        </w:tc>
        <w:tc>
          <w:tcPr>
            <w:tcW w:w="822" w:type="dxa"/>
          </w:tcPr>
          <w:p w14:paraId="45A1E100" w14:textId="77777777" w:rsidR="005D55A7" w:rsidRPr="004B2AD4" w:rsidRDefault="005D55A7" w:rsidP="005D55A7"/>
        </w:tc>
        <w:tc>
          <w:tcPr>
            <w:tcW w:w="870" w:type="dxa"/>
          </w:tcPr>
          <w:p w14:paraId="6E418D9F" w14:textId="75F03F8A" w:rsidR="005D55A7" w:rsidRPr="004B2AD4" w:rsidRDefault="005D55A7" w:rsidP="005D55A7">
            <w:r w:rsidRPr="004B2AD4">
              <w:rPr>
                <w:spacing w:val="-2"/>
                <w:sz w:val="14"/>
              </w:rPr>
              <w:t>5134749.35</w:t>
            </w:r>
          </w:p>
        </w:tc>
        <w:tc>
          <w:tcPr>
            <w:tcW w:w="870" w:type="dxa"/>
          </w:tcPr>
          <w:p w14:paraId="63E2F7AF" w14:textId="1CC29648" w:rsidR="005D55A7" w:rsidRPr="004B2AD4" w:rsidRDefault="005D55A7" w:rsidP="005D55A7">
            <w:r w:rsidRPr="004B2AD4">
              <w:rPr>
                <w:spacing w:val="-2"/>
                <w:sz w:val="14"/>
              </w:rPr>
              <w:t>473463.15</w:t>
            </w:r>
          </w:p>
        </w:tc>
        <w:tc>
          <w:tcPr>
            <w:tcW w:w="607" w:type="dxa"/>
          </w:tcPr>
          <w:p w14:paraId="1544D635" w14:textId="700C1973" w:rsidR="005D55A7" w:rsidRPr="004B2AD4" w:rsidRDefault="005D55A7" w:rsidP="005D55A7">
            <w:r w:rsidRPr="004B2AD4">
              <w:rPr>
                <w:spacing w:val="-4"/>
                <w:sz w:val="16"/>
              </w:rPr>
              <w:t>0486</w:t>
            </w:r>
          </w:p>
        </w:tc>
        <w:tc>
          <w:tcPr>
            <w:tcW w:w="778" w:type="dxa"/>
          </w:tcPr>
          <w:p w14:paraId="0CDA7CBC" w14:textId="1B39540E" w:rsidR="005D55A7" w:rsidRPr="004B2AD4" w:rsidRDefault="005D55A7" w:rsidP="005D55A7">
            <w:r w:rsidRPr="004B2AD4">
              <w:rPr>
                <w:spacing w:val="-2"/>
                <w:sz w:val="16"/>
              </w:rPr>
              <w:t>VINICA</w:t>
            </w:r>
          </w:p>
        </w:tc>
        <w:tc>
          <w:tcPr>
            <w:tcW w:w="703" w:type="dxa"/>
          </w:tcPr>
          <w:p w14:paraId="34EFE4BB" w14:textId="77777777" w:rsidR="005D55A7" w:rsidRPr="004B2AD4" w:rsidRDefault="005D55A7" w:rsidP="005D55A7"/>
        </w:tc>
        <w:tc>
          <w:tcPr>
            <w:tcW w:w="616" w:type="dxa"/>
          </w:tcPr>
          <w:p w14:paraId="7226A8C1" w14:textId="77777777" w:rsidR="005D55A7" w:rsidRPr="004B2AD4" w:rsidRDefault="005D55A7" w:rsidP="005D55A7"/>
        </w:tc>
        <w:tc>
          <w:tcPr>
            <w:tcW w:w="564" w:type="dxa"/>
          </w:tcPr>
          <w:p w14:paraId="5024F79D" w14:textId="77777777" w:rsidR="005D55A7" w:rsidRPr="004B2AD4" w:rsidRDefault="005D55A7" w:rsidP="005D55A7"/>
        </w:tc>
        <w:tc>
          <w:tcPr>
            <w:tcW w:w="633" w:type="dxa"/>
          </w:tcPr>
          <w:p w14:paraId="353C137C" w14:textId="015A598F" w:rsidR="005D55A7" w:rsidRPr="004B2AD4" w:rsidRDefault="005D55A7" w:rsidP="005D55A7">
            <w:r w:rsidRPr="004B2AD4">
              <w:rPr>
                <w:spacing w:val="-5"/>
                <w:sz w:val="16"/>
              </w:rPr>
              <w:t>NE</w:t>
            </w:r>
          </w:p>
        </w:tc>
        <w:tc>
          <w:tcPr>
            <w:tcW w:w="452" w:type="dxa"/>
          </w:tcPr>
          <w:p w14:paraId="5CC44088" w14:textId="77777777" w:rsidR="005D55A7" w:rsidRPr="004B2AD4" w:rsidRDefault="005D55A7" w:rsidP="005D55A7"/>
        </w:tc>
      </w:tr>
      <w:tr w:rsidR="00FF7490" w:rsidRPr="004B2AD4" w14:paraId="4BCF1351" w14:textId="77777777" w:rsidTr="00FF7490">
        <w:tc>
          <w:tcPr>
            <w:tcW w:w="595" w:type="dxa"/>
          </w:tcPr>
          <w:p w14:paraId="1CAA01C8" w14:textId="602A85BB" w:rsidR="005D55A7" w:rsidRPr="004B2AD4" w:rsidRDefault="005D55A7" w:rsidP="005D55A7">
            <w:r w:rsidRPr="004B2AD4">
              <w:rPr>
                <w:spacing w:val="-4"/>
                <w:sz w:val="16"/>
              </w:rPr>
              <w:t>2035</w:t>
            </w:r>
          </w:p>
        </w:tc>
        <w:tc>
          <w:tcPr>
            <w:tcW w:w="823" w:type="dxa"/>
          </w:tcPr>
          <w:p w14:paraId="5E5DB044" w14:textId="022A6678" w:rsidR="005D55A7" w:rsidRPr="004B2AD4" w:rsidRDefault="005D55A7" w:rsidP="005D55A7">
            <w:r w:rsidRPr="004B2AD4">
              <w:rPr>
                <w:rFonts w:ascii="Arial"/>
                <w:b/>
                <w:color w:val="040172"/>
                <w:spacing w:val="-4"/>
                <w:sz w:val="18"/>
              </w:rPr>
              <w:t>9905</w:t>
            </w:r>
          </w:p>
        </w:tc>
        <w:tc>
          <w:tcPr>
            <w:tcW w:w="656" w:type="dxa"/>
          </w:tcPr>
          <w:p w14:paraId="4B3FF73F" w14:textId="2FA9C0D2" w:rsidR="005D55A7" w:rsidRPr="004B2AD4" w:rsidRDefault="005D55A7" w:rsidP="005D55A7">
            <w:r w:rsidRPr="004B2AD4">
              <w:rPr>
                <w:spacing w:val="-4"/>
                <w:sz w:val="16"/>
              </w:rPr>
              <w:t>9905</w:t>
            </w:r>
          </w:p>
        </w:tc>
        <w:tc>
          <w:tcPr>
            <w:tcW w:w="537" w:type="dxa"/>
          </w:tcPr>
          <w:p w14:paraId="6FFCFDDB" w14:textId="1E56F23F" w:rsidR="005D55A7" w:rsidRPr="004B2AD4" w:rsidRDefault="005D55A7" w:rsidP="005D55A7">
            <w:r w:rsidRPr="004B2AD4">
              <w:rPr>
                <w:spacing w:val="-5"/>
                <w:sz w:val="16"/>
              </w:rPr>
              <w:t>PS</w:t>
            </w:r>
          </w:p>
        </w:tc>
        <w:tc>
          <w:tcPr>
            <w:tcW w:w="626" w:type="dxa"/>
          </w:tcPr>
          <w:p w14:paraId="57A3AFD2" w14:textId="08981DB0" w:rsidR="005D55A7" w:rsidRPr="004B2AD4" w:rsidRDefault="005D55A7" w:rsidP="005D55A7">
            <w:r w:rsidRPr="004B2AD4">
              <w:rPr>
                <w:spacing w:val="-4"/>
                <w:sz w:val="16"/>
              </w:rPr>
              <w:t>8454</w:t>
            </w:r>
          </w:p>
        </w:tc>
        <w:tc>
          <w:tcPr>
            <w:tcW w:w="589" w:type="dxa"/>
          </w:tcPr>
          <w:p w14:paraId="3D9CEF78" w14:textId="77777777" w:rsidR="005D55A7" w:rsidRPr="004B2AD4" w:rsidRDefault="005D55A7" w:rsidP="005D55A7"/>
        </w:tc>
        <w:tc>
          <w:tcPr>
            <w:tcW w:w="912" w:type="dxa"/>
          </w:tcPr>
          <w:p w14:paraId="489BA2D0" w14:textId="4EB7AD02" w:rsidR="005D55A7" w:rsidRPr="004B2AD4" w:rsidRDefault="005D55A7" w:rsidP="005D55A7">
            <w:r w:rsidRPr="004B2AD4">
              <w:rPr>
                <w:rFonts w:ascii="Arial"/>
                <w:b/>
                <w:spacing w:val="-2"/>
                <w:sz w:val="16"/>
              </w:rPr>
              <w:t>05048075</w:t>
            </w:r>
          </w:p>
        </w:tc>
        <w:tc>
          <w:tcPr>
            <w:tcW w:w="1161" w:type="dxa"/>
          </w:tcPr>
          <w:p w14:paraId="15C1E5B3" w14:textId="77751388"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4A95B93A" w14:textId="617B3CD8" w:rsidR="005D55A7" w:rsidRPr="004B2AD4" w:rsidRDefault="005D55A7" w:rsidP="005D55A7">
            <w:r w:rsidRPr="004B2AD4">
              <w:rPr>
                <w:sz w:val="16"/>
              </w:rPr>
              <w:t>VRTNA</w:t>
            </w:r>
            <w:r w:rsidRPr="004B2AD4">
              <w:rPr>
                <w:spacing w:val="-5"/>
                <w:sz w:val="16"/>
              </w:rPr>
              <w:t xml:space="preserve"> </w:t>
            </w:r>
            <w:r w:rsidRPr="004B2AD4">
              <w:rPr>
                <w:spacing w:val="-2"/>
                <w:sz w:val="16"/>
              </w:rPr>
              <w:t>ULICA</w:t>
            </w:r>
          </w:p>
        </w:tc>
        <w:tc>
          <w:tcPr>
            <w:tcW w:w="638" w:type="dxa"/>
          </w:tcPr>
          <w:p w14:paraId="6CEFBE8F" w14:textId="4FDA0ECC" w:rsidR="005D55A7" w:rsidRPr="004B2AD4" w:rsidRDefault="005D55A7" w:rsidP="005D55A7">
            <w:r w:rsidRPr="004B2AD4">
              <w:rPr>
                <w:spacing w:val="-10"/>
                <w:sz w:val="16"/>
              </w:rPr>
              <w:t>1</w:t>
            </w:r>
          </w:p>
        </w:tc>
        <w:tc>
          <w:tcPr>
            <w:tcW w:w="822" w:type="dxa"/>
          </w:tcPr>
          <w:p w14:paraId="446E61A5" w14:textId="77777777" w:rsidR="005D55A7" w:rsidRPr="004B2AD4" w:rsidRDefault="005D55A7" w:rsidP="005D55A7"/>
        </w:tc>
        <w:tc>
          <w:tcPr>
            <w:tcW w:w="870" w:type="dxa"/>
          </w:tcPr>
          <w:p w14:paraId="59A4CDC8" w14:textId="7B768A43" w:rsidR="005D55A7" w:rsidRPr="004B2AD4" w:rsidRDefault="005D55A7" w:rsidP="005D55A7">
            <w:r w:rsidRPr="004B2AD4">
              <w:rPr>
                <w:spacing w:val="-2"/>
                <w:sz w:val="14"/>
              </w:rPr>
              <w:t>5134695.24</w:t>
            </w:r>
          </w:p>
        </w:tc>
        <w:tc>
          <w:tcPr>
            <w:tcW w:w="870" w:type="dxa"/>
          </w:tcPr>
          <w:p w14:paraId="22775F81" w14:textId="0DA32A99" w:rsidR="005D55A7" w:rsidRPr="004B2AD4" w:rsidRDefault="005D55A7" w:rsidP="005D55A7">
            <w:r w:rsidRPr="004B2AD4">
              <w:rPr>
                <w:spacing w:val="-2"/>
                <w:sz w:val="14"/>
              </w:rPr>
              <w:t>473507.66</w:t>
            </w:r>
          </w:p>
        </w:tc>
        <w:tc>
          <w:tcPr>
            <w:tcW w:w="607" w:type="dxa"/>
          </w:tcPr>
          <w:p w14:paraId="58979647" w14:textId="47A5E59B" w:rsidR="005D55A7" w:rsidRPr="004B2AD4" w:rsidRDefault="005D55A7" w:rsidP="005D55A7">
            <w:r w:rsidRPr="004B2AD4">
              <w:rPr>
                <w:spacing w:val="-4"/>
                <w:sz w:val="16"/>
              </w:rPr>
              <w:t>0486</w:t>
            </w:r>
          </w:p>
        </w:tc>
        <w:tc>
          <w:tcPr>
            <w:tcW w:w="778" w:type="dxa"/>
          </w:tcPr>
          <w:p w14:paraId="4A6D0765" w14:textId="426643B9" w:rsidR="005D55A7" w:rsidRPr="004B2AD4" w:rsidRDefault="005D55A7" w:rsidP="005D55A7">
            <w:r w:rsidRPr="004B2AD4">
              <w:rPr>
                <w:spacing w:val="-2"/>
                <w:sz w:val="16"/>
              </w:rPr>
              <w:t>VINICA</w:t>
            </w:r>
          </w:p>
        </w:tc>
        <w:tc>
          <w:tcPr>
            <w:tcW w:w="703" w:type="dxa"/>
          </w:tcPr>
          <w:p w14:paraId="53C19338" w14:textId="77777777" w:rsidR="005D55A7" w:rsidRPr="004B2AD4" w:rsidRDefault="005D55A7" w:rsidP="005D55A7"/>
        </w:tc>
        <w:tc>
          <w:tcPr>
            <w:tcW w:w="616" w:type="dxa"/>
          </w:tcPr>
          <w:p w14:paraId="4439A9E7" w14:textId="77777777" w:rsidR="005D55A7" w:rsidRPr="004B2AD4" w:rsidRDefault="005D55A7" w:rsidP="005D55A7"/>
        </w:tc>
        <w:tc>
          <w:tcPr>
            <w:tcW w:w="564" w:type="dxa"/>
          </w:tcPr>
          <w:p w14:paraId="7337E599" w14:textId="77777777" w:rsidR="005D55A7" w:rsidRPr="004B2AD4" w:rsidRDefault="005D55A7" w:rsidP="005D55A7"/>
        </w:tc>
        <w:tc>
          <w:tcPr>
            <w:tcW w:w="633" w:type="dxa"/>
          </w:tcPr>
          <w:p w14:paraId="427000E3" w14:textId="6840F6EE" w:rsidR="005D55A7" w:rsidRPr="004B2AD4" w:rsidRDefault="005D55A7" w:rsidP="005D55A7">
            <w:r w:rsidRPr="004B2AD4">
              <w:rPr>
                <w:spacing w:val="-5"/>
                <w:sz w:val="16"/>
              </w:rPr>
              <w:t>NE</w:t>
            </w:r>
          </w:p>
        </w:tc>
        <w:tc>
          <w:tcPr>
            <w:tcW w:w="452" w:type="dxa"/>
          </w:tcPr>
          <w:p w14:paraId="5DDEEA4A" w14:textId="77777777" w:rsidR="005D55A7" w:rsidRPr="004B2AD4" w:rsidRDefault="005D55A7" w:rsidP="005D55A7"/>
        </w:tc>
      </w:tr>
      <w:tr w:rsidR="00FF7490" w:rsidRPr="004B2AD4" w14:paraId="1D29663E" w14:textId="77777777" w:rsidTr="00FF7490">
        <w:tc>
          <w:tcPr>
            <w:tcW w:w="595" w:type="dxa"/>
          </w:tcPr>
          <w:p w14:paraId="165A2099" w14:textId="3895D714" w:rsidR="005D55A7" w:rsidRPr="004B2AD4" w:rsidRDefault="005D55A7" w:rsidP="005D55A7">
            <w:r w:rsidRPr="004B2AD4">
              <w:rPr>
                <w:spacing w:val="-4"/>
                <w:sz w:val="16"/>
              </w:rPr>
              <w:t>2401</w:t>
            </w:r>
          </w:p>
        </w:tc>
        <w:tc>
          <w:tcPr>
            <w:tcW w:w="823" w:type="dxa"/>
          </w:tcPr>
          <w:p w14:paraId="6224DC9F" w14:textId="6768FC0C" w:rsidR="005D55A7" w:rsidRPr="004B2AD4" w:rsidRDefault="005D55A7" w:rsidP="005D55A7">
            <w:r w:rsidRPr="004B2AD4">
              <w:rPr>
                <w:rFonts w:ascii="Arial"/>
                <w:b/>
                <w:color w:val="040172"/>
                <w:spacing w:val="-2"/>
                <w:sz w:val="18"/>
              </w:rPr>
              <w:t>14103</w:t>
            </w:r>
          </w:p>
        </w:tc>
        <w:tc>
          <w:tcPr>
            <w:tcW w:w="656" w:type="dxa"/>
          </w:tcPr>
          <w:p w14:paraId="3B30A391" w14:textId="419A33C6" w:rsidR="005D55A7" w:rsidRPr="004B2AD4" w:rsidRDefault="005D55A7" w:rsidP="005D55A7">
            <w:r w:rsidRPr="004B2AD4">
              <w:rPr>
                <w:spacing w:val="-4"/>
                <w:sz w:val="16"/>
              </w:rPr>
              <w:t>1410</w:t>
            </w:r>
          </w:p>
        </w:tc>
        <w:tc>
          <w:tcPr>
            <w:tcW w:w="537" w:type="dxa"/>
          </w:tcPr>
          <w:p w14:paraId="53FFC96A" w14:textId="53C0FD7C" w:rsidR="005D55A7" w:rsidRPr="004B2AD4" w:rsidRDefault="005D55A7" w:rsidP="005D55A7">
            <w:r w:rsidRPr="004B2AD4">
              <w:rPr>
                <w:spacing w:val="-5"/>
                <w:sz w:val="16"/>
              </w:rPr>
              <w:t>PS</w:t>
            </w:r>
          </w:p>
        </w:tc>
        <w:tc>
          <w:tcPr>
            <w:tcW w:w="626" w:type="dxa"/>
          </w:tcPr>
          <w:p w14:paraId="16DEDC40" w14:textId="2DC94D9F" w:rsidR="005D55A7" w:rsidRPr="004B2AD4" w:rsidRDefault="005D55A7" w:rsidP="005D55A7">
            <w:r w:rsidRPr="004B2AD4">
              <w:rPr>
                <w:spacing w:val="-2"/>
                <w:sz w:val="16"/>
              </w:rPr>
              <w:t>12061</w:t>
            </w:r>
          </w:p>
        </w:tc>
        <w:tc>
          <w:tcPr>
            <w:tcW w:w="589" w:type="dxa"/>
          </w:tcPr>
          <w:p w14:paraId="7EB43693" w14:textId="77777777" w:rsidR="005D55A7" w:rsidRPr="004B2AD4" w:rsidRDefault="005D55A7" w:rsidP="005D55A7"/>
        </w:tc>
        <w:tc>
          <w:tcPr>
            <w:tcW w:w="912" w:type="dxa"/>
          </w:tcPr>
          <w:p w14:paraId="629E8F80" w14:textId="1EB3A2DB" w:rsidR="005D55A7" w:rsidRPr="004B2AD4" w:rsidRDefault="005D55A7" w:rsidP="005D55A7">
            <w:r w:rsidRPr="004B2AD4">
              <w:rPr>
                <w:rFonts w:ascii="Arial"/>
                <w:b/>
                <w:spacing w:val="-2"/>
                <w:sz w:val="16"/>
              </w:rPr>
              <w:t>05048075</w:t>
            </w:r>
          </w:p>
        </w:tc>
        <w:tc>
          <w:tcPr>
            <w:tcW w:w="1161" w:type="dxa"/>
          </w:tcPr>
          <w:p w14:paraId="77F40321" w14:textId="6C7B7A15"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6728FCD3" w14:textId="58075F41" w:rsidR="005D55A7" w:rsidRPr="004B2AD4" w:rsidRDefault="005D55A7" w:rsidP="005D55A7">
            <w:r w:rsidRPr="004B2AD4">
              <w:rPr>
                <w:w w:val="90"/>
                <w:sz w:val="16"/>
              </w:rPr>
              <w:t>VARAŽDINSKA</w:t>
            </w:r>
            <w:r w:rsidRPr="004B2AD4">
              <w:rPr>
                <w:spacing w:val="36"/>
                <w:sz w:val="16"/>
              </w:rPr>
              <w:t xml:space="preserve"> </w:t>
            </w:r>
            <w:r w:rsidRPr="004B2AD4">
              <w:rPr>
                <w:spacing w:val="-4"/>
                <w:w w:val="95"/>
                <w:sz w:val="16"/>
              </w:rPr>
              <w:t>ULICA</w:t>
            </w:r>
          </w:p>
        </w:tc>
        <w:tc>
          <w:tcPr>
            <w:tcW w:w="638" w:type="dxa"/>
          </w:tcPr>
          <w:p w14:paraId="2A7823F6" w14:textId="2DDE228C" w:rsidR="005D55A7" w:rsidRPr="004B2AD4" w:rsidRDefault="005D55A7" w:rsidP="005D55A7">
            <w:r w:rsidRPr="004B2AD4">
              <w:rPr>
                <w:spacing w:val="-10"/>
                <w:sz w:val="16"/>
              </w:rPr>
              <w:t>5</w:t>
            </w:r>
          </w:p>
        </w:tc>
        <w:tc>
          <w:tcPr>
            <w:tcW w:w="822" w:type="dxa"/>
          </w:tcPr>
          <w:p w14:paraId="5E087120" w14:textId="77777777" w:rsidR="005D55A7" w:rsidRPr="004B2AD4" w:rsidRDefault="005D55A7" w:rsidP="005D55A7"/>
        </w:tc>
        <w:tc>
          <w:tcPr>
            <w:tcW w:w="870" w:type="dxa"/>
          </w:tcPr>
          <w:p w14:paraId="04E8D3E3" w14:textId="3DE017D9" w:rsidR="005D55A7" w:rsidRPr="004B2AD4" w:rsidRDefault="005D55A7" w:rsidP="005D55A7">
            <w:r w:rsidRPr="004B2AD4">
              <w:rPr>
                <w:spacing w:val="-2"/>
                <w:sz w:val="14"/>
              </w:rPr>
              <w:t>5134611.32</w:t>
            </w:r>
          </w:p>
        </w:tc>
        <w:tc>
          <w:tcPr>
            <w:tcW w:w="870" w:type="dxa"/>
          </w:tcPr>
          <w:p w14:paraId="73155738" w14:textId="58FFA224" w:rsidR="005D55A7" w:rsidRPr="004B2AD4" w:rsidRDefault="005D55A7" w:rsidP="005D55A7">
            <w:r w:rsidRPr="004B2AD4">
              <w:rPr>
                <w:spacing w:val="-2"/>
                <w:sz w:val="14"/>
              </w:rPr>
              <w:t>473438.99</w:t>
            </w:r>
          </w:p>
        </w:tc>
        <w:tc>
          <w:tcPr>
            <w:tcW w:w="607" w:type="dxa"/>
          </w:tcPr>
          <w:p w14:paraId="14C0028C" w14:textId="61FC35C3" w:rsidR="005D55A7" w:rsidRPr="004B2AD4" w:rsidRDefault="005D55A7" w:rsidP="005D55A7">
            <w:r w:rsidRPr="004B2AD4">
              <w:rPr>
                <w:spacing w:val="-4"/>
                <w:sz w:val="16"/>
              </w:rPr>
              <w:t>0486</w:t>
            </w:r>
          </w:p>
        </w:tc>
        <w:tc>
          <w:tcPr>
            <w:tcW w:w="778" w:type="dxa"/>
          </w:tcPr>
          <w:p w14:paraId="252E6A6F" w14:textId="23A76F41" w:rsidR="005D55A7" w:rsidRPr="004B2AD4" w:rsidRDefault="005D55A7" w:rsidP="005D55A7">
            <w:r w:rsidRPr="004B2AD4">
              <w:rPr>
                <w:spacing w:val="-2"/>
                <w:sz w:val="16"/>
              </w:rPr>
              <w:t>VINICA</w:t>
            </w:r>
          </w:p>
        </w:tc>
        <w:tc>
          <w:tcPr>
            <w:tcW w:w="703" w:type="dxa"/>
          </w:tcPr>
          <w:p w14:paraId="00B5F94C" w14:textId="77777777" w:rsidR="005D55A7" w:rsidRPr="004B2AD4" w:rsidRDefault="005D55A7" w:rsidP="005D55A7"/>
        </w:tc>
        <w:tc>
          <w:tcPr>
            <w:tcW w:w="616" w:type="dxa"/>
          </w:tcPr>
          <w:p w14:paraId="60298B56" w14:textId="77777777" w:rsidR="005D55A7" w:rsidRPr="004B2AD4" w:rsidRDefault="005D55A7" w:rsidP="005D55A7"/>
        </w:tc>
        <w:tc>
          <w:tcPr>
            <w:tcW w:w="564" w:type="dxa"/>
          </w:tcPr>
          <w:p w14:paraId="34D33AF6" w14:textId="77777777" w:rsidR="005D55A7" w:rsidRPr="004B2AD4" w:rsidRDefault="005D55A7" w:rsidP="005D55A7"/>
        </w:tc>
        <w:tc>
          <w:tcPr>
            <w:tcW w:w="633" w:type="dxa"/>
          </w:tcPr>
          <w:p w14:paraId="2689B0B5" w14:textId="6963DC4A" w:rsidR="005D55A7" w:rsidRPr="004B2AD4" w:rsidRDefault="005D55A7" w:rsidP="005D55A7">
            <w:r w:rsidRPr="004B2AD4">
              <w:rPr>
                <w:spacing w:val="-5"/>
                <w:sz w:val="16"/>
              </w:rPr>
              <w:t>NE</w:t>
            </w:r>
          </w:p>
        </w:tc>
        <w:tc>
          <w:tcPr>
            <w:tcW w:w="452" w:type="dxa"/>
          </w:tcPr>
          <w:p w14:paraId="0B4CD238" w14:textId="77777777" w:rsidR="005D55A7" w:rsidRPr="004B2AD4" w:rsidRDefault="005D55A7" w:rsidP="005D55A7"/>
        </w:tc>
      </w:tr>
      <w:tr w:rsidR="00FF7490" w:rsidRPr="004B2AD4" w14:paraId="72104C60" w14:textId="77777777" w:rsidTr="00FF7490">
        <w:tc>
          <w:tcPr>
            <w:tcW w:w="595" w:type="dxa"/>
          </w:tcPr>
          <w:p w14:paraId="39B9720F" w14:textId="3706EE42" w:rsidR="005D55A7" w:rsidRPr="004B2AD4" w:rsidRDefault="005D55A7" w:rsidP="005D55A7">
            <w:r w:rsidRPr="004B2AD4">
              <w:rPr>
                <w:spacing w:val="-4"/>
                <w:sz w:val="16"/>
              </w:rPr>
              <w:t>2402</w:t>
            </w:r>
          </w:p>
        </w:tc>
        <w:tc>
          <w:tcPr>
            <w:tcW w:w="823" w:type="dxa"/>
          </w:tcPr>
          <w:p w14:paraId="58441F54" w14:textId="1FEF189E" w:rsidR="005D55A7" w:rsidRPr="004B2AD4" w:rsidRDefault="005D55A7" w:rsidP="005D55A7">
            <w:r w:rsidRPr="004B2AD4">
              <w:rPr>
                <w:rFonts w:ascii="Arial"/>
                <w:b/>
                <w:color w:val="040172"/>
                <w:spacing w:val="-2"/>
                <w:sz w:val="18"/>
              </w:rPr>
              <w:t>14118</w:t>
            </w:r>
          </w:p>
        </w:tc>
        <w:tc>
          <w:tcPr>
            <w:tcW w:w="656" w:type="dxa"/>
          </w:tcPr>
          <w:p w14:paraId="4872CC4E" w14:textId="3290398B" w:rsidR="005D55A7" w:rsidRPr="004B2AD4" w:rsidRDefault="005D55A7" w:rsidP="005D55A7">
            <w:r w:rsidRPr="004B2AD4">
              <w:rPr>
                <w:spacing w:val="-4"/>
                <w:sz w:val="16"/>
              </w:rPr>
              <w:t>1411</w:t>
            </w:r>
          </w:p>
        </w:tc>
        <w:tc>
          <w:tcPr>
            <w:tcW w:w="537" w:type="dxa"/>
          </w:tcPr>
          <w:p w14:paraId="7714B0A9" w14:textId="61FC62A9" w:rsidR="005D55A7" w:rsidRPr="004B2AD4" w:rsidRDefault="005D55A7" w:rsidP="005D55A7">
            <w:r w:rsidRPr="004B2AD4">
              <w:rPr>
                <w:spacing w:val="-5"/>
                <w:sz w:val="16"/>
              </w:rPr>
              <w:t>PS</w:t>
            </w:r>
          </w:p>
        </w:tc>
        <w:tc>
          <w:tcPr>
            <w:tcW w:w="626" w:type="dxa"/>
          </w:tcPr>
          <w:p w14:paraId="6FCA4BE9" w14:textId="2A61CD14" w:rsidR="005D55A7" w:rsidRPr="004B2AD4" w:rsidRDefault="005D55A7" w:rsidP="005D55A7">
            <w:r w:rsidRPr="004B2AD4">
              <w:rPr>
                <w:spacing w:val="-2"/>
                <w:sz w:val="16"/>
              </w:rPr>
              <w:t>12071</w:t>
            </w:r>
          </w:p>
        </w:tc>
        <w:tc>
          <w:tcPr>
            <w:tcW w:w="589" w:type="dxa"/>
          </w:tcPr>
          <w:p w14:paraId="3ECF280D" w14:textId="77777777" w:rsidR="005D55A7" w:rsidRPr="004B2AD4" w:rsidRDefault="005D55A7" w:rsidP="005D55A7"/>
        </w:tc>
        <w:tc>
          <w:tcPr>
            <w:tcW w:w="912" w:type="dxa"/>
          </w:tcPr>
          <w:p w14:paraId="2C403EAF" w14:textId="05055063" w:rsidR="005D55A7" w:rsidRPr="004B2AD4" w:rsidRDefault="005D55A7" w:rsidP="005D55A7">
            <w:r w:rsidRPr="004B2AD4">
              <w:rPr>
                <w:rFonts w:ascii="Arial"/>
                <w:b/>
                <w:spacing w:val="-2"/>
                <w:sz w:val="16"/>
              </w:rPr>
              <w:t>05048075</w:t>
            </w:r>
          </w:p>
        </w:tc>
        <w:tc>
          <w:tcPr>
            <w:tcW w:w="1161" w:type="dxa"/>
          </w:tcPr>
          <w:p w14:paraId="37B18FC0" w14:textId="37E98A75"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31E479DD" w14:textId="15716F97" w:rsidR="005D55A7" w:rsidRPr="004B2AD4" w:rsidRDefault="005D55A7" w:rsidP="005D55A7">
            <w:r w:rsidRPr="004B2AD4">
              <w:rPr>
                <w:sz w:val="16"/>
              </w:rPr>
              <w:t>LJUDEVITA</w:t>
            </w:r>
            <w:r w:rsidRPr="004B2AD4">
              <w:rPr>
                <w:spacing w:val="-9"/>
                <w:sz w:val="16"/>
              </w:rPr>
              <w:t xml:space="preserve"> </w:t>
            </w:r>
            <w:r w:rsidRPr="004B2AD4">
              <w:rPr>
                <w:spacing w:val="-4"/>
                <w:sz w:val="16"/>
              </w:rPr>
              <w:t>GAJA</w:t>
            </w:r>
          </w:p>
        </w:tc>
        <w:tc>
          <w:tcPr>
            <w:tcW w:w="638" w:type="dxa"/>
          </w:tcPr>
          <w:p w14:paraId="2523E735" w14:textId="3BD2B977" w:rsidR="005D55A7" w:rsidRPr="004B2AD4" w:rsidRDefault="005D55A7" w:rsidP="005D55A7">
            <w:r w:rsidRPr="004B2AD4">
              <w:rPr>
                <w:spacing w:val="-5"/>
                <w:sz w:val="16"/>
              </w:rPr>
              <w:t>29</w:t>
            </w:r>
          </w:p>
        </w:tc>
        <w:tc>
          <w:tcPr>
            <w:tcW w:w="822" w:type="dxa"/>
          </w:tcPr>
          <w:p w14:paraId="6D69A083" w14:textId="77777777" w:rsidR="005D55A7" w:rsidRPr="004B2AD4" w:rsidRDefault="005D55A7" w:rsidP="005D55A7"/>
        </w:tc>
        <w:tc>
          <w:tcPr>
            <w:tcW w:w="870" w:type="dxa"/>
          </w:tcPr>
          <w:p w14:paraId="083FADA4" w14:textId="1E21DA42" w:rsidR="005D55A7" w:rsidRPr="004B2AD4" w:rsidRDefault="005D55A7" w:rsidP="005D55A7">
            <w:r w:rsidRPr="004B2AD4">
              <w:rPr>
                <w:spacing w:val="-2"/>
                <w:sz w:val="14"/>
              </w:rPr>
              <w:t>5134863.96</w:t>
            </w:r>
          </w:p>
        </w:tc>
        <w:tc>
          <w:tcPr>
            <w:tcW w:w="870" w:type="dxa"/>
          </w:tcPr>
          <w:p w14:paraId="0DF51D5C" w14:textId="13BEC928" w:rsidR="005D55A7" w:rsidRPr="004B2AD4" w:rsidRDefault="005D55A7" w:rsidP="005D55A7">
            <w:r w:rsidRPr="004B2AD4">
              <w:rPr>
                <w:spacing w:val="-2"/>
                <w:sz w:val="14"/>
              </w:rPr>
              <w:t>473445.27</w:t>
            </w:r>
          </w:p>
        </w:tc>
        <w:tc>
          <w:tcPr>
            <w:tcW w:w="607" w:type="dxa"/>
          </w:tcPr>
          <w:p w14:paraId="0F740F6B" w14:textId="1937B955" w:rsidR="005D55A7" w:rsidRPr="004B2AD4" w:rsidRDefault="005D55A7" w:rsidP="005D55A7">
            <w:r w:rsidRPr="004B2AD4">
              <w:rPr>
                <w:spacing w:val="-4"/>
                <w:sz w:val="16"/>
              </w:rPr>
              <w:t>0486</w:t>
            </w:r>
          </w:p>
        </w:tc>
        <w:tc>
          <w:tcPr>
            <w:tcW w:w="778" w:type="dxa"/>
          </w:tcPr>
          <w:p w14:paraId="728029CD" w14:textId="09CDB565" w:rsidR="005D55A7" w:rsidRPr="004B2AD4" w:rsidRDefault="005D55A7" w:rsidP="005D55A7">
            <w:r w:rsidRPr="004B2AD4">
              <w:rPr>
                <w:spacing w:val="-2"/>
                <w:sz w:val="16"/>
              </w:rPr>
              <w:t>VINICA</w:t>
            </w:r>
          </w:p>
        </w:tc>
        <w:tc>
          <w:tcPr>
            <w:tcW w:w="703" w:type="dxa"/>
          </w:tcPr>
          <w:p w14:paraId="39D08493" w14:textId="77777777" w:rsidR="005D55A7" w:rsidRPr="004B2AD4" w:rsidRDefault="005D55A7" w:rsidP="005D55A7"/>
        </w:tc>
        <w:tc>
          <w:tcPr>
            <w:tcW w:w="616" w:type="dxa"/>
          </w:tcPr>
          <w:p w14:paraId="0F7AD2D9" w14:textId="77777777" w:rsidR="005D55A7" w:rsidRPr="004B2AD4" w:rsidRDefault="005D55A7" w:rsidP="005D55A7"/>
        </w:tc>
        <w:tc>
          <w:tcPr>
            <w:tcW w:w="564" w:type="dxa"/>
          </w:tcPr>
          <w:p w14:paraId="75F78155" w14:textId="77777777" w:rsidR="005D55A7" w:rsidRPr="004B2AD4" w:rsidRDefault="005D55A7" w:rsidP="005D55A7"/>
        </w:tc>
        <w:tc>
          <w:tcPr>
            <w:tcW w:w="633" w:type="dxa"/>
          </w:tcPr>
          <w:p w14:paraId="3329840E" w14:textId="33B48A0E" w:rsidR="005D55A7" w:rsidRPr="004B2AD4" w:rsidRDefault="005D55A7" w:rsidP="005D55A7">
            <w:r w:rsidRPr="004B2AD4">
              <w:rPr>
                <w:spacing w:val="-5"/>
                <w:sz w:val="16"/>
              </w:rPr>
              <w:t>NE</w:t>
            </w:r>
          </w:p>
        </w:tc>
        <w:tc>
          <w:tcPr>
            <w:tcW w:w="452" w:type="dxa"/>
          </w:tcPr>
          <w:p w14:paraId="5ABBCF65" w14:textId="77777777" w:rsidR="005D55A7" w:rsidRPr="004B2AD4" w:rsidRDefault="005D55A7" w:rsidP="005D55A7"/>
        </w:tc>
      </w:tr>
      <w:tr w:rsidR="00FF7490" w:rsidRPr="004B2AD4" w14:paraId="64575A89" w14:textId="77777777" w:rsidTr="00FF7490">
        <w:tc>
          <w:tcPr>
            <w:tcW w:w="595" w:type="dxa"/>
          </w:tcPr>
          <w:p w14:paraId="753434E4" w14:textId="302114ED" w:rsidR="005D55A7" w:rsidRPr="004B2AD4" w:rsidRDefault="005D55A7" w:rsidP="005D55A7">
            <w:r w:rsidRPr="004B2AD4">
              <w:rPr>
                <w:spacing w:val="-4"/>
                <w:sz w:val="16"/>
              </w:rPr>
              <w:t>2475</w:t>
            </w:r>
          </w:p>
        </w:tc>
        <w:tc>
          <w:tcPr>
            <w:tcW w:w="823" w:type="dxa"/>
          </w:tcPr>
          <w:p w14:paraId="764EF449" w14:textId="002C99C6" w:rsidR="005D55A7" w:rsidRPr="004B2AD4" w:rsidRDefault="005D55A7" w:rsidP="005D55A7">
            <w:r w:rsidRPr="004B2AD4">
              <w:rPr>
                <w:rFonts w:ascii="Arial"/>
                <w:b/>
                <w:color w:val="040172"/>
                <w:spacing w:val="-2"/>
                <w:sz w:val="18"/>
              </w:rPr>
              <w:t>15074</w:t>
            </w:r>
          </w:p>
        </w:tc>
        <w:tc>
          <w:tcPr>
            <w:tcW w:w="656" w:type="dxa"/>
          </w:tcPr>
          <w:p w14:paraId="4DFE86A3" w14:textId="4A13F3F5" w:rsidR="005D55A7" w:rsidRPr="004B2AD4" w:rsidRDefault="005D55A7" w:rsidP="005D55A7">
            <w:r w:rsidRPr="004B2AD4">
              <w:rPr>
                <w:spacing w:val="-4"/>
                <w:sz w:val="16"/>
              </w:rPr>
              <w:t>1507</w:t>
            </w:r>
          </w:p>
        </w:tc>
        <w:tc>
          <w:tcPr>
            <w:tcW w:w="537" w:type="dxa"/>
          </w:tcPr>
          <w:p w14:paraId="387FE745" w14:textId="7A82CC3A" w:rsidR="005D55A7" w:rsidRPr="004B2AD4" w:rsidRDefault="005D55A7" w:rsidP="005D55A7">
            <w:r w:rsidRPr="004B2AD4">
              <w:rPr>
                <w:spacing w:val="-5"/>
                <w:sz w:val="16"/>
              </w:rPr>
              <w:t>PS</w:t>
            </w:r>
          </w:p>
        </w:tc>
        <w:tc>
          <w:tcPr>
            <w:tcW w:w="626" w:type="dxa"/>
          </w:tcPr>
          <w:p w14:paraId="1DD8038E" w14:textId="06E1CD93" w:rsidR="005D55A7" w:rsidRPr="004B2AD4" w:rsidRDefault="005D55A7" w:rsidP="005D55A7">
            <w:r w:rsidRPr="004B2AD4">
              <w:rPr>
                <w:spacing w:val="-2"/>
                <w:sz w:val="16"/>
              </w:rPr>
              <w:t>12793</w:t>
            </w:r>
          </w:p>
        </w:tc>
        <w:tc>
          <w:tcPr>
            <w:tcW w:w="589" w:type="dxa"/>
          </w:tcPr>
          <w:p w14:paraId="030D2EFD" w14:textId="77777777" w:rsidR="005D55A7" w:rsidRPr="004B2AD4" w:rsidRDefault="005D55A7" w:rsidP="005D55A7"/>
        </w:tc>
        <w:tc>
          <w:tcPr>
            <w:tcW w:w="912" w:type="dxa"/>
          </w:tcPr>
          <w:p w14:paraId="2BD04F91" w14:textId="1F9847A9" w:rsidR="005D55A7" w:rsidRPr="004B2AD4" w:rsidRDefault="005D55A7" w:rsidP="005D55A7">
            <w:r w:rsidRPr="004B2AD4">
              <w:rPr>
                <w:rFonts w:ascii="Arial"/>
                <w:b/>
                <w:spacing w:val="-2"/>
                <w:sz w:val="16"/>
              </w:rPr>
              <w:t>05048075</w:t>
            </w:r>
          </w:p>
        </w:tc>
        <w:tc>
          <w:tcPr>
            <w:tcW w:w="1161" w:type="dxa"/>
          </w:tcPr>
          <w:p w14:paraId="7189353B" w14:textId="3001EE45"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37CC1B2F" w14:textId="551E98AB" w:rsidR="005D55A7" w:rsidRPr="004B2AD4" w:rsidRDefault="005D55A7" w:rsidP="005D55A7">
            <w:r w:rsidRPr="004B2AD4">
              <w:rPr>
                <w:sz w:val="16"/>
              </w:rPr>
              <w:t>LJUDEVITA</w:t>
            </w:r>
            <w:r w:rsidRPr="004B2AD4">
              <w:rPr>
                <w:spacing w:val="-9"/>
                <w:sz w:val="16"/>
              </w:rPr>
              <w:t xml:space="preserve"> </w:t>
            </w:r>
            <w:r w:rsidRPr="004B2AD4">
              <w:rPr>
                <w:spacing w:val="-4"/>
                <w:sz w:val="16"/>
              </w:rPr>
              <w:t>GAJA</w:t>
            </w:r>
          </w:p>
        </w:tc>
        <w:tc>
          <w:tcPr>
            <w:tcW w:w="638" w:type="dxa"/>
          </w:tcPr>
          <w:p w14:paraId="2C3BB291" w14:textId="11D3BC87" w:rsidR="005D55A7" w:rsidRPr="004B2AD4" w:rsidRDefault="005D55A7" w:rsidP="005D55A7">
            <w:r w:rsidRPr="004B2AD4">
              <w:rPr>
                <w:spacing w:val="-5"/>
                <w:sz w:val="16"/>
              </w:rPr>
              <w:t>24</w:t>
            </w:r>
          </w:p>
        </w:tc>
        <w:tc>
          <w:tcPr>
            <w:tcW w:w="822" w:type="dxa"/>
          </w:tcPr>
          <w:p w14:paraId="093E2C03" w14:textId="77777777" w:rsidR="005D55A7" w:rsidRPr="004B2AD4" w:rsidRDefault="005D55A7" w:rsidP="005D55A7"/>
        </w:tc>
        <w:tc>
          <w:tcPr>
            <w:tcW w:w="870" w:type="dxa"/>
          </w:tcPr>
          <w:p w14:paraId="312B1F92" w14:textId="02F449CF" w:rsidR="005D55A7" w:rsidRPr="004B2AD4" w:rsidRDefault="005D55A7" w:rsidP="005D55A7">
            <w:r w:rsidRPr="004B2AD4">
              <w:rPr>
                <w:spacing w:val="-2"/>
                <w:sz w:val="14"/>
              </w:rPr>
              <w:t>5134924.10</w:t>
            </w:r>
          </w:p>
        </w:tc>
        <w:tc>
          <w:tcPr>
            <w:tcW w:w="870" w:type="dxa"/>
          </w:tcPr>
          <w:p w14:paraId="5E66EB85" w14:textId="70C0379A" w:rsidR="005D55A7" w:rsidRPr="004B2AD4" w:rsidRDefault="005D55A7" w:rsidP="005D55A7">
            <w:r w:rsidRPr="004B2AD4">
              <w:rPr>
                <w:spacing w:val="-2"/>
                <w:sz w:val="14"/>
              </w:rPr>
              <w:t>473414.99</w:t>
            </w:r>
          </w:p>
        </w:tc>
        <w:tc>
          <w:tcPr>
            <w:tcW w:w="607" w:type="dxa"/>
          </w:tcPr>
          <w:p w14:paraId="2D663219" w14:textId="19221200" w:rsidR="005D55A7" w:rsidRPr="004B2AD4" w:rsidRDefault="005D55A7" w:rsidP="005D55A7">
            <w:r w:rsidRPr="004B2AD4">
              <w:rPr>
                <w:spacing w:val="-4"/>
                <w:sz w:val="16"/>
              </w:rPr>
              <w:t>0486</w:t>
            </w:r>
          </w:p>
        </w:tc>
        <w:tc>
          <w:tcPr>
            <w:tcW w:w="778" w:type="dxa"/>
          </w:tcPr>
          <w:p w14:paraId="449CA852" w14:textId="4B194891" w:rsidR="005D55A7" w:rsidRPr="004B2AD4" w:rsidRDefault="005D55A7" w:rsidP="005D55A7">
            <w:r w:rsidRPr="004B2AD4">
              <w:rPr>
                <w:spacing w:val="-2"/>
                <w:sz w:val="16"/>
              </w:rPr>
              <w:t>VINICA</w:t>
            </w:r>
          </w:p>
        </w:tc>
        <w:tc>
          <w:tcPr>
            <w:tcW w:w="703" w:type="dxa"/>
          </w:tcPr>
          <w:p w14:paraId="48F23751" w14:textId="77777777" w:rsidR="005D55A7" w:rsidRPr="004B2AD4" w:rsidRDefault="005D55A7" w:rsidP="005D55A7"/>
        </w:tc>
        <w:tc>
          <w:tcPr>
            <w:tcW w:w="616" w:type="dxa"/>
          </w:tcPr>
          <w:p w14:paraId="0F40FCFD" w14:textId="77777777" w:rsidR="005D55A7" w:rsidRPr="004B2AD4" w:rsidRDefault="005D55A7" w:rsidP="005D55A7"/>
        </w:tc>
        <w:tc>
          <w:tcPr>
            <w:tcW w:w="564" w:type="dxa"/>
          </w:tcPr>
          <w:p w14:paraId="4B36323A" w14:textId="77777777" w:rsidR="005D55A7" w:rsidRPr="004B2AD4" w:rsidRDefault="005D55A7" w:rsidP="005D55A7"/>
        </w:tc>
        <w:tc>
          <w:tcPr>
            <w:tcW w:w="633" w:type="dxa"/>
          </w:tcPr>
          <w:p w14:paraId="7931BD60" w14:textId="2401AFDB" w:rsidR="005D55A7" w:rsidRPr="004B2AD4" w:rsidRDefault="005D55A7" w:rsidP="005D55A7">
            <w:r w:rsidRPr="004B2AD4">
              <w:rPr>
                <w:spacing w:val="-5"/>
                <w:sz w:val="16"/>
              </w:rPr>
              <w:t>NE</w:t>
            </w:r>
          </w:p>
        </w:tc>
        <w:tc>
          <w:tcPr>
            <w:tcW w:w="452" w:type="dxa"/>
          </w:tcPr>
          <w:p w14:paraId="043AF1B5" w14:textId="77777777" w:rsidR="005D55A7" w:rsidRPr="004B2AD4" w:rsidRDefault="005D55A7" w:rsidP="005D55A7"/>
        </w:tc>
      </w:tr>
      <w:tr w:rsidR="00FF7490" w:rsidRPr="004B2AD4" w14:paraId="7FE55752" w14:textId="77777777" w:rsidTr="00FF7490">
        <w:tc>
          <w:tcPr>
            <w:tcW w:w="595" w:type="dxa"/>
          </w:tcPr>
          <w:p w14:paraId="564CEA97" w14:textId="6FC41B7A" w:rsidR="005D55A7" w:rsidRPr="004B2AD4" w:rsidRDefault="005D55A7" w:rsidP="005D55A7">
            <w:r w:rsidRPr="004B2AD4">
              <w:rPr>
                <w:spacing w:val="-4"/>
                <w:sz w:val="16"/>
              </w:rPr>
              <w:t>2486</w:t>
            </w:r>
          </w:p>
        </w:tc>
        <w:tc>
          <w:tcPr>
            <w:tcW w:w="823" w:type="dxa"/>
          </w:tcPr>
          <w:p w14:paraId="063912F0" w14:textId="515F1CFE" w:rsidR="005D55A7" w:rsidRPr="004B2AD4" w:rsidRDefault="005D55A7" w:rsidP="005D55A7">
            <w:r w:rsidRPr="004B2AD4">
              <w:rPr>
                <w:rFonts w:ascii="Arial"/>
                <w:b/>
                <w:color w:val="040172"/>
                <w:spacing w:val="-2"/>
                <w:sz w:val="18"/>
              </w:rPr>
              <w:t>15201</w:t>
            </w:r>
          </w:p>
        </w:tc>
        <w:tc>
          <w:tcPr>
            <w:tcW w:w="656" w:type="dxa"/>
          </w:tcPr>
          <w:p w14:paraId="56983A82" w14:textId="48E817E9" w:rsidR="005D55A7" w:rsidRPr="004B2AD4" w:rsidRDefault="005D55A7" w:rsidP="005D55A7">
            <w:r w:rsidRPr="004B2AD4">
              <w:rPr>
                <w:spacing w:val="-4"/>
                <w:sz w:val="16"/>
              </w:rPr>
              <w:t>1520</w:t>
            </w:r>
          </w:p>
        </w:tc>
        <w:tc>
          <w:tcPr>
            <w:tcW w:w="537" w:type="dxa"/>
          </w:tcPr>
          <w:p w14:paraId="29096558" w14:textId="0AEA251B" w:rsidR="005D55A7" w:rsidRPr="004B2AD4" w:rsidRDefault="005D55A7" w:rsidP="005D55A7">
            <w:r w:rsidRPr="004B2AD4">
              <w:rPr>
                <w:spacing w:val="-5"/>
                <w:sz w:val="16"/>
              </w:rPr>
              <w:t>PS</w:t>
            </w:r>
          </w:p>
        </w:tc>
        <w:tc>
          <w:tcPr>
            <w:tcW w:w="626" w:type="dxa"/>
          </w:tcPr>
          <w:p w14:paraId="6881ABD2" w14:textId="539E4005" w:rsidR="005D55A7" w:rsidRPr="004B2AD4" w:rsidRDefault="005D55A7" w:rsidP="005D55A7">
            <w:r w:rsidRPr="004B2AD4">
              <w:rPr>
                <w:spacing w:val="-2"/>
                <w:sz w:val="16"/>
              </w:rPr>
              <w:t>12901</w:t>
            </w:r>
          </w:p>
        </w:tc>
        <w:tc>
          <w:tcPr>
            <w:tcW w:w="589" w:type="dxa"/>
          </w:tcPr>
          <w:p w14:paraId="51A982BC" w14:textId="77777777" w:rsidR="005D55A7" w:rsidRPr="004B2AD4" w:rsidRDefault="005D55A7" w:rsidP="005D55A7"/>
        </w:tc>
        <w:tc>
          <w:tcPr>
            <w:tcW w:w="912" w:type="dxa"/>
          </w:tcPr>
          <w:p w14:paraId="6F095244" w14:textId="790AD708" w:rsidR="005D55A7" w:rsidRPr="004B2AD4" w:rsidRDefault="005D55A7" w:rsidP="005D55A7">
            <w:r w:rsidRPr="004B2AD4">
              <w:rPr>
                <w:rFonts w:ascii="Arial"/>
                <w:b/>
                <w:spacing w:val="-2"/>
                <w:sz w:val="16"/>
              </w:rPr>
              <w:t>05048075</w:t>
            </w:r>
          </w:p>
        </w:tc>
        <w:tc>
          <w:tcPr>
            <w:tcW w:w="1161" w:type="dxa"/>
          </w:tcPr>
          <w:p w14:paraId="53A5F117" w14:textId="2FE8383B"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201ED8E6" w14:textId="7AC1FFAE" w:rsidR="005D55A7" w:rsidRPr="004B2AD4" w:rsidRDefault="005D55A7" w:rsidP="005D55A7">
            <w:r w:rsidRPr="004B2AD4">
              <w:rPr>
                <w:w w:val="90"/>
                <w:sz w:val="16"/>
              </w:rPr>
              <w:t>VARAŽDINSKA</w:t>
            </w:r>
            <w:r w:rsidRPr="004B2AD4">
              <w:rPr>
                <w:spacing w:val="36"/>
                <w:sz w:val="16"/>
              </w:rPr>
              <w:t xml:space="preserve"> </w:t>
            </w:r>
            <w:r w:rsidRPr="004B2AD4">
              <w:rPr>
                <w:spacing w:val="-4"/>
                <w:w w:val="95"/>
                <w:sz w:val="16"/>
              </w:rPr>
              <w:t>ULICA</w:t>
            </w:r>
          </w:p>
        </w:tc>
        <w:tc>
          <w:tcPr>
            <w:tcW w:w="638" w:type="dxa"/>
          </w:tcPr>
          <w:p w14:paraId="5A73A55A" w14:textId="7F7AA4A7" w:rsidR="005D55A7" w:rsidRPr="004B2AD4" w:rsidRDefault="005D55A7" w:rsidP="005D55A7">
            <w:r w:rsidRPr="004B2AD4">
              <w:rPr>
                <w:spacing w:val="-10"/>
                <w:sz w:val="16"/>
              </w:rPr>
              <w:t>5</w:t>
            </w:r>
          </w:p>
        </w:tc>
        <w:tc>
          <w:tcPr>
            <w:tcW w:w="822" w:type="dxa"/>
          </w:tcPr>
          <w:p w14:paraId="219B5792" w14:textId="77777777" w:rsidR="005D55A7" w:rsidRPr="004B2AD4" w:rsidRDefault="005D55A7" w:rsidP="005D55A7"/>
        </w:tc>
        <w:tc>
          <w:tcPr>
            <w:tcW w:w="870" w:type="dxa"/>
          </w:tcPr>
          <w:p w14:paraId="5F7B48C4" w14:textId="1F0B90FB" w:rsidR="005D55A7" w:rsidRPr="004B2AD4" w:rsidRDefault="005D55A7" w:rsidP="005D55A7">
            <w:r w:rsidRPr="004B2AD4">
              <w:rPr>
                <w:spacing w:val="-2"/>
                <w:sz w:val="14"/>
              </w:rPr>
              <w:t>5134620.09</w:t>
            </w:r>
          </w:p>
        </w:tc>
        <w:tc>
          <w:tcPr>
            <w:tcW w:w="870" w:type="dxa"/>
          </w:tcPr>
          <w:p w14:paraId="17A3610C" w14:textId="19C5BFD5" w:rsidR="005D55A7" w:rsidRPr="004B2AD4" w:rsidRDefault="005D55A7" w:rsidP="005D55A7">
            <w:r w:rsidRPr="004B2AD4">
              <w:rPr>
                <w:spacing w:val="-2"/>
                <w:sz w:val="14"/>
              </w:rPr>
              <w:t>473432.10</w:t>
            </w:r>
          </w:p>
        </w:tc>
        <w:tc>
          <w:tcPr>
            <w:tcW w:w="607" w:type="dxa"/>
          </w:tcPr>
          <w:p w14:paraId="71CEB4AA" w14:textId="525D0F44" w:rsidR="005D55A7" w:rsidRPr="004B2AD4" w:rsidRDefault="005D55A7" w:rsidP="005D55A7">
            <w:r w:rsidRPr="004B2AD4">
              <w:rPr>
                <w:spacing w:val="-4"/>
                <w:sz w:val="16"/>
              </w:rPr>
              <w:t>0486</w:t>
            </w:r>
          </w:p>
        </w:tc>
        <w:tc>
          <w:tcPr>
            <w:tcW w:w="778" w:type="dxa"/>
          </w:tcPr>
          <w:p w14:paraId="21F5DD83" w14:textId="571F8914" w:rsidR="005D55A7" w:rsidRPr="004B2AD4" w:rsidRDefault="005D55A7" w:rsidP="005D55A7">
            <w:r w:rsidRPr="004B2AD4">
              <w:rPr>
                <w:spacing w:val="-2"/>
                <w:sz w:val="16"/>
              </w:rPr>
              <w:t>VINICA</w:t>
            </w:r>
          </w:p>
        </w:tc>
        <w:tc>
          <w:tcPr>
            <w:tcW w:w="703" w:type="dxa"/>
          </w:tcPr>
          <w:p w14:paraId="703FB8E3" w14:textId="77777777" w:rsidR="005D55A7" w:rsidRPr="004B2AD4" w:rsidRDefault="005D55A7" w:rsidP="005D55A7"/>
        </w:tc>
        <w:tc>
          <w:tcPr>
            <w:tcW w:w="616" w:type="dxa"/>
          </w:tcPr>
          <w:p w14:paraId="57A4D58C" w14:textId="77777777" w:rsidR="005D55A7" w:rsidRPr="004B2AD4" w:rsidRDefault="005D55A7" w:rsidP="005D55A7"/>
        </w:tc>
        <w:tc>
          <w:tcPr>
            <w:tcW w:w="564" w:type="dxa"/>
          </w:tcPr>
          <w:p w14:paraId="69A14A14" w14:textId="77777777" w:rsidR="005D55A7" w:rsidRPr="004B2AD4" w:rsidRDefault="005D55A7" w:rsidP="005D55A7"/>
        </w:tc>
        <w:tc>
          <w:tcPr>
            <w:tcW w:w="633" w:type="dxa"/>
          </w:tcPr>
          <w:p w14:paraId="6BA3C285" w14:textId="6FDABB40" w:rsidR="005D55A7" w:rsidRPr="004B2AD4" w:rsidRDefault="005D55A7" w:rsidP="005D55A7">
            <w:r w:rsidRPr="004B2AD4">
              <w:rPr>
                <w:spacing w:val="-5"/>
                <w:sz w:val="16"/>
              </w:rPr>
              <w:t>NE</w:t>
            </w:r>
          </w:p>
        </w:tc>
        <w:tc>
          <w:tcPr>
            <w:tcW w:w="452" w:type="dxa"/>
          </w:tcPr>
          <w:p w14:paraId="046A5FAE" w14:textId="77777777" w:rsidR="005D55A7" w:rsidRPr="004B2AD4" w:rsidRDefault="005D55A7" w:rsidP="005D55A7"/>
        </w:tc>
      </w:tr>
      <w:tr w:rsidR="00FF7490" w:rsidRPr="004B2AD4" w14:paraId="71385E3D" w14:textId="77777777" w:rsidTr="00FF7490">
        <w:tc>
          <w:tcPr>
            <w:tcW w:w="595" w:type="dxa"/>
          </w:tcPr>
          <w:p w14:paraId="5B0A98D2" w14:textId="354E712C" w:rsidR="005D55A7" w:rsidRPr="004B2AD4" w:rsidRDefault="005D55A7" w:rsidP="005D55A7">
            <w:r w:rsidRPr="004B2AD4">
              <w:rPr>
                <w:spacing w:val="-4"/>
                <w:sz w:val="16"/>
              </w:rPr>
              <w:t>2489</w:t>
            </w:r>
          </w:p>
        </w:tc>
        <w:tc>
          <w:tcPr>
            <w:tcW w:w="823" w:type="dxa"/>
          </w:tcPr>
          <w:p w14:paraId="39F3E8A2" w14:textId="1D58869E" w:rsidR="005D55A7" w:rsidRPr="004B2AD4" w:rsidRDefault="005D55A7" w:rsidP="005D55A7">
            <w:r w:rsidRPr="004B2AD4">
              <w:rPr>
                <w:rFonts w:ascii="Arial"/>
                <w:b/>
                <w:color w:val="040172"/>
                <w:spacing w:val="-2"/>
                <w:sz w:val="18"/>
              </w:rPr>
              <w:t>15230</w:t>
            </w:r>
          </w:p>
        </w:tc>
        <w:tc>
          <w:tcPr>
            <w:tcW w:w="656" w:type="dxa"/>
          </w:tcPr>
          <w:p w14:paraId="5D305B6D" w14:textId="683128DF" w:rsidR="005D55A7" w:rsidRPr="004B2AD4" w:rsidRDefault="005D55A7" w:rsidP="005D55A7">
            <w:r w:rsidRPr="004B2AD4">
              <w:rPr>
                <w:spacing w:val="-4"/>
                <w:sz w:val="16"/>
              </w:rPr>
              <w:t>1523</w:t>
            </w:r>
          </w:p>
        </w:tc>
        <w:tc>
          <w:tcPr>
            <w:tcW w:w="537" w:type="dxa"/>
          </w:tcPr>
          <w:p w14:paraId="233056DE" w14:textId="40F9EC2C" w:rsidR="005D55A7" w:rsidRPr="004B2AD4" w:rsidRDefault="005D55A7" w:rsidP="005D55A7">
            <w:r w:rsidRPr="004B2AD4">
              <w:rPr>
                <w:spacing w:val="-5"/>
                <w:sz w:val="16"/>
              </w:rPr>
              <w:t>PS</w:t>
            </w:r>
          </w:p>
        </w:tc>
        <w:tc>
          <w:tcPr>
            <w:tcW w:w="626" w:type="dxa"/>
          </w:tcPr>
          <w:p w14:paraId="10813634" w14:textId="4EE622CF" w:rsidR="005D55A7" w:rsidRPr="004B2AD4" w:rsidRDefault="005D55A7" w:rsidP="005D55A7">
            <w:r w:rsidRPr="004B2AD4">
              <w:rPr>
                <w:spacing w:val="-2"/>
                <w:sz w:val="16"/>
              </w:rPr>
              <w:t>12927</w:t>
            </w:r>
          </w:p>
        </w:tc>
        <w:tc>
          <w:tcPr>
            <w:tcW w:w="589" w:type="dxa"/>
          </w:tcPr>
          <w:p w14:paraId="48091B2B" w14:textId="77777777" w:rsidR="005D55A7" w:rsidRPr="004B2AD4" w:rsidRDefault="005D55A7" w:rsidP="005D55A7"/>
        </w:tc>
        <w:tc>
          <w:tcPr>
            <w:tcW w:w="912" w:type="dxa"/>
          </w:tcPr>
          <w:p w14:paraId="206415E4" w14:textId="6DD23C55" w:rsidR="005D55A7" w:rsidRPr="004B2AD4" w:rsidRDefault="005D55A7" w:rsidP="005D55A7">
            <w:r w:rsidRPr="004B2AD4">
              <w:rPr>
                <w:rFonts w:ascii="Arial"/>
                <w:b/>
                <w:spacing w:val="-2"/>
                <w:sz w:val="16"/>
              </w:rPr>
              <w:t>05048075</w:t>
            </w:r>
          </w:p>
        </w:tc>
        <w:tc>
          <w:tcPr>
            <w:tcW w:w="1161" w:type="dxa"/>
          </w:tcPr>
          <w:p w14:paraId="3AA89A6E" w14:textId="3561809E"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71393630" w14:textId="788FEB10" w:rsidR="005D55A7" w:rsidRPr="004B2AD4" w:rsidRDefault="005D55A7" w:rsidP="005D55A7">
            <w:r w:rsidRPr="004B2AD4">
              <w:rPr>
                <w:sz w:val="16"/>
              </w:rPr>
              <w:t>LJUDEVITA</w:t>
            </w:r>
            <w:r w:rsidRPr="004B2AD4">
              <w:rPr>
                <w:spacing w:val="-9"/>
                <w:sz w:val="16"/>
              </w:rPr>
              <w:t xml:space="preserve"> </w:t>
            </w:r>
            <w:r w:rsidRPr="004B2AD4">
              <w:rPr>
                <w:spacing w:val="-4"/>
                <w:sz w:val="16"/>
              </w:rPr>
              <w:t>GAJA</w:t>
            </w:r>
          </w:p>
        </w:tc>
        <w:tc>
          <w:tcPr>
            <w:tcW w:w="638" w:type="dxa"/>
          </w:tcPr>
          <w:p w14:paraId="3AE0D389" w14:textId="4439B175" w:rsidR="005D55A7" w:rsidRPr="004B2AD4" w:rsidRDefault="005D55A7" w:rsidP="005D55A7">
            <w:r w:rsidRPr="004B2AD4">
              <w:rPr>
                <w:spacing w:val="-5"/>
                <w:sz w:val="16"/>
              </w:rPr>
              <w:t>22</w:t>
            </w:r>
          </w:p>
        </w:tc>
        <w:tc>
          <w:tcPr>
            <w:tcW w:w="822" w:type="dxa"/>
          </w:tcPr>
          <w:p w14:paraId="5E201199" w14:textId="77777777" w:rsidR="005D55A7" w:rsidRPr="004B2AD4" w:rsidRDefault="005D55A7" w:rsidP="005D55A7"/>
        </w:tc>
        <w:tc>
          <w:tcPr>
            <w:tcW w:w="870" w:type="dxa"/>
          </w:tcPr>
          <w:p w14:paraId="0F500AD4" w14:textId="7459BE07" w:rsidR="005D55A7" w:rsidRPr="004B2AD4" w:rsidRDefault="005D55A7" w:rsidP="005D55A7">
            <w:r w:rsidRPr="004B2AD4">
              <w:rPr>
                <w:spacing w:val="-2"/>
                <w:sz w:val="14"/>
              </w:rPr>
              <w:t>5134893.50</w:t>
            </w:r>
          </w:p>
        </w:tc>
        <w:tc>
          <w:tcPr>
            <w:tcW w:w="870" w:type="dxa"/>
          </w:tcPr>
          <w:p w14:paraId="0CBC1E3E" w14:textId="31DBFB4B" w:rsidR="005D55A7" w:rsidRPr="004B2AD4" w:rsidRDefault="005D55A7" w:rsidP="005D55A7">
            <w:r w:rsidRPr="004B2AD4">
              <w:rPr>
                <w:spacing w:val="-2"/>
                <w:sz w:val="14"/>
              </w:rPr>
              <w:t>473441.69</w:t>
            </w:r>
          </w:p>
        </w:tc>
        <w:tc>
          <w:tcPr>
            <w:tcW w:w="607" w:type="dxa"/>
          </w:tcPr>
          <w:p w14:paraId="27E0DEFB" w14:textId="5F4443B0" w:rsidR="005D55A7" w:rsidRPr="004B2AD4" w:rsidRDefault="005D55A7" w:rsidP="005D55A7">
            <w:r w:rsidRPr="004B2AD4">
              <w:rPr>
                <w:spacing w:val="-4"/>
                <w:sz w:val="16"/>
              </w:rPr>
              <w:t>0486</w:t>
            </w:r>
          </w:p>
        </w:tc>
        <w:tc>
          <w:tcPr>
            <w:tcW w:w="778" w:type="dxa"/>
          </w:tcPr>
          <w:p w14:paraId="78D70E55" w14:textId="58E58FCD" w:rsidR="005D55A7" w:rsidRPr="004B2AD4" w:rsidRDefault="005D55A7" w:rsidP="005D55A7">
            <w:r w:rsidRPr="004B2AD4">
              <w:rPr>
                <w:spacing w:val="-2"/>
                <w:sz w:val="16"/>
              </w:rPr>
              <w:t>VINICA</w:t>
            </w:r>
          </w:p>
        </w:tc>
        <w:tc>
          <w:tcPr>
            <w:tcW w:w="703" w:type="dxa"/>
          </w:tcPr>
          <w:p w14:paraId="6D4DDA32" w14:textId="77777777" w:rsidR="005D55A7" w:rsidRPr="004B2AD4" w:rsidRDefault="005D55A7" w:rsidP="005D55A7"/>
        </w:tc>
        <w:tc>
          <w:tcPr>
            <w:tcW w:w="616" w:type="dxa"/>
          </w:tcPr>
          <w:p w14:paraId="5EB8B22A" w14:textId="77777777" w:rsidR="005D55A7" w:rsidRPr="004B2AD4" w:rsidRDefault="005D55A7" w:rsidP="005D55A7"/>
        </w:tc>
        <w:tc>
          <w:tcPr>
            <w:tcW w:w="564" w:type="dxa"/>
          </w:tcPr>
          <w:p w14:paraId="6E97D4CA" w14:textId="77777777" w:rsidR="005D55A7" w:rsidRPr="004B2AD4" w:rsidRDefault="005D55A7" w:rsidP="005D55A7"/>
        </w:tc>
        <w:tc>
          <w:tcPr>
            <w:tcW w:w="633" w:type="dxa"/>
          </w:tcPr>
          <w:p w14:paraId="51CB39ED" w14:textId="79CA95A5" w:rsidR="005D55A7" w:rsidRPr="004B2AD4" w:rsidRDefault="005D55A7" w:rsidP="005D55A7">
            <w:r w:rsidRPr="004B2AD4">
              <w:rPr>
                <w:spacing w:val="-5"/>
                <w:sz w:val="16"/>
              </w:rPr>
              <w:t>NE</w:t>
            </w:r>
          </w:p>
        </w:tc>
        <w:tc>
          <w:tcPr>
            <w:tcW w:w="452" w:type="dxa"/>
          </w:tcPr>
          <w:p w14:paraId="7C7A0C57" w14:textId="77777777" w:rsidR="005D55A7" w:rsidRPr="004B2AD4" w:rsidRDefault="005D55A7" w:rsidP="005D55A7"/>
        </w:tc>
      </w:tr>
      <w:tr w:rsidR="00FF7490" w:rsidRPr="004B2AD4" w14:paraId="365B3416" w14:textId="77777777" w:rsidTr="00FF7490">
        <w:tc>
          <w:tcPr>
            <w:tcW w:w="595" w:type="dxa"/>
          </w:tcPr>
          <w:p w14:paraId="43FDA45E" w14:textId="6BDBC38A" w:rsidR="005D55A7" w:rsidRPr="004B2AD4" w:rsidRDefault="005D55A7" w:rsidP="005D55A7">
            <w:r w:rsidRPr="004B2AD4">
              <w:rPr>
                <w:spacing w:val="-4"/>
                <w:sz w:val="16"/>
              </w:rPr>
              <w:t>2494</w:t>
            </w:r>
          </w:p>
        </w:tc>
        <w:tc>
          <w:tcPr>
            <w:tcW w:w="823" w:type="dxa"/>
          </w:tcPr>
          <w:p w14:paraId="1A843516" w14:textId="68E974D9" w:rsidR="005D55A7" w:rsidRPr="004B2AD4" w:rsidRDefault="005D55A7" w:rsidP="005D55A7">
            <w:r w:rsidRPr="004B2AD4">
              <w:rPr>
                <w:rFonts w:ascii="Arial"/>
                <w:b/>
                <w:color w:val="040172"/>
                <w:spacing w:val="-2"/>
                <w:sz w:val="18"/>
              </w:rPr>
              <w:t>15285</w:t>
            </w:r>
          </w:p>
        </w:tc>
        <w:tc>
          <w:tcPr>
            <w:tcW w:w="656" w:type="dxa"/>
          </w:tcPr>
          <w:p w14:paraId="5CF54842" w14:textId="5F34A270" w:rsidR="005D55A7" w:rsidRPr="004B2AD4" w:rsidRDefault="005D55A7" w:rsidP="005D55A7">
            <w:r w:rsidRPr="004B2AD4">
              <w:rPr>
                <w:spacing w:val="-4"/>
                <w:sz w:val="16"/>
              </w:rPr>
              <w:t>1528</w:t>
            </w:r>
          </w:p>
        </w:tc>
        <w:tc>
          <w:tcPr>
            <w:tcW w:w="537" w:type="dxa"/>
          </w:tcPr>
          <w:p w14:paraId="48E1FFD1" w14:textId="01489B54" w:rsidR="005D55A7" w:rsidRPr="004B2AD4" w:rsidRDefault="005D55A7" w:rsidP="005D55A7">
            <w:r w:rsidRPr="004B2AD4">
              <w:rPr>
                <w:spacing w:val="-5"/>
                <w:sz w:val="16"/>
              </w:rPr>
              <w:t>PS</w:t>
            </w:r>
          </w:p>
        </w:tc>
        <w:tc>
          <w:tcPr>
            <w:tcW w:w="626" w:type="dxa"/>
          </w:tcPr>
          <w:p w14:paraId="211FC7B9" w14:textId="597B8390" w:rsidR="005D55A7" w:rsidRPr="004B2AD4" w:rsidRDefault="005D55A7" w:rsidP="005D55A7">
            <w:r w:rsidRPr="004B2AD4">
              <w:rPr>
                <w:spacing w:val="-2"/>
                <w:sz w:val="16"/>
              </w:rPr>
              <w:t>12973</w:t>
            </w:r>
          </w:p>
        </w:tc>
        <w:tc>
          <w:tcPr>
            <w:tcW w:w="589" w:type="dxa"/>
          </w:tcPr>
          <w:p w14:paraId="5B3DD308" w14:textId="77777777" w:rsidR="005D55A7" w:rsidRPr="004B2AD4" w:rsidRDefault="005D55A7" w:rsidP="005D55A7"/>
        </w:tc>
        <w:tc>
          <w:tcPr>
            <w:tcW w:w="912" w:type="dxa"/>
          </w:tcPr>
          <w:p w14:paraId="6DD5B70A" w14:textId="7272FEEE" w:rsidR="005D55A7" w:rsidRPr="004B2AD4" w:rsidRDefault="005D55A7" w:rsidP="005D55A7">
            <w:r w:rsidRPr="004B2AD4">
              <w:rPr>
                <w:rFonts w:ascii="Arial"/>
                <w:b/>
                <w:spacing w:val="-2"/>
                <w:sz w:val="16"/>
              </w:rPr>
              <w:t>05048075</w:t>
            </w:r>
          </w:p>
        </w:tc>
        <w:tc>
          <w:tcPr>
            <w:tcW w:w="1161" w:type="dxa"/>
          </w:tcPr>
          <w:p w14:paraId="3ADBF25E" w14:textId="40AAF10A"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22EDE42E" w14:textId="78EDDAC8" w:rsidR="005D55A7" w:rsidRPr="004B2AD4" w:rsidRDefault="005D55A7" w:rsidP="005D55A7">
            <w:r w:rsidRPr="004B2AD4">
              <w:rPr>
                <w:w w:val="90"/>
                <w:sz w:val="16"/>
              </w:rPr>
              <w:t>VARAŽDINSKA</w:t>
            </w:r>
            <w:r w:rsidRPr="004B2AD4">
              <w:rPr>
                <w:spacing w:val="36"/>
                <w:sz w:val="16"/>
              </w:rPr>
              <w:t xml:space="preserve"> </w:t>
            </w:r>
            <w:r w:rsidRPr="004B2AD4">
              <w:rPr>
                <w:spacing w:val="-4"/>
                <w:w w:val="95"/>
                <w:sz w:val="16"/>
              </w:rPr>
              <w:t>ULICA</w:t>
            </w:r>
          </w:p>
        </w:tc>
        <w:tc>
          <w:tcPr>
            <w:tcW w:w="638" w:type="dxa"/>
          </w:tcPr>
          <w:p w14:paraId="1B577EFF" w14:textId="57EF15CD" w:rsidR="005D55A7" w:rsidRPr="004B2AD4" w:rsidRDefault="005D55A7" w:rsidP="005D55A7">
            <w:r w:rsidRPr="004B2AD4">
              <w:rPr>
                <w:spacing w:val="-5"/>
                <w:sz w:val="16"/>
              </w:rPr>
              <w:t>24</w:t>
            </w:r>
          </w:p>
        </w:tc>
        <w:tc>
          <w:tcPr>
            <w:tcW w:w="822" w:type="dxa"/>
          </w:tcPr>
          <w:p w14:paraId="06AFBEA7" w14:textId="77777777" w:rsidR="005D55A7" w:rsidRPr="004B2AD4" w:rsidRDefault="005D55A7" w:rsidP="005D55A7"/>
        </w:tc>
        <w:tc>
          <w:tcPr>
            <w:tcW w:w="870" w:type="dxa"/>
          </w:tcPr>
          <w:p w14:paraId="1F31C11F" w14:textId="0A245016" w:rsidR="005D55A7" w:rsidRPr="004B2AD4" w:rsidRDefault="005D55A7" w:rsidP="005D55A7">
            <w:r w:rsidRPr="004B2AD4">
              <w:rPr>
                <w:spacing w:val="-2"/>
                <w:sz w:val="14"/>
              </w:rPr>
              <w:t>5134653.82</w:t>
            </w:r>
          </w:p>
        </w:tc>
        <w:tc>
          <w:tcPr>
            <w:tcW w:w="870" w:type="dxa"/>
          </w:tcPr>
          <w:p w14:paraId="52CA7B6E" w14:textId="2E212413" w:rsidR="005D55A7" w:rsidRPr="004B2AD4" w:rsidRDefault="005D55A7" w:rsidP="005D55A7">
            <w:r w:rsidRPr="004B2AD4">
              <w:rPr>
                <w:spacing w:val="-2"/>
                <w:sz w:val="14"/>
              </w:rPr>
              <w:t>473464.23</w:t>
            </w:r>
          </w:p>
        </w:tc>
        <w:tc>
          <w:tcPr>
            <w:tcW w:w="607" w:type="dxa"/>
          </w:tcPr>
          <w:p w14:paraId="3CEE1B81" w14:textId="4871BCB3" w:rsidR="005D55A7" w:rsidRPr="004B2AD4" w:rsidRDefault="005D55A7" w:rsidP="005D55A7">
            <w:r w:rsidRPr="004B2AD4">
              <w:rPr>
                <w:spacing w:val="-4"/>
                <w:sz w:val="16"/>
              </w:rPr>
              <w:t>0486</w:t>
            </w:r>
          </w:p>
        </w:tc>
        <w:tc>
          <w:tcPr>
            <w:tcW w:w="778" w:type="dxa"/>
          </w:tcPr>
          <w:p w14:paraId="15A1F6F6" w14:textId="4E610A06" w:rsidR="005D55A7" w:rsidRPr="004B2AD4" w:rsidRDefault="005D55A7" w:rsidP="005D55A7">
            <w:r w:rsidRPr="004B2AD4">
              <w:rPr>
                <w:spacing w:val="-2"/>
                <w:sz w:val="16"/>
              </w:rPr>
              <w:t>VINICA</w:t>
            </w:r>
          </w:p>
        </w:tc>
        <w:tc>
          <w:tcPr>
            <w:tcW w:w="703" w:type="dxa"/>
          </w:tcPr>
          <w:p w14:paraId="018BFFB5" w14:textId="77777777" w:rsidR="005D55A7" w:rsidRPr="004B2AD4" w:rsidRDefault="005D55A7" w:rsidP="005D55A7"/>
        </w:tc>
        <w:tc>
          <w:tcPr>
            <w:tcW w:w="616" w:type="dxa"/>
          </w:tcPr>
          <w:p w14:paraId="72DD690A" w14:textId="77777777" w:rsidR="005D55A7" w:rsidRPr="004B2AD4" w:rsidRDefault="005D55A7" w:rsidP="005D55A7"/>
        </w:tc>
        <w:tc>
          <w:tcPr>
            <w:tcW w:w="564" w:type="dxa"/>
          </w:tcPr>
          <w:p w14:paraId="33139DDE" w14:textId="77777777" w:rsidR="005D55A7" w:rsidRPr="004B2AD4" w:rsidRDefault="005D55A7" w:rsidP="005D55A7"/>
        </w:tc>
        <w:tc>
          <w:tcPr>
            <w:tcW w:w="633" w:type="dxa"/>
          </w:tcPr>
          <w:p w14:paraId="129C2EFC" w14:textId="7BCA70B4" w:rsidR="005D55A7" w:rsidRPr="004B2AD4" w:rsidRDefault="005D55A7" w:rsidP="005D55A7">
            <w:r w:rsidRPr="004B2AD4">
              <w:rPr>
                <w:spacing w:val="-5"/>
                <w:sz w:val="16"/>
              </w:rPr>
              <w:t>NE</w:t>
            </w:r>
          </w:p>
        </w:tc>
        <w:tc>
          <w:tcPr>
            <w:tcW w:w="452" w:type="dxa"/>
          </w:tcPr>
          <w:p w14:paraId="0CC32B27" w14:textId="77777777" w:rsidR="005D55A7" w:rsidRPr="004B2AD4" w:rsidRDefault="005D55A7" w:rsidP="005D55A7"/>
        </w:tc>
      </w:tr>
      <w:tr w:rsidR="00FF7490" w:rsidRPr="004B2AD4" w14:paraId="0AAC12F1" w14:textId="77777777" w:rsidTr="00FF7490">
        <w:tc>
          <w:tcPr>
            <w:tcW w:w="595" w:type="dxa"/>
          </w:tcPr>
          <w:p w14:paraId="7330D845" w14:textId="20529225" w:rsidR="005D55A7" w:rsidRPr="004B2AD4" w:rsidRDefault="005D55A7" w:rsidP="005D55A7">
            <w:r w:rsidRPr="004B2AD4">
              <w:rPr>
                <w:spacing w:val="-4"/>
                <w:sz w:val="16"/>
              </w:rPr>
              <w:t>2500</w:t>
            </w:r>
          </w:p>
        </w:tc>
        <w:tc>
          <w:tcPr>
            <w:tcW w:w="823" w:type="dxa"/>
          </w:tcPr>
          <w:p w14:paraId="63E9FD51" w14:textId="1ABD4686" w:rsidR="005D55A7" w:rsidRPr="004B2AD4" w:rsidRDefault="005D55A7" w:rsidP="005D55A7">
            <w:r w:rsidRPr="004B2AD4">
              <w:rPr>
                <w:rFonts w:ascii="Arial"/>
                <w:b/>
                <w:color w:val="040172"/>
                <w:spacing w:val="-2"/>
                <w:sz w:val="18"/>
              </w:rPr>
              <w:t>15356</w:t>
            </w:r>
          </w:p>
        </w:tc>
        <w:tc>
          <w:tcPr>
            <w:tcW w:w="656" w:type="dxa"/>
          </w:tcPr>
          <w:p w14:paraId="22A7F7A6" w14:textId="6A47352E" w:rsidR="005D55A7" w:rsidRPr="004B2AD4" w:rsidRDefault="005D55A7" w:rsidP="005D55A7">
            <w:r w:rsidRPr="004B2AD4">
              <w:rPr>
                <w:spacing w:val="-4"/>
                <w:sz w:val="16"/>
              </w:rPr>
              <w:t>1535</w:t>
            </w:r>
          </w:p>
        </w:tc>
        <w:tc>
          <w:tcPr>
            <w:tcW w:w="537" w:type="dxa"/>
          </w:tcPr>
          <w:p w14:paraId="20D47260" w14:textId="48D00FE2" w:rsidR="005D55A7" w:rsidRPr="004B2AD4" w:rsidRDefault="005D55A7" w:rsidP="005D55A7">
            <w:r w:rsidRPr="004B2AD4">
              <w:rPr>
                <w:spacing w:val="-5"/>
                <w:sz w:val="16"/>
              </w:rPr>
              <w:t>PS</w:t>
            </w:r>
          </w:p>
        </w:tc>
        <w:tc>
          <w:tcPr>
            <w:tcW w:w="626" w:type="dxa"/>
          </w:tcPr>
          <w:p w14:paraId="113482E7" w14:textId="70FE39B3" w:rsidR="005D55A7" w:rsidRPr="004B2AD4" w:rsidRDefault="005D55A7" w:rsidP="005D55A7">
            <w:r w:rsidRPr="004B2AD4">
              <w:rPr>
                <w:spacing w:val="-2"/>
                <w:sz w:val="16"/>
              </w:rPr>
              <w:t>13038</w:t>
            </w:r>
          </w:p>
        </w:tc>
        <w:tc>
          <w:tcPr>
            <w:tcW w:w="589" w:type="dxa"/>
          </w:tcPr>
          <w:p w14:paraId="268E89F9" w14:textId="77777777" w:rsidR="005D55A7" w:rsidRPr="004B2AD4" w:rsidRDefault="005D55A7" w:rsidP="005D55A7"/>
        </w:tc>
        <w:tc>
          <w:tcPr>
            <w:tcW w:w="912" w:type="dxa"/>
          </w:tcPr>
          <w:p w14:paraId="454FD5D2" w14:textId="63F877BE" w:rsidR="005D55A7" w:rsidRPr="004B2AD4" w:rsidRDefault="005D55A7" w:rsidP="005D55A7">
            <w:r w:rsidRPr="004B2AD4">
              <w:rPr>
                <w:rFonts w:ascii="Arial"/>
                <w:b/>
                <w:spacing w:val="-2"/>
                <w:sz w:val="16"/>
              </w:rPr>
              <w:t>05048075</w:t>
            </w:r>
          </w:p>
        </w:tc>
        <w:tc>
          <w:tcPr>
            <w:tcW w:w="1161" w:type="dxa"/>
          </w:tcPr>
          <w:p w14:paraId="22CAB441" w14:textId="4E16ADA2"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5571E8B8" w14:textId="570FF21F" w:rsidR="005D55A7" w:rsidRPr="004B2AD4" w:rsidRDefault="005D55A7" w:rsidP="005D55A7">
            <w:r w:rsidRPr="004B2AD4">
              <w:rPr>
                <w:sz w:val="16"/>
              </w:rPr>
              <w:t>LJUDEVITA</w:t>
            </w:r>
            <w:r w:rsidRPr="004B2AD4">
              <w:rPr>
                <w:spacing w:val="-9"/>
                <w:sz w:val="16"/>
              </w:rPr>
              <w:t xml:space="preserve"> </w:t>
            </w:r>
            <w:r w:rsidRPr="004B2AD4">
              <w:rPr>
                <w:spacing w:val="-4"/>
                <w:sz w:val="16"/>
              </w:rPr>
              <w:t>GAJA</w:t>
            </w:r>
          </w:p>
        </w:tc>
        <w:tc>
          <w:tcPr>
            <w:tcW w:w="638" w:type="dxa"/>
          </w:tcPr>
          <w:p w14:paraId="0DF9C326" w14:textId="19C87A0A" w:rsidR="005D55A7" w:rsidRPr="004B2AD4" w:rsidRDefault="005D55A7" w:rsidP="005D55A7">
            <w:r w:rsidRPr="004B2AD4">
              <w:rPr>
                <w:spacing w:val="-5"/>
                <w:sz w:val="16"/>
              </w:rPr>
              <w:t>18</w:t>
            </w:r>
          </w:p>
        </w:tc>
        <w:tc>
          <w:tcPr>
            <w:tcW w:w="822" w:type="dxa"/>
          </w:tcPr>
          <w:p w14:paraId="41C03649" w14:textId="77777777" w:rsidR="005D55A7" w:rsidRPr="004B2AD4" w:rsidRDefault="005D55A7" w:rsidP="005D55A7"/>
        </w:tc>
        <w:tc>
          <w:tcPr>
            <w:tcW w:w="870" w:type="dxa"/>
          </w:tcPr>
          <w:p w14:paraId="05EF722E" w14:textId="3AFE7EE4" w:rsidR="005D55A7" w:rsidRPr="004B2AD4" w:rsidRDefault="005D55A7" w:rsidP="005D55A7">
            <w:r w:rsidRPr="004B2AD4">
              <w:rPr>
                <w:spacing w:val="-2"/>
                <w:sz w:val="14"/>
              </w:rPr>
              <w:t>5134854.15</w:t>
            </w:r>
          </w:p>
        </w:tc>
        <w:tc>
          <w:tcPr>
            <w:tcW w:w="870" w:type="dxa"/>
          </w:tcPr>
          <w:p w14:paraId="4DFBF227" w14:textId="5056BF94" w:rsidR="005D55A7" w:rsidRPr="004B2AD4" w:rsidRDefault="005D55A7" w:rsidP="005D55A7">
            <w:r w:rsidRPr="004B2AD4">
              <w:rPr>
                <w:spacing w:val="-2"/>
                <w:sz w:val="14"/>
              </w:rPr>
              <w:t>473460.51</w:t>
            </w:r>
          </w:p>
        </w:tc>
        <w:tc>
          <w:tcPr>
            <w:tcW w:w="607" w:type="dxa"/>
          </w:tcPr>
          <w:p w14:paraId="558598C9" w14:textId="2B0066EF" w:rsidR="005D55A7" w:rsidRPr="004B2AD4" w:rsidRDefault="005D55A7" w:rsidP="005D55A7">
            <w:r w:rsidRPr="004B2AD4">
              <w:rPr>
                <w:spacing w:val="-4"/>
                <w:sz w:val="16"/>
              </w:rPr>
              <w:t>0486</w:t>
            </w:r>
          </w:p>
        </w:tc>
        <w:tc>
          <w:tcPr>
            <w:tcW w:w="778" w:type="dxa"/>
          </w:tcPr>
          <w:p w14:paraId="01432FF7" w14:textId="4979B451" w:rsidR="005D55A7" w:rsidRPr="004B2AD4" w:rsidRDefault="005D55A7" w:rsidP="005D55A7">
            <w:r w:rsidRPr="004B2AD4">
              <w:rPr>
                <w:spacing w:val="-2"/>
                <w:sz w:val="16"/>
              </w:rPr>
              <w:t>VINICA</w:t>
            </w:r>
          </w:p>
        </w:tc>
        <w:tc>
          <w:tcPr>
            <w:tcW w:w="703" w:type="dxa"/>
          </w:tcPr>
          <w:p w14:paraId="0993BB26" w14:textId="77777777" w:rsidR="005D55A7" w:rsidRPr="004B2AD4" w:rsidRDefault="005D55A7" w:rsidP="005D55A7"/>
        </w:tc>
        <w:tc>
          <w:tcPr>
            <w:tcW w:w="616" w:type="dxa"/>
          </w:tcPr>
          <w:p w14:paraId="037F5EED" w14:textId="77777777" w:rsidR="005D55A7" w:rsidRPr="004B2AD4" w:rsidRDefault="005D55A7" w:rsidP="005D55A7"/>
        </w:tc>
        <w:tc>
          <w:tcPr>
            <w:tcW w:w="564" w:type="dxa"/>
          </w:tcPr>
          <w:p w14:paraId="486958F7" w14:textId="77777777" w:rsidR="005D55A7" w:rsidRPr="004B2AD4" w:rsidRDefault="005D55A7" w:rsidP="005D55A7"/>
        </w:tc>
        <w:tc>
          <w:tcPr>
            <w:tcW w:w="633" w:type="dxa"/>
          </w:tcPr>
          <w:p w14:paraId="0C86DA08" w14:textId="5D076AEE" w:rsidR="005D55A7" w:rsidRPr="004B2AD4" w:rsidRDefault="005D55A7" w:rsidP="005D55A7">
            <w:r w:rsidRPr="004B2AD4">
              <w:rPr>
                <w:spacing w:val="-5"/>
                <w:sz w:val="16"/>
              </w:rPr>
              <w:t>NE</w:t>
            </w:r>
          </w:p>
        </w:tc>
        <w:tc>
          <w:tcPr>
            <w:tcW w:w="452" w:type="dxa"/>
          </w:tcPr>
          <w:p w14:paraId="2C671C0E" w14:textId="77777777" w:rsidR="005D55A7" w:rsidRPr="004B2AD4" w:rsidRDefault="005D55A7" w:rsidP="005D55A7"/>
        </w:tc>
      </w:tr>
      <w:tr w:rsidR="00FF7490" w:rsidRPr="004B2AD4" w14:paraId="7E06C3F1" w14:textId="77777777" w:rsidTr="00FF7490">
        <w:tc>
          <w:tcPr>
            <w:tcW w:w="595" w:type="dxa"/>
          </w:tcPr>
          <w:p w14:paraId="10AF6E70" w14:textId="009E0EB2" w:rsidR="005D55A7" w:rsidRPr="004B2AD4" w:rsidRDefault="005D55A7" w:rsidP="005D55A7">
            <w:r w:rsidRPr="004B2AD4">
              <w:rPr>
                <w:spacing w:val="-4"/>
                <w:sz w:val="16"/>
              </w:rPr>
              <w:t>2552</w:t>
            </w:r>
          </w:p>
        </w:tc>
        <w:tc>
          <w:tcPr>
            <w:tcW w:w="823" w:type="dxa"/>
          </w:tcPr>
          <w:p w14:paraId="065F5077" w14:textId="4AA67B29" w:rsidR="005D55A7" w:rsidRPr="004B2AD4" w:rsidRDefault="005D55A7" w:rsidP="005D55A7">
            <w:r w:rsidRPr="004B2AD4">
              <w:rPr>
                <w:rFonts w:ascii="Arial"/>
                <w:b/>
                <w:color w:val="040172"/>
                <w:spacing w:val="-2"/>
                <w:sz w:val="18"/>
              </w:rPr>
              <w:t>16017</w:t>
            </w:r>
          </w:p>
        </w:tc>
        <w:tc>
          <w:tcPr>
            <w:tcW w:w="656" w:type="dxa"/>
          </w:tcPr>
          <w:p w14:paraId="119E9F74" w14:textId="6FCFAC15" w:rsidR="005D55A7" w:rsidRPr="004B2AD4" w:rsidRDefault="005D55A7" w:rsidP="005D55A7">
            <w:r w:rsidRPr="004B2AD4">
              <w:rPr>
                <w:spacing w:val="-4"/>
                <w:sz w:val="16"/>
              </w:rPr>
              <w:t>1601</w:t>
            </w:r>
          </w:p>
        </w:tc>
        <w:tc>
          <w:tcPr>
            <w:tcW w:w="537" w:type="dxa"/>
          </w:tcPr>
          <w:p w14:paraId="0D57DDCA" w14:textId="0D09A548" w:rsidR="005D55A7" w:rsidRPr="004B2AD4" w:rsidRDefault="005D55A7" w:rsidP="005D55A7">
            <w:r w:rsidRPr="004B2AD4">
              <w:rPr>
                <w:spacing w:val="-5"/>
                <w:sz w:val="16"/>
              </w:rPr>
              <w:t>PS</w:t>
            </w:r>
          </w:p>
        </w:tc>
        <w:tc>
          <w:tcPr>
            <w:tcW w:w="626" w:type="dxa"/>
          </w:tcPr>
          <w:p w14:paraId="7EE44E25" w14:textId="4616742D" w:rsidR="005D55A7" w:rsidRPr="004B2AD4" w:rsidRDefault="005D55A7" w:rsidP="005D55A7">
            <w:r w:rsidRPr="004B2AD4">
              <w:rPr>
                <w:spacing w:val="-2"/>
                <w:sz w:val="16"/>
              </w:rPr>
              <w:t>13553</w:t>
            </w:r>
          </w:p>
        </w:tc>
        <w:tc>
          <w:tcPr>
            <w:tcW w:w="589" w:type="dxa"/>
          </w:tcPr>
          <w:p w14:paraId="1796D163" w14:textId="77777777" w:rsidR="005D55A7" w:rsidRPr="004B2AD4" w:rsidRDefault="005D55A7" w:rsidP="005D55A7"/>
        </w:tc>
        <w:tc>
          <w:tcPr>
            <w:tcW w:w="912" w:type="dxa"/>
          </w:tcPr>
          <w:p w14:paraId="0FEB84D4" w14:textId="6673C4F4" w:rsidR="005D55A7" w:rsidRPr="004B2AD4" w:rsidRDefault="005D55A7" w:rsidP="005D55A7">
            <w:r w:rsidRPr="004B2AD4">
              <w:rPr>
                <w:rFonts w:ascii="Arial"/>
                <w:b/>
                <w:spacing w:val="-2"/>
                <w:sz w:val="16"/>
              </w:rPr>
              <w:t>05048075</w:t>
            </w:r>
          </w:p>
        </w:tc>
        <w:tc>
          <w:tcPr>
            <w:tcW w:w="1161" w:type="dxa"/>
          </w:tcPr>
          <w:p w14:paraId="595385E4" w14:textId="02579FFB"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7444639A" w14:textId="76A123C4" w:rsidR="005D55A7" w:rsidRPr="004B2AD4" w:rsidRDefault="005D55A7" w:rsidP="005D55A7">
            <w:r w:rsidRPr="004B2AD4">
              <w:rPr>
                <w:sz w:val="16"/>
              </w:rPr>
              <w:t>LJUDEVITA</w:t>
            </w:r>
            <w:r w:rsidRPr="004B2AD4">
              <w:rPr>
                <w:spacing w:val="-9"/>
                <w:sz w:val="16"/>
              </w:rPr>
              <w:t xml:space="preserve"> </w:t>
            </w:r>
            <w:r w:rsidRPr="004B2AD4">
              <w:rPr>
                <w:spacing w:val="-4"/>
                <w:sz w:val="16"/>
              </w:rPr>
              <w:t>GAJA</w:t>
            </w:r>
          </w:p>
        </w:tc>
        <w:tc>
          <w:tcPr>
            <w:tcW w:w="638" w:type="dxa"/>
          </w:tcPr>
          <w:p w14:paraId="7EADFABC" w14:textId="1EE61044" w:rsidR="005D55A7" w:rsidRPr="004B2AD4" w:rsidRDefault="005D55A7" w:rsidP="005D55A7">
            <w:r w:rsidRPr="004B2AD4">
              <w:rPr>
                <w:spacing w:val="-10"/>
                <w:sz w:val="16"/>
              </w:rPr>
              <w:t>8</w:t>
            </w:r>
          </w:p>
        </w:tc>
        <w:tc>
          <w:tcPr>
            <w:tcW w:w="822" w:type="dxa"/>
          </w:tcPr>
          <w:p w14:paraId="7378FECC" w14:textId="77777777" w:rsidR="005D55A7" w:rsidRPr="004B2AD4" w:rsidRDefault="005D55A7" w:rsidP="005D55A7"/>
        </w:tc>
        <w:tc>
          <w:tcPr>
            <w:tcW w:w="870" w:type="dxa"/>
          </w:tcPr>
          <w:p w14:paraId="03D3C5BC" w14:textId="7B0AC70F" w:rsidR="005D55A7" w:rsidRPr="004B2AD4" w:rsidRDefault="005D55A7" w:rsidP="005D55A7">
            <w:r w:rsidRPr="004B2AD4">
              <w:rPr>
                <w:spacing w:val="-2"/>
                <w:sz w:val="14"/>
              </w:rPr>
              <w:t>5134774.86</w:t>
            </w:r>
          </w:p>
        </w:tc>
        <w:tc>
          <w:tcPr>
            <w:tcW w:w="870" w:type="dxa"/>
          </w:tcPr>
          <w:p w14:paraId="6E5566E1" w14:textId="678379CA" w:rsidR="005D55A7" w:rsidRPr="004B2AD4" w:rsidRDefault="005D55A7" w:rsidP="005D55A7">
            <w:r w:rsidRPr="004B2AD4">
              <w:rPr>
                <w:spacing w:val="-2"/>
                <w:sz w:val="14"/>
              </w:rPr>
              <w:t>473467.30</w:t>
            </w:r>
          </w:p>
        </w:tc>
        <w:tc>
          <w:tcPr>
            <w:tcW w:w="607" w:type="dxa"/>
          </w:tcPr>
          <w:p w14:paraId="5D58BEAC" w14:textId="39E43797" w:rsidR="005D55A7" w:rsidRPr="004B2AD4" w:rsidRDefault="005D55A7" w:rsidP="005D55A7">
            <w:r w:rsidRPr="004B2AD4">
              <w:rPr>
                <w:spacing w:val="-4"/>
                <w:sz w:val="16"/>
              </w:rPr>
              <w:t>0486</w:t>
            </w:r>
          </w:p>
        </w:tc>
        <w:tc>
          <w:tcPr>
            <w:tcW w:w="778" w:type="dxa"/>
          </w:tcPr>
          <w:p w14:paraId="3097ACEB" w14:textId="03356357" w:rsidR="005D55A7" w:rsidRPr="004B2AD4" w:rsidRDefault="005D55A7" w:rsidP="005D55A7">
            <w:r w:rsidRPr="004B2AD4">
              <w:rPr>
                <w:spacing w:val="-2"/>
                <w:sz w:val="16"/>
              </w:rPr>
              <w:t>VINICA</w:t>
            </w:r>
          </w:p>
        </w:tc>
        <w:tc>
          <w:tcPr>
            <w:tcW w:w="703" w:type="dxa"/>
          </w:tcPr>
          <w:p w14:paraId="45D18472" w14:textId="77777777" w:rsidR="005D55A7" w:rsidRPr="004B2AD4" w:rsidRDefault="005D55A7" w:rsidP="005D55A7"/>
        </w:tc>
        <w:tc>
          <w:tcPr>
            <w:tcW w:w="616" w:type="dxa"/>
          </w:tcPr>
          <w:p w14:paraId="11D2D16C" w14:textId="77777777" w:rsidR="005D55A7" w:rsidRPr="004B2AD4" w:rsidRDefault="005D55A7" w:rsidP="005D55A7"/>
        </w:tc>
        <w:tc>
          <w:tcPr>
            <w:tcW w:w="564" w:type="dxa"/>
          </w:tcPr>
          <w:p w14:paraId="5FB8E510" w14:textId="77777777" w:rsidR="005D55A7" w:rsidRPr="004B2AD4" w:rsidRDefault="005D55A7" w:rsidP="005D55A7"/>
        </w:tc>
        <w:tc>
          <w:tcPr>
            <w:tcW w:w="633" w:type="dxa"/>
          </w:tcPr>
          <w:p w14:paraId="533885EE" w14:textId="3230BF06" w:rsidR="005D55A7" w:rsidRPr="004B2AD4" w:rsidRDefault="005D55A7" w:rsidP="005D55A7">
            <w:r w:rsidRPr="004B2AD4">
              <w:rPr>
                <w:spacing w:val="-5"/>
                <w:sz w:val="16"/>
              </w:rPr>
              <w:t>NE</w:t>
            </w:r>
          </w:p>
        </w:tc>
        <w:tc>
          <w:tcPr>
            <w:tcW w:w="452" w:type="dxa"/>
          </w:tcPr>
          <w:p w14:paraId="3A76E39D" w14:textId="77777777" w:rsidR="005D55A7" w:rsidRPr="004B2AD4" w:rsidRDefault="005D55A7" w:rsidP="005D55A7"/>
        </w:tc>
      </w:tr>
      <w:tr w:rsidR="00FF7490" w:rsidRPr="004B2AD4" w14:paraId="2D7A860F" w14:textId="77777777" w:rsidTr="00FF7490">
        <w:tc>
          <w:tcPr>
            <w:tcW w:w="595" w:type="dxa"/>
          </w:tcPr>
          <w:p w14:paraId="08D07CA5" w14:textId="131D086D" w:rsidR="005D55A7" w:rsidRPr="004B2AD4" w:rsidRDefault="005D55A7" w:rsidP="005D55A7">
            <w:r w:rsidRPr="004B2AD4">
              <w:rPr>
                <w:spacing w:val="-4"/>
                <w:sz w:val="16"/>
              </w:rPr>
              <w:t>2600</w:t>
            </w:r>
          </w:p>
        </w:tc>
        <w:tc>
          <w:tcPr>
            <w:tcW w:w="823" w:type="dxa"/>
          </w:tcPr>
          <w:p w14:paraId="6497E072" w14:textId="5BD8ED67" w:rsidR="005D55A7" w:rsidRPr="004B2AD4" w:rsidRDefault="005D55A7" w:rsidP="005D55A7">
            <w:r w:rsidRPr="004B2AD4">
              <w:rPr>
                <w:rFonts w:ascii="Arial"/>
                <w:b/>
                <w:color w:val="040172"/>
                <w:spacing w:val="-2"/>
                <w:sz w:val="18"/>
              </w:rPr>
              <w:t>16592</w:t>
            </w:r>
          </w:p>
        </w:tc>
        <w:tc>
          <w:tcPr>
            <w:tcW w:w="656" w:type="dxa"/>
          </w:tcPr>
          <w:p w14:paraId="318A64D5" w14:textId="2C185DEA" w:rsidR="005D55A7" w:rsidRPr="004B2AD4" w:rsidRDefault="005D55A7" w:rsidP="005D55A7">
            <w:r w:rsidRPr="004B2AD4">
              <w:rPr>
                <w:spacing w:val="-4"/>
                <w:sz w:val="16"/>
              </w:rPr>
              <w:t>1659</w:t>
            </w:r>
          </w:p>
        </w:tc>
        <w:tc>
          <w:tcPr>
            <w:tcW w:w="537" w:type="dxa"/>
          </w:tcPr>
          <w:p w14:paraId="254B1D0B" w14:textId="3DD79726" w:rsidR="005D55A7" w:rsidRPr="004B2AD4" w:rsidRDefault="005D55A7" w:rsidP="005D55A7">
            <w:r w:rsidRPr="004B2AD4">
              <w:rPr>
                <w:spacing w:val="-5"/>
                <w:sz w:val="16"/>
              </w:rPr>
              <w:t>PS</w:t>
            </w:r>
          </w:p>
        </w:tc>
        <w:tc>
          <w:tcPr>
            <w:tcW w:w="626" w:type="dxa"/>
          </w:tcPr>
          <w:p w14:paraId="4DA5E46B" w14:textId="12CE6F0A" w:rsidR="005D55A7" w:rsidRPr="004B2AD4" w:rsidRDefault="005D55A7" w:rsidP="005D55A7">
            <w:r w:rsidRPr="004B2AD4">
              <w:rPr>
                <w:spacing w:val="-2"/>
                <w:sz w:val="16"/>
              </w:rPr>
              <w:t>14031</w:t>
            </w:r>
          </w:p>
        </w:tc>
        <w:tc>
          <w:tcPr>
            <w:tcW w:w="589" w:type="dxa"/>
          </w:tcPr>
          <w:p w14:paraId="7038CA44" w14:textId="77777777" w:rsidR="005D55A7" w:rsidRPr="004B2AD4" w:rsidRDefault="005D55A7" w:rsidP="005D55A7"/>
        </w:tc>
        <w:tc>
          <w:tcPr>
            <w:tcW w:w="912" w:type="dxa"/>
          </w:tcPr>
          <w:p w14:paraId="4DB47409" w14:textId="14868B22" w:rsidR="005D55A7" w:rsidRPr="004B2AD4" w:rsidRDefault="005D55A7" w:rsidP="005D55A7">
            <w:r w:rsidRPr="004B2AD4">
              <w:rPr>
                <w:rFonts w:ascii="Arial"/>
                <w:b/>
                <w:spacing w:val="-2"/>
                <w:sz w:val="16"/>
              </w:rPr>
              <w:t>05048075</w:t>
            </w:r>
          </w:p>
        </w:tc>
        <w:tc>
          <w:tcPr>
            <w:tcW w:w="1161" w:type="dxa"/>
          </w:tcPr>
          <w:p w14:paraId="1ED45550" w14:textId="0894492F"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52D9A1F2" w14:textId="3BC83B89" w:rsidR="005D55A7" w:rsidRPr="004B2AD4" w:rsidRDefault="005D55A7" w:rsidP="005D55A7">
            <w:r w:rsidRPr="004B2AD4">
              <w:rPr>
                <w:sz w:val="16"/>
              </w:rPr>
              <w:t>VRTNA</w:t>
            </w:r>
            <w:r w:rsidRPr="004B2AD4">
              <w:rPr>
                <w:spacing w:val="-5"/>
                <w:sz w:val="16"/>
              </w:rPr>
              <w:t xml:space="preserve"> </w:t>
            </w:r>
            <w:r w:rsidRPr="004B2AD4">
              <w:rPr>
                <w:spacing w:val="-2"/>
                <w:sz w:val="16"/>
              </w:rPr>
              <w:t>ULICA</w:t>
            </w:r>
          </w:p>
        </w:tc>
        <w:tc>
          <w:tcPr>
            <w:tcW w:w="638" w:type="dxa"/>
          </w:tcPr>
          <w:p w14:paraId="0226B07D" w14:textId="0BA0B7BC" w:rsidR="005D55A7" w:rsidRPr="004B2AD4" w:rsidRDefault="005D55A7" w:rsidP="005D55A7">
            <w:r w:rsidRPr="004B2AD4">
              <w:rPr>
                <w:spacing w:val="-10"/>
                <w:sz w:val="16"/>
              </w:rPr>
              <w:t>5</w:t>
            </w:r>
          </w:p>
        </w:tc>
        <w:tc>
          <w:tcPr>
            <w:tcW w:w="822" w:type="dxa"/>
          </w:tcPr>
          <w:p w14:paraId="214D4A48" w14:textId="77777777" w:rsidR="005D55A7" w:rsidRPr="004B2AD4" w:rsidRDefault="005D55A7" w:rsidP="005D55A7"/>
        </w:tc>
        <w:tc>
          <w:tcPr>
            <w:tcW w:w="870" w:type="dxa"/>
          </w:tcPr>
          <w:p w14:paraId="2D277FB5" w14:textId="2FB56D48" w:rsidR="005D55A7" w:rsidRPr="004B2AD4" w:rsidRDefault="005D55A7" w:rsidP="005D55A7">
            <w:r w:rsidRPr="004B2AD4">
              <w:rPr>
                <w:spacing w:val="-2"/>
                <w:sz w:val="14"/>
              </w:rPr>
              <w:t>5134681.69</w:t>
            </w:r>
          </w:p>
        </w:tc>
        <w:tc>
          <w:tcPr>
            <w:tcW w:w="870" w:type="dxa"/>
          </w:tcPr>
          <w:p w14:paraId="5F5AFB2C" w14:textId="5E2E2FA8" w:rsidR="005D55A7" w:rsidRPr="004B2AD4" w:rsidRDefault="005D55A7" w:rsidP="005D55A7">
            <w:r w:rsidRPr="004B2AD4">
              <w:rPr>
                <w:spacing w:val="-2"/>
                <w:sz w:val="14"/>
              </w:rPr>
              <w:t>473546.14</w:t>
            </w:r>
          </w:p>
        </w:tc>
        <w:tc>
          <w:tcPr>
            <w:tcW w:w="607" w:type="dxa"/>
          </w:tcPr>
          <w:p w14:paraId="4062BE92" w14:textId="2CE72B54" w:rsidR="005D55A7" w:rsidRPr="004B2AD4" w:rsidRDefault="005D55A7" w:rsidP="005D55A7">
            <w:r w:rsidRPr="004B2AD4">
              <w:rPr>
                <w:spacing w:val="-4"/>
                <w:sz w:val="16"/>
              </w:rPr>
              <w:t>0486</w:t>
            </w:r>
          </w:p>
        </w:tc>
        <w:tc>
          <w:tcPr>
            <w:tcW w:w="778" w:type="dxa"/>
          </w:tcPr>
          <w:p w14:paraId="2735BCFC" w14:textId="3B76138D" w:rsidR="005D55A7" w:rsidRPr="004B2AD4" w:rsidRDefault="005D55A7" w:rsidP="005D55A7">
            <w:r w:rsidRPr="004B2AD4">
              <w:rPr>
                <w:spacing w:val="-2"/>
                <w:sz w:val="16"/>
              </w:rPr>
              <w:t>VINICA</w:t>
            </w:r>
          </w:p>
        </w:tc>
        <w:tc>
          <w:tcPr>
            <w:tcW w:w="703" w:type="dxa"/>
          </w:tcPr>
          <w:p w14:paraId="539FD022" w14:textId="77777777" w:rsidR="005D55A7" w:rsidRPr="004B2AD4" w:rsidRDefault="005D55A7" w:rsidP="005D55A7"/>
        </w:tc>
        <w:tc>
          <w:tcPr>
            <w:tcW w:w="616" w:type="dxa"/>
          </w:tcPr>
          <w:p w14:paraId="35009838" w14:textId="77777777" w:rsidR="005D55A7" w:rsidRPr="004B2AD4" w:rsidRDefault="005D55A7" w:rsidP="005D55A7"/>
        </w:tc>
        <w:tc>
          <w:tcPr>
            <w:tcW w:w="564" w:type="dxa"/>
          </w:tcPr>
          <w:p w14:paraId="72DC7D73" w14:textId="77777777" w:rsidR="005D55A7" w:rsidRPr="004B2AD4" w:rsidRDefault="005D55A7" w:rsidP="005D55A7"/>
        </w:tc>
        <w:tc>
          <w:tcPr>
            <w:tcW w:w="633" w:type="dxa"/>
          </w:tcPr>
          <w:p w14:paraId="0FC58E34" w14:textId="3BD8E07D" w:rsidR="005D55A7" w:rsidRPr="004B2AD4" w:rsidRDefault="005D55A7" w:rsidP="005D55A7">
            <w:r w:rsidRPr="004B2AD4">
              <w:rPr>
                <w:spacing w:val="-5"/>
                <w:sz w:val="16"/>
              </w:rPr>
              <w:t>NE</w:t>
            </w:r>
          </w:p>
        </w:tc>
        <w:tc>
          <w:tcPr>
            <w:tcW w:w="452" w:type="dxa"/>
          </w:tcPr>
          <w:p w14:paraId="28ED2A3F" w14:textId="77777777" w:rsidR="005D55A7" w:rsidRPr="004B2AD4" w:rsidRDefault="005D55A7" w:rsidP="005D55A7"/>
        </w:tc>
      </w:tr>
      <w:tr w:rsidR="00FF7490" w:rsidRPr="004B2AD4" w14:paraId="23221F4B" w14:textId="77777777" w:rsidTr="00FF7490">
        <w:tc>
          <w:tcPr>
            <w:tcW w:w="595" w:type="dxa"/>
          </w:tcPr>
          <w:p w14:paraId="6054B8B9" w14:textId="0A28F434" w:rsidR="005D55A7" w:rsidRPr="004B2AD4" w:rsidRDefault="005D55A7" w:rsidP="005D55A7">
            <w:r w:rsidRPr="004B2AD4">
              <w:rPr>
                <w:spacing w:val="-4"/>
                <w:sz w:val="16"/>
              </w:rPr>
              <w:t>2617</w:t>
            </w:r>
          </w:p>
        </w:tc>
        <w:tc>
          <w:tcPr>
            <w:tcW w:w="823" w:type="dxa"/>
          </w:tcPr>
          <w:p w14:paraId="5075B8C0" w14:textId="602D2BBB" w:rsidR="005D55A7" w:rsidRPr="004B2AD4" w:rsidRDefault="005D55A7" w:rsidP="005D55A7">
            <w:r w:rsidRPr="004B2AD4">
              <w:rPr>
                <w:rFonts w:ascii="Arial"/>
                <w:b/>
                <w:color w:val="040172"/>
                <w:spacing w:val="-2"/>
                <w:sz w:val="18"/>
              </w:rPr>
              <w:t>16810</w:t>
            </w:r>
          </w:p>
        </w:tc>
        <w:tc>
          <w:tcPr>
            <w:tcW w:w="656" w:type="dxa"/>
          </w:tcPr>
          <w:p w14:paraId="4F3D8CA5" w14:textId="3FF391A8" w:rsidR="005D55A7" w:rsidRPr="004B2AD4" w:rsidRDefault="005D55A7" w:rsidP="005D55A7">
            <w:r w:rsidRPr="004B2AD4">
              <w:rPr>
                <w:spacing w:val="-4"/>
                <w:sz w:val="16"/>
              </w:rPr>
              <w:t>1681</w:t>
            </w:r>
          </w:p>
        </w:tc>
        <w:tc>
          <w:tcPr>
            <w:tcW w:w="537" w:type="dxa"/>
          </w:tcPr>
          <w:p w14:paraId="07496931" w14:textId="7E27A302" w:rsidR="005D55A7" w:rsidRPr="004B2AD4" w:rsidRDefault="005D55A7" w:rsidP="005D55A7">
            <w:r w:rsidRPr="004B2AD4">
              <w:rPr>
                <w:spacing w:val="-5"/>
                <w:sz w:val="16"/>
              </w:rPr>
              <w:t>PS</w:t>
            </w:r>
          </w:p>
        </w:tc>
        <w:tc>
          <w:tcPr>
            <w:tcW w:w="626" w:type="dxa"/>
          </w:tcPr>
          <w:p w14:paraId="265528B6" w14:textId="51A580C8" w:rsidR="005D55A7" w:rsidRPr="004B2AD4" w:rsidRDefault="005D55A7" w:rsidP="005D55A7">
            <w:r w:rsidRPr="004B2AD4">
              <w:rPr>
                <w:spacing w:val="-2"/>
                <w:sz w:val="16"/>
              </w:rPr>
              <w:t>14200</w:t>
            </w:r>
          </w:p>
        </w:tc>
        <w:tc>
          <w:tcPr>
            <w:tcW w:w="589" w:type="dxa"/>
          </w:tcPr>
          <w:p w14:paraId="2C079287" w14:textId="77777777" w:rsidR="005D55A7" w:rsidRPr="004B2AD4" w:rsidRDefault="005D55A7" w:rsidP="005D55A7"/>
        </w:tc>
        <w:tc>
          <w:tcPr>
            <w:tcW w:w="912" w:type="dxa"/>
          </w:tcPr>
          <w:p w14:paraId="398D18AA" w14:textId="554A58A3" w:rsidR="005D55A7" w:rsidRPr="004B2AD4" w:rsidRDefault="005D55A7" w:rsidP="005D55A7">
            <w:r w:rsidRPr="004B2AD4">
              <w:rPr>
                <w:rFonts w:ascii="Arial"/>
                <w:b/>
                <w:spacing w:val="-2"/>
                <w:sz w:val="16"/>
              </w:rPr>
              <w:t>05048075</w:t>
            </w:r>
          </w:p>
        </w:tc>
        <w:tc>
          <w:tcPr>
            <w:tcW w:w="1161" w:type="dxa"/>
          </w:tcPr>
          <w:p w14:paraId="74F80081" w14:textId="20375935" w:rsidR="005D55A7" w:rsidRPr="004B2AD4" w:rsidRDefault="005D55A7" w:rsidP="005D55A7">
            <w:r w:rsidRPr="004B2AD4">
              <w:rPr>
                <w:sz w:val="16"/>
              </w:rPr>
              <w:t>DONJE</w:t>
            </w:r>
            <w:r w:rsidRPr="004B2AD4">
              <w:rPr>
                <w:spacing w:val="-5"/>
                <w:sz w:val="16"/>
              </w:rPr>
              <w:t xml:space="preserve"> </w:t>
            </w:r>
            <w:r w:rsidRPr="004B2AD4">
              <w:rPr>
                <w:spacing w:val="-2"/>
                <w:sz w:val="16"/>
              </w:rPr>
              <w:t>VRATNO</w:t>
            </w:r>
          </w:p>
        </w:tc>
        <w:tc>
          <w:tcPr>
            <w:tcW w:w="1219" w:type="dxa"/>
          </w:tcPr>
          <w:p w14:paraId="69385164" w14:textId="066600A0" w:rsidR="005D55A7" w:rsidRPr="004B2AD4" w:rsidRDefault="005D55A7" w:rsidP="005D55A7">
            <w:r w:rsidRPr="004B2AD4">
              <w:rPr>
                <w:sz w:val="16"/>
              </w:rPr>
              <w:t>LJUDEVITA</w:t>
            </w:r>
            <w:r w:rsidRPr="004B2AD4">
              <w:rPr>
                <w:spacing w:val="-9"/>
                <w:sz w:val="16"/>
              </w:rPr>
              <w:t xml:space="preserve"> </w:t>
            </w:r>
            <w:r w:rsidRPr="004B2AD4">
              <w:rPr>
                <w:spacing w:val="-4"/>
                <w:sz w:val="16"/>
              </w:rPr>
              <w:t>GAJA</w:t>
            </w:r>
          </w:p>
        </w:tc>
        <w:tc>
          <w:tcPr>
            <w:tcW w:w="638" w:type="dxa"/>
          </w:tcPr>
          <w:p w14:paraId="30976556" w14:textId="1232C0B6" w:rsidR="005D55A7" w:rsidRPr="004B2AD4" w:rsidRDefault="005D55A7" w:rsidP="005D55A7">
            <w:r w:rsidRPr="004B2AD4">
              <w:rPr>
                <w:spacing w:val="-5"/>
                <w:sz w:val="16"/>
              </w:rPr>
              <w:t>10</w:t>
            </w:r>
          </w:p>
        </w:tc>
        <w:tc>
          <w:tcPr>
            <w:tcW w:w="822" w:type="dxa"/>
          </w:tcPr>
          <w:p w14:paraId="3B175F52" w14:textId="77777777" w:rsidR="005D55A7" w:rsidRPr="004B2AD4" w:rsidRDefault="005D55A7" w:rsidP="005D55A7"/>
        </w:tc>
        <w:tc>
          <w:tcPr>
            <w:tcW w:w="870" w:type="dxa"/>
          </w:tcPr>
          <w:p w14:paraId="0AB0A6C8" w14:textId="4017BDA4" w:rsidR="005D55A7" w:rsidRPr="004B2AD4" w:rsidRDefault="005D55A7" w:rsidP="005D55A7">
            <w:r w:rsidRPr="004B2AD4">
              <w:rPr>
                <w:spacing w:val="-2"/>
                <w:sz w:val="14"/>
              </w:rPr>
              <w:t>5134795.56</w:t>
            </w:r>
          </w:p>
        </w:tc>
        <w:tc>
          <w:tcPr>
            <w:tcW w:w="870" w:type="dxa"/>
          </w:tcPr>
          <w:p w14:paraId="35FAFFE7" w14:textId="69D306E8" w:rsidR="005D55A7" w:rsidRPr="004B2AD4" w:rsidRDefault="005D55A7" w:rsidP="005D55A7">
            <w:r w:rsidRPr="004B2AD4">
              <w:rPr>
                <w:spacing w:val="-2"/>
                <w:sz w:val="14"/>
              </w:rPr>
              <w:t>473469.60</w:t>
            </w:r>
          </w:p>
        </w:tc>
        <w:tc>
          <w:tcPr>
            <w:tcW w:w="607" w:type="dxa"/>
          </w:tcPr>
          <w:p w14:paraId="79381210" w14:textId="5FBCD350" w:rsidR="005D55A7" w:rsidRPr="004B2AD4" w:rsidRDefault="005D55A7" w:rsidP="005D55A7">
            <w:r w:rsidRPr="004B2AD4">
              <w:rPr>
                <w:spacing w:val="-4"/>
                <w:sz w:val="16"/>
              </w:rPr>
              <w:t>0486</w:t>
            </w:r>
          </w:p>
        </w:tc>
        <w:tc>
          <w:tcPr>
            <w:tcW w:w="778" w:type="dxa"/>
          </w:tcPr>
          <w:p w14:paraId="7719E526" w14:textId="6A038684" w:rsidR="005D55A7" w:rsidRPr="004B2AD4" w:rsidRDefault="005D55A7" w:rsidP="005D55A7">
            <w:r w:rsidRPr="004B2AD4">
              <w:rPr>
                <w:spacing w:val="-2"/>
                <w:sz w:val="16"/>
              </w:rPr>
              <w:t>VINICA</w:t>
            </w:r>
          </w:p>
        </w:tc>
        <w:tc>
          <w:tcPr>
            <w:tcW w:w="703" w:type="dxa"/>
          </w:tcPr>
          <w:p w14:paraId="3778CE07" w14:textId="77777777" w:rsidR="005D55A7" w:rsidRPr="004B2AD4" w:rsidRDefault="005D55A7" w:rsidP="005D55A7"/>
        </w:tc>
        <w:tc>
          <w:tcPr>
            <w:tcW w:w="616" w:type="dxa"/>
          </w:tcPr>
          <w:p w14:paraId="3084B9B0" w14:textId="77777777" w:rsidR="005D55A7" w:rsidRPr="004B2AD4" w:rsidRDefault="005D55A7" w:rsidP="005D55A7"/>
        </w:tc>
        <w:tc>
          <w:tcPr>
            <w:tcW w:w="564" w:type="dxa"/>
          </w:tcPr>
          <w:p w14:paraId="6ED451ED" w14:textId="77777777" w:rsidR="005D55A7" w:rsidRPr="004B2AD4" w:rsidRDefault="005D55A7" w:rsidP="005D55A7"/>
        </w:tc>
        <w:tc>
          <w:tcPr>
            <w:tcW w:w="633" w:type="dxa"/>
          </w:tcPr>
          <w:p w14:paraId="6257EBC1" w14:textId="244C69B8" w:rsidR="005D55A7" w:rsidRPr="004B2AD4" w:rsidRDefault="005D55A7" w:rsidP="005D55A7">
            <w:r w:rsidRPr="004B2AD4">
              <w:rPr>
                <w:spacing w:val="-5"/>
                <w:sz w:val="16"/>
              </w:rPr>
              <w:t>NE</w:t>
            </w:r>
          </w:p>
        </w:tc>
        <w:tc>
          <w:tcPr>
            <w:tcW w:w="452" w:type="dxa"/>
          </w:tcPr>
          <w:p w14:paraId="61FC324A" w14:textId="77777777" w:rsidR="005D55A7" w:rsidRPr="004B2AD4" w:rsidRDefault="005D55A7" w:rsidP="005D55A7"/>
        </w:tc>
      </w:tr>
      <w:tr w:rsidR="00FF7490" w:rsidRPr="004B2AD4" w14:paraId="09144D24" w14:textId="77777777" w:rsidTr="00FF7490">
        <w:tc>
          <w:tcPr>
            <w:tcW w:w="595" w:type="dxa"/>
          </w:tcPr>
          <w:p w14:paraId="3879EDE7" w14:textId="6AE00CFB" w:rsidR="005D55A7" w:rsidRPr="004B2AD4" w:rsidRDefault="005D55A7" w:rsidP="005D55A7">
            <w:pPr>
              <w:rPr>
                <w:spacing w:val="-4"/>
                <w:sz w:val="16"/>
              </w:rPr>
            </w:pPr>
            <w:r w:rsidRPr="004B2AD4">
              <w:rPr>
                <w:spacing w:val="-4"/>
                <w:sz w:val="16"/>
              </w:rPr>
              <w:t>2732</w:t>
            </w:r>
          </w:p>
        </w:tc>
        <w:tc>
          <w:tcPr>
            <w:tcW w:w="823" w:type="dxa"/>
          </w:tcPr>
          <w:p w14:paraId="38A87D93" w14:textId="305EEE26" w:rsidR="005D55A7" w:rsidRPr="004B2AD4" w:rsidRDefault="005D55A7" w:rsidP="005D55A7">
            <w:pPr>
              <w:rPr>
                <w:rFonts w:ascii="Arial"/>
                <w:b/>
                <w:color w:val="040172"/>
                <w:spacing w:val="-2"/>
                <w:sz w:val="18"/>
              </w:rPr>
            </w:pPr>
            <w:r w:rsidRPr="004B2AD4">
              <w:rPr>
                <w:rFonts w:ascii="Arial"/>
                <w:b/>
                <w:color w:val="040172"/>
                <w:spacing w:val="-2"/>
                <w:sz w:val="18"/>
              </w:rPr>
              <w:t>18123</w:t>
            </w:r>
          </w:p>
        </w:tc>
        <w:tc>
          <w:tcPr>
            <w:tcW w:w="656" w:type="dxa"/>
          </w:tcPr>
          <w:p w14:paraId="32E65542" w14:textId="44E2F01C" w:rsidR="005D55A7" w:rsidRPr="004B2AD4" w:rsidRDefault="005D55A7" w:rsidP="005D55A7">
            <w:pPr>
              <w:rPr>
                <w:spacing w:val="-4"/>
                <w:sz w:val="16"/>
              </w:rPr>
            </w:pPr>
            <w:r w:rsidRPr="004B2AD4">
              <w:rPr>
                <w:spacing w:val="-4"/>
                <w:sz w:val="16"/>
              </w:rPr>
              <w:t>1812</w:t>
            </w:r>
          </w:p>
        </w:tc>
        <w:tc>
          <w:tcPr>
            <w:tcW w:w="537" w:type="dxa"/>
          </w:tcPr>
          <w:p w14:paraId="49618B2F" w14:textId="512246E0" w:rsidR="005D55A7" w:rsidRPr="004B2AD4" w:rsidRDefault="005D55A7" w:rsidP="005D55A7">
            <w:pPr>
              <w:rPr>
                <w:spacing w:val="-5"/>
                <w:sz w:val="16"/>
              </w:rPr>
            </w:pPr>
            <w:r w:rsidRPr="004B2AD4">
              <w:rPr>
                <w:spacing w:val="-5"/>
                <w:sz w:val="16"/>
              </w:rPr>
              <w:t>PS</w:t>
            </w:r>
          </w:p>
        </w:tc>
        <w:tc>
          <w:tcPr>
            <w:tcW w:w="626" w:type="dxa"/>
          </w:tcPr>
          <w:p w14:paraId="3E256B7B" w14:textId="2B05DE03" w:rsidR="005D55A7" w:rsidRPr="004B2AD4" w:rsidRDefault="005D55A7" w:rsidP="005D55A7">
            <w:pPr>
              <w:rPr>
                <w:spacing w:val="-2"/>
                <w:sz w:val="16"/>
              </w:rPr>
            </w:pPr>
            <w:r w:rsidRPr="004B2AD4">
              <w:rPr>
                <w:spacing w:val="-2"/>
                <w:sz w:val="16"/>
              </w:rPr>
              <w:t>15328</w:t>
            </w:r>
          </w:p>
        </w:tc>
        <w:tc>
          <w:tcPr>
            <w:tcW w:w="589" w:type="dxa"/>
          </w:tcPr>
          <w:p w14:paraId="3C992C9E" w14:textId="77777777" w:rsidR="005D55A7" w:rsidRPr="004B2AD4" w:rsidRDefault="005D55A7" w:rsidP="005D55A7"/>
        </w:tc>
        <w:tc>
          <w:tcPr>
            <w:tcW w:w="912" w:type="dxa"/>
          </w:tcPr>
          <w:p w14:paraId="5B51888E" w14:textId="1B22DC61" w:rsidR="005D55A7" w:rsidRPr="004B2AD4" w:rsidRDefault="005D55A7" w:rsidP="005D55A7">
            <w:pPr>
              <w:rPr>
                <w:rFonts w:ascii="Arial"/>
                <w:b/>
                <w:spacing w:val="-2"/>
                <w:sz w:val="16"/>
              </w:rPr>
            </w:pPr>
            <w:r w:rsidRPr="004B2AD4">
              <w:rPr>
                <w:rFonts w:ascii="Arial"/>
                <w:b/>
                <w:spacing w:val="-2"/>
                <w:sz w:val="16"/>
              </w:rPr>
              <w:t>05048075</w:t>
            </w:r>
          </w:p>
        </w:tc>
        <w:tc>
          <w:tcPr>
            <w:tcW w:w="1161" w:type="dxa"/>
          </w:tcPr>
          <w:p w14:paraId="61F0A3A6" w14:textId="236D2D10" w:rsidR="005D55A7" w:rsidRPr="004B2AD4" w:rsidRDefault="005D55A7" w:rsidP="005D55A7">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67C2FF01" w14:textId="2E667EA7" w:rsidR="005D55A7" w:rsidRPr="004B2AD4" w:rsidRDefault="005D55A7" w:rsidP="005D55A7">
            <w:pPr>
              <w:rPr>
                <w:sz w:val="16"/>
              </w:rPr>
            </w:pPr>
            <w:r w:rsidRPr="004B2AD4">
              <w:rPr>
                <w:sz w:val="16"/>
              </w:rPr>
              <w:t>VINOGRADSKA</w:t>
            </w:r>
            <w:r w:rsidRPr="004B2AD4">
              <w:rPr>
                <w:spacing w:val="-11"/>
                <w:sz w:val="16"/>
              </w:rPr>
              <w:t xml:space="preserve"> </w:t>
            </w:r>
            <w:r w:rsidRPr="004B2AD4">
              <w:rPr>
                <w:spacing w:val="-2"/>
                <w:sz w:val="16"/>
              </w:rPr>
              <w:t>ULICA</w:t>
            </w:r>
          </w:p>
        </w:tc>
        <w:tc>
          <w:tcPr>
            <w:tcW w:w="638" w:type="dxa"/>
          </w:tcPr>
          <w:p w14:paraId="3EBDB230" w14:textId="2D159D38" w:rsidR="005D55A7" w:rsidRPr="004B2AD4" w:rsidRDefault="005D55A7" w:rsidP="005D55A7">
            <w:pPr>
              <w:rPr>
                <w:spacing w:val="-5"/>
                <w:sz w:val="16"/>
              </w:rPr>
            </w:pPr>
            <w:r w:rsidRPr="004B2AD4">
              <w:rPr>
                <w:spacing w:val="-5"/>
                <w:sz w:val="16"/>
              </w:rPr>
              <w:t>28</w:t>
            </w:r>
          </w:p>
        </w:tc>
        <w:tc>
          <w:tcPr>
            <w:tcW w:w="822" w:type="dxa"/>
          </w:tcPr>
          <w:p w14:paraId="0E69B9B3" w14:textId="77777777" w:rsidR="005D55A7" w:rsidRPr="004B2AD4" w:rsidRDefault="005D55A7" w:rsidP="005D55A7"/>
        </w:tc>
        <w:tc>
          <w:tcPr>
            <w:tcW w:w="870" w:type="dxa"/>
          </w:tcPr>
          <w:p w14:paraId="0905CED7" w14:textId="313D2AF0" w:rsidR="005D55A7" w:rsidRPr="004B2AD4" w:rsidRDefault="005D55A7" w:rsidP="005D55A7">
            <w:pPr>
              <w:rPr>
                <w:spacing w:val="-2"/>
                <w:sz w:val="14"/>
              </w:rPr>
            </w:pPr>
            <w:r w:rsidRPr="004B2AD4">
              <w:rPr>
                <w:spacing w:val="-2"/>
                <w:sz w:val="14"/>
              </w:rPr>
              <w:t>5134717.45</w:t>
            </w:r>
          </w:p>
        </w:tc>
        <w:tc>
          <w:tcPr>
            <w:tcW w:w="870" w:type="dxa"/>
          </w:tcPr>
          <w:p w14:paraId="3EDCB42B" w14:textId="12A4F881" w:rsidR="005D55A7" w:rsidRPr="004B2AD4" w:rsidRDefault="005D55A7" w:rsidP="005D55A7">
            <w:pPr>
              <w:rPr>
                <w:spacing w:val="-2"/>
                <w:sz w:val="14"/>
              </w:rPr>
            </w:pPr>
            <w:r w:rsidRPr="004B2AD4">
              <w:rPr>
                <w:spacing w:val="-2"/>
                <w:sz w:val="14"/>
              </w:rPr>
              <w:t>472936.61</w:t>
            </w:r>
          </w:p>
        </w:tc>
        <w:tc>
          <w:tcPr>
            <w:tcW w:w="607" w:type="dxa"/>
          </w:tcPr>
          <w:p w14:paraId="33F8B9F3" w14:textId="5DDE32FF" w:rsidR="005D55A7" w:rsidRPr="004B2AD4" w:rsidRDefault="005D55A7" w:rsidP="005D55A7">
            <w:pPr>
              <w:rPr>
                <w:spacing w:val="-4"/>
                <w:sz w:val="16"/>
              </w:rPr>
            </w:pPr>
            <w:r w:rsidRPr="004B2AD4">
              <w:rPr>
                <w:spacing w:val="-4"/>
                <w:sz w:val="16"/>
              </w:rPr>
              <w:t>0486</w:t>
            </w:r>
          </w:p>
        </w:tc>
        <w:tc>
          <w:tcPr>
            <w:tcW w:w="778" w:type="dxa"/>
          </w:tcPr>
          <w:p w14:paraId="6802816E" w14:textId="30573B14" w:rsidR="005D55A7" w:rsidRPr="004B2AD4" w:rsidRDefault="005D55A7" w:rsidP="005D55A7">
            <w:pPr>
              <w:rPr>
                <w:spacing w:val="-2"/>
                <w:sz w:val="16"/>
              </w:rPr>
            </w:pPr>
            <w:r w:rsidRPr="004B2AD4">
              <w:rPr>
                <w:spacing w:val="-2"/>
                <w:sz w:val="16"/>
              </w:rPr>
              <w:t>VINICA</w:t>
            </w:r>
          </w:p>
        </w:tc>
        <w:tc>
          <w:tcPr>
            <w:tcW w:w="703" w:type="dxa"/>
          </w:tcPr>
          <w:p w14:paraId="432C5737" w14:textId="77777777" w:rsidR="005D55A7" w:rsidRPr="004B2AD4" w:rsidRDefault="005D55A7" w:rsidP="005D55A7"/>
        </w:tc>
        <w:tc>
          <w:tcPr>
            <w:tcW w:w="616" w:type="dxa"/>
          </w:tcPr>
          <w:p w14:paraId="171AB54C" w14:textId="77777777" w:rsidR="005D55A7" w:rsidRPr="004B2AD4" w:rsidRDefault="005D55A7" w:rsidP="005D55A7"/>
        </w:tc>
        <w:tc>
          <w:tcPr>
            <w:tcW w:w="564" w:type="dxa"/>
          </w:tcPr>
          <w:p w14:paraId="76A9CFB1" w14:textId="77777777" w:rsidR="005D55A7" w:rsidRPr="004B2AD4" w:rsidRDefault="005D55A7" w:rsidP="005D55A7"/>
        </w:tc>
        <w:tc>
          <w:tcPr>
            <w:tcW w:w="633" w:type="dxa"/>
          </w:tcPr>
          <w:p w14:paraId="6B91A425" w14:textId="1D822AF6" w:rsidR="005D55A7" w:rsidRPr="004B2AD4" w:rsidRDefault="005D55A7" w:rsidP="005D55A7">
            <w:pPr>
              <w:rPr>
                <w:spacing w:val="-5"/>
                <w:sz w:val="16"/>
              </w:rPr>
            </w:pPr>
            <w:r w:rsidRPr="004B2AD4">
              <w:rPr>
                <w:spacing w:val="-5"/>
                <w:sz w:val="16"/>
              </w:rPr>
              <w:t>NE</w:t>
            </w:r>
          </w:p>
        </w:tc>
        <w:tc>
          <w:tcPr>
            <w:tcW w:w="452" w:type="dxa"/>
          </w:tcPr>
          <w:p w14:paraId="4D53208B" w14:textId="77777777" w:rsidR="005D55A7" w:rsidRPr="004B2AD4" w:rsidRDefault="005D55A7" w:rsidP="005D55A7"/>
        </w:tc>
      </w:tr>
      <w:tr w:rsidR="00FF7490" w:rsidRPr="004B2AD4" w14:paraId="072A9CDF" w14:textId="77777777" w:rsidTr="00FF7490">
        <w:tc>
          <w:tcPr>
            <w:tcW w:w="595" w:type="dxa"/>
          </w:tcPr>
          <w:p w14:paraId="05C09E7D" w14:textId="08D0D9ED" w:rsidR="005D55A7" w:rsidRPr="004B2AD4" w:rsidRDefault="005D55A7" w:rsidP="005D55A7">
            <w:pPr>
              <w:rPr>
                <w:spacing w:val="-4"/>
                <w:sz w:val="16"/>
              </w:rPr>
            </w:pPr>
            <w:r w:rsidRPr="004B2AD4">
              <w:rPr>
                <w:spacing w:val="-4"/>
                <w:sz w:val="16"/>
              </w:rPr>
              <w:t>2743</w:t>
            </w:r>
          </w:p>
        </w:tc>
        <w:tc>
          <w:tcPr>
            <w:tcW w:w="823" w:type="dxa"/>
          </w:tcPr>
          <w:p w14:paraId="498CD87B" w14:textId="4F451471" w:rsidR="005D55A7" w:rsidRPr="004B2AD4" w:rsidRDefault="005D55A7" w:rsidP="005D55A7">
            <w:pPr>
              <w:rPr>
                <w:rFonts w:ascii="Arial"/>
                <w:b/>
                <w:color w:val="040172"/>
                <w:spacing w:val="-2"/>
                <w:sz w:val="18"/>
              </w:rPr>
            </w:pPr>
            <w:r w:rsidRPr="004B2AD4">
              <w:rPr>
                <w:rFonts w:ascii="Arial"/>
                <w:b/>
                <w:color w:val="040172"/>
                <w:spacing w:val="-2"/>
                <w:sz w:val="18"/>
              </w:rPr>
              <w:t>18251</w:t>
            </w:r>
          </w:p>
        </w:tc>
        <w:tc>
          <w:tcPr>
            <w:tcW w:w="656" w:type="dxa"/>
          </w:tcPr>
          <w:p w14:paraId="3B59D3EE" w14:textId="282E077F" w:rsidR="005D55A7" w:rsidRPr="004B2AD4" w:rsidRDefault="005D55A7" w:rsidP="005D55A7">
            <w:pPr>
              <w:rPr>
                <w:spacing w:val="-4"/>
                <w:sz w:val="16"/>
              </w:rPr>
            </w:pPr>
            <w:r w:rsidRPr="004B2AD4">
              <w:rPr>
                <w:spacing w:val="-4"/>
                <w:sz w:val="16"/>
              </w:rPr>
              <w:t>1825</w:t>
            </w:r>
          </w:p>
        </w:tc>
        <w:tc>
          <w:tcPr>
            <w:tcW w:w="537" w:type="dxa"/>
          </w:tcPr>
          <w:p w14:paraId="002424DC" w14:textId="08E261D1" w:rsidR="005D55A7" w:rsidRPr="004B2AD4" w:rsidRDefault="005D55A7" w:rsidP="005D55A7">
            <w:pPr>
              <w:rPr>
                <w:spacing w:val="-5"/>
                <w:sz w:val="16"/>
              </w:rPr>
            </w:pPr>
            <w:r w:rsidRPr="004B2AD4">
              <w:rPr>
                <w:spacing w:val="-5"/>
                <w:sz w:val="16"/>
              </w:rPr>
              <w:t>PS</w:t>
            </w:r>
          </w:p>
        </w:tc>
        <w:tc>
          <w:tcPr>
            <w:tcW w:w="626" w:type="dxa"/>
          </w:tcPr>
          <w:p w14:paraId="05A6C5C5" w14:textId="6FCF37C2" w:rsidR="005D55A7" w:rsidRPr="004B2AD4" w:rsidRDefault="005D55A7" w:rsidP="005D55A7">
            <w:pPr>
              <w:rPr>
                <w:spacing w:val="-2"/>
                <w:sz w:val="16"/>
              </w:rPr>
            </w:pPr>
            <w:r w:rsidRPr="004B2AD4">
              <w:rPr>
                <w:spacing w:val="-2"/>
                <w:sz w:val="16"/>
              </w:rPr>
              <w:t>15435</w:t>
            </w:r>
          </w:p>
        </w:tc>
        <w:tc>
          <w:tcPr>
            <w:tcW w:w="589" w:type="dxa"/>
          </w:tcPr>
          <w:p w14:paraId="69FDD2BC" w14:textId="77777777" w:rsidR="005D55A7" w:rsidRPr="004B2AD4" w:rsidRDefault="005D55A7" w:rsidP="005D55A7"/>
        </w:tc>
        <w:tc>
          <w:tcPr>
            <w:tcW w:w="912" w:type="dxa"/>
          </w:tcPr>
          <w:p w14:paraId="498A590A" w14:textId="7B9B0D73" w:rsidR="005D55A7" w:rsidRPr="004B2AD4" w:rsidRDefault="005D55A7" w:rsidP="005D55A7">
            <w:pPr>
              <w:rPr>
                <w:rFonts w:ascii="Arial"/>
                <w:b/>
                <w:spacing w:val="-2"/>
                <w:sz w:val="16"/>
              </w:rPr>
            </w:pPr>
            <w:r w:rsidRPr="004B2AD4">
              <w:rPr>
                <w:rFonts w:ascii="Arial"/>
                <w:b/>
                <w:spacing w:val="-2"/>
                <w:sz w:val="16"/>
              </w:rPr>
              <w:t>05048075</w:t>
            </w:r>
          </w:p>
        </w:tc>
        <w:tc>
          <w:tcPr>
            <w:tcW w:w="1161" w:type="dxa"/>
          </w:tcPr>
          <w:p w14:paraId="5B86A70D" w14:textId="065FFE46" w:rsidR="005D55A7" w:rsidRPr="004B2AD4" w:rsidRDefault="005D55A7" w:rsidP="005D55A7">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57C3966E" w14:textId="2BAA82E5" w:rsidR="005D55A7" w:rsidRPr="004B2AD4" w:rsidRDefault="005D55A7" w:rsidP="005D55A7">
            <w:pPr>
              <w:rPr>
                <w:sz w:val="16"/>
              </w:rPr>
            </w:pPr>
            <w:r w:rsidRPr="004B2AD4">
              <w:rPr>
                <w:w w:val="90"/>
                <w:sz w:val="16"/>
              </w:rPr>
              <w:t>VARAŽDINSKA</w:t>
            </w:r>
            <w:r w:rsidRPr="004B2AD4">
              <w:rPr>
                <w:spacing w:val="36"/>
                <w:sz w:val="16"/>
              </w:rPr>
              <w:t xml:space="preserve"> </w:t>
            </w:r>
            <w:r w:rsidRPr="004B2AD4">
              <w:rPr>
                <w:spacing w:val="-4"/>
                <w:w w:val="95"/>
                <w:sz w:val="16"/>
              </w:rPr>
              <w:t>ULICA</w:t>
            </w:r>
          </w:p>
        </w:tc>
        <w:tc>
          <w:tcPr>
            <w:tcW w:w="638" w:type="dxa"/>
          </w:tcPr>
          <w:p w14:paraId="056EEBB5" w14:textId="476C5F43" w:rsidR="005D55A7" w:rsidRPr="004B2AD4" w:rsidRDefault="005D55A7" w:rsidP="005D55A7">
            <w:pPr>
              <w:rPr>
                <w:spacing w:val="-5"/>
                <w:sz w:val="16"/>
              </w:rPr>
            </w:pPr>
            <w:r w:rsidRPr="004B2AD4">
              <w:rPr>
                <w:spacing w:val="-5"/>
                <w:sz w:val="16"/>
              </w:rPr>
              <w:t>18</w:t>
            </w:r>
          </w:p>
        </w:tc>
        <w:tc>
          <w:tcPr>
            <w:tcW w:w="822" w:type="dxa"/>
          </w:tcPr>
          <w:p w14:paraId="0B5527E5" w14:textId="77777777" w:rsidR="005D55A7" w:rsidRPr="004B2AD4" w:rsidRDefault="005D55A7" w:rsidP="005D55A7"/>
        </w:tc>
        <w:tc>
          <w:tcPr>
            <w:tcW w:w="870" w:type="dxa"/>
          </w:tcPr>
          <w:p w14:paraId="5CE824F3" w14:textId="238F5F8A" w:rsidR="005D55A7" w:rsidRPr="004B2AD4" w:rsidRDefault="005D55A7" w:rsidP="005D55A7">
            <w:pPr>
              <w:rPr>
                <w:spacing w:val="-2"/>
                <w:sz w:val="14"/>
              </w:rPr>
            </w:pPr>
            <w:r w:rsidRPr="004B2AD4">
              <w:rPr>
                <w:spacing w:val="-2"/>
                <w:sz w:val="14"/>
              </w:rPr>
              <w:t>5134605.96</w:t>
            </w:r>
          </w:p>
        </w:tc>
        <w:tc>
          <w:tcPr>
            <w:tcW w:w="870" w:type="dxa"/>
          </w:tcPr>
          <w:p w14:paraId="50DE7749" w14:textId="4E50EE93" w:rsidR="005D55A7" w:rsidRPr="004B2AD4" w:rsidRDefault="005D55A7" w:rsidP="005D55A7">
            <w:pPr>
              <w:rPr>
                <w:spacing w:val="-2"/>
                <w:sz w:val="14"/>
              </w:rPr>
            </w:pPr>
            <w:r w:rsidRPr="004B2AD4">
              <w:rPr>
                <w:spacing w:val="-2"/>
                <w:sz w:val="14"/>
              </w:rPr>
              <w:t>473436.26</w:t>
            </w:r>
          </w:p>
        </w:tc>
        <w:tc>
          <w:tcPr>
            <w:tcW w:w="607" w:type="dxa"/>
          </w:tcPr>
          <w:p w14:paraId="019312C6" w14:textId="11DD5526" w:rsidR="005D55A7" w:rsidRPr="004B2AD4" w:rsidRDefault="005D55A7" w:rsidP="005D55A7">
            <w:pPr>
              <w:rPr>
                <w:spacing w:val="-4"/>
                <w:sz w:val="16"/>
              </w:rPr>
            </w:pPr>
            <w:r w:rsidRPr="004B2AD4">
              <w:rPr>
                <w:spacing w:val="-4"/>
                <w:sz w:val="16"/>
              </w:rPr>
              <w:t>0486</w:t>
            </w:r>
          </w:p>
        </w:tc>
        <w:tc>
          <w:tcPr>
            <w:tcW w:w="778" w:type="dxa"/>
          </w:tcPr>
          <w:p w14:paraId="0243F4F3" w14:textId="73183AD0" w:rsidR="005D55A7" w:rsidRPr="004B2AD4" w:rsidRDefault="005D55A7" w:rsidP="005D55A7">
            <w:pPr>
              <w:rPr>
                <w:spacing w:val="-2"/>
                <w:sz w:val="16"/>
              </w:rPr>
            </w:pPr>
            <w:r w:rsidRPr="004B2AD4">
              <w:rPr>
                <w:spacing w:val="-2"/>
                <w:sz w:val="16"/>
              </w:rPr>
              <w:t>VINICA</w:t>
            </w:r>
          </w:p>
        </w:tc>
        <w:tc>
          <w:tcPr>
            <w:tcW w:w="703" w:type="dxa"/>
          </w:tcPr>
          <w:p w14:paraId="0418B88B" w14:textId="77777777" w:rsidR="005D55A7" w:rsidRPr="004B2AD4" w:rsidRDefault="005D55A7" w:rsidP="005D55A7"/>
        </w:tc>
        <w:tc>
          <w:tcPr>
            <w:tcW w:w="616" w:type="dxa"/>
          </w:tcPr>
          <w:p w14:paraId="436C5631" w14:textId="77777777" w:rsidR="005D55A7" w:rsidRPr="004B2AD4" w:rsidRDefault="005D55A7" w:rsidP="005D55A7"/>
        </w:tc>
        <w:tc>
          <w:tcPr>
            <w:tcW w:w="564" w:type="dxa"/>
          </w:tcPr>
          <w:p w14:paraId="2E336F04" w14:textId="77777777" w:rsidR="005D55A7" w:rsidRPr="004B2AD4" w:rsidRDefault="005D55A7" w:rsidP="005D55A7"/>
        </w:tc>
        <w:tc>
          <w:tcPr>
            <w:tcW w:w="633" w:type="dxa"/>
          </w:tcPr>
          <w:p w14:paraId="0636A554" w14:textId="03953D9E" w:rsidR="005D55A7" w:rsidRPr="004B2AD4" w:rsidRDefault="005D55A7" w:rsidP="005D55A7">
            <w:pPr>
              <w:rPr>
                <w:spacing w:val="-5"/>
                <w:sz w:val="16"/>
              </w:rPr>
            </w:pPr>
            <w:r w:rsidRPr="004B2AD4">
              <w:rPr>
                <w:spacing w:val="-5"/>
                <w:sz w:val="16"/>
              </w:rPr>
              <w:t>NE</w:t>
            </w:r>
          </w:p>
        </w:tc>
        <w:tc>
          <w:tcPr>
            <w:tcW w:w="452" w:type="dxa"/>
          </w:tcPr>
          <w:p w14:paraId="797135D1" w14:textId="77777777" w:rsidR="005D55A7" w:rsidRPr="004B2AD4" w:rsidRDefault="005D55A7" w:rsidP="005D55A7"/>
        </w:tc>
      </w:tr>
      <w:tr w:rsidR="00FF7490" w:rsidRPr="004B2AD4" w14:paraId="4A528999" w14:textId="77777777" w:rsidTr="00FF7490">
        <w:tc>
          <w:tcPr>
            <w:tcW w:w="595" w:type="dxa"/>
          </w:tcPr>
          <w:p w14:paraId="2C752562" w14:textId="2786D99C" w:rsidR="00485B48" w:rsidRPr="004B2AD4" w:rsidRDefault="00485B48" w:rsidP="00485B48">
            <w:pPr>
              <w:rPr>
                <w:spacing w:val="-4"/>
                <w:sz w:val="16"/>
              </w:rPr>
            </w:pPr>
            <w:r w:rsidRPr="004B2AD4">
              <w:rPr>
                <w:spacing w:val="-4"/>
                <w:sz w:val="16"/>
              </w:rPr>
              <w:t>2752</w:t>
            </w:r>
          </w:p>
        </w:tc>
        <w:tc>
          <w:tcPr>
            <w:tcW w:w="823" w:type="dxa"/>
          </w:tcPr>
          <w:p w14:paraId="2527E0E4" w14:textId="7B570551" w:rsidR="00485B48" w:rsidRPr="004B2AD4" w:rsidRDefault="00485B48" w:rsidP="00485B48">
            <w:pPr>
              <w:rPr>
                <w:rFonts w:ascii="Arial"/>
                <w:b/>
                <w:color w:val="040172"/>
                <w:spacing w:val="-2"/>
                <w:sz w:val="18"/>
              </w:rPr>
            </w:pPr>
            <w:r w:rsidRPr="004B2AD4">
              <w:rPr>
                <w:rFonts w:ascii="Arial"/>
                <w:b/>
                <w:color w:val="040172"/>
                <w:spacing w:val="-2"/>
                <w:sz w:val="18"/>
              </w:rPr>
              <w:t>18358</w:t>
            </w:r>
          </w:p>
        </w:tc>
        <w:tc>
          <w:tcPr>
            <w:tcW w:w="656" w:type="dxa"/>
          </w:tcPr>
          <w:p w14:paraId="05EB5ED4" w14:textId="5473F7D9" w:rsidR="00485B48" w:rsidRPr="004B2AD4" w:rsidRDefault="00485B48" w:rsidP="00485B48">
            <w:pPr>
              <w:rPr>
                <w:spacing w:val="-4"/>
                <w:sz w:val="16"/>
              </w:rPr>
            </w:pPr>
            <w:r w:rsidRPr="004B2AD4">
              <w:rPr>
                <w:spacing w:val="-4"/>
                <w:sz w:val="16"/>
              </w:rPr>
              <w:t>1835</w:t>
            </w:r>
          </w:p>
        </w:tc>
        <w:tc>
          <w:tcPr>
            <w:tcW w:w="537" w:type="dxa"/>
          </w:tcPr>
          <w:p w14:paraId="31A18FE2" w14:textId="7FF830BF" w:rsidR="00485B48" w:rsidRPr="004B2AD4" w:rsidRDefault="00485B48" w:rsidP="00485B48">
            <w:pPr>
              <w:rPr>
                <w:spacing w:val="-5"/>
                <w:sz w:val="16"/>
              </w:rPr>
            </w:pPr>
            <w:r w:rsidRPr="004B2AD4">
              <w:rPr>
                <w:spacing w:val="-5"/>
                <w:sz w:val="16"/>
              </w:rPr>
              <w:t>PS</w:t>
            </w:r>
          </w:p>
        </w:tc>
        <w:tc>
          <w:tcPr>
            <w:tcW w:w="626" w:type="dxa"/>
          </w:tcPr>
          <w:p w14:paraId="1E1992AB" w14:textId="6F730552" w:rsidR="00485B48" w:rsidRPr="004B2AD4" w:rsidRDefault="00485B48" w:rsidP="00485B48">
            <w:pPr>
              <w:rPr>
                <w:spacing w:val="-2"/>
                <w:sz w:val="16"/>
              </w:rPr>
            </w:pPr>
            <w:r w:rsidRPr="004B2AD4">
              <w:rPr>
                <w:spacing w:val="-2"/>
                <w:sz w:val="16"/>
              </w:rPr>
              <w:t>15519</w:t>
            </w:r>
          </w:p>
        </w:tc>
        <w:tc>
          <w:tcPr>
            <w:tcW w:w="589" w:type="dxa"/>
          </w:tcPr>
          <w:p w14:paraId="561C5B20" w14:textId="77777777" w:rsidR="00485B48" w:rsidRPr="004B2AD4" w:rsidRDefault="00485B48" w:rsidP="00485B48"/>
        </w:tc>
        <w:tc>
          <w:tcPr>
            <w:tcW w:w="912" w:type="dxa"/>
          </w:tcPr>
          <w:p w14:paraId="18E0AC86" w14:textId="2AA01765"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7E47589B" w14:textId="5AAE5A3A"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121F40E6" w14:textId="6DC8496B" w:rsidR="00485B48" w:rsidRPr="004B2AD4" w:rsidRDefault="00485B48" w:rsidP="00485B48">
            <w:pPr>
              <w:rPr>
                <w:w w:val="90"/>
                <w:sz w:val="16"/>
              </w:rPr>
            </w:pPr>
            <w:r w:rsidRPr="004B2AD4">
              <w:rPr>
                <w:sz w:val="16"/>
              </w:rPr>
              <w:t>VRTNA</w:t>
            </w:r>
            <w:r w:rsidRPr="004B2AD4">
              <w:rPr>
                <w:spacing w:val="-5"/>
                <w:sz w:val="16"/>
              </w:rPr>
              <w:t xml:space="preserve"> </w:t>
            </w:r>
            <w:r w:rsidRPr="004B2AD4">
              <w:rPr>
                <w:spacing w:val="-2"/>
                <w:sz w:val="16"/>
              </w:rPr>
              <w:t>ULICA</w:t>
            </w:r>
          </w:p>
        </w:tc>
        <w:tc>
          <w:tcPr>
            <w:tcW w:w="638" w:type="dxa"/>
          </w:tcPr>
          <w:p w14:paraId="54098481" w14:textId="37B592B8" w:rsidR="00485B48" w:rsidRPr="004B2AD4" w:rsidRDefault="00485B48" w:rsidP="00485B48">
            <w:pPr>
              <w:rPr>
                <w:spacing w:val="-5"/>
                <w:sz w:val="16"/>
              </w:rPr>
            </w:pPr>
            <w:r w:rsidRPr="004B2AD4">
              <w:rPr>
                <w:spacing w:val="-5"/>
                <w:sz w:val="16"/>
              </w:rPr>
              <w:t>10</w:t>
            </w:r>
          </w:p>
        </w:tc>
        <w:tc>
          <w:tcPr>
            <w:tcW w:w="822" w:type="dxa"/>
          </w:tcPr>
          <w:p w14:paraId="0C2D379C" w14:textId="77777777" w:rsidR="00485B48" w:rsidRPr="004B2AD4" w:rsidRDefault="00485B48" w:rsidP="00485B48"/>
        </w:tc>
        <w:tc>
          <w:tcPr>
            <w:tcW w:w="870" w:type="dxa"/>
          </w:tcPr>
          <w:p w14:paraId="3DBB20FB" w14:textId="4BCA78A1" w:rsidR="00485B48" w:rsidRPr="004B2AD4" w:rsidRDefault="00485B48" w:rsidP="00485B48">
            <w:pPr>
              <w:rPr>
                <w:spacing w:val="-2"/>
                <w:sz w:val="14"/>
              </w:rPr>
            </w:pPr>
            <w:r w:rsidRPr="004B2AD4">
              <w:rPr>
                <w:spacing w:val="-2"/>
                <w:sz w:val="14"/>
              </w:rPr>
              <w:t>5134636.99</w:t>
            </w:r>
          </w:p>
        </w:tc>
        <w:tc>
          <w:tcPr>
            <w:tcW w:w="870" w:type="dxa"/>
          </w:tcPr>
          <w:p w14:paraId="4EED17B2" w14:textId="3182A5E3" w:rsidR="00485B48" w:rsidRPr="004B2AD4" w:rsidRDefault="00485B48" w:rsidP="00485B48">
            <w:pPr>
              <w:rPr>
                <w:spacing w:val="-2"/>
                <w:sz w:val="14"/>
              </w:rPr>
            </w:pPr>
            <w:r w:rsidRPr="004B2AD4">
              <w:rPr>
                <w:spacing w:val="-2"/>
                <w:sz w:val="14"/>
              </w:rPr>
              <w:t>473610.35</w:t>
            </w:r>
          </w:p>
        </w:tc>
        <w:tc>
          <w:tcPr>
            <w:tcW w:w="607" w:type="dxa"/>
          </w:tcPr>
          <w:p w14:paraId="78B2F1AF" w14:textId="7C22B06E" w:rsidR="00485B48" w:rsidRPr="004B2AD4" w:rsidRDefault="00485B48" w:rsidP="00485B48">
            <w:pPr>
              <w:rPr>
                <w:spacing w:val="-4"/>
                <w:sz w:val="16"/>
              </w:rPr>
            </w:pPr>
            <w:r w:rsidRPr="004B2AD4">
              <w:rPr>
                <w:spacing w:val="-4"/>
                <w:sz w:val="16"/>
              </w:rPr>
              <w:t>0486</w:t>
            </w:r>
          </w:p>
        </w:tc>
        <w:tc>
          <w:tcPr>
            <w:tcW w:w="778" w:type="dxa"/>
          </w:tcPr>
          <w:p w14:paraId="03EEC79B" w14:textId="59D76A4A" w:rsidR="00485B48" w:rsidRPr="004B2AD4" w:rsidRDefault="00485B48" w:rsidP="00485B48">
            <w:pPr>
              <w:rPr>
                <w:spacing w:val="-2"/>
                <w:sz w:val="16"/>
              </w:rPr>
            </w:pPr>
            <w:r w:rsidRPr="004B2AD4">
              <w:rPr>
                <w:spacing w:val="-2"/>
                <w:sz w:val="16"/>
              </w:rPr>
              <w:t>VINICA</w:t>
            </w:r>
          </w:p>
        </w:tc>
        <w:tc>
          <w:tcPr>
            <w:tcW w:w="703" w:type="dxa"/>
          </w:tcPr>
          <w:p w14:paraId="7A6C30B0" w14:textId="77777777" w:rsidR="00485B48" w:rsidRPr="004B2AD4" w:rsidRDefault="00485B48" w:rsidP="00485B48"/>
        </w:tc>
        <w:tc>
          <w:tcPr>
            <w:tcW w:w="616" w:type="dxa"/>
          </w:tcPr>
          <w:p w14:paraId="2394D6A9" w14:textId="77777777" w:rsidR="00485B48" w:rsidRPr="004B2AD4" w:rsidRDefault="00485B48" w:rsidP="00485B48"/>
        </w:tc>
        <w:tc>
          <w:tcPr>
            <w:tcW w:w="564" w:type="dxa"/>
          </w:tcPr>
          <w:p w14:paraId="1FFBDBA7" w14:textId="77777777" w:rsidR="00485B48" w:rsidRPr="004B2AD4" w:rsidRDefault="00485B48" w:rsidP="00485B48"/>
        </w:tc>
        <w:tc>
          <w:tcPr>
            <w:tcW w:w="633" w:type="dxa"/>
          </w:tcPr>
          <w:p w14:paraId="1C26495F" w14:textId="38157C50" w:rsidR="00485B48" w:rsidRPr="004B2AD4" w:rsidRDefault="00485B48" w:rsidP="00485B48">
            <w:pPr>
              <w:rPr>
                <w:spacing w:val="-5"/>
                <w:sz w:val="16"/>
              </w:rPr>
            </w:pPr>
            <w:r w:rsidRPr="004B2AD4">
              <w:rPr>
                <w:spacing w:val="-5"/>
                <w:sz w:val="16"/>
              </w:rPr>
              <w:t>NE</w:t>
            </w:r>
          </w:p>
        </w:tc>
        <w:tc>
          <w:tcPr>
            <w:tcW w:w="452" w:type="dxa"/>
          </w:tcPr>
          <w:p w14:paraId="03D981BB" w14:textId="77777777" w:rsidR="00485B48" w:rsidRPr="004B2AD4" w:rsidRDefault="00485B48" w:rsidP="00485B48"/>
        </w:tc>
      </w:tr>
      <w:tr w:rsidR="00FF7490" w:rsidRPr="004B2AD4" w14:paraId="018DC52F" w14:textId="77777777" w:rsidTr="00FF7490">
        <w:tc>
          <w:tcPr>
            <w:tcW w:w="595" w:type="dxa"/>
          </w:tcPr>
          <w:p w14:paraId="5B7581EE" w14:textId="2B4EE454" w:rsidR="00485B48" w:rsidRPr="004B2AD4" w:rsidRDefault="00485B48" w:rsidP="00485B48">
            <w:pPr>
              <w:rPr>
                <w:spacing w:val="-4"/>
                <w:sz w:val="16"/>
              </w:rPr>
            </w:pPr>
            <w:r w:rsidRPr="004B2AD4">
              <w:rPr>
                <w:spacing w:val="-4"/>
                <w:sz w:val="16"/>
              </w:rPr>
              <w:t>2768</w:t>
            </w:r>
          </w:p>
        </w:tc>
        <w:tc>
          <w:tcPr>
            <w:tcW w:w="823" w:type="dxa"/>
          </w:tcPr>
          <w:p w14:paraId="46066F03" w14:textId="0C9A2723" w:rsidR="00485B48" w:rsidRPr="004B2AD4" w:rsidRDefault="00485B48" w:rsidP="00485B48">
            <w:pPr>
              <w:rPr>
                <w:rFonts w:ascii="Arial"/>
                <w:b/>
                <w:color w:val="040172"/>
                <w:spacing w:val="-2"/>
                <w:sz w:val="18"/>
              </w:rPr>
            </w:pPr>
            <w:r w:rsidRPr="004B2AD4">
              <w:rPr>
                <w:rFonts w:ascii="Arial"/>
                <w:b/>
                <w:color w:val="040172"/>
                <w:spacing w:val="-2"/>
                <w:sz w:val="18"/>
              </w:rPr>
              <w:t>18574</w:t>
            </w:r>
          </w:p>
        </w:tc>
        <w:tc>
          <w:tcPr>
            <w:tcW w:w="656" w:type="dxa"/>
          </w:tcPr>
          <w:p w14:paraId="7FDDA0F9" w14:textId="10DC1B2C" w:rsidR="00485B48" w:rsidRPr="004B2AD4" w:rsidRDefault="00485B48" w:rsidP="00485B48">
            <w:pPr>
              <w:rPr>
                <w:spacing w:val="-4"/>
                <w:sz w:val="16"/>
              </w:rPr>
            </w:pPr>
            <w:r w:rsidRPr="004B2AD4">
              <w:rPr>
                <w:spacing w:val="-4"/>
                <w:sz w:val="16"/>
              </w:rPr>
              <w:t>1857</w:t>
            </w:r>
          </w:p>
        </w:tc>
        <w:tc>
          <w:tcPr>
            <w:tcW w:w="537" w:type="dxa"/>
          </w:tcPr>
          <w:p w14:paraId="74757D52" w14:textId="670B15F6" w:rsidR="00485B48" w:rsidRPr="004B2AD4" w:rsidRDefault="00485B48" w:rsidP="00485B48">
            <w:pPr>
              <w:rPr>
                <w:spacing w:val="-5"/>
                <w:sz w:val="16"/>
              </w:rPr>
            </w:pPr>
            <w:r w:rsidRPr="004B2AD4">
              <w:rPr>
                <w:spacing w:val="-5"/>
                <w:sz w:val="16"/>
              </w:rPr>
              <w:t>PS</w:t>
            </w:r>
          </w:p>
        </w:tc>
        <w:tc>
          <w:tcPr>
            <w:tcW w:w="626" w:type="dxa"/>
          </w:tcPr>
          <w:p w14:paraId="5A559F36" w14:textId="2F567A4D" w:rsidR="00485B48" w:rsidRPr="004B2AD4" w:rsidRDefault="00485B48" w:rsidP="00485B48">
            <w:pPr>
              <w:rPr>
                <w:spacing w:val="-2"/>
                <w:sz w:val="16"/>
              </w:rPr>
            </w:pPr>
            <w:r w:rsidRPr="004B2AD4">
              <w:rPr>
                <w:spacing w:val="-2"/>
                <w:sz w:val="16"/>
              </w:rPr>
              <w:t>15682</w:t>
            </w:r>
          </w:p>
        </w:tc>
        <w:tc>
          <w:tcPr>
            <w:tcW w:w="589" w:type="dxa"/>
          </w:tcPr>
          <w:p w14:paraId="21C9AE2A" w14:textId="77777777" w:rsidR="00485B48" w:rsidRPr="004B2AD4" w:rsidRDefault="00485B48" w:rsidP="00485B48"/>
        </w:tc>
        <w:tc>
          <w:tcPr>
            <w:tcW w:w="912" w:type="dxa"/>
          </w:tcPr>
          <w:p w14:paraId="512B490A" w14:textId="239EA016"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049DDEED" w14:textId="177023BE"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377DD8DB" w14:textId="4417E8E5" w:rsidR="00485B48" w:rsidRPr="004B2AD4" w:rsidRDefault="00485B48" w:rsidP="00485B48">
            <w:pPr>
              <w:rPr>
                <w:w w:val="90"/>
                <w:sz w:val="16"/>
              </w:rPr>
            </w:pPr>
            <w:r w:rsidRPr="004B2AD4">
              <w:rPr>
                <w:sz w:val="16"/>
              </w:rPr>
              <w:t>LJUDEVITA</w:t>
            </w:r>
            <w:r w:rsidRPr="004B2AD4">
              <w:rPr>
                <w:spacing w:val="-9"/>
                <w:sz w:val="16"/>
              </w:rPr>
              <w:t xml:space="preserve"> </w:t>
            </w:r>
            <w:r w:rsidRPr="004B2AD4">
              <w:rPr>
                <w:spacing w:val="-4"/>
                <w:sz w:val="16"/>
              </w:rPr>
              <w:t>GAJA</w:t>
            </w:r>
          </w:p>
        </w:tc>
        <w:tc>
          <w:tcPr>
            <w:tcW w:w="638" w:type="dxa"/>
          </w:tcPr>
          <w:p w14:paraId="71F50A38" w14:textId="644E6DDC" w:rsidR="00485B48" w:rsidRPr="004B2AD4" w:rsidRDefault="00485B48" w:rsidP="00485B48">
            <w:pPr>
              <w:rPr>
                <w:spacing w:val="-5"/>
                <w:sz w:val="16"/>
              </w:rPr>
            </w:pPr>
            <w:r w:rsidRPr="004B2AD4">
              <w:rPr>
                <w:spacing w:val="-5"/>
                <w:sz w:val="16"/>
              </w:rPr>
              <w:t>27</w:t>
            </w:r>
          </w:p>
        </w:tc>
        <w:tc>
          <w:tcPr>
            <w:tcW w:w="822" w:type="dxa"/>
          </w:tcPr>
          <w:p w14:paraId="6095FD2E" w14:textId="77777777" w:rsidR="00485B48" w:rsidRPr="004B2AD4" w:rsidRDefault="00485B48" w:rsidP="00485B48"/>
        </w:tc>
        <w:tc>
          <w:tcPr>
            <w:tcW w:w="870" w:type="dxa"/>
          </w:tcPr>
          <w:p w14:paraId="751EAAD8" w14:textId="2FD97481" w:rsidR="00485B48" w:rsidRPr="004B2AD4" w:rsidRDefault="00485B48" w:rsidP="00485B48">
            <w:pPr>
              <w:rPr>
                <w:spacing w:val="-2"/>
                <w:sz w:val="14"/>
              </w:rPr>
            </w:pPr>
            <w:r w:rsidRPr="004B2AD4">
              <w:rPr>
                <w:spacing w:val="-2"/>
                <w:sz w:val="14"/>
              </w:rPr>
              <w:t>5134802.93</w:t>
            </w:r>
          </w:p>
        </w:tc>
        <w:tc>
          <w:tcPr>
            <w:tcW w:w="870" w:type="dxa"/>
          </w:tcPr>
          <w:p w14:paraId="348D1835" w14:textId="44573BB3" w:rsidR="00485B48" w:rsidRPr="004B2AD4" w:rsidRDefault="00485B48" w:rsidP="00485B48">
            <w:pPr>
              <w:rPr>
                <w:spacing w:val="-2"/>
                <w:sz w:val="14"/>
              </w:rPr>
            </w:pPr>
            <w:r w:rsidRPr="004B2AD4">
              <w:rPr>
                <w:spacing w:val="-2"/>
                <w:sz w:val="14"/>
              </w:rPr>
              <w:t>473450.59</w:t>
            </w:r>
          </w:p>
        </w:tc>
        <w:tc>
          <w:tcPr>
            <w:tcW w:w="607" w:type="dxa"/>
          </w:tcPr>
          <w:p w14:paraId="23E666EC" w14:textId="619A1CC4" w:rsidR="00485B48" w:rsidRPr="004B2AD4" w:rsidRDefault="00485B48" w:rsidP="00485B48">
            <w:pPr>
              <w:rPr>
                <w:spacing w:val="-4"/>
                <w:sz w:val="16"/>
              </w:rPr>
            </w:pPr>
            <w:r w:rsidRPr="004B2AD4">
              <w:rPr>
                <w:spacing w:val="-4"/>
                <w:sz w:val="16"/>
              </w:rPr>
              <w:t>0486</w:t>
            </w:r>
          </w:p>
        </w:tc>
        <w:tc>
          <w:tcPr>
            <w:tcW w:w="778" w:type="dxa"/>
          </w:tcPr>
          <w:p w14:paraId="59073204" w14:textId="704E63C4" w:rsidR="00485B48" w:rsidRPr="004B2AD4" w:rsidRDefault="00485B48" w:rsidP="00485B48">
            <w:pPr>
              <w:rPr>
                <w:spacing w:val="-2"/>
                <w:sz w:val="16"/>
              </w:rPr>
            </w:pPr>
            <w:r w:rsidRPr="004B2AD4">
              <w:rPr>
                <w:spacing w:val="-2"/>
                <w:sz w:val="16"/>
              </w:rPr>
              <w:t>VINICA</w:t>
            </w:r>
          </w:p>
        </w:tc>
        <w:tc>
          <w:tcPr>
            <w:tcW w:w="703" w:type="dxa"/>
          </w:tcPr>
          <w:p w14:paraId="0416ABD5" w14:textId="77777777" w:rsidR="00485B48" w:rsidRPr="004B2AD4" w:rsidRDefault="00485B48" w:rsidP="00485B48"/>
        </w:tc>
        <w:tc>
          <w:tcPr>
            <w:tcW w:w="616" w:type="dxa"/>
          </w:tcPr>
          <w:p w14:paraId="74CABED3" w14:textId="77777777" w:rsidR="00485B48" w:rsidRPr="004B2AD4" w:rsidRDefault="00485B48" w:rsidP="00485B48"/>
        </w:tc>
        <w:tc>
          <w:tcPr>
            <w:tcW w:w="564" w:type="dxa"/>
          </w:tcPr>
          <w:p w14:paraId="2107AA8D" w14:textId="77777777" w:rsidR="00485B48" w:rsidRPr="004B2AD4" w:rsidRDefault="00485B48" w:rsidP="00485B48"/>
        </w:tc>
        <w:tc>
          <w:tcPr>
            <w:tcW w:w="633" w:type="dxa"/>
          </w:tcPr>
          <w:p w14:paraId="3E26AD7A" w14:textId="0A564ADF" w:rsidR="00485B48" w:rsidRPr="004B2AD4" w:rsidRDefault="00485B48" w:rsidP="00485B48">
            <w:pPr>
              <w:rPr>
                <w:spacing w:val="-5"/>
                <w:sz w:val="16"/>
              </w:rPr>
            </w:pPr>
            <w:r w:rsidRPr="004B2AD4">
              <w:rPr>
                <w:spacing w:val="-5"/>
                <w:sz w:val="16"/>
              </w:rPr>
              <w:t>NE</w:t>
            </w:r>
          </w:p>
        </w:tc>
        <w:tc>
          <w:tcPr>
            <w:tcW w:w="452" w:type="dxa"/>
          </w:tcPr>
          <w:p w14:paraId="6CD9FB62" w14:textId="77777777" w:rsidR="00485B48" w:rsidRPr="004B2AD4" w:rsidRDefault="00485B48" w:rsidP="00485B48"/>
        </w:tc>
      </w:tr>
      <w:tr w:rsidR="00FF7490" w:rsidRPr="004B2AD4" w14:paraId="5CD3D2B9" w14:textId="77777777" w:rsidTr="00FF7490">
        <w:tc>
          <w:tcPr>
            <w:tcW w:w="595" w:type="dxa"/>
          </w:tcPr>
          <w:p w14:paraId="36D242D0" w14:textId="2B82F972" w:rsidR="00485B48" w:rsidRPr="004B2AD4" w:rsidRDefault="00485B48" w:rsidP="00485B48">
            <w:pPr>
              <w:rPr>
                <w:spacing w:val="-4"/>
                <w:sz w:val="16"/>
              </w:rPr>
            </w:pPr>
            <w:r w:rsidRPr="004B2AD4">
              <w:rPr>
                <w:spacing w:val="-4"/>
                <w:sz w:val="16"/>
              </w:rPr>
              <w:t>2997</w:t>
            </w:r>
          </w:p>
        </w:tc>
        <w:tc>
          <w:tcPr>
            <w:tcW w:w="823" w:type="dxa"/>
          </w:tcPr>
          <w:p w14:paraId="3B59FBE2" w14:textId="5AA8593D" w:rsidR="00485B48" w:rsidRPr="004B2AD4" w:rsidRDefault="00485B48" w:rsidP="00485B48">
            <w:pPr>
              <w:rPr>
                <w:rFonts w:ascii="Arial"/>
                <w:b/>
                <w:color w:val="040172"/>
                <w:spacing w:val="-2"/>
                <w:sz w:val="18"/>
              </w:rPr>
            </w:pPr>
            <w:r w:rsidRPr="004B2AD4">
              <w:rPr>
                <w:rFonts w:ascii="Arial"/>
                <w:b/>
                <w:color w:val="040172"/>
                <w:spacing w:val="-2"/>
                <w:sz w:val="18"/>
              </w:rPr>
              <w:t>21313</w:t>
            </w:r>
          </w:p>
        </w:tc>
        <w:tc>
          <w:tcPr>
            <w:tcW w:w="656" w:type="dxa"/>
          </w:tcPr>
          <w:p w14:paraId="0620D5A3" w14:textId="0774564D" w:rsidR="00485B48" w:rsidRPr="004B2AD4" w:rsidRDefault="00485B48" w:rsidP="00485B48">
            <w:pPr>
              <w:rPr>
                <w:spacing w:val="-4"/>
                <w:sz w:val="16"/>
              </w:rPr>
            </w:pPr>
            <w:r w:rsidRPr="004B2AD4">
              <w:rPr>
                <w:spacing w:val="-4"/>
                <w:sz w:val="16"/>
              </w:rPr>
              <w:t>2131</w:t>
            </w:r>
          </w:p>
        </w:tc>
        <w:tc>
          <w:tcPr>
            <w:tcW w:w="537" w:type="dxa"/>
          </w:tcPr>
          <w:p w14:paraId="34B07B19" w14:textId="151F72FC" w:rsidR="00485B48" w:rsidRPr="004B2AD4" w:rsidRDefault="00485B48" w:rsidP="00485B48">
            <w:pPr>
              <w:rPr>
                <w:spacing w:val="-5"/>
                <w:sz w:val="16"/>
              </w:rPr>
            </w:pPr>
            <w:r w:rsidRPr="004B2AD4">
              <w:rPr>
                <w:spacing w:val="-5"/>
                <w:sz w:val="16"/>
              </w:rPr>
              <w:t>PS</w:t>
            </w:r>
          </w:p>
        </w:tc>
        <w:tc>
          <w:tcPr>
            <w:tcW w:w="626" w:type="dxa"/>
          </w:tcPr>
          <w:p w14:paraId="716F405A" w14:textId="728AEB0F" w:rsidR="00485B48" w:rsidRPr="004B2AD4" w:rsidRDefault="00485B48" w:rsidP="00485B48">
            <w:pPr>
              <w:rPr>
                <w:spacing w:val="-2"/>
                <w:sz w:val="16"/>
              </w:rPr>
            </w:pPr>
            <w:r w:rsidRPr="004B2AD4">
              <w:rPr>
                <w:spacing w:val="-2"/>
                <w:sz w:val="16"/>
              </w:rPr>
              <w:t>17830</w:t>
            </w:r>
          </w:p>
        </w:tc>
        <w:tc>
          <w:tcPr>
            <w:tcW w:w="589" w:type="dxa"/>
          </w:tcPr>
          <w:p w14:paraId="5404A778" w14:textId="77777777" w:rsidR="00485B48" w:rsidRPr="004B2AD4" w:rsidRDefault="00485B48" w:rsidP="00485B48"/>
        </w:tc>
        <w:tc>
          <w:tcPr>
            <w:tcW w:w="912" w:type="dxa"/>
          </w:tcPr>
          <w:p w14:paraId="51997A4A" w14:textId="5668A385"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07F53E9B" w14:textId="075615F0"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666F6BFD" w14:textId="0C944BE4" w:rsidR="00485B48" w:rsidRPr="004B2AD4" w:rsidRDefault="00485B48" w:rsidP="00485B48">
            <w:pPr>
              <w:rPr>
                <w:w w:val="90"/>
                <w:sz w:val="16"/>
              </w:rPr>
            </w:pPr>
            <w:r w:rsidRPr="004B2AD4">
              <w:rPr>
                <w:sz w:val="16"/>
              </w:rPr>
              <w:t>VRTNA</w:t>
            </w:r>
            <w:r w:rsidRPr="004B2AD4">
              <w:rPr>
                <w:spacing w:val="-5"/>
                <w:sz w:val="16"/>
              </w:rPr>
              <w:t xml:space="preserve"> </w:t>
            </w:r>
            <w:r w:rsidRPr="004B2AD4">
              <w:rPr>
                <w:spacing w:val="-2"/>
                <w:sz w:val="16"/>
              </w:rPr>
              <w:t>ULICA</w:t>
            </w:r>
          </w:p>
        </w:tc>
        <w:tc>
          <w:tcPr>
            <w:tcW w:w="638" w:type="dxa"/>
          </w:tcPr>
          <w:p w14:paraId="5B8EC524" w14:textId="30302A0B" w:rsidR="00485B48" w:rsidRPr="004B2AD4" w:rsidRDefault="00485B48" w:rsidP="00485B48">
            <w:pPr>
              <w:rPr>
                <w:spacing w:val="-5"/>
                <w:sz w:val="16"/>
              </w:rPr>
            </w:pPr>
            <w:r w:rsidRPr="004B2AD4">
              <w:rPr>
                <w:spacing w:val="-10"/>
                <w:sz w:val="16"/>
              </w:rPr>
              <w:t>3</w:t>
            </w:r>
          </w:p>
        </w:tc>
        <w:tc>
          <w:tcPr>
            <w:tcW w:w="822" w:type="dxa"/>
          </w:tcPr>
          <w:p w14:paraId="0F2DD611" w14:textId="77777777" w:rsidR="00485B48" w:rsidRPr="004B2AD4" w:rsidRDefault="00485B48" w:rsidP="00485B48"/>
        </w:tc>
        <w:tc>
          <w:tcPr>
            <w:tcW w:w="870" w:type="dxa"/>
          </w:tcPr>
          <w:p w14:paraId="6C79F170" w14:textId="42C9B506" w:rsidR="00485B48" w:rsidRPr="004B2AD4" w:rsidRDefault="00485B48" w:rsidP="00485B48">
            <w:pPr>
              <w:rPr>
                <w:spacing w:val="-2"/>
                <w:sz w:val="14"/>
              </w:rPr>
            </w:pPr>
            <w:r w:rsidRPr="004B2AD4">
              <w:rPr>
                <w:spacing w:val="-2"/>
                <w:sz w:val="14"/>
              </w:rPr>
              <w:t>5134687.37</w:t>
            </w:r>
          </w:p>
        </w:tc>
        <w:tc>
          <w:tcPr>
            <w:tcW w:w="870" w:type="dxa"/>
          </w:tcPr>
          <w:p w14:paraId="1D30366C" w14:textId="4F327687" w:rsidR="00485B48" w:rsidRPr="004B2AD4" w:rsidRDefault="00485B48" w:rsidP="00485B48">
            <w:pPr>
              <w:rPr>
                <w:spacing w:val="-2"/>
                <w:sz w:val="14"/>
              </w:rPr>
            </w:pPr>
            <w:r w:rsidRPr="004B2AD4">
              <w:rPr>
                <w:spacing w:val="-2"/>
                <w:sz w:val="14"/>
              </w:rPr>
              <w:t>473526.45</w:t>
            </w:r>
          </w:p>
        </w:tc>
        <w:tc>
          <w:tcPr>
            <w:tcW w:w="607" w:type="dxa"/>
          </w:tcPr>
          <w:p w14:paraId="5DA493E4" w14:textId="5DFA0098" w:rsidR="00485B48" w:rsidRPr="004B2AD4" w:rsidRDefault="00485B48" w:rsidP="00485B48">
            <w:pPr>
              <w:rPr>
                <w:spacing w:val="-4"/>
                <w:sz w:val="16"/>
              </w:rPr>
            </w:pPr>
            <w:r w:rsidRPr="004B2AD4">
              <w:rPr>
                <w:spacing w:val="-4"/>
                <w:sz w:val="16"/>
              </w:rPr>
              <w:t>0486</w:t>
            </w:r>
          </w:p>
        </w:tc>
        <w:tc>
          <w:tcPr>
            <w:tcW w:w="778" w:type="dxa"/>
          </w:tcPr>
          <w:p w14:paraId="0DCA76AF" w14:textId="5AF5A21B" w:rsidR="00485B48" w:rsidRPr="004B2AD4" w:rsidRDefault="00485B48" w:rsidP="00485B48">
            <w:pPr>
              <w:rPr>
                <w:spacing w:val="-2"/>
                <w:sz w:val="16"/>
              </w:rPr>
            </w:pPr>
            <w:r w:rsidRPr="004B2AD4">
              <w:rPr>
                <w:spacing w:val="-2"/>
                <w:sz w:val="16"/>
              </w:rPr>
              <w:t>VINICA</w:t>
            </w:r>
          </w:p>
        </w:tc>
        <w:tc>
          <w:tcPr>
            <w:tcW w:w="703" w:type="dxa"/>
          </w:tcPr>
          <w:p w14:paraId="2B37DDC9" w14:textId="77777777" w:rsidR="00485B48" w:rsidRPr="004B2AD4" w:rsidRDefault="00485B48" w:rsidP="00485B48"/>
        </w:tc>
        <w:tc>
          <w:tcPr>
            <w:tcW w:w="616" w:type="dxa"/>
          </w:tcPr>
          <w:p w14:paraId="19442311" w14:textId="77777777" w:rsidR="00485B48" w:rsidRPr="004B2AD4" w:rsidRDefault="00485B48" w:rsidP="00485B48"/>
        </w:tc>
        <w:tc>
          <w:tcPr>
            <w:tcW w:w="564" w:type="dxa"/>
          </w:tcPr>
          <w:p w14:paraId="6601FBBF" w14:textId="77777777" w:rsidR="00485B48" w:rsidRPr="004B2AD4" w:rsidRDefault="00485B48" w:rsidP="00485B48"/>
        </w:tc>
        <w:tc>
          <w:tcPr>
            <w:tcW w:w="633" w:type="dxa"/>
          </w:tcPr>
          <w:p w14:paraId="7523AD8B" w14:textId="1C58CC50" w:rsidR="00485B48" w:rsidRPr="004B2AD4" w:rsidRDefault="00485B48" w:rsidP="00485B48">
            <w:pPr>
              <w:rPr>
                <w:spacing w:val="-5"/>
                <w:sz w:val="16"/>
              </w:rPr>
            </w:pPr>
            <w:r w:rsidRPr="004B2AD4">
              <w:rPr>
                <w:spacing w:val="-5"/>
                <w:sz w:val="16"/>
              </w:rPr>
              <w:t>NE</w:t>
            </w:r>
          </w:p>
        </w:tc>
        <w:tc>
          <w:tcPr>
            <w:tcW w:w="452" w:type="dxa"/>
          </w:tcPr>
          <w:p w14:paraId="74C5A18F" w14:textId="77777777" w:rsidR="00485B48" w:rsidRPr="004B2AD4" w:rsidRDefault="00485B48" w:rsidP="00485B48"/>
        </w:tc>
      </w:tr>
      <w:tr w:rsidR="00FF7490" w:rsidRPr="004B2AD4" w14:paraId="6A84B392" w14:textId="77777777" w:rsidTr="00FF7490">
        <w:tc>
          <w:tcPr>
            <w:tcW w:w="595" w:type="dxa"/>
          </w:tcPr>
          <w:p w14:paraId="4547F313" w14:textId="15A2DF20" w:rsidR="00485B48" w:rsidRPr="004B2AD4" w:rsidRDefault="00485B48" w:rsidP="00485B48">
            <w:pPr>
              <w:rPr>
                <w:spacing w:val="-4"/>
                <w:sz w:val="16"/>
              </w:rPr>
            </w:pPr>
            <w:r w:rsidRPr="004B2AD4">
              <w:rPr>
                <w:spacing w:val="-4"/>
                <w:sz w:val="16"/>
              </w:rPr>
              <w:lastRenderedPageBreak/>
              <w:t>3118</w:t>
            </w:r>
          </w:p>
        </w:tc>
        <w:tc>
          <w:tcPr>
            <w:tcW w:w="823" w:type="dxa"/>
          </w:tcPr>
          <w:p w14:paraId="74450102" w14:textId="24567BBC" w:rsidR="00485B48" w:rsidRPr="004B2AD4" w:rsidRDefault="00485B48" w:rsidP="00485B48">
            <w:pPr>
              <w:rPr>
                <w:rFonts w:ascii="Arial"/>
                <w:b/>
                <w:color w:val="040172"/>
                <w:spacing w:val="-2"/>
                <w:sz w:val="18"/>
              </w:rPr>
            </w:pPr>
            <w:r w:rsidRPr="004B2AD4">
              <w:rPr>
                <w:rFonts w:ascii="Arial"/>
                <w:b/>
                <w:color w:val="040172"/>
                <w:spacing w:val="-2"/>
                <w:sz w:val="18"/>
              </w:rPr>
              <w:t>22818</w:t>
            </w:r>
          </w:p>
        </w:tc>
        <w:tc>
          <w:tcPr>
            <w:tcW w:w="656" w:type="dxa"/>
          </w:tcPr>
          <w:p w14:paraId="16449327" w14:textId="24D59C1D" w:rsidR="00485B48" w:rsidRPr="004B2AD4" w:rsidRDefault="00485B48" w:rsidP="00485B48">
            <w:pPr>
              <w:rPr>
                <w:spacing w:val="-4"/>
                <w:sz w:val="16"/>
              </w:rPr>
            </w:pPr>
            <w:r w:rsidRPr="004B2AD4">
              <w:rPr>
                <w:spacing w:val="-4"/>
                <w:sz w:val="16"/>
              </w:rPr>
              <w:t>2281</w:t>
            </w:r>
          </w:p>
        </w:tc>
        <w:tc>
          <w:tcPr>
            <w:tcW w:w="537" w:type="dxa"/>
          </w:tcPr>
          <w:p w14:paraId="5FCE0885" w14:textId="31D2BC95" w:rsidR="00485B48" w:rsidRPr="004B2AD4" w:rsidRDefault="00485B48" w:rsidP="00485B48">
            <w:pPr>
              <w:rPr>
                <w:spacing w:val="-5"/>
                <w:sz w:val="16"/>
              </w:rPr>
            </w:pPr>
            <w:r w:rsidRPr="004B2AD4">
              <w:rPr>
                <w:spacing w:val="-5"/>
                <w:sz w:val="16"/>
              </w:rPr>
              <w:t>PS</w:t>
            </w:r>
          </w:p>
        </w:tc>
        <w:tc>
          <w:tcPr>
            <w:tcW w:w="626" w:type="dxa"/>
          </w:tcPr>
          <w:p w14:paraId="7E29CFD9" w14:textId="7C9974DF" w:rsidR="00485B48" w:rsidRPr="004B2AD4" w:rsidRDefault="00485B48" w:rsidP="00485B48">
            <w:pPr>
              <w:rPr>
                <w:spacing w:val="-2"/>
                <w:sz w:val="16"/>
              </w:rPr>
            </w:pPr>
            <w:r w:rsidRPr="004B2AD4">
              <w:rPr>
                <w:spacing w:val="-2"/>
                <w:sz w:val="16"/>
              </w:rPr>
              <w:t>18969</w:t>
            </w:r>
          </w:p>
        </w:tc>
        <w:tc>
          <w:tcPr>
            <w:tcW w:w="589" w:type="dxa"/>
          </w:tcPr>
          <w:p w14:paraId="2517A980" w14:textId="77777777" w:rsidR="00485B48" w:rsidRPr="004B2AD4" w:rsidRDefault="00485B48" w:rsidP="00485B48"/>
        </w:tc>
        <w:tc>
          <w:tcPr>
            <w:tcW w:w="912" w:type="dxa"/>
          </w:tcPr>
          <w:p w14:paraId="17CE5C1C" w14:textId="26257990"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62B05205" w14:textId="06B5482E"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21477E55" w14:textId="739ECF65" w:rsidR="00485B48" w:rsidRPr="004B2AD4" w:rsidRDefault="00485B48" w:rsidP="00485B48">
            <w:pPr>
              <w:rPr>
                <w:w w:val="90"/>
                <w:sz w:val="16"/>
              </w:rPr>
            </w:pPr>
            <w:r w:rsidRPr="004B2AD4">
              <w:rPr>
                <w:sz w:val="16"/>
              </w:rPr>
              <w:t>LJUDEVITA</w:t>
            </w:r>
            <w:r w:rsidRPr="004B2AD4">
              <w:rPr>
                <w:spacing w:val="-9"/>
                <w:sz w:val="16"/>
              </w:rPr>
              <w:t xml:space="preserve"> </w:t>
            </w:r>
            <w:r w:rsidRPr="004B2AD4">
              <w:rPr>
                <w:spacing w:val="-4"/>
                <w:sz w:val="16"/>
              </w:rPr>
              <w:t>GAJA</w:t>
            </w:r>
          </w:p>
        </w:tc>
        <w:tc>
          <w:tcPr>
            <w:tcW w:w="638" w:type="dxa"/>
          </w:tcPr>
          <w:p w14:paraId="4EC647AA" w14:textId="2E8748DC" w:rsidR="00485B48" w:rsidRPr="004B2AD4" w:rsidRDefault="00485B48" w:rsidP="00485B48">
            <w:pPr>
              <w:rPr>
                <w:spacing w:val="-5"/>
                <w:sz w:val="16"/>
              </w:rPr>
            </w:pPr>
            <w:r w:rsidRPr="004B2AD4">
              <w:rPr>
                <w:spacing w:val="-10"/>
                <w:sz w:val="16"/>
              </w:rPr>
              <w:t>1</w:t>
            </w:r>
          </w:p>
        </w:tc>
        <w:tc>
          <w:tcPr>
            <w:tcW w:w="822" w:type="dxa"/>
          </w:tcPr>
          <w:p w14:paraId="27B814DC" w14:textId="77777777" w:rsidR="00485B48" w:rsidRPr="004B2AD4" w:rsidRDefault="00485B48" w:rsidP="00485B48"/>
        </w:tc>
        <w:tc>
          <w:tcPr>
            <w:tcW w:w="870" w:type="dxa"/>
          </w:tcPr>
          <w:p w14:paraId="5C04F611" w14:textId="1702DA72" w:rsidR="00485B48" w:rsidRPr="004B2AD4" w:rsidRDefault="00485B48" w:rsidP="00485B48">
            <w:pPr>
              <w:rPr>
                <w:spacing w:val="-2"/>
                <w:sz w:val="14"/>
              </w:rPr>
            </w:pPr>
            <w:r w:rsidRPr="004B2AD4">
              <w:rPr>
                <w:spacing w:val="-2"/>
                <w:sz w:val="14"/>
              </w:rPr>
              <w:t>5134703.10</w:t>
            </w:r>
          </w:p>
        </w:tc>
        <w:tc>
          <w:tcPr>
            <w:tcW w:w="870" w:type="dxa"/>
          </w:tcPr>
          <w:p w14:paraId="4560C237" w14:textId="6382F591" w:rsidR="00485B48" w:rsidRPr="004B2AD4" w:rsidRDefault="00485B48" w:rsidP="00485B48">
            <w:pPr>
              <w:rPr>
                <w:spacing w:val="-2"/>
                <w:sz w:val="14"/>
              </w:rPr>
            </w:pPr>
            <w:r w:rsidRPr="004B2AD4">
              <w:rPr>
                <w:spacing w:val="-2"/>
                <w:sz w:val="14"/>
              </w:rPr>
              <w:t>473466.66</w:t>
            </w:r>
          </w:p>
        </w:tc>
        <w:tc>
          <w:tcPr>
            <w:tcW w:w="607" w:type="dxa"/>
          </w:tcPr>
          <w:p w14:paraId="2C07A23B" w14:textId="3213B7AF" w:rsidR="00485B48" w:rsidRPr="004B2AD4" w:rsidRDefault="00485B48" w:rsidP="00485B48">
            <w:pPr>
              <w:rPr>
                <w:spacing w:val="-4"/>
                <w:sz w:val="16"/>
              </w:rPr>
            </w:pPr>
            <w:r w:rsidRPr="004B2AD4">
              <w:rPr>
                <w:spacing w:val="-4"/>
                <w:sz w:val="16"/>
              </w:rPr>
              <w:t>0486</w:t>
            </w:r>
          </w:p>
        </w:tc>
        <w:tc>
          <w:tcPr>
            <w:tcW w:w="778" w:type="dxa"/>
          </w:tcPr>
          <w:p w14:paraId="3BE77AA4" w14:textId="397A7FA7" w:rsidR="00485B48" w:rsidRPr="004B2AD4" w:rsidRDefault="00485B48" w:rsidP="00485B48">
            <w:pPr>
              <w:rPr>
                <w:spacing w:val="-2"/>
                <w:sz w:val="16"/>
              </w:rPr>
            </w:pPr>
            <w:r w:rsidRPr="004B2AD4">
              <w:rPr>
                <w:spacing w:val="-2"/>
                <w:sz w:val="16"/>
              </w:rPr>
              <w:t>VINICA</w:t>
            </w:r>
          </w:p>
        </w:tc>
        <w:tc>
          <w:tcPr>
            <w:tcW w:w="703" w:type="dxa"/>
          </w:tcPr>
          <w:p w14:paraId="3A58AAD0" w14:textId="77777777" w:rsidR="00485B48" w:rsidRPr="004B2AD4" w:rsidRDefault="00485B48" w:rsidP="00485B48"/>
        </w:tc>
        <w:tc>
          <w:tcPr>
            <w:tcW w:w="616" w:type="dxa"/>
          </w:tcPr>
          <w:p w14:paraId="769DC11B" w14:textId="77777777" w:rsidR="00485B48" w:rsidRPr="004B2AD4" w:rsidRDefault="00485B48" w:rsidP="00485B48"/>
        </w:tc>
        <w:tc>
          <w:tcPr>
            <w:tcW w:w="564" w:type="dxa"/>
          </w:tcPr>
          <w:p w14:paraId="1D0616F5" w14:textId="77777777" w:rsidR="00485B48" w:rsidRPr="004B2AD4" w:rsidRDefault="00485B48" w:rsidP="00485B48"/>
        </w:tc>
        <w:tc>
          <w:tcPr>
            <w:tcW w:w="633" w:type="dxa"/>
          </w:tcPr>
          <w:p w14:paraId="0DAB6915" w14:textId="2B8003A9" w:rsidR="00485B48" w:rsidRPr="004B2AD4" w:rsidRDefault="00485B48" w:rsidP="00485B48">
            <w:pPr>
              <w:rPr>
                <w:spacing w:val="-5"/>
                <w:sz w:val="16"/>
              </w:rPr>
            </w:pPr>
            <w:r w:rsidRPr="004B2AD4">
              <w:rPr>
                <w:spacing w:val="-5"/>
                <w:sz w:val="16"/>
              </w:rPr>
              <w:t>NE</w:t>
            </w:r>
          </w:p>
        </w:tc>
        <w:tc>
          <w:tcPr>
            <w:tcW w:w="452" w:type="dxa"/>
          </w:tcPr>
          <w:p w14:paraId="03EB0753" w14:textId="77777777" w:rsidR="00485B48" w:rsidRPr="004B2AD4" w:rsidRDefault="00485B48" w:rsidP="00485B48"/>
        </w:tc>
      </w:tr>
      <w:tr w:rsidR="00FF7490" w:rsidRPr="004B2AD4" w14:paraId="4180EB17" w14:textId="77777777" w:rsidTr="00FF7490">
        <w:tc>
          <w:tcPr>
            <w:tcW w:w="595" w:type="dxa"/>
          </w:tcPr>
          <w:p w14:paraId="7FE9DF9F" w14:textId="691923A3" w:rsidR="00485B48" w:rsidRPr="004B2AD4" w:rsidRDefault="00485B48" w:rsidP="00485B48">
            <w:pPr>
              <w:rPr>
                <w:spacing w:val="-4"/>
                <w:sz w:val="16"/>
              </w:rPr>
            </w:pPr>
            <w:r w:rsidRPr="004B2AD4">
              <w:rPr>
                <w:spacing w:val="-4"/>
                <w:sz w:val="16"/>
              </w:rPr>
              <w:t>3119</w:t>
            </w:r>
          </w:p>
        </w:tc>
        <w:tc>
          <w:tcPr>
            <w:tcW w:w="823" w:type="dxa"/>
          </w:tcPr>
          <w:p w14:paraId="4A34D311" w14:textId="04791BBB" w:rsidR="00485B48" w:rsidRPr="004B2AD4" w:rsidRDefault="00485B48" w:rsidP="00485B48">
            <w:pPr>
              <w:rPr>
                <w:rFonts w:ascii="Arial"/>
                <w:b/>
                <w:color w:val="040172"/>
                <w:spacing w:val="-2"/>
                <w:sz w:val="18"/>
              </w:rPr>
            </w:pPr>
            <w:r w:rsidRPr="004B2AD4">
              <w:rPr>
                <w:rFonts w:ascii="Arial"/>
                <w:b/>
                <w:color w:val="040172"/>
                <w:spacing w:val="-2"/>
                <w:sz w:val="18"/>
              </w:rPr>
              <w:t>22824</w:t>
            </w:r>
          </w:p>
        </w:tc>
        <w:tc>
          <w:tcPr>
            <w:tcW w:w="656" w:type="dxa"/>
          </w:tcPr>
          <w:p w14:paraId="67921A33" w14:textId="35297D8C" w:rsidR="00485B48" w:rsidRPr="004B2AD4" w:rsidRDefault="00485B48" w:rsidP="00485B48">
            <w:pPr>
              <w:rPr>
                <w:spacing w:val="-4"/>
                <w:sz w:val="16"/>
              </w:rPr>
            </w:pPr>
            <w:r w:rsidRPr="004B2AD4">
              <w:rPr>
                <w:spacing w:val="-4"/>
                <w:sz w:val="16"/>
              </w:rPr>
              <w:t>2282</w:t>
            </w:r>
          </w:p>
        </w:tc>
        <w:tc>
          <w:tcPr>
            <w:tcW w:w="537" w:type="dxa"/>
          </w:tcPr>
          <w:p w14:paraId="6B040D5C" w14:textId="13C22892" w:rsidR="00485B48" w:rsidRPr="004B2AD4" w:rsidRDefault="00485B48" w:rsidP="00485B48">
            <w:pPr>
              <w:rPr>
                <w:spacing w:val="-5"/>
                <w:sz w:val="16"/>
              </w:rPr>
            </w:pPr>
            <w:r w:rsidRPr="004B2AD4">
              <w:rPr>
                <w:spacing w:val="-5"/>
                <w:sz w:val="16"/>
              </w:rPr>
              <w:t>PS</w:t>
            </w:r>
          </w:p>
        </w:tc>
        <w:tc>
          <w:tcPr>
            <w:tcW w:w="626" w:type="dxa"/>
          </w:tcPr>
          <w:p w14:paraId="158185C6" w14:textId="1A9B322C" w:rsidR="00485B48" w:rsidRPr="004B2AD4" w:rsidRDefault="00485B48" w:rsidP="00485B48">
            <w:pPr>
              <w:rPr>
                <w:spacing w:val="-2"/>
                <w:sz w:val="16"/>
              </w:rPr>
            </w:pPr>
            <w:r w:rsidRPr="004B2AD4">
              <w:rPr>
                <w:spacing w:val="-2"/>
                <w:sz w:val="16"/>
              </w:rPr>
              <w:t>18973</w:t>
            </w:r>
          </w:p>
        </w:tc>
        <w:tc>
          <w:tcPr>
            <w:tcW w:w="589" w:type="dxa"/>
          </w:tcPr>
          <w:p w14:paraId="24F5C071" w14:textId="77777777" w:rsidR="00485B48" w:rsidRPr="004B2AD4" w:rsidRDefault="00485B48" w:rsidP="00485B48"/>
        </w:tc>
        <w:tc>
          <w:tcPr>
            <w:tcW w:w="912" w:type="dxa"/>
          </w:tcPr>
          <w:p w14:paraId="02E47BC8" w14:textId="4EE08040"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126D5B23" w14:textId="15A4EEEB"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084DF908" w14:textId="736E74C6" w:rsidR="00485B48" w:rsidRPr="004B2AD4" w:rsidRDefault="00485B48" w:rsidP="00485B48">
            <w:pPr>
              <w:rPr>
                <w:w w:val="90"/>
                <w:sz w:val="16"/>
              </w:rPr>
            </w:pPr>
            <w:r w:rsidRPr="004B2AD4">
              <w:rPr>
                <w:sz w:val="16"/>
              </w:rPr>
              <w:t>VRTNA</w:t>
            </w:r>
            <w:r w:rsidRPr="004B2AD4">
              <w:rPr>
                <w:spacing w:val="-5"/>
                <w:sz w:val="16"/>
              </w:rPr>
              <w:t xml:space="preserve"> </w:t>
            </w:r>
            <w:r w:rsidRPr="004B2AD4">
              <w:rPr>
                <w:spacing w:val="-2"/>
                <w:sz w:val="16"/>
              </w:rPr>
              <w:t>ULICA</w:t>
            </w:r>
          </w:p>
        </w:tc>
        <w:tc>
          <w:tcPr>
            <w:tcW w:w="638" w:type="dxa"/>
          </w:tcPr>
          <w:p w14:paraId="32574B93" w14:textId="6F82D41A" w:rsidR="00485B48" w:rsidRPr="004B2AD4" w:rsidRDefault="00485B48" w:rsidP="00485B48">
            <w:pPr>
              <w:rPr>
                <w:spacing w:val="-5"/>
                <w:sz w:val="16"/>
              </w:rPr>
            </w:pPr>
            <w:r w:rsidRPr="004B2AD4">
              <w:rPr>
                <w:spacing w:val="-10"/>
                <w:sz w:val="16"/>
              </w:rPr>
              <w:t>7</w:t>
            </w:r>
          </w:p>
        </w:tc>
        <w:tc>
          <w:tcPr>
            <w:tcW w:w="822" w:type="dxa"/>
          </w:tcPr>
          <w:p w14:paraId="59FB0B8F" w14:textId="77777777" w:rsidR="00485B48" w:rsidRPr="004B2AD4" w:rsidRDefault="00485B48" w:rsidP="00485B48"/>
        </w:tc>
        <w:tc>
          <w:tcPr>
            <w:tcW w:w="870" w:type="dxa"/>
          </w:tcPr>
          <w:p w14:paraId="0EF75FE4" w14:textId="090FD32C" w:rsidR="00485B48" w:rsidRPr="004B2AD4" w:rsidRDefault="00485B48" w:rsidP="00485B48">
            <w:pPr>
              <w:rPr>
                <w:spacing w:val="-2"/>
                <w:sz w:val="14"/>
              </w:rPr>
            </w:pPr>
            <w:r w:rsidRPr="004B2AD4">
              <w:rPr>
                <w:spacing w:val="-2"/>
                <w:sz w:val="14"/>
              </w:rPr>
              <w:t>5134681.94</w:t>
            </w:r>
          </w:p>
        </w:tc>
        <w:tc>
          <w:tcPr>
            <w:tcW w:w="870" w:type="dxa"/>
          </w:tcPr>
          <w:p w14:paraId="432679BB" w14:textId="3F24FDD9" w:rsidR="00485B48" w:rsidRPr="004B2AD4" w:rsidRDefault="00485B48" w:rsidP="00485B48">
            <w:pPr>
              <w:rPr>
                <w:spacing w:val="-2"/>
                <w:sz w:val="14"/>
              </w:rPr>
            </w:pPr>
            <w:r w:rsidRPr="004B2AD4">
              <w:rPr>
                <w:spacing w:val="-2"/>
                <w:sz w:val="14"/>
              </w:rPr>
              <w:t>473565.99</w:t>
            </w:r>
          </w:p>
        </w:tc>
        <w:tc>
          <w:tcPr>
            <w:tcW w:w="607" w:type="dxa"/>
          </w:tcPr>
          <w:p w14:paraId="3618D4D9" w14:textId="092B56E3" w:rsidR="00485B48" w:rsidRPr="004B2AD4" w:rsidRDefault="00485B48" w:rsidP="00485B48">
            <w:pPr>
              <w:rPr>
                <w:spacing w:val="-4"/>
                <w:sz w:val="16"/>
              </w:rPr>
            </w:pPr>
            <w:r w:rsidRPr="004B2AD4">
              <w:rPr>
                <w:spacing w:val="-4"/>
                <w:sz w:val="16"/>
              </w:rPr>
              <w:t>0486</w:t>
            </w:r>
          </w:p>
        </w:tc>
        <w:tc>
          <w:tcPr>
            <w:tcW w:w="778" w:type="dxa"/>
          </w:tcPr>
          <w:p w14:paraId="71AA6178" w14:textId="5EB0E8E7" w:rsidR="00485B48" w:rsidRPr="004B2AD4" w:rsidRDefault="00485B48" w:rsidP="00485B48">
            <w:pPr>
              <w:rPr>
                <w:spacing w:val="-2"/>
                <w:sz w:val="16"/>
              </w:rPr>
            </w:pPr>
            <w:r w:rsidRPr="004B2AD4">
              <w:rPr>
                <w:spacing w:val="-2"/>
                <w:sz w:val="16"/>
              </w:rPr>
              <w:t>VINICA</w:t>
            </w:r>
          </w:p>
        </w:tc>
        <w:tc>
          <w:tcPr>
            <w:tcW w:w="703" w:type="dxa"/>
          </w:tcPr>
          <w:p w14:paraId="306A343A" w14:textId="77777777" w:rsidR="00485B48" w:rsidRPr="004B2AD4" w:rsidRDefault="00485B48" w:rsidP="00485B48"/>
        </w:tc>
        <w:tc>
          <w:tcPr>
            <w:tcW w:w="616" w:type="dxa"/>
          </w:tcPr>
          <w:p w14:paraId="756263D1" w14:textId="77777777" w:rsidR="00485B48" w:rsidRPr="004B2AD4" w:rsidRDefault="00485B48" w:rsidP="00485B48"/>
        </w:tc>
        <w:tc>
          <w:tcPr>
            <w:tcW w:w="564" w:type="dxa"/>
          </w:tcPr>
          <w:p w14:paraId="5A9C4575" w14:textId="77777777" w:rsidR="00485B48" w:rsidRPr="004B2AD4" w:rsidRDefault="00485B48" w:rsidP="00485B48"/>
        </w:tc>
        <w:tc>
          <w:tcPr>
            <w:tcW w:w="633" w:type="dxa"/>
          </w:tcPr>
          <w:p w14:paraId="38216F26" w14:textId="43E3C6BA" w:rsidR="00485B48" w:rsidRPr="004B2AD4" w:rsidRDefault="00485B48" w:rsidP="00485B48">
            <w:pPr>
              <w:rPr>
                <w:spacing w:val="-5"/>
                <w:sz w:val="16"/>
              </w:rPr>
            </w:pPr>
            <w:r w:rsidRPr="004B2AD4">
              <w:rPr>
                <w:spacing w:val="-5"/>
                <w:sz w:val="16"/>
              </w:rPr>
              <w:t>NE</w:t>
            </w:r>
          </w:p>
        </w:tc>
        <w:tc>
          <w:tcPr>
            <w:tcW w:w="452" w:type="dxa"/>
          </w:tcPr>
          <w:p w14:paraId="75B1CFE1" w14:textId="77777777" w:rsidR="00485B48" w:rsidRPr="004B2AD4" w:rsidRDefault="00485B48" w:rsidP="00485B48"/>
        </w:tc>
      </w:tr>
      <w:tr w:rsidR="00FF7490" w:rsidRPr="004B2AD4" w14:paraId="46E412D7" w14:textId="77777777" w:rsidTr="00FF7490">
        <w:tc>
          <w:tcPr>
            <w:tcW w:w="595" w:type="dxa"/>
          </w:tcPr>
          <w:p w14:paraId="09C7B10B" w14:textId="144B9B20" w:rsidR="00485B48" w:rsidRPr="004B2AD4" w:rsidRDefault="00485B48" w:rsidP="00485B48">
            <w:pPr>
              <w:rPr>
                <w:spacing w:val="-4"/>
                <w:sz w:val="16"/>
              </w:rPr>
            </w:pPr>
            <w:r w:rsidRPr="004B2AD4">
              <w:rPr>
                <w:spacing w:val="-4"/>
                <w:sz w:val="16"/>
              </w:rPr>
              <w:t>3183</w:t>
            </w:r>
          </w:p>
        </w:tc>
        <w:tc>
          <w:tcPr>
            <w:tcW w:w="823" w:type="dxa"/>
          </w:tcPr>
          <w:p w14:paraId="4CDFA4BF" w14:textId="338ACE07" w:rsidR="00485B48" w:rsidRPr="004B2AD4" w:rsidRDefault="00485B48" w:rsidP="00485B48">
            <w:pPr>
              <w:rPr>
                <w:rFonts w:ascii="Arial"/>
                <w:b/>
                <w:color w:val="040172"/>
                <w:spacing w:val="-2"/>
                <w:sz w:val="18"/>
              </w:rPr>
            </w:pPr>
            <w:r w:rsidRPr="004B2AD4">
              <w:rPr>
                <w:rFonts w:ascii="Arial"/>
                <w:b/>
                <w:color w:val="040172"/>
                <w:spacing w:val="-2"/>
                <w:sz w:val="18"/>
              </w:rPr>
              <w:t>23612</w:t>
            </w:r>
          </w:p>
        </w:tc>
        <w:tc>
          <w:tcPr>
            <w:tcW w:w="656" w:type="dxa"/>
          </w:tcPr>
          <w:p w14:paraId="3AC0249B" w14:textId="6F0EAD3E" w:rsidR="00485B48" w:rsidRPr="004B2AD4" w:rsidRDefault="00485B48" w:rsidP="00485B48">
            <w:pPr>
              <w:rPr>
                <w:spacing w:val="-4"/>
                <w:sz w:val="16"/>
              </w:rPr>
            </w:pPr>
            <w:r w:rsidRPr="004B2AD4">
              <w:rPr>
                <w:spacing w:val="-4"/>
                <w:sz w:val="16"/>
              </w:rPr>
              <w:t>2361</w:t>
            </w:r>
          </w:p>
        </w:tc>
        <w:tc>
          <w:tcPr>
            <w:tcW w:w="537" w:type="dxa"/>
          </w:tcPr>
          <w:p w14:paraId="78491364" w14:textId="21192766" w:rsidR="00485B48" w:rsidRPr="004B2AD4" w:rsidRDefault="00485B48" w:rsidP="00485B48">
            <w:pPr>
              <w:rPr>
                <w:spacing w:val="-5"/>
                <w:sz w:val="16"/>
              </w:rPr>
            </w:pPr>
            <w:r w:rsidRPr="004B2AD4">
              <w:rPr>
                <w:spacing w:val="-5"/>
                <w:sz w:val="16"/>
              </w:rPr>
              <w:t>PS</w:t>
            </w:r>
          </w:p>
        </w:tc>
        <w:tc>
          <w:tcPr>
            <w:tcW w:w="626" w:type="dxa"/>
          </w:tcPr>
          <w:p w14:paraId="2679CF4D" w14:textId="5D0941E7" w:rsidR="00485B48" w:rsidRPr="004B2AD4" w:rsidRDefault="00485B48" w:rsidP="00485B48">
            <w:pPr>
              <w:rPr>
                <w:spacing w:val="-2"/>
                <w:sz w:val="16"/>
              </w:rPr>
            </w:pPr>
            <w:r w:rsidRPr="004B2AD4">
              <w:rPr>
                <w:spacing w:val="-2"/>
                <w:sz w:val="16"/>
              </w:rPr>
              <w:t>19588</w:t>
            </w:r>
          </w:p>
        </w:tc>
        <w:tc>
          <w:tcPr>
            <w:tcW w:w="589" w:type="dxa"/>
          </w:tcPr>
          <w:p w14:paraId="2A128D13" w14:textId="77777777" w:rsidR="00485B48" w:rsidRPr="004B2AD4" w:rsidRDefault="00485B48" w:rsidP="00485B48"/>
        </w:tc>
        <w:tc>
          <w:tcPr>
            <w:tcW w:w="912" w:type="dxa"/>
          </w:tcPr>
          <w:p w14:paraId="24BACC0C" w14:textId="4732308E"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2D32C067" w14:textId="6B7D982B"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0F0BF34E" w14:textId="4C4388A1" w:rsidR="00485B48" w:rsidRPr="004B2AD4" w:rsidRDefault="00485B48" w:rsidP="00485B48">
            <w:pPr>
              <w:rPr>
                <w:w w:val="90"/>
                <w:sz w:val="16"/>
              </w:rPr>
            </w:pPr>
            <w:r w:rsidRPr="004B2AD4">
              <w:rPr>
                <w:sz w:val="16"/>
              </w:rPr>
              <w:t>VINOGRADSKA</w:t>
            </w:r>
            <w:r w:rsidRPr="004B2AD4">
              <w:rPr>
                <w:spacing w:val="-11"/>
                <w:sz w:val="16"/>
              </w:rPr>
              <w:t xml:space="preserve"> </w:t>
            </w:r>
            <w:r w:rsidRPr="004B2AD4">
              <w:rPr>
                <w:spacing w:val="-2"/>
                <w:sz w:val="16"/>
              </w:rPr>
              <w:t>ULICA</w:t>
            </w:r>
          </w:p>
        </w:tc>
        <w:tc>
          <w:tcPr>
            <w:tcW w:w="638" w:type="dxa"/>
          </w:tcPr>
          <w:p w14:paraId="5881C08A" w14:textId="55DD6E9D" w:rsidR="00485B48" w:rsidRPr="004B2AD4" w:rsidRDefault="00485B48" w:rsidP="00485B48">
            <w:pPr>
              <w:rPr>
                <w:spacing w:val="-5"/>
                <w:sz w:val="16"/>
              </w:rPr>
            </w:pPr>
            <w:r w:rsidRPr="004B2AD4">
              <w:rPr>
                <w:spacing w:val="-5"/>
                <w:sz w:val="16"/>
              </w:rPr>
              <w:t>14</w:t>
            </w:r>
          </w:p>
        </w:tc>
        <w:tc>
          <w:tcPr>
            <w:tcW w:w="822" w:type="dxa"/>
          </w:tcPr>
          <w:p w14:paraId="04C459BC" w14:textId="77777777" w:rsidR="00485B48" w:rsidRPr="004B2AD4" w:rsidRDefault="00485B48" w:rsidP="00485B48"/>
        </w:tc>
        <w:tc>
          <w:tcPr>
            <w:tcW w:w="870" w:type="dxa"/>
          </w:tcPr>
          <w:p w14:paraId="7BB32E7A" w14:textId="2AE96CFB" w:rsidR="00485B48" w:rsidRPr="004B2AD4" w:rsidRDefault="00485B48" w:rsidP="00485B48">
            <w:pPr>
              <w:rPr>
                <w:spacing w:val="-2"/>
                <w:sz w:val="14"/>
              </w:rPr>
            </w:pPr>
            <w:r w:rsidRPr="004B2AD4">
              <w:rPr>
                <w:spacing w:val="-2"/>
                <w:sz w:val="14"/>
              </w:rPr>
              <w:t>5134575.62</w:t>
            </w:r>
          </w:p>
        </w:tc>
        <w:tc>
          <w:tcPr>
            <w:tcW w:w="870" w:type="dxa"/>
          </w:tcPr>
          <w:p w14:paraId="240AEC78" w14:textId="58069AE5" w:rsidR="00485B48" w:rsidRPr="004B2AD4" w:rsidRDefault="00485B48" w:rsidP="00485B48">
            <w:pPr>
              <w:rPr>
                <w:spacing w:val="-2"/>
                <w:sz w:val="14"/>
              </w:rPr>
            </w:pPr>
            <w:r w:rsidRPr="004B2AD4">
              <w:rPr>
                <w:spacing w:val="-2"/>
                <w:sz w:val="14"/>
              </w:rPr>
              <w:t>473180.27</w:t>
            </w:r>
          </w:p>
        </w:tc>
        <w:tc>
          <w:tcPr>
            <w:tcW w:w="607" w:type="dxa"/>
          </w:tcPr>
          <w:p w14:paraId="521E6BAB" w14:textId="1071287F" w:rsidR="00485B48" w:rsidRPr="004B2AD4" w:rsidRDefault="00485B48" w:rsidP="00485B48">
            <w:pPr>
              <w:rPr>
                <w:spacing w:val="-4"/>
                <w:sz w:val="16"/>
              </w:rPr>
            </w:pPr>
            <w:r w:rsidRPr="004B2AD4">
              <w:rPr>
                <w:spacing w:val="-4"/>
                <w:sz w:val="16"/>
              </w:rPr>
              <w:t>0486</w:t>
            </w:r>
          </w:p>
        </w:tc>
        <w:tc>
          <w:tcPr>
            <w:tcW w:w="778" w:type="dxa"/>
          </w:tcPr>
          <w:p w14:paraId="7415622C" w14:textId="602B59CA" w:rsidR="00485B48" w:rsidRPr="004B2AD4" w:rsidRDefault="00485B48" w:rsidP="00485B48">
            <w:pPr>
              <w:rPr>
                <w:spacing w:val="-2"/>
                <w:sz w:val="16"/>
              </w:rPr>
            </w:pPr>
            <w:r w:rsidRPr="004B2AD4">
              <w:rPr>
                <w:spacing w:val="-2"/>
                <w:sz w:val="16"/>
              </w:rPr>
              <w:t>VINICA</w:t>
            </w:r>
          </w:p>
        </w:tc>
        <w:tc>
          <w:tcPr>
            <w:tcW w:w="703" w:type="dxa"/>
          </w:tcPr>
          <w:p w14:paraId="73643721" w14:textId="77777777" w:rsidR="00485B48" w:rsidRPr="004B2AD4" w:rsidRDefault="00485B48" w:rsidP="00485B48"/>
        </w:tc>
        <w:tc>
          <w:tcPr>
            <w:tcW w:w="616" w:type="dxa"/>
          </w:tcPr>
          <w:p w14:paraId="66A3E4A6" w14:textId="77777777" w:rsidR="00485B48" w:rsidRPr="004B2AD4" w:rsidRDefault="00485B48" w:rsidP="00485B48"/>
        </w:tc>
        <w:tc>
          <w:tcPr>
            <w:tcW w:w="564" w:type="dxa"/>
          </w:tcPr>
          <w:p w14:paraId="3887914B" w14:textId="77777777" w:rsidR="00485B48" w:rsidRPr="004B2AD4" w:rsidRDefault="00485B48" w:rsidP="00485B48"/>
        </w:tc>
        <w:tc>
          <w:tcPr>
            <w:tcW w:w="633" w:type="dxa"/>
          </w:tcPr>
          <w:p w14:paraId="43DDADAF" w14:textId="7A20896C" w:rsidR="00485B48" w:rsidRPr="004B2AD4" w:rsidRDefault="00485B48" w:rsidP="00485B48">
            <w:pPr>
              <w:rPr>
                <w:spacing w:val="-5"/>
                <w:sz w:val="16"/>
              </w:rPr>
            </w:pPr>
            <w:r w:rsidRPr="004B2AD4">
              <w:rPr>
                <w:spacing w:val="-5"/>
                <w:sz w:val="16"/>
              </w:rPr>
              <w:t>NE</w:t>
            </w:r>
          </w:p>
        </w:tc>
        <w:tc>
          <w:tcPr>
            <w:tcW w:w="452" w:type="dxa"/>
          </w:tcPr>
          <w:p w14:paraId="2A5CD856" w14:textId="77777777" w:rsidR="00485B48" w:rsidRPr="004B2AD4" w:rsidRDefault="00485B48" w:rsidP="00485B48"/>
        </w:tc>
      </w:tr>
      <w:tr w:rsidR="00FF7490" w:rsidRPr="004B2AD4" w14:paraId="41EB9779" w14:textId="77777777" w:rsidTr="00FF7490">
        <w:tc>
          <w:tcPr>
            <w:tcW w:w="595" w:type="dxa"/>
          </w:tcPr>
          <w:p w14:paraId="36B39367" w14:textId="4D44FBC7" w:rsidR="00485B48" w:rsidRPr="004B2AD4" w:rsidRDefault="00485B48" w:rsidP="00485B48">
            <w:pPr>
              <w:rPr>
                <w:spacing w:val="-4"/>
                <w:sz w:val="16"/>
              </w:rPr>
            </w:pPr>
            <w:r w:rsidRPr="004B2AD4">
              <w:rPr>
                <w:spacing w:val="-4"/>
                <w:sz w:val="16"/>
              </w:rPr>
              <w:t>3194</w:t>
            </w:r>
          </w:p>
        </w:tc>
        <w:tc>
          <w:tcPr>
            <w:tcW w:w="823" w:type="dxa"/>
          </w:tcPr>
          <w:p w14:paraId="222AB355" w14:textId="6A7BF1C2" w:rsidR="00485B48" w:rsidRPr="004B2AD4" w:rsidRDefault="00485B48" w:rsidP="00485B48">
            <w:pPr>
              <w:rPr>
                <w:rFonts w:ascii="Arial"/>
                <w:b/>
                <w:color w:val="040172"/>
                <w:spacing w:val="-2"/>
                <w:sz w:val="18"/>
              </w:rPr>
            </w:pPr>
            <w:r w:rsidRPr="004B2AD4">
              <w:rPr>
                <w:rFonts w:ascii="Arial"/>
                <w:b/>
                <w:color w:val="040172"/>
                <w:spacing w:val="-2"/>
                <w:sz w:val="18"/>
              </w:rPr>
              <w:t>23745</w:t>
            </w:r>
          </w:p>
        </w:tc>
        <w:tc>
          <w:tcPr>
            <w:tcW w:w="656" w:type="dxa"/>
          </w:tcPr>
          <w:p w14:paraId="5B2E8058" w14:textId="2FF691F8" w:rsidR="00485B48" w:rsidRPr="004B2AD4" w:rsidRDefault="00485B48" w:rsidP="00485B48">
            <w:pPr>
              <w:rPr>
                <w:spacing w:val="-4"/>
                <w:sz w:val="16"/>
              </w:rPr>
            </w:pPr>
            <w:r w:rsidRPr="004B2AD4">
              <w:rPr>
                <w:spacing w:val="-4"/>
                <w:sz w:val="16"/>
              </w:rPr>
              <w:t>2374</w:t>
            </w:r>
          </w:p>
        </w:tc>
        <w:tc>
          <w:tcPr>
            <w:tcW w:w="537" w:type="dxa"/>
          </w:tcPr>
          <w:p w14:paraId="21FEA037" w14:textId="214A9F8D" w:rsidR="00485B48" w:rsidRPr="004B2AD4" w:rsidRDefault="00485B48" w:rsidP="00485B48">
            <w:pPr>
              <w:rPr>
                <w:spacing w:val="-5"/>
                <w:sz w:val="16"/>
              </w:rPr>
            </w:pPr>
            <w:r w:rsidRPr="004B2AD4">
              <w:rPr>
                <w:spacing w:val="-5"/>
                <w:sz w:val="16"/>
              </w:rPr>
              <w:t>PS</w:t>
            </w:r>
          </w:p>
        </w:tc>
        <w:tc>
          <w:tcPr>
            <w:tcW w:w="626" w:type="dxa"/>
          </w:tcPr>
          <w:p w14:paraId="40551534" w14:textId="46D7B080" w:rsidR="00485B48" w:rsidRPr="004B2AD4" w:rsidRDefault="00485B48" w:rsidP="00485B48">
            <w:pPr>
              <w:rPr>
                <w:spacing w:val="-2"/>
                <w:sz w:val="16"/>
              </w:rPr>
            </w:pPr>
            <w:r w:rsidRPr="004B2AD4">
              <w:rPr>
                <w:spacing w:val="-2"/>
                <w:sz w:val="16"/>
              </w:rPr>
              <w:t>19698</w:t>
            </w:r>
          </w:p>
        </w:tc>
        <w:tc>
          <w:tcPr>
            <w:tcW w:w="589" w:type="dxa"/>
          </w:tcPr>
          <w:p w14:paraId="1B1B40B6" w14:textId="77777777" w:rsidR="00485B48" w:rsidRPr="004B2AD4" w:rsidRDefault="00485B48" w:rsidP="00485B48"/>
        </w:tc>
        <w:tc>
          <w:tcPr>
            <w:tcW w:w="912" w:type="dxa"/>
          </w:tcPr>
          <w:p w14:paraId="7F8E5144" w14:textId="5B9AF4E4"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11D0A507" w14:textId="62B1B939"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0C57B2D2" w14:textId="571BBD36" w:rsidR="00485B48" w:rsidRPr="004B2AD4" w:rsidRDefault="00485B48" w:rsidP="00485B48">
            <w:pPr>
              <w:rPr>
                <w:w w:val="90"/>
                <w:sz w:val="16"/>
              </w:rPr>
            </w:pPr>
            <w:r w:rsidRPr="004B2AD4">
              <w:rPr>
                <w:sz w:val="16"/>
              </w:rPr>
              <w:t>LJUDEVITA</w:t>
            </w:r>
            <w:r w:rsidRPr="004B2AD4">
              <w:rPr>
                <w:spacing w:val="-9"/>
                <w:sz w:val="16"/>
              </w:rPr>
              <w:t xml:space="preserve"> </w:t>
            </w:r>
            <w:r w:rsidRPr="004B2AD4">
              <w:rPr>
                <w:spacing w:val="-4"/>
                <w:sz w:val="16"/>
              </w:rPr>
              <w:t>GAJA</w:t>
            </w:r>
          </w:p>
        </w:tc>
        <w:tc>
          <w:tcPr>
            <w:tcW w:w="638" w:type="dxa"/>
          </w:tcPr>
          <w:p w14:paraId="1B73DB63" w14:textId="5E36A3F8" w:rsidR="00485B48" w:rsidRPr="004B2AD4" w:rsidRDefault="00485B48" w:rsidP="00485B48">
            <w:pPr>
              <w:rPr>
                <w:spacing w:val="-5"/>
                <w:sz w:val="16"/>
              </w:rPr>
            </w:pPr>
            <w:r w:rsidRPr="004B2AD4">
              <w:rPr>
                <w:spacing w:val="-5"/>
                <w:sz w:val="16"/>
              </w:rPr>
              <w:t>23</w:t>
            </w:r>
          </w:p>
        </w:tc>
        <w:tc>
          <w:tcPr>
            <w:tcW w:w="822" w:type="dxa"/>
          </w:tcPr>
          <w:p w14:paraId="46B4282D" w14:textId="77777777" w:rsidR="00485B48" w:rsidRPr="004B2AD4" w:rsidRDefault="00485B48" w:rsidP="00485B48"/>
        </w:tc>
        <w:tc>
          <w:tcPr>
            <w:tcW w:w="870" w:type="dxa"/>
          </w:tcPr>
          <w:p w14:paraId="08761D91" w14:textId="713D5BC0" w:rsidR="00485B48" w:rsidRPr="004B2AD4" w:rsidRDefault="00485B48" w:rsidP="00485B48">
            <w:pPr>
              <w:rPr>
                <w:spacing w:val="-2"/>
                <w:sz w:val="14"/>
              </w:rPr>
            </w:pPr>
            <w:r w:rsidRPr="004B2AD4">
              <w:rPr>
                <w:spacing w:val="-2"/>
                <w:sz w:val="14"/>
              </w:rPr>
              <w:t>5134796.77</w:t>
            </w:r>
          </w:p>
        </w:tc>
        <w:tc>
          <w:tcPr>
            <w:tcW w:w="870" w:type="dxa"/>
          </w:tcPr>
          <w:p w14:paraId="365907A3" w14:textId="59F5BBDA" w:rsidR="00485B48" w:rsidRPr="004B2AD4" w:rsidRDefault="00485B48" w:rsidP="00485B48">
            <w:pPr>
              <w:rPr>
                <w:spacing w:val="-2"/>
                <w:sz w:val="14"/>
              </w:rPr>
            </w:pPr>
            <w:r w:rsidRPr="004B2AD4">
              <w:rPr>
                <w:spacing w:val="-2"/>
                <w:sz w:val="14"/>
              </w:rPr>
              <w:t>473406.25</w:t>
            </w:r>
          </w:p>
        </w:tc>
        <w:tc>
          <w:tcPr>
            <w:tcW w:w="607" w:type="dxa"/>
          </w:tcPr>
          <w:p w14:paraId="1086C864" w14:textId="433471A3" w:rsidR="00485B48" w:rsidRPr="004B2AD4" w:rsidRDefault="00485B48" w:rsidP="00485B48">
            <w:pPr>
              <w:rPr>
                <w:spacing w:val="-4"/>
                <w:sz w:val="16"/>
              </w:rPr>
            </w:pPr>
            <w:r w:rsidRPr="004B2AD4">
              <w:rPr>
                <w:spacing w:val="-4"/>
                <w:sz w:val="16"/>
              </w:rPr>
              <w:t>0486</w:t>
            </w:r>
          </w:p>
        </w:tc>
        <w:tc>
          <w:tcPr>
            <w:tcW w:w="778" w:type="dxa"/>
          </w:tcPr>
          <w:p w14:paraId="1DC26571" w14:textId="4DF85314" w:rsidR="00485B48" w:rsidRPr="004B2AD4" w:rsidRDefault="00485B48" w:rsidP="00485B48">
            <w:pPr>
              <w:rPr>
                <w:spacing w:val="-2"/>
                <w:sz w:val="16"/>
              </w:rPr>
            </w:pPr>
            <w:r w:rsidRPr="004B2AD4">
              <w:rPr>
                <w:spacing w:val="-2"/>
                <w:sz w:val="16"/>
              </w:rPr>
              <w:t>VINICA</w:t>
            </w:r>
          </w:p>
        </w:tc>
        <w:tc>
          <w:tcPr>
            <w:tcW w:w="703" w:type="dxa"/>
          </w:tcPr>
          <w:p w14:paraId="45BA73F8" w14:textId="77777777" w:rsidR="00485B48" w:rsidRPr="004B2AD4" w:rsidRDefault="00485B48" w:rsidP="00485B48"/>
        </w:tc>
        <w:tc>
          <w:tcPr>
            <w:tcW w:w="616" w:type="dxa"/>
          </w:tcPr>
          <w:p w14:paraId="1CFFDBB8" w14:textId="77777777" w:rsidR="00485B48" w:rsidRPr="004B2AD4" w:rsidRDefault="00485B48" w:rsidP="00485B48"/>
        </w:tc>
        <w:tc>
          <w:tcPr>
            <w:tcW w:w="564" w:type="dxa"/>
          </w:tcPr>
          <w:p w14:paraId="1E9CE788" w14:textId="77777777" w:rsidR="00485B48" w:rsidRPr="004B2AD4" w:rsidRDefault="00485B48" w:rsidP="00485B48"/>
        </w:tc>
        <w:tc>
          <w:tcPr>
            <w:tcW w:w="633" w:type="dxa"/>
          </w:tcPr>
          <w:p w14:paraId="046AFD0A" w14:textId="4A981070" w:rsidR="00485B48" w:rsidRPr="004B2AD4" w:rsidRDefault="00485B48" w:rsidP="00485B48">
            <w:pPr>
              <w:rPr>
                <w:spacing w:val="-5"/>
                <w:sz w:val="16"/>
              </w:rPr>
            </w:pPr>
            <w:r w:rsidRPr="004B2AD4">
              <w:rPr>
                <w:spacing w:val="-5"/>
                <w:sz w:val="16"/>
              </w:rPr>
              <w:t>NE</w:t>
            </w:r>
          </w:p>
        </w:tc>
        <w:tc>
          <w:tcPr>
            <w:tcW w:w="452" w:type="dxa"/>
          </w:tcPr>
          <w:p w14:paraId="177A17B1" w14:textId="77777777" w:rsidR="00485B48" w:rsidRPr="004B2AD4" w:rsidRDefault="00485B48" w:rsidP="00485B48"/>
        </w:tc>
      </w:tr>
      <w:tr w:rsidR="00FF7490" w:rsidRPr="004B2AD4" w14:paraId="58FAF2CE" w14:textId="77777777" w:rsidTr="00FF7490">
        <w:tc>
          <w:tcPr>
            <w:tcW w:w="595" w:type="dxa"/>
          </w:tcPr>
          <w:p w14:paraId="061EE350" w14:textId="63B0AC3C" w:rsidR="00485B48" w:rsidRPr="004B2AD4" w:rsidRDefault="00485B48" w:rsidP="00485B48">
            <w:pPr>
              <w:rPr>
                <w:spacing w:val="-4"/>
                <w:sz w:val="16"/>
              </w:rPr>
            </w:pPr>
            <w:r w:rsidRPr="004B2AD4">
              <w:rPr>
                <w:spacing w:val="-4"/>
                <w:sz w:val="16"/>
              </w:rPr>
              <w:t>3199</w:t>
            </w:r>
          </w:p>
        </w:tc>
        <w:tc>
          <w:tcPr>
            <w:tcW w:w="823" w:type="dxa"/>
          </w:tcPr>
          <w:p w14:paraId="6A032C2E" w14:textId="0BCC6566" w:rsidR="00485B48" w:rsidRPr="004B2AD4" w:rsidRDefault="00485B48" w:rsidP="00485B48">
            <w:pPr>
              <w:rPr>
                <w:rFonts w:ascii="Arial"/>
                <w:b/>
                <w:color w:val="040172"/>
                <w:spacing w:val="-2"/>
                <w:sz w:val="18"/>
              </w:rPr>
            </w:pPr>
            <w:r w:rsidRPr="004B2AD4">
              <w:rPr>
                <w:rFonts w:ascii="Arial"/>
                <w:b/>
                <w:color w:val="040172"/>
                <w:spacing w:val="-2"/>
                <w:sz w:val="18"/>
              </w:rPr>
              <w:t>23800</w:t>
            </w:r>
          </w:p>
        </w:tc>
        <w:tc>
          <w:tcPr>
            <w:tcW w:w="656" w:type="dxa"/>
          </w:tcPr>
          <w:p w14:paraId="16C2E2CA" w14:textId="3B5AA73D" w:rsidR="00485B48" w:rsidRPr="004B2AD4" w:rsidRDefault="00485B48" w:rsidP="00485B48">
            <w:pPr>
              <w:rPr>
                <w:spacing w:val="-4"/>
                <w:sz w:val="16"/>
              </w:rPr>
            </w:pPr>
            <w:r w:rsidRPr="004B2AD4">
              <w:rPr>
                <w:spacing w:val="-4"/>
                <w:sz w:val="16"/>
              </w:rPr>
              <w:t>2380</w:t>
            </w:r>
          </w:p>
        </w:tc>
        <w:tc>
          <w:tcPr>
            <w:tcW w:w="537" w:type="dxa"/>
          </w:tcPr>
          <w:p w14:paraId="4D831F72" w14:textId="1FCE96F2" w:rsidR="00485B48" w:rsidRPr="004B2AD4" w:rsidRDefault="00485B48" w:rsidP="00485B48">
            <w:pPr>
              <w:rPr>
                <w:spacing w:val="-5"/>
                <w:sz w:val="16"/>
              </w:rPr>
            </w:pPr>
            <w:r w:rsidRPr="004B2AD4">
              <w:rPr>
                <w:spacing w:val="-5"/>
                <w:sz w:val="16"/>
              </w:rPr>
              <w:t>PS</w:t>
            </w:r>
          </w:p>
        </w:tc>
        <w:tc>
          <w:tcPr>
            <w:tcW w:w="626" w:type="dxa"/>
          </w:tcPr>
          <w:p w14:paraId="3A5A3DDE" w14:textId="538175D7" w:rsidR="00485B48" w:rsidRPr="004B2AD4" w:rsidRDefault="00485B48" w:rsidP="00485B48">
            <w:pPr>
              <w:rPr>
                <w:spacing w:val="-2"/>
                <w:sz w:val="16"/>
              </w:rPr>
            </w:pPr>
            <w:r w:rsidRPr="004B2AD4">
              <w:rPr>
                <w:spacing w:val="-2"/>
                <w:sz w:val="16"/>
              </w:rPr>
              <w:t>19745</w:t>
            </w:r>
          </w:p>
        </w:tc>
        <w:tc>
          <w:tcPr>
            <w:tcW w:w="589" w:type="dxa"/>
          </w:tcPr>
          <w:p w14:paraId="3304453E" w14:textId="77777777" w:rsidR="00485B48" w:rsidRPr="004B2AD4" w:rsidRDefault="00485B48" w:rsidP="00485B48"/>
        </w:tc>
        <w:tc>
          <w:tcPr>
            <w:tcW w:w="912" w:type="dxa"/>
          </w:tcPr>
          <w:p w14:paraId="45E11BF6" w14:textId="28928E3A"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67FA8E4C" w14:textId="196707BC"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1231E2F6" w14:textId="20A087C6" w:rsidR="00485B48" w:rsidRPr="004B2AD4" w:rsidRDefault="00485B48" w:rsidP="00485B48">
            <w:pPr>
              <w:rPr>
                <w:w w:val="90"/>
                <w:sz w:val="16"/>
              </w:rPr>
            </w:pPr>
            <w:r w:rsidRPr="004B2AD4">
              <w:rPr>
                <w:w w:val="90"/>
                <w:sz w:val="16"/>
              </w:rPr>
              <w:t>VARAŽDINSKA</w:t>
            </w:r>
            <w:r w:rsidRPr="004B2AD4">
              <w:rPr>
                <w:spacing w:val="36"/>
                <w:sz w:val="16"/>
              </w:rPr>
              <w:t xml:space="preserve"> </w:t>
            </w:r>
            <w:r w:rsidRPr="004B2AD4">
              <w:rPr>
                <w:spacing w:val="-4"/>
                <w:w w:val="95"/>
                <w:sz w:val="16"/>
              </w:rPr>
              <w:t>ULICA</w:t>
            </w:r>
          </w:p>
        </w:tc>
        <w:tc>
          <w:tcPr>
            <w:tcW w:w="638" w:type="dxa"/>
          </w:tcPr>
          <w:p w14:paraId="1EDCB9AE" w14:textId="49856D8D" w:rsidR="00485B48" w:rsidRPr="004B2AD4" w:rsidRDefault="00485B48" w:rsidP="00485B48">
            <w:pPr>
              <w:rPr>
                <w:spacing w:val="-5"/>
                <w:sz w:val="16"/>
              </w:rPr>
            </w:pPr>
            <w:r w:rsidRPr="004B2AD4">
              <w:rPr>
                <w:spacing w:val="-5"/>
                <w:sz w:val="16"/>
              </w:rPr>
              <w:t>28</w:t>
            </w:r>
          </w:p>
        </w:tc>
        <w:tc>
          <w:tcPr>
            <w:tcW w:w="822" w:type="dxa"/>
          </w:tcPr>
          <w:p w14:paraId="14CC1889" w14:textId="77777777" w:rsidR="00485B48" w:rsidRPr="004B2AD4" w:rsidRDefault="00485B48" w:rsidP="00485B48"/>
        </w:tc>
        <w:tc>
          <w:tcPr>
            <w:tcW w:w="870" w:type="dxa"/>
          </w:tcPr>
          <w:p w14:paraId="74D60ED1" w14:textId="1EC8A406" w:rsidR="00485B48" w:rsidRPr="004B2AD4" w:rsidRDefault="00485B48" w:rsidP="00485B48">
            <w:pPr>
              <w:rPr>
                <w:spacing w:val="-2"/>
                <w:sz w:val="14"/>
              </w:rPr>
            </w:pPr>
            <w:r w:rsidRPr="004B2AD4">
              <w:rPr>
                <w:spacing w:val="-2"/>
                <w:sz w:val="14"/>
              </w:rPr>
              <w:t>5134733.15</w:t>
            </w:r>
          </w:p>
        </w:tc>
        <w:tc>
          <w:tcPr>
            <w:tcW w:w="870" w:type="dxa"/>
          </w:tcPr>
          <w:p w14:paraId="530359F7" w14:textId="12493FF1" w:rsidR="00485B48" w:rsidRPr="004B2AD4" w:rsidRDefault="00485B48" w:rsidP="00485B48">
            <w:pPr>
              <w:rPr>
                <w:spacing w:val="-2"/>
                <w:sz w:val="14"/>
              </w:rPr>
            </w:pPr>
            <w:r w:rsidRPr="004B2AD4">
              <w:rPr>
                <w:spacing w:val="-2"/>
                <w:sz w:val="14"/>
              </w:rPr>
              <w:t>473522.21</w:t>
            </w:r>
          </w:p>
        </w:tc>
        <w:tc>
          <w:tcPr>
            <w:tcW w:w="607" w:type="dxa"/>
          </w:tcPr>
          <w:p w14:paraId="429F4441" w14:textId="1F26B826" w:rsidR="00485B48" w:rsidRPr="004B2AD4" w:rsidRDefault="00485B48" w:rsidP="00485B48">
            <w:pPr>
              <w:rPr>
                <w:spacing w:val="-4"/>
                <w:sz w:val="16"/>
              </w:rPr>
            </w:pPr>
            <w:r w:rsidRPr="004B2AD4">
              <w:rPr>
                <w:spacing w:val="-4"/>
                <w:sz w:val="16"/>
              </w:rPr>
              <w:t>0486</w:t>
            </w:r>
          </w:p>
        </w:tc>
        <w:tc>
          <w:tcPr>
            <w:tcW w:w="778" w:type="dxa"/>
          </w:tcPr>
          <w:p w14:paraId="730A3E30" w14:textId="2B735B1A" w:rsidR="00485B48" w:rsidRPr="004B2AD4" w:rsidRDefault="00485B48" w:rsidP="00485B48">
            <w:pPr>
              <w:rPr>
                <w:spacing w:val="-2"/>
                <w:sz w:val="16"/>
              </w:rPr>
            </w:pPr>
            <w:r w:rsidRPr="004B2AD4">
              <w:rPr>
                <w:spacing w:val="-2"/>
                <w:sz w:val="16"/>
              </w:rPr>
              <w:t>VINICA</w:t>
            </w:r>
          </w:p>
        </w:tc>
        <w:tc>
          <w:tcPr>
            <w:tcW w:w="703" w:type="dxa"/>
          </w:tcPr>
          <w:p w14:paraId="6B00A9B3" w14:textId="77777777" w:rsidR="00485B48" w:rsidRPr="004B2AD4" w:rsidRDefault="00485B48" w:rsidP="00485B48"/>
        </w:tc>
        <w:tc>
          <w:tcPr>
            <w:tcW w:w="616" w:type="dxa"/>
          </w:tcPr>
          <w:p w14:paraId="137B3862" w14:textId="77777777" w:rsidR="00485B48" w:rsidRPr="004B2AD4" w:rsidRDefault="00485B48" w:rsidP="00485B48"/>
        </w:tc>
        <w:tc>
          <w:tcPr>
            <w:tcW w:w="564" w:type="dxa"/>
          </w:tcPr>
          <w:p w14:paraId="792EC0EB" w14:textId="77777777" w:rsidR="00485B48" w:rsidRPr="004B2AD4" w:rsidRDefault="00485B48" w:rsidP="00485B48"/>
        </w:tc>
        <w:tc>
          <w:tcPr>
            <w:tcW w:w="633" w:type="dxa"/>
          </w:tcPr>
          <w:p w14:paraId="11ABF5DA" w14:textId="037AD15C" w:rsidR="00485B48" w:rsidRPr="004B2AD4" w:rsidRDefault="00485B48" w:rsidP="00485B48">
            <w:pPr>
              <w:rPr>
                <w:spacing w:val="-5"/>
                <w:sz w:val="16"/>
              </w:rPr>
            </w:pPr>
            <w:r w:rsidRPr="004B2AD4">
              <w:rPr>
                <w:spacing w:val="-5"/>
                <w:sz w:val="16"/>
              </w:rPr>
              <w:t>NE</w:t>
            </w:r>
          </w:p>
        </w:tc>
        <w:tc>
          <w:tcPr>
            <w:tcW w:w="452" w:type="dxa"/>
          </w:tcPr>
          <w:p w14:paraId="0D03770D" w14:textId="77777777" w:rsidR="00485B48" w:rsidRPr="004B2AD4" w:rsidRDefault="00485B48" w:rsidP="00485B48"/>
        </w:tc>
      </w:tr>
      <w:tr w:rsidR="00FF7490" w:rsidRPr="004B2AD4" w14:paraId="78B465D4" w14:textId="77777777" w:rsidTr="00FF7490">
        <w:tc>
          <w:tcPr>
            <w:tcW w:w="595" w:type="dxa"/>
          </w:tcPr>
          <w:p w14:paraId="2E41B4CF" w14:textId="19BE72E4" w:rsidR="00485B48" w:rsidRPr="004B2AD4" w:rsidRDefault="00485B48" w:rsidP="00485B48">
            <w:pPr>
              <w:rPr>
                <w:spacing w:val="-4"/>
                <w:sz w:val="16"/>
              </w:rPr>
            </w:pPr>
            <w:r w:rsidRPr="004B2AD4">
              <w:rPr>
                <w:spacing w:val="-4"/>
                <w:sz w:val="16"/>
              </w:rPr>
              <w:t>3221</w:t>
            </w:r>
          </w:p>
        </w:tc>
        <w:tc>
          <w:tcPr>
            <w:tcW w:w="823" w:type="dxa"/>
          </w:tcPr>
          <w:p w14:paraId="29C23939" w14:textId="3A4A5EB5" w:rsidR="00485B48" w:rsidRPr="004B2AD4" w:rsidRDefault="00485B48" w:rsidP="00485B48">
            <w:pPr>
              <w:rPr>
                <w:rFonts w:ascii="Arial"/>
                <w:b/>
                <w:color w:val="040172"/>
                <w:spacing w:val="-2"/>
                <w:sz w:val="18"/>
              </w:rPr>
            </w:pPr>
            <w:r w:rsidRPr="004B2AD4">
              <w:rPr>
                <w:rFonts w:ascii="Arial"/>
                <w:b/>
                <w:color w:val="040172"/>
                <w:spacing w:val="-2"/>
                <w:sz w:val="18"/>
              </w:rPr>
              <w:t>24115</w:t>
            </w:r>
          </w:p>
        </w:tc>
        <w:tc>
          <w:tcPr>
            <w:tcW w:w="656" w:type="dxa"/>
          </w:tcPr>
          <w:p w14:paraId="1B1A1940" w14:textId="52202357" w:rsidR="00485B48" w:rsidRPr="004B2AD4" w:rsidRDefault="00485B48" w:rsidP="00485B48">
            <w:pPr>
              <w:rPr>
                <w:spacing w:val="-4"/>
                <w:sz w:val="16"/>
              </w:rPr>
            </w:pPr>
            <w:r w:rsidRPr="004B2AD4">
              <w:rPr>
                <w:spacing w:val="-4"/>
                <w:sz w:val="16"/>
              </w:rPr>
              <w:t>2411</w:t>
            </w:r>
          </w:p>
        </w:tc>
        <w:tc>
          <w:tcPr>
            <w:tcW w:w="537" w:type="dxa"/>
          </w:tcPr>
          <w:p w14:paraId="5347620C" w14:textId="35F8956D" w:rsidR="00485B48" w:rsidRPr="004B2AD4" w:rsidRDefault="00485B48" w:rsidP="00485B48">
            <w:pPr>
              <w:rPr>
                <w:spacing w:val="-5"/>
                <w:sz w:val="16"/>
              </w:rPr>
            </w:pPr>
            <w:r w:rsidRPr="004B2AD4">
              <w:rPr>
                <w:spacing w:val="-5"/>
                <w:sz w:val="16"/>
              </w:rPr>
              <w:t>PS</w:t>
            </w:r>
          </w:p>
        </w:tc>
        <w:tc>
          <w:tcPr>
            <w:tcW w:w="626" w:type="dxa"/>
          </w:tcPr>
          <w:p w14:paraId="7489503B" w14:textId="1C8941C1" w:rsidR="00485B48" w:rsidRPr="004B2AD4" w:rsidRDefault="00485B48" w:rsidP="00485B48">
            <w:pPr>
              <w:rPr>
                <w:spacing w:val="-2"/>
                <w:sz w:val="16"/>
              </w:rPr>
            </w:pPr>
            <w:r w:rsidRPr="004B2AD4">
              <w:rPr>
                <w:spacing w:val="-2"/>
                <w:sz w:val="16"/>
              </w:rPr>
              <w:t>19953</w:t>
            </w:r>
          </w:p>
        </w:tc>
        <w:tc>
          <w:tcPr>
            <w:tcW w:w="589" w:type="dxa"/>
          </w:tcPr>
          <w:p w14:paraId="52D7DA86" w14:textId="77777777" w:rsidR="00485B48" w:rsidRPr="004B2AD4" w:rsidRDefault="00485B48" w:rsidP="00485B48"/>
        </w:tc>
        <w:tc>
          <w:tcPr>
            <w:tcW w:w="912" w:type="dxa"/>
          </w:tcPr>
          <w:p w14:paraId="3DE72085" w14:textId="58AC43B5"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66D75FFC" w14:textId="63AE523D"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6F8A464C" w14:textId="3195E60C" w:rsidR="00485B48" w:rsidRPr="004B2AD4" w:rsidRDefault="00485B48" w:rsidP="00485B48">
            <w:pPr>
              <w:rPr>
                <w:w w:val="90"/>
                <w:sz w:val="16"/>
              </w:rPr>
            </w:pPr>
            <w:r w:rsidRPr="004B2AD4">
              <w:rPr>
                <w:w w:val="90"/>
                <w:sz w:val="16"/>
              </w:rPr>
              <w:t>VARAŽDINSKA</w:t>
            </w:r>
            <w:r w:rsidRPr="004B2AD4">
              <w:rPr>
                <w:spacing w:val="36"/>
                <w:sz w:val="16"/>
              </w:rPr>
              <w:t xml:space="preserve"> </w:t>
            </w:r>
            <w:r w:rsidRPr="004B2AD4">
              <w:rPr>
                <w:spacing w:val="-4"/>
                <w:w w:val="95"/>
                <w:sz w:val="16"/>
              </w:rPr>
              <w:t>ULICA</w:t>
            </w:r>
          </w:p>
        </w:tc>
        <w:tc>
          <w:tcPr>
            <w:tcW w:w="638" w:type="dxa"/>
          </w:tcPr>
          <w:p w14:paraId="26B7C633" w14:textId="5EA725D0" w:rsidR="00485B48" w:rsidRPr="004B2AD4" w:rsidRDefault="00485B48" w:rsidP="00485B48">
            <w:pPr>
              <w:rPr>
                <w:spacing w:val="-5"/>
                <w:sz w:val="16"/>
              </w:rPr>
            </w:pPr>
            <w:r w:rsidRPr="004B2AD4">
              <w:rPr>
                <w:spacing w:val="-5"/>
                <w:sz w:val="16"/>
              </w:rPr>
              <w:t>12</w:t>
            </w:r>
          </w:p>
        </w:tc>
        <w:tc>
          <w:tcPr>
            <w:tcW w:w="822" w:type="dxa"/>
          </w:tcPr>
          <w:p w14:paraId="733B5E47" w14:textId="77777777" w:rsidR="00485B48" w:rsidRPr="004B2AD4" w:rsidRDefault="00485B48" w:rsidP="00485B48"/>
        </w:tc>
        <w:tc>
          <w:tcPr>
            <w:tcW w:w="870" w:type="dxa"/>
          </w:tcPr>
          <w:p w14:paraId="479CBC22" w14:textId="4D627307" w:rsidR="00485B48" w:rsidRPr="004B2AD4" w:rsidRDefault="00485B48" w:rsidP="00485B48">
            <w:pPr>
              <w:rPr>
                <w:spacing w:val="-2"/>
                <w:sz w:val="14"/>
              </w:rPr>
            </w:pPr>
            <w:r w:rsidRPr="004B2AD4">
              <w:rPr>
                <w:spacing w:val="-2"/>
                <w:sz w:val="14"/>
              </w:rPr>
              <w:t>5134534.60</w:t>
            </w:r>
          </w:p>
        </w:tc>
        <w:tc>
          <w:tcPr>
            <w:tcW w:w="870" w:type="dxa"/>
          </w:tcPr>
          <w:p w14:paraId="62EA4562" w14:textId="54E3C4E9" w:rsidR="00485B48" w:rsidRPr="004B2AD4" w:rsidRDefault="00485B48" w:rsidP="00485B48">
            <w:pPr>
              <w:rPr>
                <w:spacing w:val="-2"/>
                <w:sz w:val="14"/>
              </w:rPr>
            </w:pPr>
            <w:r w:rsidRPr="004B2AD4">
              <w:rPr>
                <w:spacing w:val="-2"/>
                <w:sz w:val="14"/>
              </w:rPr>
              <w:t>473425.37</w:t>
            </w:r>
          </w:p>
        </w:tc>
        <w:tc>
          <w:tcPr>
            <w:tcW w:w="607" w:type="dxa"/>
          </w:tcPr>
          <w:p w14:paraId="5074A30F" w14:textId="4105F1AA" w:rsidR="00485B48" w:rsidRPr="004B2AD4" w:rsidRDefault="00485B48" w:rsidP="00485B48">
            <w:pPr>
              <w:rPr>
                <w:spacing w:val="-4"/>
                <w:sz w:val="16"/>
              </w:rPr>
            </w:pPr>
            <w:r w:rsidRPr="004B2AD4">
              <w:rPr>
                <w:spacing w:val="-4"/>
                <w:sz w:val="16"/>
              </w:rPr>
              <w:t>0486</w:t>
            </w:r>
          </w:p>
        </w:tc>
        <w:tc>
          <w:tcPr>
            <w:tcW w:w="778" w:type="dxa"/>
          </w:tcPr>
          <w:p w14:paraId="25A043DA" w14:textId="1C14EA7D" w:rsidR="00485B48" w:rsidRPr="004B2AD4" w:rsidRDefault="00485B48" w:rsidP="00485B48">
            <w:pPr>
              <w:rPr>
                <w:spacing w:val="-2"/>
                <w:sz w:val="16"/>
              </w:rPr>
            </w:pPr>
            <w:r w:rsidRPr="004B2AD4">
              <w:rPr>
                <w:spacing w:val="-2"/>
                <w:sz w:val="16"/>
              </w:rPr>
              <w:t>VINICA</w:t>
            </w:r>
          </w:p>
        </w:tc>
        <w:tc>
          <w:tcPr>
            <w:tcW w:w="703" w:type="dxa"/>
          </w:tcPr>
          <w:p w14:paraId="1057CE07" w14:textId="77777777" w:rsidR="00485B48" w:rsidRPr="004B2AD4" w:rsidRDefault="00485B48" w:rsidP="00485B48"/>
        </w:tc>
        <w:tc>
          <w:tcPr>
            <w:tcW w:w="616" w:type="dxa"/>
          </w:tcPr>
          <w:p w14:paraId="13878F21" w14:textId="77777777" w:rsidR="00485B48" w:rsidRPr="004B2AD4" w:rsidRDefault="00485B48" w:rsidP="00485B48"/>
        </w:tc>
        <w:tc>
          <w:tcPr>
            <w:tcW w:w="564" w:type="dxa"/>
          </w:tcPr>
          <w:p w14:paraId="528A9B63" w14:textId="77777777" w:rsidR="00485B48" w:rsidRPr="004B2AD4" w:rsidRDefault="00485B48" w:rsidP="00485B48"/>
        </w:tc>
        <w:tc>
          <w:tcPr>
            <w:tcW w:w="633" w:type="dxa"/>
          </w:tcPr>
          <w:p w14:paraId="2A77F9DC" w14:textId="69748E2E" w:rsidR="00485B48" w:rsidRPr="004B2AD4" w:rsidRDefault="00485B48" w:rsidP="00485B48">
            <w:pPr>
              <w:rPr>
                <w:spacing w:val="-5"/>
                <w:sz w:val="16"/>
              </w:rPr>
            </w:pPr>
            <w:r w:rsidRPr="004B2AD4">
              <w:rPr>
                <w:spacing w:val="-5"/>
                <w:sz w:val="16"/>
              </w:rPr>
              <w:t>NE</w:t>
            </w:r>
          </w:p>
        </w:tc>
        <w:tc>
          <w:tcPr>
            <w:tcW w:w="452" w:type="dxa"/>
          </w:tcPr>
          <w:p w14:paraId="57B93F0B" w14:textId="77777777" w:rsidR="00485B48" w:rsidRPr="004B2AD4" w:rsidRDefault="00485B48" w:rsidP="00485B48"/>
        </w:tc>
      </w:tr>
      <w:tr w:rsidR="00FF7490" w:rsidRPr="004B2AD4" w14:paraId="15DF528B" w14:textId="77777777" w:rsidTr="00FF7490">
        <w:tc>
          <w:tcPr>
            <w:tcW w:w="595" w:type="dxa"/>
          </w:tcPr>
          <w:p w14:paraId="3BB3783E" w14:textId="377F7392" w:rsidR="00485B48" w:rsidRPr="004B2AD4" w:rsidRDefault="00485B48" w:rsidP="00485B48">
            <w:pPr>
              <w:rPr>
                <w:spacing w:val="-4"/>
                <w:sz w:val="16"/>
              </w:rPr>
            </w:pPr>
            <w:r w:rsidRPr="004B2AD4">
              <w:rPr>
                <w:spacing w:val="-4"/>
                <w:sz w:val="16"/>
              </w:rPr>
              <w:t>3348</w:t>
            </w:r>
          </w:p>
        </w:tc>
        <w:tc>
          <w:tcPr>
            <w:tcW w:w="823" w:type="dxa"/>
          </w:tcPr>
          <w:p w14:paraId="6F18B0AC" w14:textId="2F81815B" w:rsidR="00485B48" w:rsidRPr="004B2AD4" w:rsidRDefault="00485B48" w:rsidP="00485B48">
            <w:pPr>
              <w:rPr>
                <w:rFonts w:ascii="Arial"/>
                <w:b/>
                <w:color w:val="040172"/>
                <w:spacing w:val="-2"/>
                <w:sz w:val="18"/>
              </w:rPr>
            </w:pPr>
            <w:r w:rsidRPr="004B2AD4">
              <w:rPr>
                <w:rFonts w:ascii="Arial"/>
                <w:b/>
                <w:color w:val="040172"/>
                <w:spacing w:val="-2"/>
                <w:sz w:val="18"/>
              </w:rPr>
              <w:t>25678</w:t>
            </w:r>
          </w:p>
        </w:tc>
        <w:tc>
          <w:tcPr>
            <w:tcW w:w="656" w:type="dxa"/>
          </w:tcPr>
          <w:p w14:paraId="213EA1A2" w14:textId="164C4751" w:rsidR="00485B48" w:rsidRPr="004B2AD4" w:rsidRDefault="00485B48" w:rsidP="00485B48">
            <w:pPr>
              <w:rPr>
                <w:spacing w:val="-4"/>
                <w:sz w:val="16"/>
              </w:rPr>
            </w:pPr>
            <w:r w:rsidRPr="004B2AD4">
              <w:rPr>
                <w:spacing w:val="-4"/>
                <w:sz w:val="16"/>
              </w:rPr>
              <w:t>2567</w:t>
            </w:r>
          </w:p>
        </w:tc>
        <w:tc>
          <w:tcPr>
            <w:tcW w:w="537" w:type="dxa"/>
          </w:tcPr>
          <w:p w14:paraId="7ACB9419" w14:textId="0758BE4E" w:rsidR="00485B48" w:rsidRPr="004B2AD4" w:rsidRDefault="00485B48" w:rsidP="00485B48">
            <w:pPr>
              <w:rPr>
                <w:spacing w:val="-5"/>
                <w:sz w:val="16"/>
              </w:rPr>
            </w:pPr>
            <w:r w:rsidRPr="004B2AD4">
              <w:rPr>
                <w:spacing w:val="-5"/>
                <w:sz w:val="16"/>
              </w:rPr>
              <w:t>PS</w:t>
            </w:r>
          </w:p>
        </w:tc>
        <w:tc>
          <w:tcPr>
            <w:tcW w:w="626" w:type="dxa"/>
          </w:tcPr>
          <w:p w14:paraId="6EFD7186" w14:textId="72895B93" w:rsidR="00485B48" w:rsidRPr="004B2AD4" w:rsidRDefault="00485B48" w:rsidP="00485B48">
            <w:pPr>
              <w:rPr>
                <w:spacing w:val="-2"/>
                <w:sz w:val="16"/>
              </w:rPr>
            </w:pPr>
            <w:r w:rsidRPr="004B2AD4">
              <w:rPr>
                <w:spacing w:val="-2"/>
                <w:sz w:val="16"/>
              </w:rPr>
              <w:t>21170</w:t>
            </w:r>
          </w:p>
        </w:tc>
        <w:tc>
          <w:tcPr>
            <w:tcW w:w="589" w:type="dxa"/>
          </w:tcPr>
          <w:p w14:paraId="0BF917FF" w14:textId="77777777" w:rsidR="00485B48" w:rsidRPr="004B2AD4" w:rsidRDefault="00485B48" w:rsidP="00485B48"/>
        </w:tc>
        <w:tc>
          <w:tcPr>
            <w:tcW w:w="912" w:type="dxa"/>
          </w:tcPr>
          <w:p w14:paraId="6E1A3DEB" w14:textId="1A8AFACF"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7FC6479E" w14:textId="60C499F5"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74B68449" w14:textId="71534622" w:rsidR="00485B48" w:rsidRPr="004B2AD4" w:rsidRDefault="00485B48" w:rsidP="00485B48">
            <w:pPr>
              <w:rPr>
                <w:w w:val="90"/>
                <w:sz w:val="16"/>
              </w:rPr>
            </w:pPr>
            <w:r w:rsidRPr="004B2AD4">
              <w:rPr>
                <w:sz w:val="16"/>
              </w:rPr>
              <w:t>DONJE</w:t>
            </w:r>
            <w:r w:rsidRPr="004B2AD4">
              <w:rPr>
                <w:spacing w:val="-5"/>
                <w:sz w:val="16"/>
              </w:rPr>
              <w:t xml:space="preserve"> </w:t>
            </w:r>
            <w:r w:rsidRPr="004B2AD4">
              <w:rPr>
                <w:spacing w:val="-2"/>
                <w:sz w:val="16"/>
              </w:rPr>
              <w:t>VRATNO</w:t>
            </w:r>
          </w:p>
        </w:tc>
        <w:tc>
          <w:tcPr>
            <w:tcW w:w="638" w:type="dxa"/>
          </w:tcPr>
          <w:p w14:paraId="18FDE985" w14:textId="77777777" w:rsidR="00485B48" w:rsidRPr="004B2AD4" w:rsidRDefault="00485B48" w:rsidP="00485B48">
            <w:pPr>
              <w:rPr>
                <w:spacing w:val="-5"/>
                <w:sz w:val="16"/>
              </w:rPr>
            </w:pPr>
          </w:p>
        </w:tc>
        <w:tc>
          <w:tcPr>
            <w:tcW w:w="822" w:type="dxa"/>
          </w:tcPr>
          <w:p w14:paraId="5FF456AD" w14:textId="77777777" w:rsidR="00485B48" w:rsidRPr="004B2AD4" w:rsidRDefault="00485B48" w:rsidP="00485B48"/>
        </w:tc>
        <w:tc>
          <w:tcPr>
            <w:tcW w:w="870" w:type="dxa"/>
          </w:tcPr>
          <w:p w14:paraId="3BAE1000" w14:textId="22B68967" w:rsidR="00485B48" w:rsidRPr="004B2AD4" w:rsidRDefault="00485B48" w:rsidP="00485B48">
            <w:pPr>
              <w:rPr>
                <w:spacing w:val="-2"/>
                <w:sz w:val="14"/>
              </w:rPr>
            </w:pPr>
            <w:r w:rsidRPr="004B2AD4">
              <w:rPr>
                <w:spacing w:val="-2"/>
                <w:sz w:val="14"/>
              </w:rPr>
              <w:t>5134775.44</w:t>
            </w:r>
          </w:p>
        </w:tc>
        <w:tc>
          <w:tcPr>
            <w:tcW w:w="870" w:type="dxa"/>
          </w:tcPr>
          <w:p w14:paraId="1FA8B215" w14:textId="4FC2026B" w:rsidR="00485B48" w:rsidRPr="004B2AD4" w:rsidRDefault="00485B48" w:rsidP="00485B48">
            <w:pPr>
              <w:rPr>
                <w:spacing w:val="-2"/>
                <w:sz w:val="14"/>
              </w:rPr>
            </w:pPr>
            <w:r w:rsidRPr="004B2AD4">
              <w:rPr>
                <w:spacing w:val="-2"/>
                <w:sz w:val="14"/>
              </w:rPr>
              <w:t>473449.84</w:t>
            </w:r>
          </w:p>
        </w:tc>
        <w:tc>
          <w:tcPr>
            <w:tcW w:w="607" w:type="dxa"/>
          </w:tcPr>
          <w:p w14:paraId="25C4A08E" w14:textId="60E3A015" w:rsidR="00485B48" w:rsidRPr="004B2AD4" w:rsidRDefault="00485B48" w:rsidP="00485B48">
            <w:pPr>
              <w:rPr>
                <w:spacing w:val="-4"/>
                <w:sz w:val="16"/>
              </w:rPr>
            </w:pPr>
            <w:r w:rsidRPr="004B2AD4">
              <w:rPr>
                <w:spacing w:val="-4"/>
                <w:sz w:val="16"/>
              </w:rPr>
              <w:t>0486</w:t>
            </w:r>
          </w:p>
        </w:tc>
        <w:tc>
          <w:tcPr>
            <w:tcW w:w="778" w:type="dxa"/>
          </w:tcPr>
          <w:p w14:paraId="035021A9" w14:textId="17811DF9" w:rsidR="00485B48" w:rsidRPr="004B2AD4" w:rsidRDefault="00485B48" w:rsidP="00485B48">
            <w:pPr>
              <w:rPr>
                <w:spacing w:val="-2"/>
                <w:sz w:val="16"/>
              </w:rPr>
            </w:pPr>
            <w:r w:rsidRPr="004B2AD4">
              <w:rPr>
                <w:spacing w:val="-2"/>
                <w:sz w:val="16"/>
              </w:rPr>
              <w:t>VINICA</w:t>
            </w:r>
          </w:p>
        </w:tc>
        <w:tc>
          <w:tcPr>
            <w:tcW w:w="703" w:type="dxa"/>
          </w:tcPr>
          <w:p w14:paraId="3427FB1B" w14:textId="77777777" w:rsidR="00485B48" w:rsidRPr="004B2AD4" w:rsidRDefault="00485B48" w:rsidP="00485B48"/>
        </w:tc>
        <w:tc>
          <w:tcPr>
            <w:tcW w:w="616" w:type="dxa"/>
          </w:tcPr>
          <w:p w14:paraId="7CD902D0" w14:textId="77777777" w:rsidR="00485B48" w:rsidRPr="004B2AD4" w:rsidRDefault="00485B48" w:rsidP="00485B48"/>
        </w:tc>
        <w:tc>
          <w:tcPr>
            <w:tcW w:w="564" w:type="dxa"/>
          </w:tcPr>
          <w:p w14:paraId="2C4DEBC3" w14:textId="77777777" w:rsidR="00485B48" w:rsidRPr="004B2AD4" w:rsidRDefault="00485B48" w:rsidP="00485B48"/>
        </w:tc>
        <w:tc>
          <w:tcPr>
            <w:tcW w:w="633" w:type="dxa"/>
          </w:tcPr>
          <w:p w14:paraId="445A579B" w14:textId="4F6792DA" w:rsidR="00485B48" w:rsidRPr="004B2AD4" w:rsidRDefault="00485B48" w:rsidP="00485B48">
            <w:pPr>
              <w:rPr>
                <w:spacing w:val="-5"/>
                <w:sz w:val="16"/>
              </w:rPr>
            </w:pPr>
            <w:r w:rsidRPr="004B2AD4">
              <w:rPr>
                <w:spacing w:val="-5"/>
                <w:sz w:val="16"/>
              </w:rPr>
              <w:t>NE</w:t>
            </w:r>
          </w:p>
        </w:tc>
        <w:tc>
          <w:tcPr>
            <w:tcW w:w="452" w:type="dxa"/>
          </w:tcPr>
          <w:p w14:paraId="58DF9EE3" w14:textId="77777777" w:rsidR="00485B48" w:rsidRPr="004B2AD4" w:rsidRDefault="00485B48" w:rsidP="00485B48"/>
        </w:tc>
      </w:tr>
      <w:tr w:rsidR="00FF7490" w:rsidRPr="004B2AD4" w14:paraId="6251D243" w14:textId="77777777" w:rsidTr="00FF7490">
        <w:tc>
          <w:tcPr>
            <w:tcW w:w="595" w:type="dxa"/>
          </w:tcPr>
          <w:p w14:paraId="336E5D70" w14:textId="53799447" w:rsidR="00485B48" w:rsidRPr="004B2AD4" w:rsidRDefault="00485B48" w:rsidP="00485B48">
            <w:pPr>
              <w:rPr>
                <w:spacing w:val="-4"/>
                <w:sz w:val="16"/>
              </w:rPr>
            </w:pPr>
            <w:r w:rsidRPr="004B2AD4">
              <w:rPr>
                <w:spacing w:val="-4"/>
                <w:sz w:val="16"/>
              </w:rPr>
              <w:t>3681</w:t>
            </w:r>
          </w:p>
        </w:tc>
        <w:tc>
          <w:tcPr>
            <w:tcW w:w="823" w:type="dxa"/>
          </w:tcPr>
          <w:p w14:paraId="2C035B58" w14:textId="7A3A54E3" w:rsidR="00485B48" w:rsidRPr="004B2AD4" w:rsidRDefault="00485B48" w:rsidP="00485B48">
            <w:pPr>
              <w:rPr>
                <w:rFonts w:ascii="Arial"/>
                <w:b/>
                <w:color w:val="040172"/>
                <w:spacing w:val="-2"/>
                <w:sz w:val="18"/>
              </w:rPr>
            </w:pPr>
            <w:r w:rsidRPr="004B2AD4">
              <w:rPr>
                <w:rFonts w:ascii="Arial"/>
                <w:b/>
                <w:color w:val="040172"/>
                <w:spacing w:val="-2"/>
                <w:sz w:val="18"/>
              </w:rPr>
              <w:t>30361</w:t>
            </w:r>
          </w:p>
        </w:tc>
        <w:tc>
          <w:tcPr>
            <w:tcW w:w="656" w:type="dxa"/>
          </w:tcPr>
          <w:p w14:paraId="17D407A7" w14:textId="2AD7744A" w:rsidR="00485B48" w:rsidRPr="004B2AD4" w:rsidRDefault="00485B48" w:rsidP="00485B48">
            <w:pPr>
              <w:rPr>
                <w:spacing w:val="-4"/>
                <w:sz w:val="16"/>
              </w:rPr>
            </w:pPr>
            <w:r w:rsidRPr="004B2AD4">
              <w:rPr>
                <w:spacing w:val="-4"/>
                <w:sz w:val="16"/>
              </w:rPr>
              <w:t>3036</w:t>
            </w:r>
          </w:p>
        </w:tc>
        <w:tc>
          <w:tcPr>
            <w:tcW w:w="537" w:type="dxa"/>
          </w:tcPr>
          <w:p w14:paraId="3C364C7D" w14:textId="2694FD0C" w:rsidR="00485B48" w:rsidRPr="004B2AD4" w:rsidRDefault="00485B48" w:rsidP="00485B48">
            <w:pPr>
              <w:rPr>
                <w:spacing w:val="-5"/>
                <w:sz w:val="16"/>
              </w:rPr>
            </w:pPr>
            <w:r w:rsidRPr="004B2AD4">
              <w:rPr>
                <w:spacing w:val="-5"/>
                <w:sz w:val="16"/>
              </w:rPr>
              <w:t>PS</w:t>
            </w:r>
          </w:p>
        </w:tc>
        <w:tc>
          <w:tcPr>
            <w:tcW w:w="626" w:type="dxa"/>
          </w:tcPr>
          <w:p w14:paraId="0A212171" w14:textId="3CBC77BF" w:rsidR="00485B48" w:rsidRPr="004B2AD4" w:rsidRDefault="00485B48" w:rsidP="00485B48">
            <w:pPr>
              <w:rPr>
                <w:spacing w:val="-2"/>
                <w:sz w:val="16"/>
              </w:rPr>
            </w:pPr>
            <w:r w:rsidRPr="004B2AD4">
              <w:rPr>
                <w:spacing w:val="-2"/>
                <w:sz w:val="16"/>
              </w:rPr>
              <w:t>24405</w:t>
            </w:r>
          </w:p>
        </w:tc>
        <w:tc>
          <w:tcPr>
            <w:tcW w:w="589" w:type="dxa"/>
          </w:tcPr>
          <w:p w14:paraId="340CB136" w14:textId="77777777" w:rsidR="00485B48" w:rsidRPr="004B2AD4" w:rsidRDefault="00485B48" w:rsidP="00485B48"/>
        </w:tc>
        <w:tc>
          <w:tcPr>
            <w:tcW w:w="912" w:type="dxa"/>
          </w:tcPr>
          <w:p w14:paraId="65F73131" w14:textId="254AB1AE"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57271711" w14:textId="3D8F2B24"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11ACC118" w14:textId="3876D022" w:rsidR="00485B48" w:rsidRPr="004B2AD4" w:rsidRDefault="00485B48" w:rsidP="00485B48">
            <w:pPr>
              <w:rPr>
                <w:w w:val="90"/>
                <w:sz w:val="16"/>
              </w:rPr>
            </w:pPr>
            <w:r w:rsidRPr="004B2AD4">
              <w:rPr>
                <w:w w:val="90"/>
                <w:sz w:val="16"/>
              </w:rPr>
              <w:t>VARAŽDINSKA</w:t>
            </w:r>
            <w:r w:rsidRPr="004B2AD4">
              <w:rPr>
                <w:spacing w:val="36"/>
                <w:sz w:val="16"/>
              </w:rPr>
              <w:t xml:space="preserve"> </w:t>
            </w:r>
            <w:r w:rsidRPr="004B2AD4">
              <w:rPr>
                <w:spacing w:val="-4"/>
                <w:w w:val="95"/>
                <w:sz w:val="16"/>
              </w:rPr>
              <w:t>ULICA</w:t>
            </w:r>
          </w:p>
        </w:tc>
        <w:tc>
          <w:tcPr>
            <w:tcW w:w="638" w:type="dxa"/>
          </w:tcPr>
          <w:p w14:paraId="2B7867FF" w14:textId="411B69D7" w:rsidR="00485B48" w:rsidRPr="004B2AD4" w:rsidRDefault="00485B48" w:rsidP="00485B48">
            <w:pPr>
              <w:rPr>
                <w:spacing w:val="-5"/>
                <w:sz w:val="16"/>
              </w:rPr>
            </w:pPr>
            <w:r w:rsidRPr="004B2AD4">
              <w:rPr>
                <w:spacing w:val="-5"/>
                <w:sz w:val="16"/>
              </w:rPr>
              <w:t>26</w:t>
            </w:r>
          </w:p>
        </w:tc>
        <w:tc>
          <w:tcPr>
            <w:tcW w:w="822" w:type="dxa"/>
          </w:tcPr>
          <w:p w14:paraId="453A76E8" w14:textId="77777777" w:rsidR="00485B48" w:rsidRPr="004B2AD4" w:rsidRDefault="00485B48" w:rsidP="00485B48"/>
        </w:tc>
        <w:tc>
          <w:tcPr>
            <w:tcW w:w="870" w:type="dxa"/>
          </w:tcPr>
          <w:p w14:paraId="6EF070E1" w14:textId="53B82D81" w:rsidR="00485B48" w:rsidRPr="004B2AD4" w:rsidRDefault="00485B48" w:rsidP="00485B48">
            <w:pPr>
              <w:rPr>
                <w:spacing w:val="-2"/>
                <w:sz w:val="14"/>
              </w:rPr>
            </w:pPr>
            <w:r w:rsidRPr="004B2AD4">
              <w:rPr>
                <w:spacing w:val="-2"/>
                <w:sz w:val="14"/>
              </w:rPr>
              <w:t>5134695.34</w:t>
            </w:r>
          </w:p>
        </w:tc>
        <w:tc>
          <w:tcPr>
            <w:tcW w:w="870" w:type="dxa"/>
          </w:tcPr>
          <w:p w14:paraId="19275656" w14:textId="5BB683E1" w:rsidR="00485B48" w:rsidRPr="004B2AD4" w:rsidRDefault="00485B48" w:rsidP="00485B48">
            <w:pPr>
              <w:rPr>
                <w:spacing w:val="-2"/>
                <w:sz w:val="14"/>
              </w:rPr>
            </w:pPr>
            <w:r w:rsidRPr="004B2AD4">
              <w:rPr>
                <w:spacing w:val="-2"/>
                <w:sz w:val="14"/>
              </w:rPr>
              <w:t>473488.19</w:t>
            </w:r>
          </w:p>
        </w:tc>
        <w:tc>
          <w:tcPr>
            <w:tcW w:w="607" w:type="dxa"/>
          </w:tcPr>
          <w:p w14:paraId="1527D89E" w14:textId="03EE3CA9" w:rsidR="00485B48" w:rsidRPr="004B2AD4" w:rsidRDefault="00485B48" w:rsidP="00485B48">
            <w:pPr>
              <w:rPr>
                <w:spacing w:val="-4"/>
                <w:sz w:val="16"/>
              </w:rPr>
            </w:pPr>
            <w:r w:rsidRPr="004B2AD4">
              <w:rPr>
                <w:spacing w:val="-4"/>
                <w:sz w:val="16"/>
              </w:rPr>
              <w:t>0486</w:t>
            </w:r>
          </w:p>
        </w:tc>
        <w:tc>
          <w:tcPr>
            <w:tcW w:w="778" w:type="dxa"/>
          </w:tcPr>
          <w:p w14:paraId="34ADE1CB" w14:textId="6599E4C7" w:rsidR="00485B48" w:rsidRPr="004B2AD4" w:rsidRDefault="00485B48" w:rsidP="00485B48">
            <w:pPr>
              <w:rPr>
                <w:spacing w:val="-2"/>
                <w:sz w:val="16"/>
              </w:rPr>
            </w:pPr>
            <w:r w:rsidRPr="004B2AD4">
              <w:rPr>
                <w:spacing w:val="-2"/>
                <w:sz w:val="16"/>
              </w:rPr>
              <w:t>VINICA</w:t>
            </w:r>
          </w:p>
        </w:tc>
        <w:tc>
          <w:tcPr>
            <w:tcW w:w="703" w:type="dxa"/>
          </w:tcPr>
          <w:p w14:paraId="0DBBEBA9" w14:textId="77777777" w:rsidR="00485B48" w:rsidRPr="004B2AD4" w:rsidRDefault="00485B48" w:rsidP="00485B48"/>
        </w:tc>
        <w:tc>
          <w:tcPr>
            <w:tcW w:w="616" w:type="dxa"/>
          </w:tcPr>
          <w:p w14:paraId="7D4C6DBC" w14:textId="77777777" w:rsidR="00485B48" w:rsidRPr="004B2AD4" w:rsidRDefault="00485B48" w:rsidP="00485B48"/>
        </w:tc>
        <w:tc>
          <w:tcPr>
            <w:tcW w:w="564" w:type="dxa"/>
          </w:tcPr>
          <w:p w14:paraId="781AC01A" w14:textId="77777777" w:rsidR="00485B48" w:rsidRPr="004B2AD4" w:rsidRDefault="00485B48" w:rsidP="00485B48"/>
        </w:tc>
        <w:tc>
          <w:tcPr>
            <w:tcW w:w="633" w:type="dxa"/>
          </w:tcPr>
          <w:p w14:paraId="35489A8F" w14:textId="5BEA87C6" w:rsidR="00485B48" w:rsidRPr="004B2AD4" w:rsidRDefault="00485B48" w:rsidP="00485B48">
            <w:pPr>
              <w:rPr>
                <w:spacing w:val="-5"/>
                <w:sz w:val="16"/>
              </w:rPr>
            </w:pPr>
            <w:r w:rsidRPr="004B2AD4">
              <w:rPr>
                <w:spacing w:val="-5"/>
                <w:sz w:val="16"/>
              </w:rPr>
              <w:t>NE</w:t>
            </w:r>
          </w:p>
        </w:tc>
        <w:tc>
          <w:tcPr>
            <w:tcW w:w="452" w:type="dxa"/>
          </w:tcPr>
          <w:p w14:paraId="3D5E3631" w14:textId="77777777" w:rsidR="00485B48" w:rsidRPr="004B2AD4" w:rsidRDefault="00485B48" w:rsidP="00485B48"/>
        </w:tc>
      </w:tr>
      <w:tr w:rsidR="00FF7490" w:rsidRPr="004B2AD4" w14:paraId="4D3021E9" w14:textId="77777777" w:rsidTr="00FF7490">
        <w:tc>
          <w:tcPr>
            <w:tcW w:w="595" w:type="dxa"/>
          </w:tcPr>
          <w:p w14:paraId="77FC33B8" w14:textId="4F679CD5" w:rsidR="00485B48" w:rsidRPr="004B2AD4" w:rsidRDefault="00485B48" w:rsidP="00485B48">
            <w:pPr>
              <w:rPr>
                <w:spacing w:val="-4"/>
                <w:sz w:val="16"/>
              </w:rPr>
            </w:pPr>
            <w:r w:rsidRPr="004B2AD4">
              <w:rPr>
                <w:spacing w:val="-4"/>
                <w:sz w:val="16"/>
              </w:rPr>
              <w:t>3736</w:t>
            </w:r>
          </w:p>
        </w:tc>
        <w:tc>
          <w:tcPr>
            <w:tcW w:w="823" w:type="dxa"/>
          </w:tcPr>
          <w:p w14:paraId="215922D1" w14:textId="54F8726A" w:rsidR="00485B48" w:rsidRPr="004B2AD4" w:rsidRDefault="00485B48" w:rsidP="00485B48">
            <w:pPr>
              <w:rPr>
                <w:rFonts w:ascii="Arial"/>
                <w:b/>
                <w:color w:val="040172"/>
                <w:spacing w:val="-2"/>
                <w:sz w:val="18"/>
              </w:rPr>
            </w:pPr>
            <w:r w:rsidRPr="004B2AD4">
              <w:rPr>
                <w:rFonts w:ascii="Arial"/>
                <w:b/>
                <w:color w:val="040172"/>
                <w:spacing w:val="-2"/>
                <w:sz w:val="18"/>
              </w:rPr>
              <w:t>31100</w:t>
            </w:r>
          </w:p>
        </w:tc>
        <w:tc>
          <w:tcPr>
            <w:tcW w:w="656" w:type="dxa"/>
          </w:tcPr>
          <w:p w14:paraId="739960E6" w14:textId="5A4A40F2" w:rsidR="00485B48" w:rsidRPr="004B2AD4" w:rsidRDefault="00485B48" w:rsidP="00485B48">
            <w:pPr>
              <w:rPr>
                <w:spacing w:val="-4"/>
                <w:sz w:val="16"/>
              </w:rPr>
            </w:pPr>
            <w:r w:rsidRPr="004B2AD4">
              <w:rPr>
                <w:spacing w:val="-4"/>
                <w:sz w:val="16"/>
              </w:rPr>
              <w:t>3110</w:t>
            </w:r>
          </w:p>
        </w:tc>
        <w:tc>
          <w:tcPr>
            <w:tcW w:w="537" w:type="dxa"/>
          </w:tcPr>
          <w:p w14:paraId="5E274180" w14:textId="6DAA6817" w:rsidR="00485B48" w:rsidRPr="004B2AD4" w:rsidRDefault="00485B48" w:rsidP="00485B48">
            <w:pPr>
              <w:rPr>
                <w:spacing w:val="-5"/>
                <w:sz w:val="16"/>
              </w:rPr>
            </w:pPr>
            <w:r w:rsidRPr="004B2AD4">
              <w:rPr>
                <w:spacing w:val="-5"/>
                <w:sz w:val="16"/>
              </w:rPr>
              <w:t>PS</w:t>
            </w:r>
          </w:p>
        </w:tc>
        <w:tc>
          <w:tcPr>
            <w:tcW w:w="626" w:type="dxa"/>
          </w:tcPr>
          <w:p w14:paraId="2308C5B6" w14:textId="3D6834F0" w:rsidR="00485B48" w:rsidRPr="004B2AD4" w:rsidRDefault="00485B48" w:rsidP="00485B48">
            <w:pPr>
              <w:rPr>
                <w:spacing w:val="-2"/>
                <w:sz w:val="16"/>
              </w:rPr>
            </w:pPr>
            <w:r w:rsidRPr="004B2AD4">
              <w:rPr>
                <w:spacing w:val="-2"/>
                <w:sz w:val="16"/>
              </w:rPr>
              <w:t>24941</w:t>
            </w:r>
          </w:p>
        </w:tc>
        <w:tc>
          <w:tcPr>
            <w:tcW w:w="589" w:type="dxa"/>
          </w:tcPr>
          <w:p w14:paraId="22959469" w14:textId="77777777" w:rsidR="00485B48" w:rsidRPr="004B2AD4" w:rsidRDefault="00485B48" w:rsidP="00485B48"/>
        </w:tc>
        <w:tc>
          <w:tcPr>
            <w:tcW w:w="912" w:type="dxa"/>
          </w:tcPr>
          <w:p w14:paraId="5F6B49F3" w14:textId="61C3BB52"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3200C5E5" w14:textId="2CF6145A"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62B4BB21" w14:textId="7777992F" w:rsidR="00485B48" w:rsidRPr="004B2AD4" w:rsidRDefault="00485B48" w:rsidP="00485B48">
            <w:pPr>
              <w:rPr>
                <w:w w:val="90"/>
                <w:sz w:val="16"/>
              </w:rPr>
            </w:pPr>
            <w:r w:rsidRPr="004B2AD4">
              <w:rPr>
                <w:sz w:val="16"/>
              </w:rPr>
              <w:t>LJUDEVITA</w:t>
            </w:r>
            <w:r w:rsidRPr="004B2AD4">
              <w:rPr>
                <w:spacing w:val="-9"/>
                <w:sz w:val="16"/>
              </w:rPr>
              <w:t xml:space="preserve"> </w:t>
            </w:r>
            <w:r w:rsidRPr="004B2AD4">
              <w:rPr>
                <w:spacing w:val="-4"/>
                <w:sz w:val="16"/>
              </w:rPr>
              <w:t>GAJA</w:t>
            </w:r>
          </w:p>
        </w:tc>
        <w:tc>
          <w:tcPr>
            <w:tcW w:w="638" w:type="dxa"/>
          </w:tcPr>
          <w:p w14:paraId="4A7BD221" w14:textId="423C8DC5" w:rsidR="00485B48" w:rsidRPr="004B2AD4" w:rsidRDefault="00485B48" w:rsidP="00485B48">
            <w:pPr>
              <w:rPr>
                <w:spacing w:val="-5"/>
                <w:sz w:val="16"/>
              </w:rPr>
            </w:pPr>
            <w:r w:rsidRPr="004B2AD4">
              <w:rPr>
                <w:spacing w:val="-10"/>
                <w:sz w:val="16"/>
              </w:rPr>
              <w:t>2</w:t>
            </w:r>
          </w:p>
        </w:tc>
        <w:tc>
          <w:tcPr>
            <w:tcW w:w="822" w:type="dxa"/>
          </w:tcPr>
          <w:p w14:paraId="0B392078" w14:textId="77777777" w:rsidR="00485B48" w:rsidRPr="004B2AD4" w:rsidRDefault="00485B48" w:rsidP="00485B48"/>
        </w:tc>
        <w:tc>
          <w:tcPr>
            <w:tcW w:w="870" w:type="dxa"/>
          </w:tcPr>
          <w:p w14:paraId="299F6553" w14:textId="28179569" w:rsidR="00485B48" w:rsidRPr="004B2AD4" w:rsidRDefault="00485B48" w:rsidP="00485B48">
            <w:pPr>
              <w:rPr>
                <w:spacing w:val="-2"/>
                <w:sz w:val="14"/>
              </w:rPr>
            </w:pPr>
            <w:r w:rsidRPr="004B2AD4">
              <w:rPr>
                <w:spacing w:val="-2"/>
                <w:sz w:val="14"/>
              </w:rPr>
              <w:t>5134711.08</w:t>
            </w:r>
          </w:p>
        </w:tc>
        <w:tc>
          <w:tcPr>
            <w:tcW w:w="870" w:type="dxa"/>
          </w:tcPr>
          <w:p w14:paraId="62FEF0CD" w14:textId="2BCBA4A1" w:rsidR="00485B48" w:rsidRPr="004B2AD4" w:rsidRDefault="00485B48" w:rsidP="00485B48">
            <w:pPr>
              <w:rPr>
                <w:spacing w:val="-2"/>
                <w:sz w:val="14"/>
              </w:rPr>
            </w:pPr>
            <w:r w:rsidRPr="004B2AD4">
              <w:rPr>
                <w:spacing w:val="-2"/>
                <w:sz w:val="14"/>
              </w:rPr>
              <w:t>473491.01</w:t>
            </w:r>
          </w:p>
        </w:tc>
        <w:tc>
          <w:tcPr>
            <w:tcW w:w="607" w:type="dxa"/>
          </w:tcPr>
          <w:p w14:paraId="6968C588" w14:textId="3E7772E7" w:rsidR="00485B48" w:rsidRPr="004B2AD4" w:rsidRDefault="00485B48" w:rsidP="00485B48">
            <w:pPr>
              <w:rPr>
                <w:spacing w:val="-4"/>
                <w:sz w:val="16"/>
              </w:rPr>
            </w:pPr>
            <w:r w:rsidRPr="004B2AD4">
              <w:rPr>
                <w:spacing w:val="-4"/>
                <w:sz w:val="16"/>
              </w:rPr>
              <w:t>0486</w:t>
            </w:r>
          </w:p>
        </w:tc>
        <w:tc>
          <w:tcPr>
            <w:tcW w:w="778" w:type="dxa"/>
          </w:tcPr>
          <w:p w14:paraId="736EE32C" w14:textId="077FED86" w:rsidR="00485B48" w:rsidRPr="004B2AD4" w:rsidRDefault="00485B48" w:rsidP="00485B48">
            <w:pPr>
              <w:rPr>
                <w:spacing w:val="-2"/>
                <w:sz w:val="16"/>
              </w:rPr>
            </w:pPr>
            <w:r w:rsidRPr="004B2AD4">
              <w:rPr>
                <w:spacing w:val="-2"/>
                <w:sz w:val="16"/>
              </w:rPr>
              <w:t>VINICA</w:t>
            </w:r>
          </w:p>
        </w:tc>
        <w:tc>
          <w:tcPr>
            <w:tcW w:w="703" w:type="dxa"/>
          </w:tcPr>
          <w:p w14:paraId="000DF6FD" w14:textId="77777777" w:rsidR="00485B48" w:rsidRPr="004B2AD4" w:rsidRDefault="00485B48" w:rsidP="00485B48"/>
        </w:tc>
        <w:tc>
          <w:tcPr>
            <w:tcW w:w="616" w:type="dxa"/>
          </w:tcPr>
          <w:p w14:paraId="32C8FFE2" w14:textId="77777777" w:rsidR="00485B48" w:rsidRPr="004B2AD4" w:rsidRDefault="00485B48" w:rsidP="00485B48"/>
        </w:tc>
        <w:tc>
          <w:tcPr>
            <w:tcW w:w="564" w:type="dxa"/>
          </w:tcPr>
          <w:p w14:paraId="640D4EE0" w14:textId="77777777" w:rsidR="00485B48" w:rsidRPr="004B2AD4" w:rsidRDefault="00485B48" w:rsidP="00485B48"/>
        </w:tc>
        <w:tc>
          <w:tcPr>
            <w:tcW w:w="633" w:type="dxa"/>
          </w:tcPr>
          <w:p w14:paraId="6D97E3AE" w14:textId="51C7ECD8" w:rsidR="00485B48" w:rsidRPr="004B2AD4" w:rsidRDefault="00485B48" w:rsidP="00485B48">
            <w:pPr>
              <w:rPr>
                <w:spacing w:val="-5"/>
                <w:sz w:val="16"/>
              </w:rPr>
            </w:pPr>
            <w:r w:rsidRPr="004B2AD4">
              <w:rPr>
                <w:spacing w:val="-5"/>
                <w:sz w:val="16"/>
              </w:rPr>
              <w:t>NE</w:t>
            </w:r>
          </w:p>
        </w:tc>
        <w:tc>
          <w:tcPr>
            <w:tcW w:w="452" w:type="dxa"/>
          </w:tcPr>
          <w:p w14:paraId="77067129" w14:textId="77777777" w:rsidR="00485B48" w:rsidRPr="004B2AD4" w:rsidRDefault="00485B48" w:rsidP="00485B48"/>
        </w:tc>
      </w:tr>
      <w:tr w:rsidR="00FF7490" w:rsidRPr="004B2AD4" w14:paraId="50F792E6" w14:textId="77777777" w:rsidTr="00FF7490">
        <w:tc>
          <w:tcPr>
            <w:tcW w:w="595" w:type="dxa"/>
          </w:tcPr>
          <w:p w14:paraId="4A91D6C3" w14:textId="7DD5F906" w:rsidR="00485B48" w:rsidRPr="004B2AD4" w:rsidRDefault="00485B48" w:rsidP="00485B48">
            <w:pPr>
              <w:rPr>
                <w:spacing w:val="-4"/>
                <w:sz w:val="16"/>
              </w:rPr>
            </w:pPr>
            <w:r w:rsidRPr="004B2AD4">
              <w:rPr>
                <w:spacing w:val="-4"/>
                <w:sz w:val="16"/>
              </w:rPr>
              <w:t>3930</w:t>
            </w:r>
          </w:p>
        </w:tc>
        <w:tc>
          <w:tcPr>
            <w:tcW w:w="823" w:type="dxa"/>
          </w:tcPr>
          <w:p w14:paraId="57E8DEFD" w14:textId="14BF643A" w:rsidR="00485B48" w:rsidRPr="004B2AD4" w:rsidRDefault="00485B48" w:rsidP="00485B48">
            <w:pPr>
              <w:rPr>
                <w:rFonts w:ascii="Arial"/>
                <w:b/>
                <w:color w:val="040172"/>
                <w:spacing w:val="-2"/>
                <w:sz w:val="18"/>
              </w:rPr>
            </w:pPr>
            <w:r w:rsidRPr="004B2AD4">
              <w:rPr>
                <w:rFonts w:ascii="Arial"/>
                <w:b/>
                <w:color w:val="040172"/>
                <w:spacing w:val="-2"/>
                <w:sz w:val="18"/>
              </w:rPr>
              <w:t>33625</w:t>
            </w:r>
          </w:p>
        </w:tc>
        <w:tc>
          <w:tcPr>
            <w:tcW w:w="656" w:type="dxa"/>
          </w:tcPr>
          <w:p w14:paraId="1BBF7C2F" w14:textId="0D74C117" w:rsidR="00485B48" w:rsidRPr="004B2AD4" w:rsidRDefault="00485B48" w:rsidP="00485B48">
            <w:pPr>
              <w:rPr>
                <w:spacing w:val="-4"/>
                <w:sz w:val="16"/>
              </w:rPr>
            </w:pPr>
            <w:r w:rsidRPr="004B2AD4">
              <w:rPr>
                <w:spacing w:val="-4"/>
                <w:sz w:val="16"/>
              </w:rPr>
              <w:t>3362</w:t>
            </w:r>
          </w:p>
        </w:tc>
        <w:tc>
          <w:tcPr>
            <w:tcW w:w="537" w:type="dxa"/>
          </w:tcPr>
          <w:p w14:paraId="1C0BDC9C" w14:textId="532055CA" w:rsidR="00485B48" w:rsidRPr="004B2AD4" w:rsidRDefault="00485B48" w:rsidP="00485B48">
            <w:pPr>
              <w:rPr>
                <w:spacing w:val="-5"/>
                <w:sz w:val="16"/>
              </w:rPr>
            </w:pPr>
            <w:r w:rsidRPr="004B2AD4">
              <w:rPr>
                <w:spacing w:val="-5"/>
                <w:sz w:val="16"/>
              </w:rPr>
              <w:t>PS</w:t>
            </w:r>
          </w:p>
        </w:tc>
        <w:tc>
          <w:tcPr>
            <w:tcW w:w="626" w:type="dxa"/>
          </w:tcPr>
          <w:p w14:paraId="0E1B15BB" w14:textId="1A87F655" w:rsidR="00485B48" w:rsidRPr="004B2AD4" w:rsidRDefault="00485B48" w:rsidP="00485B48">
            <w:pPr>
              <w:rPr>
                <w:spacing w:val="-2"/>
                <w:sz w:val="16"/>
              </w:rPr>
            </w:pPr>
            <w:r w:rsidRPr="004B2AD4">
              <w:rPr>
                <w:spacing w:val="-2"/>
                <w:sz w:val="16"/>
              </w:rPr>
              <w:t>26826</w:t>
            </w:r>
          </w:p>
        </w:tc>
        <w:tc>
          <w:tcPr>
            <w:tcW w:w="589" w:type="dxa"/>
          </w:tcPr>
          <w:p w14:paraId="401D5E3B" w14:textId="77777777" w:rsidR="00485B48" w:rsidRPr="004B2AD4" w:rsidRDefault="00485B48" w:rsidP="00485B48"/>
        </w:tc>
        <w:tc>
          <w:tcPr>
            <w:tcW w:w="912" w:type="dxa"/>
          </w:tcPr>
          <w:p w14:paraId="41B4D939" w14:textId="6D01ED73"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51FE26BD" w14:textId="7DFF350F"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1E2101FF" w14:textId="42A36A06" w:rsidR="00485B48" w:rsidRPr="004B2AD4" w:rsidRDefault="00485B48" w:rsidP="00485B48">
            <w:pPr>
              <w:rPr>
                <w:w w:val="90"/>
                <w:sz w:val="16"/>
              </w:rPr>
            </w:pPr>
            <w:r w:rsidRPr="004B2AD4">
              <w:rPr>
                <w:sz w:val="16"/>
              </w:rPr>
              <w:t>LJUDEVITA</w:t>
            </w:r>
            <w:r w:rsidRPr="004B2AD4">
              <w:rPr>
                <w:spacing w:val="-9"/>
                <w:sz w:val="16"/>
              </w:rPr>
              <w:t xml:space="preserve"> </w:t>
            </w:r>
            <w:r w:rsidRPr="004B2AD4">
              <w:rPr>
                <w:spacing w:val="-4"/>
                <w:sz w:val="16"/>
              </w:rPr>
              <w:t>GAJA</w:t>
            </w:r>
          </w:p>
        </w:tc>
        <w:tc>
          <w:tcPr>
            <w:tcW w:w="638" w:type="dxa"/>
          </w:tcPr>
          <w:p w14:paraId="7356453D" w14:textId="12273F79" w:rsidR="00485B48" w:rsidRPr="004B2AD4" w:rsidRDefault="00485B48" w:rsidP="00485B48">
            <w:pPr>
              <w:rPr>
                <w:spacing w:val="-5"/>
                <w:sz w:val="16"/>
              </w:rPr>
            </w:pPr>
            <w:r w:rsidRPr="004B2AD4">
              <w:rPr>
                <w:spacing w:val="-5"/>
                <w:sz w:val="16"/>
              </w:rPr>
              <w:t>25</w:t>
            </w:r>
          </w:p>
        </w:tc>
        <w:tc>
          <w:tcPr>
            <w:tcW w:w="822" w:type="dxa"/>
          </w:tcPr>
          <w:p w14:paraId="4FAB1871" w14:textId="77777777" w:rsidR="00485B48" w:rsidRPr="004B2AD4" w:rsidRDefault="00485B48" w:rsidP="00485B48"/>
        </w:tc>
        <w:tc>
          <w:tcPr>
            <w:tcW w:w="870" w:type="dxa"/>
          </w:tcPr>
          <w:p w14:paraId="71D57473" w14:textId="06BACFE4" w:rsidR="00485B48" w:rsidRPr="004B2AD4" w:rsidRDefault="00485B48" w:rsidP="00485B48">
            <w:pPr>
              <w:rPr>
                <w:spacing w:val="-2"/>
                <w:sz w:val="14"/>
              </w:rPr>
            </w:pPr>
            <w:r w:rsidRPr="004B2AD4">
              <w:rPr>
                <w:spacing w:val="-2"/>
                <w:sz w:val="14"/>
              </w:rPr>
              <w:t>5134797.45</w:t>
            </w:r>
          </w:p>
        </w:tc>
        <w:tc>
          <w:tcPr>
            <w:tcW w:w="870" w:type="dxa"/>
          </w:tcPr>
          <w:p w14:paraId="24E151F8" w14:textId="47C60384" w:rsidR="00485B48" w:rsidRPr="004B2AD4" w:rsidRDefault="00485B48" w:rsidP="00485B48">
            <w:pPr>
              <w:rPr>
                <w:spacing w:val="-2"/>
                <w:sz w:val="14"/>
              </w:rPr>
            </w:pPr>
            <w:r w:rsidRPr="004B2AD4">
              <w:rPr>
                <w:spacing w:val="-2"/>
                <w:sz w:val="14"/>
              </w:rPr>
              <w:t>473417.65</w:t>
            </w:r>
          </w:p>
        </w:tc>
        <w:tc>
          <w:tcPr>
            <w:tcW w:w="607" w:type="dxa"/>
          </w:tcPr>
          <w:p w14:paraId="73126A09" w14:textId="1281C6CF" w:rsidR="00485B48" w:rsidRPr="004B2AD4" w:rsidRDefault="00485B48" w:rsidP="00485B48">
            <w:pPr>
              <w:rPr>
                <w:spacing w:val="-4"/>
                <w:sz w:val="16"/>
              </w:rPr>
            </w:pPr>
            <w:r w:rsidRPr="004B2AD4">
              <w:rPr>
                <w:spacing w:val="-4"/>
                <w:sz w:val="16"/>
              </w:rPr>
              <w:t>0486</w:t>
            </w:r>
          </w:p>
        </w:tc>
        <w:tc>
          <w:tcPr>
            <w:tcW w:w="778" w:type="dxa"/>
          </w:tcPr>
          <w:p w14:paraId="247ADE65" w14:textId="17B49D3D" w:rsidR="00485B48" w:rsidRPr="004B2AD4" w:rsidRDefault="00485B48" w:rsidP="00485B48">
            <w:pPr>
              <w:rPr>
                <w:spacing w:val="-2"/>
                <w:sz w:val="16"/>
              </w:rPr>
            </w:pPr>
            <w:r w:rsidRPr="004B2AD4">
              <w:rPr>
                <w:spacing w:val="-2"/>
                <w:sz w:val="16"/>
              </w:rPr>
              <w:t>VINICA</w:t>
            </w:r>
          </w:p>
        </w:tc>
        <w:tc>
          <w:tcPr>
            <w:tcW w:w="703" w:type="dxa"/>
          </w:tcPr>
          <w:p w14:paraId="18B29DBD" w14:textId="77777777" w:rsidR="00485B48" w:rsidRPr="004B2AD4" w:rsidRDefault="00485B48" w:rsidP="00485B48"/>
        </w:tc>
        <w:tc>
          <w:tcPr>
            <w:tcW w:w="616" w:type="dxa"/>
          </w:tcPr>
          <w:p w14:paraId="175A155C" w14:textId="77777777" w:rsidR="00485B48" w:rsidRPr="004B2AD4" w:rsidRDefault="00485B48" w:rsidP="00485B48"/>
        </w:tc>
        <w:tc>
          <w:tcPr>
            <w:tcW w:w="564" w:type="dxa"/>
          </w:tcPr>
          <w:p w14:paraId="75F218A6" w14:textId="77777777" w:rsidR="00485B48" w:rsidRPr="004B2AD4" w:rsidRDefault="00485B48" w:rsidP="00485B48"/>
        </w:tc>
        <w:tc>
          <w:tcPr>
            <w:tcW w:w="633" w:type="dxa"/>
          </w:tcPr>
          <w:p w14:paraId="63A89B47" w14:textId="0700DCD1" w:rsidR="00485B48" w:rsidRPr="004B2AD4" w:rsidRDefault="00485B48" w:rsidP="00485B48">
            <w:pPr>
              <w:rPr>
                <w:spacing w:val="-5"/>
                <w:sz w:val="16"/>
              </w:rPr>
            </w:pPr>
            <w:r w:rsidRPr="004B2AD4">
              <w:rPr>
                <w:spacing w:val="-5"/>
                <w:sz w:val="16"/>
              </w:rPr>
              <w:t>NE</w:t>
            </w:r>
          </w:p>
        </w:tc>
        <w:tc>
          <w:tcPr>
            <w:tcW w:w="452" w:type="dxa"/>
          </w:tcPr>
          <w:p w14:paraId="5659E01D" w14:textId="77777777" w:rsidR="00485B48" w:rsidRPr="004B2AD4" w:rsidRDefault="00485B48" w:rsidP="00485B48"/>
        </w:tc>
      </w:tr>
      <w:tr w:rsidR="00FF7490" w:rsidRPr="004B2AD4" w14:paraId="07E002DC" w14:textId="77777777" w:rsidTr="00FF7490">
        <w:tc>
          <w:tcPr>
            <w:tcW w:w="595" w:type="dxa"/>
          </w:tcPr>
          <w:p w14:paraId="5444FECD" w14:textId="0BB1C52E" w:rsidR="00485B48" w:rsidRPr="004B2AD4" w:rsidRDefault="00485B48" w:rsidP="00485B48">
            <w:pPr>
              <w:rPr>
                <w:spacing w:val="-4"/>
                <w:sz w:val="16"/>
              </w:rPr>
            </w:pPr>
            <w:r w:rsidRPr="004B2AD4">
              <w:rPr>
                <w:spacing w:val="-4"/>
                <w:sz w:val="16"/>
              </w:rPr>
              <w:t>3994</w:t>
            </w:r>
          </w:p>
        </w:tc>
        <w:tc>
          <w:tcPr>
            <w:tcW w:w="823" w:type="dxa"/>
          </w:tcPr>
          <w:p w14:paraId="75EFCE6B" w14:textId="3DE638B3" w:rsidR="00485B48" w:rsidRPr="004B2AD4" w:rsidRDefault="00485B48" w:rsidP="00485B48">
            <w:pPr>
              <w:rPr>
                <w:rFonts w:ascii="Arial"/>
                <w:b/>
                <w:color w:val="040172"/>
                <w:spacing w:val="-2"/>
                <w:sz w:val="18"/>
              </w:rPr>
            </w:pPr>
            <w:r w:rsidRPr="004B2AD4">
              <w:rPr>
                <w:rFonts w:ascii="Arial"/>
                <w:b/>
                <w:color w:val="040172"/>
                <w:spacing w:val="-2"/>
                <w:sz w:val="18"/>
              </w:rPr>
              <w:t>34465</w:t>
            </w:r>
          </w:p>
        </w:tc>
        <w:tc>
          <w:tcPr>
            <w:tcW w:w="656" w:type="dxa"/>
          </w:tcPr>
          <w:p w14:paraId="0BCED7CF" w14:textId="4419ED57" w:rsidR="00485B48" w:rsidRPr="004B2AD4" w:rsidRDefault="00485B48" w:rsidP="00485B48">
            <w:pPr>
              <w:rPr>
                <w:spacing w:val="-4"/>
                <w:sz w:val="16"/>
              </w:rPr>
            </w:pPr>
            <w:r w:rsidRPr="004B2AD4">
              <w:rPr>
                <w:spacing w:val="-4"/>
                <w:sz w:val="16"/>
              </w:rPr>
              <w:t>3446</w:t>
            </w:r>
          </w:p>
        </w:tc>
        <w:tc>
          <w:tcPr>
            <w:tcW w:w="537" w:type="dxa"/>
          </w:tcPr>
          <w:p w14:paraId="1939DA45" w14:textId="31B2F2EE" w:rsidR="00485B48" w:rsidRPr="004B2AD4" w:rsidRDefault="00485B48" w:rsidP="00485B48">
            <w:pPr>
              <w:rPr>
                <w:spacing w:val="-5"/>
                <w:sz w:val="16"/>
              </w:rPr>
            </w:pPr>
            <w:r w:rsidRPr="004B2AD4">
              <w:rPr>
                <w:spacing w:val="-5"/>
                <w:sz w:val="16"/>
              </w:rPr>
              <w:t>PS</w:t>
            </w:r>
          </w:p>
        </w:tc>
        <w:tc>
          <w:tcPr>
            <w:tcW w:w="626" w:type="dxa"/>
          </w:tcPr>
          <w:p w14:paraId="5B775A23" w14:textId="391E6383" w:rsidR="00485B48" w:rsidRPr="004B2AD4" w:rsidRDefault="00485B48" w:rsidP="00485B48">
            <w:pPr>
              <w:rPr>
                <w:spacing w:val="-2"/>
                <w:sz w:val="16"/>
              </w:rPr>
            </w:pPr>
            <w:r w:rsidRPr="004B2AD4">
              <w:rPr>
                <w:spacing w:val="-2"/>
                <w:sz w:val="16"/>
              </w:rPr>
              <w:t>27443</w:t>
            </w:r>
          </w:p>
        </w:tc>
        <w:tc>
          <w:tcPr>
            <w:tcW w:w="589" w:type="dxa"/>
          </w:tcPr>
          <w:p w14:paraId="0CC9DF16" w14:textId="77777777" w:rsidR="00485B48" w:rsidRPr="004B2AD4" w:rsidRDefault="00485B48" w:rsidP="00485B48"/>
        </w:tc>
        <w:tc>
          <w:tcPr>
            <w:tcW w:w="912" w:type="dxa"/>
          </w:tcPr>
          <w:p w14:paraId="378017D3" w14:textId="5DDC6444"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481EC268" w14:textId="6AFF7013"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5F14F7EE" w14:textId="647B6DE7" w:rsidR="00485B48" w:rsidRPr="004B2AD4" w:rsidRDefault="00485B48" w:rsidP="00485B48">
            <w:pPr>
              <w:rPr>
                <w:sz w:val="16"/>
              </w:rPr>
            </w:pPr>
            <w:r w:rsidRPr="004B2AD4">
              <w:rPr>
                <w:w w:val="90"/>
                <w:sz w:val="16"/>
              </w:rPr>
              <w:t>VARAŽDINSKA</w:t>
            </w:r>
            <w:r w:rsidRPr="004B2AD4">
              <w:rPr>
                <w:spacing w:val="36"/>
                <w:sz w:val="16"/>
              </w:rPr>
              <w:t xml:space="preserve"> </w:t>
            </w:r>
            <w:r w:rsidRPr="004B2AD4">
              <w:rPr>
                <w:spacing w:val="-4"/>
                <w:w w:val="95"/>
                <w:sz w:val="16"/>
              </w:rPr>
              <w:t>ULICA</w:t>
            </w:r>
          </w:p>
        </w:tc>
        <w:tc>
          <w:tcPr>
            <w:tcW w:w="638" w:type="dxa"/>
          </w:tcPr>
          <w:p w14:paraId="427851BC" w14:textId="6E34316C" w:rsidR="00485B48" w:rsidRPr="004B2AD4" w:rsidRDefault="00485B48" w:rsidP="00485B48">
            <w:pPr>
              <w:rPr>
                <w:spacing w:val="-5"/>
                <w:sz w:val="16"/>
              </w:rPr>
            </w:pPr>
            <w:r w:rsidRPr="004B2AD4">
              <w:rPr>
                <w:spacing w:val="-5"/>
                <w:sz w:val="16"/>
              </w:rPr>
              <w:t>56</w:t>
            </w:r>
          </w:p>
        </w:tc>
        <w:tc>
          <w:tcPr>
            <w:tcW w:w="822" w:type="dxa"/>
          </w:tcPr>
          <w:p w14:paraId="1CE45ED5" w14:textId="77777777" w:rsidR="00485B48" w:rsidRPr="004B2AD4" w:rsidRDefault="00485B48" w:rsidP="00485B48"/>
        </w:tc>
        <w:tc>
          <w:tcPr>
            <w:tcW w:w="870" w:type="dxa"/>
          </w:tcPr>
          <w:p w14:paraId="0016DA70" w14:textId="6358FBC3" w:rsidR="00485B48" w:rsidRPr="004B2AD4" w:rsidRDefault="00485B48" w:rsidP="00485B48">
            <w:pPr>
              <w:rPr>
                <w:spacing w:val="-2"/>
                <w:sz w:val="14"/>
              </w:rPr>
            </w:pPr>
            <w:r w:rsidRPr="004B2AD4">
              <w:rPr>
                <w:spacing w:val="-2"/>
                <w:sz w:val="14"/>
              </w:rPr>
              <w:t>5135022.64</w:t>
            </w:r>
          </w:p>
        </w:tc>
        <w:tc>
          <w:tcPr>
            <w:tcW w:w="870" w:type="dxa"/>
          </w:tcPr>
          <w:p w14:paraId="07C6B1FD" w14:textId="67BF47AC" w:rsidR="00485B48" w:rsidRPr="004B2AD4" w:rsidRDefault="00485B48" w:rsidP="00485B48">
            <w:pPr>
              <w:rPr>
                <w:spacing w:val="-2"/>
                <w:sz w:val="14"/>
              </w:rPr>
            </w:pPr>
            <w:r w:rsidRPr="004B2AD4">
              <w:rPr>
                <w:spacing w:val="-2"/>
                <w:sz w:val="14"/>
              </w:rPr>
              <w:t>473845.23</w:t>
            </w:r>
          </w:p>
        </w:tc>
        <w:tc>
          <w:tcPr>
            <w:tcW w:w="607" w:type="dxa"/>
          </w:tcPr>
          <w:p w14:paraId="6CA6EC55" w14:textId="302D778A" w:rsidR="00485B48" w:rsidRPr="004B2AD4" w:rsidRDefault="00485B48" w:rsidP="00485B48">
            <w:pPr>
              <w:rPr>
                <w:spacing w:val="-4"/>
                <w:sz w:val="16"/>
              </w:rPr>
            </w:pPr>
            <w:r w:rsidRPr="004B2AD4">
              <w:rPr>
                <w:spacing w:val="-4"/>
                <w:sz w:val="16"/>
              </w:rPr>
              <w:t>0486</w:t>
            </w:r>
          </w:p>
        </w:tc>
        <w:tc>
          <w:tcPr>
            <w:tcW w:w="778" w:type="dxa"/>
          </w:tcPr>
          <w:p w14:paraId="5AC573EE" w14:textId="5B4FABBE" w:rsidR="00485B48" w:rsidRPr="004B2AD4" w:rsidRDefault="00485B48" w:rsidP="00485B48">
            <w:pPr>
              <w:rPr>
                <w:spacing w:val="-2"/>
                <w:sz w:val="16"/>
              </w:rPr>
            </w:pPr>
            <w:r w:rsidRPr="004B2AD4">
              <w:rPr>
                <w:spacing w:val="-2"/>
                <w:sz w:val="16"/>
              </w:rPr>
              <w:t>VINICA</w:t>
            </w:r>
          </w:p>
        </w:tc>
        <w:tc>
          <w:tcPr>
            <w:tcW w:w="703" w:type="dxa"/>
          </w:tcPr>
          <w:p w14:paraId="63FD4D3F" w14:textId="77777777" w:rsidR="00485B48" w:rsidRPr="004B2AD4" w:rsidRDefault="00485B48" w:rsidP="00485B48"/>
        </w:tc>
        <w:tc>
          <w:tcPr>
            <w:tcW w:w="616" w:type="dxa"/>
          </w:tcPr>
          <w:p w14:paraId="07895749" w14:textId="77777777" w:rsidR="00485B48" w:rsidRPr="004B2AD4" w:rsidRDefault="00485B48" w:rsidP="00485B48"/>
        </w:tc>
        <w:tc>
          <w:tcPr>
            <w:tcW w:w="564" w:type="dxa"/>
          </w:tcPr>
          <w:p w14:paraId="3AE6467D" w14:textId="77777777" w:rsidR="00485B48" w:rsidRPr="004B2AD4" w:rsidRDefault="00485B48" w:rsidP="00485B48"/>
        </w:tc>
        <w:tc>
          <w:tcPr>
            <w:tcW w:w="633" w:type="dxa"/>
          </w:tcPr>
          <w:p w14:paraId="2F2B0161" w14:textId="1A7C8439" w:rsidR="00485B48" w:rsidRPr="004B2AD4" w:rsidRDefault="00485B48" w:rsidP="00485B48">
            <w:pPr>
              <w:rPr>
                <w:spacing w:val="-5"/>
                <w:sz w:val="16"/>
              </w:rPr>
            </w:pPr>
            <w:r w:rsidRPr="004B2AD4">
              <w:rPr>
                <w:spacing w:val="-5"/>
                <w:sz w:val="16"/>
              </w:rPr>
              <w:t>NE</w:t>
            </w:r>
          </w:p>
        </w:tc>
        <w:tc>
          <w:tcPr>
            <w:tcW w:w="452" w:type="dxa"/>
          </w:tcPr>
          <w:p w14:paraId="1FE0A328" w14:textId="77777777" w:rsidR="00485B48" w:rsidRPr="004B2AD4" w:rsidRDefault="00485B48" w:rsidP="00485B48"/>
        </w:tc>
      </w:tr>
      <w:tr w:rsidR="00FF7490" w:rsidRPr="004B2AD4" w14:paraId="55302BCF" w14:textId="77777777" w:rsidTr="00FF7490">
        <w:tc>
          <w:tcPr>
            <w:tcW w:w="595" w:type="dxa"/>
          </w:tcPr>
          <w:p w14:paraId="37DA76C8" w14:textId="35E93D46" w:rsidR="00485B48" w:rsidRPr="004B2AD4" w:rsidRDefault="00485B48" w:rsidP="00485B48">
            <w:pPr>
              <w:rPr>
                <w:spacing w:val="-4"/>
                <w:sz w:val="16"/>
              </w:rPr>
            </w:pPr>
            <w:r w:rsidRPr="004B2AD4">
              <w:rPr>
                <w:spacing w:val="-4"/>
                <w:sz w:val="16"/>
              </w:rPr>
              <w:t>3994</w:t>
            </w:r>
          </w:p>
        </w:tc>
        <w:tc>
          <w:tcPr>
            <w:tcW w:w="823" w:type="dxa"/>
          </w:tcPr>
          <w:p w14:paraId="530BADB9" w14:textId="4FE0739B" w:rsidR="00485B48" w:rsidRPr="004B2AD4" w:rsidRDefault="00485B48" w:rsidP="00485B48">
            <w:pPr>
              <w:rPr>
                <w:rFonts w:ascii="Arial"/>
                <w:b/>
                <w:color w:val="040172"/>
                <w:spacing w:val="-2"/>
                <w:sz w:val="18"/>
              </w:rPr>
            </w:pPr>
            <w:r w:rsidRPr="004B2AD4">
              <w:rPr>
                <w:rFonts w:ascii="Arial"/>
                <w:b/>
                <w:color w:val="040172"/>
                <w:spacing w:val="-2"/>
                <w:sz w:val="18"/>
              </w:rPr>
              <w:t>34466</w:t>
            </w:r>
          </w:p>
        </w:tc>
        <w:tc>
          <w:tcPr>
            <w:tcW w:w="656" w:type="dxa"/>
          </w:tcPr>
          <w:p w14:paraId="02146E99" w14:textId="70BFDE97" w:rsidR="00485B48" w:rsidRPr="004B2AD4" w:rsidRDefault="00485B48" w:rsidP="00485B48">
            <w:pPr>
              <w:rPr>
                <w:spacing w:val="-4"/>
                <w:sz w:val="16"/>
              </w:rPr>
            </w:pPr>
            <w:r w:rsidRPr="004B2AD4">
              <w:rPr>
                <w:spacing w:val="-4"/>
                <w:sz w:val="16"/>
              </w:rPr>
              <w:t>3446</w:t>
            </w:r>
          </w:p>
        </w:tc>
        <w:tc>
          <w:tcPr>
            <w:tcW w:w="537" w:type="dxa"/>
          </w:tcPr>
          <w:p w14:paraId="64E395A2" w14:textId="0BCB4C88" w:rsidR="00485B48" w:rsidRPr="004B2AD4" w:rsidRDefault="00485B48" w:rsidP="00485B48">
            <w:pPr>
              <w:rPr>
                <w:spacing w:val="-5"/>
                <w:sz w:val="16"/>
              </w:rPr>
            </w:pPr>
            <w:r w:rsidRPr="004B2AD4">
              <w:rPr>
                <w:spacing w:val="-5"/>
                <w:sz w:val="16"/>
              </w:rPr>
              <w:t>PS</w:t>
            </w:r>
          </w:p>
        </w:tc>
        <w:tc>
          <w:tcPr>
            <w:tcW w:w="626" w:type="dxa"/>
          </w:tcPr>
          <w:p w14:paraId="09F04E96" w14:textId="1143B2AF" w:rsidR="00485B48" w:rsidRPr="004B2AD4" w:rsidRDefault="00485B48" w:rsidP="00485B48">
            <w:pPr>
              <w:rPr>
                <w:spacing w:val="-2"/>
                <w:sz w:val="16"/>
              </w:rPr>
            </w:pPr>
            <w:r w:rsidRPr="004B2AD4">
              <w:rPr>
                <w:spacing w:val="-2"/>
                <w:sz w:val="16"/>
              </w:rPr>
              <w:t>27444</w:t>
            </w:r>
          </w:p>
        </w:tc>
        <w:tc>
          <w:tcPr>
            <w:tcW w:w="589" w:type="dxa"/>
          </w:tcPr>
          <w:p w14:paraId="630375BB" w14:textId="77777777" w:rsidR="00485B48" w:rsidRPr="004B2AD4" w:rsidRDefault="00485B48" w:rsidP="00485B48"/>
        </w:tc>
        <w:tc>
          <w:tcPr>
            <w:tcW w:w="912" w:type="dxa"/>
          </w:tcPr>
          <w:p w14:paraId="16C86B57" w14:textId="6D2A9CAB"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21CAAB5E" w14:textId="16C935B3"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771D08EA" w14:textId="401DC4F5" w:rsidR="00485B48" w:rsidRPr="004B2AD4" w:rsidRDefault="00485B48" w:rsidP="00485B48">
            <w:pPr>
              <w:rPr>
                <w:sz w:val="16"/>
              </w:rPr>
            </w:pPr>
            <w:r w:rsidRPr="004B2AD4">
              <w:rPr>
                <w:w w:val="90"/>
                <w:sz w:val="16"/>
              </w:rPr>
              <w:t>VARAŽDINSKA</w:t>
            </w:r>
            <w:r w:rsidRPr="004B2AD4">
              <w:rPr>
                <w:spacing w:val="36"/>
                <w:sz w:val="16"/>
              </w:rPr>
              <w:t xml:space="preserve"> </w:t>
            </w:r>
            <w:r w:rsidRPr="004B2AD4">
              <w:rPr>
                <w:spacing w:val="-4"/>
                <w:w w:val="95"/>
                <w:sz w:val="16"/>
              </w:rPr>
              <w:t>ULICA</w:t>
            </w:r>
          </w:p>
        </w:tc>
        <w:tc>
          <w:tcPr>
            <w:tcW w:w="638" w:type="dxa"/>
          </w:tcPr>
          <w:p w14:paraId="2FEBFC0F" w14:textId="5119B5EE" w:rsidR="00485B48" w:rsidRPr="004B2AD4" w:rsidRDefault="00485B48" w:rsidP="00485B48">
            <w:pPr>
              <w:rPr>
                <w:spacing w:val="-5"/>
                <w:sz w:val="16"/>
              </w:rPr>
            </w:pPr>
            <w:r w:rsidRPr="004B2AD4">
              <w:rPr>
                <w:spacing w:val="-5"/>
                <w:sz w:val="16"/>
              </w:rPr>
              <w:t>50</w:t>
            </w:r>
          </w:p>
        </w:tc>
        <w:tc>
          <w:tcPr>
            <w:tcW w:w="822" w:type="dxa"/>
          </w:tcPr>
          <w:p w14:paraId="0B319974" w14:textId="77777777" w:rsidR="00485B48" w:rsidRPr="004B2AD4" w:rsidRDefault="00485B48" w:rsidP="00485B48"/>
        </w:tc>
        <w:tc>
          <w:tcPr>
            <w:tcW w:w="870" w:type="dxa"/>
          </w:tcPr>
          <w:p w14:paraId="08D8ADFE" w14:textId="62655DE0" w:rsidR="00485B48" w:rsidRPr="004B2AD4" w:rsidRDefault="00485B48" w:rsidP="00485B48">
            <w:pPr>
              <w:rPr>
                <w:spacing w:val="-2"/>
                <w:sz w:val="14"/>
              </w:rPr>
            </w:pPr>
            <w:r w:rsidRPr="004B2AD4">
              <w:rPr>
                <w:spacing w:val="-2"/>
                <w:sz w:val="14"/>
              </w:rPr>
              <w:t>5134975.99</w:t>
            </w:r>
          </w:p>
        </w:tc>
        <w:tc>
          <w:tcPr>
            <w:tcW w:w="870" w:type="dxa"/>
          </w:tcPr>
          <w:p w14:paraId="7B979B3F" w14:textId="65CF4239" w:rsidR="00485B48" w:rsidRPr="004B2AD4" w:rsidRDefault="00485B48" w:rsidP="00485B48">
            <w:pPr>
              <w:rPr>
                <w:spacing w:val="-2"/>
                <w:sz w:val="14"/>
              </w:rPr>
            </w:pPr>
            <w:r w:rsidRPr="004B2AD4">
              <w:rPr>
                <w:spacing w:val="-2"/>
                <w:sz w:val="14"/>
              </w:rPr>
              <w:t>473793.45</w:t>
            </w:r>
          </w:p>
        </w:tc>
        <w:tc>
          <w:tcPr>
            <w:tcW w:w="607" w:type="dxa"/>
          </w:tcPr>
          <w:p w14:paraId="022BC603" w14:textId="5B2C7B78" w:rsidR="00485B48" w:rsidRPr="004B2AD4" w:rsidRDefault="00485B48" w:rsidP="00485B48">
            <w:pPr>
              <w:rPr>
                <w:spacing w:val="-4"/>
                <w:sz w:val="16"/>
              </w:rPr>
            </w:pPr>
            <w:r w:rsidRPr="004B2AD4">
              <w:rPr>
                <w:spacing w:val="-4"/>
                <w:sz w:val="16"/>
              </w:rPr>
              <w:t>0486</w:t>
            </w:r>
          </w:p>
        </w:tc>
        <w:tc>
          <w:tcPr>
            <w:tcW w:w="778" w:type="dxa"/>
          </w:tcPr>
          <w:p w14:paraId="645819F5" w14:textId="5489809C" w:rsidR="00485B48" w:rsidRPr="004B2AD4" w:rsidRDefault="00485B48" w:rsidP="00485B48">
            <w:pPr>
              <w:rPr>
                <w:spacing w:val="-2"/>
                <w:sz w:val="16"/>
              </w:rPr>
            </w:pPr>
            <w:r w:rsidRPr="004B2AD4">
              <w:rPr>
                <w:spacing w:val="-2"/>
                <w:sz w:val="16"/>
              </w:rPr>
              <w:t>VINICA</w:t>
            </w:r>
          </w:p>
        </w:tc>
        <w:tc>
          <w:tcPr>
            <w:tcW w:w="703" w:type="dxa"/>
          </w:tcPr>
          <w:p w14:paraId="22E8C70A" w14:textId="77777777" w:rsidR="00485B48" w:rsidRPr="004B2AD4" w:rsidRDefault="00485B48" w:rsidP="00485B48"/>
        </w:tc>
        <w:tc>
          <w:tcPr>
            <w:tcW w:w="616" w:type="dxa"/>
          </w:tcPr>
          <w:p w14:paraId="57289EDA" w14:textId="77777777" w:rsidR="00485B48" w:rsidRPr="004B2AD4" w:rsidRDefault="00485B48" w:rsidP="00485B48"/>
        </w:tc>
        <w:tc>
          <w:tcPr>
            <w:tcW w:w="564" w:type="dxa"/>
          </w:tcPr>
          <w:p w14:paraId="4C62F154" w14:textId="77777777" w:rsidR="00485B48" w:rsidRPr="004B2AD4" w:rsidRDefault="00485B48" w:rsidP="00485B48"/>
        </w:tc>
        <w:tc>
          <w:tcPr>
            <w:tcW w:w="633" w:type="dxa"/>
          </w:tcPr>
          <w:p w14:paraId="0AD0FF15" w14:textId="3A17CE98" w:rsidR="00485B48" w:rsidRPr="004B2AD4" w:rsidRDefault="00485B48" w:rsidP="00485B48">
            <w:pPr>
              <w:rPr>
                <w:spacing w:val="-5"/>
                <w:sz w:val="16"/>
              </w:rPr>
            </w:pPr>
            <w:r w:rsidRPr="004B2AD4">
              <w:rPr>
                <w:spacing w:val="-5"/>
                <w:sz w:val="16"/>
              </w:rPr>
              <w:t>NE</w:t>
            </w:r>
          </w:p>
        </w:tc>
        <w:tc>
          <w:tcPr>
            <w:tcW w:w="452" w:type="dxa"/>
          </w:tcPr>
          <w:p w14:paraId="0ED67AC2" w14:textId="77777777" w:rsidR="00485B48" w:rsidRPr="004B2AD4" w:rsidRDefault="00485B48" w:rsidP="00485B48"/>
        </w:tc>
      </w:tr>
      <w:tr w:rsidR="00FF7490" w:rsidRPr="004B2AD4" w14:paraId="34DDC37C" w14:textId="77777777" w:rsidTr="00FF7490">
        <w:tc>
          <w:tcPr>
            <w:tcW w:w="595" w:type="dxa"/>
          </w:tcPr>
          <w:p w14:paraId="340D7B0B" w14:textId="3E5D629A" w:rsidR="00485B48" w:rsidRPr="004B2AD4" w:rsidRDefault="00485B48" w:rsidP="00485B48">
            <w:pPr>
              <w:rPr>
                <w:spacing w:val="-4"/>
                <w:sz w:val="16"/>
              </w:rPr>
            </w:pPr>
            <w:r w:rsidRPr="004B2AD4">
              <w:rPr>
                <w:spacing w:val="-4"/>
                <w:sz w:val="16"/>
              </w:rPr>
              <w:t>3994</w:t>
            </w:r>
          </w:p>
        </w:tc>
        <w:tc>
          <w:tcPr>
            <w:tcW w:w="823" w:type="dxa"/>
          </w:tcPr>
          <w:p w14:paraId="04361C7B" w14:textId="1F9C8F6E" w:rsidR="00485B48" w:rsidRPr="004B2AD4" w:rsidRDefault="00485B48" w:rsidP="00485B48">
            <w:pPr>
              <w:rPr>
                <w:rFonts w:ascii="Arial"/>
                <w:b/>
                <w:color w:val="040172"/>
                <w:spacing w:val="-2"/>
                <w:sz w:val="18"/>
              </w:rPr>
            </w:pPr>
            <w:r w:rsidRPr="004B2AD4">
              <w:rPr>
                <w:rFonts w:ascii="Arial"/>
                <w:b/>
                <w:color w:val="040172"/>
                <w:spacing w:val="-2"/>
                <w:sz w:val="18"/>
              </w:rPr>
              <w:t>34467</w:t>
            </w:r>
          </w:p>
        </w:tc>
        <w:tc>
          <w:tcPr>
            <w:tcW w:w="656" w:type="dxa"/>
          </w:tcPr>
          <w:p w14:paraId="2AEF591A" w14:textId="54372E80" w:rsidR="00485B48" w:rsidRPr="004B2AD4" w:rsidRDefault="00485B48" w:rsidP="00485B48">
            <w:pPr>
              <w:rPr>
                <w:spacing w:val="-4"/>
                <w:sz w:val="16"/>
              </w:rPr>
            </w:pPr>
            <w:r w:rsidRPr="004B2AD4">
              <w:rPr>
                <w:spacing w:val="-4"/>
                <w:sz w:val="16"/>
              </w:rPr>
              <w:t>3446</w:t>
            </w:r>
          </w:p>
        </w:tc>
        <w:tc>
          <w:tcPr>
            <w:tcW w:w="537" w:type="dxa"/>
          </w:tcPr>
          <w:p w14:paraId="3B39F9AF" w14:textId="63FFBF89" w:rsidR="00485B48" w:rsidRPr="004B2AD4" w:rsidRDefault="00485B48" w:rsidP="00485B48">
            <w:pPr>
              <w:rPr>
                <w:spacing w:val="-5"/>
                <w:sz w:val="16"/>
              </w:rPr>
            </w:pPr>
            <w:r w:rsidRPr="004B2AD4">
              <w:rPr>
                <w:spacing w:val="-5"/>
                <w:sz w:val="16"/>
              </w:rPr>
              <w:t>PS</w:t>
            </w:r>
          </w:p>
        </w:tc>
        <w:tc>
          <w:tcPr>
            <w:tcW w:w="626" w:type="dxa"/>
          </w:tcPr>
          <w:p w14:paraId="3A2C941A" w14:textId="6563DF35" w:rsidR="00485B48" w:rsidRPr="004B2AD4" w:rsidRDefault="00485B48" w:rsidP="00485B48">
            <w:pPr>
              <w:rPr>
                <w:spacing w:val="-2"/>
                <w:sz w:val="16"/>
              </w:rPr>
            </w:pPr>
            <w:r w:rsidRPr="004B2AD4">
              <w:rPr>
                <w:spacing w:val="-2"/>
                <w:sz w:val="16"/>
              </w:rPr>
              <w:t>27445</w:t>
            </w:r>
          </w:p>
        </w:tc>
        <w:tc>
          <w:tcPr>
            <w:tcW w:w="589" w:type="dxa"/>
          </w:tcPr>
          <w:p w14:paraId="5B3A8801" w14:textId="77777777" w:rsidR="00485B48" w:rsidRPr="004B2AD4" w:rsidRDefault="00485B48" w:rsidP="00485B48"/>
        </w:tc>
        <w:tc>
          <w:tcPr>
            <w:tcW w:w="912" w:type="dxa"/>
          </w:tcPr>
          <w:p w14:paraId="6F80710B" w14:textId="4376D86F"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2D7D954E" w14:textId="4159EE8B"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45D590CD" w14:textId="32212AA1" w:rsidR="00485B48" w:rsidRPr="004B2AD4" w:rsidRDefault="00485B48" w:rsidP="00485B48">
            <w:pPr>
              <w:rPr>
                <w:sz w:val="16"/>
              </w:rPr>
            </w:pPr>
            <w:r w:rsidRPr="004B2AD4">
              <w:rPr>
                <w:w w:val="90"/>
                <w:sz w:val="16"/>
              </w:rPr>
              <w:t>VARAŽDINSKA</w:t>
            </w:r>
            <w:r w:rsidRPr="004B2AD4">
              <w:rPr>
                <w:spacing w:val="36"/>
                <w:sz w:val="16"/>
              </w:rPr>
              <w:t xml:space="preserve"> </w:t>
            </w:r>
            <w:r w:rsidRPr="004B2AD4">
              <w:rPr>
                <w:spacing w:val="-4"/>
                <w:w w:val="95"/>
                <w:sz w:val="16"/>
              </w:rPr>
              <w:t>ULICA</w:t>
            </w:r>
          </w:p>
        </w:tc>
        <w:tc>
          <w:tcPr>
            <w:tcW w:w="638" w:type="dxa"/>
          </w:tcPr>
          <w:p w14:paraId="2D20DC8B" w14:textId="3D6D3E0D" w:rsidR="00485B48" w:rsidRPr="004B2AD4" w:rsidRDefault="00485B48" w:rsidP="00485B48">
            <w:pPr>
              <w:rPr>
                <w:spacing w:val="-5"/>
                <w:sz w:val="16"/>
              </w:rPr>
            </w:pPr>
            <w:r w:rsidRPr="004B2AD4">
              <w:rPr>
                <w:spacing w:val="-5"/>
                <w:sz w:val="16"/>
              </w:rPr>
              <w:t>40</w:t>
            </w:r>
          </w:p>
        </w:tc>
        <w:tc>
          <w:tcPr>
            <w:tcW w:w="822" w:type="dxa"/>
          </w:tcPr>
          <w:p w14:paraId="60B992B1" w14:textId="77777777" w:rsidR="00485B48" w:rsidRPr="004B2AD4" w:rsidRDefault="00485B48" w:rsidP="00485B48"/>
        </w:tc>
        <w:tc>
          <w:tcPr>
            <w:tcW w:w="870" w:type="dxa"/>
          </w:tcPr>
          <w:p w14:paraId="4A3D741B" w14:textId="22F25137" w:rsidR="00485B48" w:rsidRPr="004B2AD4" w:rsidRDefault="00485B48" w:rsidP="00485B48">
            <w:pPr>
              <w:rPr>
                <w:spacing w:val="-2"/>
                <w:sz w:val="14"/>
              </w:rPr>
            </w:pPr>
            <w:r w:rsidRPr="004B2AD4">
              <w:rPr>
                <w:spacing w:val="-2"/>
                <w:sz w:val="14"/>
              </w:rPr>
              <w:t>5134917.71</w:t>
            </w:r>
          </w:p>
        </w:tc>
        <w:tc>
          <w:tcPr>
            <w:tcW w:w="870" w:type="dxa"/>
          </w:tcPr>
          <w:p w14:paraId="329C078D" w14:textId="45227250" w:rsidR="00485B48" w:rsidRPr="004B2AD4" w:rsidRDefault="00485B48" w:rsidP="00485B48">
            <w:pPr>
              <w:rPr>
                <w:spacing w:val="-2"/>
                <w:sz w:val="14"/>
              </w:rPr>
            </w:pPr>
            <w:r w:rsidRPr="004B2AD4">
              <w:rPr>
                <w:spacing w:val="-2"/>
                <w:sz w:val="14"/>
              </w:rPr>
              <w:t>473745.71</w:t>
            </w:r>
          </w:p>
        </w:tc>
        <w:tc>
          <w:tcPr>
            <w:tcW w:w="607" w:type="dxa"/>
          </w:tcPr>
          <w:p w14:paraId="26DA7A99" w14:textId="55883DE7" w:rsidR="00485B48" w:rsidRPr="004B2AD4" w:rsidRDefault="00485B48" w:rsidP="00485B48">
            <w:pPr>
              <w:rPr>
                <w:spacing w:val="-4"/>
                <w:sz w:val="16"/>
              </w:rPr>
            </w:pPr>
            <w:r w:rsidRPr="004B2AD4">
              <w:rPr>
                <w:spacing w:val="-4"/>
                <w:sz w:val="16"/>
              </w:rPr>
              <w:t>0486</w:t>
            </w:r>
          </w:p>
        </w:tc>
        <w:tc>
          <w:tcPr>
            <w:tcW w:w="778" w:type="dxa"/>
          </w:tcPr>
          <w:p w14:paraId="269E1946" w14:textId="66BBB4C3" w:rsidR="00485B48" w:rsidRPr="004B2AD4" w:rsidRDefault="00485B48" w:rsidP="00485B48">
            <w:pPr>
              <w:rPr>
                <w:spacing w:val="-2"/>
                <w:sz w:val="16"/>
              </w:rPr>
            </w:pPr>
            <w:r w:rsidRPr="004B2AD4">
              <w:rPr>
                <w:spacing w:val="-2"/>
                <w:sz w:val="16"/>
              </w:rPr>
              <w:t>VINICA</w:t>
            </w:r>
          </w:p>
        </w:tc>
        <w:tc>
          <w:tcPr>
            <w:tcW w:w="703" w:type="dxa"/>
          </w:tcPr>
          <w:p w14:paraId="1A3C562B" w14:textId="77777777" w:rsidR="00485B48" w:rsidRPr="004B2AD4" w:rsidRDefault="00485B48" w:rsidP="00485B48"/>
        </w:tc>
        <w:tc>
          <w:tcPr>
            <w:tcW w:w="616" w:type="dxa"/>
          </w:tcPr>
          <w:p w14:paraId="17C26AE4" w14:textId="77777777" w:rsidR="00485B48" w:rsidRPr="004B2AD4" w:rsidRDefault="00485B48" w:rsidP="00485B48"/>
        </w:tc>
        <w:tc>
          <w:tcPr>
            <w:tcW w:w="564" w:type="dxa"/>
          </w:tcPr>
          <w:p w14:paraId="188B7A4F" w14:textId="77777777" w:rsidR="00485B48" w:rsidRPr="004B2AD4" w:rsidRDefault="00485B48" w:rsidP="00485B48"/>
        </w:tc>
        <w:tc>
          <w:tcPr>
            <w:tcW w:w="633" w:type="dxa"/>
          </w:tcPr>
          <w:p w14:paraId="39DFD522" w14:textId="4A12819E" w:rsidR="00485B48" w:rsidRPr="004B2AD4" w:rsidRDefault="00485B48" w:rsidP="00485B48">
            <w:pPr>
              <w:rPr>
                <w:spacing w:val="-5"/>
                <w:sz w:val="16"/>
              </w:rPr>
            </w:pPr>
            <w:r w:rsidRPr="004B2AD4">
              <w:rPr>
                <w:spacing w:val="-5"/>
                <w:sz w:val="16"/>
              </w:rPr>
              <w:t>NE</w:t>
            </w:r>
          </w:p>
        </w:tc>
        <w:tc>
          <w:tcPr>
            <w:tcW w:w="452" w:type="dxa"/>
          </w:tcPr>
          <w:p w14:paraId="5B00482D" w14:textId="77777777" w:rsidR="00485B48" w:rsidRPr="004B2AD4" w:rsidRDefault="00485B48" w:rsidP="00485B48"/>
        </w:tc>
      </w:tr>
      <w:tr w:rsidR="00FF7490" w:rsidRPr="004B2AD4" w14:paraId="03CE441B" w14:textId="77777777" w:rsidTr="00FF7490">
        <w:tc>
          <w:tcPr>
            <w:tcW w:w="595" w:type="dxa"/>
          </w:tcPr>
          <w:p w14:paraId="3AA13D6B" w14:textId="43037000" w:rsidR="00485B48" w:rsidRPr="004B2AD4" w:rsidRDefault="00485B48" w:rsidP="00485B48">
            <w:pPr>
              <w:rPr>
                <w:spacing w:val="-4"/>
                <w:sz w:val="16"/>
              </w:rPr>
            </w:pPr>
            <w:r w:rsidRPr="004B2AD4">
              <w:rPr>
                <w:spacing w:val="-4"/>
                <w:sz w:val="16"/>
              </w:rPr>
              <w:t>4000</w:t>
            </w:r>
          </w:p>
        </w:tc>
        <w:tc>
          <w:tcPr>
            <w:tcW w:w="823" w:type="dxa"/>
          </w:tcPr>
          <w:p w14:paraId="56BE15C0" w14:textId="75EC9586" w:rsidR="00485B48" w:rsidRPr="004B2AD4" w:rsidRDefault="00485B48" w:rsidP="00485B48">
            <w:pPr>
              <w:rPr>
                <w:rFonts w:ascii="Arial"/>
                <w:b/>
                <w:color w:val="040172"/>
                <w:spacing w:val="-2"/>
                <w:sz w:val="18"/>
              </w:rPr>
            </w:pPr>
            <w:r w:rsidRPr="004B2AD4">
              <w:rPr>
                <w:rFonts w:ascii="Arial"/>
                <w:b/>
                <w:color w:val="040172"/>
                <w:spacing w:val="-2"/>
                <w:sz w:val="18"/>
              </w:rPr>
              <w:t>34535</w:t>
            </w:r>
          </w:p>
        </w:tc>
        <w:tc>
          <w:tcPr>
            <w:tcW w:w="656" w:type="dxa"/>
          </w:tcPr>
          <w:p w14:paraId="55554575" w14:textId="10313A9B" w:rsidR="00485B48" w:rsidRPr="004B2AD4" w:rsidRDefault="00485B48" w:rsidP="00485B48">
            <w:pPr>
              <w:rPr>
                <w:spacing w:val="-4"/>
                <w:sz w:val="16"/>
              </w:rPr>
            </w:pPr>
            <w:r w:rsidRPr="004B2AD4">
              <w:rPr>
                <w:spacing w:val="-4"/>
                <w:sz w:val="16"/>
              </w:rPr>
              <w:t>3453</w:t>
            </w:r>
          </w:p>
        </w:tc>
        <w:tc>
          <w:tcPr>
            <w:tcW w:w="537" w:type="dxa"/>
          </w:tcPr>
          <w:p w14:paraId="43568A1F" w14:textId="4BA208C6" w:rsidR="00485B48" w:rsidRPr="004B2AD4" w:rsidRDefault="00485B48" w:rsidP="00485B48">
            <w:pPr>
              <w:rPr>
                <w:spacing w:val="-5"/>
                <w:sz w:val="16"/>
              </w:rPr>
            </w:pPr>
            <w:r w:rsidRPr="004B2AD4">
              <w:rPr>
                <w:spacing w:val="-5"/>
                <w:sz w:val="16"/>
              </w:rPr>
              <w:t>PS</w:t>
            </w:r>
          </w:p>
        </w:tc>
        <w:tc>
          <w:tcPr>
            <w:tcW w:w="626" w:type="dxa"/>
          </w:tcPr>
          <w:p w14:paraId="69FDA153" w14:textId="2237842D" w:rsidR="00485B48" w:rsidRPr="004B2AD4" w:rsidRDefault="00485B48" w:rsidP="00485B48">
            <w:pPr>
              <w:rPr>
                <w:spacing w:val="-2"/>
                <w:sz w:val="16"/>
              </w:rPr>
            </w:pPr>
            <w:r w:rsidRPr="004B2AD4">
              <w:rPr>
                <w:spacing w:val="-2"/>
                <w:sz w:val="16"/>
              </w:rPr>
              <w:t>27498</w:t>
            </w:r>
          </w:p>
        </w:tc>
        <w:tc>
          <w:tcPr>
            <w:tcW w:w="589" w:type="dxa"/>
          </w:tcPr>
          <w:p w14:paraId="4222D3BB" w14:textId="77777777" w:rsidR="00485B48" w:rsidRPr="004B2AD4" w:rsidRDefault="00485B48" w:rsidP="00485B48"/>
        </w:tc>
        <w:tc>
          <w:tcPr>
            <w:tcW w:w="912" w:type="dxa"/>
          </w:tcPr>
          <w:p w14:paraId="4D2179F6" w14:textId="46D66992"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1850A1B8" w14:textId="2A9CDADC"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6858D107" w14:textId="5E84F513" w:rsidR="00485B48" w:rsidRPr="004B2AD4" w:rsidRDefault="00485B48" w:rsidP="00485B48">
            <w:pPr>
              <w:rPr>
                <w:sz w:val="16"/>
              </w:rPr>
            </w:pPr>
            <w:r w:rsidRPr="004B2AD4">
              <w:rPr>
                <w:sz w:val="16"/>
              </w:rPr>
              <w:t>VRTNA</w:t>
            </w:r>
            <w:r w:rsidRPr="004B2AD4">
              <w:rPr>
                <w:spacing w:val="-5"/>
                <w:sz w:val="16"/>
              </w:rPr>
              <w:t xml:space="preserve"> </w:t>
            </w:r>
            <w:r w:rsidRPr="004B2AD4">
              <w:rPr>
                <w:spacing w:val="-2"/>
                <w:sz w:val="16"/>
              </w:rPr>
              <w:t>ULICA</w:t>
            </w:r>
          </w:p>
        </w:tc>
        <w:tc>
          <w:tcPr>
            <w:tcW w:w="638" w:type="dxa"/>
          </w:tcPr>
          <w:p w14:paraId="3257FACC" w14:textId="2DBABADC" w:rsidR="00485B48" w:rsidRPr="004B2AD4" w:rsidRDefault="00485B48" w:rsidP="00485B48">
            <w:pPr>
              <w:rPr>
                <w:spacing w:val="-5"/>
                <w:sz w:val="16"/>
              </w:rPr>
            </w:pPr>
            <w:r w:rsidRPr="004B2AD4">
              <w:rPr>
                <w:spacing w:val="-10"/>
                <w:sz w:val="16"/>
              </w:rPr>
              <w:t>8</w:t>
            </w:r>
          </w:p>
        </w:tc>
        <w:tc>
          <w:tcPr>
            <w:tcW w:w="822" w:type="dxa"/>
          </w:tcPr>
          <w:p w14:paraId="743D243F" w14:textId="77777777" w:rsidR="00485B48" w:rsidRPr="004B2AD4" w:rsidRDefault="00485B48" w:rsidP="00485B48"/>
        </w:tc>
        <w:tc>
          <w:tcPr>
            <w:tcW w:w="870" w:type="dxa"/>
          </w:tcPr>
          <w:p w14:paraId="68A4714E" w14:textId="6F9F6568" w:rsidR="00485B48" w:rsidRPr="004B2AD4" w:rsidRDefault="00485B48" w:rsidP="00485B48">
            <w:pPr>
              <w:rPr>
                <w:spacing w:val="-2"/>
                <w:sz w:val="14"/>
              </w:rPr>
            </w:pPr>
            <w:r w:rsidRPr="004B2AD4">
              <w:rPr>
                <w:spacing w:val="-2"/>
                <w:sz w:val="14"/>
              </w:rPr>
              <w:t>5134651.31</w:t>
            </w:r>
          </w:p>
        </w:tc>
        <w:tc>
          <w:tcPr>
            <w:tcW w:w="870" w:type="dxa"/>
          </w:tcPr>
          <w:p w14:paraId="079BB73F" w14:textId="51023EAA" w:rsidR="00485B48" w:rsidRPr="004B2AD4" w:rsidRDefault="00485B48" w:rsidP="00485B48">
            <w:pPr>
              <w:rPr>
                <w:spacing w:val="-2"/>
                <w:sz w:val="14"/>
              </w:rPr>
            </w:pPr>
            <w:r w:rsidRPr="004B2AD4">
              <w:rPr>
                <w:spacing w:val="-2"/>
                <w:sz w:val="14"/>
              </w:rPr>
              <w:t>473585.05</w:t>
            </w:r>
          </w:p>
        </w:tc>
        <w:tc>
          <w:tcPr>
            <w:tcW w:w="607" w:type="dxa"/>
          </w:tcPr>
          <w:p w14:paraId="7BD1B3AA" w14:textId="5E2AF193" w:rsidR="00485B48" w:rsidRPr="004B2AD4" w:rsidRDefault="00485B48" w:rsidP="00485B48">
            <w:pPr>
              <w:rPr>
                <w:spacing w:val="-4"/>
                <w:sz w:val="16"/>
              </w:rPr>
            </w:pPr>
            <w:r w:rsidRPr="004B2AD4">
              <w:rPr>
                <w:spacing w:val="-4"/>
                <w:sz w:val="16"/>
              </w:rPr>
              <w:t>0486</w:t>
            </w:r>
          </w:p>
        </w:tc>
        <w:tc>
          <w:tcPr>
            <w:tcW w:w="778" w:type="dxa"/>
          </w:tcPr>
          <w:p w14:paraId="36E68169" w14:textId="30826ADF" w:rsidR="00485B48" w:rsidRPr="004B2AD4" w:rsidRDefault="00485B48" w:rsidP="00485B48">
            <w:pPr>
              <w:rPr>
                <w:spacing w:val="-2"/>
                <w:sz w:val="16"/>
              </w:rPr>
            </w:pPr>
            <w:r w:rsidRPr="004B2AD4">
              <w:rPr>
                <w:spacing w:val="-2"/>
                <w:sz w:val="16"/>
              </w:rPr>
              <w:t>VINICA</w:t>
            </w:r>
          </w:p>
        </w:tc>
        <w:tc>
          <w:tcPr>
            <w:tcW w:w="703" w:type="dxa"/>
          </w:tcPr>
          <w:p w14:paraId="43FF6E57" w14:textId="77777777" w:rsidR="00485B48" w:rsidRPr="004B2AD4" w:rsidRDefault="00485B48" w:rsidP="00485B48"/>
        </w:tc>
        <w:tc>
          <w:tcPr>
            <w:tcW w:w="616" w:type="dxa"/>
          </w:tcPr>
          <w:p w14:paraId="3938C73D" w14:textId="77777777" w:rsidR="00485B48" w:rsidRPr="004B2AD4" w:rsidRDefault="00485B48" w:rsidP="00485B48"/>
        </w:tc>
        <w:tc>
          <w:tcPr>
            <w:tcW w:w="564" w:type="dxa"/>
          </w:tcPr>
          <w:p w14:paraId="52403B83" w14:textId="77777777" w:rsidR="00485B48" w:rsidRPr="004B2AD4" w:rsidRDefault="00485B48" w:rsidP="00485B48"/>
        </w:tc>
        <w:tc>
          <w:tcPr>
            <w:tcW w:w="633" w:type="dxa"/>
          </w:tcPr>
          <w:p w14:paraId="0537EDF4" w14:textId="164AB805" w:rsidR="00485B48" w:rsidRPr="004B2AD4" w:rsidRDefault="00485B48" w:rsidP="00485B48">
            <w:pPr>
              <w:rPr>
                <w:spacing w:val="-5"/>
                <w:sz w:val="16"/>
              </w:rPr>
            </w:pPr>
            <w:r w:rsidRPr="004B2AD4">
              <w:rPr>
                <w:spacing w:val="-5"/>
                <w:sz w:val="16"/>
              </w:rPr>
              <w:t>NE</w:t>
            </w:r>
          </w:p>
        </w:tc>
        <w:tc>
          <w:tcPr>
            <w:tcW w:w="452" w:type="dxa"/>
          </w:tcPr>
          <w:p w14:paraId="4DB0698E" w14:textId="77777777" w:rsidR="00485B48" w:rsidRPr="004B2AD4" w:rsidRDefault="00485B48" w:rsidP="00485B48"/>
        </w:tc>
      </w:tr>
      <w:tr w:rsidR="00FF7490" w:rsidRPr="004B2AD4" w14:paraId="42242906" w14:textId="77777777" w:rsidTr="00FF7490">
        <w:tc>
          <w:tcPr>
            <w:tcW w:w="595" w:type="dxa"/>
          </w:tcPr>
          <w:p w14:paraId="1B177948" w14:textId="4B824479" w:rsidR="00485B48" w:rsidRPr="004B2AD4" w:rsidRDefault="00485B48" w:rsidP="00485B48">
            <w:pPr>
              <w:rPr>
                <w:spacing w:val="-4"/>
                <w:sz w:val="16"/>
              </w:rPr>
            </w:pPr>
            <w:r w:rsidRPr="004B2AD4">
              <w:rPr>
                <w:spacing w:val="-4"/>
                <w:sz w:val="16"/>
              </w:rPr>
              <w:t>4004</w:t>
            </w:r>
          </w:p>
        </w:tc>
        <w:tc>
          <w:tcPr>
            <w:tcW w:w="823" w:type="dxa"/>
          </w:tcPr>
          <w:p w14:paraId="6E947ED8" w14:textId="5F89B9AF" w:rsidR="00485B48" w:rsidRPr="004B2AD4" w:rsidRDefault="00485B48" w:rsidP="00485B48">
            <w:pPr>
              <w:rPr>
                <w:rFonts w:ascii="Arial"/>
                <w:b/>
                <w:color w:val="040172"/>
                <w:spacing w:val="-2"/>
                <w:sz w:val="18"/>
              </w:rPr>
            </w:pPr>
            <w:r w:rsidRPr="004B2AD4">
              <w:rPr>
                <w:rFonts w:ascii="Arial"/>
                <w:b/>
                <w:color w:val="040172"/>
                <w:spacing w:val="-2"/>
                <w:sz w:val="18"/>
              </w:rPr>
              <w:t>34573</w:t>
            </w:r>
          </w:p>
        </w:tc>
        <w:tc>
          <w:tcPr>
            <w:tcW w:w="656" w:type="dxa"/>
          </w:tcPr>
          <w:p w14:paraId="51D30D71" w14:textId="41A565B6" w:rsidR="00485B48" w:rsidRPr="004B2AD4" w:rsidRDefault="00485B48" w:rsidP="00485B48">
            <w:pPr>
              <w:rPr>
                <w:spacing w:val="-4"/>
                <w:sz w:val="16"/>
              </w:rPr>
            </w:pPr>
            <w:r w:rsidRPr="004B2AD4">
              <w:rPr>
                <w:spacing w:val="-4"/>
                <w:sz w:val="16"/>
              </w:rPr>
              <w:t>3457</w:t>
            </w:r>
          </w:p>
        </w:tc>
        <w:tc>
          <w:tcPr>
            <w:tcW w:w="537" w:type="dxa"/>
          </w:tcPr>
          <w:p w14:paraId="28B79453" w14:textId="013BC99E" w:rsidR="00485B48" w:rsidRPr="004B2AD4" w:rsidRDefault="00485B48" w:rsidP="00485B48">
            <w:pPr>
              <w:rPr>
                <w:spacing w:val="-5"/>
                <w:sz w:val="16"/>
              </w:rPr>
            </w:pPr>
            <w:r w:rsidRPr="004B2AD4">
              <w:rPr>
                <w:spacing w:val="-5"/>
                <w:sz w:val="16"/>
              </w:rPr>
              <w:t>PS</w:t>
            </w:r>
          </w:p>
        </w:tc>
        <w:tc>
          <w:tcPr>
            <w:tcW w:w="626" w:type="dxa"/>
          </w:tcPr>
          <w:p w14:paraId="25C1F9B0" w14:textId="6DB26559" w:rsidR="00485B48" w:rsidRPr="004B2AD4" w:rsidRDefault="00485B48" w:rsidP="00485B48">
            <w:pPr>
              <w:rPr>
                <w:spacing w:val="-2"/>
                <w:sz w:val="16"/>
              </w:rPr>
            </w:pPr>
            <w:r w:rsidRPr="004B2AD4">
              <w:rPr>
                <w:spacing w:val="-2"/>
                <w:sz w:val="16"/>
              </w:rPr>
              <w:t>27534</w:t>
            </w:r>
          </w:p>
        </w:tc>
        <w:tc>
          <w:tcPr>
            <w:tcW w:w="589" w:type="dxa"/>
          </w:tcPr>
          <w:p w14:paraId="1D949DFF" w14:textId="77777777" w:rsidR="00485B48" w:rsidRPr="004B2AD4" w:rsidRDefault="00485B48" w:rsidP="00485B48"/>
        </w:tc>
        <w:tc>
          <w:tcPr>
            <w:tcW w:w="912" w:type="dxa"/>
          </w:tcPr>
          <w:p w14:paraId="697DF6EE" w14:textId="6FE6F4F3"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20770A9D" w14:textId="0A501022"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11DEF012" w14:textId="3C879396" w:rsidR="00485B48" w:rsidRPr="004B2AD4" w:rsidRDefault="00485B48" w:rsidP="00485B48">
            <w:pPr>
              <w:rPr>
                <w:sz w:val="16"/>
              </w:rPr>
            </w:pPr>
            <w:r w:rsidRPr="004B2AD4">
              <w:rPr>
                <w:w w:val="90"/>
                <w:sz w:val="16"/>
              </w:rPr>
              <w:t>VARAŽDINSKA</w:t>
            </w:r>
            <w:r w:rsidRPr="004B2AD4">
              <w:rPr>
                <w:spacing w:val="36"/>
                <w:sz w:val="16"/>
              </w:rPr>
              <w:t xml:space="preserve"> </w:t>
            </w:r>
            <w:r w:rsidRPr="004B2AD4">
              <w:rPr>
                <w:spacing w:val="-4"/>
                <w:w w:val="95"/>
                <w:sz w:val="16"/>
              </w:rPr>
              <w:t>ULICA</w:t>
            </w:r>
          </w:p>
        </w:tc>
        <w:tc>
          <w:tcPr>
            <w:tcW w:w="638" w:type="dxa"/>
          </w:tcPr>
          <w:p w14:paraId="30AC9D82" w14:textId="3835B3EA" w:rsidR="00485B48" w:rsidRPr="004B2AD4" w:rsidRDefault="00485B48" w:rsidP="00485B48">
            <w:pPr>
              <w:rPr>
                <w:spacing w:val="-5"/>
                <w:sz w:val="16"/>
              </w:rPr>
            </w:pPr>
            <w:r w:rsidRPr="004B2AD4">
              <w:rPr>
                <w:spacing w:val="-5"/>
                <w:sz w:val="16"/>
              </w:rPr>
              <w:t>42</w:t>
            </w:r>
          </w:p>
        </w:tc>
        <w:tc>
          <w:tcPr>
            <w:tcW w:w="822" w:type="dxa"/>
          </w:tcPr>
          <w:p w14:paraId="69235C31" w14:textId="77777777" w:rsidR="00485B48" w:rsidRPr="004B2AD4" w:rsidRDefault="00485B48" w:rsidP="00485B48"/>
        </w:tc>
        <w:tc>
          <w:tcPr>
            <w:tcW w:w="870" w:type="dxa"/>
          </w:tcPr>
          <w:p w14:paraId="0C94A716" w14:textId="7F43EA5A" w:rsidR="00485B48" w:rsidRPr="004B2AD4" w:rsidRDefault="00485B48" w:rsidP="00485B48">
            <w:pPr>
              <w:rPr>
                <w:spacing w:val="-2"/>
                <w:sz w:val="14"/>
              </w:rPr>
            </w:pPr>
            <w:r w:rsidRPr="004B2AD4">
              <w:rPr>
                <w:spacing w:val="-2"/>
                <w:sz w:val="14"/>
              </w:rPr>
              <w:t>5134933.37</w:t>
            </w:r>
          </w:p>
        </w:tc>
        <w:tc>
          <w:tcPr>
            <w:tcW w:w="870" w:type="dxa"/>
          </w:tcPr>
          <w:p w14:paraId="3DDA9DF5" w14:textId="6B82706F" w:rsidR="00485B48" w:rsidRPr="004B2AD4" w:rsidRDefault="00485B48" w:rsidP="00485B48">
            <w:pPr>
              <w:rPr>
                <w:spacing w:val="-2"/>
                <w:sz w:val="14"/>
              </w:rPr>
            </w:pPr>
            <w:r w:rsidRPr="004B2AD4">
              <w:rPr>
                <w:spacing w:val="-2"/>
                <w:sz w:val="14"/>
              </w:rPr>
              <w:t>473759.28</w:t>
            </w:r>
          </w:p>
        </w:tc>
        <w:tc>
          <w:tcPr>
            <w:tcW w:w="607" w:type="dxa"/>
          </w:tcPr>
          <w:p w14:paraId="06EA84DE" w14:textId="06204857" w:rsidR="00485B48" w:rsidRPr="004B2AD4" w:rsidRDefault="00485B48" w:rsidP="00485B48">
            <w:pPr>
              <w:rPr>
                <w:spacing w:val="-4"/>
                <w:sz w:val="16"/>
              </w:rPr>
            </w:pPr>
            <w:r w:rsidRPr="004B2AD4">
              <w:rPr>
                <w:spacing w:val="-4"/>
                <w:sz w:val="16"/>
              </w:rPr>
              <w:t>0486</w:t>
            </w:r>
          </w:p>
        </w:tc>
        <w:tc>
          <w:tcPr>
            <w:tcW w:w="778" w:type="dxa"/>
          </w:tcPr>
          <w:p w14:paraId="6DF7E959" w14:textId="1F83E861" w:rsidR="00485B48" w:rsidRPr="004B2AD4" w:rsidRDefault="00485B48" w:rsidP="00485B48">
            <w:pPr>
              <w:rPr>
                <w:spacing w:val="-2"/>
                <w:sz w:val="16"/>
              </w:rPr>
            </w:pPr>
            <w:r w:rsidRPr="004B2AD4">
              <w:rPr>
                <w:spacing w:val="-2"/>
                <w:sz w:val="16"/>
              </w:rPr>
              <w:t>VINICA</w:t>
            </w:r>
          </w:p>
        </w:tc>
        <w:tc>
          <w:tcPr>
            <w:tcW w:w="703" w:type="dxa"/>
          </w:tcPr>
          <w:p w14:paraId="5ABFFE15" w14:textId="77777777" w:rsidR="00485B48" w:rsidRPr="004B2AD4" w:rsidRDefault="00485B48" w:rsidP="00485B48"/>
        </w:tc>
        <w:tc>
          <w:tcPr>
            <w:tcW w:w="616" w:type="dxa"/>
          </w:tcPr>
          <w:p w14:paraId="1283441F" w14:textId="77777777" w:rsidR="00485B48" w:rsidRPr="004B2AD4" w:rsidRDefault="00485B48" w:rsidP="00485B48"/>
        </w:tc>
        <w:tc>
          <w:tcPr>
            <w:tcW w:w="564" w:type="dxa"/>
          </w:tcPr>
          <w:p w14:paraId="50D92098" w14:textId="77777777" w:rsidR="00485B48" w:rsidRPr="004B2AD4" w:rsidRDefault="00485B48" w:rsidP="00485B48"/>
        </w:tc>
        <w:tc>
          <w:tcPr>
            <w:tcW w:w="633" w:type="dxa"/>
          </w:tcPr>
          <w:p w14:paraId="34C43E10" w14:textId="2276A29D" w:rsidR="00485B48" w:rsidRPr="004B2AD4" w:rsidRDefault="00485B48" w:rsidP="00485B48">
            <w:pPr>
              <w:rPr>
                <w:spacing w:val="-5"/>
                <w:sz w:val="16"/>
              </w:rPr>
            </w:pPr>
            <w:r w:rsidRPr="004B2AD4">
              <w:rPr>
                <w:spacing w:val="-5"/>
                <w:sz w:val="16"/>
              </w:rPr>
              <w:t>NE</w:t>
            </w:r>
          </w:p>
        </w:tc>
        <w:tc>
          <w:tcPr>
            <w:tcW w:w="452" w:type="dxa"/>
          </w:tcPr>
          <w:p w14:paraId="678DB34B" w14:textId="77777777" w:rsidR="00485B48" w:rsidRPr="004B2AD4" w:rsidRDefault="00485B48" w:rsidP="00485B48"/>
        </w:tc>
      </w:tr>
      <w:tr w:rsidR="00FF7490" w:rsidRPr="004B2AD4" w14:paraId="510B9E41" w14:textId="77777777" w:rsidTr="00FF7490">
        <w:tc>
          <w:tcPr>
            <w:tcW w:w="595" w:type="dxa"/>
          </w:tcPr>
          <w:p w14:paraId="0046B0C9" w14:textId="3C491E8D" w:rsidR="00485B48" w:rsidRPr="004B2AD4" w:rsidRDefault="00485B48" w:rsidP="00485B48">
            <w:pPr>
              <w:rPr>
                <w:spacing w:val="-4"/>
                <w:sz w:val="16"/>
              </w:rPr>
            </w:pPr>
            <w:r w:rsidRPr="004B2AD4">
              <w:rPr>
                <w:spacing w:val="-4"/>
                <w:sz w:val="16"/>
              </w:rPr>
              <w:t>4024</w:t>
            </w:r>
          </w:p>
        </w:tc>
        <w:tc>
          <w:tcPr>
            <w:tcW w:w="823" w:type="dxa"/>
          </w:tcPr>
          <w:p w14:paraId="32F8CE2F" w14:textId="5C25E5EE" w:rsidR="00485B48" w:rsidRPr="004B2AD4" w:rsidRDefault="00485B48" w:rsidP="00485B48">
            <w:pPr>
              <w:rPr>
                <w:rFonts w:ascii="Arial"/>
                <w:b/>
                <w:color w:val="040172"/>
                <w:spacing w:val="-2"/>
                <w:sz w:val="18"/>
              </w:rPr>
            </w:pPr>
            <w:r w:rsidRPr="004B2AD4">
              <w:rPr>
                <w:rFonts w:ascii="Arial"/>
                <w:b/>
                <w:color w:val="040172"/>
                <w:spacing w:val="-2"/>
                <w:sz w:val="18"/>
              </w:rPr>
              <w:t>34808</w:t>
            </w:r>
          </w:p>
        </w:tc>
        <w:tc>
          <w:tcPr>
            <w:tcW w:w="656" w:type="dxa"/>
          </w:tcPr>
          <w:p w14:paraId="0E0ABFA3" w14:textId="34F2CC14" w:rsidR="00485B48" w:rsidRPr="004B2AD4" w:rsidRDefault="00485B48" w:rsidP="00485B48">
            <w:pPr>
              <w:rPr>
                <w:spacing w:val="-4"/>
                <w:sz w:val="16"/>
              </w:rPr>
            </w:pPr>
            <w:r w:rsidRPr="004B2AD4">
              <w:rPr>
                <w:spacing w:val="-4"/>
                <w:sz w:val="16"/>
              </w:rPr>
              <w:t>3480</w:t>
            </w:r>
          </w:p>
        </w:tc>
        <w:tc>
          <w:tcPr>
            <w:tcW w:w="537" w:type="dxa"/>
          </w:tcPr>
          <w:p w14:paraId="4D669AEB" w14:textId="618BF554" w:rsidR="00485B48" w:rsidRPr="004B2AD4" w:rsidRDefault="00485B48" w:rsidP="00485B48">
            <w:pPr>
              <w:rPr>
                <w:spacing w:val="-5"/>
                <w:sz w:val="16"/>
              </w:rPr>
            </w:pPr>
            <w:r w:rsidRPr="004B2AD4">
              <w:rPr>
                <w:spacing w:val="-5"/>
                <w:sz w:val="16"/>
              </w:rPr>
              <w:t>PS</w:t>
            </w:r>
          </w:p>
        </w:tc>
        <w:tc>
          <w:tcPr>
            <w:tcW w:w="626" w:type="dxa"/>
          </w:tcPr>
          <w:p w14:paraId="745206E1" w14:textId="514F7E17" w:rsidR="00485B48" w:rsidRPr="004B2AD4" w:rsidRDefault="00485B48" w:rsidP="00485B48">
            <w:pPr>
              <w:rPr>
                <w:spacing w:val="-2"/>
                <w:sz w:val="16"/>
              </w:rPr>
            </w:pPr>
            <w:r w:rsidRPr="004B2AD4">
              <w:rPr>
                <w:spacing w:val="-2"/>
                <w:sz w:val="16"/>
              </w:rPr>
              <w:t>27730</w:t>
            </w:r>
          </w:p>
        </w:tc>
        <w:tc>
          <w:tcPr>
            <w:tcW w:w="589" w:type="dxa"/>
          </w:tcPr>
          <w:p w14:paraId="09DED9F5" w14:textId="77777777" w:rsidR="00485B48" w:rsidRPr="004B2AD4" w:rsidRDefault="00485B48" w:rsidP="00485B48"/>
        </w:tc>
        <w:tc>
          <w:tcPr>
            <w:tcW w:w="912" w:type="dxa"/>
          </w:tcPr>
          <w:p w14:paraId="455C34FD" w14:textId="71A52BBE"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7D69B575" w14:textId="688C0DBC"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5B634AC1" w14:textId="5FF7CCEC" w:rsidR="00485B48" w:rsidRPr="004B2AD4" w:rsidRDefault="00485B48" w:rsidP="00485B48">
            <w:pPr>
              <w:rPr>
                <w:sz w:val="16"/>
              </w:rPr>
            </w:pPr>
            <w:r w:rsidRPr="004B2AD4">
              <w:rPr>
                <w:sz w:val="16"/>
              </w:rPr>
              <w:t>VINOGRADSKA</w:t>
            </w:r>
            <w:r w:rsidRPr="004B2AD4">
              <w:rPr>
                <w:spacing w:val="-11"/>
                <w:sz w:val="16"/>
              </w:rPr>
              <w:t xml:space="preserve"> </w:t>
            </w:r>
            <w:r w:rsidRPr="004B2AD4">
              <w:rPr>
                <w:spacing w:val="-2"/>
                <w:sz w:val="16"/>
              </w:rPr>
              <w:t>ULICA</w:t>
            </w:r>
          </w:p>
        </w:tc>
        <w:tc>
          <w:tcPr>
            <w:tcW w:w="638" w:type="dxa"/>
          </w:tcPr>
          <w:p w14:paraId="0B37B4B2" w14:textId="407D5B97" w:rsidR="00485B48" w:rsidRPr="004B2AD4" w:rsidRDefault="00485B48" w:rsidP="00485B48">
            <w:pPr>
              <w:rPr>
                <w:spacing w:val="-5"/>
                <w:sz w:val="16"/>
              </w:rPr>
            </w:pPr>
            <w:r w:rsidRPr="004B2AD4">
              <w:rPr>
                <w:spacing w:val="-5"/>
                <w:sz w:val="16"/>
              </w:rPr>
              <w:t>21</w:t>
            </w:r>
          </w:p>
        </w:tc>
        <w:tc>
          <w:tcPr>
            <w:tcW w:w="822" w:type="dxa"/>
          </w:tcPr>
          <w:p w14:paraId="731BB753" w14:textId="77777777" w:rsidR="00485B48" w:rsidRPr="004B2AD4" w:rsidRDefault="00485B48" w:rsidP="00485B48"/>
        </w:tc>
        <w:tc>
          <w:tcPr>
            <w:tcW w:w="870" w:type="dxa"/>
          </w:tcPr>
          <w:p w14:paraId="0954E0DE" w14:textId="242F923D" w:rsidR="00485B48" w:rsidRPr="004B2AD4" w:rsidRDefault="00485B48" w:rsidP="00485B48">
            <w:pPr>
              <w:rPr>
                <w:spacing w:val="-2"/>
                <w:sz w:val="14"/>
              </w:rPr>
            </w:pPr>
            <w:r w:rsidRPr="004B2AD4">
              <w:rPr>
                <w:spacing w:val="-2"/>
                <w:sz w:val="14"/>
              </w:rPr>
              <w:t>5134667.71</w:t>
            </w:r>
          </w:p>
        </w:tc>
        <w:tc>
          <w:tcPr>
            <w:tcW w:w="870" w:type="dxa"/>
          </w:tcPr>
          <w:p w14:paraId="184365EA" w14:textId="5009F498" w:rsidR="00485B48" w:rsidRPr="004B2AD4" w:rsidRDefault="00485B48" w:rsidP="00485B48">
            <w:pPr>
              <w:rPr>
                <w:spacing w:val="-2"/>
                <w:sz w:val="14"/>
              </w:rPr>
            </w:pPr>
            <w:r w:rsidRPr="004B2AD4">
              <w:rPr>
                <w:spacing w:val="-2"/>
                <w:sz w:val="14"/>
              </w:rPr>
              <w:t>473034.30</w:t>
            </w:r>
          </w:p>
        </w:tc>
        <w:tc>
          <w:tcPr>
            <w:tcW w:w="607" w:type="dxa"/>
          </w:tcPr>
          <w:p w14:paraId="6CA97D80" w14:textId="28F93B2B" w:rsidR="00485B48" w:rsidRPr="004B2AD4" w:rsidRDefault="00485B48" w:rsidP="00485B48">
            <w:pPr>
              <w:rPr>
                <w:spacing w:val="-4"/>
                <w:sz w:val="16"/>
              </w:rPr>
            </w:pPr>
            <w:r w:rsidRPr="004B2AD4">
              <w:rPr>
                <w:spacing w:val="-4"/>
                <w:sz w:val="16"/>
              </w:rPr>
              <w:t>0486</w:t>
            </w:r>
          </w:p>
        </w:tc>
        <w:tc>
          <w:tcPr>
            <w:tcW w:w="778" w:type="dxa"/>
          </w:tcPr>
          <w:p w14:paraId="3D4079E2" w14:textId="7C5FB330" w:rsidR="00485B48" w:rsidRPr="004B2AD4" w:rsidRDefault="00485B48" w:rsidP="00485B48">
            <w:pPr>
              <w:rPr>
                <w:spacing w:val="-2"/>
                <w:sz w:val="16"/>
              </w:rPr>
            </w:pPr>
            <w:r w:rsidRPr="004B2AD4">
              <w:rPr>
                <w:spacing w:val="-2"/>
                <w:sz w:val="16"/>
              </w:rPr>
              <w:t>VINICA</w:t>
            </w:r>
          </w:p>
        </w:tc>
        <w:tc>
          <w:tcPr>
            <w:tcW w:w="703" w:type="dxa"/>
          </w:tcPr>
          <w:p w14:paraId="6D90999B" w14:textId="77777777" w:rsidR="00485B48" w:rsidRPr="004B2AD4" w:rsidRDefault="00485B48" w:rsidP="00485B48"/>
        </w:tc>
        <w:tc>
          <w:tcPr>
            <w:tcW w:w="616" w:type="dxa"/>
          </w:tcPr>
          <w:p w14:paraId="5F61CC96" w14:textId="77777777" w:rsidR="00485B48" w:rsidRPr="004B2AD4" w:rsidRDefault="00485B48" w:rsidP="00485B48"/>
        </w:tc>
        <w:tc>
          <w:tcPr>
            <w:tcW w:w="564" w:type="dxa"/>
          </w:tcPr>
          <w:p w14:paraId="45F28B4E" w14:textId="77777777" w:rsidR="00485B48" w:rsidRPr="004B2AD4" w:rsidRDefault="00485B48" w:rsidP="00485B48"/>
        </w:tc>
        <w:tc>
          <w:tcPr>
            <w:tcW w:w="633" w:type="dxa"/>
          </w:tcPr>
          <w:p w14:paraId="04D70FFF" w14:textId="7E6A3F15" w:rsidR="00485B48" w:rsidRPr="004B2AD4" w:rsidRDefault="00485B48" w:rsidP="00485B48">
            <w:pPr>
              <w:rPr>
                <w:spacing w:val="-5"/>
                <w:sz w:val="16"/>
              </w:rPr>
            </w:pPr>
            <w:r w:rsidRPr="004B2AD4">
              <w:rPr>
                <w:spacing w:val="-5"/>
                <w:sz w:val="16"/>
              </w:rPr>
              <w:t>NE</w:t>
            </w:r>
          </w:p>
        </w:tc>
        <w:tc>
          <w:tcPr>
            <w:tcW w:w="452" w:type="dxa"/>
          </w:tcPr>
          <w:p w14:paraId="498D6940" w14:textId="77777777" w:rsidR="00485B48" w:rsidRPr="004B2AD4" w:rsidRDefault="00485B48" w:rsidP="00485B48"/>
        </w:tc>
      </w:tr>
      <w:tr w:rsidR="00FF7490" w:rsidRPr="004B2AD4" w14:paraId="0C7A3247" w14:textId="77777777" w:rsidTr="00FF7490">
        <w:tc>
          <w:tcPr>
            <w:tcW w:w="595" w:type="dxa"/>
          </w:tcPr>
          <w:p w14:paraId="45C313EE" w14:textId="4D02F234" w:rsidR="00485B48" w:rsidRPr="004B2AD4" w:rsidRDefault="00485B48" w:rsidP="00485B48">
            <w:pPr>
              <w:rPr>
                <w:spacing w:val="-4"/>
                <w:sz w:val="16"/>
              </w:rPr>
            </w:pPr>
            <w:r w:rsidRPr="004B2AD4">
              <w:rPr>
                <w:spacing w:val="-4"/>
                <w:sz w:val="16"/>
              </w:rPr>
              <w:t>4042</w:t>
            </w:r>
          </w:p>
        </w:tc>
        <w:tc>
          <w:tcPr>
            <w:tcW w:w="823" w:type="dxa"/>
          </w:tcPr>
          <w:p w14:paraId="67E07603" w14:textId="05128C30" w:rsidR="00485B48" w:rsidRPr="004B2AD4" w:rsidRDefault="00485B48" w:rsidP="00485B48">
            <w:pPr>
              <w:rPr>
                <w:rFonts w:ascii="Arial"/>
                <w:b/>
                <w:color w:val="040172"/>
                <w:spacing w:val="-2"/>
                <w:sz w:val="18"/>
              </w:rPr>
            </w:pPr>
            <w:r w:rsidRPr="004B2AD4">
              <w:rPr>
                <w:rFonts w:ascii="Arial"/>
                <w:b/>
                <w:color w:val="040172"/>
                <w:spacing w:val="-2"/>
                <w:sz w:val="18"/>
              </w:rPr>
              <w:t>35055</w:t>
            </w:r>
          </w:p>
        </w:tc>
        <w:tc>
          <w:tcPr>
            <w:tcW w:w="656" w:type="dxa"/>
          </w:tcPr>
          <w:p w14:paraId="291C4827" w14:textId="3398B201" w:rsidR="00485B48" w:rsidRPr="004B2AD4" w:rsidRDefault="00485B48" w:rsidP="00485B48">
            <w:pPr>
              <w:rPr>
                <w:spacing w:val="-4"/>
                <w:sz w:val="16"/>
              </w:rPr>
            </w:pPr>
            <w:r w:rsidRPr="004B2AD4">
              <w:rPr>
                <w:spacing w:val="-4"/>
                <w:sz w:val="16"/>
              </w:rPr>
              <w:t>3505</w:t>
            </w:r>
          </w:p>
        </w:tc>
        <w:tc>
          <w:tcPr>
            <w:tcW w:w="537" w:type="dxa"/>
          </w:tcPr>
          <w:p w14:paraId="3D08CBB2" w14:textId="03F19C6B" w:rsidR="00485B48" w:rsidRPr="004B2AD4" w:rsidRDefault="00485B48" w:rsidP="00485B48">
            <w:pPr>
              <w:rPr>
                <w:spacing w:val="-5"/>
                <w:sz w:val="16"/>
              </w:rPr>
            </w:pPr>
            <w:r w:rsidRPr="004B2AD4">
              <w:rPr>
                <w:spacing w:val="-5"/>
                <w:sz w:val="16"/>
              </w:rPr>
              <w:t>PS</w:t>
            </w:r>
          </w:p>
        </w:tc>
        <w:tc>
          <w:tcPr>
            <w:tcW w:w="626" w:type="dxa"/>
          </w:tcPr>
          <w:p w14:paraId="157B491A" w14:textId="670A765B" w:rsidR="00485B48" w:rsidRPr="004B2AD4" w:rsidRDefault="00485B48" w:rsidP="00485B48">
            <w:pPr>
              <w:rPr>
                <w:spacing w:val="-2"/>
                <w:sz w:val="16"/>
              </w:rPr>
            </w:pPr>
            <w:r w:rsidRPr="004B2AD4">
              <w:rPr>
                <w:spacing w:val="-2"/>
                <w:sz w:val="16"/>
              </w:rPr>
              <w:t>27917</w:t>
            </w:r>
          </w:p>
        </w:tc>
        <w:tc>
          <w:tcPr>
            <w:tcW w:w="589" w:type="dxa"/>
          </w:tcPr>
          <w:p w14:paraId="35B03154" w14:textId="77777777" w:rsidR="00485B48" w:rsidRPr="004B2AD4" w:rsidRDefault="00485B48" w:rsidP="00485B48"/>
        </w:tc>
        <w:tc>
          <w:tcPr>
            <w:tcW w:w="912" w:type="dxa"/>
          </w:tcPr>
          <w:p w14:paraId="436136E9" w14:textId="176B77D3"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038468DB" w14:textId="10E0894F"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09B755BB" w14:textId="11006342" w:rsidR="00485B48" w:rsidRPr="004B2AD4" w:rsidRDefault="00485B48" w:rsidP="00485B48">
            <w:pPr>
              <w:rPr>
                <w:sz w:val="16"/>
              </w:rPr>
            </w:pPr>
            <w:r w:rsidRPr="004B2AD4">
              <w:rPr>
                <w:sz w:val="16"/>
              </w:rPr>
              <w:t>VINOGRADSKA</w:t>
            </w:r>
            <w:r w:rsidRPr="004B2AD4">
              <w:rPr>
                <w:spacing w:val="-11"/>
                <w:sz w:val="16"/>
              </w:rPr>
              <w:t xml:space="preserve"> </w:t>
            </w:r>
            <w:r w:rsidRPr="004B2AD4">
              <w:rPr>
                <w:spacing w:val="-2"/>
                <w:sz w:val="16"/>
              </w:rPr>
              <w:t>ULICA</w:t>
            </w:r>
          </w:p>
        </w:tc>
        <w:tc>
          <w:tcPr>
            <w:tcW w:w="638" w:type="dxa"/>
          </w:tcPr>
          <w:p w14:paraId="596094F0" w14:textId="56ECA05C" w:rsidR="00485B48" w:rsidRPr="004B2AD4" w:rsidRDefault="00485B48" w:rsidP="00485B48">
            <w:pPr>
              <w:rPr>
                <w:spacing w:val="-5"/>
                <w:sz w:val="16"/>
              </w:rPr>
            </w:pPr>
            <w:r w:rsidRPr="004B2AD4">
              <w:rPr>
                <w:spacing w:val="-5"/>
                <w:sz w:val="16"/>
              </w:rPr>
              <w:t>13</w:t>
            </w:r>
          </w:p>
        </w:tc>
        <w:tc>
          <w:tcPr>
            <w:tcW w:w="822" w:type="dxa"/>
          </w:tcPr>
          <w:p w14:paraId="693EA941" w14:textId="77777777" w:rsidR="00485B48" w:rsidRPr="004B2AD4" w:rsidRDefault="00485B48" w:rsidP="00485B48"/>
        </w:tc>
        <w:tc>
          <w:tcPr>
            <w:tcW w:w="870" w:type="dxa"/>
          </w:tcPr>
          <w:p w14:paraId="23F01C4D" w14:textId="4ED0CAE7" w:rsidR="00485B48" w:rsidRPr="004B2AD4" w:rsidRDefault="00485B48" w:rsidP="00485B48">
            <w:pPr>
              <w:rPr>
                <w:spacing w:val="-2"/>
                <w:sz w:val="14"/>
              </w:rPr>
            </w:pPr>
            <w:r w:rsidRPr="004B2AD4">
              <w:rPr>
                <w:spacing w:val="-2"/>
                <w:sz w:val="14"/>
              </w:rPr>
              <w:t>5134591.63</w:t>
            </w:r>
          </w:p>
        </w:tc>
        <w:tc>
          <w:tcPr>
            <w:tcW w:w="870" w:type="dxa"/>
          </w:tcPr>
          <w:p w14:paraId="4D7A68D9" w14:textId="3B04E5D2" w:rsidR="00485B48" w:rsidRPr="004B2AD4" w:rsidRDefault="00485B48" w:rsidP="00485B48">
            <w:pPr>
              <w:rPr>
                <w:spacing w:val="-2"/>
                <w:sz w:val="14"/>
              </w:rPr>
            </w:pPr>
            <w:r w:rsidRPr="004B2AD4">
              <w:rPr>
                <w:spacing w:val="-2"/>
                <w:sz w:val="14"/>
              </w:rPr>
              <w:t>473158.67</w:t>
            </w:r>
          </w:p>
        </w:tc>
        <w:tc>
          <w:tcPr>
            <w:tcW w:w="607" w:type="dxa"/>
          </w:tcPr>
          <w:p w14:paraId="6C15337B" w14:textId="45F18454" w:rsidR="00485B48" w:rsidRPr="004B2AD4" w:rsidRDefault="00485B48" w:rsidP="00485B48">
            <w:pPr>
              <w:rPr>
                <w:spacing w:val="-4"/>
                <w:sz w:val="16"/>
              </w:rPr>
            </w:pPr>
            <w:r w:rsidRPr="004B2AD4">
              <w:rPr>
                <w:spacing w:val="-4"/>
                <w:sz w:val="16"/>
              </w:rPr>
              <w:t>0486</w:t>
            </w:r>
          </w:p>
        </w:tc>
        <w:tc>
          <w:tcPr>
            <w:tcW w:w="778" w:type="dxa"/>
          </w:tcPr>
          <w:p w14:paraId="0464F00C" w14:textId="5D6E5897" w:rsidR="00485B48" w:rsidRPr="004B2AD4" w:rsidRDefault="00485B48" w:rsidP="00485B48">
            <w:pPr>
              <w:rPr>
                <w:spacing w:val="-2"/>
                <w:sz w:val="16"/>
              </w:rPr>
            </w:pPr>
            <w:r w:rsidRPr="004B2AD4">
              <w:rPr>
                <w:spacing w:val="-2"/>
                <w:sz w:val="16"/>
              </w:rPr>
              <w:t>VINICA</w:t>
            </w:r>
          </w:p>
        </w:tc>
        <w:tc>
          <w:tcPr>
            <w:tcW w:w="703" w:type="dxa"/>
          </w:tcPr>
          <w:p w14:paraId="2F59A14D" w14:textId="77777777" w:rsidR="00485B48" w:rsidRPr="004B2AD4" w:rsidRDefault="00485B48" w:rsidP="00485B48"/>
        </w:tc>
        <w:tc>
          <w:tcPr>
            <w:tcW w:w="616" w:type="dxa"/>
          </w:tcPr>
          <w:p w14:paraId="1C8DCF81" w14:textId="77777777" w:rsidR="00485B48" w:rsidRPr="004B2AD4" w:rsidRDefault="00485B48" w:rsidP="00485B48"/>
        </w:tc>
        <w:tc>
          <w:tcPr>
            <w:tcW w:w="564" w:type="dxa"/>
          </w:tcPr>
          <w:p w14:paraId="075E5B1D" w14:textId="77777777" w:rsidR="00485B48" w:rsidRPr="004B2AD4" w:rsidRDefault="00485B48" w:rsidP="00485B48"/>
        </w:tc>
        <w:tc>
          <w:tcPr>
            <w:tcW w:w="633" w:type="dxa"/>
          </w:tcPr>
          <w:p w14:paraId="49DA1371" w14:textId="6D497D08" w:rsidR="00485B48" w:rsidRPr="004B2AD4" w:rsidRDefault="00485B48" w:rsidP="00485B48">
            <w:pPr>
              <w:rPr>
                <w:spacing w:val="-5"/>
                <w:sz w:val="16"/>
              </w:rPr>
            </w:pPr>
            <w:r w:rsidRPr="004B2AD4">
              <w:rPr>
                <w:spacing w:val="-5"/>
                <w:sz w:val="16"/>
              </w:rPr>
              <w:t>NE</w:t>
            </w:r>
          </w:p>
        </w:tc>
        <w:tc>
          <w:tcPr>
            <w:tcW w:w="452" w:type="dxa"/>
          </w:tcPr>
          <w:p w14:paraId="4E28C0D3" w14:textId="77777777" w:rsidR="00485B48" w:rsidRPr="004B2AD4" w:rsidRDefault="00485B48" w:rsidP="00485B48"/>
        </w:tc>
      </w:tr>
      <w:tr w:rsidR="00FF7490" w:rsidRPr="004B2AD4" w14:paraId="122F5F9E" w14:textId="77777777" w:rsidTr="00FF7490">
        <w:tc>
          <w:tcPr>
            <w:tcW w:w="595" w:type="dxa"/>
          </w:tcPr>
          <w:p w14:paraId="46E7762E" w14:textId="374E967D" w:rsidR="00485B48" w:rsidRPr="004B2AD4" w:rsidRDefault="00485B48" w:rsidP="00485B48">
            <w:pPr>
              <w:rPr>
                <w:spacing w:val="-4"/>
                <w:sz w:val="16"/>
              </w:rPr>
            </w:pPr>
            <w:r w:rsidRPr="004B2AD4">
              <w:rPr>
                <w:spacing w:val="-4"/>
                <w:sz w:val="16"/>
              </w:rPr>
              <w:t>4136</w:t>
            </w:r>
          </w:p>
        </w:tc>
        <w:tc>
          <w:tcPr>
            <w:tcW w:w="823" w:type="dxa"/>
          </w:tcPr>
          <w:p w14:paraId="38AD98E1" w14:textId="5CF0198B" w:rsidR="00485B48" w:rsidRPr="004B2AD4" w:rsidRDefault="00485B48" w:rsidP="00485B48">
            <w:pPr>
              <w:rPr>
                <w:rFonts w:ascii="Arial"/>
                <w:b/>
                <w:color w:val="040172"/>
                <w:spacing w:val="-2"/>
                <w:sz w:val="18"/>
              </w:rPr>
            </w:pPr>
            <w:r w:rsidRPr="004B2AD4">
              <w:rPr>
                <w:rFonts w:ascii="Arial"/>
                <w:b/>
                <w:color w:val="040172"/>
                <w:spacing w:val="-2"/>
                <w:sz w:val="18"/>
              </w:rPr>
              <w:t>36172</w:t>
            </w:r>
          </w:p>
        </w:tc>
        <w:tc>
          <w:tcPr>
            <w:tcW w:w="656" w:type="dxa"/>
          </w:tcPr>
          <w:p w14:paraId="76CEC53A" w14:textId="0210C510" w:rsidR="00485B48" w:rsidRPr="004B2AD4" w:rsidRDefault="00485B48" w:rsidP="00485B48">
            <w:pPr>
              <w:rPr>
                <w:spacing w:val="-4"/>
                <w:sz w:val="16"/>
              </w:rPr>
            </w:pPr>
            <w:r w:rsidRPr="004B2AD4">
              <w:rPr>
                <w:spacing w:val="-4"/>
                <w:sz w:val="16"/>
              </w:rPr>
              <w:t>3617</w:t>
            </w:r>
          </w:p>
        </w:tc>
        <w:tc>
          <w:tcPr>
            <w:tcW w:w="537" w:type="dxa"/>
          </w:tcPr>
          <w:p w14:paraId="75714BEF" w14:textId="5864A8F0" w:rsidR="00485B48" w:rsidRPr="004B2AD4" w:rsidRDefault="00485B48" w:rsidP="00485B48">
            <w:pPr>
              <w:rPr>
                <w:spacing w:val="-5"/>
                <w:sz w:val="16"/>
              </w:rPr>
            </w:pPr>
            <w:r w:rsidRPr="004B2AD4">
              <w:rPr>
                <w:spacing w:val="-5"/>
                <w:sz w:val="16"/>
              </w:rPr>
              <w:t>PS</w:t>
            </w:r>
          </w:p>
        </w:tc>
        <w:tc>
          <w:tcPr>
            <w:tcW w:w="626" w:type="dxa"/>
          </w:tcPr>
          <w:p w14:paraId="167B186C" w14:textId="28B1ECE3" w:rsidR="00485B48" w:rsidRPr="004B2AD4" w:rsidRDefault="00485B48" w:rsidP="00485B48">
            <w:pPr>
              <w:rPr>
                <w:spacing w:val="-2"/>
                <w:sz w:val="16"/>
              </w:rPr>
            </w:pPr>
            <w:r w:rsidRPr="004B2AD4">
              <w:rPr>
                <w:spacing w:val="-2"/>
                <w:sz w:val="16"/>
              </w:rPr>
              <w:t>28834</w:t>
            </w:r>
          </w:p>
        </w:tc>
        <w:tc>
          <w:tcPr>
            <w:tcW w:w="589" w:type="dxa"/>
          </w:tcPr>
          <w:p w14:paraId="0B649FCF" w14:textId="77777777" w:rsidR="00485B48" w:rsidRPr="004B2AD4" w:rsidRDefault="00485B48" w:rsidP="00485B48"/>
        </w:tc>
        <w:tc>
          <w:tcPr>
            <w:tcW w:w="912" w:type="dxa"/>
          </w:tcPr>
          <w:p w14:paraId="2E5380FF" w14:textId="4CD987F2"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54888456" w14:textId="504133B1"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1449BEF2" w14:textId="7068F2E7" w:rsidR="00485B48" w:rsidRPr="004B2AD4" w:rsidRDefault="00485B48" w:rsidP="00485B48">
            <w:pPr>
              <w:rPr>
                <w:sz w:val="16"/>
              </w:rPr>
            </w:pPr>
            <w:r w:rsidRPr="004B2AD4">
              <w:rPr>
                <w:sz w:val="16"/>
              </w:rPr>
              <w:t>VINOGRADSKA</w:t>
            </w:r>
            <w:r w:rsidRPr="004B2AD4">
              <w:rPr>
                <w:spacing w:val="-11"/>
                <w:sz w:val="16"/>
              </w:rPr>
              <w:t xml:space="preserve"> </w:t>
            </w:r>
            <w:r w:rsidRPr="004B2AD4">
              <w:rPr>
                <w:spacing w:val="-2"/>
                <w:sz w:val="16"/>
              </w:rPr>
              <w:t>ULICA</w:t>
            </w:r>
          </w:p>
        </w:tc>
        <w:tc>
          <w:tcPr>
            <w:tcW w:w="638" w:type="dxa"/>
          </w:tcPr>
          <w:p w14:paraId="6C2F0C60" w14:textId="053B6D73" w:rsidR="00485B48" w:rsidRPr="004B2AD4" w:rsidRDefault="00485B48" w:rsidP="00485B48">
            <w:pPr>
              <w:rPr>
                <w:spacing w:val="-5"/>
                <w:sz w:val="16"/>
              </w:rPr>
            </w:pPr>
            <w:r w:rsidRPr="004B2AD4">
              <w:rPr>
                <w:spacing w:val="-10"/>
                <w:sz w:val="16"/>
              </w:rPr>
              <w:t>4</w:t>
            </w:r>
          </w:p>
        </w:tc>
        <w:tc>
          <w:tcPr>
            <w:tcW w:w="822" w:type="dxa"/>
          </w:tcPr>
          <w:p w14:paraId="63FA9D22" w14:textId="77777777" w:rsidR="00485B48" w:rsidRPr="004B2AD4" w:rsidRDefault="00485B48" w:rsidP="00485B48"/>
        </w:tc>
        <w:tc>
          <w:tcPr>
            <w:tcW w:w="870" w:type="dxa"/>
          </w:tcPr>
          <w:p w14:paraId="206B0EAD" w14:textId="53E28D0C" w:rsidR="00485B48" w:rsidRPr="004B2AD4" w:rsidRDefault="00485B48" w:rsidP="00485B48">
            <w:pPr>
              <w:rPr>
                <w:spacing w:val="-2"/>
                <w:sz w:val="14"/>
              </w:rPr>
            </w:pPr>
            <w:r w:rsidRPr="004B2AD4">
              <w:rPr>
                <w:spacing w:val="-2"/>
                <w:sz w:val="14"/>
              </w:rPr>
              <w:t>5134418.83</w:t>
            </w:r>
          </w:p>
        </w:tc>
        <w:tc>
          <w:tcPr>
            <w:tcW w:w="870" w:type="dxa"/>
          </w:tcPr>
          <w:p w14:paraId="461EB6D9" w14:textId="3549EF02" w:rsidR="00485B48" w:rsidRPr="004B2AD4" w:rsidRDefault="00485B48" w:rsidP="00485B48">
            <w:pPr>
              <w:rPr>
                <w:spacing w:val="-2"/>
                <w:sz w:val="14"/>
              </w:rPr>
            </w:pPr>
            <w:r w:rsidRPr="004B2AD4">
              <w:rPr>
                <w:spacing w:val="-2"/>
                <w:sz w:val="14"/>
              </w:rPr>
              <w:t>473348.94</w:t>
            </w:r>
          </w:p>
        </w:tc>
        <w:tc>
          <w:tcPr>
            <w:tcW w:w="607" w:type="dxa"/>
          </w:tcPr>
          <w:p w14:paraId="23597EEC" w14:textId="7062FDE9" w:rsidR="00485B48" w:rsidRPr="004B2AD4" w:rsidRDefault="00485B48" w:rsidP="00485B48">
            <w:pPr>
              <w:rPr>
                <w:spacing w:val="-4"/>
                <w:sz w:val="16"/>
              </w:rPr>
            </w:pPr>
            <w:r w:rsidRPr="004B2AD4">
              <w:rPr>
                <w:spacing w:val="-4"/>
                <w:sz w:val="16"/>
              </w:rPr>
              <w:t>0486</w:t>
            </w:r>
          </w:p>
        </w:tc>
        <w:tc>
          <w:tcPr>
            <w:tcW w:w="778" w:type="dxa"/>
          </w:tcPr>
          <w:p w14:paraId="3B66E047" w14:textId="20B3B9D9" w:rsidR="00485B48" w:rsidRPr="004B2AD4" w:rsidRDefault="00485B48" w:rsidP="00485B48">
            <w:pPr>
              <w:rPr>
                <w:spacing w:val="-2"/>
                <w:sz w:val="16"/>
              </w:rPr>
            </w:pPr>
            <w:r w:rsidRPr="004B2AD4">
              <w:rPr>
                <w:spacing w:val="-2"/>
                <w:sz w:val="16"/>
              </w:rPr>
              <w:t>VINICA</w:t>
            </w:r>
          </w:p>
        </w:tc>
        <w:tc>
          <w:tcPr>
            <w:tcW w:w="703" w:type="dxa"/>
          </w:tcPr>
          <w:p w14:paraId="74B6D4A3" w14:textId="77777777" w:rsidR="00485B48" w:rsidRPr="004B2AD4" w:rsidRDefault="00485B48" w:rsidP="00485B48"/>
        </w:tc>
        <w:tc>
          <w:tcPr>
            <w:tcW w:w="616" w:type="dxa"/>
          </w:tcPr>
          <w:p w14:paraId="2508710B" w14:textId="77777777" w:rsidR="00485B48" w:rsidRPr="004B2AD4" w:rsidRDefault="00485B48" w:rsidP="00485B48"/>
        </w:tc>
        <w:tc>
          <w:tcPr>
            <w:tcW w:w="564" w:type="dxa"/>
          </w:tcPr>
          <w:p w14:paraId="4FE58857" w14:textId="77777777" w:rsidR="00485B48" w:rsidRPr="004B2AD4" w:rsidRDefault="00485B48" w:rsidP="00485B48"/>
        </w:tc>
        <w:tc>
          <w:tcPr>
            <w:tcW w:w="633" w:type="dxa"/>
          </w:tcPr>
          <w:p w14:paraId="33AC472D" w14:textId="29ED8A62" w:rsidR="00485B48" w:rsidRPr="004B2AD4" w:rsidRDefault="00485B48" w:rsidP="00485B48">
            <w:pPr>
              <w:rPr>
                <w:spacing w:val="-5"/>
                <w:sz w:val="16"/>
              </w:rPr>
            </w:pPr>
            <w:r w:rsidRPr="004B2AD4">
              <w:rPr>
                <w:spacing w:val="-5"/>
                <w:sz w:val="16"/>
              </w:rPr>
              <w:t>NE</w:t>
            </w:r>
          </w:p>
        </w:tc>
        <w:tc>
          <w:tcPr>
            <w:tcW w:w="452" w:type="dxa"/>
          </w:tcPr>
          <w:p w14:paraId="73334D74" w14:textId="77777777" w:rsidR="00485B48" w:rsidRPr="004B2AD4" w:rsidRDefault="00485B48" w:rsidP="00485B48"/>
        </w:tc>
      </w:tr>
      <w:tr w:rsidR="00FF7490" w:rsidRPr="004B2AD4" w14:paraId="1CAEDDEF" w14:textId="77777777" w:rsidTr="00FF7490">
        <w:tc>
          <w:tcPr>
            <w:tcW w:w="595" w:type="dxa"/>
          </w:tcPr>
          <w:p w14:paraId="3E73E945" w14:textId="18E28F32" w:rsidR="00485B48" w:rsidRPr="004B2AD4" w:rsidRDefault="00485B48" w:rsidP="00485B48">
            <w:pPr>
              <w:rPr>
                <w:spacing w:val="-4"/>
                <w:sz w:val="16"/>
              </w:rPr>
            </w:pPr>
            <w:r w:rsidRPr="004B2AD4">
              <w:rPr>
                <w:spacing w:val="-4"/>
                <w:sz w:val="16"/>
              </w:rPr>
              <w:t>4202</w:t>
            </w:r>
          </w:p>
        </w:tc>
        <w:tc>
          <w:tcPr>
            <w:tcW w:w="823" w:type="dxa"/>
          </w:tcPr>
          <w:p w14:paraId="7FC8D0BB" w14:textId="469C307A" w:rsidR="00485B48" w:rsidRPr="004B2AD4" w:rsidRDefault="00485B48" w:rsidP="00485B48">
            <w:pPr>
              <w:rPr>
                <w:rFonts w:ascii="Arial"/>
                <w:b/>
                <w:color w:val="040172"/>
                <w:spacing w:val="-2"/>
                <w:sz w:val="18"/>
              </w:rPr>
            </w:pPr>
            <w:r w:rsidRPr="004B2AD4">
              <w:rPr>
                <w:rFonts w:ascii="Arial"/>
                <w:b/>
                <w:color w:val="040172"/>
                <w:spacing w:val="-2"/>
                <w:sz w:val="18"/>
              </w:rPr>
              <w:t>36943</w:t>
            </w:r>
          </w:p>
        </w:tc>
        <w:tc>
          <w:tcPr>
            <w:tcW w:w="656" w:type="dxa"/>
          </w:tcPr>
          <w:p w14:paraId="55FC9FE0" w14:textId="70FCA4D0" w:rsidR="00485B48" w:rsidRPr="004B2AD4" w:rsidRDefault="00485B48" w:rsidP="00485B48">
            <w:pPr>
              <w:rPr>
                <w:spacing w:val="-4"/>
                <w:sz w:val="16"/>
              </w:rPr>
            </w:pPr>
            <w:r w:rsidRPr="004B2AD4">
              <w:rPr>
                <w:spacing w:val="-4"/>
                <w:sz w:val="16"/>
              </w:rPr>
              <w:t>3694</w:t>
            </w:r>
          </w:p>
        </w:tc>
        <w:tc>
          <w:tcPr>
            <w:tcW w:w="537" w:type="dxa"/>
          </w:tcPr>
          <w:p w14:paraId="578E3DA6" w14:textId="274BC05E" w:rsidR="00485B48" w:rsidRPr="004B2AD4" w:rsidRDefault="00485B48" w:rsidP="00485B48">
            <w:pPr>
              <w:rPr>
                <w:spacing w:val="-5"/>
                <w:sz w:val="16"/>
              </w:rPr>
            </w:pPr>
            <w:r w:rsidRPr="004B2AD4">
              <w:rPr>
                <w:spacing w:val="-5"/>
                <w:sz w:val="16"/>
              </w:rPr>
              <w:t>PS</w:t>
            </w:r>
          </w:p>
        </w:tc>
        <w:tc>
          <w:tcPr>
            <w:tcW w:w="626" w:type="dxa"/>
          </w:tcPr>
          <w:p w14:paraId="06DFEB04" w14:textId="201F92EB" w:rsidR="00485B48" w:rsidRPr="004B2AD4" w:rsidRDefault="00485B48" w:rsidP="00485B48">
            <w:pPr>
              <w:rPr>
                <w:spacing w:val="-2"/>
                <w:sz w:val="16"/>
              </w:rPr>
            </w:pPr>
            <w:r w:rsidRPr="004B2AD4">
              <w:rPr>
                <w:spacing w:val="-2"/>
                <w:sz w:val="16"/>
              </w:rPr>
              <w:t>29485</w:t>
            </w:r>
          </w:p>
        </w:tc>
        <w:tc>
          <w:tcPr>
            <w:tcW w:w="589" w:type="dxa"/>
          </w:tcPr>
          <w:p w14:paraId="5747A688" w14:textId="77777777" w:rsidR="00485B48" w:rsidRPr="004B2AD4" w:rsidRDefault="00485B48" w:rsidP="00485B48"/>
        </w:tc>
        <w:tc>
          <w:tcPr>
            <w:tcW w:w="912" w:type="dxa"/>
          </w:tcPr>
          <w:p w14:paraId="72CCA471" w14:textId="765400C2"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2FCD789D" w14:textId="0FAE05F2"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7898F8B9" w14:textId="2226C4F2" w:rsidR="00485B48" w:rsidRPr="004B2AD4" w:rsidRDefault="00485B48" w:rsidP="00485B48">
            <w:pPr>
              <w:rPr>
                <w:sz w:val="16"/>
              </w:rPr>
            </w:pPr>
            <w:r w:rsidRPr="004B2AD4">
              <w:rPr>
                <w:w w:val="90"/>
                <w:sz w:val="16"/>
              </w:rPr>
              <w:t>VARAŽDINSKA</w:t>
            </w:r>
            <w:r w:rsidRPr="004B2AD4">
              <w:rPr>
                <w:spacing w:val="36"/>
                <w:sz w:val="16"/>
              </w:rPr>
              <w:t xml:space="preserve"> </w:t>
            </w:r>
            <w:r w:rsidRPr="004B2AD4">
              <w:rPr>
                <w:spacing w:val="-4"/>
                <w:w w:val="95"/>
                <w:sz w:val="16"/>
              </w:rPr>
              <w:t>ULICA</w:t>
            </w:r>
          </w:p>
        </w:tc>
        <w:tc>
          <w:tcPr>
            <w:tcW w:w="638" w:type="dxa"/>
          </w:tcPr>
          <w:p w14:paraId="1F8ABB4F" w14:textId="445E3BF3" w:rsidR="00485B48" w:rsidRPr="004B2AD4" w:rsidRDefault="00485B48" w:rsidP="00485B48">
            <w:pPr>
              <w:rPr>
                <w:spacing w:val="-5"/>
                <w:sz w:val="16"/>
              </w:rPr>
            </w:pPr>
            <w:r w:rsidRPr="004B2AD4">
              <w:rPr>
                <w:spacing w:val="-5"/>
                <w:sz w:val="16"/>
              </w:rPr>
              <w:t>19</w:t>
            </w:r>
          </w:p>
        </w:tc>
        <w:tc>
          <w:tcPr>
            <w:tcW w:w="822" w:type="dxa"/>
          </w:tcPr>
          <w:p w14:paraId="284080F8" w14:textId="77777777" w:rsidR="00485B48" w:rsidRPr="004B2AD4" w:rsidRDefault="00485B48" w:rsidP="00485B48"/>
        </w:tc>
        <w:tc>
          <w:tcPr>
            <w:tcW w:w="870" w:type="dxa"/>
          </w:tcPr>
          <w:p w14:paraId="4DA07792" w14:textId="6E2EB06B" w:rsidR="00485B48" w:rsidRPr="004B2AD4" w:rsidRDefault="00485B48" w:rsidP="00485B48">
            <w:pPr>
              <w:rPr>
                <w:spacing w:val="-2"/>
                <w:sz w:val="14"/>
              </w:rPr>
            </w:pPr>
            <w:r w:rsidRPr="004B2AD4">
              <w:rPr>
                <w:spacing w:val="-2"/>
                <w:sz w:val="14"/>
              </w:rPr>
              <w:t>5134774.01</w:t>
            </w:r>
          </w:p>
        </w:tc>
        <w:tc>
          <w:tcPr>
            <w:tcW w:w="870" w:type="dxa"/>
          </w:tcPr>
          <w:p w14:paraId="2017EED6" w14:textId="1032DC3B" w:rsidR="00485B48" w:rsidRPr="004B2AD4" w:rsidRDefault="00485B48" w:rsidP="00485B48">
            <w:pPr>
              <w:rPr>
                <w:spacing w:val="-2"/>
                <w:sz w:val="14"/>
              </w:rPr>
            </w:pPr>
            <w:r w:rsidRPr="004B2AD4">
              <w:rPr>
                <w:spacing w:val="-2"/>
                <w:sz w:val="14"/>
              </w:rPr>
              <w:t>473555.81</w:t>
            </w:r>
          </w:p>
        </w:tc>
        <w:tc>
          <w:tcPr>
            <w:tcW w:w="607" w:type="dxa"/>
          </w:tcPr>
          <w:p w14:paraId="51325691" w14:textId="0A377185" w:rsidR="00485B48" w:rsidRPr="004B2AD4" w:rsidRDefault="00485B48" w:rsidP="00485B48">
            <w:pPr>
              <w:rPr>
                <w:spacing w:val="-4"/>
                <w:sz w:val="16"/>
              </w:rPr>
            </w:pPr>
            <w:r w:rsidRPr="004B2AD4">
              <w:rPr>
                <w:spacing w:val="-4"/>
                <w:sz w:val="16"/>
              </w:rPr>
              <w:t>0486</w:t>
            </w:r>
          </w:p>
        </w:tc>
        <w:tc>
          <w:tcPr>
            <w:tcW w:w="778" w:type="dxa"/>
          </w:tcPr>
          <w:p w14:paraId="132FD5D1" w14:textId="0C0AA3A2" w:rsidR="00485B48" w:rsidRPr="004B2AD4" w:rsidRDefault="00485B48" w:rsidP="00485B48">
            <w:pPr>
              <w:rPr>
                <w:spacing w:val="-2"/>
                <w:sz w:val="16"/>
              </w:rPr>
            </w:pPr>
            <w:r w:rsidRPr="004B2AD4">
              <w:rPr>
                <w:spacing w:val="-2"/>
                <w:sz w:val="16"/>
              </w:rPr>
              <w:t>VINICA</w:t>
            </w:r>
          </w:p>
        </w:tc>
        <w:tc>
          <w:tcPr>
            <w:tcW w:w="703" w:type="dxa"/>
          </w:tcPr>
          <w:p w14:paraId="2D2A5DF0" w14:textId="77777777" w:rsidR="00485B48" w:rsidRPr="004B2AD4" w:rsidRDefault="00485B48" w:rsidP="00485B48"/>
        </w:tc>
        <w:tc>
          <w:tcPr>
            <w:tcW w:w="616" w:type="dxa"/>
          </w:tcPr>
          <w:p w14:paraId="4D627DB4" w14:textId="77777777" w:rsidR="00485B48" w:rsidRPr="004B2AD4" w:rsidRDefault="00485B48" w:rsidP="00485B48"/>
        </w:tc>
        <w:tc>
          <w:tcPr>
            <w:tcW w:w="564" w:type="dxa"/>
          </w:tcPr>
          <w:p w14:paraId="567D4119" w14:textId="77777777" w:rsidR="00485B48" w:rsidRPr="004B2AD4" w:rsidRDefault="00485B48" w:rsidP="00485B48"/>
        </w:tc>
        <w:tc>
          <w:tcPr>
            <w:tcW w:w="633" w:type="dxa"/>
          </w:tcPr>
          <w:p w14:paraId="1E374CB4" w14:textId="0F3426B1" w:rsidR="00485B48" w:rsidRPr="004B2AD4" w:rsidRDefault="00485B48" w:rsidP="00485B48">
            <w:pPr>
              <w:rPr>
                <w:spacing w:val="-5"/>
                <w:sz w:val="16"/>
              </w:rPr>
            </w:pPr>
            <w:r w:rsidRPr="004B2AD4">
              <w:rPr>
                <w:spacing w:val="-5"/>
                <w:sz w:val="16"/>
              </w:rPr>
              <w:t>NE</w:t>
            </w:r>
          </w:p>
        </w:tc>
        <w:tc>
          <w:tcPr>
            <w:tcW w:w="452" w:type="dxa"/>
          </w:tcPr>
          <w:p w14:paraId="4A864917" w14:textId="77777777" w:rsidR="00485B48" w:rsidRPr="004B2AD4" w:rsidRDefault="00485B48" w:rsidP="00485B48"/>
        </w:tc>
      </w:tr>
      <w:tr w:rsidR="00FF7490" w:rsidRPr="004B2AD4" w14:paraId="1E930E13" w14:textId="77777777" w:rsidTr="00FF7490">
        <w:tc>
          <w:tcPr>
            <w:tcW w:w="595" w:type="dxa"/>
          </w:tcPr>
          <w:p w14:paraId="7B84E6D9" w14:textId="5EBD078D" w:rsidR="00485B48" w:rsidRPr="004B2AD4" w:rsidRDefault="00485B48" w:rsidP="00485B48">
            <w:pPr>
              <w:rPr>
                <w:spacing w:val="-4"/>
                <w:sz w:val="16"/>
              </w:rPr>
            </w:pPr>
            <w:r w:rsidRPr="004B2AD4">
              <w:rPr>
                <w:spacing w:val="-4"/>
                <w:sz w:val="16"/>
              </w:rPr>
              <w:t>4427</w:t>
            </w:r>
          </w:p>
        </w:tc>
        <w:tc>
          <w:tcPr>
            <w:tcW w:w="823" w:type="dxa"/>
          </w:tcPr>
          <w:p w14:paraId="3499088C" w14:textId="14D78F5B" w:rsidR="00485B48" w:rsidRPr="004B2AD4" w:rsidRDefault="00485B48" w:rsidP="00485B48">
            <w:pPr>
              <w:rPr>
                <w:rFonts w:ascii="Arial"/>
                <w:b/>
                <w:color w:val="040172"/>
                <w:spacing w:val="-2"/>
                <w:sz w:val="18"/>
              </w:rPr>
            </w:pPr>
            <w:r w:rsidRPr="004B2AD4">
              <w:rPr>
                <w:rFonts w:ascii="Arial"/>
                <w:b/>
                <w:color w:val="040172"/>
                <w:spacing w:val="-2"/>
                <w:sz w:val="18"/>
              </w:rPr>
              <w:t>39807</w:t>
            </w:r>
          </w:p>
        </w:tc>
        <w:tc>
          <w:tcPr>
            <w:tcW w:w="656" w:type="dxa"/>
          </w:tcPr>
          <w:p w14:paraId="6DE9A41F" w14:textId="2CA35573" w:rsidR="00485B48" w:rsidRPr="004B2AD4" w:rsidRDefault="00485B48" w:rsidP="00485B48">
            <w:pPr>
              <w:rPr>
                <w:spacing w:val="-4"/>
                <w:sz w:val="16"/>
              </w:rPr>
            </w:pPr>
            <w:r w:rsidRPr="004B2AD4">
              <w:rPr>
                <w:spacing w:val="-4"/>
                <w:sz w:val="16"/>
              </w:rPr>
              <w:t>3980</w:t>
            </w:r>
          </w:p>
        </w:tc>
        <w:tc>
          <w:tcPr>
            <w:tcW w:w="537" w:type="dxa"/>
          </w:tcPr>
          <w:p w14:paraId="374A1B1E" w14:textId="1111E9E2" w:rsidR="00485B48" w:rsidRPr="004B2AD4" w:rsidRDefault="00485B48" w:rsidP="00485B48">
            <w:pPr>
              <w:rPr>
                <w:spacing w:val="-5"/>
                <w:sz w:val="16"/>
              </w:rPr>
            </w:pPr>
            <w:r w:rsidRPr="004B2AD4">
              <w:rPr>
                <w:spacing w:val="-5"/>
                <w:sz w:val="16"/>
              </w:rPr>
              <w:t>PS</w:t>
            </w:r>
          </w:p>
        </w:tc>
        <w:tc>
          <w:tcPr>
            <w:tcW w:w="626" w:type="dxa"/>
          </w:tcPr>
          <w:p w14:paraId="30FF306E" w14:textId="7746330D" w:rsidR="00485B48" w:rsidRPr="004B2AD4" w:rsidRDefault="00485B48" w:rsidP="00485B48">
            <w:pPr>
              <w:rPr>
                <w:spacing w:val="-2"/>
                <w:sz w:val="16"/>
              </w:rPr>
            </w:pPr>
            <w:r w:rsidRPr="004B2AD4">
              <w:rPr>
                <w:spacing w:val="-2"/>
                <w:sz w:val="16"/>
              </w:rPr>
              <w:t>31657</w:t>
            </w:r>
          </w:p>
        </w:tc>
        <w:tc>
          <w:tcPr>
            <w:tcW w:w="589" w:type="dxa"/>
          </w:tcPr>
          <w:p w14:paraId="48F1C054" w14:textId="77777777" w:rsidR="00485B48" w:rsidRPr="004B2AD4" w:rsidRDefault="00485B48" w:rsidP="00485B48"/>
        </w:tc>
        <w:tc>
          <w:tcPr>
            <w:tcW w:w="912" w:type="dxa"/>
          </w:tcPr>
          <w:p w14:paraId="7D6C4495" w14:textId="5B218384"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3D9001D0" w14:textId="2FBF3A4B"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58A261CD" w14:textId="562C12D5" w:rsidR="00485B48" w:rsidRPr="004B2AD4" w:rsidRDefault="00485B48" w:rsidP="00485B48">
            <w:pPr>
              <w:rPr>
                <w:sz w:val="16"/>
              </w:rPr>
            </w:pPr>
            <w:r w:rsidRPr="004B2AD4">
              <w:rPr>
                <w:sz w:val="16"/>
              </w:rPr>
              <w:t>VINOGRADSKA</w:t>
            </w:r>
            <w:r w:rsidRPr="004B2AD4">
              <w:rPr>
                <w:spacing w:val="-11"/>
                <w:sz w:val="16"/>
              </w:rPr>
              <w:t xml:space="preserve"> </w:t>
            </w:r>
            <w:r w:rsidRPr="004B2AD4">
              <w:rPr>
                <w:spacing w:val="-2"/>
                <w:sz w:val="16"/>
              </w:rPr>
              <w:t>ULICA</w:t>
            </w:r>
          </w:p>
        </w:tc>
        <w:tc>
          <w:tcPr>
            <w:tcW w:w="638" w:type="dxa"/>
          </w:tcPr>
          <w:p w14:paraId="688EDC1F" w14:textId="73DB4912" w:rsidR="00485B48" w:rsidRPr="004B2AD4" w:rsidRDefault="00485B48" w:rsidP="00485B48">
            <w:pPr>
              <w:rPr>
                <w:spacing w:val="-5"/>
                <w:sz w:val="16"/>
              </w:rPr>
            </w:pPr>
            <w:r w:rsidRPr="004B2AD4">
              <w:rPr>
                <w:spacing w:val="-5"/>
                <w:sz w:val="16"/>
              </w:rPr>
              <w:t>58</w:t>
            </w:r>
          </w:p>
        </w:tc>
        <w:tc>
          <w:tcPr>
            <w:tcW w:w="822" w:type="dxa"/>
          </w:tcPr>
          <w:p w14:paraId="4B9F8B9F" w14:textId="77777777" w:rsidR="00485B48" w:rsidRPr="004B2AD4" w:rsidRDefault="00485B48" w:rsidP="00485B48"/>
        </w:tc>
        <w:tc>
          <w:tcPr>
            <w:tcW w:w="870" w:type="dxa"/>
          </w:tcPr>
          <w:p w14:paraId="42BC1DFD" w14:textId="3E8F339F" w:rsidR="00485B48" w:rsidRPr="004B2AD4" w:rsidRDefault="00485B48" w:rsidP="00485B48">
            <w:pPr>
              <w:rPr>
                <w:spacing w:val="-2"/>
                <w:sz w:val="14"/>
              </w:rPr>
            </w:pPr>
            <w:r w:rsidRPr="004B2AD4">
              <w:rPr>
                <w:spacing w:val="-2"/>
                <w:sz w:val="14"/>
              </w:rPr>
              <w:t>5134895.31</w:t>
            </w:r>
          </w:p>
        </w:tc>
        <w:tc>
          <w:tcPr>
            <w:tcW w:w="870" w:type="dxa"/>
          </w:tcPr>
          <w:p w14:paraId="45D75AD6" w14:textId="16BC2CD0" w:rsidR="00485B48" w:rsidRPr="004B2AD4" w:rsidRDefault="00485B48" w:rsidP="00485B48">
            <w:pPr>
              <w:rPr>
                <w:spacing w:val="-2"/>
                <w:sz w:val="14"/>
              </w:rPr>
            </w:pPr>
            <w:r w:rsidRPr="004B2AD4">
              <w:rPr>
                <w:spacing w:val="-2"/>
                <w:sz w:val="14"/>
              </w:rPr>
              <w:t>472744.66</w:t>
            </w:r>
          </w:p>
        </w:tc>
        <w:tc>
          <w:tcPr>
            <w:tcW w:w="607" w:type="dxa"/>
          </w:tcPr>
          <w:p w14:paraId="71C49B1B" w14:textId="4C0FD711" w:rsidR="00485B48" w:rsidRPr="004B2AD4" w:rsidRDefault="00485B48" w:rsidP="00485B48">
            <w:pPr>
              <w:rPr>
                <w:spacing w:val="-4"/>
                <w:sz w:val="16"/>
              </w:rPr>
            </w:pPr>
            <w:r w:rsidRPr="004B2AD4">
              <w:rPr>
                <w:spacing w:val="-4"/>
                <w:sz w:val="16"/>
              </w:rPr>
              <w:t>0486</w:t>
            </w:r>
          </w:p>
        </w:tc>
        <w:tc>
          <w:tcPr>
            <w:tcW w:w="778" w:type="dxa"/>
          </w:tcPr>
          <w:p w14:paraId="1E7F5312" w14:textId="16BA8729" w:rsidR="00485B48" w:rsidRPr="004B2AD4" w:rsidRDefault="00485B48" w:rsidP="00485B48">
            <w:pPr>
              <w:rPr>
                <w:spacing w:val="-2"/>
                <w:sz w:val="16"/>
              </w:rPr>
            </w:pPr>
            <w:r w:rsidRPr="004B2AD4">
              <w:rPr>
                <w:spacing w:val="-2"/>
                <w:sz w:val="16"/>
              </w:rPr>
              <w:t>VINICA</w:t>
            </w:r>
          </w:p>
        </w:tc>
        <w:tc>
          <w:tcPr>
            <w:tcW w:w="703" w:type="dxa"/>
          </w:tcPr>
          <w:p w14:paraId="15A2A18C" w14:textId="77777777" w:rsidR="00485B48" w:rsidRPr="004B2AD4" w:rsidRDefault="00485B48" w:rsidP="00485B48"/>
        </w:tc>
        <w:tc>
          <w:tcPr>
            <w:tcW w:w="616" w:type="dxa"/>
          </w:tcPr>
          <w:p w14:paraId="1B1C40B1" w14:textId="77777777" w:rsidR="00485B48" w:rsidRPr="004B2AD4" w:rsidRDefault="00485B48" w:rsidP="00485B48"/>
        </w:tc>
        <w:tc>
          <w:tcPr>
            <w:tcW w:w="564" w:type="dxa"/>
          </w:tcPr>
          <w:p w14:paraId="25EA8F0F" w14:textId="77777777" w:rsidR="00485B48" w:rsidRPr="004B2AD4" w:rsidRDefault="00485B48" w:rsidP="00485B48"/>
        </w:tc>
        <w:tc>
          <w:tcPr>
            <w:tcW w:w="633" w:type="dxa"/>
          </w:tcPr>
          <w:p w14:paraId="327EF43D" w14:textId="0CDFFD86" w:rsidR="00485B48" w:rsidRPr="004B2AD4" w:rsidRDefault="00485B48" w:rsidP="00485B48">
            <w:pPr>
              <w:rPr>
                <w:spacing w:val="-5"/>
                <w:sz w:val="16"/>
              </w:rPr>
            </w:pPr>
            <w:r w:rsidRPr="004B2AD4">
              <w:rPr>
                <w:spacing w:val="-5"/>
                <w:sz w:val="16"/>
              </w:rPr>
              <w:t>NE</w:t>
            </w:r>
          </w:p>
        </w:tc>
        <w:tc>
          <w:tcPr>
            <w:tcW w:w="452" w:type="dxa"/>
          </w:tcPr>
          <w:p w14:paraId="4B6C8E11" w14:textId="77777777" w:rsidR="00485B48" w:rsidRPr="004B2AD4" w:rsidRDefault="00485B48" w:rsidP="00485B48"/>
        </w:tc>
      </w:tr>
      <w:tr w:rsidR="00FF7490" w:rsidRPr="004B2AD4" w14:paraId="068B8D79" w14:textId="77777777" w:rsidTr="00FF7490">
        <w:tc>
          <w:tcPr>
            <w:tcW w:w="595" w:type="dxa"/>
          </w:tcPr>
          <w:p w14:paraId="44CB5DA4" w14:textId="080DB80D" w:rsidR="00485B48" w:rsidRPr="004B2AD4" w:rsidRDefault="00485B48" w:rsidP="00485B48">
            <w:pPr>
              <w:rPr>
                <w:spacing w:val="-4"/>
                <w:sz w:val="16"/>
              </w:rPr>
            </w:pPr>
            <w:r w:rsidRPr="004B2AD4">
              <w:rPr>
                <w:spacing w:val="-4"/>
                <w:sz w:val="16"/>
              </w:rPr>
              <w:t>4687</w:t>
            </w:r>
          </w:p>
        </w:tc>
        <w:tc>
          <w:tcPr>
            <w:tcW w:w="823" w:type="dxa"/>
          </w:tcPr>
          <w:p w14:paraId="48D43F7C" w14:textId="115A914F" w:rsidR="00485B48" w:rsidRPr="004B2AD4" w:rsidRDefault="00485B48" w:rsidP="00485B48">
            <w:pPr>
              <w:rPr>
                <w:rFonts w:ascii="Arial"/>
                <w:b/>
                <w:color w:val="040172"/>
                <w:spacing w:val="-2"/>
                <w:sz w:val="18"/>
              </w:rPr>
            </w:pPr>
            <w:r w:rsidRPr="004B2AD4">
              <w:rPr>
                <w:rFonts w:ascii="Arial"/>
                <w:b/>
                <w:color w:val="040172"/>
                <w:spacing w:val="-2"/>
                <w:sz w:val="18"/>
              </w:rPr>
              <w:t>43121</w:t>
            </w:r>
          </w:p>
        </w:tc>
        <w:tc>
          <w:tcPr>
            <w:tcW w:w="656" w:type="dxa"/>
          </w:tcPr>
          <w:p w14:paraId="119448E6" w14:textId="5A853B38" w:rsidR="00485B48" w:rsidRPr="004B2AD4" w:rsidRDefault="00485B48" w:rsidP="00485B48">
            <w:pPr>
              <w:rPr>
                <w:spacing w:val="-4"/>
                <w:sz w:val="16"/>
              </w:rPr>
            </w:pPr>
            <w:r w:rsidRPr="004B2AD4">
              <w:rPr>
                <w:spacing w:val="-4"/>
                <w:sz w:val="16"/>
              </w:rPr>
              <w:t>4312</w:t>
            </w:r>
          </w:p>
        </w:tc>
        <w:tc>
          <w:tcPr>
            <w:tcW w:w="537" w:type="dxa"/>
          </w:tcPr>
          <w:p w14:paraId="00BD52A9" w14:textId="443DC409" w:rsidR="00485B48" w:rsidRPr="004B2AD4" w:rsidRDefault="00485B48" w:rsidP="00485B48">
            <w:pPr>
              <w:rPr>
                <w:spacing w:val="-5"/>
                <w:sz w:val="16"/>
              </w:rPr>
            </w:pPr>
            <w:r w:rsidRPr="004B2AD4">
              <w:rPr>
                <w:spacing w:val="-5"/>
                <w:sz w:val="16"/>
              </w:rPr>
              <w:t>PS</w:t>
            </w:r>
          </w:p>
        </w:tc>
        <w:tc>
          <w:tcPr>
            <w:tcW w:w="626" w:type="dxa"/>
          </w:tcPr>
          <w:p w14:paraId="7A18CC39" w14:textId="10966E4E" w:rsidR="00485B48" w:rsidRPr="004B2AD4" w:rsidRDefault="00485B48" w:rsidP="00485B48">
            <w:pPr>
              <w:rPr>
                <w:spacing w:val="-2"/>
                <w:sz w:val="16"/>
              </w:rPr>
            </w:pPr>
            <w:r w:rsidRPr="004B2AD4">
              <w:rPr>
                <w:spacing w:val="-2"/>
                <w:sz w:val="16"/>
              </w:rPr>
              <w:t>34034</w:t>
            </w:r>
          </w:p>
        </w:tc>
        <w:tc>
          <w:tcPr>
            <w:tcW w:w="589" w:type="dxa"/>
          </w:tcPr>
          <w:p w14:paraId="245F94B4" w14:textId="77777777" w:rsidR="00485B48" w:rsidRPr="004B2AD4" w:rsidRDefault="00485B48" w:rsidP="00485B48"/>
        </w:tc>
        <w:tc>
          <w:tcPr>
            <w:tcW w:w="912" w:type="dxa"/>
          </w:tcPr>
          <w:p w14:paraId="01D89549" w14:textId="7612626D"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6CE3C777" w14:textId="3A56E35D"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7968180A" w14:textId="325D32B0" w:rsidR="00485B48" w:rsidRPr="004B2AD4" w:rsidRDefault="00485B48" w:rsidP="00485B48">
            <w:pPr>
              <w:rPr>
                <w:w w:val="90"/>
                <w:sz w:val="16"/>
              </w:rPr>
            </w:pPr>
            <w:r w:rsidRPr="004B2AD4">
              <w:rPr>
                <w:sz w:val="16"/>
              </w:rPr>
              <w:t>VINOGRADSKA</w:t>
            </w:r>
            <w:r w:rsidRPr="004B2AD4">
              <w:rPr>
                <w:spacing w:val="-11"/>
                <w:sz w:val="16"/>
              </w:rPr>
              <w:t xml:space="preserve"> </w:t>
            </w:r>
            <w:r w:rsidRPr="004B2AD4">
              <w:rPr>
                <w:spacing w:val="-2"/>
                <w:sz w:val="16"/>
              </w:rPr>
              <w:t>ULICA</w:t>
            </w:r>
          </w:p>
        </w:tc>
        <w:tc>
          <w:tcPr>
            <w:tcW w:w="638" w:type="dxa"/>
          </w:tcPr>
          <w:p w14:paraId="296F397C" w14:textId="3C6E63DA" w:rsidR="00485B48" w:rsidRPr="004B2AD4" w:rsidRDefault="00485B48" w:rsidP="00485B48">
            <w:pPr>
              <w:rPr>
                <w:spacing w:val="-5"/>
                <w:sz w:val="16"/>
              </w:rPr>
            </w:pPr>
            <w:r w:rsidRPr="004B2AD4">
              <w:rPr>
                <w:spacing w:val="-5"/>
                <w:sz w:val="16"/>
              </w:rPr>
              <w:t>78</w:t>
            </w:r>
          </w:p>
        </w:tc>
        <w:tc>
          <w:tcPr>
            <w:tcW w:w="822" w:type="dxa"/>
          </w:tcPr>
          <w:p w14:paraId="2AFD1BA5" w14:textId="77777777" w:rsidR="00485B48" w:rsidRPr="004B2AD4" w:rsidRDefault="00485B48" w:rsidP="00485B48"/>
        </w:tc>
        <w:tc>
          <w:tcPr>
            <w:tcW w:w="870" w:type="dxa"/>
          </w:tcPr>
          <w:p w14:paraId="4B1A5B5D" w14:textId="71F97AD5" w:rsidR="00485B48" w:rsidRPr="004B2AD4" w:rsidRDefault="00485B48" w:rsidP="00485B48">
            <w:pPr>
              <w:rPr>
                <w:spacing w:val="-2"/>
                <w:sz w:val="14"/>
              </w:rPr>
            </w:pPr>
            <w:r w:rsidRPr="004B2AD4">
              <w:rPr>
                <w:spacing w:val="-2"/>
                <w:sz w:val="14"/>
              </w:rPr>
              <w:t>5135035.69</w:t>
            </w:r>
          </w:p>
        </w:tc>
        <w:tc>
          <w:tcPr>
            <w:tcW w:w="870" w:type="dxa"/>
          </w:tcPr>
          <w:p w14:paraId="4D2FD122" w14:textId="0AEA3904" w:rsidR="00485B48" w:rsidRPr="004B2AD4" w:rsidRDefault="00485B48" w:rsidP="00485B48">
            <w:pPr>
              <w:rPr>
                <w:spacing w:val="-2"/>
                <w:sz w:val="14"/>
              </w:rPr>
            </w:pPr>
            <w:r w:rsidRPr="004B2AD4">
              <w:rPr>
                <w:spacing w:val="-2"/>
                <w:sz w:val="14"/>
              </w:rPr>
              <w:t>472740.57</w:t>
            </w:r>
          </w:p>
        </w:tc>
        <w:tc>
          <w:tcPr>
            <w:tcW w:w="607" w:type="dxa"/>
          </w:tcPr>
          <w:p w14:paraId="3E76D0BB" w14:textId="5699F6D7" w:rsidR="00485B48" w:rsidRPr="004B2AD4" w:rsidRDefault="00485B48" w:rsidP="00485B48">
            <w:pPr>
              <w:rPr>
                <w:spacing w:val="-4"/>
                <w:sz w:val="16"/>
              </w:rPr>
            </w:pPr>
            <w:r w:rsidRPr="004B2AD4">
              <w:rPr>
                <w:spacing w:val="-4"/>
                <w:sz w:val="16"/>
              </w:rPr>
              <w:t>0486</w:t>
            </w:r>
          </w:p>
        </w:tc>
        <w:tc>
          <w:tcPr>
            <w:tcW w:w="778" w:type="dxa"/>
          </w:tcPr>
          <w:p w14:paraId="6F32656E" w14:textId="6B9F6C45" w:rsidR="00485B48" w:rsidRPr="004B2AD4" w:rsidRDefault="00485B48" w:rsidP="00485B48">
            <w:pPr>
              <w:rPr>
                <w:spacing w:val="-2"/>
                <w:sz w:val="16"/>
              </w:rPr>
            </w:pPr>
            <w:r w:rsidRPr="004B2AD4">
              <w:rPr>
                <w:spacing w:val="-2"/>
                <w:sz w:val="16"/>
              </w:rPr>
              <w:t>VINICA</w:t>
            </w:r>
          </w:p>
        </w:tc>
        <w:tc>
          <w:tcPr>
            <w:tcW w:w="703" w:type="dxa"/>
          </w:tcPr>
          <w:p w14:paraId="7B6A2272" w14:textId="77777777" w:rsidR="00485B48" w:rsidRPr="004B2AD4" w:rsidRDefault="00485B48" w:rsidP="00485B48"/>
        </w:tc>
        <w:tc>
          <w:tcPr>
            <w:tcW w:w="616" w:type="dxa"/>
          </w:tcPr>
          <w:p w14:paraId="31B8686D" w14:textId="77777777" w:rsidR="00485B48" w:rsidRPr="004B2AD4" w:rsidRDefault="00485B48" w:rsidP="00485B48"/>
        </w:tc>
        <w:tc>
          <w:tcPr>
            <w:tcW w:w="564" w:type="dxa"/>
          </w:tcPr>
          <w:p w14:paraId="0A8ADE90" w14:textId="77777777" w:rsidR="00485B48" w:rsidRPr="004B2AD4" w:rsidRDefault="00485B48" w:rsidP="00485B48"/>
        </w:tc>
        <w:tc>
          <w:tcPr>
            <w:tcW w:w="633" w:type="dxa"/>
          </w:tcPr>
          <w:p w14:paraId="0C89004D" w14:textId="5E098EEC" w:rsidR="00485B48" w:rsidRPr="004B2AD4" w:rsidRDefault="00485B48" w:rsidP="00485B48">
            <w:pPr>
              <w:rPr>
                <w:spacing w:val="-5"/>
                <w:sz w:val="16"/>
              </w:rPr>
            </w:pPr>
            <w:r w:rsidRPr="004B2AD4">
              <w:rPr>
                <w:spacing w:val="-5"/>
                <w:sz w:val="16"/>
              </w:rPr>
              <w:t>NE</w:t>
            </w:r>
          </w:p>
        </w:tc>
        <w:tc>
          <w:tcPr>
            <w:tcW w:w="452" w:type="dxa"/>
          </w:tcPr>
          <w:p w14:paraId="7EDD301C" w14:textId="77777777" w:rsidR="00485B48" w:rsidRPr="004B2AD4" w:rsidRDefault="00485B48" w:rsidP="00485B48"/>
        </w:tc>
      </w:tr>
      <w:tr w:rsidR="00FF7490" w:rsidRPr="004B2AD4" w14:paraId="5BC050BA" w14:textId="77777777" w:rsidTr="00FF7490">
        <w:tc>
          <w:tcPr>
            <w:tcW w:w="595" w:type="dxa"/>
          </w:tcPr>
          <w:p w14:paraId="6880F7D3" w14:textId="7BE5D372" w:rsidR="00485B48" w:rsidRPr="004B2AD4" w:rsidRDefault="00485B48" w:rsidP="00485B48">
            <w:pPr>
              <w:rPr>
                <w:spacing w:val="-4"/>
                <w:sz w:val="16"/>
              </w:rPr>
            </w:pPr>
            <w:r w:rsidRPr="004B2AD4">
              <w:rPr>
                <w:spacing w:val="-4"/>
                <w:sz w:val="16"/>
              </w:rPr>
              <w:lastRenderedPageBreak/>
              <w:t>4711</w:t>
            </w:r>
          </w:p>
        </w:tc>
        <w:tc>
          <w:tcPr>
            <w:tcW w:w="823" w:type="dxa"/>
          </w:tcPr>
          <w:p w14:paraId="36B04A58" w14:textId="3AEDC17D" w:rsidR="00485B48" w:rsidRPr="004B2AD4" w:rsidRDefault="00485B48" w:rsidP="00485B48">
            <w:pPr>
              <w:rPr>
                <w:rFonts w:ascii="Arial"/>
                <w:b/>
                <w:color w:val="040172"/>
                <w:spacing w:val="-2"/>
                <w:sz w:val="18"/>
              </w:rPr>
            </w:pPr>
            <w:r w:rsidRPr="004B2AD4">
              <w:rPr>
                <w:rFonts w:ascii="Arial"/>
                <w:b/>
                <w:color w:val="040172"/>
                <w:spacing w:val="-2"/>
                <w:sz w:val="18"/>
              </w:rPr>
              <w:t>43414</w:t>
            </w:r>
          </w:p>
        </w:tc>
        <w:tc>
          <w:tcPr>
            <w:tcW w:w="656" w:type="dxa"/>
          </w:tcPr>
          <w:p w14:paraId="2420F301" w14:textId="4E24A2AA" w:rsidR="00485B48" w:rsidRPr="004B2AD4" w:rsidRDefault="00485B48" w:rsidP="00485B48">
            <w:pPr>
              <w:rPr>
                <w:spacing w:val="-4"/>
                <w:sz w:val="16"/>
              </w:rPr>
            </w:pPr>
            <w:r w:rsidRPr="004B2AD4">
              <w:rPr>
                <w:spacing w:val="-4"/>
                <w:sz w:val="16"/>
              </w:rPr>
              <w:t>4341</w:t>
            </w:r>
          </w:p>
        </w:tc>
        <w:tc>
          <w:tcPr>
            <w:tcW w:w="537" w:type="dxa"/>
          </w:tcPr>
          <w:p w14:paraId="1F172975" w14:textId="6E812DD2" w:rsidR="00485B48" w:rsidRPr="004B2AD4" w:rsidRDefault="00485B48" w:rsidP="00485B48">
            <w:pPr>
              <w:rPr>
                <w:spacing w:val="-5"/>
                <w:sz w:val="16"/>
              </w:rPr>
            </w:pPr>
            <w:r w:rsidRPr="004B2AD4">
              <w:rPr>
                <w:spacing w:val="-5"/>
                <w:sz w:val="16"/>
              </w:rPr>
              <w:t>PS</w:t>
            </w:r>
          </w:p>
        </w:tc>
        <w:tc>
          <w:tcPr>
            <w:tcW w:w="626" w:type="dxa"/>
          </w:tcPr>
          <w:p w14:paraId="569E3AE7" w14:textId="6CC7B7DD" w:rsidR="00485B48" w:rsidRPr="004B2AD4" w:rsidRDefault="00485B48" w:rsidP="00485B48">
            <w:pPr>
              <w:rPr>
                <w:spacing w:val="-2"/>
                <w:sz w:val="16"/>
              </w:rPr>
            </w:pPr>
            <w:r w:rsidRPr="004B2AD4">
              <w:rPr>
                <w:spacing w:val="-2"/>
                <w:sz w:val="16"/>
              </w:rPr>
              <w:t>34249</w:t>
            </w:r>
          </w:p>
        </w:tc>
        <w:tc>
          <w:tcPr>
            <w:tcW w:w="589" w:type="dxa"/>
          </w:tcPr>
          <w:p w14:paraId="0F46A21D" w14:textId="77777777" w:rsidR="00485B48" w:rsidRPr="004B2AD4" w:rsidRDefault="00485B48" w:rsidP="00485B48"/>
        </w:tc>
        <w:tc>
          <w:tcPr>
            <w:tcW w:w="912" w:type="dxa"/>
          </w:tcPr>
          <w:p w14:paraId="23C5DF1F" w14:textId="44E58CC0"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790D5EA8" w14:textId="35557825"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10F54E4B" w14:textId="2AEEE77A" w:rsidR="00485B48" w:rsidRPr="004B2AD4" w:rsidRDefault="00485B48" w:rsidP="00485B48">
            <w:pPr>
              <w:rPr>
                <w:sz w:val="16"/>
              </w:rPr>
            </w:pPr>
            <w:r w:rsidRPr="004B2AD4">
              <w:rPr>
                <w:sz w:val="16"/>
              </w:rPr>
              <w:t>VINOGRADSKA</w:t>
            </w:r>
            <w:r w:rsidRPr="004B2AD4">
              <w:rPr>
                <w:spacing w:val="-11"/>
                <w:sz w:val="16"/>
              </w:rPr>
              <w:t xml:space="preserve"> </w:t>
            </w:r>
            <w:r w:rsidRPr="004B2AD4">
              <w:rPr>
                <w:spacing w:val="-2"/>
                <w:sz w:val="16"/>
              </w:rPr>
              <w:t>ULICA</w:t>
            </w:r>
          </w:p>
        </w:tc>
        <w:tc>
          <w:tcPr>
            <w:tcW w:w="638" w:type="dxa"/>
          </w:tcPr>
          <w:p w14:paraId="2DC93F15" w14:textId="2A330A77" w:rsidR="00485B48" w:rsidRPr="004B2AD4" w:rsidRDefault="00485B48" w:rsidP="00485B48">
            <w:pPr>
              <w:rPr>
                <w:spacing w:val="-5"/>
                <w:sz w:val="16"/>
              </w:rPr>
            </w:pPr>
            <w:r w:rsidRPr="004B2AD4">
              <w:rPr>
                <w:spacing w:val="-5"/>
                <w:sz w:val="16"/>
              </w:rPr>
              <w:t>48</w:t>
            </w:r>
          </w:p>
        </w:tc>
        <w:tc>
          <w:tcPr>
            <w:tcW w:w="822" w:type="dxa"/>
          </w:tcPr>
          <w:p w14:paraId="1C85C613" w14:textId="77777777" w:rsidR="00485B48" w:rsidRPr="004B2AD4" w:rsidRDefault="00485B48" w:rsidP="00485B48"/>
        </w:tc>
        <w:tc>
          <w:tcPr>
            <w:tcW w:w="870" w:type="dxa"/>
          </w:tcPr>
          <w:p w14:paraId="530C7847" w14:textId="0325343A" w:rsidR="00485B48" w:rsidRPr="004B2AD4" w:rsidRDefault="00485B48" w:rsidP="00485B48">
            <w:pPr>
              <w:rPr>
                <w:spacing w:val="-2"/>
                <w:sz w:val="14"/>
              </w:rPr>
            </w:pPr>
            <w:r w:rsidRPr="004B2AD4">
              <w:rPr>
                <w:spacing w:val="-2"/>
                <w:sz w:val="14"/>
              </w:rPr>
              <w:t>5134798.67</w:t>
            </w:r>
          </w:p>
        </w:tc>
        <w:tc>
          <w:tcPr>
            <w:tcW w:w="870" w:type="dxa"/>
          </w:tcPr>
          <w:p w14:paraId="206F3089" w14:textId="45514300" w:rsidR="00485B48" w:rsidRPr="004B2AD4" w:rsidRDefault="00485B48" w:rsidP="00485B48">
            <w:pPr>
              <w:rPr>
                <w:spacing w:val="-2"/>
                <w:sz w:val="14"/>
              </w:rPr>
            </w:pPr>
            <w:r w:rsidRPr="004B2AD4">
              <w:rPr>
                <w:spacing w:val="-2"/>
                <w:sz w:val="14"/>
              </w:rPr>
              <w:t>472843.29</w:t>
            </w:r>
          </w:p>
        </w:tc>
        <w:tc>
          <w:tcPr>
            <w:tcW w:w="607" w:type="dxa"/>
          </w:tcPr>
          <w:p w14:paraId="64A5AB18" w14:textId="59843E1A" w:rsidR="00485B48" w:rsidRPr="004B2AD4" w:rsidRDefault="00485B48" w:rsidP="00485B48">
            <w:pPr>
              <w:rPr>
                <w:spacing w:val="-4"/>
                <w:sz w:val="16"/>
              </w:rPr>
            </w:pPr>
            <w:r w:rsidRPr="004B2AD4">
              <w:rPr>
                <w:spacing w:val="-4"/>
                <w:sz w:val="16"/>
              </w:rPr>
              <w:t>0486</w:t>
            </w:r>
          </w:p>
        </w:tc>
        <w:tc>
          <w:tcPr>
            <w:tcW w:w="778" w:type="dxa"/>
          </w:tcPr>
          <w:p w14:paraId="42A1A1D1" w14:textId="414F59E4" w:rsidR="00485B48" w:rsidRPr="004B2AD4" w:rsidRDefault="00485B48" w:rsidP="00485B48">
            <w:pPr>
              <w:rPr>
                <w:spacing w:val="-2"/>
                <w:sz w:val="16"/>
              </w:rPr>
            </w:pPr>
            <w:r w:rsidRPr="004B2AD4">
              <w:rPr>
                <w:spacing w:val="-2"/>
                <w:sz w:val="16"/>
              </w:rPr>
              <w:t>VINICA</w:t>
            </w:r>
          </w:p>
        </w:tc>
        <w:tc>
          <w:tcPr>
            <w:tcW w:w="703" w:type="dxa"/>
          </w:tcPr>
          <w:p w14:paraId="4DC9B08F" w14:textId="77777777" w:rsidR="00485B48" w:rsidRPr="004B2AD4" w:rsidRDefault="00485B48" w:rsidP="00485B48"/>
        </w:tc>
        <w:tc>
          <w:tcPr>
            <w:tcW w:w="616" w:type="dxa"/>
          </w:tcPr>
          <w:p w14:paraId="4D872B6D" w14:textId="77777777" w:rsidR="00485B48" w:rsidRPr="004B2AD4" w:rsidRDefault="00485B48" w:rsidP="00485B48"/>
        </w:tc>
        <w:tc>
          <w:tcPr>
            <w:tcW w:w="564" w:type="dxa"/>
          </w:tcPr>
          <w:p w14:paraId="5599C764" w14:textId="77777777" w:rsidR="00485B48" w:rsidRPr="004B2AD4" w:rsidRDefault="00485B48" w:rsidP="00485B48"/>
        </w:tc>
        <w:tc>
          <w:tcPr>
            <w:tcW w:w="633" w:type="dxa"/>
          </w:tcPr>
          <w:p w14:paraId="07833C85" w14:textId="1C384FA1" w:rsidR="00485B48" w:rsidRPr="004B2AD4" w:rsidRDefault="00485B48" w:rsidP="00485B48">
            <w:pPr>
              <w:rPr>
                <w:spacing w:val="-5"/>
                <w:sz w:val="16"/>
              </w:rPr>
            </w:pPr>
            <w:r w:rsidRPr="004B2AD4">
              <w:rPr>
                <w:spacing w:val="-5"/>
                <w:sz w:val="16"/>
              </w:rPr>
              <w:t>NE</w:t>
            </w:r>
          </w:p>
        </w:tc>
        <w:tc>
          <w:tcPr>
            <w:tcW w:w="452" w:type="dxa"/>
          </w:tcPr>
          <w:p w14:paraId="50B57117" w14:textId="77777777" w:rsidR="00485B48" w:rsidRPr="004B2AD4" w:rsidRDefault="00485B48" w:rsidP="00485B48"/>
        </w:tc>
      </w:tr>
      <w:tr w:rsidR="00FF7490" w:rsidRPr="004B2AD4" w14:paraId="756F62A0" w14:textId="77777777" w:rsidTr="00FF7490">
        <w:tc>
          <w:tcPr>
            <w:tcW w:w="595" w:type="dxa"/>
          </w:tcPr>
          <w:p w14:paraId="35282065" w14:textId="4D279AEC" w:rsidR="00485B48" w:rsidRPr="004B2AD4" w:rsidRDefault="00485B48" w:rsidP="00485B48">
            <w:pPr>
              <w:rPr>
                <w:spacing w:val="-4"/>
                <w:sz w:val="16"/>
              </w:rPr>
            </w:pPr>
            <w:r w:rsidRPr="004B2AD4">
              <w:rPr>
                <w:spacing w:val="-4"/>
                <w:sz w:val="16"/>
              </w:rPr>
              <w:t>4798</w:t>
            </w:r>
          </w:p>
        </w:tc>
        <w:tc>
          <w:tcPr>
            <w:tcW w:w="823" w:type="dxa"/>
          </w:tcPr>
          <w:p w14:paraId="5F6F853A" w14:textId="036F20E3" w:rsidR="00485B48" w:rsidRPr="004B2AD4" w:rsidRDefault="00485B48" w:rsidP="00485B48">
            <w:pPr>
              <w:rPr>
                <w:rFonts w:ascii="Arial"/>
                <w:b/>
                <w:color w:val="040172"/>
                <w:spacing w:val="-2"/>
                <w:sz w:val="18"/>
              </w:rPr>
            </w:pPr>
            <w:r w:rsidRPr="004B2AD4">
              <w:rPr>
                <w:rFonts w:ascii="Arial"/>
                <w:b/>
                <w:color w:val="040172"/>
                <w:spacing w:val="-2"/>
                <w:sz w:val="18"/>
              </w:rPr>
              <w:t>44451</w:t>
            </w:r>
          </w:p>
        </w:tc>
        <w:tc>
          <w:tcPr>
            <w:tcW w:w="656" w:type="dxa"/>
          </w:tcPr>
          <w:p w14:paraId="5456E74C" w14:textId="594D4D13" w:rsidR="00485B48" w:rsidRPr="004B2AD4" w:rsidRDefault="00485B48" w:rsidP="00485B48">
            <w:pPr>
              <w:rPr>
                <w:spacing w:val="-4"/>
                <w:sz w:val="16"/>
              </w:rPr>
            </w:pPr>
            <w:r w:rsidRPr="004B2AD4">
              <w:rPr>
                <w:spacing w:val="-4"/>
                <w:sz w:val="16"/>
              </w:rPr>
              <w:t>4445</w:t>
            </w:r>
          </w:p>
        </w:tc>
        <w:tc>
          <w:tcPr>
            <w:tcW w:w="537" w:type="dxa"/>
          </w:tcPr>
          <w:p w14:paraId="24F437A9" w14:textId="0592BCFB" w:rsidR="00485B48" w:rsidRPr="004B2AD4" w:rsidRDefault="00485B48" w:rsidP="00485B48">
            <w:pPr>
              <w:rPr>
                <w:spacing w:val="-5"/>
                <w:sz w:val="16"/>
              </w:rPr>
            </w:pPr>
            <w:r w:rsidRPr="004B2AD4">
              <w:rPr>
                <w:spacing w:val="-5"/>
                <w:sz w:val="16"/>
              </w:rPr>
              <w:t>PS</w:t>
            </w:r>
          </w:p>
        </w:tc>
        <w:tc>
          <w:tcPr>
            <w:tcW w:w="626" w:type="dxa"/>
          </w:tcPr>
          <w:p w14:paraId="48081B32" w14:textId="69688BF3" w:rsidR="00485B48" w:rsidRPr="004B2AD4" w:rsidRDefault="00485B48" w:rsidP="00485B48">
            <w:pPr>
              <w:rPr>
                <w:spacing w:val="-2"/>
                <w:sz w:val="16"/>
              </w:rPr>
            </w:pPr>
            <w:r w:rsidRPr="004B2AD4">
              <w:rPr>
                <w:spacing w:val="-2"/>
                <w:sz w:val="16"/>
              </w:rPr>
              <w:t>35111</w:t>
            </w:r>
          </w:p>
        </w:tc>
        <w:tc>
          <w:tcPr>
            <w:tcW w:w="589" w:type="dxa"/>
          </w:tcPr>
          <w:p w14:paraId="7A082DF8" w14:textId="77777777" w:rsidR="00485B48" w:rsidRPr="004B2AD4" w:rsidRDefault="00485B48" w:rsidP="00485B48"/>
        </w:tc>
        <w:tc>
          <w:tcPr>
            <w:tcW w:w="912" w:type="dxa"/>
          </w:tcPr>
          <w:p w14:paraId="26D87702" w14:textId="6ACDCDE7"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595A6190" w14:textId="746114F2"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7B5DC958" w14:textId="4B6D75D5" w:rsidR="00485B48" w:rsidRPr="004B2AD4" w:rsidRDefault="00485B48" w:rsidP="00485B48">
            <w:pPr>
              <w:rPr>
                <w:sz w:val="16"/>
              </w:rPr>
            </w:pPr>
            <w:r w:rsidRPr="004B2AD4">
              <w:rPr>
                <w:sz w:val="16"/>
              </w:rPr>
              <w:t>VINOGRADSKA</w:t>
            </w:r>
            <w:r w:rsidRPr="004B2AD4">
              <w:rPr>
                <w:spacing w:val="-11"/>
                <w:sz w:val="16"/>
              </w:rPr>
              <w:t xml:space="preserve"> </w:t>
            </w:r>
            <w:r w:rsidRPr="004B2AD4">
              <w:rPr>
                <w:spacing w:val="-2"/>
                <w:sz w:val="16"/>
              </w:rPr>
              <w:t>ULICA</w:t>
            </w:r>
          </w:p>
        </w:tc>
        <w:tc>
          <w:tcPr>
            <w:tcW w:w="638" w:type="dxa"/>
          </w:tcPr>
          <w:p w14:paraId="580234B8" w14:textId="414E5833" w:rsidR="00485B48" w:rsidRPr="004B2AD4" w:rsidRDefault="00485B48" w:rsidP="00485B48">
            <w:pPr>
              <w:rPr>
                <w:spacing w:val="-5"/>
                <w:sz w:val="16"/>
              </w:rPr>
            </w:pPr>
            <w:r w:rsidRPr="004B2AD4">
              <w:rPr>
                <w:sz w:val="16"/>
              </w:rPr>
              <w:t>139</w:t>
            </w:r>
            <w:r w:rsidRPr="004B2AD4">
              <w:rPr>
                <w:spacing w:val="-3"/>
                <w:sz w:val="16"/>
              </w:rPr>
              <w:t xml:space="preserve"> </w:t>
            </w:r>
            <w:r w:rsidRPr="004B2AD4">
              <w:rPr>
                <w:spacing w:val="-10"/>
                <w:sz w:val="16"/>
              </w:rPr>
              <w:t>1</w:t>
            </w:r>
          </w:p>
        </w:tc>
        <w:tc>
          <w:tcPr>
            <w:tcW w:w="822" w:type="dxa"/>
          </w:tcPr>
          <w:p w14:paraId="67AD6B81" w14:textId="77777777" w:rsidR="00485B48" w:rsidRPr="004B2AD4" w:rsidRDefault="00485B48" w:rsidP="00485B48"/>
        </w:tc>
        <w:tc>
          <w:tcPr>
            <w:tcW w:w="870" w:type="dxa"/>
          </w:tcPr>
          <w:p w14:paraId="03022CF4" w14:textId="759A84F9" w:rsidR="00485B48" w:rsidRPr="004B2AD4" w:rsidRDefault="00485B48" w:rsidP="00485B48">
            <w:pPr>
              <w:rPr>
                <w:spacing w:val="-2"/>
                <w:sz w:val="14"/>
              </w:rPr>
            </w:pPr>
            <w:r w:rsidRPr="004B2AD4">
              <w:rPr>
                <w:spacing w:val="-2"/>
                <w:sz w:val="14"/>
              </w:rPr>
              <w:t>5134831.03</w:t>
            </w:r>
          </w:p>
        </w:tc>
        <w:tc>
          <w:tcPr>
            <w:tcW w:w="870" w:type="dxa"/>
          </w:tcPr>
          <w:p w14:paraId="05832E23" w14:textId="43EC4C9A" w:rsidR="00485B48" w:rsidRPr="004B2AD4" w:rsidRDefault="00485B48" w:rsidP="00485B48">
            <w:pPr>
              <w:rPr>
                <w:spacing w:val="-2"/>
                <w:sz w:val="14"/>
              </w:rPr>
            </w:pPr>
            <w:r w:rsidRPr="004B2AD4">
              <w:rPr>
                <w:spacing w:val="-2"/>
                <w:sz w:val="14"/>
              </w:rPr>
              <w:t>472235.36</w:t>
            </w:r>
          </w:p>
        </w:tc>
        <w:tc>
          <w:tcPr>
            <w:tcW w:w="607" w:type="dxa"/>
          </w:tcPr>
          <w:p w14:paraId="148DAF9D" w14:textId="5B438B6E" w:rsidR="00485B48" w:rsidRPr="004B2AD4" w:rsidRDefault="00485B48" w:rsidP="00485B48">
            <w:pPr>
              <w:rPr>
                <w:spacing w:val="-4"/>
                <w:sz w:val="16"/>
              </w:rPr>
            </w:pPr>
            <w:r w:rsidRPr="004B2AD4">
              <w:rPr>
                <w:spacing w:val="-4"/>
                <w:sz w:val="16"/>
              </w:rPr>
              <w:t>0486</w:t>
            </w:r>
          </w:p>
        </w:tc>
        <w:tc>
          <w:tcPr>
            <w:tcW w:w="778" w:type="dxa"/>
          </w:tcPr>
          <w:p w14:paraId="1A96DBAA" w14:textId="4948F2D9" w:rsidR="00485B48" w:rsidRPr="004B2AD4" w:rsidRDefault="00485B48" w:rsidP="00485B48">
            <w:pPr>
              <w:rPr>
                <w:spacing w:val="-2"/>
                <w:sz w:val="16"/>
              </w:rPr>
            </w:pPr>
            <w:r w:rsidRPr="004B2AD4">
              <w:rPr>
                <w:spacing w:val="-2"/>
                <w:sz w:val="16"/>
              </w:rPr>
              <w:t>VINICA</w:t>
            </w:r>
          </w:p>
        </w:tc>
        <w:tc>
          <w:tcPr>
            <w:tcW w:w="703" w:type="dxa"/>
          </w:tcPr>
          <w:p w14:paraId="2875D7D9" w14:textId="77777777" w:rsidR="00485B48" w:rsidRPr="004B2AD4" w:rsidRDefault="00485B48" w:rsidP="00485B48"/>
        </w:tc>
        <w:tc>
          <w:tcPr>
            <w:tcW w:w="616" w:type="dxa"/>
          </w:tcPr>
          <w:p w14:paraId="4BE65BD0" w14:textId="77777777" w:rsidR="00485B48" w:rsidRPr="004B2AD4" w:rsidRDefault="00485B48" w:rsidP="00485B48"/>
        </w:tc>
        <w:tc>
          <w:tcPr>
            <w:tcW w:w="564" w:type="dxa"/>
          </w:tcPr>
          <w:p w14:paraId="5F5D10B1" w14:textId="77777777" w:rsidR="00485B48" w:rsidRPr="004B2AD4" w:rsidRDefault="00485B48" w:rsidP="00485B48"/>
        </w:tc>
        <w:tc>
          <w:tcPr>
            <w:tcW w:w="633" w:type="dxa"/>
          </w:tcPr>
          <w:p w14:paraId="10563B75" w14:textId="0E993A4A" w:rsidR="00485B48" w:rsidRPr="004B2AD4" w:rsidRDefault="00485B48" w:rsidP="00485B48">
            <w:pPr>
              <w:rPr>
                <w:spacing w:val="-5"/>
                <w:sz w:val="16"/>
              </w:rPr>
            </w:pPr>
            <w:r w:rsidRPr="004B2AD4">
              <w:rPr>
                <w:spacing w:val="-5"/>
                <w:sz w:val="16"/>
              </w:rPr>
              <w:t>NE</w:t>
            </w:r>
          </w:p>
        </w:tc>
        <w:tc>
          <w:tcPr>
            <w:tcW w:w="452" w:type="dxa"/>
          </w:tcPr>
          <w:p w14:paraId="5733B338" w14:textId="77777777" w:rsidR="00485B48" w:rsidRPr="004B2AD4" w:rsidRDefault="00485B48" w:rsidP="00485B48"/>
        </w:tc>
      </w:tr>
      <w:tr w:rsidR="00FF7490" w:rsidRPr="004B2AD4" w14:paraId="7F5165B5" w14:textId="77777777" w:rsidTr="00FF7490">
        <w:tc>
          <w:tcPr>
            <w:tcW w:w="595" w:type="dxa"/>
          </w:tcPr>
          <w:p w14:paraId="7084C74B" w14:textId="70B7CDA8" w:rsidR="00485B48" w:rsidRPr="004B2AD4" w:rsidRDefault="00485B48" w:rsidP="00485B48">
            <w:pPr>
              <w:rPr>
                <w:spacing w:val="-4"/>
                <w:sz w:val="16"/>
              </w:rPr>
            </w:pPr>
            <w:r w:rsidRPr="004B2AD4">
              <w:rPr>
                <w:spacing w:val="-4"/>
                <w:sz w:val="16"/>
              </w:rPr>
              <w:t>4815</w:t>
            </w:r>
          </w:p>
        </w:tc>
        <w:tc>
          <w:tcPr>
            <w:tcW w:w="823" w:type="dxa"/>
          </w:tcPr>
          <w:p w14:paraId="30DE7019" w14:textId="56599E71" w:rsidR="00485B48" w:rsidRPr="004B2AD4" w:rsidRDefault="00485B48" w:rsidP="00485B48">
            <w:pPr>
              <w:rPr>
                <w:rFonts w:ascii="Arial"/>
                <w:b/>
                <w:color w:val="040172"/>
                <w:spacing w:val="-2"/>
                <w:sz w:val="18"/>
              </w:rPr>
            </w:pPr>
            <w:r w:rsidRPr="004B2AD4">
              <w:rPr>
                <w:rFonts w:ascii="Arial"/>
                <w:b/>
                <w:color w:val="040172"/>
                <w:spacing w:val="-2"/>
                <w:sz w:val="18"/>
              </w:rPr>
              <w:t>44659</w:t>
            </w:r>
          </w:p>
        </w:tc>
        <w:tc>
          <w:tcPr>
            <w:tcW w:w="656" w:type="dxa"/>
          </w:tcPr>
          <w:p w14:paraId="607F3FA1" w14:textId="47202AFE" w:rsidR="00485B48" w:rsidRPr="004B2AD4" w:rsidRDefault="00485B48" w:rsidP="00485B48">
            <w:pPr>
              <w:rPr>
                <w:spacing w:val="-4"/>
                <w:sz w:val="16"/>
              </w:rPr>
            </w:pPr>
            <w:r w:rsidRPr="004B2AD4">
              <w:rPr>
                <w:spacing w:val="-4"/>
                <w:sz w:val="16"/>
              </w:rPr>
              <w:t>4465</w:t>
            </w:r>
          </w:p>
        </w:tc>
        <w:tc>
          <w:tcPr>
            <w:tcW w:w="537" w:type="dxa"/>
          </w:tcPr>
          <w:p w14:paraId="0CB8E772" w14:textId="381E393A" w:rsidR="00485B48" w:rsidRPr="004B2AD4" w:rsidRDefault="00485B48" w:rsidP="00485B48">
            <w:pPr>
              <w:rPr>
                <w:spacing w:val="-5"/>
                <w:sz w:val="16"/>
              </w:rPr>
            </w:pPr>
            <w:r w:rsidRPr="004B2AD4">
              <w:rPr>
                <w:spacing w:val="-5"/>
                <w:sz w:val="16"/>
              </w:rPr>
              <w:t>PS</w:t>
            </w:r>
          </w:p>
        </w:tc>
        <w:tc>
          <w:tcPr>
            <w:tcW w:w="626" w:type="dxa"/>
          </w:tcPr>
          <w:p w14:paraId="2C93BFBB" w14:textId="7A862F92" w:rsidR="00485B48" w:rsidRPr="004B2AD4" w:rsidRDefault="00485B48" w:rsidP="00485B48">
            <w:pPr>
              <w:rPr>
                <w:spacing w:val="-2"/>
                <w:sz w:val="16"/>
              </w:rPr>
            </w:pPr>
            <w:r w:rsidRPr="004B2AD4">
              <w:rPr>
                <w:spacing w:val="-2"/>
                <w:sz w:val="16"/>
              </w:rPr>
              <w:t>35260</w:t>
            </w:r>
          </w:p>
        </w:tc>
        <w:tc>
          <w:tcPr>
            <w:tcW w:w="589" w:type="dxa"/>
          </w:tcPr>
          <w:p w14:paraId="3B2F2F11" w14:textId="77777777" w:rsidR="00485B48" w:rsidRPr="004B2AD4" w:rsidRDefault="00485B48" w:rsidP="00485B48"/>
        </w:tc>
        <w:tc>
          <w:tcPr>
            <w:tcW w:w="912" w:type="dxa"/>
          </w:tcPr>
          <w:p w14:paraId="1C2D799E" w14:textId="08DBFB83"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179F5F18" w14:textId="7A4C93A6"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580FD423" w14:textId="66C936F2" w:rsidR="00485B48" w:rsidRPr="004B2AD4" w:rsidRDefault="00485B48" w:rsidP="00485B48">
            <w:pPr>
              <w:rPr>
                <w:sz w:val="16"/>
              </w:rPr>
            </w:pPr>
            <w:r w:rsidRPr="004B2AD4">
              <w:rPr>
                <w:w w:val="90"/>
                <w:sz w:val="16"/>
              </w:rPr>
              <w:t>VARAŽDINSKA</w:t>
            </w:r>
            <w:r w:rsidRPr="004B2AD4">
              <w:rPr>
                <w:spacing w:val="36"/>
                <w:sz w:val="16"/>
              </w:rPr>
              <w:t xml:space="preserve"> </w:t>
            </w:r>
            <w:r w:rsidRPr="004B2AD4">
              <w:rPr>
                <w:spacing w:val="-4"/>
                <w:w w:val="95"/>
                <w:sz w:val="16"/>
              </w:rPr>
              <w:t>ULICA</w:t>
            </w:r>
          </w:p>
        </w:tc>
        <w:tc>
          <w:tcPr>
            <w:tcW w:w="638" w:type="dxa"/>
          </w:tcPr>
          <w:p w14:paraId="724A3A4C" w14:textId="504DD4A1" w:rsidR="00485B48" w:rsidRPr="004B2AD4" w:rsidRDefault="00485B48" w:rsidP="00485B48">
            <w:pPr>
              <w:rPr>
                <w:sz w:val="16"/>
              </w:rPr>
            </w:pPr>
            <w:r w:rsidRPr="004B2AD4">
              <w:rPr>
                <w:spacing w:val="-5"/>
                <w:sz w:val="16"/>
              </w:rPr>
              <w:t>363</w:t>
            </w:r>
          </w:p>
        </w:tc>
        <w:tc>
          <w:tcPr>
            <w:tcW w:w="822" w:type="dxa"/>
          </w:tcPr>
          <w:p w14:paraId="24AB71EB" w14:textId="77777777" w:rsidR="00485B48" w:rsidRPr="004B2AD4" w:rsidRDefault="00485B48" w:rsidP="00485B48"/>
        </w:tc>
        <w:tc>
          <w:tcPr>
            <w:tcW w:w="870" w:type="dxa"/>
          </w:tcPr>
          <w:p w14:paraId="603E0508" w14:textId="54E301D9" w:rsidR="00485B48" w:rsidRPr="004B2AD4" w:rsidRDefault="00485B48" w:rsidP="00485B48">
            <w:pPr>
              <w:rPr>
                <w:spacing w:val="-2"/>
                <w:sz w:val="14"/>
              </w:rPr>
            </w:pPr>
            <w:r w:rsidRPr="004B2AD4">
              <w:rPr>
                <w:spacing w:val="-2"/>
                <w:sz w:val="14"/>
              </w:rPr>
              <w:t>5135085.94</w:t>
            </w:r>
          </w:p>
        </w:tc>
        <w:tc>
          <w:tcPr>
            <w:tcW w:w="870" w:type="dxa"/>
          </w:tcPr>
          <w:p w14:paraId="4653FABE" w14:textId="23CAC81C" w:rsidR="00485B48" w:rsidRPr="004B2AD4" w:rsidRDefault="00485B48" w:rsidP="00485B48">
            <w:pPr>
              <w:rPr>
                <w:spacing w:val="-2"/>
                <w:sz w:val="14"/>
              </w:rPr>
            </w:pPr>
            <w:r w:rsidRPr="004B2AD4">
              <w:rPr>
                <w:spacing w:val="-2"/>
                <w:sz w:val="14"/>
              </w:rPr>
              <w:t>472530.08</w:t>
            </w:r>
          </w:p>
        </w:tc>
        <w:tc>
          <w:tcPr>
            <w:tcW w:w="607" w:type="dxa"/>
          </w:tcPr>
          <w:p w14:paraId="1EC72803" w14:textId="356BB1B0" w:rsidR="00485B48" w:rsidRPr="004B2AD4" w:rsidRDefault="00485B48" w:rsidP="00485B48">
            <w:pPr>
              <w:rPr>
                <w:spacing w:val="-4"/>
                <w:sz w:val="16"/>
              </w:rPr>
            </w:pPr>
            <w:r w:rsidRPr="004B2AD4">
              <w:rPr>
                <w:spacing w:val="-4"/>
                <w:sz w:val="16"/>
              </w:rPr>
              <w:t>0486</w:t>
            </w:r>
          </w:p>
        </w:tc>
        <w:tc>
          <w:tcPr>
            <w:tcW w:w="778" w:type="dxa"/>
          </w:tcPr>
          <w:p w14:paraId="5956BE86" w14:textId="7F8C8CC4" w:rsidR="00485B48" w:rsidRPr="004B2AD4" w:rsidRDefault="00485B48" w:rsidP="00485B48">
            <w:pPr>
              <w:rPr>
                <w:spacing w:val="-2"/>
                <w:sz w:val="16"/>
              </w:rPr>
            </w:pPr>
            <w:r w:rsidRPr="004B2AD4">
              <w:rPr>
                <w:spacing w:val="-2"/>
                <w:sz w:val="16"/>
              </w:rPr>
              <w:t>VINICA</w:t>
            </w:r>
          </w:p>
        </w:tc>
        <w:tc>
          <w:tcPr>
            <w:tcW w:w="703" w:type="dxa"/>
          </w:tcPr>
          <w:p w14:paraId="6FD806CC" w14:textId="77777777" w:rsidR="00485B48" w:rsidRPr="004B2AD4" w:rsidRDefault="00485B48" w:rsidP="00485B48"/>
        </w:tc>
        <w:tc>
          <w:tcPr>
            <w:tcW w:w="616" w:type="dxa"/>
          </w:tcPr>
          <w:p w14:paraId="4D89C46F" w14:textId="1EF59EAE" w:rsidR="00485B48" w:rsidRPr="004B2AD4" w:rsidRDefault="00485B48" w:rsidP="00485B48">
            <w:r w:rsidRPr="004B2AD4">
              <w:t>¸¸</w:t>
            </w:r>
          </w:p>
        </w:tc>
        <w:tc>
          <w:tcPr>
            <w:tcW w:w="564" w:type="dxa"/>
          </w:tcPr>
          <w:p w14:paraId="3941A7C6" w14:textId="77777777" w:rsidR="00485B48" w:rsidRPr="004B2AD4" w:rsidRDefault="00485B48" w:rsidP="00485B48"/>
        </w:tc>
        <w:tc>
          <w:tcPr>
            <w:tcW w:w="633" w:type="dxa"/>
          </w:tcPr>
          <w:p w14:paraId="26CE1B6A" w14:textId="4E01479E" w:rsidR="00485B48" w:rsidRPr="004B2AD4" w:rsidRDefault="00485B48" w:rsidP="00485B48">
            <w:pPr>
              <w:rPr>
                <w:spacing w:val="-5"/>
                <w:sz w:val="16"/>
              </w:rPr>
            </w:pPr>
            <w:r w:rsidRPr="004B2AD4">
              <w:rPr>
                <w:spacing w:val="-5"/>
                <w:sz w:val="16"/>
              </w:rPr>
              <w:t>NE</w:t>
            </w:r>
          </w:p>
        </w:tc>
        <w:tc>
          <w:tcPr>
            <w:tcW w:w="452" w:type="dxa"/>
          </w:tcPr>
          <w:p w14:paraId="4BFE8C19" w14:textId="77777777" w:rsidR="00485B48" w:rsidRPr="004B2AD4" w:rsidRDefault="00485B48" w:rsidP="00485B48"/>
        </w:tc>
      </w:tr>
      <w:tr w:rsidR="00FF7490" w:rsidRPr="004B2AD4" w14:paraId="3EB014FC" w14:textId="77777777" w:rsidTr="00FF7490">
        <w:tc>
          <w:tcPr>
            <w:tcW w:w="595" w:type="dxa"/>
          </w:tcPr>
          <w:p w14:paraId="442C6A66" w14:textId="0421D27B" w:rsidR="00485B48" w:rsidRPr="004B2AD4" w:rsidRDefault="00485B48" w:rsidP="00485B48">
            <w:pPr>
              <w:rPr>
                <w:spacing w:val="-4"/>
                <w:sz w:val="16"/>
              </w:rPr>
            </w:pPr>
            <w:r w:rsidRPr="004B2AD4">
              <w:rPr>
                <w:spacing w:val="-4"/>
                <w:sz w:val="16"/>
              </w:rPr>
              <w:t>4827</w:t>
            </w:r>
          </w:p>
        </w:tc>
        <w:tc>
          <w:tcPr>
            <w:tcW w:w="823" w:type="dxa"/>
          </w:tcPr>
          <w:p w14:paraId="76FAB29A" w14:textId="20945E60" w:rsidR="00485B48" w:rsidRPr="004B2AD4" w:rsidRDefault="00485B48" w:rsidP="00485B48">
            <w:pPr>
              <w:rPr>
                <w:rFonts w:ascii="Arial"/>
                <w:b/>
                <w:color w:val="040172"/>
                <w:spacing w:val="-2"/>
                <w:sz w:val="18"/>
              </w:rPr>
            </w:pPr>
            <w:r w:rsidRPr="004B2AD4">
              <w:rPr>
                <w:rFonts w:ascii="Arial"/>
                <w:b/>
                <w:color w:val="040172"/>
                <w:spacing w:val="-2"/>
                <w:sz w:val="18"/>
              </w:rPr>
              <w:t>44803</w:t>
            </w:r>
          </w:p>
        </w:tc>
        <w:tc>
          <w:tcPr>
            <w:tcW w:w="656" w:type="dxa"/>
          </w:tcPr>
          <w:p w14:paraId="0AA2BF33" w14:textId="76F54A5C" w:rsidR="00485B48" w:rsidRPr="004B2AD4" w:rsidRDefault="00485B48" w:rsidP="00485B48">
            <w:pPr>
              <w:rPr>
                <w:spacing w:val="-4"/>
                <w:sz w:val="16"/>
              </w:rPr>
            </w:pPr>
            <w:r w:rsidRPr="004B2AD4">
              <w:rPr>
                <w:spacing w:val="-4"/>
                <w:sz w:val="16"/>
              </w:rPr>
              <w:t>4480</w:t>
            </w:r>
          </w:p>
        </w:tc>
        <w:tc>
          <w:tcPr>
            <w:tcW w:w="537" w:type="dxa"/>
          </w:tcPr>
          <w:p w14:paraId="208DC7BE" w14:textId="3B32A22F" w:rsidR="00485B48" w:rsidRPr="004B2AD4" w:rsidRDefault="00485B48" w:rsidP="00485B48">
            <w:pPr>
              <w:rPr>
                <w:spacing w:val="-5"/>
                <w:sz w:val="16"/>
              </w:rPr>
            </w:pPr>
            <w:r w:rsidRPr="004B2AD4">
              <w:rPr>
                <w:spacing w:val="-5"/>
                <w:sz w:val="16"/>
              </w:rPr>
              <w:t>PS</w:t>
            </w:r>
          </w:p>
        </w:tc>
        <w:tc>
          <w:tcPr>
            <w:tcW w:w="626" w:type="dxa"/>
          </w:tcPr>
          <w:p w14:paraId="7A34910C" w14:textId="2084BB2B" w:rsidR="00485B48" w:rsidRPr="004B2AD4" w:rsidRDefault="00485B48" w:rsidP="00485B48">
            <w:pPr>
              <w:rPr>
                <w:spacing w:val="-2"/>
                <w:sz w:val="16"/>
              </w:rPr>
            </w:pPr>
            <w:r w:rsidRPr="004B2AD4">
              <w:rPr>
                <w:spacing w:val="-2"/>
                <w:sz w:val="16"/>
              </w:rPr>
              <w:t>35370</w:t>
            </w:r>
          </w:p>
        </w:tc>
        <w:tc>
          <w:tcPr>
            <w:tcW w:w="589" w:type="dxa"/>
          </w:tcPr>
          <w:p w14:paraId="4DAD6F12" w14:textId="77777777" w:rsidR="00485B48" w:rsidRPr="004B2AD4" w:rsidRDefault="00485B48" w:rsidP="00485B48"/>
        </w:tc>
        <w:tc>
          <w:tcPr>
            <w:tcW w:w="912" w:type="dxa"/>
          </w:tcPr>
          <w:p w14:paraId="118AED2B" w14:textId="1F0D2F26" w:rsidR="00485B48" w:rsidRPr="004B2AD4" w:rsidRDefault="00485B48" w:rsidP="00485B48">
            <w:pPr>
              <w:rPr>
                <w:rFonts w:ascii="Arial"/>
                <w:b/>
                <w:spacing w:val="-2"/>
                <w:sz w:val="16"/>
              </w:rPr>
            </w:pPr>
            <w:r w:rsidRPr="004B2AD4">
              <w:rPr>
                <w:rFonts w:ascii="Arial"/>
                <w:b/>
                <w:spacing w:val="-2"/>
                <w:sz w:val="16"/>
              </w:rPr>
              <w:t>05048075</w:t>
            </w:r>
          </w:p>
        </w:tc>
        <w:tc>
          <w:tcPr>
            <w:tcW w:w="1161" w:type="dxa"/>
          </w:tcPr>
          <w:p w14:paraId="19B9461E" w14:textId="57D68611" w:rsidR="00485B48" w:rsidRPr="004B2AD4" w:rsidRDefault="00485B48" w:rsidP="00485B48">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73C3A8EA" w14:textId="5BE21C08" w:rsidR="00485B48" w:rsidRPr="004B2AD4" w:rsidRDefault="00485B48" w:rsidP="00485B48">
            <w:pPr>
              <w:rPr>
                <w:w w:val="90"/>
                <w:sz w:val="16"/>
              </w:rPr>
            </w:pPr>
            <w:r w:rsidRPr="004B2AD4">
              <w:rPr>
                <w:sz w:val="16"/>
              </w:rPr>
              <w:t>VINOGRADSKA</w:t>
            </w:r>
            <w:r w:rsidRPr="004B2AD4">
              <w:rPr>
                <w:spacing w:val="-11"/>
                <w:sz w:val="16"/>
              </w:rPr>
              <w:t xml:space="preserve"> </w:t>
            </w:r>
            <w:r w:rsidRPr="004B2AD4">
              <w:rPr>
                <w:spacing w:val="-2"/>
                <w:sz w:val="16"/>
              </w:rPr>
              <w:t>ULICA</w:t>
            </w:r>
          </w:p>
        </w:tc>
        <w:tc>
          <w:tcPr>
            <w:tcW w:w="638" w:type="dxa"/>
          </w:tcPr>
          <w:p w14:paraId="343405CE" w14:textId="0C5A414A" w:rsidR="00485B48" w:rsidRPr="004B2AD4" w:rsidRDefault="00485B48" w:rsidP="00485B48">
            <w:pPr>
              <w:rPr>
                <w:spacing w:val="-5"/>
                <w:sz w:val="16"/>
              </w:rPr>
            </w:pPr>
            <w:r w:rsidRPr="004B2AD4">
              <w:rPr>
                <w:spacing w:val="-5"/>
                <w:sz w:val="16"/>
              </w:rPr>
              <w:t>44</w:t>
            </w:r>
          </w:p>
        </w:tc>
        <w:tc>
          <w:tcPr>
            <w:tcW w:w="822" w:type="dxa"/>
          </w:tcPr>
          <w:p w14:paraId="4ACF7FC9" w14:textId="77777777" w:rsidR="00485B48" w:rsidRPr="004B2AD4" w:rsidRDefault="00485B48" w:rsidP="00485B48"/>
        </w:tc>
        <w:tc>
          <w:tcPr>
            <w:tcW w:w="870" w:type="dxa"/>
          </w:tcPr>
          <w:p w14:paraId="15661498" w14:textId="7D877A50" w:rsidR="00485B48" w:rsidRPr="004B2AD4" w:rsidRDefault="00485B48" w:rsidP="00485B48">
            <w:pPr>
              <w:rPr>
                <w:spacing w:val="-2"/>
                <w:sz w:val="14"/>
              </w:rPr>
            </w:pPr>
            <w:r w:rsidRPr="004B2AD4">
              <w:rPr>
                <w:spacing w:val="-2"/>
                <w:sz w:val="14"/>
              </w:rPr>
              <w:t>5134821.59</w:t>
            </w:r>
          </w:p>
        </w:tc>
        <w:tc>
          <w:tcPr>
            <w:tcW w:w="870" w:type="dxa"/>
          </w:tcPr>
          <w:p w14:paraId="0830C524" w14:textId="516C4560" w:rsidR="00485B48" w:rsidRPr="004B2AD4" w:rsidRDefault="00485B48" w:rsidP="00485B48">
            <w:pPr>
              <w:rPr>
                <w:spacing w:val="-2"/>
                <w:sz w:val="14"/>
              </w:rPr>
            </w:pPr>
            <w:r w:rsidRPr="004B2AD4">
              <w:rPr>
                <w:spacing w:val="-2"/>
                <w:sz w:val="14"/>
              </w:rPr>
              <w:t>472884.25</w:t>
            </w:r>
          </w:p>
        </w:tc>
        <w:tc>
          <w:tcPr>
            <w:tcW w:w="607" w:type="dxa"/>
          </w:tcPr>
          <w:p w14:paraId="5207B937" w14:textId="41AE4685" w:rsidR="00485B48" w:rsidRPr="004B2AD4" w:rsidRDefault="00485B48" w:rsidP="00485B48">
            <w:pPr>
              <w:rPr>
                <w:spacing w:val="-4"/>
                <w:sz w:val="16"/>
              </w:rPr>
            </w:pPr>
            <w:r w:rsidRPr="004B2AD4">
              <w:rPr>
                <w:spacing w:val="-4"/>
                <w:sz w:val="16"/>
              </w:rPr>
              <w:t>0486</w:t>
            </w:r>
          </w:p>
        </w:tc>
        <w:tc>
          <w:tcPr>
            <w:tcW w:w="778" w:type="dxa"/>
          </w:tcPr>
          <w:p w14:paraId="0D59433B" w14:textId="55D44391" w:rsidR="00485B48" w:rsidRPr="004B2AD4" w:rsidRDefault="00485B48" w:rsidP="00485B48">
            <w:pPr>
              <w:rPr>
                <w:spacing w:val="-2"/>
                <w:sz w:val="16"/>
              </w:rPr>
            </w:pPr>
            <w:r w:rsidRPr="004B2AD4">
              <w:rPr>
                <w:spacing w:val="-2"/>
                <w:sz w:val="16"/>
              </w:rPr>
              <w:t>VINICA</w:t>
            </w:r>
          </w:p>
        </w:tc>
        <w:tc>
          <w:tcPr>
            <w:tcW w:w="703" w:type="dxa"/>
          </w:tcPr>
          <w:p w14:paraId="3474F684" w14:textId="77777777" w:rsidR="00485B48" w:rsidRPr="004B2AD4" w:rsidRDefault="00485B48" w:rsidP="00485B48"/>
        </w:tc>
        <w:tc>
          <w:tcPr>
            <w:tcW w:w="616" w:type="dxa"/>
          </w:tcPr>
          <w:p w14:paraId="0621F5C1" w14:textId="77777777" w:rsidR="00485B48" w:rsidRPr="004B2AD4" w:rsidRDefault="00485B48" w:rsidP="00485B48"/>
        </w:tc>
        <w:tc>
          <w:tcPr>
            <w:tcW w:w="564" w:type="dxa"/>
          </w:tcPr>
          <w:p w14:paraId="5FDDB1BF" w14:textId="77777777" w:rsidR="00485B48" w:rsidRPr="004B2AD4" w:rsidRDefault="00485B48" w:rsidP="00485B48"/>
        </w:tc>
        <w:tc>
          <w:tcPr>
            <w:tcW w:w="633" w:type="dxa"/>
          </w:tcPr>
          <w:p w14:paraId="56F8D4E9" w14:textId="4B30F70E" w:rsidR="00485B48" w:rsidRPr="004B2AD4" w:rsidRDefault="00485B48" w:rsidP="00485B48">
            <w:pPr>
              <w:rPr>
                <w:spacing w:val="-5"/>
                <w:sz w:val="16"/>
              </w:rPr>
            </w:pPr>
            <w:r w:rsidRPr="004B2AD4">
              <w:rPr>
                <w:spacing w:val="-5"/>
                <w:sz w:val="16"/>
              </w:rPr>
              <w:t>NE</w:t>
            </w:r>
          </w:p>
        </w:tc>
        <w:tc>
          <w:tcPr>
            <w:tcW w:w="452" w:type="dxa"/>
          </w:tcPr>
          <w:p w14:paraId="230CD765" w14:textId="77777777" w:rsidR="00485B48" w:rsidRPr="004B2AD4" w:rsidRDefault="00485B48" w:rsidP="00485B48"/>
        </w:tc>
      </w:tr>
      <w:tr w:rsidR="00FF7490" w:rsidRPr="004B2AD4" w14:paraId="09603BB9" w14:textId="77777777" w:rsidTr="00FF7490">
        <w:tc>
          <w:tcPr>
            <w:tcW w:w="595" w:type="dxa"/>
          </w:tcPr>
          <w:p w14:paraId="3AB913FD" w14:textId="2A7E9479" w:rsidR="008C5F51" w:rsidRPr="004B2AD4" w:rsidRDefault="008C5F51" w:rsidP="008C5F51">
            <w:pPr>
              <w:rPr>
                <w:spacing w:val="-4"/>
                <w:sz w:val="16"/>
              </w:rPr>
            </w:pPr>
            <w:r w:rsidRPr="004B2AD4">
              <w:rPr>
                <w:spacing w:val="-4"/>
                <w:sz w:val="16"/>
              </w:rPr>
              <w:t>4827</w:t>
            </w:r>
          </w:p>
        </w:tc>
        <w:tc>
          <w:tcPr>
            <w:tcW w:w="823" w:type="dxa"/>
          </w:tcPr>
          <w:p w14:paraId="6940AE0B" w14:textId="5512A56C" w:rsidR="008C5F51" w:rsidRPr="004B2AD4" w:rsidRDefault="008C5F51" w:rsidP="008C5F51">
            <w:pPr>
              <w:rPr>
                <w:rFonts w:ascii="Arial"/>
                <w:b/>
                <w:color w:val="040172"/>
                <w:spacing w:val="-2"/>
                <w:sz w:val="18"/>
              </w:rPr>
            </w:pPr>
            <w:r w:rsidRPr="004B2AD4">
              <w:rPr>
                <w:rFonts w:ascii="Arial"/>
                <w:b/>
                <w:color w:val="040172"/>
                <w:spacing w:val="-2"/>
                <w:sz w:val="18"/>
              </w:rPr>
              <w:t>44804</w:t>
            </w:r>
          </w:p>
        </w:tc>
        <w:tc>
          <w:tcPr>
            <w:tcW w:w="656" w:type="dxa"/>
          </w:tcPr>
          <w:p w14:paraId="7161D3BB" w14:textId="4760F44E" w:rsidR="008C5F51" w:rsidRPr="004B2AD4" w:rsidRDefault="008C5F51" w:rsidP="008C5F51">
            <w:pPr>
              <w:rPr>
                <w:spacing w:val="-4"/>
                <w:sz w:val="16"/>
              </w:rPr>
            </w:pPr>
            <w:r w:rsidRPr="004B2AD4">
              <w:rPr>
                <w:spacing w:val="-4"/>
                <w:sz w:val="16"/>
              </w:rPr>
              <w:t>4480</w:t>
            </w:r>
          </w:p>
        </w:tc>
        <w:tc>
          <w:tcPr>
            <w:tcW w:w="537" w:type="dxa"/>
          </w:tcPr>
          <w:p w14:paraId="510490D0" w14:textId="6D892688" w:rsidR="008C5F51" w:rsidRPr="004B2AD4" w:rsidRDefault="008C5F51" w:rsidP="008C5F51">
            <w:pPr>
              <w:rPr>
                <w:spacing w:val="-5"/>
                <w:sz w:val="16"/>
              </w:rPr>
            </w:pPr>
            <w:r w:rsidRPr="004B2AD4">
              <w:rPr>
                <w:spacing w:val="-5"/>
                <w:sz w:val="16"/>
              </w:rPr>
              <w:t>PS</w:t>
            </w:r>
          </w:p>
        </w:tc>
        <w:tc>
          <w:tcPr>
            <w:tcW w:w="626" w:type="dxa"/>
          </w:tcPr>
          <w:p w14:paraId="37345A59" w14:textId="41981336" w:rsidR="008C5F51" w:rsidRPr="004B2AD4" w:rsidRDefault="008C5F51" w:rsidP="008C5F51">
            <w:pPr>
              <w:rPr>
                <w:spacing w:val="-2"/>
                <w:sz w:val="16"/>
              </w:rPr>
            </w:pPr>
            <w:r w:rsidRPr="004B2AD4">
              <w:rPr>
                <w:spacing w:val="-2"/>
                <w:sz w:val="16"/>
              </w:rPr>
              <w:t>35371</w:t>
            </w:r>
          </w:p>
        </w:tc>
        <w:tc>
          <w:tcPr>
            <w:tcW w:w="589" w:type="dxa"/>
          </w:tcPr>
          <w:p w14:paraId="6E7AD98D" w14:textId="77777777" w:rsidR="008C5F51" w:rsidRPr="004B2AD4" w:rsidRDefault="008C5F51" w:rsidP="008C5F51"/>
        </w:tc>
        <w:tc>
          <w:tcPr>
            <w:tcW w:w="912" w:type="dxa"/>
          </w:tcPr>
          <w:p w14:paraId="79F8F287" w14:textId="0225D65D" w:rsidR="008C5F51" w:rsidRPr="004B2AD4" w:rsidRDefault="008C5F51" w:rsidP="008C5F51">
            <w:pPr>
              <w:rPr>
                <w:rFonts w:ascii="Arial"/>
                <w:b/>
                <w:spacing w:val="-2"/>
                <w:sz w:val="16"/>
              </w:rPr>
            </w:pPr>
            <w:r w:rsidRPr="004B2AD4">
              <w:rPr>
                <w:rFonts w:ascii="Arial"/>
                <w:b/>
                <w:spacing w:val="-2"/>
                <w:sz w:val="16"/>
              </w:rPr>
              <w:t>05048075</w:t>
            </w:r>
          </w:p>
        </w:tc>
        <w:tc>
          <w:tcPr>
            <w:tcW w:w="1161" w:type="dxa"/>
          </w:tcPr>
          <w:p w14:paraId="5E7D0C11" w14:textId="009D55CD" w:rsidR="008C5F51" w:rsidRPr="004B2AD4" w:rsidRDefault="008C5F51" w:rsidP="008C5F51">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7E44DF15" w14:textId="2EF14CCD" w:rsidR="008C5F51" w:rsidRPr="004B2AD4" w:rsidRDefault="008C5F51" w:rsidP="008C5F51">
            <w:pPr>
              <w:rPr>
                <w:sz w:val="16"/>
              </w:rPr>
            </w:pPr>
            <w:r w:rsidRPr="004B2AD4">
              <w:rPr>
                <w:sz w:val="16"/>
              </w:rPr>
              <w:t>VINOGRADSKA</w:t>
            </w:r>
            <w:r w:rsidRPr="004B2AD4">
              <w:rPr>
                <w:spacing w:val="-11"/>
                <w:sz w:val="16"/>
              </w:rPr>
              <w:t xml:space="preserve"> </w:t>
            </w:r>
            <w:r w:rsidRPr="004B2AD4">
              <w:rPr>
                <w:spacing w:val="-2"/>
                <w:sz w:val="16"/>
              </w:rPr>
              <w:t>ULICA</w:t>
            </w:r>
          </w:p>
        </w:tc>
        <w:tc>
          <w:tcPr>
            <w:tcW w:w="638" w:type="dxa"/>
          </w:tcPr>
          <w:p w14:paraId="332F32F3" w14:textId="7A1C2F34" w:rsidR="008C5F51" w:rsidRPr="004B2AD4" w:rsidRDefault="008C5F51" w:rsidP="008C5F51">
            <w:pPr>
              <w:rPr>
                <w:spacing w:val="-5"/>
                <w:sz w:val="16"/>
              </w:rPr>
            </w:pPr>
            <w:r w:rsidRPr="004B2AD4">
              <w:rPr>
                <w:spacing w:val="-5"/>
                <w:sz w:val="16"/>
              </w:rPr>
              <w:t>36</w:t>
            </w:r>
          </w:p>
        </w:tc>
        <w:tc>
          <w:tcPr>
            <w:tcW w:w="822" w:type="dxa"/>
          </w:tcPr>
          <w:p w14:paraId="34C253BE" w14:textId="77777777" w:rsidR="008C5F51" w:rsidRPr="004B2AD4" w:rsidRDefault="008C5F51" w:rsidP="008C5F51"/>
        </w:tc>
        <w:tc>
          <w:tcPr>
            <w:tcW w:w="870" w:type="dxa"/>
          </w:tcPr>
          <w:p w14:paraId="1E137418" w14:textId="264BC9AD" w:rsidR="008C5F51" w:rsidRPr="004B2AD4" w:rsidRDefault="008C5F51" w:rsidP="008C5F51">
            <w:pPr>
              <w:rPr>
                <w:spacing w:val="-2"/>
                <w:sz w:val="14"/>
              </w:rPr>
            </w:pPr>
            <w:r w:rsidRPr="004B2AD4">
              <w:rPr>
                <w:spacing w:val="-2"/>
                <w:sz w:val="14"/>
              </w:rPr>
              <w:t>5134816.60</w:t>
            </w:r>
          </w:p>
        </w:tc>
        <w:tc>
          <w:tcPr>
            <w:tcW w:w="870" w:type="dxa"/>
          </w:tcPr>
          <w:p w14:paraId="6B598EEA" w14:textId="4484C3BF" w:rsidR="008C5F51" w:rsidRPr="004B2AD4" w:rsidRDefault="008C5F51" w:rsidP="008C5F51">
            <w:pPr>
              <w:rPr>
                <w:spacing w:val="-2"/>
                <w:sz w:val="14"/>
              </w:rPr>
            </w:pPr>
            <w:r w:rsidRPr="004B2AD4">
              <w:rPr>
                <w:spacing w:val="-2"/>
                <w:sz w:val="14"/>
              </w:rPr>
              <w:t>472897.12</w:t>
            </w:r>
          </w:p>
        </w:tc>
        <w:tc>
          <w:tcPr>
            <w:tcW w:w="607" w:type="dxa"/>
          </w:tcPr>
          <w:p w14:paraId="65CC8ACF" w14:textId="34563E52" w:rsidR="008C5F51" w:rsidRPr="004B2AD4" w:rsidRDefault="008C5F51" w:rsidP="008C5F51">
            <w:pPr>
              <w:rPr>
                <w:spacing w:val="-4"/>
                <w:sz w:val="16"/>
              </w:rPr>
            </w:pPr>
            <w:r w:rsidRPr="004B2AD4">
              <w:rPr>
                <w:spacing w:val="-4"/>
                <w:sz w:val="16"/>
              </w:rPr>
              <w:t>0486</w:t>
            </w:r>
          </w:p>
        </w:tc>
        <w:tc>
          <w:tcPr>
            <w:tcW w:w="778" w:type="dxa"/>
          </w:tcPr>
          <w:p w14:paraId="72F6254D" w14:textId="6BA191A6" w:rsidR="008C5F51" w:rsidRPr="004B2AD4" w:rsidRDefault="008C5F51" w:rsidP="008C5F51">
            <w:pPr>
              <w:rPr>
                <w:spacing w:val="-2"/>
                <w:sz w:val="16"/>
              </w:rPr>
            </w:pPr>
            <w:r w:rsidRPr="004B2AD4">
              <w:rPr>
                <w:spacing w:val="-2"/>
                <w:sz w:val="16"/>
              </w:rPr>
              <w:t>VINICA</w:t>
            </w:r>
          </w:p>
        </w:tc>
        <w:tc>
          <w:tcPr>
            <w:tcW w:w="703" w:type="dxa"/>
          </w:tcPr>
          <w:p w14:paraId="6801EFB5" w14:textId="77777777" w:rsidR="008C5F51" w:rsidRPr="004B2AD4" w:rsidRDefault="008C5F51" w:rsidP="008C5F51"/>
        </w:tc>
        <w:tc>
          <w:tcPr>
            <w:tcW w:w="616" w:type="dxa"/>
          </w:tcPr>
          <w:p w14:paraId="2D55F2F5" w14:textId="77777777" w:rsidR="008C5F51" w:rsidRPr="004B2AD4" w:rsidRDefault="008C5F51" w:rsidP="008C5F51"/>
        </w:tc>
        <w:tc>
          <w:tcPr>
            <w:tcW w:w="564" w:type="dxa"/>
          </w:tcPr>
          <w:p w14:paraId="555672AD" w14:textId="77777777" w:rsidR="008C5F51" w:rsidRPr="004B2AD4" w:rsidRDefault="008C5F51" w:rsidP="008C5F51"/>
        </w:tc>
        <w:tc>
          <w:tcPr>
            <w:tcW w:w="633" w:type="dxa"/>
          </w:tcPr>
          <w:p w14:paraId="707A303C" w14:textId="305D808C" w:rsidR="008C5F51" w:rsidRPr="004B2AD4" w:rsidRDefault="008C5F51" w:rsidP="008C5F51">
            <w:pPr>
              <w:rPr>
                <w:spacing w:val="-5"/>
                <w:sz w:val="16"/>
              </w:rPr>
            </w:pPr>
            <w:r w:rsidRPr="004B2AD4">
              <w:rPr>
                <w:spacing w:val="-5"/>
                <w:sz w:val="16"/>
              </w:rPr>
              <w:t>NE</w:t>
            </w:r>
          </w:p>
        </w:tc>
        <w:tc>
          <w:tcPr>
            <w:tcW w:w="452" w:type="dxa"/>
          </w:tcPr>
          <w:p w14:paraId="1A996263" w14:textId="77777777" w:rsidR="008C5F51" w:rsidRPr="004B2AD4" w:rsidRDefault="008C5F51" w:rsidP="008C5F51"/>
        </w:tc>
      </w:tr>
      <w:tr w:rsidR="00FF7490" w:rsidRPr="004B2AD4" w14:paraId="0AAF1516" w14:textId="77777777" w:rsidTr="00FF7490">
        <w:tc>
          <w:tcPr>
            <w:tcW w:w="595" w:type="dxa"/>
          </w:tcPr>
          <w:p w14:paraId="4BDFCDD2" w14:textId="0E193C6D" w:rsidR="008C5F51" w:rsidRPr="004B2AD4" w:rsidRDefault="008C5F51" w:rsidP="008C5F51">
            <w:pPr>
              <w:rPr>
                <w:spacing w:val="-4"/>
                <w:sz w:val="16"/>
              </w:rPr>
            </w:pPr>
            <w:r w:rsidRPr="004B2AD4">
              <w:rPr>
                <w:spacing w:val="-4"/>
                <w:sz w:val="16"/>
              </w:rPr>
              <w:t>4875</w:t>
            </w:r>
          </w:p>
        </w:tc>
        <w:tc>
          <w:tcPr>
            <w:tcW w:w="823" w:type="dxa"/>
          </w:tcPr>
          <w:p w14:paraId="63E7D22B" w14:textId="792FD299" w:rsidR="008C5F51" w:rsidRPr="004B2AD4" w:rsidRDefault="008C5F51" w:rsidP="008C5F51">
            <w:pPr>
              <w:rPr>
                <w:rFonts w:ascii="Arial"/>
                <w:b/>
                <w:color w:val="040172"/>
                <w:spacing w:val="-2"/>
                <w:sz w:val="18"/>
              </w:rPr>
            </w:pPr>
            <w:r w:rsidRPr="004B2AD4">
              <w:rPr>
                <w:rFonts w:ascii="Arial"/>
                <w:b/>
                <w:color w:val="040172"/>
                <w:spacing w:val="-2"/>
                <w:sz w:val="18"/>
              </w:rPr>
              <w:t>145076</w:t>
            </w:r>
          </w:p>
        </w:tc>
        <w:tc>
          <w:tcPr>
            <w:tcW w:w="656" w:type="dxa"/>
          </w:tcPr>
          <w:p w14:paraId="4F76B681" w14:textId="3AAF2FD8" w:rsidR="008C5F51" w:rsidRPr="004B2AD4" w:rsidRDefault="008C5F51" w:rsidP="008C5F51">
            <w:pPr>
              <w:rPr>
                <w:spacing w:val="-4"/>
                <w:sz w:val="16"/>
              </w:rPr>
            </w:pPr>
            <w:r w:rsidRPr="004B2AD4">
              <w:rPr>
                <w:spacing w:val="-4"/>
                <w:sz w:val="16"/>
              </w:rPr>
              <w:t>1450</w:t>
            </w:r>
          </w:p>
        </w:tc>
        <w:tc>
          <w:tcPr>
            <w:tcW w:w="537" w:type="dxa"/>
          </w:tcPr>
          <w:p w14:paraId="18444882" w14:textId="6DCB3979" w:rsidR="008C5F51" w:rsidRPr="004B2AD4" w:rsidRDefault="008C5F51" w:rsidP="008C5F51">
            <w:pPr>
              <w:rPr>
                <w:spacing w:val="-5"/>
                <w:sz w:val="16"/>
              </w:rPr>
            </w:pPr>
            <w:r w:rsidRPr="004B2AD4">
              <w:rPr>
                <w:spacing w:val="-5"/>
                <w:sz w:val="16"/>
              </w:rPr>
              <w:t>PS</w:t>
            </w:r>
          </w:p>
        </w:tc>
        <w:tc>
          <w:tcPr>
            <w:tcW w:w="626" w:type="dxa"/>
          </w:tcPr>
          <w:p w14:paraId="0E9E6E4F" w14:textId="2868C627" w:rsidR="008C5F51" w:rsidRPr="004B2AD4" w:rsidRDefault="008C5F51" w:rsidP="008C5F51">
            <w:pPr>
              <w:rPr>
                <w:spacing w:val="-2"/>
                <w:sz w:val="16"/>
              </w:rPr>
            </w:pPr>
            <w:r w:rsidRPr="004B2AD4">
              <w:rPr>
                <w:spacing w:val="-2"/>
                <w:sz w:val="16"/>
              </w:rPr>
              <w:t>35844</w:t>
            </w:r>
          </w:p>
        </w:tc>
        <w:tc>
          <w:tcPr>
            <w:tcW w:w="589" w:type="dxa"/>
          </w:tcPr>
          <w:p w14:paraId="6EFA8053" w14:textId="77777777" w:rsidR="008C5F51" w:rsidRPr="004B2AD4" w:rsidRDefault="008C5F51" w:rsidP="008C5F51"/>
        </w:tc>
        <w:tc>
          <w:tcPr>
            <w:tcW w:w="912" w:type="dxa"/>
          </w:tcPr>
          <w:p w14:paraId="1B19CFC3" w14:textId="56868EEC" w:rsidR="008C5F51" w:rsidRPr="004B2AD4" w:rsidRDefault="008C5F51" w:rsidP="008C5F51">
            <w:pPr>
              <w:rPr>
                <w:rFonts w:ascii="Arial"/>
                <w:b/>
                <w:spacing w:val="-2"/>
                <w:sz w:val="16"/>
              </w:rPr>
            </w:pPr>
            <w:r w:rsidRPr="004B2AD4">
              <w:rPr>
                <w:rFonts w:ascii="Arial"/>
                <w:b/>
                <w:spacing w:val="-2"/>
                <w:sz w:val="16"/>
              </w:rPr>
              <w:t>05048075</w:t>
            </w:r>
          </w:p>
        </w:tc>
        <w:tc>
          <w:tcPr>
            <w:tcW w:w="1161" w:type="dxa"/>
          </w:tcPr>
          <w:p w14:paraId="48443CFD" w14:textId="0325DBE4" w:rsidR="008C5F51" w:rsidRPr="004B2AD4" w:rsidRDefault="008C5F51" w:rsidP="008C5F51">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7CE484E2" w14:textId="5E71595F" w:rsidR="008C5F51" w:rsidRPr="004B2AD4" w:rsidRDefault="008C5F51" w:rsidP="008C5F51">
            <w:pPr>
              <w:rPr>
                <w:sz w:val="16"/>
              </w:rPr>
            </w:pPr>
            <w:r w:rsidRPr="004B2AD4">
              <w:rPr>
                <w:w w:val="90"/>
                <w:sz w:val="16"/>
              </w:rPr>
              <w:t>VARAŽDINSKA</w:t>
            </w:r>
            <w:r w:rsidRPr="004B2AD4">
              <w:rPr>
                <w:spacing w:val="36"/>
                <w:sz w:val="16"/>
              </w:rPr>
              <w:t xml:space="preserve"> </w:t>
            </w:r>
            <w:r w:rsidRPr="004B2AD4">
              <w:rPr>
                <w:spacing w:val="-4"/>
                <w:w w:val="95"/>
                <w:sz w:val="16"/>
              </w:rPr>
              <w:t>ULICA</w:t>
            </w:r>
          </w:p>
        </w:tc>
        <w:tc>
          <w:tcPr>
            <w:tcW w:w="638" w:type="dxa"/>
          </w:tcPr>
          <w:p w14:paraId="65CABD2C" w14:textId="3D7E7D69" w:rsidR="008C5F51" w:rsidRPr="004B2AD4" w:rsidRDefault="008C5F51" w:rsidP="008C5F51">
            <w:pPr>
              <w:rPr>
                <w:spacing w:val="-5"/>
                <w:sz w:val="16"/>
              </w:rPr>
            </w:pPr>
            <w:r w:rsidRPr="004B2AD4">
              <w:rPr>
                <w:sz w:val="16"/>
              </w:rPr>
              <w:t>58</w:t>
            </w:r>
            <w:r w:rsidRPr="004B2AD4">
              <w:rPr>
                <w:spacing w:val="-4"/>
                <w:sz w:val="16"/>
              </w:rPr>
              <w:t xml:space="preserve"> </w:t>
            </w:r>
            <w:r w:rsidRPr="004B2AD4">
              <w:rPr>
                <w:spacing w:val="-10"/>
                <w:sz w:val="16"/>
              </w:rPr>
              <w:t>A</w:t>
            </w:r>
          </w:p>
        </w:tc>
        <w:tc>
          <w:tcPr>
            <w:tcW w:w="822" w:type="dxa"/>
          </w:tcPr>
          <w:p w14:paraId="2DC8308E" w14:textId="77777777" w:rsidR="008C5F51" w:rsidRPr="004B2AD4" w:rsidRDefault="008C5F51" w:rsidP="008C5F51"/>
        </w:tc>
        <w:tc>
          <w:tcPr>
            <w:tcW w:w="870" w:type="dxa"/>
          </w:tcPr>
          <w:p w14:paraId="73FB7CD1" w14:textId="389E0534" w:rsidR="008C5F51" w:rsidRPr="004B2AD4" w:rsidRDefault="008C5F51" w:rsidP="008C5F51">
            <w:pPr>
              <w:rPr>
                <w:spacing w:val="-2"/>
                <w:sz w:val="14"/>
              </w:rPr>
            </w:pPr>
            <w:r w:rsidRPr="004B2AD4">
              <w:rPr>
                <w:spacing w:val="-2"/>
                <w:sz w:val="14"/>
              </w:rPr>
              <w:t>5134947.66</w:t>
            </w:r>
          </w:p>
        </w:tc>
        <w:tc>
          <w:tcPr>
            <w:tcW w:w="870" w:type="dxa"/>
          </w:tcPr>
          <w:p w14:paraId="11F057D6" w14:textId="213A707D" w:rsidR="008C5F51" w:rsidRPr="004B2AD4" w:rsidRDefault="008C5F51" w:rsidP="008C5F51">
            <w:pPr>
              <w:rPr>
                <w:spacing w:val="-2"/>
                <w:sz w:val="14"/>
              </w:rPr>
            </w:pPr>
            <w:r w:rsidRPr="004B2AD4">
              <w:rPr>
                <w:spacing w:val="-2"/>
                <w:sz w:val="14"/>
              </w:rPr>
              <w:t>473982.69</w:t>
            </w:r>
          </w:p>
        </w:tc>
        <w:tc>
          <w:tcPr>
            <w:tcW w:w="607" w:type="dxa"/>
          </w:tcPr>
          <w:p w14:paraId="4C667499" w14:textId="59FA21A8" w:rsidR="008C5F51" w:rsidRPr="004B2AD4" w:rsidRDefault="008C5F51" w:rsidP="008C5F51">
            <w:pPr>
              <w:rPr>
                <w:spacing w:val="-4"/>
                <w:sz w:val="16"/>
              </w:rPr>
            </w:pPr>
            <w:r w:rsidRPr="004B2AD4">
              <w:rPr>
                <w:spacing w:val="-4"/>
                <w:sz w:val="16"/>
              </w:rPr>
              <w:t>0486</w:t>
            </w:r>
          </w:p>
        </w:tc>
        <w:tc>
          <w:tcPr>
            <w:tcW w:w="778" w:type="dxa"/>
          </w:tcPr>
          <w:p w14:paraId="1193F2D8" w14:textId="6BEA1759" w:rsidR="008C5F51" w:rsidRPr="004B2AD4" w:rsidRDefault="008C5F51" w:rsidP="008C5F51">
            <w:pPr>
              <w:rPr>
                <w:spacing w:val="-2"/>
                <w:sz w:val="16"/>
              </w:rPr>
            </w:pPr>
            <w:r w:rsidRPr="004B2AD4">
              <w:rPr>
                <w:spacing w:val="-2"/>
                <w:sz w:val="16"/>
              </w:rPr>
              <w:t>VINICA</w:t>
            </w:r>
          </w:p>
        </w:tc>
        <w:tc>
          <w:tcPr>
            <w:tcW w:w="703" w:type="dxa"/>
          </w:tcPr>
          <w:p w14:paraId="73D7F31A" w14:textId="77777777" w:rsidR="008C5F51" w:rsidRPr="004B2AD4" w:rsidRDefault="008C5F51" w:rsidP="008C5F51"/>
        </w:tc>
        <w:tc>
          <w:tcPr>
            <w:tcW w:w="616" w:type="dxa"/>
          </w:tcPr>
          <w:p w14:paraId="3E9613D9" w14:textId="77777777" w:rsidR="008C5F51" w:rsidRPr="004B2AD4" w:rsidRDefault="008C5F51" w:rsidP="008C5F51"/>
        </w:tc>
        <w:tc>
          <w:tcPr>
            <w:tcW w:w="564" w:type="dxa"/>
          </w:tcPr>
          <w:p w14:paraId="1E8438C9" w14:textId="77777777" w:rsidR="008C5F51" w:rsidRPr="004B2AD4" w:rsidRDefault="008C5F51" w:rsidP="008C5F51"/>
        </w:tc>
        <w:tc>
          <w:tcPr>
            <w:tcW w:w="633" w:type="dxa"/>
          </w:tcPr>
          <w:p w14:paraId="51833F66" w14:textId="0E8EB210" w:rsidR="008C5F51" w:rsidRPr="004B2AD4" w:rsidRDefault="008C5F51" w:rsidP="008C5F51">
            <w:pPr>
              <w:rPr>
                <w:spacing w:val="-5"/>
                <w:sz w:val="16"/>
              </w:rPr>
            </w:pPr>
            <w:r w:rsidRPr="004B2AD4">
              <w:rPr>
                <w:spacing w:val="-5"/>
                <w:sz w:val="16"/>
              </w:rPr>
              <w:t>NE</w:t>
            </w:r>
          </w:p>
        </w:tc>
        <w:tc>
          <w:tcPr>
            <w:tcW w:w="452" w:type="dxa"/>
          </w:tcPr>
          <w:p w14:paraId="332417BA" w14:textId="77777777" w:rsidR="008C5F51" w:rsidRPr="004B2AD4" w:rsidRDefault="008C5F51" w:rsidP="008C5F51"/>
        </w:tc>
      </w:tr>
      <w:tr w:rsidR="00FF7490" w:rsidRPr="004B2AD4" w14:paraId="58230FBE" w14:textId="77777777" w:rsidTr="00FF7490">
        <w:tc>
          <w:tcPr>
            <w:tcW w:w="595" w:type="dxa"/>
          </w:tcPr>
          <w:p w14:paraId="79C8B0A6" w14:textId="1351C5B0" w:rsidR="008C5F51" w:rsidRPr="004B2AD4" w:rsidRDefault="008C5F51" w:rsidP="008C5F51">
            <w:pPr>
              <w:rPr>
                <w:spacing w:val="-4"/>
                <w:sz w:val="16"/>
              </w:rPr>
            </w:pPr>
            <w:r w:rsidRPr="004B2AD4">
              <w:rPr>
                <w:spacing w:val="-4"/>
                <w:sz w:val="16"/>
              </w:rPr>
              <w:t>4914</w:t>
            </w:r>
          </w:p>
        </w:tc>
        <w:tc>
          <w:tcPr>
            <w:tcW w:w="823" w:type="dxa"/>
          </w:tcPr>
          <w:p w14:paraId="232DD155" w14:textId="4319BB6B" w:rsidR="008C5F51" w:rsidRPr="004B2AD4" w:rsidRDefault="008C5F51" w:rsidP="008C5F51">
            <w:pPr>
              <w:rPr>
                <w:rFonts w:ascii="Arial"/>
                <w:b/>
                <w:color w:val="040172"/>
                <w:spacing w:val="-2"/>
                <w:sz w:val="18"/>
              </w:rPr>
            </w:pPr>
            <w:r w:rsidRPr="004B2AD4">
              <w:rPr>
                <w:rFonts w:ascii="Arial"/>
                <w:b/>
                <w:color w:val="040172"/>
                <w:spacing w:val="-2"/>
                <w:sz w:val="18"/>
              </w:rPr>
              <w:t>145568</w:t>
            </w:r>
          </w:p>
        </w:tc>
        <w:tc>
          <w:tcPr>
            <w:tcW w:w="656" w:type="dxa"/>
          </w:tcPr>
          <w:p w14:paraId="2FC47BA1" w14:textId="4D37C07A" w:rsidR="008C5F51" w:rsidRPr="004B2AD4" w:rsidRDefault="008C5F51" w:rsidP="008C5F51">
            <w:pPr>
              <w:rPr>
                <w:spacing w:val="-4"/>
                <w:sz w:val="16"/>
              </w:rPr>
            </w:pPr>
            <w:r w:rsidRPr="004B2AD4">
              <w:rPr>
                <w:spacing w:val="-4"/>
                <w:sz w:val="16"/>
              </w:rPr>
              <w:t>1455</w:t>
            </w:r>
          </w:p>
        </w:tc>
        <w:tc>
          <w:tcPr>
            <w:tcW w:w="537" w:type="dxa"/>
          </w:tcPr>
          <w:p w14:paraId="1FC7897C" w14:textId="6EDFE288" w:rsidR="008C5F51" w:rsidRPr="004B2AD4" w:rsidRDefault="008C5F51" w:rsidP="008C5F51">
            <w:pPr>
              <w:rPr>
                <w:spacing w:val="-5"/>
                <w:sz w:val="16"/>
              </w:rPr>
            </w:pPr>
            <w:r w:rsidRPr="004B2AD4">
              <w:rPr>
                <w:spacing w:val="-5"/>
                <w:sz w:val="16"/>
              </w:rPr>
              <w:t>PS</w:t>
            </w:r>
          </w:p>
        </w:tc>
        <w:tc>
          <w:tcPr>
            <w:tcW w:w="626" w:type="dxa"/>
          </w:tcPr>
          <w:p w14:paraId="44F22427" w14:textId="1E026FEC" w:rsidR="008C5F51" w:rsidRPr="004B2AD4" w:rsidRDefault="008C5F51" w:rsidP="008C5F51">
            <w:pPr>
              <w:rPr>
                <w:spacing w:val="-2"/>
                <w:sz w:val="16"/>
              </w:rPr>
            </w:pPr>
            <w:r w:rsidRPr="004B2AD4">
              <w:rPr>
                <w:spacing w:val="-2"/>
                <w:sz w:val="16"/>
              </w:rPr>
              <w:t>36207</w:t>
            </w:r>
          </w:p>
        </w:tc>
        <w:tc>
          <w:tcPr>
            <w:tcW w:w="589" w:type="dxa"/>
          </w:tcPr>
          <w:p w14:paraId="1861B84C" w14:textId="77777777" w:rsidR="008C5F51" w:rsidRPr="004B2AD4" w:rsidRDefault="008C5F51" w:rsidP="008C5F51"/>
        </w:tc>
        <w:tc>
          <w:tcPr>
            <w:tcW w:w="912" w:type="dxa"/>
          </w:tcPr>
          <w:p w14:paraId="77E80410" w14:textId="5E8C7598" w:rsidR="008C5F51" w:rsidRPr="004B2AD4" w:rsidRDefault="008C5F51" w:rsidP="008C5F51">
            <w:pPr>
              <w:rPr>
                <w:rFonts w:ascii="Arial"/>
                <w:b/>
                <w:spacing w:val="-2"/>
                <w:sz w:val="16"/>
              </w:rPr>
            </w:pPr>
            <w:r w:rsidRPr="004B2AD4">
              <w:rPr>
                <w:rFonts w:ascii="Arial"/>
                <w:b/>
                <w:spacing w:val="-2"/>
                <w:sz w:val="16"/>
              </w:rPr>
              <w:t>05048075</w:t>
            </w:r>
          </w:p>
        </w:tc>
        <w:tc>
          <w:tcPr>
            <w:tcW w:w="1161" w:type="dxa"/>
          </w:tcPr>
          <w:p w14:paraId="1AF0CC75" w14:textId="4D881F49" w:rsidR="008C5F51" w:rsidRPr="004B2AD4" w:rsidRDefault="008C5F51" w:rsidP="008C5F51">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22E054AF" w14:textId="7A250FE7" w:rsidR="008C5F51" w:rsidRPr="004B2AD4" w:rsidRDefault="008C5F51" w:rsidP="008C5F51">
            <w:pPr>
              <w:rPr>
                <w:sz w:val="16"/>
              </w:rPr>
            </w:pPr>
            <w:r w:rsidRPr="004B2AD4">
              <w:rPr>
                <w:sz w:val="16"/>
              </w:rPr>
              <w:t>VINOGRADSKA</w:t>
            </w:r>
            <w:r w:rsidRPr="004B2AD4">
              <w:rPr>
                <w:spacing w:val="-11"/>
                <w:sz w:val="16"/>
              </w:rPr>
              <w:t xml:space="preserve"> </w:t>
            </w:r>
            <w:r w:rsidRPr="004B2AD4">
              <w:rPr>
                <w:spacing w:val="-2"/>
                <w:sz w:val="16"/>
              </w:rPr>
              <w:t>ULICA</w:t>
            </w:r>
          </w:p>
        </w:tc>
        <w:tc>
          <w:tcPr>
            <w:tcW w:w="638" w:type="dxa"/>
          </w:tcPr>
          <w:p w14:paraId="131D8F8D" w14:textId="7AE00FB2" w:rsidR="008C5F51" w:rsidRPr="004B2AD4" w:rsidRDefault="008C5F51" w:rsidP="008C5F51">
            <w:pPr>
              <w:rPr>
                <w:spacing w:val="-5"/>
                <w:sz w:val="16"/>
              </w:rPr>
            </w:pPr>
            <w:r w:rsidRPr="004B2AD4">
              <w:rPr>
                <w:spacing w:val="-5"/>
                <w:sz w:val="16"/>
              </w:rPr>
              <w:t>45</w:t>
            </w:r>
          </w:p>
        </w:tc>
        <w:tc>
          <w:tcPr>
            <w:tcW w:w="822" w:type="dxa"/>
          </w:tcPr>
          <w:p w14:paraId="7018BCC2" w14:textId="77777777" w:rsidR="008C5F51" w:rsidRPr="004B2AD4" w:rsidRDefault="008C5F51" w:rsidP="008C5F51"/>
        </w:tc>
        <w:tc>
          <w:tcPr>
            <w:tcW w:w="870" w:type="dxa"/>
          </w:tcPr>
          <w:p w14:paraId="000E4296" w14:textId="00C70665" w:rsidR="008C5F51" w:rsidRPr="004B2AD4" w:rsidRDefault="008C5F51" w:rsidP="008C5F51">
            <w:pPr>
              <w:rPr>
                <w:spacing w:val="-2"/>
                <w:sz w:val="14"/>
              </w:rPr>
            </w:pPr>
            <w:r w:rsidRPr="004B2AD4">
              <w:rPr>
                <w:spacing w:val="-2"/>
                <w:sz w:val="14"/>
              </w:rPr>
              <w:t>5134842.55</w:t>
            </w:r>
          </w:p>
        </w:tc>
        <w:tc>
          <w:tcPr>
            <w:tcW w:w="870" w:type="dxa"/>
          </w:tcPr>
          <w:p w14:paraId="3E1D1B61" w14:textId="6E4D055D" w:rsidR="008C5F51" w:rsidRPr="004B2AD4" w:rsidRDefault="008C5F51" w:rsidP="008C5F51">
            <w:pPr>
              <w:rPr>
                <w:spacing w:val="-2"/>
                <w:sz w:val="14"/>
              </w:rPr>
            </w:pPr>
            <w:r w:rsidRPr="004B2AD4">
              <w:rPr>
                <w:spacing w:val="-2"/>
                <w:sz w:val="14"/>
              </w:rPr>
              <w:t>472791.47</w:t>
            </w:r>
          </w:p>
        </w:tc>
        <w:tc>
          <w:tcPr>
            <w:tcW w:w="607" w:type="dxa"/>
          </w:tcPr>
          <w:p w14:paraId="7DB03C7E" w14:textId="1BD3B53A" w:rsidR="008C5F51" w:rsidRPr="004B2AD4" w:rsidRDefault="008C5F51" w:rsidP="008C5F51">
            <w:pPr>
              <w:rPr>
                <w:spacing w:val="-4"/>
                <w:sz w:val="16"/>
              </w:rPr>
            </w:pPr>
            <w:r w:rsidRPr="004B2AD4">
              <w:rPr>
                <w:spacing w:val="-4"/>
                <w:sz w:val="16"/>
              </w:rPr>
              <w:t>0486</w:t>
            </w:r>
          </w:p>
        </w:tc>
        <w:tc>
          <w:tcPr>
            <w:tcW w:w="778" w:type="dxa"/>
          </w:tcPr>
          <w:p w14:paraId="6D0D9698" w14:textId="23DC3B6D" w:rsidR="008C5F51" w:rsidRPr="004B2AD4" w:rsidRDefault="008C5F51" w:rsidP="008C5F51">
            <w:pPr>
              <w:rPr>
                <w:spacing w:val="-2"/>
                <w:sz w:val="16"/>
              </w:rPr>
            </w:pPr>
            <w:r w:rsidRPr="004B2AD4">
              <w:rPr>
                <w:spacing w:val="-2"/>
                <w:sz w:val="16"/>
              </w:rPr>
              <w:t>VINICA</w:t>
            </w:r>
          </w:p>
        </w:tc>
        <w:tc>
          <w:tcPr>
            <w:tcW w:w="703" w:type="dxa"/>
          </w:tcPr>
          <w:p w14:paraId="3D5749EB" w14:textId="77777777" w:rsidR="008C5F51" w:rsidRPr="004B2AD4" w:rsidRDefault="008C5F51" w:rsidP="008C5F51"/>
        </w:tc>
        <w:tc>
          <w:tcPr>
            <w:tcW w:w="616" w:type="dxa"/>
          </w:tcPr>
          <w:p w14:paraId="58BB8A38" w14:textId="77777777" w:rsidR="008C5F51" w:rsidRPr="004B2AD4" w:rsidRDefault="008C5F51" w:rsidP="008C5F51"/>
        </w:tc>
        <w:tc>
          <w:tcPr>
            <w:tcW w:w="564" w:type="dxa"/>
          </w:tcPr>
          <w:p w14:paraId="2DB27BFC" w14:textId="77777777" w:rsidR="008C5F51" w:rsidRPr="004B2AD4" w:rsidRDefault="008C5F51" w:rsidP="008C5F51"/>
        </w:tc>
        <w:tc>
          <w:tcPr>
            <w:tcW w:w="633" w:type="dxa"/>
          </w:tcPr>
          <w:p w14:paraId="334B2CC4" w14:textId="52E097C4" w:rsidR="008C5F51" w:rsidRPr="004B2AD4" w:rsidRDefault="008C5F51" w:rsidP="008C5F51">
            <w:pPr>
              <w:rPr>
                <w:spacing w:val="-5"/>
                <w:sz w:val="16"/>
              </w:rPr>
            </w:pPr>
            <w:r w:rsidRPr="004B2AD4">
              <w:rPr>
                <w:spacing w:val="-5"/>
                <w:sz w:val="16"/>
              </w:rPr>
              <w:t>NE</w:t>
            </w:r>
          </w:p>
        </w:tc>
        <w:tc>
          <w:tcPr>
            <w:tcW w:w="452" w:type="dxa"/>
          </w:tcPr>
          <w:p w14:paraId="66013A36" w14:textId="77777777" w:rsidR="008C5F51" w:rsidRPr="004B2AD4" w:rsidRDefault="008C5F51" w:rsidP="008C5F51"/>
        </w:tc>
      </w:tr>
      <w:tr w:rsidR="00FF7490" w:rsidRPr="004B2AD4" w14:paraId="6DE395B4" w14:textId="77777777" w:rsidTr="00FF7490">
        <w:tc>
          <w:tcPr>
            <w:tcW w:w="595" w:type="dxa"/>
          </w:tcPr>
          <w:p w14:paraId="541FDBF7" w14:textId="0D2B2BDF" w:rsidR="008C5F51" w:rsidRPr="004B2AD4" w:rsidRDefault="008C5F51" w:rsidP="008C5F51">
            <w:pPr>
              <w:rPr>
                <w:spacing w:val="-4"/>
                <w:sz w:val="16"/>
              </w:rPr>
            </w:pPr>
            <w:r w:rsidRPr="004B2AD4">
              <w:rPr>
                <w:spacing w:val="-4"/>
                <w:sz w:val="16"/>
              </w:rPr>
              <w:t>4927</w:t>
            </w:r>
          </w:p>
        </w:tc>
        <w:tc>
          <w:tcPr>
            <w:tcW w:w="823" w:type="dxa"/>
          </w:tcPr>
          <w:p w14:paraId="65467ACE" w14:textId="4C3ED28B" w:rsidR="008C5F51" w:rsidRPr="004B2AD4" w:rsidRDefault="008C5F51" w:rsidP="008C5F51">
            <w:pPr>
              <w:rPr>
                <w:rFonts w:ascii="Arial"/>
                <w:b/>
                <w:color w:val="040172"/>
                <w:spacing w:val="-2"/>
                <w:sz w:val="18"/>
              </w:rPr>
            </w:pPr>
            <w:r w:rsidRPr="004B2AD4">
              <w:rPr>
                <w:rFonts w:ascii="Arial"/>
                <w:b/>
                <w:color w:val="040172"/>
                <w:spacing w:val="-2"/>
                <w:sz w:val="18"/>
              </w:rPr>
              <w:t>145742</w:t>
            </w:r>
          </w:p>
        </w:tc>
        <w:tc>
          <w:tcPr>
            <w:tcW w:w="656" w:type="dxa"/>
          </w:tcPr>
          <w:p w14:paraId="5BE21623" w14:textId="211FF1BE" w:rsidR="008C5F51" w:rsidRPr="004B2AD4" w:rsidRDefault="008C5F51" w:rsidP="008C5F51">
            <w:pPr>
              <w:rPr>
                <w:spacing w:val="-4"/>
                <w:sz w:val="16"/>
              </w:rPr>
            </w:pPr>
            <w:r w:rsidRPr="004B2AD4">
              <w:rPr>
                <w:spacing w:val="-4"/>
                <w:sz w:val="16"/>
              </w:rPr>
              <w:t>1457</w:t>
            </w:r>
          </w:p>
        </w:tc>
        <w:tc>
          <w:tcPr>
            <w:tcW w:w="537" w:type="dxa"/>
          </w:tcPr>
          <w:p w14:paraId="0B782CBC" w14:textId="6189D84B" w:rsidR="008C5F51" w:rsidRPr="004B2AD4" w:rsidRDefault="008C5F51" w:rsidP="008C5F51">
            <w:pPr>
              <w:rPr>
                <w:spacing w:val="-5"/>
                <w:sz w:val="16"/>
              </w:rPr>
            </w:pPr>
            <w:r w:rsidRPr="004B2AD4">
              <w:rPr>
                <w:spacing w:val="-5"/>
                <w:sz w:val="16"/>
              </w:rPr>
              <w:t>PS</w:t>
            </w:r>
          </w:p>
        </w:tc>
        <w:tc>
          <w:tcPr>
            <w:tcW w:w="626" w:type="dxa"/>
          </w:tcPr>
          <w:p w14:paraId="1C58F0FB" w14:textId="003BA006" w:rsidR="008C5F51" w:rsidRPr="004B2AD4" w:rsidRDefault="008C5F51" w:rsidP="008C5F51">
            <w:pPr>
              <w:rPr>
                <w:spacing w:val="-2"/>
                <w:sz w:val="16"/>
              </w:rPr>
            </w:pPr>
            <w:r w:rsidRPr="004B2AD4">
              <w:rPr>
                <w:spacing w:val="-2"/>
                <w:sz w:val="16"/>
              </w:rPr>
              <w:t>36329</w:t>
            </w:r>
          </w:p>
        </w:tc>
        <w:tc>
          <w:tcPr>
            <w:tcW w:w="589" w:type="dxa"/>
          </w:tcPr>
          <w:p w14:paraId="1B218801" w14:textId="77777777" w:rsidR="008C5F51" w:rsidRPr="004B2AD4" w:rsidRDefault="008C5F51" w:rsidP="008C5F51"/>
        </w:tc>
        <w:tc>
          <w:tcPr>
            <w:tcW w:w="912" w:type="dxa"/>
          </w:tcPr>
          <w:p w14:paraId="706B5864" w14:textId="0A76B371" w:rsidR="008C5F51" w:rsidRPr="004B2AD4" w:rsidRDefault="008C5F51" w:rsidP="008C5F51">
            <w:pPr>
              <w:rPr>
                <w:rFonts w:ascii="Arial"/>
                <w:b/>
                <w:spacing w:val="-2"/>
                <w:sz w:val="16"/>
              </w:rPr>
            </w:pPr>
            <w:r w:rsidRPr="004B2AD4">
              <w:rPr>
                <w:rFonts w:ascii="Arial"/>
                <w:b/>
                <w:spacing w:val="-2"/>
                <w:sz w:val="16"/>
              </w:rPr>
              <w:t>05048075</w:t>
            </w:r>
          </w:p>
        </w:tc>
        <w:tc>
          <w:tcPr>
            <w:tcW w:w="1161" w:type="dxa"/>
          </w:tcPr>
          <w:p w14:paraId="612ADFD9" w14:textId="06CE9E71" w:rsidR="008C5F51" w:rsidRPr="004B2AD4" w:rsidRDefault="008C5F51" w:rsidP="008C5F51">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44DA7AD9" w14:textId="3FA1133B" w:rsidR="008C5F51" w:rsidRPr="004B2AD4" w:rsidRDefault="008C5F51" w:rsidP="008C5F51">
            <w:pPr>
              <w:rPr>
                <w:sz w:val="16"/>
              </w:rPr>
            </w:pPr>
            <w:r w:rsidRPr="004B2AD4">
              <w:rPr>
                <w:sz w:val="16"/>
              </w:rPr>
              <w:t>VINOGRADSKA</w:t>
            </w:r>
            <w:r w:rsidRPr="004B2AD4">
              <w:rPr>
                <w:spacing w:val="-11"/>
                <w:sz w:val="16"/>
              </w:rPr>
              <w:t xml:space="preserve"> </w:t>
            </w:r>
            <w:r w:rsidRPr="004B2AD4">
              <w:rPr>
                <w:spacing w:val="-2"/>
                <w:sz w:val="16"/>
              </w:rPr>
              <w:t>ULICA</w:t>
            </w:r>
          </w:p>
        </w:tc>
        <w:tc>
          <w:tcPr>
            <w:tcW w:w="638" w:type="dxa"/>
          </w:tcPr>
          <w:p w14:paraId="0CA7A9B5" w14:textId="216BA63D" w:rsidR="008C5F51" w:rsidRPr="004B2AD4" w:rsidRDefault="008C5F51" w:rsidP="008C5F51">
            <w:pPr>
              <w:rPr>
                <w:spacing w:val="-5"/>
                <w:sz w:val="16"/>
              </w:rPr>
            </w:pPr>
            <w:r w:rsidRPr="004B2AD4">
              <w:rPr>
                <w:spacing w:val="-5"/>
                <w:sz w:val="16"/>
              </w:rPr>
              <w:t>38</w:t>
            </w:r>
          </w:p>
        </w:tc>
        <w:tc>
          <w:tcPr>
            <w:tcW w:w="822" w:type="dxa"/>
          </w:tcPr>
          <w:p w14:paraId="17263430" w14:textId="77777777" w:rsidR="008C5F51" w:rsidRPr="004B2AD4" w:rsidRDefault="008C5F51" w:rsidP="008C5F51"/>
        </w:tc>
        <w:tc>
          <w:tcPr>
            <w:tcW w:w="870" w:type="dxa"/>
          </w:tcPr>
          <w:p w14:paraId="2FACC817" w14:textId="39D54302" w:rsidR="008C5F51" w:rsidRPr="004B2AD4" w:rsidRDefault="008C5F51" w:rsidP="008C5F51">
            <w:pPr>
              <w:rPr>
                <w:spacing w:val="-2"/>
                <w:sz w:val="14"/>
              </w:rPr>
            </w:pPr>
            <w:r w:rsidRPr="004B2AD4">
              <w:rPr>
                <w:spacing w:val="-2"/>
                <w:sz w:val="14"/>
              </w:rPr>
              <w:t>5134823.41</w:t>
            </w:r>
          </w:p>
        </w:tc>
        <w:tc>
          <w:tcPr>
            <w:tcW w:w="870" w:type="dxa"/>
          </w:tcPr>
          <w:p w14:paraId="1284EC1B" w14:textId="45787D31" w:rsidR="008C5F51" w:rsidRPr="004B2AD4" w:rsidRDefault="008C5F51" w:rsidP="008C5F51">
            <w:pPr>
              <w:rPr>
                <w:spacing w:val="-2"/>
                <w:sz w:val="14"/>
              </w:rPr>
            </w:pPr>
            <w:r w:rsidRPr="004B2AD4">
              <w:rPr>
                <w:spacing w:val="-2"/>
                <w:sz w:val="14"/>
              </w:rPr>
              <w:t>472904.83</w:t>
            </w:r>
          </w:p>
        </w:tc>
        <w:tc>
          <w:tcPr>
            <w:tcW w:w="607" w:type="dxa"/>
          </w:tcPr>
          <w:p w14:paraId="106281CE" w14:textId="3A6795FF" w:rsidR="008C5F51" w:rsidRPr="004B2AD4" w:rsidRDefault="008C5F51" w:rsidP="008C5F51">
            <w:pPr>
              <w:rPr>
                <w:spacing w:val="-4"/>
                <w:sz w:val="16"/>
              </w:rPr>
            </w:pPr>
            <w:r w:rsidRPr="004B2AD4">
              <w:rPr>
                <w:spacing w:val="-4"/>
                <w:sz w:val="16"/>
              </w:rPr>
              <w:t>0486</w:t>
            </w:r>
          </w:p>
        </w:tc>
        <w:tc>
          <w:tcPr>
            <w:tcW w:w="778" w:type="dxa"/>
          </w:tcPr>
          <w:p w14:paraId="2E1A85F1" w14:textId="32F21F45" w:rsidR="008C5F51" w:rsidRPr="004B2AD4" w:rsidRDefault="008C5F51" w:rsidP="008C5F51">
            <w:pPr>
              <w:rPr>
                <w:spacing w:val="-2"/>
                <w:sz w:val="16"/>
              </w:rPr>
            </w:pPr>
            <w:r w:rsidRPr="004B2AD4">
              <w:rPr>
                <w:spacing w:val="-2"/>
                <w:sz w:val="16"/>
              </w:rPr>
              <w:t>VINICA</w:t>
            </w:r>
          </w:p>
        </w:tc>
        <w:tc>
          <w:tcPr>
            <w:tcW w:w="703" w:type="dxa"/>
          </w:tcPr>
          <w:p w14:paraId="4A913AAD" w14:textId="77777777" w:rsidR="008C5F51" w:rsidRPr="004B2AD4" w:rsidRDefault="008C5F51" w:rsidP="008C5F51"/>
        </w:tc>
        <w:tc>
          <w:tcPr>
            <w:tcW w:w="616" w:type="dxa"/>
          </w:tcPr>
          <w:p w14:paraId="4084EDAB" w14:textId="77777777" w:rsidR="008C5F51" w:rsidRPr="004B2AD4" w:rsidRDefault="008C5F51" w:rsidP="008C5F51"/>
        </w:tc>
        <w:tc>
          <w:tcPr>
            <w:tcW w:w="564" w:type="dxa"/>
          </w:tcPr>
          <w:p w14:paraId="469E8566" w14:textId="77777777" w:rsidR="008C5F51" w:rsidRPr="004B2AD4" w:rsidRDefault="008C5F51" w:rsidP="008C5F51"/>
        </w:tc>
        <w:tc>
          <w:tcPr>
            <w:tcW w:w="633" w:type="dxa"/>
          </w:tcPr>
          <w:p w14:paraId="4A707072" w14:textId="0DA6666C" w:rsidR="008C5F51" w:rsidRPr="004B2AD4" w:rsidRDefault="008C5F51" w:rsidP="008C5F51">
            <w:pPr>
              <w:rPr>
                <w:spacing w:val="-5"/>
                <w:sz w:val="16"/>
              </w:rPr>
            </w:pPr>
            <w:r w:rsidRPr="004B2AD4">
              <w:rPr>
                <w:spacing w:val="-5"/>
                <w:sz w:val="16"/>
              </w:rPr>
              <w:t>NE</w:t>
            </w:r>
          </w:p>
        </w:tc>
        <w:tc>
          <w:tcPr>
            <w:tcW w:w="452" w:type="dxa"/>
          </w:tcPr>
          <w:p w14:paraId="5696AFD0" w14:textId="77777777" w:rsidR="008C5F51" w:rsidRPr="004B2AD4" w:rsidRDefault="008C5F51" w:rsidP="008C5F51"/>
        </w:tc>
      </w:tr>
      <w:tr w:rsidR="00FF7490" w:rsidRPr="004B2AD4" w14:paraId="3998210C" w14:textId="77777777" w:rsidTr="00FF7490">
        <w:tc>
          <w:tcPr>
            <w:tcW w:w="595" w:type="dxa"/>
          </w:tcPr>
          <w:p w14:paraId="4EF2FDBF" w14:textId="43B3F43B" w:rsidR="008C5F51" w:rsidRPr="004B2AD4" w:rsidRDefault="008C5F51" w:rsidP="008C5F51">
            <w:pPr>
              <w:rPr>
                <w:spacing w:val="-4"/>
                <w:sz w:val="16"/>
              </w:rPr>
            </w:pPr>
            <w:r w:rsidRPr="004B2AD4">
              <w:rPr>
                <w:spacing w:val="-4"/>
                <w:sz w:val="16"/>
              </w:rPr>
              <w:t>5092</w:t>
            </w:r>
          </w:p>
        </w:tc>
        <w:tc>
          <w:tcPr>
            <w:tcW w:w="823" w:type="dxa"/>
          </w:tcPr>
          <w:p w14:paraId="5AFD5CD4" w14:textId="69AD61B5" w:rsidR="008C5F51" w:rsidRPr="004B2AD4" w:rsidRDefault="008C5F51" w:rsidP="008C5F51">
            <w:pPr>
              <w:rPr>
                <w:rFonts w:ascii="Arial"/>
                <w:b/>
                <w:color w:val="040172"/>
                <w:spacing w:val="-2"/>
                <w:sz w:val="18"/>
              </w:rPr>
            </w:pPr>
            <w:r w:rsidRPr="004B2AD4">
              <w:rPr>
                <w:rFonts w:ascii="Arial"/>
                <w:b/>
                <w:color w:val="040172"/>
                <w:spacing w:val="-2"/>
                <w:sz w:val="18"/>
              </w:rPr>
              <w:t>147874</w:t>
            </w:r>
          </w:p>
        </w:tc>
        <w:tc>
          <w:tcPr>
            <w:tcW w:w="656" w:type="dxa"/>
          </w:tcPr>
          <w:p w14:paraId="44DF260E" w14:textId="3B8A5AA2" w:rsidR="008C5F51" w:rsidRPr="004B2AD4" w:rsidRDefault="008C5F51" w:rsidP="008C5F51">
            <w:pPr>
              <w:rPr>
                <w:spacing w:val="-4"/>
                <w:sz w:val="16"/>
              </w:rPr>
            </w:pPr>
            <w:r w:rsidRPr="004B2AD4">
              <w:rPr>
                <w:spacing w:val="-4"/>
                <w:sz w:val="16"/>
              </w:rPr>
              <w:t>1478</w:t>
            </w:r>
          </w:p>
        </w:tc>
        <w:tc>
          <w:tcPr>
            <w:tcW w:w="537" w:type="dxa"/>
          </w:tcPr>
          <w:p w14:paraId="3FC3B649" w14:textId="45C3D8AF" w:rsidR="008C5F51" w:rsidRPr="004B2AD4" w:rsidRDefault="008C5F51" w:rsidP="008C5F51">
            <w:pPr>
              <w:rPr>
                <w:spacing w:val="-5"/>
                <w:sz w:val="16"/>
              </w:rPr>
            </w:pPr>
            <w:r w:rsidRPr="004B2AD4">
              <w:rPr>
                <w:spacing w:val="-5"/>
                <w:sz w:val="16"/>
              </w:rPr>
              <w:t>PS</w:t>
            </w:r>
          </w:p>
        </w:tc>
        <w:tc>
          <w:tcPr>
            <w:tcW w:w="626" w:type="dxa"/>
          </w:tcPr>
          <w:p w14:paraId="5234E822" w14:textId="055C97A1" w:rsidR="008C5F51" w:rsidRPr="004B2AD4" w:rsidRDefault="008C5F51" w:rsidP="008C5F51">
            <w:pPr>
              <w:rPr>
                <w:spacing w:val="-2"/>
                <w:sz w:val="16"/>
              </w:rPr>
            </w:pPr>
            <w:r w:rsidRPr="004B2AD4">
              <w:rPr>
                <w:spacing w:val="-2"/>
                <w:sz w:val="16"/>
              </w:rPr>
              <w:t>37925</w:t>
            </w:r>
          </w:p>
        </w:tc>
        <w:tc>
          <w:tcPr>
            <w:tcW w:w="589" w:type="dxa"/>
          </w:tcPr>
          <w:p w14:paraId="52BA437B" w14:textId="77777777" w:rsidR="008C5F51" w:rsidRPr="004B2AD4" w:rsidRDefault="008C5F51" w:rsidP="008C5F51"/>
        </w:tc>
        <w:tc>
          <w:tcPr>
            <w:tcW w:w="912" w:type="dxa"/>
          </w:tcPr>
          <w:p w14:paraId="4EBBAB70" w14:textId="4C31BE19" w:rsidR="008C5F51" w:rsidRPr="004B2AD4" w:rsidRDefault="008C5F51" w:rsidP="008C5F51">
            <w:pPr>
              <w:rPr>
                <w:rFonts w:ascii="Arial"/>
                <w:b/>
                <w:spacing w:val="-2"/>
                <w:sz w:val="16"/>
              </w:rPr>
            </w:pPr>
            <w:r w:rsidRPr="004B2AD4">
              <w:rPr>
                <w:rFonts w:ascii="Arial"/>
                <w:b/>
                <w:spacing w:val="-2"/>
                <w:sz w:val="16"/>
              </w:rPr>
              <w:t>05048075</w:t>
            </w:r>
          </w:p>
        </w:tc>
        <w:tc>
          <w:tcPr>
            <w:tcW w:w="1161" w:type="dxa"/>
          </w:tcPr>
          <w:p w14:paraId="10ACB4CB" w14:textId="2B56B148" w:rsidR="008C5F51" w:rsidRPr="004B2AD4" w:rsidRDefault="008C5F51" w:rsidP="008C5F51">
            <w:pPr>
              <w:rPr>
                <w:sz w:val="16"/>
              </w:rPr>
            </w:pPr>
            <w:r w:rsidRPr="004B2AD4">
              <w:rPr>
                <w:sz w:val="16"/>
              </w:rPr>
              <w:t>DONJE</w:t>
            </w:r>
            <w:r w:rsidRPr="004B2AD4">
              <w:rPr>
                <w:spacing w:val="-5"/>
                <w:sz w:val="16"/>
              </w:rPr>
              <w:t xml:space="preserve"> </w:t>
            </w:r>
            <w:r w:rsidRPr="004B2AD4">
              <w:rPr>
                <w:spacing w:val="-2"/>
                <w:sz w:val="16"/>
              </w:rPr>
              <w:t>VRATNO</w:t>
            </w:r>
          </w:p>
        </w:tc>
        <w:tc>
          <w:tcPr>
            <w:tcW w:w="1219" w:type="dxa"/>
          </w:tcPr>
          <w:p w14:paraId="4CA07FB3" w14:textId="37DBD5B9" w:rsidR="008C5F51" w:rsidRPr="004B2AD4" w:rsidRDefault="008C5F51" w:rsidP="008C5F51">
            <w:pPr>
              <w:rPr>
                <w:sz w:val="16"/>
              </w:rPr>
            </w:pPr>
            <w:r w:rsidRPr="004B2AD4">
              <w:rPr>
                <w:w w:val="90"/>
                <w:sz w:val="16"/>
              </w:rPr>
              <w:t>VARAŽDINSKA</w:t>
            </w:r>
            <w:r w:rsidRPr="004B2AD4">
              <w:rPr>
                <w:spacing w:val="36"/>
                <w:sz w:val="16"/>
              </w:rPr>
              <w:t xml:space="preserve"> </w:t>
            </w:r>
            <w:r w:rsidRPr="004B2AD4">
              <w:rPr>
                <w:spacing w:val="-4"/>
                <w:w w:val="95"/>
                <w:sz w:val="16"/>
              </w:rPr>
              <w:t>ULICA</w:t>
            </w:r>
          </w:p>
        </w:tc>
        <w:tc>
          <w:tcPr>
            <w:tcW w:w="638" w:type="dxa"/>
          </w:tcPr>
          <w:p w14:paraId="444FD975" w14:textId="07A2E763" w:rsidR="008C5F51" w:rsidRPr="004B2AD4" w:rsidRDefault="008C5F51" w:rsidP="008C5F51">
            <w:pPr>
              <w:rPr>
                <w:spacing w:val="-5"/>
                <w:sz w:val="16"/>
              </w:rPr>
            </w:pPr>
            <w:r w:rsidRPr="004B2AD4">
              <w:rPr>
                <w:spacing w:val="-5"/>
                <w:sz w:val="16"/>
              </w:rPr>
              <w:t>364</w:t>
            </w:r>
          </w:p>
        </w:tc>
        <w:tc>
          <w:tcPr>
            <w:tcW w:w="822" w:type="dxa"/>
          </w:tcPr>
          <w:p w14:paraId="465638C4" w14:textId="77777777" w:rsidR="008C5F51" w:rsidRPr="004B2AD4" w:rsidRDefault="008C5F51" w:rsidP="008C5F51"/>
        </w:tc>
        <w:tc>
          <w:tcPr>
            <w:tcW w:w="870" w:type="dxa"/>
          </w:tcPr>
          <w:p w14:paraId="74CC9A2E" w14:textId="0F9377E4" w:rsidR="008C5F51" w:rsidRPr="004B2AD4" w:rsidRDefault="008C5F51" w:rsidP="008C5F51">
            <w:pPr>
              <w:rPr>
                <w:spacing w:val="-2"/>
                <w:sz w:val="14"/>
              </w:rPr>
            </w:pPr>
            <w:r w:rsidRPr="004B2AD4">
              <w:rPr>
                <w:spacing w:val="-2"/>
                <w:sz w:val="14"/>
              </w:rPr>
              <w:t>5134885.48</w:t>
            </w:r>
          </w:p>
        </w:tc>
        <w:tc>
          <w:tcPr>
            <w:tcW w:w="870" w:type="dxa"/>
          </w:tcPr>
          <w:p w14:paraId="6843D4E3" w14:textId="276B1EC7" w:rsidR="008C5F51" w:rsidRPr="004B2AD4" w:rsidRDefault="008C5F51" w:rsidP="008C5F51">
            <w:pPr>
              <w:rPr>
                <w:spacing w:val="-2"/>
                <w:sz w:val="14"/>
              </w:rPr>
            </w:pPr>
            <w:r w:rsidRPr="004B2AD4">
              <w:rPr>
                <w:spacing w:val="-2"/>
                <w:sz w:val="14"/>
              </w:rPr>
              <w:t>472940.28</w:t>
            </w:r>
          </w:p>
        </w:tc>
        <w:tc>
          <w:tcPr>
            <w:tcW w:w="607" w:type="dxa"/>
          </w:tcPr>
          <w:p w14:paraId="0D4B042D" w14:textId="53886D91" w:rsidR="008C5F51" w:rsidRPr="004B2AD4" w:rsidRDefault="008C5F51" w:rsidP="008C5F51">
            <w:pPr>
              <w:rPr>
                <w:spacing w:val="-4"/>
                <w:sz w:val="16"/>
              </w:rPr>
            </w:pPr>
            <w:r w:rsidRPr="004B2AD4">
              <w:rPr>
                <w:spacing w:val="-4"/>
                <w:sz w:val="16"/>
              </w:rPr>
              <w:t>0486</w:t>
            </w:r>
          </w:p>
        </w:tc>
        <w:tc>
          <w:tcPr>
            <w:tcW w:w="778" w:type="dxa"/>
          </w:tcPr>
          <w:p w14:paraId="11EBE18E" w14:textId="33E03323" w:rsidR="008C5F51" w:rsidRPr="004B2AD4" w:rsidRDefault="008C5F51" w:rsidP="008C5F51">
            <w:pPr>
              <w:rPr>
                <w:spacing w:val="-2"/>
                <w:sz w:val="16"/>
              </w:rPr>
            </w:pPr>
            <w:r w:rsidRPr="004B2AD4">
              <w:rPr>
                <w:spacing w:val="-2"/>
                <w:sz w:val="16"/>
              </w:rPr>
              <w:t>VINICA</w:t>
            </w:r>
          </w:p>
        </w:tc>
        <w:tc>
          <w:tcPr>
            <w:tcW w:w="703" w:type="dxa"/>
          </w:tcPr>
          <w:p w14:paraId="2138C8B3" w14:textId="77777777" w:rsidR="008C5F51" w:rsidRPr="004B2AD4" w:rsidRDefault="008C5F51" w:rsidP="008C5F51"/>
        </w:tc>
        <w:tc>
          <w:tcPr>
            <w:tcW w:w="616" w:type="dxa"/>
          </w:tcPr>
          <w:p w14:paraId="1A7832C7" w14:textId="77777777" w:rsidR="008C5F51" w:rsidRPr="004B2AD4" w:rsidRDefault="008C5F51" w:rsidP="008C5F51"/>
        </w:tc>
        <w:tc>
          <w:tcPr>
            <w:tcW w:w="564" w:type="dxa"/>
          </w:tcPr>
          <w:p w14:paraId="1040B52B" w14:textId="77777777" w:rsidR="008C5F51" w:rsidRPr="004B2AD4" w:rsidRDefault="008C5F51" w:rsidP="008C5F51"/>
        </w:tc>
        <w:tc>
          <w:tcPr>
            <w:tcW w:w="633" w:type="dxa"/>
          </w:tcPr>
          <w:p w14:paraId="1D72E0EE" w14:textId="3B1688ED" w:rsidR="008C5F51" w:rsidRPr="004B2AD4" w:rsidRDefault="008C5F51" w:rsidP="008C5F51">
            <w:pPr>
              <w:rPr>
                <w:spacing w:val="-5"/>
                <w:sz w:val="16"/>
              </w:rPr>
            </w:pPr>
            <w:r w:rsidRPr="004B2AD4">
              <w:rPr>
                <w:spacing w:val="-5"/>
                <w:sz w:val="16"/>
              </w:rPr>
              <w:t>NE</w:t>
            </w:r>
          </w:p>
        </w:tc>
        <w:tc>
          <w:tcPr>
            <w:tcW w:w="452" w:type="dxa"/>
          </w:tcPr>
          <w:p w14:paraId="5B2BC7AD" w14:textId="77777777" w:rsidR="008C5F51" w:rsidRPr="004B2AD4" w:rsidRDefault="008C5F51" w:rsidP="008C5F51"/>
        </w:tc>
      </w:tr>
      <w:tr w:rsidR="00FF7490" w:rsidRPr="004B2AD4" w14:paraId="3CD54397" w14:textId="77777777" w:rsidTr="00FF7490">
        <w:tc>
          <w:tcPr>
            <w:tcW w:w="595" w:type="dxa"/>
          </w:tcPr>
          <w:p w14:paraId="1C38A41A" w14:textId="6A8FC350" w:rsidR="008C5F51" w:rsidRPr="004B2AD4" w:rsidRDefault="008C5F51" w:rsidP="008C5F51">
            <w:pPr>
              <w:rPr>
                <w:spacing w:val="-4"/>
                <w:sz w:val="16"/>
              </w:rPr>
            </w:pPr>
            <w:r w:rsidRPr="004B2AD4">
              <w:rPr>
                <w:spacing w:val="-4"/>
                <w:sz w:val="16"/>
              </w:rPr>
              <w:t>6243</w:t>
            </w:r>
          </w:p>
        </w:tc>
        <w:tc>
          <w:tcPr>
            <w:tcW w:w="823" w:type="dxa"/>
          </w:tcPr>
          <w:p w14:paraId="43FC2BA6" w14:textId="77777777" w:rsidR="008C5F51" w:rsidRPr="004B2AD4" w:rsidRDefault="008C5F51" w:rsidP="008C5F51">
            <w:pPr>
              <w:rPr>
                <w:rFonts w:ascii="Arial"/>
                <w:b/>
                <w:color w:val="040172"/>
                <w:spacing w:val="-2"/>
                <w:sz w:val="18"/>
              </w:rPr>
            </w:pPr>
          </w:p>
        </w:tc>
        <w:tc>
          <w:tcPr>
            <w:tcW w:w="656" w:type="dxa"/>
          </w:tcPr>
          <w:p w14:paraId="3C234D9B" w14:textId="77777777" w:rsidR="008C5F51" w:rsidRPr="004B2AD4" w:rsidRDefault="008C5F51" w:rsidP="008C5F51">
            <w:pPr>
              <w:rPr>
                <w:spacing w:val="-4"/>
                <w:sz w:val="16"/>
              </w:rPr>
            </w:pPr>
          </w:p>
        </w:tc>
        <w:tc>
          <w:tcPr>
            <w:tcW w:w="537" w:type="dxa"/>
          </w:tcPr>
          <w:p w14:paraId="31650608" w14:textId="2844BE63" w:rsidR="008C5F51" w:rsidRPr="004B2AD4" w:rsidRDefault="008C5F51" w:rsidP="008C5F51">
            <w:pPr>
              <w:rPr>
                <w:spacing w:val="-5"/>
                <w:sz w:val="16"/>
              </w:rPr>
            </w:pPr>
            <w:r w:rsidRPr="004B2AD4">
              <w:rPr>
                <w:spacing w:val="-5"/>
                <w:sz w:val="16"/>
              </w:rPr>
              <w:t>PS</w:t>
            </w:r>
          </w:p>
        </w:tc>
        <w:tc>
          <w:tcPr>
            <w:tcW w:w="626" w:type="dxa"/>
          </w:tcPr>
          <w:p w14:paraId="0BA528C4" w14:textId="77777777" w:rsidR="008C5F51" w:rsidRPr="004B2AD4" w:rsidRDefault="008C5F51" w:rsidP="008C5F51">
            <w:pPr>
              <w:rPr>
                <w:spacing w:val="-2"/>
                <w:sz w:val="16"/>
              </w:rPr>
            </w:pPr>
          </w:p>
        </w:tc>
        <w:tc>
          <w:tcPr>
            <w:tcW w:w="589" w:type="dxa"/>
          </w:tcPr>
          <w:p w14:paraId="5A19A218" w14:textId="77777777" w:rsidR="008C5F51" w:rsidRPr="004B2AD4" w:rsidRDefault="008C5F51" w:rsidP="008C5F51"/>
        </w:tc>
        <w:tc>
          <w:tcPr>
            <w:tcW w:w="912" w:type="dxa"/>
          </w:tcPr>
          <w:p w14:paraId="246C6A15" w14:textId="7048AC23"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6E2E68AA" w14:textId="2F00A231"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5723514" w14:textId="77777777" w:rsidR="008C5F51" w:rsidRPr="004B2AD4" w:rsidRDefault="008C5F51" w:rsidP="008C5F51">
            <w:pPr>
              <w:rPr>
                <w:sz w:val="16"/>
              </w:rPr>
            </w:pPr>
          </w:p>
        </w:tc>
        <w:tc>
          <w:tcPr>
            <w:tcW w:w="638" w:type="dxa"/>
          </w:tcPr>
          <w:p w14:paraId="096AE25D" w14:textId="77777777" w:rsidR="008C5F51" w:rsidRPr="004B2AD4" w:rsidRDefault="008C5F51" w:rsidP="008C5F51">
            <w:pPr>
              <w:rPr>
                <w:spacing w:val="-5"/>
                <w:sz w:val="16"/>
              </w:rPr>
            </w:pPr>
          </w:p>
        </w:tc>
        <w:tc>
          <w:tcPr>
            <w:tcW w:w="822" w:type="dxa"/>
          </w:tcPr>
          <w:p w14:paraId="647AAFB2" w14:textId="77777777" w:rsidR="008C5F51" w:rsidRPr="004B2AD4" w:rsidRDefault="008C5F51" w:rsidP="008C5F51"/>
        </w:tc>
        <w:tc>
          <w:tcPr>
            <w:tcW w:w="870" w:type="dxa"/>
          </w:tcPr>
          <w:p w14:paraId="51B33C6B" w14:textId="77777777" w:rsidR="008C5F51" w:rsidRPr="004B2AD4" w:rsidRDefault="008C5F51" w:rsidP="008C5F51">
            <w:pPr>
              <w:rPr>
                <w:spacing w:val="-2"/>
                <w:sz w:val="14"/>
              </w:rPr>
            </w:pPr>
          </w:p>
        </w:tc>
        <w:tc>
          <w:tcPr>
            <w:tcW w:w="870" w:type="dxa"/>
          </w:tcPr>
          <w:p w14:paraId="6421BF44" w14:textId="77777777" w:rsidR="008C5F51" w:rsidRPr="004B2AD4" w:rsidRDefault="008C5F51" w:rsidP="008C5F51">
            <w:pPr>
              <w:rPr>
                <w:spacing w:val="-2"/>
                <w:sz w:val="14"/>
              </w:rPr>
            </w:pPr>
          </w:p>
        </w:tc>
        <w:tc>
          <w:tcPr>
            <w:tcW w:w="607" w:type="dxa"/>
          </w:tcPr>
          <w:p w14:paraId="7DB39134" w14:textId="465B05CC" w:rsidR="008C5F51" w:rsidRPr="004B2AD4" w:rsidRDefault="008C5F51" w:rsidP="008C5F51">
            <w:pPr>
              <w:rPr>
                <w:spacing w:val="-4"/>
                <w:sz w:val="16"/>
              </w:rPr>
            </w:pPr>
            <w:r w:rsidRPr="004B2AD4">
              <w:rPr>
                <w:spacing w:val="-4"/>
                <w:sz w:val="16"/>
              </w:rPr>
              <w:t>0486</w:t>
            </w:r>
          </w:p>
        </w:tc>
        <w:tc>
          <w:tcPr>
            <w:tcW w:w="778" w:type="dxa"/>
          </w:tcPr>
          <w:p w14:paraId="6CD6819B" w14:textId="2CFA2E57" w:rsidR="008C5F51" w:rsidRPr="004B2AD4" w:rsidRDefault="008C5F51" w:rsidP="008C5F51">
            <w:pPr>
              <w:rPr>
                <w:spacing w:val="-2"/>
                <w:sz w:val="16"/>
              </w:rPr>
            </w:pPr>
            <w:r w:rsidRPr="004B2AD4">
              <w:rPr>
                <w:spacing w:val="-2"/>
                <w:sz w:val="16"/>
              </w:rPr>
              <w:t>VINICA</w:t>
            </w:r>
          </w:p>
        </w:tc>
        <w:tc>
          <w:tcPr>
            <w:tcW w:w="703" w:type="dxa"/>
          </w:tcPr>
          <w:p w14:paraId="7C37121D" w14:textId="14D0812C" w:rsidR="008C5F51" w:rsidRPr="004B2AD4" w:rsidRDefault="008C5F51" w:rsidP="008C5F51">
            <w:r w:rsidRPr="004B2AD4">
              <w:rPr>
                <w:spacing w:val="-2"/>
                <w:sz w:val="16"/>
              </w:rPr>
              <w:t>110611</w:t>
            </w:r>
          </w:p>
        </w:tc>
        <w:tc>
          <w:tcPr>
            <w:tcW w:w="616" w:type="dxa"/>
          </w:tcPr>
          <w:p w14:paraId="67BED7A5" w14:textId="77777777" w:rsidR="008C5F51" w:rsidRPr="004B2AD4" w:rsidRDefault="008C5F51" w:rsidP="008C5F51"/>
        </w:tc>
        <w:tc>
          <w:tcPr>
            <w:tcW w:w="564" w:type="dxa"/>
          </w:tcPr>
          <w:p w14:paraId="1F63D18D" w14:textId="77777777" w:rsidR="008C5F51" w:rsidRPr="004B2AD4" w:rsidRDefault="008C5F51" w:rsidP="008C5F51"/>
        </w:tc>
        <w:tc>
          <w:tcPr>
            <w:tcW w:w="633" w:type="dxa"/>
          </w:tcPr>
          <w:p w14:paraId="536AC452" w14:textId="1DF825FD" w:rsidR="008C5F51" w:rsidRPr="004B2AD4" w:rsidRDefault="008C5F51" w:rsidP="008C5F51">
            <w:pPr>
              <w:rPr>
                <w:spacing w:val="-5"/>
                <w:sz w:val="16"/>
              </w:rPr>
            </w:pPr>
            <w:r w:rsidRPr="004B2AD4">
              <w:rPr>
                <w:spacing w:val="-5"/>
                <w:sz w:val="16"/>
              </w:rPr>
              <w:t>NE</w:t>
            </w:r>
          </w:p>
        </w:tc>
        <w:tc>
          <w:tcPr>
            <w:tcW w:w="452" w:type="dxa"/>
          </w:tcPr>
          <w:p w14:paraId="41FA5D2C" w14:textId="77777777" w:rsidR="008C5F51" w:rsidRPr="004B2AD4" w:rsidRDefault="008C5F51" w:rsidP="008C5F51"/>
        </w:tc>
      </w:tr>
      <w:tr w:rsidR="00FF7490" w:rsidRPr="004B2AD4" w14:paraId="159BAE89" w14:textId="77777777" w:rsidTr="00FF7490">
        <w:tc>
          <w:tcPr>
            <w:tcW w:w="595" w:type="dxa"/>
          </w:tcPr>
          <w:p w14:paraId="5C8ED331" w14:textId="53D62CCE" w:rsidR="008C5F51" w:rsidRPr="004B2AD4" w:rsidRDefault="008C5F51" w:rsidP="008C5F51">
            <w:pPr>
              <w:rPr>
                <w:spacing w:val="-4"/>
                <w:sz w:val="16"/>
              </w:rPr>
            </w:pPr>
            <w:r w:rsidRPr="004B2AD4">
              <w:rPr>
                <w:spacing w:val="-4"/>
                <w:sz w:val="16"/>
              </w:rPr>
              <w:t>1685</w:t>
            </w:r>
          </w:p>
        </w:tc>
        <w:tc>
          <w:tcPr>
            <w:tcW w:w="823" w:type="dxa"/>
          </w:tcPr>
          <w:p w14:paraId="6E48E8BF" w14:textId="5A81C921" w:rsidR="008C5F51" w:rsidRPr="004B2AD4" w:rsidRDefault="008C5F51" w:rsidP="008C5F51">
            <w:pPr>
              <w:rPr>
                <w:rFonts w:ascii="Arial"/>
                <w:b/>
                <w:color w:val="040172"/>
                <w:spacing w:val="-2"/>
                <w:sz w:val="18"/>
              </w:rPr>
            </w:pPr>
            <w:r w:rsidRPr="004B2AD4">
              <w:rPr>
                <w:rFonts w:ascii="Arial"/>
                <w:b/>
                <w:color w:val="040172"/>
                <w:spacing w:val="-4"/>
                <w:sz w:val="18"/>
              </w:rPr>
              <w:t>5581</w:t>
            </w:r>
          </w:p>
        </w:tc>
        <w:tc>
          <w:tcPr>
            <w:tcW w:w="656" w:type="dxa"/>
          </w:tcPr>
          <w:p w14:paraId="7E15E171" w14:textId="400DDF37" w:rsidR="008C5F51" w:rsidRPr="004B2AD4" w:rsidRDefault="008C5F51" w:rsidP="008C5F51">
            <w:pPr>
              <w:rPr>
                <w:spacing w:val="-4"/>
                <w:sz w:val="16"/>
              </w:rPr>
            </w:pPr>
            <w:r w:rsidRPr="004B2AD4">
              <w:rPr>
                <w:spacing w:val="-4"/>
                <w:sz w:val="16"/>
              </w:rPr>
              <w:t>5581</w:t>
            </w:r>
          </w:p>
        </w:tc>
        <w:tc>
          <w:tcPr>
            <w:tcW w:w="537" w:type="dxa"/>
          </w:tcPr>
          <w:p w14:paraId="2876A835" w14:textId="6F390DDB" w:rsidR="008C5F51" w:rsidRPr="004B2AD4" w:rsidRDefault="008C5F51" w:rsidP="008C5F51">
            <w:pPr>
              <w:rPr>
                <w:spacing w:val="-5"/>
                <w:sz w:val="16"/>
              </w:rPr>
            </w:pPr>
            <w:r w:rsidRPr="004B2AD4">
              <w:rPr>
                <w:spacing w:val="-5"/>
                <w:sz w:val="16"/>
              </w:rPr>
              <w:t>PS</w:t>
            </w:r>
          </w:p>
        </w:tc>
        <w:tc>
          <w:tcPr>
            <w:tcW w:w="626" w:type="dxa"/>
          </w:tcPr>
          <w:p w14:paraId="6B1FD257" w14:textId="7AD57255" w:rsidR="008C5F51" w:rsidRPr="004B2AD4" w:rsidRDefault="008C5F51" w:rsidP="008C5F51">
            <w:pPr>
              <w:rPr>
                <w:spacing w:val="-2"/>
                <w:sz w:val="16"/>
              </w:rPr>
            </w:pPr>
            <w:r w:rsidRPr="004B2AD4">
              <w:rPr>
                <w:spacing w:val="-4"/>
                <w:sz w:val="16"/>
              </w:rPr>
              <w:t>4976</w:t>
            </w:r>
          </w:p>
        </w:tc>
        <w:tc>
          <w:tcPr>
            <w:tcW w:w="589" w:type="dxa"/>
          </w:tcPr>
          <w:p w14:paraId="3ED552AF" w14:textId="77777777" w:rsidR="008C5F51" w:rsidRPr="004B2AD4" w:rsidRDefault="008C5F51" w:rsidP="008C5F51"/>
        </w:tc>
        <w:tc>
          <w:tcPr>
            <w:tcW w:w="912" w:type="dxa"/>
          </w:tcPr>
          <w:p w14:paraId="18D1DFD0" w14:textId="699016BF"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4683F90B" w14:textId="57C57E91"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FF5E39A" w14:textId="4E957111" w:rsidR="008C5F51" w:rsidRPr="004B2AD4" w:rsidRDefault="008C5F51" w:rsidP="008C5F51">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27296529" w14:textId="561F84B2" w:rsidR="008C5F51" w:rsidRPr="004B2AD4" w:rsidRDefault="008C5F51" w:rsidP="008C5F51">
            <w:pPr>
              <w:rPr>
                <w:spacing w:val="-5"/>
                <w:sz w:val="16"/>
              </w:rPr>
            </w:pPr>
            <w:r w:rsidRPr="004B2AD4">
              <w:rPr>
                <w:spacing w:val="-5"/>
                <w:sz w:val="16"/>
              </w:rPr>
              <w:t>32</w:t>
            </w:r>
          </w:p>
        </w:tc>
        <w:tc>
          <w:tcPr>
            <w:tcW w:w="822" w:type="dxa"/>
          </w:tcPr>
          <w:p w14:paraId="7A1AA40B" w14:textId="77777777" w:rsidR="008C5F51" w:rsidRPr="004B2AD4" w:rsidRDefault="008C5F51" w:rsidP="008C5F51"/>
        </w:tc>
        <w:tc>
          <w:tcPr>
            <w:tcW w:w="870" w:type="dxa"/>
          </w:tcPr>
          <w:p w14:paraId="6B142524" w14:textId="1232939B" w:rsidR="008C5F51" w:rsidRPr="004B2AD4" w:rsidRDefault="008C5F51" w:rsidP="008C5F51">
            <w:pPr>
              <w:rPr>
                <w:spacing w:val="-2"/>
                <w:sz w:val="14"/>
              </w:rPr>
            </w:pPr>
            <w:r w:rsidRPr="004B2AD4">
              <w:rPr>
                <w:spacing w:val="-2"/>
                <w:sz w:val="14"/>
              </w:rPr>
              <w:t>5130308.53</w:t>
            </w:r>
          </w:p>
        </w:tc>
        <w:tc>
          <w:tcPr>
            <w:tcW w:w="870" w:type="dxa"/>
          </w:tcPr>
          <w:p w14:paraId="7EE1CCB0" w14:textId="39556D36" w:rsidR="008C5F51" w:rsidRPr="004B2AD4" w:rsidRDefault="008C5F51" w:rsidP="008C5F51">
            <w:pPr>
              <w:rPr>
                <w:spacing w:val="-2"/>
                <w:sz w:val="14"/>
              </w:rPr>
            </w:pPr>
            <w:r w:rsidRPr="004B2AD4">
              <w:rPr>
                <w:spacing w:val="-2"/>
                <w:sz w:val="14"/>
              </w:rPr>
              <w:t>473730.26</w:t>
            </w:r>
          </w:p>
        </w:tc>
        <w:tc>
          <w:tcPr>
            <w:tcW w:w="607" w:type="dxa"/>
          </w:tcPr>
          <w:p w14:paraId="37766A75" w14:textId="1D4B8A89" w:rsidR="008C5F51" w:rsidRPr="004B2AD4" w:rsidRDefault="008C5F51" w:rsidP="008C5F51">
            <w:pPr>
              <w:rPr>
                <w:spacing w:val="-4"/>
                <w:sz w:val="16"/>
              </w:rPr>
            </w:pPr>
            <w:r w:rsidRPr="004B2AD4">
              <w:rPr>
                <w:spacing w:val="-4"/>
                <w:sz w:val="16"/>
              </w:rPr>
              <w:t>0486</w:t>
            </w:r>
          </w:p>
        </w:tc>
        <w:tc>
          <w:tcPr>
            <w:tcW w:w="778" w:type="dxa"/>
          </w:tcPr>
          <w:p w14:paraId="54DEE158" w14:textId="760E5C0B" w:rsidR="008C5F51" w:rsidRPr="004B2AD4" w:rsidRDefault="008C5F51" w:rsidP="008C5F51">
            <w:pPr>
              <w:rPr>
                <w:spacing w:val="-2"/>
                <w:sz w:val="16"/>
              </w:rPr>
            </w:pPr>
            <w:r w:rsidRPr="004B2AD4">
              <w:rPr>
                <w:spacing w:val="-2"/>
                <w:sz w:val="16"/>
              </w:rPr>
              <w:t>VINICA</w:t>
            </w:r>
          </w:p>
        </w:tc>
        <w:tc>
          <w:tcPr>
            <w:tcW w:w="703" w:type="dxa"/>
          </w:tcPr>
          <w:p w14:paraId="0577DAD1" w14:textId="77777777" w:rsidR="008C5F51" w:rsidRPr="004B2AD4" w:rsidRDefault="008C5F51" w:rsidP="008C5F51"/>
        </w:tc>
        <w:tc>
          <w:tcPr>
            <w:tcW w:w="616" w:type="dxa"/>
          </w:tcPr>
          <w:p w14:paraId="62124257" w14:textId="77777777" w:rsidR="008C5F51" w:rsidRPr="004B2AD4" w:rsidRDefault="008C5F51" w:rsidP="008C5F51"/>
        </w:tc>
        <w:tc>
          <w:tcPr>
            <w:tcW w:w="564" w:type="dxa"/>
          </w:tcPr>
          <w:p w14:paraId="7187E935" w14:textId="77777777" w:rsidR="008C5F51" w:rsidRPr="004B2AD4" w:rsidRDefault="008C5F51" w:rsidP="008C5F51"/>
        </w:tc>
        <w:tc>
          <w:tcPr>
            <w:tcW w:w="633" w:type="dxa"/>
          </w:tcPr>
          <w:p w14:paraId="060A7BC9" w14:textId="1FEE0DA1" w:rsidR="008C5F51" w:rsidRPr="004B2AD4" w:rsidRDefault="008C5F51" w:rsidP="008C5F51">
            <w:pPr>
              <w:rPr>
                <w:spacing w:val="-5"/>
                <w:sz w:val="16"/>
              </w:rPr>
            </w:pPr>
            <w:r w:rsidRPr="004B2AD4">
              <w:rPr>
                <w:spacing w:val="-5"/>
                <w:sz w:val="16"/>
              </w:rPr>
              <w:t>NE</w:t>
            </w:r>
          </w:p>
        </w:tc>
        <w:tc>
          <w:tcPr>
            <w:tcW w:w="452" w:type="dxa"/>
          </w:tcPr>
          <w:p w14:paraId="5B3B864A" w14:textId="77777777" w:rsidR="008C5F51" w:rsidRPr="004B2AD4" w:rsidRDefault="008C5F51" w:rsidP="008C5F51"/>
        </w:tc>
      </w:tr>
      <w:tr w:rsidR="00FF7490" w:rsidRPr="004B2AD4" w14:paraId="5933B677" w14:textId="77777777" w:rsidTr="00FF7490">
        <w:tc>
          <w:tcPr>
            <w:tcW w:w="595" w:type="dxa"/>
          </w:tcPr>
          <w:p w14:paraId="10837598" w14:textId="18FE6DD9" w:rsidR="008C5F51" w:rsidRPr="004B2AD4" w:rsidRDefault="008C5F51" w:rsidP="008C5F51">
            <w:pPr>
              <w:rPr>
                <w:spacing w:val="-4"/>
                <w:sz w:val="16"/>
              </w:rPr>
            </w:pPr>
            <w:r w:rsidRPr="004B2AD4">
              <w:rPr>
                <w:spacing w:val="-4"/>
                <w:sz w:val="16"/>
              </w:rPr>
              <w:t>1685</w:t>
            </w:r>
          </w:p>
        </w:tc>
        <w:tc>
          <w:tcPr>
            <w:tcW w:w="823" w:type="dxa"/>
          </w:tcPr>
          <w:p w14:paraId="1E43080F" w14:textId="73C8E7A2" w:rsidR="008C5F51" w:rsidRPr="004B2AD4" w:rsidRDefault="008C5F51" w:rsidP="008C5F51">
            <w:pPr>
              <w:rPr>
                <w:rFonts w:ascii="Arial"/>
                <w:b/>
                <w:color w:val="040172"/>
                <w:spacing w:val="-2"/>
                <w:sz w:val="18"/>
              </w:rPr>
            </w:pPr>
            <w:r w:rsidRPr="004B2AD4">
              <w:rPr>
                <w:rFonts w:ascii="Arial"/>
                <w:b/>
                <w:color w:val="040172"/>
                <w:spacing w:val="-4"/>
                <w:sz w:val="18"/>
              </w:rPr>
              <w:t>5582</w:t>
            </w:r>
          </w:p>
        </w:tc>
        <w:tc>
          <w:tcPr>
            <w:tcW w:w="656" w:type="dxa"/>
          </w:tcPr>
          <w:p w14:paraId="0C98F800" w14:textId="7D6B2ED4" w:rsidR="008C5F51" w:rsidRPr="004B2AD4" w:rsidRDefault="008C5F51" w:rsidP="008C5F51">
            <w:pPr>
              <w:rPr>
                <w:spacing w:val="-4"/>
                <w:sz w:val="16"/>
              </w:rPr>
            </w:pPr>
            <w:r w:rsidRPr="004B2AD4">
              <w:rPr>
                <w:spacing w:val="-4"/>
                <w:sz w:val="16"/>
              </w:rPr>
              <w:t>5582</w:t>
            </w:r>
          </w:p>
        </w:tc>
        <w:tc>
          <w:tcPr>
            <w:tcW w:w="537" w:type="dxa"/>
          </w:tcPr>
          <w:p w14:paraId="636ED597" w14:textId="13F07A52" w:rsidR="008C5F51" w:rsidRPr="004B2AD4" w:rsidRDefault="008C5F51" w:rsidP="008C5F51">
            <w:pPr>
              <w:rPr>
                <w:spacing w:val="-5"/>
                <w:sz w:val="16"/>
              </w:rPr>
            </w:pPr>
            <w:r w:rsidRPr="004B2AD4">
              <w:rPr>
                <w:spacing w:val="-5"/>
                <w:sz w:val="16"/>
              </w:rPr>
              <w:t>PS</w:t>
            </w:r>
          </w:p>
        </w:tc>
        <w:tc>
          <w:tcPr>
            <w:tcW w:w="626" w:type="dxa"/>
          </w:tcPr>
          <w:p w14:paraId="2E04E789" w14:textId="0B9166A5" w:rsidR="008C5F51" w:rsidRPr="004B2AD4" w:rsidRDefault="008C5F51" w:rsidP="008C5F51">
            <w:pPr>
              <w:rPr>
                <w:spacing w:val="-2"/>
                <w:sz w:val="16"/>
              </w:rPr>
            </w:pPr>
            <w:r w:rsidRPr="004B2AD4">
              <w:rPr>
                <w:spacing w:val="-4"/>
                <w:sz w:val="16"/>
              </w:rPr>
              <w:t>4977</w:t>
            </w:r>
          </w:p>
        </w:tc>
        <w:tc>
          <w:tcPr>
            <w:tcW w:w="589" w:type="dxa"/>
          </w:tcPr>
          <w:p w14:paraId="0D3338E8" w14:textId="77777777" w:rsidR="008C5F51" w:rsidRPr="004B2AD4" w:rsidRDefault="008C5F51" w:rsidP="008C5F51"/>
        </w:tc>
        <w:tc>
          <w:tcPr>
            <w:tcW w:w="912" w:type="dxa"/>
          </w:tcPr>
          <w:p w14:paraId="011AD05C" w14:textId="641B8D06"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7CB8161C" w14:textId="0FFE0B28"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3D353552" w14:textId="1FFEA732" w:rsidR="008C5F51" w:rsidRPr="004B2AD4" w:rsidRDefault="008C5F51" w:rsidP="008C5F51">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3D4B67A0" w14:textId="0760DC58" w:rsidR="008C5F51" w:rsidRPr="004B2AD4" w:rsidRDefault="008C5F51" w:rsidP="008C5F51">
            <w:pPr>
              <w:rPr>
                <w:spacing w:val="-5"/>
                <w:sz w:val="16"/>
              </w:rPr>
            </w:pPr>
            <w:r w:rsidRPr="004B2AD4">
              <w:rPr>
                <w:spacing w:val="-5"/>
                <w:sz w:val="16"/>
              </w:rPr>
              <w:t>22</w:t>
            </w:r>
          </w:p>
        </w:tc>
        <w:tc>
          <w:tcPr>
            <w:tcW w:w="822" w:type="dxa"/>
          </w:tcPr>
          <w:p w14:paraId="10D340FE" w14:textId="77777777" w:rsidR="008C5F51" w:rsidRPr="004B2AD4" w:rsidRDefault="008C5F51" w:rsidP="008C5F51"/>
        </w:tc>
        <w:tc>
          <w:tcPr>
            <w:tcW w:w="870" w:type="dxa"/>
          </w:tcPr>
          <w:p w14:paraId="1370F7EA" w14:textId="29F1D1C5" w:rsidR="008C5F51" w:rsidRPr="004B2AD4" w:rsidRDefault="008C5F51" w:rsidP="008C5F51">
            <w:pPr>
              <w:rPr>
                <w:spacing w:val="-2"/>
                <w:sz w:val="14"/>
              </w:rPr>
            </w:pPr>
            <w:r w:rsidRPr="004B2AD4">
              <w:rPr>
                <w:spacing w:val="-2"/>
                <w:sz w:val="14"/>
              </w:rPr>
              <w:t>5130450.91</w:t>
            </w:r>
          </w:p>
        </w:tc>
        <w:tc>
          <w:tcPr>
            <w:tcW w:w="870" w:type="dxa"/>
          </w:tcPr>
          <w:p w14:paraId="6FE382DA" w14:textId="3D093614" w:rsidR="008C5F51" w:rsidRPr="004B2AD4" w:rsidRDefault="008C5F51" w:rsidP="008C5F51">
            <w:pPr>
              <w:rPr>
                <w:spacing w:val="-2"/>
                <w:sz w:val="14"/>
              </w:rPr>
            </w:pPr>
            <w:r w:rsidRPr="004B2AD4">
              <w:rPr>
                <w:spacing w:val="-2"/>
                <w:sz w:val="14"/>
              </w:rPr>
              <w:t>473730.06</w:t>
            </w:r>
          </w:p>
        </w:tc>
        <w:tc>
          <w:tcPr>
            <w:tcW w:w="607" w:type="dxa"/>
          </w:tcPr>
          <w:p w14:paraId="061FE3E7" w14:textId="256C69FF" w:rsidR="008C5F51" w:rsidRPr="004B2AD4" w:rsidRDefault="008C5F51" w:rsidP="008C5F51">
            <w:pPr>
              <w:rPr>
                <w:spacing w:val="-4"/>
                <w:sz w:val="16"/>
              </w:rPr>
            </w:pPr>
            <w:r w:rsidRPr="004B2AD4">
              <w:rPr>
                <w:spacing w:val="-4"/>
                <w:sz w:val="16"/>
              </w:rPr>
              <w:t>0486</w:t>
            </w:r>
          </w:p>
        </w:tc>
        <w:tc>
          <w:tcPr>
            <w:tcW w:w="778" w:type="dxa"/>
          </w:tcPr>
          <w:p w14:paraId="1076CE64" w14:textId="4B2B0F1D" w:rsidR="008C5F51" w:rsidRPr="004B2AD4" w:rsidRDefault="008C5F51" w:rsidP="008C5F51">
            <w:pPr>
              <w:rPr>
                <w:spacing w:val="-2"/>
                <w:sz w:val="16"/>
              </w:rPr>
            </w:pPr>
            <w:r w:rsidRPr="004B2AD4">
              <w:rPr>
                <w:spacing w:val="-2"/>
                <w:sz w:val="16"/>
              </w:rPr>
              <w:t>VINICA</w:t>
            </w:r>
          </w:p>
        </w:tc>
        <w:tc>
          <w:tcPr>
            <w:tcW w:w="703" w:type="dxa"/>
          </w:tcPr>
          <w:p w14:paraId="38D89205" w14:textId="77777777" w:rsidR="008C5F51" w:rsidRPr="004B2AD4" w:rsidRDefault="008C5F51" w:rsidP="008C5F51"/>
        </w:tc>
        <w:tc>
          <w:tcPr>
            <w:tcW w:w="616" w:type="dxa"/>
          </w:tcPr>
          <w:p w14:paraId="67668C6D" w14:textId="77777777" w:rsidR="008C5F51" w:rsidRPr="004B2AD4" w:rsidRDefault="008C5F51" w:rsidP="008C5F51"/>
        </w:tc>
        <w:tc>
          <w:tcPr>
            <w:tcW w:w="564" w:type="dxa"/>
          </w:tcPr>
          <w:p w14:paraId="64261DCB" w14:textId="77777777" w:rsidR="008C5F51" w:rsidRPr="004B2AD4" w:rsidRDefault="008C5F51" w:rsidP="008C5F51"/>
        </w:tc>
        <w:tc>
          <w:tcPr>
            <w:tcW w:w="633" w:type="dxa"/>
          </w:tcPr>
          <w:p w14:paraId="2551D9AD" w14:textId="4DEF9D35" w:rsidR="008C5F51" w:rsidRPr="004B2AD4" w:rsidRDefault="008C5F51" w:rsidP="008C5F51">
            <w:pPr>
              <w:rPr>
                <w:spacing w:val="-5"/>
                <w:sz w:val="16"/>
              </w:rPr>
            </w:pPr>
            <w:r w:rsidRPr="004B2AD4">
              <w:rPr>
                <w:spacing w:val="-5"/>
                <w:sz w:val="16"/>
              </w:rPr>
              <w:t>NE</w:t>
            </w:r>
          </w:p>
        </w:tc>
        <w:tc>
          <w:tcPr>
            <w:tcW w:w="452" w:type="dxa"/>
          </w:tcPr>
          <w:p w14:paraId="50188F06" w14:textId="77777777" w:rsidR="008C5F51" w:rsidRPr="004B2AD4" w:rsidRDefault="008C5F51" w:rsidP="008C5F51"/>
        </w:tc>
      </w:tr>
      <w:tr w:rsidR="00FF7490" w:rsidRPr="004B2AD4" w14:paraId="24A10BAE" w14:textId="77777777" w:rsidTr="00FF7490">
        <w:tc>
          <w:tcPr>
            <w:tcW w:w="595" w:type="dxa"/>
          </w:tcPr>
          <w:p w14:paraId="2FEBD28A" w14:textId="7C6ED3A4" w:rsidR="008C5F51" w:rsidRPr="004B2AD4" w:rsidRDefault="008C5F51" w:rsidP="008C5F51">
            <w:pPr>
              <w:rPr>
                <w:spacing w:val="-4"/>
                <w:sz w:val="16"/>
              </w:rPr>
            </w:pPr>
            <w:r w:rsidRPr="004B2AD4">
              <w:rPr>
                <w:spacing w:val="-4"/>
                <w:sz w:val="16"/>
              </w:rPr>
              <w:t>1685</w:t>
            </w:r>
          </w:p>
        </w:tc>
        <w:tc>
          <w:tcPr>
            <w:tcW w:w="823" w:type="dxa"/>
          </w:tcPr>
          <w:p w14:paraId="04F8D3C6" w14:textId="42BA2F2B" w:rsidR="008C5F51" w:rsidRPr="004B2AD4" w:rsidRDefault="008C5F51" w:rsidP="008C5F51">
            <w:pPr>
              <w:rPr>
                <w:rFonts w:ascii="Arial"/>
                <w:b/>
                <w:color w:val="040172"/>
                <w:spacing w:val="-2"/>
                <w:sz w:val="18"/>
              </w:rPr>
            </w:pPr>
            <w:r w:rsidRPr="004B2AD4">
              <w:rPr>
                <w:rFonts w:ascii="Arial"/>
                <w:b/>
                <w:color w:val="040172"/>
                <w:spacing w:val="-4"/>
                <w:sz w:val="18"/>
              </w:rPr>
              <w:t>5583</w:t>
            </w:r>
          </w:p>
        </w:tc>
        <w:tc>
          <w:tcPr>
            <w:tcW w:w="656" w:type="dxa"/>
          </w:tcPr>
          <w:p w14:paraId="58E10C06" w14:textId="7BB0505F" w:rsidR="008C5F51" w:rsidRPr="004B2AD4" w:rsidRDefault="008C5F51" w:rsidP="008C5F51">
            <w:pPr>
              <w:rPr>
                <w:spacing w:val="-4"/>
                <w:sz w:val="16"/>
              </w:rPr>
            </w:pPr>
            <w:r w:rsidRPr="004B2AD4">
              <w:rPr>
                <w:spacing w:val="-4"/>
                <w:sz w:val="16"/>
              </w:rPr>
              <w:t>5583</w:t>
            </w:r>
          </w:p>
        </w:tc>
        <w:tc>
          <w:tcPr>
            <w:tcW w:w="537" w:type="dxa"/>
          </w:tcPr>
          <w:p w14:paraId="4C972BC1" w14:textId="36083EDA" w:rsidR="008C5F51" w:rsidRPr="004B2AD4" w:rsidRDefault="008C5F51" w:rsidP="008C5F51">
            <w:pPr>
              <w:rPr>
                <w:spacing w:val="-5"/>
                <w:sz w:val="16"/>
              </w:rPr>
            </w:pPr>
            <w:r w:rsidRPr="004B2AD4">
              <w:rPr>
                <w:spacing w:val="-5"/>
                <w:sz w:val="16"/>
              </w:rPr>
              <w:t>PS</w:t>
            </w:r>
          </w:p>
        </w:tc>
        <w:tc>
          <w:tcPr>
            <w:tcW w:w="626" w:type="dxa"/>
          </w:tcPr>
          <w:p w14:paraId="5E766254" w14:textId="75601239" w:rsidR="008C5F51" w:rsidRPr="004B2AD4" w:rsidRDefault="008C5F51" w:rsidP="008C5F51">
            <w:pPr>
              <w:rPr>
                <w:spacing w:val="-2"/>
                <w:sz w:val="16"/>
              </w:rPr>
            </w:pPr>
            <w:r w:rsidRPr="004B2AD4">
              <w:rPr>
                <w:spacing w:val="-4"/>
                <w:sz w:val="16"/>
              </w:rPr>
              <w:t>4978</w:t>
            </w:r>
          </w:p>
        </w:tc>
        <w:tc>
          <w:tcPr>
            <w:tcW w:w="589" w:type="dxa"/>
          </w:tcPr>
          <w:p w14:paraId="7EA71AD6" w14:textId="77777777" w:rsidR="008C5F51" w:rsidRPr="004B2AD4" w:rsidRDefault="008C5F51" w:rsidP="008C5F51"/>
        </w:tc>
        <w:tc>
          <w:tcPr>
            <w:tcW w:w="912" w:type="dxa"/>
          </w:tcPr>
          <w:p w14:paraId="6BBD7A47" w14:textId="01A81D88"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5F08DD6B" w14:textId="29819198"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22333CD" w14:textId="6ABB4DFB" w:rsidR="008C5F51" w:rsidRPr="004B2AD4" w:rsidRDefault="008C5F51" w:rsidP="008C5F51">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4B8728D2" w14:textId="2EAB92C1" w:rsidR="008C5F51" w:rsidRPr="004B2AD4" w:rsidRDefault="008C5F51" w:rsidP="008C5F51">
            <w:pPr>
              <w:rPr>
                <w:spacing w:val="-5"/>
                <w:sz w:val="16"/>
              </w:rPr>
            </w:pPr>
            <w:r w:rsidRPr="004B2AD4">
              <w:rPr>
                <w:spacing w:val="-5"/>
                <w:sz w:val="16"/>
              </w:rPr>
              <w:t>69</w:t>
            </w:r>
          </w:p>
        </w:tc>
        <w:tc>
          <w:tcPr>
            <w:tcW w:w="822" w:type="dxa"/>
          </w:tcPr>
          <w:p w14:paraId="1B35E91E" w14:textId="77777777" w:rsidR="008C5F51" w:rsidRPr="004B2AD4" w:rsidRDefault="008C5F51" w:rsidP="008C5F51"/>
        </w:tc>
        <w:tc>
          <w:tcPr>
            <w:tcW w:w="870" w:type="dxa"/>
          </w:tcPr>
          <w:p w14:paraId="7E3CDBCB" w14:textId="0729BBF3" w:rsidR="008C5F51" w:rsidRPr="004B2AD4" w:rsidRDefault="008C5F51" w:rsidP="008C5F51">
            <w:pPr>
              <w:rPr>
                <w:spacing w:val="-2"/>
                <w:sz w:val="14"/>
              </w:rPr>
            </w:pPr>
            <w:r w:rsidRPr="004B2AD4">
              <w:rPr>
                <w:spacing w:val="-2"/>
                <w:sz w:val="14"/>
              </w:rPr>
              <w:t>5130670.60</w:t>
            </w:r>
          </w:p>
        </w:tc>
        <w:tc>
          <w:tcPr>
            <w:tcW w:w="870" w:type="dxa"/>
          </w:tcPr>
          <w:p w14:paraId="7FC8E7EA" w14:textId="671C17D7" w:rsidR="008C5F51" w:rsidRPr="004B2AD4" w:rsidRDefault="008C5F51" w:rsidP="008C5F51">
            <w:pPr>
              <w:rPr>
                <w:spacing w:val="-2"/>
                <w:sz w:val="14"/>
              </w:rPr>
            </w:pPr>
            <w:r w:rsidRPr="004B2AD4">
              <w:rPr>
                <w:spacing w:val="-2"/>
                <w:sz w:val="14"/>
              </w:rPr>
              <w:t>473703.97</w:t>
            </w:r>
          </w:p>
        </w:tc>
        <w:tc>
          <w:tcPr>
            <w:tcW w:w="607" w:type="dxa"/>
          </w:tcPr>
          <w:p w14:paraId="5975EEDF" w14:textId="3BCB86A5" w:rsidR="008C5F51" w:rsidRPr="004B2AD4" w:rsidRDefault="008C5F51" w:rsidP="008C5F51">
            <w:pPr>
              <w:rPr>
                <w:spacing w:val="-4"/>
                <w:sz w:val="16"/>
              </w:rPr>
            </w:pPr>
            <w:r w:rsidRPr="004B2AD4">
              <w:rPr>
                <w:spacing w:val="-4"/>
                <w:sz w:val="16"/>
              </w:rPr>
              <w:t>0486</w:t>
            </w:r>
          </w:p>
        </w:tc>
        <w:tc>
          <w:tcPr>
            <w:tcW w:w="778" w:type="dxa"/>
          </w:tcPr>
          <w:p w14:paraId="1C59CC63" w14:textId="09F9453B" w:rsidR="008C5F51" w:rsidRPr="004B2AD4" w:rsidRDefault="008C5F51" w:rsidP="008C5F51">
            <w:pPr>
              <w:rPr>
                <w:spacing w:val="-2"/>
                <w:sz w:val="16"/>
              </w:rPr>
            </w:pPr>
            <w:r w:rsidRPr="004B2AD4">
              <w:rPr>
                <w:spacing w:val="-2"/>
                <w:sz w:val="16"/>
              </w:rPr>
              <w:t>VINICA</w:t>
            </w:r>
          </w:p>
        </w:tc>
        <w:tc>
          <w:tcPr>
            <w:tcW w:w="703" w:type="dxa"/>
          </w:tcPr>
          <w:p w14:paraId="3C02B09B" w14:textId="77777777" w:rsidR="008C5F51" w:rsidRPr="004B2AD4" w:rsidRDefault="008C5F51" w:rsidP="008C5F51"/>
        </w:tc>
        <w:tc>
          <w:tcPr>
            <w:tcW w:w="616" w:type="dxa"/>
          </w:tcPr>
          <w:p w14:paraId="4E3DFE74" w14:textId="77777777" w:rsidR="008C5F51" w:rsidRPr="004B2AD4" w:rsidRDefault="008C5F51" w:rsidP="008C5F51"/>
        </w:tc>
        <w:tc>
          <w:tcPr>
            <w:tcW w:w="564" w:type="dxa"/>
          </w:tcPr>
          <w:p w14:paraId="3B57814E" w14:textId="77777777" w:rsidR="008C5F51" w:rsidRPr="004B2AD4" w:rsidRDefault="008C5F51" w:rsidP="008C5F51"/>
        </w:tc>
        <w:tc>
          <w:tcPr>
            <w:tcW w:w="633" w:type="dxa"/>
          </w:tcPr>
          <w:p w14:paraId="27086D05" w14:textId="3AE1A161" w:rsidR="008C5F51" w:rsidRPr="004B2AD4" w:rsidRDefault="008C5F51" w:rsidP="008C5F51">
            <w:pPr>
              <w:rPr>
                <w:spacing w:val="-5"/>
                <w:sz w:val="16"/>
              </w:rPr>
            </w:pPr>
            <w:r w:rsidRPr="004B2AD4">
              <w:rPr>
                <w:spacing w:val="-5"/>
                <w:sz w:val="16"/>
              </w:rPr>
              <w:t>NE</w:t>
            </w:r>
          </w:p>
        </w:tc>
        <w:tc>
          <w:tcPr>
            <w:tcW w:w="452" w:type="dxa"/>
          </w:tcPr>
          <w:p w14:paraId="094B30F0" w14:textId="77777777" w:rsidR="008C5F51" w:rsidRPr="004B2AD4" w:rsidRDefault="008C5F51" w:rsidP="008C5F51"/>
        </w:tc>
      </w:tr>
      <w:tr w:rsidR="00FF7490" w:rsidRPr="004B2AD4" w14:paraId="50827B81" w14:textId="77777777" w:rsidTr="00FF7490">
        <w:tc>
          <w:tcPr>
            <w:tcW w:w="595" w:type="dxa"/>
          </w:tcPr>
          <w:p w14:paraId="5149D74B" w14:textId="7CF8E1DF" w:rsidR="008C5F51" w:rsidRPr="004B2AD4" w:rsidRDefault="008C5F51" w:rsidP="008C5F51">
            <w:pPr>
              <w:rPr>
                <w:spacing w:val="-4"/>
                <w:sz w:val="16"/>
              </w:rPr>
            </w:pPr>
            <w:r w:rsidRPr="004B2AD4">
              <w:rPr>
                <w:spacing w:val="-4"/>
                <w:sz w:val="16"/>
              </w:rPr>
              <w:t>1702</w:t>
            </w:r>
          </w:p>
        </w:tc>
        <w:tc>
          <w:tcPr>
            <w:tcW w:w="823" w:type="dxa"/>
          </w:tcPr>
          <w:p w14:paraId="18D54438" w14:textId="72FE2DD5" w:rsidR="008C5F51" w:rsidRPr="004B2AD4" w:rsidRDefault="008C5F51" w:rsidP="008C5F51">
            <w:pPr>
              <w:rPr>
                <w:rFonts w:ascii="Arial"/>
                <w:b/>
                <w:color w:val="040172"/>
                <w:spacing w:val="-2"/>
                <w:sz w:val="18"/>
              </w:rPr>
            </w:pPr>
            <w:r w:rsidRPr="004B2AD4">
              <w:rPr>
                <w:rFonts w:ascii="Arial"/>
                <w:b/>
                <w:color w:val="040172"/>
                <w:spacing w:val="-4"/>
                <w:sz w:val="18"/>
              </w:rPr>
              <w:t>5800</w:t>
            </w:r>
          </w:p>
        </w:tc>
        <w:tc>
          <w:tcPr>
            <w:tcW w:w="656" w:type="dxa"/>
          </w:tcPr>
          <w:p w14:paraId="48A6E85E" w14:textId="1C312E1B" w:rsidR="008C5F51" w:rsidRPr="004B2AD4" w:rsidRDefault="008C5F51" w:rsidP="008C5F51">
            <w:pPr>
              <w:rPr>
                <w:spacing w:val="-4"/>
                <w:sz w:val="16"/>
              </w:rPr>
            </w:pPr>
            <w:r w:rsidRPr="004B2AD4">
              <w:rPr>
                <w:spacing w:val="-4"/>
                <w:sz w:val="16"/>
              </w:rPr>
              <w:t>5800</w:t>
            </w:r>
          </w:p>
        </w:tc>
        <w:tc>
          <w:tcPr>
            <w:tcW w:w="537" w:type="dxa"/>
          </w:tcPr>
          <w:p w14:paraId="462D37B0" w14:textId="25C280AD" w:rsidR="008C5F51" w:rsidRPr="004B2AD4" w:rsidRDefault="008C5F51" w:rsidP="008C5F51">
            <w:pPr>
              <w:rPr>
                <w:spacing w:val="-5"/>
                <w:sz w:val="16"/>
              </w:rPr>
            </w:pPr>
            <w:r w:rsidRPr="004B2AD4">
              <w:rPr>
                <w:spacing w:val="-5"/>
                <w:sz w:val="16"/>
              </w:rPr>
              <w:t>PS</w:t>
            </w:r>
          </w:p>
        </w:tc>
        <w:tc>
          <w:tcPr>
            <w:tcW w:w="626" w:type="dxa"/>
          </w:tcPr>
          <w:p w14:paraId="4FBE3719" w14:textId="31CF2F89" w:rsidR="008C5F51" w:rsidRPr="004B2AD4" w:rsidRDefault="008C5F51" w:rsidP="008C5F51">
            <w:pPr>
              <w:rPr>
                <w:spacing w:val="-2"/>
                <w:sz w:val="16"/>
              </w:rPr>
            </w:pPr>
            <w:r w:rsidRPr="004B2AD4">
              <w:rPr>
                <w:spacing w:val="-4"/>
                <w:sz w:val="16"/>
              </w:rPr>
              <w:t>5146</w:t>
            </w:r>
          </w:p>
        </w:tc>
        <w:tc>
          <w:tcPr>
            <w:tcW w:w="589" w:type="dxa"/>
          </w:tcPr>
          <w:p w14:paraId="4F54A3F5" w14:textId="77777777" w:rsidR="008C5F51" w:rsidRPr="004B2AD4" w:rsidRDefault="008C5F51" w:rsidP="008C5F51"/>
        </w:tc>
        <w:tc>
          <w:tcPr>
            <w:tcW w:w="912" w:type="dxa"/>
          </w:tcPr>
          <w:p w14:paraId="7D22BABA" w14:textId="745F6791"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386271C6" w14:textId="0B152CDA"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33B38AAD" w14:textId="46664E62" w:rsidR="008C5F51" w:rsidRPr="004B2AD4" w:rsidRDefault="008C5F51" w:rsidP="008C5F51">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09DBEF36" w14:textId="5DD9DF5D" w:rsidR="008C5F51" w:rsidRPr="004B2AD4" w:rsidRDefault="008C5F51" w:rsidP="008C5F51">
            <w:pPr>
              <w:rPr>
                <w:spacing w:val="-5"/>
                <w:sz w:val="16"/>
              </w:rPr>
            </w:pPr>
            <w:r w:rsidRPr="004B2AD4">
              <w:rPr>
                <w:spacing w:val="-5"/>
                <w:sz w:val="16"/>
              </w:rPr>
              <w:t>24</w:t>
            </w:r>
          </w:p>
        </w:tc>
        <w:tc>
          <w:tcPr>
            <w:tcW w:w="822" w:type="dxa"/>
          </w:tcPr>
          <w:p w14:paraId="55748E5B" w14:textId="77777777" w:rsidR="008C5F51" w:rsidRPr="004B2AD4" w:rsidRDefault="008C5F51" w:rsidP="008C5F51"/>
        </w:tc>
        <w:tc>
          <w:tcPr>
            <w:tcW w:w="870" w:type="dxa"/>
          </w:tcPr>
          <w:p w14:paraId="73862B8C" w14:textId="0A5AE3DB" w:rsidR="008C5F51" w:rsidRPr="004B2AD4" w:rsidRDefault="008C5F51" w:rsidP="008C5F51">
            <w:pPr>
              <w:rPr>
                <w:spacing w:val="-2"/>
                <w:sz w:val="14"/>
              </w:rPr>
            </w:pPr>
            <w:r w:rsidRPr="004B2AD4">
              <w:rPr>
                <w:spacing w:val="-2"/>
                <w:sz w:val="14"/>
              </w:rPr>
              <w:t>5130431.63</w:t>
            </w:r>
          </w:p>
        </w:tc>
        <w:tc>
          <w:tcPr>
            <w:tcW w:w="870" w:type="dxa"/>
          </w:tcPr>
          <w:p w14:paraId="7D4188AD" w14:textId="5BE3FFB4" w:rsidR="008C5F51" w:rsidRPr="004B2AD4" w:rsidRDefault="008C5F51" w:rsidP="008C5F51">
            <w:pPr>
              <w:rPr>
                <w:spacing w:val="-2"/>
                <w:sz w:val="14"/>
              </w:rPr>
            </w:pPr>
            <w:r w:rsidRPr="004B2AD4">
              <w:rPr>
                <w:spacing w:val="-2"/>
                <w:sz w:val="14"/>
              </w:rPr>
              <w:t>473735.33</w:t>
            </w:r>
          </w:p>
        </w:tc>
        <w:tc>
          <w:tcPr>
            <w:tcW w:w="607" w:type="dxa"/>
          </w:tcPr>
          <w:p w14:paraId="56254790" w14:textId="54D5909A" w:rsidR="008C5F51" w:rsidRPr="004B2AD4" w:rsidRDefault="008C5F51" w:rsidP="008C5F51">
            <w:pPr>
              <w:rPr>
                <w:spacing w:val="-4"/>
                <w:sz w:val="16"/>
              </w:rPr>
            </w:pPr>
            <w:r w:rsidRPr="004B2AD4">
              <w:rPr>
                <w:spacing w:val="-4"/>
                <w:sz w:val="16"/>
              </w:rPr>
              <w:t>0486</w:t>
            </w:r>
          </w:p>
        </w:tc>
        <w:tc>
          <w:tcPr>
            <w:tcW w:w="778" w:type="dxa"/>
          </w:tcPr>
          <w:p w14:paraId="6F373CBF" w14:textId="20195996" w:rsidR="008C5F51" w:rsidRPr="004B2AD4" w:rsidRDefault="008C5F51" w:rsidP="008C5F51">
            <w:pPr>
              <w:rPr>
                <w:spacing w:val="-2"/>
                <w:sz w:val="16"/>
              </w:rPr>
            </w:pPr>
            <w:r w:rsidRPr="004B2AD4">
              <w:rPr>
                <w:spacing w:val="-2"/>
                <w:sz w:val="16"/>
              </w:rPr>
              <w:t>VINICA</w:t>
            </w:r>
          </w:p>
        </w:tc>
        <w:tc>
          <w:tcPr>
            <w:tcW w:w="703" w:type="dxa"/>
          </w:tcPr>
          <w:p w14:paraId="352258A2" w14:textId="77777777" w:rsidR="008C5F51" w:rsidRPr="004B2AD4" w:rsidRDefault="008C5F51" w:rsidP="008C5F51"/>
        </w:tc>
        <w:tc>
          <w:tcPr>
            <w:tcW w:w="616" w:type="dxa"/>
          </w:tcPr>
          <w:p w14:paraId="01AF1267" w14:textId="77777777" w:rsidR="008C5F51" w:rsidRPr="004B2AD4" w:rsidRDefault="008C5F51" w:rsidP="008C5F51"/>
        </w:tc>
        <w:tc>
          <w:tcPr>
            <w:tcW w:w="564" w:type="dxa"/>
          </w:tcPr>
          <w:p w14:paraId="34619AD6" w14:textId="77777777" w:rsidR="008C5F51" w:rsidRPr="004B2AD4" w:rsidRDefault="008C5F51" w:rsidP="008C5F51"/>
        </w:tc>
        <w:tc>
          <w:tcPr>
            <w:tcW w:w="633" w:type="dxa"/>
          </w:tcPr>
          <w:p w14:paraId="1F7DDE09" w14:textId="078E89B7" w:rsidR="008C5F51" w:rsidRPr="004B2AD4" w:rsidRDefault="008C5F51" w:rsidP="008C5F51">
            <w:pPr>
              <w:rPr>
                <w:spacing w:val="-5"/>
                <w:sz w:val="16"/>
              </w:rPr>
            </w:pPr>
            <w:r w:rsidRPr="004B2AD4">
              <w:rPr>
                <w:spacing w:val="-5"/>
                <w:sz w:val="16"/>
              </w:rPr>
              <w:t>NE</w:t>
            </w:r>
          </w:p>
        </w:tc>
        <w:tc>
          <w:tcPr>
            <w:tcW w:w="452" w:type="dxa"/>
          </w:tcPr>
          <w:p w14:paraId="3ABBC507" w14:textId="77777777" w:rsidR="008C5F51" w:rsidRPr="004B2AD4" w:rsidRDefault="008C5F51" w:rsidP="008C5F51"/>
        </w:tc>
      </w:tr>
      <w:tr w:rsidR="00FF7490" w:rsidRPr="004B2AD4" w14:paraId="37980592" w14:textId="77777777" w:rsidTr="00FF7490">
        <w:tc>
          <w:tcPr>
            <w:tcW w:w="595" w:type="dxa"/>
          </w:tcPr>
          <w:p w14:paraId="38C8D529" w14:textId="17B6284D" w:rsidR="008C5F51" w:rsidRPr="004B2AD4" w:rsidRDefault="008C5F51" w:rsidP="008C5F51">
            <w:pPr>
              <w:rPr>
                <w:spacing w:val="-4"/>
                <w:sz w:val="16"/>
              </w:rPr>
            </w:pPr>
            <w:r w:rsidRPr="004B2AD4">
              <w:rPr>
                <w:spacing w:val="-4"/>
                <w:sz w:val="16"/>
              </w:rPr>
              <w:t>1703</w:t>
            </w:r>
          </w:p>
        </w:tc>
        <w:tc>
          <w:tcPr>
            <w:tcW w:w="823" w:type="dxa"/>
          </w:tcPr>
          <w:p w14:paraId="0BA662CF" w14:textId="4234E298" w:rsidR="008C5F51" w:rsidRPr="004B2AD4" w:rsidRDefault="008C5F51" w:rsidP="008C5F51">
            <w:pPr>
              <w:rPr>
                <w:rFonts w:ascii="Arial"/>
                <w:b/>
                <w:color w:val="040172"/>
                <w:spacing w:val="-2"/>
                <w:sz w:val="18"/>
              </w:rPr>
            </w:pPr>
            <w:r w:rsidRPr="004B2AD4">
              <w:rPr>
                <w:rFonts w:ascii="Arial"/>
                <w:b/>
                <w:color w:val="040172"/>
                <w:spacing w:val="-4"/>
                <w:sz w:val="18"/>
              </w:rPr>
              <w:t>5801</w:t>
            </w:r>
          </w:p>
        </w:tc>
        <w:tc>
          <w:tcPr>
            <w:tcW w:w="656" w:type="dxa"/>
          </w:tcPr>
          <w:p w14:paraId="09295BAC" w14:textId="01E5CC25" w:rsidR="008C5F51" w:rsidRPr="004B2AD4" w:rsidRDefault="008C5F51" w:rsidP="008C5F51">
            <w:pPr>
              <w:rPr>
                <w:spacing w:val="-4"/>
                <w:sz w:val="16"/>
              </w:rPr>
            </w:pPr>
            <w:r w:rsidRPr="004B2AD4">
              <w:rPr>
                <w:spacing w:val="-4"/>
                <w:sz w:val="16"/>
              </w:rPr>
              <w:t>5801</w:t>
            </w:r>
          </w:p>
        </w:tc>
        <w:tc>
          <w:tcPr>
            <w:tcW w:w="537" w:type="dxa"/>
          </w:tcPr>
          <w:p w14:paraId="12AE7901" w14:textId="67D562A2" w:rsidR="008C5F51" w:rsidRPr="004B2AD4" w:rsidRDefault="008C5F51" w:rsidP="008C5F51">
            <w:pPr>
              <w:rPr>
                <w:spacing w:val="-5"/>
                <w:sz w:val="16"/>
              </w:rPr>
            </w:pPr>
            <w:r w:rsidRPr="004B2AD4">
              <w:rPr>
                <w:spacing w:val="-5"/>
                <w:sz w:val="16"/>
              </w:rPr>
              <w:t>PS</w:t>
            </w:r>
          </w:p>
        </w:tc>
        <w:tc>
          <w:tcPr>
            <w:tcW w:w="626" w:type="dxa"/>
          </w:tcPr>
          <w:p w14:paraId="4A64D296" w14:textId="0035CDBB" w:rsidR="008C5F51" w:rsidRPr="004B2AD4" w:rsidRDefault="008C5F51" w:rsidP="008C5F51">
            <w:pPr>
              <w:rPr>
                <w:spacing w:val="-2"/>
                <w:sz w:val="16"/>
              </w:rPr>
            </w:pPr>
            <w:r w:rsidRPr="004B2AD4">
              <w:rPr>
                <w:spacing w:val="-4"/>
                <w:sz w:val="16"/>
              </w:rPr>
              <w:t>5147</w:t>
            </w:r>
          </w:p>
        </w:tc>
        <w:tc>
          <w:tcPr>
            <w:tcW w:w="589" w:type="dxa"/>
          </w:tcPr>
          <w:p w14:paraId="18EF9950" w14:textId="77777777" w:rsidR="008C5F51" w:rsidRPr="004B2AD4" w:rsidRDefault="008C5F51" w:rsidP="008C5F51"/>
        </w:tc>
        <w:tc>
          <w:tcPr>
            <w:tcW w:w="912" w:type="dxa"/>
          </w:tcPr>
          <w:p w14:paraId="3AD95D37" w14:textId="2B222021"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3FD9E7F0" w14:textId="5737575F"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5A3BDAD" w14:textId="011FC762" w:rsidR="008C5F51" w:rsidRPr="004B2AD4" w:rsidRDefault="008C5F51" w:rsidP="008C5F51">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15B0675F" w14:textId="3B30B559" w:rsidR="008C5F51" w:rsidRPr="004B2AD4" w:rsidRDefault="008C5F51" w:rsidP="008C5F51">
            <w:pPr>
              <w:rPr>
                <w:spacing w:val="-5"/>
                <w:sz w:val="16"/>
              </w:rPr>
            </w:pPr>
            <w:r w:rsidRPr="004B2AD4">
              <w:rPr>
                <w:spacing w:val="-5"/>
                <w:sz w:val="16"/>
              </w:rPr>
              <w:t>18</w:t>
            </w:r>
          </w:p>
        </w:tc>
        <w:tc>
          <w:tcPr>
            <w:tcW w:w="822" w:type="dxa"/>
          </w:tcPr>
          <w:p w14:paraId="2B7A72F7" w14:textId="77777777" w:rsidR="008C5F51" w:rsidRPr="004B2AD4" w:rsidRDefault="008C5F51" w:rsidP="008C5F51"/>
        </w:tc>
        <w:tc>
          <w:tcPr>
            <w:tcW w:w="870" w:type="dxa"/>
          </w:tcPr>
          <w:p w14:paraId="13994433" w14:textId="56A9DA65" w:rsidR="008C5F51" w:rsidRPr="004B2AD4" w:rsidRDefault="008C5F51" w:rsidP="008C5F51">
            <w:pPr>
              <w:rPr>
                <w:spacing w:val="-2"/>
                <w:sz w:val="14"/>
              </w:rPr>
            </w:pPr>
            <w:r w:rsidRPr="004B2AD4">
              <w:rPr>
                <w:spacing w:val="-2"/>
                <w:sz w:val="14"/>
              </w:rPr>
              <w:t>5130495.84</w:t>
            </w:r>
          </w:p>
        </w:tc>
        <w:tc>
          <w:tcPr>
            <w:tcW w:w="870" w:type="dxa"/>
          </w:tcPr>
          <w:p w14:paraId="79DA2387" w14:textId="4D2C296F" w:rsidR="008C5F51" w:rsidRPr="004B2AD4" w:rsidRDefault="008C5F51" w:rsidP="008C5F51">
            <w:pPr>
              <w:rPr>
                <w:spacing w:val="-2"/>
                <w:sz w:val="14"/>
              </w:rPr>
            </w:pPr>
            <w:r w:rsidRPr="004B2AD4">
              <w:rPr>
                <w:spacing w:val="-2"/>
                <w:sz w:val="14"/>
              </w:rPr>
              <w:t>473738.39</w:t>
            </w:r>
          </w:p>
        </w:tc>
        <w:tc>
          <w:tcPr>
            <w:tcW w:w="607" w:type="dxa"/>
          </w:tcPr>
          <w:p w14:paraId="4091EB6D" w14:textId="323E71E0" w:rsidR="008C5F51" w:rsidRPr="004B2AD4" w:rsidRDefault="008C5F51" w:rsidP="008C5F51">
            <w:pPr>
              <w:rPr>
                <w:spacing w:val="-4"/>
                <w:sz w:val="16"/>
              </w:rPr>
            </w:pPr>
            <w:r w:rsidRPr="004B2AD4">
              <w:rPr>
                <w:spacing w:val="-4"/>
                <w:sz w:val="16"/>
              </w:rPr>
              <w:t>0486</w:t>
            </w:r>
          </w:p>
        </w:tc>
        <w:tc>
          <w:tcPr>
            <w:tcW w:w="778" w:type="dxa"/>
          </w:tcPr>
          <w:p w14:paraId="39019854" w14:textId="20A35D18" w:rsidR="008C5F51" w:rsidRPr="004B2AD4" w:rsidRDefault="008C5F51" w:rsidP="008C5F51">
            <w:pPr>
              <w:rPr>
                <w:spacing w:val="-2"/>
                <w:sz w:val="16"/>
              </w:rPr>
            </w:pPr>
            <w:r w:rsidRPr="004B2AD4">
              <w:rPr>
                <w:spacing w:val="-2"/>
                <w:sz w:val="16"/>
              </w:rPr>
              <w:t>VINICA</w:t>
            </w:r>
          </w:p>
        </w:tc>
        <w:tc>
          <w:tcPr>
            <w:tcW w:w="703" w:type="dxa"/>
          </w:tcPr>
          <w:p w14:paraId="0D3D9F4B" w14:textId="77777777" w:rsidR="008C5F51" w:rsidRPr="004B2AD4" w:rsidRDefault="008C5F51" w:rsidP="008C5F51"/>
        </w:tc>
        <w:tc>
          <w:tcPr>
            <w:tcW w:w="616" w:type="dxa"/>
          </w:tcPr>
          <w:p w14:paraId="1014AC62" w14:textId="77777777" w:rsidR="008C5F51" w:rsidRPr="004B2AD4" w:rsidRDefault="008C5F51" w:rsidP="008C5F51"/>
        </w:tc>
        <w:tc>
          <w:tcPr>
            <w:tcW w:w="564" w:type="dxa"/>
          </w:tcPr>
          <w:p w14:paraId="0425DE8F" w14:textId="77777777" w:rsidR="008C5F51" w:rsidRPr="004B2AD4" w:rsidRDefault="008C5F51" w:rsidP="008C5F51"/>
        </w:tc>
        <w:tc>
          <w:tcPr>
            <w:tcW w:w="633" w:type="dxa"/>
          </w:tcPr>
          <w:p w14:paraId="3BD7B4D8" w14:textId="36371678" w:rsidR="008C5F51" w:rsidRPr="004B2AD4" w:rsidRDefault="008C5F51" w:rsidP="008C5F51">
            <w:pPr>
              <w:rPr>
                <w:spacing w:val="-5"/>
                <w:sz w:val="16"/>
              </w:rPr>
            </w:pPr>
            <w:r w:rsidRPr="004B2AD4">
              <w:rPr>
                <w:spacing w:val="-5"/>
                <w:sz w:val="16"/>
              </w:rPr>
              <w:t>NE</w:t>
            </w:r>
          </w:p>
        </w:tc>
        <w:tc>
          <w:tcPr>
            <w:tcW w:w="452" w:type="dxa"/>
          </w:tcPr>
          <w:p w14:paraId="5D419257" w14:textId="77777777" w:rsidR="008C5F51" w:rsidRPr="004B2AD4" w:rsidRDefault="008C5F51" w:rsidP="008C5F51"/>
        </w:tc>
      </w:tr>
      <w:tr w:rsidR="00FF7490" w:rsidRPr="004B2AD4" w14:paraId="13307C72" w14:textId="77777777" w:rsidTr="00FF7490">
        <w:tc>
          <w:tcPr>
            <w:tcW w:w="595" w:type="dxa"/>
          </w:tcPr>
          <w:p w14:paraId="5E1A9671" w14:textId="7A65CEA2" w:rsidR="008C5F51" w:rsidRPr="004B2AD4" w:rsidRDefault="008C5F51" w:rsidP="008C5F51">
            <w:pPr>
              <w:rPr>
                <w:spacing w:val="-4"/>
                <w:sz w:val="16"/>
              </w:rPr>
            </w:pPr>
            <w:r w:rsidRPr="004B2AD4">
              <w:rPr>
                <w:spacing w:val="-4"/>
                <w:sz w:val="16"/>
              </w:rPr>
              <w:t>1703</w:t>
            </w:r>
          </w:p>
        </w:tc>
        <w:tc>
          <w:tcPr>
            <w:tcW w:w="823" w:type="dxa"/>
          </w:tcPr>
          <w:p w14:paraId="3D0A562D" w14:textId="2EB52346" w:rsidR="008C5F51" w:rsidRPr="004B2AD4" w:rsidRDefault="008C5F51" w:rsidP="008C5F51">
            <w:pPr>
              <w:rPr>
                <w:rFonts w:ascii="Arial"/>
                <w:b/>
                <w:color w:val="040172"/>
                <w:spacing w:val="-2"/>
                <w:sz w:val="18"/>
              </w:rPr>
            </w:pPr>
            <w:r w:rsidRPr="004B2AD4">
              <w:rPr>
                <w:rFonts w:ascii="Arial"/>
                <w:b/>
                <w:color w:val="040172"/>
                <w:spacing w:val="-4"/>
                <w:sz w:val="18"/>
              </w:rPr>
              <w:t>5803</w:t>
            </w:r>
          </w:p>
        </w:tc>
        <w:tc>
          <w:tcPr>
            <w:tcW w:w="656" w:type="dxa"/>
          </w:tcPr>
          <w:p w14:paraId="5098D01E" w14:textId="7617092C" w:rsidR="008C5F51" w:rsidRPr="004B2AD4" w:rsidRDefault="008C5F51" w:rsidP="008C5F51">
            <w:pPr>
              <w:rPr>
                <w:spacing w:val="-4"/>
                <w:sz w:val="16"/>
              </w:rPr>
            </w:pPr>
            <w:r w:rsidRPr="004B2AD4">
              <w:rPr>
                <w:spacing w:val="-4"/>
                <w:sz w:val="16"/>
              </w:rPr>
              <w:t>5803</w:t>
            </w:r>
          </w:p>
        </w:tc>
        <w:tc>
          <w:tcPr>
            <w:tcW w:w="537" w:type="dxa"/>
          </w:tcPr>
          <w:p w14:paraId="1174EB97" w14:textId="6CC7C788" w:rsidR="008C5F51" w:rsidRPr="004B2AD4" w:rsidRDefault="008C5F51" w:rsidP="008C5F51">
            <w:pPr>
              <w:rPr>
                <w:spacing w:val="-5"/>
                <w:sz w:val="16"/>
              </w:rPr>
            </w:pPr>
            <w:r w:rsidRPr="004B2AD4">
              <w:rPr>
                <w:spacing w:val="-5"/>
                <w:sz w:val="16"/>
              </w:rPr>
              <w:t>PS</w:t>
            </w:r>
          </w:p>
        </w:tc>
        <w:tc>
          <w:tcPr>
            <w:tcW w:w="626" w:type="dxa"/>
          </w:tcPr>
          <w:p w14:paraId="4D7EA76B" w14:textId="473E91A2" w:rsidR="008C5F51" w:rsidRPr="004B2AD4" w:rsidRDefault="008C5F51" w:rsidP="008C5F51">
            <w:pPr>
              <w:rPr>
                <w:spacing w:val="-2"/>
                <w:sz w:val="16"/>
              </w:rPr>
            </w:pPr>
            <w:r w:rsidRPr="004B2AD4">
              <w:rPr>
                <w:spacing w:val="-4"/>
                <w:sz w:val="16"/>
              </w:rPr>
              <w:t>5149</w:t>
            </w:r>
          </w:p>
        </w:tc>
        <w:tc>
          <w:tcPr>
            <w:tcW w:w="589" w:type="dxa"/>
          </w:tcPr>
          <w:p w14:paraId="0EE98A1E" w14:textId="77777777" w:rsidR="008C5F51" w:rsidRPr="004B2AD4" w:rsidRDefault="008C5F51" w:rsidP="008C5F51"/>
        </w:tc>
        <w:tc>
          <w:tcPr>
            <w:tcW w:w="912" w:type="dxa"/>
          </w:tcPr>
          <w:p w14:paraId="306456FF" w14:textId="4665DCFA"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146A5406" w14:textId="4CDB3697"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E26266C" w14:textId="10CA1B8C" w:rsidR="008C5F51" w:rsidRPr="004B2AD4" w:rsidRDefault="008C5F51" w:rsidP="008C5F51">
            <w:pPr>
              <w:rPr>
                <w:sz w:val="16"/>
              </w:rPr>
            </w:pPr>
            <w:r w:rsidRPr="004B2AD4">
              <w:rPr>
                <w:sz w:val="16"/>
              </w:rPr>
              <w:t>KRALJA</w:t>
            </w:r>
            <w:r w:rsidRPr="004B2AD4">
              <w:rPr>
                <w:spacing w:val="-6"/>
                <w:sz w:val="16"/>
              </w:rPr>
              <w:t xml:space="preserve"> </w:t>
            </w:r>
            <w:r w:rsidRPr="004B2AD4">
              <w:rPr>
                <w:spacing w:val="-2"/>
                <w:sz w:val="16"/>
              </w:rPr>
              <w:t>ZVONIMIRA</w:t>
            </w:r>
          </w:p>
        </w:tc>
        <w:tc>
          <w:tcPr>
            <w:tcW w:w="638" w:type="dxa"/>
          </w:tcPr>
          <w:p w14:paraId="289CD893" w14:textId="348F716C" w:rsidR="008C5F51" w:rsidRPr="004B2AD4" w:rsidRDefault="008C5F51" w:rsidP="008C5F51">
            <w:pPr>
              <w:rPr>
                <w:spacing w:val="-5"/>
                <w:sz w:val="16"/>
              </w:rPr>
            </w:pPr>
            <w:r w:rsidRPr="004B2AD4">
              <w:rPr>
                <w:spacing w:val="-10"/>
                <w:sz w:val="16"/>
              </w:rPr>
              <w:t>6</w:t>
            </w:r>
          </w:p>
        </w:tc>
        <w:tc>
          <w:tcPr>
            <w:tcW w:w="822" w:type="dxa"/>
          </w:tcPr>
          <w:p w14:paraId="242D42FD" w14:textId="77777777" w:rsidR="008C5F51" w:rsidRPr="004B2AD4" w:rsidRDefault="008C5F51" w:rsidP="008C5F51"/>
        </w:tc>
        <w:tc>
          <w:tcPr>
            <w:tcW w:w="870" w:type="dxa"/>
          </w:tcPr>
          <w:p w14:paraId="776FB79A" w14:textId="7DFF1279" w:rsidR="008C5F51" w:rsidRPr="004B2AD4" w:rsidRDefault="008C5F51" w:rsidP="008C5F51">
            <w:pPr>
              <w:rPr>
                <w:spacing w:val="-2"/>
                <w:sz w:val="14"/>
              </w:rPr>
            </w:pPr>
            <w:r w:rsidRPr="004B2AD4">
              <w:rPr>
                <w:spacing w:val="-2"/>
                <w:sz w:val="14"/>
              </w:rPr>
              <w:t>5129813.02</w:t>
            </w:r>
          </w:p>
        </w:tc>
        <w:tc>
          <w:tcPr>
            <w:tcW w:w="870" w:type="dxa"/>
          </w:tcPr>
          <w:p w14:paraId="13E38B08" w14:textId="3D74AEC8" w:rsidR="008C5F51" w:rsidRPr="004B2AD4" w:rsidRDefault="008C5F51" w:rsidP="008C5F51">
            <w:pPr>
              <w:rPr>
                <w:spacing w:val="-2"/>
                <w:sz w:val="14"/>
              </w:rPr>
            </w:pPr>
            <w:r w:rsidRPr="004B2AD4">
              <w:rPr>
                <w:spacing w:val="-2"/>
                <w:sz w:val="14"/>
              </w:rPr>
              <w:t>473658.68</w:t>
            </w:r>
          </w:p>
        </w:tc>
        <w:tc>
          <w:tcPr>
            <w:tcW w:w="607" w:type="dxa"/>
          </w:tcPr>
          <w:p w14:paraId="1B595D98" w14:textId="40620E31" w:rsidR="008C5F51" w:rsidRPr="004B2AD4" w:rsidRDefault="008C5F51" w:rsidP="008C5F51">
            <w:pPr>
              <w:rPr>
                <w:spacing w:val="-4"/>
                <w:sz w:val="16"/>
              </w:rPr>
            </w:pPr>
            <w:r w:rsidRPr="004B2AD4">
              <w:rPr>
                <w:spacing w:val="-4"/>
                <w:sz w:val="16"/>
              </w:rPr>
              <w:t>0486</w:t>
            </w:r>
          </w:p>
        </w:tc>
        <w:tc>
          <w:tcPr>
            <w:tcW w:w="778" w:type="dxa"/>
          </w:tcPr>
          <w:p w14:paraId="4E683FB9" w14:textId="0CC737FC" w:rsidR="008C5F51" w:rsidRPr="004B2AD4" w:rsidRDefault="008C5F51" w:rsidP="008C5F51">
            <w:pPr>
              <w:rPr>
                <w:spacing w:val="-2"/>
                <w:sz w:val="16"/>
              </w:rPr>
            </w:pPr>
            <w:r w:rsidRPr="004B2AD4">
              <w:rPr>
                <w:spacing w:val="-2"/>
                <w:sz w:val="16"/>
              </w:rPr>
              <w:t>VINICA</w:t>
            </w:r>
          </w:p>
        </w:tc>
        <w:tc>
          <w:tcPr>
            <w:tcW w:w="703" w:type="dxa"/>
          </w:tcPr>
          <w:p w14:paraId="10617C32" w14:textId="77777777" w:rsidR="008C5F51" w:rsidRPr="004B2AD4" w:rsidRDefault="008C5F51" w:rsidP="008C5F51"/>
        </w:tc>
        <w:tc>
          <w:tcPr>
            <w:tcW w:w="616" w:type="dxa"/>
          </w:tcPr>
          <w:p w14:paraId="06E6316E" w14:textId="77777777" w:rsidR="008C5F51" w:rsidRPr="004B2AD4" w:rsidRDefault="008C5F51" w:rsidP="008C5F51"/>
        </w:tc>
        <w:tc>
          <w:tcPr>
            <w:tcW w:w="564" w:type="dxa"/>
          </w:tcPr>
          <w:p w14:paraId="48030354" w14:textId="77777777" w:rsidR="008C5F51" w:rsidRPr="004B2AD4" w:rsidRDefault="008C5F51" w:rsidP="008C5F51"/>
        </w:tc>
        <w:tc>
          <w:tcPr>
            <w:tcW w:w="633" w:type="dxa"/>
          </w:tcPr>
          <w:p w14:paraId="36A39A76" w14:textId="51BB6B47" w:rsidR="008C5F51" w:rsidRPr="004B2AD4" w:rsidRDefault="008C5F51" w:rsidP="008C5F51">
            <w:pPr>
              <w:rPr>
                <w:spacing w:val="-5"/>
                <w:sz w:val="16"/>
              </w:rPr>
            </w:pPr>
            <w:r w:rsidRPr="004B2AD4">
              <w:rPr>
                <w:spacing w:val="-5"/>
                <w:sz w:val="16"/>
              </w:rPr>
              <w:t>NE</w:t>
            </w:r>
          </w:p>
        </w:tc>
        <w:tc>
          <w:tcPr>
            <w:tcW w:w="452" w:type="dxa"/>
          </w:tcPr>
          <w:p w14:paraId="3D697EC1" w14:textId="77777777" w:rsidR="008C5F51" w:rsidRPr="004B2AD4" w:rsidRDefault="008C5F51" w:rsidP="008C5F51"/>
        </w:tc>
      </w:tr>
      <w:tr w:rsidR="00FF7490" w:rsidRPr="004B2AD4" w14:paraId="275BC9AF" w14:textId="77777777" w:rsidTr="00FF7490">
        <w:tc>
          <w:tcPr>
            <w:tcW w:w="595" w:type="dxa"/>
          </w:tcPr>
          <w:p w14:paraId="0CBD9397" w14:textId="1E0F6D7E" w:rsidR="008C5F51" w:rsidRPr="004B2AD4" w:rsidRDefault="008C5F51" w:rsidP="008C5F51">
            <w:pPr>
              <w:rPr>
                <w:spacing w:val="-4"/>
                <w:sz w:val="16"/>
              </w:rPr>
            </w:pPr>
            <w:r w:rsidRPr="004B2AD4">
              <w:rPr>
                <w:spacing w:val="-4"/>
                <w:sz w:val="16"/>
              </w:rPr>
              <w:t>1703</w:t>
            </w:r>
          </w:p>
        </w:tc>
        <w:tc>
          <w:tcPr>
            <w:tcW w:w="823" w:type="dxa"/>
          </w:tcPr>
          <w:p w14:paraId="5FD3CC0A" w14:textId="50E8476D" w:rsidR="008C5F51" w:rsidRPr="004B2AD4" w:rsidRDefault="008C5F51" w:rsidP="008C5F51">
            <w:pPr>
              <w:rPr>
                <w:rFonts w:ascii="Arial"/>
                <w:b/>
                <w:color w:val="040172"/>
                <w:spacing w:val="-2"/>
                <w:sz w:val="18"/>
              </w:rPr>
            </w:pPr>
            <w:r w:rsidRPr="004B2AD4">
              <w:rPr>
                <w:rFonts w:ascii="Arial"/>
                <w:b/>
                <w:color w:val="040172"/>
                <w:spacing w:val="-4"/>
                <w:sz w:val="18"/>
              </w:rPr>
              <w:t>5804</w:t>
            </w:r>
          </w:p>
        </w:tc>
        <w:tc>
          <w:tcPr>
            <w:tcW w:w="656" w:type="dxa"/>
          </w:tcPr>
          <w:p w14:paraId="5B4780B6" w14:textId="7A08F377" w:rsidR="008C5F51" w:rsidRPr="004B2AD4" w:rsidRDefault="008C5F51" w:rsidP="008C5F51">
            <w:pPr>
              <w:rPr>
                <w:spacing w:val="-4"/>
                <w:sz w:val="16"/>
              </w:rPr>
            </w:pPr>
            <w:r w:rsidRPr="004B2AD4">
              <w:rPr>
                <w:spacing w:val="-4"/>
                <w:sz w:val="16"/>
              </w:rPr>
              <w:t>5804</w:t>
            </w:r>
          </w:p>
        </w:tc>
        <w:tc>
          <w:tcPr>
            <w:tcW w:w="537" w:type="dxa"/>
          </w:tcPr>
          <w:p w14:paraId="6121A13A" w14:textId="44711863" w:rsidR="008C5F51" w:rsidRPr="004B2AD4" w:rsidRDefault="008C5F51" w:rsidP="008C5F51">
            <w:pPr>
              <w:rPr>
                <w:spacing w:val="-5"/>
                <w:sz w:val="16"/>
              </w:rPr>
            </w:pPr>
            <w:r w:rsidRPr="004B2AD4">
              <w:rPr>
                <w:spacing w:val="-5"/>
                <w:sz w:val="16"/>
              </w:rPr>
              <w:t>PS</w:t>
            </w:r>
          </w:p>
        </w:tc>
        <w:tc>
          <w:tcPr>
            <w:tcW w:w="626" w:type="dxa"/>
          </w:tcPr>
          <w:p w14:paraId="6233297A" w14:textId="41C1670E" w:rsidR="008C5F51" w:rsidRPr="004B2AD4" w:rsidRDefault="008C5F51" w:rsidP="008C5F51">
            <w:pPr>
              <w:rPr>
                <w:spacing w:val="-2"/>
                <w:sz w:val="16"/>
              </w:rPr>
            </w:pPr>
            <w:r w:rsidRPr="004B2AD4">
              <w:rPr>
                <w:spacing w:val="-4"/>
                <w:sz w:val="16"/>
              </w:rPr>
              <w:t>5150</w:t>
            </w:r>
          </w:p>
        </w:tc>
        <w:tc>
          <w:tcPr>
            <w:tcW w:w="589" w:type="dxa"/>
          </w:tcPr>
          <w:p w14:paraId="5FCB0D60" w14:textId="77777777" w:rsidR="008C5F51" w:rsidRPr="004B2AD4" w:rsidRDefault="008C5F51" w:rsidP="008C5F51"/>
        </w:tc>
        <w:tc>
          <w:tcPr>
            <w:tcW w:w="912" w:type="dxa"/>
          </w:tcPr>
          <w:p w14:paraId="0BCD16D6" w14:textId="339B5CCD"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55F1C5FD" w14:textId="6A4400B5"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3745683B" w14:textId="4DDC1098" w:rsidR="008C5F51" w:rsidRPr="004B2AD4" w:rsidRDefault="008C5F51" w:rsidP="008C5F51">
            <w:pPr>
              <w:rPr>
                <w:sz w:val="16"/>
              </w:rPr>
            </w:pPr>
            <w:r w:rsidRPr="004B2AD4">
              <w:rPr>
                <w:sz w:val="16"/>
              </w:rPr>
              <w:t>KRALJA</w:t>
            </w:r>
            <w:r w:rsidRPr="004B2AD4">
              <w:rPr>
                <w:spacing w:val="-6"/>
                <w:sz w:val="16"/>
              </w:rPr>
              <w:t xml:space="preserve"> </w:t>
            </w:r>
            <w:r w:rsidRPr="004B2AD4">
              <w:rPr>
                <w:spacing w:val="-2"/>
                <w:sz w:val="16"/>
              </w:rPr>
              <w:t>ZVONIMIRA</w:t>
            </w:r>
          </w:p>
        </w:tc>
        <w:tc>
          <w:tcPr>
            <w:tcW w:w="638" w:type="dxa"/>
          </w:tcPr>
          <w:p w14:paraId="7CBC79CB" w14:textId="0E758631" w:rsidR="008C5F51" w:rsidRPr="004B2AD4" w:rsidRDefault="008C5F51" w:rsidP="008C5F51">
            <w:pPr>
              <w:rPr>
                <w:spacing w:val="-5"/>
                <w:sz w:val="16"/>
              </w:rPr>
            </w:pPr>
            <w:r w:rsidRPr="004B2AD4">
              <w:rPr>
                <w:spacing w:val="-10"/>
                <w:sz w:val="16"/>
              </w:rPr>
              <w:t>7</w:t>
            </w:r>
          </w:p>
        </w:tc>
        <w:tc>
          <w:tcPr>
            <w:tcW w:w="822" w:type="dxa"/>
          </w:tcPr>
          <w:p w14:paraId="65996332" w14:textId="77777777" w:rsidR="008C5F51" w:rsidRPr="004B2AD4" w:rsidRDefault="008C5F51" w:rsidP="008C5F51"/>
        </w:tc>
        <w:tc>
          <w:tcPr>
            <w:tcW w:w="870" w:type="dxa"/>
          </w:tcPr>
          <w:p w14:paraId="487F5825" w14:textId="4DA9B9A7" w:rsidR="008C5F51" w:rsidRPr="004B2AD4" w:rsidRDefault="008C5F51" w:rsidP="008C5F51">
            <w:pPr>
              <w:rPr>
                <w:spacing w:val="-2"/>
                <w:sz w:val="14"/>
              </w:rPr>
            </w:pPr>
            <w:r w:rsidRPr="004B2AD4">
              <w:rPr>
                <w:spacing w:val="-2"/>
                <w:sz w:val="14"/>
              </w:rPr>
              <w:t>5129787.24</w:t>
            </w:r>
          </w:p>
        </w:tc>
        <w:tc>
          <w:tcPr>
            <w:tcW w:w="870" w:type="dxa"/>
          </w:tcPr>
          <w:p w14:paraId="58655B42" w14:textId="034409D2" w:rsidR="008C5F51" w:rsidRPr="004B2AD4" w:rsidRDefault="008C5F51" w:rsidP="008C5F51">
            <w:pPr>
              <w:rPr>
                <w:spacing w:val="-2"/>
                <w:sz w:val="14"/>
              </w:rPr>
            </w:pPr>
            <w:r w:rsidRPr="004B2AD4">
              <w:rPr>
                <w:spacing w:val="-2"/>
                <w:sz w:val="14"/>
              </w:rPr>
              <w:t>473701.13</w:t>
            </w:r>
          </w:p>
        </w:tc>
        <w:tc>
          <w:tcPr>
            <w:tcW w:w="607" w:type="dxa"/>
          </w:tcPr>
          <w:p w14:paraId="436AC852" w14:textId="64398212" w:rsidR="008C5F51" w:rsidRPr="004B2AD4" w:rsidRDefault="008C5F51" w:rsidP="008C5F51">
            <w:pPr>
              <w:rPr>
                <w:spacing w:val="-4"/>
                <w:sz w:val="16"/>
              </w:rPr>
            </w:pPr>
            <w:r w:rsidRPr="004B2AD4">
              <w:rPr>
                <w:spacing w:val="-4"/>
                <w:sz w:val="16"/>
              </w:rPr>
              <w:t>0486</w:t>
            </w:r>
          </w:p>
        </w:tc>
        <w:tc>
          <w:tcPr>
            <w:tcW w:w="778" w:type="dxa"/>
          </w:tcPr>
          <w:p w14:paraId="7293C75B" w14:textId="0D3FE302" w:rsidR="008C5F51" w:rsidRPr="004B2AD4" w:rsidRDefault="008C5F51" w:rsidP="008C5F51">
            <w:pPr>
              <w:rPr>
                <w:spacing w:val="-2"/>
                <w:sz w:val="16"/>
              </w:rPr>
            </w:pPr>
            <w:r w:rsidRPr="004B2AD4">
              <w:rPr>
                <w:spacing w:val="-2"/>
                <w:sz w:val="16"/>
              </w:rPr>
              <w:t>VINICA</w:t>
            </w:r>
          </w:p>
        </w:tc>
        <w:tc>
          <w:tcPr>
            <w:tcW w:w="703" w:type="dxa"/>
          </w:tcPr>
          <w:p w14:paraId="2A53D889" w14:textId="77777777" w:rsidR="008C5F51" w:rsidRPr="004B2AD4" w:rsidRDefault="008C5F51" w:rsidP="008C5F51"/>
        </w:tc>
        <w:tc>
          <w:tcPr>
            <w:tcW w:w="616" w:type="dxa"/>
          </w:tcPr>
          <w:p w14:paraId="6DA6B797" w14:textId="77777777" w:rsidR="008C5F51" w:rsidRPr="004B2AD4" w:rsidRDefault="008C5F51" w:rsidP="008C5F51"/>
        </w:tc>
        <w:tc>
          <w:tcPr>
            <w:tcW w:w="564" w:type="dxa"/>
          </w:tcPr>
          <w:p w14:paraId="2FDE020F" w14:textId="77777777" w:rsidR="008C5F51" w:rsidRPr="004B2AD4" w:rsidRDefault="008C5F51" w:rsidP="008C5F51"/>
        </w:tc>
        <w:tc>
          <w:tcPr>
            <w:tcW w:w="633" w:type="dxa"/>
          </w:tcPr>
          <w:p w14:paraId="7301C9FF" w14:textId="66F46E82" w:rsidR="008C5F51" w:rsidRPr="004B2AD4" w:rsidRDefault="008C5F51" w:rsidP="008C5F51">
            <w:pPr>
              <w:rPr>
                <w:spacing w:val="-5"/>
                <w:sz w:val="16"/>
              </w:rPr>
            </w:pPr>
            <w:r w:rsidRPr="004B2AD4">
              <w:rPr>
                <w:spacing w:val="-5"/>
                <w:sz w:val="16"/>
              </w:rPr>
              <w:t>NE</w:t>
            </w:r>
          </w:p>
        </w:tc>
        <w:tc>
          <w:tcPr>
            <w:tcW w:w="452" w:type="dxa"/>
          </w:tcPr>
          <w:p w14:paraId="26AF1F98" w14:textId="77777777" w:rsidR="008C5F51" w:rsidRPr="004B2AD4" w:rsidRDefault="008C5F51" w:rsidP="008C5F51"/>
        </w:tc>
      </w:tr>
      <w:tr w:rsidR="00FF7490" w:rsidRPr="004B2AD4" w14:paraId="4C5382C2" w14:textId="77777777" w:rsidTr="00FF7490">
        <w:tc>
          <w:tcPr>
            <w:tcW w:w="595" w:type="dxa"/>
          </w:tcPr>
          <w:p w14:paraId="075512A6" w14:textId="4A406690" w:rsidR="008C5F51" w:rsidRPr="004B2AD4" w:rsidRDefault="008C5F51" w:rsidP="008C5F51">
            <w:pPr>
              <w:rPr>
                <w:spacing w:val="-4"/>
                <w:sz w:val="16"/>
              </w:rPr>
            </w:pPr>
            <w:r w:rsidRPr="004B2AD4">
              <w:rPr>
                <w:spacing w:val="-4"/>
                <w:sz w:val="16"/>
              </w:rPr>
              <w:t>1706</w:t>
            </w:r>
          </w:p>
        </w:tc>
        <w:tc>
          <w:tcPr>
            <w:tcW w:w="823" w:type="dxa"/>
          </w:tcPr>
          <w:p w14:paraId="65B91623" w14:textId="23AB8D63" w:rsidR="008C5F51" w:rsidRPr="004B2AD4" w:rsidRDefault="008C5F51" w:rsidP="008C5F51">
            <w:pPr>
              <w:rPr>
                <w:rFonts w:ascii="Arial"/>
                <w:b/>
                <w:color w:val="040172"/>
                <w:spacing w:val="-2"/>
                <w:sz w:val="18"/>
              </w:rPr>
            </w:pPr>
            <w:r w:rsidRPr="004B2AD4">
              <w:rPr>
                <w:rFonts w:ascii="Arial"/>
                <w:b/>
                <w:color w:val="040172"/>
                <w:spacing w:val="-4"/>
                <w:sz w:val="18"/>
              </w:rPr>
              <w:t>5841</w:t>
            </w:r>
          </w:p>
        </w:tc>
        <w:tc>
          <w:tcPr>
            <w:tcW w:w="656" w:type="dxa"/>
          </w:tcPr>
          <w:p w14:paraId="08932086" w14:textId="075BD819" w:rsidR="008C5F51" w:rsidRPr="004B2AD4" w:rsidRDefault="008C5F51" w:rsidP="008C5F51">
            <w:pPr>
              <w:rPr>
                <w:spacing w:val="-4"/>
                <w:sz w:val="16"/>
              </w:rPr>
            </w:pPr>
            <w:r w:rsidRPr="004B2AD4">
              <w:rPr>
                <w:spacing w:val="-4"/>
                <w:sz w:val="16"/>
              </w:rPr>
              <w:t>5841</w:t>
            </w:r>
          </w:p>
        </w:tc>
        <w:tc>
          <w:tcPr>
            <w:tcW w:w="537" w:type="dxa"/>
          </w:tcPr>
          <w:p w14:paraId="0F536610" w14:textId="697DF558" w:rsidR="008C5F51" w:rsidRPr="004B2AD4" w:rsidRDefault="008C5F51" w:rsidP="008C5F51">
            <w:pPr>
              <w:rPr>
                <w:spacing w:val="-5"/>
                <w:sz w:val="16"/>
              </w:rPr>
            </w:pPr>
            <w:r w:rsidRPr="004B2AD4">
              <w:rPr>
                <w:spacing w:val="-5"/>
                <w:sz w:val="16"/>
              </w:rPr>
              <w:t>PS</w:t>
            </w:r>
          </w:p>
        </w:tc>
        <w:tc>
          <w:tcPr>
            <w:tcW w:w="626" w:type="dxa"/>
          </w:tcPr>
          <w:p w14:paraId="0D7F1BD4" w14:textId="203A2F00" w:rsidR="008C5F51" w:rsidRPr="004B2AD4" w:rsidRDefault="008C5F51" w:rsidP="008C5F51">
            <w:pPr>
              <w:rPr>
                <w:spacing w:val="-2"/>
                <w:sz w:val="16"/>
              </w:rPr>
            </w:pPr>
            <w:r w:rsidRPr="004B2AD4">
              <w:rPr>
                <w:spacing w:val="-4"/>
                <w:sz w:val="16"/>
              </w:rPr>
              <w:t>5180</w:t>
            </w:r>
          </w:p>
        </w:tc>
        <w:tc>
          <w:tcPr>
            <w:tcW w:w="589" w:type="dxa"/>
          </w:tcPr>
          <w:p w14:paraId="605B4757" w14:textId="77777777" w:rsidR="008C5F51" w:rsidRPr="004B2AD4" w:rsidRDefault="008C5F51" w:rsidP="008C5F51"/>
        </w:tc>
        <w:tc>
          <w:tcPr>
            <w:tcW w:w="912" w:type="dxa"/>
          </w:tcPr>
          <w:p w14:paraId="28CCBEB5" w14:textId="7329DA67"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51BCE105" w14:textId="27ACA598"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561170A8" w14:textId="25597B95" w:rsidR="008C5F51" w:rsidRPr="004B2AD4" w:rsidRDefault="008C5F51" w:rsidP="008C5F51">
            <w:pPr>
              <w:rPr>
                <w:sz w:val="16"/>
              </w:rPr>
            </w:pPr>
            <w:r w:rsidRPr="004B2AD4">
              <w:rPr>
                <w:sz w:val="16"/>
              </w:rPr>
              <w:t>MATIJE</w:t>
            </w:r>
            <w:r w:rsidRPr="004B2AD4">
              <w:rPr>
                <w:spacing w:val="-6"/>
                <w:sz w:val="16"/>
              </w:rPr>
              <w:t xml:space="preserve"> </w:t>
            </w:r>
            <w:r w:rsidRPr="004B2AD4">
              <w:rPr>
                <w:spacing w:val="-2"/>
                <w:sz w:val="16"/>
              </w:rPr>
              <w:t>GUPCA</w:t>
            </w:r>
          </w:p>
        </w:tc>
        <w:tc>
          <w:tcPr>
            <w:tcW w:w="638" w:type="dxa"/>
          </w:tcPr>
          <w:p w14:paraId="761BAFD3" w14:textId="74E6C1EA" w:rsidR="008C5F51" w:rsidRPr="004B2AD4" w:rsidRDefault="008C5F51" w:rsidP="008C5F51">
            <w:pPr>
              <w:rPr>
                <w:spacing w:val="-5"/>
                <w:sz w:val="16"/>
              </w:rPr>
            </w:pPr>
            <w:r w:rsidRPr="004B2AD4">
              <w:rPr>
                <w:spacing w:val="-10"/>
                <w:sz w:val="16"/>
              </w:rPr>
              <w:t>2</w:t>
            </w:r>
          </w:p>
        </w:tc>
        <w:tc>
          <w:tcPr>
            <w:tcW w:w="822" w:type="dxa"/>
          </w:tcPr>
          <w:p w14:paraId="1F3526D8" w14:textId="77777777" w:rsidR="008C5F51" w:rsidRPr="004B2AD4" w:rsidRDefault="008C5F51" w:rsidP="008C5F51"/>
        </w:tc>
        <w:tc>
          <w:tcPr>
            <w:tcW w:w="870" w:type="dxa"/>
          </w:tcPr>
          <w:p w14:paraId="551FE33E" w14:textId="53AA3674" w:rsidR="008C5F51" w:rsidRPr="004B2AD4" w:rsidRDefault="008C5F51" w:rsidP="008C5F51">
            <w:pPr>
              <w:rPr>
                <w:spacing w:val="-2"/>
                <w:sz w:val="14"/>
              </w:rPr>
            </w:pPr>
            <w:r w:rsidRPr="004B2AD4">
              <w:rPr>
                <w:spacing w:val="-2"/>
                <w:sz w:val="14"/>
              </w:rPr>
              <w:t>5130265.99</w:t>
            </w:r>
          </w:p>
        </w:tc>
        <w:tc>
          <w:tcPr>
            <w:tcW w:w="870" w:type="dxa"/>
          </w:tcPr>
          <w:p w14:paraId="435D92E5" w14:textId="43F7D123" w:rsidR="008C5F51" w:rsidRPr="004B2AD4" w:rsidRDefault="008C5F51" w:rsidP="008C5F51">
            <w:pPr>
              <w:rPr>
                <w:spacing w:val="-2"/>
                <w:sz w:val="14"/>
              </w:rPr>
            </w:pPr>
            <w:r w:rsidRPr="004B2AD4">
              <w:rPr>
                <w:spacing w:val="-2"/>
                <w:sz w:val="14"/>
              </w:rPr>
              <w:t>473711.70</w:t>
            </w:r>
          </w:p>
        </w:tc>
        <w:tc>
          <w:tcPr>
            <w:tcW w:w="607" w:type="dxa"/>
          </w:tcPr>
          <w:p w14:paraId="77D93F11" w14:textId="151F131E" w:rsidR="008C5F51" w:rsidRPr="004B2AD4" w:rsidRDefault="008C5F51" w:rsidP="008C5F51">
            <w:pPr>
              <w:rPr>
                <w:spacing w:val="-4"/>
                <w:sz w:val="16"/>
              </w:rPr>
            </w:pPr>
            <w:r w:rsidRPr="004B2AD4">
              <w:rPr>
                <w:spacing w:val="-4"/>
                <w:sz w:val="16"/>
              </w:rPr>
              <w:t>0486</w:t>
            </w:r>
          </w:p>
        </w:tc>
        <w:tc>
          <w:tcPr>
            <w:tcW w:w="778" w:type="dxa"/>
          </w:tcPr>
          <w:p w14:paraId="6455743F" w14:textId="642D32D9" w:rsidR="008C5F51" w:rsidRPr="004B2AD4" w:rsidRDefault="008C5F51" w:rsidP="008C5F51">
            <w:pPr>
              <w:rPr>
                <w:spacing w:val="-2"/>
                <w:sz w:val="16"/>
              </w:rPr>
            </w:pPr>
            <w:r w:rsidRPr="004B2AD4">
              <w:rPr>
                <w:spacing w:val="-2"/>
                <w:sz w:val="16"/>
              </w:rPr>
              <w:t>VINICA</w:t>
            </w:r>
          </w:p>
        </w:tc>
        <w:tc>
          <w:tcPr>
            <w:tcW w:w="703" w:type="dxa"/>
          </w:tcPr>
          <w:p w14:paraId="3D598581" w14:textId="77777777" w:rsidR="008C5F51" w:rsidRPr="004B2AD4" w:rsidRDefault="008C5F51" w:rsidP="008C5F51"/>
        </w:tc>
        <w:tc>
          <w:tcPr>
            <w:tcW w:w="616" w:type="dxa"/>
          </w:tcPr>
          <w:p w14:paraId="2E637FEE" w14:textId="77777777" w:rsidR="008C5F51" w:rsidRPr="004B2AD4" w:rsidRDefault="008C5F51" w:rsidP="008C5F51"/>
        </w:tc>
        <w:tc>
          <w:tcPr>
            <w:tcW w:w="564" w:type="dxa"/>
          </w:tcPr>
          <w:p w14:paraId="3A2F8DAD" w14:textId="77777777" w:rsidR="008C5F51" w:rsidRPr="004B2AD4" w:rsidRDefault="008C5F51" w:rsidP="008C5F51"/>
        </w:tc>
        <w:tc>
          <w:tcPr>
            <w:tcW w:w="633" w:type="dxa"/>
          </w:tcPr>
          <w:p w14:paraId="4D5AF2E0" w14:textId="35049D94" w:rsidR="008C5F51" w:rsidRPr="004B2AD4" w:rsidRDefault="008C5F51" w:rsidP="008C5F51">
            <w:pPr>
              <w:rPr>
                <w:spacing w:val="-5"/>
                <w:sz w:val="16"/>
              </w:rPr>
            </w:pPr>
            <w:r w:rsidRPr="004B2AD4">
              <w:rPr>
                <w:spacing w:val="-5"/>
                <w:sz w:val="16"/>
              </w:rPr>
              <w:t>NE</w:t>
            </w:r>
          </w:p>
        </w:tc>
        <w:tc>
          <w:tcPr>
            <w:tcW w:w="452" w:type="dxa"/>
          </w:tcPr>
          <w:p w14:paraId="35244ABA" w14:textId="77777777" w:rsidR="008C5F51" w:rsidRPr="004B2AD4" w:rsidRDefault="008C5F51" w:rsidP="008C5F51"/>
        </w:tc>
      </w:tr>
      <w:tr w:rsidR="00FF7490" w:rsidRPr="004B2AD4" w14:paraId="496EC992" w14:textId="77777777" w:rsidTr="00FF7490">
        <w:tc>
          <w:tcPr>
            <w:tcW w:w="595" w:type="dxa"/>
          </w:tcPr>
          <w:p w14:paraId="3ACC275D" w14:textId="0D1DFC14" w:rsidR="008C5F51" w:rsidRPr="004B2AD4" w:rsidRDefault="008C5F51" w:rsidP="008C5F51">
            <w:pPr>
              <w:rPr>
                <w:spacing w:val="-4"/>
                <w:sz w:val="16"/>
              </w:rPr>
            </w:pPr>
            <w:r w:rsidRPr="004B2AD4">
              <w:rPr>
                <w:spacing w:val="-4"/>
                <w:sz w:val="16"/>
              </w:rPr>
              <w:t>1706</w:t>
            </w:r>
          </w:p>
        </w:tc>
        <w:tc>
          <w:tcPr>
            <w:tcW w:w="823" w:type="dxa"/>
          </w:tcPr>
          <w:p w14:paraId="450F0149" w14:textId="525C3F6A" w:rsidR="008C5F51" w:rsidRPr="004B2AD4" w:rsidRDefault="008C5F51" w:rsidP="008C5F51">
            <w:pPr>
              <w:rPr>
                <w:rFonts w:ascii="Arial"/>
                <w:b/>
                <w:color w:val="040172"/>
                <w:spacing w:val="-2"/>
                <w:sz w:val="18"/>
              </w:rPr>
            </w:pPr>
            <w:r w:rsidRPr="004B2AD4">
              <w:rPr>
                <w:rFonts w:ascii="Arial"/>
                <w:b/>
                <w:color w:val="040172"/>
                <w:spacing w:val="-4"/>
                <w:sz w:val="18"/>
              </w:rPr>
              <w:t>5842</w:t>
            </w:r>
          </w:p>
        </w:tc>
        <w:tc>
          <w:tcPr>
            <w:tcW w:w="656" w:type="dxa"/>
          </w:tcPr>
          <w:p w14:paraId="6BB139F0" w14:textId="37F9AF88" w:rsidR="008C5F51" w:rsidRPr="004B2AD4" w:rsidRDefault="008C5F51" w:rsidP="008C5F51">
            <w:pPr>
              <w:rPr>
                <w:spacing w:val="-4"/>
                <w:sz w:val="16"/>
              </w:rPr>
            </w:pPr>
            <w:r w:rsidRPr="004B2AD4">
              <w:rPr>
                <w:spacing w:val="-4"/>
                <w:sz w:val="16"/>
              </w:rPr>
              <w:t>5842</w:t>
            </w:r>
          </w:p>
        </w:tc>
        <w:tc>
          <w:tcPr>
            <w:tcW w:w="537" w:type="dxa"/>
          </w:tcPr>
          <w:p w14:paraId="0908A606" w14:textId="00CFCF13" w:rsidR="008C5F51" w:rsidRPr="004B2AD4" w:rsidRDefault="008C5F51" w:rsidP="008C5F51">
            <w:pPr>
              <w:rPr>
                <w:spacing w:val="-5"/>
                <w:sz w:val="16"/>
              </w:rPr>
            </w:pPr>
            <w:r w:rsidRPr="004B2AD4">
              <w:rPr>
                <w:spacing w:val="-5"/>
                <w:sz w:val="16"/>
              </w:rPr>
              <w:t>PS</w:t>
            </w:r>
          </w:p>
        </w:tc>
        <w:tc>
          <w:tcPr>
            <w:tcW w:w="626" w:type="dxa"/>
          </w:tcPr>
          <w:p w14:paraId="2BD5F525" w14:textId="3F47B723" w:rsidR="008C5F51" w:rsidRPr="004B2AD4" w:rsidRDefault="008C5F51" w:rsidP="008C5F51">
            <w:pPr>
              <w:rPr>
                <w:spacing w:val="-2"/>
                <w:sz w:val="16"/>
              </w:rPr>
            </w:pPr>
            <w:r w:rsidRPr="004B2AD4">
              <w:rPr>
                <w:spacing w:val="-4"/>
                <w:sz w:val="16"/>
              </w:rPr>
              <w:t>5181</w:t>
            </w:r>
          </w:p>
        </w:tc>
        <w:tc>
          <w:tcPr>
            <w:tcW w:w="589" w:type="dxa"/>
          </w:tcPr>
          <w:p w14:paraId="4A2A526D" w14:textId="77777777" w:rsidR="008C5F51" w:rsidRPr="004B2AD4" w:rsidRDefault="008C5F51" w:rsidP="008C5F51"/>
        </w:tc>
        <w:tc>
          <w:tcPr>
            <w:tcW w:w="912" w:type="dxa"/>
          </w:tcPr>
          <w:p w14:paraId="54A8EC19" w14:textId="3D498C23"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6F766660" w14:textId="4991F886"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C427546" w14:textId="7FF81666" w:rsidR="008C5F51" w:rsidRPr="004B2AD4" w:rsidRDefault="008C5F51" w:rsidP="008C5F51">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0C99D6C6" w14:textId="6B805292" w:rsidR="008C5F51" w:rsidRPr="004B2AD4" w:rsidRDefault="008C5F51" w:rsidP="008C5F51">
            <w:pPr>
              <w:rPr>
                <w:spacing w:val="-5"/>
                <w:sz w:val="16"/>
              </w:rPr>
            </w:pPr>
            <w:r w:rsidRPr="004B2AD4">
              <w:rPr>
                <w:spacing w:val="-5"/>
                <w:sz w:val="16"/>
              </w:rPr>
              <w:t>36</w:t>
            </w:r>
          </w:p>
        </w:tc>
        <w:tc>
          <w:tcPr>
            <w:tcW w:w="822" w:type="dxa"/>
          </w:tcPr>
          <w:p w14:paraId="04D12354" w14:textId="77777777" w:rsidR="008C5F51" w:rsidRPr="004B2AD4" w:rsidRDefault="008C5F51" w:rsidP="008C5F51"/>
        </w:tc>
        <w:tc>
          <w:tcPr>
            <w:tcW w:w="870" w:type="dxa"/>
          </w:tcPr>
          <w:p w14:paraId="6645063C" w14:textId="34EC8D45" w:rsidR="008C5F51" w:rsidRPr="004B2AD4" w:rsidRDefault="008C5F51" w:rsidP="008C5F51">
            <w:pPr>
              <w:rPr>
                <w:spacing w:val="-2"/>
                <w:sz w:val="14"/>
              </w:rPr>
            </w:pPr>
            <w:r w:rsidRPr="004B2AD4">
              <w:rPr>
                <w:spacing w:val="-2"/>
                <w:sz w:val="14"/>
              </w:rPr>
              <w:t>5130257.53</w:t>
            </w:r>
          </w:p>
        </w:tc>
        <w:tc>
          <w:tcPr>
            <w:tcW w:w="870" w:type="dxa"/>
          </w:tcPr>
          <w:p w14:paraId="010D18E6" w14:textId="71F46EFF" w:rsidR="008C5F51" w:rsidRPr="004B2AD4" w:rsidRDefault="008C5F51" w:rsidP="008C5F51">
            <w:pPr>
              <w:rPr>
                <w:spacing w:val="-2"/>
                <w:sz w:val="14"/>
              </w:rPr>
            </w:pPr>
            <w:r w:rsidRPr="004B2AD4">
              <w:rPr>
                <w:spacing w:val="-2"/>
                <w:sz w:val="14"/>
              </w:rPr>
              <w:t>473717.11</w:t>
            </w:r>
          </w:p>
        </w:tc>
        <w:tc>
          <w:tcPr>
            <w:tcW w:w="607" w:type="dxa"/>
          </w:tcPr>
          <w:p w14:paraId="6E80CEA6" w14:textId="49533229" w:rsidR="008C5F51" w:rsidRPr="004B2AD4" w:rsidRDefault="008C5F51" w:rsidP="008C5F51">
            <w:pPr>
              <w:rPr>
                <w:spacing w:val="-4"/>
                <w:sz w:val="16"/>
              </w:rPr>
            </w:pPr>
            <w:r w:rsidRPr="004B2AD4">
              <w:rPr>
                <w:spacing w:val="-4"/>
                <w:sz w:val="16"/>
              </w:rPr>
              <w:t>0486</w:t>
            </w:r>
          </w:p>
        </w:tc>
        <w:tc>
          <w:tcPr>
            <w:tcW w:w="778" w:type="dxa"/>
          </w:tcPr>
          <w:p w14:paraId="5E849EC1" w14:textId="17B81CBF" w:rsidR="008C5F51" w:rsidRPr="004B2AD4" w:rsidRDefault="008C5F51" w:rsidP="008C5F51">
            <w:pPr>
              <w:rPr>
                <w:spacing w:val="-2"/>
                <w:sz w:val="16"/>
              </w:rPr>
            </w:pPr>
            <w:r w:rsidRPr="004B2AD4">
              <w:rPr>
                <w:spacing w:val="-2"/>
                <w:sz w:val="16"/>
              </w:rPr>
              <w:t>VINICA</w:t>
            </w:r>
          </w:p>
        </w:tc>
        <w:tc>
          <w:tcPr>
            <w:tcW w:w="703" w:type="dxa"/>
          </w:tcPr>
          <w:p w14:paraId="20CB3F70" w14:textId="77777777" w:rsidR="008C5F51" w:rsidRPr="004B2AD4" w:rsidRDefault="008C5F51" w:rsidP="008C5F51"/>
        </w:tc>
        <w:tc>
          <w:tcPr>
            <w:tcW w:w="616" w:type="dxa"/>
          </w:tcPr>
          <w:p w14:paraId="304D5FB0" w14:textId="77777777" w:rsidR="008C5F51" w:rsidRPr="004B2AD4" w:rsidRDefault="008C5F51" w:rsidP="008C5F51"/>
        </w:tc>
        <w:tc>
          <w:tcPr>
            <w:tcW w:w="564" w:type="dxa"/>
          </w:tcPr>
          <w:p w14:paraId="235CBF07" w14:textId="77777777" w:rsidR="008C5F51" w:rsidRPr="004B2AD4" w:rsidRDefault="008C5F51" w:rsidP="008C5F51"/>
        </w:tc>
        <w:tc>
          <w:tcPr>
            <w:tcW w:w="633" w:type="dxa"/>
          </w:tcPr>
          <w:p w14:paraId="38192C16" w14:textId="0D339AAA" w:rsidR="008C5F51" w:rsidRPr="004B2AD4" w:rsidRDefault="008C5F51" w:rsidP="008C5F51">
            <w:pPr>
              <w:rPr>
                <w:spacing w:val="-5"/>
                <w:sz w:val="16"/>
              </w:rPr>
            </w:pPr>
            <w:r w:rsidRPr="004B2AD4">
              <w:rPr>
                <w:spacing w:val="-5"/>
                <w:sz w:val="16"/>
              </w:rPr>
              <w:t>NE</w:t>
            </w:r>
          </w:p>
        </w:tc>
        <w:tc>
          <w:tcPr>
            <w:tcW w:w="452" w:type="dxa"/>
          </w:tcPr>
          <w:p w14:paraId="38BD18D7" w14:textId="77777777" w:rsidR="008C5F51" w:rsidRPr="004B2AD4" w:rsidRDefault="008C5F51" w:rsidP="008C5F51"/>
        </w:tc>
      </w:tr>
      <w:tr w:rsidR="00FF7490" w:rsidRPr="004B2AD4" w14:paraId="74BDD5D1" w14:textId="77777777" w:rsidTr="00FF7490">
        <w:tc>
          <w:tcPr>
            <w:tcW w:w="595" w:type="dxa"/>
          </w:tcPr>
          <w:p w14:paraId="3A37BB3C" w14:textId="0FC125FB" w:rsidR="008C5F51" w:rsidRPr="004B2AD4" w:rsidRDefault="008C5F51" w:rsidP="008C5F51">
            <w:pPr>
              <w:rPr>
                <w:spacing w:val="-4"/>
                <w:sz w:val="16"/>
              </w:rPr>
            </w:pPr>
            <w:r w:rsidRPr="004B2AD4">
              <w:rPr>
                <w:spacing w:val="-4"/>
                <w:sz w:val="16"/>
              </w:rPr>
              <w:t>1706</w:t>
            </w:r>
          </w:p>
        </w:tc>
        <w:tc>
          <w:tcPr>
            <w:tcW w:w="823" w:type="dxa"/>
          </w:tcPr>
          <w:p w14:paraId="0716B46F" w14:textId="7FDAC6D3" w:rsidR="008C5F51" w:rsidRPr="004B2AD4" w:rsidRDefault="008C5F51" w:rsidP="008C5F51">
            <w:pPr>
              <w:rPr>
                <w:rFonts w:ascii="Arial"/>
                <w:b/>
                <w:color w:val="040172"/>
                <w:spacing w:val="-2"/>
                <w:sz w:val="18"/>
              </w:rPr>
            </w:pPr>
            <w:r w:rsidRPr="004B2AD4">
              <w:rPr>
                <w:rFonts w:ascii="Arial"/>
                <w:b/>
                <w:color w:val="040172"/>
                <w:spacing w:val="-4"/>
                <w:sz w:val="18"/>
              </w:rPr>
              <w:t>5843</w:t>
            </w:r>
          </w:p>
        </w:tc>
        <w:tc>
          <w:tcPr>
            <w:tcW w:w="656" w:type="dxa"/>
          </w:tcPr>
          <w:p w14:paraId="0D14AC51" w14:textId="070A9926" w:rsidR="008C5F51" w:rsidRPr="004B2AD4" w:rsidRDefault="008C5F51" w:rsidP="008C5F51">
            <w:pPr>
              <w:rPr>
                <w:spacing w:val="-4"/>
                <w:sz w:val="16"/>
              </w:rPr>
            </w:pPr>
            <w:r w:rsidRPr="004B2AD4">
              <w:rPr>
                <w:spacing w:val="-4"/>
                <w:sz w:val="16"/>
              </w:rPr>
              <w:t>5843</w:t>
            </w:r>
          </w:p>
        </w:tc>
        <w:tc>
          <w:tcPr>
            <w:tcW w:w="537" w:type="dxa"/>
          </w:tcPr>
          <w:p w14:paraId="6D23566C" w14:textId="3CA1EA19" w:rsidR="008C5F51" w:rsidRPr="004B2AD4" w:rsidRDefault="008C5F51" w:rsidP="008C5F51">
            <w:pPr>
              <w:rPr>
                <w:spacing w:val="-5"/>
                <w:sz w:val="16"/>
              </w:rPr>
            </w:pPr>
            <w:r w:rsidRPr="004B2AD4">
              <w:rPr>
                <w:spacing w:val="-5"/>
                <w:sz w:val="16"/>
              </w:rPr>
              <w:t>PS</w:t>
            </w:r>
          </w:p>
        </w:tc>
        <w:tc>
          <w:tcPr>
            <w:tcW w:w="626" w:type="dxa"/>
          </w:tcPr>
          <w:p w14:paraId="7FB75382" w14:textId="2A9E89C4" w:rsidR="008C5F51" w:rsidRPr="004B2AD4" w:rsidRDefault="008C5F51" w:rsidP="008C5F51">
            <w:pPr>
              <w:rPr>
                <w:spacing w:val="-2"/>
                <w:sz w:val="16"/>
              </w:rPr>
            </w:pPr>
            <w:r w:rsidRPr="004B2AD4">
              <w:rPr>
                <w:spacing w:val="-4"/>
                <w:sz w:val="16"/>
              </w:rPr>
              <w:t>5182</w:t>
            </w:r>
          </w:p>
        </w:tc>
        <w:tc>
          <w:tcPr>
            <w:tcW w:w="589" w:type="dxa"/>
          </w:tcPr>
          <w:p w14:paraId="370BA02F" w14:textId="77777777" w:rsidR="008C5F51" w:rsidRPr="004B2AD4" w:rsidRDefault="008C5F51" w:rsidP="008C5F51"/>
        </w:tc>
        <w:tc>
          <w:tcPr>
            <w:tcW w:w="912" w:type="dxa"/>
          </w:tcPr>
          <w:p w14:paraId="540CEB96" w14:textId="1F17DF06"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0EB6C265" w14:textId="71D3B335"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144C5B8F" w14:textId="618EE3C6" w:rsidR="008C5F51" w:rsidRPr="004B2AD4" w:rsidRDefault="008C5F51" w:rsidP="008C5F51">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50613FA2" w14:textId="41C515F2" w:rsidR="008C5F51" w:rsidRPr="004B2AD4" w:rsidRDefault="008C5F51" w:rsidP="008C5F51">
            <w:pPr>
              <w:rPr>
                <w:spacing w:val="-5"/>
                <w:sz w:val="16"/>
              </w:rPr>
            </w:pPr>
            <w:r w:rsidRPr="004B2AD4">
              <w:rPr>
                <w:spacing w:val="-5"/>
                <w:sz w:val="16"/>
              </w:rPr>
              <w:t>10</w:t>
            </w:r>
          </w:p>
        </w:tc>
        <w:tc>
          <w:tcPr>
            <w:tcW w:w="822" w:type="dxa"/>
          </w:tcPr>
          <w:p w14:paraId="3DD31D04" w14:textId="77777777" w:rsidR="008C5F51" w:rsidRPr="004B2AD4" w:rsidRDefault="008C5F51" w:rsidP="008C5F51"/>
        </w:tc>
        <w:tc>
          <w:tcPr>
            <w:tcW w:w="870" w:type="dxa"/>
          </w:tcPr>
          <w:p w14:paraId="670D0342" w14:textId="40E7B7C9" w:rsidR="008C5F51" w:rsidRPr="004B2AD4" w:rsidRDefault="008C5F51" w:rsidP="008C5F51">
            <w:pPr>
              <w:rPr>
                <w:spacing w:val="-2"/>
                <w:sz w:val="14"/>
              </w:rPr>
            </w:pPr>
            <w:r w:rsidRPr="004B2AD4">
              <w:rPr>
                <w:spacing w:val="-2"/>
                <w:sz w:val="14"/>
              </w:rPr>
              <w:t>5130557.04</w:t>
            </w:r>
          </w:p>
        </w:tc>
        <w:tc>
          <w:tcPr>
            <w:tcW w:w="870" w:type="dxa"/>
          </w:tcPr>
          <w:p w14:paraId="7942EEE3" w14:textId="14826FD1" w:rsidR="008C5F51" w:rsidRPr="004B2AD4" w:rsidRDefault="008C5F51" w:rsidP="008C5F51">
            <w:pPr>
              <w:rPr>
                <w:spacing w:val="-2"/>
                <w:sz w:val="14"/>
              </w:rPr>
            </w:pPr>
            <w:r w:rsidRPr="004B2AD4">
              <w:rPr>
                <w:spacing w:val="-2"/>
                <w:sz w:val="14"/>
              </w:rPr>
              <w:t>473681.46</w:t>
            </w:r>
          </w:p>
        </w:tc>
        <w:tc>
          <w:tcPr>
            <w:tcW w:w="607" w:type="dxa"/>
          </w:tcPr>
          <w:p w14:paraId="17D37A98" w14:textId="6B085793" w:rsidR="008C5F51" w:rsidRPr="004B2AD4" w:rsidRDefault="008C5F51" w:rsidP="008C5F51">
            <w:pPr>
              <w:rPr>
                <w:spacing w:val="-4"/>
                <w:sz w:val="16"/>
              </w:rPr>
            </w:pPr>
            <w:r w:rsidRPr="004B2AD4">
              <w:rPr>
                <w:spacing w:val="-4"/>
                <w:sz w:val="16"/>
              </w:rPr>
              <w:t>0486</w:t>
            </w:r>
          </w:p>
        </w:tc>
        <w:tc>
          <w:tcPr>
            <w:tcW w:w="778" w:type="dxa"/>
          </w:tcPr>
          <w:p w14:paraId="2712E413" w14:textId="3A149A83" w:rsidR="008C5F51" w:rsidRPr="004B2AD4" w:rsidRDefault="008C5F51" w:rsidP="008C5F51">
            <w:pPr>
              <w:rPr>
                <w:spacing w:val="-2"/>
                <w:sz w:val="16"/>
              </w:rPr>
            </w:pPr>
            <w:r w:rsidRPr="004B2AD4">
              <w:rPr>
                <w:spacing w:val="-2"/>
                <w:sz w:val="16"/>
              </w:rPr>
              <w:t>VINICA</w:t>
            </w:r>
          </w:p>
        </w:tc>
        <w:tc>
          <w:tcPr>
            <w:tcW w:w="703" w:type="dxa"/>
          </w:tcPr>
          <w:p w14:paraId="1AC471FD" w14:textId="77777777" w:rsidR="008C5F51" w:rsidRPr="004B2AD4" w:rsidRDefault="008C5F51" w:rsidP="008C5F51"/>
        </w:tc>
        <w:tc>
          <w:tcPr>
            <w:tcW w:w="616" w:type="dxa"/>
          </w:tcPr>
          <w:p w14:paraId="7D55BC84" w14:textId="77777777" w:rsidR="008C5F51" w:rsidRPr="004B2AD4" w:rsidRDefault="008C5F51" w:rsidP="008C5F51"/>
        </w:tc>
        <w:tc>
          <w:tcPr>
            <w:tcW w:w="564" w:type="dxa"/>
          </w:tcPr>
          <w:p w14:paraId="5D2E0A57" w14:textId="77777777" w:rsidR="008C5F51" w:rsidRPr="004B2AD4" w:rsidRDefault="008C5F51" w:rsidP="008C5F51"/>
        </w:tc>
        <w:tc>
          <w:tcPr>
            <w:tcW w:w="633" w:type="dxa"/>
          </w:tcPr>
          <w:p w14:paraId="4A4F8525" w14:textId="43787406" w:rsidR="008C5F51" w:rsidRPr="004B2AD4" w:rsidRDefault="008C5F51" w:rsidP="008C5F51">
            <w:pPr>
              <w:rPr>
                <w:spacing w:val="-5"/>
                <w:sz w:val="16"/>
              </w:rPr>
            </w:pPr>
            <w:r w:rsidRPr="004B2AD4">
              <w:rPr>
                <w:spacing w:val="-5"/>
                <w:sz w:val="16"/>
              </w:rPr>
              <w:t>NE</w:t>
            </w:r>
          </w:p>
        </w:tc>
        <w:tc>
          <w:tcPr>
            <w:tcW w:w="452" w:type="dxa"/>
          </w:tcPr>
          <w:p w14:paraId="67B3B89A" w14:textId="77777777" w:rsidR="008C5F51" w:rsidRPr="004B2AD4" w:rsidRDefault="008C5F51" w:rsidP="008C5F51"/>
        </w:tc>
      </w:tr>
      <w:tr w:rsidR="00FF7490" w:rsidRPr="004B2AD4" w14:paraId="776AFDC8" w14:textId="77777777" w:rsidTr="00FF7490">
        <w:tc>
          <w:tcPr>
            <w:tcW w:w="595" w:type="dxa"/>
          </w:tcPr>
          <w:p w14:paraId="31C0A604" w14:textId="7F07DB40" w:rsidR="008C5F51" w:rsidRPr="004B2AD4" w:rsidRDefault="008C5F51" w:rsidP="008C5F51">
            <w:pPr>
              <w:rPr>
                <w:spacing w:val="-4"/>
                <w:sz w:val="16"/>
              </w:rPr>
            </w:pPr>
            <w:r w:rsidRPr="004B2AD4">
              <w:rPr>
                <w:spacing w:val="-4"/>
                <w:sz w:val="16"/>
              </w:rPr>
              <w:t>1706</w:t>
            </w:r>
          </w:p>
        </w:tc>
        <w:tc>
          <w:tcPr>
            <w:tcW w:w="823" w:type="dxa"/>
          </w:tcPr>
          <w:p w14:paraId="46ADC14B" w14:textId="6B73149E" w:rsidR="008C5F51" w:rsidRPr="004B2AD4" w:rsidRDefault="008C5F51" w:rsidP="008C5F51">
            <w:pPr>
              <w:rPr>
                <w:rFonts w:ascii="Arial"/>
                <w:b/>
                <w:color w:val="040172"/>
                <w:spacing w:val="-2"/>
                <w:sz w:val="18"/>
              </w:rPr>
            </w:pPr>
            <w:r w:rsidRPr="004B2AD4">
              <w:rPr>
                <w:rFonts w:ascii="Arial"/>
                <w:b/>
                <w:color w:val="040172"/>
                <w:spacing w:val="-4"/>
                <w:sz w:val="18"/>
              </w:rPr>
              <w:t>5844</w:t>
            </w:r>
          </w:p>
        </w:tc>
        <w:tc>
          <w:tcPr>
            <w:tcW w:w="656" w:type="dxa"/>
          </w:tcPr>
          <w:p w14:paraId="12DD2BEC" w14:textId="38EAE0AB" w:rsidR="008C5F51" w:rsidRPr="004B2AD4" w:rsidRDefault="008C5F51" w:rsidP="008C5F51">
            <w:pPr>
              <w:rPr>
                <w:spacing w:val="-4"/>
                <w:sz w:val="16"/>
              </w:rPr>
            </w:pPr>
            <w:r w:rsidRPr="004B2AD4">
              <w:rPr>
                <w:spacing w:val="-4"/>
                <w:sz w:val="16"/>
              </w:rPr>
              <w:t>5844</w:t>
            </w:r>
          </w:p>
        </w:tc>
        <w:tc>
          <w:tcPr>
            <w:tcW w:w="537" w:type="dxa"/>
          </w:tcPr>
          <w:p w14:paraId="49EAAFC3" w14:textId="25B9CFEC" w:rsidR="008C5F51" w:rsidRPr="004B2AD4" w:rsidRDefault="008C5F51" w:rsidP="008C5F51">
            <w:pPr>
              <w:rPr>
                <w:spacing w:val="-5"/>
                <w:sz w:val="16"/>
              </w:rPr>
            </w:pPr>
            <w:r w:rsidRPr="004B2AD4">
              <w:rPr>
                <w:spacing w:val="-5"/>
                <w:sz w:val="16"/>
              </w:rPr>
              <w:t>PS</w:t>
            </w:r>
          </w:p>
        </w:tc>
        <w:tc>
          <w:tcPr>
            <w:tcW w:w="626" w:type="dxa"/>
          </w:tcPr>
          <w:p w14:paraId="4B659A11" w14:textId="646A555E" w:rsidR="008C5F51" w:rsidRPr="004B2AD4" w:rsidRDefault="008C5F51" w:rsidP="008C5F51">
            <w:pPr>
              <w:rPr>
                <w:spacing w:val="-2"/>
                <w:sz w:val="16"/>
              </w:rPr>
            </w:pPr>
            <w:r w:rsidRPr="004B2AD4">
              <w:rPr>
                <w:spacing w:val="-4"/>
                <w:sz w:val="16"/>
              </w:rPr>
              <w:t>5183</w:t>
            </w:r>
          </w:p>
        </w:tc>
        <w:tc>
          <w:tcPr>
            <w:tcW w:w="589" w:type="dxa"/>
          </w:tcPr>
          <w:p w14:paraId="13D449EE" w14:textId="77777777" w:rsidR="008C5F51" w:rsidRPr="004B2AD4" w:rsidRDefault="008C5F51" w:rsidP="008C5F51"/>
        </w:tc>
        <w:tc>
          <w:tcPr>
            <w:tcW w:w="912" w:type="dxa"/>
          </w:tcPr>
          <w:p w14:paraId="5224FB70" w14:textId="5E59DFAC"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6FCED891" w14:textId="38E6B23C"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6D572D8E" w14:textId="05507F18" w:rsidR="008C5F51" w:rsidRPr="004B2AD4" w:rsidRDefault="008C5F51" w:rsidP="008C5F51">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447B9C98" w14:textId="7C286048" w:rsidR="008C5F51" w:rsidRPr="004B2AD4" w:rsidRDefault="008C5F51" w:rsidP="008C5F51">
            <w:pPr>
              <w:rPr>
                <w:spacing w:val="-5"/>
                <w:sz w:val="16"/>
              </w:rPr>
            </w:pPr>
            <w:r w:rsidRPr="004B2AD4">
              <w:rPr>
                <w:spacing w:val="-10"/>
                <w:sz w:val="16"/>
              </w:rPr>
              <w:t>6</w:t>
            </w:r>
          </w:p>
        </w:tc>
        <w:tc>
          <w:tcPr>
            <w:tcW w:w="822" w:type="dxa"/>
          </w:tcPr>
          <w:p w14:paraId="55333E5F" w14:textId="77777777" w:rsidR="008C5F51" w:rsidRPr="004B2AD4" w:rsidRDefault="008C5F51" w:rsidP="008C5F51"/>
        </w:tc>
        <w:tc>
          <w:tcPr>
            <w:tcW w:w="870" w:type="dxa"/>
          </w:tcPr>
          <w:p w14:paraId="29ECA378" w14:textId="34029C93" w:rsidR="008C5F51" w:rsidRPr="004B2AD4" w:rsidRDefault="008C5F51" w:rsidP="008C5F51">
            <w:pPr>
              <w:rPr>
                <w:spacing w:val="-2"/>
                <w:sz w:val="14"/>
              </w:rPr>
            </w:pPr>
            <w:r w:rsidRPr="004B2AD4">
              <w:rPr>
                <w:spacing w:val="-2"/>
                <w:sz w:val="14"/>
              </w:rPr>
              <w:t>5130566.99</w:t>
            </w:r>
          </w:p>
        </w:tc>
        <w:tc>
          <w:tcPr>
            <w:tcW w:w="870" w:type="dxa"/>
          </w:tcPr>
          <w:p w14:paraId="76480E14" w14:textId="633D74F6" w:rsidR="008C5F51" w:rsidRPr="004B2AD4" w:rsidRDefault="008C5F51" w:rsidP="008C5F51">
            <w:pPr>
              <w:rPr>
                <w:spacing w:val="-2"/>
                <w:sz w:val="14"/>
              </w:rPr>
            </w:pPr>
            <w:r w:rsidRPr="004B2AD4">
              <w:rPr>
                <w:spacing w:val="-2"/>
                <w:sz w:val="14"/>
              </w:rPr>
              <w:t>473661.61</w:t>
            </w:r>
          </w:p>
        </w:tc>
        <w:tc>
          <w:tcPr>
            <w:tcW w:w="607" w:type="dxa"/>
          </w:tcPr>
          <w:p w14:paraId="45510D27" w14:textId="47BCFF19" w:rsidR="008C5F51" w:rsidRPr="004B2AD4" w:rsidRDefault="008C5F51" w:rsidP="008C5F51">
            <w:pPr>
              <w:rPr>
                <w:spacing w:val="-4"/>
                <w:sz w:val="16"/>
              </w:rPr>
            </w:pPr>
            <w:r w:rsidRPr="004B2AD4">
              <w:rPr>
                <w:spacing w:val="-4"/>
                <w:sz w:val="16"/>
              </w:rPr>
              <w:t>0486</w:t>
            </w:r>
          </w:p>
        </w:tc>
        <w:tc>
          <w:tcPr>
            <w:tcW w:w="778" w:type="dxa"/>
          </w:tcPr>
          <w:p w14:paraId="51725C9F" w14:textId="389333FB" w:rsidR="008C5F51" w:rsidRPr="004B2AD4" w:rsidRDefault="008C5F51" w:rsidP="008C5F51">
            <w:pPr>
              <w:rPr>
                <w:spacing w:val="-2"/>
                <w:sz w:val="16"/>
              </w:rPr>
            </w:pPr>
            <w:r w:rsidRPr="004B2AD4">
              <w:rPr>
                <w:spacing w:val="-2"/>
                <w:sz w:val="16"/>
              </w:rPr>
              <w:t>VINICA</w:t>
            </w:r>
          </w:p>
        </w:tc>
        <w:tc>
          <w:tcPr>
            <w:tcW w:w="703" w:type="dxa"/>
          </w:tcPr>
          <w:p w14:paraId="2B58163B" w14:textId="77777777" w:rsidR="008C5F51" w:rsidRPr="004B2AD4" w:rsidRDefault="008C5F51" w:rsidP="008C5F51"/>
        </w:tc>
        <w:tc>
          <w:tcPr>
            <w:tcW w:w="616" w:type="dxa"/>
          </w:tcPr>
          <w:p w14:paraId="6D59A06F" w14:textId="77777777" w:rsidR="008C5F51" w:rsidRPr="004B2AD4" w:rsidRDefault="008C5F51" w:rsidP="008C5F51"/>
        </w:tc>
        <w:tc>
          <w:tcPr>
            <w:tcW w:w="564" w:type="dxa"/>
          </w:tcPr>
          <w:p w14:paraId="226CBBB6" w14:textId="77777777" w:rsidR="008C5F51" w:rsidRPr="004B2AD4" w:rsidRDefault="008C5F51" w:rsidP="008C5F51"/>
        </w:tc>
        <w:tc>
          <w:tcPr>
            <w:tcW w:w="633" w:type="dxa"/>
          </w:tcPr>
          <w:p w14:paraId="4069F27C" w14:textId="023DEC1E" w:rsidR="008C5F51" w:rsidRPr="004B2AD4" w:rsidRDefault="008C5F51" w:rsidP="008C5F51">
            <w:pPr>
              <w:rPr>
                <w:spacing w:val="-5"/>
                <w:sz w:val="16"/>
              </w:rPr>
            </w:pPr>
            <w:r w:rsidRPr="004B2AD4">
              <w:rPr>
                <w:spacing w:val="-5"/>
                <w:sz w:val="16"/>
              </w:rPr>
              <w:t>NE</w:t>
            </w:r>
          </w:p>
        </w:tc>
        <w:tc>
          <w:tcPr>
            <w:tcW w:w="452" w:type="dxa"/>
          </w:tcPr>
          <w:p w14:paraId="3B884FD2" w14:textId="77777777" w:rsidR="008C5F51" w:rsidRPr="004B2AD4" w:rsidRDefault="008C5F51" w:rsidP="008C5F51"/>
        </w:tc>
      </w:tr>
      <w:tr w:rsidR="00FF7490" w:rsidRPr="004B2AD4" w14:paraId="3664F190" w14:textId="77777777" w:rsidTr="00FF7490">
        <w:tc>
          <w:tcPr>
            <w:tcW w:w="595" w:type="dxa"/>
          </w:tcPr>
          <w:p w14:paraId="52149299" w14:textId="41CE518C" w:rsidR="008C5F51" w:rsidRPr="004B2AD4" w:rsidRDefault="008C5F51" w:rsidP="008C5F51">
            <w:pPr>
              <w:rPr>
                <w:spacing w:val="-4"/>
                <w:sz w:val="16"/>
              </w:rPr>
            </w:pPr>
            <w:r w:rsidRPr="004B2AD4">
              <w:rPr>
                <w:spacing w:val="-4"/>
                <w:sz w:val="16"/>
              </w:rPr>
              <w:lastRenderedPageBreak/>
              <w:t>1706</w:t>
            </w:r>
          </w:p>
        </w:tc>
        <w:tc>
          <w:tcPr>
            <w:tcW w:w="823" w:type="dxa"/>
          </w:tcPr>
          <w:p w14:paraId="7A48D8B0" w14:textId="231B4F90" w:rsidR="008C5F51" w:rsidRPr="004B2AD4" w:rsidRDefault="008C5F51" w:rsidP="008C5F51">
            <w:pPr>
              <w:rPr>
                <w:rFonts w:ascii="Arial"/>
                <w:b/>
                <w:color w:val="040172"/>
                <w:spacing w:val="-2"/>
                <w:sz w:val="18"/>
              </w:rPr>
            </w:pPr>
            <w:r w:rsidRPr="004B2AD4">
              <w:rPr>
                <w:rFonts w:ascii="Arial"/>
                <w:b/>
                <w:color w:val="040172"/>
                <w:spacing w:val="-4"/>
                <w:sz w:val="18"/>
              </w:rPr>
              <w:t>5846</w:t>
            </w:r>
          </w:p>
        </w:tc>
        <w:tc>
          <w:tcPr>
            <w:tcW w:w="656" w:type="dxa"/>
          </w:tcPr>
          <w:p w14:paraId="57ADC15C" w14:textId="69C809C6" w:rsidR="008C5F51" w:rsidRPr="004B2AD4" w:rsidRDefault="008C5F51" w:rsidP="008C5F51">
            <w:pPr>
              <w:rPr>
                <w:spacing w:val="-4"/>
                <w:sz w:val="16"/>
              </w:rPr>
            </w:pPr>
            <w:r w:rsidRPr="004B2AD4">
              <w:rPr>
                <w:spacing w:val="-4"/>
                <w:sz w:val="16"/>
              </w:rPr>
              <w:t>5846</w:t>
            </w:r>
          </w:p>
        </w:tc>
        <w:tc>
          <w:tcPr>
            <w:tcW w:w="537" w:type="dxa"/>
          </w:tcPr>
          <w:p w14:paraId="3FDFD624" w14:textId="3A2BCF31" w:rsidR="008C5F51" w:rsidRPr="004B2AD4" w:rsidRDefault="008C5F51" w:rsidP="008C5F51">
            <w:pPr>
              <w:rPr>
                <w:spacing w:val="-5"/>
                <w:sz w:val="16"/>
              </w:rPr>
            </w:pPr>
            <w:r w:rsidRPr="004B2AD4">
              <w:rPr>
                <w:spacing w:val="-5"/>
                <w:sz w:val="16"/>
              </w:rPr>
              <w:t>PS</w:t>
            </w:r>
          </w:p>
        </w:tc>
        <w:tc>
          <w:tcPr>
            <w:tcW w:w="626" w:type="dxa"/>
          </w:tcPr>
          <w:p w14:paraId="0926F641" w14:textId="3DB8519C" w:rsidR="008C5F51" w:rsidRPr="004B2AD4" w:rsidRDefault="008C5F51" w:rsidP="008C5F51">
            <w:pPr>
              <w:rPr>
                <w:spacing w:val="-2"/>
                <w:sz w:val="16"/>
              </w:rPr>
            </w:pPr>
            <w:r w:rsidRPr="004B2AD4">
              <w:rPr>
                <w:spacing w:val="-4"/>
                <w:sz w:val="16"/>
              </w:rPr>
              <w:t>5184</w:t>
            </w:r>
          </w:p>
        </w:tc>
        <w:tc>
          <w:tcPr>
            <w:tcW w:w="589" w:type="dxa"/>
          </w:tcPr>
          <w:p w14:paraId="36C1C08E" w14:textId="77777777" w:rsidR="008C5F51" w:rsidRPr="004B2AD4" w:rsidRDefault="008C5F51" w:rsidP="008C5F51"/>
        </w:tc>
        <w:tc>
          <w:tcPr>
            <w:tcW w:w="912" w:type="dxa"/>
          </w:tcPr>
          <w:p w14:paraId="4204D01E" w14:textId="631F9A19"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4DB0E225" w14:textId="4E679569"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15E077B7" w14:textId="76DBBF4C" w:rsidR="008C5F51" w:rsidRPr="004B2AD4" w:rsidRDefault="008C5F51" w:rsidP="008C5F51">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5F5D6BE3" w14:textId="6746C4DD" w:rsidR="008C5F51" w:rsidRPr="004B2AD4" w:rsidRDefault="008C5F51" w:rsidP="008C5F51">
            <w:pPr>
              <w:rPr>
                <w:spacing w:val="-5"/>
                <w:sz w:val="16"/>
              </w:rPr>
            </w:pPr>
            <w:r w:rsidRPr="004B2AD4">
              <w:rPr>
                <w:spacing w:val="-10"/>
                <w:sz w:val="16"/>
              </w:rPr>
              <w:t>8</w:t>
            </w:r>
          </w:p>
        </w:tc>
        <w:tc>
          <w:tcPr>
            <w:tcW w:w="822" w:type="dxa"/>
          </w:tcPr>
          <w:p w14:paraId="1E00DD73" w14:textId="77777777" w:rsidR="008C5F51" w:rsidRPr="004B2AD4" w:rsidRDefault="008C5F51" w:rsidP="008C5F51"/>
        </w:tc>
        <w:tc>
          <w:tcPr>
            <w:tcW w:w="870" w:type="dxa"/>
          </w:tcPr>
          <w:p w14:paraId="223C5387" w14:textId="20FB2EAD" w:rsidR="008C5F51" w:rsidRPr="004B2AD4" w:rsidRDefault="008C5F51" w:rsidP="008C5F51">
            <w:pPr>
              <w:rPr>
                <w:spacing w:val="-2"/>
                <w:sz w:val="14"/>
              </w:rPr>
            </w:pPr>
            <w:r w:rsidRPr="004B2AD4">
              <w:rPr>
                <w:spacing w:val="-2"/>
                <w:sz w:val="14"/>
              </w:rPr>
              <w:t>5130567.27</w:t>
            </w:r>
          </w:p>
        </w:tc>
        <w:tc>
          <w:tcPr>
            <w:tcW w:w="870" w:type="dxa"/>
          </w:tcPr>
          <w:p w14:paraId="7F5D3835" w14:textId="5F3A54E6" w:rsidR="008C5F51" w:rsidRPr="004B2AD4" w:rsidRDefault="008C5F51" w:rsidP="008C5F51">
            <w:pPr>
              <w:rPr>
                <w:spacing w:val="-2"/>
                <w:sz w:val="14"/>
              </w:rPr>
            </w:pPr>
            <w:r w:rsidRPr="004B2AD4">
              <w:rPr>
                <w:spacing w:val="-2"/>
                <w:sz w:val="14"/>
              </w:rPr>
              <w:t>473733.40</w:t>
            </w:r>
          </w:p>
        </w:tc>
        <w:tc>
          <w:tcPr>
            <w:tcW w:w="607" w:type="dxa"/>
          </w:tcPr>
          <w:p w14:paraId="3642451C" w14:textId="5BD7E248" w:rsidR="008C5F51" w:rsidRPr="004B2AD4" w:rsidRDefault="008C5F51" w:rsidP="008C5F51">
            <w:pPr>
              <w:rPr>
                <w:spacing w:val="-4"/>
                <w:sz w:val="16"/>
              </w:rPr>
            </w:pPr>
            <w:r w:rsidRPr="004B2AD4">
              <w:rPr>
                <w:spacing w:val="-4"/>
                <w:sz w:val="16"/>
              </w:rPr>
              <w:t>0486</w:t>
            </w:r>
          </w:p>
        </w:tc>
        <w:tc>
          <w:tcPr>
            <w:tcW w:w="778" w:type="dxa"/>
          </w:tcPr>
          <w:p w14:paraId="276226C1" w14:textId="0410BF20" w:rsidR="008C5F51" w:rsidRPr="004B2AD4" w:rsidRDefault="008C5F51" w:rsidP="008C5F51">
            <w:pPr>
              <w:rPr>
                <w:spacing w:val="-2"/>
                <w:sz w:val="16"/>
              </w:rPr>
            </w:pPr>
            <w:r w:rsidRPr="004B2AD4">
              <w:rPr>
                <w:spacing w:val="-2"/>
                <w:sz w:val="16"/>
              </w:rPr>
              <w:t>VINICA</w:t>
            </w:r>
          </w:p>
        </w:tc>
        <w:tc>
          <w:tcPr>
            <w:tcW w:w="703" w:type="dxa"/>
          </w:tcPr>
          <w:p w14:paraId="7B757CF2" w14:textId="77777777" w:rsidR="008C5F51" w:rsidRPr="004B2AD4" w:rsidRDefault="008C5F51" w:rsidP="008C5F51"/>
        </w:tc>
        <w:tc>
          <w:tcPr>
            <w:tcW w:w="616" w:type="dxa"/>
          </w:tcPr>
          <w:p w14:paraId="65475103" w14:textId="77777777" w:rsidR="008C5F51" w:rsidRPr="004B2AD4" w:rsidRDefault="008C5F51" w:rsidP="008C5F51"/>
        </w:tc>
        <w:tc>
          <w:tcPr>
            <w:tcW w:w="564" w:type="dxa"/>
          </w:tcPr>
          <w:p w14:paraId="7BFBDF17" w14:textId="77777777" w:rsidR="008C5F51" w:rsidRPr="004B2AD4" w:rsidRDefault="008C5F51" w:rsidP="008C5F51"/>
        </w:tc>
        <w:tc>
          <w:tcPr>
            <w:tcW w:w="633" w:type="dxa"/>
          </w:tcPr>
          <w:p w14:paraId="08AA70FE" w14:textId="1180CF5F" w:rsidR="008C5F51" w:rsidRPr="004B2AD4" w:rsidRDefault="008C5F51" w:rsidP="008C5F51">
            <w:pPr>
              <w:rPr>
                <w:spacing w:val="-5"/>
                <w:sz w:val="16"/>
              </w:rPr>
            </w:pPr>
            <w:r w:rsidRPr="004B2AD4">
              <w:rPr>
                <w:spacing w:val="-5"/>
                <w:sz w:val="16"/>
              </w:rPr>
              <w:t>NE</w:t>
            </w:r>
          </w:p>
        </w:tc>
        <w:tc>
          <w:tcPr>
            <w:tcW w:w="452" w:type="dxa"/>
          </w:tcPr>
          <w:p w14:paraId="0DBD68AA" w14:textId="77777777" w:rsidR="008C5F51" w:rsidRPr="004B2AD4" w:rsidRDefault="008C5F51" w:rsidP="008C5F51"/>
        </w:tc>
      </w:tr>
      <w:tr w:rsidR="00FF7490" w:rsidRPr="004B2AD4" w14:paraId="36A2C930" w14:textId="77777777" w:rsidTr="00FF7490">
        <w:tc>
          <w:tcPr>
            <w:tcW w:w="595" w:type="dxa"/>
          </w:tcPr>
          <w:p w14:paraId="5993F6CE" w14:textId="15A03174" w:rsidR="008C5F51" w:rsidRPr="004B2AD4" w:rsidRDefault="008C5F51" w:rsidP="008C5F51">
            <w:pPr>
              <w:rPr>
                <w:spacing w:val="-4"/>
                <w:sz w:val="16"/>
              </w:rPr>
            </w:pPr>
            <w:r w:rsidRPr="004B2AD4">
              <w:rPr>
                <w:spacing w:val="-4"/>
                <w:sz w:val="16"/>
              </w:rPr>
              <w:t>1706</w:t>
            </w:r>
          </w:p>
        </w:tc>
        <w:tc>
          <w:tcPr>
            <w:tcW w:w="823" w:type="dxa"/>
          </w:tcPr>
          <w:p w14:paraId="1C702058" w14:textId="3D95DC9F" w:rsidR="008C5F51" w:rsidRPr="004B2AD4" w:rsidRDefault="008C5F51" w:rsidP="008C5F51">
            <w:pPr>
              <w:rPr>
                <w:rFonts w:ascii="Arial"/>
                <w:b/>
                <w:color w:val="040172"/>
                <w:spacing w:val="-2"/>
                <w:sz w:val="18"/>
              </w:rPr>
            </w:pPr>
            <w:r w:rsidRPr="004B2AD4">
              <w:rPr>
                <w:rFonts w:ascii="Arial"/>
                <w:b/>
                <w:color w:val="040172"/>
                <w:spacing w:val="-4"/>
                <w:sz w:val="18"/>
              </w:rPr>
              <w:t>5847</w:t>
            </w:r>
          </w:p>
        </w:tc>
        <w:tc>
          <w:tcPr>
            <w:tcW w:w="656" w:type="dxa"/>
          </w:tcPr>
          <w:p w14:paraId="14958BD7" w14:textId="393DA36B" w:rsidR="008C5F51" w:rsidRPr="004B2AD4" w:rsidRDefault="008C5F51" w:rsidP="008C5F51">
            <w:pPr>
              <w:rPr>
                <w:spacing w:val="-4"/>
                <w:sz w:val="16"/>
              </w:rPr>
            </w:pPr>
            <w:r w:rsidRPr="004B2AD4">
              <w:rPr>
                <w:spacing w:val="-4"/>
                <w:sz w:val="16"/>
              </w:rPr>
              <w:t>5847</w:t>
            </w:r>
          </w:p>
        </w:tc>
        <w:tc>
          <w:tcPr>
            <w:tcW w:w="537" w:type="dxa"/>
          </w:tcPr>
          <w:p w14:paraId="48226F9A" w14:textId="0CB309AE" w:rsidR="008C5F51" w:rsidRPr="004B2AD4" w:rsidRDefault="008C5F51" w:rsidP="008C5F51">
            <w:pPr>
              <w:rPr>
                <w:spacing w:val="-5"/>
                <w:sz w:val="16"/>
              </w:rPr>
            </w:pPr>
            <w:r w:rsidRPr="004B2AD4">
              <w:rPr>
                <w:spacing w:val="-5"/>
                <w:sz w:val="16"/>
              </w:rPr>
              <w:t>PS</w:t>
            </w:r>
          </w:p>
        </w:tc>
        <w:tc>
          <w:tcPr>
            <w:tcW w:w="626" w:type="dxa"/>
          </w:tcPr>
          <w:p w14:paraId="6C203F22" w14:textId="4B870877" w:rsidR="008C5F51" w:rsidRPr="004B2AD4" w:rsidRDefault="008C5F51" w:rsidP="008C5F51">
            <w:pPr>
              <w:rPr>
                <w:spacing w:val="-2"/>
                <w:sz w:val="16"/>
              </w:rPr>
            </w:pPr>
            <w:r w:rsidRPr="004B2AD4">
              <w:rPr>
                <w:spacing w:val="-4"/>
                <w:sz w:val="16"/>
              </w:rPr>
              <w:t>5185</w:t>
            </w:r>
          </w:p>
        </w:tc>
        <w:tc>
          <w:tcPr>
            <w:tcW w:w="589" w:type="dxa"/>
          </w:tcPr>
          <w:p w14:paraId="2C22F38A" w14:textId="77777777" w:rsidR="008C5F51" w:rsidRPr="004B2AD4" w:rsidRDefault="008C5F51" w:rsidP="008C5F51"/>
        </w:tc>
        <w:tc>
          <w:tcPr>
            <w:tcW w:w="912" w:type="dxa"/>
          </w:tcPr>
          <w:p w14:paraId="53E5B618" w14:textId="165C962C"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2E87A311" w14:textId="78F9E0C2"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4878FAE" w14:textId="25307D52" w:rsidR="008C5F51" w:rsidRPr="004B2AD4" w:rsidRDefault="008C5F51" w:rsidP="008C5F51">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7F9FCB24" w14:textId="50447C98" w:rsidR="008C5F51" w:rsidRPr="004B2AD4" w:rsidRDefault="008C5F51" w:rsidP="008C5F51">
            <w:pPr>
              <w:rPr>
                <w:spacing w:val="-5"/>
                <w:sz w:val="16"/>
              </w:rPr>
            </w:pPr>
            <w:r w:rsidRPr="004B2AD4">
              <w:rPr>
                <w:spacing w:val="-10"/>
                <w:sz w:val="16"/>
              </w:rPr>
              <w:t>1</w:t>
            </w:r>
          </w:p>
        </w:tc>
        <w:tc>
          <w:tcPr>
            <w:tcW w:w="822" w:type="dxa"/>
          </w:tcPr>
          <w:p w14:paraId="3041287A" w14:textId="77777777" w:rsidR="008C5F51" w:rsidRPr="004B2AD4" w:rsidRDefault="008C5F51" w:rsidP="008C5F51"/>
        </w:tc>
        <w:tc>
          <w:tcPr>
            <w:tcW w:w="870" w:type="dxa"/>
          </w:tcPr>
          <w:p w14:paraId="4EBAA8A9" w14:textId="6E6CA9D5" w:rsidR="008C5F51" w:rsidRPr="004B2AD4" w:rsidRDefault="008C5F51" w:rsidP="008C5F51">
            <w:pPr>
              <w:rPr>
                <w:spacing w:val="-2"/>
                <w:sz w:val="14"/>
              </w:rPr>
            </w:pPr>
            <w:r w:rsidRPr="004B2AD4">
              <w:rPr>
                <w:spacing w:val="-2"/>
                <w:sz w:val="14"/>
              </w:rPr>
              <w:t>5130556.91</w:t>
            </w:r>
          </w:p>
        </w:tc>
        <w:tc>
          <w:tcPr>
            <w:tcW w:w="870" w:type="dxa"/>
          </w:tcPr>
          <w:p w14:paraId="69E53B27" w14:textId="59BC4FAE" w:rsidR="008C5F51" w:rsidRPr="004B2AD4" w:rsidRDefault="008C5F51" w:rsidP="008C5F51">
            <w:pPr>
              <w:rPr>
                <w:spacing w:val="-2"/>
                <w:sz w:val="14"/>
              </w:rPr>
            </w:pPr>
            <w:r w:rsidRPr="004B2AD4">
              <w:rPr>
                <w:spacing w:val="-2"/>
                <w:sz w:val="14"/>
              </w:rPr>
              <w:t>473730.56</w:t>
            </w:r>
          </w:p>
        </w:tc>
        <w:tc>
          <w:tcPr>
            <w:tcW w:w="607" w:type="dxa"/>
          </w:tcPr>
          <w:p w14:paraId="1A1B2641" w14:textId="2849B76E" w:rsidR="008C5F51" w:rsidRPr="004B2AD4" w:rsidRDefault="008C5F51" w:rsidP="008C5F51">
            <w:pPr>
              <w:rPr>
                <w:spacing w:val="-4"/>
                <w:sz w:val="16"/>
              </w:rPr>
            </w:pPr>
            <w:r w:rsidRPr="004B2AD4">
              <w:rPr>
                <w:spacing w:val="-4"/>
                <w:sz w:val="16"/>
              </w:rPr>
              <w:t>0486</w:t>
            </w:r>
          </w:p>
        </w:tc>
        <w:tc>
          <w:tcPr>
            <w:tcW w:w="778" w:type="dxa"/>
          </w:tcPr>
          <w:p w14:paraId="1E975259" w14:textId="2F0EBC0C" w:rsidR="008C5F51" w:rsidRPr="004B2AD4" w:rsidRDefault="008C5F51" w:rsidP="008C5F51">
            <w:pPr>
              <w:rPr>
                <w:spacing w:val="-2"/>
                <w:sz w:val="16"/>
              </w:rPr>
            </w:pPr>
            <w:r w:rsidRPr="004B2AD4">
              <w:rPr>
                <w:spacing w:val="-2"/>
                <w:sz w:val="16"/>
              </w:rPr>
              <w:t>VINICA</w:t>
            </w:r>
          </w:p>
        </w:tc>
        <w:tc>
          <w:tcPr>
            <w:tcW w:w="703" w:type="dxa"/>
          </w:tcPr>
          <w:p w14:paraId="2E3EE5CB" w14:textId="77777777" w:rsidR="008C5F51" w:rsidRPr="004B2AD4" w:rsidRDefault="008C5F51" w:rsidP="008C5F51"/>
        </w:tc>
        <w:tc>
          <w:tcPr>
            <w:tcW w:w="616" w:type="dxa"/>
          </w:tcPr>
          <w:p w14:paraId="3E025ED5" w14:textId="77777777" w:rsidR="008C5F51" w:rsidRPr="004B2AD4" w:rsidRDefault="008C5F51" w:rsidP="008C5F51"/>
        </w:tc>
        <w:tc>
          <w:tcPr>
            <w:tcW w:w="564" w:type="dxa"/>
          </w:tcPr>
          <w:p w14:paraId="7BFCF328" w14:textId="77777777" w:rsidR="008C5F51" w:rsidRPr="004B2AD4" w:rsidRDefault="008C5F51" w:rsidP="008C5F51"/>
        </w:tc>
        <w:tc>
          <w:tcPr>
            <w:tcW w:w="633" w:type="dxa"/>
          </w:tcPr>
          <w:p w14:paraId="3209474F" w14:textId="6350DDF7" w:rsidR="008C5F51" w:rsidRPr="004B2AD4" w:rsidRDefault="008C5F51" w:rsidP="008C5F51">
            <w:pPr>
              <w:rPr>
                <w:spacing w:val="-5"/>
                <w:sz w:val="16"/>
              </w:rPr>
            </w:pPr>
            <w:r w:rsidRPr="004B2AD4">
              <w:rPr>
                <w:spacing w:val="-5"/>
                <w:sz w:val="16"/>
              </w:rPr>
              <w:t>NE</w:t>
            </w:r>
          </w:p>
        </w:tc>
        <w:tc>
          <w:tcPr>
            <w:tcW w:w="452" w:type="dxa"/>
          </w:tcPr>
          <w:p w14:paraId="29016C41" w14:textId="77777777" w:rsidR="008C5F51" w:rsidRPr="004B2AD4" w:rsidRDefault="008C5F51" w:rsidP="008C5F51"/>
        </w:tc>
      </w:tr>
      <w:tr w:rsidR="00FF7490" w:rsidRPr="004B2AD4" w14:paraId="28071740" w14:textId="77777777" w:rsidTr="00FF7490">
        <w:tc>
          <w:tcPr>
            <w:tcW w:w="595" w:type="dxa"/>
          </w:tcPr>
          <w:p w14:paraId="1E0D0C88" w14:textId="3060431E" w:rsidR="008C5F51" w:rsidRPr="004B2AD4" w:rsidRDefault="008C5F51" w:rsidP="008C5F51">
            <w:pPr>
              <w:rPr>
                <w:spacing w:val="-4"/>
                <w:sz w:val="16"/>
              </w:rPr>
            </w:pPr>
            <w:r w:rsidRPr="004B2AD4">
              <w:rPr>
                <w:spacing w:val="-4"/>
                <w:sz w:val="16"/>
              </w:rPr>
              <w:t>1715</w:t>
            </w:r>
          </w:p>
        </w:tc>
        <w:tc>
          <w:tcPr>
            <w:tcW w:w="823" w:type="dxa"/>
          </w:tcPr>
          <w:p w14:paraId="75A68BEE" w14:textId="77FBAF6F" w:rsidR="008C5F51" w:rsidRPr="004B2AD4" w:rsidRDefault="008C5F51" w:rsidP="008C5F51">
            <w:pPr>
              <w:rPr>
                <w:rFonts w:ascii="Arial"/>
                <w:b/>
                <w:color w:val="040172"/>
                <w:spacing w:val="-2"/>
                <w:sz w:val="18"/>
              </w:rPr>
            </w:pPr>
            <w:r w:rsidRPr="004B2AD4">
              <w:rPr>
                <w:rFonts w:ascii="Arial"/>
                <w:b/>
                <w:color w:val="040172"/>
                <w:spacing w:val="-4"/>
                <w:sz w:val="18"/>
              </w:rPr>
              <w:t>5949</w:t>
            </w:r>
          </w:p>
        </w:tc>
        <w:tc>
          <w:tcPr>
            <w:tcW w:w="656" w:type="dxa"/>
          </w:tcPr>
          <w:p w14:paraId="11531117" w14:textId="0D8637DA" w:rsidR="008C5F51" w:rsidRPr="004B2AD4" w:rsidRDefault="008C5F51" w:rsidP="008C5F51">
            <w:pPr>
              <w:rPr>
                <w:spacing w:val="-4"/>
                <w:sz w:val="16"/>
              </w:rPr>
            </w:pPr>
            <w:r w:rsidRPr="004B2AD4">
              <w:rPr>
                <w:spacing w:val="-4"/>
                <w:sz w:val="16"/>
              </w:rPr>
              <w:t>5949</w:t>
            </w:r>
          </w:p>
        </w:tc>
        <w:tc>
          <w:tcPr>
            <w:tcW w:w="537" w:type="dxa"/>
          </w:tcPr>
          <w:p w14:paraId="3AC35AED" w14:textId="711969DA" w:rsidR="008C5F51" w:rsidRPr="004B2AD4" w:rsidRDefault="008C5F51" w:rsidP="008C5F51">
            <w:pPr>
              <w:rPr>
                <w:spacing w:val="-5"/>
                <w:sz w:val="16"/>
              </w:rPr>
            </w:pPr>
            <w:r w:rsidRPr="004B2AD4">
              <w:rPr>
                <w:spacing w:val="-5"/>
                <w:sz w:val="16"/>
              </w:rPr>
              <w:t>PS</w:t>
            </w:r>
          </w:p>
        </w:tc>
        <w:tc>
          <w:tcPr>
            <w:tcW w:w="626" w:type="dxa"/>
          </w:tcPr>
          <w:p w14:paraId="7383F915" w14:textId="76FED138" w:rsidR="008C5F51" w:rsidRPr="004B2AD4" w:rsidRDefault="008C5F51" w:rsidP="008C5F51">
            <w:pPr>
              <w:rPr>
                <w:spacing w:val="-2"/>
                <w:sz w:val="16"/>
              </w:rPr>
            </w:pPr>
            <w:r w:rsidRPr="004B2AD4">
              <w:rPr>
                <w:spacing w:val="-4"/>
                <w:sz w:val="16"/>
              </w:rPr>
              <w:t>5272</w:t>
            </w:r>
          </w:p>
        </w:tc>
        <w:tc>
          <w:tcPr>
            <w:tcW w:w="589" w:type="dxa"/>
          </w:tcPr>
          <w:p w14:paraId="28F7834E" w14:textId="77777777" w:rsidR="008C5F51" w:rsidRPr="004B2AD4" w:rsidRDefault="008C5F51" w:rsidP="008C5F51"/>
        </w:tc>
        <w:tc>
          <w:tcPr>
            <w:tcW w:w="912" w:type="dxa"/>
          </w:tcPr>
          <w:p w14:paraId="3A7517BC" w14:textId="28AD4975"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391C5D51" w14:textId="1AE7C793"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1034B3FC" w14:textId="48E02379" w:rsidR="008C5F51" w:rsidRPr="004B2AD4" w:rsidRDefault="008C5F51" w:rsidP="008C5F51">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50E98FEE" w14:textId="59BDC753" w:rsidR="008C5F51" w:rsidRPr="004B2AD4" w:rsidRDefault="008C5F51" w:rsidP="008C5F51">
            <w:pPr>
              <w:rPr>
                <w:spacing w:val="-5"/>
                <w:sz w:val="16"/>
              </w:rPr>
            </w:pPr>
            <w:r w:rsidRPr="004B2AD4">
              <w:rPr>
                <w:spacing w:val="-5"/>
                <w:sz w:val="16"/>
              </w:rPr>
              <w:t>135</w:t>
            </w:r>
          </w:p>
        </w:tc>
        <w:tc>
          <w:tcPr>
            <w:tcW w:w="822" w:type="dxa"/>
          </w:tcPr>
          <w:p w14:paraId="2B437EF2" w14:textId="77777777" w:rsidR="008C5F51" w:rsidRPr="004B2AD4" w:rsidRDefault="008C5F51" w:rsidP="008C5F51"/>
        </w:tc>
        <w:tc>
          <w:tcPr>
            <w:tcW w:w="870" w:type="dxa"/>
          </w:tcPr>
          <w:p w14:paraId="5769C974" w14:textId="6094AA58" w:rsidR="008C5F51" w:rsidRPr="004B2AD4" w:rsidRDefault="008C5F51" w:rsidP="008C5F51">
            <w:pPr>
              <w:rPr>
                <w:spacing w:val="-2"/>
                <w:sz w:val="14"/>
              </w:rPr>
            </w:pPr>
            <w:r w:rsidRPr="004B2AD4">
              <w:rPr>
                <w:spacing w:val="-2"/>
                <w:sz w:val="14"/>
              </w:rPr>
              <w:t>5131289.39</w:t>
            </w:r>
          </w:p>
        </w:tc>
        <w:tc>
          <w:tcPr>
            <w:tcW w:w="870" w:type="dxa"/>
          </w:tcPr>
          <w:p w14:paraId="1062422F" w14:textId="4257E116" w:rsidR="008C5F51" w:rsidRPr="004B2AD4" w:rsidRDefault="008C5F51" w:rsidP="008C5F51">
            <w:pPr>
              <w:rPr>
                <w:spacing w:val="-2"/>
                <w:sz w:val="14"/>
              </w:rPr>
            </w:pPr>
            <w:r w:rsidRPr="004B2AD4">
              <w:rPr>
                <w:spacing w:val="-2"/>
                <w:sz w:val="14"/>
              </w:rPr>
              <w:t>473481.20</w:t>
            </w:r>
          </w:p>
        </w:tc>
        <w:tc>
          <w:tcPr>
            <w:tcW w:w="607" w:type="dxa"/>
          </w:tcPr>
          <w:p w14:paraId="2491ACCA" w14:textId="4062F125" w:rsidR="008C5F51" w:rsidRPr="004B2AD4" w:rsidRDefault="008C5F51" w:rsidP="008C5F51">
            <w:pPr>
              <w:rPr>
                <w:spacing w:val="-4"/>
                <w:sz w:val="16"/>
              </w:rPr>
            </w:pPr>
            <w:r w:rsidRPr="004B2AD4">
              <w:rPr>
                <w:spacing w:val="-4"/>
                <w:sz w:val="16"/>
              </w:rPr>
              <w:t>0486</w:t>
            </w:r>
          </w:p>
        </w:tc>
        <w:tc>
          <w:tcPr>
            <w:tcW w:w="778" w:type="dxa"/>
          </w:tcPr>
          <w:p w14:paraId="039E7F34" w14:textId="2EC9DE5A" w:rsidR="008C5F51" w:rsidRPr="004B2AD4" w:rsidRDefault="008C5F51" w:rsidP="008C5F51">
            <w:pPr>
              <w:rPr>
                <w:spacing w:val="-2"/>
                <w:sz w:val="16"/>
              </w:rPr>
            </w:pPr>
            <w:r w:rsidRPr="004B2AD4">
              <w:rPr>
                <w:spacing w:val="-2"/>
                <w:sz w:val="16"/>
              </w:rPr>
              <w:t>VINICA</w:t>
            </w:r>
          </w:p>
        </w:tc>
        <w:tc>
          <w:tcPr>
            <w:tcW w:w="703" w:type="dxa"/>
          </w:tcPr>
          <w:p w14:paraId="72829BBE" w14:textId="77777777" w:rsidR="008C5F51" w:rsidRPr="004B2AD4" w:rsidRDefault="008C5F51" w:rsidP="008C5F51"/>
        </w:tc>
        <w:tc>
          <w:tcPr>
            <w:tcW w:w="616" w:type="dxa"/>
          </w:tcPr>
          <w:p w14:paraId="179DCE86" w14:textId="77777777" w:rsidR="008C5F51" w:rsidRPr="004B2AD4" w:rsidRDefault="008C5F51" w:rsidP="008C5F51"/>
        </w:tc>
        <w:tc>
          <w:tcPr>
            <w:tcW w:w="564" w:type="dxa"/>
          </w:tcPr>
          <w:p w14:paraId="1C089FF5" w14:textId="77777777" w:rsidR="008C5F51" w:rsidRPr="004B2AD4" w:rsidRDefault="008C5F51" w:rsidP="008C5F51"/>
        </w:tc>
        <w:tc>
          <w:tcPr>
            <w:tcW w:w="633" w:type="dxa"/>
          </w:tcPr>
          <w:p w14:paraId="11ED331A" w14:textId="1163E83B" w:rsidR="008C5F51" w:rsidRPr="004B2AD4" w:rsidRDefault="008C5F51" w:rsidP="008C5F51">
            <w:pPr>
              <w:rPr>
                <w:spacing w:val="-5"/>
                <w:sz w:val="16"/>
              </w:rPr>
            </w:pPr>
            <w:r w:rsidRPr="004B2AD4">
              <w:rPr>
                <w:spacing w:val="-5"/>
                <w:sz w:val="16"/>
              </w:rPr>
              <w:t>NE</w:t>
            </w:r>
          </w:p>
        </w:tc>
        <w:tc>
          <w:tcPr>
            <w:tcW w:w="452" w:type="dxa"/>
          </w:tcPr>
          <w:p w14:paraId="53CE2FA8" w14:textId="77777777" w:rsidR="008C5F51" w:rsidRPr="004B2AD4" w:rsidRDefault="008C5F51" w:rsidP="008C5F51"/>
        </w:tc>
      </w:tr>
      <w:tr w:rsidR="00FF7490" w:rsidRPr="004B2AD4" w14:paraId="736DDEEA" w14:textId="77777777" w:rsidTr="00FF7490">
        <w:tc>
          <w:tcPr>
            <w:tcW w:w="595" w:type="dxa"/>
          </w:tcPr>
          <w:p w14:paraId="3313B636" w14:textId="40D0E87D" w:rsidR="008C5F51" w:rsidRPr="004B2AD4" w:rsidRDefault="008C5F51" w:rsidP="008C5F51">
            <w:pPr>
              <w:rPr>
                <w:spacing w:val="-4"/>
                <w:sz w:val="16"/>
              </w:rPr>
            </w:pPr>
            <w:r w:rsidRPr="004B2AD4">
              <w:rPr>
                <w:spacing w:val="-4"/>
                <w:sz w:val="16"/>
              </w:rPr>
              <w:t>1734</w:t>
            </w:r>
          </w:p>
        </w:tc>
        <w:tc>
          <w:tcPr>
            <w:tcW w:w="823" w:type="dxa"/>
          </w:tcPr>
          <w:p w14:paraId="164205CB" w14:textId="2973E112" w:rsidR="008C5F51" w:rsidRPr="004B2AD4" w:rsidRDefault="008C5F51" w:rsidP="008C5F51">
            <w:pPr>
              <w:rPr>
                <w:rFonts w:ascii="Arial"/>
                <w:b/>
                <w:color w:val="040172"/>
                <w:spacing w:val="-2"/>
                <w:sz w:val="18"/>
              </w:rPr>
            </w:pPr>
            <w:r w:rsidRPr="004B2AD4">
              <w:rPr>
                <w:rFonts w:ascii="Arial"/>
                <w:b/>
                <w:color w:val="040172"/>
                <w:spacing w:val="-4"/>
                <w:sz w:val="18"/>
              </w:rPr>
              <w:t>6181</w:t>
            </w:r>
          </w:p>
        </w:tc>
        <w:tc>
          <w:tcPr>
            <w:tcW w:w="656" w:type="dxa"/>
          </w:tcPr>
          <w:p w14:paraId="7DE4FDDB" w14:textId="5D8E4B53" w:rsidR="008C5F51" w:rsidRPr="004B2AD4" w:rsidRDefault="008C5F51" w:rsidP="008C5F51">
            <w:pPr>
              <w:rPr>
                <w:spacing w:val="-4"/>
                <w:sz w:val="16"/>
              </w:rPr>
            </w:pPr>
            <w:r w:rsidRPr="004B2AD4">
              <w:rPr>
                <w:spacing w:val="-4"/>
                <w:sz w:val="16"/>
              </w:rPr>
              <w:t>6181</w:t>
            </w:r>
          </w:p>
        </w:tc>
        <w:tc>
          <w:tcPr>
            <w:tcW w:w="537" w:type="dxa"/>
          </w:tcPr>
          <w:p w14:paraId="54EBB4D7" w14:textId="36EC9C8C" w:rsidR="008C5F51" w:rsidRPr="004B2AD4" w:rsidRDefault="008C5F51" w:rsidP="008C5F51">
            <w:pPr>
              <w:rPr>
                <w:spacing w:val="-5"/>
                <w:sz w:val="16"/>
              </w:rPr>
            </w:pPr>
            <w:r w:rsidRPr="004B2AD4">
              <w:rPr>
                <w:spacing w:val="-5"/>
                <w:sz w:val="16"/>
              </w:rPr>
              <w:t>PS</w:t>
            </w:r>
          </w:p>
        </w:tc>
        <w:tc>
          <w:tcPr>
            <w:tcW w:w="626" w:type="dxa"/>
          </w:tcPr>
          <w:p w14:paraId="718586BA" w14:textId="2E3E8831" w:rsidR="008C5F51" w:rsidRPr="004B2AD4" w:rsidRDefault="008C5F51" w:rsidP="008C5F51">
            <w:pPr>
              <w:rPr>
                <w:spacing w:val="-2"/>
                <w:sz w:val="16"/>
              </w:rPr>
            </w:pPr>
            <w:r w:rsidRPr="004B2AD4">
              <w:rPr>
                <w:spacing w:val="-4"/>
                <w:sz w:val="16"/>
              </w:rPr>
              <w:t>5457</w:t>
            </w:r>
          </w:p>
        </w:tc>
        <w:tc>
          <w:tcPr>
            <w:tcW w:w="589" w:type="dxa"/>
          </w:tcPr>
          <w:p w14:paraId="2A8E799E" w14:textId="77777777" w:rsidR="008C5F51" w:rsidRPr="004B2AD4" w:rsidRDefault="008C5F51" w:rsidP="008C5F51"/>
        </w:tc>
        <w:tc>
          <w:tcPr>
            <w:tcW w:w="912" w:type="dxa"/>
          </w:tcPr>
          <w:p w14:paraId="36DC798A" w14:textId="2FFB97C5"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432F867D" w14:textId="61FA1D7B"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11473DB5" w14:textId="5349EB5F" w:rsidR="008C5F51" w:rsidRPr="004B2AD4" w:rsidRDefault="008C5F51" w:rsidP="008C5F51">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7517097D" w14:textId="55D786BC" w:rsidR="008C5F51" w:rsidRPr="004B2AD4" w:rsidRDefault="008C5F51" w:rsidP="008C5F51">
            <w:pPr>
              <w:rPr>
                <w:spacing w:val="-5"/>
                <w:sz w:val="16"/>
              </w:rPr>
            </w:pPr>
            <w:r w:rsidRPr="004B2AD4">
              <w:rPr>
                <w:spacing w:val="-5"/>
                <w:sz w:val="16"/>
              </w:rPr>
              <w:t>96</w:t>
            </w:r>
          </w:p>
        </w:tc>
        <w:tc>
          <w:tcPr>
            <w:tcW w:w="822" w:type="dxa"/>
          </w:tcPr>
          <w:p w14:paraId="0FD3FE38" w14:textId="77777777" w:rsidR="008C5F51" w:rsidRPr="004B2AD4" w:rsidRDefault="008C5F51" w:rsidP="008C5F51"/>
        </w:tc>
        <w:tc>
          <w:tcPr>
            <w:tcW w:w="870" w:type="dxa"/>
          </w:tcPr>
          <w:p w14:paraId="52CC5CEB" w14:textId="4858B15D" w:rsidR="008C5F51" w:rsidRPr="004B2AD4" w:rsidRDefault="008C5F51" w:rsidP="008C5F51">
            <w:pPr>
              <w:rPr>
                <w:spacing w:val="-2"/>
                <w:sz w:val="14"/>
              </w:rPr>
            </w:pPr>
            <w:r w:rsidRPr="004B2AD4">
              <w:rPr>
                <w:spacing w:val="-2"/>
                <w:sz w:val="14"/>
              </w:rPr>
              <w:t>5130895.28</w:t>
            </w:r>
          </w:p>
        </w:tc>
        <w:tc>
          <w:tcPr>
            <w:tcW w:w="870" w:type="dxa"/>
          </w:tcPr>
          <w:p w14:paraId="05159484" w14:textId="0D99192D" w:rsidR="008C5F51" w:rsidRPr="004B2AD4" w:rsidRDefault="008C5F51" w:rsidP="008C5F51">
            <w:pPr>
              <w:rPr>
                <w:spacing w:val="-2"/>
                <w:sz w:val="14"/>
              </w:rPr>
            </w:pPr>
            <w:r w:rsidRPr="004B2AD4">
              <w:rPr>
                <w:spacing w:val="-2"/>
                <w:sz w:val="14"/>
              </w:rPr>
              <w:t>473644.93</w:t>
            </w:r>
          </w:p>
        </w:tc>
        <w:tc>
          <w:tcPr>
            <w:tcW w:w="607" w:type="dxa"/>
          </w:tcPr>
          <w:p w14:paraId="27EF4A12" w14:textId="45678566" w:rsidR="008C5F51" w:rsidRPr="004B2AD4" w:rsidRDefault="008C5F51" w:rsidP="008C5F51">
            <w:pPr>
              <w:rPr>
                <w:spacing w:val="-4"/>
                <w:sz w:val="16"/>
              </w:rPr>
            </w:pPr>
            <w:r w:rsidRPr="004B2AD4">
              <w:rPr>
                <w:spacing w:val="-4"/>
                <w:sz w:val="16"/>
              </w:rPr>
              <w:t>0486</w:t>
            </w:r>
          </w:p>
        </w:tc>
        <w:tc>
          <w:tcPr>
            <w:tcW w:w="778" w:type="dxa"/>
          </w:tcPr>
          <w:p w14:paraId="21F95E45" w14:textId="2F7580C8" w:rsidR="008C5F51" w:rsidRPr="004B2AD4" w:rsidRDefault="008C5F51" w:rsidP="008C5F51">
            <w:pPr>
              <w:rPr>
                <w:spacing w:val="-2"/>
                <w:sz w:val="16"/>
              </w:rPr>
            </w:pPr>
            <w:r w:rsidRPr="004B2AD4">
              <w:rPr>
                <w:spacing w:val="-2"/>
                <w:sz w:val="16"/>
              </w:rPr>
              <w:t>VINICA</w:t>
            </w:r>
          </w:p>
        </w:tc>
        <w:tc>
          <w:tcPr>
            <w:tcW w:w="703" w:type="dxa"/>
          </w:tcPr>
          <w:p w14:paraId="76A24CB6" w14:textId="77777777" w:rsidR="008C5F51" w:rsidRPr="004B2AD4" w:rsidRDefault="008C5F51" w:rsidP="008C5F51"/>
        </w:tc>
        <w:tc>
          <w:tcPr>
            <w:tcW w:w="616" w:type="dxa"/>
          </w:tcPr>
          <w:p w14:paraId="4B65E58B" w14:textId="77777777" w:rsidR="008C5F51" w:rsidRPr="004B2AD4" w:rsidRDefault="008C5F51" w:rsidP="008C5F51"/>
        </w:tc>
        <w:tc>
          <w:tcPr>
            <w:tcW w:w="564" w:type="dxa"/>
          </w:tcPr>
          <w:p w14:paraId="1F23D00D" w14:textId="77777777" w:rsidR="008C5F51" w:rsidRPr="004B2AD4" w:rsidRDefault="008C5F51" w:rsidP="008C5F51"/>
        </w:tc>
        <w:tc>
          <w:tcPr>
            <w:tcW w:w="633" w:type="dxa"/>
          </w:tcPr>
          <w:p w14:paraId="3BF1524C" w14:textId="49DA539E" w:rsidR="008C5F51" w:rsidRPr="004B2AD4" w:rsidRDefault="008C5F51" w:rsidP="008C5F51">
            <w:pPr>
              <w:rPr>
                <w:spacing w:val="-5"/>
                <w:sz w:val="16"/>
              </w:rPr>
            </w:pPr>
            <w:r w:rsidRPr="004B2AD4">
              <w:rPr>
                <w:spacing w:val="-5"/>
                <w:sz w:val="16"/>
              </w:rPr>
              <w:t>NE</w:t>
            </w:r>
          </w:p>
        </w:tc>
        <w:tc>
          <w:tcPr>
            <w:tcW w:w="452" w:type="dxa"/>
          </w:tcPr>
          <w:p w14:paraId="33EF03B4" w14:textId="77777777" w:rsidR="008C5F51" w:rsidRPr="004B2AD4" w:rsidRDefault="008C5F51" w:rsidP="008C5F51"/>
        </w:tc>
      </w:tr>
      <w:tr w:rsidR="00FF7490" w:rsidRPr="004B2AD4" w14:paraId="6F728114" w14:textId="77777777" w:rsidTr="00FF7490">
        <w:tc>
          <w:tcPr>
            <w:tcW w:w="595" w:type="dxa"/>
          </w:tcPr>
          <w:p w14:paraId="590D9EA2" w14:textId="57C6C1DE" w:rsidR="008C5F51" w:rsidRPr="004B2AD4" w:rsidRDefault="008C5F51" w:rsidP="008C5F51">
            <w:pPr>
              <w:rPr>
                <w:spacing w:val="-4"/>
                <w:sz w:val="16"/>
              </w:rPr>
            </w:pPr>
            <w:r w:rsidRPr="004B2AD4">
              <w:rPr>
                <w:spacing w:val="-4"/>
                <w:sz w:val="16"/>
              </w:rPr>
              <w:t>1736</w:t>
            </w:r>
          </w:p>
        </w:tc>
        <w:tc>
          <w:tcPr>
            <w:tcW w:w="823" w:type="dxa"/>
          </w:tcPr>
          <w:p w14:paraId="7A8B8EC8" w14:textId="7F0849F2" w:rsidR="008C5F51" w:rsidRPr="004B2AD4" w:rsidRDefault="008C5F51" w:rsidP="008C5F51">
            <w:pPr>
              <w:rPr>
                <w:rFonts w:ascii="Arial"/>
                <w:b/>
                <w:color w:val="040172"/>
                <w:spacing w:val="-2"/>
                <w:sz w:val="18"/>
              </w:rPr>
            </w:pPr>
            <w:r w:rsidRPr="004B2AD4">
              <w:rPr>
                <w:rFonts w:ascii="Arial"/>
                <w:b/>
                <w:color w:val="040172"/>
                <w:spacing w:val="-4"/>
                <w:sz w:val="18"/>
              </w:rPr>
              <w:t>6208</w:t>
            </w:r>
          </w:p>
        </w:tc>
        <w:tc>
          <w:tcPr>
            <w:tcW w:w="656" w:type="dxa"/>
          </w:tcPr>
          <w:p w14:paraId="56F17801" w14:textId="7C09C31E" w:rsidR="008C5F51" w:rsidRPr="004B2AD4" w:rsidRDefault="008C5F51" w:rsidP="008C5F51">
            <w:pPr>
              <w:rPr>
                <w:spacing w:val="-4"/>
                <w:sz w:val="16"/>
              </w:rPr>
            </w:pPr>
            <w:r w:rsidRPr="004B2AD4">
              <w:rPr>
                <w:spacing w:val="-4"/>
                <w:sz w:val="16"/>
              </w:rPr>
              <w:t>6208</w:t>
            </w:r>
          </w:p>
        </w:tc>
        <w:tc>
          <w:tcPr>
            <w:tcW w:w="537" w:type="dxa"/>
          </w:tcPr>
          <w:p w14:paraId="0895A731" w14:textId="1D8F5FFE" w:rsidR="008C5F51" w:rsidRPr="004B2AD4" w:rsidRDefault="008C5F51" w:rsidP="008C5F51">
            <w:pPr>
              <w:rPr>
                <w:spacing w:val="-5"/>
                <w:sz w:val="16"/>
              </w:rPr>
            </w:pPr>
            <w:r w:rsidRPr="004B2AD4">
              <w:rPr>
                <w:spacing w:val="-5"/>
                <w:sz w:val="16"/>
              </w:rPr>
              <w:t>PS</w:t>
            </w:r>
          </w:p>
        </w:tc>
        <w:tc>
          <w:tcPr>
            <w:tcW w:w="626" w:type="dxa"/>
          </w:tcPr>
          <w:p w14:paraId="703BBAB2" w14:textId="20626420" w:rsidR="008C5F51" w:rsidRPr="004B2AD4" w:rsidRDefault="008C5F51" w:rsidP="008C5F51">
            <w:pPr>
              <w:rPr>
                <w:spacing w:val="-2"/>
                <w:sz w:val="16"/>
              </w:rPr>
            </w:pPr>
            <w:r w:rsidRPr="004B2AD4">
              <w:rPr>
                <w:spacing w:val="-4"/>
                <w:sz w:val="16"/>
              </w:rPr>
              <w:t>5477</w:t>
            </w:r>
          </w:p>
        </w:tc>
        <w:tc>
          <w:tcPr>
            <w:tcW w:w="589" w:type="dxa"/>
          </w:tcPr>
          <w:p w14:paraId="3E762BD6" w14:textId="77777777" w:rsidR="008C5F51" w:rsidRPr="004B2AD4" w:rsidRDefault="008C5F51" w:rsidP="008C5F51"/>
        </w:tc>
        <w:tc>
          <w:tcPr>
            <w:tcW w:w="912" w:type="dxa"/>
          </w:tcPr>
          <w:p w14:paraId="567C7D3E" w14:textId="79A7D2B9"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00DD9ED3" w14:textId="364BFEC4"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5122BC53" w14:textId="1C796CE9" w:rsidR="008C5F51" w:rsidRPr="004B2AD4" w:rsidRDefault="008C5F51" w:rsidP="008C5F51">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3C9F946B" w14:textId="7953F9F6" w:rsidR="008C5F51" w:rsidRPr="004B2AD4" w:rsidRDefault="008C5F51" w:rsidP="008C5F51">
            <w:pPr>
              <w:rPr>
                <w:spacing w:val="-5"/>
                <w:sz w:val="16"/>
              </w:rPr>
            </w:pPr>
            <w:r w:rsidRPr="004B2AD4">
              <w:rPr>
                <w:spacing w:val="-5"/>
                <w:sz w:val="16"/>
              </w:rPr>
              <w:t>20</w:t>
            </w:r>
          </w:p>
        </w:tc>
        <w:tc>
          <w:tcPr>
            <w:tcW w:w="822" w:type="dxa"/>
          </w:tcPr>
          <w:p w14:paraId="510DB120" w14:textId="77777777" w:rsidR="008C5F51" w:rsidRPr="004B2AD4" w:rsidRDefault="008C5F51" w:rsidP="008C5F51"/>
        </w:tc>
        <w:tc>
          <w:tcPr>
            <w:tcW w:w="870" w:type="dxa"/>
          </w:tcPr>
          <w:p w14:paraId="1550F3D1" w14:textId="25A951F9" w:rsidR="008C5F51" w:rsidRPr="004B2AD4" w:rsidRDefault="008C5F51" w:rsidP="008C5F51">
            <w:pPr>
              <w:rPr>
                <w:spacing w:val="-2"/>
                <w:sz w:val="14"/>
              </w:rPr>
            </w:pPr>
            <w:r w:rsidRPr="004B2AD4">
              <w:rPr>
                <w:spacing w:val="-2"/>
                <w:sz w:val="14"/>
              </w:rPr>
              <w:t>5130481.34</w:t>
            </w:r>
          </w:p>
        </w:tc>
        <w:tc>
          <w:tcPr>
            <w:tcW w:w="870" w:type="dxa"/>
          </w:tcPr>
          <w:p w14:paraId="5DA64E93" w14:textId="6BBA7DD1" w:rsidR="008C5F51" w:rsidRPr="004B2AD4" w:rsidRDefault="008C5F51" w:rsidP="008C5F51">
            <w:pPr>
              <w:rPr>
                <w:spacing w:val="-2"/>
                <w:sz w:val="14"/>
              </w:rPr>
            </w:pPr>
            <w:r w:rsidRPr="004B2AD4">
              <w:rPr>
                <w:spacing w:val="-2"/>
                <w:sz w:val="14"/>
              </w:rPr>
              <w:t>473727.16</w:t>
            </w:r>
          </w:p>
        </w:tc>
        <w:tc>
          <w:tcPr>
            <w:tcW w:w="607" w:type="dxa"/>
          </w:tcPr>
          <w:p w14:paraId="50213957" w14:textId="6C79BC40" w:rsidR="008C5F51" w:rsidRPr="004B2AD4" w:rsidRDefault="008C5F51" w:rsidP="008C5F51">
            <w:pPr>
              <w:rPr>
                <w:spacing w:val="-4"/>
                <w:sz w:val="16"/>
              </w:rPr>
            </w:pPr>
            <w:r w:rsidRPr="004B2AD4">
              <w:rPr>
                <w:spacing w:val="-4"/>
                <w:sz w:val="16"/>
              </w:rPr>
              <w:t>0486</w:t>
            </w:r>
          </w:p>
        </w:tc>
        <w:tc>
          <w:tcPr>
            <w:tcW w:w="778" w:type="dxa"/>
          </w:tcPr>
          <w:p w14:paraId="25A19393" w14:textId="1537D0DF" w:rsidR="008C5F51" w:rsidRPr="004B2AD4" w:rsidRDefault="008C5F51" w:rsidP="008C5F51">
            <w:pPr>
              <w:rPr>
                <w:spacing w:val="-2"/>
                <w:sz w:val="16"/>
              </w:rPr>
            </w:pPr>
            <w:r w:rsidRPr="004B2AD4">
              <w:rPr>
                <w:spacing w:val="-2"/>
                <w:sz w:val="16"/>
              </w:rPr>
              <w:t>VINICA</w:t>
            </w:r>
          </w:p>
        </w:tc>
        <w:tc>
          <w:tcPr>
            <w:tcW w:w="703" w:type="dxa"/>
          </w:tcPr>
          <w:p w14:paraId="42A7477E" w14:textId="77777777" w:rsidR="008C5F51" w:rsidRPr="004B2AD4" w:rsidRDefault="008C5F51" w:rsidP="008C5F51"/>
        </w:tc>
        <w:tc>
          <w:tcPr>
            <w:tcW w:w="616" w:type="dxa"/>
          </w:tcPr>
          <w:p w14:paraId="266E857E" w14:textId="77777777" w:rsidR="008C5F51" w:rsidRPr="004B2AD4" w:rsidRDefault="008C5F51" w:rsidP="008C5F51"/>
        </w:tc>
        <w:tc>
          <w:tcPr>
            <w:tcW w:w="564" w:type="dxa"/>
          </w:tcPr>
          <w:p w14:paraId="7903E8A5" w14:textId="77777777" w:rsidR="008C5F51" w:rsidRPr="004B2AD4" w:rsidRDefault="008C5F51" w:rsidP="008C5F51"/>
        </w:tc>
        <w:tc>
          <w:tcPr>
            <w:tcW w:w="633" w:type="dxa"/>
          </w:tcPr>
          <w:p w14:paraId="2600F2C9" w14:textId="1954CAF7" w:rsidR="008C5F51" w:rsidRPr="004B2AD4" w:rsidRDefault="008C5F51" w:rsidP="008C5F51">
            <w:pPr>
              <w:rPr>
                <w:spacing w:val="-5"/>
                <w:sz w:val="16"/>
              </w:rPr>
            </w:pPr>
            <w:r w:rsidRPr="004B2AD4">
              <w:rPr>
                <w:spacing w:val="-5"/>
                <w:sz w:val="16"/>
              </w:rPr>
              <w:t>NE</w:t>
            </w:r>
          </w:p>
        </w:tc>
        <w:tc>
          <w:tcPr>
            <w:tcW w:w="452" w:type="dxa"/>
          </w:tcPr>
          <w:p w14:paraId="0D6ED1C7" w14:textId="77777777" w:rsidR="008C5F51" w:rsidRPr="004B2AD4" w:rsidRDefault="008C5F51" w:rsidP="008C5F51"/>
        </w:tc>
      </w:tr>
      <w:tr w:rsidR="00FF7490" w:rsidRPr="004B2AD4" w14:paraId="6229C508" w14:textId="77777777" w:rsidTr="00FF7490">
        <w:tc>
          <w:tcPr>
            <w:tcW w:w="595" w:type="dxa"/>
          </w:tcPr>
          <w:p w14:paraId="13313192" w14:textId="64FB11F0" w:rsidR="008C5F51" w:rsidRPr="004B2AD4" w:rsidRDefault="008C5F51" w:rsidP="008C5F51">
            <w:pPr>
              <w:rPr>
                <w:spacing w:val="-4"/>
                <w:sz w:val="16"/>
              </w:rPr>
            </w:pPr>
            <w:r w:rsidRPr="004B2AD4">
              <w:rPr>
                <w:spacing w:val="-4"/>
                <w:sz w:val="16"/>
              </w:rPr>
              <w:t>1752</w:t>
            </w:r>
          </w:p>
        </w:tc>
        <w:tc>
          <w:tcPr>
            <w:tcW w:w="823" w:type="dxa"/>
          </w:tcPr>
          <w:p w14:paraId="6147718C" w14:textId="0EEC0479" w:rsidR="008C5F51" w:rsidRPr="004B2AD4" w:rsidRDefault="008C5F51" w:rsidP="008C5F51">
            <w:pPr>
              <w:rPr>
                <w:rFonts w:ascii="Arial"/>
                <w:b/>
                <w:color w:val="040172"/>
                <w:spacing w:val="-2"/>
                <w:sz w:val="18"/>
              </w:rPr>
            </w:pPr>
            <w:r w:rsidRPr="004B2AD4">
              <w:rPr>
                <w:rFonts w:ascii="Arial"/>
                <w:b/>
                <w:color w:val="040172"/>
                <w:spacing w:val="-4"/>
                <w:sz w:val="18"/>
              </w:rPr>
              <w:t>6411</w:t>
            </w:r>
          </w:p>
        </w:tc>
        <w:tc>
          <w:tcPr>
            <w:tcW w:w="656" w:type="dxa"/>
          </w:tcPr>
          <w:p w14:paraId="0CDBFAF4" w14:textId="0F745919" w:rsidR="008C5F51" w:rsidRPr="004B2AD4" w:rsidRDefault="008C5F51" w:rsidP="008C5F51">
            <w:pPr>
              <w:rPr>
                <w:spacing w:val="-4"/>
                <w:sz w:val="16"/>
              </w:rPr>
            </w:pPr>
            <w:r w:rsidRPr="004B2AD4">
              <w:rPr>
                <w:spacing w:val="-4"/>
                <w:sz w:val="16"/>
              </w:rPr>
              <w:t>6411</w:t>
            </w:r>
          </w:p>
        </w:tc>
        <w:tc>
          <w:tcPr>
            <w:tcW w:w="537" w:type="dxa"/>
          </w:tcPr>
          <w:p w14:paraId="6E37161D" w14:textId="7D8ABDF7" w:rsidR="008C5F51" w:rsidRPr="004B2AD4" w:rsidRDefault="008C5F51" w:rsidP="008C5F51">
            <w:pPr>
              <w:rPr>
                <w:spacing w:val="-5"/>
                <w:sz w:val="16"/>
              </w:rPr>
            </w:pPr>
            <w:r w:rsidRPr="004B2AD4">
              <w:rPr>
                <w:spacing w:val="-5"/>
                <w:sz w:val="16"/>
              </w:rPr>
              <w:t>PS</w:t>
            </w:r>
          </w:p>
        </w:tc>
        <w:tc>
          <w:tcPr>
            <w:tcW w:w="626" w:type="dxa"/>
          </w:tcPr>
          <w:p w14:paraId="52584E92" w14:textId="4EA69B2D" w:rsidR="008C5F51" w:rsidRPr="004B2AD4" w:rsidRDefault="008C5F51" w:rsidP="008C5F51">
            <w:pPr>
              <w:rPr>
                <w:spacing w:val="-2"/>
                <w:sz w:val="16"/>
              </w:rPr>
            </w:pPr>
            <w:r w:rsidRPr="004B2AD4">
              <w:rPr>
                <w:spacing w:val="-4"/>
                <w:sz w:val="16"/>
              </w:rPr>
              <w:t>5642</w:t>
            </w:r>
          </w:p>
        </w:tc>
        <w:tc>
          <w:tcPr>
            <w:tcW w:w="589" w:type="dxa"/>
          </w:tcPr>
          <w:p w14:paraId="20CB1095" w14:textId="77777777" w:rsidR="008C5F51" w:rsidRPr="004B2AD4" w:rsidRDefault="008C5F51" w:rsidP="008C5F51"/>
        </w:tc>
        <w:tc>
          <w:tcPr>
            <w:tcW w:w="912" w:type="dxa"/>
          </w:tcPr>
          <w:p w14:paraId="2947D9EE" w14:textId="689BDD4B"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448042F9" w14:textId="3E857F2E"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7961730" w14:textId="226CE7FF" w:rsidR="008C5F51" w:rsidRPr="004B2AD4" w:rsidRDefault="008C5F51" w:rsidP="008C5F51">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24043FEA" w14:textId="470CE4C6" w:rsidR="008C5F51" w:rsidRPr="004B2AD4" w:rsidRDefault="008C5F51" w:rsidP="008C5F51">
            <w:pPr>
              <w:rPr>
                <w:spacing w:val="-5"/>
                <w:sz w:val="16"/>
              </w:rPr>
            </w:pPr>
            <w:r w:rsidRPr="004B2AD4">
              <w:rPr>
                <w:spacing w:val="-5"/>
                <w:sz w:val="16"/>
              </w:rPr>
              <w:t>122</w:t>
            </w:r>
          </w:p>
        </w:tc>
        <w:tc>
          <w:tcPr>
            <w:tcW w:w="822" w:type="dxa"/>
          </w:tcPr>
          <w:p w14:paraId="5214C5AE" w14:textId="77777777" w:rsidR="008C5F51" w:rsidRPr="004B2AD4" w:rsidRDefault="008C5F51" w:rsidP="008C5F51"/>
        </w:tc>
        <w:tc>
          <w:tcPr>
            <w:tcW w:w="870" w:type="dxa"/>
          </w:tcPr>
          <w:p w14:paraId="01F07D9B" w14:textId="54B1502D" w:rsidR="008C5F51" w:rsidRPr="004B2AD4" w:rsidRDefault="008C5F51" w:rsidP="008C5F51">
            <w:pPr>
              <w:rPr>
                <w:spacing w:val="-2"/>
                <w:sz w:val="14"/>
              </w:rPr>
            </w:pPr>
            <w:r w:rsidRPr="004B2AD4">
              <w:rPr>
                <w:spacing w:val="-2"/>
                <w:sz w:val="14"/>
              </w:rPr>
              <w:t>5131170.85</w:t>
            </w:r>
          </w:p>
        </w:tc>
        <w:tc>
          <w:tcPr>
            <w:tcW w:w="870" w:type="dxa"/>
          </w:tcPr>
          <w:p w14:paraId="020F4B2D" w14:textId="315DBCCB" w:rsidR="008C5F51" w:rsidRPr="004B2AD4" w:rsidRDefault="008C5F51" w:rsidP="008C5F51">
            <w:pPr>
              <w:rPr>
                <w:spacing w:val="-2"/>
                <w:sz w:val="14"/>
              </w:rPr>
            </w:pPr>
            <w:r w:rsidRPr="004B2AD4">
              <w:rPr>
                <w:spacing w:val="-2"/>
                <w:sz w:val="14"/>
              </w:rPr>
              <w:t>473520.63</w:t>
            </w:r>
          </w:p>
        </w:tc>
        <w:tc>
          <w:tcPr>
            <w:tcW w:w="607" w:type="dxa"/>
          </w:tcPr>
          <w:p w14:paraId="1FC3A2BE" w14:textId="7420878B" w:rsidR="008C5F51" w:rsidRPr="004B2AD4" w:rsidRDefault="008C5F51" w:rsidP="008C5F51">
            <w:pPr>
              <w:rPr>
                <w:spacing w:val="-4"/>
                <w:sz w:val="16"/>
              </w:rPr>
            </w:pPr>
            <w:r w:rsidRPr="004B2AD4">
              <w:rPr>
                <w:spacing w:val="-4"/>
                <w:sz w:val="16"/>
              </w:rPr>
              <w:t>0486</w:t>
            </w:r>
          </w:p>
        </w:tc>
        <w:tc>
          <w:tcPr>
            <w:tcW w:w="778" w:type="dxa"/>
          </w:tcPr>
          <w:p w14:paraId="2F470FA3" w14:textId="1EFCCA7F" w:rsidR="008C5F51" w:rsidRPr="004B2AD4" w:rsidRDefault="008C5F51" w:rsidP="008C5F51">
            <w:pPr>
              <w:rPr>
                <w:spacing w:val="-2"/>
                <w:sz w:val="16"/>
              </w:rPr>
            </w:pPr>
            <w:r w:rsidRPr="004B2AD4">
              <w:rPr>
                <w:spacing w:val="-2"/>
                <w:sz w:val="16"/>
              </w:rPr>
              <w:t>VINICA</w:t>
            </w:r>
          </w:p>
        </w:tc>
        <w:tc>
          <w:tcPr>
            <w:tcW w:w="703" w:type="dxa"/>
          </w:tcPr>
          <w:p w14:paraId="542FB063" w14:textId="77777777" w:rsidR="008C5F51" w:rsidRPr="004B2AD4" w:rsidRDefault="008C5F51" w:rsidP="008C5F51"/>
        </w:tc>
        <w:tc>
          <w:tcPr>
            <w:tcW w:w="616" w:type="dxa"/>
          </w:tcPr>
          <w:p w14:paraId="448EAD71" w14:textId="77777777" w:rsidR="008C5F51" w:rsidRPr="004B2AD4" w:rsidRDefault="008C5F51" w:rsidP="008C5F51"/>
        </w:tc>
        <w:tc>
          <w:tcPr>
            <w:tcW w:w="564" w:type="dxa"/>
          </w:tcPr>
          <w:p w14:paraId="30A09BF9" w14:textId="77777777" w:rsidR="008C5F51" w:rsidRPr="004B2AD4" w:rsidRDefault="008C5F51" w:rsidP="008C5F51"/>
        </w:tc>
        <w:tc>
          <w:tcPr>
            <w:tcW w:w="633" w:type="dxa"/>
          </w:tcPr>
          <w:p w14:paraId="1C8C63B8" w14:textId="62F12C4C" w:rsidR="008C5F51" w:rsidRPr="004B2AD4" w:rsidRDefault="008C5F51" w:rsidP="008C5F51">
            <w:pPr>
              <w:rPr>
                <w:spacing w:val="-5"/>
                <w:sz w:val="16"/>
              </w:rPr>
            </w:pPr>
            <w:r w:rsidRPr="004B2AD4">
              <w:rPr>
                <w:spacing w:val="-5"/>
                <w:sz w:val="16"/>
              </w:rPr>
              <w:t>NE</w:t>
            </w:r>
          </w:p>
        </w:tc>
        <w:tc>
          <w:tcPr>
            <w:tcW w:w="452" w:type="dxa"/>
          </w:tcPr>
          <w:p w14:paraId="50DA4F87" w14:textId="77777777" w:rsidR="008C5F51" w:rsidRPr="004B2AD4" w:rsidRDefault="008C5F51" w:rsidP="008C5F51"/>
        </w:tc>
      </w:tr>
      <w:tr w:rsidR="00FF7490" w:rsidRPr="004B2AD4" w14:paraId="46BC5D7E" w14:textId="77777777" w:rsidTr="00FF7490">
        <w:tc>
          <w:tcPr>
            <w:tcW w:w="595" w:type="dxa"/>
          </w:tcPr>
          <w:p w14:paraId="7778BFAF" w14:textId="593D485C" w:rsidR="008C5F51" w:rsidRPr="004B2AD4" w:rsidRDefault="008C5F51" w:rsidP="008C5F51">
            <w:pPr>
              <w:rPr>
                <w:spacing w:val="-4"/>
                <w:sz w:val="16"/>
              </w:rPr>
            </w:pPr>
            <w:r w:rsidRPr="004B2AD4">
              <w:rPr>
                <w:spacing w:val="-4"/>
                <w:sz w:val="16"/>
              </w:rPr>
              <w:t>1763</w:t>
            </w:r>
          </w:p>
        </w:tc>
        <w:tc>
          <w:tcPr>
            <w:tcW w:w="823" w:type="dxa"/>
          </w:tcPr>
          <w:p w14:paraId="6E5E9F79" w14:textId="1F0DC8B7" w:rsidR="008C5F51" w:rsidRPr="004B2AD4" w:rsidRDefault="008C5F51" w:rsidP="008C5F51">
            <w:pPr>
              <w:rPr>
                <w:rFonts w:ascii="Arial"/>
                <w:b/>
                <w:color w:val="040172"/>
                <w:spacing w:val="-2"/>
                <w:sz w:val="18"/>
              </w:rPr>
            </w:pPr>
            <w:r w:rsidRPr="004B2AD4">
              <w:rPr>
                <w:rFonts w:ascii="Arial"/>
                <w:b/>
                <w:color w:val="040172"/>
                <w:spacing w:val="-4"/>
                <w:sz w:val="18"/>
              </w:rPr>
              <w:t>6543</w:t>
            </w:r>
          </w:p>
        </w:tc>
        <w:tc>
          <w:tcPr>
            <w:tcW w:w="656" w:type="dxa"/>
          </w:tcPr>
          <w:p w14:paraId="3F18CB62" w14:textId="6ED9DF68" w:rsidR="008C5F51" w:rsidRPr="004B2AD4" w:rsidRDefault="008C5F51" w:rsidP="008C5F51">
            <w:pPr>
              <w:rPr>
                <w:spacing w:val="-4"/>
                <w:sz w:val="16"/>
              </w:rPr>
            </w:pPr>
            <w:r w:rsidRPr="004B2AD4">
              <w:rPr>
                <w:spacing w:val="-4"/>
                <w:sz w:val="16"/>
              </w:rPr>
              <w:t>6543</w:t>
            </w:r>
          </w:p>
        </w:tc>
        <w:tc>
          <w:tcPr>
            <w:tcW w:w="537" w:type="dxa"/>
          </w:tcPr>
          <w:p w14:paraId="353F5421" w14:textId="375C8B33" w:rsidR="008C5F51" w:rsidRPr="004B2AD4" w:rsidRDefault="008C5F51" w:rsidP="008C5F51">
            <w:pPr>
              <w:rPr>
                <w:spacing w:val="-5"/>
                <w:sz w:val="16"/>
              </w:rPr>
            </w:pPr>
            <w:r w:rsidRPr="004B2AD4">
              <w:rPr>
                <w:spacing w:val="-5"/>
                <w:sz w:val="16"/>
              </w:rPr>
              <w:t>PS</w:t>
            </w:r>
          </w:p>
        </w:tc>
        <w:tc>
          <w:tcPr>
            <w:tcW w:w="626" w:type="dxa"/>
          </w:tcPr>
          <w:p w14:paraId="598B548C" w14:textId="7454E516" w:rsidR="008C5F51" w:rsidRPr="004B2AD4" w:rsidRDefault="008C5F51" w:rsidP="008C5F51">
            <w:pPr>
              <w:rPr>
                <w:spacing w:val="-2"/>
                <w:sz w:val="16"/>
              </w:rPr>
            </w:pPr>
            <w:r w:rsidRPr="004B2AD4">
              <w:rPr>
                <w:spacing w:val="-4"/>
                <w:sz w:val="16"/>
              </w:rPr>
              <w:t>5747</w:t>
            </w:r>
          </w:p>
        </w:tc>
        <w:tc>
          <w:tcPr>
            <w:tcW w:w="589" w:type="dxa"/>
          </w:tcPr>
          <w:p w14:paraId="5137618A" w14:textId="77777777" w:rsidR="008C5F51" w:rsidRPr="004B2AD4" w:rsidRDefault="008C5F51" w:rsidP="008C5F51"/>
        </w:tc>
        <w:tc>
          <w:tcPr>
            <w:tcW w:w="912" w:type="dxa"/>
          </w:tcPr>
          <w:p w14:paraId="54A5CD70" w14:textId="77E57AB8"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77C72783" w14:textId="39A1DD41"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E43C706" w14:textId="11B1DC8F" w:rsidR="008C5F51" w:rsidRPr="004B2AD4" w:rsidRDefault="008C5F51" w:rsidP="008C5F51">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79370386" w14:textId="6F671A89" w:rsidR="008C5F51" w:rsidRPr="004B2AD4" w:rsidRDefault="008C5F51" w:rsidP="008C5F51">
            <w:pPr>
              <w:rPr>
                <w:spacing w:val="-5"/>
                <w:sz w:val="16"/>
              </w:rPr>
            </w:pPr>
            <w:r w:rsidRPr="004B2AD4">
              <w:rPr>
                <w:spacing w:val="-5"/>
                <w:sz w:val="16"/>
              </w:rPr>
              <w:t>29</w:t>
            </w:r>
          </w:p>
        </w:tc>
        <w:tc>
          <w:tcPr>
            <w:tcW w:w="822" w:type="dxa"/>
          </w:tcPr>
          <w:p w14:paraId="4E8F1D6C" w14:textId="77777777" w:rsidR="008C5F51" w:rsidRPr="004B2AD4" w:rsidRDefault="008C5F51" w:rsidP="008C5F51"/>
        </w:tc>
        <w:tc>
          <w:tcPr>
            <w:tcW w:w="870" w:type="dxa"/>
          </w:tcPr>
          <w:p w14:paraId="636887E2" w14:textId="6171E9A3" w:rsidR="008C5F51" w:rsidRPr="004B2AD4" w:rsidRDefault="008C5F51" w:rsidP="008C5F51">
            <w:pPr>
              <w:rPr>
                <w:spacing w:val="-2"/>
                <w:sz w:val="14"/>
              </w:rPr>
            </w:pPr>
            <w:r w:rsidRPr="004B2AD4">
              <w:rPr>
                <w:spacing w:val="-2"/>
                <w:sz w:val="14"/>
              </w:rPr>
              <w:t>5130298.93</w:t>
            </w:r>
          </w:p>
        </w:tc>
        <w:tc>
          <w:tcPr>
            <w:tcW w:w="870" w:type="dxa"/>
          </w:tcPr>
          <w:p w14:paraId="3C31C62A" w14:textId="6A1CF365" w:rsidR="008C5F51" w:rsidRPr="004B2AD4" w:rsidRDefault="008C5F51" w:rsidP="008C5F51">
            <w:pPr>
              <w:rPr>
                <w:spacing w:val="-2"/>
                <w:sz w:val="14"/>
              </w:rPr>
            </w:pPr>
            <w:r w:rsidRPr="004B2AD4">
              <w:rPr>
                <w:spacing w:val="-2"/>
                <w:sz w:val="14"/>
              </w:rPr>
              <w:t>473742.60</w:t>
            </w:r>
          </w:p>
        </w:tc>
        <w:tc>
          <w:tcPr>
            <w:tcW w:w="607" w:type="dxa"/>
          </w:tcPr>
          <w:p w14:paraId="5C8C03A9" w14:textId="73B25A15" w:rsidR="008C5F51" w:rsidRPr="004B2AD4" w:rsidRDefault="008C5F51" w:rsidP="008C5F51">
            <w:pPr>
              <w:rPr>
                <w:spacing w:val="-4"/>
                <w:sz w:val="16"/>
              </w:rPr>
            </w:pPr>
            <w:r w:rsidRPr="004B2AD4">
              <w:rPr>
                <w:spacing w:val="-4"/>
                <w:sz w:val="16"/>
              </w:rPr>
              <w:t>0486</w:t>
            </w:r>
          </w:p>
        </w:tc>
        <w:tc>
          <w:tcPr>
            <w:tcW w:w="778" w:type="dxa"/>
          </w:tcPr>
          <w:p w14:paraId="02755266" w14:textId="1C36C327" w:rsidR="008C5F51" w:rsidRPr="004B2AD4" w:rsidRDefault="008C5F51" w:rsidP="008C5F51">
            <w:pPr>
              <w:rPr>
                <w:spacing w:val="-2"/>
                <w:sz w:val="16"/>
              </w:rPr>
            </w:pPr>
            <w:r w:rsidRPr="004B2AD4">
              <w:rPr>
                <w:spacing w:val="-2"/>
                <w:sz w:val="16"/>
              </w:rPr>
              <w:t>VINICA</w:t>
            </w:r>
          </w:p>
        </w:tc>
        <w:tc>
          <w:tcPr>
            <w:tcW w:w="703" w:type="dxa"/>
          </w:tcPr>
          <w:p w14:paraId="69E6CB06" w14:textId="77777777" w:rsidR="008C5F51" w:rsidRPr="004B2AD4" w:rsidRDefault="008C5F51" w:rsidP="008C5F51"/>
        </w:tc>
        <w:tc>
          <w:tcPr>
            <w:tcW w:w="616" w:type="dxa"/>
          </w:tcPr>
          <w:p w14:paraId="56079952" w14:textId="77777777" w:rsidR="008C5F51" w:rsidRPr="004B2AD4" w:rsidRDefault="008C5F51" w:rsidP="008C5F51"/>
        </w:tc>
        <w:tc>
          <w:tcPr>
            <w:tcW w:w="564" w:type="dxa"/>
          </w:tcPr>
          <w:p w14:paraId="7C91BE18" w14:textId="77777777" w:rsidR="008C5F51" w:rsidRPr="004B2AD4" w:rsidRDefault="008C5F51" w:rsidP="008C5F51"/>
        </w:tc>
        <w:tc>
          <w:tcPr>
            <w:tcW w:w="633" w:type="dxa"/>
          </w:tcPr>
          <w:p w14:paraId="7E36A0B7" w14:textId="7BE97BD1" w:rsidR="008C5F51" w:rsidRPr="004B2AD4" w:rsidRDefault="008C5F51" w:rsidP="008C5F51">
            <w:pPr>
              <w:rPr>
                <w:spacing w:val="-5"/>
                <w:sz w:val="16"/>
              </w:rPr>
            </w:pPr>
            <w:r w:rsidRPr="004B2AD4">
              <w:rPr>
                <w:spacing w:val="-5"/>
                <w:sz w:val="16"/>
              </w:rPr>
              <w:t>NE</w:t>
            </w:r>
          </w:p>
        </w:tc>
        <w:tc>
          <w:tcPr>
            <w:tcW w:w="452" w:type="dxa"/>
          </w:tcPr>
          <w:p w14:paraId="10C09261" w14:textId="77777777" w:rsidR="008C5F51" w:rsidRPr="004B2AD4" w:rsidRDefault="008C5F51" w:rsidP="008C5F51"/>
        </w:tc>
      </w:tr>
      <w:tr w:rsidR="00FF7490" w:rsidRPr="004B2AD4" w14:paraId="0EFACC3A" w14:textId="77777777" w:rsidTr="00FF7490">
        <w:tc>
          <w:tcPr>
            <w:tcW w:w="595" w:type="dxa"/>
          </w:tcPr>
          <w:p w14:paraId="435B84D6" w14:textId="473FFA29" w:rsidR="008C5F51" w:rsidRPr="004B2AD4" w:rsidRDefault="008C5F51" w:rsidP="008C5F51">
            <w:pPr>
              <w:rPr>
                <w:spacing w:val="-4"/>
                <w:sz w:val="16"/>
              </w:rPr>
            </w:pPr>
            <w:r w:rsidRPr="004B2AD4">
              <w:rPr>
                <w:spacing w:val="-4"/>
                <w:sz w:val="16"/>
              </w:rPr>
              <w:t>1763</w:t>
            </w:r>
          </w:p>
        </w:tc>
        <w:tc>
          <w:tcPr>
            <w:tcW w:w="823" w:type="dxa"/>
          </w:tcPr>
          <w:p w14:paraId="2903EC52" w14:textId="7C6CCCD5" w:rsidR="008C5F51" w:rsidRPr="004B2AD4" w:rsidRDefault="008C5F51" w:rsidP="008C5F51">
            <w:pPr>
              <w:rPr>
                <w:rFonts w:ascii="Arial"/>
                <w:b/>
                <w:color w:val="040172"/>
                <w:spacing w:val="-2"/>
                <w:sz w:val="18"/>
              </w:rPr>
            </w:pPr>
            <w:r w:rsidRPr="004B2AD4">
              <w:rPr>
                <w:rFonts w:ascii="Arial"/>
                <w:b/>
                <w:color w:val="040172"/>
                <w:spacing w:val="-4"/>
                <w:sz w:val="18"/>
              </w:rPr>
              <w:t>6550</w:t>
            </w:r>
          </w:p>
        </w:tc>
        <w:tc>
          <w:tcPr>
            <w:tcW w:w="656" w:type="dxa"/>
          </w:tcPr>
          <w:p w14:paraId="168DD2D1" w14:textId="74FB14B1" w:rsidR="008C5F51" w:rsidRPr="004B2AD4" w:rsidRDefault="008C5F51" w:rsidP="008C5F51">
            <w:pPr>
              <w:rPr>
                <w:spacing w:val="-4"/>
                <w:sz w:val="16"/>
              </w:rPr>
            </w:pPr>
            <w:r w:rsidRPr="004B2AD4">
              <w:rPr>
                <w:spacing w:val="-4"/>
                <w:sz w:val="16"/>
              </w:rPr>
              <w:t>6550</w:t>
            </w:r>
          </w:p>
        </w:tc>
        <w:tc>
          <w:tcPr>
            <w:tcW w:w="537" w:type="dxa"/>
          </w:tcPr>
          <w:p w14:paraId="59DD6B46" w14:textId="5F55BA51" w:rsidR="008C5F51" w:rsidRPr="004B2AD4" w:rsidRDefault="008C5F51" w:rsidP="008C5F51">
            <w:pPr>
              <w:rPr>
                <w:spacing w:val="-5"/>
                <w:sz w:val="16"/>
              </w:rPr>
            </w:pPr>
            <w:r w:rsidRPr="004B2AD4">
              <w:rPr>
                <w:spacing w:val="-5"/>
                <w:sz w:val="16"/>
              </w:rPr>
              <w:t>PS</w:t>
            </w:r>
          </w:p>
        </w:tc>
        <w:tc>
          <w:tcPr>
            <w:tcW w:w="626" w:type="dxa"/>
          </w:tcPr>
          <w:p w14:paraId="1E6943FC" w14:textId="76D9A48B" w:rsidR="008C5F51" w:rsidRPr="004B2AD4" w:rsidRDefault="008C5F51" w:rsidP="008C5F51">
            <w:pPr>
              <w:rPr>
                <w:spacing w:val="-2"/>
                <w:sz w:val="16"/>
              </w:rPr>
            </w:pPr>
            <w:r w:rsidRPr="004B2AD4">
              <w:rPr>
                <w:spacing w:val="-4"/>
                <w:sz w:val="16"/>
              </w:rPr>
              <w:t>5753</w:t>
            </w:r>
          </w:p>
        </w:tc>
        <w:tc>
          <w:tcPr>
            <w:tcW w:w="589" w:type="dxa"/>
          </w:tcPr>
          <w:p w14:paraId="4761CF12" w14:textId="77777777" w:rsidR="008C5F51" w:rsidRPr="004B2AD4" w:rsidRDefault="008C5F51" w:rsidP="008C5F51"/>
        </w:tc>
        <w:tc>
          <w:tcPr>
            <w:tcW w:w="912" w:type="dxa"/>
          </w:tcPr>
          <w:p w14:paraId="0E51CC0B" w14:textId="168A50A6"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730D880D" w14:textId="5344B65D"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6929548E" w14:textId="0E14E142" w:rsidR="008C5F51" w:rsidRPr="004B2AD4" w:rsidRDefault="008C5F51" w:rsidP="008C5F51">
            <w:pPr>
              <w:rPr>
                <w:sz w:val="16"/>
              </w:rPr>
            </w:pPr>
            <w:r w:rsidRPr="004B2AD4">
              <w:rPr>
                <w:spacing w:val="-2"/>
                <w:sz w:val="16"/>
              </w:rPr>
              <w:t xml:space="preserve">ANTUNA </w:t>
            </w:r>
            <w:r w:rsidRPr="004B2AD4">
              <w:rPr>
                <w:spacing w:val="-2"/>
                <w:w w:val="90"/>
                <w:sz w:val="16"/>
              </w:rPr>
              <w:t>AUGUSTINČIĆA</w:t>
            </w:r>
          </w:p>
        </w:tc>
        <w:tc>
          <w:tcPr>
            <w:tcW w:w="638" w:type="dxa"/>
          </w:tcPr>
          <w:p w14:paraId="719DB2E9" w14:textId="521261CA" w:rsidR="008C5F51" w:rsidRPr="004B2AD4" w:rsidRDefault="008C5F51" w:rsidP="008C5F51">
            <w:pPr>
              <w:rPr>
                <w:spacing w:val="-5"/>
                <w:sz w:val="16"/>
              </w:rPr>
            </w:pPr>
            <w:r w:rsidRPr="004B2AD4">
              <w:rPr>
                <w:spacing w:val="-10"/>
                <w:sz w:val="16"/>
              </w:rPr>
              <w:t>9</w:t>
            </w:r>
          </w:p>
        </w:tc>
        <w:tc>
          <w:tcPr>
            <w:tcW w:w="822" w:type="dxa"/>
          </w:tcPr>
          <w:p w14:paraId="49E580FE" w14:textId="77777777" w:rsidR="008C5F51" w:rsidRPr="004B2AD4" w:rsidRDefault="008C5F51" w:rsidP="008C5F51"/>
        </w:tc>
        <w:tc>
          <w:tcPr>
            <w:tcW w:w="870" w:type="dxa"/>
          </w:tcPr>
          <w:p w14:paraId="04925CEE" w14:textId="263E60CB" w:rsidR="008C5F51" w:rsidRPr="004B2AD4" w:rsidRDefault="008C5F51" w:rsidP="008C5F51">
            <w:pPr>
              <w:rPr>
                <w:spacing w:val="-2"/>
                <w:sz w:val="14"/>
              </w:rPr>
            </w:pPr>
            <w:r w:rsidRPr="004B2AD4">
              <w:rPr>
                <w:spacing w:val="-2"/>
                <w:sz w:val="14"/>
              </w:rPr>
              <w:t>5130999.04</w:t>
            </w:r>
          </w:p>
        </w:tc>
        <w:tc>
          <w:tcPr>
            <w:tcW w:w="870" w:type="dxa"/>
          </w:tcPr>
          <w:p w14:paraId="7E03C2F7" w14:textId="4214207D" w:rsidR="008C5F51" w:rsidRPr="004B2AD4" w:rsidRDefault="008C5F51" w:rsidP="008C5F51">
            <w:pPr>
              <w:rPr>
                <w:spacing w:val="-2"/>
                <w:sz w:val="14"/>
              </w:rPr>
            </w:pPr>
            <w:r w:rsidRPr="004B2AD4">
              <w:rPr>
                <w:spacing w:val="-2"/>
                <w:sz w:val="14"/>
              </w:rPr>
              <w:t>473261.04</w:t>
            </w:r>
          </w:p>
        </w:tc>
        <w:tc>
          <w:tcPr>
            <w:tcW w:w="607" w:type="dxa"/>
          </w:tcPr>
          <w:p w14:paraId="715B79E2" w14:textId="192F45F6" w:rsidR="008C5F51" w:rsidRPr="004B2AD4" w:rsidRDefault="008C5F51" w:rsidP="008C5F51">
            <w:pPr>
              <w:rPr>
                <w:spacing w:val="-4"/>
                <w:sz w:val="16"/>
              </w:rPr>
            </w:pPr>
            <w:r w:rsidRPr="004B2AD4">
              <w:rPr>
                <w:spacing w:val="-4"/>
                <w:sz w:val="16"/>
              </w:rPr>
              <w:t>0486</w:t>
            </w:r>
          </w:p>
        </w:tc>
        <w:tc>
          <w:tcPr>
            <w:tcW w:w="778" w:type="dxa"/>
          </w:tcPr>
          <w:p w14:paraId="5D5FD28E" w14:textId="459BAD15" w:rsidR="008C5F51" w:rsidRPr="004B2AD4" w:rsidRDefault="008C5F51" w:rsidP="008C5F51">
            <w:pPr>
              <w:rPr>
                <w:spacing w:val="-2"/>
                <w:sz w:val="16"/>
              </w:rPr>
            </w:pPr>
            <w:r w:rsidRPr="004B2AD4">
              <w:rPr>
                <w:spacing w:val="-2"/>
                <w:sz w:val="16"/>
              </w:rPr>
              <w:t>VINICA</w:t>
            </w:r>
          </w:p>
        </w:tc>
        <w:tc>
          <w:tcPr>
            <w:tcW w:w="703" w:type="dxa"/>
          </w:tcPr>
          <w:p w14:paraId="401D6A60" w14:textId="77777777" w:rsidR="008C5F51" w:rsidRPr="004B2AD4" w:rsidRDefault="008C5F51" w:rsidP="008C5F51"/>
        </w:tc>
        <w:tc>
          <w:tcPr>
            <w:tcW w:w="616" w:type="dxa"/>
          </w:tcPr>
          <w:p w14:paraId="4386C815" w14:textId="77777777" w:rsidR="008C5F51" w:rsidRPr="004B2AD4" w:rsidRDefault="008C5F51" w:rsidP="008C5F51"/>
        </w:tc>
        <w:tc>
          <w:tcPr>
            <w:tcW w:w="564" w:type="dxa"/>
          </w:tcPr>
          <w:p w14:paraId="24B693FD" w14:textId="77777777" w:rsidR="008C5F51" w:rsidRPr="004B2AD4" w:rsidRDefault="008C5F51" w:rsidP="008C5F51"/>
        </w:tc>
        <w:tc>
          <w:tcPr>
            <w:tcW w:w="633" w:type="dxa"/>
          </w:tcPr>
          <w:p w14:paraId="0B5819E5" w14:textId="004BD9BF" w:rsidR="008C5F51" w:rsidRPr="004B2AD4" w:rsidRDefault="008C5F51" w:rsidP="008C5F51">
            <w:pPr>
              <w:rPr>
                <w:spacing w:val="-5"/>
                <w:sz w:val="16"/>
              </w:rPr>
            </w:pPr>
            <w:r w:rsidRPr="004B2AD4">
              <w:rPr>
                <w:spacing w:val="-5"/>
                <w:sz w:val="16"/>
              </w:rPr>
              <w:t>NE</w:t>
            </w:r>
          </w:p>
        </w:tc>
        <w:tc>
          <w:tcPr>
            <w:tcW w:w="452" w:type="dxa"/>
          </w:tcPr>
          <w:p w14:paraId="4DE61685" w14:textId="77777777" w:rsidR="008C5F51" w:rsidRPr="004B2AD4" w:rsidRDefault="008C5F51" w:rsidP="008C5F51"/>
        </w:tc>
      </w:tr>
      <w:tr w:rsidR="00FF7490" w:rsidRPr="004B2AD4" w14:paraId="4643FFE9" w14:textId="77777777" w:rsidTr="00FF7490">
        <w:tc>
          <w:tcPr>
            <w:tcW w:w="595" w:type="dxa"/>
          </w:tcPr>
          <w:p w14:paraId="467993BA" w14:textId="2815D0EC" w:rsidR="008C5F51" w:rsidRPr="004B2AD4" w:rsidRDefault="008C5F51" w:rsidP="008C5F51">
            <w:pPr>
              <w:rPr>
                <w:spacing w:val="-4"/>
                <w:sz w:val="16"/>
              </w:rPr>
            </w:pPr>
            <w:r w:rsidRPr="004B2AD4">
              <w:rPr>
                <w:spacing w:val="-4"/>
                <w:sz w:val="16"/>
              </w:rPr>
              <w:t>1764</w:t>
            </w:r>
          </w:p>
        </w:tc>
        <w:tc>
          <w:tcPr>
            <w:tcW w:w="823" w:type="dxa"/>
          </w:tcPr>
          <w:p w14:paraId="41252B6D" w14:textId="67FCC420" w:rsidR="008C5F51" w:rsidRPr="004B2AD4" w:rsidRDefault="008C5F51" w:rsidP="008C5F51">
            <w:pPr>
              <w:rPr>
                <w:rFonts w:ascii="Arial"/>
                <w:b/>
                <w:color w:val="040172"/>
                <w:spacing w:val="-2"/>
                <w:sz w:val="18"/>
              </w:rPr>
            </w:pPr>
            <w:r w:rsidRPr="004B2AD4">
              <w:rPr>
                <w:rFonts w:ascii="Arial"/>
                <w:b/>
                <w:color w:val="040172"/>
                <w:spacing w:val="-4"/>
                <w:sz w:val="18"/>
              </w:rPr>
              <w:t>6552</w:t>
            </w:r>
          </w:p>
        </w:tc>
        <w:tc>
          <w:tcPr>
            <w:tcW w:w="656" w:type="dxa"/>
          </w:tcPr>
          <w:p w14:paraId="49FFBACE" w14:textId="66FCEA05" w:rsidR="008C5F51" w:rsidRPr="004B2AD4" w:rsidRDefault="008C5F51" w:rsidP="008C5F51">
            <w:pPr>
              <w:rPr>
                <w:spacing w:val="-4"/>
                <w:sz w:val="16"/>
              </w:rPr>
            </w:pPr>
            <w:r w:rsidRPr="004B2AD4">
              <w:rPr>
                <w:spacing w:val="-4"/>
                <w:sz w:val="16"/>
              </w:rPr>
              <w:t>6552</w:t>
            </w:r>
          </w:p>
        </w:tc>
        <w:tc>
          <w:tcPr>
            <w:tcW w:w="537" w:type="dxa"/>
          </w:tcPr>
          <w:p w14:paraId="72AE523D" w14:textId="0FAABF53" w:rsidR="008C5F51" w:rsidRPr="004B2AD4" w:rsidRDefault="008C5F51" w:rsidP="008C5F51">
            <w:pPr>
              <w:rPr>
                <w:spacing w:val="-5"/>
                <w:sz w:val="16"/>
              </w:rPr>
            </w:pPr>
            <w:r w:rsidRPr="004B2AD4">
              <w:rPr>
                <w:spacing w:val="-5"/>
                <w:sz w:val="16"/>
              </w:rPr>
              <w:t>PS</w:t>
            </w:r>
          </w:p>
        </w:tc>
        <w:tc>
          <w:tcPr>
            <w:tcW w:w="626" w:type="dxa"/>
          </w:tcPr>
          <w:p w14:paraId="2495F376" w14:textId="247A9025" w:rsidR="008C5F51" w:rsidRPr="004B2AD4" w:rsidRDefault="008C5F51" w:rsidP="008C5F51">
            <w:pPr>
              <w:rPr>
                <w:spacing w:val="-2"/>
                <w:sz w:val="16"/>
              </w:rPr>
            </w:pPr>
            <w:r w:rsidRPr="004B2AD4">
              <w:rPr>
                <w:spacing w:val="-4"/>
                <w:sz w:val="16"/>
              </w:rPr>
              <w:t>5754</w:t>
            </w:r>
          </w:p>
        </w:tc>
        <w:tc>
          <w:tcPr>
            <w:tcW w:w="589" w:type="dxa"/>
          </w:tcPr>
          <w:p w14:paraId="27A9AEBD" w14:textId="77777777" w:rsidR="008C5F51" w:rsidRPr="004B2AD4" w:rsidRDefault="008C5F51" w:rsidP="008C5F51"/>
        </w:tc>
        <w:tc>
          <w:tcPr>
            <w:tcW w:w="912" w:type="dxa"/>
          </w:tcPr>
          <w:p w14:paraId="33A15D55" w14:textId="0CF8AFBD"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50864318" w14:textId="3B7AA666"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9C8D8EB" w14:textId="6B4E6E7E" w:rsidR="008C5F51" w:rsidRPr="004B2AD4" w:rsidRDefault="008C5F51" w:rsidP="008C5F51">
            <w:pPr>
              <w:rPr>
                <w:sz w:val="16"/>
              </w:rPr>
            </w:pPr>
            <w:r w:rsidRPr="004B2AD4">
              <w:rPr>
                <w:spacing w:val="-2"/>
                <w:sz w:val="16"/>
              </w:rPr>
              <w:t xml:space="preserve">ANTUNA </w:t>
            </w:r>
            <w:r w:rsidRPr="004B2AD4">
              <w:rPr>
                <w:spacing w:val="-2"/>
                <w:w w:val="90"/>
                <w:sz w:val="16"/>
              </w:rPr>
              <w:t>AUGUSTINČIĆA</w:t>
            </w:r>
          </w:p>
        </w:tc>
        <w:tc>
          <w:tcPr>
            <w:tcW w:w="638" w:type="dxa"/>
          </w:tcPr>
          <w:p w14:paraId="39368A1C" w14:textId="3AF1D701" w:rsidR="008C5F51" w:rsidRPr="004B2AD4" w:rsidRDefault="008C5F51" w:rsidP="008C5F51">
            <w:pPr>
              <w:rPr>
                <w:spacing w:val="-5"/>
                <w:sz w:val="16"/>
              </w:rPr>
            </w:pPr>
            <w:r w:rsidRPr="004B2AD4">
              <w:rPr>
                <w:spacing w:val="-5"/>
                <w:sz w:val="16"/>
              </w:rPr>
              <w:t>14</w:t>
            </w:r>
          </w:p>
        </w:tc>
        <w:tc>
          <w:tcPr>
            <w:tcW w:w="822" w:type="dxa"/>
          </w:tcPr>
          <w:p w14:paraId="7C5D2CBC" w14:textId="77777777" w:rsidR="008C5F51" w:rsidRPr="004B2AD4" w:rsidRDefault="008C5F51" w:rsidP="008C5F51"/>
        </w:tc>
        <w:tc>
          <w:tcPr>
            <w:tcW w:w="870" w:type="dxa"/>
          </w:tcPr>
          <w:p w14:paraId="1D8A1CF6" w14:textId="6AD20552" w:rsidR="008C5F51" w:rsidRPr="004B2AD4" w:rsidRDefault="008C5F51" w:rsidP="008C5F51">
            <w:pPr>
              <w:rPr>
                <w:spacing w:val="-2"/>
                <w:sz w:val="14"/>
              </w:rPr>
            </w:pPr>
            <w:r w:rsidRPr="004B2AD4">
              <w:rPr>
                <w:spacing w:val="-2"/>
                <w:sz w:val="14"/>
              </w:rPr>
              <w:t>5131043.60</w:t>
            </w:r>
          </w:p>
        </w:tc>
        <w:tc>
          <w:tcPr>
            <w:tcW w:w="870" w:type="dxa"/>
          </w:tcPr>
          <w:p w14:paraId="5685DC29" w14:textId="16231154" w:rsidR="008C5F51" w:rsidRPr="004B2AD4" w:rsidRDefault="008C5F51" w:rsidP="008C5F51">
            <w:pPr>
              <w:rPr>
                <w:spacing w:val="-2"/>
                <w:sz w:val="14"/>
              </w:rPr>
            </w:pPr>
            <w:r w:rsidRPr="004B2AD4">
              <w:rPr>
                <w:spacing w:val="-2"/>
                <w:sz w:val="14"/>
              </w:rPr>
              <w:t>473220.38</w:t>
            </w:r>
          </w:p>
        </w:tc>
        <w:tc>
          <w:tcPr>
            <w:tcW w:w="607" w:type="dxa"/>
          </w:tcPr>
          <w:p w14:paraId="685C0615" w14:textId="5A5C84C7" w:rsidR="008C5F51" w:rsidRPr="004B2AD4" w:rsidRDefault="008C5F51" w:rsidP="008C5F51">
            <w:pPr>
              <w:rPr>
                <w:spacing w:val="-4"/>
                <w:sz w:val="16"/>
              </w:rPr>
            </w:pPr>
            <w:r w:rsidRPr="004B2AD4">
              <w:rPr>
                <w:spacing w:val="-4"/>
                <w:sz w:val="16"/>
              </w:rPr>
              <w:t>0486</w:t>
            </w:r>
          </w:p>
        </w:tc>
        <w:tc>
          <w:tcPr>
            <w:tcW w:w="778" w:type="dxa"/>
          </w:tcPr>
          <w:p w14:paraId="2D6230C4" w14:textId="2A5EA827" w:rsidR="008C5F51" w:rsidRPr="004B2AD4" w:rsidRDefault="008C5F51" w:rsidP="008C5F51">
            <w:pPr>
              <w:rPr>
                <w:spacing w:val="-2"/>
                <w:sz w:val="16"/>
              </w:rPr>
            </w:pPr>
            <w:r w:rsidRPr="004B2AD4">
              <w:rPr>
                <w:spacing w:val="-2"/>
                <w:sz w:val="16"/>
              </w:rPr>
              <w:t>VINICA</w:t>
            </w:r>
          </w:p>
        </w:tc>
        <w:tc>
          <w:tcPr>
            <w:tcW w:w="703" w:type="dxa"/>
          </w:tcPr>
          <w:p w14:paraId="2AF5A094" w14:textId="77777777" w:rsidR="008C5F51" w:rsidRPr="004B2AD4" w:rsidRDefault="008C5F51" w:rsidP="008C5F51"/>
        </w:tc>
        <w:tc>
          <w:tcPr>
            <w:tcW w:w="616" w:type="dxa"/>
          </w:tcPr>
          <w:p w14:paraId="2C1E0B49" w14:textId="77777777" w:rsidR="008C5F51" w:rsidRPr="004B2AD4" w:rsidRDefault="008C5F51" w:rsidP="008C5F51"/>
        </w:tc>
        <w:tc>
          <w:tcPr>
            <w:tcW w:w="564" w:type="dxa"/>
          </w:tcPr>
          <w:p w14:paraId="17A3A7DE" w14:textId="77777777" w:rsidR="008C5F51" w:rsidRPr="004B2AD4" w:rsidRDefault="008C5F51" w:rsidP="008C5F51"/>
        </w:tc>
        <w:tc>
          <w:tcPr>
            <w:tcW w:w="633" w:type="dxa"/>
          </w:tcPr>
          <w:p w14:paraId="7C6BB9E6" w14:textId="0C659C30" w:rsidR="008C5F51" w:rsidRPr="004B2AD4" w:rsidRDefault="008C5F51" w:rsidP="008C5F51">
            <w:pPr>
              <w:rPr>
                <w:spacing w:val="-5"/>
                <w:sz w:val="16"/>
              </w:rPr>
            </w:pPr>
            <w:r w:rsidRPr="004B2AD4">
              <w:rPr>
                <w:spacing w:val="-5"/>
                <w:sz w:val="16"/>
              </w:rPr>
              <w:t>NE</w:t>
            </w:r>
          </w:p>
        </w:tc>
        <w:tc>
          <w:tcPr>
            <w:tcW w:w="452" w:type="dxa"/>
          </w:tcPr>
          <w:p w14:paraId="4BC7ACFB" w14:textId="77777777" w:rsidR="008C5F51" w:rsidRPr="004B2AD4" w:rsidRDefault="008C5F51" w:rsidP="008C5F51"/>
        </w:tc>
      </w:tr>
      <w:tr w:rsidR="00FF7490" w:rsidRPr="004B2AD4" w14:paraId="7EAEB4B3" w14:textId="77777777" w:rsidTr="00FF7490">
        <w:tc>
          <w:tcPr>
            <w:tcW w:w="595" w:type="dxa"/>
          </w:tcPr>
          <w:p w14:paraId="39BD689C" w14:textId="3125A3DF" w:rsidR="008C5F51" w:rsidRPr="004B2AD4" w:rsidRDefault="008C5F51" w:rsidP="008C5F51">
            <w:pPr>
              <w:rPr>
                <w:spacing w:val="-4"/>
                <w:sz w:val="16"/>
              </w:rPr>
            </w:pPr>
            <w:r w:rsidRPr="004B2AD4">
              <w:rPr>
                <w:spacing w:val="-4"/>
                <w:sz w:val="16"/>
              </w:rPr>
              <w:t>1764</w:t>
            </w:r>
          </w:p>
        </w:tc>
        <w:tc>
          <w:tcPr>
            <w:tcW w:w="823" w:type="dxa"/>
          </w:tcPr>
          <w:p w14:paraId="3262EFC8" w14:textId="0C0C71F7" w:rsidR="008C5F51" w:rsidRPr="004B2AD4" w:rsidRDefault="008C5F51" w:rsidP="008C5F51">
            <w:pPr>
              <w:rPr>
                <w:rFonts w:ascii="Arial"/>
                <w:b/>
                <w:color w:val="040172"/>
                <w:spacing w:val="-2"/>
                <w:sz w:val="18"/>
              </w:rPr>
            </w:pPr>
            <w:r w:rsidRPr="004B2AD4">
              <w:rPr>
                <w:rFonts w:ascii="Arial"/>
                <w:b/>
                <w:color w:val="040172"/>
                <w:spacing w:val="-4"/>
                <w:sz w:val="18"/>
              </w:rPr>
              <w:t>6553</w:t>
            </w:r>
          </w:p>
        </w:tc>
        <w:tc>
          <w:tcPr>
            <w:tcW w:w="656" w:type="dxa"/>
          </w:tcPr>
          <w:p w14:paraId="18958D99" w14:textId="547CBCF0" w:rsidR="008C5F51" w:rsidRPr="004B2AD4" w:rsidRDefault="008C5F51" w:rsidP="008C5F51">
            <w:pPr>
              <w:rPr>
                <w:spacing w:val="-4"/>
                <w:sz w:val="16"/>
              </w:rPr>
            </w:pPr>
            <w:r w:rsidRPr="004B2AD4">
              <w:rPr>
                <w:spacing w:val="-4"/>
                <w:sz w:val="16"/>
              </w:rPr>
              <w:t>6553</w:t>
            </w:r>
          </w:p>
        </w:tc>
        <w:tc>
          <w:tcPr>
            <w:tcW w:w="537" w:type="dxa"/>
          </w:tcPr>
          <w:p w14:paraId="3C65D410" w14:textId="50692378" w:rsidR="008C5F51" w:rsidRPr="004B2AD4" w:rsidRDefault="008C5F51" w:rsidP="008C5F51">
            <w:pPr>
              <w:rPr>
                <w:spacing w:val="-5"/>
                <w:sz w:val="16"/>
              </w:rPr>
            </w:pPr>
            <w:r w:rsidRPr="004B2AD4">
              <w:rPr>
                <w:spacing w:val="-5"/>
                <w:sz w:val="16"/>
              </w:rPr>
              <w:t>PS</w:t>
            </w:r>
          </w:p>
        </w:tc>
        <w:tc>
          <w:tcPr>
            <w:tcW w:w="626" w:type="dxa"/>
          </w:tcPr>
          <w:p w14:paraId="29854D78" w14:textId="6C829C17" w:rsidR="008C5F51" w:rsidRPr="004B2AD4" w:rsidRDefault="008C5F51" w:rsidP="008C5F51">
            <w:pPr>
              <w:rPr>
                <w:spacing w:val="-2"/>
                <w:sz w:val="16"/>
              </w:rPr>
            </w:pPr>
            <w:r w:rsidRPr="004B2AD4">
              <w:rPr>
                <w:spacing w:val="-4"/>
                <w:sz w:val="16"/>
              </w:rPr>
              <w:t>5755</w:t>
            </w:r>
          </w:p>
        </w:tc>
        <w:tc>
          <w:tcPr>
            <w:tcW w:w="589" w:type="dxa"/>
          </w:tcPr>
          <w:p w14:paraId="79F9BE65" w14:textId="77777777" w:rsidR="008C5F51" w:rsidRPr="004B2AD4" w:rsidRDefault="008C5F51" w:rsidP="008C5F51"/>
        </w:tc>
        <w:tc>
          <w:tcPr>
            <w:tcW w:w="912" w:type="dxa"/>
          </w:tcPr>
          <w:p w14:paraId="7D0A25AB" w14:textId="69AB14F7"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0954106E" w14:textId="6350363F"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906F073" w14:textId="173E0C05" w:rsidR="008C5F51" w:rsidRPr="004B2AD4" w:rsidRDefault="008C5F51" w:rsidP="008C5F51">
            <w:pPr>
              <w:rPr>
                <w:sz w:val="16"/>
              </w:rPr>
            </w:pPr>
            <w:r w:rsidRPr="004B2AD4">
              <w:rPr>
                <w:spacing w:val="-2"/>
                <w:sz w:val="16"/>
              </w:rPr>
              <w:t xml:space="preserve">ANTUNA </w:t>
            </w:r>
            <w:r w:rsidRPr="004B2AD4">
              <w:rPr>
                <w:spacing w:val="-2"/>
                <w:w w:val="90"/>
                <w:sz w:val="16"/>
              </w:rPr>
              <w:t>AUGUSTINČIĆA</w:t>
            </w:r>
          </w:p>
        </w:tc>
        <w:tc>
          <w:tcPr>
            <w:tcW w:w="638" w:type="dxa"/>
          </w:tcPr>
          <w:p w14:paraId="1A43573A" w14:textId="425FDC54" w:rsidR="008C5F51" w:rsidRPr="004B2AD4" w:rsidRDefault="008C5F51" w:rsidP="008C5F51">
            <w:pPr>
              <w:rPr>
                <w:spacing w:val="-5"/>
                <w:sz w:val="16"/>
              </w:rPr>
            </w:pPr>
            <w:r w:rsidRPr="004B2AD4">
              <w:rPr>
                <w:spacing w:val="-5"/>
                <w:sz w:val="16"/>
              </w:rPr>
              <w:t>10</w:t>
            </w:r>
          </w:p>
        </w:tc>
        <w:tc>
          <w:tcPr>
            <w:tcW w:w="822" w:type="dxa"/>
          </w:tcPr>
          <w:p w14:paraId="247611D5" w14:textId="77777777" w:rsidR="008C5F51" w:rsidRPr="004B2AD4" w:rsidRDefault="008C5F51" w:rsidP="008C5F51"/>
        </w:tc>
        <w:tc>
          <w:tcPr>
            <w:tcW w:w="870" w:type="dxa"/>
          </w:tcPr>
          <w:p w14:paraId="6096CFF9" w14:textId="72946B6A" w:rsidR="008C5F51" w:rsidRPr="004B2AD4" w:rsidRDefault="008C5F51" w:rsidP="008C5F51">
            <w:pPr>
              <w:rPr>
                <w:spacing w:val="-2"/>
                <w:sz w:val="14"/>
              </w:rPr>
            </w:pPr>
            <w:r w:rsidRPr="004B2AD4">
              <w:rPr>
                <w:spacing w:val="-2"/>
                <w:sz w:val="14"/>
              </w:rPr>
              <w:t>5131036.98</w:t>
            </w:r>
          </w:p>
        </w:tc>
        <w:tc>
          <w:tcPr>
            <w:tcW w:w="870" w:type="dxa"/>
          </w:tcPr>
          <w:p w14:paraId="14B57B1F" w14:textId="42E9A6BC" w:rsidR="008C5F51" w:rsidRPr="004B2AD4" w:rsidRDefault="008C5F51" w:rsidP="008C5F51">
            <w:pPr>
              <w:rPr>
                <w:spacing w:val="-2"/>
                <w:sz w:val="14"/>
              </w:rPr>
            </w:pPr>
            <w:r w:rsidRPr="004B2AD4">
              <w:rPr>
                <w:spacing w:val="-2"/>
                <w:sz w:val="14"/>
              </w:rPr>
              <w:t>473228.16</w:t>
            </w:r>
          </w:p>
        </w:tc>
        <w:tc>
          <w:tcPr>
            <w:tcW w:w="607" w:type="dxa"/>
          </w:tcPr>
          <w:p w14:paraId="11410AD0" w14:textId="18AE636D" w:rsidR="008C5F51" w:rsidRPr="004B2AD4" w:rsidRDefault="008C5F51" w:rsidP="008C5F51">
            <w:pPr>
              <w:rPr>
                <w:spacing w:val="-4"/>
                <w:sz w:val="16"/>
              </w:rPr>
            </w:pPr>
            <w:r w:rsidRPr="004B2AD4">
              <w:rPr>
                <w:spacing w:val="-4"/>
                <w:sz w:val="16"/>
              </w:rPr>
              <w:t>0486</w:t>
            </w:r>
          </w:p>
        </w:tc>
        <w:tc>
          <w:tcPr>
            <w:tcW w:w="778" w:type="dxa"/>
          </w:tcPr>
          <w:p w14:paraId="07488A09" w14:textId="7528FA00" w:rsidR="008C5F51" w:rsidRPr="004B2AD4" w:rsidRDefault="008C5F51" w:rsidP="008C5F51">
            <w:pPr>
              <w:rPr>
                <w:spacing w:val="-2"/>
                <w:sz w:val="16"/>
              </w:rPr>
            </w:pPr>
            <w:r w:rsidRPr="004B2AD4">
              <w:rPr>
                <w:spacing w:val="-2"/>
                <w:sz w:val="16"/>
              </w:rPr>
              <w:t>VINICA</w:t>
            </w:r>
          </w:p>
        </w:tc>
        <w:tc>
          <w:tcPr>
            <w:tcW w:w="703" w:type="dxa"/>
          </w:tcPr>
          <w:p w14:paraId="04E41ECA" w14:textId="77777777" w:rsidR="008C5F51" w:rsidRPr="004B2AD4" w:rsidRDefault="008C5F51" w:rsidP="008C5F51"/>
        </w:tc>
        <w:tc>
          <w:tcPr>
            <w:tcW w:w="616" w:type="dxa"/>
          </w:tcPr>
          <w:p w14:paraId="3E7DE29B" w14:textId="77777777" w:rsidR="008C5F51" w:rsidRPr="004B2AD4" w:rsidRDefault="008C5F51" w:rsidP="008C5F51"/>
        </w:tc>
        <w:tc>
          <w:tcPr>
            <w:tcW w:w="564" w:type="dxa"/>
          </w:tcPr>
          <w:p w14:paraId="7E6B2920" w14:textId="77777777" w:rsidR="008C5F51" w:rsidRPr="004B2AD4" w:rsidRDefault="008C5F51" w:rsidP="008C5F51"/>
        </w:tc>
        <w:tc>
          <w:tcPr>
            <w:tcW w:w="633" w:type="dxa"/>
          </w:tcPr>
          <w:p w14:paraId="7015A224" w14:textId="400BD50D" w:rsidR="008C5F51" w:rsidRPr="004B2AD4" w:rsidRDefault="008C5F51" w:rsidP="008C5F51">
            <w:pPr>
              <w:rPr>
                <w:spacing w:val="-5"/>
                <w:sz w:val="16"/>
              </w:rPr>
            </w:pPr>
            <w:r w:rsidRPr="004B2AD4">
              <w:rPr>
                <w:spacing w:val="-5"/>
                <w:sz w:val="16"/>
              </w:rPr>
              <w:t>NE</w:t>
            </w:r>
          </w:p>
        </w:tc>
        <w:tc>
          <w:tcPr>
            <w:tcW w:w="452" w:type="dxa"/>
          </w:tcPr>
          <w:p w14:paraId="08FA201D" w14:textId="77777777" w:rsidR="008C5F51" w:rsidRPr="004B2AD4" w:rsidRDefault="008C5F51" w:rsidP="008C5F51"/>
        </w:tc>
      </w:tr>
      <w:tr w:rsidR="00FF7490" w:rsidRPr="004B2AD4" w14:paraId="3023A66C" w14:textId="77777777" w:rsidTr="00FF7490">
        <w:tc>
          <w:tcPr>
            <w:tcW w:w="595" w:type="dxa"/>
          </w:tcPr>
          <w:p w14:paraId="69B5CB30" w14:textId="20F921BA" w:rsidR="008C5F51" w:rsidRPr="004B2AD4" w:rsidRDefault="008C5F51" w:rsidP="008C5F51">
            <w:pPr>
              <w:rPr>
                <w:spacing w:val="-4"/>
                <w:sz w:val="16"/>
              </w:rPr>
            </w:pPr>
            <w:r w:rsidRPr="004B2AD4">
              <w:rPr>
                <w:spacing w:val="-4"/>
                <w:sz w:val="16"/>
              </w:rPr>
              <w:t>1764</w:t>
            </w:r>
          </w:p>
        </w:tc>
        <w:tc>
          <w:tcPr>
            <w:tcW w:w="823" w:type="dxa"/>
          </w:tcPr>
          <w:p w14:paraId="7E40DF54" w14:textId="108F936C" w:rsidR="008C5F51" w:rsidRPr="004B2AD4" w:rsidRDefault="008C5F51" w:rsidP="008C5F51">
            <w:pPr>
              <w:rPr>
                <w:rFonts w:ascii="Arial"/>
                <w:b/>
                <w:color w:val="040172"/>
                <w:spacing w:val="-2"/>
                <w:sz w:val="18"/>
              </w:rPr>
            </w:pPr>
            <w:r w:rsidRPr="004B2AD4">
              <w:rPr>
                <w:rFonts w:ascii="Arial"/>
                <w:b/>
                <w:color w:val="040172"/>
                <w:spacing w:val="-4"/>
                <w:sz w:val="18"/>
              </w:rPr>
              <w:t>6554</w:t>
            </w:r>
          </w:p>
        </w:tc>
        <w:tc>
          <w:tcPr>
            <w:tcW w:w="656" w:type="dxa"/>
          </w:tcPr>
          <w:p w14:paraId="19C49320" w14:textId="6F174836" w:rsidR="008C5F51" w:rsidRPr="004B2AD4" w:rsidRDefault="008C5F51" w:rsidP="008C5F51">
            <w:pPr>
              <w:rPr>
                <w:spacing w:val="-4"/>
                <w:sz w:val="16"/>
              </w:rPr>
            </w:pPr>
            <w:r w:rsidRPr="004B2AD4">
              <w:rPr>
                <w:spacing w:val="-4"/>
                <w:sz w:val="16"/>
              </w:rPr>
              <w:t>6554</w:t>
            </w:r>
          </w:p>
        </w:tc>
        <w:tc>
          <w:tcPr>
            <w:tcW w:w="537" w:type="dxa"/>
          </w:tcPr>
          <w:p w14:paraId="254D04F9" w14:textId="6B3A1F60" w:rsidR="008C5F51" w:rsidRPr="004B2AD4" w:rsidRDefault="008C5F51" w:rsidP="008C5F51">
            <w:pPr>
              <w:rPr>
                <w:spacing w:val="-5"/>
                <w:sz w:val="16"/>
              </w:rPr>
            </w:pPr>
            <w:r w:rsidRPr="004B2AD4">
              <w:rPr>
                <w:spacing w:val="-5"/>
                <w:sz w:val="16"/>
              </w:rPr>
              <w:t>PS</w:t>
            </w:r>
          </w:p>
        </w:tc>
        <w:tc>
          <w:tcPr>
            <w:tcW w:w="626" w:type="dxa"/>
          </w:tcPr>
          <w:p w14:paraId="16C48FD6" w14:textId="2FD2851C" w:rsidR="008C5F51" w:rsidRPr="004B2AD4" w:rsidRDefault="008C5F51" w:rsidP="008C5F51">
            <w:pPr>
              <w:rPr>
                <w:spacing w:val="-2"/>
                <w:sz w:val="16"/>
              </w:rPr>
            </w:pPr>
            <w:r w:rsidRPr="004B2AD4">
              <w:rPr>
                <w:spacing w:val="-4"/>
                <w:sz w:val="16"/>
              </w:rPr>
              <w:t>5756</w:t>
            </w:r>
          </w:p>
        </w:tc>
        <w:tc>
          <w:tcPr>
            <w:tcW w:w="589" w:type="dxa"/>
          </w:tcPr>
          <w:p w14:paraId="0DCED43F" w14:textId="77777777" w:rsidR="008C5F51" w:rsidRPr="004B2AD4" w:rsidRDefault="008C5F51" w:rsidP="008C5F51"/>
        </w:tc>
        <w:tc>
          <w:tcPr>
            <w:tcW w:w="912" w:type="dxa"/>
          </w:tcPr>
          <w:p w14:paraId="52B11DA6" w14:textId="3A4957EB"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6FCB3BF3" w14:textId="2ABE968F"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62C7C087" w14:textId="6CA2AAA9" w:rsidR="008C5F51" w:rsidRPr="004B2AD4" w:rsidRDefault="008C5F51" w:rsidP="008C5F51">
            <w:pPr>
              <w:rPr>
                <w:sz w:val="16"/>
              </w:rPr>
            </w:pPr>
            <w:r w:rsidRPr="004B2AD4">
              <w:rPr>
                <w:spacing w:val="-2"/>
                <w:sz w:val="16"/>
              </w:rPr>
              <w:t xml:space="preserve">ANTUNA </w:t>
            </w:r>
            <w:r w:rsidRPr="004B2AD4">
              <w:rPr>
                <w:spacing w:val="-2"/>
                <w:w w:val="90"/>
                <w:sz w:val="16"/>
              </w:rPr>
              <w:t>AUGUSTINČIĆA</w:t>
            </w:r>
          </w:p>
        </w:tc>
        <w:tc>
          <w:tcPr>
            <w:tcW w:w="638" w:type="dxa"/>
          </w:tcPr>
          <w:p w14:paraId="2431E093" w14:textId="377A16DF" w:rsidR="008C5F51" w:rsidRPr="004B2AD4" w:rsidRDefault="008C5F51" w:rsidP="008C5F51">
            <w:pPr>
              <w:rPr>
                <w:spacing w:val="-5"/>
                <w:sz w:val="16"/>
              </w:rPr>
            </w:pPr>
            <w:r w:rsidRPr="004B2AD4">
              <w:rPr>
                <w:spacing w:val="-10"/>
                <w:sz w:val="16"/>
              </w:rPr>
              <w:t>8</w:t>
            </w:r>
          </w:p>
        </w:tc>
        <w:tc>
          <w:tcPr>
            <w:tcW w:w="822" w:type="dxa"/>
          </w:tcPr>
          <w:p w14:paraId="28811F9A" w14:textId="77777777" w:rsidR="008C5F51" w:rsidRPr="004B2AD4" w:rsidRDefault="008C5F51" w:rsidP="008C5F51"/>
        </w:tc>
        <w:tc>
          <w:tcPr>
            <w:tcW w:w="870" w:type="dxa"/>
          </w:tcPr>
          <w:p w14:paraId="7CA61342" w14:textId="61CC3E0E" w:rsidR="008C5F51" w:rsidRPr="004B2AD4" w:rsidRDefault="008C5F51" w:rsidP="008C5F51">
            <w:pPr>
              <w:rPr>
                <w:spacing w:val="-2"/>
                <w:sz w:val="14"/>
              </w:rPr>
            </w:pPr>
            <w:r w:rsidRPr="004B2AD4">
              <w:rPr>
                <w:spacing w:val="-2"/>
                <w:sz w:val="14"/>
              </w:rPr>
              <w:t>5131029.36</w:t>
            </w:r>
          </w:p>
        </w:tc>
        <w:tc>
          <w:tcPr>
            <w:tcW w:w="870" w:type="dxa"/>
          </w:tcPr>
          <w:p w14:paraId="0A3DD3A6" w14:textId="73757F24" w:rsidR="008C5F51" w:rsidRPr="004B2AD4" w:rsidRDefault="008C5F51" w:rsidP="008C5F51">
            <w:pPr>
              <w:rPr>
                <w:spacing w:val="-2"/>
                <w:sz w:val="14"/>
              </w:rPr>
            </w:pPr>
            <w:r w:rsidRPr="004B2AD4">
              <w:rPr>
                <w:spacing w:val="-2"/>
                <w:sz w:val="14"/>
              </w:rPr>
              <w:t>473235.02</w:t>
            </w:r>
          </w:p>
        </w:tc>
        <w:tc>
          <w:tcPr>
            <w:tcW w:w="607" w:type="dxa"/>
          </w:tcPr>
          <w:p w14:paraId="00ED46C6" w14:textId="7D9B8308" w:rsidR="008C5F51" w:rsidRPr="004B2AD4" w:rsidRDefault="008C5F51" w:rsidP="008C5F51">
            <w:pPr>
              <w:rPr>
                <w:spacing w:val="-4"/>
                <w:sz w:val="16"/>
              </w:rPr>
            </w:pPr>
            <w:r w:rsidRPr="004B2AD4">
              <w:rPr>
                <w:spacing w:val="-4"/>
                <w:sz w:val="16"/>
              </w:rPr>
              <w:t>0486</w:t>
            </w:r>
          </w:p>
        </w:tc>
        <w:tc>
          <w:tcPr>
            <w:tcW w:w="778" w:type="dxa"/>
          </w:tcPr>
          <w:p w14:paraId="29C0C7A3" w14:textId="51FECCF4" w:rsidR="008C5F51" w:rsidRPr="004B2AD4" w:rsidRDefault="008C5F51" w:rsidP="008C5F51">
            <w:pPr>
              <w:rPr>
                <w:spacing w:val="-2"/>
                <w:sz w:val="16"/>
              </w:rPr>
            </w:pPr>
            <w:r w:rsidRPr="004B2AD4">
              <w:rPr>
                <w:spacing w:val="-2"/>
                <w:sz w:val="16"/>
              </w:rPr>
              <w:t>VINICA</w:t>
            </w:r>
          </w:p>
        </w:tc>
        <w:tc>
          <w:tcPr>
            <w:tcW w:w="703" w:type="dxa"/>
          </w:tcPr>
          <w:p w14:paraId="63B78A69" w14:textId="77777777" w:rsidR="008C5F51" w:rsidRPr="004B2AD4" w:rsidRDefault="008C5F51" w:rsidP="008C5F51"/>
        </w:tc>
        <w:tc>
          <w:tcPr>
            <w:tcW w:w="616" w:type="dxa"/>
          </w:tcPr>
          <w:p w14:paraId="1345CD74" w14:textId="77777777" w:rsidR="008C5F51" w:rsidRPr="004B2AD4" w:rsidRDefault="008C5F51" w:rsidP="008C5F51"/>
        </w:tc>
        <w:tc>
          <w:tcPr>
            <w:tcW w:w="564" w:type="dxa"/>
          </w:tcPr>
          <w:p w14:paraId="77E79B20" w14:textId="77777777" w:rsidR="008C5F51" w:rsidRPr="004B2AD4" w:rsidRDefault="008C5F51" w:rsidP="008C5F51"/>
        </w:tc>
        <w:tc>
          <w:tcPr>
            <w:tcW w:w="633" w:type="dxa"/>
          </w:tcPr>
          <w:p w14:paraId="0B371F7A" w14:textId="3709A101" w:rsidR="008C5F51" w:rsidRPr="004B2AD4" w:rsidRDefault="008C5F51" w:rsidP="008C5F51">
            <w:pPr>
              <w:rPr>
                <w:spacing w:val="-5"/>
                <w:sz w:val="16"/>
              </w:rPr>
            </w:pPr>
            <w:r w:rsidRPr="004B2AD4">
              <w:rPr>
                <w:spacing w:val="-5"/>
                <w:sz w:val="16"/>
              </w:rPr>
              <w:t>NE</w:t>
            </w:r>
          </w:p>
        </w:tc>
        <w:tc>
          <w:tcPr>
            <w:tcW w:w="452" w:type="dxa"/>
          </w:tcPr>
          <w:p w14:paraId="5CBF40BE" w14:textId="77777777" w:rsidR="008C5F51" w:rsidRPr="004B2AD4" w:rsidRDefault="008C5F51" w:rsidP="008C5F51"/>
        </w:tc>
      </w:tr>
      <w:tr w:rsidR="00FF7490" w:rsidRPr="004B2AD4" w14:paraId="4020B7DF" w14:textId="77777777" w:rsidTr="00FF7490">
        <w:tc>
          <w:tcPr>
            <w:tcW w:w="595" w:type="dxa"/>
          </w:tcPr>
          <w:p w14:paraId="62B43833" w14:textId="07728094" w:rsidR="008C5F51" w:rsidRPr="004B2AD4" w:rsidRDefault="008C5F51" w:rsidP="008C5F51">
            <w:pPr>
              <w:rPr>
                <w:spacing w:val="-4"/>
                <w:sz w:val="16"/>
              </w:rPr>
            </w:pPr>
            <w:r w:rsidRPr="004B2AD4">
              <w:rPr>
                <w:spacing w:val="-4"/>
                <w:sz w:val="16"/>
              </w:rPr>
              <w:t>1764</w:t>
            </w:r>
          </w:p>
        </w:tc>
        <w:tc>
          <w:tcPr>
            <w:tcW w:w="823" w:type="dxa"/>
          </w:tcPr>
          <w:p w14:paraId="36DCFADB" w14:textId="4EBB5FBE" w:rsidR="008C5F51" w:rsidRPr="004B2AD4" w:rsidRDefault="008C5F51" w:rsidP="008C5F51">
            <w:pPr>
              <w:rPr>
                <w:rFonts w:ascii="Arial"/>
                <w:b/>
                <w:color w:val="040172"/>
                <w:spacing w:val="-2"/>
                <w:sz w:val="18"/>
              </w:rPr>
            </w:pPr>
            <w:r w:rsidRPr="004B2AD4">
              <w:rPr>
                <w:rFonts w:ascii="Arial"/>
                <w:b/>
                <w:color w:val="040172"/>
                <w:spacing w:val="-4"/>
                <w:sz w:val="18"/>
              </w:rPr>
              <w:t>6555</w:t>
            </w:r>
          </w:p>
        </w:tc>
        <w:tc>
          <w:tcPr>
            <w:tcW w:w="656" w:type="dxa"/>
          </w:tcPr>
          <w:p w14:paraId="569086D6" w14:textId="0554DBC9" w:rsidR="008C5F51" w:rsidRPr="004B2AD4" w:rsidRDefault="008C5F51" w:rsidP="008C5F51">
            <w:pPr>
              <w:rPr>
                <w:spacing w:val="-4"/>
                <w:sz w:val="16"/>
              </w:rPr>
            </w:pPr>
            <w:r w:rsidRPr="004B2AD4">
              <w:rPr>
                <w:spacing w:val="-4"/>
                <w:sz w:val="16"/>
              </w:rPr>
              <w:t>6555</w:t>
            </w:r>
          </w:p>
        </w:tc>
        <w:tc>
          <w:tcPr>
            <w:tcW w:w="537" w:type="dxa"/>
          </w:tcPr>
          <w:p w14:paraId="0191B370" w14:textId="238066BE" w:rsidR="008C5F51" w:rsidRPr="004B2AD4" w:rsidRDefault="008C5F51" w:rsidP="008C5F51">
            <w:pPr>
              <w:rPr>
                <w:spacing w:val="-5"/>
                <w:sz w:val="16"/>
              </w:rPr>
            </w:pPr>
            <w:r w:rsidRPr="004B2AD4">
              <w:rPr>
                <w:spacing w:val="-5"/>
                <w:sz w:val="16"/>
              </w:rPr>
              <w:t>PS</w:t>
            </w:r>
          </w:p>
        </w:tc>
        <w:tc>
          <w:tcPr>
            <w:tcW w:w="626" w:type="dxa"/>
          </w:tcPr>
          <w:p w14:paraId="4D9D6E2F" w14:textId="0FF24DC2" w:rsidR="008C5F51" w:rsidRPr="004B2AD4" w:rsidRDefault="008C5F51" w:rsidP="008C5F51">
            <w:pPr>
              <w:rPr>
                <w:spacing w:val="-2"/>
                <w:sz w:val="16"/>
              </w:rPr>
            </w:pPr>
            <w:r w:rsidRPr="004B2AD4">
              <w:rPr>
                <w:spacing w:val="-4"/>
                <w:sz w:val="16"/>
              </w:rPr>
              <w:t>5757</w:t>
            </w:r>
          </w:p>
        </w:tc>
        <w:tc>
          <w:tcPr>
            <w:tcW w:w="589" w:type="dxa"/>
          </w:tcPr>
          <w:p w14:paraId="2B98D825" w14:textId="77777777" w:rsidR="008C5F51" w:rsidRPr="004B2AD4" w:rsidRDefault="008C5F51" w:rsidP="008C5F51"/>
        </w:tc>
        <w:tc>
          <w:tcPr>
            <w:tcW w:w="912" w:type="dxa"/>
          </w:tcPr>
          <w:p w14:paraId="21A8C4EE" w14:textId="5D9DD0EF"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6297AEDB" w14:textId="0A654947"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01C03F0" w14:textId="6AB8E435" w:rsidR="008C5F51" w:rsidRPr="004B2AD4" w:rsidRDefault="008C5F51" w:rsidP="008C5F51">
            <w:pPr>
              <w:rPr>
                <w:sz w:val="16"/>
              </w:rPr>
            </w:pPr>
            <w:r w:rsidRPr="004B2AD4">
              <w:rPr>
                <w:spacing w:val="-2"/>
                <w:sz w:val="16"/>
              </w:rPr>
              <w:t xml:space="preserve">ANTUNA </w:t>
            </w:r>
            <w:r w:rsidRPr="004B2AD4">
              <w:rPr>
                <w:spacing w:val="-2"/>
                <w:w w:val="90"/>
                <w:sz w:val="16"/>
              </w:rPr>
              <w:t>AUGUSTINČIĆA</w:t>
            </w:r>
          </w:p>
        </w:tc>
        <w:tc>
          <w:tcPr>
            <w:tcW w:w="638" w:type="dxa"/>
          </w:tcPr>
          <w:p w14:paraId="7DCFFC1B" w14:textId="5217C707" w:rsidR="008C5F51" w:rsidRPr="004B2AD4" w:rsidRDefault="008C5F51" w:rsidP="008C5F51">
            <w:pPr>
              <w:rPr>
                <w:spacing w:val="-5"/>
                <w:sz w:val="16"/>
              </w:rPr>
            </w:pPr>
            <w:r w:rsidRPr="004B2AD4">
              <w:rPr>
                <w:spacing w:val="-10"/>
                <w:sz w:val="16"/>
              </w:rPr>
              <w:t>6</w:t>
            </w:r>
          </w:p>
        </w:tc>
        <w:tc>
          <w:tcPr>
            <w:tcW w:w="822" w:type="dxa"/>
          </w:tcPr>
          <w:p w14:paraId="2F0783A2" w14:textId="77777777" w:rsidR="008C5F51" w:rsidRPr="004B2AD4" w:rsidRDefault="008C5F51" w:rsidP="008C5F51"/>
        </w:tc>
        <w:tc>
          <w:tcPr>
            <w:tcW w:w="870" w:type="dxa"/>
          </w:tcPr>
          <w:p w14:paraId="4E51A003" w14:textId="753B4875" w:rsidR="008C5F51" w:rsidRPr="004B2AD4" w:rsidRDefault="008C5F51" w:rsidP="008C5F51">
            <w:pPr>
              <w:rPr>
                <w:spacing w:val="-2"/>
                <w:sz w:val="14"/>
              </w:rPr>
            </w:pPr>
            <w:r w:rsidRPr="004B2AD4">
              <w:rPr>
                <w:spacing w:val="-2"/>
                <w:sz w:val="14"/>
              </w:rPr>
              <w:t>5131022.61</w:t>
            </w:r>
          </w:p>
        </w:tc>
        <w:tc>
          <w:tcPr>
            <w:tcW w:w="870" w:type="dxa"/>
          </w:tcPr>
          <w:p w14:paraId="2C747BD7" w14:textId="7E57A670" w:rsidR="008C5F51" w:rsidRPr="004B2AD4" w:rsidRDefault="008C5F51" w:rsidP="008C5F51">
            <w:pPr>
              <w:rPr>
                <w:spacing w:val="-2"/>
                <w:sz w:val="14"/>
              </w:rPr>
            </w:pPr>
            <w:r w:rsidRPr="004B2AD4">
              <w:rPr>
                <w:spacing w:val="-2"/>
                <w:sz w:val="14"/>
              </w:rPr>
              <w:t>473243.08</w:t>
            </w:r>
          </w:p>
        </w:tc>
        <w:tc>
          <w:tcPr>
            <w:tcW w:w="607" w:type="dxa"/>
          </w:tcPr>
          <w:p w14:paraId="0BBFBE67" w14:textId="0399134C" w:rsidR="008C5F51" w:rsidRPr="004B2AD4" w:rsidRDefault="008C5F51" w:rsidP="008C5F51">
            <w:pPr>
              <w:rPr>
                <w:spacing w:val="-4"/>
                <w:sz w:val="16"/>
              </w:rPr>
            </w:pPr>
            <w:r w:rsidRPr="004B2AD4">
              <w:rPr>
                <w:spacing w:val="-4"/>
                <w:sz w:val="16"/>
              </w:rPr>
              <w:t>0486</w:t>
            </w:r>
          </w:p>
        </w:tc>
        <w:tc>
          <w:tcPr>
            <w:tcW w:w="778" w:type="dxa"/>
          </w:tcPr>
          <w:p w14:paraId="55F819FB" w14:textId="228600C9" w:rsidR="008C5F51" w:rsidRPr="004B2AD4" w:rsidRDefault="008C5F51" w:rsidP="008C5F51">
            <w:pPr>
              <w:rPr>
                <w:spacing w:val="-2"/>
                <w:sz w:val="16"/>
              </w:rPr>
            </w:pPr>
            <w:r w:rsidRPr="004B2AD4">
              <w:rPr>
                <w:spacing w:val="-2"/>
                <w:sz w:val="16"/>
              </w:rPr>
              <w:t>VINICA</w:t>
            </w:r>
          </w:p>
        </w:tc>
        <w:tc>
          <w:tcPr>
            <w:tcW w:w="703" w:type="dxa"/>
          </w:tcPr>
          <w:p w14:paraId="2A09A49A" w14:textId="77777777" w:rsidR="008C5F51" w:rsidRPr="004B2AD4" w:rsidRDefault="008C5F51" w:rsidP="008C5F51"/>
        </w:tc>
        <w:tc>
          <w:tcPr>
            <w:tcW w:w="616" w:type="dxa"/>
          </w:tcPr>
          <w:p w14:paraId="4EFC696F" w14:textId="77777777" w:rsidR="008C5F51" w:rsidRPr="004B2AD4" w:rsidRDefault="008C5F51" w:rsidP="008C5F51"/>
        </w:tc>
        <w:tc>
          <w:tcPr>
            <w:tcW w:w="564" w:type="dxa"/>
          </w:tcPr>
          <w:p w14:paraId="446597B9" w14:textId="77777777" w:rsidR="008C5F51" w:rsidRPr="004B2AD4" w:rsidRDefault="008C5F51" w:rsidP="008C5F51"/>
        </w:tc>
        <w:tc>
          <w:tcPr>
            <w:tcW w:w="633" w:type="dxa"/>
          </w:tcPr>
          <w:p w14:paraId="087A6A3A" w14:textId="09D8DF03" w:rsidR="008C5F51" w:rsidRPr="004B2AD4" w:rsidRDefault="008C5F51" w:rsidP="008C5F51">
            <w:pPr>
              <w:rPr>
                <w:spacing w:val="-5"/>
                <w:sz w:val="16"/>
              </w:rPr>
            </w:pPr>
            <w:r w:rsidRPr="004B2AD4">
              <w:rPr>
                <w:spacing w:val="-5"/>
                <w:sz w:val="16"/>
              </w:rPr>
              <w:t>NE</w:t>
            </w:r>
          </w:p>
        </w:tc>
        <w:tc>
          <w:tcPr>
            <w:tcW w:w="452" w:type="dxa"/>
          </w:tcPr>
          <w:p w14:paraId="5B49FAA0" w14:textId="77777777" w:rsidR="008C5F51" w:rsidRPr="004B2AD4" w:rsidRDefault="008C5F51" w:rsidP="008C5F51"/>
        </w:tc>
      </w:tr>
      <w:tr w:rsidR="00FF7490" w:rsidRPr="004B2AD4" w14:paraId="334CA075" w14:textId="77777777" w:rsidTr="00FF7490">
        <w:tc>
          <w:tcPr>
            <w:tcW w:w="595" w:type="dxa"/>
          </w:tcPr>
          <w:p w14:paraId="423AC77E" w14:textId="5FF02E36" w:rsidR="008C5F51" w:rsidRPr="004B2AD4" w:rsidRDefault="008C5F51" w:rsidP="008C5F51">
            <w:pPr>
              <w:rPr>
                <w:spacing w:val="-4"/>
                <w:sz w:val="16"/>
              </w:rPr>
            </w:pPr>
            <w:r w:rsidRPr="004B2AD4">
              <w:rPr>
                <w:spacing w:val="-4"/>
                <w:sz w:val="16"/>
              </w:rPr>
              <w:t>1764</w:t>
            </w:r>
          </w:p>
        </w:tc>
        <w:tc>
          <w:tcPr>
            <w:tcW w:w="823" w:type="dxa"/>
          </w:tcPr>
          <w:p w14:paraId="640412AD" w14:textId="1C29A955" w:rsidR="008C5F51" w:rsidRPr="004B2AD4" w:rsidRDefault="008C5F51" w:rsidP="008C5F51">
            <w:pPr>
              <w:rPr>
                <w:rFonts w:ascii="Arial"/>
                <w:b/>
                <w:color w:val="040172"/>
                <w:spacing w:val="-2"/>
                <w:sz w:val="18"/>
              </w:rPr>
            </w:pPr>
            <w:r w:rsidRPr="004B2AD4">
              <w:rPr>
                <w:rFonts w:ascii="Arial"/>
                <w:b/>
                <w:color w:val="040172"/>
                <w:spacing w:val="-4"/>
                <w:sz w:val="18"/>
              </w:rPr>
              <w:t>6558</w:t>
            </w:r>
          </w:p>
        </w:tc>
        <w:tc>
          <w:tcPr>
            <w:tcW w:w="656" w:type="dxa"/>
          </w:tcPr>
          <w:p w14:paraId="0B4D51E4" w14:textId="0551E1F2" w:rsidR="008C5F51" w:rsidRPr="004B2AD4" w:rsidRDefault="008C5F51" w:rsidP="008C5F51">
            <w:pPr>
              <w:rPr>
                <w:spacing w:val="-4"/>
                <w:sz w:val="16"/>
              </w:rPr>
            </w:pPr>
            <w:r w:rsidRPr="004B2AD4">
              <w:rPr>
                <w:spacing w:val="-4"/>
                <w:sz w:val="16"/>
              </w:rPr>
              <w:t>6558</w:t>
            </w:r>
          </w:p>
        </w:tc>
        <w:tc>
          <w:tcPr>
            <w:tcW w:w="537" w:type="dxa"/>
          </w:tcPr>
          <w:p w14:paraId="304B3F8B" w14:textId="3155C001" w:rsidR="008C5F51" w:rsidRPr="004B2AD4" w:rsidRDefault="008C5F51" w:rsidP="008C5F51">
            <w:pPr>
              <w:rPr>
                <w:spacing w:val="-5"/>
                <w:sz w:val="16"/>
              </w:rPr>
            </w:pPr>
            <w:r w:rsidRPr="004B2AD4">
              <w:rPr>
                <w:spacing w:val="-5"/>
                <w:sz w:val="16"/>
              </w:rPr>
              <w:t>PS</w:t>
            </w:r>
          </w:p>
        </w:tc>
        <w:tc>
          <w:tcPr>
            <w:tcW w:w="626" w:type="dxa"/>
          </w:tcPr>
          <w:p w14:paraId="51D17550" w14:textId="41B3BDF4" w:rsidR="008C5F51" w:rsidRPr="004B2AD4" w:rsidRDefault="008C5F51" w:rsidP="008C5F51">
            <w:pPr>
              <w:rPr>
                <w:spacing w:val="-2"/>
                <w:sz w:val="16"/>
              </w:rPr>
            </w:pPr>
            <w:r w:rsidRPr="004B2AD4">
              <w:rPr>
                <w:spacing w:val="-4"/>
                <w:sz w:val="16"/>
              </w:rPr>
              <w:t>5759</w:t>
            </w:r>
          </w:p>
        </w:tc>
        <w:tc>
          <w:tcPr>
            <w:tcW w:w="589" w:type="dxa"/>
          </w:tcPr>
          <w:p w14:paraId="6B8E5248" w14:textId="77777777" w:rsidR="008C5F51" w:rsidRPr="004B2AD4" w:rsidRDefault="008C5F51" w:rsidP="008C5F51"/>
        </w:tc>
        <w:tc>
          <w:tcPr>
            <w:tcW w:w="912" w:type="dxa"/>
          </w:tcPr>
          <w:p w14:paraId="4DF7744A" w14:textId="278B2072"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29351686" w14:textId="1F6870FC"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4ADCBC6" w14:textId="04C33689" w:rsidR="008C5F51" w:rsidRPr="004B2AD4" w:rsidRDefault="008C5F51" w:rsidP="008C5F51">
            <w:pPr>
              <w:rPr>
                <w:sz w:val="16"/>
              </w:rPr>
            </w:pPr>
            <w:r w:rsidRPr="004B2AD4">
              <w:rPr>
                <w:spacing w:val="-2"/>
                <w:sz w:val="16"/>
              </w:rPr>
              <w:t xml:space="preserve">ANTUNA </w:t>
            </w:r>
            <w:r w:rsidRPr="004B2AD4">
              <w:rPr>
                <w:spacing w:val="-2"/>
                <w:w w:val="90"/>
                <w:sz w:val="16"/>
              </w:rPr>
              <w:t>AUGUSTINČIĆA</w:t>
            </w:r>
          </w:p>
        </w:tc>
        <w:tc>
          <w:tcPr>
            <w:tcW w:w="638" w:type="dxa"/>
          </w:tcPr>
          <w:p w14:paraId="4A6F5481" w14:textId="500FE815" w:rsidR="008C5F51" w:rsidRPr="004B2AD4" w:rsidRDefault="008C5F51" w:rsidP="008C5F51">
            <w:pPr>
              <w:rPr>
                <w:spacing w:val="-5"/>
                <w:sz w:val="16"/>
              </w:rPr>
            </w:pPr>
            <w:r w:rsidRPr="004B2AD4">
              <w:rPr>
                <w:spacing w:val="-10"/>
                <w:sz w:val="16"/>
              </w:rPr>
              <w:t>5</w:t>
            </w:r>
          </w:p>
        </w:tc>
        <w:tc>
          <w:tcPr>
            <w:tcW w:w="822" w:type="dxa"/>
          </w:tcPr>
          <w:p w14:paraId="2C09B028" w14:textId="77777777" w:rsidR="008C5F51" w:rsidRPr="004B2AD4" w:rsidRDefault="008C5F51" w:rsidP="008C5F51"/>
        </w:tc>
        <w:tc>
          <w:tcPr>
            <w:tcW w:w="870" w:type="dxa"/>
          </w:tcPr>
          <w:p w14:paraId="0AB7B977" w14:textId="0D473DF5" w:rsidR="008C5F51" w:rsidRPr="004B2AD4" w:rsidRDefault="008C5F51" w:rsidP="008C5F51">
            <w:pPr>
              <w:rPr>
                <w:spacing w:val="-2"/>
                <w:sz w:val="14"/>
              </w:rPr>
            </w:pPr>
            <w:r w:rsidRPr="004B2AD4">
              <w:rPr>
                <w:spacing w:val="-2"/>
                <w:sz w:val="14"/>
              </w:rPr>
              <w:t>5130998.30</w:t>
            </w:r>
          </w:p>
        </w:tc>
        <w:tc>
          <w:tcPr>
            <w:tcW w:w="870" w:type="dxa"/>
          </w:tcPr>
          <w:p w14:paraId="4552AFEB" w14:textId="012088B2" w:rsidR="008C5F51" w:rsidRPr="004B2AD4" w:rsidRDefault="008C5F51" w:rsidP="008C5F51">
            <w:pPr>
              <w:rPr>
                <w:spacing w:val="-2"/>
                <w:sz w:val="14"/>
              </w:rPr>
            </w:pPr>
            <w:r w:rsidRPr="004B2AD4">
              <w:rPr>
                <w:spacing w:val="-2"/>
                <w:sz w:val="14"/>
              </w:rPr>
              <w:t>473275.96</w:t>
            </w:r>
          </w:p>
        </w:tc>
        <w:tc>
          <w:tcPr>
            <w:tcW w:w="607" w:type="dxa"/>
          </w:tcPr>
          <w:p w14:paraId="1033B23A" w14:textId="5828B9FA" w:rsidR="008C5F51" w:rsidRPr="004B2AD4" w:rsidRDefault="008C5F51" w:rsidP="008C5F51">
            <w:pPr>
              <w:rPr>
                <w:spacing w:val="-4"/>
                <w:sz w:val="16"/>
              </w:rPr>
            </w:pPr>
            <w:r w:rsidRPr="004B2AD4">
              <w:rPr>
                <w:spacing w:val="-4"/>
                <w:sz w:val="16"/>
              </w:rPr>
              <w:t>0486</w:t>
            </w:r>
          </w:p>
        </w:tc>
        <w:tc>
          <w:tcPr>
            <w:tcW w:w="778" w:type="dxa"/>
          </w:tcPr>
          <w:p w14:paraId="2A49051B" w14:textId="2D739732" w:rsidR="008C5F51" w:rsidRPr="004B2AD4" w:rsidRDefault="008C5F51" w:rsidP="008C5F51">
            <w:pPr>
              <w:rPr>
                <w:spacing w:val="-2"/>
                <w:sz w:val="16"/>
              </w:rPr>
            </w:pPr>
            <w:r w:rsidRPr="004B2AD4">
              <w:rPr>
                <w:spacing w:val="-2"/>
                <w:sz w:val="16"/>
              </w:rPr>
              <w:t>VINICA</w:t>
            </w:r>
          </w:p>
        </w:tc>
        <w:tc>
          <w:tcPr>
            <w:tcW w:w="703" w:type="dxa"/>
          </w:tcPr>
          <w:p w14:paraId="4E55B2D3" w14:textId="77777777" w:rsidR="008C5F51" w:rsidRPr="004B2AD4" w:rsidRDefault="008C5F51" w:rsidP="008C5F51"/>
        </w:tc>
        <w:tc>
          <w:tcPr>
            <w:tcW w:w="616" w:type="dxa"/>
          </w:tcPr>
          <w:p w14:paraId="48BA3692" w14:textId="77777777" w:rsidR="008C5F51" w:rsidRPr="004B2AD4" w:rsidRDefault="008C5F51" w:rsidP="008C5F51"/>
        </w:tc>
        <w:tc>
          <w:tcPr>
            <w:tcW w:w="564" w:type="dxa"/>
          </w:tcPr>
          <w:p w14:paraId="2ACC6ACA" w14:textId="77777777" w:rsidR="008C5F51" w:rsidRPr="004B2AD4" w:rsidRDefault="008C5F51" w:rsidP="008C5F51"/>
        </w:tc>
        <w:tc>
          <w:tcPr>
            <w:tcW w:w="633" w:type="dxa"/>
          </w:tcPr>
          <w:p w14:paraId="7F29827F" w14:textId="467C2345" w:rsidR="008C5F51" w:rsidRPr="004B2AD4" w:rsidRDefault="008C5F51" w:rsidP="008C5F51">
            <w:pPr>
              <w:rPr>
                <w:spacing w:val="-5"/>
                <w:sz w:val="16"/>
              </w:rPr>
            </w:pPr>
            <w:r w:rsidRPr="004B2AD4">
              <w:rPr>
                <w:spacing w:val="-5"/>
                <w:sz w:val="16"/>
              </w:rPr>
              <w:t>NE</w:t>
            </w:r>
          </w:p>
        </w:tc>
        <w:tc>
          <w:tcPr>
            <w:tcW w:w="452" w:type="dxa"/>
          </w:tcPr>
          <w:p w14:paraId="76804E66" w14:textId="77777777" w:rsidR="008C5F51" w:rsidRPr="004B2AD4" w:rsidRDefault="008C5F51" w:rsidP="008C5F51"/>
        </w:tc>
      </w:tr>
      <w:tr w:rsidR="00FF7490" w:rsidRPr="004B2AD4" w14:paraId="4D99E0AC" w14:textId="77777777" w:rsidTr="00FF7490">
        <w:tc>
          <w:tcPr>
            <w:tcW w:w="595" w:type="dxa"/>
          </w:tcPr>
          <w:p w14:paraId="1DB476A8" w14:textId="2361DA32" w:rsidR="008C5F51" w:rsidRPr="004B2AD4" w:rsidRDefault="008C5F51" w:rsidP="008C5F51">
            <w:pPr>
              <w:rPr>
                <w:spacing w:val="-4"/>
                <w:sz w:val="16"/>
              </w:rPr>
            </w:pPr>
            <w:r w:rsidRPr="004B2AD4">
              <w:rPr>
                <w:spacing w:val="-4"/>
                <w:sz w:val="16"/>
              </w:rPr>
              <w:t>1773</w:t>
            </w:r>
          </w:p>
        </w:tc>
        <w:tc>
          <w:tcPr>
            <w:tcW w:w="823" w:type="dxa"/>
          </w:tcPr>
          <w:p w14:paraId="2F38CFD1" w14:textId="7BFC789E" w:rsidR="008C5F51" w:rsidRPr="004B2AD4" w:rsidRDefault="008C5F51" w:rsidP="008C5F51">
            <w:pPr>
              <w:rPr>
                <w:rFonts w:ascii="Arial"/>
                <w:b/>
                <w:color w:val="040172"/>
                <w:spacing w:val="-2"/>
                <w:sz w:val="18"/>
              </w:rPr>
            </w:pPr>
            <w:r w:rsidRPr="004B2AD4">
              <w:rPr>
                <w:rFonts w:ascii="Arial"/>
                <w:b/>
                <w:color w:val="040172"/>
                <w:spacing w:val="-4"/>
                <w:sz w:val="18"/>
              </w:rPr>
              <w:t>6677</w:t>
            </w:r>
          </w:p>
        </w:tc>
        <w:tc>
          <w:tcPr>
            <w:tcW w:w="656" w:type="dxa"/>
          </w:tcPr>
          <w:p w14:paraId="31895506" w14:textId="1FAC380B" w:rsidR="008C5F51" w:rsidRPr="004B2AD4" w:rsidRDefault="008C5F51" w:rsidP="008C5F51">
            <w:pPr>
              <w:rPr>
                <w:spacing w:val="-4"/>
                <w:sz w:val="16"/>
              </w:rPr>
            </w:pPr>
            <w:r w:rsidRPr="004B2AD4">
              <w:rPr>
                <w:spacing w:val="-4"/>
                <w:sz w:val="16"/>
              </w:rPr>
              <w:t>6677</w:t>
            </w:r>
          </w:p>
        </w:tc>
        <w:tc>
          <w:tcPr>
            <w:tcW w:w="537" w:type="dxa"/>
          </w:tcPr>
          <w:p w14:paraId="7C8FA7AF" w14:textId="2CEEAE2D" w:rsidR="008C5F51" w:rsidRPr="004B2AD4" w:rsidRDefault="008C5F51" w:rsidP="008C5F51">
            <w:pPr>
              <w:rPr>
                <w:spacing w:val="-5"/>
                <w:sz w:val="16"/>
              </w:rPr>
            </w:pPr>
            <w:r w:rsidRPr="004B2AD4">
              <w:rPr>
                <w:spacing w:val="-5"/>
                <w:sz w:val="16"/>
              </w:rPr>
              <w:t>PS</w:t>
            </w:r>
          </w:p>
        </w:tc>
        <w:tc>
          <w:tcPr>
            <w:tcW w:w="626" w:type="dxa"/>
          </w:tcPr>
          <w:p w14:paraId="2E20E2FB" w14:textId="5B9CC651" w:rsidR="008C5F51" w:rsidRPr="004B2AD4" w:rsidRDefault="008C5F51" w:rsidP="008C5F51">
            <w:pPr>
              <w:rPr>
                <w:spacing w:val="-2"/>
                <w:sz w:val="16"/>
              </w:rPr>
            </w:pPr>
            <w:r w:rsidRPr="004B2AD4">
              <w:rPr>
                <w:spacing w:val="-4"/>
                <w:sz w:val="16"/>
              </w:rPr>
              <w:t>5849</w:t>
            </w:r>
          </w:p>
        </w:tc>
        <w:tc>
          <w:tcPr>
            <w:tcW w:w="589" w:type="dxa"/>
          </w:tcPr>
          <w:p w14:paraId="3EB07B25" w14:textId="77777777" w:rsidR="008C5F51" w:rsidRPr="004B2AD4" w:rsidRDefault="008C5F51" w:rsidP="008C5F51"/>
        </w:tc>
        <w:tc>
          <w:tcPr>
            <w:tcW w:w="912" w:type="dxa"/>
          </w:tcPr>
          <w:p w14:paraId="13710A9E" w14:textId="287106B1"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72B11082" w14:textId="131A720B"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DD34583" w14:textId="7895DD3E" w:rsidR="008C5F51" w:rsidRPr="004B2AD4" w:rsidRDefault="008C5F51" w:rsidP="008C5F51">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7D1E76D9" w14:textId="28559E24" w:rsidR="008C5F51" w:rsidRPr="004B2AD4" w:rsidRDefault="008C5F51" w:rsidP="008C5F51">
            <w:pPr>
              <w:rPr>
                <w:spacing w:val="-5"/>
                <w:sz w:val="16"/>
              </w:rPr>
            </w:pPr>
            <w:r w:rsidRPr="004B2AD4">
              <w:rPr>
                <w:spacing w:val="-5"/>
                <w:sz w:val="16"/>
              </w:rPr>
              <w:t>27</w:t>
            </w:r>
          </w:p>
        </w:tc>
        <w:tc>
          <w:tcPr>
            <w:tcW w:w="822" w:type="dxa"/>
          </w:tcPr>
          <w:p w14:paraId="14C24EE2" w14:textId="77777777" w:rsidR="008C5F51" w:rsidRPr="004B2AD4" w:rsidRDefault="008C5F51" w:rsidP="008C5F51"/>
        </w:tc>
        <w:tc>
          <w:tcPr>
            <w:tcW w:w="870" w:type="dxa"/>
          </w:tcPr>
          <w:p w14:paraId="7D58E4E0" w14:textId="77A0A66A" w:rsidR="008C5F51" w:rsidRPr="004B2AD4" w:rsidRDefault="008C5F51" w:rsidP="008C5F51">
            <w:pPr>
              <w:rPr>
                <w:spacing w:val="-2"/>
                <w:sz w:val="14"/>
              </w:rPr>
            </w:pPr>
            <w:r w:rsidRPr="004B2AD4">
              <w:rPr>
                <w:spacing w:val="-2"/>
                <w:sz w:val="14"/>
              </w:rPr>
              <w:t>5130288.31</w:t>
            </w:r>
          </w:p>
        </w:tc>
        <w:tc>
          <w:tcPr>
            <w:tcW w:w="870" w:type="dxa"/>
          </w:tcPr>
          <w:p w14:paraId="56516F18" w14:textId="691D1A74" w:rsidR="008C5F51" w:rsidRPr="004B2AD4" w:rsidRDefault="008C5F51" w:rsidP="008C5F51">
            <w:pPr>
              <w:rPr>
                <w:spacing w:val="-2"/>
                <w:sz w:val="14"/>
              </w:rPr>
            </w:pPr>
            <w:r w:rsidRPr="004B2AD4">
              <w:rPr>
                <w:spacing w:val="-2"/>
                <w:sz w:val="14"/>
              </w:rPr>
              <w:t>473739.87</w:t>
            </w:r>
          </w:p>
        </w:tc>
        <w:tc>
          <w:tcPr>
            <w:tcW w:w="607" w:type="dxa"/>
          </w:tcPr>
          <w:p w14:paraId="0D1FC02B" w14:textId="1C8CCE5A" w:rsidR="008C5F51" w:rsidRPr="004B2AD4" w:rsidRDefault="008C5F51" w:rsidP="008C5F51">
            <w:pPr>
              <w:rPr>
                <w:spacing w:val="-4"/>
                <w:sz w:val="16"/>
              </w:rPr>
            </w:pPr>
            <w:r w:rsidRPr="004B2AD4">
              <w:rPr>
                <w:spacing w:val="-4"/>
                <w:sz w:val="16"/>
              </w:rPr>
              <w:t>0486</w:t>
            </w:r>
          </w:p>
        </w:tc>
        <w:tc>
          <w:tcPr>
            <w:tcW w:w="778" w:type="dxa"/>
          </w:tcPr>
          <w:p w14:paraId="161BD9EF" w14:textId="60D50FFC" w:rsidR="008C5F51" w:rsidRPr="004B2AD4" w:rsidRDefault="008C5F51" w:rsidP="008C5F51">
            <w:pPr>
              <w:rPr>
                <w:spacing w:val="-2"/>
                <w:sz w:val="16"/>
              </w:rPr>
            </w:pPr>
            <w:r w:rsidRPr="004B2AD4">
              <w:rPr>
                <w:spacing w:val="-2"/>
                <w:sz w:val="16"/>
              </w:rPr>
              <w:t>VINICA</w:t>
            </w:r>
          </w:p>
        </w:tc>
        <w:tc>
          <w:tcPr>
            <w:tcW w:w="703" w:type="dxa"/>
          </w:tcPr>
          <w:p w14:paraId="45847506" w14:textId="77777777" w:rsidR="008C5F51" w:rsidRPr="004B2AD4" w:rsidRDefault="008C5F51" w:rsidP="008C5F51"/>
        </w:tc>
        <w:tc>
          <w:tcPr>
            <w:tcW w:w="616" w:type="dxa"/>
          </w:tcPr>
          <w:p w14:paraId="058A40CC" w14:textId="77777777" w:rsidR="008C5F51" w:rsidRPr="004B2AD4" w:rsidRDefault="008C5F51" w:rsidP="008C5F51"/>
        </w:tc>
        <w:tc>
          <w:tcPr>
            <w:tcW w:w="564" w:type="dxa"/>
          </w:tcPr>
          <w:p w14:paraId="23E48EE1" w14:textId="77777777" w:rsidR="008C5F51" w:rsidRPr="004B2AD4" w:rsidRDefault="008C5F51" w:rsidP="008C5F51"/>
        </w:tc>
        <w:tc>
          <w:tcPr>
            <w:tcW w:w="633" w:type="dxa"/>
          </w:tcPr>
          <w:p w14:paraId="124A0D21" w14:textId="68D326B6" w:rsidR="008C5F51" w:rsidRPr="004B2AD4" w:rsidRDefault="008C5F51" w:rsidP="008C5F51">
            <w:pPr>
              <w:rPr>
                <w:spacing w:val="-5"/>
                <w:sz w:val="16"/>
              </w:rPr>
            </w:pPr>
            <w:r w:rsidRPr="004B2AD4">
              <w:rPr>
                <w:spacing w:val="-5"/>
                <w:sz w:val="16"/>
              </w:rPr>
              <w:t>NE</w:t>
            </w:r>
          </w:p>
        </w:tc>
        <w:tc>
          <w:tcPr>
            <w:tcW w:w="452" w:type="dxa"/>
          </w:tcPr>
          <w:p w14:paraId="3DE67817" w14:textId="77777777" w:rsidR="008C5F51" w:rsidRPr="004B2AD4" w:rsidRDefault="008C5F51" w:rsidP="008C5F51"/>
        </w:tc>
      </w:tr>
      <w:tr w:rsidR="00FF7490" w:rsidRPr="004B2AD4" w14:paraId="6D9C5852" w14:textId="77777777" w:rsidTr="00FF7490">
        <w:tc>
          <w:tcPr>
            <w:tcW w:w="595" w:type="dxa"/>
          </w:tcPr>
          <w:p w14:paraId="234D09EB" w14:textId="0781111A" w:rsidR="008C5F51" w:rsidRPr="004B2AD4" w:rsidRDefault="008C5F51" w:rsidP="008C5F51">
            <w:pPr>
              <w:rPr>
                <w:spacing w:val="-4"/>
                <w:sz w:val="16"/>
              </w:rPr>
            </w:pPr>
            <w:r w:rsidRPr="004B2AD4">
              <w:rPr>
                <w:spacing w:val="-4"/>
                <w:sz w:val="16"/>
              </w:rPr>
              <w:t>1773</w:t>
            </w:r>
          </w:p>
        </w:tc>
        <w:tc>
          <w:tcPr>
            <w:tcW w:w="823" w:type="dxa"/>
          </w:tcPr>
          <w:p w14:paraId="5D823145" w14:textId="7D79C505" w:rsidR="008C5F51" w:rsidRPr="004B2AD4" w:rsidRDefault="008C5F51" w:rsidP="008C5F51">
            <w:pPr>
              <w:rPr>
                <w:rFonts w:ascii="Arial"/>
                <w:b/>
                <w:color w:val="040172"/>
                <w:spacing w:val="-2"/>
                <w:sz w:val="18"/>
              </w:rPr>
            </w:pPr>
            <w:r w:rsidRPr="004B2AD4">
              <w:rPr>
                <w:rFonts w:ascii="Arial"/>
                <w:b/>
                <w:color w:val="040172"/>
                <w:spacing w:val="-4"/>
                <w:sz w:val="18"/>
              </w:rPr>
              <w:t>6678</w:t>
            </w:r>
          </w:p>
        </w:tc>
        <w:tc>
          <w:tcPr>
            <w:tcW w:w="656" w:type="dxa"/>
          </w:tcPr>
          <w:p w14:paraId="66A9070B" w14:textId="438841F5" w:rsidR="008C5F51" w:rsidRPr="004B2AD4" w:rsidRDefault="008C5F51" w:rsidP="008C5F51">
            <w:pPr>
              <w:rPr>
                <w:spacing w:val="-4"/>
                <w:sz w:val="16"/>
              </w:rPr>
            </w:pPr>
            <w:r w:rsidRPr="004B2AD4">
              <w:rPr>
                <w:spacing w:val="-4"/>
                <w:sz w:val="16"/>
              </w:rPr>
              <w:t>6678</w:t>
            </w:r>
          </w:p>
        </w:tc>
        <w:tc>
          <w:tcPr>
            <w:tcW w:w="537" w:type="dxa"/>
          </w:tcPr>
          <w:p w14:paraId="7D802F2C" w14:textId="5D5738A2" w:rsidR="008C5F51" w:rsidRPr="004B2AD4" w:rsidRDefault="008C5F51" w:rsidP="008C5F51">
            <w:pPr>
              <w:rPr>
                <w:spacing w:val="-5"/>
                <w:sz w:val="16"/>
              </w:rPr>
            </w:pPr>
            <w:r w:rsidRPr="004B2AD4">
              <w:rPr>
                <w:spacing w:val="-5"/>
                <w:sz w:val="16"/>
              </w:rPr>
              <w:t>PS</w:t>
            </w:r>
          </w:p>
        </w:tc>
        <w:tc>
          <w:tcPr>
            <w:tcW w:w="626" w:type="dxa"/>
          </w:tcPr>
          <w:p w14:paraId="399EA6B1" w14:textId="76247684" w:rsidR="008C5F51" w:rsidRPr="004B2AD4" w:rsidRDefault="008C5F51" w:rsidP="008C5F51">
            <w:pPr>
              <w:rPr>
                <w:spacing w:val="-2"/>
                <w:sz w:val="16"/>
              </w:rPr>
            </w:pPr>
            <w:r w:rsidRPr="004B2AD4">
              <w:rPr>
                <w:spacing w:val="-4"/>
                <w:sz w:val="16"/>
              </w:rPr>
              <w:t>5850</w:t>
            </w:r>
          </w:p>
        </w:tc>
        <w:tc>
          <w:tcPr>
            <w:tcW w:w="589" w:type="dxa"/>
          </w:tcPr>
          <w:p w14:paraId="166DA9F2" w14:textId="77777777" w:rsidR="008C5F51" w:rsidRPr="004B2AD4" w:rsidRDefault="008C5F51" w:rsidP="008C5F51"/>
        </w:tc>
        <w:tc>
          <w:tcPr>
            <w:tcW w:w="912" w:type="dxa"/>
          </w:tcPr>
          <w:p w14:paraId="081D73FF" w14:textId="6FE393B8"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6CF7B143" w14:textId="08A6FE19"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55836F2" w14:textId="096EA920" w:rsidR="008C5F51" w:rsidRPr="004B2AD4" w:rsidRDefault="008C5F51" w:rsidP="008C5F51">
            <w:pPr>
              <w:rPr>
                <w:sz w:val="16"/>
              </w:rPr>
            </w:pPr>
            <w:r w:rsidRPr="004B2AD4">
              <w:rPr>
                <w:sz w:val="16"/>
              </w:rPr>
              <w:t>GUSTAVA</w:t>
            </w:r>
            <w:r w:rsidRPr="004B2AD4">
              <w:rPr>
                <w:spacing w:val="-7"/>
                <w:sz w:val="16"/>
              </w:rPr>
              <w:t xml:space="preserve"> </w:t>
            </w:r>
            <w:r w:rsidRPr="004B2AD4">
              <w:rPr>
                <w:spacing w:val="-2"/>
                <w:sz w:val="16"/>
              </w:rPr>
              <w:t>KRKLECA</w:t>
            </w:r>
          </w:p>
        </w:tc>
        <w:tc>
          <w:tcPr>
            <w:tcW w:w="638" w:type="dxa"/>
          </w:tcPr>
          <w:p w14:paraId="5440D96C" w14:textId="755AF242" w:rsidR="008C5F51" w:rsidRPr="004B2AD4" w:rsidRDefault="008C5F51" w:rsidP="008C5F51">
            <w:pPr>
              <w:rPr>
                <w:spacing w:val="-5"/>
                <w:sz w:val="16"/>
              </w:rPr>
            </w:pPr>
            <w:r w:rsidRPr="004B2AD4">
              <w:rPr>
                <w:spacing w:val="-5"/>
                <w:sz w:val="16"/>
              </w:rPr>
              <w:t>10</w:t>
            </w:r>
          </w:p>
        </w:tc>
        <w:tc>
          <w:tcPr>
            <w:tcW w:w="822" w:type="dxa"/>
          </w:tcPr>
          <w:p w14:paraId="56E1F9A5" w14:textId="77777777" w:rsidR="008C5F51" w:rsidRPr="004B2AD4" w:rsidRDefault="008C5F51" w:rsidP="008C5F51"/>
        </w:tc>
        <w:tc>
          <w:tcPr>
            <w:tcW w:w="870" w:type="dxa"/>
          </w:tcPr>
          <w:p w14:paraId="363320FC" w14:textId="3D0CD2AD" w:rsidR="008C5F51" w:rsidRPr="004B2AD4" w:rsidRDefault="008C5F51" w:rsidP="008C5F51">
            <w:pPr>
              <w:rPr>
                <w:spacing w:val="-2"/>
                <w:sz w:val="14"/>
              </w:rPr>
            </w:pPr>
            <w:r w:rsidRPr="004B2AD4">
              <w:rPr>
                <w:spacing w:val="-2"/>
                <w:sz w:val="14"/>
              </w:rPr>
              <w:t>5130620.50</w:t>
            </w:r>
          </w:p>
        </w:tc>
        <w:tc>
          <w:tcPr>
            <w:tcW w:w="870" w:type="dxa"/>
          </w:tcPr>
          <w:p w14:paraId="6285288E" w14:textId="2FFB04B3" w:rsidR="008C5F51" w:rsidRPr="004B2AD4" w:rsidRDefault="008C5F51" w:rsidP="008C5F51">
            <w:pPr>
              <w:rPr>
                <w:spacing w:val="-2"/>
                <w:sz w:val="14"/>
              </w:rPr>
            </w:pPr>
            <w:r w:rsidRPr="004B2AD4">
              <w:rPr>
                <w:spacing w:val="-2"/>
                <w:sz w:val="14"/>
              </w:rPr>
              <w:t>473595.78</w:t>
            </w:r>
          </w:p>
        </w:tc>
        <w:tc>
          <w:tcPr>
            <w:tcW w:w="607" w:type="dxa"/>
          </w:tcPr>
          <w:p w14:paraId="2971B497" w14:textId="4BF0164D" w:rsidR="008C5F51" w:rsidRPr="004B2AD4" w:rsidRDefault="008C5F51" w:rsidP="008C5F51">
            <w:pPr>
              <w:rPr>
                <w:spacing w:val="-4"/>
                <w:sz w:val="16"/>
              </w:rPr>
            </w:pPr>
            <w:r w:rsidRPr="004B2AD4">
              <w:rPr>
                <w:spacing w:val="-4"/>
                <w:sz w:val="16"/>
              </w:rPr>
              <w:t>0486</w:t>
            </w:r>
          </w:p>
        </w:tc>
        <w:tc>
          <w:tcPr>
            <w:tcW w:w="778" w:type="dxa"/>
          </w:tcPr>
          <w:p w14:paraId="0A29D901" w14:textId="5494688E" w:rsidR="008C5F51" w:rsidRPr="004B2AD4" w:rsidRDefault="008C5F51" w:rsidP="008C5F51">
            <w:pPr>
              <w:rPr>
                <w:spacing w:val="-2"/>
                <w:sz w:val="16"/>
              </w:rPr>
            </w:pPr>
            <w:r w:rsidRPr="004B2AD4">
              <w:rPr>
                <w:spacing w:val="-2"/>
                <w:sz w:val="16"/>
              </w:rPr>
              <w:t>VINICA</w:t>
            </w:r>
          </w:p>
        </w:tc>
        <w:tc>
          <w:tcPr>
            <w:tcW w:w="703" w:type="dxa"/>
          </w:tcPr>
          <w:p w14:paraId="0276AE2B" w14:textId="77777777" w:rsidR="008C5F51" w:rsidRPr="004B2AD4" w:rsidRDefault="008C5F51" w:rsidP="008C5F51"/>
        </w:tc>
        <w:tc>
          <w:tcPr>
            <w:tcW w:w="616" w:type="dxa"/>
          </w:tcPr>
          <w:p w14:paraId="1E0460F2" w14:textId="77777777" w:rsidR="008C5F51" w:rsidRPr="004B2AD4" w:rsidRDefault="008C5F51" w:rsidP="008C5F51"/>
        </w:tc>
        <w:tc>
          <w:tcPr>
            <w:tcW w:w="564" w:type="dxa"/>
          </w:tcPr>
          <w:p w14:paraId="2907D5AC" w14:textId="77777777" w:rsidR="008C5F51" w:rsidRPr="004B2AD4" w:rsidRDefault="008C5F51" w:rsidP="008C5F51"/>
        </w:tc>
        <w:tc>
          <w:tcPr>
            <w:tcW w:w="633" w:type="dxa"/>
          </w:tcPr>
          <w:p w14:paraId="2C9CE2FB" w14:textId="5C7BEE98" w:rsidR="008C5F51" w:rsidRPr="004B2AD4" w:rsidRDefault="008C5F51" w:rsidP="008C5F51">
            <w:pPr>
              <w:rPr>
                <w:spacing w:val="-5"/>
                <w:sz w:val="16"/>
              </w:rPr>
            </w:pPr>
            <w:r w:rsidRPr="004B2AD4">
              <w:rPr>
                <w:spacing w:val="-5"/>
                <w:sz w:val="16"/>
              </w:rPr>
              <w:t>NE</w:t>
            </w:r>
          </w:p>
        </w:tc>
        <w:tc>
          <w:tcPr>
            <w:tcW w:w="452" w:type="dxa"/>
          </w:tcPr>
          <w:p w14:paraId="19BC7334" w14:textId="77777777" w:rsidR="008C5F51" w:rsidRPr="004B2AD4" w:rsidRDefault="008C5F51" w:rsidP="008C5F51"/>
        </w:tc>
      </w:tr>
      <w:tr w:rsidR="00FF7490" w:rsidRPr="004B2AD4" w14:paraId="13651D4F" w14:textId="77777777" w:rsidTr="00FF7490">
        <w:tc>
          <w:tcPr>
            <w:tcW w:w="595" w:type="dxa"/>
          </w:tcPr>
          <w:p w14:paraId="5B7A2802" w14:textId="292222E9" w:rsidR="008C5F51" w:rsidRPr="004B2AD4" w:rsidRDefault="008C5F51" w:rsidP="008C5F51">
            <w:pPr>
              <w:rPr>
                <w:spacing w:val="-4"/>
                <w:sz w:val="16"/>
              </w:rPr>
            </w:pPr>
            <w:r w:rsidRPr="004B2AD4">
              <w:rPr>
                <w:spacing w:val="-4"/>
                <w:sz w:val="16"/>
              </w:rPr>
              <w:t>1773</w:t>
            </w:r>
          </w:p>
        </w:tc>
        <w:tc>
          <w:tcPr>
            <w:tcW w:w="823" w:type="dxa"/>
          </w:tcPr>
          <w:p w14:paraId="785DC6FD" w14:textId="1DA21BDD" w:rsidR="008C5F51" w:rsidRPr="004B2AD4" w:rsidRDefault="008C5F51" w:rsidP="008C5F51">
            <w:pPr>
              <w:rPr>
                <w:rFonts w:ascii="Arial"/>
                <w:b/>
                <w:color w:val="040172"/>
                <w:spacing w:val="-4"/>
                <w:sz w:val="18"/>
              </w:rPr>
            </w:pPr>
            <w:r w:rsidRPr="004B2AD4">
              <w:rPr>
                <w:rFonts w:ascii="Arial"/>
                <w:b/>
                <w:color w:val="040172"/>
                <w:spacing w:val="-4"/>
                <w:sz w:val="18"/>
              </w:rPr>
              <w:t>6679</w:t>
            </w:r>
          </w:p>
        </w:tc>
        <w:tc>
          <w:tcPr>
            <w:tcW w:w="656" w:type="dxa"/>
          </w:tcPr>
          <w:p w14:paraId="40A7D830" w14:textId="6F13B13E" w:rsidR="008C5F51" w:rsidRPr="004B2AD4" w:rsidRDefault="008C5F51" w:rsidP="008C5F51">
            <w:pPr>
              <w:rPr>
                <w:spacing w:val="-4"/>
                <w:sz w:val="16"/>
              </w:rPr>
            </w:pPr>
            <w:r w:rsidRPr="004B2AD4">
              <w:rPr>
                <w:spacing w:val="-4"/>
                <w:sz w:val="16"/>
              </w:rPr>
              <w:t>6679</w:t>
            </w:r>
          </w:p>
        </w:tc>
        <w:tc>
          <w:tcPr>
            <w:tcW w:w="537" w:type="dxa"/>
          </w:tcPr>
          <w:p w14:paraId="021D8215" w14:textId="61838E0F" w:rsidR="008C5F51" w:rsidRPr="004B2AD4" w:rsidRDefault="008C5F51" w:rsidP="008C5F51">
            <w:pPr>
              <w:rPr>
                <w:spacing w:val="-5"/>
                <w:sz w:val="16"/>
              </w:rPr>
            </w:pPr>
            <w:r w:rsidRPr="004B2AD4">
              <w:rPr>
                <w:spacing w:val="-5"/>
                <w:sz w:val="16"/>
              </w:rPr>
              <w:t>PS</w:t>
            </w:r>
          </w:p>
        </w:tc>
        <w:tc>
          <w:tcPr>
            <w:tcW w:w="626" w:type="dxa"/>
          </w:tcPr>
          <w:p w14:paraId="41140E89" w14:textId="0EEDBD14" w:rsidR="008C5F51" w:rsidRPr="004B2AD4" w:rsidRDefault="008C5F51" w:rsidP="008C5F51">
            <w:pPr>
              <w:rPr>
                <w:spacing w:val="-4"/>
                <w:sz w:val="16"/>
              </w:rPr>
            </w:pPr>
            <w:r w:rsidRPr="004B2AD4">
              <w:rPr>
                <w:spacing w:val="-4"/>
                <w:sz w:val="16"/>
              </w:rPr>
              <w:t>5851</w:t>
            </w:r>
          </w:p>
        </w:tc>
        <w:tc>
          <w:tcPr>
            <w:tcW w:w="589" w:type="dxa"/>
          </w:tcPr>
          <w:p w14:paraId="397E6C5F" w14:textId="77777777" w:rsidR="008C5F51" w:rsidRPr="004B2AD4" w:rsidRDefault="008C5F51" w:rsidP="008C5F51"/>
        </w:tc>
        <w:tc>
          <w:tcPr>
            <w:tcW w:w="912" w:type="dxa"/>
          </w:tcPr>
          <w:p w14:paraId="421057BF" w14:textId="517B63C2"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08030F0F" w14:textId="05AEEBDC"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8656FAA" w14:textId="229B1D5B" w:rsidR="008C5F51" w:rsidRPr="004B2AD4" w:rsidRDefault="008C5F51" w:rsidP="008C5F51">
            <w:pPr>
              <w:rPr>
                <w:sz w:val="16"/>
              </w:rPr>
            </w:pPr>
            <w:r w:rsidRPr="004B2AD4">
              <w:rPr>
                <w:sz w:val="16"/>
              </w:rPr>
              <w:t>GUSTAVA</w:t>
            </w:r>
            <w:r w:rsidRPr="004B2AD4">
              <w:rPr>
                <w:spacing w:val="-7"/>
                <w:sz w:val="16"/>
              </w:rPr>
              <w:t xml:space="preserve"> </w:t>
            </w:r>
            <w:r w:rsidRPr="004B2AD4">
              <w:rPr>
                <w:spacing w:val="-2"/>
                <w:sz w:val="16"/>
              </w:rPr>
              <w:t>KRKLECA</w:t>
            </w:r>
          </w:p>
        </w:tc>
        <w:tc>
          <w:tcPr>
            <w:tcW w:w="638" w:type="dxa"/>
          </w:tcPr>
          <w:p w14:paraId="6679B5F5" w14:textId="33C1FC02" w:rsidR="008C5F51" w:rsidRPr="004B2AD4" w:rsidRDefault="008C5F51" w:rsidP="008C5F51">
            <w:pPr>
              <w:rPr>
                <w:spacing w:val="-5"/>
                <w:sz w:val="16"/>
              </w:rPr>
            </w:pPr>
            <w:r w:rsidRPr="004B2AD4">
              <w:rPr>
                <w:spacing w:val="-10"/>
                <w:sz w:val="16"/>
              </w:rPr>
              <w:t>8</w:t>
            </w:r>
          </w:p>
        </w:tc>
        <w:tc>
          <w:tcPr>
            <w:tcW w:w="822" w:type="dxa"/>
          </w:tcPr>
          <w:p w14:paraId="664652BD" w14:textId="77777777" w:rsidR="008C5F51" w:rsidRPr="004B2AD4" w:rsidRDefault="008C5F51" w:rsidP="008C5F51"/>
        </w:tc>
        <w:tc>
          <w:tcPr>
            <w:tcW w:w="870" w:type="dxa"/>
          </w:tcPr>
          <w:p w14:paraId="32E11B97" w14:textId="33EDAB4C" w:rsidR="008C5F51" w:rsidRPr="004B2AD4" w:rsidRDefault="008C5F51" w:rsidP="008C5F51">
            <w:pPr>
              <w:rPr>
                <w:spacing w:val="-2"/>
                <w:sz w:val="14"/>
              </w:rPr>
            </w:pPr>
            <w:r w:rsidRPr="004B2AD4">
              <w:rPr>
                <w:spacing w:val="-2"/>
                <w:sz w:val="14"/>
              </w:rPr>
              <w:t>5130612.33</w:t>
            </w:r>
          </w:p>
        </w:tc>
        <w:tc>
          <w:tcPr>
            <w:tcW w:w="870" w:type="dxa"/>
          </w:tcPr>
          <w:p w14:paraId="00EC3E29" w14:textId="3FD162E4" w:rsidR="008C5F51" w:rsidRPr="004B2AD4" w:rsidRDefault="008C5F51" w:rsidP="008C5F51">
            <w:pPr>
              <w:rPr>
                <w:spacing w:val="-2"/>
                <w:sz w:val="14"/>
              </w:rPr>
            </w:pPr>
            <w:r w:rsidRPr="004B2AD4">
              <w:rPr>
                <w:spacing w:val="-2"/>
                <w:sz w:val="14"/>
              </w:rPr>
              <w:t>473602.48</w:t>
            </w:r>
          </w:p>
        </w:tc>
        <w:tc>
          <w:tcPr>
            <w:tcW w:w="607" w:type="dxa"/>
          </w:tcPr>
          <w:p w14:paraId="02195742" w14:textId="5ECBAE53" w:rsidR="008C5F51" w:rsidRPr="004B2AD4" w:rsidRDefault="008C5F51" w:rsidP="008C5F51">
            <w:pPr>
              <w:rPr>
                <w:spacing w:val="-4"/>
                <w:sz w:val="16"/>
              </w:rPr>
            </w:pPr>
            <w:r w:rsidRPr="004B2AD4">
              <w:rPr>
                <w:spacing w:val="-4"/>
                <w:sz w:val="16"/>
              </w:rPr>
              <w:t>0486</w:t>
            </w:r>
          </w:p>
        </w:tc>
        <w:tc>
          <w:tcPr>
            <w:tcW w:w="778" w:type="dxa"/>
          </w:tcPr>
          <w:p w14:paraId="21352079" w14:textId="46EB9CC4" w:rsidR="008C5F51" w:rsidRPr="004B2AD4" w:rsidRDefault="008C5F51" w:rsidP="008C5F51">
            <w:pPr>
              <w:rPr>
                <w:spacing w:val="-2"/>
                <w:sz w:val="16"/>
              </w:rPr>
            </w:pPr>
            <w:r w:rsidRPr="004B2AD4">
              <w:rPr>
                <w:spacing w:val="-2"/>
                <w:sz w:val="16"/>
              </w:rPr>
              <w:t>VINICA</w:t>
            </w:r>
          </w:p>
        </w:tc>
        <w:tc>
          <w:tcPr>
            <w:tcW w:w="703" w:type="dxa"/>
          </w:tcPr>
          <w:p w14:paraId="0E2B885A" w14:textId="77777777" w:rsidR="008C5F51" w:rsidRPr="004B2AD4" w:rsidRDefault="008C5F51" w:rsidP="008C5F51"/>
        </w:tc>
        <w:tc>
          <w:tcPr>
            <w:tcW w:w="616" w:type="dxa"/>
          </w:tcPr>
          <w:p w14:paraId="371AAD57" w14:textId="77777777" w:rsidR="008C5F51" w:rsidRPr="004B2AD4" w:rsidRDefault="008C5F51" w:rsidP="008C5F51"/>
        </w:tc>
        <w:tc>
          <w:tcPr>
            <w:tcW w:w="564" w:type="dxa"/>
          </w:tcPr>
          <w:p w14:paraId="1578AD20" w14:textId="77777777" w:rsidR="008C5F51" w:rsidRPr="004B2AD4" w:rsidRDefault="008C5F51" w:rsidP="008C5F51"/>
        </w:tc>
        <w:tc>
          <w:tcPr>
            <w:tcW w:w="633" w:type="dxa"/>
          </w:tcPr>
          <w:p w14:paraId="51965D92" w14:textId="57E9D348" w:rsidR="008C5F51" w:rsidRPr="004B2AD4" w:rsidRDefault="008C5F51" w:rsidP="008C5F51">
            <w:pPr>
              <w:rPr>
                <w:spacing w:val="-5"/>
                <w:sz w:val="16"/>
              </w:rPr>
            </w:pPr>
            <w:r w:rsidRPr="004B2AD4">
              <w:rPr>
                <w:spacing w:val="-5"/>
                <w:sz w:val="16"/>
              </w:rPr>
              <w:t>NE</w:t>
            </w:r>
          </w:p>
        </w:tc>
        <w:tc>
          <w:tcPr>
            <w:tcW w:w="452" w:type="dxa"/>
          </w:tcPr>
          <w:p w14:paraId="109085AE" w14:textId="77777777" w:rsidR="008C5F51" w:rsidRPr="004B2AD4" w:rsidRDefault="008C5F51" w:rsidP="008C5F51"/>
        </w:tc>
      </w:tr>
      <w:tr w:rsidR="00FF7490" w:rsidRPr="004B2AD4" w14:paraId="41F2CD64" w14:textId="77777777" w:rsidTr="00FF7490">
        <w:tc>
          <w:tcPr>
            <w:tcW w:w="595" w:type="dxa"/>
          </w:tcPr>
          <w:p w14:paraId="25BD8CFB" w14:textId="5B1962CA" w:rsidR="008C5F51" w:rsidRPr="004B2AD4" w:rsidRDefault="008C5F51" w:rsidP="008C5F51">
            <w:pPr>
              <w:rPr>
                <w:spacing w:val="-4"/>
                <w:sz w:val="16"/>
              </w:rPr>
            </w:pPr>
            <w:r w:rsidRPr="004B2AD4">
              <w:rPr>
                <w:spacing w:val="-4"/>
                <w:sz w:val="16"/>
              </w:rPr>
              <w:t>1778</w:t>
            </w:r>
          </w:p>
        </w:tc>
        <w:tc>
          <w:tcPr>
            <w:tcW w:w="823" w:type="dxa"/>
          </w:tcPr>
          <w:p w14:paraId="73D6526C" w14:textId="77EFB5B2" w:rsidR="008C5F51" w:rsidRPr="004B2AD4" w:rsidRDefault="008C5F51" w:rsidP="008C5F51">
            <w:pPr>
              <w:rPr>
                <w:rFonts w:ascii="Arial"/>
                <w:b/>
                <w:color w:val="040172"/>
                <w:spacing w:val="-4"/>
                <w:sz w:val="18"/>
              </w:rPr>
            </w:pPr>
            <w:r w:rsidRPr="004B2AD4">
              <w:rPr>
                <w:rFonts w:ascii="Arial"/>
                <w:b/>
                <w:color w:val="040172"/>
                <w:spacing w:val="-4"/>
                <w:sz w:val="18"/>
              </w:rPr>
              <w:t>6740</w:t>
            </w:r>
          </w:p>
        </w:tc>
        <w:tc>
          <w:tcPr>
            <w:tcW w:w="656" w:type="dxa"/>
          </w:tcPr>
          <w:p w14:paraId="0024DFE4" w14:textId="421A7775" w:rsidR="008C5F51" w:rsidRPr="004B2AD4" w:rsidRDefault="008C5F51" w:rsidP="008C5F51">
            <w:pPr>
              <w:rPr>
                <w:spacing w:val="-4"/>
                <w:sz w:val="16"/>
              </w:rPr>
            </w:pPr>
            <w:r w:rsidRPr="004B2AD4">
              <w:rPr>
                <w:spacing w:val="-4"/>
                <w:sz w:val="16"/>
              </w:rPr>
              <w:t>6740</w:t>
            </w:r>
          </w:p>
        </w:tc>
        <w:tc>
          <w:tcPr>
            <w:tcW w:w="537" w:type="dxa"/>
          </w:tcPr>
          <w:p w14:paraId="21ADDB9D" w14:textId="0C659ED8" w:rsidR="008C5F51" w:rsidRPr="004B2AD4" w:rsidRDefault="008C5F51" w:rsidP="008C5F51">
            <w:pPr>
              <w:rPr>
                <w:spacing w:val="-5"/>
                <w:sz w:val="16"/>
              </w:rPr>
            </w:pPr>
            <w:r w:rsidRPr="004B2AD4">
              <w:rPr>
                <w:spacing w:val="-5"/>
                <w:sz w:val="16"/>
              </w:rPr>
              <w:t>PS</w:t>
            </w:r>
          </w:p>
        </w:tc>
        <w:tc>
          <w:tcPr>
            <w:tcW w:w="626" w:type="dxa"/>
          </w:tcPr>
          <w:p w14:paraId="25CEC8D7" w14:textId="318B880E" w:rsidR="008C5F51" w:rsidRPr="004B2AD4" w:rsidRDefault="008C5F51" w:rsidP="008C5F51">
            <w:pPr>
              <w:rPr>
                <w:spacing w:val="-4"/>
                <w:sz w:val="16"/>
              </w:rPr>
            </w:pPr>
            <w:r w:rsidRPr="004B2AD4">
              <w:rPr>
                <w:spacing w:val="-4"/>
                <w:sz w:val="16"/>
              </w:rPr>
              <w:t>5897</w:t>
            </w:r>
          </w:p>
        </w:tc>
        <w:tc>
          <w:tcPr>
            <w:tcW w:w="589" w:type="dxa"/>
          </w:tcPr>
          <w:p w14:paraId="08FBA7D1" w14:textId="77777777" w:rsidR="008C5F51" w:rsidRPr="004B2AD4" w:rsidRDefault="008C5F51" w:rsidP="008C5F51"/>
        </w:tc>
        <w:tc>
          <w:tcPr>
            <w:tcW w:w="912" w:type="dxa"/>
          </w:tcPr>
          <w:p w14:paraId="3961A9E2" w14:textId="50EF54C8"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72BF1C57" w14:textId="08945261"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8AF1C42" w14:textId="3D28FEEC" w:rsidR="008C5F51" w:rsidRPr="004B2AD4" w:rsidRDefault="008C5F51" w:rsidP="008C5F51">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60DBE41F" w14:textId="68C8799A" w:rsidR="008C5F51" w:rsidRPr="004B2AD4" w:rsidRDefault="008C5F51" w:rsidP="008C5F51">
            <w:pPr>
              <w:rPr>
                <w:spacing w:val="-10"/>
                <w:sz w:val="16"/>
              </w:rPr>
            </w:pPr>
            <w:r w:rsidRPr="004B2AD4">
              <w:rPr>
                <w:spacing w:val="-5"/>
                <w:sz w:val="16"/>
              </w:rPr>
              <w:t>56</w:t>
            </w:r>
          </w:p>
        </w:tc>
        <w:tc>
          <w:tcPr>
            <w:tcW w:w="822" w:type="dxa"/>
          </w:tcPr>
          <w:p w14:paraId="6ECB526D" w14:textId="77777777" w:rsidR="008C5F51" w:rsidRPr="004B2AD4" w:rsidRDefault="008C5F51" w:rsidP="008C5F51"/>
        </w:tc>
        <w:tc>
          <w:tcPr>
            <w:tcW w:w="870" w:type="dxa"/>
          </w:tcPr>
          <w:p w14:paraId="0925FF49" w14:textId="6DEDE8ED" w:rsidR="008C5F51" w:rsidRPr="004B2AD4" w:rsidRDefault="008C5F51" w:rsidP="008C5F51">
            <w:pPr>
              <w:rPr>
                <w:spacing w:val="-2"/>
                <w:sz w:val="14"/>
              </w:rPr>
            </w:pPr>
            <w:r w:rsidRPr="004B2AD4">
              <w:rPr>
                <w:spacing w:val="-2"/>
                <w:sz w:val="14"/>
              </w:rPr>
              <w:t>5129894.45</w:t>
            </w:r>
          </w:p>
        </w:tc>
        <w:tc>
          <w:tcPr>
            <w:tcW w:w="870" w:type="dxa"/>
          </w:tcPr>
          <w:p w14:paraId="11BF455A" w14:textId="5B0DC016" w:rsidR="008C5F51" w:rsidRPr="004B2AD4" w:rsidRDefault="008C5F51" w:rsidP="008C5F51">
            <w:pPr>
              <w:rPr>
                <w:spacing w:val="-2"/>
                <w:sz w:val="14"/>
              </w:rPr>
            </w:pPr>
            <w:r w:rsidRPr="004B2AD4">
              <w:rPr>
                <w:spacing w:val="-2"/>
                <w:sz w:val="14"/>
              </w:rPr>
              <w:t>473592.71</w:t>
            </w:r>
          </w:p>
        </w:tc>
        <w:tc>
          <w:tcPr>
            <w:tcW w:w="607" w:type="dxa"/>
          </w:tcPr>
          <w:p w14:paraId="71D43927" w14:textId="398EECBA" w:rsidR="008C5F51" w:rsidRPr="004B2AD4" w:rsidRDefault="008C5F51" w:rsidP="008C5F51">
            <w:pPr>
              <w:rPr>
                <w:spacing w:val="-4"/>
                <w:sz w:val="16"/>
              </w:rPr>
            </w:pPr>
            <w:r w:rsidRPr="004B2AD4">
              <w:rPr>
                <w:spacing w:val="-4"/>
                <w:sz w:val="16"/>
              </w:rPr>
              <w:t>0486</w:t>
            </w:r>
          </w:p>
        </w:tc>
        <w:tc>
          <w:tcPr>
            <w:tcW w:w="778" w:type="dxa"/>
          </w:tcPr>
          <w:p w14:paraId="75A1747E" w14:textId="3B1C6227" w:rsidR="008C5F51" w:rsidRPr="004B2AD4" w:rsidRDefault="008C5F51" w:rsidP="008C5F51">
            <w:pPr>
              <w:rPr>
                <w:spacing w:val="-2"/>
                <w:sz w:val="16"/>
              </w:rPr>
            </w:pPr>
            <w:r w:rsidRPr="004B2AD4">
              <w:rPr>
                <w:spacing w:val="-2"/>
                <w:sz w:val="16"/>
              </w:rPr>
              <w:t>VINICA</w:t>
            </w:r>
          </w:p>
        </w:tc>
        <w:tc>
          <w:tcPr>
            <w:tcW w:w="703" w:type="dxa"/>
          </w:tcPr>
          <w:p w14:paraId="4DFEF232" w14:textId="77777777" w:rsidR="008C5F51" w:rsidRPr="004B2AD4" w:rsidRDefault="008C5F51" w:rsidP="008C5F51"/>
        </w:tc>
        <w:tc>
          <w:tcPr>
            <w:tcW w:w="616" w:type="dxa"/>
          </w:tcPr>
          <w:p w14:paraId="489E3BB5" w14:textId="77777777" w:rsidR="008C5F51" w:rsidRPr="004B2AD4" w:rsidRDefault="008C5F51" w:rsidP="008C5F51"/>
        </w:tc>
        <w:tc>
          <w:tcPr>
            <w:tcW w:w="564" w:type="dxa"/>
          </w:tcPr>
          <w:p w14:paraId="79657CE5" w14:textId="77777777" w:rsidR="008C5F51" w:rsidRPr="004B2AD4" w:rsidRDefault="008C5F51" w:rsidP="008C5F51"/>
        </w:tc>
        <w:tc>
          <w:tcPr>
            <w:tcW w:w="633" w:type="dxa"/>
          </w:tcPr>
          <w:p w14:paraId="45755DD8" w14:textId="4AEE500E" w:rsidR="008C5F51" w:rsidRPr="004B2AD4" w:rsidRDefault="008C5F51" w:rsidP="008C5F51">
            <w:pPr>
              <w:rPr>
                <w:spacing w:val="-5"/>
                <w:sz w:val="16"/>
              </w:rPr>
            </w:pPr>
            <w:r w:rsidRPr="004B2AD4">
              <w:rPr>
                <w:spacing w:val="-5"/>
                <w:sz w:val="16"/>
              </w:rPr>
              <w:t>NE</w:t>
            </w:r>
          </w:p>
        </w:tc>
        <w:tc>
          <w:tcPr>
            <w:tcW w:w="452" w:type="dxa"/>
          </w:tcPr>
          <w:p w14:paraId="429DFCAA" w14:textId="77777777" w:rsidR="008C5F51" w:rsidRPr="004B2AD4" w:rsidRDefault="008C5F51" w:rsidP="008C5F51"/>
        </w:tc>
      </w:tr>
      <w:tr w:rsidR="00FF7490" w:rsidRPr="004B2AD4" w14:paraId="6B8C168A" w14:textId="77777777" w:rsidTr="00FF7490">
        <w:tc>
          <w:tcPr>
            <w:tcW w:w="595" w:type="dxa"/>
          </w:tcPr>
          <w:p w14:paraId="1ABE41AF" w14:textId="3381F36A" w:rsidR="008C5F51" w:rsidRPr="004B2AD4" w:rsidRDefault="008C5F51" w:rsidP="008C5F51">
            <w:pPr>
              <w:rPr>
                <w:spacing w:val="-4"/>
                <w:sz w:val="16"/>
              </w:rPr>
            </w:pPr>
            <w:r w:rsidRPr="004B2AD4">
              <w:rPr>
                <w:spacing w:val="-4"/>
                <w:sz w:val="16"/>
              </w:rPr>
              <w:t>1778</w:t>
            </w:r>
          </w:p>
        </w:tc>
        <w:tc>
          <w:tcPr>
            <w:tcW w:w="823" w:type="dxa"/>
          </w:tcPr>
          <w:p w14:paraId="0FEA8D93" w14:textId="1B640A8B" w:rsidR="008C5F51" w:rsidRPr="004B2AD4" w:rsidRDefault="008C5F51" w:rsidP="008C5F51">
            <w:pPr>
              <w:rPr>
                <w:rFonts w:ascii="Arial"/>
                <w:b/>
                <w:color w:val="040172"/>
                <w:spacing w:val="-4"/>
                <w:sz w:val="18"/>
              </w:rPr>
            </w:pPr>
            <w:r w:rsidRPr="004B2AD4">
              <w:rPr>
                <w:rFonts w:ascii="Arial"/>
                <w:b/>
                <w:color w:val="040172"/>
                <w:spacing w:val="-4"/>
                <w:sz w:val="18"/>
              </w:rPr>
              <w:t>6741</w:t>
            </w:r>
          </w:p>
        </w:tc>
        <w:tc>
          <w:tcPr>
            <w:tcW w:w="656" w:type="dxa"/>
          </w:tcPr>
          <w:p w14:paraId="34460051" w14:textId="67F53296" w:rsidR="008C5F51" w:rsidRPr="004B2AD4" w:rsidRDefault="008C5F51" w:rsidP="008C5F51">
            <w:pPr>
              <w:rPr>
                <w:spacing w:val="-4"/>
                <w:sz w:val="16"/>
              </w:rPr>
            </w:pPr>
            <w:r w:rsidRPr="004B2AD4">
              <w:rPr>
                <w:spacing w:val="-4"/>
                <w:sz w:val="16"/>
              </w:rPr>
              <w:t>6741</w:t>
            </w:r>
          </w:p>
        </w:tc>
        <w:tc>
          <w:tcPr>
            <w:tcW w:w="537" w:type="dxa"/>
          </w:tcPr>
          <w:p w14:paraId="7C86FAF0" w14:textId="44A29842" w:rsidR="008C5F51" w:rsidRPr="004B2AD4" w:rsidRDefault="008C5F51" w:rsidP="008C5F51">
            <w:pPr>
              <w:rPr>
                <w:spacing w:val="-5"/>
                <w:sz w:val="16"/>
              </w:rPr>
            </w:pPr>
            <w:r w:rsidRPr="004B2AD4">
              <w:rPr>
                <w:spacing w:val="-5"/>
                <w:sz w:val="16"/>
              </w:rPr>
              <w:t>PS</w:t>
            </w:r>
          </w:p>
        </w:tc>
        <w:tc>
          <w:tcPr>
            <w:tcW w:w="626" w:type="dxa"/>
          </w:tcPr>
          <w:p w14:paraId="6155CF62" w14:textId="2CB7E7CE" w:rsidR="008C5F51" w:rsidRPr="004B2AD4" w:rsidRDefault="008C5F51" w:rsidP="008C5F51">
            <w:pPr>
              <w:rPr>
                <w:spacing w:val="-4"/>
                <w:sz w:val="16"/>
              </w:rPr>
            </w:pPr>
            <w:r w:rsidRPr="004B2AD4">
              <w:rPr>
                <w:spacing w:val="-4"/>
                <w:sz w:val="16"/>
              </w:rPr>
              <w:t>5898</w:t>
            </w:r>
          </w:p>
        </w:tc>
        <w:tc>
          <w:tcPr>
            <w:tcW w:w="589" w:type="dxa"/>
          </w:tcPr>
          <w:p w14:paraId="3401C8BB" w14:textId="77777777" w:rsidR="008C5F51" w:rsidRPr="004B2AD4" w:rsidRDefault="008C5F51" w:rsidP="008C5F51"/>
        </w:tc>
        <w:tc>
          <w:tcPr>
            <w:tcW w:w="912" w:type="dxa"/>
          </w:tcPr>
          <w:p w14:paraId="437E7783" w14:textId="26449CC9"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65BBC4AA" w14:textId="313F816B"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6F74930F" w14:textId="6C54BAC3" w:rsidR="008C5F51" w:rsidRPr="004B2AD4" w:rsidRDefault="008C5F51" w:rsidP="008C5F51">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663A9677" w14:textId="098DC354" w:rsidR="008C5F51" w:rsidRPr="004B2AD4" w:rsidRDefault="008C5F51" w:rsidP="008C5F51">
            <w:pPr>
              <w:rPr>
                <w:spacing w:val="-10"/>
                <w:sz w:val="16"/>
              </w:rPr>
            </w:pPr>
            <w:r w:rsidRPr="004B2AD4">
              <w:rPr>
                <w:spacing w:val="-5"/>
                <w:sz w:val="16"/>
              </w:rPr>
              <w:t>14</w:t>
            </w:r>
          </w:p>
        </w:tc>
        <w:tc>
          <w:tcPr>
            <w:tcW w:w="822" w:type="dxa"/>
          </w:tcPr>
          <w:p w14:paraId="70AB4259" w14:textId="77777777" w:rsidR="008C5F51" w:rsidRPr="004B2AD4" w:rsidRDefault="008C5F51" w:rsidP="008C5F51"/>
        </w:tc>
        <w:tc>
          <w:tcPr>
            <w:tcW w:w="870" w:type="dxa"/>
          </w:tcPr>
          <w:p w14:paraId="751D387B" w14:textId="1E8B23FE" w:rsidR="008C5F51" w:rsidRPr="004B2AD4" w:rsidRDefault="008C5F51" w:rsidP="008C5F51">
            <w:pPr>
              <w:rPr>
                <w:spacing w:val="-2"/>
                <w:sz w:val="14"/>
              </w:rPr>
            </w:pPr>
            <w:r w:rsidRPr="004B2AD4">
              <w:rPr>
                <w:spacing w:val="-2"/>
                <w:sz w:val="14"/>
              </w:rPr>
              <w:t>5130545.66</w:t>
            </w:r>
          </w:p>
        </w:tc>
        <w:tc>
          <w:tcPr>
            <w:tcW w:w="870" w:type="dxa"/>
          </w:tcPr>
          <w:p w14:paraId="7D0CB31A" w14:textId="5AF07CC5" w:rsidR="008C5F51" w:rsidRPr="004B2AD4" w:rsidRDefault="008C5F51" w:rsidP="008C5F51">
            <w:pPr>
              <w:rPr>
                <w:spacing w:val="-2"/>
                <w:sz w:val="14"/>
              </w:rPr>
            </w:pPr>
            <w:r w:rsidRPr="004B2AD4">
              <w:rPr>
                <w:spacing w:val="-2"/>
                <w:sz w:val="14"/>
              </w:rPr>
              <w:t>473739.85</w:t>
            </w:r>
          </w:p>
        </w:tc>
        <w:tc>
          <w:tcPr>
            <w:tcW w:w="607" w:type="dxa"/>
          </w:tcPr>
          <w:p w14:paraId="6B3FE65A" w14:textId="56EF85EE" w:rsidR="008C5F51" w:rsidRPr="004B2AD4" w:rsidRDefault="008C5F51" w:rsidP="008C5F51">
            <w:pPr>
              <w:rPr>
                <w:spacing w:val="-4"/>
                <w:sz w:val="16"/>
              </w:rPr>
            </w:pPr>
            <w:r w:rsidRPr="004B2AD4">
              <w:rPr>
                <w:spacing w:val="-4"/>
                <w:sz w:val="16"/>
              </w:rPr>
              <w:t>0486</w:t>
            </w:r>
          </w:p>
        </w:tc>
        <w:tc>
          <w:tcPr>
            <w:tcW w:w="778" w:type="dxa"/>
          </w:tcPr>
          <w:p w14:paraId="0D74F8EB" w14:textId="3DF1D8AC" w:rsidR="008C5F51" w:rsidRPr="004B2AD4" w:rsidRDefault="008C5F51" w:rsidP="008C5F51">
            <w:pPr>
              <w:rPr>
                <w:spacing w:val="-2"/>
                <w:sz w:val="16"/>
              </w:rPr>
            </w:pPr>
            <w:r w:rsidRPr="004B2AD4">
              <w:rPr>
                <w:spacing w:val="-2"/>
                <w:sz w:val="16"/>
              </w:rPr>
              <w:t>VINICA</w:t>
            </w:r>
          </w:p>
        </w:tc>
        <w:tc>
          <w:tcPr>
            <w:tcW w:w="703" w:type="dxa"/>
          </w:tcPr>
          <w:p w14:paraId="5B7E0A57" w14:textId="77777777" w:rsidR="008C5F51" w:rsidRPr="004B2AD4" w:rsidRDefault="008C5F51" w:rsidP="008C5F51"/>
        </w:tc>
        <w:tc>
          <w:tcPr>
            <w:tcW w:w="616" w:type="dxa"/>
          </w:tcPr>
          <w:p w14:paraId="0D5F8393" w14:textId="77777777" w:rsidR="008C5F51" w:rsidRPr="004B2AD4" w:rsidRDefault="008C5F51" w:rsidP="008C5F51"/>
        </w:tc>
        <w:tc>
          <w:tcPr>
            <w:tcW w:w="564" w:type="dxa"/>
          </w:tcPr>
          <w:p w14:paraId="24475B52" w14:textId="77777777" w:rsidR="008C5F51" w:rsidRPr="004B2AD4" w:rsidRDefault="008C5F51" w:rsidP="008C5F51"/>
        </w:tc>
        <w:tc>
          <w:tcPr>
            <w:tcW w:w="633" w:type="dxa"/>
          </w:tcPr>
          <w:p w14:paraId="6087261D" w14:textId="021216D4" w:rsidR="008C5F51" w:rsidRPr="004B2AD4" w:rsidRDefault="008C5F51" w:rsidP="008C5F51">
            <w:pPr>
              <w:rPr>
                <w:spacing w:val="-5"/>
                <w:sz w:val="16"/>
              </w:rPr>
            </w:pPr>
            <w:r w:rsidRPr="004B2AD4">
              <w:rPr>
                <w:spacing w:val="-5"/>
                <w:sz w:val="16"/>
              </w:rPr>
              <w:t>NE</w:t>
            </w:r>
          </w:p>
        </w:tc>
        <w:tc>
          <w:tcPr>
            <w:tcW w:w="452" w:type="dxa"/>
          </w:tcPr>
          <w:p w14:paraId="3BCE11C2" w14:textId="77777777" w:rsidR="008C5F51" w:rsidRPr="004B2AD4" w:rsidRDefault="008C5F51" w:rsidP="008C5F51"/>
        </w:tc>
      </w:tr>
      <w:tr w:rsidR="00FF7490" w:rsidRPr="004B2AD4" w14:paraId="35FD48DC" w14:textId="77777777" w:rsidTr="00FF7490">
        <w:tc>
          <w:tcPr>
            <w:tcW w:w="595" w:type="dxa"/>
          </w:tcPr>
          <w:p w14:paraId="7849AEE1" w14:textId="0B027C6A" w:rsidR="008C5F51" w:rsidRPr="004B2AD4" w:rsidRDefault="008C5F51" w:rsidP="008C5F51">
            <w:pPr>
              <w:rPr>
                <w:spacing w:val="-4"/>
                <w:sz w:val="16"/>
              </w:rPr>
            </w:pPr>
            <w:r w:rsidRPr="004B2AD4">
              <w:rPr>
                <w:spacing w:val="-4"/>
                <w:sz w:val="16"/>
              </w:rPr>
              <w:t>1778</w:t>
            </w:r>
          </w:p>
        </w:tc>
        <w:tc>
          <w:tcPr>
            <w:tcW w:w="823" w:type="dxa"/>
          </w:tcPr>
          <w:p w14:paraId="3DC6EC98" w14:textId="796BA73A" w:rsidR="008C5F51" w:rsidRPr="004B2AD4" w:rsidRDefault="008C5F51" w:rsidP="008C5F51">
            <w:pPr>
              <w:rPr>
                <w:rFonts w:ascii="Arial"/>
                <w:b/>
                <w:color w:val="040172"/>
                <w:spacing w:val="-4"/>
                <w:sz w:val="18"/>
              </w:rPr>
            </w:pPr>
            <w:r w:rsidRPr="004B2AD4">
              <w:rPr>
                <w:rFonts w:ascii="Arial"/>
                <w:b/>
                <w:color w:val="040172"/>
                <w:spacing w:val="-4"/>
                <w:sz w:val="18"/>
              </w:rPr>
              <w:t>6742</w:t>
            </w:r>
          </w:p>
        </w:tc>
        <w:tc>
          <w:tcPr>
            <w:tcW w:w="656" w:type="dxa"/>
          </w:tcPr>
          <w:p w14:paraId="136F4AA1" w14:textId="31FB6029" w:rsidR="008C5F51" w:rsidRPr="004B2AD4" w:rsidRDefault="008C5F51" w:rsidP="008C5F51">
            <w:pPr>
              <w:rPr>
                <w:spacing w:val="-4"/>
                <w:sz w:val="16"/>
              </w:rPr>
            </w:pPr>
            <w:r w:rsidRPr="004B2AD4">
              <w:rPr>
                <w:spacing w:val="-4"/>
                <w:sz w:val="16"/>
              </w:rPr>
              <w:t>6742</w:t>
            </w:r>
          </w:p>
        </w:tc>
        <w:tc>
          <w:tcPr>
            <w:tcW w:w="537" w:type="dxa"/>
          </w:tcPr>
          <w:p w14:paraId="2F8EB9F0" w14:textId="13A4D871" w:rsidR="008C5F51" w:rsidRPr="004B2AD4" w:rsidRDefault="008C5F51" w:rsidP="008C5F51">
            <w:pPr>
              <w:rPr>
                <w:spacing w:val="-5"/>
                <w:sz w:val="16"/>
              </w:rPr>
            </w:pPr>
            <w:r w:rsidRPr="004B2AD4">
              <w:rPr>
                <w:spacing w:val="-5"/>
                <w:sz w:val="16"/>
              </w:rPr>
              <w:t>PS</w:t>
            </w:r>
          </w:p>
        </w:tc>
        <w:tc>
          <w:tcPr>
            <w:tcW w:w="626" w:type="dxa"/>
          </w:tcPr>
          <w:p w14:paraId="117FEF8D" w14:textId="36102ED5" w:rsidR="008C5F51" w:rsidRPr="004B2AD4" w:rsidRDefault="008C5F51" w:rsidP="008C5F51">
            <w:pPr>
              <w:rPr>
                <w:spacing w:val="-4"/>
                <w:sz w:val="16"/>
              </w:rPr>
            </w:pPr>
            <w:r w:rsidRPr="004B2AD4">
              <w:rPr>
                <w:spacing w:val="-4"/>
                <w:sz w:val="16"/>
              </w:rPr>
              <w:t>5899</w:t>
            </w:r>
          </w:p>
        </w:tc>
        <w:tc>
          <w:tcPr>
            <w:tcW w:w="589" w:type="dxa"/>
          </w:tcPr>
          <w:p w14:paraId="7415B302" w14:textId="77777777" w:rsidR="008C5F51" w:rsidRPr="004B2AD4" w:rsidRDefault="008C5F51" w:rsidP="008C5F51"/>
        </w:tc>
        <w:tc>
          <w:tcPr>
            <w:tcW w:w="912" w:type="dxa"/>
          </w:tcPr>
          <w:p w14:paraId="7F815C2B" w14:textId="25E17BAB"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20B9D4FC" w14:textId="5652243D"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142C88AA" w14:textId="28451F30" w:rsidR="008C5F51" w:rsidRPr="004B2AD4" w:rsidRDefault="008C5F51" w:rsidP="008C5F51">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0B838F51" w14:textId="7ECA44E8" w:rsidR="008C5F51" w:rsidRPr="004B2AD4" w:rsidRDefault="008C5F51" w:rsidP="008C5F51">
            <w:pPr>
              <w:rPr>
                <w:spacing w:val="-10"/>
                <w:sz w:val="16"/>
              </w:rPr>
            </w:pPr>
            <w:r w:rsidRPr="004B2AD4">
              <w:rPr>
                <w:spacing w:val="-5"/>
                <w:sz w:val="16"/>
              </w:rPr>
              <w:t>12</w:t>
            </w:r>
          </w:p>
        </w:tc>
        <w:tc>
          <w:tcPr>
            <w:tcW w:w="822" w:type="dxa"/>
          </w:tcPr>
          <w:p w14:paraId="511DDAAF" w14:textId="77777777" w:rsidR="008C5F51" w:rsidRPr="004B2AD4" w:rsidRDefault="008C5F51" w:rsidP="008C5F51"/>
        </w:tc>
        <w:tc>
          <w:tcPr>
            <w:tcW w:w="870" w:type="dxa"/>
          </w:tcPr>
          <w:p w14:paraId="015B57A0" w14:textId="30C27BA2" w:rsidR="008C5F51" w:rsidRPr="004B2AD4" w:rsidRDefault="008C5F51" w:rsidP="008C5F51">
            <w:pPr>
              <w:rPr>
                <w:spacing w:val="-2"/>
                <w:sz w:val="14"/>
              </w:rPr>
            </w:pPr>
            <w:r w:rsidRPr="004B2AD4">
              <w:rPr>
                <w:spacing w:val="-2"/>
                <w:sz w:val="14"/>
              </w:rPr>
              <w:t>5130548.67</w:t>
            </w:r>
          </w:p>
        </w:tc>
        <w:tc>
          <w:tcPr>
            <w:tcW w:w="870" w:type="dxa"/>
          </w:tcPr>
          <w:p w14:paraId="283D45C1" w14:textId="300DB95D" w:rsidR="008C5F51" w:rsidRPr="004B2AD4" w:rsidRDefault="008C5F51" w:rsidP="008C5F51">
            <w:pPr>
              <w:rPr>
                <w:spacing w:val="-2"/>
                <w:sz w:val="14"/>
              </w:rPr>
            </w:pPr>
            <w:r w:rsidRPr="004B2AD4">
              <w:rPr>
                <w:spacing w:val="-2"/>
                <w:sz w:val="14"/>
              </w:rPr>
              <w:t>473730.31</w:t>
            </w:r>
          </w:p>
        </w:tc>
        <w:tc>
          <w:tcPr>
            <w:tcW w:w="607" w:type="dxa"/>
          </w:tcPr>
          <w:p w14:paraId="51A9D288" w14:textId="198CF184" w:rsidR="008C5F51" w:rsidRPr="004B2AD4" w:rsidRDefault="008C5F51" w:rsidP="008C5F51">
            <w:pPr>
              <w:rPr>
                <w:spacing w:val="-4"/>
                <w:sz w:val="16"/>
              </w:rPr>
            </w:pPr>
            <w:r w:rsidRPr="004B2AD4">
              <w:rPr>
                <w:spacing w:val="-4"/>
                <w:sz w:val="16"/>
              </w:rPr>
              <w:t>0486</w:t>
            </w:r>
          </w:p>
        </w:tc>
        <w:tc>
          <w:tcPr>
            <w:tcW w:w="778" w:type="dxa"/>
          </w:tcPr>
          <w:p w14:paraId="7AFE9371" w14:textId="4F1A086E" w:rsidR="008C5F51" w:rsidRPr="004B2AD4" w:rsidRDefault="008C5F51" w:rsidP="008C5F51">
            <w:pPr>
              <w:rPr>
                <w:spacing w:val="-2"/>
                <w:sz w:val="16"/>
              </w:rPr>
            </w:pPr>
            <w:r w:rsidRPr="004B2AD4">
              <w:rPr>
                <w:spacing w:val="-2"/>
                <w:sz w:val="16"/>
              </w:rPr>
              <w:t>VINICA</w:t>
            </w:r>
          </w:p>
        </w:tc>
        <w:tc>
          <w:tcPr>
            <w:tcW w:w="703" w:type="dxa"/>
          </w:tcPr>
          <w:p w14:paraId="136B4B18" w14:textId="77777777" w:rsidR="008C5F51" w:rsidRPr="004B2AD4" w:rsidRDefault="008C5F51" w:rsidP="008C5F51"/>
        </w:tc>
        <w:tc>
          <w:tcPr>
            <w:tcW w:w="616" w:type="dxa"/>
          </w:tcPr>
          <w:p w14:paraId="162C80B5" w14:textId="77777777" w:rsidR="008C5F51" w:rsidRPr="004B2AD4" w:rsidRDefault="008C5F51" w:rsidP="008C5F51"/>
        </w:tc>
        <w:tc>
          <w:tcPr>
            <w:tcW w:w="564" w:type="dxa"/>
          </w:tcPr>
          <w:p w14:paraId="445260F1" w14:textId="77777777" w:rsidR="008C5F51" w:rsidRPr="004B2AD4" w:rsidRDefault="008C5F51" w:rsidP="008C5F51"/>
        </w:tc>
        <w:tc>
          <w:tcPr>
            <w:tcW w:w="633" w:type="dxa"/>
          </w:tcPr>
          <w:p w14:paraId="275DD871" w14:textId="34C235A2" w:rsidR="008C5F51" w:rsidRPr="004B2AD4" w:rsidRDefault="008C5F51" w:rsidP="008C5F51">
            <w:pPr>
              <w:rPr>
                <w:spacing w:val="-5"/>
                <w:sz w:val="16"/>
              </w:rPr>
            </w:pPr>
            <w:r w:rsidRPr="004B2AD4">
              <w:rPr>
                <w:spacing w:val="-5"/>
                <w:sz w:val="16"/>
              </w:rPr>
              <w:t>NE</w:t>
            </w:r>
          </w:p>
        </w:tc>
        <w:tc>
          <w:tcPr>
            <w:tcW w:w="452" w:type="dxa"/>
          </w:tcPr>
          <w:p w14:paraId="56452730" w14:textId="77777777" w:rsidR="008C5F51" w:rsidRPr="004B2AD4" w:rsidRDefault="008C5F51" w:rsidP="008C5F51"/>
        </w:tc>
      </w:tr>
      <w:tr w:rsidR="00FF7490" w:rsidRPr="004B2AD4" w14:paraId="7BF23BB8" w14:textId="77777777" w:rsidTr="00FF7490">
        <w:tc>
          <w:tcPr>
            <w:tcW w:w="595" w:type="dxa"/>
          </w:tcPr>
          <w:p w14:paraId="50E0F364" w14:textId="1990613E" w:rsidR="008C5F51" w:rsidRPr="004B2AD4" w:rsidRDefault="008C5F51" w:rsidP="008C5F51">
            <w:pPr>
              <w:rPr>
                <w:spacing w:val="-4"/>
                <w:sz w:val="16"/>
              </w:rPr>
            </w:pPr>
            <w:r w:rsidRPr="004B2AD4">
              <w:rPr>
                <w:spacing w:val="-4"/>
                <w:sz w:val="16"/>
              </w:rPr>
              <w:t>1779</w:t>
            </w:r>
          </w:p>
        </w:tc>
        <w:tc>
          <w:tcPr>
            <w:tcW w:w="823" w:type="dxa"/>
          </w:tcPr>
          <w:p w14:paraId="60E62A81" w14:textId="52EF55BF" w:rsidR="008C5F51" w:rsidRPr="004B2AD4" w:rsidRDefault="008C5F51" w:rsidP="008C5F51">
            <w:pPr>
              <w:rPr>
                <w:rFonts w:ascii="Arial"/>
                <w:b/>
                <w:color w:val="040172"/>
                <w:spacing w:val="-4"/>
                <w:sz w:val="18"/>
              </w:rPr>
            </w:pPr>
            <w:r w:rsidRPr="004B2AD4">
              <w:rPr>
                <w:rFonts w:ascii="Arial"/>
                <w:b/>
                <w:color w:val="040172"/>
                <w:spacing w:val="-4"/>
                <w:sz w:val="18"/>
              </w:rPr>
              <w:t>6751</w:t>
            </w:r>
          </w:p>
        </w:tc>
        <w:tc>
          <w:tcPr>
            <w:tcW w:w="656" w:type="dxa"/>
          </w:tcPr>
          <w:p w14:paraId="78F97545" w14:textId="42B97281" w:rsidR="008C5F51" w:rsidRPr="004B2AD4" w:rsidRDefault="008C5F51" w:rsidP="008C5F51">
            <w:pPr>
              <w:rPr>
                <w:spacing w:val="-4"/>
                <w:sz w:val="16"/>
              </w:rPr>
            </w:pPr>
            <w:r w:rsidRPr="004B2AD4">
              <w:rPr>
                <w:spacing w:val="-4"/>
                <w:sz w:val="16"/>
              </w:rPr>
              <w:t>6751</w:t>
            </w:r>
          </w:p>
        </w:tc>
        <w:tc>
          <w:tcPr>
            <w:tcW w:w="537" w:type="dxa"/>
          </w:tcPr>
          <w:p w14:paraId="1514D32D" w14:textId="5F6A8AD7" w:rsidR="008C5F51" w:rsidRPr="004B2AD4" w:rsidRDefault="008C5F51" w:rsidP="008C5F51">
            <w:pPr>
              <w:rPr>
                <w:spacing w:val="-5"/>
                <w:sz w:val="16"/>
              </w:rPr>
            </w:pPr>
            <w:r w:rsidRPr="004B2AD4">
              <w:rPr>
                <w:spacing w:val="-5"/>
                <w:sz w:val="16"/>
              </w:rPr>
              <w:t>PS</w:t>
            </w:r>
          </w:p>
        </w:tc>
        <w:tc>
          <w:tcPr>
            <w:tcW w:w="626" w:type="dxa"/>
          </w:tcPr>
          <w:p w14:paraId="5AF6299B" w14:textId="155D3AFE" w:rsidR="008C5F51" w:rsidRPr="004B2AD4" w:rsidRDefault="008C5F51" w:rsidP="008C5F51">
            <w:pPr>
              <w:rPr>
                <w:spacing w:val="-4"/>
                <w:sz w:val="16"/>
              </w:rPr>
            </w:pPr>
            <w:r w:rsidRPr="004B2AD4">
              <w:rPr>
                <w:spacing w:val="-4"/>
                <w:sz w:val="16"/>
              </w:rPr>
              <w:t>5903</w:t>
            </w:r>
          </w:p>
        </w:tc>
        <w:tc>
          <w:tcPr>
            <w:tcW w:w="589" w:type="dxa"/>
          </w:tcPr>
          <w:p w14:paraId="30A70B5B" w14:textId="77777777" w:rsidR="008C5F51" w:rsidRPr="004B2AD4" w:rsidRDefault="008C5F51" w:rsidP="008C5F51"/>
        </w:tc>
        <w:tc>
          <w:tcPr>
            <w:tcW w:w="912" w:type="dxa"/>
          </w:tcPr>
          <w:p w14:paraId="136B790E" w14:textId="34ACD06E"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1D0FBD25" w14:textId="64C4E19A"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FD7EA9C" w14:textId="700FC262" w:rsidR="008C5F51" w:rsidRPr="004B2AD4" w:rsidRDefault="008C5F51" w:rsidP="008C5F51">
            <w:pPr>
              <w:rPr>
                <w:sz w:val="16"/>
              </w:rPr>
            </w:pPr>
            <w:r w:rsidRPr="004B2AD4">
              <w:rPr>
                <w:spacing w:val="-2"/>
                <w:sz w:val="16"/>
              </w:rPr>
              <w:t>VATROSLAVA LISINSKOG</w:t>
            </w:r>
          </w:p>
        </w:tc>
        <w:tc>
          <w:tcPr>
            <w:tcW w:w="638" w:type="dxa"/>
          </w:tcPr>
          <w:p w14:paraId="19506F64" w14:textId="27A129F5" w:rsidR="008C5F51" w:rsidRPr="004B2AD4" w:rsidRDefault="008C5F51" w:rsidP="008C5F51">
            <w:pPr>
              <w:rPr>
                <w:spacing w:val="-10"/>
                <w:sz w:val="16"/>
              </w:rPr>
            </w:pPr>
            <w:r w:rsidRPr="004B2AD4">
              <w:rPr>
                <w:spacing w:val="-10"/>
                <w:sz w:val="16"/>
              </w:rPr>
              <w:t>4</w:t>
            </w:r>
          </w:p>
        </w:tc>
        <w:tc>
          <w:tcPr>
            <w:tcW w:w="822" w:type="dxa"/>
          </w:tcPr>
          <w:p w14:paraId="3DCE079A" w14:textId="77777777" w:rsidR="008C5F51" w:rsidRPr="004B2AD4" w:rsidRDefault="008C5F51" w:rsidP="008C5F51"/>
        </w:tc>
        <w:tc>
          <w:tcPr>
            <w:tcW w:w="870" w:type="dxa"/>
          </w:tcPr>
          <w:p w14:paraId="2406623C" w14:textId="6CD35552" w:rsidR="008C5F51" w:rsidRPr="004B2AD4" w:rsidRDefault="008C5F51" w:rsidP="008C5F51">
            <w:pPr>
              <w:rPr>
                <w:spacing w:val="-2"/>
                <w:sz w:val="14"/>
              </w:rPr>
            </w:pPr>
            <w:r w:rsidRPr="004B2AD4">
              <w:rPr>
                <w:spacing w:val="-2"/>
                <w:sz w:val="14"/>
              </w:rPr>
              <w:t>5130735.84</w:t>
            </w:r>
          </w:p>
        </w:tc>
        <w:tc>
          <w:tcPr>
            <w:tcW w:w="870" w:type="dxa"/>
          </w:tcPr>
          <w:p w14:paraId="23F34F9F" w14:textId="027D2946" w:rsidR="008C5F51" w:rsidRPr="004B2AD4" w:rsidRDefault="008C5F51" w:rsidP="008C5F51">
            <w:pPr>
              <w:rPr>
                <w:spacing w:val="-2"/>
                <w:sz w:val="14"/>
              </w:rPr>
            </w:pPr>
            <w:r w:rsidRPr="004B2AD4">
              <w:rPr>
                <w:spacing w:val="-2"/>
                <w:sz w:val="14"/>
              </w:rPr>
              <w:t>473566.03</w:t>
            </w:r>
          </w:p>
        </w:tc>
        <w:tc>
          <w:tcPr>
            <w:tcW w:w="607" w:type="dxa"/>
          </w:tcPr>
          <w:p w14:paraId="4842469A" w14:textId="16A506EC" w:rsidR="008C5F51" w:rsidRPr="004B2AD4" w:rsidRDefault="008C5F51" w:rsidP="008C5F51">
            <w:pPr>
              <w:rPr>
                <w:spacing w:val="-4"/>
                <w:sz w:val="16"/>
              </w:rPr>
            </w:pPr>
            <w:r w:rsidRPr="004B2AD4">
              <w:rPr>
                <w:spacing w:val="-4"/>
                <w:sz w:val="16"/>
              </w:rPr>
              <w:t>0486</w:t>
            </w:r>
          </w:p>
        </w:tc>
        <w:tc>
          <w:tcPr>
            <w:tcW w:w="778" w:type="dxa"/>
          </w:tcPr>
          <w:p w14:paraId="319B527F" w14:textId="540750D2" w:rsidR="008C5F51" w:rsidRPr="004B2AD4" w:rsidRDefault="008C5F51" w:rsidP="008C5F51">
            <w:pPr>
              <w:rPr>
                <w:spacing w:val="-2"/>
                <w:sz w:val="16"/>
              </w:rPr>
            </w:pPr>
            <w:r w:rsidRPr="004B2AD4">
              <w:rPr>
                <w:spacing w:val="-2"/>
                <w:sz w:val="16"/>
              </w:rPr>
              <w:t>VINICA</w:t>
            </w:r>
          </w:p>
        </w:tc>
        <w:tc>
          <w:tcPr>
            <w:tcW w:w="703" w:type="dxa"/>
          </w:tcPr>
          <w:p w14:paraId="2EB88FBB" w14:textId="77777777" w:rsidR="008C5F51" w:rsidRPr="004B2AD4" w:rsidRDefault="008C5F51" w:rsidP="008C5F51"/>
        </w:tc>
        <w:tc>
          <w:tcPr>
            <w:tcW w:w="616" w:type="dxa"/>
          </w:tcPr>
          <w:p w14:paraId="796EB83F" w14:textId="77777777" w:rsidR="008C5F51" w:rsidRPr="004B2AD4" w:rsidRDefault="008C5F51" w:rsidP="008C5F51"/>
        </w:tc>
        <w:tc>
          <w:tcPr>
            <w:tcW w:w="564" w:type="dxa"/>
          </w:tcPr>
          <w:p w14:paraId="279F3562" w14:textId="77777777" w:rsidR="008C5F51" w:rsidRPr="004B2AD4" w:rsidRDefault="008C5F51" w:rsidP="008C5F51"/>
        </w:tc>
        <w:tc>
          <w:tcPr>
            <w:tcW w:w="633" w:type="dxa"/>
          </w:tcPr>
          <w:p w14:paraId="21CFCB0B" w14:textId="37B464E7" w:rsidR="008C5F51" w:rsidRPr="004B2AD4" w:rsidRDefault="008C5F51" w:rsidP="008C5F51">
            <w:pPr>
              <w:rPr>
                <w:spacing w:val="-5"/>
                <w:sz w:val="16"/>
              </w:rPr>
            </w:pPr>
            <w:r w:rsidRPr="004B2AD4">
              <w:rPr>
                <w:spacing w:val="-5"/>
                <w:sz w:val="16"/>
              </w:rPr>
              <w:t>NE</w:t>
            </w:r>
          </w:p>
        </w:tc>
        <w:tc>
          <w:tcPr>
            <w:tcW w:w="452" w:type="dxa"/>
          </w:tcPr>
          <w:p w14:paraId="3BAD21B0" w14:textId="77777777" w:rsidR="008C5F51" w:rsidRPr="004B2AD4" w:rsidRDefault="008C5F51" w:rsidP="008C5F51"/>
        </w:tc>
      </w:tr>
      <w:tr w:rsidR="00FF7490" w:rsidRPr="004B2AD4" w14:paraId="07B7ECF4" w14:textId="77777777" w:rsidTr="00FF7490">
        <w:tc>
          <w:tcPr>
            <w:tcW w:w="595" w:type="dxa"/>
          </w:tcPr>
          <w:p w14:paraId="16E9F96F" w14:textId="1E8FB8E1" w:rsidR="008C5F51" w:rsidRPr="004B2AD4" w:rsidRDefault="008C5F51" w:rsidP="008C5F51">
            <w:pPr>
              <w:rPr>
                <w:spacing w:val="-4"/>
                <w:sz w:val="16"/>
              </w:rPr>
            </w:pPr>
            <w:r w:rsidRPr="004B2AD4">
              <w:rPr>
                <w:spacing w:val="-4"/>
                <w:sz w:val="16"/>
              </w:rPr>
              <w:t>1779</w:t>
            </w:r>
          </w:p>
        </w:tc>
        <w:tc>
          <w:tcPr>
            <w:tcW w:w="823" w:type="dxa"/>
          </w:tcPr>
          <w:p w14:paraId="2912C6E8" w14:textId="0AB443BE" w:rsidR="008C5F51" w:rsidRPr="004B2AD4" w:rsidRDefault="008C5F51" w:rsidP="008C5F51">
            <w:pPr>
              <w:rPr>
                <w:rFonts w:ascii="Arial"/>
                <w:b/>
                <w:color w:val="040172"/>
                <w:spacing w:val="-4"/>
                <w:sz w:val="18"/>
              </w:rPr>
            </w:pPr>
            <w:r w:rsidRPr="004B2AD4">
              <w:rPr>
                <w:rFonts w:ascii="Arial"/>
                <w:b/>
                <w:color w:val="040172"/>
                <w:spacing w:val="-4"/>
                <w:sz w:val="18"/>
              </w:rPr>
              <w:t>6753</w:t>
            </w:r>
          </w:p>
        </w:tc>
        <w:tc>
          <w:tcPr>
            <w:tcW w:w="656" w:type="dxa"/>
          </w:tcPr>
          <w:p w14:paraId="506572DE" w14:textId="409785BF" w:rsidR="008C5F51" w:rsidRPr="004B2AD4" w:rsidRDefault="008C5F51" w:rsidP="008C5F51">
            <w:pPr>
              <w:rPr>
                <w:spacing w:val="-4"/>
                <w:sz w:val="16"/>
              </w:rPr>
            </w:pPr>
            <w:r w:rsidRPr="004B2AD4">
              <w:rPr>
                <w:spacing w:val="-4"/>
                <w:sz w:val="16"/>
              </w:rPr>
              <w:t>6753</w:t>
            </w:r>
          </w:p>
        </w:tc>
        <w:tc>
          <w:tcPr>
            <w:tcW w:w="537" w:type="dxa"/>
          </w:tcPr>
          <w:p w14:paraId="5EF49E84" w14:textId="0FF2D34C" w:rsidR="008C5F51" w:rsidRPr="004B2AD4" w:rsidRDefault="008C5F51" w:rsidP="008C5F51">
            <w:pPr>
              <w:rPr>
                <w:spacing w:val="-5"/>
                <w:sz w:val="16"/>
              </w:rPr>
            </w:pPr>
            <w:r w:rsidRPr="004B2AD4">
              <w:rPr>
                <w:spacing w:val="-5"/>
                <w:sz w:val="16"/>
              </w:rPr>
              <w:t>PS</w:t>
            </w:r>
          </w:p>
        </w:tc>
        <w:tc>
          <w:tcPr>
            <w:tcW w:w="626" w:type="dxa"/>
          </w:tcPr>
          <w:p w14:paraId="69720F0F" w14:textId="71A0B517" w:rsidR="008C5F51" w:rsidRPr="004B2AD4" w:rsidRDefault="008C5F51" w:rsidP="008C5F51">
            <w:pPr>
              <w:rPr>
                <w:spacing w:val="-4"/>
                <w:sz w:val="16"/>
              </w:rPr>
            </w:pPr>
            <w:r w:rsidRPr="004B2AD4">
              <w:rPr>
                <w:spacing w:val="-4"/>
                <w:sz w:val="16"/>
              </w:rPr>
              <w:t>5904</w:t>
            </w:r>
          </w:p>
        </w:tc>
        <w:tc>
          <w:tcPr>
            <w:tcW w:w="589" w:type="dxa"/>
          </w:tcPr>
          <w:p w14:paraId="57B89BDF" w14:textId="77777777" w:rsidR="008C5F51" w:rsidRPr="004B2AD4" w:rsidRDefault="008C5F51" w:rsidP="008C5F51"/>
        </w:tc>
        <w:tc>
          <w:tcPr>
            <w:tcW w:w="912" w:type="dxa"/>
          </w:tcPr>
          <w:p w14:paraId="6040A9A7" w14:textId="3D50332F"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2BB95E3C" w14:textId="48C8676B"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160F33A" w14:textId="4B344970" w:rsidR="008C5F51" w:rsidRPr="004B2AD4" w:rsidRDefault="008C5F51" w:rsidP="008C5F51">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7F5F99DC" w14:textId="2FF23829" w:rsidR="008C5F51" w:rsidRPr="004B2AD4" w:rsidRDefault="008C5F51" w:rsidP="008C5F51">
            <w:pPr>
              <w:rPr>
                <w:spacing w:val="-10"/>
                <w:sz w:val="16"/>
              </w:rPr>
            </w:pPr>
            <w:r w:rsidRPr="004B2AD4">
              <w:rPr>
                <w:spacing w:val="-5"/>
                <w:sz w:val="16"/>
              </w:rPr>
              <w:t>75</w:t>
            </w:r>
          </w:p>
        </w:tc>
        <w:tc>
          <w:tcPr>
            <w:tcW w:w="822" w:type="dxa"/>
          </w:tcPr>
          <w:p w14:paraId="119E8A0E" w14:textId="77777777" w:rsidR="008C5F51" w:rsidRPr="004B2AD4" w:rsidRDefault="008C5F51" w:rsidP="008C5F51"/>
        </w:tc>
        <w:tc>
          <w:tcPr>
            <w:tcW w:w="870" w:type="dxa"/>
          </w:tcPr>
          <w:p w14:paraId="0A230724" w14:textId="7A615B00" w:rsidR="008C5F51" w:rsidRPr="004B2AD4" w:rsidRDefault="008C5F51" w:rsidP="008C5F51">
            <w:pPr>
              <w:rPr>
                <w:spacing w:val="-2"/>
                <w:sz w:val="14"/>
              </w:rPr>
            </w:pPr>
            <w:r w:rsidRPr="004B2AD4">
              <w:rPr>
                <w:spacing w:val="-2"/>
                <w:sz w:val="14"/>
              </w:rPr>
              <w:t>5130717.23</w:t>
            </w:r>
          </w:p>
        </w:tc>
        <w:tc>
          <w:tcPr>
            <w:tcW w:w="870" w:type="dxa"/>
          </w:tcPr>
          <w:p w14:paraId="7CD5B190" w14:textId="03ED149A" w:rsidR="008C5F51" w:rsidRPr="004B2AD4" w:rsidRDefault="008C5F51" w:rsidP="008C5F51">
            <w:pPr>
              <w:rPr>
                <w:spacing w:val="-2"/>
                <w:sz w:val="14"/>
              </w:rPr>
            </w:pPr>
            <w:r w:rsidRPr="004B2AD4">
              <w:rPr>
                <w:spacing w:val="-2"/>
                <w:sz w:val="14"/>
              </w:rPr>
              <w:t>473684.00</w:t>
            </w:r>
          </w:p>
        </w:tc>
        <w:tc>
          <w:tcPr>
            <w:tcW w:w="607" w:type="dxa"/>
          </w:tcPr>
          <w:p w14:paraId="2D09D813" w14:textId="393C0654" w:rsidR="008C5F51" w:rsidRPr="004B2AD4" w:rsidRDefault="008C5F51" w:rsidP="008C5F51">
            <w:pPr>
              <w:rPr>
                <w:spacing w:val="-4"/>
                <w:sz w:val="16"/>
              </w:rPr>
            </w:pPr>
            <w:r w:rsidRPr="004B2AD4">
              <w:rPr>
                <w:spacing w:val="-4"/>
                <w:sz w:val="16"/>
              </w:rPr>
              <w:t>0486</w:t>
            </w:r>
          </w:p>
        </w:tc>
        <w:tc>
          <w:tcPr>
            <w:tcW w:w="778" w:type="dxa"/>
          </w:tcPr>
          <w:p w14:paraId="6DB326FE" w14:textId="4ECB88B3" w:rsidR="008C5F51" w:rsidRPr="004B2AD4" w:rsidRDefault="008C5F51" w:rsidP="008C5F51">
            <w:pPr>
              <w:rPr>
                <w:spacing w:val="-2"/>
                <w:sz w:val="16"/>
              </w:rPr>
            </w:pPr>
            <w:r w:rsidRPr="004B2AD4">
              <w:rPr>
                <w:spacing w:val="-2"/>
                <w:sz w:val="16"/>
              </w:rPr>
              <w:t>VINICA</w:t>
            </w:r>
          </w:p>
        </w:tc>
        <w:tc>
          <w:tcPr>
            <w:tcW w:w="703" w:type="dxa"/>
          </w:tcPr>
          <w:p w14:paraId="0CEBD32A" w14:textId="77777777" w:rsidR="008C5F51" w:rsidRPr="004B2AD4" w:rsidRDefault="008C5F51" w:rsidP="008C5F51"/>
        </w:tc>
        <w:tc>
          <w:tcPr>
            <w:tcW w:w="616" w:type="dxa"/>
          </w:tcPr>
          <w:p w14:paraId="4E10B385" w14:textId="77777777" w:rsidR="008C5F51" w:rsidRPr="004B2AD4" w:rsidRDefault="008C5F51" w:rsidP="008C5F51"/>
        </w:tc>
        <w:tc>
          <w:tcPr>
            <w:tcW w:w="564" w:type="dxa"/>
          </w:tcPr>
          <w:p w14:paraId="71C3D72C" w14:textId="77777777" w:rsidR="008C5F51" w:rsidRPr="004B2AD4" w:rsidRDefault="008C5F51" w:rsidP="008C5F51"/>
        </w:tc>
        <w:tc>
          <w:tcPr>
            <w:tcW w:w="633" w:type="dxa"/>
          </w:tcPr>
          <w:p w14:paraId="0122955F" w14:textId="7148201A" w:rsidR="008C5F51" w:rsidRPr="004B2AD4" w:rsidRDefault="008C5F51" w:rsidP="008C5F51">
            <w:pPr>
              <w:rPr>
                <w:spacing w:val="-5"/>
                <w:sz w:val="16"/>
              </w:rPr>
            </w:pPr>
            <w:r w:rsidRPr="004B2AD4">
              <w:rPr>
                <w:spacing w:val="-5"/>
                <w:sz w:val="16"/>
              </w:rPr>
              <w:t>NE</w:t>
            </w:r>
          </w:p>
        </w:tc>
        <w:tc>
          <w:tcPr>
            <w:tcW w:w="452" w:type="dxa"/>
          </w:tcPr>
          <w:p w14:paraId="26C8FDA8" w14:textId="77777777" w:rsidR="008C5F51" w:rsidRPr="004B2AD4" w:rsidRDefault="008C5F51" w:rsidP="008C5F51"/>
        </w:tc>
      </w:tr>
      <w:tr w:rsidR="00FF7490" w:rsidRPr="004B2AD4" w14:paraId="1E58EF93" w14:textId="77777777" w:rsidTr="00FF7490">
        <w:tc>
          <w:tcPr>
            <w:tcW w:w="595" w:type="dxa"/>
          </w:tcPr>
          <w:p w14:paraId="360A003B" w14:textId="770486EB" w:rsidR="008C5F51" w:rsidRPr="004B2AD4" w:rsidRDefault="008C5F51" w:rsidP="008C5F51">
            <w:pPr>
              <w:rPr>
                <w:spacing w:val="-4"/>
                <w:sz w:val="16"/>
              </w:rPr>
            </w:pPr>
            <w:r w:rsidRPr="004B2AD4">
              <w:rPr>
                <w:spacing w:val="-4"/>
                <w:sz w:val="16"/>
              </w:rPr>
              <w:lastRenderedPageBreak/>
              <w:t>1779</w:t>
            </w:r>
          </w:p>
        </w:tc>
        <w:tc>
          <w:tcPr>
            <w:tcW w:w="823" w:type="dxa"/>
          </w:tcPr>
          <w:p w14:paraId="38B7A061" w14:textId="03B8E0C8" w:rsidR="008C5F51" w:rsidRPr="004B2AD4" w:rsidRDefault="008C5F51" w:rsidP="008C5F51">
            <w:pPr>
              <w:rPr>
                <w:rFonts w:ascii="Arial"/>
                <w:b/>
                <w:color w:val="040172"/>
                <w:spacing w:val="-4"/>
                <w:sz w:val="18"/>
              </w:rPr>
            </w:pPr>
            <w:r w:rsidRPr="004B2AD4">
              <w:rPr>
                <w:rFonts w:ascii="Arial"/>
                <w:b/>
                <w:color w:val="040172"/>
                <w:spacing w:val="-4"/>
                <w:sz w:val="18"/>
              </w:rPr>
              <w:t>6754</w:t>
            </w:r>
          </w:p>
        </w:tc>
        <w:tc>
          <w:tcPr>
            <w:tcW w:w="656" w:type="dxa"/>
          </w:tcPr>
          <w:p w14:paraId="77906939" w14:textId="6694126D" w:rsidR="008C5F51" w:rsidRPr="004B2AD4" w:rsidRDefault="008C5F51" w:rsidP="008C5F51">
            <w:pPr>
              <w:rPr>
                <w:spacing w:val="-4"/>
                <w:sz w:val="16"/>
              </w:rPr>
            </w:pPr>
            <w:r w:rsidRPr="004B2AD4">
              <w:rPr>
                <w:spacing w:val="-4"/>
                <w:sz w:val="16"/>
              </w:rPr>
              <w:t>6754</w:t>
            </w:r>
          </w:p>
        </w:tc>
        <w:tc>
          <w:tcPr>
            <w:tcW w:w="537" w:type="dxa"/>
          </w:tcPr>
          <w:p w14:paraId="7A21B48D" w14:textId="5993BB29" w:rsidR="008C5F51" w:rsidRPr="004B2AD4" w:rsidRDefault="008C5F51" w:rsidP="008C5F51">
            <w:pPr>
              <w:rPr>
                <w:spacing w:val="-5"/>
                <w:sz w:val="16"/>
              </w:rPr>
            </w:pPr>
            <w:r w:rsidRPr="004B2AD4">
              <w:rPr>
                <w:spacing w:val="-5"/>
                <w:sz w:val="16"/>
              </w:rPr>
              <w:t>PS</w:t>
            </w:r>
          </w:p>
        </w:tc>
        <w:tc>
          <w:tcPr>
            <w:tcW w:w="626" w:type="dxa"/>
          </w:tcPr>
          <w:p w14:paraId="7A18875F" w14:textId="137FEC63" w:rsidR="008C5F51" w:rsidRPr="004B2AD4" w:rsidRDefault="008C5F51" w:rsidP="008C5F51">
            <w:pPr>
              <w:rPr>
                <w:spacing w:val="-4"/>
                <w:sz w:val="16"/>
              </w:rPr>
            </w:pPr>
            <w:r w:rsidRPr="004B2AD4">
              <w:rPr>
                <w:spacing w:val="-4"/>
                <w:sz w:val="16"/>
              </w:rPr>
              <w:t>5905</w:t>
            </w:r>
          </w:p>
        </w:tc>
        <w:tc>
          <w:tcPr>
            <w:tcW w:w="589" w:type="dxa"/>
          </w:tcPr>
          <w:p w14:paraId="1A0E34FC" w14:textId="77777777" w:rsidR="008C5F51" w:rsidRPr="004B2AD4" w:rsidRDefault="008C5F51" w:rsidP="008C5F51"/>
        </w:tc>
        <w:tc>
          <w:tcPr>
            <w:tcW w:w="912" w:type="dxa"/>
          </w:tcPr>
          <w:p w14:paraId="2E13698F" w14:textId="2D9C594C"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39C56DC3" w14:textId="621A8F73"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6610B15F" w14:textId="2FFE1CA0" w:rsidR="008C5F51" w:rsidRPr="004B2AD4" w:rsidRDefault="008C5F51" w:rsidP="008C5F51">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29717A0E" w14:textId="429CE48A" w:rsidR="008C5F51" w:rsidRPr="004B2AD4" w:rsidRDefault="008C5F51" w:rsidP="008C5F51">
            <w:pPr>
              <w:rPr>
                <w:spacing w:val="-10"/>
                <w:sz w:val="16"/>
              </w:rPr>
            </w:pPr>
            <w:r w:rsidRPr="004B2AD4">
              <w:rPr>
                <w:spacing w:val="-5"/>
                <w:sz w:val="16"/>
              </w:rPr>
              <w:t>84</w:t>
            </w:r>
          </w:p>
        </w:tc>
        <w:tc>
          <w:tcPr>
            <w:tcW w:w="822" w:type="dxa"/>
          </w:tcPr>
          <w:p w14:paraId="01643E30" w14:textId="77777777" w:rsidR="008C5F51" w:rsidRPr="004B2AD4" w:rsidRDefault="008C5F51" w:rsidP="008C5F51"/>
        </w:tc>
        <w:tc>
          <w:tcPr>
            <w:tcW w:w="870" w:type="dxa"/>
          </w:tcPr>
          <w:p w14:paraId="7DB25568" w14:textId="17F867BD" w:rsidR="008C5F51" w:rsidRPr="004B2AD4" w:rsidRDefault="008C5F51" w:rsidP="008C5F51">
            <w:pPr>
              <w:rPr>
                <w:spacing w:val="-2"/>
                <w:sz w:val="14"/>
              </w:rPr>
            </w:pPr>
            <w:r w:rsidRPr="004B2AD4">
              <w:rPr>
                <w:spacing w:val="-2"/>
                <w:sz w:val="14"/>
              </w:rPr>
              <w:t>5130781.32</w:t>
            </w:r>
          </w:p>
        </w:tc>
        <w:tc>
          <w:tcPr>
            <w:tcW w:w="870" w:type="dxa"/>
          </w:tcPr>
          <w:p w14:paraId="3D8369CC" w14:textId="2FB07CD3" w:rsidR="008C5F51" w:rsidRPr="004B2AD4" w:rsidRDefault="008C5F51" w:rsidP="008C5F51">
            <w:pPr>
              <w:rPr>
                <w:spacing w:val="-2"/>
                <w:sz w:val="14"/>
              </w:rPr>
            </w:pPr>
            <w:r w:rsidRPr="004B2AD4">
              <w:rPr>
                <w:spacing w:val="-2"/>
                <w:sz w:val="14"/>
              </w:rPr>
              <w:t>473676.52</w:t>
            </w:r>
          </w:p>
        </w:tc>
        <w:tc>
          <w:tcPr>
            <w:tcW w:w="607" w:type="dxa"/>
          </w:tcPr>
          <w:p w14:paraId="757E9597" w14:textId="20B18937" w:rsidR="008C5F51" w:rsidRPr="004B2AD4" w:rsidRDefault="008C5F51" w:rsidP="008C5F51">
            <w:pPr>
              <w:rPr>
                <w:spacing w:val="-4"/>
                <w:sz w:val="16"/>
              </w:rPr>
            </w:pPr>
            <w:r w:rsidRPr="004B2AD4">
              <w:rPr>
                <w:spacing w:val="-4"/>
                <w:sz w:val="16"/>
              </w:rPr>
              <w:t>0486</w:t>
            </w:r>
          </w:p>
        </w:tc>
        <w:tc>
          <w:tcPr>
            <w:tcW w:w="778" w:type="dxa"/>
          </w:tcPr>
          <w:p w14:paraId="143DC3EF" w14:textId="55E9BF4C" w:rsidR="008C5F51" w:rsidRPr="004B2AD4" w:rsidRDefault="008C5F51" w:rsidP="008C5F51">
            <w:pPr>
              <w:rPr>
                <w:spacing w:val="-2"/>
                <w:sz w:val="16"/>
              </w:rPr>
            </w:pPr>
            <w:r w:rsidRPr="004B2AD4">
              <w:rPr>
                <w:spacing w:val="-2"/>
                <w:sz w:val="16"/>
              </w:rPr>
              <w:t>VINICA</w:t>
            </w:r>
          </w:p>
        </w:tc>
        <w:tc>
          <w:tcPr>
            <w:tcW w:w="703" w:type="dxa"/>
          </w:tcPr>
          <w:p w14:paraId="209267E4" w14:textId="77777777" w:rsidR="008C5F51" w:rsidRPr="004B2AD4" w:rsidRDefault="008C5F51" w:rsidP="008C5F51"/>
        </w:tc>
        <w:tc>
          <w:tcPr>
            <w:tcW w:w="616" w:type="dxa"/>
          </w:tcPr>
          <w:p w14:paraId="2BA854EB" w14:textId="77777777" w:rsidR="008C5F51" w:rsidRPr="004B2AD4" w:rsidRDefault="008C5F51" w:rsidP="008C5F51"/>
        </w:tc>
        <w:tc>
          <w:tcPr>
            <w:tcW w:w="564" w:type="dxa"/>
          </w:tcPr>
          <w:p w14:paraId="73CE92F6" w14:textId="77777777" w:rsidR="008C5F51" w:rsidRPr="004B2AD4" w:rsidRDefault="008C5F51" w:rsidP="008C5F51"/>
        </w:tc>
        <w:tc>
          <w:tcPr>
            <w:tcW w:w="633" w:type="dxa"/>
          </w:tcPr>
          <w:p w14:paraId="56E8CE2B" w14:textId="035CA8EB" w:rsidR="008C5F51" w:rsidRPr="004B2AD4" w:rsidRDefault="008C5F51" w:rsidP="008C5F51">
            <w:pPr>
              <w:rPr>
                <w:spacing w:val="-5"/>
                <w:sz w:val="16"/>
              </w:rPr>
            </w:pPr>
            <w:r w:rsidRPr="004B2AD4">
              <w:rPr>
                <w:spacing w:val="-5"/>
                <w:sz w:val="16"/>
              </w:rPr>
              <w:t>NE</w:t>
            </w:r>
          </w:p>
        </w:tc>
        <w:tc>
          <w:tcPr>
            <w:tcW w:w="452" w:type="dxa"/>
          </w:tcPr>
          <w:p w14:paraId="3C3A298E" w14:textId="77777777" w:rsidR="008C5F51" w:rsidRPr="004B2AD4" w:rsidRDefault="008C5F51" w:rsidP="008C5F51"/>
        </w:tc>
      </w:tr>
      <w:tr w:rsidR="00FF7490" w:rsidRPr="004B2AD4" w14:paraId="2F1B376C" w14:textId="77777777" w:rsidTr="00FF7490">
        <w:tc>
          <w:tcPr>
            <w:tcW w:w="595" w:type="dxa"/>
          </w:tcPr>
          <w:p w14:paraId="54EB9CB7" w14:textId="14C8FED7" w:rsidR="008C5F51" w:rsidRPr="004B2AD4" w:rsidRDefault="008C5F51" w:rsidP="008C5F51">
            <w:pPr>
              <w:rPr>
                <w:spacing w:val="-4"/>
                <w:sz w:val="16"/>
              </w:rPr>
            </w:pPr>
            <w:r w:rsidRPr="004B2AD4">
              <w:rPr>
                <w:spacing w:val="-4"/>
                <w:sz w:val="16"/>
              </w:rPr>
              <w:t>1779</w:t>
            </w:r>
          </w:p>
        </w:tc>
        <w:tc>
          <w:tcPr>
            <w:tcW w:w="823" w:type="dxa"/>
          </w:tcPr>
          <w:p w14:paraId="6DE7E8CD" w14:textId="7DE52BCF" w:rsidR="008C5F51" w:rsidRPr="004B2AD4" w:rsidRDefault="008C5F51" w:rsidP="008C5F51">
            <w:pPr>
              <w:rPr>
                <w:rFonts w:ascii="Arial"/>
                <w:b/>
                <w:color w:val="040172"/>
                <w:spacing w:val="-4"/>
                <w:sz w:val="18"/>
              </w:rPr>
            </w:pPr>
            <w:r w:rsidRPr="004B2AD4">
              <w:rPr>
                <w:rFonts w:ascii="Arial"/>
                <w:b/>
                <w:color w:val="040172"/>
                <w:spacing w:val="-4"/>
                <w:sz w:val="18"/>
              </w:rPr>
              <w:t>6755</w:t>
            </w:r>
          </w:p>
        </w:tc>
        <w:tc>
          <w:tcPr>
            <w:tcW w:w="656" w:type="dxa"/>
          </w:tcPr>
          <w:p w14:paraId="74DAF5E2" w14:textId="5BCE9CC2" w:rsidR="008C5F51" w:rsidRPr="004B2AD4" w:rsidRDefault="008C5F51" w:rsidP="008C5F51">
            <w:pPr>
              <w:rPr>
                <w:spacing w:val="-4"/>
                <w:sz w:val="16"/>
              </w:rPr>
            </w:pPr>
            <w:r w:rsidRPr="004B2AD4">
              <w:rPr>
                <w:spacing w:val="-4"/>
                <w:sz w:val="16"/>
              </w:rPr>
              <w:t>6755</w:t>
            </w:r>
          </w:p>
        </w:tc>
        <w:tc>
          <w:tcPr>
            <w:tcW w:w="537" w:type="dxa"/>
          </w:tcPr>
          <w:p w14:paraId="0F17D138" w14:textId="2060A25C" w:rsidR="008C5F51" w:rsidRPr="004B2AD4" w:rsidRDefault="008C5F51" w:rsidP="008C5F51">
            <w:pPr>
              <w:rPr>
                <w:spacing w:val="-5"/>
                <w:sz w:val="16"/>
              </w:rPr>
            </w:pPr>
            <w:r w:rsidRPr="004B2AD4">
              <w:rPr>
                <w:spacing w:val="-5"/>
                <w:sz w:val="16"/>
              </w:rPr>
              <w:t>PS</w:t>
            </w:r>
          </w:p>
        </w:tc>
        <w:tc>
          <w:tcPr>
            <w:tcW w:w="626" w:type="dxa"/>
          </w:tcPr>
          <w:p w14:paraId="1FC21D66" w14:textId="36415BC5" w:rsidR="008C5F51" w:rsidRPr="004B2AD4" w:rsidRDefault="008C5F51" w:rsidP="008C5F51">
            <w:pPr>
              <w:rPr>
                <w:spacing w:val="-4"/>
                <w:sz w:val="16"/>
              </w:rPr>
            </w:pPr>
            <w:r w:rsidRPr="004B2AD4">
              <w:rPr>
                <w:spacing w:val="-4"/>
                <w:sz w:val="16"/>
              </w:rPr>
              <w:t>5906</w:t>
            </w:r>
          </w:p>
        </w:tc>
        <w:tc>
          <w:tcPr>
            <w:tcW w:w="589" w:type="dxa"/>
          </w:tcPr>
          <w:p w14:paraId="74EE938A" w14:textId="77777777" w:rsidR="008C5F51" w:rsidRPr="004B2AD4" w:rsidRDefault="008C5F51" w:rsidP="008C5F51"/>
        </w:tc>
        <w:tc>
          <w:tcPr>
            <w:tcW w:w="912" w:type="dxa"/>
          </w:tcPr>
          <w:p w14:paraId="7F9F0BE4" w14:textId="046A5ED3"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13982649" w14:textId="7FC47859"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F018D1E" w14:textId="2F49FB46" w:rsidR="008C5F51" w:rsidRPr="004B2AD4" w:rsidRDefault="008C5F51" w:rsidP="008C5F51">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098FA67F" w14:textId="44397988" w:rsidR="008C5F51" w:rsidRPr="004B2AD4" w:rsidRDefault="008C5F51" w:rsidP="008C5F51">
            <w:pPr>
              <w:rPr>
                <w:spacing w:val="-10"/>
                <w:sz w:val="16"/>
              </w:rPr>
            </w:pPr>
            <w:r w:rsidRPr="004B2AD4">
              <w:rPr>
                <w:spacing w:val="-5"/>
                <w:sz w:val="16"/>
              </w:rPr>
              <w:t>81</w:t>
            </w:r>
          </w:p>
        </w:tc>
        <w:tc>
          <w:tcPr>
            <w:tcW w:w="822" w:type="dxa"/>
          </w:tcPr>
          <w:p w14:paraId="66F30D82" w14:textId="77777777" w:rsidR="008C5F51" w:rsidRPr="004B2AD4" w:rsidRDefault="008C5F51" w:rsidP="008C5F51"/>
        </w:tc>
        <w:tc>
          <w:tcPr>
            <w:tcW w:w="870" w:type="dxa"/>
          </w:tcPr>
          <w:p w14:paraId="155A16FC" w14:textId="6BF82CB9" w:rsidR="008C5F51" w:rsidRPr="004B2AD4" w:rsidRDefault="008C5F51" w:rsidP="008C5F51">
            <w:pPr>
              <w:rPr>
                <w:spacing w:val="-2"/>
                <w:sz w:val="14"/>
              </w:rPr>
            </w:pPr>
            <w:r w:rsidRPr="004B2AD4">
              <w:rPr>
                <w:spacing w:val="-2"/>
                <w:sz w:val="14"/>
              </w:rPr>
              <w:t>5130776.95</w:t>
            </w:r>
          </w:p>
        </w:tc>
        <w:tc>
          <w:tcPr>
            <w:tcW w:w="870" w:type="dxa"/>
          </w:tcPr>
          <w:p w14:paraId="3C308475" w14:textId="2AD898A3" w:rsidR="008C5F51" w:rsidRPr="004B2AD4" w:rsidRDefault="008C5F51" w:rsidP="008C5F51">
            <w:pPr>
              <w:rPr>
                <w:spacing w:val="-2"/>
                <w:sz w:val="14"/>
              </w:rPr>
            </w:pPr>
            <w:r w:rsidRPr="004B2AD4">
              <w:rPr>
                <w:spacing w:val="-2"/>
                <w:sz w:val="14"/>
              </w:rPr>
              <w:t>473653.54</w:t>
            </w:r>
          </w:p>
        </w:tc>
        <w:tc>
          <w:tcPr>
            <w:tcW w:w="607" w:type="dxa"/>
          </w:tcPr>
          <w:p w14:paraId="2C565E36" w14:textId="5264808D" w:rsidR="008C5F51" w:rsidRPr="004B2AD4" w:rsidRDefault="008C5F51" w:rsidP="008C5F51">
            <w:pPr>
              <w:rPr>
                <w:spacing w:val="-4"/>
                <w:sz w:val="16"/>
              </w:rPr>
            </w:pPr>
            <w:r w:rsidRPr="004B2AD4">
              <w:rPr>
                <w:spacing w:val="-4"/>
                <w:sz w:val="16"/>
              </w:rPr>
              <w:t>0486</w:t>
            </w:r>
          </w:p>
        </w:tc>
        <w:tc>
          <w:tcPr>
            <w:tcW w:w="778" w:type="dxa"/>
          </w:tcPr>
          <w:p w14:paraId="08691211" w14:textId="74A48B2B" w:rsidR="008C5F51" w:rsidRPr="004B2AD4" w:rsidRDefault="008C5F51" w:rsidP="008C5F51">
            <w:pPr>
              <w:rPr>
                <w:spacing w:val="-2"/>
                <w:sz w:val="16"/>
              </w:rPr>
            </w:pPr>
            <w:r w:rsidRPr="004B2AD4">
              <w:rPr>
                <w:spacing w:val="-2"/>
                <w:sz w:val="16"/>
              </w:rPr>
              <w:t>VINICA</w:t>
            </w:r>
          </w:p>
        </w:tc>
        <w:tc>
          <w:tcPr>
            <w:tcW w:w="703" w:type="dxa"/>
          </w:tcPr>
          <w:p w14:paraId="41E6BE7D" w14:textId="77777777" w:rsidR="008C5F51" w:rsidRPr="004B2AD4" w:rsidRDefault="008C5F51" w:rsidP="008C5F51"/>
        </w:tc>
        <w:tc>
          <w:tcPr>
            <w:tcW w:w="616" w:type="dxa"/>
          </w:tcPr>
          <w:p w14:paraId="4C26909C" w14:textId="77777777" w:rsidR="008C5F51" w:rsidRPr="004B2AD4" w:rsidRDefault="008C5F51" w:rsidP="008C5F51"/>
        </w:tc>
        <w:tc>
          <w:tcPr>
            <w:tcW w:w="564" w:type="dxa"/>
          </w:tcPr>
          <w:p w14:paraId="7E868A48" w14:textId="77777777" w:rsidR="008C5F51" w:rsidRPr="004B2AD4" w:rsidRDefault="008C5F51" w:rsidP="008C5F51"/>
        </w:tc>
        <w:tc>
          <w:tcPr>
            <w:tcW w:w="633" w:type="dxa"/>
          </w:tcPr>
          <w:p w14:paraId="0A73F5A7" w14:textId="677BEAAD" w:rsidR="008C5F51" w:rsidRPr="004B2AD4" w:rsidRDefault="008C5F51" w:rsidP="008C5F51">
            <w:pPr>
              <w:rPr>
                <w:spacing w:val="-5"/>
                <w:sz w:val="16"/>
              </w:rPr>
            </w:pPr>
            <w:r w:rsidRPr="004B2AD4">
              <w:rPr>
                <w:spacing w:val="-5"/>
                <w:sz w:val="16"/>
              </w:rPr>
              <w:t>NE</w:t>
            </w:r>
          </w:p>
        </w:tc>
        <w:tc>
          <w:tcPr>
            <w:tcW w:w="452" w:type="dxa"/>
          </w:tcPr>
          <w:p w14:paraId="1DA3C722" w14:textId="77777777" w:rsidR="008C5F51" w:rsidRPr="004B2AD4" w:rsidRDefault="008C5F51" w:rsidP="008C5F51"/>
        </w:tc>
      </w:tr>
      <w:tr w:rsidR="00FF7490" w:rsidRPr="004B2AD4" w14:paraId="4977C4F6" w14:textId="77777777" w:rsidTr="00FF7490">
        <w:tc>
          <w:tcPr>
            <w:tcW w:w="595" w:type="dxa"/>
          </w:tcPr>
          <w:p w14:paraId="4229FC6E" w14:textId="17E6EB02" w:rsidR="008C5F51" w:rsidRPr="004B2AD4" w:rsidRDefault="008C5F51" w:rsidP="008C5F51">
            <w:pPr>
              <w:rPr>
                <w:spacing w:val="-4"/>
                <w:sz w:val="16"/>
              </w:rPr>
            </w:pPr>
            <w:r w:rsidRPr="004B2AD4">
              <w:rPr>
                <w:spacing w:val="-4"/>
                <w:sz w:val="16"/>
              </w:rPr>
              <w:t>1799</w:t>
            </w:r>
          </w:p>
        </w:tc>
        <w:tc>
          <w:tcPr>
            <w:tcW w:w="823" w:type="dxa"/>
          </w:tcPr>
          <w:p w14:paraId="5FC5EBC4" w14:textId="10D25E62" w:rsidR="008C5F51" w:rsidRPr="004B2AD4" w:rsidRDefault="008C5F51" w:rsidP="008C5F51">
            <w:pPr>
              <w:rPr>
                <w:rFonts w:ascii="Arial"/>
                <w:b/>
                <w:color w:val="040172"/>
                <w:spacing w:val="-4"/>
                <w:sz w:val="18"/>
              </w:rPr>
            </w:pPr>
            <w:r w:rsidRPr="004B2AD4">
              <w:rPr>
                <w:rFonts w:ascii="Arial"/>
                <w:b/>
                <w:color w:val="040172"/>
                <w:spacing w:val="-4"/>
                <w:sz w:val="18"/>
              </w:rPr>
              <w:t>7008</w:t>
            </w:r>
          </w:p>
        </w:tc>
        <w:tc>
          <w:tcPr>
            <w:tcW w:w="656" w:type="dxa"/>
          </w:tcPr>
          <w:p w14:paraId="46F295F2" w14:textId="717B80FB" w:rsidR="008C5F51" w:rsidRPr="004B2AD4" w:rsidRDefault="008C5F51" w:rsidP="008C5F51">
            <w:pPr>
              <w:rPr>
                <w:spacing w:val="-4"/>
                <w:sz w:val="16"/>
              </w:rPr>
            </w:pPr>
            <w:r w:rsidRPr="004B2AD4">
              <w:rPr>
                <w:spacing w:val="-4"/>
                <w:sz w:val="16"/>
              </w:rPr>
              <w:t>7008</w:t>
            </w:r>
          </w:p>
        </w:tc>
        <w:tc>
          <w:tcPr>
            <w:tcW w:w="537" w:type="dxa"/>
          </w:tcPr>
          <w:p w14:paraId="636F334A" w14:textId="2A1023E8" w:rsidR="008C5F51" w:rsidRPr="004B2AD4" w:rsidRDefault="008C5F51" w:rsidP="008C5F51">
            <w:pPr>
              <w:rPr>
                <w:spacing w:val="-5"/>
                <w:sz w:val="16"/>
              </w:rPr>
            </w:pPr>
            <w:r w:rsidRPr="004B2AD4">
              <w:rPr>
                <w:spacing w:val="-5"/>
                <w:sz w:val="16"/>
              </w:rPr>
              <w:t>PS</w:t>
            </w:r>
          </w:p>
        </w:tc>
        <w:tc>
          <w:tcPr>
            <w:tcW w:w="626" w:type="dxa"/>
          </w:tcPr>
          <w:p w14:paraId="3C0F7793" w14:textId="483E4589" w:rsidR="008C5F51" w:rsidRPr="004B2AD4" w:rsidRDefault="008C5F51" w:rsidP="008C5F51">
            <w:pPr>
              <w:rPr>
                <w:spacing w:val="-4"/>
                <w:sz w:val="16"/>
              </w:rPr>
            </w:pPr>
            <w:r w:rsidRPr="004B2AD4">
              <w:rPr>
                <w:spacing w:val="-4"/>
                <w:sz w:val="16"/>
              </w:rPr>
              <w:t>6104</w:t>
            </w:r>
          </w:p>
        </w:tc>
        <w:tc>
          <w:tcPr>
            <w:tcW w:w="589" w:type="dxa"/>
          </w:tcPr>
          <w:p w14:paraId="386B0623" w14:textId="77777777" w:rsidR="008C5F51" w:rsidRPr="004B2AD4" w:rsidRDefault="008C5F51" w:rsidP="008C5F51"/>
        </w:tc>
        <w:tc>
          <w:tcPr>
            <w:tcW w:w="912" w:type="dxa"/>
          </w:tcPr>
          <w:p w14:paraId="7CD74E58" w14:textId="17FE72D6"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6AE579CE" w14:textId="17883BF5"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07ECD26" w14:textId="6070F307" w:rsidR="008C5F51" w:rsidRPr="004B2AD4" w:rsidRDefault="008C5F51" w:rsidP="008C5F51">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1B90E148" w14:textId="68284941" w:rsidR="008C5F51" w:rsidRPr="004B2AD4" w:rsidRDefault="008C5F51" w:rsidP="008C5F51">
            <w:pPr>
              <w:rPr>
                <w:spacing w:val="-10"/>
                <w:sz w:val="16"/>
              </w:rPr>
            </w:pPr>
            <w:r w:rsidRPr="004B2AD4">
              <w:rPr>
                <w:spacing w:val="-10"/>
                <w:sz w:val="16"/>
              </w:rPr>
              <w:t>5</w:t>
            </w:r>
          </w:p>
        </w:tc>
        <w:tc>
          <w:tcPr>
            <w:tcW w:w="822" w:type="dxa"/>
          </w:tcPr>
          <w:p w14:paraId="201F3CA9" w14:textId="77777777" w:rsidR="008C5F51" w:rsidRPr="004B2AD4" w:rsidRDefault="008C5F51" w:rsidP="008C5F51"/>
        </w:tc>
        <w:tc>
          <w:tcPr>
            <w:tcW w:w="870" w:type="dxa"/>
          </w:tcPr>
          <w:p w14:paraId="6966D288" w14:textId="6C8F2A29" w:rsidR="008C5F51" w:rsidRPr="004B2AD4" w:rsidRDefault="008C5F51" w:rsidP="008C5F51">
            <w:pPr>
              <w:rPr>
                <w:spacing w:val="-2"/>
                <w:sz w:val="14"/>
              </w:rPr>
            </w:pPr>
            <w:r w:rsidRPr="004B2AD4">
              <w:rPr>
                <w:spacing w:val="-2"/>
                <w:sz w:val="14"/>
              </w:rPr>
              <w:t>5129949.25</w:t>
            </w:r>
          </w:p>
        </w:tc>
        <w:tc>
          <w:tcPr>
            <w:tcW w:w="870" w:type="dxa"/>
          </w:tcPr>
          <w:p w14:paraId="28A79744" w14:textId="4B516825" w:rsidR="008C5F51" w:rsidRPr="004B2AD4" w:rsidRDefault="008C5F51" w:rsidP="008C5F51">
            <w:pPr>
              <w:rPr>
                <w:spacing w:val="-2"/>
                <w:sz w:val="14"/>
              </w:rPr>
            </w:pPr>
            <w:r w:rsidRPr="004B2AD4">
              <w:rPr>
                <w:spacing w:val="-2"/>
                <w:sz w:val="14"/>
              </w:rPr>
              <w:t>473689.79</w:t>
            </w:r>
          </w:p>
        </w:tc>
        <w:tc>
          <w:tcPr>
            <w:tcW w:w="607" w:type="dxa"/>
          </w:tcPr>
          <w:p w14:paraId="4062E46B" w14:textId="0D153A06" w:rsidR="008C5F51" w:rsidRPr="004B2AD4" w:rsidRDefault="008C5F51" w:rsidP="008C5F51">
            <w:pPr>
              <w:rPr>
                <w:spacing w:val="-4"/>
                <w:sz w:val="16"/>
              </w:rPr>
            </w:pPr>
            <w:r w:rsidRPr="004B2AD4">
              <w:rPr>
                <w:spacing w:val="-4"/>
                <w:sz w:val="16"/>
              </w:rPr>
              <w:t>0486</w:t>
            </w:r>
          </w:p>
        </w:tc>
        <w:tc>
          <w:tcPr>
            <w:tcW w:w="778" w:type="dxa"/>
          </w:tcPr>
          <w:p w14:paraId="2CE1B91C" w14:textId="025F9ED9" w:rsidR="008C5F51" w:rsidRPr="004B2AD4" w:rsidRDefault="008C5F51" w:rsidP="008C5F51">
            <w:pPr>
              <w:rPr>
                <w:spacing w:val="-2"/>
                <w:sz w:val="16"/>
              </w:rPr>
            </w:pPr>
            <w:r w:rsidRPr="004B2AD4">
              <w:rPr>
                <w:spacing w:val="-2"/>
                <w:sz w:val="16"/>
              </w:rPr>
              <w:t>VINICA</w:t>
            </w:r>
          </w:p>
        </w:tc>
        <w:tc>
          <w:tcPr>
            <w:tcW w:w="703" w:type="dxa"/>
          </w:tcPr>
          <w:p w14:paraId="6A8731A6" w14:textId="77777777" w:rsidR="008C5F51" w:rsidRPr="004B2AD4" w:rsidRDefault="008C5F51" w:rsidP="008C5F51"/>
        </w:tc>
        <w:tc>
          <w:tcPr>
            <w:tcW w:w="616" w:type="dxa"/>
          </w:tcPr>
          <w:p w14:paraId="5F889C46" w14:textId="77777777" w:rsidR="008C5F51" w:rsidRPr="004B2AD4" w:rsidRDefault="008C5F51" w:rsidP="008C5F51"/>
        </w:tc>
        <w:tc>
          <w:tcPr>
            <w:tcW w:w="564" w:type="dxa"/>
          </w:tcPr>
          <w:p w14:paraId="16E003A5" w14:textId="77777777" w:rsidR="008C5F51" w:rsidRPr="004B2AD4" w:rsidRDefault="008C5F51" w:rsidP="008C5F51"/>
        </w:tc>
        <w:tc>
          <w:tcPr>
            <w:tcW w:w="633" w:type="dxa"/>
          </w:tcPr>
          <w:p w14:paraId="2AF89F18" w14:textId="295D93D2" w:rsidR="008C5F51" w:rsidRPr="004B2AD4" w:rsidRDefault="008C5F51" w:rsidP="008C5F51">
            <w:pPr>
              <w:rPr>
                <w:spacing w:val="-5"/>
                <w:sz w:val="16"/>
              </w:rPr>
            </w:pPr>
            <w:r w:rsidRPr="004B2AD4">
              <w:rPr>
                <w:spacing w:val="-5"/>
                <w:sz w:val="16"/>
              </w:rPr>
              <w:t>NE</w:t>
            </w:r>
          </w:p>
        </w:tc>
        <w:tc>
          <w:tcPr>
            <w:tcW w:w="452" w:type="dxa"/>
          </w:tcPr>
          <w:p w14:paraId="1EFC2081" w14:textId="77777777" w:rsidR="008C5F51" w:rsidRPr="004B2AD4" w:rsidRDefault="008C5F51" w:rsidP="008C5F51"/>
        </w:tc>
      </w:tr>
      <w:tr w:rsidR="00FF7490" w:rsidRPr="004B2AD4" w14:paraId="6D7E66E7" w14:textId="77777777" w:rsidTr="00FF7490">
        <w:tc>
          <w:tcPr>
            <w:tcW w:w="595" w:type="dxa"/>
          </w:tcPr>
          <w:p w14:paraId="12CBF1E1" w14:textId="05FCA07C" w:rsidR="008C5F51" w:rsidRPr="004B2AD4" w:rsidRDefault="008C5F51" w:rsidP="008C5F51">
            <w:pPr>
              <w:rPr>
                <w:spacing w:val="-4"/>
                <w:sz w:val="16"/>
              </w:rPr>
            </w:pPr>
            <w:r w:rsidRPr="004B2AD4">
              <w:rPr>
                <w:spacing w:val="-4"/>
                <w:sz w:val="16"/>
              </w:rPr>
              <w:t>1823</w:t>
            </w:r>
          </w:p>
        </w:tc>
        <w:tc>
          <w:tcPr>
            <w:tcW w:w="823" w:type="dxa"/>
          </w:tcPr>
          <w:p w14:paraId="350AF66B" w14:textId="47A55A36" w:rsidR="008C5F51" w:rsidRPr="004B2AD4" w:rsidRDefault="008C5F51" w:rsidP="008C5F51">
            <w:pPr>
              <w:rPr>
                <w:rFonts w:ascii="Arial"/>
                <w:b/>
                <w:color w:val="040172"/>
                <w:spacing w:val="-4"/>
                <w:sz w:val="18"/>
              </w:rPr>
            </w:pPr>
            <w:r w:rsidRPr="004B2AD4">
              <w:rPr>
                <w:rFonts w:ascii="Arial"/>
                <w:b/>
                <w:color w:val="040172"/>
                <w:spacing w:val="-4"/>
                <w:sz w:val="18"/>
              </w:rPr>
              <w:t>7305</w:t>
            </w:r>
          </w:p>
        </w:tc>
        <w:tc>
          <w:tcPr>
            <w:tcW w:w="656" w:type="dxa"/>
          </w:tcPr>
          <w:p w14:paraId="009C2AC3" w14:textId="2D82A70E" w:rsidR="008C5F51" w:rsidRPr="004B2AD4" w:rsidRDefault="008C5F51" w:rsidP="008C5F51">
            <w:pPr>
              <w:rPr>
                <w:spacing w:val="-4"/>
                <w:sz w:val="16"/>
              </w:rPr>
            </w:pPr>
            <w:r w:rsidRPr="004B2AD4">
              <w:rPr>
                <w:spacing w:val="-4"/>
                <w:sz w:val="16"/>
              </w:rPr>
              <w:t>7305</w:t>
            </w:r>
          </w:p>
        </w:tc>
        <w:tc>
          <w:tcPr>
            <w:tcW w:w="537" w:type="dxa"/>
          </w:tcPr>
          <w:p w14:paraId="02211DB0" w14:textId="084F8AF9" w:rsidR="008C5F51" w:rsidRPr="004B2AD4" w:rsidRDefault="008C5F51" w:rsidP="008C5F51">
            <w:pPr>
              <w:rPr>
                <w:spacing w:val="-5"/>
                <w:sz w:val="16"/>
              </w:rPr>
            </w:pPr>
            <w:r w:rsidRPr="004B2AD4">
              <w:rPr>
                <w:spacing w:val="-5"/>
                <w:sz w:val="16"/>
              </w:rPr>
              <w:t>PS</w:t>
            </w:r>
          </w:p>
        </w:tc>
        <w:tc>
          <w:tcPr>
            <w:tcW w:w="626" w:type="dxa"/>
          </w:tcPr>
          <w:p w14:paraId="4B7C87CF" w14:textId="6E931F7D" w:rsidR="008C5F51" w:rsidRPr="004B2AD4" w:rsidRDefault="008C5F51" w:rsidP="008C5F51">
            <w:pPr>
              <w:rPr>
                <w:spacing w:val="-4"/>
                <w:sz w:val="16"/>
              </w:rPr>
            </w:pPr>
            <w:r w:rsidRPr="004B2AD4">
              <w:rPr>
                <w:spacing w:val="-4"/>
                <w:sz w:val="16"/>
              </w:rPr>
              <w:t>6341</w:t>
            </w:r>
          </w:p>
        </w:tc>
        <w:tc>
          <w:tcPr>
            <w:tcW w:w="589" w:type="dxa"/>
          </w:tcPr>
          <w:p w14:paraId="0372EF3F" w14:textId="77777777" w:rsidR="008C5F51" w:rsidRPr="004B2AD4" w:rsidRDefault="008C5F51" w:rsidP="008C5F51"/>
        </w:tc>
        <w:tc>
          <w:tcPr>
            <w:tcW w:w="912" w:type="dxa"/>
          </w:tcPr>
          <w:p w14:paraId="6B510359" w14:textId="1D2BDE9F"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1DFA67C4" w14:textId="370835EE"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A6B9C8D" w14:textId="5109BFD4" w:rsidR="008C5F51" w:rsidRPr="004B2AD4" w:rsidRDefault="008C5F51" w:rsidP="008C5F51">
            <w:pPr>
              <w:rPr>
                <w:sz w:val="16"/>
              </w:rPr>
            </w:pPr>
            <w:r w:rsidRPr="004B2AD4">
              <w:rPr>
                <w:sz w:val="16"/>
              </w:rPr>
              <w:t>MATIJE</w:t>
            </w:r>
            <w:r w:rsidRPr="004B2AD4">
              <w:rPr>
                <w:spacing w:val="-6"/>
                <w:sz w:val="16"/>
              </w:rPr>
              <w:t xml:space="preserve"> </w:t>
            </w:r>
            <w:r w:rsidRPr="004B2AD4">
              <w:rPr>
                <w:spacing w:val="-2"/>
                <w:sz w:val="16"/>
              </w:rPr>
              <w:t>GUPCA</w:t>
            </w:r>
          </w:p>
        </w:tc>
        <w:tc>
          <w:tcPr>
            <w:tcW w:w="638" w:type="dxa"/>
          </w:tcPr>
          <w:p w14:paraId="7D619899" w14:textId="7E111615" w:rsidR="008C5F51" w:rsidRPr="004B2AD4" w:rsidRDefault="008C5F51" w:rsidP="008C5F51">
            <w:pPr>
              <w:rPr>
                <w:spacing w:val="-10"/>
                <w:sz w:val="16"/>
              </w:rPr>
            </w:pPr>
            <w:r w:rsidRPr="004B2AD4">
              <w:rPr>
                <w:spacing w:val="-10"/>
                <w:sz w:val="16"/>
              </w:rPr>
              <w:t>8</w:t>
            </w:r>
          </w:p>
        </w:tc>
        <w:tc>
          <w:tcPr>
            <w:tcW w:w="822" w:type="dxa"/>
          </w:tcPr>
          <w:p w14:paraId="24281B72" w14:textId="77777777" w:rsidR="008C5F51" w:rsidRPr="004B2AD4" w:rsidRDefault="008C5F51" w:rsidP="008C5F51"/>
        </w:tc>
        <w:tc>
          <w:tcPr>
            <w:tcW w:w="870" w:type="dxa"/>
          </w:tcPr>
          <w:p w14:paraId="31B1B39D" w14:textId="70891D4F" w:rsidR="008C5F51" w:rsidRPr="004B2AD4" w:rsidRDefault="008C5F51" w:rsidP="008C5F51">
            <w:pPr>
              <w:rPr>
                <w:spacing w:val="-2"/>
                <w:sz w:val="14"/>
              </w:rPr>
            </w:pPr>
            <w:r w:rsidRPr="004B2AD4">
              <w:rPr>
                <w:spacing w:val="-2"/>
                <w:sz w:val="14"/>
              </w:rPr>
              <w:t>5130252.10</w:t>
            </w:r>
          </w:p>
        </w:tc>
        <w:tc>
          <w:tcPr>
            <w:tcW w:w="870" w:type="dxa"/>
          </w:tcPr>
          <w:p w14:paraId="094467A7" w14:textId="57365F4D" w:rsidR="008C5F51" w:rsidRPr="004B2AD4" w:rsidRDefault="008C5F51" w:rsidP="008C5F51">
            <w:pPr>
              <w:rPr>
                <w:spacing w:val="-2"/>
                <w:sz w:val="14"/>
              </w:rPr>
            </w:pPr>
            <w:r w:rsidRPr="004B2AD4">
              <w:rPr>
                <w:spacing w:val="-2"/>
                <w:sz w:val="14"/>
              </w:rPr>
              <w:t>473609.74</w:t>
            </w:r>
          </w:p>
        </w:tc>
        <w:tc>
          <w:tcPr>
            <w:tcW w:w="607" w:type="dxa"/>
          </w:tcPr>
          <w:p w14:paraId="20492E70" w14:textId="5BF2F3B3" w:rsidR="008C5F51" w:rsidRPr="004B2AD4" w:rsidRDefault="008C5F51" w:rsidP="008C5F51">
            <w:pPr>
              <w:rPr>
                <w:spacing w:val="-4"/>
                <w:sz w:val="16"/>
              </w:rPr>
            </w:pPr>
            <w:r w:rsidRPr="004B2AD4">
              <w:rPr>
                <w:spacing w:val="-4"/>
                <w:sz w:val="16"/>
              </w:rPr>
              <w:t>0486</w:t>
            </w:r>
          </w:p>
        </w:tc>
        <w:tc>
          <w:tcPr>
            <w:tcW w:w="778" w:type="dxa"/>
          </w:tcPr>
          <w:p w14:paraId="32873E14" w14:textId="127BF4FE" w:rsidR="008C5F51" w:rsidRPr="004B2AD4" w:rsidRDefault="008C5F51" w:rsidP="008C5F51">
            <w:pPr>
              <w:rPr>
                <w:spacing w:val="-2"/>
                <w:sz w:val="16"/>
              </w:rPr>
            </w:pPr>
            <w:r w:rsidRPr="004B2AD4">
              <w:rPr>
                <w:spacing w:val="-2"/>
                <w:sz w:val="16"/>
              </w:rPr>
              <w:t>VINICA</w:t>
            </w:r>
          </w:p>
        </w:tc>
        <w:tc>
          <w:tcPr>
            <w:tcW w:w="703" w:type="dxa"/>
          </w:tcPr>
          <w:p w14:paraId="0965525F" w14:textId="77777777" w:rsidR="008C5F51" w:rsidRPr="004B2AD4" w:rsidRDefault="008C5F51" w:rsidP="008C5F51"/>
        </w:tc>
        <w:tc>
          <w:tcPr>
            <w:tcW w:w="616" w:type="dxa"/>
          </w:tcPr>
          <w:p w14:paraId="0F15B678" w14:textId="77777777" w:rsidR="008C5F51" w:rsidRPr="004B2AD4" w:rsidRDefault="008C5F51" w:rsidP="008C5F51"/>
        </w:tc>
        <w:tc>
          <w:tcPr>
            <w:tcW w:w="564" w:type="dxa"/>
          </w:tcPr>
          <w:p w14:paraId="4F05D6A9" w14:textId="77777777" w:rsidR="008C5F51" w:rsidRPr="004B2AD4" w:rsidRDefault="008C5F51" w:rsidP="008C5F51"/>
        </w:tc>
        <w:tc>
          <w:tcPr>
            <w:tcW w:w="633" w:type="dxa"/>
          </w:tcPr>
          <w:p w14:paraId="2E08ECA9" w14:textId="38727B62" w:rsidR="008C5F51" w:rsidRPr="004B2AD4" w:rsidRDefault="008C5F51" w:rsidP="008C5F51">
            <w:pPr>
              <w:rPr>
                <w:spacing w:val="-5"/>
                <w:sz w:val="16"/>
              </w:rPr>
            </w:pPr>
            <w:r w:rsidRPr="004B2AD4">
              <w:rPr>
                <w:spacing w:val="-5"/>
                <w:sz w:val="16"/>
              </w:rPr>
              <w:t>NE</w:t>
            </w:r>
          </w:p>
        </w:tc>
        <w:tc>
          <w:tcPr>
            <w:tcW w:w="452" w:type="dxa"/>
          </w:tcPr>
          <w:p w14:paraId="276BCC03" w14:textId="77777777" w:rsidR="008C5F51" w:rsidRPr="004B2AD4" w:rsidRDefault="008C5F51" w:rsidP="008C5F51"/>
        </w:tc>
      </w:tr>
      <w:tr w:rsidR="00FF7490" w:rsidRPr="004B2AD4" w14:paraId="4B0BF0FC" w14:textId="77777777" w:rsidTr="00FF7490">
        <w:tc>
          <w:tcPr>
            <w:tcW w:w="595" w:type="dxa"/>
          </w:tcPr>
          <w:p w14:paraId="253EA7A0" w14:textId="1AF4208B" w:rsidR="008C5F51" w:rsidRPr="004B2AD4" w:rsidRDefault="008C5F51" w:rsidP="008C5F51">
            <w:pPr>
              <w:rPr>
                <w:spacing w:val="-4"/>
                <w:sz w:val="16"/>
              </w:rPr>
            </w:pPr>
            <w:r w:rsidRPr="004B2AD4">
              <w:rPr>
                <w:spacing w:val="-4"/>
                <w:sz w:val="16"/>
              </w:rPr>
              <w:t>1848</w:t>
            </w:r>
          </w:p>
        </w:tc>
        <w:tc>
          <w:tcPr>
            <w:tcW w:w="823" w:type="dxa"/>
          </w:tcPr>
          <w:p w14:paraId="6FB17AC4" w14:textId="229121FB" w:rsidR="008C5F51" w:rsidRPr="004B2AD4" w:rsidRDefault="008C5F51" w:rsidP="008C5F51">
            <w:pPr>
              <w:rPr>
                <w:rFonts w:ascii="Arial"/>
                <w:b/>
                <w:color w:val="040172"/>
                <w:spacing w:val="-4"/>
                <w:sz w:val="18"/>
              </w:rPr>
            </w:pPr>
            <w:r w:rsidRPr="004B2AD4">
              <w:rPr>
                <w:rFonts w:ascii="Arial"/>
                <w:b/>
                <w:color w:val="040172"/>
                <w:spacing w:val="-4"/>
                <w:sz w:val="18"/>
              </w:rPr>
              <w:t>7629</w:t>
            </w:r>
          </w:p>
        </w:tc>
        <w:tc>
          <w:tcPr>
            <w:tcW w:w="656" w:type="dxa"/>
          </w:tcPr>
          <w:p w14:paraId="06BFA2A6" w14:textId="34D1577A" w:rsidR="008C5F51" w:rsidRPr="004B2AD4" w:rsidRDefault="008C5F51" w:rsidP="008C5F51">
            <w:pPr>
              <w:rPr>
                <w:spacing w:val="-4"/>
                <w:sz w:val="16"/>
              </w:rPr>
            </w:pPr>
            <w:r w:rsidRPr="004B2AD4">
              <w:rPr>
                <w:spacing w:val="-4"/>
                <w:sz w:val="16"/>
              </w:rPr>
              <w:t>7629</w:t>
            </w:r>
          </w:p>
        </w:tc>
        <w:tc>
          <w:tcPr>
            <w:tcW w:w="537" w:type="dxa"/>
          </w:tcPr>
          <w:p w14:paraId="00CF6E16" w14:textId="5E15AD20" w:rsidR="008C5F51" w:rsidRPr="004B2AD4" w:rsidRDefault="008C5F51" w:rsidP="008C5F51">
            <w:pPr>
              <w:rPr>
                <w:spacing w:val="-5"/>
                <w:sz w:val="16"/>
              </w:rPr>
            </w:pPr>
            <w:r w:rsidRPr="004B2AD4">
              <w:rPr>
                <w:spacing w:val="-5"/>
                <w:sz w:val="16"/>
              </w:rPr>
              <w:t>PS</w:t>
            </w:r>
          </w:p>
        </w:tc>
        <w:tc>
          <w:tcPr>
            <w:tcW w:w="626" w:type="dxa"/>
          </w:tcPr>
          <w:p w14:paraId="30BEE2D0" w14:textId="009F7B3F" w:rsidR="008C5F51" w:rsidRPr="004B2AD4" w:rsidRDefault="008C5F51" w:rsidP="008C5F51">
            <w:pPr>
              <w:rPr>
                <w:spacing w:val="-4"/>
                <w:sz w:val="16"/>
              </w:rPr>
            </w:pPr>
            <w:r w:rsidRPr="004B2AD4">
              <w:rPr>
                <w:spacing w:val="-4"/>
                <w:sz w:val="16"/>
              </w:rPr>
              <w:t>6592</w:t>
            </w:r>
          </w:p>
        </w:tc>
        <w:tc>
          <w:tcPr>
            <w:tcW w:w="589" w:type="dxa"/>
          </w:tcPr>
          <w:p w14:paraId="26100E79" w14:textId="77777777" w:rsidR="008C5F51" w:rsidRPr="004B2AD4" w:rsidRDefault="008C5F51" w:rsidP="008C5F51"/>
        </w:tc>
        <w:tc>
          <w:tcPr>
            <w:tcW w:w="912" w:type="dxa"/>
          </w:tcPr>
          <w:p w14:paraId="5107ECD1" w14:textId="0147D278"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3815009B" w14:textId="3B61EA03"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18C5010B" w14:textId="365B3EB5" w:rsidR="008C5F51" w:rsidRPr="004B2AD4" w:rsidRDefault="008C5F51" w:rsidP="008C5F51">
            <w:pPr>
              <w:rPr>
                <w:sz w:val="16"/>
              </w:rPr>
            </w:pPr>
            <w:r w:rsidRPr="004B2AD4">
              <w:rPr>
                <w:sz w:val="16"/>
              </w:rPr>
              <w:t>MATIJE</w:t>
            </w:r>
            <w:r w:rsidRPr="004B2AD4">
              <w:rPr>
                <w:spacing w:val="-6"/>
                <w:sz w:val="16"/>
              </w:rPr>
              <w:t xml:space="preserve"> </w:t>
            </w:r>
            <w:r w:rsidRPr="004B2AD4">
              <w:rPr>
                <w:spacing w:val="-2"/>
                <w:sz w:val="16"/>
              </w:rPr>
              <w:t>GUPCA</w:t>
            </w:r>
          </w:p>
        </w:tc>
        <w:tc>
          <w:tcPr>
            <w:tcW w:w="638" w:type="dxa"/>
          </w:tcPr>
          <w:p w14:paraId="58C5C874" w14:textId="6581672A" w:rsidR="008C5F51" w:rsidRPr="004B2AD4" w:rsidRDefault="008C5F51" w:rsidP="008C5F51">
            <w:pPr>
              <w:rPr>
                <w:spacing w:val="-10"/>
                <w:sz w:val="16"/>
              </w:rPr>
            </w:pPr>
            <w:r w:rsidRPr="004B2AD4">
              <w:rPr>
                <w:spacing w:val="-5"/>
                <w:sz w:val="16"/>
              </w:rPr>
              <w:t>11</w:t>
            </w:r>
          </w:p>
        </w:tc>
        <w:tc>
          <w:tcPr>
            <w:tcW w:w="822" w:type="dxa"/>
          </w:tcPr>
          <w:p w14:paraId="36A7F297" w14:textId="77777777" w:rsidR="008C5F51" w:rsidRPr="004B2AD4" w:rsidRDefault="008C5F51" w:rsidP="008C5F51"/>
        </w:tc>
        <w:tc>
          <w:tcPr>
            <w:tcW w:w="870" w:type="dxa"/>
          </w:tcPr>
          <w:p w14:paraId="64126CA3" w14:textId="305FA60D" w:rsidR="008C5F51" w:rsidRPr="004B2AD4" w:rsidRDefault="008C5F51" w:rsidP="008C5F51">
            <w:pPr>
              <w:rPr>
                <w:spacing w:val="-2"/>
                <w:sz w:val="14"/>
              </w:rPr>
            </w:pPr>
            <w:r w:rsidRPr="004B2AD4">
              <w:rPr>
                <w:spacing w:val="-2"/>
                <w:sz w:val="14"/>
              </w:rPr>
              <w:t>5130313.60</w:t>
            </w:r>
          </w:p>
        </w:tc>
        <w:tc>
          <w:tcPr>
            <w:tcW w:w="870" w:type="dxa"/>
          </w:tcPr>
          <w:p w14:paraId="31DE84A1" w14:textId="60721ADC" w:rsidR="008C5F51" w:rsidRPr="004B2AD4" w:rsidRDefault="008C5F51" w:rsidP="008C5F51">
            <w:pPr>
              <w:rPr>
                <w:spacing w:val="-2"/>
                <w:sz w:val="14"/>
              </w:rPr>
            </w:pPr>
            <w:r w:rsidRPr="004B2AD4">
              <w:rPr>
                <w:spacing w:val="-2"/>
                <w:sz w:val="14"/>
              </w:rPr>
              <w:t>473537.92</w:t>
            </w:r>
          </w:p>
        </w:tc>
        <w:tc>
          <w:tcPr>
            <w:tcW w:w="607" w:type="dxa"/>
          </w:tcPr>
          <w:p w14:paraId="4092DF0B" w14:textId="147D5778" w:rsidR="008C5F51" w:rsidRPr="004B2AD4" w:rsidRDefault="008C5F51" w:rsidP="008C5F51">
            <w:pPr>
              <w:rPr>
                <w:spacing w:val="-4"/>
                <w:sz w:val="16"/>
              </w:rPr>
            </w:pPr>
            <w:r w:rsidRPr="004B2AD4">
              <w:rPr>
                <w:spacing w:val="-4"/>
                <w:sz w:val="16"/>
              </w:rPr>
              <w:t>0486</w:t>
            </w:r>
          </w:p>
        </w:tc>
        <w:tc>
          <w:tcPr>
            <w:tcW w:w="778" w:type="dxa"/>
          </w:tcPr>
          <w:p w14:paraId="5D837892" w14:textId="27915F80" w:rsidR="008C5F51" w:rsidRPr="004B2AD4" w:rsidRDefault="008C5F51" w:rsidP="008C5F51">
            <w:pPr>
              <w:rPr>
                <w:spacing w:val="-2"/>
                <w:sz w:val="16"/>
              </w:rPr>
            </w:pPr>
            <w:r w:rsidRPr="004B2AD4">
              <w:rPr>
                <w:spacing w:val="-2"/>
                <w:sz w:val="16"/>
              </w:rPr>
              <w:t>VINICA</w:t>
            </w:r>
          </w:p>
        </w:tc>
        <w:tc>
          <w:tcPr>
            <w:tcW w:w="703" w:type="dxa"/>
          </w:tcPr>
          <w:p w14:paraId="17B54F22" w14:textId="77777777" w:rsidR="008C5F51" w:rsidRPr="004B2AD4" w:rsidRDefault="008C5F51" w:rsidP="008C5F51"/>
        </w:tc>
        <w:tc>
          <w:tcPr>
            <w:tcW w:w="616" w:type="dxa"/>
          </w:tcPr>
          <w:p w14:paraId="21A999E1" w14:textId="77777777" w:rsidR="008C5F51" w:rsidRPr="004B2AD4" w:rsidRDefault="008C5F51" w:rsidP="008C5F51"/>
        </w:tc>
        <w:tc>
          <w:tcPr>
            <w:tcW w:w="564" w:type="dxa"/>
          </w:tcPr>
          <w:p w14:paraId="02810E01" w14:textId="77777777" w:rsidR="008C5F51" w:rsidRPr="004B2AD4" w:rsidRDefault="008C5F51" w:rsidP="008C5F51"/>
        </w:tc>
        <w:tc>
          <w:tcPr>
            <w:tcW w:w="633" w:type="dxa"/>
          </w:tcPr>
          <w:p w14:paraId="2C02F7DC" w14:textId="0F09813A" w:rsidR="008C5F51" w:rsidRPr="004B2AD4" w:rsidRDefault="008C5F51" w:rsidP="008C5F51">
            <w:pPr>
              <w:rPr>
                <w:spacing w:val="-5"/>
                <w:sz w:val="16"/>
              </w:rPr>
            </w:pPr>
            <w:r w:rsidRPr="004B2AD4">
              <w:rPr>
                <w:spacing w:val="-5"/>
                <w:sz w:val="16"/>
              </w:rPr>
              <w:t>NE</w:t>
            </w:r>
          </w:p>
        </w:tc>
        <w:tc>
          <w:tcPr>
            <w:tcW w:w="452" w:type="dxa"/>
          </w:tcPr>
          <w:p w14:paraId="08EB6EF2" w14:textId="77777777" w:rsidR="008C5F51" w:rsidRPr="004B2AD4" w:rsidRDefault="008C5F51" w:rsidP="008C5F51"/>
        </w:tc>
      </w:tr>
      <w:tr w:rsidR="00FF7490" w:rsidRPr="004B2AD4" w14:paraId="04E53227" w14:textId="77777777" w:rsidTr="00FF7490">
        <w:tc>
          <w:tcPr>
            <w:tcW w:w="595" w:type="dxa"/>
          </w:tcPr>
          <w:p w14:paraId="2428E0CB" w14:textId="7AAF4BBC" w:rsidR="008C5F51" w:rsidRPr="004B2AD4" w:rsidRDefault="008C5F51" w:rsidP="008C5F51">
            <w:pPr>
              <w:rPr>
                <w:spacing w:val="-4"/>
                <w:sz w:val="16"/>
              </w:rPr>
            </w:pPr>
            <w:r w:rsidRPr="004B2AD4">
              <w:rPr>
                <w:spacing w:val="-4"/>
                <w:sz w:val="16"/>
              </w:rPr>
              <w:t>1848</w:t>
            </w:r>
          </w:p>
        </w:tc>
        <w:tc>
          <w:tcPr>
            <w:tcW w:w="823" w:type="dxa"/>
          </w:tcPr>
          <w:p w14:paraId="4F449F24" w14:textId="31F957F2" w:rsidR="008C5F51" w:rsidRPr="004B2AD4" w:rsidRDefault="008C5F51" w:rsidP="008C5F51">
            <w:pPr>
              <w:rPr>
                <w:rFonts w:ascii="Arial"/>
                <w:b/>
                <w:color w:val="040172"/>
                <w:spacing w:val="-4"/>
                <w:sz w:val="18"/>
              </w:rPr>
            </w:pPr>
            <w:r w:rsidRPr="004B2AD4">
              <w:rPr>
                <w:rFonts w:ascii="Arial"/>
                <w:b/>
                <w:color w:val="040172"/>
                <w:spacing w:val="-4"/>
                <w:sz w:val="18"/>
              </w:rPr>
              <w:t>7631</w:t>
            </w:r>
          </w:p>
        </w:tc>
        <w:tc>
          <w:tcPr>
            <w:tcW w:w="656" w:type="dxa"/>
          </w:tcPr>
          <w:p w14:paraId="169A084A" w14:textId="45AFA113" w:rsidR="008C5F51" w:rsidRPr="004B2AD4" w:rsidRDefault="008C5F51" w:rsidP="008C5F51">
            <w:pPr>
              <w:rPr>
                <w:spacing w:val="-4"/>
                <w:sz w:val="16"/>
              </w:rPr>
            </w:pPr>
            <w:r w:rsidRPr="004B2AD4">
              <w:rPr>
                <w:spacing w:val="-4"/>
                <w:sz w:val="16"/>
              </w:rPr>
              <w:t>7631</w:t>
            </w:r>
          </w:p>
        </w:tc>
        <w:tc>
          <w:tcPr>
            <w:tcW w:w="537" w:type="dxa"/>
          </w:tcPr>
          <w:p w14:paraId="2E3CBB0D" w14:textId="7DC33EA6" w:rsidR="008C5F51" w:rsidRPr="004B2AD4" w:rsidRDefault="008C5F51" w:rsidP="008C5F51">
            <w:pPr>
              <w:rPr>
                <w:spacing w:val="-5"/>
                <w:sz w:val="16"/>
              </w:rPr>
            </w:pPr>
            <w:r w:rsidRPr="004B2AD4">
              <w:rPr>
                <w:spacing w:val="-5"/>
                <w:sz w:val="16"/>
              </w:rPr>
              <w:t>PS</w:t>
            </w:r>
          </w:p>
        </w:tc>
        <w:tc>
          <w:tcPr>
            <w:tcW w:w="626" w:type="dxa"/>
          </w:tcPr>
          <w:p w14:paraId="6AE0B617" w14:textId="464763F6" w:rsidR="008C5F51" w:rsidRPr="004B2AD4" w:rsidRDefault="008C5F51" w:rsidP="008C5F51">
            <w:pPr>
              <w:rPr>
                <w:spacing w:val="-4"/>
                <w:sz w:val="16"/>
              </w:rPr>
            </w:pPr>
            <w:r w:rsidRPr="004B2AD4">
              <w:rPr>
                <w:spacing w:val="-4"/>
                <w:sz w:val="16"/>
              </w:rPr>
              <w:t>6594</w:t>
            </w:r>
          </w:p>
        </w:tc>
        <w:tc>
          <w:tcPr>
            <w:tcW w:w="589" w:type="dxa"/>
          </w:tcPr>
          <w:p w14:paraId="49B67E6D" w14:textId="77777777" w:rsidR="008C5F51" w:rsidRPr="004B2AD4" w:rsidRDefault="008C5F51" w:rsidP="008C5F51"/>
        </w:tc>
        <w:tc>
          <w:tcPr>
            <w:tcW w:w="912" w:type="dxa"/>
          </w:tcPr>
          <w:p w14:paraId="791CEEFD" w14:textId="3BD29F5F"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6609667B" w14:textId="1A38D289"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11AD5F38" w14:textId="10F18F24" w:rsidR="008C5F51" w:rsidRPr="004B2AD4" w:rsidRDefault="008C5F51" w:rsidP="008C5F51">
            <w:pPr>
              <w:rPr>
                <w:sz w:val="16"/>
              </w:rPr>
            </w:pPr>
            <w:r w:rsidRPr="004B2AD4">
              <w:rPr>
                <w:sz w:val="16"/>
              </w:rPr>
              <w:t>MATIJE</w:t>
            </w:r>
            <w:r w:rsidRPr="004B2AD4">
              <w:rPr>
                <w:spacing w:val="-6"/>
                <w:sz w:val="16"/>
              </w:rPr>
              <w:t xml:space="preserve"> </w:t>
            </w:r>
            <w:r w:rsidRPr="004B2AD4">
              <w:rPr>
                <w:spacing w:val="-2"/>
                <w:sz w:val="16"/>
              </w:rPr>
              <w:t>GUPCA</w:t>
            </w:r>
          </w:p>
        </w:tc>
        <w:tc>
          <w:tcPr>
            <w:tcW w:w="638" w:type="dxa"/>
          </w:tcPr>
          <w:p w14:paraId="432A955A" w14:textId="1E0D027D" w:rsidR="008C5F51" w:rsidRPr="004B2AD4" w:rsidRDefault="008C5F51" w:rsidP="008C5F51">
            <w:pPr>
              <w:rPr>
                <w:spacing w:val="-10"/>
                <w:sz w:val="16"/>
              </w:rPr>
            </w:pPr>
            <w:r w:rsidRPr="004B2AD4">
              <w:rPr>
                <w:spacing w:val="-5"/>
                <w:sz w:val="16"/>
              </w:rPr>
              <w:t>31</w:t>
            </w:r>
          </w:p>
        </w:tc>
        <w:tc>
          <w:tcPr>
            <w:tcW w:w="822" w:type="dxa"/>
          </w:tcPr>
          <w:p w14:paraId="53B06567" w14:textId="77777777" w:rsidR="008C5F51" w:rsidRPr="004B2AD4" w:rsidRDefault="008C5F51" w:rsidP="008C5F51"/>
        </w:tc>
        <w:tc>
          <w:tcPr>
            <w:tcW w:w="870" w:type="dxa"/>
          </w:tcPr>
          <w:p w14:paraId="312EF3BD" w14:textId="742547E7" w:rsidR="008C5F51" w:rsidRPr="004B2AD4" w:rsidRDefault="008C5F51" w:rsidP="008C5F51">
            <w:pPr>
              <w:rPr>
                <w:spacing w:val="-2"/>
                <w:sz w:val="14"/>
              </w:rPr>
            </w:pPr>
            <w:r w:rsidRPr="004B2AD4">
              <w:rPr>
                <w:spacing w:val="-2"/>
                <w:sz w:val="14"/>
              </w:rPr>
              <w:t>5130418.38</w:t>
            </w:r>
          </w:p>
        </w:tc>
        <w:tc>
          <w:tcPr>
            <w:tcW w:w="870" w:type="dxa"/>
          </w:tcPr>
          <w:p w14:paraId="714972E6" w14:textId="55446898" w:rsidR="008C5F51" w:rsidRPr="004B2AD4" w:rsidRDefault="008C5F51" w:rsidP="008C5F51">
            <w:pPr>
              <w:rPr>
                <w:spacing w:val="-2"/>
                <w:sz w:val="14"/>
              </w:rPr>
            </w:pPr>
            <w:r w:rsidRPr="004B2AD4">
              <w:rPr>
                <w:spacing w:val="-2"/>
                <w:sz w:val="14"/>
              </w:rPr>
              <w:t>473386.21</w:t>
            </w:r>
          </w:p>
        </w:tc>
        <w:tc>
          <w:tcPr>
            <w:tcW w:w="607" w:type="dxa"/>
          </w:tcPr>
          <w:p w14:paraId="29C9C835" w14:textId="3C6D7CD7" w:rsidR="008C5F51" w:rsidRPr="004B2AD4" w:rsidRDefault="008C5F51" w:rsidP="008C5F51">
            <w:pPr>
              <w:rPr>
                <w:spacing w:val="-4"/>
                <w:sz w:val="16"/>
              </w:rPr>
            </w:pPr>
            <w:r w:rsidRPr="004B2AD4">
              <w:rPr>
                <w:spacing w:val="-4"/>
                <w:sz w:val="16"/>
              </w:rPr>
              <w:t>0486</w:t>
            </w:r>
          </w:p>
        </w:tc>
        <w:tc>
          <w:tcPr>
            <w:tcW w:w="778" w:type="dxa"/>
          </w:tcPr>
          <w:p w14:paraId="3D126D66" w14:textId="4F5B13FA" w:rsidR="008C5F51" w:rsidRPr="004B2AD4" w:rsidRDefault="008C5F51" w:rsidP="008C5F51">
            <w:pPr>
              <w:rPr>
                <w:spacing w:val="-2"/>
                <w:sz w:val="16"/>
              </w:rPr>
            </w:pPr>
            <w:r w:rsidRPr="004B2AD4">
              <w:rPr>
                <w:spacing w:val="-2"/>
                <w:sz w:val="16"/>
              </w:rPr>
              <w:t>VINICA</w:t>
            </w:r>
          </w:p>
        </w:tc>
        <w:tc>
          <w:tcPr>
            <w:tcW w:w="703" w:type="dxa"/>
          </w:tcPr>
          <w:p w14:paraId="06FBBB39" w14:textId="77777777" w:rsidR="008C5F51" w:rsidRPr="004B2AD4" w:rsidRDefault="008C5F51" w:rsidP="008C5F51"/>
        </w:tc>
        <w:tc>
          <w:tcPr>
            <w:tcW w:w="616" w:type="dxa"/>
          </w:tcPr>
          <w:p w14:paraId="024A3308" w14:textId="77777777" w:rsidR="008C5F51" w:rsidRPr="004B2AD4" w:rsidRDefault="008C5F51" w:rsidP="008C5F51"/>
        </w:tc>
        <w:tc>
          <w:tcPr>
            <w:tcW w:w="564" w:type="dxa"/>
          </w:tcPr>
          <w:p w14:paraId="73946BA8" w14:textId="77777777" w:rsidR="008C5F51" w:rsidRPr="004B2AD4" w:rsidRDefault="008C5F51" w:rsidP="008C5F51"/>
        </w:tc>
        <w:tc>
          <w:tcPr>
            <w:tcW w:w="633" w:type="dxa"/>
          </w:tcPr>
          <w:p w14:paraId="1FF2FD41" w14:textId="741A4FC9" w:rsidR="008C5F51" w:rsidRPr="004B2AD4" w:rsidRDefault="008C5F51" w:rsidP="008C5F51">
            <w:pPr>
              <w:rPr>
                <w:spacing w:val="-5"/>
                <w:sz w:val="16"/>
              </w:rPr>
            </w:pPr>
            <w:r w:rsidRPr="004B2AD4">
              <w:rPr>
                <w:spacing w:val="-5"/>
                <w:sz w:val="16"/>
              </w:rPr>
              <w:t>NE</w:t>
            </w:r>
          </w:p>
        </w:tc>
        <w:tc>
          <w:tcPr>
            <w:tcW w:w="452" w:type="dxa"/>
          </w:tcPr>
          <w:p w14:paraId="47EA5C56" w14:textId="77777777" w:rsidR="008C5F51" w:rsidRPr="004B2AD4" w:rsidRDefault="008C5F51" w:rsidP="008C5F51"/>
        </w:tc>
      </w:tr>
      <w:tr w:rsidR="00FF7490" w:rsidRPr="004B2AD4" w14:paraId="17B62DB4" w14:textId="77777777" w:rsidTr="00FF7490">
        <w:tc>
          <w:tcPr>
            <w:tcW w:w="595" w:type="dxa"/>
          </w:tcPr>
          <w:p w14:paraId="67C1ACA6" w14:textId="3073B66D" w:rsidR="008C5F51" w:rsidRPr="004B2AD4" w:rsidRDefault="008C5F51" w:rsidP="008C5F51">
            <w:pPr>
              <w:rPr>
                <w:spacing w:val="-4"/>
                <w:sz w:val="16"/>
              </w:rPr>
            </w:pPr>
            <w:r w:rsidRPr="004B2AD4">
              <w:rPr>
                <w:spacing w:val="-4"/>
                <w:sz w:val="16"/>
              </w:rPr>
              <w:t>1848</w:t>
            </w:r>
          </w:p>
        </w:tc>
        <w:tc>
          <w:tcPr>
            <w:tcW w:w="823" w:type="dxa"/>
          </w:tcPr>
          <w:p w14:paraId="0C095C23" w14:textId="622A365B" w:rsidR="008C5F51" w:rsidRPr="004B2AD4" w:rsidRDefault="008C5F51" w:rsidP="008C5F51">
            <w:pPr>
              <w:rPr>
                <w:rFonts w:ascii="Arial"/>
                <w:b/>
                <w:color w:val="040172"/>
                <w:spacing w:val="-4"/>
                <w:sz w:val="18"/>
              </w:rPr>
            </w:pPr>
            <w:r w:rsidRPr="004B2AD4">
              <w:rPr>
                <w:rFonts w:ascii="Arial"/>
                <w:b/>
                <w:color w:val="040172"/>
                <w:spacing w:val="-4"/>
                <w:sz w:val="18"/>
              </w:rPr>
              <w:t>7632</w:t>
            </w:r>
          </w:p>
        </w:tc>
        <w:tc>
          <w:tcPr>
            <w:tcW w:w="656" w:type="dxa"/>
          </w:tcPr>
          <w:p w14:paraId="5E20598B" w14:textId="08743B32" w:rsidR="008C5F51" w:rsidRPr="004B2AD4" w:rsidRDefault="008C5F51" w:rsidP="008C5F51">
            <w:pPr>
              <w:rPr>
                <w:spacing w:val="-4"/>
                <w:sz w:val="16"/>
              </w:rPr>
            </w:pPr>
            <w:r w:rsidRPr="004B2AD4">
              <w:rPr>
                <w:spacing w:val="-4"/>
                <w:sz w:val="16"/>
              </w:rPr>
              <w:t>7632</w:t>
            </w:r>
          </w:p>
        </w:tc>
        <w:tc>
          <w:tcPr>
            <w:tcW w:w="537" w:type="dxa"/>
          </w:tcPr>
          <w:p w14:paraId="1A18177E" w14:textId="6E0FA37C" w:rsidR="008C5F51" w:rsidRPr="004B2AD4" w:rsidRDefault="008C5F51" w:rsidP="008C5F51">
            <w:pPr>
              <w:rPr>
                <w:spacing w:val="-5"/>
                <w:sz w:val="16"/>
              </w:rPr>
            </w:pPr>
            <w:r w:rsidRPr="004B2AD4">
              <w:rPr>
                <w:spacing w:val="-5"/>
                <w:sz w:val="16"/>
              </w:rPr>
              <w:t>PS</w:t>
            </w:r>
          </w:p>
        </w:tc>
        <w:tc>
          <w:tcPr>
            <w:tcW w:w="626" w:type="dxa"/>
          </w:tcPr>
          <w:p w14:paraId="294A0921" w14:textId="68FFC055" w:rsidR="008C5F51" w:rsidRPr="004B2AD4" w:rsidRDefault="008C5F51" w:rsidP="008C5F51">
            <w:pPr>
              <w:rPr>
                <w:spacing w:val="-4"/>
                <w:sz w:val="16"/>
              </w:rPr>
            </w:pPr>
            <w:r w:rsidRPr="004B2AD4">
              <w:rPr>
                <w:spacing w:val="-4"/>
                <w:sz w:val="16"/>
              </w:rPr>
              <w:t>6595</w:t>
            </w:r>
          </w:p>
        </w:tc>
        <w:tc>
          <w:tcPr>
            <w:tcW w:w="589" w:type="dxa"/>
          </w:tcPr>
          <w:p w14:paraId="184CEDFD" w14:textId="77777777" w:rsidR="008C5F51" w:rsidRPr="004B2AD4" w:rsidRDefault="008C5F51" w:rsidP="008C5F51"/>
        </w:tc>
        <w:tc>
          <w:tcPr>
            <w:tcW w:w="912" w:type="dxa"/>
          </w:tcPr>
          <w:p w14:paraId="5A52C2D3" w14:textId="3682797C"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3408F02B" w14:textId="467B6682"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55F28174" w14:textId="0718689D" w:rsidR="008C5F51" w:rsidRPr="004B2AD4" w:rsidRDefault="008C5F51" w:rsidP="008C5F51">
            <w:pPr>
              <w:rPr>
                <w:sz w:val="16"/>
              </w:rPr>
            </w:pPr>
            <w:r w:rsidRPr="004B2AD4">
              <w:rPr>
                <w:sz w:val="16"/>
              </w:rPr>
              <w:t>MATIJE</w:t>
            </w:r>
            <w:r w:rsidRPr="004B2AD4">
              <w:rPr>
                <w:spacing w:val="-6"/>
                <w:sz w:val="16"/>
              </w:rPr>
              <w:t xml:space="preserve"> </w:t>
            </w:r>
            <w:r w:rsidRPr="004B2AD4">
              <w:rPr>
                <w:spacing w:val="-2"/>
                <w:sz w:val="16"/>
              </w:rPr>
              <w:t>GUPCA</w:t>
            </w:r>
          </w:p>
        </w:tc>
        <w:tc>
          <w:tcPr>
            <w:tcW w:w="638" w:type="dxa"/>
          </w:tcPr>
          <w:p w14:paraId="535D2531" w14:textId="4E720B47" w:rsidR="008C5F51" w:rsidRPr="004B2AD4" w:rsidRDefault="008C5F51" w:rsidP="008C5F51">
            <w:pPr>
              <w:rPr>
                <w:spacing w:val="-10"/>
                <w:sz w:val="16"/>
              </w:rPr>
            </w:pPr>
            <w:r w:rsidRPr="004B2AD4">
              <w:rPr>
                <w:spacing w:val="-5"/>
                <w:sz w:val="16"/>
              </w:rPr>
              <w:t>23</w:t>
            </w:r>
          </w:p>
        </w:tc>
        <w:tc>
          <w:tcPr>
            <w:tcW w:w="822" w:type="dxa"/>
          </w:tcPr>
          <w:p w14:paraId="3768B1C7" w14:textId="77777777" w:rsidR="008C5F51" w:rsidRPr="004B2AD4" w:rsidRDefault="008C5F51" w:rsidP="008C5F51"/>
        </w:tc>
        <w:tc>
          <w:tcPr>
            <w:tcW w:w="870" w:type="dxa"/>
          </w:tcPr>
          <w:p w14:paraId="4678E520" w14:textId="08277E22" w:rsidR="008C5F51" w:rsidRPr="004B2AD4" w:rsidRDefault="008C5F51" w:rsidP="008C5F51">
            <w:pPr>
              <w:rPr>
                <w:spacing w:val="-2"/>
                <w:sz w:val="14"/>
              </w:rPr>
            </w:pPr>
            <w:r w:rsidRPr="004B2AD4">
              <w:rPr>
                <w:spacing w:val="-2"/>
                <w:sz w:val="14"/>
              </w:rPr>
              <w:t>5130381.29</w:t>
            </w:r>
          </w:p>
        </w:tc>
        <w:tc>
          <w:tcPr>
            <w:tcW w:w="870" w:type="dxa"/>
          </w:tcPr>
          <w:p w14:paraId="26FAE18E" w14:textId="6E1EA1EF" w:rsidR="008C5F51" w:rsidRPr="004B2AD4" w:rsidRDefault="008C5F51" w:rsidP="008C5F51">
            <w:pPr>
              <w:rPr>
                <w:spacing w:val="-2"/>
                <w:sz w:val="14"/>
              </w:rPr>
            </w:pPr>
            <w:r w:rsidRPr="004B2AD4">
              <w:rPr>
                <w:spacing w:val="-2"/>
                <w:sz w:val="14"/>
              </w:rPr>
              <w:t>473461.66</w:t>
            </w:r>
          </w:p>
        </w:tc>
        <w:tc>
          <w:tcPr>
            <w:tcW w:w="607" w:type="dxa"/>
          </w:tcPr>
          <w:p w14:paraId="01ABD1C4" w14:textId="283747E2" w:rsidR="008C5F51" w:rsidRPr="004B2AD4" w:rsidRDefault="008C5F51" w:rsidP="008C5F51">
            <w:pPr>
              <w:rPr>
                <w:spacing w:val="-4"/>
                <w:sz w:val="16"/>
              </w:rPr>
            </w:pPr>
            <w:r w:rsidRPr="004B2AD4">
              <w:rPr>
                <w:spacing w:val="-4"/>
                <w:sz w:val="16"/>
              </w:rPr>
              <w:t>0486</w:t>
            </w:r>
          </w:p>
        </w:tc>
        <w:tc>
          <w:tcPr>
            <w:tcW w:w="778" w:type="dxa"/>
          </w:tcPr>
          <w:p w14:paraId="379B0320" w14:textId="6BCD7EE4" w:rsidR="008C5F51" w:rsidRPr="004B2AD4" w:rsidRDefault="008C5F51" w:rsidP="008C5F51">
            <w:pPr>
              <w:rPr>
                <w:spacing w:val="-2"/>
                <w:sz w:val="16"/>
              </w:rPr>
            </w:pPr>
            <w:r w:rsidRPr="004B2AD4">
              <w:rPr>
                <w:spacing w:val="-2"/>
                <w:sz w:val="16"/>
              </w:rPr>
              <w:t>VINICA</w:t>
            </w:r>
          </w:p>
        </w:tc>
        <w:tc>
          <w:tcPr>
            <w:tcW w:w="703" w:type="dxa"/>
          </w:tcPr>
          <w:p w14:paraId="50D3C1EF" w14:textId="77777777" w:rsidR="008C5F51" w:rsidRPr="004B2AD4" w:rsidRDefault="008C5F51" w:rsidP="008C5F51"/>
        </w:tc>
        <w:tc>
          <w:tcPr>
            <w:tcW w:w="616" w:type="dxa"/>
          </w:tcPr>
          <w:p w14:paraId="66C3E076" w14:textId="77777777" w:rsidR="008C5F51" w:rsidRPr="004B2AD4" w:rsidRDefault="008C5F51" w:rsidP="008C5F51"/>
        </w:tc>
        <w:tc>
          <w:tcPr>
            <w:tcW w:w="564" w:type="dxa"/>
          </w:tcPr>
          <w:p w14:paraId="03870BA0" w14:textId="77777777" w:rsidR="008C5F51" w:rsidRPr="004B2AD4" w:rsidRDefault="008C5F51" w:rsidP="008C5F51"/>
        </w:tc>
        <w:tc>
          <w:tcPr>
            <w:tcW w:w="633" w:type="dxa"/>
          </w:tcPr>
          <w:p w14:paraId="6ED5BD28" w14:textId="4589F035" w:rsidR="008C5F51" w:rsidRPr="004B2AD4" w:rsidRDefault="008C5F51" w:rsidP="008C5F51">
            <w:pPr>
              <w:rPr>
                <w:spacing w:val="-5"/>
                <w:sz w:val="16"/>
              </w:rPr>
            </w:pPr>
            <w:r w:rsidRPr="004B2AD4">
              <w:rPr>
                <w:spacing w:val="-5"/>
                <w:sz w:val="16"/>
              </w:rPr>
              <w:t>NE</w:t>
            </w:r>
          </w:p>
        </w:tc>
        <w:tc>
          <w:tcPr>
            <w:tcW w:w="452" w:type="dxa"/>
          </w:tcPr>
          <w:p w14:paraId="18C6A50A" w14:textId="77777777" w:rsidR="008C5F51" w:rsidRPr="004B2AD4" w:rsidRDefault="008C5F51" w:rsidP="008C5F51"/>
        </w:tc>
      </w:tr>
      <w:tr w:rsidR="00FF7490" w:rsidRPr="004B2AD4" w14:paraId="2076CFE8" w14:textId="77777777" w:rsidTr="00FF7490">
        <w:tc>
          <w:tcPr>
            <w:tcW w:w="595" w:type="dxa"/>
          </w:tcPr>
          <w:p w14:paraId="4304074A" w14:textId="3042AA9B" w:rsidR="008C5F51" w:rsidRPr="004B2AD4" w:rsidRDefault="008C5F51" w:rsidP="008C5F51">
            <w:pPr>
              <w:rPr>
                <w:spacing w:val="-4"/>
                <w:sz w:val="16"/>
              </w:rPr>
            </w:pPr>
            <w:r w:rsidRPr="004B2AD4">
              <w:rPr>
                <w:spacing w:val="-4"/>
                <w:sz w:val="16"/>
              </w:rPr>
              <w:t>1848</w:t>
            </w:r>
          </w:p>
        </w:tc>
        <w:tc>
          <w:tcPr>
            <w:tcW w:w="823" w:type="dxa"/>
          </w:tcPr>
          <w:p w14:paraId="0C9884DE" w14:textId="0897D3E7" w:rsidR="008C5F51" w:rsidRPr="004B2AD4" w:rsidRDefault="008C5F51" w:rsidP="008C5F51">
            <w:pPr>
              <w:rPr>
                <w:rFonts w:ascii="Arial"/>
                <w:b/>
                <w:color w:val="040172"/>
                <w:spacing w:val="-4"/>
                <w:sz w:val="18"/>
              </w:rPr>
            </w:pPr>
            <w:r w:rsidRPr="004B2AD4">
              <w:rPr>
                <w:rFonts w:ascii="Arial"/>
                <w:b/>
                <w:color w:val="040172"/>
                <w:spacing w:val="-4"/>
                <w:sz w:val="18"/>
              </w:rPr>
              <w:t>7633</w:t>
            </w:r>
          </w:p>
        </w:tc>
        <w:tc>
          <w:tcPr>
            <w:tcW w:w="656" w:type="dxa"/>
          </w:tcPr>
          <w:p w14:paraId="522DEA1A" w14:textId="43A9055B" w:rsidR="008C5F51" w:rsidRPr="004B2AD4" w:rsidRDefault="008C5F51" w:rsidP="008C5F51">
            <w:pPr>
              <w:rPr>
                <w:spacing w:val="-4"/>
                <w:sz w:val="16"/>
              </w:rPr>
            </w:pPr>
            <w:r w:rsidRPr="004B2AD4">
              <w:rPr>
                <w:spacing w:val="-4"/>
                <w:sz w:val="16"/>
              </w:rPr>
              <w:t>7633</w:t>
            </w:r>
          </w:p>
        </w:tc>
        <w:tc>
          <w:tcPr>
            <w:tcW w:w="537" w:type="dxa"/>
          </w:tcPr>
          <w:p w14:paraId="467ABCCA" w14:textId="463F55FD" w:rsidR="008C5F51" w:rsidRPr="004B2AD4" w:rsidRDefault="008C5F51" w:rsidP="008C5F51">
            <w:pPr>
              <w:rPr>
                <w:spacing w:val="-5"/>
                <w:sz w:val="16"/>
              </w:rPr>
            </w:pPr>
            <w:r w:rsidRPr="004B2AD4">
              <w:rPr>
                <w:spacing w:val="-5"/>
                <w:sz w:val="16"/>
              </w:rPr>
              <w:t>PS</w:t>
            </w:r>
          </w:p>
        </w:tc>
        <w:tc>
          <w:tcPr>
            <w:tcW w:w="626" w:type="dxa"/>
          </w:tcPr>
          <w:p w14:paraId="6DA966F3" w14:textId="06D2B443" w:rsidR="008C5F51" w:rsidRPr="004B2AD4" w:rsidRDefault="008C5F51" w:rsidP="008C5F51">
            <w:pPr>
              <w:rPr>
                <w:spacing w:val="-4"/>
                <w:sz w:val="16"/>
              </w:rPr>
            </w:pPr>
            <w:r w:rsidRPr="004B2AD4">
              <w:rPr>
                <w:spacing w:val="-4"/>
                <w:sz w:val="16"/>
              </w:rPr>
              <w:t>6596</w:t>
            </w:r>
          </w:p>
        </w:tc>
        <w:tc>
          <w:tcPr>
            <w:tcW w:w="589" w:type="dxa"/>
          </w:tcPr>
          <w:p w14:paraId="16DF62C1" w14:textId="77777777" w:rsidR="008C5F51" w:rsidRPr="004B2AD4" w:rsidRDefault="008C5F51" w:rsidP="008C5F51"/>
        </w:tc>
        <w:tc>
          <w:tcPr>
            <w:tcW w:w="912" w:type="dxa"/>
          </w:tcPr>
          <w:p w14:paraId="12DC3DF0" w14:textId="5C5A30A6"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2640E007" w14:textId="0B0946FF"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1DF3D18" w14:textId="7DF54D52" w:rsidR="008C5F51" w:rsidRPr="004B2AD4" w:rsidRDefault="008C5F51" w:rsidP="008C5F51">
            <w:pPr>
              <w:rPr>
                <w:sz w:val="16"/>
              </w:rPr>
            </w:pPr>
            <w:r w:rsidRPr="004B2AD4">
              <w:rPr>
                <w:sz w:val="16"/>
              </w:rPr>
              <w:t>MATIJE</w:t>
            </w:r>
            <w:r w:rsidRPr="004B2AD4">
              <w:rPr>
                <w:spacing w:val="-6"/>
                <w:sz w:val="16"/>
              </w:rPr>
              <w:t xml:space="preserve"> </w:t>
            </w:r>
            <w:r w:rsidRPr="004B2AD4">
              <w:rPr>
                <w:spacing w:val="-2"/>
                <w:sz w:val="16"/>
              </w:rPr>
              <w:t>GUPCA</w:t>
            </w:r>
          </w:p>
        </w:tc>
        <w:tc>
          <w:tcPr>
            <w:tcW w:w="638" w:type="dxa"/>
          </w:tcPr>
          <w:p w14:paraId="0C377F50" w14:textId="46A434D4" w:rsidR="008C5F51" w:rsidRPr="004B2AD4" w:rsidRDefault="008C5F51" w:rsidP="008C5F51">
            <w:pPr>
              <w:rPr>
                <w:spacing w:val="-10"/>
                <w:sz w:val="16"/>
              </w:rPr>
            </w:pPr>
            <w:r w:rsidRPr="004B2AD4">
              <w:rPr>
                <w:spacing w:val="-5"/>
                <w:sz w:val="16"/>
              </w:rPr>
              <w:t>19</w:t>
            </w:r>
          </w:p>
        </w:tc>
        <w:tc>
          <w:tcPr>
            <w:tcW w:w="822" w:type="dxa"/>
          </w:tcPr>
          <w:p w14:paraId="481BDF60" w14:textId="77777777" w:rsidR="008C5F51" w:rsidRPr="004B2AD4" w:rsidRDefault="008C5F51" w:rsidP="008C5F51"/>
        </w:tc>
        <w:tc>
          <w:tcPr>
            <w:tcW w:w="870" w:type="dxa"/>
          </w:tcPr>
          <w:p w14:paraId="7055525E" w14:textId="248B948A" w:rsidR="008C5F51" w:rsidRPr="004B2AD4" w:rsidRDefault="008C5F51" w:rsidP="008C5F51">
            <w:pPr>
              <w:rPr>
                <w:spacing w:val="-2"/>
                <w:sz w:val="14"/>
              </w:rPr>
            </w:pPr>
            <w:r w:rsidRPr="004B2AD4">
              <w:rPr>
                <w:spacing w:val="-2"/>
                <w:sz w:val="14"/>
              </w:rPr>
              <w:t>5130365.59</w:t>
            </w:r>
          </w:p>
        </w:tc>
        <w:tc>
          <w:tcPr>
            <w:tcW w:w="870" w:type="dxa"/>
          </w:tcPr>
          <w:p w14:paraId="1445E0F4" w14:textId="19CE3EB6" w:rsidR="008C5F51" w:rsidRPr="004B2AD4" w:rsidRDefault="008C5F51" w:rsidP="008C5F51">
            <w:pPr>
              <w:rPr>
                <w:spacing w:val="-2"/>
                <w:sz w:val="14"/>
              </w:rPr>
            </w:pPr>
            <w:r w:rsidRPr="004B2AD4">
              <w:rPr>
                <w:spacing w:val="-2"/>
                <w:sz w:val="14"/>
              </w:rPr>
              <w:t>473485.35</w:t>
            </w:r>
          </w:p>
        </w:tc>
        <w:tc>
          <w:tcPr>
            <w:tcW w:w="607" w:type="dxa"/>
          </w:tcPr>
          <w:p w14:paraId="57D3AD68" w14:textId="18489806" w:rsidR="008C5F51" w:rsidRPr="004B2AD4" w:rsidRDefault="008C5F51" w:rsidP="008C5F51">
            <w:pPr>
              <w:rPr>
                <w:spacing w:val="-4"/>
                <w:sz w:val="16"/>
              </w:rPr>
            </w:pPr>
            <w:r w:rsidRPr="004B2AD4">
              <w:rPr>
                <w:spacing w:val="-4"/>
                <w:sz w:val="16"/>
              </w:rPr>
              <w:t>0486</w:t>
            </w:r>
          </w:p>
        </w:tc>
        <w:tc>
          <w:tcPr>
            <w:tcW w:w="778" w:type="dxa"/>
          </w:tcPr>
          <w:p w14:paraId="6EB05488" w14:textId="33FCD1BB" w:rsidR="008C5F51" w:rsidRPr="004B2AD4" w:rsidRDefault="008C5F51" w:rsidP="008C5F51">
            <w:pPr>
              <w:rPr>
                <w:spacing w:val="-2"/>
                <w:sz w:val="16"/>
              </w:rPr>
            </w:pPr>
            <w:r w:rsidRPr="004B2AD4">
              <w:rPr>
                <w:spacing w:val="-2"/>
                <w:sz w:val="16"/>
              </w:rPr>
              <w:t>VINICA</w:t>
            </w:r>
          </w:p>
        </w:tc>
        <w:tc>
          <w:tcPr>
            <w:tcW w:w="703" w:type="dxa"/>
          </w:tcPr>
          <w:p w14:paraId="7DA7D8DE" w14:textId="77777777" w:rsidR="008C5F51" w:rsidRPr="004B2AD4" w:rsidRDefault="008C5F51" w:rsidP="008C5F51"/>
        </w:tc>
        <w:tc>
          <w:tcPr>
            <w:tcW w:w="616" w:type="dxa"/>
          </w:tcPr>
          <w:p w14:paraId="2B37B968" w14:textId="77777777" w:rsidR="008C5F51" w:rsidRPr="004B2AD4" w:rsidRDefault="008C5F51" w:rsidP="008C5F51"/>
        </w:tc>
        <w:tc>
          <w:tcPr>
            <w:tcW w:w="564" w:type="dxa"/>
          </w:tcPr>
          <w:p w14:paraId="13D08EE5" w14:textId="77777777" w:rsidR="008C5F51" w:rsidRPr="004B2AD4" w:rsidRDefault="008C5F51" w:rsidP="008C5F51"/>
        </w:tc>
        <w:tc>
          <w:tcPr>
            <w:tcW w:w="633" w:type="dxa"/>
          </w:tcPr>
          <w:p w14:paraId="43069EF0" w14:textId="0506CB94" w:rsidR="008C5F51" w:rsidRPr="004B2AD4" w:rsidRDefault="008C5F51" w:rsidP="008C5F51">
            <w:pPr>
              <w:rPr>
                <w:spacing w:val="-5"/>
                <w:sz w:val="16"/>
              </w:rPr>
            </w:pPr>
            <w:r w:rsidRPr="004B2AD4">
              <w:rPr>
                <w:spacing w:val="-5"/>
                <w:sz w:val="16"/>
              </w:rPr>
              <w:t>NE</w:t>
            </w:r>
          </w:p>
        </w:tc>
        <w:tc>
          <w:tcPr>
            <w:tcW w:w="452" w:type="dxa"/>
          </w:tcPr>
          <w:p w14:paraId="700C3C6B" w14:textId="77777777" w:rsidR="008C5F51" w:rsidRPr="004B2AD4" w:rsidRDefault="008C5F51" w:rsidP="008C5F51"/>
        </w:tc>
      </w:tr>
      <w:tr w:rsidR="00FF7490" w:rsidRPr="004B2AD4" w14:paraId="79557F22" w14:textId="77777777" w:rsidTr="00FF7490">
        <w:tc>
          <w:tcPr>
            <w:tcW w:w="595" w:type="dxa"/>
          </w:tcPr>
          <w:p w14:paraId="0912B4A7" w14:textId="70BC9BAB" w:rsidR="008C5F51" w:rsidRPr="004B2AD4" w:rsidRDefault="008C5F51" w:rsidP="008C5F51">
            <w:pPr>
              <w:rPr>
                <w:spacing w:val="-4"/>
                <w:sz w:val="16"/>
              </w:rPr>
            </w:pPr>
            <w:r w:rsidRPr="004B2AD4">
              <w:rPr>
                <w:spacing w:val="-4"/>
                <w:sz w:val="16"/>
              </w:rPr>
              <w:t>1848</w:t>
            </w:r>
          </w:p>
        </w:tc>
        <w:tc>
          <w:tcPr>
            <w:tcW w:w="823" w:type="dxa"/>
          </w:tcPr>
          <w:p w14:paraId="2DA91514" w14:textId="0EACE416" w:rsidR="008C5F51" w:rsidRPr="004B2AD4" w:rsidRDefault="008C5F51" w:rsidP="008C5F51">
            <w:pPr>
              <w:rPr>
                <w:rFonts w:ascii="Arial"/>
                <w:b/>
                <w:color w:val="040172"/>
                <w:spacing w:val="-4"/>
                <w:sz w:val="18"/>
              </w:rPr>
            </w:pPr>
            <w:r w:rsidRPr="004B2AD4">
              <w:rPr>
                <w:rFonts w:ascii="Arial"/>
                <w:b/>
                <w:color w:val="040172"/>
                <w:spacing w:val="-4"/>
                <w:sz w:val="18"/>
              </w:rPr>
              <w:t>7635</w:t>
            </w:r>
          </w:p>
        </w:tc>
        <w:tc>
          <w:tcPr>
            <w:tcW w:w="656" w:type="dxa"/>
          </w:tcPr>
          <w:p w14:paraId="4A9A72C3" w14:textId="19B6E84D" w:rsidR="008C5F51" w:rsidRPr="004B2AD4" w:rsidRDefault="008C5F51" w:rsidP="008C5F51">
            <w:pPr>
              <w:rPr>
                <w:spacing w:val="-4"/>
                <w:sz w:val="16"/>
              </w:rPr>
            </w:pPr>
            <w:r w:rsidRPr="004B2AD4">
              <w:rPr>
                <w:spacing w:val="-4"/>
                <w:sz w:val="16"/>
              </w:rPr>
              <w:t>7635</w:t>
            </w:r>
          </w:p>
        </w:tc>
        <w:tc>
          <w:tcPr>
            <w:tcW w:w="537" w:type="dxa"/>
          </w:tcPr>
          <w:p w14:paraId="22317C28" w14:textId="18FA9051" w:rsidR="008C5F51" w:rsidRPr="004B2AD4" w:rsidRDefault="008C5F51" w:rsidP="008C5F51">
            <w:pPr>
              <w:rPr>
                <w:spacing w:val="-5"/>
                <w:sz w:val="16"/>
              </w:rPr>
            </w:pPr>
            <w:r w:rsidRPr="004B2AD4">
              <w:rPr>
                <w:spacing w:val="-5"/>
                <w:sz w:val="16"/>
              </w:rPr>
              <w:t>PS</w:t>
            </w:r>
          </w:p>
        </w:tc>
        <w:tc>
          <w:tcPr>
            <w:tcW w:w="626" w:type="dxa"/>
          </w:tcPr>
          <w:p w14:paraId="5F74D1C9" w14:textId="5F7F2BB2" w:rsidR="008C5F51" w:rsidRPr="004B2AD4" w:rsidRDefault="008C5F51" w:rsidP="008C5F51">
            <w:pPr>
              <w:rPr>
                <w:spacing w:val="-4"/>
                <w:sz w:val="16"/>
              </w:rPr>
            </w:pPr>
            <w:r w:rsidRPr="004B2AD4">
              <w:rPr>
                <w:spacing w:val="-4"/>
                <w:sz w:val="16"/>
              </w:rPr>
              <w:t>6597</w:t>
            </w:r>
          </w:p>
        </w:tc>
        <w:tc>
          <w:tcPr>
            <w:tcW w:w="589" w:type="dxa"/>
          </w:tcPr>
          <w:p w14:paraId="1FA10242" w14:textId="77777777" w:rsidR="008C5F51" w:rsidRPr="004B2AD4" w:rsidRDefault="008C5F51" w:rsidP="008C5F51"/>
        </w:tc>
        <w:tc>
          <w:tcPr>
            <w:tcW w:w="912" w:type="dxa"/>
          </w:tcPr>
          <w:p w14:paraId="7EE06993" w14:textId="2CBC3551"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023F372C" w14:textId="4B561C3F"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E3455BF" w14:textId="41868317" w:rsidR="008C5F51" w:rsidRPr="004B2AD4" w:rsidRDefault="008C5F51" w:rsidP="008C5F51">
            <w:pPr>
              <w:rPr>
                <w:sz w:val="16"/>
              </w:rPr>
            </w:pPr>
            <w:r w:rsidRPr="004B2AD4">
              <w:rPr>
                <w:sz w:val="16"/>
              </w:rPr>
              <w:t>MATIJE</w:t>
            </w:r>
            <w:r w:rsidRPr="004B2AD4">
              <w:rPr>
                <w:spacing w:val="-6"/>
                <w:sz w:val="16"/>
              </w:rPr>
              <w:t xml:space="preserve"> </w:t>
            </w:r>
            <w:r w:rsidRPr="004B2AD4">
              <w:rPr>
                <w:spacing w:val="-2"/>
                <w:sz w:val="16"/>
              </w:rPr>
              <w:t>GUPCA</w:t>
            </w:r>
          </w:p>
        </w:tc>
        <w:tc>
          <w:tcPr>
            <w:tcW w:w="638" w:type="dxa"/>
          </w:tcPr>
          <w:p w14:paraId="48CA5429" w14:textId="605FD9E7" w:rsidR="008C5F51" w:rsidRPr="004B2AD4" w:rsidRDefault="008C5F51" w:rsidP="008C5F51">
            <w:pPr>
              <w:rPr>
                <w:spacing w:val="-10"/>
                <w:sz w:val="16"/>
              </w:rPr>
            </w:pPr>
            <w:r w:rsidRPr="004B2AD4">
              <w:rPr>
                <w:spacing w:val="-5"/>
                <w:sz w:val="16"/>
              </w:rPr>
              <w:t>41</w:t>
            </w:r>
          </w:p>
        </w:tc>
        <w:tc>
          <w:tcPr>
            <w:tcW w:w="822" w:type="dxa"/>
          </w:tcPr>
          <w:p w14:paraId="150B7639" w14:textId="77777777" w:rsidR="008C5F51" w:rsidRPr="004B2AD4" w:rsidRDefault="008C5F51" w:rsidP="008C5F51"/>
        </w:tc>
        <w:tc>
          <w:tcPr>
            <w:tcW w:w="870" w:type="dxa"/>
          </w:tcPr>
          <w:p w14:paraId="73C32D90" w14:textId="583756DF" w:rsidR="008C5F51" w:rsidRPr="004B2AD4" w:rsidRDefault="008C5F51" w:rsidP="008C5F51">
            <w:pPr>
              <w:rPr>
                <w:spacing w:val="-2"/>
                <w:sz w:val="14"/>
              </w:rPr>
            </w:pPr>
            <w:r w:rsidRPr="004B2AD4">
              <w:rPr>
                <w:spacing w:val="-2"/>
                <w:sz w:val="14"/>
              </w:rPr>
              <w:t>5130456.89</w:t>
            </w:r>
          </w:p>
        </w:tc>
        <w:tc>
          <w:tcPr>
            <w:tcW w:w="870" w:type="dxa"/>
          </w:tcPr>
          <w:p w14:paraId="21B7EABF" w14:textId="5E0C8EB0" w:rsidR="008C5F51" w:rsidRPr="004B2AD4" w:rsidRDefault="008C5F51" w:rsidP="008C5F51">
            <w:pPr>
              <w:rPr>
                <w:spacing w:val="-2"/>
                <w:sz w:val="14"/>
              </w:rPr>
            </w:pPr>
            <w:r w:rsidRPr="004B2AD4">
              <w:rPr>
                <w:spacing w:val="-2"/>
                <w:sz w:val="14"/>
              </w:rPr>
              <w:t>473270.17</w:t>
            </w:r>
          </w:p>
        </w:tc>
        <w:tc>
          <w:tcPr>
            <w:tcW w:w="607" w:type="dxa"/>
          </w:tcPr>
          <w:p w14:paraId="27B55790" w14:textId="22CAE270" w:rsidR="008C5F51" w:rsidRPr="004B2AD4" w:rsidRDefault="008C5F51" w:rsidP="008C5F51">
            <w:pPr>
              <w:rPr>
                <w:spacing w:val="-4"/>
                <w:sz w:val="16"/>
              </w:rPr>
            </w:pPr>
            <w:r w:rsidRPr="004B2AD4">
              <w:rPr>
                <w:spacing w:val="-4"/>
                <w:sz w:val="16"/>
              </w:rPr>
              <w:t>0486</w:t>
            </w:r>
          </w:p>
        </w:tc>
        <w:tc>
          <w:tcPr>
            <w:tcW w:w="778" w:type="dxa"/>
          </w:tcPr>
          <w:p w14:paraId="72ECEF4C" w14:textId="5C5D96C3" w:rsidR="008C5F51" w:rsidRPr="004B2AD4" w:rsidRDefault="008C5F51" w:rsidP="008C5F51">
            <w:pPr>
              <w:rPr>
                <w:spacing w:val="-2"/>
                <w:sz w:val="16"/>
              </w:rPr>
            </w:pPr>
            <w:r w:rsidRPr="004B2AD4">
              <w:rPr>
                <w:spacing w:val="-2"/>
                <w:sz w:val="16"/>
              </w:rPr>
              <w:t>VINICA</w:t>
            </w:r>
          </w:p>
        </w:tc>
        <w:tc>
          <w:tcPr>
            <w:tcW w:w="703" w:type="dxa"/>
          </w:tcPr>
          <w:p w14:paraId="06A53B76" w14:textId="77777777" w:rsidR="008C5F51" w:rsidRPr="004B2AD4" w:rsidRDefault="008C5F51" w:rsidP="008C5F51"/>
        </w:tc>
        <w:tc>
          <w:tcPr>
            <w:tcW w:w="616" w:type="dxa"/>
          </w:tcPr>
          <w:p w14:paraId="0BE6D34B" w14:textId="77777777" w:rsidR="008C5F51" w:rsidRPr="004B2AD4" w:rsidRDefault="008C5F51" w:rsidP="008C5F51"/>
        </w:tc>
        <w:tc>
          <w:tcPr>
            <w:tcW w:w="564" w:type="dxa"/>
          </w:tcPr>
          <w:p w14:paraId="3144AB48" w14:textId="77777777" w:rsidR="008C5F51" w:rsidRPr="004B2AD4" w:rsidRDefault="008C5F51" w:rsidP="008C5F51"/>
        </w:tc>
        <w:tc>
          <w:tcPr>
            <w:tcW w:w="633" w:type="dxa"/>
          </w:tcPr>
          <w:p w14:paraId="326BA420" w14:textId="0D6D99E6" w:rsidR="008C5F51" w:rsidRPr="004B2AD4" w:rsidRDefault="008C5F51" w:rsidP="008C5F51">
            <w:pPr>
              <w:rPr>
                <w:spacing w:val="-5"/>
                <w:sz w:val="16"/>
              </w:rPr>
            </w:pPr>
            <w:r w:rsidRPr="004B2AD4">
              <w:rPr>
                <w:spacing w:val="-5"/>
                <w:sz w:val="16"/>
              </w:rPr>
              <w:t>NE</w:t>
            </w:r>
          </w:p>
        </w:tc>
        <w:tc>
          <w:tcPr>
            <w:tcW w:w="452" w:type="dxa"/>
          </w:tcPr>
          <w:p w14:paraId="66843797" w14:textId="77777777" w:rsidR="008C5F51" w:rsidRPr="004B2AD4" w:rsidRDefault="008C5F51" w:rsidP="008C5F51"/>
        </w:tc>
      </w:tr>
      <w:tr w:rsidR="00FF7490" w:rsidRPr="004B2AD4" w14:paraId="253A459F" w14:textId="77777777" w:rsidTr="00FF7490">
        <w:tc>
          <w:tcPr>
            <w:tcW w:w="595" w:type="dxa"/>
          </w:tcPr>
          <w:p w14:paraId="5FFB2F0A" w14:textId="40B5C4FA" w:rsidR="008C5F51" w:rsidRPr="004B2AD4" w:rsidRDefault="008C5F51" w:rsidP="008C5F51">
            <w:pPr>
              <w:rPr>
                <w:spacing w:val="-4"/>
                <w:sz w:val="16"/>
              </w:rPr>
            </w:pPr>
            <w:r w:rsidRPr="004B2AD4">
              <w:rPr>
                <w:spacing w:val="-4"/>
                <w:sz w:val="16"/>
              </w:rPr>
              <w:t>1849</w:t>
            </w:r>
          </w:p>
        </w:tc>
        <w:tc>
          <w:tcPr>
            <w:tcW w:w="823" w:type="dxa"/>
          </w:tcPr>
          <w:p w14:paraId="42487DDB" w14:textId="18527C0C" w:rsidR="008C5F51" w:rsidRPr="004B2AD4" w:rsidRDefault="008C5F51" w:rsidP="008C5F51">
            <w:pPr>
              <w:rPr>
                <w:rFonts w:ascii="Arial"/>
                <w:b/>
                <w:color w:val="040172"/>
                <w:spacing w:val="-4"/>
                <w:sz w:val="18"/>
              </w:rPr>
            </w:pPr>
            <w:r w:rsidRPr="004B2AD4">
              <w:rPr>
                <w:rFonts w:ascii="Arial"/>
                <w:b/>
                <w:color w:val="040172"/>
                <w:spacing w:val="-4"/>
                <w:sz w:val="18"/>
              </w:rPr>
              <w:t>7636</w:t>
            </w:r>
          </w:p>
        </w:tc>
        <w:tc>
          <w:tcPr>
            <w:tcW w:w="656" w:type="dxa"/>
          </w:tcPr>
          <w:p w14:paraId="7211119F" w14:textId="2F6D87F1" w:rsidR="008C5F51" w:rsidRPr="004B2AD4" w:rsidRDefault="008C5F51" w:rsidP="008C5F51">
            <w:pPr>
              <w:rPr>
                <w:spacing w:val="-4"/>
                <w:sz w:val="16"/>
              </w:rPr>
            </w:pPr>
            <w:r w:rsidRPr="004B2AD4">
              <w:rPr>
                <w:spacing w:val="-4"/>
                <w:sz w:val="16"/>
              </w:rPr>
              <w:t>7636</w:t>
            </w:r>
          </w:p>
        </w:tc>
        <w:tc>
          <w:tcPr>
            <w:tcW w:w="537" w:type="dxa"/>
          </w:tcPr>
          <w:p w14:paraId="13DE0384" w14:textId="1804E924" w:rsidR="008C5F51" w:rsidRPr="004B2AD4" w:rsidRDefault="008C5F51" w:rsidP="008C5F51">
            <w:pPr>
              <w:rPr>
                <w:spacing w:val="-5"/>
                <w:sz w:val="16"/>
              </w:rPr>
            </w:pPr>
            <w:r w:rsidRPr="004B2AD4">
              <w:rPr>
                <w:spacing w:val="-5"/>
                <w:sz w:val="16"/>
              </w:rPr>
              <w:t>PS</w:t>
            </w:r>
          </w:p>
        </w:tc>
        <w:tc>
          <w:tcPr>
            <w:tcW w:w="626" w:type="dxa"/>
          </w:tcPr>
          <w:p w14:paraId="47399114" w14:textId="0F70D396" w:rsidR="008C5F51" w:rsidRPr="004B2AD4" w:rsidRDefault="008C5F51" w:rsidP="008C5F51">
            <w:pPr>
              <w:rPr>
                <w:spacing w:val="-4"/>
                <w:sz w:val="16"/>
              </w:rPr>
            </w:pPr>
            <w:r w:rsidRPr="004B2AD4">
              <w:rPr>
                <w:spacing w:val="-4"/>
                <w:sz w:val="16"/>
              </w:rPr>
              <w:t>6598</w:t>
            </w:r>
          </w:p>
        </w:tc>
        <w:tc>
          <w:tcPr>
            <w:tcW w:w="589" w:type="dxa"/>
          </w:tcPr>
          <w:p w14:paraId="067F99F7" w14:textId="77777777" w:rsidR="008C5F51" w:rsidRPr="004B2AD4" w:rsidRDefault="008C5F51" w:rsidP="008C5F51"/>
        </w:tc>
        <w:tc>
          <w:tcPr>
            <w:tcW w:w="912" w:type="dxa"/>
          </w:tcPr>
          <w:p w14:paraId="68424935" w14:textId="7671DC3C"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51FF6419" w14:textId="091AD33A"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DAFF7DC" w14:textId="6525FB0F" w:rsidR="008C5F51" w:rsidRPr="004B2AD4" w:rsidRDefault="008C5F51" w:rsidP="008C5F51">
            <w:pPr>
              <w:rPr>
                <w:sz w:val="16"/>
              </w:rPr>
            </w:pPr>
            <w:r w:rsidRPr="004B2AD4">
              <w:rPr>
                <w:sz w:val="16"/>
              </w:rPr>
              <w:t>MATIJE</w:t>
            </w:r>
            <w:r w:rsidRPr="004B2AD4">
              <w:rPr>
                <w:spacing w:val="-6"/>
                <w:sz w:val="16"/>
              </w:rPr>
              <w:t xml:space="preserve"> </w:t>
            </w:r>
            <w:r w:rsidRPr="004B2AD4">
              <w:rPr>
                <w:spacing w:val="-2"/>
                <w:sz w:val="16"/>
              </w:rPr>
              <w:t>GUPCA</w:t>
            </w:r>
          </w:p>
        </w:tc>
        <w:tc>
          <w:tcPr>
            <w:tcW w:w="638" w:type="dxa"/>
          </w:tcPr>
          <w:p w14:paraId="72C49886" w14:textId="7D1D67FB" w:rsidR="008C5F51" w:rsidRPr="004B2AD4" w:rsidRDefault="008C5F51" w:rsidP="008C5F51">
            <w:pPr>
              <w:rPr>
                <w:spacing w:val="-10"/>
                <w:sz w:val="16"/>
              </w:rPr>
            </w:pPr>
            <w:r w:rsidRPr="004B2AD4">
              <w:rPr>
                <w:spacing w:val="-5"/>
                <w:sz w:val="16"/>
              </w:rPr>
              <w:t>39</w:t>
            </w:r>
          </w:p>
        </w:tc>
        <w:tc>
          <w:tcPr>
            <w:tcW w:w="822" w:type="dxa"/>
          </w:tcPr>
          <w:p w14:paraId="7B1C3234" w14:textId="77777777" w:rsidR="008C5F51" w:rsidRPr="004B2AD4" w:rsidRDefault="008C5F51" w:rsidP="008C5F51"/>
        </w:tc>
        <w:tc>
          <w:tcPr>
            <w:tcW w:w="870" w:type="dxa"/>
          </w:tcPr>
          <w:p w14:paraId="03BEF9E4" w14:textId="6C2AF9D9" w:rsidR="008C5F51" w:rsidRPr="004B2AD4" w:rsidRDefault="008C5F51" w:rsidP="008C5F51">
            <w:pPr>
              <w:rPr>
                <w:spacing w:val="-2"/>
                <w:sz w:val="14"/>
              </w:rPr>
            </w:pPr>
            <w:r w:rsidRPr="004B2AD4">
              <w:rPr>
                <w:spacing w:val="-2"/>
                <w:sz w:val="14"/>
              </w:rPr>
              <w:t>5130445.73</w:t>
            </w:r>
          </w:p>
        </w:tc>
        <w:tc>
          <w:tcPr>
            <w:tcW w:w="870" w:type="dxa"/>
          </w:tcPr>
          <w:p w14:paraId="50856330" w14:textId="47BFE8CD" w:rsidR="008C5F51" w:rsidRPr="004B2AD4" w:rsidRDefault="008C5F51" w:rsidP="008C5F51">
            <w:pPr>
              <w:rPr>
                <w:spacing w:val="-2"/>
                <w:sz w:val="14"/>
              </w:rPr>
            </w:pPr>
            <w:r w:rsidRPr="004B2AD4">
              <w:rPr>
                <w:spacing w:val="-2"/>
                <w:sz w:val="14"/>
              </w:rPr>
              <w:t>473308.02</w:t>
            </w:r>
          </w:p>
        </w:tc>
        <w:tc>
          <w:tcPr>
            <w:tcW w:w="607" w:type="dxa"/>
          </w:tcPr>
          <w:p w14:paraId="283B0D98" w14:textId="2852DAC3" w:rsidR="008C5F51" w:rsidRPr="004B2AD4" w:rsidRDefault="008C5F51" w:rsidP="008C5F51">
            <w:pPr>
              <w:rPr>
                <w:spacing w:val="-4"/>
                <w:sz w:val="16"/>
              </w:rPr>
            </w:pPr>
            <w:r w:rsidRPr="004B2AD4">
              <w:rPr>
                <w:spacing w:val="-4"/>
                <w:sz w:val="16"/>
              </w:rPr>
              <w:t>0486</w:t>
            </w:r>
          </w:p>
        </w:tc>
        <w:tc>
          <w:tcPr>
            <w:tcW w:w="778" w:type="dxa"/>
          </w:tcPr>
          <w:p w14:paraId="7C853BEF" w14:textId="0D9F3FF6" w:rsidR="008C5F51" w:rsidRPr="004B2AD4" w:rsidRDefault="008C5F51" w:rsidP="008C5F51">
            <w:pPr>
              <w:rPr>
                <w:spacing w:val="-2"/>
                <w:sz w:val="16"/>
              </w:rPr>
            </w:pPr>
            <w:r w:rsidRPr="004B2AD4">
              <w:rPr>
                <w:spacing w:val="-2"/>
                <w:sz w:val="16"/>
              </w:rPr>
              <w:t>VINICA</w:t>
            </w:r>
          </w:p>
        </w:tc>
        <w:tc>
          <w:tcPr>
            <w:tcW w:w="703" w:type="dxa"/>
          </w:tcPr>
          <w:p w14:paraId="1E59371D" w14:textId="77777777" w:rsidR="008C5F51" w:rsidRPr="004B2AD4" w:rsidRDefault="008C5F51" w:rsidP="008C5F51"/>
        </w:tc>
        <w:tc>
          <w:tcPr>
            <w:tcW w:w="616" w:type="dxa"/>
          </w:tcPr>
          <w:p w14:paraId="5FA40D9A" w14:textId="77777777" w:rsidR="008C5F51" w:rsidRPr="004B2AD4" w:rsidRDefault="008C5F51" w:rsidP="008C5F51"/>
        </w:tc>
        <w:tc>
          <w:tcPr>
            <w:tcW w:w="564" w:type="dxa"/>
          </w:tcPr>
          <w:p w14:paraId="33AAC462" w14:textId="77777777" w:rsidR="008C5F51" w:rsidRPr="004B2AD4" w:rsidRDefault="008C5F51" w:rsidP="008C5F51"/>
        </w:tc>
        <w:tc>
          <w:tcPr>
            <w:tcW w:w="633" w:type="dxa"/>
          </w:tcPr>
          <w:p w14:paraId="393CAB9C" w14:textId="31658108" w:rsidR="008C5F51" w:rsidRPr="004B2AD4" w:rsidRDefault="008C5F51" w:rsidP="008C5F51">
            <w:pPr>
              <w:rPr>
                <w:spacing w:val="-5"/>
                <w:sz w:val="16"/>
              </w:rPr>
            </w:pPr>
            <w:r w:rsidRPr="004B2AD4">
              <w:rPr>
                <w:spacing w:val="-5"/>
                <w:sz w:val="16"/>
              </w:rPr>
              <w:t>NE</w:t>
            </w:r>
          </w:p>
        </w:tc>
        <w:tc>
          <w:tcPr>
            <w:tcW w:w="452" w:type="dxa"/>
          </w:tcPr>
          <w:p w14:paraId="67904880" w14:textId="77777777" w:rsidR="008C5F51" w:rsidRPr="004B2AD4" w:rsidRDefault="008C5F51" w:rsidP="008C5F51"/>
        </w:tc>
      </w:tr>
      <w:tr w:rsidR="00FF7490" w:rsidRPr="004B2AD4" w14:paraId="37DF9A8D" w14:textId="77777777" w:rsidTr="00FF7490">
        <w:tc>
          <w:tcPr>
            <w:tcW w:w="595" w:type="dxa"/>
          </w:tcPr>
          <w:p w14:paraId="7D49B6F7" w14:textId="1E13E062" w:rsidR="008C5F51" w:rsidRPr="004B2AD4" w:rsidRDefault="008C5F51" w:rsidP="008C5F51">
            <w:pPr>
              <w:rPr>
                <w:spacing w:val="-4"/>
                <w:sz w:val="16"/>
              </w:rPr>
            </w:pPr>
            <w:r w:rsidRPr="004B2AD4">
              <w:rPr>
                <w:spacing w:val="-4"/>
                <w:sz w:val="16"/>
              </w:rPr>
              <w:t>1849</w:t>
            </w:r>
          </w:p>
        </w:tc>
        <w:tc>
          <w:tcPr>
            <w:tcW w:w="823" w:type="dxa"/>
          </w:tcPr>
          <w:p w14:paraId="0FFD2A07" w14:textId="7B93C639" w:rsidR="008C5F51" w:rsidRPr="004B2AD4" w:rsidRDefault="008C5F51" w:rsidP="008C5F51">
            <w:pPr>
              <w:rPr>
                <w:rFonts w:ascii="Arial"/>
                <w:b/>
                <w:color w:val="040172"/>
                <w:spacing w:val="-4"/>
                <w:sz w:val="18"/>
              </w:rPr>
            </w:pPr>
            <w:r w:rsidRPr="004B2AD4">
              <w:rPr>
                <w:rFonts w:ascii="Arial"/>
                <w:b/>
                <w:color w:val="040172"/>
                <w:spacing w:val="-4"/>
                <w:sz w:val="18"/>
              </w:rPr>
              <w:t>7637</w:t>
            </w:r>
          </w:p>
        </w:tc>
        <w:tc>
          <w:tcPr>
            <w:tcW w:w="656" w:type="dxa"/>
          </w:tcPr>
          <w:p w14:paraId="7E42119A" w14:textId="6F286281" w:rsidR="008C5F51" w:rsidRPr="004B2AD4" w:rsidRDefault="008C5F51" w:rsidP="008C5F51">
            <w:pPr>
              <w:rPr>
                <w:spacing w:val="-4"/>
                <w:sz w:val="16"/>
              </w:rPr>
            </w:pPr>
            <w:r w:rsidRPr="004B2AD4">
              <w:rPr>
                <w:spacing w:val="-4"/>
                <w:sz w:val="16"/>
              </w:rPr>
              <w:t>7637</w:t>
            </w:r>
          </w:p>
        </w:tc>
        <w:tc>
          <w:tcPr>
            <w:tcW w:w="537" w:type="dxa"/>
          </w:tcPr>
          <w:p w14:paraId="47AA3097" w14:textId="7B57DAFB" w:rsidR="008C5F51" w:rsidRPr="004B2AD4" w:rsidRDefault="008C5F51" w:rsidP="008C5F51">
            <w:pPr>
              <w:rPr>
                <w:spacing w:val="-5"/>
                <w:sz w:val="16"/>
              </w:rPr>
            </w:pPr>
            <w:r w:rsidRPr="004B2AD4">
              <w:rPr>
                <w:spacing w:val="-5"/>
                <w:sz w:val="16"/>
              </w:rPr>
              <w:t>PS</w:t>
            </w:r>
          </w:p>
        </w:tc>
        <w:tc>
          <w:tcPr>
            <w:tcW w:w="626" w:type="dxa"/>
          </w:tcPr>
          <w:p w14:paraId="6716DD35" w14:textId="7478D394" w:rsidR="008C5F51" w:rsidRPr="004B2AD4" w:rsidRDefault="008C5F51" w:rsidP="008C5F51">
            <w:pPr>
              <w:rPr>
                <w:spacing w:val="-4"/>
                <w:sz w:val="16"/>
              </w:rPr>
            </w:pPr>
            <w:r w:rsidRPr="004B2AD4">
              <w:rPr>
                <w:spacing w:val="-4"/>
                <w:sz w:val="16"/>
              </w:rPr>
              <w:t>6599</w:t>
            </w:r>
          </w:p>
        </w:tc>
        <w:tc>
          <w:tcPr>
            <w:tcW w:w="589" w:type="dxa"/>
          </w:tcPr>
          <w:p w14:paraId="7331179D" w14:textId="77777777" w:rsidR="008C5F51" w:rsidRPr="004B2AD4" w:rsidRDefault="008C5F51" w:rsidP="008C5F51"/>
        </w:tc>
        <w:tc>
          <w:tcPr>
            <w:tcW w:w="912" w:type="dxa"/>
          </w:tcPr>
          <w:p w14:paraId="3D63C850" w14:textId="5A59D378"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38087CA8" w14:textId="4312826D"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38A2F978" w14:textId="382275A7" w:rsidR="008C5F51" w:rsidRPr="004B2AD4" w:rsidRDefault="008C5F51" w:rsidP="008C5F51">
            <w:pPr>
              <w:rPr>
                <w:sz w:val="16"/>
              </w:rPr>
            </w:pPr>
            <w:r w:rsidRPr="004B2AD4">
              <w:rPr>
                <w:sz w:val="16"/>
              </w:rPr>
              <w:t>MATIJE</w:t>
            </w:r>
            <w:r w:rsidRPr="004B2AD4">
              <w:rPr>
                <w:spacing w:val="-6"/>
                <w:sz w:val="16"/>
              </w:rPr>
              <w:t xml:space="preserve"> </w:t>
            </w:r>
            <w:r w:rsidRPr="004B2AD4">
              <w:rPr>
                <w:spacing w:val="-2"/>
                <w:sz w:val="16"/>
              </w:rPr>
              <w:t>GUPCA</w:t>
            </w:r>
          </w:p>
        </w:tc>
        <w:tc>
          <w:tcPr>
            <w:tcW w:w="638" w:type="dxa"/>
          </w:tcPr>
          <w:p w14:paraId="5F495286" w14:textId="1D084A48" w:rsidR="008C5F51" w:rsidRPr="004B2AD4" w:rsidRDefault="008C5F51" w:rsidP="008C5F51">
            <w:pPr>
              <w:rPr>
                <w:spacing w:val="-10"/>
                <w:sz w:val="16"/>
              </w:rPr>
            </w:pPr>
            <w:r w:rsidRPr="004B2AD4">
              <w:rPr>
                <w:spacing w:val="-5"/>
                <w:sz w:val="16"/>
              </w:rPr>
              <w:t>35</w:t>
            </w:r>
          </w:p>
        </w:tc>
        <w:tc>
          <w:tcPr>
            <w:tcW w:w="822" w:type="dxa"/>
          </w:tcPr>
          <w:p w14:paraId="1AEFC808" w14:textId="77777777" w:rsidR="008C5F51" w:rsidRPr="004B2AD4" w:rsidRDefault="008C5F51" w:rsidP="008C5F51"/>
        </w:tc>
        <w:tc>
          <w:tcPr>
            <w:tcW w:w="870" w:type="dxa"/>
          </w:tcPr>
          <w:p w14:paraId="7BD99D37" w14:textId="621671FD" w:rsidR="008C5F51" w:rsidRPr="004B2AD4" w:rsidRDefault="008C5F51" w:rsidP="008C5F51">
            <w:pPr>
              <w:rPr>
                <w:spacing w:val="-2"/>
                <w:sz w:val="14"/>
              </w:rPr>
            </w:pPr>
            <w:r w:rsidRPr="004B2AD4">
              <w:rPr>
                <w:spacing w:val="-2"/>
                <w:sz w:val="14"/>
              </w:rPr>
              <w:t>5130435.05</w:t>
            </w:r>
          </w:p>
        </w:tc>
        <w:tc>
          <w:tcPr>
            <w:tcW w:w="870" w:type="dxa"/>
          </w:tcPr>
          <w:p w14:paraId="66713DAA" w14:textId="121FDBD7" w:rsidR="008C5F51" w:rsidRPr="004B2AD4" w:rsidRDefault="008C5F51" w:rsidP="008C5F51">
            <w:pPr>
              <w:rPr>
                <w:spacing w:val="-2"/>
                <w:sz w:val="14"/>
              </w:rPr>
            </w:pPr>
            <w:r w:rsidRPr="004B2AD4">
              <w:rPr>
                <w:spacing w:val="-2"/>
                <w:sz w:val="14"/>
              </w:rPr>
              <w:t>473349.22</w:t>
            </w:r>
          </w:p>
        </w:tc>
        <w:tc>
          <w:tcPr>
            <w:tcW w:w="607" w:type="dxa"/>
          </w:tcPr>
          <w:p w14:paraId="2157982C" w14:textId="6B419447" w:rsidR="008C5F51" w:rsidRPr="004B2AD4" w:rsidRDefault="008C5F51" w:rsidP="008C5F51">
            <w:pPr>
              <w:rPr>
                <w:spacing w:val="-4"/>
                <w:sz w:val="16"/>
              </w:rPr>
            </w:pPr>
            <w:r w:rsidRPr="004B2AD4">
              <w:rPr>
                <w:spacing w:val="-4"/>
                <w:sz w:val="16"/>
              </w:rPr>
              <w:t>0486</w:t>
            </w:r>
          </w:p>
        </w:tc>
        <w:tc>
          <w:tcPr>
            <w:tcW w:w="778" w:type="dxa"/>
          </w:tcPr>
          <w:p w14:paraId="38759BAA" w14:textId="4DE26B71" w:rsidR="008C5F51" w:rsidRPr="004B2AD4" w:rsidRDefault="008C5F51" w:rsidP="008C5F51">
            <w:pPr>
              <w:rPr>
                <w:spacing w:val="-2"/>
                <w:sz w:val="16"/>
              </w:rPr>
            </w:pPr>
            <w:r w:rsidRPr="004B2AD4">
              <w:rPr>
                <w:spacing w:val="-2"/>
                <w:sz w:val="16"/>
              </w:rPr>
              <w:t>VINICA</w:t>
            </w:r>
          </w:p>
        </w:tc>
        <w:tc>
          <w:tcPr>
            <w:tcW w:w="703" w:type="dxa"/>
          </w:tcPr>
          <w:p w14:paraId="12E18DC5" w14:textId="77777777" w:rsidR="008C5F51" w:rsidRPr="004B2AD4" w:rsidRDefault="008C5F51" w:rsidP="008C5F51"/>
        </w:tc>
        <w:tc>
          <w:tcPr>
            <w:tcW w:w="616" w:type="dxa"/>
          </w:tcPr>
          <w:p w14:paraId="72087D34" w14:textId="77777777" w:rsidR="008C5F51" w:rsidRPr="004B2AD4" w:rsidRDefault="008C5F51" w:rsidP="008C5F51"/>
        </w:tc>
        <w:tc>
          <w:tcPr>
            <w:tcW w:w="564" w:type="dxa"/>
          </w:tcPr>
          <w:p w14:paraId="4AB82E66" w14:textId="77777777" w:rsidR="008C5F51" w:rsidRPr="004B2AD4" w:rsidRDefault="008C5F51" w:rsidP="008C5F51"/>
        </w:tc>
        <w:tc>
          <w:tcPr>
            <w:tcW w:w="633" w:type="dxa"/>
          </w:tcPr>
          <w:p w14:paraId="16D8D84C" w14:textId="0240AD70" w:rsidR="008C5F51" w:rsidRPr="004B2AD4" w:rsidRDefault="008C5F51" w:rsidP="008C5F51">
            <w:pPr>
              <w:rPr>
                <w:spacing w:val="-5"/>
                <w:sz w:val="16"/>
              </w:rPr>
            </w:pPr>
            <w:r w:rsidRPr="004B2AD4">
              <w:rPr>
                <w:spacing w:val="-5"/>
                <w:sz w:val="16"/>
              </w:rPr>
              <w:t>NE</w:t>
            </w:r>
          </w:p>
        </w:tc>
        <w:tc>
          <w:tcPr>
            <w:tcW w:w="452" w:type="dxa"/>
          </w:tcPr>
          <w:p w14:paraId="17EE9BE7" w14:textId="77777777" w:rsidR="008C5F51" w:rsidRPr="004B2AD4" w:rsidRDefault="008C5F51" w:rsidP="008C5F51"/>
        </w:tc>
      </w:tr>
      <w:tr w:rsidR="00FF7490" w:rsidRPr="004B2AD4" w14:paraId="2A194BA4" w14:textId="77777777" w:rsidTr="00FF7490">
        <w:tc>
          <w:tcPr>
            <w:tcW w:w="595" w:type="dxa"/>
          </w:tcPr>
          <w:p w14:paraId="1838DE74" w14:textId="064A5DEF" w:rsidR="008C5F51" w:rsidRPr="004B2AD4" w:rsidRDefault="008C5F51" w:rsidP="008C5F51">
            <w:pPr>
              <w:rPr>
                <w:spacing w:val="-4"/>
                <w:sz w:val="16"/>
              </w:rPr>
            </w:pPr>
            <w:r w:rsidRPr="004B2AD4">
              <w:rPr>
                <w:spacing w:val="-4"/>
                <w:sz w:val="16"/>
              </w:rPr>
              <w:t>1849</w:t>
            </w:r>
          </w:p>
        </w:tc>
        <w:tc>
          <w:tcPr>
            <w:tcW w:w="823" w:type="dxa"/>
          </w:tcPr>
          <w:p w14:paraId="58BAC9B4" w14:textId="6E024ECC" w:rsidR="008C5F51" w:rsidRPr="004B2AD4" w:rsidRDefault="008C5F51" w:rsidP="008C5F51">
            <w:pPr>
              <w:rPr>
                <w:rFonts w:ascii="Arial"/>
                <w:b/>
                <w:color w:val="040172"/>
                <w:spacing w:val="-4"/>
                <w:sz w:val="18"/>
              </w:rPr>
            </w:pPr>
            <w:r w:rsidRPr="004B2AD4">
              <w:rPr>
                <w:rFonts w:ascii="Arial"/>
                <w:b/>
                <w:color w:val="040172"/>
                <w:spacing w:val="-4"/>
                <w:sz w:val="18"/>
              </w:rPr>
              <w:t>7638</w:t>
            </w:r>
          </w:p>
        </w:tc>
        <w:tc>
          <w:tcPr>
            <w:tcW w:w="656" w:type="dxa"/>
          </w:tcPr>
          <w:p w14:paraId="10D8D5C3" w14:textId="6995E90D" w:rsidR="008C5F51" w:rsidRPr="004B2AD4" w:rsidRDefault="008C5F51" w:rsidP="008C5F51">
            <w:pPr>
              <w:rPr>
                <w:spacing w:val="-4"/>
                <w:sz w:val="16"/>
              </w:rPr>
            </w:pPr>
            <w:r w:rsidRPr="004B2AD4">
              <w:rPr>
                <w:spacing w:val="-4"/>
                <w:sz w:val="16"/>
              </w:rPr>
              <w:t>7638</w:t>
            </w:r>
          </w:p>
        </w:tc>
        <w:tc>
          <w:tcPr>
            <w:tcW w:w="537" w:type="dxa"/>
          </w:tcPr>
          <w:p w14:paraId="698D455F" w14:textId="371A7981" w:rsidR="008C5F51" w:rsidRPr="004B2AD4" w:rsidRDefault="008C5F51" w:rsidP="008C5F51">
            <w:pPr>
              <w:rPr>
                <w:spacing w:val="-5"/>
                <w:sz w:val="16"/>
              </w:rPr>
            </w:pPr>
            <w:r w:rsidRPr="004B2AD4">
              <w:rPr>
                <w:spacing w:val="-5"/>
                <w:sz w:val="16"/>
              </w:rPr>
              <w:t>PS</w:t>
            </w:r>
          </w:p>
        </w:tc>
        <w:tc>
          <w:tcPr>
            <w:tcW w:w="626" w:type="dxa"/>
          </w:tcPr>
          <w:p w14:paraId="6BAB3BCE" w14:textId="0DB42547" w:rsidR="008C5F51" w:rsidRPr="004B2AD4" w:rsidRDefault="008C5F51" w:rsidP="008C5F51">
            <w:pPr>
              <w:rPr>
                <w:spacing w:val="-4"/>
                <w:sz w:val="16"/>
              </w:rPr>
            </w:pPr>
            <w:r w:rsidRPr="004B2AD4">
              <w:rPr>
                <w:spacing w:val="-4"/>
                <w:sz w:val="16"/>
              </w:rPr>
              <w:t>6600</w:t>
            </w:r>
          </w:p>
        </w:tc>
        <w:tc>
          <w:tcPr>
            <w:tcW w:w="589" w:type="dxa"/>
          </w:tcPr>
          <w:p w14:paraId="23223610" w14:textId="77777777" w:rsidR="008C5F51" w:rsidRPr="004B2AD4" w:rsidRDefault="008C5F51" w:rsidP="008C5F51"/>
        </w:tc>
        <w:tc>
          <w:tcPr>
            <w:tcW w:w="912" w:type="dxa"/>
          </w:tcPr>
          <w:p w14:paraId="7280D0C3" w14:textId="5306DF59"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52D5B795" w14:textId="49B328E8"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6BF0BAF3" w14:textId="7935225F" w:rsidR="008C5F51" w:rsidRPr="004B2AD4" w:rsidRDefault="008C5F51" w:rsidP="008C5F51">
            <w:pPr>
              <w:rPr>
                <w:sz w:val="16"/>
              </w:rPr>
            </w:pPr>
            <w:r w:rsidRPr="004B2AD4">
              <w:rPr>
                <w:sz w:val="16"/>
              </w:rPr>
              <w:t>MATIJE</w:t>
            </w:r>
            <w:r w:rsidRPr="004B2AD4">
              <w:rPr>
                <w:spacing w:val="-6"/>
                <w:sz w:val="16"/>
              </w:rPr>
              <w:t xml:space="preserve"> </w:t>
            </w:r>
            <w:r w:rsidRPr="004B2AD4">
              <w:rPr>
                <w:spacing w:val="-2"/>
                <w:sz w:val="16"/>
              </w:rPr>
              <w:t>GUPCA</w:t>
            </w:r>
          </w:p>
        </w:tc>
        <w:tc>
          <w:tcPr>
            <w:tcW w:w="638" w:type="dxa"/>
          </w:tcPr>
          <w:p w14:paraId="0D40E4BB" w14:textId="06748B67" w:rsidR="008C5F51" w:rsidRPr="004B2AD4" w:rsidRDefault="008C5F51" w:rsidP="008C5F51">
            <w:pPr>
              <w:rPr>
                <w:spacing w:val="-10"/>
                <w:sz w:val="16"/>
              </w:rPr>
            </w:pPr>
            <w:r w:rsidRPr="004B2AD4">
              <w:rPr>
                <w:spacing w:val="-5"/>
                <w:sz w:val="16"/>
              </w:rPr>
              <w:t>37</w:t>
            </w:r>
          </w:p>
        </w:tc>
        <w:tc>
          <w:tcPr>
            <w:tcW w:w="822" w:type="dxa"/>
          </w:tcPr>
          <w:p w14:paraId="0D939581" w14:textId="77777777" w:rsidR="008C5F51" w:rsidRPr="004B2AD4" w:rsidRDefault="008C5F51" w:rsidP="008C5F51"/>
        </w:tc>
        <w:tc>
          <w:tcPr>
            <w:tcW w:w="870" w:type="dxa"/>
          </w:tcPr>
          <w:p w14:paraId="71DB38D9" w14:textId="4014AFAE" w:rsidR="008C5F51" w:rsidRPr="004B2AD4" w:rsidRDefault="008C5F51" w:rsidP="008C5F51">
            <w:pPr>
              <w:rPr>
                <w:spacing w:val="-2"/>
                <w:sz w:val="14"/>
              </w:rPr>
            </w:pPr>
            <w:r w:rsidRPr="004B2AD4">
              <w:rPr>
                <w:spacing w:val="-2"/>
                <w:sz w:val="14"/>
              </w:rPr>
              <w:t>5130443.04</w:t>
            </w:r>
          </w:p>
        </w:tc>
        <w:tc>
          <w:tcPr>
            <w:tcW w:w="870" w:type="dxa"/>
          </w:tcPr>
          <w:p w14:paraId="0220C583" w14:textId="74A48810" w:rsidR="008C5F51" w:rsidRPr="004B2AD4" w:rsidRDefault="008C5F51" w:rsidP="008C5F51">
            <w:pPr>
              <w:rPr>
                <w:spacing w:val="-2"/>
                <w:sz w:val="14"/>
              </w:rPr>
            </w:pPr>
            <w:r w:rsidRPr="004B2AD4">
              <w:rPr>
                <w:spacing w:val="-2"/>
                <w:sz w:val="14"/>
              </w:rPr>
              <w:t>473331.99</w:t>
            </w:r>
          </w:p>
        </w:tc>
        <w:tc>
          <w:tcPr>
            <w:tcW w:w="607" w:type="dxa"/>
          </w:tcPr>
          <w:p w14:paraId="3E45DCA0" w14:textId="6704D68E" w:rsidR="008C5F51" w:rsidRPr="004B2AD4" w:rsidRDefault="008C5F51" w:rsidP="008C5F51">
            <w:pPr>
              <w:rPr>
                <w:spacing w:val="-4"/>
                <w:sz w:val="16"/>
              </w:rPr>
            </w:pPr>
            <w:r w:rsidRPr="004B2AD4">
              <w:rPr>
                <w:spacing w:val="-4"/>
                <w:sz w:val="16"/>
              </w:rPr>
              <w:t>0486</w:t>
            </w:r>
          </w:p>
        </w:tc>
        <w:tc>
          <w:tcPr>
            <w:tcW w:w="778" w:type="dxa"/>
          </w:tcPr>
          <w:p w14:paraId="192DBC26" w14:textId="3FA7F275" w:rsidR="008C5F51" w:rsidRPr="004B2AD4" w:rsidRDefault="008C5F51" w:rsidP="008C5F51">
            <w:pPr>
              <w:rPr>
                <w:spacing w:val="-2"/>
                <w:sz w:val="16"/>
              </w:rPr>
            </w:pPr>
            <w:r w:rsidRPr="004B2AD4">
              <w:rPr>
                <w:spacing w:val="-2"/>
                <w:sz w:val="16"/>
              </w:rPr>
              <w:t>VINICA</w:t>
            </w:r>
          </w:p>
        </w:tc>
        <w:tc>
          <w:tcPr>
            <w:tcW w:w="703" w:type="dxa"/>
          </w:tcPr>
          <w:p w14:paraId="0A97B601" w14:textId="77777777" w:rsidR="008C5F51" w:rsidRPr="004B2AD4" w:rsidRDefault="008C5F51" w:rsidP="008C5F51"/>
        </w:tc>
        <w:tc>
          <w:tcPr>
            <w:tcW w:w="616" w:type="dxa"/>
          </w:tcPr>
          <w:p w14:paraId="792E00AD" w14:textId="77777777" w:rsidR="008C5F51" w:rsidRPr="004B2AD4" w:rsidRDefault="008C5F51" w:rsidP="008C5F51"/>
        </w:tc>
        <w:tc>
          <w:tcPr>
            <w:tcW w:w="564" w:type="dxa"/>
          </w:tcPr>
          <w:p w14:paraId="74DCF584" w14:textId="77777777" w:rsidR="008C5F51" w:rsidRPr="004B2AD4" w:rsidRDefault="008C5F51" w:rsidP="008C5F51"/>
        </w:tc>
        <w:tc>
          <w:tcPr>
            <w:tcW w:w="633" w:type="dxa"/>
          </w:tcPr>
          <w:p w14:paraId="5BC3AEC8" w14:textId="290D496C" w:rsidR="008C5F51" w:rsidRPr="004B2AD4" w:rsidRDefault="008C5F51" w:rsidP="008C5F51">
            <w:pPr>
              <w:rPr>
                <w:spacing w:val="-5"/>
                <w:sz w:val="16"/>
              </w:rPr>
            </w:pPr>
            <w:r w:rsidRPr="004B2AD4">
              <w:rPr>
                <w:spacing w:val="-5"/>
                <w:sz w:val="16"/>
              </w:rPr>
              <w:t>NE</w:t>
            </w:r>
          </w:p>
        </w:tc>
        <w:tc>
          <w:tcPr>
            <w:tcW w:w="452" w:type="dxa"/>
          </w:tcPr>
          <w:p w14:paraId="7D1502CC" w14:textId="77777777" w:rsidR="008C5F51" w:rsidRPr="004B2AD4" w:rsidRDefault="008C5F51" w:rsidP="008C5F51"/>
        </w:tc>
      </w:tr>
      <w:tr w:rsidR="00FF7490" w:rsidRPr="004B2AD4" w14:paraId="473E8B9F" w14:textId="77777777" w:rsidTr="00FF7490">
        <w:tc>
          <w:tcPr>
            <w:tcW w:w="595" w:type="dxa"/>
          </w:tcPr>
          <w:p w14:paraId="27778C0D" w14:textId="7DC682AE" w:rsidR="008C5F51" w:rsidRPr="004B2AD4" w:rsidRDefault="008C5F51" w:rsidP="008C5F51">
            <w:pPr>
              <w:rPr>
                <w:spacing w:val="-4"/>
                <w:sz w:val="16"/>
              </w:rPr>
            </w:pPr>
            <w:r w:rsidRPr="004B2AD4">
              <w:rPr>
                <w:spacing w:val="-4"/>
                <w:sz w:val="16"/>
              </w:rPr>
              <w:t>1849</w:t>
            </w:r>
          </w:p>
        </w:tc>
        <w:tc>
          <w:tcPr>
            <w:tcW w:w="823" w:type="dxa"/>
          </w:tcPr>
          <w:p w14:paraId="30448E6A" w14:textId="4390543B" w:rsidR="008C5F51" w:rsidRPr="004B2AD4" w:rsidRDefault="008C5F51" w:rsidP="008C5F51">
            <w:pPr>
              <w:rPr>
                <w:rFonts w:ascii="Arial"/>
                <w:b/>
                <w:color w:val="040172"/>
                <w:spacing w:val="-4"/>
                <w:sz w:val="18"/>
              </w:rPr>
            </w:pPr>
            <w:r w:rsidRPr="004B2AD4">
              <w:rPr>
                <w:rFonts w:ascii="Arial"/>
                <w:b/>
                <w:color w:val="040172"/>
                <w:spacing w:val="-4"/>
                <w:sz w:val="18"/>
              </w:rPr>
              <w:t>7639</w:t>
            </w:r>
          </w:p>
        </w:tc>
        <w:tc>
          <w:tcPr>
            <w:tcW w:w="656" w:type="dxa"/>
          </w:tcPr>
          <w:p w14:paraId="51183B1E" w14:textId="12FC4190" w:rsidR="008C5F51" w:rsidRPr="004B2AD4" w:rsidRDefault="008C5F51" w:rsidP="008C5F51">
            <w:pPr>
              <w:rPr>
                <w:spacing w:val="-4"/>
                <w:sz w:val="16"/>
              </w:rPr>
            </w:pPr>
            <w:r w:rsidRPr="004B2AD4">
              <w:rPr>
                <w:spacing w:val="-4"/>
                <w:sz w:val="16"/>
              </w:rPr>
              <w:t>7639</w:t>
            </w:r>
          </w:p>
        </w:tc>
        <w:tc>
          <w:tcPr>
            <w:tcW w:w="537" w:type="dxa"/>
          </w:tcPr>
          <w:p w14:paraId="29A0DA19" w14:textId="726BFAE4" w:rsidR="008C5F51" w:rsidRPr="004B2AD4" w:rsidRDefault="008C5F51" w:rsidP="008C5F51">
            <w:pPr>
              <w:rPr>
                <w:spacing w:val="-5"/>
                <w:sz w:val="16"/>
              </w:rPr>
            </w:pPr>
            <w:r w:rsidRPr="004B2AD4">
              <w:rPr>
                <w:spacing w:val="-5"/>
                <w:sz w:val="16"/>
              </w:rPr>
              <w:t>PS</w:t>
            </w:r>
          </w:p>
        </w:tc>
        <w:tc>
          <w:tcPr>
            <w:tcW w:w="626" w:type="dxa"/>
          </w:tcPr>
          <w:p w14:paraId="1ADBAFA6" w14:textId="3384E4E8" w:rsidR="008C5F51" w:rsidRPr="004B2AD4" w:rsidRDefault="008C5F51" w:rsidP="008C5F51">
            <w:pPr>
              <w:rPr>
                <w:spacing w:val="-4"/>
                <w:sz w:val="16"/>
              </w:rPr>
            </w:pPr>
            <w:r w:rsidRPr="004B2AD4">
              <w:rPr>
                <w:spacing w:val="-4"/>
                <w:sz w:val="16"/>
              </w:rPr>
              <w:t>6601</w:t>
            </w:r>
          </w:p>
        </w:tc>
        <w:tc>
          <w:tcPr>
            <w:tcW w:w="589" w:type="dxa"/>
          </w:tcPr>
          <w:p w14:paraId="78EE407A" w14:textId="77777777" w:rsidR="008C5F51" w:rsidRPr="004B2AD4" w:rsidRDefault="008C5F51" w:rsidP="008C5F51"/>
        </w:tc>
        <w:tc>
          <w:tcPr>
            <w:tcW w:w="912" w:type="dxa"/>
          </w:tcPr>
          <w:p w14:paraId="672C8BF8" w14:textId="0C4E574D"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3302887B" w14:textId="3477CF3C"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33A92EE" w14:textId="7355F55A" w:rsidR="008C5F51" w:rsidRPr="004B2AD4" w:rsidRDefault="008C5F51" w:rsidP="008C5F51">
            <w:pPr>
              <w:rPr>
                <w:sz w:val="16"/>
              </w:rPr>
            </w:pPr>
            <w:r w:rsidRPr="004B2AD4">
              <w:rPr>
                <w:sz w:val="16"/>
              </w:rPr>
              <w:t>MATIJE</w:t>
            </w:r>
            <w:r w:rsidRPr="004B2AD4">
              <w:rPr>
                <w:spacing w:val="-6"/>
                <w:sz w:val="16"/>
              </w:rPr>
              <w:t xml:space="preserve"> </w:t>
            </w:r>
            <w:r w:rsidRPr="004B2AD4">
              <w:rPr>
                <w:spacing w:val="-2"/>
                <w:sz w:val="16"/>
              </w:rPr>
              <w:t>GUPCA</w:t>
            </w:r>
          </w:p>
        </w:tc>
        <w:tc>
          <w:tcPr>
            <w:tcW w:w="638" w:type="dxa"/>
          </w:tcPr>
          <w:p w14:paraId="7923696F" w14:textId="43B2859E" w:rsidR="008C5F51" w:rsidRPr="004B2AD4" w:rsidRDefault="008C5F51" w:rsidP="008C5F51">
            <w:pPr>
              <w:rPr>
                <w:spacing w:val="-10"/>
                <w:sz w:val="16"/>
              </w:rPr>
            </w:pPr>
            <w:r w:rsidRPr="004B2AD4">
              <w:rPr>
                <w:spacing w:val="-5"/>
                <w:sz w:val="16"/>
              </w:rPr>
              <w:t>32</w:t>
            </w:r>
          </w:p>
        </w:tc>
        <w:tc>
          <w:tcPr>
            <w:tcW w:w="822" w:type="dxa"/>
          </w:tcPr>
          <w:p w14:paraId="5E90B146" w14:textId="77777777" w:rsidR="008C5F51" w:rsidRPr="004B2AD4" w:rsidRDefault="008C5F51" w:rsidP="008C5F51"/>
        </w:tc>
        <w:tc>
          <w:tcPr>
            <w:tcW w:w="870" w:type="dxa"/>
          </w:tcPr>
          <w:p w14:paraId="6FEDB533" w14:textId="32BCC50F" w:rsidR="008C5F51" w:rsidRPr="004B2AD4" w:rsidRDefault="008C5F51" w:rsidP="008C5F51">
            <w:pPr>
              <w:rPr>
                <w:spacing w:val="-2"/>
                <w:sz w:val="14"/>
              </w:rPr>
            </w:pPr>
            <w:r w:rsidRPr="004B2AD4">
              <w:rPr>
                <w:spacing w:val="-2"/>
                <w:sz w:val="14"/>
              </w:rPr>
              <w:t>5130426.46</w:t>
            </w:r>
          </w:p>
        </w:tc>
        <w:tc>
          <w:tcPr>
            <w:tcW w:w="870" w:type="dxa"/>
          </w:tcPr>
          <w:p w14:paraId="0D4D5F84" w14:textId="0EE08EF1" w:rsidR="008C5F51" w:rsidRPr="004B2AD4" w:rsidRDefault="008C5F51" w:rsidP="008C5F51">
            <w:pPr>
              <w:rPr>
                <w:spacing w:val="-2"/>
                <w:sz w:val="14"/>
              </w:rPr>
            </w:pPr>
            <w:r w:rsidRPr="004B2AD4">
              <w:rPr>
                <w:spacing w:val="-2"/>
                <w:sz w:val="14"/>
              </w:rPr>
              <w:t>473408.25</w:t>
            </w:r>
          </w:p>
        </w:tc>
        <w:tc>
          <w:tcPr>
            <w:tcW w:w="607" w:type="dxa"/>
          </w:tcPr>
          <w:p w14:paraId="6C55F356" w14:textId="57D879C2" w:rsidR="008C5F51" w:rsidRPr="004B2AD4" w:rsidRDefault="008C5F51" w:rsidP="008C5F51">
            <w:pPr>
              <w:rPr>
                <w:spacing w:val="-4"/>
                <w:sz w:val="16"/>
              </w:rPr>
            </w:pPr>
            <w:r w:rsidRPr="004B2AD4">
              <w:rPr>
                <w:spacing w:val="-4"/>
                <w:sz w:val="16"/>
              </w:rPr>
              <w:t>0486</w:t>
            </w:r>
          </w:p>
        </w:tc>
        <w:tc>
          <w:tcPr>
            <w:tcW w:w="778" w:type="dxa"/>
          </w:tcPr>
          <w:p w14:paraId="386526C6" w14:textId="26C3E8E3" w:rsidR="008C5F51" w:rsidRPr="004B2AD4" w:rsidRDefault="008C5F51" w:rsidP="008C5F51">
            <w:pPr>
              <w:rPr>
                <w:spacing w:val="-2"/>
                <w:sz w:val="16"/>
              </w:rPr>
            </w:pPr>
            <w:r w:rsidRPr="004B2AD4">
              <w:rPr>
                <w:spacing w:val="-2"/>
                <w:sz w:val="16"/>
              </w:rPr>
              <w:t>VINICA</w:t>
            </w:r>
          </w:p>
        </w:tc>
        <w:tc>
          <w:tcPr>
            <w:tcW w:w="703" w:type="dxa"/>
          </w:tcPr>
          <w:p w14:paraId="1B8D4F93" w14:textId="77777777" w:rsidR="008C5F51" w:rsidRPr="004B2AD4" w:rsidRDefault="008C5F51" w:rsidP="008C5F51"/>
        </w:tc>
        <w:tc>
          <w:tcPr>
            <w:tcW w:w="616" w:type="dxa"/>
          </w:tcPr>
          <w:p w14:paraId="1732857C" w14:textId="77777777" w:rsidR="008C5F51" w:rsidRPr="004B2AD4" w:rsidRDefault="008C5F51" w:rsidP="008C5F51"/>
        </w:tc>
        <w:tc>
          <w:tcPr>
            <w:tcW w:w="564" w:type="dxa"/>
          </w:tcPr>
          <w:p w14:paraId="083799AD" w14:textId="77777777" w:rsidR="008C5F51" w:rsidRPr="004B2AD4" w:rsidRDefault="008C5F51" w:rsidP="008C5F51"/>
        </w:tc>
        <w:tc>
          <w:tcPr>
            <w:tcW w:w="633" w:type="dxa"/>
          </w:tcPr>
          <w:p w14:paraId="580F3B17" w14:textId="44CA0509" w:rsidR="008C5F51" w:rsidRPr="004B2AD4" w:rsidRDefault="008C5F51" w:rsidP="008C5F51">
            <w:pPr>
              <w:rPr>
                <w:spacing w:val="-5"/>
                <w:sz w:val="16"/>
              </w:rPr>
            </w:pPr>
            <w:r w:rsidRPr="004B2AD4">
              <w:rPr>
                <w:spacing w:val="-5"/>
                <w:sz w:val="16"/>
              </w:rPr>
              <w:t>NE</w:t>
            </w:r>
          </w:p>
        </w:tc>
        <w:tc>
          <w:tcPr>
            <w:tcW w:w="452" w:type="dxa"/>
          </w:tcPr>
          <w:p w14:paraId="5B5AD8DD" w14:textId="77777777" w:rsidR="008C5F51" w:rsidRPr="004B2AD4" w:rsidRDefault="008C5F51" w:rsidP="008C5F51"/>
        </w:tc>
      </w:tr>
      <w:tr w:rsidR="00FF7490" w:rsidRPr="004B2AD4" w14:paraId="75FFA076" w14:textId="77777777" w:rsidTr="00FF7490">
        <w:tc>
          <w:tcPr>
            <w:tcW w:w="595" w:type="dxa"/>
          </w:tcPr>
          <w:p w14:paraId="457F3DD6" w14:textId="1530096E" w:rsidR="008C5F51" w:rsidRPr="004B2AD4" w:rsidRDefault="008C5F51" w:rsidP="008C5F51">
            <w:pPr>
              <w:rPr>
                <w:spacing w:val="-4"/>
                <w:sz w:val="16"/>
              </w:rPr>
            </w:pPr>
            <w:r w:rsidRPr="004B2AD4">
              <w:rPr>
                <w:spacing w:val="-4"/>
                <w:sz w:val="16"/>
              </w:rPr>
              <w:t>1849</w:t>
            </w:r>
          </w:p>
        </w:tc>
        <w:tc>
          <w:tcPr>
            <w:tcW w:w="823" w:type="dxa"/>
          </w:tcPr>
          <w:p w14:paraId="3D7403DF" w14:textId="6EE68EA9" w:rsidR="008C5F51" w:rsidRPr="004B2AD4" w:rsidRDefault="008C5F51" w:rsidP="008C5F51">
            <w:pPr>
              <w:rPr>
                <w:rFonts w:ascii="Arial"/>
                <w:b/>
                <w:color w:val="040172"/>
                <w:spacing w:val="-4"/>
                <w:sz w:val="18"/>
              </w:rPr>
            </w:pPr>
            <w:r w:rsidRPr="004B2AD4">
              <w:rPr>
                <w:rFonts w:ascii="Arial"/>
                <w:b/>
                <w:color w:val="040172"/>
                <w:spacing w:val="-4"/>
                <w:sz w:val="18"/>
              </w:rPr>
              <w:t>7640</w:t>
            </w:r>
          </w:p>
        </w:tc>
        <w:tc>
          <w:tcPr>
            <w:tcW w:w="656" w:type="dxa"/>
          </w:tcPr>
          <w:p w14:paraId="26C566A4" w14:textId="1DFBD119" w:rsidR="008C5F51" w:rsidRPr="004B2AD4" w:rsidRDefault="008C5F51" w:rsidP="008C5F51">
            <w:pPr>
              <w:rPr>
                <w:spacing w:val="-4"/>
                <w:sz w:val="16"/>
              </w:rPr>
            </w:pPr>
            <w:r w:rsidRPr="004B2AD4">
              <w:rPr>
                <w:spacing w:val="-4"/>
                <w:sz w:val="16"/>
              </w:rPr>
              <w:t>7640</w:t>
            </w:r>
          </w:p>
        </w:tc>
        <w:tc>
          <w:tcPr>
            <w:tcW w:w="537" w:type="dxa"/>
          </w:tcPr>
          <w:p w14:paraId="7DFF793E" w14:textId="60916E8B" w:rsidR="008C5F51" w:rsidRPr="004B2AD4" w:rsidRDefault="008C5F51" w:rsidP="008C5F51">
            <w:pPr>
              <w:rPr>
                <w:spacing w:val="-5"/>
                <w:sz w:val="16"/>
              </w:rPr>
            </w:pPr>
            <w:r w:rsidRPr="004B2AD4">
              <w:rPr>
                <w:spacing w:val="-5"/>
                <w:sz w:val="16"/>
              </w:rPr>
              <w:t>PS</w:t>
            </w:r>
          </w:p>
        </w:tc>
        <w:tc>
          <w:tcPr>
            <w:tcW w:w="626" w:type="dxa"/>
          </w:tcPr>
          <w:p w14:paraId="4CDB2D4B" w14:textId="464AA8C1" w:rsidR="008C5F51" w:rsidRPr="004B2AD4" w:rsidRDefault="008C5F51" w:rsidP="008C5F51">
            <w:pPr>
              <w:rPr>
                <w:spacing w:val="-4"/>
                <w:sz w:val="16"/>
              </w:rPr>
            </w:pPr>
            <w:r w:rsidRPr="004B2AD4">
              <w:rPr>
                <w:spacing w:val="-4"/>
                <w:sz w:val="16"/>
              </w:rPr>
              <w:t>6602</w:t>
            </w:r>
          </w:p>
        </w:tc>
        <w:tc>
          <w:tcPr>
            <w:tcW w:w="589" w:type="dxa"/>
          </w:tcPr>
          <w:p w14:paraId="0F657422" w14:textId="77777777" w:rsidR="008C5F51" w:rsidRPr="004B2AD4" w:rsidRDefault="008C5F51" w:rsidP="008C5F51"/>
        </w:tc>
        <w:tc>
          <w:tcPr>
            <w:tcW w:w="912" w:type="dxa"/>
          </w:tcPr>
          <w:p w14:paraId="422506AE" w14:textId="3938E149"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217E223F" w14:textId="562779F2"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EF486FA" w14:textId="437E1D3E" w:rsidR="008C5F51" w:rsidRPr="004B2AD4" w:rsidRDefault="008C5F51" w:rsidP="008C5F51">
            <w:pPr>
              <w:rPr>
                <w:sz w:val="16"/>
              </w:rPr>
            </w:pPr>
            <w:r w:rsidRPr="004B2AD4">
              <w:rPr>
                <w:sz w:val="16"/>
              </w:rPr>
              <w:t>MATIJE</w:t>
            </w:r>
            <w:r w:rsidRPr="004B2AD4">
              <w:rPr>
                <w:spacing w:val="-6"/>
                <w:sz w:val="16"/>
              </w:rPr>
              <w:t xml:space="preserve"> </w:t>
            </w:r>
            <w:r w:rsidRPr="004B2AD4">
              <w:rPr>
                <w:spacing w:val="-2"/>
                <w:sz w:val="16"/>
              </w:rPr>
              <w:t>GUPCA</w:t>
            </w:r>
          </w:p>
        </w:tc>
        <w:tc>
          <w:tcPr>
            <w:tcW w:w="638" w:type="dxa"/>
          </w:tcPr>
          <w:p w14:paraId="05EB1897" w14:textId="5834B5AE" w:rsidR="008C5F51" w:rsidRPr="004B2AD4" w:rsidRDefault="008C5F51" w:rsidP="008C5F51">
            <w:pPr>
              <w:rPr>
                <w:spacing w:val="-10"/>
                <w:sz w:val="16"/>
              </w:rPr>
            </w:pPr>
            <w:r w:rsidRPr="004B2AD4">
              <w:rPr>
                <w:spacing w:val="-5"/>
                <w:sz w:val="16"/>
              </w:rPr>
              <w:t>24</w:t>
            </w:r>
          </w:p>
        </w:tc>
        <w:tc>
          <w:tcPr>
            <w:tcW w:w="822" w:type="dxa"/>
          </w:tcPr>
          <w:p w14:paraId="271AFE65" w14:textId="77777777" w:rsidR="008C5F51" w:rsidRPr="004B2AD4" w:rsidRDefault="008C5F51" w:rsidP="008C5F51"/>
        </w:tc>
        <w:tc>
          <w:tcPr>
            <w:tcW w:w="870" w:type="dxa"/>
          </w:tcPr>
          <w:p w14:paraId="519E429B" w14:textId="792AAC19" w:rsidR="008C5F51" w:rsidRPr="004B2AD4" w:rsidRDefault="008C5F51" w:rsidP="008C5F51">
            <w:pPr>
              <w:rPr>
                <w:spacing w:val="-2"/>
                <w:sz w:val="14"/>
              </w:rPr>
            </w:pPr>
            <w:r w:rsidRPr="004B2AD4">
              <w:rPr>
                <w:spacing w:val="-2"/>
                <w:sz w:val="14"/>
              </w:rPr>
              <w:t>5130443.35</w:t>
            </w:r>
          </w:p>
        </w:tc>
        <w:tc>
          <w:tcPr>
            <w:tcW w:w="870" w:type="dxa"/>
          </w:tcPr>
          <w:p w14:paraId="3F6E0CF3" w14:textId="75193DC1" w:rsidR="008C5F51" w:rsidRPr="004B2AD4" w:rsidRDefault="008C5F51" w:rsidP="008C5F51">
            <w:pPr>
              <w:rPr>
                <w:spacing w:val="-2"/>
                <w:sz w:val="14"/>
              </w:rPr>
            </w:pPr>
            <w:r w:rsidRPr="004B2AD4">
              <w:rPr>
                <w:spacing w:val="-2"/>
                <w:sz w:val="14"/>
              </w:rPr>
              <w:t>473452.78</w:t>
            </w:r>
          </w:p>
        </w:tc>
        <w:tc>
          <w:tcPr>
            <w:tcW w:w="607" w:type="dxa"/>
          </w:tcPr>
          <w:p w14:paraId="7BF39B8B" w14:textId="64630CEC" w:rsidR="008C5F51" w:rsidRPr="004B2AD4" w:rsidRDefault="008C5F51" w:rsidP="008C5F51">
            <w:pPr>
              <w:rPr>
                <w:spacing w:val="-4"/>
                <w:sz w:val="16"/>
              </w:rPr>
            </w:pPr>
            <w:r w:rsidRPr="004B2AD4">
              <w:rPr>
                <w:spacing w:val="-4"/>
                <w:sz w:val="16"/>
              </w:rPr>
              <w:t>0486</w:t>
            </w:r>
          </w:p>
        </w:tc>
        <w:tc>
          <w:tcPr>
            <w:tcW w:w="778" w:type="dxa"/>
          </w:tcPr>
          <w:p w14:paraId="4BA31875" w14:textId="46F3A4A8" w:rsidR="008C5F51" w:rsidRPr="004B2AD4" w:rsidRDefault="008C5F51" w:rsidP="008C5F51">
            <w:pPr>
              <w:rPr>
                <w:spacing w:val="-2"/>
                <w:sz w:val="16"/>
              </w:rPr>
            </w:pPr>
            <w:r w:rsidRPr="004B2AD4">
              <w:rPr>
                <w:spacing w:val="-2"/>
                <w:sz w:val="16"/>
              </w:rPr>
              <w:t>VINICA</w:t>
            </w:r>
          </w:p>
        </w:tc>
        <w:tc>
          <w:tcPr>
            <w:tcW w:w="703" w:type="dxa"/>
          </w:tcPr>
          <w:p w14:paraId="4AEE2F2C" w14:textId="77777777" w:rsidR="008C5F51" w:rsidRPr="004B2AD4" w:rsidRDefault="008C5F51" w:rsidP="008C5F51"/>
        </w:tc>
        <w:tc>
          <w:tcPr>
            <w:tcW w:w="616" w:type="dxa"/>
          </w:tcPr>
          <w:p w14:paraId="2E948FB0" w14:textId="77777777" w:rsidR="008C5F51" w:rsidRPr="004B2AD4" w:rsidRDefault="008C5F51" w:rsidP="008C5F51"/>
        </w:tc>
        <w:tc>
          <w:tcPr>
            <w:tcW w:w="564" w:type="dxa"/>
          </w:tcPr>
          <w:p w14:paraId="14593193" w14:textId="77777777" w:rsidR="008C5F51" w:rsidRPr="004B2AD4" w:rsidRDefault="008C5F51" w:rsidP="008C5F51"/>
        </w:tc>
        <w:tc>
          <w:tcPr>
            <w:tcW w:w="633" w:type="dxa"/>
          </w:tcPr>
          <w:p w14:paraId="3CCF97B0" w14:textId="0C00A297" w:rsidR="008C5F51" w:rsidRPr="004B2AD4" w:rsidRDefault="008C5F51" w:rsidP="008C5F51">
            <w:pPr>
              <w:rPr>
                <w:spacing w:val="-5"/>
                <w:sz w:val="16"/>
              </w:rPr>
            </w:pPr>
            <w:r w:rsidRPr="004B2AD4">
              <w:rPr>
                <w:spacing w:val="-5"/>
                <w:sz w:val="16"/>
              </w:rPr>
              <w:t>NE</w:t>
            </w:r>
          </w:p>
        </w:tc>
        <w:tc>
          <w:tcPr>
            <w:tcW w:w="452" w:type="dxa"/>
          </w:tcPr>
          <w:p w14:paraId="02FB1920" w14:textId="77777777" w:rsidR="008C5F51" w:rsidRPr="004B2AD4" w:rsidRDefault="008C5F51" w:rsidP="008C5F51"/>
        </w:tc>
      </w:tr>
      <w:tr w:rsidR="00FF7490" w:rsidRPr="004B2AD4" w14:paraId="6A015C6B" w14:textId="77777777" w:rsidTr="00FF7490">
        <w:tc>
          <w:tcPr>
            <w:tcW w:w="595" w:type="dxa"/>
          </w:tcPr>
          <w:p w14:paraId="6ABBC5C7" w14:textId="0F6A415E" w:rsidR="008C5F51" w:rsidRPr="004B2AD4" w:rsidRDefault="008C5F51" w:rsidP="008C5F51">
            <w:pPr>
              <w:rPr>
                <w:spacing w:val="-4"/>
                <w:sz w:val="16"/>
              </w:rPr>
            </w:pPr>
            <w:r w:rsidRPr="004B2AD4">
              <w:rPr>
                <w:spacing w:val="-4"/>
                <w:sz w:val="16"/>
              </w:rPr>
              <w:t>1849</w:t>
            </w:r>
          </w:p>
        </w:tc>
        <w:tc>
          <w:tcPr>
            <w:tcW w:w="823" w:type="dxa"/>
          </w:tcPr>
          <w:p w14:paraId="409F5E40" w14:textId="7A5A63B3" w:rsidR="008C5F51" w:rsidRPr="004B2AD4" w:rsidRDefault="008C5F51" w:rsidP="008C5F51">
            <w:pPr>
              <w:rPr>
                <w:rFonts w:ascii="Arial"/>
                <w:b/>
                <w:color w:val="040172"/>
                <w:spacing w:val="-4"/>
                <w:sz w:val="18"/>
              </w:rPr>
            </w:pPr>
            <w:r w:rsidRPr="004B2AD4">
              <w:rPr>
                <w:rFonts w:ascii="Arial"/>
                <w:b/>
                <w:color w:val="040172"/>
                <w:spacing w:val="-4"/>
                <w:sz w:val="18"/>
              </w:rPr>
              <w:t>7643</w:t>
            </w:r>
          </w:p>
        </w:tc>
        <w:tc>
          <w:tcPr>
            <w:tcW w:w="656" w:type="dxa"/>
          </w:tcPr>
          <w:p w14:paraId="3CEF99DD" w14:textId="78AFBED6" w:rsidR="008C5F51" w:rsidRPr="004B2AD4" w:rsidRDefault="008C5F51" w:rsidP="008C5F51">
            <w:pPr>
              <w:rPr>
                <w:spacing w:val="-4"/>
                <w:sz w:val="16"/>
              </w:rPr>
            </w:pPr>
            <w:r w:rsidRPr="004B2AD4">
              <w:rPr>
                <w:spacing w:val="-4"/>
                <w:sz w:val="16"/>
              </w:rPr>
              <w:t>7643</w:t>
            </w:r>
          </w:p>
        </w:tc>
        <w:tc>
          <w:tcPr>
            <w:tcW w:w="537" w:type="dxa"/>
          </w:tcPr>
          <w:p w14:paraId="4EEE7A3E" w14:textId="09391ED7" w:rsidR="008C5F51" w:rsidRPr="004B2AD4" w:rsidRDefault="008C5F51" w:rsidP="008C5F51">
            <w:pPr>
              <w:rPr>
                <w:spacing w:val="-5"/>
                <w:sz w:val="16"/>
              </w:rPr>
            </w:pPr>
            <w:r w:rsidRPr="004B2AD4">
              <w:rPr>
                <w:spacing w:val="-5"/>
                <w:sz w:val="16"/>
              </w:rPr>
              <w:t>PS</w:t>
            </w:r>
          </w:p>
        </w:tc>
        <w:tc>
          <w:tcPr>
            <w:tcW w:w="626" w:type="dxa"/>
          </w:tcPr>
          <w:p w14:paraId="2DD476E3" w14:textId="6F60E4C3" w:rsidR="008C5F51" w:rsidRPr="004B2AD4" w:rsidRDefault="008C5F51" w:rsidP="008C5F51">
            <w:pPr>
              <w:rPr>
                <w:spacing w:val="-4"/>
                <w:sz w:val="16"/>
              </w:rPr>
            </w:pPr>
            <w:r w:rsidRPr="004B2AD4">
              <w:rPr>
                <w:spacing w:val="-4"/>
                <w:sz w:val="16"/>
              </w:rPr>
              <w:t>6604</w:t>
            </w:r>
          </w:p>
        </w:tc>
        <w:tc>
          <w:tcPr>
            <w:tcW w:w="589" w:type="dxa"/>
          </w:tcPr>
          <w:p w14:paraId="4AE1BE8D" w14:textId="77777777" w:rsidR="008C5F51" w:rsidRPr="004B2AD4" w:rsidRDefault="008C5F51" w:rsidP="008C5F51"/>
        </w:tc>
        <w:tc>
          <w:tcPr>
            <w:tcW w:w="912" w:type="dxa"/>
          </w:tcPr>
          <w:p w14:paraId="51580A21" w14:textId="7334F1B1"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398964D6" w14:textId="51290005"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66EE3F34" w14:textId="2CF2AF3C" w:rsidR="008C5F51" w:rsidRPr="004B2AD4" w:rsidRDefault="008C5F51" w:rsidP="008C5F51">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5CFBA972" w14:textId="75396E74" w:rsidR="008C5F51" w:rsidRPr="004B2AD4" w:rsidRDefault="008C5F51" w:rsidP="008C5F51">
            <w:pPr>
              <w:rPr>
                <w:spacing w:val="-10"/>
                <w:sz w:val="16"/>
              </w:rPr>
            </w:pPr>
            <w:r w:rsidRPr="004B2AD4">
              <w:rPr>
                <w:spacing w:val="-5"/>
                <w:sz w:val="16"/>
              </w:rPr>
              <w:t>38</w:t>
            </w:r>
          </w:p>
        </w:tc>
        <w:tc>
          <w:tcPr>
            <w:tcW w:w="822" w:type="dxa"/>
          </w:tcPr>
          <w:p w14:paraId="3DA06869" w14:textId="77777777" w:rsidR="008C5F51" w:rsidRPr="004B2AD4" w:rsidRDefault="008C5F51" w:rsidP="008C5F51"/>
        </w:tc>
        <w:tc>
          <w:tcPr>
            <w:tcW w:w="870" w:type="dxa"/>
          </w:tcPr>
          <w:p w14:paraId="4DD2507F" w14:textId="374F5A4B" w:rsidR="008C5F51" w:rsidRPr="004B2AD4" w:rsidRDefault="008C5F51" w:rsidP="008C5F51">
            <w:pPr>
              <w:rPr>
                <w:spacing w:val="-2"/>
                <w:sz w:val="14"/>
              </w:rPr>
            </w:pPr>
            <w:r w:rsidRPr="004B2AD4">
              <w:rPr>
                <w:spacing w:val="-2"/>
                <w:sz w:val="14"/>
              </w:rPr>
              <w:t>5130249.31</w:t>
            </w:r>
          </w:p>
        </w:tc>
        <w:tc>
          <w:tcPr>
            <w:tcW w:w="870" w:type="dxa"/>
          </w:tcPr>
          <w:p w14:paraId="1866F580" w14:textId="7A47B65A" w:rsidR="008C5F51" w:rsidRPr="004B2AD4" w:rsidRDefault="008C5F51" w:rsidP="008C5F51">
            <w:pPr>
              <w:rPr>
                <w:spacing w:val="-2"/>
                <w:sz w:val="14"/>
              </w:rPr>
            </w:pPr>
            <w:r w:rsidRPr="004B2AD4">
              <w:rPr>
                <w:spacing w:val="-2"/>
                <w:sz w:val="14"/>
              </w:rPr>
              <w:t>473705.48</w:t>
            </w:r>
          </w:p>
        </w:tc>
        <w:tc>
          <w:tcPr>
            <w:tcW w:w="607" w:type="dxa"/>
          </w:tcPr>
          <w:p w14:paraId="40E4EF6A" w14:textId="2C2B82FF" w:rsidR="008C5F51" w:rsidRPr="004B2AD4" w:rsidRDefault="008C5F51" w:rsidP="008C5F51">
            <w:pPr>
              <w:rPr>
                <w:spacing w:val="-4"/>
                <w:sz w:val="16"/>
              </w:rPr>
            </w:pPr>
            <w:r w:rsidRPr="004B2AD4">
              <w:rPr>
                <w:spacing w:val="-4"/>
                <w:sz w:val="16"/>
              </w:rPr>
              <w:t>0486</w:t>
            </w:r>
          </w:p>
        </w:tc>
        <w:tc>
          <w:tcPr>
            <w:tcW w:w="778" w:type="dxa"/>
          </w:tcPr>
          <w:p w14:paraId="29C18D07" w14:textId="1C4D447C" w:rsidR="008C5F51" w:rsidRPr="004B2AD4" w:rsidRDefault="008C5F51" w:rsidP="008C5F51">
            <w:pPr>
              <w:rPr>
                <w:spacing w:val="-2"/>
                <w:sz w:val="16"/>
              </w:rPr>
            </w:pPr>
            <w:r w:rsidRPr="004B2AD4">
              <w:rPr>
                <w:spacing w:val="-2"/>
                <w:sz w:val="16"/>
              </w:rPr>
              <w:t>VINICA</w:t>
            </w:r>
          </w:p>
        </w:tc>
        <w:tc>
          <w:tcPr>
            <w:tcW w:w="703" w:type="dxa"/>
          </w:tcPr>
          <w:p w14:paraId="014BFF04" w14:textId="77777777" w:rsidR="008C5F51" w:rsidRPr="004B2AD4" w:rsidRDefault="008C5F51" w:rsidP="008C5F51"/>
        </w:tc>
        <w:tc>
          <w:tcPr>
            <w:tcW w:w="616" w:type="dxa"/>
          </w:tcPr>
          <w:p w14:paraId="5B82FC24" w14:textId="77777777" w:rsidR="008C5F51" w:rsidRPr="004B2AD4" w:rsidRDefault="008C5F51" w:rsidP="008C5F51"/>
        </w:tc>
        <w:tc>
          <w:tcPr>
            <w:tcW w:w="564" w:type="dxa"/>
          </w:tcPr>
          <w:p w14:paraId="4B0FDA0E" w14:textId="77777777" w:rsidR="008C5F51" w:rsidRPr="004B2AD4" w:rsidRDefault="008C5F51" w:rsidP="008C5F51"/>
        </w:tc>
        <w:tc>
          <w:tcPr>
            <w:tcW w:w="633" w:type="dxa"/>
          </w:tcPr>
          <w:p w14:paraId="3A2D1C62" w14:textId="5B490656" w:rsidR="008C5F51" w:rsidRPr="004B2AD4" w:rsidRDefault="008C5F51" w:rsidP="008C5F51">
            <w:pPr>
              <w:rPr>
                <w:spacing w:val="-5"/>
                <w:sz w:val="16"/>
              </w:rPr>
            </w:pPr>
            <w:r w:rsidRPr="004B2AD4">
              <w:rPr>
                <w:spacing w:val="-5"/>
                <w:sz w:val="16"/>
              </w:rPr>
              <w:t>NE</w:t>
            </w:r>
          </w:p>
        </w:tc>
        <w:tc>
          <w:tcPr>
            <w:tcW w:w="452" w:type="dxa"/>
          </w:tcPr>
          <w:p w14:paraId="6FA6B883" w14:textId="77777777" w:rsidR="008C5F51" w:rsidRPr="004B2AD4" w:rsidRDefault="008C5F51" w:rsidP="008C5F51"/>
        </w:tc>
      </w:tr>
      <w:tr w:rsidR="00FF7490" w:rsidRPr="004B2AD4" w14:paraId="3378438C" w14:textId="77777777" w:rsidTr="00FF7490">
        <w:tc>
          <w:tcPr>
            <w:tcW w:w="595" w:type="dxa"/>
          </w:tcPr>
          <w:p w14:paraId="51436530" w14:textId="1B85016A" w:rsidR="008C5F51" w:rsidRPr="004B2AD4" w:rsidRDefault="008C5F51" w:rsidP="008C5F51">
            <w:pPr>
              <w:rPr>
                <w:spacing w:val="-4"/>
                <w:sz w:val="16"/>
              </w:rPr>
            </w:pPr>
            <w:r w:rsidRPr="004B2AD4">
              <w:rPr>
                <w:spacing w:val="-4"/>
                <w:sz w:val="16"/>
              </w:rPr>
              <w:t>1849</w:t>
            </w:r>
          </w:p>
        </w:tc>
        <w:tc>
          <w:tcPr>
            <w:tcW w:w="823" w:type="dxa"/>
          </w:tcPr>
          <w:p w14:paraId="218DC6FE" w14:textId="5893EFC3" w:rsidR="008C5F51" w:rsidRPr="004B2AD4" w:rsidRDefault="008C5F51" w:rsidP="008C5F51">
            <w:pPr>
              <w:rPr>
                <w:rFonts w:ascii="Arial"/>
                <w:b/>
                <w:color w:val="040172"/>
                <w:spacing w:val="-4"/>
                <w:sz w:val="18"/>
              </w:rPr>
            </w:pPr>
            <w:r w:rsidRPr="004B2AD4">
              <w:rPr>
                <w:rFonts w:ascii="Arial"/>
                <w:b/>
                <w:color w:val="040172"/>
                <w:spacing w:val="-4"/>
                <w:sz w:val="18"/>
              </w:rPr>
              <w:t>7645</w:t>
            </w:r>
          </w:p>
        </w:tc>
        <w:tc>
          <w:tcPr>
            <w:tcW w:w="656" w:type="dxa"/>
          </w:tcPr>
          <w:p w14:paraId="5717CEF8" w14:textId="3E61E4C8" w:rsidR="008C5F51" w:rsidRPr="004B2AD4" w:rsidRDefault="008C5F51" w:rsidP="008C5F51">
            <w:pPr>
              <w:rPr>
                <w:spacing w:val="-4"/>
                <w:sz w:val="16"/>
              </w:rPr>
            </w:pPr>
            <w:r w:rsidRPr="004B2AD4">
              <w:rPr>
                <w:spacing w:val="-4"/>
                <w:sz w:val="16"/>
              </w:rPr>
              <w:t>7645</w:t>
            </w:r>
          </w:p>
        </w:tc>
        <w:tc>
          <w:tcPr>
            <w:tcW w:w="537" w:type="dxa"/>
          </w:tcPr>
          <w:p w14:paraId="476BF1FC" w14:textId="4C92976F" w:rsidR="008C5F51" w:rsidRPr="004B2AD4" w:rsidRDefault="008C5F51" w:rsidP="008C5F51">
            <w:pPr>
              <w:rPr>
                <w:spacing w:val="-5"/>
                <w:sz w:val="16"/>
              </w:rPr>
            </w:pPr>
            <w:r w:rsidRPr="004B2AD4">
              <w:rPr>
                <w:spacing w:val="-5"/>
                <w:sz w:val="16"/>
              </w:rPr>
              <w:t>PS</w:t>
            </w:r>
          </w:p>
        </w:tc>
        <w:tc>
          <w:tcPr>
            <w:tcW w:w="626" w:type="dxa"/>
          </w:tcPr>
          <w:p w14:paraId="132F2DFC" w14:textId="2EC861CE" w:rsidR="008C5F51" w:rsidRPr="004B2AD4" w:rsidRDefault="008C5F51" w:rsidP="008C5F51">
            <w:pPr>
              <w:rPr>
                <w:spacing w:val="-4"/>
                <w:sz w:val="16"/>
              </w:rPr>
            </w:pPr>
            <w:r w:rsidRPr="004B2AD4">
              <w:rPr>
                <w:spacing w:val="-4"/>
                <w:sz w:val="16"/>
              </w:rPr>
              <w:t>6605</w:t>
            </w:r>
          </w:p>
        </w:tc>
        <w:tc>
          <w:tcPr>
            <w:tcW w:w="589" w:type="dxa"/>
          </w:tcPr>
          <w:p w14:paraId="1403E36F" w14:textId="77777777" w:rsidR="008C5F51" w:rsidRPr="004B2AD4" w:rsidRDefault="008C5F51" w:rsidP="008C5F51"/>
        </w:tc>
        <w:tc>
          <w:tcPr>
            <w:tcW w:w="912" w:type="dxa"/>
          </w:tcPr>
          <w:p w14:paraId="7438C65A" w14:textId="585CE590"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411E7144" w14:textId="7EDFBB52"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7EC203C" w14:textId="68223C36" w:rsidR="008C5F51" w:rsidRPr="004B2AD4" w:rsidRDefault="008C5F51" w:rsidP="008C5F51">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489D722A" w14:textId="046CD48A" w:rsidR="008C5F51" w:rsidRPr="004B2AD4" w:rsidRDefault="008C5F51" w:rsidP="008C5F51">
            <w:pPr>
              <w:rPr>
                <w:spacing w:val="-10"/>
                <w:sz w:val="16"/>
              </w:rPr>
            </w:pPr>
            <w:r w:rsidRPr="004B2AD4">
              <w:rPr>
                <w:spacing w:val="-5"/>
                <w:sz w:val="16"/>
              </w:rPr>
              <w:t>29</w:t>
            </w:r>
          </w:p>
        </w:tc>
        <w:tc>
          <w:tcPr>
            <w:tcW w:w="822" w:type="dxa"/>
          </w:tcPr>
          <w:p w14:paraId="5B31A353" w14:textId="77777777" w:rsidR="008C5F51" w:rsidRPr="004B2AD4" w:rsidRDefault="008C5F51" w:rsidP="008C5F51"/>
        </w:tc>
        <w:tc>
          <w:tcPr>
            <w:tcW w:w="870" w:type="dxa"/>
          </w:tcPr>
          <w:p w14:paraId="1A53A0D7" w14:textId="5E225B58" w:rsidR="008C5F51" w:rsidRPr="004B2AD4" w:rsidRDefault="008C5F51" w:rsidP="008C5F51">
            <w:pPr>
              <w:rPr>
                <w:spacing w:val="-2"/>
                <w:sz w:val="14"/>
              </w:rPr>
            </w:pPr>
            <w:r w:rsidRPr="004B2AD4">
              <w:rPr>
                <w:spacing w:val="-2"/>
                <w:sz w:val="14"/>
              </w:rPr>
              <w:t>5131433.29</w:t>
            </w:r>
          </w:p>
        </w:tc>
        <w:tc>
          <w:tcPr>
            <w:tcW w:w="870" w:type="dxa"/>
          </w:tcPr>
          <w:p w14:paraId="154E0AFC" w14:textId="6717150F" w:rsidR="008C5F51" w:rsidRPr="004B2AD4" w:rsidRDefault="008C5F51" w:rsidP="008C5F51">
            <w:pPr>
              <w:rPr>
                <w:spacing w:val="-2"/>
                <w:sz w:val="14"/>
              </w:rPr>
            </w:pPr>
            <w:r w:rsidRPr="004B2AD4">
              <w:rPr>
                <w:spacing w:val="-2"/>
                <w:sz w:val="14"/>
              </w:rPr>
              <w:t>472795.04</w:t>
            </w:r>
          </w:p>
        </w:tc>
        <w:tc>
          <w:tcPr>
            <w:tcW w:w="607" w:type="dxa"/>
          </w:tcPr>
          <w:p w14:paraId="6E0825D5" w14:textId="7B8FD556" w:rsidR="008C5F51" w:rsidRPr="004B2AD4" w:rsidRDefault="008C5F51" w:rsidP="008C5F51">
            <w:pPr>
              <w:rPr>
                <w:spacing w:val="-4"/>
                <w:sz w:val="16"/>
              </w:rPr>
            </w:pPr>
            <w:r w:rsidRPr="004B2AD4">
              <w:rPr>
                <w:spacing w:val="-4"/>
                <w:sz w:val="16"/>
              </w:rPr>
              <w:t>0486</w:t>
            </w:r>
          </w:p>
        </w:tc>
        <w:tc>
          <w:tcPr>
            <w:tcW w:w="778" w:type="dxa"/>
          </w:tcPr>
          <w:p w14:paraId="49A056BD" w14:textId="57F82BDE" w:rsidR="008C5F51" w:rsidRPr="004B2AD4" w:rsidRDefault="008C5F51" w:rsidP="008C5F51">
            <w:pPr>
              <w:rPr>
                <w:spacing w:val="-2"/>
                <w:sz w:val="16"/>
              </w:rPr>
            </w:pPr>
            <w:r w:rsidRPr="004B2AD4">
              <w:rPr>
                <w:spacing w:val="-2"/>
                <w:sz w:val="16"/>
              </w:rPr>
              <w:t>VINICA</w:t>
            </w:r>
          </w:p>
        </w:tc>
        <w:tc>
          <w:tcPr>
            <w:tcW w:w="703" w:type="dxa"/>
          </w:tcPr>
          <w:p w14:paraId="272C5BF7" w14:textId="77777777" w:rsidR="008C5F51" w:rsidRPr="004B2AD4" w:rsidRDefault="008C5F51" w:rsidP="008C5F51"/>
        </w:tc>
        <w:tc>
          <w:tcPr>
            <w:tcW w:w="616" w:type="dxa"/>
          </w:tcPr>
          <w:p w14:paraId="6BD0DB42" w14:textId="77777777" w:rsidR="008C5F51" w:rsidRPr="004B2AD4" w:rsidRDefault="008C5F51" w:rsidP="008C5F51"/>
        </w:tc>
        <w:tc>
          <w:tcPr>
            <w:tcW w:w="564" w:type="dxa"/>
          </w:tcPr>
          <w:p w14:paraId="46786C96" w14:textId="77777777" w:rsidR="008C5F51" w:rsidRPr="004B2AD4" w:rsidRDefault="008C5F51" w:rsidP="008C5F51"/>
        </w:tc>
        <w:tc>
          <w:tcPr>
            <w:tcW w:w="633" w:type="dxa"/>
          </w:tcPr>
          <w:p w14:paraId="14EA88D7" w14:textId="66B7C594" w:rsidR="008C5F51" w:rsidRPr="004B2AD4" w:rsidRDefault="008C5F51" w:rsidP="008C5F51">
            <w:pPr>
              <w:rPr>
                <w:spacing w:val="-5"/>
                <w:sz w:val="16"/>
              </w:rPr>
            </w:pPr>
            <w:r w:rsidRPr="004B2AD4">
              <w:rPr>
                <w:spacing w:val="-5"/>
                <w:sz w:val="16"/>
              </w:rPr>
              <w:t>NE</w:t>
            </w:r>
          </w:p>
        </w:tc>
        <w:tc>
          <w:tcPr>
            <w:tcW w:w="452" w:type="dxa"/>
          </w:tcPr>
          <w:p w14:paraId="04906B7D" w14:textId="77777777" w:rsidR="008C5F51" w:rsidRPr="004B2AD4" w:rsidRDefault="008C5F51" w:rsidP="008C5F51"/>
        </w:tc>
      </w:tr>
      <w:tr w:rsidR="00FF7490" w:rsidRPr="004B2AD4" w14:paraId="481D6691" w14:textId="77777777" w:rsidTr="00FF7490">
        <w:tc>
          <w:tcPr>
            <w:tcW w:w="595" w:type="dxa"/>
          </w:tcPr>
          <w:p w14:paraId="27C420FC" w14:textId="3323A81E" w:rsidR="008C5F51" w:rsidRPr="004B2AD4" w:rsidRDefault="008C5F51" w:rsidP="008C5F51">
            <w:pPr>
              <w:rPr>
                <w:spacing w:val="-4"/>
                <w:sz w:val="16"/>
              </w:rPr>
            </w:pPr>
            <w:r w:rsidRPr="004B2AD4">
              <w:rPr>
                <w:spacing w:val="-4"/>
                <w:sz w:val="16"/>
              </w:rPr>
              <w:t>1856</w:t>
            </w:r>
          </w:p>
        </w:tc>
        <w:tc>
          <w:tcPr>
            <w:tcW w:w="823" w:type="dxa"/>
          </w:tcPr>
          <w:p w14:paraId="2A323632" w14:textId="79F54935" w:rsidR="008C5F51" w:rsidRPr="004B2AD4" w:rsidRDefault="008C5F51" w:rsidP="008C5F51">
            <w:pPr>
              <w:rPr>
                <w:rFonts w:ascii="Arial"/>
                <w:b/>
                <w:color w:val="040172"/>
                <w:spacing w:val="-4"/>
                <w:sz w:val="18"/>
              </w:rPr>
            </w:pPr>
            <w:r w:rsidRPr="004B2AD4">
              <w:rPr>
                <w:rFonts w:ascii="Arial"/>
                <w:b/>
                <w:color w:val="040172"/>
                <w:spacing w:val="-4"/>
                <w:sz w:val="18"/>
              </w:rPr>
              <w:t>7735</w:t>
            </w:r>
          </w:p>
        </w:tc>
        <w:tc>
          <w:tcPr>
            <w:tcW w:w="656" w:type="dxa"/>
          </w:tcPr>
          <w:p w14:paraId="6355DD0D" w14:textId="52066CF1" w:rsidR="008C5F51" w:rsidRPr="004B2AD4" w:rsidRDefault="008C5F51" w:rsidP="008C5F51">
            <w:pPr>
              <w:rPr>
                <w:spacing w:val="-4"/>
                <w:sz w:val="16"/>
              </w:rPr>
            </w:pPr>
            <w:r w:rsidRPr="004B2AD4">
              <w:rPr>
                <w:spacing w:val="-4"/>
                <w:sz w:val="16"/>
              </w:rPr>
              <w:t>7735</w:t>
            </w:r>
          </w:p>
        </w:tc>
        <w:tc>
          <w:tcPr>
            <w:tcW w:w="537" w:type="dxa"/>
          </w:tcPr>
          <w:p w14:paraId="700E2119" w14:textId="5B8E2899" w:rsidR="008C5F51" w:rsidRPr="004B2AD4" w:rsidRDefault="008C5F51" w:rsidP="008C5F51">
            <w:pPr>
              <w:rPr>
                <w:spacing w:val="-5"/>
                <w:sz w:val="16"/>
              </w:rPr>
            </w:pPr>
            <w:r w:rsidRPr="004B2AD4">
              <w:rPr>
                <w:spacing w:val="-5"/>
                <w:sz w:val="16"/>
              </w:rPr>
              <w:t>PS</w:t>
            </w:r>
          </w:p>
        </w:tc>
        <w:tc>
          <w:tcPr>
            <w:tcW w:w="626" w:type="dxa"/>
          </w:tcPr>
          <w:p w14:paraId="6918B311" w14:textId="77B8679F" w:rsidR="008C5F51" w:rsidRPr="004B2AD4" w:rsidRDefault="008C5F51" w:rsidP="008C5F51">
            <w:pPr>
              <w:rPr>
                <w:spacing w:val="-4"/>
                <w:sz w:val="16"/>
              </w:rPr>
            </w:pPr>
            <w:r w:rsidRPr="004B2AD4">
              <w:rPr>
                <w:spacing w:val="-4"/>
                <w:sz w:val="16"/>
              </w:rPr>
              <w:t>6673</w:t>
            </w:r>
          </w:p>
        </w:tc>
        <w:tc>
          <w:tcPr>
            <w:tcW w:w="589" w:type="dxa"/>
          </w:tcPr>
          <w:p w14:paraId="739A7E18" w14:textId="77777777" w:rsidR="008C5F51" w:rsidRPr="004B2AD4" w:rsidRDefault="008C5F51" w:rsidP="008C5F51"/>
        </w:tc>
        <w:tc>
          <w:tcPr>
            <w:tcW w:w="912" w:type="dxa"/>
          </w:tcPr>
          <w:p w14:paraId="08E466A4" w14:textId="786C2A21"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3D42683C" w14:textId="68993F6D"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37A5AAA7" w14:textId="5A233A26" w:rsidR="008C5F51" w:rsidRPr="004B2AD4" w:rsidRDefault="008C5F51" w:rsidP="008C5F51">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69908EE0" w14:textId="147A9FD2" w:rsidR="008C5F51" w:rsidRPr="004B2AD4" w:rsidRDefault="008C5F51" w:rsidP="008C5F51">
            <w:pPr>
              <w:rPr>
                <w:spacing w:val="-10"/>
                <w:sz w:val="16"/>
              </w:rPr>
            </w:pPr>
            <w:r w:rsidRPr="004B2AD4">
              <w:rPr>
                <w:spacing w:val="-5"/>
                <w:sz w:val="16"/>
              </w:rPr>
              <w:t>18</w:t>
            </w:r>
          </w:p>
        </w:tc>
        <w:tc>
          <w:tcPr>
            <w:tcW w:w="822" w:type="dxa"/>
          </w:tcPr>
          <w:p w14:paraId="69C608C8" w14:textId="77777777" w:rsidR="008C5F51" w:rsidRPr="004B2AD4" w:rsidRDefault="008C5F51" w:rsidP="008C5F51"/>
        </w:tc>
        <w:tc>
          <w:tcPr>
            <w:tcW w:w="870" w:type="dxa"/>
          </w:tcPr>
          <w:p w14:paraId="6D4BBF97" w14:textId="3F51F0DD" w:rsidR="008C5F51" w:rsidRPr="004B2AD4" w:rsidRDefault="008C5F51" w:rsidP="008C5F51">
            <w:pPr>
              <w:rPr>
                <w:spacing w:val="-2"/>
                <w:sz w:val="14"/>
              </w:rPr>
            </w:pPr>
            <w:r w:rsidRPr="004B2AD4">
              <w:rPr>
                <w:spacing w:val="-2"/>
                <w:sz w:val="14"/>
              </w:rPr>
              <w:t>5131356.93</w:t>
            </w:r>
          </w:p>
        </w:tc>
        <w:tc>
          <w:tcPr>
            <w:tcW w:w="870" w:type="dxa"/>
          </w:tcPr>
          <w:p w14:paraId="0E01E305" w14:textId="45922341" w:rsidR="008C5F51" w:rsidRPr="004B2AD4" w:rsidRDefault="008C5F51" w:rsidP="008C5F51">
            <w:pPr>
              <w:rPr>
                <w:spacing w:val="-2"/>
                <w:sz w:val="14"/>
              </w:rPr>
            </w:pPr>
            <w:r w:rsidRPr="004B2AD4">
              <w:rPr>
                <w:spacing w:val="-2"/>
                <w:sz w:val="14"/>
              </w:rPr>
              <w:t>472917.03</w:t>
            </w:r>
          </w:p>
        </w:tc>
        <w:tc>
          <w:tcPr>
            <w:tcW w:w="607" w:type="dxa"/>
          </w:tcPr>
          <w:p w14:paraId="796EDE4D" w14:textId="125F4DB5" w:rsidR="008C5F51" w:rsidRPr="004B2AD4" w:rsidRDefault="008C5F51" w:rsidP="008C5F51">
            <w:pPr>
              <w:rPr>
                <w:spacing w:val="-4"/>
                <w:sz w:val="16"/>
              </w:rPr>
            </w:pPr>
            <w:r w:rsidRPr="004B2AD4">
              <w:rPr>
                <w:spacing w:val="-4"/>
                <w:sz w:val="16"/>
              </w:rPr>
              <w:t>0486</w:t>
            </w:r>
          </w:p>
        </w:tc>
        <w:tc>
          <w:tcPr>
            <w:tcW w:w="778" w:type="dxa"/>
          </w:tcPr>
          <w:p w14:paraId="2D53259D" w14:textId="6D34CB1A" w:rsidR="008C5F51" w:rsidRPr="004B2AD4" w:rsidRDefault="008C5F51" w:rsidP="008C5F51">
            <w:pPr>
              <w:rPr>
                <w:spacing w:val="-2"/>
                <w:sz w:val="16"/>
              </w:rPr>
            </w:pPr>
            <w:r w:rsidRPr="004B2AD4">
              <w:rPr>
                <w:spacing w:val="-2"/>
                <w:sz w:val="16"/>
              </w:rPr>
              <w:t>VINICA</w:t>
            </w:r>
          </w:p>
        </w:tc>
        <w:tc>
          <w:tcPr>
            <w:tcW w:w="703" w:type="dxa"/>
          </w:tcPr>
          <w:p w14:paraId="69D6B267" w14:textId="77777777" w:rsidR="008C5F51" w:rsidRPr="004B2AD4" w:rsidRDefault="008C5F51" w:rsidP="008C5F51"/>
        </w:tc>
        <w:tc>
          <w:tcPr>
            <w:tcW w:w="616" w:type="dxa"/>
          </w:tcPr>
          <w:p w14:paraId="6C87065C" w14:textId="77777777" w:rsidR="008C5F51" w:rsidRPr="004B2AD4" w:rsidRDefault="008C5F51" w:rsidP="008C5F51"/>
        </w:tc>
        <w:tc>
          <w:tcPr>
            <w:tcW w:w="564" w:type="dxa"/>
          </w:tcPr>
          <w:p w14:paraId="130BFBAC" w14:textId="77777777" w:rsidR="008C5F51" w:rsidRPr="004B2AD4" w:rsidRDefault="008C5F51" w:rsidP="008C5F51"/>
        </w:tc>
        <w:tc>
          <w:tcPr>
            <w:tcW w:w="633" w:type="dxa"/>
          </w:tcPr>
          <w:p w14:paraId="4DC2BFE3" w14:textId="1D60A70C" w:rsidR="008C5F51" w:rsidRPr="004B2AD4" w:rsidRDefault="008C5F51" w:rsidP="008C5F51">
            <w:pPr>
              <w:rPr>
                <w:spacing w:val="-5"/>
                <w:sz w:val="16"/>
              </w:rPr>
            </w:pPr>
            <w:r w:rsidRPr="004B2AD4">
              <w:rPr>
                <w:spacing w:val="-5"/>
                <w:sz w:val="16"/>
              </w:rPr>
              <w:t>NE</w:t>
            </w:r>
          </w:p>
        </w:tc>
        <w:tc>
          <w:tcPr>
            <w:tcW w:w="452" w:type="dxa"/>
          </w:tcPr>
          <w:p w14:paraId="43484F77" w14:textId="77777777" w:rsidR="008C5F51" w:rsidRPr="004B2AD4" w:rsidRDefault="008C5F51" w:rsidP="008C5F51"/>
        </w:tc>
      </w:tr>
      <w:tr w:rsidR="00FF7490" w:rsidRPr="004B2AD4" w14:paraId="552B0899" w14:textId="77777777" w:rsidTr="00FF7490">
        <w:tc>
          <w:tcPr>
            <w:tcW w:w="595" w:type="dxa"/>
          </w:tcPr>
          <w:p w14:paraId="2AF49674" w14:textId="1FF541EA" w:rsidR="008C5F51" w:rsidRPr="004B2AD4" w:rsidRDefault="008C5F51" w:rsidP="008C5F51">
            <w:pPr>
              <w:rPr>
                <w:spacing w:val="-4"/>
                <w:sz w:val="16"/>
              </w:rPr>
            </w:pPr>
            <w:r w:rsidRPr="004B2AD4">
              <w:rPr>
                <w:spacing w:val="-4"/>
                <w:sz w:val="16"/>
              </w:rPr>
              <w:t>1860</w:t>
            </w:r>
          </w:p>
        </w:tc>
        <w:tc>
          <w:tcPr>
            <w:tcW w:w="823" w:type="dxa"/>
          </w:tcPr>
          <w:p w14:paraId="043CA873" w14:textId="1EEE7D96" w:rsidR="008C5F51" w:rsidRPr="004B2AD4" w:rsidRDefault="008C5F51" w:rsidP="008C5F51">
            <w:pPr>
              <w:rPr>
                <w:rFonts w:ascii="Arial"/>
                <w:b/>
                <w:color w:val="040172"/>
                <w:spacing w:val="-4"/>
                <w:sz w:val="18"/>
              </w:rPr>
            </w:pPr>
            <w:r w:rsidRPr="004B2AD4">
              <w:rPr>
                <w:rFonts w:ascii="Arial"/>
                <w:b/>
                <w:color w:val="040172"/>
                <w:spacing w:val="-4"/>
                <w:sz w:val="18"/>
              </w:rPr>
              <w:t>7788</w:t>
            </w:r>
          </w:p>
        </w:tc>
        <w:tc>
          <w:tcPr>
            <w:tcW w:w="656" w:type="dxa"/>
          </w:tcPr>
          <w:p w14:paraId="2617021F" w14:textId="3E549339" w:rsidR="008C5F51" w:rsidRPr="004B2AD4" w:rsidRDefault="008C5F51" w:rsidP="008C5F51">
            <w:pPr>
              <w:rPr>
                <w:spacing w:val="-4"/>
                <w:sz w:val="16"/>
              </w:rPr>
            </w:pPr>
            <w:r w:rsidRPr="004B2AD4">
              <w:rPr>
                <w:spacing w:val="-4"/>
                <w:sz w:val="16"/>
              </w:rPr>
              <w:t>7788</w:t>
            </w:r>
          </w:p>
        </w:tc>
        <w:tc>
          <w:tcPr>
            <w:tcW w:w="537" w:type="dxa"/>
          </w:tcPr>
          <w:p w14:paraId="5BB91788" w14:textId="4DA0C03B" w:rsidR="008C5F51" w:rsidRPr="004B2AD4" w:rsidRDefault="008C5F51" w:rsidP="008C5F51">
            <w:pPr>
              <w:rPr>
                <w:spacing w:val="-5"/>
                <w:sz w:val="16"/>
              </w:rPr>
            </w:pPr>
            <w:r w:rsidRPr="004B2AD4">
              <w:rPr>
                <w:spacing w:val="-5"/>
                <w:sz w:val="16"/>
              </w:rPr>
              <w:t>PS</w:t>
            </w:r>
          </w:p>
        </w:tc>
        <w:tc>
          <w:tcPr>
            <w:tcW w:w="626" w:type="dxa"/>
          </w:tcPr>
          <w:p w14:paraId="66C8A60E" w14:textId="2AFB7F10" w:rsidR="008C5F51" w:rsidRPr="004B2AD4" w:rsidRDefault="008C5F51" w:rsidP="008C5F51">
            <w:pPr>
              <w:rPr>
                <w:spacing w:val="-4"/>
                <w:sz w:val="16"/>
              </w:rPr>
            </w:pPr>
            <w:r w:rsidRPr="004B2AD4">
              <w:rPr>
                <w:spacing w:val="-4"/>
                <w:sz w:val="16"/>
              </w:rPr>
              <w:t>6714</w:t>
            </w:r>
          </w:p>
        </w:tc>
        <w:tc>
          <w:tcPr>
            <w:tcW w:w="589" w:type="dxa"/>
          </w:tcPr>
          <w:p w14:paraId="3A974545" w14:textId="77777777" w:rsidR="008C5F51" w:rsidRPr="004B2AD4" w:rsidRDefault="008C5F51" w:rsidP="008C5F51"/>
        </w:tc>
        <w:tc>
          <w:tcPr>
            <w:tcW w:w="912" w:type="dxa"/>
          </w:tcPr>
          <w:p w14:paraId="58494E44" w14:textId="0D46444F"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0F4C7D9E" w14:textId="5BB746B7"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47BD3FE" w14:textId="2120C747" w:rsidR="008C5F51" w:rsidRPr="004B2AD4" w:rsidRDefault="008C5F51" w:rsidP="008C5F51">
            <w:pPr>
              <w:rPr>
                <w:sz w:val="16"/>
              </w:rPr>
            </w:pPr>
            <w:r w:rsidRPr="004B2AD4">
              <w:rPr>
                <w:sz w:val="16"/>
              </w:rPr>
              <w:t>MATIJE</w:t>
            </w:r>
            <w:r w:rsidRPr="004B2AD4">
              <w:rPr>
                <w:spacing w:val="-6"/>
                <w:sz w:val="16"/>
              </w:rPr>
              <w:t xml:space="preserve"> </w:t>
            </w:r>
            <w:r w:rsidRPr="004B2AD4">
              <w:rPr>
                <w:spacing w:val="-2"/>
                <w:sz w:val="16"/>
              </w:rPr>
              <w:t>GUPCA</w:t>
            </w:r>
          </w:p>
        </w:tc>
        <w:tc>
          <w:tcPr>
            <w:tcW w:w="638" w:type="dxa"/>
          </w:tcPr>
          <w:p w14:paraId="1D807697" w14:textId="0189BEBF" w:rsidR="008C5F51" w:rsidRPr="004B2AD4" w:rsidRDefault="008C5F51" w:rsidP="008C5F51">
            <w:pPr>
              <w:rPr>
                <w:spacing w:val="-10"/>
                <w:sz w:val="16"/>
              </w:rPr>
            </w:pPr>
            <w:r w:rsidRPr="004B2AD4">
              <w:rPr>
                <w:spacing w:val="-5"/>
                <w:sz w:val="16"/>
              </w:rPr>
              <w:t>26</w:t>
            </w:r>
          </w:p>
        </w:tc>
        <w:tc>
          <w:tcPr>
            <w:tcW w:w="822" w:type="dxa"/>
          </w:tcPr>
          <w:p w14:paraId="645244FD" w14:textId="77777777" w:rsidR="008C5F51" w:rsidRPr="004B2AD4" w:rsidRDefault="008C5F51" w:rsidP="008C5F51"/>
        </w:tc>
        <w:tc>
          <w:tcPr>
            <w:tcW w:w="870" w:type="dxa"/>
          </w:tcPr>
          <w:p w14:paraId="432D7859" w14:textId="1C675199" w:rsidR="008C5F51" w:rsidRPr="004B2AD4" w:rsidRDefault="008C5F51" w:rsidP="008C5F51">
            <w:pPr>
              <w:rPr>
                <w:spacing w:val="-2"/>
                <w:sz w:val="14"/>
              </w:rPr>
            </w:pPr>
            <w:r w:rsidRPr="004B2AD4">
              <w:rPr>
                <w:spacing w:val="-2"/>
                <w:sz w:val="14"/>
              </w:rPr>
              <w:t>5130425.77</w:t>
            </w:r>
          </w:p>
        </w:tc>
        <w:tc>
          <w:tcPr>
            <w:tcW w:w="870" w:type="dxa"/>
          </w:tcPr>
          <w:p w14:paraId="426ED163" w14:textId="42B21481" w:rsidR="008C5F51" w:rsidRPr="004B2AD4" w:rsidRDefault="008C5F51" w:rsidP="008C5F51">
            <w:pPr>
              <w:rPr>
                <w:spacing w:val="-2"/>
                <w:sz w:val="14"/>
              </w:rPr>
            </w:pPr>
            <w:r w:rsidRPr="004B2AD4">
              <w:rPr>
                <w:spacing w:val="-2"/>
                <w:sz w:val="14"/>
              </w:rPr>
              <w:t>473424.26</w:t>
            </w:r>
          </w:p>
        </w:tc>
        <w:tc>
          <w:tcPr>
            <w:tcW w:w="607" w:type="dxa"/>
          </w:tcPr>
          <w:p w14:paraId="3063A1C0" w14:textId="44C96780" w:rsidR="008C5F51" w:rsidRPr="004B2AD4" w:rsidRDefault="008C5F51" w:rsidP="008C5F51">
            <w:pPr>
              <w:rPr>
                <w:spacing w:val="-4"/>
                <w:sz w:val="16"/>
              </w:rPr>
            </w:pPr>
            <w:r w:rsidRPr="004B2AD4">
              <w:rPr>
                <w:spacing w:val="-4"/>
                <w:sz w:val="16"/>
              </w:rPr>
              <w:t>0486</w:t>
            </w:r>
          </w:p>
        </w:tc>
        <w:tc>
          <w:tcPr>
            <w:tcW w:w="778" w:type="dxa"/>
          </w:tcPr>
          <w:p w14:paraId="794113F8" w14:textId="7D94785B" w:rsidR="008C5F51" w:rsidRPr="004B2AD4" w:rsidRDefault="008C5F51" w:rsidP="008C5F51">
            <w:pPr>
              <w:rPr>
                <w:spacing w:val="-2"/>
                <w:sz w:val="16"/>
              </w:rPr>
            </w:pPr>
            <w:r w:rsidRPr="004B2AD4">
              <w:rPr>
                <w:spacing w:val="-2"/>
                <w:sz w:val="16"/>
              </w:rPr>
              <w:t>VINICA</w:t>
            </w:r>
          </w:p>
        </w:tc>
        <w:tc>
          <w:tcPr>
            <w:tcW w:w="703" w:type="dxa"/>
          </w:tcPr>
          <w:p w14:paraId="50A80D66" w14:textId="77777777" w:rsidR="008C5F51" w:rsidRPr="004B2AD4" w:rsidRDefault="008C5F51" w:rsidP="008C5F51"/>
        </w:tc>
        <w:tc>
          <w:tcPr>
            <w:tcW w:w="616" w:type="dxa"/>
          </w:tcPr>
          <w:p w14:paraId="5A16E914" w14:textId="77777777" w:rsidR="008C5F51" w:rsidRPr="004B2AD4" w:rsidRDefault="008C5F51" w:rsidP="008C5F51"/>
        </w:tc>
        <w:tc>
          <w:tcPr>
            <w:tcW w:w="564" w:type="dxa"/>
          </w:tcPr>
          <w:p w14:paraId="3BF89B1A" w14:textId="77777777" w:rsidR="008C5F51" w:rsidRPr="004B2AD4" w:rsidRDefault="008C5F51" w:rsidP="008C5F51"/>
        </w:tc>
        <w:tc>
          <w:tcPr>
            <w:tcW w:w="633" w:type="dxa"/>
          </w:tcPr>
          <w:p w14:paraId="4B63116E" w14:textId="43DA399D" w:rsidR="008C5F51" w:rsidRPr="004B2AD4" w:rsidRDefault="008C5F51" w:rsidP="008C5F51">
            <w:pPr>
              <w:rPr>
                <w:spacing w:val="-5"/>
                <w:sz w:val="16"/>
              </w:rPr>
            </w:pPr>
            <w:r w:rsidRPr="004B2AD4">
              <w:rPr>
                <w:spacing w:val="-5"/>
                <w:sz w:val="16"/>
              </w:rPr>
              <w:t>NE</w:t>
            </w:r>
          </w:p>
        </w:tc>
        <w:tc>
          <w:tcPr>
            <w:tcW w:w="452" w:type="dxa"/>
          </w:tcPr>
          <w:p w14:paraId="32A092C3" w14:textId="77777777" w:rsidR="008C5F51" w:rsidRPr="004B2AD4" w:rsidRDefault="008C5F51" w:rsidP="008C5F51"/>
        </w:tc>
      </w:tr>
      <w:tr w:rsidR="00FF7490" w:rsidRPr="004B2AD4" w14:paraId="3EE2A818" w14:textId="77777777" w:rsidTr="00FF7490">
        <w:tc>
          <w:tcPr>
            <w:tcW w:w="595" w:type="dxa"/>
          </w:tcPr>
          <w:p w14:paraId="6EF5B38A" w14:textId="25E10DEF" w:rsidR="008C5F51" w:rsidRPr="004B2AD4" w:rsidRDefault="008C5F51" w:rsidP="008C5F51">
            <w:pPr>
              <w:rPr>
                <w:spacing w:val="-4"/>
                <w:sz w:val="16"/>
              </w:rPr>
            </w:pPr>
            <w:r w:rsidRPr="004B2AD4">
              <w:rPr>
                <w:spacing w:val="-4"/>
                <w:sz w:val="16"/>
              </w:rPr>
              <w:t>1860</w:t>
            </w:r>
          </w:p>
        </w:tc>
        <w:tc>
          <w:tcPr>
            <w:tcW w:w="823" w:type="dxa"/>
          </w:tcPr>
          <w:p w14:paraId="62F5ACCB" w14:textId="45E051C1" w:rsidR="008C5F51" w:rsidRPr="004B2AD4" w:rsidRDefault="008C5F51" w:rsidP="008C5F51">
            <w:pPr>
              <w:rPr>
                <w:rFonts w:ascii="Arial"/>
                <w:b/>
                <w:color w:val="040172"/>
                <w:spacing w:val="-4"/>
                <w:sz w:val="18"/>
              </w:rPr>
            </w:pPr>
            <w:r w:rsidRPr="004B2AD4">
              <w:rPr>
                <w:rFonts w:ascii="Arial"/>
                <w:b/>
                <w:color w:val="040172"/>
                <w:spacing w:val="-4"/>
                <w:sz w:val="18"/>
              </w:rPr>
              <w:t>7789</w:t>
            </w:r>
          </w:p>
        </w:tc>
        <w:tc>
          <w:tcPr>
            <w:tcW w:w="656" w:type="dxa"/>
          </w:tcPr>
          <w:p w14:paraId="05F2C4BC" w14:textId="49AD4157" w:rsidR="008C5F51" w:rsidRPr="004B2AD4" w:rsidRDefault="008C5F51" w:rsidP="008C5F51">
            <w:pPr>
              <w:rPr>
                <w:spacing w:val="-4"/>
                <w:sz w:val="16"/>
              </w:rPr>
            </w:pPr>
            <w:r w:rsidRPr="004B2AD4">
              <w:rPr>
                <w:spacing w:val="-4"/>
                <w:sz w:val="16"/>
              </w:rPr>
              <w:t>7789</w:t>
            </w:r>
          </w:p>
        </w:tc>
        <w:tc>
          <w:tcPr>
            <w:tcW w:w="537" w:type="dxa"/>
          </w:tcPr>
          <w:p w14:paraId="4D7223BB" w14:textId="16B0737C" w:rsidR="008C5F51" w:rsidRPr="004B2AD4" w:rsidRDefault="008C5F51" w:rsidP="008C5F51">
            <w:pPr>
              <w:rPr>
                <w:spacing w:val="-5"/>
                <w:sz w:val="16"/>
              </w:rPr>
            </w:pPr>
            <w:r w:rsidRPr="004B2AD4">
              <w:rPr>
                <w:spacing w:val="-5"/>
                <w:sz w:val="16"/>
              </w:rPr>
              <w:t>PS</w:t>
            </w:r>
          </w:p>
        </w:tc>
        <w:tc>
          <w:tcPr>
            <w:tcW w:w="626" w:type="dxa"/>
          </w:tcPr>
          <w:p w14:paraId="2ED1A90E" w14:textId="0A4B1D76" w:rsidR="008C5F51" w:rsidRPr="004B2AD4" w:rsidRDefault="008C5F51" w:rsidP="008C5F51">
            <w:pPr>
              <w:rPr>
                <w:spacing w:val="-4"/>
                <w:sz w:val="16"/>
              </w:rPr>
            </w:pPr>
            <w:r w:rsidRPr="004B2AD4">
              <w:rPr>
                <w:spacing w:val="-4"/>
                <w:sz w:val="16"/>
              </w:rPr>
              <w:t>6715</w:t>
            </w:r>
          </w:p>
        </w:tc>
        <w:tc>
          <w:tcPr>
            <w:tcW w:w="589" w:type="dxa"/>
          </w:tcPr>
          <w:p w14:paraId="3C4F5C0C" w14:textId="77777777" w:rsidR="008C5F51" w:rsidRPr="004B2AD4" w:rsidRDefault="008C5F51" w:rsidP="008C5F51"/>
        </w:tc>
        <w:tc>
          <w:tcPr>
            <w:tcW w:w="912" w:type="dxa"/>
          </w:tcPr>
          <w:p w14:paraId="4B8B09A8" w14:textId="7EB6014B"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2FFE4EF2" w14:textId="275C9AC0"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A275662" w14:textId="26A97F02" w:rsidR="008C5F51" w:rsidRPr="004B2AD4" w:rsidRDefault="008C5F51" w:rsidP="008C5F51">
            <w:pPr>
              <w:rPr>
                <w:sz w:val="16"/>
              </w:rPr>
            </w:pPr>
            <w:r w:rsidRPr="004B2AD4">
              <w:rPr>
                <w:sz w:val="16"/>
              </w:rPr>
              <w:t>MATIJE</w:t>
            </w:r>
            <w:r w:rsidRPr="004B2AD4">
              <w:rPr>
                <w:spacing w:val="-6"/>
                <w:sz w:val="16"/>
              </w:rPr>
              <w:t xml:space="preserve"> </w:t>
            </w:r>
            <w:r w:rsidRPr="004B2AD4">
              <w:rPr>
                <w:spacing w:val="-2"/>
                <w:sz w:val="16"/>
              </w:rPr>
              <w:t>GUPCA</w:t>
            </w:r>
          </w:p>
        </w:tc>
        <w:tc>
          <w:tcPr>
            <w:tcW w:w="638" w:type="dxa"/>
          </w:tcPr>
          <w:p w14:paraId="6229B77B" w14:textId="4F7A3F99" w:rsidR="008C5F51" w:rsidRPr="004B2AD4" w:rsidRDefault="008C5F51" w:rsidP="008C5F51">
            <w:pPr>
              <w:rPr>
                <w:spacing w:val="-10"/>
                <w:sz w:val="16"/>
              </w:rPr>
            </w:pPr>
            <w:r w:rsidRPr="004B2AD4">
              <w:rPr>
                <w:spacing w:val="-5"/>
                <w:sz w:val="16"/>
              </w:rPr>
              <w:t>14</w:t>
            </w:r>
          </w:p>
        </w:tc>
        <w:tc>
          <w:tcPr>
            <w:tcW w:w="822" w:type="dxa"/>
          </w:tcPr>
          <w:p w14:paraId="7570C744" w14:textId="77777777" w:rsidR="008C5F51" w:rsidRPr="004B2AD4" w:rsidRDefault="008C5F51" w:rsidP="008C5F51"/>
        </w:tc>
        <w:tc>
          <w:tcPr>
            <w:tcW w:w="870" w:type="dxa"/>
          </w:tcPr>
          <w:p w14:paraId="029976E4" w14:textId="1FE6C28D" w:rsidR="008C5F51" w:rsidRPr="004B2AD4" w:rsidRDefault="008C5F51" w:rsidP="008C5F51">
            <w:pPr>
              <w:rPr>
                <w:spacing w:val="-2"/>
                <w:sz w:val="14"/>
              </w:rPr>
            </w:pPr>
            <w:r w:rsidRPr="004B2AD4">
              <w:rPr>
                <w:spacing w:val="-2"/>
                <w:sz w:val="14"/>
              </w:rPr>
              <w:t>5130286.68</w:t>
            </w:r>
          </w:p>
        </w:tc>
        <w:tc>
          <w:tcPr>
            <w:tcW w:w="870" w:type="dxa"/>
          </w:tcPr>
          <w:p w14:paraId="5472AD9E" w14:textId="72C25943" w:rsidR="008C5F51" w:rsidRPr="004B2AD4" w:rsidRDefault="008C5F51" w:rsidP="008C5F51">
            <w:pPr>
              <w:rPr>
                <w:spacing w:val="-2"/>
                <w:sz w:val="14"/>
              </w:rPr>
            </w:pPr>
            <w:r w:rsidRPr="004B2AD4">
              <w:rPr>
                <w:spacing w:val="-2"/>
                <w:sz w:val="14"/>
              </w:rPr>
              <w:t>473601.97</w:t>
            </w:r>
          </w:p>
        </w:tc>
        <w:tc>
          <w:tcPr>
            <w:tcW w:w="607" w:type="dxa"/>
          </w:tcPr>
          <w:p w14:paraId="4E7B675C" w14:textId="24E74877" w:rsidR="008C5F51" w:rsidRPr="004B2AD4" w:rsidRDefault="008C5F51" w:rsidP="008C5F51">
            <w:pPr>
              <w:rPr>
                <w:spacing w:val="-4"/>
                <w:sz w:val="16"/>
              </w:rPr>
            </w:pPr>
            <w:r w:rsidRPr="004B2AD4">
              <w:rPr>
                <w:spacing w:val="-4"/>
                <w:sz w:val="16"/>
              </w:rPr>
              <w:t>0486</w:t>
            </w:r>
          </w:p>
        </w:tc>
        <w:tc>
          <w:tcPr>
            <w:tcW w:w="778" w:type="dxa"/>
          </w:tcPr>
          <w:p w14:paraId="6F39008C" w14:textId="57D3D113" w:rsidR="008C5F51" w:rsidRPr="004B2AD4" w:rsidRDefault="008C5F51" w:rsidP="008C5F51">
            <w:pPr>
              <w:rPr>
                <w:spacing w:val="-2"/>
                <w:sz w:val="16"/>
              </w:rPr>
            </w:pPr>
            <w:r w:rsidRPr="004B2AD4">
              <w:rPr>
                <w:spacing w:val="-2"/>
                <w:sz w:val="16"/>
              </w:rPr>
              <w:t>VINICA</w:t>
            </w:r>
          </w:p>
        </w:tc>
        <w:tc>
          <w:tcPr>
            <w:tcW w:w="703" w:type="dxa"/>
          </w:tcPr>
          <w:p w14:paraId="78D6E9AD" w14:textId="77777777" w:rsidR="008C5F51" w:rsidRPr="004B2AD4" w:rsidRDefault="008C5F51" w:rsidP="008C5F51"/>
        </w:tc>
        <w:tc>
          <w:tcPr>
            <w:tcW w:w="616" w:type="dxa"/>
          </w:tcPr>
          <w:p w14:paraId="67CF8490" w14:textId="77777777" w:rsidR="008C5F51" w:rsidRPr="004B2AD4" w:rsidRDefault="008C5F51" w:rsidP="008C5F51"/>
        </w:tc>
        <w:tc>
          <w:tcPr>
            <w:tcW w:w="564" w:type="dxa"/>
          </w:tcPr>
          <w:p w14:paraId="1F1D65C0" w14:textId="77777777" w:rsidR="008C5F51" w:rsidRPr="004B2AD4" w:rsidRDefault="008C5F51" w:rsidP="008C5F51"/>
        </w:tc>
        <w:tc>
          <w:tcPr>
            <w:tcW w:w="633" w:type="dxa"/>
          </w:tcPr>
          <w:p w14:paraId="45D53DA2" w14:textId="7408A98E" w:rsidR="008C5F51" w:rsidRPr="004B2AD4" w:rsidRDefault="008C5F51" w:rsidP="008C5F51">
            <w:pPr>
              <w:rPr>
                <w:spacing w:val="-5"/>
                <w:sz w:val="16"/>
              </w:rPr>
            </w:pPr>
            <w:r w:rsidRPr="004B2AD4">
              <w:rPr>
                <w:spacing w:val="-5"/>
                <w:sz w:val="16"/>
              </w:rPr>
              <w:t>NE</w:t>
            </w:r>
          </w:p>
        </w:tc>
        <w:tc>
          <w:tcPr>
            <w:tcW w:w="452" w:type="dxa"/>
          </w:tcPr>
          <w:p w14:paraId="20AA4340" w14:textId="77777777" w:rsidR="008C5F51" w:rsidRPr="004B2AD4" w:rsidRDefault="008C5F51" w:rsidP="008C5F51"/>
        </w:tc>
      </w:tr>
      <w:tr w:rsidR="00FF7490" w:rsidRPr="004B2AD4" w14:paraId="2DE93921" w14:textId="77777777" w:rsidTr="00FF7490">
        <w:tc>
          <w:tcPr>
            <w:tcW w:w="595" w:type="dxa"/>
          </w:tcPr>
          <w:p w14:paraId="18578341" w14:textId="26E52479" w:rsidR="008C5F51" w:rsidRPr="004B2AD4" w:rsidRDefault="008C5F51" w:rsidP="008C5F51">
            <w:pPr>
              <w:rPr>
                <w:spacing w:val="-4"/>
                <w:sz w:val="16"/>
              </w:rPr>
            </w:pPr>
            <w:r w:rsidRPr="004B2AD4">
              <w:rPr>
                <w:spacing w:val="-4"/>
                <w:sz w:val="16"/>
              </w:rPr>
              <w:t>1861</w:t>
            </w:r>
          </w:p>
        </w:tc>
        <w:tc>
          <w:tcPr>
            <w:tcW w:w="823" w:type="dxa"/>
          </w:tcPr>
          <w:p w14:paraId="7053029E" w14:textId="3FB4EDEE" w:rsidR="008C5F51" w:rsidRPr="004B2AD4" w:rsidRDefault="008C5F51" w:rsidP="008C5F51">
            <w:pPr>
              <w:rPr>
                <w:rFonts w:ascii="Arial"/>
                <w:b/>
                <w:color w:val="040172"/>
                <w:spacing w:val="-4"/>
                <w:sz w:val="18"/>
              </w:rPr>
            </w:pPr>
            <w:r w:rsidRPr="004B2AD4">
              <w:rPr>
                <w:rFonts w:ascii="Arial"/>
                <w:b/>
                <w:color w:val="040172"/>
                <w:spacing w:val="-4"/>
                <w:sz w:val="18"/>
              </w:rPr>
              <w:t>7792</w:t>
            </w:r>
          </w:p>
        </w:tc>
        <w:tc>
          <w:tcPr>
            <w:tcW w:w="656" w:type="dxa"/>
          </w:tcPr>
          <w:p w14:paraId="3B985578" w14:textId="1B18913D" w:rsidR="008C5F51" w:rsidRPr="004B2AD4" w:rsidRDefault="008C5F51" w:rsidP="008C5F51">
            <w:pPr>
              <w:rPr>
                <w:spacing w:val="-4"/>
                <w:sz w:val="16"/>
              </w:rPr>
            </w:pPr>
            <w:r w:rsidRPr="004B2AD4">
              <w:rPr>
                <w:spacing w:val="-4"/>
                <w:sz w:val="16"/>
              </w:rPr>
              <w:t>7792</w:t>
            </w:r>
          </w:p>
        </w:tc>
        <w:tc>
          <w:tcPr>
            <w:tcW w:w="537" w:type="dxa"/>
          </w:tcPr>
          <w:p w14:paraId="5E13AFFD" w14:textId="18889978" w:rsidR="008C5F51" w:rsidRPr="004B2AD4" w:rsidRDefault="008C5F51" w:rsidP="008C5F51">
            <w:pPr>
              <w:rPr>
                <w:spacing w:val="-5"/>
                <w:sz w:val="16"/>
              </w:rPr>
            </w:pPr>
            <w:r w:rsidRPr="004B2AD4">
              <w:rPr>
                <w:spacing w:val="-5"/>
                <w:sz w:val="16"/>
              </w:rPr>
              <w:t>PS</w:t>
            </w:r>
          </w:p>
        </w:tc>
        <w:tc>
          <w:tcPr>
            <w:tcW w:w="626" w:type="dxa"/>
          </w:tcPr>
          <w:p w14:paraId="34535D1E" w14:textId="4B744EEF" w:rsidR="008C5F51" w:rsidRPr="004B2AD4" w:rsidRDefault="008C5F51" w:rsidP="008C5F51">
            <w:pPr>
              <w:rPr>
                <w:spacing w:val="-4"/>
                <w:sz w:val="16"/>
              </w:rPr>
            </w:pPr>
            <w:r w:rsidRPr="004B2AD4">
              <w:rPr>
                <w:spacing w:val="-4"/>
                <w:sz w:val="16"/>
              </w:rPr>
              <w:t>6717</w:t>
            </w:r>
          </w:p>
        </w:tc>
        <w:tc>
          <w:tcPr>
            <w:tcW w:w="589" w:type="dxa"/>
          </w:tcPr>
          <w:p w14:paraId="7D282A6D" w14:textId="77777777" w:rsidR="008C5F51" w:rsidRPr="004B2AD4" w:rsidRDefault="008C5F51" w:rsidP="008C5F51"/>
        </w:tc>
        <w:tc>
          <w:tcPr>
            <w:tcW w:w="912" w:type="dxa"/>
          </w:tcPr>
          <w:p w14:paraId="08F09255" w14:textId="48050575"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102A8EBD" w14:textId="03AF4328"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BB2A38E" w14:textId="75B00D5A" w:rsidR="008C5F51" w:rsidRPr="004B2AD4" w:rsidRDefault="008C5F51" w:rsidP="008C5F51">
            <w:pPr>
              <w:rPr>
                <w:sz w:val="16"/>
              </w:rPr>
            </w:pPr>
            <w:r w:rsidRPr="004B2AD4">
              <w:rPr>
                <w:sz w:val="16"/>
              </w:rPr>
              <w:t>GOSPODARSKA</w:t>
            </w:r>
            <w:r w:rsidRPr="004B2AD4">
              <w:rPr>
                <w:spacing w:val="-11"/>
                <w:sz w:val="16"/>
              </w:rPr>
              <w:t xml:space="preserve"> </w:t>
            </w:r>
            <w:r w:rsidRPr="004B2AD4">
              <w:rPr>
                <w:spacing w:val="-2"/>
                <w:sz w:val="16"/>
              </w:rPr>
              <w:t>ULICA</w:t>
            </w:r>
          </w:p>
        </w:tc>
        <w:tc>
          <w:tcPr>
            <w:tcW w:w="638" w:type="dxa"/>
          </w:tcPr>
          <w:p w14:paraId="1F394F96" w14:textId="7DFD1BE5" w:rsidR="008C5F51" w:rsidRPr="004B2AD4" w:rsidRDefault="008C5F51" w:rsidP="008C5F51">
            <w:pPr>
              <w:rPr>
                <w:spacing w:val="-10"/>
                <w:sz w:val="16"/>
              </w:rPr>
            </w:pPr>
            <w:r w:rsidRPr="004B2AD4">
              <w:rPr>
                <w:spacing w:val="-5"/>
                <w:sz w:val="16"/>
              </w:rPr>
              <w:t>25</w:t>
            </w:r>
          </w:p>
        </w:tc>
        <w:tc>
          <w:tcPr>
            <w:tcW w:w="822" w:type="dxa"/>
          </w:tcPr>
          <w:p w14:paraId="74AEEE87" w14:textId="77777777" w:rsidR="008C5F51" w:rsidRPr="004B2AD4" w:rsidRDefault="008C5F51" w:rsidP="008C5F51"/>
        </w:tc>
        <w:tc>
          <w:tcPr>
            <w:tcW w:w="870" w:type="dxa"/>
          </w:tcPr>
          <w:p w14:paraId="7601A45B" w14:textId="7224171A" w:rsidR="008C5F51" w:rsidRPr="004B2AD4" w:rsidRDefault="008C5F51" w:rsidP="008C5F51">
            <w:pPr>
              <w:rPr>
                <w:spacing w:val="-2"/>
                <w:sz w:val="14"/>
              </w:rPr>
            </w:pPr>
            <w:r w:rsidRPr="004B2AD4">
              <w:rPr>
                <w:spacing w:val="-2"/>
                <w:sz w:val="14"/>
              </w:rPr>
              <w:t>5130763.99</w:t>
            </w:r>
          </w:p>
        </w:tc>
        <w:tc>
          <w:tcPr>
            <w:tcW w:w="870" w:type="dxa"/>
          </w:tcPr>
          <w:p w14:paraId="380B25E1" w14:textId="6D972479" w:rsidR="008C5F51" w:rsidRPr="004B2AD4" w:rsidRDefault="008C5F51" w:rsidP="008C5F51">
            <w:pPr>
              <w:rPr>
                <w:spacing w:val="-2"/>
                <w:sz w:val="14"/>
              </w:rPr>
            </w:pPr>
            <w:r w:rsidRPr="004B2AD4">
              <w:rPr>
                <w:spacing w:val="-2"/>
                <w:sz w:val="14"/>
              </w:rPr>
              <w:t>473231.63</w:t>
            </w:r>
          </w:p>
        </w:tc>
        <w:tc>
          <w:tcPr>
            <w:tcW w:w="607" w:type="dxa"/>
          </w:tcPr>
          <w:p w14:paraId="1EB8F518" w14:textId="5A5F22AD" w:rsidR="008C5F51" w:rsidRPr="004B2AD4" w:rsidRDefault="008C5F51" w:rsidP="008C5F51">
            <w:pPr>
              <w:rPr>
                <w:spacing w:val="-4"/>
                <w:sz w:val="16"/>
              </w:rPr>
            </w:pPr>
            <w:r w:rsidRPr="004B2AD4">
              <w:rPr>
                <w:spacing w:val="-4"/>
                <w:sz w:val="16"/>
              </w:rPr>
              <w:t>0486</w:t>
            </w:r>
          </w:p>
        </w:tc>
        <w:tc>
          <w:tcPr>
            <w:tcW w:w="778" w:type="dxa"/>
          </w:tcPr>
          <w:p w14:paraId="389F50B8" w14:textId="0EC23645" w:rsidR="008C5F51" w:rsidRPr="004B2AD4" w:rsidRDefault="008C5F51" w:rsidP="008C5F51">
            <w:pPr>
              <w:rPr>
                <w:spacing w:val="-2"/>
                <w:sz w:val="16"/>
              </w:rPr>
            </w:pPr>
            <w:r w:rsidRPr="004B2AD4">
              <w:rPr>
                <w:spacing w:val="-2"/>
                <w:sz w:val="16"/>
              </w:rPr>
              <w:t>VINICA</w:t>
            </w:r>
          </w:p>
        </w:tc>
        <w:tc>
          <w:tcPr>
            <w:tcW w:w="703" w:type="dxa"/>
          </w:tcPr>
          <w:p w14:paraId="52E862C2" w14:textId="77777777" w:rsidR="008C5F51" w:rsidRPr="004B2AD4" w:rsidRDefault="008C5F51" w:rsidP="008C5F51"/>
        </w:tc>
        <w:tc>
          <w:tcPr>
            <w:tcW w:w="616" w:type="dxa"/>
          </w:tcPr>
          <w:p w14:paraId="382183FE" w14:textId="77777777" w:rsidR="008C5F51" w:rsidRPr="004B2AD4" w:rsidRDefault="008C5F51" w:rsidP="008C5F51"/>
        </w:tc>
        <w:tc>
          <w:tcPr>
            <w:tcW w:w="564" w:type="dxa"/>
          </w:tcPr>
          <w:p w14:paraId="78D1871B" w14:textId="77777777" w:rsidR="008C5F51" w:rsidRPr="004B2AD4" w:rsidRDefault="008C5F51" w:rsidP="008C5F51"/>
        </w:tc>
        <w:tc>
          <w:tcPr>
            <w:tcW w:w="633" w:type="dxa"/>
          </w:tcPr>
          <w:p w14:paraId="1938FCDD" w14:textId="4BA8AC5D" w:rsidR="008C5F51" w:rsidRPr="004B2AD4" w:rsidRDefault="008C5F51" w:rsidP="008C5F51">
            <w:pPr>
              <w:rPr>
                <w:spacing w:val="-5"/>
                <w:sz w:val="16"/>
              </w:rPr>
            </w:pPr>
            <w:r w:rsidRPr="004B2AD4">
              <w:rPr>
                <w:spacing w:val="-5"/>
                <w:sz w:val="16"/>
              </w:rPr>
              <w:t>NE</w:t>
            </w:r>
          </w:p>
        </w:tc>
        <w:tc>
          <w:tcPr>
            <w:tcW w:w="452" w:type="dxa"/>
          </w:tcPr>
          <w:p w14:paraId="3A496D0C" w14:textId="77777777" w:rsidR="008C5F51" w:rsidRPr="004B2AD4" w:rsidRDefault="008C5F51" w:rsidP="008C5F51"/>
        </w:tc>
      </w:tr>
      <w:tr w:rsidR="00FF7490" w:rsidRPr="004B2AD4" w14:paraId="775DB0E6" w14:textId="77777777" w:rsidTr="00FF7490">
        <w:tc>
          <w:tcPr>
            <w:tcW w:w="595" w:type="dxa"/>
          </w:tcPr>
          <w:p w14:paraId="674183AC" w14:textId="05550C3F" w:rsidR="008C5F51" w:rsidRPr="004B2AD4" w:rsidRDefault="008C5F51" w:rsidP="008C5F51">
            <w:pPr>
              <w:rPr>
                <w:spacing w:val="-4"/>
                <w:sz w:val="16"/>
              </w:rPr>
            </w:pPr>
            <w:r w:rsidRPr="004B2AD4">
              <w:rPr>
                <w:spacing w:val="-4"/>
                <w:sz w:val="16"/>
              </w:rPr>
              <w:t>1861</w:t>
            </w:r>
          </w:p>
        </w:tc>
        <w:tc>
          <w:tcPr>
            <w:tcW w:w="823" w:type="dxa"/>
          </w:tcPr>
          <w:p w14:paraId="576551C6" w14:textId="2AC38C47" w:rsidR="008C5F51" w:rsidRPr="004B2AD4" w:rsidRDefault="008C5F51" w:rsidP="008C5F51">
            <w:pPr>
              <w:rPr>
                <w:rFonts w:ascii="Arial"/>
                <w:b/>
                <w:color w:val="040172"/>
                <w:spacing w:val="-4"/>
                <w:sz w:val="18"/>
              </w:rPr>
            </w:pPr>
            <w:r w:rsidRPr="004B2AD4">
              <w:rPr>
                <w:rFonts w:ascii="Arial"/>
                <w:b/>
                <w:color w:val="040172"/>
                <w:spacing w:val="-4"/>
                <w:sz w:val="18"/>
              </w:rPr>
              <w:t>7793</w:t>
            </w:r>
          </w:p>
        </w:tc>
        <w:tc>
          <w:tcPr>
            <w:tcW w:w="656" w:type="dxa"/>
          </w:tcPr>
          <w:p w14:paraId="64FEEF2C" w14:textId="2AE94CE5" w:rsidR="008C5F51" w:rsidRPr="004B2AD4" w:rsidRDefault="008C5F51" w:rsidP="008C5F51">
            <w:pPr>
              <w:rPr>
                <w:spacing w:val="-4"/>
                <w:sz w:val="16"/>
              </w:rPr>
            </w:pPr>
            <w:r w:rsidRPr="004B2AD4">
              <w:rPr>
                <w:spacing w:val="-4"/>
                <w:sz w:val="16"/>
              </w:rPr>
              <w:t>7793</w:t>
            </w:r>
          </w:p>
        </w:tc>
        <w:tc>
          <w:tcPr>
            <w:tcW w:w="537" w:type="dxa"/>
          </w:tcPr>
          <w:p w14:paraId="232A4773" w14:textId="5337C382" w:rsidR="008C5F51" w:rsidRPr="004B2AD4" w:rsidRDefault="008C5F51" w:rsidP="008C5F51">
            <w:pPr>
              <w:rPr>
                <w:spacing w:val="-5"/>
                <w:sz w:val="16"/>
              </w:rPr>
            </w:pPr>
            <w:r w:rsidRPr="004B2AD4">
              <w:rPr>
                <w:spacing w:val="-5"/>
                <w:sz w:val="16"/>
              </w:rPr>
              <w:t>PS</w:t>
            </w:r>
          </w:p>
        </w:tc>
        <w:tc>
          <w:tcPr>
            <w:tcW w:w="626" w:type="dxa"/>
          </w:tcPr>
          <w:p w14:paraId="2803BFCD" w14:textId="1D5435A9" w:rsidR="008C5F51" w:rsidRPr="004B2AD4" w:rsidRDefault="008C5F51" w:rsidP="008C5F51">
            <w:pPr>
              <w:rPr>
                <w:spacing w:val="-4"/>
                <w:sz w:val="16"/>
              </w:rPr>
            </w:pPr>
            <w:r w:rsidRPr="004B2AD4">
              <w:rPr>
                <w:spacing w:val="-4"/>
                <w:sz w:val="16"/>
              </w:rPr>
              <w:t>6718</w:t>
            </w:r>
          </w:p>
        </w:tc>
        <w:tc>
          <w:tcPr>
            <w:tcW w:w="589" w:type="dxa"/>
          </w:tcPr>
          <w:p w14:paraId="32E1D7B7" w14:textId="77777777" w:rsidR="008C5F51" w:rsidRPr="004B2AD4" w:rsidRDefault="008C5F51" w:rsidP="008C5F51"/>
        </w:tc>
        <w:tc>
          <w:tcPr>
            <w:tcW w:w="912" w:type="dxa"/>
          </w:tcPr>
          <w:p w14:paraId="1D1D62D2" w14:textId="429B494B"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0B64D5E1" w14:textId="5A57A53A"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366DC612" w14:textId="6F6A79E2" w:rsidR="008C5F51" w:rsidRPr="004B2AD4" w:rsidRDefault="008C5F51" w:rsidP="008C5F51">
            <w:pPr>
              <w:rPr>
                <w:sz w:val="16"/>
              </w:rPr>
            </w:pPr>
            <w:r w:rsidRPr="004B2AD4">
              <w:rPr>
                <w:sz w:val="16"/>
              </w:rPr>
              <w:t>GOSPODARSKA</w:t>
            </w:r>
            <w:r w:rsidRPr="004B2AD4">
              <w:rPr>
                <w:spacing w:val="-11"/>
                <w:sz w:val="16"/>
              </w:rPr>
              <w:t xml:space="preserve"> </w:t>
            </w:r>
            <w:r w:rsidRPr="004B2AD4">
              <w:rPr>
                <w:spacing w:val="-2"/>
                <w:sz w:val="16"/>
              </w:rPr>
              <w:t>ULICA</w:t>
            </w:r>
          </w:p>
        </w:tc>
        <w:tc>
          <w:tcPr>
            <w:tcW w:w="638" w:type="dxa"/>
          </w:tcPr>
          <w:p w14:paraId="2C547642" w14:textId="62D2CECE" w:rsidR="008C5F51" w:rsidRPr="004B2AD4" w:rsidRDefault="008C5F51" w:rsidP="008C5F51">
            <w:pPr>
              <w:rPr>
                <w:spacing w:val="-10"/>
                <w:sz w:val="16"/>
              </w:rPr>
            </w:pPr>
            <w:r w:rsidRPr="004B2AD4">
              <w:rPr>
                <w:spacing w:val="-10"/>
                <w:sz w:val="16"/>
              </w:rPr>
              <w:t>9</w:t>
            </w:r>
          </w:p>
        </w:tc>
        <w:tc>
          <w:tcPr>
            <w:tcW w:w="822" w:type="dxa"/>
          </w:tcPr>
          <w:p w14:paraId="3F499406" w14:textId="77777777" w:rsidR="008C5F51" w:rsidRPr="004B2AD4" w:rsidRDefault="008C5F51" w:rsidP="008C5F51"/>
        </w:tc>
        <w:tc>
          <w:tcPr>
            <w:tcW w:w="870" w:type="dxa"/>
          </w:tcPr>
          <w:p w14:paraId="04C0800D" w14:textId="4C54B0D8" w:rsidR="008C5F51" w:rsidRPr="004B2AD4" w:rsidRDefault="008C5F51" w:rsidP="008C5F51">
            <w:pPr>
              <w:rPr>
                <w:spacing w:val="-2"/>
                <w:sz w:val="14"/>
              </w:rPr>
            </w:pPr>
            <w:r w:rsidRPr="004B2AD4">
              <w:rPr>
                <w:spacing w:val="-2"/>
                <w:sz w:val="14"/>
              </w:rPr>
              <w:t>5130803.29</w:t>
            </w:r>
          </w:p>
        </w:tc>
        <w:tc>
          <w:tcPr>
            <w:tcW w:w="870" w:type="dxa"/>
          </w:tcPr>
          <w:p w14:paraId="67FD2C57" w14:textId="6811198B" w:rsidR="008C5F51" w:rsidRPr="004B2AD4" w:rsidRDefault="008C5F51" w:rsidP="008C5F51">
            <w:pPr>
              <w:rPr>
                <w:spacing w:val="-2"/>
                <w:sz w:val="14"/>
              </w:rPr>
            </w:pPr>
            <w:r w:rsidRPr="004B2AD4">
              <w:rPr>
                <w:spacing w:val="-2"/>
                <w:sz w:val="14"/>
              </w:rPr>
              <w:t>473265.57</w:t>
            </w:r>
          </w:p>
        </w:tc>
        <w:tc>
          <w:tcPr>
            <w:tcW w:w="607" w:type="dxa"/>
          </w:tcPr>
          <w:p w14:paraId="769AF997" w14:textId="730DE9D8" w:rsidR="008C5F51" w:rsidRPr="004B2AD4" w:rsidRDefault="008C5F51" w:rsidP="008C5F51">
            <w:pPr>
              <w:rPr>
                <w:spacing w:val="-4"/>
                <w:sz w:val="16"/>
              </w:rPr>
            </w:pPr>
            <w:r w:rsidRPr="004B2AD4">
              <w:rPr>
                <w:spacing w:val="-4"/>
                <w:sz w:val="16"/>
              </w:rPr>
              <w:t>0486</w:t>
            </w:r>
          </w:p>
        </w:tc>
        <w:tc>
          <w:tcPr>
            <w:tcW w:w="778" w:type="dxa"/>
          </w:tcPr>
          <w:p w14:paraId="32661CF4" w14:textId="77D10970" w:rsidR="008C5F51" w:rsidRPr="004B2AD4" w:rsidRDefault="008C5F51" w:rsidP="008C5F51">
            <w:pPr>
              <w:rPr>
                <w:spacing w:val="-2"/>
                <w:sz w:val="16"/>
              </w:rPr>
            </w:pPr>
            <w:r w:rsidRPr="004B2AD4">
              <w:rPr>
                <w:spacing w:val="-2"/>
                <w:sz w:val="16"/>
              </w:rPr>
              <w:t>VINICA</w:t>
            </w:r>
          </w:p>
        </w:tc>
        <w:tc>
          <w:tcPr>
            <w:tcW w:w="703" w:type="dxa"/>
          </w:tcPr>
          <w:p w14:paraId="1271834D" w14:textId="77777777" w:rsidR="008C5F51" w:rsidRPr="004B2AD4" w:rsidRDefault="008C5F51" w:rsidP="008C5F51"/>
        </w:tc>
        <w:tc>
          <w:tcPr>
            <w:tcW w:w="616" w:type="dxa"/>
          </w:tcPr>
          <w:p w14:paraId="27C6DF77" w14:textId="77777777" w:rsidR="008C5F51" w:rsidRPr="004B2AD4" w:rsidRDefault="008C5F51" w:rsidP="008C5F51"/>
        </w:tc>
        <w:tc>
          <w:tcPr>
            <w:tcW w:w="564" w:type="dxa"/>
          </w:tcPr>
          <w:p w14:paraId="13779E71" w14:textId="77777777" w:rsidR="008C5F51" w:rsidRPr="004B2AD4" w:rsidRDefault="008C5F51" w:rsidP="008C5F51"/>
        </w:tc>
        <w:tc>
          <w:tcPr>
            <w:tcW w:w="633" w:type="dxa"/>
          </w:tcPr>
          <w:p w14:paraId="6F061017" w14:textId="29640533" w:rsidR="008C5F51" w:rsidRPr="004B2AD4" w:rsidRDefault="008C5F51" w:rsidP="008C5F51">
            <w:pPr>
              <w:rPr>
                <w:spacing w:val="-5"/>
                <w:sz w:val="16"/>
              </w:rPr>
            </w:pPr>
            <w:r w:rsidRPr="004B2AD4">
              <w:rPr>
                <w:spacing w:val="-5"/>
                <w:sz w:val="16"/>
              </w:rPr>
              <w:t>NE</w:t>
            </w:r>
          </w:p>
        </w:tc>
        <w:tc>
          <w:tcPr>
            <w:tcW w:w="452" w:type="dxa"/>
          </w:tcPr>
          <w:p w14:paraId="56A447A7" w14:textId="77777777" w:rsidR="008C5F51" w:rsidRPr="004B2AD4" w:rsidRDefault="008C5F51" w:rsidP="008C5F51"/>
        </w:tc>
      </w:tr>
      <w:tr w:rsidR="00FF7490" w:rsidRPr="004B2AD4" w14:paraId="678387A3" w14:textId="77777777" w:rsidTr="00FF7490">
        <w:tc>
          <w:tcPr>
            <w:tcW w:w="595" w:type="dxa"/>
          </w:tcPr>
          <w:p w14:paraId="60586296" w14:textId="7D284493" w:rsidR="008C5F51" w:rsidRPr="004B2AD4" w:rsidRDefault="008C5F51" w:rsidP="008C5F51">
            <w:pPr>
              <w:rPr>
                <w:spacing w:val="-4"/>
                <w:sz w:val="16"/>
              </w:rPr>
            </w:pPr>
            <w:r w:rsidRPr="004B2AD4">
              <w:rPr>
                <w:spacing w:val="-4"/>
                <w:sz w:val="16"/>
              </w:rPr>
              <w:lastRenderedPageBreak/>
              <w:t>1861</w:t>
            </w:r>
          </w:p>
        </w:tc>
        <w:tc>
          <w:tcPr>
            <w:tcW w:w="823" w:type="dxa"/>
          </w:tcPr>
          <w:p w14:paraId="39CAF839" w14:textId="0CDBAD72" w:rsidR="008C5F51" w:rsidRPr="004B2AD4" w:rsidRDefault="008C5F51" w:rsidP="008C5F51">
            <w:pPr>
              <w:rPr>
                <w:rFonts w:ascii="Arial"/>
                <w:b/>
                <w:color w:val="040172"/>
                <w:spacing w:val="-4"/>
                <w:sz w:val="18"/>
              </w:rPr>
            </w:pPr>
            <w:r w:rsidRPr="004B2AD4">
              <w:rPr>
                <w:rFonts w:ascii="Arial"/>
                <w:b/>
                <w:color w:val="040172"/>
                <w:spacing w:val="-4"/>
                <w:sz w:val="18"/>
              </w:rPr>
              <w:t>7794</w:t>
            </w:r>
          </w:p>
        </w:tc>
        <w:tc>
          <w:tcPr>
            <w:tcW w:w="656" w:type="dxa"/>
          </w:tcPr>
          <w:p w14:paraId="3AA1737B" w14:textId="6299B392" w:rsidR="008C5F51" w:rsidRPr="004B2AD4" w:rsidRDefault="008C5F51" w:rsidP="008C5F51">
            <w:pPr>
              <w:rPr>
                <w:spacing w:val="-4"/>
                <w:sz w:val="16"/>
              </w:rPr>
            </w:pPr>
            <w:r w:rsidRPr="004B2AD4">
              <w:rPr>
                <w:spacing w:val="-4"/>
                <w:sz w:val="16"/>
              </w:rPr>
              <w:t>7794</w:t>
            </w:r>
          </w:p>
        </w:tc>
        <w:tc>
          <w:tcPr>
            <w:tcW w:w="537" w:type="dxa"/>
          </w:tcPr>
          <w:p w14:paraId="5ED8082E" w14:textId="3D8ADAFB" w:rsidR="008C5F51" w:rsidRPr="004B2AD4" w:rsidRDefault="008C5F51" w:rsidP="008C5F51">
            <w:pPr>
              <w:rPr>
                <w:spacing w:val="-5"/>
                <w:sz w:val="16"/>
              </w:rPr>
            </w:pPr>
            <w:r w:rsidRPr="004B2AD4">
              <w:rPr>
                <w:spacing w:val="-5"/>
                <w:sz w:val="16"/>
              </w:rPr>
              <w:t>PS</w:t>
            </w:r>
          </w:p>
        </w:tc>
        <w:tc>
          <w:tcPr>
            <w:tcW w:w="626" w:type="dxa"/>
          </w:tcPr>
          <w:p w14:paraId="20BEA607" w14:textId="12FF9B17" w:rsidR="008C5F51" w:rsidRPr="004B2AD4" w:rsidRDefault="008C5F51" w:rsidP="008C5F51">
            <w:pPr>
              <w:rPr>
                <w:spacing w:val="-4"/>
                <w:sz w:val="16"/>
              </w:rPr>
            </w:pPr>
            <w:r w:rsidRPr="004B2AD4">
              <w:rPr>
                <w:spacing w:val="-4"/>
                <w:sz w:val="16"/>
              </w:rPr>
              <w:t>6719</w:t>
            </w:r>
          </w:p>
        </w:tc>
        <w:tc>
          <w:tcPr>
            <w:tcW w:w="589" w:type="dxa"/>
          </w:tcPr>
          <w:p w14:paraId="4CF421CD" w14:textId="77777777" w:rsidR="008C5F51" w:rsidRPr="004B2AD4" w:rsidRDefault="008C5F51" w:rsidP="008C5F51"/>
        </w:tc>
        <w:tc>
          <w:tcPr>
            <w:tcW w:w="912" w:type="dxa"/>
          </w:tcPr>
          <w:p w14:paraId="4CC18559" w14:textId="72ED74E7"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372572EF" w14:textId="1AAAC0ED"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32B71F3B" w14:textId="23B7F314" w:rsidR="008C5F51" w:rsidRPr="004B2AD4" w:rsidRDefault="008C5F51" w:rsidP="008C5F51">
            <w:pPr>
              <w:rPr>
                <w:sz w:val="16"/>
              </w:rPr>
            </w:pPr>
            <w:r w:rsidRPr="004B2AD4">
              <w:rPr>
                <w:sz w:val="16"/>
              </w:rPr>
              <w:t>GOSPODARSKA</w:t>
            </w:r>
            <w:r w:rsidRPr="004B2AD4">
              <w:rPr>
                <w:spacing w:val="-11"/>
                <w:sz w:val="16"/>
              </w:rPr>
              <w:t xml:space="preserve"> </w:t>
            </w:r>
            <w:r w:rsidRPr="004B2AD4">
              <w:rPr>
                <w:spacing w:val="-2"/>
                <w:sz w:val="16"/>
              </w:rPr>
              <w:t>ULICA</w:t>
            </w:r>
          </w:p>
        </w:tc>
        <w:tc>
          <w:tcPr>
            <w:tcW w:w="638" w:type="dxa"/>
          </w:tcPr>
          <w:p w14:paraId="3635DD32" w14:textId="62F51BD5" w:rsidR="008C5F51" w:rsidRPr="004B2AD4" w:rsidRDefault="008C5F51" w:rsidP="008C5F51">
            <w:pPr>
              <w:rPr>
                <w:spacing w:val="-10"/>
                <w:sz w:val="16"/>
              </w:rPr>
            </w:pPr>
            <w:r w:rsidRPr="004B2AD4">
              <w:rPr>
                <w:spacing w:val="-10"/>
                <w:sz w:val="16"/>
              </w:rPr>
              <w:t>7</w:t>
            </w:r>
          </w:p>
        </w:tc>
        <w:tc>
          <w:tcPr>
            <w:tcW w:w="822" w:type="dxa"/>
          </w:tcPr>
          <w:p w14:paraId="4B739AEF" w14:textId="77777777" w:rsidR="008C5F51" w:rsidRPr="004B2AD4" w:rsidRDefault="008C5F51" w:rsidP="008C5F51"/>
        </w:tc>
        <w:tc>
          <w:tcPr>
            <w:tcW w:w="870" w:type="dxa"/>
          </w:tcPr>
          <w:p w14:paraId="2D0B9F83" w14:textId="7039A4D9" w:rsidR="008C5F51" w:rsidRPr="004B2AD4" w:rsidRDefault="008C5F51" w:rsidP="008C5F51">
            <w:pPr>
              <w:rPr>
                <w:spacing w:val="-2"/>
                <w:sz w:val="14"/>
              </w:rPr>
            </w:pPr>
            <w:r w:rsidRPr="004B2AD4">
              <w:rPr>
                <w:spacing w:val="-2"/>
                <w:sz w:val="14"/>
              </w:rPr>
              <w:t>5130806.21</w:t>
            </w:r>
          </w:p>
        </w:tc>
        <w:tc>
          <w:tcPr>
            <w:tcW w:w="870" w:type="dxa"/>
          </w:tcPr>
          <w:p w14:paraId="31F33284" w14:textId="6E761D4E" w:rsidR="008C5F51" w:rsidRPr="004B2AD4" w:rsidRDefault="008C5F51" w:rsidP="008C5F51">
            <w:pPr>
              <w:rPr>
                <w:spacing w:val="-2"/>
                <w:sz w:val="14"/>
              </w:rPr>
            </w:pPr>
            <w:r w:rsidRPr="004B2AD4">
              <w:rPr>
                <w:spacing w:val="-2"/>
                <w:sz w:val="14"/>
              </w:rPr>
              <w:t>473289.32</w:t>
            </w:r>
          </w:p>
        </w:tc>
        <w:tc>
          <w:tcPr>
            <w:tcW w:w="607" w:type="dxa"/>
          </w:tcPr>
          <w:p w14:paraId="59E5C832" w14:textId="444F1892" w:rsidR="008C5F51" w:rsidRPr="004B2AD4" w:rsidRDefault="008C5F51" w:rsidP="008C5F51">
            <w:pPr>
              <w:rPr>
                <w:spacing w:val="-4"/>
                <w:sz w:val="16"/>
              </w:rPr>
            </w:pPr>
            <w:r w:rsidRPr="004B2AD4">
              <w:rPr>
                <w:spacing w:val="-4"/>
                <w:sz w:val="16"/>
              </w:rPr>
              <w:t>0486</w:t>
            </w:r>
          </w:p>
        </w:tc>
        <w:tc>
          <w:tcPr>
            <w:tcW w:w="778" w:type="dxa"/>
          </w:tcPr>
          <w:p w14:paraId="5F3E02A0" w14:textId="296E6DC9" w:rsidR="008C5F51" w:rsidRPr="004B2AD4" w:rsidRDefault="008C5F51" w:rsidP="008C5F51">
            <w:pPr>
              <w:rPr>
                <w:spacing w:val="-2"/>
                <w:sz w:val="16"/>
              </w:rPr>
            </w:pPr>
            <w:r w:rsidRPr="004B2AD4">
              <w:rPr>
                <w:spacing w:val="-2"/>
                <w:sz w:val="16"/>
              </w:rPr>
              <w:t>VINICA</w:t>
            </w:r>
          </w:p>
        </w:tc>
        <w:tc>
          <w:tcPr>
            <w:tcW w:w="703" w:type="dxa"/>
          </w:tcPr>
          <w:p w14:paraId="68F79382" w14:textId="77777777" w:rsidR="008C5F51" w:rsidRPr="004B2AD4" w:rsidRDefault="008C5F51" w:rsidP="008C5F51"/>
        </w:tc>
        <w:tc>
          <w:tcPr>
            <w:tcW w:w="616" w:type="dxa"/>
          </w:tcPr>
          <w:p w14:paraId="7CE2C4D4" w14:textId="77777777" w:rsidR="008C5F51" w:rsidRPr="004B2AD4" w:rsidRDefault="008C5F51" w:rsidP="008C5F51"/>
        </w:tc>
        <w:tc>
          <w:tcPr>
            <w:tcW w:w="564" w:type="dxa"/>
          </w:tcPr>
          <w:p w14:paraId="22A5FAB8" w14:textId="77777777" w:rsidR="008C5F51" w:rsidRPr="004B2AD4" w:rsidRDefault="008C5F51" w:rsidP="008C5F51"/>
        </w:tc>
        <w:tc>
          <w:tcPr>
            <w:tcW w:w="633" w:type="dxa"/>
          </w:tcPr>
          <w:p w14:paraId="54902881" w14:textId="0C767C35" w:rsidR="008C5F51" w:rsidRPr="004B2AD4" w:rsidRDefault="008C5F51" w:rsidP="008C5F51">
            <w:pPr>
              <w:rPr>
                <w:spacing w:val="-5"/>
                <w:sz w:val="16"/>
              </w:rPr>
            </w:pPr>
            <w:r w:rsidRPr="004B2AD4">
              <w:rPr>
                <w:spacing w:val="-5"/>
                <w:sz w:val="16"/>
              </w:rPr>
              <w:t>NE</w:t>
            </w:r>
          </w:p>
        </w:tc>
        <w:tc>
          <w:tcPr>
            <w:tcW w:w="452" w:type="dxa"/>
          </w:tcPr>
          <w:p w14:paraId="396EB787" w14:textId="77777777" w:rsidR="008C5F51" w:rsidRPr="004B2AD4" w:rsidRDefault="008C5F51" w:rsidP="008C5F51"/>
        </w:tc>
      </w:tr>
      <w:tr w:rsidR="00FF7490" w:rsidRPr="004B2AD4" w14:paraId="6AE64EAC" w14:textId="77777777" w:rsidTr="00FF7490">
        <w:tc>
          <w:tcPr>
            <w:tcW w:w="595" w:type="dxa"/>
          </w:tcPr>
          <w:p w14:paraId="3BF77100" w14:textId="3887BBF8" w:rsidR="008C5F51" w:rsidRPr="004B2AD4" w:rsidRDefault="008C5F51" w:rsidP="008C5F51">
            <w:pPr>
              <w:rPr>
                <w:spacing w:val="-4"/>
                <w:sz w:val="16"/>
              </w:rPr>
            </w:pPr>
            <w:r w:rsidRPr="004B2AD4">
              <w:rPr>
                <w:spacing w:val="-4"/>
                <w:sz w:val="16"/>
              </w:rPr>
              <w:t>1861</w:t>
            </w:r>
          </w:p>
        </w:tc>
        <w:tc>
          <w:tcPr>
            <w:tcW w:w="823" w:type="dxa"/>
          </w:tcPr>
          <w:p w14:paraId="1EB6DF59" w14:textId="4A42F435" w:rsidR="008C5F51" w:rsidRPr="004B2AD4" w:rsidRDefault="008C5F51" w:rsidP="008C5F51">
            <w:pPr>
              <w:rPr>
                <w:rFonts w:ascii="Arial"/>
                <w:b/>
                <w:color w:val="040172"/>
                <w:spacing w:val="-4"/>
                <w:sz w:val="18"/>
              </w:rPr>
            </w:pPr>
            <w:r w:rsidRPr="004B2AD4">
              <w:rPr>
                <w:rFonts w:ascii="Arial"/>
                <w:b/>
                <w:color w:val="040172"/>
                <w:spacing w:val="-4"/>
                <w:sz w:val="18"/>
              </w:rPr>
              <w:t>7795</w:t>
            </w:r>
          </w:p>
        </w:tc>
        <w:tc>
          <w:tcPr>
            <w:tcW w:w="656" w:type="dxa"/>
          </w:tcPr>
          <w:p w14:paraId="68A324B5" w14:textId="059F6A4D" w:rsidR="008C5F51" w:rsidRPr="004B2AD4" w:rsidRDefault="008C5F51" w:rsidP="008C5F51">
            <w:pPr>
              <w:rPr>
                <w:spacing w:val="-4"/>
                <w:sz w:val="16"/>
              </w:rPr>
            </w:pPr>
            <w:r w:rsidRPr="004B2AD4">
              <w:rPr>
                <w:spacing w:val="-4"/>
                <w:sz w:val="16"/>
              </w:rPr>
              <w:t>7795</w:t>
            </w:r>
          </w:p>
        </w:tc>
        <w:tc>
          <w:tcPr>
            <w:tcW w:w="537" w:type="dxa"/>
          </w:tcPr>
          <w:p w14:paraId="55C4299D" w14:textId="4FBDC5AB" w:rsidR="008C5F51" w:rsidRPr="004B2AD4" w:rsidRDefault="008C5F51" w:rsidP="008C5F51">
            <w:pPr>
              <w:rPr>
                <w:spacing w:val="-5"/>
                <w:sz w:val="16"/>
              </w:rPr>
            </w:pPr>
            <w:r w:rsidRPr="004B2AD4">
              <w:rPr>
                <w:spacing w:val="-5"/>
                <w:sz w:val="16"/>
              </w:rPr>
              <w:t>PS</w:t>
            </w:r>
          </w:p>
        </w:tc>
        <w:tc>
          <w:tcPr>
            <w:tcW w:w="626" w:type="dxa"/>
          </w:tcPr>
          <w:p w14:paraId="617D6185" w14:textId="3E5505B7" w:rsidR="008C5F51" w:rsidRPr="004B2AD4" w:rsidRDefault="008C5F51" w:rsidP="008C5F51">
            <w:pPr>
              <w:rPr>
                <w:spacing w:val="-4"/>
                <w:sz w:val="16"/>
              </w:rPr>
            </w:pPr>
            <w:r w:rsidRPr="004B2AD4">
              <w:rPr>
                <w:spacing w:val="-4"/>
                <w:sz w:val="16"/>
              </w:rPr>
              <w:t>6720</w:t>
            </w:r>
          </w:p>
        </w:tc>
        <w:tc>
          <w:tcPr>
            <w:tcW w:w="589" w:type="dxa"/>
          </w:tcPr>
          <w:p w14:paraId="22132454" w14:textId="77777777" w:rsidR="008C5F51" w:rsidRPr="004B2AD4" w:rsidRDefault="008C5F51" w:rsidP="008C5F51"/>
        </w:tc>
        <w:tc>
          <w:tcPr>
            <w:tcW w:w="912" w:type="dxa"/>
          </w:tcPr>
          <w:p w14:paraId="53656B67" w14:textId="5EC91A17"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74D633CB" w14:textId="63FAD1AD"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588DE9BB" w14:textId="284AB437" w:rsidR="008C5F51" w:rsidRPr="004B2AD4" w:rsidRDefault="008C5F51" w:rsidP="008C5F51">
            <w:pPr>
              <w:rPr>
                <w:sz w:val="16"/>
              </w:rPr>
            </w:pPr>
            <w:r w:rsidRPr="004B2AD4">
              <w:rPr>
                <w:sz w:val="16"/>
              </w:rPr>
              <w:t>GOSPODARSKA</w:t>
            </w:r>
            <w:r w:rsidRPr="004B2AD4">
              <w:rPr>
                <w:spacing w:val="-11"/>
                <w:sz w:val="16"/>
              </w:rPr>
              <w:t xml:space="preserve"> </w:t>
            </w:r>
            <w:r w:rsidRPr="004B2AD4">
              <w:rPr>
                <w:spacing w:val="-2"/>
                <w:sz w:val="16"/>
              </w:rPr>
              <w:t>ULICA</w:t>
            </w:r>
          </w:p>
        </w:tc>
        <w:tc>
          <w:tcPr>
            <w:tcW w:w="638" w:type="dxa"/>
          </w:tcPr>
          <w:p w14:paraId="574C95DB" w14:textId="54F057B4" w:rsidR="008C5F51" w:rsidRPr="004B2AD4" w:rsidRDefault="008C5F51" w:rsidP="008C5F51">
            <w:pPr>
              <w:rPr>
                <w:spacing w:val="-10"/>
                <w:sz w:val="16"/>
              </w:rPr>
            </w:pPr>
            <w:r w:rsidRPr="004B2AD4">
              <w:rPr>
                <w:spacing w:val="-10"/>
                <w:sz w:val="16"/>
              </w:rPr>
              <w:t>8</w:t>
            </w:r>
          </w:p>
        </w:tc>
        <w:tc>
          <w:tcPr>
            <w:tcW w:w="822" w:type="dxa"/>
          </w:tcPr>
          <w:p w14:paraId="301DD41E" w14:textId="77777777" w:rsidR="008C5F51" w:rsidRPr="004B2AD4" w:rsidRDefault="008C5F51" w:rsidP="008C5F51"/>
        </w:tc>
        <w:tc>
          <w:tcPr>
            <w:tcW w:w="870" w:type="dxa"/>
          </w:tcPr>
          <w:p w14:paraId="035F4969" w14:textId="2361774C" w:rsidR="008C5F51" w:rsidRPr="004B2AD4" w:rsidRDefault="008C5F51" w:rsidP="008C5F51">
            <w:pPr>
              <w:rPr>
                <w:spacing w:val="-2"/>
                <w:sz w:val="14"/>
              </w:rPr>
            </w:pPr>
            <w:r w:rsidRPr="004B2AD4">
              <w:rPr>
                <w:spacing w:val="-2"/>
                <w:sz w:val="14"/>
              </w:rPr>
              <w:t>5130834.31</w:t>
            </w:r>
          </w:p>
        </w:tc>
        <w:tc>
          <w:tcPr>
            <w:tcW w:w="870" w:type="dxa"/>
          </w:tcPr>
          <w:p w14:paraId="798FF1B2" w14:textId="6D2A6F74" w:rsidR="008C5F51" w:rsidRPr="004B2AD4" w:rsidRDefault="008C5F51" w:rsidP="008C5F51">
            <w:pPr>
              <w:rPr>
                <w:spacing w:val="-2"/>
                <w:sz w:val="14"/>
              </w:rPr>
            </w:pPr>
            <w:r w:rsidRPr="004B2AD4">
              <w:rPr>
                <w:spacing w:val="-2"/>
                <w:sz w:val="14"/>
              </w:rPr>
              <w:t>473304.91</w:t>
            </w:r>
          </w:p>
        </w:tc>
        <w:tc>
          <w:tcPr>
            <w:tcW w:w="607" w:type="dxa"/>
          </w:tcPr>
          <w:p w14:paraId="22382E7B" w14:textId="1002B4F9" w:rsidR="008C5F51" w:rsidRPr="004B2AD4" w:rsidRDefault="008C5F51" w:rsidP="008C5F51">
            <w:pPr>
              <w:rPr>
                <w:spacing w:val="-4"/>
                <w:sz w:val="16"/>
              </w:rPr>
            </w:pPr>
            <w:r w:rsidRPr="004B2AD4">
              <w:rPr>
                <w:spacing w:val="-4"/>
                <w:sz w:val="16"/>
              </w:rPr>
              <w:t>0486</w:t>
            </w:r>
          </w:p>
        </w:tc>
        <w:tc>
          <w:tcPr>
            <w:tcW w:w="778" w:type="dxa"/>
          </w:tcPr>
          <w:p w14:paraId="605BDF0D" w14:textId="52E56370" w:rsidR="008C5F51" w:rsidRPr="004B2AD4" w:rsidRDefault="008C5F51" w:rsidP="008C5F51">
            <w:pPr>
              <w:rPr>
                <w:spacing w:val="-2"/>
                <w:sz w:val="16"/>
              </w:rPr>
            </w:pPr>
            <w:r w:rsidRPr="004B2AD4">
              <w:rPr>
                <w:spacing w:val="-2"/>
                <w:sz w:val="16"/>
              </w:rPr>
              <w:t>VINICA</w:t>
            </w:r>
          </w:p>
        </w:tc>
        <w:tc>
          <w:tcPr>
            <w:tcW w:w="703" w:type="dxa"/>
          </w:tcPr>
          <w:p w14:paraId="3F88E2AB" w14:textId="77777777" w:rsidR="008C5F51" w:rsidRPr="004B2AD4" w:rsidRDefault="008C5F51" w:rsidP="008C5F51"/>
        </w:tc>
        <w:tc>
          <w:tcPr>
            <w:tcW w:w="616" w:type="dxa"/>
          </w:tcPr>
          <w:p w14:paraId="016C9803" w14:textId="77777777" w:rsidR="008C5F51" w:rsidRPr="004B2AD4" w:rsidRDefault="008C5F51" w:rsidP="008C5F51"/>
        </w:tc>
        <w:tc>
          <w:tcPr>
            <w:tcW w:w="564" w:type="dxa"/>
          </w:tcPr>
          <w:p w14:paraId="3E104F0E" w14:textId="77777777" w:rsidR="008C5F51" w:rsidRPr="004B2AD4" w:rsidRDefault="008C5F51" w:rsidP="008C5F51"/>
        </w:tc>
        <w:tc>
          <w:tcPr>
            <w:tcW w:w="633" w:type="dxa"/>
          </w:tcPr>
          <w:p w14:paraId="12B5AD1F" w14:textId="45249541" w:rsidR="008C5F51" w:rsidRPr="004B2AD4" w:rsidRDefault="008C5F51" w:rsidP="008C5F51">
            <w:pPr>
              <w:rPr>
                <w:spacing w:val="-5"/>
                <w:sz w:val="16"/>
              </w:rPr>
            </w:pPr>
            <w:r w:rsidRPr="004B2AD4">
              <w:rPr>
                <w:spacing w:val="-5"/>
                <w:sz w:val="16"/>
              </w:rPr>
              <w:t>NE</w:t>
            </w:r>
          </w:p>
        </w:tc>
        <w:tc>
          <w:tcPr>
            <w:tcW w:w="452" w:type="dxa"/>
          </w:tcPr>
          <w:p w14:paraId="5EBF45D1" w14:textId="77777777" w:rsidR="008C5F51" w:rsidRPr="004B2AD4" w:rsidRDefault="008C5F51" w:rsidP="008C5F51"/>
        </w:tc>
      </w:tr>
      <w:tr w:rsidR="00FF7490" w:rsidRPr="004B2AD4" w14:paraId="01EEB3BC" w14:textId="77777777" w:rsidTr="00FF7490">
        <w:tc>
          <w:tcPr>
            <w:tcW w:w="595" w:type="dxa"/>
          </w:tcPr>
          <w:p w14:paraId="39455404" w14:textId="277EC917" w:rsidR="008C5F51" w:rsidRPr="004B2AD4" w:rsidRDefault="008C5F51" w:rsidP="008C5F51">
            <w:pPr>
              <w:rPr>
                <w:spacing w:val="-4"/>
                <w:sz w:val="16"/>
              </w:rPr>
            </w:pPr>
            <w:r w:rsidRPr="004B2AD4">
              <w:rPr>
                <w:spacing w:val="-4"/>
                <w:sz w:val="16"/>
              </w:rPr>
              <w:t>1871</w:t>
            </w:r>
          </w:p>
        </w:tc>
        <w:tc>
          <w:tcPr>
            <w:tcW w:w="823" w:type="dxa"/>
          </w:tcPr>
          <w:p w14:paraId="33B4F1E6" w14:textId="45F52F1A" w:rsidR="008C5F51" w:rsidRPr="004B2AD4" w:rsidRDefault="008C5F51" w:rsidP="008C5F51">
            <w:pPr>
              <w:rPr>
                <w:rFonts w:ascii="Arial"/>
                <w:b/>
                <w:color w:val="040172"/>
                <w:spacing w:val="-4"/>
                <w:sz w:val="18"/>
              </w:rPr>
            </w:pPr>
            <w:r w:rsidRPr="004B2AD4">
              <w:rPr>
                <w:rFonts w:ascii="Arial"/>
                <w:b/>
                <w:color w:val="040172"/>
                <w:spacing w:val="-4"/>
                <w:sz w:val="18"/>
              </w:rPr>
              <w:t>7911</w:t>
            </w:r>
          </w:p>
        </w:tc>
        <w:tc>
          <w:tcPr>
            <w:tcW w:w="656" w:type="dxa"/>
          </w:tcPr>
          <w:p w14:paraId="3FB0D33B" w14:textId="6A1CD7AD" w:rsidR="008C5F51" w:rsidRPr="004B2AD4" w:rsidRDefault="008C5F51" w:rsidP="008C5F51">
            <w:pPr>
              <w:rPr>
                <w:spacing w:val="-4"/>
                <w:sz w:val="16"/>
              </w:rPr>
            </w:pPr>
            <w:r w:rsidRPr="004B2AD4">
              <w:rPr>
                <w:spacing w:val="-4"/>
                <w:sz w:val="16"/>
              </w:rPr>
              <w:t>7911</w:t>
            </w:r>
          </w:p>
        </w:tc>
        <w:tc>
          <w:tcPr>
            <w:tcW w:w="537" w:type="dxa"/>
          </w:tcPr>
          <w:p w14:paraId="7DA44DA1" w14:textId="6F8B02E1" w:rsidR="008C5F51" w:rsidRPr="004B2AD4" w:rsidRDefault="008C5F51" w:rsidP="008C5F51">
            <w:pPr>
              <w:rPr>
                <w:spacing w:val="-5"/>
                <w:sz w:val="16"/>
              </w:rPr>
            </w:pPr>
            <w:r w:rsidRPr="004B2AD4">
              <w:rPr>
                <w:spacing w:val="-5"/>
                <w:sz w:val="16"/>
              </w:rPr>
              <w:t>PS</w:t>
            </w:r>
          </w:p>
        </w:tc>
        <w:tc>
          <w:tcPr>
            <w:tcW w:w="626" w:type="dxa"/>
          </w:tcPr>
          <w:p w14:paraId="23431978" w14:textId="42FA5551" w:rsidR="008C5F51" w:rsidRPr="004B2AD4" w:rsidRDefault="008C5F51" w:rsidP="008C5F51">
            <w:pPr>
              <w:rPr>
                <w:spacing w:val="-4"/>
                <w:sz w:val="16"/>
              </w:rPr>
            </w:pPr>
            <w:r w:rsidRPr="004B2AD4">
              <w:rPr>
                <w:spacing w:val="-4"/>
                <w:sz w:val="16"/>
              </w:rPr>
              <w:t>6818</w:t>
            </w:r>
          </w:p>
        </w:tc>
        <w:tc>
          <w:tcPr>
            <w:tcW w:w="589" w:type="dxa"/>
          </w:tcPr>
          <w:p w14:paraId="6034CD5C" w14:textId="77777777" w:rsidR="008C5F51" w:rsidRPr="004B2AD4" w:rsidRDefault="008C5F51" w:rsidP="008C5F51"/>
        </w:tc>
        <w:tc>
          <w:tcPr>
            <w:tcW w:w="912" w:type="dxa"/>
          </w:tcPr>
          <w:p w14:paraId="64B7282C" w14:textId="18A7EDB4"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618D1372" w14:textId="7D56CDBB"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C2FF917" w14:textId="061F79BF" w:rsidR="008C5F51" w:rsidRPr="004B2AD4" w:rsidRDefault="008C5F51" w:rsidP="008C5F51">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5773F126" w14:textId="008E3CC7" w:rsidR="008C5F51" w:rsidRPr="004B2AD4" w:rsidRDefault="008C5F51" w:rsidP="008C5F51">
            <w:pPr>
              <w:rPr>
                <w:spacing w:val="-10"/>
                <w:sz w:val="16"/>
              </w:rPr>
            </w:pPr>
            <w:r w:rsidRPr="004B2AD4">
              <w:rPr>
                <w:spacing w:val="-5"/>
                <w:sz w:val="16"/>
              </w:rPr>
              <w:t>15</w:t>
            </w:r>
          </w:p>
        </w:tc>
        <w:tc>
          <w:tcPr>
            <w:tcW w:w="822" w:type="dxa"/>
          </w:tcPr>
          <w:p w14:paraId="15F71A25" w14:textId="77777777" w:rsidR="008C5F51" w:rsidRPr="004B2AD4" w:rsidRDefault="008C5F51" w:rsidP="008C5F51"/>
        </w:tc>
        <w:tc>
          <w:tcPr>
            <w:tcW w:w="870" w:type="dxa"/>
          </w:tcPr>
          <w:p w14:paraId="43B2C107" w14:textId="6BBE4E18" w:rsidR="008C5F51" w:rsidRPr="004B2AD4" w:rsidRDefault="008C5F51" w:rsidP="008C5F51">
            <w:pPr>
              <w:rPr>
                <w:spacing w:val="-2"/>
                <w:sz w:val="14"/>
              </w:rPr>
            </w:pPr>
            <w:r w:rsidRPr="004B2AD4">
              <w:rPr>
                <w:spacing w:val="-2"/>
                <w:sz w:val="14"/>
              </w:rPr>
              <w:t>5130423.62</w:t>
            </w:r>
          </w:p>
        </w:tc>
        <w:tc>
          <w:tcPr>
            <w:tcW w:w="870" w:type="dxa"/>
          </w:tcPr>
          <w:p w14:paraId="3BA3FD3D" w14:textId="7EC6EA93" w:rsidR="008C5F51" w:rsidRPr="004B2AD4" w:rsidRDefault="008C5F51" w:rsidP="008C5F51">
            <w:pPr>
              <w:rPr>
                <w:spacing w:val="-2"/>
                <w:sz w:val="14"/>
              </w:rPr>
            </w:pPr>
            <w:r w:rsidRPr="004B2AD4">
              <w:rPr>
                <w:spacing w:val="-2"/>
                <w:sz w:val="14"/>
              </w:rPr>
              <w:t>473741.35</w:t>
            </w:r>
          </w:p>
        </w:tc>
        <w:tc>
          <w:tcPr>
            <w:tcW w:w="607" w:type="dxa"/>
          </w:tcPr>
          <w:p w14:paraId="1D36E2E1" w14:textId="3021F886" w:rsidR="008C5F51" w:rsidRPr="004B2AD4" w:rsidRDefault="008C5F51" w:rsidP="008C5F51">
            <w:pPr>
              <w:rPr>
                <w:spacing w:val="-4"/>
                <w:sz w:val="16"/>
              </w:rPr>
            </w:pPr>
            <w:r w:rsidRPr="004B2AD4">
              <w:rPr>
                <w:spacing w:val="-4"/>
                <w:sz w:val="16"/>
              </w:rPr>
              <w:t>0486</w:t>
            </w:r>
          </w:p>
        </w:tc>
        <w:tc>
          <w:tcPr>
            <w:tcW w:w="778" w:type="dxa"/>
          </w:tcPr>
          <w:p w14:paraId="5DAAA3C9" w14:textId="2247EE8B" w:rsidR="008C5F51" w:rsidRPr="004B2AD4" w:rsidRDefault="008C5F51" w:rsidP="008C5F51">
            <w:pPr>
              <w:rPr>
                <w:spacing w:val="-2"/>
                <w:sz w:val="16"/>
              </w:rPr>
            </w:pPr>
            <w:r w:rsidRPr="004B2AD4">
              <w:rPr>
                <w:spacing w:val="-2"/>
                <w:sz w:val="16"/>
              </w:rPr>
              <w:t>VINICA</w:t>
            </w:r>
          </w:p>
        </w:tc>
        <w:tc>
          <w:tcPr>
            <w:tcW w:w="703" w:type="dxa"/>
          </w:tcPr>
          <w:p w14:paraId="765A2BE2" w14:textId="77777777" w:rsidR="008C5F51" w:rsidRPr="004B2AD4" w:rsidRDefault="008C5F51" w:rsidP="008C5F51"/>
        </w:tc>
        <w:tc>
          <w:tcPr>
            <w:tcW w:w="616" w:type="dxa"/>
          </w:tcPr>
          <w:p w14:paraId="7C528372" w14:textId="77777777" w:rsidR="008C5F51" w:rsidRPr="004B2AD4" w:rsidRDefault="008C5F51" w:rsidP="008C5F51"/>
        </w:tc>
        <w:tc>
          <w:tcPr>
            <w:tcW w:w="564" w:type="dxa"/>
          </w:tcPr>
          <w:p w14:paraId="0489A07B" w14:textId="77777777" w:rsidR="008C5F51" w:rsidRPr="004B2AD4" w:rsidRDefault="008C5F51" w:rsidP="008C5F51"/>
        </w:tc>
        <w:tc>
          <w:tcPr>
            <w:tcW w:w="633" w:type="dxa"/>
          </w:tcPr>
          <w:p w14:paraId="2EDE5019" w14:textId="3C971760" w:rsidR="008C5F51" w:rsidRPr="004B2AD4" w:rsidRDefault="008C5F51" w:rsidP="008C5F51">
            <w:pPr>
              <w:rPr>
                <w:spacing w:val="-5"/>
                <w:sz w:val="16"/>
              </w:rPr>
            </w:pPr>
            <w:r w:rsidRPr="004B2AD4">
              <w:rPr>
                <w:spacing w:val="-5"/>
                <w:sz w:val="16"/>
              </w:rPr>
              <w:t>NE</w:t>
            </w:r>
          </w:p>
        </w:tc>
        <w:tc>
          <w:tcPr>
            <w:tcW w:w="452" w:type="dxa"/>
          </w:tcPr>
          <w:p w14:paraId="21B39884" w14:textId="77777777" w:rsidR="008C5F51" w:rsidRPr="004B2AD4" w:rsidRDefault="008C5F51" w:rsidP="008C5F51"/>
        </w:tc>
      </w:tr>
      <w:tr w:rsidR="00FF7490" w:rsidRPr="004B2AD4" w14:paraId="4A74C25D" w14:textId="77777777" w:rsidTr="00FF7490">
        <w:tc>
          <w:tcPr>
            <w:tcW w:w="595" w:type="dxa"/>
          </w:tcPr>
          <w:p w14:paraId="3D71D41E" w14:textId="0B687F4A" w:rsidR="008C5F51" w:rsidRPr="004B2AD4" w:rsidRDefault="008C5F51" w:rsidP="008C5F51">
            <w:pPr>
              <w:rPr>
                <w:spacing w:val="-4"/>
                <w:sz w:val="16"/>
              </w:rPr>
            </w:pPr>
            <w:r w:rsidRPr="004B2AD4">
              <w:rPr>
                <w:spacing w:val="-4"/>
                <w:sz w:val="16"/>
              </w:rPr>
              <w:t>1871</w:t>
            </w:r>
          </w:p>
        </w:tc>
        <w:tc>
          <w:tcPr>
            <w:tcW w:w="823" w:type="dxa"/>
          </w:tcPr>
          <w:p w14:paraId="52E34BCE" w14:textId="42E80350" w:rsidR="008C5F51" w:rsidRPr="004B2AD4" w:rsidRDefault="008C5F51" w:rsidP="008C5F51">
            <w:pPr>
              <w:rPr>
                <w:rFonts w:ascii="Arial"/>
                <w:b/>
                <w:color w:val="040172"/>
                <w:spacing w:val="-4"/>
                <w:sz w:val="18"/>
              </w:rPr>
            </w:pPr>
            <w:r w:rsidRPr="004B2AD4">
              <w:rPr>
                <w:rFonts w:ascii="Arial"/>
                <w:b/>
                <w:color w:val="040172"/>
                <w:spacing w:val="-4"/>
                <w:sz w:val="18"/>
              </w:rPr>
              <w:t>7912</w:t>
            </w:r>
          </w:p>
        </w:tc>
        <w:tc>
          <w:tcPr>
            <w:tcW w:w="656" w:type="dxa"/>
          </w:tcPr>
          <w:p w14:paraId="74E0048F" w14:textId="59D3EE33" w:rsidR="008C5F51" w:rsidRPr="004B2AD4" w:rsidRDefault="008C5F51" w:rsidP="008C5F51">
            <w:pPr>
              <w:rPr>
                <w:spacing w:val="-4"/>
                <w:sz w:val="16"/>
              </w:rPr>
            </w:pPr>
            <w:r w:rsidRPr="004B2AD4">
              <w:rPr>
                <w:spacing w:val="-4"/>
                <w:sz w:val="16"/>
              </w:rPr>
              <w:t>7912</w:t>
            </w:r>
          </w:p>
        </w:tc>
        <w:tc>
          <w:tcPr>
            <w:tcW w:w="537" w:type="dxa"/>
          </w:tcPr>
          <w:p w14:paraId="511BE346" w14:textId="32660813" w:rsidR="008C5F51" w:rsidRPr="004B2AD4" w:rsidRDefault="008C5F51" w:rsidP="008C5F51">
            <w:pPr>
              <w:rPr>
                <w:spacing w:val="-5"/>
                <w:sz w:val="16"/>
              </w:rPr>
            </w:pPr>
            <w:r w:rsidRPr="004B2AD4">
              <w:rPr>
                <w:spacing w:val="-5"/>
                <w:sz w:val="16"/>
              </w:rPr>
              <w:t>PS</w:t>
            </w:r>
          </w:p>
        </w:tc>
        <w:tc>
          <w:tcPr>
            <w:tcW w:w="626" w:type="dxa"/>
          </w:tcPr>
          <w:p w14:paraId="35EAE20D" w14:textId="0F5089D0" w:rsidR="008C5F51" w:rsidRPr="004B2AD4" w:rsidRDefault="008C5F51" w:rsidP="008C5F51">
            <w:pPr>
              <w:rPr>
                <w:spacing w:val="-4"/>
                <w:sz w:val="16"/>
              </w:rPr>
            </w:pPr>
            <w:r w:rsidRPr="004B2AD4">
              <w:rPr>
                <w:spacing w:val="-4"/>
                <w:sz w:val="16"/>
              </w:rPr>
              <w:t>6819</w:t>
            </w:r>
          </w:p>
        </w:tc>
        <w:tc>
          <w:tcPr>
            <w:tcW w:w="589" w:type="dxa"/>
          </w:tcPr>
          <w:p w14:paraId="0EEEDC99" w14:textId="77777777" w:rsidR="008C5F51" w:rsidRPr="004B2AD4" w:rsidRDefault="008C5F51" w:rsidP="008C5F51"/>
        </w:tc>
        <w:tc>
          <w:tcPr>
            <w:tcW w:w="912" w:type="dxa"/>
          </w:tcPr>
          <w:p w14:paraId="7C91A52E" w14:textId="1FC399ED"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7A7AE07A" w14:textId="2DF4D6C4"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57029172" w14:textId="24DFE37D" w:rsidR="008C5F51" w:rsidRPr="004B2AD4" w:rsidRDefault="008C5F51" w:rsidP="008C5F51">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18929643" w14:textId="3C26F46C" w:rsidR="008C5F51" w:rsidRPr="004B2AD4" w:rsidRDefault="008C5F51" w:rsidP="008C5F51">
            <w:pPr>
              <w:rPr>
                <w:spacing w:val="-10"/>
                <w:sz w:val="16"/>
              </w:rPr>
            </w:pPr>
            <w:r w:rsidRPr="004B2AD4">
              <w:rPr>
                <w:spacing w:val="-5"/>
                <w:sz w:val="16"/>
              </w:rPr>
              <w:t>16</w:t>
            </w:r>
          </w:p>
        </w:tc>
        <w:tc>
          <w:tcPr>
            <w:tcW w:w="822" w:type="dxa"/>
          </w:tcPr>
          <w:p w14:paraId="4A9B45A2" w14:textId="77777777" w:rsidR="008C5F51" w:rsidRPr="004B2AD4" w:rsidRDefault="008C5F51" w:rsidP="008C5F51"/>
        </w:tc>
        <w:tc>
          <w:tcPr>
            <w:tcW w:w="870" w:type="dxa"/>
          </w:tcPr>
          <w:p w14:paraId="41CB21A8" w14:textId="3D7BAE0C" w:rsidR="008C5F51" w:rsidRPr="004B2AD4" w:rsidRDefault="008C5F51" w:rsidP="008C5F51">
            <w:pPr>
              <w:rPr>
                <w:spacing w:val="-2"/>
                <w:sz w:val="14"/>
              </w:rPr>
            </w:pPr>
            <w:r w:rsidRPr="004B2AD4">
              <w:rPr>
                <w:spacing w:val="-2"/>
                <w:sz w:val="14"/>
              </w:rPr>
              <w:t>5130503.45</w:t>
            </w:r>
          </w:p>
        </w:tc>
        <w:tc>
          <w:tcPr>
            <w:tcW w:w="870" w:type="dxa"/>
          </w:tcPr>
          <w:p w14:paraId="28D700A6" w14:textId="4CD0E1E4" w:rsidR="008C5F51" w:rsidRPr="004B2AD4" w:rsidRDefault="008C5F51" w:rsidP="008C5F51">
            <w:pPr>
              <w:rPr>
                <w:spacing w:val="-2"/>
                <w:sz w:val="14"/>
              </w:rPr>
            </w:pPr>
            <w:r w:rsidRPr="004B2AD4">
              <w:rPr>
                <w:spacing w:val="-2"/>
                <w:sz w:val="14"/>
              </w:rPr>
              <w:t>473731.24</w:t>
            </w:r>
          </w:p>
        </w:tc>
        <w:tc>
          <w:tcPr>
            <w:tcW w:w="607" w:type="dxa"/>
          </w:tcPr>
          <w:p w14:paraId="5B40B93E" w14:textId="0476D860" w:rsidR="008C5F51" w:rsidRPr="004B2AD4" w:rsidRDefault="008C5F51" w:rsidP="008C5F51">
            <w:pPr>
              <w:rPr>
                <w:spacing w:val="-4"/>
                <w:sz w:val="16"/>
              </w:rPr>
            </w:pPr>
            <w:r w:rsidRPr="004B2AD4">
              <w:rPr>
                <w:spacing w:val="-4"/>
                <w:sz w:val="16"/>
              </w:rPr>
              <w:t>0486</w:t>
            </w:r>
          </w:p>
        </w:tc>
        <w:tc>
          <w:tcPr>
            <w:tcW w:w="778" w:type="dxa"/>
          </w:tcPr>
          <w:p w14:paraId="5D0F70AA" w14:textId="5E57879B" w:rsidR="008C5F51" w:rsidRPr="004B2AD4" w:rsidRDefault="008C5F51" w:rsidP="008C5F51">
            <w:pPr>
              <w:rPr>
                <w:spacing w:val="-2"/>
                <w:sz w:val="16"/>
              </w:rPr>
            </w:pPr>
            <w:r w:rsidRPr="004B2AD4">
              <w:rPr>
                <w:spacing w:val="-2"/>
                <w:sz w:val="16"/>
              </w:rPr>
              <w:t>VINICA</w:t>
            </w:r>
          </w:p>
        </w:tc>
        <w:tc>
          <w:tcPr>
            <w:tcW w:w="703" w:type="dxa"/>
          </w:tcPr>
          <w:p w14:paraId="34620E3D" w14:textId="77777777" w:rsidR="008C5F51" w:rsidRPr="004B2AD4" w:rsidRDefault="008C5F51" w:rsidP="008C5F51"/>
        </w:tc>
        <w:tc>
          <w:tcPr>
            <w:tcW w:w="616" w:type="dxa"/>
          </w:tcPr>
          <w:p w14:paraId="30C903E4" w14:textId="77777777" w:rsidR="008C5F51" w:rsidRPr="004B2AD4" w:rsidRDefault="008C5F51" w:rsidP="008C5F51"/>
        </w:tc>
        <w:tc>
          <w:tcPr>
            <w:tcW w:w="564" w:type="dxa"/>
          </w:tcPr>
          <w:p w14:paraId="2AA7117B" w14:textId="77777777" w:rsidR="008C5F51" w:rsidRPr="004B2AD4" w:rsidRDefault="008C5F51" w:rsidP="008C5F51"/>
        </w:tc>
        <w:tc>
          <w:tcPr>
            <w:tcW w:w="633" w:type="dxa"/>
          </w:tcPr>
          <w:p w14:paraId="66565261" w14:textId="5EFA3001" w:rsidR="008C5F51" w:rsidRPr="004B2AD4" w:rsidRDefault="008C5F51" w:rsidP="008C5F51">
            <w:pPr>
              <w:rPr>
                <w:spacing w:val="-5"/>
                <w:sz w:val="16"/>
              </w:rPr>
            </w:pPr>
            <w:r w:rsidRPr="004B2AD4">
              <w:rPr>
                <w:spacing w:val="-5"/>
                <w:sz w:val="16"/>
              </w:rPr>
              <w:t>NE</w:t>
            </w:r>
          </w:p>
        </w:tc>
        <w:tc>
          <w:tcPr>
            <w:tcW w:w="452" w:type="dxa"/>
          </w:tcPr>
          <w:p w14:paraId="18A34402" w14:textId="77777777" w:rsidR="008C5F51" w:rsidRPr="004B2AD4" w:rsidRDefault="008C5F51" w:rsidP="008C5F51"/>
        </w:tc>
      </w:tr>
      <w:tr w:rsidR="00FF7490" w:rsidRPr="004B2AD4" w14:paraId="521CFD47" w14:textId="77777777" w:rsidTr="00FF7490">
        <w:tc>
          <w:tcPr>
            <w:tcW w:w="595" w:type="dxa"/>
          </w:tcPr>
          <w:p w14:paraId="7C51481E" w14:textId="3F108961" w:rsidR="008C5F51" w:rsidRPr="004B2AD4" w:rsidRDefault="008C5F51" w:rsidP="008C5F51">
            <w:pPr>
              <w:rPr>
                <w:spacing w:val="-4"/>
                <w:sz w:val="16"/>
              </w:rPr>
            </w:pPr>
            <w:r w:rsidRPr="004B2AD4">
              <w:rPr>
                <w:spacing w:val="-4"/>
                <w:sz w:val="16"/>
              </w:rPr>
              <w:t>1872</w:t>
            </w:r>
          </w:p>
        </w:tc>
        <w:tc>
          <w:tcPr>
            <w:tcW w:w="823" w:type="dxa"/>
          </w:tcPr>
          <w:p w14:paraId="55489B09" w14:textId="7873211B" w:rsidR="008C5F51" w:rsidRPr="004B2AD4" w:rsidRDefault="008C5F51" w:rsidP="008C5F51">
            <w:pPr>
              <w:rPr>
                <w:rFonts w:ascii="Arial"/>
                <w:b/>
                <w:color w:val="040172"/>
                <w:spacing w:val="-4"/>
                <w:sz w:val="18"/>
              </w:rPr>
            </w:pPr>
            <w:r w:rsidRPr="004B2AD4">
              <w:rPr>
                <w:rFonts w:ascii="Arial"/>
                <w:b/>
                <w:color w:val="040172"/>
                <w:spacing w:val="-4"/>
                <w:sz w:val="18"/>
              </w:rPr>
              <w:t>7921</w:t>
            </w:r>
          </w:p>
        </w:tc>
        <w:tc>
          <w:tcPr>
            <w:tcW w:w="656" w:type="dxa"/>
          </w:tcPr>
          <w:p w14:paraId="5D709716" w14:textId="73CA04F6" w:rsidR="008C5F51" w:rsidRPr="004B2AD4" w:rsidRDefault="008C5F51" w:rsidP="008C5F51">
            <w:pPr>
              <w:rPr>
                <w:spacing w:val="-4"/>
                <w:sz w:val="16"/>
              </w:rPr>
            </w:pPr>
            <w:r w:rsidRPr="004B2AD4">
              <w:rPr>
                <w:spacing w:val="-4"/>
                <w:sz w:val="16"/>
              </w:rPr>
              <w:t>7921</w:t>
            </w:r>
          </w:p>
        </w:tc>
        <w:tc>
          <w:tcPr>
            <w:tcW w:w="537" w:type="dxa"/>
          </w:tcPr>
          <w:p w14:paraId="436119A2" w14:textId="282D50D2" w:rsidR="008C5F51" w:rsidRPr="004B2AD4" w:rsidRDefault="008C5F51" w:rsidP="008C5F51">
            <w:pPr>
              <w:rPr>
                <w:spacing w:val="-5"/>
                <w:sz w:val="16"/>
              </w:rPr>
            </w:pPr>
            <w:r w:rsidRPr="004B2AD4">
              <w:rPr>
                <w:spacing w:val="-5"/>
                <w:sz w:val="16"/>
              </w:rPr>
              <w:t>PS</w:t>
            </w:r>
          </w:p>
        </w:tc>
        <w:tc>
          <w:tcPr>
            <w:tcW w:w="626" w:type="dxa"/>
          </w:tcPr>
          <w:p w14:paraId="7F21323E" w14:textId="6D826114" w:rsidR="008C5F51" w:rsidRPr="004B2AD4" w:rsidRDefault="008C5F51" w:rsidP="008C5F51">
            <w:pPr>
              <w:rPr>
                <w:spacing w:val="-4"/>
                <w:sz w:val="16"/>
              </w:rPr>
            </w:pPr>
            <w:r w:rsidRPr="004B2AD4">
              <w:rPr>
                <w:spacing w:val="-4"/>
                <w:sz w:val="16"/>
              </w:rPr>
              <w:t>6827</w:t>
            </w:r>
          </w:p>
        </w:tc>
        <w:tc>
          <w:tcPr>
            <w:tcW w:w="589" w:type="dxa"/>
          </w:tcPr>
          <w:p w14:paraId="37915EEC" w14:textId="77777777" w:rsidR="008C5F51" w:rsidRPr="004B2AD4" w:rsidRDefault="008C5F51" w:rsidP="008C5F51"/>
        </w:tc>
        <w:tc>
          <w:tcPr>
            <w:tcW w:w="912" w:type="dxa"/>
          </w:tcPr>
          <w:p w14:paraId="5EF35AE0" w14:textId="3DD31F79"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38F226BB" w14:textId="676B2B50"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3CC4A83A" w14:textId="15698B69" w:rsidR="008C5F51" w:rsidRPr="004B2AD4" w:rsidRDefault="008C5F51" w:rsidP="008C5F51">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5F76A02C" w14:textId="0D15EB7A" w:rsidR="008C5F51" w:rsidRPr="004B2AD4" w:rsidRDefault="008C5F51" w:rsidP="008C5F51">
            <w:pPr>
              <w:rPr>
                <w:spacing w:val="-10"/>
                <w:sz w:val="16"/>
              </w:rPr>
            </w:pPr>
            <w:r w:rsidRPr="004B2AD4">
              <w:rPr>
                <w:spacing w:val="-5"/>
                <w:sz w:val="16"/>
              </w:rPr>
              <w:t>103</w:t>
            </w:r>
          </w:p>
        </w:tc>
        <w:tc>
          <w:tcPr>
            <w:tcW w:w="822" w:type="dxa"/>
          </w:tcPr>
          <w:p w14:paraId="64EB8F6C" w14:textId="77777777" w:rsidR="008C5F51" w:rsidRPr="004B2AD4" w:rsidRDefault="008C5F51" w:rsidP="008C5F51"/>
        </w:tc>
        <w:tc>
          <w:tcPr>
            <w:tcW w:w="870" w:type="dxa"/>
          </w:tcPr>
          <w:p w14:paraId="3BEA2177" w14:textId="1CF760DE" w:rsidR="008C5F51" w:rsidRPr="004B2AD4" w:rsidRDefault="008C5F51" w:rsidP="008C5F51">
            <w:pPr>
              <w:rPr>
                <w:spacing w:val="-2"/>
                <w:sz w:val="14"/>
              </w:rPr>
            </w:pPr>
            <w:r w:rsidRPr="004B2AD4">
              <w:rPr>
                <w:spacing w:val="-2"/>
                <w:sz w:val="14"/>
              </w:rPr>
              <w:t>5131001.57</w:t>
            </w:r>
          </w:p>
        </w:tc>
        <w:tc>
          <w:tcPr>
            <w:tcW w:w="870" w:type="dxa"/>
          </w:tcPr>
          <w:p w14:paraId="2012960B" w14:textId="594BEB4E" w:rsidR="008C5F51" w:rsidRPr="004B2AD4" w:rsidRDefault="008C5F51" w:rsidP="008C5F51">
            <w:pPr>
              <w:rPr>
                <w:spacing w:val="-2"/>
                <w:sz w:val="14"/>
              </w:rPr>
            </w:pPr>
            <w:r w:rsidRPr="004B2AD4">
              <w:rPr>
                <w:spacing w:val="-2"/>
                <w:sz w:val="14"/>
              </w:rPr>
              <w:t>473553.10</w:t>
            </w:r>
          </w:p>
        </w:tc>
        <w:tc>
          <w:tcPr>
            <w:tcW w:w="607" w:type="dxa"/>
          </w:tcPr>
          <w:p w14:paraId="0412E63D" w14:textId="508EF430" w:rsidR="008C5F51" w:rsidRPr="004B2AD4" w:rsidRDefault="008C5F51" w:rsidP="008C5F51">
            <w:pPr>
              <w:rPr>
                <w:spacing w:val="-4"/>
                <w:sz w:val="16"/>
              </w:rPr>
            </w:pPr>
            <w:r w:rsidRPr="004B2AD4">
              <w:rPr>
                <w:spacing w:val="-4"/>
                <w:sz w:val="16"/>
              </w:rPr>
              <w:t>0486</w:t>
            </w:r>
          </w:p>
        </w:tc>
        <w:tc>
          <w:tcPr>
            <w:tcW w:w="778" w:type="dxa"/>
          </w:tcPr>
          <w:p w14:paraId="64175526" w14:textId="173AC203" w:rsidR="008C5F51" w:rsidRPr="004B2AD4" w:rsidRDefault="008C5F51" w:rsidP="008C5F51">
            <w:pPr>
              <w:rPr>
                <w:spacing w:val="-2"/>
                <w:sz w:val="16"/>
              </w:rPr>
            </w:pPr>
            <w:r w:rsidRPr="004B2AD4">
              <w:rPr>
                <w:spacing w:val="-2"/>
                <w:sz w:val="16"/>
              </w:rPr>
              <w:t>VINICA</w:t>
            </w:r>
          </w:p>
        </w:tc>
        <w:tc>
          <w:tcPr>
            <w:tcW w:w="703" w:type="dxa"/>
          </w:tcPr>
          <w:p w14:paraId="6E2A8C56" w14:textId="77777777" w:rsidR="008C5F51" w:rsidRPr="004B2AD4" w:rsidRDefault="008C5F51" w:rsidP="008C5F51"/>
        </w:tc>
        <w:tc>
          <w:tcPr>
            <w:tcW w:w="616" w:type="dxa"/>
          </w:tcPr>
          <w:p w14:paraId="7156B0E8" w14:textId="77777777" w:rsidR="008C5F51" w:rsidRPr="004B2AD4" w:rsidRDefault="008C5F51" w:rsidP="008C5F51"/>
        </w:tc>
        <w:tc>
          <w:tcPr>
            <w:tcW w:w="564" w:type="dxa"/>
          </w:tcPr>
          <w:p w14:paraId="25CDA341" w14:textId="77777777" w:rsidR="008C5F51" w:rsidRPr="004B2AD4" w:rsidRDefault="008C5F51" w:rsidP="008C5F51"/>
        </w:tc>
        <w:tc>
          <w:tcPr>
            <w:tcW w:w="633" w:type="dxa"/>
          </w:tcPr>
          <w:p w14:paraId="5CFCA88A" w14:textId="4431A822" w:rsidR="008C5F51" w:rsidRPr="004B2AD4" w:rsidRDefault="008C5F51" w:rsidP="008C5F51">
            <w:pPr>
              <w:rPr>
                <w:spacing w:val="-5"/>
                <w:sz w:val="16"/>
              </w:rPr>
            </w:pPr>
            <w:r w:rsidRPr="004B2AD4">
              <w:rPr>
                <w:spacing w:val="-5"/>
                <w:sz w:val="16"/>
              </w:rPr>
              <w:t>NE</w:t>
            </w:r>
          </w:p>
        </w:tc>
        <w:tc>
          <w:tcPr>
            <w:tcW w:w="452" w:type="dxa"/>
          </w:tcPr>
          <w:p w14:paraId="63DA8B40" w14:textId="77777777" w:rsidR="008C5F51" w:rsidRPr="004B2AD4" w:rsidRDefault="008C5F51" w:rsidP="008C5F51"/>
        </w:tc>
      </w:tr>
      <w:tr w:rsidR="00FF7490" w:rsidRPr="004B2AD4" w14:paraId="318BC130" w14:textId="77777777" w:rsidTr="00FF7490">
        <w:tc>
          <w:tcPr>
            <w:tcW w:w="595" w:type="dxa"/>
          </w:tcPr>
          <w:p w14:paraId="3D2D5D44" w14:textId="400BFF49" w:rsidR="008C5F51" w:rsidRPr="004B2AD4" w:rsidRDefault="008C5F51" w:rsidP="008C5F51">
            <w:pPr>
              <w:rPr>
                <w:spacing w:val="-4"/>
                <w:sz w:val="16"/>
              </w:rPr>
            </w:pPr>
            <w:r w:rsidRPr="004B2AD4">
              <w:rPr>
                <w:spacing w:val="-4"/>
                <w:sz w:val="16"/>
              </w:rPr>
              <w:t>1880</w:t>
            </w:r>
          </w:p>
        </w:tc>
        <w:tc>
          <w:tcPr>
            <w:tcW w:w="823" w:type="dxa"/>
          </w:tcPr>
          <w:p w14:paraId="105FD6B1" w14:textId="274D72AE" w:rsidR="008C5F51" w:rsidRPr="004B2AD4" w:rsidRDefault="008C5F51" w:rsidP="008C5F51">
            <w:pPr>
              <w:rPr>
                <w:rFonts w:ascii="Arial"/>
                <w:b/>
                <w:color w:val="040172"/>
                <w:spacing w:val="-4"/>
                <w:sz w:val="18"/>
              </w:rPr>
            </w:pPr>
            <w:r w:rsidRPr="004B2AD4">
              <w:rPr>
                <w:rFonts w:ascii="Arial"/>
                <w:b/>
                <w:color w:val="040172"/>
                <w:spacing w:val="-4"/>
                <w:sz w:val="18"/>
              </w:rPr>
              <w:t>8015</w:t>
            </w:r>
          </w:p>
        </w:tc>
        <w:tc>
          <w:tcPr>
            <w:tcW w:w="656" w:type="dxa"/>
          </w:tcPr>
          <w:p w14:paraId="47BC07BC" w14:textId="61354AE9" w:rsidR="008C5F51" w:rsidRPr="004B2AD4" w:rsidRDefault="008C5F51" w:rsidP="008C5F51">
            <w:pPr>
              <w:rPr>
                <w:spacing w:val="-4"/>
                <w:sz w:val="16"/>
              </w:rPr>
            </w:pPr>
            <w:r w:rsidRPr="004B2AD4">
              <w:rPr>
                <w:spacing w:val="-4"/>
                <w:sz w:val="16"/>
              </w:rPr>
              <w:t>8015</w:t>
            </w:r>
          </w:p>
        </w:tc>
        <w:tc>
          <w:tcPr>
            <w:tcW w:w="537" w:type="dxa"/>
          </w:tcPr>
          <w:p w14:paraId="1381A36C" w14:textId="5487B458" w:rsidR="008C5F51" w:rsidRPr="004B2AD4" w:rsidRDefault="008C5F51" w:rsidP="008C5F51">
            <w:pPr>
              <w:rPr>
                <w:spacing w:val="-5"/>
                <w:sz w:val="16"/>
              </w:rPr>
            </w:pPr>
            <w:r w:rsidRPr="004B2AD4">
              <w:rPr>
                <w:spacing w:val="-5"/>
                <w:sz w:val="16"/>
              </w:rPr>
              <w:t>PS</w:t>
            </w:r>
          </w:p>
        </w:tc>
        <w:tc>
          <w:tcPr>
            <w:tcW w:w="626" w:type="dxa"/>
          </w:tcPr>
          <w:p w14:paraId="6F671DD4" w14:textId="751E7CCA" w:rsidR="008C5F51" w:rsidRPr="004B2AD4" w:rsidRDefault="008C5F51" w:rsidP="008C5F51">
            <w:pPr>
              <w:rPr>
                <w:spacing w:val="-4"/>
                <w:sz w:val="16"/>
              </w:rPr>
            </w:pPr>
            <w:r w:rsidRPr="004B2AD4">
              <w:rPr>
                <w:spacing w:val="-4"/>
                <w:sz w:val="16"/>
              </w:rPr>
              <w:t>6909</w:t>
            </w:r>
          </w:p>
        </w:tc>
        <w:tc>
          <w:tcPr>
            <w:tcW w:w="589" w:type="dxa"/>
          </w:tcPr>
          <w:p w14:paraId="61F045AD" w14:textId="77777777" w:rsidR="008C5F51" w:rsidRPr="004B2AD4" w:rsidRDefault="008C5F51" w:rsidP="008C5F51"/>
        </w:tc>
        <w:tc>
          <w:tcPr>
            <w:tcW w:w="912" w:type="dxa"/>
          </w:tcPr>
          <w:p w14:paraId="59ADDAD5" w14:textId="2DA65602"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7DB1072D" w14:textId="613E51AF"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B6D3579" w14:textId="2ED080F0" w:rsidR="008C5F51" w:rsidRPr="004B2AD4" w:rsidRDefault="008C5F51" w:rsidP="008C5F51">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77A91AA0" w14:textId="0FEF5347" w:rsidR="008C5F51" w:rsidRPr="004B2AD4" w:rsidRDefault="008C5F51" w:rsidP="008C5F51">
            <w:pPr>
              <w:rPr>
                <w:spacing w:val="-10"/>
                <w:sz w:val="16"/>
              </w:rPr>
            </w:pPr>
            <w:r w:rsidRPr="004B2AD4">
              <w:rPr>
                <w:spacing w:val="-5"/>
                <w:sz w:val="16"/>
              </w:rPr>
              <w:t>137</w:t>
            </w:r>
          </w:p>
        </w:tc>
        <w:tc>
          <w:tcPr>
            <w:tcW w:w="822" w:type="dxa"/>
          </w:tcPr>
          <w:p w14:paraId="2D6F6AC1" w14:textId="77777777" w:rsidR="008C5F51" w:rsidRPr="004B2AD4" w:rsidRDefault="008C5F51" w:rsidP="008C5F51"/>
        </w:tc>
        <w:tc>
          <w:tcPr>
            <w:tcW w:w="870" w:type="dxa"/>
          </w:tcPr>
          <w:p w14:paraId="265F470E" w14:textId="6B5A8755" w:rsidR="008C5F51" w:rsidRPr="004B2AD4" w:rsidRDefault="008C5F51" w:rsidP="008C5F51">
            <w:pPr>
              <w:rPr>
                <w:spacing w:val="-2"/>
                <w:sz w:val="14"/>
              </w:rPr>
            </w:pPr>
            <w:r w:rsidRPr="004B2AD4">
              <w:rPr>
                <w:spacing w:val="-2"/>
                <w:sz w:val="14"/>
              </w:rPr>
              <w:t>5131301.46</w:t>
            </w:r>
          </w:p>
        </w:tc>
        <w:tc>
          <w:tcPr>
            <w:tcW w:w="870" w:type="dxa"/>
          </w:tcPr>
          <w:p w14:paraId="3035AEDE" w14:textId="0B06BF18" w:rsidR="008C5F51" w:rsidRPr="004B2AD4" w:rsidRDefault="008C5F51" w:rsidP="008C5F51">
            <w:pPr>
              <w:rPr>
                <w:spacing w:val="-2"/>
                <w:sz w:val="14"/>
              </w:rPr>
            </w:pPr>
            <w:r w:rsidRPr="004B2AD4">
              <w:rPr>
                <w:spacing w:val="-2"/>
                <w:sz w:val="14"/>
              </w:rPr>
              <w:t>473428.17</w:t>
            </w:r>
          </w:p>
        </w:tc>
        <w:tc>
          <w:tcPr>
            <w:tcW w:w="607" w:type="dxa"/>
          </w:tcPr>
          <w:p w14:paraId="168238C4" w14:textId="1CDDAEE6" w:rsidR="008C5F51" w:rsidRPr="004B2AD4" w:rsidRDefault="008C5F51" w:rsidP="008C5F51">
            <w:pPr>
              <w:rPr>
                <w:spacing w:val="-4"/>
                <w:sz w:val="16"/>
              </w:rPr>
            </w:pPr>
            <w:r w:rsidRPr="004B2AD4">
              <w:rPr>
                <w:spacing w:val="-4"/>
                <w:sz w:val="16"/>
              </w:rPr>
              <w:t>0486</w:t>
            </w:r>
          </w:p>
        </w:tc>
        <w:tc>
          <w:tcPr>
            <w:tcW w:w="778" w:type="dxa"/>
          </w:tcPr>
          <w:p w14:paraId="1CC880EF" w14:textId="7F8B635A" w:rsidR="008C5F51" w:rsidRPr="004B2AD4" w:rsidRDefault="008C5F51" w:rsidP="008C5F51">
            <w:pPr>
              <w:rPr>
                <w:spacing w:val="-2"/>
                <w:sz w:val="16"/>
              </w:rPr>
            </w:pPr>
            <w:r w:rsidRPr="004B2AD4">
              <w:rPr>
                <w:spacing w:val="-2"/>
                <w:sz w:val="16"/>
              </w:rPr>
              <w:t>VINICA</w:t>
            </w:r>
          </w:p>
        </w:tc>
        <w:tc>
          <w:tcPr>
            <w:tcW w:w="703" w:type="dxa"/>
          </w:tcPr>
          <w:p w14:paraId="53072079" w14:textId="77777777" w:rsidR="008C5F51" w:rsidRPr="004B2AD4" w:rsidRDefault="008C5F51" w:rsidP="008C5F51"/>
        </w:tc>
        <w:tc>
          <w:tcPr>
            <w:tcW w:w="616" w:type="dxa"/>
          </w:tcPr>
          <w:p w14:paraId="53759F04" w14:textId="77777777" w:rsidR="008C5F51" w:rsidRPr="004B2AD4" w:rsidRDefault="008C5F51" w:rsidP="008C5F51"/>
        </w:tc>
        <w:tc>
          <w:tcPr>
            <w:tcW w:w="564" w:type="dxa"/>
          </w:tcPr>
          <w:p w14:paraId="62624D38" w14:textId="77777777" w:rsidR="008C5F51" w:rsidRPr="004B2AD4" w:rsidRDefault="008C5F51" w:rsidP="008C5F51"/>
        </w:tc>
        <w:tc>
          <w:tcPr>
            <w:tcW w:w="633" w:type="dxa"/>
          </w:tcPr>
          <w:p w14:paraId="70394557" w14:textId="216F5D92" w:rsidR="008C5F51" w:rsidRPr="004B2AD4" w:rsidRDefault="008C5F51" w:rsidP="008C5F51">
            <w:pPr>
              <w:rPr>
                <w:spacing w:val="-5"/>
                <w:sz w:val="16"/>
              </w:rPr>
            </w:pPr>
            <w:r w:rsidRPr="004B2AD4">
              <w:rPr>
                <w:spacing w:val="-5"/>
                <w:sz w:val="16"/>
              </w:rPr>
              <w:t>NE</w:t>
            </w:r>
          </w:p>
        </w:tc>
        <w:tc>
          <w:tcPr>
            <w:tcW w:w="452" w:type="dxa"/>
          </w:tcPr>
          <w:p w14:paraId="60261F4D" w14:textId="77777777" w:rsidR="008C5F51" w:rsidRPr="004B2AD4" w:rsidRDefault="008C5F51" w:rsidP="008C5F51"/>
        </w:tc>
      </w:tr>
      <w:tr w:rsidR="00FF7490" w:rsidRPr="004B2AD4" w14:paraId="2BADD92E" w14:textId="77777777" w:rsidTr="00FF7490">
        <w:tc>
          <w:tcPr>
            <w:tcW w:w="595" w:type="dxa"/>
          </w:tcPr>
          <w:p w14:paraId="597F1DB6" w14:textId="486576D7" w:rsidR="008C5F51" w:rsidRPr="004B2AD4" w:rsidRDefault="008C5F51" w:rsidP="008C5F51">
            <w:pPr>
              <w:rPr>
                <w:spacing w:val="-4"/>
                <w:sz w:val="16"/>
              </w:rPr>
            </w:pPr>
            <w:r w:rsidRPr="004B2AD4">
              <w:rPr>
                <w:spacing w:val="-4"/>
                <w:sz w:val="16"/>
              </w:rPr>
              <w:t>1887</w:t>
            </w:r>
          </w:p>
        </w:tc>
        <w:tc>
          <w:tcPr>
            <w:tcW w:w="823" w:type="dxa"/>
          </w:tcPr>
          <w:p w14:paraId="7CA3AFB2" w14:textId="778CF6E9" w:rsidR="008C5F51" w:rsidRPr="004B2AD4" w:rsidRDefault="008C5F51" w:rsidP="008C5F51">
            <w:pPr>
              <w:rPr>
                <w:rFonts w:ascii="Arial"/>
                <w:b/>
                <w:color w:val="040172"/>
                <w:spacing w:val="-4"/>
                <w:sz w:val="18"/>
              </w:rPr>
            </w:pPr>
            <w:r w:rsidRPr="004B2AD4">
              <w:rPr>
                <w:rFonts w:ascii="Arial"/>
                <w:b/>
                <w:color w:val="040172"/>
                <w:spacing w:val="-4"/>
                <w:sz w:val="18"/>
              </w:rPr>
              <w:t>8102</w:t>
            </w:r>
          </w:p>
        </w:tc>
        <w:tc>
          <w:tcPr>
            <w:tcW w:w="656" w:type="dxa"/>
          </w:tcPr>
          <w:p w14:paraId="2E98450A" w14:textId="75E93C8E" w:rsidR="008C5F51" w:rsidRPr="004B2AD4" w:rsidRDefault="008C5F51" w:rsidP="008C5F51">
            <w:pPr>
              <w:rPr>
                <w:spacing w:val="-4"/>
                <w:sz w:val="16"/>
              </w:rPr>
            </w:pPr>
            <w:r w:rsidRPr="004B2AD4">
              <w:rPr>
                <w:spacing w:val="-4"/>
                <w:sz w:val="16"/>
              </w:rPr>
              <w:t>8102</w:t>
            </w:r>
          </w:p>
        </w:tc>
        <w:tc>
          <w:tcPr>
            <w:tcW w:w="537" w:type="dxa"/>
          </w:tcPr>
          <w:p w14:paraId="229D5066" w14:textId="0FC513CB" w:rsidR="008C5F51" w:rsidRPr="004B2AD4" w:rsidRDefault="008C5F51" w:rsidP="008C5F51">
            <w:pPr>
              <w:rPr>
                <w:spacing w:val="-5"/>
                <w:sz w:val="16"/>
              </w:rPr>
            </w:pPr>
            <w:r w:rsidRPr="004B2AD4">
              <w:rPr>
                <w:spacing w:val="-5"/>
                <w:sz w:val="16"/>
              </w:rPr>
              <w:t>PS</w:t>
            </w:r>
          </w:p>
        </w:tc>
        <w:tc>
          <w:tcPr>
            <w:tcW w:w="626" w:type="dxa"/>
          </w:tcPr>
          <w:p w14:paraId="082222A3" w14:textId="1694FE22" w:rsidR="008C5F51" w:rsidRPr="004B2AD4" w:rsidRDefault="008C5F51" w:rsidP="008C5F51">
            <w:pPr>
              <w:rPr>
                <w:spacing w:val="-4"/>
                <w:sz w:val="16"/>
              </w:rPr>
            </w:pPr>
            <w:r w:rsidRPr="004B2AD4">
              <w:rPr>
                <w:spacing w:val="-4"/>
                <w:sz w:val="16"/>
              </w:rPr>
              <w:t>6978</w:t>
            </w:r>
          </w:p>
        </w:tc>
        <w:tc>
          <w:tcPr>
            <w:tcW w:w="589" w:type="dxa"/>
          </w:tcPr>
          <w:p w14:paraId="209788EE" w14:textId="77777777" w:rsidR="008C5F51" w:rsidRPr="004B2AD4" w:rsidRDefault="008C5F51" w:rsidP="008C5F51"/>
        </w:tc>
        <w:tc>
          <w:tcPr>
            <w:tcW w:w="912" w:type="dxa"/>
          </w:tcPr>
          <w:p w14:paraId="706CD166" w14:textId="6CE61858"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19AA2613" w14:textId="5240D86F"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F836FA9" w14:textId="1CBC0CE4" w:rsidR="008C5F51" w:rsidRPr="004B2AD4" w:rsidRDefault="008C5F51" w:rsidP="008C5F51">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605F682E" w14:textId="75475640" w:rsidR="008C5F51" w:rsidRPr="004B2AD4" w:rsidRDefault="008C5F51" w:rsidP="008C5F51">
            <w:pPr>
              <w:rPr>
                <w:spacing w:val="-10"/>
                <w:sz w:val="16"/>
              </w:rPr>
            </w:pPr>
            <w:r w:rsidRPr="004B2AD4">
              <w:rPr>
                <w:spacing w:val="-5"/>
                <w:sz w:val="16"/>
              </w:rPr>
              <w:t>41</w:t>
            </w:r>
          </w:p>
        </w:tc>
        <w:tc>
          <w:tcPr>
            <w:tcW w:w="822" w:type="dxa"/>
          </w:tcPr>
          <w:p w14:paraId="472C98FB" w14:textId="77777777" w:rsidR="008C5F51" w:rsidRPr="004B2AD4" w:rsidRDefault="008C5F51" w:rsidP="008C5F51"/>
        </w:tc>
        <w:tc>
          <w:tcPr>
            <w:tcW w:w="870" w:type="dxa"/>
          </w:tcPr>
          <w:p w14:paraId="14F5C115" w14:textId="4CC4C3C5" w:rsidR="008C5F51" w:rsidRPr="004B2AD4" w:rsidRDefault="008C5F51" w:rsidP="008C5F51">
            <w:pPr>
              <w:rPr>
                <w:spacing w:val="-2"/>
                <w:sz w:val="14"/>
              </w:rPr>
            </w:pPr>
            <w:r w:rsidRPr="004B2AD4">
              <w:rPr>
                <w:spacing w:val="-2"/>
                <w:sz w:val="14"/>
              </w:rPr>
              <w:t>5131542.25</w:t>
            </w:r>
          </w:p>
        </w:tc>
        <w:tc>
          <w:tcPr>
            <w:tcW w:w="870" w:type="dxa"/>
          </w:tcPr>
          <w:p w14:paraId="32FD0BAF" w14:textId="33973369" w:rsidR="008C5F51" w:rsidRPr="004B2AD4" w:rsidRDefault="008C5F51" w:rsidP="008C5F51">
            <w:pPr>
              <w:rPr>
                <w:spacing w:val="-2"/>
                <w:sz w:val="14"/>
              </w:rPr>
            </w:pPr>
            <w:r w:rsidRPr="004B2AD4">
              <w:rPr>
                <w:spacing w:val="-2"/>
                <w:sz w:val="14"/>
              </w:rPr>
              <w:t>472691.20</w:t>
            </w:r>
          </w:p>
        </w:tc>
        <w:tc>
          <w:tcPr>
            <w:tcW w:w="607" w:type="dxa"/>
          </w:tcPr>
          <w:p w14:paraId="30B6163C" w14:textId="4A9C0AA0" w:rsidR="008C5F51" w:rsidRPr="004B2AD4" w:rsidRDefault="008C5F51" w:rsidP="008C5F51">
            <w:pPr>
              <w:rPr>
                <w:spacing w:val="-4"/>
                <w:sz w:val="16"/>
              </w:rPr>
            </w:pPr>
            <w:r w:rsidRPr="004B2AD4">
              <w:rPr>
                <w:spacing w:val="-4"/>
                <w:sz w:val="16"/>
              </w:rPr>
              <w:t>0486</w:t>
            </w:r>
          </w:p>
        </w:tc>
        <w:tc>
          <w:tcPr>
            <w:tcW w:w="778" w:type="dxa"/>
          </w:tcPr>
          <w:p w14:paraId="547FD795" w14:textId="5F5080E7" w:rsidR="008C5F51" w:rsidRPr="004B2AD4" w:rsidRDefault="008C5F51" w:rsidP="008C5F51">
            <w:pPr>
              <w:rPr>
                <w:spacing w:val="-2"/>
                <w:sz w:val="16"/>
              </w:rPr>
            </w:pPr>
            <w:r w:rsidRPr="004B2AD4">
              <w:rPr>
                <w:spacing w:val="-2"/>
                <w:sz w:val="16"/>
              </w:rPr>
              <w:t>VINICA</w:t>
            </w:r>
          </w:p>
        </w:tc>
        <w:tc>
          <w:tcPr>
            <w:tcW w:w="703" w:type="dxa"/>
          </w:tcPr>
          <w:p w14:paraId="477E5C86" w14:textId="77777777" w:rsidR="008C5F51" w:rsidRPr="004B2AD4" w:rsidRDefault="008C5F51" w:rsidP="008C5F51"/>
        </w:tc>
        <w:tc>
          <w:tcPr>
            <w:tcW w:w="616" w:type="dxa"/>
          </w:tcPr>
          <w:p w14:paraId="55B06203" w14:textId="77777777" w:rsidR="008C5F51" w:rsidRPr="004B2AD4" w:rsidRDefault="008C5F51" w:rsidP="008C5F51"/>
        </w:tc>
        <w:tc>
          <w:tcPr>
            <w:tcW w:w="564" w:type="dxa"/>
          </w:tcPr>
          <w:p w14:paraId="6AACE50E" w14:textId="77777777" w:rsidR="008C5F51" w:rsidRPr="004B2AD4" w:rsidRDefault="008C5F51" w:rsidP="008C5F51"/>
        </w:tc>
        <w:tc>
          <w:tcPr>
            <w:tcW w:w="633" w:type="dxa"/>
          </w:tcPr>
          <w:p w14:paraId="05DC2D5F" w14:textId="2E6E0386" w:rsidR="008C5F51" w:rsidRPr="004B2AD4" w:rsidRDefault="008C5F51" w:rsidP="008C5F51">
            <w:pPr>
              <w:rPr>
                <w:spacing w:val="-5"/>
                <w:sz w:val="16"/>
              </w:rPr>
            </w:pPr>
            <w:r w:rsidRPr="004B2AD4">
              <w:rPr>
                <w:spacing w:val="-5"/>
                <w:sz w:val="16"/>
              </w:rPr>
              <w:t>NE</w:t>
            </w:r>
          </w:p>
        </w:tc>
        <w:tc>
          <w:tcPr>
            <w:tcW w:w="452" w:type="dxa"/>
          </w:tcPr>
          <w:p w14:paraId="6AC53C79" w14:textId="77777777" w:rsidR="008C5F51" w:rsidRPr="004B2AD4" w:rsidRDefault="008C5F51" w:rsidP="008C5F51"/>
        </w:tc>
      </w:tr>
      <w:tr w:rsidR="00FF7490" w:rsidRPr="004B2AD4" w14:paraId="0CBCB246" w14:textId="77777777" w:rsidTr="00FF7490">
        <w:tc>
          <w:tcPr>
            <w:tcW w:w="595" w:type="dxa"/>
          </w:tcPr>
          <w:p w14:paraId="477190DA" w14:textId="4D89EAD8" w:rsidR="008C5F51" w:rsidRPr="004B2AD4" w:rsidRDefault="008C5F51" w:rsidP="008C5F51">
            <w:pPr>
              <w:rPr>
                <w:spacing w:val="-4"/>
                <w:sz w:val="16"/>
              </w:rPr>
            </w:pPr>
            <w:r w:rsidRPr="004B2AD4">
              <w:rPr>
                <w:spacing w:val="-4"/>
                <w:sz w:val="16"/>
              </w:rPr>
              <w:t>1894</w:t>
            </w:r>
          </w:p>
        </w:tc>
        <w:tc>
          <w:tcPr>
            <w:tcW w:w="823" w:type="dxa"/>
          </w:tcPr>
          <w:p w14:paraId="6ACEDE8C" w14:textId="3F033F07" w:rsidR="008C5F51" w:rsidRPr="004B2AD4" w:rsidRDefault="008C5F51" w:rsidP="008C5F51">
            <w:pPr>
              <w:rPr>
                <w:rFonts w:ascii="Arial"/>
                <w:b/>
                <w:color w:val="040172"/>
                <w:spacing w:val="-4"/>
                <w:sz w:val="18"/>
              </w:rPr>
            </w:pPr>
            <w:r w:rsidRPr="004B2AD4">
              <w:rPr>
                <w:rFonts w:ascii="Arial"/>
                <w:b/>
                <w:color w:val="040172"/>
                <w:spacing w:val="-4"/>
                <w:sz w:val="18"/>
              </w:rPr>
              <w:t>8182</w:t>
            </w:r>
          </w:p>
        </w:tc>
        <w:tc>
          <w:tcPr>
            <w:tcW w:w="656" w:type="dxa"/>
          </w:tcPr>
          <w:p w14:paraId="1D3C9B85" w14:textId="7A95D238" w:rsidR="008C5F51" w:rsidRPr="004B2AD4" w:rsidRDefault="008C5F51" w:rsidP="008C5F51">
            <w:pPr>
              <w:rPr>
                <w:spacing w:val="-4"/>
                <w:sz w:val="16"/>
              </w:rPr>
            </w:pPr>
            <w:r w:rsidRPr="004B2AD4">
              <w:rPr>
                <w:spacing w:val="-4"/>
                <w:sz w:val="16"/>
              </w:rPr>
              <w:t>8182</w:t>
            </w:r>
          </w:p>
        </w:tc>
        <w:tc>
          <w:tcPr>
            <w:tcW w:w="537" w:type="dxa"/>
          </w:tcPr>
          <w:p w14:paraId="3926FE21" w14:textId="60AEB703" w:rsidR="008C5F51" w:rsidRPr="004B2AD4" w:rsidRDefault="008C5F51" w:rsidP="008C5F51">
            <w:pPr>
              <w:rPr>
                <w:spacing w:val="-5"/>
                <w:sz w:val="16"/>
              </w:rPr>
            </w:pPr>
            <w:r w:rsidRPr="004B2AD4">
              <w:rPr>
                <w:spacing w:val="-5"/>
                <w:sz w:val="16"/>
              </w:rPr>
              <w:t>PS</w:t>
            </w:r>
          </w:p>
        </w:tc>
        <w:tc>
          <w:tcPr>
            <w:tcW w:w="626" w:type="dxa"/>
          </w:tcPr>
          <w:p w14:paraId="27F01666" w14:textId="29AFD3EB" w:rsidR="008C5F51" w:rsidRPr="004B2AD4" w:rsidRDefault="008C5F51" w:rsidP="008C5F51">
            <w:pPr>
              <w:rPr>
                <w:spacing w:val="-4"/>
                <w:sz w:val="16"/>
              </w:rPr>
            </w:pPr>
            <w:r w:rsidRPr="004B2AD4">
              <w:rPr>
                <w:spacing w:val="-4"/>
                <w:sz w:val="16"/>
              </w:rPr>
              <w:t>7044</w:t>
            </w:r>
          </w:p>
        </w:tc>
        <w:tc>
          <w:tcPr>
            <w:tcW w:w="589" w:type="dxa"/>
          </w:tcPr>
          <w:p w14:paraId="40981BCD" w14:textId="77777777" w:rsidR="008C5F51" w:rsidRPr="004B2AD4" w:rsidRDefault="008C5F51" w:rsidP="008C5F51"/>
        </w:tc>
        <w:tc>
          <w:tcPr>
            <w:tcW w:w="912" w:type="dxa"/>
          </w:tcPr>
          <w:p w14:paraId="266F4BA9" w14:textId="5961B270"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16B6511D" w14:textId="14076B40"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6B527A48" w14:textId="7BAA33B0" w:rsidR="008C5F51" w:rsidRPr="004B2AD4" w:rsidRDefault="008C5F51" w:rsidP="008C5F51">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562A1790" w14:textId="4B8DE50B" w:rsidR="008C5F51" w:rsidRPr="004B2AD4" w:rsidRDefault="008C5F51" w:rsidP="008C5F51">
            <w:pPr>
              <w:rPr>
                <w:spacing w:val="-10"/>
                <w:sz w:val="16"/>
              </w:rPr>
            </w:pPr>
            <w:r w:rsidRPr="004B2AD4">
              <w:rPr>
                <w:spacing w:val="-5"/>
                <w:sz w:val="16"/>
              </w:rPr>
              <w:t>52</w:t>
            </w:r>
          </w:p>
        </w:tc>
        <w:tc>
          <w:tcPr>
            <w:tcW w:w="822" w:type="dxa"/>
          </w:tcPr>
          <w:p w14:paraId="27D6CF73" w14:textId="77777777" w:rsidR="008C5F51" w:rsidRPr="004B2AD4" w:rsidRDefault="008C5F51" w:rsidP="008C5F51"/>
        </w:tc>
        <w:tc>
          <w:tcPr>
            <w:tcW w:w="870" w:type="dxa"/>
          </w:tcPr>
          <w:p w14:paraId="76E123F9" w14:textId="1D98A573" w:rsidR="008C5F51" w:rsidRPr="004B2AD4" w:rsidRDefault="008C5F51" w:rsidP="008C5F51">
            <w:pPr>
              <w:rPr>
                <w:spacing w:val="-2"/>
                <w:sz w:val="14"/>
              </w:rPr>
            </w:pPr>
            <w:r w:rsidRPr="004B2AD4">
              <w:rPr>
                <w:spacing w:val="-2"/>
                <w:sz w:val="14"/>
              </w:rPr>
              <w:t>5129918.76</w:t>
            </w:r>
          </w:p>
        </w:tc>
        <w:tc>
          <w:tcPr>
            <w:tcW w:w="870" w:type="dxa"/>
          </w:tcPr>
          <w:p w14:paraId="362E0650" w14:textId="040FE713" w:rsidR="008C5F51" w:rsidRPr="004B2AD4" w:rsidRDefault="008C5F51" w:rsidP="008C5F51">
            <w:pPr>
              <w:rPr>
                <w:spacing w:val="-2"/>
                <w:sz w:val="14"/>
              </w:rPr>
            </w:pPr>
            <w:r w:rsidRPr="004B2AD4">
              <w:rPr>
                <w:spacing w:val="-2"/>
                <w:sz w:val="14"/>
              </w:rPr>
              <w:t>473624.84</w:t>
            </w:r>
          </w:p>
        </w:tc>
        <w:tc>
          <w:tcPr>
            <w:tcW w:w="607" w:type="dxa"/>
          </w:tcPr>
          <w:p w14:paraId="1EB4F279" w14:textId="71208384" w:rsidR="008C5F51" w:rsidRPr="004B2AD4" w:rsidRDefault="008C5F51" w:rsidP="008C5F51">
            <w:pPr>
              <w:rPr>
                <w:spacing w:val="-4"/>
                <w:sz w:val="16"/>
              </w:rPr>
            </w:pPr>
            <w:r w:rsidRPr="004B2AD4">
              <w:rPr>
                <w:spacing w:val="-4"/>
                <w:sz w:val="16"/>
              </w:rPr>
              <w:t>0486</w:t>
            </w:r>
          </w:p>
        </w:tc>
        <w:tc>
          <w:tcPr>
            <w:tcW w:w="778" w:type="dxa"/>
          </w:tcPr>
          <w:p w14:paraId="1EC6C368" w14:textId="076240F7" w:rsidR="008C5F51" w:rsidRPr="004B2AD4" w:rsidRDefault="008C5F51" w:rsidP="008C5F51">
            <w:pPr>
              <w:rPr>
                <w:spacing w:val="-2"/>
                <w:sz w:val="16"/>
              </w:rPr>
            </w:pPr>
            <w:r w:rsidRPr="004B2AD4">
              <w:rPr>
                <w:spacing w:val="-2"/>
                <w:sz w:val="16"/>
              </w:rPr>
              <w:t>VINICA</w:t>
            </w:r>
          </w:p>
        </w:tc>
        <w:tc>
          <w:tcPr>
            <w:tcW w:w="703" w:type="dxa"/>
          </w:tcPr>
          <w:p w14:paraId="4A433024" w14:textId="77777777" w:rsidR="008C5F51" w:rsidRPr="004B2AD4" w:rsidRDefault="008C5F51" w:rsidP="008C5F51"/>
        </w:tc>
        <w:tc>
          <w:tcPr>
            <w:tcW w:w="616" w:type="dxa"/>
          </w:tcPr>
          <w:p w14:paraId="0E9ABA3C" w14:textId="77777777" w:rsidR="008C5F51" w:rsidRPr="004B2AD4" w:rsidRDefault="008C5F51" w:rsidP="008C5F51"/>
        </w:tc>
        <w:tc>
          <w:tcPr>
            <w:tcW w:w="564" w:type="dxa"/>
          </w:tcPr>
          <w:p w14:paraId="60E74B83" w14:textId="77777777" w:rsidR="008C5F51" w:rsidRPr="004B2AD4" w:rsidRDefault="008C5F51" w:rsidP="008C5F51"/>
        </w:tc>
        <w:tc>
          <w:tcPr>
            <w:tcW w:w="633" w:type="dxa"/>
          </w:tcPr>
          <w:p w14:paraId="2448D7E1" w14:textId="5F62E752" w:rsidR="008C5F51" w:rsidRPr="004B2AD4" w:rsidRDefault="008C5F51" w:rsidP="008C5F51">
            <w:pPr>
              <w:rPr>
                <w:spacing w:val="-5"/>
                <w:sz w:val="16"/>
              </w:rPr>
            </w:pPr>
            <w:r w:rsidRPr="004B2AD4">
              <w:rPr>
                <w:spacing w:val="-5"/>
                <w:sz w:val="16"/>
              </w:rPr>
              <w:t>NE</w:t>
            </w:r>
          </w:p>
        </w:tc>
        <w:tc>
          <w:tcPr>
            <w:tcW w:w="452" w:type="dxa"/>
          </w:tcPr>
          <w:p w14:paraId="198E8CCF" w14:textId="77777777" w:rsidR="008C5F51" w:rsidRPr="004B2AD4" w:rsidRDefault="008C5F51" w:rsidP="008C5F51"/>
        </w:tc>
      </w:tr>
      <w:tr w:rsidR="00FF7490" w:rsidRPr="004B2AD4" w14:paraId="7A8452E6" w14:textId="77777777" w:rsidTr="00FF7490">
        <w:tc>
          <w:tcPr>
            <w:tcW w:w="595" w:type="dxa"/>
          </w:tcPr>
          <w:p w14:paraId="3E0FEF70" w14:textId="70511957" w:rsidR="008C5F51" w:rsidRPr="004B2AD4" w:rsidRDefault="008C5F51" w:rsidP="008C5F51">
            <w:pPr>
              <w:rPr>
                <w:spacing w:val="-4"/>
                <w:sz w:val="16"/>
              </w:rPr>
            </w:pPr>
            <w:r w:rsidRPr="004B2AD4">
              <w:rPr>
                <w:spacing w:val="-4"/>
                <w:sz w:val="16"/>
              </w:rPr>
              <w:t>1900</w:t>
            </w:r>
          </w:p>
        </w:tc>
        <w:tc>
          <w:tcPr>
            <w:tcW w:w="823" w:type="dxa"/>
          </w:tcPr>
          <w:p w14:paraId="04616486" w14:textId="724615AA" w:rsidR="008C5F51" w:rsidRPr="004B2AD4" w:rsidRDefault="008C5F51" w:rsidP="008C5F51">
            <w:pPr>
              <w:rPr>
                <w:rFonts w:ascii="Arial"/>
                <w:b/>
                <w:color w:val="040172"/>
                <w:spacing w:val="-4"/>
                <w:sz w:val="18"/>
              </w:rPr>
            </w:pPr>
            <w:r w:rsidRPr="004B2AD4">
              <w:rPr>
                <w:rFonts w:ascii="Arial"/>
                <w:b/>
                <w:color w:val="040172"/>
                <w:spacing w:val="-4"/>
                <w:sz w:val="18"/>
              </w:rPr>
              <w:t>8263</w:t>
            </w:r>
          </w:p>
        </w:tc>
        <w:tc>
          <w:tcPr>
            <w:tcW w:w="656" w:type="dxa"/>
          </w:tcPr>
          <w:p w14:paraId="275A0B13" w14:textId="05BA0CBA" w:rsidR="008C5F51" w:rsidRPr="004B2AD4" w:rsidRDefault="008C5F51" w:rsidP="008C5F51">
            <w:pPr>
              <w:rPr>
                <w:spacing w:val="-4"/>
                <w:sz w:val="16"/>
              </w:rPr>
            </w:pPr>
            <w:r w:rsidRPr="004B2AD4">
              <w:rPr>
                <w:spacing w:val="-4"/>
                <w:sz w:val="16"/>
              </w:rPr>
              <w:t>8263</w:t>
            </w:r>
          </w:p>
        </w:tc>
        <w:tc>
          <w:tcPr>
            <w:tcW w:w="537" w:type="dxa"/>
          </w:tcPr>
          <w:p w14:paraId="446799B0" w14:textId="4D86F9AF" w:rsidR="008C5F51" w:rsidRPr="004B2AD4" w:rsidRDefault="008C5F51" w:rsidP="008C5F51">
            <w:pPr>
              <w:rPr>
                <w:spacing w:val="-5"/>
                <w:sz w:val="16"/>
              </w:rPr>
            </w:pPr>
            <w:r w:rsidRPr="004B2AD4">
              <w:rPr>
                <w:spacing w:val="-5"/>
                <w:sz w:val="16"/>
              </w:rPr>
              <w:t>PS</w:t>
            </w:r>
          </w:p>
        </w:tc>
        <w:tc>
          <w:tcPr>
            <w:tcW w:w="626" w:type="dxa"/>
          </w:tcPr>
          <w:p w14:paraId="557FE135" w14:textId="4E259EAB" w:rsidR="008C5F51" w:rsidRPr="004B2AD4" w:rsidRDefault="008C5F51" w:rsidP="008C5F51">
            <w:pPr>
              <w:rPr>
                <w:spacing w:val="-4"/>
                <w:sz w:val="16"/>
              </w:rPr>
            </w:pPr>
            <w:r w:rsidRPr="004B2AD4">
              <w:rPr>
                <w:spacing w:val="-4"/>
                <w:sz w:val="16"/>
              </w:rPr>
              <w:t>7112</w:t>
            </w:r>
          </w:p>
        </w:tc>
        <w:tc>
          <w:tcPr>
            <w:tcW w:w="589" w:type="dxa"/>
          </w:tcPr>
          <w:p w14:paraId="25EF9A27" w14:textId="77777777" w:rsidR="008C5F51" w:rsidRPr="004B2AD4" w:rsidRDefault="008C5F51" w:rsidP="008C5F51"/>
        </w:tc>
        <w:tc>
          <w:tcPr>
            <w:tcW w:w="912" w:type="dxa"/>
          </w:tcPr>
          <w:p w14:paraId="73F99338" w14:textId="1444D5C6"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4891CF5E" w14:textId="2FC9C3A1"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1CCD2517" w14:textId="6A62C1E4" w:rsidR="008C5F51" w:rsidRPr="004B2AD4" w:rsidRDefault="008C5F51" w:rsidP="008C5F51">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051491F7" w14:textId="69B52FD4" w:rsidR="008C5F51" w:rsidRPr="004B2AD4" w:rsidRDefault="008C5F51" w:rsidP="008C5F51">
            <w:pPr>
              <w:rPr>
                <w:spacing w:val="-10"/>
                <w:sz w:val="16"/>
              </w:rPr>
            </w:pPr>
            <w:r w:rsidRPr="004B2AD4">
              <w:rPr>
                <w:spacing w:val="-5"/>
                <w:sz w:val="16"/>
              </w:rPr>
              <w:t>14</w:t>
            </w:r>
          </w:p>
        </w:tc>
        <w:tc>
          <w:tcPr>
            <w:tcW w:w="822" w:type="dxa"/>
          </w:tcPr>
          <w:p w14:paraId="01306376" w14:textId="77777777" w:rsidR="008C5F51" w:rsidRPr="004B2AD4" w:rsidRDefault="008C5F51" w:rsidP="008C5F51"/>
        </w:tc>
        <w:tc>
          <w:tcPr>
            <w:tcW w:w="870" w:type="dxa"/>
          </w:tcPr>
          <w:p w14:paraId="38645838" w14:textId="66F8B659" w:rsidR="008C5F51" w:rsidRPr="004B2AD4" w:rsidRDefault="008C5F51" w:rsidP="008C5F51">
            <w:pPr>
              <w:rPr>
                <w:spacing w:val="-2"/>
                <w:sz w:val="14"/>
              </w:rPr>
            </w:pPr>
            <w:r w:rsidRPr="004B2AD4">
              <w:rPr>
                <w:spacing w:val="-2"/>
                <w:sz w:val="14"/>
              </w:rPr>
              <w:t>5129936.62</w:t>
            </w:r>
          </w:p>
        </w:tc>
        <w:tc>
          <w:tcPr>
            <w:tcW w:w="870" w:type="dxa"/>
          </w:tcPr>
          <w:p w14:paraId="7C993894" w14:textId="6E786878" w:rsidR="008C5F51" w:rsidRPr="004B2AD4" w:rsidRDefault="008C5F51" w:rsidP="008C5F51">
            <w:pPr>
              <w:rPr>
                <w:spacing w:val="-2"/>
                <w:sz w:val="14"/>
              </w:rPr>
            </w:pPr>
            <w:r w:rsidRPr="004B2AD4">
              <w:rPr>
                <w:spacing w:val="-2"/>
                <w:sz w:val="14"/>
              </w:rPr>
              <w:t>474040.36</w:t>
            </w:r>
          </w:p>
        </w:tc>
        <w:tc>
          <w:tcPr>
            <w:tcW w:w="607" w:type="dxa"/>
          </w:tcPr>
          <w:p w14:paraId="1D1C8213" w14:textId="1C4CB244" w:rsidR="008C5F51" w:rsidRPr="004B2AD4" w:rsidRDefault="008C5F51" w:rsidP="008C5F51">
            <w:pPr>
              <w:rPr>
                <w:spacing w:val="-4"/>
                <w:sz w:val="16"/>
              </w:rPr>
            </w:pPr>
            <w:r w:rsidRPr="004B2AD4">
              <w:rPr>
                <w:spacing w:val="-4"/>
                <w:sz w:val="16"/>
              </w:rPr>
              <w:t>0486</w:t>
            </w:r>
          </w:p>
        </w:tc>
        <w:tc>
          <w:tcPr>
            <w:tcW w:w="778" w:type="dxa"/>
          </w:tcPr>
          <w:p w14:paraId="69B6D390" w14:textId="455F991E" w:rsidR="008C5F51" w:rsidRPr="004B2AD4" w:rsidRDefault="008C5F51" w:rsidP="008C5F51">
            <w:pPr>
              <w:rPr>
                <w:spacing w:val="-2"/>
                <w:sz w:val="16"/>
              </w:rPr>
            </w:pPr>
            <w:r w:rsidRPr="004B2AD4">
              <w:rPr>
                <w:spacing w:val="-2"/>
                <w:sz w:val="16"/>
              </w:rPr>
              <w:t>VINICA</w:t>
            </w:r>
          </w:p>
        </w:tc>
        <w:tc>
          <w:tcPr>
            <w:tcW w:w="703" w:type="dxa"/>
          </w:tcPr>
          <w:p w14:paraId="25DF3227" w14:textId="77777777" w:rsidR="008C5F51" w:rsidRPr="004B2AD4" w:rsidRDefault="008C5F51" w:rsidP="008C5F51"/>
        </w:tc>
        <w:tc>
          <w:tcPr>
            <w:tcW w:w="616" w:type="dxa"/>
          </w:tcPr>
          <w:p w14:paraId="7E93B8CA" w14:textId="77777777" w:rsidR="008C5F51" w:rsidRPr="004B2AD4" w:rsidRDefault="008C5F51" w:rsidP="008C5F51"/>
        </w:tc>
        <w:tc>
          <w:tcPr>
            <w:tcW w:w="564" w:type="dxa"/>
          </w:tcPr>
          <w:p w14:paraId="0425072F" w14:textId="77777777" w:rsidR="008C5F51" w:rsidRPr="004B2AD4" w:rsidRDefault="008C5F51" w:rsidP="008C5F51"/>
        </w:tc>
        <w:tc>
          <w:tcPr>
            <w:tcW w:w="633" w:type="dxa"/>
          </w:tcPr>
          <w:p w14:paraId="1B915BD6" w14:textId="7F81F97F" w:rsidR="008C5F51" w:rsidRPr="004B2AD4" w:rsidRDefault="008C5F51" w:rsidP="008C5F51">
            <w:pPr>
              <w:rPr>
                <w:spacing w:val="-5"/>
                <w:sz w:val="16"/>
              </w:rPr>
            </w:pPr>
            <w:r w:rsidRPr="004B2AD4">
              <w:rPr>
                <w:spacing w:val="-5"/>
                <w:sz w:val="16"/>
              </w:rPr>
              <w:t>NE</w:t>
            </w:r>
          </w:p>
        </w:tc>
        <w:tc>
          <w:tcPr>
            <w:tcW w:w="452" w:type="dxa"/>
          </w:tcPr>
          <w:p w14:paraId="327CD857" w14:textId="77777777" w:rsidR="008C5F51" w:rsidRPr="004B2AD4" w:rsidRDefault="008C5F51" w:rsidP="008C5F51"/>
        </w:tc>
      </w:tr>
      <w:tr w:rsidR="00FF7490" w:rsidRPr="004B2AD4" w14:paraId="5B957636" w14:textId="77777777" w:rsidTr="00FF7490">
        <w:tc>
          <w:tcPr>
            <w:tcW w:w="595" w:type="dxa"/>
          </w:tcPr>
          <w:p w14:paraId="416D44D4" w14:textId="384D8907" w:rsidR="008C5F51" w:rsidRPr="004B2AD4" w:rsidRDefault="008C5F51" w:rsidP="008C5F51">
            <w:pPr>
              <w:rPr>
                <w:spacing w:val="-4"/>
                <w:sz w:val="16"/>
              </w:rPr>
            </w:pPr>
            <w:r w:rsidRPr="004B2AD4">
              <w:rPr>
                <w:spacing w:val="-4"/>
                <w:sz w:val="16"/>
              </w:rPr>
              <w:t>1901</w:t>
            </w:r>
          </w:p>
        </w:tc>
        <w:tc>
          <w:tcPr>
            <w:tcW w:w="823" w:type="dxa"/>
          </w:tcPr>
          <w:p w14:paraId="17F65BD9" w14:textId="118EB02E" w:rsidR="008C5F51" w:rsidRPr="004B2AD4" w:rsidRDefault="008C5F51" w:rsidP="008C5F51">
            <w:pPr>
              <w:rPr>
                <w:rFonts w:ascii="Arial"/>
                <w:b/>
                <w:color w:val="040172"/>
                <w:spacing w:val="-4"/>
                <w:sz w:val="18"/>
              </w:rPr>
            </w:pPr>
            <w:r w:rsidRPr="004B2AD4">
              <w:rPr>
                <w:rFonts w:ascii="Arial"/>
                <w:b/>
                <w:color w:val="040172"/>
                <w:spacing w:val="-4"/>
                <w:sz w:val="18"/>
              </w:rPr>
              <w:t>8265</w:t>
            </w:r>
          </w:p>
        </w:tc>
        <w:tc>
          <w:tcPr>
            <w:tcW w:w="656" w:type="dxa"/>
          </w:tcPr>
          <w:p w14:paraId="612E5DB6" w14:textId="2A099800" w:rsidR="008C5F51" w:rsidRPr="004B2AD4" w:rsidRDefault="008C5F51" w:rsidP="008C5F51">
            <w:pPr>
              <w:rPr>
                <w:spacing w:val="-4"/>
                <w:sz w:val="16"/>
              </w:rPr>
            </w:pPr>
            <w:r w:rsidRPr="004B2AD4">
              <w:rPr>
                <w:spacing w:val="-4"/>
                <w:sz w:val="16"/>
              </w:rPr>
              <w:t>8265</w:t>
            </w:r>
          </w:p>
        </w:tc>
        <w:tc>
          <w:tcPr>
            <w:tcW w:w="537" w:type="dxa"/>
          </w:tcPr>
          <w:p w14:paraId="4ACDECB4" w14:textId="4D18EFD2" w:rsidR="008C5F51" w:rsidRPr="004B2AD4" w:rsidRDefault="008C5F51" w:rsidP="008C5F51">
            <w:pPr>
              <w:rPr>
                <w:spacing w:val="-5"/>
                <w:sz w:val="16"/>
              </w:rPr>
            </w:pPr>
            <w:r w:rsidRPr="004B2AD4">
              <w:rPr>
                <w:spacing w:val="-5"/>
                <w:sz w:val="16"/>
              </w:rPr>
              <w:t>PS</w:t>
            </w:r>
          </w:p>
        </w:tc>
        <w:tc>
          <w:tcPr>
            <w:tcW w:w="626" w:type="dxa"/>
          </w:tcPr>
          <w:p w14:paraId="58FE8A35" w14:textId="50B5317E" w:rsidR="008C5F51" w:rsidRPr="004B2AD4" w:rsidRDefault="008C5F51" w:rsidP="008C5F51">
            <w:pPr>
              <w:rPr>
                <w:spacing w:val="-4"/>
                <w:sz w:val="16"/>
              </w:rPr>
            </w:pPr>
            <w:r w:rsidRPr="004B2AD4">
              <w:rPr>
                <w:spacing w:val="-4"/>
                <w:sz w:val="16"/>
              </w:rPr>
              <w:t>7114</w:t>
            </w:r>
          </w:p>
        </w:tc>
        <w:tc>
          <w:tcPr>
            <w:tcW w:w="589" w:type="dxa"/>
          </w:tcPr>
          <w:p w14:paraId="380904C5" w14:textId="77777777" w:rsidR="008C5F51" w:rsidRPr="004B2AD4" w:rsidRDefault="008C5F51" w:rsidP="008C5F51"/>
        </w:tc>
        <w:tc>
          <w:tcPr>
            <w:tcW w:w="912" w:type="dxa"/>
          </w:tcPr>
          <w:p w14:paraId="4D08DA86" w14:textId="52387F52"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67B4222A" w14:textId="5C7950BE"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48F9D26" w14:textId="351B6EB4" w:rsidR="008C5F51" w:rsidRPr="004B2AD4" w:rsidRDefault="008C5F51" w:rsidP="008C5F51">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148C5FE6" w14:textId="7872B585" w:rsidR="008C5F51" w:rsidRPr="004B2AD4" w:rsidRDefault="008C5F51" w:rsidP="008C5F51">
            <w:pPr>
              <w:rPr>
                <w:spacing w:val="-10"/>
                <w:sz w:val="16"/>
              </w:rPr>
            </w:pPr>
            <w:r w:rsidRPr="004B2AD4">
              <w:rPr>
                <w:spacing w:val="-5"/>
                <w:sz w:val="16"/>
              </w:rPr>
              <w:t>42</w:t>
            </w:r>
          </w:p>
        </w:tc>
        <w:tc>
          <w:tcPr>
            <w:tcW w:w="822" w:type="dxa"/>
          </w:tcPr>
          <w:p w14:paraId="6847AAA8" w14:textId="77777777" w:rsidR="008C5F51" w:rsidRPr="004B2AD4" w:rsidRDefault="008C5F51" w:rsidP="008C5F51"/>
        </w:tc>
        <w:tc>
          <w:tcPr>
            <w:tcW w:w="870" w:type="dxa"/>
          </w:tcPr>
          <w:p w14:paraId="206AE066" w14:textId="63AAB01E" w:rsidR="008C5F51" w:rsidRPr="004B2AD4" w:rsidRDefault="008C5F51" w:rsidP="008C5F51">
            <w:pPr>
              <w:rPr>
                <w:spacing w:val="-2"/>
                <w:sz w:val="14"/>
              </w:rPr>
            </w:pPr>
            <w:r w:rsidRPr="004B2AD4">
              <w:rPr>
                <w:spacing w:val="-2"/>
                <w:sz w:val="14"/>
              </w:rPr>
              <w:t>5129840.36</w:t>
            </w:r>
          </w:p>
        </w:tc>
        <w:tc>
          <w:tcPr>
            <w:tcW w:w="870" w:type="dxa"/>
          </w:tcPr>
          <w:p w14:paraId="3F2F7C13" w14:textId="26335208" w:rsidR="008C5F51" w:rsidRPr="004B2AD4" w:rsidRDefault="008C5F51" w:rsidP="008C5F51">
            <w:pPr>
              <w:rPr>
                <w:spacing w:val="-2"/>
                <w:sz w:val="14"/>
              </w:rPr>
            </w:pPr>
            <w:r w:rsidRPr="004B2AD4">
              <w:rPr>
                <w:spacing w:val="-2"/>
                <w:sz w:val="14"/>
              </w:rPr>
              <w:t>473765.64</w:t>
            </w:r>
          </w:p>
        </w:tc>
        <w:tc>
          <w:tcPr>
            <w:tcW w:w="607" w:type="dxa"/>
          </w:tcPr>
          <w:p w14:paraId="1BB7C8A2" w14:textId="19DEBC4C" w:rsidR="008C5F51" w:rsidRPr="004B2AD4" w:rsidRDefault="008C5F51" w:rsidP="008C5F51">
            <w:pPr>
              <w:rPr>
                <w:spacing w:val="-4"/>
                <w:sz w:val="16"/>
              </w:rPr>
            </w:pPr>
            <w:r w:rsidRPr="004B2AD4">
              <w:rPr>
                <w:spacing w:val="-4"/>
                <w:sz w:val="16"/>
              </w:rPr>
              <w:t>0486</w:t>
            </w:r>
          </w:p>
        </w:tc>
        <w:tc>
          <w:tcPr>
            <w:tcW w:w="778" w:type="dxa"/>
          </w:tcPr>
          <w:p w14:paraId="7498BF9F" w14:textId="10EA7CB7" w:rsidR="008C5F51" w:rsidRPr="004B2AD4" w:rsidRDefault="008C5F51" w:rsidP="008C5F51">
            <w:pPr>
              <w:rPr>
                <w:spacing w:val="-2"/>
                <w:sz w:val="16"/>
              </w:rPr>
            </w:pPr>
            <w:r w:rsidRPr="004B2AD4">
              <w:rPr>
                <w:spacing w:val="-2"/>
                <w:sz w:val="16"/>
              </w:rPr>
              <w:t>VINICA</w:t>
            </w:r>
          </w:p>
        </w:tc>
        <w:tc>
          <w:tcPr>
            <w:tcW w:w="703" w:type="dxa"/>
          </w:tcPr>
          <w:p w14:paraId="22FC2FA0" w14:textId="77777777" w:rsidR="008C5F51" w:rsidRPr="004B2AD4" w:rsidRDefault="008C5F51" w:rsidP="008C5F51"/>
        </w:tc>
        <w:tc>
          <w:tcPr>
            <w:tcW w:w="616" w:type="dxa"/>
          </w:tcPr>
          <w:p w14:paraId="3FBBC027" w14:textId="77777777" w:rsidR="008C5F51" w:rsidRPr="004B2AD4" w:rsidRDefault="008C5F51" w:rsidP="008C5F51"/>
        </w:tc>
        <w:tc>
          <w:tcPr>
            <w:tcW w:w="564" w:type="dxa"/>
          </w:tcPr>
          <w:p w14:paraId="20C76665" w14:textId="77777777" w:rsidR="008C5F51" w:rsidRPr="004B2AD4" w:rsidRDefault="008C5F51" w:rsidP="008C5F51"/>
        </w:tc>
        <w:tc>
          <w:tcPr>
            <w:tcW w:w="633" w:type="dxa"/>
          </w:tcPr>
          <w:p w14:paraId="1CAFFC72" w14:textId="0EBF2870" w:rsidR="008C5F51" w:rsidRPr="004B2AD4" w:rsidRDefault="008C5F51" w:rsidP="008C5F51">
            <w:pPr>
              <w:rPr>
                <w:spacing w:val="-5"/>
                <w:sz w:val="16"/>
              </w:rPr>
            </w:pPr>
            <w:r w:rsidRPr="004B2AD4">
              <w:rPr>
                <w:spacing w:val="-5"/>
                <w:sz w:val="16"/>
              </w:rPr>
              <w:t>NE</w:t>
            </w:r>
          </w:p>
        </w:tc>
        <w:tc>
          <w:tcPr>
            <w:tcW w:w="452" w:type="dxa"/>
          </w:tcPr>
          <w:p w14:paraId="26746D65" w14:textId="77777777" w:rsidR="008C5F51" w:rsidRPr="004B2AD4" w:rsidRDefault="008C5F51" w:rsidP="008C5F51"/>
        </w:tc>
      </w:tr>
      <w:tr w:rsidR="00FF7490" w:rsidRPr="004B2AD4" w14:paraId="434221FC" w14:textId="77777777" w:rsidTr="00FF7490">
        <w:tc>
          <w:tcPr>
            <w:tcW w:w="595" w:type="dxa"/>
          </w:tcPr>
          <w:p w14:paraId="0FE4CA24" w14:textId="567F0DC1" w:rsidR="008C5F51" w:rsidRPr="004B2AD4" w:rsidRDefault="008C5F51" w:rsidP="008C5F51">
            <w:pPr>
              <w:rPr>
                <w:spacing w:val="-4"/>
                <w:sz w:val="16"/>
              </w:rPr>
            </w:pPr>
            <w:r w:rsidRPr="004B2AD4">
              <w:rPr>
                <w:spacing w:val="-4"/>
                <w:sz w:val="16"/>
              </w:rPr>
              <w:t>1901</w:t>
            </w:r>
          </w:p>
        </w:tc>
        <w:tc>
          <w:tcPr>
            <w:tcW w:w="823" w:type="dxa"/>
          </w:tcPr>
          <w:p w14:paraId="572B765B" w14:textId="633F8060" w:rsidR="008C5F51" w:rsidRPr="004B2AD4" w:rsidRDefault="008C5F51" w:rsidP="008C5F51">
            <w:pPr>
              <w:rPr>
                <w:rFonts w:ascii="Arial"/>
                <w:b/>
                <w:color w:val="040172"/>
                <w:spacing w:val="-4"/>
                <w:sz w:val="18"/>
              </w:rPr>
            </w:pPr>
            <w:r w:rsidRPr="004B2AD4">
              <w:rPr>
                <w:rFonts w:ascii="Arial"/>
                <w:b/>
                <w:color w:val="040172"/>
                <w:spacing w:val="-4"/>
                <w:sz w:val="18"/>
              </w:rPr>
              <w:t>8266</w:t>
            </w:r>
          </w:p>
        </w:tc>
        <w:tc>
          <w:tcPr>
            <w:tcW w:w="656" w:type="dxa"/>
          </w:tcPr>
          <w:p w14:paraId="39687280" w14:textId="162CC5DC" w:rsidR="008C5F51" w:rsidRPr="004B2AD4" w:rsidRDefault="008C5F51" w:rsidP="008C5F51">
            <w:pPr>
              <w:rPr>
                <w:spacing w:val="-4"/>
                <w:sz w:val="16"/>
              </w:rPr>
            </w:pPr>
            <w:r w:rsidRPr="004B2AD4">
              <w:rPr>
                <w:spacing w:val="-4"/>
                <w:sz w:val="16"/>
              </w:rPr>
              <w:t>8266</w:t>
            </w:r>
          </w:p>
        </w:tc>
        <w:tc>
          <w:tcPr>
            <w:tcW w:w="537" w:type="dxa"/>
          </w:tcPr>
          <w:p w14:paraId="76FD727C" w14:textId="4EAF3A60" w:rsidR="008C5F51" w:rsidRPr="004B2AD4" w:rsidRDefault="008C5F51" w:rsidP="008C5F51">
            <w:pPr>
              <w:rPr>
                <w:spacing w:val="-5"/>
                <w:sz w:val="16"/>
              </w:rPr>
            </w:pPr>
            <w:r w:rsidRPr="004B2AD4">
              <w:rPr>
                <w:spacing w:val="-5"/>
                <w:sz w:val="16"/>
              </w:rPr>
              <w:t>PS</w:t>
            </w:r>
          </w:p>
        </w:tc>
        <w:tc>
          <w:tcPr>
            <w:tcW w:w="626" w:type="dxa"/>
          </w:tcPr>
          <w:p w14:paraId="741E0504" w14:textId="335F4A38" w:rsidR="008C5F51" w:rsidRPr="004B2AD4" w:rsidRDefault="008C5F51" w:rsidP="008C5F51">
            <w:pPr>
              <w:rPr>
                <w:spacing w:val="-4"/>
                <w:sz w:val="16"/>
              </w:rPr>
            </w:pPr>
            <w:r w:rsidRPr="004B2AD4">
              <w:rPr>
                <w:spacing w:val="-4"/>
                <w:sz w:val="16"/>
              </w:rPr>
              <w:t>7115</w:t>
            </w:r>
          </w:p>
        </w:tc>
        <w:tc>
          <w:tcPr>
            <w:tcW w:w="589" w:type="dxa"/>
          </w:tcPr>
          <w:p w14:paraId="3EB361F7" w14:textId="77777777" w:rsidR="008C5F51" w:rsidRPr="004B2AD4" w:rsidRDefault="008C5F51" w:rsidP="008C5F51"/>
        </w:tc>
        <w:tc>
          <w:tcPr>
            <w:tcW w:w="912" w:type="dxa"/>
          </w:tcPr>
          <w:p w14:paraId="02C20FC9" w14:textId="69AF1BE9"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69E43755" w14:textId="7DCEA41D"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32BA340" w14:textId="7B7AF101" w:rsidR="008C5F51" w:rsidRPr="004B2AD4" w:rsidRDefault="008C5F51" w:rsidP="008C5F51">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6C22CA41" w14:textId="367CB8F6" w:rsidR="008C5F51" w:rsidRPr="004B2AD4" w:rsidRDefault="008C5F51" w:rsidP="008C5F51">
            <w:pPr>
              <w:rPr>
                <w:spacing w:val="-10"/>
                <w:sz w:val="16"/>
              </w:rPr>
            </w:pPr>
            <w:r w:rsidRPr="004B2AD4">
              <w:rPr>
                <w:spacing w:val="-5"/>
                <w:sz w:val="16"/>
              </w:rPr>
              <w:t>32</w:t>
            </w:r>
          </w:p>
        </w:tc>
        <w:tc>
          <w:tcPr>
            <w:tcW w:w="822" w:type="dxa"/>
          </w:tcPr>
          <w:p w14:paraId="0DB61122" w14:textId="77777777" w:rsidR="008C5F51" w:rsidRPr="004B2AD4" w:rsidRDefault="008C5F51" w:rsidP="008C5F51"/>
        </w:tc>
        <w:tc>
          <w:tcPr>
            <w:tcW w:w="870" w:type="dxa"/>
          </w:tcPr>
          <w:p w14:paraId="1CBC0006" w14:textId="69D08A1C" w:rsidR="008C5F51" w:rsidRPr="004B2AD4" w:rsidRDefault="008C5F51" w:rsidP="008C5F51">
            <w:pPr>
              <w:rPr>
                <w:spacing w:val="-2"/>
                <w:sz w:val="14"/>
              </w:rPr>
            </w:pPr>
            <w:r w:rsidRPr="004B2AD4">
              <w:rPr>
                <w:spacing w:val="-2"/>
                <w:sz w:val="14"/>
              </w:rPr>
              <w:t>5129875.92</w:t>
            </w:r>
          </w:p>
        </w:tc>
        <w:tc>
          <w:tcPr>
            <w:tcW w:w="870" w:type="dxa"/>
          </w:tcPr>
          <w:p w14:paraId="7359A245" w14:textId="004F3EB9" w:rsidR="008C5F51" w:rsidRPr="004B2AD4" w:rsidRDefault="008C5F51" w:rsidP="008C5F51">
            <w:pPr>
              <w:rPr>
                <w:spacing w:val="-2"/>
                <w:sz w:val="14"/>
              </w:rPr>
            </w:pPr>
            <w:r w:rsidRPr="004B2AD4">
              <w:rPr>
                <w:spacing w:val="-2"/>
                <w:sz w:val="14"/>
              </w:rPr>
              <w:t>473894.39</w:t>
            </w:r>
          </w:p>
        </w:tc>
        <w:tc>
          <w:tcPr>
            <w:tcW w:w="607" w:type="dxa"/>
          </w:tcPr>
          <w:p w14:paraId="50B324D4" w14:textId="7B25FDEB" w:rsidR="008C5F51" w:rsidRPr="004B2AD4" w:rsidRDefault="008C5F51" w:rsidP="008C5F51">
            <w:pPr>
              <w:rPr>
                <w:spacing w:val="-4"/>
                <w:sz w:val="16"/>
              </w:rPr>
            </w:pPr>
            <w:r w:rsidRPr="004B2AD4">
              <w:rPr>
                <w:spacing w:val="-4"/>
                <w:sz w:val="16"/>
              </w:rPr>
              <w:t>0486</w:t>
            </w:r>
          </w:p>
        </w:tc>
        <w:tc>
          <w:tcPr>
            <w:tcW w:w="778" w:type="dxa"/>
          </w:tcPr>
          <w:p w14:paraId="0398CB49" w14:textId="7B8B21D8" w:rsidR="008C5F51" w:rsidRPr="004B2AD4" w:rsidRDefault="008C5F51" w:rsidP="008C5F51">
            <w:pPr>
              <w:rPr>
                <w:spacing w:val="-2"/>
                <w:sz w:val="16"/>
              </w:rPr>
            </w:pPr>
            <w:r w:rsidRPr="004B2AD4">
              <w:rPr>
                <w:spacing w:val="-2"/>
                <w:sz w:val="16"/>
              </w:rPr>
              <w:t>VINICA</w:t>
            </w:r>
          </w:p>
        </w:tc>
        <w:tc>
          <w:tcPr>
            <w:tcW w:w="703" w:type="dxa"/>
          </w:tcPr>
          <w:p w14:paraId="17BB6313" w14:textId="77777777" w:rsidR="008C5F51" w:rsidRPr="004B2AD4" w:rsidRDefault="008C5F51" w:rsidP="008C5F51"/>
        </w:tc>
        <w:tc>
          <w:tcPr>
            <w:tcW w:w="616" w:type="dxa"/>
          </w:tcPr>
          <w:p w14:paraId="0AD4822F" w14:textId="77777777" w:rsidR="008C5F51" w:rsidRPr="004B2AD4" w:rsidRDefault="008C5F51" w:rsidP="008C5F51"/>
        </w:tc>
        <w:tc>
          <w:tcPr>
            <w:tcW w:w="564" w:type="dxa"/>
          </w:tcPr>
          <w:p w14:paraId="1592F3FB" w14:textId="77777777" w:rsidR="008C5F51" w:rsidRPr="004B2AD4" w:rsidRDefault="008C5F51" w:rsidP="008C5F51"/>
        </w:tc>
        <w:tc>
          <w:tcPr>
            <w:tcW w:w="633" w:type="dxa"/>
          </w:tcPr>
          <w:p w14:paraId="41A6B2C9" w14:textId="239E6544" w:rsidR="008C5F51" w:rsidRPr="004B2AD4" w:rsidRDefault="008C5F51" w:rsidP="008C5F51">
            <w:pPr>
              <w:rPr>
                <w:spacing w:val="-5"/>
                <w:sz w:val="16"/>
              </w:rPr>
            </w:pPr>
            <w:r w:rsidRPr="004B2AD4">
              <w:rPr>
                <w:spacing w:val="-5"/>
                <w:sz w:val="16"/>
              </w:rPr>
              <w:t>NE</w:t>
            </w:r>
          </w:p>
        </w:tc>
        <w:tc>
          <w:tcPr>
            <w:tcW w:w="452" w:type="dxa"/>
          </w:tcPr>
          <w:p w14:paraId="33259140" w14:textId="77777777" w:rsidR="008C5F51" w:rsidRPr="004B2AD4" w:rsidRDefault="008C5F51" w:rsidP="008C5F51"/>
        </w:tc>
      </w:tr>
      <w:tr w:rsidR="00FF7490" w:rsidRPr="004B2AD4" w14:paraId="2C471C2C" w14:textId="77777777" w:rsidTr="00FF7490">
        <w:tc>
          <w:tcPr>
            <w:tcW w:w="595" w:type="dxa"/>
          </w:tcPr>
          <w:p w14:paraId="4BE01CCF" w14:textId="3F109CDA" w:rsidR="008C5F51" w:rsidRPr="004B2AD4" w:rsidRDefault="008C5F51" w:rsidP="008C5F51">
            <w:pPr>
              <w:rPr>
                <w:spacing w:val="-4"/>
                <w:sz w:val="16"/>
              </w:rPr>
            </w:pPr>
            <w:r w:rsidRPr="004B2AD4">
              <w:rPr>
                <w:spacing w:val="-4"/>
                <w:sz w:val="16"/>
              </w:rPr>
              <w:t>1901</w:t>
            </w:r>
          </w:p>
        </w:tc>
        <w:tc>
          <w:tcPr>
            <w:tcW w:w="823" w:type="dxa"/>
          </w:tcPr>
          <w:p w14:paraId="6FBE172D" w14:textId="7B5E1B01" w:rsidR="008C5F51" w:rsidRPr="004B2AD4" w:rsidRDefault="008C5F51" w:rsidP="008C5F51">
            <w:pPr>
              <w:rPr>
                <w:rFonts w:ascii="Arial"/>
                <w:b/>
                <w:color w:val="040172"/>
                <w:spacing w:val="-4"/>
                <w:sz w:val="18"/>
              </w:rPr>
            </w:pPr>
            <w:r w:rsidRPr="004B2AD4">
              <w:rPr>
                <w:rFonts w:ascii="Arial"/>
                <w:b/>
                <w:color w:val="040172"/>
                <w:spacing w:val="-4"/>
                <w:sz w:val="18"/>
              </w:rPr>
              <w:t>8267</w:t>
            </w:r>
          </w:p>
        </w:tc>
        <w:tc>
          <w:tcPr>
            <w:tcW w:w="656" w:type="dxa"/>
          </w:tcPr>
          <w:p w14:paraId="6A8BFB5A" w14:textId="643EDDF6" w:rsidR="008C5F51" w:rsidRPr="004B2AD4" w:rsidRDefault="008C5F51" w:rsidP="008C5F51">
            <w:pPr>
              <w:rPr>
                <w:spacing w:val="-4"/>
                <w:sz w:val="16"/>
              </w:rPr>
            </w:pPr>
            <w:r w:rsidRPr="004B2AD4">
              <w:rPr>
                <w:spacing w:val="-4"/>
                <w:sz w:val="16"/>
              </w:rPr>
              <w:t>8267</w:t>
            </w:r>
          </w:p>
        </w:tc>
        <w:tc>
          <w:tcPr>
            <w:tcW w:w="537" w:type="dxa"/>
          </w:tcPr>
          <w:p w14:paraId="17369C04" w14:textId="5AD61615" w:rsidR="008C5F51" w:rsidRPr="004B2AD4" w:rsidRDefault="008C5F51" w:rsidP="008C5F51">
            <w:pPr>
              <w:rPr>
                <w:spacing w:val="-5"/>
                <w:sz w:val="16"/>
              </w:rPr>
            </w:pPr>
            <w:r w:rsidRPr="004B2AD4">
              <w:rPr>
                <w:spacing w:val="-5"/>
                <w:sz w:val="16"/>
              </w:rPr>
              <w:t>PS</w:t>
            </w:r>
          </w:p>
        </w:tc>
        <w:tc>
          <w:tcPr>
            <w:tcW w:w="626" w:type="dxa"/>
          </w:tcPr>
          <w:p w14:paraId="250C03A5" w14:textId="621A1D29" w:rsidR="008C5F51" w:rsidRPr="004B2AD4" w:rsidRDefault="008C5F51" w:rsidP="008C5F51">
            <w:pPr>
              <w:rPr>
                <w:spacing w:val="-4"/>
                <w:sz w:val="16"/>
              </w:rPr>
            </w:pPr>
            <w:r w:rsidRPr="004B2AD4">
              <w:rPr>
                <w:spacing w:val="-4"/>
                <w:sz w:val="16"/>
              </w:rPr>
              <w:t>7116</w:t>
            </w:r>
          </w:p>
        </w:tc>
        <w:tc>
          <w:tcPr>
            <w:tcW w:w="589" w:type="dxa"/>
          </w:tcPr>
          <w:p w14:paraId="58F4A1A3" w14:textId="77777777" w:rsidR="008C5F51" w:rsidRPr="004B2AD4" w:rsidRDefault="008C5F51" w:rsidP="008C5F51"/>
        </w:tc>
        <w:tc>
          <w:tcPr>
            <w:tcW w:w="912" w:type="dxa"/>
          </w:tcPr>
          <w:p w14:paraId="3BE9DC1B" w14:textId="1EDD9F90" w:rsidR="008C5F51" w:rsidRPr="004B2AD4" w:rsidRDefault="008C5F51" w:rsidP="008C5F51">
            <w:pPr>
              <w:rPr>
                <w:rFonts w:ascii="Arial"/>
                <w:b/>
                <w:spacing w:val="-2"/>
                <w:sz w:val="16"/>
              </w:rPr>
            </w:pPr>
            <w:r w:rsidRPr="004B2AD4">
              <w:rPr>
                <w:rFonts w:ascii="Arial"/>
                <w:b/>
                <w:spacing w:val="-2"/>
                <w:sz w:val="16"/>
              </w:rPr>
              <w:t>05048019</w:t>
            </w:r>
          </w:p>
        </w:tc>
        <w:tc>
          <w:tcPr>
            <w:tcW w:w="1161" w:type="dxa"/>
          </w:tcPr>
          <w:p w14:paraId="15ADD53F" w14:textId="373F1FD8" w:rsidR="008C5F51" w:rsidRPr="004B2AD4" w:rsidRDefault="008C5F51" w:rsidP="008C5F51">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8DA98C5" w14:textId="0BB574B8" w:rsidR="008C5F51" w:rsidRPr="004B2AD4" w:rsidRDefault="008C5F51" w:rsidP="008C5F51">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052390F7" w14:textId="4B4B62C0" w:rsidR="008C5F51" w:rsidRPr="004B2AD4" w:rsidRDefault="008C5F51" w:rsidP="008C5F51">
            <w:pPr>
              <w:rPr>
                <w:spacing w:val="-5"/>
                <w:sz w:val="16"/>
              </w:rPr>
            </w:pPr>
            <w:r w:rsidRPr="004B2AD4">
              <w:rPr>
                <w:spacing w:val="-5"/>
                <w:sz w:val="16"/>
              </w:rPr>
              <w:t>28</w:t>
            </w:r>
          </w:p>
        </w:tc>
        <w:tc>
          <w:tcPr>
            <w:tcW w:w="822" w:type="dxa"/>
          </w:tcPr>
          <w:p w14:paraId="407D0D93" w14:textId="77777777" w:rsidR="008C5F51" w:rsidRPr="004B2AD4" w:rsidRDefault="008C5F51" w:rsidP="008C5F51"/>
        </w:tc>
        <w:tc>
          <w:tcPr>
            <w:tcW w:w="870" w:type="dxa"/>
          </w:tcPr>
          <w:p w14:paraId="187EA2F0" w14:textId="26184A86" w:rsidR="008C5F51" w:rsidRPr="004B2AD4" w:rsidRDefault="008C5F51" w:rsidP="008C5F51">
            <w:pPr>
              <w:rPr>
                <w:spacing w:val="-2"/>
                <w:sz w:val="14"/>
              </w:rPr>
            </w:pPr>
            <w:r w:rsidRPr="004B2AD4">
              <w:rPr>
                <w:spacing w:val="-2"/>
                <w:sz w:val="14"/>
              </w:rPr>
              <w:t>5129885.32</w:t>
            </w:r>
          </w:p>
        </w:tc>
        <w:tc>
          <w:tcPr>
            <w:tcW w:w="870" w:type="dxa"/>
          </w:tcPr>
          <w:p w14:paraId="4D3D7F31" w14:textId="0CEFCA4E" w:rsidR="008C5F51" w:rsidRPr="004B2AD4" w:rsidRDefault="008C5F51" w:rsidP="008C5F51">
            <w:pPr>
              <w:rPr>
                <w:spacing w:val="-2"/>
                <w:sz w:val="14"/>
              </w:rPr>
            </w:pPr>
            <w:r w:rsidRPr="004B2AD4">
              <w:rPr>
                <w:spacing w:val="-2"/>
                <w:sz w:val="14"/>
              </w:rPr>
              <w:t>473921.65</w:t>
            </w:r>
          </w:p>
        </w:tc>
        <w:tc>
          <w:tcPr>
            <w:tcW w:w="607" w:type="dxa"/>
          </w:tcPr>
          <w:p w14:paraId="4B4568DF" w14:textId="6630BAB8" w:rsidR="008C5F51" w:rsidRPr="004B2AD4" w:rsidRDefault="008C5F51" w:rsidP="008C5F51">
            <w:pPr>
              <w:rPr>
                <w:spacing w:val="-4"/>
                <w:sz w:val="16"/>
              </w:rPr>
            </w:pPr>
            <w:r w:rsidRPr="004B2AD4">
              <w:rPr>
                <w:spacing w:val="-4"/>
                <w:sz w:val="16"/>
              </w:rPr>
              <w:t>0486</w:t>
            </w:r>
          </w:p>
        </w:tc>
        <w:tc>
          <w:tcPr>
            <w:tcW w:w="778" w:type="dxa"/>
          </w:tcPr>
          <w:p w14:paraId="40D50655" w14:textId="7678215F" w:rsidR="008C5F51" w:rsidRPr="004B2AD4" w:rsidRDefault="008C5F51" w:rsidP="008C5F51">
            <w:pPr>
              <w:rPr>
                <w:spacing w:val="-2"/>
                <w:sz w:val="16"/>
              </w:rPr>
            </w:pPr>
            <w:r w:rsidRPr="004B2AD4">
              <w:rPr>
                <w:spacing w:val="-2"/>
                <w:sz w:val="16"/>
              </w:rPr>
              <w:t>VINICA</w:t>
            </w:r>
          </w:p>
        </w:tc>
        <w:tc>
          <w:tcPr>
            <w:tcW w:w="703" w:type="dxa"/>
          </w:tcPr>
          <w:p w14:paraId="4760C41E" w14:textId="77777777" w:rsidR="008C5F51" w:rsidRPr="004B2AD4" w:rsidRDefault="008C5F51" w:rsidP="008C5F51"/>
        </w:tc>
        <w:tc>
          <w:tcPr>
            <w:tcW w:w="616" w:type="dxa"/>
          </w:tcPr>
          <w:p w14:paraId="6650998C" w14:textId="77777777" w:rsidR="008C5F51" w:rsidRPr="004B2AD4" w:rsidRDefault="008C5F51" w:rsidP="008C5F51"/>
        </w:tc>
        <w:tc>
          <w:tcPr>
            <w:tcW w:w="564" w:type="dxa"/>
          </w:tcPr>
          <w:p w14:paraId="3D1F8A38" w14:textId="77777777" w:rsidR="008C5F51" w:rsidRPr="004B2AD4" w:rsidRDefault="008C5F51" w:rsidP="008C5F51"/>
        </w:tc>
        <w:tc>
          <w:tcPr>
            <w:tcW w:w="633" w:type="dxa"/>
          </w:tcPr>
          <w:p w14:paraId="7E065191" w14:textId="79A5355D" w:rsidR="008C5F51" w:rsidRPr="004B2AD4" w:rsidRDefault="008C5F51" w:rsidP="008C5F51">
            <w:pPr>
              <w:rPr>
                <w:spacing w:val="-5"/>
                <w:sz w:val="16"/>
              </w:rPr>
            </w:pPr>
            <w:r w:rsidRPr="004B2AD4">
              <w:rPr>
                <w:spacing w:val="-5"/>
                <w:sz w:val="16"/>
              </w:rPr>
              <w:t>NE</w:t>
            </w:r>
          </w:p>
        </w:tc>
        <w:tc>
          <w:tcPr>
            <w:tcW w:w="452" w:type="dxa"/>
          </w:tcPr>
          <w:p w14:paraId="537435F7" w14:textId="77777777" w:rsidR="008C5F51" w:rsidRPr="004B2AD4" w:rsidRDefault="008C5F51" w:rsidP="008C5F51"/>
        </w:tc>
      </w:tr>
      <w:tr w:rsidR="001321C6" w:rsidRPr="004B2AD4" w14:paraId="41D10267" w14:textId="77777777" w:rsidTr="00FF7490">
        <w:tc>
          <w:tcPr>
            <w:tcW w:w="595" w:type="dxa"/>
          </w:tcPr>
          <w:p w14:paraId="3A2D9789" w14:textId="7206B543" w:rsidR="001321C6" w:rsidRPr="004B2AD4" w:rsidRDefault="001321C6" w:rsidP="001321C6">
            <w:pPr>
              <w:rPr>
                <w:spacing w:val="-4"/>
                <w:sz w:val="16"/>
              </w:rPr>
            </w:pPr>
            <w:r w:rsidRPr="004B2AD4">
              <w:rPr>
                <w:spacing w:val="-4"/>
                <w:sz w:val="16"/>
              </w:rPr>
              <w:t>1901</w:t>
            </w:r>
          </w:p>
        </w:tc>
        <w:tc>
          <w:tcPr>
            <w:tcW w:w="823" w:type="dxa"/>
          </w:tcPr>
          <w:p w14:paraId="021B3040" w14:textId="0664B179" w:rsidR="001321C6" w:rsidRPr="004B2AD4" w:rsidRDefault="001321C6" w:rsidP="001321C6">
            <w:pPr>
              <w:rPr>
                <w:rFonts w:ascii="Arial"/>
                <w:b/>
                <w:color w:val="040172"/>
                <w:spacing w:val="-4"/>
                <w:sz w:val="18"/>
              </w:rPr>
            </w:pPr>
            <w:r w:rsidRPr="004B2AD4">
              <w:rPr>
                <w:rFonts w:ascii="Arial"/>
                <w:b/>
                <w:color w:val="040172"/>
                <w:spacing w:val="-4"/>
                <w:sz w:val="18"/>
              </w:rPr>
              <w:t>8268</w:t>
            </w:r>
          </w:p>
        </w:tc>
        <w:tc>
          <w:tcPr>
            <w:tcW w:w="656" w:type="dxa"/>
          </w:tcPr>
          <w:p w14:paraId="6816B3AE" w14:textId="5FF9123F" w:rsidR="001321C6" w:rsidRPr="004B2AD4" w:rsidRDefault="001321C6" w:rsidP="001321C6">
            <w:pPr>
              <w:rPr>
                <w:spacing w:val="-4"/>
                <w:sz w:val="16"/>
              </w:rPr>
            </w:pPr>
            <w:r w:rsidRPr="004B2AD4">
              <w:rPr>
                <w:spacing w:val="-4"/>
                <w:sz w:val="16"/>
              </w:rPr>
              <w:t>8268</w:t>
            </w:r>
          </w:p>
        </w:tc>
        <w:tc>
          <w:tcPr>
            <w:tcW w:w="537" w:type="dxa"/>
          </w:tcPr>
          <w:p w14:paraId="49F80F67" w14:textId="713DE9EE" w:rsidR="001321C6" w:rsidRPr="004B2AD4" w:rsidRDefault="001321C6" w:rsidP="001321C6">
            <w:pPr>
              <w:rPr>
                <w:spacing w:val="-5"/>
                <w:sz w:val="16"/>
              </w:rPr>
            </w:pPr>
            <w:r w:rsidRPr="004B2AD4">
              <w:rPr>
                <w:spacing w:val="-5"/>
                <w:sz w:val="16"/>
              </w:rPr>
              <w:t>PS</w:t>
            </w:r>
          </w:p>
        </w:tc>
        <w:tc>
          <w:tcPr>
            <w:tcW w:w="626" w:type="dxa"/>
          </w:tcPr>
          <w:p w14:paraId="4C73B031" w14:textId="6F4430A4" w:rsidR="001321C6" w:rsidRPr="004B2AD4" w:rsidRDefault="001321C6" w:rsidP="001321C6">
            <w:pPr>
              <w:rPr>
                <w:spacing w:val="-4"/>
                <w:sz w:val="16"/>
              </w:rPr>
            </w:pPr>
            <w:r w:rsidRPr="004B2AD4">
              <w:rPr>
                <w:spacing w:val="-4"/>
                <w:sz w:val="16"/>
              </w:rPr>
              <w:t>7117</w:t>
            </w:r>
          </w:p>
        </w:tc>
        <w:tc>
          <w:tcPr>
            <w:tcW w:w="589" w:type="dxa"/>
          </w:tcPr>
          <w:p w14:paraId="0D3B3679" w14:textId="77777777" w:rsidR="001321C6" w:rsidRPr="004B2AD4" w:rsidRDefault="001321C6" w:rsidP="001321C6"/>
        </w:tc>
        <w:tc>
          <w:tcPr>
            <w:tcW w:w="912" w:type="dxa"/>
          </w:tcPr>
          <w:p w14:paraId="33A57E4C" w14:textId="260AF40C"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6EEB083E" w14:textId="0D413C91"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9A81C2C" w14:textId="1ABD2FBD" w:rsidR="001321C6" w:rsidRPr="004B2AD4" w:rsidRDefault="001321C6" w:rsidP="001321C6">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514DA252" w14:textId="66DD2DD0" w:rsidR="001321C6" w:rsidRPr="004B2AD4" w:rsidRDefault="001321C6" w:rsidP="001321C6">
            <w:pPr>
              <w:rPr>
                <w:spacing w:val="-5"/>
                <w:sz w:val="16"/>
              </w:rPr>
            </w:pPr>
            <w:r w:rsidRPr="004B2AD4">
              <w:rPr>
                <w:spacing w:val="-5"/>
                <w:sz w:val="16"/>
              </w:rPr>
              <w:t>16</w:t>
            </w:r>
          </w:p>
        </w:tc>
        <w:tc>
          <w:tcPr>
            <w:tcW w:w="822" w:type="dxa"/>
          </w:tcPr>
          <w:p w14:paraId="2A58F191" w14:textId="77777777" w:rsidR="001321C6" w:rsidRPr="004B2AD4" w:rsidRDefault="001321C6" w:rsidP="001321C6"/>
        </w:tc>
        <w:tc>
          <w:tcPr>
            <w:tcW w:w="870" w:type="dxa"/>
          </w:tcPr>
          <w:p w14:paraId="31380FFC" w14:textId="4E3381B1" w:rsidR="001321C6" w:rsidRPr="004B2AD4" w:rsidRDefault="001321C6" w:rsidP="001321C6">
            <w:pPr>
              <w:rPr>
                <w:spacing w:val="-2"/>
                <w:sz w:val="14"/>
              </w:rPr>
            </w:pPr>
            <w:r w:rsidRPr="004B2AD4">
              <w:rPr>
                <w:spacing w:val="-2"/>
                <w:sz w:val="14"/>
              </w:rPr>
              <w:t>5129921.70</w:t>
            </w:r>
          </w:p>
        </w:tc>
        <w:tc>
          <w:tcPr>
            <w:tcW w:w="870" w:type="dxa"/>
          </w:tcPr>
          <w:p w14:paraId="4EC9F4E3" w14:textId="29034A2E" w:rsidR="001321C6" w:rsidRPr="004B2AD4" w:rsidRDefault="001321C6" w:rsidP="001321C6">
            <w:pPr>
              <w:rPr>
                <w:spacing w:val="-2"/>
                <w:sz w:val="14"/>
              </w:rPr>
            </w:pPr>
            <w:r w:rsidRPr="004B2AD4">
              <w:rPr>
                <w:spacing w:val="-2"/>
                <w:sz w:val="14"/>
              </w:rPr>
              <w:t>474013.86</w:t>
            </w:r>
          </w:p>
        </w:tc>
        <w:tc>
          <w:tcPr>
            <w:tcW w:w="607" w:type="dxa"/>
          </w:tcPr>
          <w:p w14:paraId="34C4871A" w14:textId="7E41893E" w:rsidR="001321C6" w:rsidRPr="004B2AD4" w:rsidRDefault="001321C6" w:rsidP="001321C6">
            <w:pPr>
              <w:rPr>
                <w:spacing w:val="-4"/>
                <w:sz w:val="16"/>
              </w:rPr>
            </w:pPr>
            <w:r w:rsidRPr="004B2AD4">
              <w:rPr>
                <w:spacing w:val="-4"/>
                <w:sz w:val="16"/>
              </w:rPr>
              <w:t>0486</w:t>
            </w:r>
          </w:p>
        </w:tc>
        <w:tc>
          <w:tcPr>
            <w:tcW w:w="778" w:type="dxa"/>
          </w:tcPr>
          <w:p w14:paraId="727FB3BA" w14:textId="333B1B1E" w:rsidR="001321C6" w:rsidRPr="004B2AD4" w:rsidRDefault="001321C6" w:rsidP="001321C6">
            <w:pPr>
              <w:rPr>
                <w:spacing w:val="-2"/>
                <w:sz w:val="16"/>
              </w:rPr>
            </w:pPr>
            <w:r w:rsidRPr="004B2AD4">
              <w:rPr>
                <w:spacing w:val="-2"/>
                <w:sz w:val="16"/>
              </w:rPr>
              <w:t>VINICA</w:t>
            </w:r>
          </w:p>
        </w:tc>
        <w:tc>
          <w:tcPr>
            <w:tcW w:w="703" w:type="dxa"/>
          </w:tcPr>
          <w:p w14:paraId="281EEB1F" w14:textId="77777777" w:rsidR="001321C6" w:rsidRPr="004B2AD4" w:rsidRDefault="001321C6" w:rsidP="001321C6"/>
        </w:tc>
        <w:tc>
          <w:tcPr>
            <w:tcW w:w="616" w:type="dxa"/>
          </w:tcPr>
          <w:p w14:paraId="452EC42D" w14:textId="77777777" w:rsidR="001321C6" w:rsidRPr="004B2AD4" w:rsidRDefault="001321C6" w:rsidP="001321C6"/>
        </w:tc>
        <w:tc>
          <w:tcPr>
            <w:tcW w:w="564" w:type="dxa"/>
          </w:tcPr>
          <w:p w14:paraId="2E28C9DE" w14:textId="77777777" w:rsidR="001321C6" w:rsidRPr="004B2AD4" w:rsidRDefault="001321C6" w:rsidP="001321C6"/>
        </w:tc>
        <w:tc>
          <w:tcPr>
            <w:tcW w:w="633" w:type="dxa"/>
          </w:tcPr>
          <w:p w14:paraId="6DD5031E" w14:textId="7D8C10A8" w:rsidR="001321C6" w:rsidRPr="004B2AD4" w:rsidRDefault="001321C6" w:rsidP="001321C6">
            <w:pPr>
              <w:rPr>
                <w:spacing w:val="-5"/>
                <w:sz w:val="16"/>
              </w:rPr>
            </w:pPr>
            <w:r w:rsidRPr="004B2AD4">
              <w:rPr>
                <w:spacing w:val="-5"/>
                <w:sz w:val="16"/>
              </w:rPr>
              <w:t>NE</w:t>
            </w:r>
          </w:p>
        </w:tc>
        <w:tc>
          <w:tcPr>
            <w:tcW w:w="452" w:type="dxa"/>
          </w:tcPr>
          <w:p w14:paraId="1FE57BF4" w14:textId="77777777" w:rsidR="001321C6" w:rsidRPr="004B2AD4" w:rsidRDefault="001321C6" w:rsidP="001321C6"/>
        </w:tc>
      </w:tr>
      <w:tr w:rsidR="001321C6" w:rsidRPr="004B2AD4" w14:paraId="24737F3E" w14:textId="77777777" w:rsidTr="00FF7490">
        <w:tc>
          <w:tcPr>
            <w:tcW w:w="595" w:type="dxa"/>
          </w:tcPr>
          <w:p w14:paraId="0A55FD31" w14:textId="0167F72B" w:rsidR="001321C6" w:rsidRPr="004B2AD4" w:rsidRDefault="001321C6" w:rsidP="001321C6">
            <w:pPr>
              <w:rPr>
                <w:spacing w:val="-4"/>
                <w:sz w:val="16"/>
              </w:rPr>
            </w:pPr>
            <w:r w:rsidRPr="004B2AD4">
              <w:rPr>
                <w:spacing w:val="-4"/>
                <w:sz w:val="16"/>
              </w:rPr>
              <w:t>1901</w:t>
            </w:r>
          </w:p>
        </w:tc>
        <w:tc>
          <w:tcPr>
            <w:tcW w:w="823" w:type="dxa"/>
          </w:tcPr>
          <w:p w14:paraId="1FDEF720" w14:textId="0C81E319" w:rsidR="001321C6" w:rsidRPr="004B2AD4" w:rsidRDefault="001321C6" w:rsidP="001321C6">
            <w:pPr>
              <w:rPr>
                <w:rFonts w:ascii="Arial"/>
                <w:b/>
                <w:color w:val="040172"/>
                <w:spacing w:val="-4"/>
                <w:sz w:val="18"/>
              </w:rPr>
            </w:pPr>
            <w:r w:rsidRPr="004B2AD4">
              <w:rPr>
                <w:rFonts w:ascii="Arial"/>
                <w:b/>
                <w:color w:val="040172"/>
                <w:spacing w:val="-4"/>
                <w:sz w:val="18"/>
              </w:rPr>
              <w:t>8269</w:t>
            </w:r>
          </w:p>
        </w:tc>
        <w:tc>
          <w:tcPr>
            <w:tcW w:w="656" w:type="dxa"/>
          </w:tcPr>
          <w:p w14:paraId="47BB548D" w14:textId="6DF1EB94" w:rsidR="001321C6" w:rsidRPr="004B2AD4" w:rsidRDefault="001321C6" w:rsidP="001321C6">
            <w:pPr>
              <w:rPr>
                <w:spacing w:val="-4"/>
                <w:sz w:val="16"/>
              </w:rPr>
            </w:pPr>
            <w:r w:rsidRPr="004B2AD4">
              <w:rPr>
                <w:spacing w:val="-4"/>
                <w:sz w:val="16"/>
              </w:rPr>
              <w:t>8269</w:t>
            </w:r>
          </w:p>
        </w:tc>
        <w:tc>
          <w:tcPr>
            <w:tcW w:w="537" w:type="dxa"/>
          </w:tcPr>
          <w:p w14:paraId="78A77B76" w14:textId="74E78CA1" w:rsidR="001321C6" w:rsidRPr="004B2AD4" w:rsidRDefault="001321C6" w:rsidP="001321C6">
            <w:pPr>
              <w:rPr>
                <w:spacing w:val="-5"/>
                <w:sz w:val="16"/>
              </w:rPr>
            </w:pPr>
            <w:r w:rsidRPr="004B2AD4">
              <w:rPr>
                <w:spacing w:val="-5"/>
                <w:sz w:val="16"/>
              </w:rPr>
              <w:t>PS</w:t>
            </w:r>
          </w:p>
        </w:tc>
        <w:tc>
          <w:tcPr>
            <w:tcW w:w="626" w:type="dxa"/>
          </w:tcPr>
          <w:p w14:paraId="4C3860B1" w14:textId="720AE875" w:rsidR="001321C6" w:rsidRPr="004B2AD4" w:rsidRDefault="001321C6" w:rsidP="001321C6">
            <w:pPr>
              <w:rPr>
                <w:spacing w:val="-4"/>
                <w:sz w:val="16"/>
              </w:rPr>
            </w:pPr>
            <w:r w:rsidRPr="004B2AD4">
              <w:rPr>
                <w:spacing w:val="-4"/>
                <w:sz w:val="16"/>
              </w:rPr>
              <w:t>7118</w:t>
            </w:r>
          </w:p>
        </w:tc>
        <w:tc>
          <w:tcPr>
            <w:tcW w:w="589" w:type="dxa"/>
          </w:tcPr>
          <w:p w14:paraId="29E245D6" w14:textId="77777777" w:rsidR="001321C6" w:rsidRPr="004B2AD4" w:rsidRDefault="001321C6" w:rsidP="001321C6"/>
        </w:tc>
        <w:tc>
          <w:tcPr>
            <w:tcW w:w="912" w:type="dxa"/>
          </w:tcPr>
          <w:p w14:paraId="689DECEB" w14:textId="2784C6F8"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0D96ECD5" w14:textId="2BD1D251"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2086BB6" w14:textId="2B7E2613" w:rsidR="001321C6" w:rsidRPr="004B2AD4" w:rsidRDefault="001321C6" w:rsidP="001321C6">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48191822" w14:textId="218766AB" w:rsidR="001321C6" w:rsidRPr="004B2AD4" w:rsidRDefault="001321C6" w:rsidP="001321C6">
            <w:pPr>
              <w:rPr>
                <w:spacing w:val="-5"/>
                <w:sz w:val="16"/>
              </w:rPr>
            </w:pPr>
            <w:r w:rsidRPr="004B2AD4">
              <w:rPr>
                <w:spacing w:val="-5"/>
                <w:sz w:val="16"/>
              </w:rPr>
              <w:t>12</w:t>
            </w:r>
          </w:p>
        </w:tc>
        <w:tc>
          <w:tcPr>
            <w:tcW w:w="822" w:type="dxa"/>
          </w:tcPr>
          <w:p w14:paraId="05BFA34D" w14:textId="77777777" w:rsidR="001321C6" w:rsidRPr="004B2AD4" w:rsidRDefault="001321C6" w:rsidP="001321C6"/>
        </w:tc>
        <w:tc>
          <w:tcPr>
            <w:tcW w:w="870" w:type="dxa"/>
          </w:tcPr>
          <w:p w14:paraId="23E8775F" w14:textId="627A77B3" w:rsidR="001321C6" w:rsidRPr="004B2AD4" w:rsidRDefault="001321C6" w:rsidP="001321C6">
            <w:pPr>
              <w:rPr>
                <w:spacing w:val="-2"/>
                <w:sz w:val="14"/>
              </w:rPr>
            </w:pPr>
            <w:r w:rsidRPr="004B2AD4">
              <w:rPr>
                <w:spacing w:val="-2"/>
                <w:sz w:val="14"/>
              </w:rPr>
              <w:t>5129945.74</w:t>
            </w:r>
          </w:p>
        </w:tc>
        <w:tc>
          <w:tcPr>
            <w:tcW w:w="870" w:type="dxa"/>
          </w:tcPr>
          <w:p w14:paraId="28384C68" w14:textId="0F4EF61B" w:rsidR="001321C6" w:rsidRPr="004B2AD4" w:rsidRDefault="001321C6" w:rsidP="001321C6">
            <w:pPr>
              <w:rPr>
                <w:spacing w:val="-2"/>
                <w:sz w:val="14"/>
              </w:rPr>
            </w:pPr>
            <w:r w:rsidRPr="004B2AD4">
              <w:rPr>
                <w:spacing w:val="-2"/>
                <w:sz w:val="14"/>
              </w:rPr>
              <w:t>474059.06</w:t>
            </w:r>
          </w:p>
        </w:tc>
        <w:tc>
          <w:tcPr>
            <w:tcW w:w="607" w:type="dxa"/>
          </w:tcPr>
          <w:p w14:paraId="12D803E8" w14:textId="634428BF" w:rsidR="001321C6" w:rsidRPr="004B2AD4" w:rsidRDefault="001321C6" w:rsidP="001321C6">
            <w:pPr>
              <w:rPr>
                <w:spacing w:val="-4"/>
                <w:sz w:val="16"/>
              </w:rPr>
            </w:pPr>
            <w:r w:rsidRPr="004B2AD4">
              <w:rPr>
                <w:spacing w:val="-4"/>
                <w:sz w:val="16"/>
              </w:rPr>
              <w:t>0486</w:t>
            </w:r>
          </w:p>
        </w:tc>
        <w:tc>
          <w:tcPr>
            <w:tcW w:w="778" w:type="dxa"/>
          </w:tcPr>
          <w:p w14:paraId="041A91C2" w14:textId="48DC1768" w:rsidR="001321C6" w:rsidRPr="004B2AD4" w:rsidRDefault="001321C6" w:rsidP="001321C6">
            <w:pPr>
              <w:rPr>
                <w:spacing w:val="-2"/>
                <w:sz w:val="16"/>
              </w:rPr>
            </w:pPr>
            <w:r w:rsidRPr="004B2AD4">
              <w:rPr>
                <w:spacing w:val="-2"/>
                <w:sz w:val="16"/>
              </w:rPr>
              <w:t>VINICA</w:t>
            </w:r>
          </w:p>
        </w:tc>
        <w:tc>
          <w:tcPr>
            <w:tcW w:w="703" w:type="dxa"/>
          </w:tcPr>
          <w:p w14:paraId="0A5674FB" w14:textId="77777777" w:rsidR="001321C6" w:rsidRPr="004B2AD4" w:rsidRDefault="001321C6" w:rsidP="001321C6"/>
        </w:tc>
        <w:tc>
          <w:tcPr>
            <w:tcW w:w="616" w:type="dxa"/>
          </w:tcPr>
          <w:p w14:paraId="31D268D2" w14:textId="77777777" w:rsidR="001321C6" w:rsidRPr="004B2AD4" w:rsidRDefault="001321C6" w:rsidP="001321C6"/>
        </w:tc>
        <w:tc>
          <w:tcPr>
            <w:tcW w:w="564" w:type="dxa"/>
          </w:tcPr>
          <w:p w14:paraId="700C1D7F" w14:textId="77777777" w:rsidR="001321C6" w:rsidRPr="004B2AD4" w:rsidRDefault="001321C6" w:rsidP="001321C6"/>
        </w:tc>
        <w:tc>
          <w:tcPr>
            <w:tcW w:w="633" w:type="dxa"/>
          </w:tcPr>
          <w:p w14:paraId="1BD48FD8" w14:textId="3E7AB976" w:rsidR="001321C6" w:rsidRPr="004B2AD4" w:rsidRDefault="001321C6" w:rsidP="001321C6">
            <w:pPr>
              <w:rPr>
                <w:spacing w:val="-5"/>
                <w:sz w:val="16"/>
              </w:rPr>
            </w:pPr>
            <w:r w:rsidRPr="004B2AD4">
              <w:rPr>
                <w:spacing w:val="-5"/>
                <w:sz w:val="16"/>
              </w:rPr>
              <w:t>NE</w:t>
            </w:r>
          </w:p>
        </w:tc>
        <w:tc>
          <w:tcPr>
            <w:tcW w:w="452" w:type="dxa"/>
          </w:tcPr>
          <w:p w14:paraId="449F0AF0" w14:textId="77777777" w:rsidR="001321C6" w:rsidRPr="004B2AD4" w:rsidRDefault="001321C6" w:rsidP="001321C6"/>
        </w:tc>
      </w:tr>
      <w:tr w:rsidR="001321C6" w:rsidRPr="004B2AD4" w14:paraId="403EA143" w14:textId="77777777" w:rsidTr="00FF7490">
        <w:tc>
          <w:tcPr>
            <w:tcW w:w="595" w:type="dxa"/>
          </w:tcPr>
          <w:p w14:paraId="7DE53022" w14:textId="0529C50E" w:rsidR="001321C6" w:rsidRPr="004B2AD4" w:rsidRDefault="001321C6" w:rsidP="001321C6">
            <w:pPr>
              <w:rPr>
                <w:spacing w:val="-4"/>
                <w:sz w:val="16"/>
              </w:rPr>
            </w:pPr>
            <w:r w:rsidRPr="004B2AD4">
              <w:rPr>
                <w:spacing w:val="-4"/>
                <w:sz w:val="16"/>
              </w:rPr>
              <w:t>1901</w:t>
            </w:r>
          </w:p>
        </w:tc>
        <w:tc>
          <w:tcPr>
            <w:tcW w:w="823" w:type="dxa"/>
          </w:tcPr>
          <w:p w14:paraId="5C74748C" w14:textId="2E794DC1" w:rsidR="001321C6" w:rsidRPr="004B2AD4" w:rsidRDefault="001321C6" w:rsidP="001321C6">
            <w:pPr>
              <w:rPr>
                <w:rFonts w:ascii="Arial"/>
                <w:b/>
                <w:color w:val="040172"/>
                <w:spacing w:val="-4"/>
                <w:sz w:val="18"/>
              </w:rPr>
            </w:pPr>
            <w:r w:rsidRPr="004B2AD4">
              <w:rPr>
                <w:rFonts w:ascii="Arial"/>
                <w:b/>
                <w:color w:val="040172"/>
                <w:spacing w:val="-4"/>
                <w:sz w:val="18"/>
              </w:rPr>
              <w:t>8270</w:t>
            </w:r>
          </w:p>
        </w:tc>
        <w:tc>
          <w:tcPr>
            <w:tcW w:w="656" w:type="dxa"/>
          </w:tcPr>
          <w:p w14:paraId="7AA803C9" w14:textId="7EA8AA45" w:rsidR="001321C6" w:rsidRPr="004B2AD4" w:rsidRDefault="001321C6" w:rsidP="001321C6">
            <w:pPr>
              <w:rPr>
                <w:spacing w:val="-4"/>
                <w:sz w:val="16"/>
              </w:rPr>
            </w:pPr>
            <w:r w:rsidRPr="004B2AD4">
              <w:rPr>
                <w:spacing w:val="-4"/>
                <w:sz w:val="16"/>
              </w:rPr>
              <w:t>8270</w:t>
            </w:r>
          </w:p>
        </w:tc>
        <w:tc>
          <w:tcPr>
            <w:tcW w:w="537" w:type="dxa"/>
          </w:tcPr>
          <w:p w14:paraId="1AA62990" w14:textId="27990C02" w:rsidR="001321C6" w:rsidRPr="004B2AD4" w:rsidRDefault="001321C6" w:rsidP="001321C6">
            <w:pPr>
              <w:rPr>
                <w:spacing w:val="-5"/>
                <w:sz w:val="16"/>
              </w:rPr>
            </w:pPr>
            <w:r w:rsidRPr="004B2AD4">
              <w:rPr>
                <w:spacing w:val="-5"/>
                <w:sz w:val="16"/>
              </w:rPr>
              <w:t>PS</w:t>
            </w:r>
          </w:p>
        </w:tc>
        <w:tc>
          <w:tcPr>
            <w:tcW w:w="626" w:type="dxa"/>
          </w:tcPr>
          <w:p w14:paraId="73953062" w14:textId="356E74C8" w:rsidR="001321C6" w:rsidRPr="004B2AD4" w:rsidRDefault="001321C6" w:rsidP="001321C6">
            <w:pPr>
              <w:rPr>
                <w:spacing w:val="-4"/>
                <w:sz w:val="16"/>
              </w:rPr>
            </w:pPr>
            <w:r w:rsidRPr="004B2AD4">
              <w:rPr>
                <w:spacing w:val="-4"/>
                <w:sz w:val="16"/>
              </w:rPr>
              <w:t>7119</w:t>
            </w:r>
          </w:p>
        </w:tc>
        <w:tc>
          <w:tcPr>
            <w:tcW w:w="589" w:type="dxa"/>
          </w:tcPr>
          <w:p w14:paraId="3D6E0CD9" w14:textId="77777777" w:rsidR="001321C6" w:rsidRPr="004B2AD4" w:rsidRDefault="001321C6" w:rsidP="001321C6"/>
        </w:tc>
        <w:tc>
          <w:tcPr>
            <w:tcW w:w="912" w:type="dxa"/>
          </w:tcPr>
          <w:p w14:paraId="41EFB461" w14:textId="6982DE24"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23E7B506" w14:textId="5C9101D7"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B185B1C" w14:textId="42006B20" w:rsidR="001321C6" w:rsidRPr="004B2AD4" w:rsidRDefault="001321C6" w:rsidP="001321C6">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406BEFED" w14:textId="251A722F" w:rsidR="001321C6" w:rsidRPr="004B2AD4" w:rsidRDefault="001321C6" w:rsidP="001321C6">
            <w:pPr>
              <w:rPr>
                <w:spacing w:val="-5"/>
                <w:sz w:val="16"/>
              </w:rPr>
            </w:pPr>
            <w:r w:rsidRPr="004B2AD4">
              <w:rPr>
                <w:spacing w:val="-10"/>
                <w:sz w:val="16"/>
              </w:rPr>
              <w:t>4</w:t>
            </w:r>
          </w:p>
        </w:tc>
        <w:tc>
          <w:tcPr>
            <w:tcW w:w="822" w:type="dxa"/>
          </w:tcPr>
          <w:p w14:paraId="07E03E21" w14:textId="77777777" w:rsidR="001321C6" w:rsidRPr="004B2AD4" w:rsidRDefault="001321C6" w:rsidP="001321C6"/>
        </w:tc>
        <w:tc>
          <w:tcPr>
            <w:tcW w:w="870" w:type="dxa"/>
          </w:tcPr>
          <w:p w14:paraId="40BC2219" w14:textId="029B3A76" w:rsidR="001321C6" w:rsidRPr="004B2AD4" w:rsidRDefault="001321C6" w:rsidP="001321C6">
            <w:pPr>
              <w:rPr>
                <w:spacing w:val="-2"/>
                <w:sz w:val="14"/>
              </w:rPr>
            </w:pPr>
            <w:r w:rsidRPr="004B2AD4">
              <w:rPr>
                <w:spacing w:val="-2"/>
                <w:sz w:val="14"/>
              </w:rPr>
              <w:t>5129995.73</w:t>
            </w:r>
          </w:p>
        </w:tc>
        <w:tc>
          <w:tcPr>
            <w:tcW w:w="870" w:type="dxa"/>
          </w:tcPr>
          <w:p w14:paraId="0C74F612" w14:textId="181E7BFD" w:rsidR="001321C6" w:rsidRPr="004B2AD4" w:rsidRDefault="001321C6" w:rsidP="001321C6">
            <w:pPr>
              <w:rPr>
                <w:spacing w:val="-2"/>
                <w:sz w:val="14"/>
              </w:rPr>
            </w:pPr>
            <w:r w:rsidRPr="004B2AD4">
              <w:rPr>
                <w:spacing w:val="-2"/>
                <w:sz w:val="14"/>
              </w:rPr>
              <w:t>474144.11</w:t>
            </w:r>
          </w:p>
        </w:tc>
        <w:tc>
          <w:tcPr>
            <w:tcW w:w="607" w:type="dxa"/>
          </w:tcPr>
          <w:p w14:paraId="7E10D3F9" w14:textId="64875873" w:rsidR="001321C6" w:rsidRPr="004B2AD4" w:rsidRDefault="001321C6" w:rsidP="001321C6">
            <w:pPr>
              <w:rPr>
                <w:spacing w:val="-4"/>
                <w:sz w:val="16"/>
              </w:rPr>
            </w:pPr>
            <w:r w:rsidRPr="004B2AD4">
              <w:rPr>
                <w:spacing w:val="-4"/>
                <w:sz w:val="16"/>
              </w:rPr>
              <w:t>0486</w:t>
            </w:r>
          </w:p>
        </w:tc>
        <w:tc>
          <w:tcPr>
            <w:tcW w:w="778" w:type="dxa"/>
          </w:tcPr>
          <w:p w14:paraId="66A0E394" w14:textId="375925D2" w:rsidR="001321C6" w:rsidRPr="004B2AD4" w:rsidRDefault="001321C6" w:rsidP="001321C6">
            <w:pPr>
              <w:rPr>
                <w:spacing w:val="-2"/>
                <w:sz w:val="16"/>
              </w:rPr>
            </w:pPr>
            <w:r w:rsidRPr="004B2AD4">
              <w:rPr>
                <w:spacing w:val="-2"/>
                <w:sz w:val="16"/>
              </w:rPr>
              <w:t>VINICA</w:t>
            </w:r>
          </w:p>
        </w:tc>
        <w:tc>
          <w:tcPr>
            <w:tcW w:w="703" w:type="dxa"/>
          </w:tcPr>
          <w:p w14:paraId="454782CD" w14:textId="77777777" w:rsidR="001321C6" w:rsidRPr="004B2AD4" w:rsidRDefault="001321C6" w:rsidP="001321C6"/>
        </w:tc>
        <w:tc>
          <w:tcPr>
            <w:tcW w:w="616" w:type="dxa"/>
          </w:tcPr>
          <w:p w14:paraId="6371CABD" w14:textId="77777777" w:rsidR="001321C6" w:rsidRPr="004B2AD4" w:rsidRDefault="001321C6" w:rsidP="001321C6"/>
        </w:tc>
        <w:tc>
          <w:tcPr>
            <w:tcW w:w="564" w:type="dxa"/>
          </w:tcPr>
          <w:p w14:paraId="1F7B8D74" w14:textId="77777777" w:rsidR="001321C6" w:rsidRPr="004B2AD4" w:rsidRDefault="001321C6" w:rsidP="001321C6"/>
        </w:tc>
        <w:tc>
          <w:tcPr>
            <w:tcW w:w="633" w:type="dxa"/>
          </w:tcPr>
          <w:p w14:paraId="61EE57FB" w14:textId="720CAE4C" w:rsidR="001321C6" w:rsidRPr="004B2AD4" w:rsidRDefault="001321C6" w:rsidP="001321C6">
            <w:pPr>
              <w:rPr>
                <w:spacing w:val="-5"/>
                <w:sz w:val="16"/>
              </w:rPr>
            </w:pPr>
            <w:r w:rsidRPr="004B2AD4">
              <w:rPr>
                <w:spacing w:val="-5"/>
                <w:sz w:val="16"/>
              </w:rPr>
              <w:t>NE</w:t>
            </w:r>
          </w:p>
        </w:tc>
        <w:tc>
          <w:tcPr>
            <w:tcW w:w="452" w:type="dxa"/>
          </w:tcPr>
          <w:p w14:paraId="0FB224E8" w14:textId="77777777" w:rsidR="001321C6" w:rsidRPr="004B2AD4" w:rsidRDefault="001321C6" w:rsidP="001321C6"/>
        </w:tc>
      </w:tr>
      <w:tr w:rsidR="001321C6" w:rsidRPr="004B2AD4" w14:paraId="53B3EB9E" w14:textId="77777777" w:rsidTr="00FF7490">
        <w:tc>
          <w:tcPr>
            <w:tcW w:w="595" w:type="dxa"/>
          </w:tcPr>
          <w:p w14:paraId="3DBD5E08" w14:textId="6B877E9C" w:rsidR="001321C6" w:rsidRPr="004B2AD4" w:rsidRDefault="001321C6" w:rsidP="001321C6">
            <w:pPr>
              <w:rPr>
                <w:spacing w:val="-4"/>
                <w:sz w:val="16"/>
              </w:rPr>
            </w:pPr>
            <w:r w:rsidRPr="004B2AD4">
              <w:rPr>
                <w:spacing w:val="-4"/>
                <w:sz w:val="16"/>
              </w:rPr>
              <w:t>1902</w:t>
            </w:r>
          </w:p>
        </w:tc>
        <w:tc>
          <w:tcPr>
            <w:tcW w:w="823" w:type="dxa"/>
          </w:tcPr>
          <w:p w14:paraId="24CD38D1" w14:textId="4811212E" w:rsidR="001321C6" w:rsidRPr="004B2AD4" w:rsidRDefault="001321C6" w:rsidP="001321C6">
            <w:pPr>
              <w:rPr>
                <w:rFonts w:ascii="Arial"/>
                <w:b/>
                <w:color w:val="040172"/>
                <w:spacing w:val="-4"/>
                <w:sz w:val="18"/>
              </w:rPr>
            </w:pPr>
            <w:r w:rsidRPr="004B2AD4">
              <w:rPr>
                <w:rFonts w:ascii="Arial"/>
                <w:b/>
                <w:color w:val="040172"/>
                <w:spacing w:val="-4"/>
                <w:sz w:val="18"/>
              </w:rPr>
              <w:t>8278</w:t>
            </w:r>
          </w:p>
        </w:tc>
        <w:tc>
          <w:tcPr>
            <w:tcW w:w="656" w:type="dxa"/>
          </w:tcPr>
          <w:p w14:paraId="70097095" w14:textId="5432BAF3" w:rsidR="001321C6" w:rsidRPr="004B2AD4" w:rsidRDefault="001321C6" w:rsidP="001321C6">
            <w:pPr>
              <w:rPr>
                <w:spacing w:val="-4"/>
                <w:sz w:val="16"/>
              </w:rPr>
            </w:pPr>
            <w:r w:rsidRPr="004B2AD4">
              <w:rPr>
                <w:spacing w:val="-4"/>
                <w:sz w:val="16"/>
              </w:rPr>
              <w:t>8278</w:t>
            </w:r>
          </w:p>
        </w:tc>
        <w:tc>
          <w:tcPr>
            <w:tcW w:w="537" w:type="dxa"/>
          </w:tcPr>
          <w:p w14:paraId="3530E8FC" w14:textId="393AE2EE" w:rsidR="001321C6" w:rsidRPr="004B2AD4" w:rsidRDefault="001321C6" w:rsidP="001321C6">
            <w:pPr>
              <w:rPr>
                <w:spacing w:val="-5"/>
                <w:sz w:val="16"/>
              </w:rPr>
            </w:pPr>
            <w:r w:rsidRPr="004B2AD4">
              <w:rPr>
                <w:spacing w:val="-5"/>
                <w:sz w:val="16"/>
              </w:rPr>
              <w:t>PS</w:t>
            </w:r>
          </w:p>
        </w:tc>
        <w:tc>
          <w:tcPr>
            <w:tcW w:w="626" w:type="dxa"/>
          </w:tcPr>
          <w:p w14:paraId="3066D1E8" w14:textId="23209875" w:rsidR="001321C6" w:rsidRPr="004B2AD4" w:rsidRDefault="001321C6" w:rsidP="001321C6">
            <w:pPr>
              <w:rPr>
                <w:spacing w:val="-4"/>
                <w:sz w:val="16"/>
              </w:rPr>
            </w:pPr>
            <w:r w:rsidRPr="004B2AD4">
              <w:rPr>
                <w:spacing w:val="-4"/>
                <w:sz w:val="16"/>
              </w:rPr>
              <w:t>7125</w:t>
            </w:r>
          </w:p>
        </w:tc>
        <w:tc>
          <w:tcPr>
            <w:tcW w:w="589" w:type="dxa"/>
          </w:tcPr>
          <w:p w14:paraId="738F7A42" w14:textId="77777777" w:rsidR="001321C6" w:rsidRPr="004B2AD4" w:rsidRDefault="001321C6" w:rsidP="001321C6"/>
        </w:tc>
        <w:tc>
          <w:tcPr>
            <w:tcW w:w="912" w:type="dxa"/>
          </w:tcPr>
          <w:p w14:paraId="62523308" w14:textId="34858BBC"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067C99E5" w14:textId="024E6CDD"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5288D73" w14:textId="15B30B4B" w:rsidR="001321C6" w:rsidRPr="004B2AD4" w:rsidRDefault="001321C6" w:rsidP="001321C6">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2FC77BE0" w14:textId="10C4E7C9" w:rsidR="001321C6" w:rsidRPr="004B2AD4" w:rsidRDefault="001321C6" w:rsidP="001321C6">
            <w:pPr>
              <w:rPr>
                <w:spacing w:val="-5"/>
                <w:sz w:val="16"/>
              </w:rPr>
            </w:pPr>
            <w:r w:rsidRPr="004B2AD4">
              <w:rPr>
                <w:spacing w:val="-10"/>
                <w:sz w:val="16"/>
              </w:rPr>
              <w:t>3</w:t>
            </w:r>
          </w:p>
        </w:tc>
        <w:tc>
          <w:tcPr>
            <w:tcW w:w="822" w:type="dxa"/>
          </w:tcPr>
          <w:p w14:paraId="12E80709" w14:textId="77777777" w:rsidR="001321C6" w:rsidRPr="004B2AD4" w:rsidRDefault="001321C6" w:rsidP="001321C6"/>
        </w:tc>
        <w:tc>
          <w:tcPr>
            <w:tcW w:w="870" w:type="dxa"/>
          </w:tcPr>
          <w:p w14:paraId="6A62A2C2" w14:textId="6CFCC297" w:rsidR="001321C6" w:rsidRPr="004B2AD4" w:rsidRDefault="001321C6" w:rsidP="001321C6">
            <w:pPr>
              <w:rPr>
                <w:spacing w:val="-2"/>
                <w:sz w:val="14"/>
              </w:rPr>
            </w:pPr>
            <w:r w:rsidRPr="004B2AD4">
              <w:rPr>
                <w:spacing w:val="-2"/>
                <w:sz w:val="14"/>
              </w:rPr>
              <w:t>5131232.41</w:t>
            </w:r>
          </w:p>
        </w:tc>
        <w:tc>
          <w:tcPr>
            <w:tcW w:w="870" w:type="dxa"/>
          </w:tcPr>
          <w:p w14:paraId="650AD90C" w14:textId="37C1FA04" w:rsidR="001321C6" w:rsidRPr="004B2AD4" w:rsidRDefault="001321C6" w:rsidP="001321C6">
            <w:pPr>
              <w:rPr>
                <w:spacing w:val="-2"/>
                <w:sz w:val="14"/>
              </w:rPr>
            </w:pPr>
            <w:r w:rsidRPr="004B2AD4">
              <w:rPr>
                <w:spacing w:val="-2"/>
                <w:sz w:val="14"/>
              </w:rPr>
              <w:t>473162.87</w:t>
            </w:r>
          </w:p>
        </w:tc>
        <w:tc>
          <w:tcPr>
            <w:tcW w:w="607" w:type="dxa"/>
          </w:tcPr>
          <w:p w14:paraId="6C3582C4" w14:textId="27A1394E" w:rsidR="001321C6" w:rsidRPr="004B2AD4" w:rsidRDefault="001321C6" w:rsidP="001321C6">
            <w:pPr>
              <w:rPr>
                <w:spacing w:val="-4"/>
                <w:sz w:val="16"/>
              </w:rPr>
            </w:pPr>
            <w:r w:rsidRPr="004B2AD4">
              <w:rPr>
                <w:spacing w:val="-4"/>
                <w:sz w:val="16"/>
              </w:rPr>
              <w:t>0486</w:t>
            </w:r>
          </w:p>
        </w:tc>
        <w:tc>
          <w:tcPr>
            <w:tcW w:w="778" w:type="dxa"/>
          </w:tcPr>
          <w:p w14:paraId="5BE67823" w14:textId="6F20349C" w:rsidR="001321C6" w:rsidRPr="004B2AD4" w:rsidRDefault="001321C6" w:rsidP="001321C6">
            <w:pPr>
              <w:rPr>
                <w:spacing w:val="-2"/>
                <w:sz w:val="16"/>
              </w:rPr>
            </w:pPr>
            <w:r w:rsidRPr="004B2AD4">
              <w:rPr>
                <w:spacing w:val="-2"/>
                <w:sz w:val="16"/>
              </w:rPr>
              <w:t>VINICA</w:t>
            </w:r>
          </w:p>
        </w:tc>
        <w:tc>
          <w:tcPr>
            <w:tcW w:w="703" w:type="dxa"/>
          </w:tcPr>
          <w:p w14:paraId="339BB5F3" w14:textId="77777777" w:rsidR="001321C6" w:rsidRPr="004B2AD4" w:rsidRDefault="001321C6" w:rsidP="001321C6"/>
        </w:tc>
        <w:tc>
          <w:tcPr>
            <w:tcW w:w="616" w:type="dxa"/>
          </w:tcPr>
          <w:p w14:paraId="779FFFF1" w14:textId="77777777" w:rsidR="001321C6" w:rsidRPr="004B2AD4" w:rsidRDefault="001321C6" w:rsidP="001321C6"/>
        </w:tc>
        <w:tc>
          <w:tcPr>
            <w:tcW w:w="564" w:type="dxa"/>
          </w:tcPr>
          <w:p w14:paraId="502ACA7E" w14:textId="77777777" w:rsidR="001321C6" w:rsidRPr="004B2AD4" w:rsidRDefault="001321C6" w:rsidP="001321C6"/>
        </w:tc>
        <w:tc>
          <w:tcPr>
            <w:tcW w:w="633" w:type="dxa"/>
          </w:tcPr>
          <w:p w14:paraId="14A72D0D" w14:textId="418F2541" w:rsidR="001321C6" w:rsidRPr="004B2AD4" w:rsidRDefault="001321C6" w:rsidP="001321C6">
            <w:pPr>
              <w:rPr>
                <w:spacing w:val="-5"/>
                <w:sz w:val="16"/>
              </w:rPr>
            </w:pPr>
            <w:r w:rsidRPr="004B2AD4">
              <w:rPr>
                <w:spacing w:val="-5"/>
                <w:sz w:val="16"/>
              </w:rPr>
              <w:t>NE</w:t>
            </w:r>
          </w:p>
        </w:tc>
        <w:tc>
          <w:tcPr>
            <w:tcW w:w="452" w:type="dxa"/>
          </w:tcPr>
          <w:p w14:paraId="6C780710" w14:textId="77777777" w:rsidR="001321C6" w:rsidRPr="004B2AD4" w:rsidRDefault="001321C6" w:rsidP="001321C6"/>
        </w:tc>
      </w:tr>
      <w:tr w:rsidR="001321C6" w:rsidRPr="004B2AD4" w14:paraId="1F5E1EEA" w14:textId="77777777" w:rsidTr="00FF7490">
        <w:tc>
          <w:tcPr>
            <w:tcW w:w="595" w:type="dxa"/>
          </w:tcPr>
          <w:p w14:paraId="38630183" w14:textId="2B950DB3" w:rsidR="001321C6" w:rsidRPr="004B2AD4" w:rsidRDefault="001321C6" w:rsidP="001321C6">
            <w:pPr>
              <w:rPr>
                <w:spacing w:val="-4"/>
                <w:sz w:val="16"/>
              </w:rPr>
            </w:pPr>
            <w:r w:rsidRPr="004B2AD4">
              <w:rPr>
                <w:spacing w:val="-4"/>
                <w:sz w:val="16"/>
              </w:rPr>
              <w:t>1904</w:t>
            </w:r>
          </w:p>
        </w:tc>
        <w:tc>
          <w:tcPr>
            <w:tcW w:w="823" w:type="dxa"/>
          </w:tcPr>
          <w:p w14:paraId="493DD4C2" w14:textId="103B52C3" w:rsidR="001321C6" w:rsidRPr="004B2AD4" w:rsidRDefault="001321C6" w:rsidP="001321C6">
            <w:pPr>
              <w:rPr>
                <w:rFonts w:ascii="Arial"/>
                <w:b/>
                <w:color w:val="040172"/>
                <w:spacing w:val="-4"/>
                <w:sz w:val="18"/>
              </w:rPr>
            </w:pPr>
            <w:r w:rsidRPr="004B2AD4">
              <w:rPr>
                <w:rFonts w:ascii="Arial"/>
                <w:b/>
                <w:color w:val="040172"/>
                <w:spacing w:val="-4"/>
                <w:sz w:val="18"/>
              </w:rPr>
              <w:t>8305</w:t>
            </w:r>
          </w:p>
        </w:tc>
        <w:tc>
          <w:tcPr>
            <w:tcW w:w="656" w:type="dxa"/>
          </w:tcPr>
          <w:p w14:paraId="6417EBF8" w14:textId="4EE2C84C" w:rsidR="001321C6" w:rsidRPr="004B2AD4" w:rsidRDefault="001321C6" w:rsidP="001321C6">
            <w:pPr>
              <w:rPr>
                <w:spacing w:val="-4"/>
                <w:sz w:val="16"/>
              </w:rPr>
            </w:pPr>
            <w:r w:rsidRPr="004B2AD4">
              <w:rPr>
                <w:spacing w:val="-4"/>
                <w:sz w:val="16"/>
              </w:rPr>
              <w:t>8305</w:t>
            </w:r>
          </w:p>
        </w:tc>
        <w:tc>
          <w:tcPr>
            <w:tcW w:w="537" w:type="dxa"/>
          </w:tcPr>
          <w:p w14:paraId="04C46C9A" w14:textId="6D2AF40F" w:rsidR="001321C6" w:rsidRPr="004B2AD4" w:rsidRDefault="001321C6" w:rsidP="001321C6">
            <w:pPr>
              <w:rPr>
                <w:spacing w:val="-5"/>
                <w:sz w:val="16"/>
              </w:rPr>
            </w:pPr>
            <w:r w:rsidRPr="004B2AD4">
              <w:rPr>
                <w:spacing w:val="-5"/>
                <w:sz w:val="16"/>
              </w:rPr>
              <w:t>PS</w:t>
            </w:r>
          </w:p>
        </w:tc>
        <w:tc>
          <w:tcPr>
            <w:tcW w:w="626" w:type="dxa"/>
          </w:tcPr>
          <w:p w14:paraId="7E870BCF" w14:textId="23E1C53C" w:rsidR="001321C6" w:rsidRPr="004B2AD4" w:rsidRDefault="001321C6" w:rsidP="001321C6">
            <w:pPr>
              <w:rPr>
                <w:spacing w:val="-4"/>
                <w:sz w:val="16"/>
              </w:rPr>
            </w:pPr>
            <w:r w:rsidRPr="004B2AD4">
              <w:rPr>
                <w:spacing w:val="-4"/>
                <w:sz w:val="16"/>
              </w:rPr>
              <w:t>7148</w:t>
            </w:r>
          </w:p>
        </w:tc>
        <w:tc>
          <w:tcPr>
            <w:tcW w:w="589" w:type="dxa"/>
          </w:tcPr>
          <w:p w14:paraId="1DDD096D" w14:textId="77777777" w:rsidR="001321C6" w:rsidRPr="004B2AD4" w:rsidRDefault="001321C6" w:rsidP="001321C6"/>
        </w:tc>
        <w:tc>
          <w:tcPr>
            <w:tcW w:w="912" w:type="dxa"/>
          </w:tcPr>
          <w:p w14:paraId="43BF4C93" w14:textId="275843EC"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1CE9832A" w14:textId="00328643"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5599AFB" w14:textId="2D555D6E" w:rsidR="001321C6" w:rsidRPr="004B2AD4" w:rsidRDefault="001321C6" w:rsidP="001321C6">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199B55EB" w14:textId="3EEE1B6E" w:rsidR="001321C6" w:rsidRPr="004B2AD4" w:rsidRDefault="001321C6" w:rsidP="001321C6">
            <w:pPr>
              <w:rPr>
                <w:spacing w:val="-5"/>
                <w:sz w:val="16"/>
              </w:rPr>
            </w:pPr>
            <w:r w:rsidRPr="004B2AD4">
              <w:rPr>
                <w:spacing w:val="-5"/>
                <w:sz w:val="16"/>
              </w:rPr>
              <w:t>44</w:t>
            </w:r>
          </w:p>
        </w:tc>
        <w:tc>
          <w:tcPr>
            <w:tcW w:w="822" w:type="dxa"/>
          </w:tcPr>
          <w:p w14:paraId="773BDDD4" w14:textId="77777777" w:rsidR="001321C6" w:rsidRPr="004B2AD4" w:rsidRDefault="001321C6" w:rsidP="001321C6"/>
        </w:tc>
        <w:tc>
          <w:tcPr>
            <w:tcW w:w="870" w:type="dxa"/>
          </w:tcPr>
          <w:p w14:paraId="4EB9F677" w14:textId="4F9F245A" w:rsidR="001321C6" w:rsidRPr="004B2AD4" w:rsidRDefault="001321C6" w:rsidP="001321C6">
            <w:pPr>
              <w:rPr>
                <w:spacing w:val="-2"/>
                <w:sz w:val="14"/>
              </w:rPr>
            </w:pPr>
            <w:r w:rsidRPr="004B2AD4">
              <w:rPr>
                <w:spacing w:val="-2"/>
                <w:sz w:val="14"/>
              </w:rPr>
              <w:t>5130399.30</w:t>
            </w:r>
          </w:p>
        </w:tc>
        <w:tc>
          <w:tcPr>
            <w:tcW w:w="870" w:type="dxa"/>
          </w:tcPr>
          <w:p w14:paraId="4F311529" w14:textId="27425EEC" w:rsidR="001321C6" w:rsidRPr="004B2AD4" w:rsidRDefault="001321C6" w:rsidP="001321C6">
            <w:pPr>
              <w:rPr>
                <w:spacing w:val="-2"/>
                <w:sz w:val="14"/>
              </w:rPr>
            </w:pPr>
            <w:r w:rsidRPr="004B2AD4">
              <w:rPr>
                <w:spacing w:val="-2"/>
                <w:sz w:val="14"/>
              </w:rPr>
              <w:t>473974.29</w:t>
            </w:r>
          </w:p>
        </w:tc>
        <w:tc>
          <w:tcPr>
            <w:tcW w:w="607" w:type="dxa"/>
          </w:tcPr>
          <w:p w14:paraId="2905AF3F" w14:textId="38404F7D" w:rsidR="001321C6" w:rsidRPr="004B2AD4" w:rsidRDefault="001321C6" w:rsidP="001321C6">
            <w:pPr>
              <w:rPr>
                <w:spacing w:val="-4"/>
                <w:sz w:val="16"/>
              </w:rPr>
            </w:pPr>
            <w:r w:rsidRPr="004B2AD4">
              <w:rPr>
                <w:spacing w:val="-4"/>
                <w:sz w:val="16"/>
              </w:rPr>
              <w:t>0486</w:t>
            </w:r>
          </w:p>
        </w:tc>
        <w:tc>
          <w:tcPr>
            <w:tcW w:w="778" w:type="dxa"/>
          </w:tcPr>
          <w:p w14:paraId="5A20C632" w14:textId="16363A64" w:rsidR="001321C6" w:rsidRPr="004B2AD4" w:rsidRDefault="001321C6" w:rsidP="001321C6">
            <w:pPr>
              <w:rPr>
                <w:spacing w:val="-2"/>
                <w:sz w:val="16"/>
              </w:rPr>
            </w:pPr>
            <w:r w:rsidRPr="004B2AD4">
              <w:rPr>
                <w:spacing w:val="-2"/>
                <w:sz w:val="16"/>
              </w:rPr>
              <w:t>VINICA</w:t>
            </w:r>
          </w:p>
        </w:tc>
        <w:tc>
          <w:tcPr>
            <w:tcW w:w="703" w:type="dxa"/>
          </w:tcPr>
          <w:p w14:paraId="366062DA" w14:textId="77777777" w:rsidR="001321C6" w:rsidRPr="004B2AD4" w:rsidRDefault="001321C6" w:rsidP="001321C6"/>
        </w:tc>
        <w:tc>
          <w:tcPr>
            <w:tcW w:w="616" w:type="dxa"/>
          </w:tcPr>
          <w:p w14:paraId="2ABD143F" w14:textId="77777777" w:rsidR="001321C6" w:rsidRPr="004B2AD4" w:rsidRDefault="001321C6" w:rsidP="001321C6"/>
        </w:tc>
        <w:tc>
          <w:tcPr>
            <w:tcW w:w="564" w:type="dxa"/>
          </w:tcPr>
          <w:p w14:paraId="32BE8091" w14:textId="77777777" w:rsidR="001321C6" w:rsidRPr="004B2AD4" w:rsidRDefault="001321C6" w:rsidP="001321C6"/>
        </w:tc>
        <w:tc>
          <w:tcPr>
            <w:tcW w:w="633" w:type="dxa"/>
          </w:tcPr>
          <w:p w14:paraId="5156FFAF" w14:textId="396AC8D9" w:rsidR="001321C6" w:rsidRPr="004B2AD4" w:rsidRDefault="001321C6" w:rsidP="001321C6">
            <w:pPr>
              <w:rPr>
                <w:spacing w:val="-5"/>
                <w:sz w:val="16"/>
              </w:rPr>
            </w:pPr>
            <w:r w:rsidRPr="004B2AD4">
              <w:rPr>
                <w:spacing w:val="-5"/>
                <w:sz w:val="16"/>
              </w:rPr>
              <w:t>NE</w:t>
            </w:r>
          </w:p>
        </w:tc>
        <w:tc>
          <w:tcPr>
            <w:tcW w:w="452" w:type="dxa"/>
          </w:tcPr>
          <w:p w14:paraId="119BC195" w14:textId="77777777" w:rsidR="001321C6" w:rsidRPr="004B2AD4" w:rsidRDefault="001321C6" w:rsidP="001321C6"/>
        </w:tc>
      </w:tr>
      <w:tr w:rsidR="001321C6" w:rsidRPr="004B2AD4" w14:paraId="7CAC22EC" w14:textId="77777777" w:rsidTr="00FF7490">
        <w:tc>
          <w:tcPr>
            <w:tcW w:w="595" w:type="dxa"/>
          </w:tcPr>
          <w:p w14:paraId="78D4A9CE" w14:textId="50A8015A" w:rsidR="001321C6" w:rsidRPr="004B2AD4" w:rsidRDefault="001321C6" w:rsidP="001321C6">
            <w:pPr>
              <w:rPr>
                <w:spacing w:val="-4"/>
                <w:sz w:val="16"/>
              </w:rPr>
            </w:pPr>
            <w:r w:rsidRPr="004B2AD4">
              <w:rPr>
                <w:spacing w:val="-4"/>
                <w:sz w:val="16"/>
              </w:rPr>
              <w:t>1904</w:t>
            </w:r>
          </w:p>
        </w:tc>
        <w:tc>
          <w:tcPr>
            <w:tcW w:w="823" w:type="dxa"/>
          </w:tcPr>
          <w:p w14:paraId="118349E3" w14:textId="5848AF56" w:rsidR="001321C6" w:rsidRPr="004B2AD4" w:rsidRDefault="001321C6" w:rsidP="001321C6">
            <w:pPr>
              <w:rPr>
                <w:rFonts w:ascii="Arial"/>
                <w:b/>
                <w:color w:val="040172"/>
                <w:spacing w:val="-4"/>
                <w:sz w:val="18"/>
              </w:rPr>
            </w:pPr>
            <w:r w:rsidRPr="004B2AD4">
              <w:rPr>
                <w:rFonts w:ascii="Arial"/>
                <w:b/>
                <w:color w:val="040172"/>
                <w:spacing w:val="-4"/>
                <w:sz w:val="18"/>
              </w:rPr>
              <w:t>8308</w:t>
            </w:r>
          </w:p>
        </w:tc>
        <w:tc>
          <w:tcPr>
            <w:tcW w:w="656" w:type="dxa"/>
          </w:tcPr>
          <w:p w14:paraId="74B63B4A" w14:textId="777B67AE" w:rsidR="001321C6" w:rsidRPr="004B2AD4" w:rsidRDefault="001321C6" w:rsidP="001321C6">
            <w:pPr>
              <w:rPr>
                <w:spacing w:val="-4"/>
                <w:sz w:val="16"/>
              </w:rPr>
            </w:pPr>
            <w:r w:rsidRPr="004B2AD4">
              <w:rPr>
                <w:spacing w:val="-4"/>
                <w:sz w:val="16"/>
              </w:rPr>
              <w:t>8308</w:t>
            </w:r>
          </w:p>
        </w:tc>
        <w:tc>
          <w:tcPr>
            <w:tcW w:w="537" w:type="dxa"/>
          </w:tcPr>
          <w:p w14:paraId="0E0D7E12" w14:textId="54457E90" w:rsidR="001321C6" w:rsidRPr="004B2AD4" w:rsidRDefault="001321C6" w:rsidP="001321C6">
            <w:pPr>
              <w:rPr>
                <w:spacing w:val="-5"/>
                <w:sz w:val="16"/>
              </w:rPr>
            </w:pPr>
            <w:r w:rsidRPr="004B2AD4">
              <w:rPr>
                <w:spacing w:val="-5"/>
                <w:sz w:val="16"/>
              </w:rPr>
              <w:t>PS</w:t>
            </w:r>
          </w:p>
        </w:tc>
        <w:tc>
          <w:tcPr>
            <w:tcW w:w="626" w:type="dxa"/>
          </w:tcPr>
          <w:p w14:paraId="36AA3981" w14:textId="09153A00" w:rsidR="001321C6" w:rsidRPr="004B2AD4" w:rsidRDefault="001321C6" w:rsidP="001321C6">
            <w:pPr>
              <w:rPr>
                <w:spacing w:val="-4"/>
                <w:sz w:val="16"/>
              </w:rPr>
            </w:pPr>
            <w:r w:rsidRPr="004B2AD4">
              <w:rPr>
                <w:spacing w:val="-4"/>
                <w:sz w:val="16"/>
              </w:rPr>
              <w:t>7149</w:t>
            </w:r>
          </w:p>
        </w:tc>
        <w:tc>
          <w:tcPr>
            <w:tcW w:w="589" w:type="dxa"/>
          </w:tcPr>
          <w:p w14:paraId="3B6CCFD9" w14:textId="77777777" w:rsidR="001321C6" w:rsidRPr="004B2AD4" w:rsidRDefault="001321C6" w:rsidP="001321C6"/>
        </w:tc>
        <w:tc>
          <w:tcPr>
            <w:tcW w:w="912" w:type="dxa"/>
          </w:tcPr>
          <w:p w14:paraId="586E8455" w14:textId="0E5EC3C1"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22D79C2E" w14:textId="64888DF7"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48F4862" w14:textId="65BB282D" w:rsidR="001321C6" w:rsidRPr="004B2AD4" w:rsidRDefault="001321C6" w:rsidP="001321C6">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47D8AFDE" w14:textId="58013251" w:rsidR="001321C6" w:rsidRPr="004B2AD4" w:rsidRDefault="001321C6" w:rsidP="001321C6">
            <w:pPr>
              <w:rPr>
                <w:spacing w:val="-5"/>
                <w:sz w:val="16"/>
              </w:rPr>
            </w:pPr>
            <w:r w:rsidRPr="004B2AD4">
              <w:rPr>
                <w:spacing w:val="-5"/>
                <w:sz w:val="16"/>
              </w:rPr>
              <w:t>17</w:t>
            </w:r>
          </w:p>
        </w:tc>
        <w:tc>
          <w:tcPr>
            <w:tcW w:w="822" w:type="dxa"/>
          </w:tcPr>
          <w:p w14:paraId="5EDFB070" w14:textId="77777777" w:rsidR="001321C6" w:rsidRPr="004B2AD4" w:rsidRDefault="001321C6" w:rsidP="001321C6"/>
        </w:tc>
        <w:tc>
          <w:tcPr>
            <w:tcW w:w="870" w:type="dxa"/>
          </w:tcPr>
          <w:p w14:paraId="46809BE4" w14:textId="40F443D0" w:rsidR="001321C6" w:rsidRPr="004B2AD4" w:rsidRDefault="001321C6" w:rsidP="001321C6">
            <w:pPr>
              <w:rPr>
                <w:spacing w:val="-2"/>
                <w:sz w:val="14"/>
              </w:rPr>
            </w:pPr>
            <w:r w:rsidRPr="004B2AD4">
              <w:rPr>
                <w:spacing w:val="-2"/>
                <w:sz w:val="14"/>
              </w:rPr>
              <w:t>5130199.58</w:t>
            </w:r>
          </w:p>
        </w:tc>
        <w:tc>
          <w:tcPr>
            <w:tcW w:w="870" w:type="dxa"/>
          </w:tcPr>
          <w:p w14:paraId="4EE9668C" w14:textId="75DA5C19" w:rsidR="001321C6" w:rsidRPr="004B2AD4" w:rsidRDefault="001321C6" w:rsidP="001321C6">
            <w:pPr>
              <w:rPr>
                <w:spacing w:val="-2"/>
                <w:sz w:val="14"/>
              </w:rPr>
            </w:pPr>
            <w:r w:rsidRPr="004B2AD4">
              <w:rPr>
                <w:spacing w:val="-2"/>
                <w:sz w:val="14"/>
              </w:rPr>
              <w:t>474165.30</w:t>
            </w:r>
          </w:p>
        </w:tc>
        <w:tc>
          <w:tcPr>
            <w:tcW w:w="607" w:type="dxa"/>
          </w:tcPr>
          <w:p w14:paraId="6B0FF833" w14:textId="550C2D9B" w:rsidR="001321C6" w:rsidRPr="004B2AD4" w:rsidRDefault="001321C6" w:rsidP="001321C6">
            <w:pPr>
              <w:rPr>
                <w:spacing w:val="-4"/>
                <w:sz w:val="16"/>
              </w:rPr>
            </w:pPr>
            <w:r w:rsidRPr="004B2AD4">
              <w:rPr>
                <w:spacing w:val="-4"/>
                <w:sz w:val="16"/>
              </w:rPr>
              <w:t>0486</w:t>
            </w:r>
          </w:p>
        </w:tc>
        <w:tc>
          <w:tcPr>
            <w:tcW w:w="778" w:type="dxa"/>
          </w:tcPr>
          <w:p w14:paraId="5EB1B995" w14:textId="4F3E7D55" w:rsidR="001321C6" w:rsidRPr="004B2AD4" w:rsidRDefault="001321C6" w:rsidP="001321C6">
            <w:pPr>
              <w:rPr>
                <w:spacing w:val="-2"/>
                <w:sz w:val="16"/>
              </w:rPr>
            </w:pPr>
            <w:r w:rsidRPr="004B2AD4">
              <w:rPr>
                <w:spacing w:val="-2"/>
                <w:sz w:val="16"/>
              </w:rPr>
              <w:t>VINICA</w:t>
            </w:r>
          </w:p>
        </w:tc>
        <w:tc>
          <w:tcPr>
            <w:tcW w:w="703" w:type="dxa"/>
          </w:tcPr>
          <w:p w14:paraId="6329691C" w14:textId="77777777" w:rsidR="001321C6" w:rsidRPr="004B2AD4" w:rsidRDefault="001321C6" w:rsidP="001321C6"/>
        </w:tc>
        <w:tc>
          <w:tcPr>
            <w:tcW w:w="616" w:type="dxa"/>
          </w:tcPr>
          <w:p w14:paraId="46B24B29" w14:textId="77777777" w:rsidR="001321C6" w:rsidRPr="004B2AD4" w:rsidRDefault="001321C6" w:rsidP="001321C6"/>
        </w:tc>
        <w:tc>
          <w:tcPr>
            <w:tcW w:w="564" w:type="dxa"/>
          </w:tcPr>
          <w:p w14:paraId="40FA44A1" w14:textId="77777777" w:rsidR="001321C6" w:rsidRPr="004B2AD4" w:rsidRDefault="001321C6" w:rsidP="001321C6"/>
        </w:tc>
        <w:tc>
          <w:tcPr>
            <w:tcW w:w="633" w:type="dxa"/>
          </w:tcPr>
          <w:p w14:paraId="5C279B12" w14:textId="2B5B008B" w:rsidR="001321C6" w:rsidRPr="004B2AD4" w:rsidRDefault="001321C6" w:rsidP="001321C6">
            <w:pPr>
              <w:rPr>
                <w:spacing w:val="-5"/>
                <w:sz w:val="16"/>
              </w:rPr>
            </w:pPr>
            <w:r w:rsidRPr="004B2AD4">
              <w:rPr>
                <w:spacing w:val="-5"/>
                <w:sz w:val="16"/>
              </w:rPr>
              <w:t>NE</w:t>
            </w:r>
          </w:p>
        </w:tc>
        <w:tc>
          <w:tcPr>
            <w:tcW w:w="452" w:type="dxa"/>
          </w:tcPr>
          <w:p w14:paraId="7674DF6C" w14:textId="77777777" w:rsidR="001321C6" w:rsidRPr="004B2AD4" w:rsidRDefault="001321C6" w:rsidP="001321C6"/>
        </w:tc>
      </w:tr>
      <w:tr w:rsidR="001321C6" w:rsidRPr="004B2AD4" w14:paraId="03292985" w14:textId="77777777" w:rsidTr="00FF7490">
        <w:tc>
          <w:tcPr>
            <w:tcW w:w="595" w:type="dxa"/>
          </w:tcPr>
          <w:p w14:paraId="72C4BF21" w14:textId="5D30A617" w:rsidR="001321C6" w:rsidRPr="004B2AD4" w:rsidRDefault="001321C6" w:rsidP="001321C6">
            <w:pPr>
              <w:rPr>
                <w:spacing w:val="-4"/>
                <w:sz w:val="16"/>
              </w:rPr>
            </w:pPr>
            <w:r w:rsidRPr="004B2AD4">
              <w:rPr>
                <w:spacing w:val="-4"/>
                <w:sz w:val="16"/>
              </w:rPr>
              <w:t>1912</w:t>
            </w:r>
          </w:p>
        </w:tc>
        <w:tc>
          <w:tcPr>
            <w:tcW w:w="823" w:type="dxa"/>
          </w:tcPr>
          <w:p w14:paraId="00E53786" w14:textId="2E60B924" w:rsidR="001321C6" w:rsidRPr="004B2AD4" w:rsidRDefault="001321C6" w:rsidP="001321C6">
            <w:pPr>
              <w:rPr>
                <w:rFonts w:ascii="Arial"/>
                <w:b/>
                <w:color w:val="040172"/>
                <w:spacing w:val="-4"/>
                <w:sz w:val="18"/>
              </w:rPr>
            </w:pPr>
            <w:r w:rsidRPr="004B2AD4">
              <w:rPr>
                <w:rFonts w:ascii="Arial"/>
                <w:b/>
                <w:color w:val="040172"/>
                <w:spacing w:val="-4"/>
                <w:sz w:val="18"/>
              </w:rPr>
              <w:t>8406</w:t>
            </w:r>
          </w:p>
        </w:tc>
        <w:tc>
          <w:tcPr>
            <w:tcW w:w="656" w:type="dxa"/>
          </w:tcPr>
          <w:p w14:paraId="748FBDC2" w14:textId="4FAB6C6C" w:rsidR="001321C6" w:rsidRPr="004B2AD4" w:rsidRDefault="001321C6" w:rsidP="001321C6">
            <w:pPr>
              <w:rPr>
                <w:spacing w:val="-4"/>
                <w:sz w:val="16"/>
              </w:rPr>
            </w:pPr>
            <w:r w:rsidRPr="004B2AD4">
              <w:rPr>
                <w:spacing w:val="-4"/>
                <w:sz w:val="16"/>
              </w:rPr>
              <w:t>8406</w:t>
            </w:r>
          </w:p>
        </w:tc>
        <w:tc>
          <w:tcPr>
            <w:tcW w:w="537" w:type="dxa"/>
          </w:tcPr>
          <w:p w14:paraId="496FB084" w14:textId="7E6B5CF9" w:rsidR="001321C6" w:rsidRPr="004B2AD4" w:rsidRDefault="001321C6" w:rsidP="001321C6">
            <w:pPr>
              <w:rPr>
                <w:spacing w:val="-5"/>
                <w:sz w:val="16"/>
              </w:rPr>
            </w:pPr>
            <w:r w:rsidRPr="004B2AD4">
              <w:rPr>
                <w:spacing w:val="-5"/>
                <w:sz w:val="16"/>
              </w:rPr>
              <w:t>PS</w:t>
            </w:r>
          </w:p>
        </w:tc>
        <w:tc>
          <w:tcPr>
            <w:tcW w:w="626" w:type="dxa"/>
          </w:tcPr>
          <w:p w14:paraId="5CD392B1" w14:textId="77DAB251" w:rsidR="001321C6" w:rsidRPr="004B2AD4" w:rsidRDefault="001321C6" w:rsidP="001321C6">
            <w:pPr>
              <w:rPr>
                <w:spacing w:val="-4"/>
                <w:sz w:val="16"/>
              </w:rPr>
            </w:pPr>
            <w:r w:rsidRPr="004B2AD4">
              <w:rPr>
                <w:spacing w:val="-4"/>
                <w:sz w:val="16"/>
              </w:rPr>
              <w:t>7231</w:t>
            </w:r>
          </w:p>
        </w:tc>
        <w:tc>
          <w:tcPr>
            <w:tcW w:w="589" w:type="dxa"/>
          </w:tcPr>
          <w:p w14:paraId="3BAF68DE" w14:textId="77777777" w:rsidR="001321C6" w:rsidRPr="004B2AD4" w:rsidRDefault="001321C6" w:rsidP="001321C6"/>
        </w:tc>
        <w:tc>
          <w:tcPr>
            <w:tcW w:w="912" w:type="dxa"/>
          </w:tcPr>
          <w:p w14:paraId="5356DAF3" w14:textId="1BF7C2FE"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461A6F00" w14:textId="0B003D9A"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F211ADA" w14:textId="234800AF" w:rsidR="001321C6" w:rsidRPr="004B2AD4" w:rsidRDefault="001321C6" w:rsidP="001321C6">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341024D1" w14:textId="1C4EF4D8" w:rsidR="001321C6" w:rsidRPr="004B2AD4" w:rsidRDefault="001321C6" w:rsidP="001321C6">
            <w:pPr>
              <w:rPr>
                <w:spacing w:val="-5"/>
                <w:sz w:val="16"/>
              </w:rPr>
            </w:pPr>
            <w:r w:rsidRPr="004B2AD4">
              <w:rPr>
                <w:spacing w:val="-5"/>
                <w:sz w:val="16"/>
              </w:rPr>
              <w:t>34</w:t>
            </w:r>
          </w:p>
        </w:tc>
        <w:tc>
          <w:tcPr>
            <w:tcW w:w="822" w:type="dxa"/>
          </w:tcPr>
          <w:p w14:paraId="6A613712" w14:textId="77777777" w:rsidR="001321C6" w:rsidRPr="004B2AD4" w:rsidRDefault="001321C6" w:rsidP="001321C6"/>
        </w:tc>
        <w:tc>
          <w:tcPr>
            <w:tcW w:w="870" w:type="dxa"/>
          </w:tcPr>
          <w:p w14:paraId="2E8AA2E1" w14:textId="1C13CFF2" w:rsidR="001321C6" w:rsidRPr="004B2AD4" w:rsidRDefault="001321C6" w:rsidP="001321C6">
            <w:pPr>
              <w:rPr>
                <w:spacing w:val="-2"/>
                <w:sz w:val="14"/>
              </w:rPr>
            </w:pPr>
            <w:r w:rsidRPr="004B2AD4">
              <w:rPr>
                <w:spacing w:val="-2"/>
                <w:sz w:val="14"/>
              </w:rPr>
              <w:t>5131539.03</w:t>
            </w:r>
          </w:p>
        </w:tc>
        <w:tc>
          <w:tcPr>
            <w:tcW w:w="870" w:type="dxa"/>
          </w:tcPr>
          <w:p w14:paraId="17975673" w14:textId="3F1D49B6" w:rsidR="001321C6" w:rsidRPr="004B2AD4" w:rsidRDefault="001321C6" w:rsidP="001321C6">
            <w:pPr>
              <w:rPr>
                <w:spacing w:val="-2"/>
                <w:sz w:val="14"/>
              </w:rPr>
            </w:pPr>
            <w:r w:rsidRPr="004B2AD4">
              <w:rPr>
                <w:spacing w:val="-2"/>
                <w:sz w:val="14"/>
              </w:rPr>
              <w:t>472745.63</w:t>
            </w:r>
          </w:p>
        </w:tc>
        <w:tc>
          <w:tcPr>
            <w:tcW w:w="607" w:type="dxa"/>
          </w:tcPr>
          <w:p w14:paraId="23DC42E9" w14:textId="61A199F1" w:rsidR="001321C6" w:rsidRPr="004B2AD4" w:rsidRDefault="001321C6" w:rsidP="001321C6">
            <w:pPr>
              <w:rPr>
                <w:spacing w:val="-4"/>
                <w:sz w:val="16"/>
              </w:rPr>
            </w:pPr>
            <w:r w:rsidRPr="004B2AD4">
              <w:rPr>
                <w:spacing w:val="-4"/>
                <w:sz w:val="16"/>
              </w:rPr>
              <w:t>0486</w:t>
            </w:r>
          </w:p>
        </w:tc>
        <w:tc>
          <w:tcPr>
            <w:tcW w:w="778" w:type="dxa"/>
          </w:tcPr>
          <w:p w14:paraId="53FFA2E9" w14:textId="0F9B8FB1" w:rsidR="001321C6" w:rsidRPr="004B2AD4" w:rsidRDefault="001321C6" w:rsidP="001321C6">
            <w:pPr>
              <w:rPr>
                <w:spacing w:val="-2"/>
                <w:sz w:val="16"/>
              </w:rPr>
            </w:pPr>
            <w:r w:rsidRPr="004B2AD4">
              <w:rPr>
                <w:spacing w:val="-2"/>
                <w:sz w:val="16"/>
              </w:rPr>
              <w:t>VINICA</w:t>
            </w:r>
          </w:p>
        </w:tc>
        <w:tc>
          <w:tcPr>
            <w:tcW w:w="703" w:type="dxa"/>
          </w:tcPr>
          <w:p w14:paraId="11199C50" w14:textId="77777777" w:rsidR="001321C6" w:rsidRPr="004B2AD4" w:rsidRDefault="001321C6" w:rsidP="001321C6"/>
        </w:tc>
        <w:tc>
          <w:tcPr>
            <w:tcW w:w="616" w:type="dxa"/>
          </w:tcPr>
          <w:p w14:paraId="1E8E7079" w14:textId="77777777" w:rsidR="001321C6" w:rsidRPr="004B2AD4" w:rsidRDefault="001321C6" w:rsidP="001321C6"/>
        </w:tc>
        <w:tc>
          <w:tcPr>
            <w:tcW w:w="564" w:type="dxa"/>
          </w:tcPr>
          <w:p w14:paraId="597D8967" w14:textId="77777777" w:rsidR="001321C6" w:rsidRPr="004B2AD4" w:rsidRDefault="001321C6" w:rsidP="001321C6"/>
        </w:tc>
        <w:tc>
          <w:tcPr>
            <w:tcW w:w="633" w:type="dxa"/>
          </w:tcPr>
          <w:p w14:paraId="400D1E24" w14:textId="5DE4244F" w:rsidR="001321C6" w:rsidRPr="004B2AD4" w:rsidRDefault="001321C6" w:rsidP="001321C6">
            <w:pPr>
              <w:rPr>
                <w:spacing w:val="-5"/>
                <w:sz w:val="16"/>
              </w:rPr>
            </w:pPr>
            <w:r w:rsidRPr="004B2AD4">
              <w:rPr>
                <w:spacing w:val="-5"/>
                <w:sz w:val="16"/>
              </w:rPr>
              <w:t>NE</w:t>
            </w:r>
          </w:p>
        </w:tc>
        <w:tc>
          <w:tcPr>
            <w:tcW w:w="452" w:type="dxa"/>
          </w:tcPr>
          <w:p w14:paraId="524A303B" w14:textId="77777777" w:rsidR="001321C6" w:rsidRPr="004B2AD4" w:rsidRDefault="001321C6" w:rsidP="001321C6"/>
        </w:tc>
      </w:tr>
      <w:tr w:rsidR="001321C6" w:rsidRPr="004B2AD4" w14:paraId="0CBB6F55" w14:textId="77777777" w:rsidTr="00FF7490">
        <w:tc>
          <w:tcPr>
            <w:tcW w:w="595" w:type="dxa"/>
          </w:tcPr>
          <w:p w14:paraId="5D2A7DE0" w14:textId="1451CE95" w:rsidR="001321C6" w:rsidRPr="004B2AD4" w:rsidRDefault="001321C6" w:rsidP="001321C6">
            <w:pPr>
              <w:rPr>
                <w:spacing w:val="-4"/>
                <w:sz w:val="16"/>
              </w:rPr>
            </w:pPr>
            <w:r w:rsidRPr="004B2AD4">
              <w:rPr>
                <w:spacing w:val="-4"/>
                <w:sz w:val="16"/>
              </w:rPr>
              <w:t>1914</w:t>
            </w:r>
          </w:p>
        </w:tc>
        <w:tc>
          <w:tcPr>
            <w:tcW w:w="823" w:type="dxa"/>
          </w:tcPr>
          <w:p w14:paraId="422BDACF" w14:textId="216EE27A" w:rsidR="001321C6" w:rsidRPr="004B2AD4" w:rsidRDefault="001321C6" w:rsidP="001321C6">
            <w:pPr>
              <w:rPr>
                <w:rFonts w:ascii="Arial"/>
                <w:b/>
                <w:color w:val="040172"/>
                <w:spacing w:val="-4"/>
                <w:sz w:val="18"/>
              </w:rPr>
            </w:pPr>
            <w:r w:rsidRPr="004B2AD4">
              <w:rPr>
                <w:rFonts w:ascii="Arial"/>
                <w:b/>
                <w:color w:val="040172"/>
                <w:spacing w:val="-4"/>
                <w:sz w:val="18"/>
              </w:rPr>
              <w:t>8431</w:t>
            </w:r>
          </w:p>
        </w:tc>
        <w:tc>
          <w:tcPr>
            <w:tcW w:w="656" w:type="dxa"/>
          </w:tcPr>
          <w:p w14:paraId="27761F47" w14:textId="35F32C93" w:rsidR="001321C6" w:rsidRPr="004B2AD4" w:rsidRDefault="001321C6" w:rsidP="001321C6">
            <w:pPr>
              <w:rPr>
                <w:spacing w:val="-4"/>
                <w:sz w:val="16"/>
              </w:rPr>
            </w:pPr>
            <w:r w:rsidRPr="004B2AD4">
              <w:rPr>
                <w:spacing w:val="-4"/>
                <w:sz w:val="16"/>
              </w:rPr>
              <w:t>8431</w:t>
            </w:r>
          </w:p>
        </w:tc>
        <w:tc>
          <w:tcPr>
            <w:tcW w:w="537" w:type="dxa"/>
          </w:tcPr>
          <w:p w14:paraId="799AA5BB" w14:textId="4D01DD77" w:rsidR="001321C6" w:rsidRPr="004B2AD4" w:rsidRDefault="001321C6" w:rsidP="001321C6">
            <w:pPr>
              <w:rPr>
                <w:spacing w:val="-5"/>
                <w:sz w:val="16"/>
              </w:rPr>
            </w:pPr>
            <w:r w:rsidRPr="004B2AD4">
              <w:rPr>
                <w:spacing w:val="-5"/>
                <w:sz w:val="16"/>
              </w:rPr>
              <w:t>PS</w:t>
            </w:r>
          </w:p>
        </w:tc>
        <w:tc>
          <w:tcPr>
            <w:tcW w:w="626" w:type="dxa"/>
          </w:tcPr>
          <w:p w14:paraId="3CD4E6F4" w14:textId="5B9A04CE" w:rsidR="001321C6" w:rsidRPr="004B2AD4" w:rsidRDefault="001321C6" w:rsidP="001321C6">
            <w:pPr>
              <w:rPr>
                <w:spacing w:val="-4"/>
                <w:sz w:val="16"/>
              </w:rPr>
            </w:pPr>
            <w:r w:rsidRPr="004B2AD4">
              <w:rPr>
                <w:spacing w:val="-4"/>
                <w:sz w:val="16"/>
              </w:rPr>
              <w:t>7250</w:t>
            </w:r>
          </w:p>
        </w:tc>
        <w:tc>
          <w:tcPr>
            <w:tcW w:w="589" w:type="dxa"/>
          </w:tcPr>
          <w:p w14:paraId="4EACE765" w14:textId="77777777" w:rsidR="001321C6" w:rsidRPr="004B2AD4" w:rsidRDefault="001321C6" w:rsidP="001321C6"/>
        </w:tc>
        <w:tc>
          <w:tcPr>
            <w:tcW w:w="912" w:type="dxa"/>
          </w:tcPr>
          <w:p w14:paraId="5A35F5D7" w14:textId="3EB7463A"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63252560" w14:textId="180DEE6C"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317BFC6" w14:textId="6980666B" w:rsidR="001321C6" w:rsidRPr="004B2AD4" w:rsidRDefault="001321C6" w:rsidP="001321C6">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6124D7FC" w14:textId="7DE6181E" w:rsidR="001321C6" w:rsidRPr="004B2AD4" w:rsidRDefault="001321C6" w:rsidP="001321C6">
            <w:pPr>
              <w:rPr>
                <w:spacing w:val="-5"/>
                <w:sz w:val="16"/>
              </w:rPr>
            </w:pPr>
            <w:r w:rsidRPr="004B2AD4">
              <w:rPr>
                <w:spacing w:val="-5"/>
                <w:sz w:val="16"/>
              </w:rPr>
              <w:t>30</w:t>
            </w:r>
          </w:p>
        </w:tc>
        <w:tc>
          <w:tcPr>
            <w:tcW w:w="822" w:type="dxa"/>
          </w:tcPr>
          <w:p w14:paraId="5D7EBC35" w14:textId="77777777" w:rsidR="001321C6" w:rsidRPr="004B2AD4" w:rsidRDefault="001321C6" w:rsidP="001321C6"/>
        </w:tc>
        <w:tc>
          <w:tcPr>
            <w:tcW w:w="870" w:type="dxa"/>
          </w:tcPr>
          <w:p w14:paraId="6207190A" w14:textId="7F3843C3" w:rsidR="001321C6" w:rsidRPr="004B2AD4" w:rsidRDefault="001321C6" w:rsidP="001321C6">
            <w:pPr>
              <w:rPr>
                <w:spacing w:val="-2"/>
                <w:sz w:val="14"/>
              </w:rPr>
            </w:pPr>
            <w:r w:rsidRPr="004B2AD4">
              <w:rPr>
                <w:spacing w:val="-2"/>
                <w:sz w:val="14"/>
              </w:rPr>
              <w:t>5130288.73</w:t>
            </w:r>
          </w:p>
        </w:tc>
        <w:tc>
          <w:tcPr>
            <w:tcW w:w="870" w:type="dxa"/>
          </w:tcPr>
          <w:p w14:paraId="45588207" w14:textId="2C8C7C43" w:rsidR="001321C6" w:rsidRPr="004B2AD4" w:rsidRDefault="001321C6" w:rsidP="001321C6">
            <w:pPr>
              <w:rPr>
                <w:spacing w:val="-2"/>
                <w:sz w:val="14"/>
              </w:rPr>
            </w:pPr>
            <w:r w:rsidRPr="004B2AD4">
              <w:rPr>
                <w:spacing w:val="-2"/>
                <w:sz w:val="14"/>
              </w:rPr>
              <w:t>474089.60</w:t>
            </w:r>
          </w:p>
        </w:tc>
        <w:tc>
          <w:tcPr>
            <w:tcW w:w="607" w:type="dxa"/>
          </w:tcPr>
          <w:p w14:paraId="6F8127DF" w14:textId="2487E9E3" w:rsidR="001321C6" w:rsidRPr="004B2AD4" w:rsidRDefault="001321C6" w:rsidP="001321C6">
            <w:pPr>
              <w:rPr>
                <w:spacing w:val="-4"/>
                <w:sz w:val="16"/>
              </w:rPr>
            </w:pPr>
            <w:r w:rsidRPr="004B2AD4">
              <w:rPr>
                <w:spacing w:val="-4"/>
                <w:sz w:val="16"/>
              </w:rPr>
              <w:t>0486</w:t>
            </w:r>
          </w:p>
        </w:tc>
        <w:tc>
          <w:tcPr>
            <w:tcW w:w="778" w:type="dxa"/>
          </w:tcPr>
          <w:p w14:paraId="48E39457" w14:textId="0D247140" w:rsidR="001321C6" w:rsidRPr="004B2AD4" w:rsidRDefault="001321C6" w:rsidP="001321C6">
            <w:pPr>
              <w:rPr>
                <w:spacing w:val="-2"/>
                <w:sz w:val="16"/>
              </w:rPr>
            </w:pPr>
            <w:r w:rsidRPr="004B2AD4">
              <w:rPr>
                <w:spacing w:val="-2"/>
                <w:sz w:val="16"/>
              </w:rPr>
              <w:t>VINICA</w:t>
            </w:r>
          </w:p>
        </w:tc>
        <w:tc>
          <w:tcPr>
            <w:tcW w:w="703" w:type="dxa"/>
          </w:tcPr>
          <w:p w14:paraId="5DBEB109" w14:textId="77777777" w:rsidR="001321C6" w:rsidRPr="004B2AD4" w:rsidRDefault="001321C6" w:rsidP="001321C6"/>
        </w:tc>
        <w:tc>
          <w:tcPr>
            <w:tcW w:w="616" w:type="dxa"/>
          </w:tcPr>
          <w:p w14:paraId="779A8187" w14:textId="77777777" w:rsidR="001321C6" w:rsidRPr="004B2AD4" w:rsidRDefault="001321C6" w:rsidP="001321C6"/>
        </w:tc>
        <w:tc>
          <w:tcPr>
            <w:tcW w:w="564" w:type="dxa"/>
          </w:tcPr>
          <w:p w14:paraId="7D682162" w14:textId="77777777" w:rsidR="001321C6" w:rsidRPr="004B2AD4" w:rsidRDefault="001321C6" w:rsidP="001321C6"/>
        </w:tc>
        <w:tc>
          <w:tcPr>
            <w:tcW w:w="633" w:type="dxa"/>
          </w:tcPr>
          <w:p w14:paraId="1ED5AADC" w14:textId="4A19582D" w:rsidR="001321C6" w:rsidRPr="004B2AD4" w:rsidRDefault="001321C6" w:rsidP="001321C6">
            <w:pPr>
              <w:rPr>
                <w:spacing w:val="-5"/>
                <w:sz w:val="16"/>
              </w:rPr>
            </w:pPr>
            <w:r w:rsidRPr="004B2AD4">
              <w:rPr>
                <w:spacing w:val="-5"/>
                <w:sz w:val="16"/>
              </w:rPr>
              <w:t>NE</w:t>
            </w:r>
          </w:p>
        </w:tc>
        <w:tc>
          <w:tcPr>
            <w:tcW w:w="452" w:type="dxa"/>
          </w:tcPr>
          <w:p w14:paraId="06086FF3" w14:textId="77777777" w:rsidR="001321C6" w:rsidRPr="004B2AD4" w:rsidRDefault="001321C6" w:rsidP="001321C6"/>
        </w:tc>
      </w:tr>
      <w:tr w:rsidR="001321C6" w:rsidRPr="004B2AD4" w14:paraId="064CBCF6" w14:textId="77777777" w:rsidTr="00FF7490">
        <w:tc>
          <w:tcPr>
            <w:tcW w:w="595" w:type="dxa"/>
          </w:tcPr>
          <w:p w14:paraId="0DAAD03F" w14:textId="49588B77" w:rsidR="001321C6" w:rsidRPr="004B2AD4" w:rsidRDefault="001321C6" w:rsidP="001321C6">
            <w:pPr>
              <w:rPr>
                <w:spacing w:val="-4"/>
                <w:sz w:val="16"/>
              </w:rPr>
            </w:pPr>
            <w:r w:rsidRPr="004B2AD4">
              <w:rPr>
                <w:spacing w:val="-4"/>
                <w:sz w:val="16"/>
              </w:rPr>
              <w:t>1916</w:t>
            </w:r>
          </w:p>
        </w:tc>
        <w:tc>
          <w:tcPr>
            <w:tcW w:w="823" w:type="dxa"/>
          </w:tcPr>
          <w:p w14:paraId="6D03B57C" w14:textId="64EB3B41" w:rsidR="001321C6" w:rsidRPr="004B2AD4" w:rsidRDefault="001321C6" w:rsidP="001321C6">
            <w:pPr>
              <w:rPr>
                <w:rFonts w:ascii="Arial"/>
                <w:b/>
                <w:color w:val="040172"/>
                <w:spacing w:val="-4"/>
                <w:sz w:val="18"/>
              </w:rPr>
            </w:pPr>
            <w:r w:rsidRPr="004B2AD4">
              <w:rPr>
                <w:rFonts w:ascii="Arial"/>
                <w:b/>
                <w:color w:val="040172"/>
                <w:spacing w:val="-4"/>
                <w:sz w:val="18"/>
              </w:rPr>
              <w:t>8448</w:t>
            </w:r>
          </w:p>
        </w:tc>
        <w:tc>
          <w:tcPr>
            <w:tcW w:w="656" w:type="dxa"/>
          </w:tcPr>
          <w:p w14:paraId="42564384" w14:textId="2F4D2373" w:rsidR="001321C6" w:rsidRPr="004B2AD4" w:rsidRDefault="001321C6" w:rsidP="001321C6">
            <w:pPr>
              <w:rPr>
                <w:spacing w:val="-4"/>
                <w:sz w:val="16"/>
              </w:rPr>
            </w:pPr>
            <w:r w:rsidRPr="004B2AD4">
              <w:rPr>
                <w:spacing w:val="-4"/>
                <w:sz w:val="16"/>
              </w:rPr>
              <w:t>8448</w:t>
            </w:r>
          </w:p>
        </w:tc>
        <w:tc>
          <w:tcPr>
            <w:tcW w:w="537" w:type="dxa"/>
          </w:tcPr>
          <w:p w14:paraId="02690755" w14:textId="3D55CFC4" w:rsidR="001321C6" w:rsidRPr="004B2AD4" w:rsidRDefault="001321C6" w:rsidP="001321C6">
            <w:pPr>
              <w:rPr>
                <w:spacing w:val="-5"/>
                <w:sz w:val="16"/>
              </w:rPr>
            </w:pPr>
            <w:r w:rsidRPr="004B2AD4">
              <w:rPr>
                <w:spacing w:val="-5"/>
                <w:sz w:val="16"/>
              </w:rPr>
              <w:t>PS</w:t>
            </w:r>
          </w:p>
        </w:tc>
        <w:tc>
          <w:tcPr>
            <w:tcW w:w="626" w:type="dxa"/>
          </w:tcPr>
          <w:p w14:paraId="124AFC55" w14:textId="201055A4" w:rsidR="001321C6" w:rsidRPr="004B2AD4" w:rsidRDefault="001321C6" w:rsidP="001321C6">
            <w:pPr>
              <w:rPr>
                <w:spacing w:val="-4"/>
                <w:sz w:val="16"/>
              </w:rPr>
            </w:pPr>
            <w:r w:rsidRPr="004B2AD4">
              <w:rPr>
                <w:spacing w:val="-4"/>
                <w:sz w:val="16"/>
              </w:rPr>
              <w:t>7266</w:t>
            </w:r>
          </w:p>
        </w:tc>
        <w:tc>
          <w:tcPr>
            <w:tcW w:w="589" w:type="dxa"/>
          </w:tcPr>
          <w:p w14:paraId="61BF020D" w14:textId="77777777" w:rsidR="001321C6" w:rsidRPr="004B2AD4" w:rsidRDefault="001321C6" w:rsidP="001321C6"/>
        </w:tc>
        <w:tc>
          <w:tcPr>
            <w:tcW w:w="912" w:type="dxa"/>
          </w:tcPr>
          <w:p w14:paraId="77BE8DE7" w14:textId="2DB23A56"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6456C74F" w14:textId="2974D334"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0290D38" w14:textId="01D74331" w:rsidR="001321C6" w:rsidRPr="004B2AD4" w:rsidRDefault="001321C6" w:rsidP="001321C6">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71ED1048" w14:textId="3A396559" w:rsidR="001321C6" w:rsidRPr="004B2AD4" w:rsidRDefault="001321C6" w:rsidP="001321C6">
            <w:pPr>
              <w:rPr>
                <w:spacing w:val="-5"/>
                <w:sz w:val="16"/>
              </w:rPr>
            </w:pPr>
            <w:r w:rsidRPr="004B2AD4">
              <w:rPr>
                <w:spacing w:val="-5"/>
                <w:sz w:val="16"/>
              </w:rPr>
              <w:t>26</w:t>
            </w:r>
          </w:p>
        </w:tc>
        <w:tc>
          <w:tcPr>
            <w:tcW w:w="822" w:type="dxa"/>
          </w:tcPr>
          <w:p w14:paraId="2E968C93" w14:textId="77777777" w:rsidR="001321C6" w:rsidRPr="004B2AD4" w:rsidRDefault="001321C6" w:rsidP="001321C6"/>
        </w:tc>
        <w:tc>
          <w:tcPr>
            <w:tcW w:w="870" w:type="dxa"/>
          </w:tcPr>
          <w:p w14:paraId="609BA4F7" w14:textId="46F1EA2A" w:rsidR="001321C6" w:rsidRPr="004B2AD4" w:rsidRDefault="001321C6" w:rsidP="001321C6">
            <w:pPr>
              <w:rPr>
                <w:spacing w:val="-2"/>
                <w:sz w:val="14"/>
              </w:rPr>
            </w:pPr>
            <w:r w:rsidRPr="004B2AD4">
              <w:rPr>
                <w:spacing w:val="-2"/>
                <w:sz w:val="14"/>
              </w:rPr>
              <w:t>5130267.03</w:t>
            </w:r>
          </w:p>
        </w:tc>
        <w:tc>
          <w:tcPr>
            <w:tcW w:w="870" w:type="dxa"/>
          </w:tcPr>
          <w:p w14:paraId="4E146F19" w14:textId="49B12E24" w:rsidR="001321C6" w:rsidRPr="004B2AD4" w:rsidRDefault="001321C6" w:rsidP="001321C6">
            <w:pPr>
              <w:rPr>
                <w:spacing w:val="-2"/>
                <w:sz w:val="14"/>
              </w:rPr>
            </w:pPr>
            <w:r w:rsidRPr="004B2AD4">
              <w:rPr>
                <w:spacing w:val="-2"/>
                <w:sz w:val="14"/>
              </w:rPr>
              <w:t>474108.03</w:t>
            </w:r>
          </w:p>
        </w:tc>
        <w:tc>
          <w:tcPr>
            <w:tcW w:w="607" w:type="dxa"/>
          </w:tcPr>
          <w:p w14:paraId="00F6E3FC" w14:textId="2D43EF99" w:rsidR="001321C6" w:rsidRPr="004B2AD4" w:rsidRDefault="001321C6" w:rsidP="001321C6">
            <w:pPr>
              <w:rPr>
                <w:spacing w:val="-4"/>
                <w:sz w:val="16"/>
              </w:rPr>
            </w:pPr>
            <w:r w:rsidRPr="004B2AD4">
              <w:rPr>
                <w:spacing w:val="-4"/>
                <w:sz w:val="16"/>
              </w:rPr>
              <w:t>0486</w:t>
            </w:r>
          </w:p>
        </w:tc>
        <w:tc>
          <w:tcPr>
            <w:tcW w:w="778" w:type="dxa"/>
          </w:tcPr>
          <w:p w14:paraId="1A94DC1E" w14:textId="224B963A" w:rsidR="001321C6" w:rsidRPr="004B2AD4" w:rsidRDefault="001321C6" w:rsidP="001321C6">
            <w:pPr>
              <w:rPr>
                <w:spacing w:val="-2"/>
                <w:sz w:val="16"/>
              </w:rPr>
            </w:pPr>
            <w:r w:rsidRPr="004B2AD4">
              <w:rPr>
                <w:spacing w:val="-2"/>
                <w:sz w:val="16"/>
              </w:rPr>
              <w:t>VINICA</w:t>
            </w:r>
          </w:p>
        </w:tc>
        <w:tc>
          <w:tcPr>
            <w:tcW w:w="703" w:type="dxa"/>
          </w:tcPr>
          <w:p w14:paraId="5BCD2CC3" w14:textId="77777777" w:rsidR="001321C6" w:rsidRPr="004B2AD4" w:rsidRDefault="001321C6" w:rsidP="001321C6"/>
        </w:tc>
        <w:tc>
          <w:tcPr>
            <w:tcW w:w="616" w:type="dxa"/>
          </w:tcPr>
          <w:p w14:paraId="693B0D37" w14:textId="77777777" w:rsidR="001321C6" w:rsidRPr="004B2AD4" w:rsidRDefault="001321C6" w:rsidP="001321C6"/>
        </w:tc>
        <w:tc>
          <w:tcPr>
            <w:tcW w:w="564" w:type="dxa"/>
          </w:tcPr>
          <w:p w14:paraId="1976ED5F" w14:textId="77777777" w:rsidR="001321C6" w:rsidRPr="004B2AD4" w:rsidRDefault="001321C6" w:rsidP="001321C6"/>
        </w:tc>
        <w:tc>
          <w:tcPr>
            <w:tcW w:w="633" w:type="dxa"/>
          </w:tcPr>
          <w:p w14:paraId="027D08B1" w14:textId="48CEFA26" w:rsidR="001321C6" w:rsidRPr="004B2AD4" w:rsidRDefault="001321C6" w:rsidP="001321C6">
            <w:pPr>
              <w:rPr>
                <w:spacing w:val="-5"/>
                <w:sz w:val="16"/>
              </w:rPr>
            </w:pPr>
            <w:r w:rsidRPr="004B2AD4">
              <w:rPr>
                <w:spacing w:val="-5"/>
                <w:sz w:val="16"/>
              </w:rPr>
              <w:t>NE</w:t>
            </w:r>
          </w:p>
        </w:tc>
        <w:tc>
          <w:tcPr>
            <w:tcW w:w="452" w:type="dxa"/>
          </w:tcPr>
          <w:p w14:paraId="11C3241A" w14:textId="77777777" w:rsidR="001321C6" w:rsidRPr="004B2AD4" w:rsidRDefault="001321C6" w:rsidP="001321C6"/>
        </w:tc>
      </w:tr>
      <w:tr w:rsidR="001321C6" w:rsidRPr="004B2AD4" w14:paraId="271BE7C4" w14:textId="77777777" w:rsidTr="00FF7490">
        <w:tc>
          <w:tcPr>
            <w:tcW w:w="595" w:type="dxa"/>
          </w:tcPr>
          <w:p w14:paraId="48F9E6BC" w14:textId="475F5DCB" w:rsidR="001321C6" w:rsidRPr="004B2AD4" w:rsidRDefault="001321C6" w:rsidP="001321C6">
            <w:pPr>
              <w:rPr>
                <w:spacing w:val="-4"/>
                <w:sz w:val="16"/>
              </w:rPr>
            </w:pPr>
            <w:r w:rsidRPr="004B2AD4">
              <w:rPr>
                <w:spacing w:val="-4"/>
                <w:sz w:val="16"/>
              </w:rPr>
              <w:lastRenderedPageBreak/>
              <w:t>1916</w:t>
            </w:r>
          </w:p>
        </w:tc>
        <w:tc>
          <w:tcPr>
            <w:tcW w:w="823" w:type="dxa"/>
          </w:tcPr>
          <w:p w14:paraId="36158B12" w14:textId="309E145B" w:rsidR="001321C6" w:rsidRPr="004B2AD4" w:rsidRDefault="001321C6" w:rsidP="001321C6">
            <w:pPr>
              <w:rPr>
                <w:rFonts w:ascii="Arial"/>
                <w:b/>
                <w:color w:val="040172"/>
                <w:spacing w:val="-4"/>
                <w:sz w:val="18"/>
              </w:rPr>
            </w:pPr>
            <w:r w:rsidRPr="004B2AD4">
              <w:rPr>
                <w:rFonts w:ascii="Arial"/>
                <w:b/>
                <w:color w:val="040172"/>
                <w:spacing w:val="-4"/>
                <w:sz w:val="18"/>
              </w:rPr>
              <w:t>8449</w:t>
            </w:r>
          </w:p>
        </w:tc>
        <w:tc>
          <w:tcPr>
            <w:tcW w:w="656" w:type="dxa"/>
          </w:tcPr>
          <w:p w14:paraId="73850408" w14:textId="3B7FB835" w:rsidR="001321C6" w:rsidRPr="004B2AD4" w:rsidRDefault="001321C6" w:rsidP="001321C6">
            <w:pPr>
              <w:rPr>
                <w:spacing w:val="-4"/>
                <w:sz w:val="16"/>
              </w:rPr>
            </w:pPr>
            <w:r w:rsidRPr="004B2AD4">
              <w:rPr>
                <w:spacing w:val="-4"/>
                <w:sz w:val="16"/>
              </w:rPr>
              <w:t>8449</w:t>
            </w:r>
          </w:p>
        </w:tc>
        <w:tc>
          <w:tcPr>
            <w:tcW w:w="537" w:type="dxa"/>
          </w:tcPr>
          <w:p w14:paraId="50F8A695" w14:textId="2DCA983B" w:rsidR="001321C6" w:rsidRPr="004B2AD4" w:rsidRDefault="001321C6" w:rsidP="001321C6">
            <w:pPr>
              <w:rPr>
                <w:spacing w:val="-5"/>
                <w:sz w:val="16"/>
              </w:rPr>
            </w:pPr>
            <w:r w:rsidRPr="004B2AD4">
              <w:rPr>
                <w:spacing w:val="-5"/>
                <w:sz w:val="16"/>
              </w:rPr>
              <w:t>PS</w:t>
            </w:r>
          </w:p>
        </w:tc>
        <w:tc>
          <w:tcPr>
            <w:tcW w:w="626" w:type="dxa"/>
          </w:tcPr>
          <w:p w14:paraId="6E1B8FBF" w14:textId="503ED424" w:rsidR="001321C6" w:rsidRPr="004B2AD4" w:rsidRDefault="001321C6" w:rsidP="001321C6">
            <w:pPr>
              <w:rPr>
                <w:spacing w:val="-4"/>
                <w:sz w:val="16"/>
              </w:rPr>
            </w:pPr>
            <w:r w:rsidRPr="004B2AD4">
              <w:rPr>
                <w:spacing w:val="-4"/>
                <w:sz w:val="16"/>
              </w:rPr>
              <w:t>7267</w:t>
            </w:r>
          </w:p>
        </w:tc>
        <w:tc>
          <w:tcPr>
            <w:tcW w:w="589" w:type="dxa"/>
          </w:tcPr>
          <w:p w14:paraId="326688A0" w14:textId="77777777" w:rsidR="001321C6" w:rsidRPr="004B2AD4" w:rsidRDefault="001321C6" w:rsidP="001321C6"/>
        </w:tc>
        <w:tc>
          <w:tcPr>
            <w:tcW w:w="912" w:type="dxa"/>
          </w:tcPr>
          <w:p w14:paraId="22942DE1" w14:textId="155D5893"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29B0DCB8" w14:textId="391BBDAB"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110395E" w14:textId="784820C9" w:rsidR="001321C6" w:rsidRPr="004B2AD4" w:rsidRDefault="001321C6" w:rsidP="001321C6">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6675794D" w14:textId="021EACCB" w:rsidR="001321C6" w:rsidRPr="004B2AD4" w:rsidRDefault="001321C6" w:rsidP="001321C6">
            <w:pPr>
              <w:rPr>
                <w:spacing w:val="-5"/>
                <w:sz w:val="16"/>
              </w:rPr>
            </w:pPr>
            <w:r w:rsidRPr="004B2AD4">
              <w:rPr>
                <w:spacing w:val="-5"/>
                <w:sz w:val="16"/>
              </w:rPr>
              <w:t>41</w:t>
            </w:r>
          </w:p>
        </w:tc>
        <w:tc>
          <w:tcPr>
            <w:tcW w:w="822" w:type="dxa"/>
          </w:tcPr>
          <w:p w14:paraId="43BB7AFB" w14:textId="77777777" w:rsidR="001321C6" w:rsidRPr="004B2AD4" w:rsidRDefault="001321C6" w:rsidP="001321C6"/>
        </w:tc>
        <w:tc>
          <w:tcPr>
            <w:tcW w:w="870" w:type="dxa"/>
          </w:tcPr>
          <w:p w14:paraId="0A69C5BB" w14:textId="6DD79F44" w:rsidR="001321C6" w:rsidRPr="004B2AD4" w:rsidRDefault="001321C6" w:rsidP="001321C6">
            <w:pPr>
              <w:rPr>
                <w:spacing w:val="-2"/>
                <w:sz w:val="14"/>
              </w:rPr>
            </w:pPr>
            <w:r w:rsidRPr="004B2AD4">
              <w:rPr>
                <w:spacing w:val="-2"/>
                <w:sz w:val="14"/>
              </w:rPr>
              <w:t>5130373.06</w:t>
            </w:r>
          </w:p>
        </w:tc>
        <w:tc>
          <w:tcPr>
            <w:tcW w:w="870" w:type="dxa"/>
          </w:tcPr>
          <w:p w14:paraId="16D3428B" w14:textId="0405E467" w:rsidR="001321C6" w:rsidRPr="004B2AD4" w:rsidRDefault="001321C6" w:rsidP="001321C6">
            <w:pPr>
              <w:rPr>
                <w:spacing w:val="-2"/>
                <w:sz w:val="14"/>
              </w:rPr>
            </w:pPr>
            <w:r w:rsidRPr="004B2AD4">
              <w:rPr>
                <w:spacing w:val="-2"/>
                <w:sz w:val="14"/>
              </w:rPr>
              <w:t>474000.16</w:t>
            </w:r>
          </w:p>
        </w:tc>
        <w:tc>
          <w:tcPr>
            <w:tcW w:w="607" w:type="dxa"/>
          </w:tcPr>
          <w:p w14:paraId="41AC9D65" w14:textId="7117EECC" w:rsidR="001321C6" w:rsidRPr="004B2AD4" w:rsidRDefault="001321C6" w:rsidP="001321C6">
            <w:pPr>
              <w:rPr>
                <w:spacing w:val="-4"/>
                <w:sz w:val="16"/>
              </w:rPr>
            </w:pPr>
            <w:r w:rsidRPr="004B2AD4">
              <w:rPr>
                <w:spacing w:val="-4"/>
                <w:sz w:val="16"/>
              </w:rPr>
              <w:t>0486</w:t>
            </w:r>
          </w:p>
        </w:tc>
        <w:tc>
          <w:tcPr>
            <w:tcW w:w="778" w:type="dxa"/>
          </w:tcPr>
          <w:p w14:paraId="161F0FCC" w14:textId="3E310ED5" w:rsidR="001321C6" w:rsidRPr="004B2AD4" w:rsidRDefault="001321C6" w:rsidP="001321C6">
            <w:pPr>
              <w:rPr>
                <w:spacing w:val="-2"/>
                <w:sz w:val="16"/>
              </w:rPr>
            </w:pPr>
            <w:r w:rsidRPr="004B2AD4">
              <w:rPr>
                <w:spacing w:val="-2"/>
                <w:sz w:val="16"/>
              </w:rPr>
              <w:t>VINICA</w:t>
            </w:r>
          </w:p>
        </w:tc>
        <w:tc>
          <w:tcPr>
            <w:tcW w:w="703" w:type="dxa"/>
          </w:tcPr>
          <w:p w14:paraId="40ADD25C" w14:textId="77777777" w:rsidR="001321C6" w:rsidRPr="004B2AD4" w:rsidRDefault="001321C6" w:rsidP="001321C6"/>
        </w:tc>
        <w:tc>
          <w:tcPr>
            <w:tcW w:w="616" w:type="dxa"/>
          </w:tcPr>
          <w:p w14:paraId="676BF7AD" w14:textId="77777777" w:rsidR="001321C6" w:rsidRPr="004B2AD4" w:rsidRDefault="001321C6" w:rsidP="001321C6"/>
        </w:tc>
        <w:tc>
          <w:tcPr>
            <w:tcW w:w="564" w:type="dxa"/>
          </w:tcPr>
          <w:p w14:paraId="34098309" w14:textId="77777777" w:rsidR="001321C6" w:rsidRPr="004B2AD4" w:rsidRDefault="001321C6" w:rsidP="001321C6"/>
        </w:tc>
        <w:tc>
          <w:tcPr>
            <w:tcW w:w="633" w:type="dxa"/>
          </w:tcPr>
          <w:p w14:paraId="6BF4CC47" w14:textId="7B12CBA1" w:rsidR="001321C6" w:rsidRPr="004B2AD4" w:rsidRDefault="001321C6" w:rsidP="001321C6">
            <w:pPr>
              <w:rPr>
                <w:spacing w:val="-5"/>
                <w:sz w:val="16"/>
              </w:rPr>
            </w:pPr>
            <w:r w:rsidRPr="004B2AD4">
              <w:rPr>
                <w:spacing w:val="-5"/>
                <w:sz w:val="16"/>
              </w:rPr>
              <w:t>NE</w:t>
            </w:r>
          </w:p>
        </w:tc>
        <w:tc>
          <w:tcPr>
            <w:tcW w:w="452" w:type="dxa"/>
          </w:tcPr>
          <w:p w14:paraId="294DC218" w14:textId="77777777" w:rsidR="001321C6" w:rsidRPr="004B2AD4" w:rsidRDefault="001321C6" w:rsidP="001321C6"/>
        </w:tc>
      </w:tr>
      <w:tr w:rsidR="001321C6" w:rsidRPr="004B2AD4" w14:paraId="2C77ECE3" w14:textId="77777777" w:rsidTr="00FF7490">
        <w:tc>
          <w:tcPr>
            <w:tcW w:w="595" w:type="dxa"/>
          </w:tcPr>
          <w:p w14:paraId="749703E5" w14:textId="1B1ADFEB" w:rsidR="001321C6" w:rsidRPr="004B2AD4" w:rsidRDefault="001321C6" w:rsidP="001321C6">
            <w:pPr>
              <w:rPr>
                <w:spacing w:val="-4"/>
                <w:sz w:val="16"/>
              </w:rPr>
            </w:pPr>
            <w:r w:rsidRPr="004B2AD4">
              <w:rPr>
                <w:spacing w:val="-4"/>
                <w:sz w:val="16"/>
              </w:rPr>
              <w:t>1916</w:t>
            </w:r>
          </w:p>
        </w:tc>
        <w:tc>
          <w:tcPr>
            <w:tcW w:w="823" w:type="dxa"/>
          </w:tcPr>
          <w:p w14:paraId="607D6326" w14:textId="710CFABB" w:rsidR="001321C6" w:rsidRPr="004B2AD4" w:rsidRDefault="001321C6" w:rsidP="001321C6">
            <w:pPr>
              <w:rPr>
                <w:rFonts w:ascii="Arial"/>
                <w:b/>
                <w:color w:val="040172"/>
                <w:spacing w:val="-4"/>
                <w:sz w:val="18"/>
              </w:rPr>
            </w:pPr>
            <w:r w:rsidRPr="004B2AD4">
              <w:rPr>
                <w:rFonts w:ascii="Arial"/>
                <w:b/>
                <w:color w:val="040172"/>
                <w:spacing w:val="-4"/>
                <w:sz w:val="18"/>
              </w:rPr>
              <w:t>8450</w:t>
            </w:r>
          </w:p>
        </w:tc>
        <w:tc>
          <w:tcPr>
            <w:tcW w:w="656" w:type="dxa"/>
          </w:tcPr>
          <w:p w14:paraId="4551857E" w14:textId="19FBD943" w:rsidR="001321C6" w:rsidRPr="004B2AD4" w:rsidRDefault="001321C6" w:rsidP="001321C6">
            <w:pPr>
              <w:rPr>
                <w:spacing w:val="-4"/>
                <w:sz w:val="16"/>
              </w:rPr>
            </w:pPr>
            <w:r w:rsidRPr="004B2AD4">
              <w:rPr>
                <w:spacing w:val="-4"/>
                <w:sz w:val="16"/>
              </w:rPr>
              <w:t>8450</w:t>
            </w:r>
          </w:p>
        </w:tc>
        <w:tc>
          <w:tcPr>
            <w:tcW w:w="537" w:type="dxa"/>
          </w:tcPr>
          <w:p w14:paraId="637B00B2" w14:textId="6DCAA698" w:rsidR="001321C6" w:rsidRPr="004B2AD4" w:rsidRDefault="001321C6" w:rsidP="001321C6">
            <w:pPr>
              <w:rPr>
                <w:spacing w:val="-5"/>
                <w:sz w:val="16"/>
              </w:rPr>
            </w:pPr>
            <w:r w:rsidRPr="004B2AD4">
              <w:rPr>
                <w:spacing w:val="-5"/>
                <w:sz w:val="16"/>
              </w:rPr>
              <w:t>PS</w:t>
            </w:r>
          </w:p>
        </w:tc>
        <w:tc>
          <w:tcPr>
            <w:tcW w:w="626" w:type="dxa"/>
          </w:tcPr>
          <w:p w14:paraId="00D6A946" w14:textId="12660B75" w:rsidR="001321C6" w:rsidRPr="004B2AD4" w:rsidRDefault="001321C6" w:rsidP="001321C6">
            <w:pPr>
              <w:rPr>
                <w:spacing w:val="-4"/>
                <w:sz w:val="16"/>
              </w:rPr>
            </w:pPr>
            <w:r w:rsidRPr="004B2AD4">
              <w:rPr>
                <w:spacing w:val="-4"/>
                <w:sz w:val="16"/>
              </w:rPr>
              <w:t>7268</w:t>
            </w:r>
          </w:p>
        </w:tc>
        <w:tc>
          <w:tcPr>
            <w:tcW w:w="589" w:type="dxa"/>
          </w:tcPr>
          <w:p w14:paraId="46289887" w14:textId="77777777" w:rsidR="001321C6" w:rsidRPr="004B2AD4" w:rsidRDefault="001321C6" w:rsidP="001321C6"/>
        </w:tc>
        <w:tc>
          <w:tcPr>
            <w:tcW w:w="912" w:type="dxa"/>
          </w:tcPr>
          <w:p w14:paraId="1E70526E" w14:textId="6FD25341"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56170DAB" w14:textId="72D0D6F3"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D742C71" w14:textId="50D32FAC" w:rsidR="001321C6" w:rsidRPr="004B2AD4" w:rsidRDefault="001321C6" w:rsidP="001321C6">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7CD9C449" w14:textId="50D8BC04" w:rsidR="001321C6" w:rsidRPr="004B2AD4" w:rsidRDefault="001321C6" w:rsidP="001321C6">
            <w:pPr>
              <w:rPr>
                <w:spacing w:val="-5"/>
                <w:sz w:val="16"/>
              </w:rPr>
            </w:pPr>
            <w:r w:rsidRPr="004B2AD4">
              <w:rPr>
                <w:spacing w:val="-5"/>
                <w:sz w:val="16"/>
              </w:rPr>
              <w:t>14</w:t>
            </w:r>
          </w:p>
        </w:tc>
        <w:tc>
          <w:tcPr>
            <w:tcW w:w="822" w:type="dxa"/>
          </w:tcPr>
          <w:p w14:paraId="494C3189" w14:textId="77777777" w:rsidR="001321C6" w:rsidRPr="004B2AD4" w:rsidRDefault="001321C6" w:rsidP="001321C6"/>
        </w:tc>
        <w:tc>
          <w:tcPr>
            <w:tcW w:w="870" w:type="dxa"/>
          </w:tcPr>
          <w:p w14:paraId="0B1528EB" w14:textId="25B1B9D3" w:rsidR="001321C6" w:rsidRPr="004B2AD4" w:rsidRDefault="001321C6" w:rsidP="001321C6">
            <w:pPr>
              <w:rPr>
                <w:spacing w:val="-2"/>
                <w:sz w:val="14"/>
              </w:rPr>
            </w:pPr>
            <w:r w:rsidRPr="004B2AD4">
              <w:rPr>
                <w:spacing w:val="-2"/>
                <w:sz w:val="14"/>
              </w:rPr>
              <w:t>5130170.16</w:t>
            </w:r>
          </w:p>
        </w:tc>
        <w:tc>
          <w:tcPr>
            <w:tcW w:w="870" w:type="dxa"/>
          </w:tcPr>
          <w:p w14:paraId="45CF722C" w14:textId="2E329B5C" w:rsidR="001321C6" w:rsidRPr="004B2AD4" w:rsidRDefault="001321C6" w:rsidP="001321C6">
            <w:pPr>
              <w:rPr>
                <w:spacing w:val="-2"/>
                <w:sz w:val="14"/>
              </w:rPr>
            </w:pPr>
            <w:r w:rsidRPr="004B2AD4">
              <w:rPr>
                <w:spacing w:val="-2"/>
                <w:sz w:val="14"/>
              </w:rPr>
              <w:t>474203.07</w:t>
            </w:r>
          </w:p>
        </w:tc>
        <w:tc>
          <w:tcPr>
            <w:tcW w:w="607" w:type="dxa"/>
          </w:tcPr>
          <w:p w14:paraId="425BE1AB" w14:textId="667EEBBD" w:rsidR="001321C6" w:rsidRPr="004B2AD4" w:rsidRDefault="001321C6" w:rsidP="001321C6">
            <w:pPr>
              <w:rPr>
                <w:spacing w:val="-4"/>
                <w:sz w:val="16"/>
              </w:rPr>
            </w:pPr>
            <w:r w:rsidRPr="004B2AD4">
              <w:rPr>
                <w:spacing w:val="-4"/>
                <w:sz w:val="16"/>
              </w:rPr>
              <w:t>0486</w:t>
            </w:r>
          </w:p>
        </w:tc>
        <w:tc>
          <w:tcPr>
            <w:tcW w:w="778" w:type="dxa"/>
          </w:tcPr>
          <w:p w14:paraId="59ED353C" w14:textId="2E26B144" w:rsidR="001321C6" w:rsidRPr="004B2AD4" w:rsidRDefault="001321C6" w:rsidP="001321C6">
            <w:pPr>
              <w:rPr>
                <w:spacing w:val="-2"/>
                <w:sz w:val="16"/>
              </w:rPr>
            </w:pPr>
            <w:r w:rsidRPr="004B2AD4">
              <w:rPr>
                <w:spacing w:val="-2"/>
                <w:sz w:val="16"/>
              </w:rPr>
              <w:t>VINICA</w:t>
            </w:r>
          </w:p>
        </w:tc>
        <w:tc>
          <w:tcPr>
            <w:tcW w:w="703" w:type="dxa"/>
          </w:tcPr>
          <w:p w14:paraId="7C203003" w14:textId="77777777" w:rsidR="001321C6" w:rsidRPr="004B2AD4" w:rsidRDefault="001321C6" w:rsidP="001321C6"/>
        </w:tc>
        <w:tc>
          <w:tcPr>
            <w:tcW w:w="616" w:type="dxa"/>
          </w:tcPr>
          <w:p w14:paraId="79DECE89" w14:textId="77777777" w:rsidR="001321C6" w:rsidRPr="004B2AD4" w:rsidRDefault="001321C6" w:rsidP="001321C6"/>
        </w:tc>
        <w:tc>
          <w:tcPr>
            <w:tcW w:w="564" w:type="dxa"/>
          </w:tcPr>
          <w:p w14:paraId="73A649E3" w14:textId="77777777" w:rsidR="001321C6" w:rsidRPr="004B2AD4" w:rsidRDefault="001321C6" w:rsidP="001321C6"/>
        </w:tc>
        <w:tc>
          <w:tcPr>
            <w:tcW w:w="633" w:type="dxa"/>
          </w:tcPr>
          <w:p w14:paraId="4D6D8DDD" w14:textId="1D6B3DFE" w:rsidR="001321C6" w:rsidRPr="004B2AD4" w:rsidRDefault="001321C6" w:rsidP="001321C6">
            <w:pPr>
              <w:rPr>
                <w:spacing w:val="-5"/>
                <w:sz w:val="16"/>
              </w:rPr>
            </w:pPr>
            <w:r w:rsidRPr="004B2AD4">
              <w:rPr>
                <w:spacing w:val="-5"/>
                <w:sz w:val="16"/>
              </w:rPr>
              <w:t>NE</w:t>
            </w:r>
          </w:p>
        </w:tc>
        <w:tc>
          <w:tcPr>
            <w:tcW w:w="452" w:type="dxa"/>
          </w:tcPr>
          <w:p w14:paraId="7EE82F9F" w14:textId="77777777" w:rsidR="001321C6" w:rsidRPr="004B2AD4" w:rsidRDefault="001321C6" w:rsidP="001321C6"/>
        </w:tc>
      </w:tr>
      <w:tr w:rsidR="001321C6" w:rsidRPr="004B2AD4" w14:paraId="0BCFDA20" w14:textId="77777777" w:rsidTr="00FF7490">
        <w:tc>
          <w:tcPr>
            <w:tcW w:w="595" w:type="dxa"/>
          </w:tcPr>
          <w:p w14:paraId="0FC77957" w14:textId="36360D45" w:rsidR="001321C6" w:rsidRPr="004B2AD4" w:rsidRDefault="001321C6" w:rsidP="001321C6">
            <w:pPr>
              <w:rPr>
                <w:spacing w:val="-4"/>
                <w:sz w:val="16"/>
              </w:rPr>
            </w:pPr>
            <w:r w:rsidRPr="004B2AD4">
              <w:rPr>
                <w:spacing w:val="-4"/>
                <w:sz w:val="16"/>
              </w:rPr>
              <w:t>1930</w:t>
            </w:r>
          </w:p>
        </w:tc>
        <w:tc>
          <w:tcPr>
            <w:tcW w:w="823" w:type="dxa"/>
          </w:tcPr>
          <w:p w14:paraId="7286ACE9" w14:textId="52A7DB4B" w:rsidR="001321C6" w:rsidRPr="004B2AD4" w:rsidRDefault="001321C6" w:rsidP="001321C6">
            <w:pPr>
              <w:rPr>
                <w:rFonts w:ascii="Arial"/>
                <w:b/>
                <w:color w:val="040172"/>
                <w:spacing w:val="-4"/>
                <w:sz w:val="18"/>
              </w:rPr>
            </w:pPr>
            <w:r w:rsidRPr="004B2AD4">
              <w:rPr>
                <w:rFonts w:ascii="Arial"/>
                <w:b/>
                <w:color w:val="040172"/>
                <w:spacing w:val="-4"/>
                <w:sz w:val="18"/>
              </w:rPr>
              <w:t>8614</w:t>
            </w:r>
          </w:p>
        </w:tc>
        <w:tc>
          <w:tcPr>
            <w:tcW w:w="656" w:type="dxa"/>
          </w:tcPr>
          <w:p w14:paraId="33A44A3A" w14:textId="0C94B42D" w:rsidR="001321C6" w:rsidRPr="004B2AD4" w:rsidRDefault="001321C6" w:rsidP="001321C6">
            <w:pPr>
              <w:rPr>
                <w:spacing w:val="-4"/>
                <w:sz w:val="16"/>
              </w:rPr>
            </w:pPr>
            <w:r w:rsidRPr="004B2AD4">
              <w:rPr>
                <w:spacing w:val="-4"/>
                <w:sz w:val="16"/>
              </w:rPr>
              <w:t>8614</w:t>
            </w:r>
          </w:p>
        </w:tc>
        <w:tc>
          <w:tcPr>
            <w:tcW w:w="537" w:type="dxa"/>
          </w:tcPr>
          <w:p w14:paraId="40C055FB" w14:textId="3FD0D35A" w:rsidR="001321C6" w:rsidRPr="004B2AD4" w:rsidRDefault="001321C6" w:rsidP="001321C6">
            <w:pPr>
              <w:rPr>
                <w:spacing w:val="-5"/>
                <w:sz w:val="16"/>
              </w:rPr>
            </w:pPr>
            <w:r w:rsidRPr="004B2AD4">
              <w:rPr>
                <w:spacing w:val="-5"/>
                <w:sz w:val="16"/>
              </w:rPr>
              <w:t>PS</w:t>
            </w:r>
          </w:p>
        </w:tc>
        <w:tc>
          <w:tcPr>
            <w:tcW w:w="626" w:type="dxa"/>
          </w:tcPr>
          <w:p w14:paraId="2DAF5FE4" w14:textId="4948F597" w:rsidR="001321C6" w:rsidRPr="004B2AD4" w:rsidRDefault="001321C6" w:rsidP="001321C6">
            <w:pPr>
              <w:rPr>
                <w:spacing w:val="-4"/>
                <w:sz w:val="16"/>
              </w:rPr>
            </w:pPr>
            <w:r w:rsidRPr="004B2AD4">
              <w:rPr>
                <w:spacing w:val="-4"/>
                <w:sz w:val="16"/>
              </w:rPr>
              <w:t>7404</w:t>
            </w:r>
          </w:p>
        </w:tc>
        <w:tc>
          <w:tcPr>
            <w:tcW w:w="589" w:type="dxa"/>
          </w:tcPr>
          <w:p w14:paraId="3BFE8246" w14:textId="77777777" w:rsidR="001321C6" w:rsidRPr="004B2AD4" w:rsidRDefault="001321C6" w:rsidP="001321C6"/>
        </w:tc>
        <w:tc>
          <w:tcPr>
            <w:tcW w:w="912" w:type="dxa"/>
          </w:tcPr>
          <w:p w14:paraId="2DD8861B" w14:textId="0F029027"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669D8901" w14:textId="7060EA07"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49DEB57" w14:textId="50FF01C8" w:rsidR="001321C6" w:rsidRPr="004B2AD4" w:rsidRDefault="001321C6" w:rsidP="001321C6">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795A4BBC" w14:textId="61F43D94" w:rsidR="001321C6" w:rsidRPr="004B2AD4" w:rsidRDefault="001321C6" w:rsidP="001321C6">
            <w:pPr>
              <w:rPr>
                <w:spacing w:val="-5"/>
                <w:sz w:val="16"/>
              </w:rPr>
            </w:pPr>
            <w:r w:rsidRPr="004B2AD4">
              <w:rPr>
                <w:spacing w:val="-5"/>
                <w:sz w:val="16"/>
              </w:rPr>
              <w:t>131</w:t>
            </w:r>
          </w:p>
        </w:tc>
        <w:tc>
          <w:tcPr>
            <w:tcW w:w="822" w:type="dxa"/>
          </w:tcPr>
          <w:p w14:paraId="1818510D" w14:textId="77777777" w:rsidR="001321C6" w:rsidRPr="004B2AD4" w:rsidRDefault="001321C6" w:rsidP="001321C6"/>
        </w:tc>
        <w:tc>
          <w:tcPr>
            <w:tcW w:w="870" w:type="dxa"/>
          </w:tcPr>
          <w:p w14:paraId="77EA2CF8" w14:textId="71EB547E" w:rsidR="001321C6" w:rsidRPr="004B2AD4" w:rsidRDefault="001321C6" w:rsidP="001321C6">
            <w:pPr>
              <w:rPr>
                <w:spacing w:val="-2"/>
                <w:sz w:val="14"/>
              </w:rPr>
            </w:pPr>
            <w:r w:rsidRPr="004B2AD4">
              <w:rPr>
                <w:spacing w:val="-2"/>
                <w:sz w:val="14"/>
              </w:rPr>
              <w:t>5131260.72</w:t>
            </w:r>
          </w:p>
        </w:tc>
        <w:tc>
          <w:tcPr>
            <w:tcW w:w="870" w:type="dxa"/>
          </w:tcPr>
          <w:p w14:paraId="6DCC30B5" w14:textId="6C155E08" w:rsidR="001321C6" w:rsidRPr="004B2AD4" w:rsidRDefault="001321C6" w:rsidP="001321C6">
            <w:pPr>
              <w:rPr>
                <w:spacing w:val="-2"/>
                <w:sz w:val="14"/>
              </w:rPr>
            </w:pPr>
            <w:r w:rsidRPr="004B2AD4">
              <w:rPr>
                <w:spacing w:val="-2"/>
                <w:sz w:val="14"/>
              </w:rPr>
              <w:t>473485.73</w:t>
            </w:r>
          </w:p>
        </w:tc>
        <w:tc>
          <w:tcPr>
            <w:tcW w:w="607" w:type="dxa"/>
          </w:tcPr>
          <w:p w14:paraId="4D759174" w14:textId="0AC54747" w:rsidR="001321C6" w:rsidRPr="004B2AD4" w:rsidRDefault="001321C6" w:rsidP="001321C6">
            <w:pPr>
              <w:rPr>
                <w:spacing w:val="-4"/>
                <w:sz w:val="16"/>
              </w:rPr>
            </w:pPr>
            <w:r w:rsidRPr="004B2AD4">
              <w:rPr>
                <w:spacing w:val="-4"/>
                <w:sz w:val="16"/>
              </w:rPr>
              <w:t>0486</w:t>
            </w:r>
          </w:p>
        </w:tc>
        <w:tc>
          <w:tcPr>
            <w:tcW w:w="778" w:type="dxa"/>
          </w:tcPr>
          <w:p w14:paraId="3259F92A" w14:textId="4D4C37B3" w:rsidR="001321C6" w:rsidRPr="004B2AD4" w:rsidRDefault="001321C6" w:rsidP="001321C6">
            <w:pPr>
              <w:rPr>
                <w:spacing w:val="-2"/>
                <w:sz w:val="16"/>
              </w:rPr>
            </w:pPr>
            <w:r w:rsidRPr="004B2AD4">
              <w:rPr>
                <w:spacing w:val="-2"/>
                <w:sz w:val="16"/>
              </w:rPr>
              <w:t>VINICA</w:t>
            </w:r>
          </w:p>
        </w:tc>
        <w:tc>
          <w:tcPr>
            <w:tcW w:w="703" w:type="dxa"/>
          </w:tcPr>
          <w:p w14:paraId="40B89AEC" w14:textId="77777777" w:rsidR="001321C6" w:rsidRPr="004B2AD4" w:rsidRDefault="001321C6" w:rsidP="001321C6"/>
        </w:tc>
        <w:tc>
          <w:tcPr>
            <w:tcW w:w="616" w:type="dxa"/>
          </w:tcPr>
          <w:p w14:paraId="051C2156" w14:textId="77777777" w:rsidR="001321C6" w:rsidRPr="004B2AD4" w:rsidRDefault="001321C6" w:rsidP="001321C6"/>
        </w:tc>
        <w:tc>
          <w:tcPr>
            <w:tcW w:w="564" w:type="dxa"/>
          </w:tcPr>
          <w:p w14:paraId="23378C4D" w14:textId="77777777" w:rsidR="001321C6" w:rsidRPr="004B2AD4" w:rsidRDefault="001321C6" w:rsidP="001321C6"/>
        </w:tc>
        <w:tc>
          <w:tcPr>
            <w:tcW w:w="633" w:type="dxa"/>
          </w:tcPr>
          <w:p w14:paraId="250E3852" w14:textId="00019DC1" w:rsidR="001321C6" w:rsidRPr="004B2AD4" w:rsidRDefault="001321C6" w:rsidP="001321C6">
            <w:pPr>
              <w:rPr>
                <w:spacing w:val="-5"/>
                <w:sz w:val="16"/>
              </w:rPr>
            </w:pPr>
            <w:r w:rsidRPr="004B2AD4">
              <w:rPr>
                <w:spacing w:val="-5"/>
                <w:sz w:val="16"/>
              </w:rPr>
              <w:t>NE</w:t>
            </w:r>
          </w:p>
        </w:tc>
        <w:tc>
          <w:tcPr>
            <w:tcW w:w="452" w:type="dxa"/>
          </w:tcPr>
          <w:p w14:paraId="2D936D2B" w14:textId="77777777" w:rsidR="001321C6" w:rsidRPr="004B2AD4" w:rsidRDefault="001321C6" w:rsidP="001321C6"/>
        </w:tc>
      </w:tr>
      <w:tr w:rsidR="001321C6" w:rsidRPr="004B2AD4" w14:paraId="32CA67DC" w14:textId="77777777" w:rsidTr="00FF7490">
        <w:tc>
          <w:tcPr>
            <w:tcW w:w="595" w:type="dxa"/>
          </w:tcPr>
          <w:p w14:paraId="4A8387FE" w14:textId="3EB3F646" w:rsidR="001321C6" w:rsidRPr="004B2AD4" w:rsidRDefault="001321C6" w:rsidP="001321C6">
            <w:pPr>
              <w:rPr>
                <w:spacing w:val="-4"/>
                <w:sz w:val="16"/>
              </w:rPr>
            </w:pPr>
            <w:r w:rsidRPr="004B2AD4">
              <w:rPr>
                <w:spacing w:val="-4"/>
                <w:sz w:val="16"/>
              </w:rPr>
              <w:t>1938</w:t>
            </w:r>
          </w:p>
        </w:tc>
        <w:tc>
          <w:tcPr>
            <w:tcW w:w="823" w:type="dxa"/>
          </w:tcPr>
          <w:p w14:paraId="3304F603" w14:textId="18FBB9D8" w:rsidR="001321C6" w:rsidRPr="004B2AD4" w:rsidRDefault="001321C6" w:rsidP="001321C6">
            <w:pPr>
              <w:rPr>
                <w:rFonts w:ascii="Arial"/>
                <w:b/>
                <w:color w:val="040172"/>
                <w:spacing w:val="-4"/>
                <w:sz w:val="18"/>
              </w:rPr>
            </w:pPr>
            <w:r w:rsidRPr="004B2AD4">
              <w:rPr>
                <w:rFonts w:ascii="Arial"/>
                <w:b/>
                <w:color w:val="040172"/>
                <w:spacing w:val="-4"/>
                <w:sz w:val="18"/>
              </w:rPr>
              <w:t>8707</w:t>
            </w:r>
          </w:p>
        </w:tc>
        <w:tc>
          <w:tcPr>
            <w:tcW w:w="656" w:type="dxa"/>
          </w:tcPr>
          <w:p w14:paraId="605EA9A7" w14:textId="0C1541DA" w:rsidR="001321C6" w:rsidRPr="004B2AD4" w:rsidRDefault="001321C6" w:rsidP="001321C6">
            <w:pPr>
              <w:rPr>
                <w:spacing w:val="-4"/>
                <w:sz w:val="16"/>
              </w:rPr>
            </w:pPr>
            <w:r w:rsidRPr="004B2AD4">
              <w:rPr>
                <w:spacing w:val="-4"/>
                <w:sz w:val="16"/>
              </w:rPr>
              <w:t>8707</w:t>
            </w:r>
          </w:p>
        </w:tc>
        <w:tc>
          <w:tcPr>
            <w:tcW w:w="537" w:type="dxa"/>
          </w:tcPr>
          <w:p w14:paraId="2A9F6055" w14:textId="268C0C62" w:rsidR="001321C6" w:rsidRPr="004B2AD4" w:rsidRDefault="001321C6" w:rsidP="001321C6">
            <w:pPr>
              <w:rPr>
                <w:spacing w:val="-5"/>
                <w:sz w:val="16"/>
              </w:rPr>
            </w:pPr>
            <w:r w:rsidRPr="004B2AD4">
              <w:rPr>
                <w:spacing w:val="-5"/>
                <w:sz w:val="16"/>
              </w:rPr>
              <w:t>PS</w:t>
            </w:r>
          </w:p>
        </w:tc>
        <w:tc>
          <w:tcPr>
            <w:tcW w:w="626" w:type="dxa"/>
          </w:tcPr>
          <w:p w14:paraId="3F3F6F9A" w14:textId="65C3CA51" w:rsidR="001321C6" w:rsidRPr="004B2AD4" w:rsidRDefault="001321C6" w:rsidP="001321C6">
            <w:pPr>
              <w:rPr>
                <w:spacing w:val="-4"/>
                <w:sz w:val="16"/>
              </w:rPr>
            </w:pPr>
            <w:r w:rsidRPr="004B2AD4">
              <w:rPr>
                <w:spacing w:val="-4"/>
                <w:sz w:val="16"/>
              </w:rPr>
              <w:t>7479</w:t>
            </w:r>
          </w:p>
        </w:tc>
        <w:tc>
          <w:tcPr>
            <w:tcW w:w="589" w:type="dxa"/>
          </w:tcPr>
          <w:p w14:paraId="7FA92ECC" w14:textId="77777777" w:rsidR="001321C6" w:rsidRPr="004B2AD4" w:rsidRDefault="001321C6" w:rsidP="001321C6"/>
        </w:tc>
        <w:tc>
          <w:tcPr>
            <w:tcW w:w="912" w:type="dxa"/>
          </w:tcPr>
          <w:p w14:paraId="18754FBB" w14:textId="2335608A"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67808A14" w14:textId="51C5632D"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93E169A" w14:textId="1C7A9569" w:rsidR="001321C6" w:rsidRPr="004B2AD4" w:rsidRDefault="001321C6" w:rsidP="001321C6">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6DF5FD04" w14:textId="25C28B61" w:rsidR="001321C6" w:rsidRPr="004B2AD4" w:rsidRDefault="001321C6" w:rsidP="001321C6">
            <w:pPr>
              <w:rPr>
                <w:spacing w:val="-5"/>
                <w:sz w:val="16"/>
              </w:rPr>
            </w:pPr>
            <w:r w:rsidRPr="004B2AD4">
              <w:rPr>
                <w:spacing w:val="-5"/>
                <w:sz w:val="16"/>
              </w:rPr>
              <w:t>33</w:t>
            </w:r>
          </w:p>
        </w:tc>
        <w:tc>
          <w:tcPr>
            <w:tcW w:w="822" w:type="dxa"/>
          </w:tcPr>
          <w:p w14:paraId="10F871F3" w14:textId="77777777" w:rsidR="001321C6" w:rsidRPr="004B2AD4" w:rsidRDefault="001321C6" w:rsidP="001321C6"/>
        </w:tc>
        <w:tc>
          <w:tcPr>
            <w:tcW w:w="870" w:type="dxa"/>
          </w:tcPr>
          <w:p w14:paraId="2638358B" w14:textId="3369BE7D" w:rsidR="001321C6" w:rsidRPr="004B2AD4" w:rsidRDefault="001321C6" w:rsidP="001321C6">
            <w:pPr>
              <w:rPr>
                <w:spacing w:val="-2"/>
                <w:sz w:val="14"/>
              </w:rPr>
            </w:pPr>
            <w:r w:rsidRPr="004B2AD4">
              <w:rPr>
                <w:spacing w:val="-2"/>
                <w:sz w:val="14"/>
              </w:rPr>
              <w:t>5131434.58</w:t>
            </w:r>
          </w:p>
        </w:tc>
        <w:tc>
          <w:tcPr>
            <w:tcW w:w="870" w:type="dxa"/>
          </w:tcPr>
          <w:p w14:paraId="556AED29" w14:textId="7ABD885D" w:rsidR="001321C6" w:rsidRPr="004B2AD4" w:rsidRDefault="001321C6" w:rsidP="001321C6">
            <w:pPr>
              <w:rPr>
                <w:spacing w:val="-2"/>
                <w:sz w:val="14"/>
              </w:rPr>
            </w:pPr>
            <w:r w:rsidRPr="004B2AD4">
              <w:rPr>
                <w:spacing w:val="-2"/>
                <w:sz w:val="14"/>
              </w:rPr>
              <w:t>472784.85</w:t>
            </w:r>
          </w:p>
        </w:tc>
        <w:tc>
          <w:tcPr>
            <w:tcW w:w="607" w:type="dxa"/>
          </w:tcPr>
          <w:p w14:paraId="02192BAB" w14:textId="54255883" w:rsidR="001321C6" w:rsidRPr="004B2AD4" w:rsidRDefault="001321C6" w:rsidP="001321C6">
            <w:pPr>
              <w:rPr>
                <w:spacing w:val="-4"/>
                <w:sz w:val="16"/>
              </w:rPr>
            </w:pPr>
            <w:r w:rsidRPr="004B2AD4">
              <w:rPr>
                <w:spacing w:val="-4"/>
                <w:sz w:val="16"/>
              </w:rPr>
              <w:t>0486</w:t>
            </w:r>
          </w:p>
        </w:tc>
        <w:tc>
          <w:tcPr>
            <w:tcW w:w="778" w:type="dxa"/>
          </w:tcPr>
          <w:p w14:paraId="1AACF692" w14:textId="37C175D4" w:rsidR="001321C6" w:rsidRPr="004B2AD4" w:rsidRDefault="001321C6" w:rsidP="001321C6">
            <w:pPr>
              <w:rPr>
                <w:spacing w:val="-2"/>
                <w:sz w:val="16"/>
              </w:rPr>
            </w:pPr>
            <w:r w:rsidRPr="004B2AD4">
              <w:rPr>
                <w:spacing w:val="-2"/>
                <w:sz w:val="16"/>
              </w:rPr>
              <w:t>VINICA</w:t>
            </w:r>
          </w:p>
        </w:tc>
        <w:tc>
          <w:tcPr>
            <w:tcW w:w="703" w:type="dxa"/>
          </w:tcPr>
          <w:p w14:paraId="787C0266" w14:textId="77777777" w:rsidR="001321C6" w:rsidRPr="004B2AD4" w:rsidRDefault="001321C6" w:rsidP="001321C6"/>
        </w:tc>
        <w:tc>
          <w:tcPr>
            <w:tcW w:w="616" w:type="dxa"/>
          </w:tcPr>
          <w:p w14:paraId="4874FF36" w14:textId="77777777" w:rsidR="001321C6" w:rsidRPr="004B2AD4" w:rsidRDefault="001321C6" w:rsidP="001321C6"/>
        </w:tc>
        <w:tc>
          <w:tcPr>
            <w:tcW w:w="564" w:type="dxa"/>
          </w:tcPr>
          <w:p w14:paraId="4B6F93B5" w14:textId="77777777" w:rsidR="001321C6" w:rsidRPr="004B2AD4" w:rsidRDefault="001321C6" w:rsidP="001321C6"/>
        </w:tc>
        <w:tc>
          <w:tcPr>
            <w:tcW w:w="633" w:type="dxa"/>
          </w:tcPr>
          <w:p w14:paraId="12825F79" w14:textId="13D2107F" w:rsidR="001321C6" w:rsidRPr="004B2AD4" w:rsidRDefault="001321C6" w:rsidP="001321C6">
            <w:pPr>
              <w:rPr>
                <w:spacing w:val="-5"/>
                <w:sz w:val="16"/>
              </w:rPr>
            </w:pPr>
            <w:r w:rsidRPr="004B2AD4">
              <w:rPr>
                <w:spacing w:val="-5"/>
                <w:sz w:val="16"/>
              </w:rPr>
              <w:t>NE</w:t>
            </w:r>
          </w:p>
        </w:tc>
        <w:tc>
          <w:tcPr>
            <w:tcW w:w="452" w:type="dxa"/>
          </w:tcPr>
          <w:p w14:paraId="2E955AD5" w14:textId="77777777" w:rsidR="001321C6" w:rsidRPr="004B2AD4" w:rsidRDefault="001321C6" w:rsidP="001321C6"/>
        </w:tc>
      </w:tr>
      <w:tr w:rsidR="001321C6" w:rsidRPr="004B2AD4" w14:paraId="6EDE9F9B" w14:textId="77777777" w:rsidTr="00FF7490">
        <w:tc>
          <w:tcPr>
            <w:tcW w:w="595" w:type="dxa"/>
          </w:tcPr>
          <w:p w14:paraId="19FF2B88" w14:textId="7CCFA0BD" w:rsidR="001321C6" w:rsidRPr="004B2AD4" w:rsidRDefault="001321C6" w:rsidP="001321C6">
            <w:pPr>
              <w:rPr>
                <w:spacing w:val="-4"/>
                <w:sz w:val="16"/>
              </w:rPr>
            </w:pPr>
            <w:r w:rsidRPr="004B2AD4">
              <w:rPr>
                <w:spacing w:val="-4"/>
                <w:sz w:val="16"/>
              </w:rPr>
              <w:t>1938</w:t>
            </w:r>
          </w:p>
        </w:tc>
        <w:tc>
          <w:tcPr>
            <w:tcW w:w="823" w:type="dxa"/>
          </w:tcPr>
          <w:p w14:paraId="6D35B441" w14:textId="4456733D" w:rsidR="001321C6" w:rsidRPr="004B2AD4" w:rsidRDefault="001321C6" w:rsidP="001321C6">
            <w:pPr>
              <w:rPr>
                <w:rFonts w:ascii="Arial"/>
                <w:b/>
                <w:color w:val="040172"/>
                <w:spacing w:val="-4"/>
                <w:sz w:val="18"/>
              </w:rPr>
            </w:pPr>
            <w:r w:rsidRPr="004B2AD4">
              <w:rPr>
                <w:rFonts w:ascii="Arial"/>
                <w:b/>
                <w:color w:val="040172"/>
                <w:spacing w:val="-4"/>
                <w:sz w:val="18"/>
              </w:rPr>
              <w:t>8708</w:t>
            </w:r>
          </w:p>
        </w:tc>
        <w:tc>
          <w:tcPr>
            <w:tcW w:w="656" w:type="dxa"/>
          </w:tcPr>
          <w:p w14:paraId="40511621" w14:textId="438FB94F" w:rsidR="001321C6" w:rsidRPr="004B2AD4" w:rsidRDefault="001321C6" w:rsidP="001321C6">
            <w:pPr>
              <w:rPr>
                <w:spacing w:val="-4"/>
                <w:sz w:val="16"/>
              </w:rPr>
            </w:pPr>
            <w:r w:rsidRPr="004B2AD4">
              <w:rPr>
                <w:spacing w:val="-4"/>
                <w:sz w:val="16"/>
              </w:rPr>
              <w:t>8708</w:t>
            </w:r>
          </w:p>
        </w:tc>
        <w:tc>
          <w:tcPr>
            <w:tcW w:w="537" w:type="dxa"/>
          </w:tcPr>
          <w:p w14:paraId="01CAB4DA" w14:textId="7BC4F6D8" w:rsidR="001321C6" w:rsidRPr="004B2AD4" w:rsidRDefault="001321C6" w:rsidP="001321C6">
            <w:pPr>
              <w:rPr>
                <w:spacing w:val="-5"/>
                <w:sz w:val="16"/>
              </w:rPr>
            </w:pPr>
            <w:r w:rsidRPr="004B2AD4">
              <w:rPr>
                <w:spacing w:val="-5"/>
                <w:sz w:val="16"/>
              </w:rPr>
              <w:t>PS</w:t>
            </w:r>
          </w:p>
        </w:tc>
        <w:tc>
          <w:tcPr>
            <w:tcW w:w="626" w:type="dxa"/>
          </w:tcPr>
          <w:p w14:paraId="5888BFE6" w14:textId="4E3EB2EE" w:rsidR="001321C6" w:rsidRPr="004B2AD4" w:rsidRDefault="001321C6" w:rsidP="001321C6">
            <w:pPr>
              <w:rPr>
                <w:spacing w:val="-4"/>
                <w:sz w:val="16"/>
              </w:rPr>
            </w:pPr>
            <w:r w:rsidRPr="004B2AD4">
              <w:rPr>
                <w:spacing w:val="-4"/>
                <w:sz w:val="16"/>
              </w:rPr>
              <w:t>7480</w:t>
            </w:r>
          </w:p>
        </w:tc>
        <w:tc>
          <w:tcPr>
            <w:tcW w:w="589" w:type="dxa"/>
          </w:tcPr>
          <w:p w14:paraId="1136B6F2" w14:textId="77777777" w:rsidR="001321C6" w:rsidRPr="004B2AD4" w:rsidRDefault="001321C6" w:rsidP="001321C6"/>
        </w:tc>
        <w:tc>
          <w:tcPr>
            <w:tcW w:w="912" w:type="dxa"/>
          </w:tcPr>
          <w:p w14:paraId="7B152AF7" w14:textId="5663350B"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761E49C0" w14:textId="36F6C602"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3004D0E" w14:textId="3416FA7E" w:rsidR="001321C6" w:rsidRPr="004B2AD4" w:rsidRDefault="001321C6" w:rsidP="001321C6">
            <w:pPr>
              <w:rPr>
                <w:sz w:val="16"/>
              </w:rPr>
            </w:pPr>
            <w:r w:rsidRPr="004B2AD4">
              <w:rPr>
                <w:sz w:val="16"/>
              </w:rPr>
              <w:t>GOSPODARSKA</w:t>
            </w:r>
            <w:r w:rsidRPr="004B2AD4">
              <w:rPr>
                <w:spacing w:val="-11"/>
                <w:sz w:val="16"/>
              </w:rPr>
              <w:t xml:space="preserve"> </w:t>
            </w:r>
            <w:r w:rsidRPr="004B2AD4">
              <w:rPr>
                <w:spacing w:val="-2"/>
                <w:sz w:val="16"/>
              </w:rPr>
              <w:t>ULICA</w:t>
            </w:r>
          </w:p>
        </w:tc>
        <w:tc>
          <w:tcPr>
            <w:tcW w:w="638" w:type="dxa"/>
          </w:tcPr>
          <w:p w14:paraId="3D98C0C4" w14:textId="70947D5A" w:rsidR="001321C6" w:rsidRPr="004B2AD4" w:rsidRDefault="001321C6" w:rsidP="001321C6">
            <w:pPr>
              <w:rPr>
                <w:spacing w:val="-5"/>
                <w:sz w:val="16"/>
              </w:rPr>
            </w:pPr>
            <w:r w:rsidRPr="004B2AD4">
              <w:rPr>
                <w:spacing w:val="-10"/>
                <w:sz w:val="16"/>
              </w:rPr>
              <w:t>1</w:t>
            </w:r>
          </w:p>
        </w:tc>
        <w:tc>
          <w:tcPr>
            <w:tcW w:w="822" w:type="dxa"/>
          </w:tcPr>
          <w:p w14:paraId="2827FF44" w14:textId="77777777" w:rsidR="001321C6" w:rsidRPr="004B2AD4" w:rsidRDefault="001321C6" w:rsidP="001321C6"/>
        </w:tc>
        <w:tc>
          <w:tcPr>
            <w:tcW w:w="870" w:type="dxa"/>
          </w:tcPr>
          <w:p w14:paraId="217898F0" w14:textId="0B99CDC6" w:rsidR="001321C6" w:rsidRPr="004B2AD4" w:rsidRDefault="001321C6" w:rsidP="001321C6">
            <w:pPr>
              <w:rPr>
                <w:spacing w:val="-2"/>
                <w:sz w:val="14"/>
              </w:rPr>
            </w:pPr>
            <w:r w:rsidRPr="004B2AD4">
              <w:rPr>
                <w:spacing w:val="-2"/>
                <w:sz w:val="14"/>
              </w:rPr>
              <w:t>5130896.97</w:t>
            </w:r>
          </w:p>
        </w:tc>
        <w:tc>
          <w:tcPr>
            <w:tcW w:w="870" w:type="dxa"/>
          </w:tcPr>
          <w:p w14:paraId="2A9002BC" w14:textId="2677E3F2" w:rsidR="001321C6" w:rsidRPr="004B2AD4" w:rsidRDefault="001321C6" w:rsidP="001321C6">
            <w:pPr>
              <w:rPr>
                <w:spacing w:val="-2"/>
                <w:sz w:val="14"/>
              </w:rPr>
            </w:pPr>
            <w:r w:rsidRPr="004B2AD4">
              <w:rPr>
                <w:spacing w:val="-2"/>
                <w:sz w:val="14"/>
              </w:rPr>
              <w:t>473532.51</w:t>
            </w:r>
          </w:p>
        </w:tc>
        <w:tc>
          <w:tcPr>
            <w:tcW w:w="607" w:type="dxa"/>
          </w:tcPr>
          <w:p w14:paraId="71C5AE13" w14:textId="60708B89" w:rsidR="001321C6" w:rsidRPr="004B2AD4" w:rsidRDefault="001321C6" w:rsidP="001321C6">
            <w:pPr>
              <w:rPr>
                <w:spacing w:val="-4"/>
                <w:sz w:val="16"/>
              </w:rPr>
            </w:pPr>
            <w:r w:rsidRPr="004B2AD4">
              <w:rPr>
                <w:spacing w:val="-4"/>
                <w:sz w:val="16"/>
              </w:rPr>
              <w:t>0486</w:t>
            </w:r>
          </w:p>
        </w:tc>
        <w:tc>
          <w:tcPr>
            <w:tcW w:w="778" w:type="dxa"/>
          </w:tcPr>
          <w:p w14:paraId="47B40F8E" w14:textId="58A5F1B1" w:rsidR="001321C6" w:rsidRPr="004B2AD4" w:rsidRDefault="001321C6" w:rsidP="001321C6">
            <w:pPr>
              <w:rPr>
                <w:spacing w:val="-2"/>
                <w:sz w:val="16"/>
              </w:rPr>
            </w:pPr>
            <w:r w:rsidRPr="004B2AD4">
              <w:rPr>
                <w:spacing w:val="-2"/>
                <w:sz w:val="16"/>
              </w:rPr>
              <w:t>VINICA</w:t>
            </w:r>
          </w:p>
        </w:tc>
        <w:tc>
          <w:tcPr>
            <w:tcW w:w="703" w:type="dxa"/>
          </w:tcPr>
          <w:p w14:paraId="61C58FC7" w14:textId="77777777" w:rsidR="001321C6" w:rsidRPr="004B2AD4" w:rsidRDefault="001321C6" w:rsidP="001321C6"/>
        </w:tc>
        <w:tc>
          <w:tcPr>
            <w:tcW w:w="616" w:type="dxa"/>
          </w:tcPr>
          <w:p w14:paraId="7329B349" w14:textId="77777777" w:rsidR="001321C6" w:rsidRPr="004B2AD4" w:rsidRDefault="001321C6" w:rsidP="001321C6"/>
        </w:tc>
        <w:tc>
          <w:tcPr>
            <w:tcW w:w="564" w:type="dxa"/>
          </w:tcPr>
          <w:p w14:paraId="21CFEA3D" w14:textId="77777777" w:rsidR="001321C6" w:rsidRPr="004B2AD4" w:rsidRDefault="001321C6" w:rsidP="001321C6"/>
        </w:tc>
        <w:tc>
          <w:tcPr>
            <w:tcW w:w="633" w:type="dxa"/>
          </w:tcPr>
          <w:p w14:paraId="4059DD3C" w14:textId="7135F4DB" w:rsidR="001321C6" w:rsidRPr="004B2AD4" w:rsidRDefault="001321C6" w:rsidP="001321C6">
            <w:pPr>
              <w:rPr>
                <w:spacing w:val="-5"/>
                <w:sz w:val="16"/>
              </w:rPr>
            </w:pPr>
            <w:r w:rsidRPr="004B2AD4">
              <w:rPr>
                <w:spacing w:val="-5"/>
                <w:sz w:val="16"/>
              </w:rPr>
              <w:t>NE</w:t>
            </w:r>
          </w:p>
        </w:tc>
        <w:tc>
          <w:tcPr>
            <w:tcW w:w="452" w:type="dxa"/>
          </w:tcPr>
          <w:p w14:paraId="52890DAE" w14:textId="77777777" w:rsidR="001321C6" w:rsidRPr="004B2AD4" w:rsidRDefault="001321C6" w:rsidP="001321C6"/>
        </w:tc>
      </w:tr>
      <w:tr w:rsidR="001321C6" w:rsidRPr="004B2AD4" w14:paraId="35402830" w14:textId="77777777" w:rsidTr="00FF7490">
        <w:tc>
          <w:tcPr>
            <w:tcW w:w="595" w:type="dxa"/>
          </w:tcPr>
          <w:p w14:paraId="6D9DDD84" w14:textId="3DFF626E" w:rsidR="001321C6" w:rsidRPr="004B2AD4" w:rsidRDefault="001321C6" w:rsidP="001321C6">
            <w:pPr>
              <w:rPr>
                <w:spacing w:val="-4"/>
                <w:sz w:val="16"/>
              </w:rPr>
            </w:pPr>
            <w:r w:rsidRPr="004B2AD4">
              <w:rPr>
                <w:spacing w:val="-4"/>
                <w:sz w:val="16"/>
              </w:rPr>
              <w:t>2005</w:t>
            </w:r>
          </w:p>
        </w:tc>
        <w:tc>
          <w:tcPr>
            <w:tcW w:w="823" w:type="dxa"/>
          </w:tcPr>
          <w:p w14:paraId="5C47F37C" w14:textId="096FECF5" w:rsidR="001321C6" w:rsidRPr="004B2AD4" w:rsidRDefault="001321C6" w:rsidP="001321C6">
            <w:pPr>
              <w:rPr>
                <w:rFonts w:ascii="Arial"/>
                <w:b/>
                <w:color w:val="040172"/>
                <w:spacing w:val="-4"/>
                <w:sz w:val="18"/>
              </w:rPr>
            </w:pPr>
            <w:r w:rsidRPr="004B2AD4">
              <w:rPr>
                <w:rFonts w:ascii="Arial"/>
                <w:b/>
                <w:color w:val="040172"/>
                <w:spacing w:val="-4"/>
                <w:sz w:val="18"/>
              </w:rPr>
              <w:t>9519</w:t>
            </w:r>
          </w:p>
        </w:tc>
        <w:tc>
          <w:tcPr>
            <w:tcW w:w="656" w:type="dxa"/>
          </w:tcPr>
          <w:p w14:paraId="4F54B07E" w14:textId="25E22210" w:rsidR="001321C6" w:rsidRPr="004B2AD4" w:rsidRDefault="001321C6" w:rsidP="001321C6">
            <w:pPr>
              <w:rPr>
                <w:spacing w:val="-4"/>
                <w:sz w:val="16"/>
              </w:rPr>
            </w:pPr>
            <w:r w:rsidRPr="004B2AD4">
              <w:rPr>
                <w:spacing w:val="-4"/>
                <w:sz w:val="16"/>
              </w:rPr>
              <w:t>9519</w:t>
            </w:r>
          </w:p>
        </w:tc>
        <w:tc>
          <w:tcPr>
            <w:tcW w:w="537" w:type="dxa"/>
          </w:tcPr>
          <w:p w14:paraId="7F03A072" w14:textId="6F4175FC" w:rsidR="001321C6" w:rsidRPr="004B2AD4" w:rsidRDefault="001321C6" w:rsidP="001321C6">
            <w:pPr>
              <w:rPr>
                <w:spacing w:val="-5"/>
                <w:sz w:val="16"/>
              </w:rPr>
            </w:pPr>
            <w:r w:rsidRPr="004B2AD4">
              <w:rPr>
                <w:spacing w:val="-5"/>
                <w:sz w:val="16"/>
              </w:rPr>
              <w:t>PS</w:t>
            </w:r>
          </w:p>
        </w:tc>
        <w:tc>
          <w:tcPr>
            <w:tcW w:w="626" w:type="dxa"/>
          </w:tcPr>
          <w:p w14:paraId="492F2AFA" w14:textId="3D582AE6" w:rsidR="001321C6" w:rsidRPr="004B2AD4" w:rsidRDefault="001321C6" w:rsidP="001321C6">
            <w:pPr>
              <w:rPr>
                <w:spacing w:val="-4"/>
                <w:sz w:val="16"/>
              </w:rPr>
            </w:pPr>
            <w:r w:rsidRPr="004B2AD4">
              <w:rPr>
                <w:spacing w:val="-4"/>
                <w:sz w:val="16"/>
              </w:rPr>
              <w:t>8147</w:t>
            </w:r>
          </w:p>
        </w:tc>
        <w:tc>
          <w:tcPr>
            <w:tcW w:w="589" w:type="dxa"/>
          </w:tcPr>
          <w:p w14:paraId="31909283" w14:textId="77777777" w:rsidR="001321C6" w:rsidRPr="004B2AD4" w:rsidRDefault="001321C6" w:rsidP="001321C6"/>
        </w:tc>
        <w:tc>
          <w:tcPr>
            <w:tcW w:w="912" w:type="dxa"/>
          </w:tcPr>
          <w:p w14:paraId="12516F54" w14:textId="7A729830"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5928A4C8" w14:textId="19455317"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7468080" w14:textId="13915154" w:rsidR="001321C6" w:rsidRPr="004B2AD4" w:rsidRDefault="001321C6" w:rsidP="001321C6">
            <w:pPr>
              <w:rPr>
                <w:sz w:val="16"/>
              </w:rPr>
            </w:pPr>
            <w:r w:rsidRPr="004B2AD4">
              <w:rPr>
                <w:sz w:val="16"/>
              </w:rPr>
              <w:t>GOSPODARSKA</w:t>
            </w:r>
            <w:r w:rsidRPr="004B2AD4">
              <w:rPr>
                <w:spacing w:val="-11"/>
                <w:sz w:val="16"/>
              </w:rPr>
              <w:t xml:space="preserve"> </w:t>
            </w:r>
            <w:r w:rsidRPr="004B2AD4">
              <w:rPr>
                <w:spacing w:val="-2"/>
                <w:sz w:val="16"/>
              </w:rPr>
              <w:t>ULICA</w:t>
            </w:r>
          </w:p>
        </w:tc>
        <w:tc>
          <w:tcPr>
            <w:tcW w:w="638" w:type="dxa"/>
          </w:tcPr>
          <w:p w14:paraId="36BC5AEF" w14:textId="48E9D14A" w:rsidR="001321C6" w:rsidRPr="004B2AD4" w:rsidRDefault="001321C6" w:rsidP="001321C6">
            <w:pPr>
              <w:rPr>
                <w:spacing w:val="-5"/>
                <w:sz w:val="16"/>
              </w:rPr>
            </w:pPr>
            <w:r w:rsidRPr="004B2AD4">
              <w:rPr>
                <w:spacing w:val="-5"/>
                <w:sz w:val="16"/>
              </w:rPr>
              <w:t>19</w:t>
            </w:r>
          </w:p>
        </w:tc>
        <w:tc>
          <w:tcPr>
            <w:tcW w:w="822" w:type="dxa"/>
          </w:tcPr>
          <w:p w14:paraId="72F951A5" w14:textId="77777777" w:rsidR="001321C6" w:rsidRPr="004B2AD4" w:rsidRDefault="001321C6" w:rsidP="001321C6"/>
        </w:tc>
        <w:tc>
          <w:tcPr>
            <w:tcW w:w="870" w:type="dxa"/>
          </w:tcPr>
          <w:p w14:paraId="61BE2A70" w14:textId="4D0EF28D" w:rsidR="001321C6" w:rsidRPr="004B2AD4" w:rsidRDefault="001321C6" w:rsidP="001321C6">
            <w:pPr>
              <w:rPr>
                <w:spacing w:val="-2"/>
                <w:sz w:val="14"/>
              </w:rPr>
            </w:pPr>
            <w:r w:rsidRPr="004B2AD4">
              <w:rPr>
                <w:spacing w:val="-2"/>
                <w:sz w:val="14"/>
              </w:rPr>
              <w:t>5130704.87</w:t>
            </w:r>
          </w:p>
        </w:tc>
        <w:tc>
          <w:tcPr>
            <w:tcW w:w="870" w:type="dxa"/>
          </w:tcPr>
          <w:p w14:paraId="576F027F" w14:textId="517BEFED" w:rsidR="001321C6" w:rsidRPr="004B2AD4" w:rsidRDefault="001321C6" w:rsidP="001321C6">
            <w:pPr>
              <w:rPr>
                <w:spacing w:val="-2"/>
                <w:sz w:val="14"/>
              </w:rPr>
            </w:pPr>
            <w:r w:rsidRPr="004B2AD4">
              <w:rPr>
                <w:spacing w:val="-2"/>
                <w:sz w:val="14"/>
              </w:rPr>
              <w:t>473191.49</w:t>
            </w:r>
          </w:p>
        </w:tc>
        <w:tc>
          <w:tcPr>
            <w:tcW w:w="607" w:type="dxa"/>
          </w:tcPr>
          <w:p w14:paraId="58BFACFC" w14:textId="1AB035BC" w:rsidR="001321C6" w:rsidRPr="004B2AD4" w:rsidRDefault="001321C6" w:rsidP="001321C6">
            <w:pPr>
              <w:rPr>
                <w:spacing w:val="-4"/>
                <w:sz w:val="16"/>
              </w:rPr>
            </w:pPr>
            <w:r w:rsidRPr="004B2AD4">
              <w:rPr>
                <w:spacing w:val="-4"/>
                <w:sz w:val="16"/>
              </w:rPr>
              <w:t>0486</w:t>
            </w:r>
          </w:p>
        </w:tc>
        <w:tc>
          <w:tcPr>
            <w:tcW w:w="778" w:type="dxa"/>
          </w:tcPr>
          <w:p w14:paraId="4C5C1A22" w14:textId="750A3094" w:rsidR="001321C6" w:rsidRPr="004B2AD4" w:rsidRDefault="001321C6" w:rsidP="001321C6">
            <w:pPr>
              <w:rPr>
                <w:spacing w:val="-2"/>
                <w:sz w:val="16"/>
              </w:rPr>
            </w:pPr>
            <w:r w:rsidRPr="004B2AD4">
              <w:rPr>
                <w:spacing w:val="-2"/>
                <w:sz w:val="16"/>
              </w:rPr>
              <w:t>VINICA</w:t>
            </w:r>
          </w:p>
        </w:tc>
        <w:tc>
          <w:tcPr>
            <w:tcW w:w="703" w:type="dxa"/>
          </w:tcPr>
          <w:p w14:paraId="04637B59" w14:textId="77777777" w:rsidR="001321C6" w:rsidRPr="004B2AD4" w:rsidRDefault="001321C6" w:rsidP="001321C6"/>
        </w:tc>
        <w:tc>
          <w:tcPr>
            <w:tcW w:w="616" w:type="dxa"/>
          </w:tcPr>
          <w:p w14:paraId="777FB582" w14:textId="77777777" w:rsidR="001321C6" w:rsidRPr="004B2AD4" w:rsidRDefault="001321C6" w:rsidP="001321C6"/>
        </w:tc>
        <w:tc>
          <w:tcPr>
            <w:tcW w:w="564" w:type="dxa"/>
          </w:tcPr>
          <w:p w14:paraId="7963348F" w14:textId="77777777" w:rsidR="001321C6" w:rsidRPr="004B2AD4" w:rsidRDefault="001321C6" w:rsidP="001321C6"/>
        </w:tc>
        <w:tc>
          <w:tcPr>
            <w:tcW w:w="633" w:type="dxa"/>
          </w:tcPr>
          <w:p w14:paraId="6DE4475C" w14:textId="22F6A251" w:rsidR="001321C6" w:rsidRPr="004B2AD4" w:rsidRDefault="001321C6" w:rsidP="001321C6">
            <w:pPr>
              <w:rPr>
                <w:spacing w:val="-5"/>
                <w:sz w:val="16"/>
              </w:rPr>
            </w:pPr>
            <w:r w:rsidRPr="004B2AD4">
              <w:rPr>
                <w:spacing w:val="-5"/>
                <w:sz w:val="16"/>
              </w:rPr>
              <w:t>NE</w:t>
            </w:r>
          </w:p>
        </w:tc>
        <w:tc>
          <w:tcPr>
            <w:tcW w:w="452" w:type="dxa"/>
          </w:tcPr>
          <w:p w14:paraId="69928689" w14:textId="77777777" w:rsidR="001321C6" w:rsidRPr="004B2AD4" w:rsidRDefault="001321C6" w:rsidP="001321C6"/>
        </w:tc>
      </w:tr>
      <w:tr w:rsidR="001321C6" w:rsidRPr="004B2AD4" w14:paraId="536CBDC9" w14:textId="77777777" w:rsidTr="00FF7490">
        <w:tc>
          <w:tcPr>
            <w:tcW w:w="595" w:type="dxa"/>
          </w:tcPr>
          <w:p w14:paraId="79527AEC" w14:textId="6ABDBD56" w:rsidR="001321C6" w:rsidRPr="004B2AD4" w:rsidRDefault="001321C6" w:rsidP="001321C6">
            <w:pPr>
              <w:rPr>
                <w:spacing w:val="-4"/>
                <w:sz w:val="16"/>
              </w:rPr>
            </w:pPr>
            <w:r w:rsidRPr="004B2AD4">
              <w:rPr>
                <w:spacing w:val="-4"/>
                <w:sz w:val="16"/>
              </w:rPr>
              <w:t>2017</w:t>
            </w:r>
          </w:p>
        </w:tc>
        <w:tc>
          <w:tcPr>
            <w:tcW w:w="823" w:type="dxa"/>
          </w:tcPr>
          <w:p w14:paraId="6C42A67E" w14:textId="0C158A20" w:rsidR="001321C6" w:rsidRPr="004B2AD4" w:rsidRDefault="001321C6" w:rsidP="001321C6">
            <w:pPr>
              <w:rPr>
                <w:rFonts w:ascii="Arial"/>
                <w:b/>
                <w:color w:val="040172"/>
                <w:spacing w:val="-4"/>
                <w:sz w:val="18"/>
              </w:rPr>
            </w:pPr>
            <w:r w:rsidRPr="004B2AD4">
              <w:rPr>
                <w:rFonts w:ascii="Arial"/>
                <w:b/>
                <w:color w:val="040172"/>
                <w:spacing w:val="-4"/>
                <w:sz w:val="18"/>
              </w:rPr>
              <w:t>9675</w:t>
            </w:r>
          </w:p>
        </w:tc>
        <w:tc>
          <w:tcPr>
            <w:tcW w:w="656" w:type="dxa"/>
          </w:tcPr>
          <w:p w14:paraId="53FA2C3A" w14:textId="3160A719" w:rsidR="001321C6" w:rsidRPr="004B2AD4" w:rsidRDefault="001321C6" w:rsidP="001321C6">
            <w:pPr>
              <w:rPr>
                <w:spacing w:val="-4"/>
                <w:sz w:val="16"/>
              </w:rPr>
            </w:pPr>
            <w:r w:rsidRPr="004B2AD4">
              <w:rPr>
                <w:spacing w:val="-4"/>
                <w:sz w:val="16"/>
              </w:rPr>
              <w:t>9675</w:t>
            </w:r>
          </w:p>
        </w:tc>
        <w:tc>
          <w:tcPr>
            <w:tcW w:w="537" w:type="dxa"/>
          </w:tcPr>
          <w:p w14:paraId="3F7FA209" w14:textId="63F729C5" w:rsidR="001321C6" w:rsidRPr="004B2AD4" w:rsidRDefault="001321C6" w:rsidP="001321C6">
            <w:pPr>
              <w:rPr>
                <w:spacing w:val="-5"/>
                <w:sz w:val="16"/>
              </w:rPr>
            </w:pPr>
            <w:r w:rsidRPr="004B2AD4">
              <w:rPr>
                <w:spacing w:val="-5"/>
                <w:sz w:val="16"/>
              </w:rPr>
              <w:t>PS</w:t>
            </w:r>
          </w:p>
        </w:tc>
        <w:tc>
          <w:tcPr>
            <w:tcW w:w="626" w:type="dxa"/>
          </w:tcPr>
          <w:p w14:paraId="1E77FB81" w14:textId="1C0A538B" w:rsidR="001321C6" w:rsidRPr="004B2AD4" w:rsidRDefault="001321C6" w:rsidP="001321C6">
            <w:pPr>
              <w:rPr>
                <w:spacing w:val="-4"/>
                <w:sz w:val="16"/>
              </w:rPr>
            </w:pPr>
            <w:r w:rsidRPr="004B2AD4">
              <w:rPr>
                <w:spacing w:val="-4"/>
                <w:sz w:val="16"/>
              </w:rPr>
              <w:t>8269</w:t>
            </w:r>
          </w:p>
        </w:tc>
        <w:tc>
          <w:tcPr>
            <w:tcW w:w="589" w:type="dxa"/>
          </w:tcPr>
          <w:p w14:paraId="7BF83B3B" w14:textId="77777777" w:rsidR="001321C6" w:rsidRPr="004B2AD4" w:rsidRDefault="001321C6" w:rsidP="001321C6"/>
        </w:tc>
        <w:tc>
          <w:tcPr>
            <w:tcW w:w="912" w:type="dxa"/>
          </w:tcPr>
          <w:p w14:paraId="7D054F8D" w14:textId="5333C154"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4FC9BDA5" w14:textId="038C9873"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97D52AA" w14:textId="43C11A97" w:rsidR="001321C6" w:rsidRPr="004B2AD4" w:rsidRDefault="001321C6" w:rsidP="001321C6">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27D8F091" w14:textId="6225F024" w:rsidR="001321C6" w:rsidRPr="004B2AD4" w:rsidRDefault="001321C6" w:rsidP="001321C6">
            <w:pPr>
              <w:rPr>
                <w:spacing w:val="-5"/>
                <w:sz w:val="16"/>
              </w:rPr>
            </w:pPr>
            <w:r w:rsidRPr="004B2AD4">
              <w:rPr>
                <w:spacing w:val="-5"/>
                <w:sz w:val="16"/>
              </w:rPr>
              <w:t>94</w:t>
            </w:r>
          </w:p>
        </w:tc>
        <w:tc>
          <w:tcPr>
            <w:tcW w:w="822" w:type="dxa"/>
          </w:tcPr>
          <w:p w14:paraId="4891B5FB" w14:textId="77777777" w:rsidR="001321C6" w:rsidRPr="004B2AD4" w:rsidRDefault="001321C6" w:rsidP="001321C6"/>
        </w:tc>
        <w:tc>
          <w:tcPr>
            <w:tcW w:w="870" w:type="dxa"/>
          </w:tcPr>
          <w:p w14:paraId="18FF26B8" w14:textId="647A7463" w:rsidR="001321C6" w:rsidRPr="004B2AD4" w:rsidRDefault="001321C6" w:rsidP="001321C6">
            <w:pPr>
              <w:rPr>
                <w:spacing w:val="-2"/>
                <w:sz w:val="14"/>
              </w:rPr>
            </w:pPr>
            <w:r w:rsidRPr="004B2AD4">
              <w:rPr>
                <w:spacing w:val="-2"/>
                <w:sz w:val="14"/>
              </w:rPr>
              <w:t>5130877.58</w:t>
            </w:r>
          </w:p>
        </w:tc>
        <w:tc>
          <w:tcPr>
            <w:tcW w:w="870" w:type="dxa"/>
          </w:tcPr>
          <w:p w14:paraId="0F7D0DBB" w14:textId="48CFD59A" w:rsidR="001321C6" w:rsidRPr="004B2AD4" w:rsidRDefault="001321C6" w:rsidP="001321C6">
            <w:pPr>
              <w:rPr>
                <w:spacing w:val="-2"/>
                <w:sz w:val="14"/>
              </w:rPr>
            </w:pPr>
            <w:r w:rsidRPr="004B2AD4">
              <w:rPr>
                <w:spacing w:val="-2"/>
                <w:sz w:val="14"/>
              </w:rPr>
              <w:t>473647.38</w:t>
            </w:r>
          </w:p>
        </w:tc>
        <w:tc>
          <w:tcPr>
            <w:tcW w:w="607" w:type="dxa"/>
          </w:tcPr>
          <w:p w14:paraId="4B846AD7" w14:textId="68425467" w:rsidR="001321C6" w:rsidRPr="004B2AD4" w:rsidRDefault="001321C6" w:rsidP="001321C6">
            <w:pPr>
              <w:rPr>
                <w:spacing w:val="-4"/>
                <w:sz w:val="16"/>
              </w:rPr>
            </w:pPr>
            <w:r w:rsidRPr="004B2AD4">
              <w:rPr>
                <w:spacing w:val="-4"/>
                <w:sz w:val="16"/>
              </w:rPr>
              <w:t>0486</w:t>
            </w:r>
          </w:p>
        </w:tc>
        <w:tc>
          <w:tcPr>
            <w:tcW w:w="778" w:type="dxa"/>
          </w:tcPr>
          <w:p w14:paraId="3203A4E1" w14:textId="53ACDCFE" w:rsidR="001321C6" w:rsidRPr="004B2AD4" w:rsidRDefault="001321C6" w:rsidP="001321C6">
            <w:pPr>
              <w:rPr>
                <w:spacing w:val="-2"/>
                <w:sz w:val="16"/>
              </w:rPr>
            </w:pPr>
            <w:r w:rsidRPr="004B2AD4">
              <w:rPr>
                <w:spacing w:val="-2"/>
                <w:sz w:val="16"/>
              </w:rPr>
              <w:t>VINICA</w:t>
            </w:r>
          </w:p>
        </w:tc>
        <w:tc>
          <w:tcPr>
            <w:tcW w:w="703" w:type="dxa"/>
          </w:tcPr>
          <w:p w14:paraId="50D91F5C" w14:textId="77777777" w:rsidR="001321C6" w:rsidRPr="004B2AD4" w:rsidRDefault="001321C6" w:rsidP="001321C6"/>
        </w:tc>
        <w:tc>
          <w:tcPr>
            <w:tcW w:w="616" w:type="dxa"/>
          </w:tcPr>
          <w:p w14:paraId="3494DB2C" w14:textId="77777777" w:rsidR="001321C6" w:rsidRPr="004B2AD4" w:rsidRDefault="001321C6" w:rsidP="001321C6"/>
        </w:tc>
        <w:tc>
          <w:tcPr>
            <w:tcW w:w="564" w:type="dxa"/>
          </w:tcPr>
          <w:p w14:paraId="4DA8FD27" w14:textId="77777777" w:rsidR="001321C6" w:rsidRPr="004B2AD4" w:rsidRDefault="001321C6" w:rsidP="001321C6"/>
        </w:tc>
        <w:tc>
          <w:tcPr>
            <w:tcW w:w="633" w:type="dxa"/>
          </w:tcPr>
          <w:p w14:paraId="670496A9" w14:textId="29A6D37E" w:rsidR="001321C6" w:rsidRPr="004B2AD4" w:rsidRDefault="001321C6" w:rsidP="001321C6">
            <w:pPr>
              <w:rPr>
                <w:spacing w:val="-5"/>
                <w:sz w:val="16"/>
              </w:rPr>
            </w:pPr>
            <w:r w:rsidRPr="004B2AD4">
              <w:rPr>
                <w:spacing w:val="-5"/>
                <w:sz w:val="16"/>
              </w:rPr>
              <w:t>NE</w:t>
            </w:r>
          </w:p>
        </w:tc>
        <w:tc>
          <w:tcPr>
            <w:tcW w:w="452" w:type="dxa"/>
          </w:tcPr>
          <w:p w14:paraId="3614B4E6" w14:textId="77777777" w:rsidR="001321C6" w:rsidRPr="004B2AD4" w:rsidRDefault="001321C6" w:rsidP="001321C6"/>
        </w:tc>
      </w:tr>
      <w:tr w:rsidR="001321C6" w:rsidRPr="004B2AD4" w14:paraId="1BCB8605" w14:textId="77777777" w:rsidTr="00FF7490">
        <w:tc>
          <w:tcPr>
            <w:tcW w:w="595" w:type="dxa"/>
          </w:tcPr>
          <w:p w14:paraId="0DB9A6E2" w14:textId="000C4CBD" w:rsidR="001321C6" w:rsidRPr="004B2AD4" w:rsidRDefault="001321C6" w:rsidP="001321C6">
            <w:pPr>
              <w:rPr>
                <w:spacing w:val="-4"/>
                <w:sz w:val="16"/>
              </w:rPr>
            </w:pPr>
            <w:r w:rsidRPr="004B2AD4">
              <w:rPr>
                <w:spacing w:val="-4"/>
                <w:sz w:val="16"/>
              </w:rPr>
              <w:t>2017</w:t>
            </w:r>
          </w:p>
        </w:tc>
        <w:tc>
          <w:tcPr>
            <w:tcW w:w="823" w:type="dxa"/>
          </w:tcPr>
          <w:p w14:paraId="2643DDEE" w14:textId="72E89878" w:rsidR="001321C6" w:rsidRPr="004B2AD4" w:rsidRDefault="001321C6" w:rsidP="001321C6">
            <w:pPr>
              <w:rPr>
                <w:rFonts w:ascii="Arial"/>
                <w:b/>
                <w:color w:val="040172"/>
                <w:spacing w:val="-4"/>
                <w:sz w:val="18"/>
              </w:rPr>
            </w:pPr>
            <w:r w:rsidRPr="004B2AD4">
              <w:rPr>
                <w:rFonts w:ascii="Arial"/>
                <w:b/>
                <w:color w:val="040172"/>
                <w:spacing w:val="-4"/>
                <w:sz w:val="18"/>
              </w:rPr>
              <w:t>9676</w:t>
            </w:r>
          </w:p>
        </w:tc>
        <w:tc>
          <w:tcPr>
            <w:tcW w:w="656" w:type="dxa"/>
          </w:tcPr>
          <w:p w14:paraId="14A5C549" w14:textId="602E1B12" w:rsidR="001321C6" w:rsidRPr="004B2AD4" w:rsidRDefault="001321C6" w:rsidP="001321C6">
            <w:pPr>
              <w:rPr>
                <w:spacing w:val="-4"/>
                <w:sz w:val="16"/>
              </w:rPr>
            </w:pPr>
            <w:r w:rsidRPr="004B2AD4">
              <w:rPr>
                <w:spacing w:val="-4"/>
                <w:sz w:val="16"/>
              </w:rPr>
              <w:t>9676</w:t>
            </w:r>
          </w:p>
        </w:tc>
        <w:tc>
          <w:tcPr>
            <w:tcW w:w="537" w:type="dxa"/>
          </w:tcPr>
          <w:p w14:paraId="368E427C" w14:textId="63D1632B" w:rsidR="001321C6" w:rsidRPr="004B2AD4" w:rsidRDefault="001321C6" w:rsidP="001321C6">
            <w:pPr>
              <w:rPr>
                <w:spacing w:val="-5"/>
                <w:sz w:val="16"/>
              </w:rPr>
            </w:pPr>
            <w:r w:rsidRPr="004B2AD4">
              <w:rPr>
                <w:spacing w:val="-5"/>
                <w:sz w:val="16"/>
              </w:rPr>
              <w:t>PS</w:t>
            </w:r>
          </w:p>
        </w:tc>
        <w:tc>
          <w:tcPr>
            <w:tcW w:w="626" w:type="dxa"/>
          </w:tcPr>
          <w:p w14:paraId="0A995509" w14:textId="72D65C75" w:rsidR="001321C6" w:rsidRPr="004B2AD4" w:rsidRDefault="001321C6" w:rsidP="001321C6">
            <w:pPr>
              <w:rPr>
                <w:spacing w:val="-4"/>
                <w:sz w:val="16"/>
              </w:rPr>
            </w:pPr>
            <w:r w:rsidRPr="004B2AD4">
              <w:rPr>
                <w:spacing w:val="-4"/>
                <w:sz w:val="16"/>
              </w:rPr>
              <w:t>8270</w:t>
            </w:r>
          </w:p>
        </w:tc>
        <w:tc>
          <w:tcPr>
            <w:tcW w:w="589" w:type="dxa"/>
          </w:tcPr>
          <w:p w14:paraId="375FE069" w14:textId="77777777" w:rsidR="001321C6" w:rsidRPr="004B2AD4" w:rsidRDefault="001321C6" w:rsidP="001321C6"/>
        </w:tc>
        <w:tc>
          <w:tcPr>
            <w:tcW w:w="912" w:type="dxa"/>
          </w:tcPr>
          <w:p w14:paraId="7430E113" w14:textId="24A5EDAA"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12379A4E" w14:textId="0C9B61A9"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A27544F" w14:textId="3FFE4E23" w:rsidR="001321C6" w:rsidRPr="004B2AD4" w:rsidRDefault="001321C6" w:rsidP="001321C6">
            <w:pPr>
              <w:rPr>
                <w:sz w:val="16"/>
              </w:rPr>
            </w:pPr>
            <w:r w:rsidRPr="004B2AD4">
              <w:rPr>
                <w:sz w:val="16"/>
              </w:rPr>
              <w:t>GOSPODARSKA</w:t>
            </w:r>
            <w:r w:rsidRPr="004B2AD4">
              <w:rPr>
                <w:spacing w:val="-11"/>
                <w:sz w:val="16"/>
              </w:rPr>
              <w:t xml:space="preserve"> </w:t>
            </w:r>
            <w:r w:rsidRPr="004B2AD4">
              <w:rPr>
                <w:spacing w:val="-2"/>
                <w:sz w:val="16"/>
              </w:rPr>
              <w:t>ULICA</w:t>
            </w:r>
          </w:p>
        </w:tc>
        <w:tc>
          <w:tcPr>
            <w:tcW w:w="638" w:type="dxa"/>
          </w:tcPr>
          <w:p w14:paraId="51DA60D2" w14:textId="1A0861F8" w:rsidR="001321C6" w:rsidRPr="004B2AD4" w:rsidRDefault="001321C6" w:rsidP="001321C6">
            <w:pPr>
              <w:rPr>
                <w:spacing w:val="-5"/>
                <w:sz w:val="16"/>
              </w:rPr>
            </w:pPr>
            <w:r w:rsidRPr="004B2AD4">
              <w:rPr>
                <w:spacing w:val="-5"/>
                <w:sz w:val="16"/>
              </w:rPr>
              <w:t>15</w:t>
            </w:r>
          </w:p>
        </w:tc>
        <w:tc>
          <w:tcPr>
            <w:tcW w:w="822" w:type="dxa"/>
          </w:tcPr>
          <w:p w14:paraId="41C13786" w14:textId="77777777" w:rsidR="001321C6" w:rsidRPr="004B2AD4" w:rsidRDefault="001321C6" w:rsidP="001321C6"/>
        </w:tc>
        <w:tc>
          <w:tcPr>
            <w:tcW w:w="870" w:type="dxa"/>
          </w:tcPr>
          <w:p w14:paraId="2C7BE45A" w14:textId="4EA324FC" w:rsidR="001321C6" w:rsidRPr="004B2AD4" w:rsidRDefault="001321C6" w:rsidP="001321C6">
            <w:pPr>
              <w:rPr>
                <w:spacing w:val="-2"/>
                <w:sz w:val="14"/>
              </w:rPr>
            </w:pPr>
            <w:r w:rsidRPr="004B2AD4">
              <w:rPr>
                <w:spacing w:val="-2"/>
                <w:sz w:val="14"/>
              </w:rPr>
              <w:t>5130694.02</w:t>
            </w:r>
          </w:p>
        </w:tc>
        <w:tc>
          <w:tcPr>
            <w:tcW w:w="870" w:type="dxa"/>
          </w:tcPr>
          <w:p w14:paraId="27F40DEA" w14:textId="63CEB2BC" w:rsidR="001321C6" w:rsidRPr="004B2AD4" w:rsidRDefault="001321C6" w:rsidP="001321C6">
            <w:pPr>
              <w:rPr>
                <w:spacing w:val="-2"/>
                <w:sz w:val="14"/>
              </w:rPr>
            </w:pPr>
            <w:r w:rsidRPr="004B2AD4">
              <w:rPr>
                <w:spacing w:val="-2"/>
                <w:sz w:val="14"/>
              </w:rPr>
              <w:t>473228.79</w:t>
            </w:r>
          </w:p>
        </w:tc>
        <w:tc>
          <w:tcPr>
            <w:tcW w:w="607" w:type="dxa"/>
          </w:tcPr>
          <w:p w14:paraId="58C68CD8" w14:textId="0BABB250" w:rsidR="001321C6" w:rsidRPr="004B2AD4" w:rsidRDefault="001321C6" w:rsidP="001321C6">
            <w:pPr>
              <w:rPr>
                <w:spacing w:val="-4"/>
                <w:sz w:val="16"/>
              </w:rPr>
            </w:pPr>
            <w:r w:rsidRPr="004B2AD4">
              <w:rPr>
                <w:spacing w:val="-4"/>
                <w:sz w:val="16"/>
              </w:rPr>
              <w:t>0486</w:t>
            </w:r>
          </w:p>
        </w:tc>
        <w:tc>
          <w:tcPr>
            <w:tcW w:w="778" w:type="dxa"/>
          </w:tcPr>
          <w:p w14:paraId="54161535" w14:textId="54E45CA3" w:rsidR="001321C6" w:rsidRPr="004B2AD4" w:rsidRDefault="001321C6" w:rsidP="001321C6">
            <w:pPr>
              <w:rPr>
                <w:spacing w:val="-2"/>
                <w:sz w:val="16"/>
              </w:rPr>
            </w:pPr>
            <w:r w:rsidRPr="004B2AD4">
              <w:rPr>
                <w:spacing w:val="-2"/>
                <w:sz w:val="16"/>
              </w:rPr>
              <w:t>VINICA</w:t>
            </w:r>
          </w:p>
        </w:tc>
        <w:tc>
          <w:tcPr>
            <w:tcW w:w="703" w:type="dxa"/>
          </w:tcPr>
          <w:p w14:paraId="6E386AD1" w14:textId="77777777" w:rsidR="001321C6" w:rsidRPr="004B2AD4" w:rsidRDefault="001321C6" w:rsidP="001321C6"/>
        </w:tc>
        <w:tc>
          <w:tcPr>
            <w:tcW w:w="616" w:type="dxa"/>
          </w:tcPr>
          <w:p w14:paraId="0566C898" w14:textId="77777777" w:rsidR="001321C6" w:rsidRPr="004B2AD4" w:rsidRDefault="001321C6" w:rsidP="001321C6"/>
        </w:tc>
        <w:tc>
          <w:tcPr>
            <w:tcW w:w="564" w:type="dxa"/>
          </w:tcPr>
          <w:p w14:paraId="532A1BA6" w14:textId="77777777" w:rsidR="001321C6" w:rsidRPr="004B2AD4" w:rsidRDefault="001321C6" w:rsidP="001321C6"/>
        </w:tc>
        <w:tc>
          <w:tcPr>
            <w:tcW w:w="633" w:type="dxa"/>
          </w:tcPr>
          <w:p w14:paraId="1173A47F" w14:textId="57C2AE2F" w:rsidR="001321C6" w:rsidRPr="004B2AD4" w:rsidRDefault="001321C6" w:rsidP="001321C6">
            <w:pPr>
              <w:rPr>
                <w:spacing w:val="-5"/>
                <w:sz w:val="16"/>
              </w:rPr>
            </w:pPr>
            <w:r w:rsidRPr="004B2AD4">
              <w:rPr>
                <w:spacing w:val="-5"/>
                <w:sz w:val="16"/>
              </w:rPr>
              <w:t>NE</w:t>
            </w:r>
          </w:p>
        </w:tc>
        <w:tc>
          <w:tcPr>
            <w:tcW w:w="452" w:type="dxa"/>
          </w:tcPr>
          <w:p w14:paraId="1C7A52E9" w14:textId="77777777" w:rsidR="001321C6" w:rsidRPr="004B2AD4" w:rsidRDefault="001321C6" w:rsidP="001321C6"/>
        </w:tc>
      </w:tr>
      <w:tr w:rsidR="001321C6" w:rsidRPr="004B2AD4" w14:paraId="6BEC9673" w14:textId="77777777" w:rsidTr="00FF7490">
        <w:tc>
          <w:tcPr>
            <w:tcW w:w="595" w:type="dxa"/>
          </w:tcPr>
          <w:p w14:paraId="69E12B55" w14:textId="62A11A2A" w:rsidR="001321C6" w:rsidRPr="004B2AD4" w:rsidRDefault="001321C6" w:rsidP="001321C6">
            <w:pPr>
              <w:rPr>
                <w:spacing w:val="-4"/>
                <w:sz w:val="16"/>
              </w:rPr>
            </w:pPr>
            <w:r w:rsidRPr="004B2AD4">
              <w:rPr>
                <w:spacing w:val="-4"/>
                <w:sz w:val="16"/>
              </w:rPr>
              <w:t>2030</w:t>
            </w:r>
          </w:p>
        </w:tc>
        <w:tc>
          <w:tcPr>
            <w:tcW w:w="823" w:type="dxa"/>
          </w:tcPr>
          <w:p w14:paraId="7E483A96" w14:textId="597595F9" w:rsidR="001321C6" w:rsidRPr="004B2AD4" w:rsidRDefault="001321C6" w:rsidP="001321C6">
            <w:pPr>
              <w:rPr>
                <w:rFonts w:ascii="Arial"/>
                <w:b/>
                <w:color w:val="040172"/>
                <w:spacing w:val="-4"/>
                <w:sz w:val="18"/>
              </w:rPr>
            </w:pPr>
            <w:r w:rsidRPr="004B2AD4">
              <w:rPr>
                <w:rFonts w:ascii="Arial"/>
                <w:b/>
                <w:color w:val="040172"/>
                <w:spacing w:val="-4"/>
                <w:sz w:val="18"/>
              </w:rPr>
              <w:t>9831</w:t>
            </w:r>
          </w:p>
        </w:tc>
        <w:tc>
          <w:tcPr>
            <w:tcW w:w="656" w:type="dxa"/>
          </w:tcPr>
          <w:p w14:paraId="33FC7D1C" w14:textId="0F074DB2" w:rsidR="001321C6" w:rsidRPr="004B2AD4" w:rsidRDefault="001321C6" w:rsidP="001321C6">
            <w:pPr>
              <w:rPr>
                <w:spacing w:val="-4"/>
                <w:sz w:val="16"/>
              </w:rPr>
            </w:pPr>
            <w:r w:rsidRPr="004B2AD4">
              <w:rPr>
                <w:spacing w:val="-4"/>
                <w:sz w:val="16"/>
              </w:rPr>
              <w:t>9831</w:t>
            </w:r>
          </w:p>
        </w:tc>
        <w:tc>
          <w:tcPr>
            <w:tcW w:w="537" w:type="dxa"/>
          </w:tcPr>
          <w:p w14:paraId="7858754F" w14:textId="263C7025" w:rsidR="001321C6" w:rsidRPr="004B2AD4" w:rsidRDefault="001321C6" w:rsidP="001321C6">
            <w:pPr>
              <w:rPr>
                <w:spacing w:val="-5"/>
                <w:sz w:val="16"/>
              </w:rPr>
            </w:pPr>
            <w:r w:rsidRPr="004B2AD4">
              <w:rPr>
                <w:spacing w:val="-5"/>
                <w:sz w:val="16"/>
              </w:rPr>
              <w:t>PS</w:t>
            </w:r>
          </w:p>
        </w:tc>
        <w:tc>
          <w:tcPr>
            <w:tcW w:w="626" w:type="dxa"/>
          </w:tcPr>
          <w:p w14:paraId="7499453E" w14:textId="77A7040B" w:rsidR="001321C6" w:rsidRPr="004B2AD4" w:rsidRDefault="001321C6" w:rsidP="001321C6">
            <w:pPr>
              <w:rPr>
                <w:spacing w:val="-4"/>
                <w:sz w:val="16"/>
              </w:rPr>
            </w:pPr>
            <w:r w:rsidRPr="004B2AD4">
              <w:rPr>
                <w:spacing w:val="-4"/>
                <w:sz w:val="16"/>
              </w:rPr>
              <w:t>8401</w:t>
            </w:r>
          </w:p>
        </w:tc>
        <w:tc>
          <w:tcPr>
            <w:tcW w:w="589" w:type="dxa"/>
          </w:tcPr>
          <w:p w14:paraId="37024AF1" w14:textId="77777777" w:rsidR="001321C6" w:rsidRPr="004B2AD4" w:rsidRDefault="001321C6" w:rsidP="001321C6"/>
        </w:tc>
        <w:tc>
          <w:tcPr>
            <w:tcW w:w="912" w:type="dxa"/>
          </w:tcPr>
          <w:p w14:paraId="6E01DD49" w14:textId="5D531A92"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58931C46" w14:textId="582F478D"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1EB092DB" w14:textId="28D8D75F" w:rsidR="001321C6" w:rsidRPr="004B2AD4" w:rsidRDefault="001321C6" w:rsidP="001321C6">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76FEA4D6" w14:textId="21CB279D" w:rsidR="001321C6" w:rsidRPr="004B2AD4" w:rsidRDefault="001321C6" w:rsidP="001321C6">
            <w:pPr>
              <w:rPr>
                <w:spacing w:val="-5"/>
                <w:sz w:val="16"/>
              </w:rPr>
            </w:pPr>
            <w:r w:rsidRPr="004B2AD4">
              <w:rPr>
                <w:spacing w:val="-10"/>
                <w:sz w:val="16"/>
              </w:rPr>
              <w:t>4</w:t>
            </w:r>
          </w:p>
        </w:tc>
        <w:tc>
          <w:tcPr>
            <w:tcW w:w="822" w:type="dxa"/>
          </w:tcPr>
          <w:p w14:paraId="2206984F" w14:textId="77777777" w:rsidR="001321C6" w:rsidRPr="004B2AD4" w:rsidRDefault="001321C6" w:rsidP="001321C6"/>
        </w:tc>
        <w:tc>
          <w:tcPr>
            <w:tcW w:w="870" w:type="dxa"/>
          </w:tcPr>
          <w:p w14:paraId="720DDE32" w14:textId="09BB6C2F" w:rsidR="001321C6" w:rsidRPr="004B2AD4" w:rsidRDefault="001321C6" w:rsidP="001321C6">
            <w:pPr>
              <w:rPr>
                <w:spacing w:val="-2"/>
                <w:sz w:val="14"/>
              </w:rPr>
            </w:pPr>
            <w:r w:rsidRPr="004B2AD4">
              <w:rPr>
                <w:spacing w:val="-2"/>
                <w:sz w:val="14"/>
              </w:rPr>
              <w:t>5130109.30</w:t>
            </w:r>
          </w:p>
        </w:tc>
        <w:tc>
          <w:tcPr>
            <w:tcW w:w="870" w:type="dxa"/>
          </w:tcPr>
          <w:p w14:paraId="191219A8" w14:textId="7631F8C0" w:rsidR="001321C6" w:rsidRPr="004B2AD4" w:rsidRDefault="001321C6" w:rsidP="001321C6">
            <w:pPr>
              <w:rPr>
                <w:spacing w:val="-2"/>
                <w:sz w:val="14"/>
              </w:rPr>
            </w:pPr>
            <w:r w:rsidRPr="004B2AD4">
              <w:rPr>
                <w:spacing w:val="-2"/>
                <w:sz w:val="14"/>
              </w:rPr>
              <w:t>474253.76</w:t>
            </w:r>
          </w:p>
        </w:tc>
        <w:tc>
          <w:tcPr>
            <w:tcW w:w="607" w:type="dxa"/>
          </w:tcPr>
          <w:p w14:paraId="666EEE50" w14:textId="7620C7FF" w:rsidR="001321C6" w:rsidRPr="004B2AD4" w:rsidRDefault="001321C6" w:rsidP="001321C6">
            <w:pPr>
              <w:rPr>
                <w:spacing w:val="-4"/>
                <w:sz w:val="16"/>
              </w:rPr>
            </w:pPr>
            <w:r w:rsidRPr="004B2AD4">
              <w:rPr>
                <w:spacing w:val="-4"/>
                <w:sz w:val="16"/>
              </w:rPr>
              <w:t>0486</w:t>
            </w:r>
          </w:p>
        </w:tc>
        <w:tc>
          <w:tcPr>
            <w:tcW w:w="778" w:type="dxa"/>
          </w:tcPr>
          <w:p w14:paraId="48B95A50" w14:textId="62A5715A" w:rsidR="001321C6" w:rsidRPr="004B2AD4" w:rsidRDefault="001321C6" w:rsidP="001321C6">
            <w:pPr>
              <w:rPr>
                <w:spacing w:val="-2"/>
                <w:sz w:val="16"/>
              </w:rPr>
            </w:pPr>
            <w:r w:rsidRPr="004B2AD4">
              <w:rPr>
                <w:spacing w:val="-2"/>
                <w:sz w:val="16"/>
              </w:rPr>
              <w:t>VINICA</w:t>
            </w:r>
          </w:p>
        </w:tc>
        <w:tc>
          <w:tcPr>
            <w:tcW w:w="703" w:type="dxa"/>
          </w:tcPr>
          <w:p w14:paraId="09CA9472" w14:textId="77777777" w:rsidR="001321C6" w:rsidRPr="004B2AD4" w:rsidRDefault="001321C6" w:rsidP="001321C6"/>
        </w:tc>
        <w:tc>
          <w:tcPr>
            <w:tcW w:w="616" w:type="dxa"/>
          </w:tcPr>
          <w:p w14:paraId="3BAD83AD" w14:textId="77777777" w:rsidR="001321C6" w:rsidRPr="004B2AD4" w:rsidRDefault="001321C6" w:rsidP="001321C6"/>
        </w:tc>
        <w:tc>
          <w:tcPr>
            <w:tcW w:w="564" w:type="dxa"/>
          </w:tcPr>
          <w:p w14:paraId="0AA14869" w14:textId="77777777" w:rsidR="001321C6" w:rsidRPr="004B2AD4" w:rsidRDefault="001321C6" w:rsidP="001321C6"/>
        </w:tc>
        <w:tc>
          <w:tcPr>
            <w:tcW w:w="633" w:type="dxa"/>
          </w:tcPr>
          <w:p w14:paraId="68639F56" w14:textId="7FFA834D" w:rsidR="001321C6" w:rsidRPr="004B2AD4" w:rsidRDefault="001321C6" w:rsidP="001321C6">
            <w:pPr>
              <w:rPr>
                <w:spacing w:val="-5"/>
                <w:sz w:val="16"/>
              </w:rPr>
            </w:pPr>
            <w:r w:rsidRPr="004B2AD4">
              <w:rPr>
                <w:spacing w:val="-5"/>
                <w:sz w:val="16"/>
              </w:rPr>
              <w:t>NE</w:t>
            </w:r>
          </w:p>
        </w:tc>
        <w:tc>
          <w:tcPr>
            <w:tcW w:w="452" w:type="dxa"/>
          </w:tcPr>
          <w:p w14:paraId="50E4931D" w14:textId="77777777" w:rsidR="001321C6" w:rsidRPr="004B2AD4" w:rsidRDefault="001321C6" w:rsidP="001321C6"/>
        </w:tc>
      </w:tr>
      <w:tr w:rsidR="001321C6" w:rsidRPr="004B2AD4" w14:paraId="475CB673" w14:textId="77777777" w:rsidTr="00FF7490">
        <w:tc>
          <w:tcPr>
            <w:tcW w:w="595" w:type="dxa"/>
          </w:tcPr>
          <w:p w14:paraId="6E54AE97" w14:textId="488C199B" w:rsidR="001321C6" w:rsidRPr="004B2AD4" w:rsidRDefault="001321C6" w:rsidP="001321C6">
            <w:pPr>
              <w:rPr>
                <w:spacing w:val="-4"/>
                <w:sz w:val="16"/>
              </w:rPr>
            </w:pPr>
            <w:r w:rsidRPr="004B2AD4">
              <w:rPr>
                <w:spacing w:val="-4"/>
                <w:sz w:val="16"/>
              </w:rPr>
              <w:t>2393</w:t>
            </w:r>
          </w:p>
        </w:tc>
        <w:tc>
          <w:tcPr>
            <w:tcW w:w="823" w:type="dxa"/>
          </w:tcPr>
          <w:p w14:paraId="41BAB797" w14:textId="41BF3A3B" w:rsidR="001321C6" w:rsidRPr="004B2AD4" w:rsidRDefault="001321C6" w:rsidP="001321C6">
            <w:pPr>
              <w:rPr>
                <w:rFonts w:ascii="Arial"/>
                <w:b/>
                <w:color w:val="040172"/>
                <w:spacing w:val="-4"/>
                <w:sz w:val="18"/>
              </w:rPr>
            </w:pPr>
            <w:r w:rsidRPr="004B2AD4">
              <w:rPr>
                <w:rFonts w:ascii="Arial"/>
                <w:b/>
                <w:color w:val="040172"/>
                <w:spacing w:val="-2"/>
                <w:sz w:val="18"/>
              </w:rPr>
              <w:t>14001</w:t>
            </w:r>
          </w:p>
        </w:tc>
        <w:tc>
          <w:tcPr>
            <w:tcW w:w="656" w:type="dxa"/>
          </w:tcPr>
          <w:p w14:paraId="3321E284" w14:textId="6029CAFD" w:rsidR="001321C6" w:rsidRPr="004B2AD4" w:rsidRDefault="001321C6" w:rsidP="001321C6">
            <w:pPr>
              <w:rPr>
                <w:spacing w:val="-4"/>
                <w:sz w:val="16"/>
              </w:rPr>
            </w:pPr>
            <w:r w:rsidRPr="004B2AD4">
              <w:rPr>
                <w:spacing w:val="-4"/>
                <w:sz w:val="16"/>
              </w:rPr>
              <w:t>1400</w:t>
            </w:r>
          </w:p>
        </w:tc>
        <w:tc>
          <w:tcPr>
            <w:tcW w:w="537" w:type="dxa"/>
          </w:tcPr>
          <w:p w14:paraId="35FBA072" w14:textId="3E5D38C8" w:rsidR="001321C6" w:rsidRPr="004B2AD4" w:rsidRDefault="001321C6" w:rsidP="001321C6">
            <w:pPr>
              <w:rPr>
                <w:spacing w:val="-5"/>
                <w:sz w:val="16"/>
              </w:rPr>
            </w:pPr>
            <w:r w:rsidRPr="004B2AD4">
              <w:rPr>
                <w:spacing w:val="-5"/>
                <w:sz w:val="16"/>
              </w:rPr>
              <w:t>PS</w:t>
            </w:r>
          </w:p>
        </w:tc>
        <w:tc>
          <w:tcPr>
            <w:tcW w:w="626" w:type="dxa"/>
          </w:tcPr>
          <w:p w14:paraId="1146FBA0" w14:textId="19582793" w:rsidR="001321C6" w:rsidRPr="004B2AD4" w:rsidRDefault="001321C6" w:rsidP="001321C6">
            <w:pPr>
              <w:rPr>
                <w:spacing w:val="-4"/>
                <w:sz w:val="16"/>
              </w:rPr>
            </w:pPr>
            <w:r w:rsidRPr="004B2AD4">
              <w:rPr>
                <w:spacing w:val="-2"/>
                <w:sz w:val="16"/>
              </w:rPr>
              <w:t>11981</w:t>
            </w:r>
          </w:p>
        </w:tc>
        <w:tc>
          <w:tcPr>
            <w:tcW w:w="589" w:type="dxa"/>
          </w:tcPr>
          <w:p w14:paraId="6B2FE42B" w14:textId="77777777" w:rsidR="001321C6" w:rsidRPr="004B2AD4" w:rsidRDefault="001321C6" w:rsidP="001321C6"/>
        </w:tc>
        <w:tc>
          <w:tcPr>
            <w:tcW w:w="912" w:type="dxa"/>
          </w:tcPr>
          <w:p w14:paraId="2751248F" w14:textId="65F300DA"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6EF43AD1" w14:textId="36748BDB"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A815EF6" w14:textId="3026102D" w:rsidR="001321C6" w:rsidRPr="004B2AD4" w:rsidRDefault="001321C6" w:rsidP="001321C6">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4024C0BC" w14:textId="3F4749FE" w:rsidR="001321C6" w:rsidRPr="004B2AD4" w:rsidRDefault="001321C6" w:rsidP="001321C6">
            <w:pPr>
              <w:rPr>
                <w:spacing w:val="-5"/>
                <w:sz w:val="16"/>
              </w:rPr>
            </w:pPr>
            <w:r w:rsidRPr="004B2AD4">
              <w:rPr>
                <w:sz w:val="16"/>
              </w:rPr>
              <w:t>8</w:t>
            </w:r>
            <w:r w:rsidRPr="004B2AD4">
              <w:rPr>
                <w:spacing w:val="-1"/>
                <w:sz w:val="16"/>
              </w:rPr>
              <w:t xml:space="preserve"> </w:t>
            </w:r>
            <w:r w:rsidRPr="004B2AD4">
              <w:rPr>
                <w:spacing w:val="-10"/>
                <w:sz w:val="16"/>
              </w:rPr>
              <w:t>A</w:t>
            </w:r>
          </w:p>
        </w:tc>
        <w:tc>
          <w:tcPr>
            <w:tcW w:w="822" w:type="dxa"/>
          </w:tcPr>
          <w:p w14:paraId="5D02BD11" w14:textId="77777777" w:rsidR="001321C6" w:rsidRPr="004B2AD4" w:rsidRDefault="001321C6" w:rsidP="001321C6"/>
        </w:tc>
        <w:tc>
          <w:tcPr>
            <w:tcW w:w="870" w:type="dxa"/>
          </w:tcPr>
          <w:p w14:paraId="4D1C2E09" w14:textId="2CEE5F3B" w:rsidR="001321C6" w:rsidRPr="004B2AD4" w:rsidRDefault="001321C6" w:rsidP="001321C6">
            <w:pPr>
              <w:rPr>
                <w:spacing w:val="-2"/>
                <w:sz w:val="14"/>
              </w:rPr>
            </w:pPr>
            <w:r w:rsidRPr="004B2AD4">
              <w:rPr>
                <w:spacing w:val="-2"/>
                <w:sz w:val="14"/>
              </w:rPr>
              <w:t>5130007.03</w:t>
            </w:r>
          </w:p>
        </w:tc>
        <w:tc>
          <w:tcPr>
            <w:tcW w:w="870" w:type="dxa"/>
          </w:tcPr>
          <w:p w14:paraId="4D1EE895" w14:textId="4FC818A0" w:rsidR="001321C6" w:rsidRPr="004B2AD4" w:rsidRDefault="001321C6" w:rsidP="001321C6">
            <w:pPr>
              <w:rPr>
                <w:spacing w:val="-2"/>
                <w:sz w:val="14"/>
              </w:rPr>
            </w:pPr>
            <w:r w:rsidRPr="004B2AD4">
              <w:rPr>
                <w:spacing w:val="-2"/>
                <w:sz w:val="14"/>
              </w:rPr>
              <w:t>474060.65</w:t>
            </w:r>
          </w:p>
        </w:tc>
        <w:tc>
          <w:tcPr>
            <w:tcW w:w="607" w:type="dxa"/>
          </w:tcPr>
          <w:p w14:paraId="35CD89C0" w14:textId="4A6582D3" w:rsidR="001321C6" w:rsidRPr="004B2AD4" w:rsidRDefault="001321C6" w:rsidP="001321C6">
            <w:pPr>
              <w:rPr>
                <w:spacing w:val="-4"/>
                <w:sz w:val="16"/>
              </w:rPr>
            </w:pPr>
            <w:r w:rsidRPr="004B2AD4">
              <w:rPr>
                <w:spacing w:val="-4"/>
                <w:sz w:val="16"/>
              </w:rPr>
              <w:t>0486</w:t>
            </w:r>
          </w:p>
        </w:tc>
        <w:tc>
          <w:tcPr>
            <w:tcW w:w="778" w:type="dxa"/>
          </w:tcPr>
          <w:p w14:paraId="292A5AA0" w14:textId="3358A42E" w:rsidR="001321C6" w:rsidRPr="004B2AD4" w:rsidRDefault="001321C6" w:rsidP="001321C6">
            <w:pPr>
              <w:rPr>
                <w:spacing w:val="-2"/>
                <w:sz w:val="16"/>
              </w:rPr>
            </w:pPr>
            <w:r w:rsidRPr="004B2AD4">
              <w:rPr>
                <w:spacing w:val="-2"/>
                <w:sz w:val="16"/>
              </w:rPr>
              <w:t>VINICA</w:t>
            </w:r>
          </w:p>
        </w:tc>
        <w:tc>
          <w:tcPr>
            <w:tcW w:w="703" w:type="dxa"/>
          </w:tcPr>
          <w:p w14:paraId="58E377BA" w14:textId="77777777" w:rsidR="001321C6" w:rsidRPr="004B2AD4" w:rsidRDefault="001321C6" w:rsidP="001321C6"/>
        </w:tc>
        <w:tc>
          <w:tcPr>
            <w:tcW w:w="616" w:type="dxa"/>
          </w:tcPr>
          <w:p w14:paraId="2974FEFA" w14:textId="77777777" w:rsidR="001321C6" w:rsidRPr="004B2AD4" w:rsidRDefault="001321C6" w:rsidP="001321C6"/>
        </w:tc>
        <w:tc>
          <w:tcPr>
            <w:tcW w:w="564" w:type="dxa"/>
          </w:tcPr>
          <w:p w14:paraId="08667F96" w14:textId="77777777" w:rsidR="001321C6" w:rsidRPr="004B2AD4" w:rsidRDefault="001321C6" w:rsidP="001321C6"/>
        </w:tc>
        <w:tc>
          <w:tcPr>
            <w:tcW w:w="633" w:type="dxa"/>
          </w:tcPr>
          <w:p w14:paraId="5F394AE6" w14:textId="6A9F5625" w:rsidR="001321C6" w:rsidRPr="004B2AD4" w:rsidRDefault="001321C6" w:rsidP="001321C6">
            <w:pPr>
              <w:rPr>
                <w:spacing w:val="-5"/>
                <w:sz w:val="16"/>
              </w:rPr>
            </w:pPr>
            <w:r w:rsidRPr="004B2AD4">
              <w:rPr>
                <w:spacing w:val="-5"/>
                <w:sz w:val="16"/>
              </w:rPr>
              <w:t>NE</w:t>
            </w:r>
          </w:p>
        </w:tc>
        <w:tc>
          <w:tcPr>
            <w:tcW w:w="452" w:type="dxa"/>
          </w:tcPr>
          <w:p w14:paraId="33FB363E" w14:textId="77777777" w:rsidR="001321C6" w:rsidRPr="004B2AD4" w:rsidRDefault="001321C6" w:rsidP="001321C6"/>
        </w:tc>
      </w:tr>
      <w:tr w:rsidR="001321C6" w:rsidRPr="004B2AD4" w14:paraId="12279FAD" w14:textId="77777777" w:rsidTr="00FF7490">
        <w:tc>
          <w:tcPr>
            <w:tcW w:w="595" w:type="dxa"/>
          </w:tcPr>
          <w:p w14:paraId="4AD03005" w14:textId="7DB8B6AF" w:rsidR="001321C6" w:rsidRPr="004B2AD4" w:rsidRDefault="001321C6" w:rsidP="001321C6">
            <w:pPr>
              <w:rPr>
                <w:spacing w:val="-4"/>
                <w:sz w:val="16"/>
              </w:rPr>
            </w:pPr>
            <w:r w:rsidRPr="004B2AD4">
              <w:rPr>
                <w:spacing w:val="-4"/>
                <w:sz w:val="16"/>
              </w:rPr>
              <w:t>2395</w:t>
            </w:r>
          </w:p>
        </w:tc>
        <w:tc>
          <w:tcPr>
            <w:tcW w:w="823" w:type="dxa"/>
          </w:tcPr>
          <w:p w14:paraId="2FCF0C47" w14:textId="32455155" w:rsidR="001321C6" w:rsidRPr="004B2AD4" w:rsidRDefault="001321C6" w:rsidP="001321C6">
            <w:pPr>
              <w:rPr>
                <w:rFonts w:ascii="Arial"/>
                <w:b/>
                <w:color w:val="040172"/>
                <w:spacing w:val="-4"/>
                <w:sz w:val="18"/>
              </w:rPr>
            </w:pPr>
            <w:r w:rsidRPr="004B2AD4">
              <w:rPr>
                <w:rFonts w:ascii="Arial"/>
                <w:b/>
                <w:color w:val="040172"/>
                <w:spacing w:val="-2"/>
                <w:sz w:val="18"/>
              </w:rPr>
              <w:t>14023</w:t>
            </w:r>
          </w:p>
        </w:tc>
        <w:tc>
          <w:tcPr>
            <w:tcW w:w="656" w:type="dxa"/>
          </w:tcPr>
          <w:p w14:paraId="3516DF2D" w14:textId="284E0A2A" w:rsidR="001321C6" w:rsidRPr="004B2AD4" w:rsidRDefault="001321C6" w:rsidP="001321C6">
            <w:pPr>
              <w:rPr>
                <w:spacing w:val="-4"/>
                <w:sz w:val="16"/>
              </w:rPr>
            </w:pPr>
            <w:r w:rsidRPr="004B2AD4">
              <w:rPr>
                <w:spacing w:val="-4"/>
                <w:sz w:val="16"/>
              </w:rPr>
              <w:t>1402</w:t>
            </w:r>
          </w:p>
        </w:tc>
        <w:tc>
          <w:tcPr>
            <w:tcW w:w="537" w:type="dxa"/>
          </w:tcPr>
          <w:p w14:paraId="497CA3F4" w14:textId="54E8B065" w:rsidR="001321C6" w:rsidRPr="004B2AD4" w:rsidRDefault="001321C6" w:rsidP="001321C6">
            <w:pPr>
              <w:rPr>
                <w:spacing w:val="-5"/>
                <w:sz w:val="16"/>
              </w:rPr>
            </w:pPr>
            <w:r w:rsidRPr="004B2AD4">
              <w:rPr>
                <w:spacing w:val="-5"/>
                <w:sz w:val="16"/>
              </w:rPr>
              <w:t>PS</w:t>
            </w:r>
          </w:p>
        </w:tc>
        <w:tc>
          <w:tcPr>
            <w:tcW w:w="626" w:type="dxa"/>
          </w:tcPr>
          <w:p w14:paraId="4DAAA2FA" w14:textId="7DC3E2F0" w:rsidR="001321C6" w:rsidRPr="004B2AD4" w:rsidRDefault="001321C6" w:rsidP="001321C6">
            <w:pPr>
              <w:rPr>
                <w:spacing w:val="-4"/>
                <w:sz w:val="16"/>
              </w:rPr>
            </w:pPr>
            <w:r w:rsidRPr="004B2AD4">
              <w:rPr>
                <w:spacing w:val="-2"/>
                <w:sz w:val="16"/>
              </w:rPr>
              <w:t>12001</w:t>
            </w:r>
          </w:p>
        </w:tc>
        <w:tc>
          <w:tcPr>
            <w:tcW w:w="589" w:type="dxa"/>
          </w:tcPr>
          <w:p w14:paraId="263B3AC5" w14:textId="77777777" w:rsidR="001321C6" w:rsidRPr="004B2AD4" w:rsidRDefault="001321C6" w:rsidP="001321C6"/>
        </w:tc>
        <w:tc>
          <w:tcPr>
            <w:tcW w:w="912" w:type="dxa"/>
          </w:tcPr>
          <w:p w14:paraId="494A6B43" w14:textId="5EE5FFA1"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4701BF0F" w14:textId="388CB9CD"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90B747F" w14:textId="09C0C00C" w:rsidR="001321C6" w:rsidRPr="004B2AD4" w:rsidRDefault="001321C6" w:rsidP="001321C6">
            <w:pPr>
              <w:rPr>
                <w:sz w:val="16"/>
              </w:rPr>
            </w:pPr>
            <w:r w:rsidRPr="004B2AD4">
              <w:rPr>
                <w:sz w:val="16"/>
              </w:rPr>
              <w:t>ZELENA</w:t>
            </w:r>
            <w:r w:rsidRPr="004B2AD4">
              <w:rPr>
                <w:spacing w:val="-6"/>
                <w:sz w:val="16"/>
              </w:rPr>
              <w:t xml:space="preserve"> </w:t>
            </w:r>
            <w:r w:rsidRPr="004B2AD4">
              <w:rPr>
                <w:spacing w:val="-2"/>
                <w:sz w:val="16"/>
              </w:rPr>
              <w:t>ULICA</w:t>
            </w:r>
          </w:p>
        </w:tc>
        <w:tc>
          <w:tcPr>
            <w:tcW w:w="638" w:type="dxa"/>
          </w:tcPr>
          <w:p w14:paraId="37810201" w14:textId="42944647" w:rsidR="001321C6" w:rsidRPr="004B2AD4" w:rsidRDefault="001321C6" w:rsidP="001321C6">
            <w:pPr>
              <w:rPr>
                <w:spacing w:val="-5"/>
                <w:sz w:val="16"/>
              </w:rPr>
            </w:pPr>
            <w:r w:rsidRPr="004B2AD4">
              <w:rPr>
                <w:spacing w:val="-10"/>
                <w:sz w:val="16"/>
              </w:rPr>
              <w:t>1</w:t>
            </w:r>
          </w:p>
        </w:tc>
        <w:tc>
          <w:tcPr>
            <w:tcW w:w="822" w:type="dxa"/>
          </w:tcPr>
          <w:p w14:paraId="6B36C058" w14:textId="77777777" w:rsidR="001321C6" w:rsidRPr="004B2AD4" w:rsidRDefault="001321C6" w:rsidP="001321C6"/>
        </w:tc>
        <w:tc>
          <w:tcPr>
            <w:tcW w:w="870" w:type="dxa"/>
          </w:tcPr>
          <w:p w14:paraId="2E7DE3F6" w14:textId="4D58FB4B" w:rsidR="001321C6" w:rsidRPr="004B2AD4" w:rsidRDefault="001321C6" w:rsidP="001321C6">
            <w:pPr>
              <w:rPr>
                <w:spacing w:val="-2"/>
                <w:sz w:val="14"/>
              </w:rPr>
            </w:pPr>
            <w:r w:rsidRPr="004B2AD4">
              <w:rPr>
                <w:spacing w:val="-2"/>
                <w:sz w:val="14"/>
              </w:rPr>
              <w:t>5130778.55</w:t>
            </w:r>
          </w:p>
        </w:tc>
        <w:tc>
          <w:tcPr>
            <w:tcW w:w="870" w:type="dxa"/>
          </w:tcPr>
          <w:p w14:paraId="2E9F0EBD" w14:textId="69AD3C7E" w:rsidR="001321C6" w:rsidRPr="004B2AD4" w:rsidRDefault="001321C6" w:rsidP="001321C6">
            <w:pPr>
              <w:rPr>
                <w:spacing w:val="-2"/>
                <w:sz w:val="14"/>
              </w:rPr>
            </w:pPr>
            <w:r w:rsidRPr="004B2AD4">
              <w:rPr>
                <w:spacing w:val="-2"/>
                <w:sz w:val="14"/>
              </w:rPr>
              <w:t>473599.14</w:t>
            </w:r>
          </w:p>
        </w:tc>
        <w:tc>
          <w:tcPr>
            <w:tcW w:w="607" w:type="dxa"/>
          </w:tcPr>
          <w:p w14:paraId="27052F3F" w14:textId="35F69C38" w:rsidR="001321C6" w:rsidRPr="004B2AD4" w:rsidRDefault="001321C6" w:rsidP="001321C6">
            <w:pPr>
              <w:rPr>
                <w:spacing w:val="-4"/>
                <w:sz w:val="16"/>
              </w:rPr>
            </w:pPr>
            <w:r w:rsidRPr="004B2AD4">
              <w:rPr>
                <w:spacing w:val="-4"/>
                <w:sz w:val="16"/>
              </w:rPr>
              <w:t>0486</w:t>
            </w:r>
          </w:p>
        </w:tc>
        <w:tc>
          <w:tcPr>
            <w:tcW w:w="778" w:type="dxa"/>
          </w:tcPr>
          <w:p w14:paraId="0CF23B69" w14:textId="50D3E024" w:rsidR="001321C6" w:rsidRPr="004B2AD4" w:rsidRDefault="001321C6" w:rsidP="001321C6">
            <w:pPr>
              <w:rPr>
                <w:spacing w:val="-2"/>
                <w:sz w:val="16"/>
              </w:rPr>
            </w:pPr>
            <w:r w:rsidRPr="004B2AD4">
              <w:rPr>
                <w:spacing w:val="-2"/>
                <w:sz w:val="16"/>
              </w:rPr>
              <w:t>VINICA</w:t>
            </w:r>
          </w:p>
        </w:tc>
        <w:tc>
          <w:tcPr>
            <w:tcW w:w="703" w:type="dxa"/>
          </w:tcPr>
          <w:p w14:paraId="43DDF579" w14:textId="77777777" w:rsidR="001321C6" w:rsidRPr="004B2AD4" w:rsidRDefault="001321C6" w:rsidP="001321C6"/>
        </w:tc>
        <w:tc>
          <w:tcPr>
            <w:tcW w:w="616" w:type="dxa"/>
          </w:tcPr>
          <w:p w14:paraId="351F03FD" w14:textId="77777777" w:rsidR="001321C6" w:rsidRPr="004B2AD4" w:rsidRDefault="001321C6" w:rsidP="001321C6"/>
        </w:tc>
        <w:tc>
          <w:tcPr>
            <w:tcW w:w="564" w:type="dxa"/>
          </w:tcPr>
          <w:p w14:paraId="01E8E35F" w14:textId="77777777" w:rsidR="001321C6" w:rsidRPr="004B2AD4" w:rsidRDefault="001321C6" w:rsidP="001321C6"/>
        </w:tc>
        <w:tc>
          <w:tcPr>
            <w:tcW w:w="633" w:type="dxa"/>
          </w:tcPr>
          <w:p w14:paraId="5E675A8C" w14:textId="6B4AB013" w:rsidR="001321C6" w:rsidRPr="004B2AD4" w:rsidRDefault="001321C6" w:rsidP="001321C6">
            <w:pPr>
              <w:rPr>
                <w:spacing w:val="-5"/>
                <w:sz w:val="16"/>
              </w:rPr>
            </w:pPr>
            <w:r w:rsidRPr="004B2AD4">
              <w:rPr>
                <w:spacing w:val="-5"/>
                <w:sz w:val="16"/>
              </w:rPr>
              <w:t>NE</w:t>
            </w:r>
          </w:p>
        </w:tc>
        <w:tc>
          <w:tcPr>
            <w:tcW w:w="452" w:type="dxa"/>
          </w:tcPr>
          <w:p w14:paraId="3E099F0E" w14:textId="77777777" w:rsidR="001321C6" w:rsidRPr="004B2AD4" w:rsidRDefault="001321C6" w:rsidP="001321C6"/>
        </w:tc>
      </w:tr>
      <w:tr w:rsidR="001321C6" w:rsidRPr="004B2AD4" w14:paraId="019BAF37" w14:textId="77777777" w:rsidTr="00FF7490">
        <w:tc>
          <w:tcPr>
            <w:tcW w:w="595" w:type="dxa"/>
          </w:tcPr>
          <w:p w14:paraId="15255D2F" w14:textId="2B51B16E" w:rsidR="001321C6" w:rsidRPr="004B2AD4" w:rsidRDefault="001321C6" w:rsidP="001321C6">
            <w:pPr>
              <w:rPr>
                <w:spacing w:val="-4"/>
                <w:sz w:val="16"/>
              </w:rPr>
            </w:pPr>
            <w:r w:rsidRPr="004B2AD4">
              <w:rPr>
                <w:spacing w:val="-4"/>
                <w:sz w:val="16"/>
              </w:rPr>
              <w:t>2399</w:t>
            </w:r>
          </w:p>
        </w:tc>
        <w:tc>
          <w:tcPr>
            <w:tcW w:w="823" w:type="dxa"/>
          </w:tcPr>
          <w:p w14:paraId="5574836E" w14:textId="78108B6B" w:rsidR="001321C6" w:rsidRPr="004B2AD4" w:rsidRDefault="001321C6" w:rsidP="001321C6">
            <w:pPr>
              <w:rPr>
                <w:rFonts w:ascii="Arial"/>
                <w:b/>
                <w:color w:val="040172"/>
                <w:spacing w:val="-4"/>
                <w:sz w:val="18"/>
              </w:rPr>
            </w:pPr>
            <w:r w:rsidRPr="004B2AD4">
              <w:rPr>
                <w:rFonts w:ascii="Arial"/>
                <w:b/>
                <w:color w:val="040172"/>
                <w:spacing w:val="-2"/>
                <w:sz w:val="18"/>
              </w:rPr>
              <w:t>14070</w:t>
            </w:r>
          </w:p>
        </w:tc>
        <w:tc>
          <w:tcPr>
            <w:tcW w:w="656" w:type="dxa"/>
          </w:tcPr>
          <w:p w14:paraId="71E2E501" w14:textId="2DC18C7F" w:rsidR="001321C6" w:rsidRPr="004B2AD4" w:rsidRDefault="001321C6" w:rsidP="001321C6">
            <w:pPr>
              <w:rPr>
                <w:spacing w:val="-4"/>
                <w:sz w:val="16"/>
              </w:rPr>
            </w:pPr>
            <w:r w:rsidRPr="004B2AD4">
              <w:rPr>
                <w:spacing w:val="-4"/>
                <w:sz w:val="16"/>
              </w:rPr>
              <w:t>1407</w:t>
            </w:r>
          </w:p>
        </w:tc>
        <w:tc>
          <w:tcPr>
            <w:tcW w:w="537" w:type="dxa"/>
          </w:tcPr>
          <w:p w14:paraId="28785399" w14:textId="7537AB17" w:rsidR="001321C6" w:rsidRPr="004B2AD4" w:rsidRDefault="001321C6" w:rsidP="001321C6">
            <w:pPr>
              <w:rPr>
                <w:spacing w:val="-5"/>
                <w:sz w:val="16"/>
              </w:rPr>
            </w:pPr>
            <w:r w:rsidRPr="004B2AD4">
              <w:rPr>
                <w:spacing w:val="-5"/>
                <w:sz w:val="16"/>
              </w:rPr>
              <w:t>PS</w:t>
            </w:r>
          </w:p>
        </w:tc>
        <w:tc>
          <w:tcPr>
            <w:tcW w:w="626" w:type="dxa"/>
          </w:tcPr>
          <w:p w14:paraId="2B2BCE5A" w14:textId="73AB9214" w:rsidR="001321C6" w:rsidRPr="004B2AD4" w:rsidRDefault="001321C6" w:rsidP="001321C6">
            <w:pPr>
              <w:rPr>
                <w:spacing w:val="-4"/>
                <w:sz w:val="16"/>
              </w:rPr>
            </w:pPr>
            <w:r w:rsidRPr="004B2AD4">
              <w:rPr>
                <w:spacing w:val="-2"/>
                <w:sz w:val="16"/>
              </w:rPr>
              <w:t>12037</w:t>
            </w:r>
          </w:p>
        </w:tc>
        <w:tc>
          <w:tcPr>
            <w:tcW w:w="589" w:type="dxa"/>
          </w:tcPr>
          <w:p w14:paraId="4A982E42" w14:textId="77777777" w:rsidR="001321C6" w:rsidRPr="004B2AD4" w:rsidRDefault="001321C6" w:rsidP="001321C6"/>
        </w:tc>
        <w:tc>
          <w:tcPr>
            <w:tcW w:w="912" w:type="dxa"/>
          </w:tcPr>
          <w:p w14:paraId="4B337277" w14:textId="18100BDE"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0FBB2CEE" w14:textId="3AA40E34"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1AB756F1" w14:textId="42C1B077" w:rsidR="001321C6" w:rsidRPr="004B2AD4" w:rsidRDefault="001321C6" w:rsidP="001321C6">
            <w:pPr>
              <w:rPr>
                <w:sz w:val="16"/>
              </w:rPr>
            </w:pPr>
            <w:r w:rsidRPr="004B2AD4">
              <w:rPr>
                <w:sz w:val="16"/>
              </w:rPr>
              <w:t>I.</w:t>
            </w:r>
            <w:r w:rsidRPr="004B2AD4">
              <w:rPr>
                <w:spacing w:val="-2"/>
                <w:sz w:val="16"/>
              </w:rPr>
              <w:t xml:space="preserve"> MURKOVIĆA</w:t>
            </w:r>
          </w:p>
        </w:tc>
        <w:tc>
          <w:tcPr>
            <w:tcW w:w="638" w:type="dxa"/>
          </w:tcPr>
          <w:p w14:paraId="068F2309" w14:textId="1B9B9B53" w:rsidR="001321C6" w:rsidRPr="004B2AD4" w:rsidRDefault="001321C6" w:rsidP="001321C6">
            <w:pPr>
              <w:rPr>
                <w:spacing w:val="-5"/>
                <w:sz w:val="16"/>
              </w:rPr>
            </w:pPr>
            <w:r w:rsidRPr="004B2AD4">
              <w:rPr>
                <w:spacing w:val="-10"/>
                <w:sz w:val="16"/>
              </w:rPr>
              <w:t>4</w:t>
            </w:r>
          </w:p>
        </w:tc>
        <w:tc>
          <w:tcPr>
            <w:tcW w:w="822" w:type="dxa"/>
          </w:tcPr>
          <w:p w14:paraId="3C3FCEAF" w14:textId="77777777" w:rsidR="001321C6" w:rsidRPr="004B2AD4" w:rsidRDefault="001321C6" w:rsidP="001321C6"/>
        </w:tc>
        <w:tc>
          <w:tcPr>
            <w:tcW w:w="870" w:type="dxa"/>
          </w:tcPr>
          <w:p w14:paraId="76E8F52D" w14:textId="3BA28DAE" w:rsidR="001321C6" w:rsidRPr="004B2AD4" w:rsidRDefault="001321C6" w:rsidP="001321C6">
            <w:pPr>
              <w:rPr>
                <w:spacing w:val="-2"/>
                <w:sz w:val="14"/>
              </w:rPr>
            </w:pPr>
            <w:r w:rsidRPr="004B2AD4">
              <w:rPr>
                <w:spacing w:val="-2"/>
                <w:sz w:val="14"/>
              </w:rPr>
              <w:t>5130326.74</w:t>
            </w:r>
          </w:p>
        </w:tc>
        <w:tc>
          <w:tcPr>
            <w:tcW w:w="870" w:type="dxa"/>
          </w:tcPr>
          <w:p w14:paraId="6212A4E0" w14:textId="66220D79" w:rsidR="001321C6" w:rsidRPr="004B2AD4" w:rsidRDefault="001321C6" w:rsidP="001321C6">
            <w:pPr>
              <w:rPr>
                <w:spacing w:val="-2"/>
                <w:sz w:val="14"/>
              </w:rPr>
            </w:pPr>
            <w:r w:rsidRPr="004B2AD4">
              <w:rPr>
                <w:spacing w:val="-2"/>
                <w:sz w:val="14"/>
              </w:rPr>
              <w:t>473739.84</w:t>
            </w:r>
          </w:p>
        </w:tc>
        <w:tc>
          <w:tcPr>
            <w:tcW w:w="607" w:type="dxa"/>
          </w:tcPr>
          <w:p w14:paraId="004C0403" w14:textId="436BBCD0" w:rsidR="001321C6" w:rsidRPr="004B2AD4" w:rsidRDefault="001321C6" w:rsidP="001321C6">
            <w:pPr>
              <w:rPr>
                <w:spacing w:val="-4"/>
                <w:sz w:val="16"/>
              </w:rPr>
            </w:pPr>
            <w:r w:rsidRPr="004B2AD4">
              <w:rPr>
                <w:spacing w:val="-4"/>
                <w:sz w:val="16"/>
              </w:rPr>
              <w:t>0486</w:t>
            </w:r>
          </w:p>
        </w:tc>
        <w:tc>
          <w:tcPr>
            <w:tcW w:w="778" w:type="dxa"/>
          </w:tcPr>
          <w:p w14:paraId="7F42AA5F" w14:textId="173759F2" w:rsidR="001321C6" w:rsidRPr="004B2AD4" w:rsidRDefault="001321C6" w:rsidP="001321C6">
            <w:pPr>
              <w:rPr>
                <w:spacing w:val="-2"/>
                <w:sz w:val="16"/>
              </w:rPr>
            </w:pPr>
            <w:r w:rsidRPr="004B2AD4">
              <w:rPr>
                <w:spacing w:val="-2"/>
                <w:sz w:val="16"/>
              </w:rPr>
              <w:t>VINICA</w:t>
            </w:r>
          </w:p>
        </w:tc>
        <w:tc>
          <w:tcPr>
            <w:tcW w:w="703" w:type="dxa"/>
          </w:tcPr>
          <w:p w14:paraId="3B8F0310" w14:textId="77777777" w:rsidR="001321C6" w:rsidRPr="004B2AD4" w:rsidRDefault="001321C6" w:rsidP="001321C6"/>
        </w:tc>
        <w:tc>
          <w:tcPr>
            <w:tcW w:w="616" w:type="dxa"/>
          </w:tcPr>
          <w:p w14:paraId="78754B1C" w14:textId="77777777" w:rsidR="001321C6" w:rsidRPr="004B2AD4" w:rsidRDefault="001321C6" w:rsidP="001321C6"/>
        </w:tc>
        <w:tc>
          <w:tcPr>
            <w:tcW w:w="564" w:type="dxa"/>
          </w:tcPr>
          <w:p w14:paraId="46CF6A42" w14:textId="77777777" w:rsidR="001321C6" w:rsidRPr="004B2AD4" w:rsidRDefault="001321C6" w:rsidP="001321C6"/>
        </w:tc>
        <w:tc>
          <w:tcPr>
            <w:tcW w:w="633" w:type="dxa"/>
          </w:tcPr>
          <w:p w14:paraId="1E2C2DD6" w14:textId="41825F59" w:rsidR="001321C6" w:rsidRPr="004B2AD4" w:rsidRDefault="001321C6" w:rsidP="001321C6">
            <w:pPr>
              <w:rPr>
                <w:spacing w:val="-5"/>
                <w:sz w:val="16"/>
              </w:rPr>
            </w:pPr>
            <w:r w:rsidRPr="004B2AD4">
              <w:rPr>
                <w:spacing w:val="-5"/>
                <w:sz w:val="16"/>
              </w:rPr>
              <w:t>NE</w:t>
            </w:r>
          </w:p>
        </w:tc>
        <w:tc>
          <w:tcPr>
            <w:tcW w:w="452" w:type="dxa"/>
          </w:tcPr>
          <w:p w14:paraId="1FE725A3" w14:textId="77777777" w:rsidR="001321C6" w:rsidRPr="004B2AD4" w:rsidRDefault="001321C6" w:rsidP="001321C6"/>
        </w:tc>
      </w:tr>
      <w:tr w:rsidR="001321C6" w:rsidRPr="004B2AD4" w14:paraId="67F0003F" w14:textId="77777777" w:rsidTr="00FF7490">
        <w:tc>
          <w:tcPr>
            <w:tcW w:w="595" w:type="dxa"/>
          </w:tcPr>
          <w:p w14:paraId="4C9D9205" w14:textId="4190A948" w:rsidR="001321C6" w:rsidRPr="004B2AD4" w:rsidRDefault="001321C6" w:rsidP="001321C6">
            <w:pPr>
              <w:rPr>
                <w:spacing w:val="-4"/>
                <w:sz w:val="16"/>
              </w:rPr>
            </w:pPr>
            <w:r w:rsidRPr="004B2AD4">
              <w:rPr>
                <w:spacing w:val="-4"/>
                <w:sz w:val="16"/>
              </w:rPr>
              <w:t>2399</w:t>
            </w:r>
          </w:p>
        </w:tc>
        <w:tc>
          <w:tcPr>
            <w:tcW w:w="823" w:type="dxa"/>
          </w:tcPr>
          <w:p w14:paraId="53F796C5" w14:textId="65BB01BA" w:rsidR="001321C6" w:rsidRPr="004B2AD4" w:rsidRDefault="001321C6" w:rsidP="001321C6">
            <w:pPr>
              <w:rPr>
                <w:rFonts w:ascii="Arial"/>
                <w:b/>
                <w:color w:val="040172"/>
                <w:spacing w:val="-4"/>
                <w:sz w:val="18"/>
              </w:rPr>
            </w:pPr>
            <w:r w:rsidRPr="004B2AD4">
              <w:rPr>
                <w:rFonts w:ascii="Arial"/>
                <w:b/>
                <w:color w:val="040172"/>
                <w:spacing w:val="-2"/>
                <w:sz w:val="18"/>
              </w:rPr>
              <w:t>14071</w:t>
            </w:r>
          </w:p>
        </w:tc>
        <w:tc>
          <w:tcPr>
            <w:tcW w:w="656" w:type="dxa"/>
          </w:tcPr>
          <w:p w14:paraId="5C5FD769" w14:textId="523E1CDA" w:rsidR="001321C6" w:rsidRPr="004B2AD4" w:rsidRDefault="001321C6" w:rsidP="001321C6">
            <w:pPr>
              <w:rPr>
                <w:spacing w:val="-4"/>
                <w:sz w:val="16"/>
              </w:rPr>
            </w:pPr>
            <w:r w:rsidRPr="004B2AD4">
              <w:rPr>
                <w:spacing w:val="-4"/>
                <w:sz w:val="16"/>
              </w:rPr>
              <w:t>1407</w:t>
            </w:r>
          </w:p>
        </w:tc>
        <w:tc>
          <w:tcPr>
            <w:tcW w:w="537" w:type="dxa"/>
          </w:tcPr>
          <w:p w14:paraId="63D7BACC" w14:textId="33E5C0B2" w:rsidR="001321C6" w:rsidRPr="004B2AD4" w:rsidRDefault="001321C6" w:rsidP="001321C6">
            <w:pPr>
              <w:rPr>
                <w:spacing w:val="-5"/>
                <w:sz w:val="16"/>
              </w:rPr>
            </w:pPr>
            <w:r w:rsidRPr="004B2AD4">
              <w:rPr>
                <w:spacing w:val="-5"/>
                <w:sz w:val="16"/>
              </w:rPr>
              <w:t>PS</w:t>
            </w:r>
          </w:p>
        </w:tc>
        <w:tc>
          <w:tcPr>
            <w:tcW w:w="626" w:type="dxa"/>
          </w:tcPr>
          <w:p w14:paraId="66261446" w14:textId="101E3CEA" w:rsidR="001321C6" w:rsidRPr="004B2AD4" w:rsidRDefault="001321C6" w:rsidP="001321C6">
            <w:pPr>
              <w:rPr>
                <w:spacing w:val="-4"/>
                <w:sz w:val="16"/>
              </w:rPr>
            </w:pPr>
            <w:r w:rsidRPr="004B2AD4">
              <w:rPr>
                <w:spacing w:val="-2"/>
                <w:sz w:val="16"/>
              </w:rPr>
              <w:t>12038</w:t>
            </w:r>
          </w:p>
        </w:tc>
        <w:tc>
          <w:tcPr>
            <w:tcW w:w="589" w:type="dxa"/>
          </w:tcPr>
          <w:p w14:paraId="5DE4BE69" w14:textId="77777777" w:rsidR="001321C6" w:rsidRPr="004B2AD4" w:rsidRDefault="001321C6" w:rsidP="001321C6"/>
        </w:tc>
        <w:tc>
          <w:tcPr>
            <w:tcW w:w="912" w:type="dxa"/>
          </w:tcPr>
          <w:p w14:paraId="2B699B16" w14:textId="7313A516"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0D6F65C6" w14:textId="53B13327"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5A01B0D" w14:textId="50044A3D" w:rsidR="001321C6" w:rsidRPr="004B2AD4" w:rsidRDefault="001321C6" w:rsidP="001321C6">
            <w:pPr>
              <w:rPr>
                <w:sz w:val="16"/>
              </w:rPr>
            </w:pPr>
            <w:r w:rsidRPr="004B2AD4">
              <w:rPr>
                <w:spacing w:val="-4"/>
                <w:sz w:val="16"/>
              </w:rPr>
              <w:t>STJEPANA</w:t>
            </w:r>
            <w:r w:rsidRPr="004B2AD4">
              <w:rPr>
                <w:spacing w:val="-2"/>
                <w:sz w:val="16"/>
              </w:rPr>
              <w:t xml:space="preserve"> </w:t>
            </w:r>
            <w:r w:rsidRPr="004B2AD4">
              <w:rPr>
                <w:spacing w:val="-4"/>
                <w:sz w:val="16"/>
              </w:rPr>
              <w:t>RADIĆA</w:t>
            </w:r>
            <w:r w:rsidRPr="004B2AD4">
              <w:rPr>
                <w:spacing w:val="-2"/>
                <w:sz w:val="16"/>
              </w:rPr>
              <w:t xml:space="preserve"> </w:t>
            </w:r>
            <w:r w:rsidRPr="004B2AD4">
              <w:rPr>
                <w:spacing w:val="-5"/>
                <w:sz w:val="16"/>
              </w:rPr>
              <w:t>BB</w:t>
            </w:r>
          </w:p>
        </w:tc>
        <w:tc>
          <w:tcPr>
            <w:tcW w:w="638" w:type="dxa"/>
          </w:tcPr>
          <w:p w14:paraId="6A3A6516" w14:textId="4FA0F5A7" w:rsidR="001321C6" w:rsidRPr="004B2AD4" w:rsidRDefault="001321C6" w:rsidP="001321C6">
            <w:pPr>
              <w:rPr>
                <w:spacing w:val="-5"/>
                <w:sz w:val="16"/>
              </w:rPr>
            </w:pPr>
            <w:r w:rsidRPr="004B2AD4">
              <w:rPr>
                <w:spacing w:val="-5"/>
                <w:sz w:val="16"/>
              </w:rPr>
              <w:t>BB</w:t>
            </w:r>
          </w:p>
        </w:tc>
        <w:tc>
          <w:tcPr>
            <w:tcW w:w="822" w:type="dxa"/>
          </w:tcPr>
          <w:p w14:paraId="5D44F301" w14:textId="77777777" w:rsidR="001321C6" w:rsidRPr="004B2AD4" w:rsidRDefault="001321C6" w:rsidP="001321C6"/>
        </w:tc>
        <w:tc>
          <w:tcPr>
            <w:tcW w:w="870" w:type="dxa"/>
          </w:tcPr>
          <w:p w14:paraId="392B4A6D" w14:textId="6CFCEC4B" w:rsidR="001321C6" w:rsidRPr="004B2AD4" w:rsidRDefault="001321C6" w:rsidP="001321C6">
            <w:pPr>
              <w:rPr>
                <w:spacing w:val="-2"/>
                <w:sz w:val="14"/>
              </w:rPr>
            </w:pPr>
            <w:r w:rsidRPr="004B2AD4">
              <w:rPr>
                <w:spacing w:val="-2"/>
                <w:sz w:val="14"/>
              </w:rPr>
              <w:t>5130337.76</w:t>
            </w:r>
          </w:p>
        </w:tc>
        <w:tc>
          <w:tcPr>
            <w:tcW w:w="870" w:type="dxa"/>
          </w:tcPr>
          <w:p w14:paraId="4CD30200" w14:textId="3E01F747" w:rsidR="001321C6" w:rsidRPr="004B2AD4" w:rsidRDefault="001321C6" w:rsidP="001321C6">
            <w:pPr>
              <w:rPr>
                <w:spacing w:val="-2"/>
                <w:sz w:val="14"/>
              </w:rPr>
            </w:pPr>
            <w:r w:rsidRPr="004B2AD4">
              <w:rPr>
                <w:spacing w:val="-2"/>
                <w:sz w:val="14"/>
              </w:rPr>
              <w:t>473748.89</w:t>
            </w:r>
          </w:p>
        </w:tc>
        <w:tc>
          <w:tcPr>
            <w:tcW w:w="607" w:type="dxa"/>
          </w:tcPr>
          <w:p w14:paraId="5600A200" w14:textId="6C782659" w:rsidR="001321C6" w:rsidRPr="004B2AD4" w:rsidRDefault="001321C6" w:rsidP="001321C6">
            <w:pPr>
              <w:rPr>
                <w:spacing w:val="-4"/>
                <w:sz w:val="16"/>
              </w:rPr>
            </w:pPr>
            <w:r w:rsidRPr="004B2AD4">
              <w:rPr>
                <w:spacing w:val="-4"/>
                <w:sz w:val="16"/>
              </w:rPr>
              <w:t>0486</w:t>
            </w:r>
          </w:p>
        </w:tc>
        <w:tc>
          <w:tcPr>
            <w:tcW w:w="778" w:type="dxa"/>
          </w:tcPr>
          <w:p w14:paraId="7153B855" w14:textId="58641014" w:rsidR="001321C6" w:rsidRPr="004B2AD4" w:rsidRDefault="001321C6" w:rsidP="001321C6">
            <w:pPr>
              <w:rPr>
                <w:spacing w:val="-2"/>
                <w:sz w:val="16"/>
              </w:rPr>
            </w:pPr>
            <w:r w:rsidRPr="004B2AD4">
              <w:rPr>
                <w:spacing w:val="-2"/>
                <w:sz w:val="16"/>
              </w:rPr>
              <w:t>VINICA</w:t>
            </w:r>
          </w:p>
        </w:tc>
        <w:tc>
          <w:tcPr>
            <w:tcW w:w="703" w:type="dxa"/>
          </w:tcPr>
          <w:p w14:paraId="33D38905" w14:textId="77777777" w:rsidR="001321C6" w:rsidRPr="004B2AD4" w:rsidRDefault="001321C6" w:rsidP="001321C6"/>
        </w:tc>
        <w:tc>
          <w:tcPr>
            <w:tcW w:w="616" w:type="dxa"/>
          </w:tcPr>
          <w:p w14:paraId="553C4D45" w14:textId="77777777" w:rsidR="001321C6" w:rsidRPr="004B2AD4" w:rsidRDefault="001321C6" w:rsidP="001321C6"/>
        </w:tc>
        <w:tc>
          <w:tcPr>
            <w:tcW w:w="564" w:type="dxa"/>
          </w:tcPr>
          <w:p w14:paraId="056D42B6" w14:textId="77777777" w:rsidR="001321C6" w:rsidRPr="004B2AD4" w:rsidRDefault="001321C6" w:rsidP="001321C6"/>
        </w:tc>
        <w:tc>
          <w:tcPr>
            <w:tcW w:w="633" w:type="dxa"/>
          </w:tcPr>
          <w:p w14:paraId="4BA4F025" w14:textId="11C9B0E6" w:rsidR="001321C6" w:rsidRPr="004B2AD4" w:rsidRDefault="001321C6" w:rsidP="001321C6">
            <w:pPr>
              <w:rPr>
                <w:spacing w:val="-5"/>
                <w:sz w:val="16"/>
              </w:rPr>
            </w:pPr>
            <w:r w:rsidRPr="004B2AD4">
              <w:rPr>
                <w:spacing w:val="-5"/>
                <w:sz w:val="16"/>
              </w:rPr>
              <w:t>NE</w:t>
            </w:r>
          </w:p>
        </w:tc>
        <w:tc>
          <w:tcPr>
            <w:tcW w:w="452" w:type="dxa"/>
          </w:tcPr>
          <w:p w14:paraId="119DA5D8" w14:textId="77777777" w:rsidR="001321C6" w:rsidRPr="004B2AD4" w:rsidRDefault="001321C6" w:rsidP="001321C6"/>
        </w:tc>
      </w:tr>
      <w:tr w:rsidR="001321C6" w:rsidRPr="004B2AD4" w14:paraId="28567549" w14:textId="77777777" w:rsidTr="00FF7490">
        <w:tc>
          <w:tcPr>
            <w:tcW w:w="595" w:type="dxa"/>
          </w:tcPr>
          <w:p w14:paraId="7D46543D" w14:textId="01943509" w:rsidR="001321C6" w:rsidRPr="004B2AD4" w:rsidRDefault="001321C6" w:rsidP="001321C6">
            <w:pPr>
              <w:rPr>
                <w:spacing w:val="-4"/>
                <w:sz w:val="16"/>
              </w:rPr>
            </w:pPr>
            <w:r w:rsidRPr="004B2AD4">
              <w:rPr>
                <w:spacing w:val="-4"/>
                <w:sz w:val="16"/>
              </w:rPr>
              <w:t>2406</w:t>
            </w:r>
          </w:p>
        </w:tc>
        <w:tc>
          <w:tcPr>
            <w:tcW w:w="823" w:type="dxa"/>
          </w:tcPr>
          <w:p w14:paraId="0E1AA2D2" w14:textId="2DC346B4" w:rsidR="001321C6" w:rsidRPr="004B2AD4" w:rsidRDefault="001321C6" w:rsidP="001321C6">
            <w:pPr>
              <w:rPr>
                <w:rFonts w:ascii="Arial"/>
                <w:b/>
                <w:color w:val="040172"/>
                <w:spacing w:val="-4"/>
                <w:sz w:val="18"/>
              </w:rPr>
            </w:pPr>
            <w:r w:rsidRPr="004B2AD4">
              <w:rPr>
                <w:rFonts w:ascii="Arial"/>
                <w:b/>
                <w:color w:val="040172"/>
                <w:spacing w:val="-2"/>
                <w:sz w:val="18"/>
              </w:rPr>
              <w:t>14167</w:t>
            </w:r>
          </w:p>
        </w:tc>
        <w:tc>
          <w:tcPr>
            <w:tcW w:w="656" w:type="dxa"/>
          </w:tcPr>
          <w:p w14:paraId="2EE5131A" w14:textId="377C3638" w:rsidR="001321C6" w:rsidRPr="004B2AD4" w:rsidRDefault="001321C6" w:rsidP="001321C6">
            <w:pPr>
              <w:rPr>
                <w:spacing w:val="-4"/>
                <w:sz w:val="16"/>
              </w:rPr>
            </w:pPr>
            <w:r w:rsidRPr="004B2AD4">
              <w:rPr>
                <w:spacing w:val="-4"/>
                <w:sz w:val="16"/>
              </w:rPr>
              <w:t>1416</w:t>
            </w:r>
          </w:p>
        </w:tc>
        <w:tc>
          <w:tcPr>
            <w:tcW w:w="537" w:type="dxa"/>
          </w:tcPr>
          <w:p w14:paraId="251AAADB" w14:textId="3338C49E" w:rsidR="001321C6" w:rsidRPr="004B2AD4" w:rsidRDefault="001321C6" w:rsidP="001321C6">
            <w:pPr>
              <w:rPr>
                <w:spacing w:val="-5"/>
                <w:sz w:val="16"/>
              </w:rPr>
            </w:pPr>
            <w:r w:rsidRPr="004B2AD4">
              <w:rPr>
                <w:spacing w:val="-5"/>
                <w:sz w:val="16"/>
              </w:rPr>
              <w:t>PS</w:t>
            </w:r>
          </w:p>
        </w:tc>
        <w:tc>
          <w:tcPr>
            <w:tcW w:w="626" w:type="dxa"/>
          </w:tcPr>
          <w:p w14:paraId="0B19684E" w14:textId="23DBC175" w:rsidR="001321C6" w:rsidRPr="004B2AD4" w:rsidRDefault="001321C6" w:rsidP="001321C6">
            <w:pPr>
              <w:rPr>
                <w:spacing w:val="-4"/>
                <w:sz w:val="16"/>
              </w:rPr>
            </w:pPr>
            <w:r w:rsidRPr="004B2AD4">
              <w:rPr>
                <w:spacing w:val="-2"/>
                <w:sz w:val="16"/>
              </w:rPr>
              <w:t>12114</w:t>
            </w:r>
          </w:p>
        </w:tc>
        <w:tc>
          <w:tcPr>
            <w:tcW w:w="589" w:type="dxa"/>
          </w:tcPr>
          <w:p w14:paraId="68C33C85" w14:textId="77777777" w:rsidR="001321C6" w:rsidRPr="004B2AD4" w:rsidRDefault="001321C6" w:rsidP="001321C6"/>
        </w:tc>
        <w:tc>
          <w:tcPr>
            <w:tcW w:w="912" w:type="dxa"/>
          </w:tcPr>
          <w:p w14:paraId="24F59F66" w14:textId="40997A19"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7DF0C0CD" w14:textId="5AEDEDB1"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182173E2" w14:textId="74C48C9E" w:rsidR="001321C6" w:rsidRPr="004B2AD4" w:rsidRDefault="001321C6" w:rsidP="001321C6">
            <w:pPr>
              <w:rPr>
                <w:sz w:val="16"/>
              </w:rPr>
            </w:pPr>
            <w:r w:rsidRPr="004B2AD4">
              <w:rPr>
                <w:spacing w:val="-2"/>
                <w:sz w:val="16"/>
              </w:rPr>
              <w:t>VATROSLAVA LISINSKOG</w:t>
            </w:r>
          </w:p>
        </w:tc>
        <w:tc>
          <w:tcPr>
            <w:tcW w:w="638" w:type="dxa"/>
          </w:tcPr>
          <w:p w14:paraId="56675EDF" w14:textId="33538A20" w:rsidR="001321C6" w:rsidRPr="004B2AD4" w:rsidRDefault="001321C6" w:rsidP="001321C6">
            <w:pPr>
              <w:rPr>
                <w:spacing w:val="-5"/>
                <w:sz w:val="16"/>
              </w:rPr>
            </w:pPr>
            <w:r w:rsidRPr="004B2AD4">
              <w:rPr>
                <w:spacing w:val="-10"/>
                <w:sz w:val="16"/>
              </w:rPr>
              <w:t>1</w:t>
            </w:r>
          </w:p>
        </w:tc>
        <w:tc>
          <w:tcPr>
            <w:tcW w:w="822" w:type="dxa"/>
          </w:tcPr>
          <w:p w14:paraId="56AF6C93" w14:textId="77777777" w:rsidR="001321C6" w:rsidRPr="004B2AD4" w:rsidRDefault="001321C6" w:rsidP="001321C6"/>
        </w:tc>
        <w:tc>
          <w:tcPr>
            <w:tcW w:w="870" w:type="dxa"/>
          </w:tcPr>
          <w:p w14:paraId="22E51BE5" w14:textId="26E6C9DD" w:rsidR="001321C6" w:rsidRPr="004B2AD4" w:rsidRDefault="001321C6" w:rsidP="001321C6">
            <w:pPr>
              <w:rPr>
                <w:spacing w:val="-2"/>
                <w:sz w:val="14"/>
              </w:rPr>
            </w:pPr>
            <w:r w:rsidRPr="004B2AD4">
              <w:rPr>
                <w:spacing w:val="-2"/>
                <w:sz w:val="14"/>
              </w:rPr>
              <w:t>5130730.61</w:t>
            </w:r>
          </w:p>
        </w:tc>
        <w:tc>
          <w:tcPr>
            <w:tcW w:w="870" w:type="dxa"/>
          </w:tcPr>
          <w:p w14:paraId="4A6BE786" w14:textId="7EDAEDC3" w:rsidR="001321C6" w:rsidRPr="004B2AD4" w:rsidRDefault="001321C6" w:rsidP="001321C6">
            <w:pPr>
              <w:rPr>
                <w:spacing w:val="-2"/>
                <w:sz w:val="14"/>
              </w:rPr>
            </w:pPr>
            <w:r w:rsidRPr="004B2AD4">
              <w:rPr>
                <w:spacing w:val="-2"/>
                <w:sz w:val="14"/>
              </w:rPr>
              <w:t>473605.98</w:t>
            </w:r>
          </w:p>
        </w:tc>
        <w:tc>
          <w:tcPr>
            <w:tcW w:w="607" w:type="dxa"/>
          </w:tcPr>
          <w:p w14:paraId="289DD686" w14:textId="2FE040CF" w:rsidR="001321C6" w:rsidRPr="004B2AD4" w:rsidRDefault="001321C6" w:rsidP="001321C6">
            <w:pPr>
              <w:rPr>
                <w:spacing w:val="-4"/>
                <w:sz w:val="16"/>
              </w:rPr>
            </w:pPr>
            <w:r w:rsidRPr="004B2AD4">
              <w:rPr>
                <w:spacing w:val="-4"/>
                <w:sz w:val="16"/>
              </w:rPr>
              <w:t>0486</w:t>
            </w:r>
          </w:p>
        </w:tc>
        <w:tc>
          <w:tcPr>
            <w:tcW w:w="778" w:type="dxa"/>
          </w:tcPr>
          <w:p w14:paraId="4A3B9A29" w14:textId="49231F7D" w:rsidR="001321C6" w:rsidRPr="004B2AD4" w:rsidRDefault="001321C6" w:rsidP="001321C6">
            <w:pPr>
              <w:rPr>
                <w:spacing w:val="-2"/>
                <w:sz w:val="16"/>
              </w:rPr>
            </w:pPr>
            <w:r w:rsidRPr="004B2AD4">
              <w:rPr>
                <w:spacing w:val="-2"/>
                <w:sz w:val="16"/>
              </w:rPr>
              <w:t>VINICA</w:t>
            </w:r>
          </w:p>
        </w:tc>
        <w:tc>
          <w:tcPr>
            <w:tcW w:w="703" w:type="dxa"/>
          </w:tcPr>
          <w:p w14:paraId="6B95FBAC" w14:textId="77777777" w:rsidR="001321C6" w:rsidRPr="004B2AD4" w:rsidRDefault="001321C6" w:rsidP="001321C6"/>
        </w:tc>
        <w:tc>
          <w:tcPr>
            <w:tcW w:w="616" w:type="dxa"/>
          </w:tcPr>
          <w:p w14:paraId="73E4DB16" w14:textId="77777777" w:rsidR="001321C6" w:rsidRPr="004B2AD4" w:rsidRDefault="001321C6" w:rsidP="001321C6"/>
        </w:tc>
        <w:tc>
          <w:tcPr>
            <w:tcW w:w="564" w:type="dxa"/>
          </w:tcPr>
          <w:p w14:paraId="2DB5C085" w14:textId="77777777" w:rsidR="001321C6" w:rsidRPr="004B2AD4" w:rsidRDefault="001321C6" w:rsidP="001321C6"/>
        </w:tc>
        <w:tc>
          <w:tcPr>
            <w:tcW w:w="633" w:type="dxa"/>
          </w:tcPr>
          <w:p w14:paraId="30A78CF4" w14:textId="637BD387" w:rsidR="001321C6" w:rsidRPr="004B2AD4" w:rsidRDefault="001321C6" w:rsidP="001321C6">
            <w:pPr>
              <w:rPr>
                <w:spacing w:val="-5"/>
                <w:sz w:val="16"/>
              </w:rPr>
            </w:pPr>
            <w:r w:rsidRPr="004B2AD4">
              <w:rPr>
                <w:spacing w:val="-5"/>
                <w:sz w:val="16"/>
              </w:rPr>
              <w:t>NE</w:t>
            </w:r>
          </w:p>
        </w:tc>
        <w:tc>
          <w:tcPr>
            <w:tcW w:w="452" w:type="dxa"/>
          </w:tcPr>
          <w:p w14:paraId="26D72FEE" w14:textId="77777777" w:rsidR="001321C6" w:rsidRPr="004B2AD4" w:rsidRDefault="001321C6" w:rsidP="001321C6"/>
        </w:tc>
      </w:tr>
      <w:tr w:rsidR="001321C6" w:rsidRPr="004B2AD4" w14:paraId="1D2B6F9D" w14:textId="77777777" w:rsidTr="00FF7490">
        <w:tc>
          <w:tcPr>
            <w:tcW w:w="595" w:type="dxa"/>
          </w:tcPr>
          <w:p w14:paraId="17DE315C" w14:textId="206EC912" w:rsidR="001321C6" w:rsidRPr="004B2AD4" w:rsidRDefault="001321C6" w:rsidP="001321C6">
            <w:pPr>
              <w:rPr>
                <w:spacing w:val="-4"/>
                <w:sz w:val="16"/>
              </w:rPr>
            </w:pPr>
            <w:r w:rsidRPr="004B2AD4">
              <w:rPr>
                <w:spacing w:val="-4"/>
                <w:sz w:val="16"/>
              </w:rPr>
              <w:t>2426</w:t>
            </w:r>
          </w:p>
        </w:tc>
        <w:tc>
          <w:tcPr>
            <w:tcW w:w="823" w:type="dxa"/>
          </w:tcPr>
          <w:p w14:paraId="421866F8" w14:textId="55248803" w:rsidR="001321C6" w:rsidRPr="004B2AD4" w:rsidRDefault="001321C6" w:rsidP="001321C6">
            <w:pPr>
              <w:rPr>
                <w:rFonts w:ascii="Arial"/>
                <w:b/>
                <w:color w:val="040172"/>
                <w:spacing w:val="-4"/>
                <w:sz w:val="18"/>
              </w:rPr>
            </w:pPr>
            <w:r w:rsidRPr="004B2AD4">
              <w:rPr>
                <w:rFonts w:ascii="Arial"/>
                <w:b/>
                <w:color w:val="040172"/>
                <w:spacing w:val="-2"/>
                <w:sz w:val="18"/>
              </w:rPr>
              <w:t>14425</w:t>
            </w:r>
          </w:p>
        </w:tc>
        <w:tc>
          <w:tcPr>
            <w:tcW w:w="656" w:type="dxa"/>
          </w:tcPr>
          <w:p w14:paraId="3D331C0C" w14:textId="7582B813" w:rsidR="001321C6" w:rsidRPr="004B2AD4" w:rsidRDefault="001321C6" w:rsidP="001321C6">
            <w:pPr>
              <w:rPr>
                <w:spacing w:val="-4"/>
                <w:sz w:val="16"/>
              </w:rPr>
            </w:pPr>
            <w:r w:rsidRPr="004B2AD4">
              <w:rPr>
                <w:spacing w:val="-4"/>
                <w:sz w:val="16"/>
              </w:rPr>
              <w:t>1442</w:t>
            </w:r>
          </w:p>
        </w:tc>
        <w:tc>
          <w:tcPr>
            <w:tcW w:w="537" w:type="dxa"/>
          </w:tcPr>
          <w:p w14:paraId="6CC7DE09" w14:textId="32DC9AB4" w:rsidR="001321C6" w:rsidRPr="004B2AD4" w:rsidRDefault="001321C6" w:rsidP="001321C6">
            <w:pPr>
              <w:rPr>
                <w:spacing w:val="-5"/>
                <w:sz w:val="16"/>
              </w:rPr>
            </w:pPr>
            <w:r w:rsidRPr="004B2AD4">
              <w:rPr>
                <w:spacing w:val="-5"/>
                <w:sz w:val="16"/>
              </w:rPr>
              <w:t>PS</w:t>
            </w:r>
          </w:p>
        </w:tc>
        <w:tc>
          <w:tcPr>
            <w:tcW w:w="626" w:type="dxa"/>
          </w:tcPr>
          <w:p w14:paraId="4A9DEBC4" w14:textId="5427B126" w:rsidR="001321C6" w:rsidRPr="004B2AD4" w:rsidRDefault="001321C6" w:rsidP="001321C6">
            <w:pPr>
              <w:rPr>
                <w:spacing w:val="-4"/>
                <w:sz w:val="16"/>
              </w:rPr>
            </w:pPr>
            <w:r w:rsidRPr="004B2AD4">
              <w:rPr>
                <w:spacing w:val="-2"/>
                <w:sz w:val="16"/>
              </w:rPr>
              <w:t>12306</w:t>
            </w:r>
          </w:p>
        </w:tc>
        <w:tc>
          <w:tcPr>
            <w:tcW w:w="589" w:type="dxa"/>
          </w:tcPr>
          <w:p w14:paraId="276A98A5" w14:textId="77777777" w:rsidR="001321C6" w:rsidRPr="004B2AD4" w:rsidRDefault="001321C6" w:rsidP="001321C6"/>
        </w:tc>
        <w:tc>
          <w:tcPr>
            <w:tcW w:w="912" w:type="dxa"/>
          </w:tcPr>
          <w:p w14:paraId="3F6EAEA2" w14:textId="11C3DCC5"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142E5BA4" w14:textId="21F91C81"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517E4D70" w14:textId="6CC73769" w:rsidR="001321C6" w:rsidRPr="004B2AD4" w:rsidRDefault="001321C6" w:rsidP="001321C6">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756D97A1" w14:textId="31A599FA" w:rsidR="001321C6" w:rsidRPr="004B2AD4" w:rsidRDefault="001321C6" w:rsidP="001321C6">
            <w:pPr>
              <w:rPr>
                <w:spacing w:val="-5"/>
                <w:sz w:val="16"/>
              </w:rPr>
            </w:pPr>
            <w:r w:rsidRPr="004B2AD4">
              <w:rPr>
                <w:spacing w:val="-5"/>
                <w:sz w:val="16"/>
              </w:rPr>
              <w:t>19</w:t>
            </w:r>
          </w:p>
        </w:tc>
        <w:tc>
          <w:tcPr>
            <w:tcW w:w="822" w:type="dxa"/>
          </w:tcPr>
          <w:p w14:paraId="085EE272" w14:textId="77777777" w:rsidR="001321C6" w:rsidRPr="004B2AD4" w:rsidRDefault="001321C6" w:rsidP="001321C6"/>
        </w:tc>
        <w:tc>
          <w:tcPr>
            <w:tcW w:w="870" w:type="dxa"/>
          </w:tcPr>
          <w:p w14:paraId="3B21D2B5" w14:textId="3910D5C6" w:rsidR="001321C6" w:rsidRPr="004B2AD4" w:rsidRDefault="001321C6" w:rsidP="001321C6">
            <w:pPr>
              <w:rPr>
                <w:spacing w:val="-2"/>
                <w:sz w:val="14"/>
              </w:rPr>
            </w:pPr>
            <w:r w:rsidRPr="004B2AD4">
              <w:rPr>
                <w:spacing w:val="-2"/>
                <w:sz w:val="14"/>
              </w:rPr>
              <w:t>5129733.73</w:t>
            </w:r>
          </w:p>
        </w:tc>
        <w:tc>
          <w:tcPr>
            <w:tcW w:w="870" w:type="dxa"/>
          </w:tcPr>
          <w:p w14:paraId="1B9D3270" w14:textId="55E5F17C" w:rsidR="001321C6" w:rsidRPr="004B2AD4" w:rsidRDefault="001321C6" w:rsidP="001321C6">
            <w:pPr>
              <w:rPr>
                <w:spacing w:val="-2"/>
                <w:sz w:val="14"/>
              </w:rPr>
            </w:pPr>
            <w:r w:rsidRPr="004B2AD4">
              <w:rPr>
                <w:spacing w:val="-2"/>
                <w:sz w:val="14"/>
              </w:rPr>
              <w:t>473552.69</w:t>
            </w:r>
          </w:p>
        </w:tc>
        <w:tc>
          <w:tcPr>
            <w:tcW w:w="607" w:type="dxa"/>
          </w:tcPr>
          <w:p w14:paraId="78A4AD81" w14:textId="716DF2BE" w:rsidR="001321C6" w:rsidRPr="004B2AD4" w:rsidRDefault="001321C6" w:rsidP="001321C6">
            <w:pPr>
              <w:rPr>
                <w:spacing w:val="-4"/>
                <w:sz w:val="16"/>
              </w:rPr>
            </w:pPr>
            <w:r w:rsidRPr="004B2AD4">
              <w:rPr>
                <w:spacing w:val="-4"/>
                <w:sz w:val="16"/>
              </w:rPr>
              <w:t>0486</w:t>
            </w:r>
          </w:p>
        </w:tc>
        <w:tc>
          <w:tcPr>
            <w:tcW w:w="778" w:type="dxa"/>
          </w:tcPr>
          <w:p w14:paraId="60A11E41" w14:textId="220654EB" w:rsidR="001321C6" w:rsidRPr="004B2AD4" w:rsidRDefault="001321C6" w:rsidP="001321C6">
            <w:pPr>
              <w:rPr>
                <w:spacing w:val="-2"/>
                <w:sz w:val="16"/>
              </w:rPr>
            </w:pPr>
            <w:r w:rsidRPr="004B2AD4">
              <w:rPr>
                <w:spacing w:val="-2"/>
                <w:sz w:val="16"/>
              </w:rPr>
              <w:t>VINICA</w:t>
            </w:r>
          </w:p>
        </w:tc>
        <w:tc>
          <w:tcPr>
            <w:tcW w:w="703" w:type="dxa"/>
          </w:tcPr>
          <w:p w14:paraId="20128F23" w14:textId="77777777" w:rsidR="001321C6" w:rsidRPr="004B2AD4" w:rsidRDefault="001321C6" w:rsidP="001321C6"/>
        </w:tc>
        <w:tc>
          <w:tcPr>
            <w:tcW w:w="616" w:type="dxa"/>
          </w:tcPr>
          <w:p w14:paraId="0309FE4C" w14:textId="77777777" w:rsidR="001321C6" w:rsidRPr="004B2AD4" w:rsidRDefault="001321C6" w:rsidP="001321C6"/>
        </w:tc>
        <w:tc>
          <w:tcPr>
            <w:tcW w:w="564" w:type="dxa"/>
          </w:tcPr>
          <w:p w14:paraId="316D4F26" w14:textId="77777777" w:rsidR="001321C6" w:rsidRPr="004B2AD4" w:rsidRDefault="001321C6" w:rsidP="001321C6"/>
        </w:tc>
        <w:tc>
          <w:tcPr>
            <w:tcW w:w="633" w:type="dxa"/>
          </w:tcPr>
          <w:p w14:paraId="49823EB9" w14:textId="67F47271" w:rsidR="001321C6" w:rsidRPr="004B2AD4" w:rsidRDefault="001321C6" w:rsidP="001321C6">
            <w:pPr>
              <w:rPr>
                <w:spacing w:val="-5"/>
                <w:sz w:val="16"/>
              </w:rPr>
            </w:pPr>
            <w:r w:rsidRPr="004B2AD4">
              <w:rPr>
                <w:spacing w:val="-5"/>
                <w:sz w:val="16"/>
              </w:rPr>
              <w:t>NE</w:t>
            </w:r>
          </w:p>
        </w:tc>
        <w:tc>
          <w:tcPr>
            <w:tcW w:w="452" w:type="dxa"/>
          </w:tcPr>
          <w:p w14:paraId="24AD087D" w14:textId="77777777" w:rsidR="001321C6" w:rsidRPr="004B2AD4" w:rsidRDefault="001321C6" w:rsidP="001321C6"/>
        </w:tc>
      </w:tr>
      <w:tr w:rsidR="001321C6" w:rsidRPr="004B2AD4" w14:paraId="6285A76F" w14:textId="77777777" w:rsidTr="00FF7490">
        <w:tc>
          <w:tcPr>
            <w:tcW w:w="595" w:type="dxa"/>
          </w:tcPr>
          <w:p w14:paraId="24FF47B3" w14:textId="3C7534A7" w:rsidR="001321C6" w:rsidRPr="004B2AD4" w:rsidRDefault="001321C6" w:rsidP="001321C6">
            <w:pPr>
              <w:rPr>
                <w:spacing w:val="-4"/>
                <w:sz w:val="16"/>
              </w:rPr>
            </w:pPr>
            <w:r w:rsidRPr="004B2AD4">
              <w:rPr>
                <w:spacing w:val="-4"/>
                <w:sz w:val="16"/>
              </w:rPr>
              <w:t>2426</w:t>
            </w:r>
          </w:p>
        </w:tc>
        <w:tc>
          <w:tcPr>
            <w:tcW w:w="823" w:type="dxa"/>
          </w:tcPr>
          <w:p w14:paraId="706E588B" w14:textId="7771B0A6" w:rsidR="001321C6" w:rsidRPr="004B2AD4" w:rsidRDefault="001321C6" w:rsidP="001321C6">
            <w:pPr>
              <w:rPr>
                <w:rFonts w:ascii="Arial"/>
                <w:b/>
                <w:color w:val="040172"/>
                <w:spacing w:val="-2"/>
                <w:sz w:val="18"/>
              </w:rPr>
            </w:pPr>
            <w:r w:rsidRPr="004B2AD4">
              <w:rPr>
                <w:rFonts w:ascii="Arial"/>
                <w:b/>
                <w:color w:val="040172"/>
                <w:spacing w:val="-2"/>
                <w:sz w:val="18"/>
              </w:rPr>
              <w:t>14429</w:t>
            </w:r>
          </w:p>
        </w:tc>
        <w:tc>
          <w:tcPr>
            <w:tcW w:w="656" w:type="dxa"/>
          </w:tcPr>
          <w:p w14:paraId="5447C761" w14:textId="5F92C32B" w:rsidR="001321C6" w:rsidRPr="004B2AD4" w:rsidRDefault="001321C6" w:rsidP="001321C6">
            <w:pPr>
              <w:rPr>
                <w:spacing w:val="-4"/>
                <w:sz w:val="16"/>
              </w:rPr>
            </w:pPr>
            <w:r w:rsidRPr="004B2AD4">
              <w:rPr>
                <w:spacing w:val="-4"/>
                <w:sz w:val="16"/>
              </w:rPr>
              <w:t>1442</w:t>
            </w:r>
          </w:p>
        </w:tc>
        <w:tc>
          <w:tcPr>
            <w:tcW w:w="537" w:type="dxa"/>
          </w:tcPr>
          <w:p w14:paraId="60B8A9E1" w14:textId="1C5633FF" w:rsidR="001321C6" w:rsidRPr="004B2AD4" w:rsidRDefault="001321C6" w:rsidP="001321C6">
            <w:pPr>
              <w:rPr>
                <w:spacing w:val="-5"/>
                <w:sz w:val="16"/>
              </w:rPr>
            </w:pPr>
            <w:r w:rsidRPr="004B2AD4">
              <w:rPr>
                <w:spacing w:val="-5"/>
                <w:sz w:val="16"/>
              </w:rPr>
              <w:t>PS</w:t>
            </w:r>
          </w:p>
        </w:tc>
        <w:tc>
          <w:tcPr>
            <w:tcW w:w="626" w:type="dxa"/>
          </w:tcPr>
          <w:p w14:paraId="275A0E2E" w14:textId="32157C47" w:rsidR="001321C6" w:rsidRPr="004B2AD4" w:rsidRDefault="001321C6" w:rsidP="001321C6">
            <w:pPr>
              <w:rPr>
                <w:spacing w:val="-2"/>
                <w:sz w:val="16"/>
              </w:rPr>
            </w:pPr>
            <w:r w:rsidRPr="004B2AD4">
              <w:rPr>
                <w:spacing w:val="-2"/>
                <w:sz w:val="16"/>
              </w:rPr>
              <w:t>12309</w:t>
            </w:r>
          </w:p>
        </w:tc>
        <w:tc>
          <w:tcPr>
            <w:tcW w:w="589" w:type="dxa"/>
          </w:tcPr>
          <w:p w14:paraId="44DED4B3" w14:textId="77777777" w:rsidR="001321C6" w:rsidRPr="004B2AD4" w:rsidRDefault="001321C6" w:rsidP="001321C6"/>
        </w:tc>
        <w:tc>
          <w:tcPr>
            <w:tcW w:w="912" w:type="dxa"/>
          </w:tcPr>
          <w:p w14:paraId="3392B6A3" w14:textId="7D4D83EF"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1E755C5D" w14:textId="21CB675B"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17652AC3" w14:textId="1348C788" w:rsidR="001321C6" w:rsidRPr="004B2AD4" w:rsidRDefault="001321C6" w:rsidP="001321C6">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1F263F8D" w14:textId="6A1B6C18" w:rsidR="001321C6" w:rsidRPr="004B2AD4" w:rsidRDefault="001321C6" w:rsidP="001321C6">
            <w:pPr>
              <w:rPr>
                <w:spacing w:val="-5"/>
                <w:sz w:val="16"/>
              </w:rPr>
            </w:pPr>
            <w:r w:rsidRPr="004B2AD4">
              <w:rPr>
                <w:spacing w:val="-5"/>
                <w:sz w:val="16"/>
              </w:rPr>
              <w:t>15</w:t>
            </w:r>
          </w:p>
        </w:tc>
        <w:tc>
          <w:tcPr>
            <w:tcW w:w="822" w:type="dxa"/>
          </w:tcPr>
          <w:p w14:paraId="1960CD5B" w14:textId="77777777" w:rsidR="001321C6" w:rsidRPr="004B2AD4" w:rsidRDefault="001321C6" w:rsidP="001321C6"/>
        </w:tc>
        <w:tc>
          <w:tcPr>
            <w:tcW w:w="870" w:type="dxa"/>
          </w:tcPr>
          <w:p w14:paraId="31B2DA53" w14:textId="390EBDB2" w:rsidR="001321C6" w:rsidRPr="004B2AD4" w:rsidRDefault="001321C6" w:rsidP="001321C6">
            <w:pPr>
              <w:rPr>
                <w:spacing w:val="-2"/>
                <w:sz w:val="14"/>
              </w:rPr>
            </w:pPr>
            <w:r w:rsidRPr="004B2AD4">
              <w:rPr>
                <w:spacing w:val="-2"/>
                <w:sz w:val="14"/>
              </w:rPr>
              <w:t>5131253.08</w:t>
            </w:r>
          </w:p>
        </w:tc>
        <w:tc>
          <w:tcPr>
            <w:tcW w:w="870" w:type="dxa"/>
          </w:tcPr>
          <w:p w14:paraId="356E79D2" w14:textId="05901B80" w:rsidR="001321C6" w:rsidRPr="004B2AD4" w:rsidRDefault="001321C6" w:rsidP="001321C6">
            <w:pPr>
              <w:rPr>
                <w:spacing w:val="-2"/>
                <w:sz w:val="14"/>
              </w:rPr>
            </w:pPr>
            <w:r w:rsidRPr="004B2AD4">
              <w:rPr>
                <w:spacing w:val="-2"/>
                <w:sz w:val="14"/>
              </w:rPr>
              <w:t>473143.02</w:t>
            </w:r>
          </w:p>
        </w:tc>
        <w:tc>
          <w:tcPr>
            <w:tcW w:w="607" w:type="dxa"/>
          </w:tcPr>
          <w:p w14:paraId="6A4434B2" w14:textId="047BBC12" w:rsidR="001321C6" w:rsidRPr="004B2AD4" w:rsidRDefault="001321C6" w:rsidP="001321C6">
            <w:pPr>
              <w:rPr>
                <w:spacing w:val="-4"/>
                <w:sz w:val="16"/>
              </w:rPr>
            </w:pPr>
            <w:r w:rsidRPr="004B2AD4">
              <w:rPr>
                <w:spacing w:val="-4"/>
                <w:sz w:val="16"/>
              </w:rPr>
              <w:t>0486</w:t>
            </w:r>
          </w:p>
        </w:tc>
        <w:tc>
          <w:tcPr>
            <w:tcW w:w="778" w:type="dxa"/>
          </w:tcPr>
          <w:p w14:paraId="55A66E79" w14:textId="19EAA55B" w:rsidR="001321C6" w:rsidRPr="004B2AD4" w:rsidRDefault="001321C6" w:rsidP="001321C6">
            <w:pPr>
              <w:rPr>
                <w:spacing w:val="-2"/>
                <w:sz w:val="16"/>
              </w:rPr>
            </w:pPr>
            <w:r w:rsidRPr="004B2AD4">
              <w:rPr>
                <w:spacing w:val="-2"/>
                <w:sz w:val="16"/>
              </w:rPr>
              <w:t>VINICA</w:t>
            </w:r>
          </w:p>
        </w:tc>
        <w:tc>
          <w:tcPr>
            <w:tcW w:w="703" w:type="dxa"/>
          </w:tcPr>
          <w:p w14:paraId="6CE901AE" w14:textId="77777777" w:rsidR="001321C6" w:rsidRPr="004B2AD4" w:rsidRDefault="001321C6" w:rsidP="001321C6"/>
        </w:tc>
        <w:tc>
          <w:tcPr>
            <w:tcW w:w="616" w:type="dxa"/>
          </w:tcPr>
          <w:p w14:paraId="41F2555D" w14:textId="77777777" w:rsidR="001321C6" w:rsidRPr="004B2AD4" w:rsidRDefault="001321C6" w:rsidP="001321C6"/>
        </w:tc>
        <w:tc>
          <w:tcPr>
            <w:tcW w:w="564" w:type="dxa"/>
          </w:tcPr>
          <w:p w14:paraId="08C1B305" w14:textId="77777777" w:rsidR="001321C6" w:rsidRPr="004B2AD4" w:rsidRDefault="001321C6" w:rsidP="001321C6"/>
        </w:tc>
        <w:tc>
          <w:tcPr>
            <w:tcW w:w="633" w:type="dxa"/>
          </w:tcPr>
          <w:p w14:paraId="09FD7F51" w14:textId="59D64AFB" w:rsidR="001321C6" w:rsidRPr="004B2AD4" w:rsidRDefault="001321C6" w:rsidP="001321C6">
            <w:pPr>
              <w:rPr>
                <w:spacing w:val="-5"/>
                <w:sz w:val="16"/>
              </w:rPr>
            </w:pPr>
            <w:r w:rsidRPr="004B2AD4">
              <w:rPr>
                <w:spacing w:val="-5"/>
                <w:sz w:val="16"/>
              </w:rPr>
              <w:t>NE</w:t>
            </w:r>
          </w:p>
        </w:tc>
        <w:tc>
          <w:tcPr>
            <w:tcW w:w="452" w:type="dxa"/>
          </w:tcPr>
          <w:p w14:paraId="5D09F840" w14:textId="77777777" w:rsidR="001321C6" w:rsidRPr="004B2AD4" w:rsidRDefault="001321C6" w:rsidP="001321C6"/>
        </w:tc>
      </w:tr>
      <w:tr w:rsidR="001321C6" w:rsidRPr="004B2AD4" w14:paraId="795D47D7" w14:textId="77777777" w:rsidTr="00FF7490">
        <w:tc>
          <w:tcPr>
            <w:tcW w:w="595" w:type="dxa"/>
          </w:tcPr>
          <w:p w14:paraId="42BED66E" w14:textId="0A99EC4F" w:rsidR="001321C6" w:rsidRPr="004B2AD4" w:rsidRDefault="001321C6" w:rsidP="001321C6">
            <w:pPr>
              <w:rPr>
                <w:spacing w:val="-4"/>
                <w:sz w:val="16"/>
              </w:rPr>
            </w:pPr>
            <w:r w:rsidRPr="004B2AD4">
              <w:rPr>
                <w:spacing w:val="-4"/>
                <w:sz w:val="16"/>
              </w:rPr>
              <w:t>2426</w:t>
            </w:r>
          </w:p>
        </w:tc>
        <w:tc>
          <w:tcPr>
            <w:tcW w:w="823" w:type="dxa"/>
          </w:tcPr>
          <w:p w14:paraId="2E3504F7" w14:textId="4E0B529D" w:rsidR="001321C6" w:rsidRPr="004B2AD4" w:rsidRDefault="001321C6" w:rsidP="001321C6">
            <w:pPr>
              <w:rPr>
                <w:rFonts w:ascii="Arial"/>
                <w:b/>
                <w:color w:val="040172"/>
                <w:spacing w:val="-2"/>
                <w:sz w:val="18"/>
              </w:rPr>
            </w:pPr>
            <w:r w:rsidRPr="004B2AD4">
              <w:rPr>
                <w:rFonts w:ascii="Arial"/>
                <w:b/>
                <w:color w:val="040172"/>
                <w:spacing w:val="-2"/>
                <w:sz w:val="18"/>
              </w:rPr>
              <w:t>14430</w:t>
            </w:r>
          </w:p>
        </w:tc>
        <w:tc>
          <w:tcPr>
            <w:tcW w:w="656" w:type="dxa"/>
          </w:tcPr>
          <w:p w14:paraId="430C4AC0" w14:textId="236D288E" w:rsidR="001321C6" w:rsidRPr="004B2AD4" w:rsidRDefault="001321C6" w:rsidP="001321C6">
            <w:pPr>
              <w:rPr>
                <w:spacing w:val="-4"/>
                <w:sz w:val="16"/>
              </w:rPr>
            </w:pPr>
            <w:r w:rsidRPr="004B2AD4">
              <w:rPr>
                <w:spacing w:val="-4"/>
                <w:sz w:val="16"/>
              </w:rPr>
              <w:t>1443</w:t>
            </w:r>
          </w:p>
        </w:tc>
        <w:tc>
          <w:tcPr>
            <w:tcW w:w="537" w:type="dxa"/>
          </w:tcPr>
          <w:p w14:paraId="499C8B7B" w14:textId="2DB9890F" w:rsidR="001321C6" w:rsidRPr="004B2AD4" w:rsidRDefault="001321C6" w:rsidP="001321C6">
            <w:pPr>
              <w:rPr>
                <w:spacing w:val="-5"/>
                <w:sz w:val="16"/>
              </w:rPr>
            </w:pPr>
            <w:r w:rsidRPr="004B2AD4">
              <w:rPr>
                <w:spacing w:val="-5"/>
                <w:sz w:val="16"/>
              </w:rPr>
              <w:t>PS</w:t>
            </w:r>
          </w:p>
        </w:tc>
        <w:tc>
          <w:tcPr>
            <w:tcW w:w="626" w:type="dxa"/>
          </w:tcPr>
          <w:p w14:paraId="159FBE76" w14:textId="41CBC423" w:rsidR="001321C6" w:rsidRPr="004B2AD4" w:rsidRDefault="001321C6" w:rsidP="001321C6">
            <w:pPr>
              <w:rPr>
                <w:spacing w:val="-2"/>
                <w:sz w:val="16"/>
              </w:rPr>
            </w:pPr>
            <w:r w:rsidRPr="004B2AD4">
              <w:rPr>
                <w:spacing w:val="-2"/>
                <w:sz w:val="16"/>
              </w:rPr>
              <w:t>12310</w:t>
            </w:r>
          </w:p>
        </w:tc>
        <w:tc>
          <w:tcPr>
            <w:tcW w:w="589" w:type="dxa"/>
          </w:tcPr>
          <w:p w14:paraId="2C5A6100" w14:textId="77777777" w:rsidR="001321C6" w:rsidRPr="004B2AD4" w:rsidRDefault="001321C6" w:rsidP="001321C6"/>
        </w:tc>
        <w:tc>
          <w:tcPr>
            <w:tcW w:w="912" w:type="dxa"/>
          </w:tcPr>
          <w:p w14:paraId="22481651" w14:textId="41305BB1"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428CE8AF" w14:textId="773A5B22"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32C75173" w14:textId="14C70C48" w:rsidR="001321C6" w:rsidRPr="004B2AD4" w:rsidRDefault="001321C6" w:rsidP="001321C6">
            <w:pPr>
              <w:rPr>
                <w:w w:val="90"/>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238C7462" w14:textId="332EF369" w:rsidR="001321C6" w:rsidRPr="004B2AD4" w:rsidRDefault="001321C6" w:rsidP="001321C6">
            <w:pPr>
              <w:rPr>
                <w:spacing w:val="-5"/>
                <w:sz w:val="16"/>
              </w:rPr>
            </w:pPr>
            <w:r w:rsidRPr="004B2AD4">
              <w:rPr>
                <w:spacing w:val="-10"/>
                <w:sz w:val="16"/>
              </w:rPr>
              <w:t>9</w:t>
            </w:r>
          </w:p>
        </w:tc>
        <w:tc>
          <w:tcPr>
            <w:tcW w:w="822" w:type="dxa"/>
          </w:tcPr>
          <w:p w14:paraId="5E5991A4" w14:textId="77777777" w:rsidR="001321C6" w:rsidRPr="004B2AD4" w:rsidRDefault="001321C6" w:rsidP="001321C6"/>
        </w:tc>
        <w:tc>
          <w:tcPr>
            <w:tcW w:w="870" w:type="dxa"/>
          </w:tcPr>
          <w:p w14:paraId="2D3529B4" w14:textId="2B3CC109" w:rsidR="001321C6" w:rsidRPr="004B2AD4" w:rsidRDefault="001321C6" w:rsidP="001321C6">
            <w:pPr>
              <w:rPr>
                <w:spacing w:val="-2"/>
                <w:sz w:val="14"/>
              </w:rPr>
            </w:pPr>
            <w:r w:rsidRPr="004B2AD4">
              <w:rPr>
                <w:spacing w:val="-2"/>
                <w:sz w:val="14"/>
              </w:rPr>
              <w:t>5130139.14</w:t>
            </w:r>
          </w:p>
        </w:tc>
        <w:tc>
          <w:tcPr>
            <w:tcW w:w="870" w:type="dxa"/>
          </w:tcPr>
          <w:p w14:paraId="6B8DB228" w14:textId="54C65175" w:rsidR="001321C6" w:rsidRPr="004B2AD4" w:rsidRDefault="001321C6" w:rsidP="001321C6">
            <w:pPr>
              <w:rPr>
                <w:spacing w:val="-2"/>
                <w:sz w:val="14"/>
              </w:rPr>
            </w:pPr>
            <w:r w:rsidRPr="004B2AD4">
              <w:rPr>
                <w:spacing w:val="-2"/>
                <w:sz w:val="14"/>
              </w:rPr>
              <w:t>474213.20</w:t>
            </w:r>
          </w:p>
        </w:tc>
        <w:tc>
          <w:tcPr>
            <w:tcW w:w="607" w:type="dxa"/>
          </w:tcPr>
          <w:p w14:paraId="35F8AB95" w14:textId="572FD184" w:rsidR="001321C6" w:rsidRPr="004B2AD4" w:rsidRDefault="001321C6" w:rsidP="001321C6">
            <w:pPr>
              <w:rPr>
                <w:spacing w:val="-4"/>
                <w:sz w:val="16"/>
              </w:rPr>
            </w:pPr>
            <w:r w:rsidRPr="004B2AD4">
              <w:rPr>
                <w:spacing w:val="-4"/>
                <w:sz w:val="16"/>
              </w:rPr>
              <w:t>0486</w:t>
            </w:r>
          </w:p>
        </w:tc>
        <w:tc>
          <w:tcPr>
            <w:tcW w:w="778" w:type="dxa"/>
          </w:tcPr>
          <w:p w14:paraId="1FDB4122" w14:textId="608590E3" w:rsidR="001321C6" w:rsidRPr="004B2AD4" w:rsidRDefault="001321C6" w:rsidP="001321C6">
            <w:pPr>
              <w:rPr>
                <w:spacing w:val="-2"/>
                <w:sz w:val="16"/>
              </w:rPr>
            </w:pPr>
            <w:r w:rsidRPr="004B2AD4">
              <w:rPr>
                <w:spacing w:val="-2"/>
                <w:sz w:val="16"/>
              </w:rPr>
              <w:t>VINICA</w:t>
            </w:r>
          </w:p>
        </w:tc>
        <w:tc>
          <w:tcPr>
            <w:tcW w:w="703" w:type="dxa"/>
          </w:tcPr>
          <w:p w14:paraId="395E6C33" w14:textId="77777777" w:rsidR="001321C6" w:rsidRPr="004B2AD4" w:rsidRDefault="001321C6" w:rsidP="001321C6"/>
        </w:tc>
        <w:tc>
          <w:tcPr>
            <w:tcW w:w="616" w:type="dxa"/>
          </w:tcPr>
          <w:p w14:paraId="7669B8DD" w14:textId="77777777" w:rsidR="001321C6" w:rsidRPr="004B2AD4" w:rsidRDefault="001321C6" w:rsidP="001321C6"/>
        </w:tc>
        <w:tc>
          <w:tcPr>
            <w:tcW w:w="564" w:type="dxa"/>
          </w:tcPr>
          <w:p w14:paraId="50E5FC68" w14:textId="77777777" w:rsidR="001321C6" w:rsidRPr="004B2AD4" w:rsidRDefault="001321C6" w:rsidP="001321C6"/>
        </w:tc>
        <w:tc>
          <w:tcPr>
            <w:tcW w:w="633" w:type="dxa"/>
          </w:tcPr>
          <w:p w14:paraId="22110104" w14:textId="7F144FCB" w:rsidR="001321C6" w:rsidRPr="004B2AD4" w:rsidRDefault="001321C6" w:rsidP="001321C6">
            <w:pPr>
              <w:rPr>
                <w:spacing w:val="-5"/>
                <w:sz w:val="16"/>
              </w:rPr>
            </w:pPr>
            <w:r w:rsidRPr="004B2AD4">
              <w:rPr>
                <w:spacing w:val="-5"/>
                <w:sz w:val="16"/>
              </w:rPr>
              <w:t>NE</w:t>
            </w:r>
          </w:p>
        </w:tc>
        <w:tc>
          <w:tcPr>
            <w:tcW w:w="452" w:type="dxa"/>
          </w:tcPr>
          <w:p w14:paraId="0160CB20" w14:textId="77777777" w:rsidR="001321C6" w:rsidRPr="004B2AD4" w:rsidRDefault="001321C6" w:rsidP="001321C6"/>
        </w:tc>
      </w:tr>
      <w:tr w:rsidR="001321C6" w:rsidRPr="004B2AD4" w14:paraId="2E1B5F4F" w14:textId="77777777" w:rsidTr="00FF7490">
        <w:tc>
          <w:tcPr>
            <w:tcW w:w="595" w:type="dxa"/>
          </w:tcPr>
          <w:p w14:paraId="604B45E6" w14:textId="2B82CF8E" w:rsidR="001321C6" w:rsidRPr="004B2AD4" w:rsidRDefault="001321C6" w:rsidP="001321C6">
            <w:pPr>
              <w:rPr>
                <w:spacing w:val="-4"/>
                <w:sz w:val="16"/>
              </w:rPr>
            </w:pPr>
            <w:r w:rsidRPr="004B2AD4">
              <w:rPr>
                <w:spacing w:val="-4"/>
                <w:sz w:val="16"/>
              </w:rPr>
              <w:t>2470</w:t>
            </w:r>
          </w:p>
        </w:tc>
        <w:tc>
          <w:tcPr>
            <w:tcW w:w="823" w:type="dxa"/>
          </w:tcPr>
          <w:p w14:paraId="42C57846" w14:textId="54613481" w:rsidR="001321C6" w:rsidRPr="004B2AD4" w:rsidRDefault="001321C6" w:rsidP="001321C6">
            <w:pPr>
              <w:rPr>
                <w:rFonts w:ascii="Arial"/>
                <w:b/>
                <w:color w:val="040172"/>
                <w:spacing w:val="-2"/>
                <w:sz w:val="18"/>
              </w:rPr>
            </w:pPr>
            <w:r w:rsidRPr="004B2AD4">
              <w:rPr>
                <w:rFonts w:ascii="Arial"/>
                <w:b/>
                <w:color w:val="040172"/>
                <w:spacing w:val="-2"/>
                <w:sz w:val="18"/>
              </w:rPr>
              <w:t>15012</w:t>
            </w:r>
          </w:p>
        </w:tc>
        <w:tc>
          <w:tcPr>
            <w:tcW w:w="656" w:type="dxa"/>
          </w:tcPr>
          <w:p w14:paraId="2CA3E89A" w14:textId="3028225D" w:rsidR="001321C6" w:rsidRPr="004B2AD4" w:rsidRDefault="001321C6" w:rsidP="001321C6">
            <w:pPr>
              <w:rPr>
                <w:spacing w:val="-4"/>
                <w:sz w:val="16"/>
              </w:rPr>
            </w:pPr>
            <w:r w:rsidRPr="004B2AD4">
              <w:rPr>
                <w:spacing w:val="-4"/>
                <w:sz w:val="16"/>
              </w:rPr>
              <w:t>1501</w:t>
            </w:r>
          </w:p>
        </w:tc>
        <w:tc>
          <w:tcPr>
            <w:tcW w:w="537" w:type="dxa"/>
          </w:tcPr>
          <w:p w14:paraId="271F2740" w14:textId="0EBB1A09" w:rsidR="001321C6" w:rsidRPr="004B2AD4" w:rsidRDefault="001321C6" w:rsidP="001321C6">
            <w:pPr>
              <w:rPr>
                <w:spacing w:val="-5"/>
                <w:sz w:val="16"/>
              </w:rPr>
            </w:pPr>
            <w:r w:rsidRPr="004B2AD4">
              <w:rPr>
                <w:spacing w:val="-5"/>
                <w:sz w:val="16"/>
              </w:rPr>
              <w:t>PS</w:t>
            </w:r>
          </w:p>
        </w:tc>
        <w:tc>
          <w:tcPr>
            <w:tcW w:w="626" w:type="dxa"/>
          </w:tcPr>
          <w:p w14:paraId="71318AC7" w14:textId="3AE2935A" w:rsidR="001321C6" w:rsidRPr="004B2AD4" w:rsidRDefault="001321C6" w:rsidP="001321C6">
            <w:pPr>
              <w:rPr>
                <w:spacing w:val="-2"/>
                <w:sz w:val="16"/>
              </w:rPr>
            </w:pPr>
            <w:r w:rsidRPr="004B2AD4">
              <w:rPr>
                <w:spacing w:val="-2"/>
                <w:sz w:val="16"/>
              </w:rPr>
              <w:t>12743</w:t>
            </w:r>
          </w:p>
        </w:tc>
        <w:tc>
          <w:tcPr>
            <w:tcW w:w="589" w:type="dxa"/>
          </w:tcPr>
          <w:p w14:paraId="14A5EDE8" w14:textId="77777777" w:rsidR="001321C6" w:rsidRPr="004B2AD4" w:rsidRDefault="001321C6" w:rsidP="001321C6"/>
        </w:tc>
        <w:tc>
          <w:tcPr>
            <w:tcW w:w="912" w:type="dxa"/>
          </w:tcPr>
          <w:p w14:paraId="3CA48944" w14:textId="213BB37F"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0F32C116" w14:textId="0A61D3C6"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9261221" w14:textId="66061517" w:rsidR="001321C6" w:rsidRPr="004B2AD4" w:rsidRDefault="001321C6" w:rsidP="001321C6">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34924B1D" w14:textId="1263FC1C" w:rsidR="001321C6" w:rsidRPr="004B2AD4" w:rsidRDefault="001321C6" w:rsidP="001321C6">
            <w:pPr>
              <w:rPr>
                <w:spacing w:val="-10"/>
                <w:sz w:val="16"/>
              </w:rPr>
            </w:pPr>
            <w:r w:rsidRPr="004B2AD4">
              <w:rPr>
                <w:spacing w:val="-5"/>
                <w:sz w:val="16"/>
              </w:rPr>
              <w:t>56</w:t>
            </w:r>
          </w:p>
        </w:tc>
        <w:tc>
          <w:tcPr>
            <w:tcW w:w="822" w:type="dxa"/>
          </w:tcPr>
          <w:p w14:paraId="6B586A2E" w14:textId="77777777" w:rsidR="001321C6" w:rsidRPr="004B2AD4" w:rsidRDefault="001321C6" w:rsidP="001321C6"/>
        </w:tc>
        <w:tc>
          <w:tcPr>
            <w:tcW w:w="870" w:type="dxa"/>
          </w:tcPr>
          <w:p w14:paraId="39EE4DF6" w14:textId="20CB6F1A" w:rsidR="001321C6" w:rsidRPr="004B2AD4" w:rsidRDefault="001321C6" w:rsidP="001321C6">
            <w:pPr>
              <w:rPr>
                <w:spacing w:val="-2"/>
                <w:sz w:val="14"/>
              </w:rPr>
            </w:pPr>
            <w:r w:rsidRPr="004B2AD4">
              <w:rPr>
                <w:spacing w:val="-2"/>
                <w:sz w:val="14"/>
              </w:rPr>
              <w:t>5130056.62</w:t>
            </w:r>
          </w:p>
        </w:tc>
        <w:tc>
          <w:tcPr>
            <w:tcW w:w="870" w:type="dxa"/>
          </w:tcPr>
          <w:p w14:paraId="0631BBE6" w14:textId="37720360" w:rsidR="001321C6" w:rsidRPr="004B2AD4" w:rsidRDefault="001321C6" w:rsidP="001321C6">
            <w:pPr>
              <w:rPr>
                <w:spacing w:val="-2"/>
                <w:sz w:val="14"/>
              </w:rPr>
            </w:pPr>
            <w:r w:rsidRPr="004B2AD4">
              <w:rPr>
                <w:spacing w:val="-2"/>
                <w:sz w:val="14"/>
              </w:rPr>
              <w:t>473696.83</w:t>
            </w:r>
          </w:p>
        </w:tc>
        <w:tc>
          <w:tcPr>
            <w:tcW w:w="607" w:type="dxa"/>
          </w:tcPr>
          <w:p w14:paraId="3D021EC0" w14:textId="2BF845EE" w:rsidR="001321C6" w:rsidRPr="004B2AD4" w:rsidRDefault="001321C6" w:rsidP="001321C6">
            <w:pPr>
              <w:rPr>
                <w:spacing w:val="-4"/>
                <w:sz w:val="16"/>
              </w:rPr>
            </w:pPr>
            <w:r w:rsidRPr="004B2AD4">
              <w:rPr>
                <w:spacing w:val="-4"/>
                <w:sz w:val="16"/>
              </w:rPr>
              <w:t>0486</w:t>
            </w:r>
          </w:p>
        </w:tc>
        <w:tc>
          <w:tcPr>
            <w:tcW w:w="778" w:type="dxa"/>
          </w:tcPr>
          <w:p w14:paraId="15628E6F" w14:textId="6E9F7CF2" w:rsidR="001321C6" w:rsidRPr="004B2AD4" w:rsidRDefault="001321C6" w:rsidP="001321C6">
            <w:pPr>
              <w:rPr>
                <w:spacing w:val="-2"/>
                <w:sz w:val="16"/>
              </w:rPr>
            </w:pPr>
            <w:r w:rsidRPr="004B2AD4">
              <w:rPr>
                <w:spacing w:val="-2"/>
                <w:sz w:val="16"/>
              </w:rPr>
              <w:t>VINICA</w:t>
            </w:r>
          </w:p>
        </w:tc>
        <w:tc>
          <w:tcPr>
            <w:tcW w:w="703" w:type="dxa"/>
          </w:tcPr>
          <w:p w14:paraId="00FEF445" w14:textId="77777777" w:rsidR="001321C6" w:rsidRPr="004B2AD4" w:rsidRDefault="001321C6" w:rsidP="001321C6"/>
        </w:tc>
        <w:tc>
          <w:tcPr>
            <w:tcW w:w="616" w:type="dxa"/>
          </w:tcPr>
          <w:p w14:paraId="4FEDBA88" w14:textId="77777777" w:rsidR="001321C6" w:rsidRPr="004B2AD4" w:rsidRDefault="001321C6" w:rsidP="001321C6"/>
        </w:tc>
        <w:tc>
          <w:tcPr>
            <w:tcW w:w="564" w:type="dxa"/>
          </w:tcPr>
          <w:p w14:paraId="6E19C779" w14:textId="77777777" w:rsidR="001321C6" w:rsidRPr="004B2AD4" w:rsidRDefault="001321C6" w:rsidP="001321C6"/>
        </w:tc>
        <w:tc>
          <w:tcPr>
            <w:tcW w:w="633" w:type="dxa"/>
          </w:tcPr>
          <w:p w14:paraId="6E0670FA" w14:textId="778946AC" w:rsidR="001321C6" w:rsidRPr="004B2AD4" w:rsidRDefault="001321C6" w:rsidP="001321C6">
            <w:pPr>
              <w:rPr>
                <w:spacing w:val="-5"/>
                <w:sz w:val="16"/>
              </w:rPr>
            </w:pPr>
            <w:r w:rsidRPr="004B2AD4">
              <w:rPr>
                <w:spacing w:val="-5"/>
                <w:sz w:val="16"/>
              </w:rPr>
              <w:t>NE</w:t>
            </w:r>
          </w:p>
        </w:tc>
        <w:tc>
          <w:tcPr>
            <w:tcW w:w="452" w:type="dxa"/>
          </w:tcPr>
          <w:p w14:paraId="08292920" w14:textId="77777777" w:rsidR="001321C6" w:rsidRPr="004B2AD4" w:rsidRDefault="001321C6" w:rsidP="001321C6"/>
        </w:tc>
      </w:tr>
      <w:tr w:rsidR="001321C6" w:rsidRPr="004B2AD4" w14:paraId="4CAE42B8" w14:textId="77777777" w:rsidTr="00FF7490">
        <w:tc>
          <w:tcPr>
            <w:tcW w:w="595" w:type="dxa"/>
          </w:tcPr>
          <w:p w14:paraId="6B241364" w14:textId="686930F0" w:rsidR="001321C6" w:rsidRPr="004B2AD4" w:rsidRDefault="001321C6" w:rsidP="001321C6">
            <w:pPr>
              <w:rPr>
                <w:spacing w:val="-4"/>
                <w:sz w:val="16"/>
              </w:rPr>
            </w:pPr>
            <w:r w:rsidRPr="004B2AD4">
              <w:rPr>
                <w:spacing w:val="-4"/>
                <w:sz w:val="16"/>
              </w:rPr>
              <w:t>2485</w:t>
            </w:r>
          </w:p>
        </w:tc>
        <w:tc>
          <w:tcPr>
            <w:tcW w:w="823" w:type="dxa"/>
          </w:tcPr>
          <w:p w14:paraId="6208DE49" w14:textId="26875C27" w:rsidR="001321C6" w:rsidRPr="004B2AD4" w:rsidRDefault="001321C6" w:rsidP="001321C6">
            <w:pPr>
              <w:rPr>
                <w:rFonts w:ascii="Arial"/>
                <w:b/>
                <w:color w:val="040172"/>
                <w:spacing w:val="-2"/>
                <w:sz w:val="18"/>
              </w:rPr>
            </w:pPr>
            <w:r w:rsidRPr="004B2AD4">
              <w:rPr>
                <w:rFonts w:ascii="Arial"/>
                <w:b/>
                <w:color w:val="040172"/>
                <w:spacing w:val="-2"/>
                <w:sz w:val="18"/>
              </w:rPr>
              <w:t>15188</w:t>
            </w:r>
          </w:p>
        </w:tc>
        <w:tc>
          <w:tcPr>
            <w:tcW w:w="656" w:type="dxa"/>
          </w:tcPr>
          <w:p w14:paraId="09447336" w14:textId="31E70C66" w:rsidR="001321C6" w:rsidRPr="004B2AD4" w:rsidRDefault="001321C6" w:rsidP="001321C6">
            <w:pPr>
              <w:rPr>
                <w:spacing w:val="-4"/>
                <w:sz w:val="16"/>
              </w:rPr>
            </w:pPr>
            <w:r w:rsidRPr="004B2AD4">
              <w:rPr>
                <w:spacing w:val="-4"/>
                <w:sz w:val="16"/>
              </w:rPr>
              <w:t>1518</w:t>
            </w:r>
          </w:p>
        </w:tc>
        <w:tc>
          <w:tcPr>
            <w:tcW w:w="537" w:type="dxa"/>
          </w:tcPr>
          <w:p w14:paraId="2204862E" w14:textId="07D382CB" w:rsidR="001321C6" w:rsidRPr="004B2AD4" w:rsidRDefault="001321C6" w:rsidP="001321C6">
            <w:pPr>
              <w:rPr>
                <w:spacing w:val="-5"/>
                <w:sz w:val="16"/>
              </w:rPr>
            </w:pPr>
            <w:r w:rsidRPr="004B2AD4">
              <w:rPr>
                <w:spacing w:val="-5"/>
                <w:sz w:val="16"/>
              </w:rPr>
              <w:t>PS</w:t>
            </w:r>
          </w:p>
        </w:tc>
        <w:tc>
          <w:tcPr>
            <w:tcW w:w="626" w:type="dxa"/>
          </w:tcPr>
          <w:p w14:paraId="229C68F5" w14:textId="584D6223" w:rsidR="001321C6" w:rsidRPr="004B2AD4" w:rsidRDefault="001321C6" w:rsidP="001321C6">
            <w:pPr>
              <w:rPr>
                <w:spacing w:val="-2"/>
                <w:sz w:val="16"/>
              </w:rPr>
            </w:pPr>
            <w:r w:rsidRPr="004B2AD4">
              <w:rPr>
                <w:spacing w:val="-2"/>
                <w:sz w:val="16"/>
              </w:rPr>
              <w:t>12889</w:t>
            </w:r>
          </w:p>
        </w:tc>
        <w:tc>
          <w:tcPr>
            <w:tcW w:w="589" w:type="dxa"/>
          </w:tcPr>
          <w:p w14:paraId="6573351A" w14:textId="77777777" w:rsidR="001321C6" w:rsidRPr="004B2AD4" w:rsidRDefault="001321C6" w:rsidP="001321C6"/>
        </w:tc>
        <w:tc>
          <w:tcPr>
            <w:tcW w:w="912" w:type="dxa"/>
          </w:tcPr>
          <w:p w14:paraId="0FC905D5" w14:textId="2BBAC1FE"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2DF1789F" w14:textId="36B0E89E"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3AD471A" w14:textId="3BD8C9D8" w:rsidR="001321C6" w:rsidRPr="004B2AD4" w:rsidRDefault="001321C6" w:rsidP="001321C6">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498D7408" w14:textId="06C43226" w:rsidR="001321C6" w:rsidRPr="004B2AD4" w:rsidRDefault="001321C6" w:rsidP="001321C6">
            <w:pPr>
              <w:rPr>
                <w:spacing w:val="-10"/>
                <w:sz w:val="16"/>
              </w:rPr>
            </w:pPr>
            <w:r w:rsidRPr="004B2AD4">
              <w:rPr>
                <w:spacing w:val="-5"/>
                <w:sz w:val="16"/>
              </w:rPr>
              <w:t>19</w:t>
            </w:r>
          </w:p>
        </w:tc>
        <w:tc>
          <w:tcPr>
            <w:tcW w:w="822" w:type="dxa"/>
          </w:tcPr>
          <w:p w14:paraId="52A92A9A" w14:textId="77777777" w:rsidR="001321C6" w:rsidRPr="004B2AD4" w:rsidRDefault="001321C6" w:rsidP="001321C6"/>
        </w:tc>
        <w:tc>
          <w:tcPr>
            <w:tcW w:w="870" w:type="dxa"/>
          </w:tcPr>
          <w:p w14:paraId="3ED42BAA" w14:textId="2FC484A4" w:rsidR="001321C6" w:rsidRPr="004B2AD4" w:rsidRDefault="001321C6" w:rsidP="001321C6">
            <w:pPr>
              <w:rPr>
                <w:spacing w:val="-2"/>
                <w:sz w:val="14"/>
              </w:rPr>
            </w:pPr>
            <w:r w:rsidRPr="004B2AD4">
              <w:rPr>
                <w:spacing w:val="-2"/>
                <w:sz w:val="14"/>
              </w:rPr>
              <w:t>5130212.73</w:t>
            </w:r>
          </w:p>
        </w:tc>
        <w:tc>
          <w:tcPr>
            <w:tcW w:w="870" w:type="dxa"/>
          </w:tcPr>
          <w:p w14:paraId="6C9BEACD" w14:textId="21216132" w:rsidR="001321C6" w:rsidRPr="004B2AD4" w:rsidRDefault="001321C6" w:rsidP="001321C6">
            <w:pPr>
              <w:rPr>
                <w:spacing w:val="-2"/>
                <w:sz w:val="14"/>
              </w:rPr>
            </w:pPr>
            <w:r w:rsidRPr="004B2AD4">
              <w:rPr>
                <w:spacing w:val="-2"/>
                <w:sz w:val="14"/>
              </w:rPr>
              <w:t>474150.99</w:t>
            </w:r>
          </w:p>
        </w:tc>
        <w:tc>
          <w:tcPr>
            <w:tcW w:w="607" w:type="dxa"/>
          </w:tcPr>
          <w:p w14:paraId="348BB6B4" w14:textId="189A77EF" w:rsidR="001321C6" w:rsidRPr="004B2AD4" w:rsidRDefault="001321C6" w:rsidP="001321C6">
            <w:pPr>
              <w:rPr>
                <w:spacing w:val="-4"/>
                <w:sz w:val="16"/>
              </w:rPr>
            </w:pPr>
            <w:r w:rsidRPr="004B2AD4">
              <w:rPr>
                <w:spacing w:val="-4"/>
                <w:sz w:val="16"/>
              </w:rPr>
              <w:t>0486</w:t>
            </w:r>
          </w:p>
        </w:tc>
        <w:tc>
          <w:tcPr>
            <w:tcW w:w="778" w:type="dxa"/>
          </w:tcPr>
          <w:p w14:paraId="6EECF785" w14:textId="78F7CB36" w:rsidR="001321C6" w:rsidRPr="004B2AD4" w:rsidRDefault="001321C6" w:rsidP="001321C6">
            <w:pPr>
              <w:rPr>
                <w:spacing w:val="-2"/>
                <w:sz w:val="16"/>
              </w:rPr>
            </w:pPr>
            <w:r w:rsidRPr="004B2AD4">
              <w:rPr>
                <w:spacing w:val="-2"/>
                <w:sz w:val="16"/>
              </w:rPr>
              <w:t>VINICA</w:t>
            </w:r>
          </w:p>
        </w:tc>
        <w:tc>
          <w:tcPr>
            <w:tcW w:w="703" w:type="dxa"/>
          </w:tcPr>
          <w:p w14:paraId="13E0AB3F" w14:textId="77777777" w:rsidR="001321C6" w:rsidRPr="004B2AD4" w:rsidRDefault="001321C6" w:rsidP="001321C6"/>
        </w:tc>
        <w:tc>
          <w:tcPr>
            <w:tcW w:w="616" w:type="dxa"/>
          </w:tcPr>
          <w:p w14:paraId="2D16422A" w14:textId="77777777" w:rsidR="001321C6" w:rsidRPr="004B2AD4" w:rsidRDefault="001321C6" w:rsidP="001321C6"/>
        </w:tc>
        <w:tc>
          <w:tcPr>
            <w:tcW w:w="564" w:type="dxa"/>
          </w:tcPr>
          <w:p w14:paraId="49F51A87" w14:textId="77777777" w:rsidR="001321C6" w:rsidRPr="004B2AD4" w:rsidRDefault="001321C6" w:rsidP="001321C6"/>
        </w:tc>
        <w:tc>
          <w:tcPr>
            <w:tcW w:w="633" w:type="dxa"/>
          </w:tcPr>
          <w:p w14:paraId="5B077BA4" w14:textId="553BCA15" w:rsidR="001321C6" w:rsidRPr="004B2AD4" w:rsidRDefault="001321C6" w:rsidP="001321C6">
            <w:pPr>
              <w:rPr>
                <w:spacing w:val="-5"/>
                <w:sz w:val="16"/>
              </w:rPr>
            </w:pPr>
            <w:r w:rsidRPr="004B2AD4">
              <w:rPr>
                <w:spacing w:val="-5"/>
                <w:sz w:val="16"/>
              </w:rPr>
              <w:t>NE</w:t>
            </w:r>
          </w:p>
        </w:tc>
        <w:tc>
          <w:tcPr>
            <w:tcW w:w="452" w:type="dxa"/>
          </w:tcPr>
          <w:p w14:paraId="491F312C" w14:textId="77777777" w:rsidR="001321C6" w:rsidRPr="004B2AD4" w:rsidRDefault="001321C6" w:rsidP="001321C6"/>
        </w:tc>
      </w:tr>
      <w:tr w:rsidR="001321C6" w:rsidRPr="004B2AD4" w14:paraId="155530AE" w14:textId="77777777" w:rsidTr="00FF7490">
        <w:tc>
          <w:tcPr>
            <w:tcW w:w="595" w:type="dxa"/>
          </w:tcPr>
          <w:p w14:paraId="54426F99" w14:textId="71C45E05" w:rsidR="001321C6" w:rsidRPr="004B2AD4" w:rsidRDefault="001321C6" w:rsidP="001321C6">
            <w:pPr>
              <w:rPr>
                <w:spacing w:val="-4"/>
                <w:sz w:val="16"/>
              </w:rPr>
            </w:pPr>
            <w:r w:rsidRPr="004B2AD4">
              <w:rPr>
                <w:spacing w:val="-4"/>
                <w:sz w:val="16"/>
              </w:rPr>
              <w:t>2500</w:t>
            </w:r>
          </w:p>
        </w:tc>
        <w:tc>
          <w:tcPr>
            <w:tcW w:w="823" w:type="dxa"/>
          </w:tcPr>
          <w:p w14:paraId="13C029DC" w14:textId="1557D038" w:rsidR="001321C6" w:rsidRPr="004B2AD4" w:rsidRDefault="001321C6" w:rsidP="001321C6">
            <w:pPr>
              <w:rPr>
                <w:rFonts w:ascii="Arial"/>
                <w:b/>
                <w:color w:val="040172"/>
                <w:spacing w:val="-2"/>
                <w:sz w:val="18"/>
              </w:rPr>
            </w:pPr>
            <w:r w:rsidRPr="004B2AD4">
              <w:rPr>
                <w:rFonts w:ascii="Arial"/>
                <w:b/>
                <w:color w:val="040172"/>
                <w:spacing w:val="-2"/>
                <w:sz w:val="18"/>
              </w:rPr>
              <w:t>15359</w:t>
            </w:r>
          </w:p>
        </w:tc>
        <w:tc>
          <w:tcPr>
            <w:tcW w:w="656" w:type="dxa"/>
          </w:tcPr>
          <w:p w14:paraId="4E129844" w14:textId="64DBA51F" w:rsidR="001321C6" w:rsidRPr="004B2AD4" w:rsidRDefault="001321C6" w:rsidP="001321C6">
            <w:pPr>
              <w:rPr>
                <w:spacing w:val="-4"/>
                <w:sz w:val="16"/>
              </w:rPr>
            </w:pPr>
            <w:r w:rsidRPr="004B2AD4">
              <w:rPr>
                <w:spacing w:val="-4"/>
                <w:sz w:val="16"/>
              </w:rPr>
              <w:t>1535</w:t>
            </w:r>
          </w:p>
        </w:tc>
        <w:tc>
          <w:tcPr>
            <w:tcW w:w="537" w:type="dxa"/>
          </w:tcPr>
          <w:p w14:paraId="3A683D26" w14:textId="595A799E" w:rsidR="001321C6" w:rsidRPr="004B2AD4" w:rsidRDefault="001321C6" w:rsidP="001321C6">
            <w:pPr>
              <w:rPr>
                <w:spacing w:val="-5"/>
                <w:sz w:val="16"/>
              </w:rPr>
            </w:pPr>
            <w:r w:rsidRPr="004B2AD4">
              <w:rPr>
                <w:spacing w:val="-5"/>
                <w:sz w:val="16"/>
              </w:rPr>
              <w:t>PS</w:t>
            </w:r>
          </w:p>
        </w:tc>
        <w:tc>
          <w:tcPr>
            <w:tcW w:w="626" w:type="dxa"/>
          </w:tcPr>
          <w:p w14:paraId="4BFEA97B" w14:textId="7EF876B0" w:rsidR="001321C6" w:rsidRPr="004B2AD4" w:rsidRDefault="001321C6" w:rsidP="001321C6">
            <w:pPr>
              <w:rPr>
                <w:spacing w:val="-2"/>
                <w:sz w:val="16"/>
              </w:rPr>
            </w:pPr>
            <w:r w:rsidRPr="004B2AD4">
              <w:rPr>
                <w:spacing w:val="-2"/>
                <w:sz w:val="16"/>
              </w:rPr>
              <w:t>13040</w:t>
            </w:r>
          </w:p>
        </w:tc>
        <w:tc>
          <w:tcPr>
            <w:tcW w:w="589" w:type="dxa"/>
          </w:tcPr>
          <w:p w14:paraId="03B8A2E3" w14:textId="77777777" w:rsidR="001321C6" w:rsidRPr="004B2AD4" w:rsidRDefault="001321C6" w:rsidP="001321C6"/>
        </w:tc>
        <w:tc>
          <w:tcPr>
            <w:tcW w:w="912" w:type="dxa"/>
          </w:tcPr>
          <w:p w14:paraId="5D4D91B7" w14:textId="1CEE4B68"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03DBFC9D" w14:textId="7CCF85DB"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976D26D" w14:textId="404F21CA" w:rsidR="001321C6" w:rsidRPr="004B2AD4" w:rsidRDefault="001321C6" w:rsidP="001321C6">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4E736CB3" w14:textId="36D00658" w:rsidR="001321C6" w:rsidRPr="004B2AD4" w:rsidRDefault="001321C6" w:rsidP="001321C6">
            <w:pPr>
              <w:rPr>
                <w:spacing w:val="-10"/>
                <w:sz w:val="16"/>
              </w:rPr>
            </w:pPr>
            <w:r w:rsidRPr="004B2AD4">
              <w:rPr>
                <w:spacing w:val="-5"/>
                <w:sz w:val="16"/>
              </w:rPr>
              <w:t>44</w:t>
            </w:r>
          </w:p>
        </w:tc>
        <w:tc>
          <w:tcPr>
            <w:tcW w:w="822" w:type="dxa"/>
          </w:tcPr>
          <w:p w14:paraId="3D1DE558" w14:textId="77777777" w:rsidR="001321C6" w:rsidRPr="004B2AD4" w:rsidRDefault="001321C6" w:rsidP="001321C6"/>
        </w:tc>
        <w:tc>
          <w:tcPr>
            <w:tcW w:w="870" w:type="dxa"/>
          </w:tcPr>
          <w:p w14:paraId="3EF44466" w14:textId="65902E24" w:rsidR="001321C6" w:rsidRPr="004B2AD4" w:rsidRDefault="001321C6" w:rsidP="001321C6">
            <w:pPr>
              <w:rPr>
                <w:spacing w:val="-2"/>
                <w:sz w:val="14"/>
              </w:rPr>
            </w:pPr>
            <w:r w:rsidRPr="004B2AD4">
              <w:rPr>
                <w:spacing w:val="-2"/>
                <w:sz w:val="14"/>
              </w:rPr>
              <w:t>5129889.94</w:t>
            </w:r>
          </w:p>
        </w:tc>
        <w:tc>
          <w:tcPr>
            <w:tcW w:w="870" w:type="dxa"/>
          </w:tcPr>
          <w:p w14:paraId="3BF0D851" w14:textId="6747028D" w:rsidR="001321C6" w:rsidRPr="004B2AD4" w:rsidRDefault="001321C6" w:rsidP="001321C6">
            <w:pPr>
              <w:rPr>
                <w:spacing w:val="-2"/>
                <w:sz w:val="14"/>
              </w:rPr>
            </w:pPr>
            <w:r w:rsidRPr="004B2AD4">
              <w:rPr>
                <w:spacing w:val="-2"/>
                <w:sz w:val="14"/>
              </w:rPr>
              <w:t>473710.51</w:t>
            </w:r>
          </w:p>
        </w:tc>
        <w:tc>
          <w:tcPr>
            <w:tcW w:w="607" w:type="dxa"/>
          </w:tcPr>
          <w:p w14:paraId="21A77E69" w14:textId="2A39D582" w:rsidR="001321C6" w:rsidRPr="004B2AD4" w:rsidRDefault="001321C6" w:rsidP="001321C6">
            <w:pPr>
              <w:rPr>
                <w:spacing w:val="-4"/>
                <w:sz w:val="16"/>
              </w:rPr>
            </w:pPr>
            <w:r w:rsidRPr="004B2AD4">
              <w:rPr>
                <w:spacing w:val="-4"/>
                <w:sz w:val="16"/>
              </w:rPr>
              <w:t>0486</w:t>
            </w:r>
          </w:p>
        </w:tc>
        <w:tc>
          <w:tcPr>
            <w:tcW w:w="778" w:type="dxa"/>
          </w:tcPr>
          <w:p w14:paraId="31A93399" w14:textId="07C0A07D" w:rsidR="001321C6" w:rsidRPr="004B2AD4" w:rsidRDefault="001321C6" w:rsidP="001321C6">
            <w:pPr>
              <w:rPr>
                <w:spacing w:val="-2"/>
                <w:sz w:val="16"/>
              </w:rPr>
            </w:pPr>
            <w:r w:rsidRPr="004B2AD4">
              <w:rPr>
                <w:spacing w:val="-2"/>
                <w:sz w:val="16"/>
              </w:rPr>
              <w:t>VINICA</w:t>
            </w:r>
          </w:p>
        </w:tc>
        <w:tc>
          <w:tcPr>
            <w:tcW w:w="703" w:type="dxa"/>
          </w:tcPr>
          <w:p w14:paraId="432D49ED" w14:textId="77777777" w:rsidR="001321C6" w:rsidRPr="004B2AD4" w:rsidRDefault="001321C6" w:rsidP="001321C6"/>
        </w:tc>
        <w:tc>
          <w:tcPr>
            <w:tcW w:w="616" w:type="dxa"/>
          </w:tcPr>
          <w:p w14:paraId="3B79DEAB" w14:textId="77777777" w:rsidR="001321C6" w:rsidRPr="004B2AD4" w:rsidRDefault="001321C6" w:rsidP="001321C6"/>
        </w:tc>
        <w:tc>
          <w:tcPr>
            <w:tcW w:w="564" w:type="dxa"/>
          </w:tcPr>
          <w:p w14:paraId="4D600A3B" w14:textId="77777777" w:rsidR="001321C6" w:rsidRPr="004B2AD4" w:rsidRDefault="001321C6" w:rsidP="001321C6"/>
        </w:tc>
        <w:tc>
          <w:tcPr>
            <w:tcW w:w="633" w:type="dxa"/>
          </w:tcPr>
          <w:p w14:paraId="7875578A" w14:textId="03D9A119" w:rsidR="001321C6" w:rsidRPr="004B2AD4" w:rsidRDefault="001321C6" w:rsidP="001321C6">
            <w:pPr>
              <w:rPr>
                <w:spacing w:val="-5"/>
                <w:sz w:val="16"/>
              </w:rPr>
            </w:pPr>
            <w:r w:rsidRPr="004B2AD4">
              <w:rPr>
                <w:spacing w:val="-5"/>
                <w:sz w:val="16"/>
              </w:rPr>
              <w:t>NE</w:t>
            </w:r>
          </w:p>
        </w:tc>
        <w:tc>
          <w:tcPr>
            <w:tcW w:w="452" w:type="dxa"/>
          </w:tcPr>
          <w:p w14:paraId="48AC4EBB" w14:textId="77777777" w:rsidR="001321C6" w:rsidRPr="004B2AD4" w:rsidRDefault="001321C6" w:rsidP="001321C6"/>
        </w:tc>
      </w:tr>
      <w:tr w:rsidR="001321C6" w:rsidRPr="004B2AD4" w14:paraId="05EBAC5F" w14:textId="77777777" w:rsidTr="00FF7490">
        <w:tc>
          <w:tcPr>
            <w:tcW w:w="595" w:type="dxa"/>
          </w:tcPr>
          <w:p w14:paraId="00394766" w14:textId="4F05ECB6" w:rsidR="001321C6" w:rsidRPr="004B2AD4" w:rsidRDefault="001321C6" w:rsidP="001321C6">
            <w:pPr>
              <w:rPr>
                <w:spacing w:val="-4"/>
                <w:sz w:val="16"/>
              </w:rPr>
            </w:pPr>
            <w:r w:rsidRPr="004B2AD4">
              <w:rPr>
                <w:spacing w:val="-4"/>
                <w:sz w:val="16"/>
              </w:rPr>
              <w:t>2501</w:t>
            </w:r>
          </w:p>
        </w:tc>
        <w:tc>
          <w:tcPr>
            <w:tcW w:w="823" w:type="dxa"/>
          </w:tcPr>
          <w:p w14:paraId="3074D2C5" w14:textId="3156D789" w:rsidR="001321C6" w:rsidRPr="004B2AD4" w:rsidRDefault="001321C6" w:rsidP="001321C6">
            <w:pPr>
              <w:rPr>
                <w:rFonts w:ascii="Arial"/>
                <w:b/>
                <w:color w:val="040172"/>
                <w:spacing w:val="-2"/>
                <w:sz w:val="18"/>
              </w:rPr>
            </w:pPr>
            <w:r w:rsidRPr="004B2AD4">
              <w:rPr>
                <w:rFonts w:ascii="Arial"/>
                <w:b/>
                <w:color w:val="040172"/>
                <w:spacing w:val="-2"/>
                <w:sz w:val="18"/>
              </w:rPr>
              <w:t>15360</w:t>
            </w:r>
          </w:p>
        </w:tc>
        <w:tc>
          <w:tcPr>
            <w:tcW w:w="656" w:type="dxa"/>
          </w:tcPr>
          <w:p w14:paraId="0CC6AAAF" w14:textId="6B977F4E" w:rsidR="001321C6" w:rsidRPr="004B2AD4" w:rsidRDefault="001321C6" w:rsidP="001321C6">
            <w:pPr>
              <w:rPr>
                <w:spacing w:val="-4"/>
                <w:sz w:val="16"/>
              </w:rPr>
            </w:pPr>
            <w:r w:rsidRPr="004B2AD4">
              <w:rPr>
                <w:spacing w:val="-4"/>
                <w:sz w:val="16"/>
              </w:rPr>
              <w:t>1536</w:t>
            </w:r>
          </w:p>
        </w:tc>
        <w:tc>
          <w:tcPr>
            <w:tcW w:w="537" w:type="dxa"/>
          </w:tcPr>
          <w:p w14:paraId="3C8EB8A4" w14:textId="2DFBB9B0" w:rsidR="001321C6" w:rsidRPr="004B2AD4" w:rsidRDefault="001321C6" w:rsidP="001321C6">
            <w:pPr>
              <w:rPr>
                <w:spacing w:val="-5"/>
                <w:sz w:val="16"/>
              </w:rPr>
            </w:pPr>
            <w:r w:rsidRPr="004B2AD4">
              <w:rPr>
                <w:spacing w:val="-5"/>
                <w:sz w:val="16"/>
              </w:rPr>
              <w:t>PS</w:t>
            </w:r>
          </w:p>
        </w:tc>
        <w:tc>
          <w:tcPr>
            <w:tcW w:w="626" w:type="dxa"/>
          </w:tcPr>
          <w:p w14:paraId="4A4E46D7" w14:textId="2D0F7393" w:rsidR="001321C6" w:rsidRPr="004B2AD4" w:rsidRDefault="001321C6" w:rsidP="001321C6">
            <w:pPr>
              <w:rPr>
                <w:spacing w:val="-2"/>
                <w:sz w:val="16"/>
              </w:rPr>
            </w:pPr>
            <w:r w:rsidRPr="004B2AD4">
              <w:rPr>
                <w:spacing w:val="-2"/>
                <w:sz w:val="16"/>
              </w:rPr>
              <w:t>13041</w:t>
            </w:r>
          </w:p>
        </w:tc>
        <w:tc>
          <w:tcPr>
            <w:tcW w:w="589" w:type="dxa"/>
          </w:tcPr>
          <w:p w14:paraId="38008916" w14:textId="77777777" w:rsidR="001321C6" w:rsidRPr="004B2AD4" w:rsidRDefault="001321C6" w:rsidP="001321C6"/>
        </w:tc>
        <w:tc>
          <w:tcPr>
            <w:tcW w:w="912" w:type="dxa"/>
          </w:tcPr>
          <w:p w14:paraId="0797E8D0" w14:textId="44D191B0"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69CB228A" w14:textId="36CEEB20"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30F90411" w14:textId="3B1EEA77" w:rsidR="001321C6" w:rsidRPr="004B2AD4" w:rsidRDefault="001321C6" w:rsidP="001321C6">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5C1DC449" w14:textId="2C15A7C8" w:rsidR="001321C6" w:rsidRPr="004B2AD4" w:rsidRDefault="001321C6" w:rsidP="001321C6">
            <w:pPr>
              <w:rPr>
                <w:spacing w:val="-10"/>
                <w:sz w:val="16"/>
              </w:rPr>
            </w:pPr>
            <w:r w:rsidRPr="004B2AD4">
              <w:rPr>
                <w:spacing w:val="-5"/>
                <w:sz w:val="16"/>
              </w:rPr>
              <w:t>34</w:t>
            </w:r>
          </w:p>
        </w:tc>
        <w:tc>
          <w:tcPr>
            <w:tcW w:w="822" w:type="dxa"/>
          </w:tcPr>
          <w:p w14:paraId="7D0002A0" w14:textId="77777777" w:rsidR="001321C6" w:rsidRPr="004B2AD4" w:rsidRDefault="001321C6" w:rsidP="001321C6"/>
        </w:tc>
        <w:tc>
          <w:tcPr>
            <w:tcW w:w="870" w:type="dxa"/>
          </w:tcPr>
          <w:p w14:paraId="0471B9BA" w14:textId="55D2613F" w:rsidR="001321C6" w:rsidRPr="004B2AD4" w:rsidRDefault="001321C6" w:rsidP="001321C6">
            <w:pPr>
              <w:rPr>
                <w:spacing w:val="-2"/>
                <w:sz w:val="14"/>
              </w:rPr>
            </w:pPr>
            <w:r w:rsidRPr="004B2AD4">
              <w:rPr>
                <w:spacing w:val="-2"/>
                <w:sz w:val="14"/>
              </w:rPr>
              <w:t>5129881.63</w:t>
            </w:r>
          </w:p>
        </w:tc>
        <w:tc>
          <w:tcPr>
            <w:tcW w:w="870" w:type="dxa"/>
          </w:tcPr>
          <w:p w14:paraId="19EEC2F4" w14:textId="02E99392" w:rsidR="001321C6" w:rsidRPr="004B2AD4" w:rsidRDefault="001321C6" w:rsidP="001321C6">
            <w:pPr>
              <w:rPr>
                <w:spacing w:val="-2"/>
                <w:sz w:val="14"/>
              </w:rPr>
            </w:pPr>
            <w:r w:rsidRPr="004B2AD4">
              <w:rPr>
                <w:spacing w:val="-2"/>
                <w:sz w:val="14"/>
              </w:rPr>
              <w:t>473885.87</w:t>
            </w:r>
          </w:p>
        </w:tc>
        <w:tc>
          <w:tcPr>
            <w:tcW w:w="607" w:type="dxa"/>
          </w:tcPr>
          <w:p w14:paraId="77B9CED3" w14:textId="55CEE7CF" w:rsidR="001321C6" w:rsidRPr="004B2AD4" w:rsidRDefault="001321C6" w:rsidP="001321C6">
            <w:pPr>
              <w:rPr>
                <w:spacing w:val="-4"/>
                <w:sz w:val="16"/>
              </w:rPr>
            </w:pPr>
            <w:r w:rsidRPr="004B2AD4">
              <w:rPr>
                <w:spacing w:val="-4"/>
                <w:sz w:val="16"/>
              </w:rPr>
              <w:t>0486</w:t>
            </w:r>
          </w:p>
        </w:tc>
        <w:tc>
          <w:tcPr>
            <w:tcW w:w="778" w:type="dxa"/>
          </w:tcPr>
          <w:p w14:paraId="2E4059BB" w14:textId="7D9FCAA3" w:rsidR="001321C6" w:rsidRPr="004B2AD4" w:rsidRDefault="001321C6" w:rsidP="001321C6">
            <w:pPr>
              <w:rPr>
                <w:spacing w:val="-2"/>
                <w:sz w:val="16"/>
              </w:rPr>
            </w:pPr>
            <w:r w:rsidRPr="004B2AD4">
              <w:rPr>
                <w:spacing w:val="-2"/>
                <w:sz w:val="16"/>
              </w:rPr>
              <w:t>VINICA</w:t>
            </w:r>
          </w:p>
        </w:tc>
        <w:tc>
          <w:tcPr>
            <w:tcW w:w="703" w:type="dxa"/>
          </w:tcPr>
          <w:p w14:paraId="75BF361E" w14:textId="77777777" w:rsidR="001321C6" w:rsidRPr="004B2AD4" w:rsidRDefault="001321C6" w:rsidP="001321C6"/>
        </w:tc>
        <w:tc>
          <w:tcPr>
            <w:tcW w:w="616" w:type="dxa"/>
          </w:tcPr>
          <w:p w14:paraId="438C1F46" w14:textId="77777777" w:rsidR="001321C6" w:rsidRPr="004B2AD4" w:rsidRDefault="001321C6" w:rsidP="001321C6"/>
        </w:tc>
        <w:tc>
          <w:tcPr>
            <w:tcW w:w="564" w:type="dxa"/>
          </w:tcPr>
          <w:p w14:paraId="71989C5D" w14:textId="77777777" w:rsidR="001321C6" w:rsidRPr="004B2AD4" w:rsidRDefault="001321C6" w:rsidP="001321C6"/>
        </w:tc>
        <w:tc>
          <w:tcPr>
            <w:tcW w:w="633" w:type="dxa"/>
          </w:tcPr>
          <w:p w14:paraId="06B3971F" w14:textId="762DC945" w:rsidR="001321C6" w:rsidRPr="004B2AD4" w:rsidRDefault="001321C6" w:rsidP="001321C6">
            <w:pPr>
              <w:rPr>
                <w:spacing w:val="-5"/>
                <w:sz w:val="16"/>
              </w:rPr>
            </w:pPr>
            <w:r w:rsidRPr="004B2AD4">
              <w:rPr>
                <w:spacing w:val="-5"/>
                <w:sz w:val="16"/>
              </w:rPr>
              <w:t>NE</w:t>
            </w:r>
          </w:p>
        </w:tc>
        <w:tc>
          <w:tcPr>
            <w:tcW w:w="452" w:type="dxa"/>
          </w:tcPr>
          <w:p w14:paraId="32B93324" w14:textId="77777777" w:rsidR="001321C6" w:rsidRPr="004B2AD4" w:rsidRDefault="001321C6" w:rsidP="001321C6"/>
        </w:tc>
      </w:tr>
      <w:tr w:rsidR="001321C6" w:rsidRPr="004B2AD4" w14:paraId="52B05DCC" w14:textId="77777777" w:rsidTr="00FF7490">
        <w:tc>
          <w:tcPr>
            <w:tcW w:w="595" w:type="dxa"/>
          </w:tcPr>
          <w:p w14:paraId="3D406625" w14:textId="558F5839" w:rsidR="001321C6" w:rsidRPr="004B2AD4" w:rsidRDefault="001321C6" w:rsidP="001321C6">
            <w:pPr>
              <w:rPr>
                <w:spacing w:val="-4"/>
                <w:sz w:val="16"/>
              </w:rPr>
            </w:pPr>
            <w:r w:rsidRPr="004B2AD4">
              <w:rPr>
                <w:spacing w:val="-4"/>
                <w:sz w:val="16"/>
              </w:rPr>
              <w:lastRenderedPageBreak/>
              <w:t>2517</w:t>
            </w:r>
          </w:p>
        </w:tc>
        <w:tc>
          <w:tcPr>
            <w:tcW w:w="823" w:type="dxa"/>
          </w:tcPr>
          <w:p w14:paraId="6A9B64AB" w14:textId="77385BCB" w:rsidR="001321C6" w:rsidRPr="004B2AD4" w:rsidRDefault="001321C6" w:rsidP="001321C6">
            <w:pPr>
              <w:rPr>
                <w:rFonts w:ascii="Arial"/>
                <w:b/>
                <w:color w:val="040172"/>
                <w:spacing w:val="-2"/>
                <w:sz w:val="18"/>
              </w:rPr>
            </w:pPr>
            <w:r w:rsidRPr="004B2AD4">
              <w:rPr>
                <w:rFonts w:ascii="Arial"/>
                <w:b/>
                <w:color w:val="040172"/>
                <w:spacing w:val="-2"/>
                <w:sz w:val="18"/>
              </w:rPr>
              <w:t>15569</w:t>
            </w:r>
          </w:p>
        </w:tc>
        <w:tc>
          <w:tcPr>
            <w:tcW w:w="656" w:type="dxa"/>
          </w:tcPr>
          <w:p w14:paraId="6671DC0B" w14:textId="482679D3" w:rsidR="001321C6" w:rsidRPr="004B2AD4" w:rsidRDefault="001321C6" w:rsidP="001321C6">
            <w:pPr>
              <w:rPr>
                <w:spacing w:val="-4"/>
                <w:sz w:val="16"/>
              </w:rPr>
            </w:pPr>
            <w:r w:rsidRPr="004B2AD4">
              <w:rPr>
                <w:spacing w:val="-4"/>
                <w:sz w:val="16"/>
              </w:rPr>
              <w:t>1556</w:t>
            </w:r>
          </w:p>
        </w:tc>
        <w:tc>
          <w:tcPr>
            <w:tcW w:w="537" w:type="dxa"/>
          </w:tcPr>
          <w:p w14:paraId="39138FBA" w14:textId="071C6FE5" w:rsidR="001321C6" w:rsidRPr="004B2AD4" w:rsidRDefault="001321C6" w:rsidP="001321C6">
            <w:pPr>
              <w:rPr>
                <w:spacing w:val="-5"/>
                <w:sz w:val="16"/>
              </w:rPr>
            </w:pPr>
            <w:r w:rsidRPr="004B2AD4">
              <w:rPr>
                <w:spacing w:val="-5"/>
                <w:sz w:val="16"/>
              </w:rPr>
              <w:t>PS</w:t>
            </w:r>
          </w:p>
        </w:tc>
        <w:tc>
          <w:tcPr>
            <w:tcW w:w="626" w:type="dxa"/>
          </w:tcPr>
          <w:p w14:paraId="3E7DA478" w14:textId="68FD484E" w:rsidR="001321C6" w:rsidRPr="004B2AD4" w:rsidRDefault="001321C6" w:rsidP="001321C6">
            <w:pPr>
              <w:rPr>
                <w:spacing w:val="-2"/>
                <w:sz w:val="16"/>
              </w:rPr>
            </w:pPr>
            <w:r w:rsidRPr="004B2AD4">
              <w:rPr>
                <w:spacing w:val="-2"/>
                <w:sz w:val="16"/>
              </w:rPr>
              <w:t>13209</w:t>
            </w:r>
          </w:p>
        </w:tc>
        <w:tc>
          <w:tcPr>
            <w:tcW w:w="589" w:type="dxa"/>
          </w:tcPr>
          <w:p w14:paraId="751B5786" w14:textId="77777777" w:rsidR="001321C6" w:rsidRPr="004B2AD4" w:rsidRDefault="001321C6" w:rsidP="001321C6"/>
        </w:tc>
        <w:tc>
          <w:tcPr>
            <w:tcW w:w="912" w:type="dxa"/>
          </w:tcPr>
          <w:p w14:paraId="34F997E8" w14:textId="57CBC74E"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66456C3B" w14:textId="3FA9D58D"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1056022E" w14:textId="7172505F" w:rsidR="001321C6" w:rsidRPr="004B2AD4" w:rsidRDefault="001321C6" w:rsidP="001321C6">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4E9E6405" w14:textId="498237A9" w:rsidR="001321C6" w:rsidRPr="004B2AD4" w:rsidRDefault="001321C6" w:rsidP="001321C6">
            <w:pPr>
              <w:rPr>
                <w:spacing w:val="-10"/>
                <w:sz w:val="16"/>
              </w:rPr>
            </w:pPr>
            <w:r w:rsidRPr="004B2AD4">
              <w:rPr>
                <w:spacing w:val="-5"/>
                <w:sz w:val="16"/>
              </w:rPr>
              <w:t>19</w:t>
            </w:r>
          </w:p>
        </w:tc>
        <w:tc>
          <w:tcPr>
            <w:tcW w:w="822" w:type="dxa"/>
          </w:tcPr>
          <w:p w14:paraId="2D6FEE55" w14:textId="77777777" w:rsidR="001321C6" w:rsidRPr="004B2AD4" w:rsidRDefault="001321C6" w:rsidP="001321C6"/>
        </w:tc>
        <w:tc>
          <w:tcPr>
            <w:tcW w:w="870" w:type="dxa"/>
          </w:tcPr>
          <w:p w14:paraId="3A16F68A" w14:textId="239E1EA5" w:rsidR="001321C6" w:rsidRPr="004B2AD4" w:rsidRDefault="001321C6" w:rsidP="001321C6">
            <w:pPr>
              <w:rPr>
                <w:spacing w:val="-2"/>
                <w:sz w:val="14"/>
              </w:rPr>
            </w:pPr>
            <w:r w:rsidRPr="004B2AD4">
              <w:rPr>
                <w:spacing w:val="-2"/>
                <w:sz w:val="14"/>
              </w:rPr>
              <w:t>5131253.83</w:t>
            </w:r>
          </w:p>
        </w:tc>
        <w:tc>
          <w:tcPr>
            <w:tcW w:w="870" w:type="dxa"/>
          </w:tcPr>
          <w:p w14:paraId="1DFCE6CC" w14:textId="040A6807" w:rsidR="001321C6" w:rsidRPr="004B2AD4" w:rsidRDefault="001321C6" w:rsidP="001321C6">
            <w:pPr>
              <w:rPr>
                <w:spacing w:val="-2"/>
                <w:sz w:val="14"/>
              </w:rPr>
            </w:pPr>
            <w:r w:rsidRPr="004B2AD4">
              <w:rPr>
                <w:spacing w:val="-2"/>
                <w:sz w:val="14"/>
              </w:rPr>
              <w:t>473056.68</w:t>
            </w:r>
          </w:p>
        </w:tc>
        <w:tc>
          <w:tcPr>
            <w:tcW w:w="607" w:type="dxa"/>
          </w:tcPr>
          <w:p w14:paraId="0A2EF1B6" w14:textId="1E457DFB" w:rsidR="001321C6" w:rsidRPr="004B2AD4" w:rsidRDefault="001321C6" w:rsidP="001321C6">
            <w:pPr>
              <w:rPr>
                <w:spacing w:val="-4"/>
                <w:sz w:val="16"/>
              </w:rPr>
            </w:pPr>
            <w:r w:rsidRPr="004B2AD4">
              <w:rPr>
                <w:spacing w:val="-4"/>
                <w:sz w:val="16"/>
              </w:rPr>
              <w:t>0486</w:t>
            </w:r>
          </w:p>
        </w:tc>
        <w:tc>
          <w:tcPr>
            <w:tcW w:w="778" w:type="dxa"/>
          </w:tcPr>
          <w:p w14:paraId="45FB7F2D" w14:textId="6AFECAD1" w:rsidR="001321C6" w:rsidRPr="004B2AD4" w:rsidRDefault="001321C6" w:rsidP="001321C6">
            <w:pPr>
              <w:rPr>
                <w:spacing w:val="-2"/>
                <w:sz w:val="16"/>
              </w:rPr>
            </w:pPr>
            <w:r w:rsidRPr="004B2AD4">
              <w:rPr>
                <w:spacing w:val="-2"/>
                <w:sz w:val="16"/>
              </w:rPr>
              <w:t>VINICA</w:t>
            </w:r>
          </w:p>
        </w:tc>
        <w:tc>
          <w:tcPr>
            <w:tcW w:w="703" w:type="dxa"/>
          </w:tcPr>
          <w:p w14:paraId="5C4AB3B1" w14:textId="77777777" w:rsidR="001321C6" w:rsidRPr="004B2AD4" w:rsidRDefault="001321C6" w:rsidP="001321C6"/>
        </w:tc>
        <w:tc>
          <w:tcPr>
            <w:tcW w:w="616" w:type="dxa"/>
          </w:tcPr>
          <w:p w14:paraId="38DC7F0B" w14:textId="77777777" w:rsidR="001321C6" w:rsidRPr="004B2AD4" w:rsidRDefault="001321C6" w:rsidP="001321C6"/>
        </w:tc>
        <w:tc>
          <w:tcPr>
            <w:tcW w:w="564" w:type="dxa"/>
          </w:tcPr>
          <w:p w14:paraId="7E02987E" w14:textId="77777777" w:rsidR="001321C6" w:rsidRPr="004B2AD4" w:rsidRDefault="001321C6" w:rsidP="001321C6"/>
        </w:tc>
        <w:tc>
          <w:tcPr>
            <w:tcW w:w="633" w:type="dxa"/>
          </w:tcPr>
          <w:p w14:paraId="44A10F43" w14:textId="4BB79C73" w:rsidR="001321C6" w:rsidRPr="004B2AD4" w:rsidRDefault="001321C6" w:rsidP="001321C6">
            <w:pPr>
              <w:rPr>
                <w:spacing w:val="-5"/>
                <w:sz w:val="16"/>
              </w:rPr>
            </w:pPr>
            <w:r w:rsidRPr="004B2AD4">
              <w:rPr>
                <w:spacing w:val="-5"/>
                <w:sz w:val="16"/>
              </w:rPr>
              <w:t>NE</w:t>
            </w:r>
          </w:p>
        </w:tc>
        <w:tc>
          <w:tcPr>
            <w:tcW w:w="452" w:type="dxa"/>
          </w:tcPr>
          <w:p w14:paraId="71D34FFC" w14:textId="77777777" w:rsidR="001321C6" w:rsidRPr="004B2AD4" w:rsidRDefault="001321C6" w:rsidP="001321C6"/>
        </w:tc>
      </w:tr>
      <w:tr w:rsidR="001321C6" w:rsidRPr="004B2AD4" w14:paraId="70BF68EC" w14:textId="77777777" w:rsidTr="00FF7490">
        <w:tc>
          <w:tcPr>
            <w:tcW w:w="595" w:type="dxa"/>
          </w:tcPr>
          <w:p w14:paraId="530B40A3" w14:textId="5DF9D09A" w:rsidR="001321C6" w:rsidRPr="004B2AD4" w:rsidRDefault="001321C6" w:rsidP="001321C6">
            <w:pPr>
              <w:rPr>
                <w:spacing w:val="-4"/>
                <w:sz w:val="16"/>
              </w:rPr>
            </w:pPr>
            <w:r w:rsidRPr="004B2AD4">
              <w:rPr>
                <w:spacing w:val="-4"/>
                <w:sz w:val="16"/>
              </w:rPr>
              <w:t>2532</w:t>
            </w:r>
          </w:p>
        </w:tc>
        <w:tc>
          <w:tcPr>
            <w:tcW w:w="823" w:type="dxa"/>
          </w:tcPr>
          <w:p w14:paraId="71BB8BC6" w14:textId="53C48234" w:rsidR="001321C6" w:rsidRPr="004B2AD4" w:rsidRDefault="001321C6" w:rsidP="001321C6">
            <w:pPr>
              <w:rPr>
                <w:rFonts w:ascii="Arial"/>
                <w:b/>
                <w:color w:val="040172"/>
                <w:spacing w:val="-2"/>
                <w:sz w:val="18"/>
              </w:rPr>
            </w:pPr>
            <w:r w:rsidRPr="004B2AD4">
              <w:rPr>
                <w:rFonts w:ascii="Arial"/>
                <w:b/>
                <w:color w:val="040172"/>
                <w:spacing w:val="-2"/>
                <w:sz w:val="18"/>
              </w:rPr>
              <w:t>15759</w:t>
            </w:r>
          </w:p>
        </w:tc>
        <w:tc>
          <w:tcPr>
            <w:tcW w:w="656" w:type="dxa"/>
          </w:tcPr>
          <w:p w14:paraId="42EE0D9C" w14:textId="34C3F210" w:rsidR="001321C6" w:rsidRPr="004B2AD4" w:rsidRDefault="001321C6" w:rsidP="001321C6">
            <w:pPr>
              <w:rPr>
                <w:spacing w:val="-4"/>
                <w:sz w:val="16"/>
              </w:rPr>
            </w:pPr>
            <w:r w:rsidRPr="004B2AD4">
              <w:rPr>
                <w:spacing w:val="-4"/>
                <w:sz w:val="16"/>
              </w:rPr>
              <w:t>1575</w:t>
            </w:r>
          </w:p>
        </w:tc>
        <w:tc>
          <w:tcPr>
            <w:tcW w:w="537" w:type="dxa"/>
          </w:tcPr>
          <w:p w14:paraId="418CFC0E" w14:textId="5C2A1C3D" w:rsidR="001321C6" w:rsidRPr="004B2AD4" w:rsidRDefault="001321C6" w:rsidP="001321C6">
            <w:pPr>
              <w:rPr>
                <w:spacing w:val="-5"/>
                <w:sz w:val="16"/>
              </w:rPr>
            </w:pPr>
            <w:r w:rsidRPr="004B2AD4">
              <w:rPr>
                <w:spacing w:val="-5"/>
                <w:sz w:val="16"/>
              </w:rPr>
              <w:t>PS</w:t>
            </w:r>
          </w:p>
        </w:tc>
        <w:tc>
          <w:tcPr>
            <w:tcW w:w="626" w:type="dxa"/>
          </w:tcPr>
          <w:p w14:paraId="58AE6B84" w14:textId="568A347D" w:rsidR="001321C6" w:rsidRPr="004B2AD4" w:rsidRDefault="001321C6" w:rsidP="001321C6">
            <w:pPr>
              <w:rPr>
                <w:spacing w:val="-2"/>
                <w:sz w:val="16"/>
              </w:rPr>
            </w:pPr>
            <w:r w:rsidRPr="004B2AD4">
              <w:rPr>
                <w:spacing w:val="-2"/>
                <w:sz w:val="16"/>
              </w:rPr>
              <w:t>13356</w:t>
            </w:r>
          </w:p>
        </w:tc>
        <w:tc>
          <w:tcPr>
            <w:tcW w:w="589" w:type="dxa"/>
          </w:tcPr>
          <w:p w14:paraId="365F9D44" w14:textId="77777777" w:rsidR="001321C6" w:rsidRPr="004B2AD4" w:rsidRDefault="001321C6" w:rsidP="001321C6"/>
        </w:tc>
        <w:tc>
          <w:tcPr>
            <w:tcW w:w="912" w:type="dxa"/>
          </w:tcPr>
          <w:p w14:paraId="0D210C47" w14:textId="0F0C8192"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47E0B9B6" w14:textId="6DD36F90"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1341649F" w14:textId="636BE9FC"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638" w:type="dxa"/>
          </w:tcPr>
          <w:p w14:paraId="4EBDD1A5" w14:textId="77777777" w:rsidR="001321C6" w:rsidRPr="004B2AD4" w:rsidRDefault="001321C6" w:rsidP="001321C6">
            <w:pPr>
              <w:rPr>
                <w:spacing w:val="-10"/>
                <w:sz w:val="16"/>
              </w:rPr>
            </w:pPr>
          </w:p>
        </w:tc>
        <w:tc>
          <w:tcPr>
            <w:tcW w:w="822" w:type="dxa"/>
          </w:tcPr>
          <w:p w14:paraId="63209562" w14:textId="77777777" w:rsidR="001321C6" w:rsidRPr="004B2AD4" w:rsidRDefault="001321C6" w:rsidP="001321C6"/>
        </w:tc>
        <w:tc>
          <w:tcPr>
            <w:tcW w:w="870" w:type="dxa"/>
          </w:tcPr>
          <w:p w14:paraId="740FC6C3" w14:textId="3DFC605C" w:rsidR="001321C6" w:rsidRPr="004B2AD4" w:rsidRDefault="001321C6" w:rsidP="001321C6">
            <w:pPr>
              <w:rPr>
                <w:spacing w:val="-2"/>
                <w:sz w:val="14"/>
              </w:rPr>
            </w:pPr>
            <w:r w:rsidRPr="004B2AD4">
              <w:rPr>
                <w:spacing w:val="-2"/>
                <w:sz w:val="14"/>
              </w:rPr>
              <w:t>5130331.27</w:t>
            </w:r>
          </w:p>
        </w:tc>
        <w:tc>
          <w:tcPr>
            <w:tcW w:w="870" w:type="dxa"/>
          </w:tcPr>
          <w:p w14:paraId="1C4911D7" w14:textId="16096DE9" w:rsidR="001321C6" w:rsidRPr="004B2AD4" w:rsidRDefault="001321C6" w:rsidP="001321C6">
            <w:pPr>
              <w:rPr>
                <w:spacing w:val="-2"/>
                <w:sz w:val="14"/>
              </w:rPr>
            </w:pPr>
            <w:r w:rsidRPr="004B2AD4">
              <w:rPr>
                <w:spacing w:val="-2"/>
                <w:sz w:val="14"/>
              </w:rPr>
              <w:t>473756.81</w:t>
            </w:r>
          </w:p>
        </w:tc>
        <w:tc>
          <w:tcPr>
            <w:tcW w:w="607" w:type="dxa"/>
          </w:tcPr>
          <w:p w14:paraId="3A3E2745" w14:textId="02CA37E0" w:rsidR="001321C6" w:rsidRPr="004B2AD4" w:rsidRDefault="001321C6" w:rsidP="001321C6">
            <w:pPr>
              <w:rPr>
                <w:spacing w:val="-4"/>
                <w:sz w:val="16"/>
              </w:rPr>
            </w:pPr>
            <w:r w:rsidRPr="004B2AD4">
              <w:rPr>
                <w:spacing w:val="-4"/>
                <w:sz w:val="16"/>
              </w:rPr>
              <w:t>0486</w:t>
            </w:r>
          </w:p>
        </w:tc>
        <w:tc>
          <w:tcPr>
            <w:tcW w:w="778" w:type="dxa"/>
          </w:tcPr>
          <w:p w14:paraId="7D754473" w14:textId="22CE30A4" w:rsidR="001321C6" w:rsidRPr="004B2AD4" w:rsidRDefault="001321C6" w:rsidP="001321C6">
            <w:pPr>
              <w:rPr>
                <w:spacing w:val="-2"/>
                <w:sz w:val="16"/>
              </w:rPr>
            </w:pPr>
            <w:r w:rsidRPr="004B2AD4">
              <w:rPr>
                <w:spacing w:val="-2"/>
                <w:sz w:val="16"/>
              </w:rPr>
              <w:t>VINICA</w:t>
            </w:r>
          </w:p>
        </w:tc>
        <w:tc>
          <w:tcPr>
            <w:tcW w:w="703" w:type="dxa"/>
          </w:tcPr>
          <w:p w14:paraId="16CFED6F" w14:textId="77777777" w:rsidR="001321C6" w:rsidRPr="004B2AD4" w:rsidRDefault="001321C6" w:rsidP="001321C6"/>
        </w:tc>
        <w:tc>
          <w:tcPr>
            <w:tcW w:w="616" w:type="dxa"/>
          </w:tcPr>
          <w:p w14:paraId="41D48654" w14:textId="77777777" w:rsidR="001321C6" w:rsidRPr="004B2AD4" w:rsidRDefault="001321C6" w:rsidP="001321C6"/>
        </w:tc>
        <w:tc>
          <w:tcPr>
            <w:tcW w:w="564" w:type="dxa"/>
          </w:tcPr>
          <w:p w14:paraId="1132178A" w14:textId="77777777" w:rsidR="001321C6" w:rsidRPr="004B2AD4" w:rsidRDefault="001321C6" w:rsidP="001321C6"/>
        </w:tc>
        <w:tc>
          <w:tcPr>
            <w:tcW w:w="633" w:type="dxa"/>
          </w:tcPr>
          <w:p w14:paraId="49BDC680" w14:textId="5B2CDA1F" w:rsidR="001321C6" w:rsidRPr="004B2AD4" w:rsidRDefault="001321C6" w:rsidP="001321C6">
            <w:pPr>
              <w:rPr>
                <w:spacing w:val="-5"/>
                <w:sz w:val="16"/>
              </w:rPr>
            </w:pPr>
            <w:r w:rsidRPr="004B2AD4">
              <w:rPr>
                <w:spacing w:val="-5"/>
                <w:sz w:val="16"/>
              </w:rPr>
              <w:t>NE</w:t>
            </w:r>
          </w:p>
        </w:tc>
        <w:tc>
          <w:tcPr>
            <w:tcW w:w="452" w:type="dxa"/>
          </w:tcPr>
          <w:p w14:paraId="1074ED47" w14:textId="77777777" w:rsidR="001321C6" w:rsidRPr="004B2AD4" w:rsidRDefault="001321C6" w:rsidP="001321C6"/>
        </w:tc>
      </w:tr>
      <w:tr w:rsidR="001321C6" w:rsidRPr="004B2AD4" w14:paraId="393A9F02" w14:textId="77777777" w:rsidTr="00FF7490">
        <w:tc>
          <w:tcPr>
            <w:tcW w:w="595" w:type="dxa"/>
          </w:tcPr>
          <w:p w14:paraId="7A292569" w14:textId="62B8C03C" w:rsidR="001321C6" w:rsidRPr="004B2AD4" w:rsidRDefault="001321C6" w:rsidP="001321C6">
            <w:pPr>
              <w:rPr>
                <w:spacing w:val="-4"/>
                <w:sz w:val="16"/>
              </w:rPr>
            </w:pPr>
            <w:r w:rsidRPr="004B2AD4">
              <w:rPr>
                <w:spacing w:val="-4"/>
                <w:sz w:val="16"/>
              </w:rPr>
              <w:t>2537</w:t>
            </w:r>
          </w:p>
        </w:tc>
        <w:tc>
          <w:tcPr>
            <w:tcW w:w="823" w:type="dxa"/>
          </w:tcPr>
          <w:p w14:paraId="178D1AC4" w14:textId="64B3A9FE" w:rsidR="001321C6" w:rsidRPr="004B2AD4" w:rsidRDefault="001321C6" w:rsidP="001321C6">
            <w:pPr>
              <w:rPr>
                <w:rFonts w:ascii="Arial"/>
                <w:b/>
                <w:color w:val="040172"/>
                <w:spacing w:val="-2"/>
                <w:sz w:val="18"/>
              </w:rPr>
            </w:pPr>
            <w:r w:rsidRPr="004B2AD4">
              <w:rPr>
                <w:rFonts w:ascii="Arial"/>
                <w:b/>
                <w:color w:val="040172"/>
                <w:spacing w:val="-2"/>
                <w:sz w:val="18"/>
              </w:rPr>
              <w:t>15809</w:t>
            </w:r>
          </w:p>
        </w:tc>
        <w:tc>
          <w:tcPr>
            <w:tcW w:w="656" w:type="dxa"/>
          </w:tcPr>
          <w:p w14:paraId="1B48A127" w14:textId="5B8D5A33" w:rsidR="001321C6" w:rsidRPr="004B2AD4" w:rsidRDefault="001321C6" w:rsidP="001321C6">
            <w:pPr>
              <w:rPr>
                <w:spacing w:val="-4"/>
                <w:sz w:val="16"/>
              </w:rPr>
            </w:pPr>
            <w:r w:rsidRPr="004B2AD4">
              <w:rPr>
                <w:spacing w:val="-4"/>
                <w:sz w:val="16"/>
              </w:rPr>
              <w:t>1580</w:t>
            </w:r>
          </w:p>
        </w:tc>
        <w:tc>
          <w:tcPr>
            <w:tcW w:w="537" w:type="dxa"/>
          </w:tcPr>
          <w:p w14:paraId="4C5B27BD" w14:textId="58CA4A11" w:rsidR="001321C6" w:rsidRPr="004B2AD4" w:rsidRDefault="001321C6" w:rsidP="001321C6">
            <w:pPr>
              <w:rPr>
                <w:spacing w:val="-5"/>
                <w:sz w:val="16"/>
              </w:rPr>
            </w:pPr>
            <w:r w:rsidRPr="004B2AD4">
              <w:rPr>
                <w:spacing w:val="-5"/>
                <w:sz w:val="16"/>
              </w:rPr>
              <w:t>PS</w:t>
            </w:r>
          </w:p>
        </w:tc>
        <w:tc>
          <w:tcPr>
            <w:tcW w:w="626" w:type="dxa"/>
          </w:tcPr>
          <w:p w14:paraId="60105DF1" w14:textId="63884B76" w:rsidR="001321C6" w:rsidRPr="004B2AD4" w:rsidRDefault="001321C6" w:rsidP="001321C6">
            <w:pPr>
              <w:rPr>
                <w:spacing w:val="-2"/>
                <w:sz w:val="16"/>
              </w:rPr>
            </w:pPr>
            <w:r w:rsidRPr="004B2AD4">
              <w:rPr>
                <w:spacing w:val="-2"/>
                <w:sz w:val="16"/>
              </w:rPr>
              <w:t>13400</w:t>
            </w:r>
          </w:p>
        </w:tc>
        <w:tc>
          <w:tcPr>
            <w:tcW w:w="589" w:type="dxa"/>
          </w:tcPr>
          <w:p w14:paraId="6EF0D00C" w14:textId="77777777" w:rsidR="001321C6" w:rsidRPr="004B2AD4" w:rsidRDefault="001321C6" w:rsidP="001321C6"/>
        </w:tc>
        <w:tc>
          <w:tcPr>
            <w:tcW w:w="912" w:type="dxa"/>
          </w:tcPr>
          <w:p w14:paraId="276A52F9" w14:textId="7EC3CD2C"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34FDE29D" w14:textId="38A312FC"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AEB77CE" w14:textId="631C2D14" w:rsidR="001321C6" w:rsidRPr="004B2AD4" w:rsidRDefault="001321C6" w:rsidP="001321C6">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065FDA5A" w14:textId="4AFA48CF" w:rsidR="001321C6" w:rsidRPr="004B2AD4" w:rsidRDefault="001321C6" w:rsidP="001321C6">
            <w:pPr>
              <w:rPr>
                <w:spacing w:val="-10"/>
                <w:sz w:val="16"/>
              </w:rPr>
            </w:pPr>
            <w:r w:rsidRPr="004B2AD4">
              <w:rPr>
                <w:spacing w:val="-5"/>
                <w:sz w:val="16"/>
              </w:rPr>
              <w:t>17</w:t>
            </w:r>
          </w:p>
        </w:tc>
        <w:tc>
          <w:tcPr>
            <w:tcW w:w="822" w:type="dxa"/>
          </w:tcPr>
          <w:p w14:paraId="2648713C" w14:textId="77777777" w:rsidR="001321C6" w:rsidRPr="004B2AD4" w:rsidRDefault="001321C6" w:rsidP="001321C6"/>
        </w:tc>
        <w:tc>
          <w:tcPr>
            <w:tcW w:w="870" w:type="dxa"/>
          </w:tcPr>
          <w:p w14:paraId="442CC9A9" w14:textId="7EC8004B" w:rsidR="001321C6" w:rsidRPr="004B2AD4" w:rsidRDefault="001321C6" w:rsidP="001321C6">
            <w:pPr>
              <w:rPr>
                <w:spacing w:val="-2"/>
                <w:sz w:val="14"/>
              </w:rPr>
            </w:pPr>
            <w:r w:rsidRPr="004B2AD4">
              <w:rPr>
                <w:spacing w:val="-2"/>
                <w:sz w:val="14"/>
              </w:rPr>
              <w:t>5131252.05</w:t>
            </w:r>
          </w:p>
        </w:tc>
        <w:tc>
          <w:tcPr>
            <w:tcW w:w="870" w:type="dxa"/>
          </w:tcPr>
          <w:p w14:paraId="05414173" w14:textId="59C027F1" w:rsidR="001321C6" w:rsidRPr="004B2AD4" w:rsidRDefault="001321C6" w:rsidP="001321C6">
            <w:pPr>
              <w:rPr>
                <w:spacing w:val="-2"/>
                <w:sz w:val="14"/>
              </w:rPr>
            </w:pPr>
            <w:r w:rsidRPr="004B2AD4">
              <w:rPr>
                <w:spacing w:val="-2"/>
                <w:sz w:val="14"/>
              </w:rPr>
              <w:t>473085.24</w:t>
            </w:r>
          </w:p>
        </w:tc>
        <w:tc>
          <w:tcPr>
            <w:tcW w:w="607" w:type="dxa"/>
          </w:tcPr>
          <w:p w14:paraId="33787F37" w14:textId="3BC93B91" w:rsidR="001321C6" w:rsidRPr="004B2AD4" w:rsidRDefault="001321C6" w:rsidP="001321C6">
            <w:pPr>
              <w:rPr>
                <w:spacing w:val="-4"/>
                <w:sz w:val="16"/>
              </w:rPr>
            </w:pPr>
            <w:r w:rsidRPr="004B2AD4">
              <w:rPr>
                <w:spacing w:val="-4"/>
                <w:sz w:val="16"/>
              </w:rPr>
              <w:t>0486</w:t>
            </w:r>
          </w:p>
        </w:tc>
        <w:tc>
          <w:tcPr>
            <w:tcW w:w="778" w:type="dxa"/>
          </w:tcPr>
          <w:p w14:paraId="30B541CA" w14:textId="31FEFC8C" w:rsidR="001321C6" w:rsidRPr="004B2AD4" w:rsidRDefault="001321C6" w:rsidP="001321C6">
            <w:pPr>
              <w:rPr>
                <w:spacing w:val="-2"/>
                <w:sz w:val="16"/>
              </w:rPr>
            </w:pPr>
            <w:r w:rsidRPr="004B2AD4">
              <w:rPr>
                <w:spacing w:val="-2"/>
                <w:sz w:val="16"/>
              </w:rPr>
              <w:t>VINICA</w:t>
            </w:r>
          </w:p>
        </w:tc>
        <w:tc>
          <w:tcPr>
            <w:tcW w:w="703" w:type="dxa"/>
          </w:tcPr>
          <w:p w14:paraId="34A9AFEF" w14:textId="77777777" w:rsidR="001321C6" w:rsidRPr="004B2AD4" w:rsidRDefault="001321C6" w:rsidP="001321C6"/>
        </w:tc>
        <w:tc>
          <w:tcPr>
            <w:tcW w:w="616" w:type="dxa"/>
          </w:tcPr>
          <w:p w14:paraId="6CCF3D96" w14:textId="77777777" w:rsidR="001321C6" w:rsidRPr="004B2AD4" w:rsidRDefault="001321C6" w:rsidP="001321C6"/>
        </w:tc>
        <w:tc>
          <w:tcPr>
            <w:tcW w:w="564" w:type="dxa"/>
          </w:tcPr>
          <w:p w14:paraId="657A948F" w14:textId="77777777" w:rsidR="001321C6" w:rsidRPr="004B2AD4" w:rsidRDefault="001321C6" w:rsidP="001321C6"/>
        </w:tc>
        <w:tc>
          <w:tcPr>
            <w:tcW w:w="633" w:type="dxa"/>
          </w:tcPr>
          <w:p w14:paraId="2AA20F89" w14:textId="1E2B5CA8" w:rsidR="001321C6" w:rsidRPr="004B2AD4" w:rsidRDefault="001321C6" w:rsidP="001321C6">
            <w:pPr>
              <w:rPr>
                <w:spacing w:val="-5"/>
                <w:sz w:val="16"/>
              </w:rPr>
            </w:pPr>
            <w:r w:rsidRPr="004B2AD4">
              <w:rPr>
                <w:spacing w:val="-5"/>
                <w:sz w:val="16"/>
              </w:rPr>
              <w:t>NE</w:t>
            </w:r>
          </w:p>
        </w:tc>
        <w:tc>
          <w:tcPr>
            <w:tcW w:w="452" w:type="dxa"/>
          </w:tcPr>
          <w:p w14:paraId="263ACF97" w14:textId="77777777" w:rsidR="001321C6" w:rsidRPr="004B2AD4" w:rsidRDefault="001321C6" w:rsidP="001321C6"/>
        </w:tc>
      </w:tr>
      <w:tr w:rsidR="001321C6" w:rsidRPr="004B2AD4" w14:paraId="44F7020D" w14:textId="77777777" w:rsidTr="00FF7490">
        <w:tc>
          <w:tcPr>
            <w:tcW w:w="595" w:type="dxa"/>
          </w:tcPr>
          <w:p w14:paraId="18F2F0B0" w14:textId="008E4BB0" w:rsidR="001321C6" w:rsidRPr="004B2AD4" w:rsidRDefault="001321C6" w:rsidP="001321C6">
            <w:pPr>
              <w:rPr>
                <w:spacing w:val="-4"/>
                <w:sz w:val="16"/>
              </w:rPr>
            </w:pPr>
            <w:r w:rsidRPr="004B2AD4">
              <w:rPr>
                <w:spacing w:val="-4"/>
                <w:sz w:val="16"/>
              </w:rPr>
              <w:t>2543</w:t>
            </w:r>
          </w:p>
        </w:tc>
        <w:tc>
          <w:tcPr>
            <w:tcW w:w="823" w:type="dxa"/>
          </w:tcPr>
          <w:p w14:paraId="3B084510" w14:textId="6DFA4A52" w:rsidR="001321C6" w:rsidRPr="004B2AD4" w:rsidRDefault="001321C6" w:rsidP="001321C6">
            <w:pPr>
              <w:rPr>
                <w:rFonts w:ascii="Arial"/>
                <w:b/>
                <w:color w:val="040172"/>
                <w:spacing w:val="-2"/>
                <w:sz w:val="18"/>
              </w:rPr>
            </w:pPr>
            <w:r w:rsidRPr="004B2AD4">
              <w:rPr>
                <w:rFonts w:ascii="Arial"/>
                <w:b/>
                <w:color w:val="040172"/>
                <w:spacing w:val="-2"/>
                <w:sz w:val="18"/>
              </w:rPr>
              <w:t>15889</w:t>
            </w:r>
          </w:p>
        </w:tc>
        <w:tc>
          <w:tcPr>
            <w:tcW w:w="656" w:type="dxa"/>
          </w:tcPr>
          <w:p w14:paraId="474E4856" w14:textId="36020C26" w:rsidR="001321C6" w:rsidRPr="004B2AD4" w:rsidRDefault="001321C6" w:rsidP="001321C6">
            <w:pPr>
              <w:rPr>
                <w:spacing w:val="-4"/>
                <w:sz w:val="16"/>
              </w:rPr>
            </w:pPr>
            <w:r w:rsidRPr="004B2AD4">
              <w:rPr>
                <w:spacing w:val="-4"/>
                <w:sz w:val="16"/>
              </w:rPr>
              <w:t>1588</w:t>
            </w:r>
          </w:p>
        </w:tc>
        <w:tc>
          <w:tcPr>
            <w:tcW w:w="537" w:type="dxa"/>
          </w:tcPr>
          <w:p w14:paraId="2139D6B2" w14:textId="0798E374" w:rsidR="001321C6" w:rsidRPr="004B2AD4" w:rsidRDefault="001321C6" w:rsidP="001321C6">
            <w:pPr>
              <w:rPr>
                <w:spacing w:val="-5"/>
                <w:sz w:val="16"/>
              </w:rPr>
            </w:pPr>
            <w:r w:rsidRPr="004B2AD4">
              <w:rPr>
                <w:spacing w:val="-5"/>
                <w:sz w:val="16"/>
              </w:rPr>
              <w:t>PS</w:t>
            </w:r>
          </w:p>
        </w:tc>
        <w:tc>
          <w:tcPr>
            <w:tcW w:w="626" w:type="dxa"/>
          </w:tcPr>
          <w:p w14:paraId="42EE4122" w14:textId="0F5A7DDC" w:rsidR="001321C6" w:rsidRPr="004B2AD4" w:rsidRDefault="001321C6" w:rsidP="001321C6">
            <w:pPr>
              <w:rPr>
                <w:spacing w:val="-2"/>
                <w:sz w:val="16"/>
              </w:rPr>
            </w:pPr>
            <w:r w:rsidRPr="004B2AD4">
              <w:rPr>
                <w:spacing w:val="-2"/>
                <w:sz w:val="16"/>
              </w:rPr>
              <w:t>13461</w:t>
            </w:r>
          </w:p>
        </w:tc>
        <w:tc>
          <w:tcPr>
            <w:tcW w:w="589" w:type="dxa"/>
          </w:tcPr>
          <w:p w14:paraId="4945805B" w14:textId="77777777" w:rsidR="001321C6" w:rsidRPr="004B2AD4" w:rsidRDefault="001321C6" w:rsidP="001321C6"/>
        </w:tc>
        <w:tc>
          <w:tcPr>
            <w:tcW w:w="912" w:type="dxa"/>
          </w:tcPr>
          <w:p w14:paraId="0A59F615" w14:textId="1D9B148D"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384240FF" w14:textId="61701E77"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60C44768" w14:textId="254DB2BE" w:rsidR="001321C6" w:rsidRPr="004B2AD4" w:rsidRDefault="001321C6" w:rsidP="001321C6">
            <w:pPr>
              <w:rPr>
                <w:sz w:val="16"/>
              </w:rPr>
            </w:pPr>
            <w:r w:rsidRPr="004B2AD4">
              <w:rPr>
                <w:sz w:val="16"/>
              </w:rPr>
              <w:t>GOSPODARSKA</w:t>
            </w:r>
            <w:r w:rsidRPr="004B2AD4">
              <w:rPr>
                <w:spacing w:val="-11"/>
                <w:sz w:val="16"/>
              </w:rPr>
              <w:t xml:space="preserve"> </w:t>
            </w:r>
            <w:r w:rsidRPr="004B2AD4">
              <w:rPr>
                <w:spacing w:val="-2"/>
                <w:sz w:val="16"/>
              </w:rPr>
              <w:t>ULICA</w:t>
            </w:r>
          </w:p>
        </w:tc>
        <w:tc>
          <w:tcPr>
            <w:tcW w:w="638" w:type="dxa"/>
          </w:tcPr>
          <w:p w14:paraId="64F459A3" w14:textId="30CEF200" w:rsidR="001321C6" w:rsidRPr="004B2AD4" w:rsidRDefault="001321C6" w:rsidP="001321C6">
            <w:pPr>
              <w:rPr>
                <w:spacing w:val="-10"/>
                <w:sz w:val="16"/>
              </w:rPr>
            </w:pPr>
            <w:r w:rsidRPr="004B2AD4">
              <w:rPr>
                <w:spacing w:val="-5"/>
                <w:sz w:val="16"/>
              </w:rPr>
              <w:t>10</w:t>
            </w:r>
          </w:p>
        </w:tc>
        <w:tc>
          <w:tcPr>
            <w:tcW w:w="822" w:type="dxa"/>
          </w:tcPr>
          <w:p w14:paraId="0D1FC1E5" w14:textId="77777777" w:rsidR="001321C6" w:rsidRPr="004B2AD4" w:rsidRDefault="001321C6" w:rsidP="001321C6"/>
        </w:tc>
        <w:tc>
          <w:tcPr>
            <w:tcW w:w="870" w:type="dxa"/>
          </w:tcPr>
          <w:p w14:paraId="165E3573" w14:textId="0E26AEB6" w:rsidR="001321C6" w:rsidRPr="004B2AD4" w:rsidRDefault="001321C6" w:rsidP="001321C6">
            <w:pPr>
              <w:rPr>
                <w:spacing w:val="-2"/>
                <w:sz w:val="14"/>
              </w:rPr>
            </w:pPr>
            <w:r w:rsidRPr="004B2AD4">
              <w:rPr>
                <w:spacing w:val="-2"/>
                <w:sz w:val="14"/>
              </w:rPr>
              <w:t>5130870.64</w:t>
            </w:r>
          </w:p>
        </w:tc>
        <w:tc>
          <w:tcPr>
            <w:tcW w:w="870" w:type="dxa"/>
          </w:tcPr>
          <w:p w14:paraId="37354CA7" w14:textId="7D09453E" w:rsidR="001321C6" w:rsidRPr="004B2AD4" w:rsidRDefault="001321C6" w:rsidP="001321C6">
            <w:pPr>
              <w:rPr>
                <w:spacing w:val="-2"/>
                <w:sz w:val="14"/>
              </w:rPr>
            </w:pPr>
            <w:r w:rsidRPr="004B2AD4">
              <w:rPr>
                <w:spacing w:val="-2"/>
                <w:sz w:val="14"/>
              </w:rPr>
              <w:t>473264.09</w:t>
            </w:r>
          </w:p>
        </w:tc>
        <w:tc>
          <w:tcPr>
            <w:tcW w:w="607" w:type="dxa"/>
          </w:tcPr>
          <w:p w14:paraId="12CA6E46" w14:textId="67B26683" w:rsidR="001321C6" w:rsidRPr="004B2AD4" w:rsidRDefault="001321C6" w:rsidP="001321C6">
            <w:pPr>
              <w:rPr>
                <w:spacing w:val="-4"/>
                <w:sz w:val="16"/>
              </w:rPr>
            </w:pPr>
            <w:r w:rsidRPr="004B2AD4">
              <w:rPr>
                <w:spacing w:val="-4"/>
                <w:sz w:val="16"/>
              </w:rPr>
              <w:t>0486</w:t>
            </w:r>
          </w:p>
        </w:tc>
        <w:tc>
          <w:tcPr>
            <w:tcW w:w="778" w:type="dxa"/>
          </w:tcPr>
          <w:p w14:paraId="7AF53178" w14:textId="4213ADB2" w:rsidR="001321C6" w:rsidRPr="004B2AD4" w:rsidRDefault="001321C6" w:rsidP="001321C6">
            <w:pPr>
              <w:rPr>
                <w:spacing w:val="-2"/>
                <w:sz w:val="16"/>
              </w:rPr>
            </w:pPr>
            <w:r w:rsidRPr="004B2AD4">
              <w:rPr>
                <w:spacing w:val="-2"/>
                <w:sz w:val="16"/>
              </w:rPr>
              <w:t>VINICA</w:t>
            </w:r>
          </w:p>
        </w:tc>
        <w:tc>
          <w:tcPr>
            <w:tcW w:w="703" w:type="dxa"/>
          </w:tcPr>
          <w:p w14:paraId="2B77B1B8" w14:textId="77777777" w:rsidR="001321C6" w:rsidRPr="004B2AD4" w:rsidRDefault="001321C6" w:rsidP="001321C6"/>
        </w:tc>
        <w:tc>
          <w:tcPr>
            <w:tcW w:w="616" w:type="dxa"/>
          </w:tcPr>
          <w:p w14:paraId="29E9B3B1" w14:textId="77777777" w:rsidR="001321C6" w:rsidRPr="004B2AD4" w:rsidRDefault="001321C6" w:rsidP="001321C6"/>
        </w:tc>
        <w:tc>
          <w:tcPr>
            <w:tcW w:w="564" w:type="dxa"/>
          </w:tcPr>
          <w:p w14:paraId="059F4A99" w14:textId="77777777" w:rsidR="001321C6" w:rsidRPr="004B2AD4" w:rsidRDefault="001321C6" w:rsidP="001321C6"/>
        </w:tc>
        <w:tc>
          <w:tcPr>
            <w:tcW w:w="633" w:type="dxa"/>
          </w:tcPr>
          <w:p w14:paraId="4AFD7306" w14:textId="07FB540B" w:rsidR="001321C6" w:rsidRPr="004B2AD4" w:rsidRDefault="001321C6" w:rsidP="001321C6">
            <w:pPr>
              <w:rPr>
                <w:spacing w:val="-5"/>
                <w:sz w:val="16"/>
              </w:rPr>
            </w:pPr>
            <w:r w:rsidRPr="004B2AD4">
              <w:rPr>
                <w:spacing w:val="-5"/>
                <w:sz w:val="16"/>
              </w:rPr>
              <w:t>NE</w:t>
            </w:r>
          </w:p>
        </w:tc>
        <w:tc>
          <w:tcPr>
            <w:tcW w:w="452" w:type="dxa"/>
          </w:tcPr>
          <w:p w14:paraId="783283CB" w14:textId="77777777" w:rsidR="001321C6" w:rsidRPr="004B2AD4" w:rsidRDefault="001321C6" w:rsidP="001321C6"/>
        </w:tc>
      </w:tr>
      <w:tr w:rsidR="001321C6" w:rsidRPr="004B2AD4" w14:paraId="4F1B41F8" w14:textId="77777777" w:rsidTr="00FF7490">
        <w:tc>
          <w:tcPr>
            <w:tcW w:w="595" w:type="dxa"/>
          </w:tcPr>
          <w:p w14:paraId="53167793" w14:textId="4FD3DD52" w:rsidR="001321C6" w:rsidRPr="004B2AD4" w:rsidRDefault="001321C6" w:rsidP="001321C6">
            <w:pPr>
              <w:rPr>
                <w:spacing w:val="-4"/>
                <w:sz w:val="16"/>
              </w:rPr>
            </w:pPr>
            <w:r w:rsidRPr="004B2AD4">
              <w:rPr>
                <w:spacing w:val="-4"/>
                <w:sz w:val="16"/>
              </w:rPr>
              <w:t>2569</w:t>
            </w:r>
          </w:p>
        </w:tc>
        <w:tc>
          <w:tcPr>
            <w:tcW w:w="823" w:type="dxa"/>
          </w:tcPr>
          <w:p w14:paraId="1FF62DDA" w14:textId="0DDE7CE4" w:rsidR="001321C6" w:rsidRPr="004B2AD4" w:rsidRDefault="001321C6" w:rsidP="001321C6">
            <w:pPr>
              <w:rPr>
                <w:rFonts w:ascii="Arial"/>
                <w:b/>
                <w:color w:val="040172"/>
                <w:spacing w:val="-2"/>
                <w:sz w:val="18"/>
              </w:rPr>
            </w:pPr>
            <w:r w:rsidRPr="004B2AD4">
              <w:rPr>
                <w:rFonts w:ascii="Arial"/>
                <w:b/>
                <w:color w:val="040172"/>
                <w:spacing w:val="-2"/>
                <w:sz w:val="18"/>
              </w:rPr>
              <w:t>16216</w:t>
            </w:r>
          </w:p>
        </w:tc>
        <w:tc>
          <w:tcPr>
            <w:tcW w:w="656" w:type="dxa"/>
          </w:tcPr>
          <w:p w14:paraId="4249C9CE" w14:textId="2B69F219" w:rsidR="001321C6" w:rsidRPr="004B2AD4" w:rsidRDefault="001321C6" w:rsidP="001321C6">
            <w:pPr>
              <w:rPr>
                <w:spacing w:val="-4"/>
                <w:sz w:val="16"/>
              </w:rPr>
            </w:pPr>
            <w:r w:rsidRPr="004B2AD4">
              <w:rPr>
                <w:spacing w:val="-4"/>
                <w:sz w:val="16"/>
              </w:rPr>
              <w:t>1621</w:t>
            </w:r>
          </w:p>
        </w:tc>
        <w:tc>
          <w:tcPr>
            <w:tcW w:w="537" w:type="dxa"/>
          </w:tcPr>
          <w:p w14:paraId="23CFB3DD" w14:textId="1A79768F" w:rsidR="001321C6" w:rsidRPr="004B2AD4" w:rsidRDefault="001321C6" w:rsidP="001321C6">
            <w:pPr>
              <w:rPr>
                <w:spacing w:val="-5"/>
                <w:sz w:val="16"/>
              </w:rPr>
            </w:pPr>
            <w:r w:rsidRPr="004B2AD4">
              <w:rPr>
                <w:spacing w:val="-5"/>
                <w:sz w:val="16"/>
              </w:rPr>
              <w:t>PS</w:t>
            </w:r>
          </w:p>
        </w:tc>
        <w:tc>
          <w:tcPr>
            <w:tcW w:w="626" w:type="dxa"/>
          </w:tcPr>
          <w:p w14:paraId="7233D875" w14:textId="40C61EBF" w:rsidR="001321C6" w:rsidRPr="004B2AD4" w:rsidRDefault="001321C6" w:rsidP="001321C6">
            <w:pPr>
              <w:rPr>
                <w:spacing w:val="-2"/>
                <w:sz w:val="16"/>
              </w:rPr>
            </w:pPr>
            <w:r w:rsidRPr="004B2AD4">
              <w:rPr>
                <w:spacing w:val="-2"/>
                <w:sz w:val="16"/>
              </w:rPr>
              <w:t>13717</w:t>
            </w:r>
          </w:p>
        </w:tc>
        <w:tc>
          <w:tcPr>
            <w:tcW w:w="589" w:type="dxa"/>
          </w:tcPr>
          <w:p w14:paraId="4A040307" w14:textId="77777777" w:rsidR="001321C6" w:rsidRPr="004B2AD4" w:rsidRDefault="001321C6" w:rsidP="001321C6"/>
        </w:tc>
        <w:tc>
          <w:tcPr>
            <w:tcW w:w="912" w:type="dxa"/>
          </w:tcPr>
          <w:p w14:paraId="16F50D92" w14:textId="0B965437"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52164E57" w14:textId="212978C1"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3CC83134" w14:textId="4F0A557C" w:rsidR="001321C6" w:rsidRPr="004B2AD4" w:rsidRDefault="001321C6" w:rsidP="001321C6">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67146A4F" w14:textId="5A7E59ED" w:rsidR="001321C6" w:rsidRPr="004B2AD4" w:rsidRDefault="001321C6" w:rsidP="001321C6">
            <w:pPr>
              <w:rPr>
                <w:spacing w:val="-10"/>
                <w:sz w:val="16"/>
              </w:rPr>
            </w:pPr>
            <w:r w:rsidRPr="004B2AD4">
              <w:rPr>
                <w:spacing w:val="-5"/>
                <w:sz w:val="16"/>
              </w:rPr>
              <w:t>82</w:t>
            </w:r>
          </w:p>
        </w:tc>
        <w:tc>
          <w:tcPr>
            <w:tcW w:w="822" w:type="dxa"/>
          </w:tcPr>
          <w:p w14:paraId="153F5169" w14:textId="77777777" w:rsidR="001321C6" w:rsidRPr="004B2AD4" w:rsidRDefault="001321C6" w:rsidP="001321C6"/>
        </w:tc>
        <w:tc>
          <w:tcPr>
            <w:tcW w:w="870" w:type="dxa"/>
          </w:tcPr>
          <w:p w14:paraId="3922F486" w14:textId="3C4CB7CF" w:rsidR="001321C6" w:rsidRPr="004B2AD4" w:rsidRDefault="001321C6" w:rsidP="001321C6">
            <w:pPr>
              <w:rPr>
                <w:spacing w:val="-2"/>
                <w:sz w:val="14"/>
              </w:rPr>
            </w:pPr>
            <w:r w:rsidRPr="004B2AD4">
              <w:rPr>
                <w:spacing w:val="-2"/>
                <w:sz w:val="14"/>
              </w:rPr>
              <w:t>5130762.36</w:t>
            </w:r>
          </w:p>
        </w:tc>
        <w:tc>
          <w:tcPr>
            <w:tcW w:w="870" w:type="dxa"/>
          </w:tcPr>
          <w:p w14:paraId="0D0B882F" w14:textId="66344A73" w:rsidR="001321C6" w:rsidRPr="004B2AD4" w:rsidRDefault="001321C6" w:rsidP="001321C6">
            <w:pPr>
              <w:rPr>
                <w:spacing w:val="-2"/>
                <w:sz w:val="14"/>
              </w:rPr>
            </w:pPr>
            <w:r w:rsidRPr="004B2AD4">
              <w:rPr>
                <w:spacing w:val="-2"/>
                <w:sz w:val="14"/>
              </w:rPr>
              <w:t>473681.91</w:t>
            </w:r>
          </w:p>
        </w:tc>
        <w:tc>
          <w:tcPr>
            <w:tcW w:w="607" w:type="dxa"/>
          </w:tcPr>
          <w:p w14:paraId="0E741BD7" w14:textId="7F191E33" w:rsidR="001321C6" w:rsidRPr="004B2AD4" w:rsidRDefault="001321C6" w:rsidP="001321C6">
            <w:pPr>
              <w:rPr>
                <w:spacing w:val="-4"/>
                <w:sz w:val="16"/>
              </w:rPr>
            </w:pPr>
            <w:r w:rsidRPr="004B2AD4">
              <w:rPr>
                <w:spacing w:val="-4"/>
                <w:sz w:val="16"/>
              </w:rPr>
              <w:t>0486</w:t>
            </w:r>
          </w:p>
        </w:tc>
        <w:tc>
          <w:tcPr>
            <w:tcW w:w="778" w:type="dxa"/>
          </w:tcPr>
          <w:p w14:paraId="175CB364" w14:textId="01A89779" w:rsidR="001321C6" w:rsidRPr="004B2AD4" w:rsidRDefault="001321C6" w:rsidP="001321C6">
            <w:pPr>
              <w:rPr>
                <w:spacing w:val="-2"/>
                <w:sz w:val="16"/>
              </w:rPr>
            </w:pPr>
            <w:r w:rsidRPr="004B2AD4">
              <w:rPr>
                <w:spacing w:val="-2"/>
                <w:sz w:val="16"/>
              </w:rPr>
              <w:t>VINICA</w:t>
            </w:r>
          </w:p>
        </w:tc>
        <w:tc>
          <w:tcPr>
            <w:tcW w:w="703" w:type="dxa"/>
          </w:tcPr>
          <w:p w14:paraId="5A5AC437" w14:textId="77777777" w:rsidR="001321C6" w:rsidRPr="004B2AD4" w:rsidRDefault="001321C6" w:rsidP="001321C6"/>
        </w:tc>
        <w:tc>
          <w:tcPr>
            <w:tcW w:w="616" w:type="dxa"/>
          </w:tcPr>
          <w:p w14:paraId="6726575B" w14:textId="77777777" w:rsidR="001321C6" w:rsidRPr="004B2AD4" w:rsidRDefault="001321C6" w:rsidP="001321C6"/>
        </w:tc>
        <w:tc>
          <w:tcPr>
            <w:tcW w:w="564" w:type="dxa"/>
          </w:tcPr>
          <w:p w14:paraId="44F2350B" w14:textId="77777777" w:rsidR="001321C6" w:rsidRPr="004B2AD4" w:rsidRDefault="001321C6" w:rsidP="001321C6"/>
        </w:tc>
        <w:tc>
          <w:tcPr>
            <w:tcW w:w="633" w:type="dxa"/>
          </w:tcPr>
          <w:p w14:paraId="1AE9D1EC" w14:textId="3BC7A3B2" w:rsidR="001321C6" w:rsidRPr="004B2AD4" w:rsidRDefault="001321C6" w:rsidP="001321C6">
            <w:pPr>
              <w:rPr>
                <w:spacing w:val="-5"/>
                <w:sz w:val="16"/>
              </w:rPr>
            </w:pPr>
            <w:r w:rsidRPr="004B2AD4">
              <w:rPr>
                <w:spacing w:val="-5"/>
                <w:sz w:val="16"/>
              </w:rPr>
              <w:t>NE</w:t>
            </w:r>
          </w:p>
        </w:tc>
        <w:tc>
          <w:tcPr>
            <w:tcW w:w="452" w:type="dxa"/>
          </w:tcPr>
          <w:p w14:paraId="172705EE" w14:textId="77777777" w:rsidR="001321C6" w:rsidRPr="004B2AD4" w:rsidRDefault="001321C6" w:rsidP="001321C6"/>
        </w:tc>
      </w:tr>
      <w:tr w:rsidR="001321C6" w:rsidRPr="004B2AD4" w14:paraId="4C428E59" w14:textId="77777777" w:rsidTr="00FF7490">
        <w:tc>
          <w:tcPr>
            <w:tcW w:w="595" w:type="dxa"/>
          </w:tcPr>
          <w:p w14:paraId="63BE9E02" w14:textId="74DFB9FB" w:rsidR="001321C6" w:rsidRPr="004B2AD4" w:rsidRDefault="001321C6" w:rsidP="001321C6">
            <w:pPr>
              <w:rPr>
                <w:spacing w:val="-4"/>
                <w:sz w:val="16"/>
              </w:rPr>
            </w:pPr>
            <w:r w:rsidRPr="004B2AD4">
              <w:rPr>
                <w:spacing w:val="-4"/>
                <w:sz w:val="16"/>
              </w:rPr>
              <w:t>2607</w:t>
            </w:r>
          </w:p>
        </w:tc>
        <w:tc>
          <w:tcPr>
            <w:tcW w:w="823" w:type="dxa"/>
          </w:tcPr>
          <w:p w14:paraId="22C0A78B" w14:textId="45EEC114" w:rsidR="001321C6" w:rsidRPr="004B2AD4" w:rsidRDefault="001321C6" w:rsidP="001321C6">
            <w:pPr>
              <w:rPr>
                <w:rFonts w:ascii="Arial"/>
                <w:b/>
                <w:color w:val="040172"/>
                <w:spacing w:val="-2"/>
                <w:sz w:val="18"/>
              </w:rPr>
            </w:pPr>
            <w:r w:rsidRPr="004B2AD4">
              <w:rPr>
                <w:rFonts w:ascii="Arial"/>
                <w:b/>
                <w:color w:val="040172"/>
                <w:spacing w:val="-2"/>
                <w:sz w:val="18"/>
              </w:rPr>
              <w:t>16670</w:t>
            </w:r>
          </w:p>
        </w:tc>
        <w:tc>
          <w:tcPr>
            <w:tcW w:w="656" w:type="dxa"/>
          </w:tcPr>
          <w:p w14:paraId="53E839CA" w14:textId="7371EF82" w:rsidR="001321C6" w:rsidRPr="004B2AD4" w:rsidRDefault="001321C6" w:rsidP="001321C6">
            <w:pPr>
              <w:rPr>
                <w:spacing w:val="-4"/>
                <w:sz w:val="16"/>
              </w:rPr>
            </w:pPr>
            <w:r w:rsidRPr="004B2AD4">
              <w:rPr>
                <w:spacing w:val="-4"/>
                <w:sz w:val="16"/>
              </w:rPr>
              <w:t>1667</w:t>
            </w:r>
          </w:p>
        </w:tc>
        <w:tc>
          <w:tcPr>
            <w:tcW w:w="537" w:type="dxa"/>
          </w:tcPr>
          <w:p w14:paraId="0EFDE05D" w14:textId="74FE46DC" w:rsidR="001321C6" w:rsidRPr="004B2AD4" w:rsidRDefault="001321C6" w:rsidP="001321C6">
            <w:pPr>
              <w:rPr>
                <w:spacing w:val="-5"/>
                <w:sz w:val="16"/>
              </w:rPr>
            </w:pPr>
            <w:r w:rsidRPr="004B2AD4">
              <w:rPr>
                <w:spacing w:val="-5"/>
                <w:sz w:val="16"/>
              </w:rPr>
              <w:t>PS</w:t>
            </w:r>
          </w:p>
        </w:tc>
        <w:tc>
          <w:tcPr>
            <w:tcW w:w="626" w:type="dxa"/>
          </w:tcPr>
          <w:p w14:paraId="3C950B6E" w14:textId="59F150D8" w:rsidR="001321C6" w:rsidRPr="004B2AD4" w:rsidRDefault="001321C6" w:rsidP="001321C6">
            <w:pPr>
              <w:rPr>
                <w:spacing w:val="-2"/>
                <w:sz w:val="16"/>
              </w:rPr>
            </w:pPr>
            <w:r w:rsidRPr="004B2AD4">
              <w:rPr>
                <w:spacing w:val="-2"/>
                <w:sz w:val="16"/>
              </w:rPr>
              <w:t>14092</w:t>
            </w:r>
          </w:p>
        </w:tc>
        <w:tc>
          <w:tcPr>
            <w:tcW w:w="589" w:type="dxa"/>
          </w:tcPr>
          <w:p w14:paraId="3CE444EA" w14:textId="77777777" w:rsidR="001321C6" w:rsidRPr="004B2AD4" w:rsidRDefault="001321C6" w:rsidP="001321C6"/>
        </w:tc>
        <w:tc>
          <w:tcPr>
            <w:tcW w:w="912" w:type="dxa"/>
          </w:tcPr>
          <w:p w14:paraId="1C34A990" w14:textId="19B7501A"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2B59CA03" w14:textId="2888C2EC"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EA7A09E" w14:textId="21AAAA88" w:rsidR="001321C6" w:rsidRPr="004B2AD4" w:rsidRDefault="001321C6" w:rsidP="001321C6">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6FC9AAD5" w14:textId="2B5CF23B" w:rsidR="001321C6" w:rsidRPr="004B2AD4" w:rsidRDefault="001321C6" w:rsidP="001321C6">
            <w:pPr>
              <w:rPr>
                <w:spacing w:val="-10"/>
                <w:sz w:val="16"/>
              </w:rPr>
            </w:pPr>
            <w:r w:rsidRPr="004B2AD4">
              <w:rPr>
                <w:spacing w:val="-5"/>
                <w:sz w:val="16"/>
              </w:rPr>
              <w:t>25</w:t>
            </w:r>
          </w:p>
        </w:tc>
        <w:tc>
          <w:tcPr>
            <w:tcW w:w="822" w:type="dxa"/>
          </w:tcPr>
          <w:p w14:paraId="26AB9AA0" w14:textId="77777777" w:rsidR="001321C6" w:rsidRPr="004B2AD4" w:rsidRDefault="001321C6" w:rsidP="001321C6"/>
        </w:tc>
        <w:tc>
          <w:tcPr>
            <w:tcW w:w="870" w:type="dxa"/>
          </w:tcPr>
          <w:p w14:paraId="2057BFAC" w14:textId="27C59E92" w:rsidR="001321C6" w:rsidRPr="004B2AD4" w:rsidRDefault="001321C6" w:rsidP="001321C6">
            <w:pPr>
              <w:rPr>
                <w:spacing w:val="-2"/>
                <w:sz w:val="14"/>
              </w:rPr>
            </w:pPr>
            <w:r w:rsidRPr="004B2AD4">
              <w:rPr>
                <w:spacing w:val="-2"/>
                <w:sz w:val="14"/>
              </w:rPr>
              <w:t>5130254.81</w:t>
            </w:r>
          </w:p>
        </w:tc>
        <w:tc>
          <w:tcPr>
            <w:tcW w:w="870" w:type="dxa"/>
          </w:tcPr>
          <w:p w14:paraId="6160F144" w14:textId="63611869" w:rsidR="001321C6" w:rsidRPr="004B2AD4" w:rsidRDefault="001321C6" w:rsidP="001321C6">
            <w:pPr>
              <w:rPr>
                <w:spacing w:val="-2"/>
                <w:sz w:val="14"/>
              </w:rPr>
            </w:pPr>
            <w:r w:rsidRPr="004B2AD4">
              <w:rPr>
                <w:spacing w:val="-2"/>
                <w:sz w:val="14"/>
              </w:rPr>
              <w:t>474092.85</w:t>
            </w:r>
          </w:p>
        </w:tc>
        <w:tc>
          <w:tcPr>
            <w:tcW w:w="607" w:type="dxa"/>
          </w:tcPr>
          <w:p w14:paraId="5F1497FD" w14:textId="1EF25807" w:rsidR="001321C6" w:rsidRPr="004B2AD4" w:rsidRDefault="001321C6" w:rsidP="001321C6">
            <w:pPr>
              <w:rPr>
                <w:spacing w:val="-4"/>
                <w:sz w:val="16"/>
              </w:rPr>
            </w:pPr>
            <w:r w:rsidRPr="004B2AD4">
              <w:rPr>
                <w:spacing w:val="-4"/>
                <w:sz w:val="16"/>
              </w:rPr>
              <w:t>0486</w:t>
            </w:r>
          </w:p>
        </w:tc>
        <w:tc>
          <w:tcPr>
            <w:tcW w:w="778" w:type="dxa"/>
          </w:tcPr>
          <w:p w14:paraId="3417C065" w14:textId="5227BCE3" w:rsidR="001321C6" w:rsidRPr="004B2AD4" w:rsidRDefault="001321C6" w:rsidP="001321C6">
            <w:pPr>
              <w:rPr>
                <w:spacing w:val="-2"/>
                <w:sz w:val="16"/>
              </w:rPr>
            </w:pPr>
            <w:r w:rsidRPr="004B2AD4">
              <w:rPr>
                <w:spacing w:val="-2"/>
                <w:sz w:val="16"/>
              </w:rPr>
              <w:t>VINICA</w:t>
            </w:r>
          </w:p>
        </w:tc>
        <w:tc>
          <w:tcPr>
            <w:tcW w:w="703" w:type="dxa"/>
          </w:tcPr>
          <w:p w14:paraId="0E3CA35C" w14:textId="77777777" w:rsidR="001321C6" w:rsidRPr="004B2AD4" w:rsidRDefault="001321C6" w:rsidP="001321C6"/>
        </w:tc>
        <w:tc>
          <w:tcPr>
            <w:tcW w:w="616" w:type="dxa"/>
          </w:tcPr>
          <w:p w14:paraId="4753AA88" w14:textId="77777777" w:rsidR="001321C6" w:rsidRPr="004B2AD4" w:rsidRDefault="001321C6" w:rsidP="001321C6"/>
        </w:tc>
        <w:tc>
          <w:tcPr>
            <w:tcW w:w="564" w:type="dxa"/>
          </w:tcPr>
          <w:p w14:paraId="6FC20064" w14:textId="77777777" w:rsidR="001321C6" w:rsidRPr="004B2AD4" w:rsidRDefault="001321C6" w:rsidP="001321C6"/>
        </w:tc>
        <w:tc>
          <w:tcPr>
            <w:tcW w:w="633" w:type="dxa"/>
          </w:tcPr>
          <w:p w14:paraId="0095E622" w14:textId="59864115" w:rsidR="001321C6" w:rsidRPr="004B2AD4" w:rsidRDefault="001321C6" w:rsidP="001321C6">
            <w:pPr>
              <w:rPr>
                <w:spacing w:val="-5"/>
                <w:sz w:val="16"/>
              </w:rPr>
            </w:pPr>
            <w:r w:rsidRPr="004B2AD4">
              <w:rPr>
                <w:spacing w:val="-5"/>
                <w:sz w:val="16"/>
              </w:rPr>
              <w:t>NE</w:t>
            </w:r>
          </w:p>
        </w:tc>
        <w:tc>
          <w:tcPr>
            <w:tcW w:w="452" w:type="dxa"/>
          </w:tcPr>
          <w:p w14:paraId="11AA45C0" w14:textId="77777777" w:rsidR="001321C6" w:rsidRPr="004B2AD4" w:rsidRDefault="001321C6" w:rsidP="001321C6"/>
        </w:tc>
      </w:tr>
      <w:tr w:rsidR="001321C6" w:rsidRPr="004B2AD4" w14:paraId="33A0E55B" w14:textId="77777777" w:rsidTr="00FF7490">
        <w:tc>
          <w:tcPr>
            <w:tcW w:w="595" w:type="dxa"/>
          </w:tcPr>
          <w:p w14:paraId="305BC922" w14:textId="0E7B9CB2" w:rsidR="001321C6" w:rsidRPr="004B2AD4" w:rsidRDefault="001321C6" w:rsidP="001321C6">
            <w:pPr>
              <w:rPr>
                <w:spacing w:val="-4"/>
                <w:sz w:val="16"/>
              </w:rPr>
            </w:pPr>
            <w:r w:rsidRPr="004B2AD4">
              <w:rPr>
                <w:spacing w:val="-4"/>
                <w:sz w:val="16"/>
              </w:rPr>
              <w:t>2608</w:t>
            </w:r>
          </w:p>
        </w:tc>
        <w:tc>
          <w:tcPr>
            <w:tcW w:w="823" w:type="dxa"/>
          </w:tcPr>
          <w:p w14:paraId="4C3FE296" w14:textId="373718E1" w:rsidR="001321C6" w:rsidRPr="004B2AD4" w:rsidRDefault="001321C6" w:rsidP="001321C6">
            <w:pPr>
              <w:rPr>
                <w:rFonts w:ascii="Arial"/>
                <w:b/>
                <w:color w:val="040172"/>
                <w:spacing w:val="-2"/>
                <w:sz w:val="18"/>
              </w:rPr>
            </w:pPr>
            <w:r w:rsidRPr="004B2AD4">
              <w:rPr>
                <w:rFonts w:ascii="Arial"/>
                <w:b/>
                <w:color w:val="040172"/>
                <w:spacing w:val="-2"/>
                <w:sz w:val="18"/>
              </w:rPr>
              <w:t>16685</w:t>
            </w:r>
          </w:p>
        </w:tc>
        <w:tc>
          <w:tcPr>
            <w:tcW w:w="656" w:type="dxa"/>
          </w:tcPr>
          <w:p w14:paraId="49E46809" w14:textId="57C23CC3" w:rsidR="001321C6" w:rsidRPr="004B2AD4" w:rsidRDefault="001321C6" w:rsidP="001321C6">
            <w:pPr>
              <w:rPr>
                <w:spacing w:val="-4"/>
                <w:sz w:val="16"/>
              </w:rPr>
            </w:pPr>
            <w:r w:rsidRPr="004B2AD4">
              <w:rPr>
                <w:spacing w:val="-4"/>
                <w:sz w:val="16"/>
              </w:rPr>
              <w:t>1668</w:t>
            </w:r>
          </w:p>
        </w:tc>
        <w:tc>
          <w:tcPr>
            <w:tcW w:w="537" w:type="dxa"/>
          </w:tcPr>
          <w:p w14:paraId="5A780F6A" w14:textId="51A1FA8D" w:rsidR="001321C6" w:rsidRPr="004B2AD4" w:rsidRDefault="001321C6" w:rsidP="001321C6">
            <w:pPr>
              <w:rPr>
                <w:spacing w:val="-5"/>
                <w:sz w:val="16"/>
              </w:rPr>
            </w:pPr>
            <w:r w:rsidRPr="004B2AD4">
              <w:rPr>
                <w:spacing w:val="-5"/>
                <w:sz w:val="16"/>
              </w:rPr>
              <w:t>PS</w:t>
            </w:r>
          </w:p>
        </w:tc>
        <w:tc>
          <w:tcPr>
            <w:tcW w:w="626" w:type="dxa"/>
          </w:tcPr>
          <w:p w14:paraId="4AF42FCC" w14:textId="4E15DAC6" w:rsidR="001321C6" w:rsidRPr="004B2AD4" w:rsidRDefault="001321C6" w:rsidP="001321C6">
            <w:pPr>
              <w:rPr>
                <w:spacing w:val="-2"/>
                <w:sz w:val="16"/>
              </w:rPr>
            </w:pPr>
            <w:r w:rsidRPr="004B2AD4">
              <w:rPr>
                <w:spacing w:val="-2"/>
                <w:sz w:val="16"/>
              </w:rPr>
              <w:t>14102</w:t>
            </w:r>
          </w:p>
        </w:tc>
        <w:tc>
          <w:tcPr>
            <w:tcW w:w="589" w:type="dxa"/>
          </w:tcPr>
          <w:p w14:paraId="14DA7A3B" w14:textId="77777777" w:rsidR="001321C6" w:rsidRPr="004B2AD4" w:rsidRDefault="001321C6" w:rsidP="001321C6"/>
        </w:tc>
        <w:tc>
          <w:tcPr>
            <w:tcW w:w="912" w:type="dxa"/>
          </w:tcPr>
          <w:p w14:paraId="1C8FEA19" w14:textId="3776B8D2" w:rsidR="001321C6" w:rsidRPr="004B2AD4" w:rsidRDefault="001321C6" w:rsidP="001321C6">
            <w:pPr>
              <w:rPr>
                <w:rFonts w:ascii="Arial"/>
                <w:b/>
                <w:spacing w:val="-2"/>
                <w:sz w:val="16"/>
              </w:rPr>
            </w:pPr>
            <w:r w:rsidRPr="004B2AD4">
              <w:rPr>
                <w:rFonts w:ascii="Arial"/>
                <w:b/>
                <w:spacing w:val="-2"/>
                <w:sz w:val="16"/>
              </w:rPr>
              <w:t>05048019</w:t>
            </w:r>
          </w:p>
        </w:tc>
        <w:tc>
          <w:tcPr>
            <w:tcW w:w="1161" w:type="dxa"/>
          </w:tcPr>
          <w:p w14:paraId="5814918E" w14:textId="609D106D" w:rsidR="001321C6" w:rsidRPr="004B2AD4" w:rsidRDefault="001321C6" w:rsidP="001321C6">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820D193" w14:textId="048C1206" w:rsidR="001321C6" w:rsidRPr="004B2AD4" w:rsidRDefault="001321C6" w:rsidP="001321C6">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0E14B7D7" w14:textId="0C9C1D4A" w:rsidR="001321C6" w:rsidRPr="004B2AD4" w:rsidRDefault="001321C6" w:rsidP="001321C6">
            <w:pPr>
              <w:rPr>
                <w:spacing w:val="-10"/>
                <w:sz w:val="16"/>
              </w:rPr>
            </w:pPr>
            <w:r w:rsidRPr="004B2AD4">
              <w:rPr>
                <w:spacing w:val="-10"/>
                <w:sz w:val="16"/>
              </w:rPr>
              <w:t>2</w:t>
            </w:r>
          </w:p>
        </w:tc>
        <w:tc>
          <w:tcPr>
            <w:tcW w:w="822" w:type="dxa"/>
          </w:tcPr>
          <w:p w14:paraId="4BDD78DD" w14:textId="77777777" w:rsidR="001321C6" w:rsidRPr="004B2AD4" w:rsidRDefault="001321C6" w:rsidP="001321C6"/>
        </w:tc>
        <w:tc>
          <w:tcPr>
            <w:tcW w:w="870" w:type="dxa"/>
          </w:tcPr>
          <w:p w14:paraId="0A729440" w14:textId="5C1C60B2" w:rsidR="001321C6" w:rsidRPr="004B2AD4" w:rsidRDefault="001321C6" w:rsidP="001321C6">
            <w:pPr>
              <w:rPr>
                <w:spacing w:val="-2"/>
                <w:sz w:val="14"/>
              </w:rPr>
            </w:pPr>
            <w:r w:rsidRPr="004B2AD4">
              <w:rPr>
                <w:spacing w:val="-2"/>
                <w:sz w:val="14"/>
              </w:rPr>
              <w:t>5130081.88</w:t>
            </w:r>
          </w:p>
        </w:tc>
        <w:tc>
          <w:tcPr>
            <w:tcW w:w="870" w:type="dxa"/>
          </w:tcPr>
          <w:p w14:paraId="68AE062F" w14:textId="47B66B13" w:rsidR="001321C6" w:rsidRPr="004B2AD4" w:rsidRDefault="001321C6" w:rsidP="001321C6">
            <w:pPr>
              <w:rPr>
                <w:spacing w:val="-2"/>
                <w:sz w:val="14"/>
              </w:rPr>
            </w:pPr>
            <w:r w:rsidRPr="004B2AD4">
              <w:rPr>
                <w:spacing w:val="-2"/>
                <w:sz w:val="14"/>
              </w:rPr>
              <w:t>474276.00</w:t>
            </w:r>
          </w:p>
        </w:tc>
        <w:tc>
          <w:tcPr>
            <w:tcW w:w="607" w:type="dxa"/>
          </w:tcPr>
          <w:p w14:paraId="773015FB" w14:textId="3C368CA6" w:rsidR="001321C6" w:rsidRPr="004B2AD4" w:rsidRDefault="001321C6" w:rsidP="001321C6">
            <w:pPr>
              <w:rPr>
                <w:spacing w:val="-4"/>
                <w:sz w:val="16"/>
              </w:rPr>
            </w:pPr>
            <w:r w:rsidRPr="004B2AD4">
              <w:rPr>
                <w:spacing w:val="-4"/>
                <w:sz w:val="16"/>
              </w:rPr>
              <w:t>0486</w:t>
            </w:r>
          </w:p>
        </w:tc>
        <w:tc>
          <w:tcPr>
            <w:tcW w:w="778" w:type="dxa"/>
          </w:tcPr>
          <w:p w14:paraId="0AC84762" w14:textId="13BE807E" w:rsidR="001321C6" w:rsidRPr="004B2AD4" w:rsidRDefault="001321C6" w:rsidP="001321C6">
            <w:pPr>
              <w:rPr>
                <w:spacing w:val="-2"/>
                <w:sz w:val="16"/>
              </w:rPr>
            </w:pPr>
            <w:r w:rsidRPr="004B2AD4">
              <w:rPr>
                <w:spacing w:val="-2"/>
                <w:sz w:val="16"/>
              </w:rPr>
              <w:t>VINICA</w:t>
            </w:r>
          </w:p>
        </w:tc>
        <w:tc>
          <w:tcPr>
            <w:tcW w:w="703" w:type="dxa"/>
          </w:tcPr>
          <w:p w14:paraId="40671E31" w14:textId="77777777" w:rsidR="001321C6" w:rsidRPr="004B2AD4" w:rsidRDefault="001321C6" w:rsidP="001321C6"/>
        </w:tc>
        <w:tc>
          <w:tcPr>
            <w:tcW w:w="616" w:type="dxa"/>
          </w:tcPr>
          <w:p w14:paraId="4EFE225B" w14:textId="77777777" w:rsidR="001321C6" w:rsidRPr="004B2AD4" w:rsidRDefault="001321C6" w:rsidP="001321C6"/>
        </w:tc>
        <w:tc>
          <w:tcPr>
            <w:tcW w:w="564" w:type="dxa"/>
          </w:tcPr>
          <w:p w14:paraId="0678CDC3" w14:textId="77777777" w:rsidR="001321C6" w:rsidRPr="004B2AD4" w:rsidRDefault="001321C6" w:rsidP="001321C6"/>
        </w:tc>
        <w:tc>
          <w:tcPr>
            <w:tcW w:w="633" w:type="dxa"/>
          </w:tcPr>
          <w:p w14:paraId="637A5701" w14:textId="0E54207E" w:rsidR="001321C6" w:rsidRPr="004B2AD4" w:rsidRDefault="001321C6" w:rsidP="001321C6">
            <w:pPr>
              <w:rPr>
                <w:spacing w:val="-5"/>
                <w:sz w:val="16"/>
              </w:rPr>
            </w:pPr>
            <w:r w:rsidRPr="004B2AD4">
              <w:rPr>
                <w:spacing w:val="-5"/>
                <w:sz w:val="16"/>
              </w:rPr>
              <w:t>NE</w:t>
            </w:r>
          </w:p>
        </w:tc>
        <w:tc>
          <w:tcPr>
            <w:tcW w:w="452" w:type="dxa"/>
          </w:tcPr>
          <w:p w14:paraId="67689ECC" w14:textId="77777777" w:rsidR="001321C6" w:rsidRPr="004B2AD4" w:rsidRDefault="001321C6" w:rsidP="001321C6"/>
        </w:tc>
      </w:tr>
      <w:tr w:rsidR="00FF7490" w:rsidRPr="004B2AD4" w14:paraId="6E3AF7B2" w14:textId="77777777" w:rsidTr="00FF7490">
        <w:tc>
          <w:tcPr>
            <w:tcW w:w="595" w:type="dxa"/>
          </w:tcPr>
          <w:p w14:paraId="3E8BA774" w14:textId="38073030" w:rsidR="00FF7490" w:rsidRPr="004B2AD4" w:rsidRDefault="00FF7490" w:rsidP="00FF7490">
            <w:pPr>
              <w:rPr>
                <w:spacing w:val="-4"/>
                <w:sz w:val="16"/>
              </w:rPr>
            </w:pPr>
            <w:r w:rsidRPr="004B2AD4">
              <w:rPr>
                <w:spacing w:val="-4"/>
                <w:sz w:val="16"/>
              </w:rPr>
              <w:t>2615</w:t>
            </w:r>
          </w:p>
        </w:tc>
        <w:tc>
          <w:tcPr>
            <w:tcW w:w="823" w:type="dxa"/>
          </w:tcPr>
          <w:p w14:paraId="0EA3ED5A" w14:textId="06D07AFB" w:rsidR="00FF7490" w:rsidRPr="004B2AD4" w:rsidRDefault="00FF7490" w:rsidP="00FF7490">
            <w:pPr>
              <w:rPr>
                <w:rFonts w:ascii="Arial"/>
                <w:b/>
                <w:color w:val="040172"/>
                <w:spacing w:val="-2"/>
                <w:sz w:val="18"/>
              </w:rPr>
            </w:pPr>
            <w:r w:rsidRPr="004B2AD4">
              <w:rPr>
                <w:rFonts w:ascii="Arial"/>
                <w:b/>
                <w:color w:val="040172"/>
                <w:spacing w:val="-2"/>
                <w:sz w:val="18"/>
              </w:rPr>
              <w:t>16775</w:t>
            </w:r>
          </w:p>
        </w:tc>
        <w:tc>
          <w:tcPr>
            <w:tcW w:w="656" w:type="dxa"/>
          </w:tcPr>
          <w:p w14:paraId="41D551DD" w14:textId="070AA4FC" w:rsidR="00FF7490" w:rsidRPr="004B2AD4" w:rsidRDefault="00FF7490" w:rsidP="00FF7490">
            <w:pPr>
              <w:rPr>
                <w:spacing w:val="-4"/>
                <w:sz w:val="16"/>
              </w:rPr>
            </w:pPr>
            <w:r w:rsidRPr="004B2AD4">
              <w:rPr>
                <w:spacing w:val="-4"/>
                <w:sz w:val="16"/>
              </w:rPr>
              <w:t>1677</w:t>
            </w:r>
          </w:p>
        </w:tc>
        <w:tc>
          <w:tcPr>
            <w:tcW w:w="537" w:type="dxa"/>
          </w:tcPr>
          <w:p w14:paraId="2FB25FA8" w14:textId="3E681B0F" w:rsidR="00FF7490" w:rsidRPr="004B2AD4" w:rsidRDefault="00FF7490" w:rsidP="00FF7490">
            <w:pPr>
              <w:rPr>
                <w:spacing w:val="-5"/>
                <w:sz w:val="16"/>
              </w:rPr>
            </w:pPr>
            <w:r w:rsidRPr="004B2AD4">
              <w:rPr>
                <w:spacing w:val="-5"/>
                <w:sz w:val="16"/>
              </w:rPr>
              <w:t>PS</w:t>
            </w:r>
          </w:p>
        </w:tc>
        <w:tc>
          <w:tcPr>
            <w:tcW w:w="626" w:type="dxa"/>
          </w:tcPr>
          <w:p w14:paraId="690C77BC" w14:textId="3AE2DB2D" w:rsidR="00FF7490" w:rsidRPr="004B2AD4" w:rsidRDefault="00FF7490" w:rsidP="00FF7490">
            <w:pPr>
              <w:rPr>
                <w:spacing w:val="-2"/>
                <w:sz w:val="16"/>
              </w:rPr>
            </w:pPr>
            <w:r w:rsidRPr="004B2AD4">
              <w:rPr>
                <w:spacing w:val="-2"/>
                <w:sz w:val="16"/>
              </w:rPr>
              <w:t>14171</w:t>
            </w:r>
          </w:p>
        </w:tc>
        <w:tc>
          <w:tcPr>
            <w:tcW w:w="589" w:type="dxa"/>
          </w:tcPr>
          <w:p w14:paraId="1E5A60FC" w14:textId="77777777" w:rsidR="00FF7490" w:rsidRPr="004B2AD4" w:rsidRDefault="00FF7490" w:rsidP="00FF7490"/>
        </w:tc>
        <w:tc>
          <w:tcPr>
            <w:tcW w:w="912" w:type="dxa"/>
          </w:tcPr>
          <w:p w14:paraId="0C47566D" w14:textId="2BFF2730"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27CB53E3" w14:textId="768F2E1B"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3E5DFF76" w14:textId="6DE8C18F"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371E1D19" w14:textId="15567F9E" w:rsidR="00FF7490" w:rsidRPr="004B2AD4" w:rsidRDefault="00FF7490" w:rsidP="00FF7490">
            <w:pPr>
              <w:rPr>
                <w:spacing w:val="-10"/>
                <w:sz w:val="16"/>
              </w:rPr>
            </w:pPr>
            <w:r w:rsidRPr="004B2AD4">
              <w:rPr>
                <w:spacing w:val="-10"/>
                <w:sz w:val="16"/>
              </w:rPr>
              <w:t>3</w:t>
            </w:r>
          </w:p>
        </w:tc>
        <w:tc>
          <w:tcPr>
            <w:tcW w:w="822" w:type="dxa"/>
          </w:tcPr>
          <w:p w14:paraId="194F09A6" w14:textId="77777777" w:rsidR="00FF7490" w:rsidRPr="004B2AD4" w:rsidRDefault="00FF7490" w:rsidP="00FF7490"/>
        </w:tc>
        <w:tc>
          <w:tcPr>
            <w:tcW w:w="870" w:type="dxa"/>
          </w:tcPr>
          <w:p w14:paraId="0831D650" w14:textId="326A7CD5" w:rsidR="00FF7490" w:rsidRPr="004B2AD4" w:rsidRDefault="00FF7490" w:rsidP="00FF7490">
            <w:pPr>
              <w:rPr>
                <w:spacing w:val="-2"/>
                <w:sz w:val="14"/>
              </w:rPr>
            </w:pPr>
            <w:r w:rsidRPr="004B2AD4">
              <w:rPr>
                <w:spacing w:val="-2"/>
                <w:sz w:val="14"/>
              </w:rPr>
              <w:t>5130077.60</w:t>
            </w:r>
          </w:p>
        </w:tc>
        <w:tc>
          <w:tcPr>
            <w:tcW w:w="870" w:type="dxa"/>
          </w:tcPr>
          <w:p w14:paraId="7AF76698" w14:textId="3A43C634" w:rsidR="00FF7490" w:rsidRPr="004B2AD4" w:rsidRDefault="00FF7490" w:rsidP="00FF7490">
            <w:pPr>
              <w:rPr>
                <w:spacing w:val="-2"/>
                <w:sz w:val="14"/>
              </w:rPr>
            </w:pPr>
            <w:r w:rsidRPr="004B2AD4">
              <w:rPr>
                <w:spacing w:val="-2"/>
                <w:sz w:val="14"/>
              </w:rPr>
              <w:t>474265.24</w:t>
            </w:r>
          </w:p>
        </w:tc>
        <w:tc>
          <w:tcPr>
            <w:tcW w:w="607" w:type="dxa"/>
          </w:tcPr>
          <w:p w14:paraId="0027C384" w14:textId="55179607" w:rsidR="00FF7490" w:rsidRPr="004B2AD4" w:rsidRDefault="00FF7490" w:rsidP="00FF7490">
            <w:pPr>
              <w:rPr>
                <w:spacing w:val="-4"/>
                <w:sz w:val="16"/>
              </w:rPr>
            </w:pPr>
            <w:r w:rsidRPr="004B2AD4">
              <w:rPr>
                <w:spacing w:val="-4"/>
                <w:sz w:val="16"/>
              </w:rPr>
              <w:t>0486</w:t>
            </w:r>
          </w:p>
        </w:tc>
        <w:tc>
          <w:tcPr>
            <w:tcW w:w="778" w:type="dxa"/>
          </w:tcPr>
          <w:p w14:paraId="108460D1" w14:textId="04E35BEB" w:rsidR="00FF7490" w:rsidRPr="004B2AD4" w:rsidRDefault="00FF7490" w:rsidP="00FF7490">
            <w:pPr>
              <w:rPr>
                <w:spacing w:val="-2"/>
                <w:sz w:val="16"/>
              </w:rPr>
            </w:pPr>
            <w:r w:rsidRPr="004B2AD4">
              <w:rPr>
                <w:spacing w:val="-2"/>
                <w:sz w:val="16"/>
              </w:rPr>
              <w:t>VINICA</w:t>
            </w:r>
          </w:p>
        </w:tc>
        <w:tc>
          <w:tcPr>
            <w:tcW w:w="703" w:type="dxa"/>
          </w:tcPr>
          <w:p w14:paraId="4182FECE" w14:textId="77777777" w:rsidR="00FF7490" w:rsidRPr="004B2AD4" w:rsidRDefault="00FF7490" w:rsidP="00FF7490"/>
        </w:tc>
        <w:tc>
          <w:tcPr>
            <w:tcW w:w="616" w:type="dxa"/>
          </w:tcPr>
          <w:p w14:paraId="5975F49D" w14:textId="77777777" w:rsidR="00FF7490" w:rsidRPr="004B2AD4" w:rsidRDefault="00FF7490" w:rsidP="00FF7490"/>
        </w:tc>
        <w:tc>
          <w:tcPr>
            <w:tcW w:w="564" w:type="dxa"/>
          </w:tcPr>
          <w:p w14:paraId="1D361DE7" w14:textId="77777777" w:rsidR="00FF7490" w:rsidRPr="004B2AD4" w:rsidRDefault="00FF7490" w:rsidP="00FF7490"/>
        </w:tc>
        <w:tc>
          <w:tcPr>
            <w:tcW w:w="633" w:type="dxa"/>
          </w:tcPr>
          <w:p w14:paraId="4025EBDA" w14:textId="214A03E4" w:rsidR="00FF7490" w:rsidRPr="004B2AD4" w:rsidRDefault="00FF7490" w:rsidP="00FF7490">
            <w:pPr>
              <w:rPr>
                <w:spacing w:val="-5"/>
                <w:sz w:val="16"/>
              </w:rPr>
            </w:pPr>
            <w:r w:rsidRPr="004B2AD4">
              <w:rPr>
                <w:spacing w:val="-5"/>
                <w:sz w:val="16"/>
              </w:rPr>
              <w:t>NE</w:t>
            </w:r>
          </w:p>
        </w:tc>
        <w:tc>
          <w:tcPr>
            <w:tcW w:w="452" w:type="dxa"/>
          </w:tcPr>
          <w:p w14:paraId="09D5E83C" w14:textId="77777777" w:rsidR="00FF7490" w:rsidRPr="004B2AD4" w:rsidRDefault="00FF7490" w:rsidP="00FF7490"/>
        </w:tc>
      </w:tr>
      <w:tr w:rsidR="00FF7490" w:rsidRPr="004B2AD4" w14:paraId="2E5DB95B" w14:textId="77777777" w:rsidTr="00FF7490">
        <w:tc>
          <w:tcPr>
            <w:tcW w:w="595" w:type="dxa"/>
          </w:tcPr>
          <w:p w14:paraId="69A2AB87" w14:textId="2F83FA2D" w:rsidR="00FF7490" w:rsidRPr="004B2AD4" w:rsidRDefault="00FF7490" w:rsidP="00FF7490">
            <w:pPr>
              <w:rPr>
                <w:spacing w:val="-4"/>
                <w:sz w:val="16"/>
              </w:rPr>
            </w:pPr>
            <w:r w:rsidRPr="004B2AD4">
              <w:rPr>
                <w:spacing w:val="-4"/>
                <w:sz w:val="16"/>
              </w:rPr>
              <w:t>2618</w:t>
            </w:r>
          </w:p>
        </w:tc>
        <w:tc>
          <w:tcPr>
            <w:tcW w:w="823" w:type="dxa"/>
          </w:tcPr>
          <w:p w14:paraId="209B45B8" w14:textId="75215A99" w:rsidR="00FF7490" w:rsidRPr="004B2AD4" w:rsidRDefault="00FF7490" w:rsidP="00FF7490">
            <w:pPr>
              <w:rPr>
                <w:rFonts w:ascii="Arial"/>
                <w:b/>
                <w:color w:val="040172"/>
                <w:spacing w:val="-2"/>
                <w:sz w:val="18"/>
              </w:rPr>
            </w:pPr>
            <w:r w:rsidRPr="004B2AD4">
              <w:rPr>
                <w:rFonts w:ascii="Arial"/>
                <w:b/>
                <w:color w:val="040172"/>
                <w:spacing w:val="-2"/>
                <w:sz w:val="18"/>
              </w:rPr>
              <w:t>16816</w:t>
            </w:r>
          </w:p>
        </w:tc>
        <w:tc>
          <w:tcPr>
            <w:tcW w:w="656" w:type="dxa"/>
          </w:tcPr>
          <w:p w14:paraId="7FCE57FE" w14:textId="1B9DA003" w:rsidR="00FF7490" w:rsidRPr="004B2AD4" w:rsidRDefault="00FF7490" w:rsidP="00FF7490">
            <w:pPr>
              <w:rPr>
                <w:spacing w:val="-4"/>
                <w:sz w:val="16"/>
              </w:rPr>
            </w:pPr>
            <w:r w:rsidRPr="004B2AD4">
              <w:rPr>
                <w:spacing w:val="-4"/>
                <w:sz w:val="16"/>
              </w:rPr>
              <w:t>1681</w:t>
            </w:r>
          </w:p>
        </w:tc>
        <w:tc>
          <w:tcPr>
            <w:tcW w:w="537" w:type="dxa"/>
          </w:tcPr>
          <w:p w14:paraId="2A12954C" w14:textId="09105375" w:rsidR="00FF7490" w:rsidRPr="004B2AD4" w:rsidRDefault="00FF7490" w:rsidP="00FF7490">
            <w:pPr>
              <w:rPr>
                <w:spacing w:val="-5"/>
                <w:sz w:val="16"/>
              </w:rPr>
            </w:pPr>
            <w:r w:rsidRPr="004B2AD4">
              <w:rPr>
                <w:spacing w:val="-5"/>
                <w:sz w:val="16"/>
              </w:rPr>
              <w:t>PS</w:t>
            </w:r>
          </w:p>
        </w:tc>
        <w:tc>
          <w:tcPr>
            <w:tcW w:w="626" w:type="dxa"/>
          </w:tcPr>
          <w:p w14:paraId="25F65F59" w14:textId="525E641A" w:rsidR="00FF7490" w:rsidRPr="004B2AD4" w:rsidRDefault="00FF7490" w:rsidP="00FF7490">
            <w:pPr>
              <w:rPr>
                <w:spacing w:val="-2"/>
                <w:sz w:val="16"/>
              </w:rPr>
            </w:pPr>
            <w:r w:rsidRPr="004B2AD4">
              <w:rPr>
                <w:spacing w:val="-2"/>
                <w:sz w:val="16"/>
              </w:rPr>
              <w:t>14206</w:t>
            </w:r>
          </w:p>
        </w:tc>
        <w:tc>
          <w:tcPr>
            <w:tcW w:w="589" w:type="dxa"/>
          </w:tcPr>
          <w:p w14:paraId="77B4B1E5" w14:textId="77777777" w:rsidR="00FF7490" w:rsidRPr="004B2AD4" w:rsidRDefault="00FF7490" w:rsidP="00FF7490"/>
        </w:tc>
        <w:tc>
          <w:tcPr>
            <w:tcW w:w="912" w:type="dxa"/>
          </w:tcPr>
          <w:p w14:paraId="6A1992DA" w14:textId="0A3326EB"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7223AE5A" w14:textId="6768C74E"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5DE4A7E2" w14:textId="39B2F58B" w:rsidR="00FF7490" w:rsidRPr="004B2AD4" w:rsidRDefault="00FF7490" w:rsidP="00FF7490">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2809663D" w14:textId="2182B927" w:rsidR="00FF7490" w:rsidRPr="004B2AD4" w:rsidRDefault="00FF7490" w:rsidP="00FF7490">
            <w:pPr>
              <w:rPr>
                <w:spacing w:val="-10"/>
                <w:sz w:val="16"/>
              </w:rPr>
            </w:pPr>
            <w:r w:rsidRPr="004B2AD4">
              <w:rPr>
                <w:spacing w:val="-10"/>
                <w:sz w:val="16"/>
              </w:rPr>
              <w:t>4</w:t>
            </w:r>
          </w:p>
        </w:tc>
        <w:tc>
          <w:tcPr>
            <w:tcW w:w="822" w:type="dxa"/>
          </w:tcPr>
          <w:p w14:paraId="0BA40389" w14:textId="77777777" w:rsidR="00FF7490" w:rsidRPr="004B2AD4" w:rsidRDefault="00FF7490" w:rsidP="00FF7490"/>
        </w:tc>
        <w:tc>
          <w:tcPr>
            <w:tcW w:w="870" w:type="dxa"/>
          </w:tcPr>
          <w:p w14:paraId="2E285C49" w14:textId="2F05D6F9" w:rsidR="00FF7490" w:rsidRPr="004B2AD4" w:rsidRDefault="00FF7490" w:rsidP="00FF7490">
            <w:pPr>
              <w:rPr>
                <w:spacing w:val="-2"/>
                <w:sz w:val="14"/>
              </w:rPr>
            </w:pPr>
            <w:r w:rsidRPr="004B2AD4">
              <w:rPr>
                <w:spacing w:val="-2"/>
                <w:sz w:val="14"/>
              </w:rPr>
              <w:t>5131278.57</w:t>
            </w:r>
          </w:p>
        </w:tc>
        <w:tc>
          <w:tcPr>
            <w:tcW w:w="870" w:type="dxa"/>
          </w:tcPr>
          <w:p w14:paraId="5D693B3A" w14:textId="0E14E514" w:rsidR="00FF7490" w:rsidRPr="004B2AD4" w:rsidRDefault="00FF7490" w:rsidP="00FF7490">
            <w:pPr>
              <w:rPr>
                <w:spacing w:val="-2"/>
                <w:sz w:val="14"/>
              </w:rPr>
            </w:pPr>
            <w:r w:rsidRPr="004B2AD4">
              <w:rPr>
                <w:spacing w:val="-2"/>
                <w:sz w:val="14"/>
              </w:rPr>
              <w:t>473015.16</w:t>
            </w:r>
          </w:p>
        </w:tc>
        <w:tc>
          <w:tcPr>
            <w:tcW w:w="607" w:type="dxa"/>
          </w:tcPr>
          <w:p w14:paraId="291210B0" w14:textId="52A4E2D7" w:rsidR="00FF7490" w:rsidRPr="004B2AD4" w:rsidRDefault="00FF7490" w:rsidP="00FF7490">
            <w:pPr>
              <w:rPr>
                <w:spacing w:val="-4"/>
                <w:sz w:val="16"/>
              </w:rPr>
            </w:pPr>
            <w:r w:rsidRPr="004B2AD4">
              <w:rPr>
                <w:spacing w:val="-4"/>
                <w:sz w:val="16"/>
              </w:rPr>
              <w:t>0486</w:t>
            </w:r>
          </w:p>
        </w:tc>
        <w:tc>
          <w:tcPr>
            <w:tcW w:w="778" w:type="dxa"/>
          </w:tcPr>
          <w:p w14:paraId="35170A01" w14:textId="1A9F4340" w:rsidR="00FF7490" w:rsidRPr="004B2AD4" w:rsidRDefault="00FF7490" w:rsidP="00FF7490">
            <w:pPr>
              <w:rPr>
                <w:spacing w:val="-2"/>
                <w:sz w:val="16"/>
              </w:rPr>
            </w:pPr>
            <w:r w:rsidRPr="004B2AD4">
              <w:rPr>
                <w:spacing w:val="-2"/>
                <w:sz w:val="16"/>
              </w:rPr>
              <w:t>VINICA</w:t>
            </w:r>
          </w:p>
        </w:tc>
        <w:tc>
          <w:tcPr>
            <w:tcW w:w="703" w:type="dxa"/>
          </w:tcPr>
          <w:p w14:paraId="4FE78894" w14:textId="77777777" w:rsidR="00FF7490" w:rsidRPr="004B2AD4" w:rsidRDefault="00FF7490" w:rsidP="00FF7490"/>
        </w:tc>
        <w:tc>
          <w:tcPr>
            <w:tcW w:w="616" w:type="dxa"/>
          </w:tcPr>
          <w:p w14:paraId="006F62CC" w14:textId="77777777" w:rsidR="00FF7490" w:rsidRPr="004B2AD4" w:rsidRDefault="00FF7490" w:rsidP="00FF7490"/>
        </w:tc>
        <w:tc>
          <w:tcPr>
            <w:tcW w:w="564" w:type="dxa"/>
          </w:tcPr>
          <w:p w14:paraId="4C2DD518" w14:textId="77777777" w:rsidR="00FF7490" w:rsidRPr="004B2AD4" w:rsidRDefault="00FF7490" w:rsidP="00FF7490"/>
        </w:tc>
        <w:tc>
          <w:tcPr>
            <w:tcW w:w="633" w:type="dxa"/>
          </w:tcPr>
          <w:p w14:paraId="1554E146" w14:textId="6AE3AC5D" w:rsidR="00FF7490" w:rsidRPr="004B2AD4" w:rsidRDefault="00FF7490" w:rsidP="00FF7490">
            <w:pPr>
              <w:rPr>
                <w:spacing w:val="-5"/>
                <w:sz w:val="16"/>
              </w:rPr>
            </w:pPr>
            <w:r w:rsidRPr="004B2AD4">
              <w:rPr>
                <w:spacing w:val="-5"/>
                <w:sz w:val="16"/>
              </w:rPr>
              <w:t>NE</w:t>
            </w:r>
          </w:p>
        </w:tc>
        <w:tc>
          <w:tcPr>
            <w:tcW w:w="452" w:type="dxa"/>
          </w:tcPr>
          <w:p w14:paraId="7452FA6A" w14:textId="77777777" w:rsidR="00FF7490" w:rsidRPr="004B2AD4" w:rsidRDefault="00FF7490" w:rsidP="00FF7490"/>
        </w:tc>
      </w:tr>
      <w:tr w:rsidR="00FF7490" w:rsidRPr="004B2AD4" w14:paraId="2FB4D2BA" w14:textId="77777777" w:rsidTr="00FF7490">
        <w:tc>
          <w:tcPr>
            <w:tcW w:w="595" w:type="dxa"/>
          </w:tcPr>
          <w:p w14:paraId="5C9CB3D8" w14:textId="3B585BE1" w:rsidR="00FF7490" w:rsidRPr="004B2AD4" w:rsidRDefault="00FF7490" w:rsidP="00FF7490">
            <w:pPr>
              <w:rPr>
                <w:spacing w:val="-4"/>
                <w:sz w:val="16"/>
              </w:rPr>
            </w:pPr>
            <w:r w:rsidRPr="004B2AD4">
              <w:rPr>
                <w:spacing w:val="-4"/>
                <w:sz w:val="16"/>
              </w:rPr>
              <w:t>2618</w:t>
            </w:r>
          </w:p>
        </w:tc>
        <w:tc>
          <w:tcPr>
            <w:tcW w:w="823" w:type="dxa"/>
          </w:tcPr>
          <w:p w14:paraId="02AC52DE" w14:textId="47C99663" w:rsidR="00FF7490" w:rsidRPr="004B2AD4" w:rsidRDefault="00FF7490" w:rsidP="00FF7490">
            <w:pPr>
              <w:rPr>
                <w:rFonts w:ascii="Arial"/>
                <w:b/>
                <w:color w:val="040172"/>
                <w:spacing w:val="-2"/>
                <w:sz w:val="18"/>
              </w:rPr>
            </w:pPr>
            <w:r w:rsidRPr="004B2AD4">
              <w:rPr>
                <w:rFonts w:ascii="Arial"/>
                <w:b/>
                <w:color w:val="040172"/>
                <w:spacing w:val="-2"/>
                <w:sz w:val="18"/>
              </w:rPr>
              <w:t>16820</w:t>
            </w:r>
          </w:p>
        </w:tc>
        <w:tc>
          <w:tcPr>
            <w:tcW w:w="656" w:type="dxa"/>
          </w:tcPr>
          <w:p w14:paraId="27F3C99E" w14:textId="1B9B3107" w:rsidR="00FF7490" w:rsidRPr="004B2AD4" w:rsidRDefault="00FF7490" w:rsidP="00FF7490">
            <w:pPr>
              <w:rPr>
                <w:spacing w:val="-4"/>
                <w:sz w:val="16"/>
              </w:rPr>
            </w:pPr>
            <w:r w:rsidRPr="004B2AD4">
              <w:rPr>
                <w:spacing w:val="-4"/>
                <w:sz w:val="16"/>
              </w:rPr>
              <w:t>1682</w:t>
            </w:r>
          </w:p>
        </w:tc>
        <w:tc>
          <w:tcPr>
            <w:tcW w:w="537" w:type="dxa"/>
          </w:tcPr>
          <w:p w14:paraId="4E8A8A5E" w14:textId="2BB4A3F3" w:rsidR="00FF7490" w:rsidRPr="004B2AD4" w:rsidRDefault="00FF7490" w:rsidP="00FF7490">
            <w:pPr>
              <w:rPr>
                <w:spacing w:val="-5"/>
                <w:sz w:val="16"/>
              </w:rPr>
            </w:pPr>
            <w:r w:rsidRPr="004B2AD4">
              <w:rPr>
                <w:spacing w:val="-5"/>
                <w:sz w:val="16"/>
              </w:rPr>
              <w:t>PS</w:t>
            </w:r>
          </w:p>
        </w:tc>
        <w:tc>
          <w:tcPr>
            <w:tcW w:w="626" w:type="dxa"/>
          </w:tcPr>
          <w:p w14:paraId="33EB0C12" w14:textId="4C0262EA" w:rsidR="00FF7490" w:rsidRPr="004B2AD4" w:rsidRDefault="00FF7490" w:rsidP="00FF7490">
            <w:pPr>
              <w:rPr>
                <w:spacing w:val="-2"/>
                <w:sz w:val="16"/>
              </w:rPr>
            </w:pPr>
            <w:r w:rsidRPr="004B2AD4">
              <w:rPr>
                <w:spacing w:val="-2"/>
                <w:sz w:val="16"/>
              </w:rPr>
              <w:t>14209</w:t>
            </w:r>
          </w:p>
        </w:tc>
        <w:tc>
          <w:tcPr>
            <w:tcW w:w="589" w:type="dxa"/>
          </w:tcPr>
          <w:p w14:paraId="5B3AD2CC" w14:textId="77777777" w:rsidR="00FF7490" w:rsidRPr="004B2AD4" w:rsidRDefault="00FF7490" w:rsidP="00FF7490"/>
        </w:tc>
        <w:tc>
          <w:tcPr>
            <w:tcW w:w="912" w:type="dxa"/>
          </w:tcPr>
          <w:p w14:paraId="7AB5C827" w14:textId="12998958"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2ACC7D86" w14:textId="2736C2BF"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1F8532D" w14:textId="7AD9E1B0"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2E9BA27E" w14:textId="13B42802" w:rsidR="00FF7490" w:rsidRPr="004B2AD4" w:rsidRDefault="00FF7490" w:rsidP="00FF7490">
            <w:pPr>
              <w:rPr>
                <w:spacing w:val="-10"/>
                <w:sz w:val="16"/>
              </w:rPr>
            </w:pPr>
            <w:r w:rsidRPr="004B2AD4">
              <w:rPr>
                <w:spacing w:val="-5"/>
                <w:sz w:val="16"/>
              </w:rPr>
              <w:t>73</w:t>
            </w:r>
          </w:p>
        </w:tc>
        <w:tc>
          <w:tcPr>
            <w:tcW w:w="822" w:type="dxa"/>
          </w:tcPr>
          <w:p w14:paraId="23B577A5" w14:textId="77777777" w:rsidR="00FF7490" w:rsidRPr="004B2AD4" w:rsidRDefault="00FF7490" w:rsidP="00FF7490"/>
        </w:tc>
        <w:tc>
          <w:tcPr>
            <w:tcW w:w="870" w:type="dxa"/>
          </w:tcPr>
          <w:p w14:paraId="03BBC472" w14:textId="016F8D00" w:rsidR="00FF7490" w:rsidRPr="004B2AD4" w:rsidRDefault="00FF7490" w:rsidP="00FF7490">
            <w:pPr>
              <w:rPr>
                <w:spacing w:val="-2"/>
                <w:sz w:val="14"/>
              </w:rPr>
            </w:pPr>
            <w:r w:rsidRPr="004B2AD4">
              <w:rPr>
                <w:spacing w:val="-2"/>
                <w:sz w:val="14"/>
              </w:rPr>
              <w:t>5130697.54</w:t>
            </w:r>
          </w:p>
        </w:tc>
        <w:tc>
          <w:tcPr>
            <w:tcW w:w="870" w:type="dxa"/>
          </w:tcPr>
          <w:p w14:paraId="556BF22D" w14:textId="2F80FC49" w:rsidR="00FF7490" w:rsidRPr="004B2AD4" w:rsidRDefault="00FF7490" w:rsidP="00FF7490">
            <w:pPr>
              <w:rPr>
                <w:spacing w:val="-2"/>
                <w:sz w:val="14"/>
              </w:rPr>
            </w:pPr>
            <w:r w:rsidRPr="004B2AD4">
              <w:rPr>
                <w:spacing w:val="-2"/>
                <w:sz w:val="14"/>
              </w:rPr>
              <w:t>473689.00</w:t>
            </w:r>
          </w:p>
        </w:tc>
        <w:tc>
          <w:tcPr>
            <w:tcW w:w="607" w:type="dxa"/>
          </w:tcPr>
          <w:p w14:paraId="29367AFF" w14:textId="025B5AB6" w:rsidR="00FF7490" w:rsidRPr="004B2AD4" w:rsidRDefault="00FF7490" w:rsidP="00FF7490">
            <w:pPr>
              <w:rPr>
                <w:spacing w:val="-4"/>
                <w:sz w:val="16"/>
              </w:rPr>
            </w:pPr>
            <w:r w:rsidRPr="004B2AD4">
              <w:rPr>
                <w:spacing w:val="-4"/>
                <w:sz w:val="16"/>
              </w:rPr>
              <w:t>0486</w:t>
            </w:r>
          </w:p>
        </w:tc>
        <w:tc>
          <w:tcPr>
            <w:tcW w:w="778" w:type="dxa"/>
          </w:tcPr>
          <w:p w14:paraId="2A194987" w14:textId="05B39D19" w:rsidR="00FF7490" w:rsidRPr="004B2AD4" w:rsidRDefault="00FF7490" w:rsidP="00FF7490">
            <w:pPr>
              <w:rPr>
                <w:spacing w:val="-2"/>
                <w:sz w:val="16"/>
              </w:rPr>
            </w:pPr>
            <w:r w:rsidRPr="004B2AD4">
              <w:rPr>
                <w:spacing w:val="-2"/>
                <w:sz w:val="16"/>
              </w:rPr>
              <w:t>VINICA</w:t>
            </w:r>
          </w:p>
        </w:tc>
        <w:tc>
          <w:tcPr>
            <w:tcW w:w="703" w:type="dxa"/>
          </w:tcPr>
          <w:p w14:paraId="27267F0F" w14:textId="77777777" w:rsidR="00FF7490" w:rsidRPr="004B2AD4" w:rsidRDefault="00FF7490" w:rsidP="00FF7490"/>
        </w:tc>
        <w:tc>
          <w:tcPr>
            <w:tcW w:w="616" w:type="dxa"/>
          </w:tcPr>
          <w:p w14:paraId="0AE53313" w14:textId="77777777" w:rsidR="00FF7490" w:rsidRPr="004B2AD4" w:rsidRDefault="00FF7490" w:rsidP="00FF7490"/>
        </w:tc>
        <w:tc>
          <w:tcPr>
            <w:tcW w:w="564" w:type="dxa"/>
          </w:tcPr>
          <w:p w14:paraId="15E52477" w14:textId="77777777" w:rsidR="00FF7490" w:rsidRPr="004B2AD4" w:rsidRDefault="00FF7490" w:rsidP="00FF7490"/>
        </w:tc>
        <w:tc>
          <w:tcPr>
            <w:tcW w:w="633" w:type="dxa"/>
          </w:tcPr>
          <w:p w14:paraId="12B4A46D" w14:textId="569E80EB" w:rsidR="00FF7490" w:rsidRPr="004B2AD4" w:rsidRDefault="00FF7490" w:rsidP="00FF7490">
            <w:pPr>
              <w:rPr>
                <w:spacing w:val="-5"/>
                <w:sz w:val="16"/>
              </w:rPr>
            </w:pPr>
            <w:r w:rsidRPr="004B2AD4">
              <w:rPr>
                <w:spacing w:val="-5"/>
                <w:sz w:val="16"/>
              </w:rPr>
              <w:t>NE</w:t>
            </w:r>
          </w:p>
        </w:tc>
        <w:tc>
          <w:tcPr>
            <w:tcW w:w="452" w:type="dxa"/>
          </w:tcPr>
          <w:p w14:paraId="3714B01B" w14:textId="77777777" w:rsidR="00FF7490" w:rsidRPr="004B2AD4" w:rsidRDefault="00FF7490" w:rsidP="00FF7490"/>
        </w:tc>
      </w:tr>
      <w:tr w:rsidR="00FF7490" w:rsidRPr="004B2AD4" w14:paraId="6C6C5EC8" w14:textId="77777777" w:rsidTr="00FF7490">
        <w:tc>
          <w:tcPr>
            <w:tcW w:w="595" w:type="dxa"/>
          </w:tcPr>
          <w:p w14:paraId="4704F805" w14:textId="19C48C5F" w:rsidR="00FF7490" w:rsidRPr="004B2AD4" w:rsidRDefault="00FF7490" w:rsidP="00FF7490">
            <w:pPr>
              <w:rPr>
                <w:spacing w:val="-4"/>
                <w:sz w:val="16"/>
              </w:rPr>
            </w:pPr>
            <w:r w:rsidRPr="004B2AD4">
              <w:rPr>
                <w:spacing w:val="-4"/>
                <w:sz w:val="16"/>
              </w:rPr>
              <w:t>2619</w:t>
            </w:r>
          </w:p>
        </w:tc>
        <w:tc>
          <w:tcPr>
            <w:tcW w:w="823" w:type="dxa"/>
          </w:tcPr>
          <w:p w14:paraId="24ABB87A" w14:textId="2449D2A8" w:rsidR="00FF7490" w:rsidRPr="004B2AD4" w:rsidRDefault="00FF7490" w:rsidP="00FF7490">
            <w:pPr>
              <w:rPr>
                <w:rFonts w:ascii="Arial"/>
                <w:b/>
                <w:color w:val="040172"/>
                <w:spacing w:val="-2"/>
                <w:sz w:val="18"/>
              </w:rPr>
            </w:pPr>
            <w:r w:rsidRPr="004B2AD4">
              <w:rPr>
                <w:rFonts w:ascii="Arial"/>
                <w:b/>
                <w:color w:val="040172"/>
                <w:spacing w:val="-2"/>
                <w:sz w:val="18"/>
              </w:rPr>
              <w:t>16824</w:t>
            </w:r>
          </w:p>
        </w:tc>
        <w:tc>
          <w:tcPr>
            <w:tcW w:w="656" w:type="dxa"/>
          </w:tcPr>
          <w:p w14:paraId="6AD0DFEF" w14:textId="3F234F13" w:rsidR="00FF7490" w:rsidRPr="004B2AD4" w:rsidRDefault="00FF7490" w:rsidP="00FF7490">
            <w:pPr>
              <w:rPr>
                <w:spacing w:val="-4"/>
                <w:sz w:val="16"/>
              </w:rPr>
            </w:pPr>
            <w:r w:rsidRPr="004B2AD4">
              <w:rPr>
                <w:spacing w:val="-4"/>
                <w:sz w:val="16"/>
              </w:rPr>
              <w:t>1682</w:t>
            </w:r>
          </w:p>
        </w:tc>
        <w:tc>
          <w:tcPr>
            <w:tcW w:w="537" w:type="dxa"/>
          </w:tcPr>
          <w:p w14:paraId="6A2BB5D4" w14:textId="489D4FCA" w:rsidR="00FF7490" w:rsidRPr="004B2AD4" w:rsidRDefault="00FF7490" w:rsidP="00FF7490">
            <w:pPr>
              <w:rPr>
                <w:spacing w:val="-5"/>
                <w:sz w:val="16"/>
              </w:rPr>
            </w:pPr>
            <w:r w:rsidRPr="004B2AD4">
              <w:rPr>
                <w:spacing w:val="-5"/>
                <w:sz w:val="16"/>
              </w:rPr>
              <w:t>PS</w:t>
            </w:r>
          </w:p>
        </w:tc>
        <w:tc>
          <w:tcPr>
            <w:tcW w:w="626" w:type="dxa"/>
          </w:tcPr>
          <w:p w14:paraId="29EB7656" w14:textId="560AC196" w:rsidR="00FF7490" w:rsidRPr="004B2AD4" w:rsidRDefault="00FF7490" w:rsidP="00FF7490">
            <w:pPr>
              <w:rPr>
                <w:spacing w:val="-2"/>
                <w:sz w:val="16"/>
              </w:rPr>
            </w:pPr>
            <w:r w:rsidRPr="004B2AD4">
              <w:rPr>
                <w:spacing w:val="-2"/>
                <w:sz w:val="16"/>
              </w:rPr>
              <w:t>14213</w:t>
            </w:r>
          </w:p>
        </w:tc>
        <w:tc>
          <w:tcPr>
            <w:tcW w:w="589" w:type="dxa"/>
          </w:tcPr>
          <w:p w14:paraId="49277F6F" w14:textId="77777777" w:rsidR="00FF7490" w:rsidRPr="004B2AD4" w:rsidRDefault="00FF7490" w:rsidP="00FF7490"/>
        </w:tc>
        <w:tc>
          <w:tcPr>
            <w:tcW w:w="912" w:type="dxa"/>
          </w:tcPr>
          <w:p w14:paraId="0B509607" w14:textId="75B18316"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2D982FB5" w14:textId="35FEDCE7"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26B1031" w14:textId="0D6D51C7" w:rsidR="00FF7490" w:rsidRPr="004B2AD4" w:rsidRDefault="00FF7490" w:rsidP="00FF7490">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2058EEAF" w14:textId="35E6FA30" w:rsidR="00FF7490" w:rsidRPr="004B2AD4" w:rsidRDefault="00FF7490" w:rsidP="00FF7490">
            <w:pPr>
              <w:rPr>
                <w:spacing w:val="-10"/>
                <w:sz w:val="16"/>
              </w:rPr>
            </w:pPr>
            <w:r w:rsidRPr="004B2AD4">
              <w:rPr>
                <w:spacing w:val="-10"/>
                <w:sz w:val="16"/>
              </w:rPr>
              <w:t>3</w:t>
            </w:r>
          </w:p>
        </w:tc>
        <w:tc>
          <w:tcPr>
            <w:tcW w:w="822" w:type="dxa"/>
          </w:tcPr>
          <w:p w14:paraId="0EC982F9" w14:textId="77777777" w:rsidR="00FF7490" w:rsidRPr="004B2AD4" w:rsidRDefault="00FF7490" w:rsidP="00FF7490"/>
        </w:tc>
        <w:tc>
          <w:tcPr>
            <w:tcW w:w="870" w:type="dxa"/>
          </w:tcPr>
          <w:p w14:paraId="63B2444D" w14:textId="7918D46F" w:rsidR="00FF7490" w:rsidRPr="004B2AD4" w:rsidRDefault="00FF7490" w:rsidP="00FF7490">
            <w:pPr>
              <w:rPr>
                <w:spacing w:val="-2"/>
                <w:sz w:val="14"/>
              </w:rPr>
            </w:pPr>
            <w:r w:rsidRPr="004B2AD4">
              <w:rPr>
                <w:spacing w:val="-2"/>
                <w:sz w:val="14"/>
              </w:rPr>
              <w:t>5130572.38</w:t>
            </w:r>
          </w:p>
        </w:tc>
        <w:tc>
          <w:tcPr>
            <w:tcW w:w="870" w:type="dxa"/>
          </w:tcPr>
          <w:p w14:paraId="48F32081" w14:textId="489A8DBA" w:rsidR="00FF7490" w:rsidRPr="004B2AD4" w:rsidRDefault="00FF7490" w:rsidP="00FF7490">
            <w:pPr>
              <w:rPr>
                <w:spacing w:val="-2"/>
                <w:sz w:val="14"/>
              </w:rPr>
            </w:pPr>
            <w:r w:rsidRPr="004B2AD4">
              <w:rPr>
                <w:spacing w:val="-2"/>
                <w:sz w:val="14"/>
              </w:rPr>
              <w:t>473742.53</w:t>
            </w:r>
          </w:p>
        </w:tc>
        <w:tc>
          <w:tcPr>
            <w:tcW w:w="607" w:type="dxa"/>
          </w:tcPr>
          <w:p w14:paraId="3232C93C" w14:textId="6C3BE585" w:rsidR="00FF7490" w:rsidRPr="004B2AD4" w:rsidRDefault="00FF7490" w:rsidP="00FF7490">
            <w:pPr>
              <w:rPr>
                <w:spacing w:val="-4"/>
                <w:sz w:val="16"/>
              </w:rPr>
            </w:pPr>
            <w:r w:rsidRPr="004B2AD4">
              <w:rPr>
                <w:spacing w:val="-4"/>
                <w:sz w:val="16"/>
              </w:rPr>
              <w:t>0486</w:t>
            </w:r>
          </w:p>
        </w:tc>
        <w:tc>
          <w:tcPr>
            <w:tcW w:w="778" w:type="dxa"/>
          </w:tcPr>
          <w:p w14:paraId="615ECA80" w14:textId="50E10E0F" w:rsidR="00FF7490" w:rsidRPr="004B2AD4" w:rsidRDefault="00FF7490" w:rsidP="00FF7490">
            <w:pPr>
              <w:rPr>
                <w:spacing w:val="-2"/>
                <w:sz w:val="16"/>
              </w:rPr>
            </w:pPr>
            <w:r w:rsidRPr="004B2AD4">
              <w:rPr>
                <w:spacing w:val="-2"/>
                <w:sz w:val="16"/>
              </w:rPr>
              <w:t>VINICA</w:t>
            </w:r>
          </w:p>
        </w:tc>
        <w:tc>
          <w:tcPr>
            <w:tcW w:w="703" w:type="dxa"/>
          </w:tcPr>
          <w:p w14:paraId="0C8B8A30" w14:textId="77777777" w:rsidR="00FF7490" w:rsidRPr="004B2AD4" w:rsidRDefault="00FF7490" w:rsidP="00FF7490"/>
        </w:tc>
        <w:tc>
          <w:tcPr>
            <w:tcW w:w="616" w:type="dxa"/>
          </w:tcPr>
          <w:p w14:paraId="60410650" w14:textId="77777777" w:rsidR="00FF7490" w:rsidRPr="004B2AD4" w:rsidRDefault="00FF7490" w:rsidP="00FF7490"/>
        </w:tc>
        <w:tc>
          <w:tcPr>
            <w:tcW w:w="564" w:type="dxa"/>
          </w:tcPr>
          <w:p w14:paraId="399C11B7" w14:textId="77777777" w:rsidR="00FF7490" w:rsidRPr="004B2AD4" w:rsidRDefault="00FF7490" w:rsidP="00FF7490"/>
        </w:tc>
        <w:tc>
          <w:tcPr>
            <w:tcW w:w="633" w:type="dxa"/>
          </w:tcPr>
          <w:p w14:paraId="33606D7A" w14:textId="64E54145" w:rsidR="00FF7490" w:rsidRPr="004B2AD4" w:rsidRDefault="00FF7490" w:rsidP="00FF7490">
            <w:pPr>
              <w:rPr>
                <w:spacing w:val="-5"/>
                <w:sz w:val="16"/>
              </w:rPr>
            </w:pPr>
            <w:r w:rsidRPr="004B2AD4">
              <w:rPr>
                <w:spacing w:val="-5"/>
                <w:sz w:val="16"/>
              </w:rPr>
              <w:t>NE</w:t>
            </w:r>
          </w:p>
        </w:tc>
        <w:tc>
          <w:tcPr>
            <w:tcW w:w="452" w:type="dxa"/>
          </w:tcPr>
          <w:p w14:paraId="1554AC8D" w14:textId="77777777" w:rsidR="00FF7490" w:rsidRPr="004B2AD4" w:rsidRDefault="00FF7490" w:rsidP="00FF7490"/>
        </w:tc>
      </w:tr>
      <w:tr w:rsidR="00FF7490" w:rsidRPr="004B2AD4" w14:paraId="144A5EE6" w14:textId="77777777" w:rsidTr="00FF7490">
        <w:tc>
          <w:tcPr>
            <w:tcW w:w="595" w:type="dxa"/>
          </w:tcPr>
          <w:p w14:paraId="147D1C64" w14:textId="4A05DC84" w:rsidR="00FF7490" w:rsidRPr="004B2AD4" w:rsidRDefault="00FF7490" w:rsidP="00FF7490">
            <w:pPr>
              <w:rPr>
                <w:spacing w:val="-4"/>
                <w:sz w:val="16"/>
              </w:rPr>
            </w:pPr>
            <w:r w:rsidRPr="004B2AD4">
              <w:rPr>
                <w:spacing w:val="-4"/>
                <w:sz w:val="16"/>
              </w:rPr>
              <w:t>2633</w:t>
            </w:r>
          </w:p>
        </w:tc>
        <w:tc>
          <w:tcPr>
            <w:tcW w:w="823" w:type="dxa"/>
          </w:tcPr>
          <w:p w14:paraId="1EB6D404" w14:textId="5DE995BC" w:rsidR="00FF7490" w:rsidRPr="004B2AD4" w:rsidRDefault="00FF7490" w:rsidP="00FF7490">
            <w:pPr>
              <w:rPr>
                <w:rFonts w:ascii="Arial"/>
                <w:b/>
                <w:color w:val="040172"/>
                <w:spacing w:val="-2"/>
                <w:sz w:val="18"/>
              </w:rPr>
            </w:pPr>
            <w:r w:rsidRPr="004B2AD4">
              <w:rPr>
                <w:rFonts w:ascii="Arial"/>
                <w:b/>
                <w:color w:val="040172"/>
                <w:spacing w:val="-2"/>
                <w:sz w:val="18"/>
              </w:rPr>
              <w:t>16999</w:t>
            </w:r>
          </w:p>
        </w:tc>
        <w:tc>
          <w:tcPr>
            <w:tcW w:w="656" w:type="dxa"/>
          </w:tcPr>
          <w:p w14:paraId="66F04CF5" w14:textId="652228B5" w:rsidR="00FF7490" w:rsidRPr="004B2AD4" w:rsidRDefault="00FF7490" w:rsidP="00FF7490">
            <w:pPr>
              <w:rPr>
                <w:spacing w:val="-4"/>
                <w:sz w:val="16"/>
              </w:rPr>
            </w:pPr>
            <w:r w:rsidRPr="004B2AD4">
              <w:rPr>
                <w:spacing w:val="-4"/>
                <w:sz w:val="16"/>
              </w:rPr>
              <w:t>1699</w:t>
            </w:r>
          </w:p>
        </w:tc>
        <w:tc>
          <w:tcPr>
            <w:tcW w:w="537" w:type="dxa"/>
          </w:tcPr>
          <w:p w14:paraId="2BC532FD" w14:textId="6A8098AB" w:rsidR="00FF7490" w:rsidRPr="004B2AD4" w:rsidRDefault="00FF7490" w:rsidP="00FF7490">
            <w:pPr>
              <w:rPr>
                <w:spacing w:val="-5"/>
                <w:sz w:val="16"/>
              </w:rPr>
            </w:pPr>
            <w:r w:rsidRPr="004B2AD4">
              <w:rPr>
                <w:spacing w:val="-5"/>
                <w:sz w:val="16"/>
              </w:rPr>
              <w:t>PS</w:t>
            </w:r>
          </w:p>
        </w:tc>
        <w:tc>
          <w:tcPr>
            <w:tcW w:w="626" w:type="dxa"/>
          </w:tcPr>
          <w:p w14:paraId="4741E189" w14:textId="626DCE0E" w:rsidR="00FF7490" w:rsidRPr="004B2AD4" w:rsidRDefault="00FF7490" w:rsidP="00FF7490">
            <w:pPr>
              <w:rPr>
                <w:spacing w:val="-2"/>
                <w:sz w:val="16"/>
              </w:rPr>
            </w:pPr>
            <w:r w:rsidRPr="004B2AD4">
              <w:rPr>
                <w:spacing w:val="-2"/>
                <w:sz w:val="16"/>
              </w:rPr>
              <w:t>14345</w:t>
            </w:r>
          </w:p>
        </w:tc>
        <w:tc>
          <w:tcPr>
            <w:tcW w:w="589" w:type="dxa"/>
          </w:tcPr>
          <w:p w14:paraId="45762580" w14:textId="77777777" w:rsidR="00FF7490" w:rsidRPr="004B2AD4" w:rsidRDefault="00FF7490" w:rsidP="00FF7490"/>
        </w:tc>
        <w:tc>
          <w:tcPr>
            <w:tcW w:w="912" w:type="dxa"/>
          </w:tcPr>
          <w:p w14:paraId="60898C72" w14:textId="2986EB8B"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17DDCF4D" w14:textId="38070206"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3366874D" w14:textId="7FE56170" w:rsidR="00FF7490" w:rsidRPr="004B2AD4" w:rsidRDefault="00FF7490" w:rsidP="00FF7490">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7F617600" w14:textId="1DD80DE9" w:rsidR="00FF7490" w:rsidRPr="004B2AD4" w:rsidRDefault="00FF7490" w:rsidP="00FF7490">
            <w:pPr>
              <w:rPr>
                <w:spacing w:val="-10"/>
                <w:sz w:val="16"/>
              </w:rPr>
            </w:pPr>
            <w:r w:rsidRPr="004B2AD4">
              <w:rPr>
                <w:spacing w:val="-5"/>
                <w:sz w:val="16"/>
              </w:rPr>
              <w:t>36</w:t>
            </w:r>
          </w:p>
        </w:tc>
        <w:tc>
          <w:tcPr>
            <w:tcW w:w="822" w:type="dxa"/>
          </w:tcPr>
          <w:p w14:paraId="58F8E6D1" w14:textId="77777777" w:rsidR="00FF7490" w:rsidRPr="004B2AD4" w:rsidRDefault="00FF7490" w:rsidP="00FF7490"/>
        </w:tc>
        <w:tc>
          <w:tcPr>
            <w:tcW w:w="870" w:type="dxa"/>
          </w:tcPr>
          <w:p w14:paraId="5FBBD3D7" w14:textId="049A5FD1" w:rsidR="00FF7490" w:rsidRPr="004B2AD4" w:rsidRDefault="00FF7490" w:rsidP="00FF7490">
            <w:pPr>
              <w:rPr>
                <w:spacing w:val="-2"/>
                <w:sz w:val="14"/>
              </w:rPr>
            </w:pPr>
            <w:r w:rsidRPr="004B2AD4">
              <w:rPr>
                <w:spacing w:val="-2"/>
                <w:sz w:val="14"/>
              </w:rPr>
              <w:t>5131560.32</w:t>
            </w:r>
          </w:p>
        </w:tc>
        <w:tc>
          <w:tcPr>
            <w:tcW w:w="870" w:type="dxa"/>
          </w:tcPr>
          <w:p w14:paraId="43BAB8DF" w14:textId="315A82EF" w:rsidR="00FF7490" w:rsidRPr="004B2AD4" w:rsidRDefault="00FF7490" w:rsidP="00FF7490">
            <w:pPr>
              <w:rPr>
                <w:spacing w:val="-2"/>
                <w:sz w:val="14"/>
              </w:rPr>
            </w:pPr>
            <w:r w:rsidRPr="004B2AD4">
              <w:rPr>
                <w:spacing w:val="-2"/>
                <w:sz w:val="14"/>
              </w:rPr>
              <w:t>472698.04</w:t>
            </w:r>
          </w:p>
        </w:tc>
        <w:tc>
          <w:tcPr>
            <w:tcW w:w="607" w:type="dxa"/>
          </w:tcPr>
          <w:p w14:paraId="6D530DB6" w14:textId="785DD287" w:rsidR="00FF7490" w:rsidRPr="004B2AD4" w:rsidRDefault="00FF7490" w:rsidP="00FF7490">
            <w:pPr>
              <w:rPr>
                <w:spacing w:val="-4"/>
                <w:sz w:val="16"/>
              </w:rPr>
            </w:pPr>
            <w:r w:rsidRPr="004B2AD4">
              <w:rPr>
                <w:spacing w:val="-4"/>
                <w:sz w:val="16"/>
              </w:rPr>
              <w:t>0486</w:t>
            </w:r>
          </w:p>
        </w:tc>
        <w:tc>
          <w:tcPr>
            <w:tcW w:w="778" w:type="dxa"/>
          </w:tcPr>
          <w:p w14:paraId="264202FE" w14:textId="42627EBA" w:rsidR="00FF7490" w:rsidRPr="004B2AD4" w:rsidRDefault="00FF7490" w:rsidP="00FF7490">
            <w:pPr>
              <w:rPr>
                <w:spacing w:val="-2"/>
                <w:sz w:val="16"/>
              </w:rPr>
            </w:pPr>
            <w:r w:rsidRPr="004B2AD4">
              <w:rPr>
                <w:spacing w:val="-2"/>
                <w:sz w:val="16"/>
              </w:rPr>
              <w:t>VINICA</w:t>
            </w:r>
          </w:p>
        </w:tc>
        <w:tc>
          <w:tcPr>
            <w:tcW w:w="703" w:type="dxa"/>
          </w:tcPr>
          <w:p w14:paraId="4D799820" w14:textId="77777777" w:rsidR="00FF7490" w:rsidRPr="004B2AD4" w:rsidRDefault="00FF7490" w:rsidP="00FF7490"/>
        </w:tc>
        <w:tc>
          <w:tcPr>
            <w:tcW w:w="616" w:type="dxa"/>
          </w:tcPr>
          <w:p w14:paraId="4CCDD2E6" w14:textId="77777777" w:rsidR="00FF7490" w:rsidRPr="004B2AD4" w:rsidRDefault="00FF7490" w:rsidP="00FF7490"/>
        </w:tc>
        <w:tc>
          <w:tcPr>
            <w:tcW w:w="564" w:type="dxa"/>
          </w:tcPr>
          <w:p w14:paraId="0F20A224" w14:textId="77777777" w:rsidR="00FF7490" w:rsidRPr="004B2AD4" w:rsidRDefault="00FF7490" w:rsidP="00FF7490"/>
        </w:tc>
        <w:tc>
          <w:tcPr>
            <w:tcW w:w="633" w:type="dxa"/>
          </w:tcPr>
          <w:p w14:paraId="71F8F7B9" w14:textId="57A47ECF" w:rsidR="00FF7490" w:rsidRPr="004B2AD4" w:rsidRDefault="00FF7490" w:rsidP="00FF7490">
            <w:pPr>
              <w:rPr>
                <w:spacing w:val="-5"/>
                <w:sz w:val="16"/>
              </w:rPr>
            </w:pPr>
            <w:r w:rsidRPr="004B2AD4">
              <w:rPr>
                <w:spacing w:val="-5"/>
                <w:sz w:val="16"/>
              </w:rPr>
              <w:t>NE</w:t>
            </w:r>
          </w:p>
        </w:tc>
        <w:tc>
          <w:tcPr>
            <w:tcW w:w="452" w:type="dxa"/>
          </w:tcPr>
          <w:p w14:paraId="77445A55" w14:textId="77777777" w:rsidR="00FF7490" w:rsidRPr="004B2AD4" w:rsidRDefault="00FF7490" w:rsidP="00FF7490"/>
        </w:tc>
      </w:tr>
      <w:tr w:rsidR="00FF7490" w:rsidRPr="004B2AD4" w14:paraId="5F73ED4C" w14:textId="77777777" w:rsidTr="00FF7490">
        <w:tc>
          <w:tcPr>
            <w:tcW w:w="595" w:type="dxa"/>
          </w:tcPr>
          <w:p w14:paraId="04276650" w14:textId="5CA1B1D9" w:rsidR="00FF7490" w:rsidRPr="004B2AD4" w:rsidRDefault="00FF7490" w:rsidP="00FF7490">
            <w:pPr>
              <w:rPr>
                <w:spacing w:val="-4"/>
                <w:sz w:val="16"/>
              </w:rPr>
            </w:pPr>
            <w:r w:rsidRPr="004B2AD4">
              <w:rPr>
                <w:spacing w:val="-4"/>
                <w:sz w:val="16"/>
              </w:rPr>
              <w:t>2756</w:t>
            </w:r>
          </w:p>
        </w:tc>
        <w:tc>
          <w:tcPr>
            <w:tcW w:w="823" w:type="dxa"/>
          </w:tcPr>
          <w:p w14:paraId="768CCCD9" w14:textId="4230CC31" w:rsidR="00FF7490" w:rsidRPr="004B2AD4" w:rsidRDefault="00FF7490" w:rsidP="00FF7490">
            <w:pPr>
              <w:rPr>
                <w:rFonts w:ascii="Arial"/>
                <w:b/>
                <w:color w:val="040172"/>
                <w:spacing w:val="-2"/>
                <w:sz w:val="18"/>
              </w:rPr>
            </w:pPr>
            <w:r w:rsidRPr="004B2AD4">
              <w:rPr>
                <w:rFonts w:ascii="Arial"/>
                <w:b/>
                <w:color w:val="040172"/>
                <w:spacing w:val="-2"/>
                <w:sz w:val="18"/>
              </w:rPr>
              <w:t>18421</w:t>
            </w:r>
          </w:p>
        </w:tc>
        <w:tc>
          <w:tcPr>
            <w:tcW w:w="656" w:type="dxa"/>
          </w:tcPr>
          <w:p w14:paraId="129B8D1B" w14:textId="65163F07" w:rsidR="00FF7490" w:rsidRPr="004B2AD4" w:rsidRDefault="00FF7490" w:rsidP="00FF7490">
            <w:pPr>
              <w:rPr>
                <w:spacing w:val="-4"/>
                <w:sz w:val="16"/>
              </w:rPr>
            </w:pPr>
            <w:r w:rsidRPr="004B2AD4">
              <w:rPr>
                <w:spacing w:val="-4"/>
                <w:sz w:val="16"/>
              </w:rPr>
              <w:t>1842</w:t>
            </w:r>
          </w:p>
        </w:tc>
        <w:tc>
          <w:tcPr>
            <w:tcW w:w="537" w:type="dxa"/>
          </w:tcPr>
          <w:p w14:paraId="74810A6A" w14:textId="217CD778" w:rsidR="00FF7490" w:rsidRPr="004B2AD4" w:rsidRDefault="00FF7490" w:rsidP="00FF7490">
            <w:pPr>
              <w:rPr>
                <w:spacing w:val="-5"/>
                <w:sz w:val="16"/>
              </w:rPr>
            </w:pPr>
            <w:r w:rsidRPr="004B2AD4">
              <w:rPr>
                <w:spacing w:val="-5"/>
                <w:sz w:val="16"/>
              </w:rPr>
              <w:t>PS</w:t>
            </w:r>
          </w:p>
        </w:tc>
        <w:tc>
          <w:tcPr>
            <w:tcW w:w="626" w:type="dxa"/>
          </w:tcPr>
          <w:p w14:paraId="15797AE6" w14:textId="4D62EDF6" w:rsidR="00FF7490" w:rsidRPr="004B2AD4" w:rsidRDefault="00FF7490" w:rsidP="00FF7490">
            <w:pPr>
              <w:rPr>
                <w:spacing w:val="-2"/>
                <w:sz w:val="16"/>
              </w:rPr>
            </w:pPr>
            <w:r w:rsidRPr="004B2AD4">
              <w:rPr>
                <w:spacing w:val="-2"/>
                <w:sz w:val="16"/>
              </w:rPr>
              <w:t>15566</w:t>
            </w:r>
          </w:p>
        </w:tc>
        <w:tc>
          <w:tcPr>
            <w:tcW w:w="589" w:type="dxa"/>
          </w:tcPr>
          <w:p w14:paraId="706C7CBA" w14:textId="77777777" w:rsidR="00FF7490" w:rsidRPr="004B2AD4" w:rsidRDefault="00FF7490" w:rsidP="00FF7490"/>
        </w:tc>
        <w:tc>
          <w:tcPr>
            <w:tcW w:w="912" w:type="dxa"/>
          </w:tcPr>
          <w:p w14:paraId="0CF9EE19" w14:textId="674FC843"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6B2FF8BD" w14:textId="7AC2A0A2"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A666BB0" w14:textId="17994F14"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363E10AF" w14:textId="6F7B7F37" w:rsidR="00FF7490" w:rsidRPr="004B2AD4" w:rsidRDefault="00FF7490" w:rsidP="00FF7490">
            <w:pPr>
              <w:rPr>
                <w:spacing w:val="-10"/>
                <w:sz w:val="16"/>
              </w:rPr>
            </w:pPr>
            <w:r w:rsidRPr="004B2AD4">
              <w:rPr>
                <w:spacing w:val="-5"/>
                <w:sz w:val="16"/>
              </w:rPr>
              <w:t>28</w:t>
            </w:r>
          </w:p>
        </w:tc>
        <w:tc>
          <w:tcPr>
            <w:tcW w:w="822" w:type="dxa"/>
          </w:tcPr>
          <w:p w14:paraId="0612E9F0" w14:textId="77777777" w:rsidR="00FF7490" w:rsidRPr="004B2AD4" w:rsidRDefault="00FF7490" w:rsidP="00FF7490"/>
        </w:tc>
        <w:tc>
          <w:tcPr>
            <w:tcW w:w="870" w:type="dxa"/>
          </w:tcPr>
          <w:p w14:paraId="1EA53FEE" w14:textId="6FCC4FB9" w:rsidR="00FF7490" w:rsidRPr="004B2AD4" w:rsidRDefault="00FF7490" w:rsidP="00FF7490">
            <w:pPr>
              <w:rPr>
                <w:spacing w:val="-2"/>
                <w:sz w:val="14"/>
              </w:rPr>
            </w:pPr>
            <w:r w:rsidRPr="004B2AD4">
              <w:rPr>
                <w:spacing w:val="-2"/>
                <w:sz w:val="14"/>
              </w:rPr>
              <w:t>5130272.10</w:t>
            </w:r>
          </w:p>
        </w:tc>
        <w:tc>
          <w:tcPr>
            <w:tcW w:w="870" w:type="dxa"/>
          </w:tcPr>
          <w:p w14:paraId="44925997" w14:textId="0C1B5808" w:rsidR="00FF7490" w:rsidRPr="004B2AD4" w:rsidRDefault="00FF7490" w:rsidP="00FF7490">
            <w:pPr>
              <w:rPr>
                <w:spacing w:val="-2"/>
                <w:sz w:val="14"/>
              </w:rPr>
            </w:pPr>
            <w:r w:rsidRPr="004B2AD4">
              <w:rPr>
                <w:spacing w:val="-2"/>
                <w:sz w:val="14"/>
              </w:rPr>
              <w:t>474099.27</w:t>
            </w:r>
          </w:p>
        </w:tc>
        <w:tc>
          <w:tcPr>
            <w:tcW w:w="607" w:type="dxa"/>
          </w:tcPr>
          <w:p w14:paraId="3D83BE50" w14:textId="100CED12" w:rsidR="00FF7490" w:rsidRPr="004B2AD4" w:rsidRDefault="00FF7490" w:rsidP="00FF7490">
            <w:pPr>
              <w:rPr>
                <w:spacing w:val="-4"/>
                <w:sz w:val="16"/>
              </w:rPr>
            </w:pPr>
            <w:r w:rsidRPr="004B2AD4">
              <w:rPr>
                <w:spacing w:val="-4"/>
                <w:sz w:val="16"/>
              </w:rPr>
              <w:t>0486</w:t>
            </w:r>
          </w:p>
        </w:tc>
        <w:tc>
          <w:tcPr>
            <w:tcW w:w="778" w:type="dxa"/>
          </w:tcPr>
          <w:p w14:paraId="0228CF58" w14:textId="5AEF8DED" w:rsidR="00FF7490" w:rsidRPr="004B2AD4" w:rsidRDefault="00FF7490" w:rsidP="00FF7490">
            <w:pPr>
              <w:rPr>
                <w:spacing w:val="-2"/>
                <w:sz w:val="16"/>
              </w:rPr>
            </w:pPr>
            <w:r w:rsidRPr="004B2AD4">
              <w:rPr>
                <w:spacing w:val="-2"/>
                <w:sz w:val="16"/>
              </w:rPr>
              <w:t>VINICA</w:t>
            </w:r>
          </w:p>
        </w:tc>
        <w:tc>
          <w:tcPr>
            <w:tcW w:w="703" w:type="dxa"/>
          </w:tcPr>
          <w:p w14:paraId="72A712FF" w14:textId="77777777" w:rsidR="00FF7490" w:rsidRPr="004B2AD4" w:rsidRDefault="00FF7490" w:rsidP="00FF7490"/>
        </w:tc>
        <w:tc>
          <w:tcPr>
            <w:tcW w:w="616" w:type="dxa"/>
          </w:tcPr>
          <w:p w14:paraId="0E90AB0A" w14:textId="77777777" w:rsidR="00FF7490" w:rsidRPr="004B2AD4" w:rsidRDefault="00FF7490" w:rsidP="00FF7490"/>
        </w:tc>
        <w:tc>
          <w:tcPr>
            <w:tcW w:w="564" w:type="dxa"/>
          </w:tcPr>
          <w:p w14:paraId="5EFE667D" w14:textId="77777777" w:rsidR="00FF7490" w:rsidRPr="004B2AD4" w:rsidRDefault="00FF7490" w:rsidP="00FF7490"/>
        </w:tc>
        <w:tc>
          <w:tcPr>
            <w:tcW w:w="633" w:type="dxa"/>
          </w:tcPr>
          <w:p w14:paraId="60AEAAAA" w14:textId="33249464" w:rsidR="00FF7490" w:rsidRPr="004B2AD4" w:rsidRDefault="00FF7490" w:rsidP="00FF7490">
            <w:pPr>
              <w:rPr>
                <w:spacing w:val="-5"/>
                <w:sz w:val="16"/>
              </w:rPr>
            </w:pPr>
            <w:r w:rsidRPr="004B2AD4">
              <w:rPr>
                <w:spacing w:val="-5"/>
                <w:sz w:val="16"/>
              </w:rPr>
              <w:t>NE</w:t>
            </w:r>
          </w:p>
        </w:tc>
        <w:tc>
          <w:tcPr>
            <w:tcW w:w="452" w:type="dxa"/>
          </w:tcPr>
          <w:p w14:paraId="27D6331F" w14:textId="77777777" w:rsidR="00FF7490" w:rsidRPr="004B2AD4" w:rsidRDefault="00FF7490" w:rsidP="00FF7490"/>
        </w:tc>
      </w:tr>
      <w:tr w:rsidR="00FF7490" w:rsidRPr="004B2AD4" w14:paraId="7E8322BF" w14:textId="77777777" w:rsidTr="00FF7490">
        <w:tc>
          <w:tcPr>
            <w:tcW w:w="595" w:type="dxa"/>
          </w:tcPr>
          <w:p w14:paraId="7D636FEC" w14:textId="1D5D8B42" w:rsidR="00FF7490" w:rsidRPr="004B2AD4" w:rsidRDefault="00FF7490" w:rsidP="00FF7490">
            <w:pPr>
              <w:rPr>
                <w:spacing w:val="-4"/>
                <w:sz w:val="16"/>
              </w:rPr>
            </w:pPr>
            <w:r w:rsidRPr="004B2AD4">
              <w:rPr>
                <w:spacing w:val="-4"/>
                <w:sz w:val="16"/>
              </w:rPr>
              <w:t>2764</w:t>
            </w:r>
          </w:p>
        </w:tc>
        <w:tc>
          <w:tcPr>
            <w:tcW w:w="823" w:type="dxa"/>
          </w:tcPr>
          <w:p w14:paraId="6AC99F7A" w14:textId="28B42F08" w:rsidR="00FF7490" w:rsidRPr="004B2AD4" w:rsidRDefault="00FF7490" w:rsidP="00FF7490">
            <w:pPr>
              <w:rPr>
                <w:rFonts w:ascii="Arial"/>
                <w:b/>
                <w:color w:val="040172"/>
                <w:spacing w:val="-2"/>
                <w:sz w:val="18"/>
              </w:rPr>
            </w:pPr>
            <w:r w:rsidRPr="004B2AD4">
              <w:rPr>
                <w:rFonts w:ascii="Arial"/>
                <w:b/>
                <w:color w:val="040172"/>
                <w:spacing w:val="-2"/>
                <w:sz w:val="18"/>
              </w:rPr>
              <w:t>18517</w:t>
            </w:r>
          </w:p>
        </w:tc>
        <w:tc>
          <w:tcPr>
            <w:tcW w:w="656" w:type="dxa"/>
          </w:tcPr>
          <w:p w14:paraId="53F7F724" w14:textId="237D0765" w:rsidR="00FF7490" w:rsidRPr="004B2AD4" w:rsidRDefault="00FF7490" w:rsidP="00FF7490">
            <w:pPr>
              <w:rPr>
                <w:spacing w:val="-4"/>
                <w:sz w:val="16"/>
              </w:rPr>
            </w:pPr>
            <w:r w:rsidRPr="004B2AD4">
              <w:rPr>
                <w:spacing w:val="-4"/>
                <w:sz w:val="16"/>
              </w:rPr>
              <w:t>1851</w:t>
            </w:r>
          </w:p>
        </w:tc>
        <w:tc>
          <w:tcPr>
            <w:tcW w:w="537" w:type="dxa"/>
          </w:tcPr>
          <w:p w14:paraId="6AD1089A" w14:textId="0E917E18" w:rsidR="00FF7490" w:rsidRPr="004B2AD4" w:rsidRDefault="00FF7490" w:rsidP="00FF7490">
            <w:pPr>
              <w:rPr>
                <w:spacing w:val="-5"/>
                <w:sz w:val="16"/>
              </w:rPr>
            </w:pPr>
            <w:r w:rsidRPr="004B2AD4">
              <w:rPr>
                <w:spacing w:val="-5"/>
                <w:sz w:val="16"/>
              </w:rPr>
              <w:t>PS</w:t>
            </w:r>
          </w:p>
        </w:tc>
        <w:tc>
          <w:tcPr>
            <w:tcW w:w="626" w:type="dxa"/>
          </w:tcPr>
          <w:p w14:paraId="7043E4B1" w14:textId="7E9F0E5F" w:rsidR="00FF7490" w:rsidRPr="004B2AD4" w:rsidRDefault="00FF7490" w:rsidP="00FF7490">
            <w:pPr>
              <w:rPr>
                <w:spacing w:val="-2"/>
                <w:sz w:val="16"/>
              </w:rPr>
            </w:pPr>
            <w:r w:rsidRPr="004B2AD4">
              <w:rPr>
                <w:spacing w:val="-2"/>
                <w:sz w:val="16"/>
              </w:rPr>
              <w:t>15638</w:t>
            </w:r>
          </w:p>
        </w:tc>
        <w:tc>
          <w:tcPr>
            <w:tcW w:w="589" w:type="dxa"/>
          </w:tcPr>
          <w:p w14:paraId="77A9581A" w14:textId="77777777" w:rsidR="00FF7490" w:rsidRPr="004B2AD4" w:rsidRDefault="00FF7490" w:rsidP="00FF7490"/>
        </w:tc>
        <w:tc>
          <w:tcPr>
            <w:tcW w:w="912" w:type="dxa"/>
          </w:tcPr>
          <w:p w14:paraId="36A5DCC0" w14:textId="36F7406F"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14127C9B" w14:textId="466FA7C8"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4430B65" w14:textId="44848C1B" w:rsidR="00FF7490" w:rsidRPr="004B2AD4" w:rsidRDefault="00FF7490" w:rsidP="00FF7490">
            <w:pPr>
              <w:rPr>
                <w:sz w:val="16"/>
              </w:rPr>
            </w:pPr>
            <w:r w:rsidRPr="004B2AD4">
              <w:rPr>
                <w:sz w:val="16"/>
              </w:rPr>
              <w:t>MATIJE</w:t>
            </w:r>
            <w:r w:rsidRPr="004B2AD4">
              <w:rPr>
                <w:spacing w:val="-6"/>
                <w:sz w:val="16"/>
              </w:rPr>
              <w:t xml:space="preserve"> </w:t>
            </w:r>
            <w:r w:rsidRPr="004B2AD4">
              <w:rPr>
                <w:spacing w:val="-2"/>
                <w:sz w:val="16"/>
              </w:rPr>
              <w:t>GUPCA</w:t>
            </w:r>
          </w:p>
        </w:tc>
        <w:tc>
          <w:tcPr>
            <w:tcW w:w="638" w:type="dxa"/>
          </w:tcPr>
          <w:p w14:paraId="3B18E74D" w14:textId="2BFFC997" w:rsidR="00FF7490" w:rsidRPr="004B2AD4" w:rsidRDefault="00FF7490" w:rsidP="00FF7490">
            <w:pPr>
              <w:rPr>
                <w:spacing w:val="-10"/>
                <w:sz w:val="16"/>
              </w:rPr>
            </w:pPr>
            <w:r w:rsidRPr="004B2AD4">
              <w:rPr>
                <w:spacing w:val="-5"/>
                <w:sz w:val="16"/>
              </w:rPr>
              <w:t>28</w:t>
            </w:r>
          </w:p>
        </w:tc>
        <w:tc>
          <w:tcPr>
            <w:tcW w:w="822" w:type="dxa"/>
          </w:tcPr>
          <w:p w14:paraId="456E44FF" w14:textId="77777777" w:rsidR="00FF7490" w:rsidRPr="004B2AD4" w:rsidRDefault="00FF7490" w:rsidP="00FF7490"/>
        </w:tc>
        <w:tc>
          <w:tcPr>
            <w:tcW w:w="870" w:type="dxa"/>
          </w:tcPr>
          <w:p w14:paraId="3259C42D" w14:textId="0EE58145" w:rsidR="00FF7490" w:rsidRPr="004B2AD4" w:rsidRDefault="00FF7490" w:rsidP="00FF7490">
            <w:pPr>
              <w:rPr>
                <w:spacing w:val="-2"/>
                <w:sz w:val="14"/>
              </w:rPr>
            </w:pPr>
            <w:r w:rsidRPr="004B2AD4">
              <w:rPr>
                <w:spacing w:val="-2"/>
                <w:sz w:val="14"/>
              </w:rPr>
              <w:t>5130441.64</w:t>
            </w:r>
          </w:p>
        </w:tc>
        <w:tc>
          <w:tcPr>
            <w:tcW w:w="870" w:type="dxa"/>
          </w:tcPr>
          <w:p w14:paraId="38C7CE83" w14:textId="159CFE9F" w:rsidR="00FF7490" w:rsidRPr="004B2AD4" w:rsidRDefault="00FF7490" w:rsidP="00FF7490">
            <w:pPr>
              <w:rPr>
                <w:spacing w:val="-2"/>
                <w:sz w:val="14"/>
              </w:rPr>
            </w:pPr>
            <w:r w:rsidRPr="004B2AD4">
              <w:rPr>
                <w:spacing w:val="-2"/>
                <w:sz w:val="14"/>
              </w:rPr>
              <w:t>473423.01</w:t>
            </w:r>
          </w:p>
        </w:tc>
        <w:tc>
          <w:tcPr>
            <w:tcW w:w="607" w:type="dxa"/>
          </w:tcPr>
          <w:p w14:paraId="644A3B19" w14:textId="42E0E956" w:rsidR="00FF7490" w:rsidRPr="004B2AD4" w:rsidRDefault="00FF7490" w:rsidP="00FF7490">
            <w:pPr>
              <w:rPr>
                <w:spacing w:val="-4"/>
                <w:sz w:val="16"/>
              </w:rPr>
            </w:pPr>
            <w:r w:rsidRPr="004B2AD4">
              <w:rPr>
                <w:spacing w:val="-4"/>
                <w:sz w:val="16"/>
              </w:rPr>
              <w:t>0486</w:t>
            </w:r>
          </w:p>
        </w:tc>
        <w:tc>
          <w:tcPr>
            <w:tcW w:w="778" w:type="dxa"/>
          </w:tcPr>
          <w:p w14:paraId="0ECA212D" w14:textId="49645E56" w:rsidR="00FF7490" w:rsidRPr="004B2AD4" w:rsidRDefault="00FF7490" w:rsidP="00FF7490">
            <w:pPr>
              <w:rPr>
                <w:spacing w:val="-2"/>
                <w:sz w:val="16"/>
              </w:rPr>
            </w:pPr>
            <w:r w:rsidRPr="004B2AD4">
              <w:rPr>
                <w:spacing w:val="-2"/>
                <w:sz w:val="16"/>
              </w:rPr>
              <w:t>VINICA</w:t>
            </w:r>
          </w:p>
        </w:tc>
        <w:tc>
          <w:tcPr>
            <w:tcW w:w="703" w:type="dxa"/>
          </w:tcPr>
          <w:p w14:paraId="7B676ED2" w14:textId="77777777" w:rsidR="00FF7490" w:rsidRPr="004B2AD4" w:rsidRDefault="00FF7490" w:rsidP="00FF7490"/>
        </w:tc>
        <w:tc>
          <w:tcPr>
            <w:tcW w:w="616" w:type="dxa"/>
          </w:tcPr>
          <w:p w14:paraId="4A136653" w14:textId="77777777" w:rsidR="00FF7490" w:rsidRPr="004B2AD4" w:rsidRDefault="00FF7490" w:rsidP="00FF7490"/>
        </w:tc>
        <w:tc>
          <w:tcPr>
            <w:tcW w:w="564" w:type="dxa"/>
          </w:tcPr>
          <w:p w14:paraId="654957B1" w14:textId="77777777" w:rsidR="00FF7490" w:rsidRPr="004B2AD4" w:rsidRDefault="00FF7490" w:rsidP="00FF7490"/>
        </w:tc>
        <w:tc>
          <w:tcPr>
            <w:tcW w:w="633" w:type="dxa"/>
          </w:tcPr>
          <w:p w14:paraId="49B5FD76" w14:textId="2A83D7C5" w:rsidR="00FF7490" w:rsidRPr="004B2AD4" w:rsidRDefault="00FF7490" w:rsidP="00FF7490">
            <w:pPr>
              <w:rPr>
                <w:spacing w:val="-5"/>
                <w:sz w:val="16"/>
              </w:rPr>
            </w:pPr>
            <w:r w:rsidRPr="004B2AD4">
              <w:rPr>
                <w:spacing w:val="-5"/>
                <w:sz w:val="16"/>
              </w:rPr>
              <w:t>NE</w:t>
            </w:r>
          </w:p>
        </w:tc>
        <w:tc>
          <w:tcPr>
            <w:tcW w:w="452" w:type="dxa"/>
          </w:tcPr>
          <w:p w14:paraId="65C981BD" w14:textId="77777777" w:rsidR="00FF7490" w:rsidRPr="004B2AD4" w:rsidRDefault="00FF7490" w:rsidP="00FF7490"/>
        </w:tc>
      </w:tr>
      <w:tr w:rsidR="00FF7490" w:rsidRPr="004B2AD4" w14:paraId="461F3809" w14:textId="77777777" w:rsidTr="00FF7490">
        <w:tc>
          <w:tcPr>
            <w:tcW w:w="595" w:type="dxa"/>
          </w:tcPr>
          <w:p w14:paraId="07D8F998" w14:textId="1EF961D5" w:rsidR="00FF7490" w:rsidRPr="004B2AD4" w:rsidRDefault="00FF7490" w:rsidP="00FF7490">
            <w:pPr>
              <w:rPr>
                <w:spacing w:val="-4"/>
                <w:sz w:val="16"/>
              </w:rPr>
            </w:pPr>
            <w:r w:rsidRPr="004B2AD4">
              <w:rPr>
                <w:spacing w:val="-4"/>
                <w:sz w:val="16"/>
              </w:rPr>
              <w:t>2810</w:t>
            </w:r>
          </w:p>
        </w:tc>
        <w:tc>
          <w:tcPr>
            <w:tcW w:w="823" w:type="dxa"/>
          </w:tcPr>
          <w:p w14:paraId="29EBE79B" w14:textId="602AE3DF" w:rsidR="00FF7490" w:rsidRPr="004B2AD4" w:rsidRDefault="00FF7490" w:rsidP="00FF7490">
            <w:pPr>
              <w:rPr>
                <w:rFonts w:ascii="Arial"/>
                <w:b/>
                <w:color w:val="040172"/>
                <w:spacing w:val="-2"/>
                <w:sz w:val="18"/>
              </w:rPr>
            </w:pPr>
            <w:r w:rsidRPr="004B2AD4">
              <w:rPr>
                <w:rFonts w:ascii="Arial"/>
                <w:b/>
                <w:color w:val="040172"/>
                <w:spacing w:val="-2"/>
                <w:sz w:val="18"/>
              </w:rPr>
              <w:t>19072</w:t>
            </w:r>
          </w:p>
        </w:tc>
        <w:tc>
          <w:tcPr>
            <w:tcW w:w="656" w:type="dxa"/>
          </w:tcPr>
          <w:p w14:paraId="5A20DF4D" w14:textId="6874C464" w:rsidR="00FF7490" w:rsidRPr="004B2AD4" w:rsidRDefault="00FF7490" w:rsidP="00FF7490">
            <w:pPr>
              <w:rPr>
                <w:spacing w:val="-4"/>
                <w:sz w:val="16"/>
              </w:rPr>
            </w:pPr>
            <w:r w:rsidRPr="004B2AD4">
              <w:rPr>
                <w:spacing w:val="-4"/>
                <w:sz w:val="16"/>
              </w:rPr>
              <w:t>1907</w:t>
            </w:r>
          </w:p>
        </w:tc>
        <w:tc>
          <w:tcPr>
            <w:tcW w:w="537" w:type="dxa"/>
          </w:tcPr>
          <w:p w14:paraId="3A237D71" w14:textId="629F1D1F" w:rsidR="00FF7490" w:rsidRPr="004B2AD4" w:rsidRDefault="00FF7490" w:rsidP="00FF7490">
            <w:pPr>
              <w:rPr>
                <w:spacing w:val="-5"/>
                <w:sz w:val="16"/>
              </w:rPr>
            </w:pPr>
            <w:r w:rsidRPr="004B2AD4">
              <w:rPr>
                <w:spacing w:val="-5"/>
                <w:sz w:val="16"/>
              </w:rPr>
              <w:t>PS</w:t>
            </w:r>
          </w:p>
        </w:tc>
        <w:tc>
          <w:tcPr>
            <w:tcW w:w="626" w:type="dxa"/>
          </w:tcPr>
          <w:p w14:paraId="7E90242D" w14:textId="0D2D2494" w:rsidR="00FF7490" w:rsidRPr="004B2AD4" w:rsidRDefault="00FF7490" w:rsidP="00FF7490">
            <w:pPr>
              <w:rPr>
                <w:spacing w:val="-2"/>
                <w:sz w:val="16"/>
              </w:rPr>
            </w:pPr>
            <w:r w:rsidRPr="004B2AD4">
              <w:rPr>
                <w:spacing w:val="-2"/>
                <w:sz w:val="16"/>
              </w:rPr>
              <w:t>16085</w:t>
            </w:r>
          </w:p>
        </w:tc>
        <w:tc>
          <w:tcPr>
            <w:tcW w:w="589" w:type="dxa"/>
          </w:tcPr>
          <w:p w14:paraId="7AC8C12A" w14:textId="77777777" w:rsidR="00FF7490" w:rsidRPr="004B2AD4" w:rsidRDefault="00FF7490" w:rsidP="00FF7490"/>
        </w:tc>
        <w:tc>
          <w:tcPr>
            <w:tcW w:w="912" w:type="dxa"/>
          </w:tcPr>
          <w:p w14:paraId="02A75AFA" w14:textId="17E0EDFA"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6959DFE4" w14:textId="2B1649BE"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37EF1B14" w14:textId="1117C12A" w:rsidR="00FF7490" w:rsidRPr="004B2AD4" w:rsidRDefault="00FF7490" w:rsidP="00FF7490">
            <w:pPr>
              <w:rPr>
                <w:sz w:val="16"/>
              </w:rPr>
            </w:pPr>
            <w:r w:rsidRPr="004B2AD4">
              <w:rPr>
                <w:sz w:val="16"/>
              </w:rPr>
              <w:t>MATIJE</w:t>
            </w:r>
            <w:r w:rsidRPr="004B2AD4">
              <w:rPr>
                <w:spacing w:val="-6"/>
                <w:sz w:val="16"/>
              </w:rPr>
              <w:t xml:space="preserve"> </w:t>
            </w:r>
            <w:r w:rsidRPr="004B2AD4">
              <w:rPr>
                <w:spacing w:val="-2"/>
                <w:sz w:val="16"/>
              </w:rPr>
              <w:t>GUPCA</w:t>
            </w:r>
          </w:p>
        </w:tc>
        <w:tc>
          <w:tcPr>
            <w:tcW w:w="638" w:type="dxa"/>
          </w:tcPr>
          <w:p w14:paraId="6AEE924C" w14:textId="575A1224" w:rsidR="00FF7490" w:rsidRPr="004B2AD4" w:rsidRDefault="00FF7490" w:rsidP="00FF7490">
            <w:pPr>
              <w:rPr>
                <w:spacing w:val="-10"/>
                <w:sz w:val="16"/>
              </w:rPr>
            </w:pPr>
            <w:r w:rsidRPr="004B2AD4">
              <w:rPr>
                <w:spacing w:val="-5"/>
                <w:sz w:val="16"/>
              </w:rPr>
              <w:t>15</w:t>
            </w:r>
          </w:p>
        </w:tc>
        <w:tc>
          <w:tcPr>
            <w:tcW w:w="822" w:type="dxa"/>
          </w:tcPr>
          <w:p w14:paraId="5D6F6B1D" w14:textId="77777777" w:rsidR="00FF7490" w:rsidRPr="004B2AD4" w:rsidRDefault="00FF7490" w:rsidP="00FF7490"/>
        </w:tc>
        <w:tc>
          <w:tcPr>
            <w:tcW w:w="870" w:type="dxa"/>
          </w:tcPr>
          <w:p w14:paraId="166D1AF8" w14:textId="3576DD86" w:rsidR="00FF7490" w:rsidRPr="004B2AD4" w:rsidRDefault="00FF7490" w:rsidP="00FF7490">
            <w:pPr>
              <w:rPr>
                <w:spacing w:val="-2"/>
                <w:sz w:val="14"/>
              </w:rPr>
            </w:pPr>
            <w:r w:rsidRPr="004B2AD4">
              <w:rPr>
                <w:spacing w:val="-2"/>
                <w:sz w:val="14"/>
              </w:rPr>
              <w:t>5130348.57</w:t>
            </w:r>
          </w:p>
        </w:tc>
        <w:tc>
          <w:tcPr>
            <w:tcW w:w="870" w:type="dxa"/>
          </w:tcPr>
          <w:p w14:paraId="72B050FE" w14:textId="2C1D2D7B" w:rsidR="00FF7490" w:rsidRPr="004B2AD4" w:rsidRDefault="00FF7490" w:rsidP="00FF7490">
            <w:pPr>
              <w:rPr>
                <w:spacing w:val="-2"/>
                <w:sz w:val="14"/>
              </w:rPr>
            </w:pPr>
            <w:r w:rsidRPr="004B2AD4">
              <w:rPr>
                <w:spacing w:val="-2"/>
                <w:sz w:val="14"/>
              </w:rPr>
              <w:t>473500.32</w:t>
            </w:r>
          </w:p>
        </w:tc>
        <w:tc>
          <w:tcPr>
            <w:tcW w:w="607" w:type="dxa"/>
          </w:tcPr>
          <w:p w14:paraId="71200340" w14:textId="76668C51" w:rsidR="00FF7490" w:rsidRPr="004B2AD4" w:rsidRDefault="00FF7490" w:rsidP="00FF7490">
            <w:pPr>
              <w:rPr>
                <w:spacing w:val="-4"/>
                <w:sz w:val="16"/>
              </w:rPr>
            </w:pPr>
            <w:r w:rsidRPr="004B2AD4">
              <w:rPr>
                <w:spacing w:val="-4"/>
                <w:sz w:val="16"/>
              </w:rPr>
              <w:t>0486</w:t>
            </w:r>
          </w:p>
        </w:tc>
        <w:tc>
          <w:tcPr>
            <w:tcW w:w="778" w:type="dxa"/>
          </w:tcPr>
          <w:p w14:paraId="7429AC80" w14:textId="5721E7F3" w:rsidR="00FF7490" w:rsidRPr="004B2AD4" w:rsidRDefault="00FF7490" w:rsidP="00FF7490">
            <w:pPr>
              <w:rPr>
                <w:spacing w:val="-2"/>
                <w:sz w:val="16"/>
              </w:rPr>
            </w:pPr>
            <w:r w:rsidRPr="004B2AD4">
              <w:rPr>
                <w:spacing w:val="-2"/>
                <w:sz w:val="16"/>
              </w:rPr>
              <w:t>VINICA</w:t>
            </w:r>
          </w:p>
        </w:tc>
        <w:tc>
          <w:tcPr>
            <w:tcW w:w="703" w:type="dxa"/>
          </w:tcPr>
          <w:p w14:paraId="7DCBAD3F" w14:textId="77777777" w:rsidR="00FF7490" w:rsidRPr="004B2AD4" w:rsidRDefault="00FF7490" w:rsidP="00FF7490"/>
        </w:tc>
        <w:tc>
          <w:tcPr>
            <w:tcW w:w="616" w:type="dxa"/>
          </w:tcPr>
          <w:p w14:paraId="09C248BE" w14:textId="77777777" w:rsidR="00FF7490" w:rsidRPr="004B2AD4" w:rsidRDefault="00FF7490" w:rsidP="00FF7490"/>
        </w:tc>
        <w:tc>
          <w:tcPr>
            <w:tcW w:w="564" w:type="dxa"/>
          </w:tcPr>
          <w:p w14:paraId="7D6D686D" w14:textId="77777777" w:rsidR="00FF7490" w:rsidRPr="004B2AD4" w:rsidRDefault="00FF7490" w:rsidP="00FF7490"/>
        </w:tc>
        <w:tc>
          <w:tcPr>
            <w:tcW w:w="633" w:type="dxa"/>
          </w:tcPr>
          <w:p w14:paraId="694C21C5" w14:textId="4ACC3E1A" w:rsidR="00FF7490" w:rsidRPr="004B2AD4" w:rsidRDefault="00FF7490" w:rsidP="00FF7490">
            <w:pPr>
              <w:rPr>
                <w:spacing w:val="-5"/>
                <w:sz w:val="16"/>
              </w:rPr>
            </w:pPr>
            <w:r w:rsidRPr="004B2AD4">
              <w:rPr>
                <w:spacing w:val="-5"/>
                <w:sz w:val="16"/>
              </w:rPr>
              <w:t>NE</w:t>
            </w:r>
          </w:p>
        </w:tc>
        <w:tc>
          <w:tcPr>
            <w:tcW w:w="452" w:type="dxa"/>
          </w:tcPr>
          <w:p w14:paraId="28B86C4B" w14:textId="77777777" w:rsidR="00FF7490" w:rsidRPr="004B2AD4" w:rsidRDefault="00FF7490" w:rsidP="00FF7490"/>
        </w:tc>
      </w:tr>
      <w:tr w:rsidR="00FF7490" w:rsidRPr="004B2AD4" w14:paraId="3D5F2FFE" w14:textId="77777777" w:rsidTr="00FF7490">
        <w:tc>
          <w:tcPr>
            <w:tcW w:w="595" w:type="dxa"/>
          </w:tcPr>
          <w:p w14:paraId="36B5935A" w14:textId="187749B5" w:rsidR="00FF7490" w:rsidRPr="004B2AD4" w:rsidRDefault="00FF7490" w:rsidP="00FF7490">
            <w:pPr>
              <w:rPr>
                <w:spacing w:val="-4"/>
                <w:sz w:val="16"/>
              </w:rPr>
            </w:pPr>
            <w:r w:rsidRPr="004B2AD4">
              <w:rPr>
                <w:spacing w:val="-4"/>
                <w:sz w:val="16"/>
              </w:rPr>
              <w:t>2822</w:t>
            </w:r>
          </w:p>
        </w:tc>
        <w:tc>
          <w:tcPr>
            <w:tcW w:w="823" w:type="dxa"/>
          </w:tcPr>
          <w:p w14:paraId="6EE2B49E" w14:textId="33536B90" w:rsidR="00FF7490" w:rsidRPr="004B2AD4" w:rsidRDefault="00FF7490" w:rsidP="00FF7490">
            <w:pPr>
              <w:rPr>
                <w:rFonts w:ascii="Arial"/>
                <w:b/>
                <w:color w:val="040172"/>
                <w:spacing w:val="-2"/>
                <w:sz w:val="18"/>
              </w:rPr>
            </w:pPr>
            <w:r w:rsidRPr="004B2AD4">
              <w:rPr>
                <w:rFonts w:ascii="Arial"/>
                <w:b/>
                <w:color w:val="040172"/>
                <w:spacing w:val="-2"/>
                <w:sz w:val="18"/>
              </w:rPr>
              <w:t>19214</w:t>
            </w:r>
          </w:p>
        </w:tc>
        <w:tc>
          <w:tcPr>
            <w:tcW w:w="656" w:type="dxa"/>
          </w:tcPr>
          <w:p w14:paraId="0A37F1D6" w14:textId="22523FBE" w:rsidR="00FF7490" w:rsidRPr="004B2AD4" w:rsidRDefault="00FF7490" w:rsidP="00FF7490">
            <w:pPr>
              <w:rPr>
                <w:spacing w:val="-4"/>
                <w:sz w:val="16"/>
              </w:rPr>
            </w:pPr>
            <w:r w:rsidRPr="004B2AD4">
              <w:rPr>
                <w:spacing w:val="-4"/>
                <w:sz w:val="16"/>
              </w:rPr>
              <w:t>1921</w:t>
            </w:r>
          </w:p>
        </w:tc>
        <w:tc>
          <w:tcPr>
            <w:tcW w:w="537" w:type="dxa"/>
          </w:tcPr>
          <w:p w14:paraId="1F454987" w14:textId="486419FD" w:rsidR="00FF7490" w:rsidRPr="004B2AD4" w:rsidRDefault="00FF7490" w:rsidP="00FF7490">
            <w:pPr>
              <w:rPr>
                <w:spacing w:val="-5"/>
                <w:sz w:val="16"/>
              </w:rPr>
            </w:pPr>
            <w:r w:rsidRPr="004B2AD4">
              <w:rPr>
                <w:spacing w:val="-5"/>
                <w:sz w:val="16"/>
              </w:rPr>
              <w:t>PS</w:t>
            </w:r>
          </w:p>
        </w:tc>
        <w:tc>
          <w:tcPr>
            <w:tcW w:w="626" w:type="dxa"/>
          </w:tcPr>
          <w:p w14:paraId="40228F05" w14:textId="4345E111" w:rsidR="00FF7490" w:rsidRPr="004B2AD4" w:rsidRDefault="00FF7490" w:rsidP="00FF7490">
            <w:pPr>
              <w:rPr>
                <w:spacing w:val="-2"/>
                <w:sz w:val="16"/>
              </w:rPr>
            </w:pPr>
            <w:r w:rsidRPr="004B2AD4">
              <w:rPr>
                <w:spacing w:val="-2"/>
                <w:sz w:val="16"/>
              </w:rPr>
              <w:t>16203</w:t>
            </w:r>
          </w:p>
        </w:tc>
        <w:tc>
          <w:tcPr>
            <w:tcW w:w="589" w:type="dxa"/>
          </w:tcPr>
          <w:p w14:paraId="08D57788" w14:textId="77777777" w:rsidR="00FF7490" w:rsidRPr="004B2AD4" w:rsidRDefault="00FF7490" w:rsidP="00FF7490"/>
        </w:tc>
        <w:tc>
          <w:tcPr>
            <w:tcW w:w="912" w:type="dxa"/>
          </w:tcPr>
          <w:p w14:paraId="00573F2D" w14:textId="6AD82110"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2E1F5F9D" w14:textId="0079657E"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4A3E1B5" w14:textId="4C373DDB" w:rsidR="00FF7490" w:rsidRPr="004B2AD4" w:rsidRDefault="00FF7490" w:rsidP="00FF7490">
            <w:pPr>
              <w:rPr>
                <w:sz w:val="16"/>
              </w:rPr>
            </w:pPr>
            <w:r w:rsidRPr="004B2AD4">
              <w:rPr>
                <w:sz w:val="16"/>
              </w:rPr>
              <w:t>MATIJE</w:t>
            </w:r>
            <w:r w:rsidRPr="004B2AD4">
              <w:rPr>
                <w:spacing w:val="-6"/>
                <w:sz w:val="16"/>
              </w:rPr>
              <w:t xml:space="preserve"> </w:t>
            </w:r>
            <w:r w:rsidRPr="004B2AD4">
              <w:rPr>
                <w:spacing w:val="-2"/>
                <w:sz w:val="16"/>
              </w:rPr>
              <w:t>GUPCA</w:t>
            </w:r>
          </w:p>
        </w:tc>
        <w:tc>
          <w:tcPr>
            <w:tcW w:w="638" w:type="dxa"/>
          </w:tcPr>
          <w:p w14:paraId="1E168C30" w14:textId="7E4CE567" w:rsidR="00FF7490" w:rsidRPr="004B2AD4" w:rsidRDefault="00FF7490" w:rsidP="00FF7490">
            <w:pPr>
              <w:rPr>
                <w:spacing w:val="-10"/>
                <w:sz w:val="16"/>
              </w:rPr>
            </w:pPr>
            <w:r w:rsidRPr="004B2AD4">
              <w:rPr>
                <w:spacing w:val="-10"/>
                <w:sz w:val="16"/>
              </w:rPr>
              <w:t>3</w:t>
            </w:r>
          </w:p>
        </w:tc>
        <w:tc>
          <w:tcPr>
            <w:tcW w:w="822" w:type="dxa"/>
          </w:tcPr>
          <w:p w14:paraId="620CC016" w14:textId="77777777" w:rsidR="00FF7490" w:rsidRPr="004B2AD4" w:rsidRDefault="00FF7490" w:rsidP="00FF7490"/>
        </w:tc>
        <w:tc>
          <w:tcPr>
            <w:tcW w:w="870" w:type="dxa"/>
          </w:tcPr>
          <w:p w14:paraId="1E32041B" w14:textId="6709ACD5" w:rsidR="00FF7490" w:rsidRPr="004B2AD4" w:rsidRDefault="00FF7490" w:rsidP="00FF7490">
            <w:pPr>
              <w:rPr>
                <w:spacing w:val="-2"/>
                <w:sz w:val="14"/>
              </w:rPr>
            </w:pPr>
            <w:r w:rsidRPr="004B2AD4">
              <w:rPr>
                <w:spacing w:val="-2"/>
                <w:sz w:val="14"/>
              </w:rPr>
              <w:t>5130276.34</w:t>
            </w:r>
          </w:p>
        </w:tc>
        <w:tc>
          <w:tcPr>
            <w:tcW w:w="870" w:type="dxa"/>
          </w:tcPr>
          <w:p w14:paraId="7FD439CD" w14:textId="79385080" w:rsidR="00FF7490" w:rsidRPr="004B2AD4" w:rsidRDefault="00FF7490" w:rsidP="00FF7490">
            <w:pPr>
              <w:rPr>
                <w:spacing w:val="-2"/>
                <w:sz w:val="14"/>
              </w:rPr>
            </w:pPr>
            <w:r w:rsidRPr="004B2AD4">
              <w:rPr>
                <w:spacing w:val="-2"/>
                <w:sz w:val="14"/>
              </w:rPr>
              <w:t>473598.02</w:t>
            </w:r>
          </w:p>
        </w:tc>
        <w:tc>
          <w:tcPr>
            <w:tcW w:w="607" w:type="dxa"/>
          </w:tcPr>
          <w:p w14:paraId="0BBA5DF2" w14:textId="007538A3" w:rsidR="00FF7490" w:rsidRPr="004B2AD4" w:rsidRDefault="00FF7490" w:rsidP="00FF7490">
            <w:pPr>
              <w:rPr>
                <w:spacing w:val="-4"/>
                <w:sz w:val="16"/>
              </w:rPr>
            </w:pPr>
            <w:r w:rsidRPr="004B2AD4">
              <w:rPr>
                <w:spacing w:val="-4"/>
                <w:sz w:val="16"/>
              </w:rPr>
              <w:t>0486</w:t>
            </w:r>
          </w:p>
        </w:tc>
        <w:tc>
          <w:tcPr>
            <w:tcW w:w="778" w:type="dxa"/>
          </w:tcPr>
          <w:p w14:paraId="07B2B2C2" w14:textId="2C0A7BB0" w:rsidR="00FF7490" w:rsidRPr="004B2AD4" w:rsidRDefault="00FF7490" w:rsidP="00FF7490">
            <w:pPr>
              <w:rPr>
                <w:spacing w:val="-2"/>
                <w:sz w:val="16"/>
              </w:rPr>
            </w:pPr>
            <w:r w:rsidRPr="004B2AD4">
              <w:rPr>
                <w:spacing w:val="-2"/>
                <w:sz w:val="16"/>
              </w:rPr>
              <w:t>VINICA</w:t>
            </w:r>
          </w:p>
        </w:tc>
        <w:tc>
          <w:tcPr>
            <w:tcW w:w="703" w:type="dxa"/>
          </w:tcPr>
          <w:p w14:paraId="6D806589" w14:textId="77777777" w:rsidR="00FF7490" w:rsidRPr="004B2AD4" w:rsidRDefault="00FF7490" w:rsidP="00FF7490"/>
        </w:tc>
        <w:tc>
          <w:tcPr>
            <w:tcW w:w="616" w:type="dxa"/>
          </w:tcPr>
          <w:p w14:paraId="71C42749" w14:textId="77777777" w:rsidR="00FF7490" w:rsidRPr="004B2AD4" w:rsidRDefault="00FF7490" w:rsidP="00FF7490"/>
        </w:tc>
        <w:tc>
          <w:tcPr>
            <w:tcW w:w="564" w:type="dxa"/>
          </w:tcPr>
          <w:p w14:paraId="0D2418BA" w14:textId="77777777" w:rsidR="00FF7490" w:rsidRPr="004B2AD4" w:rsidRDefault="00FF7490" w:rsidP="00FF7490"/>
        </w:tc>
        <w:tc>
          <w:tcPr>
            <w:tcW w:w="633" w:type="dxa"/>
          </w:tcPr>
          <w:p w14:paraId="3CD55F21" w14:textId="2937EACD" w:rsidR="00FF7490" w:rsidRPr="004B2AD4" w:rsidRDefault="00FF7490" w:rsidP="00FF7490">
            <w:pPr>
              <w:rPr>
                <w:spacing w:val="-5"/>
                <w:sz w:val="16"/>
              </w:rPr>
            </w:pPr>
            <w:r w:rsidRPr="004B2AD4">
              <w:rPr>
                <w:spacing w:val="-5"/>
                <w:sz w:val="16"/>
              </w:rPr>
              <w:t>NE</w:t>
            </w:r>
          </w:p>
        </w:tc>
        <w:tc>
          <w:tcPr>
            <w:tcW w:w="452" w:type="dxa"/>
          </w:tcPr>
          <w:p w14:paraId="60AF3A5F" w14:textId="77777777" w:rsidR="00FF7490" w:rsidRPr="004B2AD4" w:rsidRDefault="00FF7490" w:rsidP="00FF7490"/>
        </w:tc>
      </w:tr>
      <w:tr w:rsidR="00FF7490" w:rsidRPr="004B2AD4" w14:paraId="6F808372" w14:textId="77777777" w:rsidTr="00FF7490">
        <w:tc>
          <w:tcPr>
            <w:tcW w:w="595" w:type="dxa"/>
          </w:tcPr>
          <w:p w14:paraId="07C1092E" w14:textId="613793F9" w:rsidR="00FF7490" w:rsidRPr="004B2AD4" w:rsidRDefault="00FF7490" w:rsidP="00FF7490">
            <w:pPr>
              <w:rPr>
                <w:spacing w:val="-4"/>
                <w:sz w:val="16"/>
              </w:rPr>
            </w:pPr>
            <w:r w:rsidRPr="004B2AD4">
              <w:rPr>
                <w:spacing w:val="-4"/>
                <w:sz w:val="16"/>
              </w:rPr>
              <w:t>2958</w:t>
            </w:r>
          </w:p>
        </w:tc>
        <w:tc>
          <w:tcPr>
            <w:tcW w:w="823" w:type="dxa"/>
          </w:tcPr>
          <w:p w14:paraId="1389DE63" w14:textId="2C34A351" w:rsidR="00FF7490" w:rsidRPr="004B2AD4" w:rsidRDefault="00FF7490" w:rsidP="00FF7490">
            <w:pPr>
              <w:rPr>
                <w:rFonts w:ascii="Arial"/>
                <w:b/>
                <w:color w:val="040172"/>
                <w:spacing w:val="-2"/>
                <w:sz w:val="18"/>
              </w:rPr>
            </w:pPr>
            <w:r w:rsidRPr="004B2AD4">
              <w:rPr>
                <w:rFonts w:ascii="Arial"/>
                <w:b/>
                <w:color w:val="040172"/>
                <w:spacing w:val="-2"/>
                <w:sz w:val="18"/>
              </w:rPr>
              <w:t>20822</w:t>
            </w:r>
          </w:p>
        </w:tc>
        <w:tc>
          <w:tcPr>
            <w:tcW w:w="656" w:type="dxa"/>
          </w:tcPr>
          <w:p w14:paraId="2B254A0B" w14:textId="7A6A3323" w:rsidR="00FF7490" w:rsidRPr="004B2AD4" w:rsidRDefault="00FF7490" w:rsidP="00FF7490">
            <w:pPr>
              <w:rPr>
                <w:spacing w:val="-4"/>
                <w:sz w:val="16"/>
              </w:rPr>
            </w:pPr>
            <w:r w:rsidRPr="004B2AD4">
              <w:rPr>
                <w:spacing w:val="-4"/>
                <w:sz w:val="16"/>
              </w:rPr>
              <w:t>2082</w:t>
            </w:r>
          </w:p>
        </w:tc>
        <w:tc>
          <w:tcPr>
            <w:tcW w:w="537" w:type="dxa"/>
          </w:tcPr>
          <w:p w14:paraId="509645D0" w14:textId="5738C850" w:rsidR="00FF7490" w:rsidRPr="004B2AD4" w:rsidRDefault="00FF7490" w:rsidP="00FF7490">
            <w:pPr>
              <w:rPr>
                <w:spacing w:val="-5"/>
                <w:sz w:val="16"/>
              </w:rPr>
            </w:pPr>
            <w:r w:rsidRPr="004B2AD4">
              <w:rPr>
                <w:spacing w:val="-5"/>
                <w:sz w:val="16"/>
              </w:rPr>
              <w:t>PS</w:t>
            </w:r>
          </w:p>
        </w:tc>
        <w:tc>
          <w:tcPr>
            <w:tcW w:w="626" w:type="dxa"/>
          </w:tcPr>
          <w:p w14:paraId="300110C8" w14:textId="386995FB" w:rsidR="00FF7490" w:rsidRPr="004B2AD4" w:rsidRDefault="00FF7490" w:rsidP="00FF7490">
            <w:pPr>
              <w:rPr>
                <w:spacing w:val="-2"/>
                <w:sz w:val="16"/>
              </w:rPr>
            </w:pPr>
            <w:r w:rsidRPr="004B2AD4">
              <w:rPr>
                <w:spacing w:val="-2"/>
                <w:sz w:val="16"/>
              </w:rPr>
              <w:t>17480</w:t>
            </w:r>
          </w:p>
        </w:tc>
        <w:tc>
          <w:tcPr>
            <w:tcW w:w="589" w:type="dxa"/>
          </w:tcPr>
          <w:p w14:paraId="33EDA8CA" w14:textId="77777777" w:rsidR="00FF7490" w:rsidRPr="004B2AD4" w:rsidRDefault="00FF7490" w:rsidP="00FF7490"/>
        </w:tc>
        <w:tc>
          <w:tcPr>
            <w:tcW w:w="912" w:type="dxa"/>
          </w:tcPr>
          <w:p w14:paraId="3F7128F2" w14:textId="45AB8DC2"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733CA467" w14:textId="616A2191"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87BF11C" w14:textId="3F96AC90" w:rsidR="00FF7490" w:rsidRPr="004B2AD4" w:rsidRDefault="00FF7490" w:rsidP="00FF7490">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45DDBC61" w14:textId="1266F7F1" w:rsidR="00FF7490" w:rsidRPr="004B2AD4" w:rsidRDefault="00FF7490" w:rsidP="00FF7490">
            <w:pPr>
              <w:rPr>
                <w:spacing w:val="-10"/>
                <w:sz w:val="16"/>
              </w:rPr>
            </w:pPr>
            <w:r w:rsidRPr="004B2AD4">
              <w:rPr>
                <w:spacing w:val="-5"/>
                <w:sz w:val="16"/>
              </w:rPr>
              <w:t>13</w:t>
            </w:r>
          </w:p>
        </w:tc>
        <w:tc>
          <w:tcPr>
            <w:tcW w:w="822" w:type="dxa"/>
          </w:tcPr>
          <w:p w14:paraId="66909CCB" w14:textId="77777777" w:rsidR="00FF7490" w:rsidRPr="004B2AD4" w:rsidRDefault="00FF7490" w:rsidP="00FF7490"/>
        </w:tc>
        <w:tc>
          <w:tcPr>
            <w:tcW w:w="870" w:type="dxa"/>
          </w:tcPr>
          <w:p w14:paraId="54DC037E" w14:textId="1342940C" w:rsidR="00FF7490" w:rsidRPr="004B2AD4" w:rsidRDefault="00FF7490" w:rsidP="00FF7490">
            <w:pPr>
              <w:rPr>
                <w:spacing w:val="-2"/>
                <w:sz w:val="14"/>
              </w:rPr>
            </w:pPr>
            <w:r w:rsidRPr="004B2AD4">
              <w:rPr>
                <w:spacing w:val="-2"/>
                <w:sz w:val="14"/>
              </w:rPr>
              <w:t>5129849.78</w:t>
            </w:r>
          </w:p>
        </w:tc>
        <w:tc>
          <w:tcPr>
            <w:tcW w:w="870" w:type="dxa"/>
          </w:tcPr>
          <w:p w14:paraId="177EDA42" w14:textId="7C364C60" w:rsidR="00FF7490" w:rsidRPr="004B2AD4" w:rsidRDefault="00FF7490" w:rsidP="00FF7490">
            <w:pPr>
              <w:rPr>
                <w:spacing w:val="-2"/>
                <w:sz w:val="14"/>
              </w:rPr>
            </w:pPr>
            <w:r w:rsidRPr="004B2AD4">
              <w:rPr>
                <w:spacing w:val="-2"/>
                <w:sz w:val="14"/>
              </w:rPr>
              <w:t>473563.87</w:t>
            </w:r>
          </w:p>
        </w:tc>
        <w:tc>
          <w:tcPr>
            <w:tcW w:w="607" w:type="dxa"/>
          </w:tcPr>
          <w:p w14:paraId="7887D583" w14:textId="4A1CEBAC" w:rsidR="00FF7490" w:rsidRPr="004B2AD4" w:rsidRDefault="00FF7490" w:rsidP="00FF7490">
            <w:pPr>
              <w:rPr>
                <w:spacing w:val="-4"/>
                <w:sz w:val="16"/>
              </w:rPr>
            </w:pPr>
            <w:r w:rsidRPr="004B2AD4">
              <w:rPr>
                <w:spacing w:val="-4"/>
                <w:sz w:val="16"/>
              </w:rPr>
              <w:t>0486</w:t>
            </w:r>
          </w:p>
        </w:tc>
        <w:tc>
          <w:tcPr>
            <w:tcW w:w="778" w:type="dxa"/>
          </w:tcPr>
          <w:p w14:paraId="0E1703FF" w14:textId="5289F56F" w:rsidR="00FF7490" w:rsidRPr="004B2AD4" w:rsidRDefault="00FF7490" w:rsidP="00FF7490">
            <w:pPr>
              <w:rPr>
                <w:spacing w:val="-2"/>
                <w:sz w:val="16"/>
              </w:rPr>
            </w:pPr>
            <w:r w:rsidRPr="004B2AD4">
              <w:rPr>
                <w:spacing w:val="-2"/>
                <w:sz w:val="16"/>
              </w:rPr>
              <w:t>VINICA</w:t>
            </w:r>
          </w:p>
        </w:tc>
        <w:tc>
          <w:tcPr>
            <w:tcW w:w="703" w:type="dxa"/>
          </w:tcPr>
          <w:p w14:paraId="2400F56D" w14:textId="77777777" w:rsidR="00FF7490" w:rsidRPr="004B2AD4" w:rsidRDefault="00FF7490" w:rsidP="00FF7490"/>
        </w:tc>
        <w:tc>
          <w:tcPr>
            <w:tcW w:w="616" w:type="dxa"/>
          </w:tcPr>
          <w:p w14:paraId="53D41B62" w14:textId="77777777" w:rsidR="00FF7490" w:rsidRPr="004B2AD4" w:rsidRDefault="00FF7490" w:rsidP="00FF7490"/>
        </w:tc>
        <w:tc>
          <w:tcPr>
            <w:tcW w:w="564" w:type="dxa"/>
          </w:tcPr>
          <w:p w14:paraId="0B2B4EB4" w14:textId="77777777" w:rsidR="00FF7490" w:rsidRPr="004B2AD4" w:rsidRDefault="00FF7490" w:rsidP="00FF7490"/>
        </w:tc>
        <w:tc>
          <w:tcPr>
            <w:tcW w:w="633" w:type="dxa"/>
          </w:tcPr>
          <w:p w14:paraId="1777098A" w14:textId="119975E6" w:rsidR="00FF7490" w:rsidRPr="004B2AD4" w:rsidRDefault="00FF7490" w:rsidP="00FF7490">
            <w:pPr>
              <w:rPr>
                <w:spacing w:val="-5"/>
                <w:sz w:val="16"/>
              </w:rPr>
            </w:pPr>
            <w:r w:rsidRPr="004B2AD4">
              <w:rPr>
                <w:spacing w:val="-5"/>
                <w:sz w:val="16"/>
              </w:rPr>
              <w:t>NE</w:t>
            </w:r>
          </w:p>
        </w:tc>
        <w:tc>
          <w:tcPr>
            <w:tcW w:w="452" w:type="dxa"/>
          </w:tcPr>
          <w:p w14:paraId="4CB5A4CF" w14:textId="77777777" w:rsidR="00FF7490" w:rsidRPr="004B2AD4" w:rsidRDefault="00FF7490" w:rsidP="00FF7490"/>
        </w:tc>
      </w:tr>
      <w:tr w:rsidR="00FF7490" w:rsidRPr="004B2AD4" w14:paraId="28BC58D9" w14:textId="77777777" w:rsidTr="00FF7490">
        <w:tc>
          <w:tcPr>
            <w:tcW w:w="595" w:type="dxa"/>
          </w:tcPr>
          <w:p w14:paraId="303F9BFC" w14:textId="474CB279" w:rsidR="00FF7490" w:rsidRPr="004B2AD4" w:rsidRDefault="00FF7490" w:rsidP="00FF7490">
            <w:pPr>
              <w:rPr>
                <w:spacing w:val="-4"/>
                <w:sz w:val="16"/>
              </w:rPr>
            </w:pPr>
            <w:r w:rsidRPr="004B2AD4">
              <w:rPr>
                <w:spacing w:val="-4"/>
                <w:sz w:val="16"/>
              </w:rPr>
              <w:t>2958</w:t>
            </w:r>
          </w:p>
        </w:tc>
        <w:tc>
          <w:tcPr>
            <w:tcW w:w="823" w:type="dxa"/>
          </w:tcPr>
          <w:p w14:paraId="134FD7DC" w14:textId="6467B574" w:rsidR="00FF7490" w:rsidRPr="004B2AD4" w:rsidRDefault="00FF7490" w:rsidP="00FF7490">
            <w:pPr>
              <w:rPr>
                <w:rFonts w:ascii="Arial"/>
                <w:b/>
                <w:color w:val="040172"/>
                <w:spacing w:val="-2"/>
                <w:sz w:val="18"/>
              </w:rPr>
            </w:pPr>
            <w:r w:rsidRPr="004B2AD4">
              <w:rPr>
                <w:rFonts w:ascii="Arial"/>
                <w:b/>
                <w:color w:val="040172"/>
                <w:spacing w:val="-2"/>
                <w:sz w:val="18"/>
              </w:rPr>
              <w:t>20826</w:t>
            </w:r>
          </w:p>
        </w:tc>
        <w:tc>
          <w:tcPr>
            <w:tcW w:w="656" w:type="dxa"/>
          </w:tcPr>
          <w:p w14:paraId="7918C712" w14:textId="79A919C0" w:rsidR="00FF7490" w:rsidRPr="004B2AD4" w:rsidRDefault="00FF7490" w:rsidP="00FF7490">
            <w:pPr>
              <w:rPr>
                <w:spacing w:val="-4"/>
                <w:sz w:val="16"/>
              </w:rPr>
            </w:pPr>
            <w:r w:rsidRPr="004B2AD4">
              <w:rPr>
                <w:spacing w:val="-4"/>
                <w:sz w:val="16"/>
              </w:rPr>
              <w:t>2082</w:t>
            </w:r>
          </w:p>
        </w:tc>
        <w:tc>
          <w:tcPr>
            <w:tcW w:w="537" w:type="dxa"/>
          </w:tcPr>
          <w:p w14:paraId="4699E790" w14:textId="674DC931" w:rsidR="00FF7490" w:rsidRPr="004B2AD4" w:rsidRDefault="00FF7490" w:rsidP="00FF7490">
            <w:pPr>
              <w:rPr>
                <w:spacing w:val="-5"/>
                <w:sz w:val="16"/>
              </w:rPr>
            </w:pPr>
            <w:r w:rsidRPr="004B2AD4">
              <w:rPr>
                <w:spacing w:val="-5"/>
                <w:sz w:val="16"/>
              </w:rPr>
              <w:t>PS</w:t>
            </w:r>
          </w:p>
        </w:tc>
        <w:tc>
          <w:tcPr>
            <w:tcW w:w="626" w:type="dxa"/>
          </w:tcPr>
          <w:p w14:paraId="19555A0E" w14:textId="2E2C531D" w:rsidR="00FF7490" w:rsidRPr="004B2AD4" w:rsidRDefault="00FF7490" w:rsidP="00FF7490">
            <w:pPr>
              <w:rPr>
                <w:spacing w:val="-2"/>
                <w:sz w:val="16"/>
              </w:rPr>
            </w:pPr>
            <w:r w:rsidRPr="004B2AD4">
              <w:rPr>
                <w:spacing w:val="-2"/>
                <w:sz w:val="16"/>
              </w:rPr>
              <w:t>17484</w:t>
            </w:r>
          </w:p>
        </w:tc>
        <w:tc>
          <w:tcPr>
            <w:tcW w:w="589" w:type="dxa"/>
          </w:tcPr>
          <w:p w14:paraId="7A6C7D49" w14:textId="77777777" w:rsidR="00FF7490" w:rsidRPr="004B2AD4" w:rsidRDefault="00FF7490" w:rsidP="00FF7490"/>
        </w:tc>
        <w:tc>
          <w:tcPr>
            <w:tcW w:w="912" w:type="dxa"/>
          </w:tcPr>
          <w:p w14:paraId="2F0F4E2F" w14:textId="757D521A"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793733DE" w14:textId="63C3B617"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55CDC0D6" w14:textId="662D79ED" w:rsidR="00FF7490" w:rsidRPr="004B2AD4" w:rsidRDefault="00FF7490" w:rsidP="00FF7490">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516BAEE1" w14:textId="79AB76AD" w:rsidR="00FF7490" w:rsidRPr="004B2AD4" w:rsidRDefault="00FF7490" w:rsidP="00FF7490">
            <w:pPr>
              <w:rPr>
                <w:spacing w:val="-10"/>
                <w:sz w:val="16"/>
              </w:rPr>
            </w:pPr>
            <w:r w:rsidRPr="004B2AD4">
              <w:rPr>
                <w:spacing w:val="-5"/>
                <w:sz w:val="16"/>
              </w:rPr>
              <w:t>50</w:t>
            </w:r>
          </w:p>
        </w:tc>
        <w:tc>
          <w:tcPr>
            <w:tcW w:w="822" w:type="dxa"/>
          </w:tcPr>
          <w:p w14:paraId="2B20BF1D" w14:textId="77777777" w:rsidR="00FF7490" w:rsidRPr="004B2AD4" w:rsidRDefault="00FF7490" w:rsidP="00FF7490"/>
        </w:tc>
        <w:tc>
          <w:tcPr>
            <w:tcW w:w="870" w:type="dxa"/>
          </w:tcPr>
          <w:p w14:paraId="2250790E" w14:textId="41F4B52C" w:rsidR="00FF7490" w:rsidRPr="004B2AD4" w:rsidRDefault="00FF7490" w:rsidP="00FF7490">
            <w:pPr>
              <w:rPr>
                <w:spacing w:val="-2"/>
                <w:sz w:val="14"/>
              </w:rPr>
            </w:pPr>
            <w:r w:rsidRPr="004B2AD4">
              <w:rPr>
                <w:spacing w:val="-2"/>
                <w:sz w:val="14"/>
              </w:rPr>
              <w:t>5129940.91</w:t>
            </w:r>
          </w:p>
        </w:tc>
        <w:tc>
          <w:tcPr>
            <w:tcW w:w="870" w:type="dxa"/>
          </w:tcPr>
          <w:p w14:paraId="0440C670" w14:textId="63D7293B" w:rsidR="00FF7490" w:rsidRPr="004B2AD4" w:rsidRDefault="00FF7490" w:rsidP="00FF7490">
            <w:pPr>
              <w:rPr>
                <w:spacing w:val="-2"/>
                <w:sz w:val="14"/>
              </w:rPr>
            </w:pPr>
            <w:r w:rsidRPr="004B2AD4">
              <w:rPr>
                <w:spacing w:val="-2"/>
                <w:sz w:val="14"/>
              </w:rPr>
              <w:t>473645.89</w:t>
            </w:r>
          </w:p>
        </w:tc>
        <w:tc>
          <w:tcPr>
            <w:tcW w:w="607" w:type="dxa"/>
          </w:tcPr>
          <w:p w14:paraId="44095A94" w14:textId="5055AAE1" w:rsidR="00FF7490" w:rsidRPr="004B2AD4" w:rsidRDefault="00FF7490" w:rsidP="00FF7490">
            <w:pPr>
              <w:rPr>
                <w:spacing w:val="-4"/>
                <w:sz w:val="16"/>
              </w:rPr>
            </w:pPr>
            <w:r w:rsidRPr="004B2AD4">
              <w:rPr>
                <w:spacing w:val="-4"/>
                <w:sz w:val="16"/>
              </w:rPr>
              <w:t>0486</w:t>
            </w:r>
          </w:p>
        </w:tc>
        <w:tc>
          <w:tcPr>
            <w:tcW w:w="778" w:type="dxa"/>
          </w:tcPr>
          <w:p w14:paraId="35E4B9D5" w14:textId="0189498B" w:rsidR="00FF7490" w:rsidRPr="004B2AD4" w:rsidRDefault="00FF7490" w:rsidP="00FF7490">
            <w:pPr>
              <w:rPr>
                <w:spacing w:val="-2"/>
                <w:sz w:val="16"/>
              </w:rPr>
            </w:pPr>
            <w:r w:rsidRPr="004B2AD4">
              <w:rPr>
                <w:spacing w:val="-2"/>
                <w:sz w:val="16"/>
              </w:rPr>
              <w:t>VINICA</w:t>
            </w:r>
          </w:p>
        </w:tc>
        <w:tc>
          <w:tcPr>
            <w:tcW w:w="703" w:type="dxa"/>
          </w:tcPr>
          <w:p w14:paraId="22B9E098" w14:textId="77777777" w:rsidR="00FF7490" w:rsidRPr="004B2AD4" w:rsidRDefault="00FF7490" w:rsidP="00FF7490"/>
        </w:tc>
        <w:tc>
          <w:tcPr>
            <w:tcW w:w="616" w:type="dxa"/>
          </w:tcPr>
          <w:p w14:paraId="4FE9F43F" w14:textId="77777777" w:rsidR="00FF7490" w:rsidRPr="004B2AD4" w:rsidRDefault="00FF7490" w:rsidP="00FF7490"/>
        </w:tc>
        <w:tc>
          <w:tcPr>
            <w:tcW w:w="564" w:type="dxa"/>
          </w:tcPr>
          <w:p w14:paraId="5D4BE43C" w14:textId="77777777" w:rsidR="00FF7490" w:rsidRPr="004B2AD4" w:rsidRDefault="00FF7490" w:rsidP="00FF7490"/>
        </w:tc>
        <w:tc>
          <w:tcPr>
            <w:tcW w:w="633" w:type="dxa"/>
          </w:tcPr>
          <w:p w14:paraId="437FB959" w14:textId="0AD6F7C5" w:rsidR="00FF7490" w:rsidRPr="004B2AD4" w:rsidRDefault="00FF7490" w:rsidP="00FF7490">
            <w:pPr>
              <w:rPr>
                <w:spacing w:val="-5"/>
                <w:sz w:val="16"/>
              </w:rPr>
            </w:pPr>
            <w:r w:rsidRPr="004B2AD4">
              <w:rPr>
                <w:spacing w:val="-5"/>
                <w:sz w:val="16"/>
              </w:rPr>
              <w:t>NE</w:t>
            </w:r>
          </w:p>
        </w:tc>
        <w:tc>
          <w:tcPr>
            <w:tcW w:w="452" w:type="dxa"/>
          </w:tcPr>
          <w:p w14:paraId="15F66639" w14:textId="77777777" w:rsidR="00FF7490" w:rsidRPr="004B2AD4" w:rsidRDefault="00FF7490" w:rsidP="00FF7490"/>
        </w:tc>
      </w:tr>
      <w:tr w:rsidR="00FF7490" w:rsidRPr="004B2AD4" w14:paraId="0A5417CC" w14:textId="77777777" w:rsidTr="00FF7490">
        <w:tc>
          <w:tcPr>
            <w:tcW w:w="595" w:type="dxa"/>
          </w:tcPr>
          <w:p w14:paraId="5CA942E3" w14:textId="73EC02BA" w:rsidR="00FF7490" w:rsidRPr="004B2AD4" w:rsidRDefault="00FF7490" w:rsidP="00FF7490">
            <w:pPr>
              <w:rPr>
                <w:spacing w:val="-4"/>
                <w:sz w:val="16"/>
              </w:rPr>
            </w:pPr>
            <w:r w:rsidRPr="004B2AD4">
              <w:rPr>
                <w:spacing w:val="-4"/>
                <w:sz w:val="16"/>
              </w:rPr>
              <w:t>2979</w:t>
            </w:r>
          </w:p>
        </w:tc>
        <w:tc>
          <w:tcPr>
            <w:tcW w:w="823" w:type="dxa"/>
          </w:tcPr>
          <w:p w14:paraId="6477F84C" w14:textId="40318DD2" w:rsidR="00FF7490" w:rsidRPr="004B2AD4" w:rsidRDefault="00FF7490" w:rsidP="00FF7490">
            <w:pPr>
              <w:rPr>
                <w:rFonts w:ascii="Arial"/>
                <w:b/>
                <w:color w:val="040172"/>
                <w:spacing w:val="-2"/>
                <w:sz w:val="18"/>
              </w:rPr>
            </w:pPr>
            <w:r w:rsidRPr="004B2AD4">
              <w:rPr>
                <w:rFonts w:ascii="Arial"/>
                <w:b/>
                <w:color w:val="040172"/>
                <w:spacing w:val="-2"/>
                <w:sz w:val="18"/>
              </w:rPr>
              <w:t>21069</w:t>
            </w:r>
          </w:p>
        </w:tc>
        <w:tc>
          <w:tcPr>
            <w:tcW w:w="656" w:type="dxa"/>
          </w:tcPr>
          <w:p w14:paraId="697D62C9" w14:textId="481A9744" w:rsidR="00FF7490" w:rsidRPr="004B2AD4" w:rsidRDefault="00FF7490" w:rsidP="00FF7490">
            <w:pPr>
              <w:rPr>
                <w:spacing w:val="-4"/>
                <w:sz w:val="16"/>
              </w:rPr>
            </w:pPr>
            <w:r w:rsidRPr="004B2AD4">
              <w:rPr>
                <w:spacing w:val="-4"/>
                <w:sz w:val="16"/>
              </w:rPr>
              <w:t>2106</w:t>
            </w:r>
          </w:p>
        </w:tc>
        <w:tc>
          <w:tcPr>
            <w:tcW w:w="537" w:type="dxa"/>
          </w:tcPr>
          <w:p w14:paraId="0A43976F" w14:textId="3F29EDB6" w:rsidR="00FF7490" w:rsidRPr="004B2AD4" w:rsidRDefault="00FF7490" w:rsidP="00FF7490">
            <w:pPr>
              <w:rPr>
                <w:spacing w:val="-5"/>
                <w:sz w:val="16"/>
              </w:rPr>
            </w:pPr>
            <w:r w:rsidRPr="004B2AD4">
              <w:rPr>
                <w:spacing w:val="-5"/>
                <w:sz w:val="16"/>
              </w:rPr>
              <w:t>PS</w:t>
            </w:r>
          </w:p>
        </w:tc>
        <w:tc>
          <w:tcPr>
            <w:tcW w:w="626" w:type="dxa"/>
          </w:tcPr>
          <w:p w14:paraId="5E152BB4" w14:textId="46912912" w:rsidR="00FF7490" w:rsidRPr="004B2AD4" w:rsidRDefault="00FF7490" w:rsidP="00FF7490">
            <w:pPr>
              <w:rPr>
                <w:spacing w:val="-2"/>
                <w:sz w:val="16"/>
              </w:rPr>
            </w:pPr>
            <w:r w:rsidRPr="004B2AD4">
              <w:rPr>
                <w:spacing w:val="-2"/>
                <w:sz w:val="16"/>
              </w:rPr>
              <w:t>17682</w:t>
            </w:r>
          </w:p>
        </w:tc>
        <w:tc>
          <w:tcPr>
            <w:tcW w:w="589" w:type="dxa"/>
          </w:tcPr>
          <w:p w14:paraId="6D3A82F0" w14:textId="77777777" w:rsidR="00FF7490" w:rsidRPr="004B2AD4" w:rsidRDefault="00FF7490" w:rsidP="00FF7490"/>
        </w:tc>
        <w:tc>
          <w:tcPr>
            <w:tcW w:w="912" w:type="dxa"/>
          </w:tcPr>
          <w:p w14:paraId="78BE1643" w14:textId="49E17C18"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2F6909E4" w14:textId="6A62756A"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6BAD4BEA" w14:textId="5E3F5566"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724632E9" w14:textId="3EBC077E" w:rsidR="00FF7490" w:rsidRPr="004B2AD4" w:rsidRDefault="00FF7490" w:rsidP="00FF7490">
            <w:pPr>
              <w:rPr>
                <w:spacing w:val="-10"/>
                <w:sz w:val="16"/>
              </w:rPr>
            </w:pPr>
            <w:r w:rsidRPr="004B2AD4">
              <w:rPr>
                <w:spacing w:val="-5"/>
                <w:sz w:val="16"/>
              </w:rPr>
              <w:t>83</w:t>
            </w:r>
          </w:p>
        </w:tc>
        <w:tc>
          <w:tcPr>
            <w:tcW w:w="822" w:type="dxa"/>
          </w:tcPr>
          <w:p w14:paraId="0A1C0BDC" w14:textId="77777777" w:rsidR="00FF7490" w:rsidRPr="004B2AD4" w:rsidRDefault="00FF7490" w:rsidP="00FF7490"/>
        </w:tc>
        <w:tc>
          <w:tcPr>
            <w:tcW w:w="870" w:type="dxa"/>
          </w:tcPr>
          <w:p w14:paraId="70FFAA18" w14:textId="4E7833A8" w:rsidR="00FF7490" w:rsidRPr="004B2AD4" w:rsidRDefault="00FF7490" w:rsidP="00FF7490">
            <w:pPr>
              <w:rPr>
                <w:spacing w:val="-2"/>
                <w:sz w:val="14"/>
              </w:rPr>
            </w:pPr>
            <w:r w:rsidRPr="004B2AD4">
              <w:rPr>
                <w:spacing w:val="-2"/>
                <w:sz w:val="14"/>
              </w:rPr>
              <w:t>5130795.60</w:t>
            </w:r>
          </w:p>
        </w:tc>
        <w:tc>
          <w:tcPr>
            <w:tcW w:w="870" w:type="dxa"/>
          </w:tcPr>
          <w:p w14:paraId="1B2D5D3F" w14:textId="7462876C" w:rsidR="00FF7490" w:rsidRPr="004B2AD4" w:rsidRDefault="00FF7490" w:rsidP="00FF7490">
            <w:pPr>
              <w:rPr>
                <w:spacing w:val="-2"/>
                <w:sz w:val="14"/>
              </w:rPr>
            </w:pPr>
            <w:r w:rsidRPr="004B2AD4">
              <w:rPr>
                <w:spacing w:val="-2"/>
                <w:sz w:val="14"/>
              </w:rPr>
              <w:t>473643.28</w:t>
            </w:r>
          </w:p>
        </w:tc>
        <w:tc>
          <w:tcPr>
            <w:tcW w:w="607" w:type="dxa"/>
          </w:tcPr>
          <w:p w14:paraId="365EFD8C" w14:textId="02F240CF" w:rsidR="00FF7490" w:rsidRPr="004B2AD4" w:rsidRDefault="00FF7490" w:rsidP="00FF7490">
            <w:pPr>
              <w:rPr>
                <w:spacing w:val="-4"/>
                <w:sz w:val="16"/>
              </w:rPr>
            </w:pPr>
            <w:r w:rsidRPr="004B2AD4">
              <w:rPr>
                <w:spacing w:val="-4"/>
                <w:sz w:val="16"/>
              </w:rPr>
              <w:t>0486</w:t>
            </w:r>
          </w:p>
        </w:tc>
        <w:tc>
          <w:tcPr>
            <w:tcW w:w="778" w:type="dxa"/>
          </w:tcPr>
          <w:p w14:paraId="7531BE85" w14:textId="22AD015E" w:rsidR="00FF7490" w:rsidRPr="004B2AD4" w:rsidRDefault="00FF7490" w:rsidP="00FF7490">
            <w:pPr>
              <w:rPr>
                <w:spacing w:val="-2"/>
                <w:sz w:val="16"/>
              </w:rPr>
            </w:pPr>
            <w:r w:rsidRPr="004B2AD4">
              <w:rPr>
                <w:spacing w:val="-2"/>
                <w:sz w:val="16"/>
              </w:rPr>
              <w:t>VINICA</w:t>
            </w:r>
          </w:p>
        </w:tc>
        <w:tc>
          <w:tcPr>
            <w:tcW w:w="703" w:type="dxa"/>
          </w:tcPr>
          <w:p w14:paraId="1066EC48" w14:textId="77777777" w:rsidR="00FF7490" w:rsidRPr="004B2AD4" w:rsidRDefault="00FF7490" w:rsidP="00FF7490"/>
        </w:tc>
        <w:tc>
          <w:tcPr>
            <w:tcW w:w="616" w:type="dxa"/>
          </w:tcPr>
          <w:p w14:paraId="5783324A" w14:textId="77777777" w:rsidR="00FF7490" w:rsidRPr="004B2AD4" w:rsidRDefault="00FF7490" w:rsidP="00FF7490"/>
        </w:tc>
        <w:tc>
          <w:tcPr>
            <w:tcW w:w="564" w:type="dxa"/>
          </w:tcPr>
          <w:p w14:paraId="5F2D1A32" w14:textId="77777777" w:rsidR="00FF7490" w:rsidRPr="004B2AD4" w:rsidRDefault="00FF7490" w:rsidP="00FF7490"/>
        </w:tc>
        <w:tc>
          <w:tcPr>
            <w:tcW w:w="633" w:type="dxa"/>
          </w:tcPr>
          <w:p w14:paraId="6052DDC8" w14:textId="621A4785" w:rsidR="00FF7490" w:rsidRPr="004B2AD4" w:rsidRDefault="00FF7490" w:rsidP="00FF7490">
            <w:pPr>
              <w:rPr>
                <w:spacing w:val="-5"/>
                <w:sz w:val="16"/>
              </w:rPr>
            </w:pPr>
            <w:r w:rsidRPr="004B2AD4">
              <w:rPr>
                <w:spacing w:val="-5"/>
                <w:sz w:val="16"/>
              </w:rPr>
              <w:t>NE</w:t>
            </w:r>
          </w:p>
        </w:tc>
        <w:tc>
          <w:tcPr>
            <w:tcW w:w="452" w:type="dxa"/>
          </w:tcPr>
          <w:p w14:paraId="661337E4" w14:textId="77777777" w:rsidR="00FF7490" w:rsidRPr="004B2AD4" w:rsidRDefault="00FF7490" w:rsidP="00FF7490"/>
        </w:tc>
      </w:tr>
      <w:tr w:rsidR="00FF7490" w:rsidRPr="004B2AD4" w14:paraId="757AA797" w14:textId="77777777" w:rsidTr="00FF7490">
        <w:tc>
          <w:tcPr>
            <w:tcW w:w="595" w:type="dxa"/>
          </w:tcPr>
          <w:p w14:paraId="5721AB26" w14:textId="25369807" w:rsidR="00FF7490" w:rsidRPr="004B2AD4" w:rsidRDefault="00FF7490" w:rsidP="00FF7490">
            <w:pPr>
              <w:rPr>
                <w:spacing w:val="-4"/>
                <w:sz w:val="16"/>
              </w:rPr>
            </w:pPr>
            <w:r w:rsidRPr="004B2AD4">
              <w:rPr>
                <w:spacing w:val="-4"/>
                <w:sz w:val="16"/>
              </w:rPr>
              <w:t>2987</w:t>
            </w:r>
          </w:p>
        </w:tc>
        <w:tc>
          <w:tcPr>
            <w:tcW w:w="823" w:type="dxa"/>
          </w:tcPr>
          <w:p w14:paraId="41AFB9EE" w14:textId="3A730ECC" w:rsidR="00FF7490" w:rsidRPr="004B2AD4" w:rsidRDefault="00FF7490" w:rsidP="00FF7490">
            <w:pPr>
              <w:rPr>
                <w:rFonts w:ascii="Arial"/>
                <w:b/>
                <w:color w:val="040172"/>
                <w:spacing w:val="-2"/>
                <w:sz w:val="18"/>
              </w:rPr>
            </w:pPr>
            <w:r w:rsidRPr="004B2AD4">
              <w:rPr>
                <w:rFonts w:ascii="Arial"/>
                <w:b/>
                <w:color w:val="040172"/>
                <w:spacing w:val="-2"/>
                <w:sz w:val="18"/>
              </w:rPr>
              <w:t>21171</w:t>
            </w:r>
          </w:p>
        </w:tc>
        <w:tc>
          <w:tcPr>
            <w:tcW w:w="656" w:type="dxa"/>
          </w:tcPr>
          <w:p w14:paraId="0D7CB33C" w14:textId="6B0B822C" w:rsidR="00FF7490" w:rsidRPr="004B2AD4" w:rsidRDefault="00FF7490" w:rsidP="00FF7490">
            <w:pPr>
              <w:rPr>
                <w:spacing w:val="-4"/>
                <w:sz w:val="16"/>
              </w:rPr>
            </w:pPr>
            <w:r w:rsidRPr="004B2AD4">
              <w:rPr>
                <w:spacing w:val="-4"/>
                <w:sz w:val="16"/>
              </w:rPr>
              <w:t>2117</w:t>
            </w:r>
          </w:p>
        </w:tc>
        <w:tc>
          <w:tcPr>
            <w:tcW w:w="537" w:type="dxa"/>
          </w:tcPr>
          <w:p w14:paraId="03F4BB20" w14:textId="338DB890" w:rsidR="00FF7490" w:rsidRPr="004B2AD4" w:rsidRDefault="00FF7490" w:rsidP="00FF7490">
            <w:pPr>
              <w:rPr>
                <w:spacing w:val="-5"/>
                <w:sz w:val="16"/>
              </w:rPr>
            </w:pPr>
            <w:r w:rsidRPr="004B2AD4">
              <w:rPr>
                <w:spacing w:val="-5"/>
                <w:sz w:val="16"/>
              </w:rPr>
              <w:t>PS</w:t>
            </w:r>
          </w:p>
        </w:tc>
        <w:tc>
          <w:tcPr>
            <w:tcW w:w="626" w:type="dxa"/>
          </w:tcPr>
          <w:p w14:paraId="5EBB6230" w14:textId="5EEE396A" w:rsidR="00FF7490" w:rsidRPr="004B2AD4" w:rsidRDefault="00FF7490" w:rsidP="00FF7490">
            <w:pPr>
              <w:rPr>
                <w:spacing w:val="-2"/>
                <w:sz w:val="16"/>
              </w:rPr>
            </w:pPr>
            <w:r w:rsidRPr="004B2AD4">
              <w:rPr>
                <w:spacing w:val="-2"/>
                <w:sz w:val="16"/>
              </w:rPr>
              <w:t>17750</w:t>
            </w:r>
          </w:p>
        </w:tc>
        <w:tc>
          <w:tcPr>
            <w:tcW w:w="589" w:type="dxa"/>
          </w:tcPr>
          <w:p w14:paraId="55B2A1AE" w14:textId="77777777" w:rsidR="00FF7490" w:rsidRPr="004B2AD4" w:rsidRDefault="00FF7490" w:rsidP="00FF7490"/>
        </w:tc>
        <w:tc>
          <w:tcPr>
            <w:tcW w:w="912" w:type="dxa"/>
          </w:tcPr>
          <w:p w14:paraId="40F16CAC" w14:textId="741D6DD3"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08E2E1DF" w14:textId="280B1B15"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2FFE442" w14:textId="4D1ACFF7" w:rsidR="00FF7490" w:rsidRPr="004B2AD4" w:rsidRDefault="00FF7490" w:rsidP="00FF7490">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2DE46CF4" w14:textId="18A920AF" w:rsidR="00FF7490" w:rsidRPr="004B2AD4" w:rsidRDefault="00FF7490" w:rsidP="00FF7490">
            <w:pPr>
              <w:rPr>
                <w:spacing w:val="-10"/>
                <w:sz w:val="16"/>
              </w:rPr>
            </w:pPr>
            <w:r w:rsidRPr="004B2AD4">
              <w:rPr>
                <w:spacing w:val="-5"/>
                <w:sz w:val="16"/>
              </w:rPr>
              <w:t>36</w:t>
            </w:r>
          </w:p>
        </w:tc>
        <w:tc>
          <w:tcPr>
            <w:tcW w:w="822" w:type="dxa"/>
          </w:tcPr>
          <w:p w14:paraId="2F34903B" w14:textId="77777777" w:rsidR="00FF7490" w:rsidRPr="004B2AD4" w:rsidRDefault="00FF7490" w:rsidP="00FF7490"/>
        </w:tc>
        <w:tc>
          <w:tcPr>
            <w:tcW w:w="870" w:type="dxa"/>
          </w:tcPr>
          <w:p w14:paraId="0E8DEBC6" w14:textId="2B5786E8" w:rsidR="00FF7490" w:rsidRPr="004B2AD4" w:rsidRDefault="00FF7490" w:rsidP="00FF7490">
            <w:pPr>
              <w:rPr>
                <w:spacing w:val="-2"/>
                <w:sz w:val="14"/>
              </w:rPr>
            </w:pPr>
            <w:r w:rsidRPr="004B2AD4">
              <w:rPr>
                <w:spacing w:val="-2"/>
                <w:sz w:val="14"/>
              </w:rPr>
              <w:t>5129871.85</w:t>
            </w:r>
          </w:p>
        </w:tc>
        <w:tc>
          <w:tcPr>
            <w:tcW w:w="870" w:type="dxa"/>
          </w:tcPr>
          <w:p w14:paraId="759AB137" w14:textId="57DF4800" w:rsidR="00FF7490" w:rsidRPr="004B2AD4" w:rsidRDefault="00FF7490" w:rsidP="00FF7490">
            <w:pPr>
              <w:rPr>
                <w:spacing w:val="-2"/>
                <w:sz w:val="14"/>
              </w:rPr>
            </w:pPr>
            <w:r w:rsidRPr="004B2AD4">
              <w:rPr>
                <w:spacing w:val="-2"/>
                <w:sz w:val="14"/>
              </w:rPr>
              <w:t>473855.03</w:t>
            </w:r>
          </w:p>
        </w:tc>
        <w:tc>
          <w:tcPr>
            <w:tcW w:w="607" w:type="dxa"/>
          </w:tcPr>
          <w:p w14:paraId="4A8D8437" w14:textId="2BD9FA0C" w:rsidR="00FF7490" w:rsidRPr="004B2AD4" w:rsidRDefault="00FF7490" w:rsidP="00FF7490">
            <w:pPr>
              <w:rPr>
                <w:spacing w:val="-4"/>
                <w:sz w:val="16"/>
              </w:rPr>
            </w:pPr>
            <w:r w:rsidRPr="004B2AD4">
              <w:rPr>
                <w:spacing w:val="-4"/>
                <w:sz w:val="16"/>
              </w:rPr>
              <w:t>0486</w:t>
            </w:r>
          </w:p>
        </w:tc>
        <w:tc>
          <w:tcPr>
            <w:tcW w:w="778" w:type="dxa"/>
          </w:tcPr>
          <w:p w14:paraId="321607ED" w14:textId="645A743A" w:rsidR="00FF7490" w:rsidRPr="004B2AD4" w:rsidRDefault="00FF7490" w:rsidP="00FF7490">
            <w:pPr>
              <w:rPr>
                <w:spacing w:val="-2"/>
                <w:sz w:val="16"/>
              </w:rPr>
            </w:pPr>
            <w:r w:rsidRPr="004B2AD4">
              <w:rPr>
                <w:spacing w:val="-2"/>
                <w:sz w:val="16"/>
              </w:rPr>
              <w:t>VINICA</w:t>
            </w:r>
          </w:p>
        </w:tc>
        <w:tc>
          <w:tcPr>
            <w:tcW w:w="703" w:type="dxa"/>
          </w:tcPr>
          <w:p w14:paraId="123ACFB0" w14:textId="77777777" w:rsidR="00FF7490" w:rsidRPr="004B2AD4" w:rsidRDefault="00FF7490" w:rsidP="00FF7490"/>
        </w:tc>
        <w:tc>
          <w:tcPr>
            <w:tcW w:w="616" w:type="dxa"/>
          </w:tcPr>
          <w:p w14:paraId="753E5C70" w14:textId="77777777" w:rsidR="00FF7490" w:rsidRPr="004B2AD4" w:rsidRDefault="00FF7490" w:rsidP="00FF7490"/>
        </w:tc>
        <w:tc>
          <w:tcPr>
            <w:tcW w:w="564" w:type="dxa"/>
          </w:tcPr>
          <w:p w14:paraId="746D3C28" w14:textId="77777777" w:rsidR="00FF7490" w:rsidRPr="004B2AD4" w:rsidRDefault="00FF7490" w:rsidP="00FF7490"/>
        </w:tc>
        <w:tc>
          <w:tcPr>
            <w:tcW w:w="633" w:type="dxa"/>
          </w:tcPr>
          <w:p w14:paraId="1DA9B3F5" w14:textId="7D29B50D" w:rsidR="00FF7490" w:rsidRPr="004B2AD4" w:rsidRDefault="00FF7490" w:rsidP="00FF7490">
            <w:pPr>
              <w:rPr>
                <w:spacing w:val="-5"/>
                <w:sz w:val="16"/>
              </w:rPr>
            </w:pPr>
            <w:r w:rsidRPr="004B2AD4">
              <w:rPr>
                <w:spacing w:val="-5"/>
                <w:sz w:val="16"/>
              </w:rPr>
              <w:t>NE</w:t>
            </w:r>
          </w:p>
        </w:tc>
        <w:tc>
          <w:tcPr>
            <w:tcW w:w="452" w:type="dxa"/>
          </w:tcPr>
          <w:p w14:paraId="1269875D" w14:textId="77777777" w:rsidR="00FF7490" w:rsidRPr="004B2AD4" w:rsidRDefault="00FF7490" w:rsidP="00FF7490"/>
        </w:tc>
      </w:tr>
      <w:tr w:rsidR="00FF7490" w:rsidRPr="004B2AD4" w14:paraId="41E82527" w14:textId="77777777" w:rsidTr="00FF7490">
        <w:tc>
          <w:tcPr>
            <w:tcW w:w="595" w:type="dxa"/>
          </w:tcPr>
          <w:p w14:paraId="7D7C3D85" w14:textId="4413A7B6" w:rsidR="00FF7490" w:rsidRPr="004B2AD4" w:rsidRDefault="00FF7490" w:rsidP="00FF7490">
            <w:pPr>
              <w:rPr>
                <w:spacing w:val="-4"/>
                <w:sz w:val="16"/>
              </w:rPr>
            </w:pPr>
            <w:r w:rsidRPr="004B2AD4">
              <w:rPr>
                <w:spacing w:val="-4"/>
                <w:sz w:val="16"/>
              </w:rPr>
              <w:t>3037</w:t>
            </w:r>
          </w:p>
        </w:tc>
        <w:tc>
          <w:tcPr>
            <w:tcW w:w="823" w:type="dxa"/>
          </w:tcPr>
          <w:p w14:paraId="2251064A" w14:textId="4115D1DA" w:rsidR="00FF7490" w:rsidRPr="004B2AD4" w:rsidRDefault="00FF7490" w:rsidP="00FF7490">
            <w:pPr>
              <w:rPr>
                <w:rFonts w:ascii="Arial"/>
                <w:b/>
                <w:color w:val="040172"/>
                <w:spacing w:val="-2"/>
                <w:sz w:val="18"/>
              </w:rPr>
            </w:pPr>
            <w:r w:rsidRPr="004B2AD4">
              <w:rPr>
                <w:rFonts w:ascii="Arial"/>
                <w:b/>
                <w:color w:val="040172"/>
                <w:spacing w:val="-2"/>
                <w:sz w:val="18"/>
              </w:rPr>
              <w:t>21815</w:t>
            </w:r>
          </w:p>
        </w:tc>
        <w:tc>
          <w:tcPr>
            <w:tcW w:w="656" w:type="dxa"/>
          </w:tcPr>
          <w:p w14:paraId="196AF8D0" w14:textId="7D205EC6" w:rsidR="00FF7490" w:rsidRPr="004B2AD4" w:rsidRDefault="00FF7490" w:rsidP="00FF7490">
            <w:pPr>
              <w:rPr>
                <w:spacing w:val="-4"/>
                <w:sz w:val="16"/>
              </w:rPr>
            </w:pPr>
            <w:r w:rsidRPr="004B2AD4">
              <w:rPr>
                <w:spacing w:val="-4"/>
                <w:sz w:val="16"/>
              </w:rPr>
              <w:t>2181</w:t>
            </w:r>
          </w:p>
        </w:tc>
        <w:tc>
          <w:tcPr>
            <w:tcW w:w="537" w:type="dxa"/>
          </w:tcPr>
          <w:p w14:paraId="37D7F252" w14:textId="5DE0D62D" w:rsidR="00FF7490" w:rsidRPr="004B2AD4" w:rsidRDefault="00FF7490" w:rsidP="00FF7490">
            <w:pPr>
              <w:rPr>
                <w:spacing w:val="-5"/>
                <w:sz w:val="16"/>
              </w:rPr>
            </w:pPr>
            <w:r w:rsidRPr="004B2AD4">
              <w:rPr>
                <w:spacing w:val="-5"/>
                <w:sz w:val="16"/>
              </w:rPr>
              <w:t>PS</w:t>
            </w:r>
          </w:p>
        </w:tc>
        <w:tc>
          <w:tcPr>
            <w:tcW w:w="626" w:type="dxa"/>
          </w:tcPr>
          <w:p w14:paraId="7277F473" w14:textId="15856D1E" w:rsidR="00FF7490" w:rsidRPr="004B2AD4" w:rsidRDefault="00FF7490" w:rsidP="00FF7490">
            <w:pPr>
              <w:rPr>
                <w:spacing w:val="-2"/>
                <w:sz w:val="16"/>
              </w:rPr>
            </w:pPr>
            <w:r w:rsidRPr="004B2AD4">
              <w:rPr>
                <w:spacing w:val="-2"/>
                <w:sz w:val="16"/>
              </w:rPr>
              <w:t>18181</w:t>
            </w:r>
          </w:p>
        </w:tc>
        <w:tc>
          <w:tcPr>
            <w:tcW w:w="589" w:type="dxa"/>
          </w:tcPr>
          <w:p w14:paraId="7EE9D69C" w14:textId="77777777" w:rsidR="00FF7490" w:rsidRPr="004B2AD4" w:rsidRDefault="00FF7490" w:rsidP="00FF7490"/>
        </w:tc>
        <w:tc>
          <w:tcPr>
            <w:tcW w:w="912" w:type="dxa"/>
          </w:tcPr>
          <w:p w14:paraId="6BDB222B" w14:textId="3AB7D989"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50BAC36E" w14:textId="3A213B1B"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7E83DE3" w14:textId="27E54896" w:rsidR="00FF7490" w:rsidRPr="004B2AD4" w:rsidRDefault="00FF7490" w:rsidP="00FF7490">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139AE8A9" w14:textId="221E6ACD" w:rsidR="00FF7490" w:rsidRPr="004B2AD4" w:rsidRDefault="00FF7490" w:rsidP="00FF7490">
            <w:pPr>
              <w:rPr>
                <w:spacing w:val="-10"/>
                <w:sz w:val="16"/>
              </w:rPr>
            </w:pPr>
            <w:r w:rsidRPr="004B2AD4">
              <w:rPr>
                <w:spacing w:val="-5"/>
                <w:sz w:val="16"/>
              </w:rPr>
              <w:t>43</w:t>
            </w:r>
          </w:p>
        </w:tc>
        <w:tc>
          <w:tcPr>
            <w:tcW w:w="822" w:type="dxa"/>
          </w:tcPr>
          <w:p w14:paraId="38DC61E7" w14:textId="77777777" w:rsidR="00FF7490" w:rsidRPr="004B2AD4" w:rsidRDefault="00FF7490" w:rsidP="00FF7490"/>
        </w:tc>
        <w:tc>
          <w:tcPr>
            <w:tcW w:w="870" w:type="dxa"/>
          </w:tcPr>
          <w:p w14:paraId="79A4B1D5" w14:textId="03F3F8D1" w:rsidR="00FF7490" w:rsidRPr="004B2AD4" w:rsidRDefault="00FF7490" w:rsidP="00FF7490">
            <w:pPr>
              <w:rPr>
                <w:spacing w:val="-2"/>
                <w:sz w:val="14"/>
              </w:rPr>
            </w:pPr>
            <w:r w:rsidRPr="004B2AD4">
              <w:rPr>
                <w:spacing w:val="-2"/>
                <w:sz w:val="14"/>
              </w:rPr>
              <w:t>5130159.01</w:t>
            </w:r>
          </w:p>
        </w:tc>
        <w:tc>
          <w:tcPr>
            <w:tcW w:w="870" w:type="dxa"/>
          </w:tcPr>
          <w:p w14:paraId="3E472D31" w14:textId="419D2232" w:rsidR="00FF7490" w:rsidRPr="004B2AD4" w:rsidRDefault="00FF7490" w:rsidP="00FF7490">
            <w:pPr>
              <w:rPr>
                <w:spacing w:val="-2"/>
                <w:sz w:val="14"/>
              </w:rPr>
            </w:pPr>
            <w:r w:rsidRPr="004B2AD4">
              <w:rPr>
                <w:spacing w:val="-2"/>
                <w:sz w:val="14"/>
              </w:rPr>
              <w:t>473687.59</w:t>
            </w:r>
          </w:p>
        </w:tc>
        <w:tc>
          <w:tcPr>
            <w:tcW w:w="607" w:type="dxa"/>
          </w:tcPr>
          <w:p w14:paraId="4B9D9188" w14:textId="4435C1D0" w:rsidR="00FF7490" w:rsidRPr="004B2AD4" w:rsidRDefault="00FF7490" w:rsidP="00FF7490">
            <w:pPr>
              <w:rPr>
                <w:spacing w:val="-4"/>
                <w:sz w:val="16"/>
              </w:rPr>
            </w:pPr>
            <w:r w:rsidRPr="004B2AD4">
              <w:rPr>
                <w:spacing w:val="-4"/>
                <w:sz w:val="16"/>
              </w:rPr>
              <w:t>0486</w:t>
            </w:r>
          </w:p>
        </w:tc>
        <w:tc>
          <w:tcPr>
            <w:tcW w:w="778" w:type="dxa"/>
          </w:tcPr>
          <w:p w14:paraId="76E4FB59" w14:textId="5D5926BF" w:rsidR="00FF7490" w:rsidRPr="004B2AD4" w:rsidRDefault="00FF7490" w:rsidP="00FF7490">
            <w:pPr>
              <w:rPr>
                <w:spacing w:val="-2"/>
                <w:sz w:val="16"/>
              </w:rPr>
            </w:pPr>
            <w:r w:rsidRPr="004B2AD4">
              <w:rPr>
                <w:spacing w:val="-2"/>
                <w:sz w:val="16"/>
              </w:rPr>
              <w:t>VINICA</w:t>
            </w:r>
          </w:p>
        </w:tc>
        <w:tc>
          <w:tcPr>
            <w:tcW w:w="703" w:type="dxa"/>
          </w:tcPr>
          <w:p w14:paraId="498B8995" w14:textId="77777777" w:rsidR="00FF7490" w:rsidRPr="004B2AD4" w:rsidRDefault="00FF7490" w:rsidP="00FF7490"/>
        </w:tc>
        <w:tc>
          <w:tcPr>
            <w:tcW w:w="616" w:type="dxa"/>
          </w:tcPr>
          <w:p w14:paraId="0929E389" w14:textId="77777777" w:rsidR="00FF7490" w:rsidRPr="004B2AD4" w:rsidRDefault="00FF7490" w:rsidP="00FF7490"/>
        </w:tc>
        <w:tc>
          <w:tcPr>
            <w:tcW w:w="564" w:type="dxa"/>
          </w:tcPr>
          <w:p w14:paraId="270AC069" w14:textId="77777777" w:rsidR="00FF7490" w:rsidRPr="004B2AD4" w:rsidRDefault="00FF7490" w:rsidP="00FF7490"/>
        </w:tc>
        <w:tc>
          <w:tcPr>
            <w:tcW w:w="633" w:type="dxa"/>
          </w:tcPr>
          <w:p w14:paraId="6284341D" w14:textId="40305397" w:rsidR="00FF7490" w:rsidRPr="004B2AD4" w:rsidRDefault="00FF7490" w:rsidP="00FF7490">
            <w:pPr>
              <w:rPr>
                <w:spacing w:val="-5"/>
                <w:sz w:val="16"/>
              </w:rPr>
            </w:pPr>
            <w:r w:rsidRPr="004B2AD4">
              <w:rPr>
                <w:spacing w:val="-5"/>
                <w:sz w:val="16"/>
              </w:rPr>
              <w:t>NE</w:t>
            </w:r>
          </w:p>
        </w:tc>
        <w:tc>
          <w:tcPr>
            <w:tcW w:w="452" w:type="dxa"/>
          </w:tcPr>
          <w:p w14:paraId="04D030AE" w14:textId="77777777" w:rsidR="00FF7490" w:rsidRPr="004B2AD4" w:rsidRDefault="00FF7490" w:rsidP="00FF7490"/>
        </w:tc>
      </w:tr>
      <w:tr w:rsidR="00FF7490" w:rsidRPr="004B2AD4" w14:paraId="3D8F2E70" w14:textId="77777777" w:rsidTr="00FF7490">
        <w:tc>
          <w:tcPr>
            <w:tcW w:w="595" w:type="dxa"/>
          </w:tcPr>
          <w:p w14:paraId="551EB2D8" w14:textId="38F56125" w:rsidR="00FF7490" w:rsidRPr="004B2AD4" w:rsidRDefault="00FF7490" w:rsidP="00FF7490">
            <w:pPr>
              <w:rPr>
                <w:spacing w:val="-4"/>
                <w:sz w:val="16"/>
              </w:rPr>
            </w:pPr>
            <w:r w:rsidRPr="004B2AD4">
              <w:rPr>
                <w:spacing w:val="-4"/>
                <w:sz w:val="16"/>
              </w:rPr>
              <w:lastRenderedPageBreak/>
              <w:t>3049</w:t>
            </w:r>
          </w:p>
        </w:tc>
        <w:tc>
          <w:tcPr>
            <w:tcW w:w="823" w:type="dxa"/>
          </w:tcPr>
          <w:p w14:paraId="15BFDC3E" w14:textId="389C95D8" w:rsidR="00FF7490" w:rsidRPr="004B2AD4" w:rsidRDefault="00FF7490" w:rsidP="00FF7490">
            <w:pPr>
              <w:rPr>
                <w:rFonts w:ascii="Arial"/>
                <w:b/>
                <w:color w:val="040172"/>
                <w:spacing w:val="-2"/>
                <w:sz w:val="18"/>
              </w:rPr>
            </w:pPr>
            <w:r w:rsidRPr="004B2AD4">
              <w:rPr>
                <w:rFonts w:ascii="Arial"/>
                <w:b/>
                <w:color w:val="040172"/>
                <w:spacing w:val="-2"/>
                <w:sz w:val="18"/>
              </w:rPr>
              <w:t>21975</w:t>
            </w:r>
          </w:p>
        </w:tc>
        <w:tc>
          <w:tcPr>
            <w:tcW w:w="656" w:type="dxa"/>
          </w:tcPr>
          <w:p w14:paraId="7C70ECD8" w14:textId="6A2D4B4B" w:rsidR="00FF7490" w:rsidRPr="004B2AD4" w:rsidRDefault="00FF7490" w:rsidP="00FF7490">
            <w:pPr>
              <w:rPr>
                <w:spacing w:val="-4"/>
                <w:sz w:val="16"/>
              </w:rPr>
            </w:pPr>
            <w:r w:rsidRPr="004B2AD4">
              <w:rPr>
                <w:spacing w:val="-4"/>
                <w:sz w:val="16"/>
              </w:rPr>
              <w:t>2197</w:t>
            </w:r>
          </w:p>
        </w:tc>
        <w:tc>
          <w:tcPr>
            <w:tcW w:w="537" w:type="dxa"/>
          </w:tcPr>
          <w:p w14:paraId="133B0EC3" w14:textId="66AE758E" w:rsidR="00FF7490" w:rsidRPr="004B2AD4" w:rsidRDefault="00FF7490" w:rsidP="00FF7490">
            <w:pPr>
              <w:rPr>
                <w:spacing w:val="-5"/>
                <w:sz w:val="16"/>
              </w:rPr>
            </w:pPr>
            <w:r w:rsidRPr="004B2AD4">
              <w:rPr>
                <w:spacing w:val="-5"/>
                <w:sz w:val="16"/>
              </w:rPr>
              <w:t>PS</w:t>
            </w:r>
          </w:p>
        </w:tc>
        <w:tc>
          <w:tcPr>
            <w:tcW w:w="626" w:type="dxa"/>
          </w:tcPr>
          <w:p w14:paraId="5BB1FEB8" w14:textId="4DE0A559" w:rsidR="00FF7490" w:rsidRPr="004B2AD4" w:rsidRDefault="00FF7490" w:rsidP="00FF7490">
            <w:pPr>
              <w:rPr>
                <w:spacing w:val="-2"/>
                <w:sz w:val="16"/>
              </w:rPr>
            </w:pPr>
            <w:r w:rsidRPr="004B2AD4">
              <w:rPr>
                <w:spacing w:val="-2"/>
                <w:sz w:val="16"/>
              </w:rPr>
              <w:t>18307</w:t>
            </w:r>
          </w:p>
        </w:tc>
        <w:tc>
          <w:tcPr>
            <w:tcW w:w="589" w:type="dxa"/>
          </w:tcPr>
          <w:p w14:paraId="5685B54E" w14:textId="77777777" w:rsidR="00FF7490" w:rsidRPr="004B2AD4" w:rsidRDefault="00FF7490" w:rsidP="00FF7490"/>
        </w:tc>
        <w:tc>
          <w:tcPr>
            <w:tcW w:w="912" w:type="dxa"/>
          </w:tcPr>
          <w:p w14:paraId="628950B8" w14:textId="3E341C3A"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48EA8573" w14:textId="702BAF30"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680E681D" w14:textId="56ECC7A3"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0BBD0A7D" w14:textId="54B39427" w:rsidR="00FF7490" w:rsidRPr="004B2AD4" w:rsidRDefault="00FF7490" w:rsidP="00FF7490">
            <w:pPr>
              <w:rPr>
                <w:spacing w:val="-5"/>
                <w:sz w:val="16"/>
              </w:rPr>
            </w:pPr>
            <w:r w:rsidRPr="004B2AD4">
              <w:rPr>
                <w:spacing w:val="-5"/>
                <w:sz w:val="16"/>
              </w:rPr>
              <w:t>112</w:t>
            </w:r>
          </w:p>
        </w:tc>
        <w:tc>
          <w:tcPr>
            <w:tcW w:w="822" w:type="dxa"/>
          </w:tcPr>
          <w:p w14:paraId="6E480ABD" w14:textId="77777777" w:rsidR="00FF7490" w:rsidRPr="004B2AD4" w:rsidRDefault="00FF7490" w:rsidP="00FF7490"/>
        </w:tc>
        <w:tc>
          <w:tcPr>
            <w:tcW w:w="870" w:type="dxa"/>
          </w:tcPr>
          <w:p w14:paraId="5CD0F0BD" w14:textId="08477124" w:rsidR="00FF7490" w:rsidRPr="004B2AD4" w:rsidRDefault="00FF7490" w:rsidP="00FF7490">
            <w:pPr>
              <w:rPr>
                <w:spacing w:val="-2"/>
                <w:sz w:val="14"/>
              </w:rPr>
            </w:pPr>
            <w:r w:rsidRPr="004B2AD4">
              <w:rPr>
                <w:spacing w:val="-2"/>
                <w:sz w:val="14"/>
              </w:rPr>
              <w:t>5131077.70</w:t>
            </w:r>
          </w:p>
        </w:tc>
        <w:tc>
          <w:tcPr>
            <w:tcW w:w="870" w:type="dxa"/>
          </w:tcPr>
          <w:p w14:paraId="56B07B12" w14:textId="37CC24CE" w:rsidR="00FF7490" w:rsidRPr="004B2AD4" w:rsidRDefault="00FF7490" w:rsidP="00FF7490">
            <w:pPr>
              <w:rPr>
                <w:spacing w:val="-2"/>
                <w:sz w:val="14"/>
              </w:rPr>
            </w:pPr>
            <w:r w:rsidRPr="004B2AD4">
              <w:rPr>
                <w:spacing w:val="-2"/>
                <w:sz w:val="14"/>
              </w:rPr>
              <w:t>473538.74</w:t>
            </w:r>
          </w:p>
        </w:tc>
        <w:tc>
          <w:tcPr>
            <w:tcW w:w="607" w:type="dxa"/>
          </w:tcPr>
          <w:p w14:paraId="4B6E3768" w14:textId="2DACCB8D" w:rsidR="00FF7490" w:rsidRPr="004B2AD4" w:rsidRDefault="00FF7490" w:rsidP="00FF7490">
            <w:pPr>
              <w:rPr>
                <w:spacing w:val="-4"/>
                <w:sz w:val="16"/>
              </w:rPr>
            </w:pPr>
            <w:r w:rsidRPr="004B2AD4">
              <w:rPr>
                <w:spacing w:val="-4"/>
                <w:sz w:val="16"/>
              </w:rPr>
              <w:t>0486</w:t>
            </w:r>
          </w:p>
        </w:tc>
        <w:tc>
          <w:tcPr>
            <w:tcW w:w="778" w:type="dxa"/>
          </w:tcPr>
          <w:p w14:paraId="5E5070C3" w14:textId="5909BC75" w:rsidR="00FF7490" w:rsidRPr="004B2AD4" w:rsidRDefault="00FF7490" w:rsidP="00FF7490">
            <w:pPr>
              <w:rPr>
                <w:spacing w:val="-2"/>
                <w:sz w:val="16"/>
              </w:rPr>
            </w:pPr>
            <w:r w:rsidRPr="004B2AD4">
              <w:rPr>
                <w:spacing w:val="-2"/>
                <w:sz w:val="16"/>
              </w:rPr>
              <w:t>VINICA</w:t>
            </w:r>
          </w:p>
        </w:tc>
        <w:tc>
          <w:tcPr>
            <w:tcW w:w="703" w:type="dxa"/>
          </w:tcPr>
          <w:p w14:paraId="4F02DCD4" w14:textId="77777777" w:rsidR="00FF7490" w:rsidRPr="004B2AD4" w:rsidRDefault="00FF7490" w:rsidP="00FF7490"/>
        </w:tc>
        <w:tc>
          <w:tcPr>
            <w:tcW w:w="616" w:type="dxa"/>
          </w:tcPr>
          <w:p w14:paraId="3BDE91C0" w14:textId="77777777" w:rsidR="00FF7490" w:rsidRPr="004B2AD4" w:rsidRDefault="00FF7490" w:rsidP="00FF7490"/>
        </w:tc>
        <w:tc>
          <w:tcPr>
            <w:tcW w:w="564" w:type="dxa"/>
          </w:tcPr>
          <w:p w14:paraId="648A3955" w14:textId="77777777" w:rsidR="00FF7490" w:rsidRPr="004B2AD4" w:rsidRDefault="00FF7490" w:rsidP="00FF7490"/>
        </w:tc>
        <w:tc>
          <w:tcPr>
            <w:tcW w:w="633" w:type="dxa"/>
          </w:tcPr>
          <w:p w14:paraId="25C64FC4" w14:textId="658FC558" w:rsidR="00FF7490" w:rsidRPr="004B2AD4" w:rsidRDefault="00FF7490" w:rsidP="00FF7490">
            <w:pPr>
              <w:rPr>
                <w:spacing w:val="-5"/>
                <w:sz w:val="16"/>
              </w:rPr>
            </w:pPr>
            <w:r w:rsidRPr="004B2AD4">
              <w:rPr>
                <w:spacing w:val="-5"/>
                <w:sz w:val="16"/>
              </w:rPr>
              <w:t>NE</w:t>
            </w:r>
          </w:p>
        </w:tc>
        <w:tc>
          <w:tcPr>
            <w:tcW w:w="452" w:type="dxa"/>
          </w:tcPr>
          <w:p w14:paraId="43EEDC88" w14:textId="77777777" w:rsidR="00FF7490" w:rsidRPr="004B2AD4" w:rsidRDefault="00FF7490" w:rsidP="00FF7490"/>
        </w:tc>
      </w:tr>
      <w:tr w:rsidR="00FF7490" w:rsidRPr="004B2AD4" w14:paraId="60F27A06" w14:textId="77777777" w:rsidTr="00FF7490">
        <w:tc>
          <w:tcPr>
            <w:tcW w:w="595" w:type="dxa"/>
          </w:tcPr>
          <w:p w14:paraId="1A44C17A" w14:textId="51401E28" w:rsidR="00FF7490" w:rsidRPr="004B2AD4" w:rsidRDefault="00FF7490" w:rsidP="00FF7490">
            <w:pPr>
              <w:rPr>
                <w:spacing w:val="-4"/>
                <w:sz w:val="16"/>
              </w:rPr>
            </w:pPr>
            <w:r w:rsidRPr="004B2AD4">
              <w:rPr>
                <w:spacing w:val="-4"/>
                <w:sz w:val="16"/>
              </w:rPr>
              <w:t>3112</w:t>
            </w:r>
          </w:p>
        </w:tc>
        <w:tc>
          <w:tcPr>
            <w:tcW w:w="823" w:type="dxa"/>
          </w:tcPr>
          <w:p w14:paraId="5ABF1BDE" w14:textId="23D1C68A" w:rsidR="00FF7490" w:rsidRPr="004B2AD4" w:rsidRDefault="00FF7490" w:rsidP="00FF7490">
            <w:pPr>
              <w:rPr>
                <w:rFonts w:ascii="Arial"/>
                <w:b/>
                <w:color w:val="040172"/>
                <w:spacing w:val="-2"/>
                <w:sz w:val="18"/>
              </w:rPr>
            </w:pPr>
            <w:r w:rsidRPr="004B2AD4">
              <w:rPr>
                <w:rFonts w:ascii="Arial"/>
                <w:b/>
                <w:color w:val="040172"/>
                <w:spacing w:val="-2"/>
                <w:sz w:val="18"/>
              </w:rPr>
              <w:t>22742</w:t>
            </w:r>
          </w:p>
        </w:tc>
        <w:tc>
          <w:tcPr>
            <w:tcW w:w="656" w:type="dxa"/>
          </w:tcPr>
          <w:p w14:paraId="709CF67A" w14:textId="41BA6616" w:rsidR="00FF7490" w:rsidRPr="004B2AD4" w:rsidRDefault="00FF7490" w:rsidP="00FF7490">
            <w:pPr>
              <w:rPr>
                <w:spacing w:val="-4"/>
                <w:sz w:val="16"/>
              </w:rPr>
            </w:pPr>
            <w:r w:rsidRPr="004B2AD4">
              <w:rPr>
                <w:spacing w:val="-4"/>
                <w:sz w:val="16"/>
              </w:rPr>
              <w:t>2274</w:t>
            </w:r>
          </w:p>
        </w:tc>
        <w:tc>
          <w:tcPr>
            <w:tcW w:w="537" w:type="dxa"/>
          </w:tcPr>
          <w:p w14:paraId="50A89690" w14:textId="26EB3E8C" w:rsidR="00FF7490" w:rsidRPr="004B2AD4" w:rsidRDefault="00FF7490" w:rsidP="00FF7490">
            <w:pPr>
              <w:rPr>
                <w:spacing w:val="-5"/>
                <w:sz w:val="16"/>
              </w:rPr>
            </w:pPr>
            <w:r w:rsidRPr="004B2AD4">
              <w:rPr>
                <w:spacing w:val="-5"/>
                <w:sz w:val="16"/>
              </w:rPr>
              <w:t>PS</w:t>
            </w:r>
          </w:p>
        </w:tc>
        <w:tc>
          <w:tcPr>
            <w:tcW w:w="626" w:type="dxa"/>
          </w:tcPr>
          <w:p w14:paraId="6EA4F00C" w14:textId="29CB518F" w:rsidR="00FF7490" w:rsidRPr="004B2AD4" w:rsidRDefault="00FF7490" w:rsidP="00FF7490">
            <w:pPr>
              <w:rPr>
                <w:spacing w:val="-2"/>
                <w:sz w:val="16"/>
              </w:rPr>
            </w:pPr>
            <w:r w:rsidRPr="004B2AD4">
              <w:rPr>
                <w:spacing w:val="-2"/>
                <w:sz w:val="16"/>
              </w:rPr>
              <w:t>18907</w:t>
            </w:r>
          </w:p>
        </w:tc>
        <w:tc>
          <w:tcPr>
            <w:tcW w:w="589" w:type="dxa"/>
          </w:tcPr>
          <w:p w14:paraId="4899DF1D" w14:textId="77777777" w:rsidR="00FF7490" w:rsidRPr="004B2AD4" w:rsidRDefault="00FF7490" w:rsidP="00FF7490"/>
        </w:tc>
        <w:tc>
          <w:tcPr>
            <w:tcW w:w="912" w:type="dxa"/>
          </w:tcPr>
          <w:p w14:paraId="521144F5" w14:textId="7804A679"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7B8F5AA5" w14:textId="657373C1"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5955E82" w14:textId="192CA070" w:rsidR="00FF7490" w:rsidRPr="004B2AD4" w:rsidRDefault="00FF7490" w:rsidP="00FF7490">
            <w:pPr>
              <w:rPr>
                <w:sz w:val="16"/>
              </w:rPr>
            </w:pPr>
            <w:r w:rsidRPr="004B2AD4">
              <w:rPr>
                <w:sz w:val="16"/>
              </w:rPr>
              <w:t>MATIJE</w:t>
            </w:r>
            <w:r w:rsidRPr="004B2AD4">
              <w:rPr>
                <w:spacing w:val="-6"/>
                <w:sz w:val="16"/>
              </w:rPr>
              <w:t xml:space="preserve"> </w:t>
            </w:r>
            <w:r w:rsidRPr="004B2AD4">
              <w:rPr>
                <w:spacing w:val="-2"/>
                <w:sz w:val="16"/>
              </w:rPr>
              <w:t>GUPCA</w:t>
            </w:r>
          </w:p>
        </w:tc>
        <w:tc>
          <w:tcPr>
            <w:tcW w:w="638" w:type="dxa"/>
          </w:tcPr>
          <w:p w14:paraId="0E5770BB" w14:textId="60139CB0" w:rsidR="00FF7490" w:rsidRPr="004B2AD4" w:rsidRDefault="00FF7490" w:rsidP="00FF7490">
            <w:pPr>
              <w:rPr>
                <w:spacing w:val="-5"/>
                <w:sz w:val="16"/>
              </w:rPr>
            </w:pPr>
            <w:r w:rsidRPr="004B2AD4">
              <w:rPr>
                <w:spacing w:val="-10"/>
                <w:sz w:val="16"/>
              </w:rPr>
              <w:t>5</w:t>
            </w:r>
          </w:p>
        </w:tc>
        <w:tc>
          <w:tcPr>
            <w:tcW w:w="822" w:type="dxa"/>
          </w:tcPr>
          <w:p w14:paraId="4B8C5EB2" w14:textId="77777777" w:rsidR="00FF7490" w:rsidRPr="004B2AD4" w:rsidRDefault="00FF7490" w:rsidP="00FF7490"/>
        </w:tc>
        <w:tc>
          <w:tcPr>
            <w:tcW w:w="870" w:type="dxa"/>
          </w:tcPr>
          <w:p w14:paraId="6319A54F" w14:textId="6B6EE806" w:rsidR="00FF7490" w:rsidRPr="004B2AD4" w:rsidRDefault="00FF7490" w:rsidP="00FF7490">
            <w:pPr>
              <w:rPr>
                <w:spacing w:val="-2"/>
                <w:sz w:val="14"/>
              </w:rPr>
            </w:pPr>
            <w:r w:rsidRPr="004B2AD4">
              <w:rPr>
                <w:spacing w:val="-2"/>
                <w:sz w:val="14"/>
              </w:rPr>
              <w:t>5130291.36</w:t>
            </w:r>
          </w:p>
        </w:tc>
        <w:tc>
          <w:tcPr>
            <w:tcW w:w="870" w:type="dxa"/>
          </w:tcPr>
          <w:p w14:paraId="69E7AEF3" w14:textId="18C81116" w:rsidR="00FF7490" w:rsidRPr="004B2AD4" w:rsidRDefault="00FF7490" w:rsidP="00FF7490">
            <w:pPr>
              <w:rPr>
                <w:spacing w:val="-2"/>
                <w:sz w:val="14"/>
              </w:rPr>
            </w:pPr>
            <w:r w:rsidRPr="004B2AD4">
              <w:rPr>
                <w:spacing w:val="-2"/>
                <w:sz w:val="14"/>
              </w:rPr>
              <w:t>473579.76</w:t>
            </w:r>
          </w:p>
        </w:tc>
        <w:tc>
          <w:tcPr>
            <w:tcW w:w="607" w:type="dxa"/>
          </w:tcPr>
          <w:p w14:paraId="782F85A7" w14:textId="4E4449D7" w:rsidR="00FF7490" w:rsidRPr="004B2AD4" w:rsidRDefault="00FF7490" w:rsidP="00FF7490">
            <w:pPr>
              <w:rPr>
                <w:spacing w:val="-4"/>
                <w:sz w:val="16"/>
              </w:rPr>
            </w:pPr>
            <w:r w:rsidRPr="004B2AD4">
              <w:rPr>
                <w:spacing w:val="-4"/>
                <w:sz w:val="16"/>
              </w:rPr>
              <w:t>0486</w:t>
            </w:r>
          </w:p>
        </w:tc>
        <w:tc>
          <w:tcPr>
            <w:tcW w:w="778" w:type="dxa"/>
          </w:tcPr>
          <w:p w14:paraId="52274EA7" w14:textId="2CD19692" w:rsidR="00FF7490" w:rsidRPr="004B2AD4" w:rsidRDefault="00FF7490" w:rsidP="00FF7490">
            <w:pPr>
              <w:rPr>
                <w:spacing w:val="-2"/>
                <w:sz w:val="16"/>
              </w:rPr>
            </w:pPr>
            <w:r w:rsidRPr="004B2AD4">
              <w:rPr>
                <w:spacing w:val="-2"/>
                <w:sz w:val="16"/>
              </w:rPr>
              <w:t>VINICA</w:t>
            </w:r>
          </w:p>
        </w:tc>
        <w:tc>
          <w:tcPr>
            <w:tcW w:w="703" w:type="dxa"/>
          </w:tcPr>
          <w:p w14:paraId="49014797" w14:textId="77777777" w:rsidR="00FF7490" w:rsidRPr="004B2AD4" w:rsidRDefault="00FF7490" w:rsidP="00FF7490"/>
        </w:tc>
        <w:tc>
          <w:tcPr>
            <w:tcW w:w="616" w:type="dxa"/>
          </w:tcPr>
          <w:p w14:paraId="51244D69" w14:textId="77777777" w:rsidR="00FF7490" w:rsidRPr="004B2AD4" w:rsidRDefault="00FF7490" w:rsidP="00FF7490"/>
        </w:tc>
        <w:tc>
          <w:tcPr>
            <w:tcW w:w="564" w:type="dxa"/>
          </w:tcPr>
          <w:p w14:paraId="78BAA203" w14:textId="77777777" w:rsidR="00FF7490" w:rsidRPr="004B2AD4" w:rsidRDefault="00FF7490" w:rsidP="00FF7490"/>
        </w:tc>
        <w:tc>
          <w:tcPr>
            <w:tcW w:w="633" w:type="dxa"/>
          </w:tcPr>
          <w:p w14:paraId="2AE64A5F" w14:textId="7F8A343B" w:rsidR="00FF7490" w:rsidRPr="004B2AD4" w:rsidRDefault="00FF7490" w:rsidP="00FF7490">
            <w:pPr>
              <w:rPr>
                <w:spacing w:val="-5"/>
                <w:sz w:val="16"/>
              </w:rPr>
            </w:pPr>
            <w:r w:rsidRPr="004B2AD4">
              <w:rPr>
                <w:spacing w:val="-5"/>
                <w:sz w:val="16"/>
              </w:rPr>
              <w:t>NE</w:t>
            </w:r>
          </w:p>
        </w:tc>
        <w:tc>
          <w:tcPr>
            <w:tcW w:w="452" w:type="dxa"/>
          </w:tcPr>
          <w:p w14:paraId="5FBFECF6" w14:textId="77777777" w:rsidR="00FF7490" w:rsidRPr="004B2AD4" w:rsidRDefault="00FF7490" w:rsidP="00FF7490"/>
        </w:tc>
      </w:tr>
      <w:tr w:rsidR="00FF7490" w:rsidRPr="004B2AD4" w14:paraId="6228EF16" w14:textId="77777777" w:rsidTr="00FF7490">
        <w:tc>
          <w:tcPr>
            <w:tcW w:w="595" w:type="dxa"/>
          </w:tcPr>
          <w:p w14:paraId="6E9C77E4" w14:textId="57690B7D" w:rsidR="00FF7490" w:rsidRPr="004B2AD4" w:rsidRDefault="00FF7490" w:rsidP="00FF7490">
            <w:pPr>
              <w:rPr>
                <w:spacing w:val="-4"/>
                <w:sz w:val="16"/>
              </w:rPr>
            </w:pPr>
            <w:r w:rsidRPr="004B2AD4">
              <w:rPr>
                <w:spacing w:val="-4"/>
                <w:sz w:val="16"/>
              </w:rPr>
              <w:t>3204</w:t>
            </w:r>
          </w:p>
        </w:tc>
        <w:tc>
          <w:tcPr>
            <w:tcW w:w="823" w:type="dxa"/>
          </w:tcPr>
          <w:p w14:paraId="03B067D5" w14:textId="73EA94D9" w:rsidR="00FF7490" w:rsidRPr="004B2AD4" w:rsidRDefault="00FF7490" w:rsidP="00FF7490">
            <w:pPr>
              <w:rPr>
                <w:rFonts w:ascii="Arial"/>
                <w:b/>
                <w:color w:val="040172"/>
                <w:spacing w:val="-2"/>
                <w:sz w:val="18"/>
              </w:rPr>
            </w:pPr>
            <w:r w:rsidRPr="004B2AD4">
              <w:rPr>
                <w:rFonts w:ascii="Arial"/>
                <w:b/>
                <w:color w:val="040172"/>
                <w:spacing w:val="-2"/>
                <w:sz w:val="18"/>
              </w:rPr>
              <w:t>23914</w:t>
            </w:r>
          </w:p>
        </w:tc>
        <w:tc>
          <w:tcPr>
            <w:tcW w:w="656" w:type="dxa"/>
          </w:tcPr>
          <w:p w14:paraId="218C0F8D" w14:textId="095D2BE4" w:rsidR="00FF7490" w:rsidRPr="004B2AD4" w:rsidRDefault="00FF7490" w:rsidP="00FF7490">
            <w:pPr>
              <w:rPr>
                <w:spacing w:val="-4"/>
                <w:sz w:val="16"/>
              </w:rPr>
            </w:pPr>
            <w:r w:rsidRPr="004B2AD4">
              <w:rPr>
                <w:spacing w:val="-4"/>
                <w:sz w:val="16"/>
              </w:rPr>
              <w:t>2391</w:t>
            </w:r>
          </w:p>
        </w:tc>
        <w:tc>
          <w:tcPr>
            <w:tcW w:w="537" w:type="dxa"/>
          </w:tcPr>
          <w:p w14:paraId="153D5E68" w14:textId="56698266" w:rsidR="00FF7490" w:rsidRPr="004B2AD4" w:rsidRDefault="00FF7490" w:rsidP="00FF7490">
            <w:pPr>
              <w:rPr>
                <w:spacing w:val="-5"/>
                <w:sz w:val="16"/>
              </w:rPr>
            </w:pPr>
            <w:r w:rsidRPr="004B2AD4">
              <w:rPr>
                <w:spacing w:val="-5"/>
                <w:sz w:val="16"/>
              </w:rPr>
              <w:t>PS</w:t>
            </w:r>
          </w:p>
        </w:tc>
        <w:tc>
          <w:tcPr>
            <w:tcW w:w="626" w:type="dxa"/>
          </w:tcPr>
          <w:p w14:paraId="6E5B6883" w14:textId="28BC6237" w:rsidR="00FF7490" w:rsidRPr="004B2AD4" w:rsidRDefault="00FF7490" w:rsidP="00FF7490">
            <w:pPr>
              <w:rPr>
                <w:spacing w:val="-2"/>
                <w:sz w:val="16"/>
              </w:rPr>
            </w:pPr>
            <w:r w:rsidRPr="004B2AD4">
              <w:rPr>
                <w:spacing w:val="-2"/>
                <w:sz w:val="16"/>
              </w:rPr>
              <w:t>19796</w:t>
            </w:r>
          </w:p>
        </w:tc>
        <w:tc>
          <w:tcPr>
            <w:tcW w:w="589" w:type="dxa"/>
          </w:tcPr>
          <w:p w14:paraId="43C5544A" w14:textId="77777777" w:rsidR="00FF7490" w:rsidRPr="004B2AD4" w:rsidRDefault="00FF7490" w:rsidP="00FF7490"/>
        </w:tc>
        <w:tc>
          <w:tcPr>
            <w:tcW w:w="912" w:type="dxa"/>
          </w:tcPr>
          <w:p w14:paraId="043F678A" w14:textId="5E10A5AE"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0F73C5A5" w14:textId="3FB0EBE9"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6771FA5E" w14:textId="01573279" w:rsidR="00FF7490" w:rsidRPr="004B2AD4" w:rsidRDefault="00FF7490" w:rsidP="00FF7490">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1A9EE787" w14:textId="093803DB" w:rsidR="00FF7490" w:rsidRPr="004B2AD4" w:rsidRDefault="00FF7490" w:rsidP="00FF7490">
            <w:pPr>
              <w:rPr>
                <w:spacing w:val="-10"/>
                <w:sz w:val="16"/>
              </w:rPr>
            </w:pPr>
            <w:r w:rsidRPr="004B2AD4">
              <w:rPr>
                <w:spacing w:val="-5"/>
                <w:sz w:val="16"/>
              </w:rPr>
              <w:t>37</w:t>
            </w:r>
          </w:p>
        </w:tc>
        <w:tc>
          <w:tcPr>
            <w:tcW w:w="822" w:type="dxa"/>
          </w:tcPr>
          <w:p w14:paraId="5D24F7CA" w14:textId="77777777" w:rsidR="00FF7490" w:rsidRPr="004B2AD4" w:rsidRDefault="00FF7490" w:rsidP="00FF7490"/>
        </w:tc>
        <w:tc>
          <w:tcPr>
            <w:tcW w:w="870" w:type="dxa"/>
          </w:tcPr>
          <w:p w14:paraId="6E42E0BD" w14:textId="44F8AF5E" w:rsidR="00FF7490" w:rsidRPr="004B2AD4" w:rsidRDefault="00FF7490" w:rsidP="00FF7490">
            <w:pPr>
              <w:rPr>
                <w:spacing w:val="-2"/>
                <w:sz w:val="14"/>
              </w:rPr>
            </w:pPr>
            <w:r w:rsidRPr="004B2AD4">
              <w:rPr>
                <w:spacing w:val="-2"/>
                <w:sz w:val="14"/>
              </w:rPr>
              <w:t>5131489.48</w:t>
            </w:r>
          </w:p>
        </w:tc>
        <w:tc>
          <w:tcPr>
            <w:tcW w:w="870" w:type="dxa"/>
          </w:tcPr>
          <w:p w14:paraId="16B4A321" w14:textId="136C8114" w:rsidR="00FF7490" w:rsidRPr="004B2AD4" w:rsidRDefault="00FF7490" w:rsidP="00FF7490">
            <w:pPr>
              <w:rPr>
                <w:spacing w:val="-2"/>
                <w:sz w:val="14"/>
              </w:rPr>
            </w:pPr>
            <w:r w:rsidRPr="004B2AD4">
              <w:rPr>
                <w:spacing w:val="-2"/>
                <w:sz w:val="14"/>
              </w:rPr>
              <w:t>472779.24</w:t>
            </w:r>
          </w:p>
        </w:tc>
        <w:tc>
          <w:tcPr>
            <w:tcW w:w="607" w:type="dxa"/>
          </w:tcPr>
          <w:p w14:paraId="2AE2F531" w14:textId="44A0A8D8" w:rsidR="00FF7490" w:rsidRPr="004B2AD4" w:rsidRDefault="00FF7490" w:rsidP="00FF7490">
            <w:pPr>
              <w:rPr>
                <w:spacing w:val="-4"/>
                <w:sz w:val="16"/>
              </w:rPr>
            </w:pPr>
            <w:r w:rsidRPr="004B2AD4">
              <w:rPr>
                <w:spacing w:val="-4"/>
                <w:sz w:val="16"/>
              </w:rPr>
              <w:t>0486</w:t>
            </w:r>
          </w:p>
        </w:tc>
        <w:tc>
          <w:tcPr>
            <w:tcW w:w="778" w:type="dxa"/>
          </w:tcPr>
          <w:p w14:paraId="5FE52839" w14:textId="627A325F" w:rsidR="00FF7490" w:rsidRPr="004B2AD4" w:rsidRDefault="00FF7490" w:rsidP="00FF7490">
            <w:pPr>
              <w:rPr>
                <w:spacing w:val="-2"/>
                <w:sz w:val="16"/>
              </w:rPr>
            </w:pPr>
            <w:r w:rsidRPr="004B2AD4">
              <w:rPr>
                <w:spacing w:val="-2"/>
                <w:sz w:val="16"/>
              </w:rPr>
              <w:t>VINICA</w:t>
            </w:r>
          </w:p>
        </w:tc>
        <w:tc>
          <w:tcPr>
            <w:tcW w:w="703" w:type="dxa"/>
          </w:tcPr>
          <w:p w14:paraId="75450139" w14:textId="77777777" w:rsidR="00FF7490" w:rsidRPr="004B2AD4" w:rsidRDefault="00FF7490" w:rsidP="00FF7490"/>
        </w:tc>
        <w:tc>
          <w:tcPr>
            <w:tcW w:w="616" w:type="dxa"/>
          </w:tcPr>
          <w:p w14:paraId="734CE4D6" w14:textId="77777777" w:rsidR="00FF7490" w:rsidRPr="004B2AD4" w:rsidRDefault="00FF7490" w:rsidP="00FF7490"/>
        </w:tc>
        <w:tc>
          <w:tcPr>
            <w:tcW w:w="564" w:type="dxa"/>
          </w:tcPr>
          <w:p w14:paraId="67F3CCC4" w14:textId="77777777" w:rsidR="00FF7490" w:rsidRPr="004B2AD4" w:rsidRDefault="00FF7490" w:rsidP="00FF7490"/>
        </w:tc>
        <w:tc>
          <w:tcPr>
            <w:tcW w:w="633" w:type="dxa"/>
          </w:tcPr>
          <w:p w14:paraId="0F03721E" w14:textId="04EB406E" w:rsidR="00FF7490" w:rsidRPr="004B2AD4" w:rsidRDefault="00FF7490" w:rsidP="00FF7490">
            <w:pPr>
              <w:rPr>
                <w:spacing w:val="-5"/>
                <w:sz w:val="16"/>
              </w:rPr>
            </w:pPr>
            <w:r w:rsidRPr="004B2AD4">
              <w:rPr>
                <w:spacing w:val="-5"/>
                <w:sz w:val="16"/>
              </w:rPr>
              <w:t>NE</w:t>
            </w:r>
          </w:p>
        </w:tc>
        <w:tc>
          <w:tcPr>
            <w:tcW w:w="452" w:type="dxa"/>
          </w:tcPr>
          <w:p w14:paraId="123DA67E" w14:textId="77777777" w:rsidR="00FF7490" w:rsidRPr="004B2AD4" w:rsidRDefault="00FF7490" w:rsidP="00FF7490"/>
        </w:tc>
      </w:tr>
      <w:tr w:rsidR="00FF7490" w:rsidRPr="004B2AD4" w14:paraId="391CFD2E" w14:textId="77777777" w:rsidTr="00FF7490">
        <w:tc>
          <w:tcPr>
            <w:tcW w:w="595" w:type="dxa"/>
          </w:tcPr>
          <w:p w14:paraId="1D92205B" w14:textId="2829A5AE" w:rsidR="00FF7490" w:rsidRPr="004B2AD4" w:rsidRDefault="00FF7490" w:rsidP="00FF7490">
            <w:pPr>
              <w:rPr>
                <w:spacing w:val="-4"/>
                <w:sz w:val="16"/>
              </w:rPr>
            </w:pPr>
            <w:r w:rsidRPr="004B2AD4">
              <w:rPr>
                <w:spacing w:val="-4"/>
                <w:sz w:val="16"/>
              </w:rPr>
              <w:t>3221</w:t>
            </w:r>
          </w:p>
        </w:tc>
        <w:tc>
          <w:tcPr>
            <w:tcW w:w="823" w:type="dxa"/>
          </w:tcPr>
          <w:p w14:paraId="09F01389" w14:textId="60C5D821" w:rsidR="00FF7490" w:rsidRPr="004B2AD4" w:rsidRDefault="00FF7490" w:rsidP="00FF7490">
            <w:pPr>
              <w:rPr>
                <w:rFonts w:ascii="Arial"/>
                <w:b/>
                <w:color w:val="040172"/>
                <w:spacing w:val="-2"/>
                <w:sz w:val="18"/>
              </w:rPr>
            </w:pPr>
            <w:r w:rsidRPr="004B2AD4">
              <w:rPr>
                <w:rFonts w:ascii="Arial"/>
                <w:b/>
                <w:color w:val="040172"/>
                <w:spacing w:val="-2"/>
                <w:sz w:val="18"/>
              </w:rPr>
              <w:t>24123</w:t>
            </w:r>
          </w:p>
        </w:tc>
        <w:tc>
          <w:tcPr>
            <w:tcW w:w="656" w:type="dxa"/>
          </w:tcPr>
          <w:p w14:paraId="5A2A2564" w14:textId="2101549D" w:rsidR="00FF7490" w:rsidRPr="004B2AD4" w:rsidRDefault="00FF7490" w:rsidP="00FF7490">
            <w:pPr>
              <w:rPr>
                <w:spacing w:val="-4"/>
                <w:sz w:val="16"/>
              </w:rPr>
            </w:pPr>
            <w:r w:rsidRPr="004B2AD4">
              <w:rPr>
                <w:spacing w:val="-4"/>
                <w:sz w:val="16"/>
              </w:rPr>
              <w:t>2412</w:t>
            </w:r>
          </w:p>
        </w:tc>
        <w:tc>
          <w:tcPr>
            <w:tcW w:w="537" w:type="dxa"/>
          </w:tcPr>
          <w:p w14:paraId="1DE95721" w14:textId="4B17D0B8" w:rsidR="00FF7490" w:rsidRPr="004B2AD4" w:rsidRDefault="00FF7490" w:rsidP="00FF7490">
            <w:pPr>
              <w:rPr>
                <w:spacing w:val="-5"/>
                <w:sz w:val="16"/>
              </w:rPr>
            </w:pPr>
            <w:r w:rsidRPr="004B2AD4">
              <w:rPr>
                <w:spacing w:val="-5"/>
                <w:sz w:val="16"/>
              </w:rPr>
              <w:t>PS</w:t>
            </w:r>
          </w:p>
        </w:tc>
        <w:tc>
          <w:tcPr>
            <w:tcW w:w="626" w:type="dxa"/>
          </w:tcPr>
          <w:p w14:paraId="1BC052C0" w14:textId="6BAEF9D5" w:rsidR="00FF7490" w:rsidRPr="004B2AD4" w:rsidRDefault="00FF7490" w:rsidP="00FF7490">
            <w:pPr>
              <w:rPr>
                <w:spacing w:val="-2"/>
                <w:sz w:val="16"/>
              </w:rPr>
            </w:pPr>
            <w:r w:rsidRPr="004B2AD4">
              <w:rPr>
                <w:spacing w:val="-2"/>
                <w:sz w:val="16"/>
              </w:rPr>
              <w:t>19959</w:t>
            </w:r>
          </w:p>
        </w:tc>
        <w:tc>
          <w:tcPr>
            <w:tcW w:w="589" w:type="dxa"/>
          </w:tcPr>
          <w:p w14:paraId="3C334759" w14:textId="77777777" w:rsidR="00FF7490" w:rsidRPr="004B2AD4" w:rsidRDefault="00FF7490" w:rsidP="00FF7490"/>
        </w:tc>
        <w:tc>
          <w:tcPr>
            <w:tcW w:w="912" w:type="dxa"/>
          </w:tcPr>
          <w:p w14:paraId="1644F2A2" w14:textId="32B35C29"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6E1CE766" w14:textId="25E36D6F"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65E616E2" w14:textId="20E9FB51" w:rsidR="00FF7490" w:rsidRPr="004B2AD4" w:rsidRDefault="00FF7490" w:rsidP="00FF7490">
            <w:pPr>
              <w:rPr>
                <w:w w:val="90"/>
                <w:sz w:val="16"/>
              </w:rPr>
            </w:pPr>
            <w:r w:rsidRPr="004B2AD4">
              <w:rPr>
                <w:sz w:val="16"/>
              </w:rPr>
              <w:t>IVANA</w:t>
            </w:r>
            <w:r w:rsidRPr="004B2AD4">
              <w:rPr>
                <w:spacing w:val="-12"/>
                <w:sz w:val="16"/>
              </w:rPr>
              <w:t xml:space="preserve"> </w:t>
            </w:r>
            <w:r w:rsidRPr="004B2AD4">
              <w:rPr>
                <w:sz w:val="16"/>
              </w:rPr>
              <w:t xml:space="preserve">GORANA </w:t>
            </w:r>
            <w:r w:rsidRPr="004B2AD4">
              <w:rPr>
                <w:spacing w:val="-2"/>
                <w:sz w:val="16"/>
              </w:rPr>
              <w:t>KOVAČIĆA</w:t>
            </w:r>
          </w:p>
        </w:tc>
        <w:tc>
          <w:tcPr>
            <w:tcW w:w="638" w:type="dxa"/>
          </w:tcPr>
          <w:p w14:paraId="4708CC6B" w14:textId="4B5B0A8C" w:rsidR="00FF7490" w:rsidRPr="004B2AD4" w:rsidRDefault="00FF7490" w:rsidP="00FF7490">
            <w:pPr>
              <w:rPr>
                <w:spacing w:val="-5"/>
                <w:sz w:val="16"/>
              </w:rPr>
            </w:pPr>
            <w:r w:rsidRPr="004B2AD4">
              <w:rPr>
                <w:spacing w:val="-10"/>
                <w:sz w:val="16"/>
              </w:rPr>
              <w:t>2</w:t>
            </w:r>
          </w:p>
        </w:tc>
        <w:tc>
          <w:tcPr>
            <w:tcW w:w="822" w:type="dxa"/>
          </w:tcPr>
          <w:p w14:paraId="3797096D" w14:textId="77777777" w:rsidR="00FF7490" w:rsidRPr="004B2AD4" w:rsidRDefault="00FF7490" w:rsidP="00FF7490"/>
        </w:tc>
        <w:tc>
          <w:tcPr>
            <w:tcW w:w="870" w:type="dxa"/>
          </w:tcPr>
          <w:p w14:paraId="38516B4C" w14:textId="7EB07891" w:rsidR="00FF7490" w:rsidRPr="004B2AD4" w:rsidRDefault="00FF7490" w:rsidP="00FF7490">
            <w:pPr>
              <w:rPr>
                <w:spacing w:val="-2"/>
                <w:sz w:val="14"/>
              </w:rPr>
            </w:pPr>
            <w:r w:rsidRPr="004B2AD4">
              <w:rPr>
                <w:spacing w:val="-2"/>
                <w:sz w:val="14"/>
              </w:rPr>
              <w:t>5131188.28</w:t>
            </w:r>
          </w:p>
        </w:tc>
        <w:tc>
          <w:tcPr>
            <w:tcW w:w="870" w:type="dxa"/>
          </w:tcPr>
          <w:p w14:paraId="268E0E24" w14:textId="530E5F77" w:rsidR="00FF7490" w:rsidRPr="004B2AD4" w:rsidRDefault="00FF7490" w:rsidP="00FF7490">
            <w:pPr>
              <w:rPr>
                <w:spacing w:val="-2"/>
                <w:sz w:val="14"/>
              </w:rPr>
            </w:pPr>
            <w:r w:rsidRPr="004B2AD4">
              <w:rPr>
                <w:spacing w:val="-2"/>
                <w:sz w:val="14"/>
              </w:rPr>
              <w:t>473270.04</w:t>
            </w:r>
          </w:p>
        </w:tc>
        <w:tc>
          <w:tcPr>
            <w:tcW w:w="607" w:type="dxa"/>
          </w:tcPr>
          <w:p w14:paraId="32C13227" w14:textId="69713DC2" w:rsidR="00FF7490" w:rsidRPr="004B2AD4" w:rsidRDefault="00FF7490" w:rsidP="00FF7490">
            <w:pPr>
              <w:rPr>
                <w:spacing w:val="-4"/>
                <w:sz w:val="16"/>
              </w:rPr>
            </w:pPr>
            <w:r w:rsidRPr="004B2AD4">
              <w:rPr>
                <w:spacing w:val="-4"/>
                <w:sz w:val="16"/>
              </w:rPr>
              <w:t>0486</w:t>
            </w:r>
          </w:p>
        </w:tc>
        <w:tc>
          <w:tcPr>
            <w:tcW w:w="778" w:type="dxa"/>
          </w:tcPr>
          <w:p w14:paraId="38ADC90D" w14:textId="385B1A09" w:rsidR="00FF7490" w:rsidRPr="004B2AD4" w:rsidRDefault="00FF7490" w:rsidP="00FF7490">
            <w:pPr>
              <w:rPr>
                <w:spacing w:val="-2"/>
                <w:sz w:val="16"/>
              </w:rPr>
            </w:pPr>
            <w:r w:rsidRPr="004B2AD4">
              <w:rPr>
                <w:spacing w:val="-2"/>
                <w:sz w:val="16"/>
              </w:rPr>
              <w:t>VINICA</w:t>
            </w:r>
          </w:p>
        </w:tc>
        <w:tc>
          <w:tcPr>
            <w:tcW w:w="703" w:type="dxa"/>
          </w:tcPr>
          <w:p w14:paraId="7E06CB1D" w14:textId="77777777" w:rsidR="00FF7490" w:rsidRPr="004B2AD4" w:rsidRDefault="00FF7490" w:rsidP="00FF7490"/>
        </w:tc>
        <w:tc>
          <w:tcPr>
            <w:tcW w:w="616" w:type="dxa"/>
          </w:tcPr>
          <w:p w14:paraId="65AB1E1B" w14:textId="77777777" w:rsidR="00FF7490" w:rsidRPr="004B2AD4" w:rsidRDefault="00FF7490" w:rsidP="00FF7490"/>
        </w:tc>
        <w:tc>
          <w:tcPr>
            <w:tcW w:w="564" w:type="dxa"/>
          </w:tcPr>
          <w:p w14:paraId="70AED456" w14:textId="77777777" w:rsidR="00FF7490" w:rsidRPr="004B2AD4" w:rsidRDefault="00FF7490" w:rsidP="00FF7490"/>
        </w:tc>
        <w:tc>
          <w:tcPr>
            <w:tcW w:w="633" w:type="dxa"/>
          </w:tcPr>
          <w:p w14:paraId="7E14E1F9" w14:textId="1A02ADF4" w:rsidR="00FF7490" w:rsidRPr="004B2AD4" w:rsidRDefault="00FF7490" w:rsidP="00FF7490">
            <w:pPr>
              <w:rPr>
                <w:spacing w:val="-5"/>
                <w:sz w:val="16"/>
              </w:rPr>
            </w:pPr>
            <w:r w:rsidRPr="004B2AD4">
              <w:rPr>
                <w:spacing w:val="-5"/>
                <w:sz w:val="16"/>
              </w:rPr>
              <w:t>NE</w:t>
            </w:r>
          </w:p>
        </w:tc>
        <w:tc>
          <w:tcPr>
            <w:tcW w:w="452" w:type="dxa"/>
          </w:tcPr>
          <w:p w14:paraId="022DFBAE" w14:textId="77777777" w:rsidR="00FF7490" w:rsidRPr="004B2AD4" w:rsidRDefault="00FF7490" w:rsidP="00FF7490"/>
        </w:tc>
      </w:tr>
      <w:tr w:rsidR="00FF7490" w:rsidRPr="004B2AD4" w14:paraId="22083BA8" w14:textId="77777777" w:rsidTr="00FF7490">
        <w:tc>
          <w:tcPr>
            <w:tcW w:w="595" w:type="dxa"/>
          </w:tcPr>
          <w:p w14:paraId="104EF07F" w14:textId="30E54FA8" w:rsidR="00FF7490" w:rsidRPr="004B2AD4" w:rsidRDefault="00FF7490" w:rsidP="00FF7490">
            <w:pPr>
              <w:rPr>
                <w:spacing w:val="-4"/>
                <w:sz w:val="16"/>
              </w:rPr>
            </w:pPr>
            <w:r w:rsidRPr="004B2AD4">
              <w:rPr>
                <w:spacing w:val="-4"/>
                <w:sz w:val="16"/>
              </w:rPr>
              <w:t>3229</w:t>
            </w:r>
          </w:p>
        </w:tc>
        <w:tc>
          <w:tcPr>
            <w:tcW w:w="823" w:type="dxa"/>
          </w:tcPr>
          <w:p w14:paraId="3F6CF188" w14:textId="682DBFA3" w:rsidR="00FF7490" w:rsidRPr="004B2AD4" w:rsidRDefault="00FF7490" w:rsidP="00FF7490">
            <w:pPr>
              <w:rPr>
                <w:rFonts w:ascii="Arial"/>
                <w:b/>
                <w:color w:val="040172"/>
                <w:spacing w:val="-2"/>
                <w:sz w:val="18"/>
              </w:rPr>
            </w:pPr>
            <w:r w:rsidRPr="004B2AD4">
              <w:rPr>
                <w:rFonts w:ascii="Arial"/>
                <w:b/>
                <w:color w:val="040172"/>
                <w:spacing w:val="-2"/>
                <w:sz w:val="18"/>
              </w:rPr>
              <w:t>24233</w:t>
            </w:r>
          </w:p>
        </w:tc>
        <w:tc>
          <w:tcPr>
            <w:tcW w:w="656" w:type="dxa"/>
          </w:tcPr>
          <w:p w14:paraId="517ACD7D" w14:textId="3E1DC7BA" w:rsidR="00FF7490" w:rsidRPr="004B2AD4" w:rsidRDefault="00FF7490" w:rsidP="00FF7490">
            <w:pPr>
              <w:rPr>
                <w:spacing w:val="-4"/>
                <w:sz w:val="16"/>
              </w:rPr>
            </w:pPr>
            <w:r w:rsidRPr="004B2AD4">
              <w:rPr>
                <w:spacing w:val="-4"/>
                <w:sz w:val="16"/>
              </w:rPr>
              <w:t>2423</w:t>
            </w:r>
          </w:p>
        </w:tc>
        <w:tc>
          <w:tcPr>
            <w:tcW w:w="537" w:type="dxa"/>
          </w:tcPr>
          <w:p w14:paraId="6F2A2181" w14:textId="1783F98C" w:rsidR="00FF7490" w:rsidRPr="004B2AD4" w:rsidRDefault="00FF7490" w:rsidP="00FF7490">
            <w:pPr>
              <w:rPr>
                <w:spacing w:val="-5"/>
                <w:sz w:val="16"/>
              </w:rPr>
            </w:pPr>
            <w:r w:rsidRPr="004B2AD4">
              <w:rPr>
                <w:spacing w:val="-5"/>
                <w:sz w:val="16"/>
              </w:rPr>
              <w:t>PS</w:t>
            </w:r>
          </w:p>
        </w:tc>
        <w:tc>
          <w:tcPr>
            <w:tcW w:w="626" w:type="dxa"/>
          </w:tcPr>
          <w:p w14:paraId="3E543DAF" w14:textId="3D093492" w:rsidR="00FF7490" w:rsidRPr="004B2AD4" w:rsidRDefault="00FF7490" w:rsidP="00FF7490">
            <w:pPr>
              <w:rPr>
                <w:spacing w:val="-2"/>
                <w:sz w:val="16"/>
              </w:rPr>
            </w:pPr>
            <w:r w:rsidRPr="004B2AD4">
              <w:rPr>
                <w:spacing w:val="-2"/>
                <w:sz w:val="16"/>
              </w:rPr>
              <w:t>20041</w:t>
            </w:r>
          </w:p>
        </w:tc>
        <w:tc>
          <w:tcPr>
            <w:tcW w:w="589" w:type="dxa"/>
          </w:tcPr>
          <w:p w14:paraId="40CF4B19" w14:textId="77777777" w:rsidR="00FF7490" w:rsidRPr="004B2AD4" w:rsidRDefault="00FF7490" w:rsidP="00FF7490"/>
        </w:tc>
        <w:tc>
          <w:tcPr>
            <w:tcW w:w="912" w:type="dxa"/>
          </w:tcPr>
          <w:p w14:paraId="6B80E6D4" w14:textId="25328E2C"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4B2450AC" w14:textId="1F84EC41"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B37A17D" w14:textId="49682AEA"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303B0B6F" w14:textId="3C4340C7" w:rsidR="00FF7490" w:rsidRPr="004B2AD4" w:rsidRDefault="00FF7490" w:rsidP="00FF7490">
            <w:pPr>
              <w:rPr>
                <w:spacing w:val="-10"/>
                <w:sz w:val="16"/>
              </w:rPr>
            </w:pPr>
            <w:r w:rsidRPr="004B2AD4">
              <w:rPr>
                <w:spacing w:val="-5"/>
                <w:sz w:val="16"/>
              </w:rPr>
              <w:t>133</w:t>
            </w:r>
          </w:p>
        </w:tc>
        <w:tc>
          <w:tcPr>
            <w:tcW w:w="822" w:type="dxa"/>
          </w:tcPr>
          <w:p w14:paraId="64325EB0" w14:textId="77777777" w:rsidR="00FF7490" w:rsidRPr="004B2AD4" w:rsidRDefault="00FF7490" w:rsidP="00FF7490"/>
        </w:tc>
        <w:tc>
          <w:tcPr>
            <w:tcW w:w="870" w:type="dxa"/>
          </w:tcPr>
          <w:p w14:paraId="7B677D12" w14:textId="7B18F01A" w:rsidR="00FF7490" w:rsidRPr="004B2AD4" w:rsidRDefault="00FF7490" w:rsidP="00FF7490">
            <w:pPr>
              <w:rPr>
                <w:spacing w:val="-2"/>
                <w:sz w:val="14"/>
              </w:rPr>
            </w:pPr>
            <w:r w:rsidRPr="004B2AD4">
              <w:rPr>
                <w:spacing w:val="-2"/>
                <w:sz w:val="14"/>
              </w:rPr>
              <w:t>5131279.24</w:t>
            </w:r>
          </w:p>
        </w:tc>
        <w:tc>
          <w:tcPr>
            <w:tcW w:w="870" w:type="dxa"/>
          </w:tcPr>
          <w:p w14:paraId="4C361466" w14:textId="06BFFF2C" w:rsidR="00FF7490" w:rsidRPr="004B2AD4" w:rsidRDefault="00FF7490" w:rsidP="00FF7490">
            <w:pPr>
              <w:rPr>
                <w:spacing w:val="-2"/>
                <w:sz w:val="14"/>
              </w:rPr>
            </w:pPr>
            <w:r w:rsidRPr="004B2AD4">
              <w:rPr>
                <w:spacing w:val="-2"/>
                <w:sz w:val="14"/>
              </w:rPr>
              <w:t>473478.12</w:t>
            </w:r>
          </w:p>
        </w:tc>
        <w:tc>
          <w:tcPr>
            <w:tcW w:w="607" w:type="dxa"/>
          </w:tcPr>
          <w:p w14:paraId="51B96672" w14:textId="0EACF9DA" w:rsidR="00FF7490" w:rsidRPr="004B2AD4" w:rsidRDefault="00FF7490" w:rsidP="00FF7490">
            <w:pPr>
              <w:rPr>
                <w:spacing w:val="-4"/>
                <w:sz w:val="16"/>
              </w:rPr>
            </w:pPr>
            <w:r w:rsidRPr="004B2AD4">
              <w:rPr>
                <w:spacing w:val="-4"/>
                <w:sz w:val="16"/>
              </w:rPr>
              <w:t>0486</w:t>
            </w:r>
          </w:p>
        </w:tc>
        <w:tc>
          <w:tcPr>
            <w:tcW w:w="778" w:type="dxa"/>
          </w:tcPr>
          <w:p w14:paraId="509BF1A3" w14:textId="1CF9E2E2" w:rsidR="00FF7490" w:rsidRPr="004B2AD4" w:rsidRDefault="00FF7490" w:rsidP="00FF7490">
            <w:pPr>
              <w:rPr>
                <w:spacing w:val="-2"/>
                <w:sz w:val="16"/>
              </w:rPr>
            </w:pPr>
            <w:r w:rsidRPr="004B2AD4">
              <w:rPr>
                <w:spacing w:val="-2"/>
                <w:sz w:val="16"/>
              </w:rPr>
              <w:t>VINICA</w:t>
            </w:r>
          </w:p>
        </w:tc>
        <w:tc>
          <w:tcPr>
            <w:tcW w:w="703" w:type="dxa"/>
          </w:tcPr>
          <w:p w14:paraId="0991EC56" w14:textId="77777777" w:rsidR="00FF7490" w:rsidRPr="004B2AD4" w:rsidRDefault="00FF7490" w:rsidP="00FF7490"/>
        </w:tc>
        <w:tc>
          <w:tcPr>
            <w:tcW w:w="616" w:type="dxa"/>
          </w:tcPr>
          <w:p w14:paraId="3E2444DB" w14:textId="77777777" w:rsidR="00FF7490" w:rsidRPr="004B2AD4" w:rsidRDefault="00FF7490" w:rsidP="00FF7490"/>
        </w:tc>
        <w:tc>
          <w:tcPr>
            <w:tcW w:w="564" w:type="dxa"/>
          </w:tcPr>
          <w:p w14:paraId="10726672" w14:textId="77777777" w:rsidR="00FF7490" w:rsidRPr="004B2AD4" w:rsidRDefault="00FF7490" w:rsidP="00FF7490"/>
        </w:tc>
        <w:tc>
          <w:tcPr>
            <w:tcW w:w="633" w:type="dxa"/>
          </w:tcPr>
          <w:p w14:paraId="0FD0D193" w14:textId="3981C4E7" w:rsidR="00FF7490" w:rsidRPr="004B2AD4" w:rsidRDefault="00FF7490" w:rsidP="00FF7490">
            <w:pPr>
              <w:rPr>
                <w:spacing w:val="-5"/>
                <w:sz w:val="16"/>
              </w:rPr>
            </w:pPr>
            <w:r w:rsidRPr="004B2AD4">
              <w:rPr>
                <w:spacing w:val="-5"/>
                <w:sz w:val="16"/>
              </w:rPr>
              <w:t>NE</w:t>
            </w:r>
          </w:p>
        </w:tc>
        <w:tc>
          <w:tcPr>
            <w:tcW w:w="452" w:type="dxa"/>
          </w:tcPr>
          <w:p w14:paraId="5904A3AE" w14:textId="77777777" w:rsidR="00FF7490" w:rsidRPr="004B2AD4" w:rsidRDefault="00FF7490" w:rsidP="00FF7490"/>
        </w:tc>
      </w:tr>
      <w:tr w:rsidR="00FF7490" w:rsidRPr="004B2AD4" w14:paraId="5A2DFB6C" w14:textId="77777777" w:rsidTr="00FF7490">
        <w:tc>
          <w:tcPr>
            <w:tcW w:w="595" w:type="dxa"/>
          </w:tcPr>
          <w:p w14:paraId="2CD3BE15" w14:textId="311348DC" w:rsidR="00FF7490" w:rsidRPr="004B2AD4" w:rsidRDefault="00FF7490" w:rsidP="00FF7490">
            <w:pPr>
              <w:rPr>
                <w:spacing w:val="-4"/>
                <w:sz w:val="16"/>
              </w:rPr>
            </w:pPr>
            <w:r w:rsidRPr="004B2AD4">
              <w:rPr>
                <w:spacing w:val="-4"/>
                <w:sz w:val="16"/>
              </w:rPr>
              <w:t>3233</w:t>
            </w:r>
          </w:p>
        </w:tc>
        <w:tc>
          <w:tcPr>
            <w:tcW w:w="823" w:type="dxa"/>
          </w:tcPr>
          <w:p w14:paraId="522FE58C" w14:textId="4BDEE59B" w:rsidR="00FF7490" w:rsidRPr="004B2AD4" w:rsidRDefault="00FF7490" w:rsidP="00FF7490">
            <w:pPr>
              <w:rPr>
                <w:rFonts w:ascii="Arial"/>
                <w:b/>
                <w:color w:val="040172"/>
                <w:spacing w:val="-2"/>
                <w:sz w:val="18"/>
              </w:rPr>
            </w:pPr>
            <w:r w:rsidRPr="004B2AD4">
              <w:rPr>
                <w:rFonts w:ascii="Arial"/>
                <w:b/>
                <w:color w:val="040172"/>
                <w:spacing w:val="-2"/>
                <w:sz w:val="18"/>
              </w:rPr>
              <w:t>24292</w:t>
            </w:r>
          </w:p>
        </w:tc>
        <w:tc>
          <w:tcPr>
            <w:tcW w:w="656" w:type="dxa"/>
          </w:tcPr>
          <w:p w14:paraId="1286155D" w14:textId="411B424D" w:rsidR="00FF7490" w:rsidRPr="004B2AD4" w:rsidRDefault="00FF7490" w:rsidP="00FF7490">
            <w:pPr>
              <w:rPr>
                <w:spacing w:val="-4"/>
                <w:sz w:val="16"/>
              </w:rPr>
            </w:pPr>
            <w:r w:rsidRPr="004B2AD4">
              <w:rPr>
                <w:spacing w:val="-4"/>
                <w:sz w:val="16"/>
              </w:rPr>
              <w:t>2429</w:t>
            </w:r>
          </w:p>
        </w:tc>
        <w:tc>
          <w:tcPr>
            <w:tcW w:w="537" w:type="dxa"/>
          </w:tcPr>
          <w:p w14:paraId="3CEE3AAC" w14:textId="4DCB5964" w:rsidR="00FF7490" w:rsidRPr="004B2AD4" w:rsidRDefault="00FF7490" w:rsidP="00FF7490">
            <w:pPr>
              <w:rPr>
                <w:spacing w:val="-5"/>
                <w:sz w:val="16"/>
              </w:rPr>
            </w:pPr>
            <w:r w:rsidRPr="004B2AD4">
              <w:rPr>
                <w:spacing w:val="-5"/>
                <w:sz w:val="16"/>
              </w:rPr>
              <w:t>PS</w:t>
            </w:r>
          </w:p>
        </w:tc>
        <w:tc>
          <w:tcPr>
            <w:tcW w:w="626" w:type="dxa"/>
          </w:tcPr>
          <w:p w14:paraId="1A4DA091" w14:textId="0D312DDE" w:rsidR="00FF7490" w:rsidRPr="004B2AD4" w:rsidRDefault="00FF7490" w:rsidP="00FF7490">
            <w:pPr>
              <w:rPr>
                <w:spacing w:val="-2"/>
                <w:sz w:val="16"/>
              </w:rPr>
            </w:pPr>
            <w:r w:rsidRPr="004B2AD4">
              <w:rPr>
                <w:spacing w:val="-2"/>
                <w:sz w:val="16"/>
              </w:rPr>
              <w:t>20081</w:t>
            </w:r>
          </w:p>
        </w:tc>
        <w:tc>
          <w:tcPr>
            <w:tcW w:w="589" w:type="dxa"/>
          </w:tcPr>
          <w:p w14:paraId="2F15AA7A" w14:textId="77777777" w:rsidR="00FF7490" w:rsidRPr="004B2AD4" w:rsidRDefault="00FF7490" w:rsidP="00FF7490"/>
        </w:tc>
        <w:tc>
          <w:tcPr>
            <w:tcW w:w="912" w:type="dxa"/>
          </w:tcPr>
          <w:p w14:paraId="6D39CEF4" w14:textId="32B95DA3"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5DC54F2A" w14:textId="0C4A14B4"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57AE714" w14:textId="1108F2BE" w:rsidR="00FF7490" w:rsidRPr="004B2AD4" w:rsidRDefault="00FF7490" w:rsidP="00FF7490">
            <w:pPr>
              <w:rPr>
                <w:sz w:val="16"/>
              </w:rPr>
            </w:pPr>
            <w:r w:rsidRPr="004B2AD4">
              <w:rPr>
                <w:sz w:val="16"/>
              </w:rPr>
              <w:t>GUSTAVA</w:t>
            </w:r>
            <w:r w:rsidRPr="004B2AD4">
              <w:rPr>
                <w:spacing w:val="-7"/>
                <w:sz w:val="16"/>
              </w:rPr>
              <w:t xml:space="preserve"> </w:t>
            </w:r>
            <w:r w:rsidRPr="004B2AD4">
              <w:rPr>
                <w:spacing w:val="-2"/>
                <w:sz w:val="16"/>
              </w:rPr>
              <w:t>KRKLECA</w:t>
            </w:r>
          </w:p>
        </w:tc>
        <w:tc>
          <w:tcPr>
            <w:tcW w:w="638" w:type="dxa"/>
          </w:tcPr>
          <w:p w14:paraId="06FFEEE4" w14:textId="1F552317" w:rsidR="00FF7490" w:rsidRPr="004B2AD4" w:rsidRDefault="00FF7490" w:rsidP="00FF7490">
            <w:pPr>
              <w:rPr>
                <w:spacing w:val="-5"/>
                <w:sz w:val="16"/>
              </w:rPr>
            </w:pPr>
            <w:r w:rsidRPr="004B2AD4">
              <w:rPr>
                <w:spacing w:val="-10"/>
                <w:sz w:val="16"/>
              </w:rPr>
              <w:t>1</w:t>
            </w:r>
          </w:p>
        </w:tc>
        <w:tc>
          <w:tcPr>
            <w:tcW w:w="822" w:type="dxa"/>
          </w:tcPr>
          <w:p w14:paraId="237C67CA" w14:textId="77777777" w:rsidR="00FF7490" w:rsidRPr="004B2AD4" w:rsidRDefault="00FF7490" w:rsidP="00FF7490"/>
        </w:tc>
        <w:tc>
          <w:tcPr>
            <w:tcW w:w="870" w:type="dxa"/>
          </w:tcPr>
          <w:p w14:paraId="76A66461" w14:textId="202FE873" w:rsidR="00FF7490" w:rsidRPr="004B2AD4" w:rsidRDefault="00FF7490" w:rsidP="00FF7490">
            <w:pPr>
              <w:rPr>
                <w:spacing w:val="-2"/>
                <w:sz w:val="14"/>
              </w:rPr>
            </w:pPr>
            <w:r w:rsidRPr="004B2AD4">
              <w:rPr>
                <w:spacing w:val="-2"/>
                <w:sz w:val="14"/>
              </w:rPr>
              <w:t>5130653.18</w:t>
            </w:r>
          </w:p>
        </w:tc>
        <w:tc>
          <w:tcPr>
            <w:tcW w:w="870" w:type="dxa"/>
          </w:tcPr>
          <w:p w14:paraId="6865DFB0" w14:textId="68F53501" w:rsidR="00FF7490" w:rsidRPr="004B2AD4" w:rsidRDefault="00FF7490" w:rsidP="00FF7490">
            <w:pPr>
              <w:rPr>
                <w:spacing w:val="-2"/>
                <w:sz w:val="14"/>
              </w:rPr>
            </w:pPr>
            <w:r w:rsidRPr="004B2AD4">
              <w:rPr>
                <w:spacing w:val="-2"/>
                <w:sz w:val="14"/>
              </w:rPr>
              <w:t>473676.00</w:t>
            </w:r>
          </w:p>
        </w:tc>
        <w:tc>
          <w:tcPr>
            <w:tcW w:w="607" w:type="dxa"/>
          </w:tcPr>
          <w:p w14:paraId="274345EB" w14:textId="21FF4E2B" w:rsidR="00FF7490" w:rsidRPr="004B2AD4" w:rsidRDefault="00FF7490" w:rsidP="00FF7490">
            <w:pPr>
              <w:rPr>
                <w:spacing w:val="-4"/>
                <w:sz w:val="16"/>
              </w:rPr>
            </w:pPr>
            <w:r w:rsidRPr="004B2AD4">
              <w:rPr>
                <w:spacing w:val="-4"/>
                <w:sz w:val="16"/>
              </w:rPr>
              <w:t>0486</w:t>
            </w:r>
          </w:p>
        </w:tc>
        <w:tc>
          <w:tcPr>
            <w:tcW w:w="778" w:type="dxa"/>
          </w:tcPr>
          <w:p w14:paraId="5ADE2030" w14:textId="5A668330" w:rsidR="00FF7490" w:rsidRPr="004B2AD4" w:rsidRDefault="00FF7490" w:rsidP="00FF7490">
            <w:pPr>
              <w:rPr>
                <w:spacing w:val="-2"/>
                <w:sz w:val="16"/>
              </w:rPr>
            </w:pPr>
            <w:r w:rsidRPr="004B2AD4">
              <w:rPr>
                <w:spacing w:val="-2"/>
                <w:sz w:val="16"/>
              </w:rPr>
              <w:t>VINICA</w:t>
            </w:r>
          </w:p>
        </w:tc>
        <w:tc>
          <w:tcPr>
            <w:tcW w:w="703" w:type="dxa"/>
          </w:tcPr>
          <w:p w14:paraId="1685A6C9" w14:textId="77777777" w:rsidR="00FF7490" w:rsidRPr="004B2AD4" w:rsidRDefault="00FF7490" w:rsidP="00FF7490"/>
        </w:tc>
        <w:tc>
          <w:tcPr>
            <w:tcW w:w="616" w:type="dxa"/>
          </w:tcPr>
          <w:p w14:paraId="205C1C3A" w14:textId="77777777" w:rsidR="00FF7490" w:rsidRPr="004B2AD4" w:rsidRDefault="00FF7490" w:rsidP="00FF7490"/>
        </w:tc>
        <w:tc>
          <w:tcPr>
            <w:tcW w:w="564" w:type="dxa"/>
          </w:tcPr>
          <w:p w14:paraId="08B3A12F" w14:textId="77777777" w:rsidR="00FF7490" w:rsidRPr="004B2AD4" w:rsidRDefault="00FF7490" w:rsidP="00FF7490"/>
        </w:tc>
        <w:tc>
          <w:tcPr>
            <w:tcW w:w="633" w:type="dxa"/>
          </w:tcPr>
          <w:p w14:paraId="6E3B3FD2" w14:textId="29C3B1CA" w:rsidR="00FF7490" w:rsidRPr="004B2AD4" w:rsidRDefault="00FF7490" w:rsidP="00FF7490">
            <w:pPr>
              <w:rPr>
                <w:spacing w:val="-5"/>
                <w:sz w:val="16"/>
              </w:rPr>
            </w:pPr>
            <w:r w:rsidRPr="004B2AD4">
              <w:rPr>
                <w:spacing w:val="-5"/>
                <w:sz w:val="16"/>
              </w:rPr>
              <w:t>NE</w:t>
            </w:r>
          </w:p>
        </w:tc>
        <w:tc>
          <w:tcPr>
            <w:tcW w:w="452" w:type="dxa"/>
          </w:tcPr>
          <w:p w14:paraId="720C3A85" w14:textId="77777777" w:rsidR="00FF7490" w:rsidRPr="004B2AD4" w:rsidRDefault="00FF7490" w:rsidP="00FF7490"/>
        </w:tc>
      </w:tr>
      <w:tr w:rsidR="00FF7490" w:rsidRPr="004B2AD4" w14:paraId="63AE1A3A" w14:textId="77777777" w:rsidTr="00FF7490">
        <w:tc>
          <w:tcPr>
            <w:tcW w:w="595" w:type="dxa"/>
          </w:tcPr>
          <w:p w14:paraId="695639D9" w14:textId="29311962" w:rsidR="00FF7490" w:rsidRPr="004B2AD4" w:rsidRDefault="00FF7490" w:rsidP="00FF7490">
            <w:pPr>
              <w:rPr>
                <w:spacing w:val="-4"/>
                <w:sz w:val="16"/>
              </w:rPr>
            </w:pPr>
            <w:r w:rsidRPr="004B2AD4">
              <w:rPr>
                <w:spacing w:val="-4"/>
                <w:sz w:val="16"/>
              </w:rPr>
              <w:t>3256</w:t>
            </w:r>
          </w:p>
        </w:tc>
        <w:tc>
          <w:tcPr>
            <w:tcW w:w="823" w:type="dxa"/>
          </w:tcPr>
          <w:p w14:paraId="2BF6262E" w14:textId="5BA7972C" w:rsidR="00FF7490" w:rsidRPr="004B2AD4" w:rsidRDefault="00FF7490" w:rsidP="00FF7490">
            <w:pPr>
              <w:rPr>
                <w:rFonts w:ascii="Arial"/>
                <w:b/>
                <w:color w:val="040172"/>
                <w:spacing w:val="-2"/>
                <w:sz w:val="18"/>
              </w:rPr>
            </w:pPr>
            <w:r w:rsidRPr="004B2AD4">
              <w:rPr>
                <w:rFonts w:ascii="Arial"/>
                <w:b/>
                <w:color w:val="040172"/>
                <w:spacing w:val="-2"/>
                <w:sz w:val="18"/>
              </w:rPr>
              <w:t>24559</w:t>
            </w:r>
          </w:p>
        </w:tc>
        <w:tc>
          <w:tcPr>
            <w:tcW w:w="656" w:type="dxa"/>
          </w:tcPr>
          <w:p w14:paraId="1D237F37" w14:textId="475F5344" w:rsidR="00FF7490" w:rsidRPr="004B2AD4" w:rsidRDefault="00FF7490" w:rsidP="00FF7490">
            <w:pPr>
              <w:rPr>
                <w:spacing w:val="-4"/>
                <w:sz w:val="16"/>
              </w:rPr>
            </w:pPr>
            <w:r w:rsidRPr="004B2AD4">
              <w:rPr>
                <w:spacing w:val="-4"/>
                <w:sz w:val="16"/>
              </w:rPr>
              <w:t>2455</w:t>
            </w:r>
          </w:p>
        </w:tc>
        <w:tc>
          <w:tcPr>
            <w:tcW w:w="537" w:type="dxa"/>
          </w:tcPr>
          <w:p w14:paraId="75D425E9" w14:textId="2F0A4134" w:rsidR="00FF7490" w:rsidRPr="004B2AD4" w:rsidRDefault="00FF7490" w:rsidP="00FF7490">
            <w:pPr>
              <w:rPr>
                <w:spacing w:val="-5"/>
                <w:sz w:val="16"/>
              </w:rPr>
            </w:pPr>
            <w:r w:rsidRPr="004B2AD4">
              <w:rPr>
                <w:spacing w:val="-5"/>
                <w:sz w:val="16"/>
              </w:rPr>
              <w:t>PS</w:t>
            </w:r>
          </w:p>
        </w:tc>
        <w:tc>
          <w:tcPr>
            <w:tcW w:w="626" w:type="dxa"/>
          </w:tcPr>
          <w:p w14:paraId="66BF600A" w14:textId="37743824" w:rsidR="00FF7490" w:rsidRPr="004B2AD4" w:rsidRDefault="00FF7490" w:rsidP="00FF7490">
            <w:pPr>
              <w:rPr>
                <w:spacing w:val="-2"/>
                <w:sz w:val="16"/>
              </w:rPr>
            </w:pPr>
            <w:r w:rsidRPr="004B2AD4">
              <w:rPr>
                <w:spacing w:val="-2"/>
                <w:sz w:val="16"/>
              </w:rPr>
              <w:t>20300</w:t>
            </w:r>
          </w:p>
        </w:tc>
        <w:tc>
          <w:tcPr>
            <w:tcW w:w="589" w:type="dxa"/>
          </w:tcPr>
          <w:p w14:paraId="56D45E56" w14:textId="77777777" w:rsidR="00FF7490" w:rsidRPr="004B2AD4" w:rsidRDefault="00FF7490" w:rsidP="00FF7490"/>
        </w:tc>
        <w:tc>
          <w:tcPr>
            <w:tcW w:w="912" w:type="dxa"/>
          </w:tcPr>
          <w:p w14:paraId="2C33E901" w14:textId="009A852A"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5E7E8415" w14:textId="42F345B1"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369E06BA" w14:textId="09C5824E"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6774D307" w14:textId="79249198" w:rsidR="00FF7490" w:rsidRPr="004B2AD4" w:rsidRDefault="00FF7490" w:rsidP="00FF7490">
            <w:pPr>
              <w:rPr>
                <w:spacing w:val="-10"/>
                <w:sz w:val="16"/>
              </w:rPr>
            </w:pPr>
            <w:r w:rsidRPr="004B2AD4">
              <w:rPr>
                <w:spacing w:val="-5"/>
                <w:sz w:val="16"/>
              </w:rPr>
              <w:t>58</w:t>
            </w:r>
          </w:p>
        </w:tc>
        <w:tc>
          <w:tcPr>
            <w:tcW w:w="822" w:type="dxa"/>
          </w:tcPr>
          <w:p w14:paraId="07D09BFF" w14:textId="77777777" w:rsidR="00FF7490" w:rsidRPr="004B2AD4" w:rsidRDefault="00FF7490" w:rsidP="00FF7490"/>
        </w:tc>
        <w:tc>
          <w:tcPr>
            <w:tcW w:w="870" w:type="dxa"/>
          </w:tcPr>
          <w:p w14:paraId="68FD410D" w14:textId="0AF27B51" w:rsidR="00FF7490" w:rsidRPr="004B2AD4" w:rsidRDefault="00FF7490" w:rsidP="00FF7490">
            <w:pPr>
              <w:rPr>
                <w:spacing w:val="-2"/>
                <w:sz w:val="14"/>
              </w:rPr>
            </w:pPr>
            <w:r w:rsidRPr="004B2AD4">
              <w:rPr>
                <w:spacing w:val="-2"/>
                <w:sz w:val="14"/>
              </w:rPr>
              <w:t>5130527.09</w:t>
            </w:r>
          </w:p>
        </w:tc>
        <w:tc>
          <w:tcPr>
            <w:tcW w:w="870" w:type="dxa"/>
          </w:tcPr>
          <w:p w14:paraId="56B5917F" w14:textId="13719916" w:rsidR="00FF7490" w:rsidRPr="004B2AD4" w:rsidRDefault="00FF7490" w:rsidP="00FF7490">
            <w:pPr>
              <w:rPr>
                <w:spacing w:val="-2"/>
                <w:sz w:val="14"/>
              </w:rPr>
            </w:pPr>
            <w:r w:rsidRPr="004B2AD4">
              <w:rPr>
                <w:spacing w:val="-2"/>
                <w:sz w:val="14"/>
              </w:rPr>
              <w:t>473865.04</w:t>
            </w:r>
          </w:p>
        </w:tc>
        <w:tc>
          <w:tcPr>
            <w:tcW w:w="607" w:type="dxa"/>
          </w:tcPr>
          <w:p w14:paraId="0E9BA60F" w14:textId="080A9F7C" w:rsidR="00FF7490" w:rsidRPr="004B2AD4" w:rsidRDefault="00FF7490" w:rsidP="00FF7490">
            <w:pPr>
              <w:rPr>
                <w:spacing w:val="-4"/>
                <w:sz w:val="16"/>
              </w:rPr>
            </w:pPr>
            <w:r w:rsidRPr="004B2AD4">
              <w:rPr>
                <w:spacing w:val="-4"/>
                <w:sz w:val="16"/>
              </w:rPr>
              <w:t>0486</w:t>
            </w:r>
          </w:p>
        </w:tc>
        <w:tc>
          <w:tcPr>
            <w:tcW w:w="778" w:type="dxa"/>
          </w:tcPr>
          <w:p w14:paraId="043E36AA" w14:textId="1A951E42" w:rsidR="00FF7490" w:rsidRPr="004B2AD4" w:rsidRDefault="00FF7490" w:rsidP="00FF7490">
            <w:pPr>
              <w:rPr>
                <w:spacing w:val="-2"/>
                <w:sz w:val="16"/>
              </w:rPr>
            </w:pPr>
            <w:r w:rsidRPr="004B2AD4">
              <w:rPr>
                <w:spacing w:val="-2"/>
                <w:sz w:val="16"/>
              </w:rPr>
              <w:t>VINICA</w:t>
            </w:r>
          </w:p>
        </w:tc>
        <w:tc>
          <w:tcPr>
            <w:tcW w:w="703" w:type="dxa"/>
          </w:tcPr>
          <w:p w14:paraId="61C3C77C" w14:textId="77777777" w:rsidR="00FF7490" w:rsidRPr="004B2AD4" w:rsidRDefault="00FF7490" w:rsidP="00FF7490"/>
        </w:tc>
        <w:tc>
          <w:tcPr>
            <w:tcW w:w="616" w:type="dxa"/>
          </w:tcPr>
          <w:p w14:paraId="2EC8D4F0" w14:textId="77777777" w:rsidR="00FF7490" w:rsidRPr="004B2AD4" w:rsidRDefault="00FF7490" w:rsidP="00FF7490"/>
        </w:tc>
        <w:tc>
          <w:tcPr>
            <w:tcW w:w="564" w:type="dxa"/>
          </w:tcPr>
          <w:p w14:paraId="699DBC73" w14:textId="77777777" w:rsidR="00FF7490" w:rsidRPr="004B2AD4" w:rsidRDefault="00FF7490" w:rsidP="00FF7490"/>
        </w:tc>
        <w:tc>
          <w:tcPr>
            <w:tcW w:w="633" w:type="dxa"/>
          </w:tcPr>
          <w:p w14:paraId="635369A2" w14:textId="65B68505" w:rsidR="00FF7490" w:rsidRPr="004B2AD4" w:rsidRDefault="00FF7490" w:rsidP="00FF7490">
            <w:pPr>
              <w:rPr>
                <w:spacing w:val="-5"/>
                <w:sz w:val="16"/>
              </w:rPr>
            </w:pPr>
            <w:r w:rsidRPr="004B2AD4">
              <w:rPr>
                <w:spacing w:val="-5"/>
                <w:sz w:val="16"/>
              </w:rPr>
              <w:t>NE</w:t>
            </w:r>
          </w:p>
        </w:tc>
        <w:tc>
          <w:tcPr>
            <w:tcW w:w="452" w:type="dxa"/>
          </w:tcPr>
          <w:p w14:paraId="12084E3C" w14:textId="77777777" w:rsidR="00FF7490" w:rsidRPr="004B2AD4" w:rsidRDefault="00FF7490" w:rsidP="00FF7490"/>
        </w:tc>
      </w:tr>
      <w:tr w:rsidR="00FF7490" w:rsidRPr="004B2AD4" w14:paraId="15EE6626" w14:textId="77777777" w:rsidTr="00FF7490">
        <w:tc>
          <w:tcPr>
            <w:tcW w:w="595" w:type="dxa"/>
          </w:tcPr>
          <w:p w14:paraId="200B4219" w14:textId="75D18BB4" w:rsidR="00FF7490" w:rsidRPr="004B2AD4" w:rsidRDefault="00FF7490" w:rsidP="00FF7490">
            <w:pPr>
              <w:rPr>
                <w:spacing w:val="-4"/>
                <w:sz w:val="16"/>
              </w:rPr>
            </w:pPr>
            <w:r w:rsidRPr="004B2AD4">
              <w:rPr>
                <w:spacing w:val="-4"/>
                <w:sz w:val="16"/>
              </w:rPr>
              <w:t>3276</w:t>
            </w:r>
          </w:p>
        </w:tc>
        <w:tc>
          <w:tcPr>
            <w:tcW w:w="823" w:type="dxa"/>
          </w:tcPr>
          <w:p w14:paraId="6AF37CD1" w14:textId="02E978AC" w:rsidR="00FF7490" w:rsidRPr="004B2AD4" w:rsidRDefault="00FF7490" w:rsidP="00FF7490">
            <w:pPr>
              <w:rPr>
                <w:rFonts w:ascii="Arial"/>
                <w:b/>
                <w:color w:val="040172"/>
                <w:spacing w:val="-2"/>
                <w:sz w:val="18"/>
              </w:rPr>
            </w:pPr>
            <w:r w:rsidRPr="004B2AD4">
              <w:rPr>
                <w:rFonts w:ascii="Arial"/>
                <w:b/>
                <w:color w:val="040172"/>
                <w:spacing w:val="-2"/>
                <w:sz w:val="18"/>
              </w:rPr>
              <w:t>24807</w:t>
            </w:r>
          </w:p>
        </w:tc>
        <w:tc>
          <w:tcPr>
            <w:tcW w:w="656" w:type="dxa"/>
          </w:tcPr>
          <w:p w14:paraId="1A083F8F" w14:textId="51C710C3" w:rsidR="00FF7490" w:rsidRPr="004B2AD4" w:rsidRDefault="00FF7490" w:rsidP="00FF7490">
            <w:pPr>
              <w:rPr>
                <w:spacing w:val="-4"/>
                <w:sz w:val="16"/>
              </w:rPr>
            </w:pPr>
            <w:r w:rsidRPr="004B2AD4">
              <w:rPr>
                <w:spacing w:val="-4"/>
                <w:sz w:val="16"/>
              </w:rPr>
              <w:t>2480</w:t>
            </w:r>
          </w:p>
        </w:tc>
        <w:tc>
          <w:tcPr>
            <w:tcW w:w="537" w:type="dxa"/>
          </w:tcPr>
          <w:p w14:paraId="497B1E80" w14:textId="5CDADE1C" w:rsidR="00FF7490" w:rsidRPr="004B2AD4" w:rsidRDefault="00FF7490" w:rsidP="00FF7490">
            <w:pPr>
              <w:rPr>
                <w:spacing w:val="-5"/>
                <w:sz w:val="16"/>
              </w:rPr>
            </w:pPr>
            <w:r w:rsidRPr="004B2AD4">
              <w:rPr>
                <w:spacing w:val="-5"/>
                <w:sz w:val="16"/>
              </w:rPr>
              <w:t>PS</w:t>
            </w:r>
          </w:p>
        </w:tc>
        <w:tc>
          <w:tcPr>
            <w:tcW w:w="626" w:type="dxa"/>
          </w:tcPr>
          <w:p w14:paraId="134DEE44" w14:textId="5387BDC6" w:rsidR="00FF7490" w:rsidRPr="004B2AD4" w:rsidRDefault="00FF7490" w:rsidP="00FF7490">
            <w:pPr>
              <w:rPr>
                <w:spacing w:val="-2"/>
                <w:sz w:val="16"/>
              </w:rPr>
            </w:pPr>
            <w:r w:rsidRPr="004B2AD4">
              <w:rPr>
                <w:spacing w:val="-2"/>
                <w:sz w:val="16"/>
              </w:rPr>
              <w:t>20504</w:t>
            </w:r>
          </w:p>
        </w:tc>
        <w:tc>
          <w:tcPr>
            <w:tcW w:w="589" w:type="dxa"/>
          </w:tcPr>
          <w:p w14:paraId="2FBA7168" w14:textId="77777777" w:rsidR="00FF7490" w:rsidRPr="004B2AD4" w:rsidRDefault="00FF7490" w:rsidP="00FF7490"/>
        </w:tc>
        <w:tc>
          <w:tcPr>
            <w:tcW w:w="912" w:type="dxa"/>
          </w:tcPr>
          <w:p w14:paraId="1E9D804B" w14:textId="19883A76"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1B4F8B19" w14:textId="1A377911"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55980D5B" w14:textId="5D2C3D7E"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45453CA4" w14:textId="053FED15" w:rsidR="00FF7490" w:rsidRPr="004B2AD4" w:rsidRDefault="00FF7490" w:rsidP="00FF7490">
            <w:pPr>
              <w:rPr>
                <w:spacing w:val="-5"/>
                <w:sz w:val="16"/>
              </w:rPr>
            </w:pPr>
            <w:r w:rsidRPr="004B2AD4">
              <w:rPr>
                <w:spacing w:val="-5"/>
                <w:sz w:val="16"/>
              </w:rPr>
              <w:t>123</w:t>
            </w:r>
          </w:p>
        </w:tc>
        <w:tc>
          <w:tcPr>
            <w:tcW w:w="822" w:type="dxa"/>
          </w:tcPr>
          <w:p w14:paraId="0C343E97" w14:textId="77777777" w:rsidR="00FF7490" w:rsidRPr="004B2AD4" w:rsidRDefault="00FF7490" w:rsidP="00FF7490"/>
        </w:tc>
        <w:tc>
          <w:tcPr>
            <w:tcW w:w="870" w:type="dxa"/>
          </w:tcPr>
          <w:p w14:paraId="4B51E69E" w14:textId="0076FE19" w:rsidR="00FF7490" w:rsidRPr="004B2AD4" w:rsidRDefault="00FF7490" w:rsidP="00FF7490">
            <w:pPr>
              <w:rPr>
                <w:spacing w:val="-2"/>
                <w:sz w:val="14"/>
              </w:rPr>
            </w:pPr>
            <w:r w:rsidRPr="004B2AD4">
              <w:rPr>
                <w:spacing w:val="-2"/>
                <w:sz w:val="14"/>
              </w:rPr>
              <w:t>5131170.39</w:t>
            </w:r>
          </w:p>
        </w:tc>
        <w:tc>
          <w:tcPr>
            <w:tcW w:w="870" w:type="dxa"/>
          </w:tcPr>
          <w:p w14:paraId="20092B58" w14:textId="6FFEB2C9" w:rsidR="00FF7490" w:rsidRPr="004B2AD4" w:rsidRDefault="00FF7490" w:rsidP="00FF7490">
            <w:pPr>
              <w:rPr>
                <w:spacing w:val="-2"/>
                <w:sz w:val="14"/>
              </w:rPr>
            </w:pPr>
            <w:r w:rsidRPr="004B2AD4">
              <w:rPr>
                <w:spacing w:val="-2"/>
                <w:sz w:val="14"/>
              </w:rPr>
              <w:t>473510.46</w:t>
            </w:r>
          </w:p>
        </w:tc>
        <w:tc>
          <w:tcPr>
            <w:tcW w:w="607" w:type="dxa"/>
          </w:tcPr>
          <w:p w14:paraId="1AD090AF" w14:textId="191DC195" w:rsidR="00FF7490" w:rsidRPr="004B2AD4" w:rsidRDefault="00FF7490" w:rsidP="00FF7490">
            <w:pPr>
              <w:rPr>
                <w:spacing w:val="-4"/>
                <w:sz w:val="16"/>
              </w:rPr>
            </w:pPr>
            <w:r w:rsidRPr="004B2AD4">
              <w:rPr>
                <w:spacing w:val="-4"/>
                <w:sz w:val="16"/>
              </w:rPr>
              <w:t>0486</w:t>
            </w:r>
          </w:p>
        </w:tc>
        <w:tc>
          <w:tcPr>
            <w:tcW w:w="778" w:type="dxa"/>
          </w:tcPr>
          <w:p w14:paraId="4E4B4883" w14:textId="25983A30" w:rsidR="00FF7490" w:rsidRPr="004B2AD4" w:rsidRDefault="00FF7490" w:rsidP="00FF7490">
            <w:pPr>
              <w:rPr>
                <w:spacing w:val="-2"/>
                <w:sz w:val="16"/>
              </w:rPr>
            </w:pPr>
            <w:r w:rsidRPr="004B2AD4">
              <w:rPr>
                <w:spacing w:val="-2"/>
                <w:sz w:val="16"/>
              </w:rPr>
              <w:t>VINICA</w:t>
            </w:r>
          </w:p>
        </w:tc>
        <w:tc>
          <w:tcPr>
            <w:tcW w:w="703" w:type="dxa"/>
          </w:tcPr>
          <w:p w14:paraId="3929B99C" w14:textId="77777777" w:rsidR="00FF7490" w:rsidRPr="004B2AD4" w:rsidRDefault="00FF7490" w:rsidP="00FF7490"/>
        </w:tc>
        <w:tc>
          <w:tcPr>
            <w:tcW w:w="616" w:type="dxa"/>
          </w:tcPr>
          <w:p w14:paraId="10C25E5B" w14:textId="77777777" w:rsidR="00FF7490" w:rsidRPr="004B2AD4" w:rsidRDefault="00FF7490" w:rsidP="00FF7490"/>
        </w:tc>
        <w:tc>
          <w:tcPr>
            <w:tcW w:w="564" w:type="dxa"/>
          </w:tcPr>
          <w:p w14:paraId="0BAA83E1" w14:textId="77777777" w:rsidR="00FF7490" w:rsidRPr="004B2AD4" w:rsidRDefault="00FF7490" w:rsidP="00FF7490"/>
        </w:tc>
        <w:tc>
          <w:tcPr>
            <w:tcW w:w="633" w:type="dxa"/>
          </w:tcPr>
          <w:p w14:paraId="279218C5" w14:textId="5BFCFABC" w:rsidR="00FF7490" w:rsidRPr="004B2AD4" w:rsidRDefault="00FF7490" w:rsidP="00FF7490">
            <w:pPr>
              <w:rPr>
                <w:spacing w:val="-5"/>
                <w:sz w:val="16"/>
              </w:rPr>
            </w:pPr>
            <w:r w:rsidRPr="004B2AD4">
              <w:rPr>
                <w:spacing w:val="-5"/>
                <w:sz w:val="16"/>
              </w:rPr>
              <w:t>NE</w:t>
            </w:r>
          </w:p>
        </w:tc>
        <w:tc>
          <w:tcPr>
            <w:tcW w:w="452" w:type="dxa"/>
          </w:tcPr>
          <w:p w14:paraId="2ACD02BA" w14:textId="77777777" w:rsidR="00FF7490" w:rsidRPr="004B2AD4" w:rsidRDefault="00FF7490" w:rsidP="00FF7490"/>
        </w:tc>
      </w:tr>
      <w:tr w:rsidR="00FF7490" w:rsidRPr="004B2AD4" w14:paraId="4617978C" w14:textId="77777777" w:rsidTr="00FF7490">
        <w:tc>
          <w:tcPr>
            <w:tcW w:w="595" w:type="dxa"/>
          </w:tcPr>
          <w:p w14:paraId="31034D88" w14:textId="121DC2BC" w:rsidR="00FF7490" w:rsidRPr="004B2AD4" w:rsidRDefault="00FF7490" w:rsidP="00FF7490">
            <w:pPr>
              <w:rPr>
                <w:spacing w:val="-4"/>
                <w:sz w:val="16"/>
              </w:rPr>
            </w:pPr>
            <w:r w:rsidRPr="004B2AD4">
              <w:rPr>
                <w:spacing w:val="-4"/>
                <w:sz w:val="16"/>
              </w:rPr>
              <w:t>3328</w:t>
            </w:r>
          </w:p>
        </w:tc>
        <w:tc>
          <w:tcPr>
            <w:tcW w:w="823" w:type="dxa"/>
          </w:tcPr>
          <w:p w14:paraId="66C236F1" w14:textId="1AC456DA" w:rsidR="00FF7490" w:rsidRPr="004B2AD4" w:rsidRDefault="00FF7490" w:rsidP="00FF7490">
            <w:pPr>
              <w:rPr>
                <w:rFonts w:ascii="Arial"/>
                <w:b/>
                <w:color w:val="040172"/>
                <w:spacing w:val="-2"/>
                <w:sz w:val="18"/>
              </w:rPr>
            </w:pPr>
            <w:r w:rsidRPr="004B2AD4">
              <w:rPr>
                <w:rFonts w:ascii="Arial"/>
                <w:b/>
                <w:color w:val="040172"/>
                <w:spacing w:val="-2"/>
                <w:sz w:val="18"/>
              </w:rPr>
              <w:t>25436</w:t>
            </w:r>
          </w:p>
        </w:tc>
        <w:tc>
          <w:tcPr>
            <w:tcW w:w="656" w:type="dxa"/>
          </w:tcPr>
          <w:p w14:paraId="43C2A1E7" w14:textId="7944B7A4" w:rsidR="00FF7490" w:rsidRPr="004B2AD4" w:rsidRDefault="00FF7490" w:rsidP="00FF7490">
            <w:pPr>
              <w:rPr>
                <w:spacing w:val="-4"/>
                <w:sz w:val="16"/>
              </w:rPr>
            </w:pPr>
            <w:r w:rsidRPr="004B2AD4">
              <w:rPr>
                <w:spacing w:val="-4"/>
                <w:sz w:val="16"/>
              </w:rPr>
              <w:t>2543</w:t>
            </w:r>
          </w:p>
        </w:tc>
        <w:tc>
          <w:tcPr>
            <w:tcW w:w="537" w:type="dxa"/>
          </w:tcPr>
          <w:p w14:paraId="1CC9F968" w14:textId="5C461599" w:rsidR="00FF7490" w:rsidRPr="004B2AD4" w:rsidRDefault="00FF7490" w:rsidP="00FF7490">
            <w:pPr>
              <w:rPr>
                <w:spacing w:val="-5"/>
                <w:sz w:val="16"/>
              </w:rPr>
            </w:pPr>
            <w:r w:rsidRPr="004B2AD4">
              <w:rPr>
                <w:spacing w:val="-5"/>
                <w:sz w:val="16"/>
              </w:rPr>
              <w:t>PS</w:t>
            </w:r>
          </w:p>
        </w:tc>
        <w:tc>
          <w:tcPr>
            <w:tcW w:w="626" w:type="dxa"/>
          </w:tcPr>
          <w:p w14:paraId="0B71C022" w14:textId="07B774B7" w:rsidR="00FF7490" w:rsidRPr="004B2AD4" w:rsidRDefault="00FF7490" w:rsidP="00FF7490">
            <w:pPr>
              <w:rPr>
                <w:spacing w:val="-2"/>
                <w:sz w:val="16"/>
              </w:rPr>
            </w:pPr>
            <w:r w:rsidRPr="004B2AD4">
              <w:rPr>
                <w:spacing w:val="-2"/>
                <w:sz w:val="16"/>
              </w:rPr>
              <w:t>20995</w:t>
            </w:r>
          </w:p>
        </w:tc>
        <w:tc>
          <w:tcPr>
            <w:tcW w:w="589" w:type="dxa"/>
          </w:tcPr>
          <w:p w14:paraId="25E4986B" w14:textId="77777777" w:rsidR="00FF7490" w:rsidRPr="004B2AD4" w:rsidRDefault="00FF7490" w:rsidP="00FF7490"/>
        </w:tc>
        <w:tc>
          <w:tcPr>
            <w:tcW w:w="912" w:type="dxa"/>
          </w:tcPr>
          <w:p w14:paraId="4DB7FFF6" w14:textId="240533B3"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26E357F6" w14:textId="769D1BBD"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AB238CD" w14:textId="043E06F8" w:rsidR="00FF7490" w:rsidRPr="004B2AD4" w:rsidRDefault="00FF7490" w:rsidP="00FF7490">
            <w:pPr>
              <w:rPr>
                <w:sz w:val="16"/>
              </w:rPr>
            </w:pPr>
            <w:r w:rsidRPr="004B2AD4">
              <w:rPr>
                <w:sz w:val="16"/>
              </w:rPr>
              <w:t>MATIJE</w:t>
            </w:r>
            <w:r w:rsidRPr="004B2AD4">
              <w:rPr>
                <w:spacing w:val="-6"/>
                <w:sz w:val="16"/>
              </w:rPr>
              <w:t xml:space="preserve"> </w:t>
            </w:r>
            <w:r w:rsidRPr="004B2AD4">
              <w:rPr>
                <w:spacing w:val="-2"/>
                <w:sz w:val="16"/>
              </w:rPr>
              <w:t>GUPCA</w:t>
            </w:r>
          </w:p>
        </w:tc>
        <w:tc>
          <w:tcPr>
            <w:tcW w:w="638" w:type="dxa"/>
          </w:tcPr>
          <w:p w14:paraId="223A18C5" w14:textId="5A9DFB62" w:rsidR="00FF7490" w:rsidRPr="004B2AD4" w:rsidRDefault="00FF7490" w:rsidP="00FF7490">
            <w:pPr>
              <w:rPr>
                <w:spacing w:val="-5"/>
                <w:sz w:val="16"/>
              </w:rPr>
            </w:pPr>
            <w:r w:rsidRPr="004B2AD4">
              <w:rPr>
                <w:spacing w:val="-5"/>
                <w:sz w:val="16"/>
              </w:rPr>
              <w:t>29</w:t>
            </w:r>
          </w:p>
        </w:tc>
        <w:tc>
          <w:tcPr>
            <w:tcW w:w="822" w:type="dxa"/>
          </w:tcPr>
          <w:p w14:paraId="29D500A1" w14:textId="77777777" w:rsidR="00FF7490" w:rsidRPr="004B2AD4" w:rsidRDefault="00FF7490" w:rsidP="00FF7490"/>
        </w:tc>
        <w:tc>
          <w:tcPr>
            <w:tcW w:w="870" w:type="dxa"/>
          </w:tcPr>
          <w:p w14:paraId="6B85E9C4" w14:textId="79C1CDA4" w:rsidR="00FF7490" w:rsidRPr="004B2AD4" w:rsidRDefault="00FF7490" w:rsidP="00FF7490">
            <w:pPr>
              <w:rPr>
                <w:spacing w:val="-2"/>
                <w:sz w:val="14"/>
              </w:rPr>
            </w:pPr>
            <w:r w:rsidRPr="004B2AD4">
              <w:rPr>
                <w:spacing w:val="-2"/>
                <w:sz w:val="14"/>
              </w:rPr>
              <w:t>5130402.07</w:t>
            </w:r>
          </w:p>
        </w:tc>
        <w:tc>
          <w:tcPr>
            <w:tcW w:w="870" w:type="dxa"/>
          </w:tcPr>
          <w:p w14:paraId="0B65F6C6" w14:textId="1AFB1420" w:rsidR="00FF7490" w:rsidRPr="004B2AD4" w:rsidRDefault="00FF7490" w:rsidP="00FF7490">
            <w:pPr>
              <w:rPr>
                <w:spacing w:val="-2"/>
                <w:sz w:val="14"/>
              </w:rPr>
            </w:pPr>
            <w:r w:rsidRPr="004B2AD4">
              <w:rPr>
                <w:spacing w:val="-2"/>
                <w:sz w:val="14"/>
              </w:rPr>
              <w:t>473418.37</w:t>
            </w:r>
          </w:p>
        </w:tc>
        <w:tc>
          <w:tcPr>
            <w:tcW w:w="607" w:type="dxa"/>
          </w:tcPr>
          <w:p w14:paraId="61B8B310" w14:textId="2D3FD9BB" w:rsidR="00FF7490" w:rsidRPr="004B2AD4" w:rsidRDefault="00FF7490" w:rsidP="00FF7490">
            <w:pPr>
              <w:rPr>
                <w:spacing w:val="-4"/>
                <w:sz w:val="16"/>
              </w:rPr>
            </w:pPr>
            <w:r w:rsidRPr="004B2AD4">
              <w:rPr>
                <w:spacing w:val="-4"/>
                <w:sz w:val="16"/>
              </w:rPr>
              <w:t>0486</w:t>
            </w:r>
          </w:p>
        </w:tc>
        <w:tc>
          <w:tcPr>
            <w:tcW w:w="778" w:type="dxa"/>
          </w:tcPr>
          <w:p w14:paraId="05BA624E" w14:textId="0590A711" w:rsidR="00FF7490" w:rsidRPr="004B2AD4" w:rsidRDefault="00FF7490" w:rsidP="00FF7490">
            <w:pPr>
              <w:rPr>
                <w:spacing w:val="-2"/>
                <w:sz w:val="16"/>
              </w:rPr>
            </w:pPr>
            <w:r w:rsidRPr="004B2AD4">
              <w:rPr>
                <w:spacing w:val="-2"/>
                <w:sz w:val="16"/>
              </w:rPr>
              <w:t>VINICA</w:t>
            </w:r>
          </w:p>
        </w:tc>
        <w:tc>
          <w:tcPr>
            <w:tcW w:w="703" w:type="dxa"/>
          </w:tcPr>
          <w:p w14:paraId="5A59F69E" w14:textId="77777777" w:rsidR="00FF7490" w:rsidRPr="004B2AD4" w:rsidRDefault="00FF7490" w:rsidP="00FF7490"/>
        </w:tc>
        <w:tc>
          <w:tcPr>
            <w:tcW w:w="616" w:type="dxa"/>
          </w:tcPr>
          <w:p w14:paraId="4856F2A6" w14:textId="77777777" w:rsidR="00FF7490" w:rsidRPr="004B2AD4" w:rsidRDefault="00FF7490" w:rsidP="00FF7490"/>
        </w:tc>
        <w:tc>
          <w:tcPr>
            <w:tcW w:w="564" w:type="dxa"/>
          </w:tcPr>
          <w:p w14:paraId="4AA7AFAF" w14:textId="77777777" w:rsidR="00FF7490" w:rsidRPr="004B2AD4" w:rsidRDefault="00FF7490" w:rsidP="00FF7490"/>
        </w:tc>
        <w:tc>
          <w:tcPr>
            <w:tcW w:w="633" w:type="dxa"/>
          </w:tcPr>
          <w:p w14:paraId="1E0B9D33" w14:textId="1965D945" w:rsidR="00FF7490" w:rsidRPr="004B2AD4" w:rsidRDefault="00FF7490" w:rsidP="00FF7490">
            <w:pPr>
              <w:rPr>
                <w:spacing w:val="-5"/>
                <w:sz w:val="16"/>
              </w:rPr>
            </w:pPr>
            <w:r w:rsidRPr="004B2AD4">
              <w:rPr>
                <w:spacing w:val="-5"/>
                <w:sz w:val="16"/>
              </w:rPr>
              <w:t>NE</w:t>
            </w:r>
          </w:p>
        </w:tc>
        <w:tc>
          <w:tcPr>
            <w:tcW w:w="452" w:type="dxa"/>
          </w:tcPr>
          <w:p w14:paraId="3E9A7216" w14:textId="77777777" w:rsidR="00FF7490" w:rsidRPr="004B2AD4" w:rsidRDefault="00FF7490" w:rsidP="00FF7490"/>
        </w:tc>
      </w:tr>
      <w:tr w:rsidR="00FF7490" w:rsidRPr="004B2AD4" w14:paraId="50808FE3" w14:textId="77777777" w:rsidTr="00FF7490">
        <w:tc>
          <w:tcPr>
            <w:tcW w:w="595" w:type="dxa"/>
          </w:tcPr>
          <w:p w14:paraId="600C9C10" w14:textId="6F1CD62C" w:rsidR="00FF7490" w:rsidRPr="004B2AD4" w:rsidRDefault="00FF7490" w:rsidP="00FF7490">
            <w:pPr>
              <w:rPr>
                <w:spacing w:val="-4"/>
                <w:sz w:val="16"/>
              </w:rPr>
            </w:pPr>
            <w:r w:rsidRPr="004B2AD4">
              <w:rPr>
                <w:spacing w:val="-4"/>
                <w:sz w:val="16"/>
              </w:rPr>
              <w:t>3331</w:t>
            </w:r>
          </w:p>
        </w:tc>
        <w:tc>
          <w:tcPr>
            <w:tcW w:w="823" w:type="dxa"/>
          </w:tcPr>
          <w:p w14:paraId="5ECC07F9" w14:textId="4051469A" w:rsidR="00FF7490" w:rsidRPr="004B2AD4" w:rsidRDefault="00FF7490" w:rsidP="00FF7490">
            <w:pPr>
              <w:rPr>
                <w:rFonts w:ascii="Arial"/>
                <w:b/>
                <w:color w:val="040172"/>
                <w:spacing w:val="-2"/>
                <w:sz w:val="18"/>
              </w:rPr>
            </w:pPr>
            <w:r w:rsidRPr="004B2AD4">
              <w:rPr>
                <w:rFonts w:ascii="Arial"/>
                <w:b/>
                <w:color w:val="040172"/>
                <w:spacing w:val="-2"/>
                <w:sz w:val="18"/>
              </w:rPr>
              <w:t>25477</w:t>
            </w:r>
          </w:p>
        </w:tc>
        <w:tc>
          <w:tcPr>
            <w:tcW w:w="656" w:type="dxa"/>
          </w:tcPr>
          <w:p w14:paraId="545AC674" w14:textId="090E5C16" w:rsidR="00FF7490" w:rsidRPr="004B2AD4" w:rsidRDefault="00FF7490" w:rsidP="00FF7490">
            <w:pPr>
              <w:rPr>
                <w:spacing w:val="-4"/>
                <w:sz w:val="16"/>
              </w:rPr>
            </w:pPr>
            <w:r w:rsidRPr="004B2AD4">
              <w:rPr>
                <w:spacing w:val="-4"/>
                <w:sz w:val="16"/>
              </w:rPr>
              <w:t>2547</w:t>
            </w:r>
          </w:p>
        </w:tc>
        <w:tc>
          <w:tcPr>
            <w:tcW w:w="537" w:type="dxa"/>
          </w:tcPr>
          <w:p w14:paraId="397C38AB" w14:textId="06EF7F2E" w:rsidR="00FF7490" w:rsidRPr="004B2AD4" w:rsidRDefault="00FF7490" w:rsidP="00FF7490">
            <w:pPr>
              <w:rPr>
                <w:spacing w:val="-5"/>
                <w:sz w:val="16"/>
              </w:rPr>
            </w:pPr>
            <w:r w:rsidRPr="004B2AD4">
              <w:rPr>
                <w:spacing w:val="-5"/>
                <w:sz w:val="16"/>
              </w:rPr>
              <w:t>PS</w:t>
            </w:r>
          </w:p>
        </w:tc>
        <w:tc>
          <w:tcPr>
            <w:tcW w:w="626" w:type="dxa"/>
          </w:tcPr>
          <w:p w14:paraId="6D96BA81" w14:textId="2CEEAA41" w:rsidR="00FF7490" w:rsidRPr="004B2AD4" w:rsidRDefault="00FF7490" w:rsidP="00FF7490">
            <w:pPr>
              <w:rPr>
                <w:spacing w:val="-2"/>
                <w:sz w:val="16"/>
              </w:rPr>
            </w:pPr>
            <w:r w:rsidRPr="004B2AD4">
              <w:rPr>
                <w:spacing w:val="-2"/>
                <w:sz w:val="16"/>
              </w:rPr>
              <w:t>21027</w:t>
            </w:r>
          </w:p>
        </w:tc>
        <w:tc>
          <w:tcPr>
            <w:tcW w:w="589" w:type="dxa"/>
          </w:tcPr>
          <w:p w14:paraId="4A7DE485" w14:textId="77777777" w:rsidR="00FF7490" w:rsidRPr="004B2AD4" w:rsidRDefault="00FF7490" w:rsidP="00FF7490"/>
        </w:tc>
        <w:tc>
          <w:tcPr>
            <w:tcW w:w="912" w:type="dxa"/>
          </w:tcPr>
          <w:p w14:paraId="5AB48D51" w14:textId="5B064F56"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5B9E55CF" w14:textId="1C1E7A46"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644EC9ED" w14:textId="584595B6"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3DA5803C" w14:textId="008D4F7F" w:rsidR="00FF7490" w:rsidRPr="004B2AD4" w:rsidRDefault="00FF7490" w:rsidP="00FF7490">
            <w:pPr>
              <w:rPr>
                <w:spacing w:val="-5"/>
                <w:sz w:val="16"/>
              </w:rPr>
            </w:pPr>
            <w:r w:rsidRPr="004B2AD4">
              <w:rPr>
                <w:spacing w:val="-5"/>
                <w:sz w:val="16"/>
              </w:rPr>
              <w:t>126</w:t>
            </w:r>
          </w:p>
        </w:tc>
        <w:tc>
          <w:tcPr>
            <w:tcW w:w="822" w:type="dxa"/>
          </w:tcPr>
          <w:p w14:paraId="1135504C" w14:textId="77777777" w:rsidR="00FF7490" w:rsidRPr="004B2AD4" w:rsidRDefault="00FF7490" w:rsidP="00FF7490"/>
        </w:tc>
        <w:tc>
          <w:tcPr>
            <w:tcW w:w="870" w:type="dxa"/>
          </w:tcPr>
          <w:p w14:paraId="45562690" w14:textId="482F6F96" w:rsidR="00FF7490" w:rsidRPr="004B2AD4" w:rsidRDefault="00FF7490" w:rsidP="00FF7490">
            <w:pPr>
              <w:rPr>
                <w:spacing w:val="-2"/>
                <w:sz w:val="14"/>
              </w:rPr>
            </w:pPr>
            <w:r w:rsidRPr="004B2AD4">
              <w:rPr>
                <w:spacing w:val="-2"/>
                <w:sz w:val="14"/>
              </w:rPr>
              <w:t>5131210.89</w:t>
            </w:r>
          </w:p>
        </w:tc>
        <w:tc>
          <w:tcPr>
            <w:tcW w:w="870" w:type="dxa"/>
          </w:tcPr>
          <w:p w14:paraId="15122992" w14:textId="5ED8AD06" w:rsidR="00FF7490" w:rsidRPr="004B2AD4" w:rsidRDefault="00FF7490" w:rsidP="00FF7490">
            <w:pPr>
              <w:rPr>
                <w:spacing w:val="-2"/>
                <w:sz w:val="14"/>
              </w:rPr>
            </w:pPr>
            <w:r w:rsidRPr="004B2AD4">
              <w:rPr>
                <w:spacing w:val="-2"/>
                <w:sz w:val="14"/>
              </w:rPr>
              <w:t>473511.93</w:t>
            </w:r>
          </w:p>
        </w:tc>
        <w:tc>
          <w:tcPr>
            <w:tcW w:w="607" w:type="dxa"/>
          </w:tcPr>
          <w:p w14:paraId="74D195E9" w14:textId="3972BB30" w:rsidR="00FF7490" w:rsidRPr="004B2AD4" w:rsidRDefault="00FF7490" w:rsidP="00FF7490">
            <w:pPr>
              <w:rPr>
                <w:spacing w:val="-4"/>
                <w:sz w:val="16"/>
              </w:rPr>
            </w:pPr>
            <w:r w:rsidRPr="004B2AD4">
              <w:rPr>
                <w:spacing w:val="-4"/>
                <w:sz w:val="16"/>
              </w:rPr>
              <w:t>0486</w:t>
            </w:r>
          </w:p>
        </w:tc>
        <w:tc>
          <w:tcPr>
            <w:tcW w:w="778" w:type="dxa"/>
          </w:tcPr>
          <w:p w14:paraId="2770FD9D" w14:textId="0183EB85" w:rsidR="00FF7490" w:rsidRPr="004B2AD4" w:rsidRDefault="00FF7490" w:rsidP="00FF7490">
            <w:pPr>
              <w:rPr>
                <w:spacing w:val="-2"/>
                <w:sz w:val="16"/>
              </w:rPr>
            </w:pPr>
            <w:r w:rsidRPr="004B2AD4">
              <w:rPr>
                <w:spacing w:val="-2"/>
                <w:sz w:val="16"/>
              </w:rPr>
              <w:t>VINICA</w:t>
            </w:r>
          </w:p>
        </w:tc>
        <w:tc>
          <w:tcPr>
            <w:tcW w:w="703" w:type="dxa"/>
          </w:tcPr>
          <w:p w14:paraId="34BE2E27" w14:textId="77777777" w:rsidR="00FF7490" w:rsidRPr="004B2AD4" w:rsidRDefault="00FF7490" w:rsidP="00FF7490"/>
        </w:tc>
        <w:tc>
          <w:tcPr>
            <w:tcW w:w="616" w:type="dxa"/>
          </w:tcPr>
          <w:p w14:paraId="7EFD57E5" w14:textId="77777777" w:rsidR="00FF7490" w:rsidRPr="004B2AD4" w:rsidRDefault="00FF7490" w:rsidP="00FF7490"/>
        </w:tc>
        <w:tc>
          <w:tcPr>
            <w:tcW w:w="564" w:type="dxa"/>
          </w:tcPr>
          <w:p w14:paraId="5821E234" w14:textId="77777777" w:rsidR="00FF7490" w:rsidRPr="004B2AD4" w:rsidRDefault="00FF7490" w:rsidP="00FF7490"/>
        </w:tc>
        <w:tc>
          <w:tcPr>
            <w:tcW w:w="633" w:type="dxa"/>
          </w:tcPr>
          <w:p w14:paraId="26EFC207" w14:textId="3CEF00F1" w:rsidR="00FF7490" w:rsidRPr="004B2AD4" w:rsidRDefault="00FF7490" w:rsidP="00FF7490">
            <w:pPr>
              <w:rPr>
                <w:spacing w:val="-5"/>
                <w:sz w:val="16"/>
              </w:rPr>
            </w:pPr>
            <w:r w:rsidRPr="004B2AD4">
              <w:rPr>
                <w:spacing w:val="-5"/>
                <w:sz w:val="16"/>
              </w:rPr>
              <w:t>NE</w:t>
            </w:r>
          </w:p>
        </w:tc>
        <w:tc>
          <w:tcPr>
            <w:tcW w:w="452" w:type="dxa"/>
          </w:tcPr>
          <w:p w14:paraId="56F357EA" w14:textId="77777777" w:rsidR="00FF7490" w:rsidRPr="004B2AD4" w:rsidRDefault="00FF7490" w:rsidP="00FF7490"/>
        </w:tc>
      </w:tr>
      <w:tr w:rsidR="00FF7490" w:rsidRPr="004B2AD4" w14:paraId="6A32706B" w14:textId="77777777" w:rsidTr="00FF7490">
        <w:tc>
          <w:tcPr>
            <w:tcW w:w="595" w:type="dxa"/>
          </w:tcPr>
          <w:p w14:paraId="58A7ACBF" w14:textId="2C0FB16F" w:rsidR="00FF7490" w:rsidRPr="004B2AD4" w:rsidRDefault="00FF7490" w:rsidP="00FF7490">
            <w:pPr>
              <w:rPr>
                <w:spacing w:val="-4"/>
                <w:sz w:val="16"/>
              </w:rPr>
            </w:pPr>
            <w:r w:rsidRPr="004B2AD4">
              <w:rPr>
                <w:spacing w:val="-4"/>
                <w:sz w:val="16"/>
              </w:rPr>
              <w:t>3353</w:t>
            </w:r>
          </w:p>
        </w:tc>
        <w:tc>
          <w:tcPr>
            <w:tcW w:w="823" w:type="dxa"/>
          </w:tcPr>
          <w:p w14:paraId="339AF84D" w14:textId="7116ACC3" w:rsidR="00FF7490" w:rsidRPr="004B2AD4" w:rsidRDefault="00FF7490" w:rsidP="00FF7490">
            <w:pPr>
              <w:rPr>
                <w:rFonts w:ascii="Arial"/>
                <w:b/>
                <w:color w:val="040172"/>
                <w:spacing w:val="-2"/>
                <w:sz w:val="18"/>
              </w:rPr>
            </w:pPr>
            <w:r w:rsidRPr="004B2AD4">
              <w:rPr>
                <w:rFonts w:ascii="Arial"/>
                <w:b/>
                <w:color w:val="040172"/>
                <w:spacing w:val="-2"/>
                <w:sz w:val="18"/>
              </w:rPr>
              <w:t>25733</w:t>
            </w:r>
          </w:p>
        </w:tc>
        <w:tc>
          <w:tcPr>
            <w:tcW w:w="656" w:type="dxa"/>
          </w:tcPr>
          <w:p w14:paraId="5B345E70" w14:textId="0DEEB2F3" w:rsidR="00FF7490" w:rsidRPr="004B2AD4" w:rsidRDefault="00FF7490" w:rsidP="00FF7490">
            <w:pPr>
              <w:rPr>
                <w:spacing w:val="-4"/>
                <w:sz w:val="16"/>
              </w:rPr>
            </w:pPr>
            <w:r w:rsidRPr="004B2AD4">
              <w:rPr>
                <w:spacing w:val="-4"/>
                <w:sz w:val="16"/>
              </w:rPr>
              <w:t>2573</w:t>
            </w:r>
          </w:p>
        </w:tc>
        <w:tc>
          <w:tcPr>
            <w:tcW w:w="537" w:type="dxa"/>
          </w:tcPr>
          <w:p w14:paraId="0317DEEF" w14:textId="1953BC5E" w:rsidR="00FF7490" w:rsidRPr="004B2AD4" w:rsidRDefault="00FF7490" w:rsidP="00FF7490">
            <w:pPr>
              <w:rPr>
                <w:spacing w:val="-5"/>
                <w:sz w:val="16"/>
              </w:rPr>
            </w:pPr>
            <w:r w:rsidRPr="004B2AD4">
              <w:rPr>
                <w:spacing w:val="-5"/>
                <w:sz w:val="16"/>
              </w:rPr>
              <w:t>PS</w:t>
            </w:r>
          </w:p>
        </w:tc>
        <w:tc>
          <w:tcPr>
            <w:tcW w:w="626" w:type="dxa"/>
          </w:tcPr>
          <w:p w14:paraId="45D02E0C" w14:textId="3C6E1C71" w:rsidR="00FF7490" w:rsidRPr="004B2AD4" w:rsidRDefault="00FF7490" w:rsidP="00FF7490">
            <w:pPr>
              <w:rPr>
                <w:spacing w:val="-2"/>
                <w:sz w:val="16"/>
              </w:rPr>
            </w:pPr>
            <w:r w:rsidRPr="004B2AD4">
              <w:rPr>
                <w:spacing w:val="-2"/>
                <w:sz w:val="16"/>
              </w:rPr>
              <w:t>21210</w:t>
            </w:r>
          </w:p>
        </w:tc>
        <w:tc>
          <w:tcPr>
            <w:tcW w:w="589" w:type="dxa"/>
          </w:tcPr>
          <w:p w14:paraId="5E83572E" w14:textId="77777777" w:rsidR="00FF7490" w:rsidRPr="004B2AD4" w:rsidRDefault="00FF7490" w:rsidP="00FF7490"/>
        </w:tc>
        <w:tc>
          <w:tcPr>
            <w:tcW w:w="912" w:type="dxa"/>
          </w:tcPr>
          <w:p w14:paraId="6FB461DD" w14:textId="67460107"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761B5989" w14:textId="03A24B8E"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1246DF86" w14:textId="04392A2E" w:rsidR="00FF7490" w:rsidRPr="004B2AD4" w:rsidRDefault="00FF7490" w:rsidP="00FF7490">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43F9C9CF" w14:textId="2013E4E7" w:rsidR="00FF7490" w:rsidRPr="004B2AD4" w:rsidRDefault="00FF7490" w:rsidP="00FF7490">
            <w:pPr>
              <w:rPr>
                <w:spacing w:val="-5"/>
                <w:sz w:val="16"/>
              </w:rPr>
            </w:pPr>
            <w:r w:rsidRPr="004B2AD4">
              <w:rPr>
                <w:spacing w:val="-5"/>
                <w:sz w:val="16"/>
              </w:rPr>
              <w:t>34</w:t>
            </w:r>
          </w:p>
        </w:tc>
        <w:tc>
          <w:tcPr>
            <w:tcW w:w="822" w:type="dxa"/>
          </w:tcPr>
          <w:p w14:paraId="60BFD187" w14:textId="77777777" w:rsidR="00FF7490" w:rsidRPr="004B2AD4" w:rsidRDefault="00FF7490" w:rsidP="00FF7490"/>
        </w:tc>
        <w:tc>
          <w:tcPr>
            <w:tcW w:w="870" w:type="dxa"/>
          </w:tcPr>
          <w:p w14:paraId="39D62540" w14:textId="3641429E" w:rsidR="00FF7490" w:rsidRPr="004B2AD4" w:rsidRDefault="00FF7490" w:rsidP="00FF7490">
            <w:pPr>
              <w:rPr>
                <w:spacing w:val="-2"/>
                <w:sz w:val="14"/>
              </w:rPr>
            </w:pPr>
            <w:r w:rsidRPr="004B2AD4">
              <w:rPr>
                <w:spacing w:val="-2"/>
                <w:sz w:val="14"/>
              </w:rPr>
              <w:t>5130300.28</w:t>
            </w:r>
          </w:p>
        </w:tc>
        <w:tc>
          <w:tcPr>
            <w:tcW w:w="870" w:type="dxa"/>
          </w:tcPr>
          <w:p w14:paraId="675FCFBB" w14:textId="00A572EE" w:rsidR="00FF7490" w:rsidRPr="004B2AD4" w:rsidRDefault="00FF7490" w:rsidP="00FF7490">
            <w:pPr>
              <w:rPr>
                <w:spacing w:val="-2"/>
                <w:sz w:val="14"/>
              </w:rPr>
            </w:pPr>
            <w:r w:rsidRPr="004B2AD4">
              <w:rPr>
                <w:spacing w:val="-2"/>
                <w:sz w:val="14"/>
              </w:rPr>
              <w:t>473732.68</w:t>
            </w:r>
          </w:p>
        </w:tc>
        <w:tc>
          <w:tcPr>
            <w:tcW w:w="607" w:type="dxa"/>
          </w:tcPr>
          <w:p w14:paraId="61B11DB6" w14:textId="6636CB88" w:rsidR="00FF7490" w:rsidRPr="004B2AD4" w:rsidRDefault="00FF7490" w:rsidP="00FF7490">
            <w:pPr>
              <w:rPr>
                <w:spacing w:val="-4"/>
                <w:sz w:val="16"/>
              </w:rPr>
            </w:pPr>
            <w:r w:rsidRPr="004B2AD4">
              <w:rPr>
                <w:spacing w:val="-4"/>
                <w:sz w:val="16"/>
              </w:rPr>
              <w:t>0486</w:t>
            </w:r>
          </w:p>
        </w:tc>
        <w:tc>
          <w:tcPr>
            <w:tcW w:w="778" w:type="dxa"/>
          </w:tcPr>
          <w:p w14:paraId="62CDB4B8" w14:textId="5F2B0DA7" w:rsidR="00FF7490" w:rsidRPr="004B2AD4" w:rsidRDefault="00FF7490" w:rsidP="00FF7490">
            <w:pPr>
              <w:rPr>
                <w:spacing w:val="-2"/>
                <w:sz w:val="16"/>
              </w:rPr>
            </w:pPr>
            <w:r w:rsidRPr="004B2AD4">
              <w:rPr>
                <w:spacing w:val="-2"/>
                <w:sz w:val="16"/>
              </w:rPr>
              <w:t>VINICA</w:t>
            </w:r>
          </w:p>
        </w:tc>
        <w:tc>
          <w:tcPr>
            <w:tcW w:w="703" w:type="dxa"/>
          </w:tcPr>
          <w:p w14:paraId="089ADC60" w14:textId="77777777" w:rsidR="00FF7490" w:rsidRPr="004B2AD4" w:rsidRDefault="00FF7490" w:rsidP="00FF7490"/>
        </w:tc>
        <w:tc>
          <w:tcPr>
            <w:tcW w:w="616" w:type="dxa"/>
          </w:tcPr>
          <w:p w14:paraId="38050712" w14:textId="77777777" w:rsidR="00FF7490" w:rsidRPr="004B2AD4" w:rsidRDefault="00FF7490" w:rsidP="00FF7490"/>
        </w:tc>
        <w:tc>
          <w:tcPr>
            <w:tcW w:w="564" w:type="dxa"/>
          </w:tcPr>
          <w:p w14:paraId="33ED2038" w14:textId="77777777" w:rsidR="00FF7490" w:rsidRPr="004B2AD4" w:rsidRDefault="00FF7490" w:rsidP="00FF7490"/>
        </w:tc>
        <w:tc>
          <w:tcPr>
            <w:tcW w:w="633" w:type="dxa"/>
          </w:tcPr>
          <w:p w14:paraId="2AF9E6A7" w14:textId="11B79E88" w:rsidR="00FF7490" w:rsidRPr="004B2AD4" w:rsidRDefault="00FF7490" w:rsidP="00FF7490">
            <w:pPr>
              <w:rPr>
                <w:spacing w:val="-5"/>
                <w:sz w:val="16"/>
              </w:rPr>
            </w:pPr>
            <w:r w:rsidRPr="004B2AD4">
              <w:rPr>
                <w:spacing w:val="-5"/>
                <w:sz w:val="16"/>
              </w:rPr>
              <w:t>NE</w:t>
            </w:r>
          </w:p>
        </w:tc>
        <w:tc>
          <w:tcPr>
            <w:tcW w:w="452" w:type="dxa"/>
          </w:tcPr>
          <w:p w14:paraId="50125422" w14:textId="77777777" w:rsidR="00FF7490" w:rsidRPr="004B2AD4" w:rsidRDefault="00FF7490" w:rsidP="00FF7490"/>
        </w:tc>
      </w:tr>
      <w:tr w:rsidR="00FF7490" w:rsidRPr="004B2AD4" w14:paraId="3F2F63A9" w14:textId="77777777" w:rsidTr="00FF7490">
        <w:tc>
          <w:tcPr>
            <w:tcW w:w="595" w:type="dxa"/>
          </w:tcPr>
          <w:p w14:paraId="09516CB9" w14:textId="25C0F798" w:rsidR="00FF7490" w:rsidRPr="004B2AD4" w:rsidRDefault="00FF7490" w:rsidP="00FF7490">
            <w:pPr>
              <w:rPr>
                <w:spacing w:val="-4"/>
                <w:sz w:val="16"/>
              </w:rPr>
            </w:pPr>
            <w:r w:rsidRPr="004B2AD4">
              <w:rPr>
                <w:spacing w:val="-4"/>
                <w:sz w:val="16"/>
              </w:rPr>
              <w:t>3366</w:t>
            </w:r>
          </w:p>
        </w:tc>
        <w:tc>
          <w:tcPr>
            <w:tcW w:w="823" w:type="dxa"/>
          </w:tcPr>
          <w:p w14:paraId="13C4AE15" w14:textId="76E73937" w:rsidR="00FF7490" w:rsidRPr="004B2AD4" w:rsidRDefault="00FF7490" w:rsidP="00FF7490">
            <w:pPr>
              <w:rPr>
                <w:rFonts w:ascii="Arial"/>
                <w:b/>
                <w:color w:val="040172"/>
                <w:spacing w:val="-2"/>
                <w:sz w:val="18"/>
              </w:rPr>
            </w:pPr>
            <w:r w:rsidRPr="004B2AD4">
              <w:rPr>
                <w:rFonts w:ascii="Arial"/>
                <w:b/>
                <w:color w:val="040172"/>
                <w:spacing w:val="-2"/>
                <w:sz w:val="18"/>
              </w:rPr>
              <w:t>25982</w:t>
            </w:r>
          </w:p>
        </w:tc>
        <w:tc>
          <w:tcPr>
            <w:tcW w:w="656" w:type="dxa"/>
          </w:tcPr>
          <w:p w14:paraId="7B5709EE" w14:textId="1F8AD943" w:rsidR="00FF7490" w:rsidRPr="004B2AD4" w:rsidRDefault="00FF7490" w:rsidP="00FF7490">
            <w:pPr>
              <w:rPr>
                <w:spacing w:val="-4"/>
                <w:sz w:val="16"/>
              </w:rPr>
            </w:pPr>
            <w:r w:rsidRPr="004B2AD4">
              <w:rPr>
                <w:spacing w:val="-4"/>
                <w:sz w:val="16"/>
              </w:rPr>
              <w:t>2598</w:t>
            </w:r>
          </w:p>
        </w:tc>
        <w:tc>
          <w:tcPr>
            <w:tcW w:w="537" w:type="dxa"/>
          </w:tcPr>
          <w:p w14:paraId="5524F967" w14:textId="2CBD9092" w:rsidR="00FF7490" w:rsidRPr="004B2AD4" w:rsidRDefault="00FF7490" w:rsidP="00FF7490">
            <w:pPr>
              <w:rPr>
                <w:spacing w:val="-5"/>
                <w:sz w:val="16"/>
              </w:rPr>
            </w:pPr>
            <w:r w:rsidRPr="004B2AD4">
              <w:rPr>
                <w:spacing w:val="-5"/>
                <w:sz w:val="16"/>
              </w:rPr>
              <w:t>PS</w:t>
            </w:r>
          </w:p>
        </w:tc>
        <w:tc>
          <w:tcPr>
            <w:tcW w:w="626" w:type="dxa"/>
          </w:tcPr>
          <w:p w14:paraId="0680CDB2" w14:textId="7F5FF179" w:rsidR="00FF7490" w:rsidRPr="004B2AD4" w:rsidRDefault="00FF7490" w:rsidP="00FF7490">
            <w:pPr>
              <w:rPr>
                <w:spacing w:val="-2"/>
                <w:sz w:val="16"/>
              </w:rPr>
            </w:pPr>
            <w:r w:rsidRPr="004B2AD4">
              <w:rPr>
                <w:spacing w:val="-2"/>
                <w:sz w:val="16"/>
              </w:rPr>
              <w:t>21337</w:t>
            </w:r>
          </w:p>
        </w:tc>
        <w:tc>
          <w:tcPr>
            <w:tcW w:w="589" w:type="dxa"/>
          </w:tcPr>
          <w:p w14:paraId="165FE103" w14:textId="77777777" w:rsidR="00FF7490" w:rsidRPr="004B2AD4" w:rsidRDefault="00FF7490" w:rsidP="00FF7490"/>
        </w:tc>
        <w:tc>
          <w:tcPr>
            <w:tcW w:w="912" w:type="dxa"/>
          </w:tcPr>
          <w:p w14:paraId="7747DE2B" w14:textId="1EBFB741"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1B230CA9" w14:textId="3BE5FBAD"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AA97EBF" w14:textId="00F4E522" w:rsidR="00FF7490" w:rsidRPr="004B2AD4" w:rsidRDefault="00FF7490" w:rsidP="00FF7490">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43702693" w14:textId="4E06EF31" w:rsidR="00FF7490" w:rsidRPr="004B2AD4" w:rsidRDefault="00FF7490" w:rsidP="00FF7490">
            <w:pPr>
              <w:rPr>
                <w:spacing w:val="-5"/>
                <w:sz w:val="16"/>
              </w:rPr>
            </w:pPr>
            <w:r w:rsidRPr="004B2AD4">
              <w:rPr>
                <w:spacing w:val="-5"/>
                <w:sz w:val="16"/>
              </w:rPr>
              <w:t>17</w:t>
            </w:r>
          </w:p>
        </w:tc>
        <w:tc>
          <w:tcPr>
            <w:tcW w:w="822" w:type="dxa"/>
          </w:tcPr>
          <w:p w14:paraId="4084B04A" w14:textId="77777777" w:rsidR="00FF7490" w:rsidRPr="004B2AD4" w:rsidRDefault="00FF7490" w:rsidP="00FF7490"/>
        </w:tc>
        <w:tc>
          <w:tcPr>
            <w:tcW w:w="870" w:type="dxa"/>
          </w:tcPr>
          <w:p w14:paraId="3D6BED63" w14:textId="7B12FA39" w:rsidR="00FF7490" w:rsidRPr="004B2AD4" w:rsidRDefault="00FF7490" w:rsidP="00FF7490">
            <w:pPr>
              <w:rPr>
                <w:spacing w:val="-2"/>
                <w:sz w:val="14"/>
              </w:rPr>
            </w:pPr>
            <w:r w:rsidRPr="004B2AD4">
              <w:rPr>
                <w:spacing w:val="-2"/>
                <w:sz w:val="14"/>
              </w:rPr>
              <w:t>5130418.27</w:t>
            </w:r>
          </w:p>
        </w:tc>
        <w:tc>
          <w:tcPr>
            <w:tcW w:w="870" w:type="dxa"/>
          </w:tcPr>
          <w:p w14:paraId="707EB505" w14:textId="221656B1" w:rsidR="00FF7490" w:rsidRPr="004B2AD4" w:rsidRDefault="00FF7490" w:rsidP="00FF7490">
            <w:pPr>
              <w:rPr>
                <w:spacing w:val="-2"/>
                <w:sz w:val="14"/>
              </w:rPr>
            </w:pPr>
            <w:r w:rsidRPr="004B2AD4">
              <w:rPr>
                <w:spacing w:val="-2"/>
                <w:sz w:val="14"/>
              </w:rPr>
              <w:t>473750.40</w:t>
            </w:r>
          </w:p>
        </w:tc>
        <w:tc>
          <w:tcPr>
            <w:tcW w:w="607" w:type="dxa"/>
          </w:tcPr>
          <w:p w14:paraId="47F37AA6" w14:textId="4E08930D" w:rsidR="00FF7490" w:rsidRPr="004B2AD4" w:rsidRDefault="00FF7490" w:rsidP="00FF7490">
            <w:pPr>
              <w:rPr>
                <w:spacing w:val="-4"/>
                <w:sz w:val="16"/>
              </w:rPr>
            </w:pPr>
            <w:r w:rsidRPr="004B2AD4">
              <w:rPr>
                <w:spacing w:val="-4"/>
                <w:sz w:val="16"/>
              </w:rPr>
              <w:t>0486</w:t>
            </w:r>
          </w:p>
        </w:tc>
        <w:tc>
          <w:tcPr>
            <w:tcW w:w="778" w:type="dxa"/>
          </w:tcPr>
          <w:p w14:paraId="62B519A1" w14:textId="39FE2FE4" w:rsidR="00FF7490" w:rsidRPr="004B2AD4" w:rsidRDefault="00FF7490" w:rsidP="00FF7490">
            <w:pPr>
              <w:rPr>
                <w:spacing w:val="-2"/>
                <w:sz w:val="16"/>
              </w:rPr>
            </w:pPr>
            <w:r w:rsidRPr="004B2AD4">
              <w:rPr>
                <w:spacing w:val="-2"/>
                <w:sz w:val="16"/>
              </w:rPr>
              <w:t>VINICA</w:t>
            </w:r>
          </w:p>
        </w:tc>
        <w:tc>
          <w:tcPr>
            <w:tcW w:w="703" w:type="dxa"/>
          </w:tcPr>
          <w:p w14:paraId="58A521D5" w14:textId="77777777" w:rsidR="00FF7490" w:rsidRPr="004B2AD4" w:rsidRDefault="00FF7490" w:rsidP="00FF7490"/>
        </w:tc>
        <w:tc>
          <w:tcPr>
            <w:tcW w:w="616" w:type="dxa"/>
          </w:tcPr>
          <w:p w14:paraId="520FDB3E" w14:textId="77777777" w:rsidR="00FF7490" w:rsidRPr="004B2AD4" w:rsidRDefault="00FF7490" w:rsidP="00FF7490"/>
        </w:tc>
        <w:tc>
          <w:tcPr>
            <w:tcW w:w="564" w:type="dxa"/>
          </w:tcPr>
          <w:p w14:paraId="455AC4D2" w14:textId="77777777" w:rsidR="00FF7490" w:rsidRPr="004B2AD4" w:rsidRDefault="00FF7490" w:rsidP="00FF7490"/>
        </w:tc>
        <w:tc>
          <w:tcPr>
            <w:tcW w:w="633" w:type="dxa"/>
          </w:tcPr>
          <w:p w14:paraId="463D8A53" w14:textId="67801352" w:rsidR="00FF7490" w:rsidRPr="004B2AD4" w:rsidRDefault="00FF7490" w:rsidP="00FF7490">
            <w:pPr>
              <w:rPr>
                <w:spacing w:val="-5"/>
                <w:sz w:val="16"/>
              </w:rPr>
            </w:pPr>
            <w:r w:rsidRPr="004B2AD4">
              <w:rPr>
                <w:spacing w:val="-5"/>
                <w:sz w:val="16"/>
              </w:rPr>
              <w:t>NE</w:t>
            </w:r>
          </w:p>
        </w:tc>
        <w:tc>
          <w:tcPr>
            <w:tcW w:w="452" w:type="dxa"/>
          </w:tcPr>
          <w:p w14:paraId="41F06A6B" w14:textId="77777777" w:rsidR="00FF7490" w:rsidRPr="004B2AD4" w:rsidRDefault="00FF7490" w:rsidP="00FF7490"/>
        </w:tc>
      </w:tr>
      <w:tr w:rsidR="00FF7490" w:rsidRPr="004B2AD4" w14:paraId="14518BBA" w14:textId="77777777" w:rsidTr="00FF7490">
        <w:tc>
          <w:tcPr>
            <w:tcW w:w="595" w:type="dxa"/>
          </w:tcPr>
          <w:p w14:paraId="180F2D9A" w14:textId="3772144B" w:rsidR="00FF7490" w:rsidRPr="004B2AD4" w:rsidRDefault="00FF7490" w:rsidP="00FF7490">
            <w:pPr>
              <w:rPr>
                <w:spacing w:val="-4"/>
                <w:sz w:val="16"/>
              </w:rPr>
            </w:pPr>
            <w:r w:rsidRPr="004B2AD4">
              <w:rPr>
                <w:spacing w:val="-4"/>
                <w:sz w:val="16"/>
              </w:rPr>
              <w:t>3431</w:t>
            </w:r>
          </w:p>
        </w:tc>
        <w:tc>
          <w:tcPr>
            <w:tcW w:w="823" w:type="dxa"/>
          </w:tcPr>
          <w:p w14:paraId="1955334E" w14:textId="2E81637A" w:rsidR="00FF7490" w:rsidRPr="004B2AD4" w:rsidRDefault="00FF7490" w:rsidP="00FF7490">
            <w:pPr>
              <w:rPr>
                <w:rFonts w:ascii="Arial"/>
                <w:b/>
                <w:color w:val="040172"/>
                <w:spacing w:val="-2"/>
                <w:sz w:val="18"/>
              </w:rPr>
            </w:pPr>
            <w:r w:rsidRPr="004B2AD4">
              <w:rPr>
                <w:rFonts w:ascii="Arial"/>
                <w:b/>
                <w:color w:val="040172"/>
                <w:spacing w:val="-2"/>
                <w:sz w:val="18"/>
              </w:rPr>
              <w:t>27105</w:t>
            </w:r>
          </w:p>
        </w:tc>
        <w:tc>
          <w:tcPr>
            <w:tcW w:w="656" w:type="dxa"/>
          </w:tcPr>
          <w:p w14:paraId="749E0050" w14:textId="34D21E2E" w:rsidR="00FF7490" w:rsidRPr="004B2AD4" w:rsidRDefault="00FF7490" w:rsidP="00FF7490">
            <w:pPr>
              <w:rPr>
                <w:spacing w:val="-4"/>
                <w:sz w:val="16"/>
              </w:rPr>
            </w:pPr>
            <w:r w:rsidRPr="004B2AD4">
              <w:rPr>
                <w:spacing w:val="-4"/>
                <w:sz w:val="16"/>
              </w:rPr>
              <w:t>2710</w:t>
            </w:r>
          </w:p>
        </w:tc>
        <w:tc>
          <w:tcPr>
            <w:tcW w:w="537" w:type="dxa"/>
          </w:tcPr>
          <w:p w14:paraId="6C7EFA1E" w14:textId="7BDCA2E6" w:rsidR="00FF7490" w:rsidRPr="004B2AD4" w:rsidRDefault="00FF7490" w:rsidP="00FF7490">
            <w:pPr>
              <w:rPr>
                <w:spacing w:val="-5"/>
                <w:sz w:val="16"/>
              </w:rPr>
            </w:pPr>
            <w:r w:rsidRPr="004B2AD4">
              <w:rPr>
                <w:spacing w:val="-5"/>
                <w:sz w:val="16"/>
              </w:rPr>
              <w:t>PS</w:t>
            </w:r>
          </w:p>
        </w:tc>
        <w:tc>
          <w:tcPr>
            <w:tcW w:w="626" w:type="dxa"/>
          </w:tcPr>
          <w:p w14:paraId="5E4E30E1" w14:textId="5A6249BD" w:rsidR="00FF7490" w:rsidRPr="004B2AD4" w:rsidRDefault="00FF7490" w:rsidP="00FF7490">
            <w:pPr>
              <w:rPr>
                <w:spacing w:val="-2"/>
                <w:sz w:val="16"/>
              </w:rPr>
            </w:pPr>
            <w:r w:rsidRPr="004B2AD4">
              <w:rPr>
                <w:spacing w:val="-4"/>
                <w:sz w:val="16"/>
              </w:rPr>
              <w:t>5868</w:t>
            </w:r>
          </w:p>
        </w:tc>
        <w:tc>
          <w:tcPr>
            <w:tcW w:w="589" w:type="dxa"/>
          </w:tcPr>
          <w:p w14:paraId="78B61BCD" w14:textId="77777777" w:rsidR="00FF7490" w:rsidRPr="004B2AD4" w:rsidRDefault="00FF7490" w:rsidP="00FF7490"/>
        </w:tc>
        <w:tc>
          <w:tcPr>
            <w:tcW w:w="912" w:type="dxa"/>
          </w:tcPr>
          <w:p w14:paraId="7D556F2C" w14:textId="07B3BEFD"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5196D3CF" w14:textId="15B2B5E5"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2488A89" w14:textId="03F8DEB2" w:rsidR="00FF7490" w:rsidRPr="004B2AD4" w:rsidRDefault="00FF7490" w:rsidP="00FF7490">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53F7778B" w14:textId="7D841798" w:rsidR="00FF7490" w:rsidRPr="004B2AD4" w:rsidRDefault="00FF7490" w:rsidP="00FF7490">
            <w:pPr>
              <w:rPr>
                <w:spacing w:val="-5"/>
                <w:sz w:val="16"/>
              </w:rPr>
            </w:pPr>
            <w:r w:rsidRPr="004B2AD4">
              <w:rPr>
                <w:spacing w:val="-5"/>
                <w:sz w:val="16"/>
              </w:rPr>
              <w:t>64</w:t>
            </w:r>
          </w:p>
        </w:tc>
        <w:tc>
          <w:tcPr>
            <w:tcW w:w="822" w:type="dxa"/>
          </w:tcPr>
          <w:p w14:paraId="57B1FE2A" w14:textId="77777777" w:rsidR="00FF7490" w:rsidRPr="004B2AD4" w:rsidRDefault="00FF7490" w:rsidP="00FF7490"/>
        </w:tc>
        <w:tc>
          <w:tcPr>
            <w:tcW w:w="870" w:type="dxa"/>
          </w:tcPr>
          <w:p w14:paraId="627075F6" w14:textId="4F8A269E" w:rsidR="00FF7490" w:rsidRPr="004B2AD4" w:rsidRDefault="00FF7490" w:rsidP="00FF7490">
            <w:pPr>
              <w:rPr>
                <w:spacing w:val="-2"/>
                <w:sz w:val="14"/>
              </w:rPr>
            </w:pPr>
            <w:r w:rsidRPr="004B2AD4">
              <w:rPr>
                <w:spacing w:val="-2"/>
                <w:sz w:val="14"/>
              </w:rPr>
              <w:t>5129992.00</w:t>
            </w:r>
          </w:p>
        </w:tc>
        <w:tc>
          <w:tcPr>
            <w:tcW w:w="870" w:type="dxa"/>
          </w:tcPr>
          <w:p w14:paraId="0F6A3D01" w14:textId="01F853BE" w:rsidR="00FF7490" w:rsidRPr="004B2AD4" w:rsidRDefault="00FF7490" w:rsidP="00FF7490">
            <w:pPr>
              <w:rPr>
                <w:spacing w:val="-2"/>
                <w:sz w:val="14"/>
              </w:rPr>
            </w:pPr>
            <w:r w:rsidRPr="004B2AD4">
              <w:rPr>
                <w:spacing w:val="-2"/>
                <w:sz w:val="14"/>
              </w:rPr>
              <w:t>473414.00</w:t>
            </w:r>
          </w:p>
        </w:tc>
        <w:tc>
          <w:tcPr>
            <w:tcW w:w="607" w:type="dxa"/>
          </w:tcPr>
          <w:p w14:paraId="79B312A5" w14:textId="2EB1596B" w:rsidR="00FF7490" w:rsidRPr="004B2AD4" w:rsidRDefault="00FF7490" w:rsidP="00FF7490">
            <w:pPr>
              <w:rPr>
                <w:spacing w:val="-4"/>
                <w:sz w:val="16"/>
              </w:rPr>
            </w:pPr>
            <w:r w:rsidRPr="004B2AD4">
              <w:rPr>
                <w:spacing w:val="-4"/>
                <w:sz w:val="16"/>
              </w:rPr>
              <w:t>0486</w:t>
            </w:r>
          </w:p>
        </w:tc>
        <w:tc>
          <w:tcPr>
            <w:tcW w:w="778" w:type="dxa"/>
          </w:tcPr>
          <w:p w14:paraId="65DF487D" w14:textId="64C03CF5" w:rsidR="00FF7490" w:rsidRPr="004B2AD4" w:rsidRDefault="00FF7490" w:rsidP="00FF7490">
            <w:pPr>
              <w:rPr>
                <w:spacing w:val="-2"/>
                <w:sz w:val="16"/>
              </w:rPr>
            </w:pPr>
            <w:r w:rsidRPr="004B2AD4">
              <w:rPr>
                <w:spacing w:val="-2"/>
                <w:sz w:val="16"/>
              </w:rPr>
              <w:t>VINICA</w:t>
            </w:r>
          </w:p>
        </w:tc>
        <w:tc>
          <w:tcPr>
            <w:tcW w:w="703" w:type="dxa"/>
          </w:tcPr>
          <w:p w14:paraId="41ECC9B0" w14:textId="77777777" w:rsidR="00FF7490" w:rsidRPr="004B2AD4" w:rsidRDefault="00FF7490" w:rsidP="00FF7490"/>
        </w:tc>
        <w:tc>
          <w:tcPr>
            <w:tcW w:w="616" w:type="dxa"/>
          </w:tcPr>
          <w:p w14:paraId="34023C74" w14:textId="77777777" w:rsidR="00FF7490" w:rsidRPr="004B2AD4" w:rsidRDefault="00FF7490" w:rsidP="00FF7490"/>
        </w:tc>
        <w:tc>
          <w:tcPr>
            <w:tcW w:w="564" w:type="dxa"/>
          </w:tcPr>
          <w:p w14:paraId="54D60DF9" w14:textId="77777777" w:rsidR="00FF7490" w:rsidRPr="004B2AD4" w:rsidRDefault="00FF7490" w:rsidP="00FF7490"/>
        </w:tc>
        <w:tc>
          <w:tcPr>
            <w:tcW w:w="633" w:type="dxa"/>
          </w:tcPr>
          <w:p w14:paraId="32E2EF83" w14:textId="3DEF60BD" w:rsidR="00FF7490" w:rsidRPr="004B2AD4" w:rsidRDefault="00FF7490" w:rsidP="00FF7490">
            <w:pPr>
              <w:rPr>
                <w:spacing w:val="-5"/>
                <w:sz w:val="16"/>
              </w:rPr>
            </w:pPr>
            <w:r w:rsidRPr="004B2AD4">
              <w:rPr>
                <w:spacing w:val="-5"/>
                <w:sz w:val="16"/>
              </w:rPr>
              <w:t>NE</w:t>
            </w:r>
          </w:p>
        </w:tc>
        <w:tc>
          <w:tcPr>
            <w:tcW w:w="452" w:type="dxa"/>
          </w:tcPr>
          <w:p w14:paraId="470B3733" w14:textId="77777777" w:rsidR="00FF7490" w:rsidRPr="004B2AD4" w:rsidRDefault="00FF7490" w:rsidP="00FF7490"/>
        </w:tc>
      </w:tr>
      <w:tr w:rsidR="00FF7490" w:rsidRPr="004B2AD4" w14:paraId="08A05273" w14:textId="77777777" w:rsidTr="00FF7490">
        <w:tc>
          <w:tcPr>
            <w:tcW w:w="595" w:type="dxa"/>
          </w:tcPr>
          <w:p w14:paraId="176A1D23" w14:textId="235F156B" w:rsidR="00FF7490" w:rsidRPr="004B2AD4" w:rsidRDefault="00FF7490" w:rsidP="00FF7490">
            <w:pPr>
              <w:rPr>
                <w:spacing w:val="-4"/>
                <w:sz w:val="16"/>
              </w:rPr>
            </w:pPr>
            <w:r w:rsidRPr="004B2AD4">
              <w:rPr>
                <w:spacing w:val="-4"/>
                <w:sz w:val="16"/>
              </w:rPr>
              <w:t>3436</w:t>
            </w:r>
          </w:p>
        </w:tc>
        <w:tc>
          <w:tcPr>
            <w:tcW w:w="823" w:type="dxa"/>
          </w:tcPr>
          <w:p w14:paraId="5CEC94E4" w14:textId="11C56CC9" w:rsidR="00FF7490" w:rsidRPr="004B2AD4" w:rsidRDefault="00FF7490" w:rsidP="00FF7490">
            <w:pPr>
              <w:rPr>
                <w:rFonts w:ascii="Arial"/>
                <w:b/>
                <w:color w:val="040172"/>
                <w:spacing w:val="-2"/>
                <w:sz w:val="18"/>
              </w:rPr>
            </w:pPr>
            <w:r w:rsidRPr="004B2AD4">
              <w:rPr>
                <w:rFonts w:ascii="Arial"/>
                <w:b/>
                <w:color w:val="040172"/>
                <w:spacing w:val="-2"/>
                <w:sz w:val="18"/>
              </w:rPr>
              <w:t>27227</w:t>
            </w:r>
          </w:p>
        </w:tc>
        <w:tc>
          <w:tcPr>
            <w:tcW w:w="656" w:type="dxa"/>
          </w:tcPr>
          <w:p w14:paraId="7B18CC1C" w14:textId="5DEB165C" w:rsidR="00FF7490" w:rsidRPr="004B2AD4" w:rsidRDefault="00FF7490" w:rsidP="00FF7490">
            <w:pPr>
              <w:rPr>
                <w:spacing w:val="-4"/>
                <w:sz w:val="16"/>
              </w:rPr>
            </w:pPr>
            <w:r w:rsidRPr="004B2AD4">
              <w:rPr>
                <w:spacing w:val="-4"/>
                <w:sz w:val="16"/>
              </w:rPr>
              <w:t>2722</w:t>
            </w:r>
          </w:p>
        </w:tc>
        <w:tc>
          <w:tcPr>
            <w:tcW w:w="537" w:type="dxa"/>
          </w:tcPr>
          <w:p w14:paraId="015B53D9" w14:textId="1EC5C23B" w:rsidR="00FF7490" w:rsidRPr="004B2AD4" w:rsidRDefault="00FF7490" w:rsidP="00FF7490">
            <w:pPr>
              <w:rPr>
                <w:spacing w:val="-5"/>
                <w:sz w:val="16"/>
              </w:rPr>
            </w:pPr>
            <w:r w:rsidRPr="004B2AD4">
              <w:rPr>
                <w:spacing w:val="-5"/>
                <w:sz w:val="16"/>
              </w:rPr>
              <w:t>PS</w:t>
            </w:r>
          </w:p>
        </w:tc>
        <w:tc>
          <w:tcPr>
            <w:tcW w:w="626" w:type="dxa"/>
          </w:tcPr>
          <w:p w14:paraId="27AC611C" w14:textId="23B9201C" w:rsidR="00FF7490" w:rsidRPr="004B2AD4" w:rsidRDefault="00FF7490" w:rsidP="00FF7490">
            <w:pPr>
              <w:rPr>
                <w:spacing w:val="-2"/>
                <w:sz w:val="16"/>
              </w:rPr>
            </w:pPr>
            <w:r w:rsidRPr="004B2AD4">
              <w:rPr>
                <w:spacing w:val="-2"/>
                <w:sz w:val="16"/>
              </w:rPr>
              <w:t>22023</w:t>
            </w:r>
          </w:p>
        </w:tc>
        <w:tc>
          <w:tcPr>
            <w:tcW w:w="589" w:type="dxa"/>
          </w:tcPr>
          <w:p w14:paraId="1B162845" w14:textId="77777777" w:rsidR="00FF7490" w:rsidRPr="004B2AD4" w:rsidRDefault="00FF7490" w:rsidP="00FF7490"/>
        </w:tc>
        <w:tc>
          <w:tcPr>
            <w:tcW w:w="912" w:type="dxa"/>
          </w:tcPr>
          <w:p w14:paraId="3C13ADC7" w14:textId="1011A160"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59FE9128" w14:textId="0F689321"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1613963B" w14:textId="39E115C1" w:rsidR="00FF7490" w:rsidRPr="004B2AD4" w:rsidRDefault="00FF7490" w:rsidP="00FF7490">
            <w:pPr>
              <w:rPr>
                <w:sz w:val="16"/>
              </w:rPr>
            </w:pPr>
            <w:r w:rsidRPr="004B2AD4">
              <w:rPr>
                <w:sz w:val="16"/>
              </w:rPr>
              <w:t>ZELENA</w:t>
            </w:r>
            <w:r w:rsidRPr="004B2AD4">
              <w:rPr>
                <w:spacing w:val="-6"/>
                <w:sz w:val="16"/>
              </w:rPr>
              <w:t xml:space="preserve"> </w:t>
            </w:r>
            <w:r w:rsidRPr="004B2AD4">
              <w:rPr>
                <w:spacing w:val="-2"/>
                <w:sz w:val="16"/>
              </w:rPr>
              <w:t>ULICA</w:t>
            </w:r>
          </w:p>
        </w:tc>
        <w:tc>
          <w:tcPr>
            <w:tcW w:w="638" w:type="dxa"/>
          </w:tcPr>
          <w:p w14:paraId="08772217" w14:textId="0B0C72DF" w:rsidR="00FF7490" w:rsidRPr="004B2AD4" w:rsidRDefault="00FF7490" w:rsidP="00FF7490">
            <w:pPr>
              <w:rPr>
                <w:spacing w:val="-5"/>
                <w:sz w:val="16"/>
              </w:rPr>
            </w:pPr>
            <w:r w:rsidRPr="004B2AD4">
              <w:rPr>
                <w:spacing w:val="-5"/>
                <w:sz w:val="16"/>
              </w:rPr>
              <w:t>14</w:t>
            </w:r>
          </w:p>
        </w:tc>
        <w:tc>
          <w:tcPr>
            <w:tcW w:w="822" w:type="dxa"/>
          </w:tcPr>
          <w:p w14:paraId="5D6378DD" w14:textId="77777777" w:rsidR="00FF7490" w:rsidRPr="004B2AD4" w:rsidRDefault="00FF7490" w:rsidP="00FF7490"/>
        </w:tc>
        <w:tc>
          <w:tcPr>
            <w:tcW w:w="870" w:type="dxa"/>
          </w:tcPr>
          <w:p w14:paraId="4C208C14" w14:textId="779F7BBF" w:rsidR="00FF7490" w:rsidRPr="004B2AD4" w:rsidRDefault="00FF7490" w:rsidP="00FF7490">
            <w:pPr>
              <w:rPr>
                <w:spacing w:val="-2"/>
                <w:sz w:val="14"/>
              </w:rPr>
            </w:pPr>
            <w:r w:rsidRPr="004B2AD4">
              <w:rPr>
                <w:spacing w:val="-2"/>
                <w:sz w:val="14"/>
              </w:rPr>
              <w:t>5130698.32</w:t>
            </w:r>
          </w:p>
        </w:tc>
        <w:tc>
          <w:tcPr>
            <w:tcW w:w="870" w:type="dxa"/>
          </w:tcPr>
          <w:p w14:paraId="17AAB449" w14:textId="3C5B4B11" w:rsidR="00FF7490" w:rsidRPr="004B2AD4" w:rsidRDefault="00FF7490" w:rsidP="00FF7490">
            <w:pPr>
              <w:rPr>
                <w:spacing w:val="-2"/>
                <w:sz w:val="14"/>
              </w:rPr>
            </w:pPr>
            <w:r w:rsidRPr="004B2AD4">
              <w:rPr>
                <w:spacing w:val="-2"/>
                <w:sz w:val="14"/>
              </w:rPr>
              <w:t>473296.85</w:t>
            </w:r>
          </w:p>
        </w:tc>
        <w:tc>
          <w:tcPr>
            <w:tcW w:w="607" w:type="dxa"/>
          </w:tcPr>
          <w:p w14:paraId="0AD2FFE8" w14:textId="155BAE9C" w:rsidR="00FF7490" w:rsidRPr="004B2AD4" w:rsidRDefault="00FF7490" w:rsidP="00FF7490">
            <w:pPr>
              <w:rPr>
                <w:spacing w:val="-4"/>
                <w:sz w:val="16"/>
              </w:rPr>
            </w:pPr>
            <w:r w:rsidRPr="004B2AD4">
              <w:rPr>
                <w:spacing w:val="-4"/>
                <w:sz w:val="16"/>
              </w:rPr>
              <w:t>0486</w:t>
            </w:r>
          </w:p>
        </w:tc>
        <w:tc>
          <w:tcPr>
            <w:tcW w:w="778" w:type="dxa"/>
          </w:tcPr>
          <w:p w14:paraId="5BB02146" w14:textId="79464B91" w:rsidR="00FF7490" w:rsidRPr="004B2AD4" w:rsidRDefault="00FF7490" w:rsidP="00FF7490">
            <w:pPr>
              <w:rPr>
                <w:spacing w:val="-2"/>
                <w:sz w:val="16"/>
              </w:rPr>
            </w:pPr>
            <w:r w:rsidRPr="004B2AD4">
              <w:rPr>
                <w:spacing w:val="-2"/>
                <w:sz w:val="16"/>
              </w:rPr>
              <w:t>VINICA</w:t>
            </w:r>
          </w:p>
        </w:tc>
        <w:tc>
          <w:tcPr>
            <w:tcW w:w="703" w:type="dxa"/>
          </w:tcPr>
          <w:p w14:paraId="0EF96AE6" w14:textId="77777777" w:rsidR="00FF7490" w:rsidRPr="004B2AD4" w:rsidRDefault="00FF7490" w:rsidP="00FF7490"/>
        </w:tc>
        <w:tc>
          <w:tcPr>
            <w:tcW w:w="616" w:type="dxa"/>
          </w:tcPr>
          <w:p w14:paraId="1186C5AF" w14:textId="77777777" w:rsidR="00FF7490" w:rsidRPr="004B2AD4" w:rsidRDefault="00FF7490" w:rsidP="00FF7490"/>
        </w:tc>
        <w:tc>
          <w:tcPr>
            <w:tcW w:w="564" w:type="dxa"/>
          </w:tcPr>
          <w:p w14:paraId="7A5A9307" w14:textId="77777777" w:rsidR="00FF7490" w:rsidRPr="004B2AD4" w:rsidRDefault="00FF7490" w:rsidP="00FF7490"/>
        </w:tc>
        <w:tc>
          <w:tcPr>
            <w:tcW w:w="633" w:type="dxa"/>
          </w:tcPr>
          <w:p w14:paraId="7FC7662E" w14:textId="18CE0306" w:rsidR="00FF7490" w:rsidRPr="004B2AD4" w:rsidRDefault="00FF7490" w:rsidP="00FF7490">
            <w:pPr>
              <w:rPr>
                <w:spacing w:val="-5"/>
                <w:sz w:val="16"/>
              </w:rPr>
            </w:pPr>
            <w:r w:rsidRPr="004B2AD4">
              <w:rPr>
                <w:spacing w:val="-5"/>
                <w:sz w:val="16"/>
              </w:rPr>
              <w:t>NE</w:t>
            </w:r>
          </w:p>
        </w:tc>
        <w:tc>
          <w:tcPr>
            <w:tcW w:w="452" w:type="dxa"/>
          </w:tcPr>
          <w:p w14:paraId="1FA7EF9E" w14:textId="77777777" w:rsidR="00FF7490" w:rsidRPr="004B2AD4" w:rsidRDefault="00FF7490" w:rsidP="00FF7490"/>
        </w:tc>
      </w:tr>
      <w:tr w:rsidR="00FF7490" w:rsidRPr="004B2AD4" w14:paraId="31A7A6C8" w14:textId="77777777" w:rsidTr="00FF7490">
        <w:tc>
          <w:tcPr>
            <w:tcW w:w="595" w:type="dxa"/>
          </w:tcPr>
          <w:p w14:paraId="0987B549" w14:textId="3256AEB5" w:rsidR="00FF7490" w:rsidRPr="004B2AD4" w:rsidRDefault="00FF7490" w:rsidP="00FF7490">
            <w:pPr>
              <w:rPr>
                <w:spacing w:val="-4"/>
                <w:sz w:val="16"/>
              </w:rPr>
            </w:pPr>
            <w:r w:rsidRPr="004B2AD4">
              <w:rPr>
                <w:spacing w:val="-4"/>
                <w:sz w:val="16"/>
              </w:rPr>
              <w:t>3445</w:t>
            </w:r>
          </w:p>
        </w:tc>
        <w:tc>
          <w:tcPr>
            <w:tcW w:w="823" w:type="dxa"/>
          </w:tcPr>
          <w:p w14:paraId="36426B24" w14:textId="42793211" w:rsidR="00FF7490" w:rsidRPr="004B2AD4" w:rsidRDefault="00FF7490" w:rsidP="00FF7490">
            <w:pPr>
              <w:rPr>
                <w:rFonts w:ascii="Arial"/>
                <w:b/>
                <w:color w:val="040172"/>
                <w:spacing w:val="-2"/>
                <w:sz w:val="18"/>
              </w:rPr>
            </w:pPr>
            <w:r w:rsidRPr="004B2AD4">
              <w:rPr>
                <w:rFonts w:ascii="Arial"/>
                <w:b/>
                <w:color w:val="040172"/>
                <w:spacing w:val="-2"/>
                <w:sz w:val="18"/>
              </w:rPr>
              <w:t>27337</w:t>
            </w:r>
          </w:p>
        </w:tc>
        <w:tc>
          <w:tcPr>
            <w:tcW w:w="656" w:type="dxa"/>
          </w:tcPr>
          <w:p w14:paraId="2D1511B5" w14:textId="3E8287A0" w:rsidR="00FF7490" w:rsidRPr="004B2AD4" w:rsidRDefault="00FF7490" w:rsidP="00FF7490">
            <w:pPr>
              <w:rPr>
                <w:spacing w:val="-4"/>
                <w:sz w:val="16"/>
              </w:rPr>
            </w:pPr>
            <w:r w:rsidRPr="004B2AD4">
              <w:rPr>
                <w:spacing w:val="-4"/>
                <w:sz w:val="16"/>
              </w:rPr>
              <w:t>2733</w:t>
            </w:r>
          </w:p>
        </w:tc>
        <w:tc>
          <w:tcPr>
            <w:tcW w:w="537" w:type="dxa"/>
          </w:tcPr>
          <w:p w14:paraId="1C550720" w14:textId="3099C99C" w:rsidR="00FF7490" w:rsidRPr="004B2AD4" w:rsidRDefault="00FF7490" w:rsidP="00FF7490">
            <w:pPr>
              <w:rPr>
                <w:spacing w:val="-5"/>
                <w:sz w:val="16"/>
              </w:rPr>
            </w:pPr>
            <w:r w:rsidRPr="004B2AD4">
              <w:rPr>
                <w:spacing w:val="-5"/>
                <w:sz w:val="16"/>
              </w:rPr>
              <w:t>PS</w:t>
            </w:r>
          </w:p>
        </w:tc>
        <w:tc>
          <w:tcPr>
            <w:tcW w:w="626" w:type="dxa"/>
          </w:tcPr>
          <w:p w14:paraId="04FF1D36" w14:textId="16D84043" w:rsidR="00FF7490" w:rsidRPr="004B2AD4" w:rsidRDefault="00FF7490" w:rsidP="00FF7490">
            <w:pPr>
              <w:rPr>
                <w:spacing w:val="-2"/>
                <w:sz w:val="16"/>
              </w:rPr>
            </w:pPr>
            <w:r w:rsidRPr="004B2AD4">
              <w:rPr>
                <w:spacing w:val="-2"/>
                <w:sz w:val="16"/>
              </w:rPr>
              <w:t>22113</w:t>
            </w:r>
          </w:p>
        </w:tc>
        <w:tc>
          <w:tcPr>
            <w:tcW w:w="589" w:type="dxa"/>
          </w:tcPr>
          <w:p w14:paraId="4A105824" w14:textId="77777777" w:rsidR="00FF7490" w:rsidRPr="004B2AD4" w:rsidRDefault="00FF7490" w:rsidP="00FF7490"/>
        </w:tc>
        <w:tc>
          <w:tcPr>
            <w:tcW w:w="912" w:type="dxa"/>
          </w:tcPr>
          <w:p w14:paraId="70122768" w14:textId="012614F9"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037EA1D1" w14:textId="2CFF44A3"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C128B18" w14:textId="57F8F330" w:rsidR="00FF7490" w:rsidRPr="004B2AD4" w:rsidRDefault="00FF7490" w:rsidP="00FF7490">
            <w:pPr>
              <w:rPr>
                <w:sz w:val="16"/>
              </w:rPr>
            </w:pPr>
            <w:r w:rsidRPr="004B2AD4">
              <w:rPr>
                <w:sz w:val="16"/>
              </w:rPr>
              <w:t>GOSPODARSKA</w:t>
            </w:r>
            <w:r w:rsidRPr="004B2AD4">
              <w:rPr>
                <w:spacing w:val="-11"/>
                <w:sz w:val="16"/>
              </w:rPr>
              <w:t xml:space="preserve"> </w:t>
            </w:r>
            <w:r w:rsidRPr="004B2AD4">
              <w:rPr>
                <w:spacing w:val="-2"/>
                <w:sz w:val="16"/>
              </w:rPr>
              <w:t>ULICA</w:t>
            </w:r>
          </w:p>
        </w:tc>
        <w:tc>
          <w:tcPr>
            <w:tcW w:w="638" w:type="dxa"/>
          </w:tcPr>
          <w:p w14:paraId="5E6EEC16" w14:textId="049652D8" w:rsidR="00FF7490" w:rsidRPr="004B2AD4" w:rsidRDefault="00FF7490" w:rsidP="00FF7490">
            <w:pPr>
              <w:rPr>
                <w:spacing w:val="-5"/>
                <w:sz w:val="16"/>
              </w:rPr>
            </w:pPr>
            <w:r w:rsidRPr="004B2AD4">
              <w:rPr>
                <w:spacing w:val="-5"/>
                <w:sz w:val="16"/>
              </w:rPr>
              <w:t>39</w:t>
            </w:r>
          </w:p>
        </w:tc>
        <w:tc>
          <w:tcPr>
            <w:tcW w:w="822" w:type="dxa"/>
          </w:tcPr>
          <w:p w14:paraId="6063F60F" w14:textId="77777777" w:rsidR="00FF7490" w:rsidRPr="004B2AD4" w:rsidRDefault="00FF7490" w:rsidP="00FF7490"/>
        </w:tc>
        <w:tc>
          <w:tcPr>
            <w:tcW w:w="870" w:type="dxa"/>
          </w:tcPr>
          <w:p w14:paraId="75E39721" w14:textId="15F4CE89" w:rsidR="00FF7490" w:rsidRPr="004B2AD4" w:rsidRDefault="00FF7490" w:rsidP="00FF7490">
            <w:pPr>
              <w:rPr>
                <w:spacing w:val="-2"/>
                <w:sz w:val="14"/>
              </w:rPr>
            </w:pPr>
            <w:r w:rsidRPr="004B2AD4">
              <w:rPr>
                <w:spacing w:val="-2"/>
                <w:sz w:val="14"/>
              </w:rPr>
              <w:t>5130723.13</w:t>
            </w:r>
          </w:p>
        </w:tc>
        <w:tc>
          <w:tcPr>
            <w:tcW w:w="870" w:type="dxa"/>
          </w:tcPr>
          <w:p w14:paraId="3729CC98" w14:textId="6BA41BBC" w:rsidR="00FF7490" w:rsidRPr="004B2AD4" w:rsidRDefault="00FF7490" w:rsidP="00FF7490">
            <w:pPr>
              <w:rPr>
                <w:spacing w:val="-2"/>
                <w:sz w:val="14"/>
              </w:rPr>
            </w:pPr>
            <w:r w:rsidRPr="004B2AD4">
              <w:rPr>
                <w:spacing w:val="-2"/>
                <w:sz w:val="14"/>
              </w:rPr>
              <w:t>473184.44</w:t>
            </w:r>
          </w:p>
        </w:tc>
        <w:tc>
          <w:tcPr>
            <w:tcW w:w="607" w:type="dxa"/>
          </w:tcPr>
          <w:p w14:paraId="599AA395" w14:textId="11C8DD75" w:rsidR="00FF7490" w:rsidRPr="004B2AD4" w:rsidRDefault="00FF7490" w:rsidP="00FF7490">
            <w:pPr>
              <w:rPr>
                <w:spacing w:val="-4"/>
                <w:sz w:val="16"/>
              </w:rPr>
            </w:pPr>
            <w:r w:rsidRPr="004B2AD4">
              <w:rPr>
                <w:spacing w:val="-4"/>
                <w:sz w:val="16"/>
              </w:rPr>
              <w:t>0486</w:t>
            </w:r>
          </w:p>
        </w:tc>
        <w:tc>
          <w:tcPr>
            <w:tcW w:w="778" w:type="dxa"/>
          </w:tcPr>
          <w:p w14:paraId="1C826618" w14:textId="61E4832E" w:rsidR="00FF7490" w:rsidRPr="004B2AD4" w:rsidRDefault="00FF7490" w:rsidP="00FF7490">
            <w:pPr>
              <w:rPr>
                <w:spacing w:val="-2"/>
                <w:sz w:val="16"/>
              </w:rPr>
            </w:pPr>
            <w:r w:rsidRPr="004B2AD4">
              <w:rPr>
                <w:spacing w:val="-2"/>
                <w:sz w:val="16"/>
              </w:rPr>
              <w:t>VINICA</w:t>
            </w:r>
          </w:p>
        </w:tc>
        <w:tc>
          <w:tcPr>
            <w:tcW w:w="703" w:type="dxa"/>
          </w:tcPr>
          <w:p w14:paraId="51936DD3" w14:textId="77777777" w:rsidR="00FF7490" w:rsidRPr="004B2AD4" w:rsidRDefault="00FF7490" w:rsidP="00FF7490"/>
        </w:tc>
        <w:tc>
          <w:tcPr>
            <w:tcW w:w="616" w:type="dxa"/>
          </w:tcPr>
          <w:p w14:paraId="1FE91FF4" w14:textId="77777777" w:rsidR="00FF7490" w:rsidRPr="004B2AD4" w:rsidRDefault="00FF7490" w:rsidP="00FF7490"/>
        </w:tc>
        <w:tc>
          <w:tcPr>
            <w:tcW w:w="564" w:type="dxa"/>
          </w:tcPr>
          <w:p w14:paraId="4D7BA77C" w14:textId="77777777" w:rsidR="00FF7490" w:rsidRPr="004B2AD4" w:rsidRDefault="00FF7490" w:rsidP="00FF7490"/>
        </w:tc>
        <w:tc>
          <w:tcPr>
            <w:tcW w:w="633" w:type="dxa"/>
          </w:tcPr>
          <w:p w14:paraId="1BD523B4" w14:textId="168965F6" w:rsidR="00FF7490" w:rsidRPr="004B2AD4" w:rsidRDefault="00FF7490" w:rsidP="00FF7490">
            <w:pPr>
              <w:rPr>
                <w:spacing w:val="-5"/>
                <w:sz w:val="16"/>
              </w:rPr>
            </w:pPr>
            <w:r w:rsidRPr="004B2AD4">
              <w:rPr>
                <w:spacing w:val="-5"/>
                <w:sz w:val="16"/>
              </w:rPr>
              <w:t>NE</w:t>
            </w:r>
          </w:p>
        </w:tc>
        <w:tc>
          <w:tcPr>
            <w:tcW w:w="452" w:type="dxa"/>
          </w:tcPr>
          <w:p w14:paraId="5AC77A32" w14:textId="77777777" w:rsidR="00FF7490" w:rsidRPr="004B2AD4" w:rsidRDefault="00FF7490" w:rsidP="00FF7490"/>
        </w:tc>
      </w:tr>
      <w:tr w:rsidR="00FF7490" w:rsidRPr="004B2AD4" w14:paraId="054D1218" w14:textId="77777777" w:rsidTr="00FF7490">
        <w:tc>
          <w:tcPr>
            <w:tcW w:w="595" w:type="dxa"/>
          </w:tcPr>
          <w:p w14:paraId="07B61F9A" w14:textId="30195793" w:rsidR="00FF7490" w:rsidRPr="004B2AD4" w:rsidRDefault="00FF7490" w:rsidP="00FF7490">
            <w:pPr>
              <w:rPr>
                <w:spacing w:val="-4"/>
                <w:sz w:val="16"/>
              </w:rPr>
            </w:pPr>
            <w:r w:rsidRPr="004B2AD4">
              <w:rPr>
                <w:spacing w:val="-4"/>
                <w:sz w:val="16"/>
              </w:rPr>
              <w:t>3446</w:t>
            </w:r>
          </w:p>
        </w:tc>
        <w:tc>
          <w:tcPr>
            <w:tcW w:w="823" w:type="dxa"/>
          </w:tcPr>
          <w:p w14:paraId="70E6FB5C" w14:textId="574167A3" w:rsidR="00FF7490" w:rsidRPr="004B2AD4" w:rsidRDefault="00FF7490" w:rsidP="00FF7490">
            <w:pPr>
              <w:rPr>
                <w:rFonts w:ascii="Arial"/>
                <w:b/>
                <w:color w:val="040172"/>
                <w:spacing w:val="-2"/>
                <w:sz w:val="18"/>
              </w:rPr>
            </w:pPr>
            <w:r w:rsidRPr="004B2AD4">
              <w:rPr>
                <w:rFonts w:ascii="Arial"/>
                <w:b/>
                <w:color w:val="040172"/>
                <w:spacing w:val="-2"/>
                <w:sz w:val="18"/>
              </w:rPr>
              <w:t>27342</w:t>
            </w:r>
          </w:p>
        </w:tc>
        <w:tc>
          <w:tcPr>
            <w:tcW w:w="656" w:type="dxa"/>
          </w:tcPr>
          <w:p w14:paraId="6845DCE6" w14:textId="0331ABC4" w:rsidR="00FF7490" w:rsidRPr="004B2AD4" w:rsidRDefault="00FF7490" w:rsidP="00FF7490">
            <w:pPr>
              <w:rPr>
                <w:spacing w:val="-4"/>
                <w:sz w:val="16"/>
              </w:rPr>
            </w:pPr>
            <w:r w:rsidRPr="004B2AD4">
              <w:rPr>
                <w:spacing w:val="-4"/>
                <w:sz w:val="16"/>
              </w:rPr>
              <w:t>2734</w:t>
            </w:r>
          </w:p>
        </w:tc>
        <w:tc>
          <w:tcPr>
            <w:tcW w:w="537" w:type="dxa"/>
          </w:tcPr>
          <w:p w14:paraId="5B3853B9" w14:textId="23971FA0" w:rsidR="00FF7490" w:rsidRPr="004B2AD4" w:rsidRDefault="00FF7490" w:rsidP="00FF7490">
            <w:pPr>
              <w:rPr>
                <w:spacing w:val="-5"/>
                <w:sz w:val="16"/>
              </w:rPr>
            </w:pPr>
            <w:r w:rsidRPr="004B2AD4">
              <w:rPr>
                <w:spacing w:val="-5"/>
                <w:sz w:val="16"/>
              </w:rPr>
              <w:t>PS</w:t>
            </w:r>
          </w:p>
        </w:tc>
        <w:tc>
          <w:tcPr>
            <w:tcW w:w="626" w:type="dxa"/>
          </w:tcPr>
          <w:p w14:paraId="1AF0B6D4" w14:textId="77A4F10D" w:rsidR="00FF7490" w:rsidRPr="004B2AD4" w:rsidRDefault="00FF7490" w:rsidP="00FF7490">
            <w:pPr>
              <w:rPr>
                <w:spacing w:val="-2"/>
                <w:sz w:val="16"/>
              </w:rPr>
            </w:pPr>
            <w:r w:rsidRPr="004B2AD4">
              <w:rPr>
                <w:spacing w:val="-2"/>
                <w:sz w:val="16"/>
              </w:rPr>
              <w:t>22118</w:t>
            </w:r>
          </w:p>
        </w:tc>
        <w:tc>
          <w:tcPr>
            <w:tcW w:w="589" w:type="dxa"/>
          </w:tcPr>
          <w:p w14:paraId="1FA29598" w14:textId="77777777" w:rsidR="00FF7490" w:rsidRPr="004B2AD4" w:rsidRDefault="00FF7490" w:rsidP="00FF7490"/>
        </w:tc>
        <w:tc>
          <w:tcPr>
            <w:tcW w:w="912" w:type="dxa"/>
          </w:tcPr>
          <w:p w14:paraId="3B51B2FF" w14:textId="0DC06BD9"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484CC51E" w14:textId="29F61B81"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432D9A1" w14:textId="6189FC21"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6DD3C522" w14:textId="059A56C8" w:rsidR="00FF7490" w:rsidRPr="004B2AD4" w:rsidRDefault="00FF7490" w:rsidP="00FF7490">
            <w:pPr>
              <w:rPr>
                <w:spacing w:val="-5"/>
                <w:sz w:val="16"/>
              </w:rPr>
            </w:pPr>
            <w:r w:rsidRPr="004B2AD4">
              <w:rPr>
                <w:spacing w:val="-5"/>
                <w:sz w:val="16"/>
              </w:rPr>
              <w:t>12</w:t>
            </w:r>
          </w:p>
        </w:tc>
        <w:tc>
          <w:tcPr>
            <w:tcW w:w="822" w:type="dxa"/>
          </w:tcPr>
          <w:p w14:paraId="703EACC6" w14:textId="77777777" w:rsidR="00FF7490" w:rsidRPr="004B2AD4" w:rsidRDefault="00FF7490" w:rsidP="00FF7490"/>
        </w:tc>
        <w:tc>
          <w:tcPr>
            <w:tcW w:w="870" w:type="dxa"/>
          </w:tcPr>
          <w:p w14:paraId="2F7718D9" w14:textId="0CFFF380" w:rsidR="00FF7490" w:rsidRPr="004B2AD4" w:rsidRDefault="00FF7490" w:rsidP="00FF7490">
            <w:pPr>
              <w:rPr>
                <w:spacing w:val="-2"/>
                <w:sz w:val="14"/>
              </w:rPr>
            </w:pPr>
            <w:r w:rsidRPr="004B2AD4">
              <w:rPr>
                <w:spacing w:val="-2"/>
                <w:sz w:val="14"/>
              </w:rPr>
              <w:t>5130148.25</w:t>
            </w:r>
          </w:p>
        </w:tc>
        <w:tc>
          <w:tcPr>
            <w:tcW w:w="870" w:type="dxa"/>
          </w:tcPr>
          <w:p w14:paraId="07010C7C" w14:textId="522D3BDB" w:rsidR="00FF7490" w:rsidRPr="004B2AD4" w:rsidRDefault="00FF7490" w:rsidP="00FF7490">
            <w:pPr>
              <w:rPr>
                <w:spacing w:val="-2"/>
                <w:sz w:val="14"/>
              </w:rPr>
            </w:pPr>
            <w:r w:rsidRPr="004B2AD4">
              <w:rPr>
                <w:spacing w:val="-2"/>
                <w:sz w:val="14"/>
              </w:rPr>
              <w:t>474224.98</w:t>
            </w:r>
          </w:p>
        </w:tc>
        <w:tc>
          <w:tcPr>
            <w:tcW w:w="607" w:type="dxa"/>
          </w:tcPr>
          <w:p w14:paraId="4E48A7BE" w14:textId="2C5E2FE7" w:rsidR="00FF7490" w:rsidRPr="004B2AD4" w:rsidRDefault="00FF7490" w:rsidP="00FF7490">
            <w:pPr>
              <w:rPr>
                <w:spacing w:val="-4"/>
                <w:sz w:val="16"/>
              </w:rPr>
            </w:pPr>
            <w:r w:rsidRPr="004B2AD4">
              <w:rPr>
                <w:spacing w:val="-4"/>
                <w:sz w:val="16"/>
              </w:rPr>
              <w:t>0486</w:t>
            </w:r>
          </w:p>
        </w:tc>
        <w:tc>
          <w:tcPr>
            <w:tcW w:w="778" w:type="dxa"/>
          </w:tcPr>
          <w:p w14:paraId="545814CA" w14:textId="3460879C" w:rsidR="00FF7490" w:rsidRPr="004B2AD4" w:rsidRDefault="00FF7490" w:rsidP="00FF7490">
            <w:pPr>
              <w:rPr>
                <w:spacing w:val="-2"/>
                <w:sz w:val="16"/>
              </w:rPr>
            </w:pPr>
            <w:r w:rsidRPr="004B2AD4">
              <w:rPr>
                <w:spacing w:val="-2"/>
                <w:sz w:val="16"/>
              </w:rPr>
              <w:t>VINICA</w:t>
            </w:r>
          </w:p>
        </w:tc>
        <w:tc>
          <w:tcPr>
            <w:tcW w:w="703" w:type="dxa"/>
          </w:tcPr>
          <w:p w14:paraId="52227162" w14:textId="77777777" w:rsidR="00FF7490" w:rsidRPr="004B2AD4" w:rsidRDefault="00FF7490" w:rsidP="00FF7490"/>
        </w:tc>
        <w:tc>
          <w:tcPr>
            <w:tcW w:w="616" w:type="dxa"/>
          </w:tcPr>
          <w:p w14:paraId="0E649AF1" w14:textId="77777777" w:rsidR="00FF7490" w:rsidRPr="004B2AD4" w:rsidRDefault="00FF7490" w:rsidP="00FF7490"/>
        </w:tc>
        <w:tc>
          <w:tcPr>
            <w:tcW w:w="564" w:type="dxa"/>
          </w:tcPr>
          <w:p w14:paraId="4498B6F7" w14:textId="77777777" w:rsidR="00FF7490" w:rsidRPr="004B2AD4" w:rsidRDefault="00FF7490" w:rsidP="00FF7490"/>
        </w:tc>
        <w:tc>
          <w:tcPr>
            <w:tcW w:w="633" w:type="dxa"/>
          </w:tcPr>
          <w:p w14:paraId="31AFEA0A" w14:textId="763F4B94" w:rsidR="00FF7490" w:rsidRPr="004B2AD4" w:rsidRDefault="00FF7490" w:rsidP="00FF7490">
            <w:pPr>
              <w:rPr>
                <w:spacing w:val="-5"/>
                <w:sz w:val="16"/>
              </w:rPr>
            </w:pPr>
            <w:r w:rsidRPr="004B2AD4">
              <w:rPr>
                <w:spacing w:val="-5"/>
                <w:sz w:val="16"/>
              </w:rPr>
              <w:t>NE</w:t>
            </w:r>
          </w:p>
        </w:tc>
        <w:tc>
          <w:tcPr>
            <w:tcW w:w="452" w:type="dxa"/>
          </w:tcPr>
          <w:p w14:paraId="44B23FF9" w14:textId="77777777" w:rsidR="00FF7490" w:rsidRPr="004B2AD4" w:rsidRDefault="00FF7490" w:rsidP="00FF7490"/>
        </w:tc>
      </w:tr>
      <w:tr w:rsidR="00FF7490" w:rsidRPr="004B2AD4" w14:paraId="2F81CA1D" w14:textId="77777777" w:rsidTr="00FF7490">
        <w:tc>
          <w:tcPr>
            <w:tcW w:w="595" w:type="dxa"/>
          </w:tcPr>
          <w:p w14:paraId="78BBE600" w14:textId="754359C9" w:rsidR="00FF7490" w:rsidRPr="004B2AD4" w:rsidRDefault="00FF7490" w:rsidP="00FF7490">
            <w:pPr>
              <w:rPr>
                <w:spacing w:val="-4"/>
                <w:sz w:val="16"/>
              </w:rPr>
            </w:pPr>
            <w:r w:rsidRPr="004B2AD4">
              <w:rPr>
                <w:spacing w:val="-4"/>
                <w:sz w:val="16"/>
              </w:rPr>
              <w:t>3455</w:t>
            </w:r>
          </w:p>
        </w:tc>
        <w:tc>
          <w:tcPr>
            <w:tcW w:w="823" w:type="dxa"/>
          </w:tcPr>
          <w:p w14:paraId="5B73928C" w14:textId="33D858F3" w:rsidR="00FF7490" w:rsidRPr="004B2AD4" w:rsidRDefault="00FF7490" w:rsidP="00FF7490">
            <w:pPr>
              <w:rPr>
                <w:rFonts w:ascii="Arial"/>
                <w:b/>
                <w:color w:val="040172"/>
                <w:spacing w:val="-2"/>
                <w:sz w:val="18"/>
              </w:rPr>
            </w:pPr>
            <w:r w:rsidRPr="004B2AD4">
              <w:rPr>
                <w:rFonts w:ascii="Arial"/>
                <w:b/>
                <w:color w:val="040172"/>
                <w:spacing w:val="-2"/>
                <w:sz w:val="18"/>
              </w:rPr>
              <w:t>27448</w:t>
            </w:r>
          </w:p>
        </w:tc>
        <w:tc>
          <w:tcPr>
            <w:tcW w:w="656" w:type="dxa"/>
          </w:tcPr>
          <w:p w14:paraId="7BC9EB22" w14:textId="0DD92F88" w:rsidR="00FF7490" w:rsidRPr="004B2AD4" w:rsidRDefault="00FF7490" w:rsidP="00FF7490">
            <w:pPr>
              <w:rPr>
                <w:spacing w:val="-4"/>
                <w:sz w:val="16"/>
              </w:rPr>
            </w:pPr>
            <w:r w:rsidRPr="004B2AD4">
              <w:rPr>
                <w:spacing w:val="-4"/>
                <w:sz w:val="16"/>
              </w:rPr>
              <w:t>2744</w:t>
            </w:r>
          </w:p>
        </w:tc>
        <w:tc>
          <w:tcPr>
            <w:tcW w:w="537" w:type="dxa"/>
          </w:tcPr>
          <w:p w14:paraId="0C4E753C" w14:textId="6001324C" w:rsidR="00FF7490" w:rsidRPr="004B2AD4" w:rsidRDefault="00FF7490" w:rsidP="00FF7490">
            <w:pPr>
              <w:rPr>
                <w:spacing w:val="-5"/>
                <w:sz w:val="16"/>
              </w:rPr>
            </w:pPr>
            <w:r w:rsidRPr="004B2AD4">
              <w:rPr>
                <w:spacing w:val="-5"/>
                <w:sz w:val="16"/>
              </w:rPr>
              <w:t>PS</w:t>
            </w:r>
          </w:p>
        </w:tc>
        <w:tc>
          <w:tcPr>
            <w:tcW w:w="626" w:type="dxa"/>
          </w:tcPr>
          <w:p w14:paraId="38F43845" w14:textId="28F368CD" w:rsidR="00FF7490" w:rsidRPr="004B2AD4" w:rsidRDefault="00FF7490" w:rsidP="00FF7490">
            <w:pPr>
              <w:rPr>
                <w:spacing w:val="-2"/>
                <w:sz w:val="16"/>
              </w:rPr>
            </w:pPr>
            <w:r w:rsidRPr="004B2AD4">
              <w:rPr>
                <w:spacing w:val="-2"/>
                <w:sz w:val="16"/>
              </w:rPr>
              <w:t>22205</w:t>
            </w:r>
          </w:p>
        </w:tc>
        <w:tc>
          <w:tcPr>
            <w:tcW w:w="589" w:type="dxa"/>
          </w:tcPr>
          <w:p w14:paraId="0C1F6EC2" w14:textId="77777777" w:rsidR="00FF7490" w:rsidRPr="004B2AD4" w:rsidRDefault="00FF7490" w:rsidP="00FF7490"/>
        </w:tc>
        <w:tc>
          <w:tcPr>
            <w:tcW w:w="912" w:type="dxa"/>
          </w:tcPr>
          <w:p w14:paraId="2CE8CB17" w14:textId="1D083620"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79C3F72F" w14:textId="5F111F32"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6DEED15D" w14:textId="2EE6BC7F" w:rsidR="00FF7490" w:rsidRPr="004B2AD4" w:rsidRDefault="00FF7490" w:rsidP="00FF7490">
            <w:pPr>
              <w:rPr>
                <w:sz w:val="16"/>
              </w:rPr>
            </w:pPr>
            <w:r w:rsidRPr="004B2AD4">
              <w:rPr>
                <w:spacing w:val="-2"/>
                <w:sz w:val="16"/>
              </w:rPr>
              <w:t>ZELENDVORSKA</w:t>
            </w:r>
            <w:r w:rsidRPr="004B2AD4">
              <w:rPr>
                <w:spacing w:val="12"/>
                <w:sz w:val="16"/>
              </w:rPr>
              <w:t xml:space="preserve"> </w:t>
            </w:r>
            <w:r w:rsidRPr="004B2AD4">
              <w:rPr>
                <w:spacing w:val="-2"/>
                <w:sz w:val="16"/>
              </w:rPr>
              <w:t>ULICA</w:t>
            </w:r>
          </w:p>
        </w:tc>
        <w:tc>
          <w:tcPr>
            <w:tcW w:w="638" w:type="dxa"/>
          </w:tcPr>
          <w:p w14:paraId="7DE2D065" w14:textId="64DA2D39" w:rsidR="00FF7490" w:rsidRPr="004B2AD4" w:rsidRDefault="00FF7490" w:rsidP="00FF7490">
            <w:pPr>
              <w:rPr>
                <w:spacing w:val="-5"/>
                <w:sz w:val="16"/>
              </w:rPr>
            </w:pPr>
            <w:r w:rsidRPr="004B2AD4">
              <w:rPr>
                <w:spacing w:val="-10"/>
                <w:sz w:val="16"/>
              </w:rPr>
              <w:t>7</w:t>
            </w:r>
          </w:p>
        </w:tc>
        <w:tc>
          <w:tcPr>
            <w:tcW w:w="822" w:type="dxa"/>
          </w:tcPr>
          <w:p w14:paraId="0161BD63" w14:textId="77777777" w:rsidR="00FF7490" w:rsidRPr="004B2AD4" w:rsidRDefault="00FF7490" w:rsidP="00FF7490"/>
        </w:tc>
        <w:tc>
          <w:tcPr>
            <w:tcW w:w="870" w:type="dxa"/>
          </w:tcPr>
          <w:p w14:paraId="1DAB3AD6" w14:textId="2105E2CA" w:rsidR="00FF7490" w:rsidRPr="004B2AD4" w:rsidRDefault="00FF7490" w:rsidP="00FF7490">
            <w:pPr>
              <w:rPr>
                <w:spacing w:val="-2"/>
                <w:sz w:val="14"/>
              </w:rPr>
            </w:pPr>
            <w:r w:rsidRPr="004B2AD4">
              <w:rPr>
                <w:spacing w:val="-2"/>
                <w:sz w:val="14"/>
              </w:rPr>
              <w:t>5130132.18</w:t>
            </w:r>
          </w:p>
        </w:tc>
        <w:tc>
          <w:tcPr>
            <w:tcW w:w="870" w:type="dxa"/>
          </w:tcPr>
          <w:p w14:paraId="4CFCDC3D" w14:textId="79DA1541" w:rsidR="00FF7490" w:rsidRPr="004B2AD4" w:rsidRDefault="00FF7490" w:rsidP="00FF7490">
            <w:pPr>
              <w:rPr>
                <w:spacing w:val="-2"/>
                <w:sz w:val="14"/>
              </w:rPr>
            </w:pPr>
            <w:r w:rsidRPr="004B2AD4">
              <w:rPr>
                <w:spacing w:val="-2"/>
                <w:sz w:val="14"/>
              </w:rPr>
              <w:t>474391.49</w:t>
            </w:r>
          </w:p>
        </w:tc>
        <w:tc>
          <w:tcPr>
            <w:tcW w:w="607" w:type="dxa"/>
          </w:tcPr>
          <w:p w14:paraId="1B99F3DB" w14:textId="3E6E4F75" w:rsidR="00FF7490" w:rsidRPr="004B2AD4" w:rsidRDefault="00FF7490" w:rsidP="00FF7490">
            <w:pPr>
              <w:rPr>
                <w:spacing w:val="-4"/>
                <w:sz w:val="16"/>
              </w:rPr>
            </w:pPr>
            <w:r w:rsidRPr="004B2AD4">
              <w:rPr>
                <w:spacing w:val="-4"/>
                <w:sz w:val="16"/>
              </w:rPr>
              <w:t>0486</w:t>
            </w:r>
          </w:p>
        </w:tc>
        <w:tc>
          <w:tcPr>
            <w:tcW w:w="778" w:type="dxa"/>
          </w:tcPr>
          <w:p w14:paraId="7C2CD2B3" w14:textId="28EB0443" w:rsidR="00FF7490" w:rsidRPr="004B2AD4" w:rsidRDefault="00FF7490" w:rsidP="00FF7490">
            <w:pPr>
              <w:rPr>
                <w:spacing w:val="-2"/>
                <w:sz w:val="16"/>
              </w:rPr>
            </w:pPr>
            <w:r w:rsidRPr="004B2AD4">
              <w:rPr>
                <w:spacing w:val="-2"/>
                <w:sz w:val="16"/>
              </w:rPr>
              <w:t>VINICA</w:t>
            </w:r>
          </w:p>
        </w:tc>
        <w:tc>
          <w:tcPr>
            <w:tcW w:w="703" w:type="dxa"/>
          </w:tcPr>
          <w:p w14:paraId="5E9C1B6E" w14:textId="77777777" w:rsidR="00FF7490" w:rsidRPr="004B2AD4" w:rsidRDefault="00FF7490" w:rsidP="00FF7490"/>
        </w:tc>
        <w:tc>
          <w:tcPr>
            <w:tcW w:w="616" w:type="dxa"/>
          </w:tcPr>
          <w:p w14:paraId="25D53549" w14:textId="77777777" w:rsidR="00FF7490" w:rsidRPr="004B2AD4" w:rsidRDefault="00FF7490" w:rsidP="00FF7490"/>
        </w:tc>
        <w:tc>
          <w:tcPr>
            <w:tcW w:w="564" w:type="dxa"/>
          </w:tcPr>
          <w:p w14:paraId="7F6A01B0" w14:textId="77777777" w:rsidR="00FF7490" w:rsidRPr="004B2AD4" w:rsidRDefault="00FF7490" w:rsidP="00FF7490"/>
        </w:tc>
        <w:tc>
          <w:tcPr>
            <w:tcW w:w="633" w:type="dxa"/>
          </w:tcPr>
          <w:p w14:paraId="20CFCAC7" w14:textId="5B0F4020" w:rsidR="00FF7490" w:rsidRPr="004B2AD4" w:rsidRDefault="00FF7490" w:rsidP="00FF7490">
            <w:pPr>
              <w:rPr>
                <w:spacing w:val="-5"/>
                <w:sz w:val="16"/>
              </w:rPr>
            </w:pPr>
            <w:r w:rsidRPr="004B2AD4">
              <w:rPr>
                <w:spacing w:val="-5"/>
                <w:sz w:val="16"/>
              </w:rPr>
              <w:t>NE</w:t>
            </w:r>
          </w:p>
        </w:tc>
        <w:tc>
          <w:tcPr>
            <w:tcW w:w="452" w:type="dxa"/>
          </w:tcPr>
          <w:p w14:paraId="5EA30849" w14:textId="77777777" w:rsidR="00FF7490" w:rsidRPr="004B2AD4" w:rsidRDefault="00FF7490" w:rsidP="00FF7490"/>
        </w:tc>
      </w:tr>
      <w:tr w:rsidR="00FF7490" w:rsidRPr="004B2AD4" w14:paraId="730F9F22" w14:textId="77777777" w:rsidTr="00FF7490">
        <w:tc>
          <w:tcPr>
            <w:tcW w:w="595" w:type="dxa"/>
          </w:tcPr>
          <w:p w14:paraId="21337C1A" w14:textId="731BF7E5" w:rsidR="00FF7490" w:rsidRPr="004B2AD4" w:rsidRDefault="00FF7490" w:rsidP="00FF7490">
            <w:pPr>
              <w:rPr>
                <w:spacing w:val="-4"/>
                <w:sz w:val="16"/>
              </w:rPr>
            </w:pPr>
            <w:r w:rsidRPr="004B2AD4">
              <w:rPr>
                <w:spacing w:val="-4"/>
                <w:sz w:val="16"/>
              </w:rPr>
              <w:t>3455</w:t>
            </w:r>
          </w:p>
        </w:tc>
        <w:tc>
          <w:tcPr>
            <w:tcW w:w="823" w:type="dxa"/>
          </w:tcPr>
          <w:p w14:paraId="4F2CA273" w14:textId="1301F817" w:rsidR="00FF7490" w:rsidRPr="004B2AD4" w:rsidRDefault="00FF7490" w:rsidP="00FF7490">
            <w:pPr>
              <w:rPr>
                <w:rFonts w:ascii="Arial"/>
                <w:b/>
                <w:color w:val="040172"/>
                <w:spacing w:val="-2"/>
                <w:sz w:val="18"/>
              </w:rPr>
            </w:pPr>
            <w:r w:rsidRPr="004B2AD4">
              <w:rPr>
                <w:rFonts w:ascii="Arial"/>
                <w:b/>
                <w:color w:val="040172"/>
                <w:spacing w:val="-2"/>
                <w:sz w:val="18"/>
              </w:rPr>
              <w:t>27449</w:t>
            </w:r>
          </w:p>
        </w:tc>
        <w:tc>
          <w:tcPr>
            <w:tcW w:w="656" w:type="dxa"/>
          </w:tcPr>
          <w:p w14:paraId="7E60E7AC" w14:textId="4D975369" w:rsidR="00FF7490" w:rsidRPr="004B2AD4" w:rsidRDefault="00FF7490" w:rsidP="00FF7490">
            <w:pPr>
              <w:rPr>
                <w:spacing w:val="-4"/>
                <w:sz w:val="16"/>
              </w:rPr>
            </w:pPr>
            <w:r w:rsidRPr="004B2AD4">
              <w:rPr>
                <w:spacing w:val="-4"/>
                <w:sz w:val="16"/>
              </w:rPr>
              <w:t>2744</w:t>
            </w:r>
          </w:p>
        </w:tc>
        <w:tc>
          <w:tcPr>
            <w:tcW w:w="537" w:type="dxa"/>
          </w:tcPr>
          <w:p w14:paraId="66A49FC7" w14:textId="4167C0CE" w:rsidR="00FF7490" w:rsidRPr="004B2AD4" w:rsidRDefault="00FF7490" w:rsidP="00FF7490">
            <w:pPr>
              <w:rPr>
                <w:spacing w:val="-5"/>
                <w:sz w:val="16"/>
              </w:rPr>
            </w:pPr>
            <w:r w:rsidRPr="004B2AD4">
              <w:rPr>
                <w:spacing w:val="-5"/>
                <w:sz w:val="16"/>
              </w:rPr>
              <w:t>PS</w:t>
            </w:r>
          </w:p>
        </w:tc>
        <w:tc>
          <w:tcPr>
            <w:tcW w:w="626" w:type="dxa"/>
          </w:tcPr>
          <w:p w14:paraId="54927D84" w14:textId="445C7AA0" w:rsidR="00FF7490" w:rsidRPr="004B2AD4" w:rsidRDefault="00FF7490" w:rsidP="00FF7490">
            <w:pPr>
              <w:rPr>
                <w:spacing w:val="-2"/>
                <w:sz w:val="16"/>
              </w:rPr>
            </w:pPr>
            <w:r w:rsidRPr="004B2AD4">
              <w:rPr>
                <w:spacing w:val="-2"/>
                <w:sz w:val="16"/>
              </w:rPr>
              <w:t>22206</w:t>
            </w:r>
          </w:p>
        </w:tc>
        <w:tc>
          <w:tcPr>
            <w:tcW w:w="589" w:type="dxa"/>
          </w:tcPr>
          <w:p w14:paraId="12E62432" w14:textId="77777777" w:rsidR="00FF7490" w:rsidRPr="004B2AD4" w:rsidRDefault="00FF7490" w:rsidP="00FF7490"/>
        </w:tc>
        <w:tc>
          <w:tcPr>
            <w:tcW w:w="912" w:type="dxa"/>
          </w:tcPr>
          <w:p w14:paraId="22075394" w14:textId="2AD91329"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0E1E1E33" w14:textId="64C0C6DC"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34793E4E" w14:textId="5299E440" w:rsidR="00FF7490" w:rsidRPr="004B2AD4" w:rsidRDefault="00FF7490" w:rsidP="00FF7490">
            <w:pPr>
              <w:rPr>
                <w:sz w:val="16"/>
              </w:rPr>
            </w:pPr>
            <w:r w:rsidRPr="004B2AD4">
              <w:rPr>
                <w:spacing w:val="-2"/>
                <w:sz w:val="16"/>
              </w:rPr>
              <w:t>ZELENDVORSKA</w:t>
            </w:r>
            <w:r w:rsidRPr="004B2AD4">
              <w:rPr>
                <w:spacing w:val="12"/>
                <w:sz w:val="16"/>
              </w:rPr>
              <w:t xml:space="preserve"> </w:t>
            </w:r>
            <w:r w:rsidRPr="004B2AD4">
              <w:rPr>
                <w:spacing w:val="-2"/>
                <w:sz w:val="16"/>
              </w:rPr>
              <w:t>ULICA</w:t>
            </w:r>
          </w:p>
        </w:tc>
        <w:tc>
          <w:tcPr>
            <w:tcW w:w="638" w:type="dxa"/>
          </w:tcPr>
          <w:p w14:paraId="2A57FD85" w14:textId="74D64E87" w:rsidR="00FF7490" w:rsidRPr="004B2AD4" w:rsidRDefault="00FF7490" w:rsidP="00FF7490">
            <w:pPr>
              <w:rPr>
                <w:spacing w:val="-5"/>
                <w:sz w:val="16"/>
              </w:rPr>
            </w:pPr>
            <w:r w:rsidRPr="004B2AD4">
              <w:rPr>
                <w:spacing w:val="-5"/>
                <w:sz w:val="16"/>
              </w:rPr>
              <w:t>11</w:t>
            </w:r>
          </w:p>
        </w:tc>
        <w:tc>
          <w:tcPr>
            <w:tcW w:w="822" w:type="dxa"/>
          </w:tcPr>
          <w:p w14:paraId="0CA5A03A" w14:textId="77777777" w:rsidR="00FF7490" w:rsidRPr="004B2AD4" w:rsidRDefault="00FF7490" w:rsidP="00FF7490"/>
        </w:tc>
        <w:tc>
          <w:tcPr>
            <w:tcW w:w="870" w:type="dxa"/>
          </w:tcPr>
          <w:p w14:paraId="49007A6E" w14:textId="5C8F84BB" w:rsidR="00FF7490" w:rsidRPr="004B2AD4" w:rsidRDefault="00FF7490" w:rsidP="00FF7490">
            <w:pPr>
              <w:rPr>
                <w:spacing w:val="-2"/>
                <w:sz w:val="14"/>
              </w:rPr>
            </w:pPr>
            <w:r w:rsidRPr="004B2AD4">
              <w:rPr>
                <w:spacing w:val="-2"/>
                <w:sz w:val="14"/>
              </w:rPr>
              <w:t>5130155.73</w:t>
            </w:r>
          </w:p>
        </w:tc>
        <w:tc>
          <w:tcPr>
            <w:tcW w:w="870" w:type="dxa"/>
          </w:tcPr>
          <w:p w14:paraId="3265B1FE" w14:textId="08E3E529" w:rsidR="00FF7490" w:rsidRPr="004B2AD4" w:rsidRDefault="00FF7490" w:rsidP="00FF7490">
            <w:pPr>
              <w:rPr>
                <w:spacing w:val="-2"/>
                <w:sz w:val="14"/>
              </w:rPr>
            </w:pPr>
            <w:r w:rsidRPr="004B2AD4">
              <w:rPr>
                <w:spacing w:val="-2"/>
                <w:sz w:val="14"/>
              </w:rPr>
              <w:t>474451.59</w:t>
            </w:r>
          </w:p>
        </w:tc>
        <w:tc>
          <w:tcPr>
            <w:tcW w:w="607" w:type="dxa"/>
          </w:tcPr>
          <w:p w14:paraId="026A238F" w14:textId="29DB0699" w:rsidR="00FF7490" w:rsidRPr="004B2AD4" w:rsidRDefault="00FF7490" w:rsidP="00FF7490">
            <w:pPr>
              <w:rPr>
                <w:spacing w:val="-4"/>
                <w:sz w:val="16"/>
              </w:rPr>
            </w:pPr>
            <w:r w:rsidRPr="004B2AD4">
              <w:rPr>
                <w:spacing w:val="-4"/>
                <w:sz w:val="16"/>
              </w:rPr>
              <w:t>0486</w:t>
            </w:r>
          </w:p>
        </w:tc>
        <w:tc>
          <w:tcPr>
            <w:tcW w:w="778" w:type="dxa"/>
          </w:tcPr>
          <w:p w14:paraId="3CE2E6F6" w14:textId="5298F7F8" w:rsidR="00FF7490" w:rsidRPr="004B2AD4" w:rsidRDefault="00FF7490" w:rsidP="00FF7490">
            <w:pPr>
              <w:rPr>
                <w:spacing w:val="-2"/>
                <w:sz w:val="16"/>
              </w:rPr>
            </w:pPr>
            <w:r w:rsidRPr="004B2AD4">
              <w:rPr>
                <w:spacing w:val="-2"/>
                <w:sz w:val="16"/>
              </w:rPr>
              <w:t>VINICA</w:t>
            </w:r>
          </w:p>
        </w:tc>
        <w:tc>
          <w:tcPr>
            <w:tcW w:w="703" w:type="dxa"/>
          </w:tcPr>
          <w:p w14:paraId="67C3462E" w14:textId="77777777" w:rsidR="00FF7490" w:rsidRPr="004B2AD4" w:rsidRDefault="00FF7490" w:rsidP="00FF7490"/>
        </w:tc>
        <w:tc>
          <w:tcPr>
            <w:tcW w:w="616" w:type="dxa"/>
          </w:tcPr>
          <w:p w14:paraId="4968493F" w14:textId="77777777" w:rsidR="00FF7490" w:rsidRPr="004B2AD4" w:rsidRDefault="00FF7490" w:rsidP="00FF7490"/>
        </w:tc>
        <w:tc>
          <w:tcPr>
            <w:tcW w:w="564" w:type="dxa"/>
          </w:tcPr>
          <w:p w14:paraId="40CEDD5D" w14:textId="77777777" w:rsidR="00FF7490" w:rsidRPr="004B2AD4" w:rsidRDefault="00FF7490" w:rsidP="00FF7490"/>
        </w:tc>
        <w:tc>
          <w:tcPr>
            <w:tcW w:w="633" w:type="dxa"/>
          </w:tcPr>
          <w:p w14:paraId="5B0F0CB4" w14:textId="516DBD82" w:rsidR="00FF7490" w:rsidRPr="004B2AD4" w:rsidRDefault="00FF7490" w:rsidP="00FF7490">
            <w:pPr>
              <w:rPr>
                <w:spacing w:val="-5"/>
                <w:sz w:val="16"/>
              </w:rPr>
            </w:pPr>
            <w:r w:rsidRPr="004B2AD4">
              <w:rPr>
                <w:spacing w:val="-5"/>
                <w:sz w:val="16"/>
              </w:rPr>
              <w:t>NE</w:t>
            </w:r>
          </w:p>
        </w:tc>
        <w:tc>
          <w:tcPr>
            <w:tcW w:w="452" w:type="dxa"/>
          </w:tcPr>
          <w:p w14:paraId="6B674003" w14:textId="77777777" w:rsidR="00FF7490" w:rsidRPr="004B2AD4" w:rsidRDefault="00FF7490" w:rsidP="00FF7490"/>
        </w:tc>
      </w:tr>
      <w:tr w:rsidR="00FF7490" w:rsidRPr="004B2AD4" w14:paraId="7B711C58" w14:textId="77777777" w:rsidTr="00FF7490">
        <w:tc>
          <w:tcPr>
            <w:tcW w:w="595" w:type="dxa"/>
          </w:tcPr>
          <w:p w14:paraId="3958D8DB" w14:textId="7A0C0AF3" w:rsidR="00FF7490" w:rsidRPr="004B2AD4" w:rsidRDefault="00FF7490" w:rsidP="00FF7490">
            <w:pPr>
              <w:rPr>
                <w:spacing w:val="-4"/>
                <w:sz w:val="16"/>
              </w:rPr>
            </w:pPr>
            <w:r w:rsidRPr="004B2AD4">
              <w:rPr>
                <w:spacing w:val="-4"/>
                <w:sz w:val="16"/>
              </w:rPr>
              <w:t>3481</w:t>
            </w:r>
          </w:p>
        </w:tc>
        <w:tc>
          <w:tcPr>
            <w:tcW w:w="823" w:type="dxa"/>
          </w:tcPr>
          <w:p w14:paraId="20842CFE" w14:textId="3B0D0D9B" w:rsidR="00FF7490" w:rsidRPr="004B2AD4" w:rsidRDefault="00FF7490" w:rsidP="00FF7490">
            <w:pPr>
              <w:rPr>
                <w:rFonts w:ascii="Arial"/>
                <w:b/>
                <w:color w:val="040172"/>
                <w:spacing w:val="-2"/>
                <w:sz w:val="18"/>
              </w:rPr>
            </w:pPr>
            <w:r w:rsidRPr="004B2AD4">
              <w:rPr>
                <w:rFonts w:ascii="Arial"/>
                <w:b/>
                <w:color w:val="040172"/>
                <w:spacing w:val="-2"/>
                <w:sz w:val="18"/>
              </w:rPr>
              <w:t>27789</w:t>
            </w:r>
          </w:p>
        </w:tc>
        <w:tc>
          <w:tcPr>
            <w:tcW w:w="656" w:type="dxa"/>
          </w:tcPr>
          <w:p w14:paraId="09BEC12D" w14:textId="7ECFBA90" w:rsidR="00FF7490" w:rsidRPr="004B2AD4" w:rsidRDefault="00FF7490" w:rsidP="00FF7490">
            <w:pPr>
              <w:rPr>
                <w:spacing w:val="-4"/>
                <w:sz w:val="16"/>
              </w:rPr>
            </w:pPr>
            <w:r w:rsidRPr="004B2AD4">
              <w:rPr>
                <w:spacing w:val="-4"/>
                <w:sz w:val="16"/>
              </w:rPr>
              <w:t>2778</w:t>
            </w:r>
          </w:p>
        </w:tc>
        <w:tc>
          <w:tcPr>
            <w:tcW w:w="537" w:type="dxa"/>
          </w:tcPr>
          <w:p w14:paraId="760597F6" w14:textId="02351C8E" w:rsidR="00FF7490" w:rsidRPr="004B2AD4" w:rsidRDefault="00FF7490" w:rsidP="00FF7490">
            <w:pPr>
              <w:rPr>
                <w:spacing w:val="-5"/>
                <w:sz w:val="16"/>
              </w:rPr>
            </w:pPr>
            <w:r w:rsidRPr="004B2AD4">
              <w:rPr>
                <w:spacing w:val="-5"/>
                <w:sz w:val="16"/>
              </w:rPr>
              <w:t>PS</w:t>
            </w:r>
          </w:p>
        </w:tc>
        <w:tc>
          <w:tcPr>
            <w:tcW w:w="626" w:type="dxa"/>
          </w:tcPr>
          <w:p w14:paraId="4FA3B68C" w14:textId="4A9518FA" w:rsidR="00FF7490" w:rsidRPr="004B2AD4" w:rsidRDefault="00FF7490" w:rsidP="00FF7490">
            <w:pPr>
              <w:rPr>
                <w:spacing w:val="-2"/>
                <w:sz w:val="16"/>
              </w:rPr>
            </w:pPr>
            <w:r w:rsidRPr="004B2AD4">
              <w:rPr>
                <w:spacing w:val="-2"/>
                <w:sz w:val="16"/>
              </w:rPr>
              <w:t>22459</w:t>
            </w:r>
          </w:p>
        </w:tc>
        <w:tc>
          <w:tcPr>
            <w:tcW w:w="589" w:type="dxa"/>
          </w:tcPr>
          <w:p w14:paraId="569EEE34" w14:textId="77777777" w:rsidR="00FF7490" w:rsidRPr="004B2AD4" w:rsidRDefault="00FF7490" w:rsidP="00FF7490"/>
        </w:tc>
        <w:tc>
          <w:tcPr>
            <w:tcW w:w="912" w:type="dxa"/>
          </w:tcPr>
          <w:p w14:paraId="2A251676" w14:textId="54EBFACD"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6BDB70FA" w14:textId="7C015BFE"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5C8A04EE" w14:textId="5B331117"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35EBFDB2" w14:textId="512375E6" w:rsidR="00FF7490" w:rsidRPr="004B2AD4" w:rsidRDefault="00FF7490" w:rsidP="00FF7490">
            <w:pPr>
              <w:rPr>
                <w:spacing w:val="-5"/>
                <w:sz w:val="16"/>
              </w:rPr>
            </w:pPr>
            <w:r w:rsidRPr="004B2AD4">
              <w:rPr>
                <w:spacing w:val="-5"/>
                <w:sz w:val="16"/>
              </w:rPr>
              <w:t>16</w:t>
            </w:r>
          </w:p>
        </w:tc>
        <w:tc>
          <w:tcPr>
            <w:tcW w:w="822" w:type="dxa"/>
          </w:tcPr>
          <w:p w14:paraId="39706A55" w14:textId="77777777" w:rsidR="00FF7490" w:rsidRPr="004B2AD4" w:rsidRDefault="00FF7490" w:rsidP="00FF7490"/>
        </w:tc>
        <w:tc>
          <w:tcPr>
            <w:tcW w:w="870" w:type="dxa"/>
          </w:tcPr>
          <w:p w14:paraId="28AC2276" w14:textId="586ECA86" w:rsidR="00FF7490" w:rsidRPr="004B2AD4" w:rsidRDefault="00FF7490" w:rsidP="00FF7490">
            <w:pPr>
              <w:rPr>
                <w:spacing w:val="-2"/>
                <w:sz w:val="14"/>
              </w:rPr>
            </w:pPr>
            <w:r w:rsidRPr="004B2AD4">
              <w:rPr>
                <w:spacing w:val="-2"/>
                <w:sz w:val="14"/>
              </w:rPr>
              <w:t>5130182.43</w:t>
            </w:r>
          </w:p>
        </w:tc>
        <w:tc>
          <w:tcPr>
            <w:tcW w:w="870" w:type="dxa"/>
          </w:tcPr>
          <w:p w14:paraId="6EB2CBB3" w14:textId="2D5C6BF2" w:rsidR="00FF7490" w:rsidRPr="004B2AD4" w:rsidRDefault="00FF7490" w:rsidP="00FF7490">
            <w:pPr>
              <w:rPr>
                <w:spacing w:val="-2"/>
                <w:sz w:val="14"/>
              </w:rPr>
            </w:pPr>
            <w:r w:rsidRPr="004B2AD4">
              <w:rPr>
                <w:spacing w:val="-2"/>
                <w:sz w:val="14"/>
              </w:rPr>
              <w:t>474186.94</w:t>
            </w:r>
          </w:p>
        </w:tc>
        <w:tc>
          <w:tcPr>
            <w:tcW w:w="607" w:type="dxa"/>
          </w:tcPr>
          <w:p w14:paraId="5C3D9321" w14:textId="4DA5E0A8" w:rsidR="00FF7490" w:rsidRPr="004B2AD4" w:rsidRDefault="00FF7490" w:rsidP="00FF7490">
            <w:pPr>
              <w:rPr>
                <w:spacing w:val="-4"/>
                <w:sz w:val="16"/>
              </w:rPr>
            </w:pPr>
            <w:r w:rsidRPr="004B2AD4">
              <w:rPr>
                <w:spacing w:val="-4"/>
                <w:sz w:val="16"/>
              </w:rPr>
              <w:t>0486</w:t>
            </w:r>
          </w:p>
        </w:tc>
        <w:tc>
          <w:tcPr>
            <w:tcW w:w="778" w:type="dxa"/>
          </w:tcPr>
          <w:p w14:paraId="414231A1" w14:textId="6FA85A48" w:rsidR="00FF7490" w:rsidRPr="004B2AD4" w:rsidRDefault="00FF7490" w:rsidP="00FF7490">
            <w:pPr>
              <w:rPr>
                <w:spacing w:val="-2"/>
                <w:sz w:val="16"/>
              </w:rPr>
            </w:pPr>
            <w:r w:rsidRPr="004B2AD4">
              <w:rPr>
                <w:spacing w:val="-2"/>
                <w:sz w:val="16"/>
              </w:rPr>
              <w:t>VINICA</w:t>
            </w:r>
          </w:p>
        </w:tc>
        <w:tc>
          <w:tcPr>
            <w:tcW w:w="703" w:type="dxa"/>
          </w:tcPr>
          <w:p w14:paraId="2376C2C2" w14:textId="77777777" w:rsidR="00FF7490" w:rsidRPr="004B2AD4" w:rsidRDefault="00FF7490" w:rsidP="00FF7490"/>
        </w:tc>
        <w:tc>
          <w:tcPr>
            <w:tcW w:w="616" w:type="dxa"/>
          </w:tcPr>
          <w:p w14:paraId="1E1A5B14" w14:textId="77777777" w:rsidR="00FF7490" w:rsidRPr="004B2AD4" w:rsidRDefault="00FF7490" w:rsidP="00FF7490"/>
        </w:tc>
        <w:tc>
          <w:tcPr>
            <w:tcW w:w="564" w:type="dxa"/>
          </w:tcPr>
          <w:p w14:paraId="7424D67E" w14:textId="77777777" w:rsidR="00FF7490" w:rsidRPr="004B2AD4" w:rsidRDefault="00FF7490" w:rsidP="00FF7490"/>
        </w:tc>
        <w:tc>
          <w:tcPr>
            <w:tcW w:w="633" w:type="dxa"/>
          </w:tcPr>
          <w:p w14:paraId="4445A3DF" w14:textId="289C6069" w:rsidR="00FF7490" w:rsidRPr="004B2AD4" w:rsidRDefault="00FF7490" w:rsidP="00FF7490">
            <w:pPr>
              <w:rPr>
                <w:spacing w:val="-5"/>
                <w:sz w:val="16"/>
              </w:rPr>
            </w:pPr>
            <w:r w:rsidRPr="004B2AD4">
              <w:rPr>
                <w:spacing w:val="-5"/>
                <w:sz w:val="16"/>
              </w:rPr>
              <w:t>NE</w:t>
            </w:r>
          </w:p>
        </w:tc>
        <w:tc>
          <w:tcPr>
            <w:tcW w:w="452" w:type="dxa"/>
          </w:tcPr>
          <w:p w14:paraId="3EAC84D8" w14:textId="77777777" w:rsidR="00FF7490" w:rsidRPr="004B2AD4" w:rsidRDefault="00FF7490" w:rsidP="00FF7490"/>
        </w:tc>
      </w:tr>
      <w:tr w:rsidR="00FF7490" w:rsidRPr="004B2AD4" w14:paraId="15894CF0" w14:textId="77777777" w:rsidTr="00FF7490">
        <w:tc>
          <w:tcPr>
            <w:tcW w:w="595" w:type="dxa"/>
          </w:tcPr>
          <w:p w14:paraId="3D595FEB" w14:textId="122B777C" w:rsidR="00FF7490" w:rsidRPr="004B2AD4" w:rsidRDefault="00FF7490" w:rsidP="00FF7490">
            <w:pPr>
              <w:rPr>
                <w:spacing w:val="-4"/>
                <w:sz w:val="16"/>
              </w:rPr>
            </w:pPr>
            <w:r w:rsidRPr="004B2AD4">
              <w:rPr>
                <w:spacing w:val="-4"/>
                <w:sz w:val="16"/>
              </w:rPr>
              <w:t>3561</w:t>
            </w:r>
          </w:p>
        </w:tc>
        <w:tc>
          <w:tcPr>
            <w:tcW w:w="823" w:type="dxa"/>
          </w:tcPr>
          <w:p w14:paraId="28C18F44" w14:textId="289393A2" w:rsidR="00FF7490" w:rsidRPr="004B2AD4" w:rsidRDefault="00FF7490" w:rsidP="00FF7490">
            <w:pPr>
              <w:rPr>
                <w:rFonts w:ascii="Arial"/>
                <w:b/>
                <w:color w:val="040172"/>
                <w:spacing w:val="-2"/>
                <w:sz w:val="18"/>
              </w:rPr>
            </w:pPr>
            <w:r w:rsidRPr="004B2AD4">
              <w:rPr>
                <w:rFonts w:ascii="Arial"/>
                <w:b/>
                <w:color w:val="040172"/>
                <w:spacing w:val="-2"/>
                <w:sz w:val="18"/>
              </w:rPr>
              <w:t>28770</w:t>
            </w:r>
          </w:p>
        </w:tc>
        <w:tc>
          <w:tcPr>
            <w:tcW w:w="656" w:type="dxa"/>
          </w:tcPr>
          <w:p w14:paraId="24A1F5D4" w14:textId="4093818C" w:rsidR="00FF7490" w:rsidRPr="004B2AD4" w:rsidRDefault="00FF7490" w:rsidP="00FF7490">
            <w:pPr>
              <w:rPr>
                <w:spacing w:val="-4"/>
                <w:sz w:val="16"/>
              </w:rPr>
            </w:pPr>
            <w:r w:rsidRPr="004B2AD4">
              <w:rPr>
                <w:spacing w:val="-4"/>
                <w:sz w:val="16"/>
              </w:rPr>
              <w:t>2877</w:t>
            </w:r>
          </w:p>
        </w:tc>
        <w:tc>
          <w:tcPr>
            <w:tcW w:w="537" w:type="dxa"/>
          </w:tcPr>
          <w:p w14:paraId="74607C7C" w14:textId="75DDAD93" w:rsidR="00FF7490" w:rsidRPr="004B2AD4" w:rsidRDefault="00FF7490" w:rsidP="00FF7490">
            <w:pPr>
              <w:rPr>
                <w:spacing w:val="-5"/>
                <w:sz w:val="16"/>
              </w:rPr>
            </w:pPr>
            <w:r w:rsidRPr="004B2AD4">
              <w:rPr>
                <w:spacing w:val="-5"/>
                <w:sz w:val="16"/>
              </w:rPr>
              <w:t>PS</w:t>
            </w:r>
          </w:p>
        </w:tc>
        <w:tc>
          <w:tcPr>
            <w:tcW w:w="626" w:type="dxa"/>
          </w:tcPr>
          <w:p w14:paraId="3494A346" w14:textId="5458D8D0" w:rsidR="00FF7490" w:rsidRPr="004B2AD4" w:rsidRDefault="00FF7490" w:rsidP="00FF7490">
            <w:pPr>
              <w:rPr>
                <w:spacing w:val="-2"/>
                <w:sz w:val="16"/>
              </w:rPr>
            </w:pPr>
            <w:r w:rsidRPr="004B2AD4">
              <w:rPr>
                <w:spacing w:val="-2"/>
                <w:sz w:val="16"/>
              </w:rPr>
              <w:t>23254</w:t>
            </w:r>
          </w:p>
        </w:tc>
        <w:tc>
          <w:tcPr>
            <w:tcW w:w="589" w:type="dxa"/>
          </w:tcPr>
          <w:p w14:paraId="45488294" w14:textId="77777777" w:rsidR="00FF7490" w:rsidRPr="004B2AD4" w:rsidRDefault="00FF7490" w:rsidP="00FF7490"/>
        </w:tc>
        <w:tc>
          <w:tcPr>
            <w:tcW w:w="912" w:type="dxa"/>
          </w:tcPr>
          <w:p w14:paraId="09C652EB" w14:textId="6F827981"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1867AB1C" w14:textId="7B7C30D0"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5C1C0B51" w14:textId="66698B94" w:rsidR="00FF7490" w:rsidRPr="004B2AD4" w:rsidRDefault="00FF7490" w:rsidP="00FF7490">
            <w:pPr>
              <w:rPr>
                <w:sz w:val="16"/>
              </w:rPr>
            </w:pPr>
            <w:r w:rsidRPr="004B2AD4">
              <w:rPr>
                <w:sz w:val="16"/>
              </w:rPr>
              <w:t>GUSTAVA</w:t>
            </w:r>
            <w:r w:rsidRPr="004B2AD4">
              <w:rPr>
                <w:spacing w:val="-7"/>
                <w:sz w:val="16"/>
              </w:rPr>
              <w:t xml:space="preserve"> </w:t>
            </w:r>
            <w:r w:rsidRPr="004B2AD4">
              <w:rPr>
                <w:spacing w:val="-2"/>
                <w:sz w:val="16"/>
              </w:rPr>
              <w:t>KRKLECA</w:t>
            </w:r>
          </w:p>
        </w:tc>
        <w:tc>
          <w:tcPr>
            <w:tcW w:w="638" w:type="dxa"/>
          </w:tcPr>
          <w:p w14:paraId="3AEAFA78" w14:textId="7A1C9BE2" w:rsidR="00FF7490" w:rsidRPr="004B2AD4" w:rsidRDefault="00FF7490" w:rsidP="00FF7490">
            <w:pPr>
              <w:rPr>
                <w:spacing w:val="-5"/>
                <w:sz w:val="16"/>
              </w:rPr>
            </w:pPr>
            <w:r w:rsidRPr="004B2AD4">
              <w:rPr>
                <w:spacing w:val="-10"/>
                <w:sz w:val="16"/>
              </w:rPr>
              <w:t>7</w:t>
            </w:r>
          </w:p>
        </w:tc>
        <w:tc>
          <w:tcPr>
            <w:tcW w:w="822" w:type="dxa"/>
          </w:tcPr>
          <w:p w14:paraId="6397917A" w14:textId="77777777" w:rsidR="00FF7490" w:rsidRPr="004B2AD4" w:rsidRDefault="00FF7490" w:rsidP="00FF7490"/>
        </w:tc>
        <w:tc>
          <w:tcPr>
            <w:tcW w:w="870" w:type="dxa"/>
          </w:tcPr>
          <w:p w14:paraId="48B4E4E3" w14:textId="36951541" w:rsidR="00FF7490" w:rsidRPr="004B2AD4" w:rsidRDefault="00FF7490" w:rsidP="00FF7490">
            <w:pPr>
              <w:rPr>
                <w:spacing w:val="-2"/>
                <w:sz w:val="14"/>
              </w:rPr>
            </w:pPr>
            <w:r w:rsidRPr="004B2AD4">
              <w:rPr>
                <w:spacing w:val="-2"/>
                <w:sz w:val="14"/>
              </w:rPr>
              <w:t>5130680.26</w:t>
            </w:r>
          </w:p>
        </w:tc>
        <w:tc>
          <w:tcPr>
            <w:tcW w:w="870" w:type="dxa"/>
          </w:tcPr>
          <w:p w14:paraId="5EBDC40F" w14:textId="105D24AD" w:rsidR="00FF7490" w:rsidRPr="004B2AD4" w:rsidRDefault="00FF7490" w:rsidP="00FF7490">
            <w:pPr>
              <w:rPr>
                <w:spacing w:val="-2"/>
                <w:sz w:val="14"/>
              </w:rPr>
            </w:pPr>
            <w:r w:rsidRPr="004B2AD4">
              <w:rPr>
                <w:spacing w:val="-2"/>
                <w:sz w:val="14"/>
              </w:rPr>
              <w:t>473702.47</w:t>
            </w:r>
          </w:p>
        </w:tc>
        <w:tc>
          <w:tcPr>
            <w:tcW w:w="607" w:type="dxa"/>
          </w:tcPr>
          <w:p w14:paraId="31176D5C" w14:textId="6054ADF4" w:rsidR="00FF7490" w:rsidRPr="004B2AD4" w:rsidRDefault="00FF7490" w:rsidP="00FF7490">
            <w:pPr>
              <w:rPr>
                <w:spacing w:val="-4"/>
                <w:sz w:val="16"/>
              </w:rPr>
            </w:pPr>
            <w:r w:rsidRPr="004B2AD4">
              <w:rPr>
                <w:spacing w:val="-4"/>
                <w:sz w:val="16"/>
              </w:rPr>
              <w:t>0486</w:t>
            </w:r>
          </w:p>
        </w:tc>
        <w:tc>
          <w:tcPr>
            <w:tcW w:w="778" w:type="dxa"/>
          </w:tcPr>
          <w:p w14:paraId="6ACB2A33" w14:textId="2BA250D2" w:rsidR="00FF7490" w:rsidRPr="004B2AD4" w:rsidRDefault="00FF7490" w:rsidP="00FF7490">
            <w:pPr>
              <w:rPr>
                <w:spacing w:val="-2"/>
                <w:sz w:val="16"/>
              </w:rPr>
            </w:pPr>
            <w:r w:rsidRPr="004B2AD4">
              <w:rPr>
                <w:spacing w:val="-2"/>
                <w:sz w:val="16"/>
              </w:rPr>
              <w:t>VINICA</w:t>
            </w:r>
          </w:p>
        </w:tc>
        <w:tc>
          <w:tcPr>
            <w:tcW w:w="703" w:type="dxa"/>
          </w:tcPr>
          <w:p w14:paraId="0F1EE72F" w14:textId="77777777" w:rsidR="00FF7490" w:rsidRPr="004B2AD4" w:rsidRDefault="00FF7490" w:rsidP="00FF7490"/>
        </w:tc>
        <w:tc>
          <w:tcPr>
            <w:tcW w:w="616" w:type="dxa"/>
          </w:tcPr>
          <w:p w14:paraId="2F97A4E8" w14:textId="77777777" w:rsidR="00FF7490" w:rsidRPr="004B2AD4" w:rsidRDefault="00FF7490" w:rsidP="00FF7490"/>
        </w:tc>
        <w:tc>
          <w:tcPr>
            <w:tcW w:w="564" w:type="dxa"/>
          </w:tcPr>
          <w:p w14:paraId="679E1FE9" w14:textId="77777777" w:rsidR="00FF7490" w:rsidRPr="004B2AD4" w:rsidRDefault="00FF7490" w:rsidP="00FF7490"/>
        </w:tc>
        <w:tc>
          <w:tcPr>
            <w:tcW w:w="633" w:type="dxa"/>
          </w:tcPr>
          <w:p w14:paraId="383B205C" w14:textId="0D034057" w:rsidR="00FF7490" w:rsidRPr="004B2AD4" w:rsidRDefault="00FF7490" w:rsidP="00FF7490">
            <w:pPr>
              <w:rPr>
                <w:spacing w:val="-5"/>
                <w:sz w:val="16"/>
              </w:rPr>
            </w:pPr>
            <w:r w:rsidRPr="004B2AD4">
              <w:rPr>
                <w:spacing w:val="-5"/>
                <w:sz w:val="16"/>
              </w:rPr>
              <w:t>NE</w:t>
            </w:r>
          </w:p>
        </w:tc>
        <w:tc>
          <w:tcPr>
            <w:tcW w:w="452" w:type="dxa"/>
          </w:tcPr>
          <w:p w14:paraId="4F5546C8" w14:textId="77777777" w:rsidR="00FF7490" w:rsidRPr="004B2AD4" w:rsidRDefault="00FF7490" w:rsidP="00FF7490"/>
        </w:tc>
      </w:tr>
      <w:tr w:rsidR="00FF7490" w:rsidRPr="004B2AD4" w14:paraId="20A748D1" w14:textId="77777777" w:rsidTr="00FF7490">
        <w:tc>
          <w:tcPr>
            <w:tcW w:w="595" w:type="dxa"/>
          </w:tcPr>
          <w:p w14:paraId="4F594457" w14:textId="50C7F7FC" w:rsidR="00FF7490" w:rsidRPr="004B2AD4" w:rsidRDefault="00FF7490" w:rsidP="00FF7490">
            <w:pPr>
              <w:rPr>
                <w:spacing w:val="-4"/>
                <w:sz w:val="16"/>
              </w:rPr>
            </w:pPr>
            <w:r w:rsidRPr="004B2AD4">
              <w:rPr>
                <w:spacing w:val="-4"/>
                <w:sz w:val="16"/>
              </w:rPr>
              <w:lastRenderedPageBreak/>
              <w:t>3569</w:t>
            </w:r>
          </w:p>
        </w:tc>
        <w:tc>
          <w:tcPr>
            <w:tcW w:w="823" w:type="dxa"/>
          </w:tcPr>
          <w:p w14:paraId="2E9F9D71" w14:textId="22816919" w:rsidR="00FF7490" w:rsidRPr="004B2AD4" w:rsidRDefault="00FF7490" w:rsidP="00FF7490">
            <w:pPr>
              <w:rPr>
                <w:rFonts w:ascii="Arial"/>
                <w:b/>
                <w:color w:val="040172"/>
                <w:spacing w:val="-2"/>
                <w:sz w:val="18"/>
              </w:rPr>
            </w:pPr>
            <w:r w:rsidRPr="004B2AD4">
              <w:rPr>
                <w:rFonts w:ascii="Arial"/>
                <w:b/>
                <w:color w:val="040172"/>
                <w:spacing w:val="-2"/>
                <w:sz w:val="18"/>
              </w:rPr>
              <w:t>28871</w:t>
            </w:r>
          </w:p>
        </w:tc>
        <w:tc>
          <w:tcPr>
            <w:tcW w:w="656" w:type="dxa"/>
          </w:tcPr>
          <w:p w14:paraId="3C67B7BE" w14:textId="59A9A2CC" w:rsidR="00FF7490" w:rsidRPr="004B2AD4" w:rsidRDefault="00FF7490" w:rsidP="00FF7490">
            <w:pPr>
              <w:rPr>
                <w:spacing w:val="-4"/>
                <w:sz w:val="16"/>
              </w:rPr>
            </w:pPr>
            <w:r w:rsidRPr="004B2AD4">
              <w:rPr>
                <w:spacing w:val="-4"/>
                <w:sz w:val="16"/>
              </w:rPr>
              <w:t>2887</w:t>
            </w:r>
          </w:p>
        </w:tc>
        <w:tc>
          <w:tcPr>
            <w:tcW w:w="537" w:type="dxa"/>
          </w:tcPr>
          <w:p w14:paraId="7200B6A2" w14:textId="5BD74739" w:rsidR="00FF7490" w:rsidRPr="004B2AD4" w:rsidRDefault="00FF7490" w:rsidP="00FF7490">
            <w:pPr>
              <w:rPr>
                <w:spacing w:val="-5"/>
                <w:sz w:val="16"/>
              </w:rPr>
            </w:pPr>
            <w:r w:rsidRPr="004B2AD4">
              <w:rPr>
                <w:spacing w:val="-5"/>
                <w:sz w:val="16"/>
              </w:rPr>
              <w:t>PS</w:t>
            </w:r>
          </w:p>
        </w:tc>
        <w:tc>
          <w:tcPr>
            <w:tcW w:w="626" w:type="dxa"/>
          </w:tcPr>
          <w:p w14:paraId="206B510D" w14:textId="6CD42AC0" w:rsidR="00FF7490" w:rsidRPr="004B2AD4" w:rsidRDefault="00FF7490" w:rsidP="00FF7490">
            <w:pPr>
              <w:rPr>
                <w:spacing w:val="-2"/>
                <w:sz w:val="16"/>
              </w:rPr>
            </w:pPr>
            <w:r w:rsidRPr="004B2AD4">
              <w:rPr>
                <w:spacing w:val="-2"/>
                <w:sz w:val="16"/>
              </w:rPr>
              <w:t>23335</w:t>
            </w:r>
          </w:p>
        </w:tc>
        <w:tc>
          <w:tcPr>
            <w:tcW w:w="589" w:type="dxa"/>
          </w:tcPr>
          <w:p w14:paraId="50111E4A" w14:textId="77777777" w:rsidR="00FF7490" w:rsidRPr="004B2AD4" w:rsidRDefault="00FF7490" w:rsidP="00FF7490"/>
        </w:tc>
        <w:tc>
          <w:tcPr>
            <w:tcW w:w="912" w:type="dxa"/>
          </w:tcPr>
          <w:p w14:paraId="3BC3CA0F" w14:textId="2278E7CF"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612B7EBC" w14:textId="1361C4F2"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5CA9D19B" w14:textId="28CD3C1A"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79DB02F1" w14:textId="64877029" w:rsidR="00FF7490" w:rsidRPr="004B2AD4" w:rsidRDefault="00FF7490" w:rsidP="00FF7490">
            <w:pPr>
              <w:rPr>
                <w:spacing w:val="-5"/>
                <w:sz w:val="16"/>
              </w:rPr>
            </w:pPr>
            <w:r w:rsidRPr="004B2AD4">
              <w:rPr>
                <w:sz w:val="16"/>
              </w:rPr>
              <w:t>121</w:t>
            </w:r>
            <w:r w:rsidRPr="004B2AD4">
              <w:rPr>
                <w:spacing w:val="-3"/>
                <w:sz w:val="16"/>
              </w:rPr>
              <w:t xml:space="preserve"> </w:t>
            </w:r>
            <w:r w:rsidRPr="004B2AD4">
              <w:rPr>
                <w:spacing w:val="-10"/>
                <w:sz w:val="16"/>
              </w:rPr>
              <w:t>A</w:t>
            </w:r>
          </w:p>
        </w:tc>
        <w:tc>
          <w:tcPr>
            <w:tcW w:w="822" w:type="dxa"/>
          </w:tcPr>
          <w:p w14:paraId="620CDD5F" w14:textId="77777777" w:rsidR="00FF7490" w:rsidRPr="004B2AD4" w:rsidRDefault="00FF7490" w:rsidP="00FF7490"/>
        </w:tc>
        <w:tc>
          <w:tcPr>
            <w:tcW w:w="870" w:type="dxa"/>
          </w:tcPr>
          <w:p w14:paraId="22956F3D" w14:textId="3AE6B002" w:rsidR="00FF7490" w:rsidRPr="004B2AD4" w:rsidRDefault="00FF7490" w:rsidP="00FF7490">
            <w:pPr>
              <w:rPr>
                <w:spacing w:val="-2"/>
                <w:sz w:val="14"/>
              </w:rPr>
            </w:pPr>
            <w:r w:rsidRPr="004B2AD4">
              <w:rPr>
                <w:spacing w:val="-2"/>
                <w:sz w:val="14"/>
              </w:rPr>
              <w:t>5131150.49</w:t>
            </w:r>
          </w:p>
        </w:tc>
        <w:tc>
          <w:tcPr>
            <w:tcW w:w="870" w:type="dxa"/>
          </w:tcPr>
          <w:p w14:paraId="59D935F3" w14:textId="3EFB11C5" w:rsidR="00FF7490" w:rsidRPr="004B2AD4" w:rsidRDefault="00FF7490" w:rsidP="00FF7490">
            <w:pPr>
              <w:rPr>
                <w:spacing w:val="-2"/>
                <w:sz w:val="14"/>
              </w:rPr>
            </w:pPr>
            <w:r w:rsidRPr="004B2AD4">
              <w:rPr>
                <w:spacing w:val="-2"/>
                <w:sz w:val="14"/>
              </w:rPr>
              <w:t>473514.16</w:t>
            </w:r>
          </w:p>
        </w:tc>
        <w:tc>
          <w:tcPr>
            <w:tcW w:w="607" w:type="dxa"/>
          </w:tcPr>
          <w:p w14:paraId="7CF78D5B" w14:textId="40E592A0" w:rsidR="00FF7490" w:rsidRPr="004B2AD4" w:rsidRDefault="00FF7490" w:rsidP="00FF7490">
            <w:pPr>
              <w:rPr>
                <w:spacing w:val="-4"/>
                <w:sz w:val="16"/>
              </w:rPr>
            </w:pPr>
            <w:r w:rsidRPr="004B2AD4">
              <w:rPr>
                <w:spacing w:val="-4"/>
                <w:sz w:val="16"/>
              </w:rPr>
              <w:t>0486</w:t>
            </w:r>
          </w:p>
        </w:tc>
        <w:tc>
          <w:tcPr>
            <w:tcW w:w="778" w:type="dxa"/>
          </w:tcPr>
          <w:p w14:paraId="3FF6D358" w14:textId="4236D8B8" w:rsidR="00FF7490" w:rsidRPr="004B2AD4" w:rsidRDefault="00FF7490" w:rsidP="00FF7490">
            <w:pPr>
              <w:rPr>
                <w:spacing w:val="-2"/>
                <w:sz w:val="16"/>
              </w:rPr>
            </w:pPr>
            <w:r w:rsidRPr="004B2AD4">
              <w:rPr>
                <w:spacing w:val="-2"/>
                <w:sz w:val="16"/>
              </w:rPr>
              <w:t>VINICA</w:t>
            </w:r>
          </w:p>
        </w:tc>
        <w:tc>
          <w:tcPr>
            <w:tcW w:w="703" w:type="dxa"/>
          </w:tcPr>
          <w:p w14:paraId="7B16B766" w14:textId="77777777" w:rsidR="00FF7490" w:rsidRPr="004B2AD4" w:rsidRDefault="00FF7490" w:rsidP="00FF7490"/>
        </w:tc>
        <w:tc>
          <w:tcPr>
            <w:tcW w:w="616" w:type="dxa"/>
          </w:tcPr>
          <w:p w14:paraId="3186BB7E" w14:textId="77777777" w:rsidR="00FF7490" w:rsidRPr="004B2AD4" w:rsidRDefault="00FF7490" w:rsidP="00FF7490"/>
        </w:tc>
        <w:tc>
          <w:tcPr>
            <w:tcW w:w="564" w:type="dxa"/>
          </w:tcPr>
          <w:p w14:paraId="18D398EF" w14:textId="77777777" w:rsidR="00FF7490" w:rsidRPr="004B2AD4" w:rsidRDefault="00FF7490" w:rsidP="00FF7490"/>
        </w:tc>
        <w:tc>
          <w:tcPr>
            <w:tcW w:w="633" w:type="dxa"/>
          </w:tcPr>
          <w:p w14:paraId="089EB93B" w14:textId="4D24E774" w:rsidR="00FF7490" w:rsidRPr="004B2AD4" w:rsidRDefault="00FF7490" w:rsidP="00FF7490">
            <w:pPr>
              <w:rPr>
                <w:spacing w:val="-5"/>
                <w:sz w:val="16"/>
              </w:rPr>
            </w:pPr>
            <w:r w:rsidRPr="004B2AD4">
              <w:rPr>
                <w:spacing w:val="-5"/>
                <w:sz w:val="16"/>
              </w:rPr>
              <w:t>NE</w:t>
            </w:r>
          </w:p>
        </w:tc>
        <w:tc>
          <w:tcPr>
            <w:tcW w:w="452" w:type="dxa"/>
          </w:tcPr>
          <w:p w14:paraId="4C34CCF2" w14:textId="77777777" w:rsidR="00FF7490" w:rsidRPr="004B2AD4" w:rsidRDefault="00FF7490" w:rsidP="00FF7490"/>
        </w:tc>
      </w:tr>
      <w:tr w:rsidR="00FF7490" w:rsidRPr="004B2AD4" w14:paraId="587092C3" w14:textId="77777777" w:rsidTr="00FF7490">
        <w:tc>
          <w:tcPr>
            <w:tcW w:w="595" w:type="dxa"/>
          </w:tcPr>
          <w:p w14:paraId="4CA138CA" w14:textId="1BD03A77" w:rsidR="00FF7490" w:rsidRPr="004B2AD4" w:rsidRDefault="00FF7490" w:rsidP="00FF7490">
            <w:pPr>
              <w:rPr>
                <w:spacing w:val="-4"/>
                <w:sz w:val="16"/>
              </w:rPr>
            </w:pPr>
            <w:r w:rsidRPr="004B2AD4">
              <w:rPr>
                <w:spacing w:val="-4"/>
                <w:sz w:val="16"/>
              </w:rPr>
              <w:t>3574</w:t>
            </w:r>
          </w:p>
        </w:tc>
        <w:tc>
          <w:tcPr>
            <w:tcW w:w="823" w:type="dxa"/>
          </w:tcPr>
          <w:p w14:paraId="600C866E" w14:textId="1E5F9B3C" w:rsidR="00FF7490" w:rsidRPr="004B2AD4" w:rsidRDefault="00FF7490" w:rsidP="00FF7490">
            <w:pPr>
              <w:rPr>
                <w:rFonts w:ascii="Arial"/>
                <w:b/>
                <w:color w:val="040172"/>
                <w:spacing w:val="-2"/>
                <w:sz w:val="18"/>
              </w:rPr>
            </w:pPr>
            <w:r w:rsidRPr="004B2AD4">
              <w:rPr>
                <w:rFonts w:ascii="Arial"/>
                <w:b/>
                <w:color w:val="040172"/>
                <w:spacing w:val="-2"/>
                <w:sz w:val="18"/>
              </w:rPr>
              <w:t>28929</w:t>
            </w:r>
          </w:p>
        </w:tc>
        <w:tc>
          <w:tcPr>
            <w:tcW w:w="656" w:type="dxa"/>
          </w:tcPr>
          <w:p w14:paraId="5B8E1D20" w14:textId="54D30285" w:rsidR="00FF7490" w:rsidRPr="004B2AD4" w:rsidRDefault="00FF7490" w:rsidP="00FF7490">
            <w:pPr>
              <w:rPr>
                <w:spacing w:val="-4"/>
                <w:sz w:val="16"/>
              </w:rPr>
            </w:pPr>
            <w:r w:rsidRPr="004B2AD4">
              <w:rPr>
                <w:spacing w:val="-4"/>
                <w:sz w:val="16"/>
              </w:rPr>
              <w:t>2892</w:t>
            </w:r>
          </w:p>
        </w:tc>
        <w:tc>
          <w:tcPr>
            <w:tcW w:w="537" w:type="dxa"/>
          </w:tcPr>
          <w:p w14:paraId="7600356E" w14:textId="3E148B39" w:rsidR="00FF7490" w:rsidRPr="004B2AD4" w:rsidRDefault="00FF7490" w:rsidP="00FF7490">
            <w:pPr>
              <w:rPr>
                <w:spacing w:val="-5"/>
                <w:sz w:val="16"/>
              </w:rPr>
            </w:pPr>
            <w:r w:rsidRPr="004B2AD4">
              <w:rPr>
                <w:spacing w:val="-5"/>
                <w:sz w:val="16"/>
              </w:rPr>
              <w:t>PS</w:t>
            </w:r>
          </w:p>
        </w:tc>
        <w:tc>
          <w:tcPr>
            <w:tcW w:w="626" w:type="dxa"/>
          </w:tcPr>
          <w:p w14:paraId="010EB0E1" w14:textId="352DDA8E" w:rsidR="00FF7490" w:rsidRPr="004B2AD4" w:rsidRDefault="00FF7490" w:rsidP="00FF7490">
            <w:pPr>
              <w:rPr>
                <w:spacing w:val="-2"/>
                <w:sz w:val="16"/>
              </w:rPr>
            </w:pPr>
            <w:r w:rsidRPr="004B2AD4">
              <w:rPr>
                <w:spacing w:val="-2"/>
                <w:sz w:val="16"/>
              </w:rPr>
              <w:t>23381</w:t>
            </w:r>
          </w:p>
        </w:tc>
        <w:tc>
          <w:tcPr>
            <w:tcW w:w="589" w:type="dxa"/>
          </w:tcPr>
          <w:p w14:paraId="2BA45B37" w14:textId="77777777" w:rsidR="00FF7490" w:rsidRPr="004B2AD4" w:rsidRDefault="00FF7490" w:rsidP="00FF7490"/>
        </w:tc>
        <w:tc>
          <w:tcPr>
            <w:tcW w:w="912" w:type="dxa"/>
          </w:tcPr>
          <w:p w14:paraId="5B4C1EA7" w14:textId="3B26530D"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1240D190" w14:textId="484CEEEA"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5BB437DC" w14:textId="4A767501" w:rsidR="00FF7490" w:rsidRPr="004B2AD4" w:rsidRDefault="00FF7490" w:rsidP="00FF7490">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2BCFD5C1" w14:textId="3D7373B7" w:rsidR="00FF7490" w:rsidRPr="004B2AD4" w:rsidRDefault="00FF7490" w:rsidP="00FF7490">
            <w:pPr>
              <w:rPr>
                <w:spacing w:val="-5"/>
                <w:sz w:val="16"/>
              </w:rPr>
            </w:pPr>
            <w:r w:rsidRPr="004B2AD4">
              <w:rPr>
                <w:spacing w:val="-10"/>
                <w:sz w:val="16"/>
              </w:rPr>
              <w:t>9</w:t>
            </w:r>
          </w:p>
        </w:tc>
        <w:tc>
          <w:tcPr>
            <w:tcW w:w="822" w:type="dxa"/>
          </w:tcPr>
          <w:p w14:paraId="5F4816FE" w14:textId="77777777" w:rsidR="00FF7490" w:rsidRPr="004B2AD4" w:rsidRDefault="00FF7490" w:rsidP="00FF7490"/>
        </w:tc>
        <w:tc>
          <w:tcPr>
            <w:tcW w:w="870" w:type="dxa"/>
          </w:tcPr>
          <w:p w14:paraId="6BA6EBDB" w14:textId="112B10D8" w:rsidR="00FF7490" w:rsidRPr="004B2AD4" w:rsidRDefault="00FF7490" w:rsidP="00FF7490">
            <w:pPr>
              <w:rPr>
                <w:spacing w:val="-2"/>
                <w:sz w:val="14"/>
              </w:rPr>
            </w:pPr>
            <w:r w:rsidRPr="004B2AD4">
              <w:rPr>
                <w:spacing w:val="-2"/>
                <w:sz w:val="14"/>
              </w:rPr>
              <w:t>5130485.92</w:t>
            </w:r>
          </w:p>
        </w:tc>
        <w:tc>
          <w:tcPr>
            <w:tcW w:w="870" w:type="dxa"/>
          </w:tcPr>
          <w:p w14:paraId="7DB32BBD" w14:textId="3C31EE62" w:rsidR="00FF7490" w:rsidRPr="004B2AD4" w:rsidRDefault="00FF7490" w:rsidP="00FF7490">
            <w:pPr>
              <w:rPr>
                <w:spacing w:val="-2"/>
                <w:sz w:val="14"/>
              </w:rPr>
            </w:pPr>
            <w:r w:rsidRPr="004B2AD4">
              <w:rPr>
                <w:spacing w:val="-2"/>
                <w:sz w:val="14"/>
              </w:rPr>
              <w:t>473736.13</w:t>
            </w:r>
          </w:p>
        </w:tc>
        <w:tc>
          <w:tcPr>
            <w:tcW w:w="607" w:type="dxa"/>
          </w:tcPr>
          <w:p w14:paraId="5DA1E32D" w14:textId="6292FD1E" w:rsidR="00FF7490" w:rsidRPr="004B2AD4" w:rsidRDefault="00FF7490" w:rsidP="00FF7490">
            <w:pPr>
              <w:rPr>
                <w:spacing w:val="-4"/>
                <w:sz w:val="16"/>
              </w:rPr>
            </w:pPr>
            <w:r w:rsidRPr="004B2AD4">
              <w:rPr>
                <w:spacing w:val="-4"/>
                <w:sz w:val="16"/>
              </w:rPr>
              <w:t>0486</w:t>
            </w:r>
          </w:p>
        </w:tc>
        <w:tc>
          <w:tcPr>
            <w:tcW w:w="778" w:type="dxa"/>
          </w:tcPr>
          <w:p w14:paraId="26951662" w14:textId="3C0547BB" w:rsidR="00FF7490" w:rsidRPr="004B2AD4" w:rsidRDefault="00FF7490" w:rsidP="00FF7490">
            <w:pPr>
              <w:rPr>
                <w:spacing w:val="-2"/>
                <w:sz w:val="16"/>
              </w:rPr>
            </w:pPr>
            <w:r w:rsidRPr="004B2AD4">
              <w:rPr>
                <w:spacing w:val="-2"/>
                <w:sz w:val="16"/>
              </w:rPr>
              <w:t>VINICA</w:t>
            </w:r>
          </w:p>
        </w:tc>
        <w:tc>
          <w:tcPr>
            <w:tcW w:w="703" w:type="dxa"/>
          </w:tcPr>
          <w:p w14:paraId="408869B2" w14:textId="77777777" w:rsidR="00FF7490" w:rsidRPr="004B2AD4" w:rsidRDefault="00FF7490" w:rsidP="00FF7490"/>
        </w:tc>
        <w:tc>
          <w:tcPr>
            <w:tcW w:w="616" w:type="dxa"/>
          </w:tcPr>
          <w:p w14:paraId="4C4B9F11" w14:textId="77777777" w:rsidR="00FF7490" w:rsidRPr="004B2AD4" w:rsidRDefault="00FF7490" w:rsidP="00FF7490"/>
        </w:tc>
        <w:tc>
          <w:tcPr>
            <w:tcW w:w="564" w:type="dxa"/>
          </w:tcPr>
          <w:p w14:paraId="0C221B02" w14:textId="77777777" w:rsidR="00FF7490" w:rsidRPr="004B2AD4" w:rsidRDefault="00FF7490" w:rsidP="00FF7490"/>
        </w:tc>
        <w:tc>
          <w:tcPr>
            <w:tcW w:w="633" w:type="dxa"/>
          </w:tcPr>
          <w:p w14:paraId="1372C850" w14:textId="319DB6FD" w:rsidR="00FF7490" w:rsidRPr="004B2AD4" w:rsidRDefault="00FF7490" w:rsidP="00FF7490">
            <w:pPr>
              <w:rPr>
                <w:spacing w:val="-5"/>
                <w:sz w:val="16"/>
              </w:rPr>
            </w:pPr>
            <w:r w:rsidRPr="004B2AD4">
              <w:rPr>
                <w:spacing w:val="-5"/>
                <w:sz w:val="16"/>
              </w:rPr>
              <w:t>NE</w:t>
            </w:r>
          </w:p>
        </w:tc>
        <w:tc>
          <w:tcPr>
            <w:tcW w:w="452" w:type="dxa"/>
          </w:tcPr>
          <w:p w14:paraId="357B5B76" w14:textId="77777777" w:rsidR="00FF7490" w:rsidRPr="004B2AD4" w:rsidRDefault="00FF7490" w:rsidP="00FF7490"/>
        </w:tc>
      </w:tr>
      <w:tr w:rsidR="00FF7490" w:rsidRPr="004B2AD4" w14:paraId="5D7EF4B4" w14:textId="77777777" w:rsidTr="00FF7490">
        <w:tc>
          <w:tcPr>
            <w:tcW w:w="595" w:type="dxa"/>
          </w:tcPr>
          <w:p w14:paraId="19193B09" w14:textId="0A81CA86" w:rsidR="00FF7490" w:rsidRPr="004B2AD4" w:rsidRDefault="00FF7490" w:rsidP="00FF7490">
            <w:pPr>
              <w:rPr>
                <w:spacing w:val="-4"/>
                <w:sz w:val="16"/>
              </w:rPr>
            </w:pPr>
            <w:r w:rsidRPr="004B2AD4">
              <w:rPr>
                <w:spacing w:val="-4"/>
                <w:sz w:val="16"/>
              </w:rPr>
              <w:t>3574</w:t>
            </w:r>
          </w:p>
        </w:tc>
        <w:tc>
          <w:tcPr>
            <w:tcW w:w="823" w:type="dxa"/>
          </w:tcPr>
          <w:p w14:paraId="77FA7719" w14:textId="30433C84" w:rsidR="00FF7490" w:rsidRPr="004B2AD4" w:rsidRDefault="00FF7490" w:rsidP="00FF7490">
            <w:pPr>
              <w:rPr>
                <w:rFonts w:ascii="Arial"/>
                <w:b/>
                <w:color w:val="040172"/>
                <w:spacing w:val="-2"/>
                <w:sz w:val="18"/>
              </w:rPr>
            </w:pPr>
            <w:r w:rsidRPr="004B2AD4">
              <w:rPr>
                <w:rFonts w:ascii="Arial"/>
                <w:b/>
                <w:color w:val="040172"/>
                <w:spacing w:val="-2"/>
                <w:sz w:val="18"/>
              </w:rPr>
              <w:t>28930</w:t>
            </w:r>
          </w:p>
        </w:tc>
        <w:tc>
          <w:tcPr>
            <w:tcW w:w="656" w:type="dxa"/>
          </w:tcPr>
          <w:p w14:paraId="5EB7E813" w14:textId="1E755285" w:rsidR="00FF7490" w:rsidRPr="004B2AD4" w:rsidRDefault="00FF7490" w:rsidP="00FF7490">
            <w:pPr>
              <w:rPr>
                <w:spacing w:val="-4"/>
                <w:sz w:val="16"/>
              </w:rPr>
            </w:pPr>
            <w:r w:rsidRPr="004B2AD4">
              <w:rPr>
                <w:spacing w:val="-4"/>
                <w:sz w:val="16"/>
              </w:rPr>
              <w:t>2893</w:t>
            </w:r>
          </w:p>
        </w:tc>
        <w:tc>
          <w:tcPr>
            <w:tcW w:w="537" w:type="dxa"/>
          </w:tcPr>
          <w:p w14:paraId="504F139E" w14:textId="15EB857F" w:rsidR="00FF7490" w:rsidRPr="004B2AD4" w:rsidRDefault="00FF7490" w:rsidP="00FF7490">
            <w:pPr>
              <w:rPr>
                <w:spacing w:val="-5"/>
                <w:sz w:val="16"/>
              </w:rPr>
            </w:pPr>
            <w:r w:rsidRPr="004B2AD4">
              <w:rPr>
                <w:spacing w:val="-5"/>
                <w:sz w:val="16"/>
              </w:rPr>
              <w:t>PS</w:t>
            </w:r>
          </w:p>
        </w:tc>
        <w:tc>
          <w:tcPr>
            <w:tcW w:w="626" w:type="dxa"/>
          </w:tcPr>
          <w:p w14:paraId="04B071C3" w14:textId="076D1010" w:rsidR="00FF7490" w:rsidRPr="004B2AD4" w:rsidRDefault="00FF7490" w:rsidP="00FF7490">
            <w:pPr>
              <w:rPr>
                <w:spacing w:val="-2"/>
                <w:sz w:val="16"/>
              </w:rPr>
            </w:pPr>
            <w:r w:rsidRPr="004B2AD4">
              <w:rPr>
                <w:spacing w:val="-2"/>
                <w:sz w:val="16"/>
              </w:rPr>
              <w:t>23382</w:t>
            </w:r>
          </w:p>
        </w:tc>
        <w:tc>
          <w:tcPr>
            <w:tcW w:w="589" w:type="dxa"/>
          </w:tcPr>
          <w:p w14:paraId="000905C2" w14:textId="77777777" w:rsidR="00FF7490" w:rsidRPr="004B2AD4" w:rsidRDefault="00FF7490" w:rsidP="00FF7490"/>
        </w:tc>
        <w:tc>
          <w:tcPr>
            <w:tcW w:w="912" w:type="dxa"/>
          </w:tcPr>
          <w:p w14:paraId="752E94A0" w14:textId="7E0DEEC1"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1708C453" w14:textId="778D641C"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660718E" w14:textId="06468C13" w:rsidR="00FF7490" w:rsidRPr="004B2AD4" w:rsidRDefault="00FF7490" w:rsidP="00FF7490">
            <w:pPr>
              <w:rPr>
                <w:sz w:val="16"/>
              </w:rPr>
            </w:pPr>
            <w:r w:rsidRPr="004B2AD4">
              <w:rPr>
                <w:sz w:val="16"/>
              </w:rPr>
              <w:t>ZELENA</w:t>
            </w:r>
            <w:r w:rsidRPr="004B2AD4">
              <w:rPr>
                <w:spacing w:val="-6"/>
                <w:sz w:val="16"/>
              </w:rPr>
              <w:t xml:space="preserve"> </w:t>
            </w:r>
            <w:r w:rsidRPr="004B2AD4">
              <w:rPr>
                <w:spacing w:val="-2"/>
                <w:sz w:val="16"/>
              </w:rPr>
              <w:t>ULICA</w:t>
            </w:r>
          </w:p>
        </w:tc>
        <w:tc>
          <w:tcPr>
            <w:tcW w:w="638" w:type="dxa"/>
          </w:tcPr>
          <w:p w14:paraId="7CF12069" w14:textId="5B7858CB" w:rsidR="00FF7490" w:rsidRPr="004B2AD4" w:rsidRDefault="00FF7490" w:rsidP="00FF7490">
            <w:pPr>
              <w:rPr>
                <w:spacing w:val="-5"/>
                <w:sz w:val="16"/>
              </w:rPr>
            </w:pPr>
            <w:r w:rsidRPr="004B2AD4">
              <w:rPr>
                <w:spacing w:val="-10"/>
                <w:sz w:val="16"/>
              </w:rPr>
              <w:t>7</w:t>
            </w:r>
          </w:p>
        </w:tc>
        <w:tc>
          <w:tcPr>
            <w:tcW w:w="822" w:type="dxa"/>
          </w:tcPr>
          <w:p w14:paraId="49755574" w14:textId="77777777" w:rsidR="00FF7490" w:rsidRPr="004B2AD4" w:rsidRDefault="00FF7490" w:rsidP="00FF7490"/>
        </w:tc>
        <w:tc>
          <w:tcPr>
            <w:tcW w:w="870" w:type="dxa"/>
          </w:tcPr>
          <w:p w14:paraId="355C1FFA" w14:textId="32F33DD0" w:rsidR="00FF7490" w:rsidRPr="004B2AD4" w:rsidRDefault="00FF7490" w:rsidP="00FF7490">
            <w:pPr>
              <w:rPr>
                <w:spacing w:val="-2"/>
                <w:sz w:val="14"/>
              </w:rPr>
            </w:pPr>
            <w:r w:rsidRPr="004B2AD4">
              <w:rPr>
                <w:spacing w:val="-2"/>
                <w:sz w:val="14"/>
              </w:rPr>
              <w:t>5130682.64</w:t>
            </w:r>
          </w:p>
        </w:tc>
        <w:tc>
          <w:tcPr>
            <w:tcW w:w="870" w:type="dxa"/>
          </w:tcPr>
          <w:p w14:paraId="2A4395AF" w14:textId="389714C7" w:rsidR="00FF7490" w:rsidRPr="004B2AD4" w:rsidRDefault="00FF7490" w:rsidP="00FF7490">
            <w:pPr>
              <w:rPr>
                <w:spacing w:val="-2"/>
                <w:sz w:val="14"/>
              </w:rPr>
            </w:pPr>
            <w:r w:rsidRPr="004B2AD4">
              <w:rPr>
                <w:spacing w:val="-2"/>
                <w:sz w:val="14"/>
              </w:rPr>
              <w:t>473392.52</w:t>
            </w:r>
          </w:p>
        </w:tc>
        <w:tc>
          <w:tcPr>
            <w:tcW w:w="607" w:type="dxa"/>
          </w:tcPr>
          <w:p w14:paraId="7DD22892" w14:textId="1704E352" w:rsidR="00FF7490" w:rsidRPr="004B2AD4" w:rsidRDefault="00FF7490" w:rsidP="00FF7490">
            <w:pPr>
              <w:rPr>
                <w:spacing w:val="-4"/>
                <w:sz w:val="16"/>
              </w:rPr>
            </w:pPr>
            <w:r w:rsidRPr="004B2AD4">
              <w:rPr>
                <w:spacing w:val="-4"/>
                <w:sz w:val="16"/>
              </w:rPr>
              <w:t>0486</w:t>
            </w:r>
          </w:p>
        </w:tc>
        <w:tc>
          <w:tcPr>
            <w:tcW w:w="778" w:type="dxa"/>
          </w:tcPr>
          <w:p w14:paraId="026B6C9E" w14:textId="31919024" w:rsidR="00FF7490" w:rsidRPr="004B2AD4" w:rsidRDefault="00FF7490" w:rsidP="00FF7490">
            <w:pPr>
              <w:rPr>
                <w:spacing w:val="-2"/>
                <w:sz w:val="16"/>
              </w:rPr>
            </w:pPr>
            <w:r w:rsidRPr="004B2AD4">
              <w:rPr>
                <w:spacing w:val="-2"/>
                <w:sz w:val="16"/>
              </w:rPr>
              <w:t>VINICA</w:t>
            </w:r>
          </w:p>
        </w:tc>
        <w:tc>
          <w:tcPr>
            <w:tcW w:w="703" w:type="dxa"/>
          </w:tcPr>
          <w:p w14:paraId="6E329B60" w14:textId="77777777" w:rsidR="00FF7490" w:rsidRPr="004B2AD4" w:rsidRDefault="00FF7490" w:rsidP="00FF7490"/>
        </w:tc>
        <w:tc>
          <w:tcPr>
            <w:tcW w:w="616" w:type="dxa"/>
          </w:tcPr>
          <w:p w14:paraId="267F91A3" w14:textId="77777777" w:rsidR="00FF7490" w:rsidRPr="004B2AD4" w:rsidRDefault="00FF7490" w:rsidP="00FF7490"/>
        </w:tc>
        <w:tc>
          <w:tcPr>
            <w:tcW w:w="564" w:type="dxa"/>
          </w:tcPr>
          <w:p w14:paraId="0702EA04" w14:textId="77777777" w:rsidR="00FF7490" w:rsidRPr="004B2AD4" w:rsidRDefault="00FF7490" w:rsidP="00FF7490"/>
        </w:tc>
        <w:tc>
          <w:tcPr>
            <w:tcW w:w="633" w:type="dxa"/>
          </w:tcPr>
          <w:p w14:paraId="15D86017" w14:textId="38537644" w:rsidR="00FF7490" w:rsidRPr="004B2AD4" w:rsidRDefault="00FF7490" w:rsidP="00FF7490">
            <w:pPr>
              <w:rPr>
                <w:spacing w:val="-5"/>
                <w:sz w:val="16"/>
              </w:rPr>
            </w:pPr>
            <w:r w:rsidRPr="004B2AD4">
              <w:rPr>
                <w:spacing w:val="-5"/>
                <w:sz w:val="16"/>
              </w:rPr>
              <w:t>NE</w:t>
            </w:r>
          </w:p>
        </w:tc>
        <w:tc>
          <w:tcPr>
            <w:tcW w:w="452" w:type="dxa"/>
          </w:tcPr>
          <w:p w14:paraId="28EB1485" w14:textId="77777777" w:rsidR="00FF7490" w:rsidRPr="004B2AD4" w:rsidRDefault="00FF7490" w:rsidP="00FF7490"/>
        </w:tc>
      </w:tr>
      <w:tr w:rsidR="00FF7490" w:rsidRPr="004B2AD4" w14:paraId="37E0F7B1" w14:textId="77777777" w:rsidTr="00FF7490">
        <w:tc>
          <w:tcPr>
            <w:tcW w:w="595" w:type="dxa"/>
          </w:tcPr>
          <w:p w14:paraId="6A7E74AE" w14:textId="74ECE997" w:rsidR="00FF7490" w:rsidRPr="004B2AD4" w:rsidRDefault="00FF7490" w:rsidP="00FF7490">
            <w:pPr>
              <w:rPr>
                <w:spacing w:val="-4"/>
                <w:sz w:val="16"/>
              </w:rPr>
            </w:pPr>
            <w:r w:rsidRPr="004B2AD4">
              <w:rPr>
                <w:spacing w:val="-4"/>
                <w:sz w:val="16"/>
              </w:rPr>
              <w:t>3665</w:t>
            </w:r>
          </w:p>
        </w:tc>
        <w:tc>
          <w:tcPr>
            <w:tcW w:w="823" w:type="dxa"/>
          </w:tcPr>
          <w:p w14:paraId="104F2881" w14:textId="3FCA2C5C" w:rsidR="00FF7490" w:rsidRPr="004B2AD4" w:rsidRDefault="00FF7490" w:rsidP="00FF7490">
            <w:pPr>
              <w:rPr>
                <w:rFonts w:ascii="Arial"/>
                <w:b/>
                <w:color w:val="040172"/>
                <w:spacing w:val="-2"/>
                <w:sz w:val="18"/>
              </w:rPr>
            </w:pPr>
            <w:r w:rsidRPr="004B2AD4">
              <w:rPr>
                <w:rFonts w:ascii="Arial"/>
                <w:b/>
                <w:color w:val="040172"/>
                <w:spacing w:val="-2"/>
                <w:sz w:val="18"/>
              </w:rPr>
              <w:t>30154</w:t>
            </w:r>
          </w:p>
        </w:tc>
        <w:tc>
          <w:tcPr>
            <w:tcW w:w="656" w:type="dxa"/>
          </w:tcPr>
          <w:p w14:paraId="47D1A8EA" w14:textId="4A148B7B" w:rsidR="00FF7490" w:rsidRPr="004B2AD4" w:rsidRDefault="00FF7490" w:rsidP="00FF7490">
            <w:pPr>
              <w:rPr>
                <w:spacing w:val="-4"/>
                <w:sz w:val="16"/>
              </w:rPr>
            </w:pPr>
            <w:r w:rsidRPr="004B2AD4">
              <w:rPr>
                <w:spacing w:val="-4"/>
                <w:sz w:val="16"/>
              </w:rPr>
              <w:t>3015</w:t>
            </w:r>
          </w:p>
        </w:tc>
        <w:tc>
          <w:tcPr>
            <w:tcW w:w="537" w:type="dxa"/>
          </w:tcPr>
          <w:p w14:paraId="514A00DC" w14:textId="1137C128" w:rsidR="00FF7490" w:rsidRPr="004B2AD4" w:rsidRDefault="00FF7490" w:rsidP="00FF7490">
            <w:pPr>
              <w:rPr>
                <w:spacing w:val="-5"/>
                <w:sz w:val="16"/>
              </w:rPr>
            </w:pPr>
            <w:r w:rsidRPr="004B2AD4">
              <w:rPr>
                <w:spacing w:val="-5"/>
                <w:sz w:val="16"/>
              </w:rPr>
              <w:t>PS</w:t>
            </w:r>
          </w:p>
        </w:tc>
        <w:tc>
          <w:tcPr>
            <w:tcW w:w="626" w:type="dxa"/>
          </w:tcPr>
          <w:p w14:paraId="1F0FC853" w14:textId="22F9DC59" w:rsidR="00FF7490" w:rsidRPr="004B2AD4" w:rsidRDefault="00FF7490" w:rsidP="00FF7490">
            <w:pPr>
              <w:rPr>
                <w:spacing w:val="-2"/>
                <w:sz w:val="16"/>
              </w:rPr>
            </w:pPr>
            <w:r w:rsidRPr="004B2AD4">
              <w:rPr>
                <w:spacing w:val="-2"/>
                <w:sz w:val="16"/>
              </w:rPr>
              <w:t>24245</w:t>
            </w:r>
          </w:p>
        </w:tc>
        <w:tc>
          <w:tcPr>
            <w:tcW w:w="589" w:type="dxa"/>
          </w:tcPr>
          <w:p w14:paraId="3B84C7CF" w14:textId="77777777" w:rsidR="00FF7490" w:rsidRPr="004B2AD4" w:rsidRDefault="00FF7490" w:rsidP="00FF7490"/>
        </w:tc>
        <w:tc>
          <w:tcPr>
            <w:tcW w:w="912" w:type="dxa"/>
          </w:tcPr>
          <w:p w14:paraId="6FF217C1" w14:textId="6686FA60"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358632DC" w14:textId="63402FFB"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85A038D" w14:textId="307D9ABC" w:rsidR="00FF7490" w:rsidRPr="004B2AD4" w:rsidRDefault="00FF7490" w:rsidP="00FF7490">
            <w:pPr>
              <w:rPr>
                <w:sz w:val="16"/>
              </w:rPr>
            </w:pPr>
            <w:r w:rsidRPr="004B2AD4">
              <w:rPr>
                <w:sz w:val="16"/>
              </w:rPr>
              <w:t>ŠKOLSKA</w:t>
            </w:r>
            <w:r w:rsidRPr="004B2AD4">
              <w:rPr>
                <w:spacing w:val="-7"/>
                <w:sz w:val="16"/>
              </w:rPr>
              <w:t xml:space="preserve"> </w:t>
            </w:r>
            <w:r w:rsidRPr="004B2AD4">
              <w:rPr>
                <w:spacing w:val="-2"/>
                <w:sz w:val="16"/>
              </w:rPr>
              <w:t>ULICA</w:t>
            </w:r>
          </w:p>
        </w:tc>
        <w:tc>
          <w:tcPr>
            <w:tcW w:w="638" w:type="dxa"/>
          </w:tcPr>
          <w:p w14:paraId="30472C10" w14:textId="5DA5DD03" w:rsidR="00FF7490" w:rsidRPr="004B2AD4" w:rsidRDefault="00FF7490" w:rsidP="00FF7490">
            <w:pPr>
              <w:rPr>
                <w:spacing w:val="-5"/>
                <w:sz w:val="16"/>
              </w:rPr>
            </w:pPr>
            <w:r w:rsidRPr="004B2AD4">
              <w:rPr>
                <w:spacing w:val="-10"/>
                <w:sz w:val="16"/>
              </w:rPr>
              <w:t>7</w:t>
            </w:r>
          </w:p>
        </w:tc>
        <w:tc>
          <w:tcPr>
            <w:tcW w:w="822" w:type="dxa"/>
          </w:tcPr>
          <w:p w14:paraId="357234C2" w14:textId="77777777" w:rsidR="00FF7490" w:rsidRPr="004B2AD4" w:rsidRDefault="00FF7490" w:rsidP="00FF7490"/>
        </w:tc>
        <w:tc>
          <w:tcPr>
            <w:tcW w:w="870" w:type="dxa"/>
          </w:tcPr>
          <w:p w14:paraId="795ED33C" w14:textId="3F1C9734" w:rsidR="00FF7490" w:rsidRPr="004B2AD4" w:rsidRDefault="00FF7490" w:rsidP="00FF7490">
            <w:pPr>
              <w:rPr>
                <w:spacing w:val="-2"/>
                <w:sz w:val="14"/>
              </w:rPr>
            </w:pPr>
            <w:r w:rsidRPr="004B2AD4">
              <w:rPr>
                <w:spacing w:val="-2"/>
                <w:sz w:val="14"/>
              </w:rPr>
              <w:t>5130325.48</w:t>
            </w:r>
          </w:p>
        </w:tc>
        <w:tc>
          <w:tcPr>
            <w:tcW w:w="870" w:type="dxa"/>
          </w:tcPr>
          <w:p w14:paraId="45DAA00E" w14:textId="46E17AEF" w:rsidR="00FF7490" w:rsidRPr="004B2AD4" w:rsidRDefault="00FF7490" w:rsidP="00FF7490">
            <w:pPr>
              <w:rPr>
                <w:spacing w:val="-2"/>
                <w:sz w:val="14"/>
              </w:rPr>
            </w:pPr>
            <w:r w:rsidRPr="004B2AD4">
              <w:rPr>
                <w:spacing w:val="-2"/>
                <w:sz w:val="14"/>
              </w:rPr>
              <w:t>473799.27</w:t>
            </w:r>
          </w:p>
        </w:tc>
        <w:tc>
          <w:tcPr>
            <w:tcW w:w="607" w:type="dxa"/>
          </w:tcPr>
          <w:p w14:paraId="6F3B0B48" w14:textId="533602E2" w:rsidR="00FF7490" w:rsidRPr="004B2AD4" w:rsidRDefault="00FF7490" w:rsidP="00FF7490">
            <w:pPr>
              <w:rPr>
                <w:spacing w:val="-4"/>
                <w:sz w:val="16"/>
              </w:rPr>
            </w:pPr>
            <w:r w:rsidRPr="004B2AD4">
              <w:rPr>
                <w:spacing w:val="-4"/>
                <w:sz w:val="16"/>
              </w:rPr>
              <w:t>0486</w:t>
            </w:r>
          </w:p>
        </w:tc>
        <w:tc>
          <w:tcPr>
            <w:tcW w:w="778" w:type="dxa"/>
          </w:tcPr>
          <w:p w14:paraId="472CACF6" w14:textId="5A196CB2" w:rsidR="00FF7490" w:rsidRPr="004B2AD4" w:rsidRDefault="00FF7490" w:rsidP="00FF7490">
            <w:pPr>
              <w:rPr>
                <w:spacing w:val="-2"/>
                <w:sz w:val="16"/>
              </w:rPr>
            </w:pPr>
            <w:r w:rsidRPr="004B2AD4">
              <w:rPr>
                <w:spacing w:val="-2"/>
                <w:sz w:val="16"/>
              </w:rPr>
              <w:t>VINICA</w:t>
            </w:r>
          </w:p>
        </w:tc>
        <w:tc>
          <w:tcPr>
            <w:tcW w:w="703" w:type="dxa"/>
          </w:tcPr>
          <w:p w14:paraId="17F4311C" w14:textId="77777777" w:rsidR="00FF7490" w:rsidRPr="004B2AD4" w:rsidRDefault="00FF7490" w:rsidP="00FF7490"/>
        </w:tc>
        <w:tc>
          <w:tcPr>
            <w:tcW w:w="616" w:type="dxa"/>
          </w:tcPr>
          <w:p w14:paraId="0E0CCD8D" w14:textId="77777777" w:rsidR="00FF7490" w:rsidRPr="004B2AD4" w:rsidRDefault="00FF7490" w:rsidP="00FF7490"/>
        </w:tc>
        <w:tc>
          <w:tcPr>
            <w:tcW w:w="564" w:type="dxa"/>
          </w:tcPr>
          <w:p w14:paraId="1C364D8D" w14:textId="77777777" w:rsidR="00FF7490" w:rsidRPr="004B2AD4" w:rsidRDefault="00FF7490" w:rsidP="00FF7490"/>
        </w:tc>
        <w:tc>
          <w:tcPr>
            <w:tcW w:w="633" w:type="dxa"/>
          </w:tcPr>
          <w:p w14:paraId="6A49DDF5" w14:textId="1C6BC547" w:rsidR="00FF7490" w:rsidRPr="004B2AD4" w:rsidRDefault="00FF7490" w:rsidP="00FF7490">
            <w:pPr>
              <w:rPr>
                <w:spacing w:val="-5"/>
                <w:sz w:val="16"/>
              </w:rPr>
            </w:pPr>
            <w:r w:rsidRPr="004B2AD4">
              <w:rPr>
                <w:spacing w:val="-5"/>
                <w:sz w:val="16"/>
              </w:rPr>
              <w:t>NE</w:t>
            </w:r>
          </w:p>
        </w:tc>
        <w:tc>
          <w:tcPr>
            <w:tcW w:w="452" w:type="dxa"/>
          </w:tcPr>
          <w:p w14:paraId="2ED4E1A3" w14:textId="77777777" w:rsidR="00FF7490" w:rsidRPr="004B2AD4" w:rsidRDefault="00FF7490" w:rsidP="00FF7490"/>
        </w:tc>
      </w:tr>
      <w:tr w:rsidR="00FF7490" w:rsidRPr="004B2AD4" w14:paraId="608D341E" w14:textId="77777777" w:rsidTr="00FF7490">
        <w:tc>
          <w:tcPr>
            <w:tcW w:w="595" w:type="dxa"/>
          </w:tcPr>
          <w:p w14:paraId="4C8B1419" w14:textId="6D7BFBBF" w:rsidR="00FF7490" w:rsidRPr="004B2AD4" w:rsidRDefault="00FF7490" w:rsidP="00FF7490">
            <w:pPr>
              <w:rPr>
                <w:spacing w:val="-4"/>
                <w:sz w:val="16"/>
              </w:rPr>
            </w:pPr>
            <w:r w:rsidRPr="004B2AD4">
              <w:rPr>
                <w:spacing w:val="-4"/>
                <w:sz w:val="16"/>
              </w:rPr>
              <w:t>3671</w:t>
            </w:r>
          </w:p>
        </w:tc>
        <w:tc>
          <w:tcPr>
            <w:tcW w:w="823" w:type="dxa"/>
          </w:tcPr>
          <w:p w14:paraId="0E8ED1E9" w14:textId="4875CF1D" w:rsidR="00FF7490" w:rsidRPr="004B2AD4" w:rsidRDefault="00FF7490" w:rsidP="00FF7490">
            <w:pPr>
              <w:rPr>
                <w:rFonts w:ascii="Arial"/>
                <w:b/>
                <w:color w:val="040172"/>
                <w:spacing w:val="-2"/>
                <w:sz w:val="18"/>
              </w:rPr>
            </w:pPr>
            <w:r w:rsidRPr="004B2AD4">
              <w:rPr>
                <w:rFonts w:ascii="Arial"/>
                <w:b/>
                <w:color w:val="040172"/>
                <w:spacing w:val="-2"/>
                <w:sz w:val="18"/>
              </w:rPr>
              <w:t>30229</w:t>
            </w:r>
          </w:p>
        </w:tc>
        <w:tc>
          <w:tcPr>
            <w:tcW w:w="656" w:type="dxa"/>
          </w:tcPr>
          <w:p w14:paraId="18178E6B" w14:textId="6A9767C5" w:rsidR="00FF7490" w:rsidRPr="004B2AD4" w:rsidRDefault="00FF7490" w:rsidP="00FF7490">
            <w:pPr>
              <w:rPr>
                <w:spacing w:val="-4"/>
                <w:sz w:val="16"/>
              </w:rPr>
            </w:pPr>
            <w:r w:rsidRPr="004B2AD4">
              <w:rPr>
                <w:spacing w:val="-4"/>
                <w:sz w:val="16"/>
              </w:rPr>
              <w:t>3022</w:t>
            </w:r>
          </w:p>
        </w:tc>
        <w:tc>
          <w:tcPr>
            <w:tcW w:w="537" w:type="dxa"/>
          </w:tcPr>
          <w:p w14:paraId="5ABF703E" w14:textId="4D74E168" w:rsidR="00FF7490" w:rsidRPr="004B2AD4" w:rsidRDefault="00FF7490" w:rsidP="00FF7490">
            <w:pPr>
              <w:rPr>
                <w:spacing w:val="-5"/>
                <w:sz w:val="16"/>
              </w:rPr>
            </w:pPr>
            <w:r w:rsidRPr="004B2AD4">
              <w:rPr>
                <w:spacing w:val="-5"/>
                <w:sz w:val="16"/>
              </w:rPr>
              <w:t>PS</w:t>
            </w:r>
          </w:p>
        </w:tc>
        <w:tc>
          <w:tcPr>
            <w:tcW w:w="626" w:type="dxa"/>
          </w:tcPr>
          <w:p w14:paraId="7D41DE66" w14:textId="17F841C1" w:rsidR="00FF7490" w:rsidRPr="004B2AD4" w:rsidRDefault="00FF7490" w:rsidP="00FF7490">
            <w:pPr>
              <w:rPr>
                <w:spacing w:val="-2"/>
                <w:sz w:val="16"/>
              </w:rPr>
            </w:pPr>
            <w:r w:rsidRPr="004B2AD4">
              <w:rPr>
                <w:spacing w:val="-2"/>
                <w:sz w:val="16"/>
              </w:rPr>
              <w:t>24306</w:t>
            </w:r>
          </w:p>
        </w:tc>
        <w:tc>
          <w:tcPr>
            <w:tcW w:w="589" w:type="dxa"/>
          </w:tcPr>
          <w:p w14:paraId="62FDF420" w14:textId="77777777" w:rsidR="00FF7490" w:rsidRPr="004B2AD4" w:rsidRDefault="00FF7490" w:rsidP="00FF7490"/>
        </w:tc>
        <w:tc>
          <w:tcPr>
            <w:tcW w:w="912" w:type="dxa"/>
          </w:tcPr>
          <w:p w14:paraId="438B603E" w14:textId="29FF3CF7"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54F80496" w14:textId="3FD29DE2"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9D4D512" w14:textId="0DFFABE4" w:rsidR="00FF7490" w:rsidRPr="004B2AD4" w:rsidRDefault="00FF7490" w:rsidP="00FF7490">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04FEE092" w14:textId="2471F391" w:rsidR="00FF7490" w:rsidRPr="004B2AD4" w:rsidRDefault="00FF7490" w:rsidP="00FF7490">
            <w:pPr>
              <w:rPr>
                <w:spacing w:val="-5"/>
                <w:sz w:val="16"/>
              </w:rPr>
            </w:pPr>
            <w:r w:rsidRPr="004B2AD4">
              <w:rPr>
                <w:spacing w:val="-10"/>
                <w:sz w:val="16"/>
              </w:rPr>
              <w:t>1</w:t>
            </w:r>
          </w:p>
        </w:tc>
        <w:tc>
          <w:tcPr>
            <w:tcW w:w="822" w:type="dxa"/>
          </w:tcPr>
          <w:p w14:paraId="40F9EA06" w14:textId="77777777" w:rsidR="00FF7490" w:rsidRPr="004B2AD4" w:rsidRDefault="00FF7490" w:rsidP="00FF7490"/>
        </w:tc>
        <w:tc>
          <w:tcPr>
            <w:tcW w:w="870" w:type="dxa"/>
          </w:tcPr>
          <w:p w14:paraId="4E93CFBB" w14:textId="4299BBD2" w:rsidR="00FF7490" w:rsidRPr="004B2AD4" w:rsidRDefault="00FF7490" w:rsidP="00FF7490">
            <w:pPr>
              <w:rPr>
                <w:spacing w:val="-2"/>
                <w:sz w:val="14"/>
              </w:rPr>
            </w:pPr>
            <w:r w:rsidRPr="004B2AD4">
              <w:rPr>
                <w:spacing w:val="-2"/>
                <w:sz w:val="14"/>
              </w:rPr>
              <w:t>5131271.60</w:t>
            </w:r>
          </w:p>
        </w:tc>
        <w:tc>
          <w:tcPr>
            <w:tcW w:w="870" w:type="dxa"/>
          </w:tcPr>
          <w:p w14:paraId="179513D3" w14:textId="1EC73F55" w:rsidR="00FF7490" w:rsidRPr="004B2AD4" w:rsidRDefault="00FF7490" w:rsidP="00FF7490">
            <w:pPr>
              <w:rPr>
                <w:spacing w:val="-2"/>
                <w:sz w:val="14"/>
              </w:rPr>
            </w:pPr>
            <w:r w:rsidRPr="004B2AD4">
              <w:rPr>
                <w:spacing w:val="-2"/>
                <w:sz w:val="14"/>
              </w:rPr>
              <w:t>473251.14</w:t>
            </w:r>
          </w:p>
        </w:tc>
        <w:tc>
          <w:tcPr>
            <w:tcW w:w="607" w:type="dxa"/>
          </w:tcPr>
          <w:p w14:paraId="4D2645CA" w14:textId="5CD563C3" w:rsidR="00FF7490" w:rsidRPr="004B2AD4" w:rsidRDefault="00FF7490" w:rsidP="00FF7490">
            <w:pPr>
              <w:rPr>
                <w:spacing w:val="-4"/>
                <w:sz w:val="16"/>
              </w:rPr>
            </w:pPr>
            <w:r w:rsidRPr="004B2AD4">
              <w:rPr>
                <w:spacing w:val="-4"/>
                <w:sz w:val="16"/>
              </w:rPr>
              <w:t>0486</w:t>
            </w:r>
          </w:p>
        </w:tc>
        <w:tc>
          <w:tcPr>
            <w:tcW w:w="778" w:type="dxa"/>
          </w:tcPr>
          <w:p w14:paraId="505042CE" w14:textId="01611F6A" w:rsidR="00FF7490" w:rsidRPr="004B2AD4" w:rsidRDefault="00FF7490" w:rsidP="00FF7490">
            <w:pPr>
              <w:rPr>
                <w:spacing w:val="-2"/>
                <w:sz w:val="16"/>
              </w:rPr>
            </w:pPr>
            <w:r w:rsidRPr="004B2AD4">
              <w:rPr>
                <w:spacing w:val="-2"/>
                <w:sz w:val="16"/>
              </w:rPr>
              <w:t>VINICA</w:t>
            </w:r>
          </w:p>
        </w:tc>
        <w:tc>
          <w:tcPr>
            <w:tcW w:w="703" w:type="dxa"/>
          </w:tcPr>
          <w:p w14:paraId="321FAC4F" w14:textId="77777777" w:rsidR="00FF7490" w:rsidRPr="004B2AD4" w:rsidRDefault="00FF7490" w:rsidP="00FF7490"/>
        </w:tc>
        <w:tc>
          <w:tcPr>
            <w:tcW w:w="616" w:type="dxa"/>
          </w:tcPr>
          <w:p w14:paraId="04221384" w14:textId="77777777" w:rsidR="00FF7490" w:rsidRPr="004B2AD4" w:rsidRDefault="00FF7490" w:rsidP="00FF7490"/>
        </w:tc>
        <w:tc>
          <w:tcPr>
            <w:tcW w:w="564" w:type="dxa"/>
          </w:tcPr>
          <w:p w14:paraId="2A536700" w14:textId="77777777" w:rsidR="00FF7490" w:rsidRPr="004B2AD4" w:rsidRDefault="00FF7490" w:rsidP="00FF7490"/>
        </w:tc>
        <w:tc>
          <w:tcPr>
            <w:tcW w:w="633" w:type="dxa"/>
          </w:tcPr>
          <w:p w14:paraId="5CA33FBE" w14:textId="05FEC462" w:rsidR="00FF7490" w:rsidRPr="004B2AD4" w:rsidRDefault="00FF7490" w:rsidP="00FF7490">
            <w:pPr>
              <w:rPr>
                <w:spacing w:val="-5"/>
                <w:sz w:val="16"/>
              </w:rPr>
            </w:pPr>
            <w:r w:rsidRPr="004B2AD4">
              <w:rPr>
                <w:spacing w:val="-5"/>
                <w:sz w:val="16"/>
              </w:rPr>
              <w:t>NE</w:t>
            </w:r>
          </w:p>
        </w:tc>
        <w:tc>
          <w:tcPr>
            <w:tcW w:w="452" w:type="dxa"/>
          </w:tcPr>
          <w:p w14:paraId="7DD14691" w14:textId="77777777" w:rsidR="00FF7490" w:rsidRPr="004B2AD4" w:rsidRDefault="00FF7490" w:rsidP="00FF7490"/>
        </w:tc>
      </w:tr>
      <w:tr w:rsidR="00FF7490" w:rsidRPr="004B2AD4" w14:paraId="2823EA31" w14:textId="77777777" w:rsidTr="00FF7490">
        <w:tc>
          <w:tcPr>
            <w:tcW w:w="595" w:type="dxa"/>
          </w:tcPr>
          <w:p w14:paraId="24153E17" w14:textId="19C090CA" w:rsidR="00FF7490" w:rsidRPr="004B2AD4" w:rsidRDefault="00FF7490" w:rsidP="00FF7490">
            <w:pPr>
              <w:rPr>
                <w:spacing w:val="-4"/>
                <w:sz w:val="16"/>
              </w:rPr>
            </w:pPr>
            <w:r w:rsidRPr="004B2AD4">
              <w:rPr>
                <w:spacing w:val="-4"/>
                <w:sz w:val="16"/>
              </w:rPr>
              <w:t>3710</w:t>
            </w:r>
          </w:p>
        </w:tc>
        <w:tc>
          <w:tcPr>
            <w:tcW w:w="823" w:type="dxa"/>
          </w:tcPr>
          <w:p w14:paraId="5DFBAE01" w14:textId="0B7F424D" w:rsidR="00FF7490" w:rsidRPr="004B2AD4" w:rsidRDefault="00FF7490" w:rsidP="00FF7490">
            <w:pPr>
              <w:rPr>
                <w:rFonts w:ascii="Arial"/>
                <w:b/>
                <w:color w:val="040172"/>
                <w:spacing w:val="-2"/>
                <w:sz w:val="18"/>
              </w:rPr>
            </w:pPr>
            <w:r w:rsidRPr="004B2AD4">
              <w:rPr>
                <w:rFonts w:ascii="Arial"/>
                <w:b/>
                <w:color w:val="040172"/>
                <w:spacing w:val="-2"/>
                <w:sz w:val="18"/>
              </w:rPr>
              <w:t>30755</w:t>
            </w:r>
          </w:p>
        </w:tc>
        <w:tc>
          <w:tcPr>
            <w:tcW w:w="656" w:type="dxa"/>
          </w:tcPr>
          <w:p w14:paraId="1B4F384E" w14:textId="2C1F3EED" w:rsidR="00FF7490" w:rsidRPr="004B2AD4" w:rsidRDefault="00FF7490" w:rsidP="00FF7490">
            <w:pPr>
              <w:rPr>
                <w:spacing w:val="-4"/>
                <w:sz w:val="16"/>
              </w:rPr>
            </w:pPr>
            <w:r w:rsidRPr="004B2AD4">
              <w:rPr>
                <w:spacing w:val="-4"/>
                <w:sz w:val="16"/>
              </w:rPr>
              <w:t>3075</w:t>
            </w:r>
          </w:p>
        </w:tc>
        <w:tc>
          <w:tcPr>
            <w:tcW w:w="537" w:type="dxa"/>
          </w:tcPr>
          <w:p w14:paraId="492FB6F1" w14:textId="45BDC38D" w:rsidR="00FF7490" w:rsidRPr="004B2AD4" w:rsidRDefault="00FF7490" w:rsidP="00FF7490">
            <w:pPr>
              <w:rPr>
                <w:spacing w:val="-5"/>
                <w:sz w:val="16"/>
              </w:rPr>
            </w:pPr>
            <w:r w:rsidRPr="004B2AD4">
              <w:rPr>
                <w:spacing w:val="-5"/>
                <w:sz w:val="16"/>
              </w:rPr>
              <w:t>PS</w:t>
            </w:r>
          </w:p>
        </w:tc>
        <w:tc>
          <w:tcPr>
            <w:tcW w:w="626" w:type="dxa"/>
          </w:tcPr>
          <w:p w14:paraId="468A14A4" w14:textId="1C03BFC8" w:rsidR="00FF7490" w:rsidRPr="004B2AD4" w:rsidRDefault="00FF7490" w:rsidP="00FF7490">
            <w:pPr>
              <w:rPr>
                <w:spacing w:val="-2"/>
                <w:sz w:val="16"/>
              </w:rPr>
            </w:pPr>
            <w:r w:rsidRPr="004B2AD4">
              <w:rPr>
                <w:spacing w:val="-2"/>
                <w:sz w:val="16"/>
              </w:rPr>
              <w:t>24688</w:t>
            </w:r>
          </w:p>
        </w:tc>
        <w:tc>
          <w:tcPr>
            <w:tcW w:w="589" w:type="dxa"/>
          </w:tcPr>
          <w:p w14:paraId="3A46B04B" w14:textId="77777777" w:rsidR="00FF7490" w:rsidRPr="004B2AD4" w:rsidRDefault="00FF7490" w:rsidP="00FF7490"/>
        </w:tc>
        <w:tc>
          <w:tcPr>
            <w:tcW w:w="912" w:type="dxa"/>
          </w:tcPr>
          <w:p w14:paraId="44E6097C" w14:textId="56E1210A"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4806A487" w14:textId="15BD5E1E"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1E297A6" w14:textId="1CD06471" w:rsidR="00FF7490" w:rsidRPr="004B2AD4" w:rsidRDefault="00FF7490" w:rsidP="00FF7490">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2CE09585" w14:textId="01A9F7BB" w:rsidR="00FF7490" w:rsidRPr="004B2AD4" w:rsidRDefault="00FF7490" w:rsidP="00FF7490">
            <w:pPr>
              <w:rPr>
                <w:spacing w:val="-5"/>
                <w:sz w:val="16"/>
              </w:rPr>
            </w:pPr>
            <w:r w:rsidRPr="004B2AD4">
              <w:rPr>
                <w:sz w:val="16"/>
              </w:rPr>
              <w:t>7</w:t>
            </w:r>
            <w:r w:rsidRPr="004B2AD4">
              <w:rPr>
                <w:spacing w:val="-1"/>
                <w:sz w:val="16"/>
              </w:rPr>
              <w:t xml:space="preserve"> </w:t>
            </w:r>
            <w:r w:rsidRPr="004B2AD4">
              <w:rPr>
                <w:spacing w:val="-10"/>
                <w:sz w:val="16"/>
              </w:rPr>
              <w:t>A</w:t>
            </w:r>
          </w:p>
        </w:tc>
        <w:tc>
          <w:tcPr>
            <w:tcW w:w="822" w:type="dxa"/>
          </w:tcPr>
          <w:p w14:paraId="3ED4DD78" w14:textId="77777777" w:rsidR="00FF7490" w:rsidRPr="004B2AD4" w:rsidRDefault="00FF7490" w:rsidP="00FF7490"/>
        </w:tc>
        <w:tc>
          <w:tcPr>
            <w:tcW w:w="870" w:type="dxa"/>
          </w:tcPr>
          <w:p w14:paraId="07410962" w14:textId="709168A5" w:rsidR="00FF7490" w:rsidRPr="004B2AD4" w:rsidRDefault="00FF7490" w:rsidP="00FF7490">
            <w:pPr>
              <w:rPr>
                <w:spacing w:val="-2"/>
                <w:sz w:val="14"/>
              </w:rPr>
            </w:pPr>
            <w:r w:rsidRPr="004B2AD4">
              <w:rPr>
                <w:spacing w:val="-2"/>
                <w:sz w:val="14"/>
              </w:rPr>
              <w:t>5131196.67</w:t>
            </w:r>
          </w:p>
        </w:tc>
        <w:tc>
          <w:tcPr>
            <w:tcW w:w="870" w:type="dxa"/>
          </w:tcPr>
          <w:p w14:paraId="65119E56" w14:textId="15686620" w:rsidR="00FF7490" w:rsidRPr="004B2AD4" w:rsidRDefault="00FF7490" w:rsidP="00FF7490">
            <w:pPr>
              <w:rPr>
                <w:spacing w:val="-2"/>
                <w:sz w:val="14"/>
              </w:rPr>
            </w:pPr>
            <w:r w:rsidRPr="004B2AD4">
              <w:rPr>
                <w:spacing w:val="-2"/>
                <w:sz w:val="14"/>
              </w:rPr>
              <w:t>473160.38</w:t>
            </w:r>
          </w:p>
        </w:tc>
        <w:tc>
          <w:tcPr>
            <w:tcW w:w="607" w:type="dxa"/>
          </w:tcPr>
          <w:p w14:paraId="6FF429BF" w14:textId="61229318" w:rsidR="00FF7490" w:rsidRPr="004B2AD4" w:rsidRDefault="00FF7490" w:rsidP="00FF7490">
            <w:pPr>
              <w:rPr>
                <w:spacing w:val="-4"/>
                <w:sz w:val="16"/>
              </w:rPr>
            </w:pPr>
            <w:r w:rsidRPr="004B2AD4">
              <w:rPr>
                <w:spacing w:val="-4"/>
                <w:sz w:val="16"/>
              </w:rPr>
              <w:t>0486</w:t>
            </w:r>
          </w:p>
        </w:tc>
        <w:tc>
          <w:tcPr>
            <w:tcW w:w="778" w:type="dxa"/>
          </w:tcPr>
          <w:p w14:paraId="04F282CB" w14:textId="0671E5C6" w:rsidR="00FF7490" w:rsidRPr="004B2AD4" w:rsidRDefault="00FF7490" w:rsidP="00FF7490">
            <w:pPr>
              <w:rPr>
                <w:spacing w:val="-2"/>
                <w:sz w:val="16"/>
              </w:rPr>
            </w:pPr>
            <w:r w:rsidRPr="004B2AD4">
              <w:rPr>
                <w:spacing w:val="-2"/>
                <w:sz w:val="16"/>
              </w:rPr>
              <w:t>VINICA</w:t>
            </w:r>
          </w:p>
        </w:tc>
        <w:tc>
          <w:tcPr>
            <w:tcW w:w="703" w:type="dxa"/>
          </w:tcPr>
          <w:p w14:paraId="669069B4" w14:textId="77777777" w:rsidR="00FF7490" w:rsidRPr="004B2AD4" w:rsidRDefault="00FF7490" w:rsidP="00FF7490"/>
        </w:tc>
        <w:tc>
          <w:tcPr>
            <w:tcW w:w="616" w:type="dxa"/>
          </w:tcPr>
          <w:p w14:paraId="4D3414ED" w14:textId="77777777" w:rsidR="00FF7490" w:rsidRPr="004B2AD4" w:rsidRDefault="00FF7490" w:rsidP="00FF7490"/>
        </w:tc>
        <w:tc>
          <w:tcPr>
            <w:tcW w:w="564" w:type="dxa"/>
          </w:tcPr>
          <w:p w14:paraId="6213AF92" w14:textId="77777777" w:rsidR="00FF7490" w:rsidRPr="004B2AD4" w:rsidRDefault="00FF7490" w:rsidP="00FF7490"/>
        </w:tc>
        <w:tc>
          <w:tcPr>
            <w:tcW w:w="633" w:type="dxa"/>
          </w:tcPr>
          <w:p w14:paraId="28436E53" w14:textId="5A889F8A" w:rsidR="00FF7490" w:rsidRPr="004B2AD4" w:rsidRDefault="00FF7490" w:rsidP="00FF7490">
            <w:pPr>
              <w:rPr>
                <w:spacing w:val="-5"/>
                <w:sz w:val="16"/>
              </w:rPr>
            </w:pPr>
            <w:r w:rsidRPr="004B2AD4">
              <w:rPr>
                <w:spacing w:val="-5"/>
                <w:sz w:val="16"/>
              </w:rPr>
              <w:t>NE</w:t>
            </w:r>
          </w:p>
        </w:tc>
        <w:tc>
          <w:tcPr>
            <w:tcW w:w="452" w:type="dxa"/>
          </w:tcPr>
          <w:p w14:paraId="3DEC2A6A" w14:textId="77777777" w:rsidR="00FF7490" w:rsidRPr="004B2AD4" w:rsidRDefault="00FF7490" w:rsidP="00FF7490"/>
        </w:tc>
      </w:tr>
      <w:tr w:rsidR="00FF7490" w:rsidRPr="004B2AD4" w14:paraId="5A4866AC" w14:textId="77777777" w:rsidTr="00FF7490">
        <w:tc>
          <w:tcPr>
            <w:tcW w:w="595" w:type="dxa"/>
          </w:tcPr>
          <w:p w14:paraId="04DC30CC" w14:textId="465D5D54" w:rsidR="00FF7490" w:rsidRPr="004B2AD4" w:rsidRDefault="00FF7490" w:rsidP="00FF7490">
            <w:pPr>
              <w:rPr>
                <w:spacing w:val="-4"/>
                <w:sz w:val="16"/>
              </w:rPr>
            </w:pPr>
            <w:r w:rsidRPr="004B2AD4">
              <w:rPr>
                <w:spacing w:val="-4"/>
                <w:sz w:val="16"/>
              </w:rPr>
              <w:t>3717</w:t>
            </w:r>
          </w:p>
        </w:tc>
        <w:tc>
          <w:tcPr>
            <w:tcW w:w="823" w:type="dxa"/>
          </w:tcPr>
          <w:p w14:paraId="0E48B12B" w14:textId="06D24473" w:rsidR="00FF7490" w:rsidRPr="004B2AD4" w:rsidRDefault="00FF7490" w:rsidP="00FF7490">
            <w:pPr>
              <w:rPr>
                <w:rFonts w:ascii="Arial"/>
                <w:b/>
                <w:color w:val="040172"/>
                <w:spacing w:val="-2"/>
                <w:sz w:val="18"/>
              </w:rPr>
            </w:pPr>
            <w:r w:rsidRPr="004B2AD4">
              <w:rPr>
                <w:rFonts w:ascii="Arial"/>
                <w:b/>
                <w:color w:val="040172"/>
                <w:spacing w:val="-2"/>
                <w:sz w:val="18"/>
              </w:rPr>
              <w:t>30839</w:t>
            </w:r>
          </w:p>
        </w:tc>
        <w:tc>
          <w:tcPr>
            <w:tcW w:w="656" w:type="dxa"/>
          </w:tcPr>
          <w:p w14:paraId="15C174CC" w14:textId="4B989697" w:rsidR="00FF7490" w:rsidRPr="004B2AD4" w:rsidRDefault="00FF7490" w:rsidP="00FF7490">
            <w:pPr>
              <w:rPr>
                <w:spacing w:val="-4"/>
                <w:sz w:val="16"/>
              </w:rPr>
            </w:pPr>
            <w:r w:rsidRPr="004B2AD4">
              <w:rPr>
                <w:spacing w:val="-4"/>
                <w:sz w:val="16"/>
              </w:rPr>
              <w:t>3083</w:t>
            </w:r>
          </w:p>
        </w:tc>
        <w:tc>
          <w:tcPr>
            <w:tcW w:w="537" w:type="dxa"/>
          </w:tcPr>
          <w:p w14:paraId="39AA7619" w14:textId="37D5FC24" w:rsidR="00FF7490" w:rsidRPr="004B2AD4" w:rsidRDefault="00FF7490" w:rsidP="00FF7490">
            <w:pPr>
              <w:rPr>
                <w:spacing w:val="-5"/>
                <w:sz w:val="16"/>
              </w:rPr>
            </w:pPr>
            <w:r w:rsidRPr="004B2AD4">
              <w:rPr>
                <w:spacing w:val="-5"/>
                <w:sz w:val="16"/>
              </w:rPr>
              <w:t>PS</w:t>
            </w:r>
          </w:p>
        </w:tc>
        <w:tc>
          <w:tcPr>
            <w:tcW w:w="626" w:type="dxa"/>
          </w:tcPr>
          <w:p w14:paraId="5B817B91" w14:textId="2736D064" w:rsidR="00FF7490" w:rsidRPr="004B2AD4" w:rsidRDefault="00FF7490" w:rsidP="00FF7490">
            <w:pPr>
              <w:rPr>
                <w:spacing w:val="-2"/>
                <w:sz w:val="16"/>
              </w:rPr>
            </w:pPr>
            <w:r w:rsidRPr="004B2AD4">
              <w:rPr>
                <w:spacing w:val="-2"/>
                <w:sz w:val="16"/>
              </w:rPr>
              <w:t>24752</w:t>
            </w:r>
          </w:p>
        </w:tc>
        <w:tc>
          <w:tcPr>
            <w:tcW w:w="589" w:type="dxa"/>
          </w:tcPr>
          <w:p w14:paraId="116E4564" w14:textId="77777777" w:rsidR="00FF7490" w:rsidRPr="004B2AD4" w:rsidRDefault="00FF7490" w:rsidP="00FF7490"/>
        </w:tc>
        <w:tc>
          <w:tcPr>
            <w:tcW w:w="912" w:type="dxa"/>
          </w:tcPr>
          <w:p w14:paraId="4E68CD64" w14:textId="7CE54199"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259C5AC8" w14:textId="02129068"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A53823F" w14:textId="1D3AA925" w:rsidR="00FF7490" w:rsidRPr="004B2AD4" w:rsidRDefault="00FF7490" w:rsidP="00FF7490">
            <w:pPr>
              <w:rPr>
                <w:sz w:val="16"/>
              </w:rPr>
            </w:pPr>
            <w:r w:rsidRPr="004B2AD4">
              <w:rPr>
                <w:sz w:val="16"/>
              </w:rPr>
              <w:t>IVANA</w:t>
            </w:r>
            <w:r w:rsidRPr="004B2AD4">
              <w:rPr>
                <w:spacing w:val="-12"/>
                <w:sz w:val="16"/>
              </w:rPr>
              <w:t xml:space="preserve"> </w:t>
            </w:r>
            <w:r w:rsidRPr="004B2AD4">
              <w:rPr>
                <w:sz w:val="16"/>
              </w:rPr>
              <w:t xml:space="preserve">GORANA </w:t>
            </w:r>
            <w:r w:rsidRPr="004B2AD4">
              <w:rPr>
                <w:spacing w:val="-2"/>
                <w:sz w:val="16"/>
              </w:rPr>
              <w:t>KOVAČIĆA</w:t>
            </w:r>
          </w:p>
        </w:tc>
        <w:tc>
          <w:tcPr>
            <w:tcW w:w="638" w:type="dxa"/>
          </w:tcPr>
          <w:p w14:paraId="70B891B0" w14:textId="6E77AF3B" w:rsidR="00FF7490" w:rsidRPr="004B2AD4" w:rsidRDefault="00FF7490" w:rsidP="00FF7490">
            <w:pPr>
              <w:rPr>
                <w:spacing w:val="-5"/>
                <w:sz w:val="16"/>
              </w:rPr>
            </w:pPr>
            <w:r w:rsidRPr="004B2AD4">
              <w:rPr>
                <w:spacing w:val="-10"/>
                <w:sz w:val="16"/>
              </w:rPr>
              <w:t>7</w:t>
            </w:r>
          </w:p>
        </w:tc>
        <w:tc>
          <w:tcPr>
            <w:tcW w:w="822" w:type="dxa"/>
          </w:tcPr>
          <w:p w14:paraId="73B9EEDE" w14:textId="77777777" w:rsidR="00FF7490" w:rsidRPr="004B2AD4" w:rsidRDefault="00FF7490" w:rsidP="00FF7490"/>
        </w:tc>
        <w:tc>
          <w:tcPr>
            <w:tcW w:w="870" w:type="dxa"/>
          </w:tcPr>
          <w:p w14:paraId="3F0DA413" w14:textId="008A6386" w:rsidR="00FF7490" w:rsidRPr="004B2AD4" w:rsidRDefault="00FF7490" w:rsidP="00FF7490">
            <w:pPr>
              <w:rPr>
                <w:spacing w:val="-2"/>
                <w:sz w:val="14"/>
              </w:rPr>
            </w:pPr>
            <w:r w:rsidRPr="004B2AD4">
              <w:rPr>
                <w:spacing w:val="-2"/>
                <w:sz w:val="14"/>
              </w:rPr>
              <w:t>5131158.97</w:t>
            </w:r>
          </w:p>
        </w:tc>
        <w:tc>
          <w:tcPr>
            <w:tcW w:w="870" w:type="dxa"/>
          </w:tcPr>
          <w:p w14:paraId="095C3643" w14:textId="5818AD2C" w:rsidR="00FF7490" w:rsidRPr="004B2AD4" w:rsidRDefault="00FF7490" w:rsidP="00FF7490">
            <w:pPr>
              <w:rPr>
                <w:spacing w:val="-2"/>
                <w:sz w:val="14"/>
              </w:rPr>
            </w:pPr>
            <w:r w:rsidRPr="004B2AD4">
              <w:rPr>
                <w:spacing w:val="-2"/>
                <w:sz w:val="14"/>
              </w:rPr>
              <w:t>473090.69</w:t>
            </w:r>
          </w:p>
        </w:tc>
        <w:tc>
          <w:tcPr>
            <w:tcW w:w="607" w:type="dxa"/>
          </w:tcPr>
          <w:p w14:paraId="319A5526" w14:textId="45B8523E" w:rsidR="00FF7490" w:rsidRPr="004B2AD4" w:rsidRDefault="00FF7490" w:rsidP="00FF7490">
            <w:pPr>
              <w:rPr>
                <w:spacing w:val="-4"/>
                <w:sz w:val="16"/>
              </w:rPr>
            </w:pPr>
            <w:r w:rsidRPr="004B2AD4">
              <w:rPr>
                <w:spacing w:val="-4"/>
                <w:sz w:val="16"/>
              </w:rPr>
              <w:t>0486</w:t>
            </w:r>
          </w:p>
        </w:tc>
        <w:tc>
          <w:tcPr>
            <w:tcW w:w="778" w:type="dxa"/>
          </w:tcPr>
          <w:p w14:paraId="08C15E1C" w14:textId="4B37F0FC" w:rsidR="00FF7490" w:rsidRPr="004B2AD4" w:rsidRDefault="00FF7490" w:rsidP="00FF7490">
            <w:pPr>
              <w:rPr>
                <w:spacing w:val="-2"/>
                <w:sz w:val="16"/>
              </w:rPr>
            </w:pPr>
            <w:r w:rsidRPr="004B2AD4">
              <w:rPr>
                <w:spacing w:val="-2"/>
                <w:sz w:val="16"/>
              </w:rPr>
              <w:t>VINICA</w:t>
            </w:r>
          </w:p>
        </w:tc>
        <w:tc>
          <w:tcPr>
            <w:tcW w:w="703" w:type="dxa"/>
          </w:tcPr>
          <w:p w14:paraId="7D4420B3" w14:textId="77777777" w:rsidR="00FF7490" w:rsidRPr="004B2AD4" w:rsidRDefault="00FF7490" w:rsidP="00FF7490"/>
        </w:tc>
        <w:tc>
          <w:tcPr>
            <w:tcW w:w="616" w:type="dxa"/>
          </w:tcPr>
          <w:p w14:paraId="39A76CA3" w14:textId="77777777" w:rsidR="00FF7490" w:rsidRPr="004B2AD4" w:rsidRDefault="00FF7490" w:rsidP="00FF7490"/>
        </w:tc>
        <w:tc>
          <w:tcPr>
            <w:tcW w:w="564" w:type="dxa"/>
          </w:tcPr>
          <w:p w14:paraId="66FF7B8F" w14:textId="77777777" w:rsidR="00FF7490" w:rsidRPr="004B2AD4" w:rsidRDefault="00FF7490" w:rsidP="00FF7490"/>
        </w:tc>
        <w:tc>
          <w:tcPr>
            <w:tcW w:w="633" w:type="dxa"/>
          </w:tcPr>
          <w:p w14:paraId="72340EB0" w14:textId="3C24D2EE" w:rsidR="00FF7490" w:rsidRPr="004B2AD4" w:rsidRDefault="00FF7490" w:rsidP="00FF7490">
            <w:pPr>
              <w:rPr>
                <w:spacing w:val="-5"/>
                <w:sz w:val="16"/>
              </w:rPr>
            </w:pPr>
            <w:r w:rsidRPr="004B2AD4">
              <w:rPr>
                <w:spacing w:val="-5"/>
                <w:sz w:val="16"/>
              </w:rPr>
              <w:t>NE</w:t>
            </w:r>
          </w:p>
        </w:tc>
        <w:tc>
          <w:tcPr>
            <w:tcW w:w="452" w:type="dxa"/>
          </w:tcPr>
          <w:p w14:paraId="52246BCD" w14:textId="77777777" w:rsidR="00FF7490" w:rsidRPr="004B2AD4" w:rsidRDefault="00FF7490" w:rsidP="00FF7490"/>
        </w:tc>
      </w:tr>
      <w:tr w:rsidR="00FF7490" w:rsidRPr="004B2AD4" w14:paraId="59116204" w14:textId="77777777" w:rsidTr="00FF7490">
        <w:tc>
          <w:tcPr>
            <w:tcW w:w="595" w:type="dxa"/>
          </w:tcPr>
          <w:p w14:paraId="2697AE1A" w14:textId="6BBCD710" w:rsidR="00FF7490" w:rsidRPr="004B2AD4" w:rsidRDefault="00FF7490" w:rsidP="00FF7490">
            <w:pPr>
              <w:rPr>
                <w:spacing w:val="-4"/>
                <w:sz w:val="16"/>
              </w:rPr>
            </w:pPr>
            <w:r w:rsidRPr="004B2AD4">
              <w:rPr>
                <w:spacing w:val="-4"/>
                <w:sz w:val="16"/>
              </w:rPr>
              <w:t>3741</w:t>
            </w:r>
          </w:p>
        </w:tc>
        <w:tc>
          <w:tcPr>
            <w:tcW w:w="823" w:type="dxa"/>
          </w:tcPr>
          <w:p w14:paraId="23FED837" w14:textId="46938283" w:rsidR="00FF7490" w:rsidRPr="004B2AD4" w:rsidRDefault="00FF7490" w:rsidP="00FF7490">
            <w:pPr>
              <w:rPr>
                <w:rFonts w:ascii="Arial"/>
                <w:b/>
                <w:color w:val="040172"/>
                <w:spacing w:val="-2"/>
                <w:sz w:val="18"/>
              </w:rPr>
            </w:pPr>
            <w:r w:rsidRPr="004B2AD4">
              <w:rPr>
                <w:rFonts w:ascii="Arial"/>
                <w:b/>
                <w:color w:val="040172"/>
                <w:spacing w:val="-2"/>
                <w:sz w:val="18"/>
              </w:rPr>
              <w:t>31158</w:t>
            </w:r>
          </w:p>
        </w:tc>
        <w:tc>
          <w:tcPr>
            <w:tcW w:w="656" w:type="dxa"/>
          </w:tcPr>
          <w:p w14:paraId="02B97560" w14:textId="2402C59E" w:rsidR="00FF7490" w:rsidRPr="004B2AD4" w:rsidRDefault="00FF7490" w:rsidP="00FF7490">
            <w:pPr>
              <w:rPr>
                <w:spacing w:val="-4"/>
                <w:sz w:val="16"/>
              </w:rPr>
            </w:pPr>
            <w:r w:rsidRPr="004B2AD4">
              <w:rPr>
                <w:spacing w:val="-4"/>
                <w:sz w:val="16"/>
              </w:rPr>
              <w:t>3115</w:t>
            </w:r>
          </w:p>
        </w:tc>
        <w:tc>
          <w:tcPr>
            <w:tcW w:w="537" w:type="dxa"/>
          </w:tcPr>
          <w:p w14:paraId="1FD88A9D" w14:textId="1963F2B3" w:rsidR="00FF7490" w:rsidRPr="004B2AD4" w:rsidRDefault="00FF7490" w:rsidP="00FF7490">
            <w:pPr>
              <w:rPr>
                <w:spacing w:val="-5"/>
                <w:sz w:val="16"/>
              </w:rPr>
            </w:pPr>
            <w:r w:rsidRPr="004B2AD4">
              <w:rPr>
                <w:spacing w:val="-5"/>
                <w:sz w:val="16"/>
              </w:rPr>
              <w:t>PS</w:t>
            </w:r>
          </w:p>
        </w:tc>
        <w:tc>
          <w:tcPr>
            <w:tcW w:w="626" w:type="dxa"/>
          </w:tcPr>
          <w:p w14:paraId="514A7F5B" w14:textId="2A628EA0" w:rsidR="00FF7490" w:rsidRPr="004B2AD4" w:rsidRDefault="00FF7490" w:rsidP="00FF7490">
            <w:pPr>
              <w:rPr>
                <w:spacing w:val="-2"/>
                <w:sz w:val="16"/>
              </w:rPr>
            </w:pPr>
            <w:r w:rsidRPr="004B2AD4">
              <w:rPr>
                <w:spacing w:val="-2"/>
                <w:sz w:val="16"/>
              </w:rPr>
              <w:t>24985</w:t>
            </w:r>
          </w:p>
        </w:tc>
        <w:tc>
          <w:tcPr>
            <w:tcW w:w="589" w:type="dxa"/>
          </w:tcPr>
          <w:p w14:paraId="32049A21" w14:textId="77777777" w:rsidR="00FF7490" w:rsidRPr="004B2AD4" w:rsidRDefault="00FF7490" w:rsidP="00FF7490"/>
        </w:tc>
        <w:tc>
          <w:tcPr>
            <w:tcW w:w="912" w:type="dxa"/>
          </w:tcPr>
          <w:p w14:paraId="7599B62F" w14:textId="2206628C"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24EF0CE1" w14:textId="69FF6734"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1CDEB7C" w14:textId="062727A3"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53CF9C0F" w14:textId="2728415A" w:rsidR="00FF7490" w:rsidRPr="004B2AD4" w:rsidRDefault="00FF7490" w:rsidP="00FF7490">
            <w:pPr>
              <w:rPr>
                <w:spacing w:val="-5"/>
                <w:sz w:val="16"/>
              </w:rPr>
            </w:pPr>
            <w:r w:rsidRPr="004B2AD4">
              <w:rPr>
                <w:spacing w:val="-5"/>
                <w:sz w:val="16"/>
              </w:rPr>
              <w:t>108</w:t>
            </w:r>
          </w:p>
        </w:tc>
        <w:tc>
          <w:tcPr>
            <w:tcW w:w="822" w:type="dxa"/>
          </w:tcPr>
          <w:p w14:paraId="5EA2C524" w14:textId="77777777" w:rsidR="00FF7490" w:rsidRPr="004B2AD4" w:rsidRDefault="00FF7490" w:rsidP="00FF7490"/>
        </w:tc>
        <w:tc>
          <w:tcPr>
            <w:tcW w:w="870" w:type="dxa"/>
          </w:tcPr>
          <w:p w14:paraId="2571D0D1" w14:textId="4E5FE8D2" w:rsidR="00FF7490" w:rsidRPr="004B2AD4" w:rsidRDefault="00FF7490" w:rsidP="00FF7490">
            <w:pPr>
              <w:rPr>
                <w:spacing w:val="-2"/>
                <w:sz w:val="14"/>
              </w:rPr>
            </w:pPr>
            <w:r w:rsidRPr="004B2AD4">
              <w:rPr>
                <w:spacing w:val="-2"/>
                <w:sz w:val="14"/>
              </w:rPr>
              <w:t>5131040.83</w:t>
            </w:r>
          </w:p>
        </w:tc>
        <w:tc>
          <w:tcPr>
            <w:tcW w:w="870" w:type="dxa"/>
          </w:tcPr>
          <w:p w14:paraId="1A64BA7E" w14:textId="507392EF" w:rsidR="00FF7490" w:rsidRPr="004B2AD4" w:rsidRDefault="00FF7490" w:rsidP="00FF7490">
            <w:pPr>
              <w:rPr>
                <w:spacing w:val="-2"/>
                <w:sz w:val="14"/>
              </w:rPr>
            </w:pPr>
            <w:r w:rsidRPr="004B2AD4">
              <w:rPr>
                <w:spacing w:val="-2"/>
                <w:sz w:val="14"/>
              </w:rPr>
              <w:t>473547.70</w:t>
            </w:r>
          </w:p>
        </w:tc>
        <w:tc>
          <w:tcPr>
            <w:tcW w:w="607" w:type="dxa"/>
          </w:tcPr>
          <w:p w14:paraId="25534213" w14:textId="7CD8C212" w:rsidR="00FF7490" w:rsidRPr="004B2AD4" w:rsidRDefault="00FF7490" w:rsidP="00FF7490">
            <w:pPr>
              <w:rPr>
                <w:spacing w:val="-4"/>
                <w:sz w:val="16"/>
              </w:rPr>
            </w:pPr>
            <w:r w:rsidRPr="004B2AD4">
              <w:rPr>
                <w:spacing w:val="-4"/>
                <w:sz w:val="16"/>
              </w:rPr>
              <w:t>0486</w:t>
            </w:r>
          </w:p>
        </w:tc>
        <w:tc>
          <w:tcPr>
            <w:tcW w:w="778" w:type="dxa"/>
          </w:tcPr>
          <w:p w14:paraId="061AA5A1" w14:textId="229A3848" w:rsidR="00FF7490" w:rsidRPr="004B2AD4" w:rsidRDefault="00FF7490" w:rsidP="00FF7490">
            <w:pPr>
              <w:rPr>
                <w:spacing w:val="-2"/>
                <w:sz w:val="16"/>
              </w:rPr>
            </w:pPr>
            <w:r w:rsidRPr="004B2AD4">
              <w:rPr>
                <w:spacing w:val="-2"/>
                <w:sz w:val="16"/>
              </w:rPr>
              <w:t>VINICA</w:t>
            </w:r>
          </w:p>
        </w:tc>
        <w:tc>
          <w:tcPr>
            <w:tcW w:w="703" w:type="dxa"/>
          </w:tcPr>
          <w:p w14:paraId="4750B2FB" w14:textId="77777777" w:rsidR="00FF7490" w:rsidRPr="004B2AD4" w:rsidRDefault="00FF7490" w:rsidP="00FF7490"/>
        </w:tc>
        <w:tc>
          <w:tcPr>
            <w:tcW w:w="616" w:type="dxa"/>
          </w:tcPr>
          <w:p w14:paraId="7DEF2870" w14:textId="77777777" w:rsidR="00FF7490" w:rsidRPr="004B2AD4" w:rsidRDefault="00FF7490" w:rsidP="00FF7490"/>
        </w:tc>
        <w:tc>
          <w:tcPr>
            <w:tcW w:w="564" w:type="dxa"/>
          </w:tcPr>
          <w:p w14:paraId="5AEF480C" w14:textId="77777777" w:rsidR="00FF7490" w:rsidRPr="004B2AD4" w:rsidRDefault="00FF7490" w:rsidP="00FF7490"/>
        </w:tc>
        <w:tc>
          <w:tcPr>
            <w:tcW w:w="633" w:type="dxa"/>
          </w:tcPr>
          <w:p w14:paraId="28ABDBD6" w14:textId="116DF2DB" w:rsidR="00FF7490" w:rsidRPr="004B2AD4" w:rsidRDefault="00FF7490" w:rsidP="00FF7490">
            <w:pPr>
              <w:rPr>
                <w:spacing w:val="-5"/>
                <w:sz w:val="16"/>
              </w:rPr>
            </w:pPr>
            <w:r w:rsidRPr="004B2AD4">
              <w:rPr>
                <w:spacing w:val="-5"/>
                <w:sz w:val="16"/>
              </w:rPr>
              <w:t>NE</w:t>
            </w:r>
          </w:p>
        </w:tc>
        <w:tc>
          <w:tcPr>
            <w:tcW w:w="452" w:type="dxa"/>
          </w:tcPr>
          <w:p w14:paraId="641D74A9" w14:textId="77777777" w:rsidR="00FF7490" w:rsidRPr="004B2AD4" w:rsidRDefault="00FF7490" w:rsidP="00FF7490"/>
        </w:tc>
      </w:tr>
      <w:tr w:rsidR="00FF7490" w:rsidRPr="004B2AD4" w14:paraId="7BD39D1C" w14:textId="77777777" w:rsidTr="00FF7490">
        <w:tc>
          <w:tcPr>
            <w:tcW w:w="595" w:type="dxa"/>
          </w:tcPr>
          <w:p w14:paraId="0AEA1F81" w14:textId="420A8716" w:rsidR="00FF7490" w:rsidRPr="004B2AD4" w:rsidRDefault="00FF7490" w:rsidP="00FF7490">
            <w:pPr>
              <w:rPr>
                <w:spacing w:val="-4"/>
                <w:sz w:val="16"/>
              </w:rPr>
            </w:pPr>
            <w:r w:rsidRPr="004B2AD4">
              <w:rPr>
                <w:spacing w:val="-4"/>
                <w:sz w:val="16"/>
              </w:rPr>
              <w:t>3745</w:t>
            </w:r>
          </w:p>
        </w:tc>
        <w:tc>
          <w:tcPr>
            <w:tcW w:w="823" w:type="dxa"/>
          </w:tcPr>
          <w:p w14:paraId="52C7487E" w14:textId="28ED346E" w:rsidR="00FF7490" w:rsidRPr="004B2AD4" w:rsidRDefault="00FF7490" w:rsidP="00FF7490">
            <w:pPr>
              <w:rPr>
                <w:rFonts w:ascii="Arial"/>
                <w:b/>
                <w:color w:val="040172"/>
                <w:spacing w:val="-2"/>
                <w:sz w:val="18"/>
              </w:rPr>
            </w:pPr>
            <w:r w:rsidRPr="004B2AD4">
              <w:rPr>
                <w:rFonts w:ascii="Arial"/>
                <w:b/>
                <w:color w:val="040172"/>
                <w:spacing w:val="-2"/>
                <w:sz w:val="18"/>
              </w:rPr>
              <w:t>31207</w:t>
            </w:r>
          </w:p>
        </w:tc>
        <w:tc>
          <w:tcPr>
            <w:tcW w:w="656" w:type="dxa"/>
          </w:tcPr>
          <w:p w14:paraId="4234DF31" w14:textId="2F0126D8" w:rsidR="00FF7490" w:rsidRPr="004B2AD4" w:rsidRDefault="00FF7490" w:rsidP="00FF7490">
            <w:pPr>
              <w:rPr>
                <w:spacing w:val="-4"/>
                <w:sz w:val="16"/>
              </w:rPr>
            </w:pPr>
            <w:r w:rsidRPr="004B2AD4">
              <w:rPr>
                <w:spacing w:val="-4"/>
                <w:sz w:val="16"/>
              </w:rPr>
              <w:t>3120</w:t>
            </w:r>
          </w:p>
        </w:tc>
        <w:tc>
          <w:tcPr>
            <w:tcW w:w="537" w:type="dxa"/>
          </w:tcPr>
          <w:p w14:paraId="01633757" w14:textId="5A3BFFDD" w:rsidR="00FF7490" w:rsidRPr="004B2AD4" w:rsidRDefault="00FF7490" w:rsidP="00FF7490">
            <w:pPr>
              <w:rPr>
                <w:spacing w:val="-5"/>
                <w:sz w:val="16"/>
              </w:rPr>
            </w:pPr>
            <w:r w:rsidRPr="004B2AD4">
              <w:rPr>
                <w:spacing w:val="-5"/>
                <w:sz w:val="16"/>
              </w:rPr>
              <w:t>PS</w:t>
            </w:r>
          </w:p>
        </w:tc>
        <w:tc>
          <w:tcPr>
            <w:tcW w:w="626" w:type="dxa"/>
          </w:tcPr>
          <w:p w14:paraId="564EC498" w14:textId="4AD3A17E" w:rsidR="00FF7490" w:rsidRPr="004B2AD4" w:rsidRDefault="00FF7490" w:rsidP="00FF7490">
            <w:pPr>
              <w:rPr>
                <w:spacing w:val="-2"/>
                <w:sz w:val="16"/>
              </w:rPr>
            </w:pPr>
            <w:r w:rsidRPr="004B2AD4">
              <w:rPr>
                <w:spacing w:val="-2"/>
                <w:sz w:val="16"/>
              </w:rPr>
              <w:t>25028</w:t>
            </w:r>
          </w:p>
        </w:tc>
        <w:tc>
          <w:tcPr>
            <w:tcW w:w="589" w:type="dxa"/>
          </w:tcPr>
          <w:p w14:paraId="26D8D9B5" w14:textId="77777777" w:rsidR="00FF7490" w:rsidRPr="004B2AD4" w:rsidRDefault="00FF7490" w:rsidP="00FF7490"/>
        </w:tc>
        <w:tc>
          <w:tcPr>
            <w:tcW w:w="912" w:type="dxa"/>
          </w:tcPr>
          <w:p w14:paraId="6824B591" w14:textId="33E7414E"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63565A15" w14:textId="49C121B4"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2CAD2BD" w14:textId="1136E477" w:rsidR="00FF7490" w:rsidRPr="004B2AD4" w:rsidRDefault="00FF7490" w:rsidP="00FF7490">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3A0360D8" w14:textId="01E75631" w:rsidR="00FF7490" w:rsidRPr="004B2AD4" w:rsidRDefault="00FF7490" w:rsidP="00FF7490">
            <w:pPr>
              <w:rPr>
                <w:spacing w:val="-5"/>
                <w:sz w:val="16"/>
              </w:rPr>
            </w:pPr>
            <w:r w:rsidRPr="004B2AD4">
              <w:rPr>
                <w:spacing w:val="-5"/>
                <w:sz w:val="16"/>
              </w:rPr>
              <w:t>22</w:t>
            </w:r>
          </w:p>
        </w:tc>
        <w:tc>
          <w:tcPr>
            <w:tcW w:w="822" w:type="dxa"/>
          </w:tcPr>
          <w:p w14:paraId="2EA7238D" w14:textId="77777777" w:rsidR="00FF7490" w:rsidRPr="004B2AD4" w:rsidRDefault="00FF7490" w:rsidP="00FF7490"/>
        </w:tc>
        <w:tc>
          <w:tcPr>
            <w:tcW w:w="870" w:type="dxa"/>
          </w:tcPr>
          <w:p w14:paraId="5D0BA3F9" w14:textId="22E248AE" w:rsidR="00FF7490" w:rsidRPr="004B2AD4" w:rsidRDefault="00FF7490" w:rsidP="00FF7490">
            <w:pPr>
              <w:rPr>
                <w:spacing w:val="-2"/>
                <w:sz w:val="14"/>
              </w:rPr>
            </w:pPr>
            <w:r w:rsidRPr="004B2AD4">
              <w:rPr>
                <w:spacing w:val="-2"/>
                <w:sz w:val="14"/>
              </w:rPr>
              <w:t>5131400.97</w:t>
            </w:r>
          </w:p>
        </w:tc>
        <w:tc>
          <w:tcPr>
            <w:tcW w:w="870" w:type="dxa"/>
          </w:tcPr>
          <w:p w14:paraId="229E79CD" w14:textId="5E0AFB80" w:rsidR="00FF7490" w:rsidRPr="004B2AD4" w:rsidRDefault="00FF7490" w:rsidP="00FF7490">
            <w:pPr>
              <w:rPr>
                <w:spacing w:val="-2"/>
                <w:sz w:val="14"/>
              </w:rPr>
            </w:pPr>
            <w:r w:rsidRPr="004B2AD4">
              <w:rPr>
                <w:spacing w:val="-2"/>
                <w:sz w:val="14"/>
              </w:rPr>
              <w:t>472866.38</w:t>
            </w:r>
          </w:p>
        </w:tc>
        <w:tc>
          <w:tcPr>
            <w:tcW w:w="607" w:type="dxa"/>
          </w:tcPr>
          <w:p w14:paraId="34B367FE" w14:textId="665F487F" w:rsidR="00FF7490" w:rsidRPr="004B2AD4" w:rsidRDefault="00FF7490" w:rsidP="00FF7490">
            <w:pPr>
              <w:rPr>
                <w:spacing w:val="-4"/>
                <w:sz w:val="16"/>
              </w:rPr>
            </w:pPr>
            <w:r w:rsidRPr="004B2AD4">
              <w:rPr>
                <w:spacing w:val="-4"/>
                <w:sz w:val="16"/>
              </w:rPr>
              <w:t>0486</w:t>
            </w:r>
          </w:p>
        </w:tc>
        <w:tc>
          <w:tcPr>
            <w:tcW w:w="778" w:type="dxa"/>
          </w:tcPr>
          <w:p w14:paraId="61A94FCA" w14:textId="706D18A9" w:rsidR="00FF7490" w:rsidRPr="004B2AD4" w:rsidRDefault="00FF7490" w:rsidP="00FF7490">
            <w:pPr>
              <w:rPr>
                <w:spacing w:val="-2"/>
                <w:sz w:val="16"/>
              </w:rPr>
            </w:pPr>
            <w:r w:rsidRPr="004B2AD4">
              <w:rPr>
                <w:spacing w:val="-2"/>
                <w:sz w:val="16"/>
              </w:rPr>
              <w:t>VINICA</w:t>
            </w:r>
          </w:p>
        </w:tc>
        <w:tc>
          <w:tcPr>
            <w:tcW w:w="703" w:type="dxa"/>
          </w:tcPr>
          <w:p w14:paraId="3766F464" w14:textId="77777777" w:rsidR="00FF7490" w:rsidRPr="004B2AD4" w:rsidRDefault="00FF7490" w:rsidP="00FF7490"/>
        </w:tc>
        <w:tc>
          <w:tcPr>
            <w:tcW w:w="616" w:type="dxa"/>
          </w:tcPr>
          <w:p w14:paraId="03BA6B69" w14:textId="77777777" w:rsidR="00FF7490" w:rsidRPr="004B2AD4" w:rsidRDefault="00FF7490" w:rsidP="00FF7490"/>
        </w:tc>
        <w:tc>
          <w:tcPr>
            <w:tcW w:w="564" w:type="dxa"/>
          </w:tcPr>
          <w:p w14:paraId="21B74EC6" w14:textId="77777777" w:rsidR="00FF7490" w:rsidRPr="004B2AD4" w:rsidRDefault="00FF7490" w:rsidP="00FF7490"/>
        </w:tc>
        <w:tc>
          <w:tcPr>
            <w:tcW w:w="633" w:type="dxa"/>
          </w:tcPr>
          <w:p w14:paraId="1055BB2E" w14:textId="2457F425" w:rsidR="00FF7490" w:rsidRPr="004B2AD4" w:rsidRDefault="00FF7490" w:rsidP="00FF7490">
            <w:pPr>
              <w:rPr>
                <w:spacing w:val="-5"/>
                <w:sz w:val="16"/>
              </w:rPr>
            </w:pPr>
            <w:r w:rsidRPr="004B2AD4">
              <w:rPr>
                <w:spacing w:val="-5"/>
                <w:sz w:val="16"/>
              </w:rPr>
              <w:t>NE</w:t>
            </w:r>
          </w:p>
        </w:tc>
        <w:tc>
          <w:tcPr>
            <w:tcW w:w="452" w:type="dxa"/>
          </w:tcPr>
          <w:p w14:paraId="43FA7E7F" w14:textId="77777777" w:rsidR="00FF7490" w:rsidRPr="004B2AD4" w:rsidRDefault="00FF7490" w:rsidP="00FF7490"/>
        </w:tc>
      </w:tr>
      <w:tr w:rsidR="00FF7490" w:rsidRPr="004B2AD4" w14:paraId="5106A973" w14:textId="77777777" w:rsidTr="00FF7490">
        <w:tc>
          <w:tcPr>
            <w:tcW w:w="595" w:type="dxa"/>
          </w:tcPr>
          <w:p w14:paraId="003F2640" w14:textId="5D3E06E2" w:rsidR="00FF7490" w:rsidRPr="004B2AD4" w:rsidRDefault="00FF7490" w:rsidP="00FF7490">
            <w:pPr>
              <w:rPr>
                <w:spacing w:val="-4"/>
                <w:sz w:val="16"/>
              </w:rPr>
            </w:pPr>
            <w:r w:rsidRPr="004B2AD4">
              <w:rPr>
                <w:spacing w:val="-4"/>
                <w:sz w:val="16"/>
              </w:rPr>
              <w:t>3781</w:t>
            </w:r>
          </w:p>
        </w:tc>
        <w:tc>
          <w:tcPr>
            <w:tcW w:w="823" w:type="dxa"/>
          </w:tcPr>
          <w:p w14:paraId="11AB0818" w14:textId="2F9AE4F8" w:rsidR="00FF7490" w:rsidRPr="004B2AD4" w:rsidRDefault="00FF7490" w:rsidP="00FF7490">
            <w:pPr>
              <w:rPr>
                <w:rFonts w:ascii="Arial"/>
                <w:b/>
                <w:color w:val="040172"/>
                <w:spacing w:val="-2"/>
                <w:sz w:val="18"/>
              </w:rPr>
            </w:pPr>
            <w:r w:rsidRPr="004B2AD4">
              <w:rPr>
                <w:rFonts w:ascii="Arial"/>
                <w:b/>
                <w:color w:val="040172"/>
                <w:spacing w:val="-2"/>
                <w:sz w:val="18"/>
              </w:rPr>
              <w:t>31677</w:t>
            </w:r>
          </w:p>
        </w:tc>
        <w:tc>
          <w:tcPr>
            <w:tcW w:w="656" w:type="dxa"/>
          </w:tcPr>
          <w:p w14:paraId="696245F4" w14:textId="644EC1E7" w:rsidR="00FF7490" w:rsidRPr="004B2AD4" w:rsidRDefault="00FF7490" w:rsidP="00FF7490">
            <w:pPr>
              <w:rPr>
                <w:spacing w:val="-4"/>
                <w:sz w:val="16"/>
              </w:rPr>
            </w:pPr>
            <w:r w:rsidRPr="004B2AD4">
              <w:rPr>
                <w:spacing w:val="-4"/>
                <w:sz w:val="16"/>
              </w:rPr>
              <w:t>3167</w:t>
            </w:r>
          </w:p>
        </w:tc>
        <w:tc>
          <w:tcPr>
            <w:tcW w:w="537" w:type="dxa"/>
          </w:tcPr>
          <w:p w14:paraId="7A22838D" w14:textId="3C71A385" w:rsidR="00FF7490" w:rsidRPr="004B2AD4" w:rsidRDefault="00FF7490" w:rsidP="00FF7490">
            <w:pPr>
              <w:rPr>
                <w:spacing w:val="-5"/>
                <w:sz w:val="16"/>
              </w:rPr>
            </w:pPr>
            <w:r w:rsidRPr="004B2AD4">
              <w:rPr>
                <w:spacing w:val="-5"/>
                <w:sz w:val="16"/>
              </w:rPr>
              <w:t>PS</w:t>
            </w:r>
          </w:p>
        </w:tc>
        <w:tc>
          <w:tcPr>
            <w:tcW w:w="626" w:type="dxa"/>
          </w:tcPr>
          <w:p w14:paraId="191DA971" w14:textId="6E9AEEAB" w:rsidR="00FF7490" w:rsidRPr="004B2AD4" w:rsidRDefault="00FF7490" w:rsidP="00FF7490">
            <w:pPr>
              <w:rPr>
                <w:spacing w:val="-2"/>
                <w:sz w:val="16"/>
              </w:rPr>
            </w:pPr>
            <w:r w:rsidRPr="004B2AD4">
              <w:rPr>
                <w:spacing w:val="-2"/>
                <w:sz w:val="16"/>
              </w:rPr>
              <w:t>25380</w:t>
            </w:r>
          </w:p>
        </w:tc>
        <w:tc>
          <w:tcPr>
            <w:tcW w:w="589" w:type="dxa"/>
          </w:tcPr>
          <w:p w14:paraId="21FA1936" w14:textId="77777777" w:rsidR="00FF7490" w:rsidRPr="004B2AD4" w:rsidRDefault="00FF7490" w:rsidP="00FF7490"/>
        </w:tc>
        <w:tc>
          <w:tcPr>
            <w:tcW w:w="912" w:type="dxa"/>
          </w:tcPr>
          <w:p w14:paraId="12A5F932" w14:textId="48C30FA8"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0455BF12" w14:textId="7E3C6B7B"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688FC916" w14:textId="6EF44A83"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6F224FFE" w14:textId="2CDB751C" w:rsidR="00FF7490" w:rsidRPr="004B2AD4" w:rsidRDefault="00FF7490" w:rsidP="00FF7490">
            <w:pPr>
              <w:rPr>
                <w:spacing w:val="-5"/>
                <w:sz w:val="16"/>
              </w:rPr>
            </w:pPr>
            <w:r w:rsidRPr="004B2AD4">
              <w:rPr>
                <w:spacing w:val="-5"/>
                <w:sz w:val="16"/>
              </w:rPr>
              <w:t>98</w:t>
            </w:r>
          </w:p>
        </w:tc>
        <w:tc>
          <w:tcPr>
            <w:tcW w:w="822" w:type="dxa"/>
          </w:tcPr>
          <w:p w14:paraId="1263BEE9" w14:textId="77777777" w:rsidR="00FF7490" w:rsidRPr="004B2AD4" w:rsidRDefault="00FF7490" w:rsidP="00FF7490"/>
        </w:tc>
        <w:tc>
          <w:tcPr>
            <w:tcW w:w="870" w:type="dxa"/>
          </w:tcPr>
          <w:p w14:paraId="179F9909" w14:textId="7A286DD6" w:rsidR="00FF7490" w:rsidRPr="004B2AD4" w:rsidRDefault="00FF7490" w:rsidP="00FF7490">
            <w:pPr>
              <w:rPr>
                <w:spacing w:val="-2"/>
                <w:sz w:val="14"/>
              </w:rPr>
            </w:pPr>
            <w:r w:rsidRPr="004B2AD4">
              <w:rPr>
                <w:spacing w:val="-2"/>
                <w:sz w:val="14"/>
              </w:rPr>
              <w:t>5130898.83</w:t>
            </w:r>
          </w:p>
        </w:tc>
        <w:tc>
          <w:tcPr>
            <w:tcW w:w="870" w:type="dxa"/>
          </w:tcPr>
          <w:p w14:paraId="60BE9E12" w14:textId="7C0AB38F" w:rsidR="00FF7490" w:rsidRPr="004B2AD4" w:rsidRDefault="00FF7490" w:rsidP="00FF7490">
            <w:pPr>
              <w:rPr>
                <w:spacing w:val="-2"/>
                <w:sz w:val="14"/>
              </w:rPr>
            </w:pPr>
            <w:r w:rsidRPr="004B2AD4">
              <w:rPr>
                <w:spacing w:val="-2"/>
                <w:sz w:val="14"/>
              </w:rPr>
              <w:t>473644.70</w:t>
            </w:r>
          </w:p>
        </w:tc>
        <w:tc>
          <w:tcPr>
            <w:tcW w:w="607" w:type="dxa"/>
          </w:tcPr>
          <w:p w14:paraId="0BC31466" w14:textId="419768DD" w:rsidR="00FF7490" w:rsidRPr="004B2AD4" w:rsidRDefault="00FF7490" w:rsidP="00FF7490">
            <w:pPr>
              <w:rPr>
                <w:spacing w:val="-4"/>
                <w:sz w:val="16"/>
              </w:rPr>
            </w:pPr>
            <w:r w:rsidRPr="004B2AD4">
              <w:rPr>
                <w:spacing w:val="-4"/>
                <w:sz w:val="16"/>
              </w:rPr>
              <w:t>0486</w:t>
            </w:r>
          </w:p>
        </w:tc>
        <w:tc>
          <w:tcPr>
            <w:tcW w:w="778" w:type="dxa"/>
          </w:tcPr>
          <w:p w14:paraId="55F24A32" w14:textId="689EC01F" w:rsidR="00FF7490" w:rsidRPr="004B2AD4" w:rsidRDefault="00FF7490" w:rsidP="00FF7490">
            <w:pPr>
              <w:rPr>
                <w:spacing w:val="-2"/>
                <w:sz w:val="16"/>
              </w:rPr>
            </w:pPr>
            <w:r w:rsidRPr="004B2AD4">
              <w:rPr>
                <w:spacing w:val="-2"/>
                <w:sz w:val="16"/>
              </w:rPr>
              <w:t>VINICA</w:t>
            </w:r>
          </w:p>
        </w:tc>
        <w:tc>
          <w:tcPr>
            <w:tcW w:w="703" w:type="dxa"/>
          </w:tcPr>
          <w:p w14:paraId="4B154265" w14:textId="77777777" w:rsidR="00FF7490" w:rsidRPr="004B2AD4" w:rsidRDefault="00FF7490" w:rsidP="00FF7490"/>
        </w:tc>
        <w:tc>
          <w:tcPr>
            <w:tcW w:w="616" w:type="dxa"/>
          </w:tcPr>
          <w:p w14:paraId="09A0FB8E" w14:textId="77777777" w:rsidR="00FF7490" w:rsidRPr="004B2AD4" w:rsidRDefault="00FF7490" w:rsidP="00FF7490"/>
        </w:tc>
        <w:tc>
          <w:tcPr>
            <w:tcW w:w="564" w:type="dxa"/>
          </w:tcPr>
          <w:p w14:paraId="7FDF2869" w14:textId="77777777" w:rsidR="00FF7490" w:rsidRPr="004B2AD4" w:rsidRDefault="00FF7490" w:rsidP="00FF7490"/>
        </w:tc>
        <w:tc>
          <w:tcPr>
            <w:tcW w:w="633" w:type="dxa"/>
          </w:tcPr>
          <w:p w14:paraId="2F1E3C55" w14:textId="2D3D5D4C" w:rsidR="00FF7490" w:rsidRPr="004B2AD4" w:rsidRDefault="00FF7490" w:rsidP="00FF7490">
            <w:pPr>
              <w:rPr>
                <w:spacing w:val="-5"/>
                <w:sz w:val="16"/>
              </w:rPr>
            </w:pPr>
            <w:r w:rsidRPr="004B2AD4">
              <w:rPr>
                <w:spacing w:val="-5"/>
                <w:sz w:val="16"/>
              </w:rPr>
              <w:t>NE</w:t>
            </w:r>
          </w:p>
        </w:tc>
        <w:tc>
          <w:tcPr>
            <w:tcW w:w="452" w:type="dxa"/>
          </w:tcPr>
          <w:p w14:paraId="35FD49D8" w14:textId="77777777" w:rsidR="00FF7490" w:rsidRPr="004B2AD4" w:rsidRDefault="00FF7490" w:rsidP="00FF7490"/>
        </w:tc>
      </w:tr>
      <w:tr w:rsidR="00FF7490" w:rsidRPr="004B2AD4" w14:paraId="58FD167D" w14:textId="77777777" w:rsidTr="00FF7490">
        <w:tc>
          <w:tcPr>
            <w:tcW w:w="595" w:type="dxa"/>
          </w:tcPr>
          <w:p w14:paraId="079F93A5" w14:textId="26310600" w:rsidR="00FF7490" w:rsidRPr="004B2AD4" w:rsidRDefault="00FF7490" w:rsidP="00FF7490">
            <w:pPr>
              <w:rPr>
                <w:spacing w:val="-4"/>
                <w:sz w:val="16"/>
              </w:rPr>
            </w:pPr>
            <w:r w:rsidRPr="004B2AD4">
              <w:rPr>
                <w:spacing w:val="-4"/>
                <w:sz w:val="16"/>
              </w:rPr>
              <w:t>3793</w:t>
            </w:r>
          </w:p>
        </w:tc>
        <w:tc>
          <w:tcPr>
            <w:tcW w:w="823" w:type="dxa"/>
          </w:tcPr>
          <w:p w14:paraId="0FEFE5E1" w14:textId="41BFFC3A" w:rsidR="00FF7490" w:rsidRPr="004B2AD4" w:rsidRDefault="00FF7490" w:rsidP="00FF7490">
            <w:pPr>
              <w:rPr>
                <w:rFonts w:ascii="Arial"/>
                <w:b/>
                <w:color w:val="040172"/>
                <w:spacing w:val="-2"/>
                <w:sz w:val="18"/>
              </w:rPr>
            </w:pPr>
            <w:r w:rsidRPr="004B2AD4">
              <w:rPr>
                <w:rFonts w:ascii="Arial"/>
                <w:b/>
                <w:color w:val="040172"/>
                <w:spacing w:val="-2"/>
                <w:sz w:val="18"/>
              </w:rPr>
              <w:t>31825</w:t>
            </w:r>
          </w:p>
        </w:tc>
        <w:tc>
          <w:tcPr>
            <w:tcW w:w="656" w:type="dxa"/>
          </w:tcPr>
          <w:p w14:paraId="0152A06A" w14:textId="7D3C08D2" w:rsidR="00FF7490" w:rsidRPr="004B2AD4" w:rsidRDefault="00FF7490" w:rsidP="00FF7490">
            <w:pPr>
              <w:rPr>
                <w:spacing w:val="-4"/>
                <w:sz w:val="16"/>
              </w:rPr>
            </w:pPr>
            <w:r w:rsidRPr="004B2AD4">
              <w:rPr>
                <w:spacing w:val="-4"/>
                <w:sz w:val="16"/>
              </w:rPr>
              <w:t>3182</w:t>
            </w:r>
          </w:p>
        </w:tc>
        <w:tc>
          <w:tcPr>
            <w:tcW w:w="537" w:type="dxa"/>
          </w:tcPr>
          <w:p w14:paraId="59E0B469" w14:textId="032B52A2" w:rsidR="00FF7490" w:rsidRPr="004B2AD4" w:rsidRDefault="00FF7490" w:rsidP="00FF7490">
            <w:pPr>
              <w:rPr>
                <w:spacing w:val="-5"/>
                <w:sz w:val="16"/>
              </w:rPr>
            </w:pPr>
            <w:r w:rsidRPr="004B2AD4">
              <w:rPr>
                <w:spacing w:val="-5"/>
                <w:sz w:val="16"/>
              </w:rPr>
              <w:t>PS</w:t>
            </w:r>
          </w:p>
        </w:tc>
        <w:tc>
          <w:tcPr>
            <w:tcW w:w="626" w:type="dxa"/>
          </w:tcPr>
          <w:p w14:paraId="1C75F8F0" w14:textId="300DCB86" w:rsidR="00FF7490" w:rsidRPr="004B2AD4" w:rsidRDefault="00FF7490" w:rsidP="00FF7490">
            <w:pPr>
              <w:rPr>
                <w:spacing w:val="-2"/>
                <w:sz w:val="16"/>
              </w:rPr>
            </w:pPr>
            <w:r w:rsidRPr="004B2AD4">
              <w:rPr>
                <w:spacing w:val="-2"/>
                <w:sz w:val="16"/>
              </w:rPr>
              <w:t>25491</w:t>
            </w:r>
          </w:p>
        </w:tc>
        <w:tc>
          <w:tcPr>
            <w:tcW w:w="589" w:type="dxa"/>
          </w:tcPr>
          <w:p w14:paraId="74DBD77E" w14:textId="77777777" w:rsidR="00FF7490" w:rsidRPr="004B2AD4" w:rsidRDefault="00FF7490" w:rsidP="00FF7490"/>
        </w:tc>
        <w:tc>
          <w:tcPr>
            <w:tcW w:w="912" w:type="dxa"/>
          </w:tcPr>
          <w:p w14:paraId="30E6E17A" w14:textId="1C458FC7"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2464E3F5" w14:textId="33A98356"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D89F14A" w14:textId="09203D02"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3FFA8211" w14:textId="34D12322" w:rsidR="00FF7490" w:rsidRPr="004B2AD4" w:rsidRDefault="00FF7490" w:rsidP="00FF7490">
            <w:pPr>
              <w:rPr>
                <w:spacing w:val="-5"/>
                <w:sz w:val="16"/>
              </w:rPr>
            </w:pPr>
            <w:r w:rsidRPr="004B2AD4">
              <w:rPr>
                <w:spacing w:val="-5"/>
                <w:sz w:val="16"/>
              </w:rPr>
              <w:t>138</w:t>
            </w:r>
          </w:p>
        </w:tc>
        <w:tc>
          <w:tcPr>
            <w:tcW w:w="822" w:type="dxa"/>
          </w:tcPr>
          <w:p w14:paraId="085CAC62" w14:textId="77777777" w:rsidR="00FF7490" w:rsidRPr="004B2AD4" w:rsidRDefault="00FF7490" w:rsidP="00FF7490"/>
        </w:tc>
        <w:tc>
          <w:tcPr>
            <w:tcW w:w="870" w:type="dxa"/>
          </w:tcPr>
          <w:p w14:paraId="664DD5C9" w14:textId="563DAC09" w:rsidR="00FF7490" w:rsidRPr="004B2AD4" w:rsidRDefault="00FF7490" w:rsidP="00FF7490">
            <w:pPr>
              <w:rPr>
                <w:spacing w:val="-2"/>
                <w:sz w:val="14"/>
              </w:rPr>
            </w:pPr>
            <w:r w:rsidRPr="004B2AD4">
              <w:rPr>
                <w:spacing w:val="-2"/>
                <w:sz w:val="14"/>
              </w:rPr>
              <w:t>5131299.58</w:t>
            </w:r>
          </w:p>
        </w:tc>
        <w:tc>
          <w:tcPr>
            <w:tcW w:w="870" w:type="dxa"/>
          </w:tcPr>
          <w:p w14:paraId="530F63F9" w14:textId="16FDC990" w:rsidR="00FF7490" w:rsidRPr="004B2AD4" w:rsidRDefault="00FF7490" w:rsidP="00FF7490">
            <w:pPr>
              <w:rPr>
                <w:spacing w:val="-2"/>
                <w:sz w:val="14"/>
              </w:rPr>
            </w:pPr>
            <w:r w:rsidRPr="004B2AD4">
              <w:rPr>
                <w:spacing w:val="-2"/>
                <w:sz w:val="14"/>
              </w:rPr>
              <w:t>473484.37</w:t>
            </w:r>
          </w:p>
        </w:tc>
        <w:tc>
          <w:tcPr>
            <w:tcW w:w="607" w:type="dxa"/>
          </w:tcPr>
          <w:p w14:paraId="107B2D23" w14:textId="212A4932" w:rsidR="00FF7490" w:rsidRPr="004B2AD4" w:rsidRDefault="00FF7490" w:rsidP="00FF7490">
            <w:pPr>
              <w:rPr>
                <w:spacing w:val="-4"/>
                <w:sz w:val="16"/>
              </w:rPr>
            </w:pPr>
            <w:r w:rsidRPr="004B2AD4">
              <w:rPr>
                <w:spacing w:val="-4"/>
                <w:sz w:val="16"/>
              </w:rPr>
              <w:t>0486</w:t>
            </w:r>
          </w:p>
        </w:tc>
        <w:tc>
          <w:tcPr>
            <w:tcW w:w="778" w:type="dxa"/>
          </w:tcPr>
          <w:p w14:paraId="607F5DD9" w14:textId="6E46B943" w:rsidR="00FF7490" w:rsidRPr="004B2AD4" w:rsidRDefault="00FF7490" w:rsidP="00FF7490">
            <w:pPr>
              <w:rPr>
                <w:spacing w:val="-2"/>
                <w:sz w:val="16"/>
              </w:rPr>
            </w:pPr>
            <w:r w:rsidRPr="004B2AD4">
              <w:rPr>
                <w:spacing w:val="-2"/>
                <w:sz w:val="16"/>
              </w:rPr>
              <w:t>VINICA</w:t>
            </w:r>
          </w:p>
        </w:tc>
        <w:tc>
          <w:tcPr>
            <w:tcW w:w="703" w:type="dxa"/>
          </w:tcPr>
          <w:p w14:paraId="11402846" w14:textId="77777777" w:rsidR="00FF7490" w:rsidRPr="004B2AD4" w:rsidRDefault="00FF7490" w:rsidP="00FF7490"/>
        </w:tc>
        <w:tc>
          <w:tcPr>
            <w:tcW w:w="616" w:type="dxa"/>
          </w:tcPr>
          <w:p w14:paraId="6555C21F" w14:textId="77777777" w:rsidR="00FF7490" w:rsidRPr="004B2AD4" w:rsidRDefault="00FF7490" w:rsidP="00FF7490"/>
        </w:tc>
        <w:tc>
          <w:tcPr>
            <w:tcW w:w="564" w:type="dxa"/>
          </w:tcPr>
          <w:p w14:paraId="2604FE0C" w14:textId="77777777" w:rsidR="00FF7490" w:rsidRPr="004B2AD4" w:rsidRDefault="00FF7490" w:rsidP="00FF7490"/>
        </w:tc>
        <w:tc>
          <w:tcPr>
            <w:tcW w:w="633" w:type="dxa"/>
          </w:tcPr>
          <w:p w14:paraId="2892E395" w14:textId="2A3E1EBA" w:rsidR="00FF7490" w:rsidRPr="004B2AD4" w:rsidRDefault="00FF7490" w:rsidP="00FF7490">
            <w:pPr>
              <w:rPr>
                <w:spacing w:val="-5"/>
                <w:sz w:val="16"/>
              </w:rPr>
            </w:pPr>
            <w:r w:rsidRPr="004B2AD4">
              <w:rPr>
                <w:spacing w:val="-5"/>
                <w:sz w:val="16"/>
              </w:rPr>
              <w:t>NE</w:t>
            </w:r>
          </w:p>
        </w:tc>
        <w:tc>
          <w:tcPr>
            <w:tcW w:w="452" w:type="dxa"/>
          </w:tcPr>
          <w:p w14:paraId="2631A113" w14:textId="77777777" w:rsidR="00FF7490" w:rsidRPr="004B2AD4" w:rsidRDefault="00FF7490" w:rsidP="00FF7490"/>
        </w:tc>
      </w:tr>
      <w:tr w:rsidR="00FF7490" w:rsidRPr="004B2AD4" w14:paraId="019A7F8E" w14:textId="77777777" w:rsidTr="00FF7490">
        <w:tc>
          <w:tcPr>
            <w:tcW w:w="595" w:type="dxa"/>
          </w:tcPr>
          <w:p w14:paraId="0054A948" w14:textId="2C2D81E4" w:rsidR="00FF7490" w:rsidRPr="004B2AD4" w:rsidRDefault="00FF7490" w:rsidP="00FF7490">
            <w:pPr>
              <w:rPr>
                <w:spacing w:val="-4"/>
                <w:sz w:val="16"/>
              </w:rPr>
            </w:pPr>
            <w:r w:rsidRPr="004B2AD4">
              <w:rPr>
                <w:spacing w:val="-4"/>
                <w:sz w:val="16"/>
              </w:rPr>
              <w:t>3838</w:t>
            </w:r>
          </w:p>
        </w:tc>
        <w:tc>
          <w:tcPr>
            <w:tcW w:w="823" w:type="dxa"/>
          </w:tcPr>
          <w:p w14:paraId="4AEEE9E6" w14:textId="68DCC3C5" w:rsidR="00FF7490" w:rsidRPr="004B2AD4" w:rsidRDefault="00FF7490" w:rsidP="00FF7490">
            <w:pPr>
              <w:rPr>
                <w:rFonts w:ascii="Arial"/>
                <w:b/>
                <w:color w:val="040172"/>
                <w:spacing w:val="-2"/>
                <w:sz w:val="18"/>
              </w:rPr>
            </w:pPr>
            <w:r w:rsidRPr="004B2AD4">
              <w:rPr>
                <w:rFonts w:ascii="Arial"/>
                <w:b/>
                <w:color w:val="040172"/>
                <w:spacing w:val="-2"/>
                <w:sz w:val="18"/>
              </w:rPr>
              <w:t>32428</w:t>
            </w:r>
          </w:p>
        </w:tc>
        <w:tc>
          <w:tcPr>
            <w:tcW w:w="656" w:type="dxa"/>
          </w:tcPr>
          <w:p w14:paraId="4A9005FB" w14:textId="784F4264" w:rsidR="00FF7490" w:rsidRPr="004B2AD4" w:rsidRDefault="00FF7490" w:rsidP="00FF7490">
            <w:pPr>
              <w:rPr>
                <w:spacing w:val="-4"/>
                <w:sz w:val="16"/>
              </w:rPr>
            </w:pPr>
            <w:r w:rsidRPr="004B2AD4">
              <w:rPr>
                <w:spacing w:val="-4"/>
                <w:sz w:val="16"/>
              </w:rPr>
              <w:t>3242</w:t>
            </w:r>
          </w:p>
        </w:tc>
        <w:tc>
          <w:tcPr>
            <w:tcW w:w="537" w:type="dxa"/>
          </w:tcPr>
          <w:p w14:paraId="124245DA" w14:textId="13B2F0C4" w:rsidR="00FF7490" w:rsidRPr="004B2AD4" w:rsidRDefault="00FF7490" w:rsidP="00FF7490">
            <w:pPr>
              <w:rPr>
                <w:spacing w:val="-5"/>
                <w:sz w:val="16"/>
              </w:rPr>
            </w:pPr>
            <w:r w:rsidRPr="004B2AD4">
              <w:rPr>
                <w:spacing w:val="-5"/>
                <w:sz w:val="16"/>
              </w:rPr>
              <w:t>PS</w:t>
            </w:r>
          </w:p>
        </w:tc>
        <w:tc>
          <w:tcPr>
            <w:tcW w:w="626" w:type="dxa"/>
          </w:tcPr>
          <w:p w14:paraId="137E839B" w14:textId="52CB3B2F" w:rsidR="00FF7490" w:rsidRPr="004B2AD4" w:rsidRDefault="00FF7490" w:rsidP="00FF7490">
            <w:pPr>
              <w:rPr>
                <w:spacing w:val="-2"/>
                <w:sz w:val="16"/>
              </w:rPr>
            </w:pPr>
            <w:r w:rsidRPr="004B2AD4">
              <w:rPr>
                <w:spacing w:val="-2"/>
                <w:sz w:val="16"/>
              </w:rPr>
              <w:t>25933</w:t>
            </w:r>
          </w:p>
        </w:tc>
        <w:tc>
          <w:tcPr>
            <w:tcW w:w="589" w:type="dxa"/>
          </w:tcPr>
          <w:p w14:paraId="778B88C1" w14:textId="77777777" w:rsidR="00FF7490" w:rsidRPr="004B2AD4" w:rsidRDefault="00FF7490" w:rsidP="00FF7490"/>
        </w:tc>
        <w:tc>
          <w:tcPr>
            <w:tcW w:w="912" w:type="dxa"/>
          </w:tcPr>
          <w:p w14:paraId="3F0A3DD6" w14:textId="59AA6BD0"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06F31FF9" w14:textId="79F7006C"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381E5625" w14:textId="13D824BA" w:rsidR="00FF7490" w:rsidRPr="004B2AD4" w:rsidRDefault="00FF7490" w:rsidP="00FF7490">
            <w:pPr>
              <w:rPr>
                <w:sz w:val="16"/>
              </w:rPr>
            </w:pPr>
            <w:r w:rsidRPr="004B2AD4">
              <w:rPr>
                <w:sz w:val="16"/>
              </w:rPr>
              <w:t>ZELENA</w:t>
            </w:r>
            <w:r w:rsidRPr="004B2AD4">
              <w:rPr>
                <w:spacing w:val="-6"/>
                <w:sz w:val="16"/>
              </w:rPr>
              <w:t xml:space="preserve"> </w:t>
            </w:r>
            <w:r w:rsidRPr="004B2AD4">
              <w:rPr>
                <w:spacing w:val="-2"/>
                <w:sz w:val="16"/>
              </w:rPr>
              <w:t>ULICA</w:t>
            </w:r>
          </w:p>
        </w:tc>
        <w:tc>
          <w:tcPr>
            <w:tcW w:w="638" w:type="dxa"/>
          </w:tcPr>
          <w:p w14:paraId="7EDB963D" w14:textId="66059FDA" w:rsidR="00FF7490" w:rsidRPr="004B2AD4" w:rsidRDefault="00FF7490" w:rsidP="00FF7490">
            <w:pPr>
              <w:rPr>
                <w:spacing w:val="-5"/>
                <w:sz w:val="16"/>
              </w:rPr>
            </w:pPr>
            <w:r w:rsidRPr="004B2AD4">
              <w:rPr>
                <w:spacing w:val="-10"/>
                <w:sz w:val="16"/>
              </w:rPr>
              <w:t>6</w:t>
            </w:r>
          </w:p>
        </w:tc>
        <w:tc>
          <w:tcPr>
            <w:tcW w:w="822" w:type="dxa"/>
          </w:tcPr>
          <w:p w14:paraId="491FA955" w14:textId="77777777" w:rsidR="00FF7490" w:rsidRPr="004B2AD4" w:rsidRDefault="00FF7490" w:rsidP="00FF7490"/>
        </w:tc>
        <w:tc>
          <w:tcPr>
            <w:tcW w:w="870" w:type="dxa"/>
          </w:tcPr>
          <w:p w14:paraId="5EAFEF6E" w14:textId="00D25573" w:rsidR="00FF7490" w:rsidRPr="004B2AD4" w:rsidRDefault="00FF7490" w:rsidP="00FF7490">
            <w:pPr>
              <w:rPr>
                <w:spacing w:val="-2"/>
                <w:sz w:val="14"/>
              </w:rPr>
            </w:pPr>
            <w:r w:rsidRPr="004B2AD4">
              <w:rPr>
                <w:spacing w:val="-2"/>
                <w:sz w:val="14"/>
              </w:rPr>
              <w:t>5130716.30</w:t>
            </w:r>
          </w:p>
        </w:tc>
        <w:tc>
          <w:tcPr>
            <w:tcW w:w="870" w:type="dxa"/>
          </w:tcPr>
          <w:p w14:paraId="1E8128BA" w14:textId="2024DBCB" w:rsidR="00FF7490" w:rsidRPr="004B2AD4" w:rsidRDefault="00FF7490" w:rsidP="00FF7490">
            <w:pPr>
              <w:rPr>
                <w:spacing w:val="-2"/>
                <w:sz w:val="14"/>
              </w:rPr>
            </w:pPr>
            <w:r w:rsidRPr="004B2AD4">
              <w:rPr>
                <w:spacing w:val="-2"/>
                <w:sz w:val="14"/>
              </w:rPr>
              <w:t>473406.50</w:t>
            </w:r>
          </w:p>
        </w:tc>
        <w:tc>
          <w:tcPr>
            <w:tcW w:w="607" w:type="dxa"/>
          </w:tcPr>
          <w:p w14:paraId="5C043246" w14:textId="4110CB5F" w:rsidR="00FF7490" w:rsidRPr="004B2AD4" w:rsidRDefault="00FF7490" w:rsidP="00FF7490">
            <w:pPr>
              <w:rPr>
                <w:spacing w:val="-4"/>
                <w:sz w:val="16"/>
              </w:rPr>
            </w:pPr>
            <w:r w:rsidRPr="004B2AD4">
              <w:rPr>
                <w:spacing w:val="-4"/>
                <w:sz w:val="16"/>
              </w:rPr>
              <w:t>0486</w:t>
            </w:r>
          </w:p>
        </w:tc>
        <w:tc>
          <w:tcPr>
            <w:tcW w:w="778" w:type="dxa"/>
          </w:tcPr>
          <w:p w14:paraId="280984F1" w14:textId="3C56CB93" w:rsidR="00FF7490" w:rsidRPr="004B2AD4" w:rsidRDefault="00FF7490" w:rsidP="00FF7490">
            <w:pPr>
              <w:rPr>
                <w:spacing w:val="-2"/>
                <w:sz w:val="16"/>
              </w:rPr>
            </w:pPr>
            <w:r w:rsidRPr="004B2AD4">
              <w:rPr>
                <w:spacing w:val="-2"/>
                <w:sz w:val="16"/>
              </w:rPr>
              <w:t>VINICA</w:t>
            </w:r>
          </w:p>
        </w:tc>
        <w:tc>
          <w:tcPr>
            <w:tcW w:w="703" w:type="dxa"/>
          </w:tcPr>
          <w:p w14:paraId="103DDF68" w14:textId="77777777" w:rsidR="00FF7490" w:rsidRPr="004B2AD4" w:rsidRDefault="00FF7490" w:rsidP="00FF7490"/>
        </w:tc>
        <w:tc>
          <w:tcPr>
            <w:tcW w:w="616" w:type="dxa"/>
          </w:tcPr>
          <w:p w14:paraId="30B041B2" w14:textId="77777777" w:rsidR="00FF7490" w:rsidRPr="004B2AD4" w:rsidRDefault="00FF7490" w:rsidP="00FF7490"/>
        </w:tc>
        <w:tc>
          <w:tcPr>
            <w:tcW w:w="564" w:type="dxa"/>
          </w:tcPr>
          <w:p w14:paraId="74D503E1" w14:textId="77777777" w:rsidR="00FF7490" w:rsidRPr="004B2AD4" w:rsidRDefault="00FF7490" w:rsidP="00FF7490"/>
        </w:tc>
        <w:tc>
          <w:tcPr>
            <w:tcW w:w="633" w:type="dxa"/>
          </w:tcPr>
          <w:p w14:paraId="2B02D41D" w14:textId="68CC9048" w:rsidR="00FF7490" w:rsidRPr="004B2AD4" w:rsidRDefault="00FF7490" w:rsidP="00FF7490">
            <w:pPr>
              <w:rPr>
                <w:spacing w:val="-5"/>
                <w:sz w:val="16"/>
              </w:rPr>
            </w:pPr>
            <w:r w:rsidRPr="004B2AD4">
              <w:rPr>
                <w:spacing w:val="-5"/>
                <w:sz w:val="16"/>
              </w:rPr>
              <w:t>NE</w:t>
            </w:r>
          </w:p>
        </w:tc>
        <w:tc>
          <w:tcPr>
            <w:tcW w:w="452" w:type="dxa"/>
          </w:tcPr>
          <w:p w14:paraId="26901C4D" w14:textId="77777777" w:rsidR="00FF7490" w:rsidRPr="004B2AD4" w:rsidRDefault="00FF7490" w:rsidP="00FF7490"/>
        </w:tc>
      </w:tr>
      <w:tr w:rsidR="00FF7490" w:rsidRPr="004B2AD4" w14:paraId="02D2CA68" w14:textId="77777777" w:rsidTr="00FF7490">
        <w:tc>
          <w:tcPr>
            <w:tcW w:w="595" w:type="dxa"/>
          </w:tcPr>
          <w:p w14:paraId="1F1C2C4D" w14:textId="0AC7F7BF" w:rsidR="00FF7490" w:rsidRPr="004B2AD4" w:rsidRDefault="00FF7490" w:rsidP="00FF7490">
            <w:pPr>
              <w:rPr>
                <w:spacing w:val="-4"/>
                <w:sz w:val="16"/>
              </w:rPr>
            </w:pPr>
            <w:r w:rsidRPr="004B2AD4">
              <w:rPr>
                <w:spacing w:val="-4"/>
                <w:sz w:val="16"/>
              </w:rPr>
              <w:t>3842</w:t>
            </w:r>
          </w:p>
        </w:tc>
        <w:tc>
          <w:tcPr>
            <w:tcW w:w="823" w:type="dxa"/>
          </w:tcPr>
          <w:p w14:paraId="16DC44EB" w14:textId="347808D8" w:rsidR="00FF7490" w:rsidRPr="004B2AD4" w:rsidRDefault="00FF7490" w:rsidP="00FF7490">
            <w:pPr>
              <w:rPr>
                <w:rFonts w:ascii="Arial"/>
                <w:b/>
                <w:color w:val="040172"/>
                <w:spacing w:val="-2"/>
                <w:sz w:val="18"/>
              </w:rPr>
            </w:pPr>
            <w:r w:rsidRPr="004B2AD4">
              <w:rPr>
                <w:rFonts w:ascii="Arial"/>
                <w:b/>
                <w:color w:val="040172"/>
                <w:spacing w:val="-2"/>
                <w:sz w:val="18"/>
              </w:rPr>
              <w:t>32476</w:t>
            </w:r>
          </w:p>
        </w:tc>
        <w:tc>
          <w:tcPr>
            <w:tcW w:w="656" w:type="dxa"/>
          </w:tcPr>
          <w:p w14:paraId="1B4C9A2B" w14:textId="7BF8119E" w:rsidR="00FF7490" w:rsidRPr="004B2AD4" w:rsidRDefault="00FF7490" w:rsidP="00FF7490">
            <w:pPr>
              <w:rPr>
                <w:spacing w:val="-4"/>
                <w:sz w:val="16"/>
              </w:rPr>
            </w:pPr>
            <w:r w:rsidRPr="004B2AD4">
              <w:rPr>
                <w:spacing w:val="-4"/>
                <w:sz w:val="16"/>
              </w:rPr>
              <w:t>3247</w:t>
            </w:r>
          </w:p>
        </w:tc>
        <w:tc>
          <w:tcPr>
            <w:tcW w:w="537" w:type="dxa"/>
          </w:tcPr>
          <w:p w14:paraId="64C31496" w14:textId="76C8E1B7" w:rsidR="00FF7490" w:rsidRPr="004B2AD4" w:rsidRDefault="00FF7490" w:rsidP="00FF7490">
            <w:pPr>
              <w:rPr>
                <w:spacing w:val="-5"/>
                <w:sz w:val="16"/>
              </w:rPr>
            </w:pPr>
            <w:r w:rsidRPr="004B2AD4">
              <w:rPr>
                <w:spacing w:val="-5"/>
                <w:sz w:val="16"/>
              </w:rPr>
              <w:t>PS</w:t>
            </w:r>
          </w:p>
        </w:tc>
        <w:tc>
          <w:tcPr>
            <w:tcW w:w="626" w:type="dxa"/>
          </w:tcPr>
          <w:p w14:paraId="2AF9A017" w14:textId="13882B7C" w:rsidR="00FF7490" w:rsidRPr="004B2AD4" w:rsidRDefault="00FF7490" w:rsidP="00FF7490">
            <w:pPr>
              <w:rPr>
                <w:spacing w:val="-2"/>
                <w:sz w:val="16"/>
              </w:rPr>
            </w:pPr>
            <w:r w:rsidRPr="004B2AD4">
              <w:rPr>
                <w:spacing w:val="-2"/>
                <w:sz w:val="16"/>
              </w:rPr>
              <w:t>25971</w:t>
            </w:r>
          </w:p>
        </w:tc>
        <w:tc>
          <w:tcPr>
            <w:tcW w:w="589" w:type="dxa"/>
          </w:tcPr>
          <w:p w14:paraId="457F4934" w14:textId="77777777" w:rsidR="00FF7490" w:rsidRPr="004B2AD4" w:rsidRDefault="00FF7490" w:rsidP="00FF7490"/>
        </w:tc>
        <w:tc>
          <w:tcPr>
            <w:tcW w:w="912" w:type="dxa"/>
          </w:tcPr>
          <w:p w14:paraId="3F28283B" w14:textId="69F8ED37"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029C3F32" w14:textId="0DB14787"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3F3119E3" w14:textId="6511B2C6" w:rsidR="00FF7490" w:rsidRPr="004B2AD4" w:rsidRDefault="00FF7490" w:rsidP="00FF7490">
            <w:pPr>
              <w:rPr>
                <w:sz w:val="16"/>
              </w:rPr>
            </w:pPr>
            <w:r w:rsidRPr="004B2AD4">
              <w:rPr>
                <w:sz w:val="16"/>
              </w:rPr>
              <w:t>MATIJE</w:t>
            </w:r>
            <w:r w:rsidRPr="004B2AD4">
              <w:rPr>
                <w:spacing w:val="-6"/>
                <w:sz w:val="16"/>
              </w:rPr>
              <w:t xml:space="preserve"> </w:t>
            </w:r>
            <w:r w:rsidRPr="004B2AD4">
              <w:rPr>
                <w:spacing w:val="-2"/>
                <w:sz w:val="16"/>
              </w:rPr>
              <w:t>GUPCA</w:t>
            </w:r>
          </w:p>
        </w:tc>
        <w:tc>
          <w:tcPr>
            <w:tcW w:w="638" w:type="dxa"/>
          </w:tcPr>
          <w:p w14:paraId="59BAE033" w14:textId="730440A0" w:rsidR="00FF7490" w:rsidRPr="004B2AD4" w:rsidRDefault="00FF7490" w:rsidP="00FF7490">
            <w:pPr>
              <w:rPr>
                <w:spacing w:val="-5"/>
                <w:sz w:val="16"/>
              </w:rPr>
            </w:pPr>
            <w:r w:rsidRPr="004B2AD4">
              <w:rPr>
                <w:spacing w:val="-10"/>
                <w:sz w:val="16"/>
              </w:rPr>
              <w:t>6</w:t>
            </w:r>
          </w:p>
        </w:tc>
        <w:tc>
          <w:tcPr>
            <w:tcW w:w="822" w:type="dxa"/>
          </w:tcPr>
          <w:p w14:paraId="7137E0FC" w14:textId="77777777" w:rsidR="00FF7490" w:rsidRPr="004B2AD4" w:rsidRDefault="00FF7490" w:rsidP="00FF7490"/>
        </w:tc>
        <w:tc>
          <w:tcPr>
            <w:tcW w:w="870" w:type="dxa"/>
          </w:tcPr>
          <w:p w14:paraId="07BF294C" w14:textId="05302D25" w:rsidR="00FF7490" w:rsidRPr="004B2AD4" w:rsidRDefault="00FF7490" w:rsidP="00FF7490">
            <w:pPr>
              <w:rPr>
                <w:spacing w:val="-2"/>
                <w:sz w:val="14"/>
              </w:rPr>
            </w:pPr>
            <w:r w:rsidRPr="004B2AD4">
              <w:rPr>
                <w:spacing w:val="-2"/>
                <w:sz w:val="14"/>
              </w:rPr>
              <w:t>5130242.47</w:t>
            </w:r>
          </w:p>
        </w:tc>
        <w:tc>
          <w:tcPr>
            <w:tcW w:w="870" w:type="dxa"/>
          </w:tcPr>
          <w:p w14:paraId="4BA004ED" w14:textId="24409107" w:rsidR="00FF7490" w:rsidRPr="004B2AD4" w:rsidRDefault="00FF7490" w:rsidP="00FF7490">
            <w:pPr>
              <w:rPr>
                <w:spacing w:val="-2"/>
                <w:sz w:val="14"/>
              </w:rPr>
            </w:pPr>
            <w:r w:rsidRPr="004B2AD4">
              <w:rPr>
                <w:spacing w:val="-2"/>
                <w:sz w:val="14"/>
              </w:rPr>
              <w:t>473640.45</w:t>
            </w:r>
          </w:p>
        </w:tc>
        <w:tc>
          <w:tcPr>
            <w:tcW w:w="607" w:type="dxa"/>
          </w:tcPr>
          <w:p w14:paraId="54E9DA67" w14:textId="5C086FF1" w:rsidR="00FF7490" w:rsidRPr="004B2AD4" w:rsidRDefault="00FF7490" w:rsidP="00FF7490">
            <w:pPr>
              <w:rPr>
                <w:spacing w:val="-4"/>
                <w:sz w:val="16"/>
              </w:rPr>
            </w:pPr>
            <w:r w:rsidRPr="004B2AD4">
              <w:rPr>
                <w:spacing w:val="-4"/>
                <w:sz w:val="16"/>
              </w:rPr>
              <w:t>0486</w:t>
            </w:r>
          </w:p>
        </w:tc>
        <w:tc>
          <w:tcPr>
            <w:tcW w:w="778" w:type="dxa"/>
          </w:tcPr>
          <w:p w14:paraId="2A6C873F" w14:textId="4ABB4572" w:rsidR="00FF7490" w:rsidRPr="004B2AD4" w:rsidRDefault="00FF7490" w:rsidP="00FF7490">
            <w:pPr>
              <w:rPr>
                <w:spacing w:val="-2"/>
                <w:sz w:val="16"/>
              </w:rPr>
            </w:pPr>
            <w:r w:rsidRPr="004B2AD4">
              <w:rPr>
                <w:spacing w:val="-2"/>
                <w:sz w:val="16"/>
              </w:rPr>
              <w:t>VINICA</w:t>
            </w:r>
          </w:p>
        </w:tc>
        <w:tc>
          <w:tcPr>
            <w:tcW w:w="703" w:type="dxa"/>
          </w:tcPr>
          <w:p w14:paraId="208D4FF5" w14:textId="77777777" w:rsidR="00FF7490" w:rsidRPr="004B2AD4" w:rsidRDefault="00FF7490" w:rsidP="00FF7490"/>
        </w:tc>
        <w:tc>
          <w:tcPr>
            <w:tcW w:w="616" w:type="dxa"/>
          </w:tcPr>
          <w:p w14:paraId="68413C33" w14:textId="77777777" w:rsidR="00FF7490" w:rsidRPr="004B2AD4" w:rsidRDefault="00FF7490" w:rsidP="00FF7490"/>
        </w:tc>
        <w:tc>
          <w:tcPr>
            <w:tcW w:w="564" w:type="dxa"/>
          </w:tcPr>
          <w:p w14:paraId="29AF5455" w14:textId="77777777" w:rsidR="00FF7490" w:rsidRPr="004B2AD4" w:rsidRDefault="00FF7490" w:rsidP="00FF7490"/>
        </w:tc>
        <w:tc>
          <w:tcPr>
            <w:tcW w:w="633" w:type="dxa"/>
          </w:tcPr>
          <w:p w14:paraId="4643189F" w14:textId="0D63F88A" w:rsidR="00FF7490" w:rsidRPr="004B2AD4" w:rsidRDefault="00FF7490" w:rsidP="00FF7490">
            <w:pPr>
              <w:rPr>
                <w:spacing w:val="-5"/>
                <w:sz w:val="16"/>
              </w:rPr>
            </w:pPr>
            <w:r w:rsidRPr="004B2AD4">
              <w:rPr>
                <w:spacing w:val="-5"/>
                <w:sz w:val="16"/>
              </w:rPr>
              <w:t>NE</w:t>
            </w:r>
          </w:p>
        </w:tc>
        <w:tc>
          <w:tcPr>
            <w:tcW w:w="452" w:type="dxa"/>
          </w:tcPr>
          <w:p w14:paraId="17145A24" w14:textId="77777777" w:rsidR="00FF7490" w:rsidRPr="004B2AD4" w:rsidRDefault="00FF7490" w:rsidP="00FF7490"/>
        </w:tc>
      </w:tr>
      <w:tr w:rsidR="00FF7490" w:rsidRPr="004B2AD4" w14:paraId="6FAF1336" w14:textId="77777777" w:rsidTr="00FF7490">
        <w:tc>
          <w:tcPr>
            <w:tcW w:w="595" w:type="dxa"/>
          </w:tcPr>
          <w:p w14:paraId="390B7988" w14:textId="4F427C9B" w:rsidR="00FF7490" w:rsidRPr="004B2AD4" w:rsidRDefault="00FF7490" w:rsidP="00FF7490">
            <w:pPr>
              <w:rPr>
                <w:spacing w:val="-4"/>
                <w:sz w:val="16"/>
              </w:rPr>
            </w:pPr>
            <w:r w:rsidRPr="004B2AD4">
              <w:rPr>
                <w:spacing w:val="-4"/>
                <w:sz w:val="16"/>
              </w:rPr>
              <w:t>3848</w:t>
            </w:r>
          </w:p>
        </w:tc>
        <w:tc>
          <w:tcPr>
            <w:tcW w:w="823" w:type="dxa"/>
          </w:tcPr>
          <w:p w14:paraId="08423771" w14:textId="44B3222C" w:rsidR="00FF7490" w:rsidRPr="004B2AD4" w:rsidRDefault="00FF7490" w:rsidP="00FF7490">
            <w:pPr>
              <w:rPr>
                <w:rFonts w:ascii="Arial"/>
                <w:b/>
                <w:color w:val="040172"/>
                <w:spacing w:val="-2"/>
                <w:sz w:val="18"/>
              </w:rPr>
            </w:pPr>
            <w:r w:rsidRPr="004B2AD4">
              <w:rPr>
                <w:rFonts w:ascii="Arial"/>
                <w:b/>
                <w:color w:val="040172"/>
                <w:spacing w:val="-2"/>
                <w:sz w:val="18"/>
              </w:rPr>
              <w:t>32548</w:t>
            </w:r>
          </w:p>
        </w:tc>
        <w:tc>
          <w:tcPr>
            <w:tcW w:w="656" w:type="dxa"/>
          </w:tcPr>
          <w:p w14:paraId="6F55A624" w14:textId="2732BFFD" w:rsidR="00FF7490" w:rsidRPr="004B2AD4" w:rsidRDefault="00FF7490" w:rsidP="00FF7490">
            <w:pPr>
              <w:rPr>
                <w:spacing w:val="-4"/>
                <w:sz w:val="16"/>
              </w:rPr>
            </w:pPr>
            <w:r w:rsidRPr="004B2AD4">
              <w:rPr>
                <w:spacing w:val="-4"/>
                <w:sz w:val="16"/>
              </w:rPr>
              <w:t>3254</w:t>
            </w:r>
          </w:p>
        </w:tc>
        <w:tc>
          <w:tcPr>
            <w:tcW w:w="537" w:type="dxa"/>
          </w:tcPr>
          <w:p w14:paraId="43D3A6D8" w14:textId="60FC03C2" w:rsidR="00FF7490" w:rsidRPr="004B2AD4" w:rsidRDefault="00FF7490" w:rsidP="00FF7490">
            <w:pPr>
              <w:rPr>
                <w:spacing w:val="-5"/>
                <w:sz w:val="16"/>
              </w:rPr>
            </w:pPr>
            <w:r w:rsidRPr="004B2AD4">
              <w:rPr>
                <w:spacing w:val="-5"/>
                <w:sz w:val="16"/>
              </w:rPr>
              <w:t>PS</w:t>
            </w:r>
          </w:p>
        </w:tc>
        <w:tc>
          <w:tcPr>
            <w:tcW w:w="626" w:type="dxa"/>
          </w:tcPr>
          <w:p w14:paraId="29B4785F" w14:textId="3F2901D1" w:rsidR="00FF7490" w:rsidRPr="004B2AD4" w:rsidRDefault="00FF7490" w:rsidP="00FF7490">
            <w:pPr>
              <w:rPr>
                <w:spacing w:val="-2"/>
                <w:sz w:val="16"/>
              </w:rPr>
            </w:pPr>
            <w:r w:rsidRPr="004B2AD4">
              <w:rPr>
                <w:spacing w:val="-2"/>
                <w:sz w:val="16"/>
              </w:rPr>
              <w:t>26025</w:t>
            </w:r>
          </w:p>
        </w:tc>
        <w:tc>
          <w:tcPr>
            <w:tcW w:w="589" w:type="dxa"/>
          </w:tcPr>
          <w:p w14:paraId="0B7AAE6E" w14:textId="77777777" w:rsidR="00FF7490" w:rsidRPr="004B2AD4" w:rsidRDefault="00FF7490" w:rsidP="00FF7490"/>
        </w:tc>
        <w:tc>
          <w:tcPr>
            <w:tcW w:w="912" w:type="dxa"/>
          </w:tcPr>
          <w:p w14:paraId="7C82643C" w14:textId="23378EB0"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314C4D6E" w14:textId="2569AEA9"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574343B6" w14:textId="625E5020" w:rsidR="00FF7490" w:rsidRPr="004B2AD4" w:rsidRDefault="00FF7490" w:rsidP="00FF7490">
            <w:pPr>
              <w:rPr>
                <w:sz w:val="16"/>
              </w:rPr>
            </w:pPr>
            <w:r w:rsidRPr="004B2AD4">
              <w:rPr>
                <w:sz w:val="16"/>
              </w:rPr>
              <w:t>IVANA</w:t>
            </w:r>
            <w:r w:rsidRPr="004B2AD4">
              <w:rPr>
                <w:spacing w:val="-12"/>
                <w:sz w:val="16"/>
              </w:rPr>
              <w:t xml:space="preserve"> </w:t>
            </w:r>
            <w:r w:rsidRPr="004B2AD4">
              <w:rPr>
                <w:sz w:val="16"/>
              </w:rPr>
              <w:t xml:space="preserve">GORANA </w:t>
            </w:r>
            <w:r w:rsidRPr="004B2AD4">
              <w:rPr>
                <w:spacing w:val="-2"/>
                <w:sz w:val="16"/>
              </w:rPr>
              <w:t>KOVAČIĆA</w:t>
            </w:r>
          </w:p>
        </w:tc>
        <w:tc>
          <w:tcPr>
            <w:tcW w:w="638" w:type="dxa"/>
          </w:tcPr>
          <w:p w14:paraId="4A897349" w14:textId="5734C772" w:rsidR="00FF7490" w:rsidRPr="004B2AD4" w:rsidRDefault="00FF7490" w:rsidP="00FF7490">
            <w:pPr>
              <w:rPr>
                <w:spacing w:val="-5"/>
                <w:sz w:val="16"/>
              </w:rPr>
            </w:pPr>
            <w:r w:rsidRPr="004B2AD4">
              <w:rPr>
                <w:spacing w:val="-10"/>
                <w:sz w:val="16"/>
              </w:rPr>
              <w:t>3</w:t>
            </w:r>
          </w:p>
        </w:tc>
        <w:tc>
          <w:tcPr>
            <w:tcW w:w="822" w:type="dxa"/>
          </w:tcPr>
          <w:p w14:paraId="16188D04" w14:textId="77777777" w:rsidR="00FF7490" w:rsidRPr="004B2AD4" w:rsidRDefault="00FF7490" w:rsidP="00FF7490"/>
        </w:tc>
        <w:tc>
          <w:tcPr>
            <w:tcW w:w="870" w:type="dxa"/>
          </w:tcPr>
          <w:p w14:paraId="46E68F98" w14:textId="1ED448DE" w:rsidR="00FF7490" w:rsidRPr="004B2AD4" w:rsidRDefault="00FF7490" w:rsidP="00FF7490">
            <w:pPr>
              <w:rPr>
                <w:spacing w:val="-2"/>
                <w:sz w:val="14"/>
              </w:rPr>
            </w:pPr>
            <w:r w:rsidRPr="004B2AD4">
              <w:rPr>
                <w:spacing w:val="-2"/>
                <w:sz w:val="14"/>
              </w:rPr>
              <w:t>5131186.26</w:t>
            </w:r>
          </w:p>
        </w:tc>
        <w:tc>
          <w:tcPr>
            <w:tcW w:w="870" w:type="dxa"/>
          </w:tcPr>
          <w:p w14:paraId="161F9C74" w14:textId="50FC2811" w:rsidR="00FF7490" w:rsidRPr="004B2AD4" w:rsidRDefault="00FF7490" w:rsidP="00FF7490">
            <w:pPr>
              <w:rPr>
                <w:spacing w:val="-2"/>
                <w:sz w:val="14"/>
              </w:rPr>
            </w:pPr>
            <w:r w:rsidRPr="004B2AD4">
              <w:rPr>
                <w:spacing w:val="-2"/>
                <w:sz w:val="14"/>
              </w:rPr>
              <w:t>473259.71</w:t>
            </w:r>
          </w:p>
        </w:tc>
        <w:tc>
          <w:tcPr>
            <w:tcW w:w="607" w:type="dxa"/>
          </w:tcPr>
          <w:p w14:paraId="55C1C6A3" w14:textId="7499EF96" w:rsidR="00FF7490" w:rsidRPr="004B2AD4" w:rsidRDefault="00FF7490" w:rsidP="00FF7490">
            <w:pPr>
              <w:rPr>
                <w:spacing w:val="-4"/>
                <w:sz w:val="16"/>
              </w:rPr>
            </w:pPr>
            <w:r w:rsidRPr="004B2AD4">
              <w:rPr>
                <w:spacing w:val="-4"/>
                <w:sz w:val="16"/>
              </w:rPr>
              <w:t>0486</w:t>
            </w:r>
          </w:p>
        </w:tc>
        <w:tc>
          <w:tcPr>
            <w:tcW w:w="778" w:type="dxa"/>
          </w:tcPr>
          <w:p w14:paraId="05EE3369" w14:textId="50893E69" w:rsidR="00FF7490" w:rsidRPr="004B2AD4" w:rsidRDefault="00FF7490" w:rsidP="00FF7490">
            <w:pPr>
              <w:rPr>
                <w:spacing w:val="-2"/>
                <w:sz w:val="16"/>
              </w:rPr>
            </w:pPr>
            <w:r w:rsidRPr="004B2AD4">
              <w:rPr>
                <w:spacing w:val="-2"/>
                <w:sz w:val="16"/>
              </w:rPr>
              <w:t>VINICA</w:t>
            </w:r>
          </w:p>
        </w:tc>
        <w:tc>
          <w:tcPr>
            <w:tcW w:w="703" w:type="dxa"/>
          </w:tcPr>
          <w:p w14:paraId="1E36EE9B" w14:textId="77777777" w:rsidR="00FF7490" w:rsidRPr="004B2AD4" w:rsidRDefault="00FF7490" w:rsidP="00FF7490"/>
        </w:tc>
        <w:tc>
          <w:tcPr>
            <w:tcW w:w="616" w:type="dxa"/>
          </w:tcPr>
          <w:p w14:paraId="3C6C7146" w14:textId="77777777" w:rsidR="00FF7490" w:rsidRPr="004B2AD4" w:rsidRDefault="00FF7490" w:rsidP="00FF7490"/>
        </w:tc>
        <w:tc>
          <w:tcPr>
            <w:tcW w:w="564" w:type="dxa"/>
          </w:tcPr>
          <w:p w14:paraId="2742506A" w14:textId="77777777" w:rsidR="00FF7490" w:rsidRPr="004B2AD4" w:rsidRDefault="00FF7490" w:rsidP="00FF7490"/>
        </w:tc>
        <w:tc>
          <w:tcPr>
            <w:tcW w:w="633" w:type="dxa"/>
          </w:tcPr>
          <w:p w14:paraId="3613BF03" w14:textId="3C2C11CB" w:rsidR="00FF7490" w:rsidRPr="004B2AD4" w:rsidRDefault="00FF7490" w:rsidP="00FF7490">
            <w:pPr>
              <w:rPr>
                <w:spacing w:val="-5"/>
                <w:sz w:val="16"/>
              </w:rPr>
            </w:pPr>
            <w:r w:rsidRPr="004B2AD4">
              <w:rPr>
                <w:spacing w:val="-5"/>
                <w:sz w:val="16"/>
              </w:rPr>
              <w:t>NE</w:t>
            </w:r>
          </w:p>
        </w:tc>
        <w:tc>
          <w:tcPr>
            <w:tcW w:w="452" w:type="dxa"/>
          </w:tcPr>
          <w:p w14:paraId="2E939B06" w14:textId="77777777" w:rsidR="00FF7490" w:rsidRPr="004B2AD4" w:rsidRDefault="00FF7490" w:rsidP="00FF7490"/>
        </w:tc>
      </w:tr>
      <w:tr w:rsidR="00FF7490" w:rsidRPr="004B2AD4" w14:paraId="7C2BD18F" w14:textId="77777777" w:rsidTr="00FF7490">
        <w:tc>
          <w:tcPr>
            <w:tcW w:w="595" w:type="dxa"/>
          </w:tcPr>
          <w:p w14:paraId="2A80FD3F" w14:textId="01B375D0" w:rsidR="00FF7490" w:rsidRPr="004B2AD4" w:rsidRDefault="00FF7490" w:rsidP="00FF7490">
            <w:pPr>
              <w:rPr>
                <w:spacing w:val="-4"/>
                <w:sz w:val="16"/>
              </w:rPr>
            </w:pPr>
            <w:r w:rsidRPr="004B2AD4">
              <w:rPr>
                <w:spacing w:val="-4"/>
                <w:sz w:val="16"/>
              </w:rPr>
              <w:t>3848</w:t>
            </w:r>
          </w:p>
        </w:tc>
        <w:tc>
          <w:tcPr>
            <w:tcW w:w="823" w:type="dxa"/>
          </w:tcPr>
          <w:p w14:paraId="318032D4" w14:textId="5CBB509A" w:rsidR="00FF7490" w:rsidRPr="004B2AD4" w:rsidRDefault="00FF7490" w:rsidP="00FF7490">
            <w:pPr>
              <w:rPr>
                <w:rFonts w:ascii="Arial"/>
                <w:b/>
                <w:color w:val="040172"/>
                <w:spacing w:val="-2"/>
                <w:sz w:val="18"/>
              </w:rPr>
            </w:pPr>
            <w:r w:rsidRPr="004B2AD4">
              <w:rPr>
                <w:rFonts w:ascii="Arial"/>
                <w:b/>
                <w:color w:val="040172"/>
                <w:spacing w:val="-2"/>
                <w:sz w:val="18"/>
              </w:rPr>
              <w:t>32549</w:t>
            </w:r>
          </w:p>
        </w:tc>
        <w:tc>
          <w:tcPr>
            <w:tcW w:w="656" w:type="dxa"/>
          </w:tcPr>
          <w:p w14:paraId="1E2AB9CC" w14:textId="19100BF3" w:rsidR="00FF7490" w:rsidRPr="004B2AD4" w:rsidRDefault="00FF7490" w:rsidP="00FF7490">
            <w:pPr>
              <w:rPr>
                <w:spacing w:val="-4"/>
                <w:sz w:val="16"/>
              </w:rPr>
            </w:pPr>
            <w:r w:rsidRPr="004B2AD4">
              <w:rPr>
                <w:spacing w:val="-4"/>
                <w:sz w:val="16"/>
              </w:rPr>
              <w:t>3254</w:t>
            </w:r>
          </w:p>
        </w:tc>
        <w:tc>
          <w:tcPr>
            <w:tcW w:w="537" w:type="dxa"/>
          </w:tcPr>
          <w:p w14:paraId="68268539" w14:textId="17A73841" w:rsidR="00FF7490" w:rsidRPr="004B2AD4" w:rsidRDefault="00FF7490" w:rsidP="00FF7490">
            <w:pPr>
              <w:rPr>
                <w:spacing w:val="-5"/>
                <w:sz w:val="16"/>
              </w:rPr>
            </w:pPr>
            <w:r w:rsidRPr="004B2AD4">
              <w:rPr>
                <w:spacing w:val="-5"/>
                <w:sz w:val="16"/>
              </w:rPr>
              <w:t>PS</w:t>
            </w:r>
          </w:p>
        </w:tc>
        <w:tc>
          <w:tcPr>
            <w:tcW w:w="626" w:type="dxa"/>
          </w:tcPr>
          <w:p w14:paraId="28D1CBCD" w14:textId="0525DA54" w:rsidR="00FF7490" w:rsidRPr="004B2AD4" w:rsidRDefault="00FF7490" w:rsidP="00FF7490">
            <w:pPr>
              <w:rPr>
                <w:spacing w:val="-2"/>
                <w:sz w:val="16"/>
              </w:rPr>
            </w:pPr>
            <w:r w:rsidRPr="004B2AD4">
              <w:rPr>
                <w:spacing w:val="-2"/>
                <w:sz w:val="16"/>
              </w:rPr>
              <w:t>26026</w:t>
            </w:r>
          </w:p>
        </w:tc>
        <w:tc>
          <w:tcPr>
            <w:tcW w:w="589" w:type="dxa"/>
          </w:tcPr>
          <w:p w14:paraId="13844720" w14:textId="77777777" w:rsidR="00FF7490" w:rsidRPr="004B2AD4" w:rsidRDefault="00FF7490" w:rsidP="00FF7490"/>
        </w:tc>
        <w:tc>
          <w:tcPr>
            <w:tcW w:w="912" w:type="dxa"/>
          </w:tcPr>
          <w:p w14:paraId="54A94D52" w14:textId="18356B49"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7E08338D" w14:textId="54618DC9"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1BAEB697" w14:textId="3D892FB0"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189F76D4" w14:textId="52F73A58" w:rsidR="00FF7490" w:rsidRPr="004B2AD4" w:rsidRDefault="00FF7490" w:rsidP="00FF7490">
            <w:pPr>
              <w:rPr>
                <w:spacing w:val="-5"/>
                <w:sz w:val="16"/>
              </w:rPr>
            </w:pPr>
            <w:r w:rsidRPr="004B2AD4">
              <w:rPr>
                <w:spacing w:val="-5"/>
                <w:sz w:val="16"/>
              </w:rPr>
              <w:t>100</w:t>
            </w:r>
          </w:p>
        </w:tc>
        <w:tc>
          <w:tcPr>
            <w:tcW w:w="822" w:type="dxa"/>
          </w:tcPr>
          <w:p w14:paraId="389E70CB" w14:textId="77777777" w:rsidR="00FF7490" w:rsidRPr="004B2AD4" w:rsidRDefault="00FF7490" w:rsidP="00FF7490"/>
        </w:tc>
        <w:tc>
          <w:tcPr>
            <w:tcW w:w="870" w:type="dxa"/>
          </w:tcPr>
          <w:p w14:paraId="3159E40E" w14:textId="71861FC7" w:rsidR="00FF7490" w:rsidRPr="004B2AD4" w:rsidRDefault="00FF7490" w:rsidP="00FF7490">
            <w:pPr>
              <w:rPr>
                <w:spacing w:val="-2"/>
                <w:sz w:val="14"/>
              </w:rPr>
            </w:pPr>
            <w:r w:rsidRPr="004B2AD4">
              <w:rPr>
                <w:spacing w:val="-2"/>
                <w:sz w:val="14"/>
              </w:rPr>
              <w:t>5130966.95</w:t>
            </w:r>
          </w:p>
        </w:tc>
        <w:tc>
          <w:tcPr>
            <w:tcW w:w="870" w:type="dxa"/>
          </w:tcPr>
          <w:p w14:paraId="608EAB6D" w14:textId="417DFF04" w:rsidR="00FF7490" w:rsidRPr="004B2AD4" w:rsidRDefault="00FF7490" w:rsidP="00FF7490">
            <w:pPr>
              <w:rPr>
                <w:spacing w:val="-2"/>
                <w:sz w:val="14"/>
              </w:rPr>
            </w:pPr>
            <w:r w:rsidRPr="004B2AD4">
              <w:rPr>
                <w:spacing w:val="-2"/>
                <w:sz w:val="14"/>
              </w:rPr>
              <w:t>473601.90</w:t>
            </w:r>
          </w:p>
        </w:tc>
        <w:tc>
          <w:tcPr>
            <w:tcW w:w="607" w:type="dxa"/>
          </w:tcPr>
          <w:p w14:paraId="5C53533B" w14:textId="19AD21AF" w:rsidR="00FF7490" w:rsidRPr="004B2AD4" w:rsidRDefault="00FF7490" w:rsidP="00FF7490">
            <w:pPr>
              <w:rPr>
                <w:spacing w:val="-4"/>
                <w:sz w:val="16"/>
              </w:rPr>
            </w:pPr>
            <w:r w:rsidRPr="004B2AD4">
              <w:rPr>
                <w:spacing w:val="-4"/>
                <w:sz w:val="16"/>
              </w:rPr>
              <w:t>0486</w:t>
            </w:r>
          </w:p>
        </w:tc>
        <w:tc>
          <w:tcPr>
            <w:tcW w:w="778" w:type="dxa"/>
          </w:tcPr>
          <w:p w14:paraId="03ACE816" w14:textId="21F1F943" w:rsidR="00FF7490" w:rsidRPr="004B2AD4" w:rsidRDefault="00FF7490" w:rsidP="00FF7490">
            <w:pPr>
              <w:rPr>
                <w:spacing w:val="-2"/>
                <w:sz w:val="16"/>
              </w:rPr>
            </w:pPr>
            <w:r w:rsidRPr="004B2AD4">
              <w:rPr>
                <w:spacing w:val="-2"/>
                <w:sz w:val="16"/>
              </w:rPr>
              <w:t>VINICA</w:t>
            </w:r>
          </w:p>
        </w:tc>
        <w:tc>
          <w:tcPr>
            <w:tcW w:w="703" w:type="dxa"/>
          </w:tcPr>
          <w:p w14:paraId="1B504BD1" w14:textId="77777777" w:rsidR="00FF7490" w:rsidRPr="004B2AD4" w:rsidRDefault="00FF7490" w:rsidP="00FF7490"/>
        </w:tc>
        <w:tc>
          <w:tcPr>
            <w:tcW w:w="616" w:type="dxa"/>
          </w:tcPr>
          <w:p w14:paraId="727950C3" w14:textId="77777777" w:rsidR="00FF7490" w:rsidRPr="004B2AD4" w:rsidRDefault="00FF7490" w:rsidP="00FF7490"/>
        </w:tc>
        <w:tc>
          <w:tcPr>
            <w:tcW w:w="564" w:type="dxa"/>
          </w:tcPr>
          <w:p w14:paraId="331C3FC1" w14:textId="77777777" w:rsidR="00FF7490" w:rsidRPr="004B2AD4" w:rsidRDefault="00FF7490" w:rsidP="00FF7490"/>
        </w:tc>
        <w:tc>
          <w:tcPr>
            <w:tcW w:w="633" w:type="dxa"/>
          </w:tcPr>
          <w:p w14:paraId="5DC68CC7" w14:textId="5AF44C24" w:rsidR="00FF7490" w:rsidRPr="004B2AD4" w:rsidRDefault="00FF7490" w:rsidP="00FF7490">
            <w:pPr>
              <w:rPr>
                <w:spacing w:val="-5"/>
                <w:sz w:val="16"/>
              </w:rPr>
            </w:pPr>
            <w:r w:rsidRPr="004B2AD4">
              <w:rPr>
                <w:spacing w:val="-5"/>
                <w:sz w:val="16"/>
              </w:rPr>
              <w:t>NE</w:t>
            </w:r>
          </w:p>
        </w:tc>
        <w:tc>
          <w:tcPr>
            <w:tcW w:w="452" w:type="dxa"/>
          </w:tcPr>
          <w:p w14:paraId="25139AF1" w14:textId="77777777" w:rsidR="00FF7490" w:rsidRPr="004B2AD4" w:rsidRDefault="00FF7490" w:rsidP="00FF7490"/>
        </w:tc>
      </w:tr>
      <w:tr w:rsidR="00FF7490" w:rsidRPr="004B2AD4" w14:paraId="6E4B832A" w14:textId="77777777" w:rsidTr="00FF7490">
        <w:tc>
          <w:tcPr>
            <w:tcW w:w="595" w:type="dxa"/>
          </w:tcPr>
          <w:p w14:paraId="38135C20" w14:textId="1636EA0F" w:rsidR="00FF7490" w:rsidRPr="004B2AD4" w:rsidRDefault="00FF7490" w:rsidP="00FF7490">
            <w:pPr>
              <w:rPr>
                <w:spacing w:val="-4"/>
                <w:sz w:val="16"/>
              </w:rPr>
            </w:pPr>
            <w:r w:rsidRPr="004B2AD4">
              <w:rPr>
                <w:spacing w:val="-4"/>
                <w:sz w:val="16"/>
              </w:rPr>
              <w:t>3888</w:t>
            </w:r>
          </w:p>
        </w:tc>
        <w:tc>
          <w:tcPr>
            <w:tcW w:w="823" w:type="dxa"/>
          </w:tcPr>
          <w:p w14:paraId="59C21728" w14:textId="53BDFBAB" w:rsidR="00FF7490" w:rsidRPr="004B2AD4" w:rsidRDefault="00FF7490" w:rsidP="00FF7490">
            <w:pPr>
              <w:rPr>
                <w:rFonts w:ascii="Arial"/>
                <w:b/>
                <w:color w:val="040172"/>
                <w:spacing w:val="-2"/>
                <w:sz w:val="18"/>
              </w:rPr>
            </w:pPr>
            <w:r w:rsidRPr="004B2AD4">
              <w:rPr>
                <w:rFonts w:ascii="Arial"/>
                <w:b/>
                <w:color w:val="040172"/>
                <w:spacing w:val="-2"/>
                <w:sz w:val="18"/>
              </w:rPr>
              <w:t>33078</w:t>
            </w:r>
          </w:p>
        </w:tc>
        <w:tc>
          <w:tcPr>
            <w:tcW w:w="656" w:type="dxa"/>
          </w:tcPr>
          <w:p w14:paraId="05FF4A14" w14:textId="3A6CAE21" w:rsidR="00FF7490" w:rsidRPr="004B2AD4" w:rsidRDefault="00FF7490" w:rsidP="00FF7490">
            <w:pPr>
              <w:rPr>
                <w:spacing w:val="-4"/>
                <w:sz w:val="16"/>
              </w:rPr>
            </w:pPr>
            <w:r w:rsidRPr="004B2AD4">
              <w:rPr>
                <w:spacing w:val="-4"/>
                <w:sz w:val="16"/>
              </w:rPr>
              <w:t>3307</w:t>
            </w:r>
          </w:p>
        </w:tc>
        <w:tc>
          <w:tcPr>
            <w:tcW w:w="537" w:type="dxa"/>
          </w:tcPr>
          <w:p w14:paraId="2DC98E00" w14:textId="76610E1D" w:rsidR="00FF7490" w:rsidRPr="004B2AD4" w:rsidRDefault="00FF7490" w:rsidP="00FF7490">
            <w:pPr>
              <w:rPr>
                <w:spacing w:val="-5"/>
                <w:sz w:val="16"/>
              </w:rPr>
            </w:pPr>
            <w:r w:rsidRPr="004B2AD4">
              <w:rPr>
                <w:spacing w:val="-5"/>
                <w:sz w:val="16"/>
              </w:rPr>
              <w:t>PS</w:t>
            </w:r>
          </w:p>
        </w:tc>
        <w:tc>
          <w:tcPr>
            <w:tcW w:w="626" w:type="dxa"/>
          </w:tcPr>
          <w:p w14:paraId="28595A56" w14:textId="04675E7B" w:rsidR="00FF7490" w:rsidRPr="004B2AD4" w:rsidRDefault="00FF7490" w:rsidP="00FF7490">
            <w:pPr>
              <w:rPr>
                <w:spacing w:val="-2"/>
                <w:sz w:val="16"/>
              </w:rPr>
            </w:pPr>
            <w:r w:rsidRPr="004B2AD4">
              <w:rPr>
                <w:spacing w:val="-2"/>
                <w:sz w:val="16"/>
              </w:rPr>
              <w:t>26418</w:t>
            </w:r>
          </w:p>
        </w:tc>
        <w:tc>
          <w:tcPr>
            <w:tcW w:w="589" w:type="dxa"/>
          </w:tcPr>
          <w:p w14:paraId="06EB61E6" w14:textId="77777777" w:rsidR="00FF7490" w:rsidRPr="004B2AD4" w:rsidRDefault="00FF7490" w:rsidP="00FF7490"/>
        </w:tc>
        <w:tc>
          <w:tcPr>
            <w:tcW w:w="912" w:type="dxa"/>
          </w:tcPr>
          <w:p w14:paraId="0F176111" w14:textId="0CA0568D"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0EF3789C" w14:textId="7E2505BB"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D66AB53" w14:textId="6D59E512"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56C760E6" w14:textId="2CB5D369" w:rsidR="00FF7490" w:rsidRPr="004B2AD4" w:rsidRDefault="00FF7490" w:rsidP="00FF7490">
            <w:pPr>
              <w:rPr>
                <w:spacing w:val="-5"/>
                <w:sz w:val="16"/>
              </w:rPr>
            </w:pPr>
            <w:r w:rsidRPr="004B2AD4">
              <w:rPr>
                <w:spacing w:val="-5"/>
                <w:sz w:val="16"/>
              </w:rPr>
              <w:t>74</w:t>
            </w:r>
          </w:p>
        </w:tc>
        <w:tc>
          <w:tcPr>
            <w:tcW w:w="822" w:type="dxa"/>
          </w:tcPr>
          <w:p w14:paraId="39DD37EA" w14:textId="77777777" w:rsidR="00FF7490" w:rsidRPr="004B2AD4" w:rsidRDefault="00FF7490" w:rsidP="00FF7490"/>
        </w:tc>
        <w:tc>
          <w:tcPr>
            <w:tcW w:w="870" w:type="dxa"/>
          </w:tcPr>
          <w:p w14:paraId="76B6D61C" w14:textId="567C1DF6" w:rsidR="00FF7490" w:rsidRPr="004B2AD4" w:rsidRDefault="00FF7490" w:rsidP="00FF7490">
            <w:pPr>
              <w:rPr>
                <w:spacing w:val="-2"/>
                <w:sz w:val="14"/>
              </w:rPr>
            </w:pPr>
            <w:r w:rsidRPr="004B2AD4">
              <w:rPr>
                <w:spacing w:val="-2"/>
                <w:sz w:val="14"/>
              </w:rPr>
              <w:t>5130694.62</w:t>
            </w:r>
          </w:p>
        </w:tc>
        <w:tc>
          <w:tcPr>
            <w:tcW w:w="870" w:type="dxa"/>
          </w:tcPr>
          <w:p w14:paraId="5F40E2A9" w14:textId="729656C2" w:rsidR="00FF7490" w:rsidRPr="004B2AD4" w:rsidRDefault="00FF7490" w:rsidP="00FF7490">
            <w:pPr>
              <w:rPr>
                <w:spacing w:val="-2"/>
                <w:sz w:val="14"/>
              </w:rPr>
            </w:pPr>
            <w:r w:rsidRPr="004B2AD4">
              <w:rPr>
                <w:spacing w:val="-2"/>
                <w:sz w:val="14"/>
              </w:rPr>
              <w:t>473700.58</w:t>
            </w:r>
          </w:p>
        </w:tc>
        <w:tc>
          <w:tcPr>
            <w:tcW w:w="607" w:type="dxa"/>
          </w:tcPr>
          <w:p w14:paraId="57445C36" w14:textId="0C8B3C01" w:rsidR="00FF7490" w:rsidRPr="004B2AD4" w:rsidRDefault="00FF7490" w:rsidP="00FF7490">
            <w:pPr>
              <w:rPr>
                <w:spacing w:val="-4"/>
                <w:sz w:val="16"/>
              </w:rPr>
            </w:pPr>
            <w:r w:rsidRPr="004B2AD4">
              <w:rPr>
                <w:spacing w:val="-4"/>
                <w:sz w:val="16"/>
              </w:rPr>
              <w:t>0486</w:t>
            </w:r>
          </w:p>
        </w:tc>
        <w:tc>
          <w:tcPr>
            <w:tcW w:w="778" w:type="dxa"/>
          </w:tcPr>
          <w:p w14:paraId="74927641" w14:textId="548998A7" w:rsidR="00FF7490" w:rsidRPr="004B2AD4" w:rsidRDefault="00FF7490" w:rsidP="00FF7490">
            <w:pPr>
              <w:rPr>
                <w:spacing w:val="-2"/>
                <w:sz w:val="16"/>
              </w:rPr>
            </w:pPr>
            <w:r w:rsidRPr="004B2AD4">
              <w:rPr>
                <w:spacing w:val="-2"/>
                <w:sz w:val="16"/>
              </w:rPr>
              <w:t>VINICA</w:t>
            </w:r>
          </w:p>
        </w:tc>
        <w:tc>
          <w:tcPr>
            <w:tcW w:w="703" w:type="dxa"/>
          </w:tcPr>
          <w:p w14:paraId="31CF985F" w14:textId="77777777" w:rsidR="00FF7490" w:rsidRPr="004B2AD4" w:rsidRDefault="00FF7490" w:rsidP="00FF7490"/>
        </w:tc>
        <w:tc>
          <w:tcPr>
            <w:tcW w:w="616" w:type="dxa"/>
          </w:tcPr>
          <w:p w14:paraId="041538A0" w14:textId="77777777" w:rsidR="00FF7490" w:rsidRPr="004B2AD4" w:rsidRDefault="00FF7490" w:rsidP="00FF7490"/>
        </w:tc>
        <w:tc>
          <w:tcPr>
            <w:tcW w:w="564" w:type="dxa"/>
          </w:tcPr>
          <w:p w14:paraId="3D2A09DF" w14:textId="77777777" w:rsidR="00FF7490" w:rsidRPr="004B2AD4" w:rsidRDefault="00FF7490" w:rsidP="00FF7490"/>
        </w:tc>
        <w:tc>
          <w:tcPr>
            <w:tcW w:w="633" w:type="dxa"/>
          </w:tcPr>
          <w:p w14:paraId="10C98F40" w14:textId="3DB2118A" w:rsidR="00FF7490" w:rsidRPr="004B2AD4" w:rsidRDefault="00FF7490" w:rsidP="00FF7490">
            <w:pPr>
              <w:rPr>
                <w:spacing w:val="-5"/>
                <w:sz w:val="16"/>
              </w:rPr>
            </w:pPr>
            <w:r w:rsidRPr="004B2AD4">
              <w:rPr>
                <w:spacing w:val="-5"/>
                <w:sz w:val="16"/>
              </w:rPr>
              <w:t>NE</w:t>
            </w:r>
          </w:p>
        </w:tc>
        <w:tc>
          <w:tcPr>
            <w:tcW w:w="452" w:type="dxa"/>
          </w:tcPr>
          <w:p w14:paraId="1F89388F" w14:textId="77777777" w:rsidR="00FF7490" w:rsidRPr="004B2AD4" w:rsidRDefault="00FF7490" w:rsidP="00FF7490"/>
        </w:tc>
      </w:tr>
      <w:tr w:rsidR="00FF7490" w:rsidRPr="004B2AD4" w14:paraId="4A1A8E25" w14:textId="77777777" w:rsidTr="00FF7490">
        <w:tc>
          <w:tcPr>
            <w:tcW w:w="595" w:type="dxa"/>
          </w:tcPr>
          <w:p w14:paraId="61F3CB75" w14:textId="7357B0EC" w:rsidR="00FF7490" w:rsidRPr="004B2AD4" w:rsidRDefault="00FF7490" w:rsidP="00FF7490">
            <w:pPr>
              <w:rPr>
                <w:spacing w:val="-4"/>
                <w:sz w:val="16"/>
              </w:rPr>
            </w:pPr>
            <w:r w:rsidRPr="004B2AD4">
              <w:rPr>
                <w:spacing w:val="-4"/>
                <w:sz w:val="16"/>
              </w:rPr>
              <w:t>3895</w:t>
            </w:r>
          </w:p>
        </w:tc>
        <w:tc>
          <w:tcPr>
            <w:tcW w:w="823" w:type="dxa"/>
          </w:tcPr>
          <w:p w14:paraId="60D1223E" w14:textId="062B4D1E" w:rsidR="00FF7490" w:rsidRPr="004B2AD4" w:rsidRDefault="00FF7490" w:rsidP="00FF7490">
            <w:pPr>
              <w:rPr>
                <w:rFonts w:ascii="Arial"/>
                <w:b/>
                <w:color w:val="040172"/>
                <w:spacing w:val="-2"/>
                <w:sz w:val="18"/>
              </w:rPr>
            </w:pPr>
            <w:r w:rsidRPr="004B2AD4">
              <w:rPr>
                <w:rFonts w:ascii="Arial"/>
                <w:b/>
                <w:color w:val="040172"/>
                <w:spacing w:val="-2"/>
                <w:sz w:val="18"/>
              </w:rPr>
              <w:t>33164</w:t>
            </w:r>
          </w:p>
        </w:tc>
        <w:tc>
          <w:tcPr>
            <w:tcW w:w="656" w:type="dxa"/>
          </w:tcPr>
          <w:p w14:paraId="521B7D17" w14:textId="463A2348" w:rsidR="00FF7490" w:rsidRPr="004B2AD4" w:rsidRDefault="00FF7490" w:rsidP="00FF7490">
            <w:pPr>
              <w:rPr>
                <w:spacing w:val="-4"/>
                <w:sz w:val="16"/>
              </w:rPr>
            </w:pPr>
            <w:r w:rsidRPr="004B2AD4">
              <w:rPr>
                <w:spacing w:val="-4"/>
                <w:sz w:val="16"/>
              </w:rPr>
              <w:t>3316</w:t>
            </w:r>
          </w:p>
        </w:tc>
        <w:tc>
          <w:tcPr>
            <w:tcW w:w="537" w:type="dxa"/>
          </w:tcPr>
          <w:p w14:paraId="039AA9A9" w14:textId="3F686184" w:rsidR="00FF7490" w:rsidRPr="004B2AD4" w:rsidRDefault="00FF7490" w:rsidP="00FF7490">
            <w:pPr>
              <w:rPr>
                <w:spacing w:val="-5"/>
                <w:sz w:val="16"/>
              </w:rPr>
            </w:pPr>
            <w:r w:rsidRPr="004B2AD4">
              <w:rPr>
                <w:spacing w:val="-5"/>
                <w:sz w:val="16"/>
              </w:rPr>
              <w:t>PS</w:t>
            </w:r>
          </w:p>
        </w:tc>
        <w:tc>
          <w:tcPr>
            <w:tcW w:w="626" w:type="dxa"/>
          </w:tcPr>
          <w:p w14:paraId="5F6B64C0" w14:textId="2271CF0F" w:rsidR="00FF7490" w:rsidRPr="004B2AD4" w:rsidRDefault="00FF7490" w:rsidP="00FF7490">
            <w:pPr>
              <w:rPr>
                <w:spacing w:val="-2"/>
                <w:sz w:val="16"/>
              </w:rPr>
            </w:pPr>
            <w:r w:rsidRPr="004B2AD4">
              <w:rPr>
                <w:spacing w:val="-2"/>
                <w:sz w:val="16"/>
              </w:rPr>
              <w:t>26481</w:t>
            </w:r>
          </w:p>
        </w:tc>
        <w:tc>
          <w:tcPr>
            <w:tcW w:w="589" w:type="dxa"/>
          </w:tcPr>
          <w:p w14:paraId="360507F8" w14:textId="77777777" w:rsidR="00FF7490" w:rsidRPr="004B2AD4" w:rsidRDefault="00FF7490" w:rsidP="00FF7490"/>
        </w:tc>
        <w:tc>
          <w:tcPr>
            <w:tcW w:w="912" w:type="dxa"/>
          </w:tcPr>
          <w:p w14:paraId="7A0F9659" w14:textId="03213E95"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4307CBB1" w14:textId="2D6A7C39"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1D1E2CC7" w14:textId="692C62FC" w:rsidR="00FF7490" w:rsidRPr="004B2AD4" w:rsidRDefault="00FF7490" w:rsidP="00FF7490">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29A8A237" w14:textId="66DE4AF1" w:rsidR="00FF7490" w:rsidRPr="004B2AD4" w:rsidRDefault="00FF7490" w:rsidP="00FF7490">
            <w:pPr>
              <w:rPr>
                <w:spacing w:val="-5"/>
                <w:sz w:val="16"/>
              </w:rPr>
            </w:pPr>
            <w:r w:rsidRPr="004B2AD4">
              <w:rPr>
                <w:spacing w:val="-5"/>
                <w:sz w:val="16"/>
              </w:rPr>
              <w:t>41</w:t>
            </w:r>
          </w:p>
        </w:tc>
        <w:tc>
          <w:tcPr>
            <w:tcW w:w="822" w:type="dxa"/>
          </w:tcPr>
          <w:p w14:paraId="4563DC3D" w14:textId="77777777" w:rsidR="00FF7490" w:rsidRPr="004B2AD4" w:rsidRDefault="00FF7490" w:rsidP="00FF7490"/>
        </w:tc>
        <w:tc>
          <w:tcPr>
            <w:tcW w:w="870" w:type="dxa"/>
          </w:tcPr>
          <w:p w14:paraId="2304FC35" w14:textId="78EDE0E1" w:rsidR="00FF7490" w:rsidRPr="004B2AD4" w:rsidRDefault="00FF7490" w:rsidP="00FF7490">
            <w:pPr>
              <w:rPr>
                <w:spacing w:val="-2"/>
                <w:sz w:val="14"/>
              </w:rPr>
            </w:pPr>
            <w:r w:rsidRPr="004B2AD4">
              <w:rPr>
                <w:spacing w:val="-2"/>
                <w:sz w:val="14"/>
              </w:rPr>
              <w:t>5130180.67</w:t>
            </w:r>
          </w:p>
        </w:tc>
        <w:tc>
          <w:tcPr>
            <w:tcW w:w="870" w:type="dxa"/>
          </w:tcPr>
          <w:p w14:paraId="114C5440" w14:textId="58D91611" w:rsidR="00FF7490" w:rsidRPr="004B2AD4" w:rsidRDefault="00FF7490" w:rsidP="00FF7490">
            <w:pPr>
              <w:rPr>
                <w:spacing w:val="-2"/>
                <w:sz w:val="14"/>
              </w:rPr>
            </w:pPr>
            <w:r w:rsidRPr="004B2AD4">
              <w:rPr>
                <w:spacing w:val="-2"/>
                <w:sz w:val="14"/>
              </w:rPr>
              <w:t>473692.48</w:t>
            </w:r>
          </w:p>
        </w:tc>
        <w:tc>
          <w:tcPr>
            <w:tcW w:w="607" w:type="dxa"/>
          </w:tcPr>
          <w:p w14:paraId="3848CA4E" w14:textId="1B306D9C" w:rsidR="00FF7490" w:rsidRPr="004B2AD4" w:rsidRDefault="00FF7490" w:rsidP="00FF7490">
            <w:pPr>
              <w:rPr>
                <w:spacing w:val="-4"/>
                <w:sz w:val="16"/>
              </w:rPr>
            </w:pPr>
            <w:r w:rsidRPr="004B2AD4">
              <w:rPr>
                <w:spacing w:val="-4"/>
                <w:sz w:val="16"/>
              </w:rPr>
              <w:t>0486</w:t>
            </w:r>
          </w:p>
        </w:tc>
        <w:tc>
          <w:tcPr>
            <w:tcW w:w="778" w:type="dxa"/>
          </w:tcPr>
          <w:p w14:paraId="5B85EEDF" w14:textId="2BE9AE93" w:rsidR="00FF7490" w:rsidRPr="004B2AD4" w:rsidRDefault="00FF7490" w:rsidP="00FF7490">
            <w:pPr>
              <w:rPr>
                <w:spacing w:val="-2"/>
                <w:sz w:val="16"/>
              </w:rPr>
            </w:pPr>
            <w:r w:rsidRPr="004B2AD4">
              <w:rPr>
                <w:spacing w:val="-2"/>
                <w:sz w:val="16"/>
              </w:rPr>
              <w:t>VINICA</w:t>
            </w:r>
          </w:p>
        </w:tc>
        <w:tc>
          <w:tcPr>
            <w:tcW w:w="703" w:type="dxa"/>
          </w:tcPr>
          <w:p w14:paraId="3C29C75D" w14:textId="77777777" w:rsidR="00FF7490" w:rsidRPr="004B2AD4" w:rsidRDefault="00FF7490" w:rsidP="00FF7490"/>
        </w:tc>
        <w:tc>
          <w:tcPr>
            <w:tcW w:w="616" w:type="dxa"/>
          </w:tcPr>
          <w:p w14:paraId="29D21945" w14:textId="77777777" w:rsidR="00FF7490" w:rsidRPr="004B2AD4" w:rsidRDefault="00FF7490" w:rsidP="00FF7490"/>
        </w:tc>
        <w:tc>
          <w:tcPr>
            <w:tcW w:w="564" w:type="dxa"/>
          </w:tcPr>
          <w:p w14:paraId="7C2047C6" w14:textId="77777777" w:rsidR="00FF7490" w:rsidRPr="004B2AD4" w:rsidRDefault="00FF7490" w:rsidP="00FF7490"/>
        </w:tc>
        <w:tc>
          <w:tcPr>
            <w:tcW w:w="633" w:type="dxa"/>
          </w:tcPr>
          <w:p w14:paraId="7D6E83B7" w14:textId="3EDAFA05" w:rsidR="00FF7490" w:rsidRPr="004B2AD4" w:rsidRDefault="00FF7490" w:rsidP="00FF7490">
            <w:pPr>
              <w:rPr>
                <w:spacing w:val="-5"/>
                <w:sz w:val="16"/>
              </w:rPr>
            </w:pPr>
            <w:r w:rsidRPr="004B2AD4">
              <w:rPr>
                <w:spacing w:val="-5"/>
                <w:sz w:val="16"/>
              </w:rPr>
              <w:t>NE</w:t>
            </w:r>
          </w:p>
        </w:tc>
        <w:tc>
          <w:tcPr>
            <w:tcW w:w="452" w:type="dxa"/>
          </w:tcPr>
          <w:p w14:paraId="13C00F60" w14:textId="77777777" w:rsidR="00FF7490" w:rsidRPr="004B2AD4" w:rsidRDefault="00FF7490" w:rsidP="00FF7490"/>
        </w:tc>
      </w:tr>
      <w:tr w:rsidR="00FF7490" w:rsidRPr="004B2AD4" w14:paraId="2C071131" w14:textId="77777777" w:rsidTr="00FF7490">
        <w:tc>
          <w:tcPr>
            <w:tcW w:w="595" w:type="dxa"/>
          </w:tcPr>
          <w:p w14:paraId="77CC0B16" w14:textId="71B669A1" w:rsidR="00FF7490" w:rsidRPr="004B2AD4" w:rsidRDefault="00FF7490" w:rsidP="00FF7490">
            <w:pPr>
              <w:rPr>
                <w:spacing w:val="-4"/>
                <w:sz w:val="16"/>
              </w:rPr>
            </w:pPr>
            <w:r w:rsidRPr="004B2AD4">
              <w:rPr>
                <w:spacing w:val="-4"/>
                <w:sz w:val="16"/>
              </w:rPr>
              <w:t>3944</w:t>
            </w:r>
          </w:p>
        </w:tc>
        <w:tc>
          <w:tcPr>
            <w:tcW w:w="823" w:type="dxa"/>
          </w:tcPr>
          <w:p w14:paraId="69D24F8A" w14:textId="7DFF4131" w:rsidR="00FF7490" w:rsidRPr="004B2AD4" w:rsidRDefault="00FF7490" w:rsidP="00FF7490">
            <w:pPr>
              <w:rPr>
                <w:rFonts w:ascii="Arial"/>
                <w:b/>
                <w:color w:val="040172"/>
                <w:spacing w:val="-2"/>
                <w:sz w:val="18"/>
              </w:rPr>
            </w:pPr>
            <w:r w:rsidRPr="004B2AD4">
              <w:rPr>
                <w:rFonts w:ascii="Arial"/>
                <w:b/>
                <w:color w:val="040172"/>
                <w:spacing w:val="-2"/>
                <w:sz w:val="18"/>
              </w:rPr>
              <w:t>33803</w:t>
            </w:r>
          </w:p>
        </w:tc>
        <w:tc>
          <w:tcPr>
            <w:tcW w:w="656" w:type="dxa"/>
          </w:tcPr>
          <w:p w14:paraId="44424769" w14:textId="4474F0CF" w:rsidR="00FF7490" w:rsidRPr="004B2AD4" w:rsidRDefault="00FF7490" w:rsidP="00FF7490">
            <w:pPr>
              <w:rPr>
                <w:spacing w:val="-4"/>
                <w:sz w:val="16"/>
              </w:rPr>
            </w:pPr>
            <w:r w:rsidRPr="004B2AD4">
              <w:rPr>
                <w:spacing w:val="-4"/>
                <w:sz w:val="16"/>
              </w:rPr>
              <w:t>3380</w:t>
            </w:r>
          </w:p>
        </w:tc>
        <w:tc>
          <w:tcPr>
            <w:tcW w:w="537" w:type="dxa"/>
          </w:tcPr>
          <w:p w14:paraId="3DBA5EA9" w14:textId="5547005A" w:rsidR="00FF7490" w:rsidRPr="004B2AD4" w:rsidRDefault="00FF7490" w:rsidP="00FF7490">
            <w:pPr>
              <w:rPr>
                <w:spacing w:val="-5"/>
                <w:sz w:val="16"/>
              </w:rPr>
            </w:pPr>
            <w:r w:rsidRPr="004B2AD4">
              <w:rPr>
                <w:spacing w:val="-5"/>
                <w:sz w:val="16"/>
              </w:rPr>
              <w:t>PS</w:t>
            </w:r>
          </w:p>
        </w:tc>
        <w:tc>
          <w:tcPr>
            <w:tcW w:w="626" w:type="dxa"/>
          </w:tcPr>
          <w:p w14:paraId="31CE593B" w14:textId="1FE55DA8" w:rsidR="00FF7490" w:rsidRPr="004B2AD4" w:rsidRDefault="00FF7490" w:rsidP="00FF7490">
            <w:pPr>
              <w:rPr>
                <w:spacing w:val="-2"/>
                <w:sz w:val="16"/>
              </w:rPr>
            </w:pPr>
            <w:r w:rsidRPr="004B2AD4">
              <w:rPr>
                <w:spacing w:val="-2"/>
                <w:sz w:val="16"/>
              </w:rPr>
              <w:t>26954</w:t>
            </w:r>
          </w:p>
        </w:tc>
        <w:tc>
          <w:tcPr>
            <w:tcW w:w="589" w:type="dxa"/>
          </w:tcPr>
          <w:p w14:paraId="5441EC1F" w14:textId="77777777" w:rsidR="00FF7490" w:rsidRPr="004B2AD4" w:rsidRDefault="00FF7490" w:rsidP="00FF7490"/>
        </w:tc>
        <w:tc>
          <w:tcPr>
            <w:tcW w:w="912" w:type="dxa"/>
          </w:tcPr>
          <w:p w14:paraId="000C4A3E" w14:textId="3D46AB28"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7288CBFE" w14:textId="5B20EF0D"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506B435" w14:textId="197FB78B" w:rsidR="00FF7490" w:rsidRPr="004B2AD4" w:rsidRDefault="00FF7490" w:rsidP="00FF7490">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6D3C09C7" w14:textId="53B0FF99" w:rsidR="00FF7490" w:rsidRPr="004B2AD4" w:rsidRDefault="00FF7490" w:rsidP="00FF7490">
            <w:pPr>
              <w:rPr>
                <w:spacing w:val="-5"/>
                <w:sz w:val="16"/>
              </w:rPr>
            </w:pPr>
            <w:r w:rsidRPr="004B2AD4">
              <w:rPr>
                <w:spacing w:val="-5"/>
                <w:sz w:val="16"/>
              </w:rPr>
              <w:t>58</w:t>
            </w:r>
          </w:p>
        </w:tc>
        <w:tc>
          <w:tcPr>
            <w:tcW w:w="822" w:type="dxa"/>
          </w:tcPr>
          <w:p w14:paraId="334FFDCC" w14:textId="77777777" w:rsidR="00FF7490" w:rsidRPr="004B2AD4" w:rsidRDefault="00FF7490" w:rsidP="00FF7490"/>
        </w:tc>
        <w:tc>
          <w:tcPr>
            <w:tcW w:w="870" w:type="dxa"/>
          </w:tcPr>
          <w:p w14:paraId="1EC8412B" w14:textId="484A81F3" w:rsidR="00FF7490" w:rsidRPr="004B2AD4" w:rsidRDefault="00FF7490" w:rsidP="00FF7490">
            <w:pPr>
              <w:rPr>
                <w:spacing w:val="-2"/>
                <w:sz w:val="14"/>
              </w:rPr>
            </w:pPr>
            <w:r w:rsidRPr="004B2AD4">
              <w:rPr>
                <w:spacing w:val="-2"/>
                <w:sz w:val="14"/>
              </w:rPr>
              <w:t>5130035.89</w:t>
            </w:r>
          </w:p>
        </w:tc>
        <w:tc>
          <w:tcPr>
            <w:tcW w:w="870" w:type="dxa"/>
          </w:tcPr>
          <w:p w14:paraId="0378E218" w14:textId="6D681A4C" w:rsidR="00FF7490" w:rsidRPr="004B2AD4" w:rsidRDefault="00FF7490" w:rsidP="00FF7490">
            <w:pPr>
              <w:rPr>
                <w:spacing w:val="-2"/>
                <w:sz w:val="14"/>
              </w:rPr>
            </w:pPr>
            <w:r w:rsidRPr="004B2AD4">
              <w:rPr>
                <w:spacing w:val="-2"/>
                <w:sz w:val="14"/>
              </w:rPr>
              <w:t>473691.90</w:t>
            </w:r>
          </w:p>
        </w:tc>
        <w:tc>
          <w:tcPr>
            <w:tcW w:w="607" w:type="dxa"/>
          </w:tcPr>
          <w:p w14:paraId="4F867388" w14:textId="4DC5B957" w:rsidR="00FF7490" w:rsidRPr="004B2AD4" w:rsidRDefault="00FF7490" w:rsidP="00FF7490">
            <w:pPr>
              <w:rPr>
                <w:spacing w:val="-4"/>
                <w:sz w:val="16"/>
              </w:rPr>
            </w:pPr>
            <w:r w:rsidRPr="004B2AD4">
              <w:rPr>
                <w:spacing w:val="-4"/>
                <w:sz w:val="16"/>
              </w:rPr>
              <w:t>0486</w:t>
            </w:r>
          </w:p>
        </w:tc>
        <w:tc>
          <w:tcPr>
            <w:tcW w:w="778" w:type="dxa"/>
          </w:tcPr>
          <w:p w14:paraId="740B06D0" w14:textId="35640F74" w:rsidR="00FF7490" w:rsidRPr="004B2AD4" w:rsidRDefault="00FF7490" w:rsidP="00FF7490">
            <w:pPr>
              <w:rPr>
                <w:spacing w:val="-2"/>
                <w:sz w:val="16"/>
              </w:rPr>
            </w:pPr>
            <w:r w:rsidRPr="004B2AD4">
              <w:rPr>
                <w:spacing w:val="-2"/>
                <w:sz w:val="16"/>
              </w:rPr>
              <w:t>VINICA</w:t>
            </w:r>
          </w:p>
        </w:tc>
        <w:tc>
          <w:tcPr>
            <w:tcW w:w="703" w:type="dxa"/>
          </w:tcPr>
          <w:p w14:paraId="661154AB" w14:textId="77777777" w:rsidR="00FF7490" w:rsidRPr="004B2AD4" w:rsidRDefault="00FF7490" w:rsidP="00FF7490"/>
        </w:tc>
        <w:tc>
          <w:tcPr>
            <w:tcW w:w="616" w:type="dxa"/>
          </w:tcPr>
          <w:p w14:paraId="41EA0EBF" w14:textId="77777777" w:rsidR="00FF7490" w:rsidRPr="004B2AD4" w:rsidRDefault="00FF7490" w:rsidP="00FF7490"/>
        </w:tc>
        <w:tc>
          <w:tcPr>
            <w:tcW w:w="564" w:type="dxa"/>
          </w:tcPr>
          <w:p w14:paraId="4B447B12" w14:textId="77777777" w:rsidR="00FF7490" w:rsidRPr="004B2AD4" w:rsidRDefault="00FF7490" w:rsidP="00FF7490"/>
        </w:tc>
        <w:tc>
          <w:tcPr>
            <w:tcW w:w="633" w:type="dxa"/>
          </w:tcPr>
          <w:p w14:paraId="1D323889" w14:textId="5AB1AE9B" w:rsidR="00FF7490" w:rsidRPr="004B2AD4" w:rsidRDefault="00FF7490" w:rsidP="00FF7490">
            <w:pPr>
              <w:rPr>
                <w:spacing w:val="-5"/>
                <w:sz w:val="16"/>
              </w:rPr>
            </w:pPr>
            <w:r w:rsidRPr="004B2AD4">
              <w:rPr>
                <w:spacing w:val="-5"/>
                <w:sz w:val="16"/>
              </w:rPr>
              <w:t>NE</w:t>
            </w:r>
          </w:p>
        </w:tc>
        <w:tc>
          <w:tcPr>
            <w:tcW w:w="452" w:type="dxa"/>
          </w:tcPr>
          <w:p w14:paraId="2AAF8ED3" w14:textId="77777777" w:rsidR="00FF7490" w:rsidRPr="004B2AD4" w:rsidRDefault="00FF7490" w:rsidP="00FF7490"/>
        </w:tc>
      </w:tr>
      <w:tr w:rsidR="00FF7490" w:rsidRPr="004B2AD4" w14:paraId="13733E91" w14:textId="77777777" w:rsidTr="00FF7490">
        <w:tc>
          <w:tcPr>
            <w:tcW w:w="595" w:type="dxa"/>
          </w:tcPr>
          <w:p w14:paraId="262B44CB" w14:textId="6D844580" w:rsidR="00FF7490" w:rsidRPr="004B2AD4" w:rsidRDefault="00FF7490" w:rsidP="00FF7490">
            <w:pPr>
              <w:rPr>
                <w:spacing w:val="-4"/>
                <w:sz w:val="16"/>
              </w:rPr>
            </w:pPr>
            <w:r w:rsidRPr="004B2AD4">
              <w:rPr>
                <w:spacing w:val="-4"/>
                <w:sz w:val="16"/>
              </w:rPr>
              <w:t>3951</w:t>
            </w:r>
          </w:p>
        </w:tc>
        <w:tc>
          <w:tcPr>
            <w:tcW w:w="823" w:type="dxa"/>
          </w:tcPr>
          <w:p w14:paraId="64FAD7DE" w14:textId="066B2D80" w:rsidR="00FF7490" w:rsidRPr="004B2AD4" w:rsidRDefault="00FF7490" w:rsidP="00FF7490">
            <w:pPr>
              <w:rPr>
                <w:rFonts w:ascii="Arial"/>
                <w:b/>
                <w:color w:val="040172"/>
                <w:spacing w:val="-2"/>
                <w:sz w:val="18"/>
              </w:rPr>
            </w:pPr>
            <w:r w:rsidRPr="004B2AD4">
              <w:rPr>
                <w:rFonts w:ascii="Arial"/>
                <w:b/>
                <w:color w:val="040172"/>
                <w:spacing w:val="-2"/>
                <w:sz w:val="18"/>
              </w:rPr>
              <w:t>33915</w:t>
            </w:r>
          </w:p>
        </w:tc>
        <w:tc>
          <w:tcPr>
            <w:tcW w:w="656" w:type="dxa"/>
          </w:tcPr>
          <w:p w14:paraId="06383B5D" w14:textId="58BD2D7D" w:rsidR="00FF7490" w:rsidRPr="004B2AD4" w:rsidRDefault="00FF7490" w:rsidP="00FF7490">
            <w:pPr>
              <w:rPr>
                <w:spacing w:val="-4"/>
                <w:sz w:val="16"/>
              </w:rPr>
            </w:pPr>
            <w:r w:rsidRPr="004B2AD4">
              <w:rPr>
                <w:spacing w:val="-4"/>
                <w:sz w:val="16"/>
              </w:rPr>
              <w:t>3391</w:t>
            </w:r>
          </w:p>
        </w:tc>
        <w:tc>
          <w:tcPr>
            <w:tcW w:w="537" w:type="dxa"/>
          </w:tcPr>
          <w:p w14:paraId="364A1EDA" w14:textId="6C86F1C5" w:rsidR="00FF7490" w:rsidRPr="004B2AD4" w:rsidRDefault="00FF7490" w:rsidP="00FF7490">
            <w:pPr>
              <w:rPr>
                <w:spacing w:val="-5"/>
                <w:sz w:val="16"/>
              </w:rPr>
            </w:pPr>
            <w:r w:rsidRPr="004B2AD4">
              <w:rPr>
                <w:spacing w:val="-5"/>
                <w:sz w:val="16"/>
              </w:rPr>
              <w:t>PS</w:t>
            </w:r>
          </w:p>
        </w:tc>
        <w:tc>
          <w:tcPr>
            <w:tcW w:w="626" w:type="dxa"/>
          </w:tcPr>
          <w:p w14:paraId="548E5049" w14:textId="0FF5F8D9" w:rsidR="00FF7490" w:rsidRPr="004B2AD4" w:rsidRDefault="00FF7490" w:rsidP="00FF7490">
            <w:pPr>
              <w:rPr>
                <w:spacing w:val="-2"/>
                <w:sz w:val="16"/>
              </w:rPr>
            </w:pPr>
            <w:r w:rsidRPr="004B2AD4">
              <w:rPr>
                <w:spacing w:val="-2"/>
                <w:sz w:val="16"/>
              </w:rPr>
              <w:t>27022</w:t>
            </w:r>
          </w:p>
        </w:tc>
        <w:tc>
          <w:tcPr>
            <w:tcW w:w="589" w:type="dxa"/>
          </w:tcPr>
          <w:p w14:paraId="72AAD81C" w14:textId="77777777" w:rsidR="00FF7490" w:rsidRPr="004B2AD4" w:rsidRDefault="00FF7490" w:rsidP="00FF7490"/>
        </w:tc>
        <w:tc>
          <w:tcPr>
            <w:tcW w:w="912" w:type="dxa"/>
          </w:tcPr>
          <w:p w14:paraId="1F3190FA" w14:textId="6A584E0F"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4B938263" w14:textId="58B77C40"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4FDF950" w14:textId="1226852F" w:rsidR="00FF7490" w:rsidRPr="004B2AD4" w:rsidRDefault="00FF7490" w:rsidP="00FF7490">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4E525ABD" w14:textId="6AD01F0F" w:rsidR="00FF7490" w:rsidRPr="004B2AD4" w:rsidRDefault="00FF7490" w:rsidP="00FF7490">
            <w:pPr>
              <w:rPr>
                <w:spacing w:val="-5"/>
                <w:sz w:val="16"/>
              </w:rPr>
            </w:pPr>
            <w:r w:rsidRPr="004B2AD4">
              <w:rPr>
                <w:sz w:val="16"/>
              </w:rPr>
              <w:t>28</w:t>
            </w:r>
            <w:r w:rsidRPr="004B2AD4">
              <w:rPr>
                <w:spacing w:val="-4"/>
                <w:sz w:val="16"/>
              </w:rPr>
              <w:t xml:space="preserve"> </w:t>
            </w:r>
            <w:r w:rsidRPr="004B2AD4">
              <w:rPr>
                <w:spacing w:val="-10"/>
                <w:sz w:val="16"/>
              </w:rPr>
              <w:t>A</w:t>
            </w:r>
          </w:p>
        </w:tc>
        <w:tc>
          <w:tcPr>
            <w:tcW w:w="822" w:type="dxa"/>
          </w:tcPr>
          <w:p w14:paraId="486FD50F" w14:textId="77777777" w:rsidR="00FF7490" w:rsidRPr="004B2AD4" w:rsidRDefault="00FF7490" w:rsidP="00FF7490"/>
        </w:tc>
        <w:tc>
          <w:tcPr>
            <w:tcW w:w="870" w:type="dxa"/>
          </w:tcPr>
          <w:p w14:paraId="054D7679" w14:textId="4D446B20" w:rsidR="00FF7490" w:rsidRPr="004B2AD4" w:rsidRDefault="00FF7490" w:rsidP="00FF7490">
            <w:pPr>
              <w:rPr>
                <w:spacing w:val="-2"/>
                <w:sz w:val="14"/>
              </w:rPr>
            </w:pPr>
            <w:r w:rsidRPr="004B2AD4">
              <w:rPr>
                <w:spacing w:val="-2"/>
                <w:sz w:val="14"/>
              </w:rPr>
              <w:t>5131508.59</w:t>
            </w:r>
          </w:p>
        </w:tc>
        <w:tc>
          <w:tcPr>
            <w:tcW w:w="870" w:type="dxa"/>
          </w:tcPr>
          <w:p w14:paraId="07C6A127" w14:textId="54CE7B06" w:rsidR="00FF7490" w:rsidRPr="004B2AD4" w:rsidRDefault="00FF7490" w:rsidP="00FF7490">
            <w:pPr>
              <w:rPr>
                <w:spacing w:val="-2"/>
                <w:sz w:val="14"/>
              </w:rPr>
            </w:pPr>
            <w:r w:rsidRPr="004B2AD4">
              <w:rPr>
                <w:spacing w:val="-2"/>
                <w:sz w:val="14"/>
              </w:rPr>
              <w:t>472775.27</w:t>
            </w:r>
          </w:p>
        </w:tc>
        <w:tc>
          <w:tcPr>
            <w:tcW w:w="607" w:type="dxa"/>
          </w:tcPr>
          <w:p w14:paraId="6A211A8D" w14:textId="10526B33" w:rsidR="00FF7490" w:rsidRPr="004B2AD4" w:rsidRDefault="00FF7490" w:rsidP="00FF7490">
            <w:pPr>
              <w:rPr>
                <w:spacing w:val="-4"/>
                <w:sz w:val="16"/>
              </w:rPr>
            </w:pPr>
            <w:r w:rsidRPr="004B2AD4">
              <w:rPr>
                <w:spacing w:val="-4"/>
                <w:sz w:val="16"/>
              </w:rPr>
              <w:t>0486</w:t>
            </w:r>
          </w:p>
        </w:tc>
        <w:tc>
          <w:tcPr>
            <w:tcW w:w="778" w:type="dxa"/>
          </w:tcPr>
          <w:p w14:paraId="130474B5" w14:textId="44E74B15" w:rsidR="00FF7490" w:rsidRPr="004B2AD4" w:rsidRDefault="00FF7490" w:rsidP="00FF7490">
            <w:pPr>
              <w:rPr>
                <w:spacing w:val="-2"/>
                <w:sz w:val="16"/>
              </w:rPr>
            </w:pPr>
            <w:r w:rsidRPr="004B2AD4">
              <w:rPr>
                <w:spacing w:val="-2"/>
                <w:sz w:val="16"/>
              </w:rPr>
              <w:t>VINICA</w:t>
            </w:r>
          </w:p>
        </w:tc>
        <w:tc>
          <w:tcPr>
            <w:tcW w:w="703" w:type="dxa"/>
          </w:tcPr>
          <w:p w14:paraId="2CFE034B" w14:textId="77777777" w:rsidR="00FF7490" w:rsidRPr="004B2AD4" w:rsidRDefault="00FF7490" w:rsidP="00FF7490"/>
        </w:tc>
        <w:tc>
          <w:tcPr>
            <w:tcW w:w="616" w:type="dxa"/>
          </w:tcPr>
          <w:p w14:paraId="27D12F49" w14:textId="77777777" w:rsidR="00FF7490" w:rsidRPr="004B2AD4" w:rsidRDefault="00FF7490" w:rsidP="00FF7490"/>
        </w:tc>
        <w:tc>
          <w:tcPr>
            <w:tcW w:w="564" w:type="dxa"/>
          </w:tcPr>
          <w:p w14:paraId="1F0FD199" w14:textId="77777777" w:rsidR="00FF7490" w:rsidRPr="004B2AD4" w:rsidRDefault="00FF7490" w:rsidP="00FF7490"/>
        </w:tc>
        <w:tc>
          <w:tcPr>
            <w:tcW w:w="633" w:type="dxa"/>
          </w:tcPr>
          <w:p w14:paraId="3CE89866" w14:textId="7838505F" w:rsidR="00FF7490" w:rsidRPr="004B2AD4" w:rsidRDefault="00FF7490" w:rsidP="00FF7490">
            <w:pPr>
              <w:rPr>
                <w:spacing w:val="-5"/>
                <w:sz w:val="16"/>
              </w:rPr>
            </w:pPr>
            <w:r w:rsidRPr="004B2AD4">
              <w:rPr>
                <w:spacing w:val="-5"/>
                <w:sz w:val="16"/>
              </w:rPr>
              <w:t>NE</w:t>
            </w:r>
          </w:p>
        </w:tc>
        <w:tc>
          <w:tcPr>
            <w:tcW w:w="452" w:type="dxa"/>
          </w:tcPr>
          <w:p w14:paraId="422B5546" w14:textId="77777777" w:rsidR="00FF7490" w:rsidRPr="004B2AD4" w:rsidRDefault="00FF7490" w:rsidP="00FF7490"/>
        </w:tc>
      </w:tr>
      <w:tr w:rsidR="00FF7490" w:rsidRPr="004B2AD4" w14:paraId="15C18ECC" w14:textId="77777777" w:rsidTr="00FF7490">
        <w:tc>
          <w:tcPr>
            <w:tcW w:w="595" w:type="dxa"/>
          </w:tcPr>
          <w:p w14:paraId="4733F5E0" w14:textId="2370545C" w:rsidR="00FF7490" w:rsidRPr="004B2AD4" w:rsidRDefault="00FF7490" w:rsidP="00FF7490">
            <w:pPr>
              <w:rPr>
                <w:spacing w:val="-4"/>
                <w:sz w:val="16"/>
              </w:rPr>
            </w:pPr>
            <w:r w:rsidRPr="004B2AD4">
              <w:rPr>
                <w:spacing w:val="-4"/>
                <w:sz w:val="16"/>
              </w:rPr>
              <w:t>3963</w:t>
            </w:r>
          </w:p>
        </w:tc>
        <w:tc>
          <w:tcPr>
            <w:tcW w:w="823" w:type="dxa"/>
          </w:tcPr>
          <w:p w14:paraId="2F6C6ADE" w14:textId="27610D0A" w:rsidR="00FF7490" w:rsidRPr="004B2AD4" w:rsidRDefault="00FF7490" w:rsidP="00FF7490">
            <w:pPr>
              <w:rPr>
                <w:rFonts w:ascii="Arial"/>
                <w:b/>
                <w:color w:val="040172"/>
                <w:spacing w:val="-2"/>
                <w:sz w:val="18"/>
              </w:rPr>
            </w:pPr>
            <w:r w:rsidRPr="004B2AD4">
              <w:rPr>
                <w:rFonts w:ascii="Arial"/>
                <w:b/>
                <w:color w:val="040172"/>
                <w:spacing w:val="-2"/>
                <w:sz w:val="18"/>
              </w:rPr>
              <w:t>34078</w:t>
            </w:r>
          </w:p>
        </w:tc>
        <w:tc>
          <w:tcPr>
            <w:tcW w:w="656" w:type="dxa"/>
          </w:tcPr>
          <w:p w14:paraId="6D4C8DFA" w14:textId="513DF446" w:rsidR="00FF7490" w:rsidRPr="004B2AD4" w:rsidRDefault="00FF7490" w:rsidP="00FF7490">
            <w:pPr>
              <w:rPr>
                <w:spacing w:val="-4"/>
                <w:sz w:val="16"/>
              </w:rPr>
            </w:pPr>
            <w:r w:rsidRPr="004B2AD4">
              <w:rPr>
                <w:spacing w:val="-4"/>
                <w:sz w:val="16"/>
              </w:rPr>
              <w:t>3407</w:t>
            </w:r>
          </w:p>
        </w:tc>
        <w:tc>
          <w:tcPr>
            <w:tcW w:w="537" w:type="dxa"/>
          </w:tcPr>
          <w:p w14:paraId="2CEFAD07" w14:textId="50D111BF" w:rsidR="00FF7490" w:rsidRPr="004B2AD4" w:rsidRDefault="00FF7490" w:rsidP="00FF7490">
            <w:pPr>
              <w:rPr>
                <w:spacing w:val="-5"/>
                <w:sz w:val="16"/>
              </w:rPr>
            </w:pPr>
            <w:r w:rsidRPr="004B2AD4">
              <w:rPr>
                <w:spacing w:val="-5"/>
                <w:sz w:val="16"/>
              </w:rPr>
              <w:t>PS</w:t>
            </w:r>
          </w:p>
        </w:tc>
        <w:tc>
          <w:tcPr>
            <w:tcW w:w="626" w:type="dxa"/>
          </w:tcPr>
          <w:p w14:paraId="01CDAD1B" w14:textId="7FA2B0F0" w:rsidR="00FF7490" w:rsidRPr="004B2AD4" w:rsidRDefault="00FF7490" w:rsidP="00FF7490">
            <w:pPr>
              <w:rPr>
                <w:spacing w:val="-2"/>
                <w:sz w:val="16"/>
              </w:rPr>
            </w:pPr>
            <w:r w:rsidRPr="004B2AD4">
              <w:rPr>
                <w:spacing w:val="-2"/>
                <w:sz w:val="16"/>
              </w:rPr>
              <w:t>27145</w:t>
            </w:r>
          </w:p>
        </w:tc>
        <w:tc>
          <w:tcPr>
            <w:tcW w:w="589" w:type="dxa"/>
          </w:tcPr>
          <w:p w14:paraId="4A7683D4" w14:textId="77777777" w:rsidR="00FF7490" w:rsidRPr="004B2AD4" w:rsidRDefault="00FF7490" w:rsidP="00FF7490"/>
        </w:tc>
        <w:tc>
          <w:tcPr>
            <w:tcW w:w="912" w:type="dxa"/>
          </w:tcPr>
          <w:p w14:paraId="3FAC3D80" w14:textId="1F6ADE40"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4DC02E0B" w14:textId="61DD08DA"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60B32DF7" w14:textId="77A97799"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54F751FE" w14:textId="3B5E11B5" w:rsidR="00FF7490" w:rsidRPr="004B2AD4" w:rsidRDefault="00FF7490" w:rsidP="00FF7490">
            <w:pPr>
              <w:rPr>
                <w:spacing w:val="-5"/>
                <w:sz w:val="16"/>
              </w:rPr>
            </w:pPr>
            <w:r w:rsidRPr="004B2AD4">
              <w:rPr>
                <w:sz w:val="16"/>
              </w:rPr>
              <w:t>98</w:t>
            </w:r>
            <w:r w:rsidRPr="004B2AD4">
              <w:rPr>
                <w:spacing w:val="-4"/>
                <w:sz w:val="16"/>
              </w:rPr>
              <w:t xml:space="preserve"> </w:t>
            </w:r>
            <w:r w:rsidRPr="004B2AD4">
              <w:rPr>
                <w:spacing w:val="-10"/>
                <w:sz w:val="16"/>
              </w:rPr>
              <w:t>B</w:t>
            </w:r>
          </w:p>
        </w:tc>
        <w:tc>
          <w:tcPr>
            <w:tcW w:w="822" w:type="dxa"/>
          </w:tcPr>
          <w:p w14:paraId="2F116161" w14:textId="77777777" w:rsidR="00FF7490" w:rsidRPr="004B2AD4" w:rsidRDefault="00FF7490" w:rsidP="00FF7490"/>
        </w:tc>
        <w:tc>
          <w:tcPr>
            <w:tcW w:w="870" w:type="dxa"/>
          </w:tcPr>
          <w:p w14:paraId="48D1937D" w14:textId="22DA209A" w:rsidR="00FF7490" w:rsidRPr="004B2AD4" w:rsidRDefault="00FF7490" w:rsidP="00FF7490">
            <w:pPr>
              <w:rPr>
                <w:spacing w:val="-2"/>
                <w:sz w:val="14"/>
              </w:rPr>
            </w:pPr>
            <w:r w:rsidRPr="004B2AD4">
              <w:rPr>
                <w:spacing w:val="-2"/>
                <w:sz w:val="14"/>
              </w:rPr>
              <w:t>5130930.12</w:t>
            </w:r>
          </w:p>
        </w:tc>
        <w:tc>
          <w:tcPr>
            <w:tcW w:w="870" w:type="dxa"/>
          </w:tcPr>
          <w:p w14:paraId="2B1406AA" w14:textId="2521713D" w:rsidR="00FF7490" w:rsidRPr="004B2AD4" w:rsidRDefault="00FF7490" w:rsidP="00FF7490">
            <w:pPr>
              <w:rPr>
                <w:spacing w:val="-2"/>
                <w:sz w:val="14"/>
              </w:rPr>
            </w:pPr>
            <w:r w:rsidRPr="004B2AD4">
              <w:rPr>
                <w:spacing w:val="-2"/>
                <w:sz w:val="14"/>
              </w:rPr>
              <w:t>473622.30</w:t>
            </w:r>
          </w:p>
        </w:tc>
        <w:tc>
          <w:tcPr>
            <w:tcW w:w="607" w:type="dxa"/>
          </w:tcPr>
          <w:p w14:paraId="3A5082F2" w14:textId="0F01FAF8" w:rsidR="00FF7490" w:rsidRPr="004B2AD4" w:rsidRDefault="00FF7490" w:rsidP="00FF7490">
            <w:pPr>
              <w:rPr>
                <w:spacing w:val="-4"/>
                <w:sz w:val="16"/>
              </w:rPr>
            </w:pPr>
            <w:r w:rsidRPr="004B2AD4">
              <w:rPr>
                <w:spacing w:val="-4"/>
                <w:sz w:val="16"/>
              </w:rPr>
              <w:t>0486</w:t>
            </w:r>
          </w:p>
        </w:tc>
        <w:tc>
          <w:tcPr>
            <w:tcW w:w="778" w:type="dxa"/>
          </w:tcPr>
          <w:p w14:paraId="3DBC59ED" w14:textId="5A05AC59" w:rsidR="00FF7490" w:rsidRPr="004B2AD4" w:rsidRDefault="00FF7490" w:rsidP="00FF7490">
            <w:pPr>
              <w:rPr>
                <w:spacing w:val="-2"/>
                <w:sz w:val="16"/>
              </w:rPr>
            </w:pPr>
            <w:r w:rsidRPr="004B2AD4">
              <w:rPr>
                <w:spacing w:val="-2"/>
                <w:sz w:val="16"/>
              </w:rPr>
              <w:t>VINICA</w:t>
            </w:r>
          </w:p>
        </w:tc>
        <w:tc>
          <w:tcPr>
            <w:tcW w:w="703" w:type="dxa"/>
          </w:tcPr>
          <w:p w14:paraId="7DD2B508" w14:textId="77777777" w:rsidR="00FF7490" w:rsidRPr="004B2AD4" w:rsidRDefault="00FF7490" w:rsidP="00FF7490"/>
        </w:tc>
        <w:tc>
          <w:tcPr>
            <w:tcW w:w="616" w:type="dxa"/>
          </w:tcPr>
          <w:p w14:paraId="1777EF3E" w14:textId="77777777" w:rsidR="00FF7490" w:rsidRPr="004B2AD4" w:rsidRDefault="00FF7490" w:rsidP="00FF7490"/>
        </w:tc>
        <w:tc>
          <w:tcPr>
            <w:tcW w:w="564" w:type="dxa"/>
          </w:tcPr>
          <w:p w14:paraId="6F21D066" w14:textId="77777777" w:rsidR="00FF7490" w:rsidRPr="004B2AD4" w:rsidRDefault="00FF7490" w:rsidP="00FF7490"/>
        </w:tc>
        <w:tc>
          <w:tcPr>
            <w:tcW w:w="633" w:type="dxa"/>
          </w:tcPr>
          <w:p w14:paraId="7F44BFB4" w14:textId="26B1AB46" w:rsidR="00FF7490" w:rsidRPr="004B2AD4" w:rsidRDefault="00FF7490" w:rsidP="00FF7490">
            <w:pPr>
              <w:rPr>
                <w:spacing w:val="-5"/>
                <w:sz w:val="16"/>
              </w:rPr>
            </w:pPr>
            <w:r w:rsidRPr="004B2AD4">
              <w:rPr>
                <w:spacing w:val="-5"/>
                <w:sz w:val="16"/>
              </w:rPr>
              <w:t>NE</w:t>
            </w:r>
          </w:p>
        </w:tc>
        <w:tc>
          <w:tcPr>
            <w:tcW w:w="452" w:type="dxa"/>
          </w:tcPr>
          <w:p w14:paraId="0B7B56E7" w14:textId="77777777" w:rsidR="00FF7490" w:rsidRPr="004B2AD4" w:rsidRDefault="00FF7490" w:rsidP="00FF7490"/>
        </w:tc>
      </w:tr>
      <w:tr w:rsidR="00FF7490" w:rsidRPr="004B2AD4" w14:paraId="75C7D828" w14:textId="77777777" w:rsidTr="00FF7490">
        <w:tc>
          <w:tcPr>
            <w:tcW w:w="595" w:type="dxa"/>
          </w:tcPr>
          <w:p w14:paraId="3D8FE866" w14:textId="09046736" w:rsidR="00FF7490" w:rsidRPr="004B2AD4" w:rsidRDefault="00FF7490" w:rsidP="00FF7490">
            <w:pPr>
              <w:rPr>
                <w:spacing w:val="-4"/>
                <w:sz w:val="16"/>
              </w:rPr>
            </w:pPr>
            <w:r w:rsidRPr="004B2AD4">
              <w:rPr>
                <w:spacing w:val="-4"/>
                <w:sz w:val="16"/>
              </w:rPr>
              <w:lastRenderedPageBreak/>
              <w:t>3995</w:t>
            </w:r>
          </w:p>
        </w:tc>
        <w:tc>
          <w:tcPr>
            <w:tcW w:w="823" w:type="dxa"/>
          </w:tcPr>
          <w:p w14:paraId="54D3650C" w14:textId="08F840BD" w:rsidR="00FF7490" w:rsidRPr="004B2AD4" w:rsidRDefault="00FF7490" w:rsidP="00FF7490">
            <w:pPr>
              <w:rPr>
                <w:rFonts w:ascii="Arial"/>
                <w:b/>
                <w:color w:val="040172"/>
                <w:spacing w:val="-2"/>
                <w:sz w:val="18"/>
              </w:rPr>
            </w:pPr>
            <w:r w:rsidRPr="004B2AD4">
              <w:rPr>
                <w:rFonts w:ascii="Arial"/>
                <w:b/>
                <w:color w:val="040172"/>
                <w:spacing w:val="-2"/>
                <w:sz w:val="18"/>
              </w:rPr>
              <w:t>34474</w:t>
            </w:r>
          </w:p>
        </w:tc>
        <w:tc>
          <w:tcPr>
            <w:tcW w:w="656" w:type="dxa"/>
          </w:tcPr>
          <w:p w14:paraId="4CD86EF3" w14:textId="36D83607" w:rsidR="00FF7490" w:rsidRPr="004B2AD4" w:rsidRDefault="00FF7490" w:rsidP="00FF7490">
            <w:pPr>
              <w:rPr>
                <w:spacing w:val="-4"/>
                <w:sz w:val="16"/>
              </w:rPr>
            </w:pPr>
            <w:r w:rsidRPr="004B2AD4">
              <w:rPr>
                <w:spacing w:val="-4"/>
                <w:sz w:val="16"/>
              </w:rPr>
              <w:t>3447</w:t>
            </w:r>
          </w:p>
        </w:tc>
        <w:tc>
          <w:tcPr>
            <w:tcW w:w="537" w:type="dxa"/>
          </w:tcPr>
          <w:p w14:paraId="26254834" w14:textId="1F9D7A32" w:rsidR="00FF7490" w:rsidRPr="004B2AD4" w:rsidRDefault="00FF7490" w:rsidP="00FF7490">
            <w:pPr>
              <w:rPr>
                <w:spacing w:val="-5"/>
                <w:sz w:val="16"/>
              </w:rPr>
            </w:pPr>
            <w:r w:rsidRPr="004B2AD4">
              <w:rPr>
                <w:spacing w:val="-5"/>
                <w:sz w:val="16"/>
              </w:rPr>
              <w:t>PS</w:t>
            </w:r>
          </w:p>
        </w:tc>
        <w:tc>
          <w:tcPr>
            <w:tcW w:w="626" w:type="dxa"/>
          </w:tcPr>
          <w:p w14:paraId="7F4FCA41" w14:textId="776586DC" w:rsidR="00FF7490" w:rsidRPr="004B2AD4" w:rsidRDefault="00FF7490" w:rsidP="00FF7490">
            <w:pPr>
              <w:rPr>
                <w:spacing w:val="-2"/>
                <w:sz w:val="16"/>
              </w:rPr>
            </w:pPr>
            <w:r w:rsidRPr="004B2AD4">
              <w:rPr>
                <w:spacing w:val="-2"/>
                <w:sz w:val="16"/>
              </w:rPr>
              <w:t>27451</w:t>
            </w:r>
          </w:p>
        </w:tc>
        <w:tc>
          <w:tcPr>
            <w:tcW w:w="589" w:type="dxa"/>
          </w:tcPr>
          <w:p w14:paraId="330F17E0" w14:textId="77777777" w:rsidR="00FF7490" w:rsidRPr="004B2AD4" w:rsidRDefault="00FF7490" w:rsidP="00FF7490"/>
        </w:tc>
        <w:tc>
          <w:tcPr>
            <w:tcW w:w="912" w:type="dxa"/>
          </w:tcPr>
          <w:p w14:paraId="6513B461" w14:textId="0CF396B1"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3FFBDC6F" w14:textId="77E8C603"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3C445715" w14:textId="38014665" w:rsidR="00FF7490" w:rsidRPr="004B2AD4" w:rsidRDefault="00FF7490" w:rsidP="00FF7490">
            <w:pPr>
              <w:rPr>
                <w:sz w:val="16"/>
              </w:rPr>
            </w:pPr>
            <w:r w:rsidRPr="004B2AD4">
              <w:rPr>
                <w:spacing w:val="-2"/>
                <w:sz w:val="16"/>
              </w:rPr>
              <w:t xml:space="preserve">ANTUNA </w:t>
            </w:r>
            <w:r w:rsidRPr="004B2AD4">
              <w:rPr>
                <w:spacing w:val="-2"/>
                <w:w w:val="90"/>
                <w:sz w:val="16"/>
              </w:rPr>
              <w:t>AUGUSTINČIĆA</w:t>
            </w:r>
          </w:p>
        </w:tc>
        <w:tc>
          <w:tcPr>
            <w:tcW w:w="638" w:type="dxa"/>
          </w:tcPr>
          <w:p w14:paraId="24CD826B" w14:textId="23F65A59" w:rsidR="00FF7490" w:rsidRPr="004B2AD4" w:rsidRDefault="00FF7490" w:rsidP="00FF7490">
            <w:pPr>
              <w:rPr>
                <w:spacing w:val="-5"/>
                <w:sz w:val="16"/>
              </w:rPr>
            </w:pPr>
            <w:r w:rsidRPr="004B2AD4">
              <w:rPr>
                <w:spacing w:val="-5"/>
                <w:sz w:val="16"/>
              </w:rPr>
              <w:t>16</w:t>
            </w:r>
          </w:p>
        </w:tc>
        <w:tc>
          <w:tcPr>
            <w:tcW w:w="822" w:type="dxa"/>
          </w:tcPr>
          <w:p w14:paraId="7B1108C7" w14:textId="77777777" w:rsidR="00FF7490" w:rsidRPr="004B2AD4" w:rsidRDefault="00FF7490" w:rsidP="00FF7490"/>
        </w:tc>
        <w:tc>
          <w:tcPr>
            <w:tcW w:w="870" w:type="dxa"/>
          </w:tcPr>
          <w:p w14:paraId="578AA630" w14:textId="3CF4D103" w:rsidR="00FF7490" w:rsidRPr="004B2AD4" w:rsidRDefault="00FF7490" w:rsidP="00FF7490">
            <w:pPr>
              <w:rPr>
                <w:spacing w:val="-2"/>
                <w:sz w:val="14"/>
              </w:rPr>
            </w:pPr>
            <w:r w:rsidRPr="004B2AD4">
              <w:rPr>
                <w:spacing w:val="-2"/>
                <w:sz w:val="14"/>
              </w:rPr>
              <w:t>5131048.84</w:t>
            </w:r>
          </w:p>
        </w:tc>
        <w:tc>
          <w:tcPr>
            <w:tcW w:w="870" w:type="dxa"/>
          </w:tcPr>
          <w:p w14:paraId="7D166EDA" w14:textId="17034146" w:rsidR="00FF7490" w:rsidRPr="004B2AD4" w:rsidRDefault="00FF7490" w:rsidP="00FF7490">
            <w:pPr>
              <w:rPr>
                <w:spacing w:val="-2"/>
                <w:sz w:val="14"/>
              </w:rPr>
            </w:pPr>
            <w:r w:rsidRPr="004B2AD4">
              <w:rPr>
                <w:spacing w:val="-2"/>
                <w:sz w:val="14"/>
              </w:rPr>
              <w:t>473211.54</w:t>
            </w:r>
          </w:p>
        </w:tc>
        <w:tc>
          <w:tcPr>
            <w:tcW w:w="607" w:type="dxa"/>
          </w:tcPr>
          <w:p w14:paraId="60A7A538" w14:textId="72EBE475" w:rsidR="00FF7490" w:rsidRPr="004B2AD4" w:rsidRDefault="00FF7490" w:rsidP="00FF7490">
            <w:pPr>
              <w:rPr>
                <w:spacing w:val="-4"/>
                <w:sz w:val="16"/>
              </w:rPr>
            </w:pPr>
            <w:r w:rsidRPr="004B2AD4">
              <w:rPr>
                <w:spacing w:val="-4"/>
                <w:sz w:val="16"/>
              </w:rPr>
              <w:t>0486</w:t>
            </w:r>
          </w:p>
        </w:tc>
        <w:tc>
          <w:tcPr>
            <w:tcW w:w="778" w:type="dxa"/>
          </w:tcPr>
          <w:p w14:paraId="1A7A3149" w14:textId="5EA84806" w:rsidR="00FF7490" w:rsidRPr="004B2AD4" w:rsidRDefault="00FF7490" w:rsidP="00FF7490">
            <w:pPr>
              <w:rPr>
                <w:spacing w:val="-2"/>
                <w:sz w:val="16"/>
              </w:rPr>
            </w:pPr>
            <w:r w:rsidRPr="004B2AD4">
              <w:rPr>
                <w:spacing w:val="-2"/>
                <w:sz w:val="16"/>
              </w:rPr>
              <w:t>VINICA</w:t>
            </w:r>
          </w:p>
        </w:tc>
        <w:tc>
          <w:tcPr>
            <w:tcW w:w="703" w:type="dxa"/>
          </w:tcPr>
          <w:p w14:paraId="5CC16C20" w14:textId="77777777" w:rsidR="00FF7490" w:rsidRPr="004B2AD4" w:rsidRDefault="00FF7490" w:rsidP="00FF7490"/>
        </w:tc>
        <w:tc>
          <w:tcPr>
            <w:tcW w:w="616" w:type="dxa"/>
          </w:tcPr>
          <w:p w14:paraId="035DE0B8" w14:textId="77777777" w:rsidR="00FF7490" w:rsidRPr="004B2AD4" w:rsidRDefault="00FF7490" w:rsidP="00FF7490"/>
        </w:tc>
        <w:tc>
          <w:tcPr>
            <w:tcW w:w="564" w:type="dxa"/>
          </w:tcPr>
          <w:p w14:paraId="4382A532" w14:textId="77777777" w:rsidR="00FF7490" w:rsidRPr="004B2AD4" w:rsidRDefault="00FF7490" w:rsidP="00FF7490"/>
        </w:tc>
        <w:tc>
          <w:tcPr>
            <w:tcW w:w="633" w:type="dxa"/>
          </w:tcPr>
          <w:p w14:paraId="06084B68" w14:textId="78E00131" w:rsidR="00FF7490" w:rsidRPr="004B2AD4" w:rsidRDefault="00FF7490" w:rsidP="00FF7490">
            <w:pPr>
              <w:rPr>
                <w:spacing w:val="-5"/>
                <w:sz w:val="16"/>
              </w:rPr>
            </w:pPr>
            <w:r w:rsidRPr="004B2AD4">
              <w:rPr>
                <w:spacing w:val="-5"/>
                <w:sz w:val="16"/>
              </w:rPr>
              <w:t>NE</w:t>
            </w:r>
          </w:p>
        </w:tc>
        <w:tc>
          <w:tcPr>
            <w:tcW w:w="452" w:type="dxa"/>
          </w:tcPr>
          <w:p w14:paraId="074178E7" w14:textId="77777777" w:rsidR="00FF7490" w:rsidRPr="004B2AD4" w:rsidRDefault="00FF7490" w:rsidP="00FF7490"/>
        </w:tc>
      </w:tr>
      <w:tr w:rsidR="00FF7490" w:rsidRPr="004B2AD4" w14:paraId="62EC97DC" w14:textId="77777777" w:rsidTr="00FF7490">
        <w:tc>
          <w:tcPr>
            <w:tcW w:w="595" w:type="dxa"/>
          </w:tcPr>
          <w:p w14:paraId="0EBC771D" w14:textId="449AAE09" w:rsidR="00FF7490" w:rsidRPr="004B2AD4" w:rsidRDefault="00FF7490" w:rsidP="00FF7490">
            <w:pPr>
              <w:rPr>
                <w:spacing w:val="-4"/>
                <w:sz w:val="16"/>
              </w:rPr>
            </w:pPr>
            <w:r w:rsidRPr="004B2AD4">
              <w:rPr>
                <w:spacing w:val="-4"/>
                <w:sz w:val="16"/>
              </w:rPr>
              <w:t>4020</w:t>
            </w:r>
          </w:p>
        </w:tc>
        <w:tc>
          <w:tcPr>
            <w:tcW w:w="823" w:type="dxa"/>
          </w:tcPr>
          <w:p w14:paraId="6F323B52" w14:textId="7D136535" w:rsidR="00FF7490" w:rsidRPr="004B2AD4" w:rsidRDefault="00FF7490" w:rsidP="00FF7490">
            <w:pPr>
              <w:rPr>
                <w:rFonts w:ascii="Arial"/>
                <w:b/>
                <w:color w:val="040172"/>
                <w:spacing w:val="-2"/>
                <w:sz w:val="18"/>
              </w:rPr>
            </w:pPr>
            <w:r w:rsidRPr="004B2AD4">
              <w:rPr>
                <w:rFonts w:ascii="Arial"/>
                <w:b/>
                <w:color w:val="040172"/>
                <w:spacing w:val="-2"/>
                <w:sz w:val="18"/>
              </w:rPr>
              <w:t>34763</w:t>
            </w:r>
          </w:p>
        </w:tc>
        <w:tc>
          <w:tcPr>
            <w:tcW w:w="656" w:type="dxa"/>
          </w:tcPr>
          <w:p w14:paraId="751AA3EF" w14:textId="6C1EAF91" w:rsidR="00FF7490" w:rsidRPr="004B2AD4" w:rsidRDefault="00FF7490" w:rsidP="00FF7490">
            <w:pPr>
              <w:rPr>
                <w:spacing w:val="-4"/>
                <w:sz w:val="16"/>
              </w:rPr>
            </w:pPr>
            <w:r w:rsidRPr="004B2AD4">
              <w:rPr>
                <w:spacing w:val="-4"/>
                <w:sz w:val="16"/>
              </w:rPr>
              <w:t>3476</w:t>
            </w:r>
          </w:p>
        </w:tc>
        <w:tc>
          <w:tcPr>
            <w:tcW w:w="537" w:type="dxa"/>
          </w:tcPr>
          <w:p w14:paraId="1A0FFE70" w14:textId="70423DB1" w:rsidR="00FF7490" w:rsidRPr="004B2AD4" w:rsidRDefault="00FF7490" w:rsidP="00FF7490">
            <w:pPr>
              <w:rPr>
                <w:spacing w:val="-5"/>
                <w:sz w:val="16"/>
              </w:rPr>
            </w:pPr>
            <w:r w:rsidRPr="004B2AD4">
              <w:rPr>
                <w:spacing w:val="-5"/>
                <w:sz w:val="16"/>
              </w:rPr>
              <w:t>PS</w:t>
            </w:r>
          </w:p>
        </w:tc>
        <w:tc>
          <w:tcPr>
            <w:tcW w:w="626" w:type="dxa"/>
          </w:tcPr>
          <w:p w14:paraId="72A0D6D7" w14:textId="38459E6C" w:rsidR="00FF7490" w:rsidRPr="004B2AD4" w:rsidRDefault="00FF7490" w:rsidP="00FF7490">
            <w:pPr>
              <w:rPr>
                <w:spacing w:val="-2"/>
                <w:sz w:val="16"/>
              </w:rPr>
            </w:pPr>
            <w:r w:rsidRPr="004B2AD4">
              <w:rPr>
                <w:spacing w:val="-2"/>
                <w:sz w:val="16"/>
              </w:rPr>
              <w:t>27694</w:t>
            </w:r>
          </w:p>
        </w:tc>
        <w:tc>
          <w:tcPr>
            <w:tcW w:w="589" w:type="dxa"/>
          </w:tcPr>
          <w:p w14:paraId="1F5EF33D" w14:textId="77777777" w:rsidR="00FF7490" w:rsidRPr="004B2AD4" w:rsidRDefault="00FF7490" w:rsidP="00FF7490"/>
        </w:tc>
        <w:tc>
          <w:tcPr>
            <w:tcW w:w="912" w:type="dxa"/>
          </w:tcPr>
          <w:p w14:paraId="18A62BD3" w14:textId="61DB5718"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39EC0E20" w14:textId="36A926F6"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FE6BE9D" w14:textId="12486CC8" w:rsidR="00FF7490" w:rsidRPr="004B2AD4" w:rsidRDefault="00FF7490" w:rsidP="00FF7490">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422B5079" w14:textId="7F81FE15" w:rsidR="00FF7490" w:rsidRPr="004B2AD4" w:rsidRDefault="00FF7490" w:rsidP="00FF7490">
            <w:pPr>
              <w:rPr>
                <w:spacing w:val="-5"/>
                <w:sz w:val="16"/>
              </w:rPr>
            </w:pPr>
            <w:r w:rsidRPr="004B2AD4">
              <w:rPr>
                <w:spacing w:val="-5"/>
                <w:sz w:val="16"/>
              </w:rPr>
              <w:t>21</w:t>
            </w:r>
          </w:p>
        </w:tc>
        <w:tc>
          <w:tcPr>
            <w:tcW w:w="822" w:type="dxa"/>
          </w:tcPr>
          <w:p w14:paraId="12BAF7B8" w14:textId="77777777" w:rsidR="00FF7490" w:rsidRPr="004B2AD4" w:rsidRDefault="00FF7490" w:rsidP="00FF7490"/>
        </w:tc>
        <w:tc>
          <w:tcPr>
            <w:tcW w:w="870" w:type="dxa"/>
          </w:tcPr>
          <w:p w14:paraId="29BE0571" w14:textId="38FD6C22" w:rsidR="00FF7490" w:rsidRPr="004B2AD4" w:rsidRDefault="00FF7490" w:rsidP="00FF7490">
            <w:pPr>
              <w:rPr>
                <w:spacing w:val="-2"/>
                <w:sz w:val="14"/>
              </w:rPr>
            </w:pPr>
            <w:r w:rsidRPr="004B2AD4">
              <w:rPr>
                <w:spacing w:val="-2"/>
                <w:sz w:val="14"/>
              </w:rPr>
              <w:t>5130383.02</w:t>
            </w:r>
          </w:p>
        </w:tc>
        <w:tc>
          <w:tcPr>
            <w:tcW w:w="870" w:type="dxa"/>
          </w:tcPr>
          <w:p w14:paraId="79E39158" w14:textId="6D2A1B9B" w:rsidR="00FF7490" w:rsidRPr="004B2AD4" w:rsidRDefault="00FF7490" w:rsidP="00FF7490">
            <w:pPr>
              <w:rPr>
                <w:spacing w:val="-2"/>
                <w:sz w:val="14"/>
              </w:rPr>
            </w:pPr>
            <w:r w:rsidRPr="004B2AD4">
              <w:rPr>
                <w:spacing w:val="-2"/>
                <w:sz w:val="14"/>
              </w:rPr>
              <w:t>473750.54</w:t>
            </w:r>
          </w:p>
        </w:tc>
        <w:tc>
          <w:tcPr>
            <w:tcW w:w="607" w:type="dxa"/>
          </w:tcPr>
          <w:p w14:paraId="2A4BE03F" w14:textId="0371FF8D" w:rsidR="00FF7490" w:rsidRPr="004B2AD4" w:rsidRDefault="00FF7490" w:rsidP="00FF7490">
            <w:pPr>
              <w:rPr>
                <w:spacing w:val="-4"/>
                <w:sz w:val="16"/>
              </w:rPr>
            </w:pPr>
            <w:r w:rsidRPr="004B2AD4">
              <w:rPr>
                <w:spacing w:val="-4"/>
                <w:sz w:val="16"/>
              </w:rPr>
              <w:t>0486</w:t>
            </w:r>
          </w:p>
        </w:tc>
        <w:tc>
          <w:tcPr>
            <w:tcW w:w="778" w:type="dxa"/>
          </w:tcPr>
          <w:p w14:paraId="3BE68D5B" w14:textId="4765699D" w:rsidR="00FF7490" w:rsidRPr="004B2AD4" w:rsidRDefault="00FF7490" w:rsidP="00FF7490">
            <w:pPr>
              <w:rPr>
                <w:spacing w:val="-2"/>
                <w:sz w:val="16"/>
              </w:rPr>
            </w:pPr>
            <w:r w:rsidRPr="004B2AD4">
              <w:rPr>
                <w:spacing w:val="-2"/>
                <w:sz w:val="16"/>
              </w:rPr>
              <w:t>VINICA</w:t>
            </w:r>
          </w:p>
        </w:tc>
        <w:tc>
          <w:tcPr>
            <w:tcW w:w="703" w:type="dxa"/>
          </w:tcPr>
          <w:p w14:paraId="16C9A5F1" w14:textId="77777777" w:rsidR="00FF7490" w:rsidRPr="004B2AD4" w:rsidRDefault="00FF7490" w:rsidP="00FF7490"/>
        </w:tc>
        <w:tc>
          <w:tcPr>
            <w:tcW w:w="616" w:type="dxa"/>
          </w:tcPr>
          <w:p w14:paraId="50EFC5C6" w14:textId="77777777" w:rsidR="00FF7490" w:rsidRPr="004B2AD4" w:rsidRDefault="00FF7490" w:rsidP="00FF7490"/>
        </w:tc>
        <w:tc>
          <w:tcPr>
            <w:tcW w:w="564" w:type="dxa"/>
          </w:tcPr>
          <w:p w14:paraId="198311C0" w14:textId="77777777" w:rsidR="00FF7490" w:rsidRPr="004B2AD4" w:rsidRDefault="00FF7490" w:rsidP="00FF7490"/>
        </w:tc>
        <w:tc>
          <w:tcPr>
            <w:tcW w:w="633" w:type="dxa"/>
          </w:tcPr>
          <w:p w14:paraId="544CBDE7" w14:textId="18917804" w:rsidR="00FF7490" w:rsidRPr="004B2AD4" w:rsidRDefault="00FF7490" w:rsidP="00FF7490">
            <w:pPr>
              <w:rPr>
                <w:spacing w:val="-5"/>
                <w:sz w:val="16"/>
              </w:rPr>
            </w:pPr>
            <w:r w:rsidRPr="004B2AD4">
              <w:rPr>
                <w:spacing w:val="-5"/>
                <w:sz w:val="16"/>
              </w:rPr>
              <w:t>NE</w:t>
            </w:r>
          </w:p>
        </w:tc>
        <w:tc>
          <w:tcPr>
            <w:tcW w:w="452" w:type="dxa"/>
          </w:tcPr>
          <w:p w14:paraId="1F1E27E1" w14:textId="77777777" w:rsidR="00FF7490" w:rsidRPr="004B2AD4" w:rsidRDefault="00FF7490" w:rsidP="00FF7490"/>
        </w:tc>
      </w:tr>
      <w:tr w:rsidR="00FF7490" w:rsidRPr="004B2AD4" w14:paraId="528E8509" w14:textId="77777777" w:rsidTr="00FF7490">
        <w:tc>
          <w:tcPr>
            <w:tcW w:w="595" w:type="dxa"/>
          </w:tcPr>
          <w:p w14:paraId="298ACACF" w14:textId="1FB5EBF9" w:rsidR="00FF7490" w:rsidRPr="004B2AD4" w:rsidRDefault="00FF7490" w:rsidP="00FF7490">
            <w:pPr>
              <w:rPr>
                <w:spacing w:val="-4"/>
                <w:sz w:val="16"/>
              </w:rPr>
            </w:pPr>
            <w:r w:rsidRPr="004B2AD4">
              <w:rPr>
                <w:spacing w:val="-4"/>
                <w:sz w:val="16"/>
              </w:rPr>
              <w:t>4067</w:t>
            </w:r>
          </w:p>
        </w:tc>
        <w:tc>
          <w:tcPr>
            <w:tcW w:w="823" w:type="dxa"/>
          </w:tcPr>
          <w:p w14:paraId="4C9332A7" w14:textId="212A83FA" w:rsidR="00FF7490" w:rsidRPr="004B2AD4" w:rsidRDefault="00FF7490" w:rsidP="00FF7490">
            <w:pPr>
              <w:rPr>
                <w:rFonts w:ascii="Arial"/>
                <w:b/>
                <w:color w:val="040172"/>
                <w:spacing w:val="-2"/>
                <w:sz w:val="18"/>
              </w:rPr>
            </w:pPr>
            <w:r w:rsidRPr="004B2AD4">
              <w:rPr>
                <w:rFonts w:ascii="Arial"/>
                <w:b/>
                <w:color w:val="040172"/>
                <w:spacing w:val="-2"/>
                <w:sz w:val="18"/>
              </w:rPr>
              <w:t>35358</w:t>
            </w:r>
          </w:p>
        </w:tc>
        <w:tc>
          <w:tcPr>
            <w:tcW w:w="656" w:type="dxa"/>
          </w:tcPr>
          <w:p w14:paraId="460B0723" w14:textId="7715E376" w:rsidR="00FF7490" w:rsidRPr="004B2AD4" w:rsidRDefault="00FF7490" w:rsidP="00FF7490">
            <w:pPr>
              <w:rPr>
                <w:spacing w:val="-4"/>
                <w:sz w:val="16"/>
              </w:rPr>
            </w:pPr>
            <w:r w:rsidRPr="004B2AD4">
              <w:rPr>
                <w:spacing w:val="-4"/>
                <w:sz w:val="16"/>
              </w:rPr>
              <w:t>3535</w:t>
            </w:r>
          </w:p>
        </w:tc>
        <w:tc>
          <w:tcPr>
            <w:tcW w:w="537" w:type="dxa"/>
          </w:tcPr>
          <w:p w14:paraId="301D94B8" w14:textId="1DC41750" w:rsidR="00FF7490" w:rsidRPr="004B2AD4" w:rsidRDefault="00FF7490" w:rsidP="00FF7490">
            <w:pPr>
              <w:rPr>
                <w:spacing w:val="-5"/>
                <w:sz w:val="16"/>
              </w:rPr>
            </w:pPr>
            <w:r w:rsidRPr="004B2AD4">
              <w:rPr>
                <w:spacing w:val="-5"/>
                <w:sz w:val="16"/>
              </w:rPr>
              <w:t>PS</w:t>
            </w:r>
          </w:p>
        </w:tc>
        <w:tc>
          <w:tcPr>
            <w:tcW w:w="626" w:type="dxa"/>
          </w:tcPr>
          <w:p w14:paraId="79DF29DC" w14:textId="06BF0BD7" w:rsidR="00FF7490" w:rsidRPr="004B2AD4" w:rsidRDefault="00FF7490" w:rsidP="00FF7490">
            <w:pPr>
              <w:rPr>
                <w:spacing w:val="-2"/>
                <w:sz w:val="16"/>
              </w:rPr>
            </w:pPr>
            <w:r w:rsidRPr="004B2AD4">
              <w:rPr>
                <w:spacing w:val="-2"/>
                <w:sz w:val="16"/>
              </w:rPr>
              <w:t>28160</w:t>
            </w:r>
          </w:p>
        </w:tc>
        <w:tc>
          <w:tcPr>
            <w:tcW w:w="589" w:type="dxa"/>
          </w:tcPr>
          <w:p w14:paraId="0155E705" w14:textId="77777777" w:rsidR="00FF7490" w:rsidRPr="004B2AD4" w:rsidRDefault="00FF7490" w:rsidP="00FF7490"/>
        </w:tc>
        <w:tc>
          <w:tcPr>
            <w:tcW w:w="912" w:type="dxa"/>
          </w:tcPr>
          <w:p w14:paraId="578C554D" w14:textId="6A35FE49"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3DB14470" w14:textId="346925CA"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549B5D58" w14:textId="40DB861B" w:rsidR="00FF7490" w:rsidRPr="004B2AD4" w:rsidRDefault="00FF7490" w:rsidP="00FF7490">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6758DEF2" w14:textId="40B49DD7" w:rsidR="00FF7490" w:rsidRPr="004B2AD4" w:rsidRDefault="00FF7490" w:rsidP="00FF7490">
            <w:pPr>
              <w:rPr>
                <w:spacing w:val="-5"/>
                <w:sz w:val="16"/>
              </w:rPr>
            </w:pPr>
            <w:r w:rsidRPr="004B2AD4">
              <w:rPr>
                <w:spacing w:val="-5"/>
                <w:sz w:val="16"/>
              </w:rPr>
              <w:t>50</w:t>
            </w:r>
          </w:p>
        </w:tc>
        <w:tc>
          <w:tcPr>
            <w:tcW w:w="822" w:type="dxa"/>
          </w:tcPr>
          <w:p w14:paraId="576DCBEB" w14:textId="77777777" w:rsidR="00FF7490" w:rsidRPr="004B2AD4" w:rsidRDefault="00FF7490" w:rsidP="00FF7490"/>
        </w:tc>
        <w:tc>
          <w:tcPr>
            <w:tcW w:w="870" w:type="dxa"/>
          </w:tcPr>
          <w:p w14:paraId="2A34E6B1" w14:textId="6C180763" w:rsidR="00FF7490" w:rsidRPr="004B2AD4" w:rsidRDefault="00FF7490" w:rsidP="00FF7490">
            <w:pPr>
              <w:rPr>
                <w:spacing w:val="-2"/>
                <w:sz w:val="14"/>
              </w:rPr>
            </w:pPr>
            <w:r w:rsidRPr="004B2AD4">
              <w:rPr>
                <w:spacing w:val="-2"/>
                <w:sz w:val="14"/>
              </w:rPr>
              <w:t>5129954.55</w:t>
            </w:r>
          </w:p>
        </w:tc>
        <w:tc>
          <w:tcPr>
            <w:tcW w:w="870" w:type="dxa"/>
          </w:tcPr>
          <w:p w14:paraId="4A82D27E" w14:textId="70E04956" w:rsidR="00FF7490" w:rsidRPr="004B2AD4" w:rsidRDefault="00FF7490" w:rsidP="00FF7490">
            <w:pPr>
              <w:rPr>
                <w:spacing w:val="-2"/>
                <w:sz w:val="14"/>
              </w:rPr>
            </w:pPr>
            <w:r w:rsidRPr="004B2AD4">
              <w:rPr>
                <w:spacing w:val="-2"/>
                <w:sz w:val="14"/>
              </w:rPr>
              <w:t>473645.85</w:t>
            </w:r>
          </w:p>
        </w:tc>
        <w:tc>
          <w:tcPr>
            <w:tcW w:w="607" w:type="dxa"/>
          </w:tcPr>
          <w:p w14:paraId="17D1FC79" w14:textId="676A697E" w:rsidR="00FF7490" w:rsidRPr="004B2AD4" w:rsidRDefault="00FF7490" w:rsidP="00FF7490">
            <w:pPr>
              <w:rPr>
                <w:spacing w:val="-4"/>
                <w:sz w:val="16"/>
              </w:rPr>
            </w:pPr>
            <w:r w:rsidRPr="004B2AD4">
              <w:rPr>
                <w:spacing w:val="-4"/>
                <w:sz w:val="16"/>
              </w:rPr>
              <w:t>0486</w:t>
            </w:r>
          </w:p>
        </w:tc>
        <w:tc>
          <w:tcPr>
            <w:tcW w:w="778" w:type="dxa"/>
          </w:tcPr>
          <w:p w14:paraId="6DCF797B" w14:textId="785DED59" w:rsidR="00FF7490" w:rsidRPr="004B2AD4" w:rsidRDefault="00FF7490" w:rsidP="00FF7490">
            <w:pPr>
              <w:rPr>
                <w:spacing w:val="-2"/>
                <w:sz w:val="16"/>
              </w:rPr>
            </w:pPr>
            <w:r w:rsidRPr="004B2AD4">
              <w:rPr>
                <w:spacing w:val="-2"/>
                <w:sz w:val="16"/>
              </w:rPr>
              <w:t>VINICA</w:t>
            </w:r>
          </w:p>
        </w:tc>
        <w:tc>
          <w:tcPr>
            <w:tcW w:w="703" w:type="dxa"/>
          </w:tcPr>
          <w:p w14:paraId="4B74677B" w14:textId="77777777" w:rsidR="00FF7490" w:rsidRPr="004B2AD4" w:rsidRDefault="00FF7490" w:rsidP="00FF7490"/>
        </w:tc>
        <w:tc>
          <w:tcPr>
            <w:tcW w:w="616" w:type="dxa"/>
          </w:tcPr>
          <w:p w14:paraId="4BB2C701" w14:textId="77777777" w:rsidR="00FF7490" w:rsidRPr="004B2AD4" w:rsidRDefault="00FF7490" w:rsidP="00FF7490"/>
        </w:tc>
        <w:tc>
          <w:tcPr>
            <w:tcW w:w="564" w:type="dxa"/>
          </w:tcPr>
          <w:p w14:paraId="24894BBB" w14:textId="77777777" w:rsidR="00FF7490" w:rsidRPr="004B2AD4" w:rsidRDefault="00FF7490" w:rsidP="00FF7490"/>
        </w:tc>
        <w:tc>
          <w:tcPr>
            <w:tcW w:w="633" w:type="dxa"/>
          </w:tcPr>
          <w:p w14:paraId="422AFAA8" w14:textId="466762B9" w:rsidR="00FF7490" w:rsidRPr="004B2AD4" w:rsidRDefault="00FF7490" w:rsidP="00FF7490">
            <w:pPr>
              <w:rPr>
                <w:spacing w:val="-5"/>
                <w:sz w:val="16"/>
              </w:rPr>
            </w:pPr>
            <w:r w:rsidRPr="004B2AD4">
              <w:rPr>
                <w:spacing w:val="-5"/>
                <w:sz w:val="16"/>
              </w:rPr>
              <w:t>NE</w:t>
            </w:r>
          </w:p>
        </w:tc>
        <w:tc>
          <w:tcPr>
            <w:tcW w:w="452" w:type="dxa"/>
          </w:tcPr>
          <w:p w14:paraId="05DEE1F1" w14:textId="77777777" w:rsidR="00FF7490" w:rsidRPr="004B2AD4" w:rsidRDefault="00FF7490" w:rsidP="00FF7490"/>
        </w:tc>
      </w:tr>
      <w:tr w:rsidR="00FF7490" w:rsidRPr="004B2AD4" w14:paraId="24442196" w14:textId="77777777" w:rsidTr="00FF7490">
        <w:tc>
          <w:tcPr>
            <w:tcW w:w="595" w:type="dxa"/>
          </w:tcPr>
          <w:p w14:paraId="409283BC" w14:textId="0743228F" w:rsidR="00FF7490" w:rsidRPr="004B2AD4" w:rsidRDefault="00FF7490" w:rsidP="00FF7490">
            <w:pPr>
              <w:rPr>
                <w:spacing w:val="-4"/>
                <w:sz w:val="16"/>
              </w:rPr>
            </w:pPr>
            <w:r w:rsidRPr="004B2AD4">
              <w:rPr>
                <w:spacing w:val="-4"/>
                <w:sz w:val="16"/>
              </w:rPr>
              <w:t>4087</w:t>
            </w:r>
          </w:p>
        </w:tc>
        <w:tc>
          <w:tcPr>
            <w:tcW w:w="823" w:type="dxa"/>
          </w:tcPr>
          <w:p w14:paraId="4FD4987D" w14:textId="35918923" w:rsidR="00FF7490" w:rsidRPr="004B2AD4" w:rsidRDefault="00FF7490" w:rsidP="00FF7490">
            <w:pPr>
              <w:rPr>
                <w:rFonts w:ascii="Arial"/>
                <w:b/>
                <w:color w:val="040172"/>
                <w:spacing w:val="-2"/>
                <w:sz w:val="18"/>
              </w:rPr>
            </w:pPr>
            <w:r w:rsidRPr="004B2AD4">
              <w:rPr>
                <w:rFonts w:ascii="Arial"/>
                <w:b/>
                <w:color w:val="040172"/>
                <w:spacing w:val="-2"/>
                <w:sz w:val="18"/>
              </w:rPr>
              <w:t>35614</w:t>
            </w:r>
          </w:p>
        </w:tc>
        <w:tc>
          <w:tcPr>
            <w:tcW w:w="656" w:type="dxa"/>
          </w:tcPr>
          <w:p w14:paraId="29EAE168" w14:textId="2B46DE9B" w:rsidR="00FF7490" w:rsidRPr="004B2AD4" w:rsidRDefault="00FF7490" w:rsidP="00FF7490">
            <w:pPr>
              <w:rPr>
                <w:spacing w:val="-4"/>
                <w:sz w:val="16"/>
              </w:rPr>
            </w:pPr>
            <w:r w:rsidRPr="004B2AD4">
              <w:rPr>
                <w:spacing w:val="-4"/>
                <w:sz w:val="16"/>
              </w:rPr>
              <w:t>3561</w:t>
            </w:r>
          </w:p>
        </w:tc>
        <w:tc>
          <w:tcPr>
            <w:tcW w:w="537" w:type="dxa"/>
          </w:tcPr>
          <w:p w14:paraId="32D61F22" w14:textId="58D6A072" w:rsidR="00FF7490" w:rsidRPr="004B2AD4" w:rsidRDefault="00FF7490" w:rsidP="00FF7490">
            <w:pPr>
              <w:rPr>
                <w:spacing w:val="-5"/>
                <w:sz w:val="16"/>
              </w:rPr>
            </w:pPr>
            <w:r w:rsidRPr="004B2AD4">
              <w:rPr>
                <w:spacing w:val="-5"/>
                <w:sz w:val="16"/>
              </w:rPr>
              <w:t>PS</w:t>
            </w:r>
          </w:p>
        </w:tc>
        <w:tc>
          <w:tcPr>
            <w:tcW w:w="626" w:type="dxa"/>
          </w:tcPr>
          <w:p w14:paraId="5B7538B6" w14:textId="3CD621D6" w:rsidR="00FF7490" w:rsidRPr="004B2AD4" w:rsidRDefault="00FF7490" w:rsidP="00FF7490">
            <w:pPr>
              <w:rPr>
                <w:spacing w:val="-2"/>
                <w:sz w:val="16"/>
              </w:rPr>
            </w:pPr>
            <w:r w:rsidRPr="004B2AD4">
              <w:rPr>
                <w:spacing w:val="-2"/>
                <w:sz w:val="16"/>
              </w:rPr>
              <w:t>28356</w:t>
            </w:r>
          </w:p>
        </w:tc>
        <w:tc>
          <w:tcPr>
            <w:tcW w:w="589" w:type="dxa"/>
          </w:tcPr>
          <w:p w14:paraId="3B0D8465" w14:textId="77777777" w:rsidR="00FF7490" w:rsidRPr="004B2AD4" w:rsidRDefault="00FF7490" w:rsidP="00FF7490"/>
        </w:tc>
        <w:tc>
          <w:tcPr>
            <w:tcW w:w="912" w:type="dxa"/>
          </w:tcPr>
          <w:p w14:paraId="109CEE36" w14:textId="7DDCE235"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6F6B4716" w14:textId="1DDF18CC"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192FD0C" w14:textId="12C7023C" w:rsidR="00FF7490" w:rsidRPr="004B2AD4" w:rsidRDefault="00FF7490" w:rsidP="00FF7490">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7F02781E" w14:textId="77AD6D25" w:rsidR="00FF7490" w:rsidRPr="004B2AD4" w:rsidRDefault="00FF7490" w:rsidP="00FF7490">
            <w:pPr>
              <w:rPr>
                <w:spacing w:val="-5"/>
                <w:sz w:val="16"/>
              </w:rPr>
            </w:pPr>
            <w:r w:rsidRPr="004B2AD4">
              <w:rPr>
                <w:spacing w:val="-10"/>
                <w:sz w:val="16"/>
              </w:rPr>
              <w:t>2</w:t>
            </w:r>
          </w:p>
        </w:tc>
        <w:tc>
          <w:tcPr>
            <w:tcW w:w="822" w:type="dxa"/>
          </w:tcPr>
          <w:p w14:paraId="1CC71109" w14:textId="77777777" w:rsidR="00FF7490" w:rsidRPr="004B2AD4" w:rsidRDefault="00FF7490" w:rsidP="00FF7490"/>
        </w:tc>
        <w:tc>
          <w:tcPr>
            <w:tcW w:w="870" w:type="dxa"/>
          </w:tcPr>
          <w:p w14:paraId="1BE54822" w14:textId="53410ADE" w:rsidR="00FF7490" w:rsidRPr="004B2AD4" w:rsidRDefault="00FF7490" w:rsidP="00FF7490">
            <w:pPr>
              <w:rPr>
                <w:spacing w:val="-2"/>
                <w:sz w:val="14"/>
              </w:rPr>
            </w:pPr>
            <w:r w:rsidRPr="004B2AD4">
              <w:rPr>
                <w:spacing w:val="-2"/>
                <w:sz w:val="14"/>
              </w:rPr>
              <w:t>5130017.04</w:t>
            </w:r>
          </w:p>
        </w:tc>
        <w:tc>
          <w:tcPr>
            <w:tcW w:w="870" w:type="dxa"/>
          </w:tcPr>
          <w:p w14:paraId="460D0D3A" w14:textId="014ACC2E" w:rsidR="00FF7490" w:rsidRPr="004B2AD4" w:rsidRDefault="00FF7490" w:rsidP="00FF7490">
            <w:pPr>
              <w:rPr>
                <w:spacing w:val="-2"/>
                <w:sz w:val="14"/>
              </w:rPr>
            </w:pPr>
            <w:r w:rsidRPr="004B2AD4">
              <w:rPr>
                <w:spacing w:val="-2"/>
                <w:sz w:val="14"/>
              </w:rPr>
              <w:t>474200.29</w:t>
            </w:r>
          </w:p>
        </w:tc>
        <w:tc>
          <w:tcPr>
            <w:tcW w:w="607" w:type="dxa"/>
          </w:tcPr>
          <w:p w14:paraId="7DC151D8" w14:textId="2D87B8E9" w:rsidR="00FF7490" w:rsidRPr="004B2AD4" w:rsidRDefault="00FF7490" w:rsidP="00FF7490">
            <w:pPr>
              <w:rPr>
                <w:spacing w:val="-4"/>
                <w:sz w:val="16"/>
              </w:rPr>
            </w:pPr>
            <w:r w:rsidRPr="004B2AD4">
              <w:rPr>
                <w:spacing w:val="-4"/>
                <w:sz w:val="16"/>
              </w:rPr>
              <w:t>0486</w:t>
            </w:r>
          </w:p>
        </w:tc>
        <w:tc>
          <w:tcPr>
            <w:tcW w:w="778" w:type="dxa"/>
          </w:tcPr>
          <w:p w14:paraId="7C6DBB42" w14:textId="4ACD7EF6" w:rsidR="00FF7490" w:rsidRPr="004B2AD4" w:rsidRDefault="00FF7490" w:rsidP="00FF7490">
            <w:pPr>
              <w:rPr>
                <w:spacing w:val="-2"/>
                <w:sz w:val="16"/>
              </w:rPr>
            </w:pPr>
            <w:r w:rsidRPr="004B2AD4">
              <w:rPr>
                <w:spacing w:val="-2"/>
                <w:sz w:val="16"/>
              </w:rPr>
              <w:t>VINICA</w:t>
            </w:r>
          </w:p>
        </w:tc>
        <w:tc>
          <w:tcPr>
            <w:tcW w:w="703" w:type="dxa"/>
          </w:tcPr>
          <w:p w14:paraId="18B5D37B" w14:textId="77777777" w:rsidR="00FF7490" w:rsidRPr="004B2AD4" w:rsidRDefault="00FF7490" w:rsidP="00FF7490"/>
        </w:tc>
        <w:tc>
          <w:tcPr>
            <w:tcW w:w="616" w:type="dxa"/>
          </w:tcPr>
          <w:p w14:paraId="127EDCF2" w14:textId="77777777" w:rsidR="00FF7490" w:rsidRPr="004B2AD4" w:rsidRDefault="00FF7490" w:rsidP="00FF7490"/>
        </w:tc>
        <w:tc>
          <w:tcPr>
            <w:tcW w:w="564" w:type="dxa"/>
          </w:tcPr>
          <w:p w14:paraId="27EED96D" w14:textId="77777777" w:rsidR="00FF7490" w:rsidRPr="004B2AD4" w:rsidRDefault="00FF7490" w:rsidP="00FF7490"/>
        </w:tc>
        <w:tc>
          <w:tcPr>
            <w:tcW w:w="633" w:type="dxa"/>
          </w:tcPr>
          <w:p w14:paraId="1117F634" w14:textId="488C912D" w:rsidR="00FF7490" w:rsidRPr="004B2AD4" w:rsidRDefault="00FF7490" w:rsidP="00FF7490">
            <w:pPr>
              <w:rPr>
                <w:spacing w:val="-5"/>
                <w:sz w:val="16"/>
              </w:rPr>
            </w:pPr>
            <w:r w:rsidRPr="004B2AD4">
              <w:rPr>
                <w:spacing w:val="-5"/>
                <w:sz w:val="16"/>
              </w:rPr>
              <w:t>NE</w:t>
            </w:r>
          </w:p>
        </w:tc>
        <w:tc>
          <w:tcPr>
            <w:tcW w:w="452" w:type="dxa"/>
          </w:tcPr>
          <w:p w14:paraId="5F4CE6EE" w14:textId="77777777" w:rsidR="00FF7490" w:rsidRPr="004B2AD4" w:rsidRDefault="00FF7490" w:rsidP="00FF7490"/>
        </w:tc>
      </w:tr>
      <w:tr w:rsidR="00FF7490" w:rsidRPr="004B2AD4" w14:paraId="45F73875" w14:textId="77777777" w:rsidTr="00FF7490">
        <w:tc>
          <w:tcPr>
            <w:tcW w:w="595" w:type="dxa"/>
          </w:tcPr>
          <w:p w14:paraId="41A98153" w14:textId="383DB686" w:rsidR="00FF7490" w:rsidRPr="004B2AD4" w:rsidRDefault="00FF7490" w:rsidP="00FF7490">
            <w:pPr>
              <w:rPr>
                <w:spacing w:val="-4"/>
                <w:sz w:val="16"/>
              </w:rPr>
            </w:pPr>
            <w:r w:rsidRPr="004B2AD4">
              <w:rPr>
                <w:spacing w:val="-4"/>
                <w:sz w:val="16"/>
              </w:rPr>
              <w:t>4157</w:t>
            </w:r>
          </w:p>
        </w:tc>
        <w:tc>
          <w:tcPr>
            <w:tcW w:w="823" w:type="dxa"/>
          </w:tcPr>
          <w:p w14:paraId="1ED329D7" w14:textId="328FFA3D" w:rsidR="00FF7490" w:rsidRPr="004B2AD4" w:rsidRDefault="00FF7490" w:rsidP="00FF7490">
            <w:pPr>
              <w:rPr>
                <w:rFonts w:ascii="Arial"/>
                <w:b/>
                <w:color w:val="040172"/>
                <w:spacing w:val="-2"/>
                <w:sz w:val="18"/>
              </w:rPr>
            </w:pPr>
            <w:r w:rsidRPr="004B2AD4">
              <w:rPr>
                <w:rFonts w:ascii="Arial"/>
                <w:b/>
                <w:color w:val="040172"/>
                <w:spacing w:val="-2"/>
                <w:sz w:val="18"/>
              </w:rPr>
              <w:t>36416</w:t>
            </w:r>
          </w:p>
        </w:tc>
        <w:tc>
          <w:tcPr>
            <w:tcW w:w="656" w:type="dxa"/>
          </w:tcPr>
          <w:p w14:paraId="25F8EB08" w14:textId="587FBB8B" w:rsidR="00FF7490" w:rsidRPr="004B2AD4" w:rsidRDefault="00FF7490" w:rsidP="00FF7490">
            <w:pPr>
              <w:rPr>
                <w:spacing w:val="-4"/>
                <w:sz w:val="16"/>
              </w:rPr>
            </w:pPr>
            <w:r w:rsidRPr="004B2AD4">
              <w:rPr>
                <w:spacing w:val="-4"/>
                <w:sz w:val="16"/>
              </w:rPr>
              <w:t>3641</w:t>
            </w:r>
          </w:p>
        </w:tc>
        <w:tc>
          <w:tcPr>
            <w:tcW w:w="537" w:type="dxa"/>
          </w:tcPr>
          <w:p w14:paraId="595D6826" w14:textId="374AA4FB" w:rsidR="00FF7490" w:rsidRPr="004B2AD4" w:rsidRDefault="00FF7490" w:rsidP="00FF7490">
            <w:pPr>
              <w:rPr>
                <w:spacing w:val="-5"/>
                <w:sz w:val="16"/>
              </w:rPr>
            </w:pPr>
            <w:r w:rsidRPr="004B2AD4">
              <w:rPr>
                <w:spacing w:val="-5"/>
                <w:sz w:val="16"/>
              </w:rPr>
              <w:t>PS</w:t>
            </w:r>
          </w:p>
        </w:tc>
        <w:tc>
          <w:tcPr>
            <w:tcW w:w="626" w:type="dxa"/>
          </w:tcPr>
          <w:p w14:paraId="6F715643" w14:textId="45A7F0B9" w:rsidR="00FF7490" w:rsidRPr="004B2AD4" w:rsidRDefault="00FF7490" w:rsidP="00FF7490">
            <w:pPr>
              <w:rPr>
                <w:spacing w:val="-2"/>
                <w:sz w:val="16"/>
              </w:rPr>
            </w:pPr>
            <w:r w:rsidRPr="004B2AD4">
              <w:rPr>
                <w:spacing w:val="-2"/>
                <w:sz w:val="16"/>
              </w:rPr>
              <w:t>29038</w:t>
            </w:r>
          </w:p>
        </w:tc>
        <w:tc>
          <w:tcPr>
            <w:tcW w:w="589" w:type="dxa"/>
          </w:tcPr>
          <w:p w14:paraId="6A074E16" w14:textId="77777777" w:rsidR="00FF7490" w:rsidRPr="004B2AD4" w:rsidRDefault="00FF7490" w:rsidP="00FF7490"/>
        </w:tc>
        <w:tc>
          <w:tcPr>
            <w:tcW w:w="912" w:type="dxa"/>
          </w:tcPr>
          <w:p w14:paraId="354B84AC" w14:textId="56CAC43E"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2D2D9CCB" w14:textId="3BD772F6"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49E4D736" w14:textId="53622B8C" w:rsidR="00FF7490" w:rsidRPr="004B2AD4" w:rsidRDefault="00FF7490" w:rsidP="00FF7490">
            <w:pPr>
              <w:rPr>
                <w:sz w:val="16"/>
              </w:rPr>
            </w:pPr>
            <w:r w:rsidRPr="004B2AD4">
              <w:rPr>
                <w:sz w:val="16"/>
              </w:rPr>
              <w:t>IVANA</w:t>
            </w:r>
            <w:r w:rsidRPr="004B2AD4">
              <w:rPr>
                <w:spacing w:val="-12"/>
                <w:sz w:val="16"/>
              </w:rPr>
              <w:t xml:space="preserve"> </w:t>
            </w:r>
            <w:r w:rsidRPr="004B2AD4">
              <w:rPr>
                <w:sz w:val="16"/>
              </w:rPr>
              <w:t xml:space="preserve">GORANA </w:t>
            </w:r>
            <w:r w:rsidRPr="004B2AD4">
              <w:rPr>
                <w:spacing w:val="-2"/>
                <w:sz w:val="16"/>
              </w:rPr>
              <w:t>KOVAČIĆA</w:t>
            </w:r>
          </w:p>
        </w:tc>
        <w:tc>
          <w:tcPr>
            <w:tcW w:w="638" w:type="dxa"/>
          </w:tcPr>
          <w:p w14:paraId="6B2106AF" w14:textId="782D6E13" w:rsidR="00FF7490" w:rsidRPr="004B2AD4" w:rsidRDefault="00FF7490" w:rsidP="00FF7490">
            <w:pPr>
              <w:rPr>
                <w:spacing w:val="-10"/>
                <w:sz w:val="16"/>
              </w:rPr>
            </w:pPr>
            <w:r w:rsidRPr="004B2AD4">
              <w:rPr>
                <w:spacing w:val="-5"/>
                <w:sz w:val="16"/>
              </w:rPr>
              <w:t>10</w:t>
            </w:r>
          </w:p>
        </w:tc>
        <w:tc>
          <w:tcPr>
            <w:tcW w:w="822" w:type="dxa"/>
          </w:tcPr>
          <w:p w14:paraId="6D0A6022" w14:textId="77777777" w:rsidR="00FF7490" w:rsidRPr="004B2AD4" w:rsidRDefault="00FF7490" w:rsidP="00FF7490"/>
        </w:tc>
        <w:tc>
          <w:tcPr>
            <w:tcW w:w="870" w:type="dxa"/>
          </w:tcPr>
          <w:p w14:paraId="4216DC3B" w14:textId="01E4D567" w:rsidR="00FF7490" w:rsidRPr="004B2AD4" w:rsidRDefault="00FF7490" w:rsidP="00FF7490">
            <w:pPr>
              <w:rPr>
                <w:spacing w:val="-2"/>
                <w:sz w:val="14"/>
              </w:rPr>
            </w:pPr>
            <w:r w:rsidRPr="004B2AD4">
              <w:rPr>
                <w:spacing w:val="-2"/>
                <w:sz w:val="14"/>
              </w:rPr>
              <w:t>5131167.68</w:t>
            </w:r>
          </w:p>
        </w:tc>
        <w:tc>
          <w:tcPr>
            <w:tcW w:w="870" w:type="dxa"/>
          </w:tcPr>
          <w:p w14:paraId="020BA239" w14:textId="42DB85B1" w:rsidR="00FF7490" w:rsidRPr="004B2AD4" w:rsidRDefault="00FF7490" w:rsidP="00FF7490">
            <w:pPr>
              <w:rPr>
                <w:spacing w:val="-2"/>
                <w:sz w:val="14"/>
              </w:rPr>
            </w:pPr>
            <w:r w:rsidRPr="004B2AD4">
              <w:rPr>
                <w:spacing w:val="-2"/>
                <w:sz w:val="14"/>
              </w:rPr>
              <w:t>473107.21</w:t>
            </w:r>
          </w:p>
        </w:tc>
        <w:tc>
          <w:tcPr>
            <w:tcW w:w="607" w:type="dxa"/>
          </w:tcPr>
          <w:p w14:paraId="135B0F92" w14:textId="7AA4B6C2" w:rsidR="00FF7490" w:rsidRPr="004B2AD4" w:rsidRDefault="00FF7490" w:rsidP="00FF7490">
            <w:pPr>
              <w:rPr>
                <w:spacing w:val="-4"/>
                <w:sz w:val="16"/>
              </w:rPr>
            </w:pPr>
            <w:r w:rsidRPr="004B2AD4">
              <w:rPr>
                <w:spacing w:val="-4"/>
                <w:sz w:val="16"/>
              </w:rPr>
              <w:t>0486</w:t>
            </w:r>
          </w:p>
        </w:tc>
        <w:tc>
          <w:tcPr>
            <w:tcW w:w="778" w:type="dxa"/>
          </w:tcPr>
          <w:p w14:paraId="2771039F" w14:textId="1C04310E" w:rsidR="00FF7490" w:rsidRPr="004B2AD4" w:rsidRDefault="00FF7490" w:rsidP="00FF7490">
            <w:pPr>
              <w:rPr>
                <w:spacing w:val="-2"/>
                <w:sz w:val="16"/>
              </w:rPr>
            </w:pPr>
            <w:r w:rsidRPr="004B2AD4">
              <w:rPr>
                <w:spacing w:val="-2"/>
                <w:sz w:val="16"/>
              </w:rPr>
              <w:t>VINICA</w:t>
            </w:r>
          </w:p>
        </w:tc>
        <w:tc>
          <w:tcPr>
            <w:tcW w:w="703" w:type="dxa"/>
          </w:tcPr>
          <w:p w14:paraId="35A4C25B" w14:textId="77777777" w:rsidR="00FF7490" w:rsidRPr="004B2AD4" w:rsidRDefault="00FF7490" w:rsidP="00FF7490"/>
        </w:tc>
        <w:tc>
          <w:tcPr>
            <w:tcW w:w="616" w:type="dxa"/>
          </w:tcPr>
          <w:p w14:paraId="0CC0DD80" w14:textId="77777777" w:rsidR="00FF7490" w:rsidRPr="004B2AD4" w:rsidRDefault="00FF7490" w:rsidP="00FF7490"/>
        </w:tc>
        <w:tc>
          <w:tcPr>
            <w:tcW w:w="564" w:type="dxa"/>
          </w:tcPr>
          <w:p w14:paraId="5DFE3311" w14:textId="77777777" w:rsidR="00FF7490" w:rsidRPr="004B2AD4" w:rsidRDefault="00FF7490" w:rsidP="00FF7490"/>
        </w:tc>
        <w:tc>
          <w:tcPr>
            <w:tcW w:w="633" w:type="dxa"/>
          </w:tcPr>
          <w:p w14:paraId="7BF9FC86" w14:textId="67DAB43C" w:rsidR="00FF7490" w:rsidRPr="004B2AD4" w:rsidRDefault="00FF7490" w:rsidP="00FF7490">
            <w:pPr>
              <w:rPr>
                <w:spacing w:val="-5"/>
                <w:sz w:val="16"/>
              </w:rPr>
            </w:pPr>
            <w:r w:rsidRPr="004B2AD4">
              <w:rPr>
                <w:spacing w:val="-5"/>
                <w:sz w:val="16"/>
              </w:rPr>
              <w:t>NE</w:t>
            </w:r>
          </w:p>
        </w:tc>
        <w:tc>
          <w:tcPr>
            <w:tcW w:w="452" w:type="dxa"/>
          </w:tcPr>
          <w:p w14:paraId="4059895B" w14:textId="77777777" w:rsidR="00FF7490" w:rsidRPr="004B2AD4" w:rsidRDefault="00FF7490" w:rsidP="00FF7490"/>
        </w:tc>
      </w:tr>
      <w:tr w:rsidR="00FF7490" w:rsidRPr="004B2AD4" w14:paraId="792581F2" w14:textId="77777777" w:rsidTr="00FF7490">
        <w:tc>
          <w:tcPr>
            <w:tcW w:w="595" w:type="dxa"/>
          </w:tcPr>
          <w:p w14:paraId="2FDAD027" w14:textId="2EF72B9C" w:rsidR="00FF7490" w:rsidRPr="004B2AD4" w:rsidRDefault="00FF7490" w:rsidP="00FF7490">
            <w:pPr>
              <w:rPr>
                <w:spacing w:val="-4"/>
                <w:sz w:val="16"/>
              </w:rPr>
            </w:pPr>
            <w:r w:rsidRPr="004B2AD4">
              <w:rPr>
                <w:spacing w:val="-4"/>
                <w:sz w:val="16"/>
              </w:rPr>
              <w:t>4167</w:t>
            </w:r>
          </w:p>
        </w:tc>
        <w:tc>
          <w:tcPr>
            <w:tcW w:w="823" w:type="dxa"/>
          </w:tcPr>
          <w:p w14:paraId="78703172" w14:textId="5B50BB8A" w:rsidR="00FF7490" w:rsidRPr="004B2AD4" w:rsidRDefault="00FF7490" w:rsidP="00FF7490">
            <w:pPr>
              <w:rPr>
                <w:rFonts w:ascii="Arial"/>
                <w:b/>
                <w:color w:val="040172"/>
                <w:spacing w:val="-2"/>
                <w:sz w:val="18"/>
              </w:rPr>
            </w:pPr>
            <w:r w:rsidRPr="004B2AD4">
              <w:rPr>
                <w:rFonts w:ascii="Arial"/>
                <w:b/>
                <w:color w:val="040172"/>
                <w:spacing w:val="-2"/>
                <w:sz w:val="18"/>
              </w:rPr>
              <w:t>36537</w:t>
            </w:r>
          </w:p>
        </w:tc>
        <w:tc>
          <w:tcPr>
            <w:tcW w:w="656" w:type="dxa"/>
          </w:tcPr>
          <w:p w14:paraId="0325D4FC" w14:textId="43377BFE" w:rsidR="00FF7490" w:rsidRPr="004B2AD4" w:rsidRDefault="00FF7490" w:rsidP="00FF7490">
            <w:pPr>
              <w:rPr>
                <w:spacing w:val="-4"/>
                <w:sz w:val="16"/>
              </w:rPr>
            </w:pPr>
            <w:r w:rsidRPr="004B2AD4">
              <w:rPr>
                <w:spacing w:val="-4"/>
                <w:sz w:val="16"/>
              </w:rPr>
              <w:t>3653</w:t>
            </w:r>
          </w:p>
        </w:tc>
        <w:tc>
          <w:tcPr>
            <w:tcW w:w="537" w:type="dxa"/>
          </w:tcPr>
          <w:p w14:paraId="5D6870AE" w14:textId="429C9777" w:rsidR="00FF7490" w:rsidRPr="004B2AD4" w:rsidRDefault="00FF7490" w:rsidP="00FF7490">
            <w:pPr>
              <w:rPr>
                <w:spacing w:val="-5"/>
                <w:sz w:val="16"/>
              </w:rPr>
            </w:pPr>
            <w:r w:rsidRPr="004B2AD4">
              <w:rPr>
                <w:spacing w:val="-5"/>
                <w:sz w:val="16"/>
              </w:rPr>
              <w:t>PS</w:t>
            </w:r>
          </w:p>
        </w:tc>
        <w:tc>
          <w:tcPr>
            <w:tcW w:w="626" w:type="dxa"/>
          </w:tcPr>
          <w:p w14:paraId="0AB7B8B4" w14:textId="0C6B820E" w:rsidR="00FF7490" w:rsidRPr="004B2AD4" w:rsidRDefault="00FF7490" w:rsidP="00FF7490">
            <w:pPr>
              <w:rPr>
                <w:spacing w:val="-2"/>
                <w:sz w:val="16"/>
              </w:rPr>
            </w:pPr>
            <w:r w:rsidRPr="004B2AD4">
              <w:rPr>
                <w:spacing w:val="-2"/>
                <w:sz w:val="16"/>
              </w:rPr>
              <w:t>29139</w:t>
            </w:r>
          </w:p>
        </w:tc>
        <w:tc>
          <w:tcPr>
            <w:tcW w:w="589" w:type="dxa"/>
          </w:tcPr>
          <w:p w14:paraId="453594AD" w14:textId="77777777" w:rsidR="00FF7490" w:rsidRPr="004B2AD4" w:rsidRDefault="00FF7490" w:rsidP="00FF7490"/>
        </w:tc>
        <w:tc>
          <w:tcPr>
            <w:tcW w:w="912" w:type="dxa"/>
          </w:tcPr>
          <w:p w14:paraId="33958F09" w14:textId="1369140D"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0B9D0C1D" w14:textId="4132FCB5"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2E65EB9" w14:textId="5C157841"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7ACC9CCB" w14:textId="3EB340E9" w:rsidR="00FF7490" w:rsidRPr="004B2AD4" w:rsidRDefault="00FF7490" w:rsidP="00FF7490">
            <w:pPr>
              <w:rPr>
                <w:spacing w:val="-5"/>
                <w:sz w:val="16"/>
              </w:rPr>
            </w:pPr>
            <w:r w:rsidRPr="004B2AD4">
              <w:rPr>
                <w:spacing w:val="-5"/>
                <w:sz w:val="16"/>
              </w:rPr>
              <w:t>91</w:t>
            </w:r>
          </w:p>
        </w:tc>
        <w:tc>
          <w:tcPr>
            <w:tcW w:w="822" w:type="dxa"/>
          </w:tcPr>
          <w:p w14:paraId="16A823CA" w14:textId="77777777" w:rsidR="00FF7490" w:rsidRPr="004B2AD4" w:rsidRDefault="00FF7490" w:rsidP="00FF7490"/>
        </w:tc>
        <w:tc>
          <w:tcPr>
            <w:tcW w:w="870" w:type="dxa"/>
          </w:tcPr>
          <w:p w14:paraId="4B71C297" w14:textId="7DCE08AD" w:rsidR="00FF7490" w:rsidRPr="004B2AD4" w:rsidRDefault="00FF7490" w:rsidP="00FF7490">
            <w:pPr>
              <w:rPr>
                <w:spacing w:val="-2"/>
                <w:sz w:val="14"/>
              </w:rPr>
            </w:pPr>
            <w:r w:rsidRPr="004B2AD4">
              <w:rPr>
                <w:spacing w:val="-2"/>
                <w:sz w:val="14"/>
              </w:rPr>
              <w:t>5130874.08</w:t>
            </w:r>
          </w:p>
        </w:tc>
        <w:tc>
          <w:tcPr>
            <w:tcW w:w="870" w:type="dxa"/>
          </w:tcPr>
          <w:p w14:paraId="6642FC43" w14:textId="642FD379" w:rsidR="00FF7490" w:rsidRPr="004B2AD4" w:rsidRDefault="00FF7490" w:rsidP="00FF7490">
            <w:pPr>
              <w:rPr>
                <w:spacing w:val="-2"/>
                <w:sz w:val="14"/>
              </w:rPr>
            </w:pPr>
            <w:r w:rsidRPr="004B2AD4">
              <w:rPr>
                <w:spacing w:val="-2"/>
                <w:sz w:val="14"/>
              </w:rPr>
              <w:t>473633.11</w:t>
            </w:r>
          </w:p>
        </w:tc>
        <w:tc>
          <w:tcPr>
            <w:tcW w:w="607" w:type="dxa"/>
          </w:tcPr>
          <w:p w14:paraId="32D47546" w14:textId="19D0C843" w:rsidR="00FF7490" w:rsidRPr="004B2AD4" w:rsidRDefault="00FF7490" w:rsidP="00FF7490">
            <w:pPr>
              <w:rPr>
                <w:spacing w:val="-4"/>
                <w:sz w:val="16"/>
              </w:rPr>
            </w:pPr>
            <w:r w:rsidRPr="004B2AD4">
              <w:rPr>
                <w:spacing w:val="-4"/>
                <w:sz w:val="16"/>
              </w:rPr>
              <w:t>0486</w:t>
            </w:r>
          </w:p>
        </w:tc>
        <w:tc>
          <w:tcPr>
            <w:tcW w:w="778" w:type="dxa"/>
          </w:tcPr>
          <w:p w14:paraId="1BA3DD97" w14:textId="799F7D1D" w:rsidR="00FF7490" w:rsidRPr="004B2AD4" w:rsidRDefault="00FF7490" w:rsidP="00FF7490">
            <w:pPr>
              <w:rPr>
                <w:spacing w:val="-2"/>
                <w:sz w:val="16"/>
              </w:rPr>
            </w:pPr>
            <w:r w:rsidRPr="004B2AD4">
              <w:rPr>
                <w:spacing w:val="-2"/>
                <w:sz w:val="16"/>
              </w:rPr>
              <w:t>VINICA</w:t>
            </w:r>
          </w:p>
        </w:tc>
        <w:tc>
          <w:tcPr>
            <w:tcW w:w="703" w:type="dxa"/>
          </w:tcPr>
          <w:p w14:paraId="7878B78E" w14:textId="77777777" w:rsidR="00FF7490" w:rsidRPr="004B2AD4" w:rsidRDefault="00FF7490" w:rsidP="00FF7490"/>
        </w:tc>
        <w:tc>
          <w:tcPr>
            <w:tcW w:w="616" w:type="dxa"/>
          </w:tcPr>
          <w:p w14:paraId="4A26AA49" w14:textId="77777777" w:rsidR="00FF7490" w:rsidRPr="004B2AD4" w:rsidRDefault="00FF7490" w:rsidP="00FF7490"/>
        </w:tc>
        <w:tc>
          <w:tcPr>
            <w:tcW w:w="564" w:type="dxa"/>
          </w:tcPr>
          <w:p w14:paraId="485F9B58" w14:textId="77777777" w:rsidR="00FF7490" w:rsidRPr="004B2AD4" w:rsidRDefault="00FF7490" w:rsidP="00FF7490"/>
        </w:tc>
        <w:tc>
          <w:tcPr>
            <w:tcW w:w="633" w:type="dxa"/>
          </w:tcPr>
          <w:p w14:paraId="16D75D3B" w14:textId="768FCC60" w:rsidR="00FF7490" w:rsidRPr="004B2AD4" w:rsidRDefault="00FF7490" w:rsidP="00FF7490">
            <w:pPr>
              <w:rPr>
                <w:spacing w:val="-5"/>
                <w:sz w:val="16"/>
              </w:rPr>
            </w:pPr>
            <w:r w:rsidRPr="004B2AD4">
              <w:rPr>
                <w:spacing w:val="-5"/>
                <w:sz w:val="16"/>
              </w:rPr>
              <w:t>NE</w:t>
            </w:r>
          </w:p>
        </w:tc>
        <w:tc>
          <w:tcPr>
            <w:tcW w:w="452" w:type="dxa"/>
          </w:tcPr>
          <w:p w14:paraId="5F20673D" w14:textId="77777777" w:rsidR="00FF7490" w:rsidRPr="004B2AD4" w:rsidRDefault="00FF7490" w:rsidP="00FF7490"/>
        </w:tc>
      </w:tr>
      <w:tr w:rsidR="00FF7490" w:rsidRPr="004B2AD4" w14:paraId="1C9580C4" w14:textId="77777777" w:rsidTr="00FF7490">
        <w:tc>
          <w:tcPr>
            <w:tcW w:w="595" w:type="dxa"/>
          </w:tcPr>
          <w:p w14:paraId="43D3B38D" w14:textId="2E79B273" w:rsidR="00FF7490" w:rsidRPr="004B2AD4" w:rsidRDefault="00FF7490" w:rsidP="00FF7490">
            <w:pPr>
              <w:rPr>
                <w:spacing w:val="-4"/>
                <w:sz w:val="16"/>
              </w:rPr>
            </w:pPr>
            <w:r w:rsidRPr="004B2AD4">
              <w:rPr>
                <w:spacing w:val="-4"/>
                <w:sz w:val="16"/>
              </w:rPr>
              <w:t>4169</w:t>
            </w:r>
          </w:p>
        </w:tc>
        <w:tc>
          <w:tcPr>
            <w:tcW w:w="823" w:type="dxa"/>
          </w:tcPr>
          <w:p w14:paraId="2B9BF09B" w14:textId="0DBFB80D" w:rsidR="00FF7490" w:rsidRPr="004B2AD4" w:rsidRDefault="00FF7490" w:rsidP="00FF7490">
            <w:pPr>
              <w:rPr>
                <w:rFonts w:ascii="Arial"/>
                <w:b/>
                <w:color w:val="040172"/>
                <w:spacing w:val="-2"/>
                <w:sz w:val="18"/>
              </w:rPr>
            </w:pPr>
            <w:r w:rsidRPr="004B2AD4">
              <w:rPr>
                <w:rFonts w:ascii="Arial"/>
                <w:b/>
                <w:color w:val="040172"/>
                <w:spacing w:val="-2"/>
                <w:sz w:val="18"/>
              </w:rPr>
              <w:t>36555</w:t>
            </w:r>
          </w:p>
        </w:tc>
        <w:tc>
          <w:tcPr>
            <w:tcW w:w="656" w:type="dxa"/>
          </w:tcPr>
          <w:p w14:paraId="186A469F" w14:textId="0F048F23" w:rsidR="00FF7490" w:rsidRPr="004B2AD4" w:rsidRDefault="00FF7490" w:rsidP="00FF7490">
            <w:pPr>
              <w:rPr>
                <w:spacing w:val="-4"/>
                <w:sz w:val="16"/>
              </w:rPr>
            </w:pPr>
            <w:r w:rsidRPr="004B2AD4">
              <w:rPr>
                <w:spacing w:val="-4"/>
                <w:sz w:val="16"/>
              </w:rPr>
              <w:t>3655</w:t>
            </w:r>
          </w:p>
        </w:tc>
        <w:tc>
          <w:tcPr>
            <w:tcW w:w="537" w:type="dxa"/>
          </w:tcPr>
          <w:p w14:paraId="40241336" w14:textId="3CF3DEF9" w:rsidR="00FF7490" w:rsidRPr="004B2AD4" w:rsidRDefault="00FF7490" w:rsidP="00FF7490">
            <w:pPr>
              <w:rPr>
                <w:spacing w:val="-5"/>
                <w:sz w:val="16"/>
              </w:rPr>
            </w:pPr>
            <w:r w:rsidRPr="004B2AD4">
              <w:rPr>
                <w:spacing w:val="-5"/>
                <w:sz w:val="16"/>
              </w:rPr>
              <w:t>PS</w:t>
            </w:r>
          </w:p>
        </w:tc>
        <w:tc>
          <w:tcPr>
            <w:tcW w:w="626" w:type="dxa"/>
          </w:tcPr>
          <w:p w14:paraId="4301C31A" w14:textId="72BDC534" w:rsidR="00FF7490" w:rsidRPr="004B2AD4" w:rsidRDefault="00FF7490" w:rsidP="00FF7490">
            <w:pPr>
              <w:rPr>
                <w:spacing w:val="-2"/>
                <w:sz w:val="16"/>
              </w:rPr>
            </w:pPr>
            <w:r w:rsidRPr="004B2AD4">
              <w:rPr>
                <w:spacing w:val="-2"/>
                <w:sz w:val="16"/>
              </w:rPr>
              <w:t>29156</w:t>
            </w:r>
          </w:p>
        </w:tc>
        <w:tc>
          <w:tcPr>
            <w:tcW w:w="589" w:type="dxa"/>
          </w:tcPr>
          <w:p w14:paraId="35A69709" w14:textId="77777777" w:rsidR="00FF7490" w:rsidRPr="004B2AD4" w:rsidRDefault="00FF7490" w:rsidP="00FF7490"/>
        </w:tc>
        <w:tc>
          <w:tcPr>
            <w:tcW w:w="912" w:type="dxa"/>
          </w:tcPr>
          <w:p w14:paraId="52FCFEE6" w14:textId="7543586B"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4ECB9419" w14:textId="33A3FCE1"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2FD550D" w14:textId="35290EE4" w:rsidR="00FF7490" w:rsidRPr="004B2AD4" w:rsidRDefault="00FF7490" w:rsidP="00FF7490">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7BB4C8FB" w14:textId="032D21CA" w:rsidR="00FF7490" w:rsidRPr="004B2AD4" w:rsidRDefault="00FF7490" w:rsidP="00FF7490">
            <w:pPr>
              <w:rPr>
                <w:spacing w:val="-5"/>
                <w:sz w:val="16"/>
              </w:rPr>
            </w:pPr>
            <w:r w:rsidRPr="004B2AD4">
              <w:rPr>
                <w:spacing w:val="-10"/>
                <w:sz w:val="16"/>
              </w:rPr>
              <w:t>7</w:t>
            </w:r>
          </w:p>
        </w:tc>
        <w:tc>
          <w:tcPr>
            <w:tcW w:w="822" w:type="dxa"/>
          </w:tcPr>
          <w:p w14:paraId="618F4FB9" w14:textId="77777777" w:rsidR="00FF7490" w:rsidRPr="004B2AD4" w:rsidRDefault="00FF7490" w:rsidP="00FF7490"/>
        </w:tc>
        <w:tc>
          <w:tcPr>
            <w:tcW w:w="870" w:type="dxa"/>
          </w:tcPr>
          <w:p w14:paraId="51F266DD" w14:textId="7575F781" w:rsidR="00FF7490" w:rsidRPr="004B2AD4" w:rsidRDefault="00FF7490" w:rsidP="00FF7490">
            <w:pPr>
              <w:rPr>
                <w:spacing w:val="-2"/>
                <w:sz w:val="14"/>
              </w:rPr>
            </w:pPr>
            <w:r w:rsidRPr="004B2AD4">
              <w:rPr>
                <w:spacing w:val="-2"/>
                <w:sz w:val="14"/>
              </w:rPr>
              <w:t>5129956.85</w:t>
            </w:r>
          </w:p>
        </w:tc>
        <w:tc>
          <w:tcPr>
            <w:tcW w:w="870" w:type="dxa"/>
          </w:tcPr>
          <w:p w14:paraId="5B611363" w14:textId="49A507C0" w:rsidR="00FF7490" w:rsidRPr="004B2AD4" w:rsidRDefault="00FF7490" w:rsidP="00FF7490">
            <w:pPr>
              <w:rPr>
                <w:spacing w:val="-2"/>
                <w:sz w:val="14"/>
              </w:rPr>
            </w:pPr>
            <w:r w:rsidRPr="004B2AD4">
              <w:rPr>
                <w:spacing w:val="-2"/>
                <w:sz w:val="14"/>
              </w:rPr>
              <w:t>473667.24</w:t>
            </w:r>
          </w:p>
        </w:tc>
        <w:tc>
          <w:tcPr>
            <w:tcW w:w="607" w:type="dxa"/>
          </w:tcPr>
          <w:p w14:paraId="36319468" w14:textId="5B273348" w:rsidR="00FF7490" w:rsidRPr="004B2AD4" w:rsidRDefault="00FF7490" w:rsidP="00FF7490">
            <w:pPr>
              <w:rPr>
                <w:spacing w:val="-4"/>
                <w:sz w:val="16"/>
              </w:rPr>
            </w:pPr>
            <w:r w:rsidRPr="004B2AD4">
              <w:rPr>
                <w:spacing w:val="-4"/>
                <w:sz w:val="16"/>
              </w:rPr>
              <w:t>0486</w:t>
            </w:r>
          </w:p>
        </w:tc>
        <w:tc>
          <w:tcPr>
            <w:tcW w:w="778" w:type="dxa"/>
          </w:tcPr>
          <w:p w14:paraId="271732A6" w14:textId="09E72587" w:rsidR="00FF7490" w:rsidRPr="004B2AD4" w:rsidRDefault="00FF7490" w:rsidP="00FF7490">
            <w:pPr>
              <w:rPr>
                <w:spacing w:val="-2"/>
                <w:sz w:val="16"/>
              </w:rPr>
            </w:pPr>
            <w:r w:rsidRPr="004B2AD4">
              <w:rPr>
                <w:spacing w:val="-2"/>
                <w:sz w:val="16"/>
              </w:rPr>
              <w:t>VINICA</w:t>
            </w:r>
          </w:p>
        </w:tc>
        <w:tc>
          <w:tcPr>
            <w:tcW w:w="703" w:type="dxa"/>
          </w:tcPr>
          <w:p w14:paraId="3FFECE1D" w14:textId="77777777" w:rsidR="00FF7490" w:rsidRPr="004B2AD4" w:rsidRDefault="00FF7490" w:rsidP="00FF7490"/>
        </w:tc>
        <w:tc>
          <w:tcPr>
            <w:tcW w:w="616" w:type="dxa"/>
          </w:tcPr>
          <w:p w14:paraId="2D361723" w14:textId="77777777" w:rsidR="00FF7490" w:rsidRPr="004B2AD4" w:rsidRDefault="00FF7490" w:rsidP="00FF7490"/>
        </w:tc>
        <w:tc>
          <w:tcPr>
            <w:tcW w:w="564" w:type="dxa"/>
          </w:tcPr>
          <w:p w14:paraId="0F226313" w14:textId="77777777" w:rsidR="00FF7490" w:rsidRPr="004B2AD4" w:rsidRDefault="00FF7490" w:rsidP="00FF7490"/>
        </w:tc>
        <w:tc>
          <w:tcPr>
            <w:tcW w:w="633" w:type="dxa"/>
          </w:tcPr>
          <w:p w14:paraId="353F7CB6" w14:textId="039773C1" w:rsidR="00FF7490" w:rsidRPr="004B2AD4" w:rsidRDefault="00FF7490" w:rsidP="00FF7490">
            <w:pPr>
              <w:rPr>
                <w:spacing w:val="-5"/>
                <w:sz w:val="16"/>
              </w:rPr>
            </w:pPr>
            <w:r w:rsidRPr="004B2AD4">
              <w:rPr>
                <w:spacing w:val="-5"/>
                <w:sz w:val="16"/>
              </w:rPr>
              <w:t>NE</w:t>
            </w:r>
          </w:p>
        </w:tc>
        <w:tc>
          <w:tcPr>
            <w:tcW w:w="452" w:type="dxa"/>
          </w:tcPr>
          <w:p w14:paraId="5FA01D6B" w14:textId="77777777" w:rsidR="00FF7490" w:rsidRPr="004B2AD4" w:rsidRDefault="00FF7490" w:rsidP="00FF7490"/>
        </w:tc>
      </w:tr>
      <w:tr w:rsidR="00FF7490" w:rsidRPr="004B2AD4" w14:paraId="475B4793" w14:textId="77777777" w:rsidTr="00FF7490">
        <w:tc>
          <w:tcPr>
            <w:tcW w:w="595" w:type="dxa"/>
          </w:tcPr>
          <w:p w14:paraId="6E27B834" w14:textId="13D5BA7B" w:rsidR="00FF7490" w:rsidRPr="004B2AD4" w:rsidRDefault="00FF7490" w:rsidP="00FF7490">
            <w:pPr>
              <w:rPr>
                <w:spacing w:val="-4"/>
                <w:sz w:val="16"/>
              </w:rPr>
            </w:pPr>
            <w:r w:rsidRPr="004B2AD4">
              <w:rPr>
                <w:spacing w:val="-4"/>
                <w:sz w:val="16"/>
              </w:rPr>
              <w:t>4170</w:t>
            </w:r>
          </w:p>
        </w:tc>
        <w:tc>
          <w:tcPr>
            <w:tcW w:w="823" w:type="dxa"/>
          </w:tcPr>
          <w:p w14:paraId="04D2A0B3" w14:textId="095FBFA1" w:rsidR="00FF7490" w:rsidRPr="004B2AD4" w:rsidRDefault="00FF7490" w:rsidP="00FF7490">
            <w:pPr>
              <w:rPr>
                <w:rFonts w:ascii="Arial"/>
                <w:b/>
                <w:color w:val="040172"/>
                <w:spacing w:val="-2"/>
                <w:sz w:val="18"/>
              </w:rPr>
            </w:pPr>
            <w:r w:rsidRPr="004B2AD4">
              <w:rPr>
                <w:rFonts w:ascii="Arial"/>
                <w:b/>
                <w:color w:val="040172"/>
                <w:spacing w:val="-2"/>
                <w:sz w:val="18"/>
              </w:rPr>
              <w:t>36569</w:t>
            </w:r>
          </w:p>
        </w:tc>
        <w:tc>
          <w:tcPr>
            <w:tcW w:w="656" w:type="dxa"/>
          </w:tcPr>
          <w:p w14:paraId="1F6BA59B" w14:textId="394726C8" w:rsidR="00FF7490" w:rsidRPr="004B2AD4" w:rsidRDefault="00FF7490" w:rsidP="00FF7490">
            <w:pPr>
              <w:rPr>
                <w:spacing w:val="-4"/>
                <w:sz w:val="16"/>
              </w:rPr>
            </w:pPr>
            <w:r w:rsidRPr="004B2AD4">
              <w:rPr>
                <w:spacing w:val="-4"/>
                <w:sz w:val="16"/>
              </w:rPr>
              <w:t>3656</w:t>
            </w:r>
          </w:p>
        </w:tc>
        <w:tc>
          <w:tcPr>
            <w:tcW w:w="537" w:type="dxa"/>
          </w:tcPr>
          <w:p w14:paraId="7FBCF615" w14:textId="79A78F55" w:rsidR="00FF7490" w:rsidRPr="004B2AD4" w:rsidRDefault="00FF7490" w:rsidP="00FF7490">
            <w:pPr>
              <w:rPr>
                <w:spacing w:val="-5"/>
                <w:sz w:val="16"/>
              </w:rPr>
            </w:pPr>
            <w:r w:rsidRPr="004B2AD4">
              <w:rPr>
                <w:spacing w:val="-5"/>
                <w:sz w:val="16"/>
              </w:rPr>
              <w:t>PS</w:t>
            </w:r>
          </w:p>
        </w:tc>
        <w:tc>
          <w:tcPr>
            <w:tcW w:w="626" w:type="dxa"/>
          </w:tcPr>
          <w:p w14:paraId="0F398E79" w14:textId="2C32B76D" w:rsidR="00FF7490" w:rsidRPr="004B2AD4" w:rsidRDefault="00FF7490" w:rsidP="00FF7490">
            <w:pPr>
              <w:rPr>
                <w:spacing w:val="-2"/>
                <w:sz w:val="16"/>
              </w:rPr>
            </w:pPr>
            <w:r w:rsidRPr="004B2AD4">
              <w:rPr>
                <w:spacing w:val="-2"/>
                <w:sz w:val="16"/>
              </w:rPr>
              <w:t>29169</w:t>
            </w:r>
          </w:p>
        </w:tc>
        <w:tc>
          <w:tcPr>
            <w:tcW w:w="589" w:type="dxa"/>
          </w:tcPr>
          <w:p w14:paraId="2E1B81C3" w14:textId="77777777" w:rsidR="00FF7490" w:rsidRPr="004B2AD4" w:rsidRDefault="00FF7490" w:rsidP="00FF7490"/>
        </w:tc>
        <w:tc>
          <w:tcPr>
            <w:tcW w:w="912" w:type="dxa"/>
          </w:tcPr>
          <w:p w14:paraId="704DEC74" w14:textId="30B39AB4"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78751D71" w14:textId="7542B784"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3FF76945" w14:textId="1B8731C6" w:rsidR="00FF7490" w:rsidRPr="004B2AD4" w:rsidRDefault="00FF7490" w:rsidP="00FF7490">
            <w:pPr>
              <w:rPr>
                <w:sz w:val="16"/>
              </w:rPr>
            </w:pPr>
            <w:r w:rsidRPr="004B2AD4">
              <w:rPr>
                <w:sz w:val="16"/>
              </w:rPr>
              <w:t>IVANA</w:t>
            </w:r>
            <w:r w:rsidRPr="004B2AD4">
              <w:rPr>
                <w:spacing w:val="-12"/>
                <w:sz w:val="16"/>
              </w:rPr>
              <w:t xml:space="preserve"> </w:t>
            </w:r>
            <w:r w:rsidRPr="004B2AD4">
              <w:rPr>
                <w:sz w:val="16"/>
              </w:rPr>
              <w:t xml:space="preserve">GORANA </w:t>
            </w:r>
            <w:r w:rsidRPr="004B2AD4">
              <w:rPr>
                <w:spacing w:val="-2"/>
                <w:sz w:val="16"/>
              </w:rPr>
              <w:t>KOVAČIĆA</w:t>
            </w:r>
          </w:p>
        </w:tc>
        <w:tc>
          <w:tcPr>
            <w:tcW w:w="638" w:type="dxa"/>
          </w:tcPr>
          <w:p w14:paraId="118E413A" w14:textId="2C8D4548" w:rsidR="00FF7490" w:rsidRPr="004B2AD4" w:rsidRDefault="00FF7490" w:rsidP="00FF7490">
            <w:pPr>
              <w:rPr>
                <w:spacing w:val="-10"/>
                <w:sz w:val="16"/>
              </w:rPr>
            </w:pPr>
            <w:r w:rsidRPr="004B2AD4">
              <w:rPr>
                <w:spacing w:val="-5"/>
                <w:sz w:val="16"/>
              </w:rPr>
              <w:t>14</w:t>
            </w:r>
          </w:p>
        </w:tc>
        <w:tc>
          <w:tcPr>
            <w:tcW w:w="822" w:type="dxa"/>
          </w:tcPr>
          <w:p w14:paraId="19691AA6" w14:textId="77777777" w:rsidR="00FF7490" w:rsidRPr="004B2AD4" w:rsidRDefault="00FF7490" w:rsidP="00FF7490"/>
        </w:tc>
        <w:tc>
          <w:tcPr>
            <w:tcW w:w="870" w:type="dxa"/>
          </w:tcPr>
          <w:p w14:paraId="70301E34" w14:textId="42A7B884" w:rsidR="00FF7490" w:rsidRPr="004B2AD4" w:rsidRDefault="00FF7490" w:rsidP="00FF7490">
            <w:pPr>
              <w:rPr>
                <w:spacing w:val="-2"/>
                <w:sz w:val="14"/>
              </w:rPr>
            </w:pPr>
            <w:r w:rsidRPr="004B2AD4">
              <w:rPr>
                <w:spacing w:val="-2"/>
                <w:sz w:val="14"/>
              </w:rPr>
              <w:t>5131160.47</w:t>
            </w:r>
          </w:p>
        </w:tc>
        <w:tc>
          <w:tcPr>
            <w:tcW w:w="870" w:type="dxa"/>
          </w:tcPr>
          <w:p w14:paraId="0103B12C" w14:textId="375E863B" w:rsidR="00FF7490" w:rsidRPr="004B2AD4" w:rsidRDefault="00FF7490" w:rsidP="00FF7490">
            <w:pPr>
              <w:rPr>
                <w:spacing w:val="-2"/>
                <w:sz w:val="14"/>
              </w:rPr>
            </w:pPr>
            <w:r w:rsidRPr="004B2AD4">
              <w:rPr>
                <w:spacing w:val="-2"/>
                <w:sz w:val="14"/>
              </w:rPr>
              <w:t>473083.54</w:t>
            </w:r>
          </w:p>
        </w:tc>
        <w:tc>
          <w:tcPr>
            <w:tcW w:w="607" w:type="dxa"/>
          </w:tcPr>
          <w:p w14:paraId="05B09744" w14:textId="40505CF3" w:rsidR="00FF7490" w:rsidRPr="004B2AD4" w:rsidRDefault="00FF7490" w:rsidP="00FF7490">
            <w:pPr>
              <w:rPr>
                <w:spacing w:val="-4"/>
                <w:sz w:val="16"/>
              </w:rPr>
            </w:pPr>
            <w:r w:rsidRPr="004B2AD4">
              <w:rPr>
                <w:spacing w:val="-4"/>
                <w:sz w:val="16"/>
              </w:rPr>
              <w:t>0486</w:t>
            </w:r>
          </w:p>
        </w:tc>
        <w:tc>
          <w:tcPr>
            <w:tcW w:w="778" w:type="dxa"/>
          </w:tcPr>
          <w:p w14:paraId="62A7BA9C" w14:textId="660AB61C" w:rsidR="00FF7490" w:rsidRPr="004B2AD4" w:rsidRDefault="00FF7490" w:rsidP="00FF7490">
            <w:pPr>
              <w:rPr>
                <w:spacing w:val="-2"/>
                <w:sz w:val="16"/>
              </w:rPr>
            </w:pPr>
            <w:r w:rsidRPr="004B2AD4">
              <w:rPr>
                <w:spacing w:val="-2"/>
                <w:sz w:val="16"/>
              </w:rPr>
              <w:t>VINICA</w:t>
            </w:r>
          </w:p>
        </w:tc>
        <w:tc>
          <w:tcPr>
            <w:tcW w:w="703" w:type="dxa"/>
          </w:tcPr>
          <w:p w14:paraId="57AECCC4" w14:textId="77777777" w:rsidR="00FF7490" w:rsidRPr="004B2AD4" w:rsidRDefault="00FF7490" w:rsidP="00FF7490"/>
        </w:tc>
        <w:tc>
          <w:tcPr>
            <w:tcW w:w="616" w:type="dxa"/>
          </w:tcPr>
          <w:p w14:paraId="67F270D7" w14:textId="77777777" w:rsidR="00FF7490" w:rsidRPr="004B2AD4" w:rsidRDefault="00FF7490" w:rsidP="00FF7490"/>
        </w:tc>
        <w:tc>
          <w:tcPr>
            <w:tcW w:w="564" w:type="dxa"/>
          </w:tcPr>
          <w:p w14:paraId="5ADFC8B0" w14:textId="77777777" w:rsidR="00FF7490" w:rsidRPr="004B2AD4" w:rsidRDefault="00FF7490" w:rsidP="00FF7490"/>
        </w:tc>
        <w:tc>
          <w:tcPr>
            <w:tcW w:w="633" w:type="dxa"/>
          </w:tcPr>
          <w:p w14:paraId="5622E6F2" w14:textId="43F93639" w:rsidR="00FF7490" w:rsidRPr="004B2AD4" w:rsidRDefault="00FF7490" w:rsidP="00FF7490">
            <w:pPr>
              <w:rPr>
                <w:spacing w:val="-5"/>
                <w:sz w:val="16"/>
              </w:rPr>
            </w:pPr>
            <w:r w:rsidRPr="004B2AD4">
              <w:rPr>
                <w:spacing w:val="-5"/>
                <w:sz w:val="16"/>
              </w:rPr>
              <w:t>NE</w:t>
            </w:r>
          </w:p>
        </w:tc>
        <w:tc>
          <w:tcPr>
            <w:tcW w:w="452" w:type="dxa"/>
          </w:tcPr>
          <w:p w14:paraId="1402B80B" w14:textId="77777777" w:rsidR="00FF7490" w:rsidRPr="004B2AD4" w:rsidRDefault="00FF7490" w:rsidP="00FF7490"/>
        </w:tc>
      </w:tr>
      <w:tr w:rsidR="00FF7490" w:rsidRPr="004B2AD4" w14:paraId="34D49CFF" w14:textId="77777777" w:rsidTr="00FF7490">
        <w:tc>
          <w:tcPr>
            <w:tcW w:w="595" w:type="dxa"/>
          </w:tcPr>
          <w:p w14:paraId="66575881" w14:textId="5B97C2EB" w:rsidR="00FF7490" w:rsidRPr="004B2AD4" w:rsidRDefault="00FF7490" w:rsidP="00FF7490">
            <w:pPr>
              <w:rPr>
                <w:spacing w:val="-4"/>
                <w:sz w:val="16"/>
              </w:rPr>
            </w:pPr>
            <w:r w:rsidRPr="004B2AD4">
              <w:rPr>
                <w:spacing w:val="-4"/>
                <w:sz w:val="16"/>
              </w:rPr>
              <w:t>4256</w:t>
            </w:r>
          </w:p>
        </w:tc>
        <w:tc>
          <w:tcPr>
            <w:tcW w:w="823" w:type="dxa"/>
          </w:tcPr>
          <w:p w14:paraId="3FEB3F6E" w14:textId="681D9ADE" w:rsidR="00FF7490" w:rsidRPr="004B2AD4" w:rsidRDefault="00FF7490" w:rsidP="00FF7490">
            <w:pPr>
              <w:rPr>
                <w:rFonts w:ascii="Arial"/>
                <w:b/>
                <w:color w:val="040172"/>
                <w:spacing w:val="-2"/>
                <w:sz w:val="18"/>
              </w:rPr>
            </w:pPr>
            <w:r w:rsidRPr="004B2AD4">
              <w:rPr>
                <w:rFonts w:ascii="Arial"/>
                <w:b/>
                <w:color w:val="040172"/>
                <w:spacing w:val="-2"/>
                <w:sz w:val="18"/>
              </w:rPr>
              <w:t>37630</w:t>
            </w:r>
          </w:p>
        </w:tc>
        <w:tc>
          <w:tcPr>
            <w:tcW w:w="656" w:type="dxa"/>
          </w:tcPr>
          <w:p w14:paraId="3EED2E63" w14:textId="52CB2D42" w:rsidR="00FF7490" w:rsidRPr="004B2AD4" w:rsidRDefault="00FF7490" w:rsidP="00FF7490">
            <w:pPr>
              <w:rPr>
                <w:spacing w:val="-4"/>
                <w:sz w:val="16"/>
              </w:rPr>
            </w:pPr>
            <w:r w:rsidRPr="004B2AD4">
              <w:rPr>
                <w:spacing w:val="-4"/>
                <w:sz w:val="16"/>
              </w:rPr>
              <w:t>3763</w:t>
            </w:r>
          </w:p>
        </w:tc>
        <w:tc>
          <w:tcPr>
            <w:tcW w:w="537" w:type="dxa"/>
          </w:tcPr>
          <w:p w14:paraId="2C19541F" w14:textId="57942B6B" w:rsidR="00FF7490" w:rsidRPr="004B2AD4" w:rsidRDefault="00FF7490" w:rsidP="00FF7490">
            <w:pPr>
              <w:rPr>
                <w:spacing w:val="-5"/>
                <w:sz w:val="16"/>
              </w:rPr>
            </w:pPr>
            <w:r w:rsidRPr="004B2AD4">
              <w:rPr>
                <w:spacing w:val="-5"/>
                <w:sz w:val="16"/>
              </w:rPr>
              <w:t>PS</w:t>
            </w:r>
          </w:p>
        </w:tc>
        <w:tc>
          <w:tcPr>
            <w:tcW w:w="626" w:type="dxa"/>
          </w:tcPr>
          <w:p w14:paraId="62BD0007" w14:textId="6A529E08" w:rsidR="00FF7490" w:rsidRPr="004B2AD4" w:rsidRDefault="00FF7490" w:rsidP="00FF7490">
            <w:pPr>
              <w:rPr>
                <w:spacing w:val="-2"/>
                <w:sz w:val="16"/>
              </w:rPr>
            </w:pPr>
            <w:r w:rsidRPr="004B2AD4">
              <w:rPr>
                <w:spacing w:val="-2"/>
                <w:sz w:val="16"/>
              </w:rPr>
              <w:t>30017</w:t>
            </w:r>
          </w:p>
        </w:tc>
        <w:tc>
          <w:tcPr>
            <w:tcW w:w="589" w:type="dxa"/>
          </w:tcPr>
          <w:p w14:paraId="07B6F36C" w14:textId="77777777" w:rsidR="00FF7490" w:rsidRPr="004B2AD4" w:rsidRDefault="00FF7490" w:rsidP="00FF7490"/>
        </w:tc>
        <w:tc>
          <w:tcPr>
            <w:tcW w:w="912" w:type="dxa"/>
          </w:tcPr>
          <w:p w14:paraId="10A538C6" w14:textId="7E8583E6"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2D7FC2CC" w14:textId="63221D71"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1960CECC" w14:textId="2ED060E0" w:rsidR="00FF7490" w:rsidRPr="004B2AD4" w:rsidRDefault="00FF7490" w:rsidP="00FF7490">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31EA34E9" w14:textId="0B214FA3" w:rsidR="00FF7490" w:rsidRPr="004B2AD4" w:rsidRDefault="00FF7490" w:rsidP="00FF7490">
            <w:pPr>
              <w:rPr>
                <w:spacing w:val="-5"/>
                <w:sz w:val="16"/>
              </w:rPr>
            </w:pPr>
            <w:r w:rsidRPr="004B2AD4">
              <w:rPr>
                <w:spacing w:val="-5"/>
                <w:sz w:val="16"/>
              </w:rPr>
              <w:t>13</w:t>
            </w:r>
          </w:p>
        </w:tc>
        <w:tc>
          <w:tcPr>
            <w:tcW w:w="822" w:type="dxa"/>
          </w:tcPr>
          <w:p w14:paraId="00FCAF75" w14:textId="77777777" w:rsidR="00FF7490" w:rsidRPr="004B2AD4" w:rsidRDefault="00FF7490" w:rsidP="00FF7490"/>
        </w:tc>
        <w:tc>
          <w:tcPr>
            <w:tcW w:w="870" w:type="dxa"/>
          </w:tcPr>
          <w:p w14:paraId="78E3C2B0" w14:textId="17F8E706" w:rsidR="00FF7490" w:rsidRPr="004B2AD4" w:rsidRDefault="00FF7490" w:rsidP="00FF7490">
            <w:pPr>
              <w:rPr>
                <w:spacing w:val="-2"/>
                <w:sz w:val="14"/>
              </w:rPr>
            </w:pPr>
            <w:r w:rsidRPr="004B2AD4">
              <w:rPr>
                <w:spacing w:val="-2"/>
                <w:sz w:val="14"/>
              </w:rPr>
              <w:t>5131230.67</w:t>
            </w:r>
          </w:p>
        </w:tc>
        <w:tc>
          <w:tcPr>
            <w:tcW w:w="870" w:type="dxa"/>
          </w:tcPr>
          <w:p w14:paraId="54B0DA11" w14:textId="42C39D9B" w:rsidR="00FF7490" w:rsidRPr="004B2AD4" w:rsidRDefault="00FF7490" w:rsidP="00FF7490">
            <w:pPr>
              <w:rPr>
                <w:spacing w:val="-2"/>
                <w:sz w:val="14"/>
              </w:rPr>
            </w:pPr>
            <w:r w:rsidRPr="004B2AD4">
              <w:rPr>
                <w:spacing w:val="-2"/>
                <w:sz w:val="14"/>
              </w:rPr>
              <w:t>473154.58</w:t>
            </w:r>
          </w:p>
        </w:tc>
        <w:tc>
          <w:tcPr>
            <w:tcW w:w="607" w:type="dxa"/>
          </w:tcPr>
          <w:p w14:paraId="1FAA946C" w14:textId="658227A3" w:rsidR="00FF7490" w:rsidRPr="004B2AD4" w:rsidRDefault="00FF7490" w:rsidP="00FF7490">
            <w:pPr>
              <w:rPr>
                <w:spacing w:val="-4"/>
                <w:sz w:val="16"/>
              </w:rPr>
            </w:pPr>
            <w:r w:rsidRPr="004B2AD4">
              <w:rPr>
                <w:spacing w:val="-4"/>
                <w:sz w:val="16"/>
              </w:rPr>
              <w:t>0486</w:t>
            </w:r>
          </w:p>
        </w:tc>
        <w:tc>
          <w:tcPr>
            <w:tcW w:w="778" w:type="dxa"/>
          </w:tcPr>
          <w:p w14:paraId="6E0CA955" w14:textId="4D377A5F" w:rsidR="00FF7490" w:rsidRPr="004B2AD4" w:rsidRDefault="00FF7490" w:rsidP="00FF7490">
            <w:pPr>
              <w:rPr>
                <w:spacing w:val="-2"/>
                <w:sz w:val="16"/>
              </w:rPr>
            </w:pPr>
            <w:r w:rsidRPr="004B2AD4">
              <w:rPr>
                <w:spacing w:val="-2"/>
                <w:sz w:val="16"/>
              </w:rPr>
              <w:t>VINICA</w:t>
            </w:r>
          </w:p>
        </w:tc>
        <w:tc>
          <w:tcPr>
            <w:tcW w:w="703" w:type="dxa"/>
          </w:tcPr>
          <w:p w14:paraId="76C90142" w14:textId="77777777" w:rsidR="00FF7490" w:rsidRPr="004B2AD4" w:rsidRDefault="00FF7490" w:rsidP="00FF7490"/>
        </w:tc>
        <w:tc>
          <w:tcPr>
            <w:tcW w:w="616" w:type="dxa"/>
          </w:tcPr>
          <w:p w14:paraId="18424A06" w14:textId="77777777" w:rsidR="00FF7490" w:rsidRPr="004B2AD4" w:rsidRDefault="00FF7490" w:rsidP="00FF7490"/>
        </w:tc>
        <w:tc>
          <w:tcPr>
            <w:tcW w:w="564" w:type="dxa"/>
          </w:tcPr>
          <w:p w14:paraId="421E8433" w14:textId="77777777" w:rsidR="00FF7490" w:rsidRPr="004B2AD4" w:rsidRDefault="00FF7490" w:rsidP="00FF7490"/>
        </w:tc>
        <w:tc>
          <w:tcPr>
            <w:tcW w:w="633" w:type="dxa"/>
          </w:tcPr>
          <w:p w14:paraId="27C25EF6" w14:textId="645E6667" w:rsidR="00FF7490" w:rsidRPr="004B2AD4" w:rsidRDefault="00FF7490" w:rsidP="00FF7490">
            <w:pPr>
              <w:rPr>
                <w:spacing w:val="-5"/>
                <w:sz w:val="16"/>
              </w:rPr>
            </w:pPr>
            <w:r w:rsidRPr="004B2AD4">
              <w:rPr>
                <w:spacing w:val="-5"/>
                <w:sz w:val="16"/>
              </w:rPr>
              <w:t>NE</w:t>
            </w:r>
          </w:p>
        </w:tc>
        <w:tc>
          <w:tcPr>
            <w:tcW w:w="452" w:type="dxa"/>
          </w:tcPr>
          <w:p w14:paraId="66C1D350" w14:textId="77777777" w:rsidR="00FF7490" w:rsidRPr="004B2AD4" w:rsidRDefault="00FF7490" w:rsidP="00FF7490"/>
        </w:tc>
      </w:tr>
      <w:tr w:rsidR="00FF7490" w:rsidRPr="004B2AD4" w14:paraId="791F1F13" w14:textId="77777777" w:rsidTr="00FF7490">
        <w:tc>
          <w:tcPr>
            <w:tcW w:w="595" w:type="dxa"/>
          </w:tcPr>
          <w:p w14:paraId="686257C2" w14:textId="39F81EA7" w:rsidR="00FF7490" w:rsidRPr="004B2AD4" w:rsidRDefault="00FF7490" w:rsidP="00FF7490">
            <w:pPr>
              <w:rPr>
                <w:spacing w:val="-4"/>
                <w:sz w:val="16"/>
              </w:rPr>
            </w:pPr>
            <w:r w:rsidRPr="004B2AD4">
              <w:rPr>
                <w:spacing w:val="-4"/>
                <w:sz w:val="16"/>
              </w:rPr>
              <w:t>4392</w:t>
            </w:r>
          </w:p>
        </w:tc>
        <w:tc>
          <w:tcPr>
            <w:tcW w:w="823" w:type="dxa"/>
          </w:tcPr>
          <w:p w14:paraId="1FCDA67D" w14:textId="7EBCC528" w:rsidR="00FF7490" w:rsidRPr="004B2AD4" w:rsidRDefault="00FF7490" w:rsidP="00FF7490">
            <w:pPr>
              <w:rPr>
                <w:rFonts w:ascii="Arial"/>
                <w:b/>
                <w:color w:val="040172"/>
                <w:spacing w:val="-2"/>
                <w:sz w:val="18"/>
              </w:rPr>
            </w:pPr>
            <w:r w:rsidRPr="004B2AD4">
              <w:rPr>
                <w:rFonts w:ascii="Arial"/>
                <w:b/>
                <w:color w:val="040172"/>
                <w:spacing w:val="-2"/>
                <w:sz w:val="18"/>
              </w:rPr>
              <w:t>39374</w:t>
            </w:r>
          </w:p>
        </w:tc>
        <w:tc>
          <w:tcPr>
            <w:tcW w:w="656" w:type="dxa"/>
          </w:tcPr>
          <w:p w14:paraId="2F78CA4D" w14:textId="2AE47D3A" w:rsidR="00FF7490" w:rsidRPr="004B2AD4" w:rsidRDefault="00FF7490" w:rsidP="00FF7490">
            <w:pPr>
              <w:rPr>
                <w:spacing w:val="-4"/>
                <w:sz w:val="16"/>
              </w:rPr>
            </w:pPr>
            <w:r w:rsidRPr="004B2AD4">
              <w:rPr>
                <w:spacing w:val="-4"/>
                <w:sz w:val="16"/>
              </w:rPr>
              <w:t>3937</w:t>
            </w:r>
          </w:p>
        </w:tc>
        <w:tc>
          <w:tcPr>
            <w:tcW w:w="537" w:type="dxa"/>
          </w:tcPr>
          <w:p w14:paraId="47F5AAFD" w14:textId="1AA4F0EA" w:rsidR="00FF7490" w:rsidRPr="004B2AD4" w:rsidRDefault="00FF7490" w:rsidP="00FF7490">
            <w:pPr>
              <w:rPr>
                <w:spacing w:val="-5"/>
                <w:sz w:val="16"/>
              </w:rPr>
            </w:pPr>
            <w:r w:rsidRPr="004B2AD4">
              <w:rPr>
                <w:spacing w:val="-5"/>
                <w:sz w:val="16"/>
              </w:rPr>
              <w:t>PS</w:t>
            </w:r>
          </w:p>
        </w:tc>
        <w:tc>
          <w:tcPr>
            <w:tcW w:w="626" w:type="dxa"/>
          </w:tcPr>
          <w:p w14:paraId="36AD7C89" w14:textId="44BB087D" w:rsidR="00FF7490" w:rsidRPr="004B2AD4" w:rsidRDefault="00FF7490" w:rsidP="00FF7490">
            <w:pPr>
              <w:rPr>
                <w:spacing w:val="-2"/>
                <w:sz w:val="16"/>
              </w:rPr>
            </w:pPr>
            <w:r w:rsidRPr="004B2AD4">
              <w:rPr>
                <w:spacing w:val="-2"/>
                <w:sz w:val="16"/>
              </w:rPr>
              <w:t>31329</w:t>
            </w:r>
          </w:p>
        </w:tc>
        <w:tc>
          <w:tcPr>
            <w:tcW w:w="589" w:type="dxa"/>
          </w:tcPr>
          <w:p w14:paraId="388F5854" w14:textId="77777777" w:rsidR="00FF7490" w:rsidRPr="004B2AD4" w:rsidRDefault="00FF7490" w:rsidP="00FF7490"/>
        </w:tc>
        <w:tc>
          <w:tcPr>
            <w:tcW w:w="912" w:type="dxa"/>
          </w:tcPr>
          <w:p w14:paraId="6E3C7012" w14:textId="56418830"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1FA44F6A" w14:textId="2B127F0B"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D874622" w14:textId="7FA08828" w:rsidR="00FF7490" w:rsidRPr="004B2AD4" w:rsidRDefault="00FF7490" w:rsidP="00FF7490">
            <w:pPr>
              <w:rPr>
                <w:w w:val="90"/>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499A8222" w14:textId="4C946B74" w:rsidR="00FF7490" w:rsidRPr="004B2AD4" w:rsidRDefault="00FF7490" w:rsidP="00FF7490">
            <w:pPr>
              <w:rPr>
                <w:spacing w:val="-5"/>
                <w:sz w:val="16"/>
              </w:rPr>
            </w:pPr>
            <w:r w:rsidRPr="004B2AD4">
              <w:rPr>
                <w:spacing w:val="-10"/>
                <w:sz w:val="16"/>
              </w:rPr>
              <w:t>7</w:t>
            </w:r>
          </w:p>
        </w:tc>
        <w:tc>
          <w:tcPr>
            <w:tcW w:w="822" w:type="dxa"/>
          </w:tcPr>
          <w:p w14:paraId="477F2EE3" w14:textId="77777777" w:rsidR="00FF7490" w:rsidRPr="004B2AD4" w:rsidRDefault="00FF7490" w:rsidP="00FF7490"/>
        </w:tc>
        <w:tc>
          <w:tcPr>
            <w:tcW w:w="870" w:type="dxa"/>
          </w:tcPr>
          <w:p w14:paraId="7536A0D0" w14:textId="74EB23F8" w:rsidR="00FF7490" w:rsidRPr="004B2AD4" w:rsidRDefault="00FF7490" w:rsidP="00FF7490">
            <w:pPr>
              <w:rPr>
                <w:spacing w:val="-2"/>
                <w:sz w:val="14"/>
              </w:rPr>
            </w:pPr>
            <w:r w:rsidRPr="004B2AD4">
              <w:rPr>
                <w:spacing w:val="-2"/>
                <w:sz w:val="14"/>
              </w:rPr>
              <w:t>5130120.84</w:t>
            </w:r>
          </w:p>
        </w:tc>
        <w:tc>
          <w:tcPr>
            <w:tcW w:w="870" w:type="dxa"/>
          </w:tcPr>
          <w:p w14:paraId="4BC45069" w14:textId="7BCFD155" w:rsidR="00FF7490" w:rsidRPr="004B2AD4" w:rsidRDefault="00FF7490" w:rsidP="00FF7490">
            <w:pPr>
              <w:rPr>
                <w:spacing w:val="-2"/>
                <w:sz w:val="14"/>
              </w:rPr>
            </w:pPr>
            <w:r w:rsidRPr="004B2AD4">
              <w:rPr>
                <w:spacing w:val="-2"/>
                <w:sz w:val="14"/>
              </w:rPr>
              <w:t>474237.06</w:t>
            </w:r>
          </w:p>
        </w:tc>
        <w:tc>
          <w:tcPr>
            <w:tcW w:w="607" w:type="dxa"/>
          </w:tcPr>
          <w:p w14:paraId="454DA7EF" w14:textId="6E9EADFA" w:rsidR="00FF7490" w:rsidRPr="004B2AD4" w:rsidRDefault="00FF7490" w:rsidP="00FF7490">
            <w:pPr>
              <w:rPr>
                <w:spacing w:val="-4"/>
                <w:sz w:val="16"/>
              </w:rPr>
            </w:pPr>
            <w:r w:rsidRPr="004B2AD4">
              <w:rPr>
                <w:spacing w:val="-4"/>
                <w:sz w:val="16"/>
              </w:rPr>
              <w:t>0486</w:t>
            </w:r>
          </w:p>
        </w:tc>
        <w:tc>
          <w:tcPr>
            <w:tcW w:w="778" w:type="dxa"/>
          </w:tcPr>
          <w:p w14:paraId="4F3042DB" w14:textId="588532A6" w:rsidR="00FF7490" w:rsidRPr="004B2AD4" w:rsidRDefault="00FF7490" w:rsidP="00FF7490">
            <w:pPr>
              <w:rPr>
                <w:spacing w:val="-2"/>
                <w:sz w:val="16"/>
              </w:rPr>
            </w:pPr>
            <w:r w:rsidRPr="004B2AD4">
              <w:rPr>
                <w:spacing w:val="-2"/>
                <w:sz w:val="16"/>
              </w:rPr>
              <w:t>VINICA</w:t>
            </w:r>
          </w:p>
        </w:tc>
        <w:tc>
          <w:tcPr>
            <w:tcW w:w="703" w:type="dxa"/>
          </w:tcPr>
          <w:p w14:paraId="0981ACE5" w14:textId="77777777" w:rsidR="00FF7490" w:rsidRPr="004B2AD4" w:rsidRDefault="00FF7490" w:rsidP="00FF7490"/>
        </w:tc>
        <w:tc>
          <w:tcPr>
            <w:tcW w:w="616" w:type="dxa"/>
          </w:tcPr>
          <w:p w14:paraId="4ED27ECB" w14:textId="77777777" w:rsidR="00FF7490" w:rsidRPr="004B2AD4" w:rsidRDefault="00FF7490" w:rsidP="00FF7490"/>
        </w:tc>
        <w:tc>
          <w:tcPr>
            <w:tcW w:w="564" w:type="dxa"/>
          </w:tcPr>
          <w:p w14:paraId="7C571506" w14:textId="77777777" w:rsidR="00FF7490" w:rsidRPr="004B2AD4" w:rsidRDefault="00FF7490" w:rsidP="00FF7490"/>
        </w:tc>
        <w:tc>
          <w:tcPr>
            <w:tcW w:w="633" w:type="dxa"/>
          </w:tcPr>
          <w:p w14:paraId="33CE7ADF" w14:textId="08F4FAA0" w:rsidR="00FF7490" w:rsidRPr="004B2AD4" w:rsidRDefault="00FF7490" w:rsidP="00FF7490">
            <w:pPr>
              <w:rPr>
                <w:spacing w:val="-5"/>
                <w:sz w:val="16"/>
              </w:rPr>
            </w:pPr>
            <w:r w:rsidRPr="004B2AD4">
              <w:rPr>
                <w:spacing w:val="-5"/>
                <w:sz w:val="16"/>
              </w:rPr>
              <w:t>NE</w:t>
            </w:r>
          </w:p>
        </w:tc>
        <w:tc>
          <w:tcPr>
            <w:tcW w:w="452" w:type="dxa"/>
          </w:tcPr>
          <w:p w14:paraId="134C81E0" w14:textId="77777777" w:rsidR="00FF7490" w:rsidRPr="004B2AD4" w:rsidRDefault="00FF7490" w:rsidP="00FF7490"/>
        </w:tc>
      </w:tr>
      <w:tr w:rsidR="00FF7490" w:rsidRPr="004B2AD4" w14:paraId="347BF3AA" w14:textId="77777777" w:rsidTr="00FF7490">
        <w:tc>
          <w:tcPr>
            <w:tcW w:w="595" w:type="dxa"/>
          </w:tcPr>
          <w:p w14:paraId="69C7299B" w14:textId="123F7E21" w:rsidR="00FF7490" w:rsidRPr="004B2AD4" w:rsidRDefault="00FF7490" w:rsidP="00FF7490">
            <w:pPr>
              <w:rPr>
                <w:spacing w:val="-4"/>
                <w:sz w:val="16"/>
              </w:rPr>
            </w:pPr>
            <w:r w:rsidRPr="004B2AD4">
              <w:rPr>
                <w:spacing w:val="-4"/>
                <w:sz w:val="16"/>
              </w:rPr>
              <w:t>4457</w:t>
            </w:r>
          </w:p>
        </w:tc>
        <w:tc>
          <w:tcPr>
            <w:tcW w:w="823" w:type="dxa"/>
          </w:tcPr>
          <w:p w14:paraId="18940D62" w14:textId="28D66266" w:rsidR="00FF7490" w:rsidRPr="004B2AD4" w:rsidRDefault="00FF7490" w:rsidP="00FF7490">
            <w:pPr>
              <w:rPr>
                <w:rFonts w:ascii="Arial"/>
                <w:b/>
                <w:color w:val="040172"/>
                <w:spacing w:val="-2"/>
                <w:sz w:val="18"/>
              </w:rPr>
            </w:pPr>
            <w:r w:rsidRPr="004B2AD4">
              <w:rPr>
                <w:rFonts w:ascii="Arial"/>
                <w:b/>
                <w:color w:val="040172"/>
                <w:spacing w:val="-2"/>
                <w:sz w:val="18"/>
              </w:rPr>
              <w:t>40187</w:t>
            </w:r>
          </w:p>
        </w:tc>
        <w:tc>
          <w:tcPr>
            <w:tcW w:w="656" w:type="dxa"/>
          </w:tcPr>
          <w:p w14:paraId="02D21590" w14:textId="4389B58D" w:rsidR="00FF7490" w:rsidRPr="004B2AD4" w:rsidRDefault="00FF7490" w:rsidP="00FF7490">
            <w:pPr>
              <w:rPr>
                <w:spacing w:val="-4"/>
                <w:sz w:val="16"/>
              </w:rPr>
            </w:pPr>
            <w:r w:rsidRPr="004B2AD4">
              <w:rPr>
                <w:spacing w:val="-4"/>
                <w:sz w:val="16"/>
              </w:rPr>
              <w:t>4018</w:t>
            </w:r>
          </w:p>
        </w:tc>
        <w:tc>
          <w:tcPr>
            <w:tcW w:w="537" w:type="dxa"/>
          </w:tcPr>
          <w:p w14:paraId="5091E830" w14:textId="1506BB8A" w:rsidR="00FF7490" w:rsidRPr="004B2AD4" w:rsidRDefault="00FF7490" w:rsidP="00FF7490">
            <w:pPr>
              <w:rPr>
                <w:spacing w:val="-5"/>
                <w:sz w:val="16"/>
              </w:rPr>
            </w:pPr>
            <w:r w:rsidRPr="004B2AD4">
              <w:rPr>
                <w:spacing w:val="-5"/>
                <w:sz w:val="16"/>
              </w:rPr>
              <w:t>PS</w:t>
            </w:r>
          </w:p>
        </w:tc>
        <w:tc>
          <w:tcPr>
            <w:tcW w:w="626" w:type="dxa"/>
          </w:tcPr>
          <w:p w14:paraId="08856018" w14:textId="3E556464" w:rsidR="00FF7490" w:rsidRPr="004B2AD4" w:rsidRDefault="00FF7490" w:rsidP="00FF7490">
            <w:pPr>
              <w:rPr>
                <w:spacing w:val="-2"/>
                <w:sz w:val="16"/>
              </w:rPr>
            </w:pPr>
            <w:r w:rsidRPr="004B2AD4">
              <w:rPr>
                <w:spacing w:val="-2"/>
                <w:sz w:val="16"/>
              </w:rPr>
              <w:t>31934</w:t>
            </w:r>
          </w:p>
        </w:tc>
        <w:tc>
          <w:tcPr>
            <w:tcW w:w="589" w:type="dxa"/>
          </w:tcPr>
          <w:p w14:paraId="7FC43D59" w14:textId="77777777" w:rsidR="00FF7490" w:rsidRPr="004B2AD4" w:rsidRDefault="00FF7490" w:rsidP="00FF7490"/>
        </w:tc>
        <w:tc>
          <w:tcPr>
            <w:tcW w:w="912" w:type="dxa"/>
          </w:tcPr>
          <w:p w14:paraId="26728E39" w14:textId="6CF92033"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13C6E32C" w14:textId="2C55367F"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5005C6E1" w14:textId="5C186440" w:rsidR="00FF7490" w:rsidRPr="004B2AD4" w:rsidRDefault="00FF7490" w:rsidP="00FF7490">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08AB92EA" w14:textId="2ECADB58" w:rsidR="00FF7490" w:rsidRPr="004B2AD4" w:rsidRDefault="00FF7490" w:rsidP="00FF7490">
            <w:pPr>
              <w:rPr>
                <w:spacing w:val="-10"/>
                <w:sz w:val="16"/>
              </w:rPr>
            </w:pPr>
            <w:r w:rsidRPr="004B2AD4">
              <w:rPr>
                <w:spacing w:val="-10"/>
                <w:sz w:val="16"/>
              </w:rPr>
              <w:t>8</w:t>
            </w:r>
          </w:p>
        </w:tc>
        <w:tc>
          <w:tcPr>
            <w:tcW w:w="822" w:type="dxa"/>
          </w:tcPr>
          <w:p w14:paraId="392FC112" w14:textId="77777777" w:rsidR="00FF7490" w:rsidRPr="004B2AD4" w:rsidRDefault="00FF7490" w:rsidP="00FF7490"/>
        </w:tc>
        <w:tc>
          <w:tcPr>
            <w:tcW w:w="870" w:type="dxa"/>
          </w:tcPr>
          <w:p w14:paraId="780EB3DD" w14:textId="374D8E9E" w:rsidR="00FF7490" w:rsidRPr="004B2AD4" w:rsidRDefault="00FF7490" w:rsidP="00FF7490">
            <w:pPr>
              <w:rPr>
                <w:spacing w:val="-2"/>
                <w:sz w:val="14"/>
              </w:rPr>
            </w:pPr>
            <w:r w:rsidRPr="004B2AD4">
              <w:rPr>
                <w:spacing w:val="-2"/>
                <w:sz w:val="14"/>
              </w:rPr>
              <w:t>5129969.56</w:t>
            </w:r>
          </w:p>
        </w:tc>
        <w:tc>
          <w:tcPr>
            <w:tcW w:w="870" w:type="dxa"/>
          </w:tcPr>
          <w:p w14:paraId="67172DCD" w14:textId="35652076" w:rsidR="00FF7490" w:rsidRPr="004B2AD4" w:rsidRDefault="00FF7490" w:rsidP="00FF7490">
            <w:pPr>
              <w:rPr>
                <w:spacing w:val="-2"/>
                <w:sz w:val="14"/>
              </w:rPr>
            </w:pPr>
            <w:r w:rsidRPr="004B2AD4">
              <w:rPr>
                <w:spacing w:val="-2"/>
                <w:sz w:val="14"/>
              </w:rPr>
              <w:t>474096.87</w:t>
            </w:r>
          </w:p>
        </w:tc>
        <w:tc>
          <w:tcPr>
            <w:tcW w:w="607" w:type="dxa"/>
          </w:tcPr>
          <w:p w14:paraId="7F450FE0" w14:textId="039B1946" w:rsidR="00FF7490" w:rsidRPr="004B2AD4" w:rsidRDefault="00FF7490" w:rsidP="00FF7490">
            <w:pPr>
              <w:rPr>
                <w:spacing w:val="-4"/>
                <w:sz w:val="16"/>
              </w:rPr>
            </w:pPr>
            <w:r w:rsidRPr="004B2AD4">
              <w:rPr>
                <w:spacing w:val="-4"/>
                <w:sz w:val="16"/>
              </w:rPr>
              <w:t>0486</w:t>
            </w:r>
          </w:p>
        </w:tc>
        <w:tc>
          <w:tcPr>
            <w:tcW w:w="778" w:type="dxa"/>
          </w:tcPr>
          <w:p w14:paraId="177EEEA0" w14:textId="70255410" w:rsidR="00FF7490" w:rsidRPr="004B2AD4" w:rsidRDefault="00FF7490" w:rsidP="00FF7490">
            <w:pPr>
              <w:rPr>
                <w:spacing w:val="-2"/>
                <w:sz w:val="16"/>
              </w:rPr>
            </w:pPr>
            <w:r w:rsidRPr="004B2AD4">
              <w:rPr>
                <w:spacing w:val="-2"/>
                <w:sz w:val="16"/>
              </w:rPr>
              <w:t>VINICA</w:t>
            </w:r>
          </w:p>
        </w:tc>
        <w:tc>
          <w:tcPr>
            <w:tcW w:w="703" w:type="dxa"/>
          </w:tcPr>
          <w:p w14:paraId="7B95397A" w14:textId="77777777" w:rsidR="00FF7490" w:rsidRPr="004B2AD4" w:rsidRDefault="00FF7490" w:rsidP="00FF7490"/>
        </w:tc>
        <w:tc>
          <w:tcPr>
            <w:tcW w:w="616" w:type="dxa"/>
          </w:tcPr>
          <w:p w14:paraId="26CAF6DB" w14:textId="77777777" w:rsidR="00FF7490" w:rsidRPr="004B2AD4" w:rsidRDefault="00FF7490" w:rsidP="00FF7490"/>
        </w:tc>
        <w:tc>
          <w:tcPr>
            <w:tcW w:w="564" w:type="dxa"/>
          </w:tcPr>
          <w:p w14:paraId="536CFB03" w14:textId="77777777" w:rsidR="00FF7490" w:rsidRPr="004B2AD4" w:rsidRDefault="00FF7490" w:rsidP="00FF7490"/>
        </w:tc>
        <w:tc>
          <w:tcPr>
            <w:tcW w:w="633" w:type="dxa"/>
          </w:tcPr>
          <w:p w14:paraId="16E6788F" w14:textId="6316EE82" w:rsidR="00FF7490" w:rsidRPr="004B2AD4" w:rsidRDefault="00FF7490" w:rsidP="00FF7490">
            <w:pPr>
              <w:rPr>
                <w:spacing w:val="-5"/>
                <w:sz w:val="16"/>
              </w:rPr>
            </w:pPr>
            <w:r w:rsidRPr="004B2AD4">
              <w:rPr>
                <w:spacing w:val="-5"/>
                <w:sz w:val="16"/>
              </w:rPr>
              <w:t>NE</w:t>
            </w:r>
          </w:p>
        </w:tc>
        <w:tc>
          <w:tcPr>
            <w:tcW w:w="452" w:type="dxa"/>
          </w:tcPr>
          <w:p w14:paraId="22ABD0F4" w14:textId="77777777" w:rsidR="00FF7490" w:rsidRPr="004B2AD4" w:rsidRDefault="00FF7490" w:rsidP="00FF7490"/>
        </w:tc>
      </w:tr>
      <w:tr w:rsidR="00FF7490" w:rsidRPr="004B2AD4" w14:paraId="1721846B" w14:textId="77777777" w:rsidTr="00FF7490">
        <w:tc>
          <w:tcPr>
            <w:tcW w:w="595" w:type="dxa"/>
          </w:tcPr>
          <w:p w14:paraId="20CA8454" w14:textId="7BE1AF5F" w:rsidR="00FF7490" w:rsidRPr="004B2AD4" w:rsidRDefault="00FF7490" w:rsidP="00FF7490">
            <w:pPr>
              <w:rPr>
                <w:spacing w:val="-4"/>
                <w:sz w:val="16"/>
              </w:rPr>
            </w:pPr>
            <w:r w:rsidRPr="004B2AD4">
              <w:rPr>
                <w:spacing w:val="-4"/>
                <w:sz w:val="16"/>
              </w:rPr>
              <w:t>4476</w:t>
            </w:r>
          </w:p>
        </w:tc>
        <w:tc>
          <w:tcPr>
            <w:tcW w:w="823" w:type="dxa"/>
          </w:tcPr>
          <w:p w14:paraId="14434556" w14:textId="1C11B9B0" w:rsidR="00FF7490" w:rsidRPr="004B2AD4" w:rsidRDefault="00FF7490" w:rsidP="00FF7490">
            <w:pPr>
              <w:rPr>
                <w:rFonts w:ascii="Arial"/>
                <w:b/>
                <w:color w:val="040172"/>
                <w:spacing w:val="-2"/>
                <w:sz w:val="18"/>
              </w:rPr>
            </w:pPr>
            <w:r w:rsidRPr="004B2AD4">
              <w:rPr>
                <w:rFonts w:ascii="Arial"/>
                <w:b/>
                <w:color w:val="040172"/>
                <w:spacing w:val="-2"/>
                <w:sz w:val="18"/>
              </w:rPr>
              <w:t>40426</w:t>
            </w:r>
          </w:p>
        </w:tc>
        <w:tc>
          <w:tcPr>
            <w:tcW w:w="656" w:type="dxa"/>
          </w:tcPr>
          <w:p w14:paraId="73C7BE45" w14:textId="6F0D573F" w:rsidR="00FF7490" w:rsidRPr="004B2AD4" w:rsidRDefault="00FF7490" w:rsidP="00FF7490">
            <w:pPr>
              <w:rPr>
                <w:spacing w:val="-4"/>
                <w:sz w:val="16"/>
              </w:rPr>
            </w:pPr>
            <w:r w:rsidRPr="004B2AD4">
              <w:rPr>
                <w:spacing w:val="-4"/>
                <w:sz w:val="16"/>
              </w:rPr>
              <w:t>4042</w:t>
            </w:r>
          </w:p>
        </w:tc>
        <w:tc>
          <w:tcPr>
            <w:tcW w:w="537" w:type="dxa"/>
          </w:tcPr>
          <w:p w14:paraId="50DB4896" w14:textId="6DD90292" w:rsidR="00FF7490" w:rsidRPr="004B2AD4" w:rsidRDefault="00FF7490" w:rsidP="00FF7490">
            <w:pPr>
              <w:rPr>
                <w:spacing w:val="-5"/>
                <w:sz w:val="16"/>
              </w:rPr>
            </w:pPr>
            <w:r w:rsidRPr="004B2AD4">
              <w:rPr>
                <w:spacing w:val="-5"/>
                <w:sz w:val="16"/>
              </w:rPr>
              <w:t>PS</w:t>
            </w:r>
          </w:p>
        </w:tc>
        <w:tc>
          <w:tcPr>
            <w:tcW w:w="626" w:type="dxa"/>
          </w:tcPr>
          <w:p w14:paraId="077C9583" w14:textId="39449074" w:rsidR="00FF7490" w:rsidRPr="004B2AD4" w:rsidRDefault="00FF7490" w:rsidP="00FF7490">
            <w:pPr>
              <w:rPr>
                <w:spacing w:val="-2"/>
                <w:sz w:val="16"/>
              </w:rPr>
            </w:pPr>
            <w:r w:rsidRPr="004B2AD4">
              <w:rPr>
                <w:spacing w:val="-2"/>
                <w:sz w:val="16"/>
              </w:rPr>
              <w:t>32117</w:t>
            </w:r>
          </w:p>
        </w:tc>
        <w:tc>
          <w:tcPr>
            <w:tcW w:w="589" w:type="dxa"/>
          </w:tcPr>
          <w:p w14:paraId="51806F19" w14:textId="77777777" w:rsidR="00FF7490" w:rsidRPr="004B2AD4" w:rsidRDefault="00FF7490" w:rsidP="00FF7490"/>
        </w:tc>
        <w:tc>
          <w:tcPr>
            <w:tcW w:w="912" w:type="dxa"/>
          </w:tcPr>
          <w:p w14:paraId="4732E7E0" w14:textId="16667DE5"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06F65565" w14:textId="74F8862A"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3336AF13" w14:textId="7D400080" w:rsidR="00FF7490" w:rsidRPr="004B2AD4" w:rsidRDefault="00FF7490" w:rsidP="00FF7490">
            <w:pPr>
              <w:rPr>
                <w:sz w:val="16"/>
              </w:rPr>
            </w:pPr>
            <w:r w:rsidRPr="004B2AD4">
              <w:rPr>
                <w:spacing w:val="-2"/>
                <w:sz w:val="16"/>
              </w:rPr>
              <w:t>ZELENDVORSKA</w:t>
            </w:r>
            <w:r w:rsidRPr="004B2AD4">
              <w:rPr>
                <w:spacing w:val="12"/>
                <w:sz w:val="16"/>
              </w:rPr>
              <w:t xml:space="preserve"> </w:t>
            </w:r>
            <w:r w:rsidRPr="004B2AD4">
              <w:rPr>
                <w:spacing w:val="-2"/>
                <w:sz w:val="16"/>
              </w:rPr>
              <w:t>ULICA</w:t>
            </w:r>
          </w:p>
        </w:tc>
        <w:tc>
          <w:tcPr>
            <w:tcW w:w="638" w:type="dxa"/>
          </w:tcPr>
          <w:p w14:paraId="53E74C42" w14:textId="1B602976" w:rsidR="00FF7490" w:rsidRPr="004B2AD4" w:rsidRDefault="00FF7490" w:rsidP="00FF7490">
            <w:pPr>
              <w:rPr>
                <w:spacing w:val="-10"/>
                <w:sz w:val="16"/>
              </w:rPr>
            </w:pPr>
            <w:r w:rsidRPr="004B2AD4">
              <w:rPr>
                <w:spacing w:val="-5"/>
                <w:sz w:val="16"/>
              </w:rPr>
              <w:t>100</w:t>
            </w:r>
          </w:p>
        </w:tc>
        <w:tc>
          <w:tcPr>
            <w:tcW w:w="822" w:type="dxa"/>
          </w:tcPr>
          <w:p w14:paraId="6B657071" w14:textId="77777777" w:rsidR="00FF7490" w:rsidRPr="004B2AD4" w:rsidRDefault="00FF7490" w:rsidP="00FF7490"/>
        </w:tc>
        <w:tc>
          <w:tcPr>
            <w:tcW w:w="870" w:type="dxa"/>
          </w:tcPr>
          <w:p w14:paraId="2D97918B" w14:textId="53234A30" w:rsidR="00FF7490" w:rsidRPr="004B2AD4" w:rsidRDefault="00FF7490" w:rsidP="00FF7490">
            <w:pPr>
              <w:rPr>
                <w:spacing w:val="-2"/>
                <w:sz w:val="14"/>
              </w:rPr>
            </w:pPr>
            <w:r w:rsidRPr="004B2AD4">
              <w:rPr>
                <w:spacing w:val="-2"/>
                <w:sz w:val="14"/>
              </w:rPr>
              <w:t>5130828.01</w:t>
            </w:r>
          </w:p>
        </w:tc>
        <w:tc>
          <w:tcPr>
            <w:tcW w:w="870" w:type="dxa"/>
          </w:tcPr>
          <w:p w14:paraId="2AB749F4" w14:textId="0BE207BB" w:rsidR="00FF7490" w:rsidRPr="004B2AD4" w:rsidRDefault="00FF7490" w:rsidP="00FF7490">
            <w:pPr>
              <w:rPr>
                <w:spacing w:val="-2"/>
                <w:sz w:val="14"/>
              </w:rPr>
            </w:pPr>
            <w:r w:rsidRPr="004B2AD4">
              <w:rPr>
                <w:spacing w:val="-2"/>
                <w:sz w:val="14"/>
              </w:rPr>
              <w:t>475737.38</w:t>
            </w:r>
          </w:p>
        </w:tc>
        <w:tc>
          <w:tcPr>
            <w:tcW w:w="607" w:type="dxa"/>
          </w:tcPr>
          <w:p w14:paraId="549CE1EB" w14:textId="794F40CF" w:rsidR="00FF7490" w:rsidRPr="004B2AD4" w:rsidRDefault="00FF7490" w:rsidP="00FF7490">
            <w:pPr>
              <w:rPr>
                <w:spacing w:val="-4"/>
                <w:sz w:val="16"/>
              </w:rPr>
            </w:pPr>
            <w:r w:rsidRPr="004B2AD4">
              <w:rPr>
                <w:spacing w:val="-4"/>
                <w:sz w:val="16"/>
              </w:rPr>
              <w:t>0486</w:t>
            </w:r>
          </w:p>
        </w:tc>
        <w:tc>
          <w:tcPr>
            <w:tcW w:w="778" w:type="dxa"/>
          </w:tcPr>
          <w:p w14:paraId="2193CAC4" w14:textId="70764805" w:rsidR="00FF7490" w:rsidRPr="004B2AD4" w:rsidRDefault="00FF7490" w:rsidP="00FF7490">
            <w:pPr>
              <w:rPr>
                <w:spacing w:val="-2"/>
                <w:sz w:val="16"/>
              </w:rPr>
            </w:pPr>
            <w:r w:rsidRPr="004B2AD4">
              <w:rPr>
                <w:spacing w:val="-2"/>
                <w:sz w:val="16"/>
              </w:rPr>
              <w:t>VINICA</w:t>
            </w:r>
          </w:p>
        </w:tc>
        <w:tc>
          <w:tcPr>
            <w:tcW w:w="703" w:type="dxa"/>
          </w:tcPr>
          <w:p w14:paraId="3DD6853D" w14:textId="77777777" w:rsidR="00FF7490" w:rsidRPr="004B2AD4" w:rsidRDefault="00FF7490" w:rsidP="00FF7490"/>
        </w:tc>
        <w:tc>
          <w:tcPr>
            <w:tcW w:w="616" w:type="dxa"/>
          </w:tcPr>
          <w:p w14:paraId="69C24C4D" w14:textId="77777777" w:rsidR="00FF7490" w:rsidRPr="004B2AD4" w:rsidRDefault="00FF7490" w:rsidP="00FF7490"/>
        </w:tc>
        <w:tc>
          <w:tcPr>
            <w:tcW w:w="564" w:type="dxa"/>
          </w:tcPr>
          <w:p w14:paraId="5DF60953" w14:textId="77777777" w:rsidR="00FF7490" w:rsidRPr="004B2AD4" w:rsidRDefault="00FF7490" w:rsidP="00FF7490"/>
        </w:tc>
        <w:tc>
          <w:tcPr>
            <w:tcW w:w="633" w:type="dxa"/>
          </w:tcPr>
          <w:p w14:paraId="42D0AFCF" w14:textId="04B5EDB8" w:rsidR="00FF7490" w:rsidRPr="004B2AD4" w:rsidRDefault="00FF7490" w:rsidP="00FF7490">
            <w:pPr>
              <w:rPr>
                <w:spacing w:val="-5"/>
                <w:sz w:val="16"/>
              </w:rPr>
            </w:pPr>
            <w:r w:rsidRPr="004B2AD4">
              <w:rPr>
                <w:spacing w:val="-5"/>
                <w:sz w:val="16"/>
              </w:rPr>
              <w:t>NE</w:t>
            </w:r>
          </w:p>
        </w:tc>
        <w:tc>
          <w:tcPr>
            <w:tcW w:w="452" w:type="dxa"/>
          </w:tcPr>
          <w:p w14:paraId="5AF57F4D" w14:textId="77777777" w:rsidR="00FF7490" w:rsidRPr="004B2AD4" w:rsidRDefault="00FF7490" w:rsidP="00FF7490"/>
        </w:tc>
      </w:tr>
      <w:tr w:rsidR="00FF7490" w:rsidRPr="004B2AD4" w14:paraId="588A9A59" w14:textId="77777777" w:rsidTr="00FF7490">
        <w:tc>
          <w:tcPr>
            <w:tcW w:w="595" w:type="dxa"/>
          </w:tcPr>
          <w:p w14:paraId="5CBBD566" w14:textId="585032BB" w:rsidR="00FF7490" w:rsidRPr="004B2AD4" w:rsidRDefault="00FF7490" w:rsidP="00FF7490">
            <w:pPr>
              <w:rPr>
                <w:spacing w:val="-4"/>
                <w:sz w:val="16"/>
              </w:rPr>
            </w:pPr>
            <w:r w:rsidRPr="004B2AD4">
              <w:rPr>
                <w:spacing w:val="-4"/>
                <w:sz w:val="16"/>
              </w:rPr>
              <w:t>4496</w:t>
            </w:r>
          </w:p>
        </w:tc>
        <w:tc>
          <w:tcPr>
            <w:tcW w:w="823" w:type="dxa"/>
          </w:tcPr>
          <w:p w14:paraId="2CF6A490" w14:textId="17B70714" w:rsidR="00FF7490" w:rsidRPr="004B2AD4" w:rsidRDefault="00FF7490" w:rsidP="00FF7490">
            <w:pPr>
              <w:rPr>
                <w:rFonts w:ascii="Arial"/>
                <w:b/>
                <w:color w:val="040172"/>
                <w:spacing w:val="-2"/>
                <w:sz w:val="18"/>
              </w:rPr>
            </w:pPr>
            <w:r w:rsidRPr="004B2AD4">
              <w:rPr>
                <w:rFonts w:ascii="Arial"/>
                <w:b/>
                <w:color w:val="040172"/>
                <w:spacing w:val="-2"/>
                <w:sz w:val="18"/>
              </w:rPr>
              <w:t>40679</w:t>
            </w:r>
          </w:p>
        </w:tc>
        <w:tc>
          <w:tcPr>
            <w:tcW w:w="656" w:type="dxa"/>
          </w:tcPr>
          <w:p w14:paraId="0D14017B" w14:textId="63974741" w:rsidR="00FF7490" w:rsidRPr="004B2AD4" w:rsidRDefault="00FF7490" w:rsidP="00FF7490">
            <w:pPr>
              <w:rPr>
                <w:spacing w:val="-4"/>
                <w:sz w:val="16"/>
              </w:rPr>
            </w:pPr>
            <w:r w:rsidRPr="004B2AD4">
              <w:rPr>
                <w:spacing w:val="-4"/>
                <w:sz w:val="16"/>
              </w:rPr>
              <w:t>4067</w:t>
            </w:r>
          </w:p>
        </w:tc>
        <w:tc>
          <w:tcPr>
            <w:tcW w:w="537" w:type="dxa"/>
          </w:tcPr>
          <w:p w14:paraId="53898501" w14:textId="3D958345" w:rsidR="00FF7490" w:rsidRPr="004B2AD4" w:rsidRDefault="00FF7490" w:rsidP="00FF7490">
            <w:pPr>
              <w:rPr>
                <w:spacing w:val="-5"/>
                <w:sz w:val="16"/>
              </w:rPr>
            </w:pPr>
            <w:r w:rsidRPr="004B2AD4">
              <w:rPr>
                <w:spacing w:val="-5"/>
                <w:sz w:val="16"/>
              </w:rPr>
              <w:t>PS</w:t>
            </w:r>
          </w:p>
        </w:tc>
        <w:tc>
          <w:tcPr>
            <w:tcW w:w="626" w:type="dxa"/>
          </w:tcPr>
          <w:p w14:paraId="5DC04F7A" w14:textId="2BD9D52B" w:rsidR="00FF7490" w:rsidRPr="004B2AD4" w:rsidRDefault="00FF7490" w:rsidP="00FF7490">
            <w:pPr>
              <w:rPr>
                <w:spacing w:val="-2"/>
                <w:sz w:val="16"/>
              </w:rPr>
            </w:pPr>
            <w:r w:rsidRPr="004B2AD4">
              <w:rPr>
                <w:spacing w:val="-2"/>
                <w:sz w:val="16"/>
              </w:rPr>
              <w:t>32297</w:t>
            </w:r>
          </w:p>
        </w:tc>
        <w:tc>
          <w:tcPr>
            <w:tcW w:w="589" w:type="dxa"/>
          </w:tcPr>
          <w:p w14:paraId="35B5EC8A" w14:textId="77777777" w:rsidR="00FF7490" w:rsidRPr="004B2AD4" w:rsidRDefault="00FF7490" w:rsidP="00FF7490"/>
        </w:tc>
        <w:tc>
          <w:tcPr>
            <w:tcW w:w="912" w:type="dxa"/>
          </w:tcPr>
          <w:p w14:paraId="1F402F38" w14:textId="5ED3AA10"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7C603CF3" w14:textId="793000AD"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130F2CAB" w14:textId="4196D705" w:rsidR="00FF7490" w:rsidRPr="004B2AD4" w:rsidRDefault="00FF7490" w:rsidP="00FF7490">
            <w:pPr>
              <w:rPr>
                <w:spacing w:val="-2"/>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48314F4C" w14:textId="52C3C37E" w:rsidR="00FF7490" w:rsidRPr="004B2AD4" w:rsidRDefault="00FF7490" w:rsidP="00FF7490">
            <w:pPr>
              <w:rPr>
                <w:spacing w:val="-5"/>
                <w:sz w:val="16"/>
              </w:rPr>
            </w:pPr>
            <w:r w:rsidRPr="004B2AD4">
              <w:rPr>
                <w:spacing w:val="-10"/>
                <w:sz w:val="16"/>
              </w:rPr>
              <w:t>7</w:t>
            </w:r>
          </w:p>
        </w:tc>
        <w:tc>
          <w:tcPr>
            <w:tcW w:w="822" w:type="dxa"/>
          </w:tcPr>
          <w:p w14:paraId="26BBF2C6" w14:textId="77777777" w:rsidR="00FF7490" w:rsidRPr="004B2AD4" w:rsidRDefault="00FF7490" w:rsidP="00FF7490"/>
        </w:tc>
        <w:tc>
          <w:tcPr>
            <w:tcW w:w="870" w:type="dxa"/>
          </w:tcPr>
          <w:p w14:paraId="135D5971" w14:textId="3B2F8919" w:rsidR="00FF7490" w:rsidRPr="004B2AD4" w:rsidRDefault="00FF7490" w:rsidP="00FF7490">
            <w:pPr>
              <w:rPr>
                <w:spacing w:val="-2"/>
                <w:sz w:val="14"/>
              </w:rPr>
            </w:pPr>
            <w:r w:rsidRPr="004B2AD4">
              <w:rPr>
                <w:spacing w:val="-2"/>
                <w:sz w:val="14"/>
              </w:rPr>
              <w:t>5131206.18</w:t>
            </w:r>
          </w:p>
        </w:tc>
        <w:tc>
          <w:tcPr>
            <w:tcW w:w="870" w:type="dxa"/>
          </w:tcPr>
          <w:p w14:paraId="7F3D10C6" w14:textId="29AB5322" w:rsidR="00FF7490" w:rsidRPr="004B2AD4" w:rsidRDefault="00FF7490" w:rsidP="00FF7490">
            <w:pPr>
              <w:rPr>
                <w:spacing w:val="-2"/>
                <w:sz w:val="14"/>
              </w:rPr>
            </w:pPr>
            <w:r w:rsidRPr="004B2AD4">
              <w:rPr>
                <w:spacing w:val="-2"/>
                <w:sz w:val="14"/>
              </w:rPr>
              <w:t>473156.78</w:t>
            </w:r>
          </w:p>
        </w:tc>
        <w:tc>
          <w:tcPr>
            <w:tcW w:w="607" w:type="dxa"/>
          </w:tcPr>
          <w:p w14:paraId="64B97C21" w14:textId="2CA10B08" w:rsidR="00FF7490" w:rsidRPr="004B2AD4" w:rsidRDefault="00FF7490" w:rsidP="00FF7490">
            <w:pPr>
              <w:rPr>
                <w:spacing w:val="-4"/>
                <w:sz w:val="16"/>
              </w:rPr>
            </w:pPr>
            <w:r w:rsidRPr="004B2AD4">
              <w:rPr>
                <w:spacing w:val="-4"/>
                <w:sz w:val="16"/>
              </w:rPr>
              <w:t>0486</w:t>
            </w:r>
          </w:p>
        </w:tc>
        <w:tc>
          <w:tcPr>
            <w:tcW w:w="778" w:type="dxa"/>
          </w:tcPr>
          <w:p w14:paraId="3ADBF619" w14:textId="3930F6EA" w:rsidR="00FF7490" w:rsidRPr="004B2AD4" w:rsidRDefault="00FF7490" w:rsidP="00FF7490">
            <w:pPr>
              <w:rPr>
                <w:spacing w:val="-2"/>
                <w:sz w:val="16"/>
              </w:rPr>
            </w:pPr>
            <w:r w:rsidRPr="004B2AD4">
              <w:rPr>
                <w:spacing w:val="-2"/>
                <w:sz w:val="16"/>
              </w:rPr>
              <w:t>VINICA</w:t>
            </w:r>
          </w:p>
        </w:tc>
        <w:tc>
          <w:tcPr>
            <w:tcW w:w="703" w:type="dxa"/>
          </w:tcPr>
          <w:p w14:paraId="237CFD71" w14:textId="77777777" w:rsidR="00FF7490" w:rsidRPr="004B2AD4" w:rsidRDefault="00FF7490" w:rsidP="00FF7490"/>
        </w:tc>
        <w:tc>
          <w:tcPr>
            <w:tcW w:w="616" w:type="dxa"/>
          </w:tcPr>
          <w:p w14:paraId="0D13A229" w14:textId="77777777" w:rsidR="00FF7490" w:rsidRPr="004B2AD4" w:rsidRDefault="00FF7490" w:rsidP="00FF7490"/>
        </w:tc>
        <w:tc>
          <w:tcPr>
            <w:tcW w:w="564" w:type="dxa"/>
          </w:tcPr>
          <w:p w14:paraId="4540A4A9" w14:textId="77777777" w:rsidR="00FF7490" w:rsidRPr="004B2AD4" w:rsidRDefault="00FF7490" w:rsidP="00FF7490"/>
        </w:tc>
        <w:tc>
          <w:tcPr>
            <w:tcW w:w="633" w:type="dxa"/>
          </w:tcPr>
          <w:p w14:paraId="5BF9AFD9" w14:textId="267D5403" w:rsidR="00FF7490" w:rsidRPr="004B2AD4" w:rsidRDefault="00FF7490" w:rsidP="00FF7490">
            <w:pPr>
              <w:rPr>
                <w:spacing w:val="-5"/>
                <w:sz w:val="16"/>
              </w:rPr>
            </w:pPr>
            <w:r w:rsidRPr="004B2AD4">
              <w:rPr>
                <w:spacing w:val="-5"/>
                <w:sz w:val="16"/>
              </w:rPr>
              <w:t>NE</w:t>
            </w:r>
          </w:p>
        </w:tc>
        <w:tc>
          <w:tcPr>
            <w:tcW w:w="452" w:type="dxa"/>
          </w:tcPr>
          <w:p w14:paraId="14DC0A7A" w14:textId="77777777" w:rsidR="00FF7490" w:rsidRPr="004B2AD4" w:rsidRDefault="00FF7490" w:rsidP="00FF7490"/>
        </w:tc>
      </w:tr>
      <w:tr w:rsidR="00FF7490" w:rsidRPr="004B2AD4" w14:paraId="0E7FCFC2" w14:textId="77777777" w:rsidTr="00FF7490">
        <w:tc>
          <w:tcPr>
            <w:tcW w:w="595" w:type="dxa"/>
          </w:tcPr>
          <w:p w14:paraId="5FDF4389" w14:textId="585208B0" w:rsidR="00FF7490" w:rsidRPr="004B2AD4" w:rsidRDefault="00FF7490" w:rsidP="00FF7490">
            <w:pPr>
              <w:rPr>
                <w:spacing w:val="-4"/>
                <w:sz w:val="16"/>
              </w:rPr>
            </w:pPr>
            <w:r w:rsidRPr="004B2AD4">
              <w:rPr>
                <w:spacing w:val="-4"/>
                <w:sz w:val="16"/>
              </w:rPr>
              <w:t>4530</w:t>
            </w:r>
          </w:p>
        </w:tc>
        <w:tc>
          <w:tcPr>
            <w:tcW w:w="823" w:type="dxa"/>
          </w:tcPr>
          <w:p w14:paraId="132ED35C" w14:textId="5E241F27" w:rsidR="00FF7490" w:rsidRPr="004B2AD4" w:rsidRDefault="00FF7490" w:rsidP="00FF7490">
            <w:pPr>
              <w:rPr>
                <w:rFonts w:ascii="Arial"/>
                <w:b/>
                <w:color w:val="040172"/>
                <w:spacing w:val="-2"/>
                <w:sz w:val="18"/>
              </w:rPr>
            </w:pPr>
            <w:r w:rsidRPr="004B2AD4">
              <w:rPr>
                <w:rFonts w:ascii="Arial"/>
                <w:b/>
                <w:color w:val="040172"/>
                <w:spacing w:val="-2"/>
                <w:sz w:val="18"/>
              </w:rPr>
              <w:t>41112</w:t>
            </w:r>
          </w:p>
        </w:tc>
        <w:tc>
          <w:tcPr>
            <w:tcW w:w="656" w:type="dxa"/>
          </w:tcPr>
          <w:p w14:paraId="066F3C2E" w14:textId="2ACC057E" w:rsidR="00FF7490" w:rsidRPr="004B2AD4" w:rsidRDefault="00FF7490" w:rsidP="00FF7490">
            <w:pPr>
              <w:rPr>
                <w:spacing w:val="-4"/>
                <w:sz w:val="16"/>
              </w:rPr>
            </w:pPr>
            <w:r w:rsidRPr="004B2AD4">
              <w:rPr>
                <w:spacing w:val="-4"/>
                <w:sz w:val="16"/>
              </w:rPr>
              <w:t>4111</w:t>
            </w:r>
          </w:p>
        </w:tc>
        <w:tc>
          <w:tcPr>
            <w:tcW w:w="537" w:type="dxa"/>
          </w:tcPr>
          <w:p w14:paraId="74645652" w14:textId="6FFB82F2" w:rsidR="00FF7490" w:rsidRPr="004B2AD4" w:rsidRDefault="00FF7490" w:rsidP="00FF7490">
            <w:pPr>
              <w:rPr>
                <w:spacing w:val="-5"/>
                <w:sz w:val="16"/>
              </w:rPr>
            </w:pPr>
            <w:r w:rsidRPr="004B2AD4">
              <w:rPr>
                <w:spacing w:val="-5"/>
                <w:sz w:val="16"/>
              </w:rPr>
              <w:t>PS</w:t>
            </w:r>
          </w:p>
        </w:tc>
        <w:tc>
          <w:tcPr>
            <w:tcW w:w="626" w:type="dxa"/>
          </w:tcPr>
          <w:p w14:paraId="48508F09" w14:textId="1EDB6564" w:rsidR="00FF7490" w:rsidRPr="004B2AD4" w:rsidRDefault="00FF7490" w:rsidP="00FF7490">
            <w:pPr>
              <w:rPr>
                <w:spacing w:val="-2"/>
                <w:sz w:val="16"/>
              </w:rPr>
            </w:pPr>
            <w:r w:rsidRPr="004B2AD4">
              <w:rPr>
                <w:spacing w:val="-2"/>
                <w:sz w:val="16"/>
              </w:rPr>
              <w:t>32606</w:t>
            </w:r>
          </w:p>
        </w:tc>
        <w:tc>
          <w:tcPr>
            <w:tcW w:w="589" w:type="dxa"/>
          </w:tcPr>
          <w:p w14:paraId="558C20DD" w14:textId="77777777" w:rsidR="00FF7490" w:rsidRPr="004B2AD4" w:rsidRDefault="00FF7490" w:rsidP="00FF7490"/>
        </w:tc>
        <w:tc>
          <w:tcPr>
            <w:tcW w:w="912" w:type="dxa"/>
          </w:tcPr>
          <w:p w14:paraId="7BD59AE5" w14:textId="61CD8152"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4CA43083" w14:textId="23E71862"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51E5EC07" w14:textId="739F2929" w:rsidR="00FF7490" w:rsidRPr="004B2AD4" w:rsidRDefault="00FF7490" w:rsidP="00FF7490">
            <w:pPr>
              <w:rPr>
                <w:w w:val="90"/>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7C9CAB98" w14:textId="3BFB07A0" w:rsidR="00FF7490" w:rsidRPr="004B2AD4" w:rsidRDefault="00FF7490" w:rsidP="00FF7490">
            <w:pPr>
              <w:rPr>
                <w:spacing w:val="-10"/>
                <w:sz w:val="16"/>
              </w:rPr>
            </w:pPr>
            <w:r w:rsidRPr="004B2AD4">
              <w:rPr>
                <w:spacing w:val="-5"/>
                <w:sz w:val="16"/>
              </w:rPr>
              <w:t>42</w:t>
            </w:r>
          </w:p>
        </w:tc>
        <w:tc>
          <w:tcPr>
            <w:tcW w:w="822" w:type="dxa"/>
          </w:tcPr>
          <w:p w14:paraId="216FEB5E" w14:textId="77777777" w:rsidR="00FF7490" w:rsidRPr="004B2AD4" w:rsidRDefault="00FF7490" w:rsidP="00FF7490"/>
        </w:tc>
        <w:tc>
          <w:tcPr>
            <w:tcW w:w="870" w:type="dxa"/>
          </w:tcPr>
          <w:p w14:paraId="5DA54672" w14:textId="2860572C" w:rsidR="00FF7490" w:rsidRPr="004B2AD4" w:rsidRDefault="00FF7490" w:rsidP="00FF7490">
            <w:pPr>
              <w:rPr>
                <w:spacing w:val="-2"/>
                <w:sz w:val="14"/>
              </w:rPr>
            </w:pPr>
            <w:r w:rsidRPr="004B2AD4">
              <w:rPr>
                <w:spacing w:val="-2"/>
                <w:sz w:val="14"/>
              </w:rPr>
              <w:t>5130382.12</w:t>
            </w:r>
          </w:p>
        </w:tc>
        <w:tc>
          <w:tcPr>
            <w:tcW w:w="870" w:type="dxa"/>
          </w:tcPr>
          <w:p w14:paraId="288C6054" w14:textId="12FD08DB" w:rsidR="00FF7490" w:rsidRPr="004B2AD4" w:rsidRDefault="00FF7490" w:rsidP="00FF7490">
            <w:pPr>
              <w:rPr>
                <w:spacing w:val="-2"/>
                <w:sz w:val="14"/>
              </w:rPr>
            </w:pPr>
            <w:r w:rsidRPr="004B2AD4">
              <w:rPr>
                <w:spacing w:val="-2"/>
                <w:sz w:val="14"/>
              </w:rPr>
              <w:t>473995.88</w:t>
            </w:r>
          </w:p>
        </w:tc>
        <w:tc>
          <w:tcPr>
            <w:tcW w:w="607" w:type="dxa"/>
          </w:tcPr>
          <w:p w14:paraId="2C5832FC" w14:textId="1049732F" w:rsidR="00FF7490" w:rsidRPr="004B2AD4" w:rsidRDefault="00FF7490" w:rsidP="00FF7490">
            <w:pPr>
              <w:rPr>
                <w:spacing w:val="-4"/>
                <w:sz w:val="16"/>
              </w:rPr>
            </w:pPr>
            <w:r w:rsidRPr="004B2AD4">
              <w:rPr>
                <w:spacing w:val="-4"/>
                <w:sz w:val="16"/>
              </w:rPr>
              <w:t>0486</w:t>
            </w:r>
          </w:p>
        </w:tc>
        <w:tc>
          <w:tcPr>
            <w:tcW w:w="778" w:type="dxa"/>
          </w:tcPr>
          <w:p w14:paraId="4EA8B76D" w14:textId="6CD47956" w:rsidR="00FF7490" w:rsidRPr="004B2AD4" w:rsidRDefault="00FF7490" w:rsidP="00FF7490">
            <w:pPr>
              <w:rPr>
                <w:spacing w:val="-2"/>
                <w:sz w:val="16"/>
              </w:rPr>
            </w:pPr>
            <w:r w:rsidRPr="004B2AD4">
              <w:rPr>
                <w:spacing w:val="-2"/>
                <w:sz w:val="16"/>
              </w:rPr>
              <w:t>VINICA</w:t>
            </w:r>
          </w:p>
        </w:tc>
        <w:tc>
          <w:tcPr>
            <w:tcW w:w="703" w:type="dxa"/>
          </w:tcPr>
          <w:p w14:paraId="3991AE2F" w14:textId="77777777" w:rsidR="00FF7490" w:rsidRPr="004B2AD4" w:rsidRDefault="00FF7490" w:rsidP="00FF7490"/>
        </w:tc>
        <w:tc>
          <w:tcPr>
            <w:tcW w:w="616" w:type="dxa"/>
          </w:tcPr>
          <w:p w14:paraId="24D415E5" w14:textId="77777777" w:rsidR="00FF7490" w:rsidRPr="004B2AD4" w:rsidRDefault="00FF7490" w:rsidP="00FF7490"/>
        </w:tc>
        <w:tc>
          <w:tcPr>
            <w:tcW w:w="564" w:type="dxa"/>
          </w:tcPr>
          <w:p w14:paraId="7758BD57" w14:textId="77777777" w:rsidR="00FF7490" w:rsidRPr="004B2AD4" w:rsidRDefault="00FF7490" w:rsidP="00FF7490"/>
        </w:tc>
        <w:tc>
          <w:tcPr>
            <w:tcW w:w="633" w:type="dxa"/>
          </w:tcPr>
          <w:p w14:paraId="2264B9EE" w14:textId="2E3FB8FA" w:rsidR="00FF7490" w:rsidRPr="004B2AD4" w:rsidRDefault="00FF7490" w:rsidP="00FF7490">
            <w:pPr>
              <w:rPr>
                <w:spacing w:val="-5"/>
                <w:sz w:val="16"/>
              </w:rPr>
            </w:pPr>
            <w:r w:rsidRPr="004B2AD4">
              <w:rPr>
                <w:spacing w:val="-5"/>
                <w:sz w:val="16"/>
              </w:rPr>
              <w:t>NE</w:t>
            </w:r>
          </w:p>
        </w:tc>
        <w:tc>
          <w:tcPr>
            <w:tcW w:w="452" w:type="dxa"/>
          </w:tcPr>
          <w:p w14:paraId="0D3D94BD" w14:textId="77777777" w:rsidR="00FF7490" w:rsidRPr="004B2AD4" w:rsidRDefault="00FF7490" w:rsidP="00FF7490"/>
        </w:tc>
      </w:tr>
      <w:tr w:rsidR="00FF7490" w:rsidRPr="004B2AD4" w14:paraId="14CF6B6D" w14:textId="77777777" w:rsidTr="00FF7490">
        <w:tc>
          <w:tcPr>
            <w:tcW w:w="595" w:type="dxa"/>
          </w:tcPr>
          <w:p w14:paraId="271A6BFF" w14:textId="7458ED2A" w:rsidR="00FF7490" w:rsidRPr="004B2AD4" w:rsidRDefault="00FF7490" w:rsidP="00FF7490">
            <w:pPr>
              <w:rPr>
                <w:spacing w:val="-4"/>
                <w:sz w:val="16"/>
              </w:rPr>
            </w:pPr>
            <w:r w:rsidRPr="004B2AD4">
              <w:rPr>
                <w:spacing w:val="-4"/>
                <w:sz w:val="16"/>
              </w:rPr>
              <w:t>4546</w:t>
            </w:r>
          </w:p>
        </w:tc>
        <w:tc>
          <w:tcPr>
            <w:tcW w:w="823" w:type="dxa"/>
          </w:tcPr>
          <w:p w14:paraId="3BADE7FC" w14:textId="128F69C8" w:rsidR="00FF7490" w:rsidRPr="004B2AD4" w:rsidRDefault="00FF7490" w:rsidP="00FF7490">
            <w:pPr>
              <w:rPr>
                <w:rFonts w:ascii="Arial"/>
                <w:b/>
                <w:color w:val="040172"/>
                <w:spacing w:val="-2"/>
                <w:sz w:val="18"/>
              </w:rPr>
            </w:pPr>
            <w:r w:rsidRPr="004B2AD4">
              <w:rPr>
                <w:rFonts w:ascii="Arial"/>
                <w:b/>
                <w:color w:val="040172"/>
                <w:spacing w:val="-2"/>
                <w:sz w:val="18"/>
              </w:rPr>
              <w:t>41323</w:t>
            </w:r>
          </w:p>
        </w:tc>
        <w:tc>
          <w:tcPr>
            <w:tcW w:w="656" w:type="dxa"/>
          </w:tcPr>
          <w:p w14:paraId="19A979ED" w14:textId="22D9EB82" w:rsidR="00FF7490" w:rsidRPr="004B2AD4" w:rsidRDefault="00FF7490" w:rsidP="00FF7490">
            <w:pPr>
              <w:rPr>
                <w:spacing w:val="-4"/>
                <w:sz w:val="16"/>
              </w:rPr>
            </w:pPr>
            <w:r w:rsidRPr="004B2AD4">
              <w:rPr>
                <w:spacing w:val="-4"/>
                <w:sz w:val="16"/>
              </w:rPr>
              <w:t>4132</w:t>
            </w:r>
          </w:p>
        </w:tc>
        <w:tc>
          <w:tcPr>
            <w:tcW w:w="537" w:type="dxa"/>
          </w:tcPr>
          <w:p w14:paraId="15B74899" w14:textId="1D2CA981" w:rsidR="00FF7490" w:rsidRPr="004B2AD4" w:rsidRDefault="00FF7490" w:rsidP="00FF7490">
            <w:pPr>
              <w:rPr>
                <w:spacing w:val="-5"/>
                <w:sz w:val="16"/>
              </w:rPr>
            </w:pPr>
            <w:r w:rsidRPr="004B2AD4">
              <w:rPr>
                <w:spacing w:val="-5"/>
                <w:sz w:val="16"/>
              </w:rPr>
              <w:t>PS</w:t>
            </w:r>
          </w:p>
        </w:tc>
        <w:tc>
          <w:tcPr>
            <w:tcW w:w="626" w:type="dxa"/>
          </w:tcPr>
          <w:p w14:paraId="3368E4B5" w14:textId="556F7415" w:rsidR="00FF7490" w:rsidRPr="004B2AD4" w:rsidRDefault="00FF7490" w:rsidP="00FF7490">
            <w:pPr>
              <w:rPr>
                <w:spacing w:val="-2"/>
                <w:sz w:val="16"/>
              </w:rPr>
            </w:pPr>
            <w:r w:rsidRPr="004B2AD4">
              <w:rPr>
                <w:spacing w:val="-2"/>
                <w:sz w:val="16"/>
              </w:rPr>
              <w:t>32744</w:t>
            </w:r>
          </w:p>
        </w:tc>
        <w:tc>
          <w:tcPr>
            <w:tcW w:w="589" w:type="dxa"/>
          </w:tcPr>
          <w:p w14:paraId="5A1AC666" w14:textId="77777777" w:rsidR="00FF7490" w:rsidRPr="004B2AD4" w:rsidRDefault="00FF7490" w:rsidP="00FF7490"/>
        </w:tc>
        <w:tc>
          <w:tcPr>
            <w:tcW w:w="912" w:type="dxa"/>
          </w:tcPr>
          <w:p w14:paraId="503A1E4E" w14:textId="2FC528A4"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60A97BB6" w14:textId="39B4DB58"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60FBEC1A" w14:textId="6A4F888C" w:rsidR="00FF7490" w:rsidRPr="004B2AD4" w:rsidRDefault="00FF7490" w:rsidP="00FF7490">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3B9D8C5E" w14:textId="08364AF0" w:rsidR="00FF7490" w:rsidRPr="004B2AD4" w:rsidRDefault="00FF7490" w:rsidP="00FF7490">
            <w:pPr>
              <w:rPr>
                <w:spacing w:val="-5"/>
                <w:sz w:val="16"/>
              </w:rPr>
            </w:pPr>
            <w:r w:rsidRPr="004B2AD4">
              <w:rPr>
                <w:spacing w:val="-5"/>
                <w:sz w:val="16"/>
              </w:rPr>
              <w:t>22</w:t>
            </w:r>
          </w:p>
        </w:tc>
        <w:tc>
          <w:tcPr>
            <w:tcW w:w="822" w:type="dxa"/>
          </w:tcPr>
          <w:p w14:paraId="261ED3B5" w14:textId="77777777" w:rsidR="00FF7490" w:rsidRPr="004B2AD4" w:rsidRDefault="00FF7490" w:rsidP="00FF7490"/>
        </w:tc>
        <w:tc>
          <w:tcPr>
            <w:tcW w:w="870" w:type="dxa"/>
          </w:tcPr>
          <w:p w14:paraId="07AC8D44" w14:textId="25E59821" w:rsidR="00FF7490" w:rsidRPr="004B2AD4" w:rsidRDefault="00FF7490" w:rsidP="00FF7490">
            <w:pPr>
              <w:rPr>
                <w:spacing w:val="-2"/>
                <w:sz w:val="14"/>
              </w:rPr>
            </w:pPr>
            <w:r w:rsidRPr="004B2AD4">
              <w:rPr>
                <w:spacing w:val="-2"/>
                <w:sz w:val="14"/>
              </w:rPr>
              <w:t>5129905.71</w:t>
            </w:r>
          </w:p>
        </w:tc>
        <w:tc>
          <w:tcPr>
            <w:tcW w:w="870" w:type="dxa"/>
          </w:tcPr>
          <w:p w14:paraId="01B41A43" w14:textId="7409F3A4" w:rsidR="00FF7490" w:rsidRPr="004B2AD4" w:rsidRDefault="00FF7490" w:rsidP="00FF7490">
            <w:pPr>
              <w:rPr>
                <w:spacing w:val="-2"/>
                <w:sz w:val="14"/>
              </w:rPr>
            </w:pPr>
            <w:r w:rsidRPr="004B2AD4">
              <w:rPr>
                <w:spacing w:val="-2"/>
                <w:sz w:val="14"/>
              </w:rPr>
              <w:t>473967.66</w:t>
            </w:r>
          </w:p>
        </w:tc>
        <w:tc>
          <w:tcPr>
            <w:tcW w:w="607" w:type="dxa"/>
          </w:tcPr>
          <w:p w14:paraId="7560246C" w14:textId="3CD4C99F" w:rsidR="00FF7490" w:rsidRPr="004B2AD4" w:rsidRDefault="00FF7490" w:rsidP="00FF7490">
            <w:pPr>
              <w:rPr>
                <w:spacing w:val="-4"/>
                <w:sz w:val="16"/>
              </w:rPr>
            </w:pPr>
            <w:r w:rsidRPr="004B2AD4">
              <w:rPr>
                <w:spacing w:val="-4"/>
                <w:sz w:val="16"/>
              </w:rPr>
              <w:t>0486</w:t>
            </w:r>
          </w:p>
        </w:tc>
        <w:tc>
          <w:tcPr>
            <w:tcW w:w="778" w:type="dxa"/>
          </w:tcPr>
          <w:p w14:paraId="04624A43" w14:textId="4A47BA18" w:rsidR="00FF7490" w:rsidRPr="004B2AD4" w:rsidRDefault="00FF7490" w:rsidP="00FF7490">
            <w:pPr>
              <w:rPr>
                <w:spacing w:val="-2"/>
                <w:sz w:val="16"/>
              </w:rPr>
            </w:pPr>
            <w:r w:rsidRPr="004B2AD4">
              <w:rPr>
                <w:spacing w:val="-2"/>
                <w:sz w:val="16"/>
              </w:rPr>
              <w:t>VINICA</w:t>
            </w:r>
          </w:p>
        </w:tc>
        <w:tc>
          <w:tcPr>
            <w:tcW w:w="703" w:type="dxa"/>
          </w:tcPr>
          <w:p w14:paraId="49C79CAB" w14:textId="77777777" w:rsidR="00FF7490" w:rsidRPr="004B2AD4" w:rsidRDefault="00FF7490" w:rsidP="00FF7490"/>
        </w:tc>
        <w:tc>
          <w:tcPr>
            <w:tcW w:w="616" w:type="dxa"/>
          </w:tcPr>
          <w:p w14:paraId="09D22C08" w14:textId="77777777" w:rsidR="00FF7490" w:rsidRPr="004B2AD4" w:rsidRDefault="00FF7490" w:rsidP="00FF7490"/>
        </w:tc>
        <w:tc>
          <w:tcPr>
            <w:tcW w:w="564" w:type="dxa"/>
          </w:tcPr>
          <w:p w14:paraId="5EEFF590" w14:textId="77777777" w:rsidR="00FF7490" w:rsidRPr="004B2AD4" w:rsidRDefault="00FF7490" w:rsidP="00FF7490"/>
        </w:tc>
        <w:tc>
          <w:tcPr>
            <w:tcW w:w="633" w:type="dxa"/>
          </w:tcPr>
          <w:p w14:paraId="36AC7A2B" w14:textId="3CBB02AF" w:rsidR="00FF7490" w:rsidRPr="004B2AD4" w:rsidRDefault="00FF7490" w:rsidP="00FF7490">
            <w:pPr>
              <w:rPr>
                <w:spacing w:val="-5"/>
                <w:sz w:val="16"/>
              </w:rPr>
            </w:pPr>
            <w:r w:rsidRPr="004B2AD4">
              <w:rPr>
                <w:spacing w:val="-5"/>
                <w:sz w:val="16"/>
              </w:rPr>
              <w:t>NE</w:t>
            </w:r>
          </w:p>
        </w:tc>
        <w:tc>
          <w:tcPr>
            <w:tcW w:w="452" w:type="dxa"/>
          </w:tcPr>
          <w:p w14:paraId="11D789D5" w14:textId="77777777" w:rsidR="00FF7490" w:rsidRPr="004B2AD4" w:rsidRDefault="00FF7490" w:rsidP="00FF7490"/>
        </w:tc>
      </w:tr>
      <w:tr w:rsidR="00FF7490" w:rsidRPr="004B2AD4" w14:paraId="6AF708DB" w14:textId="77777777" w:rsidTr="00FF7490">
        <w:tc>
          <w:tcPr>
            <w:tcW w:w="595" w:type="dxa"/>
          </w:tcPr>
          <w:p w14:paraId="5B84D14D" w14:textId="221B9F03" w:rsidR="00FF7490" w:rsidRPr="004B2AD4" w:rsidRDefault="00FF7490" w:rsidP="00FF7490">
            <w:pPr>
              <w:rPr>
                <w:spacing w:val="-4"/>
                <w:sz w:val="16"/>
              </w:rPr>
            </w:pPr>
            <w:r w:rsidRPr="004B2AD4">
              <w:rPr>
                <w:spacing w:val="-4"/>
                <w:sz w:val="16"/>
              </w:rPr>
              <w:t>4552</w:t>
            </w:r>
          </w:p>
        </w:tc>
        <w:tc>
          <w:tcPr>
            <w:tcW w:w="823" w:type="dxa"/>
          </w:tcPr>
          <w:p w14:paraId="115E51B7" w14:textId="18B00DD5" w:rsidR="00FF7490" w:rsidRPr="004B2AD4" w:rsidRDefault="00FF7490" w:rsidP="00FF7490">
            <w:pPr>
              <w:rPr>
                <w:rFonts w:ascii="Arial"/>
                <w:b/>
                <w:color w:val="040172"/>
                <w:spacing w:val="-2"/>
                <w:sz w:val="18"/>
              </w:rPr>
            </w:pPr>
            <w:r w:rsidRPr="004B2AD4">
              <w:rPr>
                <w:rFonts w:ascii="Arial"/>
                <w:b/>
                <w:color w:val="040172"/>
                <w:spacing w:val="-2"/>
                <w:sz w:val="18"/>
              </w:rPr>
              <w:t>41397</w:t>
            </w:r>
          </w:p>
        </w:tc>
        <w:tc>
          <w:tcPr>
            <w:tcW w:w="656" w:type="dxa"/>
          </w:tcPr>
          <w:p w14:paraId="6A718BAE" w14:textId="350F72C1" w:rsidR="00FF7490" w:rsidRPr="004B2AD4" w:rsidRDefault="00FF7490" w:rsidP="00FF7490">
            <w:pPr>
              <w:rPr>
                <w:spacing w:val="-4"/>
                <w:sz w:val="16"/>
              </w:rPr>
            </w:pPr>
            <w:r w:rsidRPr="004B2AD4">
              <w:rPr>
                <w:spacing w:val="-4"/>
                <w:sz w:val="16"/>
              </w:rPr>
              <w:t>4139</w:t>
            </w:r>
          </w:p>
        </w:tc>
        <w:tc>
          <w:tcPr>
            <w:tcW w:w="537" w:type="dxa"/>
          </w:tcPr>
          <w:p w14:paraId="210886E0" w14:textId="2CB22FCE" w:rsidR="00FF7490" w:rsidRPr="004B2AD4" w:rsidRDefault="00FF7490" w:rsidP="00FF7490">
            <w:pPr>
              <w:rPr>
                <w:spacing w:val="-5"/>
                <w:sz w:val="16"/>
              </w:rPr>
            </w:pPr>
            <w:r w:rsidRPr="004B2AD4">
              <w:rPr>
                <w:spacing w:val="-5"/>
                <w:sz w:val="16"/>
              </w:rPr>
              <w:t>PS</w:t>
            </w:r>
          </w:p>
        </w:tc>
        <w:tc>
          <w:tcPr>
            <w:tcW w:w="626" w:type="dxa"/>
          </w:tcPr>
          <w:p w14:paraId="5F2B1218" w14:textId="4AE0B592" w:rsidR="00FF7490" w:rsidRPr="004B2AD4" w:rsidRDefault="00FF7490" w:rsidP="00FF7490">
            <w:pPr>
              <w:rPr>
                <w:spacing w:val="-2"/>
                <w:sz w:val="16"/>
              </w:rPr>
            </w:pPr>
            <w:r w:rsidRPr="004B2AD4">
              <w:rPr>
                <w:spacing w:val="-2"/>
                <w:sz w:val="16"/>
              </w:rPr>
              <w:t>32803</w:t>
            </w:r>
          </w:p>
        </w:tc>
        <w:tc>
          <w:tcPr>
            <w:tcW w:w="589" w:type="dxa"/>
          </w:tcPr>
          <w:p w14:paraId="126210F1" w14:textId="77777777" w:rsidR="00FF7490" w:rsidRPr="004B2AD4" w:rsidRDefault="00FF7490" w:rsidP="00FF7490"/>
        </w:tc>
        <w:tc>
          <w:tcPr>
            <w:tcW w:w="912" w:type="dxa"/>
          </w:tcPr>
          <w:p w14:paraId="5730A871" w14:textId="29A283AC"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00BAEE6A" w14:textId="5AA22AF5"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1E59198C" w14:textId="1A56F22A" w:rsidR="00FF7490" w:rsidRPr="004B2AD4" w:rsidRDefault="00FF7490" w:rsidP="00FF7490">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5B35DCD0" w14:textId="14950416" w:rsidR="00FF7490" w:rsidRPr="004B2AD4" w:rsidRDefault="00FF7490" w:rsidP="00FF7490">
            <w:pPr>
              <w:rPr>
                <w:spacing w:val="-5"/>
                <w:sz w:val="16"/>
              </w:rPr>
            </w:pPr>
            <w:r w:rsidRPr="004B2AD4">
              <w:rPr>
                <w:spacing w:val="-5"/>
                <w:sz w:val="16"/>
              </w:rPr>
              <w:t>58</w:t>
            </w:r>
          </w:p>
        </w:tc>
        <w:tc>
          <w:tcPr>
            <w:tcW w:w="822" w:type="dxa"/>
          </w:tcPr>
          <w:p w14:paraId="3C64EB72" w14:textId="77777777" w:rsidR="00FF7490" w:rsidRPr="004B2AD4" w:rsidRDefault="00FF7490" w:rsidP="00FF7490"/>
        </w:tc>
        <w:tc>
          <w:tcPr>
            <w:tcW w:w="870" w:type="dxa"/>
          </w:tcPr>
          <w:p w14:paraId="06A94856" w14:textId="33CA76C4" w:rsidR="00FF7490" w:rsidRPr="004B2AD4" w:rsidRDefault="00FF7490" w:rsidP="00FF7490">
            <w:pPr>
              <w:rPr>
                <w:spacing w:val="-2"/>
                <w:sz w:val="14"/>
              </w:rPr>
            </w:pPr>
            <w:r w:rsidRPr="004B2AD4">
              <w:rPr>
                <w:spacing w:val="-2"/>
                <w:sz w:val="14"/>
              </w:rPr>
              <w:t>5129891.63</w:t>
            </w:r>
          </w:p>
        </w:tc>
        <w:tc>
          <w:tcPr>
            <w:tcW w:w="870" w:type="dxa"/>
          </w:tcPr>
          <w:p w14:paraId="2748CF81" w14:textId="793B0E92" w:rsidR="00FF7490" w:rsidRPr="004B2AD4" w:rsidRDefault="00FF7490" w:rsidP="00FF7490">
            <w:pPr>
              <w:rPr>
                <w:spacing w:val="-2"/>
                <w:sz w:val="14"/>
              </w:rPr>
            </w:pPr>
            <w:r w:rsidRPr="004B2AD4">
              <w:rPr>
                <w:spacing w:val="-2"/>
                <w:sz w:val="14"/>
              </w:rPr>
              <w:t>473532.11</w:t>
            </w:r>
          </w:p>
        </w:tc>
        <w:tc>
          <w:tcPr>
            <w:tcW w:w="607" w:type="dxa"/>
          </w:tcPr>
          <w:p w14:paraId="2F4D4D8C" w14:textId="69AB0148" w:rsidR="00FF7490" w:rsidRPr="004B2AD4" w:rsidRDefault="00FF7490" w:rsidP="00FF7490">
            <w:pPr>
              <w:rPr>
                <w:spacing w:val="-4"/>
                <w:sz w:val="16"/>
              </w:rPr>
            </w:pPr>
            <w:r w:rsidRPr="004B2AD4">
              <w:rPr>
                <w:spacing w:val="-4"/>
                <w:sz w:val="16"/>
              </w:rPr>
              <w:t>0486</w:t>
            </w:r>
          </w:p>
        </w:tc>
        <w:tc>
          <w:tcPr>
            <w:tcW w:w="778" w:type="dxa"/>
          </w:tcPr>
          <w:p w14:paraId="43A4CADA" w14:textId="605D05F0" w:rsidR="00FF7490" w:rsidRPr="004B2AD4" w:rsidRDefault="00FF7490" w:rsidP="00FF7490">
            <w:pPr>
              <w:rPr>
                <w:spacing w:val="-2"/>
                <w:sz w:val="16"/>
              </w:rPr>
            </w:pPr>
            <w:r w:rsidRPr="004B2AD4">
              <w:rPr>
                <w:spacing w:val="-2"/>
                <w:sz w:val="16"/>
              </w:rPr>
              <w:t>VINICA</w:t>
            </w:r>
          </w:p>
        </w:tc>
        <w:tc>
          <w:tcPr>
            <w:tcW w:w="703" w:type="dxa"/>
          </w:tcPr>
          <w:p w14:paraId="2406E29E" w14:textId="77777777" w:rsidR="00FF7490" w:rsidRPr="004B2AD4" w:rsidRDefault="00FF7490" w:rsidP="00FF7490"/>
        </w:tc>
        <w:tc>
          <w:tcPr>
            <w:tcW w:w="616" w:type="dxa"/>
          </w:tcPr>
          <w:p w14:paraId="37307D93" w14:textId="77777777" w:rsidR="00FF7490" w:rsidRPr="004B2AD4" w:rsidRDefault="00FF7490" w:rsidP="00FF7490"/>
        </w:tc>
        <w:tc>
          <w:tcPr>
            <w:tcW w:w="564" w:type="dxa"/>
          </w:tcPr>
          <w:p w14:paraId="5A4E3064" w14:textId="77777777" w:rsidR="00FF7490" w:rsidRPr="004B2AD4" w:rsidRDefault="00FF7490" w:rsidP="00FF7490"/>
        </w:tc>
        <w:tc>
          <w:tcPr>
            <w:tcW w:w="633" w:type="dxa"/>
          </w:tcPr>
          <w:p w14:paraId="04A34AD1" w14:textId="6BB9BFC5" w:rsidR="00FF7490" w:rsidRPr="004B2AD4" w:rsidRDefault="00FF7490" w:rsidP="00FF7490">
            <w:pPr>
              <w:rPr>
                <w:spacing w:val="-5"/>
                <w:sz w:val="16"/>
              </w:rPr>
            </w:pPr>
            <w:r w:rsidRPr="004B2AD4">
              <w:rPr>
                <w:spacing w:val="-5"/>
                <w:sz w:val="16"/>
              </w:rPr>
              <w:t>NE</w:t>
            </w:r>
          </w:p>
        </w:tc>
        <w:tc>
          <w:tcPr>
            <w:tcW w:w="452" w:type="dxa"/>
          </w:tcPr>
          <w:p w14:paraId="0779E947" w14:textId="77777777" w:rsidR="00FF7490" w:rsidRPr="004B2AD4" w:rsidRDefault="00FF7490" w:rsidP="00FF7490"/>
        </w:tc>
      </w:tr>
      <w:tr w:rsidR="00FF7490" w:rsidRPr="004B2AD4" w14:paraId="26B19707" w14:textId="77777777" w:rsidTr="00FF7490">
        <w:tc>
          <w:tcPr>
            <w:tcW w:w="595" w:type="dxa"/>
          </w:tcPr>
          <w:p w14:paraId="0CCD3DA5" w14:textId="05FBB925" w:rsidR="00FF7490" w:rsidRPr="004B2AD4" w:rsidRDefault="00FF7490" w:rsidP="00FF7490">
            <w:pPr>
              <w:rPr>
                <w:spacing w:val="-4"/>
                <w:sz w:val="16"/>
              </w:rPr>
            </w:pPr>
            <w:r w:rsidRPr="004B2AD4">
              <w:rPr>
                <w:spacing w:val="-4"/>
                <w:sz w:val="16"/>
              </w:rPr>
              <w:t>4616</w:t>
            </w:r>
          </w:p>
        </w:tc>
        <w:tc>
          <w:tcPr>
            <w:tcW w:w="823" w:type="dxa"/>
          </w:tcPr>
          <w:p w14:paraId="38C2960B" w14:textId="24FA6C80" w:rsidR="00FF7490" w:rsidRPr="004B2AD4" w:rsidRDefault="00FF7490" w:rsidP="00FF7490">
            <w:pPr>
              <w:rPr>
                <w:rFonts w:ascii="Arial"/>
                <w:b/>
                <w:color w:val="040172"/>
                <w:spacing w:val="-2"/>
                <w:sz w:val="18"/>
              </w:rPr>
            </w:pPr>
            <w:r w:rsidRPr="004B2AD4">
              <w:rPr>
                <w:rFonts w:ascii="Arial"/>
                <w:b/>
                <w:color w:val="040172"/>
                <w:spacing w:val="-2"/>
                <w:sz w:val="18"/>
              </w:rPr>
              <w:t>42249</w:t>
            </w:r>
          </w:p>
        </w:tc>
        <w:tc>
          <w:tcPr>
            <w:tcW w:w="656" w:type="dxa"/>
          </w:tcPr>
          <w:p w14:paraId="1C02F931" w14:textId="36213CD9" w:rsidR="00FF7490" w:rsidRPr="004B2AD4" w:rsidRDefault="00FF7490" w:rsidP="00FF7490">
            <w:pPr>
              <w:rPr>
                <w:spacing w:val="-4"/>
                <w:sz w:val="16"/>
              </w:rPr>
            </w:pPr>
            <w:r w:rsidRPr="004B2AD4">
              <w:rPr>
                <w:spacing w:val="-4"/>
                <w:sz w:val="16"/>
              </w:rPr>
              <w:t>4224</w:t>
            </w:r>
          </w:p>
        </w:tc>
        <w:tc>
          <w:tcPr>
            <w:tcW w:w="537" w:type="dxa"/>
          </w:tcPr>
          <w:p w14:paraId="391E946F" w14:textId="34281C36" w:rsidR="00FF7490" w:rsidRPr="004B2AD4" w:rsidRDefault="00FF7490" w:rsidP="00FF7490">
            <w:pPr>
              <w:rPr>
                <w:spacing w:val="-5"/>
                <w:sz w:val="16"/>
              </w:rPr>
            </w:pPr>
            <w:r w:rsidRPr="004B2AD4">
              <w:rPr>
                <w:spacing w:val="-5"/>
                <w:sz w:val="16"/>
              </w:rPr>
              <w:t>PS</w:t>
            </w:r>
          </w:p>
        </w:tc>
        <w:tc>
          <w:tcPr>
            <w:tcW w:w="626" w:type="dxa"/>
          </w:tcPr>
          <w:p w14:paraId="653132AD" w14:textId="01CF131F" w:rsidR="00FF7490" w:rsidRPr="004B2AD4" w:rsidRDefault="00FF7490" w:rsidP="00FF7490">
            <w:pPr>
              <w:rPr>
                <w:spacing w:val="-2"/>
                <w:sz w:val="16"/>
              </w:rPr>
            </w:pPr>
            <w:r w:rsidRPr="004B2AD4">
              <w:rPr>
                <w:spacing w:val="-2"/>
                <w:sz w:val="16"/>
              </w:rPr>
              <w:t>33386</w:t>
            </w:r>
          </w:p>
        </w:tc>
        <w:tc>
          <w:tcPr>
            <w:tcW w:w="589" w:type="dxa"/>
          </w:tcPr>
          <w:p w14:paraId="2B71F436" w14:textId="77777777" w:rsidR="00FF7490" w:rsidRPr="004B2AD4" w:rsidRDefault="00FF7490" w:rsidP="00FF7490"/>
        </w:tc>
        <w:tc>
          <w:tcPr>
            <w:tcW w:w="912" w:type="dxa"/>
          </w:tcPr>
          <w:p w14:paraId="4DB27B88" w14:textId="001D3507"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5339E7EC" w14:textId="7B87F9D3"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6F832891" w14:textId="2A8811E7" w:rsidR="00FF7490" w:rsidRPr="004B2AD4" w:rsidRDefault="00FF7490" w:rsidP="00FF7490">
            <w:pPr>
              <w:rPr>
                <w:sz w:val="16"/>
              </w:rPr>
            </w:pPr>
            <w:r w:rsidRPr="004B2AD4">
              <w:rPr>
                <w:sz w:val="16"/>
              </w:rPr>
              <w:t>KRALJA</w:t>
            </w:r>
            <w:r w:rsidRPr="004B2AD4">
              <w:rPr>
                <w:spacing w:val="-6"/>
                <w:sz w:val="16"/>
              </w:rPr>
              <w:t xml:space="preserve"> </w:t>
            </w:r>
            <w:r w:rsidRPr="004B2AD4">
              <w:rPr>
                <w:spacing w:val="-2"/>
                <w:sz w:val="16"/>
              </w:rPr>
              <w:t>ZVONIMIRA</w:t>
            </w:r>
          </w:p>
        </w:tc>
        <w:tc>
          <w:tcPr>
            <w:tcW w:w="638" w:type="dxa"/>
          </w:tcPr>
          <w:p w14:paraId="15B828BB" w14:textId="4123971F" w:rsidR="00FF7490" w:rsidRPr="004B2AD4" w:rsidRDefault="00FF7490" w:rsidP="00FF7490">
            <w:pPr>
              <w:rPr>
                <w:spacing w:val="-5"/>
                <w:sz w:val="16"/>
              </w:rPr>
            </w:pPr>
            <w:r w:rsidRPr="004B2AD4">
              <w:rPr>
                <w:spacing w:val="-10"/>
                <w:sz w:val="16"/>
              </w:rPr>
              <w:t>3</w:t>
            </w:r>
          </w:p>
        </w:tc>
        <w:tc>
          <w:tcPr>
            <w:tcW w:w="822" w:type="dxa"/>
          </w:tcPr>
          <w:p w14:paraId="54FF50B2" w14:textId="77777777" w:rsidR="00FF7490" w:rsidRPr="004B2AD4" w:rsidRDefault="00FF7490" w:rsidP="00FF7490"/>
        </w:tc>
        <w:tc>
          <w:tcPr>
            <w:tcW w:w="870" w:type="dxa"/>
          </w:tcPr>
          <w:p w14:paraId="61C7906F" w14:textId="0D694FB0" w:rsidR="00FF7490" w:rsidRPr="004B2AD4" w:rsidRDefault="00FF7490" w:rsidP="00FF7490">
            <w:pPr>
              <w:rPr>
                <w:spacing w:val="-2"/>
                <w:sz w:val="14"/>
              </w:rPr>
            </w:pPr>
            <w:r w:rsidRPr="004B2AD4">
              <w:rPr>
                <w:spacing w:val="-2"/>
                <w:sz w:val="14"/>
              </w:rPr>
              <w:t>5129806.75</w:t>
            </w:r>
          </w:p>
        </w:tc>
        <w:tc>
          <w:tcPr>
            <w:tcW w:w="870" w:type="dxa"/>
          </w:tcPr>
          <w:p w14:paraId="3FFCCF03" w14:textId="1C22DB19" w:rsidR="00FF7490" w:rsidRPr="004B2AD4" w:rsidRDefault="00FF7490" w:rsidP="00FF7490">
            <w:pPr>
              <w:rPr>
                <w:spacing w:val="-2"/>
                <w:sz w:val="14"/>
              </w:rPr>
            </w:pPr>
            <w:r w:rsidRPr="004B2AD4">
              <w:rPr>
                <w:spacing w:val="-2"/>
                <w:sz w:val="14"/>
              </w:rPr>
              <w:t>473678.26</w:t>
            </w:r>
          </w:p>
        </w:tc>
        <w:tc>
          <w:tcPr>
            <w:tcW w:w="607" w:type="dxa"/>
          </w:tcPr>
          <w:p w14:paraId="609E7403" w14:textId="003BFE7D" w:rsidR="00FF7490" w:rsidRPr="004B2AD4" w:rsidRDefault="00FF7490" w:rsidP="00FF7490">
            <w:pPr>
              <w:rPr>
                <w:spacing w:val="-4"/>
                <w:sz w:val="16"/>
              </w:rPr>
            </w:pPr>
            <w:r w:rsidRPr="004B2AD4">
              <w:rPr>
                <w:spacing w:val="-4"/>
                <w:sz w:val="16"/>
              </w:rPr>
              <w:t>0486</w:t>
            </w:r>
          </w:p>
        </w:tc>
        <w:tc>
          <w:tcPr>
            <w:tcW w:w="778" w:type="dxa"/>
          </w:tcPr>
          <w:p w14:paraId="39D593B2" w14:textId="189EC1ED" w:rsidR="00FF7490" w:rsidRPr="004B2AD4" w:rsidRDefault="00FF7490" w:rsidP="00FF7490">
            <w:pPr>
              <w:rPr>
                <w:spacing w:val="-2"/>
                <w:sz w:val="16"/>
              </w:rPr>
            </w:pPr>
            <w:r w:rsidRPr="004B2AD4">
              <w:rPr>
                <w:spacing w:val="-2"/>
                <w:sz w:val="16"/>
              </w:rPr>
              <w:t>VINICA</w:t>
            </w:r>
          </w:p>
        </w:tc>
        <w:tc>
          <w:tcPr>
            <w:tcW w:w="703" w:type="dxa"/>
          </w:tcPr>
          <w:p w14:paraId="518FF020" w14:textId="77777777" w:rsidR="00FF7490" w:rsidRPr="004B2AD4" w:rsidRDefault="00FF7490" w:rsidP="00FF7490"/>
        </w:tc>
        <w:tc>
          <w:tcPr>
            <w:tcW w:w="616" w:type="dxa"/>
          </w:tcPr>
          <w:p w14:paraId="19FBDB03" w14:textId="77777777" w:rsidR="00FF7490" w:rsidRPr="004B2AD4" w:rsidRDefault="00FF7490" w:rsidP="00FF7490"/>
        </w:tc>
        <w:tc>
          <w:tcPr>
            <w:tcW w:w="564" w:type="dxa"/>
          </w:tcPr>
          <w:p w14:paraId="6E0DBE54" w14:textId="77777777" w:rsidR="00FF7490" w:rsidRPr="004B2AD4" w:rsidRDefault="00FF7490" w:rsidP="00FF7490"/>
        </w:tc>
        <w:tc>
          <w:tcPr>
            <w:tcW w:w="633" w:type="dxa"/>
          </w:tcPr>
          <w:p w14:paraId="204B9E38" w14:textId="1D8263A3" w:rsidR="00FF7490" w:rsidRPr="004B2AD4" w:rsidRDefault="00FF7490" w:rsidP="00FF7490">
            <w:pPr>
              <w:rPr>
                <w:spacing w:val="-5"/>
                <w:sz w:val="16"/>
              </w:rPr>
            </w:pPr>
            <w:r w:rsidRPr="004B2AD4">
              <w:rPr>
                <w:spacing w:val="-5"/>
                <w:sz w:val="16"/>
              </w:rPr>
              <w:t>NE</w:t>
            </w:r>
          </w:p>
        </w:tc>
        <w:tc>
          <w:tcPr>
            <w:tcW w:w="452" w:type="dxa"/>
          </w:tcPr>
          <w:p w14:paraId="10018E02" w14:textId="77777777" w:rsidR="00FF7490" w:rsidRPr="004B2AD4" w:rsidRDefault="00FF7490" w:rsidP="00FF7490"/>
        </w:tc>
      </w:tr>
      <w:tr w:rsidR="00FF7490" w:rsidRPr="004B2AD4" w14:paraId="71E23262" w14:textId="77777777" w:rsidTr="00FF7490">
        <w:tc>
          <w:tcPr>
            <w:tcW w:w="595" w:type="dxa"/>
          </w:tcPr>
          <w:p w14:paraId="713E8D74" w14:textId="0DB3BE75" w:rsidR="00FF7490" w:rsidRPr="004B2AD4" w:rsidRDefault="00FF7490" w:rsidP="00FF7490">
            <w:pPr>
              <w:rPr>
                <w:spacing w:val="-4"/>
                <w:sz w:val="16"/>
              </w:rPr>
            </w:pPr>
            <w:r w:rsidRPr="004B2AD4">
              <w:rPr>
                <w:spacing w:val="-4"/>
                <w:sz w:val="16"/>
              </w:rPr>
              <w:t>4633</w:t>
            </w:r>
          </w:p>
        </w:tc>
        <w:tc>
          <w:tcPr>
            <w:tcW w:w="823" w:type="dxa"/>
          </w:tcPr>
          <w:p w14:paraId="07C59547" w14:textId="439E54DD" w:rsidR="00FF7490" w:rsidRPr="004B2AD4" w:rsidRDefault="00FF7490" w:rsidP="00FF7490">
            <w:pPr>
              <w:rPr>
                <w:rFonts w:ascii="Arial"/>
                <w:b/>
                <w:color w:val="040172"/>
                <w:spacing w:val="-2"/>
                <w:sz w:val="18"/>
              </w:rPr>
            </w:pPr>
            <w:r w:rsidRPr="004B2AD4">
              <w:rPr>
                <w:rFonts w:ascii="Arial"/>
                <w:b/>
                <w:color w:val="040172"/>
                <w:spacing w:val="-2"/>
                <w:sz w:val="18"/>
              </w:rPr>
              <w:t>42454</w:t>
            </w:r>
          </w:p>
        </w:tc>
        <w:tc>
          <w:tcPr>
            <w:tcW w:w="656" w:type="dxa"/>
          </w:tcPr>
          <w:p w14:paraId="41FC7B44" w14:textId="2C2A6B44" w:rsidR="00FF7490" w:rsidRPr="004B2AD4" w:rsidRDefault="00FF7490" w:rsidP="00FF7490">
            <w:pPr>
              <w:rPr>
                <w:spacing w:val="-4"/>
                <w:sz w:val="16"/>
              </w:rPr>
            </w:pPr>
            <w:r w:rsidRPr="004B2AD4">
              <w:rPr>
                <w:spacing w:val="-4"/>
                <w:sz w:val="16"/>
              </w:rPr>
              <w:t>4245</w:t>
            </w:r>
          </w:p>
        </w:tc>
        <w:tc>
          <w:tcPr>
            <w:tcW w:w="537" w:type="dxa"/>
          </w:tcPr>
          <w:p w14:paraId="0E11BB92" w14:textId="7261E664" w:rsidR="00FF7490" w:rsidRPr="004B2AD4" w:rsidRDefault="00FF7490" w:rsidP="00FF7490">
            <w:pPr>
              <w:rPr>
                <w:spacing w:val="-5"/>
                <w:sz w:val="16"/>
              </w:rPr>
            </w:pPr>
            <w:r w:rsidRPr="004B2AD4">
              <w:rPr>
                <w:spacing w:val="-5"/>
                <w:sz w:val="16"/>
              </w:rPr>
              <w:t>PS</w:t>
            </w:r>
          </w:p>
        </w:tc>
        <w:tc>
          <w:tcPr>
            <w:tcW w:w="626" w:type="dxa"/>
          </w:tcPr>
          <w:p w14:paraId="595577AD" w14:textId="30D0909A" w:rsidR="00FF7490" w:rsidRPr="004B2AD4" w:rsidRDefault="00FF7490" w:rsidP="00FF7490">
            <w:pPr>
              <w:rPr>
                <w:spacing w:val="-2"/>
                <w:sz w:val="16"/>
              </w:rPr>
            </w:pPr>
            <w:r w:rsidRPr="004B2AD4">
              <w:rPr>
                <w:spacing w:val="-2"/>
                <w:sz w:val="16"/>
              </w:rPr>
              <w:t>33535</w:t>
            </w:r>
          </w:p>
        </w:tc>
        <w:tc>
          <w:tcPr>
            <w:tcW w:w="589" w:type="dxa"/>
          </w:tcPr>
          <w:p w14:paraId="3EDD050F" w14:textId="77777777" w:rsidR="00FF7490" w:rsidRPr="004B2AD4" w:rsidRDefault="00FF7490" w:rsidP="00FF7490"/>
        </w:tc>
        <w:tc>
          <w:tcPr>
            <w:tcW w:w="912" w:type="dxa"/>
          </w:tcPr>
          <w:p w14:paraId="4017E8CA" w14:textId="4C482A9A"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704A6D23" w14:textId="07973ACD"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249DD29" w14:textId="4FB790AE"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16B65B11" w14:textId="5036449E" w:rsidR="00FF7490" w:rsidRPr="004B2AD4" w:rsidRDefault="00FF7490" w:rsidP="00FF7490">
            <w:pPr>
              <w:rPr>
                <w:spacing w:val="-10"/>
                <w:sz w:val="16"/>
              </w:rPr>
            </w:pPr>
            <w:r w:rsidRPr="004B2AD4">
              <w:rPr>
                <w:spacing w:val="-5"/>
                <w:sz w:val="16"/>
              </w:rPr>
              <w:t>61</w:t>
            </w:r>
          </w:p>
        </w:tc>
        <w:tc>
          <w:tcPr>
            <w:tcW w:w="822" w:type="dxa"/>
          </w:tcPr>
          <w:p w14:paraId="6CD067AD" w14:textId="77777777" w:rsidR="00FF7490" w:rsidRPr="004B2AD4" w:rsidRDefault="00FF7490" w:rsidP="00FF7490"/>
        </w:tc>
        <w:tc>
          <w:tcPr>
            <w:tcW w:w="870" w:type="dxa"/>
          </w:tcPr>
          <w:p w14:paraId="12264326" w14:textId="4CF34055" w:rsidR="00FF7490" w:rsidRPr="004B2AD4" w:rsidRDefault="00FF7490" w:rsidP="00FF7490">
            <w:pPr>
              <w:rPr>
                <w:spacing w:val="-2"/>
                <w:sz w:val="14"/>
              </w:rPr>
            </w:pPr>
            <w:r w:rsidRPr="004B2AD4">
              <w:rPr>
                <w:spacing w:val="-2"/>
                <w:sz w:val="14"/>
              </w:rPr>
              <w:t>5130547.92</w:t>
            </w:r>
          </w:p>
        </w:tc>
        <w:tc>
          <w:tcPr>
            <w:tcW w:w="870" w:type="dxa"/>
          </w:tcPr>
          <w:p w14:paraId="60EAC07A" w14:textId="2AF7DC0A" w:rsidR="00FF7490" w:rsidRPr="004B2AD4" w:rsidRDefault="00FF7490" w:rsidP="00FF7490">
            <w:pPr>
              <w:rPr>
                <w:spacing w:val="-2"/>
                <w:sz w:val="14"/>
              </w:rPr>
            </w:pPr>
            <w:r w:rsidRPr="004B2AD4">
              <w:rPr>
                <w:spacing w:val="-2"/>
                <w:sz w:val="14"/>
              </w:rPr>
              <w:t>473823.14</w:t>
            </w:r>
          </w:p>
        </w:tc>
        <w:tc>
          <w:tcPr>
            <w:tcW w:w="607" w:type="dxa"/>
          </w:tcPr>
          <w:p w14:paraId="28E6E096" w14:textId="01C13956" w:rsidR="00FF7490" w:rsidRPr="004B2AD4" w:rsidRDefault="00FF7490" w:rsidP="00FF7490">
            <w:pPr>
              <w:rPr>
                <w:spacing w:val="-4"/>
                <w:sz w:val="16"/>
              </w:rPr>
            </w:pPr>
            <w:r w:rsidRPr="004B2AD4">
              <w:rPr>
                <w:spacing w:val="-4"/>
                <w:sz w:val="16"/>
              </w:rPr>
              <w:t>0486</w:t>
            </w:r>
          </w:p>
        </w:tc>
        <w:tc>
          <w:tcPr>
            <w:tcW w:w="778" w:type="dxa"/>
          </w:tcPr>
          <w:p w14:paraId="3C42B348" w14:textId="6CC15994" w:rsidR="00FF7490" w:rsidRPr="004B2AD4" w:rsidRDefault="00FF7490" w:rsidP="00FF7490">
            <w:pPr>
              <w:rPr>
                <w:spacing w:val="-2"/>
                <w:sz w:val="16"/>
              </w:rPr>
            </w:pPr>
            <w:r w:rsidRPr="004B2AD4">
              <w:rPr>
                <w:spacing w:val="-2"/>
                <w:sz w:val="16"/>
              </w:rPr>
              <w:t>VINICA</w:t>
            </w:r>
          </w:p>
        </w:tc>
        <w:tc>
          <w:tcPr>
            <w:tcW w:w="703" w:type="dxa"/>
          </w:tcPr>
          <w:p w14:paraId="65E4B45C" w14:textId="77777777" w:rsidR="00FF7490" w:rsidRPr="004B2AD4" w:rsidRDefault="00FF7490" w:rsidP="00FF7490"/>
        </w:tc>
        <w:tc>
          <w:tcPr>
            <w:tcW w:w="616" w:type="dxa"/>
          </w:tcPr>
          <w:p w14:paraId="11E81A25" w14:textId="77777777" w:rsidR="00FF7490" w:rsidRPr="004B2AD4" w:rsidRDefault="00FF7490" w:rsidP="00FF7490"/>
        </w:tc>
        <w:tc>
          <w:tcPr>
            <w:tcW w:w="564" w:type="dxa"/>
          </w:tcPr>
          <w:p w14:paraId="103FC66D" w14:textId="77777777" w:rsidR="00FF7490" w:rsidRPr="004B2AD4" w:rsidRDefault="00FF7490" w:rsidP="00FF7490"/>
        </w:tc>
        <w:tc>
          <w:tcPr>
            <w:tcW w:w="633" w:type="dxa"/>
          </w:tcPr>
          <w:p w14:paraId="79ABF3EC" w14:textId="50966B98" w:rsidR="00FF7490" w:rsidRPr="004B2AD4" w:rsidRDefault="00FF7490" w:rsidP="00FF7490">
            <w:pPr>
              <w:rPr>
                <w:spacing w:val="-5"/>
                <w:sz w:val="16"/>
              </w:rPr>
            </w:pPr>
            <w:r w:rsidRPr="004B2AD4">
              <w:rPr>
                <w:spacing w:val="-5"/>
                <w:sz w:val="16"/>
              </w:rPr>
              <w:t>NE</w:t>
            </w:r>
          </w:p>
        </w:tc>
        <w:tc>
          <w:tcPr>
            <w:tcW w:w="452" w:type="dxa"/>
          </w:tcPr>
          <w:p w14:paraId="54B9AB01" w14:textId="77777777" w:rsidR="00FF7490" w:rsidRPr="004B2AD4" w:rsidRDefault="00FF7490" w:rsidP="00FF7490"/>
        </w:tc>
      </w:tr>
      <w:tr w:rsidR="00FF7490" w:rsidRPr="004B2AD4" w14:paraId="70A9E116" w14:textId="77777777" w:rsidTr="00FF7490">
        <w:tc>
          <w:tcPr>
            <w:tcW w:w="595" w:type="dxa"/>
          </w:tcPr>
          <w:p w14:paraId="186008D2" w14:textId="2E2A72A0" w:rsidR="00FF7490" w:rsidRPr="004B2AD4" w:rsidRDefault="00FF7490" w:rsidP="00FF7490">
            <w:pPr>
              <w:rPr>
                <w:spacing w:val="-4"/>
                <w:sz w:val="16"/>
              </w:rPr>
            </w:pPr>
            <w:r w:rsidRPr="004B2AD4">
              <w:rPr>
                <w:spacing w:val="-4"/>
                <w:sz w:val="16"/>
              </w:rPr>
              <w:t>4674</w:t>
            </w:r>
          </w:p>
        </w:tc>
        <w:tc>
          <w:tcPr>
            <w:tcW w:w="823" w:type="dxa"/>
          </w:tcPr>
          <w:p w14:paraId="373F1497" w14:textId="2D7C29BC" w:rsidR="00FF7490" w:rsidRPr="004B2AD4" w:rsidRDefault="00FF7490" w:rsidP="00FF7490">
            <w:pPr>
              <w:rPr>
                <w:rFonts w:ascii="Arial"/>
                <w:b/>
                <w:color w:val="040172"/>
                <w:spacing w:val="-2"/>
                <w:sz w:val="18"/>
              </w:rPr>
            </w:pPr>
            <w:r w:rsidRPr="004B2AD4">
              <w:rPr>
                <w:rFonts w:ascii="Arial"/>
                <w:b/>
                <w:color w:val="040172"/>
                <w:spacing w:val="-2"/>
                <w:sz w:val="18"/>
              </w:rPr>
              <w:t>42946</w:t>
            </w:r>
          </w:p>
        </w:tc>
        <w:tc>
          <w:tcPr>
            <w:tcW w:w="656" w:type="dxa"/>
          </w:tcPr>
          <w:p w14:paraId="0A05B675" w14:textId="0F59E153" w:rsidR="00FF7490" w:rsidRPr="004B2AD4" w:rsidRDefault="00FF7490" w:rsidP="00FF7490">
            <w:pPr>
              <w:rPr>
                <w:spacing w:val="-4"/>
                <w:sz w:val="16"/>
              </w:rPr>
            </w:pPr>
            <w:r w:rsidRPr="004B2AD4">
              <w:rPr>
                <w:spacing w:val="-4"/>
                <w:sz w:val="16"/>
              </w:rPr>
              <w:t>4294</w:t>
            </w:r>
          </w:p>
        </w:tc>
        <w:tc>
          <w:tcPr>
            <w:tcW w:w="537" w:type="dxa"/>
          </w:tcPr>
          <w:p w14:paraId="18355291" w14:textId="0625E055" w:rsidR="00FF7490" w:rsidRPr="004B2AD4" w:rsidRDefault="00FF7490" w:rsidP="00FF7490">
            <w:pPr>
              <w:rPr>
                <w:spacing w:val="-5"/>
                <w:sz w:val="16"/>
              </w:rPr>
            </w:pPr>
            <w:r w:rsidRPr="004B2AD4">
              <w:rPr>
                <w:spacing w:val="-5"/>
                <w:sz w:val="16"/>
              </w:rPr>
              <w:t>PS</w:t>
            </w:r>
          </w:p>
        </w:tc>
        <w:tc>
          <w:tcPr>
            <w:tcW w:w="626" w:type="dxa"/>
          </w:tcPr>
          <w:p w14:paraId="50AD30A8" w14:textId="761BD2AD" w:rsidR="00FF7490" w:rsidRPr="004B2AD4" w:rsidRDefault="00FF7490" w:rsidP="00FF7490">
            <w:pPr>
              <w:rPr>
                <w:spacing w:val="-2"/>
                <w:sz w:val="16"/>
              </w:rPr>
            </w:pPr>
            <w:r w:rsidRPr="004B2AD4">
              <w:rPr>
                <w:spacing w:val="-2"/>
                <w:sz w:val="16"/>
              </w:rPr>
              <w:t>33913</w:t>
            </w:r>
          </w:p>
        </w:tc>
        <w:tc>
          <w:tcPr>
            <w:tcW w:w="589" w:type="dxa"/>
          </w:tcPr>
          <w:p w14:paraId="1F308EC6" w14:textId="77777777" w:rsidR="00FF7490" w:rsidRPr="004B2AD4" w:rsidRDefault="00FF7490" w:rsidP="00FF7490"/>
        </w:tc>
        <w:tc>
          <w:tcPr>
            <w:tcW w:w="912" w:type="dxa"/>
          </w:tcPr>
          <w:p w14:paraId="24E2116E" w14:textId="246E20B9"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0FC37817" w14:textId="2FEA2603"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58E2B6A3" w14:textId="44C0FB89" w:rsidR="00FF7490" w:rsidRPr="004B2AD4" w:rsidRDefault="00FF7490" w:rsidP="00FF7490">
            <w:pPr>
              <w:rPr>
                <w:sz w:val="16"/>
              </w:rPr>
            </w:pPr>
            <w:r w:rsidRPr="004B2AD4">
              <w:rPr>
                <w:spacing w:val="-2"/>
                <w:sz w:val="16"/>
              </w:rPr>
              <w:t xml:space="preserve">ANTUNA </w:t>
            </w:r>
            <w:r w:rsidRPr="004B2AD4">
              <w:rPr>
                <w:spacing w:val="-2"/>
                <w:w w:val="90"/>
                <w:sz w:val="16"/>
              </w:rPr>
              <w:t>AUGUSTINČIĆA</w:t>
            </w:r>
          </w:p>
        </w:tc>
        <w:tc>
          <w:tcPr>
            <w:tcW w:w="638" w:type="dxa"/>
          </w:tcPr>
          <w:p w14:paraId="0C857278" w14:textId="3A7E8452" w:rsidR="00FF7490" w:rsidRPr="004B2AD4" w:rsidRDefault="00FF7490" w:rsidP="00FF7490">
            <w:pPr>
              <w:rPr>
                <w:spacing w:val="-5"/>
                <w:sz w:val="16"/>
              </w:rPr>
            </w:pPr>
            <w:r w:rsidRPr="004B2AD4">
              <w:rPr>
                <w:sz w:val="16"/>
              </w:rPr>
              <w:t>1</w:t>
            </w:r>
            <w:r w:rsidRPr="004B2AD4">
              <w:rPr>
                <w:spacing w:val="-1"/>
                <w:sz w:val="16"/>
              </w:rPr>
              <w:t xml:space="preserve"> </w:t>
            </w:r>
            <w:r w:rsidRPr="004B2AD4">
              <w:rPr>
                <w:spacing w:val="-10"/>
                <w:sz w:val="16"/>
              </w:rPr>
              <w:t>C</w:t>
            </w:r>
          </w:p>
        </w:tc>
        <w:tc>
          <w:tcPr>
            <w:tcW w:w="822" w:type="dxa"/>
          </w:tcPr>
          <w:p w14:paraId="7685249B" w14:textId="77777777" w:rsidR="00FF7490" w:rsidRPr="004B2AD4" w:rsidRDefault="00FF7490" w:rsidP="00FF7490"/>
        </w:tc>
        <w:tc>
          <w:tcPr>
            <w:tcW w:w="870" w:type="dxa"/>
          </w:tcPr>
          <w:p w14:paraId="6CDA454B" w14:textId="22A7178E" w:rsidR="00FF7490" w:rsidRPr="004B2AD4" w:rsidRDefault="00FF7490" w:rsidP="00FF7490">
            <w:pPr>
              <w:rPr>
                <w:spacing w:val="-2"/>
                <w:sz w:val="14"/>
              </w:rPr>
            </w:pPr>
            <w:r w:rsidRPr="004B2AD4">
              <w:rPr>
                <w:spacing w:val="-2"/>
                <w:sz w:val="14"/>
              </w:rPr>
              <w:t>5131057.14</w:t>
            </w:r>
          </w:p>
        </w:tc>
        <w:tc>
          <w:tcPr>
            <w:tcW w:w="870" w:type="dxa"/>
          </w:tcPr>
          <w:p w14:paraId="0CA1392C" w14:textId="7F3F6D49" w:rsidR="00FF7490" w:rsidRPr="004B2AD4" w:rsidRDefault="00FF7490" w:rsidP="00FF7490">
            <w:pPr>
              <w:rPr>
                <w:spacing w:val="-2"/>
                <w:sz w:val="14"/>
              </w:rPr>
            </w:pPr>
            <w:r w:rsidRPr="004B2AD4">
              <w:rPr>
                <w:spacing w:val="-2"/>
                <w:sz w:val="14"/>
              </w:rPr>
              <w:t>473437.60</w:t>
            </w:r>
          </w:p>
        </w:tc>
        <w:tc>
          <w:tcPr>
            <w:tcW w:w="607" w:type="dxa"/>
          </w:tcPr>
          <w:p w14:paraId="201B0841" w14:textId="3F508D65" w:rsidR="00FF7490" w:rsidRPr="004B2AD4" w:rsidRDefault="00FF7490" w:rsidP="00FF7490">
            <w:pPr>
              <w:rPr>
                <w:spacing w:val="-4"/>
                <w:sz w:val="16"/>
              </w:rPr>
            </w:pPr>
            <w:r w:rsidRPr="004B2AD4">
              <w:rPr>
                <w:spacing w:val="-4"/>
                <w:sz w:val="16"/>
              </w:rPr>
              <w:t>0486</w:t>
            </w:r>
          </w:p>
        </w:tc>
        <w:tc>
          <w:tcPr>
            <w:tcW w:w="778" w:type="dxa"/>
          </w:tcPr>
          <w:p w14:paraId="48187317" w14:textId="104D298C" w:rsidR="00FF7490" w:rsidRPr="004B2AD4" w:rsidRDefault="00FF7490" w:rsidP="00FF7490">
            <w:pPr>
              <w:rPr>
                <w:spacing w:val="-2"/>
                <w:sz w:val="16"/>
              </w:rPr>
            </w:pPr>
            <w:r w:rsidRPr="004B2AD4">
              <w:rPr>
                <w:spacing w:val="-2"/>
                <w:sz w:val="16"/>
              </w:rPr>
              <w:t>VINICA</w:t>
            </w:r>
          </w:p>
        </w:tc>
        <w:tc>
          <w:tcPr>
            <w:tcW w:w="703" w:type="dxa"/>
          </w:tcPr>
          <w:p w14:paraId="6D040C26" w14:textId="77777777" w:rsidR="00FF7490" w:rsidRPr="004B2AD4" w:rsidRDefault="00FF7490" w:rsidP="00FF7490"/>
        </w:tc>
        <w:tc>
          <w:tcPr>
            <w:tcW w:w="616" w:type="dxa"/>
          </w:tcPr>
          <w:p w14:paraId="4F5302FE" w14:textId="77777777" w:rsidR="00FF7490" w:rsidRPr="004B2AD4" w:rsidRDefault="00FF7490" w:rsidP="00FF7490"/>
        </w:tc>
        <w:tc>
          <w:tcPr>
            <w:tcW w:w="564" w:type="dxa"/>
          </w:tcPr>
          <w:p w14:paraId="3EA6A769" w14:textId="77777777" w:rsidR="00FF7490" w:rsidRPr="004B2AD4" w:rsidRDefault="00FF7490" w:rsidP="00FF7490"/>
        </w:tc>
        <w:tc>
          <w:tcPr>
            <w:tcW w:w="633" w:type="dxa"/>
          </w:tcPr>
          <w:p w14:paraId="1A713885" w14:textId="7B3F88C4" w:rsidR="00FF7490" w:rsidRPr="004B2AD4" w:rsidRDefault="00FF7490" w:rsidP="00FF7490">
            <w:pPr>
              <w:rPr>
                <w:spacing w:val="-5"/>
                <w:sz w:val="16"/>
              </w:rPr>
            </w:pPr>
            <w:r w:rsidRPr="004B2AD4">
              <w:rPr>
                <w:spacing w:val="-5"/>
                <w:sz w:val="16"/>
              </w:rPr>
              <w:t>NE</w:t>
            </w:r>
          </w:p>
        </w:tc>
        <w:tc>
          <w:tcPr>
            <w:tcW w:w="452" w:type="dxa"/>
          </w:tcPr>
          <w:p w14:paraId="049203D6" w14:textId="77777777" w:rsidR="00FF7490" w:rsidRPr="004B2AD4" w:rsidRDefault="00FF7490" w:rsidP="00FF7490"/>
        </w:tc>
      </w:tr>
      <w:tr w:rsidR="00FF7490" w:rsidRPr="004B2AD4" w14:paraId="0599E5DE" w14:textId="77777777" w:rsidTr="00FF7490">
        <w:tc>
          <w:tcPr>
            <w:tcW w:w="595" w:type="dxa"/>
          </w:tcPr>
          <w:p w14:paraId="402CF99C" w14:textId="4F6ECE26" w:rsidR="00FF7490" w:rsidRPr="004B2AD4" w:rsidRDefault="00FF7490" w:rsidP="00FF7490">
            <w:pPr>
              <w:rPr>
                <w:spacing w:val="-4"/>
                <w:sz w:val="16"/>
              </w:rPr>
            </w:pPr>
            <w:r w:rsidRPr="004B2AD4">
              <w:rPr>
                <w:spacing w:val="-4"/>
                <w:sz w:val="16"/>
              </w:rPr>
              <w:t>4703</w:t>
            </w:r>
          </w:p>
        </w:tc>
        <w:tc>
          <w:tcPr>
            <w:tcW w:w="823" w:type="dxa"/>
          </w:tcPr>
          <w:p w14:paraId="1870AFD0" w14:textId="68E766E3" w:rsidR="00FF7490" w:rsidRPr="004B2AD4" w:rsidRDefault="00FF7490" w:rsidP="00FF7490">
            <w:pPr>
              <w:rPr>
                <w:rFonts w:ascii="Arial"/>
                <w:b/>
                <w:color w:val="040172"/>
                <w:spacing w:val="-2"/>
                <w:sz w:val="18"/>
              </w:rPr>
            </w:pPr>
            <w:r w:rsidRPr="004B2AD4">
              <w:rPr>
                <w:rFonts w:ascii="Arial"/>
                <w:b/>
                <w:color w:val="040172"/>
                <w:spacing w:val="-2"/>
                <w:sz w:val="18"/>
              </w:rPr>
              <w:t>43314</w:t>
            </w:r>
          </w:p>
        </w:tc>
        <w:tc>
          <w:tcPr>
            <w:tcW w:w="656" w:type="dxa"/>
          </w:tcPr>
          <w:p w14:paraId="361585BF" w14:textId="1062FF90" w:rsidR="00FF7490" w:rsidRPr="004B2AD4" w:rsidRDefault="00FF7490" w:rsidP="00FF7490">
            <w:pPr>
              <w:rPr>
                <w:spacing w:val="-4"/>
                <w:sz w:val="16"/>
              </w:rPr>
            </w:pPr>
            <w:r w:rsidRPr="004B2AD4">
              <w:rPr>
                <w:spacing w:val="-4"/>
                <w:sz w:val="16"/>
              </w:rPr>
              <w:t>4331</w:t>
            </w:r>
          </w:p>
        </w:tc>
        <w:tc>
          <w:tcPr>
            <w:tcW w:w="537" w:type="dxa"/>
          </w:tcPr>
          <w:p w14:paraId="72B8B94A" w14:textId="40F2FCC5" w:rsidR="00FF7490" w:rsidRPr="004B2AD4" w:rsidRDefault="00FF7490" w:rsidP="00FF7490">
            <w:pPr>
              <w:rPr>
                <w:spacing w:val="-5"/>
                <w:sz w:val="16"/>
              </w:rPr>
            </w:pPr>
            <w:r w:rsidRPr="004B2AD4">
              <w:rPr>
                <w:spacing w:val="-5"/>
                <w:sz w:val="16"/>
              </w:rPr>
              <w:t>PS</w:t>
            </w:r>
          </w:p>
        </w:tc>
        <w:tc>
          <w:tcPr>
            <w:tcW w:w="626" w:type="dxa"/>
          </w:tcPr>
          <w:p w14:paraId="33A941F9" w14:textId="44D7FA04" w:rsidR="00FF7490" w:rsidRPr="004B2AD4" w:rsidRDefault="00FF7490" w:rsidP="00FF7490">
            <w:pPr>
              <w:rPr>
                <w:spacing w:val="-2"/>
                <w:sz w:val="16"/>
              </w:rPr>
            </w:pPr>
            <w:r w:rsidRPr="004B2AD4">
              <w:rPr>
                <w:spacing w:val="-2"/>
                <w:sz w:val="16"/>
              </w:rPr>
              <w:t>34180</w:t>
            </w:r>
          </w:p>
        </w:tc>
        <w:tc>
          <w:tcPr>
            <w:tcW w:w="589" w:type="dxa"/>
          </w:tcPr>
          <w:p w14:paraId="7F54AB1F" w14:textId="77777777" w:rsidR="00FF7490" w:rsidRPr="004B2AD4" w:rsidRDefault="00FF7490" w:rsidP="00FF7490"/>
        </w:tc>
        <w:tc>
          <w:tcPr>
            <w:tcW w:w="912" w:type="dxa"/>
          </w:tcPr>
          <w:p w14:paraId="6E35B0E8" w14:textId="2C9F4D3C"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1CD09CCF" w14:textId="7662D235"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A1C73AA" w14:textId="48272C2C"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008DF8A9" w14:textId="21D663A3" w:rsidR="00FF7490" w:rsidRPr="004B2AD4" w:rsidRDefault="00FF7490" w:rsidP="00FF7490">
            <w:pPr>
              <w:rPr>
                <w:spacing w:val="-5"/>
                <w:sz w:val="16"/>
              </w:rPr>
            </w:pPr>
            <w:r w:rsidRPr="004B2AD4">
              <w:rPr>
                <w:spacing w:val="-5"/>
                <w:sz w:val="16"/>
              </w:rPr>
              <w:t>92</w:t>
            </w:r>
          </w:p>
        </w:tc>
        <w:tc>
          <w:tcPr>
            <w:tcW w:w="822" w:type="dxa"/>
          </w:tcPr>
          <w:p w14:paraId="61890BD6" w14:textId="77777777" w:rsidR="00FF7490" w:rsidRPr="004B2AD4" w:rsidRDefault="00FF7490" w:rsidP="00FF7490"/>
        </w:tc>
        <w:tc>
          <w:tcPr>
            <w:tcW w:w="870" w:type="dxa"/>
          </w:tcPr>
          <w:p w14:paraId="61980388" w14:textId="38B91AEA" w:rsidR="00FF7490" w:rsidRPr="004B2AD4" w:rsidRDefault="00FF7490" w:rsidP="00FF7490">
            <w:pPr>
              <w:rPr>
                <w:spacing w:val="-2"/>
                <w:sz w:val="14"/>
              </w:rPr>
            </w:pPr>
            <w:r w:rsidRPr="004B2AD4">
              <w:rPr>
                <w:spacing w:val="-2"/>
                <w:sz w:val="14"/>
              </w:rPr>
              <w:t>5130866.37</w:t>
            </w:r>
          </w:p>
        </w:tc>
        <w:tc>
          <w:tcPr>
            <w:tcW w:w="870" w:type="dxa"/>
          </w:tcPr>
          <w:p w14:paraId="1FCC6834" w14:textId="304A4D6A" w:rsidR="00FF7490" w:rsidRPr="004B2AD4" w:rsidRDefault="00FF7490" w:rsidP="00FF7490">
            <w:pPr>
              <w:rPr>
                <w:spacing w:val="-2"/>
                <w:sz w:val="14"/>
              </w:rPr>
            </w:pPr>
            <w:r w:rsidRPr="004B2AD4">
              <w:rPr>
                <w:spacing w:val="-2"/>
                <w:sz w:val="14"/>
              </w:rPr>
              <w:t>473654.04</w:t>
            </w:r>
          </w:p>
        </w:tc>
        <w:tc>
          <w:tcPr>
            <w:tcW w:w="607" w:type="dxa"/>
          </w:tcPr>
          <w:p w14:paraId="7FC646AA" w14:textId="2D889D25" w:rsidR="00FF7490" w:rsidRPr="004B2AD4" w:rsidRDefault="00FF7490" w:rsidP="00FF7490">
            <w:pPr>
              <w:rPr>
                <w:spacing w:val="-4"/>
                <w:sz w:val="16"/>
              </w:rPr>
            </w:pPr>
            <w:r w:rsidRPr="004B2AD4">
              <w:rPr>
                <w:spacing w:val="-4"/>
                <w:sz w:val="16"/>
              </w:rPr>
              <w:t>0486</w:t>
            </w:r>
          </w:p>
        </w:tc>
        <w:tc>
          <w:tcPr>
            <w:tcW w:w="778" w:type="dxa"/>
          </w:tcPr>
          <w:p w14:paraId="7491D54D" w14:textId="6D0172C6" w:rsidR="00FF7490" w:rsidRPr="004B2AD4" w:rsidRDefault="00FF7490" w:rsidP="00FF7490">
            <w:pPr>
              <w:rPr>
                <w:spacing w:val="-2"/>
                <w:sz w:val="16"/>
              </w:rPr>
            </w:pPr>
            <w:r w:rsidRPr="004B2AD4">
              <w:rPr>
                <w:spacing w:val="-2"/>
                <w:sz w:val="16"/>
              </w:rPr>
              <w:t>VINICA</w:t>
            </w:r>
          </w:p>
        </w:tc>
        <w:tc>
          <w:tcPr>
            <w:tcW w:w="703" w:type="dxa"/>
          </w:tcPr>
          <w:p w14:paraId="19B0DA65" w14:textId="77777777" w:rsidR="00FF7490" w:rsidRPr="004B2AD4" w:rsidRDefault="00FF7490" w:rsidP="00FF7490"/>
        </w:tc>
        <w:tc>
          <w:tcPr>
            <w:tcW w:w="616" w:type="dxa"/>
          </w:tcPr>
          <w:p w14:paraId="30B70C11" w14:textId="77777777" w:rsidR="00FF7490" w:rsidRPr="004B2AD4" w:rsidRDefault="00FF7490" w:rsidP="00FF7490"/>
        </w:tc>
        <w:tc>
          <w:tcPr>
            <w:tcW w:w="564" w:type="dxa"/>
          </w:tcPr>
          <w:p w14:paraId="7956A491" w14:textId="77777777" w:rsidR="00FF7490" w:rsidRPr="004B2AD4" w:rsidRDefault="00FF7490" w:rsidP="00FF7490"/>
        </w:tc>
        <w:tc>
          <w:tcPr>
            <w:tcW w:w="633" w:type="dxa"/>
          </w:tcPr>
          <w:p w14:paraId="0BF437F4" w14:textId="6B9D0A11" w:rsidR="00FF7490" w:rsidRPr="004B2AD4" w:rsidRDefault="00FF7490" w:rsidP="00FF7490">
            <w:pPr>
              <w:rPr>
                <w:spacing w:val="-5"/>
                <w:sz w:val="16"/>
              </w:rPr>
            </w:pPr>
            <w:r w:rsidRPr="004B2AD4">
              <w:rPr>
                <w:spacing w:val="-5"/>
                <w:sz w:val="16"/>
              </w:rPr>
              <w:t>NE</w:t>
            </w:r>
          </w:p>
        </w:tc>
        <w:tc>
          <w:tcPr>
            <w:tcW w:w="452" w:type="dxa"/>
          </w:tcPr>
          <w:p w14:paraId="3313470F" w14:textId="77777777" w:rsidR="00FF7490" w:rsidRPr="004B2AD4" w:rsidRDefault="00FF7490" w:rsidP="00FF7490"/>
        </w:tc>
      </w:tr>
      <w:tr w:rsidR="00FF7490" w:rsidRPr="004B2AD4" w14:paraId="2F5EEB81" w14:textId="77777777" w:rsidTr="00FF7490">
        <w:tc>
          <w:tcPr>
            <w:tcW w:w="595" w:type="dxa"/>
          </w:tcPr>
          <w:p w14:paraId="7C1419D6" w14:textId="02981D00" w:rsidR="00FF7490" w:rsidRPr="004B2AD4" w:rsidRDefault="00FF7490" w:rsidP="00FF7490">
            <w:pPr>
              <w:rPr>
                <w:spacing w:val="-4"/>
                <w:sz w:val="16"/>
              </w:rPr>
            </w:pPr>
            <w:r w:rsidRPr="004B2AD4">
              <w:rPr>
                <w:spacing w:val="-4"/>
                <w:sz w:val="16"/>
              </w:rPr>
              <w:lastRenderedPageBreak/>
              <w:t>4762</w:t>
            </w:r>
          </w:p>
        </w:tc>
        <w:tc>
          <w:tcPr>
            <w:tcW w:w="823" w:type="dxa"/>
          </w:tcPr>
          <w:p w14:paraId="2A301CAE" w14:textId="209D2EFE" w:rsidR="00FF7490" w:rsidRPr="004B2AD4" w:rsidRDefault="00FF7490" w:rsidP="00FF7490">
            <w:pPr>
              <w:rPr>
                <w:rFonts w:ascii="Arial"/>
                <w:b/>
                <w:color w:val="040172"/>
                <w:spacing w:val="-2"/>
                <w:sz w:val="18"/>
              </w:rPr>
            </w:pPr>
            <w:r w:rsidRPr="004B2AD4">
              <w:rPr>
                <w:rFonts w:ascii="Arial"/>
                <w:b/>
                <w:color w:val="040172"/>
                <w:spacing w:val="-2"/>
                <w:sz w:val="18"/>
              </w:rPr>
              <w:t>43998</w:t>
            </w:r>
          </w:p>
        </w:tc>
        <w:tc>
          <w:tcPr>
            <w:tcW w:w="656" w:type="dxa"/>
          </w:tcPr>
          <w:p w14:paraId="12C91575" w14:textId="49207D46" w:rsidR="00FF7490" w:rsidRPr="004B2AD4" w:rsidRDefault="00FF7490" w:rsidP="00FF7490">
            <w:pPr>
              <w:rPr>
                <w:spacing w:val="-4"/>
                <w:sz w:val="16"/>
              </w:rPr>
            </w:pPr>
            <w:r w:rsidRPr="004B2AD4">
              <w:rPr>
                <w:spacing w:val="-4"/>
                <w:sz w:val="16"/>
              </w:rPr>
              <w:t>4399</w:t>
            </w:r>
          </w:p>
        </w:tc>
        <w:tc>
          <w:tcPr>
            <w:tcW w:w="537" w:type="dxa"/>
          </w:tcPr>
          <w:p w14:paraId="4748DF9A" w14:textId="7E72BD58" w:rsidR="00FF7490" w:rsidRPr="004B2AD4" w:rsidRDefault="00FF7490" w:rsidP="00FF7490">
            <w:pPr>
              <w:rPr>
                <w:spacing w:val="-5"/>
                <w:sz w:val="16"/>
              </w:rPr>
            </w:pPr>
            <w:r w:rsidRPr="004B2AD4">
              <w:rPr>
                <w:spacing w:val="-5"/>
                <w:sz w:val="16"/>
              </w:rPr>
              <w:t>PS</w:t>
            </w:r>
          </w:p>
        </w:tc>
        <w:tc>
          <w:tcPr>
            <w:tcW w:w="626" w:type="dxa"/>
          </w:tcPr>
          <w:p w14:paraId="51B6F654" w14:textId="12D6CDC9" w:rsidR="00FF7490" w:rsidRPr="004B2AD4" w:rsidRDefault="00FF7490" w:rsidP="00FF7490">
            <w:pPr>
              <w:rPr>
                <w:spacing w:val="-2"/>
                <w:sz w:val="16"/>
              </w:rPr>
            </w:pPr>
            <w:r w:rsidRPr="004B2AD4">
              <w:rPr>
                <w:spacing w:val="-2"/>
                <w:sz w:val="16"/>
              </w:rPr>
              <w:t>34760</w:t>
            </w:r>
          </w:p>
        </w:tc>
        <w:tc>
          <w:tcPr>
            <w:tcW w:w="589" w:type="dxa"/>
          </w:tcPr>
          <w:p w14:paraId="7314D71E" w14:textId="77777777" w:rsidR="00FF7490" w:rsidRPr="004B2AD4" w:rsidRDefault="00FF7490" w:rsidP="00FF7490"/>
        </w:tc>
        <w:tc>
          <w:tcPr>
            <w:tcW w:w="912" w:type="dxa"/>
          </w:tcPr>
          <w:p w14:paraId="018D9B9A" w14:textId="55A15263"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3097269B" w14:textId="28E28CEA"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31B0E2F9" w14:textId="1644A488" w:rsidR="00FF7490" w:rsidRPr="004B2AD4" w:rsidRDefault="00FF7490" w:rsidP="00FF7490">
            <w:pPr>
              <w:rPr>
                <w:sz w:val="16"/>
              </w:rPr>
            </w:pPr>
            <w:r w:rsidRPr="004B2AD4">
              <w:rPr>
                <w:sz w:val="16"/>
              </w:rPr>
              <w:t>GOSPODARSKA</w:t>
            </w:r>
            <w:r w:rsidRPr="004B2AD4">
              <w:rPr>
                <w:spacing w:val="-11"/>
                <w:sz w:val="16"/>
              </w:rPr>
              <w:t xml:space="preserve"> </w:t>
            </w:r>
            <w:r w:rsidRPr="004B2AD4">
              <w:rPr>
                <w:spacing w:val="-2"/>
                <w:sz w:val="16"/>
              </w:rPr>
              <w:t>ULICA</w:t>
            </w:r>
          </w:p>
        </w:tc>
        <w:tc>
          <w:tcPr>
            <w:tcW w:w="638" w:type="dxa"/>
          </w:tcPr>
          <w:p w14:paraId="6A00478E" w14:textId="6268BFBC" w:rsidR="00FF7490" w:rsidRPr="004B2AD4" w:rsidRDefault="00FF7490" w:rsidP="00FF7490">
            <w:pPr>
              <w:rPr>
                <w:spacing w:val="-5"/>
                <w:sz w:val="16"/>
              </w:rPr>
            </w:pPr>
            <w:r w:rsidRPr="004B2AD4">
              <w:rPr>
                <w:spacing w:val="-10"/>
                <w:sz w:val="16"/>
              </w:rPr>
              <w:t>6</w:t>
            </w:r>
          </w:p>
        </w:tc>
        <w:tc>
          <w:tcPr>
            <w:tcW w:w="822" w:type="dxa"/>
          </w:tcPr>
          <w:p w14:paraId="27C5F3A8" w14:textId="77777777" w:rsidR="00FF7490" w:rsidRPr="004B2AD4" w:rsidRDefault="00FF7490" w:rsidP="00FF7490"/>
        </w:tc>
        <w:tc>
          <w:tcPr>
            <w:tcW w:w="870" w:type="dxa"/>
          </w:tcPr>
          <w:p w14:paraId="702146C0" w14:textId="67907054" w:rsidR="00FF7490" w:rsidRPr="004B2AD4" w:rsidRDefault="00FF7490" w:rsidP="00FF7490">
            <w:pPr>
              <w:rPr>
                <w:spacing w:val="-2"/>
                <w:sz w:val="14"/>
              </w:rPr>
            </w:pPr>
            <w:r w:rsidRPr="004B2AD4">
              <w:rPr>
                <w:spacing w:val="-2"/>
                <w:sz w:val="14"/>
              </w:rPr>
              <w:t>5130860.88</w:t>
            </w:r>
          </w:p>
        </w:tc>
        <w:tc>
          <w:tcPr>
            <w:tcW w:w="870" w:type="dxa"/>
          </w:tcPr>
          <w:p w14:paraId="47A421F8" w14:textId="2B3228F9" w:rsidR="00FF7490" w:rsidRPr="004B2AD4" w:rsidRDefault="00FF7490" w:rsidP="00FF7490">
            <w:pPr>
              <w:rPr>
                <w:spacing w:val="-2"/>
                <w:sz w:val="14"/>
              </w:rPr>
            </w:pPr>
            <w:r w:rsidRPr="004B2AD4">
              <w:rPr>
                <w:spacing w:val="-2"/>
                <w:sz w:val="14"/>
              </w:rPr>
              <w:t>473395.43</w:t>
            </w:r>
          </w:p>
        </w:tc>
        <w:tc>
          <w:tcPr>
            <w:tcW w:w="607" w:type="dxa"/>
          </w:tcPr>
          <w:p w14:paraId="7EB8086C" w14:textId="3E5AA5DC" w:rsidR="00FF7490" w:rsidRPr="004B2AD4" w:rsidRDefault="00FF7490" w:rsidP="00FF7490">
            <w:pPr>
              <w:rPr>
                <w:spacing w:val="-4"/>
                <w:sz w:val="16"/>
              </w:rPr>
            </w:pPr>
            <w:r w:rsidRPr="004B2AD4">
              <w:rPr>
                <w:spacing w:val="-4"/>
                <w:sz w:val="16"/>
              </w:rPr>
              <w:t>0486</w:t>
            </w:r>
          </w:p>
        </w:tc>
        <w:tc>
          <w:tcPr>
            <w:tcW w:w="778" w:type="dxa"/>
          </w:tcPr>
          <w:p w14:paraId="75281590" w14:textId="3699B4C0" w:rsidR="00FF7490" w:rsidRPr="004B2AD4" w:rsidRDefault="00FF7490" w:rsidP="00FF7490">
            <w:pPr>
              <w:rPr>
                <w:spacing w:val="-2"/>
                <w:sz w:val="16"/>
              </w:rPr>
            </w:pPr>
            <w:r w:rsidRPr="004B2AD4">
              <w:rPr>
                <w:spacing w:val="-2"/>
                <w:sz w:val="16"/>
              </w:rPr>
              <w:t>VINICA</w:t>
            </w:r>
          </w:p>
        </w:tc>
        <w:tc>
          <w:tcPr>
            <w:tcW w:w="703" w:type="dxa"/>
          </w:tcPr>
          <w:p w14:paraId="1DD018BF" w14:textId="77777777" w:rsidR="00FF7490" w:rsidRPr="004B2AD4" w:rsidRDefault="00FF7490" w:rsidP="00FF7490"/>
        </w:tc>
        <w:tc>
          <w:tcPr>
            <w:tcW w:w="616" w:type="dxa"/>
          </w:tcPr>
          <w:p w14:paraId="53520C5C" w14:textId="77777777" w:rsidR="00FF7490" w:rsidRPr="004B2AD4" w:rsidRDefault="00FF7490" w:rsidP="00FF7490"/>
        </w:tc>
        <w:tc>
          <w:tcPr>
            <w:tcW w:w="564" w:type="dxa"/>
          </w:tcPr>
          <w:p w14:paraId="0DB10F60" w14:textId="77777777" w:rsidR="00FF7490" w:rsidRPr="004B2AD4" w:rsidRDefault="00FF7490" w:rsidP="00FF7490"/>
        </w:tc>
        <w:tc>
          <w:tcPr>
            <w:tcW w:w="633" w:type="dxa"/>
          </w:tcPr>
          <w:p w14:paraId="5CA78335" w14:textId="41B7FCB2" w:rsidR="00FF7490" w:rsidRPr="004B2AD4" w:rsidRDefault="00FF7490" w:rsidP="00FF7490">
            <w:pPr>
              <w:rPr>
                <w:spacing w:val="-5"/>
                <w:sz w:val="16"/>
              </w:rPr>
            </w:pPr>
            <w:r w:rsidRPr="004B2AD4">
              <w:rPr>
                <w:spacing w:val="-5"/>
                <w:sz w:val="16"/>
              </w:rPr>
              <w:t>NE</w:t>
            </w:r>
          </w:p>
        </w:tc>
        <w:tc>
          <w:tcPr>
            <w:tcW w:w="452" w:type="dxa"/>
          </w:tcPr>
          <w:p w14:paraId="21615DF9" w14:textId="77777777" w:rsidR="00FF7490" w:rsidRPr="004B2AD4" w:rsidRDefault="00FF7490" w:rsidP="00FF7490"/>
        </w:tc>
      </w:tr>
      <w:tr w:rsidR="00FF7490" w:rsidRPr="004B2AD4" w14:paraId="5AD4AA90" w14:textId="77777777" w:rsidTr="00FF7490">
        <w:tc>
          <w:tcPr>
            <w:tcW w:w="595" w:type="dxa"/>
          </w:tcPr>
          <w:p w14:paraId="677D89BB" w14:textId="4A66156D" w:rsidR="00FF7490" w:rsidRPr="004B2AD4" w:rsidRDefault="00FF7490" w:rsidP="00FF7490">
            <w:pPr>
              <w:rPr>
                <w:spacing w:val="-4"/>
                <w:sz w:val="16"/>
              </w:rPr>
            </w:pPr>
            <w:r w:rsidRPr="004B2AD4">
              <w:rPr>
                <w:spacing w:val="-4"/>
                <w:sz w:val="16"/>
              </w:rPr>
              <w:t>4786</w:t>
            </w:r>
          </w:p>
        </w:tc>
        <w:tc>
          <w:tcPr>
            <w:tcW w:w="823" w:type="dxa"/>
          </w:tcPr>
          <w:p w14:paraId="5619AAEA" w14:textId="4950CB7E" w:rsidR="00FF7490" w:rsidRPr="004B2AD4" w:rsidRDefault="00FF7490" w:rsidP="00FF7490">
            <w:pPr>
              <w:rPr>
                <w:rFonts w:ascii="Arial"/>
                <w:b/>
                <w:color w:val="040172"/>
                <w:spacing w:val="-2"/>
                <w:sz w:val="18"/>
              </w:rPr>
            </w:pPr>
            <w:r w:rsidRPr="004B2AD4">
              <w:rPr>
                <w:rFonts w:ascii="Arial"/>
                <w:b/>
                <w:color w:val="040172"/>
                <w:spacing w:val="-2"/>
                <w:sz w:val="18"/>
              </w:rPr>
              <w:t>44302</w:t>
            </w:r>
          </w:p>
        </w:tc>
        <w:tc>
          <w:tcPr>
            <w:tcW w:w="656" w:type="dxa"/>
          </w:tcPr>
          <w:p w14:paraId="31BEC6FF" w14:textId="3B9B72E5" w:rsidR="00FF7490" w:rsidRPr="004B2AD4" w:rsidRDefault="00FF7490" w:rsidP="00FF7490">
            <w:pPr>
              <w:rPr>
                <w:spacing w:val="-4"/>
                <w:sz w:val="16"/>
              </w:rPr>
            </w:pPr>
            <w:r w:rsidRPr="004B2AD4">
              <w:rPr>
                <w:spacing w:val="-4"/>
                <w:sz w:val="16"/>
              </w:rPr>
              <w:t>4430</w:t>
            </w:r>
          </w:p>
        </w:tc>
        <w:tc>
          <w:tcPr>
            <w:tcW w:w="537" w:type="dxa"/>
          </w:tcPr>
          <w:p w14:paraId="7EE5055E" w14:textId="55939807" w:rsidR="00FF7490" w:rsidRPr="004B2AD4" w:rsidRDefault="00FF7490" w:rsidP="00FF7490">
            <w:pPr>
              <w:rPr>
                <w:spacing w:val="-5"/>
                <w:sz w:val="16"/>
              </w:rPr>
            </w:pPr>
            <w:r w:rsidRPr="004B2AD4">
              <w:rPr>
                <w:spacing w:val="-5"/>
                <w:sz w:val="16"/>
              </w:rPr>
              <w:t>PS</w:t>
            </w:r>
          </w:p>
        </w:tc>
        <w:tc>
          <w:tcPr>
            <w:tcW w:w="626" w:type="dxa"/>
          </w:tcPr>
          <w:p w14:paraId="330BD418" w14:textId="1A3C2068" w:rsidR="00FF7490" w:rsidRPr="004B2AD4" w:rsidRDefault="00FF7490" w:rsidP="00FF7490">
            <w:pPr>
              <w:rPr>
                <w:spacing w:val="-2"/>
                <w:sz w:val="16"/>
              </w:rPr>
            </w:pPr>
            <w:r w:rsidRPr="004B2AD4">
              <w:rPr>
                <w:spacing w:val="-2"/>
                <w:sz w:val="16"/>
              </w:rPr>
              <w:t>34993</w:t>
            </w:r>
          </w:p>
        </w:tc>
        <w:tc>
          <w:tcPr>
            <w:tcW w:w="589" w:type="dxa"/>
          </w:tcPr>
          <w:p w14:paraId="67D47AC0" w14:textId="77777777" w:rsidR="00FF7490" w:rsidRPr="004B2AD4" w:rsidRDefault="00FF7490" w:rsidP="00FF7490"/>
        </w:tc>
        <w:tc>
          <w:tcPr>
            <w:tcW w:w="912" w:type="dxa"/>
          </w:tcPr>
          <w:p w14:paraId="5D761661" w14:textId="0FB403C9"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16456008" w14:textId="0801ECDF"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E81CFBF" w14:textId="4CE8D8FD" w:rsidR="00FF7490" w:rsidRPr="004B2AD4" w:rsidRDefault="00FF7490" w:rsidP="00FF7490">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550BBF1B" w14:textId="1BD941AC" w:rsidR="00FF7490" w:rsidRPr="004B2AD4" w:rsidRDefault="00FF7490" w:rsidP="00FF7490">
            <w:pPr>
              <w:rPr>
                <w:spacing w:val="-5"/>
                <w:sz w:val="16"/>
              </w:rPr>
            </w:pPr>
            <w:r w:rsidRPr="004B2AD4">
              <w:rPr>
                <w:spacing w:val="-5"/>
                <w:sz w:val="16"/>
              </w:rPr>
              <w:t>26</w:t>
            </w:r>
          </w:p>
        </w:tc>
        <w:tc>
          <w:tcPr>
            <w:tcW w:w="822" w:type="dxa"/>
          </w:tcPr>
          <w:p w14:paraId="3EAF5E3A" w14:textId="77777777" w:rsidR="00FF7490" w:rsidRPr="004B2AD4" w:rsidRDefault="00FF7490" w:rsidP="00FF7490"/>
        </w:tc>
        <w:tc>
          <w:tcPr>
            <w:tcW w:w="870" w:type="dxa"/>
          </w:tcPr>
          <w:p w14:paraId="68BEB4BB" w14:textId="78B91C34" w:rsidR="00FF7490" w:rsidRPr="004B2AD4" w:rsidRDefault="00FF7490" w:rsidP="00FF7490">
            <w:pPr>
              <w:rPr>
                <w:spacing w:val="-2"/>
                <w:sz w:val="14"/>
              </w:rPr>
            </w:pPr>
            <w:r w:rsidRPr="004B2AD4">
              <w:rPr>
                <w:spacing w:val="-2"/>
                <w:sz w:val="14"/>
              </w:rPr>
              <w:t>5130400.61</w:t>
            </w:r>
          </w:p>
        </w:tc>
        <w:tc>
          <w:tcPr>
            <w:tcW w:w="870" w:type="dxa"/>
          </w:tcPr>
          <w:p w14:paraId="772845B8" w14:textId="707BE3FC" w:rsidR="00FF7490" w:rsidRPr="004B2AD4" w:rsidRDefault="00FF7490" w:rsidP="00FF7490">
            <w:pPr>
              <w:rPr>
                <w:spacing w:val="-2"/>
                <w:sz w:val="14"/>
              </w:rPr>
            </w:pPr>
            <w:r w:rsidRPr="004B2AD4">
              <w:rPr>
                <w:spacing w:val="-2"/>
                <w:sz w:val="14"/>
              </w:rPr>
              <w:t>473738.89</w:t>
            </w:r>
          </w:p>
        </w:tc>
        <w:tc>
          <w:tcPr>
            <w:tcW w:w="607" w:type="dxa"/>
          </w:tcPr>
          <w:p w14:paraId="5F07913D" w14:textId="5BE6265E" w:rsidR="00FF7490" w:rsidRPr="004B2AD4" w:rsidRDefault="00FF7490" w:rsidP="00FF7490">
            <w:pPr>
              <w:rPr>
                <w:spacing w:val="-4"/>
                <w:sz w:val="16"/>
              </w:rPr>
            </w:pPr>
            <w:r w:rsidRPr="004B2AD4">
              <w:rPr>
                <w:spacing w:val="-4"/>
                <w:sz w:val="16"/>
              </w:rPr>
              <w:t>0486</w:t>
            </w:r>
          </w:p>
        </w:tc>
        <w:tc>
          <w:tcPr>
            <w:tcW w:w="778" w:type="dxa"/>
          </w:tcPr>
          <w:p w14:paraId="405BB27E" w14:textId="275ACCAD" w:rsidR="00FF7490" w:rsidRPr="004B2AD4" w:rsidRDefault="00FF7490" w:rsidP="00FF7490">
            <w:pPr>
              <w:rPr>
                <w:spacing w:val="-2"/>
                <w:sz w:val="16"/>
              </w:rPr>
            </w:pPr>
            <w:r w:rsidRPr="004B2AD4">
              <w:rPr>
                <w:spacing w:val="-2"/>
                <w:sz w:val="16"/>
              </w:rPr>
              <w:t>VINICA</w:t>
            </w:r>
          </w:p>
        </w:tc>
        <w:tc>
          <w:tcPr>
            <w:tcW w:w="703" w:type="dxa"/>
          </w:tcPr>
          <w:p w14:paraId="18DB63BE" w14:textId="77777777" w:rsidR="00FF7490" w:rsidRPr="004B2AD4" w:rsidRDefault="00FF7490" w:rsidP="00FF7490"/>
        </w:tc>
        <w:tc>
          <w:tcPr>
            <w:tcW w:w="616" w:type="dxa"/>
          </w:tcPr>
          <w:p w14:paraId="338E2CF1" w14:textId="77777777" w:rsidR="00FF7490" w:rsidRPr="004B2AD4" w:rsidRDefault="00FF7490" w:rsidP="00FF7490"/>
        </w:tc>
        <w:tc>
          <w:tcPr>
            <w:tcW w:w="564" w:type="dxa"/>
          </w:tcPr>
          <w:p w14:paraId="705EE6E0" w14:textId="77777777" w:rsidR="00FF7490" w:rsidRPr="004B2AD4" w:rsidRDefault="00FF7490" w:rsidP="00FF7490"/>
        </w:tc>
        <w:tc>
          <w:tcPr>
            <w:tcW w:w="633" w:type="dxa"/>
          </w:tcPr>
          <w:p w14:paraId="03CC0A9A" w14:textId="616ACB3B" w:rsidR="00FF7490" w:rsidRPr="004B2AD4" w:rsidRDefault="00FF7490" w:rsidP="00FF7490">
            <w:pPr>
              <w:rPr>
                <w:spacing w:val="-5"/>
                <w:sz w:val="16"/>
              </w:rPr>
            </w:pPr>
            <w:r w:rsidRPr="004B2AD4">
              <w:rPr>
                <w:spacing w:val="-5"/>
                <w:sz w:val="16"/>
              </w:rPr>
              <w:t>NE</w:t>
            </w:r>
          </w:p>
        </w:tc>
        <w:tc>
          <w:tcPr>
            <w:tcW w:w="452" w:type="dxa"/>
          </w:tcPr>
          <w:p w14:paraId="45BF66B9" w14:textId="77777777" w:rsidR="00FF7490" w:rsidRPr="004B2AD4" w:rsidRDefault="00FF7490" w:rsidP="00FF7490"/>
        </w:tc>
      </w:tr>
      <w:tr w:rsidR="00FF7490" w:rsidRPr="004B2AD4" w14:paraId="0998DF00" w14:textId="77777777" w:rsidTr="00FF7490">
        <w:tc>
          <w:tcPr>
            <w:tcW w:w="595" w:type="dxa"/>
          </w:tcPr>
          <w:p w14:paraId="2BA02A9C" w14:textId="59039416" w:rsidR="00FF7490" w:rsidRPr="004B2AD4" w:rsidRDefault="00FF7490" w:rsidP="00FF7490">
            <w:pPr>
              <w:rPr>
                <w:spacing w:val="-4"/>
                <w:sz w:val="16"/>
              </w:rPr>
            </w:pPr>
            <w:r w:rsidRPr="004B2AD4">
              <w:rPr>
                <w:spacing w:val="-4"/>
                <w:sz w:val="16"/>
              </w:rPr>
              <w:t>4839</w:t>
            </w:r>
          </w:p>
        </w:tc>
        <w:tc>
          <w:tcPr>
            <w:tcW w:w="823" w:type="dxa"/>
          </w:tcPr>
          <w:p w14:paraId="3A8F6369" w14:textId="79550148" w:rsidR="00FF7490" w:rsidRPr="004B2AD4" w:rsidRDefault="00FF7490" w:rsidP="00FF7490">
            <w:pPr>
              <w:rPr>
                <w:rFonts w:ascii="Arial"/>
                <w:b/>
                <w:color w:val="040172"/>
                <w:spacing w:val="-2"/>
                <w:sz w:val="18"/>
              </w:rPr>
            </w:pPr>
            <w:r w:rsidRPr="004B2AD4">
              <w:rPr>
                <w:rFonts w:ascii="Arial"/>
                <w:b/>
                <w:color w:val="040172"/>
                <w:spacing w:val="-2"/>
                <w:sz w:val="18"/>
              </w:rPr>
              <w:t>44959</w:t>
            </w:r>
          </w:p>
        </w:tc>
        <w:tc>
          <w:tcPr>
            <w:tcW w:w="656" w:type="dxa"/>
          </w:tcPr>
          <w:p w14:paraId="29E58A96" w14:textId="4D1F1992" w:rsidR="00FF7490" w:rsidRPr="004B2AD4" w:rsidRDefault="00FF7490" w:rsidP="00FF7490">
            <w:pPr>
              <w:rPr>
                <w:spacing w:val="-4"/>
                <w:sz w:val="16"/>
              </w:rPr>
            </w:pPr>
            <w:r w:rsidRPr="004B2AD4">
              <w:rPr>
                <w:spacing w:val="-4"/>
                <w:sz w:val="16"/>
              </w:rPr>
              <w:t>4495</w:t>
            </w:r>
          </w:p>
        </w:tc>
        <w:tc>
          <w:tcPr>
            <w:tcW w:w="537" w:type="dxa"/>
          </w:tcPr>
          <w:p w14:paraId="6602755B" w14:textId="3D24DDF7" w:rsidR="00FF7490" w:rsidRPr="004B2AD4" w:rsidRDefault="00FF7490" w:rsidP="00FF7490">
            <w:pPr>
              <w:rPr>
                <w:spacing w:val="-5"/>
                <w:sz w:val="16"/>
              </w:rPr>
            </w:pPr>
            <w:r w:rsidRPr="004B2AD4">
              <w:rPr>
                <w:spacing w:val="-5"/>
                <w:sz w:val="16"/>
              </w:rPr>
              <w:t>PS</w:t>
            </w:r>
          </w:p>
        </w:tc>
        <w:tc>
          <w:tcPr>
            <w:tcW w:w="626" w:type="dxa"/>
          </w:tcPr>
          <w:p w14:paraId="075D0E3C" w14:textId="4A642419" w:rsidR="00FF7490" w:rsidRPr="004B2AD4" w:rsidRDefault="00FF7490" w:rsidP="00FF7490">
            <w:pPr>
              <w:rPr>
                <w:spacing w:val="-2"/>
                <w:sz w:val="16"/>
              </w:rPr>
            </w:pPr>
            <w:r w:rsidRPr="004B2AD4">
              <w:rPr>
                <w:spacing w:val="-2"/>
                <w:sz w:val="16"/>
              </w:rPr>
              <w:t>35482</w:t>
            </w:r>
          </w:p>
        </w:tc>
        <w:tc>
          <w:tcPr>
            <w:tcW w:w="589" w:type="dxa"/>
          </w:tcPr>
          <w:p w14:paraId="17F7D609" w14:textId="77777777" w:rsidR="00FF7490" w:rsidRPr="004B2AD4" w:rsidRDefault="00FF7490" w:rsidP="00FF7490"/>
        </w:tc>
        <w:tc>
          <w:tcPr>
            <w:tcW w:w="912" w:type="dxa"/>
          </w:tcPr>
          <w:p w14:paraId="19DAE0A1" w14:textId="7EC9A4FA"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7CE82D4B" w14:textId="18CAF91E"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21E87E9" w14:textId="3DC3B5C3" w:rsidR="00FF7490" w:rsidRPr="004B2AD4" w:rsidRDefault="00FF7490" w:rsidP="00FF7490">
            <w:pPr>
              <w:rPr>
                <w:sz w:val="16"/>
              </w:rPr>
            </w:pPr>
            <w:r w:rsidRPr="004B2AD4">
              <w:rPr>
                <w:sz w:val="16"/>
              </w:rPr>
              <w:t>GOSPODARSKA</w:t>
            </w:r>
            <w:r w:rsidRPr="004B2AD4">
              <w:rPr>
                <w:spacing w:val="-11"/>
                <w:sz w:val="16"/>
              </w:rPr>
              <w:t xml:space="preserve"> </w:t>
            </w:r>
            <w:r w:rsidRPr="004B2AD4">
              <w:rPr>
                <w:spacing w:val="-2"/>
                <w:sz w:val="16"/>
              </w:rPr>
              <w:t>ULICA</w:t>
            </w:r>
          </w:p>
        </w:tc>
        <w:tc>
          <w:tcPr>
            <w:tcW w:w="638" w:type="dxa"/>
          </w:tcPr>
          <w:p w14:paraId="1850E49E" w14:textId="1820C6B8" w:rsidR="00FF7490" w:rsidRPr="004B2AD4" w:rsidRDefault="00FF7490" w:rsidP="00FF7490">
            <w:pPr>
              <w:rPr>
                <w:spacing w:val="-5"/>
                <w:sz w:val="16"/>
              </w:rPr>
            </w:pPr>
            <w:r w:rsidRPr="004B2AD4">
              <w:rPr>
                <w:spacing w:val="-5"/>
                <w:sz w:val="16"/>
              </w:rPr>
              <w:t>13</w:t>
            </w:r>
          </w:p>
        </w:tc>
        <w:tc>
          <w:tcPr>
            <w:tcW w:w="822" w:type="dxa"/>
          </w:tcPr>
          <w:p w14:paraId="725F3552" w14:textId="77777777" w:rsidR="00FF7490" w:rsidRPr="004B2AD4" w:rsidRDefault="00FF7490" w:rsidP="00FF7490"/>
        </w:tc>
        <w:tc>
          <w:tcPr>
            <w:tcW w:w="870" w:type="dxa"/>
          </w:tcPr>
          <w:p w14:paraId="498D8645" w14:textId="3C744242" w:rsidR="00FF7490" w:rsidRPr="004B2AD4" w:rsidRDefault="00FF7490" w:rsidP="00FF7490">
            <w:pPr>
              <w:rPr>
                <w:spacing w:val="-2"/>
                <w:sz w:val="14"/>
              </w:rPr>
            </w:pPr>
            <w:r w:rsidRPr="004B2AD4">
              <w:rPr>
                <w:spacing w:val="-2"/>
                <w:sz w:val="14"/>
              </w:rPr>
              <w:t>5130747.39</w:t>
            </w:r>
          </w:p>
        </w:tc>
        <w:tc>
          <w:tcPr>
            <w:tcW w:w="870" w:type="dxa"/>
          </w:tcPr>
          <w:p w14:paraId="5564EC18" w14:textId="531EA768" w:rsidR="00FF7490" w:rsidRPr="004B2AD4" w:rsidRDefault="00FF7490" w:rsidP="00FF7490">
            <w:pPr>
              <w:rPr>
                <w:spacing w:val="-2"/>
                <w:sz w:val="14"/>
              </w:rPr>
            </w:pPr>
            <w:r w:rsidRPr="004B2AD4">
              <w:rPr>
                <w:spacing w:val="-2"/>
                <w:sz w:val="14"/>
              </w:rPr>
              <w:t>473257.14</w:t>
            </w:r>
          </w:p>
        </w:tc>
        <w:tc>
          <w:tcPr>
            <w:tcW w:w="607" w:type="dxa"/>
          </w:tcPr>
          <w:p w14:paraId="1BC22532" w14:textId="5A091AEB" w:rsidR="00FF7490" w:rsidRPr="004B2AD4" w:rsidRDefault="00FF7490" w:rsidP="00FF7490">
            <w:pPr>
              <w:rPr>
                <w:spacing w:val="-4"/>
                <w:sz w:val="16"/>
              </w:rPr>
            </w:pPr>
            <w:r w:rsidRPr="004B2AD4">
              <w:rPr>
                <w:spacing w:val="-4"/>
                <w:sz w:val="16"/>
              </w:rPr>
              <w:t>0486</w:t>
            </w:r>
          </w:p>
        </w:tc>
        <w:tc>
          <w:tcPr>
            <w:tcW w:w="778" w:type="dxa"/>
          </w:tcPr>
          <w:p w14:paraId="0219A5CA" w14:textId="2A5A96EB" w:rsidR="00FF7490" w:rsidRPr="004B2AD4" w:rsidRDefault="00FF7490" w:rsidP="00FF7490">
            <w:pPr>
              <w:rPr>
                <w:spacing w:val="-2"/>
                <w:sz w:val="16"/>
              </w:rPr>
            </w:pPr>
            <w:r w:rsidRPr="004B2AD4">
              <w:rPr>
                <w:spacing w:val="-2"/>
                <w:sz w:val="16"/>
              </w:rPr>
              <w:t>VINICA</w:t>
            </w:r>
          </w:p>
        </w:tc>
        <w:tc>
          <w:tcPr>
            <w:tcW w:w="703" w:type="dxa"/>
          </w:tcPr>
          <w:p w14:paraId="2CF9F9D2" w14:textId="77777777" w:rsidR="00FF7490" w:rsidRPr="004B2AD4" w:rsidRDefault="00FF7490" w:rsidP="00FF7490"/>
        </w:tc>
        <w:tc>
          <w:tcPr>
            <w:tcW w:w="616" w:type="dxa"/>
          </w:tcPr>
          <w:p w14:paraId="0CF1B30E" w14:textId="77777777" w:rsidR="00FF7490" w:rsidRPr="004B2AD4" w:rsidRDefault="00FF7490" w:rsidP="00FF7490"/>
        </w:tc>
        <w:tc>
          <w:tcPr>
            <w:tcW w:w="564" w:type="dxa"/>
          </w:tcPr>
          <w:p w14:paraId="2F6EC853" w14:textId="77777777" w:rsidR="00FF7490" w:rsidRPr="004B2AD4" w:rsidRDefault="00FF7490" w:rsidP="00FF7490"/>
        </w:tc>
        <w:tc>
          <w:tcPr>
            <w:tcW w:w="633" w:type="dxa"/>
          </w:tcPr>
          <w:p w14:paraId="4807E062" w14:textId="705C7E46" w:rsidR="00FF7490" w:rsidRPr="004B2AD4" w:rsidRDefault="00FF7490" w:rsidP="00FF7490">
            <w:pPr>
              <w:rPr>
                <w:spacing w:val="-5"/>
                <w:sz w:val="16"/>
              </w:rPr>
            </w:pPr>
            <w:r w:rsidRPr="004B2AD4">
              <w:rPr>
                <w:spacing w:val="-5"/>
                <w:sz w:val="16"/>
              </w:rPr>
              <w:t>NE</w:t>
            </w:r>
          </w:p>
        </w:tc>
        <w:tc>
          <w:tcPr>
            <w:tcW w:w="452" w:type="dxa"/>
          </w:tcPr>
          <w:p w14:paraId="7137ED56" w14:textId="77777777" w:rsidR="00FF7490" w:rsidRPr="004B2AD4" w:rsidRDefault="00FF7490" w:rsidP="00FF7490"/>
        </w:tc>
      </w:tr>
      <w:tr w:rsidR="00FF7490" w:rsidRPr="004B2AD4" w14:paraId="4A314DD8" w14:textId="77777777" w:rsidTr="00FF7490">
        <w:tc>
          <w:tcPr>
            <w:tcW w:w="595" w:type="dxa"/>
          </w:tcPr>
          <w:p w14:paraId="48AFC610" w14:textId="27653985" w:rsidR="00FF7490" w:rsidRPr="004B2AD4" w:rsidRDefault="00FF7490" w:rsidP="00FF7490">
            <w:pPr>
              <w:rPr>
                <w:spacing w:val="-4"/>
                <w:sz w:val="16"/>
              </w:rPr>
            </w:pPr>
            <w:r w:rsidRPr="004B2AD4">
              <w:rPr>
                <w:spacing w:val="-4"/>
                <w:sz w:val="16"/>
              </w:rPr>
              <w:t>4875</w:t>
            </w:r>
          </w:p>
        </w:tc>
        <w:tc>
          <w:tcPr>
            <w:tcW w:w="823" w:type="dxa"/>
          </w:tcPr>
          <w:p w14:paraId="1A4E1D18" w14:textId="715C60FB" w:rsidR="00FF7490" w:rsidRPr="004B2AD4" w:rsidRDefault="00FF7490" w:rsidP="00FF7490">
            <w:pPr>
              <w:rPr>
                <w:rFonts w:ascii="Arial"/>
                <w:b/>
                <w:color w:val="040172"/>
                <w:spacing w:val="-2"/>
                <w:sz w:val="18"/>
              </w:rPr>
            </w:pPr>
            <w:r w:rsidRPr="004B2AD4">
              <w:rPr>
                <w:rFonts w:ascii="Arial"/>
                <w:b/>
                <w:color w:val="040172"/>
                <w:spacing w:val="-2"/>
                <w:sz w:val="18"/>
              </w:rPr>
              <w:t>145080</w:t>
            </w:r>
          </w:p>
        </w:tc>
        <w:tc>
          <w:tcPr>
            <w:tcW w:w="656" w:type="dxa"/>
          </w:tcPr>
          <w:p w14:paraId="41BEEDEC" w14:textId="000169D5" w:rsidR="00FF7490" w:rsidRPr="004B2AD4" w:rsidRDefault="00FF7490" w:rsidP="00FF7490">
            <w:pPr>
              <w:rPr>
                <w:spacing w:val="-4"/>
                <w:sz w:val="16"/>
              </w:rPr>
            </w:pPr>
            <w:r w:rsidRPr="004B2AD4">
              <w:rPr>
                <w:spacing w:val="-4"/>
                <w:sz w:val="16"/>
              </w:rPr>
              <w:t>1450</w:t>
            </w:r>
          </w:p>
        </w:tc>
        <w:tc>
          <w:tcPr>
            <w:tcW w:w="537" w:type="dxa"/>
          </w:tcPr>
          <w:p w14:paraId="54BA4628" w14:textId="5145D28A" w:rsidR="00FF7490" w:rsidRPr="004B2AD4" w:rsidRDefault="00FF7490" w:rsidP="00FF7490">
            <w:pPr>
              <w:rPr>
                <w:spacing w:val="-5"/>
                <w:sz w:val="16"/>
              </w:rPr>
            </w:pPr>
            <w:r w:rsidRPr="004B2AD4">
              <w:rPr>
                <w:spacing w:val="-5"/>
                <w:sz w:val="16"/>
              </w:rPr>
              <w:t>PS</w:t>
            </w:r>
          </w:p>
        </w:tc>
        <w:tc>
          <w:tcPr>
            <w:tcW w:w="626" w:type="dxa"/>
          </w:tcPr>
          <w:p w14:paraId="09225B0E" w14:textId="7EAAE0E1" w:rsidR="00FF7490" w:rsidRPr="004B2AD4" w:rsidRDefault="00FF7490" w:rsidP="00FF7490">
            <w:pPr>
              <w:rPr>
                <w:spacing w:val="-2"/>
                <w:sz w:val="16"/>
              </w:rPr>
            </w:pPr>
            <w:r w:rsidRPr="004B2AD4">
              <w:rPr>
                <w:spacing w:val="-2"/>
                <w:sz w:val="16"/>
              </w:rPr>
              <w:t>35848</w:t>
            </w:r>
          </w:p>
        </w:tc>
        <w:tc>
          <w:tcPr>
            <w:tcW w:w="589" w:type="dxa"/>
          </w:tcPr>
          <w:p w14:paraId="060BD87E" w14:textId="77777777" w:rsidR="00FF7490" w:rsidRPr="004B2AD4" w:rsidRDefault="00FF7490" w:rsidP="00FF7490"/>
        </w:tc>
        <w:tc>
          <w:tcPr>
            <w:tcW w:w="912" w:type="dxa"/>
          </w:tcPr>
          <w:p w14:paraId="0F7D1A4A" w14:textId="7C822340"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4D664B6B" w14:textId="278F56D9"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68682D19" w14:textId="41037B67" w:rsidR="00FF7490" w:rsidRPr="004B2AD4" w:rsidRDefault="00FF7490" w:rsidP="00FF7490">
            <w:pPr>
              <w:rPr>
                <w:sz w:val="16"/>
              </w:rPr>
            </w:pPr>
            <w:r w:rsidRPr="004B2AD4">
              <w:rPr>
                <w:spacing w:val="-2"/>
                <w:sz w:val="16"/>
              </w:rPr>
              <w:t>ZELENDVORSKA</w:t>
            </w:r>
            <w:r w:rsidRPr="004B2AD4">
              <w:rPr>
                <w:spacing w:val="12"/>
                <w:sz w:val="16"/>
              </w:rPr>
              <w:t xml:space="preserve"> </w:t>
            </w:r>
            <w:r w:rsidRPr="004B2AD4">
              <w:rPr>
                <w:spacing w:val="-2"/>
                <w:sz w:val="16"/>
              </w:rPr>
              <w:t>ULICA</w:t>
            </w:r>
          </w:p>
        </w:tc>
        <w:tc>
          <w:tcPr>
            <w:tcW w:w="638" w:type="dxa"/>
          </w:tcPr>
          <w:p w14:paraId="7F970121" w14:textId="3DA1FD94" w:rsidR="00FF7490" w:rsidRPr="004B2AD4" w:rsidRDefault="00FF7490" w:rsidP="00FF7490">
            <w:pPr>
              <w:rPr>
                <w:spacing w:val="-5"/>
                <w:sz w:val="16"/>
              </w:rPr>
            </w:pPr>
            <w:r w:rsidRPr="004B2AD4">
              <w:rPr>
                <w:spacing w:val="-10"/>
                <w:sz w:val="16"/>
              </w:rPr>
              <w:t>9</w:t>
            </w:r>
          </w:p>
        </w:tc>
        <w:tc>
          <w:tcPr>
            <w:tcW w:w="822" w:type="dxa"/>
          </w:tcPr>
          <w:p w14:paraId="5F134227" w14:textId="77777777" w:rsidR="00FF7490" w:rsidRPr="004B2AD4" w:rsidRDefault="00FF7490" w:rsidP="00FF7490"/>
        </w:tc>
        <w:tc>
          <w:tcPr>
            <w:tcW w:w="870" w:type="dxa"/>
          </w:tcPr>
          <w:p w14:paraId="00DDB30E" w14:textId="0A89E478" w:rsidR="00FF7490" w:rsidRPr="004B2AD4" w:rsidRDefault="00FF7490" w:rsidP="00FF7490">
            <w:pPr>
              <w:rPr>
                <w:spacing w:val="-2"/>
                <w:sz w:val="14"/>
              </w:rPr>
            </w:pPr>
            <w:r w:rsidRPr="004B2AD4">
              <w:rPr>
                <w:spacing w:val="-2"/>
                <w:sz w:val="14"/>
              </w:rPr>
              <w:t>5130139.17</w:t>
            </w:r>
          </w:p>
        </w:tc>
        <w:tc>
          <w:tcPr>
            <w:tcW w:w="870" w:type="dxa"/>
          </w:tcPr>
          <w:p w14:paraId="542ACE3E" w14:textId="670E90EE" w:rsidR="00FF7490" w:rsidRPr="004B2AD4" w:rsidRDefault="00FF7490" w:rsidP="00FF7490">
            <w:pPr>
              <w:rPr>
                <w:spacing w:val="-2"/>
                <w:sz w:val="14"/>
              </w:rPr>
            </w:pPr>
            <w:r w:rsidRPr="004B2AD4">
              <w:rPr>
                <w:spacing w:val="-2"/>
                <w:sz w:val="14"/>
              </w:rPr>
              <w:t>474420.90</w:t>
            </w:r>
          </w:p>
        </w:tc>
        <w:tc>
          <w:tcPr>
            <w:tcW w:w="607" w:type="dxa"/>
          </w:tcPr>
          <w:p w14:paraId="0936F62C" w14:textId="34DAE349" w:rsidR="00FF7490" w:rsidRPr="004B2AD4" w:rsidRDefault="00FF7490" w:rsidP="00FF7490">
            <w:pPr>
              <w:rPr>
                <w:spacing w:val="-4"/>
                <w:sz w:val="16"/>
              </w:rPr>
            </w:pPr>
            <w:r w:rsidRPr="004B2AD4">
              <w:rPr>
                <w:spacing w:val="-4"/>
                <w:sz w:val="16"/>
              </w:rPr>
              <w:t>0486</w:t>
            </w:r>
          </w:p>
        </w:tc>
        <w:tc>
          <w:tcPr>
            <w:tcW w:w="778" w:type="dxa"/>
          </w:tcPr>
          <w:p w14:paraId="1C8EA62A" w14:textId="4C4E45C7" w:rsidR="00FF7490" w:rsidRPr="004B2AD4" w:rsidRDefault="00FF7490" w:rsidP="00FF7490">
            <w:pPr>
              <w:rPr>
                <w:spacing w:val="-2"/>
                <w:sz w:val="16"/>
              </w:rPr>
            </w:pPr>
            <w:r w:rsidRPr="004B2AD4">
              <w:rPr>
                <w:spacing w:val="-2"/>
                <w:sz w:val="16"/>
              </w:rPr>
              <w:t>VINICA</w:t>
            </w:r>
          </w:p>
        </w:tc>
        <w:tc>
          <w:tcPr>
            <w:tcW w:w="703" w:type="dxa"/>
          </w:tcPr>
          <w:p w14:paraId="27896B3B" w14:textId="77777777" w:rsidR="00FF7490" w:rsidRPr="004B2AD4" w:rsidRDefault="00FF7490" w:rsidP="00FF7490"/>
        </w:tc>
        <w:tc>
          <w:tcPr>
            <w:tcW w:w="616" w:type="dxa"/>
          </w:tcPr>
          <w:p w14:paraId="5DE38555" w14:textId="77777777" w:rsidR="00FF7490" w:rsidRPr="004B2AD4" w:rsidRDefault="00FF7490" w:rsidP="00FF7490"/>
        </w:tc>
        <w:tc>
          <w:tcPr>
            <w:tcW w:w="564" w:type="dxa"/>
          </w:tcPr>
          <w:p w14:paraId="7C7EF1FB" w14:textId="77777777" w:rsidR="00FF7490" w:rsidRPr="004B2AD4" w:rsidRDefault="00FF7490" w:rsidP="00FF7490"/>
        </w:tc>
        <w:tc>
          <w:tcPr>
            <w:tcW w:w="633" w:type="dxa"/>
          </w:tcPr>
          <w:p w14:paraId="2D161DCD" w14:textId="71D7D076" w:rsidR="00FF7490" w:rsidRPr="004B2AD4" w:rsidRDefault="00FF7490" w:rsidP="00FF7490">
            <w:pPr>
              <w:rPr>
                <w:spacing w:val="-5"/>
                <w:sz w:val="16"/>
              </w:rPr>
            </w:pPr>
            <w:r w:rsidRPr="004B2AD4">
              <w:rPr>
                <w:spacing w:val="-5"/>
                <w:sz w:val="16"/>
              </w:rPr>
              <w:t>NE</w:t>
            </w:r>
          </w:p>
        </w:tc>
        <w:tc>
          <w:tcPr>
            <w:tcW w:w="452" w:type="dxa"/>
          </w:tcPr>
          <w:p w14:paraId="4481FF70" w14:textId="77777777" w:rsidR="00FF7490" w:rsidRPr="004B2AD4" w:rsidRDefault="00FF7490" w:rsidP="00FF7490"/>
        </w:tc>
      </w:tr>
      <w:tr w:rsidR="00FF7490" w:rsidRPr="004B2AD4" w14:paraId="3B667685" w14:textId="77777777" w:rsidTr="00FF7490">
        <w:tc>
          <w:tcPr>
            <w:tcW w:w="595" w:type="dxa"/>
          </w:tcPr>
          <w:p w14:paraId="60842F5C" w14:textId="7F6531A7" w:rsidR="00FF7490" w:rsidRPr="004B2AD4" w:rsidRDefault="00FF7490" w:rsidP="00FF7490">
            <w:pPr>
              <w:rPr>
                <w:spacing w:val="-4"/>
                <w:sz w:val="16"/>
              </w:rPr>
            </w:pPr>
            <w:r w:rsidRPr="004B2AD4">
              <w:rPr>
                <w:spacing w:val="-4"/>
                <w:sz w:val="16"/>
              </w:rPr>
              <w:t>4921</w:t>
            </w:r>
          </w:p>
        </w:tc>
        <w:tc>
          <w:tcPr>
            <w:tcW w:w="823" w:type="dxa"/>
          </w:tcPr>
          <w:p w14:paraId="4A19B8BC" w14:textId="682EDE5C" w:rsidR="00FF7490" w:rsidRPr="004B2AD4" w:rsidRDefault="00FF7490" w:rsidP="00FF7490">
            <w:pPr>
              <w:rPr>
                <w:rFonts w:ascii="Arial"/>
                <w:b/>
                <w:color w:val="040172"/>
                <w:spacing w:val="-2"/>
                <w:sz w:val="18"/>
              </w:rPr>
            </w:pPr>
            <w:r w:rsidRPr="004B2AD4">
              <w:rPr>
                <w:rFonts w:ascii="Arial"/>
                <w:b/>
                <w:color w:val="040172"/>
                <w:spacing w:val="-2"/>
                <w:sz w:val="18"/>
              </w:rPr>
              <w:t>145659</w:t>
            </w:r>
          </w:p>
        </w:tc>
        <w:tc>
          <w:tcPr>
            <w:tcW w:w="656" w:type="dxa"/>
          </w:tcPr>
          <w:p w14:paraId="57D0D5BE" w14:textId="691551A7" w:rsidR="00FF7490" w:rsidRPr="004B2AD4" w:rsidRDefault="00FF7490" w:rsidP="00FF7490">
            <w:pPr>
              <w:rPr>
                <w:spacing w:val="-4"/>
                <w:sz w:val="16"/>
              </w:rPr>
            </w:pPr>
            <w:r w:rsidRPr="004B2AD4">
              <w:rPr>
                <w:spacing w:val="-4"/>
                <w:sz w:val="16"/>
              </w:rPr>
              <w:t>1456</w:t>
            </w:r>
          </w:p>
        </w:tc>
        <w:tc>
          <w:tcPr>
            <w:tcW w:w="537" w:type="dxa"/>
          </w:tcPr>
          <w:p w14:paraId="01A4C4E0" w14:textId="71EA5286" w:rsidR="00FF7490" w:rsidRPr="004B2AD4" w:rsidRDefault="00FF7490" w:rsidP="00FF7490">
            <w:pPr>
              <w:rPr>
                <w:spacing w:val="-5"/>
                <w:sz w:val="16"/>
              </w:rPr>
            </w:pPr>
            <w:r w:rsidRPr="004B2AD4">
              <w:rPr>
                <w:spacing w:val="-5"/>
                <w:sz w:val="16"/>
              </w:rPr>
              <w:t>PS</w:t>
            </w:r>
          </w:p>
        </w:tc>
        <w:tc>
          <w:tcPr>
            <w:tcW w:w="626" w:type="dxa"/>
          </w:tcPr>
          <w:p w14:paraId="2921799A" w14:textId="456CDD3C" w:rsidR="00FF7490" w:rsidRPr="004B2AD4" w:rsidRDefault="00FF7490" w:rsidP="00FF7490">
            <w:pPr>
              <w:rPr>
                <w:spacing w:val="-2"/>
                <w:sz w:val="16"/>
              </w:rPr>
            </w:pPr>
            <w:r w:rsidRPr="004B2AD4">
              <w:rPr>
                <w:spacing w:val="-2"/>
                <w:sz w:val="16"/>
              </w:rPr>
              <w:t>36276</w:t>
            </w:r>
          </w:p>
        </w:tc>
        <w:tc>
          <w:tcPr>
            <w:tcW w:w="589" w:type="dxa"/>
          </w:tcPr>
          <w:p w14:paraId="0442D394" w14:textId="77777777" w:rsidR="00FF7490" w:rsidRPr="004B2AD4" w:rsidRDefault="00FF7490" w:rsidP="00FF7490"/>
        </w:tc>
        <w:tc>
          <w:tcPr>
            <w:tcW w:w="912" w:type="dxa"/>
          </w:tcPr>
          <w:p w14:paraId="12BB9073" w14:textId="7C7018B1"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40A14609" w14:textId="73702C98"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6089696" w14:textId="316BAB72" w:rsidR="00FF7490" w:rsidRPr="004B2AD4" w:rsidRDefault="00FF7490" w:rsidP="00FF7490">
            <w:pPr>
              <w:rPr>
                <w:sz w:val="16"/>
              </w:rPr>
            </w:pPr>
            <w:r w:rsidRPr="004B2AD4">
              <w:rPr>
                <w:sz w:val="16"/>
              </w:rPr>
              <w:t>GOSPODARSKA</w:t>
            </w:r>
            <w:r w:rsidRPr="004B2AD4">
              <w:rPr>
                <w:spacing w:val="-11"/>
                <w:sz w:val="16"/>
              </w:rPr>
              <w:t xml:space="preserve"> </w:t>
            </w:r>
            <w:r w:rsidRPr="004B2AD4">
              <w:rPr>
                <w:spacing w:val="-2"/>
                <w:sz w:val="16"/>
              </w:rPr>
              <w:t>ULICA</w:t>
            </w:r>
          </w:p>
        </w:tc>
        <w:tc>
          <w:tcPr>
            <w:tcW w:w="638" w:type="dxa"/>
          </w:tcPr>
          <w:p w14:paraId="1285A30E" w14:textId="0A9D015E" w:rsidR="00FF7490" w:rsidRPr="004B2AD4" w:rsidRDefault="00FF7490" w:rsidP="00FF7490">
            <w:pPr>
              <w:rPr>
                <w:spacing w:val="-5"/>
                <w:sz w:val="16"/>
              </w:rPr>
            </w:pPr>
            <w:r w:rsidRPr="004B2AD4">
              <w:rPr>
                <w:spacing w:val="-10"/>
                <w:sz w:val="16"/>
              </w:rPr>
              <w:t>2</w:t>
            </w:r>
          </w:p>
        </w:tc>
        <w:tc>
          <w:tcPr>
            <w:tcW w:w="822" w:type="dxa"/>
          </w:tcPr>
          <w:p w14:paraId="2BCD0A28" w14:textId="77777777" w:rsidR="00FF7490" w:rsidRPr="004B2AD4" w:rsidRDefault="00FF7490" w:rsidP="00FF7490"/>
        </w:tc>
        <w:tc>
          <w:tcPr>
            <w:tcW w:w="870" w:type="dxa"/>
          </w:tcPr>
          <w:p w14:paraId="740B719A" w14:textId="444A3B87" w:rsidR="00FF7490" w:rsidRPr="004B2AD4" w:rsidRDefault="00FF7490" w:rsidP="00FF7490">
            <w:pPr>
              <w:rPr>
                <w:spacing w:val="-2"/>
                <w:sz w:val="14"/>
              </w:rPr>
            </w:pPr>
            <w:r w:rsidRPr="004B2AD4">
              <w:rPr>
                <w:spacing w:val="-2"/>
                <w:sz w:val="14"/>
              </w:rPr>
              <w:t>5130916.22</w:t>
            </w:r>
          </w:p>
        </w:tc>
        <w:tc>
          <w:tcPr>
            <w:tcW w:w="870" w:type="dxa"/>
          </w:tcPr>
          <w:p w14:paraId="76120F50" w14:textId="6EDA95B6" w:rsidR="00FF7490" w:rsidRPr="004B2AD4" w:rsidRDefault="00FF7490" w:rsidP="00FF7490">
            <w:pPr>
              <w:rPr>
                <w:spacing w:val="-2"/>
                <w:sz w:val="14"/>
              </w:rPr>
            </w:pPr>
            <w:r w:rsidRPr="004B2AD4">
              <w:rPr>
                <w:spacing w:val="-2"/>
                <w:sz w:val="14"/>
              </w:rPr>
              <w:t>473568.22</w:t>
            </w:r>
          </w:p>
        </w:tc>
        <w:tc>
          <w:tcPr>
            <w:tcW w:w="607" w:type="dxa"/>
          </w:tcPr>
          <w:p w14:paraId="2DE25F55" w14:textId="52AE67FE" w:rsidR="00FF7490" w:rsidRPr="004B2AD4" w:rsidRDefault="00FF7490" w:rsidP="00FF7490">
            <w:pPr>
              <w:rPr>
                <w:spacing w:val="-4"/>
                <w:sz w:val="16"/>
              </w:rPr>
            </w:pPr>
            <w:r w:rsidRPr="004B2AD4">
              <w:rPr>
                <w:spacing w:val="-4"/>
                <w:sz w:val="16"/>
              </w:rPr>
              <w:t>0486</w:t>
            </w:r>
          </w:p>
        </w:tc>
        <w:tc>
          <w:tcPr>
            <w:tcW w:w="778" w:type="dxa"/>
          </w:tcPr>
          <w:p w14:paraId="60700FAD" w14:textId="07D8654D" w:rsidR="00FF7490" w:rsidRPr="004B2AD4" w:rsidRDefault="00FF7490" w:rsidP="00FF7490">
            <w:pPr>
              <w:rPr>
                <w:spacing w:val="-2"/>
                <w:sz w:val="16"/>
              </w:rPr>
            </w:pPr>
            <w:r w:rsidRPr="004B2AD4">
              <w:rPr>
                <w:spacing w:val="-2"/>
                <w:sz w:val="16"/>
              </w:rPr>
              <w:t>VINICA</w:t>
            </w:r>
          </w:p>
        </w:tc>
        <w:tc>
          <w:tcPr>
            <w:tcW w:w="703" w:type="dxa"/>
          </w:tcPr>
          <w:p w14:paraId="46164AD8" w14:textId="77777777" w:rsidR="00FF7490" w:rsidRPr="004B2AD4" w:rsidRDefault="00FF7490" w:rsidP="00FF7490"/>
        </w:tc>
        <w:tc>
          <w:tcPr>
            <w:tcW w:w="616" w:type="dxa"/>
          </w:tcPr>
          <w:p w14:paraId="604228FE" w14:textId="77777777" w:rsidR="00FF7490" w:rsidRPr="004B2AD4" w:rsidRDefault="00FF7490" w:rsidP="00FF7490"/>
        </w:tc>
        <w:tc>
          <w:tcPr>
            <w:tcW w:w="564" w:type="dxa"/>
          </w:tcPr>
          <w:p w14:paraId="652B8105" w14:textId="77777777" w:rsidR="00FF7490" w:rsidRPr="004B2AD4" w:rsidRDefault="00FF7490" w:rsidP="00FF7490"/>
        </w:tc>
        <w:tc>
          <w:tcPr>
            <w:tcW w:w="633" w:type="dxa"/>
          </w:tcPr>
          <w:p w14:paraId="51019A78" w14:textId="13B2EF47" w:rsidR="00FF7490" w:rsidRPr="004B2AD4" w:rsidRDefault="00FF7490" w:rsidP="00FF7490">
            <w:pPr>
              <w:rPr>
                <w:spacing w:val="-5"/>
                <w:sz w:val="16"/>
              </w:rPr>
            </w:pPr>
            <w:r w:rsidRPr="004B2AD4">
              <w:rPr>
                <w:spacing w:val="-5"/>
                <w:sz w:val="16"/>
              </w:rPr>
              <w:t>NE</w:t>
            </w:r>
          </w:p>
        </w:tc>
        <w:tc>
          <w:tcPr>
            <w:tcW w:w="452" w:type="dxa"/>
          </w:tcPr>
          <w:p w14:paraId="458FDEE3" w14:textId="77777777" w:rsidR="00FF7490" w:rsidRPr="004B2AD4" w:rsidRDefault="00FF7490" w:rsidP="00FF7490"/>
        </w:tc>
      </w:tr>
      <w:tr w:rsidR="00FF7490" w:rsidRPr="004B2AD4" w14:paraId="2579B498" w14:textId="77777777" w:rsidTr="00FF7490">
        <w:tc>
          <w:tcPr>
            <w:tcW w:w="595" w:type="dxa"/>
          </w:tcPr>
          <w:p w14:paraId="64DD8DCD" w14:textId="52922207" w:rsidR="00FF7490" w:rsidRPr="004B2AD4" w:rsidRDefault="00FF7490" w:rsidP="00FF7490">
            <w:pPr>
              <w:rPr>
                <w:spacing w:val="-4"/>
                <w:sz w:val="16"/>
              </w:rPr>
            </w:pPr>
            <w:r w:rsidRPr="004B2AD4">
              <w:rPr>
                <w:spacing w:val="-4"/>
                <w:sz w:val="16"/>
              </w:rPr>
              <w:t>4948</w:t>
            </w:r>
          </w:p>
        </w:tc>
        <w:tc>
          <w:tcPr>
            <w:tcW w:w="823" w:type="dxa"/>
          </w:tcPr>
          <w:p w14:paraId="2295E83C" w14:textId="4B3038F7" w:rsidR="00FF7490" w:rsidRPr="004B2AD4" w:rsidRDefault="00FF7490" w:rsidP="00FF7490">
            <w:pPr>
              <w:rPr>
                <w:rFonts w:ascii="Arial"/>
                <w:b/>
                <w:color w:val="040172"/>
                <w:spacing w:val="-2"/>
                <w:sz w:val="18"/>
              </w:rPr>
            </w:pPr>
            <w:r w:rsidRPr="004B2AD4">
              <w:rPr>
                <w:rFonts w:ascii="Arial"/>
                <w:b/>
                <w:color w:val="040172"/>
                <w:spacing w:val="-2"/>
                <w:sz w:val="18"/>
              </w:rPr>
              <w:t>146008</w:t>
            </w:r>
          </w:p>
        </w:tc>
        <w:tc>
          <w:tcPr>
            <w:tcW w:w="656" w:type="dxa"/>
          </w:tcPr>
          <w:p w14:paraId="6BFB1BD0" w14:textId="14062E14" w:rsidR="00FF7490" w:rsidRPr="004B2AD4" w:rsidRDefault="00FF7490" w:rsidP="00FF7490">
            <w:pPr>
              <w:rPr>
                <w:spacing w:val="-4"/>
                <w:sz w:val="16"/>
              </w:rPr>
            </w:pPr>
            <w:r w:rsidRPr="004B2AD4">
              <w:rPr>
                <w:spacing w:val="-4"/>
                <w:sz w:val="16"/>
              </w:rPr>
              <w:t>1460</w:t>
            </w:r>
          </w:p>
        </w:tc>
        <w:tc>
          <w:tcPr>
            <w:tcW w:w="537" w:type="dxa"/>
          </w:tcPr>
          <w:p w14:paraId="1B66E87C" w14:textId="4C2280A5" w:rsidR="00FF7490" w:rsidRPr="004B2AD4" w:rsidRDefault="00FF7490" w:rsidP="00FF7490">
            <w:pPr>
              <w:rPr>
                <w:spacing w:val="-5"/>
                <w:sz w:val="16"/>
              </w:rPr>
            </w:pPr>
            <w:r w:rsidRPr="004B2AD4">
              <w:rPr>
                <w:spacing w:val="-5"/>
                <w:sz w:val="16"/>
              </w:rPr>
              <w:t>PS</w:t>
            </w:r>
          </w:p>
        </w:tc>
        <w:tc>
          <w:tcPr>
            <w:tcW w:w="626" w:type="dxa"/>
          </w:tcPr>
          <w:p w14:paraId="55F1A281" w14:textId="62AE0970" w:rsidR="00FF7490" w:rsidRPr="004B2AD4" w:rsidRDefault="00FF7490" w:rsidP="00FF7490">
            <w:pPr>
              <w:rPr>
                <w:spacing w:val="-2"/>
                <w:sz w:val="16"/>
              </w:rPr>
            </w:pPr>
            <w:r w:rsidRPr="004B2AD4">
              <w:rPr>
                <w:spacing w:val="-2"/>
                <w:sz w:val="16"/>
              </w:rPr>
              <w:t>36523</w:t>
            </w:r>
          </w:p>
        </w:tc>
        <w:tc>
          <w:tcPr>
            <w:tcW w:w="589" w:type="dxa"/>
          </w:tcPr>
          <w:p w14:paraId="31F41751" w14:textId="77777777" w:rsidR="00FF7490" w:rsidRPr="004B2AD4" w:rsidRDefault="00FF7490" w:rsidP="00FF7490"/>
        </w:tc>
        <w:tc>
          <w:tcPr>
            <w:tcW w:w="912" w:type="dxa"/>
          </w:tcPr>
          <w:p w14:paraId="7C2F39D7" w14:textId="49AD032D"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3ACAEEE2" w14:textId="0D5FA7FF"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163B1EA8" w14:textId="29BCA287" w:rsidR="00FF7490" w:rsidRPr="004B2AD4" w:rsidRDefault="00FF7490" w:rsidP="00FF7490">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7513E29A" w14:textId="44B3D40F" w:rsidR="00FF7490" w:rsidRPr="004B2AD4" w:rsidRDefault="00FF7490" w:rsidP="00FF7490">
            <w:pPr>
              <w:rPr>
                <w:spacing w:val="-5"/>
                <w:sz w:val="16"/>
              </w:rPr>
            </w:pPr>
            <w:r w:rsidRPr="004B2AD4">
              <w:rPr>
                <w:spacing w:val="-5"/>
                <w:sz w:val="16"/>
              </w:rPr>
              <w:t>22</w:t>
            </w:r>
          </w:p>
        </w:tc>
        <w:tc>
          <w:tcPr>
            <w:tcW w:w="822" w:type="dxa"/>
          </w:tcPr>
          <w:p w14:paraId="16E92A67" w14:textId="77777777" w:rsidR="00FF7490" w:rsidRPr="004B2AD4" w:rsidRDefault="00FF7490" w:rsidP="00FF7490"/>
        </w:tc>
        <w:tc>
          <w:tcPr>
            <w:tcW w:w="870" w:type="dxa"/>
          </w:tcPr>
          <w:p w14:paraId="0A0C8005" w14:textId="41DB1413" w:rsidR="00FF7490" w:rsidRPr="004B2AD4" w:rsidRDefault="00FF7490" w:rsidP="00FF7490">
            <w:pPr>
              <w:rPr>
                <w:spacing w:val="-2"/>
                <w:sz w:val="14"/>
              </w:rPr>
            </w:pPr>
            <w:r w:rsidRPr="004B2AD4">
              <w:rPr>
                <w:spacing w:val="-2"/>
                <w:sz w:val="14"/>
              </w:rPr>
              <w:t>5131407.73</w:t>
            </w:r>
          </w:p>
        </w:tc>
        <w:tc>
          <w:tcPr>
            <w:tcW w:w="870" w:type="dxa"/>
          </w:tcPr>
          <w:p w14:paraId="1C98080D" w14:textId="0C9DE177" w:rsidR="00FF7490" w:rsidRPr="004B2AD4" w:rsidRDefault="00FF7490" w:rsidP="00FF7490">
            <w:pPr>
              <w:rPr>
                <w:spacing w:val="-2"/>
                <w:sz w:val="14"/>
              </w:rPr>
            </w:pPr>
            <w:r w:rsidRPr="004B2AD4">
              <w:rPr>
                <w:spacing w:val="-2"/>
                <w:sz w:val="14"/>
              </w:rPr>
              <w:t>472858.60</w:t>
            </w:r>
          </w:p>
        </w:tc>
        <w:tc>
          <w:tcPr>
            <w:tcW w:w="607" w:type="dxa"/>
          </w:tcPr>
          <w:p w14:paraId="0F799219" w14:textId="1FDF4D6D" w:rsidR="00FF7490" w:rsidRPr="004B2AD4" w:rsidRDefault="00FF7490" w:rsidP="00FF7490">
            <w:pPr>
              <w:rPr>
                <w:spacing w:val="-4"/>
                <w:sz w:val="16"/>
              </w:rPr>
            </w:pPr>
            <w:r w:rsidRPr="004B2AD4">
              <w:rPr>
                <w:spacing w:val="-4"/>
                <w:sz w:val="16"/>
              </w:rPr>
              <w:t>0486</w:t>
            </w:r>
          </w:p>
        </w:tc>
        <w:tc>
          <w:tcPr>
            <w:tcW w:w="778" w:type="dxa"/>
          </w:tcPr>
          <w:p w14:paraId="45E68579" w14:textId="54AA151B" w:rsidR="00FF7490" w:rsidRPr="004B2AD4" w:rsidRDefault="00FF7490" w:rsidP="00FF7490">
            <w:pPr>
              <w:rPr>
                <w:spacing w:val="-2"/>
                <w:sz w:val="16"/>
              </w:rPr>
            </w:pPr>
            <w:r w:rsidRPr="004B2AD4">
              <w:rPr>
                <w:spacing w:val="-2"/>
                <w:sz w:val="16"/>
              </w:rPr>
              <w:t>VINICA</w:t>
            </w:r>
          </w:p>
        </w:tc>
        <w:tc>
          <w:tcPr>
            <w:tcW w:w="703" w:type="dxa"/>
          </w:tcPr>
          <w:p w14:paraId="379B5C3B" w14:textId="77777777" w:rsidR="00FF7490" w:rsidRPr="004B2AD4" w:rsidRDefault="00FF7490" w:rsidP="00FF7490"/>
        </w:tc>
        <w:tc>
          <w:tcPr>
            <w:tcW w:w="616" w:type="dxa"/>
          </w:tcPr>
          <w:p w14:paraId="5E2E2523" w14:textId="77777777" w:rsidR="00FF7490" w:rsidRPr="004B2AD4" w:rsidRDefault="00FF7490" w:rsidP="00FF7490"/>
        </w:tc>
        <w:tc>
          <w:tcPr>
            <w:tcW w:w="564" w:type="dxa"/>
          </w:tcPr>
          <w:p w14:paraId="2B53AA86" w14:textId="77777777" w:rsidR="00FF7490" w:rsidRPr="004B2AD4" w:rsidRDefault="00FF7490" w:rsidP="00FF7490"/>
        </w:tc>
        <w:tc>
          <w:tcPr>
            <w:tcW w:w="633" w:type="dxa"/>
          </w:tcPr>
          <w:p w14:paraId="43C1A55B" w14:textId="1BF883BA" w:rsidR="00FF7490" w:rsidRPr="004B2AD4" w:rsidRDefault="00FF7490" w:rsidP="00FF7490">
            <w:pPr>
              <w:rPr>
                <w:spacing w:val="-5"/>
                <w:sz w:val="16"/>
              </w:rPr>
            </w:pPr>
            <w:r w:rsidRPr="004B2AD4">
              <w:rPr>
                <w:spacing w:val="-5"/>
                <w:sz w:val="16"/>
              </w:rPr>
              <w:t>NE</w:t>
            </w:r>
          </w:p>
        </w:tc>
        <w:tc>
          <w:tcPr>
            <w:tcW w:w="452" w:type="dxa"/>
          </w:tcPr>
          <w:p w14:paraId="76F16341" w14:textId="77777777" w:rsidR="00FF7490" w:rsidRPr="004B2AD4" w:rsidRDefault="00FF7490" w:rsidP="00FF7490"/>
        </w:tc>
      </w:tr>
      <w:tr w:rsidR="00FF7490" w:rsidRPr="004B2AD4" w14:paraId="337C1654" w14:textId="77777777" w:rsidTr="00FF7490">
        <w:tc>
          <w:tcPr>
            <w:tcW w:w="595" w:type="dxa"/>
          </w:tcPr>
          <w:p w14:paraId="4911E7FC" w14:textId="27E24506" w:rsidR="00FF7490" w:rsidRPr="004B2AD4" w:rsidRDefault="00FF7490" w:rsidP="00FF7490">
            <w:pPr>
              <w:rPr>
                <w:spacing w:val="-4"/>
                <w:sz w:val="16"/>
              </w:rPr>
            </w:pPr>
            <w:r w:rsidRPr="004B2AD4">
              <w:rPr>
                <w:spacing w:val="-4"/>
                <w:sz w:val="16"/>
              </w:rPr>
              <w:t>4961</w:t>
            </w:r>
          </w:p>
        </w:tc>
        <w:tc>
          <w:tcPr>
            <w:tcW w:w="823" w:type="dxa"/>
          </w:tcPr>
          <w:p w14:paraId="4EFD944D" w14:textId="2E7EB17A" w:rsidR="00FF7490" w:rsidRPr="004B2AD4" w:rsidRDefault="00FF7490" w:rsidP="00FF7490">
            <w:pPr>
              <w:rPr>
                <w:rFonts w:ascii="Arial"/>
                <w:b/>
                <w:color w:val="040172"/>
                <w:spacing w:val="-2"/>
                <w:sz w:val="18"/>
              </w:rPr>
            </w:pPr>
            <w:r w:rsidRPr="004B2AD4">
              <w:rPr>
                <w:rFonts w:ascii="Arial"/>
                <w:b/>
                <w:color w:val="040172"/>
                <w:spacing w:val="-2"/>
                <w:sz w:val="18"/>
              </w:rPr>
              <w:t>146166</w:t>
            </w:r>
          </w:p>
        </w:tc>
        <w:tc>
          <w:tcPr>
            <w:tcW w:w="656" w:type="dxa"/>
          </w:tcPr>
          <w:p w14:paraId="712F1B12" w14:textId="4D6B54EF" w:rsidR="00FF7490" w:rsidRPr="004B2AD4" w:rsidRDefault="00FF7490" w:rsidP="00FF7490">
            <w:pPr>
              <w:rPr>
                <w:spacing w:val="-4"/>
                <w:sz w:val="16"/>
              </w:rPr>
            </w:pPr>
            <w:r w:rsidRPr="004B2AD4">
              <w:rPr>
                <w:spacing w:val="-4"/>
                <w:sz w:val="16"/>
              </w:rPr>
              <w:t>1461</w:t>
            </w:r>
          </w:p>
        </w:tc>
        <w:tc>
          <w:tcPr>
            <w:tcW w:w="537" w:type="dxa"/>
          </w:tcPr>
          <w:p w14:paraId="372E7E38" w14:textId="29A636D5" w:rsidR="00FF7490" w:rsidRPr="004B2AD4" w:rsidRDefault="00FF7490" w:rsidP="00FF7490">
            <w:pPr>
              <w:rPr>
                <w:spacing w:val="-5"/>
                <w:sz w:val="16"/>
              </w:rPr>
            </w:pPr>
            <w:r w:rsidRPr="004B2AD4">
              <w:rPr>
                <w:spacing w:val="-5"/>
                <w:sz w:val="16"/>
              </w:rPr>
              <w:t>PS</w:t>
            </w:r>
          </w:p>
        </w:tc>
        <w:tc>
          <w:tcPr>
            <w:tcW w:w="626" w:type="dxa"/>
          </w:tcPr>
          <w:p w14:paraId="0DAD0DC7" w14:textId="68925355" w:rsidR="00FF7490" w:rsidRPr="004B2AD4" w:rsidRDefault="00FF7490" w:rsidP="00FF7490">
            <w:pPr>
              <w:rPr>
                <w:spacing w:val="-2"/>
                <w:sz w:val="16"/>
              </w:rPr>
            </w:pPr>
            <w:r w:rsidRPr="004B2AD4">
              <w:rPr>
                <w:spacing w:val="-2"/>
                <w:sz w:val="16"/>
              </w:rPr>
              <w:t>36654</w:t>
            </w:r>
          </w:p>
        </w:tc>
        <w:tc>
          <w:tcPr>
            <w:tcW w:w="589" w:type="dxa"/>
          </w:tcPr>
          <w:p w14:paraId="42F64031" w14:textId="77777777" w:rsidR="00FF7490" w:rsidRPr="004B2AD4" w:rsidRDefault="00FF7490" w:rsidP="00FF7490"/>
        </w:tc>
        <w:tc>
          <w:tcPr>
            <w:tcW w:w="912" w:type="dxa"/>
          </w:tcPr>
          <w:p w14:paraId="7C097AC7" w14:textId="5093C86F"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12B8227A" w14:textId="507D1B05"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3D0F514D" w14:textId="6A8280B5"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0FAECC8B" w14:textId="2B907D31" w:rsidR="00FF7490" w:rsidRPr="004B2AD4" w:rsidRDefault="00FF7490" w:rsidP="00FF7490">
            <w:pPr>
              <w:rPr>
                <w:spacing w:val="-5"/>
                <w:sz w:val="16"/>
              </w:rPr>
            </w:pPr>
            <w:r w:rsidRPr="004B2AD4">
              <w:rPr>
                <w:spacing w:val="-5"/>
                <w:sz w:val="16"/>
              </w:rPr>
              <w:t>59</w:t>
            </w:r>
          </w:p>
        </w:tc>
        <w:tc>
          <w:tcPr>
            <w:tcW w:w="822" w:type="dxa"/>
          </w:tcPr>
          <w:p w14:paraId="3FE9B49B" w14:textId="77777777" w:rsidR="00FF7490" w:rsidRPr="004B2AD4" w:rsidRDefault="00FF7490" w:rsidP="00FF7490"/>
        </w:tc>
        <w:tc>
          <w:tcPr>
            <w:tcW w:w="870" w:type="dxa"/>
          </w:tcPr>
          <w:p w14:paraId="03C27C6C" w14:textId="611F87AE" w:rsidR="00FF7490" w:rsidRPr="004B2AD4" w:rsidRDefault="00FF7490" w:rsidP="00FF7490">
            <w:pPr>
              <w:rPr>
                <w:spacing w:val="-2"/>
                <w:sz w:val="14"/>
              </w:rPr>
            </w:pPr>
            <w:r w:rsidRPr="004B2AD4">
              <w:rPr>
                <w:spacing w:val="-2"/>
                <w:sz w:val="14"/>
              </w:rPr>
              <w:t>5130529.81</w:t>
            </w:r>
          </w:p>
        </w:tc>
        <w:tc>
          <w:tcPr>
            <w:tcW w:w="870" w:type="dxa"/>
          </w:tcPr>
          <w:p w14:paraId="572BF41B" w14:textId="11A517F9" w:rsidR="00FF7490" w:rsidRPr="004B2AD4" w:rsidRDefault="00FF7490" w:rsidP="00FF7490">
            <w:pPr>
              <w:rPr>
                <w:spacing w:val="-2"/>
                <w:sz w:val="14"/>
              </w:rPr>
            </w:pPr>
            <w:r w:rsidRPr="004B2AD4">
              <w:rPr>
                <w:spacing w:val="-2"/>
                <w:sz w:val="14"/>
              </w:rPr>
              <w:t>473848.20</w:t>
            </w:r>
          </w:p>
        </w:tc>
        <w:tc>
          <w:tcPr>
            <w:tcW w:w="607" w:type="dxa"/>
          </w:tcPr>
          <w:p w14:paraId="4C40847A" w14:textId="0595654E" w:rsidR="00FF7490" w:rsidRPr="004B2AD4" w:rsidRDefault="00FF7490" w:rsidP="00FF7490">
            <w:pPr>
              <w:rPr>
                <w:spacing w:val="-4"/>
                <w:sz w:val="16"/>
              </w:rPr>
            </w:pPr>
            <w:r w:rsidRPr="004B2AD4">
              <w:rPr>
                <w:spacing w:val="-4"/>
                <w:sz w:val="16"/>
              </w:rPr>
              <w:t>0486</w:t>
            </w:r>
          </w:p>
        </w:tc>
        <w:tc>
          <w:tcPr>
            <w:tcW w:w="778" w:type="dxa"/>
          </w:tcPr>
          <w:p w14:paraId="62271FE6" w14:textId="4F5C1D81" w:rsidR="00FF7490" w:rsidRPr="004B2AD4" w:rsidRDefault="00FF7490" w:rsidP="00FF7490">
            <w:pPr>
              <w:rPr>
                <w:spacing w:val="-2"/>
                <w:sz w:val="16"/>
              </w:rPr>
            </w:pPr>
            <w:r w:rsidRPr="004B2AD4">
              <w:rPr>
                <w:spacing w:val="-2"/>
                <w:sz w:val="16"/>
              </w:rPr>
              <w:t>VINICA</w:t>
            </w:r>
          </w:p>
        </w:tc>
        <w:tc>
          <w:tcPr>
            <w:tcW w:w="703" w:type="dxa"/>
          </w:tcPr>
          <w:p w14:paraId="11FFA3C2" w14:textId="77777777" w:rsidR="00FF7490" w:rsidRPr="004B2AD4" w:rsidRDefault="00FF7490" w:rsidP="00FF7490"/>
        </w:tc>
        <w:tc>
          <w:tcPr>
            <w:tcW w:w="616" w:type="dxa"/>
          </w:tcPr>
          <w:p w14:paraId="1739FDDB" w14:textId="77777777" w:rsidR="00FF7490" w:rsidRPr="004B2AD4" w:rsidRDefault="00FF7490" w:rsidP="00FF7490"/>
        </w:tc>
        <w:tc>
          <w:tcPr>
            <w:tcW w:w="564" w:type="dxa"/>
          </w:tcPr>
          <w:p w14:paraId="26CC6CC3" w14:textId="77777777" w:rsidR="00FF7490" w:rsidRPr="004B2AD4" w:rsidRDefault="00FF7490" w:rsidP="00FF7490"/>
        </w:tc>
        <w:tc>
          <w:tcPr>
            <w:tcW w:w="633" w:type="dxa"/>
          </w:tcPr>
          <w:p w14:paraId="0B754325" w14:textId="1BE4B23C" w:rsidR="00FF7490" w:rsidRPr="004B2AD4" w:rsidRDefault="00FF7490" w:rsidP="00FF7490">
            <w:pPr>
              <w:rPr>
                <w:spacing w:val="-5"/>
                <w:sz w:val="16"/>
              </w:rPr>
            </w:pPr>
            <w:r w:rsidRPr="004B2AD4">
              <w:rPr>
                <w:spacing w:val="-5"/>
                <w:sz w:val="16"/>
              </w:rPr>
              <w:t>NE</w:t>
            </w:r>
          </w:p>
        </w:tc>
        <w:tc>
          <w:tcPr>
            <w:tcW w:w="452" w:type="dxa"/>
          </w:tcPr>
          <w:p w14:paraId="2C9D8ECD" w14:textId="77777777" w:rsidR="00FF7490" w:rsidRPr="004B2AD4" w:rsidRDefault="00FF7490" w:rsidP="00FF7490"/>
        </w:tc>
      </w:tr>
      <w:tr w:rsidR="00FF7490" w:rsidRPr="004B2AD4" w14:paraId="3846F67F" w14:textId="77777777" w:rsidTr="00FF7490">
        <w:tc>
          <w:tcPr>
            <w:tcW w:w="595" w:type="dxa"/>
          </w:tcPr>
          <w:p w14:paraId="3A7175C6" w14:textId="2F966F81" w:rsidR="00FF7490" w:rsidRPr="004B2AD4" w:rsidRDefault="00FF7490" w:rsidP="00FF7490">
            <w:pPr>
              <w:rPr>
                <w:spacing w:val="-4"/>
                <w:sz w:val="16"/>
              </w:rPr>
            </w:pPr>
            <w:r w:rsidRPr="004B2AD4">
              <w:rPr>
                <w:spacing w:val="-4"/>
                <w:sz w:val="16"/>
              </w:rPr>
              <w:t>4997</w:t>
            </w:r>
          </w:p>
        </w:tc>
        <w:tc>
          <w:tcPr>
            <w:tcW w:w="823" w:type="dxa"/>
          </w:tcPr>
          <w:p w14:paraId="2DBFFDEE" w14:textId="39407B2F" w:rsidR="00FF7490" w:rsidRPr="004B2AD4" w:rsidRDefault="00FF7490" w:rsidP="00FF7490">
            <w:pPr>
              <w:rPr>
                <w:rFonts w:ascii="Arial"/>
                <w:b/>
                <w:color w:val="040172"/>
                <w:spacing w:val="-2"/>
                <w:sz w:val="18"/>
              </w:rPr>
            </w:pPr>
            <w:r w:rsidRPr="004B2AD4">
              <w:rPr>
                <w:rFonts w:ascii="Arial"/>
                <w:b/>
                <w:color w:val="040172"/>
                <w:spacing w:val="-2"/>
                <w:sz w:val="18"/>
              </w:rPr>
              <w:t>146626</w:t>
            </w:r>
          </w:p>
        </w:tc>
        <w:tc>
          <w:tcPr>
            <w:tcW w:w="656" w:type="dxa"/>
          </w:tcPr>
          <w:p w14:paraId="397D5480" w14:textId="79C29350" w:rsidR="00FF7490" w:rsidRPr="004B2AD4" w:rsidRDefault="00FF7490" w:rsidP="00FF7490">
            <w:pPr>
              <w:rPr>
                <w:spacing w:val="-4"/>
                <w:sz w:val="16"/>
              </w:rPr>
            </w:pPr>
            <w:r w:rsidRPr="004B2AD4">
              <w:rPr>
                <w:spacing w:val="-4"/>
                <w:sz w:val="16"/>
              </w:rPr>
              <w:t>1466</w:t>
            </w:r>
          </w:p>
        </w:tc>
        <w:tc>
          <w:tcPr>
            <w:tcW w:w="537" w:type="dxa"/>
          </w:tcPr>
          <w:p w14:paraId="181F7F74" w14:textId="389A4AB7" w:rsidR="00FF7490" w:rsidRPr="004B2AD4" w:rsidRDefault="00FF7490" w:rsidP="00FF7490">
            <w:pPr>
              <w:rPr>
                <w:spacing w:val="-5"/>
                <w:sz w:val="16"/>
              </w:rPr>
            </w:pPr>
            <w:r w:rsidRPr="004B2AD4">
              <w:rPr>
                <w:spacing w:val="-5"/>
                <w:sz w:val="16"/>
              </w:rPr>
              <w:t>PS</w:t>
            </w:r>
          </w:p>
        </w:tc>
        <w:tc>
          <w:tcPr>
            <w:tcW w:w="626" w:type="dxa"/>
          </w:tcPr>
          <w:p w14:paraId="0B694D86" w14:textId="123122A1" w:rsidR="00FF7490" w:rsidRPr="004B2AD4" w:rsidRDefault="00FF7490" w:rsidP="00FF7490">
            <w:pPr>
              <w:rPr>
                <w:spacing w:val="-2"/>
                <w:sz w:val="16"/>
              </w:rPr>
            </w:pPr>
            <w:r w:rsidRPr="004B2AD4">
              <w:rPr>
                <w:spacing w:val="-2"/>
                <w:sz w:val="16"/>
              </w:rPr>
              <w:t>37000</w:t>
            </w:r>
          </w:p>
        </w:tc>
        <w:tc>
          <w:tcPr>
            <w:tcW w:w="589" w:type="dxa"/>
          </w:tcPr>
          <w:p w14:paraId="61CFD2FD" w14:textId="77777777" w:rsidR="00FF7490" w:rsidRPr="004B2AD4" w:rsidRDefault="00FF7490" w:rsidP="00FF7490"/>
        </w:tc>
        <w:tc>
          <w:tcPr>
            <w:tcW w:w="912" w:type="dxa"/>
          </w:tcPr>
          <w:p w14:paraId="7CDE0E6C" w14:textId="020A2D4B"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6DDC2F41" w14:textId="5B784F91"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330DD1B7" w14:textId="319145CC" w:rsidR="00FF7490" w:rsidRPr="004B2AD4" w:rsidRDefault="00FF7490" w:rsidP="00FF7490">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3433321F" w14:textId="2D2F5E9B" w:rsidR="00FF7490" w:rsidRPr="004B2AD4" w:rsidRDefault="00FF7490" w:rsidP="00FF7490">
            <w:pPr>
              <w:rPr>
                <w:spacing w:val="-5"/>
                <w:sz w:val="16"/>
              </w:rPr>
            </w:pPr>
            <w:r w:rsidRPr="004B2AD4">
              <w:rPr>
                <w:spacing w:val="-5"/>
                <w:sz w:val="16"/>
              </w:rPr>
              <w:t>10</w:t>
            </w:r>
          </w:p>
        </w:tc>
        <w:tc>
          <w:tcPr>
            <w:tcW w:w="822" w:type="dxa"/>
          </w:tcPr>
          <w:p w14:paraId="2B16A488" w14:textId="77777777" w:rsidR="00FF7490" w:rsidRPr="004B2AD4" w:rsidRDefault="00FF7490" w:rsidP="00FF7490"/>
        </w:tc>
        <w:tc>
          <w:tcPr>
            <w:tcW w:w="870" w:type="dxa"/>
          </w:tcPr>
          <w:p w14:paraId="1EB2C402" w14:textId="0D4D1C54" w:rsidR="00FF7490" w:rsidRPr="004B2AD4" w:rsidRDefault="00FF7490" w:rsidP="00FF7490">
            <w:pPr>
              <w:rPr>
                <w:spacing w:val="-2"/>
                <w:sz w:val="14"/>
              </w:rPr>
            </w:pPr>
            <w:r w:rsidRPr="004B2AD4">
              <w:rPr>
                <w:spacing w:val="-2"/>
                <w:sz w:val="14"/>
              </w:rPr>
              <w:t>5129964.86</w:t>
            </w:r>
          </w:p>
        </w:tc>
        <w:tc>
          <w:tcPr>
            <w:tcW w:w="870" w:type="dxa"/>
          </w:tcPr>
          <w:p w14:paraId="4B1648F5" w14:textId="624488F2" w:rsidR="00FF7490" w:rsidRPr="004B2AD4" w:rsidRDefault="00FF7490" w:rsidP="00FF7490">
            <w:pPr>
              <w:rPr>
                <w:spacing w:val="-2"/>
                <w:sz w:val="14"/>
              </w:rPr>
            </w:pPr>
            <w:r w:rsidRPr="004B2AD4">
              <w:rPr>
                <w:spacing w:val="-2"/>
                <w:sz w:val="14"/>
              </w:rPr>
              <w:t>474082.27</w:t>
            </w:r>
          </w:p>
        </w:tc>
        <w:tc>
          <w:tcPr>
            <w:tcW w:w="607" w:type="dxa"/>
          </w:tcPr>
          <w:p w14:paraId="30F9BCBE" w14:textId="7A46A239" w:rsidR="00FF7490" w:rsidRPr="004B2AD4" w:rsidRDefault="00FF7490" w:rsidP="00FF7490">
            <w:pPr>
              <w:rPr>
                <w:spacing w:val="-4"/>
                <w:sz w:val="16"/>
              </w:rPr>
            </w:pPr>
            <w:r w:rsidRPr="004B2AD4">
              <w:rPr>
                <w:spacing w:val="-4"/>
                <w:sz w:val="16"/>
              </w:rPr>
              <w:t>0486</w:t>
            </w:r>
          </w:p>
        </w:tc>
        <w:tc>
          <w:tcPr>
            <w:tcW w:w="778" w:type="dxa"/>
          </w:tcPr>
          <w:p w14:paraId="77CA816A" w14:textId="02CA5DA5" w:rsidR="00FF7490" w:rsidRPr="004B2AD4" w:rsidRDefault="00FF7490" w:rsidP="00FF7490">
            <w:pPr>
              <w:rPr>
                <w:spacing w:val="-2"/>
                <w:sz w:val="16"/>
              </w:rPr>
            </w:pPr>
            <w:r w:rsidRPr="004B2AD4">
              <w:rPr>
                <w:spacing w:val="-2"/>
                <w:sz w:val="16"/>
              </w:rPr>
              <w:t>VINICA</w:t>
            </w:r>
          </w:p>
        </w:tc>
        <w:tc>
          <w:tcPr>
            <w:tcW w:w="703" w:type="dxa"/>
          </w:tcPr>
          <w:p w14:paraId="2ED3A8C9" w14:textId="77777777" w:rsidR="00FF7490" w:rsidRPr="004B2AD4" w:rsidRDefault="00FF7490" w:rsidP="00FF7490"/>
        </w:tc>
        <w:tc>
          <w:tcPr>
            <w:tcW w:w="616" w:type="dxa"/>
          </w:tcPr>
          <w:p w14:paraId="08FEE271" w14:textId="77777777" w:rsidR="00FF7490" w:rsidRPr="004B2AD4" w:rsidRDefault="00FF7490" w:rsidP="00FF7490"/>
        </w:tc>
        <w:tc>
          <w:tcPr>
            <w:tcW w:w="564" w:type="dxa"/>
          </w:tcPr>
          <w:p w14:paraId="3541BE1A" w14:textId="77777777" w:rsidR="00FF7490" w:rsidRPr="004B2AD4" w:rsidRDefault="00FF7490" w:rsidP="00FF7490"/>
        </w:tc>
        <w:tc>
          <w:tcPr>
            <w:tcW w:w="633" w:type="dxa"/>
          </w:tcPr>
          <w:p w14:paraId="3626B600" w14:textId="28773D03" w:rsidR="00FF7490" w:rsidRPr="004B2AD4" w:rsidRDefault="00FF7490" w:rsidP="00FF7490">
            <w:pPr>
              <w:rPr>
                <w:spacing w:val="-5"/>
                <w:sz w:val="16"/>
              </w:rPr>
            </w:pPr>
            <w:r w:rsidRPr="004B2AD4">
              <w:rPr>
                <w:spacing w:val="-5"/>
                <w:sz w:val="16"/>
              </w:rPr>
              <w:t>NE</w:t>
            </w:r>
          </w:p>
        </w:tc>
        <w:tc>
          <w:tcPr>
            <w:tcW w:w="452" w:type="dxa"/>
          </w:tcPr>
          <w:p w14:paraId="0620ED94" w14:textId="77777777" w:rsidR="00FF7490" w:rsidRPr="004B2AD4" w:rsidRDefault="00FF7490" w:rsidP="00FF7490"/>
        </w:tc>
      </w:tr>
      <w:tr w:rsidR="00FF7490" w:rsidRPr="004B2AD4" w14:paraId="5C33A85C" w14:textId="77777777" w:rsidTr="00FF7490">
        <w:tc>
          <w:tcPr>
            <w:tcW w:w="595" w:type="dxa"/>
          </w:tcPr>
          <w:p w14:paraId="156B34AA" w14:textId="016C6D2B" w:rsidR="00FF7490" w:rsidRPr="004B2AD4" w:rsidRDefault="00FF7490" w:rsidP="00FF7490">
            <w:pPr>
              <w:rPr>
                <w:spacing w:val="-4"/>
                <w:sz w:val="16"/>
              </w:rPr>
            </w:pPr>
            <w:r w:rsidRPr="004B2AD4">
              <w:rPr>
                <w:spacing w:val="-4"/>
                <w:sz w:val="16"/>
              </w:rPr>
              <w:t>5017</w:t>
            </w:r>
          </w:p>
        </w:tc>
        <w:tc>
          <w:tcPr>
            <w:tcW w:w="823" w:type="dxa"/>
          </w:tcPr>
          <w:p w14:paraId="4CD01F05" w14:textId="37A4C345" w:rsidR="00FF7490" w:rsidRPr="004B2AD4" w:rsidRDefault="00FF7490" w:rsidP="00FF7490">
            <w:pPr>
              <w:rPr>
                <w:rFonts w:ascii="Arial"/>
                <w:b/>
                <w:color w:val="040172"/>
                <w:spacing w:val="-2"/>
                <w:sz w:val="18"/>
              </w:rPr>
            </w:pPr>
            <w:r w:rsidRPr="004B2AD4">
              <w:rPr>
                <w:rFonts w:ascii="Arial"/>
                <w:b/>
                <w:color w:val="040172"/>
                <w:spacing w:val="-2"/>
                <w:sz w:val="18"/>
              </w:rPr>
              <w:t>146909</w:t>
            </w:r>
          </w:p>
        </w:tc>
        <w:tc>
          <w:tcPr>
            <w:tcW w:w="656" w:type="dxa"/>
          </w:tcPr>
          <w:p w14:paraId="6742E4AC" w14:textId="46E3EDD5" w:rsidR="00FF7490" w:rsidRPr="004B2AD4" w:rsidRDefault="00FF7490" w:rsidP="00FF7490">
            <w:pPr>
              <w:rPr>
                <w:spacing w:val="-4"/>
                <w:sz w:val="16"/>
              </w:rPr>
            </w:pPr>
            <w:r w:rsidRPr="004B2AD4">
              <w:rPr>
                <w:spacing w:val="-4"/>
                <w:sz w:val="16"/>
              </w:rPr>
              <w:t>1469</w:t>
            </w:r>
          </w:p>
        </w:tc>
        <w:tc>
          <w:tcPr>
            <w:tcW w:w="537" w:type="dxa"/>
          </w:tcPr>
          <w:p w14:paraId="0C4B7CDE" w14:textId="3127D96C" w:rsidR="00FF7490" w:rsidRPr="004B2AD4" w:rsidRDefault="00FF7490" w:rsidP="00FF7490">
            <w:pPr>
              <w:rPr>
                <w:spacing w:val="-5"/>
                <w:sz w:val="16"/>
              </w:rPr>
            </w:pPr>
            <w:r w:rsidRPr="004B2AD4">
              <w:rPr>
                <w:spacing w:val="-5"/>
                <w:sz w:val="16"/>
              </w:rPr>
              <w:t>PS</w:t>
            </w:r>
          </w:p>
        </w:tc>
        <w:tc>
          <w:tcPr>
            <w:tcW w:w="626" w:type="dxa"/>
          </w:tcPr>
          <w:p w14:paraId="47021715" w14:textId="60CCE44A" w:rsidR="00FF7490" w:rsidRPr="004B2AD4" w:rsidRDefault="00FF7490" w:rsidP="00FF7490">
            <w:pPr>
              <w:rPr>
                <w:spacing w:val="-2"/>
                <w:sz w:val="16"/>
              </w:rPr>
            </w:pPr>
            <w:r w:rsidRPr="004B2AD4">
              <w:rPr>
                <w:spacing w:val="-2"/>
                <w:sz w:val="16"/>
              </w:rPr>
              <w:t>37186</w:t>
            </w:r>
          </w:p>
        </w:tc>
        <w:tc>
          <w:tcPr>
            <w:tcW w:w="589" w:type="dxa"/>
          </w:tcPr>
          <w:p w14:paraId="363C5094" w14:textId="77777777" w:rsidR="00FF7490" w:rsidRPr="004B2AD4" w:rsidRDefault="00FF7490" w:rsidP="00FF7490"/>
        </w:tc>
        <w:tc>
          <w:tcPr>
            <w:tcW w:w="912" w:type="dxa"/>
          </w:tcPr>
          <w:p w14:paraId="42EC1056" w14:textId="2F5EE5D7"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753B9386" w14:textId="66A445B7"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997652F" w14:textId="47136ACD"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101165F6" w14:textId="4EF514D6" w:rsidR="00FF7490" w:rsidRPr="004B2AD4" w:rsidRDefault="00FF7490" w:rsidP="00FF7490">
            <w:pPr>
              <w:rPr>
                <w:spacing w:val="-5"/>
                <w:sz w:val="16"/>
              </w:rPr>
            </w:pPr>
            <w:r w:rsidRPr="004B2AD4">
              <w:rPr>
                <w:sz w:val="16"/>
              </w:rPr>
              <w:t>98</w:t>
            </w:r>
            <w:r w:rsidRPr="004B2AD4">
              <w:rPr>
                <w:spacing w:val="-2"/>
                <w:sz w:val="16"/>
              </w:rPr>
              <w:t xml:space="preserve"> </w:t>
            </w:r>
            <w:r w:rsidRPr="004B2AD4">
              <w:rPr>
                <w:spacing w:val="-10"/>
                <w:sz w:val="16"/>
              </w:rPr>
              <w:t>C</w:t>
            </w:r>
          </w:p>
        </w:tc>
        <w:tc>
          <w:tcPr>
            <w:tcW w:w="822" w:type="dxa"/>
          </w:tcPr>
          <w:p w14:paraId="06815674" w14:textId="77777777" w:rsidR="00FF7490" w:rsidRPr="004B2AD4" w:rsidRDefault="00FF7490" w:rsidP="00FF7490"/>
        </w:tc>
        <w:tc>
          <w:tcPr>
            <w:tcW w:w="870" w:type="dxa"/>
          </w:tcPr>
          <w:p w14:paraId="2ADE4994" w14:textId="2B2D31D5" w:rsidR="00FF7490" w:rsidRPr="004B2AD4" w:rsidRDefault="00FF7490" w:rsidP="00FF7490">
            <w:pPr>
              <w:rPr>
                <w:spacing w:val="-2"/>
                <w:sz w:val="14"/>
              </w:rPr>
            </w:pPr>
            <w:r w:rsidRPr="004B2AD4">
              <w:rPr>
                <w:spacing w:val="-2"/>
                <w:sz w:val="14"/>
              </w:rPr>
              <w:t>5130933.85</w:t>
            </w:r>
          </w:p>
        </w:tc>
        <w:tc>
          <w:tcPr>
            <w:tcW w:w="870" w:type="dxa"/>
          </w:tcPr>
          <w:p w14:paraId="2CB97767" w14:textId="7FDD74EB" w:rsidR="00FF7490" w:rsidRPr="004B2AD4" w:rsidRDefault="00FF7490" w:rsidP="00FF7490">
            <w:pPr>
              <w:rPr>
                <w:spacing w:val="-2"/>
                <w:sz w:val="14"/>
              </w:rPr>
            </w:pPr>
            <w:r w:rsidRPr="004B2AD4">
              <w:rPr>
                <w:spacing w:val="-2"/>
                <w:sz w:val="14"/>
              </w:rPr>
              <w:t>473612.77</w:t>
            </w:r>
          </w:p>
        </w:tc>
        <w:tc>
          <w:tcPr>
            <w:tcW w:w="607" w:type="dxa"/>
          </w:tcPr>
          <w:p w14:paraId="62266C94" w14:textId="6DDB5294" w:rsidR="00FF7490" w:rsidRPr="004B2AD4" w:rsidRDefault="00FF7490" w:rsidP="00FF7490">
            <w:pPr>
              <w:rPr>
                <w:spacing w:val="-4"/>
                <w:sz w:val="16"/>
              </w:rPr>
            </w:pPr>
            <w:r w:rsidRPr="004B2AD4">
              <w:rPr>
                <w:spacing w:val="-4"/>
                <w:sz w:val="16"/>
              </w:rPr>
              <w:t>0486</w:t>
            </w:r>
          </w:p>
        </w:tc>
        <w:tc>
          <w:tcPr>
            <w:tcW w:w="778" w:type="dxa"/>
          </w:tcPr>
          <w:p w14:paraId="77205283" w14:textId="11FBF7AC" w:rsidR="00FF7490" w:rsidRPr="004B2AD4" w:rsidRDefault="00FF7490" w:rsidP="00FF7490">
            <w:pPr>
              <w:rPr>
                <w:spacing w:val="-2"/>
                <w:sz w:val="16"/>
              </w:rPr>
            </w:pPr>
            <w:r w:rsidRPr="004B2AD4">
              <w:rPr>
                <w:spacing w:val="-2"/>
                <w:sz w:val="16"/>
              </w:rPr>
              <w:t>VINICA</w:t>
            </w:r>
          </w:p>
        </w:tc>
        <w:tc>
          <w:tcPr>
            <w:tcW w:w="703" w:type="dxa"/>
          </w:tcPr>
          <w:p w14:paraId="2E0A693F" w14:textId="77777777" w:rsidR="00FF7490" w:rsidRPr="004B2AD4" w:rsidRDefault="00FF7490" w:rsidP="00FF7490"/>
        </w:tc>
        <w:tc>
          <w:tcPr>
            <w:tcW w:w="616" w:type="dxa"/>
          </w:tcPr>
          <w:p w14:paraId="607460E3" w14:textId="77777777" w:rsidR="00FF7490" w:rsidRPr="004B2AD4" w:rsidRDefault="00FF7490" w:rsidP="00FF7490"/>
        </w:tc>
        <w:tc>
          <w:tcPr>
            <w:tcW w:w="564" w:type="dxa"/>
          </w:tcPr>
          <w:p w14:paraId="6BB5DDD9" w14:textId="77777777" w:rsidR="00FF7490" w:rsidRPr="004B2AD4" w:rsidRDefault="00FF7490" w:rsidP="00FF7490"/>
        </w:tc>
        <w:tc>
          <w:tcPr>
            <w:tcW w:w="633" w:type="dxa"/>
          </w:tcPr>
          <w:p w14:paraId="3B0CB190" w14:textId="0A59375D" w:rsidR="00FF7490" w:rsidRPr="004B2AD4" w:rsidRDefault="00FF7490" w:rsidP="00FF7490">
            <w:pPr>
              <w:rPr>
                <w:spacing w:val="-5"/>
                <w:sz w:val="16"/>
              </w:rPr>
            </w:pPr>
            <w:r w:rsidRPr="004B2AD4">
              <w:rPr>
                <w:spacing w:val="-5"/>
                <w:sz w:val="16"/>
              </w:rPr>
              <w:t>NE</w:t>
            </w:r>
          </w:p>
        </w:tc>
        <w:tc>
          <w:tcPr>
            <w:tcW w:w="452" w:type="dxa"/>
          </w:tcPr>
          <w:p w14:paraId="7104B228" w14:textId="77777777" w:rsidR="00FF7490" w:rsidRPr="004B2AD4" w:rsidRDefault="00FF7490" w:rsidP="00FF7490"/>
        </w:tc>
      </w:tr>
      <w:tr w:rsidR="00FF7490" w:rsidRPr="004B2AD4" w14:paraId="5EAB5378" w14:textId="77777777" w:rsidTr="00FF7490">
        <w:tc>
          <w:tcPr>
            <w:tcW w:w="595" w:type="dxa"/>
          </w:tcPr>
          <w:p w14:paraId="44CEA6C4" w14:textId="1BAD8EE7" w:rsidR="00FF7490" w:rsidRPr="004B2AD4" w:rsidRDefault="00FF7490" w:rsidP="00FF7490">
            <w:pPr>
              <w:rPr>
                <w:spacing w:val="-4"/>
                <w:sz w:val="16"/>
              </w:rPr>
            </w:pPr>
            <w:r w:rsidRPr="004B2AD4">
              <w:rPr>
                <w:spacing w:val="-4"/>
                <w:sz w:val="16"/>
              </w:rPr>
              <w:t>5033</w:t>
            </w:r>
          </w:p>
        </w:tc>
        <w:tc>
          <w:tcPr>
            <w:tcW w:w="823" w:type="dxa"/>
          </w:tcPr>
          <w:p w14:paraId="46E082C5" w14:textId="6C4FFC85" w:rsidR="00FF7490" w:rsidRPr="004B2AD4" w:rsidRDefault="00FF7490" w:rsidP="00FF7490">
            <w:pPr>
              <w:rPr>
                <w:rFonts w:ascii="Arial"/>
                <w:b/>
                <w:color w:val="040172"/>
                <w:spacing w:val="-2"/>
                <w:sz w:val="18"/>
              </w:rPr>
            </w:pPr>
            <w:r w:rsidRPr="004B2AD4">
              <w:rPr>
                <w:rFonts w:ascii="Arial"/>
                <w:b/>
                <w:color w:val="040172"/>
                <w:spacing w:val="-2"/>
                <w:sz w:val="18"/>
              </w:rPr>
              <w:t>147114</w:t>
            </w:r>
          </w:p>
        </w:tc>
        <w:tc>
          <w:tcPr>
            <w:tcW w:w="656" w:type="dxa"/>
          </w:tcPr>
          <w:p w14:paraId="2E05AA0A" w14:textId="53977AE4" w:rsidR="00FF7490" w:rsidRPr="004B2AD4" w:rsidRDefault="00FF7490" w:rsidP="00FF7490">
            <w:pPr>
              <w:rPr>
                <w:spacing w:val="-4"/>
                <w:sz w:val="16"/>
              </w:rPr>
            </w:pPr>
            <w:r w:rsidRPr="004B2AD4">
              <w:rPr>
                <w:spacing w:val="-4"/>
                <w:sz w:val="16"/>
              </w:rPr>
              <w:t>1471</w:t>
            </w:r>
          </w:p>
        </w:tc>
        <w:tc>
          <w:tcPr>
            <w:tcW w:w="537" w:type="dxa"/>
          </w:tcPr>
          <w:p w14:paraId="2A591FBF" w14:textId="75527157" w:rsidR="00FF7490" w:rsidRPr="004B2AD4" w:rsidRDefault="00FF7490" w:rsidP="00FF7490">
            <w:pPr>
              <w:rPr>
                <w:spacing w:val="-5"/>
                <w:sz w:val="16"/>
              </w:rPr>
            </w:pPr>
            <w:r w:rsidRPr="004B2AD4">
              <w:rPr>
                <w:spacing w:val="-5"/>
                <w:sz w:val="16"/>
              </w:rPr>
              <w:t>PS</w:t>
            </w:r>
          </w:p>
        </w:tc>
        <w:tc>
          <w:tcPr>
            <w:tcW w:w="626" w:type="dxa"/>
          </w:tcPr>
          <w:p w14:paraId="38239B42" w14:textId="76D301C0" w:rsidR="00FF7490" w:rsidRPr="004B2AD4" w:rsidRDefault="00FF7490" w:rsidP="00FF7490">
            <w:pPr>
              <w:rPr>
                <w:spacing w:val="-2"/>
                <w:sz w:val="16"/>
              </w:rPr>
            </w:pPr>
            <w:r w:rsidRPr="004B2AD4">
              <w:rPr>
                <w:spacing w:val="-2"/>
                <w:sz w:val="16"/>
              </w:rPr>
              <w:t>37344</w:t>
            </w:r>
          </w:p>
        </w:tc>
        <w:tc>
          <w:tcPr>
            <w:tcW w:w="589" w:type="dxa"/>
          </w:tcPr>
          <w:p w14:paraId="490807A5" w14:textId="77777777" w:rsidR="00FF7490" w:rsidRPr="004B2AD4" w:rsidRDefault="00FF7490" w:rsidP="00FF7490"/>
        </w:tc>
        <w:tc>
          <w:tcPr>
            <w:tcW w:w="912" w:type="dxa"/>
          </w:tcPr>
          <w:p w14:paraId="541A2885" w14:textId="17F7195D"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0A915F85" w14:textId="7D94CCF0"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060A25B2" w14:textId="50871051" w:rsidR="00FF7490" w:rsidRPr="004B2AD4" w:rsidRDefault="00FF7490" w:rsidP="00FF7490">
            <w:pPr>
              <w:rPr>
                <w:sz w:val="16"/>
              </w:rPr>
            </w:pPr>
            <w:r w:rsidRPr="004B2AD4">
              <w:rPr>
                <w:sz w:val="16"/>
              </w:rPr>
              <w:t>GOSPODARSKA</w:t>
            </w:r>
            <w:r w:rsidRPr="004B2AD4">
              <w:rPr>
                <w:spacing w:val="-11"/>
                <w:sz w:val="16"/>
              </w:rPr>
              <w:t xml:space="preserve"> </w:t>
            </w:r>
            <w:r w:rsidRPr="004B2AD4">
              <w:rPr>
                <w:spacing w:val="-2"/>
                <w:sz w:val="16"/>
              </w:rPr>
              <w:t>ULICA</w:t>
            </w:r>
          </w:p>
        </w:tc>
        <w:tc>
          <w:tcPr>
            <w:tcW w:w="638" w:type="dxa"/>
          </w:tcPr>
          <w:p w14:paraId="4E54CFDE" w14:textId="6889DA73" w:rsidR="00FF7490" w:rsidRPr="004B2AD4" w:rsidRDefault="00FF7490" w:rsidP="00FF7490">
            <w:pPr>
              <w:rPr>
                <w:spacing w:val="-5"/>
                <w:sz w:val="16"/>
              </w:rPr>
            </w:pPr>
            <w:r w:rsidRPr="004B2AD4">
              <w:rPr>
                <w:spacing w:val="-5"/>
                <w:sz w:val="16"/>
              </w:rPr>
              <w:t>23</w:t>
            </w:r>
          </w:p>
        </w:tc>
        <w:tc>
          <w:tcPr>
            <w:tcW w:w="822" w:type="dxa"/>
          </w:tcPr>
          <w:p w14:paraId="26B745F3" w14:textId="77777777" w:rsidR="00FF7490" w:rsidRPr="004B2AD4" w:rsidRDefault="00FF7490" w:rsidP="00FF7490"/>
        </w:tc>
        <w:tc>
          <w:tcPr>
            <w:tcW w:w="870" w:type="dxa"/>
          </w:tcPr>
          <w:p w14:paraId="60034DFF" w14:textId="0B8E649E" w:rsidR="00FF7490" w:rsidRPr="004B2AD4" w:rsidRDefault="00FF7490" w:rsidP="00FF7490">
            <w:pPr>
              <w:rPr>
                <w:spacing w:val="-2"/>
                <w:sz w:val="14"/>
              </w:rPr>
            </w:pPr>
            <w:r w:rsidRPr="004B2AD4">
              <w:rPr>
                <w:spacing w:val="-2"/>
                <w:sz w:val="14"/>
              </w:rPr>
              <w:t>5130713.19</w:t>
            </w:r>
          </w:p>
        </w:tc>
        <w:tc>
          <w:tcPr>
            <w:tcW w:w="870" w:type="dxa"/>
          </w:tcPr>
          <w:p w14:paraId="79D41DDA" w14:textId="70B6B805" w:rsidR="00FF7490" w:rsidRPr="004B2AD4" w:rsidRDefault="00FF7490" w:rsidP="00FF7490">
            <w:pPr>
              <w:rPr>
                <w:spacing w:val="-2"/>
                <w:sz w:val="14"/>
              </w:rPr>
            </w:pPr>
            <w:r w:rsidRPr="004B2AD4">
              <w:rPr>
                <w:spacing w:val="-2"/>
                <w:sz w:val="14"/>
              </w:rPr>
              <w:t>473185.62</w:t>
            </w:r>
          </w:p>
        </w:tc>
        <w:tc>
          <w:tcPr>
            <w:tcW w:w="607" w:type="dxa"/>
          </w:tcPr>
          <w:p w14:paraId="598A3BD0" w14:textId="2CBE819E" w:rsidR="00FF7490" w:rsidRPr="004B2AD4" w:rsidRDefault="00FF7490" w:rsidP="00FF7490">
            <w:pPr>
              <w:rPr>
                <w:spacing w:val="-4"/>
                <w:sz w:val="16"/>
              </w:rPr>
            </w:pPr>
            <w:r w:rsidRPr="004B2AD4">
              <w:rPr>
                <w:spacing w:val="-4"/>
                <w:sz w:val="16"/>
              </w:rPr>
              <w:t>0486</w:t>
            </w:r>
          </w:p>
        </w:tc>
        <w:tc>
          <w:tcPr>
            <w:tcW w:w="778" w:type="dxa"/>
          </w:tcPr>
          <w:p w14:paraId="27259213" w14:textId="237F5029" w:rsidR="00FF7490" w:rsidRPr="004B2AD4" w:rsidRDefault="00FF7490" w:rsidP="00FF7490">
            <w:pPr>
              <w:rPr>
                <w:spacing w:val="-2"/>
                <w:sz w:val="16"/>
              </w:rPr>
            </w:pPr>
            <w:r w:rsidRPr="004B2AD4">
              <w:rPr>
                <w:spacing w:val="-2"/>
                <w:sz w:val="16"/>
              </w:rPr>
              <w:t>VINICA</w:t>
            </w:r>
          </w:p>
        </w:tc>
        <w:tc>
          <w:tcPr>
            <w:tcW w:w="703" w:type="dxa"/>
          </w:tcPr>
          <w:p w14:paraId="6761B1E0" w14:textId="77777777" w:rsidR="00FF7490" w:rsidRPr="004B2AD4" w:rsidRDefault="00FF7490" w:rsidP="00FF7490"/>
        </w:tc>
        <w:tc>
          <w:tcPr>
            <w:tcW w:w="616" w:type="dxa"/>
          </w:tcPr>
          <w:p w14:paraId="29F1C973" w14:textId="77777777" w:rsidR="00FF7490" w:rsidRPr="004B2AD4" w:rsidRDefault="00FF7490" w:rsidP="00FF7490"/>
        </w:tc>
        <w:tc>
          <w:tcPr>
            <w:tcW w:w="564" w:type="dxa"/>
          </w:tcPr>
          <w:p w14:paraId="3BCA09E8" w14:textId="77777777" w:rsidR="00FF7490" w:rsidRPr="004B2AD4" w:rsidRDefault="00FF7490" w:rsidP="00FF7490"/>
        </w:tc>
        <w:tc>
          <w:tcPr>
            <w:tcW w:w="633" w:type="dxa"/>
          </w:tcPr>
          <w:p w14:paraId="50EAEDE9" w14:textId="6632EC7D" w:rsidR="00FF7490" w:rsidRPr="004B2AD4" w:rsidRDefault="00FF7490" w:rsidP="00FF7490">
            <w:pPr>
              <w:rPr>
                <w:spacing w:val="-5"/>
                <w:sz w:val="16"/>
              </w:rPr>
            </w:pPr>
            <w:r w:rsidRPr="004B2AD4">
              <w:rPr>
                <w:spacing w:val="-5"/>
                <w:sz w:val="16"/>
              </w:rPr>
              <w:t>NE</w:t>
            </w:r>
          </w:p>
        </w:tc>
        <w:tc>
          <w:tcPr>
            <w:tcW w:w="452" w:type="dxa"/>
          </w:tcPr>
          <w:p w14:paraId="5FB5DB4F" w14:textId="77777777" w:rsidR="00FF7490" w:rsidRPr="004B2AD4" w:rsidRDefault="00FF7490" w:rsidP="00FF7490"/>
        </w:tc>
      </w:tr>
      <w:tr w:rsidR="00FF7490" w:rsidRPr="004B2AD4" w14:paraId="0D8ED9E8" w14:textId="77777777" w:rsidTr="00FF7490">
        <w:tc>
          <w:tcPr>
            <w:tcW w:w="595" w:type="dxa"/>
          </w:tcPr>
          <w:p w14:paraId="6DAE0067" w14:textId="4AA76F12" w:rsidR="00FF7490" w:rsidRPr="004B2AD4" w:rsidRDefault="00FF7490" w:rsidP="00FF7490">
            <w:pPr>
              <w:rPr>
                <w:spacing w:val="-4"/>
                <w:sz w:val="16"/>
              </w:rPr>
            </w:pPr>
            <w:r w:rsidRPr="004B2AD4">
              <w:rPr>
                <w:spacing w:val="-4"/>
                <w:sz w:val="16"/>
              </w:rPr>
              <w:t>5098</w:t>
            </w:r>
          </w:p>
        </w:tc>
        <w:tc>
          <w:tcPr>
            <w:tcW w:w="823" w:type="dxa"/>
          </w:tcPr>
          <w:p w14:paraId="47525924" w14:textId="145CE274" w:rsidR="00FF7490" w:rsidRPr="004B2AD4" w:rsidRDefault="00FF7490" w:rsidP="00FF7490">
            <w:pPr>
              <w:rPr>
                <w:rFonts w:ascii="Arial"/>
                <w:b/>
                <w:color w:val="040172"/>
                <w:spacing w:val="-2"/>
                <w:sz w:val="18"/>
              </w:rPr>
            </w:pPr>
            <w:r w:rsidRPr="004B2AD4">
              <w:rPr>
                <w:rFonts w:ascii="Arial"/>
                <w:b/>
                <w:color w:val="040172"/>
                <w:spacing w:val="-2"/>
                <w:sz w:val="18"/>
              </w:rPr>
              <w:t>147959</w:t>
            </w:r>
          </w:p>
        </w:tc>
        <w:tc>
          <w:tcPr>
            <w:tcW w:w="656" w:type="dxa"/>
          </w:tcPr>
          <w:p w14:paraId="3D329F4F" w14:textId="4A68389C" w:rsidR="00FF7490" w:rsidRPr="004B2AD4" w:rsidRDefault="00FF7490" w:rsidP="00FF7490">
            <w:pPr>
              <w:rPr>
                <w:spacing w:val="-4"/>
                <w:sz w:val="16"/>
              </w:rPr>
            </w:pPr>
            <w:r w:rsidRPr="004B2AD4">
              <w:rPr>
                <w:spacing w:val="-4"/>
                <w:sz w:val="16"/>
              </w:rPr>
              <w:t>1479</w:t>
            </w:r>
          </w:p>
        </w:tc>
        <w:tc>
          <w:tcPr>
            <w:tcW w:w="537" w:type="dxa"/>
          </w:tcPr>
          <w:p w14:paraId="5A165C62" w14:textId="1B50828E" w:rsidR="00FF7490" w:rsidRPr="004B2AD4" w:rsidRDefault="00FF7490" w:rsidP="00FF7490">
            <w:pPr>
              <w:rPr>
                <w:spacing w:val="-5"/>
                <w:sz w:val="16"/>
              </w:rPr>
            </w:pPr>
            <w:r w:rsidRPr="004B2AD4">
              <w:rPr>
                <w:spacing w:val="-5"/>
                <w:sz w:val="16"/>
              </w:rPr>
              <w:t>PS</w:t>
            </w:r>
          </w:p>
        </w:tc>
        <w:tc>
          <w:tcPr>
            <w:tcW w:w="626" w:type="dxa"/>
          </w:tcPr>
          <w:p w14:paraId="26E30EC5" w14:textId="7AAD38CE" w:rsidR="00FF7490" w:rsidRPr="004B2AD4" w:rsidRDefault="00FF7490" w:rsidP="00FF7490">
            <w:pPr>
              <w:rPr>
                <w:spacing w:val="-2"/>
                <w:sz w:val="16"/>
              </w:rPr>
            </w:pPr>
            <w:r w:rsidRPr="004B2AD4">
              <w:rPr>
                <w:spacing w:val="-2"/>
                <w:sz w:val="16"/>
              </w:rPr>
              <w:t>37993</w:t>
            </w:r>
          </w:p>
        </w:tc>
        <w:tc>
          <w:tcPr>
            <w:tcW w:w="589" w:type="dxa"/>
          </w:tcPr>
          <w:p w14:paraId="6FBA5602" w14:textId="77777777" w:rsidR="00FF7490" w:rsidRPr="004B2AD4" w:rsidRDefault="00FF7490" w:rsidP="00FF7490"/>
        </w:tc>
        <w:tc>
          <w:tcPr>
            <w:tcW w:w="912" w:type="dxa"/>
          </w:tcPr>
          <w:p w14:paraId="5A827EA4" w14:textId="62693204"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5B41336A" w14:textId="78B0B4F7"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6F5E618A" w14:textId="2E1B6F0D"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12D0EAE3" w14:textId="6D80215C" w:rsidR="00FF7490" w:rsidRPr="004B2AD4" w:rsidRDefault="00FF7490" w:rsidP="00FF7490">
            <w:pPr>
              <w:rPr>
                <w:spacing w:val="-5"/>
                <w:sz w:val="16"/>
              </w:rPr>
            </w:pPr>
            <w:r w:rsidRPr="004B2AD4">
              <w:rPr>
                <w:spacing w:val="-5"/>
                <w:sz w:val="16"/>
              </w:rPr>
              <w:t>72</w:t>
            </w:r>
          </w:p>
        </w:tc>
        <w:tc>
          <w:tcPr>
            <w:tcW w:w="822" w:type="dxa"/>
          </w:tcPr>
          <w:p w14:paraId="73CFD4C3" w14:textId="77777777" w:rsidR="00FF7490" w:rsidRPr="004B2AD4" w:rsidRDefault="00FF7490" w:rsidP="00FF7490"/>
        </w:tc>
        <w:tc>
          <w:tcPr>
            <w:tcW w:w="870" w:type="dxa"/>
          </w:tcPr>
          <w:p w14:paraId="072235EE" w14:textId="678CA5E1" w:rsidR="00FF7490" w:rsidRPr="004B2AD4" w:rsidRDefault="00FF7490" w:rsidP="00FF7490">
            <w:pPr>
              <w:rPr>
                <w:spacing w:val="-2"/>
                <w:sz w:val="14"/>
              </w:rPr>
            </w:pPr>
            <w:r w:rsidRPr="004B2AD4">
              <w:rPr>
                <w:spacing w:val="-2"/>
                <w:sz w:val="14"/>
              </w:rPr>
              <w:t>5130673.26</w:t>
            </w:r>
          </w:p>
        </w:tc>
        <w:tc>
          <w:tcPr>
            <w:tcW w:w="870" w:type="dxa"/>
          </w:tcPr>
          <w:p w14:paraId="467B8CF4" w14:textId="19C49277" w:rsidR="00FF7490" w:rsidRPr="004B2AD4" w:rsidRDefault="00FF7490" w:rsidP="00FF7490">
            <w:pPr>
              <w:rPr>
                <w:spacing w:val="-2"/>
                <w:sz w:val="14"/>
              </w:rPr>
            </w:pPr>
            <w:r w:rsidRPr="004B2AD4">
              <w:rPr>
                <w:spacing w:val="-2"/>
                <w:sz w:val="14"/>
              </w:rPr>
              <w:t>473713.30</w:t>
            </w:r>
          </w:p>
        </w:tc>
        <w:tc>
          <w:tcPr>
            <w:tcW w:w="607" w:type="dxa"/>
          </w:tcPr>
          <w:p w14:paraId="0CDB4DE7" w14:textId="25339E06" w:rsidR="00FF7490" w:rsidRPr="004B2AD4" w:rsidRDefault="00FF7490" w:rsidP="00FF7490">
            <w:pPr>
              <w:rPr>
                <w:spacing w:val="-4"/>
                <w:sz w:val="16"/>
              </w:rPr>
            </w:pPr>
            <w:r w:rsidRPr="004B2AD4">
              <w:rPr>
                <w:spacing w:val="-4"/>
                <w:sz w:val="16"/>
              </w:rPr>
              <w:t>0486</w:t>
            </w:r>
          </w:p>
        </w:tc>
        <w:tc>
          <w:tcPr>
            <w:tcW w:w="778" w:type="dxa"/>
          </w:tcPr>
          <w:p w14:paraId="5448418D" w14:textId="484207E6" w:rsidR="00FF7490" w:rsidRPr="004B2AD4" w:rsidRDefault="00FF7490" w:rsidP="00FF7490">
            <w:pPr>
              <w:rPr>
                <w:spacing w:val="-2"/>
                <w:sz w:val="16"/>
              </w:rPr>
            </w:pPr>
            <w:r w:rsidRPr="004B2AD4">
              <w:rPr>
                <w:spacing w:val="-2"/>
                <w:sz w:val="16"/>
              </w:rPr>
              <w:t>VINICA</w:t>
            </w:r>
          </w:p>
        </w:tc>
        <w:tc>
          <w:tcPr>
            <w:tcW w:w="703" w:type="dxa"/>
          </w:tcPr>
          <w:p w14:paraId="7307A59F" w14:textId="77777777" w:rsidR="00FF7490" w:rsidRPr="004B2AD4" w:rsidRDefault="00FF7490" w:rsidP="00FF7490"/>
        </w:tc>
        <w:tc>
          <w:tcPr>
            <w:tcW w:w="616" w:type="dxa"/>
          </w:tcPr>
          <w:p w14:paraId="0769B815" w14:textId="77777777" w:rsidR="00FF7490" w:rsidRPr="004B2AD4" w:rsidRDefault="00FF7490" w:rsidP="00FF7490"/>
        </w:tc>
        <w:tc>
          <w:tcPr>
            <w:tcW w:w="564" w:type="dxa"/>
          </w:tcPr>
          <w:p w14:paraId="7DC79FB8" w14:textId="77777777" w:rsidR="00FF7490" w:rsidRPr="004B2AD4" w:rsidRDefault="00FF7490" w:rsidP="00FF7490"/>
        </w:tc>
        <w:tc>
          <w:tcPr>
            <w:tcW w:w="633" w:type="dxa"/>
          </w:tcPr>
          <w:p w14:paraId="6E47487B" w14:textId="2835D37B" w:rsidR="00FF7490" w:rsidRPr="004B2AD4" w:rsidRDefault="00FF7490" w:rsidP="00FF7490">
            <w:pPr>
              <w:rPr>
                <w:spacing w:val="-5"/>
                <w:sz w:val="16"/>
              </w:rPr>
            </w:pPr>
            <w:r w:rsidRPr="004B2AD4">
              <w:rPr>
                <w:spacing w:val="-5"/>
                <w:sz w:val="16"/>
              </w:rPr>
              <w:t>NE</w:t>
            </w:r>
          </w:p>
        </w:tc>
        <w:tc>
          <w:tcPr>
            <w:tcW w:w="452" w:type="dxa"/>
          </w:tcPr>
          <w:p w14:paraId="3FB49397" w14:textId="77777777" w:rsidR="00FF7490" w:rsidRPr="004B2AD4" w:rsidRDefault="00FF7490" w:rsidP="00FF7490"/>
        </w:tc>
      </w:tr>
      <w:tr w:rsidR="00FF7490" w:rsidRPr="004B2AD4" w14:paraId="574416A0" w14:textId="77777777" w:rsidTr="00FF7490">
        <w:tc>
          <w:tcPr>
            <w:tcW w:w="595" w:type="dxa"/>
          </w:tcPr>
          <w:p w14:paraId="3C4A48C9" w14:textId="33FECFC1" w:rsidR="00FF7490" w:rsidRPr="004B2AD4" w:rsidRDefault="00FF7490" w:rsidP="00FF7490">
            <w:pPr>
              <w:rPr>
                <w:spacing w:val="-4"/>
                <w:sz w:val="16"/>
              </w:rPr>
            </w:pPr>
            <w:r w:rsidRPr="004B2AD4">
              <w:rPr>
                <w:spacing w:val="-4"/>
                <w:sz w:val="16"/>
              </w:rPr>
              <w:t>5099</w:t>
            </w:r>
          </w:p>
        </w:tc>
        <w:tc>
          <w:tcPr>
            <w:tcW w:w="823" w:type="dxa"/>
          </w:tcPr>
          <w:p w14:paraId="08D72702" w14:textId="5174F02F" w:rsidR="00FF7490" w:rsidRPr="004B2AD4" w:rsidRDefault="00FF7490" w:rsidP="00FF7490">
            <w:pPr>
              <w:rPr>
                <w:rFonts w:ascii="Arial"/>
                <w:b/>
                <w:color w:val="040172"/>
                <w:spacing w:val="-2"/>
                <w:sz w:val="18"/>
              </w:rPr>
            </w:pPr>
            <w:r w:rsidRPr="004B2AD4">
              <w:rPr>
                <w:rFonts w:ascii="Arial"/>
                <w:b/>
                <w:color w:val="040172"/>
                <w:spacing w:val="-2"/>
                <w:sz w:val="18"/>
              </w:rPr>
              <w:t>147960</w:t>
            </w:r>
          </w:p>
        </w:tc>
        <w:tc>
          <w:tcPr>
            <w:tcW w:w="656" w:type="dxa"/>
          </w:tcPr>
          <w:p w14:paraId="41001EFD" w14:textId="0E2F2972" w:rsidR="00FF7490" w:rsidRPr="004B2AD4" w:rsidRDefault="00FF7490" w:rsidP="00FF7490">
            <w:pPr>
              <w:rPr>
                <w:spacing w:val="-4"/>
                <w:sz w:val="16"/>
              </w:rPr>
            </w:pPr>
            <w:r w:rsidRPr="004B2AD4">
              <w:rPr>
                <w:spacing w:val="-4"/>
                <w:sz w:val="16"/>
              </w:rPr>
              <w:t>1479</w:t>
            </w:r>
          </w:p>
        </w:tc>
        <w:tc>
          <w:tcPr>
            <w:tcW w:w="537" w:type="dxa"/>
          </w:tcPr>
          <w:p w14:paraId="3CB1B0A5" w14:textId="4255C33F" w:rsidR="00FF7490" w:rsidRPr="004B2AD4" w:rsidRDefault="00FF7490" w:rsidP="00FF7490">
            <w:pPr>
              <w:rPr>
                <w:spacing w:val="-5"/>
                <w:sz w:val="16"/>
              </w:rPr>
            </w:pPr>
            <w:r w:rsidRPr="004B2AD4">
              <w:rPr>
                <w:spacing w:val="-5"/>
                <w:sz w:val="16"/>
              </w:rPr>
              <w:t>PS</w:t>
            </w:r>
          </w:p>
        </w:tc>
        <w:tc>
          <w:tcPr>
            <w:tcW w:w="626" w:type="dxa"/>
          </w:tcPr>
          <w:p w14:paraId="07D27087" w14:textId="6F3010A4" w:rsidR="00FF7490" w:rsidRPr="004B2AD4" w:rsidRDefault="00FF7490" w:rsidP="00FF7490">
            <w:pPr>
              <w:rPr>
                <w:spacing w:val="-2"/>
                <w:sz w:val="16"/>
              </w:rPr>
            </w:pPr>
            <w:r w:rsidRPr="004B2AD4">
              <w:rPr>
                <w:spacing w:val="-2"/>
                <w:sz w:val="16"/>
              </w:rPr>
              <w:t>37994</w:t>
            </w:r>
          </w:p>
        </w:tc>
        <w:tc>
          <w:tcPr>
            <w:tcW w:w="589" w:type="dxa"/>
          </w:tcPr>
          <w:p w14:paraId="2F33A291" w14:textId="77777777" w:rsidR="00FF7490" w:rsidRPr="004B2AD4" w:rsidRDefault="00FF7490" w:rsidP="00FF7490"/>
        </w:tc>
        <w:tc>
          <w:tcPr>
            <w:tcW w:w="912" w:type="dxa"/>
          </w:tcPr>
          <w:p w14:paraId="6AF05F01" w14:textId="21FB4BBB"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22798A66" w14:textId="40950AFE"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2BBF2739" w14:textId="30D385BF" w:rsidR="00FF7490" w:rsidRPr="004B2AD4" w:rsidRDefault="00FF7490" w:rsidP="00FF7490">
            <w:pPr>
              <w:rPr>
                <w:sz w:val="16"/>
              </w:rPr>
            </w:pPr>
            <w:r w:rsidRPr="004B2AD4">
              <w:rPr>
                <w:sz w:val="16"/>
              </w:rPr>
              <w:t>BANA</w:t>
            </w:r>
            <w:r w:rsidRPr="004B2AD4">
              <w:rPr>
                <w:spacing w:val="-6"/>
                <w:sz w:val="16"/>
              </w:rPr>
              <w:t xml:space="preserve"> </w:t>
            </w:r>
            <w:r w:rsidRPr="004B2AD4">
              <w:rPr>
                <w:spacing w:val="-2"/>
                <w:sz w:val="16"/>
              </w:rPr>
              <w:t>JELAČIĆA</w:t>
            </w:r>
          </w:p>
        </w:tc>
        <w:tc>
          <w:tcPr>
            <w:tcW w:w="638" w:type="dxa"/>
          </w:tcPr>
          <w:p w14:paraId="5F508A13" w14:textId="3DBEB133" w:rsidR="00FF7490" w:rsidRPr="004B2AD4" w:rsidRDefault="00FF7490" w:rsidP="00FF7490">
            <w:pPr>
              <w:rPr>
                <w:spacing w:val="-5"/>
                <w:sz w:val="16"/>
              </w:rPr>
            </w:pPr>
            <w:r w:rsidRPr="004B2AD4">
              <w:rPr>
                <w:spacing w:val="-5"/>
                <w:sz w:val="16"/>
              </w:rPr>
              <w:t>27</w:t>
            </w:r>
          </w:p>
        </w:tc>
        <w:tc>
          <w:tcPr>
            <w:tcW w:w="822" w:type="dxa"/>
          </w:tcPr>
          <w:p w14:paraId="2FCDE8F9" w14:textId="77777777" w:rsidR="00FF7490" w:rsidRPr="004B2AD4" w:rsidRDefault="00FF7490" w:rsidP="00FF7490"/>
        </w:tc>
        <w:tc>
          <w:tcPr>
            <w:tcW w:w="870" w:type="dxa"/>
          </w:tcPr>
          <w:p w14:paraId="096F6BC8" w14:textId="57A0CFF0" w:rsidR="00FF7490" w:rsidRPr="004B2AD4" w:rsidRDefault="00FF7490" w:rsidP="00FF7490">
            <w:pPr>
              <w:rPr>
                <w:spacing w:val="-2"/>
                <w:sz w:val="14"/>
              </w:rPr>
            </w:pPr>
            <w:r w:rsidRPr="004B2AD4">
              <w:rPr>
                <w:spacing w:val="-2"/>
                <w:sz w:val="14"/>
              </w:rPr>
              <w:t>5130644.49</w:t>
            </w:r>
          </w:p>
        </w:tc>
        <w:tc>
          <w:tcPr>
            <w:tcW w:w="870" w:type="dxa"/>
          </w:tcPr>
          <w:p w14:paraId="12868A89" w14:textId="4F55FEEE" w:rsidR="00FF7490" w:rsidRPr="004B2AD4" w:rsidRDefault="00FF7490" w:rsidP="00FF7490">
            <w:pPr>
              <w:rPr>
                <w:spacing w:val="-2"/>
                <w:sz w:val="14"/>
              </w:rPr>
            </w:pPr>
            <w:r w:rsidRPr="004B2AD4">
              <w:rPr>
                <w:spacing w:val="-2"/>
                <w:sz w:val="14"/>
              </w:rPr>
              <w:t>473728.19</w:t>
            </w:r>
          </w:p>
        </w:tc>
        <w:tc>
          <w:tcPr>
            <w:tcW w:w="607" w:type="dxa"/>
          </w:tcPr>
          <w:p w14:paraId="4E7D6A0F" w14:textId="3121DB03" w:rsidR="00FF7490" w:rsidRPr="004B2AD4" w:rsidRDefault="00FF7490" w:rsidP="00FF7490">
            <w:pPr>
              <w:rPr>
                <w:spacing w:val="-4"/>
                <w:sz w:val="16"/>
              </w:rPr>
            </w:pPr>
            <w:r w:rsidRPr="004B2AD4">
              <w:rPr>
                <w:spacing w:val="-4"/>
                <w:sz w:val="16"/>
              </w:rPr>
              <w:t>0486</w:t>
            </w:r>
          </w:p>
        </w:tc>
        <w:tc>
          <w:tcPr>
            <w:tcW w:w="778" w:type="dxa"/>
          </w:tcPr>
          <w:p w14:paraId="3C5A9572" w14:textId="7ADBC0CD" w:rsidR="00FF7490" w:rsidRPr="004B2AD4" w:rsidRDefault="00FF7490" w:rsidP="00FF7490">
            <w:pPr>
              <w:rPr>
                <w:spacing w:val="-2"/>
                <w:sz w:val="16"/>
              </w:rPr>
            </w:pPr>
            <w:r w:rsidRPr="004B2AD4">
              <w:rPr>
                <w:spacing w:val="-2"/>
                <w:sz w:val="16"/>
              </w:rPr>
              <w:t>VINICA</w:t>
            </w:r>
          </w:p>
        </w:tc>
        <w:tc>
          <w:tcPr>
            <w:tcW w:w="703" w:type="dxa"/>
          </w:tcPr>
          <w:p w14:paraId="7A2401A4" w14:textId="77777777" w:rsidR="00FF7490" w:rsidRPr="004B2AD4" w:rsidRDefault="00FF7490" w:rsidP="00FF7490"/>
        </w:tc>
        <w:tc>
          <w:tcPr>
            <w:tcW w:w="616" w:type="dxa"/>
          </w:tcPr>
          <w:p w14:paraId="525FD881" w14:textId="77777777" w:rsidR="00FF7490" w:rsidRPr="004B2AD4" w:rsidRDefault="00FF7490" w:rsidP="00FF7490"/>
        </w:tc>
        <w:tc>
          <w:tcPr>
            <w:tcW w:w="564" w:type="dxa"/>
          </w:tcPr>
          <w:p w14:paraId="4201A44E" w14:textId="77777777" w:rsidR="00FF7490" w:rsidRPr="004B2AD4" w:rsidRDefault="00FF7490" w:rsidP="00FF7490"/>
        </w:tc>
        <w:tc>
          <w:tcPr>
            <w:tcW w:w="633" w:type="dxa"/>
          </w:tcPr>
          <w:p w14:paraId="54091D33" w14:textId="5B8079F3" w:rsidR="00FF7490" w:rsidRPr="004B2AD4" w:rsidRDefault="00FF7490" w:rsidP="00FF7490">
            <w:pPr>
              <w:rPr>
                <w:spacing w:val="-5"/>
                <w:sz w:val="16"/>
              </w:rPr>
            </w:pPr>
            <w:r w:rsidRPr="004B2AD4">
              <w:rPr>
                <w:spacing w:val="-5"/>
                <w:sz w:val="16"/>
              </w:rPr>
              <w:t>NE</w:t>
            </w:r>
          </w:p>
        </w:tc>
        <w:tc>
          <w:tcPr>
            <w:tcW w:w="452" w:type="dxa"/>
          </w:tcPr>
          <w:p w14:paraId="7CB217B3" w14:textId="77777777" w:rsidR="00FF7490" w:rsidRPr="004B2AD4" w:rsidRDefault="00FF7490" w:rsidP="00FF7490"/>
        </w:tc>
      </w:tr>
      <w:tr w:rsidR="00FF7490" w:rsidRPr="004B2AD4" w14:paraId="31CBE36F" w14:textId="77777777" w:rsidTr="00FF7490">
        <w:tc>
          <w:tcPr>
            <w:tcW w:w="595" w:type="dxa"/>
          </w:tcPr>
          <w:p w14:paraId="6A24E7D7" w14:textId="6AD33452" w:rsidR="00FF7490" w:rsidRPr="004B2AD4" w:rsidRDefault="00FF7490" w:rsidP="00FF7490">
            <w:pPr>
              <w:rPr>
                <w:spacing w:val="-4"/>
                <w:sz w:val="16"/>
              </w:rPr>
            </w:pPr>
            <w:r w:rsidRPr="004B2AD4">
              <w:rPr>
                <w:spacing w:val="-4"/>
                <w:sz w:val="16"/>
              </w:rPr>
              <w:t>5148</w:t>
            </w:r>
          </w:p>
        </w:tc>
        <w:tc>
          <w:tcPr>
            <w:tcW w:w="823" w:type="dxa"/>
          </w:tcPr>
          <w:p w14:paraId="24DF1CA4" w14:textId="438B0DD9" w:rsidR="00FF7490" w:rsidRPr="004B2AD4" w:rsidRDefault="00FF7490" w:rsidP="00FF7490">
            <w:pPr>
              <w:rPr>
                <w:rFonts w:ascii="Arial"/>
                <w:b/>
                <w:color w:val="040172"/>
                <w:spacing w:val="-2"/>
                <w:sz w:val="18"/>
              </w:rPr>
            </w:pPr>
            <w:r w:rsidRPr="004B2AD4">
              <w:rPr>
                <w:rFonts w:ascii="Arial"/>
                <w:b/>
                <w:color w:val="040172"/>
                <w:spacing w:val="-2"/>
                <w:sz w:val="18"/>
              </w:rPr>
              <w:t>148640</w:t>
            </w:r>
          </w:p>
        </w:tc>
        <w:tc>
          <w:tcPr>
            <w:tcW w:w="656" w:type="dxa"/>
          </w:tcPr>
          <w:p w14:paraId="1E5A8AE2" w14:textId="489F1293" w:rsidR="00FF7490" w:rsidRPr="004B2AD4" w:rsidRDefault="00FF7490" w:rsidP="00FF7490">
            <w:pPr>
              <w:rPr>
                <w:spacing w:val="-4"/>
                <w:sz w:val="16"/>
              </w:rPr>
            </w:pPr>
            <w:r w:rsidRPr="004B2AD4">
              <w:rPr>
                <w:spacing w:val="-4"/>
                <w:sz w:val="16"/>
              </w:rPr>
              <w:t>1486</w:t>
            </w:r>
          </w:p>
        </w:tc>
        <w:tc>
          <w:tcPr>
            <w:tcW w:w="537" w:type="dxa"/>
          </w:tcPr>
          <w:p w14:paraId="128EC8A3" w14:textId="19987BF4" w:rsidR="00FF7490" w:rsidRPr="004B2AD4" w:rsidRDefault="00FF7490" w:rsidP="00FF7490">
            <w:pPr>
              <w:rPr>
                <w:spacing w:val="-5"/>
                <w:sz w:val="16"/>
              </w:rPr>
            </w:pPr>
            <w:r w:rsidRPr="004B2AD4">
              <w:rPr>
                <w:spacing w:val="-5"/>
                <w:sz w:val="16"/>
              </w:rPr>
              <w:t>PS</w:t>
            </w:r>
          </w:p>
        </w:tc>
        <w:tc>
          <w:tcPr>
            <w:tcW w:w="626" w:type="dxa"/>
          </w:tcPr>
          <w:p w14:paraId="0AB3C21A" w14:textId="09D7FE5C" w:rsidR="00FF7490" w:rsidRPr="004B2AD4" w:rsidRDefault="00FF7490" w:rsidP="00FF7490">
            <w:pPr>
              <w:rPr>
                <w:spacing w:val="-2"/>
                <w:sz w:val="16"/>
              </w:rPr>
            </w:pPr>
            <w:r w:rsidRPr="004B2AD4">
              <w:rPr>
                <w:spacing w:val="-2"/>
                <w:sz w:val="16"/>
              </w:rPr>
              <w:t>38476</w:t>
            </w:r>
          </w:p>
        </w:tc>
        <w:tc>
          <w:tcPr>
            <w:tcW w:w="589" w:type="dxa"/>
          </w:tcPr>
          <w:p w14:paraId="2D2A0B5B" w14:textId="77777777" w:rsidR="00FF7490" w:rsidRPr="004B2AD4" w:rsidRDefault="00FF7490" w:rsidP="00FF7490"/>
        </w:tc>
        <w:tc>
          <w:tcPr>
            <w:tcW w:w="912" w:type="dxa"/>
          </w:tcPr>
          <w:p w14:paraId="41026678" w14:textId="3E45C42C" w:rsidR="00FF7490" w:rsidRPr="004B2AD4" w:rsidRDefault="00FF7490" w:rsidP="00FF7490">
            <w:pPr>
              <w:rPr>
                <w:rFonts w:ascii="Arial"/>
                <w:b/>
                <w:spacing w:val="-2"/>
                <w:sz w:val="16"/>
              </w:rPr>
            </w:pPr>
            <w:r w:rsidRPr="004B2AD4">
              <w:rPr>
                <w:rFonts w:ascii="Arial"/>
                <w:b/>
                <w:spacing w:val="-2"/>
                <w:sz w:val="16"/>
              </w:rPr>
              <w:t>05048019</w:t>
            </w:r>
          </w:p>
        </w:tc>
        <w:tc>
          <w:tcPr>
            <w:tcW w:w="1161" w:type="dxa"/>
          </w:tcPr>
          <w:p w14:paraId="1421DD37" w14:textId="1583A108" w:rsidR="00FF7490" w:rsidRPr="004B2AD4" w:rsidRDefault="00FF7490" w:rsidP="00FF7490">
            <w:pPr>
              <w:rPr>
                <w:sz w:val="16"/>
              </w:rPr>
            </w:pPr>
            <w:r w:rsidRPr="004B2AD4">
              <w:rPr>
                <w:sz w:val="16"/>
              </w:rPr>
              <w:t>GORNJE</w:t>
            </w:r>
            <w:r w:rsidRPr="004B2AD4">
              <w:rPr>
                <w:spacing w:val="-6"/>
                <w:sz w:val="16"/>
              </w:rPr>
              <w:t xml:space="preserve"> </w:t>
            </w:r>
            <w:r w:rsidRPr="004B2AD4">
              <w:rPr>
                <w:spacing w:val="-2"/>
                <w:sz w:val="16"/>
              </w:rPr>
              <w:t>LADANJE</w:t>
            </w:r>
          </w:p>
        </w:tc>
        <w:tc>
          <w:tcPr>
            <w:tcW w:w="1219" w:type="dxa"/>
          </w:tcPr>
          <w:p w14:paraId="723055BA" w14:textId="75C56999" w:rsidR="00FF7490" w:rsidRPr="004B2AD4" w:rsidRDefault="00FF7490" w:rsidP="00FF7490">
            <w:pPr>
              <w:rPr>
                <w:sz w:val="16"/>
              </w:rPr>
            </w:pPr>
            <w:r w:rsidRPr="004B2AD4">
              <w:rPr>
                <w:w w:val="90"/>
                <w:sz w:val="16"/>
              </w:rPr>
              <w:t>BANA</w:t>
            </w:r>
            <w:r w:rsidRPr="004B2AD4">
              <w:rPr>
                <w:spacing w:val="11"/>
                <w:sz w:val="16"/>
              </w:rPr>
              <w:t xml:space="preserve"> </w:t>
            </w:r>
            <w:r w:rsidRPr="004B2AD4">
              <w:rPr>
                <w:w w:val="90"/>
                <w:sz w:val="16"/>
              </w:rPr>
              <w:t>JELAČIĆA</w:t>
            </w:r>
            <w:r w:rsidRPr="004B2AD4">
              <w:rPr>
                <w:spacing w:val="12"/>
                <w:sz w:val="16"/>
              </w:rPr>
              <w:t xml:space="preserve"> </w:t>
            </w:r>
            <w:r w:rsidRPr="004B2AD4">
              <w:rPr>
                <w:spacing w:val="-5"/>
                <w:w w:val="90"/>
                <w:sz w:val="16"/>
              </w:rPr>
              <w:t>BB</w:t>
            </w:r>
          </w:p>
        </w:tc>
        <w:tc>
          <w:tcPr>
            <w:tcW w:w="638" w:type="dxa"/>
          </w:tcPr>
          <w:p w14:paraId="4355BD1A" w14:textId="31710D8A" w:rsidR="00FF7490" w:rsidRPr="004B2AD4" w:rsidRDefault="00FF7490" w:rsidP="00FF7490">
            <w:pPr>
              <w:rPr>
                <w:spacing w:val="-5"/>
                <w:sz w:val="16"/>
              </w:rPr>
            </w:pPr>
            <w:r w:rsidRPr="004B2AD4">
              <w:rPr>
                <w:spacing w:val="-5"/>
                <w:sz w:val="16"/>
              </w:rPr>
              <w:t>BB</w:t>
            </w:r>
          </w:p>
        </w:tc>
        <w:tc>
          <w:tcPr>
            <w:tcW w:w="822" w:type="dxa"/>
          </w:tcPr>
          <w:p w14:paraId="4B446417" w14:textId="77777777" w:rsidR="00FF7490" w:rsidRPr="004B2AD4" w:rsidRDefault="00FF7490" w:rsidP="00FF7490"/>
        </w:tc>
        <w:tc>
          <w:tcPr>
            <w:tcW w:w="870" w:type="dxa"/>
          </w:tcPr>
          <w:p w14:paraId="19C09170" w14:textId="592143D1" w:rsidR="00FF7490" w:rsidRPr="004B2AD4" w:rsidRDefault="00FF7490" w:rsidP="00FF7490">
            <w:pPr>
              <w:rPr>
                <w:spacing w:val="-2"/>
                <w:sz w:val="14"/>
              </w:rPr>
            </w:pPr>
            <w:r w:rsidRPr="004B2AD4">
              <w:rPr>
                <w:spacing w:val="-2"/>
                <w:sz w:val="14"/>
              </w:rPr>
              <w:t>5130846.30</w:t>
            </w:r>
          </w:p>
        </w:tc>
        <w:tc>
          <w:tcPr>
            <w:tcW w:w="870" w:type="dxa"/>
          </w:tcPr>
          <w:p w14:paraId="0B982951" w14:textId="6C339D36" w:rsidR="00FF7490" w:rsidRPr="004B2AD4" w:rsidRDefault="00FF7490" w:rsidP="00FF7490">
            <w:pPr>
              <w:rPr>
                <w:spacing w:val="-2"/>
                <w:sz w:val="14"/>
              </w:rPr>
            </w:pPr>
            <w:r w:rsidRPr="004B2AD4">
              <w:rPr>
                <w:spacing w:val="-2"/>
                <w:sz w:val="14"/>
              </w:rPr>
              <w:t>473644.64</w:t>
            </w:r>
          </w:p>
        </w:tc>
        <w:tc>
          <w:tcPr>
            <w:tcW w:w="607" w:type="dxa"/>
          </w:tcPr>
          <w:p w14:paraId="6775C1AB" w14:textId="13231D3A" w:rsidR="00FF7490" w:rsidRPr="004B2AD4" w:rsidRDefault="00FF7490" w:rsidP="00FF7490">
            <w:pPr>
              <w:rPr>
                <w:spacing w:val="-4"/>
                <w:sz w:val="16"/>
              </w:rPr>
            </w:pPr>
            <w:r w:rsidRPr="004B2AD4">
              <w:rPr>
                <w:spacing w:val="-4"/>
                <w:sz w:val="16"/>
              </w:rPr>
              <w:t>0486</w:t>
            </w:r>
          </w:p>
        </w:tc>
        <w:tc>
          <w:tcPr>
            <w:tcW w:w="778" w:type="dxa"/>
          </w:tcPr>
          <w:p w14:paraId="2B93B4A2" w14:textId="4524F03E" w:rsidR="00FF7490" w:rsidRPr="004B2AD4" w:rsidRDefault="00FF7490" w:rsidP="00FF7490">
            <w:pPr>
              <w:rPr>
                <w:spacing w:val="-2"/>
                <w:sz w:val="16"/>
              </w:rPr>
            </w:pPr>
            <w:r w:rsidRPr="004B2AD4">
              <w:rPr>
                <w:spacing w:val="-2"/>
                <w:sz w:val="16"/>
              </w:rPr>
              <w:t>VINICA</w:t>
            </w:r>
          </w:p>
        </w:tc>
        <w:tc>
          <w:tcPr>
            <w:tcW w:w="703" w:type="dxa"/>
          </w:tcPr>
          <w:p w14:paraId="5C8579D3" w14:textId="77777777" w:rsidR="00FF7490" w:rsidRPr="004B2AD4" w:rsidRDefault="00FF7490" w:rsidP="00FF7490"/>
        </w:tc>
        <w:tc>
          <w:tcPr>
            <w:tcW w:w="616" w:type="dxa"/>
          </w:tcPr>
          <w:p w14:paraId="079F7EBB" w14:textId="77777777" w:rsidR="00FF7490" w:rsidRPr="004B2AD4" w:rsidRDefault="00FF7490" w:rsidP="00FF7490"/>
        </w:tc>
        <w:tc>
          <w:tcPr>
            <w:tcW w:w="564" w:type="dxa"/>
          </w:tcPr>
          <w:p w14:paraId="0CCD6EB4" w14:textId="77777777" w:rsidR="00FF7490" w:rsidRPr="004B2AD4" w:rsidRDefault="00FF7490" w:rsidP="00FF7490"/>
        </w:tc>
        <w:tc>
          <w:tcPr>
            <w:tcW w:w="633" w:type="dxa"/>
          </w:tcPr>
          <w:p w14:paraId="401CADA8" w14:textId="352160E0" w:rsidR="00FF7490" w:rsidRPr="004B2AD4" w:rsidRDefault="00FF7490" w:rsidP="00FF7490">
            <w:pPr>
              <w:rPr>
                <w:spacing w:val="-5"/>
                <w:sz w:val="16"/>
              </w:rPr>
            </w:pPr>
            <w:r w:rsidRPr="004B2AD4">
              <w:rPr>
                <w:spacing w:val="-5"/>
                <w:sz w:val="16"/>
              </w:rPr>
              <w:t>NE</w:t>
            </w:r>
          </w:p>
        </w:tc>
        <w:tc>
          <w:tcPr>
            <w:tcW w:w="452" w:type="dxa"/>
          </w:tcPr>
          <w:p w14:paraId="273EDDB3" w14:textId="77777777" w:rsidR="00FF7490" w:rsidRPr="004B2AD4" w:rsidRDefault="00FF7490" w:rsidP="00FF7490"/>
        </w:tc>
      </w:tr>
      <w:tr w:rsidR="00FF7490" w:rsidRPr="004B2AD4" w14:paraId="5400E1BA" w14:textId="77777777" w:rsidTr="00FF7490">
        <w:tc>
          <w:tcPr>
            <w:tcW w:w="595" w:type="dxa"/>
          </w:tcPr>
          <w:p w14:paraId="75E0F722" w14:textId="5C8E4FDC" w:rsidR="00FF7490" w:rsidRPr="004B2AD4" w:rsidRDefault="00FF7490" w:rsidP="00FF7490">
            <w:pPr>
              <w:rPr>
                <w:spacing w:val="-4"/>
                <w:sz w:val="16"/>
              </w:rPr>
            </w:pPr>
            <w:r w:rsidRPr="004B2AD4">
              <w:rPr>
                <w:spacing w:val="-4"/>
                <w:sz w:val="16"/>
              </w:rPr>
              <w:t>4275</w:t>
            </w:r>
          </w:p>
        </w:tc>
        <w:tc>
          <w:tcPr>
            <w:tcW w:w="823" w:type="dxa"/>
          </w:tcPr>
          <w:p w14:paraId="5275BD13" w14:textId="5A9A86A2" w:rsidR="00FF7490" w:rsidRPr="004B2AD4" w:rsidRDefault="00FF7490" w:rsidP="00FF7490">
            <w:pPr>
              <w:rPr>
                <w:rFonts w:ascii="Arial"/>
                <w:b/>
                <w:color w:val="040172"/>
                <w:spacing w:val="-2"/>
                <w:sz w:val="18"/>
              </w:rPr>
            </w:pPr>
            <w:r w:rsidRPr="004B2AD4">
              <w:rPr>
                <w:rFonts w:ascii="Arial"/>
                <w:b/>
                <w:color w:val="040172"/>
                <w:spacing w:val="-2"/>
                <w:sz w:val="18"/>
              </w:rPr>
              <w:t>37870</w:t>
            </w:r>
          </w:p>
        </w:tc>
        <w:tc>
          <w:tcPr>
            <w:tcW w:w="656" w:type="dxa"/>
          </w:tcPr>
          <w:p w14:paraId="09E36722" w14:textId="752BDB47" w:rsidR="00FF7490" w:rsidRPr="004B2AD4" w:rsidRDefault="00FF7490" w:rsidP="00FF7490">
            <w:pPr>
              <w:rPr>
                <w:spacing w:val="-4"/>
                <w:sz w:val="16"/>
              </w:rPr>
            </w:pPr>
            <w:r w:rsidRPr="004B2AD4">
              <w:rPr>
                <w:spacing w:val="-4"/>
                <w:sz w:val="16"/>
              </w:rPr>
              <w:t>3787</w:t>
            </w:r>
          </w:p>
        </w:tc>
        <w:tc>
          <w:tcPr>
            <w:tcW w:w="537" w:type="dxa"/>
          </w:tcPr>
          <w:p w14:paraId="73F84609" w14:textId="2E88183F" w:rsidR="00FF7490" w:rsidRPr="004B2AD4" w:rsidRDefault="00FF7490" w:rsidP="00FF7490">
            <w:pPr>
              <w:rPr>
                <w:spacing w:val="-5"/>
                <w:sz w:val="16"/>
              </w:rPr>
            </w:pPr>
            <w:r w:rsidRPr="004B2AD4">
              <w:rPr>
                <w:spacing w:val="-5"/>
                <w:sz w:val="16"/>
              </w:rPr>
              <w:t>PS</w:t>
            </w:r>
          </w:p>
        </w:tc>
        <w:tc>
          <w:tcPr>
            <w:tcW w:w="626" w:type="dxa"/>
          </w:tcPr>
          <w:p w14:paraId="16A3BA70" w14:textId="361700A1" w:rsidR="00FF7490" w:rsidRPr="004B2AD4" w:rsidRDefault="00FF7490" w:rsidP="00FF7490">
            <w:pPr>
              <w:rPr>
                <w:spacing w:val="-2"/>
                <w:sz w:val="16"/>
              </w:rPr>
            </w:pPr>
            <w:r w:rsidRPr="004B2AD4">
              <w:rPr>
                <w:spacing w:val="-2"/>
                <w:sz w:val="16"/>
              </w:rPr>
              <w:t>30203</w:t>
            </w:r>
          </w:p>
        </w:tc>
        <w:tc>
          <w:tcPr>
            <w:tcW w:w="589" w:type="dxa"/>
          </w:tcPr>
          <w:p w14:paraId="22341535" w14:textId="77777777" w:rsidR="00FF7490" w:rsidRPr="004B2AD4" w:rsidRDefault="00FF7490" w:rsidP="00FF7490"/>
        </w:tc>
        <w:tc>
          <w:tcPr>
            <w:tcW w:w="912" w:type="dxa"/>
          </w:tcPr>
          <w:p w14:paraId="431E66C6" w14:textId="2B7FEEDD" w:rsidR="00FF7490" w:rsidRPr="004B2AD4" w:rsidRDefault="00FF7490" w:rsidP="00FF7490">
            <w:pPr>
              <w:rPr>
                <w:rFonts w:ascii="Arial"/>
                <w:b/>
                <w:spacing w:val="-2"/>
                <w:sz w:val="16"/>
              </w:rPr>
            </w:pPr>
            <w:r w:rsidRPr="004B2AD4">
              <w:rPr>
                <w:rFonts w:ascii="Arial"/>
                <w:b/>
                <w:spacing w:val="-2"/>
                <w:sz w:val="16"/>
              </w:rPr>
              <w:t>05048021</w:t>
            </w:r>
          </w:p>
        </w:tc>
        <w:tc>
          <w:tcPr>
            <w:tcW w:w="1161" w:type="dxa"/>
          </w:tcPr>
          <w:p w14:paraId="00598F94" w14:textId="65FB6DF9" w:rsidR="00FF7490" w:rsidRPr="004B2AD4" w:rsidRDefault="00FF7490" w:rsidP="00FF7490">
            <w:pPr>
              <w:rPr>
                <w:sz w:val="16"/>
              </w:rPr>
            </w:pPr>
            <w:r w:rsidRPr="004B2AD4">
              <w:rPr>
                <w:spacing w:val="-2"/>
                <w:sz w:val="16"/>
              </w:rPr>
              <w:t>GORUŠEVNJAK</w:t>
            </w:r>
          </w:p>
        </w:tc>
        <w:tc>
          <w:tcPr>
            <w:tcW w:w="1219" w:type="dxa"/>
          </w:tcPr>
          <w:p w14:paraId="06E5C57C" w14:textId="79B6D38D" w:rsidR="00FF7490" w:rsidRPr="004B2AD4" w:rsidRDefault="00FF7490" w:rsidP="00FF7490">
            <w:pPr>
              <w:rPr>
                <w:sz w:val="16"/>
              </w:rPr>
            </w:pPr>
            <w:r w:rsidRPr="004B2AD4">
              <w:rPr>
                <w:spacing w:val="-2"/>
                <w:sz w:val="16"/>
              </w:rPr>
              <w:t>GORUŠEVNJAK</w:t>
            </w:r>
          </w:p>
        </w:tc>
        <w:tc>
          <w:tcPr>
            <w:tcW w:w="638" w:type="dxa"/>
          </w:tcPr>
          <w:p w14:paraId="37D5D9AD" w14:textId="77777777" w:rsidR="00FF7490" w:rsidRPr="004B2AD4" w:rsidRDefault="00FF7490" w:rsidP="00FF7490">
            <w:pPr>
              <w:rPr>
                <w:spacing w:val="-5"/>
                <w:sz w:val="16"/>
              </w:rPr>
            </w:pPr>
          </w:p>
        </w:tc>
        <w:tc>
          <w:tcPr>
            <w:tcW w:w="822" w:type="dxa"/>
          </w:tcPr>
          <w:p w14:paraId="220C8979" w14:textId="77777777" w:rsidR="00FF7490" w:rsidRPr="004B2AD4" w:rsidRDefault="00FF7490" w:rsidP="00FF7490"/>
        </w:tc>
        <w:tc>
          <w:tcPr>
            <w:tcW w:w="870" w:type="dxa"/>
          </w:tcPr>
          <w:p w14:paraId="5602A406" w14:textId="75DED037" w:rsidR="00FF7490" w:rsidRPr="004B2AD4" w:rsidRDefault="00FF7490" w:rsidP="00FF7490">
            <w:pPr>
              <w:rPr>
                <w:spacing w:val="-2"/>
                <w:sz w:val="14"/>
              </w:rPr>
            </w:pPr>
            <w:r w:rsidRPr="004B2AD4">
              <w:rPr>
                <w:spacing w:val="-2"/>
                <w:sz w:val="14"/>
              </w:rPr>
              <w:t>5131897.61</w:t>
            </w:r>
          </w:p>
        </w:tc>
        <w:tc>
          <w:tcPr>
            <w:tcW w:w="870" w:type="dxa"/>
          </w:tcPr>
          <w:p w14:paraId="3E5B5571" w14:textId="7FE6C1E4" w:rsidR="00FF7490" w:rsidRPr="004B2AD4" w:rsidRDefault="00FF7490" w:rsidP="00FF7490">
            <w:pPr>
              <w:rPr>
                <w:spacing w:val="-2"/>
                <w:sz w:val="14"/>
              </w:rPr>
            </w:pPr>
            <w:r w:rsidRPr="004B2AD4">
              <w:rPr>
                <w:spacing w:val="-2"/>
                <w:sz w:val="14"/>
              </w:rPr>
              <w:t>470704.84</w:t>
            </w:r>
          </w:p>
        </w:tc>
        <w:tc>
          <w:tcPr>
            <w:tcW w:w="607" w:type="dxa"/>
          </w:tcPr>
          <w:p w14:paraId="50E9B308" w14:textId="52A94808" w:rsidR="00FF7490" w:rsidRPr="004B2AD4" w:rsidRDefault="00FF7490" w:rsidP="00FF7490">
            <w:pPr>
              <w:rPr>
                <w:spacing w:val="-4"/>
                <w:sz w:val="16"/>
              </w:rPr>
            </w:pPr>
            <w:r w:rsidRPr="004B2AD4">
              <w:rPr>
                <w:spacing w:val="-4"/>
                <w:sz w:val="16"/>
              </w:rPr>
              <w:t>0486</w:t>
            </w:r>
          </w:p>
        </w:tc>
        <w:tc>
          <w:tcPr>
            <w:tcW w:w="778" w:type="dxa"/>
          </w:tcPr>
          <w:p w14:paraId="308611B9" w14:textId="433D2CA7" w:rsidR="00FF7490" w:rsidRPr="004B2AD4" w:rsidRDefault="00FF7490" w:rsidP="00FF7490">
            <w:pPr>
              <w:rPr>
                <w:spacing w:val="-2"/>
                <w:sz w:val="16"/>
              </w:rPr>
            </w:pPr>
            <w:r w:rsidRPr="004B2AD4">
              <w:rPr>
                <w:spacing w:val="-2"/>
                <w:sz w:val="16"/>
              </w:rPr>
              <w:t>VINICA</w:t>
            </w:r>
          </w:p>
        </w:tc>
        <w:tc>
          <w:tcPr>
            <w:tcW w:w="703" w:type="dxa"/>
          </w:tcPr>
          <w:p w14:paraId="2262BB8D" w14:textId="77777777" w:rsidR="00FF7490" w:rsidRPr="004B2AD4" w:rsidRDefault="00FF7490" w:rsidP="00FF7490"/>
        </w:tc>
        <w:tc>
          <w:tcPr>
            <w:tcW w:w="616" w:type="dxa"/>
          </w:tcPr>
          <w:p w14:paraId="40C1E5CB" w14:textId="77777777" w:rsidR="00FF7490" w:rsidRPr="004B2AD4" w:rsidRDefault="00FF7490" w:rsidP="00FF7490"/>
        </w:tc>
        <w:tc>
          <w:tcPr>
            <w:tcW w:w="564" w:type="dxa"/>
          </w:tcPr>
          <w:p w14:paraId="699960DB" w14:textId="77777777" w:rsidR="00FF7490" w:rsidRPr="004B2AD4" w:rsidRDefault="00FF7490" w:rsidP="00FF7490"/>
        </w:tc>
        <w:tc>
          <w:tcPr>
            <w:tcW w:w="633" w:type="dxa"/>
          </w:tcPr>
          <w:p w14:paraId="3C258FAB" w14:textId="1CE6E307" w:rsidR="00FF7490" w:rsidRPr="004B2AD4" w:rsidRDefault="00FF7490" w:rsidP="00FF7490">
            <w:pPr>
              <w:rPr>
                <w:spacing w:val="-5"/>
                <w:sz w:val="16"/>
              </w:rPr>
            </w:pPr>
            <w:r w:rsidRPr="004B2AD4">
              <w:rPr>
                <w:spacing w:val="-5"/>
                <w:sz w:val="16"/>
              </w:rPr>
              <w:t>NE</w:t>
            </w:r>
          </w:p>
        </w:tc>
        <w:tc>
          <w:tcPr>
            <w:tcW w:w="452" w:type="dxa"/>
          </w:tcPr>
          <w:p w14:paraId="0805725C" w14:textId="77777777" w:rsidR="00FF7490" w:rsidRPr="004B2AD4" w:rsidRDefault="00FF7490" w:rsidP="00FF7490"/>
        </w:tc>
      </w:tr>
      <w:tr w:rsidR="00FF7490" w:rsidRPr="004B2AD4" w14:paraId="4BCF29E6" w14:textId="77777777" w:rsidTr="00FF7490">
        <w:tc>
          <w:tcPr>
            <w:tcW w:w="595" w:type="dxa"/>
          </w:tcPr>
          <w:p w14:paraId="40E08026" w14:textId="60A04DA5" w:rsidR="00FF7490" w:rsidRPr="004B2AD4" w:rsidRDefault="00FF7490" w:rsidP="00FF7490">
            <w:pPr>
              <w:rPr>
                <w:spacing w:val="-4"/>
                <w:sz w:val="16"/>
              </w:rPr>
            </w:pPr>
            <w:r w:rsidRPr="004B2AD4">
              <w:rPr>
                <w:spacing w:val="-4"/>
                <w:sz w:val="16"/>
              </w:rPr>
              <w:t>5723</w:t>
            </w:r>
          </w:p>
        </w:tc>
        <w:tc>
          <w:tcPr>
            <w:tcW w:w="823" w:type="dxa"/>
          </w:tcPr>
          <w:p w14:paraId="7FA11B00" w14:textId="77777777" w:rsidR="00FF7490" w:rsidRPr="004B2AD4" w:rsidRDefault="00FF7490" w:rsidP="00FF7490">
            <w:pPr>
              <w:rPr>
                <w:rFonts w:ascii="Arial"/>
                <w:b/>
                <w:color w:val="040172"/>
                <w:spacing w:val="-2"/>
                <w:sz w:val="18"/>
              </w:rPr>
            </w:pPr>
          </w:p>
        </w:tc>
        <w:tc>
          <w:tcPr>
            <w:tcW w:w="656" w:type="dxa"/>
          </w:tcPr>
          <w:p w14:paraId="6295D01A" w14:textId="77777777" w:rsidR="00FF7490" w:rsidRPr="004B2AD4" w:rsidRDefault="00FF7490" w:rsidP="00FF7490">
            <w:pPr>
              <w:rPr>
                <w:spacing w:val="-4"/>
                <w:sz w:val="16"/>
              </w:rPr>
            </w:pPr>
          </w:p>
        </w:tc>
        <w:tc>
          <w:tcPr>
            <w:tcW w:w="537" w:type="dxa"/>
          </w:tcPr>
          <w:p w14:paraId="285D4E16" w14:textId="00CFA570" w:rsidR="00FF7490" w:rsidRPr="004B2AD4" w:rsidRDefault="00FF7490" w:rsidP="00FF7490">
            <w:pPr>
              <w:rPr>
                <w:spacing w:val="-5"/>
                <w:sz w:val="16"/>
              </w:rPr>
            </w:pPr>
            <w:r w:rsidRPr="004B2AD4">
              <w:rPr>
                <w:spacing w:val="-5"/>
                <w:sz w:val="16"/>
              </w:rPr>
              <w:t>PS</w:t>
            </w:r>
          </w:p>
        </w:tc>
        <w:tc>
          <w:tcPr>
            <w:tcW w:w="626" w:type="dxa"/>
          </w:tcPr>
          <w:p w14:paraId="1E897743" w14:textId="77777777" w:rsidR="00FF7490" w:rsidRPr="004B2AD4" w:rsidRDefault="00FF7490" w:rsidP="00FF7490">
            <w:pPr>
              <w:rPr>
                <w:spacing w:val="-2"/>
                <w:sz w:val="16"/>
              </w:rPr>
            </w:pPr>
          </w:p>
        </w:tc>
        <w:tc>
          <w:tcPr>
            <w:tcW w:w="589" w:type="dxa"/>
          </w:tcPr>
          <w:p w14:paraId="1AB113F1" w14:textId="77777777" w:rsidR="00FF7490" w:rsidRPr="004B2AD4" w:rsidRDefault="00FF7490" w:rsidP="00FF7490"/>
        </w:tc>
        <w:tc>
          <w:tcPr>
            <w:tcW w:w="912" w:type="dxa"/>
          </w:tcPr>
          <w:p w14:paraId="1656CCC9" w14:textId="390A5BC8"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1AFAF265" w14:textId="5D6FD3EF" w:rsidR="00FF7490" w:rsidRPr="004B2AD4" w:rsidRDefault="00FF7490" w:rsidP="00FF7490">
            <w:pPr>
              <w:rPr>
                <w:sz w:val="16"/>
              </w:rPr>
            </w:pPr>
            <w:r w:rsidRPr="004B2AD4">
              <w:rPr>
                <w:spacing w:val="-2"/>
                <w:sz w:val="16"/>
              </w:rPr>
              <w:t>MARČAN</w:t>
            </w:r>
          </w:p>
        </w:tc>
        <w:tc>
          <w:tcPr>
            <w:tcW w:w="1219" w:type="dxa"/>
          </w:tcPr>
          <w:p w14:paraId="2831C916" w14:textId="77777777" w:rsidR="00FF7490" w:rsidRPr="004B2AD4" w:rsidRDefault="00FF7490" w:rsidP="00FF7490">
            <w:pPr>
              <w:rPr>
                <w:sz w:val="16"/>
              </w:rPr>
            </w:pPr>
          </w:p>
        </w:tc>
        <w:tc>
          <w:tcPr>
            <w:tcW w:w="638" w:type="dxa"/>
          </w:tcPr>
          <w:p w14:paraId="18FC13E8" w14:textId="77777777" w:rsidR="00FF7490" w:rsidRPr="004B2AD4" w:rsidRDefault="00FF7490" w:rsidP="00FF7490">
            <w:pPr>
              <w:rPr>
                <w:spacing w:val="-5"/>
                <w:sz w:val="16"/>
              </w:rPr>
            </w:pPr>
          </w:p>
        </w:tc>
        <w:tc>
          <w:tcPr>
            <w:tcW w:w="822" w:type="dxa"/>
          </w:tcPr>
          <w:p w14:paraId="199466A1" w14:textId="77777777" w:rsidR="00FF7490" w:rsidRPr="004B2AD4" w:rsidRDefault="00FF7490" w:rsidP="00FF7490"/>
        </w:tc>
        <w:tc>
          <w:tcPr>
            <w:tcW w:w="870" w:type="dxa"/>
          </w:tcPr>
          <w:p w14:paraId="6D31DC91" w14:textId="77777777" w:rsidR="00FF7490" w:rsidRPr="004B2AD4" w:rsidRDefault="00FF7490" w:rsidP="00FF7490">
            <w:pPr>
              <w:rPr>
                <w:spacing w:val="-2"/>
                <w:sz w:val="14"/>
              </w:rPr>
            </w:pPr>
          </w:p>
        </w:tc>
        <w:tc>
          <w:tcPr>
            <w:tcW w:w="870" w:type="dxa"/>
          </w:tcPr>
          <w:p w14:paraId="2CE79BB7" w14:textId="77777777" w:rsidR="00FF7490" w:rsidRPr="004B2AD4" w:rsidRDefault="00FF7490" w:rsidP="00FF7490">
            <w:pPr>
              <w:rPr>
                <w:spacing w:val="-2"/>
                <w:sz w:val="14"/>
              </w:rPr>
            </w:pPr>
          </w:p>
        </w:tc>
        <w:tc>
          <w:tcPr>
            <w:tcW w:w="607" w:type="dxa"/>
          </w:tcPr>
          <w:p w14:paraId="4C4D8AD4" w14:textId="262259AF" w:rsidR="00FF7490" w:rsidRPr="004B2AD4" w:rsidRDefault="00FF7490" w:rsidP="00FF7490">
            <w:pPr>
              <w:rPr>
                <w:spacing w:val="-4"/>
                <w:sz w:val="16"/>
              </w:rPr>
            </w:pPr>
            <w:r w:rsidRPr="004B2AD4">
              <w:rPr>
                <w:spacing w:val="-4"/>
                <w:sz w:val="16"/>
              </w:rPr>
              <w:t>0486</w:t>
            </w:r>
          </w:p>
        </w:tc>
        <w:tc>
          <w:tcPr>
            <w:tcW w:w="778" w:type="dxa"/>
          </w:tcPr>
          <w:p w14:paraId="55D3CE91" w14:textId="0ED74A98" w:rsidR="00FF7490" w:rsidRPr="004B2AD4" w:rsidRDefault="00FF7490" w:rsidP="00FF7490">
            <w:pPr>
              <w:rPr>
                <w:spacing w:val="-2"/>
                <w:sz w:val="16"/>
              </w:rPr>
            </w:pPr>
            <w:r w:rsidRPr="004B2AD4">
              <w:rPr>
                <w:spacing w:val="-2"/>
                <w:sz w:val="16"/>
              </w:rPr>
              <w:t>VINICA</w:t>
            </w:r>
          </w:p>
        </w:tc>
        <w:tc>
          <w:tcPr>
            <w:tcW w:w="703" w:type="dxa"/>
          </w:tcPr>
          <w:p w14:paraId="39A86B91" w14:textId="74556FA6" w:rsidR="00FF7490" w:rsidRPr="004B2AD4" w:rsidRDefault="00FF7490" w:rsidP="00FF7490">
            <w:r w:rsidRPr="004B2AD4">
              <w:rPr>
                <w:spacing w:val="-2"/>
                <w:sz w:val="16"/>
              </w:rPr>
              <w:t>100651</w:t>
            </w:r>
          </w:p>
        </w:tc>
        <w:tc>
          <w:tcPr>
            <w:tcW w:w="616" w:type="dxa"/>
          </w:tcPr>
          <w:p w14:paraId="0D3359D1" w14:textId="77777777" w:rsidR="00FF7490" w:rsidRPr="004B2AD4" w:rsidRDefault="00FF7490" w:rsidP="00FF7490"/>
        </w:tc>
        <w:tc>
          <w:tcPr>
            <w:tcW w:w="564" w:type="dxa"/>
          </w:tcPr>
          <w:p w14:paraId="06096CFD" w14:textId="77777777" w:rsidR="00FF7490" w:rsidRPr="004B2AD4" w:rsidRDefault="00FF7490" w:rsidP="00FF7490"/>
        </w:tc>
        <w:tc>
          <w:tcPr>
            <w:tcW w:w="633" w:type="dxa"/>
          </w:tcPr>
          <w:p w14:paraId="32A6D305" w14:textId="0CA9299F" w:rsidR="00FF7490" w:rsidRPr="004B2AD4" w:rsidRDefault="00FF7490" w:rsidP="00FF7490">
            <w:pPr>
              <w:rPr>
                <w:spacing w:val="-5"/>
                <w:sz w:val="16"/>
              </w:rPr>
            </w:pPr>
            <w:r w:rsidRPr="004B2AD4">
              <w:rPr>
                <w:spacing w:val="-5"/>
                <w:sz w:val="16"/>
              </w:rPr>
              <w:t>NE</w:t>
            </w:r>
          </w:p>
        </w:tc>
        <w:tc>
          <w:tcPr>
            <w:tcW w:w="452" w:type="dxa"/>
          </w:tcPr>
          <w:p w14:paraId="44FA27A1" w14:textId="77777777" w:rsidR="00FF7490" w:rsidRPr="004B2AD4" w:rsidRDefault="00FF7490" w:rsidP="00FF7490"/>
        </w:tc>
      </w:tr>
      <w:tr w:rsidR="00FF7490" w:rsidRPr="004B2AD4" w14:paraId="009A36F5" w14:textId="77777777" w:rsidTr="00FF7490">
        <w:tc>
          <w:tcPr>
            <w:tcW w:w="595" w:type="dxa"/>
          </w:tcPr>
          <w:p w14:paraId="6587314C" w14:textId="50AE650B" w:rsidR="00FF7490" w:rsidRPr="004B2AD4" w:rsidRDefault="00FF7490" w:rsidP="00FF7490">
            <w:pPr>
              <w:rPr>
                <w:spacing w:val="-4"/>
                <w:sz w:val="16"/>
              </w:rPr>
            </w:pPr>
            <w:r w:rsidRPr="004B2AD4">
              <w:rPr>
                <w:spacing w:val="-4"/>
                <w:sz w:val="16"/>
              </w:rPr>
              <w:t>1666</w:t>
            </w:r>
          </w:p>
        </w:tc>
        <w:tc>
          <w:tcPr>
            <w:tcW w:w="823" w:type="dxa"/>
          </w:tcPr>
          <w:p w14:paraId="0E7B1B29" w14:textId="4D673E3F" w:rsidR="00FF7490" w:rsidRPr="004B2AD4" w:rsidRDefault="00FF7490" w:rsidP="00FF7490">
            <w:pPr>
              <w:rPr>
                <w:rFonts w:ascii="Arial"/>
                <w:b/>
                <w:color w:val="040172"/>
                <w:spacing w:val="-2"/>
                <w:sz w:val="18"/>
              </w:rPr>
            </w:pPr>
            <w:r w:rsidRPr="004B2AD4">
              <w:rPr>
                <w:rFonts w:ascii="Arial"/>
                <w:b/>
                <w:color w:val="040172"/>
                <w:spacing w:val="-4"/>
                <w:sz w:val="18"/>
              </w:rPr>
              <w:t>5352</w:t>
            </w:r>
          </w:p>
        </w:tc>
        <w:tc>
          <w:tcPr>
            <w:tcW w:w="656" w:type="dxa"/>
          </w:tcPr>
          <w:p w14:paraId="23CDB29D" w14:textId="0CCBDC45" w:rsidR="00FF7490" w:rsidRPr="004B2AD4" w:rsidRDefault="00FF7490" w:rsidP="00FF7490">
            <w:pPr>
              <w:rPr>
                <w:spacing w:val="-4"/>
                <w:sz w:val="16"/>
              </w:rPr>
            </w:pPr>
            <w:r w:rsidRPr="004B2AD4">
              <w:rPr>
                <w:spacing w:val="-4"/>
                <w:sz w:val="16"/>
              </w:rPr>
              <w:t>5352</w:t>
            </w:r>
          </w:p>
        </w:tc>
        <w:tc>
          <w:tcPr>
            <w:tcW w:w="537" w:type="dxa"/>
          </w:tcPr>
          <w:p w14:paraId="2549E5C9" w14:textId="03CDED54" w:rsidR="00FF7490" w:rsidRPr="004B2AD4" w:rsidRDefault="00FF7490" w:rsidP="00FF7490">
            <w:pPr>
              <w:rPr>
                <w:spacing w:val="-5"/>
                <w:sz w:val="16"/>
              </w:rPr>
            </w:pPr>
            <w:r w:rsidRPr="004B2AD4">
              <w:rPr>
                <w:spacing w:val="-5"/>
                <w:sz w:val="16"/>
              </w:rPr>
              <w:t>PS</w:t>
            </w:r>
          </w:p>
        </w:tc>
        <w:tc>
          <w:tcPr>
            <w:tcW w:w="626" w:type="dxa"/>
          </w:tcPr>
          <w:p w14:paraId="1F012511" w14:textId="0E167414" w:rsidR="00FF7490" w:rsidRPr="004B2AD4" w:rsidRDefault="00FF7490" w:rsidP="00FF7490">
            <w:pPr>
              <w:rPr>
                <w:spacing w:val="-2"/>
                <w:sz w:val="16"/>
              </w:rPr>
            </w:pPr>
            <w:r w:rsidRPr="004B2AD4">
              <w:rPr>
                <w:spacing w:val="-4"/>
                <w:sz w:val="16"/>
              </w:rPr>
              <w:t>4790</w:t>
            </w:r>
          </w:p>
        </w:tc>
        <w:tc>
          <w:tcPr>
            <w:tcW w:w="589" w:type="dxa"/>
          </w:tcPr>
          <w:p w14:paraId="09F7B6E0" w14:textId="77777777" w:rsidR="00FF7490" w:rsidRPr="004B2AD4" w:rsidRDefault="00FF7490" w:rsidP="00FF7490"/>
        </w:tc>
        <w:tc>
          <w:tcPr>
            <w:tcW w:w="912" w:type="dxa"/>
          </w:tcPr>
          <w:p w14:paraId="7F2F5D9A" w14:textId="0E6FDE76"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5726DFEB" w14:textId="74B61B5F" w:rsidR="00FF7490" w:rsidRPr="004B2AD4" w:rsidRDefault="00FF7490" w:rsidP="00FF7490">
            <w:pPr>
              <w:rPr>
                <w:sz w:val="16"/>
              </w:rPr>
            </w:pPr>
            <w:r w:rsidRPr="004B2AD4">
              <w:rPr>
                <w:spacing w:val="-2"/>
                <w:sz w:val="16"/>
              </w:rPr>
              <w:t>MARČAN</w:t>
            </w:r>
          </w:p>
        </w:tc>
        <w:tc>
          <w:tcPr>
            <w:tcW w:w="1219" w:type="dxa"/>
          </w:tcPr>
          <w:p w14:paraId="096927B2" w14:textId="094508CC"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22248BAB" w14:textId="386F2232" w:rsidR="00FF7490" w:rsidRPr="004B2AD4" w:rsidRDefault="00FF7490" w:rsidP="00FF7490">
            <w:pPr>
              <w:rPr>
                <w:spacing w:val="-5"/>
                <w:sz w:val="16"/>
              </w:rPr>
            </w:pPr>
            <w:r w:rsidRPr="004B2AD4">
              <w:rPr>
                <w:sz w:val="16"/>
              </w:rPr>
              <w:t>2</w:t>
            </w:r>
            <w:r w:rsidRPr="004B2AD4">
              <w:rPr>
                <w:spacing w:val="-1"/>
                <w:sz w:val="16"/>
              </w:rPr>
              <w:t xml:space="preserve"> </w:t>
            </w:r>
            <w:r w:rsidRPr="004B2AD4">
              <w:rPr>
                <w:spacing w:val="-10"/>
                <w:sz w:val="16"/>
              </w:rPr>
              <w:t>A</w:t>
            </w:r>
          </w:p>
        </w:tc>
        <w:tc>
          <w:tcPr>
            <w:tcW w:w="822" w:type="dxa"/>
          </w:tcPr>
          <w:p w14:paraId="6F0ED4D8" w14:textId="77777777" w:rsidR="00FF7490" w:rsidRPr="004B2AD4" w:rsidRDefault="00FF7490" w:rsidP="00FF7490"/>
        </w:tc>
        <w:tc>
          <w:tcPr>
            <w:tcW w:w="870" w:type="dxa"/>
          </w:tcPr>
          <w:p w14:paraId="27084560" w14:textId="1A7FB8D3" w:rsidR="00FF7490" w:rsidRPr="004B2AD4" w:rsidRDefault="00FF7490" w:rsidP="00FF7490">
            <w:pPr>
              <w:rPr>
                <w:spacing w:val="-2"/>
                <w:sz w:val="14"/>
              </w:rPr>
            </w:pPr>
            <w:r w:rsidRPr="004B2AD4">
              <w:rPr>
                <w:spacing w:val="-2"/>
                <w:sz w:val="14"/>
              </w:rPr>
              <w:t>5132393.38</w:t>
            </w:r>
          </w:p>
        </w:tc>
        <w:tc>
          <w:tcPr>
            <w:tcW w:w="870" w:type="dxa"/>
          </w:tcPr>
          <w:p w14:paraId="035A44BA" w14:textId="30E23645" w:rsidR="00FF7490" w:rsidRPr="004B2AD4" w:rsidRDefault="00FF7490" w:rsidP="00FF7490">
            <w:pPr>
              <w:rPr>
                <w:spacing w:val="-2"/>
                <w:sz w:val="14"/>
              </w:rPr>
            </w:pPr>
            <w:r w:rsidRPr="004B2AD4">
              <w:rPr>
                <w:spacing w:val="-2"/>
                <w:sz w:val="14"/>
              </w:rPr>
              <w:t>473098.07</w:t>
            </w:r>
          </w:p>
        </w:tc>
        <w:tc>
          <w:tcPr>
            <w:tcW w:w="607" w:type="dxa"/>
          </w:tcPr>
          <w:p w14:paraId="390B46AC" w14:textId="7148B0B5" w:rsidR="00FF7490" w:rsidRPr="004B2AD4" w:rsidRDefault="00FF7490" w:rsidP="00FF7490">
            <w:pPr>
              <w:rPr>
                <w:spacing w:val="-4"/>
                <w:sz w:val="16"/>
              </w:rPr>
            </w:pPr>
            <w:r w:rsidRPr="004B2AD4">
              <w:rPr>
                <w:spacing w:val="-4"/>
                <w:sz w:val="16"/>
              </w:rPr>
              <w:t>0486</w:t>
            </w:r>
          </w:p>
        </w:tc>
        <w:tc>
          <w:tcPr>
            <w:tcW w:w="778" w:type="dxa"/>
          </w:tcPr>
          <w:p w14:paraId="00A309AF" w14:textId="0CB00013" w:rsidR="00FF7490" w:rsidRPr="004B2AD4" w:rsidRDefault="00FF7490" w:rsidP="00FF7490">
            <w:pPr>
              <w:rPr>
                <w:spacing w:val="-2"/>
                <w:sz w:val="16"/>
              </w:rPr>
            </w:pPr>
            <w:r w:rsidRPr="004B2AD4">
              <w:rPr>
                <w:spacing w:val="-2"/>
                <w:sz w:val="16"/>
              </w:rPr>
              <w:t>VINICA</w:t>
            </w:r>
          </w:p>
        </w:tc>
        <w:tc>
          <w:tcPr>
            <w:tcW w:w="703" w:type="dxa"/>
          </w:tcPr>
          <w:p w14:paraId="09B71FD9" w14:textId="77777777" w:rsidR="00FF7490" w:rsidRPr="004B2AD4" w:rsidRDefault="00FF7490" w:rsidP="00FF7490"/>
        </w:tc>
        <w:tc>
          <w:tcPr>
            <w:tcW w:w="616" w:type="dxa"/>
          </w:tcPr>
          <w:p w14:paraId="514D6DD2" w14:textId="77777777" w:rsidR="00FF7490" w:rsidRPr="004B2AD4" w:rsidRDefault="00FF7490" w:rsidP="00FF7490"/>
        </w:tc>
        <w:tc>
          <w:tcPr>
            <w:tcW w:w="564" w:type="dxa"/>
          </w:tcPr>
          <w:p w14:paraId="227AFA27" w14:textId="77777777" w:rsidR="00FF7490" w:rsidRPr="004B2AD4" w:rsidRDefault="00FF7490" w:rsidP="00FF7490"/>
        </w:tc>
        <w:tc>
          <w:tcPr>
            <w:tcW w:w="633" w:type="dxa"/>
          </w:tcPr>
          <w:p w14:paraId="62DB78B1" w14:textId="56FF972B" w:rsidR="00FF7490" w:rsidRPr="004B2AD4" w:rsidRDefault="00FF7490" w:rsidP="00FF7490">
            <w:pPr>
              <w:rPr>
                <w:spacing w:val="-5"/>
                <w:sz w:val="16"/>
              </w:rPr>
            </w:pPr>
            <w:r w:rsidRPr="004B2AD4">
              <w:rPr>
                <w:spacing w:val="-5"/>
                <w:sz w:val="16"/>
              </w:rPr>
              <w:t>NE</w:t>
            </w:r>
          </w:p>
        </w:tc>
        <w:tc>
          <w:tcPr>
            <w:tcW w:w="452" w:type="dxa"/>
          </w:tcPr>
          <w:p w14:paraId="18B205EE" w14:textId="77777777" w:rsidR="00FF7490" w:rsidRPr="004B2AD4" w:rsidRDefault="00FF7490" w:rsidP="00FF7490"/>
        </w:tc>
      </w:tr>
      <w:tr w:rsidR="00FF7490" w:rsidRPr="004B2AD4" w14:paraId="0CEF61B5" w14:textId="77777777" w:rsidTr="00FF7490">
        <w:tc>
          <w:tcPr>
            <w:tcW w:w="595" w:type="dxa"/>
          </w:tcPr>
          <w:p w14:paraId="5715086C" w14:textId="56841C84" w:rsidR="00FF7490" w:rsidRPr="004B2AD4" w:rsidRDefault="00FF7490" w:rsidP="00FF7490">
            <w:pPr>
              <w:rPr>
                <w:spacing w:val="-4"/>
                <w:sz w:val="16"/>
              </w:rPr>
            </w:pPr>
            <w:r w:rsidRPr="004B2AD4">
              <w:rPr>
                <w:spacing w:val="-4"/>
                <w:sz w:val="16"/>
              </w:rPr>
              <w:t>1666</w:t>
            </w:r>
          </w:p>
        </w:tc>
        <w:tc>
          <w:tcPr>
            <w:tcW w:w="823" w:type="dxa"/>
          </w:tcPr>
          <w:p w14:paraId="5CF0EA2E" w14:textId="2546E3E6" w:rsidR="00FF7490" w:rsidRPr="004B2AD4" w:rsidRDefault="00FF7490" w:rsidP="00FF7490">
            <w:pPr>
              <w:rPr>
                <w:rFonts w:ascii="Arial"/>
                <w:b/>
                <w:color w:val="040172"/>
                <w:spacing w:val="-4"/>
                <w:sz w:val="18"/>
              </w:rPr>
            </w:pPr>
            <w:r w:rsidRPr="004B2AD4">
              <w:rPr>
                <w:rFonts w:ascii="Arial"/>
                <w:b/>
                <w:color w:val="040172"/>
                <w:spacing w:val="-4"/>
                <w:sz w:val="18"/>
              </w:rPr>
              <w:t>5354</w:t>
            </w:r>
          </w:p>
        </w:tc>
        <w:tc>
          <w:tcPr>
            <w:tcW w:w="656" w:type="dxa"/>
          </w:tcPr>
          <w:p w14:paraId="2154C379" w14:textId="2BA1B045" w:rsidR="00FF7490" w:rsidRPr="004B2AD4" w:rsidRDefault="00FF7490" w:rsidP="00FF7490">
            <w:pPr>
              <w:rPr>
                <w:spacing w:val="-4"/>
                <w:sz w:val="16"/>
              </w:rPr>
            </w:pPr>
            <w:r w:rsidRPr="004B2AD4">
              <w:rPr>
                <w:spacing w:val="-4"/>
                <w:sz w:val="16"/>
              </w:rPr>
              <w:t>5354</w:t>
            </w:r>
          </w:p>
        </w:tc>
        <w:tc>
          <w:tcPr>
            <w:tcW w:w="537" w:type="dxa"/>
          </w:tcPr>
          <w:p w14:paraId="4BDBCDDA" w14:textId="74F40601" w:rsidR="00FF7490" w:rsidRPr="004B2AD4" w:rsidRDefault="00FF7490" w:rsidP="00FF7490">
            <w:pPr>
              <w:rPr>
                <w:spacing w:val="-5"/>
                <w:sz w:val="16"/>
              </w:rPr>
            </w:pPr>
            <w:r w:rsidRPr="004B2AD4">
              <w:rPr>
                <w:spacing w:val="-5"/>
                <w:sz w:val="16"/>
              </w:rPr>
              <w:t>PS</w:t>
            </w:r>
          </w:p>
        </w:tc>
        <w:tc>
          <w:tcPr>
            <w:tcW w:w="626" w:type="dxa"/>
          </w:tcPr>
          <w:p w14:paraId="4A74F651" w14:textId="50974461" w:rsidR="00FF7490" w:rsidRPr="004B2AD4" w:rsidRDefault="00FF7490" w:rsidP="00FF7490">
            <w:pPr>
              <w:rPr>
                <w:spacing w:val="-4"/>
                <w:sz w:val="16"/>
              </w:rPr>
            </w:pPr>
            <w:r w:rsidRPr="004B2AD4">
              <w:rPr>
                <w:spacing w:val="-4"/>
                <w:sz w:val="16"/>
              </w:rPr>
              <w:t>4791</w:t>
            </w:r>
          </w:p>
        </w:tc>
        <w:tc>
          <w:tcPr>
            <w:tcW w:w="589" w:type="dxa"/>
          </w:tcPr>
          <w:p w14:paraId="041A5E44" w14:textId="77777777" w:rsidR="00FF7490" w:rsidRPr="004B2AD4" w:rsidRDefault="00FF7490" w:rsidP="00FF7490"/>
        </w:tc>
        <w:tc>
          <w:tcPr>
            <w:tcW w:w="912" w:type="dxa"/>
          </w:tcPr>
          <w:p w14:paraId="029F0C35" w14:textId="56272C5B"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2AA3F4E5" w14:textId="37DD8736" w:rsidR="00FF7490" w:rsidRPr="004B2AD4" w:rsidRDefault="00FF7490" w:rsidP="00FF7490">
            <w:pPr>
              <w:rPr>
                <w:spacing w:val="-2"/>
                <w:sz w:val="16"/>
              </w:rPr>
            </w:pPr>
            <w:r w:rsidRPr="004B2AD4">
              <w:rPr>
                <w:spacing w:val="-2"/>
                <w:sz w:val="16"/>
              </w:rPr>
              <w:t>MARČAN</w:t>
            </w:r>
          </w:p>
        </w:tc>
        <w:tc>
          <w:tcPr>
            <w:tcW w:w="1219" w:type="dxa"/>
          </w:tcPr>
          <w:p w14:paraId="6EF6AC0A" w14:textId="4898E886"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0832EAFB" w14:textId="2D1D4894" w:rsidR="00FF7490" w:rsidRPr="004B2AD4" w:rsidRDefault="00FF7490" w:rsidP="00FF7490">
            <w:pPr>
              <w:rPr>
                <w:sz w:val="16"/>
              </w:rPr>
            </w:pPr>
            <w:r w:rsidRPr="004B2AD4">
              <w:rPr>
                <w:spacing w:val="-5"/>
                <w:sz w:val="16"/>
              </w:rPr>
              <w:t>80</w:t>
            </w:r>
          </w:p>
        </w:tc>
        <w:tc>
          <w:tcPr>
            <w:tcW w:w="822" w:type="dxa"/>
          </w:tcPr>
          <w:p w14:paraId="246D4FAA" w14:textId="77777777" w:rsidR="00FF7490" w:rsidRPr="004B2AD4" w:rsidRDefault="00FF7490" w:rsidP="00FF7490"/>
        </w:tc>
        <w:tc>
          <w:tcPr>
            <w:tcW w:w="870" w:type="dxa"/>
          </w:tcPr>
          <w:p w14:paraId="1095F43E" w14:textId="57761ED2" w:rsidR="00FF7490" w:rsidRPr="004B2AD4" w:rsidRDefault="00FF7490" w:rsidP="00FF7490">
            <w:pPr>
              <w:rPr>
                <w:spacing w:val="-2"/>
                <w:sz w:val="14"/>
              </w:rPr>
            </w:pPr>
            <w:r w:rsidRPr="004B2AD4">
              <w:rPr>
                <w:spacing w:val="-2"/>
                <w:sz w:val="14"/>
              </w:rPr>
              <w:t>5132535.35</w:t>
            </w:r>
          </w:p>
        </w:tc>
        <w:tc>
          <w:tcPr>
            <w:tcW w:w="870" w:type="dxa"/>
          </w:tcPr>
          <w:p w14:paraId="63C7ACF0" w14:textId="69893BF2" w:rsidR="00FF7490" w:rsidRPr="004B2AD4" w:rsidRDefault="00FF7490" w:rsidP="00FF7490">
            <w:pPr>
              <w:rPr>
                <w:spacing w:val="-2"/>
                <w:sz w:val="14"/>
              </w:rPr>
            </w:pPr>
            <w:r w:rsidRPr="004B2AD4">
              <w:rPr>
                <w:spacing w:val="-2"/>
                <w:sz w:val="14"/>
              </w:rPr>
              <w:t>472691.28</w:t>
            </w:r>
          </w:p>
        </w:tc>
        <w:tc>
          <w:tcPr>
            <w:tcW w:w="607" w:type="dxa"/>
          </w:tcPr>
          <w:p w14:paraId="7E4258C9" w14:textId="50CDB510" w:rsidR="00FF7490" w:rsidRPr="004B2AD4" w:rsidRDefault="00FF7490" w:rsidP="00FF7490">
            <w:pPr>
              <w:rPr>
                <w:spacing w:val="-4"/>
                <w:sz w:val="16"/>
              </w:rPr>
            </w:pPr>
            <w:r w:rsidRPr="004B2AD4">
              <w:rPr>
                <w:spacing w:val="-4"/>
                <w:sz w:val="16"/>
              </w:rPr>
              <w:t>0486</w:t>
            </w:r>
          </w:p>
        </w:tc>
        <w:tc>
          <w:tcPr>
            <w:tcW w:w="778" w:type="dxa"/>
          </w:tcPr>
          <w:p w14:paraId="525522E9" w14:textId="7EA81434" w:rsidR="00FF7490" w:rsidRPr="004B2AD4" w:rsidRDefault="00FF7490" w:rsidP="00FF7490">
            <w:pPr>
              <w:rPr>
                <w:spacing w:val="-2"/>
                <w:sz w:val="16"/>
              </w:rPr>
            </w:pPr>
            <w:r w:rsidRPr="004B2AD4">
              <w:rPr>
                <w:spacing w:val="-2"/>
                <w:sz w:val="16"/>
              </w:rPr>
              <w:t>VINICA</w:t>
            </w:r>
          </w:p>
        </w:tc>
        <w:tc>
          <w:tcPr>
            <w:tcW w:w="703" w:type="dxa"/>
          </w:tcPr>
          <w:p w14:paraId="27292348" w14:textId="77777777" w:rsidR="00FF7490" w:rsidRPr="004B2AD4" w:rsidRDefault="00FF7490" w:rsidP="00FF7490"/>
        </w:tc>
        <w:tc>
          <w:tcPr>
            <w:tcW w:w="616" w:type="dxa"/>
          </w:tcPr>
          <w:p w14:paraId="703B4470" w14:textId="77777777" w:rsidR="00FF7490" w:rsidRPr="004B2AD4" w:rsidRDefault="00FF7490" w:rsidP="00FF7490"/>
        </w:tc>
        <w:tc>
          <w:tcPr>
            <w:tcW w:w="564" w:type="dxa"/>
          </w:tcPr>
          <w:p w14:paraId="2CBD813D" w14:textId="77777777" w:rsidR="00FF7490" w:rsidRPr="004B2AD4" w:rsidRDefault="00FF7490" w:rsidP="00FF7490"/>
        </w:tc>
        <w:tc>
          <w:tcPr>
            <w:tcW w:w="633" w:type="dxa"/>
          </w:tcPr>
          <w:p w14:paraId="7D13C112" w14:textId="111C1697" w:rsidR="00FF7490" w:rsidRPr="004B2AD4" w:rsidRDefault="00FF7490" w:rsidP="00FF7490">
            <w:pPr>
              <w:rPr>
                <w:spacing w:val="-5"/>
                <w:sz w:val="16"/>
              </w:rPr>
            </w:pPr>
            <w:r w:rsidRPr="004B2AD4">
              <w:rPr>
                <w:spacing w:val="-5"/>
                <w:sz w:val="16"/>
              </w:rPr>
              <w:t>NE</w:t>
            </w:r>
          </w:p>
        </w:tc>
        <w:tc>
          <w:tcPr>
            <w:tcW w:w="452" w:type="dxa"/>
          </w:tcPr>
          <w:p w14:paraId="79E2CD6A" w14:textId="77777777" w:rsidR="00FF7490" w:rsidRPr="004B2AD4" w:rsidRDefault="00FF7490" w:rsidP="00FF7490"/>
        </w:tc>
      </w:tr>
      <w:tr w:rsidR="00FF7490" w:rsidRPr="004B2AD4" w14:paraId="123D0E76" w14:textId="77777777" w:rsidTr="00FF7490">
        <w:tc>
          <w:tcPr>
            <w:tcW w:w="595" w:type="dxa"/>
          </w:tcPr>
          <w:p w14:paraId="0FC00381" w14:textId="4B607007" w:rsidR="00FF7490" w:rsidRPr="004B2AD4" w:rsidRDefault="00FF7490" w:rsidP="00FF7490">
            <w:pPr>
              <w:rPr>
                <w:spacing w:val="-4"/>
                <w:sz w:val="16"/>
              </w:rPr>
            </w:pPr>
            <w:r w:rsidRPr="004B2AD4">
              <w:rPr>
                <w:spacing w:val="-4"/>
                <w:sz w:val="16"/>
              </w:rPr>
              <w:t>1667</w:t>
            </w:r>
          </w:p>
        </w:tc>
        <w:tc>
          <w:tcPr>
            <w:tcW w:w="823" w:type="dxa"/>
          </w:tcPr>
          <w:p w14:paraId="54532FF9" w14:textId="4DB687FF" w:rsidR="00FF7490" w:rsidRPr="004B2AD4" w:rsidRDefault="00FF7490" w:rsidP="00FF7490">
            <w:pPr>
              <w:rPr>
                <w:rFonts w:ascii="Arial"/>
                <w:b/>
                <w:color w:val="040172"/>
                <w:spacing w:val="-4"/>
                <w:sz w:val="18"/>
              </w:rPr>
            </w:pPr>
            <w:r w:rsidRPr="004B2AD4">
              <w:rPr>
                <w:rFonts w:ascii="Arial"/>
                <w:b/>
                <w:color w:val="040172"/>
                <w:spacing w:val="-4"/>
                <w:sz w:val="18"/>
              </w:rPr>
              <w:t>5364</w:t>
            </w:r>
          </w:p>
        </w:tc>
        <w:tc>
          <w:tcPr>
            <w:tcW w:w="656" w:type="dxa"/>
          </w:tcPr>
          <w:p w14:paraId="16644192" w14:textId="6E8C181A" w:rsidR="00FF7490" w:rsidRPr="004B2AD4" w:rsidRDefault="00FF7490" w:rsidP="00FF7490">
            <w:pPr>
              <w:rPr>
                <w:spacing w:val="-4"/>
                <w:sz w:val="16"/>
              </w:rPr>
            </w:pPr>
            <w:r w:rsidRPr="004B2AD4">
              <w:rPr>
                <w:spacing w:val="-4"/>
                <w:sz w:val="16"/>
              </w:rPr>
              <w:t>5364</w:t>
            </w:r>
          </w:p>
        </w:tc>
        <w:tc>
          <w:tcPr>
            <w:tcW w:w="537" w:type="dxa"/>
          </w:tcPr>
          <w:p w14:paraId="1F3436E9" w14:textId="0F858ED1" w:rsidR="00FF7490" w:rsidRPr="004B2AD4" w:rsidRDefault="00FF7490" w:rsidP="00FF7490">
            <w:pPr>
              <w:rPr>
                <w:spacing w:val="-5"/>
                <w:sz w:val="16"/>
              </w:rPr>
            </w:pPr>
            <w:r w:rsidRPr="004B2AD4">
              <w:rPr>
                <w:spacing w:val="-5"/>
                <w:sz w:val="16"/>
              </w:rPr>
              <w:t>PS</w:t>
            </w:r>
          </w:p>
        </w:tc>
        <w:tc>
          <w:tcPr>
            <w:tcW w:w="626" w:type="dxa"/>
          </w:tcPr>
          <w:p w14:paraId="312B5D51" w14:textId="11C494A9" w:rsidR="00FF7490" w:rsidRPr="004B2AD4" w:rsidRDefault="00FF7490" w:rsidP="00FF7490">
            <w:pPr>
              <w:rPr>
                <w:spacing w:val="-4"/>
                <w:sz w:val="16"/>
              </w:rPr>
            </w:pPr>
            <w:r w:rsidRPr="004B2AD4">
              <w:rPr>
                <w:spacing w:val="-4"/>
                <w:sz w:val="16"/>
              </w:rPr>
              <w:t>4799</w:t>
            </w:r>
          </w:p>
        </w:tc>
        <w:tc>
          <w:tcPr>
            <w:tcW w:w="589" w:type="dxa"/>
          </w:tcPr>
          <w:p w14:paraId="67A7A9A4" w14:textId="77777777" w:rsidR="00FF7490" w:rsidRPr="004B2AD4" w:rsidRDefault="00FF7490" w:rsidP="00FF7490"/>
        </w:tc>
        <w:tc>
          <w:tcPr>
            <w:tcW w:w="912" w:type="dxa"/>
          </w:tcPr>
          <w:p w14:paraId="2623E1C8" w14:textId="3D87DBBB"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49996A08" w14:textId="20056196" w:rsidR="00FF7490" w:rsidRPr="004B2AD4" w:rsidRDefault="00FF7490" w:rsidP="00FF7490">
            <w:pPr>
              <w:rPr>
                <w:spacing w:val="-2"/>
                <w:sz w:val="16"/>
              </w:rPr>
            </w:pPr>
            <w:r w:rsidRPr="004B2AD4">
              <w:rPr>
                <w:spacing w:val="-2"/>
                <w:sz w:val="16"/>
              </w:rPr>
              <w:t>MARČAN</w:t>
            </w:r>
          </w:p>
        </w:tc>
        <w:tc>
          <w:tcPr>
            <w:tcW w:w="1219" w:type="dxa"/>
          </w:tcPr>
          <w:p w14:paraId="1D858D79" w14:textId="097D8A5E"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27912942" w14:textId="3031E794" w:rsidR="00FF7490" w:rsidRPr="004B2AD4" w:rsidRDefault="00FF7490" w:rsidP="00FF7490">
            <w:pPr>
              <w:rPr>
                <w:spacing w:val="-5"/>
                <w:sz w:val="16"/>
              </w:rPr>
            </w:pPr>
            <w:r w:rsidRPr="004B2AD4">
              <w:rPr>
                <w:spacing w:val="-10"/>
                <w:sz w:val="16"/>
              </w:rPr>
              <w:t>7</w:t>
            </w:r>
          </w:p>
        </w:tc>
        <w:tc>
          <w:tcPr>
            <w:tcW w:w="822" w:type="dxa"/>
          </w:tcPr>
          <w:p w14:paraId="06E89BB4" w14:textId="77777777" w:rsidR="00FF7490" w:rsidRPr="004B2AD4" w:rsidRDefault="00FF7490" w:rsidP="00FF7490"/>
        </w:tc>
        <w:tc>
          <w:tcPr>
            <w:tcW w:w="870" w:type="dxa"/>
          </w:tcPr>
          <w:p w14:paraId="24A9E9E3" w14:textId="058DF1C9" w:rsidR="00FF7490" w:rsidRPr="004B2AD4" w:rsidRDefault="00FF7490" w:rsidP="00FF7490">
            <w:pPr>
              <w:rPr>
                <w:spacing w:val="-2"/>
                <w:sz w:val="14"/>
              </w:rPr>
            </w:pPr>
            <w:r w:rsidRPr="004B2AD4">
              <w:rPr>
                <w:spacing w:val="-2"/>
                <w:sz w:val="14"/>
              </w:rPr>
              <w:t>5132421.51</w:t>
            </w:r>
          </w:p>
        </w:tc>
        <w:tc>
          <w:tcPr>
            <w:tcW w:w="870" w:type="dxa"/>
          </w:tcPr>
          <w:p w14:paraId="257E645C" w14:textId="31815767" w:rsidR="00FF7490" w:rsidRPr="004B2AD4" w:rsidRDefault="00FF7490" w:rsidP="00FF7490">
            <w:pPr>
              <w:rPr>
                <w:spacing w:val="-2"/>
                <w:sz w:val="14"/>
              </w:rPr>
            </w:pPr>
            <w:r w:rsidRPr="004B2AD4">
              <w:rPr>
                <w:spacing w:val="-2"/>
                <w:sz w:val="14"/>
              </w:rPr>
              <w:t>472983.56</w:t>
            </w:r>
          </w:p>
        </w:tc>
        <w:tc>
          <w:tcPr>
            <w:tcW w:w="607" w:type="dxa"/>
          </w:tcPr>
          <w:p w14:paraId="7CDCEE6A" w14:textId="4A02EAC7" w:rsidR="00FF7490" w:rsidRPr="004B2AD4" w:rsidRDefault="00FF7490" w:rsidP="00FF7490">
            <w:pPr>
              <w:rPr>
                <w:spacing w:val="-4"/>
                <w:sz w:val="16"/>
              </w:rPr>
            </w:pPr>
            <w:r w:rsidRPr="004B2AD4">
              <w:rPr>
                <w:spacing w:val="-4"/>
                <w:sz w:val="16"/>
              </w:rPr>
              <w:t>0486</w:t>
            </w:r>
          </w:p>
        </w:tc>
        <w:tc>
          <w:tcPr>
            <w:tcW w:w="778" w:type="dxa"/>
          </w:tcPr>
          <w:p w14:paraId="42B36646" w14:textId="6CF59E65" w:rsidR="00FF7490" w:rsidRPr="004B2AD4" w:rsidRDefault="00FF7490" w:rsidP="00FF7490">
            <w:pPr>
              <w:rPr>
                <w:spacing w:val="-2"/>
                <w:sz w:val="16"/>
              </w:rPr>
            </w:pPr>
            <w:r w:rsidRPr="004B2AD4">
              <w:rPr>
                <w:spacing w:val="-2"/>
                <w:sz w:val="16"/>
              </w:rPr>
              <w:t>VINICA</w:t>
            </w:r>
          </w:p>
        </w:tc>
        <w:tc>
          <w:tcPr>
            <w:tcW w:w="703" w:type="dxa"/>
          </w:tcPr>
          <w:p w14:paraId="77675861" w14:textId="77777777" w:rsidR="00FF7490" w:rsidRPr="004B2AD4" w:rsidRDefault="00FF7490" w:rsidP="00FF7490"/>
        </w:tc>
        <w:tc>
          <w:tcPr>
            <w:tcW w:w="616" w:type="dxa"/>
          </w:tcPr>
          <w:p w14:paraId="52B66FFB" w14:textId="77777777" w:rsidR="00FF7490" w:rsidRPr="004B2AD4" w:rsidRDefault="00FF7490" w:rsidP="00FF7490"/>
        </w:tc>
        <w:tc>
          <w:tcPr>
            <w:tcW w:w="564" w:type="dxa"/>
          </w:tcPr>
          <w:p w14:paraId="3BF2DC02" w14:textId="77777777" w:rsidR="00FF7490" w:rsidRPr="004B2AD4" w:rsidRDefault="00FF7490" w:rsidP="00FF7490"/>
        </w:tc>
        <w:tc>
          <w:tcPr>
            <w:tcW w:w="633" w:type="dxa"/>
          </w:tcPr>
          <w:p w14:paraId="6EEEFAD0" w14:textId="25CA7B2F" w:rsidR="00FF7490" w:rsidRPr="004B2AD4" w:rsidRDefault="00FF7490" w:rsidP="00FF7490">
            <w:pPr>
              <w:rPr>
                <w:spacing w:val="-5"/>
                <w:sz w:val="16"/>
              </w:rPr>
            </w:pPr>
            <w:r w:rsidRPr="004B2AD4">
              <w:rPr>
                <w:spacing w:val="-5"/>
                <w:sz w:val="16"/>
              </w:rPr>
              <w:t>NE</w:t>
            </w:r>
          </w:p>
        </w:tc>
        <w:tc>
          <w:tcPr>
            <w:tcW w:w="452" w:type="dxa"/>
          </w:tcPr>
          <w:p w14:paraId="6118DF58" w14:textId="77777777" w:rsidR="00FF7490" w:rsidRPr="004B2AD4" w:rsidRDefault="00FF7490" w:rsidP="00FF7490"/>
        </w:tc>
      </w:tr>
      <w:tr w:rsidR="00FF7490" w:rsidRPr="004B2AD4" w14:paraId="7028FE12" w14:textId="77777777" w:rsidTr="00FF7490">
        <w:tc>
          <w:tcPr>
            <w:tcW w:w="595" w:type="dxa"/>
          </w:tcPr>
          <w:p w14:paraId="4AA7C8DD" w14:textId="6FA7E33C" w:rsidR="00FF7490" w:rsidRPr="004B2AD4" w:rsidRDefault="00FF7490" w:rsidP="00FF7490">
            <w:pPr>
              <w:rPr>
                <w:spacing w:val="-4"/>
                <w:sz w:val="16"/>
              </w:rPr>
            </w:pPr>
            <w:r w:rsidRPr="004B2AD4">
              <w:rPr>
                <w:spacing w:val="-4"/>
                <w:sz w:val="16"/>
              </w:rPr>
              <w:t>1675</w:t>
            </w:r>
          </w:p>
        </w:tc>
        <w:tc>
          <w:tcPr>
            <w:tcW w:w="823" w:type="dxa"/>
          </w:tcPr>
          <w:p w14:paraId="21D19F9A" w14:textId="16C567D1" w:rsidR="00FF7490" w:rsidRPr="004B2AD4" w:rsidRDefault="00FF7490" w:rsidP="00FF7490">
            <w:pPr>
              <w:rPr>
                <w:rFonts w:ascii="Arial"/>
                <w:b/>
                <w:color w:val="040172"/>
                <w:spacing w:val="-4"/>
                <w:sz w:val="18"/>
              </w:rPr>
            </w:pPr>
            <w:r w:rsidRPr="004B2AD4">
              <w:rPr>
                <w:rFonts w:ascii="Arial"/>
                <w:b/>
                <w:color w:val="040172"/>
                <w:spacing w:val="-4"/>
                <w:sz w:val="18"/>
              </w:rPr>
              <w:t>5458</w:t>
            </w:r>
          </w:p>
        </w:tc>
        <w:tc>
          <w:tcPr>
            <w:tcW w:w="656" w:type="dxa"/>
          </w:tcPr>
          <w:p w14:paraId="01E49E35" w14:textId="2E2C6982" w:rsidR="00FF7490" w:rsidRPr="004B2AD4" w:rsidRDefault="00FF7490" w:rsidP="00FF7490">
            <w:pPr>
              <w:rPr>
                <w:spacing w:val="-4"/>
                <w:sz w:val="16"/>
              </w:rPr>
            </w:pPr>
            <w:r w:rsidRPr="004B2AD4">
              <w:rPr>
                <w:spacing w:val="-4"/>
                <w:sz w:val="16"/>
              </w:rPr>
              <w:t>5458</w:t>
            </w:r>
          </w:p>
        </w:tc>
        <w:tc>
          <w:tcPr>
            <w:tcW w:w="537" w:type="dxa"/>
          </w:tcPr>
          <w:p w14:paraId="3A9600C4" w14:textId="78D87CFC" w:rsidR="00FF7490" w:rsidRPr="004B2AD4" w:rsidRDefault="00FF7490" w:rsidP="00FF7490">
            <w:pPr>
              <w:rPr>
                <w:spacing w:val="-5"/>
                <w:sz w:val="16"/>
              </w:rPr>
            </w:pPr>
            <w:r w:rsidRPr="004B2AD4">
              <w:rPr>
                <w:spacing w:val="-5"/>
                <w:sz w:val="16"/>
              </w:rPr>
              <w:t>PS</w:t>
            </w:r>
          </w:p>
        </w:tc>
        <w:tc>
          <w:tcPr>
            <w:tcW w:w="626" w:type="dxa"/>
          </w:tcPr>
          <w:p w14:paraId="27A82ACF" w14:textId="243FCACE" w:rsidR="00FF7490" w:rsidRPr="004B2AD4" w:rsidRDefault="00FF7490" w:rsidP="00FF7490">
            <w:pPr>
              <w:rPr>
                <w:spacing w:val="-4"/>
                <w:sz w:val="16"/>
              </w:rPr>
            </w:pPr>
            <w:r w:rsidRPr="004B2AD4">
              <w:rPr>
                <w:spacing w:val="-4"/>
                <w:sz w:val="16"/>
              </w:rPr>
              <w:t>4874</w:t>
            </w:r>
          </w:p>
        </w:tc>
        <w:tc>
          <w:tcPr>
            <w:tcW w:w="589" w:type="dxa"/>
          </w:tcPr>
          <w:p w14:paraId="797F1C3D" w14:textId="77777777" w:rsidR="00FF7490" w:rsidRPr="004B2AD4" w:rsidRDefault="00FF7490" w:rsidP="00FF7490"/>
        </w:tc>
        <w:tc>
          <w:tcPr>
            <w:tcW w:w="912" w:type="dxa"/>
          </w:tcPr>
          <w:p w14:paraId="1C6B5696" w14:textId="3E541308"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5CE566DF" w14:textId="3A6AFDB6" w:rsidR="00FF7490" w:rsidRPr="004B2AD4" w:rsidRDefault="00FF7490" w:rsidP="00FF7490">
            <w:pPr>
              <w:rPr>
                <w:spacing w:val="-2"/>
                <w:sz w:val="16"/>
              </w:rPr>
            </w:pPr>
            <w:r w:rsidRPr="004B2AD4">
              <w:rPr>
                <w:spacing w:val="-2"/>
                <w:sz w:val="16"/>
              </w:rPr>
              <w:t>MARČAN</w:t>
            </w:r>
          </w:p>
        </w:tc>
        <w:tc>
          <w:tcPr>
            <w:tcW w:w="1219" w:type="dxa"/>
          </w:tcPr>
          <w:p w14:paraId="67A8638F" w14:textId="359406DC"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42004A07" w14:textId="0AD7F44D" w:rsidR="00FF7490" w:rsidRPr="004B2AD4" w:rsidRDefault="00FF7490" w:rsidP="00FF7490">
            <w:pPr>
              <w:rPr>
                <w:spacing w:val="-10"/>
                <w:sz w:val="16"/>
              </w:rPr>
            </w:pPr>
            <w:r w:rsidRPr="004B2AD4">
              <w:rPr>
                <w:sz w:val="16"/>
              </w:rPr>
              <w:t>2</w:t>
            </w:r>
            <w:r w:rsidRPr="004B2AD4">
              <w:rPr>
                <w:spacing w:val="-1"/>
                <w:sz w:val="16"/>
              </w:rPr>
              <w:t xml:space="preserve"> </w:t>
            </w:r>
            <w:r w:rsidRPr="004B2AD4">
              <w:rPr>
                <w:spacing w:val="-10"/>
                <w:sz w:val="16"/>
              </w:rPr>
              <w:t>4</w:t>
            </w:r>
          </w:p>
        </w:tc>
        <w:tc>
          <w:tcPr>
            <w:tcW w:w="822" w:type="dxa"/>
          </w:tcPr>
          <w:p w14:paraId="2024C9A8" w14:textId="77777777" w:rsidR="00FF7490" w:rsidRPr="004B2AD4" w:rsidRDefault="00FF7490" w:rsidP="00FF7490"/>
        </w:tc>
        <w:tc>
          <w:tcPr>
            <w:tcW w:w="870" w:type="dxa"/>
          </w:tcPr>
          <w:p w14:paraId="3E590713" w14:textId="19C3E14D" w:rsidR="00FF7490" w:rsidRPr="004B2AD4" w:rsidRDefault="00FF7490" w:rsidP="00FF7490">
            <w:pPr>
              <w:rPr>
                <w:spacing w:val="-2"/>
                <w:sz w:val="14"/>
              </w:rPr>
            </w:pPr>
            <w:r w:rsidRPr="004B2AD4">
              <w:rPr>
                <w:spacing w:val="-2"/>
                <w:sz w:val="14"/>
              </w:rPr>
              <w:t>5132735.18</w:t>
            </w:r>
          </w:p>
        </w:tc>
        <w:tc>
          <w:tcPr>
            <w:tcW w:w="870" w:type="dxa"/>
          </w:tcPr>
          <w:p w14:paraId="787143F5" w14:textId="0AA70AB6" w:rsidR="00FF7490" w:rsidRPr="004B2AD4" w:rsidRDefault="00FF7490" w:rsidP="00FF7490">
            <w:pPr>
              <w:rPr>
                <w:spacing w:val="-2"/>
                <w:sz w:val="14"/>
              </w:rPr>
            </w:pPr>
            <w:r w:rsidRPr="004B2AD4">
              <w:rPr>
                <w:spacing w:val="-2"/>
                <w:sz w:val="14"/>
              </w:rPr>
              <w:t>473100.23</w:t>
            </w:r>
          </w:p>
        </w:tc>
        <w:tc>
          <w:tcPr>
            <w:tcW w:w="607" w:type="dxa"/>
          </w:tcPr>
          <w:p w14:paraId="2C4908F6" w14:textId="4552A363" w:rsidR="00FF7490" w:rsidRPr="004B2AD4" w:rsidRDefault="00FF7490" w:rsidP="00FF7490">
            <w:pPr>
              <w:rPr>
                <w:spacing w:val="-4"/>
                <w:sz w:val="16"/>
              </w:rPr>
            </w:pPr>
            <w:r w:rsidRPr="004B2AD4">
              <w:rPr>
                <w:spacing w:val="-4"/>
                <w:sz w:val="16"/>
              </w:rPr>
              <w:t>0486</w:t>
            </w:r>
          </w:p>
        </w:tc>
        <w:tc>
          <w:tcPr>
            <w:tcW w:w="778" w:type="dxa"/>
          </w:tcPr>
          <w:p w14:paraId="08E9A20F" w14:textId="0E52DA72" w:rsidR="00FF7490" w:rsidRPr="004B2AD4" w:rsidRDefault="00FF7490" w:rsidP="00FF7490">
            <w:pPr>
              <w:rPr>
                <w:spacing w:val="-2"/>
                <w:sz w:val="16"/>
              </w:rPr>
            </w:pPr>
            <w:r w:rsidRPr="004B2AD4">
              <w:rPr>
                <w:spacing w:val="-2"/>
                <w:sz w:val="16"/>
              </w:rPr>
              <w:t>VINICA</w:t>
            </w:r>
          </w:p>
        </w:tc>
        <w:tc>
          <w:tcPr>
            <w:tcW w:w="703" w:type="dxa"/>
          </w:tcPr>
          <w:p w14:paraId="05FAC104" w14:textId="77777777" w:rsidR="00FF7490" w:rsidRPr="004B2AD4" w:rsidRDefault="00FF7490" w:rsidP="00FF7490"/>
        </w:tc>
        <w:tc>
          <w:tcPr>
            <w:tcW w:w="616" w:type="dxa"/>
          </w:tcPr>
          <w:p w14:paraId="7FCB6654" w14:textId="77777777" w:rsidR="00FF7490" w:rsidRPr="004B2AD4" w:rsidRDefault="00FF7490" w:rsidP="00FF7490"/>
        </w:tc>
        <w:tc>
          <w:tcPr>
            <w:tcW w:w="564" w:type="dxa"/>
          </w:tcPr>
          <w:p w14:paraId="3921A757" w14:textId="77777777" w:rsidR="00FF7490" w:rsidRPr="004B2AD4" w:rsidRDefault="00FF7490" w:rsidP="00FF7490"/>
        </w:tc>
        <w:tc>
          <w:tcPr>
            <w:tcW w:w="633" w:type="dxa"/>
          </w:tcPr>
          <w:p w14:paraId="5B1D9423" w14:textId="1B92F3D9" w:rsidR="00FF7490" w:rsidRPr="004B2AD4" w:rsidRDefault="00FF7490" w:rsidP="00FF7490">
            <w:pPr>
              <w:rPr>
                <w:spacing w:val="-5"/>
                <w:sz w:val="16"/>
              </w:rPr>
            </w:pPr>
            <w:r w:rsidRPr="004B2AD4">
              <w:rPr>
                <w:spacing w:val="-5"/>
                <w:sz w:val="16"/>
              </w:rPr>
              <w:t>NE</w:t>
            </w:r>
          </w:p>
        </w:tc>
        <w:tc>
          <w:tcPr>
            <w:tcW w:w="452" w:type="dxa"/>
          </w:tcPr>
          <w:p w14:paraId="18C8F343" w14:textId="77777777" w:rsidR="00FF7490" w:rsidRPr="004B2AD4" w:rsidRDefault="00FF7490" w:rsidP="00FF7490"/>
        </w:tc>
      </w:tr>
      <w:tr w:rsidR="00FF7490" w:rsidRPr="004B2AD4" w14:paraId="7B4C2D23" w14:textId="77777777" w:rsidTr="00FF7490">
        <w:tc>
          <w:tcPr>
            <w:tcW w:w="595" w:type="dxa"/>
          </w:tcPr>
          <w:p w14:paraId="33BDEE26" w14:textId="346C8483" w:rsidR="00FF7490" w:rsidRPr="004B2AD4" w:rsidRDefault="00FF7490" w:rsidP="00FF7490">
            <w:pPr>
              <w:rPr>
                <w:spacing w:val="-4"/>
                <w:sz w:val="16"/>
              </w:rPr>
            </w:pPr>
            <w:r w:rsidRPr="004B2AD4">
              <w:rPr>
                <w:spacing w:val="-4"/>
                <w:sz w:val="16"/>
              </w:rPr>
              <w:t>1722</w:t>
            </w:r>
          </w:p>
        </w:tc>
        <w:tc>
          <w:tcPr>
            <w:tcW w:w="823" w:type="dxa"/>
          </w:tcPr>
          <w:p w14:paraId="1865FDFA" w14:textId="4224658A" w:rsidR="00FF7490" w:rsidRPr="004B2AD4" w:rsidRDefault="00FF7490" w:rsidP="00FF7490">
            <w:pPr>
              <w:rPr>
                <w:rFonts w:ascii="Arial"/>
                <w:b/>
                <w:color w:val="040172"/>
                <w:spacing w:val="-4"/>
                <w:sz w:val="18"/>
              </w:rPr>
            </w:pPr>
            <w:r w:rsidRPr="004B2AD4">
              <w:rPr>
                <w:rFonts w:ascii="Arial"/>
                <w:b/>
                <w:color w:val="040172"/>
                <w:spacing w:val="-4"/>
                <w:sz w:val="18"/>
              </w:rPr>
              <w:t>6034</w:t>
            </w:r>
          </w:p>
        </w:tc>
        <w:tc>
          <w:tcPr>
            <w:tcW w:w="656" w:type="dxa"/>
          </w:tcPr>
          <w:p w14:paraId="1BCD0EF4" w14:textId="095831B5" w:rsidR="00FF7490" w:rsidRPr="004B2AD4" w:rsidRDefault="00FF7490" w:rsidP="00FF7490">
            <w:pPr>
              <w:rPr>
                <w:spacing w:val="-4"/>
                <w:sz w:val="16"/>
              </w:rPr>
            </w:pPr>
            <w:r w:rsidRPr="004B2AD4">
              <w:rPr>
                <w:spacing w:val="-4"/>
                <w:sz w:val="16"/>
              </w:rPr>
              <w:t>6034</w:t>
            </w:r>
          </w:p>
        </w:tc>
        <w:tc>
          <w:tcPr>
            <w:tcW w:w="537" w:type="dxa"/>
          </w:tcPr>
          <w:p w14:paraId="24C363C9" w14:textId="1777A6AD" w:rsidR="00FF7490" w:rsidRPr="004B2AD4" w:rsidRDefault="00FF7490" w:rsidP="00FF7490">
            <w:pPr>
              <w:rPr>
                <w:spacing w:val="-5"/>
                <w:sz w:val="16"/>
              </w:rPr>
            </w:pPr>
            <w:r w:rsidRPr="004B2AD4">
              <w:rPr>
                <w:spacing w:val="-5"/>
                <w:sz w:val="16"/>
              </w:rPr>
              <w:t>PS</w:t>
            </w:r>
          </w:p>
        </w:tc>
        <w:tc>
          <w:tcPr>
            <w:tcW w:w="626" w:type="dxa"/>
          </w:tcPr>
          <w:p w14:paraId="76D7D1E2" w14:textId="6441FDFB" w:rsidR="00FF7490" w:rsidRPr="004B2AD4" w:rsidRDefault="00FF7490" w:rsidP="00FF7490">
            <w:pPr>
              <w:rPr>
                <w:spacing w:val="-4"/>
                <w:sz w:val="16"/>
              </w:rPr>
            </w:pPr>
            <w:r w:rsidRPr="004B2AD4">
              <w:rPr>
                <w:spacing w:val="-4"/>
                <w:sz w:val="16"/>
              </w:rPr>
              <w:t>5343</w:t>
            </w:r>
          </w:p>
        </w:tc>
        <w:tc>
          <w:tcPr>
            <w:tcW w:w="589" w:type="dxa"/>
          </w:tcPr>
          <w:p w14:paraId="509BD053" w14:textId="77777777" w:rsidR="00FF7490" w:rsidRPr="004B2AD4" w:rsidRDefault="00FF7490" w:rsidP="00FF7490"/>
        </w:tc>
        <w:tc>
          <w:tcPr>
            <w:tcW w:w="912" w:type="dxa"/>
          </w:tcPr>
          <w:p w14:paraId="0493D87F" w14:textId="52B97CCB"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36E53988" w14:textId="30F56631" w:rsidR="00FF7490" w:rsidRPr="004B2AD4" w:rsidRDefault="00FF7490" w:rsidP="00FF7490">
            <w:pPr>
              <w:rPr>
                <w:spacing w:val="-2"/>
                <w:sz w:val="16"/>
              </w:rPr>
            </w:pPr>
            <w:r w:rsidRPr="004B2AD4">
              <w:rPr>
                <w:spacing w:val="-2"/>
                <w:sz w:val="16"/>
              </w:rPr>
              <w:t>MARČAN</w:t>
            </w:r>
          </w:p>
        </w:tc>
        <w:tc>
          <w:tcPr>
            <w:tcW w:w="1219" w:type="dxa"/>
          </w:tcPr>
          <w:p w14:paraId="12DCF57E" w14:textId="515E3599" w:rsidR="00FF7490" w:rsidRPr="004B2AD4" w:rsidRDefault="00FF7490" w:rsidP="00FF7490">
            <w:pPr>
              <w:rPr>
                <w:w w:val="90"/>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41C2A982" w14:textId="263B1995" w:rsidR="00FF7490" w:rsidRPr="004B2AD4" w:rsidRDefault="00FF7490" w:rsidP="00FF7490">
            <w:pPr>
              <w:rPr>
                <w:sz w:val="16"/>
              </w:rPr>
            </w:pPr>
            <w:r w:rsidRPr="004B2AD4">
              <w:rPr>
                <w:spacing w:val="-5"/>
                <w:sz w:val="16"/>
              </w:rPr>
              <w:t>45</w:t>
            </w:r>
          </w:p>
        </w:tc>
        <w:tc>
          <w:tcPr>
            <w:tcW w:w="822" w:type="dxa"/>
          </w:tcPr>
          <w:p w14:paraId="63EDA5AF" w14:textId="77777777" w:rsidR="00FF7490" w:rsidRPr="004B2AD4" w:rsidRDefault="00FF7490" w:rsidP="00FF7490"/>
        </w:tc>
        <w:tc>
          <w:tcPr>
            <w:tcW w:w="870" w:type="dxa"/>
          </w:tcPr>
          <w:p w14:paraId="2EFA1307" w14:textId="44512B4A" w:rsidR="00FF7490" w:rsidRPr="004B2AD4" w:rsidRDefault="00FF7490" w:rsidP="00FF7490">
            <w:pPr>
              <w:rPr>
                <w:spacing w:val="-2"/>
                <w:sz w:val="14"/>
              </w:rPr>
            </w:pPr>
            <w:r w:rsidRPr="004B2AD4">
              <w:rPr>
                <w:spacing w:val="-2"/>
                <w:sz w:val="14"/>
              </w:rPr>
              <w:t>5132106.98</w:t>
            </w:r>
          </w:p>
        </w:tc>
        <w:tc>
          <w:tcPr>
            <w:tcW w:w="870" w:type="dxa"/>
          </w:tcPr>
          <w:p w14:paraId="4AB8AEF6" w14:textId="78F69EA1" w:rsidR="00FF7490" w:rsidRPr="004B2AD4" w:rsidRDefault="00FF7490" w:rsidP="00FF7490">
            <w:pPr>
              <w:rPr>
                <w:spacing w:val="-2"/>
                <w:sz w:val="14"/>
              </w:rPr>
            </w:pPr>
            <w:r w:rsidRPr="004B2AD4">
              <w:rPr>
                <w:spacing w:val="-2"/>
                <w:sz w:val="14"/>
              </w:rPr>
              <w:t>473125.83</w:t>
            </w:r>
          </w:p>
        </w:tc>
        <w:tc>
          <w:tcPr>
            <w:tcW w:w="607" w:type="dxa"/>
          </w:tcPr>
          <w:p w14:paraId="2A1CEEC8" w14:textId="28308425" w:rsidR="00FF7490" w:rsidRPr="004B2AD4" w:rsidRDefault="00FF7490" w:rsidP="00FF7490">
            <w:pPr>
              <w:rPr>
                <w:spacing w:val="-4"/>
                <w:sz w:val="16"/>
              </w:rPr>
            </w:pPr>
            <w:r w:rsidRPr="004B2AD4">
              <w:rPr>
                <w:spacing w:val="-4"/>
                <w:sz w:val="16"/>
              </w:rPr>
              <w:t>0486</w:t>
            </w:r>
          </w:p>
        </w:tc>
        <w:tc>
          <w:tcPr>
            <w:tcW w:w="778" w:type="dxa"/>
          </w:tcPr>
          <w:p w14:paraId="33013936" w14:textId="684A4A71" w:rsidR="00FF7490" w:rsidRPr="004B2AD4" w:rsidRDefault="00FF7490" w:rsidP="00FF7490">
            <w:pPr>
              <w:rPr>
                <w:spacing w:val="-2"/>
                <w:sz w:val="16"/>
              </w:rPr>
            </w:pPr>
            <w:r w:rsidRPr="004B2AD4">
              <w:rPr>
                <w:spacing w:val="-2"/>
                <w:sz w:val="16"/>
              </w:rPr>
              <w:t>VINICA</w:t>
            </w:r>
          </w:p>
        </w:tc>
        <w:tc>
          <w:tcPr>
            <w:tcW w:w="703" w:type="dxa"/>
          </w:tcPr>
          <w:p w14:paraId="50FC9C31" w14:textId="77777777" w:rsidR="00FF7490" w:rsidRPr="004B2AD4" w:rsidRDefault="00FF7490" w:rsidP="00FF7490"/>
        </w:tc>
        <w:tc>
          <w:tcPr>
            <w:tcW w:w="616" w:type="dxa"/>
          </w:tcPr>
          <w:p w14:paraId="0600D9E6" w14:textId="77777777" w:rsidR="00FF7490" w:rsidRPr="004B2AD4" w:rsidRDefault="00FF7490" w:rsidP="00FF7490"/>
        </w:tc>
        <w:tc>
          <w:tcPr>
            <w:tcW w:w="564" w:type="dxa"/>
          </w:tcPr>
          <w:p w14:paraId="69B3F4B7" w14:textId="77777777" w:rsidR="00FF7490" w:rsidRPr="004B2AD4" w:rsidRDefault="00FF7490" w:rsidP="00FF7490"/>
        </w:tc>
        <w:tc>
          <w:tcPr>
            <w:tcW w:w="633" w:type="dxa"/>
          </w:tcPr>
          <w:p w14:paraId="37BFF81B" w14:textId="0516CA70" w:rsidR="00FF7490" w:rsidRPr="004B2AD4" w:rsidRDefault="00FF7490" w:rsidP="00FF7490">
            <w:pPr>
              <w:rPr>
                <w:spacing w:val="-5"/>
                <w:sz w:val="16"/>
              </w:rPr>
            </w:pPr>
            <w:r w:rsidRPr="004B2AD4">
              <w:rPr>
                <w:spacing w:val="-5"/>
                <w:sz w:val="16"/>
              </w:rPr>
              <w:t>NE</w:t>
            </w:r>
          </w:p>
        </w:tc>
        <w:tc>
          <w:tcPr>
            <w:tcW w:w="452" w:type="dxa"/>
          </w:tcPr>
          <w:p w14:paraId="5A9E05AA" w14:textId="77777777" w:rsidR="00FF7490" w:rsidRPr="004B2AD4" w:rsidRDefault="00FF7490" w:rsidP="00FF7490"/>
        </w:tc>
      </w:tr>
      <w:tr w:rsidR="00FF7490" w:rsidRPr="004B2AD4" w14:paraId="2E288415" w14:textId="77777777" w:rsidTr="00FF7490">
        <w:tc>
          <w:tcPr>
            <w:tcW w:w="595" w:type="dxa"/>
          </w:tcPr>
          <w:p w14:paraId="76AC71F2" w14:textId="635FD711" w:rsidR="00FF7490" w:rsidRPr="004B2AD4" w:rsidRDefault="00FF7490" w:rsidP="00FF7490">
            <w:pPr>
              <w:rPr>
                <w:spacing w:val="-4"/>
                <w:sz w:val="16"/>
              </w:rPr>
            </w:pPr>
            <w:r w:rsidRPr="004B2AD4">
              <w:rPr>
                <w:spacing w:val="-4"/>
                <w:sz w:val="16"/>
              </w:rPr>
              <w:t>1722</w:t>
            </w:r>
          </w:p>
        </w:tc>
        <w:tc>
          <w:tcPr>
            <w:tcW w:w="823" w:type="dxa"/>
          </w:tcPr>
          <w:p w14:paraId="509C5A8F" w14:textId="6ECAA547" w:rsidR="00FF7490" w:rsidRPr="004B2AD4" w:rsidRDefault="00FF7490" w:rsidP="00FF7490">
            <w:pPr>
              <w:rPr>
                <w:rFonts w:ascii="Arial"/>
                <w:b/>
                <w:color w:val="040172"/>
                <w:spacing w:val="-4"/>
                <w:sz w:val="18"/>
              </w:rPr>
            </w:pPr>
            <w:r w:rsidRPr="004B2AD4">
              <w:rPr>
                <w:rFonts w:ascii="Arial"/>
                <w:b/>
                <w:color w:val="040172"/>
                <w:spacing w:val="-4"/>
                <w:sz w:val="18"/>
              </w:rPr>
              <w:t>6037</w:t>
            </w:r>
          </w:p>
        </w:tc>
        <w:tc>
          <w:tcPr>
            <w:tcW w:w="656" w:type="dxa"/>
          </w:tcPr>
          <w:p w14:paraId="194B0448" w14:textId="6F338987" w:rsidR="00FF7490" w:rsidRPr="004B2AD4" w:rsidRDefault="00FF7490" w:rsidP="00FF7490">
            <w:pPr>
              <w:rPr>
                <w:spacing w:val="-4"/>
                <w:sz w:val="16"/>
              </w:rPr>
            </w:pPr>
            <w:r w:rsidRPr="004B2AD4">
              <w:rPr>
                <w:spacing w:val="-4"/>
                <w:sz w:val="16"/>
              </w:rPr>
              <w:t>6037</w:t>
            </w:r>
          </w:p>
        </w:tc>
        <w:tc>
          <w:tcPr>
            <w:tcW w:w="537" w:type="dxa"/>
          </w:tcPr>
          <w:p w14:paraId="6DEFF9F2" w14:textId="2730003F" w:rsidR="00FF7490" w:rsidRPr="004B2AD4" w:rsidRDefault="00FF7490" w:rsidP="00FF7490">
            <w:pPr>
              <w:rPr>
                <w:spacing w:val="-5"/>
                <w:sz w:val="16"/>
              </w:rPr>
            </w:pPr>
            <w:r w:rsidRPr="004B2AD4">
              <w:rPr>
                <w:spacing w:val="-5"/>
                <w:sz w:val="16"/>
              </w:rPr>
              <w:t>PS</w:t>
            </w:r>
          </w:p>
        </w:tc>
        <w:tc>
          <w:tcPr>
            <w:tcW w:w="626" w:type="dxa"/>
          </w:tcPr>
          <w:p w14:paraId="2A54B72B" w14:textId="778642A1" w:rsidR="00FF7490" w:rsidRPr="004B2AD4" w:rsidRDefault="00FF7490" w:rsidP="00FF7490">
            <w:pPr>
              <w:rPr>
                <w:spacing w:val="-4"/>
                <w:sz w:val="16"/>
              </w:rPr>
            </w:pPr>
            <w:r w:rsidRPr="004B2AD4">
              <w:rPr>
                <w:spacing w:val="-4"/>
                <w:sz w:val="16"/>
              </w:rPr>
              <w:t>5345</w:t>
            </w:r>
          </w:p>
        </w:tc>
        <w:tc>
          <w:tcPr>
            <w:tcW w:w="589" w:type="dxa"/>
          </w:tcPr>
          <w:p w14:paraId="0F03C903" w14:textId="77777777" w:rsidR="00FF7490" w:rsidRPr="004B2AD4" w:rsidRDefault="00FF7490" w:rsidP="00FF7490"/>
        </w:tc>
        <w:tc>
          <w:tcPr>
            <w:tcW w:w="912" w:type="dxa"/>
          </w:tcPr>
          <w:p w14:paraId="1F432A25" w14:textId="74B72135"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6EB48DCD" w14:textId="3081DEDF" w:rsidR="00FF7490" w:rsidRPr="004B2AD4" w:rsidRDefault="00FF7490" w:rsidP="00FF7490">
            <w:pPr>
              <w:rPr>
                <w:spacing w:val="-2"/>
                <w:sz w:val="16"/>
              </w:rPr>
            </w:pPr>
            <w:r w:rsidRPr="004B2AD4">
              <w:rPr>
                <w:spacing w:val="-2"/>
                <w:sz w:val="16"/>
              </w:rPr>
              <w:t>MARČAN</w:t>
            </w:r>
          </w:p>
        </w:tc>
        <w:tc>
          <w:tcPr>
            <w:tcW w:w="1219" w:type="dxa"/>
          </w:tcPr>
          <w:p w14:paraId="1FB0F2CD" w14:textId="014FEB28" w:rsidR="00FF7490" w:rsidRPr="004B2AD4" w:rsidRDefault="00FF7490" w:rsidP="00FF7490">
            <w:pPr>
              <w:rPr>
                <w:w w:val="90"/>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625F69BA" w14:textId="71FCFE59" w:rsidR="00FF7490" w:rsidRPr="004B2AD4" w:rsidRDefault="00FF7490" w:rsidP="00FF7490">
            <w:pPr>
              <w:rPr>
                <w:spacing w:val="-5"/>
                <w:sz w:val="16"/>
              </w:rPr>
            </w:pPr>
            <w:r w:rsidRPr="004B2AD4">
              <w:rPr>
                <w:spacing w:val="-5"/>
                <w:sz w:val="16"/>
              </w:rPr>
              <w:t>51</w:t>
            </w:r>
          </w:p>
        </w:tc>
        <w:tc>
          <w:tcPr>
            <w:tcW w:w="822" w:type="dxa"/>
          </w:tcPr>
          <w:p w14:paraId="0167FAD0" w14:textId="77777777" w:rsidR="00FF7490" w:rsidRPr="004B2AD4" w:rsidRDefault="00FF7490" w:rsidP="00FF7490"/>
        </w:tc>
        <w:tc>
          <w:tcPr>
            <w:tcW w:w="870" w:type="dxa"/>
          </w:tcPr>
          <w:p w14:paraId="0D0DA2CE" w14:textId="11B68B9B" w:rsidR="00FF7490" w:rsidRPr="004B2AD4" w:rsidRDefault="00FF7490" w:rsidP="00FF7490">
            <w:pPr>
              <w:rPr>
                <w:spacing w:val="-2"/>
                <w:sz w:val="14"/>
              </w:rPr>
            </w:pPr>
            <w:r w:rsidRPr="004B2AD4">
              <w:rPr>
                <w:spacing w:val="-2"/>
                <w:sz w:val="14"/>
              </w:rPr>
              <w:t>5132064.84</w:t>
            </w:r>
          </w:p>
        </w:tc>
        <w:tc>
          <w:tcPr>
            <w:tcW w:w="870" w:type="dxa"/>
          </w:tcPr>
          <w:p w14:paraId="5F2B76E0" w14:textId="23166E49" w:rsidR="00FF7490" w:rsidRPr="004B2AD4" w:rsidRDefault="00FF7490" w:rsidP="00FF7490">
            <w:pPr>
              <w:rPr>
                <w:spacing w:val="-2"/>
                <w:sz w:val="14"/>
              </w:rPr>
            </w:pPr>
            <w:r w:rsidRPr="004B2AD4">
              <w:rPr>
                <w:spacing w:val="-2"/>
                <w:sz w:val="14"/>
              </w:rPr>
              <w:t>473145.96</w:t>
            </w:r>
          </w:p>
        </w:tc>
        <w:tc>
          <w:tcPr>
            <w:tcW w:w="607" w:type="dxa"/>
          </w:tcPr>
          <w:p w14:paraId="217C6401" w14:textId="2E91AA1B" w:rsidR="00FF7490" w:rsidRPr="004B2AD4" w:rsidRDefault="00FF7490" w:rsidP="00FF7490">
            <w:pPr>
              <w:rPr>
                <w:spacing w:val="-4"/>
                <w:sz w:val="16"/>
              </w:rPr>
            </w:pPr>
            <w:r w:rsidRPr="004B2AD4">
              <w:rPr>
                <w:spacing w:val="-4"/>
                <w:sz w:val="16"/>
              </w:rPr>
              <w:t>0486</w:t>
            </w:r>
          </w:p>
        </w:tc>
        <w:tc>
          <w:tcPr>
            <w:tcW w:w="778" w:type="dxa"/>
          </w:tcPr>
          <w:p w14:paraId="3C153675" w14:textId="2537A181" w:rsidR="00FF7490" w:rsidRPr="004B2AD4" w:rsidRDefault="00FF7490" w:rsidP="00FF7490">
            <w:pPr>
              <w:rPr>
                <w:spacing w:val="-2"/>
                <w:sz w:val="16"/>
              </w:rPr>
            </w:pPr>
            <w:r w:rsidRPr="004B2AD4">
              <w:rPr>
                <w:spacing w:val="-2"/>
                <w:sz w:val="16"/>
              </w:rPr>
              <w:t>VINICA</w:t>
            </w:r>
          </w:p>
        </w:tc>
        <w:tc>
          <w:tcPr>
            <w:tcW w:w="703" w:type="dxa"/>
          </w:tcPr>
          <w:p w14:paraId="14D6F3E8" w14:textId="77777777" w:rsidR="00FF7490" w:rsidRPr="004B2AD4" w:rsidRDefault="00FF7490" w:rsidP="00FF7490"/>
        </w:tc>
        <w:tc>
          <w:tcPr>
            <w:tcW w:w="616" w:type="dxa"/>
          </w:tcPr>
          <w:p w14:paraId="1557D71D" w14:textId="77777777" w:rsidR="00FF7490" w:rsidRPr="004B2AD4" w:rsidRDefault="00FF7490" w:rsidP="00FF7490"/>
        </w:tc>
        <w:tc>
          <w:tcPr>
            <w:tcW w:w="564" w:type="dxa"/>
          </w:tcPr>
          <w:p w14:paraId="65E4201E" w14:textId="77777777" w:rsidR="00FF7490" w:rsidRPr="004B2AD4" w:rsidRDefault="00FF7490" w:rsidP="00FF7490"/>
        </w:tc>
        <w:tc>
          <w:tcPr>
            <w:tcW w:w="633" w:type="dxa"/>
          </w:tcPr>
          <w:p w14:paraId="7BB0FBA8" w14:textId="623BA794" w:rsidR="00FF7490" w:rsidRPr="004B2AD4" w:rsidRDefault="00FF7490" w:rsidP="00FF7490">
            <w:pPr>
              <w:rPr>
                <w:spacing w:val="-5"/>
                <w:sz w:val="16"/>
              </w:rPr>
            </w:pPr>
            <w:r w:rsidRPr="004B2AD4">
              <w:rPr>
                <w:spacing w:val="-5"/>
                <w:sz w:val="16"/>
              </w:rPr>
              <w:t>NE</w:t>
            </w:r>
          </w:p>
        </w:tc>
        <w:tc>
          <w:tcPr>
            <w:tcW w:w="452" w:type="dxa"/>
          </w:tcPr>
          <w:p w14:paraId="4FB3574A" w14:textId="77777777" w:rsidR="00FF7490" w:rsidRPr="004B2AD4" w:rsidRDefault="00FF7490" w:rsidP="00FF7490"/>
        </w:tc>
      </w:tr>
      <w:tr w:rsidR="00FF7490" w:rsidRPr="004B2AD4" w14:paraId="43999C65" w14:textId="77777777" w:rsidTr="00FF7490">
        <w:tc>
          <w:tcPr>
            <w:tcW w:w="595" w:type="dxa"/>
          </w:tcPr>
          <w:p w14:paraId="0FB1B76D" w14:textId="7711B471" w:rsidR="00FF7490" w:rsidRPr="004B2AD4" w:rsidRDefault="00FF7490" w:rsidP="00FF7490">
            <w:pPr>
              <w:rPr>
                <w:spacing w:val="-4"/>
                <w:sz w:val="16"/>
              </w:rPr>
            </w:pPr>
            <w:r w:rsidRPr="004B2AD4">
              <w:rPr>
                <w:spacing w:val="-4"/>
                <w:sz w:val="16"/>
              </w:rPr>
              <w:t>1730</w:t>
            </w:r>
          </w:p>
        </w:tc>
        <w:tc>
          <w:tcPr>
            <w:tcW w:w="823" w:type="dxa"/>
          </w:tcPr>
          <w:p w14:paraId="2FD67DC8" w14:textId="7D444683" w:rsidR="00FF7490" w:rsidRPr="004B2AD4" w:rsidRDefault="00FF7490" w:rsidP="00FF7490">
            <w:pPr>
              <w:rPr>
                <w:rFonts w:ascii="Arial"/>
                <w:b/>
                <w:color w:val="040172"/>
                <w:spacing w:val="-4"/>
                <w:sz w:val="18"/>
              </w:rPr>
            </w:pPr>
            <w:r w:rsidRPr="004B2AD4">
              <w:rPr>
                <w:rFonts w:ascii="Arial"/>
                <w:b/>
                <w:color w:val="040172"/>
                <w:spacing w:val="-4"/>
                <w:sz w:val="18"/>
              </w:rPr>
              <w:t>6126</w:t>
            </w:r>
          </w:p>
        </w:tc>
        <w:tc>
          <w:tcPr>
            <w:tcW w:w="656" w:type="dxa"/>
          </w:tcPr>
          <w:p w14:paraId="52A42970" w14:textId="3F520C59" w:rsidR="00FF7490" w:rsidRPr="004B2AD4" w:rsidRDefault="00FF7490" w:rsidP="00FF7490">
            <w:pPr>
              <w:rPr>
                <w:spacing w:val="-4"/>
                <w:sz w:val="16"/>
              </w:rPr>
            </w:pPr>
            <w:r w:rsidRPr="004B2AD4">
              <w:rPr>
                <w:spacing w:val="-4"/>
                <w:sz w:val="16"/>
              </w:rPr>
              <w:t>6126</w:t>
            </w:r>
          </w:p>
        </w:tc>
        <w:tc>
          <w:tcPr>
            <w:tcW w:w="537" w:type="dxa"/>
          </w:tcPr>
          <w:p w14:paraId="7ED687F9" w14:textId="49B07671" w:rsidR="00FF7490" w:rsidRPr="004B2AD4" w:rsidRDefault="00FF7490" w:rsidP="00FF7490">
            <w:pPr>
              <w:rPr>
                <w:spacing w:val="-5"/>
                <w:sz w:val="16"/>
              </w:rPr>
            </w:pPr>
            <w:r w:rsidRPr="004B2AD4">
              <w:rPr>
                <w:spacing w:val="-5"/>
                <w:sz w:val="16"/>
              </w:rPr>
              <w:t>PS</w:t>
            </w:r>
          </w:p>
        </w:tc>
        <w:tc>
          <w:tcPr>
            <w:tcW w:w="626" w:type="dxa"/>
          </w:tcPr>
          <w:p w14:paraId="072B56F1" w14:textId="11BCAB2A" w:rsidR="00FF7490" w:rsidRPr="004B2AD4" w:rsidRDefault="00FF7490" w:rsidP="00FF7490">
            <w:pPr>
              <w:rPr>
                <w:spacing w:val="-4"/>
                <w:sz w:val="16"/>
              </w:rPr>
            </w:pPr>
            <w:r w:rsidRPr="004B2AD4">
              <w:rPr>
                <w:spacing w:val="-4"/>
                <w:sz w:val="16"/>
              </w:rPr>
              <w:t>5417</w:t>
            </w:r>
          </w:p>
        </w:tc>
        <w:tc>
          <w:tcPr>
            <w:tcW w:w="589" w:type="dxa"/>
          </w:tcPr>
          <w:p w14:paraId="24B31C37" w14:textId="77777777" w:rsidR="00FF7490" w:rsidRPr="004B2AD4" w:rsidRDefault="00FF7490" w:rsidP="00FF7490"/>
        </w:tc>
        <w:tc>
          <w:tcPr>
            <w:tcW w:w="912" w:type="dxa"/>
          </w:tcPr>
          <w:p w14:paraId="064E3A75" w14:textId="0DFF2322"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02255121" w14:textId="0FF37DA9" w:rsidR="00FF7490" w:rsidRPr="004B2AD4" w:rsidRDefault="00FF7490" w:rsidP="00FF7490">
            <w:pPr>
              <w:rPr>
                <w:spacing w:val="-2"/>
                <w:sz w:val="16"/>
              </w:rPr>
            </w:pPr>
            <w:r w:rsidRPr="004B2AD4">
              <w:rPr>
                <w:spacing w:val="-2"/>
                <w:sz w:val="16"/>
              </w:rPr>
              <w:t>MARČAN</w:t>
            </w:r>
          </w:p>
        </w:tc>
        <w:tc>
          <w:tcPr>
            <w:tcW w:w="1219" w:type="dxa"/>
          </w:tcPr>
          <w:p w14:paraId="6CA6226C" w14:textId="0B28799D" w:rsidR="00FF7490" w:rsidRPr="004B2AD4" w:rsidRDefault="00FF7490" w:rsidP="00FF7490">
            <w:pPr>
              <w:rPr>
                <w:w w:val="90"/>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3C83755C" w14:textId="2ACE3EDF" w:rsidR="00FF7490" w:rsidRPr="004B2AD4" w:rsidRDefault="00FF7490" w:rsidP="00FF7490">
            <w:pPr>
              <w:rPr>
                <w:spacing w:val="-5"/>
                <w:sz w:val="16"/>
              </w:rPr>
            </w:pPr>
            <w:r w:rsidRPr="004B2AD4">
              <w:rPr>
                <w:spacing w:val="-5"/>
                <w:sz w:val="16"/>
              </w:rPr>
              <w:t>44</w:t>
            </w:r>
          </w:p>
        </w:tc>
        <w:tc>
          <w:tcPr>
            <w:tcW w:w="822" w:type="dxa"/>
          </w:tcPr>
          <w:p w14:paraId="1A3A1906" w14:textId="77777777" w:rsidR="00FF7490" w:rsidRPr="004B2AD4" w:rsidRDefault="00FF7490" w:rsidP="00FF7490"/>
        </w:tc>
        <w:tc>
          <w:tcPr>
            <w:tcW w:w="870" w:type="dxa"/>
          </w:tcPr>
          <w:p w14:paraId="41DEC369" w14:textId="454ECBC0" w:rsidR="00FF7490" w:rsidRPr="004B2AD4" w:rsidRDefault="00FF7490" w:rsidP="00FF7490">
            <w:pPr>
              <w:rPr>
                <w:spacing w:val="-2"/>
                <w:sz w:val="14"/>
              </w:rPr>
            </w:pPr>
            <w:r w:rsidRPr="004B2AD4">
              <w:rPr>
                <w:spacing w:val="-2"/>
                <w:sz w:val="14"/>
              </w:rPr>
              <w:t>5132683.78</w:t>
            </w:r>
          </w:p>
        </w:tc>
        <w:tc>
          <w:tcPr>
            <w:tcW w:w="870" w:type="dxa"/>
          </w:tcPr>
          <w:p w14:paraId="19FB70E2" w14:textId="7AEB5D50" w:rsidR="00FF7490" w:rsidRPr="004B2AD4" w:rsidRDefault="00FF7490" w:rsidP="00FF7490">
            <w:pPr>
              <w:rPr>
                <w:spacing w:val="-2"/>
                <w:sz w:val="14"/>
              </w:rPr>
            </w:pPr>
            <w:r w:rsidRPr="004B2AD4">
              <w:rPr>
                <w:spacing w:val="-2"/>
                <w:sz w:val="14"/>
              </w:rPr>
              <w:t>472975.03</w:t>
            </w:r>
          </w:p>
        </w:tc>
        <w:tc>
          <w:tcPr>
            <w:tcW w:w="607" w:type="dxa"/>
          </w:tcPr>
          <w:p w14:paraId="5E264A7E" w14:textId="3267BABA" w:rsidR="00FF7490" w:rsidRPr="004B2AD4" w:rsidRDefault="00FF7490" w:rsidP="00FF7490">
            <w:pPr>
              <w:rPr>
                <w:spacing w:val="-4"/>
                <w:sz w:val="16"/>
              </w:rPr>
            </w:pPr>
            <w:r w:rsidRPr="004B2AD4">
              <w:rPr>
                <w:spacing w:val="-4"/>
                <w:sz w:val="16"/>
              </w:rPr>
              <w:t>0486</w:t>
            </w:r>
          </w:p>
        </w:tc>
        <w:tc>
          <w:tcPr>
            <w:tcW w:w="778" w:type="dxa"/>
          </w:tcPr>
          <w:p w14:paraId="7E04AD0B" w14:textId="5073445E" w:rsidR="00FF7490" w:rsidRPr="004B2AD4" w:rsidRDefault="00FF7490" w:rsidP="00FF7490">
            <w:pPr>
              <w:rPr>
                <w:spacing w:val="-2"/>
                <w:sz w:val="16"/>
              </w:rPr>
            </w:pPr>
            <w:r w:rsidRPr="004B2AD4">
              <w:rPr>
                <w:spacing w:val="-2"/>
                <w:sz w:val="16"/>
              </w:rPr>
              <w:t>VINICA</w:t>
            </w:r>
          </w:p>
        </w:tc>
        <w:tc>
          <w:tcPr>
            <w:tcW w:w="703" w:type="dxa"/>
          </w:tcPr>
          <w:p w14:paraId="146F8712" w14:textId="77777777" w:rsidR="00FF7490" w:rsidRPr="004B2AD4" w:rsidRDefault="00FF7490" w:rsidP="00FF7490"/>
        </w:tc>
        <w:tc>
          <w:tcPr>
            <w:tcW w:w="616" w:type="dxa"/>
          </w:tcPr>
          <w:p w14:paraId="159D6B9F" w14:textId="77777777" w:rsidR="00FF7490" w:rsidRPr="004B2AD4" w:rsidRDefault="00FF7490" w:rsidP="00FF7490"/>
        </w:tc>
        <w:tc>
          <w:tcPr>
            <w:tcW w:w="564" w:type="dxa"/>
          </w:tcPr>
          <w:p w14:paraId="53368170" w14:textId="77777777" w:rsidR="00FF7490" w:rsidRPr="004B2AD4" w:rsidRDefault="00FF7490" w:rsidP="00FF7490"/>
        </w:tc>
        <w:tc>
          <w:tcPr>
            <w:tcW w:w="633" w:type="dxa"/>
          </w:tcPr>
          <w:p w14:paraId="6D1074E2" w14:textId="711298F8" w:rsidR="00FF7490" w:rsidRPr="004B2AD4" w:rsidRDefault="00FF7490" w:rsidP="00FF7490">
            <w:pPr>
              <w:rPr>
                <w:spacing w:val="-5"/>
                <w:sz w:val="16"/>
              </w:rPr>
            </w:pPr>
            <w:r w:rsidRPr="004B2AD4">
              <w:rPr>
                <w:spacing w:val="-5"/>
                <w:sz w:val="16"/>
              </w:rPr>
              <w:t>NE</w:t>
            </w:r>
          </w:p>
        </w:tc>
        <w:tc>
          <w:tcPr>
            <w:tcW w:w="452" w:type="dxa"/>
          </w:tcPr>
          <w:p w14:paraId="2B610215" w14:textId="77777777" w:rsidR="00FF7490" w:rsidRPr="004B2AD4" w:rsidRDefault="00FF7490" w:rsidP="00FF7490"/>
        </w:tc>
      </w:tr>
      <w:tr w:rsidR="00FF7490" w:rsidRPr="004B2AD4" w14:paraId="7E86E021" w14:textId="77777777" w:rsidTr="00FF7490">
        <w:tc>
          <w:tcPr>
            <w:tcW w:w="595" w:type="dxa"/>
          </w:tcPr>
          <w:p w14:paraId="60FC7460" w14:textId="175149A7" w:rsidR="00FF7490" w:rsidRPr="004B2AD4" w:rsidRDefault="00FF7490" w:rsidP="00FF7490">
            <w:pPr>
              <w:rPr>
                <w:spacing w:val="-4"/>
                <w:sz w:val="16"/>
              </w:rPr>
            </w:pPr>
            <w:r w:rsidRPr="004B2AD4">
              <w:rPr>
                <w:spacing w:val="-4"/>
                <w:sz w:val="16"/>
              </w:rPr>
              <w:t>1733</w:t>
            </w:r>
          </w:p>
        </w:tc>
        <w:tc>
          <w:tcPr>
            <w:tcW w:w="823" w:type="dxa"/>
          </w:tcPr>
          <w:p w14:paraId="50095EFD" w14:textId="2483424B" w:rsidR="00FF7490" w:rsidRPr="004B2AD4" w:rsidRDefault="00FF7490" w:rsidP="00FF7490">
            <w:pPr>
              <w:rPr>
                <w:rFonts w:ascii="Arial"/>
                <w:b/>
                <w:color w:val="040172"/>
                <w:spacing w:val="-4"/>
                <w:sz w:val="18"/>
              </w:rPr>
            </w:pPr>
            <w:r w:rsidRPr="004B2AD4">
              <w:rPr>
                <w:rFonts w:ascii="Arial"/>
                <w:b/>
                <w:color w:val="040172"/>
                <w:spacing w:val="-4"/>
                <w:sz w:val="18"/>
              </w:rPr>
              <w:t>6177</w:t>
            </w:r>
          </w:p>
        </w:tc>
        <w:tc>
          <w:tcPr>
            <w:tcW w:w="656" w:type="dxa"/>
          </w:tcPr>
          <w:p w14:paraId="128E0121" w14:textId="5A92FAAE" w:rsidR="00FF7490" w:rsidRPr="004B2AD4" w:rsidRDefault="00FF7490" w:rsidP="00FF7490">
            <w:pPr>
              <w:rPr>
                <w:spacing w:val="-4"/>
                <w:sz w:val="16"/>
              </w:rPr>
            </w:pPr>
            <w:r w:rsidRPr="004B2AD4">
              <w:rPr>
                <w:spacing w:val="-4"/>
                <w:sz w:val="16"/>
              </w:rPr>
              <w:t>6177</w:t>
            </w:r>
          </w:p>
        </w:tc>
        <w:tc>
          <w:tcPr>
            <w:tcW w:w="537" w:type="dxa"/>
          </w:tcPr>
          <w:p w14:paraId="6CCE1412" w14:textId="53A7D155" w:rsidR="00FF7490" w:rsidRPr="004B2AD4" w:rsidRDefault="00FF7490" w:rsidP="00FF7490">
            <w:pPr>
              <w:rPr>
                <w:spacing w:val="-5"/>
                <w:sz w:val="16"/>
              </w:rPr>
            </w:pPr>
            <w:r w:rsidRPr="004B2AD4">
              <w:rPr>
                <w:spacing w:val="-5"/>
                <w:sz w:val="16"/>
              </w:rPr>
              <w:t>PS</w:t>
            </w:r>
          </w:p>
        </w:tc>
        <w:tc>
          <w:tcPr>
            <w:tcW w:w="626" w:type="dxa"/>
          </w:tcPr>
          <w:p w14:paraId="38E4E283" w14:textId="681687D6" w:rsidR="00FF7490" w:rsidRPr="004B2AD4" w:rsidRDefault="00FF7490" w:rsidP="00FF7490">
            <w:pPr>
              <w:rPr>
                <w:spacing w:val="-4"/>
                <w:sz w:val="16"/>
              </w:rPr>
            </w:pPr>
            <w:r w:rsidRPr="004B2AD4">
              <w:rPr>
                <w:spacing w:val="-4"/>
                <w:sz w:val="16"/>
              </w:rPr>
              <w:t>5454</w:t>
            </w:r>
          </w:p>
        </w:tc>
        <w:tc>
          <w:tcPr>
            <w:tcW w:w="589" w:type="dxa"/>
          </w:tcPr>
          <w:p w14:paraId="3FD28BB0" w14:textId="77777777" w:rsidR="00FF7490" w:rsidRPr="004B2AD4" w:rsidRDefault="00FF7490" w:rsidP="00FF7490"/>
        </w:tc>
        <w:tc>
          <w:tcPr>
            <w:tcW w:w="912" w:type="dxa"/>
          </w:tcPr>
          <w:p w14:paraId="0B45BF73" w14:textId="43661467"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0DCE5075" w14:textId="3E299054" w:rsidR="00FF7490" w:rsidRPr="004B2AD4" w:rsidRDefault="00FF7490" w:rsidP="00FF7490">
            <w:pPr>
              <w:rPr>
                <w:spacing w:val="-2"/>
                <w:sz w:val="16"/>
              </w:rPr>
            </w:pPr>
            <w:r w:rsidRPr="004B2AD4">
              <w:rPr>
                <w:spacing w:val="-2"/>
                <w:sz w:val="16"/>
              </w:rPr>
              <w:t>MARČAN</w:t>
            </w:r>
          </w:p>
        </w:tc>
        <w:tc>
          <w:tcPr>
            <w:tcW w:w="1219" w:type="dxa"/>
          </w:tcPr>
          <w:p w14:paraId="3EF15C64" w14:textId="5B92C958" w:rsidR="00FF7490" w:rsidRPr="004B2AD4" w:rsidRDefault="00FF7490" w:rsidP="00FF7490">
            <w:pPr>
              <w:rPr>
                <w:sz w:val="16"/>
              </w:rPr>
            </w:pPr>
            <w:r w:rsidRPr="004B2AD4">
              <w:rPr>
                <w:sz w:val="16"/>
              </w:rPr>
              <w:t>JOSIPA</w:t>
            </w:r>
            <w:r w:rsidRPr="004B2AD4">
              <w:rPr>
                <w:spacing w:val="-6"/>
                <w:sz w:val="16"/>
              </w:rPr>
              <w:t xml:space="preserve"> </w:t>
            </w:r>
            <w:r w:rsidRPr="004B2AD4">
              <w:rPr>
                <w:spacing w:val="-2"/>
                <w:sz w:val="16"/>
              </w:rPr>
              <w:t>DUMBOVIĆA</w:t>
            </w:r>
          </w:p>
        </w:tc>
        <w:tc>
          <w:tcPr>
            <w:tcW w:w="638" w:type="dxa"/>
          </w:tcPr>
          <w:p w14:paraId="4C723188" w14:textId="29432537" w:rsidR="00FF7490" w:rsidRPr="004B2AD4" w:rsidRDefault="00FF7490" w:rsidP="00FF7490">
            <w:pPr>
              <w:rPr>
                <w:spacing w:val="-5"/>
                <w:sz w:val="16"/>
              </w:rPr>
            </w:pPr>
            <w:r w:rsidRPr="004B2AD4">
              <w:rPr>
                <w:spacing w:val="-5"/>
                <w:sz w:val="16"/>
              </w:rPr>
              <w:t>12</w:t>
            </w:r>
          </w:p>
        </w:tc>
        <w:tc>
          <w:tcPr>
            <w:tcW w:w="822" w:type="dxa"/>
          </w:tcPr>
          <w:p w14:paraId="53E31A01" w14:textId="77777777" w:rsidR="00FF7490" w:rsidRPr="004B2AD4" w:rsidRDefault="00FF7490" w:rsidP="00FF7490"/>
        </w:tc>
        <w:tc>
          <w:tcPr>
            <w:tcW w:w="870" w:type="dxa"/>
          </w:tcPr>
          <w:p w14:paraId="4A696BE8" w14:textId="0FF76635" w:rsidR="00FF7490" w:rsidRPr="004B2AD4" w:rsidRDefault="00FF7490" w:rsidP="00FF7490">
            <w:pPr>
              <w:rPr>
                <w:spacing w:val="-2"/>
                <w:sz w:val="14"/>
              </w:rPr>
            </w:pPr>
            <w:r w:rsidRPr="004B2AD4">
              <w:rPr>
                <w:spacing w:val="-2"/>
                <w:sz w:val="14"/>
              </w:rPr>
              <w:t>5132521.82</w:t>
            </w:r>
          </w:p>
        </w:tc>
        <w:tc>
          <w:tcPr>
            <w:tcW w:w="870" w:type="dxa"/>
          </w:tcPr>
          <w:p w14:paraId="495D916D" w14:textId="2118ADB6" w:rsidR="00FF7490" w:rsidRPr="004B2AD4" w:rsidRDefault="00FF7490" w:rsidP="00FF7490">
            <w:pPr>
              <w:rPr>
                <w:spacing w:val="-2"/>
                <w:sz w:val="14"/>
              </w:rPr>
            </w:pPr>
            <w:r w:rsidRPr="004B2AD4">
              <w:rPr>
                <w:spacing w:val="-2"/>
                <w:sz w:val="14"/>
              </w:rPr>
              <w:t>473136.35</w:t>
            </w:r>
          </w:p>
        </w:tc>
        <w:tc>
          <w:tcPr>
            <w:tcW w:w="607" w:type="dxa"/>
          </w:tcPr>
          <w:p w14:paraId="25A0DCE3" w14:textId="4ACCEA45" w:rsidR="00FF7490" w:rsidRPr="004B2AD4" w:rsidRDefault="00FF7490" w:rsidP="00FF7490">
            <w:pPr>
              <w:rPr>
                <w:spacing w:val="-4"/>
                <w:sz w:val="16"/>
              </w:rPr>
            </w:pPr>
            <w:r w:rsidRPr="004B2AD4">
              <w:rPr>
                <w:spacing w:val="-4"/>
                <w:sz w:val="16"/>
              </w:rPr>
              <w:t>0486</w:t>
            </w:r>
          </w:p>
        </w:tc>
        <w:tc>
          <w:tcPr>
            <w:tcW w:w="778" w:type="dxa"/>
          </w:tcPr>
          <w:p w14:paraId="2746C596" w14:textId="32443A06" w:rsidR="00FF7490" w:rsidRPr="004B2AD4" w:rsidRDefault="00FF7490" w:rsidP="00FF7490">
            <w:pPr>
              <w:rPr>
                <w:spacing w:val="-2"/>
                <w:sz w:val="16"/>
              </w:rPr>
            </w:pPr>
            <w:r w:rsidRPr="004B2AD4">
              <w:rPr>
                <w:spacing w:val="-2"/>
                <w:sz w:val="16"/>
              </w:rPr>
              <w:t>VINICA</w:t>
            </w:r>
          </w:p>
        </w:tc>
        <w:tc>
          <w:tcPr>
            <w:tcW w:w="703" w:type="dxa"/>
          </w:tcPr>
          <w:p w14:paraId="6116CC27" w14:textId="77777777" w:rsidR="00FF7490" w:rsidRPr="004B2AD4" w:rsidRDefault="00FF7490" w:rsidP="00FF7490"/>
        </w:tc>
        <w:tc>
          <w:tcPr>
            <w:tcW w:w="616" w:type="dxa"/>
          </w:tcPr>
          <w:p w14:paraId="42A2EB01" w14:textId="77777777" w:rsidR="00FF7490" w:rsidRPr="004B2AD4" w:rsidRDefault="00FF7490" w:rsidP="00FF7490"/>
        </w:tc>
        <w:tc>
          <w:tcPr>
            <w:tcW w:w="564" w:type="dxa"/>
          </w:tcPr>
          <w:p w14:paraId="7F1E6259" w14:textId="77777777" w:rsidR="00FF7490" w:rsidRPr="004B2AD4" w:rsidRDefault="00FF7490" w:rsidP="00FF7490"/>
        </w:tc>
        <w:tc>
          <w:tcPr>
            <w:tcW w:w="633" w:type="dxa"/>
          </w:tcPr>
          <w:p w14:paraId="4BAFDA21" w14:textId="7E72D3AA" w:rsidR="00FF7490" w:rsidRPr="004B2AD4" w:rsidRDefault="00FF7490" w:rsidP="00FF7490">
            <w:pPr>
              <w:rPr>
                <w:spacing w:val="-5"/>
                <w:sz w:val="16"/>
              </w:rPr>
            </w:pPr>
            <w:r w:rsidRPr="004B2AD4">
              <w:rPr>
                <w:spacing w:val="-5"/>
                <w:sz w:val="16"/>
              </w:rPr>
              <w:t>NE</w:t>
            </w:r>
          </w:p>
        </w:tc>
        <w:tc>
          <w:tcPr>
            <w:tcW w:w="452" w:type="dxa"/>
          </w:tcPr>
          <w:p w14:paraId="3450101C" w14:textId="77777777" w:rsidR="00FF7490" w:rsidRPr="004B2AD4" w:rsidRDefault="00FF7490" w:rsidP="00FF7490"/>
        </w:tc>
      </w:tr>
      <w:tr w:rsidR="00FF7490" w:rsidRPr="004B2AD4" w14:paraId="331ABA20" w14:textId="77777777" w:rsidTr="00FF7490">
        <w:tc>
          <w:tcPr>
            <w:tcW w:w="595" w:type="dxa"/>
          </w:tcPr>
          <w:p w14:paraId="0B5A9E2D" w14:textId="3CEE1BAC" w:rsidR="00FF7490" w:rsidRPr="004B2AD4" w:rsidRDefault="00FF7490" w:rsidP="00FF7490">
            <w:pPr>
              <w:rPr>
                <w:spacing w:val="-4"/>
                <w:sz w:val="16"/>
              </w:rPr>
            </w:pPr>
            <w:r w:rsidRPr="004B2AD4">
              <w:rPr>
                <w:spacing w:val="-4"/>
                <w:sz w:val="16"/>
              </w:rPr>
              <w:lastRenderedPageBreak/>
              <w:t>1734</w:t>
            </w:r>
          </w:p>
        </w:tc>
        <w:tc>
          <w:tcPr>
            <w:tcW w:w="823" w:type="dxa"/>
          </w:tcPr>
          <w:p w14:paraId="2E72EC35" w14:textId="15A86702" w:rsidR="00FF7490" w:rsidRPr="004B2AD4" w:rsidRDefault="00FF7490" w:rsidP="00FF7490">
            <w:pPr>
              <w:rPr>
                <w:rFonts w:ascii="Arial"/>
                <w:b/>
                <w:color w:val="040172"/>
                <w:spacing w:val="-4"/>
                <w:sz w:val="18"/>
              </w:rPr>
            </w:pPr>
            <w:r w:rsidRPr="004B2AD4">
              <w:rPr>
                <w:rFonts w:ascii="Arial"/>
                <w:b/>
                <w:color w:val="040172"/>
                <w:spacing w:val="-4"/>
                <w:sz w:val="18"/>
              </w:rPr>
              <w:t>6185</w:t>
            </w:r>
          </w:p>
        </w:tc>
        <w:tc>
          <w:tcPr>
            <w:tcW w:w="656" w:type="dxa"/>
          </w:tcPr>
          <w:p w14:paraId="09DC6827" w14:textId="7884832D" w:rsidR="00FF7490" w:rsidRPr="004B2AD4" w:rsidRDefault="00FF7490" w:rsidP="00FF7490">
            <w:pPr>
              <w:rPr>
                <w:spacing w:val="-4"/>
                <w:sz w:val="16"/>
              </w:rPr>
            </w:pPr>
            <w:r w:rsidRPr="004B2AD4">
              <w:rPr>
                <w:spacing w:val="-4"/>
                <w:sz w:val="16"/>
              </w:rPr>
              <w:t>6185</w:t>
            </w:r>
          </w:p>
        </w:tc>
        <w:tc>
          <w:tcPr>
            <w:tcW w:w="537" w:type="dxa"/>
          </w:tcPr>
          <w:p w14:paraId="67944ACD" w14:textId="0EA9522E" w:rsidR="00FF7490" w:rsidRPr="004B2AD4" w:rsidRDefault="00FF7490" w:rsidP="00FF7490">
            <w:pPr>
              <w:rPr>
                <w:spacing w:val="-5"/>
                <w:sz w:val="16"/>
              </w:rPr>
            </w:pPr>
            <w:r w:rsidRPr="004B2AD4">
              <w:rPr>
                <w:spacing w:val="-5"/>
                <w:sz w:val="16"/>
              </w:rPr>
              <w:t>PS</w:t>
            </w:r>
          </w:p>
        </w:tc>
        <w:tc>
          <w:tcPr>
            <w:tcW w:w="626" w:type="dxa"/>
          </w:tcPr>
          <w:p w14:paraId="3F0681E0" w14:textId="10C279DE" w:rsidR="00FF7490" w:rsidRPr="004B2AD4" w:rsidRDefault="00FF7490" w:rsidP="00FF7490">
            <w:pPr>
              <w:rPr>
                <w:spacing w:val="-4"/>
                <w:sz w:val="16"/>
              </w:rPr>
            </w:pPr>
            <w:r w:rsidRPr="004B2AD4">
              <w:rPr>
                <w:spacing w:val="-4"/>
                <w:sz w:val="16"/>
              </w:rPr>
              <w:t>5461</w:t>
            </w:r>
          </w:p>
        </w:tc>
        <w:tc>
          <w:tcPr>
            <w:tcW w:w="589" w:type="dxa"/>
          </w:tcPr>
          <w:p w14:paraId="77B13B53" w14:textId="77777777" w:rsidR="00FF7490" w:rsidRPr="004B2AD4" w:rsidRDefault="00FF7490" w:rsidP="00FF7490"/>
        </w:tc>
        <w:tc>
          <w:tcPr>
            <w:tcW w:w="912" w:type="dxa"/>
          </w:tcPr>
          <w:p w14:paraId="653DCDE5" w14:textId="0FC9F43F"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0F10B604" w14:textId="51ABCA03" w:rsidR="00FF7490" w:rsidRPr="004B2AD4" w:rsidRDefault="00FF7490" w:rsidP="00FF7490">
            <w:pPr>
              <w:rPr>
                <w:spacing w:val="-2"/>
                <w:sz w:val="16"/>
              </w:rPr>
            </w:pPr>
            <w:r w:rsidRPr="004B2AD4">
              <w:rPr>
                <w:spacing w:val="-2"/>
                <w:sz w:val="16"/>
              </w:rPr>
              <w:t>MARČAN</w:t>
            </w:r>
          </w:p>
        </w:tc>
        <w:tc>
          <w:tcPr>
            <w:tcW w:w="1219" w:type="dxa"/>
          </w:tcPr>
          <w:p w14:paraId="0F23798B" w14:textId="4671A69D"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5EFA84EA" w14:textId="1111A07E" w:rsidR="00FF7490" w:rsidRPr="004B2AD4" w:rsidRDefault="00FF7490" w:rsidP="00FF7490">
            <w:pPr>
              <w:rPr>
                <w:spacing w:val="-5"/>
                <w:sz w:val="16"/>
              </w:rPr>
            </w:pPr>
            <w:r w:rsidRPr="004B2AD4">
              <w:rPr>
                <w:spacing w:val="-5"/>
                <w:sz w:val="16"/>
              </w:rPr>
              <w:t>46</w:t>
            </w:r>
          </w:p>
        </w:tc>
        <w:tc>
          <w:tcPr>
            <w:tcW w:w="822" w:type="dxa"/>
          </w:tcPr>
          <w:p w14:paraId="4BC9E06C" w14:textId="77777777" w:rsidR="00FF7490" w:rsidRPr="004B2AD4" w:rsidRDefault="00FF7490" w:rsidP="00FF7490"/>
        </w:tc>
        <w:tc>
          <w:tcPr>
            <w:tcW w:w="870" w:type="dxa"/>
          </w:tcPr>
          <w:p w14:paraId="1AB359CA" w14:textId="6C46B1E0" w:rsidR="00FF7490" w:rsidRPr="004B2AD4" w:rsidRDefault="00FF7490" w:rsidP="00FF7490">
            <w:pPr>
              <w:rPr>
                <w:spacing w:val="-2"/>
                <w:sz w:val="14"/>
              </w:rPr>
            </w:pPr>
            <w:r w:rsidRPr="004B2AD4">
              <w:rPr>
                <w:spacing w:val="-2"/>
                <w:sz w:val="14"/>
              </w:rPr>
              <w:t>5132667.52</w:t>
            </w:r>
          </w:p>
        </w:tc>
        <w:tc>
          <w:tcPr>
            <w:tcW w:w="870" w:type="dxa"/>
          </w:tcPr>
          <w:p w14:paraId="6D8869F4" w14:textId="6F22CFBD" w:rsidR="00FF7490" w:rsidRPr="004B2AD4" w:rsidRDefault="00FF7490" w:rsidP="00FF7490">
            <w:pPr>
              <w:rPr>
                <w:spacing w:val="-2"/>
                <w:sz w:val="14"/>
              </w:rPr>
            </w:pPr>
            <w:r w:rsidRPr="004B2AD4">
              <w:rPr>
                <w:spacing w:val="-2"/>
                <w:sz w:val="14"/>
              </w:rPr>
              <w:t>472987.69</w:t>
            </w:r>
          </w:p>
        </w:tc>
        <w:tc>
          <w:tcPr>
            <w:tcW w:w="607" w:type="dxa"/>
          </w:tcPr>
          <w:p w14:paraId="2555B219" w14:textId="25887F1F" w:rsidR="00FF7490" w:rsidRPr="004B2AD4" w:rsidRDefault="00FF7490" w:rsidP="00FF7490">
            <w:pPr>
              <w:rPr>
                <w:spacing w:val="-4"/>
                <w:sz w:val="16"/>
              </w:rPr>
            </w:pPr>
            <w:r w:rsidRPr="004B2AD4">
              <w:rPr>
                <w:spacing w:val="-4"/>
                <w:sz w:val="16"/>
              </w:rPr>
              <w:t>0486</w:t>
            </w:r>
          </w:p>
        </w:tc>
        <w:tc>
          <w:tcPr>
            <w:tcW w:w="778" w:type="dxa"/>
          </w:tcPr>
          <w:p w14:paraId="639E37AE" w14:textId="00818CAD" w:rsidR="00FF7490" w:rsidRPr="004B2AD4" w:rsidRDefault="00FF7490" w:rsidP="00FF7490">
            <w:pPr>
              <w:rPr>
                <w:spacing w:val="-2"/>
                <w:sz w:val="16"/>
              </w:rPr>
            </w:pPr>
            <w:r w:rsidRPr="004B2AD4">
              <w:rPr>
                <w:spacing w:val="-2"/>
                <w:sz w:val="16"/>
              </w:rPr>
              <w:t>VINICA</w:t>
            </w:r>
          </w:p>
        </w:tc>
        <w:tc>
          <w:tcPr>
            <w:tcW w:w="703" w:type="dxa"/>
          </w:tcPr>
          <w:p w14:paraId="47CAFCCE" w14:textId="77777777" w:rsidR="00FF7490" w:rsidRPr="004B2AD4" w:rsidRDefault="00FF7490" w:rsidP="00FF7490"/>
        </w:tc>
        <w:tc>
          <w:tcPr>
            <w:tcW w:w="616" w:type="dxa"/>
          </w:tcPr>
          <w:p w14:paraId="51514892" w14:textId="77777777" w:rsidR="00FF7490" w:rsidRPr="004B2AD4" w:rsidRDefault="00FF7490" w:rsidP="00FF7490"/>
        </w:tc>
        <w:tc>
          <w:tcPr>
            <w:tcW w:w="564" w:type="dxa"/>
          </w:tcPr>
          <w:p w14:paraId="3659EBCC" w14:textId="77777777" w:rsidR="00FF7490" w:rsidRPr="004B2AD4" w:rsidRDefault="00FF7490" w:rsidP="00FF7490"/>
        </w:tc>
        <w:tc>
          <w:tcPr>
            <w:tcW w:w="633" w:type="dxa"/>
          </w:tcPr>
          <w:p w14:paraId="32B7B405" w14:textId="04FE761C" w:rsidR="00FF7490" w:rsidRPr="004B2AD4" w:rsidRDefault="00FF7490" w:rsidP="00FF7490">
            <w:pPr>
              <w:rPr>
                <w:spacing w:val="-5"/>
                <w:sz w:val="16"/>
              </w:rPr>
            </w:pPr>
            <w:r w:rsidRPr="004B2AD4">
              <w:rPr>
                <w:spacing w:val="-5"/>
                <w:sz w:val="16"/>
              </w:rPr>
              <w:t>NE</w:t>
            </w:r>
          </w:p>
        </w:tc>
        <w:tc>
          <w:tcPr>
            <w:tcW w:w="452" w:type="dxa"/>
          </w:tcPr>
          <w:p w14:paraId="4C820586" w14:textId="77777777" w:rsidR="00FF7490" w:rsidRPr="004B2AD4" w:rsidRDefault="00FF7490" w:rsidP="00FF7490"/>
        </w:tc>
      </w:tr>
      <w:tr w:rsidR="00FF7490" w:rsidRPr="004B2AD4" w14:paraId="4939107E" w14:textId="77777777" w:rsidTr="00FF7490">
        <w:tc>
          <w:tcPr>
            <w:tcW w:w="595" w:type="dxa"/>
          </w:tcPr>
          <w:p w14:paraId="23632C4D" w14:textId="3105B890" w:rsidR="00FF7490" w:rsidRPr="004B2AD4" w:rsidRDefault="00FF7490" w:rsidP="00FF7490">
            <w:pPr>
              <w:rPr>
                <w:spacing w:val="-4"/>
                <w:sz w:val="16"/>
              </w:rPr>
            </w:pPr>
            <w:r w:rsidRPr="004B2AD4">
              <w:rPr>
                <w:spacing w:val="-4"/>
                <w:sz w:val="16"/>
              </w:rPr>
              <w:t>1734</w:t>
            </w:r>
          </w:p>
        </w:tc>
        <w:tc>
          <w:tcPr>
            <w:tcW w:w="823" w:type="dxa"/>
          </w:tcPr>
          <w:p w14:paraId="2EA7552C" w14:textId="4386279D" w:rsidR="00FF7490" w:rsidRPr="004B2AD4" w:rsidRDefault="00FF7490" w:rsidP="00FF7490">
            <w:pPr>
              <w:rPr>
                <w:rFonts w:ascii="Arial"/>
                <w:b/>
                <w:color w:val="040172"/>
                <w:spacing w:val="-4"/>
                <w:sz w:val="18"/>
              </w:rPr>
            </w:pPr>
            <w:r w:rsidRPr="004B2AD4">
              <w:rPr>
                <w:rFonts w:ascii="Arial"/>
                <w:b/>
                <w:color w:val="040172"/>
                <w:spacing w:val="-4"/>
                <w:sz w:val="18"/>
              </w:rPr>
              <w:t>6186</w:t>
            </w:r>
          </w:p>
        </w:tc>
        <w:tc>
          <w:tcPr>
            <w:tcW w:w="656" w:type="dxa"/>
          </w:tcPr>
          <w:p w14:paraId="647B5299" w14:textId="0CAA8E8A" w:rsidR="00FF7490" w:rsidRPr="004B2AD4" w:rsidRDefault="00FF7490" w:rsidP="00FF7490">
            <w:pPr>
              <w:rPr>
                <w:spacing w:val="-4"/>
                <w:sz w:val="16"/>
              </w:rPr>
            </w:pPr>
            <w:r w:rsidRPr="004B2AD4">
              <w:rPr>
                <w:spacing w:val="-4"/>
                <w:sz w:val="16"/>
              </w:rPr>
              <w:t>6186</w:t>
            </w:r>
          </w:p>
        </w:tc>
        <w:tc>
          <w:tcPr>
            <w:tcW w:w="537" w:type="dxa"/>
          </w:tcPr>
          <w:p w14:paraId="6A1C9AB6" w14:textId="062AED7F" w:rsidR="00FF7490" w:rsidRPr="004B2AD4" w:rsidRDefault="00FF7490" w:rsidP="00FF7490">
            <w:pPr>
              <w:rPr>
                <w:spacing w:val="-5"/>
                <w:sz w:val="16"/>
              </w:rPr>
            </w:pPr>
            <w:r w:rsidRPr="004B2AD4">
              <w:rPr>
                <w:spacing w:val="-5"/>
                <w:sz w:val="16"/>
              </w:rPr>
              <w:t>PS</w:t>
            </w:r>
          </w:p>
        </w:tc>
        <w:tc>
          <w:tcPr>
            <w:tcW w:w="626" w:type="dxa"/>
          </w:tcPr>
          <w:p w14:paraId="66681DDE" w14:textId="37E5DECE" w:rsidR="00FF7490" w:rsidRPr="004B2AD4" w:rsidRDefault="00FF7490" w:rsidP="00FF7490">
            <w:pPr>
              <w:rPr>
                <w:spacing w:val="-4"/>
                <w:sz w:val="16"/>
              </w:rPr>
            </w:pPr>
            <w:r w:rsidRPr="004B2AD4">
              <w:rPr>
                <w:spacing w:val="-4"/>
                <w:sz w:val="16"/>
              </w:rPr>
              <w:t>5462</w:t>
            </w:r>
          </w:p>
        </w:tc>
        <w:tc>
          <w:tcPr>
            <w:tcW w:w="589" w:type="dxa"/>
          </w:tcPr>
          <w:p w14:paraId="434EC11D" w14:textId="77777777" w:rsidR="00FF7490" w:rsidRPr="004B2AD4" w:rsidRDefault="00FF7490" w:rsidP="00FF7490"/>
        </w:tc>
        <w:tc>
          <w:tcPr>
            <w:tcW w:w="912" w:type="dxa"/>
          </w:tcPr>
          <w:p w14:paraId="3F534BDA" w14:textId="08A14B1F"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7991CD9F" w14:textId="2ECBA646" w:rsidR="00FF7490" w:rsidRPr="004B2AD4" w:rsidRDefault="00FF7490" w:rsidP="00FF7490">
            <w:pPr>
              <w:rPr>
                <w:spacing w:val="-2"/>
                <w:sz w:val="16"/>
              </w:rPr>
            </w:pPr>
            <w:r w:rsidRPr="004B2AD4">
              <w:rPr>
                <w:spacing w:val="-2"/>
                <w:sz w:val="16"/>
              </w:rPr>
              <w:t>MARČAN</w:t>
            </w:r>
          </w:p>
        </w:tc>
        <w:tc>
          <w:tcPr>
            <w:tcW w:w="1219" w:type="dxa"/>
          </w:tcPr>
          <w:p w14:paraId="698A4E63" w14:textId="55B6A63E"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79EE0F17" w14:textId="5B14780E" w:rsidR="00FF7490" w:rsidRPr="004B2AD4" w:rsidRDefault="00FF7490" w:rsidP="00FF7490">
            <w:pPr>
              <w:rPr>
                <w:spacing w:val="-5"/>
                <w:sz w:val="16"/>
              </w:rPr>
            </w:pPr>
            <w:r w:rsidRPr="004B2AD4">
              <w:rPr>
                <w:spacing w:val="-5"/>
                <w:sz w:val="16"/>
              </w:rPr>
              <w:t>48</w:t>
            </w:r>
          </w:p>
        </w:tc>
        <w:tc>
          <w:tcPr>
            <w:tcW w:w="822" w:type="dxa"/>
          </w:tcPr>
          <w:p w14:paraId="3CC5F179" w14:textId="77777777" w:rsidR="00FF7490" w:rsidRPr="004B2AD4" w:rsidRDefault="00FF7490" w:rsidP="00FF7490"/>
        </w:tc>
        <w:tc>
          <w:tcPr>
            <w:tcW w:w="870" w:type="dxa"/>
          </w:tcPr>
          <w:p w14:paraId="10CD7C36" w14:textId="3B4EA1A1" w:rsidR="00FF7490" w:rsidRPr="004B2AD4" w:rsidRDefault="00FF7490" w:rsidP="00FF7490">
            <w:pPr>
              <w:rPr>
                <w:spacing w:val="-2"/>
                <w:sz w:val="14"/>
              </w:rPr>
            </w:pPr>
            <w:r w:rsidRPr="004B2AD4">
              <w:rPr>
                <w:spacing w:val="-2"/>
                <w:sz w:val="14"/>
              </w:rPr>
              <w:t>5132625.22</w:t>
            </w:r>
          </w:p>
        </w:tc>
        <w:tc>
          <w:tcPr>
            <w:tcW w:w="870" w:type="dxa"/>
          </w:tcPr>
          <w:p w14:paraId="3622E182" w14:textId="529B7095" w:rsidR="00FF7490" w:rsidRPr="004B2AD4" w:rsidRDefault="00FF7490" w:rsidP="00FF7490">
            <w:pPr>
              <w:rPr>
                <w:spacing w:val="-2"/>
                <w:sz w:val="14"/>
              </w:rPr>
            </w:pPr>
            <w:r w:rsidRPr="004B2AD4">
              <w:rPr>
                <w:spacing w:val="-2"/>
                <w:sz w:val="14"/>
              </w:rPr>
              <w:t>472959.17</w:t>
            </w:r>
          </w:p>
        </w:tc>
        <w:tc>
          <w:tcPr>
            <w:tcW w:w="607" w:type="dxa"/>
          </w:tcPr>
          <w:p w14:paraId="73321369" w14:textId="303AEED4" w:rsidR="00FF7490" w:rsidRPr="004B2AD4" w:rsidRDefault="00FF7490" w:rsidP="00FF7490">
            <w:pPr>
              <w:rPr>
                <w:spacing w:val="-4"/>
                <w:sz w:val="16"/>
              </w:rPr>
            </w:pPr>
            <w:r w:rsidRPr="004B2AD4">
              <w:rPr>
                <w:spacing w:val="-4"/>
                <w:sz w:val="16"/>
              </w:rPr>
              <w:t>0486</w:t>
            </w:r>
          </w:p>
        </w:tc>
        <w:tc>
          <w:tcPr>
            <w:tcW w:w="778" w:type="dxa"/>
          </w:tcPr>
          <w:p w14:paraId="631FA585" w14:textId="5FE907AA" w:rsidR="00FF7490" w:rsidRPr="004B2AD4" w:rsidRDefault="00FF7490" w:rsidP="00FF7490">
            <w:pPr>
              <w:rPr>
                <w:spacing w:val="-2"/>
                <w:sz w:val="16"/>
              </w:rPr>
            </w:pPr>
            <w:r w:rsidRPr="004B2AD4">
              <w:rPr>
                <w:spacing w:val="-2"/>
                <w:sz w:val="16"/>
              </w:rPr>
              <w:t>VINICA</w:t>
            </w:r>
          </w:p>
        </w:tc>
        <w:tc>
          <w:tcPr>
            <w:tcW w:w="703" w:type="dxa"/>
          </w:tcPr>
          <w:p w14:paraId="501DBB41" w14:textId="77777777" w:rsidR="00FF7490" w:rsidRPr="004B2AD4" w:rsidRDefault="00FF7490" w:rsidP="00FF7490"/>
        </w:tc>
        <w:tc>
          <w:tcPr>
            <w:tcW w:w="616" w:type="dxa"/>
          </w:tcPr>
          <w:p w14:paraId="1FA58196" w14:textId="77777777" w:rsidR="00FF7490" w:rsidRPr="004B2AD4" w:rsidRDefault="00FF7490" w:rsidP="00FF7490"/>
        </w:tc>
        <w:tc>
          <w:tcPr>
            <w:tcW w:w="564" w:type="dxa"/>
          </w:tcPr>
          <w:p w14:paraId="2B690A38" w14:textId="77777777" w:rsidR="00FF7490" w:rsidRPr="004B2AD4" w:rsidRDefault="00FF7490" w:rsidP="00FF7490"/>
        </w:tc>
        <w:tc>
          <w:tcPr>
            <w:tcW w:w="633" w:type="dxa"/>
          </w:tcPr>
          <w:p w14:paraId="77B9DF0E" w14:textId="09D7FDFF" w:rsidR="00FF7490" w:rsidRPr="004B2AD4" w:rsidRDefault="00FF7490" w:rsidP="00FF7490">
            <w:pPr>
              <w:rPr>
                <w:spacing w:val="-5"/>
                <w:sz w:val="16"/>
              </w:rPr>
            </w:pPr>
            <w:r w:rsidRPr="004B2AD4">
              <w:rPr>
                <w:spacing w:val="-5"/>
                <w:sz w:val="16"/>
              </w:rPr>
              <w:t>NE</w:t>
            </w:r>
          </w:p>
        </w:tc>
        <w:tc>
          <w:tcPr>
            <w:tcW w:w="452" w:type="dxa"/>
          </w:tcPr>
          <w:p w14:paraId="30AF1EB0" w14:textId="77777777" w:rsidR="00FF7490" w:rsidRPr="004B2AD4" w:rsidRDefault="00FF7490" w:rsidP="00FF7490"/>
        </w:tc>
      </w:tr>
      <w:tr w:rsidR="00FF7490" w:rsidRPr="004B2AD4" w14:paraId="2BE9209A" w14:textId="77777777" w:rsidTr="00FF7490">
        <w:tc>
          <w:tcPr>
            <w:tcW w:w="595" w:type="dxa"/>
          </w:tcPr>
          <w:p w14:paraId="2D3A8159" w14:textId="3E37CF11" w:rsidR="00FF7490" w:rsidRPr="004B2AD4" w:rsidRDefault="00FF7490" w:rsidP="00FF7490">
            <w:pPr>
              <w:rPr>
                <w:spacing w:val="-4"/>
                <w:sz w:val="16"/>
              </w:rPr>
            </w:pPr>
            <w:r w:rsidRPr="004B2AD4">
              <w:rPr>
                <w:spacing w:val="-4"/>
                <w:sz w:val="16"/>
              </w:rPr>
              <w:t>1736</w:t>
            </w:r>
          </w:p>
        </w:tc>
        <w:tc>
          <w:tcPr>
            <w:tcW w:w="823" w:type="dxa"/>
          </w:tcPr>
          <w:p w14:paraId="3881096D" w14:textId="7E0F9830" w:rsidR="00FF7490" w:rsidRPr="004B2AD4" w:rsidRDefault="00FF7490" w:rsidP="00FF7490">
            <w:pPr>
              <w:rPr>
                <w:rFonts w:ascii="Arial"/>
                <w:b/>
                <w:color w:val="040172"/>
                <w:spacing w:val="-4"/>
                <w:sz w:val="18"/>
              </w:rPr>
            </w:pPr>
            <w:r w:rsidRPr="004B2AD4">
              <w:rPr>
                <w:rFonts w:ascii="Arial"/>
                <w:b/>
                <w:color w:val="040172"/>
                <w:spacing w:val="-4"/>
                <w:sz w:val="18"/>
              </w:rPr>
              <w:t>6206</w:t>
            </w:r>
          </w:p>
        </w:tc>
        <w:tc>
          <w:tcPr>
            <w:tcW w:w="656" w:type="dxa"/>
          </w:tcPr>
          <w:p w14:paraId="4953691F" w14:textId="374E618C" w:rsidR="00FF7490" w:rsidRPr="004B2AD4" w:rsidRDefault="00FF7490" w:rsidP="00FF7490">
            <w:pPr>
              <w:rPr>
                <w:spacing w:val="-4"/>
                <w:sz w:val="16"/>
              </w:rPr>
            </w:pPr>
            <w:r w:rsidRPr="004B2AD4">
              <w:rPr>
                <w:spacing w:val="-4"/>
                <w:sz w:val="16"/>
              </w:rPr>
              <w:t>6206</w:t>
            </w:r>
          </w:p>
        </w:tc>
        <w:tc>
          <w:tcPr>
            <w:tcW w:w="537" w:type="dxa"/>
          </w:tcPr>
          <w:p w14:paraId="1FF4B1E4" w14:textId="5501184B" w:rsidR="00FF7490" w:rsidRPr="004B2AD4" w:rsidRDefault="00FF7490" w:rsidP="00FF7490">
            <w:pPr>
              <w:rPr>
                <w:spacing w:val="-5"/>
                <w:sz w:val="16"/>
              </w:rPr>
            </w:pPr>
            <w:r w:rsidRPr="004B2AD4">
              <w:rPr>
                <w:spacing w:val="-5"/>
                <w:sz w:val="16"/>
              </w:rPr>
              <w:t>PS</w:t>
            </w:r>
          </w:p>
        </w:tc>
        <w:tc>
          <w:tcPr>
            <w:tcW w:w="626" w:type="dxa"/>
          </w:tcPr>
          <w:p w14:paraId="09593353" w14:textId="260DC652" w:rsidR="00FF7490" w:rsidRPr="004B2AD4" w:rsidRDefault="00FF7490" w:rsidP="00FF7490">
            <w:pPr>
              <w:rPr>
                <w:spacing w:val="-4"/>
                <w:sz w:val="16"/>
              </w:rPr>
            </w:pPr>
            <w:r w:rsidRPr="004B2AD4">
              <w:rPr>
                <w:spacing w:val="-4"/>
                <w:sz w:val="16"/>
              </w:rPr>
              <w:t>5476</w:t>
            </w:r>
          </w:p>
        </w:tc>
        <w:tc>
          <w:tcPr>
            <w:tcW w:w="589" w:type="dxa"/>
          </w:tcPr>
          <w:p w14:paraId="3E12B32C" w14:textId="77777777" w:rsidR="00FF7490" w:rsidRPr="004B2AD4" w:rsidRDefault="00FF7490" w:rsidP="00FF7490"/>
        </w:tc>
        <w:tc>
          <w:tcPr>
            <w:tcW w:w="912" w:type="dxa"/>
          </w:tcPr>
          <w:p w14:paraId="6E70656A" w14:textId="797DFFCB"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68EF89D1" w14:textId="71CAFDF0" w:rsidR="00FF7490" w:rsidRPr="004B2AD4" w:rsidRDefault="00FF7490" w:rsidP="00FF7490">
            <w:pPr>
              <w:rPr>
                <w:spacing w:val="-2"/>
                <w:sz w:val="16"/>
              </w:rPr>
            </w:pPr>
            <w:r w:rsidRPr="004B2AD4">
              <w:rPr>
                <w:spacing w:val="-2"/>
                <w:sz w:val="16"/>
              </w:rPr>
              <w:t>MARČAN</w:t>
            </w:r>
          </w:p>
        </w:tc>
        <w:tc>
          <w:tcPr>
            <w:tcW w:w="1219" w:type="dxa"/>
          </w:tcPr>
          <w:p w14:paraId="48870FEF" w14:textId="137CCF4F"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007B2B14" w14:textId="3629CB90" w:rsidR="00FF7490" w:rsidRPr="004B2AD4" w:rsidRDefault="00FF7490" w:rsidP="00FF7490">
            <w:pPr>
              <w:rPr>
                <w:spacing w:val="-5"/>
                <w:sz w:val="16"/>
              </w:rPr>
            </w:pPr>
            <w:r w:rsidRPr="004B2AD4">
              <w:rPr>
                <w:spacing w:val="-10"/>
                <w:sz w:val="16"/>
              </w:rPr>
              <w:t>5</w:t>
            </w:r>
          </w:p>
        </w:tc>
        <w:tc>
          <w:tcPr>
            <w:tcW w:w="822" w:type="dxa"/>
          </w:tcPr>
          <w:p w14:paraId="10305D49" w14:textId="77777777" w:rsidR="00FF7490" w:rsidRPr="004B2AD4" w:rsidRDefault="00FF7490" w:rsidP="00FF7490"/>
        </w:tc>
        <w:tc>
          <w:tcPr>
            <w:tcW w:w="870" w:type="dxa"/>
          </w:tcPr>
          <w:p w14:paraId="2A7763C8" w14:textId="7C732030" w:rsidR="00FF7490" w:rsidRPr="004B2AD4" w:rsidRDefault="00FF7490" w:rsidP="00FF7490">
            <w:pPr>
              <w:rPr>
                <w:spacing w:val="-2"/>
                <w:sz w:val="14"/>
              </w:rPr>
            </w:pPr>
            <w:r w:rsidRPr="004B2AD4">
              <w:rPr>
                <w:spacing w:val="-2"/>
                <w:sz w:val="14"/>
              </w:rPr>
              <w:t>5132587.93</w:t>
            </w:r>
          </w:p>
        </w:tc>
        <w:tc>
          <w:tcPr>
            <w:tcW w:w="870" w:type="dxa"/>
          </w:tcPr>
          <w:p w14:paraId="413BBFB8" w14:textId="67A6B936" w:rsidR="00FF7490" w:rsidRPr="004B2AD4" w:rsidRDefault="00FF7490" w:rsidP="00FF7490">
            <w:pPr>
              <w:rPr>
                <w:spacing w:val="-2"/>
                <w:sz w:val="14"/>
              </w:rPr>
            </w:pPr>
            <w:r w:rsidRPr="004B2AD4">
              <w:rPr>
                <w:spacing w:val="-2"/>
                <w:sz w:val="14"/>
              </w:rPr>
              <w:t>473231.17</w:t>
            </w:r>
          </w:p>
        </w:tc>
        <w:tc>
          <w:tcPr>
            <w:tcW w:w="607" w:type="dxa"/>
          </w:tcPr>
          <w:p w14:paraId="2C36BFB0" w14:textId="021C3C7D" w:rsidR="00FF7490" w:rsidRPr="004B2AD4" w:rsidRDefault="00FF7490" w:rsidP="00FF7490">
            <w:pPr>
              <w:rPr>
                <w:spacing w:val="-4"/>
                <w:sz w:val="16"/>
              </w:rPr>
            </w:pPr>
            <w:r w:rsidRPr="004B2AD4">
              <w:rPr>
                <w:spacing w:val="-4"/>
                <w:sz w:val="16"/>
              </w:rPr>
              <w:t>0486</w:t>
            </w:r>
          </w:p>
        </w:tc>
        <w:tc>
          <w:tcPr>
            <w:tcW w:w="778" w:type="dxa"/>
          </w:tcPr>
          <w:p w14:paraId="4B6489D2" w14:textId="10494228" w:rsidR="00FF7490" w:rsidRPr="004B2AD4" w:rsidRDefault="00FF7490" w:rsidP="00FF7490">
            <w:pPr>
              <w:rPr>
                <w:spacing w:val="-2"/>
                <w:sz w:val="16"/>
              </w:rPr>
            </w:pPr>
            <w:r w:rsidRPr="004B2AD4">
              <w:rPr>
                <w:spacing w:val="-2"/>
                <w:sz w:val="16"/>
              </w:rPr>
              <w:t>VINICA</w:t>
            </w:r>
          </w:p>
        </w:tc>
        <w:tc>
          <w:tcPr>
            <w:tcW w:w="703" w:type="dxa"/>
          </w:tcPr>
          <w:p w14:paraId="6B0810AF" w14:textId="77777777" w:rsidR="00FF7490" w:rsidRPr="004B2AD4" w:rsidRDefault="00FF7490" w:rsidP="00FF7490"/>
        </w:tc>
        <w:tc>
          <w:tcPr>
            <w:tcW w:w="616" w:type="dxa"/>
          </w:tcPr>
          <w:p w14:paraId="2F74E9C9" w14:textId="77777777" w:rsidR="00FF7490" w:rsidRPr="004B2AD4" w:rsidRDefault="00FF7490" w:rsidP="00FF7490"/>
        </w:tc>
        <w:tc>
          <w:tcPr>
            <w:tcW w:w="564" w:type="dxa"/>
          </w:tcPr>
          <w:p w14:paraId="33398030" w14:textId="77777777" w:rsidR="00FF7490" w:rsidRPr="004B2AD4" w:rsidRDefault="00FF7490" w:rsidP="00FF7490"/>
        </w:tc>
        <w:tc>
          <w:tcPr>
            <w:tcW w:w="633" w:type="dxa"/>
          </w:tcPr>
          <w:p w14:paraId="3FF785CF" w14:textId="657BBB98" w:rsidR="00FF7490" w:rsidRPr="004B2AD4" w:rsidRDefault="00FF7490" w:rsidP="00FF7490">
            <w:pPr>
              <w:rPr>
                <w:spacing w:val="-5"/>
                <w:sz w:val="16"/>
              </w:rPr>
            </w:pPr>
            <w:r w:rsidRPr="004B2AD4">
              <w:rPr>
                <w:spacing w:val="-5"/>
                <w:sz w:val="16"/>
              </w:rPr>
              <w:t>NE</w:t>
            </w:r>
          </w:p>
        </w:tc>
        <w:tc>
          <w:tcPr>
            <w:tcW w:w="452" w:type="dxa"/>
          </w:tcPr>
          <w:p w14:paraId="15D51DE9" w14:textId="77777777" w:rsidR="00FF7490" w:rsidRPr="004B2AD4" w:rsidRDefault="00FF7490" w:rsidP="00FF7490"/>
        </w:tc>
      </w:tr>
      <w:tr w:rsidR="00FF7490" w:rsidRPr="004B2AD4" w14:paraId="6E37649C" w14:textId="77777777" w:rsidTr="00FF7490">
        <w:tc>
          <w:tcPr>
            <w:tcW w:w="595" w:type="dxa"/>
          </w:tcPr>
          <w:p w14:paraId="29948D30" w14:textId="56D89680" w:rsidR="00FF7490" w:rsidRPr="004B2AD4" w:rsidRDefault="00FF7490" w:rsidP="00FF7490">
            <w:pPr>
              <w:rPr>
                <w:spacing w:val="-4"/>
                <w:sz w:val="16"/>
              </w:rPr>
            </w:pPr>
            <w:r w:rsidRPr="004B2AD4">
              <w:rPr>
                <w:spacing w:val="-4"/>
                <w:sz w:val="16"/>
              </w:rPr>
              <w:t>1736</w:t>
            </w:r>
          </w:p>
        </w:tc>
        <w:tc>
          <w:tcPr>
            <w:tcW w:w="823" w:type="dxa"/>
          </w:tcPr>
          <w:p w14:paraId="42F92ABA" w14:textId="4E129600" w:rsidR="00FF7490" w:rsidRPr="004B2AD4" w:rsidRDefault="00FF7490" w:rsidP="00FF7490">
            <w:pPr>
              <w:rPr>
                <w:rFonts w:ascii="Arial"/>
                <w:b/>
                <w:color w:val="040172"/>
                <w:spacing w:val="-4"/>
                <w:sz w:val="18"/>
              </w:rPr>
            </w:pPr>
            <w:r w:rsidRPr="004B2AD4">
              <w:rPr>
                <w:rFonts w:ascii="Arial"/>
                <w:b/>
                <w:color w:val="040172"/>
                <w:spacing w:val="-4"/>
                <w:sz w:val="18"/>
              </w:rPr>
              <w:t>6212</w:t>
            </w:r>
          </w:p>
        </w:tc>
        <w:tc>
          <w:tcPr>
            <w:tcW w:w="656" w:type="dxa"/>
          </w:tcPr>
          <w:p w14:paraId="6BE8F590" w14:textId="3A114E40" w:rsidR="00FF7490" w:rsidRPr="004B2AD4" w:rsidRDefault="00FF7490" w:rsidP="00FF7490">
            <w:pPr>
              <w:rPr>
                <w:spacing w:val="-4"/>
                <w:sz w:val="16"/>
              </w:rPr>
            </w:pPr>
            <w:r w:rsidRPr="004B2AD4">
              <w:rPr>
                <w:spacing w:val="-4"/>
                <w:sz w:val="16"/>
              </w:rPr>
              <w:t>6212</w:t>
            </w:r>
          </w:p>
        </w:tc>
        <w:tc>
          <w:tcPr>
            <w:tcW w:w="537" w:type="dxa"/>
          </w:tcPr>
          <w:p w14:paraId="632186E7" w14:textId="44F3B555" w:rsidR="00FF7490" w:rsidRPr="004B2AD4" w:rsidRDefault="00FF7490" w:rsidP="00FF7490">
            <w:pPr>
              <w:rPr>
                <w:spacing w:val="-5"/>
                <w:sz w:val="16"/>
              </w:rPr>
            </w:pPr>
            <w:r w:rsidRPr="004B2AD4">
              <w:rPr>
                <w:spacing w:val="-5"/>
                <w:sz w:val="16"/>
              </w:rPr>
              <w:t>PS</w:t>
            </w:r>
          </w:p>
        </w:tc>
        <w:tc>
          <w:tcPr>
            <w:tcW w:w="626" w:type="dxa"/>
          </w:tcPr>
          <w:p w14:paraId="184133D9" w14:textId="54804DAD" w:rsidR="00FF7490" w:rsidRPr="004B2AD4" w:rsidRDefault="00FF7490" w:rsidP="00FF7490">
            <w:pPr>
              <w:rPr>
                <w:spacing w:val="-4"/>
                <w:sz w:val="16"/>
              </w:rPr>
            </w:pPr>
            <w:r w:rsidRPr="004B2AD4">
              <w:rPr>
                <w:spacing w:val="-4"/>
                <w:sz w:val="16"/>
              </w:rPr>
              <w:t>5480</w:t>
            </w:r>
          </w:p>
        </w:tc>
        <w:tc>
          <w:tcPr>
            <w:tcW w:w="589" w:type="dxa"/>
          </w:tcPr>
          <w:p w14:paraId="186EBCD6" w14:textId="77777777" w:rsidR="00FF7490" w:rsidRPr="004B2AD4" w:rsidRDefault="00FF7490" w:rsidP="00FF7490"/>
        </w:tc>
        <w:tc>
          <w:tcPr>
            <w:tcW w:w="912" w:type="dxa"/>
          </w:tcPr>
          <w:p w14:paraId="6B4F2FA3" w14:textId="5930D0D8"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57E36E82" w14:textId="40C8D6FE" w:rsidR="00FF7490" w:rsidRPr="004B2AD4" w:rsidRDefault="00FF7490" w:rsidP="00FF7490">
            <w:pPr>
              <w:rPr>
                <w:spacing w:val="-2"/>
                <w:sz w:val="16"/>
              </w:rPr>
            </w:pPr>
            <w:r w:rsidRPr="004B2AD4">
              <w:rPr>
                <w:spacing w:val="-2"/>
                <w:sz w:val="16"/>
              </w:rPr>
              <w:t>MARČAN</w:t>
            </w:r>
          </w:p>
        </w:tc>
        <w:tc>
          <w:tcPr>
            <w:tcW w:w="1219" w:type="dxa"/>
          </w:tcPr>
          <w:p w14:paraId="4B135974" w14:textId="73ECB705"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405B8404" w14:textId="5B363878" w:rsidR="00FF7490" w:rsidRPr="004B2AD4" w:rsidRDefault="00FF7490" w:rsidP="00FF7490">
            <w:pPr>
              <w:rPr>
                <w:spacing w:val="-5"/>
                <w:sz w:val="16"/>
              </w:rPr>
            </w:pPr>
            <w:r w:rsidRPr="004B2AD4">
              <w:rPr>
                <w:spacing w:val="-5"/>
                <w:sz w:val="16"/>
              </w:rPr>
              <w:t>26</w:t>
            </w:r>
          </w:p>
        </w:tc>
        <w:tc>
          <w:tcPr>
            <w:tcW w:w="822" w:type="dxa"/>
          </w:tcPr>
          <w:p w14:paraId="11E4753B" w14:textId="77777777" w:rsidR="00FF7490" w:rsidRPr="004B2AD4" w:rsidRDefault="00FF7490" w:rsidP="00FF7490"/>
        </w:tc>
        <w:tc>
          <w:tcPr>
            <w:tcW w:w="870" w:type="dxa"/>
          </w:tcPr>
          <w:p w14:paraId="047221DE" w14:textId="4A2144F6" w:rsidR="00FF7490" w:rsidRPr="004B2AD4" w:rsidRDefault="00FF7490" w:rsidP="00FF7490">
            <w:pPr>
              <w:rPr>
                <w:spacing w:val="-2"/>
                <w:sz w:val="14"/>
              </w:rPr>
            </w:pPr>
            <w:r w:rsidRPr="004B2AD4">
              <w:rPr>
                <w:spacing w:val="-2"/>
                <w:sz w:val="14"/>
              </w:rPr>
              <w:t>5132686.76</w:t>
            </w:r>
          </w:p>
        </w:tc>
        <w:tc>
          <w:tcPr>
            <w:tcW w:w="870" w:type="dxa"/>
          </w:tcPr>
          <w:p w14:paraId="2989F56D" w14:textId="795F6462" w:rsidR="00FF7490" w:rsidRPr="004B2AD4" w:rsidRDefault="00FF7490" w:rsidP="00FF7490">
            <w:pPr>
              <w:rPr>
                <w:spacing w:val="-2"/>
                <w:sz w:val="14"/>
              </w:rPr>
            </w:pPr>
            <w:r w:rsidRPr="004B2AD4">
              <w:rPr>
                <w:spacing w:val="-2"/>
                <w:sz w:val="14"/>
              </w:rPr>
              <w:t>473019.31</w:t>
            </w:r>
          </w:p>
        </w:tc>
        <w:tc>
          <w:tcPr>
            <w:tcW w:w="607" w:type="dxa"/>
          </w:tcPr>
          <w:p w14:paraId="2C991DC8" w14:textId="5B9B0DB1" w:rsidR="00FF7490" w:rsidRPr="004B2AD4" w:rsidRDefault="00FF7490" w:rsidP="00FF7490">
            <w:pPr>
              <w:rPr>
                <w:spacing w:val="-4"/>
                <w:sz w:val="16"/>
              </w:rPr>
            </w:pPr>
            <w:r w:rsidRPr="004B2AD4">
              <w:rPr>
                <w:spacing w:val="-4"/>
                <w:sz w:val="16"/>
              </w:rPr>
              <w:t>0486</w:t>
            </w:r>
          </w:p>
        </w:tc>
        <w:tc>
          <w:tcPr>
            <w:tcW w:w="778" w:type="dxa"/>
          </w:tcPr>
          <w:p w14:paraId="09184A91" w14:textId="66693682" w:rsidR="00FF7490" w:rsidRPr="004B2AD4" w:rsidRDefault="00FF7490" w:rsidP="00FF7490">
            <w:pPr>
              <w:rPr>
                <w:spacing w:val="-2"/>
                <w:sz w:val="16"/>
              </w:rPr>
            </w:pPr>
            <w:r w:rsidRPr="004B2AD4">
              <w:rPr>
                <w:spacing w:val="-2"/>
                <w:sz w:val="16"/>
              </w:rPr>
              <w:t>VINICA</w:t>
            </w:r>
          </w:p>
        </w:tc>
        <w:tc>
          <w:tcPr>
            <w:tcW w:w="703" w:type="dxa"/>
          </w:tcPr>
          <w:p w14:paraId="03F1460A" w14:textId="77777777" w:rsidR="00FF7490" w:rsidRPr="004B2AD4" w:rsidRDefault="00FF7490" w:rsidP="00FF7490"/>
        </w:tc>
        <w:tc>
          <w:tcPr>
            <w:tcW w:w="616" w:type="dxa"/>
          </w:tcPr>
          <w:p w14:paraId="5A18AB4C" w14:textId="77777777" w:rsidR="00FF7490" w:rsidRPr="004B2AD4" w:rsidRDefault="00FF7490" w:rsidP="00FF7490"/>
        </w:tc>
        <w:tc>
          <w:tcPr>
            <w:tcW w:w="564" w:type="dxa"/>
          </w:tcPr>
          <w:p w14:paraId="7F706F40" w14:textId="77777777" w:rsidR="00FF7490" w:rsidRPr="004B2AD4" w:rsidRDefault="00FF7490" w:rsidP="00FF7490"/>
        </w:tc>
        <w:tc>
          <w:tcPr>
            <w:tcW w:w="633" w:type="dxa"/>
          </w:tcPr>
          <w:p w14:paraId="1768F8FE" w14:textId="6D5D190D" w:rsidR="00FF7490" w:rsidRPr="004B2AD4" w:rsidRDefault="00FF7490" w:rsidP="00FF7490">
            <w:pPr>
              <w:rPr>
                <w:spacing w:val="-5"/>
                <w:sz w:val="16"/>
              </w:rPr>
            </w:pPr>
            <w:r w:rsidRPr="004B2AD4">
              <w:rPr>
                <w:spacing w:val="-5"/>
                <w:sz w:val="16"/>
              </w:rPr>
              <w:t>NE</w:t>
            </w:r>
          </w:p>
        </w:tc>
        <w:tc>
          <w:tcPr>
            <w:tcW w:w="452" w:type="dxa"/>
          </w:tcPr>
          <w:p w14:paraId="3124DCCD" w14:textId="77777777" w:rsidR="00FF7490" w:rsidRPr="004B2AD4" w:rsidRDefault="00FF7490" w:rsidP="00FF7490"/>
        </w:tc>
      </w:tr>
      <w:tr w:rsidR="00FF7490" w:rsidRPr="004B2AD4" w14:paraId="17E2E6DF" w14:textId="77777777" w:rsidTr="00FF7490">
        <w:tc>
          <w:tcPr>
            <w:tcW w:w="595" w:type="dxa"/>
          </w:tcPr>
          <w:p w14:paraId="5E1BA117" w14:textId="27970348" w:rsidR="00FF7490" w:rsidRPr="004B2AD4" w:rsidRDefault="00FF7490" w:rsidP="00FF7490">
            <w:pPr>
              <w:rPr>
                <w:spacing w:val="-4"/>
                <w:sz w:val="16"/>
              </w:rPr>
            </w:pPr>
            <w:r w:rsidRPr="004B2AD4">
              <w:rPr>
                <w:spacing w:val="-4"/>
                <w:sz w:val="16"/>
              </w:rPr>
              <w:t>1738</w:t>
            </w:r>
          </w:p>
        </w:tc>
        <w:tc>
          <w:tcPr>
            <w:tcW w:w="823" w:type="dxa"/>
          </w:tcPr>
          <w:p w14:paraId="64FFE943" w14:textId="6765A8DC" w:rsidR="00FF7490" w:rsidRPr="004B2AD4" w:rsidRDefault="00FF7490" w:rsidP="00FF7490">
            <w:pPr>
              <w:rPr>
                <w:rFonts w:ascii="Arial"/>
                <w:b/>
                <w:color w:val="040172"/>
                <w:spacing w:val="-4"/>
                <w:sz w:val="18"/>
              </w:rPr>
            </w:pPr>
            <w:r w:rsidRPr="004B2AD4">
              <w:rPr>
                <w:rFonts w:ascii="Arial"/>
                <w:b/>
                <w:color w:val="040172"/>
                <w:spacing w:val="-4"/>
                <w:sz w:val="18"/>
              </w:rPr>
              <w:t>6241</w:t>
            </w:r>
          </w:p>
        </w:tc>
        <w:tc>
          <w:tcPr>
            <w:tcW w:w="656" w:type="dxa"/>
          </w:tcPr>
          <w:p w14:paraId="48A49D7C" w14:textId="420BF99B" w:rsidR="00FF7490" w:rsidRPr="004B2AD4" w:rsidRDefault="00FF7490" w:rsidP="00FF7490">
            <w:pPr>
              <w:rPr>
                <w:spacing w:val="-4"/>
                <w:sz w:val="16"/>
              </w:rPr>
            </w:pPr>
            <w:r w:rsidRPr="004B2AD4">
              <w:rPr>
                <w:spacing w:val="-4"/>
                <w:sz w:val="16"/>
              </w:rPr>
              <w:t>6241</w:t>
            </w:r>
          </w:p>
        </w:tc>
        <w:tc>
          <w:tcPr>
            <w:tcW w:w="537" w:type="dxa"/>
          </w:tcPr>
          <w:p w14:paraId="6E3A7855" w14:textId="6073888C" w:rsidR="00FF7490" w:rsidRPr="004B2AD4" w:rsidRDefault="00FF7490" w:rsidP="00FF7490">
            <w:pPr>
              <w:rPr>
                <w:spacing w:val="-5"/>
                <w:sz w:val="16"/>
              </w:rPr>
            </w:pPr>
            <w:r w:rsidRPr="004B2AD4">
              <w:rPr>
                <w:spacing w:val="-5"/>
                <w:sz w:val="16"/>
              </w:rPr>
              <w:t>PS</w:t>
            </w:r>
          </w:p>
        </w:tc>
        <w:tc>
          <w:tcPr>
            <w:tcW w:w="626" w:type="dxa"/>
          </w:tcPr>
          <w:p w14:paraId="5427505C" w14:textId="4B4A4983" w:rsidR="00FF7490" w:rsidRPr="004B2AD4" w:rsidRDefault="00FF7490" w:rsidP="00FF7490">
            <w:pPr>
              <w:rPr>
                <w:spacing w:val="-4"/>
                <w:sz w:val="16"/>
              </w:rPr>
            </w:pPr>
            <w:r w:rsidRPr="004B2AD4">
              <w:rPr>
                <w:spacing w:val="-4"/>
                <w:sz w:val="16"/>
              </w:rPr>
              <w:t>5502</w:t>
            </w:r>
          </w:p>
        </w:tc>
        <w:tc>
          <w:tcPr>
            <w:tcW w:w="589" w:type="dxa"/>
          </w:tcPr>
          <w:p w14:paraId="0342C074" w14:textId="77777777" w:rsidR="00FF7490" w:rsidRPr="004B2AD4" w:rsidRDefault="00FF7490" w:rsidP="00FF7490"/>
        </w:tc>
        <w:tc>
          <w:tcPr>
            <w:tcW w:w="912" w:type="dxa"/>
          </w:tcPr>
          <w:p w14:paraId="32DDCC40" w14:textId="7BF2FA95"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01F1903E" w14:textId="338417B9" w:rsidR="00FF7490" w:rsidRPr="004B2AD4" w:rsidRDefault="00FF7490" w:rsidP="00FF7490">
            <w:pPr>
              <w:rPr>
                <w:spacing w:val="-2"/>
                <w:sz w:val="16"/>
              </w:rPr>
            </w:pPr>
            <w:r w:rsidRPr="004B2AD4">
              <w:rPr>
                <w:spacing w:val="-2"/>
                <w:sz w:val="16"/>
              </w:rPr>
              <w:t>MARČAN</w:t>
            </w:r>
          </w:p>
        </w:tc>
        <w:tc>
          <w:tcPr>
            <w:tcW w:w="1219" w:type="dxa"/>
          </w:tcPr>
          <w:p w14:paraId="2B374E9A" w14:textId="6D8ED5C4"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03CF26A5" w14:textId="1BABBDEF" w:rsidR="00FF7490" w:rsidRPr="004B2AD4" w:rsidRDefault="00FF7490" w:rsidP="00FF7490">
            <w:pPr>
              <w:rPr>
                <w:spacing w:val="-5"/>
                <w:sz w:val="16"/>
              </w:rPr>
            </w:pPr>
            <w:r w:rsidRPr="004B2AD4">
              <w:rPr>
                <w:spacing w:val="-10"/>
                <w:sz w:val="16"/>
              </w:rPr>
              <w:t>9</w:t>
            </w:r>
          </w:p>
        </w:tc>
        <w:tc>
          <w:tcPr>
            <w:tcW w:w="822" w:type="dxa"/>
          </w:tcPr>
          <w:p w14:paraId="3D0A3101" w14:textId="77777777" w:rsidR="00FF7490" w:rsidRPr="004B2AD4" w:rsidRDefault="00FF7490" w:rsidP="00FF7490"/>
        </w:tc>
        <w:tc>
          <w:tcPr>
            <w:tcW w:w="870" w:type="dxa"/>
          </w:tcPr>
          <w:p w14:paraId="4B06BB85" w14:textId="26A24BDF" w:rsidR="00FF7490" w:rsidRPr="004B2AD4" w:rsidRDefault="00FF7490" w:rsidP="00FF7490">
            <w:pPr>
              <w:rPr>
                <w:spacing w:val="-2"/>
                <w:sz w:val="14"/>
              </w:rPr>
            </w:pPr>
            <w:r w:rsidRPr="004B2AD4">
              <w:rPr>
                <w:spacing w:val="-2"/>
                <w:sz w:val="14"/>
              </w:rPr>
              <w:t>5132440.66</w:t>
            </w:r>
          </w:p>
        </w:tc>
        <w:tc>
          <w:tcPr>
            <w:tcW w:w="870" w:type="dxa"/>
          </w:tcPr>
          <w:p w14:paraId="5C54B415" w14:textId="3B457FE1" w:rsidR="00FF7490" w:rsidRPr="004B2AD4" w:rsidRDefault="00FF7490" w:rsidP="00FF7490">
            <w:pPr>
              <w:rPr>
                <w:spacing w:val="-2"/>
                <w:sz w:val="14"/>
              </w:rPr>
            </w:pPr>
            <w:r w:rsidRPr="004B2AD4">
              <w:rPr>
                <w:spacing w:val="-2"/>
                <w:sz w:val="14"/>
              </w:rPr>
              <w:t>472917.94</w:t>
            </w:r>
          </w:p>
        </w:tc>
        <w:tc>
          <w:tcPr>
            <w:tcW w:w="607" w:type="dxa"/>
          </w:tcPr>
          <w:p w14:paraId="388D7082" w14:textId="7447BAB8" w:rsidR="00FF7490" w:rsidRPr="004B2AD4" w:rsidRDefault="00FF7490" w:rsidP="00FF7490">
            <w:pPr>
              <w:rPr>
                <w:spacing w:val="-4"/>
                <w:sz w:val="16"/>
              </w:rPr>
            </w:pPr>
            <w:r w:rsidRPr="004B2AD4">
              <w:rPr>
                <w:spacing w:val="-4"/>
                <w:sz w:val="16"/>
              </w:rPr>
              <w:t>0486</w:t>
            </w:r>
          </w:p>
        </w:tc>
        <w:tc>
          <w:tcPr>
            <w:tcW w:w="778" w:type="dxa"/>
          </w:tcPr>
          <w:p w14:paraId="2521EDC4" w14:textId="7ED318D4" w:rsidR="00FF7490" w:rsidRPr="004B2AD4" w:rsidRDefault="00FF7490" w:rsidP="00FF7490">
            <w:pPr>
              <w:rPr>
                <w:spacing w:val="-2"/>
                <w:sz w:val="16"/>
              </w:rPr>
            </w:pPr>
            <w:r w:rsidRPr="004B2AD4">
              <w:rPr>
                <w:spacing w:val="-2"/>
                <w:sz w:val="16"/>
              </w:rPr>
              <w:t>VINICA</w:t>
            </w:r>
          </w:p>
        </w:tc>
        <w:tc>
          <w:tcPr>
            <w:tcW w:w="703" w:type="dxa"/>
          </w:tcPr>
          <w:p w14:paraId="21AB3712" w14:textId="77777777" w:rsidR="00FF7490" w:rsidRPr="004B2AD4" w:rsidRDefault="00FF7490" w:rsidP="00FF7490"/>
        </w:tc>
        <w:tc>
          <w:tcPr>
            <w:tcW w:w="616" w:type="dxa"/>
          </w:tcPr>
          <w:p w14:paraId="406C703A" w14:textId="77777777" w:rsidR="00FF7490" w:rsidRPr="004B2AD4" w:rsidRDefault="00FF7490" w:rsidP="00FF7490"/>
        </w:tc>
        <w:tc>
          <w:tcPr>
            <w:tcW w:w="564" w:type="dxa"/>
          </w:tcPr>
          <w:p w14:paraId="1B1A2DE0" w14:textId="77777777" w:rsidR="00FF7490" w:rsidRPr="004B2AD4" w:rsidRDefault="00FF7490" w:rsidP="00FF7490"/>
        </w:tc>
        <w:tc>
          <w:tcPr>
            <w:tcW w:w="633" w:type="dxa"/>
          </w:tcPr>
          <w:p w14:paraId="565EA4D1" w14:textId="036C841E" w:rsidR="00FF7490" w:rsidRPr="004B2AD4" w:rsidRDefault="00FF7490" w:rsidP="00FF7490">
            <w:pPr>
              <w:rPr>
                <w:spacing w:val="-5"/>
                <w:sz w:val="16"/>
              </w:rPr>
            </w:pPr>
            <w:r w:rsidRPr="004B2AD4">
              <w:rPr>
                <w:spacing w:val="-5"/>
                <w:sz w:val="16"/>
              </w:rPr>
              <w:t>NE</w:t>
            </w:r>
          </w:p>
        </w:tc>
        <w:tc>
          <w:tcPr>
            <w:tcW w:w="452" w:type="dxa"/>
          </w:tcPr>
          <w:p w14:paraId="07E5D9D8" w14:textId="77777777" w:rsidR="00FF7490" w:rsidRPr="004B2AD4" w:rsidRDefault="00FF7490" w:rsidP="00FF7490"/>
        </w:tc>
      </w:tr>
      <w:tr w:rsidR="00FF7490" w:rsidRPr="004B2AD4" w14:paraId="11663745" w14:textId="77777777" w:rsidTr="00FF7490">
        <w:tc>
          <w:tcPr>
            <w:tcW w:w="595" w:type="dxa"/>
          </w:tcPr>
          <w:p w14:paraId="76BFC3B6" w14:textId="75151331" w:rsidR="00FF7490" w:rsidRPr="004B2AD4" w:rsidRDefault="00FF7490" w:rsidP="00FF7490">
            <w:pPr>
              <w:rPr>
                <w:spacing w:val="-4"/>
                <w:sz w:val="16"/>
              </w:rPr>
            </w:pPr>
            <w:r w:rsidRPr="004B2AD4">
              <w:rPr>
                <w:spacing w:val="-4"/>
                <w:sz w:val="16"/>
              </w:rPr>
              <w:t>1738</w:t>
            </w:r>
          </w:p>
        </w:tc>
        <w:tc>
          <w:tcPr>
            <w:tcW w:w="823" w:type="dxa"/>
          </w:tcPr>
          <w:p w14:paraId="35C420FE" w14:textId="448E23A8" w:rsidR="00FF7490" w:rsidRPr="004B2AD4" w:rsidRDefault="00FF7490" w:rsidP="00FF7490">
            <w:pPr>
              <w:rPr>
                <w:rFonts w:ascii="Arial"/>
                <w:b/>
                <w:color w:val="040172"/>
                <w:spacing w:val="-4"/>
                <w:sz w:val="18"/>
              </w:rPr>
            </w:pPr>
            <w:r w:rsidRPr="004B2AD4">
              <w:rPr>
                <w:rFonts w:ascii="Arial"/>
                <w:b/>
                <w:color w:val="040172"/>
                <w:spacing w:val="-4"/>
                <w:sz w:val="18"/>
              </w:rPr>
              <w:t>6244</w:t>
            </w:r>
          </w:p>
        </w:tc>
        <w:tc>
          <w:tcPr>
            <w:tcW w:w="656" w:type="dxa"/>
          </w:tcPr>
          <w:p w14:paraId="40327E20" w14:textId="1BFAAA64" w:rsidR="00FF7490" w:rsidRPr="004B2AD4" w:rsidRDefault="00FF7490" w:rsidP="00FF7490">
            <w:pPr>
              <w:rPr>
                <w:spacing w:val="-4"/>
                <w:sz w:val="16"/>
              </w:rPr>
            </w:pPr>
            <w:r w:rsidRPr="004B2AD4">
              <w:rPr>
                <w:spacing w:val="-4"/>
                <w:sz w:val="16"/>
              </w:rPr>
              <w:t>6244</w:t>
            </w:r>
          </w:p>
        </w:tc>
        <w:tc>
          <w:tcPr>
            <w:tcW w:w="537" w:type="dxa"/>
          </w:tcPr>
          <w:p w14:paraId="6C1D60E6" w14:textId="7A67874E" w:rsidR="00FF7490" w:rsidRPr="004B2AD4" w:rsidRDefault="00FF7490" w:rsidP="00FF7490">
            <w:pPr>
              <w:rPr>
                <w:spacing w:val="-5"/>
                <w:sz w:val="16"/>
              </w:rPr>
            </w:pPr>
            <w:r w:rsidRPr="004B2AD4">
              <w:rPr>
                <w:spacing w:val="-5"/>
                <w:sz w:val="16"/>
              </w:rPr>
              <w:t>PS</w:t>
            </w:r>
          </w:p>
        </w:tc>
        <w:tc>
          <w:tcPr>
            <w:tcW w:w="626" w:type="dxa"/>
          </w:tcPr>
          <w:p w14:paraId="3E1B3823" w14:textId="70BEB863" w:rsidR="00FF7490" w:rsidRPr="004B2AD4" w:rsidRDefault="00FF7490" w:rsidP="00FF7490">
            <w:pPr>
              <w:rPr>
                <w:spacing w:val="-4"/>
                <w:sz w:val="16"/>
              </w:rPr>
            </w:pPr>
            <w:r w:rsidRPr="004B2AD4">
              <w:rPr>
                <w:spacing w:val="-4"/>
                <w:sz w:val="16"/>
              </w:rPr>
              <w:t>5504</w:t>
            </w:r>
          </w:p>
        </w:tc>
        <w:tc>
          <w:tcPr>
            <w:tcW w:w="589" w:type="dxa"/>
          </w:tcPr>
          <w:p w14:paraId="354575CD" w14:textId="77777777" w:rsidR="00FF7490" w:rsidRPr="004B2AD4" w:rsidRDefault="00FF7490" w:rsidP="00FF7490"/>
        </w:tc>
        <w:tc>
          <w:tcPr>
            <w:tcW w:w="912" w:type="dxa"/>
          </w:tcPr>
          <w:p w14:paraId="44C50034" w14:textId="5FB4B44F"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54A5B6B6" w14:textId="32762EC4" w:rsidR="00FF7490" w:rsidRPr="004B2AD4" w:rsidRDefault="00FF7490" w:rsidP="00FF7490">
            <w:pPr>
              <w:rPr>
                <w:spacing w:val="-2"/>
                <w:sz w:val="16"/>
              </w:rPr>
            </w:pPr>
            <w:r w:rsidRPr="004B2AD4">
              <w:rPr>
                <w:spacing w:val="-2"/>
                <w:sz w:val="16"/>
              </w:rPr>
              <w:t>MARČAN</w:t>
            </w:r>
          </w:p>
        </w:tc>
        <w:tc>
          <w:tcPr>
            <w:tcW w:w="1219" w:type="dxa"/>
          </w:tcPr>
          <w:p w14:paraId="745F4C90" w14:textId="7AECD68A"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07093876" w14:textId="6AEF54F5" w:rsidR="00FF7490" w:rsidRPr="004B2AD4" w:rsidRDefault="00FF7490" w:rsidP="00FF7490">
            <w:pPr>
              <w:rPr>
                <w:spacing w:val="-5"/>
                <w:sz w:val="16"/>
              </w:rPr>
            </w:pPr>
            <w:r w:rsidRPr="004B2AD4">
              <w:rPr>
                <w:spacing w:val="-5"/>
                <w:sz w:val="16"/>
              </w:rPr>
              <w:t>23</w:t>
            </w:r>
          </w:p>
        </w:tc>
        <w:tc>
          <w:tcPr>
            <w:tcW w:w="822" w:type="dxa"/>
          </w:tcPr>
          <w:p w14:paraId="07C7BBFF" w14:textId="77777777" w:rsidR="00FF7490" w:rsidRPr="004B2AD4" w:rsidRDefault="00FF7490" w:rsidP="00FF7490"/>
        </w:tc>
        <w:tc>
          <w:tcPr>
            <w:tcW w:w="870" w:type="dxa"/>
          </w:tcPr>
          <w:p w14:paraId="1483D0CC" w14:textId="7A9B1956" w:rsidR="00FF7490" w:rsidRPr="004B2AD4" w:rsidRDefault="00FF7490" w:rsidP="00FF7490">
            <w:pPr>
              <w:rPr>
                <w:spacing w:val="-2"/>
                <w:sz w:val="14"/>
              </w:rPr>
            </w:pPr>
            <w:r w:rsidRPr="004B2AD4">
              <w:rPr>
                <w:spacing w:val="-2"/>
                <w:sz w:val="14"/>
              </w:rPr>
              <w:t>5132432.37</w:t>
            </w:r>
          </w:p>
        </w:tc>
        <w:tc>
          <w:tcPr>
            <w:tcW w:w="870" w:type="dxa"/>
          </w:tcPr>
          <w:p w14:paraId="1FEDED90" w14:textId="2B27EC75" w:rsidR="00FF7490" w:rsidRPr="004B2AD4" w:rsidRDefault="00FF7490" w:rsidP="00FF7490">
            <w:pPr>
              <w:rPr>
                <w:spacing w:val="-2"/>
                <w:sz w:val="14"/>
              </w:rPr>
            </w:pPr>
            <w:r w:rsidRPr="004B2AD4">
              <w:rPr>
                <w:spacing w:val="-2"/>
                <w:sz w:val="14"/>
              </w:rPr>
              <w:t>472840.50</w:t>
            </w:r>
          </w:p>
        </w:tc>
        <w:tc>
          <w:tcPr>
            <w:tcW w:w="607" w:type="dxa"/>
          </w:tcPr>
          <w:p w14:paraId="05BF83C9" w14:textId="35A713DB" w:rsidR="00FF7490" w:rsidRPr="004B2AD4" w:rsidRDefault="00FF7490" w:rsidP="00FF7490">
            <w:pPr>
              <w:rPr>
                <w:spacing w:val="-4"/>
                <w:sz w:val="16"/>
              </w:rPr>
            </w:pPr>
            <w:r w:rsidRPr="004B2AD4">
              <w:rPr>
                <w:spacing w:val="-4"/>
                <w:sz w:val="16"/>
              </w:rPr>
              <w:t>0486</w:t>
            </w:r>
          </w:p>
        </w:tc>
        <w:tc>
          <w:tcPr>
            <w:tcW w:w="778" w:type="dxa"/>
          </w:tcPr>
          <w:p w14:paraId="1F2F5AA9" w14:textId="65B179BF" w:rsidR="00FF7490" w:rsidRPr="004B2AD4" w:rsidRDefault="00FF7490" w:rsidP="00FF7490">
            <w:pPr>
              <w:rPr>
                <w:spacing w:val="-2"/>
                <w:sz w:val="16"/>
              </w:rPr>
            </w:pPr>
            <w:r w:rsidRPr="004B2AD4">
              <w:rPr>
                <w:spacing w:val="-2"/>
                <w:sz w:val="16"/>
              </w:rPr>
              <w:t>VINICA</w:t>
            </w:r>
          </w:p>
        </w:tc>
        <w:tc>
          <w:tcPr>
            <w:tcW w:w="703" w:type="dxa"/>
          </w:tcPr>
          <w:p w14:paraId="76B5D869" w14:textId="77777777" w:rsidR="00FF7490" w:rsidRPr="004B2AD4" w:rsidRDefault="00FF7490" w:rsidP="00FF7490"/>
        </w:tc>
        <w:tc>
          <w:tcPr>
            <w:tcW w:w="616" w:type="dxa"/>
          </w:tcPr>
          <w:p w14:paraId="393C3E3D" w14:textId="77777777" w:rsidR="00FF7490" w:rsidRPr="004B2AD4" w:rsidRDefault="00FF7490" w:rsidP="00FF7490"/>
        </w:tc>
        <w:tc>
          <w:tcPr>
            <w:tcW w:w="564" w:type="dxa"/>
          </w:tcPr>
          <w:p w14:paraId="572C7B02" w14:textId="77777777" w:rsidR="00FF7490" w:rsidRPr="004B2AD4" w:rsidRDefault="00FF7490" w:rsidP="00FF7490"/>
        </w:tc>
        <w:tc>
          <w:tcPr>
            <w:tcW w:w="633" w:type="dxa"/>
          </w:tcPr>
          <w:p w14:paraId="6077D530" w14:textId="64986F46" w:rsidR="00FF7490" w:rsidRPr="004B2AD4" w:rsidRDefault="00FF7490" w:rsidP="00FF7490">
            <w:pPr>
              <w:rPr>
                <w:spacing w:val="-5"/>
                <w:sz w:val="16"/>
              </w:rPr>
            </w:pPr>
            <w:r w:rsidRPr="004B2AD4">
              <w:rPr>
                <w:spacing w:val="-5"/>
                <w:sz w:val="16"/>
              </w:rPr>
              <w:t>NE</w:t>
            </w:r>
          </w:p>
        </w:tc>
        <w:tc>
          <w:tcPr>
            <w:tcW w:w="452" w:type="dxa"/>
          </w:tcPr>
          <w:p w14:paraId="703A8DFE" w14:textId="77777777" w:rsidR="00FF7490" w:rsidRPr="004B2AD4" w:rsidRDefault="00FF7490" w:rsidP="00FF7490"/>
        </w:tc>
      </w:tr>
      <w:tr w:rsidR="00FF7490" w:rsidRPr="004B2AD4" w14:paraId="584CF321" w14:textId="77777777" w:rsidTr="00FF7490">
        <w:tc>
          <w:tcPr>
            <w:tcW w:w="595" w:type="dxa"/>
          </w:tcPr>
          <w:p w14:paraId="19631E6C" w14:textId="46F1B6EE" w:rsidR="00FF7490" w:rsidRPr="004B2AD4" w:rsidRDefault="00FF7490" w:rsidP="00FF7490">
            <w:pPr>
              <w:rPr>
                <w:spacing w:val="-4"/>
                <w:sz w:val="16"/>
              </w:rPr>
            </w:pPr>
            <w:r w:rsidRPr="004B2AD4">
              <w:rPr>
                <w:spacing w:val="-4"/>
                <w:sz w:val="16"/>
              </w:rPr>
              <w:t>1738</w:t>
            </w:r>
          </w:p>
        </w:tc>
        <w:tc>
          <w:tcPr>
            <w:tcW w:w="823" w:type="dxa"/>
          </w:tcPr>
          <w:p w14:paraId="0A92CC3C" w14:textId="4203B4E2" w:rsidR="00FF7490" w:rsidRPr="004B2AD4" w:rsidRDefault="00FF7490" w:rsidP="00FF7490">
            <w:pPr>
              <w:rPr>
                <w:rFonts w:ascii="Arial"/>
                <w:b/>
                <w:color w:val="040172"/>
                <w:spacing w:val="-4"/>
                <w:sz w:val="18"/>
              </w:rPr>
            </w:pPr>
            <w:r w:rsidRPr="004B2AD4">
              <w:rPr>
                <w:rFonts w:ascii="Arial"/>
                <w:b/>
                <w:color w:val="040172"/>
                <w:spacing w:val="-4"/>
                <w:sz w:val="18"/>
              </w:rPr>
              <w:t>6245</w:t>
            </w:r>
          </w:p>
        </w:tc>
        <w:tc>
          <w:tcPr>
            <w:tcW w:w="656" w:type="dxa"/>
          </w:tcPr>
          <w:p w14:paraId="3CB1D9B6" w14:textId="233F1593" w:rsidR="00FF7490" w:rsidRPr="004B2AD4" w:rsidRDefault="00FF7490" w:rsidP="00FF7490">
            <w:pPr>
              <w:rPr>
                <w:spacing w:val="-4"/>
                <w:sz w:val="16"/>
              </w:rPr>
            </w:pPr>
            <w:r w:rsidRPr="004B2AD4">
              <w:rPr>
                <w:spacing w:val="-4"/>
                <w:sz w:val="16"/>
              </w:rPr>
              <w:t>6245</w:t>
            </w:r>
          </w:p>
        </w:tc>
        <w:tc>
          <w:tcPr>
            <w:tcW w:w="537" w:type="dxa"/>
          </w:tcPr>
          <w:p w14:paraId="0DF9F2A3" w14:textId="462B6937" w:rsidR="00FF7490" w:rsidRPr="004B2AD4" w:rsidRDefault="00FF7490" w:rsidP="00FF7490">
            <w:pPr>
              <w:rPr>
                <w:spacing w:val="-5"/>
                <w:sz w:val="16"/>
              </w:rPr>
            </w:pPr>
            <w:r w:rsidRPr="004B2AD4">
              <w:rPr>
                <w:spacing w:val="-5"/>
                <w:sz w:val="16"/>
              </w:rPr>
              <w:t>PS</w:t>
            </w:r>
          </w:p>
        </w:tc>
        <w:tc>
          <w:tcPr>
            <w:tcW w:w="626" w:type="dxa"/>
          </w:tcPr>
          <w:p w14:paraId="48DE10AF" w14:textId="0A704165" w:rsidR="00FF7490" w:rsidRPr="004B2AD4" w:rsidRDefault="00FF7490" w:rsidP="00FF7490">
            <w:pPr>
              <w:rPr>
                <w:spacing w:val="-4"/>
                <w:sz w:val="16"/>
              </w:rPr>
            </w:pPr>
            <w:r w:rsidRPr="004B2AD4">
              <w:rPr>
                <w:spacing w:val="-4"/>
                <w:sz w:val="16"/>
              </w:rPr>
              <w:t>5505</w:t>
            </w:r>
          </w:p>
        </w:tc>
        <w:tc>
          <w:tcPr>
            <w:tcW w:w="589" w:type="dxa"/>
          </w:tcPr>
          <w:p w14:paraId="0A32EFA1" w14:textId="77777777" w:rsidR="00FF7490" w:rsidRPr="004B2AD4" w:rsidRDefault="00FF7490" w:rsidP="00FF7490"/>
        </w:tc>
        <w:tc>
          <w:tcPr>
            <w:tcW w:w="912" w:type="dxa"/>
          </w:tcPr>
          <w:p w14:paraId="5F1FB619" w14:textId="0F896E13"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5E99C947" w14:textId="26509317" w:rsidR="00FF7490" w:rsidRPr="004B2AD4" w:rsidRDefault="00FF7490" w:rsidP="00FF7490">
            <w:pPr>
              <w:rPr>
                <w:spacing w:val="-2"/>
                <w:sz w:val="16"/>
              </w:rPr>
            </w:pPr>
            <w:r w:rsidRPr="004B2AD4">
              <w:rPr>
                <w:spacing w:val="-2"/>
                <w:sz w:val="16"/>
              </w:rPr>
              <w:t>MARČAN</w:t>
            </w:r>
          </w:p>
        </w:tc>
        <w:tc>
          <w:tcPr>
            <w:tcW w:w="1219" w:type="dxa"/>
          </w:tcPr>
          <w:p w14:paraId="4CCB8DB9" w14:textId="7C279811"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3808BF62" w14:textId="1601C5A8" w:rsidR="00FF7490" w:rsidRPr="004B2AD4" w:rsidRDefault="00FF7490" w:rsidP="00FF7490">
            <w:pPr>
              <w:rPr>
                <w:spacing w:val="-5"/>
                <w:sz w:val="16"/>
              </w:rPr>
            </w:pPr>
            <w:r w:rsidRPr="004B2AD4">
              <w:rPr>
                <w:spacing w:val="-5"/>
                <w:sz w:val="16"/>
              </w:rPr>
              <w:t>27</w:t>
            </w:r>
          </w:p>
        </w:tc>
        <w:tc>
          <w:tcPr>
            <w:tcW w:w="822" w:type="dxa"/>
          </w:tcPr>
          <w:p w14:paraId="42A2EFE3" w14:textId="77777777" w:rsidR="00FF7490" w:rsidRPr="004B2AD4" w:rsidRDefault="00FF7490" w:rsidP="00FF7490"/>
        </w:tc>
        <w:tc>
          <w:tcPr>
            <w:tcW w:w="870" w:type="dxa"/>
          </w:tcPr>
          <w:p w14:paraId="7FD9B6C5" w14:textId="5D086CB6" w:rsidR="00FF7490" w:rsidRPr="004B2AD4" w:rsidRDefault="00FF7490" w:rsidP="00FF7490">
            <w:pPr>
              <w:rPr>
                <w:spacing w:val="-2"/>
                <w:sz w:val="14"/>
              </w:rPr>
            </w:pPr>
            <w:r w:rsidRPr="004B2AD4">
              <w:rPr>
                <w:spacing w:val="-2"/>
                <w:sz w:val="14"/>
              </w:rPr>
              <w:t>5132449.50</w:t>
            </w:r>
          </w:p>
        </w:tc>
        <w:tc>
          <w:tcPr>
            <w:tcW w:w="870" w:type="dxa"/>
          </w:tcPr>
          <w:p w14:paraId="5E45A591" w14:textId="273F622D" w:rsidR="00FF7490" w:rsidRPr="004B2AD4" w:rsidRDefault="00FF7490" w:rsidP="00FF7490">
            <w:pPr>
              <w:rPr>
                <w:spacing w:val="-2"/>
                <w:sz w:val="14"/>
              </w:rPr>
            </w:pPr>
            <w:r w:rsidRPr="004B2AD4">
              <w:rPr>
                <w:spacing w:val="-2"/>
                <w:sz w:val="14"/>
              </w:rPr>
              <w:t>472881.96</w:t>
            </w:r>
          </w:p>
        </w:tc>
        <w:tc>
          <w:tcPr>
            <w:tcW w:w="607" w:type="dxa"/>
          </w:tcPr>
          <w:p w14:paraId="30ED8B36" w14:textId="45A62CF1" w:rsidR="00FF7490" w:rsidRPr="004B2AD4" w:rsidRDefault="00FF7490" w:rsidP="00FF7490">
            <w:pPr>
              <w:rPr>
                <w:spacing w:val="-4"/>
                <w:sz w:val="16"/>
              </w:rPr>
            </w:pPr>
            <w:r w:rsidRPr="004B2AD4">
              <w:rPr>
                <w:spacing w:val="-4"/>
                <w:sz w:val="16"/>
              </w:rPr>
              <w:t>0486</w:t>
            </w:r>
          </w:p>
        </w:tc>
        <w:tc>
          <w:tcPr>
            <w:tcW w:w="778" w:type="dxa"/>
          </w:tcPr>
          <w:p w14:paraId="240260CC" w14:textId="1316F62A" w:rsidR="00FF7490" w:rsidRPr="004B2AD4" w:rsidRDefault="00FF7490" w:rsidP="00FF7490">
            <w:pPr>
              <w:rPr>
                <w:spacing w:val="-2"/>
                <w:sz w:val="16"/>
              </w:rPr>
            </w:pPr>
            <w:r w:rsidRPr="004B2AD4">
              <w:rPr>
                <w:spacing w:val="-2"/>
                <w:sz w:val="16"/>
              </w:rPr>
              <w:t>VINICA</w:t>
            </w:r>
          </w:p>
        </w:tc>
        <w:tc>
          <w:tcPr>
            <w:tcW w:w="703" w:type="dxa"/>
          </w:tcPr>
          <w:p w14:paraId="0A484535" w14:textId="77777777" w:rsidR="00FF7490" w:rsidRPr="004B2AD4" w:rsidRDefault="00FF7490" w:rsidP="00FF7490"/>
        </w:tc>
        <w:tc>
          <w:tcPr>
            <w:tcW w:w="616" w:type="dxa"/>
          </w:tcPr>
          <w:p w14:paraId="1193C697" w14:textId="77777777" w:rsidR="00FF7490" w:rsidRPr="004B2AD4" w:rsidRDefault="00FF7490" w:rsidP="00FF7490"/>
        </w:tc>
        <w:tc>
          <w:tcPr>
            <w:tcW w:w="564" w:type="dxa"/>
          </w:tcPr>
          <w:p w14:paraId="6D365B81" w14:textId="77777777" w:rsidR="00FF7490" w:rsidRPr="004B2AD4" w:rsidRDefault="00FF7490" w:rsidP="00FF7490"/>
        </w:tc>
        <w:tc>
          <w:tcPr>
            <w:tcW w:w="633" w:type="dxa"/>
          </w:tcPr>
          <w:p w14:paraId="59615D19" w14:textId="72EE7036" w:rsidR="00FF7490" w:rsidRPr="004B2AD4" w:rsidRDefault="00FF7490" w:rsidP="00FF7490">
            <w:pPr>
              <w:rPr>
                <w:spacing w:val="-5"/>
                <w:sz w:val="16"/>
              </w:rPr>
            </w:pPr>
            <w:r w:rsidRPr="004B2AD4">
              <w:rPr>
                <w:spacing w:val="-5"/>
                <w:sz w:val="16"/>
              </w:rPr>
              <w:t>NE</w:t>
            </w:r>
          </w:p>
        </w:tc>
        <w:tc>
          <w:tcPr>
            <w:tcW w:w="452" w:type="dxa"/>
          </w:tcPr>
          <w:p w14:paraId="073D5E07" w14:textId="77777777" w:rsidR="00FF7490" w:rsidRPr="004B2AD4" w:rsidRDefault="00FF7490" w:rsidP="00FF7490"/>
        </w:tc>
      </w:tr>
      <w:tr w:rsidR="00FF7490" w:rsidRPr="004B2AD4" w14:paraId="46EB2B2E" w14:textId="77777777" w:rsidTr="00FF7490">
        <w:tc>
          <w:tcPr>
            <w:tcW w:w="595" w:type="dxa"/>
          </w:tcPr>
          <w:p w14:paraId="1B1828DC" w14:textId="4053C858" w:rsidR="00FF7490" w:rsidRPr="004B2AD4" w:rsidRDefault="00FF7490" w:rsidP="00FF7490">
            <w:pPr>
              <w:rPr>
                <w:spacing w:val="-4"/>
                <w:sz w:val="16"/>
              </w:rPr>
            </w:pPr>
            <w:r w:rsidRPr="004B2AD4">
              <w:rPr>
                <w:spacing w:val="-4"/>
                <w:sz w:val="16"/>
              </w:rPr>
              <w:t>1739</w:t>
            </w:r>
          </w:p>
        </w:tc>
        <w:tc>
          <w:tcPr>
            <w:tcW w:w="823" w:type="dxa"/>
          </w:tcPr>
          <w:p w14:paraId="08E43AAB" w14:textId="6939B434" w:rsidR="00FF7490" w:rsidRPr="004B2AD4" w:rsidRDefault="00FF7490" w:rsidP="00FF7490">
            <w:pPr>
              <w:rPr>
                <w:rFonts w:ascii="Arial"/>
                <w:b/>
                <w:color w:val="040172"/>
                <w:spacing w:val="-4"/>
                <w:sz w:val="18"/>
              </w:rPr>
            </w:pPr>
            <w:r w:rsidRPr="004B2AD4">
              <w:rPr>
                <w:rFonts w:ascii="Arial"/>
                <w:b/>
                <w:color w:val="040172"/>
                <w:spacing w:val="-4"/>
                <w:sz w:val="18"/>
              </w:rPr>
              <w:t>6252</w:t>
            </w:r>
          </w:p>
        </w:tc>
        <w:tc>
          <w:tcPr>
            <w:tcW w:w="656" w:type="dxa"/>
          </w:tcPr>
          <w:p w14:paraId="36AB752F" w14:textId="65C31FBB" w:rsidR="00FF7490" w:rsidRPr="004B2AD4" w:rsidRDefault="00FF7490" w:rsidP="00FF7490">
            <w:pPr>
              <w:rPr>
                <w:spacing w:val="-4"/>
                <w:sz w:val="16"/>
              </w:rPr>
            </w:pPr>
            <w:r w:rsidRPr="004B2AD4">
              <w:rPr>
                <w:spacing w:val="-4"/>
                <w:sz w:val="16"/>
              </w:rPr>
              <w:t>6252</w:t>
            </w:r>
          </w:p>
        </w:tc>
        <w:tc>
          <w:tcPr>
            <w:tcW w:w="537" w:type="dxa"/>
          </w:tcPr>
          <w:p w14:paraId="6ABB555A" w14:textId="09A537E8" w:rsidR="00FF7490" w:rsidRPr="004B2AD4" w:rsidRDefault="00FF7490" w:rsidP="00FF7490">
            <w:pPr>
              <w:rPr>
                <w:spacing w:val="-5"/>
                <w:sz w:val="16"/>
              </w:rPr>
            </w:pPr>
            <w:r w:rsidRPr="004B2AD4">
              <w:rPr>
                <w:spacing w:val="-5"/>
                <w:sz w:val="16"/>
              </w:rPr>
              <w:t>PS</w:t>
            </w:r>
          </w:p>
        </w:tc>
        <w:tc>
          <w:tcPr>
            <w:tcW w:w="626" w:type="dxa"/>
          </w:tcPr>
          <w:p w14:paraId="2FC65043" w14:textId="225E7322" w:rsidR="00FF7490" w:rsidRPr="004B2AD4" w:rsidRDefault="00FF7490" w:rsidP="00FF7490">
            <w:pPr>
              <w:rPr>
                <w:spacing w:val="-4"/>
                <w:sz w:val="16"/>
              </w:rPr>
            </w:pPr>
            <w:r w:rsidRPr="004B2AD4">
              <w:rPr>
                <w:spacing w:val="-4"/>
                <w:sz w:val="16"/>
              </w:rPr>
              <w:t>5509</w:t>
            </w:r>
          </w:p>
        </w:tc>
        <w:tc>
          <w:tcPr>
            <w:tcW w:w="589" w:type="dxa"/>
          </w:tcPr>
          <w:p w14:paraId="6601E9C3" w14:textId="77777777" w:rsidR="00FF7490" w:rsidRPr="004B2AD4" w:rsidRDefault="00FF7490" w:rsidP="00FF7490"/>
        </w:tc>
        <w:tc>
          <w:tcPr>
            <w:tcW w:w="912" w:type="dxa"/>
          </w:tcPr>
          <w:p w14:paraId="7271CC5B" w14:textId="1C73AD81"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12B9BC31" w14:textId="1CD3F2A6" w:rsidR="00FF7490" w:rsidRPr="004B2AD4" w:rsidRDefault="00FF7490" w:rsidP="00FF7490">
            <w:pPr>
              <w:rPr>
                <w:spacing w:val="-2"/>
                <w:sz w:val="16"/>
              </w:rPr>
            </w:pPr>
            <w:r w:rsidRPr="004B2AD4">
              <w:rPr>
                <w:spacing w:val="-2"/>
                <w:sz w:val="16"/>
              </w:rPr>
              <w:t>MARČAN</w:t>
            </w:r>
          </w:p>
        </w:tc>
        <w:tc>
          <w:tcPr>
            <w:tcW w:w="1219" w:type="dxa"/>
          </w:tcPr>
          <w:p w14:paraId="7A756476" w14:textId="0A109A68"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049BF9B5" w14:textId="3A0041ED" w:rsidR="00FF7490" w:rsidRPr="004B2AD4" w:rsidRDefault="00FF7490" w:rsidP="00FF7490">
            <w:pPr>
              <w:rPr>
                <w:spacing w:val="-5"/>
                <w:sz w:val="16"/>
              </w:rPr>
            </w:pPr>
            <w:r w:rsidRPr="004B2AD4">
              <w:rPr>
                <w:spacing w:val="-5"/>
                <w:sz w:val="16"/>
              </w:rPr>
              <w:t>60</w:t>
            </w:r>
          </w:p>
        </w:tc>
        <w:tc>
          <w:tcPr>
            <w:tcW w:w="822" w:type="dxa"/>
          </w:tcPr>
          <w:p w14:paraId="6EC74B86" w14:textId="77777777" w:rsidR="00FF7490" w:rsidRPr="004B2AD4" w:rsidRDefault="00FF7490" w:rsidP="00FF7490"/>
        </w:tc>
        <w:tc>
          <w:tcPr>
            <w:tcW w:w="870" w:type="dxa"/>
          </w:tcPr>
          <w:p w14:paraId="6EA94B6A" w14:textId="36EDF924" w:rsidR="00FF7490" w:rsidRPr="004B2AD4" w:rsidRDefault="00FF7490" w:rsidP="00FF7490">
            <w:pPr>
              <w:rPr>
                <w:spacing w:val="-2"/>
                <w:sz w:val="14"/>
              </w:rPr>
            </w:pPr>
            <w:r w:rsidRPr="004B2AD4">
              <w:rPr>
                <w:spacing w:val="-2"/>
                <w:sz w:val="14"/>
              </w:rPr>
              <w:t>5132480.74</w:t>
            </w:r>
          </w:p>
        </w:tc>
        <w:tc>
          <w:tcPr>
            <w:tcW w:w="870" w:type="dxa"/>
          </w:tcPr>
          <w:p w14:paraId="6FBF0589" w14:textId="627B9DF6" w:rsidR="00FF7490" w:rsidRPr="004B2AD4" w:rsidRDefault="00FF7490" w:rsidP="00FF7490">
            <w:pPr>
              <w:rPr>
                <w:spacing w:val="-2"/>
                <w:sz w:val="14"/>
              </w:rPr>
            </w:pPr>
            <w:r w:rsidRPr="004B2AD4">
              <w:rPr>
                <w:spacing w:val="-2"/>
                <w:sz w:val="14"/>
              </w:rPr>
              <w:t>472885.47</w:t>
            </w:r>
          </w:p>
        </w:tc>
        <w:tc>
          <w:tcPr>
            <w:tcW w:w="607" w:type="dxa"/>
          </w:tcPr>
          <w:p w14:paraId="0E44457E" w14:textId="3B67D5F0" w:rsidR="00FF7490" w:rsidRPr="004B2AD4" w:rsidRDefault="00FF7490" w:rsidP="00FF7490">
            <w:pPr>
              <w:rPr>
                <w:spacing w:val="-4"/>
                <w:sz w:val="16"/>
              </w:rPr>
            </w:pPr>
            <w:r w:rsidRPr="004B2AD4">
              <w:rPr>
                <w:spacing w:val="-4"/>
                <w:sz w:val="16"/>
              </w:rPr>
              <w:t>0486</w:t>
            </w:r>
          </w:p>
        </w:tc>
        <w:tc>
          <w:tcPr>
            <w:tcW w:w="778" w:type="dxa"/>
          </w:tcPr>
          <w:p w14:paraId="6C2ABBD3" w14:textId="19871D6D" w:rsidR="00FF7490" w:rsidRPr="004B2AD4" w:rsidRDefault="00FF7490" w:rsidP="00FF7490">
            <w:pPr>
              <w:rPr>
                <w:spacing w:val="-2"/>
                <w:sz w:val="16"/>
              </w:rPr>
            </w:pPr>
            <w:r w:rsidRPr="004B2AD4">
              <w:rPr>
                <w:spacing w:val="-2"/>
                <w:sz w:val="16"/>
              </w:rPr>
              <w:t>VINICA</w:t>
            </w:r>
          </w:p>
        </w:tc>
        <w:tc>
          <w:tcPr>
            <w:tcW w:w="703" w:type="dxa"/>
          </w:tcPr>
          <w:p w14:paraId="3E7491AD" w14:textId="77777777" w:rsidR="00FF7490" w:rsidRPr="004B2AD4" w:rsidRDefault="00FF7490" w:rsidP="00FF7490"/>
        </w:tc>
        <w:tc>
          <w:tcPr>
            <w:tcW w:w="616" w:type="dxa"/>
          </w:tcPr>
          <w:p w14:paraId="190575CA" w14:textId="77777777" w:rsidR="00FF7490" w:rsidRPr="004B2AD4" w:rsidRDefault="00FF7490" w:rsidP="00FF7490"/>
        </w:tc>
        <w:tc>
          <w:tcPr>
            <w:tcW w:w="564" w:type="dxa"/>
          </w:tcPr>
          <w:p w14:paraId="018474FE" w14:textId="77777777" w:rsidR="00FF7490" w:rsidRPr="004B2AD4" w:rsidRDefault="00FF7490" w:rsidP="00FF7490"/>
        </w:tc>
        <w:tc>
          <w:tcPr>
            <w:tcW w:w="633" w:type="dxa"/>
          </w:tcPr>
          <w:p w14:paraId="5188E700" w14:textId="6F808BC7" w:rsidR="00FF7490" w:rsidRPr="004B2AD4" w:rsidRDefault="00FF7490" w:rsidP="00FF7490">
            <w:pPr>
              <w:rPr>
                <w:spacing w:val="-5"/>
                <w:sz w:val="16"/>
              </w:rPr>
            </w:pPr>
            <w:r w:rsidRPr="004B2AD4">
              <w:rPr>
                <w:spacing w:val="-5"/>
                <w:sz w:val="16"/>
              </w:rPr>
              <w:t>NE</w:t>
            </w:r>
          </w:p>
        </w:tc>
        <w:tc>
          <w:tcPr>
            <w:tcW w:w="452" w:type="dxa"/>
          </w:tcPr>
          <w:p w14:paraId="0C12C3B8" w14:textId="77777777" w:rsidR="00FF7490" w:rsidRPr="004B2AD4" w:rsidRDefault="00FF7490" w:rsidP="00FF7490"/>
        </w:tc>
      </w:tr>
      <w:tr w:rsidR="00FF7490" w:rsidRPr="004B2AD4" w14:paraId="71415B30" w14:textId="77777777" w:rsidTr="00FF7490">
        <w:tc>
          <w:tcPr>
            <w:tcW w:w="595" w:type="dxa"/>
          </w:tcPr>
          <w:p w14:paraId="46E46C89" w14:textId="317F3F70" w:rsidR="00FF7490" w:rsidRPr="004B2AD4" w:rsidRDefault="00FF7490" w:rsidP="00FF7490">
            <w:pPr>
              <w:rPr>
                <w:spacing w:val="-4"/>
                <w:sz w:val="16"/>
              </w:rPr>
            </w:pPr>
            <w:r w:rsidRPr="004B2AD4">
              <w:rPr>
                <w:spacing w:val="-4"/>
                <w:sz w:val="16"/>
              </w:rPr>
              <w:t>1746</w:t>
            </w:r>
          </w:p>
        </w:tc>
        <w:tc>
          <w:tcPr>
            <w:tcW w:w="823" w:type="dxa"/>
          </w:tcPr>
          <w:p w14:paraId="4424A208" w14:textId="79B1861F" w:rsidR="00FF7490" w:rsidRPr="004B2AD4" w:rsidRDefault="00FF7490" w:rsidP="00FF7490">
            <w:pPr>
              <w:rPr>
                <w:rFonts w:ascii="Arial"/>
                <w:b/>
                <w:color w:val="040172"/>
                <w:spacing w:val="-4"/>
                <w:sz w:val="18"/>
              </w:rPr>
            </w:pPr>
            <w:r w:rsidRPr="004B2AD4">
              <w:rPr>
                <w:rFonts w:ascii="Arial"/>
                <w:b/>
                <w:color w:val="040172"/>
                <w:spacing w:val="-4"/>
                <w:sz w:val="18"/>
              </w:rPr>
              <w:t>6331</w:t>
            </w:r>
          </w:p>
        </w:tc>
        <w:tc>
          <w:tcPr>
            <w:tcW w:w="656" w:type="dxa"/>
          </w:tcPr>
          <w:p w14:paraId="4C68D3B7" w14:textId="2A735CAF" w:rsidR="00FF7490" w:rsidRPr="004B2AD4" w:rsidRDefault="00FF7490" w:rsidP="00FF7490">
            <w:pPr>
              <w:rPr>
                <w:spacing w:val="-4"/>
                <w:sz w:val="16"/>
              </w:rPr>
            </w:pPr>
            <w:r w:rsidRPr="004B2AD4">
              <w:rPr>
                <w:spacing w:val="-4"/>
                <w:sz w:val="16"/>
              </w:rPr>
              <w:t>6331</w:t>
            </w:r>
          </w:p>
        </w:tc>
        <w:tc>
          <w:tcPr>
            <w:tcW w:w="537" w:type="dxa"/>
          </w:tcPr>
          <w:p w14:paraId="6C8EDFE8" w14:textId="26B75E26" w:rsidR="00FF7490" w:rsidRPr="004B2AD4" w:rsidRDefault="00FF7490" w:rsidP="00FF7490">
            <w:pPr>
              <w:rPr>
                <w:spacing w:val="-5"/>
                <w:sz w:val="16"/>
              </w:rPr>
            </w:pPr>
            <w:r w:rsidRPr="004B2AD4">
              <w:rPr>
                <w:spacing w:val="-5"/>
                <w:sz w:val="16"/>
              </w:rPr>
              <w:t>PS</w:t>
            </w:r>
          </w:p>
        </w:tc>
        <w:tc>
          <w:tcPr>
            <w:tcW w:w="626" w:type="dxa"/>
          </w:tcPr>
          <w:p w14:paraId="4030AB9C" w14:textId="63A39099" w:rsidR="00FF7490" w:rsidRPr="004B2AD4" w:rsidRDefault="00FF7490" w:rsidP="00FF7490">
            <w:pPr>
              <w:rPr>
                <w:spacing w:val="-4"/>
                <w:sz w:val="16"/>
              </w:rPr>
            </w:pPr>
            <w:r w:rsidRPr="004B2AD4">
              <w:rPr>
                <w:spacing w:val="-4"/>
                <w:sz w:val="16"/>
              </w:rPr>
              <w:t>5577</w:t>
            </w:r>
          </w:p>
        </w:tc>
        <w:tc>
          <w:tcPr>
            <w:tcW w:w="589" w:type="dxa"/>
          </w:tcPr>
          <w:p w14:paraId="263461E8" w14:textId="77777777" w:rsidR="00FF7490" w:rsidRPr="004B2AD4" w:rsidRDefault="00FF7490" w:rsidP="00FF7490"/>
        </w:tc>
        <w:tc>
          <w:tcPr>
            <w:tcW w:w="912" w:type="dxa"/>
          </w:tcPr>
          <w:p w14:paraId="429CB9C7" w14:textId="14EF31A6"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118FDF7D" w14:textId="37506EA5" w:rsidR="00FF7490" w:rsidRPr="004B2AD4" w:rsidRDefault="00FF7490" w:rsidP="00FF7490">
            <w:pPr>
              <w:rPr>
                <w:spacing w:val="-2"/>
                <w:sz w:val="16"/>
              </w:rPr>
            </w:pPr>
            <w:r w:rsidRPr="004B2AD4">
              <w:rPr>
                <w:spacing w:val="-2"/>
                <w:sz w:val="16"/>
              </w:rPr>
              <w:t>MARČAN</w:t>
            </w:r>
          </w:p>
        </w:tc>
        <w:tc>
          <w:tcPr>
            <w:tcW w:w="1219" w:type="dxa"/>
          </w:tcPr>
          <w:p w14:paraId="577D69DE" w14:textId="23B17268"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015350FB" w14:textId="697EB7AD" w:rsidR="00FF7490" w:rsidRPr="004B2AD4" w:rsidRDefault="00FF7490" w:rsidP="00FF7490">
            <w:pPr>
              <w:rPr>
                <w:spacing w:val="-5"/>
                <w:sz w:val="16"/>
              </w:rPr>
            </w:pPr>
            <w:r w:rsidRPr="004B2AD4">
              <w:rPr>
                <w:spacing w:val="-5"/>
                <w:sz w:val="16"/>
              </w:rPr>
              <w:t>63</w:t>
            </w:r>
          </w:p>
        </w:tc>
        <w:tc>
          <w:tcPr>
            <w:tcW w:w="822" w:type="dxa"/>
          </w:tcPr>
          <w:p w14:paraId="74564CCD" w14:textId="77777777" w:rsidR="00FF7490" w:rsidRPr="004B2AD4" w:rsidRDefault="00FF7490" w:rsidP="00FF7490"/>
        </w:tc>
        <w:tc>
          <w:tcPr>
            <w:tcW w:w="870" w:type="dxa"/>
          </w:tcPr>
          <w:p w14:paraId="2DCD4757" w14:textId="3D595505" w:rsidR="00FF7490" w:rsidRPr="004B2AD4" w:rsidRDefault="00FF7490" w:rsidP="00FF7490">
            <w:pPr>
              <w:rPr>
                <w:spacing w:val="-2"/>
                <w:sz w:val="14"/>
              </w:rPr>
            </w:pPr>
            <w:r w:rsidRPr="004B2AD4">
              <w:rPr>
                <w:spacing w:val="-2"/>
                <w:sz w:val="14"/>
              </w:rPr>
              <w:t>5131758.95</w:t>
            </w:r>
          </w:p>
        </w:tc>
        <w:tc>
          <w:tcPr>
            <w:tcW w:w="870" w:type="dxa"/>
          </w:tcPr>
          <w:p w14:paraId="3736A527" w14:textId="271F6D3F" w:rsidR="00FF7490" w:rsidRPr="004B2AD4" w:rsidRDefault="00FF7490" w:rsidP="00FF7490">
            <w:pPr>
              <w:rPr>
                <w:spacing w:val="-2"/>
                <w:sz w:val="14"/>
              </w:rPr>
            </w:pPr>
            <w:r w:rsidRPr="004B2AD4">
              <w:rPr>
                <w:spacing w:val="-2"/>
                <w:sz w:val="14"/>
              </w:rPr>
              <w:t>473219.00</w:t>
            </w:r>
          </w:p>
        </w:tc>
        <w:tc>
          <w:tcPr>
            <w:tcW w:w="607" w:type="dxa"/>
          </w:tcPr>
          <w:p w14:paraId="466AAD1F" w14:textId="7BAEC7D9" w:rsidR="00FF7490" w:rsidRPr="004B2AD4" w:rsidRDefault="00FF7490" w:rsidP="00FF7490">
            <w:pPr>
              <w:rPr>
                <w:spacing w:val="-4"/>
                <w:sz w:val="16"/>
              </w:rPr>
            </w:pPr>
            <w:r w:rsidRPr="004B2AD4">
              <w:rPr>
                <w:spacing w:val="-4"/>
                <w:sz w:val="16"/>
              </w:rPr>
              <w:t>0486</w:t>
            </w:r>
          </w:p>
        </w:tc>
        <w:tc>
          <w:tcPr>
            <w:tcW w:w="778" w:type="dxa"/>
          </w:tcPr>
          <w:p w14:paraId="058063F1" w14:textId="7B35D859" w:rsidR="00FF7490" w:rsidRPr="004B2AD4" w:rsidRDefault="00FF7490" w:rsidP="00FF7490">
            <w:pPr>
              <w:rPr>
                <w:spacing w:val="-2"/>
                <w:sz w:val="16"/>
              </w:rPr>
            </w:pPr>
            <w:r w:rsidRPr="004B2AD4">
              <w:rPr>
                <w:spacing w:val="-2"/>
                <w:sz w:val="16"/>
              </w:rPr>
              <w:t>VINICA</w:t>
            </w:r>
          </w:p>
        </w:tc>
        <w:tc>
          <w:tcPr>
            <w:tcW w:w="703" w:type="dxa"/>
          </w:tcPr>
          <w:p w14:paraId="2986DAAF" w14:textId="77777777" w:rsidR="00FF7490" w:rsidRPr="004B2AD4" w:rsidRDefault="00FF7490" w:rsidP="00FF7490"/>
        </w:tc>
        <w:tc>
          <w:tcPr>
            <w:tcW w:w="616" w:type="dxa"/>
          </w:tcPr>
          <w:p w14:paraId="35804603" w14:textId="77777777" w:rsidR="00FF7490" w:rsidRPr="004B2AD4" w:rsidRDefault="00FF7490" w:rsidP="00FF7490"/>
        </w:tc>
        <w:tc>
          <w:tcPr>
            <w:tcW w:w="564" w:type="dxa"/>
          </w:tcPr>
          <w:p w14:paraId="150AC426" w14:textId="77777777" w:rsidR="00FF7490" w:rsidRPr="004B2AD4" w:rsidRDefault="00FF7490" w:rsidP="00FF7490"/>
        </w:tc>
        <w:tc>
          <w:tcPr>
            <w:tcW w:w="633" w:type="dxa"/>
          </w:tcPr>
          <w:p w14:paraId="59139E39" w14:textId="5BB9CCBC" w:rsidR="00FF7490" w:rsidRPr="004B2AD4" w:rsidRDefault="00FF7490" w:rsidP="00FF7490">
            <w:pPr>
              <w:rPr>
                <w:spacing w:val="-5"/>
                <w:sz w:val="16"/>
              </w:rPr>
            </w:pPr>
            <w:r w:rsidRPr="004B2AD4">
              <w:rPr>
                <w:spacing w:val="-5"/>
                <w:sz w:val="16"/>
              </w:rPr>
              <w:t>NE</w:t>
            </w:r>
          </w:p>
        </w:tc>
        <w:tc>
          <w:tcPr>
            <w:tcW w:w="452" w:type="dxa"/>
          </w:tcPr>
          <w:p w14:paraId="60A9E84A" w14:textId="77777777" w:rsidR="00FF7490" w:rsidRPr="004B2AD4" w:rsidRDefault="00FF7490" w:rsidP="00FF7490"/>
        </w:tc>
      </w:tr>
      <w:tr w:rsidR="00FF7490" w:rsidRPr="004B2AD4" w14:paraId="75C88B5C" w14:textId="77777777" w:rsidTr="00FF7490">
        <w:tc>
          <w:tcPr>
            <w:tcW w:w="595" w:type="dxa"/>
          </w:tcPr>
          <w:p w14:paraId="73542763" w14:textId="01F032A0" w:rsidR="00FF7490" w:rsidRPr="004B2AD4" w:rsidRDefault="00FF7490" w:rsidP="00FF7490">
            <w:pPr>
              <w:rPr>
                <w:spacing w:val="-4"/>
                <w:sz w:val="16"/>
              </w:rPr>
            </w:pPr>
            <w:r w:rsidRPr="004B2AD4">
              <w:rPr>
                <w:spacing w:val="-4"/>
                <w:sz w:val="16"/>
              </w:rPr>
              <w:t>1748</w:t>
            </w:r>
          </w:p>
        </w:tc>
        <w:tc>
          <w:tcPr>
            <w:tcW w:w="823" w:type="dxa"/>
          </w:tcPr>
          <w:p w14:paraId="7E77F0FB" w14:textId="76D2CDEF" w:rsidR="00FF7490" w:rsidRPr="004B2AD4" w:rsidRDefault="00FF7490" w:rsidP="00FF7490">
            <w:pPr>
              <w:rPr>
                <w:rFonts w:ascii="Arial"/>
                <w:b/>
                <w:color w:val="040172"/>
                <w:spacing w:val="-4"/>
                <w:sz w:val="18"/>
              </w:rPr>
            </w:pPr>
            <w:r w:rsidRPr="004B2AD4">
              <w:rPr>
                <w:rFonts w:ascii="Arial"/>
                <w:b/>
                <w:color w:val="040172"/>
                <w:spacing w:val="-4"/>
                <w:sz w:val="18"/>
              </w:rPr>
              <w:t>6356</w:t>
            </w:r>
          </w:p>
        </w:tc>
        <w:tc>
          <w:tcPr>
            <w:tcW w:w="656" w:type="dxa"/>
          </w:tcPr>
          <w:p w14:paraId="5A64BC4D" w14:textId="1033314E" w:rsidR="00FF7490" w:rsidRPr="004B2AD4" w:rsidRDefault="00FF7490" w:rsidP="00FF7490">
            <w:pPr>
              <w:rPr>
                <w:spacing w:val="-4"/>
                <w:sz w:val="16"/>
              </w:rPr>
            </w:pPr>
            <w:r w:rsidRPr="004B2AD4">
              <w:rPr>
                <w:spacing w:val="-4"/>
                <w:sz w:val="16"/>
              </w:rPr>
              <w:t>6356</w:t>
            </w:r>
          </w:p>
        </w:tc>
        <w:tc>
          <w:tcPr>
            <w:tcW w:w="537" w:type="dxa"/>
          </w:tcPr>
          <w:p w14:paraId="6598BE32" w14:textId="16F741E6" w:rsidR="00FF7490" w:rsidRPr="004B2AD4" w:rsidRDefault="00FF7490" w:rsidP="00FF7490">
            <w:pPr>
              <w:rPr>
                <w:spacing w:val="-5"/>
                <w:sz w:val="16"/>
              </w:rPr>
            </w:pPr>
            <w:r w:rsidRPr="004B2AD4">
              <w:rPr>
                <w:spacing w:val="-5"/>
                <w:sz w:val="16"/>
              </w:rPr>
              <w:t>PS</w:t>
            </w:r>
          </w:p>
        </w:tc>
        <w:tc>
          <w:tcPr>
            <w:tcW w:w="626" w:type="dxa"/>
          </w:tcPr>
          <w:p w14:paraId="2FC57768" w14:textId="26A7CFC0" w:rsidR="00FF7490" w:rsidRPr="004B2AD4" w:rsidRDefault="00FF7490" w:rsidP="00FF7490">
            <w:pPr>
              <w:rPr>
                <w:spacing w:val="-4"/>
                <w:sz w:val="16"/>
              </w:rPr>
            </w:pPr>
            <w:r w:rsidRPr="004B2AD4">
              <w:rPr>
                <w:spacing w:val="-4"/>
                <w:sz w:val="16"/>
              </w:rPr>
              <w:t>5597</w:t>
            </w:r>
          </w:p>
        </w:tc>
        <w:tc>
          <w:tcPr>
            <w:tcW w:w="589" w:type="dxa"/>
          </w:tcPr>
          <w:p w14:paraId="45829232" w14:textId="77777777" w:rsidR="00FF7490" w:rsidRPr="004B2AD4" w:rsidRDefault="00FF7490" w:rsidP="00FF7490"/>
        </w:tc>
        <w:tc>
          <w:tcPr>
            <w:tcW w:w="912" w:type="dxa"/>
          </w:tcPr>
          <w:p w14:paraId="3D2F5198" w14:textId="0ED9BF43"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5B5A0E5B" w14:textId="528B1DE4" w:rsidR="00FF7490" w:rsidRPr="004B2AD4" w:rsidRDefault="00FF7490" w:rsidP="00FF7490">
            <w:pPr>
              <w:rPr>
                <w:spacing w:val="-2"/>
                <w:sz w:val="16"/>
              </w:rPr>
            </w:pPr>
            <w:r w:rsidRPr="004B2AD4">
              <w:rPr>
                <w:spacing w:val="-2"/>
                <w:sz w:val="16"/>
              </w:rPr>
              <w:t>MARČAN</w:t>
            </w:r>
          </w:p>
        </w:tc>
        <w:tc>
          <w:tcPr>
            <w:tcW w:w="1219" w:type="dxa"/>
          </w:tcPr>
          <w:p w14:paraId="28E5A69B" w14:textId="3E06A8A4"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0D355138" w14:textId="20807C3D" w:rsidR="00FF7490" w:rsidRPr="004B2AD4" w:rsidRDefault="00FF7490" w:rsidP="00FF7490">
            <w:pPr>
              <w:rPr>
                <w:spacing w:val="-5"/>
                <w:sz w:val="16"/>
              </w:rPr>
            </w:pPr>
            <w:r w:rsidRPr="004B2AD4">
              <w:rPr>
                <w:spacing w:val="-5"/>
                <w:sz w:val="16"/>
              </w:rPr>
              <w:t>18</w:t>
            </w:r>
          </w:p>
        </w:tc>
        <w:tc>
          <w:tcPr>
            <w:tcW w:w="822" w:type="dxa"/>
          </w:tcPr>
          <w:p w14:paraId="51797AB4" w14:textId="77777777" w:rsidR="00FF7490" w:rsidRPr="004B2AD4" w:rsidRDefault="00FF7490" w:rsidP="00FF7490"/>
        </w:tc>
        <w:tc>
          <w:tcPr>
            <w:tcW w:w="870" w:type="dxa"/>
          </w:tcPr>
          <w:p w14:paraId="3C652F6C" w14:textId="7C2AEFC5" w:rsidR="00FF7490" w:rsidRPr="004B2AD4" w:rsidRDefault="00FF7490" w:rsidP="00FF7490">
            <w:pPr>
              <w:rPr>
                <w:spacing w:val="-2"/>
                <w:sz w:val="14"/>
              </w:rPr>
            </w:pPr>
            <w:r w:rsidRPr="004B2AD4">
              <w:rPr>
                <w:spacing w:val="-2"/>
                <w:sz w:val="14"/>
              </w:rPr>
              <w:t>5132510.01</w:t>
            </w:r>
          </w:p>
        </w:tc>
        <w:tc>
          <w:tcPr>
            <w:tcW w:w="870" w:type="dxa"/>
          </w:tcPr>
          <w:p w14:paraId="10D90885" w14:textId="163D60F0" w:rsidR="00FF7490" w:rsidRPr="004B2AD4" w:rsidRDefault="00FF7490" w:rsidP="00FF7490">
            <w:pPr>
              <w:rPr>
                <w:spacing w:val="-2"/>
                <w:sz w:val="14"/>
              </w:rPr>
            </w:pPr>
            <w:r w:rsidRPr="004B2AD4">
              <w:rPr>
                <w:spacing w:val="-2"/>
                <w:sz w:val="14"/>
              </w:rPr>
              <w:t>472956.65</w:t>
            </w:r>
          </w:p>
        </w:tc>
        <w:tc>
          <w:tcPr>
            <w:tcW w:w="607" w:type="dxa"/>
          </w:tcPr>
          <w:p w14:paraId="71289853" w14:textId="4BBCA124" w:rsidR="00FF7490" w:rsidRPr="004B2AD4" w:rsidRDefault="00FF7490" w:rsidP="00FF7490">
            <w:pPr>
              <w:rPr>
                <w:spacing w:val="-4"/>
                <w:sz w:val="16"/>
              </w:rPr>
            </w:pPr>
            <w:r w:rsidRPr="004B2AD4">
              <w:rPr>
                <w:spacing w:val="-4"/>
                <w:sz w:val="16"/>
              </w:rPr>
              <w:t>0486</w:t>
            </w:r>
          </w:p>
        </w:tc>
        <w:tc>
          <w:tcPr>
            <w:tcW w:w="778" w:type="dxa"/>
          </w:tcPr>
          <w:p w14:paraId="3D68A954" w14:textId="1E7EC6A2" w:rsidR="00FF7490" w:rsidRPr="004B2AD4" w:rsidRDefault="00FF7490" w:rsidP="00FF7490">
            <w:pPr>
              <w:rPr>
                <w:spacing w:val="-2"/>
                <w:sz w:val="16"/>
              </w:rPr>
            </w:pPr>
            <w:r w:rsidRPr="004B2AD4">
              <w:rPr>
                <w:spacing w:val="-2"/>
                <w:sz w:val="16"/>
              </w:rPr>
              <w:t>VINICA</w:t>
            </w:r>
          </w:p>
        </w:tc>
        <w:tc>
          <w:tcPr>
            <w:tcW w:w="703" w:type="dxa"/>
          </w:tcPr>
          <w:p w14:paraId="7334DB0C" w14:textId="77777777" w:rsidR="00FF7490" w:rsidRPr="004B2AD4" w:rsidRDefault="00FF7490" w:rsidP="00FF7490"/>
        </w:tc>
        <w:tc>
          <w:tcPr>
            <w:tcW w:w="616" w:type="dxa"/>
          </w:tcPr>
          <w:p w14:paraId="4DC44BE7" w14:textId="77777777" w:rsidR="00FF7490" w:rsidRPr="004B2AD4" w:rsidRDefault="00FF7490" w:rsidP="00FF7490"/>
        </w:tc>
        <w:tc>
          <w:tcPr>
            <w:tcW w:w="564" w:type="dxa"/>
          </w:tcPr>
          <w:p w14:paraId="7EA0B029" w14:textId="77777777" w:rsidR="00FF7490" w:rsidRPr="004B2AD4" w:rsidRDefault="00FF7490" w:rsidP="00FF7490"/>
        </w:tc>
        <w:tc>
          <w:tcPr>
            <w:tcW w:w="633" w:type="dxa"/>
          </w:tcPr>
          <w:p w14:paraId="75930D87" w14:textId="0097058E" w:rsidR="00FF7490" w:rsidRPr="004B2AD4" w:rsidRDefault="00FF7490" w:rsidP="00FF7490">
            <w:pPr>
              <w:rPr>
                <w:spacing w:val="-5"/>
                <w:sz w:val="16"/>
              </w:rPr>
            </w:pPr>
            <w:r w:rsidRPr="004B2AD4">
              <w:rPr>
                <w:spacing w:val="-5"/>
                <w:sz w:val="16"/>
              </w:rPr>
              <w:t>NE</w:t>
            </w:r>
          </w:p>
        </w:tc>
        <w:tc>
          <w:tcPr>
            <w:tcW w:w="452" w:type="dxa"/>
          </w:tcPr>
          <w:p w14:paraId="257ADEF8" w14:textId="77777777" w:rsidR="00FF7490" w:rsidRPr="004B2AD4" w:rsidRDefault="00FF7490" w:rsidP="00FF7490"/>
        </w:tc>
      </w:tr>
      <w:tr w:rsidR="00FF7490" w:rsidRPr="004B2AD4" w14:paraId="59CB86C5" w14:textId="77777777" w:rsidTr="00FF7490">
        <w:tc>
          <w:tcPr>
            <w:tcW w:w="595" w:type="dxa"/>
          </w:tcPr>
          <w:p w14:paraId="29973C43" w14:textId="3CBCBDC0" w:rsidR="00FF7490" w:rsidRPr="004B2AD4" w:rsidRDefault="00FF7490" w:rsidP="00FF7490">
            <w:pPr>
              <w:rPr>
                <w:spacing w:val="-4"/>
                <w:sz w:val="16"/>
              </w:rPr>
            </w:pPr>
            <w:r w:rsidRPr="004B2AD4">
              <w:rPr>
                <w:spacing w:val="-4"/>
                <w:sz w:val="16"/>
              </w:rPr>
              <w:t>1748</w:t>
            </w:r>
          </w:p>
        </w:tc>
        <w:tc>
          <w:tcPr>
            <w:tcW w:w="823" w:type="dxa"/>
          </w:tcPr>
          <w:p w14:paraId="29EFA94A" w14:textId="2FC84C30" w:rsidR="00FF7490" w:rsidRPr="004B2AD4" w:rsidRDefault="00FF7490" w:rsidP="00FF7490">
            <w:pPr>
              <w:rPr>
                <w:rFonts w:ascii="Arial"/>
                <w:b/>
                <w:color w:val="040172"/>
                <w:spacing w:val="-4"/>
                <w:sz w:val="18"/>
              </w:rPr>
            </w:pPr>
            <w:r w:rsidRPr="004B2AD4">
              <w:rPr>
                <w:rFonts w:ascii="Arial"/>
                <w:b/>
                <w:color w:val="040172"/>
                <w:spacing w:val="-4"/>
                <w:sz w:val="18"/>
              </w:rPr>
              <w:t>6357</w:t>
            </w:r>
          </w:p>
        </w:tc>
        <w:tc>
          <w:tcPr>
            <w:tcW w:w="656" w:type="dxa"/>
          </w:tcPr>
          <w:p w14:paraId="6A3E3247" w14:textId="321F9FC9" w:rsidR="00FF7490" w:rsidRPr="004B2AD4" w:rsidRDefault="00FF7490" w:rsidP="00FF7490">
            <w:pPr>
              <w:rPr>
                <w:spacing w:val="-4"/>
                <w:sz w:val="16"/>
              </w:rPr>
            </w:pPr>
            <w:r w:rsidRPr="004B2AD4">
              <w:rPr>
                <w:spacing w:val="-4"/>
                <w:sz w:val="16"/>
              </w:rPr>
              <w:t>6357</w:t>
            </w:r>
          </w:p>
        </w:tc>
        <w:tc>
          <w:tcPr>
            <w:tcW w:w="537" w:type="dxa"/>
          </w:tcPr>
          <w:p w14:paraId="6F1BC90C" w14:textId="0241AD67" w:rsidR="00FF7490" w:rsidRPr="004B2AD4" w:rsidRDefault="00FF7490" w:rsidP="00FF7490">
            <w:pPr>
              <w:rPr>
                <w:spacing w:val="-5"/>
                <w:sz w:val="16"/>
              </w:rPr>
            </w:pPr>
            <w:r w:rsidRPr="004B2AD4">
              <w:rPr>
                <w:spacing w:val="-5"/>
                <w:sz w:val="16"/>
              </w:rPr>
              <w:t>PS</w:t>
            </w:r>
          </w:p>
        </w:tc>
        <w:tc>
          <w:tcPr>
            <w:tcW w:w="626" w:type="dxa"/>
          </w:tcPr>
          <w:p w14:paraId="17FCC9D9" w14:textId="2CA5F18E" w:rsidR="00FF7490" w:rsidRPr="004B2AD4" w:rsidRDefault="00FF7490" w:rsidP="00FF7490">
            <w:pPr>
              <w:rPr>
                <w:spacing w:val="-4"/>
                <w:sz w:val="16"/>
              </w:rPr>
            </w:pPr>
            <w:r w:rsidRPr="004B2AD4">
              <w:rPr>
                <w:spacing w:val="-4"/>
                <w:sz w:val="16"/>
              </w:rPr>
              <w:t>5598</w:t>
            </w:r>
          </w:p>
        </w:tc>
        <w:tc>
          <w:tcPr>
            <w:tcW w:w="589" w:type="dxa"/>
          </w:tcPr>
          <w:p w14:paraId="57D8404E" w14:textId="77777777" w:rsidR="00FF7490" w:rsidRPr="004B2AD4" w:rsidRDefault="00FF7490" w:rsidP="00FF7490"/>
        </w:tc>
        <w:tc>
          <w:tcPr>
            <w:tcW w:w="912" w:type="dxa"/>
          </w:tcPr>
          <w:p w14:paraId="1E27CC33" w14:textId="7530A3B6"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77D18E86" w14:textId="660566C4" w:rsidR="00FF7490" w:rsidRPr="004B2AD4" w:rsidRDefault="00FF7490" w:rsidP="00FF7490">
            <w:pPr>
              <w:rPr>
                <w:spacing w:val="-2"/>
                <w:sz w:val="16"/>
              </w:rPr>
            </w:pPr>
            <w:r w:rsidRPr="004B2AD4">
              <w:rPr>
                <w:spacing w:val="-2"/>
                <w:sz w:val="16"/>
              </w:rPr>
              <w:t>MARČAN</w:t>
            </w:r>
          </w:p>
        </w:tc>
        <w:tc>
          <w:tcPr>
            <w:tcW w:w="1219" w:type="dxa"/>
          </w:tcPr>
          <w:p w14:paraId="3D55AE41" w14:textId="78444B89"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1B0ACBF5" w14:textId="6F12BAE8" w:rsidR="00FF7490" w:rsidRPr="004B2AD4" w:rsidRDefault="00FF7490" w:rsidP="00FF7490">
            <w:pPr>
              <w:rPr>
                <w:spacing w:val="-5"/>
                <w:sz w:val="16"/>
              </w:rPr>
            </w:pPr>
            <w:r w:rsidRPr="004B2AD4">
              <w:rPr>
                <w:spacing w:val="-5"/>
                <w:sz w:val="16"/>
              </w:rPr>
              <w:t>54</w:t>
            </w:r>
          </w:p>
        </w:tc>
        <w:tc>
          <w:tcPr>
            <w:tcW w:w="822" w:type="dxa"/>
          </w:tcPr>
          <w:p w14:paraId="083F2F67" w14:textId="77777777" w:rsidR="00FF7490" w:rsidRPr="004B2AD4" w:rsidRDefault="00FF7490" w:rsidP="00FF7490"/>
        </w:tc>
        <w:tc>
          <w:tcPr>
            <w:tcW w:w="870" w:type="dxa"/>
          </w:tcPr>
          <w:p w14:paraId="7B0A3B23" w14:textId="3C99451A" w:rsidR="00FF7490" w:rsidRPr="004B2AD4" w:rsidRDefault="00FF7490" w:rsidP="00FF7490">
            <w:pPr>
              <w:rPr>
                <w:spacing w:val="-2"/>
                <w:sz w:val="14"/>
              </w:rPr>
            </w:pPr>
            <w:r w:rsidRPr="004B2AD4">
              <w:rPr>
                <w:spacing w:val="-2"/>
                <w:sz w:val="14"/>
              </w:rPr>
              <w:t>5132500.18</w:t>
            </w:r>
          </w:p>
        </w:tc>
        <w:tc>
          <w:tcPr>
            <w:tcW w:w="870" w:type="dxa"/>
          </w:tcPr>
          <w:p w14:paraId="528B9ACF" w14:textId="5EFCC2CC" w:rsidR="00FF7490" w:rsidRPr="004B2AD4" w:rsidRDefault="00FF7490" w:rsidP="00FF7490">
            <w:pPr>
              <w:rPr>
                <w:spacing w:val="-2"/>
                <w:sz w:val="14"/>
              </w:rPr>
            </w:pPr>
            <w:r w:rsidRPr="004B2AD4">
              <w:rPr>
                <w:spacing w:val="-2"/>
                <w:sz w:val="14"/>
              </w:rPr>
              <w:t>472959.64</w:t>
            </w:r>
          </w:p>
        </w:tc>
        <w:tc>
          <w:tcPr>
            <w:tcW w:w="607" w:type="dxa"/>
          </w:tcPr>
          <w:p w14:paraId="50BEE305" w14:textId="21C9E979" w:rsidR="00FF7490" w:rsidRPr="004B2AD4" w:rsidRDefault="00FF7490" w:rsidP="00FF7490">
            <w:pPr>
              <w:rPr>
                <w:spacing w:val="-4"/>
                <w:sz w:val="16"/>
              </w:rPr>
            </w:pPr>
            <w:r w:rsidRPr="004B2AD4">
              <w:rPr>
                <w:spacing w:val="-4"/>
                <w:sz w:val="16"/>
              </w:rPr>
              <w:t>0486</w:t>
            </w:r>
          </w:p>
        </w:tc>
        <w:tc>
          <w:tcPr>
            <w:tcW w:w="778" w:type="dxa"/>
          </w:tcPr>
          <w:p w14:paraId="46181F44" w14:textId="5A0E86DF" w:rsidR="00FF7490" w:rsidRPr="004B2AD4" w:rsidRDefault="00FF7490" w:rsidP="00FF7490">
            <w:pPr>
              <w:rPr>
                <w:spacing w:val="-2"/>
                <w:sz w:val="16"/>
              </w:rPr>
            </w:pPr>
            <w:r w:rsidRPr="004B2AD4">
              <w:rPr>
                <w:spacing w:val="-2"/>
                <w:sz w:val="16"/>
              </w:rPr>
              <w:t>VINICA</w:t>
            </w:r>
          </w:p>
        </w:tc>
        <w:tc>
          <w:tcPr>
            <w:tcW w:w="703" w:type="dxa"/>
          </w:tcPr>
          <w:p w14:paraId="2674557D" w14:textId="77777777" w:rsidR="00FF7490" w:rsidRPr="004B2AD4" w:rsidRDefault="00FF7490" w:rsidP="00FF7490"/>
        </w:tc>
        <w:tc>
          <w:tcPr>
            <w:tcW w:w="616" w:type="dxa"/>
          </w:tcPr>
          <w:p w14:paraId="58005175" w14:textId="77777777" w:rsidR="00FF7490" w:rsidRPr="004B2AD4" w:rsidRDefault="00FF7490" w:rsidP="00FF7490"/>
        </w:tc>
        <w:tc>
          <w:tcPr>
            <w:tcW w:w="564" w:type="dxa"/>
          </w:tcPr>
          <w:p w14:paraId="1F41E66C" w14:textId="77777777" w:rsidR="00FF7490" w:rsidRPr="004B2AD4" w:rsidRDefault="00FF7490" w:rsidP="00FF7490"/>
        </w:tc>
        <w:tc>
          <w:tcPr>
            <w:tcW w:w="633" w:type="dxa"/>
          </w:tcPr>
          <w:p w14:paraId="3E318CCF" w14:textId="7A58F086" w:rsidR="00FF7490" w:rsidRPr="004B2AD4" w:rsidRDefault="00FF7490" w:rsidP="00FF7490">
            <w:pPr>
              <w:rPr>
                <w:spacing w:val="-5"/>
                <w:sz w:val="16"/>
              </w:rPr>
            </w:pPr>
            <w:r w:rsidRPr="004B2AD4">
              <w:rPr>
                <w:spacing w:val="-5"/>
                <w:sz w:val="16"/>
              </w:rPr>
              <w:t>NE</w:t>
            </w:r>
          </w:p>
        </w:tc>
        <w:tc>
          <w:tcPr>
            <w:tcW w:w="452" w:type="dxa"/>
          </w:tcPr>
          <w:p w14:paraId="0DF3B74C" w14:textId="77777777" w:rsidR="00FF7490" w:rsidRPr="004B2AD4" w:rsidRDefault="00FF7490" w:rsidP="00FF7490"/>
        </w:tc>
      </w:tr>
      <w:tr w:rsidR="00FF7490" w:rsidRPr="004B2AD4" w14:paraId="5CA22B2B" w14:textId="77777777" w:rsidTr="00FF7490">
        <w:tc>
          <w:tcPr>
            <w:tcW w:w="595" w:type="dxa"/>
          </w:tcPr>
          <w:p w14:paraId="6FFE1B31" w14:textId="41104AE0" w:rsidR="00FF7490" w:rsidRPr="004B2AD4" w:rsidRDefault="00FF7490" w:rsidP="00FF7490">
            <w:pPr>
              <w:rPr>
                <w:spacing w:val="-4"/>
                <w:sz w:val="16"/>
              </w:rPr>
            </w:pPr>
            <w:r w:rsidRPr="004B2AD4">
              <w:rPr>
                <w:spacing w:val="-4"/>
                <w:sz w:val="16"/>
              </w:rPr>
              <w:t>1751</w:t>
            </w:r>
          </w:p>
        </w:tc>
        <w:tc>
          <w:tcPr>
            <w:tcW w:w="823" w:type="dxa"/>
          </w:tcPr>
          <w:p w14:paraId="026608A9" w14:textId="29155981" w:rsidR="00FF7490" w:rsidRPr="004B2AD4" w:rsidRDefault="00FF7490" w:rsidP="00FF7490">
            <w:pPr>
              <w:rPr>
                <w:rFonts w:ascii="Arial"/>
                <w:b/>
                <w:color w:val="040172"/>
                <w:spacing w:val="-4"/>
                <w:sz w:val="18"/>
              </w:rPr>
            </w:pPr>
            <w:r w:rsidRPr="004B2AD4">
              <w:rPr>
                <w:rFonts w:ascii="Arial"/>
                <w:b/>
                <w:color w:val="040172"/>
                <w:spacing w:val="-4"/>
                <w:sz w:val="18"/>
              </w:rPr>
              <w:t>6394</w:t>
            </w:r>
          </w:p>
        </w:tc>
        <w:tc>
          <w:tcPr>
            <w:tcW w:w="656" w:type="dxa"/>
          </w:tcPr>
          <w:p w14:paraId="1F66F790" w14:textId="33177372" w:rsidR="00FF7490" w:rsidRPr="004B2AD4" w:rsidRDefault="00FF7490" w:rsidP="00FF7490">
            <w:pPr>
              <w:rPr>
                <w:spacing w:val="-4"/>
                <w:sz w:val="16"/>
              </w:rPr>
            </w:pPr>
            <w:r w:rsidRPr="004B2AD4">
              <w:rPr>
                <w:spacing w:val="-4"/>
                <w:sz w:val="16"/>
              </w:rPr>
              <w:t>6394</w:t>
            </w:r>
          </w:p>
        </w:tc>
        <w:tc>
          <w:tcPr>
            <w:tcW w:w="537" w:type="dxa"/>
          </w:tcPr>
          <w:p w14:paraId="4C3423AF" w14:textId="25B49E21" w:rsidR="00FF7490" w:rsidRPr="004B2AD4" w:rsidRDefault="00FF7490" w:rsidP="00FF7490">
            <w:pPr>
              <w:rPr>
                <w:spacing w:val="-5"/>
                <w:sz w:val="16"/>
              </w:rPr>
            </w:pPr>
            <w:r w:rsidRPr="004B2AD4">
              <w:rPr>
                <w:spacing w:val="-5"/>
                <w:sz w:val="16"/>
              </w:rPr>
              <w:t>PS</w:t>
            </w:r>
          </w:p>
        </w:tc>
        <w:tc>
          <w:tcPr>
            <w:tcW w:w="626" w:type="dxa"/>
          </w:tcPr>
          <w:p w14:paraId="0749CF4A" w14:textId="1D2316EE" w:rsidR="00FF7490" w:rsidRPr="004B2AD4" w:rsidRDefault="00FF7490" w:rsidP="00FF7490">
            <w:pPr>
              <w:rPr>
                <w:spacing w:val="-4"/>
                <w:sz w:val="16"/>
              </w:rPr>
            </w:pPr>
            <w:r w:rsidRPr="004B2AD4">
              <w:rPr>
                <w:spacing w:val="-4"/>
                <w:sz w:val="16"/>
              </w:rPr>
              <w:t>5628</w:t>
            </w:r>
          </w:p>
        </w:tc>
        <w:tc>
          <w:tcPr>
            <w:tcW w:w="589" w:type="dxa"/>
          </w:tcPr>
          <w:p w14:paraId="35A1EDC6" w14:textId="77777777" w:rsidR="00FF7490" w:rsidRPr="004B2AD4" w:rsidRDefault="00FF7490" w:rsidP="00FF7490"/>
        </w:tc>
        <w:tc>
          <w:tcPr>
            <w:tcW w:w="912" w:type="dxa"/>
          </w:tcPr>
          <w:p w14:paraId="202B9EFF" w14:textId="6633721D"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447F5CDA" w14:textId="5EADB194" w:rsidR="00FF7490" w:rsidRPr="004B2AD4" w:rsidRDefault="00FF7490" w:rsidP="00FF7490">
            <w:pPr>
              <w:rPr>
                <w:spacing w:val="-2"/>
                <w:sz w:val="16"/>
              </w:rPr>
            </w:pPr>
            <w:r w:rsidRPr="004B2AD4">
              <w:rPr>
                <w:spacing w:val="-2"/>
                <w:sz w:val="16"/>
              </w:rPr>
              <w:t>MARČAN</w:t>
            </w:r>
          </w:p>
        </w:tc>
        <w:tc>
          <w:tcPr>
            <w:tcW w:w="1219" w:type="dxa"/>
          </w:tcPr>
          <w:p w14:paraId="6519E438" w14:textId="48825BF3"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2D552E0F" w14:textId="4C0E434E" w:rsidR="00FF7490" w:rsidRPr="004B2AD4" w:rsidRDefault="00FF7490" w:rsidP="00FF7490">
            <w:pPr>
              <w:rPr>
                <w:spacing w:val="-5"/>
                <w:sz w:val="16"/>
              </w:rPr>
            </w:pPr>
            <w:r w:rsidRPr="004B2AD4">
              <w:rPr>
                <w:spacing w:val="-5"/>
                <w:sz w:val="16"/>
              </w:rPr>
              <w:t>79</w:t>
            </w:r>
          </w:p>
        </w:tc>
        <w:tc>
          <w:tcPr>
            <w:tcW w:w="822" w:type="dxa"/>
          </w:tcPr>
          <w:p w14:paraId="37D4B6A3" w14:textId="77777777" w:rsidR="00FF7490" w:rsidRPr="004B2AD4" w:rsidRDefault="00FF7490" w:rsidP="00FF7490"/>
        </w:tc>
        <w:tc>
          <w:tcPr>
            <w:tcW w:w="870" w:type="dxa"/>
          </w:tcPr>
          <w:p w14:paraId="766F661A" w14:textId="5A38F2DB" w:rsidR="00FF7490" w:rsidRPr="004B2AD4" w:rsidRDefault="00FF7490" w:rsidP="00FF7490">
            <w:pPr>
              <w:rPr>
                <w:spacing w:val="-2"/>
                <w:sz w:val="14"/>
              </w:rPr>
            </w:pPr>
            <w:r w:rsidRPr="004B2AD4">
              <w:rPr>
                <w:spacing w:val="-2"/>
                <w:sz w:val="14"/>
              </w:rPr>
              <w:t>5131628.33</w:t>
            </w:r>
          </w:p>
        </w:tc>
        <w:tc>
          <w:tcPr>
            <w:tcW w:w="870" w:type="dxa"/>
          </w:tcPr>
          <w:p w14:paraId="2AACD9F3" w14:textId="55C9AE7F" w:rsidR="00FF7490" w:rsidRPr="004B2AD4" w:rsidRDefault="00FF7490" w:rsidP="00FF7490">
            <w:pPr>
              <w:rPr>
                <w:spacing w:val="-2"/>
                <w:sz w:val="14"/>
              </w:rPr>
            </w:pPr>
            <w:r w:rsidRPr="004B2AD4">
              <w:rPr>
                <w:spacing w:val="-2"/>
                <w:sz w:val="14"/>
              </w:rPr>
              <w:t>473298.13</w:t>
            </w:r>
          </w:p>
        </w:tc>
        <w:tc>
          <w:tcPr>
            <w:tcW w:w="607" w:type="dxa"/>
          </w:tcPr>
          <w:p w14:paraId="44320556" w14:textId="35383067" w:rsidR="00FF7490" w:rsidRPr="004B2AD4" w:rsidRDefault="00FF7490" w:rsidP="00FF7490">
            <w:pPr>
              <w:rPr>
                <w:spacing w:val="-4"/>
                <w:sz w:val="16"/>
              </w:rPr>
            </w:pPr>
            <w:r w:rsidRPr="004B2AD4">
              <w:rPr>
                <w:spacing w:val="-4"/>
                <w:sz w:val="16"/>
              </w:rPr>
              <w:t>0486</w:t>
            </w:r>
          </w:p>
        </w:tc>
        <w:tc>
          <w:tcPr>
            <w:tcW w:w="778" w:type="dxa"/>
          </w:tcPr>
          <w:p w14:paraId="4E0387B6" w14:textId="47A5B955" w:rsidR="00FF7490" w:rsidRPr="004B2AD4" w:rsidRDefault="00FF7490" w:rsidP="00FF7490">
            <w:pPr>
              <w:rPr>
                <w:spacing w:val="-2"/>
                <w:sz w:val="16"/>
              </w:rPr>
            </w:pPr>
            <w:r w:rsidRPr="004B2AD4">
              <w:rPr>
                <w:spacing w:val="-2"/>
                <w:sz w:val="16"/>
              </w:rPr>
              <w:t>VINICA</w:t>
            </w:r>
          </w:p>
        </w:tc>
        <w:tc>
          <w:tcPr>
            <w:tcW w:w="703" w:type="dxa"/>
          </w:tcPr>
          <w:p w14:paraId="787A384A" w14:textId="77777777" w:rsidR="00FF7490" w:rsidRPr="004B2AD4" w:rsidRDefault="00FF7490" w:rsidP="00FF7490"/>
        </w:tc>
        <w:tc>
          <w:tcPr>
            <w:tcW w:w="616" w:type="dxa"/>
          </w:tcPr>
          <w:p w14:paraId="03CE73A9" w14:textId="77777777" w:rsidR="00FF7490" w:rsidRPr="004B2AD4" w:rsidRDefault="00FF7490" w:rsidP="00FF7490"/>
        </w:tc>
        <w:tc>
          <w:tcPr>
            <w:tcW w:w="564" w:type="dxa"/>
          </w:tcPr>
          <w:p w14:paraId="2237C8C7" w14:textId="77777777" w:rsidR="00FF7490" w:rsidRPr="004B2AD4" w:rsidRDefault="00FF7490" w:rsidP="00FF7490"/>
        </w:tc>
        <w:tc>
          <w:tcPr>
            <w:tcW w:w="633" w:type="dxa"/>
          </w:tcPr>
          <w:p w14:paraId="511E3E7A" w14:textId="3BC3CA85" w:rsidR="00FF7490" w:rsidRPr="004B2AD4" w:rsidRDefault="00FF7490" w:rsidP="00FF7490">
            <w:pPr>
              <w:rPr>
                <w:spacing w:val="-5"/>
                <w:sz w:val="16"/>
              </w:rPr>
            </w:pPr>
            <w:r w:rsidRPr="004B2AD4">
              <w:rPr>
                <w:spacing w:val="-5"/>
                <w:sz w:val="16"/>
              </w:rPr>
              <w:t>NE</w:t>
            </w:r>
          </w:p>
        </w:tc>
        <w:tc>
          <w:tcPr>
            <w:tcW w:w="452" w:type="dxa"/>
          </w:tcPr>
          <w:p w14:paraId="104FB367" w14:textId="77777777" w:rsidR="00FF7490" w:rsidRPr="004B2AD4" w:rsidRDefault="00FF7490" w:rsidP="00FF7490"/>
        </w:tc>
      </w:tr>
      <w:tr w:rsidR="00FF7490" w:rsidRPr="004B2AD4" w14:paraId="1311F3FF" w14:textId="77777777" w:rsidTr="00FF7490">
        <w:tc>
          <w:tcPr>
            <w:tcW w:w="595" w:type="dxa"/>
          </w:tcPr>
          <w:p w14:paraId="545EE5AA" w14:textId="613D2595" w:rsidR="00FF7490" w:rsidRPr="004B2AD4" w:rsidRDefault="00FF7490" w:rsidP="00FF7490">
            <w:pPr>
              <w:rPr>
                <w:spacing w:val="-4"/>
                <w:sz w:val="16"/>
              </w:rPr>
            </w:pPr>
            <w:r w:rsidRPr="004B2AD4">
              <w:rPr>
                <w:spacing w:val="-4"/>
                <w:sz w:val="16"/>
              </w:rPr>
              <w:t>1751</w:t>
            </w:r>
          </w:p>
        </w:tc>
        <w:tc>
          <w:tcPr>
            <w:tcW w:w="823" w:type="dxa"/>
          </w:tcPr>
          <w:p w14:paraId="579D8AD1" w14:textId="01D7BA19" w:rsidR="00FF7490" w:rsidRPr="004B2AD4" w:rsidRDefault="00FF7490" w:rsidP="00FF7490">
            <w:pPr>
              <w:rPr>
                <w:rFonts w:ascii="Arial"/>
                <w:b/>
                <w:color w:val="040172"/>
                <w:spacing w:val="-4"/>
                <w:sz w:val="18"/>
              </w:rPr>
            </w:pPr>
            <w:r w:rsidRPr="004B2AD4">
              <w:rPr>
                <w:rFonts w:ascii="Arial"/>
                <w:b/>
                <w:color w:val="040172"/>
                <w:spacing w:val="-4"/>
                <w:sz w:val="18"/>
              </w:rPr>
              <w:t>6395</w:t>
            </w:r>
          </w:p>
        </w:tc>
        <w:tc>
          <w:tcPr>
            <w:tcW w:w="656" w:type="dxa"/>
          </w:tcPr>
          <w:p w14:paraId="51E34885" w14:textId="4C0AF2F3" w:rsidR="00FF7490" w:rsidRPr="004B2AD4" w:rsidRDefault="00FF7490" w:rsidP="00FF7490">
            <w:pPr>
              <w:rPr>
                <w:spacing w:val="-4"/>
                <w:sz w:val="16"/>
              </w:rPr>
            </w:pPr>
            <w:r w:rsidRPr="004B2AD4">
              <w:rPr>
                <w:spacing w:val="-4"/>
                <w:sz w:val="16"/>
              </w:rPr>
              <w:t>6395</w:t>
            </w:r>
          </w:p>
        </w:tc>
        <w:tc>
          <w:tcPr>
            <w:tcW w:w="537" w:type="dxa"/>
          </w:tcPr>
          <w:p w14:paraId="1761F2EE" w14:textId="5B173203" w:rsidR="00FF7490" w:rsidRPr="004B2AD4" w:rsidRDefault="00FF7490" w:rsidP="00FF7490">
            <w:pPr>
              <w:rPr>
                <w:spacing w:val="-5"/>
                <w:sz w:val="16"/>
              </w:rPr>
            </w:pPr>
            <w:r w:rsidRPr="004B2AD4">
              <w:rPr>
                <w:spacing w:val="-5"/>
                <w:sz w:val="16"/>
              </w:rPr>
              <w:t>PS</w:t>
            </w:r>
          </w:p>
        </w:tc>
        <w:tc>
          <w:tcPr>
            <w:tcW w:w="626" w:type="dxa"/>
          </w:tcPr>
          <w:p w14:paraId="23B15B6C" w14:textId="23E696DA" w:rsidR="00FF7490" w:rsidRPr="004B2AD4" w:rsidRDefault="00FF7490" w:rsidP="00FF7490">
            <w:pPr>
              <w:rPr>
                <w:spacing w:val="-4"/>
                <w:sz w:val="16"/>
              </w:rPr>
            </w:pPr>
            <w:r w:rsidRPr="004B2AD4">
              <w:rPr>
                <w:spacing w:val="-4"/>
                <w:sz w:val="16"/>
              </w:rPr>
              <w:t>5629</w:t>
            </w:r>
          </w:p>
        </w:tc>
        <w:tc>
          <w:tcPr>
            <w:tcW w:w="589" w:type="dxa"/>
          </w:tcPr>
          <w:p w14:paraId="660CF23C" w14:textId="77777777" w:rsidR="00FF7490" w:rsidRPr="004B2AD4" w:rsidRDefault="00FF7490" w:rsidP="00FF7490"/>
        </w:tc>
        <w:tc>
          <w:tcPr>
            <w:tcW w:w="912" w:type="dxa"/>
          </w:tcPr>
          <w:p w14:paraId="19B5C3E3" w14:textId="6035E30A"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6D289801" w14:textId="0E53D92B" w:rsidR="00FF7490" w:rsidRPr="004B2AD4" w:rsidRDefault="00FF7490" w:rsidP="00FF7490">
            <w:pPr>
              <w:rPr>
                <w:spacing w:val="-2"/>
                <w:sz w:val="16"/>
              </w:rPr>
            </w:pPr>
            <w:r w:rsidRPr="004B2AD4">
              <w:rPr>
                <w:spacing w:val="-2"/>
                <w:sz w:val="16"/>
              </w:rPr>
              <w:t>MARČAN</w:t>
            </w:r>
          </w:p>
        </w:tc>
        <w:tc>
          <w:tcPr>
            <w:tcW w:w="1219" w:type="dxa"/>
          </w:tcPr>
          <w:p w14:paraId="495C5593" w14:textId="41BEF4A1"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764BC1F0" w14:textId="55BB8C32" w:rsidR="00FF7490" w:rsidRPr="004B2AD4" w:rsidRDefault="00FF7490" w:rsidP="00FF7490">
            <w:pPr>
              <w:rPr>
                <w:spacing w:val="-5"/>
                <w:sz w:val="16"/>
              </w:rPr>
            </w:pPr>
            <w:r w:rsidRPr="004B2AD4">
              <w:rPr>
                <w:spacing w:val="-5"/>
                <w:sz w:val="16"/>
              </w:rPr>
              <w:t>81</w:t>
            </w:r>
          </w:p>
        </w:tc>
        <w:tc>
          <w:tcPr>
            <w:tcW w:w="822" w:type="dxa"/>
          </w:tcPr>
          <w:p w14:paraId="535C16B6" w14:textId="77777777" w:rsidR="00FF7490" w:rsidRPr="004B2AD4" w:rsidRDefault="00FF7490" w:rsidP="00FF7490"/>
        </w:tc>
        <w:tc>
          <w:tcPr>
            <w:tcW w:w="870" w:type="dxa"/>
          </w:tcPr>
          <w:p w14:paraId="0EE02E25" w14:textId="16FE2D7D" w:rsidR="00FF7490" w:rsidRPr="004B2AD4" w:rsidRDefault="00FF7490" w:rsidP="00FF7490">
            <w:pPr>
              <w:rPr>
                <w:spacing w:val="-2"/>
                <w:sz w:val="14"/>
              </w:rPr>
            </w:pPr>
            <w:r w:rsidRPr="004B2AD4">
              <w:rPr>
                <w:spacing w:val="-2"/>
                <w:sz w:val="14"/>
              </w:rPr>
              <w:t>5131612.52</w:t>
            </w:r>
          </w:p>
        </w:tc>
        <w:tc>
          <w:tcPr>
            <w:tcW w:w="870" w:type="dxa"/>
          </w:tcPr>
          <w:p w14:paraId="4956F5BE" w14:textId="3023C74A" w:rsidR="00FF7490" w:rsidRPr="004B2AD4" w:rsidRDefault="00FF7490" w:rsidP="00FF7490">
            <w:pPr>
              <w:rPr>
                <w:spacing w:val="-2"/>
                <w:sz w:val="14"/>
              </w:rPr>
            </w:pPr>
            <w:r w:rsidRPr="004B2AD4">
              <w:rPr>
                <w:spacing w:val="-2"/>
                <w:sz w:val="14"/>
              </w:rPr>
              <w:t>473309.54</w:t>
            </w:r>
          </w:p>
        </w:tc>
        <w:tc>
          <w:tcPr>
            <w:tcW w:w="607" w:type="dxa"/>
          </w:tcPr>
          <w:p w14:paraId="281E4B9F" w14:textId="67A1222B" w:rsidR="00FF7490" w:rsidRPr="004B2AD4" w:rsidRDefault="00FF7490" w:rsidP="00FF7490">
            <w:pPr>
              <w:rPr>
                <w:spacing w:val="-4"/>
                <w:sz w:val="16"/>
              </w:rPr>
            </w:pPr>
            <w:r w:rsidRPr="004B2AD4">
              <w:rPr>
                <w:spacing w:val="-4"/>
                <w:sz w:val="16"/>
              </w:rPr>
              <w:t>0486</w:t>
            </w:r>
          </w:p>
        </w:tc>
        <w:tc>
          <w:tcPr>
            <w:tcW w:w="778" w:type="dxa"/>
          </w:tcPr>
          <w:p w14:paraId="2D47E52F" w14:textId="2BA8C5FB" w:rsidR="00FF7490" w:rsidRPr="004B2AD4" w:rsidRDefault="00FF7490" w:rsidP="00FF7490">
            <w:pPr>
              <w:rPr>
                <w:spacing w:val="-2"/>
                <w:sz w:val="16"/>
              </w:rPr>
            </w:pPr>
            <w:r w:rsidRPr="004B2AD4">
              <w:rPr>
                <w:spacing w:val="-2"/>
                <w:sz w:val="16"/>
              </w:rPr>
              <w:t>VINICA</w:t>
            </w:r>
          </w:p>
        </w:tc>
        <w:tc>
          <w:tcPr>
            <w:tcW w:w="703" w:type="dxa"/>
          </w:tcPr>
          <w:p w14:paraId="3A300E6C" w14:textId="77777777" w:rsidR="00FF7490" w:rsidRPr="004B2AD4" w:rsidRDefault="00FF7490" w:rsidP="00FF7490"/>
        </w:tc>
        <w:tc>
          <w:tcPr>
            <w:tcW w:w="616" w:type="dxa"/>
          </w:tcPr>
          <w:p w14:paraId="60A6109C" w14:textId="77777777" w:rsidR="00FF7490" w:rsidRPr="004B2AD4" w:rsidRDefault="00FF7490" w:rsidP="00FF7490"/>
        </w:tc>
        <w:tc>
          <w:tcPr>
            <w:tcW w:w="564" w:type="dxa"/>
          </w:tcPr>
          <w:p w14:paraId="5DD82688" w14:textId="77777777" w:rsidR="00FF7490" w:rsidRPr="004B2AD4" w:rsidRDefault="00FF7490" w:rsidP="00FF7490"/>
        </w:tc>
        <w:tc>
          <w:tcPr>
            <w:tcW w:w="633" w:type="dxa"/>
          </w:tcPr>
          <w:p w14:paraId="484B24E5" w14:textId="04BFF96A" w:rsidR="00FF7490" w:rsidRPr="004B2AD4" w:rsidRDefault="00FF7490" w:rsidP="00FF7490">
            <w:pPr>
              <w:rPr>
                <w:spacing w:val="-5"/>
                <w:sz w:val="16"/>
              </w:rPr>
            </w:pPr>
            <w:r w:rsidRPr="004B2AD4">
              <w:rPr>
                <w:spacing w:val="-5"/>
                <w:sz w:val="16"/>
              </w:rPr>
              <w:t>NE</w:t>
            </w:r>
          </w:p>
        </w:tc>
        <w:tc>
          <w:tcPr>
            <w:tcW w:w="452" w:type="dxa"/>
          </w:tcPr>
          <w:p w14:paraId="05D337D7" w14:textId="77777777" w:rsidR="00FF7490" w:rsidRPr="004B2AD4" w:rsidRDefault="00FF7490" w:rsidP="00FF7490"/>
        </w:tc>
      </w:tr>
      <w:tr w:rsidR="00FF7490" w:rsidRPr="004B2AD4" w14:paraId="60AB960B" w14:textId="77777777" w:rsidTr="00FF7490">
        <w:tc>
          <w:tcPr>
            <w:tcW w:w="595" w:type="dxa"/>
          </w:tcPr>
          <w:p w14:paraId="32CA3CA7" w14:textId="53D01912" w:rsidR="00FF7490" w:rsidRPr="004B2AD4" w:rsidRDefault="00FF7490" w:rsidP="00FF7490">
            <w:pPr>
              <w:rPr>
                <w:spacing w:val="-4"/>
                <w:sz w:val="16"/>
              </w:rPr>
            </w:pPr>
            <w:r w:rsidRPr="004B2AD4">
              <w:rPr>
                <w:spacing w:val="-4"/>
                <w:sz w:val="16"/>
              </w:rPr>
              <w:t>1751</w:t>
            </w:r>
          </w:p>
        </w:tc>
        <w:tc>
          <w:tcPr>
            <w:tcW w:w="823" w:type="dxa"/>
          </w:tcPr>
          <w:p w14:paraId="1385A34B" w14:textId="715E9EE7" w:rsidR="00FF7490" w:rsidRPr="004B2AD4" w:rsidRDefault="00FF7490" w:rsidP="00FF7490">
            <w:pPr>
              <w:rPr>
                <w:rFonts w:ascii="Arial"/>
                <w:b/>
                <w:color w:val="040172"/>
                <w:spacing w:val="-4"/>
                <w:sz w:val="18"/>
              </w:rPr>
            </w:pPr>
            <w:r w:rsidRPr="004B2AD4">
              <w:rPr>
                <w:rFonts w:ascii="Arial"/>
                <w:b/>
                <w:color w:val="040172"/>
                <w:spacing w:val="-4"/>
                <w:sz w:val="18"/>
              </w:rPr>
              <w:t>6396</w:t>
            </w:r>
          </w:p>
        </w:tc>
        <w:tc>
          <w:tcPr>
            <w:tcW w:w="656" w:type="dxa"/>
          </w:tcPr>
          <w:p w14:paraId="08D638CF" w14:textId="5602FC2D" w:rsidR="00FF7490" w:rsidRPr="004B2AD4" w:rsidRDefault="00FF7490" w:rsidP="00FF7490">
            <w:pPr>
              <w:rPr>
                <w:spacing w:val="-4"/>
                <w:sz w:val="16"/>
              </w:rPr>
            </w:pPr>
            <w:r w:rsidRPr="004B2AD4">
              <w:rPr>
                <w:spacing w:val="-4"/>
                <w:sz w:val="16"/>
              </w:rPr>
              <w:t>6396</w:t>
            </w:r>
          </w:p>
        </w:tc>
        <w:tc>
          <w:tcPr>
            <w:tcW w:w="537" w:type="dxa"/>
          </w:tcPr>
          <w:p w14:paraId="1D4E1865" w14:textId="4B9138B7" w:rsidR="00FF7490" w:rsidRPr="004B2AD4" w:rsidRDefault="00FF7490" w:rsidP="00FF7490">
            <w:pPr>
              <w:rPr>
                <w:spacing w:val="-5"/>
                <w:sz w:val="16"/>
              </w:rPr>
            </w:pPr>
            <w:r w:rsidRPr="004B2AD4">
              <w:rPr>
                <w:spacing w:val="-5"/>
                <w:sz w:val="16"/>
              </w:rPr>
              <w:t>PS</w:t>
            </w:r>
          </w:p>
        </w:tc>
        <w:tc>
          <w:tcPr>
            <w:tcW w:w="626" w:type="dxa"/>
          </w:tcPr>
          <w:p w14:paraId="580AA133" w14:textId="1D39B3AD" w:rsidR="00FF7490" w:rsidRPr="004B2AD4" w:rsidRDefault="00FF7490" w:rsidP="00FF7490">
            <w:pPr>
              <w:rPr>
                <w:spacing w:val="-4"/>
                <w:sz w:val="16"/>
              </w:rPr>
            </w:pPr>
            <w:r w:rsidRPr="004B2AD4">
              <w:rPr>
                <w:spacing w:val="-4"/>
                <w:sz w:val="16"/>
              </w:rPr>
              <w:t>5630</w:t>
            </w:r>
          </w:p>
        </w:tc>
        <w:tc>
          <w:tcPr>
            <w:tcW w:w="589" w:type="dxa"/>
          </w:tcPr>
          <w:p w14:paraId="2AD6F872" w14:textId="77777777" w:rsidR="00FF7490" w:rsidRPr="004B2AD4" w:rsidRDefault="00FF7490" w:rsidP="00FF7490"/>
        </w:tc>
        <w:tc>
          <w:tcPr>
            <w:tcW w:w="912" w:type="dxa"/>
          </w:tcPr>
          <w:p w14:paraId="1405FBDE" w14:textId="49AEBC9A"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449C2DF1" w14:textId="4F864818" w:rsidR="00FF7490" w:rsidRPr="004B2AD4" w:rsidRDefault="00FF7490" w:rsidP="00FF7490">
            <w:pPr>
              <w:rPr>
                <w:spacing w:val="-2"/>
                <w:sz w:val="16"/>
              </w:rPr>
            </w:pPr>
            <w:r w:rsidRPr="004B2AD4">
              <w:rPr>
                <w:spacing w:val="-2"/>
                <w:sz w:val="16"/>
              </w:rPr>
              <w:t>MARČAN</w:t>
            </w:r>
          </w:p>
        </w:tc>
        <w:tc>
          <w:tcPr>
            <w:tcW w:w="1219" w:type="dxa"/>
          </w:tcPr>
          <w:p w14:paraId="369B5C87" w14:textId="6D88ACFD"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0139890E" w14:textId="2F6151CF" w:rsidR="00FF7490" w:rsidRPr="004B2AD4" w:rsidRDefault="00FF7490" w:rsidP="00FF7490">
            <w:pPr>
              <w:rPr>
                <w:spacing w:val="-5"/>
                <w:sz w:val="16"/>
              </w:rPr>
            </w:pPr>
            <w:r w:rsidRPr="004B2AD4">
              <w:rPr>
                <w:sz w:val="16"/>
              </w:rPr>
              <w:t>81</w:t>
            </w:r>
            <w:r w:rsidRPr="004B2AD4">
              <w:rPr>
                <w:spacing w:val="-4"/>
                <w:sz w:val="16"/>
              </w:rPr>
              <w:t xml:space="preserve"> </w:t>
            </w:r>
            <w:r w:rsidRPr="004B2AD4">
              <w:rPr>
                <w:spacing w:val="-12"/>
                <w:sz w:val="16"/>
              </w:rPr>
              <w:t>1</w:t>
            </w:r>
          </w:p>
        </w:tc>
        <w:tc>
          <w:tcPr>
            <w:tcW w:w="822" w:type="dxa"/>
          </w:tcPr>
          <w:p w14:paraId="174B81AE" w14:textId="77777777" w:rsidR="00FF7490" w:rsidRPr="004B2AD4" w:rsidRDefault="00FF7490" w:rsidP="00FF7490"/>
        </w:tc>
        <w:tc>
          <w:tcPr>
            <w:tcW w:w="870" w:type="dxa"/>
          </w:tcPr>
          <w:p w14:paraId="46BAAE67" w14:textId="438C3B41" w:rsidR="00FF7490" w:rsidRPr="004B2AD4" w:rsidRDefault="00FF7490" w:rsidP="00FF7490">
            <w:pPr>
              <w:rPr>
                <w:spacing w:val="-2"/>
                <w:sz w:val="14"/>
              </w:rPr>
            </w:pPr>
            <w:r w:rsidRPr="004B2AD4">
              <w:rPr>
                <w:spacing w:val="-2"/>
                <w:sz w:val="14"/>
              </w:rPr>
              <w:t>5131600.26</w:t>
            </w:r>
          </w:p>
        </w:tc>
        <w:tc>
          <w:tcPr>
            <w:tcW w:w="870" w:type="dxa"/>
          </w:tcPr>
          <w:p w14:paraId="02C1819F" w14:textId="75CA0A45" w:rsidR="00FF7490" w:rsidRPr="004B2AD4" w:rsidRDefault="00FF7490" w:rsidP="00FF7490">
            <w:pPr>
              <w:rPr>
                <w:spacing w:val="-2"/>
                <w:sz w:val="14"/>
              </w:rPr>
            </w:pPr>
            <w:r w:rsidRPr="004B2AD4">
              <w:rPr>
                <w:spacing w:val="-2"/>
                <w:sz w:val="14"/>
              </w:rPr>
              <w:t>473316.33</w:t>
            </w:r>
          </w:p>
        </w:tc>
        <w:tc>
          <w:tcPr>
            <w:tcW w:w="607" w:type="dxa"/>
          </w:tcPr>
          <w:p w14:paraId="5496649C" w14:textId="62F8FB37" w:rsidR="00FF7490" w:rsidRPr="004B2AD4" w:rsidRDefault="00FF7490" w:rsidP="00FF7490">
            <w:pPr>
              <w:rPr>
                <w:spacing w:val="-4"/>
                <w:sz w:val="16"/>
              </w:rPr>
            </w:pPr>
            <w:r w:rsidRPr="004B2AD4">
              <w:rPr>
                <w:spacing w:val="-4"/>
                <w:sz w:val="16"/>
              </w:rPr>
              <w:t>0486</w:t>
            </w:r>
          </w:p>
        </w:tc>
        <w:tc>
          <w:tcPr>
            <w:tcW w:w="778" w:type="dxa"/>
          </w:tcPr>
          <w:p w14:paraId="289EA931" w14:textId="04CA5A74" w:rsidR="00FF7490" w:rsidRPr="004B2AD4" w:rsidRDefault="00FF7490" w:rsidP="00FF7490">
            <w:pPr>
              <w:rPr>
                <w:spacing w:val="-2"/>
                <w:sz w:val="16"/>
              </w:rPr>
            </w:pPr>
            <w:r w:rsidRPr="004B2AD4">
              <w:rPr>
                <w:spacing w:val="-2"/>
                <w:sz w:val="16"/>
              </w:rPr>
              <w:t>VINICA</w:t>
            </w:r>
          </w:p>
        </w:tc>
        <w:tc>
          <w:tcPr>
            <w:tcW w:w="703" w:type="dxa"/>
          </w:tcPr>
          <w:p w14:paraId="69CD7239" w14:textId="77777777" w:rsidR="00FF7490" w:rsidRPr="004B2AD4" w:rsidRDefault="00FF7490" w:rsidP="00FF7490"/>
        </w:tc>
        <w:tc>
          <w:tcPr>
            <w:tcW w:w="616" w:type="dxa"/>
          </w:tcPr>
          <w:p w14:paraId="09A3E21B" w14:textId="77777777" w:rsidR="00FF7490" w:rsidRPr="004B2AD4" w:rsidRDefault="00FF7490" w:rsidP="00FF7490"/>
        </w:tc>
        <w:tc>
          <w:tcPr>
            <w:tcW w:w="564" w:type="dxa"/>
          </w:tcPr>
          <w:p w14:paraId="6F25E0C6" w14:textId="77777777" w:rsidR="00FF7490" w:rsidRPr="004B2AD4" w:rsidRDefault="00FF7490" w:rsidP="00FF7490"/>
        </w:tc>
        <w:tc>
          <w:tcPr>
            <w:tcW w:w="633" w:type="dxa"/>
          </w:tcPr>
          <w:p w14:paraId="1B2D0A43" w14:textId="61FCD613" w:rsidR="00FF7490" w:rsidRPr="004B2AD4" w:rsidRDefault="00FF7490" w:rsidP="00FF7490">
            <w:pPr>
              <w:rPr>
                <w:spacing w:val="-5"/>
                <w:sz w:val="16"/>
              </w:rPr>
            </w:pPr>
            <w:r w:rsidRPr="004B2AD4">
              <w:rPr>
                <w:spacing w:val="-5"/>
                <w:sz w:val="16"/>
              </w:rPr>
              <w:t>NE</w:t>
            </w:r>
          </w:p>
        </w:tc>
        <w:tc>
          <w:tcPr>
            <w:tcW w:w="452" w:type="dxa"/>
          </w:tcPr>
          <w:p w14:paraId="29EF6968" w14:textId="77777777" w:rsidR="00FF7490" w:rsidRPr="004B2AD4" w:rsidRDefault="00FF7490" w:rsidP="00FF7490"/>
        </w:tc>
      </w:tr>
      <w:tr w:rsidR="00FF7490" w:rsidRPr="004B2AD4" w14:paraId="46047DAE" w14:textId="77777777" w:rsidTr="00FF7490">
        <w:tc>
          <w:tcPr>
            <w:tcW w:w="595" w:type="dxa"/>
          </w:tcPr>
          <w:p w14:paraId="31A806FA" w14:textId="3BAD911C" w:rsidR="00FF7490" w:rsidRPr="004B2AD4" w:rsidRDefault="00FF7490" w:rsidP="00FF7490">
            <w:pPr>
              <w:rPr>
                <w:spacing w:val="-4"/>
                <w:sz w:val="16"/>
              </w:rPr>
            </w:pPr>
            <w:r w:rsidRPr="004B2AD4">
              <w:rPr>
                <w:spacing w:val="-4"/>
                <w:sz w:val="16"/>
              </w:rPr>
              <w:t>1751</w:t>
            </w:r>
          </w:p>
        </w:tc>
        <w:tc>
          <w:tcPr>
            <w:tcW w:w="823" w:type="dxa"/>
          </w:tcPr>
          <w:p w14:paraId="16207CA4" w14:textId="0CA4C2D4" w:rsidR="00FF7490" w:rsidRPr="004B2AD4" w:rsidRDefault="00FF7490" w:rsidP="00FF7490">
            <w:pPr>
              <w:rPr>
                <w:rFonts w:ascii="Arial"/>
                <w:b/>
                <w:color w:val="040172"/>
                <w:spacing w:val="-4"/>
                <w:sz w:val="18"/>
              </w:rPr>
            </w:pPr>
            <w:r w:rsidRPr="004B2AD4">
              <w:rPr>
                <w:rFonts w:ascii="Arial"/>
                <w:b/>
                <w:color w:val="040172"/>
                <w:spacing w:val="-4"/>
                <w:sz w:val="18"/>
              </w:rPr>
              <w:t>6397</w:t>
            </w:r>
          </w:p>
        </w:tc>
        <w:tc>
          <w:tcPr>
            <w:tcW w:w="656" w:type="dxa"/>
          </w:tcPr>
          <w:p w14:paraId="775A4E8E" w14:textId="27D308D2" w:rsidR="00FF7490" w:rsidRPr="004B2AD4" w:rsidRDefault="00FF7490" w:rsidP="00FF7490">
            <w:pPr>
              <w:rPr>
                <w:spacing w:val="-4"/>
                <w:sz w:val="16"/>
              </w:rPr>
            </w:pPr>
            <w:r w:rsidRPr="004B2AD4">
              <w:rPr>
                <w:spacing w:val="-4"/>
                <w:sz w:val="16"/>
              </w:rPr>
              <w:t>6397</w:t>
            </w:r>
          </w:p>
        </w:tc>
        <w:tc>
          <w:tcPr>
            <w:tcW w:w="537" w:type="dxa"/>
          </w:tcPr>
          <w:p w14:paraId="5E849984" w14:textId="660636E7" w:rsidR="00FF7490" w:rsidRPr="004B2AD4" w:rsidRDefault="00FF7490" w:rsidP="00FF7490">
            <w:pPr>
              <w:rPr>
                <w:spacing w:val="-5"/>
                <w:sz w:val="16"/>
              </w:rPr>
            </w:pPr>
            <w:r w:rsidRPr="004B2AD4">
              <w:rPr>
                <w:spacing w:val="-5"/>
                <w:sz w:val="16"/>
              </w:rPr>
              <w:t>PS</w:t>
            </w:r>
          </w:p>
        </w:tc>
        <w:tc>
          <w:tcPr>
            <w:tcW w:w="626" w:type="dxa"/>
          </w:tcPr>
          <w:p w14:paraId="20024794" w14:textId="17753B39" w:rsidR="00FF7490" w:rsidRPr="004B2AD4" w:rsidRDefault="00FF7490" w:rsidP="00FF7490">
            <w:pPr>
              <w:rPr>
                <w:spacing w:val="-4"/>
                <w:sz w:val="16"/>
              </w:rPr>
            </w:pPr>
            <w:r w:rsidRPr="004B2AD4">
              <w:rPr>
                <w:spacing w:val="-4"/>
                <w:sz w:val="16"/>
              </w:rPr>
              <w:t>5631</w:t>
            </w:r>
          </w:p>
        </w:tc>
        <w:tc>
          <w:tcPr>
            <w:tcW w:w="589" w:type="dxa"/>
          </w:tcPr>
          <w:p w14:paraId="1280BE74" w14:textId="77777777" w:rsidR="00FF7490" w:rsidRPr="004B2AD4" w:rsidRDefault="00FF7490" w:rsidP="00FF7490"/>
        </w:tc>
        <w:tc>
          <w:tcPr>
            <w:tcW w:w="912" w:type="dxa"/>
          </w:tcPr>
          <w:p w14:paraId="701718C4" w14:textId="076DC47D"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411E12FC" w14:textId="1917AD87" w:rsidR="00FF7490" w:rsidRPr="004B2AD4" w:rsidRDefault="00FF7490" w:rsidP="00FF7490">
            <w:pPr>
              <w:rPr>
                <w:spacing w:val="-2"/>
                <w:sz w:val="16"/>
              </w:rPr>
            </w:pPr>
            <w:r w:rsidRPr="004B2AD4">
              <w:rPr>
                <w:spacing w:val="-2"/>
                <w:sz w:val="16"/>
              </w:rPr>
              <w:t>MARČAN</w:t>
            </w:r>
          </w:p>
        </w:tc>
        <w:tc>
          <w:tcPr>
            <w:tcW w:w="1219" w:type="dxa"/>
          </w:tcPr>
          <w:p w14:paraId="39CB2A16" w14:textId="3C68DDC6"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421A4DFB" w14:textId="1E10C495" w:rsidR="00FF7490" w:rsidRPr="004B2AD4" w:rsidRDefault="00FF7490" w:rsidP="00FF7490">
            <w:pPr>
              <w:rPr>
                <w:spacing w:val="-5"/>
                <w:sz w:val="16"/>
              </w:rPr>
            </w:pPr>
            <w:r w:rsidRPr="004B2AD4">
              <w:rPr>
                <w:spacing w:val="-5"/>
                <w:sz w:val="16"/>
              </w:rPr>
              <w:t>83</w:t>
            </w:r>
          </w:p>
        </w:tc>
        <w:tc>
          <w:tcPr>
            <w:tcW w:w="822" w:type="dxa"/>
          </w:tcPr>
          <w:p w14:paraId="062E74AC" w14:textId="77777777" w:rsidR="00FF7490" w:rsidRPr="004B2AD4" w:rsidRDefault="00FF7490" w:rsidP="00FF7490"/>
        </w:tc>
        <w:tc>
          <w:tcPr>
            <w:tcW w:w="870" w:type="dxa"/>
          </w:tcPr>
          <w:p w14:paraId="3F3E9FD5" w14:textId="04523ED5" w:rsidR="00FF7490" w:rsidRPr="004B2AD4" w:rsidRDefault="00FF7490" w:rsidP="00FF7490">
            <w:pPr>
              <w:rPr>
                <w:spacing w:val="-2"/>
                <w:sz w:val="14"/>
              </w:rPr>
            </w:pPr>
            <w:r w:rsidRPr="004B2AD4">
              <w:rPr>
                <w:spacing w:val="-2"/>
                <w:sz w:val="14"/>
              </w:rPr>
              <w:t>5131590.33</w:t>
            </w:r>
          </w:p>
        </w:tc>
        <w:tc>
          <w:tcPr>
            <w:tcW w:w="870" w:type="dxa"/>
          </w:tcPr>
          <w:p w14:paraId="608694CE" w14:textId="6241156B" w:rsidR="00FF7490" w:rsidRPr="004B2AD4" w:rsidRDefault="00FF7490" w:rsidP="00FF7490">
            <w:pPr>
              <w:rPr>
                <w:spacing w:val="-2"/>
                <w:sz w:val="14"/>
              </w:rPr>
            </w:pPr>
            <w:r w:rsidRPr="004B2AD4">
              <w:rPr>
                <w:spacing w:val="-2"/>
                <w:sz w:val="14"/>
              </w:rPr>
              <w:t>473327.65</w:t>
            </w:r>
          </w:p>
        </w:tc>
        <w:tc>
          <w:tcPr>
            <w:tcW w:w="607" w:type="dxa"/>
          </w:tcPr>
          <w:p w14:paraId="2607884A" w14:textId="75DF91DE" w:rsidR="00FF7490" w:rsidRPr="004B2AD4" w:rsidRDefault="00FF7490" w:rsidP="00FF7490">
            <w:pPr>
              <w:rPr>
                <w:spacing w:val="-4"/>
                <w:sz w:val="16"/>
              </w:rPr>
            </w:pPr>
            <w:r w:rsidRPr="004B2AD4">
              <w:rPr>
                <w:spacing w:val="-4"/>
                <w:sz w:val="16"/>
              </w:rPr>
              <w:t>0486</w:t>
            </w:r>
          </w:p>
        </w:tc>
        <w:tc>
          <w:tcPr>
            <w:tcW w:w="778" w:type="dxa"/>
          </w:tcPr>
          <w:p w14:paraId="0A04567A" w14:textId="1CEBF659" w:rsidR="00FF7490" w:rsidRPr="004B2AD4" w:rsidRDefault="00FF7490" w:rsidP="00FF7490">
            <w:pPr>
              <w:rPr>
                <w:spacing w:val="-2"/>
                <w:sz w:val="16"/>
              </w:rPr>
            </w:pPr>
            <w:r w:rsidRPr="004B2AD4">
              <w:rPr>
                <w:spacing w:val="-2"/>
                <w:sz w:val="16"/>
              </w:rPr>
              <w:t>VINICA</w:t>
            </w:r>
          </w:p>
        </w:tc>
        <w:tc>
          <w:tcPr>
            <w:tcW w:w="703" w:type="dxa"/>
          </w:tcPr>
          <w:p w14:paraId="637646C2" w14:textId="77777777" w:rsidR="00FF7490" w:rsidRPr="004B2AD4" w:rsidRDefault="00FF7490" w:rsidP="00FF7490"/>
        </w:tc>
        <w:tc>
          <w:tcPr>
            <w:tcW w:w="616" w:type="dxa"/>
          </w:tcPr>
          <w:p w14:paraId="4B856268" w14:textId="77777777" w:rsidR="00FF7490" w:rsidRPr="004B2AD4" w:rsidRDefault="00FF7490" w:rsidP="00FF7490"/>
        </w:tc>
        <w:tc>
          <w:tcPr>
            <w:tcW w:w="564" w:type="dxa"/>
          </w:tcPr>
          <w:p w14:paraId="571D1921" w14:textId="77777777" w:rsidR="00FF7490" w:rsidRPr="004B2AD4" w:rsidRDefault="00FF7490" w:rsidP="00FF7490"/>
        </w:tc>
        <w:tc>
          <w:tcPr>
            <w:tcW w:w="633" w:type="dxa"/>
          </w:tcPr>
          <w:p w14:paraId="1259EFAB" w14:textId="2356822F" w:rsidR="00FF7490" w:rsidRPr="004B2AD4" w:rsidRDefault="00FF7490" w:rsidP="00FF7490">
            <w:pPr>
              <w:rPr>
                <w:spacing w:val="-5"/>
                <w:sz w:val="16"/>
              </w:rPr>
            </w:pPr>
            <w:r w:rsidRPr="004B2AD4">
              <w:rPr>
                <w:spacing w:val="-5"/>
                <w:sz w:val="16"/>
              </w:rPr>
              <w:t>NE</w:t>
            </w:r>
          </w:p>
        </w:tc>
        <w:tc>
          <w:tcPr>
            <w:tcW w:w="452" w:type="dxa"/>
          </w:tcPr>
          <w:p w14:paraId="1F4C1D15" w14:textId="77777777" w:rsidR="00FF7490" w:rsidRPr="004B2AD4" w:rsidRDefault="00FF7490" w:rsidP="00FF7490"/>
        </w:tc>
      </w:tr>
      <w:tr w:rsidR="00FF7490" w:rsidRPr="004B2AD4" w14:paraId="49CFDC33" w14:textId="77777777" w:rsidTr="00FF7490">
        <w:tc>
          <w:tcPr>
            <w:tcW w:w="595" w:type="dxa"/>
          </w:tcPr>
          <w:p w14:paraId="355647E4" w14:textId="48CD1459" w:rsidR="00FF7490" w:rsidRPr="004B2AD4" w:rsidRDefault="00FF7490" w:rsidP="00FF7490">
            <w:pPr>
              <w:rPr>
                <w:spacing w:val="-4"/>
                <w:sz w:val="16"/>
              </w:rPr>
            </w:pPr>
            <w:r w:rsidRPr="004B2AD4">
              <w:rPr>
                <w:spacing w:val="-4"/>
                <w:sz w:val="16"/>
              </w:rPr>
              <w:t>1752</w:t>
            </w:r>
          </w:p>
        </w:tc>
        <w:tc>
          <w:tcPr>
            <w:tcW w:w="823" w:type="dxa"/>
          </w:tcPr>
          <w:p w14:paraId="4A10BAD6" w14:textId="7E927AE9" w:rsidR="00FF7490" w:rsidRPr="004B2AD4" w:rsidRDefault="00FF7490" w:rsidP="00FF7490">
            <w:pPr>
              <w:rPr>
                <w:rFonts w:ascii="Arial"/>
                <w:b/>
                <w:color w:val="040172"/>
                <w:spacing w:val="-4"/>
                <w:sz w:val="18"/>
              </w:rPr>
            </w:pPr>
            <w:r w:rsidRPr="004B2AD4">
              <w:rPr>
                <w:rFonts w:ascii="Arial"/>
                <w:b/>
                <w:color w:val="040172"/>
                <w:spacing w:val="-4"/>
                <w:sz w:val="18"/>
              </w:rPr>
              <w:t>6407</w:t>
            </w:r>
          </w:p>
        </w:tc>
        <w:tc>
          <w:tcPr>
            <w:tcW w:w="656" w:type="dxa"/>
          </w:tcPr>
          <w:p w14:paraId="7EDC88BE" w14:textId="54824204" w:rsidR="00FF7490" w:rsidRPr="004B2AD4" w:rsidRDefault="00FF7490" w:rsidP="00FF7490">
            <w:pPr>
              <w:rPr>
                <w:spacing w:val="-4"/>
                <w:sz w:val="16"/>
              </w:rPr>
            </w:pPr>
            <w:r w:rsidRPr="004B2AD4">
              <w:rPr>
                <w:spacing w:val="-4"/>
                <w:sz w:val="16"/>
              </w:rPr>
              <w:t>6407</w:t>
            </w:r>
          </w:p>
        </w:tc>
        <w:tc>
          <w:tcPr>
            <w:tcW w:w="537" w:type="dxa"/>
          </w:tcPr>
          <w:p w14:paraId="6D76DB87" w14:textId="242B7995" w:rsidR="00FF7490" w:rsidRPr="004B2AD4" w:rsidRDefault="00FF7490" w:rsidP="00FF7490">
            <w:pPr>
              <w:rPr>
                <w:spacing w:val="-5"/>
                <w:sz w:val="16"/>
              </w:rPr>
            </w:pPr>
            <w:r w:rsidRPr="004B2AD4">
              <w:rPr>
                <w:spacing w:val="-5"/>
                <w:sz w:val="16"/>
              </w:rPr>
              <w:t>PS</w:t>
            </w:r>
          </w:p>
        </w:tc>
        <w:tc>
          <w:tcPr>
            <w:tcW w:w="626" w:type="dxa"/>
          </w:tcPr>
          <w:p w14:paraId="03D0C9A6" w14:textId="32E412B6" w:rsidR="00FF7490" w:rsidRPr="004B2AD4" w:rsidRDefault="00FF7490" w:rsidP="00FF7490">
            <w:pPr>
              <w:rPr>
                <w:spacing w:val="-4"/>
                <w:sz w:val="16"/>
              </w:rPr>
            </w:pPr>
            <w:r w:rsidRPr="004B2AD4">
              <w:rPr>
                <w:spacing w:val="-4"/>
                <w:sz w:val="16"/>
              </w:rPr>
              <w:t>5639</w:t>
            </w:r>
          </w:p>
        </w:tc>
        <w:tc>
          <w:tcPr>
            <w:tcW w:w="589" w:type="dxa"/>
          </w:tcPr>
          <w:p w14:paraId="7BD4A5AA" w14:textId="77777777" w:rsidR="00FF7490" w:rsidRPr="004B2AD4" w:rsidRDefault="00FF7490" w:rsidP="00FF7490"/>
        </w:tc>
        <w:tc>
          <w:tcPr>
            <w:tcW w:w="912" w:type="dxa"/>
          </w:tcPr>
          <w:p w14:paraId="27E46C16" w14:textId="72AE91D4"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01134F41" w14:textId="2E1D5752" w:rsidR="00FF7490" w:rsidRPr="004B2AD4" w:rsidRDefault="00FF7490" w:rsidP="00FF7490">
            <w:pPr>
              <w:rPr>
                <w:spacing w:val="-2"/>
                <w:sz w:val="16"/>
              </w:rPr>
            </w:pPr>
            <w:r w:rsidRPr="004B2AD4">
              <w:rPr>
                <w:spacing w:val="-2"/>
                <w:sz w:val="16"/>
              </w:rPr>
              <w:t>MARČAN</w:t>
            </w:r>
          </w:p>
        </w:tc>
        <w:tc>
          <w:tcPr>
            <w:tcW w:w="1219" w:type="dxa"/>
          </w:tcPr>
          <w:p w14:paraId="5CD41A1F" w14:textId="36ABAE72"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4FFB093A" w14:textId="73501417" w:rsidR="00FF7490" w:rsidRPr="004B2AD4" w:rsidRDefault="00FF7490" w:rsidP="00FF7490">
            <w:pPr>
              <w:rPr>
                <w:spacing w:val="-5"/>
                <w:sz w:val="16"/>
              </w:rPr>
            </w:pPr>
            <w:r w:rsidRPr="004B2AD4">
              <w:rPr>
                <w:spacing w:val="-10"/>
                <w:sz w:val="16"/>
              </w:rPr>
              <w:t>7</w:t>
            </w:r>
          </w:p>
        </w:tc>
        <w:tc>
          <w:tcPr>
            <w:tcW w:w="822" w:type="dxa"/>
          </w:tcPr>
          <w:p w14:paraId="6C9DE5F0" w14:textId="77777777" w:rsidR="00FF7490" w:rsidRPr="004B2AD4" w:rsidRDefault="00FF7490" w:rsidP="00FF7490"/>
        </w:tc>
        <w:tc>
          <w:tcPr>
            <w:tcW w:w="870" w:type="dxa"/>
          </w:tcPr>
          <w:p w14:paraId="008B094C" w14:textId="621FBDE6" w:rsidR="00FF7490" w:rsidRPr="004B2AD4" w:rsidRDefault="00FF7490" w:rsidP="00FF7490">
            <w:pPr>
              <w:rPr>
                <w:spacing w:val="-2"/>
                <w:sz w:val="14"/>
              </w:rPr>
            </w:pPr>
            <w:r w:rsidRPr="004B2AD4">
              <w:rPr>
                <w:spacing w:val="-2"/>
                <w:sz w:val="14"/>
              </w:rPr>
              <w:t>5132564.94</w:t>
            </w:r>
          </w:p>
        </w:tc>
        <w:tc>
          <w:tcPr>
            <w:tcW w:w="870" w:type="dxa"/>
          </w:tcPr>
          <w:p w14:paraId="70F06BAB" w14:textId="76C51105" w:rsidR="00FF7490" w:rsidRPr="004B2AD4" w:rsidRDefault="00FF7490" w:rsidP="00FF7490">
            <w:pPr>
              <w:rPr>
                <w:spacing w:val="-2"/>
                <w:sz w:val="14"/>
              </w:rPr>
            </w:pPr>
            <w:r w:rsidRPr="004B2AD4">
              <w:rPr>
                <w:spacing w:val="-2"/>
                <w:sz w:val="14"/>
              </w:rPr>
              <w:t>473201.59</w:t>
            </w:r>
          </w:p>
        </w:tc>
        <w:tc>
          <w:tcPr>
            <w:tcW w:w="607" w:type="dxa"/>
          </w:tcPr>
          <w:p w14:paraId="525F6EC4" w14:textId="012ADF50" w:rsidR="00FF7490" w:rsidRPr="004B2AD4" w:rsidRDefault="00FF7490" w:rsidP="00FF7490">
            <w:pPr>
              <w:rPr>
                <w:spacing w:val="-4"/>
                <w:sz w:val="16"/>
              </w:rPr>
            </w:pPr>
            <w:r w:rsidRPr="004B2AD4">
              <w:rPr>
                <w:spacing w:val="-4"/>
                <w:sz w:val="16"/>
              </w:rPr>
              <w:t>0486</w:t>
            </w:r>
          </w:p>
        </w:tc>
        <w:tc>
          <w:tcPr>
            <w:tcW w:w="778" w:type="dxa"/>
          </w:tcPr>
          <w:p w14:paraId="32292CF2" w14:textId="64C5A227" w:rsidR="00FF7490" w:rsidRPr="004B2AD4" w:rsidRDefault="00FF7490" w:rsidP="00FF7490">
            <w:pPr>
              <w:rPr>
                <w:spacing w:val="-2"/>
                <w:sz w:val="16"/>
              </w:rPr>
            </w:pPr>
            <w:r w:rsidRPr="004B2AD4">
              <w:rPr>
                <w:spacing w:val="-2"/>
                <w:sz w:val="16"/>
              </w:rPr>
              <w:t>VINICA</w:t>
            </w:r>
          </w:p>
        </w:tc>
        <w:tc>
          <w:tcPr>
            <w:tcW w:w="703" w:type="dxa"/>
          </w:tcPr>
          <w:p w14:paraId="70AE0E49" w14:textId="77777777" w:rsidR="00FF7490" w:rsidRPr="004B2AD4" w:rsidRDefault="00FF7490" w:rsidP="00FF7490"/>
        </w:tc>
        <w:tc>
          <w:tcPr>
            <w:tcW w:w="616" w:type="dxa"/>
          </w:tcPr>
          <w:p w14:paraId="60670692" w14:textId="77777777" w:rsidR="00FF7490" w:rsidRPr="004B2AD4" w:rsidRDefault="00FF7490" w:rsidP="00FF7490"/>
        </w:tc>
        <w:tc>
          <w:tcPr>
            <w:tcW w:w="564" w:type="dxa"/>
          </w:tcPr>
          <w:p w14:paraId="6B73F936" w14:textId="77777777" w:rsidR="00FF7490" w:rsidRPr="004B2AD4" w:rsidRDefault="00FF7490" w:rsidP="00FF7490"/>
        </w:tc>
        <w:tc>
          <w:tcPr>
            <w:tcW w:w="633" w:type="dxa"/>
          </w:tcPr>
          <w:p w14:paraId="5B2C7537" w14:textId="0CEAA4D0" w:rsidR="00FF7490" w:rsidRPr="004B2AD4" w:rsidRDefault="00FF7490" w:rsidP="00FF7490">
            <w:pPr>
              <w:rPr>
                <w:spacing w:val="-5"/>
                <w:sz w:val="16"/>
              </w:rPr>
            </w:pPr>
            <w:r w:rsidRPr="004B2AD4">
              <w:rPr>
                <w:spacing w:val="-5"/>
                <w:sz w:val="16"/>
              </w:rPr>
              <w:t>NE</w:t>
            </w:r>
          </w:p>
        </w:tc>
        <w:tc>
          <w:tcPr>
            <w:tcW w:w="452" w:type="dxa"/>
          </w:tcPr>
          <w:p w14:paraId="5399AEB3" w14:textId="77777777" w:rsidR="00FF7490" w:rsidRPr="004B2AD4" w:rsidRDefault="00FF7490" w:rsidP="00FF7490"/>
        </w:tc>
      </w:tr>
      <w:tr w:rsidR="00FF7490" w:rsidRPr="004B2AD4" w14:paraId="1624081C" w14:textId="77777777" w:rsidTr="00FF7490">
        <w:tc>
          <w:tcPr>
            <w:tcW w:w="595" w:type="dxa"/>
          </w:tcPr>
          <w:p w14:paraId="463F5BD5" w14:textId="20C17B0F" w:rsidR="00FF7490" w:rsidRPr="004B2AD4" w:rsidRDefault="00FF7490" w:rsidP="00FF7490">
            <w:pPr>
              <w:rPr>
                <w:spacing w:val="-4"/>
                <w:sz w:val="16"/>
              </w:rPr>
            </w:pPr>
            <w:r w:rsidRPr="004B2AD4">
              <w:rPr>
                <w:spacing w:val="-4"/>
                <w:sz w:val="16"/>
              </w:rPr>
              <w:t>1752</w:t>
            </w:r>
          </w:p>
        </w:tc>
        <w:tc>
          <w:tcPr>
            <w:tcW w:w="823" w:type="dxa"/>
          </w:tcPr>
          <w:p w14:paraId="07B2C2EA" w14:textId="399AAA78" w:rsidR="00FF7490" w:rsidRPr="004B2AD4" w:rsidRDefault="00FF7490" w:rsidP="00FF7490">
            <w:pPr>
              <w:rPr>
                <w:rFonts w:ascii="Arial"/>
                <w:b/>
                <w:color w:val="040172"/>
                <w:spacing w:val="-4"/>
                <w:sz w:val="18"/>
              </w:rPr>
            </w:pPr>
            <w:r w:rsidRPr="004B2AD4">
              <w:rPr>
                <w:rFonts w:ascii="Arial"/>
                <w:b/>
                <w:color w:val="040172"/>
                <w:spacing w:val="-4"/>
                <w:sz w:val="18"/>
              </w:rPr>
              <w:t>6408</w:t>
            </w:r>
          </w:p>
        </w:tc>
        <w:tc>
          <w:tcPr>
            <w:tcW w:w="656" w:type="dxa"/>
          </w:tcPr>
          <w:p w14:paraId="6FEC37E3" w14:textId="7D8A8406" w:rsidR="00FF7490" w:rsidRPr="004B2AD4" w:rsidRDefault="00FF7490" w:rsidP="00FF7490">
            <w:pPr>
              <w:rPr>
                <w:spacing w:val="-4"/>
                <w:sz w:val="16"/>
              </w:rPr>
            </w:pPr>
            <w:r w:rsidRPr="004B2AD4">
              <w:rPr>
                <w:spacing w:val="-4"/>
                <w:sz w:val="16"/>
              </w:rPr>
              <w:t>6408</w:t>
            </w:r>
          </w:p>
        </w:tc>
        <w:tc>
          <w:tcPr>
            <w:tcW w:w="537" w:type="dxa"/>
          </w:tcPr>
          <w:p w14:paraId="5428F819" w14:textId="45F7D07E" w:rsidR="00FF7490" w:rsidRPr="004B2AD4" w:rsidRDefault="00FF7490" w:rsidP="00FF7490">
            <w:pPr>
              <w:rPr>
                <w:spacing w:val="-5"/>
                <w:sz w:val="16"/>
              </w:rPr>
            </w:pPr>
            <w:r w:rsidRPr="004B2AD4">
              <w:rPr>
                <w:spacing w:val="-5"/>
                <w:sz w:val="16"/>
              </w:rPr>
              <w:t>PS</w:t>
            </w:r>
          </w:p>
        </w:tc>
        <w:tc>
          <w:tcPr>
            <w:tcW w:w="626" w:type="dxa"/>
          </w:tcPr>
          <w:p w14:paraId="42C2C201" w14:textId="4F06446B" w:rsidR="00FF7490" w:rsidRPr="004B2AD4" w:rsidRDefault="00FF7490" w:rsidP="00FF7490">
            <w:pPr>
              <w:rPr>
                <w:spacing w:val="-4"/>
                <w:sz w:val="16"/>
              </w:rPr>
            </w:pPr>
            <w:r w:rsidRPr="004B2AD4">
              <w:rPr>
                <w:spacing w:val="-4"/>
                <w:sz w:val="16"/>
              </w:rPr>
              <w:t>5640</w:t>
            </w:r>
          </w:p>
        </w:tc>
        <w:tc>
          <w:tcPr>
            <w:tcW w:w="589" w:type="dxa"/>
          </w:tcPr>
          <w:p w14:paraId="449981EC" w14:textId="77777777" w:rsidR="00FF7490" w:rsidRPr="004B2AD4" w:rsidRDefault="00FF7490" w:rsidP="00FF7490"/>
        </w:tc>
        <w:tc>
          <w:tcPr>
            <w:tcW w:w="912" w:type="dxa"/>
          </w:tcPr>
          <w:p w14:paraId="501A013E" w14:textId="3E7BA41F"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10AE7E72" w14:textId="28541EA4" w:rsidR="00FF7490" w:rsidRPr="004B2AD4" w:rsidRDefault="00FF7490" w:rsidP="00FF7490">
            <w:pPr>
              <w:rPr>
                <w:spacing w:val="-2"/>
                <w:sz w:val="16"/>
              </w:rPr>
            </w:pPr>
            <w:r w:rsidRPr="004B2AD4">
              <w:rPr>
                <w:spacing w:val="-2"/>
                <w:sz w:val="16"/>
              </w:rPr>
              <w:t>MARČAN</w:t>
            </w:r>
          </w:p>
        </w:tc>
        <w:tc>
          <w:tcPr>
            <w:tcW w:w="1219" w:type="dxa"/>
          </w:tcPr>
          <w:p w14:paraId="11358381" w14:textId="3E284A34"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4D02A628" w14:textId="2AB37174" w:rsidR="00FF7490" w:rsidRPr="004B2AD4" w:rsidRDefault="00FF7490" w:rsidP="00FF7490">
            <w:pPr>
              <w:rPr>
                <w:spacing w:val="-5"/>
                <w:sz w:val="16"/>
              </w:rPr>
            </w:pPr>
            <w:r w:rsidRPr="004B2AD4">
              <w:rPr>
                <w:spacing w:val="-5"/>
                <w:sz w:val="16"/>
              </w:rPr>
              <w:t>91</w:t>
            </w:r>
          </w:p>
        </w:tc>
        <w:tc>
          <w:tcPr>
            <w:tcW w:w="822" w:type="dxa"/>
          </w:tcPr>
          <w:p w14:paraId="79AD3281" w14:textId="77777777" w:rsidR="00FF7490" w:rsidRPr="004B2AD4" w:rsidRDefault="00FF7490" w:rsidP="00FF7490"/>
        </w:tc>
        <w:tc>
          <w:tcPr>
            <w:tcW w:w="870" w:type="dxa"/>
          </w:tcPr>
          <w:p w14:paraId="0477873D" w14:textId="41142A56" w:rsidR="00FF7490" w:rsidRPr="004B2AD4" w:rsidRDefault="00FF7490" w:rsidP="00FF7490">
            <w:pPr>
              <w:rPr>
                <w:spacing w:val="-2"/>
                <w:sz w:val="14"/>
              </w:rPr>
            </w:pPr>
            <w:r w:rsidRPr="004B2AD4">
              <w:rPr>
                <w:spacing w:val="-2"/>
                <w:sz w:val="14"/>
              </w:rPr>
              <w:t>5131502.42</w:t>
            </w:r>
          </w:p>
        </w:tc>
        <w:tc>
          <w:tcPr>
            <w:tcW w:w="870" w:type="dxa"/>
          </w:tcPr>
          <w:p w14:paraId="788BD2BF" w14:textId="3DA8EBC0" w:rsidR="00FF7490" w:rsidRPr="004B2AD4" w:rsidRDefault="00FF7490" w:rsidP="00FF7490">
            <w:pPr>
              <w:rPr>
                <w:spacing w:val="-2"/>
                <w:sz w:val="14"/>
              </w:rPr>
            </w:pPr>
            <w:r w:rsidRPr="004B2AD4">
              <w:rPr>
                <w:spacing w:val="-2"/>
                <w:sz w:val="14"/>
              </w:rPr>
              <w:t>473368.79</w:t>
            </w:r>
          </w:p>
        </w:tc>
        <w:tc>
          <w:tcPr>
            <w:tcW w:w="607" w:type="dxa"/>
          </w:tcPr>
          <w:p w14:paraId="2720F44E" w14:textId="1468FBAB" w:rsidR="00FF7490" w:rsidRPr="004B2AD4" w:rsidRDefault="00FF7490" w:rsidP="00FF7490">
            <w:pPr>
              <w:rPr>
                <w:spacing w:val="-4"/>
                <w:sz w:val="16"/>
              </w:rPr>
            </w:pPr>
            <w:r w:rsidRPr="004B2AD4">
              <w:rPr>
                <w:spacing w:val="-4"/>
                <w:sz w:val="16"/>
              </w:rPr>
              <w:t>0486</w:t>
            </w:r>
          </w:p>
        </w:tc>
        <w:tc>
          <w:tcPr>
            <w:tcW w:w="778" w:type="dxa"/>
          </w:tcPr>
          <w:p w14:paraId="3649252F" w14:textId="1A8B9D93" w:rsidR="00FF7490" w:rsidRPr="004B2AD4" w:rsidRDefault="00FF7490" w:rsidP="00FF7490">
            <w:pPr>
              <w:rPr>
                <w:spacing w:val="-2"/>
                <w:sz w:val="16"/>
              </w:rPr>
            </w:pPr>
            <w:r w:rsidRPr="004B2AD4">
              <w:rPr>
                <w:spacing w:val="-2"/>
                <w:sz w:val="16"/>
              </w:rPr>
              <w:t>VINICA</w:t>
            </w:r>
          </w:p>
        </w:tc>
        <w:tc>
          <w:tcPr>
            <w:tcW w:w="703" w:type="dxa"/>
          </w:tcPr>
          <w:p w14:paraId="2F24558A" w14:textId="77777777" w:rsidR="00FF7490" w:rsidRPr="004B2AD4" w:rsidRDefault="00FF7490" w:rsidP="00FF7490"/>
        </w:tc>
        <w:tc>
          <w:tcPr>
            <w:tcW w:w="616" w:type="dxa"/>
          </w:tcPr>
          <w:p w14:paraId="1FF26454" w14:textId="77777777" w:rsidR="00FF7490" w:rsidRPr="004B2AD4" w:rsidRDefault="00FF7490" w:rsidP="00FF7490"/>
        </w:tc>
        <w:tc>
          <w:tcPr>
            <w:tcW w:w="564" w:type="dxa"/>
          </w:tcPr>
          <w:p w14:paraId="30FFB226" w14:textId="77777777" w:rsidR="00FF7490" w:rsidRPr="004B2AD4" w:rsidRDefault="00FF7490" w:rsidP="00FF7490"/>
        </w:tc>
        <w:tc>
          <w:tcPr>
            <w:tcW w:w="633" w:type="dxa"/>
          </w:tcPr>
          <w:p w14:paraId="5C622828" w14:textId="7928CAB2" w:rsidR="00FF7490" w:rsidRPr="004B2AD4" w:rsidRDefault="00FF7490" w:rsidP="00FF7490">
            <w:pPr>
              <w:rPr>
                <w:spacing w:val="-5"/>
                <w:sz w:val="16"/>
              </w:rPr>
            </w:pPr>
            <w:r w:rsidRPr="004B2AD4">
              <w:rPr>
                <w:spacing w:val="-5"/>
                <w:sz w:val="16"/>
              </w:rPr>
              <w:t>NE</w:t>
            </w:r>
          </w:p>
        </w:tc>
        <w:tc>
          <w:tcPr>
            <w:tcW w:w="452" w:type="dxa"/>
          </w:tcPr>
          <w:p w14:paraId="3CAB63E4" w14:textId="77777777" w:rsidR="00FF7490" w:rsidRPr="004B2AD4" w:rsidRDefault="00FF7490" w:rsidP="00FF7490"/>
        </w:tc>
      </w:tr>
      <w:tr w:rsidR="00FF7490" w:rsidRPr="004B2AD4" w14:paraId="2B6267F8" w14:textId="77777777" w:rsidTr="00FF7490">
        <w:tc>
          <w:tcPr>
            <w:tcW w:w="595" w:type="dxa"/>
          </w:tcPr>
          <w:p w14:paraId="7F57CB52" w14:textId="2CF4F4A5" w:rsidR="00FF7490" w:rsidRPr="004B2AD4" w:rsidRDefault="00FF7490" w:rsidP="00FF7490">
            <w:pPr>
              <w:rPr>
                <w:spacing w:val="-4"/>
                <w:sz w:val="16"/>
              </w:rPr>
            </w:pPr>
            <w:r w:rsidRPr="004B2AD4">
              <w:rPr>
                <w:spacing w:val="-4"/>
                <w:sz w:val="16"/>
              </w:rPr>
              <w:t>1774</w:t>
            </w:r>
          </w:p>
        </w:tc>
        <w:tc>
          <w:tcPr>
            <w:tcW w:w="823" w:type="dxa"/>
          </w:tcPr>
          <w:p w14:paraId="66200EFC" w14:textId="4C5A19A9" w:rsidR="00FF7490" w:rsidRPr="004B2AD4" w:rsidRDefault="00FF7490" w:rsidP="00FF7490">
            <w:pPr>
              <w:rPr>
                <w:rFonts w:ascii="Arial"/>
                <w:b/>
                <w:color w:val="040172"/>
                <w:spacing w:val="-4"/>
                <w:sz w:val="18"/>
              </w:rPr>
            </w:pPr>
            <w:r w:rsidRPr="004B2AD4">
              <w:rPr>
                <w:rFonts w:ascii="Arial"/>
                <w:b/>
                <w:color w:val="040172"/>
                <w:spacing w:val="-4"/>
                <w:sz w:val="18"/>
              </w:rPr>
              <w:t>6681</w:t>
            </w:r>
          </w:p>
        </w:tc>
        <w:tc>
          <w:tcPr>
            <w:tcW w:w="656" w:type="dxa"/>
          </w:tcPr>
          <w:p w14:paraId="76EBBFAC" w14:textId="37973951" w:rsidR="00FF7490" w:rsidRPr="004B2AD4" w:rsidRDefault="00FF7490" w:rsidP="00FF7490">
            <w:pPr>
              <w:rPr>
                <w:spacing w:val="-4"/>
                <w:sz w:val="16"/>
              </w:rPr>
            </w:pPr>
            <w:r w:rsidRPr="004B2AD4">
              <w:rPr>
                <w:spacing w:val="-4"/>
                <w:sz w:val="16"/>
              </w:rPr>
              <w:t>6681</w:t>
            </w:r>
          </w:p>
        </w:tc>
        <w:tc>
          <w:tcPr>
            <w:tcW w:w="537" w:type="dxa"/>
          </w:tcPr>
          <w:p w14:paraId="4D25196D" w14:textId="3F7EB8DC" w:rsidR="00FF7490" w:rsidRPr="004B2AD4" w:rsidRDefault="00FF7490" w:rsidP="00FF7490">
            <w:pPr>
              <w:rPr>
                <w:spacing w:val="-5"/>
                <w:sz w:val="16"/>
              </w:rPr>
            </w:pPr>
            <w:r w:rsidRPr="004B2AD4">
              <w:rPr>
                <w:spacing w:val="-5"/>
                <w:sz w:val="16"/>
              </w:rPr>
              <w:t>PS</w:t>
            </w:r>
          </w:p>
        </w:tc>
        <w:tc>
          <w:tcPr>
            <w:tcW w:w="626" w:type="dxa"/>
          </w:tcPr>
          <w:p w14:paraId="234D52D3" w14:textId="7B86A0FE" w:rsidR="00FF7490" w:rsidRPr="004B2AD4" w:rsidRDefault="00FF7490" w:rsidP="00FF7490">
            <w:pPr>
              <w:rPr>
                <w:spacing w:val="-4"/>
                <w:sz w:val="16"/>
              </w:rPr>
            </w:pPr>
            <w:r w:rsidRPr="004B2AD4">
              <w:rPr>
                <w:spacing w:val="-4"/>
                <w:sz w:val="16"/>
              </w:rPr>
              <w:t>5853</w:t>
            </w:r>
          </w:p>
        </w:tc>
        <w:tc>
          <w:tcPr>
            <w:tcW w:w="589" w:type="dxa"/>
          </w:tcPr>
          <w:p w14:paraId="686F3587" w14:textId="77777777" w:rsidR="00FF7490" w:rsidRPr="004B2AD4" w:rsidRDefault="00FF7490" w:rsidP="00FF7490"/>
        </w:tc>
        <w:tc>
          <w:tcPr>
            <w:tcW w:w="912" w:type="dxa"/>
          </w:tcPr>
          <w:p w14:paraId="0D6563D2" w14:textId="76DB1EA4"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05B338B9" w14:textId="4F3368D9" w:rsidR="00FF7490" w:rsidRPr="004B2AD4" w:rsidRDefault="00FF7490" w:rsidP="00FF7490">
            <w:pPr>
              <w:rPr>
                <w:spacing w:val="-2"/>
                <w:sz w:val="16"/>
              </w:rPr>
            </w:pPr>
            <w:r w:rsidRPr="004B2AD4">
              <w:rPr>
                <w:spacing w:val="-2"/>
                <w:sz w:val="16"/>
              </w:rPr>
              <w:t>MARČAN</w:t>
            </w:r>
          </w:p>
        </w:tc>
        <w:tc>
          <w:tcPr>
            <w:tcW w:w="1219" w:type="dxa"/>
          </w:tcPr>
          <w:p w14:paraId="4793C4FB" w14:textId="024A1CA2"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0AF8BEBB" w14:textId="7039377C" w:rsidR="00FF7490" w:rsidRPr="004B2AD4" w:rsidRDefault="00FF7490" w:rsidP="00FF7490">
            <w:pPr>
              <w:rPr>
                <w:spacing w:val="-5"/>
                <w:sz w:val="16"/>
              </w:rPr>
            </w:pPr>
            <w:r w:rsidRPr="004B2AD4">
              <w:rPr>
                <w:spacing w:val="-5"/>
                <w:sz w:val="16"/>
              </w:rPr>
              <w:t>31</w:t>
            </w:r>
          </w:p>
        </w:tc>
        <w:tc>
          <w:tcPr>
            <w:tcW w:w="822" w:type="dxa"/>
          </w:tcPr>
          <w:p w14:paraId="03B9D4D8" w14:textId="77777777" w:rsidR="00FF7490" w:rsidRPr="004B2AD4" w:rsidRDefault="00FF7490" w:rsidP="00FF7490"/>
        </w:tc>
        <w:tc>
          <w:tcPr>
            <w:tcW w:w="870" w:type="dxa"/>
          </w:tcPr>
          <w:p w14:paraId="0B270BD5" w14:textId="5E127893" w:rsidR="00FF7490" w:rsidRPr="004B2AD4" w:rsidRDefault="00FF7490" w:rsidP="00FF7490">
            <w:pPr>
              <w:rPr>
                <w:spacing w:val="-2"/>
                <w:sz w:val="14"/>
              </w:rPr>
            </w:pPr>
            <w:r w:rsidRPr="004B2AD4">
              <w:rPr>
                <w:spacing w:val="-2"/>
                <w:sz w:val="14"/>
              </w:rPr>
              <w:t>5132261.75</w:t>
            </w:r>
          </w:p>
        </w:tc>
        <w:tc>
          <w:tcPr>
            <w:tcW w:w="870" w:type="dxa"/>
          </w:tcPr>
          <w:p w14:paraId="73FDA80B" w14:textId="05A878CC" w:rsidR="00FF7490" w:rsidRPr="004B2AD4" w:rsidRDefault="00FF7490" w:rsidP="00FF7490">
            <w:pPr>
              <w:rPr>
                <w:spacing w:val="-2"/>
                <w:sz w:val="14"/>
              </w:rPr>
            </w:pPr>
            <w:r w:rsidRPr="004B2AD4">
              <w:rPr>
                <w:spacing w:val="-2"/>
                <w:sz w:val="14"/>
              </w:rPr>
              <w:t>473106.03</w:t>
            </w:r>
          </w:p>
        </w:tc>
        <w:tc>
          <w:tcPr>
            <w:tcW w:w="607" w:type="dxa"/>
          </w:tcPr>
          <w:p w14:paraId="65249AA4" w14:textId="2B2ED1F9" w:rsidR="00FF7490" w:rsidRPr="004B2AD4" w:rsidRDefault="00FF7490" w:rsidP="00FF7490">
            <w:pPr>
              <w:rPr>
                <w:spacing w:val="-4"/>
                <w:sz w:val="16"/>
              </w:rPr>
            </w:pPr>
            <w:r w:rsidRPr="004B2AD4">
              <w:rPr>
                <w:spacing w:val="-4"/>
                <w:sz w:val="16"/>
              </w:rPr>
              <w:t>0486</w:t>
            </w:r>
          </w:p>
        </w:tc>
        <w:tc>
          <w:tcPr>
            <w:tcW w:w="778" w:type="dxa"/>
          </w:tcPr>
          <w:p w14:paraId="484D6E1A" w14:textId="3E3A0936" w:rsidR="00FF7490" w:rsidRPr="004B2AD4" w:rsidRDefault="00FF7490" w:rsidP="00FF7490">
            <w:pPr>
              <w:rPr>
                <w:spacing w:val="-2"/>
                <w:sz w:val="16"/>
              </w:rPr>
            </w:pPr>
            <w:r w:rsidRPr="004B2AD4">
              <w:rPr>
                <w:spacing w:val="-2"/>
                <w:sz w:val="16"/>
              </w:rPr>
              <w:t>VINICA</w:t>
            </w:r>
          </w:p>
        </w:tc>
        <w:tc>
          <w:tcPr>
            <w:tcW w:w="703" w:type="dxa"/>
          </w:tcPr>
          <w:p w14:paraId="5D85C432" w14:textId="77777777" w:rsidR="00FF7490" w:rsidRPr="004B2AD4" w:rsidRDefault="00FF7490" w:rsidP="00FF7490"/>
        </w:tc>
        <w:tc>
          <w:tcPr>
            <w:tcW w:w="616" w:type="dxa"/>
          </w:tcPr>
          <w:p w14:paraId="6FC48974" w14:textId="77777777" w:rsidR="00FF7490" w:rsidRPr="004B2AD4" w:rsidRDefault="00FF7490" w:rsidP="00FF7490"/>
        </w:tc>
        <w:tc>
          <w:tcPr>
            <w:tcW w:w="564" w:type="dxa"/>
          </w:tcPr>
          <w:p w14:paraId="61DA186E" w14:textId="77777777" w:rsidR="00FF7490" w:rsidRPr="004B2AD4" w:rsidRDefault="00FF7490" w:rsidP="00FF7490"/>
        </w:tc>
        <w:tc>
          <w:tcPr>
            <w:tcW w:w="633" w:type="dxa"/>
          </w:tcPr>
          <w:p w14:paraId="06E82661" w14:textId="53802898" w:rsidR="00FF7490" w:rsidRPr="004B2AD4" w:rsidRDefault="00FF7490" w:rsidP="00FF7490">
            <w:pPr>
              <w:rPr>
                <w:spacing w:val="-5"/>
                <w:sz w:val="16"/>
              </w:rPr>
            </w:pPr>
            <w:r w:rsidRPr="004B2AD4">
              <w:rPr>
                <w:spacing w:val="-5"/>
                <w:sz w:val="16"/>
              </w:rPr>
              <w:t>NE</w:t>
            </w:r>
          </w:p>
        </w:tc>
        <w:tc>
          <w:tcPr>
            <w:tcW w:w="452" w:type="dxa"/>
          </w:tcPr>
          <w:p w14:paraId="131518BB" w14:textId="77777777" w:rsidR="00FF7490" w:rsidRPr="004B2AD4" w:rsidRDefault="00FF7490" w:rsidP="00FF7490"/>
        </w:tc>
      </w:tr>
      <w:tr w:rsidR="00FF7490" w:rsidRPr="004B2AD4" w14:paraId="0FDCDC86" w14:textId="77777777" w:rsidTr="00FF7490">
        <w:tc>
          <w:tcPr>
            <w:tcW w:w="595" w:type="dxa"/>
          </w:tcPr>
          <w:p w14:paraId="793B6B1C" w14:textId="76A23019" w:rsidR="00FF7490" w:rsidRPr="004B2AD4" w:rsidRDefault="00FF7490" w:rsidP="00FF7490">
            <w:pPr>
              <w:rPr>
                <w:spacing w:val="-4"/>
                <w:sz w:val="16"/>
              </w:rPr>
            </w:pPr>
            <w:r w:rsidRPr="004B2AD4">
              <w:rPr>
                <w:spacing w:val="-4"/>
                <w:sz w:val="16"/>
              </w:rPr>
              <w:t>1774</w:t>
            </w:r>
          </w:p>
        </w:tc>
        <w:tc>
          <w:tcPr>
            <w:tcW w:w="823" w:type="dxa"/>
          </w:tcPr>
          <w:p w14:paraId="7788FF17" w14:textId="471C29F7" w:rsidR="00FF7490" w:rsidRPr="004B2AD4" w:rsidRDefault="00FF7490" w:rsidP="00FF7490">
            <w:pPr>
              <w:rPr>
                <w:rFonts w:ascii="Arial"/>
                <w:b/>
                <w:color w:val="040172"/>
                <w:spacing w:val="-4"/>
                <w:sz w:val="18"/>
              </w:rPr>
            </w:pPr>
            <w:r w:rsidRPr="004B2AD4">
              <w:rPr>
                <w:rFonts w:ascii="Arial"/>
                <w:b/>
                <w:color w:val="040172"/>
                <w:spacing w:val="-4"/>
                <w:sz w:val="18"/>
              </w:rPr>
              <w:t>6682</w:t>
            </w:r>
          </w:p>
        </w:tc>
        <w:tc>
          <w:tcPr>
            <w:tcW w:w="656" w:type="dxa"/>
          </w:tcPr>
          <w:p w14:paraId="5DAF012D" w14:textId="1E82BE60" w:rsidR="00FF7490" w:rsidRPr="004B2AD4" w:rsidRDefault="00FF7490" w:rsidP="00FF7490">
            <w:pPr>
              <w:rPr>
                <w:spacing w:val="-4"/>
                <w:sz w:val="16"/>
              </w:rPr>
            </w:pPr>
            <w:r w:rsidRPr="004B2AD4">
              <w:rPr>
                <w:spacing w:val="-4"/>
                <w:sz w:val="16"/>
              </w:rPr>
              <w:t>6682</w:t>
            </w:r>
          </w:p>
        </w:tc>
        <w:tc>
          <w:tcPr>
            <w:tcW w:w="537" w:type="dxa"/>
          </w:tcPr>
          <w:p w14:paraId="1DCD03E0" w14:textId="18CE33F5" w:rsidR="00FF7490" w:rsidRPr="004B2AD4" w:rsidRDefault="00FF7490" w:rsidP="00FF7490">
            <w:pPr>
              <w:rPr>
                <w:spacing w:val="-5"/>
                <w:sz w:val="16"/>
              </w:rPr>
            </w:pPr>
            <w:r w:rsidRPr="004B2AD4">
              <w:rPr>
                <w:spacing w:val="-5"/>
                <w:sz w:val="16"/>
              </w:rPr>
              <w:t>PS</w:t>
            </w:r>
          </w:p>
        </w:tc>
        <w:tc>
          <w:tcPr>
            <w:tcW w:w="626" w:type="dxa"/>
          </w:tcPr>
          <w:p w14:paraId="5D1A6AC3" w14:textId="39ABF1A1" w:rsidR="00FF7490" w:rsidRPr="004B2AD4" w:rsidRDefault="00FF7490" w:rsidP="00FF7490">
            <w:pPr>
              <w:rPr>
                <w:spacing w:val="-4"/>
                <w:sz w:val="16"/>
              </w:rPr>
            </w:pPr>
            <w:r w:rsidRPr="004B2AD4">
              <w:rPr>
                <w:spacing w:val="-4"/>
                <w:sz w:val="16"/>
              </w:rPr>
              <w:t>5854</w:t>
            </w:r>
          </w:p>
        </w:tc>
        <w:tc>
          <w:tcPr>
            <w:tcW w:w="589" w:type="dxa"/>
          </w:tcPr>
          <w:p w14:paraId="597E9221" w14:textId="77777777" w:rsidR="00FF7490" w:rsidRPr="004B2AD4" w:rsidRDefault="00FF7490" w:rsidP="00FF7490"/>
        </w:tc>
        <w:tc>
          <w:tcPr>
            <w:tcW w:w="912" w:type="dxa"/>
          </w:tcPr>
          <w:p w14:paraId="67B8ED47" w14:textId="14618D1A"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3C73AF36" w14:textId="7D6EC93A" w:rsidR="00FF7490" w:rsidRPr="004B2AD4" w:rsidRDefault="00FF7490" w:rsidP="00FF7490">
            <w:pPr>
              <w:rPr>
                <w:spacing w:val="-2"/>
                <w:sz w:val="16"/>
              </w:rPr>
            </w:pPr>
            <w:r w:rsidRPr="004B2AD4">
              <w:rPr>
                <w:spacing w:val="-2"/>
                <w:sz w:val="16"/>
              </w:rPr>
              <w:t>MARČAN</w:t>
            </w:r>
          </w:p>
        </w:tc>
        <w:tc>
          <w:tcPr>
            <w:tcW w:w="1219" w:type="dxa"/>
          </w:tcPr>
          <w:p w14:paraId="3D156C1B" w14:textId="1E2AAB69"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79E11834" w14:textId="65FEA000" w:rsidR="00FF7490" w:rsidRPr="004B2AD4" w:rsidRDefault="00FF7490" w:rsidP="00FF7490">
            <w:pPr>
              <w:rPr>
                <w:spacing w:val="-5"/>
                <w:sz w:val="16"/>
              </w:rPr>
            </w:pPr>
            <w:r w:rsidRPr="004B2AD4">
              <w:rPr>
                <w:spacing w:val="-5"/>
                <w:sz w:val="16"/>
              </w:rPr>
              <w:t>29</w:t>
            </w:r>
          </w:p>
        </w:tc>
        <w:tc>
          <w:tcPr>
            <w:tcW w:w="822" w:type="dxa"/>
          </w:tcPr>
          <w:p w14:paraId="4B6A7F45" w14:textId="77777777" w:rsidR="00FF7490" w:rsidRPr="004B2AD4" w:rsidRDefault="00FF7490" w:rsidP="00FF7490"/>
        </w:tc>
        <w:tc>
          <w:tcPr>
            <w:tcW w:w="870" w:type="dxa"/>
          </w:tcPr>
          <w:p w14:paraId="4FA167FC" w14:textId="744D1D6D" w:rsidR="00FF7490" w:rsidRPr="004B2AD4" w:rsidRDefault="00FF7490" w:rsidP="00FF7490">
            <w:pPr>
              <w:rPr>
                <w:spacing w:val="-2"/>
                <w:sz w:val="14"/>
              </w:rPr>
            </w:pPr>
            <w:r w:rsidRPr="004B2AD4">
              <w:rPr>
                <w:spacing w:val="-2"/>
                <w:sz w:val="14"/>
              </w:rPr>
              <w:t>5132280.09</w:t>
            </w:r>
          </w:p>
        </w:tc>
        <w:tc>
          <w:tcPr>
            <w:tcW w:w="870" w:type="dxa"/>
          </w:tcPr>
          <w:p w14:paraId="7E1F1A4A" w14:textId="4D6EE159" w:rsidR="00FF7490" w:rsidRPr="004B2AD4" w:rsidRDefault="00FF7490" w:rsidP="00FF7490">
            <w:pPr>
              <w:rPr>
                <w:spacing w:val="-2"/>
                <w:sz w:val="14"/>
              </w:rPr>
            </w:pPr>
            <w:r w:rsidRPr="004B2AD4">
              <w:rPr>
                <w:spacing w:val="-2"/>
                <w:sz w:val="14"/>
              </w:rPr>
              <w:t>473100.12</w:t>
            </w:r>
          </w:p>
        </w:tc>
        <w:tc>
          <w:tcPr>
            <w:tcW w:w="607" w:type="dxa"/>
          </w:tcPr>
          <w:p w14:paraId="0A4090BB" w14:textId="31C7EBD3" w:rsidR="00FF7490" w:rsidRPr="004B2AD4" w:rsidRDefault="00FF7490" w:rsidP="00FF7490">
            <w:pPr>
              <w:rPr>
                <w:spacing w:val="-4"/>
                <w:sz w:val="16"/>
              </w:rPr>
            </w:pPr>
            <w:r w:rsidRPr="004B2AD4">
              <w:rPr>
                <w:spacing w:val="-4"/>
                <w:sz w:val="16"/>
              </w:rPr>
              <w:t>0486</w:t>
            </w:r>
          </w:p>
        </w:tc>
        <w:tc>
          <w:tcPr>
            <w:tcW w:w="778" w:type="dxa"/>
          </w:tcPr>
          <w:p w14:paraId="69FD158C" w14:textId="5DAEC4FC" w:rsidR="00FF7490" w:rsidRPr="004B2AD4" w:rsidRDefault="00FF7490" w:rsidP="00FF7490">
            <w:pPr>
              <w:rPr>
                <w:spacing w:val="-2"/>
                <w:sz w:val="16"/>
              </w:rPr>
            </w:pPr>
            <w:r w:rsidRPr="004B2AD4">
              <w:rPr>
                <w:spacing w:val="-2"/>
                <w:sz w:val="16"/>
              </w:rPr>
              <w:t>VINICA</w:t>
            </w:r>
          </w:p>
        </w:tc>
        <w:tc>
          <w:tcPr>
            <w:tcW w:w="703" w:type="dxa"/>
          </w:tcPr>
          <w:p w14:paraId="2D307DDE" w14:textId="77777777" w:rsidR="00FF7490" w:rsidRPr="004B2AD4" w:rsidRDefault="00FF7490" w:rsidP="00FF7490"/>
        </w:tc>
        <w:tc>
          <w:tcPr>
            <w:tcW w:w="616" w:type="dxa"/>
          </w:tcPr>
          <w:p w14:paraId="3859779A" w14:textId="77777777" w:rsidR="00FF7490" w:rsidRPr="004B2AD4" w:rsidRDefault="00FF7490" w:rsidP="00FF7490"/>
        </w:tc>
        <w:tc>
          <w:tcPr>
            <w:tcW w:w="564" w:type="dxa"/>
          </w:tcPr>
          <w:p w14:paraId="5B4E337F" w14:textId="77777777" w:rsidR="00FF7490" w:rsidRPr="004B2AD4" w:rsidRDefault="00FF7490" w:rsidP="00FF7490"/>
        </w:tc>
        <w:tc>
          <w:tcPr>
            <w:tcW w:w="633" w:type="dxa"/>
          </w:tcPr>
          <w:p w14:paraId="621A8632" w14:textId="14C7CE64" w:rsidR="00FF7490" w:rsidRPr="004B2AD4" w:rsidRDefault="00FF7490" w:rsidP="00FF7490">
            <w:pPr>
              <w:rPr>
                <w:spacing w:val="-5"/>
                <w:sz w:val="16"/>
              </w:rPr>
            </w:pPr>
            <w:r w:rsidRPr="004B2AD4">
              <w:rPr>
                <w:spacing w:val="-5"/>
                <w:sz w:val="16"/>
              </w:rPr>
              <w:t>NE</w:t>
            </w:r>
          </w:p>
        </w:tc>
        <w:tc>
          <w:tcPr>
            <w:tcW w:w="452" w:type="dxa"/>
          </w:tcPr>
          <w:p w14:paraId="2E9B1E0E" w14:textId="77777777" w:rsidR="00FF7490" w:rsidRPr="004B2AD4" w:rsidRDefault="00FF7490" w:rsidP="00FF7490"/>
        </w:tc>
      </w:tr>
      <w:tr w:rsidR="00FF7490" w:rsidRPr="004B2AD4" w14:paraId="692213B4" w14:textId="77777777" w:rsidTr="00FF7490">
        <w:tc>
          <w:tcPr>
            <w:tcW w:w="595" w:type="dxa"/>
          </w:tcPr>
          <w:p w14:paraId="2704C790" w14:textId="504599CF" w:rsidR="00FF7490" w:rsidRPr="004B2AD4" w:rsidRDefault="00FF7490" w:rsidP="00FF7490">
            <w:pPr>
              <w:rPr>
                <w:spacing w:val="-4"/>
                <w:sz w:val="16"/>
              </w:rPr>
            </w:pPr>
            <w:r w:rsidRPr="004B2AD4">
              <w:rPr>
                <w:spacing w:val="-4"/>
                <w:sz w:val="16"/>
              </w:rPr>
              <w:t>1774</w:t>
            </w:r>
          </w:p>
        </w:tc>
        <w:tc>
          <w:tcPr>
            <w:tcW w:w="823" w:type="dxa"/>
          </w:tcPr>
          <w:p w14:paraId="7D68B2B4" w14:textId="192A7EFB" w:rsidR="00FF7490" w:rsidRPr="004B2AD4" w:rsidRDefault="00FF7490" w:rsidP="00FF7490">
            <w:pPr>
              <w:rPr>
                <w:rFonts w:ascii="Arial"/>
                <w:b/>
                <w:color w:val="040172"/>
                <w:spacing w:val="-4"/>
                <w:sz w:val="18"/>
              </w:rPr>
            </w:pPr>
            <w:r w:rsidRPr="004B2AD4">
              <w:rPr>
                <w:rFonts w:ascii="Arial"/>
                <w:b/>
                <w:color w:val="040172"/>
                <w:spacing w:val="-4"/>
                <w:sz w:val="18"/>
              </w:rPr>
              <w:t>6683</w:t>
            </w:r>
          </w:p>
        </w:tc>
        <w:tc>
          <w:tcPr>
            <w:tcW w:w="656" w:type="dxa"/>
          </w:tcPr>
          <w:p w14:paraId="349CA9F6" w14:textId="0E56226D" w:rsidR="00FF7490" w:rsidRPr="004B2AD4" w:rsidRDefault="00FF7490" w:rsidP="00FF7490">
            <w:pPr>
              <w:rPr>
                <w:spacing w:val="-4"/>
                <w:sz w:val="16"/>
              </w:rPr>
            </w:pPr>
            <w:r w:rsidRPr="004B2AD4">
              <w:rPr>
                <w:spacing w:val="-4"/>
                <w:sz w:val="16"/>
              </w:rPr>
              <w:t>6683</w:t>
            </w:r>
          </w:p>
        </w:tc>
        <w:tc>
          <w:tcPr>
            <w:tcW w:w="537" w:type="dxa"/>
          </w:tcPr>
          <w:p w14:paraId="793124E5" w14:textId="19736EC4" w:rsidR="00FF7490" w:rsidRPr="004B2AD4" w:rsidRDefault="00FF7490" w:rsidP="00FF7490">
            <w:pPr>
              <w:rPr>
                <w:spacing w:val="-5"/>
                <w:sz w:val="16"/>
              </w:rPr>
            </w:pPr>
            <w:r w:rsidRPr="004B2AD4">
              <w:rPr>
                <w:spacing w:val="-5"/>
                <w:sz w:val="16"/>
              </w:rPr>
              <w:t>PS</w:t>
            </w:r>
          </w:p>
        </w:tc>
        <w:tc>
          <w:tcPr>
            <w:tcW w:w="626" w:type="dxa"/>
          </w:tcPr>
          <w:p w14:paraId="6D615FEC" w14:textId="7C6D0D65" w:rsidR="00FF7490" w:rsidRPr="004B2AD4" w:rsidRDefault="00FF7490" w:rsidP="00FF7490">
            <w:pPr>
              <w:rPr>
                <w:spacing w:val="-4"/>
                <w:sz w:val="16"/>
              </w:rPr>
            </w:pPr>
            <w:r w:rsidRPr="004B2AD4">
              <w:rPr>
                <w:spacing w:val="-4"/>
                <w:sz w:val="16"/>
              </w:rPr>
              <w:t>5855</w:t>
            </w:r>
          </w:p>
        </w:tc>
        <w:tc>
          <w:tcPr>
            <w:tcW w:w="589" w:type="dxa"/>
          </w:tcPr>
          <w:p w14:paraId="4BA9CEF4" w14:textId="77777777" w:rsidR="00FF7490" w:rsidRPr="004B2AD4" w:rsidRDefault="00FF7490" w:rsidP="00FF7490"/>
        </w:tc>
        <w:tc>
          <w:tcPr>
            <w:tcW w:w="912" w:type="dxa"/>
          </w:tcPr>
          <w:p w14:paraId="4C7547F9" w14:textId="7EA7E4BB"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4A56F36C" w14:textId="09FEE2AE" w:rsidR="00FF7490" w:rsidRPr="004B2AD4" w:rsidRDefault="00FF7490" w:rsidP="00FF7490">
            <w:pPr>
              <w:rPr>
                <w:spacing w:val="-2"/>
                <w:sz w:val="16"/>
              </w:rPr>
            </w:pPr>
            <w:r w:rsidRPr="004B2AD4">
              <w:rPr>
                <w:spacing w:val="-2"/>
                <w:sz w:val="16"/>
              </w:rPr>
              <w:t>MARČAN</w:t>
            </w:r>
          </w:p>
        </w:tc>
        <w:tc>
          <w:tcPr>
            <w:tcW w:w="1219" w:type="dxa"/>
          </w:tcPr>
          <w:p w14:paraId="04C55985" w14:textId="124AF3B9"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2207EA48" w14:textId="6074B0C2" w:rsidR="00FF7490" w:rsidRPr="004B2AD4" w:rsidRDefault="00FF7490" w:rsidP="00FF7490">
            <w:pPr>
              <w:rPr>
                <w:spacing w:val="-5"/>
                <w:sz w:val="16"/>
              </w:rPr>
            </w:pPr>
            <w:r w:rsidRPr="004B2AD4">
              <w:rPr>
                <w:spacing w:val="-5"/>
                <w:sz w:val="16"/>
              </w:rPr>
              <w:t>23</w:t>
            </w:r>
          </w:p>
        </w:tc>
        <w:tc>
          <w:tcPr>
            <w:tcW w:w="822" w:type="dxa"/>
          </w:tcPr>
          <w:p w14:paraId="24B39104" w14:textId="77777777" w:rsidR="00FF7490" w:rsidRPr="004B2AD4" w:rsidRDefault="00FF7490" w:rsidP="00FF7490"/>
        </w:tc>
        <w:tc>
          <w:tcPr>
            <w:tcW w:w="870" w:type="dxa"/>
          </w:tcPr>
          <w:p w14:paraId="17CF1D86" w14:textId="77ADF749" w:rsidR="00FF7490" w:rsidRPr="004B2AD4" w:rsidRDefault="00FF7490" w:rsidP="00FF7490">
            <w:pPr>
              <w:rPr>
                <w:spacing w:val="-2"/>
                <w:sz w:val="14"/>
              </w:rPr>
            </w:pPr>
            <w:r w:rsidRPr="004B2AD4">
              <w:rPr>
                <w:spacing w:val="-2"/>
                <w:sz w:val="14"/>
              </w:rPr>
              <w:t>5132313.33</w:t>
            </w:r>
          </w:p>
        </w:tc>
        <w:tc>
          <w:tcPr>
            <w:tcW w:w="870" w:type="dxa"/>
          </w:tcPr>
          <w:p w14:paraId="7FAC53B3" w14:textId="67F4B28A" w:rsidR="00FF7490" w:rsidRPr="004B2AD4" w:rsidRDefault="00FF7490" w:rsidP="00FF7490">
            <w:pPr>
              <w:rPr>
                <w:spacing w:val="-2"/>
                <w:sz w:val="14"/>
              </w:rPr>
            </w:pPr>
            <w:r w:rsidRPr="004B2AD4">
              <w:rPr>
                <w:spacing w:val="-2"/>
                <w:sz w:val="14"/>
              </w:rPr>
              <w:t>473100.72</w:t>
            </w:r>
          </w:p>
        </w:tc>
        <w:tc>
          <w:tcPr>
            <w:tcW w:w="607" w:type="dxa"/>
          </w:tcPr>
          <w:p w14:paraId="1113F8CF" w14:textId="31723E43" w:rsidR="00FF7490" w:rsidRPr="004B2AD4" w:rsidRDefault="00FF7490" w:rsidP="00FF7490">
            <w:pPr>
              <w:rPr>
                <w:spacing w:val="-4"/>
                <w:sz w:val="16"/>
              </w:rPr>
            </w:pPr>
            <w:r w:rsidRPr="004B2AD4">
              <w:rPr>
                <w:spacing w:val="-4"/>
                <w:sz w:val="16"/>
              </w:rPr>
              <w:t>0486</w:t>
            </w:r>
          </w:p>
        </w:tc>
        <w:tc>
          <w:tcPr>
            <w:tcW w:w="778" w:type="dxa"/>
          </w:tcPr>
          <w:p w14:paraId="463CDD90" w14:textId="06CB59EC" w:rsidR="00FF7490" w:rsidRPr="004B2AD4" w:rsidRDefault="00FF7490" w:rsidP="00FF7490">
            <w:pPr>
              <w:rPr>
                <w:spacing w:val="-2"/>
                <w:sz w:val="16"/>
              </w:rPr>
            </w:pPr>
            <w:r w:rsidRPr="004B2AD4">
              <w:rPr>
                <w:spacing w:val="-2"/>
                <w:sz w:val="16"/>
              </w:rPr>
              <w:t>VINICA</w:t>
            </w:r>
          </w:p>
        </w:tc>
        <w:tc>
          <w:tcPr>
            <w:tcW w:w="703" w:type="dxa"/>
          </w:tcPr>
          <w:p w14:paraId="280CB847" w14:textId="77777777" w:rsidR="00FF7490" w:rsidRPr="004B2AD4" w:rsidRDefault="00FF7490" w:rsidP="00FF7490"/>
        </w:tc>
        <w:tc>
          <w:tcPr>
            <w:tcW w:w="616" w:type="dxa"/>
          </w:tcPr>
          <w:p w14:paraId="0B0642E7" w14:textId="77777777" w:rsidR="00FF7490" w:rsidRPr="004B2AD4" w:rsidRDefault="00FF7490" w:rsidP="00FF7490"/>
        </w:tc>
        <w:tc>
          <w:tcPr>
            <w:tcW w:w="564" w:type="dxa"/>
          </w:tcPr>
          <w:p w14:paraId="0A4159DC" w14:textId="77777777" w:rsidR="00FF7490" w:rsidRPr="004B2AD4" w:rsidRDefault="00FF7490" w:rsidP="00FF7490"/>
        </w:tc>
        <w:tc>
          <w:tcPr>
            <w:tcW w:w="633" w:type="dxa"/>
          </w:tcPr>
          <w:p w14:paraId="0820FA68" w14:textId="42457472" w:rsidR="00FF7490" w:rsidRPr="004B2AD4" w:rsidRDefault="00FF7490" w:rsidP="00FF7490">
            <w:pPr>
              <w:rPr>
                <w:spacing w:val="-5"/>
                <w:sz w:val="16"/>
              </w:rPr>
            </w:pPr>
            <w:r w:rsidRPr="004B2AD4">
              <w:rPr>
                <w:spacing w:val="-5"/>
                <w:sz w:val="16"/>
              </w:rPr>
              <w:t>NE</w:t>
            </w:r>
          </w:p>
        </w:tc>
        <w:tc>
          <w:tcPr>
            <w:tcW w:w="452" w:type="dxa"/>
          </w:tcPr>
          <w:p w14:paraId="74332512" w14:textId="77777777" w:rsidR="00FF7490" w:rsidRPr="004B2AD4" w:rsidRDefault="00FF7490" w:rsidP="00FF7490"/>
        </w:tc>
      </w:tr>
      <w:tr w:rsidR="00FF7490" w:rsidRPr="004B2AD4" w14:paraId="568FE471" w14:textId="77777777" w:rsidTr="00FF7490">
        <w:tc>
          <w:tcPr>
            <w:tcW w:w="595" w:type="dxa"/>
          </w:tcPr>
          <w:p w14:paraId="5B5ADD72" w14:textId="7D911EB7" w:rsidR="00FF7490" w:rsidRPr="004B2AD4" w:rsidRDefault="00FF7490" w:rsidP="00FF7490">
            <w:pPr>
              <w:rPr>
                <w:spacing w:val="-4"/>
                <w:sz w:val="16"/>
              </w:rPr>
            </w:pPr>
            <w:r w:rsidRPr="004B2AD4">
              <w:rPr>
                <w:spacing w:val="-4"/>
                <w:sz w:val="16"/>
              </w:rPr>
              <w:t>1774</w:t>
            </w:r>
          </w:p>
        </w:tc>
        <w:tc>
          <w:tcPr>
            <w:tcW w:w="823" w:type="dxa"/>
          </w:tcPr>
          <w:p w14:paraId="47EE3E52" w14:textId="43544280" w:rsidR="00FF7490" w:rsidRPr="004B2AD4" w:rsidRDefault="00FF7490" w:rsidP="00FF7490">
            <w:pPr>
              <w:rPr>
                <w:rFonts w:ascii="Arial"/>
                <w:b/>
                <w:color w:val="040172"/>
                <w:spacing w:val="-4"/>
                <w:sz w:val="18"/>
              </w:rPr>
            </w:pPr>
            <w:r w:rsidRPr="004B2AD4">
              <w:rPr>
                <w:rFonts w:ascii="Arial"/>
                <w:b/>
                <w:color w:val="040172"/>
                <w:spacing w:val="-4"/>
                <w:sz w:val="18"/>
              </w:rPr>
              <w:t>6684</w:t>
            </w:r>
          </w:p>
        </w:tc>
        <w:tc>
          <w:tcPr>
            <w:tcW w:w="656" w:type="dxa"/>
          </w:tcPr>
          <w:p w14:paraId="19D9BCD0" w14:textId="1287F142" w:rsidR="00FF7490" w:rsidRPr="004B2AD4" w:rsidRDefault="00FF7490" w:rsidP="00FF7490">
            <w:pPr>
              <w:rPr>
                <w:spacing w:val="-4"/>
                <w:sz w:val="16"/>
              </w:rPr>
            </w:pPr>
            <w:r w:rsidRPr="004B2AD4">
              <w:rPr>
                <w:spacing w:val="-4"/>
                <w:sz w:val="16"/>
              </w:rPr>
              <w:t>6684</w:t>
            </w:r>
          </w:p>
        </w:tc>
        <w:tc>
          <w:tcPr>
            <w:tcW w:w="537" w:type="dxa"/>
          </w:tcPr>
          <w:p w14:paraId="512D360D" w14:textId="043F32C5" w:rsidR="00FF7490" w:rsidRPr="004B2AD4" w:rsidRDefault="00FF7490" w:rsidP="00FF7490">
            <w:pPr>
              <w:rPr>
                <w:spacing w:val="-5"/>
                <w:sz w:val="16"/>
              </w:rPr>
            </w:pPr>
            <w:r w:rsidRPr="004B2AD4">
              <w:rPr>
                <w:spacing w:val="-5"/>
                <w:sz w:val="16"/>
              </w:rPr>
              <w:t>PS</w:t>
            </w:r>
          </w:p>
        </w:tc>
        <w:tc>
          <w:tcPr>
            <w:tcW w:w="626" w:type="dxa"/>
          </w:tcPr>
          <w:p w14:paraId="4E7F7D4B" w14:textId="078B4F1D" w:rsidR="00FF7490" w:rsidRPr="004B2AD4" w:rsidRDefault="00FF7490" w:rsidP="00FF7490">
            <w:pPr>
              <w:rPr>
                <w:spacing w:val="-4"/>
                <w:sz w:val="16"/>
              </w:rPr>
            </w:pPr>
            <w:r w:rsidRPr="004B2AD4">
              <w:rPr>
                <w:spacing w:val="-4"/>
                <w:sz w:val="16"/>
              </w:rPr>
              <w:t>5856</w:t>
            </w:r>
          </w:p>
        </w:tc>
        <w:tc>
          <w:tcPr>
            <w:tcW w:w="589" w:type="dxa"/>
          </w:tcPr>
          <w:p w14:paraId="0BF687A8" w14:textId="77777777" w:rsidR="00FF7490" w:rsidRPr="004B2AD4" w:rsidRDefault="00FF7490" w:rsidP="00FF7490"/>
        </w:tc>
        <w:tc>
          <w:tcPr>
            <w:tcW w:w="912" w:type="dxa"/>
          </w:tcPr>
          <w:p w14:paraId="0BBEF09B" w14:textId="0666D113"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3721231B" w14:textId="316F6898" w:rsidR="00FF7490" w:rsidRPr="004B2AD4" w:rsidRDefault="00FF7490" w:rsidP="00FF7490">
            <w:pPr>
              <w:rPr>
                <w:spacing w:val="-2"/>
                <w:sz w:val="16"/>
              </w:rPr>
            </w:pPr>
            <w:r w:rsidRPr="004B2AD4">
              <w:rPr>
                <w:spacing w:val="-2"/>
                <w:sz w:val="16"/>
              </w:rPr>
              <w:t>MARČAN</w:t>
            </w:r>
          </w:p>
        </w:tc>
        <w:tc>
          <w:tcPr>
            <w:tcW w:w="1219" w:type="dxa"/>
          </w:tcPr>
          <w:p w14:paraId="0D4C9083" w14:textId="1A0C6CE2"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4D50B2ED" w14:textId="69B9CF86" w:rsidR="00FF7490" w:rsidRPr="004B2AD4" w:rsidRDefault="00FF7490" w:rsidP="00FF7490">
            <w:pPr>
              <w:rPr>
                <w:spacing w:val="-5"/>
                <w:sz w:val="16"/>
              </w:rPr>
            </w:pPr>
            <w:r w:rsidRPr="004B2AD4">
              <w:rPr>
                <w:sz w:val="16"/>
              </w:rPr>
              <w:t>21</w:t>
            </w:r>
            <w:r w:rsidRPr="004B2AD4">
              <w:rPr>
                <w:spacing w:val="-4"/>
                <w:sz w:val="16"/>
              </w:rPr>
              <w:t xml:space="preserve"> </w:t>
            </w:r>
            <w:r w:rsidRPr="004B2AD4">
              <w:rPr>
                <w:spacing w:val="-10"/>
                <w:sz w:val="16"/>
              </w:rPr>
              <w:t>B</w:t>
            </w:r>
          </w:p>
        </w:tc>
        <w:tc>
          <w:tcPr>
            <w:tcW w:w="822" w:type="dxa"/>
          </w:tcPr>
          <w:p w14:paraId="2BED16ED" w14:textId="77777777" w:rsidR="00FF7490" w:rsidRPr="004B2AD4" w:rsidRDefault="00FF7490" w:rsidP="00FF7490"/>
        </w:tc>
        <w:tc>
          <w:tcPr>
            <w:tcW w:w="870" w:type="dxa"/>
          </w:tcPr>
          <w:p w14:paraId="419539FF" w14:textId="185B3514" w:rsidR="00FF7490" w:rsidRPr="004B2AD4" w:rsidRDefault="00FF7490" w:rsidP="00FF7490">
            <w:pPr>
              <w:rPr>
                <w:spacing w:val="-2"/>
                <w:sz w:val="14"/>
              </w:rPr>
            </w:pPr>
            <w:r w:rsidRPr="004B2AD4">
              <w:rPr>
                <w:spacing w:val="-2"/>
                <w:sz w:val="14"/>
              </w:rPr>
              <w:t>5132332.65</w:t>
            </w:r>
          </w:p>
        </w:tc>
        <w:tc>
          <w:tcPr>
            <w:tcW w:w="870" w:type="dxa"/>
          </w:tcPr>
          <w:p w14:paraId="14DEB272" w14:textId="7E0FFB3B" w:rsidR="00FF7490" w:rsidRPr="004B2AD4" w:rsidRDefault="00FF7490" w:rsidP="00FF7490">
            <w:pPr>
              <w:rPr>
                <w:spacing w:val="-2"/>
                <w:sz w:val="14"/>
              </w:rPr>
            </w:pPr>
            <w:r w:rsidRPr="004B2AD4">
              <w:rPr>
                <w:spacing w:val="-2"/>
                <w:sz w:val="14"/>
              </w:rPr>
              <w:t>473094.54</w:t>
            </w:r>
          </w:p>
        </w:tc>
        <w:tc>
          <w:tcPr>
            <w:tcW w:w="607" w:type="dxa"/>
          </w:tcPr>
          <w:p w14:paraId="3E708BD7" w14:textId="462604C3" w:rsidR="00FF7490" w:rsidRPr="004B2AD4" w:rsidRDefault="00FF7490" w:rsidP="00FF7490">
            <w:pPr>
              <w:rPr>
                <w:spacing w:val="-4"/>
                <w:sz w:val="16"/>
              </w:rPr>
            </w:pPr>
            <w:r w:rsidRPr="004B2AD4">
              <w:rPr>
                <w:spacing w:val="-4"/>
                <w:sz w:val="16"/>
              </w:rPr>
              <w:t>0486</w:t>
            </w:r>
          </w:p>
        </w:tc>
        <w:tc>
          <w:tcPr>
            <w:tcW w:w="778" w:type="dxa"/>
          </w:tcPr>
          <w:p w14:paraId="7EB19B6E" w14:textId="3B919045" w:rsidR="00FF7490" w:rsidRPr="004B2AD4" w:rsidRDefault="00FF7490" w:rsidP="00FF7490">
            <w:pPr>
              <w:rPr>
                <w:spacing w:val="-2"/>
                <w:sz w:val="16"/>
              </w:rPr>
            </w:pPr>
            <w:r w:rsidRPr="004B2AD4">
              <w:rPr>
                <w:spacing w:val="-2"/>
                <w:sz w:val="16"/>
              </w:rPr>
              <w:t>VINICA</w:t>
            </w:r>
          </w:p>
        </w:tc>
        <w:tc>
          <w:tcPr>
            <w:tcW w:w="703" w:type="dxa"/>
          </w:tcPr>
          <w:p w14:paraId="7EA4D37A" w14:textId="77777777" w:rsidR="00FF7490" w:rsidRPr="004B2AD4" w:rsidRDefault="00FF7490" w:rsidP="00FF7490"/>
        </w:tc>
        <w:tc>
          <w:tcPr>
            <w:tcW w:w="616" w:type="dxa"/>
          </w:tcPr>
          <w:p w14:paraId="1451EDBA" w14:textId="77777777" w:rsidR="00FF7490" w:rsidRPr="004B2AD4" w:rsidRDefault="00FF7490" w:rsidP="00FF7490"/>
        </w:tc>
        <w:tc>
          <w:tcPr>
            <w:tcW w:w="564" w:type="dxa"/>
          </w:tcPr>
          <w:p w14:paraId="2619BC88" w14:textId="77777777" w:rsidR="00FF7490" w:rsidRPr="004B2AD4" w:rsidRDefault="00FF7490" w:rsidP="00FF7490"/>
        </w:tc>
        <w:tc>
          <w:tcPr>
            <w:tcW w:w="633" w:type="dxa"/>
          </w:tcPr>
          <w:p w14:paraId="44627D94" w14:textId="5A588254" w:rsidR="00FF7490" w:rsidRPr="004B2AD4" w:rsidRDefault="00FF7490" w:rsidP="00FF7490">
            <w:pPr>
              <w:rPr>
                <w:spacing w:val="-5"/>
                <w:sz w:val="16"/>
              </w:rPr>
            </w:pPr>
            <w:r w:rsidRPr="004B2AD4">
              <w:rPr>
                <w:spacing w:val="-5"/>
                <w:sz w:val="16"/>
              </w:rPr>
              <w:t>NE</w:t>
            </w:r>
          </w:p>
        </w:tc>
        <w:tc>
          <w:tcPr>
            <w:tcW w:w="452" w:type="dxa"/>
          </w:tcPr>
          <w:p w14:paraId="11787E3F" w14:textId="77777777" w:rsidR="00FF7490" w:rsidRPr="004B2AD4" w:rsidRDefault="00FF7490" w:rsidP="00FF7490"/>
        </w:tc>
      </w:tr>
      <w:tr w:rsidR="00FF7490" w:rsidRPr="004B2AD4" w14:paraId="03848C21" w14:textId="77777777" w:rsidTr="00FF7490">
        <w:tc>
          <w:tcPr>
            <w:tcW w:w="595" w:type="dxa"/>
          </w:tcPr>
          <w:p w14:paraId="693BADAC" w14:textId="108CB380" w:rsidR="00FF7490" w:rsidRPr="004B2AD4" w:rsidRDefault="00FF7490" w:rsidP="00FF7490">
            <w:pPr>
              <w:rPr>
                <w:spacing w:val="-4"/>
                <w:sz w:val="16"/>
              </w:rPr>
            </w:pPr>
            <w:r w:rsidRPr="004B2AD4">
              <w:rPr>
                <w:spacing w:val="-4"/>
                <w:sz w:val="16"/>
              </w:rPr>
              <w:t>1774</w:t>
            </w:r>
          </w:p>
        </w:tc>
        <w:tc>
          <w:tcPr>
            <w:tcW w:w="823" w:type="dxa"/>
          </w:tcPr>
          <w:p w14:paraId="31828B88" w14:textId="00CEE6F5" w:rsidR="00FF7490" w:rsidRPr="004B2AD4" w:rsidRDefault="00FF7490" w:rsidP="00FF7490">
            <w:pPr>
              <w:rPr>
                <w:rFonts w:ascii="Arial"/>
                <w:b/>
                <w:color w:val="040172"/>
                <w:spacing w:val="-4"/>
                <w:sz w:val="18"/>
              </w:rPr>
            </w:pPr>
            <w:r w:rsidRPr="004B2AD4">
              <w:rPr>
                <w:rFonts w:ascii="Arial"/>
                <w:b/>
                <w:color w:val="040172"/>
                <w:spacing w:val="-4"/>
                <w:sz w:val="18"/>
              </w:rPr>
              <w:t>6685</w:t>
            </w:r>
          </w:p>
        </w:tc>
        <w:tc>
          <w:tcPr>
            <w:tcW w:w="656" w:type="dxa"/>
          </w:tcPr>
          <w:p w14:paraId="782FB765" w14:textId="1C7EF3FD" w:rsidR="00FF7490" w:rsidRPr="004B2AD4" w:rsidRDefault="00FF7490" w:rsidP="00FF7490">
            <w:pPr>
              <w:rPr>
                <w:spacing w:val="-4"/>
                <w:sz w:val="16"/>
              </w:rPr>
            </w:pPr>
            <w:r w:rsidRPr="004B2AD4">
              <w:rPr>
                <w:spacing w:val="-4"/>
                <w:sz w:val="16"/>
              </w:rPr>
              <w:t>6685</w:t>
            </w:r>
          </w:p>
        </w:tc>
        <w:tc>
          <w:tcPr>
            <w:tcW w:w="537" w:type="dxa"/>
          </w:tcPr>
          <w:p w14:paraId="599B9979" w14:textId="4D62E01E" w:rsidR="00FF7490" w:rsidRPr="004B2AD4" w:rsidRDefault="00FF7490" w:rsidP="00FF7490">
            <w:pPr>
              <w:rPr>
                <w:spacing w:val="-5"/>
                <w:sz w:val="16"/>
              </w:rPr>
            </w:pPr>
            <w:r w:rsidRPr="004B2AD4">
              <w:rPr>
                <w:spacing w:val="-5"/>
                <w:sz w:val="16"/>
              </w:rPr>
              <w:t>PS</w:t>
            </w:r>
          </w:p>
        </w:tc>
        <w:tc>
          <w:tcPr>
            <w:tcW w:w="626" w:type="dxa"/>
          </w:tcPr>
          <w:p w14:paraId="415B937E" w14:textId="653CAE82" w:rsidR="00FF7490" w:rsidRPr="004B2AD4" w:rsidRDefault="00FF7490" w:rsidP="00FF7490">
            <w:pPr>
              <w:rPr>
                <w:spacing w:val="-4"/>
                <w:sz w:val="16"/>
              </w:rPr>
            </w:pPr>
            <w:r w:rsidRPr="004B2AD4">
              <w:rPr>
                <w:spacing w:val="-4"/>
                <w:sz w:val="16"/>
              </w:rPr>
              <w:t>5857</w:t>
            </w:r>
          </w:p>
        </w:tc>
        <w:tc>
          <w:tcPr>
            <w:tcW w:w="589" w:type="dxa"/>
          </w:tcPr>
          <w:p w14:paraId="71362F1F" w14:textId="77777777" w:rsidR="00FF7490" w:rsidRPr="004B2AD4" w:rsidRDefault="00FF7490" w:rsidP="00FF7490"/>
        </w:tc>
        <w:tc>
          <w:tcPr>
            <w:tcW w:w="912" w:type="dxa"/>
          </w:tcPr>
          <w:p w14:paraId="46BABD1C" w14:textId="63FF9E05"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04F5B6F7" w14:textId="605E1C20" w:rsidR="00FF7490" w:rsidRPr="004B2AD4" w:rsidRDefault="00FF7490" w:rsidP="00FF7490">
            <w:pPr>
              <w:rPr>
                <w:spacing w:val="-2"/>
                <w:sz w:val="16"/>
              </w:rPr>
            </w:pPr>
            <w:r w:rsidRPr="004B2AD4">
              <w:rPr>
                <w:spacing w:val="-2"/>
                <w:sz w:val="16"/>
              </w:rPr>
              <w:t>MARČAN</w:t>
            </w:r>
          </w:p>
        </w:tc>
        <w:tc>
          <w:tcPr>
            <w:tcW w:w="1219" w:type="dxa"/>
          </w:tcPr>
          <w:p w14:paraId="6178C266" w14:textId="1569F090"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70C6A462" w14:textId="1C3E7E3C" w:rsidR="00FF7490" w:rsidRPr="004B2AD4" w:rsidRDefault="00FF7490" w:rsidP="00FF7490">
            <w:pPr>
              <w:rPr>
                <w:spacing w:val="-5"/>
                <w:sz w:val="16"/>
              </w:rPr>
            </w:pPr>
            <w:r w:rsidRPr="004B2AD4">
              <w:rPr>
                <w:spacing w:val="-5"/>
                <w:sz w:val="16"/>
              </w:rPr>
              <w:t>19</w:t>
            </w:r>
          </w:p>
        </w:tc>
        <w:tc>
          <w:tcPr>
            <w:tcW w:w="822" w:type="dxa"/>
          </w:tcPr>
          <w:p w14:paraId="0F9D41EF" w14:textId="77777777" w:rsidR="00FF7490" w:rsidRPr="004B2AD4" w:rsidRDefault="00FF7490" w:rsidP="00FF7490"/>
        </w:tc>
        <w:tc>
          <w:tcPr>
            <w:tcW w:w="870" w:type="dxa"/>
          </w:tcPr>
          <w:p w14:paraId="1EF72AE5" w14:textId="247D86EF" w:rsidR="00FF7490" w:rsidRPr="004B2AD4" w:rsidRDefault="00FF7490" w:rsidP="00FF7490">
            <w:pPr>
              <w:rPr>
                <w:spacing w:val="-2"/>
                <w:sz w:val="14"/>
              </w:rPr>
            </w:pPr>
            <w:r w:rsidRPr="004B2AD4">
              <w:rPr>
                <w:spacing w:val="-2"/>
                <w:sz w:val="14"/>
              </w:rPr>
              <w:t>5132354.14</w:t>
            </w:r>
          </w:p>
        </w:tc>
        <w:tc>
          <w:tcPr>
            <w:tcW w:w="870" w:type="dxa"/>
          </w:tcPr>
          <w:p w14:paraId="0B354818" w14:textId="7EAE4F12" w:rsidR="00FF7490" w:rsidRPr="004B2AD4" w:rsidRDefault="00FF7490" w:rsidP="00FF7490">
            <w:pPr>
              <w:rPr>
                <w:spacing w:val="-2"/>
                <w:sz w:val="14"/>
              </w:rPr>
            </w:pPr>
            <w:r w:rsidRPr="004B2AD4">
              <w:rPr>
                <w:spacing w:val="-2"/>
                <w:sz w:val="14"/>
              </w:rPr>
              <w:t>473098.22</w:t>
            </w:r>
          </w:p>
        </w:tc>
        <w:tc>
          <w:tcPr>
            <w:tcW w:w="607" w:type="dxa"/>
          </w:tcPr>
          <w:p w14:paraId="161B7D57" w14:textId="001C53FD" w:rsidR="00FF7490" w:rsidRPr="004B2AD4" w:rsidRDefault="00FF7490" w:rsidP="00FF7490">
            <w:pPr>
              <w:rPr>
                <w:spacing w:val="-4"/>
                <w:sz w:val="16"/>
              </w:rPr>
            </w:pPr>
            <w:r w:rsidRPr="004B2AD4">
              <w:rPr>
                <w:spacing w:val="-4"/>
                <w:sz w:val="16"/>
              </w:rPr>
              <w:t>0486</w:t>
            </w:r>
          </w:p>
        </w:tc>
        <w:tc>
          <w:tcPr>
            <w:tcW w:w="778" w:type="dxa"/>
          </w:tcPr>
          <w:p w14:paraId="37A4240F" w14:textId="59CEBA7E" w:rsidR="00FF7490" w:rsidRPr="004B2AD4" w:rsidRDefault="00FF7490" w:rsidP="00FF7490">
            <w:pPr>
              <w:rPr>
                <w:spacing w:val="-2"/>
                <w:sz w:val="16"/>
              </w:rPr>
            </w:pPr>
            <w:r w:rsidRPr="004B2AD4">
              <w:rPr>
                <w:spacing w:val="-2"/>
                <w:sz w:val="16"/>
              </w:rPr>
              <w:t>VINICA</w:t>
            </w:r>
          </w:p>
        </w:tc>
        <w:tc>
          <w:tcPr>
            <w:tcW w:w="703" w:type="dxa"/>
          </w:tcPr>
          <w:p w14:paraId="2F0828CB" w14:textId="77777777" w:rsidR="00FF7490" w:rsidRPr="004B2AD4" w:rsidRDefault="00FF7490" w:rsidP="00FF7490"/>
        </w:tc>
        <w:tc>
          <w:tcPr>
            <w:tcW w:w="616" w:type="dxa"/>
          </w:tcPr>
          <w:p w14:paraId="6711C950" w14:textId="77777777" w:rsidR="00FF7490" w:rsidRPr="004B2AD4" w:rsidRDefault="00FF7490" w:rsidP="00FF7490"/>
        </w:tc>
        <w:tc>
          <w:tcPr>
            <w:tcW w:w="564" w:type="dxa"/>
          </w:tcPr>
          <w:p w14:paraId="3064EC89" w14:textId="77777777" w:rsidR="00FF7490" w:rsidRPr="004B2AD4" w:rsidRDefault="00FF7490" w:rsidP="00FF7490"/>
        </w:tc>
        <w:tc>
          <w:tcPr>
            <w:tcW w:w="633" w:type="dxa"/>
          </w:tcPr>
          <w:p w14:paraId="2AD321E2" w14:textId="6AD56CB5" w:rsidR="00FF7490" w:rsidRPr="004B2AD4" w:rsidRDefault="00FF7490" w:rsidP="00FF7490">
            <w:pPr>
              <w:rPr>
                <w:spacing w:val="-5"/>
                <w:sz w:val="16"/>
              </w:rPr>
            </w:pPr>
            <w:r w:rsidRPr="004B2AD4">
              <w:rPr>
                <w:spacing w:val="-5"/>
                <w:sz w:val="16"/>
              </w:rPr>
              <w:t>NE</w:t>
            </w:r>
          </w:p>
        </w:tc>
        <w:tc>
          <w:tcPr>
            <w:tcW w:w="452" w:type="dxa"/>
          </w:tcPr>
          <w:p w14:paraId="00C793FA" w14:textId="77777777" w:rsidR="00FF7490" w:rsidRPr="004B2AD4" w:rsidRDefault="00FF7490" w:rsidP="00FF7490"/>
        </w:tc>
      </w:tr>
      <w:tr w:rsidR="00FF7490" w:rsidRPr="004B2AD4" w14:paraId="5EDFBC27" w14:textId="77777777" w:rsidTr="00FF7490">
        <w:tc>
          <w:tcPr>
            <w:tcW w:w="595" w:type="dxa"/>
          </w:tcPr>
          <w:p w14:paraId="0F008B36" w14:textId="18B84A6D" w:rsidR="00FF7490" w:rsidRPr="004B2AD4" w:rsidRDefault="00FF7490" w:rsidP="00FF7490">
            <w:pPr>
              <w:rPr>
                <w:spacing w:val="-4"/>
                <w:sz w:val="16"/>
              </w:rPr>
            </w:pPr>
            <w:r w:rsidRPr="004B2AD4">
              <w:rPr>
                <w:spacing w:val="-4"/>
                <w:sz w:val="16"/>
              </w:rPr>
              <w:t>1774</w:t>
            </w:r>
          </w:p>
        </w:tc>
        <w:tc>
          <w:tcPr>
            <w:tcW w:w="823" w:type="dxa"/>
          </w:tcPr>
          <w:p w14:paraId="22E93E97" w14:textId="710BF603" w:rsidR="00FF7490" w:rsidRPr="004B2AD4" w:rsidRDefault="00FF7490" w:rsidP="00FF7490">
            <w:pPr>
              <w:rPr>
                <w:rFonts w:ascii="Arial"/>
                <w:b/>
                <w:color w:val="040172"/>
                <w:spacing w:val="-4"/>
                <w:sz w:val="18"/>
              </w:rPr>
            </w:pPr>
            <w:r w:rsidRPr="004B2AD4">
              <w:rPr>
                <w:rFonts w:ascii="Arial"/>
                <w:b/>
                <w:color w:val="040172"/>
                <w:spacing w:val="-4"/>
                <w:sz w:val="18"/>
              </w:rPr>
              <w:t>6686</w:t>
            </w:r>
          </w:p>
        </w:tc>
        <w:tc>
          <w:tcPr>
            <w:tcW w:w="656" w:type="dxa"/>
          </w:tcPr>
          <w:p w14:paraId="6912E241" w14:textId="72E9B6B1" w:rsidR="00FF7490" w:rsidRPr="004B2AD4" w:rsidRDefault="00FF7490" w:rsidP="00FF7490">
            <w:pPr>
              <w:rPr>
                <w:spacing w:val="-4"/>
                <w:sz w:val="16"/>
              </w:rPr>
            </w:pPr>
            <w:r w:rsidRPr="004B2AD4">
              <w:rPr>
                <w:spacing w:val="-4"/>
                <w:sz w:val="16"/>
              </w:rPr>
              <w:t>6686</w:t>
            </w:r>
          </w:p>
        </w:tc>
        <w:tc>
          <w:tcPr>
            <w:tcW w:w="537" w:type="dxa"/>
          </w:tcPr>
          <w:p w14:paraId="147EBAE5" w14:textId="0B1289D5" w:rsidR="00FF7490" w:rsidRPr="004B2AD4" w:rsidRDefault="00FF7490" w:rsidP="00FF7490">
            <w:pPr>
              <w:rPr>
                <w:spacing w:val="-5"/>
                <w:sz w:val="16"/>
              </w:rPr>
            </w:pPr>
            <w:r w:rsidRPr="004B2AD4">
              <w:rPr>
                <w:spacing w:val="-5"/>
                <w:sz w:val="16"/>
              </w:rPr>
              <w:t>PS</w:t>
            </w:r>
          </w:p>
        </w:tc>
        <w:tc>
          <w:tcPr>
            <w:tcW w:w="626" w:type="dxa"/>
          </w:tcPr>
          <w:p w14:paraId="5CD4B084" w14:textId="613E68A6" w:rsidR="00FF7490" w:rsidRPr="004B2AD4" w:rsidRDefault="00FF7490" w:rsidP="00FF7490">
            <w:pPr>
              <w:rPr>
                <w:spacing w:val="-4"/>
                <w:sz w:val="16"/>
              </w:rPr>
            </w:pPr>
            <w:r w:rsidRPr="004B2AD4">
              <w:rPr>
                <w:spacing w:val="-4"/>
                <w:sz w:val="16"/>
              </w:rPr>
              <w:t>5858</w:t>
            </w:r>
          </w:p>
        </w:tc>
        <w:tc>
          <w:tcPr>
            <w:tcW w:w="589" w:type="dxa"/>
          </w:tcPr>
          <w:p w14:paraId="6684A32C" w14:textId="77777777" w:rsidR="00FF7490" w:rsidRPr="004B2AD4" w:rsidRDefault="00FF7490" w:rsidP="00FF7490"/>
        </w:tc>
        <w:tc>
          <w:tcPr>
            <w:tcW w:w="912" w:type="dxa"/>
          </w:tcPr>
          <w:p w14:paraId="0974CC6B" w14:textId="324191F4"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60D2DAE5" w14:textId="18891BD4" w:rsidR="00FF7490" w:rsidRPr="004B2AD4" w:rsidRDefault="00FF7490" w:rsidP="00FF7490">
            <w:pPr>
              <w:rPr>
                <w:spacing w:val="-2"/>
                <w:sz w:val="16"/>
              </w:rPr>
            </w:pPr>
            <w:r w:rsidRPr="004B2AD4">
              <w:rPr>
                <w:spacing w:val="-2"/>
                <w:sz w:val="16"/>
              </w:rPr>
              <w:t>MARČAN</w:t>
            </w:r>
          </w:p>
        </w:tc>
        <w:tc>
          <w:tcPr>
            <w:tcW w:w="1219" w:type="dxa"/>
          </w:tcPr>
          <w:p w14:paraId="14245B9C" w14:textId="5EFD53DA"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51DB3009" w14:textId="3786C91B" w:rsidR="00FF7490" w:rsidRPr="004B2AD4" w:rsidRDefault="00FF7490" w:rsidP="00FF7490">
            <w:pPr>
              <w:rPr>
                <w:spacing w:val="-5"/>
                <w:sz w:val="16"/>
              </w:rPr>
            </w:pPr>
            <w:r w:rsidRPr="004B2AD4">
              <w:rPr>
                <w:spacing w:val="-5"/>
                <w:sz w:val="16"/>
              </w:rPr>
              <w:t>17</w:t>
            </w:r>
          </w:p>
        </w:tc>
        <w:tc>
          <w:tcPr>
            <w:tcW w:w="822" w:type="dxa"/>
          </w:tcPr>
          <w:p w14:paraId="60CEA43B" w14:textId="77777777" w:rsidR="00FF7490" w:rsidRPr="004B2AD4" w:rsidRDefault="00FF7490" w:rsidP="00FF7490"/>
        </w:tc>
        <w:tc>
          <w:tcPr>
            <w:tcW w:w="870" w:type="dxa"/>
          </w:tcPr>
          <w:p w14:paraId="727F58E7" w14:textId="48DDF4C3" w:rsidR="00FF7490" w:rsidRPr="004B2AD4" w:rsidRDefault="00FF7490" w:rsidP="00FF7490">
            <w:pPr>
              <w:rPr>
                <w:spacing w:val="-2"/>
                <w:sz w:val="14"/>
              </w:rPr>
            </w:pPr>
            <w:r w:rsidRPr="004B2AD4">
              <w:rPr>
                <w:spacing w:val="-2"/>
                <w:sz w:val="14"/>
              </w:rPr>
              <w:t>5132359.68</w:t>
            </w:r>
          </w:p>
        </w:tc>
        <w:tc>
          <w:tcPr>
            <w:tcW w:w="870" w:type="dxa"/>
          </w:tcPr>
          <w:p w14:paraId="1A827E39" w14:textId="0603C285" w:rsidR="00FF7490" w:rsidRPr="004B2AD4" w:rsidRDefault="00FF7490" w:rsidP="00FF7490">
            <w:pPr>
              <w:rPr>
                <w:spacing w:val="-2"/>
                <w:sz w:val="14"/>
              </w:rPr>
            </w:pPr>
            <w:r w:rsidRPr="004B2AD4">
              <w:rPr>
                <w:spacing w:val="-2"/>
                <w:sz w:val="14"/>
              </w:rPr>
              <w:t>473107.47</w:t>
            </w:r>
          </w:p>
        </w:tc>
        <w:tc>
          <w:tcPr>
            <w:tcW w:w="607" w:type="dxa"/>
          </w:tcPr>
          <w:p w14:paraId="1B30FE31" w14:textId="594A2E73" w:rsidR="00FF7490" w:rsidRPr="004B2AD4" w:rsidRDefault="00FF7490" w:rsidP="00FF7490">
            <w:pPr>
              <w:rPr>
                <w:spacing w:val="-4"/>
                <w:sz w:val="16"/>
              </w:rPr>
            </w:pPr>
            <w:r w:rsidRPr="004B2AD4">
              <w:rPr>
                <w:spacing w:val="-4"/>
                <w:sz w:val="16"/>
              </w:rPr>
              <w:t>0486</w:t>
            </w:r>
          </w:p>
        </w:tc>
        <w:tc>
          <w:tcPr>
            <w:tcW w:w="778" w:type="dxa"/>
          </w:tcPr>
          <w:p w14:paraId="41945B18" w14:textId="0DE4CC38" w:rsidR="00FF7490" w:rsidRPr="004B2AD4" w:rsidRDefault="00FF7490" w:rsidP="00FF7490">
            <w:pPr>
              <w:rPr>
                <w:spacing w:val="-2"/>
                <w:sz w:val="16"/>
              </w:rPr>
            </w:pPr>
            <w:r w:rsidRPr="004B2AD4">
              <w:rPr>
                <w:spacing w:val="-2"/>
                <w:sz w:val="16"/>
              </w:rPr>
              <w:t>VINICA</w:t>
            </w:r>
          </w:p>
        </w:tc>
        <w:tc>
          <w:tcPr>
            <w:tcW w:w="703" w:type="dxa"/>
          </w:tcPr>
          <w:p w14:paraId="73777185" w14:textId="77777777" w:rsidR="00FF7490" w:rsidRPr="004B2AD4" w:rsidRDefault="00FF7490" w:rsidP="00FF7490"/>
        </w:tc>
        <w:tc>
          <w:tcPr>
            <w:tcW w:w="616" w:type="dxa"/>
          </w:tcPr>
          <w:p w14:paraId="484AF84C" w14:textId="77777777" w:rsidR="00FF7490" w:rsidRPr="004B2AD4" w:rsidRDefault="00FF7490" w:rsidP="00FF7490"/>
        </w:tc>
        <w:tc>
          <w:tcPr>
            <w:tcW w:w="564" w:type="dxa"/>
          </w:tcPr>
          <w:p w14:paraId="7F24548C" w14:textId="77777777" w:rsidR="00FF7490" w:rsidRPr="004B2AD4" w:rsidRDefault="00FF7490" w:rsidP="00FF7490"/>
        </w:tc>
        <w:tc>
          <w:tcPr>
            <w:tcW w:w="633" w:type="dxa"/>
          </w:tcPr>
          <w:p w14:paraId="2FCC7001" w14:textId="1D7B3D0A" w:rsidR="00FF7490" w:rsidRPr="004B2AD4" w:rsidRDefault="00FF7490" w:rsidP="00FF7490">
            <w:pPr>
              <w:rPr>
                <w:spacing w:val="-5"/>
                <w:sz w:val="16"/>
              </w:rPr>
            </w:pPr>
            <w:r w:rsidRPr="004B2AD4">
              <w:rPr>
                <w:spacing w:val="-5"/>
                <w:sz w:val="16"/>
              </w:rPr>
              <w:t>NE</w:t>
            </w:r>
          </w:p>
        </w:tc>
        <w:tc>
          <w:tcPr>
            <w:tcW w:w="452" w:type="dxa"/>
          </w:tcPr>
          <w:p w14:paraId="50F194A1" w14:textId="77777777" w:rsidR="00FF7490" w:rsidRPr="004B2AD4" w:rsidRDefault="00FF7490" w:rsidP="00FF7490"/>
        </w:tc>
      </w:tr>
      <w:tr w:rsidR="00FF7490" w:rsidRPr="004B2AD4" w14:paraId="345A297C" w14:textId="77777777" w:rsidTr="00FF7490">
        <w:tc>
          <w:tcPr>
            <w:tcW w:w="595" w:type="dxa"/>
          </w:tcPr>
          <w:p w14:paraId="4438106F" w14:textId="01F636D1" w:rsidR="00FF7490" w:rsidRPr="004B2AD4" w:rsidRDefault="00FF7490" w:rsidP="00FF7490">
            <w:pPr>
              <w:rPr>
                <w:spacing w:val="-4"/>
                <w:sz w:val="16"/>
              </w:rPr>
            </w:pPr>
            <w:r w:rsidRPr="004B2AD4">
              <w:rPr>
                <w:spacing w:val="-4"/>
                <w:sz w:val="16"/>
              </w:rPr>
              <w:t>1774</w:t>
            </w:r>
          </w:p>
        </w:tc>
        <w:tc>
          <w:tcPr>
            <w:tcW w:w="823" w:type="dxa"/>
          </w:tcPr>
          <w:p w14:paraId="35DB58AD" w14:textId="5DA1AF50" w:rsidR="00FF7490" w:rsidRPr="004B2AD4" w:rsidRDefault="00FF7490" w:rsidP="00FF7490">
            <w:pPr>
              <w:rPr>
                <w:rFonts w:ascii="Arial"/>
                <w:b/>
                <w:color w:val="040172"/>
                <w:spacing w:val="-4"/>
                <w:sz w:val="18"/>
              </w:rPr>
            </w:pPr>
            <w:r w:rsidRPr="004B2AD4">
              <w:rPr>
                <w:rFonts w:ascii="Arial"/>
                <w:b/>
                <w:color w:val="040172"/>
                <w:spacing w:val="-4"/>
                <w:sz w:val="18"/>
              </w:rPr>
              <w:t>6687</w:t>
            </w:r>
          </w:p>
        </w:tc>
        <w:tc>
          <w:tcPr>
            <w:tcW w:w="656" w:type="dxa"/>
          </w:tcPr>
          <w:p w14:paraId="3AE5C355" w14:textId="1ECF8388" w:rsidR="00FF7490" w:rsidRPr="004B2AD4" w:rsidRDefault="00FF7490" w:rsidP="00FF7490">
            <w:pPr>
              <w:rPr>
                <w:spacing w:val="-4"/>
                <w:sz w:val="16"/>
              </w:rPr>
            </w:pPr>
            <w:r w:rsidRPr="004B2AD4">
              <w:rPr>
                <w:spacing w:val="-4"/>
                <w:sz w:val="16"/>
              </w:rPr>
              <w:t>6687</w:t>
            </w:r>
          </w:p>
        </w:tc>
        <w:tc>
          <w:tcPr>
            <w:tcW w:w="537" w:type="dxa"/>
          </w:tcPr>
          <w:p w14:paraId="1B836F98" w14:textId="19F5BF5E" w:rsidR="00FF7490" w:rsidRPr="004B2AD4" w:rsidRDefault="00FF7490" w:rsidP="00FF7490">
            <w:pPr>
              <w:rPr>
                <w:spacing w:val="-5"/>
                <w:sz w:val="16"/>
              </w:rPr>
            </w:pPr>
            <w:r w:rsidRPr="004B2AD4">
              <w:rPr>
                <w:spacing w:val="-5"/>
                <w:sz w:val="16"/>
              </w:rPr>
              <w:t>PS</w:t>
            </w:r>
          </w:p>
        </w:tc>
        <w:tc>
          <w:tcPr>
            <w:tcW w:w="626" w:type="dxa"/>
          </w:tcPr>
          <w:p w14:paraId="1C5CDA49" w14:textId="03BB2D27" w:rsidR="00FF7490" w:rsidRPr="004B2AD4" w:rsidRDefault="00FF7490" w:rsidP="00FF7490">
            <w:pPr>
              <w:rPr>
                <w:spacing w:val="-4"/>
                <w:sz w:val="16"/>
              </w:rPr>
            </w:pPr>
            <w:r w:rsidRPr="004B2AD4">
              <w:rPr>
                <w:spacing w:val="-4"/>
                <w:sz w:val="16"/>
              </w:rPr>
              <w:t>5859</w:t>
            </w:r>
          </w:p>
        </w:tc>
        <w:tc>
          <w:tcPr>
            <w:tcW w:w="589" w:type="dxa"/>
          </w:tcPr>
          <w:p w14:paraId="312EE19C" w14:textId="77777777" w:rsidR="00FF7490" w:rsidRPr="004B2AD4" w:rsidRDefault="00FF7490" w:rsidP="00FF7490"/>
        </w:tc>
        <w:tc>
          <w:tcPr>
            <w:tcW w:w="912" w:type="dxa"/>
          </w:tcPr>
          <w:p w14:paraId="6E91F543" w14:textId="3EBFE6E4"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707AF224" w14:textId="63099BBB" w:rsidR="00FF7490" w:rsidRPr="004B2AD4" w:rsidRDefault="00FF7490" w:rsidP="00FF7490">
            <w:pPr>
              <w:rPr>
                <w:spacing w:val="-2"/>
                <w:sz w:val="16"/>
              </w:rPr>
            </w:pPr>
            <w:r w:rsidRPr="004B2AD4">
              <w:rPr>
                <w:spacing w:val="-2"/>
                <w:sz w:val="16"/>
              </w:rPr>
              <w:t>MARČAN</w:t>
            </w:r>
          </w:p>
        </w:tc>
        <w:tc>
          <w:tcPr>
            <w:tcW w:w="1219" w:type="dxa"/>
          </w:tcPr>
          <w:p w14:paraId="37A83103" w14:textId="02A84C26" w:rsidR="00FF7490" w:rsidRPr="004B2AD4" w:rsidRDefault="00FF7490" w:rsidP="00FF7490">
            <w:pPr>
              <w:rPr>
                <w:w w:val="90"/>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4A6D0326" w14:textId="0D7E00E9" w:rsidR="00FF7490" w:rsidRPr="004B2AD4" w:rsidRDefault="00FF7490" w:rsidP="00FF7490">
            <w:pPr>
              <w:rPr>
                <w:spacing w:val="-5"/>
                <w:sz w:val="16"/>
              </w:rPr>
            </w:pPr>
            <w:r w:rsidRPr="004B2AD4">
              <w:rPr>
                <w:spacing w:val="-5"/>
                <w:sz w:val="16"/>
              </w:rPr>
              <w:t>26</w:t>
            </w:r>
          </w:p>
        </w:tc>
        <w:tc>
          <w:tcPr>
            <w:tcW w:w="822" w:type="dxa"/>
          </w:tcPr>
          <w:p w14:paraId="531EB872" w14:textId="77777777" w:rsidR="00FF7490" w:rsidRPr="004B2AD4" w:rsidRDefault="00FF7490" w:rsidP="00FF7490"/>
        </w:tc>
        <w:tc>
          <w:tcPr>
            <w:tcW w:w="870" w:type="dxa"/>
          </w:tcPr>
          <w:p w14:paraId="5C96DFFA" w14:textId="35F5997A" w:rsidR="00FF7490" w:rsidRPr="004B2AD4" w:rsidRDefault="00FF7490" w:rsidP="00FF7490">
            <w:pPr>
              <w:rPr>
                <w:spacing w:val="-2"/>
                <w:sz w:val="14"/>
              </w:rPr>
            </w:pPr>
            <w:r w:rsidRPr="004B2AD4">
              <w:rPr>
                <w:spacing w:val="-2"/>
                <w:sz w:val="14"/>
              </w:rPr>
              <w:t>5132281.21</w:t>
            </w:r>
          </w:p>
        </w:tc>
        <w:tc>
          <w:tcPr>
            <w:tcW w:w="870" w:type="dxa"/>
          </w:tcPr>
          <w:p w14:paraId="231B6F9C" w14:textId="2A0DBBF5" w:rsidR="00FF7490" w:rsidRPr="004B2AD4" w:rsidRDefault="00FF7490" w:rsidP="00FF7490">
            <w:pPr>
              <w:rPr>
                <w:spacing w:val="-2"/>
                <w:sz w:val="14"/>
              </w:rPr>
            </w:pPr>
            <w:r w:rsidRPr="004B2AD4">
              <w:rPr>
                <w:spacing w:val="-2"/>
                <w:sz w:val="14"/>
              </w:rPr>
              <w:t>473090.02</w:t>
            </w:r>
          </w:p>
        </w:tc>
        <w:tc>
          <w:tcPr>
            <w:tcW w:w="607" w:type="dxa"/>
          </w:tcPr>
          <w:p w14:paraId="6E957BD3" w14:textId="6BF0694A" w:rsidR="00FF7490" w:rsidRPr="004B2AD4" w:rsidRDefault="00FF7490" w:rsidP="00FF7490">
            <w:pPr>
              <w:rPr>
                <w:spacing w:val="-4"/>
                <w:sz w:val="16"/>
              </w:rPr>
            </w:pPr>
            <w:r w:rsidRPr="004B2AD4">
              <w:rPr>
                <w:spacing w:val="-4"/>
                <w:sz w:val="16"/>
              </w:rPr>
              <w:t>0486</w:t>
            </w:r>
          </w:p>
        </w:tc>
        <w:tc>
          <w:tcPr>
            <w:tcW w:w="778" w:type="dxa"/>
          </w:tcPr>
          <w:p w14:paraId="77BC4AC8" w14:textId="01041A12" w:rsidR="00FF7490" w:rsidRPr="004B2AD4" w:rsidRDefault="00FF7490" w:rsidP="00FF7490">
            <w:pPr>
              <w:rPr>
                <w:spacing w:val="-2"/>
                <w:sz w:val="16"/>
              </w:rPr>
            </w:pPr>
            <w:r w:rsidRPr="004B2AD4">
              <w:rPr>
                <w:spacing w:val="-2"/>
                <w:sz w:val="16"/>
              </w:rPr>
              <w:t>VINICA</w:t>
            </w:r>
          </w:p>
        </w:tc>
        <w:tc>
          <w:tcPr>
            <w:tcW w:w="703" w:type="dxa"/>
          </w:tcPr>
          <w:p w14:paraId="0D8DC1B0" w14:textId="77777777" w:rsidR="00FF7490" w:rsidRPr="004B2AD4" w:rsidRDefault="00FF7490" w:rsidP="00FF7490"/>
        </w:tc>
        <w:tc>
          <w:tcPr>
            <w:tcW w:w="616" w:type="dxa"/>
          </w:tcPr>
          <w:p w14:paraId="124C2720" w14:textId="77777777" w:rsidR="00FF7490" w:rsidRPr="004B2AD4" w:rsidRDefault="00FF7490" w:rsidP="00FF7490"/>
        </w:tc>
        <w:tc>
          <w:tcPr>
            <w:tcW w:w="564" w:type="dxa"/>
          </w:tcPr>
          <w:p w14:paraId="0E85B438" w14:textId="77777777" w:rsidR="00FF7490" w:rsidRPr="004B2AD4" w:rsidRDefault="00FF7490" w:rsidP="00FF7490"/>
        </w:tc>
        <w:tc>
          <w:tcPr>
            <w:tcW w:w="633" w:type="dxa"/>
          </w:tcPr>
          <w:p w14:paraId="3A5F87A9" w14:textId="1568E475" w:rsidR="00FF7490" w:rsidRPr="004B2AD4" w:rsidRDefault="00FF7490" w:rsidP="00FF7490">
            <w:pPr>
              <w:rPr>
                <w:spacing w:val="-5"/>
                <w:sz w:val="16"/>
              </w:rPr>
            </w:pPr>
            <w:r w:rsidRPr="004B2AD4">
              <w:rPr>
                <w:spacing w:val="-5"/>
                <w:sz w:val="16"/>
              </w:rPr>
              <w:t>NE</w:t>
            </w:r>
          </w:p>
        </w:tc>
        <w:tc>
          <w:tcPr>
            <w:tcW w:w="452" w:type="dxa"/>
          </w:tcPr>
          <w:p w14:paraId="7DE42486" w14:textId="77777777" w:rsidR="00FF7490" w:rsidRPr="004B2AD4" w:rsidRDefault="00FF7490" w:rsidP="00FF7490"/>
        </w:tc>
      </w:tr>
      <w:tr w:rsidR="00FF7490" w:rsidRPr="004B2AD4" w14:paraId="2DBB2423" w14:textId="77777777" w:rsidTr="00FF7490">
        <w:tc>
          <w:tcPr>
            <w:tcW w:w="595" w:type="dxa"/>
          </w:tcPr>
          <w:p w14:paraId="7E036925" w14:textId="7F66249C" w:rsidR="00FF7490" w:rsidRPr="004B2AD4" w:rsidRDefault="00FF7490" w:rsidP="00FF7490">
            <w:pPr>
              <w:rPr>
                <w:spacing w:val="-4"/>
                <w:sz w:val="16"/>
              </w:rPr>
            </w:pPr>
            <w:r w:rsidRPr="004B2AD4">
              <w:rPr>
                <w:spacing w:val="-4"/>
                <w:sz w:val="16"/>
              </w:rPr>
              <w:t>1774</w:t>
            </w:r>
          </w:p>
        </w:tc>
        <w:tc>
          <w:tcPr>
            <w:tcW w:w="823" w:type="dxa"/>
          </w:tcPr>
          <w:p w14:paraId="63E5BF41" w14:textId="0C9762F8" w:rsidR="00FF7490" w:rsidRPr="004B2AD4" w:rsidRDefault="00FF7490" w:rsidP="00FF7490">
            <w:pPr>
              <w:rPr>
                <w:rFonts w:ascii="Arial"/>
                <w:b/>
                <w:color w:val="040172"/>
                <w:spacing w:val="-4"/>
                <w:sz w:val="18"/>
              </w:rPr>
            </w:pPr>
            <w:r w:rsidRPr="004B2AD4">
              <w:rPr>
                <w:rFonts w:ascii="Arial"/>
                <w:b/>
                <w:color w:val="040172"/>
                <w:spacing w:val="-4"/>
                <w:sz w:val="18"/>
              </w:rPr>
              <w:t>6690</w:t>
            </w:r>
          </w:p>
        </w:tc>
        <w:tc>
          <w:tcPr>
            <w:tcW w:w="656" w:type="dxa"/>
          </w:tcPr>
          <w:p w14:paraId="7FE7028A" w14:textId="26BC85F5" w:rsidR="00FF7490" w:rsidRPr="004B2AD4" w:rsidRDefault="00FF7490" w:rsidP="00FF7490">
            <w:pPr>
              <w:rPr>
                <w:spacing w:val="-4"/>
                <w:sz w:val="16"/>
              </w:rPr>
            </w:pPr>
            <w:r w:rsidRPr="004B2AD4">
              <w:rPr>
                <w:spacing w:val="-4"/>
                <w:sz w:val="16"/>
              </w:rPr>
              <w:t>6690</w:t>
            </w:r>
          </w:p>
        </w:tc>
        <w:tc>
          <w:tcPr>
            <w:tcW w:w="537" w:type="dxa"/>
          </w:tcPr>
          <w:p w14:paraId="5C5977D8" w14:textId="296BD4E2" w:rsidR="00FF7490" w:rsidRPr="004B2AD4" w:rsidRDefault="00FF7490" w:rsidP="00FF7490">
            <w:pPr>
              <w:rPr>
                <w:spacing w:val="-5"/>
                <w:sz w:val="16"/>
              </w:rPr>
            </w:pPr>
            <w:r w:rsidRPr="004B2AD4">
              <w:rPr>
                <w:spacing w:val="-5"/>
                <w:sz w:val="16"/>
              </w:rPr>
              <w:t>PS</w:t>
            </w:r>
          </w:p>
        </w:tc>
        <w:tc>
          <w:tcPr>
            <w:tcW w:w="626" w:type="dxa"/>
          </w:tcPr>
          <w:p w14:paraId="6F57824A" w14:textId="28D2A384" w:rsidR="00FF7490" w:rsidRPr="004B2AD4" w:rsidRDefault="00FF7490" w:rsidP="00FF7490">
            <w:pPr>
              <w:rPr>
                <w:spacing w:val="-4"/>
                <w:sz w:val="16"/>
              </w:rPr>
            </w:pPr>
            <w:r w:rsidRPr="004B2AD4">
              <w:rPr>
                <w:spacing w:val="-4"/>
                <w:sz w:val="16"/>
              </w:rPr>
              <w:t>5861</w:t>
            </w:r>
          </w:p>
        </w:tc>
        <w:tc>
          <w:tcPr>
            <w:tcW w:w="589" w:type="dxa"/>
          </w:tcPr>
          <w:p w14:paraId="0B2E5582" w14:textId="77777777" w:rsidR="00FF7490" w:rsidRPr="004B2AD4" w:rsidRDefault="00FF7490" w:rsidP="00FF7490"/>
        </w:tc>
        <w:tc>
          <w:tcPr>
            <w:tcW w:w="912" w:type="dxa"/>
          </w:tcPr>
          <w:p w14:paraId="0B932330" w14:textId="33D7C862"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26B99C71" w14:textId="782F31BD" w:rsidR="00FF7490" w:rsidRPr="004B2AD4" w:rsidRDefault="00FF7490" w:rsidP="00FF7490">
            <w:pPr>
              <w:rPr>
                <w:spacing w:val="-2"/>
                <w:sz w:val="16"/>
              </w:rPr>
            </w:pPr>
            <w:r w:rsidRPr="004B2AD4">
              <w:rPr>
                <w:spacing w:val="-2"/>
                <w:sz w:val="16"/>
              </w:rPr>
              <w:t>MARČAN</w:t>
            </w:r>
          </w:p>
        </w:tc>
        <w:tc>
          <w:tcPr>
            <w:tcW w:w="1219" w:type="dxa"/>
          </w:tcPr>
          <w:p w14:paraId="39B350C6" w14:textId="45940D35" w:rsidR="00FF7490" w:rsidRPr="004B2AD4" w:rsidRDefault="00FF7490" w:rsidP="00FF7490">
            <w:pPr>
              <w:rPr>
                <w:w w:val="90"/>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2F2E9ED6" w14:textId="5BCB734F" w:rsidR="00FF7490" w:rsidRPr="004B2AD4" w:rsidRDefault="00FF7490" w:rsidP="00FF7490">
            <w:pPr>
              <w:rPr>
                <w:spacing w:val="-5"/>
                <w:sz w:val="16"/>
              </w:rPr>
            </w:pPr>
            <w:r w:rsidRPr="004B2AD4">
              <w:rPr>
                <w:spacing w:val="-5"/>
                <w:sz w:val="16"/>
              </w:rPr>
              <w:t>109</w:t>
            </w:r>
          </w:p>
        </w:tc>
        <w:tc>
          <w:tcPr>
            <w:tcW w:w="822" w:type="dxa"/>
          </w:tcPr>
          <w:p w14:paraId="2A904897" w14:textId="77777777" w:rsidR="00FF7490" w:rsidRPr="004B2AD4" w:rsidRDefault="00FF7490" w:rsidP="00FF7490"/>
        </w:tc>
        <w:tc>
          <w:tcPr>
            <w:tcW w:w="870" w:type="dxa"/>
          </w:tcPr>
          <w:p w14:paraId="7C3DA251" w14:textId="27137B5D" w:rsidR="00FF7490" w:rsidRPr="004B2AD4" w:rsidRDefault="00FF7490" w:rsidP="00FF7490">
            <w:pPr>
              <w:rPr>
                <w:spacing w:val="-2"/>
                <w:sz w:val="14"/>
              </w:rPr>
            </w:pPr>
            <w:r w:rsidRPr="004B2AD4">
              <w:rPr>
                <w:spacing w:val="-2"/>
                <w:sz w:val="14"/>
              </w:rPr>
              <w:t>5131354.32</w:t>
            </w:r>
          </w:p>
        </w:tc>
        <w:tc>
          <w:tcPr>
            <w:tcW w:w="870" w:type="dxa"/>
          </w:tcPr>
          <w:p w14:paraId="6388F8FB" w14:textId="31705436" w:rsidR="00FF7490" w:rsidRPr="004B2AD4" w:rsidRDefault="00FF7490" w:rsidP="00FF7490">
            <w:pPr>
              <w:rPr>
                <w:spacing w:val="-2"/>
                <w:sz w:val="14"/>
              </w:rPr>
            </w:pPr>
            <w:r w:rsidRPr="004B2AD4">
              <w:rPr>
                <w:spacing w:val="-2"/>
                <w:sz w:val="14"/>
              </w:rPr>
              <w:t>473448.67</w:t>
            </w:r>
          </w:p>
        </w:tc>
        <w:tc>
          <w:tcPr>
            <w:tcW w:w="607" w:type="dxa"/>
          </w:tcPr>
          <w:p w14:paraId="18C4A342" w14:textId="3D5B62A6" w:rsidR="00FF7490" w:rsidRPr="004B2AD4" w:rsidRDefault="00FF7490" w:rsidP="00FF7490">
            <w:pPr>
              <w:rPr>
                <w:spacing w:val="-4"/>
                <w:sz w:val="16"/>
              </w:rPr>
            </w:pPr>
            <w:r w:rsidRPr="004B2AD4">
              <w:rPr>
                <w:spacing w:val="-4"/>
                <w:sz w:val="16"/>
              </w:rPr>
              <w:t>0486</w:t>
            </w:r>
          </w:p>
        </w:tc>
        <w:tc>
          <w:tcPr>
            <w:tcW w:w="778" w:type="dxa"/>
          </w:tcPr>
          <w:p w14:paraId="4AB7C7EF" w14:textId="75E45BA2" w:rsidR="00FF7490" w:rsidRPr="004B2AD4" w:rsidRDefault="00FF7490" w:rsidP="00FF7490">
            <w:pPr>
              <w:rPr>
                <w:spacing w:val="-2"/>
                <w:sz w:val="16"/>
              </w:rPr>
            </w:pPr>
            <w:r w:rsidRPr="004B2AD4">
              <w:rPr>
                <w:spacing w:val="-2"/>
                <w:sz w:val="16"/>
              </w:rPr>
              <w:t>VINICA</w:t>
            </w:r>
          </w:p>
        </w:tc>
        <w:tc>
          <w:tcPr>
            <w:tcW w:w="703" w:type="dxa"/>
          </w:tcPr>
          <w:p w14:paraId="077DF511" w14:textId="77777777" w:rsidR="00FF7490" w:rsidRPr="004B2AD4" w:rsidRDefault="00FF7490" w:rsidP="00FF7490"/>
        </w:tc>
        <w:tc>
          <w:tcPr>
            <w:tcW w:w="616" w:type="dxa"/>
          </w:tcPr>
          <w:p w14:paraId="062F4D78" w14:textId="77777777" w:rsidR="00FF7490" w:rsidRPr="004B2AD4" w:rsidRDefault="00FF7490" w:rsidP="00FF7490"/>
        </w:tc>
        <w:tc>
          <w:tcPr>
            <w:tcW w:w="564" w:type="dxa"/>
          </w:tcPr>
          <w:p w14:paraId="5FBBA239" w14:textId="77777777" w:rsidR="00FF7490" w:rsidRPr="004B2AD4" w:rsidRDefault="00FF7490" w:rsidP="00FF7490"/>
        </w:tc>
        <w:tc>
          <w:tcPr>
            <w:tcW w:w="633" w:type="dxa"/>
          </w:tcPr>
          <w:p w14:paraId="3C4B564D" w14:textId="549C542E" w:rsidR="00FF7490" w:rsidRPr="004B2AD4" w:rsidRDefault="00FF7490" w:rsidP="00FF7490">
            <w:pPr>
              <w:rPr>
                <w:spacing w:val="-5"/>
                <w:sz w:val="16"/>
              </w:rPr>
            </w:pPr>
            <w:r w:rsidRPr="004B2AD4">
              <w:rPr>
                <w:spacing w:val="-5"/>
                <w:sz w:val="16"/>
              </w:rPr>
              <w:t>NE</w:t>
            </w:r>
          </w:p>
        </w:tc>
        <w:tc>
          <w:tcPr>
            <w:tcW w:w="452" w:type="dxa"/>
          </w:tcPr>
          <w:p w14:paraId="313A8989" w14:textId="77777777" w:rsidR="00FF7490" w:rsidRPr="004B2AD4" w:rsidRDefault="00FF7490" w:rsidP="00FF7490"/>
        </w:tc>
      </w:tr>
      <w:tr w:rsidR="00FF7490" w:rsidRPr="004B2AD4" w14:paraId="6CA96957" w14:textId="77777777" w:rsidTr="00FF7490">
        <w:tc>
          <w:tcPr>
            <w:tcW w:w="595" w:type="dxa"/>
          </w:tcPr>
          <w:p w14:paraId="79F04499" w14:textId="64B44391" w:rsidR="00FF7490" w:rsidRPr="004B2AD4" w:rsidRDefault="00FF7490" w:rsidP="00FF7490">
            <w:pPr>
              <w:rPr>
                <w:spacing w:val="-4"/>
                <w:sz w:val="16"/>
              </w:rPr>
            </w:pPr>
            <w:r w:rsidRPr="004B2AD4">
              <w:rPr>
                <w:spacing w:val="-4"/>
                <w:sz w:val="16"/>
              </w:rPr>
              <w:t>1778</w:t>
            </w:r>
          </w:p>
        </w:tc>
        <w:tc>
          <w:tcPr>
            <w:tcW w:w="823" w:type="dxa"/>
          </w:tcPr>
          <w:p w14:paraId="11849234" w14:textId="72910AFB" w:rsidR="00FF7490" w:rsidRPr="004B2AD4" w:rsidRDefault="00FF7490" w:rsidP="00FF7490">
            <w:pPr>
              <w:rPr>
                <w:rFonts w:ascii="Arial"/>
                <w:b/>
                <w:color w:val="040172"/>
                <w:spacing w:val="-4"/>
                <w:sz w:val="18"/>
              </w:rPr>
            </w:pPr>
            <w:r w:rsidRPr="004B2AD4">
              <w:rPr>
                <w:rFonts w:ascii="Arial"/>
                <w:b/>
                <w:color w:val="040172"/>
                <w:spacing w:val="-4"/>
                <w:sz w:val="18"/>
              </w:rPr>
              <w:t>6736</w:t>
            </w:r>
          </w:p>
        </w:tc>
        <w:tc>
          <w:tcPr>
            <w:tcW w:w="656" w:type="dxa"/>
          </w:tcPr>
          <w:p w14:paraId="25E988AB" w14:textId="415F424F" w:rsidR="00FF7490" w:rsidRPr="004B2AD4" w:rsidRDefault="00FF7490" w:rsidP="00FF7490">
            <w:pPr>
              <w:rPr>
                <w:spacing w:val="-4"/>
                <w:sz w:val="16"/>
              </w:rPr>
            </w:pPr>
            <w:r w:rsidRPr="004B2AD4">
              <w:rPr>
                <w:spacing w:val="-4"/>
                <w:sz w:val="16"/>
              </w:rPr>
              <w:t>6736</w:t>
            </w:r>
          </w:p>
        </w:tc>
        <w:tc>
          <w:tcPr>
            <w:tcW w:w="537" w:type="dxa"/>
          </w:tcPr>
          <w:p w14:paraId="0B2CCF4E" w14:textId="7E7FA5BD" w:rsidR="00FF7490" w:rsidRPr="004B2AD4" w:rsidRDefault="00FF7490" w:rsidP="00FF7490">
            <w:pPr>
              <w:rPr>
                <w:spacing w:val="-5"/>
                <w:sz w:val="16"/>
              </w:rPr>
            </w:pPr>
            <w:r w:rsidRPr="004B2AD4">
              <w:rPr>
                <w:spacing w:val="-5"/>
                <w:sz w:val="16"/>
              </w:rPr>
              <w:t>PS</w:t>
            </w:r>
          </w:p>
        </w:tc>
        <w:tc>
          <w:tcPr>
            <w:tcW w:w="626" w:type="dxa"/>
          </w:tcPr>
          <w:p w14:paraId="5119AC3E" w14:textId="02064A16" w:rsidR="00FF7490" w:rsidRPr="004B2AD4" w:rsidRDefault="00FF7490" w:rsidP="00FF7490">
            <w:pPr>
              <w:rPr>
                <w:spacing w:val="-4"/>
                <w:sz w:val="16"/>
              </w:rPr>
            </w:pPr>
            <w:r w:rsidRPr="004B2AD4">
              <w:rPr>
                <w:spacing w:val="-4"/>
                <w:sz w:val="16"/>
              </w:rPr>
              <w:t>5893</w:t>
            </w:r>
          </w:p>
        </w:tc>
        <w:tc>
          <w:tcPr>
            <w:tcW w:w="589" w:type="dxa"/>
          </w:tcPr>
          <w:p w14:paraId="60F1963F" w14:textId="77777777" w:rsidR="00FF7490" w:rsidRPr="004B2AD4" w:rsidRDefault="00FF7490" w:rsidP="00FF7490"/>
        </w:tc>
        <w:tc>
          <w:tcPr>
            <w:tcW w:w="912" w:type="dxa"/>
          </w:tcPr>
          <w:p w14:paraId="2F1DD2EB" w14:textId="4654DC5F"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263147A8" w14:textId="40971310" w:rsidR="00FF7490" w:rsidRPr="004B2AD4" w:rsidRDefault="00FF7490" w:rsidP="00FF7490">
            <w:pPr>
              <w:rPr>
                <w:spacing w:val="-2"/>
                <w:sz w:val="16"/>
              </w:rPr>
            </w:pPr>
            <w:r w:rsidRPr="004B2AD4">
              <w:rPr>
                <w:spacing w:val="-2"/>
                <w:sz w:val="16"/>
              </w:rPr>
              <w:t>MARČAN</w:t>
            </w:r>
          </w:p>
        </w:tc>
        <w:tc>
          <w:tcPr>
            <w:tcW w:w="1219" w:type="dxa"/>
          </w:tcPr>
          <w:p w14:paraId="4B96BA0B" w14:textId="7EC32287" w:rsidR="00FF7490" w:rsidRPr="004B2AD4" w:rsidRDefault="00FF7490" w:rsidP="00FF7490">
            <w:pPr>
              <w:rPr>
                <w:w w:val="90"/>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706C12CE" w14:textId="1F108D74" w:rsidR="00FF7490" w:rsidRPr="004B2AD4" w:rsidRDefault="00FF7490" w:rsidP="00FF7490">
            <w:pPr>
              <w:rPr>
                <w:spacing w:val="-5"/>
                <w:sz w:val="16"/>
              </w:rPr>
            </w:pPr>
            <w:r w:rsidRPr="004B2AD4">
              <w:rPr>
                <w:sz w:val="16"/>
              </w:rPr>
              <w:t>3</w:t>
            </w:r>
            <w:r w:rsidRPr="004B2AD4">
              <w:rPr>
                <w:spacing w:val="-1"/>
                <w:sz w:val="16"/>
              </w:rPr>
              <w:t xml:space="preserve"> </w:t>
            </w:r>
            <w:r w:rsidRPr="004B2AD4">
              <w:rPr>
                <w:spacing w:val="-10"/>
                <w:sz w:val="16"/>
              </w:rPr>
              <w:t>A</w:t>
            </w:r>
          </w:p>
        </w:tc>
        <w:tc>
          <w:tcPr>
            <w:tcW w:w="822" w:type="dxa"/>
          </w:tcPr>
          <w:p w14:paraId="7D1A6EBB" w14:textId="77777777" w:rsidR="00FF7490" w:rsidRPr="004B2AD4" w:rsidRDefault="00FF7490" w:rsidP="00FF7490"/>
        </w:tc>
        <w:tc>
          <w:tcPr>
            <w:tcW w:w="870" w:type="dxa"/>
          </w:tcPr>
          <w:p w14:paraId="7A16EC8C" w14:textId="590F7115" w:rsidR="00FF7490" w:rsidRPr="004B2AD4" w:rsidRDefault="00FF7490" w:rsidP="00FF7490">
            <w:pPr>
              <w:rPr>
                <w:spacing w:val="-2"/>
                <w:sz w:val="14"/>
              </w:rPr>
            </w:pPr>
            <w:r w:rsidRPr="004B2AD4">
              <w:rPr>
                <w:spacing w:val="-2"/>
                <w:sz w:val="14"/>
              </w:rPr>
              <w:t>5132413.33</w:t>
            </w:r>
          </w:p>
        </w:tc>
        <w:tc>
          <w:tcPr>
            <w:tcW w:w="870" w:type="dxa"/>
          </w:tcPr>
          <w:p w14:paraId="5C7DB75C" w14:textId="40721995" w:rsidR="00FF7490" w:rsidRPr="004B2AD4" w:rsidRDefault="00FF7490" w:rsidP="00FF7490">
            <w:pPr>
              <w:rPr>
                <w:spacing w:val="-2"/>
                <w:sz w:val="14"/>
              </w:rPr>
            </w:pPr>
            <w:r w:rsidRPr="004B2AD4">
              <w:rPr>
                <w:spacing w:val="-2"/>
                <w:sz w:val="14"/>
              </w:rPr>
              <w:t>473004.81</w:t>
            </w:r>
          </w:p>
        </w:tc>
        <w:tc>
          <w:tcPr>
            <w:tcW w:w="607" w:type="dxa"/>
          </w:tcPr>
          <w:p w14:paraId="5DF0320A" w14:textId="744C32A1" w:rsidR="00FF7490" w:rsidRPr="004B2AD4" w:rsidRDefault="00FF7490" w:rsidP="00FF7490">
            <w:pPr>
              <w:rPr>
                <w:spacing w:val="-4"/>
                <w:sz w:val="16"/>
              </w:rPr>
            </w:pPr>
            <w:r w:rsidRPr="004B2AD4">
              <w:rPr>
                <w:spacing w:val="-4"/>
                <w:sz w:val="16"/>
              </w:rPr>
              <w:t>0486</w:t>
            </w:r>
          </w:p>
        </w:tc>
        <w:tc>
          <w:tcPr>
            <w:tcW w:w="778" w:type="dxa"/>
          </w:tcPr>
          <w:p w14:paraId="62BC9FDE" w14:textId="2A3F51F6" w:rsidR="00FF7490" w:rsidRPr="004B2AD4" w:rsidRDefault="00FF7490" w:rsidP="00FF7490">
            <w:pPr>
              <w:rPr>
                <w:spacing w:val="-2"/>
                <w:sz w:val="16"/>
              </w:rPr>
            </w:pPr>
            <w:r w:rsidRPr="004B2AD4">
              <w:rPr>
                <w:spacing w:val="-2"/>
                <w:sz w:val="16"/>
              </w:rPr>
              <w:t>VINICA</w:t>
            </w:r>
          </w:p>
        </w:tc>
        <w:tc>
          <w:tcPr>
            <w:tcW w:w="703" w:type="dxa"/>
          </w:tcPr>
          <w:p w14:paraId="794DF99C" w14:textId="77777777" w:rsidR="00FF7490" w:rsidRPr="004B2AD4" w:rsidRDefault="00FF7490" w:rsidP="00FF7490"/>
        </w:tc>
        <w:tc>
          <w:tcPr>
            <w:tcW w:w="616" w:type="dxa"/>
          </w:tcPr>
          <w:p w14:paraId="3F6DE070" w14:textId="77777777" w:rsidR="00FF7490" w:rsidRPr="004B2AD4" w:rsidRDefault="00FF7490" w:rsidP="00FF7490"/>
        </w:tc>
        <w:tc>
          <w:tcPr>
            <w:tcW w:w="564" w:type="dxa"/>
          </w:tcPr>
          <w:p w14:paraId="754811CF" w14:textId="77777777" w:rsidR="00FF7490" w:rsidRPr="004B2AD4" w:rsidRDefault="00FF7490" w:rsidP="00FF7490"/>
        </w:tc>
        <w:tc>
          <w:tcPr>
            <w:tcW w:w="633" w:type="dxa"/>
          </w:tcPr>
          <w:p w14:paraId="68E02C55" w14:textId="5A380D6D" w:rsidR="00FF7490" w:rsidRPr="004B2AD4" w:rsidRDefault="00FF7490" w:rsidP="00FF7490">
            <w:pPr>
              <w:rPr>
                <w:spacing w:val="-5"/>
                <w:sz w:val="16"/>
              </w:rPr>
            </w:pPr>
            <w:r w:rsidRPr="004B2AD4">
              <w:rPr>
                <w:spacing w:val="-5"/>
                <w:sz w:val="16"/>
              </w:rPr>
              <w:t>NE</w:t>
            </w:r>
          </w:p>
        </w:tc>
        <w:tc>
          <w:tcPr>
            <w:tcW w:w="452" w:type="dxa"/>
          </w:tcPr>
          <w:p w14:paraId="7B1195B6" w14:textId="77777777" w:rsidR="00FF7490" w:rsidRPr="004B2AD4" w:rsidRDefault="00FF7490" w:rsidP="00FF7490"/>
        </w:tc>
      </w:tr>
      <w:tr w:rsidR="00FF7490" w:rsidRPr="004B2AD4" w14:paraId="3C36F116" w14:textId="77777777" w:rsidTr="00FF7490">
        <w:tc>
          <w:tcPr>
            <w:tcW w:w="595" w:type="dxa"/>
          </w:tcPr>
          <w:p w14:paraId="3A3B231F" w14:textId="3367FE3E" w:rsidR="00FF7490" w:rsidRPr="004B2AD4" w:rsidRDefault="00FF7490" w:rsidP="00FF7490">
            <w:pPr>
              <w:rPr>
                <w:spacing w:val="-4"/>
                <w:sz w:val="16"/>
              </w:rPr>
            </w:pPr>
            <w:r w:rsidRPr="004B2AD4">
              <w:rPr>
                <w:spacing w:val="-4"/>
                <w:sz w:val="16"/>
              </w:rPr>
              <w:t>1778</w:t>
            </w:r>
          </w:p>
        </w:tc>
        <w:tc>
          <w:tcPr>
            <w:tcW w:w="823" w:type="dxa"/>
          </w:tcPr>
          <w:p w14:paraId="09BF2120" w14:textId="37915CBA" w:rsidR="00FF7490" w:rsidRPr="004B2AD4" w:rsidRDefault="00FF7490" w:rsidP="00FF7490">
            <w:pPr>
              <w:rPr>
                <w:rFonts w:ascii="Arial"/>
                <w:b/>
                <w:color w:val="040172"/>
                <w:spacing w:val="-4"/>
                <w:sz w:val="18"/>
              </w:rPr>
            </w:pPr>
            <w:r w:rsidRPr="004B2AD4">
              <w:rPr>
                <w:rFonts w:ascii="Arial"/>
                <w:b/>
                <w:color w:val="040172"/>
                <w:spacing w:val="-4"/>
                <w:sz w:val="18"/>
              </w:rPr>
              <w:t>6737</w:t>
            </w:r>
          </w:p>
        </w:tc>
        <w:tc>
          <w:tcPr>
            <w:tcW w:w="656" w:type="dxa"/>
          </w:tcPr>
          <w:p w14:paraId="04667955" w14:textId="5E9F1AFE" w:rsidR="00FF7490" w:rsidRPr="004B2AD4" w:rsidRDefault="00FF7490" w:rsidP="00FF7490">
            <w:pPr>
              <w:rPr>
                <w:spacing w:val="-4"/>
                <w:sz w:val="16"/>
              </w:rPr>
            </w:pPr>
            <w:r w:rsidRPr="004B2AD4">
              <w:rPr>
                <w:spacing w:val="-4"/>
                <w:sz w:val="16"/>
              </w:rPr>
              <w:t>6737</w:t>
            </w:r>
          </w:p>
        </w:tc>
        <w:tc>
          <w:tcPr>
            <w:tcW w:w="537" w:type="dxa"/>
          </w:tcPr>
          <w:p w14:paraId="6A4967E6" w14:textId="18DB70CC" w:rsidR="00FF7490" w:rsidRPr="004B2AD4" w:rsidRDefault="00FF7490" w:rsidP="00FF7490">
            <w:pPr>
              <w:rPr>
                <w:spacing w:val="-5"/>
                <w:sz w:val="16"/>
              </w:rPr>
            </w:pPr>
            <w:r w:rsidRPr="004B2AD4">
              <w:rPr>
                <w:spacing w:val="-5"/>
                <w:sz w:val="16"/>
              </w:rPr>
              <w:t>PS</w:t>
            </w:r>
          </w:p>
        </w:tc>
        <w:tc>
          <w:tcPr>
            <w:tcW w:w="626" w:type="dxa"/>
          </w:tcPr>
          <w:p w14:paraId="1D23E156" w14:textId="3582F284" w:rsidR="00FF7490" w:rsidRPr="004B2AD4" w:rsidRDefault="00FF7490" w:rsidP="00FF7490">
            <w:pPr>
              <w:rPr>
                <w:spacing w:val="-4"/>
                <w:sz w:val="16"/>
              </w:rPr>
            </w:pPr>
            <w:r w:rsidRPr="004B2AD4">
              <w:rPr>
                <w:spacing w:val="-4"/>
                <w:sz w:val="16"/>
              </w:rPr>
              <w:t>5894</w:t>
            </w:r>
          </w:p>
        </w:tc>
        <w:tc>
          <w:tcPr>
            <w:tcW w:w="589" w:type="dxa"/>
          </w:tcPr>
          <w:p w14:paraId="0488609C" w14:textId="77777777" w:rsidR="00FF7490" w:rsidRPr="004B2AD4" w:rsidRDefault="00FF7490" w:rsidP="00FF7490"/>
        </w:tc>
        <w:tc>
          <w:tcPr>
            <w:tcW w:w="912" w:type="dxa"/>
          </w:tcPr>
          <w:p w14:paraId="7EEEF545" w14:textId="7B9E7277"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3044458A" w14:textId="089A2822" w:rsidR="00FF7490" w:rsidRPr="004B2AD4" w:rsidRDefault="00FF7490" w:rsidP="00FF7490">
            <w:pPr>
              <w:rPr>
                <w:spacing w:val="-2"/>
                <w:sz w:val="16"/>
              </w:rPr>
            </w:pPr>
            <w:r w:rsidRPr="004B2AD4">
              <w:rPr>
                <w:spacing w:val="-2"/>
                <w:sz w:val="16"/>
              </w:rPr>
              <w:t>MARČAN</w:t>
            </w:r>
          </w:p>
        </w:tc>
        <w:tc>
          <w:tcPr>
            <w:tcW w:w="1219" w:type="dxa"/>
          </w:tcPr>
          <w:p w14:paraId="462C8125" w14:textId="1D025F38" w:rsidR="00FF7490" w:rsidRPr="004B2AD4" w:rsidRDefault="00FF7490" w:rsidP="00FF7490">
            <w:pPr>
              <w:rPr>
                <w:w w:val="90"/>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34634341" w14:textId="7F0BAA07" w:rsidR="00FF7490" w:rsidRPr="004B2AD4" w:rsidRDefault="00FF7490" w:rsidP="00FF7490">
            <w:pPr>
              <w:rPr>
                <w:spacing w:val="-5"/>
                <w:sz w:val="16"/>
              </w:rPr>
            </w:pPr>
            <w:r w:rsidRPr="004B2AD4">
              <w:rPr>
                <w:spacing w:val="-10"/>
                <w:sz w:val="16"/>
              </w:rPr>
              <w:t>9</w:t>
            </w:r>
          </w:p>
        </w:tc>
        <w:tc>
          <w:tcPr>
            <w:tcW w:w="822" w:type="dxa"/>
          </w:tcPr>
          <w:p w14:paraId="5F17F425" w14:textId="77777777" w:rsidR="00FF7490" w:rsidRPr="004B2AD4" w:rsidRDefault="00FF7490" w:rsidP="00FF7490"/>
        </w:tc>
        <w:tc>
          <w:tcPr>
            <w:tcW w:w="870" w:type="dxa"/>
          </w:tcPr>
          <w:p w14:paraId="34FE1FFC" w14:textId="7D86C1B4" w:rsidR="00FF7490" w:rsidRPr="004B2AD4" w:rsidRDefault="00FF7490" w:rsidP="00FF7490">
            <w:pPr>
              <w:rPr>
                <w:spacing w:val="-2"/>
                <w:sz w:val="14"/>
              </w:rPr>
            </w:pPr>
            <w:r w:rsidRPr="004B2AD4">
              <w:rPr>
                <w:spacing w:val="-2"/>
                <w:sz w:val="14"/>
              </w:rPr>
              <w:t>5132409.23</w:t>
            </w:r>
          </w:p>
        </w:tc>
        <w:tc>
          <w:tcPr>
            <w:tcW w:w="870" w:type="dxa"/>
          </w:tcPr>
          <w:p w14:paraId="141DD9A5" w14:textId="35C21DA3" w:rsidR="00FF7490" w:rsidRPr="004B2AD4" w:rsidRDefault="00FF7490" w:rsidP="00FF7490">
            <w:pPr>
              <w:rPr>
                <w:spacing w:val="-2"/>
                <w:sz w:val="14"/>
              </w:rPr>
            </w:pPr>
            <w:r w:rsidRPr="004B2AD4">
              <w:rPr>
                <w:spacing w:val="-2"/>
                <w:sz w:val="14"/>
              </w:rPr>
              <w:t>473117.02</w:t>
            </w:r>
          </w:p>
        </w:tc>
        <w:tc>
          <w:tcPr>
            <w:tcW w:w="607" w:type="dxa"/>
          </w:tcPr>
          <w:p w14:paraId="58335346" w14:textId="72F7CACE" w:rsidR="00FF7490" w:rsidRPr="004B2AD4" w:rsidRDefault="00FF7490" w:rsidP="00FF7490">
            <w:pPr>
              <w:rPr>
                <w:spacing w:val="-4"/>
                <w:sz w:val="16"/>
              </w:rPr>
            </w:pPr>
            <w:r w:rsidRPr="004B2AD4">
              <w:rPr>
                <w:spacing w:val="-4"/>
                <w:sz w:val="16"/>
              </w:rPr>
              <w:t>0486</w:t>
            </w:r>
          </w:p>
        </w:tc>
        <w:tc>
          <w:tcPr>
            <w:tcW w:w="778" w:type="dxa"/>
          </w:tcPr>
          <w:p w14:paraId="440E9772" w14:textId="272C43D0" w:rsidR="00FF7490" w:rsidRPr="004B2AD4" w:rsidRDefault="00FF7490" w:rsidP="00FF7490">
            <w:pPr>
              <w:rPr>
                <w:spacing w:val="-2"/>
                <w:sz w:val="16"/>
              </w:rPr>
            </w:pPr>
            <w:r w:rsidRPr="004B2AD4">
              <w:rPr>
                <w:spacing w:val="-2"/>
                <w:sz w:val="16"/>
              </w:rPr>
              <w:t>VINICA</w:t>
            </w:r>
          </w:p>
        </w:tc>
        <w:tc>
          <w:tcPr>
            <w:tcW w:w="703" w:type="dxa"/>
          </w:tcPr>
          <w:p w14:paraId="7ED4C348" w14:textId="77777777" w:rsidR="00FF7490" w:rsidRPr="004B2AD4" w:rsidRDefault="00FF7490" w:rsidP="00FF7490"/>
        </w:tc>
        <w:tc>
          <w:tcPr>
            <w:tcW w:w="616" w:type="dxa"/>
          </w:tcPr>
          <w:p w14:paraId="43549D50" w14:textId="77777777" w:rsidR="00FF7490" w:rsidRPr="004B2AD4" w:rsidRDefault="00FF7490" w:rsidP="00FF7490"/>
        </w:tc>
        <w:tc>
          <w:tcPr>
            <w:tcW w:w="564" w:type="dxa"/>
          </w:tcPr>
          <w:p w14:paraId="2023DF28" w14:textId="77777777" w:rsidR="00FF7490" w:rsidRPr="004B2AD4" w:rsidRDefault="00FF7490" w:rsidP="00FF7490"/>
        </w:tc>
        <w:tc>
          <w:tcPr>
            <w:tcW w:w="633" w:type="dxa"/>
          </w:tcPr>
          <w:p w14:paraId="1B34B3E3" w14:textId="68324984" w:rsidR="00FF7490" w:rsidRPr="004B2AD4" w:rsidRDefault="00FF7490" w:rsidP="00FF7490">
            <w:pPr>
              <w:rPr>
                <w:spacing w:val="-5"/>
                <w:sz w:val="16"/>
              </w:rPr>
            </w:pPr>
            <w:r w:rsidRPr="004B2AD4">
              <w:rPr>
                <w:spacing w:val="-5"/>
                <w:sz w:val="16"/>
              </w:rPr>
              <w:t>NE</w:t>
            </w:r>
          </w:p>
        </w:tc>
        <w:tc>
          <w:tcPr>
            <w:tcW w:w="452" w:type="dxa"/>
          </w:tcPr>
          <w:p w14:paraId="4FE5C156" w14:textId="77777777" w:rsidR="00FF7490" w:rsidRPr="004B2AD4" w:rsidRDefault="00FF7490" w:rsidP="00FF7490"/>
        </w:tc>
      </w:tr>
      <w:tr w:rsidR="00FF7490" w:rsidRPr="004B2AD4" w14:paraId="4BD1A282" w14:textId="77777777" w:rsidTr="00FF7490">
        <w:tc>
          <w:tcPr>
            <w:tcW w:w="595" w:type="dxa"/>
          </w:tcPr>
          <w:p w14:paraId="22CBA19A" w14:textId="6C3B4DAD" w:rsidR="00FF7490" w:rsidRPr="004B2AD4" w:rsidRDefault="00FF7490" w:rsidP="00FF7490">
            <w:pPr>
              <w:rPr>
                <w:spacing w:val="-4"/>
                <w:sz w:val="16"/>
              </w:rPr>
            </w:pPr>
            <w:r w:rsidRPr="004B2AD4">
              <w:rPr>
                <w:spacing w:val="-4"/>
                <w:sz w:val="16"/>
              </w:rPr>
              <w:lastRenderedPageBreak/>
              <w:t>1791</w:t>
            </w:r>
          </w:p>
        </w:tc>
        <w:tc>
          <w:tcPr>
            <w:tcW w:w="823" w:type="dxa"/>
          </w:tcPr>
          <w:p w14:paraId="790344CB" w14:textId="3A1FE84C" w:rsidR="00FF7490" w:rsidRPr="004B2AD4" w:rsidRDefault="00FF7490" w:rsidP="00FF7490">
            <w:pPr>
              <w:rPr>
                <w:rFonts w:ascii="Arial"/>
                <w:b/>
                <w:color w:val="040172"/>
                <w:spacing w:val="-4"/>
                <w:sz w:val="18"/>
              </w:rPr>
            </w:pPr>
            <w:r w:rsidRPr="004B2AD4">
              <w:rPr>
                <w:rFonts w:ascii="Arial"/>
                <w:b/>
                <w:color w:val="040172"/>
                <w:spacing w:val="-4"/>
                <w:sz w:val="18"/>
              </w:rPr>
              <w:t>6917</w:t>
            </w:r>
          </w:p>
        </w:tc>
        <w:tc>
          <w:tcPr>
            <w:tcW w:w="656" w:type="dxa"/>
          </w:tcPr>
          <w:p w14:paraId="0D731443" w14:textId="751F8E96" w:rsidR="00FF7490" w:rsidRPr="004B2AD4" w:rsidRDefault="00FF7490" w:rsidP="00FF7490">
            <w:pPr>
              <w:rPr>
                <w:spacing w:val="-4"/>
                <w:sz w:val="16"/>
              </w:rPr>
            </w:pPr>
            <w:r w:rsidRPr="004B2AD4">
              <w:rPr>
                <w:spacing w:val="-4"/>
                <w:sz w:val="16"/>
              </w:rPr>
              <w:t>6917</w:t>
            </w:r>
          </w:p>
        </w:tc>
        <w:tc>
          <w:tcPr>
            <w:tcW w:w="537" w:type="dxa"/>
          </w:tcPr>
          <w:p w14:paraId="12DD1334" w14:textId="56AE0EAC" w:rsidR="00FF7490" w:rsidRPr="004B2AD4" w:rsidRDefault="00FF7490" w:rsidP="00FF7490">
            <w:pPr>
              <w:rPr>
                <w:spacing w:val="-5"/>
                <w:sz w:val="16"/>
              </w:rPr>
            </w:pPr>
            <w:r w:rsidRPr="004B2AD4">
              <w:rPr>
                <w:spacing w:val="-5"/>
                <w:sz w:val="16"/>
              </w:rPr>
              <w:t>PS</w:t>
            </w:r>
          </w:p>
        </w:tc>
        <w:tc>
          <w:tcPr>
            <w:tcW w:w="626" w:type="dxa"/>
          </w:tcPr>
          <w:p w14:paraId="46366298" w14:textId="6E75B1D3" w:rsidR="00FF7490" w:rsidRPr="004B2AD4" w:rsidRDefault="00FF7490" w:rsidP="00FF7490">
            <w:pPr>
              <w:rPr>
                <w:spacing w:val="-4"/>
                <w:sz w:val="16"/>
              </w:rPr>
            </w:pPr>
            <w:r w:rsidRPr="004B2AD4">
              <w:rPr>
                <w:spacing w:val="-4"/>
                <w:sz w:val="16"/>
              </w:rPr>
              <w:t>6031</w:t>
            </w:r>
          </w:p>
        </w:tc>
        <w:tc>
          <w:tcPr>
            <w:tcW w:w="589" w:type="dxa"/>
          </w:tcPr>
          <w:p w14:paraId="2F713D9B" w14:textId="77777777" w:rsidR="00FF7490" w:rsidRPr="004B2AD4" w:rsidRDefault="00FF7490" w:rsidP="00FF7490"/>
        </w:tc>
        <w:tc>
          <w:tcPr>
            <w:tcW w:w="912" w:type="dxa"/>
          </w:tcPr>
          <w:p w14:paraId="26553BBA" w14:textId="3433E796"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2EE10EEF" w14:textId="464829C0" w:rsidR="00FF7490" w:rsidRPr="004B2AD4" w:rsidRDefault="00FF7490" w:rsidP="00FF7490">
            <w:pPr>
              <w:rPr>
                <w:spacing w:val="-2"/>
                <w:sz w:val="16"/>
              </w:rPr>
            </w:pPr>
            <w:r w:rsidRPr="004B2AD4">
              <w:rPr>
                <w:spacing w:val="-2"/>
                <w:sz w:val="16"/>
              </w:rPr>
              <w:t>MARČAN</w:t>
            </w:r>
          </w:p>
        </w:tc>
        <w:tc>
          <w:tcPr>
            <w:tcW w:w="1219" w:type="dxa"/>
          </w:tcPr>
          <w:p w14:paraId="0B06C1CA" w14:textId="597696CC" w:rsidR="00FF7490" w:rsidRPr="004B2AD4" w:rsidRDefault="00FF7490" w:rsidP="00FF7490">
            <w:pPr>
              <w:rPr>
                <w:w w:val="90"/>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1D45297E" w14:textId="3583E71A" w:rsidR="00FF7490" w:rsidRPr="004B2AD4" w:rsidRDefault="00FF7490" w:rsidP="00FF7490">
            <w:pPr>
              <w:rPr>
                <w:spacing w:val="-5"/>
                <w:sz w:val="16"/>
              </w:rPr>
            </w:pPr>
            <w:r w:rsidRPr="004B2AD4">
              <w:rPr>
                <w:spacing w:val="-5"/>
                <w:sz w:val="16"/>
              </w:rPr>
              <w:t>40</w:t>
            </w:r>
          </w:p>
        </w:tc>
        <w:tc>
          <w:tcPr>
            <w:tcW w:w="822" w:type="dxa"/>
          </w:tcPr>
          <w:p w14:paraId="015588B7" w14:textId="77777777" w:rsidR="00FF7490" w:rsidRPr="004B2AD4" w:rsidRDefault="00FF7490" w:rsidP="00FF7490"/>
        </w:tc>
        <w:tc>
          <w:tcPr>
            <w:tcW w:w="870" w:type="dxa"/>
          </w:tcPr>
          <w:p w14:paraId="496A81F6" w14:textId="2045A5DE" w:rsidR="00FF7490" w:rsidRPr="004B2AD4" w:rsidRDefault="00FF7490" w:rsidP="00FF7490">
            <w:pPr>
              <w:rPr>
                <w:spacing w:val="-2"/>
                <w:sz w:val="14"/>
              </w:rPr>
            </w:pPr>
            <w:r w:rsidRPr="004B2AD4">
              <w:rPr>
                <w:spacing w:val="-2"/>
                <w:sz w:val="14"/>
              </w:rPr>
              <w:t>5132173.19</w:t>
            </w:r>
          </w:p>
        </w:tc>
        <w:tc>
          <w:tcPr>
            <w:tcW w:w="870" w:type="dxa"/>
          </w:tcPr>
          <w:p w14:paraId="16089E07" w14:textId="2AF8EBD3" w:rsidR="00FF7490" w:rsidRPr="004B2AD4" w:rsidRDefault="00FF7490" w:rsidP="00FF7490">
            <w:pPr>
              <w:rPr>
                <w:spacing w:val="-2"/>
                <w:sz w:val="14"/>
              </w:rPr>
            </w:pPr>
            <w:r w:rsidRPr="004B2AD4">
              <w:rPr>
                <w:spacing w:val="-2"/>
                <w:sz w:val="14"/>
              </w:rPr>
              <w:t>473103.28</w:t>
            </w:r>
          </w:p>
        </w:tc>
        <w:tc>
          <w:tcPr>
            <w:tcW w:w="607" w:type="dxa"/>
          </w:tcPr>
          <w:p w14:paraId="63A32172" w14:textId="2A7BBDA5" w:rsidR="00FF7490" w:rsidRPr="004B2AD4" w:rsidRDefault="00FF7490" w:rsidP="00FF7490">
            <w:pPr>
              <w:rPr>
                <w:spacing w:val="-4"/>
                <w:sz w:val="16"/>
              </w:rPr>
            </w:pPr>
            <w:r w:rsidRPr="004B2AD4">
              <w:rPr>
                <w:spacing w:val="-4"/>
                <w:sz w:val="16"/>
              </w:rPr>
              <w:t>0486</w:t>
            </w:r>
          </w:p>
        </w:tc>
        <w:tc>
          <w:tcPr>
            <w:tcW w:w="778" w:type="dxa"/>
          </w:tcPr>
          <w:p w14:paraId="04470762" w14:textId="68271B10" w:rsidR="00FF7490" w:rsidRPr="004B2AD4" w:rsidRDefault="00FF7490" w:rsidP="00FF7490">
            <w:pPr>
              <w:rPr>
                <w:spacing w:val="-2"/>
                <w:sz w:val="16"/>
              </w:rPr>
            </w:pPr>
            <w:r w:rsidRPr="004B2AD4">
              <w:rPr>
                <w:spacing w:val="-2"/>
                <w:sz w:val="16"/>
              </w:rPr>
              <w:t>VINICA</w:t>
            </w:r>
          </w:p>
        </w:tc>
        <w:tc>
          <w:tcPr>
            <w:tcW w:w="703" w:type="dxa"/>
          </w:tcPr>
          <w:p w14:paraId="33F2DC78" w14:textId="77777777" w:rsidR="00FF7490" w:rsidRPr="004B2AD4" w:rsidRDefault="00FF7490" w:rsidP="00FF7490"/>
        </w:tc>
        <w:tc>
          <w:tcPr>
            <w:tcW w:w="616" w:type="dxa"/>
          </w:tcPr>
          <w:p w14:paraId="0700C555" w14:textId="77777777" w:rsidR="00FF7490" w:rsidRPr="004B2AD4" w:rsidRDefault="00FF7490" w:rsidP="00FF7490"/>
        </w:tc>
        <w:tc>
          <w:tcPr>
            <w:tcW w:w="564" w:type="dxa"/>
          </w:tcPr>
          <w:p w14:paraId="439F0A45" w14:textId="77777777" w:rsidR="00FF7490" w:rsidRPr="004B2AD4" w:rsidRDefault="00FF7490" w:rsidP="00FF7490"/>
        </w:tc>
        <w:tc>
          <w:tcPr>
            <w:tcW w:w="633" w:type="dxa"/>
          </w:tcPr>
          <w:p w14:paraId="4759E257" w14:textId="3F461086" w:rsidR="00FF7490" w:rsidRPr="004B2AD4" w:rsidRDefault="00FF7490" w:rsidP="00FF7490">
            <w:pPr>
              <w:rPr>
                <w:spacing w:val="-5"/>
                <w:sz w:val="16"/>
              </w:rPr>
            </w:pPr>
            <w:r w:rsidRPr="004B2AD4">
              <w:rPr>
                <w:spacing w:val="-5"/>
                <w:sz w:val="16"/>
              </w:rPr>
              <w:t>NE</w:t>
            </w:r>
          </w:p>
        </w:tc>
        <w:tc>
          <w:tcPr>
            <w:tcW w:w="452" w:type="dxa"/>
          </w:tcPr>
          <w:p w14:paraId="5E4D054F" w14:textId="77777777" w:rsidR="00FF7490" w:rsidRPr="004B2AD4" w:rsidRDefault="00FF7490" w:rsidP="00FF7490"/>
        </w:tc>
      </w:tr>
      <w:tr w:rsidR="00FF7490" w:rsidRPr="004B2AD4" w14:paraId="7022039C" w14:textId="77777777" w:rsidTr="00FF7490">
        <w:tc>
          <w:tcPr>
            <w:tcW w:w="595" w:type="dxa"/>
          </w:tcPr>
          <w:p w14:paraId="445423E7" w14:textId="7DF4CB1A" w:rsidR="00FF7490" w:rsidRPr="004B2AD4" w:rsidRDefault="00FF7490" w:rsidP="00FF7490">
            <w:pPr>
              <w:rPr>
                <w:spacing w:val="-4"/>
                <w:sz w:val="16"/>
              </w:rPr>
            </w:pPr>
            <w:r w:rsidRPr="004B2AD4">
              <w:rPr>
                <w:spacing w:val="-4"/>
                <w:sz w:val="16"/>
              </w:rPr>
              <w:t>1798</w:t>
            </w:r>
          </w:p>
        </w:tc>
        <w:tc>
          <w:tcPr>
            <w:tcW w:w="823" w:type="dxa"/>
          </w:tcPr>
          <w:p w14:paraId="6AF2241D" w14:textId="3320B043" w:rsidR="00FF7490" w:rsidRPr="004B2AD4" w:rsidRDefault="00FF7490" w:rsidP="00FF7490">
            <w:pPr>
              <w:rPr>
                <w:rFonts w:ascii="Arial"/>
                <w:b/>
                <w:color w:val="040172"/>
                <w:spacing w:val="-4"/>
                <w:sz w:val="18"/>
              </w:rPr>
            </w:pPr>
            <w:r w:rsidRPr="004B2AD4">
              <w:rPr>
                <w:rFonts w:ascii="Arial"/>
                <w:b/>
                <w:color w:val="040172"/>
                <w:spacing w:val="-4"/>
                <w:sz w:val="18"/>
              </w:rPr>
              <w:t>7002</w:t>
            </w:r>
          </w:p>
        </w:tc>
        <w:tc>
          <w:tcPr>
            <w:tcW w:w="656" w:type="dxa"/>
          </w:tcPr>
          <w:p w14:paraId="66606C83" w14:textId="0816D216" w:rsidR="00FF7490" w:rsidRPr="004B2AD4" w:rsidRDefault="00FF7490" w:rsidP="00FF7490">
            <w:pPr>
              <w:rPr>
                <w:spacing w:val="-4"/>
                <w:sz w:val="16"/>
              </w:rPr>
            </w:pPr>
            <w:r w:rsidRPr="004B2AD4">
              <w:rPr>
                <w:spacing w:val="-4"/>
                <w:sz w:val="16"/>
              </w:rPr>
              <w:t>7002</w:t>
            </w:r>
          </w:p>
        </w:tc>
        <w:tc>
          <w:tcPr>
            <w:tcW w:w="537" w:type="dxa"/>
          </w:tcPr>
          <w:p w14:paraId="1C2FC0B9" w14:textId="6E863E00" w:rsidR="00FF7490" w:rsidRPr="004B2AD4" w:rsidRDefault="00FF7490" w:rsidP="00FF7490">
            <w:pPr>
              <w:rPr>
                <w:spacing w:val="-5"/>
                <w:sz w:val="16"/>
              </w:rPr>
            </w:pPr>
            <w:r w:rsidRPr="004B2AD4">
              <w:rPr>
                <w:spacing w:val="-5"/>
                <w:sz w:val="16"/>
              </w:rPr>
              <w:t>PS</w:t>
            </w:r>
          </w:p>
        </w:tc>
        <w:tc>
          <w:tcPr>
            <w:tcW w:w="626" w:type="dxa"/>
          </w:tcPr>
          <w:p w14:paraId="6F013898" w14:textId="2F05860E" w:rsidR="00FF7490" w:rsidRPr="004B2AD4" w:rsidRDefault="00FF7490" w:rsidP="00FF7490">
            <w:pPr>
              <w:rPr>
                <w:spacing w:val="-4"/>
                <w:sz w:val="16"/>
              </w:rPr>
            </w:pPr>
            <w:r w:rsidRPr="004B2AD4">
              <w:rPr>
                <w:spacing w:val="-4"/>
                <w:sz w:val="16"/>
              </w:rPr>
              <w:t>5507</w:t>
            </w:r>
          </w:p>
        </w:tc>
        <w:tc>
          <w:tcPr>
            <w:tcW w:w="589" w:type="dxa"/>
          </w:tcPr>
          <w:p w14:paraId="1CE512B0" w14:textId="77777777" w:rsidR="00FF7490" w:rsidRPr="004B2AD4" w:rsidRDefault="00FF7490" w:rsidP="00FF7490"/>
        </w:tc>
        <w:tc>
          <w:tcPr>
            <w:tcW w:w="912" w:type="dxa"/>
          </w:tcPr>
          <w:p w14:paraId="1B0A99F8" w14:textId="01F48AE6"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00C18322" w14:textId="1D815BCB" w:rsidR="00FF7490" w:rsidRPr="004B2AD4" w:rsidRDefault="00FF7490" w:rsidP="00FF7490">
            <w:pPr>
              <w:rPr>
                <w:spacing w:val="-2"/>
                <w:sz w:val="16"/>
              </w:rPr>
            </w:pPr>
            <w:r w:rsidRPr="004B2AD4">
              <w:rPr>
                <w:spacing w:val="-2"/>
                <w:sz w:val="16"/>
              </w:rPr>
              <w:t>MARČAN</w:t>
            </w:r>
          </w:p>
        </w:tc>
        <w:tc>
          <w:tcPr>
            <w:tcW w:w="1219" w:type="dxa"/>
          </w:tcPr>
          <w:p w14:paraId="1AD06022" w14:textId="06AB441B" w:rsidR="00FF7490" w:rsidRPr="004B2AD4" w:rsidRDefault="00FF7490" w:rsidP="00FF7490">
            <w:pPr>
              <w:rPr>
                <w:w w:val="90"/>
                <w:sz w:val="16"/>
              </w:rPr>
            </w:pPr>
            <w:r w:rsidRPr="004B2AD4">
              <w:rPr>
                <w:spacing w:val="-2"/>
                <w:sz w:val="16"/>
              </w:rPr>
              <w:t>MARČAN</w:t>
            </w:r>
          </w:p>
        </w:tc>
        <w:tc>
          <w:tcPr>
            <w:tcW w:w="638" w:type="dxa"/>
          </w:tcPr>
          <w:p w14:paraId="4704B558" w14:textId="77777777" w:rsidR="00FF7490" w:rsidRPr="004B2AD4" w:rsidRDefault="00FF7490" w:rsidP="00FF7490">
            <w:pPr>
              <w:rPr>
                <w:spacing w:val="-5"/>
                <w:sz w:val="16"/>
              </w:rPr>
            </w:pPr>
          </w:p>
        </w:tc>
        <w:tc>
          <w:tcPr>
            <w:tcW w:w="822" w:type="dxa"/>
          </w:tcPr>
          <w:p w14:paraId="1AADD0C4" w14:textId="77777777" w:rsidR="00FF7490" w:rsidRPr="004B2AD4" w:rsidRDefault="00FF7490" w:rsidP="00FF7490"/>
        </w:tc>
        <w:tc>
          <w:tcPr>
            <w:tcW w:w="870" w:type="dxa"/>
          </w:tcPr>
          <w:p w14:paraId="192EBEA1" w14:textId="7360839E" w:rsidR="00FF7490" w:rsidRPr="004B2AD4" w:rsidRDefault="00FF7490" w:rsidP="00FF7490">
            <w:pPr>
              <w:rPr>
                <w:spacing w:val="-2"/>
                <w:sz w:val="14"/>
              </w:rPr>
            </w:pPr>
            <w:r w:rsidRPr="004B2AD4">
              <w:rPr>
                <w:spacing w:val="-2"/>
                <w:sz w:val="14"/>
              </w:rPr>
              <w:t>5132482.00</w:t>
            </w:r>
          </w:p>
        </w:tc>
        <w:tc>
          <w:tcPr>
            <w:tcW w:w="870" w:type="dxa"/>
          </w:tcPr>
          <w:p w14:paraId="3153EEA5" w14:textId="58A62CFF" w:rsidR="00FF7490" w:rsidRPr="004B2AD4" w:rsidRDefault="00FF7490" w:rsidP="00FF7490">
            <w:pPr>
              <w:rPr>
                <w:spacing w:val="-2"/>
                <w:sz w:val="14"/>
              </w:rPr>
            </w:pPr>
            <w:r w:rsidRPr="004B2AD4">
              <w:rPr>
                <w:spacing w:val="-2"/>
                <w:sz w:val="14"/>
              </w:rPr>
              <w:t>473168.00</w:t>
            </w:r>
          </w:p>
        </w:tc>
        <w:tc>
          <w:tcPr>
            <w:tcW w:w="607" w:type="dxa"/>
          </w:tcPr>
          <w:p w14:paraId="7BF706B4" w14:textId="7A19225A" w:rsidR="00FF7490" w:rsidRPr="004B2AD4" w:rsidRDefault="00FF7490" w:rsidP="00FF7490">
            <w:pPr>
              <w:rPr>
                <w:spacing w:val="-4"/>
                <w:sz w:val="16"/>
              </w:rPr>
            </w:pPr>
            <w:r w:rsidRPr="004B2AD4">
              <w:rPr>
                <w:spacing w:val="-4"/>
                <w:sz w:val="16"/>
              </w:rPr>
              <w:t>0486</w:t>
            </w:r>
          </w:p>
        </w:tc>
        <w:tc>
          <w:tcPr>
            <w:tcW w:w="778" w:type="dxa"/>
          </w:tcPr>
          <w:p w14:paraId="4EC934A1" w14:textId="3147D03B" w:rsidR="00FF7490" w:rsidRPr="004B2AD4" w:rsidRDefault="00FF7490" w:rsidP="00FF7490">
            <w:pPr>
              <w:rPr>
                <w:spacing w:val="-2"/>
                <w:sz w:val="16"/>
              </w:rPr>
            </w:pPr>
            <w:r w:rsidRPr="004B2AD4">
              <w:rPr>
                <w:spacing w:val="-2"/>
                <w:sz w:val="16"/>
              </w:rPr>
              <w:t>VINICA</w:t>
            </w:r>
          </w:p>
        </w:tc>
        <w:tc>
          <w:tcPr>
            <w:tcW w:w="703" w:type="dxa"/>
          </w:tcPr>
          <w:p w14:paraId="17F4ED77" w14:textId="77777777" w:rsidR="00FF7490" w:rsidRPr="004B2AD4" w:rsidRDefault="00FF7490" w:rsidP="00FF7490"/>
        </w:tc>
        <w:tc>
          <w:tcPr>
            <w:tcW w:w="616" w:type="dxa"/>
          </w:tcPr>
          <w:p w14:paraId="2A46B411" w14:textId="77777777" w:rsidR="00FF7490" w:rsidRPr="004B2AD4" w:rsidRDefault="00FF7490" w:rsidP="00FF7490"/>
        </w:tc>
        <w:tc>
          <w:tcPr>
            <w:tcW w:w="564" w:type="dxa"/>
          </w:tcPr>
          <w:p w14:paraId="7576AEBD" w14:textId="77777777" w:rsidR="00FF7490" w:rsidRPr="004B2AD4" w:rsidRDefault="00FF7490" w:rsidP="00FF7490"/>
        </w:tc>
        <w:tc>
          <w:tcPr>
            <w:tcW w:w="633" w:type="dxa"/>
          </w:tcPr>
          <w:p w14:paraId="651A7C33" w14:textId="2B0C32E3" w:rsidR="00FF7490" w:rsidRPr="004B2AD4" w:rsidRDefault="00FF7490" w:rsidP="00FF7490">
            <w:pPr>
              <w:rPr>
                <w:spacing w:val="-5"/>
                <w:sz w:val="16"/>
              </w:rPr>
            </w:pPr>
            <w:r w:rsidRPr="004B2AD4">
              <w:rPr>
                <w:spacing w:val="-5"/>
                <w:sz w:val="16"/>
              </w:rPr>
              <w:t>NE</w:t>
            </w:r>
          </w:p>
        </w:tc>
        <w:tc>
          <w:tcPr>
            <w:tcW w:w="452" w:type="dxa"/>
          </w:tcPr>
          <w:p w14:paraId="441B8DF7" w14:textId="77777777" w:rsidR="00FF7490" w:rsidRPr="004B2AD4" w:rsidRDefault="00FF7490" w:rsidP="00FF7490"/>
        </w:tc>
      </w:tr>
      <w:tr w:rsidR="00FF7490" w:rsidRPr="004B2AD4" w14:paraId="27745F82" w14:textId="77777777" w:rsidTr="00FF7490">
        <w:tc>
          <w:tcPr>
            <w:tcW w:w="595" w:type="dxa"/>
          </w:tcPr>
          <w:p w14:paraId="63F1716E" w14:textId="0E0904EF" w:rsidR="00FF7490" w:rsidRPr="004B2AD4" w:rsidRDefault="00FF7490" w:rsidP="00FF7490">
            <w:pPr>
              <w:rPr>
                <w:spacing w:val="-4"/>
                <w:sz w:val="16"/>
              </w:rPr>
            </w:pPr>
            <w:r w:rsidRPr="004B2AD4">
              <w:rPr>
                <w:spacing w:val="-4"/>
                <w:sz w:val="16"/>
              </w:rPr>
              <w:t>1856</w:t>
            </w:r>
          </w:p>
        </w:tc>
        <w:tc>
          <w:tcPr>
            <w:tcW w:w="823" w:type="dxa"/>
          </w:tcPr>
          <w:p w14:paraId="4099693E" w14:textId="0B0F0FD5" w:rsidR="00FF7490" w:rsidRPr="004B2AD4" w:rsidRDefault="00FF7490" w:rsidP="00FF7490">
            <w:pPr>
              <w:rPr>
                <w:rFonts w:ascii="Arial"/>
                <w:b/>
                <w:color w:val="040172"/>
                <w:spacing w:val="-4"/>
                <w:sz w:val="18"/>
              </w:rPr>
            </w:pPr>
            <w:r w:rsidRPr="004B2AD4">
              <w:rPr>
                <w:rFonts w:ascii="Arial"/>
                <w:b/>
                <w:color w:val="040172"/>
                <w:spacing w:val="-4"/>
                <w:sz w:val="18"/>
              </w:rPr>
              <w:t>7732</w:t>
            </w:r>
          </w:p>
        </w:tc>
        <w:tc>
          <w:tcPr>
            <w:tcW w:w="656" w:type="dxa"/>
          </w:tcPr>
          <w:p w14:paraId="58675905" w14:textId="5BDF0B09" w:rsidR="00FF7490" w:rsidRPr="004B2AD4" w:rsidRDefault="00FF7490" w:rsidP="00FF7490">
            <w:pPr>
              <w:rPr>
                <w:spacing w:val="-4"/>
                <w:sz w:val="16"/>
              </w:rPr>
            </w:pPr>
            <w:r w:rsidRPr="004B2AD4">
              <w:rPr>
                <w:spacing w:val="-4"/>
                <w:sz w:val="16"/>
              </w:rPr>
              <w:t>7732</w:t>
            </w:r>
          </w:p>
        </w:tc>
        <w:tc>
          <w:tcPr>
            <w:tcW w:w="537" w:type="dxa"/>
          </w:tcPr>
          <w:p w14:paraId="0FCF0B6E" w14:textId="16B73C00" w:rsidR="00FF7490" w:rsidRPr="004B2AD4" w:rsidRDefault="00FF7490" w:rsidP="00FF7490">
            <w:pPr>
              <w:rPr>
                <w:spacing w:val="-5"/>
                <w:sz w:val="16"/>
              </w:rPr>
            </w:pPr>
            <w:r w:rsidRPr="004B2AD4">
              <w:rPr>
                <w:spacing w:val="-5"/>
                <w:sz w:val="16"/>
              </w:rPr>
              <w:t>PS</w:t>
            </w:r>
          </w:p>
        </w:tc>
        <w:tc>
          <w:tcPr>
            <w:tcW w:w="626" w:type="dxa"/>
          </w:tcPr>
          <w:p w14:paraId="14F6430B" w14:textId="0E859CC7" w:rsidR="00FF7490" w:rsidRPr="004B2AD4" w:rsidRDefault="00FF7490" w:rsidP="00FF7490">
            <w:pPr>
              <w:rPr>
                <w:spacing w:val="-4"/>
                <w:sz w:val="16"/>
              </w:rPr>
            </w:pPr>
            <w:r w:rsidRPr="004B2AD4">
              <w:rPr>
                <w:spacing w:val="-4"/>
                <w:sz w:val="16"/>
              </w:rPr>
              <w:t>6671</w:t>
            </w:r>
          </w:p>
        </w:tc>
        <w:tc>
          <w:tcPr>
            <w:tcW w:w="589" w:type="dxa"/>
          </w:tcPr>
          <w:p w14:paraId="4676CCCB" w14:textId="77777777" w:rsidR="00FF7490" w:rsidRPr="004B2AD4" w:rsidRDefault="00FF7490" w:rsidP="00FF7490"/>
        </w:tc>
        <w:tc>
          <w:tcPr>
            <w:tcW w:w="912" w:type="dxa"/>
          </w:tcPr>
          <w:p w14:paraId="569B72BE" w14:textId="36DC2A6D"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248DCB8D" w14:textId="375470EA" w:rsidR="00FF7490" w:rsidRPr="004B2AD4" w:rsidRDefault="00FF7490" w:rsidP="00FF7490">
            <w:pPr>
              <w:rPr>
                <w:spacing w:val="-2"/>
                <w:sz w:val="16"/>
              </w:rPr>
            </w:pPr>
            <w:r w:rsidRPr="004B2AD4">
              <w:rPr>
                <w:spacing w:val="-2"/>
                <w:sz w:val="16"/>
              </w:rPr>
              <w:t>MARČAN</w:t>
            </w:r>
          </w:p>
        </w:tc>
        <w:tc>
          <w:tcPr>
            <w:tcW w:w="1219" w:type="dxa"/>
          </w:tcPr>
          <w:p w14:paraId="6EC6A29B" w14:textId="3D7C8844" w:rsidR="00FF7490" w:rsidRPr="004B2AD4" w:rsidRDefault="00FF7490" w:rsidP="00FF7490">
            <w:pPr>
              <w:rPr>
                <w:w w:val="90"/>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555911F6" w14:textId="6D846893" w:rsidR="00FF7490" w:rsidRPr="004B2AD4" w:rsidRDefault="00FF7490" w:rsidP="00FF7490">
            <w:pPr>
              <w:rPr>
                <w:spacing w:val="-5"/>
                <w:sz w:val="16"/>
              </w:rPr>
            </w:pPr>
            <w:r w:rsidRPr="004B2AD4">
              <w:rPr>
                <w:spacing w:val="-10"/>
                <w:sz w:val="16"/>
              </w:rPr>
              <w:t>1</w:t>
            </w:r>
          </w:p>
        </w:tc>
        <w:tc>
          <w:tcPr>
            <w:tcW w:w="822" w:type="dxa"/>
          </w:tcPr>
          <w:p w14:paraId="5512FBBC" w14:textId="77777777" w:rsidR="00FF7490" w:rsidRPr="004B2AD4" w:rsidRDefault="00FF7490" w:rsidP="00FF7490"/>
        </w:tc>
        <w:tc>
          <w:tcPr>
            <w:tcW w:w="870" w:type="dxa"/>
          </w:tcPr>
          <w:p w14:paraId="54502E51" w14:textId="0BACC15F" w:rsidR="00FF7490" w:rsidRPr="004B2AD4" w:rsidRDefault="00FF7490" w:rsidP="00FF7490">
            <w:pPr>
              <w:rPr>
                <w:spacing w:val="-2"/>
                <w:sz w:val="14"/>
              </w:rPr>
            </w:pPr>
            <w:r w:rsidRPr="004B2AD4">
              <w:rPr>
                <w:spacing w:val="-2"/>
                <w:sz w:val="14"/>
              </w:rPr>
              <w:t>5132378.13</w:t>
            </w:r>
          </w:p>
        </w:tc>
        <w:tc>
          <w:tcPr>
            <w:tcW w:w="870" w:type="dxa"/>
          </w:tcPr>
          <w:p w14:paraId="230DBD28" w14:textId="7D8317A0" w:rsidR="00FF7490" w:rsidRPr="004B2AD4" w:rsidRDefault="00FF7490" w:rsidP="00FF7490">
            <w:pPr>
              <w:rPr>
                <w:spacing w:val="-2"/>
                <w:sz w:val="14"/>
              </w:rPr>
            </w:pPr>
            <w:r w:rsidRPr="004B2AD4">
              <w:rPr>
                <w:spacing w:val="-2"/>
                <w:sz w:val="14"/>
              </w:rPr>
              <w:t>473042.53</w:t>
            </w:r>
          </w:p>
        </w:tc>
        <w:tc>
          <w:tcPr>
            <w:tcW w:w="607" w:type="dxa"/>
          </w:tcPr>
          <w:p w14:paraId="611E784D" w14:textId="292E4538" w:rsidR="00FF7490" w:rsidRPr="004B2AD4" w:rsidRDefault="00FF7490" w:rsidP="00FF7490">
            <w:pPr>
              <w:rPr>
                <w:spacing w:val="-4"/>
                <w:sz w:val="16"/>
              </w:rPr>
            </w:pPr>
            <w:r w:rsidRPr="004B2AD4">
              <w:rPr>
                <w:spacing w:val="-4"/>
                <w:sz w:val="16"/>
              </w:rPr>
              <w:t>0486</w:t>
            </w:r>
          </w:p>
        </w:tc>
        <w:tc>
          <w:tcPr>
            <w:tcW w:w="778" w:type="dxa"/>
          </w:tcPr>
          <w:p w14:paraId="68FA1AD4" w14:textId="6F2244FD" w:rsidR="00FF7490" w:rsidRPr="004B2AD4" w:rsidRDefault="00FF7490" w:rsidP="00FF7490">
            <w:pPr>
              <w:rPr>
                <w:spacing w:val="-2"/>
                <w:sz w:val="16"/>
              </w:rPr>
            </w:pPr>
            <w:r w:rsidRPr="004B2AD4">
              <w:rPr>
                <w:spacing w:val="-2"/>
                <w:sz w:val="16"/>
              </w:rPr>
              <w:t>VINICA</w:t>
            </w:r>
          </w:p>
        </w:tc>
        <w:tc>
          <w:tcPr>
            <w:tcW w:w="703" w:type="dxa"/>
          </w:tcPr>
          <w:p w14:paraId="5DE436B1" w14:textId="77777777" w:rsidR="00FF7490" w:rsidRPr="004B2AD4" w:rsidRDefault="00FF7490" w:rsidP="00FF7490"/>
        </w:tc>
        <w:tc>
          <w:tcPr>
            <w:tcW w:w="616" w:type="dxa"/>
          </w:tcPr>
          <w:p w14:paraId="171311EC" w14:textId="77777777" w:rsidR="00FF7490" w:rsidRPr="004B2AD4" w:rsidRDefault="00FF7490" w:rsidP="00FF7490"/>
        </w:tc>
        <w:tc>
          <w:tcPr>
            <w:tcW w:w="564" w:type="dxa"/>
          </w:tcPr>
          <w:p w14:paraId="51A35A9B" w14:textId="77777777" w:rsidR="00FF7490" w:rsidRPr="004B2AD4" w:rsidRDefault="00FF7490" w:rsidP="00FF7490"/>
        </w:tc>
        <w:tc>
          <w:tcPr>
            <w:tcW w:w="633" w:type="dxa"/>
          </w:tcPr>
          <w:p w14:paraId="02D7DE47" w14:textId="10BDA156" w:rsidR="00FF7490" w:rsidRPr="004B2AD4" w:rsidRDefault="00FF7490" w:rsidP="00FF7490">
            <w:pPr>
              <w:rPr>
                <w:spacing w:val="-5"/>
                <w:sz w:val="16"/>
              </w:rPr>
            </w:pPr>
            <w:r w:rsidRPr="004B2AD4">
              <w:rPr>
                <w:spacing w:val="-5"/>
                <w:sz w:val="16"/>
              </w:rPr>
              <w:t>NE</w:t>
            </w:r>
          </w:p>
        </w:tc>
        <w:tc>
          <w:tcPr>
            <w:tcW w:w="452" w:type="dxa"/>
          </w:tcPr>
          <w:p w14:paraId="2E7707D6" w14:textId="77777777" w:rsidR="00FF7490" w:rsidRPr="004B2AD4" w:rsidRDefault="00FF7490" w:rsidP="00FF7490"/>
        </w:tc>
      </w:tr>
      <w:tr w:rsidR="00FF7490" w:rsidRPr="004B2AD4" w14:paraId="4CB7F496" w14:textId="77777777" w:rsidTr="00FF7490">
        <w:tc>
          <w:tcPr>
            <w:tcW w:w="595" w:type="dxa"/>
          </w:tcPr>
          <w:p w14:paraId="3680C2A3" w14:textId="55E32ACB" w:rsidR="00FF7490" w:rsidRPr="004B2AD4" w:rsidRDefault="00FF7490" w:rsidP="00FF7490">
            <w:pPr>
              <w:rPr>
                <w:spacing w:val="-4"/>
                <w:sz w:val="16"/>
              </w:rPr>
            </w:pPr>
            <w:r w:rsidRPr="004B2AD4">
              <w:rPr>
                <w:spacing w:val="-4"/>
                <w:sz w:val="16"/>
              </w:rPr>
              <w:t>1857</w:t>
            </w:r>
          </w:p>
        </w:tc>
        <w:tc>
          <w:tcPr>
            <w:tcW w:w="823" w:type="dxa"/>
          </w:tcPr>
          <w:p w14:paraId="04B7BAD7" w14:textId="06EDA3B0" w:rsidR="00FF7490" w:rsidRPr="004B2AD4" w:rsidRDefault="00FF7490" w:rsidP="00FF7490">
            <w:pPr>
              <w:rPr>
                <w:rFonts w:ascii="Arial"/>
                <w:b/>
                <w:color w:val="040172"/>
                <w:spacing w:val="-4"/>
                <w:sz w:val="18"/>
              </w:rPr>
            </w:pPr>
            <w:r w:rsidRPr="004B2AD4">
              <w:rPr>
                <w:rFonts w:ascii="Arial"/>
                <w:b/>
                <w:color w:val="040172"/>
                <w:spacing w:val="-4"/>
                <w:sz w:val="18"/>
              </w:rPr>
              <w:t>7750</w:t>
            </w:r>
          </w:p>
        </w:tc>
        <w:tc>
          <w:tcPr>
            <w:tcW w:w="656" w:type="dxa"/>
          </w:tcPr>
          <w:p w14:paraId="1787727F" w14:textId="65AD46AA" w:rsidR="00FF7490" w:rsidRPr="004B2AD4" w:rsidRDefault="00FF7490" w:rsidP="00FF7490">
            <w:pPr>
              <w:rPr>
                <w:spacing w:val="-4"/>
                <w:sz w:val="16"/>
              </w:rPr>
            </w:pPr>
            <w:r w:rsidRPr="004B2AD4">
              <w:rPr>
                <w:spacing w:val="-4"/>
                <w:sz w:val="16"/>
              </w:rPr>
              <w:t>7750</w:t>
            </w:r>
          </w:p>
        </w:tc>
        <w:tc>
          <w:tcPr>
            <w:tcW w:w="537" w:type="dxa"/>
          </w:tcPr>
          <w:p w14:paraId="424021F1" w14:textId="437CDCA5" w:rsidR="00FF7490" w:rsidRPr="004B2AD4" w:rsidRDefault="00FF7490" w:rsidP="00FF7490">
            <w:pPr>
              <w:rPr>
                <w:spacing w:val="-5"/>
                <w:sz w:val="16"/>
              </w:rPr>
            </w:pPr>
            <w:r w:rsidRPr="004B2AD4">
              <w:rPr>
                <w:spacing w:val="-5"/>
                <w:sz w:val="16"/>
              </w:rPr>
              <w:t>PS</w:t>
            </w:r>
          </w:p>
        </w:tc>
        <w:tc>
          <w:tcPr>
            <w:tcW w:w="626" w:type="dxa"/>
          </w:tcPr>
          <w:p w14:paraId="3162F00C" w14:textId="28298D92" w:rsidR="00FF7490" w:rsidRPr="004B2AD4" w:rsidRDefault="00FF7490" w:rsidP="00FF7490">
            <w:pPr>
              <w:rPr>
                <w:spacing w:val="-4"/>
                <w:sz w:val="16"/>
              </w:rPr>
            </w:pPr>
            <w:r w:rsidRPr="004B2AD4">
              <w:rPr>
                <w:spacing w:val="-4"/>
                <w:sz w:val="16"/>
              </w:rPr>
              <w:t>6686</w:t>
            </w:r>
          </w:p>
        </w:tc>
        <w:tc>
          <w:tcPr>
            <w:tcW w:w="589" w:type="dxa"/>
          </w:tcPr>
          <w:p w14:paraId="3B9FB980" w14:textId="77777777" w:rsidR="00FF7490" w:rsidRPr="004B2AD4" w:rsidRDefault="00FF7490" w:rsidP="00FF7490"/>
        </w:tc>
        <w:tc>
          <w:tcPr>
            <w:tcW w:w="912" w:type="dxa"/>
          </w:tcPr>
          <w:p w14:paraId="799C45BA" w14:textId="5D28D588"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7B2BF5CA" w14:textId="0294A4CB" w:rsidR="00FF7490" w:rsidRPr="004B2AD4" w:rsidRDefault="00FF7490" w:rsidP="00FF7490">
            <w:pPr>
              <w:rPr>
                <w:spacing w:val="-2"/>
                <w:sz w:val="16"/>
              </w:rPr>
            </w:pPr>
            <w:r w:rsidRPr="004B2AD4">
              <w:rPr>
                <w:spacing w:val="-2"/>
                <w:sz w:val="16"/>
              </w:rPr>
              <w:t>MARČAN</w:t>
            </w:r>
          </w:p>
        </w:tc>
        <w:tc>
          <w:tcPr>
            <w:tcW w:w="1219" w:type="dxa"/>
          </w:tcPr>
          <w:p w14:paraId="60814516" w14:textId="1B829FD1" w:rsidR="00FF7490" w:rsidRPr="004B2AD4" w:rsidRDefault="00FF7490" w:rsidP="00FF7490">
            <w:pPr>
              <w:rPr>
                <w:w w:val="90"/>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5A443CD3" w14:textId="7D39E4E0" w:rsidR="00FF7490" w:rsidRPr="004B2AD4" w:rsidRDefault="00FF7490" w:rsidP="00FF7490">
            <w:pPr>
              <w:rPr>
                <w:spacing w:val="-5"/>
                <w:sz w:val="16"/>
              </w:rPr>
            </w:pPr>
            <w:r w:rsidRPr="004B2AD4">
              <w:rPr>
                <w:spacing w:val="-5"/>
                <w:sz w:val="16"/>
              </w:rPr>
              <w:t>20</w:t>
            </w:r>
          </w:p>
        </w:tc>
        <w:tc>
          <w:tcPr>
            <w:tcW w:w="822" w:type="dxa"/>
          </w:tcPr>
          <w:p w14:paraId="06DE50B5" w14:textId="77777777" w:rsidR="00FF7490" w:rsidRPr="004B2AD4" w:rsidRDefault="00FF7490" w:rsidP="00FF7490"/>
        </w:tc>
        <w:tc>
          <w:tcPr>
            <w:tcW w:w="870" w:type="dxa"/>
          </w:tcPr>
          <w:p w14:paraId="19CAF25E" w14:textId="310E4EF3" w:rsidR="00FF7490" w:rsidRPr="004B2AD4" w:rsidRDefault="00FF7490" w:rsidP="00FF7490">
            <w:pPr>
              <w:rPr>
                <w:spacing w:val="-2"/>
                <w:sz w:val="14"/>
              </w:rPr>
            </w:pPr>
            <w:r w:rsidRPr="004B2AD4">
              <w:rPr>
                <w:spacing w:val="-2"/>
                <w:sz w:val="14"/>
              </w:rPr>
              <w:t>5132547.23</w:t>
            </w:r>
          </w:p>
        </w:tc>
        <w:tc>
          <w:tcPr>
            <w:tcW w:w="870" w:type="dxa"/>
          </w:tcPr>
          <w:p w14:paraId="19C0C5FC" w14:textId="0CF79792" w:rsidR="00FF7490" w:rsidRPr="004B2AD4" w:rsidRDefault="00FF7490" w:rsidP="00FF7490">
            <w:pPr>
              <w:rPr>
                <w:spacing w:val="-2"/>
                <w:sz w:val="14"/>
              </w:rPr>
            </w:pPr>
            <w:r w:rsidRPr="004B2AD4">
              <w:rPr>
                <w:spacing w:val="-2"/>
                <w:sz w:val="14"/>
              </w:rPr>
              <w:t>473014.18</w:t>
            </w:r>
          </w:p>
        </w:tc>
        <w:tc>
          <w:tcPr>
            <w:tcW w:w="607" w:type="dxa"/>
          </w:tcPr>
          <w:p w14:paraId="1378131D" w14:textId="117E86F8" w:rsidR="00FF7490" w:rsidRPr="004B2AD4" w:rsidRDefault="00FF7490" w:rsidP="00FF7490">
            <w:pPr>
              <w:rPr>
                <w:spacing w:val="-4"/>
                <w:sz w:val="16"/>
              </w:rPr>
            </w:pPr>
            <w:r w:rsidRPr="004B2AD4">
              <w:rPr>
                <w:spacing w:val="-4"/>
                <w:sz w:val="16"/>
              </w:rPr>
              <w:t>0486</w:t>
            </w:r>
          </w:p>
        </w:tc>
        <w:tc>
          <w:tcPr>
            <w:tcW w:w="778" w:type="dxa"/>
          </w:tcPr>
          <w:p w14:paraId="00820CB7" w14:textId="3E0CA425" w:rsidR="00FF7490" w:rsidRPr="004B2AD4" w:rsidRDefault="00FF7490" w:rsidP="00FF7490">
            <w:pPr>
              <w:rPr>
                <w:spacing w:val="-2"/>
                <w:sz w:val="16"/>
              </w:rPr>
            </w:pPr>
            <w:r w:rsidRPr="004B2AD4">
              <w:rPr>
                <w:spacing w:val="-2"/>
                <w:sz w:val="16"/>
              </w:rPr>
              <w:t>VINICA</w:t>
            </w:r>
          </w:p>
        </w:tc>
        <w:tc>
          <w:tcPr>
            <w:tcW w:w="703" w:type="dxa"/>
          </w:tcPr>
          <w:p w14:paraId="182E7F68" w14:textId="77777777" w:rsidR="00FF7490" w:rsidRPr="004B2AD4" w:rsidRDefault="00FF7490" w:rsidP="00FF7490"/>
        </w:tc>
        <w:tc>
          <w:tcPr>
            <w:tcW w:w="616" w:type="dxa"/>
          </w:tcPr>
          <w:p w14:paraId="4ADA71BA" w14:textId="77777777" w:rsidR="00FF7490" w:rsidRPr="004B2AD4" w:rsidRDefault="00FF7490" w:rsidP="00FF7490"/>
        </w:tc>
        <w:tc>
          <w:tcPr>
            <w:tcW w:w="564" w:type="dxa"/>
          </w:tcPr>
          <w:p w14:paraId="3949D3B6" w14:textId="77777777" w:rsidR="00FF7490" w:rsidRPr="004B2AD4" w:rsidRDefault="00FF7490" w:rsidP="00FF7490"/>
        </w:tc>
        <w:tc>
          <w:tcPr>
            <w:tcW w:w="633" w:type="dxa"/>
          </w:tcPr>
          <w:p w14:paraId="604BB4E6" w14:textId="0602074C" w:rsidR="00FF7490" w:rsidRPr="004B2AD4" w:rsidRDefault="00FF7490" w:rsidP="00FF7490">
            <w:pPr>
              <w:rPr>
                <w:spacing w:val="-5"/>
                <w:sz w:val="16"/>
              </w:rPr>
            </w:pPr>
            <w:r w:rsidRPr="004B2AD4">
              <w:rPr>
                <w:spacing w:val="-5"/>
                <w:sz w:val="16"/>
              </w:rPr>
              <w:t>NE</w:t>
            </w:r>
          </w:p>
        </w:tc>
        <w:tc>
          <w:tcPr>
            <w:tcW w:w="452" w:type="dxa"/>
          </w:tcPr>
          <w:p w14:paraId="5367B5D8" w14:textId="77777777" w:rsidR="00FF7490" w:rsidRPr="004B2AD4" w:rsidRDefault="00FF7490" w:rsidP="00FF7490"/>
        </w:tc>
      </w:tr>
      <w:tr w:rsidR="00FF7490" w:rsidRPr="004B2AD4" w14:paraId="595F0DD5" w14:textId="77777777" w:rsidTr="00FF7490">
        <w:tc>
          <w:tcPr>
            <w:tcW w:w="595" w:type="dxa"/>
          </w:tcPr>
          <w:p w14:paraId="482F0585" w14:textId="16DE98A6" w:rsidR="00FF7490" w:rsidRPr="004B2AD4" w:rsidRDefault="00FF7490" w:rsidP="00FF7490">
            <w:pPr>
              <w:rPr>
                <w:spacing w:val="-4"/>
                <w:sz w:val="16"/>
              </w:rPr>
            </w:pPr>
            <w:r w:rsidRPr="004B2AD4">
              <w:rPr>
                <w:spacing w:val="-4"/>
                <w:sz w:val="16"/>
              </w:rPr>
              <w:t>1860</w:t>
            </w:r>
          </w:p>
        </w:tc>
        <w:tc>
          <w:tcPr>
            <w:tcW w:w="823" w:type="dxa"/>
          </w:tcPr>
          <w:p w14:paraId="4EF38FCA" w14:textId="7492C7F5" w:rsidR="00FF7490" w:rsidRPr="004B2AD4" w:rsidRDefault="00FF7490" w:rsidP="00FF7490">
            <w:pPr>
              <w:rPr>
                <w:rFonts w:ascii="Arial"/>
                <w:b/>
                <w:color w:val="040172"/>
                <w:spacing w:val="-4"/>
                <w:sz w:val="18"/>
              </w:rPr>
            </w:pPr>
            <w:r w:rsidRPr="004B2AD4">
              <w:rPr>
                <w:rFonts w:ascii="Arial"/>
                <w:b/>
                <w:color w:val="040172"/>
                <w:spacing w:val="-4"/>
                <w:sz w:val="18"/>
              </w:rPr>
              <w:t>7787</w:t>
            </w:r>
          </w:p>
        </w:tc>
        <w:tc>
          <w:tcPr>
            <w:tcW w:w="656" w:type="dxa"/>
          </w:tcPr>
          <w:p w14:paraId="70E0155E" w14:textId="3E0DEFED" w:rsidR="00FF7490" w:rsidRPr="004B2AD4" w:rsidRDefault="00FF7490" w:rsidP="00FF7490">
            <w:pPr>
              <w:rPr>
                <w:spacing w:val="-4"/>
                <w:sz w:val="16"/>
              </w:rPr>
            </w:pPr>
            <w:r w:rsidRPr="004B2AD4">
              <w:rPr>
                <w:spacing w:val="-4"/>
                <w:sz w:val="16"/>
              </w:rPr>
              <w:t>7787</w:t>
            </w:r>
          </w:p>
        </w:tc>
        <w:tc>
          <w:tcPr>
            <w:tcW w:w="537" w:type="dxa"/>
          </w:tcPr>
          <w:p w14:paraId="5FA0A0F2" w14:textId="37BA1C8F" w:rsidR="00FF7490" w:rsidRPr="004B2AD4" w:rsidRDefault="00FF7490" w:rsidP="00FF7490">
            <w:pPr>
              <w:rPr>
                <w:spacing w:val="-5"/>
                <w:sz w:val="16"/>
              </w:rPr>
            </w:pPr>
            <w:r w:rsidRPr="004B2AD4">
              <w:rPr>
                <w:spacing w:val="-5"/>
                <w:sz w:val="16"/>
              </w:rPr>
              <w:t>PS</w:t>
            </w:r>
          </w:p>
        </w:tc>
        <w:tc>
          <w:tcPr>
            <w:tcW w:w="626" w:type="dxa"/>
          </w:tcPr>
          <w:p w14:paraId="304B5009" w14:textId="79E65C08" w:rsidR="00FF7490" w:rsidRPr="004B2AD4" w:rsidRDefault="00FF7490" w:rsidP="00FF7490">
            <w:pPr>
              <w:rPr>
                <w:spacing w:val="-4"/>
                <w:sz w:val="16"/>
              </w:rPr>
            </w:pPr>
            <w:r w:rsidRPr="004B2AD4">
              <w:rPr>
                <w:spacing w:val="-4"/>
                <w:sz w:val="16"/>
              </w:rPr>
              <w:t>6713</w:t>
            </w:r>
          </w:p>
        </w:tc>
        <w:tc>
          <w:tcPr>
            <w:tcW w:w="589" w:type="dxa"/>
          </w:tcPr>
          <w:p w14:paraId="544A473B" w14:textId="77777777" w:rsidR="00FF7490" w:rsidRPr="004B2AD4" w:rsidRDefault="00FF7490" w:rsidP="00FF7490"/>
        </w:tc>
        <w:tc>
          <w:tcPr>
            <w:tcW w:w="912" w:type="dxa"/>
          </w:tcPr>
          <w:p w14:paraId="409B73BB" w14:textId="1565A70E"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26B3A9D9" w14:textId="77C67935" w:rsidR="00FF7490" w:rsidRPr="004B2AD4" w:rsidRDefault="00FF7490" w:rsidP="00FF7490">
            <w:pPr>
              <w:rPr>
                <w:spacing w:val="-2"/>
                <w:sz w:val="16"/>
              </w:rPr>
            </w:pPr>
            <w:r w:rsidRPr="004B2AD4">
              <w:rPr>
                <w:spacing w:val="-2"/>
                <w:sz w:val="16"/>
              </w:rPr>
              <w:t>MARČAN</w:t>
            </w:r>
          </w:p>
        </w:tc>
        <w:tc>
          <w:tcPr>
            <w:tcW w:w="1219" w:type="dxa"/>
          </w:tcPr>
          <w:p w14:paraId="5587A64C" w14:textId="1424DE24" w:rsidR="00FF7490" w:rsidRPr="004B2AD4" w:rsidRDefault="00FF7490" w:rsidP="00FF7490">
            <w:pPr>
              <w:rPr>
                <w:w w:val="90"/>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5003A1DA" w14:textId="656AD687" w:rsidR="00FF7490" w:rsidRPr="004B2AD4" w:rsidRDefault="00FF7490" w:rsidP="00FF7490">
            <w:pPr>
              <w:rPr>
                <w:spacing w:val="-5"/>
                <w:sz w:val="16"/>
              </w:rPr>
            </w:pPr>
            <w:r w:rsidRPr="004B2AD4">
              <w:rPr>
                <w:spacing w:val="-5"/>
                <w:sz w:val="16"/>
              </w:rPr>
              <w:t>35</w:t>
            </w:r>
          </w:p>
        </w:tc>
        <w:tc>
          <w:tcPr>
            <w:tcW w:w="822" w:type="dxa"/>
          </w:tcPr>
          <w:p w14:paraId="366505C8" w14:textId="77777777" w:rsidR="00FF7490" w:rsidRPr="004B2AD4" w:rsidRDefault="00FF7490" w:rsidP="00FF7490"/>
        </w:tc>
        <w:tc>
          <w:tcPr>
            <w:tcW w:w="870" w:type="dxa"/>
          </w:tcPr>
          <w:p w14:paraId="5C9B9E79" w14:textId="4EB4F5DF" w:rsidR="00FF7490" w:rsidRPr="004B2AD4" w:rsidRDefault="00FF7490" w:rsidP="00FF7490">
            <w:pPr>
              <w:rPr>
                <w:spacing w:val="-2"/>
                <w:sz w:val="14"/>
              </w:rPr>
            </w:pPr>
            <w:r w:rsidRPr="004B2AD4">
              <w:rPr>
                <w:spacing w:val="-2"/>
                <w:sz w:val="14"/>
              </w:rPr>
              <w:t>5132227.26</w:t>
            </w:r>
          </w:p>
        </w:tc>
        <w:tc>
          <w:tcPr>
            <w:tcW w:w="870" w:type="dxa"/>
          </w:tcPr>
          <w:p w14:paraId="591B7979" w14:textId="0F495D62" w:rsidR="00FF7490" w:rsidRPr="004B2AD4" w:rsidRDefault="00FF7490" w:rsidP="00FF7490">
            <w:pPr>
              <w:rPr>
                <w:spacing w:val="-2"/>
                <w:sz w:val="14"/>
              </w:rPr>
            </w:pPr>
            <w:r w:rsidRPr="004B2AD4">
              <w:rPr>
                <w:spacing w:val="-2"/>
                <w:sz w:val="14"/>
              </w:rPr>
              <w:t>473112.12</w:t>
            </w:r>
          </w:p>
        </w:tc>
        <w:tc>
          <w:tcPr>
            <w:tcW w:w="607" w:type="dxa"/>
          </w:tcPr>
          <w:p w14:paraId="0E0FF7EB" w14:textId="0C902543" w:rsidR="00FF7490" w:rsidRPr="004B2AD4" w:rsidRDefault="00FF7490" w:rsidP="00FF7490">
            <w:pPr>
              <w:rPr>
                <w:spacing w:val="-4"/>
                <w:sz w:val="16"/>
              </w:rPr>
            </w:pPr>
            <w:r w:rsidRPr="004B2AD4">
              <w:rPr>
                <w:spacing w:val="-4"/>
                <w:sz w:val="16"/>
              </w:rPr>
              <w:t>0486</w:t>
            </w:r>
          </w:p>
        </w:tc>
        <w:tc>
          <w:tcPr>
            <w:tcW w:w="778" w:type="dxa"/>
          </w:tcPr>
          <w:p w14:paraId="15A6A780" w14:textId="10F238B6" w:rsidR="00FF7490" w:rsidRPr="004B2AD4" w:rsidRDefault="00FF7490" w:rsidP="00FF7490">
            <w:pPr>
              <w:rPr>
                <w:spacing w:val="-2"/>
                <w:sz w:val="16"/>
              </w:rPr>
            </w:pPr>
            <w:r w:rsidRPr="004B2AD4">
              <w:rPr>
                <w:spacing w:val="-2"/>
                <w:sz w:val="16"/>
              </w:rPr>
              <w:t>VINICA</w:t>
            </w:r>
          </w:p>
        </w:tc>
        <w:tc>
          <w:tcPr>
            <w:tcW w:w="703" w:type="dxa"/>
          </w:tcPr>
          <w:p w14:paraId="357484A9" w14:textId="77777777" w:rsidR="00FF7490" w:rsidRPr="004B2AD4" w:rsidRDefault="00FF7490" w:rsidP="00FF7490"/>
        </w:tc>
        <w:tc>
          <w:tcPr>
            <w:tcW w:w="616" w:type="dxa"/>
          </w:tcPr>
          <w:p w14:paraId="521212D9" w14:textId="77777777" w:rsidR="00FF7490" w:rsidRPr="004B2AD4" w:rsidRDefault="00FF7490" w:rsidP="00FF7490"/>
        </w:tc>
        <w:tc>
          <w:tcPr>
            <w:tcW w:w="564" w:type="dxa"/>
          </w:tcPr>
          <w:p w14:paraId="1A69E54D" w14:textId="77777777" w:rsidR="00FF7490" w:rsidRPr="004B2AD4" w:rsidRDefault="00FF7490" w:rsidP="00FF7490"/>
        </w:tc>
        <w:tc>
          <w:tcPr>
            <w:tcW w:w="633" w:type="dxa"/>
          </w:tcPr>
          <w:p w14:paraId="6B8E85F9" w14:textId="37764887" w:rsidR="00FF7490" w:rsidRPr="004B2AD4" w:rsidRDefault="00FF7490" w:rsidP="00FF7490">
            <w:pPr>
              <w:rPr>
                <w:spacing w:val="-5"/>
                <w:sz w:val="16"/>
              </w:rPr>
            </w:pPr>
            <w:r w:rsidRPr="004B2AD4">
              <w:rPr>
                <w:spacing w:val="-5"/>
                <w:sz w:val="16"/>
              </w:rPr>
              <w:t>NE</w:t>
            </w:r>
          </w:p>
        </w:tc>
        <w:tc>
          <w:tcPr>
            <w:tcW w:w="452" w:type="dxa"/>
          </w:tcPr>
          <w:p w14:paraId="55B69AD7" w14:textId="77777777" w:rsidR="00FF7490" w:rsidRPr="004B2AD4" w:rsidRDefault="00FF7490" w:rsidP="00FF7490"/>
        </w:tc>
      </w:tr>
      <w:tr w:rsidR="00FF7490" w:rsidRPr="004B2AD4" w14:paraId="285271DD" w14:textId="77777777" w:rsidTr="00FF7490">
        <w:tc>
          <w:tcPr>
            <w:tcW w:w="595" w:type="dxa"/>
          </w:tcPr>
          <w:p w14:paraId="2EA29B84" w14:textId="4FC9358A" w:rsidR="00FF7490" w:rsidRPr="004B2AD4" w:rsidRDefault="00FF7490" w:rsidP="00FF7490">
            <w:pPr>
              <w:rPr>
                <w:spacing w:val="-4"/>
                <w:sz w:val="16"/>
              </w:rPr>
            </w:pPr>
            <w:r w:rsidRPr="004B2AD4">
              <w:rPr>
                <w:spacing w:val="-4"/>
                <w:sz w:val="16"/>
              </w:rPr>
              <w:t>1900</w:t>
            </w:r>
          </w:p>
        </w:tc>
        <w:tc>
          <w:tcPr>
            <w:tcW w:w="823" w:type="dxa"/>
          </w:tcPr>
          <w:p w14:paraId="2F34E973" w14:textId="7517C872" w:rsidR="00FF7490" w:rsidRPr="004B2AD4" w:rsidRDefault="00FF7490" w:rsidP="00FF7490">
            <w:pPr>
              <w:rPr>
                <w:rFonts w:ascii="Arial"/>
                <w:b/>
                <w:color w:val="040172"/>
                <w:spacing w:val="-4"/>
                <w:sz w:val="18"/>
              </w:rPr>
            </w:pPr>
            <w:r w:rsidRPr="004B2AD4">
              <w:rPr>
                <w:rFonts w:ascii="Arial"/>
                <w:b/>
                <w:color w:val="040172"/>
                <w:spacing w:val="-4"/>
                <w:sz w:val="18"/>
              </w:rPr>
              <w:t>8252</w:t>
            </w:r>
          </w:p>
        </w:tc>
        <w:tc>
          <w:tcPr>
            <w:tcW w:w="656" w:type="dxa"/>
          </w:tcPr>
          <w:p w14:paraId="1BECBA18" w14:textId="2C71AB09" w:rsidR="00FF7490" w:rsidRPr="004B2AD4" w:rsidRDefault="00FF7490" w:rsidP="00FF7490">
            <w:pPr>
              <w:rPr>
                <w:spacing w:val="-4"/>
                <w:sz w:val="16"/>
              </w:rPr>
            </w:pPr>
            <w:r w:rsidRPr="004B2AD4">
              <w:rPr>
                <w:spacing w:val="-4"/>
                <w:sz w:val="16"/>
              </w:rPr>
              <w:t>8252</w:t>
            </w:r>
          </w:p>
        </w:tc>
        <w:tc>
          <w:tcPr>
            <w:tcW w:w="537" w:type="dxa"/>
          </w:tcPr>
          <w:p w14:paraId="63ABF1F9" w14:textId="1FBB4838" w:rsidR="00FF7490" w:rsidRPr="004B2AD4" w:rsidRDefault="00FF7490" w:rsidP="00FF7490">
            <w:pPr>
              <w:rPr>
                <w:spacing w:val="-5"/>
                <w:sz w:val="16"/>
              </w:rPr>
            </w:pPr>
            <w:r w:rsidRPr="004B2AD4">
              <w:rPr>
                <w:spacing w:val="-5"/>
                <w:sz w:val="16"/>
              </w:rPr>
              <w:t>PS</w:t>
            </w:r>
          </w:p>
        </w:tc>
        <w:tc>
          <w:tcPr>
            <w:tcW w:w="626" w:type="dxa"/>
          </w:tcPr>
          <w:p w14:paraId="566ED3B1" w14:textId="6ECE5EEA" w:rsidR="00FF7490" w:rsidRPr="004B2AD4" w:rsidRDefault="00FF7490" w:rsidP="00FF7490">
            <w:pPr>
              <w:rPr>
                <w:spacing w:val="-4"/>
                <w:sz w:val="16"/>
              </w:rPr>
            </w:pPr>
            <w:r w:rsidRPr="004B2AD4">
              <w:rPr>
                <w:spacing w:val="-4"/>
                <w:sz w:val="16"/>
              </w:rPr>
              <w:t>7103</w:t>
            </w:r>
          </w:p>
        </w:tc>
        <w:tc>
          <w:tcPr>
            <w:tcW w:w="589" w:type="dxa"/>
          </w:tcPr>
          <w:p w14:paraId="74BC1F44" w14:textId="77777777" w:rsidR="00FF7490" w:rsidRPr="004B2AD4" w:rsidRDefault="00FF7490" w:rsidP="00FF7490"/>
        </w:tc>
        <w:tc>
          <w:tcPr>
            <w:tcW w:w="912" w:type="dxa"/>
          </w:tcPr>
          <w:p w14:paraId="7008581B" w14:textId="7E1C174A"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0B28ECF0" w14:textId="16B65B76" w:rsidR="00FF7490" w:rsidRPr="004B2AD4" w:rsidRDefault="00FF7490" w:rsidP="00FF7490">
            <w:pPr>
              <w:rPr>
                <w:spacing w:val="-2"/>
                <w:sz w:val="16"/>
              </w:rPr>
            </w:pPr>
            <w:r w:rsidRPr="004B2AD4">
              <w:rPr>
                <w:spacing w:val="-2"/>
                <w:sz w:val="16"/>
              </w:rPr>
              <w:t>MARČAN</w:t>
            </w:r>
          </w:p>
        </w:tc>
        <w:tc>
          <w:tcPr>
            <w:tcW w:w="1219" w:type="dxa"/>
          </w:tcPr>
          <w:p w14:paraId="3C1660AB" w14:textId="6CDF6ECB" w:rsidR="00FF7490" w:rsidRPr="004B2AD4" w:rsidRDefault="00FF7490" w:rsidP="00FF7490">
            <w:pPr>
              <w:rPr>
                <w:w w:val="90"/>
                <w:sz w:val="16"/>
              </w:rPr>
            </w:pPr>
            <w:r w:rsidRPr="004B2AD4">
              <w:rPr>
                <w:sz w:val="16"/>
              </w:rPr>
              <w:t>JOSIPA</w:t>
            </w:r>
            <w:r w:rsidRPr="004B2AD4">
              <w:rPr>
                <w:spacing w:val="-6"/>
                <w:sz w:val="16"/>
              </w:rPr>
              <w:t xml:space="preserve"> </w:t>
            </w:r>
            <w:r w:rsidRPr="004B2AD4">
              <w:rPr>
                <w:spacing w:val="-2"/>
                <w:sz w:val="16"/>
              </w:rPr>
              <w:t>BOMBELLESA</w:t>
            </w:r>
          </w:p>
        </w:tc>
        <w:tc>
          <w:tcPr>
            <w:tcW w:w="638" w:type="dxa"/>
          </w:tcPr>
          <w:p w14:paraId="418763C7" w14:textId="52AA5309" w:rsidR="00FF7490" w:rsidRPr="004B2AD4" w:rsidRDefault="00FF7490" w:rsidP="00FF7490">
            <w:pPr>
              <w:rPr>
                <w:spacing w:val="-5"/>
                <w:sz w:val="16"/>
              </w:rPr>
            </w:pPr>
            <w:r w:rsidRPr="004B2AD4">
              <w:rPr>
                <w:spacing w:val="-10"/>
                <w:sz w:val="16"/>
              </w:rPr>
              <w:t>1</w:t>
            </w:r>
          </w:p>
        </w:tc>
        <w:tc>
          <w:tcPr>
            <w:tcW w:w="822" w:type="dxa"/>
          </w:tcPr>
          <w:p w14:paraId="020B931A" w14:textId="77777777" w:rsidR="00FF7490" w:rsidRPr="004B2AD4" w:rsidRDefault="00FF7490" w:rsidP="00FF7490"/>
        </w:tc>
        <w:tc>
          <w:tcPr>
            <w:tcW w:w="870" w:type="dxa"/>
          </w:tcPr>
          <w:p w14:paraId="1116FCB4" w14:textId="6B4072AF" w:rsidR="00FF7490" w:rsidRPr="004B2AD4" w:rsidRDefault="00FF7490" w:rsidP="00FF7490">
            <w:pPr>
              <w:rPr>
                <w:spacing w:val="-2"/>
                <w:sz w:val="14"/>
              </w:rPr>
            </w:pPr>
            <w:r w:rsidRPr="004B2AD4">
              <w:rPr>
                <w:spacing w:val="-2"/>
                <w:sz w:val="14"/>
              </w:rPr>
              <w:t>5132194.34</w:t>
            </w:r>
          </w:p>
        </w:tc>
        <w:tc>
          <w:tcPr>
            <w:tcW w:w="870" w:type="dxa"/>
          </w:tcPr>
          <w:p w14:paraId="39E937F8" w14:textId="227C8B6D" w:rsidR="00FF7490" w:rsidRPr="004B2AD4" w:rsidRDefault="00FF7490" w:rsidP="00FF7490">
            <w:pPr>
              <w:rPr>
                <w:spacing w:val="-2"/>
                <w:sz w:val="14"/>
              </w:rPr>
            </w:pPr>
            <w:r w:rsidRPr="004B2AD4">
              <w:rPr>
                <w:spacing w:val="-2"/>
                <w:sz w:val="14"/>
              </w:rPr>
              <w:t>473127.20</w:t>
            </w:r>
          </w:p>
        </w:tc>
        <w:tc>
          <w:tcPr>
            <w:tcW w:w="607" w:type="dxa"/>
          </w:tcPr>
          <w:p w14:paraId="431506E0" w14:textId="1EFDA526" w:rsidR="00FF7490" w:rsidRPr="004B2AD4" w:rsidRDefault="00FF7490" w:rsidP="00FF7490">
            <w:pPr>
              <w:rPr>
                <w:spacing w:val="-4"/>
                <w:sz w:val="16"/>
              </w:rPr>
            </w:pPr>
            <w:r w:rsidRPr="004B2AD4">
              <w:rPr>
                <w:spacing w:val="-4"/>
                <w:sz w:val="16"/>
              </w:rPr>
              <w:t>0486</w:t>
            </w:r>
          </w:p>
        </w:tc>
        <w:tc>
          <w:tcPr>
            <w:tcW w:w="778" w:type="dxa"/>
          </w:tcPr>
          <w:p w14:paraId="18B59ACA" w14:textId="03B56066" w:rsidR="00FF7490" w:rsidRPr="004B2AD4" w:rsidRDefault="00FF7490" w:rsidP="00FF7490">
            <w:pPr>
              <w:rPr>
                <w:spacing w:val="-2"/>
                <w:sz w:val="16"/>
              </w:rPr>
            </w:pPr>
            <w:r w:rsidRPr="004B2AD4">
              <w:rPr>
                <w:spacing w:val="-2"/>
                <w:sz w:val="16"/>
              </w:rPr>
              <w:t>VINICA</w:t>
            </w:r>
          </w:p>
        </w:tc>
        <w:tc>
          <w:tcPr>
            <w:tcW w:w="703" w:type="dxa"/>
          </w:tcPr>
          <w:p w14:paraId="0A0001F1" w14:textId="77777777" w:rsidR="00FF7490" w:rsidRPr="004B2AD4" w:rsidRDefault="00FF7490" w:rsidP="00FF7490"/>
        </w:tc>
        <w:tc>
          <w:tcPr>
            <w:tcW w:w="616" w:type="dxa"/>
          </w:tcPr>
          <w:p w14:paraId="3D5723C3" w14:textId="77777777" w:rsidR="00FF7490" w:rsidRPr="004B2AD4" w:rsidRDefault="00FF7490" w:rsidP="00FF7490"/>
        </w:tc>
        <w:tc>
          <w:tcPr>
            <w:tcW w:w="564" w:type="dxa"/>
          </w:tcPr>
          <w:p w14:paraId="5303C5EE" w14:textId="77777777" w:rsidR="00FF7490" w:rsidRPr="004B2AD4" w:rsidRDefault="00FF7490" w:rsidP="00FF7490"/>
        </w:tc>
        <w:tc>
          <w:tcPr>
            <w:tcW w:w="633" w:type="dxa"/>
          </w:tcPr>
          <w:p w14:paraId="52CD3059" w14:textId="603FE85E" w:rsidR="00FF7490" w:rsidRPr="004B2AD4" w:rsidRDefault="00FF7490" w:rsidP="00FF7490">
            <w:pPr>
              <w:rPr>
                <w:spacing w:val="-5"/>
                <w:sz w:val="16"/>
              </w:rPr>
            </w:pPr>
            <w:r w:rsidRPr="004B2AD4">
              <w:rPr>
                <w:spacing w:val="-5"/>
                <w:sz w:val="16"/>
              </w:rPr>
              <w:t>NE</w:t>
            </w:r>
          </w:p>
        </w:tc>
        <w:tc>
          <w:tcPr>
            <w:tcW w:w="452" w:type="dxa"/>
          </w:tcPr>
          <w:p w14:paraId="24C4ADF6" w14:textId="77777777" w:rsidR="00FF7490" w:rsidRPr="004B2AD4" w:rsidRDefault="00FF7490" w:rsidP="00FF7490"/>
        </w:tc>
      </w:tr>
      <w:tr w:rsidR="00FF7490" w:rsidRPr="004B2AD4" w14:paraId="3E1F3CBA" w14:textId="77777777" w:rsidTr="00FF7490">
        <w:tc>
          <w:tcPr>
            <w:tcW w:w="595" w:type="dxa"/>
          </w:tcPr>
          <w:p w14:paraId="7DE6E74D" w14:textId="0EC24AA6" w:rsidR="00FF7490" w:rsidRPr="004B2AD4" w:rsidRDefault="00FF7490" w:rsidP="00FF7490">
            <w:pPr>
              <w:rPr>
                <w:spacing w:val="-4"/>
                <w:sz w:val="16"/>
              </w:rPr>
            </w:pPr>
            <w:r w:rsidRPr="004B2AD4">
              <w:rPr>
                <w:spacing w:val="-4"/>
                <w:sz w:val="16"/>
              </w:rPr>
              <w:t>1900</w:t>
            </w:r>
          </w:p>
        </w:tc>
        <w:tc>
          <w:tcPr>
            <w:tcW w:w="823" w:type="dxa"/>
          </w:tcPr>
          <w:p w14:paraId="1E4461C5" w14:textId="4EB67661" w:rsidR="00FF7490" w:rsidRPr="004B2AD4" w:rsidRDefault="00FF7490" w:rsidP="00FF7490">
            <w:pPr>
              <w:rPr>
                <w:rFonts w:ascii="Arial"/>
                <w:b/>
                <w:color w:val="040172"/>
                <w:spacing w:val="-4"/>
                <w:sz w:val="18"/>
              </w:rPr>
            </w:pPr>
            <w:r w:rsidRPr="004B2AD4">
              <w:rPr>
                <w:rFonts w:ascii="Arial"/>
                <w:b/>
                <w:color w:val="040172"/>
                <w:spacing w:val="-4"/>
                <w:sz w:val="18"/>
              </w:rPr>
              <w:t>8261</w:t>
            </w:r>
          </w:p>
        </w:tc>
        <w:tc>
          <w:tcPr>
            <w:tcW w:w="656" w:type="dxa"/>
          </w:tcPr>
          <w:p w14:paraId="40679284" w14:textId="48E84A4B" w:rsidR="00FF7490" w:rsidRPr="004B2AD4" w:rsidRDefault="00FF7490" w:rsidP="00FF7490">
            <w:pPr>
              <w:rPr>
                <w:spacing w:val="-4"/>
                <w:sz w:val="16"/>
              </w:rPr>
            </w:pPr>
            <w:r w:rsidRPr="004B2AD4">
              <w:rPr>
                <w:spacing w:val="-4"/>
                <w:sz w:val="16"/>
              </w:rPr>
              <w:t>8261</w:t>
            </w:r>
          </w:p>
        </w:tc>
        <w:tc>
          <w:tcPr>
            <w:tcW w:w="537" w:type="dxa"/>
          </w:tcPr>
          <w:p w14:paraId="606CA486" w14:textId="1276FE09" w:rsidR="00FF7490" w:rsidRPr="004B2AD4" w:rsidRDefault="00FF7490" w:rsidP="00FF7490">
            <w:pPr>
              <w:rPr>
                <w:spacing w:val="-5"/>
                <w:sz w:val="16"/>
              </w:rPr>
            </w:pPr>
            <w:r w:rsidRPr="004B2AD4">
              <w:rPr>
                <w:spacing w:val="-5"/>
                <w:sz w:val="16"/>
              </w:rPr>
              <w:t>PS</w:t>
            </w:r>
          </w:p>
        </w:tc>
        <w:tc>
          <w:tcPr>
            <w:tcW w:w="626" w:type="dxa"/>
          </w:tcPr>
          <w:p w14:paraId="42F088F6" w14:textId="79FC4A20" w:rsidR="00FF7490" w:rsidRPr="004B2AD4" w:rsidRDefault="00FF7490" w:rsidP="00FF7490">
            <w:pPr>
              <w:rPr>
                <w:spacing w:val="-4"/>
                <w:sz w:val="16"/>
              </w:rPr>
            </w:pPr>
            <w:r w:rsidRPr="004B2AD4">
              <w:rPr>
                <w:spacing w:val="-4"/>
                <w:sz w:val="16"/>
              </w:rPr>
              <w:t>7110</w:t>
            </w:r>
          </w:p>
        </w:tc>
        <w:tc>
          <w:tcPr>
            <w:tcW w:w="589" w:type="dxa"/>
          </w:tcPr>
          <w:p w14:paraId="20C32EDE" w14:textId="77777777" w:rsidR="00FF7490" w:rsidRPr="004B2AD4" w:rsidRDefault="00FF7490" w:rsidP="00FF7490"/>
        </w:tc>
        <w:tc>
          <w:tcPr>
            <w:tcW w:w="912" w:type="dxa"/>
          </w:tcPr>
          <w:p w14:paraId="7AE9CAE5" w14:textId="5EB4A9EE"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7619A1A2" w14:textId="53E7F67D" w:rsidR="00FF7490" w:rsidRPr="004B2AD4" w:rsidRDefault="00FF7490" w:rsidP="00FF7490">
            <w:pPr>
              <w:rPr>
                <w:spacing w:val="-2"/>
                <w:sz w:val="16"/>
              </w:rPr>
            </w:pPr>
            <w:r w:rsidRPr="004B2AD4">
              <w:rPr>
                <w:spacing w:val="-2"/>
                <w:sz w:val="16"/>
              </w:rPr>
              <w:t>MARČAN</w:t>
            </w:r>
          </w:p>
        </w:tc>
        <w:tc>
          <w:tcPr>
            <w:tcW w:w="1219" w:type="dxa"/>
          </w:tcPr>
          <w:p w14:paraId="505ABA2A" w14:textId="04E7E9E3" w:rsidR="00FF7490" w:rsidRPr="004B2AD4" w:rsidRDefault="00FF7490" w:rsidP="00FF7490">
            <w:pPr>
              <w:rPr>
                <w:w w:val="90"/>
                <w:sz w:val="16"/>
              </w:rPr>
            </w:pPr>
            <w:r w:rsidRPr="004B2AD4">
              <w:rPr>
                <w:sz w:val="16"/>
              </w:rPr>
              <w:t>JOSIPA</w:t>
            </w:r>
            <w:r w:rsidRPr="004B2AD4">
              <w:rPr>
                <w:spacing w:val="-6"/>
                <w:sz w:val="16"/>
              </w:rPr>
              <w:t xml:space="preserve"> </w:t>
            </w:r>
            <w:r w:rsidRPr="004B2AD4">
              <w:rPr>
                <w:spacing w:val="-2"/>
                <w:sz w:val="16"/>
              </w:rPr>
              <w:t>BOMBELLESA</w:t>
            </w:r>
          </w:p>
        </w:tc>
        <w:tc>
          <w:tcPr>
            <w:tcW w:w="638" w:type="dxa"/>
          </w:tcPr>
          <w:p w14:paraId="43A4AFE7" w14:textId="50046016" w:rsidR="00FF7490" w:rsidRPr="004B2AD4" w:rsidRDefault="00FF7490" w:rsidP="00FF7490">
            <w:pPr>
              <w:rPr>
                <w:spacing w:val="-5"/>
                <w:sz w:val="16"/>
              </w:rPr>
            </w:pPr>
            <w:r w:rsidRPr="004B2AD4">
              <w:rPr>
                <w:spacing w:val="-10"/>
                <w:sz w:val="16"/>
              </w:rPr>
              <w:t>3</w:t>
            </w:r>
          </w:p>
        </w:tc>
        <w:tc>
          <w:tcPr>
            <w:tcW w:w="822" w:type="dxa"/>
          </w:tcPr>
          <w:p w14:paraId="1FFD182C" w14:textId="77777777" w:rsidR="00FF7490" w:rsidRPr="004B2AD4" w:rsidRDefault="00FF7490" w:rsidP="00FF7490"/>
        </w:tc>
        <w:tc>
          <w:tcPr>
            <w:tcW w:w="870" w:type="dxa"/>
          </w:tcPr>
          <w:p w14:paraId="4B950F00" w14:textId="52E715CA" w:rsidR="00FF7490" w:rsidRPr="004B2AD4" w:rsidRDefault="00FF7490" w:rsidP="00FF7490">
            <w:pPr>
              <w:rPr>
                <w:spacing w:val="-2"/>
                <w:sz w:val="14"/>
              </w:rPr>
            </w:pPr>
            <w:r w:rsidRPr="004B2AD4">
              <w:rPr>
                <w:spacing w:val="-2"/>
                <w:sz w:val="14"/>
              </w:rPr>
              <w:t>5132185.25</w:t>
            </w:r>
          </w:p>
        </w:tc>
        <w:tc>
          <w:tcPr>
            <w:tcW w:w="870" w:type="dxa"/>
          </w:tcPr>
          <w:p w14:paraId="306D43A0" w14:textId="063BD282" w:rsidR="00FF7490" w:rsidRPr="004B2AD4" w:rsidRDefault="00FF7490" w:rsidP="00FF7490">
            <w:pPr>
              <w:rPr>
                <w:spacing w:val="-2"/>
                <w:sz w:val="14"/>
              </w:rPr>
            </w:pPr>
            <w:r w:rsidRPr="004B2AD4">
              <w:rPr>
                <w:spacing w:val="-2"/>
                <w:sz w:val="14"/>
              </w:rPr>
              <w:t>473205.93</w:t>
            </w:r>
          </w:p>
        </w:tc>
        <w:tc>
          <w:tcPr>
            <w:tcW w:w="607" w:type="dxa"/>
          </w:tcPr>
          <w:p w14:paraId="6AC815AF" w14:textId="40077CD3" w:rsidR="00FF7490" w:rsidRPr="004B2AD4" w:rsidRDefault="00FF7490" w:rsidP="00FF7490">
            <w:pPr>
              <w:rPr>
                <w:spacing w:val="-4"/>
                <w:sz w:val="16"/>
              </w:rPr>
            </w:pPr>
            <w:r w:rsidRPr="004B2AD4">
              <w:rPr>
                <w:spacing w:val="-4"/>
                <w:sz w:val="16"/>
              </w:rPr>
              <w:t>0486</w:t>
            </w:r>
          </w:p>
        </w:tc>
        <w:tc>
          <w:tcPr>
            <w:tcW w:w="778" w:type="dxa"/>
          </w:tcPr>
          <w:p w14:paraId="18F4BC22" w14:textId="7A4C7BF2" w:rsidR="00FF7490" w:rsidRPr="004B2AD4" w:rsidRDefault="00FF7490" w:rsidP="00FF7490">
            <w:pPr>
              <w:rPr>
                <w:spacing w:val="-2"/>
                <w:sz w:val="16"/>
              </w:rPr>
            </w:pPr>
            <w:r w:rsidRPr="004B2AD4">
              <w:rPr>
                <w:spacing w:val="-2"/>
                <w:sz w:val="16"/>
              </w:rPr>
              <w:t>VINICA</w:t>
            </w:r>
          </w:p>
        </w:tc>
        <w:tc>
          <w:tcPr>
            <w:tcW w:w="703" w:type="dxa"/>
          </w:tcPr>
          <w:p w14:paraId="7FE22B01" w14:textId="77777777" w:rsidR="00FF7490" w:rsidRPr="004B2AD4" w:rsidRDefault="00FF7490" w:rsidP="00FF7490"/>
        </w:tc>
        <w:tc>
          <w:tcPr>
            <w:tcW w:w="616" w:type="dxa"/>
          </w:tcPr>
          <w:p w14:paraId="2298D095" w14:textId="77777777" w:rsidR="00FF7490" w:rsidRPr="004B2AD4" w:rsidRDefault="00FF7490" w:rsidP="00FF7490"/>
        </w:tc>
        <w:tc>
          <w:tcPr>
            <w:tcW w:w="564" w:type="dxa"/>
          </w:tcPr>
          <w:p w14:paraId="5B86AA7C" w14:textId="77777777" w:rsidR="00FF7490" w:rsidRPr="004B2AD4" w:rsidRDefault="00FF7490" w:rsidP="00FF7490"/>
        </w:tc>
        <w:tc>
          <w:tcPr>
            <w:tcW w:w="633" w:type="dxa"/>
          </w:tcPr>
          <w:p w14:paraId="58474664" w14:textId="633BF630" w:rsidR="00FF7490" w:rsidRPr="004B2AD4" w:rsidRDefault="00FF7490" w:rsidP="00FF7490">
            <w:pPr>
              <w:rPr>
                <w:spacing w:val="-5"/>
                <w:sz w:val="16"/>
              </w:rPr>
            </w:pPr>
            <w:r w:rsidRPr="004B2AD4">
              <w:rPr>
                <w:spacing w:val="-5"/>
                <w:sz w:val="16"/>
              </w:rPr>
              <w:t>NE</w:t>
            </w:r>
          </w:p>
        </w:tc>
        <w:tc>
          <w:tcPr>
            <w:tcW w:w="452" w:type="dxa"/>
          </w:tcPr>
          <w:p w14:paraId="41644105" w14:textId="77777777" w:rsidR="00FF7490" w:rsidRPr="004B2AD4" w:rsidRDefault="00FF7490" w:rsidP="00FF7490"/>
        </w:tc>
      </w:tr>
      <w:tr w:rsidR="00FF7490" w:rsidRPr="004B2AD4" w14:paraId="108D2F89" w14:textId="77777777" w:rsidTr="00FF7490">
        <w:tc>
          <w:tcPr>
            <w:tcW w:w="595" w:type="dxa"/>
          </w:tcPr>
          <w:p w14:paraId="4F69723A" w14:textId="0E607245" w:rsidR="00FF7490" w:rsidRPr="004B2AD4" w:rsidRDefault="00FF7490" w:rsidP="00FF7490">
            <w:pPr>
              <w:rPr>
                <w:spacing w:val="-4"/>
                <w:sz w:val="16"/>
              </w:rPr>
            </w:pPr>
            <w:r w:rsidRPr="004B2AD4">
              <w:rPr>
                <w:spacing w:val="-4"/>
                <w:sz w:val="16"/>
              </w:rPr>
              <w:t>1913</w:t>
            </w:r>
          </w:p>
        </w:tc>
        <w:tc>
          <w:tcPr>
            <w:tcW w:w="823" w:type="dxa"/>
          </w:tcPr>
          <w:p w14:paraId="1B4FFFED" w14:textId="250C8AF3" w:rsidR="00FF7490" w:rsidRPr="004B2AD4" w:rsidRDefault="00FF7490" w:rsidP="00FF7490">
            <w:pPr>
              <w:rPr>
                <w:rFonts w:ascii="Arial"/>
                <w:b/>
                <w:color w:val="040172"/>
                <w:spacing w:val="-4"/>
                <w:sz w:val="18"/>
              </w:rPr>
            </w:pPr>
            <w:r w:rsidRPr="004B2AD4">
              <w:rPr>
                <w:rFonts w:ascii="Arial"/>
                <w:b/>
                <w:color w:val="040172"/>
                <w:spacing w:val="-4"/>
                <w:sz w:val="18"/>
              </w:rPr>
              <w:t>8413</w:t>
            </w:r>
          </w:p>
        </w:tc>
        <w:tc>
          <w:tcPr>
            <w:tcW w:w="656" w:type="dxa"/>
          </w:tcPr>
          <w:p w14:paraId="6719ED4E" w14:textId="6D3B437F" w:rsidR="00FF7490" w:rsidRPr="004B2AD4" w:rsidRDefault="00FF7490" w:rsidP="00FF7490">
            <w:pPr>
              <w:rPr>
                <w:spacing w:val="-4"/>
                <w:sz w:val="16"/>
              </w:rPr>
            </w:pPr>
            <w:r w:rsidRPr="004B2AD4">
              <w:rPr>
                <w:spacing w:val="-4"/>
                <w:sz w:val="16"/>
              </w:rPr>
              <w:t>8413</w:t>
            </w:r>
          </w:p>
        </w:tc>
        <w:tc>
          <w:tcPr>
            <w:tcW w:w="537" w:type="dxa"/>
          </w:tcPr>
          <w:p w14:paraId="68B1AABE" w14:textId="15995A52" w:rsidR="00FF7490" w:rsidRPr="004B2AD4" w:rsidRDefault="00FF7490" w:rsidP="00FF7490">
            <w:pPr>
              <w:rPr>
                <w:spacing w:val="-5"/>
                <w:sz w:val="16"/>
              </w:rPr>
            </w:pPr>
            <w:r w:rsidRPr="004B2AD4">
              <w:rPr>
                <w:spacing w:val="-5"/>
                <w:sz w:val="16"/>
              </w:rPr>
              <w:t>PS</w:t>
            </w:r>
          </w:p>
        </w:tc>
        <w:tc>
          <w:tcPr>
            <w:tcW w:w="626" w:type="dxa"/>
          </w:tcPr>
          <w:p w14:paraId="02F019F6" w14:textId="372AC6F1" w:rsidR="00FF7490" w:rsidRPr="004B2AD4" w:rsidRDefault="00FF7490" w:rsidP="00FF7490">
            <w:pPr>
              <w:rPr>
                <w:spacing w:val="-4"/>
                <w:sz w:val="16"/>
              </w:rPr>
            </w:pPr>
            <w:r w:rsidRPr="004B2AD4">
              <w:rPr>
                <w:spacing w:val="-4"/>
                <w:sz w:val="16"/>
              </w:rPr>
              <w:t>7236</w:t>
            </w:r>
          </w:p>
        </w:tc>
        <w:tc>
          <w:tcPr>
            <w:tcW w:w="589" w:type="dxa"/>
          </w:tcPr>
          <w:p w14:paraId="5020AB2A" w14:textId="77777777" w:rsidR="00FF7490" w:rsidRPr="004B2AD4" w:rsidRDefault="00FF7490" w:rsidP="00FF7490"/>
        </w:tc>
        <w:tc>
          <w:tcPr>
            <w:tcW w:w="912" w:type="dxa"/>
          </w:tcPr>
          <w:p w14:paraId="105337F7" w14:textId="7F1EEC81"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6396B0B5" w14:textId="606412B6" w:rsidR="00FF7490" w:rsidRPr="004B2AD4" w:rsidRDefault="00FF7490" w:rsidP="00FF7490">
            <w:pPr>
              <w:rPr>
                <w:spacing w:val="-2"/>
                <w:sz w:val="16"/>
              </w:rPr>
            </w:pPr>
            <w:r w:rsidRPr="004B2AD4">
              <w:rPr>
                <w:spacing w:val="-2"/>
                <w:sz w:val="16"/>
              </w:rPr>
              <w:t>MARČAN</w:t>
            </w:r>
          </w:p>
        </w:tc>
        <w:tc>
          <w:tcPr>
            <w:tcW w:w="1219" w:type="dxa"/>
          </w:tcPr>
          <w:p w14:paraId="2705EF84" w14:textId="7A2EC813" w:rsidR="00FF7490" w:rsidRPr="004B2AD4" w:rsidRDefault="00FF7490" w:rsidP="00FF7490">
            <w:pPr>
              <w:rPr>
                <w:w w:val="90"/>
                <w:sz w:val="16"/>
              </w:rPr>
            </w:pPr>
            <w:r w:rsidRPr="004B2AD4">
              <w:rPr>
                <w:sz w:val="16"/>
              </w:rPr>
              <w:t>JOSIPA</w:t>
            </w:r>
            <w:r w:rsidRPr="004B2AD4">
              <w:rPr>
                <w:spacing w:val="-6"/>
                <w:sz w:val="16"/>
              </w:rPr>
              <w:t xml:space="preserve"> </w:t>
            </w:r>
            <w:r w:rsidRPr="004B2AD4">
              <w:rPr>
                <w:spacing w:val="-2"/>
                <w:sz w:val="16"/>
              </w:rPr>
              <w:t>BOMBELLESA</w:t>
            </w:r>
          </w:p>
        </w:tc>
        <w:tc>
          <w:tcPr>
            <w:tcW w:w="638" w:type="dxa"/>
          </w:tcPr>
          <w:p w14:paraId="29C253AD" w14:textId="6FBE79AF" w:rsidR="00FF7490" w:rsidRPr="004B2AD4" w:rsidRDefault="00FF7490" w:rsidP="00FF7490">
            <w:pPr>
              <w:rPr>
                <w:spacing w:val="-5"/>
                <w:sz w:val="16"/>
              </w:rPr>
            </w:pPr>
            <w:r w:rsidRPr="004B2AD4">
              <w:rPr>
                <w:spacing w:val="-10"/>
                <w:sz w:val="16"/>
              </w:rPr>
              <w:t>5</w:t>
            </w:r>
          </w:p>
        </w:tc>
        <w:tc>
          <w:tcPr>
            <w:tcW w:w="822" w:type="dxa"/>
          </w:tcPr>
          <w:p w14:paraId="1F10DA95" w14:textId="77777777" w:rsidR="00FF7490" w:rsidRPr="004B2AD4" w:rsidRDefault="00FF7490" w:rsidP="00FF7490"/>
        </w:tc>
        <w:tc>
          <w:tcPr>
            <w:tcW w:w="870" w:type="dxa"/>
          </w:tcPr>
          <w:p w14:paraId="649E4B96" w14:textId="794F2748" w:rsidR="00FF7490" w:rsidRPr="004B2AD4" w:rsidRDefault="00FF7490" w:rsidP="00FF7490">
            <w:pPr>
              <w:rPr>
                <w:spacing w:val="-2"/>
                <w:sz w:val="14"/>
              </w:rPr>
            </w:pPr>
            <w:r w:rsidRPr="004B2AD4">
              <w:rPr>
                <w:spacing w:val="-2"/>
                <w:sz w:val="14"/>
              </w:rPr>
              <w:t>5132193.94</w:t>
            </w:r>
          </w:p>
        </w:tc>
        <w:tc>
          <w:tcPr>
            <w:tcW w:w="870" w:type="dxa"/>
          </w:tcPr>
          <w:p w14:paraId="27C6A1F2" w14:textId="6CA2E6F8" w:rsidR="00FF7490" w:rsidRPr="004B2AD4" w:rsidRDefault="00FF7490" w:rsidP="00FF7490">
            <w:pPr>
              <w:rPr>
                <w:spacing w:val="-2"/>
                <w:sz w:val="14"/>
              </w:rPr>
            </w:pPr>
            <w:r w:rsidRPr="004B2AD4">
              <w:rPr>
                <w:spacing w:val="-2"/>
                <w:sz w:val="14"/>
              </w:rPr>
              <w:t>473211.37</w:t>
            </w:r>
          </w:p>
        </w:tc>
        <w:tc>
          <w:tcPr>
            <w:tcW w:w="607" w:type="dxa"/>
          </w:tcPr>
          <w:p w14:paraId="0A3F7C56" w14:textId="4083B500" w:rsidR="00FF7490" w:rsidRPr="004B2AD4" w:rsidRDefault="00FF7490" w:rsidP="00FF7490">
            <w:pPr>
              <w:rPr>
                <w:spacing w:val="-4"/>
                <w:sz w:val="16"/>
              </w:rPr>
            </w:pPr>
            <w:r w:rsidRPr="004B2AD4">
              <w:rPr>
                <w:spacing w:val="-4"/>
                <w:sz w:val="16"/>
              </w:rPr>
              <w:t>0486</w:t>
            </w:r>
          </w:p>
        </w:tc>
        <w:tc>
          <w:tcPr>
            <w:tcW w:w="778" w:type="dxa"/>
          </w:tcPr>
          <w:p w14:paraId="4091A44B" w14:textId="17C3930D" w:rsidR="00FF7490" w:rsidRPr="004B2AD4" w:rsidRDefault="00FF7490" w:rsidP="00FF7490">
            <w:pPr>
              <w:rPr>
                <w:spacing w:val="-2"/>
                <w:sz w:val="16"/>
              </w:rPr>
            </w:pPr>
            <w:r w:rsidRPr="004B2AD4">
              <w:rPr>
                <w:spacing w:val="-2"/>
                <w:sz w:val="16"/>
              </w:rPr>
              <w:t>VINICA</w:t>
            </w:r>
          </w:p>
        </w:tc>
        <w:tc>
          <w:tcPr>
            <w:tcW w:w="703" w:type="dxa"/>
          </w:tcPr>
          <w:p w14:paraId="2E589BCD" w14:textId="77777777" w:rsidR="00FF7490" w:rsidRPr="004B2AD4" w:rsidRDefault="00FF7490" w:rsidP="00FF7490"/>
        </w:tc>
        <w:tc>
          <w:tcPr>
            <w:tcW w:w="616" w:type="dxa"/>
          </w:tcPr>
          <w:p w14:paraId="185DD70D" w14:textId="77777777" w:rsidR="00FF7490" w:rsidRPr="004B2AD4" w:rsidRDefault="00FF7490" w:rsidP="00FF7490"/>
        </w:tc>
        <w:tc>
          <w:tcPr>
            <w:tcW w:w="564" w:type="dxa"/>
          </w:tcPr>
          <w:p w14:paraId="630FBD73" w14:textId="77777777" w:rsidR="00FF7490" w:rsidRPr="004B2AD4" w:rsidRDefault="00FF7490" w:rsidP="00FF7490"/>
        </w:tc>
        <w:tc>
          <w:tcPr>
            <w:tcW w:w="633" w:type="dxa"/>
          </w:tcPr>
          <w:p w14:paraId="6DE3D9AA" w14:textId="44ED093A" w:rsidR="00FF7490" w:rsidRPr="004B2AD4" w:rsidRDefault="00FF7490" w:rsidP="00FF7490">
            <w:pPr>
              <w:rPr>
                <w:spacing w:val="-5"/>
                <w:sz w:val="16"/>
              </w:rPr>
            </w:pPr>
            <w:r w:rsidRPr="004B2AD4">
              <w:rPr>
                <w:spacing w:val="-5"/>
                <w:sz w:val="16"/>
              </w:rPr>
              <w:t>NE</w:t>
            </w:r>
          </w:p>
        </w:tc>
        <w:tc>
          <w:tcPr>
            <w:tcW w:w="452" w:type="dxa"/>
          </w:tcPr>
          <w:p w14:paraId="59223662" w14:textId="77777777" w:rsidR="00FF7490" w:rsidRPr="004B2AD4" w:rsidRDefault="00FF7490" w:rsidP="00FF7490"/>
        </w:tc>
      </w:tr>
      <w:tr w:rsidR="00FF7490" w:rsidRPr="004B2AD4" w14:paraId="71C5D71B" w14:textId="77777777" w:rsidTr="00FF7490">
        <w:tc>
          <w:tcPr>
            <w:tcW w:w="595" w:type="dxa"/>
          </w:tcPr>
          <w:p w14:paraId="13655DC2" w14:textId="5487D60D" w:rsidR="00FF7490" w:rsidRPr="004B2AD4" w:rsidRDefault="00FF7490" w:rsidP="00FF7490">
            <w:pPr>
              <w:rPr>
                <w:spacing w:val="-4"/>
                <w:sz w:val="16"/>
              </w:rPr>
            </w:pPr>
            <w:r w:rsidRPr="004B2AD4">
              <w:rPr>
                <w:spacing w:val="-4"/>
                <w:sz w:val="16"/>
              </w:rPr>
              <w:t>2005</w:t>
            </w:r>
          </w:p>
        </w:tc>
        <w:tc>
          <w:tcPr>
            <w:tcW w:w="823" w:type="dxa"/>
          </w:tcPr>
          <w:p w14:paraId="32CA9DCA" w14:textId="7A2BA4B5" w:rsidR="00FF7490" w:rsidRPr="004B2AD4" w:rsidRDefault="00FF7490" w:rsidP="00FF7490">
            <w:pPr>
              <w:rPr>
                <w:rFonts w:ascii="Arial"/>
                <w:b/>
                <w:color w:val="040172"/>
                <w:spacing w:val="-4"/>
                <w:sz w:val="18"/>
              </w:rPr>
            </w:pPr>
            <w:r w:rsidRPr="004B2AD4">
              <w:rPr>
                <w:rFonts w:ascii="Arial"/>
                <w:b/>
                <w:color w:val="040172"/>
                <w:spacing w:val="-4"/>
                <w:sz w:val="18"/>
              </w:rPr>
              <w:t>9523</w:t>
            </w:r>
          </w:p>
        </w:tc>
        <w:tc>
          <w:tcPr>
            <w:tcW w:w="656" w:type="dxa"/>
          </w:tcPr>
          <w:p w14:paraId="22141EB5" w14:textId="775ABAD9" w:rsidR="00FF7490" w:rsidRPr="004B2AD4" w:rsidRDefault="00FF7490" w:rsidP="00FF7490">
            <w:pPr>
              <w:rPr>
                <w:spacing w:val="-4"/>
                <w:sz w:val="16"/>
              </w:rPr>
            </w:pPr>
            <w:r w:rsidRPr="004B2AD4">
              <w:rPr>
                <w:spacing w:val="-4"/>
                <w:sz w:val="16"/>
              </w:rPr>
              <w:t>9523</w:t>
            </w:r>
          </w:p>
        </w:tc>
        <w:tc>
          <w:tcPr>
            <w:tcW w:w="537" w:type="dxa"/>
          </w:tcPr>
          <w:p w14:paraId="78EAD4CD" w14:textId="6EBF03DA" w:rsidR="00FF7490" w:rsidRPr="004B2AD4" w:rsidRDefault="00FF7490" w:rsidP="00FF7490">
            <w:pPr>
              <w:rPr>
                <w:spacing w:val="-5"/>
                <w:sz w:val="16"/>
              </w:rPr>
            </w:pPr>
            <w:r w:rsidRPr="004B2AD4">
              <w:rPr>
                <w:spacing w:val="-5"/>
                <w:sz w:val="16"/>
              </w:rPr>
              <w:t>PS</w:t>
            </w:r>
          </w:p>
        </w:tc>
        <w:tc>
          <w:tcPr>
            <w:tcW w:w="626" w:type="dxa"/>
          </w:tcPr>
          <w:p w14:paraId="63F2AE83" w14:textId="3103A720" w:rsidR="00FF7490" w:rsidRPr="004B2AD4" w:rsidRDefault="00FF7490" w:rsidP="00FF7490">
            <w:pPr>
              <w:rPr>
                <w:spacing w:val="-4"/>
                <w:sz w:val="16"/>
              </w:rPr>
            </w:pPr>
            <w:r w:rsidRPr="004B2AD4">
              <w:rPr>
                <w:spacing w:val="-4"/>
                <w:sz w:val="16"/>
              </w:rPr>
              <w:t>8148</w:t>
            </w:r>
          </w:p>
        </w:tc>
        <w:tc>
          <w:tcPr>
            <w:tcW w:w="589" w:type="dxa"/>
          </w:tcPr>
          <w:p w14:paraId="701DC31C" w14:textId="77777777" w:rsidR="00FF7490" w:rsidRPr="004B2AD4" w:rsidRDefault="00FF7490" w:rsidP="00FF7490"/>
        </w:tc>
        <w:tc>
          <w:tcPr>
            <w:tcW w:w="912" w:type="dxa"/>
          </w:tcPr>
          <w:p w14:paraId="40D2FC1D" w14:textId="742F43E0"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791EB096" w14:textId="544BCCA1" w:rsidR="00FF7490" w:rsidRPr="004B2AD4" w:rsidRDefault="00FF7490" w:rsidP="00FF7490">
            <w:pPr>
              <w:rPr>
                <w:spacing w:val="-2"/>
                <w:sz w:val="16"/>
              </w:rPr>
            </w:pPr>
            <w:r w:rsidRPr="004B2AD4">
              <w:rPr>
                <w:spacing w:val="-2"/>
                <w:sz w:val="16"/>
              </w:rPr>
              <w:t>MARČAN</w:t>
            </w:r>
          </w:p>
        </w:tc>
        <w:tc>
          <w:tcPr>
            <w:tcW w:w="1219" w:type="dxa"/>
          </w:tcPr>
          <w:p w14:paraId="29695258" w14:textId="7AF617D3" w:rsidR="00FF7490" w:rsidRPr="004B2AD4" w:rsidRDefault="00FF7490" w:rsidP="00FF7490">
            <w:pPr>
              <w:rPr>
                <w:w w:val="90"/>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4888CA84" w14:textId="4DFCE39A" w:rsidR="00FF7490" w:rsidRPr="004B2AD4" w:rsidRDefault="00FF7490" w:rsidP="00FF7490">
            <w:pPr>
              <w:rPr>
                <w:spacing w:val="-5"/>
                <w:sz w:val="16"/>
              </w:rPr>
            </w:pPr>
            <w:r w:rsidRPr="004B2AD4">
              <w:rPr>
                <w:spacing w:val="-5"/>
                <w:sz w:val="16"/>
              </w:rPr>
              <w:t>43</w:t>
            </w:r>
          </w:p>
        </w:tc>
        <w:tc>
          <w:tcPr>
            <w:tcW w:w="822" w:type="dxa"/>
          </w:tcPr>
          <w:p w14:paraId="42CE0DE8" w14:textId="77777777" w:rsidR="00FF7490" w:rsidRPr="004B2AD4" w:rsidRDefault="00FF7490" w:rsidP="00FF7490"/>
        </w:tc>
        <w:tc>
          <w:tcPr>
            <w:tcW w:w="870" w:type="dxa"/>
          </w:tcPr>
          <w:p w14:paraId="75F862F5" w14:textId="79B45EC9" w:rsidR="00FF7490" w:rsidRPr="004B2AD4" w:rsidRDefault="00FF7490" w:rsidP="00FF7490">
            <w:pPr>
              <w:rPr>
                <w:spacing w:val="-2"/>
                <w:sz w:val="14"/>
              </w:rPr>
            </w:pPr>
            <w:r w:rsidRPr="004B2AD4">
              <w:rPr>
                <w:spacing w:val="-2"/>
                <w:sz w:val="14"/>
              </w:rPr>
              <w:t>5132202.21</w:t>
            </w:r>
          </w:p>
        </w:tc>
        <w:tc>
          <w:tcPr>
            <w:tcW w:w="870" w:type="dxa"/>
          </w:tcPr>
          <w:p w14:paraId="54F93D80" w14:textId="17A54F0A" w:rsidR="00FF7490" w:rsidRPr="004B2AD4" w:rsidRDefault="00FF7490" w:rsidP="00FF7490">
            <w:pPr>
              <w:rPr>
                <w:spacing w:val="-2"/>
                <w:sz w:val="14"/>
              </w:rPr>
            </w:pPr>
            <w:r w:rsidRPr="004B2AD4">
              <w:rPr>
                <w:spacing w:val="-2"/>
                <w:sz w:val="14"/>
              </w:rPr>
              <w:t>473171.40</w:t>
            </w:r>
          </w:p>
        </w:tc>
        <w:tc>
          <w:tcPr>
            <w:tcW w:w="607" w:type="dxa"/>
          </w:tcPr>
          <w:p w14:paraId="78B931EF" w14:textId="3BD5FC96" w:rsidR="00FF7490" w:rsidRPr="004B2AD4" w:rsidRDefault="00FF7490" w:rsidP="00FF7490">
            <w:pPr>
              <w:rPr>
                <w:spacing w:val="-4"/>
                <w:sz w:val="16"/>
              </w:rPr>
            </w:pPr>
            <w:r w:rsidRPr="004B2AD4">
              <w:rPr>
                <w:spacing w:val="-4"/>
                <w:sz w:val="16"/>
              </w:rPr>
              <w:t>0486</w:t>
            </w:r>
          </w:p>
        </w:tc>
        <w:tc>
          <w:tcPr>
            <w:tcW w:w="778" w:type="dxa"/>
          </w:tcPr>
          <w:p w14:paraId="73BDA73D" w14:textId="1B47EB0C" w:rsidR="00FF7490" w:rsidRPr="004B2AD4" w:rsidRDefault="00FF7490" w:rsidP="00FF7490">
            <w:pPr>
              <w:rPr>
                <w:spacing w:val="-2"/>
                <w:sz w:val="16"/>
              </w:rPr>
            </w:pPr>
            <w:r w:rsidRPr="004B2AD4">
              <w:rPr>
                <w:spacing w:val="-2"/>
                <w:sz w:val="16"/>
              </w:rPr>
              <w:t>VINICA</w:t>
            </w:r>
          </w:p>
        </w:tc>
        <w:tc>
          <w:tcPr>
            <w:tcW w:w="703" w:type="dxa"/>
          </w:tcPr>
          <w:p w14:paraId="4DC5D475" w14:textId="77777777" w:rsidR="00FF7490" w:rsidRPr="004B2AD4" w:rsidRDefault="00FF7490" w:rsidP="00FF7490"/>
        </w:tc>
        <w:tc>
          <w:tcPr>
            <w:tcW w:w="616" w:type="dxa"/>
          </w:tcPr>
          <w:p w14:paraId="39746BBD" w14:textId="77777777" w:rsidR="00FF7490" w:rsidRPr="004B2AD4" w:rsidRDefault="00FF7490" w:rsidP="00FF7490"/>
        </w:tc>
        <w:tc>
          <w:tcPr>
            <w:tcW w:w="564" w:type="dxa"/>
          </w:tcPr>
          <w:p w14:paraId="42560654" w14:textId="77777777" w:rsidR="00FF7490" w:rsidRPr="004B2AD4" w:rsidRDefault="00FF7490" w:rsidP="00FF7490"/>
        </w:tc>
        <w:tc>
          <w:tcPr>
            <w:tcW w:w="633" w:type="dxa"/>
          </w:tcPr>
          <w:p w14:paraId="793DA818" w14:textId="3110FC0F" w:rsidR="00FF7490" w:rsidRPr="004B2AD4" w:rsidRDefault="00FF7490" w:rsidP="00FF7490">
            <w:pPr>
              <w:rPr>
                <w:spacing w:val="-5"/>
                <w:sz w:val="16"/>
              </w:rPr>
            </w:pPr>
            <w:r w:rsidRPr="004B2AD4">
              <w:rPr>
                <w:spacing w:val="-5"/>
                <w:sz w:val="16"/>
              </w:rPr>
              <w:t>NE</w:t>
            </w:r>
          </w:p>
        </w:tc>
        <w:tc>
          <w:tcPr>
            <w:tcW w:w="452" w:type="dxa"/>
          </w:tcPr>
          <w:p w14:paraId="4D6689EB" w14:textId="77777777" w:rsidR="00FF7490" w:rsidRPr="004B2AD4" w:rsidRDefault="00FF7490" w:rsidP="00FF7490"/>
        </w:tc>
      </w:tr>
      <w:tr w:rsidR="00FF7490" w:rsidRPr="004B2AD4" w14:paraId="7B03B2BF" w14:textId="77777777" w:rsidTr="00FF7490">
        <w:tc>
          <w:tcPr>
            <w:tcW w:w="595" w:type="dxa"/>
          </w:tcPr>
          <w:p w14:paraId="4DDA25BD" w14:textId="73A296F9" w:rsidR="00FF7490" w:rsidRPr="004B2AD4" w:rsidRDefault="00FF7490" w:rsidP="00FF7490">
            <w:pPr>
              <w:rPr>
                <w:spacing w:val="-4"/>
                <w:sz w:val="16"/>
              </w:rPr>
            </w:pPr>
            <w:r w:rsidRPr="004B2AD4">
              <w:rPr>
                <w:spacing w:val="-4"/>
                <w:sz w:val="16"/>
              </w:rPr>
              <w:t>2020</w:t>
            </w:r>
          </w:p>
        </w:tc>
        <w:tc>
          <w:tcPr>
            <w:tcW w:w="823" w:type="dxa"/>
          </w:tcPr>
          <w:p w14:paraId="44E6921C" w14:textId="3F86D242" w:rsidR="00FF7490" w:rsidRPr="004B2AD4" w:rsidRDefault="00FF7490" w:rsidP="00FF7490">
            <w:pPr>
              <w:rPr>
                <w:rFonts w:ascii="Arial"/>
                <w:b/>
                <w:color w:val="040172"/>
                <w:spacing w:val="-4"/>
                <w:sz w:val="18"/>
              </w:rPr>
            </w:pPr>
            <w:r w:rsidRPr="004B2AD4">
              <w:rPr>
                <w:rFonts w:ascii="Arial"/>
                <w:b/>
                <w:color w:val="040172"/>
                <w:spacing w:val="-4"/>
                <w:sz w:val="18"/>
              </w:rPr>
              <w:t>9709</w:t>
            </w:r>
          </w:p>
        </w:tc>
        <w:tc>
          <w:tcPr>
            <w:tcW w:w="656" w:type="dxa"/>
          </w:tcPr>
          <w:p w14:paraId="5C801CD4" w14:textId="323CF4EF" w:rsidR="00FF7490" w:rsidRPr="004B2AD4" w:rsidRDefault="00FF7490" w:rsidP="00FF7490">
            <w:pPr>
              <w:rPr>
                <w:spacing w:val="-4"/>
                <w:sz w:val="16"/>
              </w:rPr>
            </w:pPr>
            <w:r w:rsidRPr="004B2AD4">
              <w:rPr>
                <w:spacing w:val="-4"/>
                <w:sz w:val="16"/>
              </w:rPr>
              <w:t>9709</w:t>
            </w:r>
          </w:p>
        </w:tc>
        <w:tc>
          <w:tcPr>
            <w:tcW w:w="537" w:type="dxa"/>
          </w:tcPr>
          <w:p w14:paraId="39DED6FE" w14:textId="678D4F30" w:rsidR="00FF7490" w:rsidRPr="004B2AD4" w:rsidRDefault="00FF7490" w:rsidP="00FF7490">
            <w:pPr>
              <w:rPr>
                <w:spacing w:val="-5"/>
                <w:sz w:val="16"/>
              </w:rPr>
            </w:pPr>
            <w:r w:rsidRPr="004B2AD4">
              <w:rPr>
                <w:spacing w:val="-5"/>
                <w:sz w:val="16"/>
              </w:rPr>
              <w:t>PS</w:t>
            </w:r>
          </w:p>
        </w:tc>
        <w:tc>
          <w:tcPr>
            <w:tcW w:w="626" w:type="dxa"/>
          </w:tcPr>
          <w:p w14:paraId="34EAB048" w14:textId="3323C087" w:rsidR="00FF7490" w:rsidRPr="004B2AD4" w:rsidRDefault="00FF7490" w:rsidP="00FF7490">
            <w:pPr>
              <w:rPr>
                <w:spacing w:val="-4"/>
                <w:sz w:val="16"/>
              </w:rPr>
            </w:pPr>
            <w:r w:rsidRPr="004B2AD4">
              <w:rPr>
                <w:spacing w:val="-4"/>
                <w:sz w:val="16"/>
              </w:rPr>
              <w:t>8299</w:t>
            </w:r>
          </w:p>
        </w:tc>
        <w:tc>
          <w:tcPr>
            <w:tcW w:w="589" w:type="dxa"/>
          </w:tcPr>
          <w:p w14:paraId="2A79841D" w14:textId="77777777" w:rsidR="00FF7490" w:rsidRPr="004B2AD4" w:rsidRDefault="00FF7490" w:rsidP="00FF7490"/>
        </w:tc>
        <w:tc>
          <w:tcPr>
            <w:tcW w:w="912" w:type="dxa"/>
          </w:tcPr>
          <w:p w14:paraId="12CE0ABB" w14:textId="7D9DB795"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057E5246" w14:textId="2698C657" w:rsidR="00FF7490" w:rsidRPr="004B2AD4" w:rsidRDefault="00FF7490" w:rsidP="00FF7490">
            <w:pPr>
              <w:rPr>
                <w:spacing w:val="-2"/>
                <w:sz w:val="16"/>
              </w:rPr>
            </w:pPr>
            <w:r w:rsidRPr="004B2AD4">
              <w:rPr>
                <w:spacing w:val="-2"/>
                <w:sz w:val="16"/>
              </w:rPr>
              <w:t>MARČAN</w:t>
            </w:r>
          </w:p>
        </w:tc>
        <w:tc>
          <w:tcPr>
            <w:tcW w:w="1219" w:type="dxa"/>
          </w:tcPr>
          <w:p w14:paraId="5A26EC98" w14:textId="4DFDD125" w:rsidR="00FF7490" w:rsidRPr="004B2AD4" w:rsidRDefault="00FF7490" w:rsidP="00FF7490">
            <w:pPr>
              <w:rPr>
                <w:w w:val="90"/>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224F60A8" w14:textId="1D4D549B" w:rsidR="00FF7490" w:rsidRPr="004B2AD4" w:rsidRDefault="00FF7490" w:rsidP="00FF7490">
            <w:pPr>
              <w:rPr>
                <w:spacing w:val="-5"/>
                <w:sz w:val="16"/>
              </w:rPr>
            </w:pPr>
            <w:r w:rsidRPr="004B2AD4">
              <w:rPr>
                <w:sz w:val="16"/>
              </w:rPr>
              <w:t>87</w:t>
            </w:r>
            <w:r w:rsidRPr="004B2AD4">
              <w:rPr>
                <w:spacing w:val="-4"/>
                <w:sz w:val="16"/>
              </w:rPr>
              <w:t xml:space="preserve"> </w:t>
            </w:r>
            <w:r w:rsidRPr="004B2AD4">
              <w:rPr>
                <w:spacing w:val="-10"/>
                <w:sz w:val="16"/>
              </w:rPr>
              <w:t>A</w:t>
            </w:r>
          </w:p>
        </w:tc>
        <w:tc>
          <w:tcPr>
            <w:tcW w:w="822" w:type="dxa"/>
          </w:tcPr>
          <w:p w14:paraId="5A3BD3EA" w14:textId="77777777" w:rsidR="00FF7490" w:rsidRPr="004B2AD4" w:rsidRDefault="00FF7490" w:rsidP="00FF7490"/>
        </w:tc>
        <w:tc>
          <w:tcPr>
            <w:tcW w:w="870" w:type="dxa"/>
          </w:tcPr>
          <w:p w14:paraId="443D8B67" w14:textId="3AB381D2" w:rsidR="00FF7490" w:rsidRPr="004B2AD4" w:rsidRDefault="00FF7490" w:rsidP="00FF7490">
            <w:pPr>
              <w:rPr>
                <w:spacing w:val="-2"/>
                <w:sz w:val="14"/>
              </w:rPr>
            </w:pPr>
            <w:r w:rsidRPr="004B2AD4">
              <w:rPr>
                <w:spacing w:val="-2"/>
                <w:sz w:val="14"/>
              </w:rPr>
              <w:t>5131546.90</w:t>
            </w:r>
          </w:p>
        </w:tc>
        <w:tc>
          <w:tcPr>
            <w:tcW w:w="870" w:type="dxa"/>
          </w:tcPr>
          <w:p w14:paraId="0819CEA1" w14:textId="13882205" w:rsidR="00FF7490" w:rsidRPr="004B2AD4" w:rsidRDefault="00FF7490" w:rsidP="00FF7490">
            <w:pPr>
              <w:rPr>
                <w:spacing w:val="-2"/>
                <w:sz w:val="14"/>
              </w:rPr>
            </w:pPr>
            <w:r w:rsidRPr="004B2AD4">
              <w:rPr>
                <w:spacing w:val="-2"/>
                <w:sz w:val="14"/>
              </w:rPr>
              <w:t>473362.36</w:t>
            </w:r>
          </w:p>
        </w:tc>
        <w:tc>
          <w:tcPr>
            <w:tcW w:w="607" w:type="dxa"/>
          </w:tcPr>
          <w:p w14:paraId="6118B2A7" w14:textId="688DCD4A" w:rsidR="00FF7490" w:rsidRPr="004B2AD4" w:rsidRDefault="00FF7490" w:rsidP="00FF7490">
            <w:pPr>
              <w:rPr>
                <w:spacing w:val="-4"/>
                <w:sz w:val="16"/>
              </w:rPr>
            </w:pPr>
            <w:r w:rsidRPr="004B2AD4">
              <w:rPr>
                <w:spacing w:val="-4"/>
                <w:sz w:val="16"/>
              </w:rPr>
              <w:t>0486</w:t>
            </w:r>
          </w:p>
        </w:tc>
        <w:tc>
          <w:tcPr>
            <w:tcW w:w="778" w:type="dxa"/>
          </w:tcPr>
          <w:p w14:paraId="0B8AAB67" w14:textId="230987EC" w:rsidR="00FF7490" w:rsidRPr="004B2AD4" w:rsidRDefault="00FF7490" w:rsidP="00FF7490">
            <w:pPr>
              <w:rPr>
                <w:spacing w:val="-2"/>
                <w:sz w:val="16"/>
              </w:rPr>
            </w:pPr>
            <w:r w:rsidRPr="004B2AD4">
              <w:rPr>
                <w:spacing w:val="-2"/>
                <w:sz w:val="16"/>
              </w:rPr>
              <w:t>VINICA</w:t>
            </w:r>
          </w:p>
        </w:tc>
        <w:tc>
          <w:tcPr>
            <w:tcW w:w="703" w:type="dxa"/>
          </w:tcPr>
          <w:p w14:paraId="61DE561F" w14:textId="77777777" w:rsidR="00FF7490" w:rsidRPr="004B2AD4" w:rsidRDefault="00FF7490" w:rsidP="00FF7490"/>
        </w:tc>
        <w:tc>
          <w:tcPr>
            <w:tcW w:w="616" w:type="dxa"/>
          </w:tcPr>
          <w:p w14:paraId="299ADCF2" w14:textId="77777777" w:rsidR="00FF7490" w:rsidRPr="004B2AD4" w:rsidRDefault="00FF7490" w:rsidP="00FF7490"/>
        </w:tc>
        <w:tc>
          <w:tcPr>
            <w:tcW w:w="564" w:type="dxa"/>
          </w:tcPr>
          <w:p w14:paraId="351B0928" w14:textId="77777777" w:rsidR="00FF7490" w:rsidRPr="004B2AD4" w:rsidRDefault="00FF7490" w:rsidP="00FF7490"/>
        </w:tc>
        <w:tc>
          <w:tcPr>
            <w:tcW w:w="633" w:type="dxa"/>
          </w:tcPr>
          <w:p w14:paraId="693B03D1" w14:textId="3FB01BC3" w:rsidR="00FF7490" w:rsidRPr="004B2AD4" w:rsidRDefault="00FF7490" w:rsidP="00FF7490">
            <w:pPr>
              <w:rPr>
                <w:spacing w:val="-5"/>
                <w:sz w:val="16"/>
              </w:rPr>
            </w:pPr>
            <w:r w:rsidRPr="004B2AD4">
              <w:rPr>
                <w:spacing w:val="-5"/>
                <w:sz w:val="16"/>
              </w:rPr>
              <w:t>NE</w:t>
            </w:r>
          </w:p>
        </w:tc>
        <w:tc>
          <w:tcPr>
            <w:tcW w:w="452" w:type="dxa"/>
          </w:tcPr>
          <w:p w14:paraId="180E6349" w14:textId="77777777" w:rsidR="00FF7490" w:rsidRPr="004B2AD4" w:rsidRDefault="00FF7490" w:rsidP="00FF7490"/>
        </w:tc>
      </w:tr>
      <w:tr w:rsidR="00FF7490" w:rsidRPr="004B2AD4" w14:paraId="0A1D3932" w14:textId="77777777" w:rsidTr="00FF7490">
        <w:tc>
          <w:tcPr>
            <w:tcW w:w="595" w:type="dxa"/>
          </w:tcPr>
          <w:p w14:paraId="57ED3150" w14:textId="6225D610" w:rsidR="00FF7490" w:rsidRPr="004B2AD4" w:rsidRDefault="00FF7490" w:rsidP="00FF7490">
            <w:pPr>
              <w:rPr>
                <w:spacing w:val="-4"/>
                <w:sz w:val="16"/>
              </w:rPr>
            </w:pPr>
            <w:r w:rsidRPr="004B2AD4">
              <w:rPr>
                <w:spacing w:val="-4"/>
                <w:sz w:val="16"/>
              </w:rPr>
              <w:t>2379</w:t>
            </w:r>
          </w:p>
        </w:tc>
        <w:tc>
          <w:tcPr>
            <w:tcW w:w="823" w:type="dxa"/>
          </w:tcPr>
          <w:p w14:paraId="4189A181" w14:textId="609215ED" w:rsidR="00FF7490" w:rsidRPr="004B2AD4" w:rsidRDefault="00FF7490" w:rsidP="00FF7490">
            <w:pPr>
              <w:rPr>
                <w:rFonts w:ascii="Arial"/>
                <w:b/>
                <w:color w:val="040172"/>
                <w:spacing w:val="-4"/>
                <w:sz w:val="18"/>
              </w:rPr>
            </w:pPr>
            <w:r w:rsidRPr="004B2AD4">
              <w:rPr>
                <w:rFonts w:ascii="Arial"/>
                <w:b/>
                <w:color w:val="040172"/>
                <w:spacing w:val="-2"/>
                <w:sz w:val="18"/>
              </w:rPr>
              <w:t>13828</w:t>
            </w:r>
          </w:p>
        </w:tc>
        <w:tc>
          <w:tcPr>
            <w:tcW w:w="656" w:type="dxa"/>
          </w:tcPr>
          <w:p w14:paraId="5805AABA" w14:textId="5F601770" w:rsidR="00FF7490" w:rsidRPr="004B2AD4" w:rsidRDefault="00FF7490" w:rsidP="00FF7490">
            <w:pPr>
              <w:rPr>
                <w:spacing w:val="-4"/>
                <w:sz w:val="16"/>
              </w:rPr>
            </w:pPr>
            <w:r w:rsidRPr="004B2AD4">
              <w:rPr>
                <w:spacing w:val="-4"/>
                <w:sz w:val="16"/>
              </w:rPr>
              <w:t>1382</w:t>
            </w:r>
          </w:p>
        </w:tc>
        <w:tc>
          <w:tcPr>
            <w:tcW w:w="537" w:type="dxa"/>
          </w:tcPr>
          <w:p w14:paraId="6C738BBE" w14:textId="04700493" w:rsidR="00FF7490" w:rsidRPr="004B2AD4" w:rsidRDefault="00FF7490" w:rsidP="00FF7490">
            <w:pPr>
              <w:rPr>
                <w:spacing w:val="-5"/>
                <w:sz w:val="16"/>
              </w:rPr>
            </w:pPr>
            <w:r w:rsidRPr="004B2AD4">
              <w:rPr>
                <w:spacing w:val="-5"/>
                <w:sz w:val="16"/>
              </w:rPr>
              <w:t>PS</w:t>
            </w:r>
          </w:p>
        </w:tc>
        <w:tc>
          <w:tcPr>
            <w:tcW w:w="626" w:type="dxa"/>
          </w:tcPr>
          <w:p w14:paraId="27C4E0A0" w14:textId="586C298F" w:rsidR="00FF7490" w:rsidRPr="004B2AD4" w:rsidRDefault="00FF7490" w:rsidP="00FF7490">
            <w:pPr>
              <w:rPr>
                <w:spacing w:val="-4"/>
                <w:sz w:val="16"/>
              </w:rPr>
            </w:pPr>
            <w:r w:rsidRPr="004B2AD4">
              <w:rPr>
                <w:spacing w:val="-2"/>
                <w:sz w:val="16"/>
              </w:rPr>
              <w:t>11842</w:t>
            </w:r>
          </w:p>
        </w:tc>
        <w:tc>
          <w:tcPr>
            <w:tcW w:w="589" w:type="dxa"/>
          </w:tcPr>
          <w:p w14:paraId="46EA237B" w14:textId="77777777" w:rsidR="00FF7490" w:rsidRPr="004B2AD4" w:rsidRDefault="00FF7490" w:rsidP="00FF7490"/>
        </w:tc>
        <w:tc>
          <w:tcPr>
            <w:tcW w:w="912" w:type="dxa"/>
          </w:tcPr>
          <w:p w14:paraId="1F5FF8DB" w14:textId="48832898"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3FDAB4DD" w14:textId="6AB91A4B" w:rsidR="00FF7490" w:rsidRPr="004B2AD4" w:rsidRDefault="00FF7490" w:rsidP="00FF7490">
            <w:pPr>
              <w:rPr>
                <w:spacing w:val="-2"/>
                <w:sz w:val="16"/>
              </w:rPr>
            </w:pPr>
            <w:r w:rsidRPr="004B2AD4">
              <w:rPr>
                <w:spacing w:val="-2"/>
                <w:sz w:val="16"/>
              </w:rPr>
              <w:t>MARČAN</w:t>
            </w:r>
          </w:p>
        </w:tc>
        <w:tc>
          <w:tcPr>
            <w:tcW w:w="1219" w:type="dxa"/>
          </w:tcPr>
          <w:p w14:paraId="44594AD1" w14:textId="5A32AF99" w:rsidR="00FF7490" w:rsidRPr="004B2AD4" w:rsidRDefault="00FF7490" w:rsidP="00FF7490">
            <w:pPr>
              <w:rPr>
                <w:w w:val="90"/>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3098072C" w14:textId="65876030" w:rsidR="00FF7490" w:rsidRPr="004B2AD4" w:rsidRDefault="00FF7490" w:rsidP="00FF7490">
            <w:pPr>
              <w:rPr>
                <w:spacing w:val="-5"/>
                <w:sz w:val="16"/>
              </w:rPr>
            </w:pPr>
            <w:r w:rsidRPr="004B2AD4">
              <w:rPr>
                <w:spacing w:val="-5"/>
                <w:sz w:val="16"/>
              </w:rPr>
              <w:t>82</w:t>
            </w:r>
          </w:p>
        </w:tc>
        <w:tc>
          <w:tcPr>
            <w:tcW w:w="822" w:type="dxa"/>
          </w:tcPr>
          <w:p w14:paraId="5357F541" w14:textId="77777777" w:rsidR="00FF7490" w:rsidRPr="004B2AD4" w:rsidRDefault="00FF7490" w:rsidP="00FF7490"/>
        </w:tc>
        <w:tc>
          <w:tcPr>
            <w:tcW w:w="870" w:type="dxa"/>
          </w:tcPr>
          <w:p w14:paraId="7068A962" w14:textId="158208F3" w:rsidR="00FF7490" w:rsidRPr="004B2AD4" w:rsidRDefault="00FF7490" w:rsidP="00FF7490">
            <w:pPr>
              <w:rPr>
                <w:spacing w:val="-2"/>
                <w:sz w:val="14"/>
              </w:rPr>
            </w:pPr>
            <w:r w:rsidRPr="004B2AD4">
              <w:rPr>
                <w:spacing w:val="-2"/>
                <w:sz w:val="14"/>
              </w:rPr>
              <w:t>5132530.22</w:t>
            </w:r>
          </w:p>
        </w:tc>
        <w:tc>
          <w:tcPr>
            <w:tcW w:w="870" w:type="dxa"/>
          </w:tcPr>
          <w:p w14:paraId="7A370E95" w14:textId="389E2141" w:rsidR="00FF7490" w:rsidRPr="004B2AD4" w:rsidRDefault="00FF7490" w:rsidP="00FF7490">
            <w:pPr>
              <w:rPr>
                <w:spacing w:val="-2"/>
                <w:sz w:val="14"/>
              </w:rPr>
            </w:pPr>
            <w:r w:rsidRPr="004B2AD4">
              <w:rPr>
                <w:spacing w:val="-2"/>
                <w:sz w:val="14"/>
              </w:rPr>
              <w:t>472681.11</w:t>
            </w:r>
          </w:p>
        </w:tc>
        <w:tc>
          <w:tcPr>
            <w:tcW w:w="607" w:type="dxa"/>
          </w:tcPr>
          <w:p w14:paraId="2D375F3E" w14:textId="256E7F53" w:rsidR="00FF7490" w:rsidRPr="004B2AD4" w:rsidRDefault="00FF7490" w:rsidP="00FF7490">
            <w:pPr>
              <w:rPr>
                <w:spacing w:val="-4"/>
                <w:sz w:val="16"/>
              </w:rPr>
            </w:pPr>
            <w:r w:rsidRPr="004B2AD4">
              <w:rPr>
                <w:spacing w:val="-4"/>
                <w:sz w:val="16"/>
              </w:rPr>
              <w:t>0486</w:t>
            </w:r>
          </w:p>
        </w:tc>
        <w:tc>
          <w:tcPr>
            <w:tcW w:w="778" w:type="dxa"/>
          </w:tcPr>
          <w:p w14:paraId="404DA3C4" w14:textId="1B175C49" w:rsidR="00FF7490" w:rsidRPr="004B2AD4" w:rsidRDefault="00FF7490" w:rsidP="00FF7490">
            <w:pPr>
              <w:rPr>
                <w:spacing w:val="-2"/>
                <w:sz w:val="16"/>
              </w:rPr>
            </w:pPr>
            <w:r w:rsidRPr="004B2AD4">
              <w:rPr>
                <w:spacing w:val="-2"/>
                <w:sz w:val="16"/>
              </w:rPr>
              <w:t>VINICA</w:t>
            </w:r>
          </w:p>
        </w:tc>
        <w:tc>
          <w:tcPr>
            <w:tcW w:w="703" w:type="dxa"/>
          </w:tcPr>
          <w:p w14:paraId="7D9072A9" w14:textId="77777777" w:rsidR="00FF7490" w:rsidRPr="004B2AD4" w:rsidRDefault="00FF7490" w:rsidP="00FF7490"/>
        </w:tc>
        <w:tc>
          <w:tcPr>
            <w:tcW w:w="616" w:type="dxa"/>
          </w:tcPr>
          <w:p w14:paraId="298BC325" w14:textId="77777777" w:rsidR="00FF7490" w:rsidRPr="004B2AD4" w:rsidRDefault="00FF7490" w:rsidP="00FF7490"/>
        </w:tc>
        <w:tc>
          <w:tcPr>
            <w:tcW w:w="564" w:type="dxa"/>
          </w:tcPr>
          <w:p w14:paraId="71CA1EC2" w14:textId="77777777" w:rsidR="00FF7490" w:rsidRPr="004B2AD4" w:rsidRDefault="00FF7490" w:rsidP="00FF7490"/>
        </w:tc>
        <w:tc>
          <w:tcPr>
            <w:tcW w:w="633" w:type="dxa"/>
          </w:tcPr>
          <w:p w14:paraId="720ADAC8" w14:textId="6A3C1AC8" w:rsidR="00FF7490" w:rsidRPr="004B2AD4" w:rsidRDefault="00FF7490" w:rsidP="00FF7490">
            <w:pPr>
              <w:rPr>
                <w:spacing w:val="-5"/>
                <w:sz w:val="16"/>
              </w:rPr>
            </w:pPr>
            <w:r w:rsidRPr="004B2AD4">
              <w:rPr>
                <w:spacing w:val="-5"/>
                <w:sz w:val="16"/>
              </w:rPr>
              <w:t>NE</w:t>
            </w:r>
          </w:p>
        </w:tc>
        <w:tc>
          <w:tcPr>
            <w:tcW w:w="452" w:type="dxa"/>
          </w:tcPr>
          <w:p w14:paraId="2578107C" w14:textId="77777777" w:rsidR="00FF7490" w:rsidRPr="004B2AD4" w:rsidRDefault="00FF7490" w:rsidP="00FF7490"/>
        </w:tc>
      </w:tr>
      <w:tr w:rsidR="00FF7490" w:rsidRPr="004B2AD4" w14:paraId="541186DB" w14:textId="77777777" w:rsidTr="00FF7490">
        <w:tc>
          <w:tcPr>
            <w:tcW w:w="595" w:type="dxa"/>
          </w:tcPr>
          <w:p w14:paraId="1E27E5F8" w14:textId="1EDC68B0" w:rsidR="00FF7490" w:rsidRPr="004B2AD4" w:rsidRDefault="00FF7490" w:rsidP="00FF7490">
            <w:pPr>
              <w:rPr>
                <w:spacing w:val="-4"/>
                <w:sz w:val="16"/>
              </w:rPr>
            </w:pPr>
            <w:r w:rsidRPr="004B2AD4">
              <w:rPr>
                <w:spacing w:val="-4"/>
                <w:sz w:val="16"/>
              </w:rPr>
              <w:t>2388</w:t>
            </w:r>
          </w:p>
        </w:tc>
        <w:tc>
          <w:tcPr>
            <w:tcW w:w="823" w:type="dxa"/>
          </w:tcPr>
          <w:p w14:paraId="7BAE1469" w14:textId="08A8EF59" w:rsidR="00FF7490" w:rsidRPr="004B2AD4" w:rsidRDefault="00FF7490" w:rsidP="00FF7490">
            <w:pPr>
              <w:rPr>
                <w:rFonts w:ascii="Arial"/>
                <w:b/>
                <w:color w:val="040172"/>
                <w:spacing w:val="-4"/>
                <w:sz w:val="18"/>
              </w:rPr>
            </w:pPr>
            <w:r w:rsidRPr="004B2AD4">
              <w:rPr>
                <w:rFonts w:ascii="Arial"/>
                <w:b/>
                <w:color w:val="040172"/>
                <w:spacing w:val="-2"/>
                <w:sz w:val="18"/>
              </w:rPr>
              <w:t>13942</w:t>
            </w:r>
          </w:p>
        </w:tc>
        <w:tc>
          <w:tcPr>
            <w:tcW w:w="656" w:type="dxa"/>
          </w:tcPr>
          <w:p w14:paraId="6051FE9F" w14:textId="53F2E0C7" w:rsidR="00FF7490" w:rsidRPr="004B2AD4" w:rsidRDefault="00FF7490" w:rsidP="00FF7490">
            <w:pPr>
              <w:rPr>
                <w:spacing w:val="-4"/>
                <w:sz w:val="16"/>
              </w:rPr>
            </w:pPr>
            <w:r w:rsidRPr="004B2AD4">
              <w:rPr>
                <w:spacing w:val="-4"/>
                <w:sz w:val="16"/>
              </w:rPr>
              <w:t>1394</w:t>
            </w:r>
          </w:p>
        </w:tc>
        <w:tc>
          <w:tcPr>
            <w:tcW w:w="537" w:type="dxa"/>
          </w:tcPr>
          <w:p w14:paraId="44A20AFA" w14:textId="27A61C05" w:rsidR="00FF7490" w:rsidRPr="004B2AD4" w:rsidRDefault="00FF7490" w:rsidP="00FF7490">
            <w:pPr>
              <w:rPr>
                <w:spacing w:val="-5"/>
                <w:sz w:val="16"/>
              </w:rPr>
            </w:pPr>
            <w:r w:rsidRPr="004B2AD4">
              <w:rPr>
                <w:spacing w:val="-5"/>
                <w:sz w:val="16"/>
              </w:rPr>
              <w:t>PS</w:t>
            </w:r>
          </w:p>
        </w:tc>
        <w:tc>
          <w:tcPr>
            <w:tcW w:w="626" w:type="dxa"/>
          </w:tcPr>
          <w:p w14:paraId="178C0445" w14:textId="2A8DAA9C" w:rsidR="00FF7490" w:rsidRPr="004B2AD4" w:rsidRDefault="00FF7490" w:rsidP="00FF7490">
            <w:pPr>
              <w:rPr>
                <w:spacing w:val="-4"/>
                <w:sz w:val="16"/>
              </w:rPr>
            </w:pPr>
            <w:r w:rsidRPr="004B2AD4">
              <w:rPr>
                <w:spacing w:val="-2"/>
                <w:sz w:val="16"/>
              </w:rPr>
              <w:t>11930</w:t>
            </w:r>
          </w:p>
        </w:tc>
        <w:tc>
          <w:tcPr>
            <w:tcW w:w="589" w:type="dxa"/>
          </w:tcPr>
          <w:p w14:paraId="718C90AC" w14:textId="77777777" w:rsidR="00FF7490" w:rsidRPr="004B2AD4" w:rsidRDefault="00FF7490" w:rsidP="00FF7490"/>
        </w:tc>
        <w:tc>
          <w:tcPr>
            <w:tcW w:w="912" w:type="dxa"/>
          </w:tcPr>
          <w:p w14:paraId="38970CDF" w14:textId="17D6DE64"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15D5A08E" w14:textId="291E7341" w:rsidR="00FF7490" w:rsidRPr="004B2AD4" w:rsidRDefault="00FF7490" w:rsidP="00FF7490">
            <w:pPr>
              <w:rPr>
                <w:spacing w:val="-2"/>
                <w:sz w:val="16"/>
              </w:rPr>
            </w:pPr>
            <w:r w:rsidRPr="004B2AD4">
              <w:rPr>
                <w:spacing w:val="-2"/>
                <w:sz w:val="16"/>
              </w:rPr>
              <w:t>MARČAN</w:t>
            </w:r>
          </w:p>
        </w:tc>
        <w:tc>
          <w:tcPr>
            <w:tcW w:w="1219" w:type="dxa"/>
          </w:tcPr>
          <w:p w14:paraId="3F7D1D63" w14:textId="10383EB0" w:rsidR="00FF7490" w:rsidRPr="004B2AD4" w:rsidRDefault="00FF7490" w:rsidP="00FF7490">
            <w:pPr>
              <w:rPr>
                <w:w w:val="90"/>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3DDD227A" w14:textId="58C990A5" w:rsidR="00FF7490" w:rsidRPr="004B2AD4" w:rsidRDefault="00FF7490" w:rsidP="00FF7490">
            <w:pPr>
              <w:rPr>
                <w:spacing w:val="-5"/>
                <w:sz w:val="16"/>
              </w:rPr>
            </w:pPr>
            <w:r w:rsidRPr="004B2AD4">
              <w:rPr>
                <w:sz w:val="16"/>
              </w:rPr>
              <w:t>70</w:t>
            </w:r>
            <w:r w:rsidRPr="004B2AD4">
              <w:rPr>
                <w:spacing w:val="-2"/>
                <w:sz w:val="16"/>
              </w:rPr>
              <w:t xml:space="preserve"> </w:t>
            </w:r>
            <w:r w:rsidRPr="004B2AD4">
              <w:rPr>
                <w:spacing w:val="-10"/>
                <w:sz w:val="16"/>
              </w:rPr>
              <w:t>D</w:t>
            </w:r>
          </w:p>
        </w:tc>
        <w:tc>
          <w:tcPr>
            <w:tcW w:w="822" w:type="dxa"/>
          </w:tcPr>
          <w:p w14:paraId="67806F0B" w14:textId="77777777" w:rsidR="00FF7490" w:rsidRPr="004B2AD4" w:rsidRDefault="00FF7490" w:rsidP="00FF7490"/>
        </w:tc>
        <w:tc>
          <w:tcPr>
            <w:tcW w:w="870" w:type="dxa"/>
          </w:tcPr>
          <w:p w14:paraId="4530F933" w14:textId="47BEF850" w:rsidR="00FF7490" w:rsidRPr="004B2AD4" w:rsidRDefault="00FF7490" w:rsidP="00FF7490">
            <w:pPr>
              <w:rPr>
                <w:spacing w:val="-2"/>
                <w:sz w:val="14"/>
              </w:rPr>
            </w:pPr>
            <w:r w:rsidRPr="004B2AD4">
              <w:rPr>
                <w:spacing w:val="-2"/>
                <w:sz w:val="14"/>
              </w:rPr>
              <w:t>5132571.55</w:t>
            </w:r>
          </w:p>
        </w:tc>
        <w:tc>
          <w:tcPr>
            <w:tcW w:w="870" w:type="dxa"/>
          </w:tcPr>
          <w:p w14:paraId="02D4EB34" w14:textId="0448DDE6" w:rsidR="00FF7490" w:rsidRPr="004B2AD4" w:rsidRDefault="00FF7490" w:rsidP="00FF7490">
            <w:pPr>
              <w:rPr>
                <w:spacing w:val="-2"/>
                <w:sz w:val="14"/>
              </w:rPr>
            </w:pPr>
            <w:r w:rsidRPr="004B2AD4">
              <w:rPr>
                <w:spacing w:val="-2"/>
                <w:sz w:val="14"/>
              </w:rPr>
              <w:t>472836.51</w:t>
            </w:r>
          </w:p>
        </w:tc>
        <w:tc>
          <w:tcPr>
            <w:tcW w:w="607" w:type="dxa"/>
          </w:tcPr>
          <w:p w14:paraId="3D4FDCEB" w14:textId="7A7562F2" w:rsidR="00FF7490" w:rsidRPr="004B2AD4" w:rsidRDefault="00FF7490" w:rsidP="00FF7490">
            <w:pPr>
              <w:rPr>
                <w:spacing w:val="-4"/>
                <w:sz w:val="16"/>
              </w:rPr>
            </w:pPr>
            <w:r w:rsidRPr="004B2AD4">
              <w:rPr>
                <w:spacing w:val="-4"/>
                <w:sz w:val="16"/>
              </w:rPr>
              <w:t>0486</w:t>
            </w:r>
          </w:p>
        </w:tc>
        <w:tc>
          <w:tcPr>
            <w:tcW w:w="778" w:type="dxa"/>
          </w:tcPr>
          <w:p w14:paraId="3BDAF199" w14:textId="0461C612" w:rsidR="00FF7490" w:rsidRPr="004B2AD4" w:rsidRDefault="00FF7490" w:rsidP="00FF7490">
            <w:pPr>
              <w:rPr>
                <w:spacing w:val="-2"/>
                <w:sz w:val="16"/>
              </w:rPr>
            </w:pPr>
            <w:r w:rsidRPr="004B2AD4">
              <w:rPr>
                <w:spacing w:val="-2"/>
                <w:sz w:val="16"/>
              </w:rPr>
              <w:t>VINICA</w:t>
            </w:r>
          </w:p>
        </w:tc>
        <w:tc>
          <w:tcPr>
            <w:tcW w:w="703" w:type="dxa"/>
          </w:tcPr>
          <w:p w14:paraId="59735D56" w14:textId="77777777" w:rsidR="00FF7490" w:rsidRPr="004B2AD4" w:rsidRDefault="00FF7490" w:rsidP="00FF7490"/>
        </w:tc>
        <w:tc>
          <w:tcPr>
            <w:tcW w:w="616" w:type="dxa"/>
          </w:tcPr>
          <w:p w14:paraId="39D09584" w14:textId="77777777" w:rsidR="00FF7490" w:rsidRPr="004B2AD4" w:rsidRDefault="00FF7490" w:rsidP="00FF7490"/>
        </w:tc>
        <w:tc>
          <w:tcPr>
            <w:tcW w:w="564" w:type="dxa"/>
          </w:tcPr>
          <w:p w14:paraId="1204CAAA" w14:textId="77777777" w:rsidR="00FF7490" w:rsidRPr="004B2AD4" w:rsidRDefault="00FF7490" w:rsidP="00FF7490"/>
        </w:tc>
        <w:tc>
          <w:tcPr>
            <w:tcW w:w="633" w:type="dxa"/>
          </w:tcPr>
          <w:p w14:paraId="5CDF89D6" w14:textId="35F8403C" w:rsidR="00FF7490" w:rsidRPr="004B2AD4" w:rsidRDefault="00FF7490" w:rsidP="00FF7490">
            <w:pPr>
              <w:rPr>
                <w:spacing w:val="-5"/>
                <w:sz w:val="16"/>
              </w:rPr>
            </w:pPr>
            <w:r w:rsidRPr="004B2AD4">
              <w:rPr>
                <w:spacing w:val="-5"/>
                <w:sz w:val="16"/>
              </w:rPr>
              <w:t>NE</w:t>
            </w:r>
          </w:p>
        </w:tc>
        <w:tc>
          <w:tcPr>
            <w:tcW w:w="452" w:type="dxa"/>
          </w:tcPr>
          <w:p w14:paraId="06B7CBC9" w14:textId="77777777" w:rsidR="00FF7490" w:rsidRPr="004B2AD4" w:rsidRDefault="00FF7490" w:rsidP="00FF7490"/>
        </w:tc>
      </w:tr>
      <w:tr w:rsidR="00FF7490" w:rsidRPr="004B2AD4" w14:paraId="7A6AC19E" w14:textId="77777777" w:rsidTr="00FF7490">
        <w:tc>
          <w:tcPr>
            <w:tcW w:w="595" w:type="dxa"/>
          </w:tcPr>
          <w:p w14:paraId="3F6F592C" w14:textId="0FC51145" w:rsidR="00FF7490" w:rsidRPr="004B2AD4" w:rsidRDefault="00FF7490" w:rsidP="00FF7490">
            <w:pPr>
              <w:rPr>
                <w:spacing w:val="-4"/>
                <w:sz w:val="16"/>
              </w:rPr>
            </w:pPr>
            <w:r w:rsidRPr="004B2AD4">
              <w:rPr>
                <w:spacing w:val="-4"/>
                <w:sz w:val="16"/>
              </w:rPr>
              <w:t>2477</w:t>
            </w:r>
          </w:p>
        </w:tc>
        <w:tc>
          <w:tcPr>
            <w:tcW w:w="823" w:type="dxa"/>
          </w:tcPr>
          <w:p w14:paraId="2DBCD01E" w14:textId="163444E2" w:rsidR="00FF7490" w:rsidRPr="004B2AD4" w:rsidRDefault="00FF7490" w:rsidP="00FF7490">
            <w:pPr>
              <w:rPr>
                <w:rFonts w:ascii="Arial"/>
                <w:b/>
                <w:color w:val="040172"/>
                <w:spacing w:val="-4"/>
                <w:sz w:val="18"/>
              </w:rPr>
            </w:pPr>
            <w:r w:rsidRPr="004B2AD4">
              <w:rPr>
                <w:rFonts w:ascii="Arial"/>
                <w:b/>
                <w:color w:val="040172"/>
                <w:spacing w:val="-2"/>
                <w:sz w:val="18"/>
              </w:rPr>
              <w:t>15094</w:t>
            </w:r>
          </w:p>
        </w:tc>
        <w:tc>
          <w:tcPr>
            <w:tcW w:w="656" w:type="dxa"/>
          </w:tcPr>
          <w:p w14:paraId="3F88CE4A" w14:textId="6E434A25" w:rsidR="00FF7490" w:rsidRPr="004B2AD4" w:rsidRDefault="00FF7490" w:rsidP="00FF7490">
            <w:pPr>
              <w:rPr>
                <w:spacing w:val="-4"/>
                <w:sz w:val="16"/>
              </w:rPr>
            </w:pPr>
            <w:r w:rsidRPr="004B2AD4">
              <w:rPr>
                <w:spacing w:val="-4"/>
                <w:sz w:val="16"/>
              </w:rPr>
              <w:t>1509</w:t>
            </w:r>
          </w:p>
        </w:tc>
        <w:tc>
          <w:tcPr>
            <w:tcW w:w="537" w:type="dxa"/>
          </w:tcPr>
          <w:p w14:paraId="7E5EB9FB" w14:textId="2680688D" w:rsidR="00FF7490" w:rsidRPr="004B2AD4" w:rsidRDefault="00FF7490" w:rsidP="00FF7490">
            <w:pPr>
              <w:rPr>
                <w:spacing w:val="-5"/>
                <w:sz w:val="16"/>
              </w:rPr>
            </w:pPr>
            <w:r w:rsidRPr="004B2AD4">
              <w:rPr>
                <w:spacing w:val="-5"/>
                <w:sz w:val="16"/>
              </w:rPr>
              <w:t>PS</w:t>
            </w:r>
          </w:p>
        </w:tc>
        <w:tc>
          <w:tcPr>
            <w:tcW w:w="626" w:type="dxa"/>
          </w:tcPr>
          <w:p w14:paraId="1311CEDE" w14:textId="2737AD7C" w:rsidR="00FF7490" w:rsidRPr="004B2AD4" w:rsidRDefault="00FF7490" w:rsidP="00FF7490">
            <w:pPr>
              <w:rPr>
                <w:spacing w:val="-4"/>
                <w:sz w:val="16"/>
              </w:rPr>
            </w:pPr>
            <w:r w:rsidRPr="004B2AD4">
              <w:rPr>
                <w:spacing w:val="-2"/>
                <w:sz w:val="16"/>
              </w:rPr>
              <w:t>12812</w:t>
            </w:r>
          </w:p>
        </w:tc>
        <w:tc>
          <w:tcPr>
            <w:tcW w:w="589" w:type="dxa"/>
          </w:tcPr>
          <w:p w14:paraId="2D39D7B7" w14:textId="77777777" w:rsidR="00FF7490" w:rsidRPr="004B2AD4" w:rsidRDefault="00FF7490" w:rsidP="00FF7490"/>
        </w:tc>
        <w:tc>
          <w:tcPr>
            <w:tcW w:w="912" w:type="dxa"/>
          </w:tcPr>
          <w:p w14:paraId="1F1562BF" w14:textId="1E0733BC"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1279F602" w14:textId="155863EE" w:rsidR="00FF7490" w:rsidRPr="004B2AD4" w:rsidRDefault="00FF7490" w:rsidP="00FF7490">
            <w:pPr>
              <w:rPr>
                <w:spacing w:val="-2"/>
                <w:sz w:val="16"/>
              </w:rPr>
            </w:pPr>
            <w:r w:rsidRPr="004B2AD4">
              <w:rPr>
                <w:spacing w:val="-2"/>
                <w:sz w:val="16"/>
              </w:rPr>
              <w:t>MARČAN</w:t>
            </w:r>
          </w:p>
        </w:tc>
        <w:tc>
          <w:tcPr>
            <w:tcW w:w="1219" w:type="dxa"/>
          </w:tcPr>
          <w:p w14:paraId="6BDF5C2D" w14:textId="7AFE5083" w:rsidR="00FF7490" w:rsidRPr="004B2AD4" w:rsidRDefault="00FF7490" w:rsidP="00FF7490">
            <w:pPr>
              <w:rPr>
                <w:w w:val="90"/>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72E0260D" w14:textId="0963B47E" w:rsidR="00FF7490" w:rsidRPr="004B2AD4" w:rsidRDefault="00FF7490" w:rsidP="00FF7490">
            <w:pPr>
              <w:rPr>
                <w:spacing w:val="-5"/>
                <w:sz w:val="16"/>
              </w:rPr>
            </w:pPr>
            <w:r w:rsidRPr="004B2AD4">
              <w:rPr>
                <w:sz w:val="16"/>
              </w:rPr>
              <w:t>52</w:t>
            </w:r>
            <w:r w:rsidRPr="004B2AD4">
              <w:rPr>
                <w:spacing w:val="-4"/>
                <w:sz w:val="16"/>
              </w:rPr>
              <w:t xml:space="preserve"> </w:t>
            </w:r>
            <w:r w:rsidRPr="004B2AD4">
              <w:rPr>
                <w:spacing w:val="-10"/>
                <w:sz w:val="16"/>
              </w:rPr>
              <w:t>B</w:t>
            </w:r>
          </w:p>
        </w:tc>
        <w:tc>
          <w:tcPr>
            <w:tcW w:w="822" w:type="dxa"/>
          </w:tcPr>
          <w:p w14:paraId="1C20BCBB" w14:textId="77777777" w:rsidR="00FF7490" w:rsidRPr="004B2AD4" w:rsidRDefault="00FF7490" w:rsidP="00FF7490"/>
        </w:tc>
        <w:tc>
          <w:tcPr>
            <w:tcW w:w="870" w:type="dxa"/>
          </w:tcPr>
          <w:p w14:paraId="2EF51D17" w14:textId="511005D6" w:rsidR="00FF7490" w:rsidRPr="004B2AD4" w:rsidRDefault="00FF7490" w:rsidP="00FF7490">
            <w:pPr>
              <w:rPr>
                <w:spacing w:val="-2"/>
                <w:sz w:val="14"/>
              </w:rPr>
            </w:pPr>
            <w:r w:rsidRPr="004B2AD4">
              <w:rPr>
                <w:spacing w:val="-2"/>
                <w:sz w:val="14"/>
              </w:rPr>
              <w:t>5132529.11</w:t>
            </w:r>
          </w:p>
        </w:tc>
        <w:tc>
          <w:tcPr>
            <w:tcW w:w="870" w:type="dxa"/>
          </w:tcPr>
          <w:p w14:paraId="0C69B5F4" w14:textId="6EBCC831" w:rsidR="00FF7490" w:rsidRPr="004B2AD4" w:rsidRDefault="00FF7490" w:rsidP="00FF7490">
            <w:pPr>
              <w:rPr>
                <w:spacing w:val="-2"/>
                <w:sz w:val="14"/>
              </w:rPr>
            </w:pPr>
            <w:r w:rsidRPr="004B2AD4">
              <w:rPr>
                <w:spacing w:val="-2"/>
                <w:sz w:val="14"/>
              </w:rPr>
              <w:t>472967.95</w:t>
            </w:r>
          </w:p>
        </w:tc>
        <w:tc>
          <w:tcPr>
            <w:tcW w:w="607" w:type="dxa"/>
          </w:tcPr>
          <w:p w14:paraId="4E7606C4" w14:textId="5B58FDC1" w:rsidR="00FF7490" w:rsidRPr="004B2AD4" w:rsidRDefault="00FF7490" w:rsidP="00FF7490">
            <w:pPr>
              <w:rPr>
                <w:spacing w:val="-4"/>
                <w:sz w:val="16"/>
              </w:rPr>
            </w:pPr>
            <w:r w:rsidRPr="004B2AD4">
              <w:rPr>
                <w:spacing w:val="-4"/>
                <w:sz w:val="16"/>
              </w:rPr>
              <w:t>0486</w:t>
            </w:r>
          </w:p>
        </w:tc>
        <w:tc>
          <w:tcPr>
            <w:tcW w:w="778" w:type="dxa"/>
          </w:tcPr>
          <w:p w14:paraId="20EE5EBA" w14:textId="000BBBFE" w:rsidR="00FF7490" w:rsidRPr="004B2AD4" w:rsidRDefault="00FF7490" w:rsidP="00FF7490">
            <w:pPr>
              <w:rPr>
                <w:spacing w:val="-2"/>
                <w:sz w:val="16"/>
              </w:rPr>
            </w:pPr>
            <w:r w:rsidRPr="004B2AD4">
              <w:rPr>
                <w:spacing w:val="-2"/>
                <w:sz w:val="16"/>
              </w:rPr>
              <w:t>VINICA</w:t>
            </w:r>
          </w:p>
        </w:tc>
        <w:tc>
          <w:tcPr>
            <w:tcW w:w="703" w:type="dxa"/>
          </w:tcPr>
          <w:p w14:paraId="73B4D105" w14:textId="77777777" w:rsidR="00FF7490" w:rsidRPr="004B2AD4" w:rsidRDefault="00FF7490" w:rsidP="00FF7490"/>
        </w:tc>
        <w:tc>
          <w:tcPr>
            <w:tcW w:w="616" w:type="dxa"/>
          </w:tcPr>
          <w:p w14:paraId="7AC3A9A5" w14:textId="77777777" w:rsidR="00FF7490" w:rsidRPr="004B2AD4" w:rsidRDefault="00FF7490" w:rsidP="00FF7490"/>
        </w:tc>
        <w:tc>
          <w:tcPr>
            <w:tcW w:w="564" w:type="dxa"/>
          </w:tcPr>
          <w:p w14:paraId="3F501075" w14:textId="77777777" w:rsidR="00FF7490" w:rsidRPr="004B2AD4" w:rsidRDefault="00FF7490" w:rsidP="00FF7490"/>
        </w:tc>
        <w:tc>
          <w:tcPr>
            <w:tcW w:w="633" w:type="dxa"/>
          </w:tcPr>
          <w:p w14:paraId="7D943988" w14:textId="5D37C1CF" w:rsidR="00FF7490" w:rsidRPr="004B2AD4" w:rsidRDefault="00FF7490" w:rsidP="00FF7490">
            <w:pPr>
              <w:rPr>
                <w:spacing w:val="-5"/>
                <w:sz w:val="16"/>
              </w:rPr>
            </w:pPr>
            <w:r w:rsidRPr="004B2AD4">
              <w:rPr>
                <w:spacing w:val="-5"/>
                <w:sz w:val="16"/>
              </w:rPr>
              <w:t>NE</w:t>
            </w:r>
          </w:p>
        </w:tc>
        <w:tc>
          <w:tcPr>
            <w:tcW w:w="452" w:type="dxa"/>
          </w:tcPr>
          <w:p w14:paraId="3A701F3A" w14:textId="77777777" w:rsidR="00FF7490" w:rsidRPr="004B2AD4" w:rsidRDefault="00FF7490" w:rsidP="00FF7490"/>
        </w:tc>
      </w:tr>
      <w:tr w:rsidR="00FF7490" w:rsidRPr="004B2AD4" w14:paraId="2C68AF7B" w14:textId="77777777" w:rsidTr="00FF7490">
        <w:tc>
          <w:tcPr>
            <w:tcW w:w="595" w:type="dxa"/>
          </w:tcPr>
          <w:p w14:paraId="6C92CA86" w14:textId="3F13076E" w:rsidR="00FF7490" w:rsidRPr="004B2AD4" w:rsidRDefault="00FF7490" w:rsidP="00FF7490">
            <w:pPr>
              <w:rPr>
                <w:spacing w:val="-4"/>
                <w:sz w:val="16"/>
              </w:rPr>
            </w:pPr>
            <w:r w:rsidRPr="004B2AD4">
              <w:rPr>
                <w:spacing w:val="-4"/>
                <w:sz w:val="16"/>
              </w:rPr>
              <w:t>2516</w:t>
            </w:r>
          </w:p>
        </w:tc>
        <w:tc>
          <w:tcPr>
            <w:tcW w:w="823" w:type="dxa"/>
          </w:tcPr>
          <w:p w14:paraId="567067E5" w14:textId="5810D748" w:rsidR="00FF7490" w:rsidRPr="004B2AD4" w:rsidRDefault="00FF7490" w:rsidP="00FF7490">
            <w:pPr>
              <w:rPr>
                <w:rFonts w:ascii="Arial"/>
                <w:b/>
                <w:color w:val="040172"/>
                <w:spacing w:val="-4"/>
                <w:sz w:val="18"/>
              </w:rPr>
            </w:pPr>
            <w:r w:rsidRPr="004B2AD4">
              <w:rPr>
                <w:rFonts w:ascii="Arial"/>
                <w:b/>
                <w:color w:val="040172"/>
                <w:spacing w:val="-2"/>
                <w:sz w:val="18"/>
              </w:rPr>
              <w:t>15553</w:t>
            </w:r>
          </w:p>
        </w:tc>
        <w:tc>
          <w:tcPr>
            <w:tcW w:w="656" w:type="dxa"/>
          </w:tcPr>
          <w:p w14:paraId="314EA7B7" w14:textId="191FDA92" w:rsidR="00FF7490" w:rsidRPr="004B2AD4" w:rsidRDefault="00FF7490" w:rsidP="00FF7490">
            <w:pPr>
              <w:rPr>
                <w:spacing w:val="-4"/>
                <w:sz w:val="16"/>
              </w:rPr>
            </w:pPr>
            <w:r w:rsidRPr="004B2AD4">
              <w:rPr>
                <w:spacing w:val="-4"/>
                <w:sz w:val="16"/>
              </w:rPr>
              <w:t>1555</w:t>
            </w:r>
          </w:p>
        </w:tc>
        <w:tc>
          <w:tcPr>
            <w:tcW w:w="537" w:type="dxa"/>
          </w:tcPr>
          <w:p w14:paraId="3184E40F" w14:textId="7610DEB7" w:rsidR="00FF7490" w:rsidRPr="004B2AD4" w:rsidRDefault="00FF7490" w:rsidP="00FF7490">
            <w:pPr>
              <w:rPr>
                <w:spacing w:val="-5"/>
                <w:sz w:val="16"/>
              </w:rPr>
            </w:pPr>
            <w:r w:rsidRPr="004B2AD4">
              <w:rPr>
                <w:spacing w:val="-5"/>
                <w:sz w:val="16"/>
              </w:rPr>
              <w:t>PS</w:t>
            </w:r>
          </w:p>
        </w:tc>
        <w:tc>
          <w:tcPr>
            <w:tcW w:w="626" w:type="dxa"/>
          </w:tcPr>
          <w:p w14:paraId="522DDF5A" w14:textId="003CFDDB" w:rsidR="00FF7490" w:rsidRPr="004B2AD4" w:rsidRDefault="00FF7490" w:rsidP="00FF7490">
            <w:pPr>
              <w:rPr>
                <w:spacing w:val="-4"/>
                <w:sz w:val="16"/>
              </w:rPr>
            </w:pPr>
            <w:r w:rsidRPr="004B2AD4">
              <w:rPr>
                <w:spacing w:val="-2"/>
                <w:sz w:val="16"/>
              </w:rPr>
              <w:t>13198</w:t>
            </w:r>
          </w:p>
        </w:tc>
        <w:tc>
          <w:tcPr>
            <w:tcW w:w="589" w:type="dxa"/>
          </w:tcPr>
          <w:p w14:paraId="44DE599C" w14:textId="77777777" w:rsidR="00FF7490" w:rsidRPr="004B2AD4" w:rsidRDefault="00FF7490" w:rsidP="00FF7490"/>
        </w:tc>
        <w:tc>
          <w:tcPr>
            <w:tcW w:w="912" w:type="dxa"/>
          </w:tcPr>
          <w:p w14:paraId="21208E50" w14:textId="3EE37946"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79006854" w14:textId="37B04D8B" w:rsidR="00FF7490" w:rsidRPr="004B2AD4" w:rsidRDefault="00FF7490" w:rsidP="00FF7490">
            <w:pPr>
              <w:rPr>
                <w:spacing w:val="-2"/>
                <w:sz w:val="16"/>
              </w:rPr>
            </w:pPr>
            <w:r w:rsidRPr="004B2AD4">
              <w:rPr>
                <w:spacing w:val="-2"/>
                <w:sz w:val="16"/>
              </w:rPr>
              <w:t>MARČAN</w:t>
            </w:r>
          </w:p>
        </w:tc>
        <w:tc>
          <w:tcPr>
            <w:tcW w:w="1219" w:type="dxa"/>
          </w:tcPr>
          <w:p w14:paraId="1FAF537B" w14:textId="019BB0EE" w:rsidR="00FF7490" w:rsidRPr="004B2AD4" w:rsidRDefault="00FF7490" w:rsidP="00FF7490">
            <w:pPr>
              <w:rPr>
                <w:w w:val="90"/>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24225DFE" w14:textId="4CDF4F5C" w:rsidR="00FF7490" w:rsidRPr="004B2AD4" w:rsidRDefault="00FF7490" w:rsidP="00FF7490">
            <w:pPr>
              <w:rPr>
                <w:spacing w:val="-5"/>
                <w:sz w:val="16"/>
              </w:rPr>
            </w:pPr>
            <w:r w:rsidRPr="004B2AD4">
              <w:rPr>
                <w:sz w:val="16"/>
              </w:rPr>
              <w:t>2</w:t>
            </w:r>
            <w:r w:rsidRPr="004B2AD4">
              <w:rPr>
                <w:spacing w:val="-1"/>
                <w:sz w:val="16"/>
              </w:rPr>
              <w:t xml:space="preserve"> </w:t>
            </w:r>
            <w:r w:rsidRPr="004B2AD4">
              <w:rPr>
                <w:spacing w:val="-10"/>
                <w:sz w:val="16"/>
              </w:rPr>
              <w:t>A</w:t>
            </w:r>
          </w:p>
        </w:tc>
        <w:tc>
          <w:tcPr>
            <w:tcW w:w="822" w:type="dxa"/>
          </w:tcPr>
          <w:p w14:paraId="557C979D" w14:textId="77777777" w:rsidR="00FF7490" w:rsidRPr="004B2AD4" w:rsidRDefault="00FF7490" w:rsidP="00FF7490"/>
        </w:tc>
        <w:tc>
          <w:tcPr>
            <w:tcW w:w="870" w:type="dxa"/>
          </w:tcPr>
          <w:p w14:paraId="27D140AC" w14:textId="2DF45F68" w:rsidR="00FF7490" w:rsidRPr="004B2AD4" w:rsidRDefault="00FF7490" w:rsidP="00FF7490">
            <w:pPr>
              <w:rPr>
                <w:spacing w:val="-2"/>
                <w:sz w:val="14"/>
              </w:rPr>
            </w:pPr>
            <w:r w:rsidRPr="004B2AD4">
              <w:rPr>
                <w:spacing w:val="-2"/>
                <w:sz w:val="14"/>
              </w:rPr>
              <w:t>5132725.68</w:t>
            </w:r>
          </w:p>
        </w:tc>
        <w:tc>
          <w:tcPr>
            <w:tcW w:w="870" w:type="dxa"/>
          </w:tcPr>
          <w:p w14:paraId="21AAC9C6" w14:textId="12FCD5B3" w:rsidR="00FF7490" w:rsidRPr="004B2AD4" w:rsidRDefault="00FF7490" w:rsidP="00FF7490">
            <w:pPr>
              <w:rPr>
                <w:spacing w:val="-2"/>
                <w:sz w:val="14"/>
              </w:rPr>
            </w:pPr>
            <w:r w:rsidRPr="004B2AD4">
              <w:rPr>
                <w:spacing w:val="-2"/>
                <w:sz w:val="14"/>
              </w:rPr>
              <w:t>473127.77</w:t>
            </w:r>
          </w:p>
        </w:tc>
        <w:tc>
          <w:tcPr>
            <w:tcW w:w="607" w:type="dxa"/>
          </w:tcPr>
          <w:p w14:paraId="300B68C1" w14:textId="089F015B" w:rsidR="00FF7490" w:rsidRPr="004B2AD4" w:rsidRDefault="00FF7490" w:rsidP="00FF7490">
            <w:pPr>
              <w:rPr>
                <w:spacing w:val="-4"/>
                <w:sz w:val="16"/>
              </w:rPr>
            </w:pPr>
            <w:r w:rsidRPr="004B2AD4">
              <w:rPr>
                <w:spacing w:val="-4"/>
                <w:sz w:val="16"/>
              </w:rPr>
              <w:t>0486</w:t>
            </w:r>
          </w:p>
        </w:tc>
        <w:tc>
          <w:tcPr>
            <w:tcW w:w="778" w:type="dxa"/>
          </w:tcPr>
          <w:p w14:paraId="40BE73F4" w14:textId="5703C4EB" w:rsidR="00FF7490" w:rsidRPr="004B2AD4" w:rsidRDefault="00FF7490" w:rsidP="00FF7490">
            <w:pPr>
              <w:rPr>
                <w:spacing w:val="-2"/>
                <w:sz w:val="16"/>
              </w:rPr>
            </w:pPr>
            <w:r w:rsidRPr="004B2AD4">
              <w:rPr>
                <w:spacing w:val="-2"/>
                <w:sz w:val="16"/>
              </w:rPr>
              <w:t>VINICA</w:t>
            </w:r>
          </w:p>
        </w:tc>
        <w:tc>
          <w:tcPr>
            <w:tcW w:w="703" w:type="dxa"/>
          </w:tcPr>
          <w:p w14:paraId="65732830" w14:textId="77777777" w:rsidR="00FF7490" w:rsidRPr="004B2AD4" w:rsidRDefault="00FF7490" w:rsidP="00FF7490"/>
        </w:tc>
        <w:tc>
          <w:tcPr>
            <w:tcW w:w="616" w:type="dxa"/>
          </w:tcPr>
          <w:p w14:paraId="0DD99D65" w14:textId="77777777" w:rsidR="00FF7490" w:rsidRPr="004B2AD4" w:rsidRDefault="00FF7490" w:rsidP="00FF7490"/>
        </w:tc>
        <w:tc>
          <w:tcPr>
            <w:tcW w:w="564" w:type="dxa"/>
          </w:tcPr>
          <w:p w14:paraId="7077EB01" w14:textId="77777777" w:rsidR="00FF7490" w:rsidRPr="004B2AD4" w:rsidRDefault="00FF7490" w:rsidP="00FF7490"/>
        </w:tc>
        <w:tc>
          <w:tcPr>
            <w:tcW w:w="633" w:type="dxa"/>
          </w:tcPr>
          <w:p w14:paraId="437F71DC" w14:textId="46A64270" w:rsidR="00FF7490" w:rsidRPr="004B2AD4" w:rsidRDefault="00FF7490" w:rsidP="00FF7490">
            <w:pPr>
              <w:rPr>
                <w:spacing w:val="-5"/>
                <w:sz w:val="16"/>
              </w:rPr>
            </w:pPr>
            <w:r w:rsidRPr="004B2AD4">
              <w:rPr>
                <w:spacing w:val="-5"/>
                <w:sz w:val="16"/>
              </w:rPr>
              <w:t>NE</w:t>
            </w:r>
          </w:p>
        </w:tc>
        <w:tc>
          <w:tcPr>
            <w:tcW w:w="452" w:type="dxa"/>
          </w:tcPr>
          <w:p w14:paraId="0B3FDF5D" w14:textId="77777777" w:rsidR="00FF7490" w:rsidRPr="004B2AD4" w:rsidRDefault="00FF7490" w:rsidP="00FF7490"/>
        </w:tc>
      </w:tr>
      <w:tr w:rsidR="00FF7490" w:rsidRPr="004B2AD4" w14:paraId="44BD013B" w14:textId="77777777" w:rsidTr="00FF7490">
        <w:tc>
          <w:tcPr>
            <w:tcW w:w="595" w:type="dxa"/>
          </w:tcPr>
          <w:p w14:paraId="4720BA1B" w14:textId="734F9F12" w:rsidR="00FF7490" w:rsidRPr="004B2AD4" w:rsidRDefault="00FF7490" w:rsidP="00FF7490">
            <w:pPr>
              <w:rPr>
                <w:spacing w:val="-4"/>
                <w:sz w:val="16"/>
              </w:rPr>
            </w:pPr>
            <w:r w:rsidRPr="004B2AD4">
              <w:rPr>
                <w:spacing w:val="-4"/>
                <w:sz w:val="16"/>
              </w:rPr>
              <w:t>2524</w:t>
            </w:r>
          </w:p>
        </w:tc>
        <w:tc>
          <w:tcPr>
            <w:tcW w:w="823" w:type="dxa"/>
          </w:tcPr>
          <w:p w14:paraId="4D906F08" w14:textId="50967451" w:rsidR="00FF7490" w:rsidRPr="004B2AD4" w:rsidRDefault="00FF7490" w:rsidP="00FF7490">
            <w:pPr>
              <w:rPr>
                <w:rFonts w:ascii="Arial"/>
                <w:b/>
                <w:color w:val="040172"/>
                <w:spacing w:val="-4"/>
                <w:sz w:val="18"/>
              </w:rPr>
            </w:pPr>
            <w:r w:rsidRPr="004B2AD4">
              <w:rPr>
                <w:rFonts w:ascii="Arial"/>
                <w:b/>
                <w:color w:val="040172"/>
                <w:spacing w:val="-2"/>
                <w:sz w:val="18"/>
              </w:rPr>
              <w:t>15649</w:t>
            </w:r>
          </w:p>
        </w:tc>
        <w:tc>
          <w:tcPr>
            <w:tcW w:w="656" w:type="dxa"/>
          </w:tcPr>
          <w:p w14:paraId="39005BDA" w14:textId="36F92E27" w:rsidR="00FF7490" w:rsidRPr="004B2AD4" w:rsidRDefault="00FF7490" w:rsidP="00FF7490">
            <w:pPr>
              <w:rPr>
                <w:spacing w:val="-4"/>
                <w:sz w:val="16"/>
              </w:rPr>
            </w:pPr>
            <w:r w:rsidRPr="004B2AD4">
              <w:rPr>
                <w:spacing w:val="-4"/>
                <w:sz w:val="16"/>
              </w:rPr>
              <w:t>1564</w:t>
            </w:r>
          </w:p>
        </w:tc>
        <w:tc>
          <w:tcPr>
            <w:tcW w:w="537" w:type="dxa"/>
          </w:tcPr>
          <w:p w14:paraId="5DD07AC8" w14:textId="106C6922" w:rsidR="00FF7490" w:rsidRPr="004B2AD4" w:rsidRDefault="00FF7490" w:rsidP="00FF7490">
            <w:pPr>
              <w:rPr>
                <w:spacing w:val="-5"/>
                <w:sz w:val="16"/>
              </w:rPr>
            </w:pPr>
            <w:r w:rsidRPr="004B2AD4">
              <w:rPr>
                <w:spacing w:val="-5"/>
                <w:sz w:val="16"/>
              </w:rPr>
              <w:t>PS</w:t>
            </w:r>
          </w:p>
        </w:tc>
        <w:tc>
          <w:tcPr>
            <w:tcW w:w="626" w:type="dxa"/>
          </w:tcPr>
          <w:p w14:paraId="22033A87" w14:textId="2A0A0476" w:rsidR="00FF7490" w:rsidRPr="004B2AD4" w:rsidRDefault="00FF7490" w:rsidP="00FF7490">
            <w:pPr>
              <w:rPr>
                <w:spacing w:val="-4"/>
                <w:sz w:val="16"/>
              </w:rPr>
            </w:pPr>
            <w:r w:rsidRPr="004B2AD4">
              <w:rPr>
                <w:spacing w:val="-2"/>
                <w:sz w:val="16"/>
              </w:rPr>
              <w:t>13278</w:t>
            </w:r>
          </w:p>
        </w:tc>
        <w:tc>
          <w:tcPr>
            <w:tcW w:w="589" w:type="dxa"/>
          </w:tcPr>
          <w:p w14:paraId="70E907C9" w14:textId="77777777" w:rsidR="00FF7490" w:rsidRPr="004B2AD4" w:rsidRDefault="00FF7490" w:rsidP="00FF7490"/>
        </w:tc>
        <w:tc>
          <w:tcPr>
            <w:tcW w:w="912" w:type="dxa"/>
          </w:tcPr>
          <w:p w14:paraId="36DC9372" w14:textId="5D59E4CD"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471145C5" w14:textId="5CAB86AE" w:rsidR="00FF7490" w:rsidRPr="004B2AD4" w:rsidRDefault="00FF7490" w:rsidP="00FF7490">
            <w:pPr>
              <w:rPr>
                <w:spacing w:val="-2"/>
                <w:sz w:val="16"/>
              </w:rPr>
            </w:pPr>
            <w:r w:rsidRPr="004B2AD4">
              <w:rPr>
                <w:spacing w:val="-2"/>
                <w:sz w:val="16"/>
              </w:rPr>
              <w:t>MARČAN</w:t>
            </w:r>
          </w:p>
        </w:tc>
        <w:tc>
          <w:tcPr>
            <w:tcW w:w="1219" w:type="dxa"/>
          </w:tcPr>
          <w:p w14:paraId="7CAE69BC" w14:textId="3B5AA4DE" w:rsidR="00FF7490" w:rsidRPr="004B2AD4" w:rsidRDefault="00FF7490" w:rsidP="00FF7490">
            <w:pPr>
              <w:rPr>
                <w:w w:val="90"/>
                <w:sz w:val="16"/>
              </w:rPr>
            </w:pPr>
            <w:r w:rsidRPr="004B2AD4">
              <w:rPr>
                <w:sz w:val="16"/>
              </w:rPr>
              <w:t>JOSIPA</w:t>
            </w:r>
            <w:r w:rsidRPr="004B2AD4">
              <w:rPr>
                <w:spacing w:val="-6"/>
                <w:sz w:val="16"/>
              </w:rPr>
              <w:t xml:space="preserve"> </w:t>
            </w:r>
            <w:r w:rsidRPr="004B2AD4">
              <w:rPr>
                <w:spacing w:val="-2"/>
                <w:sz w:val="16"/>
              </w:rPr>
              <w:t>BOMBELLESA</w:t>
            </w:r>
          </w:p>
        </w:tc>
        <w:tc>
          <w:tcPr>
            <w:tcW w:w="638" w:type="dxa"/>
          </w:tcPr>
          <w:p w14:paraId="4A1B42F6" w14:textId="1F73A275" w:rsidR="00FF7490" w:rsidRPr="004B2AD4" w:rsidRDefault="00FF7490" w:rsidP="00FF7490">
            <w:pPr>
              <w:rPr>
                <w:spacing w:val="-5"/>
                <w:sz w:val="16"/>
              </w:rPr>
            </w:pPr>
            <w:r w:rsidRPr="004B2AD4">
              <w:rPr>
                <w:spacing w:val="-5"/>
                <w:sz w:val="16"/>
              </w:rPr>
              <w:t>10</w:t>
            </w:r>
          </w:p>
        </w:tc>
        <w:tc>
          <w:tcPr>
            <w:tcW w:w="822" w:type="dxa"/>
          </w:tcPr>
          <w:p w14:paraId="12E4C657" w14:textId="77777777" w:rsidR="00FF7490" w:rsidRPr="004B2AD4" w:rsidRDefault="00FF7490" w:rsidP="00FF7490"/>
        </w:tc>
        <w:tc>
          <w:tcPr>
            <w:tcW w:w="870" w:type="dxa"/>
          </w:tcPr>
          <w:p w14:paraId="6D99AB74" w14:textId="322C12C2" w:rsidR="00FF7490" w:rsidRPr="004B2AD4" w:rsidRDefault="00FF7490" w:rsidP="00FF7490">
            <w:pPr>
              <w:rPr>
                <w:spacing w:val="-2"/>
                <w:sz w:val="14"/>
              </w:rPr>
            </w:pPr>
            <w:r w:rsidRPr="004B2AD4">
              <w:rPr>
                <w:spacing w:val="-2"/>
                <w:sz w:val="14"/>
              </w:rPr>
              <w:t>5132159.98</w:t>
            </w:r>
          </w:p>
        </w:tc>
        <w:tc>
          <w:tcPr>
            <w:tcW w:w="870" w:type="dxa"/>
          </w:tcPr>
          <w:p w14:paraId="3B5375A8" w14:textId="5FD8756A" w:rsidR="00FF7490" w:rsidRPr="004B2AD4" w:rsidRDefault="00FF7490" w:rsidP="00FF7490">
            <w:pPr>
              <w:rPr>
                <w:spacing w:val="-2"/>
                <w:sz w:val="14"/>
              </w:rPr>
            </w:pPr>
            <w:r w:rsidRPr="004B2AD4">
              <w:rPr>
                <w:spacing w:val="-2"/>
                <w:sz w:val="14"/>
              </w:rPr>
              <w:t>473283.20</w:t>
            </w:r>
          </w:p>
        </w:tc>
        <w:tc>
          <w:tcPr>
            <w:tcW w:w="607" w:type="dxa"/>
          </w:tcPr>
          <w:p w14:paraId="0BD572E5" w14:textId="0E1D54A7" w:rsidR="00FF7490" w:rsidRPr="004B2AD4" w:rsidRDefault="00FF7490" w:rsidP="00FF7490">
            <w:pPr>
              <w:rPr>
                <w:spacing w:val="-4"/>
                <w:sz w:val="16"/>
              </w:rPr>
            </w:pPr>
            <w:r w:rsidRPr="004B2AD4">
              <w:rPr>
                <w:spacing w:val="-4"/>
                <w:sz w:val="16"/>
              </w:rPr>
              <w:t>0486</w:t>
            </w:r>
          </w:p>
        </w:tc>
        <w:tc>
          <w:tcPr>
            <w:tcW w:w="778" w:type="dxa"/>
          </w:tcPr>
          <w:p w14:paraId="16A56BE6" w14:textId="164548C9" w:rsidR="00FF7490" w:rsidRPr="004B2AD4" w:rsidRDefault="00FF7490" w:rsidP="00FF7490">
            <w:pPr>
              <w:rPr>
                <w:spacing w:val="-2"/>
                <w:sz w:val="16"/>
              </w:rPr>
            </w:pPr>
            <w:r w:rsidRPr="004B2AD4">
              <w:rPr>
                <w:spacing w:val="-2"/>
                <w:sz w:val="16"/>
              </w:rPr>
              <w:t>VINICA</w:t>
            </w:r>
          </w:p>
        </w:tc>
        <w:tc>
          <w:tcPr>
            <w:tcW w:w="703" w:type="dxa"/>
          </w:tcPr>
          <w:p w14:paraId="63290C93" w14:textId="77777777" w:rsidR="00FF7490" w:rsidRPr="004B2AD4" w:rsidRDefault="00FF7490" w:rsidP="00FF7490"/>
        </w:tc>
        <w:tc>
          <w:tcPr>
            <w:tcW w:w="616" w:type="dxa"/>
          </w:tcPr>
          <w:p w14:paraId="38D4622F" w14:textId="77777777" w:rsidR="00FF7490" w:rsidRPr="004B2AD4" w:rsidRDefault="00FF7490" w:rsidP="00FF7490"/>
        </w:tc>
        <w:tc>
          <w:tcPr>
            <w:tcW w:w="564" w:type="dxa"/>
          </w:tcPr>
          <w:p w14:paraId="46C76570" w14:textId="77777777" w:rsidR="00FF7490" w:rsidRPr="004B2AD4" w:rsidRDefault="00FF7490" w:rsidP="00FF7490"/>
        </w:tc>
        <w:tc>
          <w:tcPr>
            <w:tcW w:w="633" w:type="dxa"/>
          </w:tcPr>
          <w:p w14:paraId="6A8B54A6" w14:textId="7B0610BF" w:rsidR="00FF7490" w:rsidRPr="004B2AD4" w:rsidRDefault="00FF7490" w:rsidP="00FF7490">
            <w:pPr>
              <w:rPr>
                <w:spacing w:val="-5"/>
                <w:sz w:val="16"/>
              </w:rPr>
            </w:pPr>
            <w:r w:rsidRPr="004B2AD4">
              <w:rPr>
                <w:spacing w:val="-5"/>
                <w:sz w:val="16"/>
              </w:rPr>
              <w:t>NE</w:t>
            </w:r>
          </w:p>
        </w:tc>
        <w:tc>
          <w:tcPr>
            <w:tcW w:w="452" w:type="dxa"/>
          </w:tcPr>
          <w:p w14:paraId="7E3B51C5" w14:textId="77777777" w:rsidR="00FF7490" w:rsidRPr="004B2AD4" w:rsidRDefault="00FF7490" w:rsidP="00FF7490"/>
        </w:tc>
      </w:tr>
      <w:tr w:rsidR="00FF7490" w:rsidRPr="004B2AD4" w14:paraId="288B793F" w14:textId="77777777" w:rsidTr="00FF7490">
        <w:tc>
          <w:tcPr>
            <w:tcW w:w="595" w:type="dxa"/>
          </w:tcPr>
          <w:p w14:paraId="21E50848" w14:textId="32BD6566" w:rsidR="00FF7490" w:rsidRPr="004B2AD4" w:rsidRDefault="00FF7490" w:rsidP="00FF7490">
            <w:pPr>
              <w:rPr>
                <w:spacing w:val="-4"/>
                <w:sz w:val="16"/>
              </w:rPr>
            </w:pPr>
            <w:r w:rsidRPr="004B2AD4">
              <w:rPr>
                <w:spacing w:val="-4"/>
                <w:sz w:val="16"/>
              </w:rPr>
              <w:t>2599</w:t>
            </w:r>
          </w:p>
        </w:tc>
        <w:tc>
          <w:tcPr>
            <w:tcW w:w="823" w:type="dxa"/>
          </w:tcPr>
          <w:p w14:paraId="6A7B6F72" w14:textId="26E7D731" w:rsidR="00FF7490" w:rsidRPr="004B2AD4" w:rsidRDefault="00FF7490" w:rsidP="00FF7490">
            <w:pPr>
              <w:rPr>
                <w:rFonts w:ascii="Arial"/>
                <w:b/>
                <w:color w:val="040172"/>
                <w:spacing w:val="-4"/>
                <w:sz w:val="18"/>
              </w:rPr>
            </w:pPr>
            <w:r w:rsidRPr="004B2AD4">
              <w:rPr>
                <w:rFonts w:ascii="Arial"/>
                <w:b/>
                <w:color w:val="040172"/>
                <w:spacing w:val="-2"/>
                <w:sz w:val="18"/>
              </w:rPr>
              <w:t>16574</w:t>
            </w:r>
          </w:p>
        </w:tc>
        <w:tc>
          <w:tcPr>
            <w:tcW w:w="656" w:type="dxa"/>
          </w:tcPr>
          <w:p w14:paraId="1C6F5896" w14:textId="2737442D" w:rsidR="00FF7490" w:rsidRPr="004B2AD4" w:rsidRDefault="00FF7490" w:rsidP="00FF7490">
            <w:pPr>
              <w:rPr>
                <w:spacing w:val="-4"/>
                <w:sz w:val="16"/>
              </w:rPr>
            </w:pPr>
            <w:r w:rsidRPr="004B2AD4">
              <w:rPr>
                <w:spacing w:val="-4"/>
                <w:sz w:val="16"/>
              </w:rPr>
              <w:t>1657</w:t>
            </w:r>
          </w:p>
        </w:tc>
        <w:tc>
          <w:tcPr>
            <w:tcW w:w="537" w:type="dxa"/>
          </w:tcPr>
          <w:p w14:paraId="76A622BE" w14:textId="0E3F2FDE" w:rsidR="00FF7490" w:rsidRPr="004B2AD4" w:rsidRDefault="00FF7490" w:rsidP="00FF7490">
            <w:pPr>
              <w:rPr>
                <w:spacing w:val="-5"/>
                <w:sz w:val="16"/>
              </w:rPr>
            </w:pPr>
            <w:r w:rsidRPr="004B2AD4">
              <w:rPr>
                <w:spacing w:val="-5"/>
                <w:sz w:val="16"/>
              </w:rPr>
              <w:t>PS</w:t>
            </w:r>
          </w:p>
        </w:tc>
        <w:tc>
          <w:tcPr>
            <w:tcW w:w="626" w:type="dxa"/>
          </w:tcPr>
          <w:p w14:paraId="5E8FD253" w14:textId="291C0FFF" w:rsidR="00FF7490" w:rsidRPr="004B2AD4" w:rsidRDefault="00FF7490" w:rsidP="00FF7490">
            <w:pPr>
              <w:rPr>
                <w:spacing w:val="-4"/>
                <w:sz w:val="16"/>
              </w:rPr>
            </w:pPr>
            <w:r w:rsidRPr="004B2AD4">
              <w:rPr>
                <w:spacing w:val="-2"/>
                <w:sz w:val="16"/>
              </w:rPr>
              <w:t>14017</w:t>
            </w:r>
          </w:p>
        </w:tc>
        <w:tc>
          <w:tcPr>
            <w:tcW w:w="589" w:type="dxa"/>
          </w:tcPr>
          <w:p w14:paraId="4E84AB5E" w14:textId="77777777" w:rsidR="00FF7490" w:rsidRPr="004B2AD4" w:rsidRDefault="00FF7490" w:rsidP="00FF7490"/>
        </w:tc>
        <w:tc>
          <w:tcPr>
            <w:tcW w:w="912" w:type="dxa"/>
          </w:tcPr>
          <w:p w14:paraId="52AF2098" w14:textId="349E73E4"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23825331" w14:textId="3DD0CBE4" w:rsidR="00FF7490" w:rsidRPr="004B2AD4" w:rsidRDefault="00FF7490" w:rsidP="00FF7490">
            <w:pPr>
              <w:rPr>
                <w:spacing w:val="-2"/>
                <w:sz w:val="16"/>
              </w:rPr>
            </w:pPr>
            <w:r w:rsidRPr="004B2AD4">
              <w:rPr>
                <w:spacing w:val="-2"/>
                <w:sz w:val="16"/>
              </w:rPr>
              <w:t>MARČAN</w:t>
            </w:r>
          </w:p>
        </w:tc>
        <w:tc>
          <w:tcPr>
            <w:tcW w:w="1219" w:type="dxa"/>
          </w:tcPr>
          <w:p w14:paraId="59BE4ED3" w14:textId="0E2AD069" w:rsidR="00FF7490" w:rsidRPr="004B2AD4" w:rsidRDefault="00FF7490" w:rsidP="00FF7490">
            <w:pPr>
              <w:rPr>
                <w:w w:val="90"/>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74E2CE30" w14:textId="1B89F2CF" w:rsidR="00FF7490" w:rsidRPr="004B2AD4" w:rsidRDefault="00FF7490" w:rsidP="00FF7490">
            <w:pPr>
              <w:rPr>
                <w:spacing w:val="-5"/>
                <w:sz w:val="16"/>
              </w:rPr>
            </w:pPr>
            <w:r w:rsidRPr="004B2AD4">
              <w:rPr>
                <w:spacing w:val="-5"/>
                <w:sz w:val="16"/>
              </w:rPr>
              <w:t>14</w:t>
            </w:r>
          </w:p>
        </w:tc>
        <w:tc>
          <w:tcPr>
            <w:tcW w:w="822" w:type="dxa"/>
          </w:tcPr>
          <w:p w14:paraId="3C0D09F7" w14:textId="77777777" w:rsidR="00FF7490" w:rsidRPr="004B2AD4" w:rsidRDefault="00FF7490" w:rsidP="00FF7490"/>
        </w:tc>
        <w:tc>
          <w:tcPr>
            <w:tcW w:w="870" w:type="dxa"/>
          </w:tcPr>
          <w:p w14:paraId="5B440C64" w14:textId="1634BE8D" w:rsidR="00FF7490" w:rsidRPr="004B2AD4" w:rsidRDefault="00FF7490" w:rsidP="00FF7490">
            <w:pPr>
              <w:rPr>
                <w:spacing w:val="-2"/>
                <w:sz w:val="14"/>
              </w:rPr>
            </w:pPr>
            <w:r w:rsidRPr="004B2AD4">
              <w:rPr>
                <w:spacing w:val="-2"/>
                <w:sz w:val="14"/>
              </w:rPr>
              <w:t>5132424.23</w:t>
            </w:r>
          </w:p>
        </w:tc>
        <w:tc>
          <w:tcPr>
            <w:tcW w:w="870" w:type="dxa"/>
          </w:tcPr>
          <w:p w14:paraId="5C9C32FD" w14:textId="007EE86A" w:rsidR="00FF7490" w:rsidRPr="004B2AD4" w:rsidRDefault="00FF7490" w:rsidP="00FF7490">
            <w:pPr>
              <w:rPr>
                <w:spacing w:val="-2"/>
                <w:sz w:val="14"/>
              </w:rPr>
            </w:pPr>
            <w:r w:rsidRPr="004B2AD4">
              <w:rPr>
                <w:spacing w:val="-2"/>
                <w:sz w:val="14"/>
              </w:rPr>
              <w:t>472952.92</w:t>
            </w:r>
          </w:p>
        </w:tc>
        <w:tc>
          <w:tcPr>
            <w:tcW w:w="607" w:type="dxa"/>
          </w:tcPr>
          <w:p w14:paraId="6F5D0BDE" w14:textId="1FA6DF09" w:rsidR="00FF7490" w:rsidRPr="004B2AD4" w:rsidRDefault="00FF7490" w:rsidP="00FF7490">
            <w:pPr>
              <w:rPr>
                <w:spacing w:val="-4"/>
                <w:sz w:val="16"/>
              </w:rPr>
            </w:pPr>
            <w:r w:rsidRPr="004B2AD4">
              <w:rPr>
                <w:spacing w:val="-4"/>
                <w:sz w:val="16"/>
              </w:rPr>
              <w:t>0486</w:t>
            </w:r>
          </w:p>
        </w:tc>
        <w:tc>
          <w:tcPr>
            <w:tcW w:w="778" w:type="dxa"/>
          </w:tcPr>
          <w:p w14:paraId="5F9D3C6E" w14:textId="5FC71C68" w:rsidR="00FF7490" w:rsidRPr="004B2AD4" w:rsidRDefault="00FF7490" w:rsidP="00FF7490">
            <w:pPr>
              <w:rPr>
                <w:spacing w:val="-2"/>
                <w:sz w:val="16"/>
              </w:rPr>
            </w:pPr>
            <w:r w:rsidRPr="004B2AD4">
              <w:rPr>
                <w:spacing w:val="-2"/>
                <w:sz w:val="16"/>
              </w:rPr>
              <w:t>VINICA</w:t>
            </w:r>
          </w:p>
        </w:tc>
        <w:tc>
          <w:tcPr>
            <w:tcW w:w="703" w:type="dxa"/>
          </w:tcPr>
          <w:p w14:paraId="2E2440AC" w14:textId="77777777" w:rsidR="00FF7490" w:rsidRPr="004B2AD4" w:rsidRDefault="00FF7490" w:rsidP="00FF7490"/>
        </w:tc>
        <w:tc>
          <w:tcPr>
            <w:tcW w:w="616" w:type="dxa"/>
          </w:tcPr>
          <w:p w14:paraId="3FD1D1DD" w14:textId="77777777" w:rsidR="00FF7490" w:rsidRPr="004B2AD4" w:rsidRDefault="00FF7490" w:rsidP="00FF7490"/>
        </w:tc>
        <w:tc>
          <w:tcPr>
            <w:tcW w:w="564" w:type="dxa"/>
          </w:tcPr>
          <w:p w14:paraId="6F6CDAC8" w14:textId="77777777" w:rsidR="00FF7490" w:rsidRPr="004B2AD4" w:rsidRDefault="00FF7490" w:rsidP="00FF7490"/>
        </w:tc>
        <w:tc>
          <w:tcPr>
            <w:tcW w:w="633" w:type="dxa"/>
          </w:tcPr>
          <w:p w14:paraId="3E122025" w14:textId="7499B9B3" w:rsidR="00FF7490" w:rsidRPr="004B2AD4" w:rsidRDefault="00FF7490" w:rsidP="00FF7490">
            <w:pPr>
              <w:rPr>
                <w:spacing w:val="-5"/>
                <w:sz w:val="16"/>
              </w:rPr>
            </w:pPr>
            <w:r w:rsidRPr="004B2AD4">
              <w:rPr>
                <w:spacing w:val="-5"/>
                <w:sz w:val="16"/>
              </w:rPr>
              <w:t>NE</w:t>
            </w:r>
          </w:p>
        </w:tc>
        <w:tc>
          <w:tcPr>
            <w:tcW w:w="452" w:type="dxa"/>
          </w:tcPr>
          <w:p w14:paraId="5867FE16" w14:textId="77777777" w:rsidR="00FF7490" w:rsidRPr="004B2AD4" w:rsidRDefault="00FF7490" w:rsidP="00FF7490"/>
        </w:tc>
      </w:tr>
      <w:tr w:rsidR="00FF7490" w:rsidRPr="004B2AD4" w14:paraId="2D1E5FF1" w14:textId="77777777" w:rsidTr="00FF7490">
        <w:tc>
          <w:tcPr>
            <w:tcW w:w="595" w:type="dxa"/>
          </w:tcPr>
          <w:p w14:paraId="09B724E8" w14:textId="4876108C" w:rsidR="00FF7490" w:rsidRPr="004B2AD4" w:rsidRDefault="00FF7490" w:rsidP="00FF7490">
            <w:pPr>
              <w:rPr>
                <w:spacing w:val="-4"/>
                <w:sz w:val="16"/>
              </w:rPr>
            </w:pPr>
            <w:r w:rsidRPr="004B2AD4">
              <w:rPr>
                <w:spacing w:val="-4"/>
                <w:sz w:val="16"/>
              </w:rPr>
              <w:t>2631</w:t>
            </w:r>
          </w:p>
        </w:tc>
        <w:tc>
          <w:tcPr>
            <w:tcW w:w="823" w:type="dxa"/>
          </w:tcPr>
          <w:p w14:paraId="520F828A" w14:textId="7465A2E6" w:rsidR="00FF7490" w:rsidRPr="004B2AD4" w:rsidRDefault="00FF7490" w:rsidP="00FF7490">
            <w:pPr>
              <w:rPr>
                <w:rFonts w:ascii="Arial"/>
                <w:b/>
                <w:color w:val="040172"/>
                <w:spacing w:val="-4"/>
                <w:sz w:val="18"/>
              </w:rPr>
            </w:pPr>
            <w:r w:rsidRPr="004B2AD4">
              <w:rPr>
                <w:rFonts w:ascii="Arial"/>
                <w:b/>
                <w:color w:val="040172"/>
                <w:spacing w:val="-2"/>
                <w:sz w:val="18"/>
              </w:rPr>
              <w:t>16987</w:t>
            </w:r>
          </w:p>
        </w:tc>
        <w:tc>
          <w:tcPr>
            <w:tcW w:w="656" w:type="dxa"/>
          </w:tcPr>
          <w:p w14:paraId="380FD30E" w14:textId="7A273BCD" w:rsidR="00FF7490" w:rsidRPr="004B2AD4" w:rsidRDefault="00FF7490" w:rsidP="00FF7490">
            <w:pPr>
              <w:rPr>
                <w:spacing w:val="-4"/>
                <w:sz w:val="16"/>
              </w:rPr>
            </w:pPr>
            <w:r w:rsidRPr="004B2AD4">
              <w:rPr>
                <w:spacing w:val="-4"/>
                <w:sz w:val="16"/>
              </w:rPr>
              <w:t>1698</w:t>
            </w:r>
          </w:p>
        </w:tc>
        <w:tc>
          <w:tcPr>
            <w:tcW w:w="537" w:type="dxa"/>
          </w:tcPr>
          <w:p w14:paraId="5220A1A4" w14:textId="4E2E1731" w:rsidR="00FF7490" w:rsidRPr="004B2AD4" w:rsidRDefault="00FF7490" w:rsidP="00FF7490">
            <w:pPr>
              <w:rPr>
                <w:spacing w:val="-5"/>
                <w:sz w:val="16"/>
              </w:rPr>
            </w:pPr>
            <w:r w:rsidRPr="004B2AD4">
              <w:rPr>
                <w:spacing w:val="-5"/>
                <w:sz w:val="16"/>
              </w:rPr>
              <w:t>PS</w:t>
            </w:r>
          </w:p>
        </w:tc>
        <w:tc>
          <w:tcPr>
            <w:tcW w:w="626" w:type="dxa"/>
          </w:tcPr>
          <w:p w14:paraId="48E5FD73" w14:textId="593C860B" w:rsidR="00FF7490" w:rsidRPr="004B2AD4" w:rsidRDefault="00FF7490" w:rsidP="00FF7490">
            <w:pPr>
              <w:rPr>
                <w:spacing w:val="-4"/>
                <w:sz w:val="16"/>
              </w:rPr>
            </w:pPr>
            <w:r w:rsidRPr="004B2AD4">
              <w:rPr>
                <w:spacing w:val="-2"/>
                <w:sz w:val="16"/>
              </w:rPr>
              <w:t>14334</w:t>
            </w:r>
          </w:p>
        </w:tc>
        <w:tc>
          <w:tcPr>
            <w:tcW w:w="589" w:type="dxa"/>
          </w:tcPr>
          <w:p w14:paraId="3A38FBB2" w14:textId="77777777" w:rsidR="00FF7490" w:rsidRPr="004B2AD4" w:rsidRDefault="00FF7490" w:rsidP="00FF7490"/>
        </w:tc>
        <w:tc>
          <w:tcPr>
            <w:tcW w:w="912" w:type="dxa"/>
          </w:tcPr>
          <w:p w14:paraId="371CAA1D" w14:textId="01EF4CA2"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61B6FB31" w14:textId="545BA743" w:rsidR="00FF7490" w:rsidRPr="004B2AD4" w:rsidRDefault="00FF7490" w:rsidP="00FF7490">
            <w:pPr>
              <w:rPr>
                <w:spacing w:val="-2"/>
                <w:sz w:val="16"/>
              </w:rPr>
            </w:pPr>
            <w:r w:rsidRPr="004B2AD4">
              <w:rPr>
                <w:spacing w:val="-2"/>
                <w:sz w:val="16"/>
              </w:rPr>
              <w:t>MARČAN</w:t>
            </w:r>
          </w:p>
        </w:tc>
        <w:tc>
          <w:tcPr>
            <w:tcW w:w="1219" w:type="dxa"/>
          </w:tcPr>
          <w:p w14:paraId="43CF6CC7" w14:textId="5B2C88F6" w:rsidR="00FF7490" w:rsidRPr="004B2AD4" w:rsidRDefault="00FF7490" w:rsidP="00FF7490">
            <w:pPr>
              <w:rPr>
                <w:w w:val="90"/>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078CF04E" w14:textId="568F2B1E" w:rsidR="00FF7490" w:rsidRPr="004B2AD4" w:rsidRDefault="00FF7490" w:rsidP="00FF7490">
            <w:pPr>
              <w:rPr>
                <w:spacing w:val="-5"/>
                <w:sz w:val="16"/>
              </w:rPr>
            </w:pPr>
            <w:r w:rsidRPr="004B2AD4">
              <w:rPr>
                <w:spacing w:val="-5"/>
                <w:sz w:val="16"/>
              </w:rPr>
              <w:t>85</w:t>
            </w:r>
          </w:p>
        </w:tc>
        <w:tc>
          <w:tcPr>
            <w:tcW w:w="822" w:type="dxa"/>
          </w:tcPr>
          <w:p w14:paraId="44EB83ED" w14:textId="77777777" w:rsidR="00FF7490" w:rsidRPr="004B2AD4" w:rsidRDefault="00FF7490" w:rsidP="00FF7490"/>
        </w:tc>
        <w:tc>
          <w:tcPr>
            <w:tcW w:w="870" w:type="dxa"/>
          </w:tcPr>
          <w:p w14:paraId="1A30FFA7" w14:textId="4D76115D" w:rsidR="00FF7490" w:rsidRPr="004B2AD4" w:rsidRDefault="00FF7490" w:rsidP="00FF7490">
            <w:pPr>
              <w:rPr>
                <w:spacing w:val="-2"/>
                <w:sz w:val="14"/>
              </w:rPr>
            </w:pPr>
            <w:r w:rsidRPr="004B2AD4">
              <w:rPr>
                <w:spacing w:val="-2"/>
                <w:sz w:val="14"/>
              </w:rPr>
              <w:t>5131569.94</w:t>
            </w:r>
          </w:p>
        </w:tc>
        <w:tc>
          <w:tcPr>
            <w:tcW w:w="870" w:type="dxa"/>
          </w:tcPr>
          <w:p w14:paraId="64CC7A5D" w14:textId="4584F31A" w:rsidR="00FF7490" w:rsidRPr="004B2AD4" w:rsidRDefault="00FF7490" w:rsidP="00FF7490">
            <w:pPr>
              <w:rPr>
                <w:spacing w:val="-2"/>
                <w:sz w:val="14"/>
              </w:rPr>
            </w:pPr>
            <w:r w:rsidRPr="004B2AD4">
              <w:rPr>
                <w:spacing w:val="-2"/>
                <w:sz w:val="14"/>
              </w:rPr>
              <w:t>473326.19</w:t>
            </w:r>
          </w:p>
        </w:tc>
        <w:tc>
          <w:tcPr>
            <w:tcW w:w="607" w:type="dxa"/>
          </w:tcPr>
          <w:p w14:paraId="137F33AE" w14:textId="186F0FE1" w:rsidR="00FF7490" w:rsidRPr="004B2AD4" w:rsidRDefault="00FF7490" w:rsidP="00FF7490">
            <w:pPr>
              <w:rPr>
                <w:spacing w:val="-4"/>
                <w:sz w:val="16"/>
              </w:rPr>
            </w:pPr>
            <w:r w:rsidRPr="004B2AD4">
              <w:rPr>
                <w:spacing w:val="-4"/>
                <w:sz w:val="16"/>
              </w:rPr>
              <w:t>0486</w:t>
            </w:r>
          </w:p>
        </w:tc>
        <w:tc>
          <w:tcPr>
            <w:tcW w:w="778" w:type="dxa"/>
          </w:tcPr>
          <w:p w14:paraId="11EE5149" w14:textId="77C0DFA2" w:rsidR="00FF7490" w:rsidRPr="004B2AD4" w:rsidRDefault="00FF7490" w:rsidP="00FF7490">
            <w:pPr>
              <w:rPr>
                <w:spacing w:val="-2"/>
                <w:sz w:val="16"/>
              </w:rPr>
            </w:pPr>
            <w:r w:rsidRPr="004B2AD4">
              <w:rPr>
                <w:spacing w:val="-2"/>
                <w:sz w:val="16"/>
              </w:rPr>
              <w:t>VINICA</w:t>
            </w:r>
          </w:p>
        </w:tc>
        <w:tc>
          <w:tcPr>
            <w:tcW w:w="703" w:type="dxa"/>
          </w:tcPr>
          <w:p w14:paraId="7EB12466" w14:textId="77777777" w:rsidR="00FF7490" w:rsidRPr="004B2AD4" w:rsidRDefault="00FF7490" w:rsidP="00FF7490"/>
        </w:tc>
        <w:tc>
          <w:tcPr>
            <w:tcW w:w="616" w:type="dxa"/>
          </w:tcPr>
          <w:p w14:paraId="6CCE56D0" w14:textId="77777777" w:rsidR="00FF7490" w:rsidRPr="004B2AD4" w:rsidRDefault="00FF7490" w:rsidP="00FF7490"/>
        </w:tc>
        <w:tc>
          <w:tcPr>
            <w:tcW w:w="564" w:type="dxa"/>
          </w:tcPr>
          <w:p w14:paraId="42E549D8" w14:textId="77777777" w:rsidR="00FF7490" w:rsidRPr="004B2AD4" w:rsidRDefault="00FF7490" w:rsidP="00FF7490"/>
        </w:tc>
        <w:tc>
          <w:tcPr>
            <w:tcW w:w="633" w:type="dxa"/>
          </w:tcPr>
          <w:p w14:paraId="714ECD0A" w14:textId="3D505332" w:rsidR="00FF7490" w:rsidRPr="004B2AD4" w:rsidRDefault="00FF7490" w:rsidP="00FF7490">
            <w:pPr>
              <w:rPr>
                <w:spacing w:val="-5"/>
                <w:sz w:val="16"/>
              </w:rPr>
            </w:pPr>
            <w:r w:rsidRPr="004B2AD4">
              <w:rPr>
                <w:spacing w:val="-5"/>
                <w:sz w:val="16"/>
              </w:rPr>
              <w:t>NE</w:t>
            </w:r>
          </w:p>
        </w:tc>
        <w:tc>
          <w:tcPr>
            <w:tcW w:w="452" w:type="dxa"/>
          </w:tcPr>
          <w:p w14:paraId="771CF636" w14:textId="77777777" w:rsidR="00FF7490" w:rsidRPr="004B2AD4" w:rsidRDefault="00FF7490" w:rsidP="00FF7490"/>
        </w:tc>
      </w:tr>
      <w:tr w:rsidR="00FF7490" w:rsidRPr="004B2AD4" w14:paraId="1C09C2DA" w14:textId="77777777" w:rsidTr="00FF7490">
        <w:tc>
          <w:tcPr>
            <w:tcW w:w="595" w:type="dxa"/>
          </w:tcPr>
          <w:p w14:paraId="015370CE" w14:textId="4D947D0E" w:rsidR="00FF7490" w:rsidRPr="004B2AD4" w:rsidRDefault="00FF7490" w:rsidP="00FF7490">
            <w:pPr>
              <w:rPr>
                <w:spacing w:val="-4"/>
                <w:sz w:val="16"/>
              </w:rPr>
            </w:pPr>
            <w:r w:rsidRPr="004B2AD4">
              <w:rPr>
                <w:spacing w:val="-4"/>
                <w:sz w:val="16"/>
              </w:rPr>
              <w:t>2632</w:t>
            </w:r>
          </w:p>
        </w:tc>
        <w:tc>
          <w:tcPr>
            <w:tcW w:w="823" w:type="dxa"/>
          </w:tcPr>
          <w:p w14:paraId="791B308D" w14:textId="548E5E66" w:rsidR="00FF7490" w:rsidRPr="004B2AD4" w:rsidRDefault="00FF7490" w:rsidP="00FF7490">
            <w:pPr>
              <w:rPr>
                <w:rFonts w:ascii="Arial"/>
                <w:b/>
                <w:color w:val="040172"/>
                <w:spacing w:val="-4"/>
                <w:sz w:val="18"/>
              </w:rPr>
            </w:pPr>
            <w:r w:rsidRPr="004B2AD4">
              <w:rPr>
                <w:rFonts w:ascii="Arial"/>
                <w:b/>
                <w:color w:val="040172"/>
                <w:spacing w:val="-2"/>
                <w:sz w:val="18"/>
              </w:rPr>
              <w:t>16988</w:t>
            </w:r>
          </w:p>
        </w:tc>
        <w:tc>
          <w:tcPr>
            <w:tcW w:w="656" w:type="dxa"/>
          </w:tcPr>
          <w:p w14:paraId="23228763" w14:textId="74C84080" w:rsidR="00FF7490" w:rsidRPr="004B2AD4" w:rsidRDefault="00FF7490" w:rsidP="00FF7490">
            <w:pPr>
              <w:rPr>
                <w:spacing w:val="-4"/>
                <w:sz w:val="16"/>
              </w:rPr>
            </w:pPr>
            <w:r w:rsidRPr="004B2AD4">
              <w:rPr>
                <w:spacing w:val="-4"/>
                <w:sz w:val="16"/>
              </w:rPr>
              <w:t>1698</w:t>
            </w:r>
          </w:p>
        </w:tc>
        <w:tc>
          <w:tcPr>
            <w:tcW w:w="537" w:type="dxa"/>
          </w:tcPr>
          <w:p w14:paraId="7EB0B136" w14:textId="415F5959" w:rsidR="00FF7490" w:rsidRPr="004B2AD4" w:rsidRDefault="00FF7490" w:rsidP="00FF7490">
            <w:pPr>
              <w:rPr>
                <w:spacing w:val="-5"/>
                <w:sz w:val="16"/>
              </w:rPr>
            </w:pPr>
            <w:r w:rsidRPr="004B2AD4">
              <w:rPr>
                <w:spacing w:val="-5"/>
                <w:sz w:val="16"/>
              </w:rPr>
              <w:t>PS</w:t>
            </w:r>
          </w:p>
        </w:tc>
        <w:tc>
          <w:tcPr>
            <w:tcW w:w="626" w:type="dxa"/>
          </w:tcPr>
          <w:p w14:paraId="5B8B530F" w14:textId="01F38613" w:rsidR="00FF7490" w:rsidRPr="004B2AD4" w:rsidRDefault="00FF7490" w:rsidP="00FF7490">
            <w:pPr>
              <w:rPr>
                <w:spacing w:val="-4"/>
                <w:sz w:val="16"/>
              </w:rPr>
            </w:pPr>
            <w:r w:rsidRPr="004B2AD4">
              <w:rPr>
                <w:spacing w:val="-2"/>
                <w:sz w:val="16"/>
              </w:rPr>
              <w:t>14335</w:t>
            </w:r>
          </w:p>
        </w:tc>
        <w:tc>
          <w:tcPr>
            <w:tcW w:w="589" w:type="dxa"/>
          </w:tcPr>
          <w:p w14:paraId="0AFE5CC4" w14:textId="77777777" w:rsidR="00FF7490" w:rsidRPr="004B2AD4" w:rsidRDefault="00FF7490" w:rsidP="00FF7490"/>
        </w:tc>
        <w:tc>
          <w:tcPr>
            <w:tcW w:w="912" w:type="dxa"/>
          </w:tcPr>
          <w:p w14:paraId="5B397769" w14:textId="766B391A"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46A6D76D" w14:textId="0A7A8F1D" w:rsidR="00FF7490" w:rsidRPr="004B2AD4" w:rsidRDefault="00FF7490" w:rsidP="00FF7490">
            <w:pPr>
              <w:rPr>
                <w:spacing w:val="-2"/>
                <w:sz w:val="16"/>
              </w:rPr>
            </w:pPr>
            <w:r w:rsidRPr="004B2AD4">
              <w:rPr>
                <w:spacing w:val="-2"/>
                <w:sz w:val="16"/>
              </w:rPr>
              <w:t>MARČAN</w:t>
            </w:r>
          </w:p>
        </w:tc>
        <w:tc>
          <w:tcPr>
            <w:tcW w:w="1219" w:type="dxa"/>
          </w:tcPr>
          <w:p w14:paraId="09A35A1A" w14:textId="1AD10EE6" w:rsidR="00FF7490" w:rsidRPr="004B2AD4" w:rsidRDefault="00FF7490" w:rsidP="00FF7490">
            <w:pPr>
              <w:rPr>
                <w:w w:val="90"/>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5AC44154" w14:textId="61354C58" w:rsidR="00FF7490" w:rsidRPr="004B2AD4" w:rsidRDefault="00FF7490" w:rsidP="00FF7490">
            <w:pPr>
              <w:rPr>
                <w:spacing w:val="-5"/>
                <w:sz w:val="16"/>
              </w:rPr>
            </w:pPr>
            <w:r w:rsidRPr="004B2AD4">
              <w:rPr>
                <w:spacing w:val="-5"/>
                <w:sz w:val="16"/>
              </w:rPr>
              <w:t>87</w:t>
            </w:r>
          </w:p>
        </w:tc>
        <w:tc>
          <w:tcPr>
            <w:tcW w:w="822" w:type="dxa"/>
          </w:tcPr>
          <w:p w14:paraId="360B21F6" w14:textId="77777777" w:rsidR="00FF7490" w:rsidRPr="004B2AD4" w:rsidRDefault="00FF7490" w:rsidP="00FF7490"/>
        </w:tc>
        <w:tc>
          <w:tcPr>
            <w:tcW w:w="870" w:type="dxa"/>
          </w:tcPr>
          <w:p w14:paraId="6422AA2A" w14:textId="54BEAE0D" w:rsidR="00FF7490" w:rsidRPr="004B2AD4" w:rsidRDefault="00FF7490" w:rsidP="00FF7490">
            <w:pPr>
              <w:rPr>
                <w:spacing w:val="-2"/>
                <w:sz w:val="14"/>
              </w:rPr>
            </w:pPr>
            <w:r w:rsidRPr="004B2AD4">
              <w:rPr>
                <w:spacing w:val="-2"/>
                <w:sz w:val="14"/>
              </w:rPr>
              <w:t>5131564.43</w:t>
            </w:r>
          </w:p>
        </w:tc>
        <w:tc>
          <w:tcPr>
            <w:tcW w:w="870" w:type="dxa"/>
          </w:tcPr>
          <w:p w14:paraId="20E6F842" w14:textId="3227F9A5" w:rsidR="00FF7490" w:rsidRPr="004B2AD4" w:rsidRDefault="00FF7490" w:rsidP="00FF7490">
            <w:pPr>
              <w:rPr>
                <w:spacing w:val="-2"/>
                <w:sz w:val="14"/>
              </w:rPr>
            </w:pPr>
            <w:r w:rsidRPr="004B2AD4">
              <w:rPr>
                <w:spacing w:val="-2"/>
                <w:sz w:val="14"/>
              </w:rPr>
              <w:t>473334.94</w:t>
            </w:r>
          </w:p>
        </w:tc>
        <w:tc>
          <w:tcPr>
            <w:tcW w:w="607" w:type="dxa"/>
          </w:tcPr>
          <w:p w14:paraId="57CEBE23" w14:textId="42A10F60" w:rsidR="00FF7490" w:rsidRPr="004B2AD4" w:rsidRDefault="00FF7490" w:rsidP="00FF7490">
            <w:pPr>
              <w:rPr>
                <w:spacing w:val="-4"/>
                <w:sz w:val="16"/>
              </w:rPr>
            </w:pPr>
            <w:r w:rsidRPr="004B2AD4">
              <w:rPr>
                <w:spacing w:val="-4"/>
                <w:sz w:val="16"/>
              </w:rPr>
              <w:t>0486</w:t>
            </w:r>
          </w:p>
        </w:tc>
        <w:tc>
          <w:tcPr>
            <w:tcW w:w="778" w:type="dxa"/>
          </w:tcPr>
          <w:p w14:paraId="31612D77" w14:textId="37D7A6F3" w:rsidR="00FF7490" w:rsidRPr="004B2AD4" w:rsidRDefault="00FF7490" w:rsidP="00FF7490">
            <w:pPr>
              <w:rPr>
                <w:spacing w:val="-2"/>
                <w:sz w:val="16"/>
              </w:rPr>
            </w:pPr>
            <w:r w:rsidRPr="004B2AD4">
              <w:rPr>
                <w:spacing w:val="-2"/>
                <w:sz w:val="16"/>
              </w:rPr>
              <w:t>VINICA</w:t>
            </w:r>
          </w:p>
        </w:tc>
        <w:tc>
          <w:tcPr>
            <w:tcW w:w="703" w:type="dxa"/>
          </w:tcPr>
          <w:p w14:paraId="781A0585" w14:textId="77777777" w:rsidR="00FF7490" w:rsidRPr="004B2AD4" w:rsidRDefault="00FF7490" w:rsidP="00FF7490"/>
        </w:tc>
        <w:tc>
          <w:tcPr>
            <w:tcW w:w="616" w:type="dxa"/>
          </w:tcPr>
          <w:p w14:paraId="1952B09C" w14:textId="77777777" w:rsidR="00FF7490" w:rsidRPr="004B2AD4" w:rsidRDefault="00FF7490" w:rsidP="00FF7490"/>
        </w:tc>
        <w:tc>
          <w:tcPr>
            <w:tcW w:w="564" w:type="dxa"/>
          </w:tcPr>
          <w:p w14:paraId="144E1CBA" w14:textId="77777777" w:rsidR="00FF7490" w:rsidRPr="004B2AD4" w:rsidRDefault="00FF7490" w:rsidP="00FF7490"/>
        </w:tc>
        <w:tc>
          <w:tcPr>
            <w:tcW w:w="633" w:type="dxa"/>
          </w:tcPr>
          <w:p w14:paraId="13B0CD10" w14:textId="672C8048" w:rsidR="00FF7490" w:rsidRPr="004B2AD4" w:rsidRDefault="00FF7490" w:rsidP="00FF7490">
            <w:pPr>
              <w:rPr>
                <w:spacing w:val="-5"/>
                <w:sz w:val="16"/>
              </w:rPr>
            </w:pPr>
            <w:r w:rsidRPr="004B2AD4">
              <w:rPr>
                <w:spacing w:val="-5"/>
                <w:sz w:val="16"/>
              </w:rPr>
              <w:t>NE</w:t>
            </w:r>
          </w:p>
        </w:tc>
        <w:tc>
          <w:tcPr>
            <w:tcW w:w="452" w:type="dxa"/>
          </w:tcPr>
          <w:p w14:paraId="00B788DA" w14:textId="77777777" w:rsidR="00FF7490" w:rsidRPr="004B2AD4" w:rsidRDefault="00FF7490" w:rsidP="00FF7490"/>
        </w:tc>
      </w:tr>
      <w:tr w:rsidR="00FF7490" w:rsidRPr="004B2AD4" w14:paraId="0FD17499" w14:textId="77777777" w:rsidTr="00FF7490">
        <w:tc>
          <w:tcPr>
            <w:tcW w:w="595" w:type="dxa"/>
          </w:tcPr>
          <w:p w14:paraId="3D84ECC1" w14:textId="3142395A" w:rsidR="00FF7490" w:rsidRPr="004B2AD4" w:rsidRDefault="00FF7490" w:rsidP="00FF7490">
            <w:pPr>
              <w:rPr>
                <w:spacing w:val="-4"/>
                <w:sz w:val="16"/>
              </w:rPr>
            </w:pPr>
            <w:r w:rsidRPr="004B2AD4">
              <w:rPr>
                <w:spacing w:val="-4"/>
                <w:sz w:val="16"/>
              </w:rPr>
              <w:t>2661</w:t>
            </w:r>
          </w:p>
        </w:tc>
        <w:tc>
          <w:tcPr>
            <w:tcW w:w="823" w:type="dxa"/>
          </w:tcPr>
          <w:p w14:paraId="2F7B7900" w14:textId="549EFA73" w:rsidR="00FF7490" w:rsidRPr="004B2AD4" w:rsidRDefault="00FF7490" w:rsidP="00FF7490">
            <w:pPr>
              <w:rPr>
                <w:rFonts w:ascii="Arial"/>
                <w:b/>
                <w:color w:val="040172"/>
                <w:spacing w:val="-4"/>
                <w:sz w:val="18"/>
              </w:rPr>
            </w:pPr>
            <w:r w:rsidRPr="004B2AD4">
              <w:rPr>
                <w:rFonts w:ascii="Arial"/>
                <w:b/>
                <w:color w:val="040172"/>
                <w:spacing w:val="-2"/>
                <w:sz w:val="18"/>
              </w:rPr>
              <w:t>17338</w:t>
            </w:r>
          </w:p>
        </w:tc>
        <w:tc>
          <w:tcPr>
            <w:tcW w:w="656" w:type="dxa"/>
          </w:tcPr>
          <w:p w14:paraId="2EDDBEBB" w14:textId="71FAF5ED" w:rsidR="00FF7490" w:rsidRPr="004B2AD4" w:rsidRDefault="00FF7490" w:rsidP="00FF7490">
            <w:pPr>
              <w:rPr>
                <w:spacing w:val="-4"/>
                <w:sz w:val="16"/>
              </w:rPr>
            </w:pPr>
            <w:r w:rsidRPr="004B2AD4">
              <w:rPr>
                <w:spacing w:val="-4"/>
                <w:sz w:val="16"/>
              </w:rPr>
              <w:t>1733</w:t>
            </w:r>
          </w:p>
        </w:tc>
        <w:tc>
          <w:tcPr>
            <w:tcW w:w="537" w:type="dxa"/>
          </w:tcPr>
          <w:p w14:paraId="0BEADB96" w14:textId="43B9715F" w:rsidR="00FF7490" w:rsidRPr="004B2AD4" w:rsidRDefault="00FF7490" w:rsidP="00FF7490">
            <w:pPr>
              <w:rPr>
                <w:spacing w:val="-5"/>
                <w:sz w:val="16"/>
              </w:rPr>
            </w:pPr>
            <w:r w:rsidRPr="004B2AD4">
              <w:rPr>
                <w:spacing w:val="-5"/>
                <w:sz w:val="16"/>
              </w:rPr>
              <w:t>PS</w:t>
            </w:r>
          </w:p>
        </w:tc>
        <w:tc>
          <w:tcPr>
            <w:tcW w:w="626" w:type="dxa"/>
          </w:tcPr>
          <w:p w14:paraId="4BF6C030" w14:textId="3C3F0F1F" w:rsidR="00FF7490" w:rsidRPr="004B2AD4" w:rsidRDefault="00FF7490" w:rsidP="00FF7490">
            <w:pPr>
              <w:rPr>
                <w:spacing w:val="-4"/>
                <w:sz w:val="16"/>
              </w:rPr>
            </w:pPr>
            <w:r w:rsidRPr="004B2AD4">
              <w:rPr>
                <w:spacing w:val="-2"/>
                <w:sz w:val="16"/>
              </w:rPr>
              <w:t>14630</w:t>
            </w:r>
          </w:p>
        </w:tc>
        <w:tc>
          <w:tcPr>
            <w:tcW w:w="589" w:type="dxa"/>
          </w:tcPr>
          <w:p w14:paraId="5437E234" w14:textId="77777777" w:rsidR="00FF7490" w:rsidRPr="004B2AD4" w:rsidRDefault="00FF7490" w:rsidP="00FF7490"/>
        </w:tc>
        <w:tc>
          <w:tcPr>
            <w:tcW w:w="912" w:type="dxa"/>
          </w:tcPr>
          <w:p w14:paraId="7EEDCCE3" w14:textId="5A33E849"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03DA252B" w14:textId="14631210" w:rsidR="00FF7490" w:rsidRPr="004B2AD4" w:rsidRDefault="00FF7490" w:rsidP="00FF7490">
            <w:pPr>
              <w:rPr>
                <w:spacing w:val="-2"/>
                <w:sz w:val="16"/>
              </w:rPr>
            </w:pPr>
            <w:r w:rsidRPr="004B2AD4">
              <w:rPr>
                <w:spacing w:val="-2"/>
                <w:sz w:val="16"/>
              </w:rPr>
              <w:t>MARČAN</w:t>
            </w:r>
          </w:p>
        </w:tc>
        <w:tc>
          <w:tcPr>
            <w:tcW w:w="1219" w:type="dxa"/>
          </w:tcPr>
          <w:p w14:paraId="62D08A1B" w14:textId="37B8A59D" w:rsidR="00FF7490" w:rsidRPr="004B2AD4" w:rsidRDefault="00FF7490" w:rsidP="00FF7490">
            <w:pPr>
              <w:rPr>
                <w:w w:val="90"/>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754F2371" w14:textId="41B63B8C" w:rsidR="00FF7490" w:rsidRPr="004B2AD4" w:rsidRDefault="00FF7490" w:rsidP="00FF7490">
            <w:pPr>
              <w:rPr>
                <w:spacing w:val="-5"/>
                <w:sz w:val="16"/>
              </w:rPr>
            </w:pPr>
            <w:r w:rsidRPr="004B2AD4">
              <w:rPr>
                <w:spacing w:val="-5"/>
                <w:sz w:val="16"/>
              </w:rPr>
              <w:t>25</w:t>
            </w:r>
          </w:p>
        </w:tc>
        <w:tc>
          <w:tcPr>
            <w:tcW w:w="822" w:type="dxa"/>
          </w:tcPr>
          <w:p w14:paraId="780FACFE" w14:textId="77777777" w:rsidR="00FF7490" w:rsidRPr="004B2AD4" w:rsidRDefault="00FF7490" w:rsidP="00FF7490"/>
        </w:tc>
        <w:tc>
          <w:tcPr>
            <w:tcW w:w="870" w:type="dxa"/>
          </w:tcPr>
          <w:p w14:paraId="0C6C91B9" w14:textId="07173697" w:rsidR="00FF7490" w:rsidRPr="004B2AD4" w:rsidRDefault="00FF7490" w:rsidP="00FF7490">
            <w:pPr>
              <w:rPr>
                <w:spacing w:val="-2"/>
                <w:sz w:val="14"/>
              </w:rPr>
            </w:pPr>
            <w:r w:rsidRPr="004B2AD4">
              <w:rPr>
                <w:spacing w:val="-2"/>
                <w:sz w:val="14"/>
              </w:rPr>
              <w:t>5132300.28</w:t>
            </w:r>
          </w:p>
        </w:tc>
        <w:tc>
          <w:tcPr>
            <w:tcW w:w="870" w:type="dxa"/>
          </w:tcPr>
          <w:p w14:paraId="3C1F2D04" w14:textId="2095F255" w:rsidR="00FF7490" w:rsidRPr="004B2AD4" w:rsidRDefault="00FF7490" w:rsidP="00FF7490">
            <w:pPr>
              <w:rPr>
                <w:spacing w:val="-2"/>
                <w:sz w:val="14"/>
              </w:rPr>
            </w:pPr>
            <w:r w:rsidRPr="004B2AD4">
              <w:rPr>
                <w:spacing w:val="-2"/>
                <w:sz w:val="14"/>
              </w:rPr>
              <w:t>473105.45</w:t>
            </w:r>
          </w:p>
        </w:tc>
        <w:tc>
          <w:tcPr>
            <w:tcW w:w="607" w:type="dxa"/>
          </w:tcPr>
          <w:p w14:paraId="130EBEE2" w14:textId="337E788D" w:rsidR="00FF7490" w:rsidRPr="004B2AD4" w:rsidRDefault="00FF7490" w:rsidP="00FF7490">
            <w:pPr>
              <w:rPr>
                <w:spacing w:val="-4"/>
                <w:sz w:val="16"/>
              </w:rPr>
            </w:pPr>
            <w:r w:rsidRPr="004B2AD4">
              <w:rPr>
                <w:spacing w:val="-4"/>
                <w:sz w:val="16"/>
              </w:rPr>
              <w:t>0486</w:t>
            </w:r>
          </w:p>
        </w:tc>
        <w:tc>
          <w:tcPr>
            <w:tcW w:w="778" w:type="dxa"/>
          </w:tcPr>
          <w:p w14:paraId="37BDA211" w14:textId="15E3929D" w:rsidR="00FF7490" w:rsidRPr="004B2AD4" w:rsidRDefault="00FF7490" w:rsidP="00FF7490">
            <w:pPr>
              <w:rPr>
                <w:spacing w:val="-2"/>
                <w:sz w:val="16"/>
              </w:rPr>
            </w:pPr>
            <w:r w:rsidRPr="004B2AD4">
              <w:rPr>
                <w:spacing w:val="-2"/>
                <w:sz w:val="16"/>
              </w:rPr>
              <w:t>VINICA</w:t>
            </w:r>
          </w:p>
        </w:tc>
        <w:tc>
          <w:tcPr>
            <w:tcW w:w="703" w:type="dxa"/>
          </w:tcPr>
          <w:p w14:paraId="00FF4856" w14:textId="77777777" w:rsidR="00FF7490" w:rsidRPr="004B2AD4" w:rsidRDefault="00FF7490" w:rsidP="00FF7490"/>
        </w:tc>
        <w:tc>
          <w:tcPr>
            <w:tcW w:w="616" w:type="dxa"/>
          </w:tcPr>
          <w:p w14:paraId="5C86BCC5" w14:textId="77777777" w:rsidR="00FF7490" w:rsidRPr="004B2AD4" w:rsidRDefault="00FF7490" w:rsidP="00FF7490"/>
        </w:tc>
        <w:tc>
          <w:tcPr>
            <w:tcW w:w="564" w:type="dxa"/>
          </w:tcPr>
          <w:p w14:paraId="3804ADE1" w14:textId="77777777" w:rsidR="00FF7490" w:rsidRPr="004B2AD4" w:rsidRDefault="00FF7490" w:rsidP="00FF7490"/>
        </w:tc>
        <w:tc>
          <w:tcPr>
            <w:tcW w:w="633" w:type="dxa"/>
          </w:tcPr>
          <w:p w14:paraId="268F6DA7" w14:textId="567C5F42" w:rsidR="00FF7490" w:rsidRPr="004B2AD4" w:rsidRDefault="00FF7490" w:rsidP="00FF7490">
            <w:pPr>
              <w:rPr>
                <w:spacing w:val="-5"/>
                <w:sz w:val="16"/>
              </w:rPr>
            </w:pPr>
            <w:r w:rsidRPr="004B2AD4">
              <w:rPr>
                <w:spacing w:val="-5"/>
                <w:sz w:val="16"/>
              </w:rPr>
              <w:t>NE</w:t>
            </w:r>
          </w:p>
        </w:tc>
        <w:tc>
          <w:tcPr>
            <w:tcW w:w="452" w:type="dxa"/>
          </w:tcPr>
          <w:p w14:paraId="676E5C22" w14:textId="77777777" w:rsidR="00FF7490" w:rsidRPr="004B2AD4" w:rsidRDefault="00FF7490" w:rsidP="00FF7490"/>
        </w:tc>
      </w:tr>
      <w:tr w:rsidR="00FF7490" w:rsidRPr="004B2AD4" w14:paraId="0A0D16A0" w14:textId="77777777" w:rsidTr="00FF7490">
        <w:tc>
          <w:tcPr>
            <w:tcW w:w="595" w:type="dxa"/>
          </w:tcPr>
          <w:p w14:paraId="7172C8CD" w14:textId="7C5F5917" w:rsidR="00FF7490" w:rsidRPr="004B2AD4" w:rsidRDefault="00FF7490" w:rsidP="00FF7490">
            <w:pPr>
              <w:rPr>
                <w:spacing w:val="-4"/>
                <w:sz w:val="16"/>
              </w:rPr>
            </w:pPr>
            <w:r w:rsidRPr="004B2AD4">
              <w:rPr>
                <w:spacing w:val="-4"/>
                <w:sz w:val="16"/>
              </w:rPr>
              <w:t>2666</w:t>
            </w:r>
          </w:p>
        </w:tc>
        <w:tc>
          <w:tcPr>
            <w:tcW w:w="823" w:type="dxa"/>
          </w:tcPr>
          <w:p w14:paraId="5B8E5BA7" w14:textId="70E9B9B2" w:rsidR="00FF7490" w:rsidRPr="004B2AD4" w:rsidRDefault="00FF7490" w:rsidP="00FF7490">
            <w:pPr>
              <w:rPr>
                <w:rFonts w:ascii="Arial"/>
                <w:b/>
                <w:color w:val="040172"/>
                <w:spacing w:val="-4"/>
                <w:sz w:val="18"/>
              </w:rPr>
            </w:pPr>
            <w:r w:rsidRPr="004B2AD4">
              <w:rPr>
                <w:rFonts w:ascii="Arial"/>
                <w:b/>
                <w:color w:val="040172"/>
                <w:spacing w:val="-2"/>
                <w:sz w:val="18"/>
              </w:rPr>
              <w:t>17390</w:t>
            </w:r>
          </w:p>
        </w:tc>
        <w:tc>
          <w:tcPr>
            <w:tcW w:w="656" w:type="dxa"/>
          </w:tcPr>
          <w:p w14:paraId="7F5F072E" w14:textId="5185C2B2" w:rsidR="00FF7490" w:rsidRPr="004B2AD4" w:rsidRDefault="00FF7490" w:rsidP="00FF7490">
            <w:pPr>
              <w:rPr>
                <w:spacing w:val="-4"/>
                <w:sz w:val="16"/>
              </w:rPr>
            </w:pPr>
            <w:r w:rsidRPr="004B2AD4">
              <w:rPr>
                <w:spacing w:val="-4"/>
                <w:sz w:val="16"/>
              </w:rPr>
              <w:t>1739</w:t>
            </w:r>
          </w:p>
        </w:tc>
        <w:tc>
          <w:tcPr>
            <w:tcW w:w="537" w:type="dxa"/>
          </w:tcPr>
          <w:p w14:paraId="7BA37707" w14:textId="138B0933" w:rsidR="00FF7490" w:rsidRPr="004B2AD4" w:rsidRDefault="00FF7490" w:rsidP="00FF7490">
            <w:pPr>
              <w:rPr>
                <w:spacing w:val="-5"/>
                <w:sz w:val="16"/>
              </w:rPr>
            </w:pPr>
            <w:r w:rsidRPr="004B2AD4">
              <w:rPr>
                <w:spacing w:val="-5"/>
                <w:sz w:val="16"/>
              </w:rPr>
              <w:t>PS</w:t>
            </w:r>
          </w:p>
        </w:tc>
        <w:tc>
          <w:tcPr>
            <w:tcW w:w="626" w:type="dxa"/>
          </w:tcPr>
          <w:p w14:paraId="491A498B" w14:textId="57EC9788" w:rsidR="00FF7490" w:rsidRPr="004B2AD4" w:rsidRDefault="00FF7490" w:rsidP="00FF7490">
            <w:pPr>
              <w:rPr>
                <w:spacing w:val="-4"/>
                <w:sz w:val="16"/>
              </w:rPr>
            </w:pPr>
            <w:r w:rsidRPr="004B2AD4">
              <w:rPr>
                <w:spacing w:val="-2"/>
                <w:sz w:val="16"/>
              </w:rPr>
              <w:t>14675</w:t>
            </w:r>
          </w:p>
        </w:tc>
        <w:tc>
          <w:tcPr>
            <w:tcW w:w="589" w:type="dxa"/>
          </w:tcPr>
          <w:p w14:paraId="10843908" w14:textId="77777777" w:rsidR="00FF7490" w:rsidRPr="004B2AD4" w:rsidRDefault="00FF7490" w:rsidP="00FF7490"/>
        </w:tc>
        <w:tc>
          <w:tcPr>
            <w:tcW w:w="912" w:type="dxa"/>
          </w:tcPr>
          <w:p w14:paraId="3B8CB216" w14:textId="2A7E2A7A"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1F98C917" w14:textId="45305DA4" w:rsidR="00FF7490" w:rsidRPr="004B2AD4" w:rsidRDefault="00FF7490" w:rsidP="00FF7490">
            <w:pPr>
              <w:rPr>
                <w:spacing w:val="-2"/>
                <w:sz w:val="16"/>
              </w:rPr>
            </w:pPr>
            <w:r w:rsidRPr="004B2AD4">
              <w:rPr>
                <w:spacing w:val="-2"/>
                <w:sz w:val="16"/>
              </w:rPr>
              <w:t>MARČAN</w:t>
            </w:r>
          </w:p>
        </w:tc>
        <w:tc>
          <w:tcPr>
            <w:tcW w:w="1219" w:type="dxa"/>
          </w:tcPr>
          <w:p w14:paraId="43673BB1" w14:textId="6B8535D1" w:rsidR="00FF7490" w:rsidRPr="004B2AD4" w:rsidRDefault="00FF7490" w:rsidP="00FF7490">
            <w:pPr>
              <w:rPr>
                <w:w w:val="90"/>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6A69C1F3" w14:textId="706E7993" w:rsidR="00FF7490" w:rsidRPr="004B2AD4" w:rsidRDefault="00FF7490" w:rsidP="00FF7490">
            <w:pPr>
              <w:rPr>
                <w:spacing w:val="-5"/>
                <w:sz w:val="16"/>
              </w:rPr>
            </w:pPr>
            <w:r w:rsidRPr="004B2AD4">
              <w:rPr>
                <w:sz w:val="16"/>
              </w:rPr>
              <w:t>52</w:t>
            </w:r>
            <w:r w:rsidRPr="004B2AD4">
              <w:rPr>
                <w:spacing w:val="-4"/>
                <w:sz w:val="16"/>
              </w:rPr>
              <w:t xml:space="preserve"> </w:t>
            </w:r>
            <w:r w:rsidRPr="004B2AD4">
              <w:rPr>
                <w:spacing w:val="-10"/>
                <w:sz w:val="16"/>
              </w:rPr>
              <w:t>A</w:t>
            </w:r>
          </w:p>
        </w:tc>
        <w:tc>
          <w:tcPr>
            <w:tcW w:w="822" w:type="dxa"/>
          </w:tcPr>
          <w:p w14:paraId="76428082" w14:textId="77777777" w:rsidR="00FF7490" w:rsidRPr="004B2AD4" w:rsidRDefault="00FF7490" w:rsidP="00FF7490"/>
        </w:tc>
        <w:tc>
          <w:tcPr>
            <w:tcW w:w="870" w:type="dxa"/>
          </w:tcPr>
          <w:p w14:paraId="7048F761" w14:textId="593AF6E9" w:rsidR="00FF7490" w:rsidRPr="004B2AD4" w:rsidRDefault="00FF7490" w:rsidP="00FF7490">
            <w:pPr>
              <w:rPr>
                <w:spacing w:val="-2"/>
                <w:sz w:val="14"/>
              </w:rPr>
            </w:pPr>
            <w:r w:rsidRPr="004B2AD4">
              <w:rPr>
                <w:spacing w:val="-2"/>
                <w:sz w:val="14"/>
              </w:rPr>
              <w:t>5132531.37</w:t>
            </w:r>
          </w:p>
        </w:tc>
        <w:tc>
          <w:tcPr>
            <w:tcW w:w="870" w:type="dxa"/>
          </w:tcPr>
          <w:p w14:paraId="3A4743B1" w14:textId="461F21E2" w:rsidR="00FF7490" w:rsidRPr="004B2AD4" w:rsidRDefault="00FF7490" w:rsidP="00FF7490">
            <w:pPr>
              <w:rPr>
                <w:spacing w:val="-2"/>
                <w:sz w:val="14"/>
              </w:rPr>
            </w:pPr>
            <w:r w:rsidRPr="004B2AD4">
              <w:rPr>
                <w:spacing w:val="-2"/>
                <w:sz w:val="14"/>
              </w:rPr>
              <w:t>472958.04</w:t>
            </w:r>
          </w:p>
        </w:tc>
        <w:tc>
          <w:tcPr>
            <w:tcW w:w="607" w:type="dxa"/>
          </w:tcPr>
          <w:p w14:paraId="5AFCB617" w14:textId="3363C1C1" w:rsidR="00FF7490" w:rsidRPr="004B2AD4" w:rsidRDefault="00FF7490" w:rsidP="00FF7490">
            <w:pPr>
              <w:rPr>
                <w:spacing w:val="-4"/>
                <w:sz w:val="16"/>
              </w:rPr>
            </w:pPr>
            <w:r w:rsidRPr="004B2AD4">
              <w:rPr>
                <w:spacing w:val="-4"/>
                <w:sz w:val="16"/>
              </w:rPr>
              <w:t>0486</w:t>
            </w:r>
          </w:p>
        </w:tc>
        <w:tc>
          <w:tcPr>
            <w:tcW w:w="778" w:type="dxa"/>
          </w:tcPr>
          <w:p w14:paraId="2BE27390" w14:textId="150CDD1C" w:rsidR="00FF7490" w:rsidRPr="004B2AD4" w:rsidRDefault="00FF7490" w:rsidP="00FF7490">
            <w:pPr>
              <w:rPr>
                <w:spacing w:val="-2"/>
                <w:sz w:val="16"/>
              </w:rPr>
            </w:pPr>
            <w:r w:rsidRPr="004B2AD4">
              <w:rPr>
                <w:spacing w:val="-2"/>
                <w:sz w:val="16"/>
              </w:rPr>
              <w:t>VINICA</w:t>
            </w:r>
          </w:p>
        </w:tc>
        <w:tc>
          <w:tcPr>
            <w:tcW w:w="703" w:type="dxa"/>
          </w:tcPr>
          <w:p w14:paraId="297821AC" w14:textId="77777777" w:rsidR="00FF7490" w:rsidRPr="004B2AD4" w:rsidRDefault="00FF7490" w:rsidP="00FF7490"/>
        </w:tc>
        <w:tc>
          <w:tcPr>
            <w:tcW w:w="616" w:type="dxa"/>
          </w:tcPr>
          <w:p w14:paraId="00B08C78" w14:textId="77777777" w:rsidR="00FF7490" w:rsidRPr="004B2AD4" w:rsidRDefault="00FF7490" w:rsidP="00FF7490"/>
        </w:tc>
        <w:tc>
          <w:tcPr>
            <w:tcW w:w="564" w:type="dxa"/>
          </w:tcPr>
          <w:p w14:paraId="100987ED" w14:textId="77777777" w:rsidR="00FF7490" w:rsidRPr="004B2AD4" w:rsidRDefault="00FF7490" w:rsidP="00FF7490"/>
        </w:tc>
        <w:tc>
          <w:tcPr>
            <w:tcW w:w="633" w:type="dxa"/>
          </w:tcPr>
          <w:p w14:paraId="58B048A4" w14:textId="298B4667" w:rsidR="00FF7490" w:rsidRPr="004B2AD4" w:rsidRDefault="00FF7490" w:rsidP="00FF7490">
            <w:pPr>
              <w:rPr>
                <w:spacing w:val="-5"/>
                <w:sz w:val="16"/>
              </w:rPr>
            </w:pPr>
            <w:r w:rsidRPr="004B2AD4">
              <w:rPr>
                <w:spacing w:val="-5"/>
                <w:sz w:val="16"/>
              </w:rPr>
              <w:t>NE</w:t>
            </w:r>
          </w:p>
        </w:tc>
        <w:tc>
          <w:tcPr>
            <w:tcW w:w="452" w:type="dxa"/>
          </w:tcPr>
          <w:p w14:paraId="7DDFB419" w14:textId="77777777" w:rsidR="00FF7490" w:rsidRPr="004B2AD4" w:rsidRDefault="00FF7490" w:rsidP="00FF7490"/>
        </w:tc>
      </w:tr>
      <w:tr w:rsidR="00FF7490" w:rsidRPr="004B2AD4" w14:paraId="55520A64" w14:textId="77777777" w:rsidTr="00FF7490">
        <w:tc>
          <w:tcPr>
            <w:tcW w:w="595" w:type="dxa"/>
          </w:tcPr>
          <w:p w14:paraId="3329AF33" w14:textId="5F189EFB" w:rsidR="00FF7490" w:rsidRPr="004B2AD4" w:rsidRDefault="00FF7490" w:rsidP="00FF7490">
            <w:pPr>
              <w:rPr>
                <w:spacing w:val="-4"/>
                <w:sz w:val="16"/>
              </w:rPr>
            </w:pPr>
            <w:r w:rsidRPr="004B2AD4">
              <w:rPr>
                <w:spacing w:val="-4"/>
                <w:sz w:val="16"/>
              </w:rPr>
              <w:t>2674</w:t>
            </w:r>
          </w:p>
        </w:tc>
        <w:tc>
          <w:tcPr>
            <w:tcW w:w="823" w:type="dxa"/>
          </w:tcPr>
          <w:p w14:paraId="6132FE68" w14:textId="4E97DA8D" w:rsidR="00FF7490" w:rsidRPr="004B2AD4" w:rsidRDefault="00FF7490" w:rsidP="00FF7490">
            <w:pPr>
              <w:rPr>
                <w:rFonts w:ascii="Arial"/>
                <w:b/>
                <w:color w:val="040172"/>
                <w:spacing w:val="-4"/>
                <w:sz w:val="18"/>
              </w:rPr>
            </w:pPr>
            <w:r w:rsidRPr="004B2AD4">
              <w:rPr>
                <w:rFonts w:ascii="Arial"/>
                <w:b/>
                <w:color w:val="040172"/>
                <w:spacing w:val="-2"/>
                <w:sz w:val="18"/>
              </w:rPr>
              <w:t>17492</w:t>
            </w:r>
          </w:p>
        </w:tc>
        <w:tc>
          <w:tcPr>
            <w:tcW w:w="656" w:type="dxa"/>
          </w:tcPr>
          <w:p w14:paraId="7C56D589" w14:textId="32A8251F" w:rsidR="00FF7490" w:rsidRPr="004B2AD4" w:rsidRDefault="00FF7490" w:rsidP="00FF7490">
            <w:pPr>
              <w:rPr>
                <w:spacing w:val="-4"/>
                <w:sz w:val="16"/>
              </w:rPr>
            </w:pPr>
            <w:r w:rsidRPr="004B2AD4">
              <w:rPr>
                <w:spacing w:val="-4"/>
                <w:sz w:val="16"/>
              </w:rPr>
              <w:t>1749</w:t>
            </w:r>
          </w:p>
        </w:tc>
        <w:tc>
          <w:tcPr>
            <w:tcW w:w="537" w:type="dxa"/>
          </w:tcPr>
          <w:p w14:paraId="2A4AEF58" w14:textId="77A4DE31" w:rsidR="00FF7490" w:rsidRPr="004B2AD4" w:rsidRDefault="00FF7490" w:rsidP="00FF7490">
            <w:pPr>
              <w:rPr>
                <w:spacing w:val="-5"/>
                <w:sz w:val="16"/>
              </w:rPr>
            </w:pPr>
            <w:r w:rsidRPr="004B2AD4">
              <w:rPr>
                <w:spacing w:val="-5"/>
                <w:sz w:val="16"/>
              </w:rPr>
              <w:t>PS</w:t>
            </w:r>
          </w:p>
        </w:tc>
        <w:tc>
          <w:tcPr>
            <w:tcW w:w="626" w:type="dxa"/>
          </w:tcPr>
          <w:p w14:paraId="17CCBF24" w14:textId="0AECE608" w:rsidR="00FF7490" w:rsidRPr="004B2AD4" w:rsidRDefault="00FF7490" w:rsidP="00FF7490">
            <w:pPr>
              <w:rPr>
                <w:spacing w:val="-4"/>
                <w:sz w:val="16"/>
              </w:rPr>
            </w:pPr>
            <w:r w:rsidRPr="004B2AD4">
              <w:rPr>
                <w:spacing w:val="-2"/>
                <w:sz w:val="16"/>
              </w:rPr>
              <w:t>14755</w:t>
            </w:r>
          </w:p>
        </w:tc>
        <w:tc>
          <w:tcPr>
            <w:tcW w:w="589" w:type="dxa"/>
          </w:tcPr>
          <w:p w14:paraId="24CD7616" w14:textId="77777777" w:rsidR="00FF7490" w:rsidRPr="004B2AD4" w:rsidRDefault="00FF7490" w:rsidP="00FF7490"/>
        </w:tc>
        <w:tc>
          <w:tcPr>
            <w:tcW w:w="912" w:type="dxa"/>
          </w:tcPr>
          <w:p w14:paraId="7937F1B2" w14:textId="3D41677F"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72403358" w14:textId="112C3B85" w:rsidR="00FF7490" w:rsidRPr="004B2AD4" w:rsidRDefault="00FF7490" w:rsidP="00FF7490">
            <w:pPr>
              <w:rPr>
                <w:spacing w:val="-2"/>
                <w:sz w:val="16"/>
              </w:rPr>
            </w:pPr>
            <w:r w:rsidRPr="004B2AD4">
              <w:rPr>
                <w:spacing w:val="-2"/>
                <w:sz w:val="16"/>
              </w:rPr>
              <w:t>MARČAN</w:t>
            </w:r>
          </w:p>
        </w:tc>
        <w:tc>
          <w:tcPr>
            <w:tcW w:w="1219" w:type="dxa"/>
          </w:tcPr>
          <w:p w14:paraId="23FEB693" w14:textId="68F4229F" w:rsidR="00FF7490" w:rsidRPr="004B2AD4" w:rsidRDefault="00FF7490" w:rsidP="00FF7490">
            <w:pPr>
              <w:rPr>
                <w:w w:val="90"/>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7DAEE5C3" w14:textId="78E12EA3" w:rsidR="00FF7490" w:rsidRPr="004B2AD4" w:rsidRDefault="00FF7490" w:rsidP="00FF7490">
            <w:pPr>
              <w:rPr>
                <w:spacing w:val="-5"/>
                <w:sz w:val="16"/>
              </w:rPr>
            </w:pPr>
            <w:r w:rsidRPr="004B2AD4">
              <w:rPr>
                <w:spacing w:val="-5"/>
                <w:sz w:val="16"/>
              </w:rPr>
              <w:t>19</w:t>
            </w:r>
          </w:p>
        </w:tc>
        <w:tc>
          <w:tcPr>
            <w:tcW w:w="822" w:type="dxa"/>
          </w:tcPr>
          <w:p w14:paraId="39B16B2B" w14:textId="77777777" w:rsidR="00FF7490" w:rsidRPr="004B2AD4" w:rsidRDefault="00FF7490" w:rsidP="00FF7490"/>
        </w:tc>
        <w:tc>
          <w:tcPr>
            <w:tcW w:w="870" w:type="dxa"/>
          </w:tcPr>
          <w:p w14:paraId="666917E0" w14:textId="71C70D3C" w:rsidR="00FF7490" w:rsidRPr="004B2AD4" w:rsidRDefault="00FF7490" w:rsidP="00FF7490">
            <w:pPr>
              <w:rPr>
                <w:spacing w:val="-2"/>
                <w:sz w:val="14"/>
              </w:rPr>
            </w:pPr>
            <w:r w:rsidRPr="004B2AD4">
              <w:rPr>
                <w:spacing w:val="-2"/>
                <w:sz w:val="14"/>
              </w:rPr>
              <w:t>5132382.58</w:t>
            </w:r>
          </w:p>
        </w:tc>
        <w:tc>
          <w:tcPr>
            <w:tcW w:w="870" w:type="dxa"/>
          </w:tcPr>
          <w:p w14:paraId="68C5E29C" w14:textId="7C53B7E5" w:rsidR="00FF7490" w:rsidRPr="004B2AD4" w:rsidRDefault="00FF7490" w:rsidP="00FF7490">
            <w:pPr>
              <w:rPr>
                <w:spacing w:val="-2"/>
                <w:sz w:val="14"/>
              </w:rPr>
            </w:pPr>
            <w:r w:rsidRPr="004B2AD4">
              <w:rPr>
                <w:spacing w:val="-2"/>
                <w:sz w:val="14"/>
              </w:rPr>
              <w:t>472770.43</w:t>
            </w:r>
          </w:p>
        </w:tc>
        <w:tc>
          <w:tcPr>
            <w:tcW w:w="607" w:type="dxa"/>
          </w:tcPr>
          <w:p w14:paraId="0A936CA4" w14:textId="32C2CB32" w:rsidR="00FF7490" w:rsidRPr="004B2AD4" w:rsidRDefault="00FF7490" w:rsidP="00FF7490">
            <w:pPr>
              <w:rPr>
                <w:spacing w:val="-4"/>
                <w:sz w:val="16"/>
              </w:rPr>
            </w:pPr>
            <w:r w:rsidRPr="004B2AD4">
              <w:rPr>
                <w:spacing w:val="-4"/>
                <w:sz w:val="16"/>
              </w:rPr>
              <w:t>0486</w:t>
            </w:r>
          </w:p>
        </w:tc>
        <w:tc>
          <w:tcPr>
            <w:tcW w:w="778" w:type="dxa"/>
          </w:tcPr>
          <w:p w14:paraId="54BB8D9E" w14:textId="75FA1281" w:rsidR="00FF7490" w:rsidRPr="004B2AD4" w:rsidRDefault="00FF7490" w:rsidP="00FF7490">
            <w:pPr>
              <w:rPr>
                <w:spacing w:val="-2"/>
                <w:sz w:val="16"/>
              </w:rPr>
            </w:pPr>
            <w:r w:rsidRPr="004B2AD4">
              <w:rPr>
                <w:spacing w:val="-2"/>
                <w:sz w:val="16"/>
              </w:rPr>
              <w:t>VINICA</w:t>
            </w:r>
          </w:p>
        </w:tc>
        <w:tc>
          <w:tcPr>
            <w:tcW w:w="703" w:type="dxa"/>
          </w:tcPr>
          <w:p w14:paraId="3A34CF86" w14:textId="77777777" w:rsidR="00FF7490" w:rsidRPr="004B2AD4" w:rsidRDefault="00FF7490" w:rsidP="00FF7490"/>
        </w:tc>
        <w:tc>
          <w:tcPr>
            <w:tcW w:w="616" w:type="dxa"/>
          </w:tcPr>
          <w:p w14:paraId="170A1B74" w14:textId="77777777" w:rsidR="00FF7490" w:rsidRPr="004B2AD4" w:rsidRDefault="00FF7490" w:rsidP="00FF7490"/>
        </w:tc>
        <w:tc>
          <w:tcPr>
            <w:tcW w:w="564" w:type="dxa"/>
          </w:tcPr>
          <w:p w14:paraId="79CBE776" w14:textId="77777777" w:rsidR="00FF7490" w:rsidRPr="004B2AD4" w:rsidRDefault="00FF7490" w:rsidP="00FF7490"/>
        </w:tc>
        <w:tc>
          <w:tcPr>
            <w:tcW w:w="633" w:type="dxa"/>
          </w:tcPr>
          <w:p w14:paraId="1E7B8E29" w14:textId="15A4DACC" w:rsidR="00FF7490" w:rsidRPr="004B2AD4" w:rsidRDefault="00FF7490" w:rsidP="00FF7490">
            <w:pPr>
              <w:rPr>
                <w:spacing w:val="-5"/>
                <w:sz w:val="16"/>
              </w:rPr>
            </w:pPr>
            <w:r w:rsidRPr="004B2AD4">
              <w:rPr>
                <w:spacing w:val="-5"/>
                <w:sz w:val="16"/>
              </w:rPr>
              <w:t>NE</w:t>
            </w:r>
          </w:p>
        </w:tc>
        <w:tc>
          <w:tcPr>
            <w:tcW w:w="452" w:type="dxa"/>
          </w:tcPr>
          <w:p w14:paraId="05096AC7" w14:textId="77777777" w:rsidR="00FF7490" w:rsidRPr="004B2AD4" w:rsidRDefault="00FF7490" w:rsidP="00FF7490"/>
        </w:tc>
      </w:tr>
      <w:tr w:rsidR="00FF7490" w:rsidRPr="004B2AD4" w14:paraId="487F34F7" w14:textId="77777777" w:rsidTr="00FF7490">
        <w:tc>
          <w:tcPr>
            <w:tcW w:w="595" w:type="dxa"/>
          </w:tcPr>
          <w:p w14:paraId="47657DB6" w14:textId="706A885E" w:rsidR="00FF7490" w:rsidRPr="004B2AD4" w:rsidRDefault="00FF7490" w:rsidP="00FF7490">
            <w:pPr>
              <w:rPr>
                <w:spacing w:val="-4"/>
                <w:sz w:val="16"/>
              </w:rPr>
            </w:pPr>
            <w:r w:rsidRPr="004B2AD4">
              <w:rPr>
                <w:spacing w:val="-4"/>
                <w:sz w:val="16"/>
              </w:rPr>
              <w:t>2825</w:t>
            </w:r>
          </w:p>
        </w:tc>
        <w:tc>
          <w:tcPr>
            <w:tcW w:w="823" w:type="dxa"/>
          </w:tcPr>
          <w:p w14:paraId="1B9491BA" w14:textId="41FE6A32" w:rsidR="00FF7490" w:rsidRPr="004B2AD4" w:rsidRDefault="00FF7490" w:rsidP="00FF7490">
            <w:pPr>
              <w:rPr>
                <w:rFonts w:ascii="Arial"/>
                <w:b/>
                <w:color w:val="040172"/>
                <w:spacing w:val="-4"/>
                <w:sz w:val="18"/>
              </w:rPr>
            </w:pPr>
            <w:r w:rsidRPr="004B2AD4">
              <w:rPr>
                <w:rFonts w:ascii="Arial"/>
                <w:b/>
                <w:color w:val="040172"/>
                <w:spacing w:val="-2"/>
                <w:sz w:val="18"/>
              </w:rPr>
              <w:t>19256</w:t>
            </w:r>
          </w:p>
        </w:tc>
        <w:tc>
          <w:tcPr>
            <w:tcW w:w="656" w:type="dxa"/>
          </w:tcPr>
          <w:p w14:paraId="2DA7418C" w14:textId="583CD74E" w:rsidR="00FF7490" w:rsidRPr="004B2AD4" w:rsidRDefault="00FF7490" w:rsidP="00FF7490">
            <w:pPr>
              <w:rPr>
                <w:spacing w:val="-4"/>
                <w:sz w:val="16"/>
              </w:rPr>
            </w:pPr>
            <w:r w:rsidRPr="004B2AD4">
              <w:rPr>
                <w:spacing w:val="-4"/>
                <w:sz w:val="16"/>
              </w:rPr>
              <w:t>1925</w:t>
            </w:r>
          </w:p>
        </w:tc>
        <w:tc>
          <w:tcPr>
            <w:tcW w:w="537" w:type="dxa"/>
          </w:tcPr>
          <w:p w14:paraId="048A5B73" w14:textId="311CAEB1" w:rsidR="00FF7490" w:rsidRPr="004B2AD4" w:rsidRDefault="00FF7490" w:rsidP="00FF7490">
            <w:pPr>
              <w:rPr>
                <w:spacing w:val="-5"/>
                <w:sz w:val="16"/>
              </w:rPr>
            </w:pPr>
            <w:r w:rsidRPr="004B2AD4">
              <w:rPr>
                <w:spacing w:val="-5"/>
                <w:sz w:val="16"/>
              </w:rPr>
              <w:t>PS</w:t>
            </w:r>
          </w:p>
        </w:tc>
        <w:tc>
          <w:tcPr>
            <w:tcW w:w="626" w:type="dxa"/>
          </w:tcPr>
          <w:p w14:paraId="4AE2F81C" w14:textId="34669099" w:rsidR="00FF7490" w:rsidRPr="004B2AD4" w:rsidRDefault="00FF7490" w:rsidP="00FF7490">
            <w:pPr>
              <w:rPr>
                <w:spacing w:val="-4"/>
                <w:sz w:val="16"/>
              </w:rPr>
            </w:pPr>
            <w:r w:rsidRPr="004B2AD4">
              <w:rPr>
                <w:spacing w:val="-2"/>
                <w:sz w:val="16"/>
              </w:rPr>
              <w:t>16237</w:t>
            </w:r>
          </w:p>
        </w:tc>
        <w:tc>
          <w:tcPr>
            <w:tcW w:w="589" w:type="dxa"/>
          </w:tcPr>
          <w:p w14:paraId="00551FE5" w14:textId="77777777" w:rsidR="00FF7490" w:rsidRPr="004B2AD4" w:rsidRDefault="00FF7490" w:rsidP="00FF7490"/>
        </w:tc>
        <w:tc>
          <w:tcPr>
            <w:tcW w:w="912" w:type="dxa"/>
          </w:tcPr>
          <w:p w14:paraId="5CB53FE0" w14:textId="5DC5FE52"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30604A3F" w14:textId="0FBA673C" w:rsidR="00FF7490" w:rsidRPr="004B2AD4" w:rsidRDefault="00FF7490" w:rsidP="00FF7490">
            <w:pPr>
              <w:rPr>
                <w:spacing w:val="-2"/>
                <w:sz w:val="16"/>
              </w:rPr>
            </w:pPr>
            <w:r w:rsidRPr="004B2AD4">
              <w:rPr>
                <w:spacing w:val="-2"/>
                <w:sz w:val="16"/>
              </w:rPr>
              <w:t>MARČAN</w:t>
            </w:r>
          </w:p>
        </w:tc>
        <w:tc>
          <w:tcPr>
            <w:tcW w:w="1219" w:type="dxa"/>
          </w:tcPr>
          <w:p w14:paraId="790D1AE4" w14:textId="7D171B4C" w:rsidR="00FF7490" w:rsidRPr="004B2AD4" w:rsidRDefault="00FF7490" w:rsidP="00FF7490">
            <w:pPr>
              <w:rPr>
                <w:w w:val="90"/>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06CD8C07" w14:textId="7A7F1CC8" w:rsidR="00FF7490" w:rsidRPr="004B2AD4" w:rsidRDefault="00FF7490" w:rsidP="00FF7490">
            <w:pPr>
              <w:rPr>
                <w:spacing w:val="-5"/>
                <w:sz w:val="16"/>
              </w:rPr>
            </w:pPr>
            <w:r w:rsidRPr="004B2AD4">
              <w:rPr>
                <w:sz w:val="16"/>
              </w:rPr>
              <w:t>73</w:t>
            </w:r>
            <w:r w:rsidRPr="004B2AD4">
              <w:rPr>
                <w:spacing w:val="-4"/>
                <w:sz w:val="16"/>
              </w:rPr>
              <w:t xml:space="preserve"> </w:t>
            </w:r>
            <w:r w:rsidRPr="004B2AD4">
              <w:rPr>
                <w:spacing w:val="-12"/>
                <w:sz w:val="16"/>
              </w:rPr>
              <w:t>1</w:t>
            </w:r>
          </w:p>
        </w:tc>
        <w:tc>
          <w:tcPr>
            <w:tcW w:w="822" w:type="dxa"/>
          </w:tcPr>
          <w:p w14:paraId="16818AF0" w14:textId="77777777" w:rsidR="00FF7490" w:rsidRPr="004B2AD4" w:rsidRDefault="00FF7490" w:rsidP="00FF7490"/>
        </w:tc>
        <w:tc>
          <w:tcPr>
            <w:tcW w:w="870" w:type="dxa"/>
          </w:tcPr>
          <w:p w14:paraId="02BBDAFB" w14:textId="79800D54" w:rsidR="00FF7490" w:rsidRPr="004B2AD4" w:rsidRDefault="00FF7490" w:rsidP="00FF7490">
            <w:pPr>
              <w:rPr>
                <w:spacing w:val="-2"/>
                <w:sz w:val="14"/>
              </w:rPr>
            </w:pPr>
            <w:r w:rsidRPr="004B2AD4">
              <w:rPr>
                <w:spacing w:val="-2"/>
                <w:sz w:val="14"/>
              </w:rPr>
              <w:t>5131669.56</w:t>
            </w:r>
          </w:p>
        </w:tc>
        <w:tc>
          <w:tcPr>
            <w:tcW w:w="870" w:type="dxa"/>
          </w:tcPr>
          <w:p w14:paraId="7BCC6EBA" w14:textId="408C4647" w:rsidR="00FF7490" w:rsidRPr="004B2AD4" w:rsidRDefault="00FF7490" w:rsidP="00FF7490">
            <w:pPr>
              <w:rPr>
                <w:spacing w:val="-2"/>
                <w:sz w:val="14"/>
              </w:rPr>
            </w:pPr>
            <w:r w:rsidRPr="004B2AD4">
              <w:rPr>
                <w:spacing w:val="-2"/>
                <w:sz w:val="14"/>
              </w:rPr>
              <w:t>473278.34</w:t>
            </w:r>
          </w:p>
        </w:tc>
        <w:tc>
          <w:tcPr>
            <w:tcW w:w="607" w:type="dxa"/>
          </w:tcPr>
          <w:p w14:paraId="6CC0C178" w14:textId="6070E7E2" w:rsidR="00FF7490" w:rsidRPr="004B2AD4" w:rsidRDefault="00FF7490" w:rsidP="00FF7490">
            <w:pPr>
              <w:rPr>
                <w:spacing w:val="-4"/>
                <w:sz w:val="16"/>
              </w:rPr>
            </w:pPr>
            <w:r w:rsidRPr="004B2AD4">
              <w:rPr>
                <w:spacing w:val="-4"/>
                <w:sz w:val="16"/>
              </w:rPr>
              <w:t>0486</w:t>
            </w:r>
          </w:p>
        </w:tc>
        <w:tc>
          <w:tcPr>
            <w:tcW w:w="778" w:type="dxa"/>
          </w:tcPr>
          <w:p w14:paraId="39CAF8BA" w14:textId="667CBDFD" w:rsidR="00FF7490" w:rsidRPr="004B2AD4" w:rsidRDefault="00FF7490" w:rsidP="00FF7490">
            <w:pPr>
              <w:rPr>
                <w:spacing w:val="-2"/>
                <w:sz w:val="16"/>
              </w:rPr>
            </w:pPr>
            <w:r w:rsidRPr="004B2AD4">
              <w:rPr>
                <w:spacing w:val="-2"/>
                <w:sz w:val="16"/>
              </w:rPr>
              <w:t>VINICA</w:t>
            </w:r>
          </w:p>
        </w:tc>
        <w:tc>
          <w:tcPr>
            <w:tcW w:w="703" w:type="dxa"/>
          </w:tcPr>
          <w:p w14:paraId="3AB4D335" w14:textId="77777777" w:rsidR="00FF7490" w:rsidRPr="004B2AD4" w:rsidRDefault="00FF7490" w:rsidP="00FF7490"/>
        </w:tc>
        <w:tc>
          <w:tcPr>
            <w:tcW w:w="616" w:type="dxa"/>
          </w:tcPr>
          <w:p w14:paraId="461777B6" w14:textId="77777777" w:rsidR="00FF7490" w:rsidRPr="004B2AD4" w:rsidRDefault="00FF7490" w:rsidP="00FF7490"/>
        </w:tc>
        <w:tc>
          <w:tcPr>
            <w:tcW w:w="564" w:type="dxa"/>
          </w:tcPr>
          <w:p w14:paraId="0D586AB2" w14:textId="77777777" w:rsidR="00FF7490" w:rsidRPr="004B2AD4" w:rsidRDefault="00FF7490" w:rsidP="00FF7490"/>
        </w:tc>
        <w:tc>
          <w:tcPr>
            <w:tcW w:w="633" w:type="dxa"/>
          </w:tcPr>
          <w:p w14:paraId="1401DF85" w14:textId="5A917A89" w:rsidR="00FF7490" w:rsidRPr="004B2AD4" w:rsidRDefault="00FF7490" w:rsidP="00FF7490">
            <w:pPr>
              <w:rPr>
                <w:spacing w:val="-5"/>
                <w:sz w:val="16"/>
              </w:rPr>
            </w:pPr>
            <w:r w:rsidRPr="004B2AD4">
              <w:rPr>
                <w:spacing w:val="-5"/>
                <w:sz w:val="16"/>
              </w:rPr>
              <w:t>NE</w:t>
            </w:r>
          </w:p>
        </w:tc>
        <w:tc>
          <w:tcPr>
            <w:tcW w:w="452" w:type="dxa"/>
          </w:tcPr>
          <w:p w14:paraId="26E8B547" w14:textId="77777777" w:rsidR="00FF7490" w:rsidRPr="004B2AD4" w:rsidRDefault="00FF7490" w:rsidP="00FF7490"/>
        </w:tc>
      </w:tr>
      <w:tr w:rsidR="00FF7490" w:rsidRPr="004B2AD4" w14:paraId="57AD8C74" w14:textId="77777777" w:rsidTr="00FF7490">
        <w:tc>
          <w:tcPr>
            <w:tcW w:w="595" w:type="dxa"/>
          </w:tcPr>
          <w:p w14:paraId="531FCF35" w14:textId="1A16BBA1" w:rsidR="00FF7490" w:rsidRPr="004B2AD4" w:rsidRDefault="00FF7490" w:rsidP="00FF7490">
            <w:pPr>
              <w:rPr>
                <w:spacing w:val="-4"/>
                <w:sz w:val="16"/>
              </w:rPr>
            </w:pPr>
            <w:r w:rsidRPr="004B2AD4">
              <w:rPr>
                <w:spacing w:val="-4"/>
                <w:sz w:val="16"/>
              </w:rPr>
              <w:t>2826</w:t>
            </w:r>
          </w:p>
        </w:tc>
        <w:tc>
          <w:tcPr>
            <w:tcW w:w="823" w:type="dxa"/>
          </w:tcPr>
          <w:p w14:paraId="065CF82D" w14:textId="7528CB81" w:rsidR="00FF7490" w:rsidRPr="004B2AD4" w:rsidRDefault="00FF7490" w:rsidP="00FF7490">
            <w:pPr>
              <w:rPr>
                <w:rFonts w:ascii="Arial"/>
                <w:b/>
                <w:color w:val="040172"/>
                <w:spacing w:val="-4"/>
                <w:sz w:val="18"/>
              </w:rPr>
            </w:pPr>
            <w:r w:rsidRPr="004B2AD4">
              <w:rPr>
                <w:rFonts w:ascii="Arial"/>
                <w:b/>
                <w:color w:val="040172"/>
                <w:spacing w:val="-2"/>
                <w:sz w:val="18"/>
              </w:rPr>
              <w:t>19259</w:t>
            </w:r>
          </w:p>
        </w:tc>
        <w:tc>
          <w:tcPr>
            <w:tcW w:w="656" w:type="dxa"/>
          </w:tcPr>
          <w:p w14:paraId="37A99A9C" w14:textId="391400A9" w:rsidR="00FF7490" w:rsidRPr="004B2AD4" w:rsidRDefault="00FF7490" w:rsidP="00FF7490">
            <w:pPr>
              <w:rPr>
                <w:spacing w:val="-4"/>
                <w:sz w:val="16"/>
              </w:rPr>
            </w:pPr>
            <w:r w:rsidRPr="004B2AD4">
              <w:rPr>
                <w:spacing w:val="-4"/>
                <w:sz w:val="16"/>
              </w:rPr>
              <w:t>1925</w:t>
            </w:r>
          </w:p>
        </w:tc>
        <w:tc>
          <w:tcPr>
            <w:tcW w:w="537" w:type="dxa"/>
          </w:tcPr>
          <w:p w14:paraId="009D185C" w14:textId="4F6A2358" w:rsidR="00FF7490" w:rsidRPr="004B2AD4" w:rsidRDefault="00FF7490" w:rsidP="00FF7490">
            <w:pPr>
              <w:rPr>
                <w:spacing w:val="-5"/>
                <w:sz w:val="16"/>
              </w:rPr>
            </w:pPr>
            <w:r w:rsidRPr="004B2AD4">
              <w:rPr>
                <w:spacing w:val="-5"/>
                <w:sz w:val="16"/>
              </w:rPr>
              <w:t>PS</w:t>
            </w:r>
          </w:p>
        </w:tc>
        <w:tc>
          <w:tcPr>
            <w:tcW w:w="626" w:type="dxa"/>
          </w:tcPr>
          <w:p w14:paraId="25BC320D" w14:textId="35DAB98A" w:rsidR="00FF7490" w:rsidRPr="004B2AD4" w:rsidRDefault="00FF7490" w:rsidP="00FF7490">
            <w:pPr>
              <w:rPr>
                <w:spacing w:val="-4"/>
                <w:sz w:val="16"/>
              </w:rPr>
            </w:pPr>
            <w:r w:rsidRPr="004B2AD4">
              <w:rPr>
                <w:spacing w:val="-2"/>
                <w:sz w:val="16"/>
              </w:rPr>
              <w:t>16240</w:t>
            </w:r>
          </w:p>
        </w:tc>
        <w:tc>
          <w:tcPr>
            <w:tcW w:w="589" w:type="dxa"/>
          </w:tcPr>
          <w:p w14:paraId="3FD8F224" w14:textId="77777777" w:rsidR="00FF7490" w:rsidRPr="004B2AD4" w:rsidRDefault="00FF7490" w:rsidP="00FF7490"/>
        </w:tc>
        <w:tc>
          <w:tcPr>
            <w:tcW w:w="912" w:type="dxa"/>
          </w:tcPr>
          <w:p w14:paraId="00CE371F" w14:textId="230CC36B"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02254894" w14:textId="3BB1A302" w:rsidR="00FF7490" w:rsidRPr="004B2AD4" w:rsidRDefault="00FF7490" w:rsidP="00FF7490">
            <w:pPr>
              <w:rPr>
                <w:spacing w:val="-2"/>
                <w:sz w:val="16"/>
              </w:rPr>
            </w:pPr>
            <w:r w:rsidRPr="004B2AD4">
              <w:rPr>
                <w:spacing w:val="-2"/>
                <w:sz w:val="16"/>
              </w:rPr>
              <w:t>MARČAN</w:t>
            </w:r>
          </w:p>
        </w:tc>
        <w:tc>
          <w:tcPr>
            <w:tcW w:w="1219" w:type="dxa"/>
          </w:tcPr>
          <w:p w14:paraId="6B5DFE9A" w14:textId="28C753FA" w:rsidR="00FF7490" w:rsidRPr="004B2AD4" w:rsidRDefault="00FF7490" w:rsidP="00FF7490">
            <w:pPr>
              <w:rPr>
                <w:w w:val="90"/>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0FFD3F10" w14:textId="01ED65E8" w:rsidR="00FF7490" w:rsidRPr="004B2AD4" w:rsidRDefault="00FF7490" w:rsidP="00FF7490">
            <w:pPr>
              <w:rPr>
                <w:spacing w:val="-5"/>
                <w:sz w:val="16"/>
              </w:rPr>
            </w:pPr>
            <w:r w:rsidRPr="004B2AD4">
              <w:rPr>
                <w:spacing w:val="-5"/>
                <w:sz w:val="16"/>
              </w:rPr>
              <w:t>21</w:t>
            </w:r>
          </w:p>
        </w:tc>
        <w:tc>
          <w:tcPr>
            <w:tcW w:w="822" w:type="dxa"/>
          </w:tcPr>
          <w:p w14:paraId="0168FD57" w14:textId="77777777" w:rsidR="00FF7490" w:rsidRPr="004B2AD4" w:rsidRDefault="00FF7490" w:rsidP="00FF7490"/>
        </w:tc>
        <w:tc>
          <w:tcPr>
            <w:tcW w:w="870" w:type="dxa"/>
          </w:tcPr>
          <w:p w14:paraId="33CBB2BF" w14:textId="0B6B1EB8" w:rsidR="00FF7490" w:rsidRPr="004B2AD4" w:rsidRDefault="00FF7490" w:rsidP="00FF7490">
            <w:pPr>
              <w:rPr>
                <w:spacing w:val="-2"/>
                <w:sz w:val="14"/>
              </w:rPr>
            </w:pPr>
            <w:r w:rsidRPr="004B2AD4">
              <w:rPr>
                <w:spacing w:val="-2"/>
                <w:sz w:val="14"/>
              </w:rPr>
              <w:t>5132414.70</w:t>
            </w:r>
          </w:p>
        </w:tc>
        <w:tc>
          <w:tcPr>
            <w:tcW w:w="870" w:type="dxa"/>
          </w:tcPr>
          <w:p w14:paraId="28950F73" w14:textId="27863D7B" w:rsidR="00FF7490" w:rsidRPr="004B2AD4" w:rsidRDefault="00FF7490" w:rsidP="00FF7490">
            <w:pPr>
              <w:rPr>
                <w:spacing w:val="-2"/>
                <w:sz w:val="14"/>
              </w:rPr>
            </w:pPr>
            <w:r w:rsidRPr="004B2AD4">
              <w:rPr>
                <w:spacing w:val="-2"/>
                <w:sz w:val="14"/>
              </w:rPr>
              <w:t>472808.71</w:t>
            </w:r>
          </w:p>
        </w:tc>
        <w:tc>
          <w:tcPr>
            <w:tcW w:w="607" w:type="dxa"/>
          </w:tcPr>
          <w:p w14:paraId="797E6762" w14:textId="63F170D6" w:rsidR="00FF7490" w:rsidRPr="004B2AD4" w:rsidRDefault="00FF7490" w:rsidP="00FF7490">
            <w:pPr>
              <w:rPr>
                <w:spacing w:val="-4"/>
                <w:sz w:val="16"/>
              </w:rPr>
            </w:pPr>
            <w:r w:rsidRPr="004B2AD4">
              <w:rPr>
                <w:spacing w:val="-4"/>
                <w:sz w:val="16"/>
              </w:rPr>
              <w:t>0486</w:t>
            </w:r>
          </w:p>
        </w:tc>
        <w:tc>
          <w:tcPr>
            <w:tcW w:w="778" w:type="dxa"/>
          </w:tcPr>
          <w:p w14:paraId="0151106E" w14:textId="4082B88B" w:rsidR="00FF7490" w:rsidRPr="004B2AD4" w:rsidRDefault="00FF7490" w:rsidP="00FF7490">
            <w:pPr>
              <w:rPr>
                <w:spacing w:val="-2"/>
                <w:sz w:val="16"/>
              </w:rPr>
            </w:pPr>
            <w:r w:rsidRPr="004B2AD4">
              <w:rPr>
                <w:spacing w:val="-2"/>
                <w:sz w:val="16"/>
              </w:rPr>
              <w:t>VINICA</w:t>
            </w:r>
          </w:p>
        </w:tc>
        <w:tc>
          <w:tcPr>
            <w:tcW w:w="703" w:type="dxa"/>
          </w:tcPr>
          <w:p w14:paraId="1DF00489" w14:textId="77777777" w:rsidR="00FF7490" w:rsidRPr="004B2AD4" w:rsidRDefault="00FF7490" w:rsidP="00FF7490"/>
        </w:tc>
        <w:tc>
          <w:tcPr>
            <w:tcW w:w="616" w:type="dxa"/>
          </w:tcPr>
          <w:p w14:paraId="1BEAB492" w14:textId="77777777" w:rsidR="00FF7490" w:rsidRPr="004B2AD4" w:rsidRDefault="00FF7490" w:rsidP="00FF7490"/>
        </w:tc>
        <w:tc>
          <w:tcPr>
            <w:tcW w:w="564" w:type="dxa"/>
          </w:tcPr>
          <w:p w14:paraId="161DF7E1" w14:textId="77777777" w:rsidR="00FF7490" w:rsidRPr="004B2AD4" w:rsidRDefault="00FF7490" w:rsidP="00FF7490"/>
        </w:tc>
        <w:tc>
          <w:tcPr>
            <w:tcW w:w="633" w:type="dxa"/>
          </w:tcPr>
          <w:p w14:paraId="16BB42BA" w14:textId="71EE72C7" w:rsidR="00FF7490" w:rsidRPr="004B2AD4" w:rsidRDefault="00FF7490" w:rsidP="00FF7490">
            <w:pPr>
              <w:rPr>
                <w:spacing w:val="-5"/>
                <w:sz w:val="16"/>
              </w:rPr>
            </w:pPr>
            <w:r w:rsidRPr="004B2AD4">
              <w:rPr>
                <w:spacing w:val="-5"/>
                <w:sz w:val="16"/>
              </w:rPr>
              <w:t>NE</w:t>
            </w:r>
          </w:p>
        </w:tc>
        <w:tc>
          <w:tcPr>
            <w:tcW w:w="452" w:type="dxa"/>
          </w:tcPr>
          <w:p w14:paraId="28FB9C72" w14:textId="77777777" w:rsidR="00FF7490" w:rsidRPr="004B2AD4" w:rsidRDefault="00FF7490" w:rsidP="00FF7490"/>
        </w:tc>
      </w:tr>
      <w:tr w:rsidR="00FF7490" w:rsidRPr="004B2AD4" w14:paraId="6EEB5560" w14:textId="77777777" w:rsidTr="00FF7490">
        <w:tc>
          <w:tcPr>
            <w:tcW w:w="595" w:type="dxa"/>
          </w:tcPr>
          <w:p w14:paraId="39532D0F" w14:textId="7EF069FD" w:rsidR="00FF7490" w:rsidRPr="004B2AD4" w:rsidRDefault="00FF7490" w:rsidP="00FF7490">
            <w:pPr>
              <w:rPr>
                <w:spacing w:val="-4"/>
                <w:sz w:val="16"/>
              </w:rPr>
            </w:pPr>
            <w:r w:rsidRPr="004B2AD4">
              <w:rPr>
                <w:spacing w:val="-4"/>
                <w:sz w:val="16"/>
              </w:rPr>
              <w:t>2830</w:t>
            </w:r>
          </w:p>
        </w:tc>
        <w:tc>
          <w:tcPr>
            <w:tcW w:w="823" w:type="dxa"/>
          </w:tcPr>
          <w:p w14:paraId="46F45BCF" w14:textId="681F0286" w:rsidR="00FF7490" w:rsidRPr="004B2AD4" w:rsidRDefault="00FF7490" w:rsidP="00FF7490">
            <w:pPr>
              <w:rPr>
                <w:rFonts w:ascii="Arial"/>
                <w:b/>
                <w:color w:val="040172"/>
                <w:spacing w:val="-2"/>
                <w:sz w:val="18"/>
              </w:rPr>
            </w:pPr>
            <w:r w:rsidRPr="004B2AD4">
              <w:rPr>
                <w:rFonts w:ascii="Arial"/>
                <w:b/>
                <w:color w:val="040172"/>
                <w:spacing w:val="-2"/>
                <w:sz w:val="18"/>
              </w:rPr>
              <w:t>19304</w:t>
            </w:r>
          </w:p>
        </w:tc>
        <w:tc>
          <w:tcPr>
            <w:tcW w:w="656" w:type="dxa"/>
          </w:tcPr>
          <w:p w14:paraId="2772F95B" w14:textId="08B0B303" w:rsidR="00FF7490" w:rsidRPr="004B2AD4" w:rsidRDefault="00FF7490" w:rsidP="00FF7490">
            <w:pPr>
              <w:rPr>
                <w:spacing w:val="-4"/>
                <w:sz w:val="16"/>
              </w:rPr>
            </w:pPr>
            <w:r w:rsidRPr="004B2AD4">
              <w:rPr>
                <w:spacing w:val="-4"/>
                <w:sz w:val="16"/>
              </w:rPr>
              <w:t>1930</w:t>
            </w:r>
          </w:p>
        </w:tc>
        <w:tc>
          <w:tcPr>
            <w:tcW w:w="537" w:type="dxa"/>
          </w:tcPr>
          <w:p w14:paraId="00D4D3C8" w14:textId="7DD035E1" w:rsidR="00FF7490" w:rsidRPr="004B2AD4" w:rsidRDefault="00FF7490" w:rsidP="00FF7490">
            <w:pPr>
              <w:rPr>
                <w:spacing w:val="-5"/>
                <w:sz w:val="16"/>
              </w:rPr>
            </w:pPr>
            <w:r w:rsidRPr="004B2AD4">
              <w:rPr>
                <w:spacing w:val="-5"/>
                <w:sz w:val="16"/>
              </w:rPr>
              <w:t>PS</w:t>
            </w:r>
          </w:p>
        </w:tc>
        <w:tc>
          <w:tcPr>
            <w:tcW w:w="626" w:type="dxa"/>
          </w:tcPr>
          <w:p w14:paraId="7FCD4A36" w14:textId="37AFF6FE" w:rsidR="00FF7490" w:rsidRPr="004B2AD4" w:rsidRDefault="00FF7490" w:rsidP="00FF7490">
            <w:pPr>
              <w:rPr>
                <w:spacing w:val="-2"/>
                <w:sz w:val="16"/>
              </w:rPr>
            </w:pPr>
            <w:r w:rsidRPr="004B2AD4">
              <w:rPr>
                <w:spacing w:val="-2"/>
                <w:sz w:val="16"/>
              </w:rPr>
              <w:t>16279</w:t>
            </w:r>
          </w:p>
        </w:tc>
        <w:tc>
          <w:tcPr>
            <w:tcW w:w="589" w:type="dxa"/>
          </w:tcPr>
          <w:p w14:paraId="01A5006B" w14:textId="77777777" w:rsidR="00FF7490" w:rsidRPr="004B2AD4" w:rsidRDefault="00FF7490" w:rsidP="00FF7490"/>
        </w:tc>
        <w:tc>
          <w:tcPr>
            <w:tcW w:w="912" w:type="dxa"/>
          </w:tcPr>
          <w:p w14:paraId="320DBF32" w14:textId="74A34AA8"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546CAF17" w14:textId="37740DD0" w:rsidR="00FF7490" w:rsidRPr="004B2AD4" w:rsidRDefault="00FF7490" w:rsidP="00FF7490">
            <w:pPr>
              <w:rPr>
                <w:spacing w:val="-2"/>
                <w:sz w:val="16"/>
              </w:rPr>
            </w:pPr>
            <w:r w:rsidRPr="004B2AD4">
              <w:rPr>
                <w:spacing w:val="-2"/>
                <w:sz w:val="16"/>
              </w:rPr>
              <w:t>MARČAN</w:t>
            </w:r>
          </w:p>
        </w:tc>
        <w:tc>
          <w:tcPr>
            <w:tcW w:w="1219" w:type="dxa"/>
          </w:tcPr>
          <w:p w14:paraId="6885E719" w14:textId="7A42A4EC"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73FF953A" w14:textId="69BDF30F" w:rsidR="00FF7490" w:rsidRPr="004B2AD4" w:rsidRDefault="00FF7490" w:rsidP="00FF7490">
            <w:pPr>
              <w:rPr>
                <w:spacing w:val="-5"/>
                <w:sz w:val="16"/>
              </w:rPr>
            </w:pPr>
            <w:r w:rsidRPr="004B2AD4">
              <w:rPr>
                <w:spacing w:val="-5"/>
                <w:sz w:val="16"/>
              </w:rPr>
              <w:t>41</w:t>
            </w:r>
          </w:p>
        </w:tc>
        <w:tc>
          <w:tcPr>
            <w:tcW w:w="822" w:type="dxa"/>
          </w:tcPr>
          <w:p w14:paraId="2F0CC889" w14:textId="77777777" w:rsidR="00FF7490" w:rsidRPr="004B2AD4" w:rsidRDefault="00FF7490" w:rsidP="00FF7490"/>
        </w:tc>
        <w:tc>
          <w:tcPr>
            <w:tcW w:w="870" w:type="dxa"/>
          </w:tcPr>
          <w:p w14:paraId="1875E9FE" w14:textId="37227412" w:rsidR="00FF7490" w:rsidRPr="004B2AD4" w:rsidRDefault="00FF7490" w:rsidP="00FF7490">
            <w:pPr>
              <w:rPr>
                <w:spacing w:val="-2"/>
                <w:sz w:val="14"/>
              </w:rPr>
            </w:pPr>
            <w:r w:rsidRPr="004B2AD4">
              <w:rPr>
                <w:spacing w:val="-2"/>
                <w:sz w:val="14"/>
              </w:rPr>
              <w:t>5132173.34</w:t>
            </w:r>
          </w:p>
        </w:tc>
        <w:tc>
          <w:tcPr>
            <w:tcW w:w="870" w:type="dxa"/>
          </w:tcPr>
          <w:p w14:paraId="7E9E6DEA" w14:textId="3FCBA66A" w:rsidR="00FF7490" w:rsidRPr="004B2AD4" w:rsidRDefault="00FF7490" w:rsidP="00FF7490">
            <w:pPr>
              <w:rPr>
                <w:spacing w:val="-2"/>
                <w:sz w:val="14"/>
              </w:rPr>
            </w:pPr>
            <w:r w:rsidRPr="004B2AD4">
              <w:rPr>
                <w:spacing w:val="-2"/>
                <w:sz w:val="14"/>
              </w:rPr>
              <w:t>473119.18</w:t>
            </w:r>
          </w:p>
        </w:tc>
        <w:tc>
          <w:tcPr>
            <w:tcW w:w="607" w:type="dxa"/>
          </w:tcPr>
          <w:p w14:paraId="1EEBB680" w14:textId="02BBFC1D" w:rsidR="00FF7490" w:rsidRPr="004B2AD4" w:rsidRDefault="00FF7490" w:rsidP="00FF7490">
            <w:pPr>
              <w:rPr>
                <w:spacing w:val="-4"/>
                <w:sz w:val="16"/>
              </w:rPr>
            </w:pPr>
            <w:r w:rsidRPr="004B2AD4">
              <w:rPr>
                <w:spacing w:val="-4"/>
                <w:sz w:val="16"/>
              </w:rPr>
              <w:t>0486</w:t>
            </w:r>
          </w:p>
        </w:tc>
        <w:tc>
          <w:tcPr>
            <w:tcW w:w="778" w:type="dxa"/>
          </w:tcPr>
          <w:p w14:paraId="53C51627" w14:textId="00C3A294" w:rsidR="00FF7490" w:rsidRPr="004B2AD4" w:rsidRDefault="00FF7490" w:rsidP="00FF7490">
            <w:pPr>
              <w:rPr>
                <w:spacing w:val="-2"/>
                <w:sz w:val="16"/>
              </w:rPr>
            </w:pPr>
            <w:r w:rsidRPr="004B2AD4">
              <w:rPr>
                <w:spacing w:val="-2"/>
                <w:sz w:val="16"/>
              </w:rPr>
              <w:t>VINICA</w:t>
            </w:r>
          </w:p>
        </w:tc>
        <w:tc>
          <w:tcPr>
            <w:tcW w:w="703" w:type="dxa"/>
          </w:tcPr>
          <w:p w14:paraId="4AEFC536" w14:textId="77777777" w:rsidR="00FF7490" w:rsidRPr="004B2AD4" w:rsidRDefault="00FF7490" w:rsidP="00FF7490"/>
        </w:tc>
        <w:tc>
          <w:tcPr>
            <w:tcW w:w="616" w:type="dxa"/>
          </w:tcPr>
          <w:p w14:paraId="6B6D89CC" w14:textId="77777777" w:rsidR="00FF7490" w:rsidRPr="004B2AD4" w:rsidRDefault="00FF7490" w:rsidP="00FF7490"/>
        </w:tc>
        <w:tc>
          <w:tcPr>
            <w:tcW w:w="564" w:type="dxa"/>
          </w:tcPr>
          <w:p w14:paraId="644C4780" w14:textId="77777777" w:rsidR="00FF7490" w:rsidRPr="004B2AD4" w:rsidRDefault="00FF7490" w:rsidP="00FF7490"/>
        </w:tc>
        <w:tc>
          <w:tcPr>
            <w:tcW w:w="633" w:type="dxa"/>
          </w:tcPr>
          <w:p w14:paraId="5D5FE505" w14:textId="6C40CA87" w:rsidR="00FF7490" w:rsidRPr="004B2AD4" w:rsidRDefault="00FF7490" w:rsidP="00FF7490">
            <w:pPr>
              <w:rPr>
                <w:spacing w:val="-5"/>
                <w:sz w:val="16"/>
              </w:rPr>
            </w:pPr>
            <w:r w:rsidRPr="004B2AD4">
              <w:rPr>
                <w:spacing w:val="-5"/>
                <w:sz w:val="16"/>
              </w:rPr>
              <w:t>NE</w:t>
            </w:r>
          </w:p>
        </w:tc>
        <w:tc>
          <w:tcPr>
            <w:tcW w:w="452" w:type="dxa"/>
          </w:tcPr>
          <w:p w14:paraId="42E1E3C2" w14:textId="77777777" w:rsidR="00FF7490" w:rsidRPr="004B2AD4" w:rsidRDefault="00FF7490" w:rsidP="00FF7490"/>
        </w:tc>
      </w:tr>
      <w:tr w:rsidR="00FF7490" w:rsidRPr="004B2AD4" w14:paraId="6ADA2C0A" w14:textId="77777777" w:rsidTr="00FF7490">
        <w:tc>
          <w:tcPr>
            <w:tcW w:w="595" w:type="dxa"/>
          </w:tcPr>
          <w:p w14:paraId="55374427" w14:textId="0CA687D0" w:rsidR="00FF7490" w:rsidRPr="004B2AD4" w:rsidRDefault="00FF7490" w:rsidP="00FF7490">
            <w:pPr>
              <w:rPr>
                <w:spacing w:val="-4"/>
                <w:sz w:val="16"/>
              </w:rPr>
            </w:pPr>
            <w:r w:rsidRPr="004B2AD4">
              <w:rPr>
                <w:spacing w:val="-4"/>
                <w:sz w:val="16"/>
              </w:rPr>
              <w:t>2851</w:t>
            </w:r>
          </w:p>
        </w:tc>
        <w:tc>
          <w:tcPr>
            <w:tcW w:w="823" w:type="dxa"/>
          </w:tcPr>
          <w:p w14:paraId="443E64CF" w14:textId="6BB4F713" w:rsidR="00FF7490" w:rsidRPr="004B2AD4" w:rsidRDefault="00FF7490" w:rsidP="00FF7490">
            <w:pPr>
              <w:rPr>
                <w:rFonts w:ascii="Arial"/>
                <w:b/>
                <w:color w:val="040172"/>
                <w:spacing w:val="-2"/>
                <w:sz w:val="18"/>
              </w:rPr>
            </w:pPr>
            <w:r w:rsidRPr="004B2AD4">
              <w:rPr>
                <w:rFonts w:ascii="Arial"/>
                <w:b/>
                <w:color w:val="040172"/>
                <w:spacing w:val="-2"/>
                <w:sz w:val="18"/>
              </w:rPr>
              <w:t>19599</w:t>
            </w:r>
          </w:p>
        </w:tc>
        <w:tc>
          <w:tcPr>
            <w:tcW w:w="656" w:type="dxa"/>
          </w:tcPr>
          <w:p w14:paraId="28AE2E78" w14:textId="18777CCE" w:rsidR="00FF7490" w:rsidRPr="004B2AD4" w:rsidRDefault="00FF7490" w:rsidP="00FF7490">
            <w:pPr>
              <w:rPr>
                <w:spacing w:val="-4"/>
                <w:sz w:val="16"/>
              </w:rPr>
            </w:pPr>
            <w:r w:rsidRPr="004B2AD4">
              <w:rPr>
                <w:spacing w:val="-4"/>
                <w:sz w:val="16"/>
              </w:rPr>
              <w:t>1959</w:t>
            </w:r>
          </w:p>
        </w:tc>
        <w:tc>
          <w:tcPr>
            <w:tcW w:w="537" w:type="dxa"/>
          </w:tcPr>
          <w:p w14:paraId="3D398032" w14:textId="3AFBA9B4" w:rsidR="00FF7490" w:rsidRPr="004B2AD4" w:rsidRDefault="00FF7490" w:rsidP="00FF7490">
            <w:pPr>
              <w:rPr>
                <w:spacing w:val="-5"/>
                <w:sz w:val="16"/>
              </w:rPr>
            </w:pPr>
            <w:r w:rsidRPr="004B2AD4">
              <w:rPr>
                <w:spacing w:val="-5"/>
                <w:sz w:val="16"/>
              </w:rPr>
              <w:t>PS</w:t>
            </w:r>
          </w:p>
        </w:tc>
        <w:tc>
          <w:tcPr>
            <w:tcW w:w="626" w:type="dxa"/>
          </w:tcPr>
          <w:p w14:paraId="61F7C665" w14:textId="63AA2113" w:rsidR="00FF7490" w:rsidRPr="004B2AD4" w:rsidRDefault="00FF7490" w:rsidP="00FF7490">
            <w:pPr>
              <w:rPr>
                <w:spacing w:val="-2"/>
                <w:sz w:val="16"/>
              </w:rPr>
            </w:pPr>
            <w:r w:rsidRPr="004B2AD4">
              <w:rPr>
                <w:spacing w:val="-2"/>
                <w:sz w:val="16"/>
              </w:rPr>
              <w:t>16426</w:t>
            </w:r>
          </w:p>
        </w:tc>
        <w:tc>
          <w:tcPr>
            <w:tcW w:w="589" w:type="dxa"/>
          </w:tcPr>
          <w:p w14:paraId="7982EE6C" w14:textId="77777777" w:rsidR="00FF7490" w:rsidRPr="004B2AD4" w:rsidRDefault="00FF7490" w:rsidP="00FF7490"/>
        </w:tc>
        <w:tc>
          <w:tcPr>
            <w:tcW w:w="912" w:type="dxa"/>
          </w:tcPr>
          <w:p w14:paraId="2F01AE5B" w14:textId="10C3C912"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6E8A9C1E" w14:textId="420571FC" w:rsidR="00FF7490" w:rsidRPr="004B2AD4" w:rsidRDefault="00FF7490" w:rsidP="00FF7490">
            <w:pPr>
              <w:rPr>
                <w:spacing w:val="-2"/>
                <w:sz w:val="16"/>
              </w:rPr>
            </w:pPr>
            <w:r w:rsidRPr="004B2AD4">
              <w:rPr>
                <w:spacing w:val="-2"/>
                <w:sz w:val="16"/>
              </w:rPr>
              <w:t>MARČAN</w:t>
            </w:r>
          </w:p>
        </w:tc>
        <w:tc>
          <w:tcPr>
            <w:tcW w:w="1219" w:type="dxa"/>
          </w:tcPr>
          <w:p w14:paraId="56941A8A" w14:textId="65F29E18"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0ACB12DA" w14:textId="27A7FED9" w:rsidR="00FF7490" w:rsidRPr="004B2AD4" w:rsidRDefault="00FF7490" w:rsidP="00FF7490">
            <w:pPr>
              <w:rPr>
                <w:spacing w:val="-5"/>
                <w:sz w:val="16"/>
              </w:rPr>
            </w:pPr>
            <w:r w:rsidRPr="004B2AD4">
              <w:rPr>
                <w:spacing w:val="-5"/>
                <w:sz w:val="16"/>
              </w:rPr>
              <w:t>39</w:t>
            </w:r>
          </w:p>
        </w:tc>
        <w:tc>
          <w:tcPr>
            <w:tcW w:w="822" w:type="dxa"/>
          </w:tcPr>
          <w:p w14:paraId="2B9EEC32" w14:textId="77777777" w:rsidR="00FF7490" w:rsidRPr="004B2AD4" w:rsidRDefault="00FF7490" w:rsidP="00FF7490"/>
        </w:tc>
        <w:tc>
          <w:tcPr>
            <w:tcW w:w="870" w:type="dxa"/>
          </w:tcPr>
          <w:p w14:paraId="0AD7FA15" w14:textId="72E89588" w:rsidR="00FF7490" w:rsidRPr="004B2AD4" w:rsidRDefault="00FF7490" w:rsidP="00FF7490">
            <w:pPr>
              <w:rPr>
                <w:spacing w:val="-2"/>
                <w:sz w:val="14"/>
              </w:rPr>
            </w:pPr>
            <w:r w:rsidRPr="004B2AD4">
              <w:rPr>
                <w:spacing w:val="-2"/>
                <w:sz w:val="14"/>
              </w:rPr>
              <w:t>5132522.83</w:t>
            </w:r>
          </w:p>
        </w:tc>
        <w:tc>
          <w:tcPr>
            <w:tcW w:w="870" w:type="dxa"/>
          </w:tcPr>
          <w:p w14:paraId="1AA1A8C9" w14:textId="5FBD8647" w:rsidR="00FF7490" w:rsidRPr="004B2AD4" w:rsidRDefault="00FF7490" w:rsidP="00FF7490">
            <w:pPr>
              <w:rPr>
                <w:spacing w:val="-2"/>
                <w:sz w:val="14"/>
              </w:rPr>
            </w:pPr>
            <w:r w:rsidRPr="004B2AD4">
              <w:rPr>
                <w:spacing w:val="-2"/>
                <w:sz w:val="14"/>
              </w:rPr>
              <w:t>472707.87</w:t>
            </w:r>
          </w:p>
        </w:tc>
        <w:tc>
          <w:tcPr>
            <w:tcW w:w="607" w:type="dxa"/>
          </w:tcPr>
          <w:p w14:paraId="46D4E07D" w14:textId="04D54603" w:rsidR="00FF7490" w:rsidRPr="004B2AD4" w:rsidRDefault="00FF7490" w:rsidP="00FF7490">
            <w:pPr>
              <w:rPr>
                <w:spacing w:val="-4"/>
                <w:sz w:val="16"/>
              </w:rPr>
            </w:pPr>
            <w:r w:rsidRPr="004B2AD4">
              <w:rPr>
                <w:spacing w:val="-4"/>
                <w:sz w:val="16"/>
              </w:rPr>
              <w:t>0486</w:t>
            </w:r>
          </w:p>
        </w:tc>
        <w:tc>
          <w:tcPr>
            <w:tcW w:w="778" w:type="dxa"/>
          </w:tcPr>
          <w:p w14:paraId="6FB50176" w14:textId="04EB8A01" w:rsidR="00FF7490" w:rsidRPr="004B2AD4" w:rsidRDefault="00FF7490" w:rsidP="00FF7490">
            <w:pPr>
              <w:rPr>
                <w:spacing w:val="-2"/>
                <w:sz w:val="16"/>
              </w:rPr>
            </w:pPr>
            <w:r w:rsidRPr="004B2AD4">
              <w:rPr>
                <w:spacing w:val="-2"/>
                <w:sz w:val="16"/>
              </w:rPr>
              <w:t>VINICA</w:t>
            </w:r>
          </w:p>
        </w:tc>
        <w:tc>
          <w:tcPr>
            <w:tcW w:w="703" w:type="dxa"/>
          </w:tcPr>
          <w:p w14:paraId="0E05F4D8" w14:textId="77777777" w:rsidR="00FF7490" w:rsidRPr="004B2AD4" w:rsidRDefault="00FF7490" w:rsidP="00FF7490"/>
        </w:tc>
        <w:tc>
          <w:tcPr>
            <w:tcW w:w="616" w:type="dxa"/>
          </w:tcPr>
          <w:p w14:paraId="158EC861" w14:textId="77777777" w:rsidR="00FF7490" w:rsidRPr="004B2AD4" w:rsidRDefault="00FF7490" w:rsidP="00FF7490"/>
        </w:tc>
        <w:tc>
          <w:tcPr>
            <w:tcW w:w="564" w:type="dxa"/>
          </w:tcPr>
          <w:p w14:paraId="21A9F6C6" w14:textId="77777777" w:rsidR="00FF7490" w:rsidRPr="004B2AD4" w:rsidRDefault="00FF7490" w:rsidP="00FF7490"/>
        </w:tc>
        <w:tc>
          <w:tcPr>
            <w:tcW w:w="633" w:type="dxa"/>
          </w:tcPr>
          <w:p w14:paraId="106CD2FD" w14:textId="5B1A0295" w:rsidR="00FF7490" w:rsidRPr="004B2AD4" w:rsidRDefault="00FF7490" w:rsidP="00FF7490">
            <w:pPr>
              <w:rPr>
                <w:spacing w:val="-5"/>
                <w:sz w:val="16"/>
              </w:rPr>
            </w:pPr>
            <w:r w:rsidRPr="004B2AD4">
              <w:rPr>
                <w:spacing w:val="-5"/>
                <w:sz w:val="16"/>
              </w:rPr>
              <w:t>NE</w:t>
            </w:r>
          </w:p>
        </w:tc>
        <w:tc>
          <w:tcPr>
            <w:tcW w:w="452" w:type="dxa"/>
          </w:tcPr>
          <w:p w14:paraId="39E6EB35" w14:textId="77777777" w:rsidR="00FF7490" w:rsidRPr="004B2AD4" w:rsidRDefault="00FF7490" w:rsidP="00FF7490"/>
        </w:tc>
      </w:tr>
      <w:tr w:rsidR="00FF7490" w:rsidRPr="004B2AD4" w14:paraId="3F4C0748" w14:textId="77777777" w:rsidTr="00FF7490">
        <w:tc>
          <w:tcPr>
            <w:tcW w:w="595" w:type="dxa"/>
          </w:tcPr>
          <w:p w14:paraId="4ED86907" w14:textId="0FE1ED24" w:rsidR="00FF7490" w:rsidRPr="004B2AD4" w:rsidRDefault="00FF7490" w:rsidP="00FF7490">
            <w:pPr>
              <w:rPr>
                <w:spacing w:val="-4"/>
                <w:sz w:val="16"/>
              </w:rPr>
            </w:pPr>
            <w:r w:rsidRPr="004B2AD4">
              <w:rPr>
                <w:spacing w:val="-4"/>
                <w:sz w:val="16"/>
              </w:rPr>
              <w:t>2855</w:t>
            </w:r>
          </w:p>
        </w:tc>
        <w:tc>
          <w:tcPr>
            <w:tcW w:w="823" w:type="dxa"/>
          </w:tcPr>
          <w:p w14:paraId="5F4212E0" w14:textId="69533DD7" w:rsidR="00FF7490" w:rsidRPr="004B2AD4" w:rsidRDefault="00FF7490" w:rsidP="00FF7490">
            <w:pPr>
              <w:rPr>
                <w:rFonts w:ascii="Arial"/>
                <w:b/>
                <w:color w:val="040172"/>
                <w:spacing w:val="-2"/>
                <w:sz w:val="18"/>
              </w:rPr>
            </w:pPr>
            <w:r w:rsidRPr="004B2AD4">
              <w:rPr>
                <w:rFonts w:ascii="Arial"/>
                <w:b/>
                <w:color w:val="040172"/>
                <w:spacing w:val="-2"/>
                <w:sz w:val="18"/>
              </w:rPr>
              <w:t>19653</w:t>
            </w:r>
          </w:p>
        </w:tc>
        <w:tc>
          <w:tcPr>
            <w:tcW w:w="656" w:type="dxa"/>
          </w:tcPr>
          <w:p w14:paraId="04DAF358" w14:textId="3978510D" w:rsidR="00FF7490" w:rsidRPr="004B2AD4" w:rsidRDefault="00FF7490" w:rsidP="00FF7490">
            <w:pPr>
              <w:rPr>
                <w:spacing w:val="-4"/>
                <w:sz w:val="16"/>
              </w:rPr>
            </w:pPr>
            <w:r w:rsidRPr="004B2AD4">
              <w:rPr>
                <w:spacing w:val="-4"/>
                <w:sz w:val="16"/>
              </w:rPr>
              <w:t>1965</w:t>
            </w:r>
          </w:p>
        </w:tc>
        <w:tc>
          <w:tcPr>
            <w:tcW w:w="537" w:type="dxa"/>
          </w:tcPr>
          <w:p w14:paraId="5EB633E2" w14:textId="57CA216F" w:rsidR="00FF7490" w:rsidRPr="004B2AD4" w:rsidRDefault="00FF7490" w:rsidP="00FF7490">
            <w:pPr>
              <w:rPr>
                <w:spacing w:val="-5"/>
                <w:sz w:val="16"/>
              </w:rPr>
            </w:pPr>
            <w:r w:rsidRPr="004B2AD4">
              <w:rPr>
                <w:spacing w:val="-5"/>
                <w:sz w:val="16"/>
              </w:rPr>
              <w:t>PS</w:t>
            </w:r>
          </w:p>
        </w:tc>
        <w:tc>
          <w:tcPr>
            <w:tcW w:w="626" w:type="dxa"/>
          </w:tcPr>
          <w:p w14:paraId="0EF158CB" w14:textId="007184A2" w:rsidR="00FF7490" w:rsidRPr="004B2AD4" w:rsidRDefault="00FF7490" w:rsidP="00FF7490">
            <w:pPr>
              <w:rPr>
                <w:spacing w:val="-2"/>
                <w:sz w:val="16"/>
              </w:rPr>
            </w:pPr>
            <w:r w:rsidRPr="004B2AD4">
              <w:rPr>
                <w:spacing w:val="-2"/>
                <w:sz w:val="16"/>
              </w:rPr>
              <w:t>16471</w:t>
            </w:r>
          </w:p>
        </w:tc>
        <w:tc>
          <w:tcPr>
            <w:tcW w:w="589" w:type="dxa"/>
          </w:tcPr>
          <w:p w14:paraId="5BE8289B" w14:textId="77777777" w:rsidR="00FF7490" w:rsidRPr="004B2AD4" w:rsidRDefault="00FF7490" w:rsidP="00FF7490"/>
        </w:tc>
        <w:tc>
          <w:tcPr>
            <w:tcW w:w="912" w:type="dxa"/>
          </w:tcPr>
          <w:p w14:paraId="746A995F" w14:textId="1DF9DE25"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388AD443" w14:textId="15CBFA20" w:rsidR="00FF7490" w:rsidRPr="004B2AD4" w:rsidRDefault="00FF7490" w:rsidP="00FF7490">
            <w:pPr>
              <w:rPr>
                <w:spacing w:val="-2"/>
                <w:sz w:val="16"/>
              </w:rPr>
            </w:pPr>
            <w:r w:rsidRPr="004B2AD4">
              <w:rPr>
                <w:spacing w:val="-2"/>
                <w:sz w:val="16"/>
              </w:rPr>
              <w:t>MARČAN</w:t>
            </w:r>
          </w:p>
        </w:tc>
        <w:tc>
          <w:tcPr>
            <w:tcW w:w="1219" w:type="dxa"/>
          </w:tcPr>
          <w:p w14:paraId="40FDE6D5" w14:textId="4D4763F2"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678D40B5" w14:textId="46D21397" w:rsidR="00FF7490" w:rsidRPr="004B2AD4" w:rsidRDefault="00FF7490" w:rsidP="00FF7490">
            <w:pPr>
              <w:rPr>
                <w:spacing w:val="-5"/>
                <w:sz w:val="16"/>
              </w:rPr>
            </w:pPr>
            <w:r w:rsidRPr="004B2AD4">
              <w:rPr>
                <w:spacing w:val="-5"/>
                <w:sz w:val="16"/>
              </w:rPr>
              <w:t>72</w:t>
            </w:r>
          </w:p>
        </w:tc>
        <w:tc>
          <w:tcPr>
            <w:tcW w:w="822" w:type="dxa"/>
          </w:tcPr>
          <w:p w14:paraId="30F85CF6" w14:textId="77777777" w:rsidR="00FF7490" w:rsidRPr="004B2AD4" w:rsidRDefault="00FF7490" w:rsidP="00FF7490"/>
        </w:tc>
        <w:tc>
          <w:tcPr>
            <w:tcW w:w="870" w:type="dxa"/>
          </w:tcPr>
          <w:p w14:paraId="431310D9" w14:textId="044673C2" w:rsidR="00FF7490" w:rsidRPr="004B2AD4" w:rsidRDefault="00FF7490" w:rsidP="00FF7490">
            <w:pPr>
              <w:rPr>
                <w:spacing w:val="-2"/>
                <w:sz w:val="14"/>
              </w:rPr>
            </w:pPr>
            <w:r w:rsidRPr="004B2AD4">
              <w:rPr>
                <w:spacing w:val="-2"/>
                <w:sz w:val="14"/>
              </w:rPr>
              <w:t>5132551.03</w:t>
            </w:r>
          </w:p>
        </w:tc>
        <w:tc>
          <w:tcPr>
            <w:tcW w:w="870" w:type="dxa"/>
          </w:tcPr>
          <w:p w14:paraId="4D7A399C" w14:textId="1DD37C2C" w:rsidR="00FF7490" w:rsidRPr="004B2AD4" w:rsidRDefault="00FF7490" w:rsidP="00FF7490">
            <w:pPr>
              <w:rPr>
                <w:spacing w:val="-2"/>
                <w:sz w:val="14"/>
              </w:rPr>
            </w:pPr>
            <w:r w:rsidRPr="004B2AD4">
              <w:rPr>
                <w:spacing w:val="-2"/>
                <w:sz w:val="14"/>
              </w:rPr>
              <w:t>472844.81</w:t>
            </w:r>
          </w:p>
        </w:tc>
        <w:tc>
          <w:tcPr>
            <w:tcW w:w="607" w:type="dxa"/>
          </w:tcPr>
          <w:p w14:paraId="6500FB46" w14:textId="554F5B48" w:rsidR="00FF7490" w:rsidRPr="004B2AD4" w:rsidRDefault="00FF7490" w:rsidP="00FF7490">
            <w:pPr>
              <w:rPr>
                <w:spacing w:val="-4"/>
                <w:sz w:val="16"/>
              </w:rPr>
            </w:pPr>
            <w:r w:rsidRPr="004B2AD4">
              <w:rPr>
                <w:spacing w:val="-4"/>
                <w:sz w:val="16"/>
              </w:rPr>
              <w:t>0486</w:t>
            </w:r>
          </w:p>
        </w:tc>
        <w:tc>
          <w:tcPr>
            <w:tcW w:w="778" w:type="dxa"/>
          </w:tcPr>
          <w:p w14:paraId="71B491F4" w14:textId="606DB4F1" w:rsidR="00FF7490" w:rsidRPr="004B2AD4" w:rsidRDefault="00FF7490" w:rsidP="00FF7490">
            <w:pPr>
              <w:rPr>
                <w:spacing w:val="-2"/>
                <w:sz w:val="16"/>
              </w:rPr>
            </w:pPr>
            <w:r w:rsidRPr="004B2AD4">
              <w:rPr>
                <w:spacing w:val="-2"/>
                <w:sz w:val="16"/>
              </w:rPr>
              <w:t>VINICA</w:t>
            </w:r>
          </w:p>
        </w:tc>
        <w:tc>
          <w:tcPr>
            <w:tcW w:w="703" w:type="dxa"/>
          </w:tcPr>
          <w:p w14:paraId="37504290" w14:textId="77777777" w:rsidR="00FF7490" w:rsidRPr="004B2AD4" w:rsidRDefault="00FF7490" w:rsidP="00FF7490"/>
        </w:tc>
        <w:tc>
          <w:tcPr>
            <w:tcW w:w="616" w:type="dxa"/>
          </w:tcPr>
          <w:p w14:paraId="1D167125" w14:textId="77777777" w:rsidR="00FF7490" w:rsidRPr="004B2AD4" w:rsidRDefault="00FF7490" w:rsidP="00FF7490"/>
        </w:tc>
        <w:tc>
          <w:tcPr>
            <w:tcW w:w="564" w:type="dxa"/>
          </w:tcPr>
          <w:p w14:paraId="00FF6253" w14:textId="77777777" w:rsidR="00FF7490" w:rsidRPr="004B2AD4" w:rsidRDefault="00FF7490" w:rsidP="00FF7490"/>
        </w:tc>
        <w:tc>
          <w:tcPr>
            <w:tcW w:w="633" w:type="dxa"/>
          </w:tcPr>
          <w:p w14:paraId="606BC15F" w14:textId="6BC36EF2" w:rsidR="00FF7490" w:rsidRPr="004B2AD4" w:rsidRDefault="00FF7490" w:rsidP="00FF7490">
            <w:pPr>
              <w:rPr>
                <w:spacing w:val="-5"/>
                <w:sz w:val="16"/>
              </w:rPr>
            </w:pPr>
            <w:r w:rsidRPr="004B2AD4">
              <w:rPr>
                <w:spacing w:val="-5"/>
                <w:sz w:val="16"/>
              </w:rPr>
              <w:t>NE</w:t>
            </w:r>
          </w:p>
        </w:tc>
        <w:tc>
          <w:tcPr>
            <w:tcW w:w="452" w:type="dxa"/>
          </w:tcPr>
          <w:p w14:paraId="20E654B2" w14:textId="77777777" w:rsidR="00FF7490" w:rsidRPr="004B2AD4" w:rsidRDefault="00FF7490" w:rsidP="00FF7490"/>
        </w:tc>
      </w:tr>
      <w:tr w:rsidR="00FF7490" w:rsidRPr="004B2AD4" w14:paraId="73BF682F" w14:textId="77777777" w:rsidTr="00FF7490">
        <w:tc>
          <w:tcPr>
            <w:tcW w:w="595" w:type="dxa"/>
          </w:tcPr>
          <w:p w14:paraId="62C02E18" w14:textId="43841B3F" w:rsidR="00FF7490" w:rsidRPr="004B2AD4" w:rsidRDefault="00FF7490" w:rsidP="00FF7490">
            <w:pPr>
              <w:rPr>
                <w:spacing w:val="-4"/>
                <w:sz w:val="16"/>
              </w:rPr>
            </w:pPr>
            <w:r w:rsidRPr="004B2AD4">
              <w:rPr>
                <w:spacing w:val="-4"/>
                <w:sz w:val="16"/>
              </w:rPr>
              <w:lastRenderedPageBreak/>
              <w:t>3107</w:t>
            </w:r>
          </w:p>
        </w:tc>
        <w:tc>
          <w:tcPr>
            <w:tcW w:w="823" w:type="dxa"/>
          </w:tcPr>
          <w:p w14:paraId="01B53FDD" w14:textId="3E1617EE" w:rsidR="00FF7490" w:rsidRPr="004B2AD4" w:rsidRDefault="00FF7490" w:rsidP="00FF7490">
            <w:pPr>
              <w:rPr>
                <w:rFonts w:ascii="Arial"/>
                <w:b/>
                <w:color w:val="040172"/>
                <w:spacing w:val="-2"/>
                <w:sz w:val="18"/>
              </w:rPr>
            </w:pPr>
            <w:r w:rsidRPr="004B2AD4">
              <w:rPr>
                <w:rFonts w:ascii="Arial"/>
                <w:b/>
                <w:color w:val="040172"/>
                <w:spacing w:val="-2"/>
                <w:sz w:val="18"/>
              </w:rPr>
              <w:t>22676</w:t>
            </w:r>
          </w:p>
        </w:tc>
        <w:tc>
          <w:tcPr>
            <w:tcW w:w="656" w:type="dxa"/>
          </w:tcPr>
          <w:p w14:paraId="215FBF67" w14:textId="70A0C958" w:rsidR="00FF7490" w:rsidRPr="004B2AD4" w:rsidRDefault="00FF7490" w:rsidP="00FF7490">
            <w:pPr>
              <w:rPr>
                <w:spacing w:val="-4"/>
                <w:sz w:val="16"/>
              </w:rPr>
            </w:pPr>
            <w:r w:rsidRPr="004B2AD4">
              <w:rPr>
                <w:spacing w:val="-4"/>
                <w:sz w:val="16"/>
              </w:rPr>
              <w:t>2267</w:t>
            </w:r>
          </w:p>
        </w:tc>
        <w:tc>
          <w:tcPr>
            <w:tcW w:w="537" w:type="dxa"/>
          </w:tcPr>
          <w:p w14:paraId="713E9C26" w14:textId="63592489" w:rsidR="00FF7490" w:rsidRPr="004B2AD4" w:rsidRDefault="00FF7490" w:rsidP="00FF7490">
            <w:pPr>
              <w:rPr>
                <w:spacing w:val="-5"/>
                <w:sz w:val="16"/>
              </w:rPr>
            </w:pPr>
            <w:r w:rsidRPr="004B2AD4">
              <w:rPr>
                <w:spacing w:val="-5"/>
                <w:sz w:val="16"/>
              </w:rPr>
              <w:t>PS</w:t>
            </w:r>
          </w:p>
        </w:tc>
        <w:tc>
          <w:tcPr>
            <w:tcW w:w="626" w:type="dxa"/>
          </w:tcPr>
          <w:p w14:paraId="09F94476" w14:textId="6DDB8770" w:rsidR="00FF7490" w:rsidRPr="004B2AD4" w:rsidRDefault="00FF7490" w:rsidP="00FF7490">
            <w:pPr>
              <w:rPr>
                <w:spacing w:val="-2"/>
                <w:sz w:val="16"/>
              </w:rPr>
            </w:pPr>
            <w:r w:rsidRPr="004B2AD4">
              <w:rPr>
                <w:spacing w:val="-2"/>
                <w:sz w:val="16"/>
              </w:rPr>
              <w:t>18864</w:t>
            </w:r>
          </w:p>
        </w:tc>
        <w:tc>
          <w:tcPr>
            <w:tcW w:w="589" w:type="dxa"/>
          </w:tcPr>
          <w:p w14:paraId="3AC410A6" w14:textId="77777777" w:rsidR="00FF7490" w:rsidRPr="004B2AD4" w:rsidRDefault="00FF7490" w:rsidP="00FF7490"/>
        </w:tc>
        <w:tc>
          <w:tcPr>
            <w:tcW w:w="912" w:type="dxa"/>
          </w:tcPr>
          <w:p w14:paraId="0EBF8979" w14:textId="19E7D491"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6509A046" w14:textId="6DD28255" w:rsidR="00FF7490" w:rsidRPr="004B2AD4" w:rsidRDefault="00FF7490" w:rsidP="00FF7490">
            <w:pPr>
              <w:rPr>
                <w:spacing w:val="-2"/>
                <w:sz w:val="16"/>
              </w:rPr>
            </w:pPr>
            <w:r w:rsidRPr="004B2AD4">
              <w:rPr>
                <w:spacing w:val="-2"/>
                <w:sz w:val="16"/>
              </w:rPr>
              <w:t>MARČAN</w:t>
            </w:r>
          </w:p>
        </w:tc>
        <w:tc>
          <w:tcPr>
            <w:tcW w:w="1219" w:type="dxa"/>
          </w:tcPr>
          <w:p w14:paraId="3D569BE9" w14:textId="3FDEF7E8" w:rsidR="00FF7490" w:rsidRPr="004B2AD4" w:rsidRDefault="00FF7490" w:rsidP="00FF7490">
            <w:pPr>
              <w:rPr>
                <w:sz w:val="16"/>
              </w:rPr>
            </w:pPr>
            <w:r w:rsidRPr="004B2AD4">
              <w:rPr>
                <w:sz w:val="16"/>
              </w:rPr>
              <w:t>JOSIPA</w:t>
            </w:r>
            <w:r w:rsidRPr="004B2AD4">
              <w:rPr>
                <w:spacing w:val="-6"/>
                <w:sz w:val="16"/>
              </w:rPr>
              <w:t xml:space="preserve"> </w:t>
            </w:r>
            <w:r w:rsidRPr="004B2AD4">
              <w:rPr>
                <w:spacing w:val="-2"/>
                <w:sz w:val="16"/>
              </w:rPr>
              <w:t>BOMBELLESA</w:t>
            </w:r>
          </w:p>
        </w:tc>
        <w:tc>
          <w:tcPr>
            <w:tcW w:w="638" w:type="dxa"/>
          </w:tcPr>
          <w:p w14:paraId="3EA80480" w14:textId="67D95107" w:rsidR="00FF7490" w:rsidRPr="004B2AD4" w:rsidRDefault="00FF7490" w:rsidP="00FF7490">
            <w:pPr>
              <w:rPr>
                <w:spacing w:val="-5"/>
                <w:sz w:val="16"/>
              </w:rPr>
            </w:pPr>
            <w:r w:rsidRPr="004B2AD4">
              <w:rPr>
                <w:spacing w:val="-5"/>
                <w:sz w:val="16"/>
              </w:rPr>
              <w:t>11</w:t>
            </w:r>
          </w:p>
        </w:tc>
        <w:tc>
          <w:tcPr>
            <w:tcW w:w="822" w:type="dxa"/>
          </w:tcPr>
          <w:p w14:paraId="4EC16795" w14:textId="77777777" w:rsidR="00FF7490" w:rsidRPr="004B2AD4" w:rsidRDefault="00FF7490" w:rsidP="00FF7490"/>
        </w:tc>
        <w:tc>
          <w:tcPr>
            <w:tcW w:w="870" w:type="dxa"/>
          </w:tcPr>
          <w:p w14:paraId="6CAFAB19" w14:textId="170659E7" w:rsidR="00FF7490" w:rsidRPr="004B2AD4" w:rsidRDefault="00FF7490" w:rsidP="00FF7490">
            <w:pPr>
              <w:rPr>
                <w:spacing w:val="-2"/>
                <w:sz w:val="14"/>
              </w:rPr>
            </w:pPr>
            <w:r w:rsidRPr="004B2AD4">
              <w:rPr>
                <w:spacing w:val="-2"/>
                <w:sz w:val="14"/>
              </w:rPr>
              <w:t>5132179.15</w:t>
            </w:r>
          </w:p>
        </w:tc>
        <w:tc>
          <w:tcPr>
            <w:tcW w:w="870" w:type="dxa"/>
          </w:tcPr>
          <w:p w14:paraId="2A43D478" w14:textId="69B3BD05" w:rsidR="00FF7490" w:rsidRPr="004B2AD4" w:rsidRDefault="00FF7490" w:rsidP="00FF7490">
            <w:pPr>
              <w:rPr>
                <w:spacing w:val="-2"/>
                <w:sz w:val="14"/>
              </w:rPr>
            </w:pPr>
            <w:r w:rsidRPr="004B2AD4">
              <w:rPr>
                <w:spacing w:val="-2"/>
                <w:sz w:val="14"/>
              </w:rPr>
              <w:t>473285.66</w:t>
            </w:r>
          </w:p>
        </w:tc>
        <w:tc>
          <w:tcPr>
            <w:tcW w:w="607" w:type="dxa"/>
          </w:tcPr>
          <w:p w14:paraId="073AD923" w14:textId="2F675B4F" w:rsidR="00FF7490" w:rsidRPr="004B2AD4" w:rsidRDefault="00FF7490" w:rsidP="00FF7490">
            <w:pPr>
              <w:rPr>
                <w:spacing w:val="-4"/>
                <w:sz w:val="16"/>
              </w:rPr>
            </w:pPr>
            <w:r w:rsidRPr="004B2AD4">
              <w:rPr>
                <w:spacing w:val="-4"/>
                <w:sz w:val="16"/>
              </w:rPr>
              <w:t>0486</w:t>
            </w:r>
          </w:p>
        </w:tc>
        <w:tc>
          <w:tcPr>
            <w:tcW w:w="778" w:type="dxa"/>
          </w:tcPr>
          <w:p w14:paraId="77A8C983" w14:textId="2B26AE28" w:rsidR="00FF7490" w:rsidRPr="004B2AD4" w:rsidRDefault="00FF7490" w:rsidP="00FF7490">
            <w:pPr>
              <w:rPr>
                <w:spacing w:val="-2"/>
                <w:sz w:val="16"/>
              </w:rPr>
            </w:pPr>
            <w:r w:rsidRPr="004B2AD4">
              <w:rPr>
                <w:spacing w:val="-2"/>
                <w:sz w:val="16"/>
              </w:rPr>
              <w:t>VINICA</w:t>
            </w:r>
          </w:p>
        </w:tc>
        <w:tc>
          <w:tcPr>
            <w:tcW w:w="703" w:type="dxa"/>
          </w:tcPr>
          <w:p w14:paraId="21479077" w14:textId="77777777" w:rsidR="00FF7490" w:rsidRPr="004B2AD4" w:rsidRDefault="00FF7490" w:rsidP="00FF7490"/>
        </w:tc>
        <w:tc>
          <w:tcPr>
            <w:tcW w:w="616" w:type="dxa"/>
          </w:tcPr>
          <w:p w14:paraId="517DF208" w14:textId="77777777" w:rsidR="00FF7490" w:rsidRPr="004B2AD4" w:rsidRDefault="00FF7490" w:rsidP="00FF7490"/>
        </w:tc>
        <w:tc>
          <w:tcPr>
            <w:tcW w:w="564" w:type="dxa"/>
          </w:tcPr>
          <w:p w14:paraId="67BAFDB6" w14:textId="77777777" w:rsidR="00FF7490" w:rsidRPr="004B2AD4" w:rsidRDefault="00FF7490" w:rsidP="00FF7490"/>
        </w:tc>
        <w:tc>
          <w:tcPr>
            <w:tcW w:w="633" w:type="dxa"/>
          </w:tcPr>
          <w:p w14:paraId="0BA42309" w14:textId="05F400D0" w:rsidR="00FF7490" w:rsidRPr="004B2AD4" w:rsidRDefault="00FF7490" w:rsidP="00FF7490">
            <w:pPr>
              <w:rPr>
                <w:spacing w:val="-5"/>
                <w:sz w:val="16"/>
              </w:rPr>
            </w:pPr>
            <w:r w:rsidRPr="004B2AD4">
              <w:rPr>
                <w:spacing w:val="-5"/>
                <w:sz w:val="16"/>
              </w:rPr>
              <w:t>NE</w:t>
            </w:r>
          </w:p>
        </w:tc>
        <w:tc>
          <w:tcPr>
            <w:tcW w:w="452" w:type="dxa"/>
          </w:tcPr>
          <w:p w14:paraId="32E0C3AC" w14:textId="77777777" w:rsidR="00FF7490" w:rsidRPr="004B2AD4" w:rsidRDefault="00FF7490" w:rsidP="00FF7490"/>
        </w:tc>
      </w:tr>
      <w:tr w:rsidR="00FF7490" w:rsidRPr="004B2AD4" w14:paraId="6F254251" w14:textId="77777777" w:rsidTr="00FF7490">
        <w:tc>
          <w:tcPr>
            <w:tcW w:w="595" w:type="dxa"/>
          </w:tcPr>
          <w:p w14:paraId="110CD6F4" w14:textId="7CCFDB97" w:rsidR="00FF7490" w:rsidRPr="004B2AD4" w:rsidRDefault="00FF7490" w:rsidP="00FF7490">
            <w:pPr>
              <w:rPr>
                <w:spacing w:val="-4"/>
                <w:sz w:val="16"/>
              </w:rPr>
            </w:pPr>
            <w:r w:rsidRPr="004B2AD4">
              <w:rPr>
                <w:spacing w:val="-4"/>
                <w:sz w:val="16"/>
              </w:rPr>
              <w:t>3128</w:t>
            </w:r>
          </w:p>
        </w:tc>
        <w:tc>
          <w:tcPr>
            <w:tcW w:w="823" w:type="dxa"/>
          </w:tcPr>
          <w:p w14:paraId="349EF621" w14:textId="4D281A41" w:rsidR="00FF7490" w:rsidRPr="004B2AD4" w:rsidRDefault="00FF7490" w:rsidP="00FF7490">
            <w:pPr>
              <w:rPr>
                <w:rFonts w:ascii="Arial"/>
                <w:b/>
                <w:color w:val="040172"/>
                <w:spacing w:val="-2"/>
                <w:sz w:val="18"/>
              </w:rPr>
            </w:pPr>
            <w:r w:rsidRPr="004B2AD4">
              <w:rPr>
                <w:rFonts w:ascii="Arial"/>
                <w:b/>
                <w:color w:val="040172"/>
                <w:spacing w:val="-2"/>
                <w:sz w:val="18"/>
              </w:rPr>
              <w:t>22939</w:t>
            </w:r>
          </w:p>
        </w:tc>
        <w:tc>
          <w:tcPr>
            <w:tcW w:w="656" w:type="dxa"/>
          </w:tcPr>
          <w:p w14:paraId="51551F43" w14:textId="168406C2" w:rsidR="00FF7490" w:rsidRPr="004B2AD4" w:rsidRDefault="00FF7490" w:rsidP="00FF7490">
            <w:pPr>
              <w:rPr>
                <w:spacing w:val="-4"/>
                <w:sz w:val="16"/>
              </w:rPr>
            </w:pPr>
            <w:r w:rsidRPr="004B2AD4">
              <w:rPr>
                <w:spacing w:val="-4"/>
                <w:sz w:val="16"/>
              </w:rPr>
              <w:t>2293</w:t>
            </w:r>
          </w:p>
        </w:tc>
        <w:tc>
          <w:tcPr>
            <w:tcW w:w="537" w:type="dxa"/>
          </w:tcPr>
          <w:p w14:paraId="499D2DEC" w14:textId="6203FD77" w:rsidR="00FF7490" w:rsidRPr="004B2AD4" w:rsidRDefault="00FF7490" w:rsidP="00FF7490">
            <w:pPr>
              <w:rPr>
                <w:spacing w:val="-5"/>
                <w:sz w:val="16"/>
              </w:rPr>
            </w:pPr>
            <w:r w:rsidRPr="004B2AD4">
              <w:rPr>
                <w:spacing w:val="-5"/>
                <w:sz w:val="16"/>
              </w:rPr>
              <w:t>PS</w:t>
            </w:r>
          </w:p>
        </w:tc>
        <w:tc>
          <w:tcPr>
            <w:tcW w:w="626" w:type="dxa"/>
          </w:tcPr>
          <w:p w14:paraId="2DF795BF" w14:textId="4E1FB8E3" w:rsidR="00FF7490" w:rsidRPr="004B2AD4" w:rsidRDefault="00FF7490" w:rsidP="00FF7490">
            <w:pPr>
              <w:rPr>
                <w:spacing w:val="-2"/>
                <w:sz w:val="16"/>
              </w:rPr>
            </w:pPr>
            <w:r w:rsidRPr="004B2AD4">
              <w:rPr>
                <w:spacing w:val="-2"/>
                <w:sz w:val="16"/>
              </w:rPr>
              <w:t>19051</w:t>
            </w:r>
          </w:p>
        </w:tc>
        <w:tc>
          <w:tcPr>
            <w:tcW w:w="589" w:type="dxa"/>
          </w:tcPr>
          <w:p w14:paraId="0E388027" w14:textId="77777777" w:rsidR="00FF7490" w:rsidRPr="004B2AD4" w:rsidRDefault="00FF7490" w:rsidP="00FF7490"/>
        </w:tc>
        <w:tc>
          <w:tcPr>
            <w:tcW w:w="912" w:type="dxa"/>
          </w:tcPr>
          <w:p w14:paraId="289921C0" w14:textId="3204C391"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15B08477" w14:textId="7BCF691D" w:rsidR="00FF7490" w:rsidRPr="004B2AD4" w:rsidRDefault="00FF7490" w:rsidP="00FF7490">
            <w:pPr>
              <w:rPr>
                <w:spacing w:val="-2"/>
                <w:sz w:val="16"/>
              </w:rPr>
            </w:pPr>
            <w:r w:rsidRPr="004B2AD4">
              <w:rPr>
                <w:spacing w:val="-2"/>
                <w:sz w:val="16"/>
              </w:rPr>
              <w:t>MARČAN</w:t>
            </w:r>
          </w:p>
        </w:tc>
        <w:tc>
          <w:tcPr>
            <w:tcW w:w="1219" w:type="dxa"/>
          </w:tcPr>
          <w:p w14:paraId="2FD6882C" w14:textId="5F007CC3"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5432C9A3" w14:textId="30BF2F2A" w:rsidR="00FF7490" w:rsidRPr="004B2AD4" w:rsidRDefault="00FF7490" w:rsidP="00FF7490">
            <w:pPr>
              <w:rPr>
                <w:spacing w:val="-5"/>
                <w:sz w:val="16"/>
              </w:rPr>
            </w:pPr>
            <w:r w:rsidRPr="004B2AD4">
              <w:rPr>
                <w:sz w:val="16"/>
              </w:rPr>
              <w:t>34</w:t>
            </w:r>
            <w:r w:rsidRPr="004B2AD4">
              <w:rPr>
                <w:spacing w:val="-4"/>
                <w:sz w:val="16"/>
              </w:rPr>
              <w:t xml:space="preserve"> </w:t>
            </w:r>
            <w:r w:rsidRPr="004B2AD4">
              <w:rPr>
                <w:spacing w:val="-10"/>
                <w:sz w:val="16"/>
              </w:rPr>
              <w:t>A</w:t>
            </w:r>
          </w:p>
        </w:tc>
        <w:tc>
          <w:tcPr>
            <w:tcW w:w="822" w:type="dxa"/>
          </w:tcPr>
          <w:p w14:paraId="3B6E6142" w14:textId="77777777" w:rsidR="00FF7490" w:rsidRPr="004B2AD4" w:rsidRDefault="00FF7490" w:rsidP="00FF7490"/>
        </w:tc>
        <w:tc>
          <w:tcPr>
            <w:tcW w:w="870" w:type="dxa"/>
          </w:tcPr>
          <w:p w14:paraId="14960229" w14:textId="31812E6F" w:rsidR="00FF7490" w:rsidRPr="004B2AD4" w:rsidRDefault="00FF7490" w:rsidP="00FF7490">
            <w:pPr>
              <w:rPr>
                <w:spacing w:val="-2"/>
                <w:sz w:val="14"/>
              </w:rPr>
            </w:pPr>
            <w:r w:rsidRPr="004B2AD4">
              <w:rPr>
                <w:spacing w:val="-2"/>
                <w:sz w:val="14"/>
              </w:rPr>
              <w:t>5132824.32</w:t>
            </w:r>
          </w:p>
        </w:tc>
        <w:tc>
          <w:tcPr>
            <w:tcW w:w="870" w:type="dxa"/>
          </w:tcPr>
          <w:p w14:paraId="59DDA8EC" w14:textId="43DF1970" w:rsidR="00FF7490" w:rsidRPr="004B2AD4" w:rsidRDefault="00FF7490" w:rsidP="00FF7490">
            <w:pPr>
              <w:rPr>
                <w:spacing w:val="-2"/>
                <w:sz w:val="14"/>
              </w:rPr>
            </w:pPr>
            <w:r w:rsidRPr="004B2AD4">
              <w:rPr>
                <w:spacing w:val="-2"/>
                <w:sz w:val="14"/>
              </w:rPr>
              <w:t>472951.10</w:t>
            </w:r>
          </w:p>
        </w:tc>
        <w:tc>
          <w:tcPr>
            <w:tcW w:w="607" w:type="dxa"/>
          </w:tcPr>
          <w:p w14:paraId="27A65142" w14:textId="60DFB19B" w:rsidR="00FF7490" w:rsidRPr="004B2AD4" w:rsidRDefault="00FF7490" w:rsidP="00FF7490">
            <w:pPr>
              <w:rPr>
                <w:spacing w:val="-4"/>
                <w:sz w:val="16"/>
              </w:rPr>
            </w:pPr>
            <w:r w:rsidRPr="004B2AD4">
              <w:rPr>
                <w:spacing w:val="-4"/>
                <w:sz w:val="16"/>
              </w:rPr>
              <w:t>0486</w:t>
            </w:r>
          </w:p>
        </w:tc>
        <w:tc>
          <w:tcPr>
            <w:tcW w:w="778" w:type="dxa"/>
          </w:tcPr>
          <w:p w14:paraId="32881D8E" w14:textId="00AD71F0" w:rsidR="00FF7490" w:rsidRPr="004B2AD4" w:rsidRDefault="00FF7490" w:rsidP="00FF7490">
            <w:pPr>
              <w:rPr>
                <w:spacing w:val="-2"/>
                <w:sz w:val="16"/>
              </w:rPr>
            </w:pPr>
            <w:r w:rsidRPr="004B2AD4">
              <w:rPr>
                <w:spacing w:val="-2"/>
                <w:sz w:val="16"/>
              </w:rPr>
              <w:t>VINICA</w:t>
            </w:r>
          </w:p>
        </w:tc>
        <w:tc>
          <w:tcPr>
            <w:tcW w:w="703" w:type="dxa"/>
          </w:tcPr>
          <w:p w14:paraId="2AE29C7D" w14:textId="77777777" w:rsidR="00FF7490" w:rsidRPr="004B2AD4" w:rsidRDefault="00FF7490" w:rsidP="00FF7490"/>
        </w:tc>
        <w:tc>
          <w:tcPr>
            <w:tcW w:w="616" w:type="dxa"/>
          </w:tcPr>
          <w:p w14:paraId="529A4153" w14:textId="77777777" w:rsidR="00FF7490" w:rsidRPr="004B2AD4" w:rsidRDefault="00FF7490" w:rsidP="00FF7490"/>
        </w:tc>
        <w:tc>
          <w:tcPr>
            <w:tcW w:w="564" w:type="dxa"/>
          </w:tcPr>
          <w:p w14:paraId="02C8E5CC" w14:textId="77777777" w:rsidR="00FF7490" w:rsidRPr="004B2AD4" w:rsidRDefault="00FF7490" w:rsidP="00FF7490"/>
        </w:tc>
        <w:tc>
          <w:tcPr>
            <w:tcW w:w="633" w:type="dxa"/>
          </w:tcPr>
          <w:p w14:paraId="70247203" w14:textId="18F8A383" w:rsidR="00FF7490" w:rsidRPr="004B2AD4" w:rsidRDefault="00FF7490" w:rsidP="00FF7490">
            <w:pPr>
              <w:rPr>
                <w:spacing w:val="-5"/>
                <w:sz w:val="16"/>
              </w:rPr>
            </w:pPr>
            <w:r w:rsidRPr="004B2AD4">
              <w:rPr>
                <w:spacing w:val="-5"/>
                <w:sz w:val="16"/>
              </w:rPr>
              <w:t>NE</w:t>
            </w:r>
          </w:p>
        </w:tc>
        <w:tc>
          <w:tcPr>
            <w:tcW w:w="452" w:type="dxa"/>
          </w:tcPr>
          <w:p w14:paraId="4136D20E" w14:textId="77777777" w:rsidR="00FF7490" w:rsidRPr="004B2AD4" w:rsidRDefault="00FF7490" w:rsidP="00FF7490"/>
        </w:tc>
      </w:tr>
      <w:tr w:rsidR="00FF7490" w:rsidRPr="004B2AD4" w14:paraId="1E14C83C" w14:textId="77777777" w:rsidTr="00FF7490">
        <w:tc>
          <w:tcPr>
            <w:tcW w:w="595" w:type="dxa"/>
          </w:tcPr>
          <w:p w14:paraId="036E1876" w14:textId="15A58939" w:rsidR="00FF7490" w:rsidRPr="004B2AD4" w:rsidRDefault="00FF7490" w:rsidP="00FF7490">
            <w:pPr>
              <w:rPr>
                <w:spacing w:val="-4"/>
                <w:sz w:val="16"/>
              </w:rPr>
            </w:pPr>
            <w:r w:rsidRPr="004B2AD4">
              <w:rPr>
                <w:spacing w:val="-4"/>
                <w:sz w:val="16"/>
              </w:rPr>
              <w:t>3243</w:t>
            </w:r>
          </w:p>
        </w:tc>
        <w:tc>
          <w:tcPr>
            <w:tcW w:w="823" w:type="dxa"/>
          </w:tcPr>
          <w:p w14:paraId="31AD243C" w14:textId="0A8E0A44" w:rsidR="00FF7490" w:rsidRPr="004B2AD4" w:rsidRDefault="00FF7490" w:rsidP="00FF7490">
            <w:pPr>
              <w:rPr>
                <w:rFonts w:ascii="Arial"/>
                <w:b/>
                <w:color w:val="040172"/>
                <w:spacing w:val="-2"/>
                <w:sz w:val="18"/>
              </w:rPr>
            </w:pPr>
            <w:r w:rsidRPr="004B2AD4">
              <w:rPr>
                <w:rFonts w:ascii="Arial"/>
                <w:b/>
                <w:color w:val="040172"/>
                <w:spacing w:val="-2"/>
                <w:sz w:val="18"/>
              </w:rPr>
              <w:t>24407</w:t>
            </w:r>
          </w:p>
        </w:tc>
        <w:tc>
          <w:tcPr>
            <w:tcW w:w="656" w:type="dxa"/>
          </w:tcPr>
          <w:p w14:paraId="5A53E291" w14:textId="062C9787" w:rsidR="00FF7490" w:rsidRPr="004B2AD4" w:rsidRDefault="00FF7490" w:rsidP="00FF7490">
            <w:pPr>
              <w:rPr>
                <w:spacing w:val="-4"/>
                <w:sz w:val="16"/>
              </w:rPr>
            </w:pPr>
            <w:r w:rsidRPr="004B2AD4">
              <w:rPr>
                <w:spacing w:val="-4"/>
                <w:sz w:val="16"/>
              </w:rPr>
              <w:t>2440</w:t>
            </w:r>
          </w:p>
        </w:tc>
        <w:tc>
          <w:tcPr>
            <w:tcW w:w="537" w:type="dxa"/>
          </w:tcPr>
          <w:p w14:paraId="5F27CD89" w14:textId="77BDD671" w:rsidR="00FF7490" w:rsidRPr="004B2AD4" w:rsidRDefault="00FF7490" w:rsidP="00FF7490">
            <w:pPr>
              <w:rPr>
                <w:spacing w:val="-5"/>
                <w:sz w:val="16"/>
              </w:rPr>
            </w:pPr>
            <w:r w:rsidRPr="004B2AD4">
              <w:rPr>
                <w:spacing w:val="-5"/>
                <w:sz w:val="16"/>
              </w:rPr>
              <w:t>PS</w:t>
            </w:r>
          </w:p>
        </w:tc>
        <w:tc>
          <w:tcPr>
            <w:tcW w:w="626" w:type="dxa"/>
          </w:tcPr>
          <w:p w14:paraId="1504DA16" w14:textId="48D89EAE" w:rsidR="00FF7490" w:rsidRPr="004B2AD4" w:rsidRDefault="00FF7490" w:rsidP="00FF7490">
            <w:pPr>
              <w:rPr>
                <w:spacing w:val="-2"/>
                <w:sz w:val="16"/>
              </w:rPr>
            </w:pPr>
            <w:r w:rsidRPr="004B2AD4">
              <w:rPr>
                <w:spacing w:val="-2"/>
                <w:sz w:val="16"/>
              </w:rPr>
              <w:t>20173</w:t>
            </w:r>
          </w:p>
        </w:tc>
        <w:tc>
          <w:tcPr>
            <w:tcW w:w="589" w:type="dxa"/>
          </w:tcPr>
          <w:p w14:paraId="762F453F" w14:textId="77777777" w:rsidR="00FF7490" w:rsidRPr="004B2AD4" w:rsidRDefault="00FF7490" w:rsidP="00FF7490"/>
        </w:tc>
        <w:tc>
          <w:tcPr>
            <w:tcW w:w="912" w:type="dxa"/>
          </w:tcPr>
          <w:p w14:paraId="0E807820" w14:textId="394C518D"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718D2F60" w14:textId="3FE16DFB" w:rsidR="00FF7490" w:rsidRPr="004B2AD4" w:rsidRDefault="00FF7490" w:rsidP="00FF7490">
            <w:pPr>
              <w:rPr>
                <w:spacing w:val="-2"/>
                <w:sz w:val="16"/>
              </w:rPr>
            </w:pPr>
            <w:r w:rsidRPr="004B2AD4">
              <w:rPr>
                <w:spacing w:val="-2"/>
                <w:sz w:val="16"/>
              </w:rPr>
              <w:t>MARČAN</w:t>
            </w:r>
          </w:p>
        </w:tc>
        <w:tc>
          <w:tcPr>
            <w:tcW w:w="1219" w:type="dxa"/>
          </w:tcPr>
          <w:p w14:paraId="505F6837" w14:textId="46451544" w:rsidR="00FF7490" w:rsidRPr="004B2AD4" w:rsidRDefault="00FF7490" w:rsidP="00FF7490">
            <w:pPr>
              <w:rPr>
                <w:sz w:val="16"/>
              </w:rPr>
            </w:pPr>
            <w:r w:rsidRPr="004B2AD4">
              <w:rPr>
                <w:sz w:val="16"/>
              </w:rPr>
              <w:t>JOSIPA</w:t>
            </w:r>
            <w:r w:rsidRPr="004B2AD4">
              <w:rPr>
                <w:spacing w:val="-6"/>
                <w:sz w:val="16"/>
              </w:rPr>
              <w:t xml:space="preserve"> </w:t>
            </w:r>
            <w:r w:rsidRPr="004B2AD4">
              <w:rPr>
                <w:spacing w:val="-2"/>
                <w:sz w:val="16"/>
              </w:rPr>
              <w:t>DUMBOVIĆA</w:t>
            </w:r>
          </w:p>
        </w:tc>
        <w:tc>
          <w:tcPr>
            <w:tcW w:w="638" w:type="dxa"/>
          </w:tcPr>
          <w:p w14:paraId="772DE702" w14:textId="634DBECC" w:rsidR="00FF7490" w:rsidRPr="004B2AD4" w:rsidRDefault="00FF7490" w:rsidP="00FF7490">
            <w:pPr>
              <w:rPr>
                <w:spacing w:val="-5"/>
                <w:sz w:val="16"/>
              </w:rPr>
            </w:pPr>
            <w:r w:rsidRPr="004B2AD4">
              <w:rPr>
                <w:sz w:val="16"/>
              </w:rPr>
              <w:t>7</w:t>
            </w:r>
            <w:r w:rsidRPr="004B2AD4">
              <w:rPr>
                <w:spacing w:val="-1"/>
                <w:sz w:val="16"/>
              </w:rPr>
              <w:t xml:space="preserve"> </w:t>
            </w:r>
            <w:r w:rsidRPr="004B2AD4">
              <w:rPr>
                <w:spacing w:val="-10"/>
                <w:sz w:val="16"/>
              </w:rPr>
              <w:t>A</w:t>
            </w:r>
          </w:p>
        </w:tc>
        <w:tc>
          <w:tcPr>
            <w:tcW w:w="822" w:type="dxa"/>
          </w:tcPr>
          <w:p w14:paraId="3704408C" w14:textId="77777777" w:rsidR="00FF7490" w:rsidRPr="004B2AD4" w:rsidRDefault="00FF7490" w:rsidP="00FF7490"/>
        </w:tc>
        <w:tc>
          <w:tcPr>
            <w:tcW w:w="870" w:type="dxa"/>
          </w:tcPr>
          <w:p w14:paraId="392D0869" w14:textId="389D83EF" w:rsidR="00FF7490" w:rsidRPr="004B2AD4" w:rsidRDefault="00FF7490" w:rsidP="00FF7490">
            <w:pPr>
              <w:rPr>
                <w:spacing w:val="-2"/>
                <w:sz w:val="14"/>
              </w:rPr>
            </w:pPr>
            <w:r w:rsidRPr="004B2AD4">
              <w:rPr>
                <w:spacing w:val="-2"/>
                <w:sz w:val="14"/>
              </w:rPr>
              <w:t>5132565.98</w:t>
            </w:r>
          </w:p>
        </w:tc>
        <w:tc>
          <w:tcPr>
            <w:tcW w:w="870" w:type="dxa"/>
          </w:tcPr>
          <w:p w14:paraId="0FA87DE9" w14:textId="0DDB29EA" w:rsidR="00FF7490" w:rsidRPr="004B2AD4" w:rsidRDefault="00FF7490" w:rsidP="00FF7490">
            <w:pPr>
              <w:rPr>
                <w:spacing w:val="-2"/>
                <w:sz w:val="14"/>
              </w:rPr>
            </w:pPr>
            <w:r w:rsidRPr="004B2AD4">
              <w:rPr>
                <w:spacing w:val="-2"/>
                <w:sz w:val="14"/>
              </w:rPr>
              <w:t>473279.24</w:t>
            </w:r>
          </w:p>
        </w:tc>
        <w:tc>
          <w:tcPr>
            <w:tcW w:w="607" w:type="dxa"/>
          </w:tcPr>
          <w:p w14:paraId="4DF31E59" w14:textId="2BE3B16D" w:rsidR="00FF7490" w:rsidRPr="004B2AD4" w:rsidRDefault="00FF7490" w:rsidP="00FF7490">
            <w:pPr>
              <w:rPr>
                <w:spacing w:val="-4"/>
                <w:sz w:val="16"/>
              </w:rPr>
            </w:pPr>
            <w:r w:rsidRPr="004B2AD4">
              <w:rPr>
                <w:spacing w:val="-4"/>
                <w:sz w:val="16"/>
              </w:rPr>
              <w:t>0486</w:t>
            </w:r>
          </w:p>
        </w:tc>
        <w:tc>
          <w:tcPr>
            <w:tcW w:w="778" w:type="dxa"/>
          </w:tcPr>
          <w:p w14:paraId="02E019D9" w14:textId="591A7E02" w:rsidR="00FF7490" w:rsidRPr="004B2AD4" w:rsidRDefault="00FF7490" w:rsidP="00FF7490">
            <w:pPr>
              <w:rPr>
                <w:spacing w:val="-2"/>
                <w:sz w:val="16"/>
              </w:rPr>
            </w:pPr>
            <w:r w:rsidRPr="004B2AD4">
              <w:rPr>
                <w:spacing w:val="-2"/>
                <w:sz w:val="16"/>
              </w:rPr>
              <w:t>VINICA</w:t>
            </w:r>
          </w:p>
        </w:tc>
        <w:tc>
          <w:tcPr>
            <w:tcW w:w="703" w:type="dxa"/>
          </w:tcPr>
          <w:p w14:paraId="6A4C4151" w14:textId="77777777" w:rsidR="00FF7490" w:rsidRPr="004B2AD4" w:rsidRDefault="00FF7490" w:rsidP="00FF7490"/>
        </w:tc>
        <w:tc>
          <w:tcPr>
            <w:tcW w:w="616" w:type="dxa"/>
          </w:tcPr>
          <w:p w14:paraId="0A72B612" w14:textId="77777777" w:rsidR="00FF7490" w:rsidRPr="004B2AD4" w:rsidRDefault="00FF7490" w:rsidP="00FF7490"/>
        </w:tc>
        <w:tc>
          <w:tcPr>
            <w:tcW w:w="564" w:type="dxa"/>
          </w:tcPr>
          <w:p w14:paraId="6DBF7B65" w14:textId="77777777" w:rsidR="00FF7490" w:rsidRPr="004B2AD4" w:rsidRDefault="00FF7490" w:rsidP="00FF7490"/>
        </w:tc>
        <w:tc>
          <w:tcPr>
            <w:tcW w:w="633" w:type="dxa"/>
          </w:tcPr>
          <w:p w14:paraId="65EDCDFF" w14:textId="686103A4" w:rsidR="00FF7490" w:rsidRPr="004B2AD4" w:rsidRDefault="00FF7490" w:rsidP="00FF7490">
            <w:pPr>
              <w:rPr>
                <w:spacing w:val="-5"/>
                <w:sz w:val="16"/>
              </w:rPr>
            </w:pPr>
            <w:r w:rsidRPr="004B2AD4">
              <w:rPr>
                <w:spacing w:val="-5"/>
                <w:sz w:val="16"/>
              </w:rPr>
              <w:t>NE</w:t>
            </w:r>
          </w:p>
        </w:tc>
        <w:tc>
          <w:tcPr>
            <w:tcW w:w="452" w:type="dxa"/>
          </w:tcPr>
          <w:p w14:paraId="6F0496A9" w14:textId="77777777" w:rsidR="00FF7490" w:rsidRPr="004B2AD4" w:rsidRDefault="00FF7490" w:rsidP="00FF7490"/>
        </w:tc>
      </w:tr>
      <w:tr w:rsidR="00FF7490" w:rsidRPr="004B2AD4" w14:paraId="12B6788D" w14:textId="77777777" w:rsidTr="00FF7490">
        <w:tc>
          <w:tcPr>
            <w:tcW w:w="595" w:type="dxa"/>
          </w:tcPr>
          <w:p w14:paraId="1E525C92" w14:textId="6CD5A083" w:rsidR="00FF7490" w:rsidRPr="004B2AD4" w:rsidRDefault="00FF7490" w:rsidP="00FF7490">
            <w:pPr>
              <w:rPr>
                <w:spacing w:val="-4"/>
                <w:sz w:val="16"/>
              </w:rPr>
            </w:pPr>
            <w:r w:rsidRPr="004B2AD4">
              <w:rPr>
                <w:spacing w:val="-4"/>
                <w:sz w:val="16"/>
              </w:rPr>
              <w:t>3266</w:t>
            </w:r>
          </w:p>
        </w:tc>
        <w:tc>
          <w:tcPr>
            <w:tcW w:w="823" w:type="dxa"/>
          </w:tcPr>
          <w:p w14:paraId="58B61E69" w14:textId="5A7BBE0B" w:rsidR="00FF7490" w:rsidRPr="004B2AD4" w:rsidRDefault="00FF7490" w:rsidP="00FF7490">
            <w:pPr>
              <w:rPr>
                <w:rFonts w:ascii="Arial"/>
                <w:b/>
                <w:color w:val="040172"/>
                <w:spacing w:val="-2"/>
                <w:sz w:val="18"/>
              </w:rPr>
            </w:pPr>
            <w:r w:rsidRPr="004B2AD4">
              <w:rPr>
                <w:rFonts w:ascii="Arial"/>
                <w:b/>
                <w:color w:val="040172"/>
                <w:spacing w:val="-2"/>
                <w:sz w:val="18"/>
              </w:rPr>
              <w:t>24690</w:t>
            </w:r>
          </w:p>
        </w:tc>
        <w:tc>
          <w:tcPr>
            <w:tcW w:w="656" w:type="dxa"/>
          </w:tcPr>
          <w:p w14:paraId="5DB98606" w14:textId="5836A0F5" w:rsidR="00FF7490" w:rsidRPr="004B2AD4" w:rsidRDefault="00FF7490" w:rsidP="00FF7490">
            <w:pPr>
              <w:rPr>
                <w:spacing w:val="-4"/>
                <w:sz w:val="16"/>
              </w:rPr>
            </w:pPr>
            <w:r w:rsidRPr="004B2AD4">
              <w:rPr>
                <w:spacing w:val="-4"/>
                <w:sz w:val="16"/>
              </w:rPr>
              <w:t>2469</w:t>
            </w:r>
          </w:p>
        </w:tc>
        <w:tc>
          <w:tcPr>
            <w:tcW w:w="537" w:type="dxa"/>
          </w:tcPr>
          <w:p w14:paraId="315772E4" w14:textId="42C9C599" w:rsidR="00FF7490" w:rsidRPr="004B2AD4" w:rsidRDefault="00FF7490" w:rsidP="00FF7490">
            <w:pPr>
              <w:rPr>
                <w:spacing w:val="-5"/>
                <w:sz w:val="16"/>
              </w:rPr>
            </w:pPr>
            <w:r w:rsidRPr="004B2AD4">
              <w:rPr>
                <w:spacing w:val="-5"/>
                <w:sz w:val="16"/>
              </w:rPr>
              <w:t>PS</w:t>
            </w:r>
          </w:p>
        </w:tc>
        <w:tc>
          <w:tcPr>
            <w:tcW w:w="626" w:type="dxa"/>
          </w:tcPr>
          <w:p w14:paraId="02DF5F16" w14:textId="51AE5C51" w:rsidR="00FF7490" w:rsidRPr="004B2AD4" w:rsidRDefault="00FF7490" w:rsidP="00FF7490">
            <w:pPr>
              <w:rPr>
                <w:spacing w:val="-2"/>
                <w:sz w:val="16"/>
              </w:rPr>
            </w:pPr>
            <w:r w:rsidRPr="004B2AD4">
              <w:rPr>
                <w:spacing w:val="-2"/>
                <w:sz w:val="16"/>
              </w:rPr>
              <w:t>20406</w:t>
            </w:r>
          </w:p>
        </w:tc>
        <w:tc>
          <w:tcPr>
            <w:tcW w:w="589" w:type="dxa"/>
          </w:tcPr>
          <w:p w14:paraId="4E4F82B1" w14:textId="77777777" w:rsidR="00FF7490" w:rsidRPr="004B2AD4" w:rsidRDefault="00FF7490" w:rsidP="00FF7490"/>
        </w:tc>
        <w:tc>
          <w:tcPr>
            <w:tcW w:w="912" w:type="dxa"/>
          </w:tcPr>
          <w:p w14:paraId="5B55A6E1" w14:textId="2918722F"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7FEFE9C4" w14:textId="29E137FD" w:rsidR="00FF7490" w:rsidRPr="004B2AD4" w:rsidRDefault="00FF7490" w:rsidP="00FF7490">
            <w:pPr>
              <w:rPr>
                <w:spacing w:val="-2"/>
                <w:sz w:val="16"/>
              </w:rPr>
            </w:pPr>
            <w:r w:rsidRPr="004B2AD4">
              <w:rPr>
                <w:spacing w:val="-2"/>
                <w:sz w:val="16"/>
              </w:rPr>
              <w:t>MARČAN</w:t>
            </w:r>
          </w:p>
        </w:tc>
        <w:tc>
          <w:tcPr>
            <w:tcW w:w="1219" w:type="dxa"/>
          </w:tcPr>
          <w:p w14:paraId="31E7F0DA" w14:textId="402DA041"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2A0F9D5C" w14:textId="3169B20F" w:rsidR="00FF7490" w:rsidRPr="004B2AD4" w:rsidRDefault="00FF7490" w:rsidP="00FF7490">
            <w:pPr>
              <w:rPr>
                <w:spacing w:val="-5"/>
                <w:sz w:val="16"/>
              </w:rPr>
            </w:pPr>
            <w:r w:rsidRPr="004B2AD4">
              <w:rPr>
                <w:spacing w:val="-5"/>
                <w:sz w:val="16"/>
              </w:rPr>
              <w:t>73</w:t>
            </w:r>
          </w:p>
        </w:tc>
        <w:tc>
          <w:tcPr>
            <w:tcW w:w="822" w:type="dxa"/>
          </w:tcPr>
          <w:p w14:paraId="341494CF" w14:textId="77777777" w:rsidR="00FF7490" w:rsidRPr="004B2AD4" w:rsidRDefault="00FF7490" w:rsidP="00FF7490"/>
        </w:tc>
        <w:tc>
          <w:tcPr>
            <w:tcW w:w="870" w:type="dxa"/>
          </w:tcPr>
          <w:p w14:paraId="149DA07E" w14:textId="3EE0B820" w:rsidR="00FF7490" w:rsidRPr="004B2AD4" w:rsidRDefault="00FF7490" w:rsidP="00FF7490">
            <w:pPr>
              <w:rPr>
                <w:spacing w:val="-2"/>
                <w:sz w:val="14"/>
              </w:rPr>
            </w:pPr>
            <w:r w:rsidRPr="004B2AD4">
              <w:rPr>
                <w:spacing w:val="-2"/>
                <w:sz w:val="14"/>
              </w:rPr>
              <w:t>5131644.61</w:t>
            </w:r>
          </w:p>
        </w:tc>
        <w:tc>
          <w:tcPr>
            <w:tcW w:w="870" w:type="dxa"/>
          </w:tcPr>
          <w:p w14:paraId="7E22CCB3" w14:textId="4E0472D3" w:rsidR="00FF7490" w:rsidRPr="004B2AD4" w:rsidRDefault="00FF7490" w:rsidP="00FF7490">
            <w:pPr>
              <w:rPr>
                <w:spacing w:val="-2"/>
                <w:sz w:val="14"/>
              </w:rPr>
            </w:pPr>
            <w:r w:rsidRPr="004B2AD4">
              <w:rPr>
                <w:spacing w:val="-2"/>
                <w:sz w:val="14"/>
              </w:rPr>
              <w:t>473287.43</w:t>
            </w:r>
          </w:p>
        </w:tc>
        <w:tc>
          <w:tcPr>
            <w:tcW w:w="607" w:type="dxa"/>
          </w:tcPr>
          <w:p w14:paraId="1813E172" w14:textId="1BB5E245" w:rsidR="00FF7490" w:rsidRPr="004B2AD4" w:rsidRDefault="00FF7490" w:rsidP="00FF7490">
            <w:pPr>
              <w:rPr>
                <w:spacing w:val="-4"/>
                <w:sz w:val="16"/>
              </w:rPr>
            </w:pPr>
            <w:r w:rsidRPr="004B2AD4">
              <w:rPr>
                <w:spacing w:val="-4"/>
                <w:sz w:val="16"/>
              </w:rPr>
              <w:t>0486</w:t>
            </w:r>
          </w:p>
        </w:tc>
        <w:tc>
          <w:tcPr>
            <w:tcW w:w="778" w:type="dxa"/>
          </w:tcPr>
          <w:p w14:paraId="4DBC93FA" w14:textId="2BB62DD6" w:rsidR="00FF7490" w:rsidRPr="004B2AD4" w:rsidRDefault="00FF7490" w:rsidP="00FF7490">
            <w:pPr>
              <w:rPr>
                <w:spacing w:val="-2"/>
                <w:sz w:val="16"/>
              </w:rPr>
            </w:pPr>
            <w:r w:rsidRPr="004B2AD4">
              <w:rPr>
                <w:spacing w:val="-2"/>
                <w:sz w:val="16"/>
              </w:rPr>
              <w:t>VINICA</w:t>
            </w:r>
          </w:p>
        </w:tc>
        <w:tc>
          <w:tcPr>
            <w:tcW w:w="703" w:type="dxa"/>
          </w:tcPr>
          <w:p w14:paraId="5685B530" w14:textId="77777777" w:rsidR="00FF7490" w:rsidRPr="004B2AD4" w:rsidRDefault="00FF7490" w:rsidP="00FF7490"/>
        </w:tc>
        <w:tc>
          <w:tcPr>
            <w:tcW w:w="616" w:type="dxa"/>
          </w:tcPr>
          <w:p w14:paraId="6284C455" w14:textId="77777777" w:rsidR="00FF7490" w:rsidRPr="004B2AD4" w:rsidRDefault="00FF7490" w:rsidP="00FF7490"/>
        </w:tc>
        <w:tc>
          <w:tcPr>
            <w:tcW w:w="564" w:type="dxa"/>
          </w:tcPr>
          <w:p w14:paraId="1A6CDF2D" w14:textId="77777777" w:rsidR="00FF7490" w:rsidRPr="004B2AD4" w:rsidRDefault="00FF7490" w:rsidP="00FF7490"/>
        </w:tc>
        <w:tc>
          <w:tcPr>
            <w:tcW w:w="633" w:type="dxa"/>
          </w:tcPr>
          <w:p w14:paraId="5DBA8335" w14:textId="07092A23" w:rsidR="00FF7490" w:rsidRPr="004B2AD4" w:rsidRDefault="00FF7490" w:rsidP="00FF7490">
            <w:pPr>
              <w:rPr>
                <w:spacing w:val="-5"/>
                <w:sz w:val="16"/>
              </w:rPr>
            </w:pPr>
            <w:r w:rsidRPr="004B2AD4">
              <w:rPr>
                <w:spacing w:val="-5"/>
                <w:sz w:val="16"/>
              </w:rPr>
              <w:t>NE</w:t>
            </w:r>
          </w:p>
        </w:tc>
        <w:tc>
          <w:tcPr>
            <w:tcW w:w="452" w:type="dxa"/>
          </w:tcPr>
          <w:p w14:paraId="57487B7E" w14:textId="77777777" w:rsidR="00FF7490" w:rsidRPr="004B2AD4" w:rsidRDefault="00FF7490" w:rsidP="00FF7490"/>
        </w:tc>
      </w:tr>
      <w:tr w:rsidR="00FF7490" w:rsidRPr="004B2AD4" w14:paraId="00FAA963" w14:textId="77777777" w:rsidTr="00FF7490">
        <w:tc>
          <w:tcPr>
            <w:tcW w:w="595" w:type="dxa"/>
          </w:tcPr>
          <w:p w14:paraId="7D3B82A6" w14:textId="05A22775" w:rsidR="00FF7490" w:rsidRPr="004B2AD4" w:rsidRDefault="00FF7490" w:rsidP="00FF7490">
            <w:pPr>
              <w:rPr>
                <w:spacing w:val="-4"/>
                <w:sz w:val="16"/>
              </w:rPr>
            </w:pPr>
            <w:r w:rsidRPr="004B2AD4">
              <w:rPr>
                <w:spacing w:val="-4"/>
                <w:sz w:val="16"/>
              </w:rPr>
              <w:t>3370</w:t>
            </w:r>
          </w:p>
        </w:tc>
        <w:tc>
          <w:tcPr>
            <w:tcW w:w="823" w:type="dxa"/>
          </w:tcPr>
          <w:p w14:paraId="6F101ACE" w14:textId="38D06375" w:rsidR="00FF7490" w:rsidRPr="004B2AD4" w:rsidRDefault="00FF7490" w:rsidP="00FF7490">
            <w:pPr>
              <w:rPr>
                <w:rFonts w:ascii="Arial"/>
                <w:b/>
                <w:color w:val="040172"/>
                <w:spacing w:val="-2"/>
                <w:sz w:val="18"/>
              </w:rPr>
            </w:pPr>
            <w:r w:rsidRPr="004B2AD4">
              <w:rPr>
                <w:rFonts w:ascii="Arial"/>
                <w:b/>
                <w:color w:val="040172"/>
                <w:spacing w:val="-2"/>
                <w:sz w:val="18"/>
              </w:rPr>
              <w:t>26044</w:t>
            </w:r>
          </w:p>
        </w:tc>
        <w:tc>
          <w:tcPr>
            <w:tcW w:w="656" w:type="dxa"/>
          </w:tcPr>
          <w:p w14:paraId="57E13E74" w14:textId="2D8462EF" w:rsidR="00FF7490" w:rsidRPr="004B2AD4" w:rsidRDefault="00FF7490" w:rsidP="00FF7490">
            <w:pPr>
              <w:rPr>
                <w:spacing w:val="-4"/>
                <w:sz w:val="16"/>
              </w:rPr>
            </w:pPr>
            <w:r w:rsidRPr="004B2AD4">
              <w:rPr>
                <w:spacing w:val="-4"/>
                <w:sz w:val="16"/>
              </w:rPr>
              <w:t>2604</w:t>
            </w:r>
          </w:p>
        </w:tc>
        <w:tc>
          <w:tcPr>
            <w:tcW w:w="537" w:type="dxa"/>
          </w:tcPr>
          <w:p w14:paraId="7725DE73" w14:textId="4AD44616" w:rsidR="00FF7490" w:rsidRPr="004B2AD4" w:rsidRDefault="00FF7490" w:rsidP="00FF7490">
            <w:pPr>
              <w:rPr>
                <w:spacing w:val="-5"/>
                <w:sz w:val="16"/>
              </w:rPr>
            </w:pPr>
            <w:r w:rsidRPr="004B2AD4">
              <w:rPr>
                <w:spacing w:val="-5"/>
                <w:sz w:val="16"/>
              </w:rPr>
              <w:t>PS</w:t>
            </w:r>
          </w:p>
        </w:tc>
        <w:tc>
          <w:tcPr>
            <w:tcW w:w="626" w:type="dxa"/>
          </w:tcPr>
          <w:p w14:paraId="02D3DAB7" w14:textId="4C919CF9" w:rsidR="00FF7490" w:rsidRPr="004B2AD4" w:rsidRDefault="00FF7490" w:rsidP="00FF7490">
            <w:pPr>
              <w:rPr>
                <w:spacing w:val="-2"/>
                <w:sz w:val="16"/>
              </w:rPr>
            </w:pPr>
            <w:r w:rsidRPr="004B2AD4">
              <w:rPr>
                <w:spacing w:val="-2"/>
                <w:sz w:val="16"/>
              </w:rPr>
              <w:t>21383</w:t>
            </w:r>
          </w:p>
        </w:tc>
        <w:tc>
          <w:tcPr>
            <w:tcW w:w="589" w:type="dxa"/>
          </w:tcPr>
          <w:p w14:paraId="147A588E" w14:textId="77777777" w:rsidR="00FF7490" w:rsidRPr="004B2AD4" w:rsidRDefault="00FF7490" w:rsidP="00FF7490"/>
        </w:tc>
        <w:tc>
          <w:tcPr>
            <w:tcW w:w="912" w:type="dxa"/>
          </w:tcPr>
          <w:p w14:paraId="34A3EA4C" w14:textId="093FD447"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0F60449F" w14:textId="70BF56C5" w:rsidR="00FF7490" w:rsidRPr="004B2AD4" w:rsidRDefault="00FF7490" w:rsidP="00FF7490">
            <w:pPr>
              <w:rPr>
                <w:spacing w:val="-2"/>
                <w:sz w:val="16"/>
              </w:rPr>
            </w:pPr>
            <w:r w:rsidRPr="004B2AD4">
              <w:rPr>
                <w:spacing w:val="-2"/>
                <w:sz w:val="16"/>
              </w:rPr>
              <w:t>MARČAN</w:t>
            </w:r>
          </w:p>
        </w:tc>
        <w:tc>
          <w:tcPr>
            <w:tcW w:w="1219" w:type="dxa"/>
          </w:tcPr>
          <w:p w14:paraId="7B354786" w14:textId="7770BF7F" w:rsidR="00FF7490" w:rsidRPr="004B2AD4" w:rsidRDefault="00FF7490" w:rsidP="00FF7490">
            <w:pPr>
              <w:rPr>
                <w:sz w:val="16"/>
              </w:rPr>
            </w:pPr>
            <w:r w:rsidRPr="004B2AD4">
              <w:rPr>
                <w:sz w:val="16"/>
              </w:rPr>
              <w:t>JOSIPA</w:t>
            </w:r>
            <w:r w:rsidRPr="004B2AD4">
              <w:rPr>
                <w:spacing w:val="-6"/>
                <w:sz w:val="16"/>
              </w:rPr>
              <w:t xml:space="preserve"> </w:t>
            </w:r>
            <w:r w:rsidRPr="004B2AD4">
              <w:rPr>
                <w:spacing w:val="-2"/>
                <w:sz w:val="16"/>
              </w:rPr>
              <w:t>BOMBELLESA</w:t>
            </w:r>
          </w:p>
        </w:tc>
        <w:tc>
          <w:tcPr>
            <w:tcW w:w="638" w:type="dxa"/>
          </w:tcPr>
          <w:p w14:paraId="4605CF9F" w14:textId="3B6F55C3" w:rsidR="00FF7490" w:rsidRPr="004B2AD4" w:rsidRDefault="00FF7490" w:rsidP="00FF7490">
            <w:pPr>
              <w:rPr>
                <w:spacing w:val="-5"/>
                <w:sz w:val="16"/>
              </w:rPr>
            </w:pPr>
            <w:r w:rsidRPr="004B2AD4">
              <w:rPr>
                <w:spacing w:val="-5"/>
                <w:sz w:val="16"/>
              </w:rPr>
              <w:t>14</w:t>
            </w:r>
          </w:p>
        </w:tc>
        <w:tc>
          <w:tcPr>
            <w:tcW w:w="822" w:type="dxa"/>
          </w:tcPr>
          <w:p w14:paraId="67FAEEFC" w14:textId="77777777" w:rsidR="00FF7490" w:rsidRPr="004B2AD4" w:rsidRDefault="00FF7490" w:rsidP="00FF7490"/>
        </w:tc>
        <w:tc>
          <w:tcPr>
            <w:tcW w:w="870" w:type="dxa"/>
          </w:tcPr>
          <w:p w14:paraId="20AF2CCA" w14:textId="3939DF99" w:rsidR="00FF7490" w:rsidRPr="004B2AD4" w:rsidRDefault="00FF7490" w:rsidP="00FF7490">
            <w:pPr>
              <w:rPr>
                <w:spacing w:val="-2"/>
                <w:sz w:val="14"/>
              </w:rPr>
            </w:pPr>
            <w:r w:rsidRPr="004B2AD4">
              <w:rPr>
                <w:spacing w:val="-2"/>
                <w:sz w:val="14"/>
              </w:rPr>
              <w:t>5132157.01</w:t>
            </w:r>
          </w:p>
        </w:tc>
        <w:tc>
          <w:tcPr>
            <w:tcW w:w="870" w:type="dxa"/>
          </w:tcPr>
          <w:p w14:paraId="7B5602CB" w14:textId="7C43CE8A" w:rsidR="00FF7490" w:rsidRPr="004B2AD4" w:rsidRDefault="00FF7490" w:rsidP="00FF7490">
            <w:pPr>
              <w:rPr>
                <w:spacing w:val="-2"/>
                <w:sz w:val="14"/>
              </w:rPr>
            </w:pPr>
            <w:r w:rsidRPr="004B2AD4">
              <w:rPr>
                <w:spacing w:val="-2"/>
                <w:sz w:val="14"/>
              </w:rPr>
              <w:t>473337.16</w:t>
            </w:r>
          </w:p>
        </w:tc>
        <w:tc>
          <w:tcPr>
            <w:tcW w:w="607" w:type="dxa"/>
          </w:tcPr>
          <w:p w14:paraId="2DB6158A" w14:textId="50577BCB" w:rsidR="00FF7490" w:rsidRPr="004B2AD4" w:rsidRDefault="00FF7490" w:rsidP="00FF7490">
            <w:pPr>
              <w:rPr>
                <w:spacing w:val="-4"/>
                <w:sz w:val="16"/>
              </w:rPr>
            </w:pPr>
            <w:r w:rsidRPr="004B2AD4">
              <w:rPr>
                <w:spacing w:val="-4"/>
                <w:sz w:val="16"/>
              </w:rPr>
              <w:t>0486</w:t>
            </w:r>
          </w:p>
        </w:tc>
        <w:tc>
          <w:tcPr>
            <w:tcW w:w="778" w:type="dxa"/>
          </w:tcPr>
          <w:p w14:paraId="3D652946" w14:textId="4734F7BB" w:rsidR="00FF7490" w:rsidRPr="004B2AD4" w:rsidRDefault="00FF7490" w:rsidP="00FF7490">
            <w:pPr>
              <w:rPr>
                <w:spacing w:val="-2"/>
                <w:sz w:val="16"/>
              </w:rPr>
            </w:pPr>
            <w:r w:rsidRPr="004B2AD4">
              <w:rPr>
                <w:spacing w:val="-2"/>
                <w:sz w:val="16"/>
              </w:rPr>
              <w:t>VINICA</w:t>
            </w:r>
          </w:p>
        </w:tc>
        <w:tc>
          <w:tcPr>
            <w:tcW w:w="703" w:type="dxa"/>
          </w:tcPr>
          <w:p w14:paraId="6CED299C" w14:textId="77777777" w:rsidR="00FF7490" w:rsidRPr="004B2AD4" w:rsidRDefault="00FF7490" w:rsidP="00FF7490"/>
        </w:tc>
        <w:tc>
          <w:tcPr>
            <w:tcW w:w="616" w:type="dxa"/>
          </w:tcPr>
          <w:p w14:paraId="616234F0" w14:textId="77777777" w:rsidR="00FF7490" w:rsidRPr="004B2AD4" w:rsidRDefault="00FF7490" w:rsidP="00FF7490"/>
        </w:tc>
        <w:tc>
          <w:tcPr>
            <w:tcW w:w="564" w:type="dxa"/>
          </w:tcPr>
          <w:p w14:paraId="0F95D15A" w14:textId="77777777" w:rsidR="00FF7490" w:rsidRPr="004B2AD4" w:rsidRDefault="00FF7490" w:rsidP="00FF7490"/>
        </w:tc>
        <w:tc>
          <w:tcPr>
            <w:tcW w:w="633" w:type="dxa"/>
          </w:tcPr>
          <w:p w14:paraId="018D2E55" w14:textId="5610AABB" w:rsidR="00FF7490" w:rsidRPr="004B2AD4" w:rsidRDefault="00FF7490" w:rsidP="00FF7490">
            <w:pPr>
              <w:rPr>
                <w:spacing w:val="-5"/>
                <w:sz w:val="16"/>
              </w:rPr>
            </w:pPr>
            <w:r w:rsidRPr="004B2AD4">
              <w:rPr>
                <w:spacing w:val="-5"/>
                <w:sz w:val="16"/>
              </w:rPr>
              <w:t>NE</w:t>
            </w:r>
          </w:p>
        </w:tc>
        <w:tc>
          <w:tcPr>
            <w:tcW w:w="452" w:type="dxa"/>
          </w:tcPr>
          <w:p w14:paraId="2037350B" w14:textId="77777777" w:rsidR="00FF7490" w:rsidRPr="004B2AD4" w:rsidRDefault="00FF7490" w:rsidP="00FF7490"/>
        </w:tc>
      </w:tr>
      <w:tr w:rsidR="00FF7490" w:rsidRPr="004B2AD4" w14:paraId="122DB787" w14:textId="77777777" w:rsidTr="00FF7490">
        <w:tc>
          <w:tcPr>
            <w:tcW w:w="595" w:type="dxa"/>
          </w:tcPr>
          <w:p w14:paraId="2B40F765" w14:textId="5872B40E" w:rsidR="00FF7490" w:rsidRPr="004B2AD4" w:rsidRDefault="00FF7490" w:rsidP="00FF7490">
            <w:pPr>
              <w:rPr>
                <w:spacing w:val="-4"/>
                <w:sz w:val="16"/>
              </w:rPr>
            </w:pPr>
            <w:r w:rsidRPr="004B2AD4">
              <w:rPr>
                <w:spacing w:val="-4"/>
                <w:sz w:val="16"/>
              </w:rPr>
              <w:t>3370</w:t>
            </w:r>
          </w:p>
        </w:tc>
        <w:tc>
          <w:tcPr>
            <w:tcW w:w="823" w:type="dxa"/>
          </w:tcPr>
          <w:p w14:paraId="765FB744" w14:textId="43725B0C" w:rsidR="00FF7490" w:rsidRPr="004B2AD4" w:rsidRDefault="00FF7490" w:rsidP="00FF7490">
            <w:pPr>
              <w:rPr>
                <w:rFonts w:ascii="Arial"/>
                <w:b/>
                <w:color w:val="040172"/>
                <w:spacing w:val="-2"/>
                <w:sz w:val="18"/>
              </w:rPr>
            </w:pPr>
            <w:r w:rsidRPr="004B2AD4">
              <w:rPr>
                <w:rFonts w:ascii="Arial"/>
                <w:b/>
                <w:color w:val="040172"/>
                <w:spacing w:val="-2"/>
                <w:sz w:val="18"/>
              </w:rPr>
              <w:t>26045</w:t>
            </w:r>
          </w:p>
        </w:tc>
        <w:tc>
          <w:tcPr>
            <w:tcW w:w="656" w:type="dxa"/>
          </w:tcPr>
          <w:p w14:paraId="5106AA08" w14:textId="151BACA9" w:rsidR="00FF7490" w:rsidRPr="004B2AD4" w:rsidRDefault="00FF7490" w:rsidP="00FF7490">
            <w:pPr>
              <w:rPr>
                <w:spacing w:val="-4"/>
                <w:sz w:val="16"/>
              </w:rPr>
            </w:pPr>
            <w:r w:rsidRPr="004B2AD4">
              <w:rPr>
                <w:spacing w:val="-4"/>
                <w:sz w:val="16"/>
              </w:rPr>
              <w:t>2604</w:t>
            </w:r>
          </w:p>
        </w:tc>
        <w:tc>
          <w:tcPr>
            <w:tcW w:w="537" w:type="dxa"/>
          </w:tcPr>
          <w:p w14:paraId="07B5D857" w14:textId="61BB85F1" w:rsidR="00FF7490" w:rsidRPr="004B2AD4" w:rsidRDefault="00FF7490" w:rsidP="00FF7490">
            <w:pPr>
              <w:rPr>
                <w:spacing w:val="-5"/>
                <w:sz w:val="16"/>
              </w:rPr>
            </w:pPr>
            <w:r w:rsidRPr="004B2AD4">
              <w:rPr>
                <w:spacing w:val="-5"/>
                <w:sz w:val="16"/>
              </w:rPr>
              <w:t>PS</w:t>
            </w:r>
          </w:p>
        </w:tc>
        <w:tc>
          <w:tcPr>
            <w:tcW w:w="626" w:type="dxa"/>
          </w:tcPr>
          <w:p w14:paraId="66393681" w14:textId="720E5161" w:rsidR="00FF7490" w:rsidRPr="004B2AD4" w:rsidRDefault="00FF7490" w:rsidP="00FF7490">
            <w:pPr>
              <w:rPr>
                <w:spacing w:val="-2"/>
                <w:sz w:val="16"/>
              </w:rPr>
            </w:pPr>
            <w:r w:rsidRPr="004B2AD4">
              <w:rPr>
                <w:spacing w:val="-2"/>
                <w:sz w:val="16"/>
              </w:rPr>
              <w:t>21384</w:t>
            </w:r>
          </w:p>
        </w:tc>
        <w:tc>
          <w:tcPr>
            <w:tcW w:w="589" w:type="dxa"/>
          </w:tcPr>
          <w:p w14:paraId="3BECD5D8" w14:textId="77777777" w:rsidR="00FF7490" w:rsidRPr="004B2AD4" w:rsidRDefault="00FF7490" w:rsidP="00FF7490"/>
        </w:tc>
        <w:tc>
          <w:tcPr>
            <w:tcW w:w="912" w:type="dxa"/>
          </w:tcPr>
          <w:p w14:paraId="07D4974A" w14:textId="2A54E67C"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01BCA0DE" w14:textId="161ADA6C" w:rsidR="00FF7490" w:rsidRPr="004B2AD4" w:rsidRDefault="00FF7490" w:rsidP="00FF7490">
            <w:pPr>
              <w:rPr>
                <w:spacing w:val="-2"/>
                <w:sz w:val="16"/>
              </w:rPr>
            </w:pPr>
            <w:r w:rsidRPr="004B2AD4">
              <w:rPr>
                <w:spacing w:val="-2"/>
                <w:sz w:val="16"/>
              </w:rPr>
              <w:t>MARČAN</w:t>
            </w:r>
          </w:p>
        </w:tc>
        <w:tc>
          <w:tcPr>
            <w:tcW w:w="1219" w:type="dxa"/>
          </w:tcPr>
          <w:p w14:paraId="3C7413DB" w14:textId="1F3A1DA1"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4C2A7CAC" w14:textId="138F6C67" w:rsidR="00FF7490" w:rsidRPr="004B2AD4" w:rsidRDefault="00FF7490" w:rsidP="00FF7490">
            <w:pPr>
              <w:rPr>
                <w:spacing w:val="-5"/>
                <w:sz w:val="16"/>
              </w:rPr>
            </w:pPr>
            <w:r w:rsidRPr="004B2AD4">
              <w:rPr>
                <w:spacing w:val="-5"/>
                <w:sz w:val="16"/>
              </w:rPr>
              <w:t>15</w:t>
            </w:r>
          </w:p>
        </w:tc>
        <w:tc>
          <w:tcPr>
            <w:tcW w:w="822" w:type="dxa"/>
          </w:tcPr>
          <w:p w14:paraId="14FDA13D" w14:textId="77777777" w:rsidR="00FF7490" w:rsidRPr="004B2AD4" w:rsidRDefault="00FF7490" w:rsidP="00FF7490"/>
        </w:tc>
        <w:tc>
          <w:tcPr>
            <w:tcW w:w="870" w:type="dxa"/>
          </w:tcPr>
          <w:p w14:paraId="611F50F6" w14:textId="003E66C4" w:rsidR="00FF7490" w:rsidRPr="004B2AD4" w:rsidRDefault="00FF7490" w:rsidP="00FF7490">
            <w:pPr>
              <w:rPr>
                <w:spacing w:val="-2"/>
                <w:sz w:val="14"/>
              </w:rPr>
            </w:pPr>
            <w:r w:rsidRPr="004B2AD4">
              <w:rPr>
                <w:spacing w:val="-2"/>
                <w:sz w:val="14"/>
              </w:rPr>
              <w:t>5132376.00</w:t>
            </w:r>
          </w:p>
        </w:tc>
        <w:tc>
          <w:tcPr>
            <w:tcW w:w="870" w:type="dxa"/>
          </w:tcPr>
          <w:p w14:paraId="0971E93A" w14:textId="74F91B48" w:rsidR="00FF7490" w:rsidRPr="004B2AD4" w:rsidRDefault="00FF7490" w:rsidP="00FF7490">
            <w:pPr>
              <w:rPr>
                <w:spacing w:val="-2"/>
                <w:sz w:val="14"/>
              </w:rPr>
            </w:pPr>
            <w:r w:rsidRPr="004B2AD4">
              <w:rPr>
                <w:spacing w:val="-2"/>
                <w:sz w:val="14"/>
              </w:rPr>
              <w:t>472751.22</w:t>
            </w:r>
          </w:p>
        </w:tc>
        <w:tc>
          <w:tcPr>
            <w:tcW w:w="607" w:type="dxa"/>
          </w:tcPr>
          <w:p w14:paraId="720D1336" w14:textId="13988E33" w:rsidR="00FF7490" w:rsidRPr="004B2AD4" w:rsidRDefault="00FF7490" w:rsidP="00FF7490">
            <w:pPr>
              <w:rPr>
                <w:spacing w:val="-4"/>
                <w:sz w:val="16"/>
              </w:rPr>
            </w:pPr>
            <w:r w:rsidRPr="004B2AD4">
              <w:rPr>
                <w:spacing w:val="-4"/>
                <w:sz w:val="16"/>
              </w:rPr>
              <w:t>0486</w:t>
            </w:r>
          </w:p>
        </w:tc>
        <w:tc>
          <w:tcPr>
            <w:tcW w:w="778" w:type="dxa"/>
          </w:tcPr>
          <w:p w14:paraId="7AA6E0D8" w14:textId="5E93F1BF" w:rsidR="00FF7490" w:rsidRPr="004B2AD4" w:rsidRDefault="00FF7490" w:rsidP="00FF7490">
            <w:pPr>
              <w:rPr>
                <w:spacing w:val="-2"/>
                <w:sz w:val="16"/>
              </w:rPr>
            </w:pPr>
            <w:r w:rsidRPr="004B2AD4">
              <w:rPr>
                <w:spacing w:val="-2"/>
                <w:sz w:val="16"/>
              </w:rPr>
              <w:t>VINICA</w:t>
            </w:r>
          </w:p>
        </w:tc>
        <w:tc>
          <w:tcPr>
            <w:tcW w:w="703" w:type="dxa"/>
          </w:tcPr>
          <w:p w14:paraId="6F0CC3C3" w14:textId="77777777" w:rsidR="00FF7490" w:rsidRPr="004B2AD4" w:rsidRDefault="00FF7490" w:rsidP="00FF7490"/>
        </w:tc>
        <w:tc>
          <w:tcPr>
            <w:tcW w:w="616" w:type="dxa"/>
          </w:tcPr>
          <w:p w14:paraId="57BF1570" w14:textId="77777777" w:rsidR="00FF7490" w:rsidRPr="004B2AD4" w:rsidRDefault="00FF7490" w:rsidP="00FF7490"/>
        </w:tc>
        <w:tc>
          <w:tcPr>
            <w:tcW w:w="564" w:type="dxa"/>
          </w:tcPr>
          <w:p w14:paraId="58A63E6E" w14:textId="77777777" w:rsidR="00FF7490" w:rsidRPr="004B2AD4" w:rsidRDefault="00FF7490" w:rsidP="00FF7490"/>
        </w:tc>
        <w:tc>
          <w:tcPr>
            <w:tcW w:w="633" w:type="dxa"/>
          </w:tcPr>
          <w:p w14:paraId="7CB5EC81" w14:textId="6CAE2791" w:rsidR="00FF7490" w:rsidRPr="004B2AD4" w:rsidRDefault="00FF7490" w:rsidP="00FF7490">
            <w:pPr>
              <w:rPr>
                <w:spacing w:val="-5"/>
                <w:sz w:val="16"/>
              </w:rPr>
            </w:pPr>
            <w:r w:rsidRPr="004B2AD4">
              <w:rPr>
                <w:spacing w:val="-5"/>
                <w:sz w:val="16"/>
              </w:rPr>
              <w:t>NE</w:t>
            </w:r>
          </w:p>
        </w:tc>
        <w:tc>
          <w:tcPr>
            <w:tcW w:w="452" w:type="dxa"/>
          </w:tcPr>
          <w:p w14:paraId="6A3F1C4D" w14:textId="77777777" w:rsidR="00FF7490" w:rsidRPr="004B2AD4" w:rsidRDefault="00FF7490" w:rsidP="00FF7490"/>
        </w:tc>
      </w:tr>
      <w:tr w:rsidR="00FF7490" w:rsidRPr="004B2AD4" w14:paraId="0CA1756D" w14:textId="77777777" w:rsidTr="00FF7490">
        <w:tc>
          <w:tcPr>
            <w:tcW w:w="595" w:type="dxa"/>
          </w:tcPr>
          <w:p w14:paraId="7EE66BB0" w14:textId="7030D731" w:rsidR="00FF7490" w:rsidRPr="004B2AD4" w:rsidRDefault="00FF7490" w:rsidP="00FF7490">
            <w:pPr>
              <w:rPr>
                <w:spacing w:val="-4"/>
                <w:sz w:val="16"/>
              </w:rPr>
            </w:pPr>
            <w:r w:rsidRPr="004B2AD4">
              <w:rPr>
                <w:spacing w:val="-4"/>
                <w:sz w:val="16"/>
              </w:rPr>
              <w:t>3446</w:t>
            </w:r>
          </w:p>
        </w:tc>
        <w:tc>
          <w:tcPr>
            <w:tcW w:w="823" w:type="dxa"/>
          </w:tcPr>
          <w:p w14:paraId="68BE413C" w14:textId="1CBC53D6" w:rsidR="00FF7490" w:rsidRPr="004B2AD4" w:rsidRDefault="00FF7490" w:rsidP="00FF7490">
            <w:pPr>
              <w:rPr>
                <w:rFonts w:ascii="Arial"/>
                <w:b/>
                <w:color w:val="040172"/>
                <w:spacing w:val="-2"/>
                <w:sz w:val="18"/>
              </w:rPr>
            </w:pPr>
            <w:r w:rsidRPr="004B2AD4">
              <w:rPr>
                <w:rFonts w:ascii="Arial"/>
                <w:b/>
                <w:color w:val="040172"/>
                <w:spacing w:val="-2"/>
                <w:sz w:val="18"/>
              </w:rPr>
              <w:t>27345</w:t>
            </w:r>
          </w:p>
        </w:tc>
        <w:tc>
          <w:tcPr>
            <w:tcW w:w="656" w:type="dxa"/>
          </w:tcPr>
          <w:p w14:paraId="65D99634" w14:textId="7FE8F4E8" w:rsidR="00FF7490" w:rsidRPr="004B2AD4" w:rsidRDefault="00FF7490" w:rsidP="00FF7490">
            <w:pPr>
              <w:rPr>
                <w:spacing w:val="-4"/>
                <w:sz w:val="16"/>
              </w:rPr>
            </w:pPr>
            <w:r w:rsidRPr="004B2AD4">
              <w:rPr>
                <w:spacing w:val="-4"/>
                <w:sz w:val="16"/>
              </w:rPr>
              <w:t>2734</w:t>
            </w:r>
          </w:p>
        </w:tc>
        <w:tc>
          <w:tcPr>
            <w:tcW w:w="537" w:type="dxa"/>
          </w:tcPr>
          <w:p w14:paraId="676428F2" w14:textId="27086304" w:rsidR="00FF7490" w:rsidRPr="004B2AD4" w:rsidRDefault="00FF7490" w:rsidP="00FF7490">
            <w:pPr>
              <w:rPr>
                <w:spacing w:val="-5"/>
                <w:sz w:val="16"/>
              </w:rPr>
            </w:pPr>
            <w:r w:rsidRPr="004B2AD4">
              <w:rPr>
                <w:spacing w:val="-5"/>
                <w:sz w:val="16"/>
              </w:rPr>
              <w:t>PS</w:t>
            </w:r>
          </w:p>
        </w:tc>
        <w:tc>
          <w:tcPr>
            <w:tcW w:w="626" w:type="dxa"/>
          </w:tcPr>
          <w:p w14:paraId="0883C6E0" w14:textId="07CB5850" w:rsidR="00FF7490" w:rsidRPr="004B2AD4" w:rsidRDefault="00FF7490" w:rsidP="00FF7490">
            <w:pPr>
              <w:rPr>
                <w:spacing w:val="-2"/>
                <w:sz w:val="16"/>
              </w:rPr>
            </w:pPr>
            <w:r w:rsidRPr="004B2AD4">
              <w:rPr>
                <w:spacing w:val="-2"/>
                <w:sz w:val="16"/>
              </w:rPr>
              <w:t>22121</w:t>
            </w:r>
          </w:p>
        </w:tc>
        <w:tc>
          <w:tcPr>
            <w:tcW w:w="589" w:type="dxa"/>
          </w:tcPr>
          <w:p w14:paraId="427135A0" w14:textId="77777777" w:rsidR="00FF7490" w:rsidRPr="004B2AD4" w:rsidRDefault="00FF7490" w:rsidP="00FF7490"/>
        </w:tc>
        <w:tc>
          <w:tcPr>
            <w:tcW w:w="912" w:type="dxa"/>
          </w:tcPr>
          <w:p w14:paraId="0C230216" w14:textId="1F07AFF5"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3613B9FE" w14:textId="04F61B01" w:rsidR="00FF7490" w:rsidRPr="004B2AD4" w:rsidRDefault="00FF7490" w:rsidP="00FF7490">
            <w:pPr>
              <w:rPr>
                <w:spacing w:val="-2"/>
                <w:sz w:val="16"/>
              </w:rPr>
            </w:pPr>
            <w:r w:rsidRPr="004B2AD4">
              <w:rPr>
                <w:spacing w:val="-2"/>
                <w:sz w:val="16"/>
              </w:rPr>
              <w:t>MARČAN</w:t>
            </w:r>
          </w:p>
        </w:tc>
        <w:tc>
          <w:tcPr>
            <w:tcW w:w="1219" w:type="dxa"/>
          </w:tcPr>
          <w:p w14:paraId="2DD3215D" w14:textId="7076B666"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17B3A954" w14:textId="15405A5F" w:rsidR="00FF7490" w:rsidRPr="004B2AD4" w:rsidRDefault="00FF7490" w:rsidP="00FF7490">
            <w:pPr>
              <w:rPr>
                <w:spacing w:val="-5"/>
                <w:sz w:val="16"/>
              </w:rPr>
            </w:pPr>
            <w:r w:rsidRPr="004B2AD4">
              <w:rPr>
                <w:sz w:val="16"/>
              </w:rPr>
              <w:t>8</w:t>
            </w:r>
            <w:r w:rsidRPr="004B2AD4">
              <w:rPr>
                <w:spacing w:val="-1"/>
                <w:sz w:val="16"/>
              </w:rPr>
              <w:t xml:space="preserve"> </w:t>
            </w:r>
            <w:r w:rsidRPr="004B2AD4">
              <w:rPr>
                <w:spacing w:val="-10"/>
                <w:sz w:val="16"/>
              </w:rPr>
              <w:t>B</w:t>
            </w:r>
          </w:p>
        </w:tc>
        <w:tc>
          <w:tcPr>
            <w:tcW w:w="822" w:type="dxa"/>
          </w:tcPr>
          <w:p w14:paraId="6273CC5D" w14:textId="77777777" w:rsidR="00FF7490" w:rsidRPr="004B2AD4" w:rsidRDefault="00FF7490" w:rsidP="00FF7490"/>
        </w:tc>
        <w:tc>
          <w:tcPr>
            <w:tcW w:w="870" w:type="dxa"/>
          </w:tcPr>
          <w:p w14:paraId="0F73E541" w14:textId="60D7B6F7" w:rsidR="00FF7490" w:rsidRPr="004B2AD4" w:rsidRDefault="00FF7490" w:rsidP="00FF7490">
            <w:pPr>
              <w:rPr>
                <w:spacing w:val="-2"/>
                <w:sz w:val="14"/>
              </w:rPr>
            </w:pPr>
            <w:r w:rsidRPr="004B2AD4">
              <w:rPr>
                <w:spacing w:val="-2"/>
                <w:sz w:val="14"/>
              </w:rPr>
              <w:t>5132617.56</w:t>
            </w:r>
          </w:p>
        </w:tc>
        <w:tc>
          <w:tcPr>
            <w:tcW w:w="870" w:type="dxa"/>
          </w:tcPr>
          <w:p w14:paraId="6C2E9D71" w14:textId="4E93145F" w:rsidR="00FF7490" w:rsidRPr="004B2AD4" w:rsidRDefault="00FF7490" w:rsidP="00FF7490">
            <w:pPr>
              <w:rPr>
                <w:spacing w:val="-2"/>
                <w:sz w:val="14"/>
              </w:rPr>
            </w:pPr>
            <w:r w:rsidRPr="004B2AD4">
              <w:rPr>
                <w:spacing w:val="-2"/>
                <w:sz w:val="14"/>
              </w:rPr>
              <w:t>473177.93</w:t>
            </w:r>
          </w:p>
        </w:tc>
        <w:tc>
          <w:tcPr>
            <w:tcW w:w="607" w:type="dxa"/>
          </w:tcPr>
          <w:p w14:paraId="535AE60B" w14:textId="7B8156E7" w:rsidR="00FF7490" w:rsidRPr="004B2AD4" w:rsidRDefault="00FF7490" w:rsidP="00FF7490">
            <w:pPr>
              <w:rPr>
                <w:spacing w:val="-4"/>
                <w:sz w:val="16"/>
              </w:rPr>
            </w:pPr>
            <w:r w:rsidRPr="004B2AD4">
              <w:rPr>
                <w:spacing w:val="-4"/>
                <w:sz w:val="16"/>
              </w:rPr>
              <w:t>0486</w:t>
            </w:r>
          </w:p>
        </w:tc>
        <w:tc>
          <w:tcPr>
            <w:tcW w:w="778" w:type="dxa"/>
          </w:tcPr>
          <w:p w14:paraId="613826B6" w14:textId="2BEFC651" w:rsidR="00FF7490" w:rsidRPr="004B2AD4" w:rsidRDefault="00FF7490" w:rsidP="00FF7490">
            <w:pPr>
              <w:rPr>
                <w:spacing w:val="-2"/>
                <w:sz w:val="16"/>
              </w:rPr>
            </w:pPr>
            <w:r w:rsidRPr="004B2AD4">
              <w:rPr>
                <w:spacing w:val="-2"/>
                <w:sz w:val="16"/>
              </w:rPr>
              <w:t>VINICA</w:t>
            </w:r>
          </w:p>
        </w:tc>
        <w:tc>
          <w:tcPr>
            <w:tcW w:w="703" w:type="dxa"/>
          </w:tcPr>
          <w:p w14:paraId="4231F17A" w14:textId="77777777" w:rsidR="00FF7490" w:rsidRPr="004B2AD4" w:rsidRDefault="00FF7490" w:rsidP="00FF7490"/>
        </w:tc>
        <w:tc>
          <w:tcPr>
            <w:tcW w:w="616" w:type="dxa"/>
          </w:tcPr>
          <w:p w14:paraId="1109BB9A" w14:textId="77777777" w:rsidR="00FF7490" w:rsidRPr="004B2AD4" w:rsidRDefault="00FF7490" w:rsidP="00FF7490"/>
        </w:tc>
        <w:tc>
          <w:tcPr>
            <w:tcW w:w="564" w:type="dxa"/>
          </w:tcPr>
          <w:p w14:paraId="3D6EB419" w14:textId="77777777" w:rsidR="00FF7490" w:rsidRPr="004B2AD4" w:rsidRDefault="00FF7490" w:rsidP="00FF7490"/>
        </w:tc>
        <w:tc>
          <w:tcPr>
            <w:tcW w:w="633" w:type="dxa"/>
          </w:tcPr>
          <w:p w14:paraId="5B0002EA" w14:textId="2897E892" w:rsidR="00FF7490" w:rsidRPr="004B2AD4" w:rsidRDefault="00FF7490" w:rsidP="00FF7490">
            <w:pPr>
              <w:rPr>
                <w:spacing w:val="-5"/>
                <w:sz w:val="16"/>
              </w:rPr>
            </w:pPr>
            <w:r w:rsidRPr="004B2AD4">
              <w:rPr>
                <w:spacing w:val="-5"/>
                <w:sz w:val="16"/>
              </w:rPr>
              <w:t>NE</w:t>
            </w:r>
          </w:p>
        </w:tc>
        <w:tc>
          <w:tcPr>
            <w:tcW w:w="452" w:type="dxa"/>
          </w:tcPr>
          <w:p w14:paraId="2A7CB110" w14:textId="77777777" w:rsidR="00FF7490" w:rsidRPr="004B2AD4" w:rsidRDefault="00FF7490" w:rsidP="00FF7490"/>
        </w:tc>
      </w:tr>
      <w:tr w:rsidR="00FF7490" w:rsidRPr="004B2AD4" w14:paraId="4171AA05" w14:textId="77777777" w:rsidTr="00FF7490">
        <w:tc>
          <w:tcPr>
            <w:tcW w:w="595" w:type="dxa"/>
          </w:tcPr>
          <w:p w14:paraId="29229C6F" w14:textId="66C1E607" w:rsidR="00FF7490" w:rsidRPr="004B2AD4" w:rsidRDefault="00FF7490" w:rsidP="00FF7490">
            <w:pPr>
              <w:rPr>
                <w:spacing w:val="-4"/>
                <w:sz w:val="16"/>
              </w:rPr>
            </w:pPr>
            <w:r w:rsidRPr="004B2AD4">
              <w:rPr>
                <w:spacing w:val="-4"/>
                <w:sz w:val="16"/>
              </w:rPr>
              <w:t>3447</w:t>
            </w:r>
          </w:p>
        </w:tc>
        <w:tc>
          <w:tcPr>
            <w:tcW w:w="823" w:type="dxa"/>
          </w:tcPr>
          <w:p w14:paraId="2FD80CE4" w14:textId="37A29534" w:rsidR="00FF7490" w:rsidRPr="004B2AD4" w:rsidRDefault="00FF7490" w:rsidP="00FF7490">
            <w:pPr>
              <w:rPr>
                <w:rFonts w:ascii="Arial"/>
                <w:b/>
                <w:color w:val="040172"/>
                <w:spacing w:val="-2"/>
                <w:sz w:val="18"/>
              </w:rPr>
            </w:pPr>
            <w:r w:rsidRPr="004B2AD4">
              <w:rPr>
                <w:rFonts w:ascii="Arial"/>
                <w:b/>
                <w:color w:val="040172"/>
                <w:spacing w:val="-2"/>
                <w:sz w:val="18"/>
              </w:rPr>
              <w:t>27356</w:t>
            </w:r>
          </w:p>
        </w:tc>
        <w:tc>
          <w:tcPr>
            <w:tcW w:w="656" w:type="dxa"/>
          </w:tcPr>
          <w:p w14:paraId="0E735402" w14:textId="7342ACA0" w:rsidR="00FF7490" w:rsidRPr="004B2AD4" w:rsidRDefault="00FF7490" w:rsidP="00FF7490">
            <w:pPr>
              <w:rPr>
                <w:spacing w:val="-4"/>
                <w:sz w:val="16"/>
              </w:rPr>
            </w:pPr>
            <w:r w:rsidRPr="004B2AD4">
              <w:rPr>
                <w:spacing w:val="-4"/>
                <w:sz w:val="16"/>
              </w:rPr>
              <w:t>2735</w:t>
            </w:r>
          </w:p>
        </w:tc>
        <w:tc>
          <w:tcPr>
            <w:tcW w:w="537" w:type="dxa"/>
          </w:tcPr>
          <w:p w14:paraId="796A87A5" w14:textId="5FE573EE" w:rsidR="00FF7490" w:rsidRPr="004B2AD4" w:rsidRDefault="00FF7490" w:rsidP="00FF7490">
            <w:pPr>
              <w:rPr>
                <w:spacing w:val="-5"/>
                <w:sz w:val="16"/>
              </w:rPr>
            </w:pPr>
            <w:r w:rsidRPr="004B2AD4">
              <w:rPr>
                <w:spacing w:val="-5"/>
                <w:sz w:val="16"/>
              </w:rPr>
              <w:t>PS</w:t>
            </w:r>
          </w:p>
        </w:tc>
        <w:tc>
          <w:tcPr>
            <w:tcW w:w="626" w:type="dxa"/>
          </w:tcPr>
          <w:p w14:paraId="06E2CA9E" w14:textId="009D4A68" w:rsidR="00FF7490" w:rsidRPr="004B2AD4" w:rsidRDefault="00FF7490" w:rsidP="00FF7490">
            <w:pPr>
              <w:rPr>
                <w:spacing w:val="-2"/>
                <w:sz w:val="16"/>
              </w:rPr>
            </w:pPr>
            <w:r w:rsidRPr="004B2AD4">
              <w:rPr>
                <w:spacing w:val="-2"/>
                <w:sz w:val="16"/>
              </w:rPr>
              <w:t>22131</w:t>
            </w:r>
          </w:p>
        </w:tc>
        <w:tc>
          <w:tcPr>
            <w:tcW w:w="589" w:type="dxa"/>
          </w:tcPr>
          <w:p w14:paraId="4583C4AC" w14:textId="77777777" w:rsidR="00FF7490" w:rsidRPr="004B2AD4" w:rsidRDefault="00FF7490" w:rsidP="00FF7490"/>
        </w:tc>
        <w:tc>
          <w:tcPr>
            <w:tcW w:w="912" w:type="dxa"/>
          </w:tcPr>
          <w:p w14:paraId="6B1CD9F1" w14:textId="2D3C1C33"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4CE1DC20" w14:textId="76128EA4" w:rsidR="00FF7490" w:rsidRPr="004B2AD4" w:rsidRDefault="00FF7490" w:rsidP="00FF7490">
            <w:pPr>
              <w:rPr>
                <w:spacing w:val="-2"/>
                <w:sz w:val="16"/>
              </w:rPr>
            </w:pPr>
            <w:r w:rsidRPr="004B2AD4">
              <w:rPr>
                <w:spacing w:val="-2"/>
                <w:sz w:val="16"/>
              </w:rPr>
              <w:t>MARČAN</w:t>
            </w:r>
          </w:p>
        </w:tc>
        <w:tc>
          <w:tcPr>
            <w:tcW w:w="1219" w:type="dxa"/>
          </w:tcPr>
          <w:p w14:paraId="0FC68EEB" w14:textId="40F7252C"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4F65984C" w14:textId="6459E751" w:rsidR="00FF7490" w:rsidRPr="004B2AD4" w:rsidRDefault="00FF7490" w:rsidP="00FF7490">
            <w:pPr>
              <w:rPr>
                <w:spacing w:val="-5"/>
                <w:sz w:val="16"/>
              </w:rPr>
            </w:pPr>
            <w:r w:rsidRPr="004B2AD4">
              <w:rPr>
                <w:sz w:val="16"/>
              </w:rPr>
              <w:t>11</w:t>
            </w:r>
            <w:r w:rsidRPr="004B2AD4">
              <w:rPr>
                <w:spacing w:val="-4"/>
                <w:sz w:val="16"/>
              </w:rPr>
              <w:t xml:space="preserve"> </w:t>
            </w:r>
            <w:r w:rsidRPr="004B2AD4">
              <w:rPr>
                <w:spacing w:val="-10"/>
                <w:sz w:val="16"/>
              </w:rPr>
              <w:t>A</w:t>
            </w:r>
          </w:p>
        </w:tc>
        <w:tc>
          <w:tcPr>
            <w:tcW w:w="822" w:type="dxa"/>
          </w:tcPr>
          <w:p w14:paraId="07908E07" w14:textId="77777777" w:rsidR="00FF7490" w:rsidRPr="004B2AD4" w:rsidRDefault="00FF7490" w:rsidP="00FF7490"/>
        </w:tc>
        <w:tc>
          <w:tcPr>
            <w:tcW w:w="870" w:type="dxa"/>
          </w:tcPr>
          <w:p w14:paraId="4FA56408" w14:textId="680C0290" w:rsidR="00FF7490" w:rsidRPr="004B2AD4" w:rsidRDefault="00FF7490" w:rsidP="00FF7490">
            <w:pPr>
              <w:rPr>
                <w:spacing w:val="-2"/>
                <w:sz w:val="14"/>
              </w:rPr>
            </w:pPr>
            <w:r w:rsidRPr="004B2AD4">
              <w:rPr>
                <w:spacing w:val="-2"/>
                <w:sz w:val="14"/>
              </w:rPr>
              <w:t>5132428.52</w:t>
            </w:r>
          </w:p>
        </w:tc>
        <w:tc>
          <w:tcPr>
            <w:tcW w:w="870" w:type="dxa"/>
          </w:tcPr>
          <w:p w14:paraId="16FB574F" w14:textId="2FCB3CFC" w:rsidR="00FF7490" w:rsidRPr="004B2AD4" w:rsidRDefault="00FF7490" w:rsidP="00FF7490">
            <w:pPr>
              <w:rPr>
                <w:spacing w:val="-2"/>
                <w:sz w:val="14"/>
              </w:rPr>
            </w:pPr>
            <w:r w:rsidRPr="004B2AD4">
              <w:rPr>
                <w:spacing w:val="-2"/>
                <w:sz w:val="14"/>
              </w:rPr>
              <w:t>472843.97</w:t>
            </w:r>
          </w:p>
        </w:tc>
        <w:tc>
          <w:tcPr>
            <w:tcW w:w="607" w:type="dxa"/>
          </w:tcPr>
          <w:p w14:paraId="4351215B" w14:textId="22EF4DE4" w:rsidR="00FF7490" w:rsidRPr="004B2AD4" w:rsidRDefault="00FF7490" w:rsidP="00FF7490">
            <w:pPr>
              <w:rPr>
                <w:spacing w:val="-4"/>
                <w:sz w:val="16"/>
              </w:rPr>
            </w:pPr>
            <w:r w:rsidRPr="004B2AD4">
              <w:rPr>
                <w:spacing w:val="-4"/>
                <w:sz w:val="16"/>
              </w:rPr>
              <w:t>0486</w:t>
            </w:r>
          </w:p>
        </w:tc>
        <w:tc>
          <w:tcPr>
            <w:tcW w:w="778" w:type="dxa"/>
          </w:tcPr>
          <w:p w14:paraId="1A79679E" w14:textId="518BDC19" w:rsidR="00FF7490" w:rsidRPr="004B2AD4" w:rsidRDefault="00FF7490" w:rsidP="00FF7490">
            <w:pPr>
              <w:rPr>
                <w:spacing w:val="-2"/>
                <w:sz w:val="16"/>
              </w:rPr>
            </w:pPr>
            <w:r w:rsidRPr="004B2AD4">
              <w:rPr>
                <w:spacing w:val="-2"/>
                <w:sz w:val="16"/>
              </w:rPr>
              <w:t>VINICA</w:t>
            </w:r>
          </w:p>
        </w:tc>
        <w:tc>
          <w:tcPr>
            <w:tcW w:w="703" w:type="dxa"/>
          </w:tcPr>
          <w:p w14:paraId="3E88DDC8" w14:textId="77777777" w:rsidR="00FF7490" w:rsidRPr="004B2AD4" w:rsidRDefault="00FF7490" w:rsidP="00FF7490"/>
        </w:tc>
        <w:tc>
          <w:tcPr>
            <w:tcW w:w="616" w:type="dxa"/>
          </w:tcPr>
          <w:p w14:paraId="23B12324" w14:textId="77777777" w:rsidR="00FF7490" w:rsidRPr="004B2AD4" w:rsidRDefault="00FF7490" w:rsidP="00FF7490"/>
        </w:tc>
        <w:tc>
          <w:tcPr>
            <w:tcW w:w="564" w:type="dxa"/>
          </w:tcPr>
          <w:p w14:paraId="5D9DDB9E" w14:textId="77777777" w:rsidR="00FF7490" w:rsidRPr="004B2AD4" w:rsidRDefault="00FF7490" w:rsidP="00FF7490"/>
        </w:tc>
        <w:tc>
          <w:tcPr>
            <w:tcW w:w="633" w:type="dxa"/>
          </w:tcPr>
          <w:p w14:paraId="0BFF1771" w14:textId="7D8794BA" w:rsidR="00FF7490" w:rsidRPr="004B2AD4" w:rsidRDefault="00FF7490" w:rsidP="00FF7490">
            <w:pPr>
              <w:rPr>
                <w:spacing w:val="-5"/>
                <w:sz w:val="16"/>
              </w:rPr>
            </w:pPr>
            <w:r w:rsidRPr="004B2AD4">
              <w:rPr>
                <w:spacing w:val="-5"/>
                <w:sz w:val="16"/>
              </w:rPr>
              <w:t>NE</w:t>
            </w:r>
          </w:p>
        </w:tc>
        <w:tc>
          <w:tcPr>
            <w:tcW w:w="452" w:type="dxa"/>
          </w:tcPr>
          <w:p w14:paraId="5432F1C3" w14:textId="77777777" w:rsidR="00FF7490" w:rsidRPr="004B2AD4" w:rsidRDefault="00FF7490" w:rsidP="00FF7490"/>
        </w:tc>
      </w:tr>
      <w:tr w:rsidR="00FF7490" w:rsidRPr="004B2AD4" w14:paraId="79E8F9DB" w14:textId="77777777" w:rsidTr="00FF7490">
        <w:tc>
          <w:tcPr>
            <w:tcW w:w="595" w:type="dxa"/>
          </w:tcPr>
          <w:p w14:paraId="40945609" w14:textId="5561A81E" w:rsidR="00FF7490" w:rsidRPr="004B2AD4" w:rsidRDefault="00FF7490" w:rsidP="00FF7490">
            <w:pPr>
              <w:rPr>
                <w:spacing w:val="-4"/>
                <w:sz w:val="16"/>
              </w:rPr>
            </w:pPr>
            <w:r w:rsidRPr="004B2AD4">
              <w:rPr>
                <w:spacing w:val="-4"/>
                <w:sz w:val="16"/>
              </w:rPr>
              <w:t>3689</w:t>
            </w:r>
          </w:p>
        </w:tc>
        <w:tc>
          <w:tcPr>
            <w:tcW w:w="823" w:type="dxa"/>
          </w:tcPr>
          <w:p w14:paraId="15B57768" w14:textId="1E7B6D2E" w:rsidR="00FF7490" w:rsidRPr="004B2AD4" w:rsidRDefault="00FF7490" w:rsidP="00FF7490">
            <w:pPr>
              <w:rPr>
                <w:rFonts w:ascii="Arial"/>
                <w:b/>
                <w:color w:val="040172"/>
                <w:spacing w:val="-2"/>
                <w:sz w:val="18"/>
              </w:rPr>
            </w:pPr>
            <w:r w:rsidRPr="004B2AD4">
              <w:rPr>
                <w:rFonts w:ascii="Arial"/>
                <w:b/>
                <w:color w:val="040172"/>
                <w:spacing w:val="-2"/>
                <w:sz w:val="18"/>
              </w:rPr>
              <w:t>30469</w:t>
            </w:r>
          </w:p>
        </w:tc>
        <w:tc>
          <w:tcPr>
            <w:tcW w:w="656" w:type="dxa"/>
          </w:tcPr>
          <w:p w14:paraId="6DB285FA" w14:textId="00182EDE" w:rsidR="00FF7490" w:rsidRPr="004B2AD4" w:rsidRDefault="00FF7490" w:rsidP="00FF7490">
            <w:pPr>
              <w:rPr>
                <w:spacing w:val="-4"/>
                <w:sz w:val="16"/>
              </w:rPr>
            </w:pPr>
            <w:r w:rsidRPr="004B2AD4">
              <w:rPr>
                <w:spacing w:val="-4"/>
                <w:sz w:val="16"/>
              </w:rPr>
              <w:t>3046</w:t>
            </w:r>
          </w:p>
        </w:tc>
        <w:tc>
          <w:tcPr>
            <w:tcW w:w="537" w:type="dxa"/>
          </w:tcPr>
          <w:p w14:paraId="74CAC6AC" w14:textId="3ACAB41E" w:rsidR="00FF7490" w:rsidRPr="004B2AD4" w:rsidRDefault="00FF7490" w:rsidP="00FF7490">
            <w:pPr>
              <w:rPr>
                <w:spacing w:val="-5"/>
                <w:sz w:val="16"/>
              </w:rPr>
            </w:pPr>
            <w:r w:rsidRPr="004B2AD4">
              <w:rPr>
                <w:spacing w:val="-5"/>
                <w:sz w:val="16"/>
              </w:rPr>
              <w:t>PS</w:t>
            </w:r>
          </w:p>
        </w:tc>
        <w:tc>
          <w:tcPr>
            <w:tcW w:w="626" w:type="dxa"/>
          </w:tcPr>
          <w:p w14:paraId="2234A242" w14:textId="0D6CC8F5" w:rsidR="00FF7490" w:rsidRPr="004B2AD4" w:rsidRDefault="00FF7490" w:rsidP="00FF7490">
            <w:pPr>
              <w:rPr>
                <w:spacing w:val="-2"/>
                <w:sz w:val="16"/>
              </w:rPr>
            </w:pPr>
            <w:r w:rsidRPr="004B2AD4">
              <w:rPr>
                <w:spacing w:val="-2"/>
                <w:sz w:val="16"/>
              </w:rPr>
              <w:t>24483</w:t>
            </w:r>
          </w:p>
        </w:tc>
        <w:tc>
          <w:tcPr>
            <w:tcW w:w="589" w:type="dxa"/>
          </w:tcPr>
          <w:p w14:paraId="5841757F" w14:textId="77777777" w:rsidR="00FF7490" w:rsidRPr="004B2AD4" w:rsidRDefault="00FF7490" w:rsidP="00FF7490"/>
        </w:tc>
        <w:tc>
          <w:tcPr>
            <w:tcW w:w="912" w:type="dxa"/>
          </w:tcPr>
          <w:p w14:paraId="624579D4" w14:textId="216608E4"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1E5F9B0D" w14:textId="626FDAE8" w:rsidR="00FF7490" w:rsidRPr="004B2AD4" w:rsidRDefault="00FF7490" w:rsidP="00FF7490">
            <w:pPr>
              <w:rPr>
                <w:spacing w:val="-2"/>
                <w:sz w:val="16"/>
              </w:rPr>
            </w:pPr>
            <w:r w:rsidRPr="004B2AD4">
              <w:rPr>
                <w:spacing w:val="-2"/>
                <w:sz w:val="16"/>
              </w:rPr>
              <w:t>MARČAN</w:t>
            </w:r>
          </w:p>
        </w:tc>
        <w:tc>
          <w:tcPr>
            <w:tcW w:w="1219" w:type="dxa"/>
          </w:tcPr>
          <w:p w14:paraId="54CBFDD0" w14:textId="782DEC71"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30D50854" w14:textId="14D4960D" w:rsidR="00FF7490" w:rsidRPr="004B2AD4" w:rsidRDefault="00FF7490" w:rsidP="00FF7490">
            <w:pPr>
              <w:rPr>
                <w:spacing w:val="-5"/>
                <w:sz w:val="16"/>
              </w:rPr>
            </w:pPr>
            <w:r w:rsidRPr="004B2AD4">
              <w:rPr>
                <w:spacing w:val="-5"/>
                <w:sz w:val="16"/>
              </w:rPr>
              <w:t>41</w:t>
            </w:r>
          </w:p>
        </w:tc>
        <w:tc>
          <w:tcPr>
            <w:tcW w:w="822" w:type="dxa"/>
          </w:tcPr>
          <w:p w14:paraId="77AD4A57" w14:textId="77777777" w:rsidR="00FF7490" w:rsidRPr="004B2AD4" w:rsidRDefault="00FF7490" w:rsidP="00FF7490"/>
        </w:tc>
        <w:tc>
          <w:tcPr>
            <w:tcW w:w="870" w:type="dxa"/>
          </w:tcPr>
          <w:p w14:paraId="4E09E4EA" w14:textId="3A8D32E3" w:rsidR="00FF7490" w:rsidRPr="004B2AD4" w:rsidRDefault="00FF7490" w:rsidP="00FF7490">
            <w:pPr>
              <w:rPr>
                <w:spacing w:val="-2"/>
                <w:sz w:val="14"/>
              </w:rPr>
            </w:pPr>
            <w:r w:rsidRPr="004B2AD4">
              <w:rPr>
                <w:spacing w:val="-2"/>
                <w:sz w:val="14"/>
              </w:rPr>
              <w:t>5132523.55</w:t>
            </w:r>
          </w:p>
        </w:tc>
        <w:tc>
          <w:tcPr>
            <w:tcW w:w="870" w:type="dxa"/>
          </w:tcPr>
          <w:p w14:paraId="6C9FC1D7" w14:textId="55E5F0DA" w:rsidR="00FF7490" w:rsidRPr="004B2AD4" w:rsidRDefault="00FF7490" w:rsidP="00FF7490">
            <w:pPr>
              <w:rPr>
                <w:spacing w:val="-2"/>
                <w:sz w:val="14"/>
              </w:rPr>
            </w:pPr>
            <w:r w:rsidRPr="004B2AD4">
              <w:rPr>
                <w:spacing w:val="-2"/>
                <w:sz w:val="14"/>
              </w:rPr>
              <w:t>472668.36</w:t>
            </w:r>
          </w:p>
        </w:tc>
        <w:tc>
          <w:tcPr>
            <w:tcW w:w="607" w:type="dxa"/>
          </w:tcPr>
          <w:p w14:paraId="47DC5755" w14:textId="7155B27C" w:rsidR="00FF7490" w:rsidRPr="004B2AD4" w:rsidRDefault="00FF7490" w:rsidP="00FF7490">
            <w:pPr>
              <w:rPr>
                <w:spacing w:val="-4"/>
                <w:sz w:val="16"/>
              </w:rPr>
            </w:pPr>
            <w:r w:rsidRPr="004B2AD4">
              <w:rPr>
                <w:spacing w:val="-4"/>
                <w:sz w:val="16"/>
              </w:rPr>
              <w:t>0486</w:t>
            </w:r>
          </w:p>
        </w:tc>
        <w:tc>
          <w:tcPr>
            <w:tcW w:w="778" w:type="dxa"/>
          </w:tcPr>
          <w:p w14:paraId="6B0F2607" w14:textId="7FAD3056" w:rsidR="00FF7490" w:rsidRPr="004B2AD4" w:rsidRDefault="00FF7490" w:rsidP="00FF7490">
            <w:pPr>
              <w:rPr>
                <w:spacing w:val="-2"/>
                <w:sz w:val="16"/>
              </w:rPr>
            </w:pPr>
            <w:r w:rsidRPr="004B2AD4">
              <w:rPr>
                <w:spacing w:val="-2"/>
                <w:sz w:val="16"/>
              </w:rPr>
              <w:t>VINICA</w:t>
            </w:r>
          </w:p>
        </w:tc>
        <w:tc>
          <w:tcPr>
            <w:tcW w:w="703" w:type="dxa"/>
          </w:tcPr>
          <w:p w14:paraId="3F32C5B1" w14:textId="77777777" w:rsidR="00FF7490" w:rsidRPr="004B2AD4" w:rsidRDefault="00FF7490" w:rsidP="00FF7490"/>
        </w:tc>
        <w:tc>
          <w:tcPr>
            <w:tcW w:w="616" w:type="dxa"/>
          </w:tcPr>
          <w:p w14:paraId="19D6E78D" w14:textId="77777777" w:rsidR="00FF7490" w:rsidRPr="004B2AD4" w:rsidRDefault="00FF7490" w:rsidP="00FF7490"/>
        </w:tc>
        <w:tc>
          <w:tcPr>
            <w:tcW w:w="564" w:type="dxa"/>
          </w:tcPr>
          <w:p w14:paraId="647DD44D" w14:textId="77777777" w:rsidR="00FF7490" w:rsidRPr="004B2AD4" w:rsidRDefault="00FF7490" w:rsidP="00FF7490"/>
        </w:tc>
        <w:tc>
          <w:tcPr>
            <w:tcW w:w="633" w:type="dxa"/>
          </w:tcPr>
          <w:p w14:paraId="4A468422" w14:textId="322445A9" w:rsidR="00FF7490" w:rsidRPr="004B2AD4" w:rsidRDefault="00FF7490" w:rsidP="00FF7490">
            <w:pPr>
              <w:rPr>
                <w:spacing w:val="-5"/>
                <w:sz w:val="16"/>
              </w:rPr>
            </w:pPr>
            <w:r w:rsidRPr="004B2AD4">
              <w:rPr>
                <w:spacing w:val="-5"/>
                <w:sz w:val="16"/>
              </w:rPr>
              <w:t>NE</w:t>
            </w:r>
          </w:p>
        </w:tc>
        <w:tc>
          <w:tcPr>
            <w:tcW w:w="452" w:type="dxa"/>
          </w:tcPr>
          <w:p w14:paraId="0E47F75A" w14:textId="77777777" w:rsidR="00FF7490" w:rsidRPr="004B2AD4" w:rsidRDefault="00FF7490" w:rsidP="00FF7490"/>
        </w:tc>
      </w:tr>
      <w:tr w:rsidR="00FF7490" w:rsidRPr="004B2AD4" w14:paraId="7AF973E2" w14:textId="77777777" w:rsidTr="00FF7490">
        <w:tc>
          <w:tcPr>
            <w:tcW w:w="595" w:type="dxa"/>
          </w:tcPr>
          <w:p w14:paraId="79C62F4E" w14:textId="349125F5" w:rsidR="00FF7490" w:rsidRPr="004B2AD4" w:rsidRDefault="00FF7490" w:rsidP="00FF7490">
            <w:pPr>
              <w:rPr>
                <w:spacing w:val="-4"/>
                <w:sz w:val="16"/>
              </w:rPr>
            </w:pPr>
            <w:r w:rsidRPr="004B2AD4">
              <w:rPr>
                <w:spacing w:val="-4"/>
                <w:sz w:val="16"/>
              </w:rPr>
              <w:t>3733</w:t>
            </w:r>
          </w:p>
        </w:tc>
        <w:tc>
          <w:tcPr>
            <w:tcW w:w="823" w:type="dxa"/>
          </w:tcPr>
          <w:p w14:paraId="4311C124" w14:textId="3F69FF5F" w:rsidR="00FF7490" w:rsidRPr="004B2AD4" w:rsidRDefault="00FF7490" w:rsidP="00FF7490">
            <w:pPr>
              <w:rPr>
                <w:rFonts w:ascii="Arial"/>
                <w:b/>
                <w:color w:val="040172"/>
                <w:spacing w:val="-2"/>
                <w:sz w:val="18"/>
              </w:rPr>
            </w:pPr>
            <w:r w:rsidRPr="004B2AD4">
              <w:rPr>
                <w:rFonts w:ascii="Arial"/>
                <w:b/>
                <w:color w:val="040172"/>
                <w:spacing w:val="-2"/>
                <w:sz w:val="18"/>
              </w:rPr>
              <w:t>31059</w:t>
            </w:r>
          </w:p>
        </w:tc>
        <w:tc>
          <w:tcPr>
            <w:tcW w:w="656" w:type="dxa"/>
          </w:tcPr>
          <w:p w14:paraId="1B2B5B05" w14:textId="6076B168" w:rsidR="00FF7490" w:rsidRPr="004B2AD4" w:rsidRDefault="00FF7490" w:rsidP="00FF7490">
            <w:pPr>
              <w:rPr>
                <w:spacing w:val="-4"/>
                <w:sz w:val="16"/>
              </w:rPr>
            </w:pPr>
            <w:r w:rsidRPr="004B2AD4">
              <w:rPr>
                <w:spacing w:val="-4"/>
                <w:sz w:val="16"/>
              </w:rPr>
              <w:t>3105</w:t>
            </w:r>
          </w:p>
        </w:tc>
        <w:tc>
          <w:tcPr>
            <w:tcW w:w="537" w:type="dxa"/>
          </w:tcPr>
          <w:p w14:paraId="694F9998" w14:textId="4480D113" w:rsidR="00FF7490" w:rsidRPr="004B2AD4" w:rsidRDefault="00FF7490" w:rsidP="00FF7490">
            <w:pPr>
              <w:rPr>
                <w:spacing w:val="-5"/>
                <w:sz w:val="16"/>
              </w:rPr>
            </w:pPr>
            <w:r w:rsidRPr="004B2AD4">
              <w:rPr>
                <w:spacing w:val="-5"/>
                <w:sz w:val="16"/>
              </w:rPr>
              <w:t>PS</w:t>
            </w:r>
          </w:p>
        </w:tc>
        <w:tc>
          <w:tcPr>
            <w:tcW w:w="626" w:type="dxa"/>
          </w:tcPr>
          <w:p w14:paraId="2DC440B3" w14:textId="1CE1AE21" w:rsidR="00FF7490" w:rsidRPr="004B2AD4" w:rsidRDefault="00FF7490" w:rsidP="00FF7490">
            <w:pPr>
              <w:rPr>
                <w:spacing w:val="-2"/>
                <w:sz w:val="16"/>
              </w:rPr>
            </w:pPr>
            <w:r w:rsidRPr="004B2AD4">
              <w:rPr>
                <w:spacing w:val="-2"/>
                <w:sz w:val="16"/>
              </w:rPr>
              <w:t>24909</w:t>
            </w:r>
          </w:p>
        </w:tc>
        <w:tc>
          <w:tcPr>
            <w:tcW w:w="589" w:type="dxa"/>
          </w:tcPr>
          <w:p w14:paraId="5CF2DCC1" w14:textId="77777777" w:rsidR="00FF7490" w:rsidRPr="004B2AD4" w:rsidRDefault="00FF7490" w:rsidP="00FF7490"/>
        </w:tc>
        <w:tc>
          <w:tcPr>
            <w:tcW w:w="912" w:type="dxa"/>
          </w:tcPr>
          <w:p w14:paraId="6C0BCE1F" w14:textId="18E1F4DE"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1BEF7EB0" w14:textId="2F7BAA10" w:rsidR="00FF7490" w:rsidRPr="004B2AD4" w:rsidRDefault="00FF7490" w:rsidP="00FF7490">
            <w:pPr>
              <w:rPr>
                <w:spacing w:val="-2"/>
                <w:sz w:val="16"/>
              </w:rPr>
            </w:pPr>
            <w:r w:rsidRPr="004B2AD4">
              <w:rPr>
                <w:spacing w:val="-2"/>
                <w:sz w:val="16"/>
              </w:rPr>
              <w:t>MARČAN</w:t>
            </w:r>
          </w:p>
        </w:tc>
        <w:tc>
          <w:tcPr>
            <w:tcW w:w="1219" w:type="dxa"/>
          </w:tcPr>
          <w:p w14:paraId="4DDBF07E" w14:textId="3637F13E"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09A5E15A" w14:textId="1B2EB1AA" w:rsidR="00FF7490" w:rsidRPr="004B2AD4" w:rsidRDefault="00FF7490" w:rsidP="00FF7490">
            <w:pPr>
              <w:rPr>
                <w:spacing w:val="-5"/>
                <w:sz w:val="16"/>
              </w:rPr>
            </w:pPr>
            <w:r w:rsidRPr="004B2AD4">
              <w:rPr>
                <w:spacing w:val="-5"/>
                <w:sz w:val="16"/>
              </w:rPr>
              <w:t>18</w:t>
            </w:r>
          </w:p>
        </w:tc>
        <w:tc>
          <w:tcPr>
            <w:tcW w:w="822" w:type="dxa"/>
          </w:tcPr>
          <w:p w14:paraId="3BC2E96D" w14:textId="77777777" w:rsidR="00FF7490" w:rsidRPr="004B2AD4" w:rsidRDefault="00FF7490" w:rsidP="00FF7490"/>
        </w:tc>
        <w:tc>
          <w:tcPr>
            <w:tcW w:w="870" w:type="dxa"/>
          </w:tcPr>
          <w:p w14:paraId="3F81C91F" w14:textId="69628DF0" w:rsidR="00FF7490" w:rsidRPr="004B2AD4" w:rsidRDefault="00FF7490" w:rsidP="00FF7490">
            <w:pPr>
              <w:rPr>
                <w:spacing w:val="-2"/>
                <w:sz w:val="14"/>
              </w:rPr>
            </w:pPr>
            <w:r w:rsidRPr="004B2AD4">
              <w:rPr>
                <w:spacing w:val="-2"/>
                <w:sz w:val="14"/>
              </w:rPr>
              <w:t>5132343.33</w:t>
            </w:r>
          </w:p>
        </w:tc>
        <w:tc>
          <w:tcPr>
            <w:tcW w:w="870" w:type="dxa"/>
          </w:tcPr>
          <w:p w14:paraId="710D91E3" w14:textId="04EC1F76" w:rsidR="00FF7490" w:rsidRPr="004B2AD4" w:rsidRDefault="00FF7490" w:rsidP="00FF7490">
            <w:pPr>
              <w:rPr>
                <w:spacing w:val="-2"/>
                <w:sz w:val="14"/>
              </w:rPr>
            </w:pPr>
            <w:r w:rsidRPr="004B2AD4">
              <w:rPr>
                <w:spacing w:val="-2"/>
                <w:sz w:val="14"/>
              </w:rPr>
              <w:t>473087.16</w:t>
            </w:r>
          </w:p>
        </w:tc>
        <w:tc>
          <w:tcPr>
            <w:tcW w:w="607" w:type="dxa"/>
          </w:tcPr>
          <w:p w14:paraId="30A29353" w14:textId="717F9B3A" w:rsidR="00FF7490" w:rsidRPr="004B2AD4" w:rsidRDefault="00FF7490" w:rsidP="00FF7490">
            <w:pPr>
              <w:rPr>
                <w:spacing w:val="-4"/>
                <w:sz w:val="16"/>
              </w:rPr>
            </w:pPr>
            <w:r w:rsidRPr="004B2AD4">
              <w:rPr>
                <w:spacing w:val="-4"/>
                <w:sz w:val="16"/>
              </w:rPr>
              <w:t>0486</w:t>
            </w:r>
          </w:p>
        </w:tc>
        <w:tc>
          <w:tcPr>
            <w:tcW w:w="778" w:type="dxa"/>
          </w:tcPr>
          <w:p w14:paraId="67FA9351" w14:textId="4772E419" w:rsidR="00FF7490" w:rsidRPr="004B2AD4" w:rsidRDefault="00FF7490" w:rsidP="00FF7490">
            <w:pPr>
              <w:rPr>
                <w:spacing w:val="-2"/>
                <w:sz w:val="16"/>
              </w:rPr>
            </w:pPr>
            <w:r w:rsidRPr="004B2AD4">
              <w:rPr>
                <w:spacing w:val="-2"/>
                <w:sz w:val="16"/>
              </w:rPr>
              <w:t>VINICA</w:t>
            </w:r>
          </w:p>
        </w:tc>
        <w:tc>
          <w:tcPr>
            <w:tcW w:w="703" w:type="dxa"/>
          </w:tcPr>
          <w:p w14:paraId="12F28529" w14:textId="77777777" w:rsidR="00FF7490" w:rsidRPr="004B2AD4" w:rsidRDefault="00FF7490" w:rsidP="00FF7490"/>
        </w:tc>
        <w:tc>
          <w:tcPr>
            <w:tcW w:w="616" w:type="dxa"/>
          </w:tcPr>
          <w:p w14:paraId="7CEB3D99" w14:textId="77777777" w:rsidR="00FF7490" w:rsidRPr="004B2AD4" w:rsidRDefault="00FF7490" w:rsidP="00FF7490"/>
        </w:tc>
        <w:tc>
          <w:tcPr>
            <w:tcW w:w="564" w:type="dxa"/>
          </w:tcPr>
          <w:p w14:paraId="67A71043" w14:textId="77777777" w:rsidR="00FF7490" w:rsidRPr="004B2AD4" w:rsidRDefault="00FF7490" w:rsidP="00FF7490"/>
        </w:tc>
        <w:tc>
          <w:tcPr>
            <w:tcW w:w="633" w:type="dxa"/>
          </w:tcPr>
          <w:p w14:paraId="0F27D9F2" w14:textId="1DA57FCE" w:rsidR="00FF7490" w:rsidRPr="004B2AD4" w:rsidRDefault="00FF7490" w:rsidP="00FF7490">
            <w:pPr>
              <w:rPr>
                <w:spacing w:val="-5"/>
                <w:sz w:val="16"/>
              </w:rPr>
            </w:pPr>
            <w:r w:rsidRPr="004B2AD4">
              <w:rPr>
                <w:spacing w:val="-5"/>
                <w:sz w:val="16"/>
              </w:rPr>
              <w:t>NE</w:t>
            </w:r>
          </w:p>
        </w:tc>
        <w:tc>
          <w:tcPr>
            <w:tcW w:w="452" w:type="dxa"/>
          </w:tcPr>
          <w:p w14:paraId="06E0D935" w14:textId="77777777" w:rsidR="00FF7490" w:rsidRPr="004B2AD4" w:rsidRDefault="00FF7490" w:rsidP="00FF7490"/>
        </w:tc>
      </w:tr>
      <w:tr w:rsidR="00FF7490" w:rsidRPr="004B2AD4" w14:paraId="5F2110EC" w14:textId="77777777" w:rsidTr="00FF7490">
        <w:tc>
          <w:tcPr>
            <w:tcW w:w="595" w:type="dxa"/>
          </w:tcPr>
          <w:p w14:paraId="4EDF96B1" w14:textId="7124CAD0" w:rsidR="00FF7490" w:rsidRPr="004B2AD4" w:rsidRDefault="00FF7490" w:rsidP="00FF7490">
            <w:pPr>
              <w:rPr>
                <w:spacing w:val="-4"/>
                <w:sz w:val="16"/>
              </w:rPr>
            </w:pPr>
            <w:r w:rsidRPr="004B2AD4">
              <w:rPr>
                <w:spacing w:val="-4"/>
                <w:sz w:val="16"/>
              </w:rPr>
              <w:t>3787</w:t>
            </w:r>
          </w:p>
        </w:tc>
        <w:tc>
          <w:tcPr>
            <w:tcW w:w="823" w:type="dxa"/>
          </w:tcPr>
          <w:p w14:paraId="72A4EC39" w14:textId="2B858A9F" w:rsidR="00FF7490" w:rsidRPr="004B2AD4" w:rsidRDefault="00FF7490" w:rsidP="00FF7490">
            <w:pPr>
              <w:rPr>
                <w:rFonts w:ascii="Arial"/>
                <w:b/>
                <w:color w:val="040172"/>
                <w:spacing w:val="-2"/>
                <w:sz w:val="18"/>
              </w:rPr>
            </w:pPr>
            <w:r w:rsidRPr="004B2AD4">
              <w:rPr>
                <w:rFonts w:ascii="Arial"/>
                <w:b/>
                <w:color w:val="040172"/>
                <w:spacing w:val="-2"/>
                <w:sz w:val="18"/>
              </w:rPr>
              <w:t>31751</w:t>
            </w:r>
          </w:p>
        </w:tc>
        <w:tc>
          <w:tcPr>
            <w:tcW w:w="656" w:type="dxa"/>
          </w:tcPr>
          <w:p w14:paraId="3C074470" w14:textId="3D23AF62" w:rsidR="00FF7490" w:rsidRPr="004B2AD4" w:rsidRDefault="00FF7490" w:rsidP="00FF7490">
            <w:pPr>
              <w:rPr>
                <w:spacing w:val="-4"/>
                <w:sz w:val="16"/>
              </w:rPr>
            </w:pPr>
            <w:r w:rsidRPr="004B2AD4">
              <w:rPr>
                <w:spacing w:val="-4"/>
                <w:sz w:val="16"/>
              </w:rPr>
              <w:t>3175</w:t>
            </w:r>
          </w:p>
        </w:tc>
        <w:tc>
          <w:tcPr>
            <w:tcW w:w="537" w:type="dxa"/>
          </w:tcPr>
          <w:p w14:paraId="7DD94EBB" w14:textId="1D0C103B" w:rsidR="00FF7490" w:rsidRPr="004B2AD4" w:rsidRDefault="00FF7490" w:rsidP="00FF7490">
            <w:pPr>
              <w:rPr>
                <w:spacing w:val="-5"/>
                <w:sz w:val="16"/>
              </w:rPr>
            </w:pPr>
            <w:r w:rsidRPr="004B2AD4">
              <w:rPr>
                <w:spacing w:val="-5"/>
                <w:sz w:val="16"/>
              </w:rPr>
              <w:t>PS</w:t>
            </w:r>
          </w:p>
        </w:tc>
        <w:tc>
          <w:tcPr>
            <w:tcW w:w="626" w:type="dxa"/>
          </w:tcPr>
          <w:p w14:paraId="14AE582B" w14:textId="72D761CD" w:rsidR="00FF7490" w:rsidRPr="004B2AD4" w:rsidRDefault="00FF7490" w:rsidP="00FF7490">
            <w:pPr>
              <w:rPr>
                <w:spacing w:val="-2"/>
                <w:sz w:val="16"/>
              </w:rPr>
            </w:pPr>
            <w:r w:rsidRPr="004B2AD4">
              <w:rPr>
                <w:spacing w:val="-2"/>
                <w:sz w:val="16"/>
              </w:rPr>
              <w:t>25435</w:t>
            </w:r>
          </w:p>
        </w:tc>
        <w:tc>
          <w:tcPr>
            <w:tcW w:w="589" w:type="dxa"/>
          </w:tcPr>
          <w:p w14:paraId="7F792363" w14:textId="77777777" w:rsidR="00FF7490" w:rsidRPr="004B2AD4" w:rsidRDefault="00FF7490" w:rsidP="00FF7490"/>
        </w:tc>
        <w:tc>
          <w:tcPr>
            <w:tcW w:w="912" w:type="dxa"/>
          </w:tcPr>
          <w:p w14:paraId="654F8EE3" w14:textId="4BCFE26B"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38299978" w14:textId="012E00E9" w:rsidR="00FF7490" w:rsidRPr="004B2AD4" w:rsidRDefault="00FF7490" w:rsidP="00FF7490">
            <w:pPr>
              <w:rPr>
                <w:spacing w:val="-2"/>
                <w:sz w:val="16"/>
              </w:rPr>
            </w:pPr>
            <w:r w:rsidRPr="004B2AD4">
              <w:rPr>
                <w:spacing w:val="-2"/>
                <w:sz w:val="16"/>
              </w:rPr>
              <w:t>MARČAN</w:t>
            </w:r>
          </w:p>
        </w:tc>
        <w:tc>
          <w:tcPr>
            <w:tcW w:w="1219" w:type="dxa"/>
          </w:tcPr>
          <w:p w14:paraId="2EF165DD" w14:textId="5CE59C8C"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7DDD9DE2" w14:textId="6FB37FA6" w:rsidR="00FF7490" w:rsidRPr="004B2AD4" w:rsidRDefault="00FF7490" w:rsidP="00FF7490">
            <w:pPr>
              <w:rPr>
                <w:spacing w:val="-5"/>
                <w:sz w:val="16"/>
              </w:rPr>
            </w:pPr>
            <w:r w:rsidRPr="004B2AD4">
              <w:rPr>
                <w:spacing w:val="-5"/>
                <w:sz w:val="16"/>
              </w:rPr>
              <w:t>22</w:t>
            </w:r>
          </w:p>
        </w:tc>
        <w:tc>
          <w:tcPr>
            <w:tcW w:w="822" w:type="dxa"/>
          </w:tcPr>
          <w:p w14:paraId="39FED5B2" w14:textId="77777777" w:rsidR="00FF7490" w:rsidRPr="004B2AD4" w:rsidRDefault="00FF7490" w:rsidP="00FF7490"/>
        </w:tc>
        <w:tc>
          <w:tcPr>
            <w:tcW w:w="870" w:type="dxa"/>
          </w:tcPr>
          <w:p w14:paraId="0058EB67" w14:textId="5434F1F9" w:rsidR="00FF7490" w:rsidRPr="004B2AD4" w:rsidRDefault="00FF7490" w:rsidP="00FF7490">
            <w:pPr>
              <w:rPr>
                <w:spacing w:val="-2"/>
                <w:sz w:val="14"/>
              </w:rPr>
            </w:pPr>
            <w:r w:rsidRPr="004B2AD4">
              <w:rPr>
                <w:spacing w:val="-2"/>
                <w:sz w:val="14"/>
              </w:rPr>
              <w:t>5132297.36</w:t>
            </w:r>
          </w:p>
        </w:tc>
        <w:tc>
          <w:tcPr>
            <w:tcW w:w="870" w:type="dxa"/>
          </w:tcPr>
          <w:p w14:paraId="6E4B8ACF" w14:textId="0E33C23D" w:rsidR="00FF7490" w:rsidRPr="004B2AD4" w:rsidRDefault="00FF7490" w:rsidP="00FF7490">
            <w:pPr>
              <w:rPr>
                <w:spacing w:val="-2"/>
                <w:sz w:val="14"/>
              </w:rPr>
            </w:pPr>
            <w:r w:rsidRPr="004B2AD4">
              <w:rPr>
                <w:spacing w:val="-2"/>
                <w:sz w:val="14"/>
              </w:rPr>
              <w:t>473092.15</w:t>
            </w:r>
          </w:p>
        </w:tc>
        <w:tc>
          <w:tcPr>
            <w:tcW w:w="607" w:type="dxa"/>
          </w:tcPr>
          <w:p w14:paraId="63191079" w14:textId="72AF5D66" w:rsidR="00FF7490" w:rsidRPr="004B2AD4" w:rsidRDefault="00FF7490" w:rsidP="00FF7490">
            <w:pPr>
              <w:rPr>
                <w:spacing w:val="-4"/>
                <w:sz w:val="16"/>
              </w:rPr>
            </w:pPr>
            <w:r w:rsidRPr="004B2AD4">
              <w:rPr>
                <w:spacing w:val="-4"/>
                <w:sz w:val="16"/>
              </w:rPr>
              <w:t>0486</w:t>
            </w:r>
          </w:p>
        </w:tc>
        <w:tc>
          <w:tcPr>
            <w:tcW w:w="778" w:type="dxa"/>
          </w:tcPr>
          <w:p w14:paraId="5399E220" w14:textId="4C9EF795" w:rsidR="00FF7490" w:rsidRPr="004B2AD4" w:rsidRDefault="00FF7490" w:rsidP="00FF7490">
            <w:pPr>
              <w:rPr>
                <w:spacing w:val="-2"/>
                <w:sz w:val="16"/>
              </w:rPr>
            </w:pPr>
            <w:r w:rsidRPr="004B2AD4">
              <w:rPr>
                <w:spacing w:val="-2"/>
                <w:sz w:val="16"/>
              </w:rPr>
              <w:t>VINICA</w:t>
            </w:r>
          </w:p>
        </w:tc>
        <w:tc>
          <w:tcPr>
            <w:tcW w:w="703" w:type="dxa"/>
          </w:tcPr>
          <w:p w14:paraId="5184BC3E" w14:textId="77777777" w:rsidR="00FF7490" w:rsidRPr="004B2AD4" w:rsidRDefault="00FF7490" w:rsidP="00FF7490"/>
        </w:tc>
        <w:tc>
          <w:tcPr>
            <w:tcW w:w="616" w:type="dxa"/>
          </w:tcPr>
          <w:p w14:paraId="6C366F76" w14:textId="77777777" w:rsidR="00FF7490" w:rsidRPr="004B2AD4" w:rsidRDefault="00FF7490" w:rsidP="00FF7490"/>
        </w:tc>
        <w:tc>
          <w:tcPr>
            <w:tcW w:w="564" w:type="dxa"/>
          </w:tcPr>
          <w:p w14:paraId="7F5EF301" w14:textId="77777777" w:rsidR="00FF7490" w:rsidRPr="004B2AD4" w:rsidRDefault="00FF7490" w:rsidP="00FF7490"/>
        </w:tc>
        <w:tc>
          <w:tcPr>
            <w:tcW w:w="633" w:type="dxa"/>
          </w:tcPr>
          <w:p w14:paraId="789D785A" w14:textId="098CEDC4" w:rsidR="00FF7490" w:rsidRPr="004B2AD4" w:rsidRDefault="00FF7490" w:rsidP="00FF7490">
            <w:pPr>
              <w:rPr>
                <w:spacing w:val="-5"/>
                <w:sz w:val="16"/>
              </w:rPr>
            </w:pPr>
            <w:r w:rsidRPr="004B2AD4">
              <w:rPr>
                <w:spacing w:val="-5"/>
                <w:sz w:val="16"/>
              </w:rPr>
              <w:t>NE</w:t>
            </w:r>
          </w:p>
        </w:tc>
        <w:tc>
          <w:tcPr>
            <w:tcW w:w="452" w:type="dxa"/>
          </w:tcPr>
          <w:p w14:paraId="4C1F12CD" w14:textId="77777777" w:rsidR="00FF7490" w:rsidRPr="004B2AD4" w:rsidRDefault="00FF7490" w:rsidP="00FF7490"/>
        </w:tc>
      </w:tr>
      <w:tr w:rsidR="00FF7490" w:rsidRPr="004B2AD4" w14:paraId="3D1DDC66" w14:textId="77777777" w:rsidTr="00FF7490">
        <w:tc>
          <w:tcPr>
            <w:tcW w:w="595" w:type="dxa"/>
          </w:tcPr>
          <w:p w14:paraId="12930E65" w14:textId="7E8A3B7C" w:rsidR="00FF7490" w:rsidRPr="004B2AD4" w:rsidRDefault="00FF7490" w:rsidP="00FF7490">
            <w:pPr>
              <w:rPr>
                <w:spacing w:val="-4"/>
                <w:sz w:val="16"/>
              </w:rPr>
            </w:pPr>
            <w:r w:rsidRPr="004B2AD4">
              <w:rPr>
                <w:spacing w:val="-4"/>
                <w:sz w:val="16"/>
              </w:rPr>
              <w:t>3825</w:t>
            </w:r>
          </w:p>
        </w:tc>
        <w:tc>
          <w:tcPr>
            <w:tcW w:w="823" w:type="dxa"/>
          </w:tcPr>
          <w:p w14:paraId="2E9BF84F" w14:textId="18190899" w:rsidR="00FF7490" w:rsidRPr="004B2AD4" w:rsidRDefault="00FF7490" w:rsidP="00FF7490">
            <w:pPr>
              <w:rPr>
                <w:rFonts w:ascii="Arial"/>
                <w:b/>
                <w:color w:val="040172"/>
                <w:spacing w:val="-2"/>
                <w:sz w:val="18"/>
              </w:rPr>
            </w:pPr>
            <w:r w:rsidRPr="004B2AD4">
              <w:rPr>
                <w:rFonts w:ascii="Arial"/>
                <w:b/>
                <w:color w:val="040172"/>
                <w:spacing w:val="-2"/>
                <w:sz w:val="18"/>
              </w:rPr>
              <w:t>32259</w:t>
            </w:r>
          </w:p>
        </w:tc>
        <w:tc>
          <w:tcPr>
            <w:tcW w:w="656" w:type="dxa"/>
          </w:tcPr>
          <w:p w14:paraId="3091AA58" w14:textId="136B9580" w:rsidR="00FF7490" w:rsidRPr="004B2AD4" w:rsidRDefault="00FF7490" w:rsidP="00FF7490">
            <w:pPr>
              <w:rPr>
                <w:spacing w:val="-4"/>
                <w:sz w:val="16"/>
              </w:rPr>
            </w:pPr>
            <w:r w:rsidRPr="004B2AD4">
              <w:rPr>
                <w:spacing w:val="-4"/>
                <w:sz w:val="16"/>
              </w:rPr>
              <w:t>3225</w:t>
            </w:r>
          </w:p>
        </w:tc>
        <w:tc>
          <w:tcPr>
            <w:tcW w:w="537" w:type="dxa"/>
          </w:tcPr>
          <w:p w14:paraId="5F40BBEC" w14:textId="215300A8" w:rsidR="00FF7490" w:rsidRPr="004B2AD4" w:rsidRDefault="00FF7490" w:rsidP="00FF7490">
            <w:pPr>
              <w:rPr>
                <w:spacing w:val="-5"/>
                <w:sz w:val="16"/>
              </w:rPr>
            </w:pPr>
            <w:r w:rsidRPr="004B2AD4">
              <w:rPr>
                <w:spacing w:val="-5"/>
                <w:sz w:val="16"/>
              </w:rPr>
              <w:t>PS</w:t>
            </w:r>
          </w:p>
        </w:tc>
        <w:tc>
          <w:tcPr>
            <w:tcW w:w="626" w:type="dxa"/>
          </w:tcPr>
          <w:p w14:paraId="5176314A" w14:textId="084CE681" w:rsidR="00FF7490" w:rsidRPr="004B2AD4" w:rsidRDefault="00FF7490" w:rsidP="00FF7490">
            <w:pPr>
              <w:rPr>
                <w:spacing w:val="-2"/>
                <w:sz w:val="16"/>
              </w:rPr>
            </w:pPr>
            <w:r w:rsidRPr="004B2AD4">
              <w:rPr>
                <w:spacing w:val="-2"/>
                <w:sz w:val="16"/>
              </w:rPr>
              <w:t>25806</w:t>
            </w:r>
          </w:p>
        </w:tc>
        <w:tc>
          <w:tcPr>
            <w:tcW w:w="589" w:type="dxa"/>
          </w:tcPr>
          <w:p w14:paraId="3E4DB495" w14:textId="77777777" w:rsidR="00FF7490" w:rsidRPr="004B2AD4" w:rsidRDefault="00FF7490" w:rsidP="00FF7490"/>
        </w:tc>
        <w:tc>
          <w:tcPr>
            <w:tcW w:w="912" w:type="dxa"/>
          </w:tcPr>
          <w:p w14:paraId="461583A8" w14:textId="0933A28E"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4268A178" w14:textId="1CEFE433" w:rsidR="00FF7490" w:rsidRPr="004B2AD4" w:rsidRDefault="00FF7490" w:rsidP="00FF7490">
            <w:pPr>
              <w:rPr>
                <w:spacing w:val="-2"/>
                <w:sz w:val="16"/>
              </w:rPr>
            </w:pPr>
            <w:r w:rsidRPr="004B2AD4">
              <w:rPr>
                <w:spacing w:val="-2"/>
                <w:sz w:val="16"/>
              </w:rPr>
              <w:t>MARČAN</w:t>
            </w:r>
          </w:p>
        </w:tc>
        <w:tc>
          <w:tcPr>
            <w:tcW w:w="1219" w:type="dxa"/>
          </w:tcPr>
          <w:p w14:paraId="43073F7A" w14:textId="3A123E5C"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081AFEB8" w14:textId="68EF3459" w:rsidR="00FF7490" w:rsidRPr="004B2AD4" w:rsidRDefault="00FF7490" w:rsidP="00FF7490">
            <w:pPr>
              <w:rPr>
                <w:spacing w:val="-5"/>
                <w:sz w:val="16"/>
              </w:rPr>
            </w:pPr>
            <w:r w:rsidRPr="004B2AD4">
              <w:rPr>
                <w:spacing w:val="-5"/>
                <w:sz w:val="16"/>
              </w:rPr>
              <w:t>115</w:t>
            </w:r>
          </w:p>
        </w:tc>
        <w:tc>
          <w:tcPr>
            <w:tcW w:w="822" w:type="dxa"/>
          </w:tcPr>
          <w:p w14:paraId="0EAA92B1" w14:textId="77777777" w:rsidR="00FF7490" w:rsidRPr="004B2AD4" w:rsidRDefault="00FF7490" w:rsidP="00FF7490"/>
        </w:tc>
        <w:tc>
          <w:tcPr>
            <w:tcW w:w="870" w:type="dxa"/>
          </w:tcPr>
          <w:p w14:paraId="40CA4C78" w14:textId="3BB82DDF" w:rsidR="00FF7490" w:rsidRPr="004B2AD4" w:rsidRDefault="00FF7490" w:rsidP="00FF7490">
            <w:pPr>
              <w:rPr>
                <w:spacing w:val="-2"/>
                <w:sz w:val="14"/>
              </w:rPr>
            </w:pPr>
            <w:r w:rsidRPr="004B2AD4">
              <w:rPr>
                <w:spacing w:val="-2"/>
                <w:sz w:val="14"/>
              </w:rPr>
              <w:t>5131340.98</w:t>
            </w:r>
          </w:p>
        </w:tc>
        <w:tc>
          <w:tcPr>
            <w:tcW w:w="870" w:type="dxa"/>
          </w:tcPr>
          <w:p w14:paraId="2BE46BF7" w14:textId="23C4A14D" w:rsidR="00FF7490" w:rsidRPr="004B2AD4" w:rsidRDefault="00FF7490" w:rsidP="00FF7490">
            <w:pPr>
              <w:rPr>
                <w:spacing w:val="-2"/>
                <w:sz w:val="14"/>
              </w:rPr>
            </w:pPr>
            <w:r w:rsidRPr="004B2AD4">
              <w:rPr>
                <w:spacing w:val="-2"/>
                <w:sz w:val="14"/>
              </w:rPr>
              <w:t>473551.07</w:t>
            </w:r>
          </w:p>
        </w:tc>
        <w:tc>
          <w:tcPr>
            <w:tcW w:w="607" w:type="dxa"/>
          </w:tcPr>
          <w:p w14:paraId="750EAA6F" w14:textId="496CBFEB" w:rsidR="00FF7490" w:rsidRPr="004B2AD4" w:rsidRDefault="00FF7490" w:rsidP="00FF7490">
            <w:pPr>
              <w:rPr>
                <w:spacing w:val="-4"/>
                <w:sz w:val="16"/>
              </w:rPr>
            </w:pPr>
            <w:r w:rsidRPr="004B2AD4">
              <w:rPr>
                <w:spacing w:val="-4"/>
                <w:sz w:val="16"/>
              </w:rPr>
              <w:t>0486</w:t>
            </w:r>
          </w:p>
        </w:tc>
        <w:tc>
          <w:tcPr>
            <w:tcW w:w="778" w:type="dxa"/>
          </w:tcPr>
          <w:p w14:paraId="4EAD5E02" w14:textId="6C0B7602" w:rsidR="00FF7490" w:rsidRPr="004B2AD4" w:rsidRDefault="00FF7490" w:rsidP="00FF7490">
            <w:pPr>
              <w:rPr>
                <w:spacing w:val="-2"/>
                <w:sz w:val="16"/>
              </w:rPr>
            </w:pPr>
            <w:r w:rsidRPr="004B2AD4">
              <w:rPr>
                <w:spacing w:val="-2"/>
                <w:sz w:val="16"/>
              </w:rPr>
              <w:t>VINICA</w:t>
            </w:r>
          </w:p>
        </w:tc>
        <w:tc>
          <w:tcPr>
            <w:tcW w:w="703" w:type="dxa"/>
          </w:tcPr>
          <w:p w14:paraId="6BFC4BF7" w14:textId="77777777" w:rsidR="00FF7490" w:rsidRPr="004B2AD4" w:rsidRDefault="00FF7490" w:rsidP="00FF7490"/>
        </w:tc>
        <w:tc>
          <w:tcPr>
            <w:tcW w:w="616" w:type="dxa"/>
          </w:tcPr>
          <w:p w14:paraId="48FB2962" w14:textId="77777777" w:rsidR="00FF7490" w:rsidRPr="004B2AD4" w:rsidRDefault="00FF7490" w:rsidP="00FF7490"/>
        </w:tc>
        <w:tc>
          <w:tcPr>
            <w:tcW w:w="564" w:type="dxa"/>
          </w:tcPr>
          <w:p w14:paraId="666F68BE" w14:textId="77777777" w:rsidR="00FF7490" w:rsidRPr="004B2AD4" w:rsidRDefault="00FF7490" w:rsidP="00FF7490"/>
        </w:tc>
        <w:tc>
          <w:tcPr>
            <w:tcW w:w="633" w:type="dxa"/>
          </w:tcPr>
          <w:p w14:paraId="5B12408D" w14:textId="0EBB0A30" w:rsidR="00FF7490" w:rsidRPr="004B2AD4" w:rsidRDefault="00FF7490" w:rsidP="00FF7490">
            <w:pPr>
              <w:rPr>
                <w:spacing w:val="-5"/>
                <w:sz w:val="16"/>
              </w:rPr>
            </w:pPr>
            <w:r w:rsidRPr="004B2AD4">
              <w:rPr>
                <w:spacing w:val="-5"/>
                <w:sz w:val="16"/>
              </w:rPr>
              <w:t>NE</w:t>
            </w:r>
          </w:p>
        </w:tc>
        <w:tc>
          <w:tcPr>
            <w:tcW w:w="452" w:type="dxa"/>
          </w:tcPr>
          <w:p w14:paraId="664340E7" w14:textId="77777777" w:rsidR="00FF7490" w:rsidRPr="004B2AD4" w:rsidRDefault="00FF7490" w:rsidP="00FF7490"/>
        </w:tc>
      </w:tr>
      <w:tr w:rsidR="00FF7490" w:rsidRPr="004B2AD4" w14:paraId="5FEB2324" w14:textId="77777777" w:rsidTr="00FF7490">
        <w:tc>
          <w:tcPr>
            <w:tcW w:w="595" w:type="dxa"/>
          </w:tcPr>
          <w:p w14:paraId="3D9CFFE9" w14:textId="388296CC" w:rsidR="00FF7490" w:rsidRPr="004B2AD4" w:rsidRDefault="00FF7490" w:rsidP="00FF7490">
            <w:pPr>
              <w:rPr>
                <w:spacing w:val="-4"/>
                <w:sz w:val="16"/>
              </w:rPr>
            </w:pPr>
            <w:r w:rsidRPr="004B2AD4">
              <w:rPr>
                <w:spacing w:val="-4"/>
                <w:sz w:val="16"/>
              </w:rPr>
              <w:t>3851</w:t>
            </w:r>
          </w:p>
        </w:tc>
        <w:tc>
          <w:tcPr>
            <w:tcW w:w="823" w:type="dxa"/>
          </w:tcPr>
          <w:p w14:paraId="4B1252BA" w14:textId="04DFF544" w:rsidR="00FF7490" w:rsidRPr="004B2AD4" w:rsidRDefault="00FF7490" w:rsidP="00FF7490">
            <w:pPr>
              <w:rPr>
                <w:rFonts w:ascii="Arial"/>
                <w:b/>
                <w:color w:val="040172"/>
                <w:spacing w:val="-2"/>
                <w:sz w:val="18"/>
              </w:rPr>
            </w:pPr>
            <w:r w:rsidRPr="004B2AD4">
              <w:rPr>
                <w:rFonts w:ascii="Arial"/>
                <w:b/>
                <w:color w:val="040172"/>
                <w:spacing w:val="-2"/>
                <w:sz w:val="18"/>
              </w:rPr>
              <w:t>32594</w:t>
            </w:r>
          </w:p>
        </w:tc>
        <w:tc>
          <w:tcPr>
            <w:tcW w:w="656" w:type="dxa"/>
          </w:tcPr>
          <w:p w14:paraId="18FC958B" w14:textId="1ED0ED6C" w:rsidR="00FF7490" w:rsidRPr="004B2AD4" w:rsidRDefault="00FF7490" w:rsidP="00FF7490">
            <w:pPr>
              <w:rPr>
                <w:spacing w:val="-4"/>
                <w:sz w:val="16"/>
              </w:rPr>
            </w:pPr>
            <w:r w:rsidRPr="004B2AD4">
              <w:rPr>
                <w:spacing w:val="-4"/>
                <w:sz w:val="16"/>
              </w:rPr>
              <w:t>3259</w:t>
            </w:r>
          </w:p>
        </w:tc>
        <w:tc>
          <w:tcPr>
            <w:tcW w:w="537" w:type="dxa"/>
          </w:tcPr>
          <w:p w14:paraId="2D01C585" w14:textId="50311928" w:rsidR="00FF7490" w:rsidRPr="004B2AD4" w:rsidRDefault="00FF7490" w:rsidP="00FF7490">
            <w:pPr>
              <w:rPr>
                <w:spacing w:val="-5"/>
                <w:sz w:val="16"/>
              </w:rPr>
            </w:pPr>
            <w:r w:rsidRPr="004B2AD4">
              <w:rPr>
                <w:spacing w:val="-5"/>
                <w:sz w:val="16"/>
              </w:rPr>
              <w:t>PS</w:t>
            </w:r>
          </w:p>
        </w:tc>
        <w:tc>
          <w:tcPr>
            <w:tcW w:w="626" w:type="dxa"/>
          </w:tcPr>
          <w:p w14:paraId="380358DB" w14:textId="069EF3F8" w:rsidR="00FF7490" w:rsidRPr="004B2AD4" w:rsidRDefault="00FF7490" w:rsidP="00FF7490">
            <w:pPr>
              <w:rPr>
                <w:spacing w:val="-2"/>
                <w:sz w:val="16"/>
              </w:rPr>
            </w:pPr>
            <w:r w:rsidRPr="004B2AD4">
              <w:rPr>
                <w:spacing w:val="-2"/>
                <w:sz w:val="16"/>
              </w:rPr>
              <w:t>26059</w:t>
            </w:r>
          </w:p>
        </w:tc>
        <w:tc>
          <w:tcPr>
            <w:tcW w:w="589" w:type="dxa"/>
          </w:tcPr>
          <w:p w14:paraId="7374A5B8" w14:textId="77777777" w:rsidR="00FF7490" w:rsidRPr="004B2AD4" w:rsidRDefault="00FF7490" w:rsidP="00FF7490"/>
        </w:tc>
        <w:tc>
          <w:tcPr>
            <w:tcW w:w="912" w:type="dxa"/>
          </w:tcPr>
          <w:p w14:paraId="5D066DB7" w14:textId="1B021BCE"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5AABF8A5" w14:textId="3AF175D8" w:rsidR="00FF7490" w:rsidRPr="004B2AD4" w:rsidRDefault="00FF7490" w:rsidP="00FF7490">
            <w:pPr>
              <w:rPr>
                <w:spacing w:val="-2"/>
                <w:sz w:val="16"/>
              </w:rPr>
            </w:pPr>
            <w:r w:rsidRPr="004B2AD4">
              <w:rPr>
                <w:spacing w:val="-2"/>
                <w:sz w:val="16"/>
              </w:rPr>
              <w:t>MARČAN</w:t>
            </w:r>
          </w:p>
        </w:tc>
        <w:tc>
          <w:tcPr>
            <w:tcW w:w="1219" w:type="dxa"/>
          </w:tcPr>
          <w:p w14:paraId="126EB2C0" w14:textId="5C42A84C"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3BCC3D4D" w14:textId="043F5ABB" w:rsidR="00FF7490" w:rsidRPr="004B2AD4" w:rsidRDefault="00FF7490" w:rsidP="00FF7490">
            <w:pPr>
              <w:rPr>
                <w:spacing w:val="-5"/>
                <w:sz w:val="16"/>
              </w:rPr>
            </w:pPr>
            <w:r w:rsidRPr="004B2AD4">
              <w:rPr>
                <w:sz w:val="16"/>
              </w:rPr>
              <w:t>87</w:t>
            </w:r>
            <w:r w:rsidRPr="004B2AD4">
              <w:rPr>
                <w:spacing w:val="-4"/>
                <w:sz w:val="16"/>
              </w:rPr>
              <w:t xml:space="preserve"> </w:t>
            </w:r>
            <w:r w:rsidRPr="004B2AD4">
              <w:rPr>
                <w:spacing w:val="-12"/>
                <w:sz w:val="16"/>
              </w:rPr>
              <w:t>1</w:t>
            </w:r>
          </w:p>
        </w:tc>
        <w:tc>
          <w:tcPr>
            <w:tcW w:w="822" w:type="dxa"/>
          </w:tcPr>
          <w:p w14:paraId="25588CBD" w14:textId="77777777" w:rsidR="00FF7490" w:rsidRPr="004B2AD4" w:rsidRDefault="00FF7490" w:rsidP="00FF7490"/>
        </w:tc>
        <w:tc>
          <w:tcPr>
            <w:tcW w:w="870" w:type="dxa"/>
          </w:tcPr>
          <w:p w14:paraId="511BF95D" w14:textId="0D8879B9" w:rsidR="00FF7490" w:rsidRPr="004B2AD4" w:rsidRDefault="00FF7490" w:rsidP="00FF7490">
            <w:pPr>
              <w:rPr>
                <w:spacing w:val="-2"/>
                <w:sz w:val="14"/>
              </w:rPr>
            </w:pPr>
            <w:r w:rsidRPr="004B2AD4">
              <w:rPr>
                <w:spacing w:val="-2"/>
                <w:sz w:val="14"/>
              </w:rPr>
              <w:t>5131554.75</w:t>
            </w:r>
          </w:p>
        </w:tc>
        <w:tc>
          <w:tcPr>
            <w:tcW w:w="870" w:type="dxa"/>
          </w:tcPr>
          <w:p w14:paraId="393A424C" w14:textId="47B2741D" w:rsidR="00FF7490" w:rsidRPr="004B2AD4" w:rsidRDefault="00FF7490" w:rsidP="00FF7490">
            <w:pPr>
              <w:rPr>
                <w:spacing w:val="-2"/>
                <w:sz w:val="14"/>
              </w:rPr>
            </w:pPr>
            <w:r w:rsidRPr="004B2AD4">
              <w:rPr>
                <w:spacing w:val="-2"/>
                <w:sz w:val="14"/>
              </w:rPr>
              <w:t>473340.21</w:t>
            </w:r>
          </w:p>
        </w:tc>
        <w:tc>
          <w:tcPr>
            <w:tcW w:w="607" w:type="dxa"/>
          </w:tcPr>
          <w:p w14:paraId="0B0E2B77" w14:textId="241D686F" w:rsidR="00FF7490" w:rsidRPr="004B2AD4" w:rsidRDefault="00FF7490" w:rsidP="00FF7490">
            <w:pPr>
              <w:rPr>
                <w:spacing w:val="-4"/>
                <w:sz w:val="16"/>
              </w:rPr>
            </w:pPr>
            <w:r w:rsidRPr="004B2AD4">
              <w:rPr>
                <w:spacing w:val="-4"/>
                <w:sz w:val="16"/>
              </w:rPr>
              <w:t>0486</w:t>
            </w:r>
          </w:p>
        </w:tc>
        <w:tc>
          <w:tcPr>
            <w:tcW w:w="778" w:type="dxa"/>
          </w:tcPr>
          <w:p w14:paraId="39A61D24" w14:textId="173C3362" w:rsidR="00FF7490" w:rsidRPr="004B2AD4" w:rsidRDefault="00FF7490" w:rsidP="00FF7490">
            <w:pPr>
              <w:rPr>
                <w:spacing w:val="-2"/>
                <w:sz w:val="16"/>
              </w:rPr>
            </w:pPr>
            <w:r w:rsidRPr="004B2AD4">
              <w:rPr>
                <w:spacing w:val="-2"/>
                <w:sz w:val="16"/>
              </w:rPr>
              <w:t>VINICA</w:t>
            </w:r>
          </w:p>
        </w:tc>
        <w:tc>
          <w:tcPr>
            <w:tcW w:w="703" w:type="dxa"/>
          </w:tcPr>
          <w:p w14:paraId="34B8CEA9" w14:textId="77777777" w:rsidR="00FF7490" w:rsidRPr="004B2AD4" w:rsidRDefault="00FF7490" w:rsidP="00FF7490"/>
        </w:tc>
        <w:tc>
          <w:tcPr>
            <w:tcW w:w="616" w:type="dxa"/>
          </w:tcPr>
          <w:p w14:paraId="30DD0868" w14:textId="77777777" w:rsidR="00FF7490" w:rsidRPr="004B2AD4" w:rsidRDefault="00FF7490" w:rsidP="00FF7490"/>
        </w:tc>
        <w:tc>
          <w:tcPr>
            <w:tcW w:w="564" w:type="dxa"/>
          </w:tcPr>
          <w:p w14:paraId="2A983D8C" w14:textId="77777777" w:rsidR="00FF7490" w:rsidRPr="004B2AD4" w:rsidRDefault="00FF7490" w:rsidP="00FF7490"/>
        </w:tc>
        <w:tc>
          <w:tcPr>
            <w:tcW w:w="633" w:type="dxa"/>
          </w:tcPr>
          <w:p w14:paraId="2D7DED71" w14:textId="7B8BEDE5" w:rsidR="00FF7490" w:rsidRPr="004B2AD4" w:rsidRDefault="00FF7490" w:rsidP="00FF7490">
            <w:pPr>
              <w:rPr>
                <w:spacing w:val="-5"/>
                <w:sz w:val="16"/>
              </w:rPr>
            </w:pPr>
            <w:r w:rsidRPr="004B2AD4">
              <w:rPr>
                <w:spacing w:val="-5"/>
                <w:sz w:val="16"/>
              </w:rPr>
              <w:t>NE</w:t>
            </w:r>
          </w:p>
        </w:tc>
        <w:tc>
          <w:tcPr>
            <w:tcW w:w="452" w:type="dxa"/>
          </w:tcPr>
          <w:p w14:paraId="530AC9C3" w14:textId="77777777" w:rsidR="00FF7490" w:rsidRPr="004B2AD4" w:rsidRDefault="00FF7490" w:rsidP="00FF7490"/>
        </w:tc>
      </w:tr>
      <w:tr w:rsidR="00FF7490" w:rsidRPr="004B2AD4" w14:paraId="2707A8CA" w14:textId="77777777" w:rsidTr="00FF7490">
        <w:tc>
          <w:tcPr>
            <w:tcW w:w="595" w:type="dxa"/>
          </w:tcPr>
          <w:p w14:paraId="5AB00C18" w14:textId="42326C58" w:rsidR="00FF7490" w:rsidRPr="004B2AD4" w:rsidRDefault="00FF7490" w:rsidP="00FF7490">
            <w:pPr>
              <w:rPr>
                <w:spacing w:val="-4"/>
                <w:sz w:val="16"/>
              </w:rPr>
            </w:pPr>
            <w:r w:rsidRPr="004B2AD4">
              <w:rPr>
                <w:spacing w:val="-4"/>
                <w:sz w:val="16"/>
              </w:rPr>
              <w:t>3891</w:t>
            </w:r>
          </w:p>
        </w:tc>
        <w:tc>
          <w:tcPr>
            <w:tcW w:w="823" w:type="dxa"/>
          </w:tcPr>
          <w:p w14:paraId="2ECCE3C4" w14:textId="23733314" w:rsidR="00FF7490" w:rsidRPr="004B2AD4" w:rsidRDefault="00FF7490" w:rsidP="00FF7490">
            <w:pPr>
              <w:rPr>
                <w:rFonts w:ascii="Arial"/>
                <w:b/>
                <w:color w:val="040172"/>
                <w:spacing w:val="-2"/>
                <w:sz w:val="18"/>
              </w:rPr>
            </w:pPr>
            <w:r w:rsidRPr="004B2AD4">
              <w:rPr>
                <w:rFonts w:ascii="Arial"/>
                <w:b/>
                <w:color w:val="040172"/>
                <w:spacing w:val="-2"/>
                <w:sz w:val="18"/>
              </w:rPr>
              <w:t>33112</w:t>
            </w:r>
          </w:p>
        </w:tc>
        <w:tc>
          <w:tcPr>
            <w:tcW w:w="656" w:type="dxa"/>
          </w:tcPr>
          <w:p w14:paraId="054A9107" w14:textId="157B4835" w:rsidR="00FF7490" w:rsidRPr="004B2AD4" w:rsidRDefault="00FF7490" w:rsidP="00FF7490">
            <w:pPr>
              <w:rPr>
                <w:spacing w:val="-4"/>
                <w:sz w:val="16"/>
              </w:rPr>
            </w:pPr>
            <w:r w:rsidRPr="004B2AD4">
              <w:rPr>
                <w:spacing w:val="-4"/>
                <w:sz w:val="16"/>
              </w:rPr>
              <w:t>3311</w:t>
            </w:r>
          </w:p>
        </w:tc>
        <w:tc>
          <w:tcPr>
            <w:tcW w:w="537" w:type="dxa"/>
          </w:tcPr>
          <w:p w14:paraId="18AA5D36" w14:textId="358DC6BD" w:rsidR="00FF7490" w:rsidRPr="004B2AD4" w:rsidRDefault="00FF7490" w:rsidP="00FF7490">
            <w:pPr>
              <w:rPr>
                <w:spacing w:val="-5"/>
                <w:sz w:val="16"/>
              </w:rPr>
            </w:pPr>
            <w:r w:rsidRPr="004B2AD4">
              <w:rPr>
                <w:spacing w:val="-5"/>
                <w:sz w:val="16"/>
              </w:rPr>
              <w:t>PS</w:t>
            </w:r>
          </w:p>
        </w:tc>
        <w:tc>
          <w:tcPr>
            <w:tcW w:w="626" w:type="dxa"/>
          </w:tcPr>
          <w:p w14:paraId="5AC6A5C6" w14:textId="1B0DFDF4" w:rsidR="00FF7490" w:rsidRPr="004B2AD4" w:rsidRDefault="00FF7490" w:rsidP="00FF7490">
            <w:pPr>
              <w:rPr>
                <w:spacing w:val="-2"/>
                <w:sz w:val="16"/>
              </w:rPr>
            </w:pPr>
            <w:r w:rsidRPr="004B2AD4">
              <w:rPr>
                <w:spacing w:val="-2"/>
                <w:sz w:val="16"/>
              </w:rPr>
              <w:t>26443</w:t>
            </w:r>
          </w:p>
        </w:tc>
        <w:tc>
          <w:tcPr>
            <w:tcW w:w="589" w:type="dxa"/>
          </w:tcPr>
          <w:p w14:paraId="11D28FDF" w14:textId="77777777" w:rsidR="00FF7490" w:rsidRPr="004B2AD4" w:rsidRDefault="00FF7490" w:rsidP="00FF7490"/>
        </w:tc>
        <w:tc>
          <w:tcPr>
            <w:tcW w:w="912" w:type="dxa"/>
          </w:tcPr>
          <w:p w14:paraId="55E629EA" w14:textId="02D44373"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79E2CFEB" w14:textId="242C4308" w:rsidR="00FF7490" w:rsidRPr="004B2AD4" w:rsidRDefault="00FF7490" w:rsidP="00FF7490">
            <w:pPr>
              <w:rPr>
                <w:spacing w:val="-2"/>
                <w:sz w:val="16"/>
              </w:rPr>
            </w:pPr>
            <w:r w:rsidRPr="004B2AD4">
              <w:rPr>
                <w:spacing w:val="-2"/>
                <w:sz w:val="16"/>
              </w:rPr>
              <w:t>MARČAN</w:t>
            </w:r>
          </w:p>
        </w:tc>
        <w:tc>
          <w:tcPr>
            <w:tcW w:w="1219" w:type="dxa"/>
          </w:tcPr>
          <w:p w14:paraId="0D4F6961" w14:textId="511462D9"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3A8A5D38" w14:textId="1621009E" w:rsidR="00FF7490" w:rsidRPr="004B2AD4" w:rsidRDefault="00FF7490" w:rsidP="00FF7490">
            <w:pPr>
              <w:rPr>
                <w:spacing w:val="-5"/>
                <w:sz w:val="16"/>
              </w:rPr>
            </w:pPr>
            <w:r w:rsidRPr="004B2AD4">
              <w:rPr>
                <w:sz w:val="16"/>
              </w:rPr>
              <w:t>11</w:t>
            </w:r>
            <w:r w:rsidRPr="004B2AD4">
              <w:rPr>
                <w:spacing w:val="-2"/>
                <w:sz w:val="16"/>
              </w:rPr>
              <w:t xml:space="preserve"> </w:t>
            </w:r>
            <w:r w:rsidRPr="004B2AD4">
              <w:rPr>
                <w:spacing w:val="-10"/>
                <w:sz w:val="16"/>
              </w:rPr>
              <w:t>C</w:t>
            </w:r>
          </w:p>
        </w:tc>
        <w:tc>
          <w:tcPr>
            <w:tcW w:w="822" w:type="dxa"/>
          </w:tcPr>
          <w:p w14:paraId="692702E9" w14:textId="77777777" w:rsidR="00FF7490" w:rsidRPr="004B2AD4" w:rsidRDefault="00FF7490" w:rsidP="00FF7490"/>
        </w:tc>
        <w:tc>
          <w:tcPr>
            <w:tcW w:w="870" w:type="dxa"/>
          </w:tcPr>
          <w:p w14:paraId="18A78F1F" w14:textId="0B216274" w:rsidR="00FF7490" w:rsidRPr="004B2AD4" w:rsidRDefault="00FF7490" w:rsidP="00FF7490">
            <w:pPr>
              <w:rPr>
                <w:spacing w:val="-2"/>
                <w:sz w:val="14"/>
              </w:rPr>
            </w:pPr>
            <w:r w:rsidRPr="004B2AD4">
              <w:rPr>
                <w:spacing w:val="-2"/>
                <w:sz w:val="14"/>
              </w:rPr>
              <w:t>5132394.64</w:t>
            </w:r>
          </w:p>
        </w:tc>
        <w:tc>
          <w:tcPr>
            <w:tcW w:w="870" w:type="dxa"/>
          </w:tcPr>
          <w:p w14:paraId="6F2A5001" w14:textId="1ACAA055" w:rsidR="00FF7490" w:rsidRPr="004B2AD4" w:rsidRDefault="00FF7490" w:rsidP="00FF7490">
            <w:pPr>
              <w:rPr>
                <w:spacing w:val="-2"/>
                <w:sz w:val="14"/>
              </w:rPr>
            </w:pPr>
            <w:r w:rsidRPr="004B2AD4">
              <w:rPr>
                <w:spacing w:val="-2"/>
                <w:sz w:val="14"/>
              </w:rPr>
              <w:t>472798.51</w:t>
            </w:r>
          </w:p>
        </w:tc>
        <w:tc>
          <w:tcPr>
            <w:tcW w:w="607" w:type="dxa"/>
          </w:tcPr>
          <w:p w14:paraId="454C3BF6" w14:textId="6A75AC73" w:rsidR="00FF7490" w:rsidRPr="004B2AD4" w:rsidRDefault="00FF7490" w:rsidP="00FF7490">
            <w:pPr>
              <w:rPr>
                <w:spacing w:val="-4"/>
                <w:sz w:val="16"/>
              </w:rPr>
            </w:pPr>
            <w:r w:rsidRPr="004B2AD4">
              <w:rPr>
                <w:spacing w:val="-4"/>
                <w:sz w:val="16"/>
              </w:rPr>
              <w:t>0486</w:t>
            </w:r>
          </w:p>
        </w:tc>
        <w:tc>
          <w:tcPr>
            <w:tcW w:w="778" w:type="dxa"/>
          </w:tcPr>
          <w:p w14:paraId="18A5211D" w14:textId="3F65B43C" w:rsidR="00FF7490" w:rsidRPr="004B2AD4" w:rsidRDefault="00FF7490" w:rsidP="00FF7490">
            <w:pPr>
              <w:rPr>
                <w:spacing w:val="-2"/>
                <w:sz w:val="16"/>
              </w:rPr>
            </w:pPr>
            <w:r w:rsidRPr="004B2AD4">
              <w:rPr>
                <w:spacing w:val="-2"/>
                <w:sz w:val="16"/>
              </w:rPr>
              <w:t>VINICA</w:t>
            </w:r>
          </w:p>
        </w:tc>
        <w:tc>
          <w:tcPr>
            <w:tcW w:w="703" w:type="dxa"/>
          </w:tcPr>
          <w:p w14:paraId="11F419B9" w14:textId="77777777" w:rsidR="00FF7490" w:rsidRPr="004B2AD4" w:rsidRDefault="00FF7490" w:rsidP="00FF7490"/>
        </w:tc>
        <w:tc>
          <w:tcPr>
            <w:tcW w:w="616" w:type="dxa"/>
          </w:tcPr>
          <w:p w14:paraId="5C8B8CEC" w14:textId="77777777" w:rsidR="00FF7490" w:rsidRPr="004B2AD4" w:rsidRDefault="00FF7490" w:rsidP="00FF7490"/>
        </w:tc>
        <w:tc>
          <w:tcPr>
            <w:tcW w:w="564" w:type="dxa"/>
          </w:tcPr>
          <w:p w14:paraId="70AA14D8" w14:textId="77777777" w:rsidR="00FF7490" w:rsidRPr="004B2AD4" w:rsidRDefault="00FF7490" w:rsidP="00FF7490"/>
        </w:tc>
        <w:tc>
          <w:tcPr>
            <w:tcW w:w="633" w:type="dxa"/>
          </w:tcPr>
          <w:p w14:paraId="47EE9DE0" w14:textId="3BC03053" w:rsidR="00FF7490" w:rsidRPr="004B2AD4" w:rsidRDefault="00FF7490" w:rsidP="00FF7490">
            <w:pPr>
              <w:rPr>
                <w:spacing w:val="-5"/>
                <w:sz w:val="16"/>
              </w:rPr>
            </w:pPr>
            <w:r w:rsidRPr="004B2AD4">
              <w:rPr>
                <w:spacing w:val="-5"/>
                <w:sz w:val="16"/>
              </w:rPr>
              <w:t>NE</w:t>
            </w:r>
          </w:p>
        </w:tc>
        <w:tc>
          <w:tcPr>
            <w:tcW w:w="452" w:type="dxa"/>
          </w:tcPr>
          <w:p w14:paraId="282B7A83" w14:textId="77777777" w:rsidR="00FF7490" w:rsidRPr="004B2AD4" w:rsidRDefault="00FF7490" w:rsidP="00FF7490"/>
        </w:tc>
      </w:tr>
      <w:tr w:rsidR="00FF7490" w:rsidRPr="004B2AD4" w14:paraId="40B1E973" w14:textId="77777777" w:rsidTr="00FF7490">
        <w:tc>
          <w:tcPr>
            <w:tcW w:w="595" w:type="dxa"/>
          </w:tcPr>
          <w:p w14:paraId="6BE325DF" w14:textId="570AA16A" w:rsidR="00FF7490" w:rsidRPr="004B2AD4" w:rsidRDefault="00FF7490" w:rsidP="00FF7490">
            <w:pPr>
              <w:rPr>
                <w:spacing w:val="-4"/>
                <w:sz w:val="16"/>
              </w:rPr>
            </w:pPr>
            <w:r w:rsidRPr="004B2AD4">
              <w:rPr>
                <w:spacing w:val="-4"/>
                <w:sz w:val="16"/>
              </w:rPr>
              <w:t>3906</w:t>
            </w:r>
          </w:p>
        </w:tc>
        <w:tc>
          <w:tcPr>
            <w:tcW w:w="823" w:type="dxa"/>
          </w:tcPr>
          <w:p w14:paraId="0430C9B6" w14:textId="4DDF415D" w:rsidR="00FF7490" w:rsidRPr="004B2AD4" w:rsidRDefault="00FF7490" w:rsidP="00FF7490">
            <w:pPr>
              <w:rPr>
                <w:rFonts w:ascii="Arial"/>
                <w:b/>
                <w:color w:val="040172"/>
                <w:spacing w:val="-2"/>
                <w:sz w:val="18"/>
              </w:rPr>
            </w:pPr>
            <w:r w:rsidRPr="004B2AD4">
              <w:rPr>
                <w:rFonts w:ascii="Arial"/>
                <w:b/>
                <w:color w:val="040172"/>
                <w:spacing w:val="-2"/>
                <w:sz w:val="18"/>
              </w:rPr>
              <w:t>33300</w:t>
            </w:r>
          </w:p>
        </w:tc>
        <w:tc>
          <w:tcPr>
            <w:tcW w:w="656" w:type="dxa"/>
          </w:tcPr>
          <w:p w14:paraId="5EB6FB98" w14:textId="08DB6F2B" w:rsidR="00FF7490" w:rsidRPr="004B2AD4" w:rsidRDefault="00FF7490" w:rsidP="00FF7490">
            <w:pPr>
              <w:rPr>
                <w:spacing w:val="-4"/>
                <w:sz w:val="16"/>
              </w:rPr>
            </w:pPr>
            <w:r w:rsidRPr="004B2AD4">
              <w:rPr>
                <w:spacing w:val="-4"/>
                <w:sz w:val="16"/>
              </w:rPr>
              <w:t>3330</w:t>
            </w:r>
          </w:p>
        </w:tc>
        <w:tc>
          <w:tcPr>
            <w:tcW w:w="537" w:type="dxa"/>
          </w:tcPr>
          <w:p w14:paraId="2CDEE411" w14:textId="65448B0D" w:rsidR="00FF7490" w:rsidRPr="004B2AD4" w:rsidRDefault="00FF7490" w:rsidP="00FF7490">
            <w:pPr>
              <w:rPr>
                <w:spacing w:val="-5"/>
                <w:sz w:val="16"/>
              </w:rPr>
            </w:pPr>
            <w:r w:rsidRPr="004B2AD4">
              <w:rPr>
                <w:spacing w:val="-5"/>
                <w:sz w:val="16"/>
              </w:rPr>
              <w:t>PS</w:t>
            </w:r>
          </w:p>
        </w:tc>
        <w:tc>
          <w:tcPr>
            <w:tcW w:w="626" w:type="dxa"/>
          </w:tcPr>
          <w:p w14:paraId="7DE01E96" w14:textId="1197680A" w:rsidR="00FF7490" w:rsidRPr="004B2AD4" w:rsidRDefault="00FF7490" w:rsidP="00FF7490">
            <w:pPr>
              <w:rPr>
                <w:spacing w:val="-2"/>
                <w:sz w:val="16"/>
              </w:rPr>
            </w:pPr>
            <w:r w:rsidRPr="004B2AD4">
              <w:rPr>
                <w:spacing w:val="-2"/>
                <w:sz w:val="16"/>
              </w:rPr>
              <w:t>26586</w:t>
            </w:r>
          </w:p>
        </w:tc>
        <w:tc>
          <w:tcPr>
            <w:tcW w:w="589" w:type="dxa"/>
          </w:tcPr>
          <w:p w14:paraId="1A026C76" w14:textId="77777777" w:rsidR="00FF7490" w:rsidRPr="004B2AD4" w:rsidRDefault="00FF7490" w:rsidP="00FF7490"/>
        </w:tc>
        <w:tc>
          <w:tcPr>
            <w:tcW w:w="912" w:type="dxa"/>
          </w:tcPr>
          <w:p w14:paraId="6A07AA08" w14:textId="787EF3D6"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4312D377" w14:textId="395D5F64" w:rsidR="00FF7490" w:rsidRPr="004B2AD4" w:rsidRDefault="00FF7490" w:rsidP="00FF7490">
            <w:pPr>
              <w:rPr>
                <w:spacing w:val="-2"/>
                <w:sz w:val="16"/>
              </w:rPr>
            </w:pPr>
            <w:r w:rsidRPr="004B2AD4">
              <w:rPr>
                <w:spacing w:val="-2"/>
                <w:sz w:val="16"/>
              </w:rPr>
              <w:t>MARČAN</w:t>
            </w:r>
          </w:p>
        </w:tc>
        <w:tc>
          <w:tcPr>
            <w:tcW w:w="1219" w:type="dxa"/>
          </w:tcPr>
          <w:p w14:paraId="44475EE9" w14:textId="4E21428A"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0110F2F4" w14:textId="6D027F59" w:rsidR="00FF7490" w:rsidRPr="004B2AD4" w:rsidRDefault="00FF7490" w:rsidP="00FF7490">
            <w:pPr>
              <w:rPr>
                <w:spacing w:val="-5"/>
                <w:sz w:val="16"/>
              </w:rPr>
            </w:pPr>
            <w:r w:rsidRPr="004B2AD4">
              <w:rPr>
                <w:spacing w:val="-10"/>
                <w:sz w:val="16"/>
              </w:rPr>
              <w:t>8</w:t>
            </w:r>
          </w:p>
        </w:tc>
        <w:tc>
          <w:tcPr>
            <w:tcW w:w="822" w:type="dxa"/>
          </w:tcPr>
          <w:p w14:paraId="02453A1C" w14:textId="77777777" w:rsidR="00FF7490" w:rsidRPr="004B2AD4" w:rsidRDefault="00FF7490" w:rsidP="00FF7490"/>
        </w:tc>
        <w:tc>
          <w:tcPr>
            <w:tcW w:w="870" w:type="dxa"/>
          </w:tcPr>
          <w:p w14:paraId="34D2F1E1" w14:textId="13DC63A9" w:rsidR="00FF7490" w:rsidRPr="004B2AD4" w:rsidRDefault="00FF7490" w:rsidP="00FF7490">
            <w:pPr>
              <w:rPr>
                <w:spacing w:val="-2"/>
                <w:sz w:val="14"/>
              </w:rPr>
            </w:pPr>
            <w:r w:rsidRPr="004B2AD4">
              <w:rPr>
                <w:spacing w:val="-2"/>
                <w:sz w:val="14"/>
              </w:rPr>
              <w:t>5132413.58</w:t>
            </w:r>
          </w:p>
        </w:tc>
        <w:tc>
          <w:tcPr>
            <w:tcW w:w="870" w:type="dxa"/>
          </w:tcPr>
          <w:p w14:paraId="1B962270" w14:textId="08E7F448" w:rsidR="00FF7490" w:rsidRPr="004B2AD4" w:rsidRDefault="00FF7490" w:rsidP="00FF7490">
            <w:pPr>
              <w:rPr>
                <w:spacing w:val="-2"/>
                <w:sz w:val="14"/>
              </w:rPr>
            </w:pPr>
            <w:r w:rsidRPr="004B2AD4">
              <w:rPr>
                <w:spacing w:val="-2"/>
                <w:sz w:val="14"/>
              </w:rPr>
              <w:t>473013.90</w:t>
            </w:r>
          </w:p>
        </w:tc>
        <w:tc>
          <w:tcPr>
            <w:tcW w:w="607" w:type="dxa"/>
          </w:tcPr>
          <w:p w14:paraId="69B3D7C6" w14:textId="4593363D" w:rsidR="00FF7490" w:rsidRPr="004B2AD4" w:rsidRDefault="00FF7490" w:rsidP="00FF7490">
            <w:pPr>
              <w:rPr>
                <w:spacing w:val="-4"/>
                <w:sz w:val="16"/>
              </w:rPr>
            </w:pPr>
            <w:r w:rsidRPr="004B2AD4">
              <w:rPr>
                <w:spacing w:val="-4"/>
                <w:sz w:val="16"/>
              </w:rPr>
              <w:t>0486</w:t>
            </w:r>
          </w:p>
        </w:tc>
        <w:tc>
          <w:tcPr>
            <w:tcW w:w="778" w:type="dxa"/>
          </w:tcPr>
          <w:p w14:paraId="3369A826" w14:textId="3B9491F6" w:rsidR="00FF7490" w:rsidRPr="004B2AD4" w:rsidRDefault="00FF7490" w:rsidP="00FF7490">
            <w:pPr>
              <w:rPr>
                <w:spacing w:val="-2"/>
                <w:sz w:val="16"/>
              </w:rPr>
            </w:pPr>
            <w:r w:rsidRPr="004B2AD4">
              <w:rPr>
                <w:spacing w:val="-2"/>
                <w:sz w:val="16"/>
              </w:rPr>
              <w:t>VINICA</w:t>
            </w:r>
          </w:p>
        </w:tc>
        <w:tc>
          <w:tcPr>
            <w:tcW w:w="703" w:type="dxa"/>
          </w:tcPr>
          <w:p w14:paraId="77649A76" w14:textId="77777777" w:rsidR="00FF7490" w:rsidRPr="004B2AD4" w:rsidRDefault="00FF7490" w:rsidP="00FF7490"/>
        </w:tc>
        <w:tc>
          <w:tcPr>
            <w:tcW w:w="616" w:type="dxa"/>
          </w:tcPr>
          <w:p w14:paraId="698686D8" w14:textId="77777777" w:rsidR="00FF7490" w:rsidRPr="004B2AD4" w:rsidRDefault="00FF7490" w:rsidP="00FF7490"/>
        </w:tc>
        <w:tc>
          <w:tcPr>
            <w:tcW w:w="564" w:type="dxa"/>
          </w:tcPr>
          <w:p w14:paraId="68EFEE8C" w14:textId="77777777" w:rsidR="00FF7490" w:rsidRPr="004B2AD4" w:rsidRDefault="00FF7490" w:rsidP="00FF7490"/>
        </w:tc>
        <w:tc>
          <w:tcPr>
            <w:tcW w:w="633" w:type="dxa"/>
          </w:tcPr>
          <w:p w14:paraId="579F6825" w14:textId="4DB04F00" w:rsidR="00FF7490" w:rsidRPr="004B2AD4" w:rsidRDefault="00FF7490" w:rsidP="00FF7490">
            <w:pPr>
              <w:rPr>
                <w:spacing w:val="-5"/>
                <w:sz w:val="16"/>
              </w:rPr>
            </w:pPr>
            <w:r w:rsidRPr="004B2AD4">
              <w:rPr>
                <w:spacing w:val="-5"/>
                <w:sz w:val="16"/>
              </w:rPr>
              <w:t>NE</w:t>
            </w:r>
          </w:p>
        </w:tc>
        <w:tc>
          <w:tcPr>
            <w:tcW w:w="452" w:type="dxa"/>
          </w:tcPr>
          <w:p w14:paraId="196B33E0" w14:textId="77777777" w:rsidR="00FF7490" w:rsidRPr="004B2AD4" w:rsidRDefault="00FF7490" w:rsidP="00FF7490"/>
        </w:tc>
      </w:tr>
      <w:tr w:rsidR="00FF7490" w:rsidRPr="004B2AD4" w14:paraId="7D470D49" w14:textId="77777777" w:rsidTr="00FF7490">
        <w:tc>
          <w:tcPr>
            <w:tcW w:w="595" w:type="dxa"/>
          </w:tcPr>
          <w:p w14:paraId="45E9F693" w14:textId="464F2242" w:rsidR="00FF7490" w:rsidRPr="004B2AD4" w:rsidRDefault="00FF7490" w:rsidP="00FF7490">
            <w:pPr>
              <w:rPr>
                <w:spacing w:val="-4"/>
                <w:sz w:val="16"/>
              </w:rPr>
            </w:pPr>
            <w:r w:rsidRPr="004B2AD4">
              <w:rPr>
                <w:spacing w:val="-4"/>
                <w:sz w:val="16"/>
              </w:rPr>
              <w:t>4176</w:t>
            </w:r>
          </w:p>
        </w:tc>
        <w:tc>
          <w:tcPr>
            <w:tcW w:w="823" w:type="dxa"/>
          </w:tcPr>
          <w:p w14:paraId="3BA54D41" w14:textId="64E20D66" w:rsidR="00FF7490" w:rsidRPr="004B2AD4" w:rsidRDefault="00FF7490" w:rsidP="00FF7490">
            <w:pPr>
              <w:rPr>
                <w:rFonts w:ascii="Arial"/>
                <w:b/>
                <w:color w:val="040172"/>
                <w:spacing w:val="-2"/>
                <w:sz w:val="18"/>
              </w:rPr>
            </w:pPr>
            <w:r w:rsidRPr="004B2AD4">
              <w:rPr>
                <w:rFonts w:ascii="Arial"/>
                <w:b/>
                <w:color w:val="040172"/>
                <w:spacing w:val="-2"/>
                <w:sz w:val="18"/>
              </w:rPr>
              <w:t>36644</w:t>
            </w:r>
          </w:p>
        </w:tc>
        <w:tc>
          <w:tcPr>
            <w:tcW w:w="656" w:type="dxa"/>
          </w:tcPr>
          <w:p w14:paraId="4F918703" w14:textId="4F28F093" w:rsidR="00FF7490" w:rsidRPr="004B2AD4" w:rsidRDefault="00FF7490" w:rsidP="00FF7490">
            <w:pPr>
              <w:rPr>
                <w:spacing w:val="-4"/>
                <w:sz w:val="16"/>
              </w:rPr>
            </w:pPr>
            <w:r w:rsidRPr="004B2AD4">
              <w:rPr>
                <w:spacing w:val="-4"/>
                <w:sz w:val="16"/>
              </w:rPr>
              <w:t>3664</w:t>
            </w:r>
          </w:p>
        </w:tc>
        <w:tc>
          <w:tcPr>
            <w:tcW w:w="537" w:type="dxa"/>
          </w:tcPr>
          <w:p w14:paraId="1CF5541C" w14:textId="70A20E2B" w:rsidR="00FF7490" w:rsidRPr="004B2AD4" w:rsidRDefault="00FF7490" w:rsidP="00FF7490">
            <w:pPr>
              <w:rPr>
                <w:spacing w:val="-5"/>
                <w:sz w:val="16"/>
              </w:rPr>
            </w:pPr>
            <w:r w:rsidRPr="004B2AD4">
              <w:rPr>
                <w:spacing w:val="-5"/>
                <w:sz w:val="16"/>
              </w:rPr>
              <w:t>PS</w:t>
            </w:r>
          </w:p>
        </w:tc>
        <w:tc>
          <w:tcPr>
            <w:tcW w:w="626" w:type="dxa"/>
          </w:tcPr>
          <w:p w14:paraId="0AA87DBB" w14:textId="14066E80" w:rsidR="00FF7490" w:rsidRPr="004B2AD4" w:rsidRDefault="00FF7490" w:rsidP="00FF7490">
            <w:pPr>
              <w:rPr>
                <w:spacing w:val="-2"/>
                <w:sz w:val="16"/>
              </w:rPr>
            </w:pPr>
            <w:r w:rsidRPr="004B2AD4">
              <w:rPr>
                <w:spacing w:val="-2"/>
                <w:sz w:val="16"/>
              </w:rPr>
              <w:t>29231</w:t>
            </w:r>
          </w:p>
        </w:tc>
        <w:tc>
          <w:tcPr>
            <w:tcW w:w="589" w:type="dxa"/>
          </w:tcPr>
          <w:p w14:paraId="7CEC3450" w14:textId="77777777" w:rsidR="00FF7490" w:rsidRPr="004B2AD4" w:rsidRDefault="00FF7490" w:rsidP="00FF7490"/>
        </w:tc>
        <w:tc>
          <w:tcPr>
            <w:tcW w:w="912" w:type="dxa"/>
          </w:tcPr>
          <w:p w14:paraId="0C9FE8E9" w14:textId="55C9E71C"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6DB6F242" w14:textId="3DB4095E" w:rsidR="00FF7490" w:rsidRPr="004B2AD4" w:rsidRDefault="00FF7490" w:rsidP="00FF7490">
            <w:pPr>
              <w:rPr>
                <w:spacing w:val="-2"/>
                <w:sz w:val="16"/>
              </w:rPr>
            </w:pPr>
            <w:r w:rsidRPr="004B2AD4">
              <w:rPr>
                <w:spacing w:val="-2"/>
                <w:sz w:val="16"/>
              </w:rPr>
              <w:t>MARČAN</w:t>
            </w:r>
          </w:p>
        </w:tc>
        <w:tc>
          <w:tcPr>
            <w:tcW w:w="1219" w:type="dxa"/>
          </w:tcPr>
          <w:p w14:paraId="1E78AFFC" w14:textId="3ED84014" w:rsidR="00FF7490" w:rsidRPr="004B2AD4" w:rsidRDefault="00FF7490" w:rsidP="00FF7490">
            <w:pPr>
              <w:rPr>
                <w:sz w:val="16"/>
              </w:rPr>
            </w:pPr>
            <w:r w:rsidRPr="004B2AD4">
              <w:rPr>
                <w:sz w:val="16"/>
              </w:rPr>
              <w:t>JOSIPA</w:t>
            </w:r>
            <w:r w:rsidRPr="004B2AD4">
              <w:rPr>
                <w:spacing w:val="-6"/>
                <w:sz w:val="16"/>
              </w:rPr>
              <w:t xml:space="preserve"> </w:t>
            </w:r>
            <w:r w:rsidRPr="004B2AD4">
              <w:rPr>
                <w:spacing w:val="-2"/>
                <w:sz w:val="16"/>
              </w:rPr>
              <w:t>BOMBELLESA</w:t>
            </w:r>
          </w:p>
        </w:tc>
        <w:tc>
          <w:tcPr>
            <w:tcW w:w="638" w:type="dxa"/>
          </w:tcPr>
          <w:p w14:paraId="17042081" w14:textId="091F0C72" w:rsidR="00FF7490" w:rsidRPr="004B2AD4" w:rsidRDefault="00FF7490" w:rsidP="00FF7490">
            <w:pPr>
              <w:rPr>
                <w:spacing w:val="-10"/>
                <w:sz w:val="16"/>
              </w:rPr>
            </w:pPr>
            <w:r w:rsidRPr="004B2AD4">
              <w:rPr>
                <w:spacing w:val="-5"/>
                <w:sz w:val="16"/>
              </w:rPr>
              <w:t>21</w:t>
            </w:r>
          </w:p>
        </w:tc>
        <w:tc>
          <w:tcPr>
            <w:tcW w:w="822" w:type="dxa"/>
          </w:tcPr>
          <w:p w14:paraId="145FB30F" w14:textId="77777777" w:rsidR="00FF7490" w:rsidRPr="004B2AD4" w:rsidRDefault="00FF7490" w:rsidP="00FF7490"/>
        </w:tc>
        <w:tc>
          <w:tcPr>
            <w:tcW w:w="870" w:type="dxa"/>
          </w:tcPr>
          <w:p w14:paraId="3664F0C9" w14:textId="072D2857" w:rsidR="00FF7490" w:rsidRPr="004B2AD4" w:rsidRDefault="00FF7490" w:rsidP="00FF7490">
            <w:pPr>
              <w:rPr>
                <w:spacing w:val="-2"/>
                <w:sz w:val="14"/>
              </w:rPr>
            </w:pPr>
            <w:r w:rsidRPr="004B2AD4">
              <w:rPr>
                <w:spacing w:val="-2"/>
                <w:sz w:val="14"/>
              </w:rPr>
              <w:t>5132165.64</w:t>
            </w:r>
          </w:p>
        </w:tc>
        <w:tc>
          <w:tcPr>
            <w:tcW w:w="870" w:type="dxa"/>
          </w:tcPr>
          <w:p w14:paraId="59761A8C" w14:textId="6A714A8C" w:rsidR="00FF7490" w:rsidRPr="004B2AD4" w:rsidRDefault="00FF7490" w:rsidP="00FF7490">
            <w:pPr>
              <w:rPr>
                <w:spacing w:val="-2"/>
                <w:sz w:val="14"/>
              </w:rPr>
            </w:pPr>
            <w:r w:rsidRPr="004B2AD4">
              <w:rPr>
                <w:spacing w:val="-2"/>
                <w:sz w:val="14"/>
              </w:rPr>
              <w:t>473402.20</w:t>
            </w:r>
          </w:p>
        </w:tc>
        <w:tc>
          <w:tcPr>
            <w:tcW w:w="607" w:type="dxa"/>
          </w:tcPr>
          <w:p w14:paraId="22E54A4C" w14:textId="1745DEDD" w:rsidR="00FF7490" w:rsidRPr="004B2AD4" w:rsidRDefault="00FF7490" w:rsidP="00FF7490">
            <w:pPr>
              <w:rPr>
                <w:spacing w:val="-4"/>
                <w:sz w:val="16"/>
              </w:rPr>
            </w:pPr>
            <w:r w:rsidRPr="004B2AD4">
              <w:rPr>
                <w:spacing w:val="-4"/>
                <w:sz w:val="16"/>
              </w:rPr>
              <w:t>0486</w:t>
            </w:r>
          </w:p>
        </w:tc>
        <w:tc>
          <w:tcPr>
            <w:tcW w:w="778" w:type="dxa"/>
          </w:tcPr>
          <w:p w14:paraId="51600C7E" w14:textId="6E837D61" w:rsidR="00FF7490" w:rsidRPr="004B2AD4" w:rsidRDefault="00FF7490" w:rsidP="00FF7490">
            <w:pPr>
              <w:rPr>
                <w:spacing w:val="-2"/>
                <w:sz w:val="16"/>
              </w:rPr>
            </w:pPr>
            <w:r w:rsidRPr="004B2AD4">
              <w:rPr>
                <w:spacing w:val="-2"/>
                <w:sz w:val="16"/>
              </w:rPr>
              <w:t>VINICA</w:t>
            </w:r>
          </w:p>
        </w:tc>
        <w:tc>
          <w:tcPr>
            <w:tcW w:w="703" w:type="dxa"/>
          </w:tcPr>
          <w:p w14:paraId="6CCC112B" w14:textId="77777777" w:rsidR="00FF7490" w:rsidRPr="004B2AD4" w:rsidRDefault="00FF7490" w:rsidP="00FF7490"/>
        </w:tc>
        <w:tc>
          <w:tcPr>
            <w:tcW w:w="616" w:type="dxa"/>
          </w:tcPr>
          <w:p w14:paraId="6BBB7ED4" w14:textId="77777777" w:rsidR="00FF7490" w:rsidRPr="004B2AD4" w:rsidRDefault="00FF7490" w:rsidP="00FF7490"/>
        </w:tc>
        <w:tc>
          <w:tcPr>
            <w:tcW w:w="564" w:type="dxa"/>
          </w:tcPr>
          <w:p w14:paraId="12FD6D8D" w14:textId="77777777" w:rsidR="00FF7490" w:rsidRPr="004B2AD4" w:rsidRDefault="00FF7490" w:rsidP="00FF7490"/>
        </w:tc>
        <w:tc>
          <w:tcPr>
            <w:tcW w:w="633" w:type="dxa"/>
          </w:tcPr>
          <w:p w14:paraId="1F60684E" w14:textId="456DDBD0" w:rsidR="00FF7490" w:rsidRPr="004B2AD4" w:rsidRDefault="00FF7490" w:rsidP="00FF7490">
            <w:pPr>
              <w:rPr>
                <w:spacing w:val="-5"/>
                <w:sz w:val="16"/>
              </w:rPr>
            </w:pPr>
            <w:r w:rsidRPr="004B2AD4">
              <w:rPr>
                <w:spacing w:val="-5"/>
                <w:sz w:val="16"/>
              </w:rPr>
              <w:t>NE</w:t>
            </w:r>
          </w:p>
        </w:tc>
        <w:tc>
          <w:tcPr>
            <w:tcW w:w="452" w:type="dxa"/>
          </w:tcPr>
          <w:p w14:paraId="508E4703" w14:textId="77777777" w:rsidR="00FF7490" w:rsidRPr="004B2AD4" w:rsidRDefault="00FF7490" w:rsidP="00FF7490"/>
        </w:tc>
      </w:tr>
      <w:tr w:rsidR="00FF7490" w:rsidRPr="004B2AD4" w14:paraId="52660DF8" w14:textId="77777777" w:rsidTr="00FF7490">
        <w:tc>
          <w:tcPr>
            <w:tcW w:w="595" w:type="dxa"/>
          </w:tcPr>
          <w:p w14:paraId="29D5A980" w14:textId="229691DB" w:rsidR="00FF7490" w:rsidRPr="004B2AD4" w:rsidRDefault="00FF7490" w:rsidP="00FF7490">
            <w:pPr>
              <w:rPr>
                <w:spacing w:val="-4"/>
                <w:sz w:val="16"/>
              </w:rPr>
            </w:pPr>
            <w:r w:rsidRPr="004B2AD4">
              <w:rPr>
                <w:spacing w:val="-4"/>
                <w:sz w:val="16"/>
              </w:rPr>
              <w:t>4182</w:t>
            </w:r>
          </w:p>
        </w:tc>
        <w:tc>
          <w:tcPr>
            <w:tcW w:w="823" w:type="dxa"/>
          </w:tcPr>
          <w:p w14:paraId="04D45045" w14:textId="0566497E" w:rsidR="00FF7490" w:rsidRPr="004B2AD4" w:rsidRDefault="00FF7490" w:rsidP="00FF7490">
            <w:pPr>
              <w:rPr>
                <w:rFonts w:ascii="Arial"/>
                <w:b/>
                <w:color w:val="040172"/>
                <w:spacing w:val="-2"/>
                <w:sz w:val="18"/>
              </w:rPr>
            </w:pPr>
            <w:r w:rsidRPr="004B2AD4">
              <w:rPr>
                <w:rFonts w:ascii="Arial"/>
                <w:b/>
                <w:color w:val="040172"/>
                <w:spacing w:val="-2"/>
                <w:sz w:val="18"/>
              </w:rPr>
              <w:t>36702</w:t>
            </w:r>
          </w:p>
        </w:tc>
        <w:tc>
          <w:tcPr>
            <w:tcW w:w="656" w:type="dxa"/>
          </w:tcPr>
          <w:p w14:paraId="60182674" w14:textId="401E0C76" w:rsidR="00FF7490" w:rsidRPr="004B2AD4" w:rsidRDefault="00FF7490" w:rsidP="00FF7490">
            <w:pPr>
              <w:rPr>
                <w:spacing w:val="-4"/>
                <w:sz w:val="16"/>
              </w:rPr>
            </w:pPr>
            <w:r w:rsidRPr="004B2AD4">
              <w:rPr>
                <w:spacing w:val="-4"/>
                <w:sz w:val="16"/>
              </w:rPr>
              <w:t>3670</w:t>
            </w:r>
          </w:p>
        </w:tc>
        <w:tc>
          <w:tcPr>
            <w:tcW w:w="537" w:type="dxa"/>
          </w:tcPr>
          <w:p w14:paraId="1988239C" w14:textId="5BD0F2B7" w:rsidR="00FF7490" w:rsidRPr="004B2AD4" w:rsidRDefault="00FF7490" w:rsidP="00FF7490">
            <w:pPr>
              <w:rPr>
                <w:spacing w:val="-5"/>
                <w:sz w:val="16"/>
              </w:rPr>
            </w:pPr>
            <w:r w:rsidRPr="004B2AD4">
              <w:rPr>
                <w:spacing w:val="-5"/>
                <w:sz w:val="16"/>
              </w:rPr>
              <w:t>PS</w:t>
            </w:r>
          </w:p>
        </w:tc>
        <w:tc>
          <w:tcPr>
            <w:tcW w:w="626" w:type="dxa"/>
          </w:tcPr>
          <w:p w14:paraId="16CAC7A1" w14:textId="79FC4D3D" w:rsidR="00FF7490" w:rsidRPr="004B2AD4" w:rsidRDefault="00FF7490" w:rsidP="00FF7490">
            <w:pPr>
              <w:rPr>
                <w:spacing w:val="-2"/>
                <w:sz w:val="16"/>
              </w:rPr>
            </w:pPr>
            <w:r w:rsidRPr="004B2AD4">
              <w:rPr>
                <w:spacing w:val="-2"/>
                <w:sz w:val="16"/>
              </w:rPr>
              <w:t>29281</w:t>
            </w:r>
          </w:p>
        </w:tc>
        <w:tc>
          <w:tcPr>
            <w:tcW w:w="589" w:type="dxa"/>
          </w:tcPr>
          <w:p w14:paraId="7C59288D" w14:textId="77777777" w:rsidR="00FF7490" w:rsidRPr="004B2AD4" w:rsidRDefault="00FF7490" w:rsidP="00FF7490"/>
        </w:tc>
        <w:tc>
          <w:tcPr>
            <w:tcW w:w="912" w:type="dxa"/>
          </w:tcPr>
          <w:p w14:paraId="0375AADA" w14:textId="5F2C198A"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542829F6" w14:textId="39DCB10E" w:rsidR="00FF7490" w:rsidRPr="004B2AD4" w:rsidRDefault="00FF7490" w:rsidP="00FF7490">
            <w:pPr>
              <w:rPr>
                <w:spacing w:val="-2"/>
                <w:sz w:val="16"/>
              </w:rPr>
            </w:pPr>
            <w:r w:rsidRPr="004B2AD4">
              <w:rPr>
                <w:spacing w:val="-2"/>
                <w:sz w:val="16"/>
              </w:rPr>
              <w:t>MARČAN</w:t>
            </w:r>
          </w:p>
        </w:tc>
        <w:tc>
          <w:tcPr>
            <w:tcW w:w="1219" w:type="dxa"/>
          </w:tcPr>
          <w:p w14:paraId="23DEA81F" w14:textId="62812B78" w:rsidR="00FF7490" w:rsidRPr="004B2AD4" w:rsidRDefault="00FF7490" w:rsidP="00FF7490">
            <w:pPr>
              <w:rPr>
                <w:sz w:val="16"/>
              </w:rPr>
            </w:pPr>
            <w:r w:rsidRPr="004B2AD4">
              <w:rPr>
                <w:sz w:val="16"/>
              </w:rPr>
              <w:t>JOSIPA</w:t>
            </w:r>
            <w:r w:rsidRPr="004B2AD4">
              <w:rPr>
                <w:spacing w:val="-6"/>
                <w:sz w:val="16"/>
              </w:rPr>
              <w:t xml:space="preserve"> </w:t>
            </w:r>
            <w:r w:rsidRPr="004B2AD4">
              <w:rPr>
                <w:spacing w:val="-2"/>
                <w:sz w:val="16"/>
              </w:rPr>
              <w:t>BOMBELLESA</w:t>
            </w:r>
          </w:p>
        </w:tc>
        <w:tc>
          <w:tcPr>
            <w:tcW w:w="638" w:type="dxa"/>
          </w:tcPr>
          <w:p w14:paraId="2FE47A5D" w14:textId="106D7C14" w:rsidR="00FF7490" w:rsidRPr="004B2AD4" w:rsidRDefault="00FF7490" w:rsidP="00FF7490">
            <w:pPr>
              <w:rPr>
                <w:spacing w:val="-10"/>
                <w:sz w:val="16"/>
              </w:rPr>
            </w:pPr>
            <w:r w:rsidRPr="004B2AD4">
              <w:rPr>
                <w:spacing w:val="-5"/>
                <w:sz w:val="16"/>
              </w:rPr>
              <w:t>27</w:t>
            </w:r>
          </w:p>
        </w:tc>
        <w:tc>
          <w:tcPr>
            <w:tcW w:w="822" w:type="dxa"/>
          </w:tcPr>
          <w:p w14:paraId="6B37181A" w14:textId="77777777" w:rsidR="00FF7490" w:rsidRPr="004B2AD4" w:rsidRDefault="00FF7490" w:rsidP="00FF7490"/>
        </w:tc>
        <w:tc>
          <w:tcPr>
            <w:tcW w:w="870" w:type="dxa"/>
          </w:tcPr>
          <w:p w14:paraId="3BA480E0" w14:textId="533DCACE" w:rsidR="00FF7490" w:rsidRPr="004B2AD4" w:rsidRDefault="00FF7490" w:rsidP="00FF7490">
            <w:pPr>
              <w:rPr>
                <w:spacing w:val="-2"/>
                <w:sz w:val="14"/>
              </w:rPr>
            </w:pPr>
            <w:r w:rsidRPr="004B2AD4">
              <w:rPr>
                <w:spacing w:val="-2"/>
                <w:sz w:val="14"/>
              </w:rPr>
              <w:t>5132161.43</w:t>
            </w:r>
          </w:p>
        </w:tc>
        <w:tc>
          <w:tcPr>
            <w:tcW w:w="870" w:type="dxa"/>
          </w:tcPr>
          <w:p w14:paraId="30F0ECB7" w14:textId="049A1BE1" w:rsidR="00FF7490" w:rsidRPr="004B2AD4" w:rsidRDefault="00FF7490" w:rsidP="00FF7490">
            <w:pPr>
              <w:rPr>
                <w:spacing w:val="-2"/>
                <w:sz w:val="14"/>
              </w:rPr>
            </w:pPr>
            <w:r w:rsidRPr="004B2AD4">
              <w:rPr>
                <w:spacing w:val="-2"/>
                <w:sz w:val="14"/>
              </w:rPr>
              <w:t>473478.57</w:t>
            </w:r>
          </w:p>
        </w:tc>
        <w:tc>
          <w:tcPr>
            <w:tcW w:w="607" w:type="dxa"/>
          </w:tcPr>
          <w:p w14:paraId="25B5EC11" w14:textId="272C2E74" w:rsidR="00FF7490" w:rsidRPr="004B2AD4" w:rsidRDefault="00FF7490" w:rsidP="00FF7490">
            <w:pPr>
              <w:rPr>
                <w:spacing w:val="-4"/>
                <w:sz w:val="16"/>
              </w:rPr>
            </w:pPr>
            <w:r w:rsidRPr="004B2AD4">
              <w:rPr>
                <w:spacing w:val="-4"/>
                <w:sz w:val="16"/>
              </w:rPr>
              <w:t>0486</w:t>
            </w:r>
          </w:p>
        </w:tc>
        <w:tc>
          <w:tcPr>
            <w:tcW w:w="778" w:type="dxa"/>
          </w:tcPr>
          <w:p w14:paraId="4F2E1BDF" w14:textId="64FED5F4" w:rsidR="00FF7490" w:rsidRPr="004B2AD4" w:rsidRDefault="00FF7490" w:rsidP="00FF7490">
            <w:pPr>
              <w:rPr>
                <w:spacing w:val="-2"/>
                <w:sz w:val="16"/>
              </w:rPr>
            </w:pPr>
            <w:r w:rsidRPr="004B2AD4">
              <w:rPr>
                <w:spacing w:val="-2"/>
                <w:sz w:val="16"/>
              </w:rPr>
              <w:t>VINICA</w:t>
            </w:r>
          </w:p>
        </w:tc>
        <w:tc>
          <w:tcPr>
            <w:tcW w:w="703" w:type="dxa"/>
          </w:tcPr>
          <w:p w14:paraId="36F00FBB" w14:textId="77777777" w:rsidR="00FF7490" w:rsidRPr="004B2AD4" w:rsidRDefault="00FF7490" w:rsidP="00FF7490"/>
        </w:tc>
        <w:tc>
          <w:tcPr>
            <w:tcW w:w="616" w:type="dxa"/>
          </w:tcPr>
          <w:p w14:paraId="32984AFB" w14:textId="77777777" w:rsidR="00FF7490" w:rsidRPr="004B2AD4" w:rsidRDefault="00FF7490" w:rsidP="00FF7490"/>
        </w:tc>
        <w:tc>
          <w:tcPr>
            <w:tcW w:w="564" w:type="dxa"/>
          </w:tcPr>
          <w:p w14:paraId="1781550E" w14:textId="77777777" w:rsidR="00FF7490" w:rsidRPr="004B2AD4" w:rsidRDefault="00FF7490" w:rsidP="00FF7490"/>
        </w:tc>
        <w:tc>
          <w:tcPr>
            <w:tcW w:w="633" w:type="dxa"/>
          </w:tcPr>
          <w:p w14:paraId="57A8B3B4" w14:textId="1F62EC3A" w:rsidR="00FF7490" w:rsidRPr="004B2AD4" w:rsidRDefault="00FF7490" w:rsidP="00FF7490">
            <w:pPr>
              <w:rPr>
                <w:spacing w:val="-5"/>
                <w:sz w:val="16"/>
              </w:rPr>
            </w:pPr>
            <w:r w:rsidRPr="004B2AD4">
              <w:rPr>
                <w:spacing w:val="-5"/>
                <w:sz w:val="16"/>
              </w:rPr>
              <w:t>NE</w:t>
            </w:r>
          </w:p>
        </w:tc>
        <w:tc>
          <w:tcPr>
            <w:tcW w:w="452" w:type="dxa"/>
          </w:tcPr>
          <w:p w14:paraId="7E02F460" w14:textId="77777777" w:rsidR="00FF7490" w:rsidRPr="004B2AD4" w:rsidRDefault="00FF7490" w:rsidP="00FF7490"/>
        </w:tc>
      </w:tr>
      <w:tr w:rsidR="00FF7490" w:rsidRPr="004B2AD4" w14:paraId="236D878C" w14:textId="77777777" w:rsidTr="00FF7490">
        <w:tc>
          <w:tcPr>
            <w:tcW w:w="595" w:type="dxa"/>
          </w:tcPr>
          <w:p w14:paraId="3032D01E" w14:textId="310D26D7" w:rsidR="00FF7490" w:rsidRPr="004B2AD4" w:rsidRDefault="00FF7490" w:rsidP="00FF7490">
            <w:pPr>
              <w:rPr>
                <w:spacing w:val="-4"/>
                <w:sz w:val="16"/>
              </w:rPr>
            </w:pPr>
            <w:r w:rsidRPr="004B2AD4">
              <w:rPr>
                <w:spacing w:val="-4"/>
                <w:sz w:val="16"/>
              </w:rPr>
              <w:t>4193</w:t>
            </w:r>
          </w:p>
        </w:tc>
        <w:tc>
          <w:tcPr>
            <w:tcW w:w="823" w:type="dxa"/>
          </w:tcPr>
          <w:p w14:paraId="2866CD64" w14:textId="6097E1AB" w:rsidR="00FF7490" w:rsidRPr="004B2AD4" w:rsidRDefault="00FF7490" w:rsidP="00FF7490">
            <w:pPr>
              <w:rPr>
                <w:rFonts w:ascii="Arial"/>
                <w:b/>
                <w:color w:val="040172"/>
                <w:spacing w:val="-2"/>
                <w:sz w:val="18"/>
              </w:rPr>
            </w:pPr>
            <w:r w:rsidRPr="004B2AD4">
              <w:rPr>
                <w:rFonts w:ascii="Arial"/>
                <w:b/>
                <w:color w:val="040172"/>
                <w:spacing w:val="-2"/>
                <w:sz w:val="18"/>
              </w:rPr>
              <w:t>36827</w:t>
            </w:r>
          </w:p>
        </w:tc>
        <w:tc>
          <w:tcPr>
            <w:tcW w:w="656" w:type="dxa"/>
          </w:tcPr>
          <w:p w14:paraId="0AE23B8A" w14:textId="3DB9359D" w:rsidR="00FF7490" w:rsidRPr="004B2AD4" w:rsidRDefault="00FF7490" w:rsidP="00FF7490">
            <w:pPr>
              <w:rPr>
                <w:spacing w:val="-4"/>
                <w:sz w:val="16"/>
              </w:rPr>
            </w:pPr>
            <w:r w:rsidRPr="004B2AD4">
              <w:rPr>
                <w:spacing w:val="-4"/>
                <w:sz w:val="16"/>
              </w:rPr>
              <w:t>3682</w:t>
            </w:r>
          </w:p>
        </w:tc>
        <w:tc>
          <w:tcPr>
            <w:tcW w:w="537" w:type="dxa"/>
          </w:tcPr>
          <w:p w14:paraId="2412D82E" w14:textId="054A8F5F" w:rsidR="00FF7490" w:rsidRPr="004B2AD4" w:rsidRDefault="00FF7490" w:rsidP="00FF7490">
            <w:pPr>
              <w:rPr>
                <w:spacing w:val="-5"/>
                <w:sz w:val="16"/>
              </w:rPr>
            </w:pPr>
            <w:r w:rsidRPr="004B2AD4">
              <w:rPr>
                <w:spacing w:val="-5"/>
                <w:sz w:val="16"/>
              </w:rPr>
              <w:t>PS</w:t>
            </w:r>
          </w:p>
        </w:tc>
        <w:tc>
          <w:tcPr>
            <w:tcW w:w="626" w:type="dxa"/>
          </w:tcPr>
          <w:p w14:paraId="01FC1549" w14:textId="186ADFFE" w:rsidR="00FF7490" w:rsidRPr="004B2AD4" w:rsidRDefault="00FF7490" w:rsidP="00FF7490">
            <w:pPr>
              <w:rPr>
                <w:spacing w:val="-2"/>
                <w:sz w:val="16"/>
              </w:rPr>
            </w:pPr>
            <w:r w:rsidRPr="004B2AD4">
              <w:rPr>
                <w:spacing w:val="-2"/>
                <w:sz w:val="16"/>
              </w:rPr>
              <w:t>29387</w:t>
            </w:r>
          </w:p>
        </w:tc>
        <w:tc>
          <w:tcPr>
            <w:tcW w:w="589" w:type="dxa"/>
          </w:tcPr>
          <w:p w14:paraId="3EC94A51" w14:textId="77777777" w:rsidR="00FF7490" w:rsidRPr="004B2AD4" w:rsidRDefault="00FF7490" w:rsidP="00FF7490"/>
        </w:tc>
        <w:tc>
          <w:tcPr>
            <w:tcW w:w="912" w:type="dxa"/>
          </w:tcPr>
          <w:p w14:paraId="4B34D321" w14:textId="571FDAC1"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44947154" w14:textId="7C1802E3" w:rsidR="00FF7490" w:rsidRPr="004B2AD4" w:rsidRDefault="00FF7490" w:rsidP="00FF7490">
            <w:pPr>
              <w:rPr>
                <w:spacing w:val="-2"/>
                <w:sz w:val="16"/>
              </w:rPr>
            </w:pPr>
            <w:r w:rsidRPr="004B2AD4">
              <w:rPr>
                <w:spacing w:val="-2"/>
                <w:sz w:val="16"/>
              </w:rPr>
              <w:t>MARČAN</w:t>
            </w:r>
          </w:p>
        </w:tc>
        <w:tc>
          <w:tcPr>
            <w:tcW w:w="1219" w:type="dxa"/>
          </w:tcPr>
          <w:p w14:paraId="0DCC8347" w14:textId="4033CA6E" w:rsidR="00FF7490" w:rsidRPr="004B2AD4" w:rsidRDefault="00FF7490" w:rsidP="00FF7490">
            <w:pPr>
              <w:rPr>
                <w:sz w:val="16"/>
              </w:rPr>
            </w:pPr>
            <w:r w:rsidRPr="004B2AD4">
              <w:rPr>
                <w:sz w:val="16"/>
              </w:rPr>
              <w:t>GORNJA</w:t>
            </w:r>
            <w:r w:rsidRPr="004B2AD4">
              <w:rPr>
                <w:spacing w:val="-6"/>
                <w:sz w:val="16"/>
              </w:rPr>
              <w:t xml:space="preserve"> </w:t>
            </w:r>
            <w:r w:rsidRPr="004B2AD4">
              <w:rPr>
                <w:sz w:val="16"/>
              </w:rPr>
              <w:t>ULICA</w:t>
            </w:r>
            <w:r w:rsidRPr="004B2AD4">
              <w:rPr>
                <w:spacing w:val="-5"/>
                <w:sz w:val="16"/>
              </w:rPr>
              <w:t xml:space="preserve"> BB</w:t>
            </w:r>
          </w:p>
        </w:tc>
        <w:tc>
          <w:tcPr>
            <w:tcW w:w="638" w:type="dxa"/>
          </w:tcPr>
          <w:p w14:paraId="79D4F383" w14:textId="1DE9C37E" w:rsidR="00FF7490" w:rsidRPr="004B2AD4" w:rsidRDefault="00FF7490" w:rsidP="00FF7490">
            <w:pPr>
              <w:rPr>
                <w:spacing w:val="-10"/>
                <w:sz w:val="16"/>
              </w:rPr>
            </w:pPr>
            <w:r w:rsidRPr="004B2AD4">
              <w:rPr>
                <w:spacing w:val="-5"/>
                <w:sz w:val="16"/>
              </w:rPr>
              <w:t>BB</w:t>
            </w:r>
          </w:p>
        </w:tc>
        <w:tc>
          <w:tcPr>
            <w:tcW w:w="822" w:type="dxa"/>
          </w:tcPr>
          <w:p w14:paraId="798ED5AF" w14:textId="77777777" w:rsidR="00FF7490" w:rsidRPr="004B2AD4" w:rsidRDefault="00FF7490" w:rsidP="00FF7490"/>
        </w:tc>
        <w:tc>
          <w:tcPr>
            <w:tcW w:w="870" w:type="dxa"/>
          </w:tcPr>
          <w:p w14:paraId="77A88665" w14:textId="2BFD70F9" w:rsidR="00FF7490" w:rsidRPr="004B2AD4" w:rsidRDefault="00FF7490" w:rsidP="00FF7490">
            <w:pPr>
              <w:rPr>
                <w:spacing w:val="-2"/>
                <w:sz w:val="14"/>
              </w:rPr>
            </w:pPr>
            <w:r w:rsidRPr="004B2AD4">
              <w:rPr>
                <w:spacing w:val="-2"/>
                <w:sz w:val="14"/>
              </w:rPr>
              <w:t>5132254.06</w:t>
            </w:r>
          </w:p>
        </w:tc>
        <w:tc>
          <w:tcPr>
            <w:tcW w:w="870" w:type="dxa"/>
          </w:tcPr>
          <w:p w14:paraId="1738B938" w14:textId="34E3BCC6" w:rsidR="00FF7490" w:rsidRPr="004B2AD4" w:rsidRDefault="00FF7490" w:rsidP="00FF7490">
            <w:pPr>
              <w:rPr>
                <w:spacing w:val="-2"/>
                <w:sz w:val="14"/>
              </w:rPr>
            </w:pPr>
            <w:r w:rsidRPr="004B2AD4">
              <w:rPr>
                <w:spacing w:val="-2"/>
                <w:sz w:val="14"/>
              </w:rPr>
              <w:t>472006.60</w:t>
            </w:r>
          </w:p>
        </w:tc>
        <w:tc>
          <w:tcPr>
            <w:tcW w:w="607" w:type="dxa"/>
          </w:tcPr>
          <w:p w14:paraId="76265BCD" w14:textId="1FCDDA3D" w:rsidR="00FF7490" w:rsidRPr="004B2AD4" w:rsidRDefault="00FF7490" w:rsidP="00FF7490">
            <w:pPr>
              <w:rPr>
                <w:spacing w:val="-4"/>
                <w:sz w:val="16"/>
              </w:rPr>
            </w:pPr>
            <w:r w:rsidRPr="004B2AD4">
              <w:rPr>
                <w:spacing w:val="-4"/>
                <w:sz w:val="16"/>
              </w:rPr>
              <w:t>0486</w:t>
            </w:r>
          </w:p>
        </w:tc>
        <w:tc>
          <w:tcPr>
            <w:tcW w:w="778" w:type="dxa"/>
          </w:tcPr>
          <w:p w14:paraId="389CCC19" w14:textId="373A15A0" w:rsidR="00FF7490" w:rsidRPr="004B2AD4" w:rsidRDefault="00FF7490" w:rsidP="00FF7490">
            <w:pPr>
              <w:rPr>
                <w:spacing w:val="-2"/>
                <w:sz w:val="16"/>
              </w:rPr>
            </w:pPr>
            <w:r w:rsidRPr="004B2AD4">
              <w:rPr>
                <w:spacing w:val="-2"/>
                <w:sz w:val="16"/>
              </w:rPr>
              <w:t>VINICA</w:t>
            </w:r>
          </w:p>
        </w:tc>
        <w:tc>
          <w:tcPr>
            <w:tcW w:w="703" w:type="dxa"/>
          </w:tcPr>
          <w:p w14:paraId="724EA209" w14:textId="77777777" w:rsidR="00FF7490" w:rsidRPr="004B2AD4" w:rsidRDefault="00FF7490" w:rsidP="00FF7490"/>
        </w:tc>
        <w:tc>
          <w:tcPr>
            <w:tcW w:w="616" w:type="dxa"/>
          </w:tcPr>
          <w:p w14:paraId="4DAB33FF" w14:textId="77777777" w:rsidR="00FF7490" w:rsidRPr="004B2AD4" w:rsidRDefault="00FF7490" w:rsidP="00FF7490"/>
        </w:tc>
        <w:tc>
          <w:tcPr>
            <w:tcW w:w="564" w:type="dxa"/>
          </w:tcPr>
          <w:p w14:paraId="3BF699E0" w14:textId="77777777" w:rsidR="00FF7490" w:rsidRPr="004B2AD4" w:rsidRDefault="00FF7490" w:rsidP="00FF7490"/>
        </w:tc>
        <w:tc>
          <w:tcPr>
            <w:tcW w:w="633" w:type="dxa"/>
          </w:tcPr>
          <w:p w14:paraId="7E79F0DA" w14:textId="4A5C6F32" w:rsidR="00FF7490" w:rsidRPr="004B2AD4" w:rsidRDefault="00FF7490" w:rsidP="00FF7490">
            <w:pPr>
              <w:rPr>
                <w:spacing w:val="-5"/>
                <w:sz w:val="16"/>
              </w:rPr>
            </w:pPr>
            <w:r w:rsidRPr="004B2AD4">
              <w:rPr>
                <w:spacing w:val="-5"/>
                <w:sz w:val="16"/>
              </w:rPr>
              <w:t>NE</w:t>
            </w:r>
          </w:p>
        </w:tc>
        <w:tc>
          <w:tcPr>
            <w:tcW w:w="452" w:type="dxa"/>
          </w:tcPr>
          <w:p w14:paraId="2719CA2A" w14:textId="77777777" w:rsidR="00FF7490" w:rsidRPr="004B2AD4" w:rsidRDefault="00FF7490" w:rsidP="00FF7490"/>
        </w:tc>
      </w:tr>
      <w:tr w:rsidR="00FF7490" w:rsidRPr="004B2AD4" w14:paraId="444317B7" w14:textId="77777777" w:rsidTr="00FF7490">
        <w:tc>
          <w:tcPr>
            <w:tcW w:w="595" w:type="dxa"/>
          </w:tcPr>
          <w:p w14:paraId="3BF5DAFA" w14:textId="5722A35C" w:rsidR="00FF7490" w:rsidRPr="004B2AD4" w:rsidRDefault="00FF7490" w:rsidP="00FF7490">
            <w:pPr>
              <w:rPr>
                <w:spacing w:val="-4"/>
                <w:sz w:val="16"/>
              </w:rPr>
            </w:pPr>
            <w:r w:rsidRPr="004B2AD4">
              <w:rPr>
                <w:spacing w:val="-4"/>
                <w:sz w:val="16"/>
              </w:rPr>
              <w:t>4195</w:t>
            </w:r>
          </w:p>
        </w:tc>
        <w:tc>
          <w:tcPr>
            <w:tcW w:w="823" w:type="dxa"/>
          </w:tcPr>
          <w:p w14:paraId="61DE8FD8" w14:textId="66E1E439" w:rsidR="00FF7490" w:rsidRPr="004B2AD4" w:rsidRDefault="00FF7490" w:rsidP="00FF7490">
            <w:pPr>
              <w:rPr>
                <w:rFonts w:ascii="Arial"/>
                <w:b/>
                <w:color w:val="040172"/>
                <w:spacing w:val="-2"/>
                <w:sz w:val="18"/>
              </w:rPr>
            </w:pPr>
            <w:r w:rsidRPr="004B2AD4">
              <w:rPr>
                <w:rFonts w:ascii="Arial"/>
                <w:b/>
                <w:color w:val="040172"/>
                <w:spacing w:val="-2"/>
                <w:sz w:val="18"/>
              </w:rPr>
              <w:t>36860</w:t>
            </w:r>
          </w:p>
        </w:tc>
        <w:tc>
          <w:tcPr>
            <w:tcW w:w="656" w:type="dxa"/>
          </w:tcPr>
          <w:p w14:paraId="3241484E" w14:textId="02FD5CD1" w:rsidR="00FF7490" w:rsidRPr="004B2AD4" w:rsidRDefault="00FF7490" w:rsidP="00FF7490">
            <w:pPr>
              <w:rPr>
                <w:spacing w:val="-4"/>
                <w:sz w:val="16"/>
              </w:rPr>
            </w:pPr>
            <w:r w:rsidRPr="004B2AD4">
              <w:rPr>
                <w:spacing w:val="-4"/>
                <w:sz w:val="16"/>
              </w:rPr>
              <w:t>3686</w:t>
            </w:r>
          </w:p>
        </w:tc>
        <w:tc>
          <w:tcPr>
            <w:tcW w:w="537" w:type="dxa"/>
          </w:tcPr>
          <w:p w14:paraId="0D7FB553" w14:textId="4CDE65F0" w:rsidR="00FF7490" w:rsidRPr="004B2AD4" w:rsidRDefault="00FF7490" w:rsidP="00FF7490">
            <w:pPr>
              <w:rPr>
                <w:spacing w:val="-5"/>
                <w:sz w:val="16"/>
              </w:rPr>
            </w:pPr>
            <w:r w:rsidRPr="004B2AD4">
              <w:rPr>
                <w:spacing w:val="-5"/>
                <w:sz w:val="16"/>
              </w:rPr>
              <w:t>PS</w:t>
            </w:r>
          </w:p>
        </w:tc>
        <w:tc>
          <w:tcPr>
            <w:tcW w:w="626" w:type="dxa"/>
          </w:tcPr>
          <w:p w14:paraId="775BF496" w14:textId="0AF981E2" w:rsidR="00FF7490" w:rsidRPr="004B2AD4" w:rsidRDefault="00FF7490" w:rsidP="00FF7490">
            <w:pPr>
              <w:rPr>
                <w:spacing w:val="-2"/>
                <w:sz w:val="16"/>
              </w:rPr>
            </w:pPr>
            <w:r w:rsidRPr="004B2AD4">
              <w:rPr>
                <w:spacing w:val="-2"/>
                <w:sz w:val="16"/>
              </w:rPr>
              <w:t>29416</w:t>
            </w:r>
          </w:p>
        </w:tc>
        <w:tc>
          <w:tcPr>
            <w:tcW w:w="589" w:type="dxa"/>
          </w:tcPr>
          <w:p w14:paraId="1DC30A9E" w14:textId="77777777" w:rsidR="00FF7490" w:rsidRPr="004B2AD4" w:rsidRDefault="00FF7490" w:rsidP="00FF7490"/>
        </w:tc>
        <w:tc>
          <w:tcPr>
            <w:tcW w:w="912" w:type="dxa"/>
          </w:tcPr>
          <w:p w14:paraId="5E7B0712" w14:textId="20F86F7B"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30CB15CE" w14:textId="75D973E2" w:rsidR="00FF7490" w:rsidRPr="004B2AD4" w:rsidRDefault="00FF7490" w:rsidP="00FF7490">
            <w:pPr>
              <w:rPr>
                <w:spacing w:val="-2"/>
                <w:sz w:val="16"/>
              </w:rPr>
            </w:pPr>
            <w:r w:rsidRPr="004B2AD4">
              <w:rPr>
                <w:spacing w:val="-2"/>
                <w:sz w:val="16"/>
              </w:rPr>
              <w:t>MARČAN</w:t>
            </w:r>
          </w:p>
        </w:tc>
        <w:tc>
          <w:tcPr>
            <w:tcW w:w="1219" w:type="dxa"/>
          </w:tcPr>
          <w:p w14:paraId="7A10589F" w14:textId="323F99C4"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6024D554" w14:textId="4CFAC700" w:rsidR="00FF7490" w:rsidRPr="004B2AD4" w:rsidRDefault="00FF7490" w:rsidP="00FF7490">
            <w:pPr>
              <w:rPr>
                <w:spacing w:val="-10"/>
                <w:sz w:val="16"/>
              </w:rPr>
            </w:pPr>
            <w:r w:rsidRPr="004B2AD4">
              <w:rPr>
                <w:sz w:val="16"/>
              </w:rPr>
              <w:t>51</w:t>
            </w:r>
            <w:r w:rsidRPr="004B2AD4">
              <w:rPr>
                <w:spacing w:val="-4"/>
                <w:sz w:val="16"/>
              </w:rPr>
              <w:t xml:space="preserve"> </w:t>
            </w:r>
            <w:r w:rsidRPr="004B2AD4">
              <w:rPr>
                <w:spacing w:val="-10"/>
                <w:sz w:val="16"/>
              </w:rPr>
              <w:t>B</w:t>
            </w:r>
          </w:p>
        </w:tc>
        <w:tc>
          <w:tcPr>
            <w:tcW w:w="822" w:type="dxa"/>
          </w:tcPr>
          <w:p w14:paraId="0018E43E" w14:textId="77777777" w:rsidR="00FF7490" w:rsidRPr="004B2AD4" w:rsidRDefault="00FF7490" w:rsidP="00FF7490"/>
        </w:tc>
        <w:tc>
          <w:tcPr>
            <w:tcW w:w="870" w:type="dxa"/>
          </w:tcPr>
          <w:p w14:paraId="55F8C124" w14:textId="4BB119D3" w:rsidR="00FF7490" w:rsidRPr="004B2AD4" w:rsidRDefault="00FF7490" w:rsidP="00FF7490">
            <w:pPr>
              <w:rPr>
                <w:spacing w:val="-2"/>
                <w:sz w:val="14"/>
              </w:rPr>
            </w:pPr>
            <w:r w:rsidRPr="004B2AD4">
              <w:rPr>
                <w:spacing w:val="-2"/>
                <w:sz w:val="14"/>
              </w:rPr>
              <w:t>5132384.56</w:t>
            </w:r>
          </w:p>
        </w:tc>
        <w:tc>
          <w:tcPr>
            <w:tcW w:w="870" w:type="dxa"/>
          </w:tcPr>
          <w:p w14:paraId="431658C6" w14:textId="643890C9" w:rsidR="00FF7490" w:rsidRPr="004B2AD4" w:rsidRDefault="00FF7490" w:rsidP="00FF7490">
            <w:pPr>
              <w:rPr>
                <w:spacing w:val="-2"/>
                <w:sz w:val="14"/>
              </w:rPr>
            </w:pPr>
            <w:r w:rsidRPr="004B2AD4">
              <w:rPr>
                <w:spacing w:val="-2"/>
                <w:sz w:val="14"/>
              </w:rPr>
              <w:t>471985.22</w:t>
            </w:r>
          </w:p>
        </w:tc>
        <w:tc>
          <w:tcPr>
            <w:tcW w:w="607" w:type="dxa"/>
          </w:tcPr>
          <w:p w14:paraId="4B586B1C" w14:textId="691766C1" w:rsidR="00FF7490" w:rsidRPr="004B2AD4" w:rsidRDefault="00FF7490" w:rsidP="00FF7490">
            <w:pPr>
              <w:rPr>
                <w:spacing w:val="-4"/>
                <w:sz w:val="16"/>
              </w:rPr>
            </w:pPr>
            <w:r w:rsidRPr="004B2AD4">
              <w:rPr>
                <w:spacing w:val="-4"/>
                <w:sz w:val="16"/>
              </w:rPr>
              <w:t>0486</w:t>
            </w:r>
          </w:p>
        </w:tc>
        <w:tc>
          <w:tcPr>
            <w:tcW w:w="778" w:type="dxa"/>
          </w:tcPr>
          <w:p w14:paraId="1A120071" w14:textId="41CDDDFE" w:rsidR="00FF7490" w:rsidRPr="004B2AD4" w:rsidRDefault="00FF7490" w:rsidP="00FF7490">
            <w:pPr>
              <w:rPr>
                <w:spacing w:val="-2"/>
                <w:sz w:val="16"/>
              </w:rPr>
            </w:pPr>
            <w:r w:rsidRPr="004B2AD4">
              <w:rPr>
                <w:spacing w:val="-2"/>
                <w:sz w:val="16"/>
              </w:rPr>
              <w:t>VINICA</w:t>
            </w:r>
          </w:p>
        </w:tc>
        <w:tc>
          <w:tcPr>
            <w:tcW w:w="703" w:type="dxa"/>
          </w:tcPr>
          <w:p w14:paraId="3FA7BEC6" w14:textId="77777777" w:rsidR="00FF7490" w:rsidRPr="004B2AD4" w:rsidRDefault="00FF7490" w:rsidP="00FF7490"/>
        </w:tc>
        <w:tc>
          <w:tcPr>
            <w:tcW w:w="616" w:type="dxa"/>
          </w:tcPr>
          <w:p w14:paraId="214E95F6" w14:textId="77777777" w:rsidR="00FF7490" w:rsidRPr="004B2AD4" w:rsidRDefault="00FF7490" w:rsidP="00FF7490"/>
        </w:tc>
        <w:tc>
          <w:tcPr>
            <w:tcW w:w="564" w:type="dxa"/>
          </w:tcPr>
          <w:p w14:paraId="5EDBC4A6" w14:textId="77777777" w:rsidR="00FF7490" w:rsidRPr="004B2AD4" w:rsidRDefault="00FF7490" w:rsidP="00FF7490"/>
        </w:tc>
        <w:tc>
          <w:tcPr>
            <w:tcW w:w="633" w:type="dxa"/>
          </w:tcPr>
          <w:p w14:paraId="3013FCAE" w14:textId="11CA37FC" w:rsidR="00FF7490" w:rsidRPr="004B2AD4" w:rsidRDefault="00FF7490" w:rsidP="00FF7490">
            <w:pPr>
              <w:rPr>
                <w:spacing w:val="-5"/>
                <w:sz w:val="16"/>
              </w:rPr>
            </w:pPr>
            <w:r w:rsidRPr="004B2AD4">
              <w:rPr>
                <w:spacing w:val="-5"/>
                <w:sz w:val="16"/>
              </w:rPr>
              <w:t>NE</w:t>
            </w:r>
          </w:p>
        </w:tc>
        <w:tc>
          <w:tcPr>
            <w:tcW w:w="452" w:type="dxa"/>
          </w:tcPr>
          <w:p w14:paraId="09D17A07" w14:textId="77777777" w:rsidR="00FF7490" w:rsidRPr="004B2AD4" w:rsidRDefault="00FF7490" w:rsidP="00FF7490"/>
        </w:tc>
      </w:tr>
      <w:tr w:rsidR="00FF7490" w:rsidRPr="004B2AD4" w14:paraId="4746906B" w14:textId="77777777" w:rsidTr="00FF7490">
        <w:tc>
          <w:tcPr>
            <w:tcW w:w="595" w:type="dxa"/>
          </w:tcPr>
          <w:p w14:paraId="5CF191A8" w14:textId="15D288CE" w:rsidR="00FF7490" w:rsidRPr="004B2AD4" w:rsidRDefault="00FF7490" w:rsidP="00FF7490">
            <w:pPr>
              <w:rPr>
                <w:spacing w:val="-4"/>
                <w:sz w:val="16"/>
              </w:rPr>
            </w:pPr>
            <w:r w:rsidRPr="004B2AD4">
              <w:rPr>
                <w:spacing w:val="-4"/>
                <w:sz w:val="16"/>
              </w:rPr>
              <w:t>4301</w:t>
            </w:r>
          </w:p>
        </w:tc>
        <w:tc>
          <w:tcPr>
            <w:tcW w:w="823" w:type="dxa"/>
          </w:tcPr>
          <w:p w14:paraId="3A6DD37E" w14:textId="48D6FA89" w:rsidR="00FF7490" w:rsidRPr="004B2AD4" w:rsidRDefault="00FF7490" w:rsidP="00FF7490">
            <w:pPr>
              <w:rPr>
                <w:rFonts w:ascii="Arial"/>
                <w:b/>
                <w:color w:val="040172"/>
                <w:spacing w:val="-2"/>
                <w:sz w:val="18"/>
              </w:rPr>
            </w:pPr>
            <w:r w:rsidRPr="004B2AD4">
              <w:rPr>
                <w:rFonts w:ascii="Arial"/>
                <w:b/>
                <w:color w:val="040172"/>
                <w:spacing w:val="-2"/>
                <w:sz w:val="18"/>
              </w:rPr>
              <w:t>38210</w:t>
            </w:r>
          </w:p>
        </w:tc>
        <w:tc>
          <w:tcPr>
            <w:tcW w:w="656" w:type="dxa"/>
          </w:tcPr>
          <w:p w14:paraId="22574D1C" w14:textId="7A564058" w:rsidR="00FF7490" w:rsidRPr="004B2AD4" w:rsidRDefault="00FF7490" w:rsidP="00FF7490">
            <w:pPr>
              <w:rPr>
                <w:spacing w:val="-4"/>
                <w:sz w:val="16"/>
              </w:rPr>
            </w:pPr>
            <w:r w:rsidRPr="004B2AD4">
              <w:rPr>
                <w:spacing w:val="-4"/>
                <w:sz w:val="16"/>
              </w:rPr>
              <w:t>3821</w:t>
            </w:r>
          </w:p>
        </w:tc>
        <w:tc>
          <w:tcPr>
            <w:tcW w:w="537" w:type="dxa"/>
          </w:tcPr>
          <w:p w14:paraId="0A35F7D4" w14:textId="59EF635B" w:rsidR="00FF7490" w:rsidRPr="004B2AD4" w:rsidRDefault="00FF7490" w:rsidP="00FF7490">
            <w:pPr>
              <w:rPr>
                <w:spacing w:val="-5"/>
                <w:sz w:val="16"/>
              </w:rPr>
            </w:pPr>
            <w:r w:rsidRPr="004B2AD4">
              <w:rPr>
                <w:spacing w:val="-5"/>
                <w:sz w:val="16"/>
              </w:rPr>
              <w:t>PS</w:t>
            </w:r>
          </w:p>
        </w:tc>
        <w:tc>
          <w:tcPr>
            <w:tcW w:w="626" w:type="dxa"/>
          </w:tcPr>
          <w:p w14:paraId="53712C86" w14:textId="4FC38FC5" w:rsidR="00FF7490" w:rsidRPr="004B2AD4" w:rsidRDefault="00FF7490" w:rsidP="00FF7490">
            <w:pPr>
              <w:rPr>
                <w:spacing w:val="-2"/>
                <w:sz w:val="16"/>
              </w:rPr>
            </w:pPr>
            <w:r w:rsidRPr="004B2AD4">
              <w:rPr>
                <w:spacing w:val="-2"/>
                <w:sz w:val="16"/>
              </w:rPr>
              <w:t>30460</w:t>
            </w:r>
          </w:p>
        </w:tc>
        <w:tc>
          <w:tcPr>
            <w:tcW w:w="589" w:type="dxa"/>
          </w:tcPr>
          <w:p w14:paraId="37C5E679" w14:textId="77777777" w:rsidR="00FF7490" w:rsidRPr="004B2AD4" w:rsidRDefault="00FF7490" w:rsidP="00FF7490"/>
        </w:tc>
        <w:tc>
          <w:tcPr>
            <w:tcW w:w="912" w:type="dxa"/>
          </w:tcPr>
          <w:p w14:paraId="3E2788F9" w14:textId="1C6F601F"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0DBE8A35" w14:textId="77C739C9" w:rsidR="00FF7490" w:rsidRPr="004B2AD4" w:rsidRDefault="00FF7490" w:rsidP="00FF7490">
            <w:pPr>
              <w:rPr>
                <w:spacing w:val="-2"/>
                <w:sz w:val="16"/>
              </w:rPr>
            </w:pPr>
            <w:r w:rsidRPr="004B2AD4">
              <w:rPr>
                <w:spacing w:val="-2"/>
                <w:sz w:val="16"/>
              </w:rPr>
              <w:t>MARČAN</w:t>
            </w:r>
          </w:p>
        </w:tc>
        <w:tc>
          <w:tcPr>
            <w:tcW w:w="1219" w:type="dxa"/>
          </w:tcPr>
          <w:p w14:paraId="61C8CD3F" w14:textId="3100BA86"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6F76DA5A" w14:textId="04006CBE" w:rsidR="00FF7490" w:rsidRPr="004B2AD4" w:rsidRDefault="00FF7490" w:rsidP="00FF7490">
            <w:pPr>
              <w:rPr>
                <w:spacing w:val="-10"/>
                <w:sz w:val="16"/>
              </w:rPr>
            </w:pPr>
            <w:r w:rsidRPr="004B2AD4">
              <w:rPr>
                <w:spacing w:val="-5"/>
                <w:sz w:val="16"/>
              </w:rPr>
              <w:t>53</w:t>
            </w:r>
          </w:p>
        </w:tc>
        <w:tc>
          <w:tcPr>
            <w:tcW w:w="822" w:type="dxa"/>
          </w:tcPr>
          <w:p w14:paraId="3DA3A130" w14:textId="77777777" w:rsidR="00FF7490" w:rsidRPr="004B2AD4" w:rsidRDefault="00FF7490" w:rsidP="00FF7490"/>
        </w:tc>
        <w:tc>
          <w:tcPr>
            <w:tcW w:w="870" w:type="dxa"/>
          </w:tcPr>
          <w:p w14:paraId="496B76E5" w14:textId="1F586222" w:rsidR="00FF7490" w:rsidRPr="004B2AD4" w:rsidRDefault="00FF7490" w:rsidP="00FF7490">
            <w:pPr>
              <w:rPr>
                <w:spacing w:val="-2"/>
                <w:sz w:val="14"/>
              </w:rPr>
            </w:pPr>
            <w:r w:rsidRPr="004B2AD4">
              <w:rPr>
                <w:spacing w:val="-2"/>
                <w:sz w:val="14"/>
              </w:rPr>
              <w:t>5132047.58</w:t>
            </w:r>
          </w:p>
        </w:tc>
        <w:tc>
          <w:tcPr>
            <w:tcW w:w="870" w:type="dxa"/>
          </w:tcPr>
          <w:p w14:paraId="3ABCFB78" w14:textId="1CB9732B" w:rsidR="00FF7490" w:rsidRPr="004B2AD4" w:rsidRDefault="00FF7490" w:rsidP="00FF7490">
            <w:pPr>
              <w:rPr>
                <w:spacing w:val="-2"/>
                <w:sz w:val="14"/>
              </w:rPr>
            </w:pPr>
            <w:r w:rsidRPr="004B2AD4">
              <w:rPr>
                <w:spacing w:val="-2"/>
                <w:sz w:val="14"/>
              </w:rPr>
              <w:t>473143.60</w:t>
            </w:r>
          </w:p>
        </w:tc>
        <w:tc>
          <w:tcPr>
            <w:tcW w:w="607" w:type="dxa"/>
          </w:tcPr>
          <w:p w14:paraId="7F0800FC" w14:textId="1183F0AC" w:rsidR="00FF7490" w:rsidRPr="004B2AD4" w:rsidRDefault="00FF7490" w:rsidP="00FF7490">
            <w:pPr>
              <w:rPr>
                <w:spacing w:val="-4"/>
                <w:sz w:val="16"/>
              </w:rPr>
            </w:pPr>
            <w:r w:rsidRPr="004B2AD4">
              <w:rPr>
                <w:spacing w:val="-4"/>
                <w:sz w:val="16"/>
              </w:rPr>
              <w:t>0486</w:t>
            </w:r>
          </w:p>
        </w:tc>
        <w:tc>
          <w:tcPr>
            <w:tcW w:w="778" w:type="dxa"/>
          </w:tcPr>
          <w:p w14:paraId="711AADF1" w14:textId="0DB4A4DE" w:rsidR="00FF7490" w:rsidRPr="004B2AD4" w:rsidRDefault="00FF7490" w:rsidP="00FF7490">
            <w:pPr>
              <w:rPr>
                <w:spacing w:val="-2"/>
                <w:sz w:val="16"/>
              </w:rPr>
            </w:pPr>
            <w:r w:rsidRPr="004B2AD4">
              <w:rPr>
                <w:spacing w:val="-2"/>
                <w:sz w:val="16"/>
              </w:rPr>
              <w:t>VINICA</w:t>
            </w:r>
          </w:p>
        </w:tc>
        <w:tc>
          <w:tcPr>
            <w:tcW w:w="703" w:type="dxa"/>
          </w:tcPr>
          <w:p w14:paraId="278FF40F" w14:textId="77777777" w:rsidR="00FF7490" w:rsidRPr="004B2AD4" w:rsidRDefault="00FF7490" w:rsidP="00FF7490"/>
        </w:tc>
        <w:tc>
          <w:tcPr>
            <w:tcW w:w="616" w:type="dxa"/>
          </w:tcPr>
          <w:p w14:paraId="5892A084" w14:textId="77777777" w:rsidR="00FF7490" w:rsidRPr="004B2AD4" w:rsidRDefault="00FF7490" w:rsidP="00FF7490"/>
        </w:tc>
        <w:tc>
          <w:tcPr>
            <w:tcW w:w="564" w:type="dxa"/>
          </w:tcPr>
          <w:p w14:paraId="0C24C338" w14:textId="77777777" w:rsidR="00FF7490" w:rsidRPr="004B2AD4" w:rsidRDefault="00FF7490" w:rsidP="00FF7490"/>
        </w:tc>
        <w:tc>
          <w:tcPr>
            <w:tcW w:w="633" w:type="dxa"/>
          </w:tcPr>
          <w:p w14:paraId="7961F7F5" w14:textId="66259CD5" w:rsidR="00FF7490" w:rsidRPr="004B2AD4" w:rsidRDefault="00FF7490" w:rsidP="00FF7490">
            <w:pPr>
              <w:rPr>
                <w:spacing w:val="-5"/>
                <w:sz w:val="16"/>
              </w:rPr>
            </w:pPr>
            <w:r w:rsidRPr="004B2AD4">
              <w:rPr>
                <w:spacing w:val="-5"/>
                <w:sz w:val="16"/>
              </w:rPr>
              <w:t>NE</w:t>
            </w:r>
          </w:p>
        </w:tc>
        <w:tc>
          <w:tcPr>
            <w:tcW w:w="452" w:type="dxa"/>
          </w:tcPr>
          <w:p w14:paraId="3E72702F" w14:textId="77777777" w:rsidR="00FF7490" w:rsidRPr="004B2AD4" w:rsidRDefault="00FF7490" w:rsidP="00FF7490"/>
        </w:tc>
      </w:tr>
      <w:tr w:rsidR="00FF7490" w:rsidRPr="004B2AD4" w14:paraId="37DB825D" w14:textId="77777777" w:rsidTr="00FF7490">
        <w:tc>
          <w:tcPr>
            <w:tcW w:w="595" w:type="dxa"/>
          </w:tcPr>
          <w:p w14:paraId="791F2E70" w14:textId="4BFE7C75" w:rsidR="00FF7490" w:rsidRPr="004B2AD4" w:rsidRDefault="00FF7490" w:rsidP="00FF7490">
            <w:pPr>
              <w:rPr>
                <w:spacing w:val="-4"/>
                <w:sz w:val="16"/>
              </w:rPr>
            </w:pPr>
            <w:r w:rsidRPr="004B2AD4">
              <w:rPr>
                <w:spacing w:val="-4"/>
                <w:sz w:val="16"/>
              </w:rPr>
              <w:t>4304</w:t>
            </w:r>
          </w:p>
        </w:tc>
        <w:tc>
          <w:tcPr>
            <w:tcW w:w="823" w:type="dxa"/>
          </w:tcPr>
          <w:p w14:paraId="3C456929" w14:textId="7CF96F9D" w:rsidR="00FF7490" w:rsidRPr="004B2AD4" w:rsidRDefault="00FF7490" w:rsidP="00FF7490">
            <w:pPr>
              <w:rPr>
                <w:rFonts w:ascii="Arial"/>
                <w:b/>
                <w:color w:val="040172"/>
                <w:spacing w:val="-2"/>
                <w:sz w:val="18"/>
              </w:rPr>
            </w:pPr>
            <w:r w:rsidRPr="004B2AD4">
              <w:rPr>
                <w:rFonts w:ascii="Arial"/>
                <w:b/>
                <w:color w:val="040172"/>
                <w:spacing w:val="-2"/>
                <w:sz w:val="18"/>
              </w:rPr>
              <w:t>38247</w:t>
            </w:r>
          </w:p>
        </w:tc>
        <w:tc>
          <w:tcPr>
            <w:tcW w:w="656" w:type="dxa"/>
          </w:tcPr>
          <w:p w14:paraId="4DE02814" w14:textId="083BD572" w:rsidR="00FF7490" w:rsidRPr="004B2AD4" w:rsidRDefault="00FF7490" w:rsidP="00FF7490">
            <w:pPr>
              <w:rPr>
                <w:spacing w:val="-4"/>
                <w:sz w:val="16"/>
              </w:rPr>
            </w:pPr>
            <w:r w:rsidRPr="004B2AD4">
              <w:rPr>
                <w:spacing w:val="-4"/>
                <w:sz w:val="16"/>
              </w:rPr>
              <w:t>3824</w:t>
            </w:r>
          </w:p>
        </w:tc>
        <w:tc>
          <w:tcPr>
            <w:tcW w:w="537" w:type="dxa"/>
          </w:tcPr>
          <w:p w14:paraId="2B6E6D78" w14:textId="7A78302E" w:rsidR="00FF7490" w:rsidRPr="004B2AD4" w:rsidRDefault="00FF7490" w:rsidP="00FF7490">
            <w:pPr>
              <w:rPr>
                <w:spacing w:val="-5"/>
                <w:sz w:val="16"/>
              </w:rPr>
            </w:pPr>
            <w:r w:rsidRPr="004B2AD4">
              <w:rPr>
                <w:spacing w:val="-5"/>
                <w:sz w:val="16"/>
              </w:rPr>
              <w:t>PS</w:t>
            </w:r>
          </w:p>
        </w:tc>
        <w:tc>
          <w:tcPr>
            <w:tcW w:w="626" w:type="dxa"/>
          </w:tcPr>
          <w:p w14:paraId="466A6524" w14:textId="6FDD56A2" w:rsidR="00FF7490" w:rsidRPr="004B2AD4" w:rsidRDefault="00FF7490" w:rsidP="00FF7490">
            <w:pPr>
              <w:rPr>
                <w:spacing w:val="-2"/>
                <w:sz w:val="16"/>
              </w:rPr>
            </w:pPr>
            <w:r w:rsidRPr="004B2AD4">
              <w:rPr>
                <w:spacing w:val="-2"/>
                <w:sz w:val="16"/>
              </w:rPr>
              <w:t>30487</w:t>
            </w:r>
          </w:p>
        </w:tc>
        <w:tc>
          <w:tcPr>
            <w:tcW w:w="589" w:type="dxa"/>
          </w:tcPr>
          <w:p w14:paraId="7AB6FA07" w14:textId="77777777" w:rsidR="00FF7490" w:rsidRPr="004B2AD4" w:rsidRDefault="00FF7490" w:rsidP="00FF7490"/>
        </w:tc>
        <w:tc>
          <w:tcPr>
            <w:tcW w:w="912" w:type="dxa"/>
          </w:tcPr>
          <w:p w14:paraId="58A2EA95" w14:textId="195183DC"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7D0E42B2" w14:textId="673C3DE6" w:rsidR="00FF7490" w:rsidRPr="004B2AD4" w:rsidRDefault="00FF7490" w:rsidP="00FF7490">
            <w:pPr>
              <w:rPr>
                <w:spacing w:val="-2"/>
                <w:sz w:val="16"/>
              </w:rPr>
            </w:pPr>
            <w:r w:rsidRPr="004B2AD4">
              <w:rPr>
                <w:spacing w:val="-2"/>
                <w:sz w:val="16"/>
              </w:rPr>
              <w:t>MARČAN</w:t>
            </w:r>
          </w:p>
        </w:tc>
        <w:tc>
          <w:tcPr>
            <w:tcW w:w="1219" w:type="dxa"/>
          </w:tcPr>
          <w:p w14:paraId="2721AE70" w14:textId="0D1F9C7D"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522DB742" w14:textId="10C32B86" w:rsidR="00FF7490" w:rsidRPr="004B2AD4" w:rsidRDefault="00FF7490" w:rsidP="00FF7490">
            <w:pPr>
              <w:rPr>
                <w:spacing w:val="-10"/>
                <w:sz w:val="16"/>
              </w:rPr>
            </w:pPr>
            <w:r w:rsidRPr="004B2AD4">
              <w:rPr>
                <w:spacing w:val="-5"/>
                <w:sz w:val="16"/>
              </w:rPr>
              <w:t>16</w:t>
            </w:r>
          </w:p>
        </w:tc>
        <w:tc>
          <w:tcPr>
            <w:tcW w:w="822" w:type="dxa"/>
          </w:tcPr>
          <w:p w14:paraId="3EDC3E23" w14:textId="77777777" w:rsidR="00FF7490" w:rsidRPr="004B2AD4" w:rsidRDefault="00FF7490" w:rsidP="00FF7490"/>
        </w:tc>
        <w:tc>
          <w:tcPr>
            <w:tcW w:w="870" w:type="dxa"/>
          </w:tcPr>
          <w:p w14:paraId="2248926B" w14:textId="2A696B6E" w:rsidR="00FF7490" w:rsidRPr="004B2AD4" w:rsidRDefault="00FF7490" w:rsidP="00FF7490">
            <w:pPr>
              <w:rPr>
                <w:spacing w:val="-2"/>
                <w:sz w:val="14"/>
              </w:rPr>
            </w:pPr>
            <w:r w:rsidRPr="004B2AD4">
              <w:rPr>
                <w:spacing w:val="-2"/>
                <w:sz w:val="14"/>
              </w:rPr>
              <w:t>5132340.92</w:t>
            </w:r>
          </w:p>
        </w:tc>
        <w:tc>
          <w:tcPr>
            <w:tcW w:w="870" w:type="dxa"/>
          </w:tcPr>
          <w:p w14:paraId="5525D435" w14:textId="294B13D5" w:rsidR="00FF7490" w:rsidRPr="004B2AD4" w:rsidRDefault="00FF7490" w:rsidP="00FF7490">
            <w:pPr>
              <w:rPr>
                <w:spacing w:val="-2"/>
                <w:sz w:val="14"/>
              </w:rPr>
            </w:pPr>
            <w:r w:rsidRPr="004B2AD4">
              <w:rPr>
                <w:spacing w:val="-2"/>
                <w:sz w:val="14"/>
              </w:rPr>
              <w:t>473104.13</w:t>
            </w:r>
          </w:p>
        </w:tc>
        <w:tc>
          <w:tcPr>
            <w:tcW w:w="607" w:type="dxa"/>
          </w:tcPr>
          <w:p w14:paraId="274ADE15" w14:textId="4044A70C" w:rsidR="00FF7490" w:rsidRPr="004B2AD4" w:rsidRDefault="00FF7490" w:rsidP="00FF7490">
            <w:pPr>
              <w:rPr>
                <w:spacing w:val="-4"/>
                <w:sz w:val="16"/>
              </w:rPr>
            </w:pPr>
            <w:r w:rsidRPr="004B2AD4">
              <w:rPr>
                <w:spacing w:val="-4"/>
                <w:sz w:val="16"/>
              </w:rPr>
              <w:t>0486</w:t>
            </w:r>
          </w:p>
        </w:tc>
        <w:tc>
          <w:tcPr>
            <w:tcW w:w="778" w:type="dxa"/>
          </w:tcPr>
          <w:p w14:paraId="7E368386" w14:textId="24C95AF1" w:rsidR="00FF7490" w:rsidRPr="004B2AD4" w:rsidRDefault="00FF7490" w:rsidP="00FF7490">
            <w:pPr>
              <w:rPr>
                <w:spacing w:val="-2"/>
                <w:sz w:val="16"/>
              </w:rPr>
            </w:pPr>
            <w:r w:rsidRPr="004B2AD4">
              <w:rPr>
                <w:spacing w:val="-2"/>
                <w:sz w:val="16"/>
              </w:rPr>
              <w:t>VINICA</w:t>
            </w:r>
          </w:p>
        </w:tc>
        <w:tc>
          <w:tcPr>
            <w:tcW w:w="703" w:type="dxa"/>
          </w:tcPr>
          <w:p w14:paraId="0C6098DB" w14:textId="77777777" w:rsidR="00FF7490" w:rsidRPr="004B2AD4" w:rsidRDefault="00FF7490" w:rsidP="00FF7490"/>
        </w:tc>
        <w:tc>
          <w:tcPr>
            <w:tcW w:w="616" w:type="dxa"/>
          </w:tcPr>
          <w:p w14:paraId="70D4AFB2" w14:textId="77777777" w:rsidR="00FF7490" w:rsidRPr="004B2AD4" w:rsidRDefault="00FF7490" w:rsidP="00FF7490"/>
        </w:tc>
        <w:tc>
          <w:tcPr>
            <w:tcW w:w="564" w:type="dxa"/>
          </w:tcPr>
          <w:p w14:paraId="2A652AF7" w14:textId="77777777" w:rsidR="00FF7490" w:rsidRPr="004B2AD4" w:rsidRDefault="00FF7490" w:rsidP="00FF7490"/>
        </w:tc>
        <w:tc>
          <w:tcPr>
            <w:tcW w:w="633" w:type="dxa"/>
          </w:tcPr>
          <w:p w14:paraId="062DFD68" w14:textId="5BB29263" w:rsidR="00FF7490" w:rsidRPr="004B2AD4" w:rsidRDefault="00FF7490" w:rsidP="00FF7490">
            <w:pPr>
              <w:rPr>
                <w:spacing w:val="-5"/>
                <w:sz w:val="16"/>
              </w:rPr>
            </w:pPr>
            <w:r w:rsidRPr="004B2AD4">
              <w:rPr>
                <w:spacing w:val="-5"/>
                <w:sz w:val="16"/>
              </w:rPr>
              <w:t>NE</w:t>
            </w:r>
          </w:p>
        </w:tc>
        <w:tc>
          <w:tcPr>
            <w:tcW w:w="452" w:type="dxa"/>
          </w:tcPr>
          <w:p w14:paraId="2D5F30AF" w14:textId="77777777" w:rsidR="00FF7490" w:rsidRPr="004B2AD4" w:rsidRDefault="00FF7490" w:rsidP="00FF7490"/>
        </w:tc>
      </w:tr>
      <w:tr w:rsidR="00FF7490" w:rsidRPr="004B2AD4" w14:paraId="2517AA5D" w14:textId="77777777" w:rsidTr="00FF7490">
        <w:tc>
          <w:tcPr>
            <w:tcW w:w="595" w:type="dxa"/>
          </w:tcPr>
          <w:p w14:paraId="7B250CFD" w14:textId="6CA6BAB3" w:rsidR="00FF7490" w:rsidRPr="004B2AD4" w:rsidRDefault="00FF7490" w:rsidP="00FF7490">
            <w:pPr>
              <w:rPr>
                <w:spacing w:val="-4"/>
                <w:sz w:val="16"/>
              </w:rPr>
            </w:pPr>
            <w:r w:rsidRPr="004B2AD4">
              <w:rPr>
                <w:spacing w:val="-4"/>
                <w:sz w:val="16"/>
              </w:rPr>
              <w:t>4306</w:t>
            </w:r>
          </w:p>
        </w:tc>
        <w:tc>
          <w:tcPr>
            <w:tcW w:w="823" w:type="dxa"/>
          </w:tcPr>
          <w:p w14:paraId="577032A1" w14:textId="535563F4" w:rsidR="00FF7490" w:rsidRPr="004B2AD4" w:rsidRDefault="00FF7490" w:rsidP="00FF7490">
            <w:pPr>
              <w:rPr>
                <w:rFonts w:ascii="Arial"/>
                <w:b/>
                <w:color w:val="040172"/>
                <w:spacing w:val="-2"/>
                <w:sz w:val="18"/>
              </w:rPr>
            </w:pPr>
            <w:r w:rsidRPr="004B2AD4">
              <w:rPr>
                <w:rFonts w:ascii="Arial"/>
                <w:b/>
                <w:color w:val="040172"/>
                <w:spacing w:val="-2"/>
                <w:sz w:val="18"/>
              </w:rPr>
              <w:t>38264</w:t>
            </w:r>
          </w:p>
        </w:tc>
        <w:tc>
          <w:tcPr>
            <w:tcW w:w="656" w:type="dxa"/>
          </w:tcPr>
          <w:p w14:paraId="065339E9" w14:textId="0DE87C75" w:rsidR="00FF7490" w:rsidRPr="004B2AD4" w:rsidRDefault="00FF7490" w:rsidP="00FF7490">
            <w:pPr>
              <w:rPr>
                <w:spacing w:val="-4"/>
                <w:sz w:val="16"/>
              </w:rPr>
            </w:pPr>
            <w:r w:rsidRPr="004B2AD4">
              <w:rPr>
                <w:spacing w:val="-4"/>
                <w:sz w:val="16"/>
              </w:rPr>
              <w:t>3826</w:t>
            </w:r>
          </w:p>
        </w:tc>
        <w:tc>
          <w:tcPr>
            <w:tcW w:w="537" w:type="dxa"/>
          </w:tcPr>
          <w:p w14:paraId="41E156F1" w14:textId="2AFB4ECD" w:rsidR="00FF7490" w:rsidRPr="004B2AD4" w:rsidRDefault="00FF7490" w:rsidP="00FF7490">
            <w:pPr>
              <w:rPr>
                <w:spacing w:val="-5"/>
                <w:sz w:val="16"/>
              </w:rPr>
            </w:pPr>
            <w:r w:rsidRPr="004B2AD4">
              <w:rPr>
                <w:spacing w:val="-5"/>
                <w:sz w:val="16"/>
              </w:rPr>
              <w:t>PS</w:t>
            </w:r>
          </w:p>
        </w:tc>
        <w:tc>
          <w:tcPr>
            <w:tcW w:w="626" w:type="dxa"/>
          </w:tcPr>
          <w:p w14:paraId="7CD13756" w14:textId="060ACE17" w:rsidR="00FF7490" w:rsidRPr="004B2AD4" w:rsidRDefault="00FF7490" w:rsidP="00FF7490">
            <w:pPr>
              <w:rPr>
                <w:spacing w:val="-2"/>
                <w:sz w:val="16"/>
              </w:rPr>
            </w:pPr>
            <w:r w:rsidRPr="004B2AD4">
              <w:rPr>
                <w:spacing w:val="-2"/>
                <w:sz w:val="16"/>
              </w:rPr>
              <w:t>30500</w:t>
            </w:r>
          </w:p>
        </w:tc>
        <w:tc>
          <w:tcPr>
            <w:tcW w:w="589" w:type="dxa"/>
          </w:tcPr>
          <w:p w14:paraId="0144CBA4" w14:textId="77777777" w:rsidR="00FF7490" w:rsidRPr="004B2AD4" w:rsidRDefault="00FF7490" w:rsidP="00FF7490"/>
        </w:tc>
        <w:tc>
          <w:tcPr>
            <w:tcW w:w="912" w:type="dxa"/>
          </w:tcPr>
          <w:p w14:paraId="47450D8C" w14:textId="679103FF"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3F258BD4" w14:textId="41533DF4" w:rsidR="00FF7490" w:rsidRPr="004B2AD4" w:rsidRDefault="00FF7490" w:rsidP="00FF7490">
            <w:pPr>
              <w:rPr>
                <w:spacing w:val="-2"/>
                <w:sz w:val="16"/>
              </w:rPr>
            </w:pPr>
            <w:r w:rsidRPr="004B2AD4">
              <w:rPr>
                <w:spacing w:val="-2"/>
                <w:sz w:val="16"/>
              </w:rPr>
              <w:t>MARČAN</w:t>
            </w:r>
          </w:p>
        </w:tc>
        <w:tc>
          <w:tcPr>
            <w:tcW w:w="1219" w:type="dxa"/>
          </w:tcPr>
          <w:p w14:paraId="1E720C66" w14:textId="317C9E32"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18526A5E" w14:textId="14CDB4DD" w:rsidR="00FF7490" w:rsidRPr="004B2AD4" w:rsidRDefault="00FF7490" w:rsidP="00FF7490">
            <w:pPr>
              <w:rPr>
                <w:spacing w:val="-10"/>
                <w:sz w:val="16"/>
              </w:rPr>
            </w:pPr>
            <w:r w:rsidRPr="004B2AD4">
              <w:rPr>
                <w:spacing w:val="-5"/>
                <w:sz w:val="16"/>
              </w:rPr>
              <w:t>121</w:t>
            </w:r>
          </w:p>
        </w:tc>
        <w:tc>
          <w:tcPr>
            <w:tcW w:w="822" w:type="dxa"/>
          </w:tcPr>
          <w:p w14:paraId="2CC74C4D" w14:textId="77777777" w:rsidR="00FF7490" w:rsidRPr="004B2AD4" w:rsidRDefault="00FF7490" w:rsidP="00FF7490"/>
        </w:tc>
        <w:tc>
          <w:tcPr>
            <w:tcW w:w="870" w:type="dxa"/>
          </w:tcPr>
          <w:p w14:paraId="74C6E9A1" w14:textId="32A04DD0" w:rsidR="00FF7490" w:rsidRPr="004B2AD4" w:rsidRDefault="00FF7490" w:rsidP="00FF7490">
            <w:pPr>
              <w:rPr>
                <w:spacing w:val="-2"/>
                <w:sz w:val="14"/>
              </w:rPr>
            </w:pPr>
            <w:r w:rsidRPr="004B2AD4">
              <w:rPr>
                <w:spacing w:val="-2"/>
                <w:sz w:val="14"/>
              </w:rPr>
              <w:t>5131369.61</w:t>
            </w:r>
          </w:p>
        </w:tc>
        <w:tc>
          <w:tcPr>
            <w:tcW w:w="870" w:type="dxa"/>
          </w:tcPr>
          <w:p w14:paraId="0DFDC685" w14:textId="4AD601FF" w:rsidR="00FF7490" w:rsidRPr="004B2AD4" w:rsidRDefault="00FF7490" w:rsidP="00FF7490">
            <w:pPr>
              <w:rPr>
                <w:spacing w:val="-2"/>
                <w:sz w:val="14"/>
              </w:rPr>
            </w:pPr>
            <w:r w:rsidRPr="004B2AD4">
              <w:rPr>
                <w:spacing w:val="-2"/>
                <w:sz w:val="14"/>
              </w:rPr>
              <w:t>473665.89</w:t>
            </w:r>
          </w:p>
        </w:tc>
        <w:tc>
          <w:tcPr>
            <w:tcW w:w="607" w:type="dxa"/>
          </w:tcPr>
          <w:p w14:paraId="5BB587B3" w14:textId="0F1780E3" w:rsidR="00FF7490" w:rsidRPr="004B2AD4" w:rsidRDefault="00FF7490" w:rsidP="00FF7490">
            <w:pPr>
              <w:rPr>
                <w:spacing w:val="-4"/>
                <w:sz w:val="16"/>
              </w:rPr>
            </w:pPr>
            <w:r w:rsidRPr="004B2AD4">
              <w:rPr>
                <w:spacing w:val="-4"/>
                <w:sz w:val="16"/>
              </w:rPr>
              <w:t>0486</w:t>
            </w:r>
          </w:p>
        </w:tc>
        <w:tc>
          <w:tcPr>
            <w:tcW w:w="778" w:type="dxa"/>
          </w:tcPr>
          <w:p w14:paraId="5E23BE62" w14:textId="13B83180" w:rsidR="00FF7490" w:rsidRPr="004B2AD4" w:rsidRDefault="00FF7490" w:rsidP="00FF7490">
            <w:pPr>
              <w:rPr>
                <w:spacing w:val="-2"/>
                <w:sz w:val="16"/>
              </w:rPr>
            </w:pPr>
            <w:r w:rsidRPr="004B2AD4">
              <w:rPr>
                <w:spacing w:val="-2"/>
                <w:sz w:val="16"/>
              </w:rPr>
              <w:t>VINICA</w:t>
            </w:r>
          </w:p>
        </w:tc>
        <w:tc>
          <w:tcPr>
            <w:tcW w:w="703" w:type="dxa"/>
          </w:tcPr>
          <w:p w14:paraId="1C4BA612" w14:textId="77777777" w:rsidR="00FF7490" w:rsidRPr="004B2AD4" w:rsidRDefault="00FF7490" w:rsidP="00FF7490"/>
        </w:tc>
        <w:tc>
          <w:tcPr>
            <w:tcW w:w="616" w:type="dxa"/>
          </w:tcPr>
          <w:p w14:paraId="1D2ECCAB" w14:textId="77777777" w:rsidR="00FF7490" w:rsidRPr="004B2AD4" w:rsidRDefault="00FF7490" w:rsidP="00FF7490"/>
        </w:tc>
        <w:tc>
          <w:tcPr>
            <w:tcW w:w="564" w:type="dxa"/>
          </w:tcPr>
          <w:p w14:paraId="276E8494" w14:textId="77777777" w:rsidR="00FF7490" w:rsidRPr="004B2AD4" w:rsidRDefault="00FF7490" w:rsidP="00FF7490"/>
        </w:tc>
        <w:tc>
          <w:tcPr>
            <w:tcW w:w="633" w:type="dxa"/>
          </w:tcPr>
          <w:p w14:paraId="55E0EE0B" w14:textId="1C4FB559" w:rsidR="00FF7490" w:rsidRPr="004B2AD4" w:rsidRDefault="00FF7490" w:rsidP="00FF7490">
            <w:pPr>
              <w:rPr>
                <w:spacing w:val="-5"/>
                <w:sz w:val="16"/>
              </w:rPr>
            </w:pPr>
            <w:r w:rsidRPr="004B2AD4">
              <w:rPr>
                <w:spacing w:val="-5"/>
                <w:sz w:val="16"/>
              </w:rPr>
              <w:t>NE</w:t>
            </w:r>
          </w:p>
        </w:tc>
        <w:tc>
          <w:tcPr>
            <w:tcW w:w="452" w:type="dxa"/>
          </w:tcPr>
          <w:p w14:paraId="3118F264" w14:textId="77777777" w:rsidR="00FF7490" w:rsidRPr="004B2AD4" w:rsidRDefault="00FF7490" w:rsidP="00FF7490"/>
        </w:tc>
      </w:tr>
      <w:tr w:rsidR="00FF7490" w:rsidRPr="004B2AD4" w14:paraId="30977F78" w14:textId="77777777" w:rsidTr="00FF7490">
        <w:tc>
          <w:tcPr>
            <w:tcW w:w="595" w:type="dxa"/>
          </w:tcPr>
          <w:p w14:paraId="17EF88EE" w14:textId="38ECD380" w:rsidR="00FF7490" w:rsidRPr="004B2AD4" w:rsidRDefault="00FF7490" w:rsidP="00FF7490">
            <w:pPr>
              <w:rPr>
                <w:spacing w:val="-4"/>
                <w:sz w:val="16"/>
              </w:rPr>
            </w:pPr>
            <w:r w:rsidRPr="004B2AD4">
              <w:rPr>
                <w:spacing w:val="-4"/>
                <w:sz w:val="16"/>
              </w:rPr>
              <w:t>4316</w:t>
            </w:r>
          </w:p>
        </w:tc>
        <w:tc>
          <w:tcPr>
            <w:tcW w:w="823" w:type="dxa"/>
          </w:tcPr>
          <w:p w14:paraId="5B64CF74" w14:textId="707AA9DE" w:rsidR="00FF7490" w:rsidRPr="004B2AD4" w:rsidRDefault="00FF7490" w:rsidP="00FF7490">
            <w:pPr>
              <w:rPr>
                <w:rFonts w:ascii="Arial"/>
                <w:b/>
                <w:color w:val="040172"/>
                <w:spacing w:val="-2"/>
                <w:sz w:val="18"/>
              </w:rPr>
            </w:pPr>
            <w:r w:rsidRPr="004B2AD4">
              <w:rPr>
                <w:rFonts w:ascii="Arial"/>
                <w:b/>
                <w:color w:val="040172"/>
                <w:spacing w:val="-2"/>
                <w:sz w:val="18"/>
              </w:rPr>
              <w:t>38404</w:t>
            </w:r>
          </w:p>
        </w:tc>
        <w:tc>
          <w:tcPr>
            <w:tcW w:w="656" w:type="dxa"/>
          </w:tcPr>
          <w:p w14:paraId="4577696F" w14:textId="2CD397B8" w:rsidR="00FF7490" w:rsidRPr="004B2AD4" w:rsidRDefault="00FF7490" w:rsidP="00FF7490">
            <w:pPr>
              <w:rPr>
                <w:spacing w:val="-4"/>
                <w:sz w:val="16"/>
              </w:rPr>
            </w:pPr>
            <w:r w:rsidRPr="004B2AD4">
              <w:rPr>
                <w:spacing w:val="-4"/>
                <w:sz w:val="16"/>
              </w:rPr>
              <w:t>3840</w:t>
            </w:r>
          </w:p>
        </w:tc>
        <w:tc>
          <w:tcPr>
            <w:tcW w:w="537" w:type="dxa"/>
          </w:tcPr>
          <w:p w14:paraId="1114AE6E" w14:textId="4C70413D" w:rsidR="00FF7490" w:rsidRPr="004B2AD4" w:rsidRDefault="00FF7490" w:rsidP="00FF7490">
            <w:pPr>
              <w:rPr>
                <w:spacing w:val="-5"/>
                <w:sz w:val="16"/>
              </w:rPr>
            </w:pPr>
            <w:r w:rsidRPr="004B2AD4">
              <w:rPr>
                <w:spacing w:val="-5"/>
                <w:sz w:val="16"/>
              </w:rPr>
              <w:t>PS</w:t>
            </w:r>
          </w:p>
        </w:tc>
        <w:tc>
          <w:tcPr>
            <w:tcW w:w="626" w:type="dxa"/>
          </w:tcPr>
          <w:p w14:paraId="6174630A" w14:textId="0983A15F" w:rsidR="00FF7490" w:rsidRPr="004B2AD4" w:rsidRDefault="00FF7490" w:rsidP="00FF7490">
            <w:pPr>
              <w:rPr>
                <w:spacing w:val="-2"/>
                <w:sz w:val="16"/>
              </w:rPr>
            </w:pPr>
            <w:r w:rsidRPr="004B2AD4">
              <w:rPr>
                <w:spacing w:val="-2"/>
                <w:sz w:val="16"/>
              </w:rPr>
              <w:t>30603</w:t>
            </w:r>
          </w:p>
        </w:tc>
        <w:tc>
          <w:tcPr>
            <w:tcW w:w="589" w:type="dxa"/>
          </w:tcPr>
          <w:p w14:paraId="49084F7F" w14:textId="77777777" w:rsidR="00FF7490" w:rsidRPr="004B2AD4" w:rsidRDefault="00FF7490" w:rsidP="00FF7490"/>
        </w:tc>
        <w:tc>
          <w:tcPr>
            <w:tcW w:w="912" w:type="dxa"/>
          </w:tcPr>
          <w:p w14:paraId="5EDEA54F" w14:textId="19D275AF"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1E78B04D" w14:textId="39F96895" w:rsidR="00FF7490" w:rsidRPr="004B2AD4" w:rsidRDefault="00FF7490" w:rsidP="00FF7490">
            <w:pPr>
              <w:rPr>
                <w:spacing w:val="-2"/>
                <w:sz w:val="16"/>
              </w:rPr>
            </w:pPr>
            <w:r w:rsidRPr="004B2AD4">
              <w:rPr>
                <w:spacing w:val="-2"/>
                <w:sz w:val="16"/>
              </w:rPr>
              <w:t>MARČAN</w:t>
            </w:r>
          </w:p>
        </w:tc>
        <w:tc>
          <w:tcPr>
            <w:tcW w:w="1219" w:type="dxa"/>
          </w:tcPr>
          <w:p w14:paraId="17104355" w14:textId="302DE3D6"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65F3C0AF" w14:textId="6B8A5C0F" w:rsidR="00FF7490" w:rsidRPr="004B2AD4" w:rsidRDefault="00FF7490" w:rsidP="00FF7490">
            <w:pPr>
              <w:rPr>
                <w:spacing w:val="-10"/>
                <w:sz w:val="16"/>
              </w:rPr>
            </w:pPr>
            <w:r w:rsidRPr="004B2AD4">
              <w:rPr>
                <w:sz w:val="16"/>
              </w:rPr>
              <w:t>49</w:t>
            </w:r>
            <w:r w:rsidRPr="004B2AD4">
              <w:rPr>
                <w:spacing w:val="-2"/>
                <w:sz w:val="16"/>
              </w:rPr>
              <w:t xml:space="preserve"> </w:t>
            </w:r>
            <w:r w:rsidRPr="004B2AD4">
              <w:rPr>
                <w:spacing w:val="-10"/>
                <w:sz w:val="16"/>
              </w:rPr>
              <w:t>C</w:t>
            </w:r>
          </w:p>
        </w:tc>
        <w:tc>
          <w:tcPr>
            <w:tcW w:w="822" w:type="dxa"/>
          </w:tcPr>
          <w:p w14:paraId="5333EB3D" w14:textId="77777777" w:rsidR="00FF7490" w:rsidRPr="004B2AD4" w:rsidRDefault="00FF7490" w:rsidP="00FF7490"/>
        </w:tc>
        <w:tc>
          <w:tcPr>
            <w:tcW w:w="870" w:type="dxa"/>
          </w:tcPr>
          <w:p w14:paraId="09D4720F" w14:textId="35FAAB0E" w:rsidR="00FF7490" w:rsidRPr="004B2AD4" w:rsidRDefault="00FF7490" w:rsidP="00FF7490">
            <w:pPr>
              <w:rPr>
                <w:spacing w:val="-2"/>
                <w:sz w:val="14"/>
              </w:rPr>
            </w:pPr>
            <w:r w:rsidRPr="004B2AD4">
              <w:rPr>
                <w:spacing w:val="-2"/>
                <w:sz w:val="14"/>
              </w:rPr>
              <w:t>5132330.89</w:t>
            </w:r>
          </w:p>
        </w:tc>
        <w:tc>
          <w:tcPr>
            <w:tcW w:w="870" w:type="dxa"/>
          </w:tcPr>
          <w:p w14:paraId="36285655" w14:textId="6C80F872" w:rsidR="00FF7490" w:rsidRPr="004B2AD4" w:rsidRDefault="00FF7490" w:rsidP="00FF7490">
            <w:pPr>
              <w:rPr>
                <w:spacing w:val="-2"/>
                <w:sz w:val="14"/>
              </w:rPr>
            </w:pPr>
            <w:r w:rsidRPr="004B2AD4">
              <w:rPr>
                <w:spacing w:val="-2"/>
                <w:sz w:val="14"/>
              </w:rPr>
              <w:t>472002.08</w:t>
            </w:r>
          </w:p>
        </w:tc>
        <w:tc>
          <w:tcPr>
            <w:tcW w:w="607" w:type="dxa"/>
          </w:tcPr>
          <w:p w14:paraId="4484CD26" w14:textId="2AC82EBE" w:rsidR="00FF7490" w:rsidRPr="004B2AD4" w:rsidRDefault="00FF7490" w:rsidP="00FF7490">
            <w:pPr>
              <w:rPr>
                <w:spacing w:val="-4"/>
                <w:sz w:val="16"/>
              </w:rPr>
            </w:pPr>
            <w:r w:rsidRPr="004B2AD4">
              <w:rPr>
                <w:spacing w:val="-4"/>
                <w:sz w:val="16"/>
              </w:rPr>
              <w:t>0486</w:t>
            </w:r>
          </w:p>
        </w:tc>
        <w:tc>
          <w:tcPr>
            <w:tcW w:w="778" w:type="dxa"/>
          </w:tcPr>
          <w:p w14:paraId="35BF1594" w14:textId="5CB5F647" w:rsidR="00FF7490" w:rsidRPr="004B2AD4" w:rsidRDefault="00FF7490" w:rsidP="00FF7490">
            <w:pPr>
              <w:rPr>
                <w:spacing w:val="-2"/>
                <w:sz w:val="16"/>
              </w:rPr>
            </w:pPr>
            <w:r w:rsidRPr="004B2AD4">
              <w:rPr>
                <w:spacing w:val="-2"/>
                <w:sz w:val="16"/>
              </w:rPr>
              <w:t>VINICA</w:t>
            </w:r>
          </w:p>
        </w:tc>
        <w:tc>
          <w:tcPr>
            <w:tcW w:w="703" w:type="dxa"/>
          </w:tcPr>
          <w:p w14:paraId="7EABA262" w14:textId="77777777" w:rsidR="00FF7490" w:rsidRPr="004B2AD4" w:rsidRDefault="00FF7490" w:rsidP="00FF7490"/>
        </w:tc>
        <w:tc>
          <w:tcPr>
            <w:tcW w:w="616" w:type="dxa"/>
          </w:tcPr>
          <w:p w14:paraId="19817EB8" w14:textId="77777777" w:rsidR="00FF7490" w:rsidRPr="004B2AD4" w:rsidRDefault="00FF7490" w:rsidP="00FF7490"/>
        </w:tc>
        <w:tc>
          <w:tcPr>
            <w:tcW w:w="564" w:type="dxa"/>
          </w:tcPr>
          <w:p w14:paraId="17E708BA" w14:textId="77777777" w:rsidR="00FF7490" w:rsidRPr="004B2AD4" w:rsidRDefault="00FF7490" w:rsidP="00FF7490"/>
        </w:tc>
        <w:tc>
          <w:tcPr>
            <w:tcW w:w="633" w:type="dxa"/>
          </w:tcPr>
          <w:p w14:paraId="15467DAC" w14:textId="4BB5F808" w:rsidR="00FF7490" w:rsidRPr="004B2AD4" w:rsidRDefault="00FF7490" w:rsidP="00FF7490">
            <w:pPr>
              <w:rPr>
                <w:spacing w:val="-5"/>
                <w:sz w:val="16"/>
              </w:rPr>
            </w:pPr>
            <w:r w:rsidRPr="004B2AD4">
              <w:rPr>
                <w:spacing w:val="-5"/>
                <w:sz w:val="16"/>
              </w:rPr>
              <w:t>NE</w:t>
            </w:r>
          </w:p>
        </w:tc>
        <w:tc>
          <w:tcPr>
            <w:tcW w:w="452" w:type="dxa"/>
          </w:tcPr>
          <w:p w14:paraId="4C4FE881" w14:textId="77777777" w:rsidR="00FF7490" w:rsidRPr="004B2AD4" w:rsidRDefault="00FF7490" w:rsidP="00FF7490"/>
        </w:tc>
      </w:tr>
      <w:tr w:rsidR="00FF7490" w:rsidRPr="004B2AD4" w14:paraId="7A7E7D6F" w14:textId="77777777" w:rsidTr="00FF7490">
        <w:tc>
          <w:tcPr>
            <w:tcW w:w="595" w:type="dxa"/>
          </w:tcPr>
          <w:p w14:paraId="3F01F9EF" w14:textId="1EF91683" w:rsidR="00FF7490" w:rsidRPr="004B2AD4" w:rsidRDefault="00FF7490" w:rsidP="00FF7490">
            <w:pPr>
              <w:rPr>
                <w:spacing w:val="-4"/>
                <w:sz w:val="16"/>
              </w:rPr>
            </w:pPr>
            <w:r w:rsidRPr="004B2AD4">
              <w:rPr>
                <w:spacing w:val="-4"/>
                <w:sz w:val="16"/>
              </w:rPr>
              <w:t>4325</w:t>
            </w:r>
          </w:p>
        </w:tc>
        <w:tc>
          <w:tcPr>
            <w:tcW w:w="823" w:type="dxa"/>
          </w:tcPr>
          <w:p w14:paraId="49DE0969" w14:textId="54E15DA1" w:rsidR="00FF7490" w:rsidRPr="004B2AD4" w:rsidRDefault="00FF7490" w:rsidP="00FF7490">
            <w:pPr>
              <w:rPr>
                <w:rFonts w:ascii="Arial"/>
                <w:b/>
                <w:color w:val="040172"/>
                <w:spacing w:val="-2"/>
                <w:sz w:val="18"/>
              </w:rPr>
            </w:pPr>
            <w:r w:rsidRPr="004B2AD4">
              <w:rPr>
                <w:rFonts w:ascii="Arial"/>
                <w:b/>
                <w:color w:val="040172"/>
                <w:spacing w:val="-2"/>
                <w:sz w:val="18"/>
              </w:rPr>
              <w:t>38517</w:t>
            </w:r>
          </w:p>
        </w:tc>
        <w:tc>
          <w:tcPr>
            <w:tcW w:w="656" w:type="dxa"/>
          </w:tcPr>
          <w:p w14:paraId="661BD4D6" w14:textId="64D1D29C" w:rsidR="00FF7490" w:rsidRPr="004B2AD4" w:rsidRDefault="00FF7490" w:rsidP="00FF7490">
            <w:pPr>
              <w:rPr>
                <w:spacing w:val="-4"/>
                <w:sz w:val="16"/>
              </w:rPr>
            </w:pPr>
            <w:r w:rsidRPr="004B2AD4">
              <w:rPr>
                <w:spacing w:val="-4"/>
                <w:sz w:val="16"/>
              </w:rPr>
              <w:t>3851</w:t>
            </w:r>
          </w:p>
        </w:tc>
        <w:tc>
          <w:tcPr>
            <w:tcW w:w="537" w:type="dxa"/>
          </w:tcPr>
          <w:p w14:paraId="54C111D3" w14:textId="6089A4CE" w:rsidR="00FF7490" w:rsidRPr="004B2AD4" w:rsidRDefault="00FF7490" w:rsidP="00FF7490">
            <w:pPr>
              <w:rPr>
                <w:spacing w:val="-5"/>
                <w:sz w:val="16"/>
              </w:rPr>
            </w:pPr>
            <w:r w:rsidRPr="004B2AD4">
              <w:rPr>
                <w:spacing w:val="-5"/>
                <w:sz w:val="16"/>
              </w:rPr>
              <w:t>PS</w:t>
            </w:r>
          </w:p>
        </w:tc>
        <w:tc>
          <w:tcPr>
            <w:tcW w:w="626" w:type="dxa"/>
          </w:tcPr>
          <w:p w14:paraId="0DD59DB4" w14:textId="1B844F86" w:rsidR="00FF7490" w:rsidRPr="004B2AD4" w:rsidRDefault="00FF7490" w:rsidP="00FF7490">
            <w:pPr>
              <w:rPr>
                <w:spacing w:val="-2"/>
                <w:sz w:val="16"/>
              </w:rPr>
            </w:pPr>
            <w:r w:rsidRPr="004B2AD4">
              <w:rPr>
                <w:spacing w:val="-2"/>
                <w:sz w:val="16"/>
              </w:rPr>
              <w:t>30687</w:t>
            </w:r>
          </w:p>
        </w:tc>
        <w:tc>
          <w:tcPr>
            <w:tcW w:w="589" w:type="dxa"/>
          </w:tcPr>
          <w:p w14:paraId="570FB1E5" w14:textId="77777777" w:rsidR="00FF7490" w:rsidRPr="004B2AD4" w:rsidRDefault="00FF7490" w:rsidP="00FF7490"/>
        </w:tc>
        <w:tc>
          <w:tcPr>
            <w:tcW w:w="912" w:type="dxa"/>
          </w:tcPr>
          <w:p w14:paraId="10287E2E" w14:textId="3DEB959B"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7C7D51F8" w14:textId="11D7318E" w:rsidR="00FF7490" w:rsidRPr="004B2AD4" w:rsidRDefault="00FF7490" w:rsidP="00FF7490">
            <w:pPr>
              <w:rPr>
                <w:spacing w:val="-2"/>
                <w:sz w:val="16"/>
              </w:rPr>
            </w:pPr>
            <w:r w:rsidRPr="004B2AD4">
              <w:rPr>
                <w:spacing w:val="-2"/>
                <w:sz w:val="16"/>
              </w:rPr>
              <w:t>MARČAN</w:t>
            </w:r>
          </w:p>
        </w:tc>
        <w:tc>
          <w:tcPr>
            <w:tcW w:w="1219" w:type="dxa"/>
          </w:tcPr>
          <w:p w14:paraId="6EBE9E30" w14:textId="0794CAB0" w:rsidR="00FF7490" w:rsidRPr="004B2AD4" w:rsidRDefault="00FF7490" w:rsidP="00FF7490">
            <w:pPr>
              <w:rPr>
                <w:sz w:val="16"/>
              </w:rPr>
            </w:pPr>
            <w:r w:rsidRPr="004B2AD4">
              <w:rPr>
                <w:sz w:val="16"/>
              </w:rPr>
              <w:t>JOSIPA</w:t>
            </w:r>
            <w:r w:rsidRPr="004B2AD4">
              <w:rPr>
                <w:spacing w:val="-6"/>
                <w:sz w:val="16"/>
              </w:rPr>
              <w:t xml:space="preserve"> </w:t>
            </w:r>
            <w:r w:rsidRPr="004B2AD4">
              <w:rPr>
                <w:spacing w:val="-2"/>
                <w:sz w:val="16"/>
              </w:rPr>
              <w:t>BOMBELLESA</w:t>
            </w:r>
          </w:p>
        </w:tc>
        <w:tc>
          <w:tcPr>
            <w:tcW w:w="638" w:type="dxa"/>
          </w:tcPr>
          <w:p w14:paraId="21C78476" w14:textId="72307AF5" w:rsidR="00FF7490" w:rsidRPr="004B2AD4" w:rsidRDefault="00FF7490" w:rsidP="00FF7490">
            <w:pPr>
              <w:rPr>
                <w:spacing w:val="-10"/>
                <w:sz w:val="16"/>
              </w:rPr>
            </w:pPr>
            <w:r w:rsidRPr="004B2AD4">
              <w:rPr>
                <w:spacing w:val="-5"/>
                <w:sz w:val="16"/>
              </w:rPr>
              <w:t>24</w:t>
            </w:r>
          </w:p>
        </w:tc>
        <w:tc>
          <w:tcPr>
            <w:tcW w:w="822" w:type="dxa"/>
          </w:tcPr>
          <w:p w14:paraId="7E31616E" w14:textId="77777777" w:rsidR="00FF7490" w:rsidRPr="004B2AD4" w:rsidRDefault="00FF7490" w:rsidP="00FF7490"/>
        </w:tc>
        <w:tc>
          <w:tcPr>
            <w:tcW w:w="870" w:type="dxa"/>
          </w:tcPr>
          <w:p w14:paraId="4773AC80" w14:textId="48E9EB9C" w:rsidR="00FF7490" w:rsidRPr="004B2AD4" w:rsidRDefault="00FF7490" w:rsidP="00FF7490">
            <w:pPr>
              <w:rPr>
                <w:spacing w:val="-2"/>
                <w:sz w:val="14"/>
              </w:rPr>
            </w:pPr>
            <w:r w:rsidRPr="004B2AD4">
              <w:rPr>
                <w:spacing w:val="-2"/>
                <w:sz w:val="14"/>
              </w:rPr>
              <w:t>5132144.30</w:t>
            </w:r>
          </w:p>
        </w:tc>
        <w:tc>
          <w:tcPr>
            <w:tcW w:w="870" w:type="dxa"/>
          </w:tcPr>
          <w:p w14:paraId="3BAD87F0" w14:textId="51009B02" w:rsidR="00FF7490" w:rsidRPr="004B2AD4" w:rsidRDefault="00FF7490" w:rsidP="00FF7490">
            <w:pPr>
              <w:rPr>
                <w:spacing w:val="-2"/>
                <w:sz w:val="14"/>
              </w:rPr>
            </w:pPr>
            <w:r w:rsidRPr="004B2AD4">
              <w:rPr>
                <w:spacing w:val="-2"/>
                <w:sz w:val="14"/>
              </w:rPr>
              <w:t>473476.19</w:t>
            </w:r>
          </w:p>
        </w:tc>
        <w:tc>
          <w:tcPr>
            <w:tcW w:w="607" w:type="dxa"/>
          </w:tcPr>
          <w:p w14:paraId="0B44C913" w14:textId="1F4785AD" w:rsidR="00FF7490" w:rsidRPr="004B2AD4" w:rsidRDefault="00FF7490" w:rsidP="00FF7490">
            <w:pPr>
              <w:rPr>
                <w:spacing w:val="-4"/>
                <w:sz w:val="16"/>
              </w:rPr>
            </w:pPr>
            <w:r w:rsidRPr="004B2AD4">
              <w:rPr>
                <w:spacing w:val="-4"/>
                <w:sz w:val="16"/>
              </w:rPr>
              <w:t>0486</w:t>
            </w:r>
          </w:p>
        </w:tc>
        <w:tc>
          <w:tcPr>
            <w:tcW w:w="778" w:type="dxa"/>
          </w:tcPr>
          <w:p w14:paraId="68E28AEF" w14:textId="15E0118C" w:rsidR="00FF7490" w:rsidRPr="004B2AD4" w:rsidRDefault="00FF7490" w:rsidP="00FF7490">
            <w:pPr>
              <w:rPr>
                <w:spacing w:val="-2"/>
                <w:sz w:val="16"/>
              </w:rPr>
            </w:pPr>
            <w:r w:rsidRPr="004B2AD4">
              <w:rPr>
                <w:spacing w:val="-2"/>
                <w:sz w:val="16"/>
              </w:rPr>
              <w:t>VINICA</w:t>
            </w:r>
          </w:p>
        </w:tc>
        <w:tc>
          <w:tcPr>
            <w:tcW w:w="703" w:type="dxa"/>
          </w:tcPr>
          <w:p w14:paraId="55F8D308" w14:textId="77777777" w:rsidR="00FF7490" w:rsidRPr="004B2AD4" w:rsidRDefault="00FF7490" w:rsidP="00FF7490"/>
        </w:tc>
        <w:tc>
          <w:tcPr>
            <w:tcW w:w="616" w:type="dxa"/>
          </w:tcPr>
          <w:p w14:paraId="45C4BC70" w14:textId="77777777" w:rsidR="00FF7490" w:rsidRPr="004B2AD4" w:rsidRDefault="00FF7490" w:rsidP="00FF7490"/>
        </w:tc>
        <w:tc>
          <w:tcPr>
            <w:tcW w:w="564" w:type="dxa"/>
          </w:tcPr>
          <w:p w14:paraId="277DE90F" w14:textId="77777777" w:rsidR="00FF7490" w:rsidRPr="004B2AD4" w:rsidRDefault="00FF7490" w:rsidP="00FF7490"/>
        </w:tc>
        <w:tc>
          <w:tcPr>
            <w:tcW w:w="633" w:type="dxa"/>
          </w:tcPr>
          <w:p w14:paraId="2462AC28" w14:textId="500DD737" w:rsidR="00FF7490" w:rsidRPr="004B2AD4" w:rsidRDefault="00FF7490" w:rsidP="00FF7490">
            <w:pPr>
              <w:rPr>
                <w:spacing w:val="-5"/>
                <w:sz w:val="16"/>
              </w:rPr>
            </w:pPr>
            <w:r w:rsidRPr="004B2AD4">
              <w:rPr>
                <w:spacing w:val="-5"/>
                <w:sz w:val="16"/>
              </w:rPr>
              <w:t>NE</w:t>
            </w:r>
          </w:p>
        </w:tc>
        <w:tc>
          <w:tcPr>
            <w:tcW w:w="452" w:type="dxa"/>
          </w:tcPr>
          <w:p w14:paraId="78734DD9" w14:textId="77777777" w:rsidR="00FF7490" w:rsidRPr="004B2AD4" w:rsidRDefault="00FF7490" w:rsidP="00FF7490"/>
        </w:tc>
      </w:tr>
      <w:tr w:rsidR="00FF7490" w:rsidRPr="004B2AD4" w14:paraId="6DB3D75C" w14:textId="77777777" w:rsidTr="00FF7490">
        <w:tc>
          <w:tcPr>
            <w:tcW w:w="595" w:type="dxa"/>
          </w:tcPr>
          <w:p w14:paraId="619EF20D" w14:textId="3E062B07" w:rsidR="00FF7490" w:rsidRPr="004B2AD4" w:rsidRDefault="00FF7490" w:rsidP="00FF7490">
            <w:pPr>
              <w:rPr>
                <w:spacing w:val="-4"/>
                <w:sz w:val="16"/>
              </w:rPr>
            </w:pPr>
            <w:r w:rsidRPr="004B2AD4">
              <w:rPr>
                <w:spacing w:val="-4"/>
                <w:sz w:val="16"/>
              </w:rPr>
              <w:t>4331</w:t>
            </w:r>
          </w:p>
        </w:tc>
        <w:tc>
          <w:tcPr>
            <w:tcW w:w="823" w:type="dxa"/>
          </w:tcPr>
          <w:p w14:paraId="29B8B7C3" w14:textId="0DAD816A" w:rsidR="00FF7490" w:rsidRPr="004B2AD4" w:rsidRDefault="00FF7490" w:rsidP="00FF7490">
            <w:pPr>
              <w:rPr>
                <w:rFonts w:ascii="Arial"/>
                <w:b/>
                <w:color w:val="040172"/>
                <w:spacing w:val="-2"/>
                <w:sz w:val="18"/>
              </w:rPr>
            </w:pPr>
            <w:r w:rsidRPr="004B2AD4">
              <w:rPr>
                <w:rFonts w:ascii="Arial"/>
                <w:b/>
                <w:color w:val="040172"/>
                <w:spacing w:val="-2"/>
                <w:sz w:val="18"/>
              </w:rPr>
              <w:t>38592</w:t>
            </w:r>
          </w:p>
        </w:tc>
        <w:tc>
          <w:tcPr>
            <w:tcW w:w="656" w:type="dxa"/>
          </w:tcPr>
          <w:p w14:paraId="2E6E81EB" w14:textId="544A7920" w:rsidR="00FF7490" w:rsidRPr="004B2AD4" w:rsidRDefault="00FF7490" w:rsidP="00FF7490">
            <w:pPr>
              <w:rPr>
                <w:spacing w:val="-4"/>
                <w:sz w:val="16"/>
              </w:rPr>
            </w:pPr>
            <w:r w:rsidRPr="004B2AD4">
              <w:rPr>
                <w:spacing w:val="-4"/>
                <w:sz w:val="16"/>
              </w:rPr>
              <w:t>3859</w:t>
            </w:r>
          </w:p>
        </w:tc>
        <w:tc>
          <w:tcPr>
            <w:tcW w:w="537" w:type="dxa"/>
          </w:tcPr>
          <w:p w14:paraId="607AD22F" w14:textId="4815B49D" w:rsidR="00FF7490" w:rsidRPr="004B2AD4" w:rsidRDefault="00FF7490" w:rsidP="00FF7490">
            <w:pPr>
              <w:rPr>
                <w:spacing w:val="-5"/>
                <w:sz w:val="16"/>
              </w:rPr>
            </w:pPr>
            <w:r w:rsidRPr="004B2AD4">
              <w:rPr>
                <w:spacing w:val="-5"/>
                <w:sz w:val="16"/>
              </w:rPr>
              <w:t>PS</w:t>
            </w:r>
          </w:p>
        </w:tc>
        <w:tc>
          <w:tcPr>
            <w:tcW w:w="626" w:type="dxa"/>
          </w:tcPr>
          <w:p w14:paraId="62DE4FA8" w14:textId="03BECBC6" w:rsidR="00FF7490" w:rsidRPr="004B2AD4" w:rsidRDefault="00FF7490" w:rsidP="00FF7490">
            <w:pPr>
              <w:rPr>
                <w:spacing w:val="-2"/>
                <w:sz w:val="16"/>
              </w:rPr>
            </w:pPr>
            <w:r w:rsidRPr="004B2AD4">
              <w:rPr>
                <w:spacing w:val="-2"/>
                <w:sz w:val="16"/>
              </w:rPr>
              <w:t>30748</w:t>
            </w:r>
          </w:p>
        </w:tc>
        <w:tc>
          <w:tcPr>
            <w:tcW w:w="589" w:type="dxa"/>
          </w:tcPr>
          <w:p w14:paraId="05A2C02B" w14:textId="77777777" w:rsidR="00FF7490" w:rsidRPr="004B2AD4" w:rsidRDefault="00FF7490" w:rsidP="00FF7490"/>
        </w:tc>
        <w:tc>
          <w:tcPr>
            <w:tcW w:w="912" w:type="dxa"/>
          </w:tcPr>
          <w:p w14:paraId="4FB2E6D2" w14:textId="499C0B26"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1D4DDEC8" w14:textId="02648EB2" w:rsidR="00FF7490" w:rsidRPr="004B2AD4" w:rsidRDefault="00FF7490" w:rsidP="00FF7490">
            <w:pPr>
              <w:rPr>
                <w:spacing w:val="-2"/>
                <w:sz w:val="16"/>
              </w:rPr>
            </w:pPr>
            <w:r w:rsidRPr="004B2AD4">
              <w:rPr>
                <w:spacing w:val="-2"/>
                <w:sz w:val="16"/>
              </w:rPr>
              <w:t>MARČAN</w:t>
            </w:r>
          </w:p>
        </w:tc>
        <w:tc>
          <w:tcPr>
            <w:tcW w:w="1219" w:type="dxa"/>
          </w:tcPr>
          <w:p w14:paraId="4F6865FD" w14:textId="66C2E6A1"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731D71C0" w14:textId="5E168F85" w:rsidR="00FF7490" w:rsidRPr="004B2AD4" w:rsidRDefault="00FF7490" w:rsidP="00FF7490">
            <w:pPr>
              <w:rPr>
                <w:spacing w:val="-10"/>
                <w:sz w:val="16"/>
              </w:rPr>
            </w:pPr>
            <w:r w:rsidRPr="004B2AD4">
              <w:rPr>
                <w:spacing w:val="-10"/>
                <w:sz w:val="16"/>
              </w:rPr>
              <w:t>5</w:t>
            </w:r>
          </w:p>
        </w:tc>
        <w:tc>
          <w:tcPr>
            <w:tcW w:w="822" w:type="dxa"/>
          </w:tcPr>
          <w:p w14:paraId="4BA1C098" w14:textId="77777777" w:rsidR="00FF7490" w:rsidRPr="004B2AD4" w:rsidRDefault="00FF7490" w:rsidP="00FF7490"/>
        </w:tc>
        <w:tc>
          <w:tcPr>
            <w:tcW w:w="870" w:type="dxa"/>
          </w:tcPr>
          <w:p w14:paraId="17666C26" w14:textId="228CDAC7" w:rsidR="00FF7490" w:rsidRPr="004B2AD4" w:rsidRDefault="00FF7490" w:rsidP="00FF7490">
            <w:pPr>
              <w:rPr>
                <w:spacing w:val="-2"/>
                <w:sz w:val="14"/>
              </w:rPr>
            </w:pPr>
            <w:r w:rsidRPr="004B2AD4">
              <w:rPr>
                <w:spacing w:val="-2"/>
                <w:sz w:val="14"/>
              </w:rPr>
              <w:t>5132643.02</w:t>
            </w:r>
          </w:p>
        </w:tc>
        <w:tc>
          <w:tcPr>
            <w:tcW w:w="870" w:type="dxa"/>
          </w:tcPr>
          <w:p w14:paraId="4F4FBAFB" w14:textId="10B1C8A1" w:rsidR="00FF7490" w:rsidRPr="004B2AD4" w:rsidRDefault="00FF7490" w:rsidP="00FF7490">
            <w:pPr>
              <w:rPr>
                <w:spacing w:val="-2"/>
                <w:sz w:val="14"/>
              </w:rPr>
            </w:pPr>
            <w:r w:rsidRPr="004B2AD4">
              <w:rPr>
                <w:spacing w:val="-2"/>
                <w:sz w:val="14"/>
              </w:rPr>
              <w:t>473207.69</w:t>
            </w:r>
          </w:p>
        </w:tc>
        <w:tc>
          <w:tcPr>
            <w:tcW w:w="607" w:type="dxa"/>
          </w:tcPr>
          <w:p w14:paraId="40C50C78" w14:textId="0F6A9525" w:rsidR="00FF7490" w:rsidRPr="004B2AD4" w:rsidRDefault="00FF7490" w:rsidP="00FF7490">
            <w:pPr>
              <w:rPr>
                <w:spacing w:val="-4"/>
                <w:sz w:val="16"/>
              </w:rPr>
            </w:pPr>
            <w:r w:rsidRPr="004B2AD4">
              <w:rPr>
                <w:spacing w:val="-4"/>
                <w:sz w:val="16"/>
              </w:rPr>
              <w:t>0486</w:t>
            </w:r>
          </w:p>
        </w:tc>
        <w:tc>
          <w:tcPr>
            <w:tcW w:w="778" w:type="dxa"/>
          </w:tcPr>
          <w:p w14:paraId="627C36E7" w14:textId="06E858F4" w:rsidR="00FF7490" w:rsidRPr="004B2AD4" w:rsidRDefault="00FF7490" w:rsidP="00FF7490">
            <w:pPr>
              <w:rPr>
                <w:spacing w:val="-2"/>
                <w:sz w:val="16"/>
              </w:rPr>
            </w:pPr>
            <w:r w:rsidRPr="004B2AD4">
              <w:rPr>
                <w:spacing w:val="-2"/>
                <w:sz w:val="16"/>
              </w:rPr>
              <w:t>VINICA</w:t>
            </w:r>
          </w:p>
        </w:tc>
        <w:tc>
          <w:tcPr>
            <w:tcW w:w="703" w:type="dxa"/>
          </w:tcPr>
          <w:p w14:paraId="5253178E" w14:textId="77777777" w:rsidR="00FF7490" w:rsidRPr="004B2AD4" w:rsidRDefault="00FF7490" w:rsidP="00FF7490"/>
        </w:tc>
        <w:tc>
          <w:tcPr>
            <w:tcW w:w="616" w:type="dxa"/>
          </w:tcPr>
          <w:p w14:paraId="58BB820B" w14:textId="77777777" w:rsidR="00FF7490" w:rsidRPr="004B2AD4" w:rsidRDefault="00FF7490" w:rsidP="00FF7490"/>
        </w:tc>
        <w:tc>
          <w:tcPr>
            <w:tcW w:w="564" w:type="dxa"/>
          </w:tcPr>
          <w:p w14:paraId="2C78C992" w14:textId="77777777" w:rsidR="00FF7490" w:rsidRPr="004B2AD4" w:rsidRDefault="00FF7490" w:rsidP="00FF7490"/>
        </w:tc>
        <w:tc>
          <w:tcPr>
            <w:tcW w:w="633" w:type="dxa"/>
          </w:tcPr>
          <w:p w14:paraId="30D9BD42" w14:textId="1AA93813" w:rsidR="00FF7490" w:rsidRPr="004B2AD4" w:rsidRDefault="00FF7490" w:rsidP="00FF7490">
            <w:pPr>
              <w:rPr>
                <w:spacing w:val="-5"/>
                <w:sz w:val="16"/>
              </w:rPr>
            </w:pPr>
            <w:r w:rsidRPr="004B2AD4">
              <w:rPr>
                <w:spacing w:val="-5"/>
                <w:sz w:val="16"/>
              </w:rPr>
              <w:t>NE</w:t>
            </w:r>
          </w:p>
        </w:tc>
        <w:tc>
          <w:tcPr>
            <w:tcW w:w="452" w:type="dxa"/>
          </w:tcPr>
          <w:p w14:paraId="2C3E50F0" w14:textId="77777777" w:rsidR="00FF7490" w:rsidRPr="004B2AD4" w:rsidRDefault="00FF7490" w:rsidP="00FF7490"/>
        </w:tc>
      </w:tr>
      <w:tr w:rsidR="00FF7490" w:rsidRPr="004B2AD4" w14:paraId="545C3219" w14:textId="77777777" w:rsidTr="00FF7490">
        <w:tc>
          <w:tcPr>
            <w:tcW w:w="595" w:type="dxa"/>
          </w:tcPr>
          <w:p w14:paraId="2759CBE6" w14:textId="68D8E38D" w:rsidR="00FF7490" w:rsidRPr="004B2AD4" w:rsidRDefault="00FF7490" w:rsidP="00FF7490">
            <w:pPr>
              <w:rPr>
                <w:spacing w:val="-4"/>
                <w:sz w:val="16"/>
              </w:rPr>
            </w:pPr>
            <w:r w:rsidRPr="004B2AD4">
              <w:rPr>
                <w:spacing w:val="-4"/>
                <w:sz w:val="16"/>
              </w:rPr>
              <w:lastRenderedPageBreak/>
              <w:t>4331</w:t>
            </w:r>
          </w:p>
        </w:tc>
        <w:tc>
          <w:tcPr>
            <w:tcW w:w="823" w:type="dxa"/>
          </w:tcPr>
          <w:p w14:paraId="3AF00A8D" w14:textId="639E9055" w:rsidR="00FF7490" w:rsidRPr="004B2AD4" w:rsidRDefault="00FF7490" w:rsidP="00FF7490">
            <w:pPr>
              <w:rPr>
                <w:rFonts w:ascii="Arial"/>
                <w:b/>
                <w:color w:val="040172"/>
                <w:spacing w:val="-2"/>
                <w:sz w:val="18"/>
              </w:rPr>
            </w:pPr>
            <w:r w:rsidRPr="004B2AD4">
              <w:rPr>
                <w:rFonts w:ascii="Arial"/>
                <w:b/>
                <w:color w:val="040172"/>
                <w:spacing w:val="-2"/>
                <w:sz w:val="18"/>
              </w:rPr>
              <w:t>38593</w:t>
            </w:r>
          </w:p>
        </w:tc>
        <w:tc>
          <w:tcPr>
            <w:tcW w:w="656" w:type="dxa"/>
          </w:tcPr>
          <w:p w14:paraId="25D18E74" w14:textId="5513ED3C" w:rsidR="00FF7490" w:rsidRPr="004B2AD4" w:rsidRDefault="00FF7490" w:rsidP="00FF7490">
            <w:pPr>
              <w:rPr>
                <w:spacing w:val="-4"/>
                <w:sz w:val="16"/>
              </w:rPr>
            </w:pPr>
            <w:r w:rsidRPr="004B2AD4">
              <w:rPr>
                <w:spacing w:val="-4"/>
                <w:sz w:val="16"/>
              </w:rPr>
              <w:t>3859</w:t>
            </w:r>
          </w:p>
        </w:tc>
        <w:tc>
          <w:tcPr>
            <w:tcW w:w="537" w:type="dxa"/>
          </w:tcPr>
          <w:p w14:paraId="7352B9B3" w14:textId="78810743" w:rsidR="00FF7490" w:rsidRPr="004B2AD4" w:rsidRDefault="00FF7490" w:rsidP="00FF7490">
            <w:pPr>
              <w:rPr>
                <w:spacing w:val="-5"/>
                <w:sz w:val="16"/>
              </w:rPr>
            </w:pPr>
            <w:r w:rsidRPr="004B2AD4">
              <w:rPr>
                <w:spacing w:val="-5"/>
                <w:sz w:val="16"/>
              </w:rPr>
              <w:t>PS</w:t>
            </w:r>
          </w:p>
        </w:tc>
        <w:tc>
          <w:tcPr>
            <w:tcW w:w="626" w:type="dxa"/>
          </w:tcPr>
          <w:p w14:paraId="47AB05C2" w14:textId="090087D5" w:rsidR="00FF7490" w:rsidRPr="004B2AD4" w:rsidRDefault="00FF7490" w:rsidP="00FF7490">
            <w:pPr>
              <w:rPr>
                <w:spacing w:val="-2"/>
                <w:sz w:val="16"/>
              </w:rPr>
            </w:pPr>
            <w:r w:rsidRPr="004B2AD4">
              <w:rPr>
                <w:spacing w:val="-2"/>
                <w:sz w:val="16"/>
              </w:rPr>
              <w:t>30749</w:t>
            </w:r>
          </w:p>
        </w:tc>
        <w:tc>
          <w:tcPr>
            <w:tcW w:w="589" w:type="dxa"/>
          </w:tcPr>
          <w:p w14:paraId="0708B587" w14:textId="77777777" w:rsidR="00FF7490" w:rsidRPr="004B2AD4" w:rsidRDefault="00FF7490" w:rsidP="00FF7490"/>
        </w:tc>
        <w:tc>
          <w:tcPr>
            <w:tcW w:w="912" w:type="dxa"/>
          </w:tcPr>
          <w:p w14:paraId="7428AB8B" w14:textId="7467BED5"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5749F9D7" w14:textId="4B10E405" w:rsidR="00FF7490" w:rsidRPr="004B2AD4" w:rsidRDefault="00FF7490" w:rsidP="00FF7490">
            <w:pPr>
              <w:rPr>
                <w:spacing w:val="-2"/>
                <w:sz w:val="16"/>
              </w:rPr>
            </w:pPr>
            <w:r w:rsidRPr="004B2AD4">
              <w:rPr>
                <w:spacing w:val="-2"/>
                <w:sz w:val="16"/>
              </w:rPr>
              <w:t>MARČAN</w:t>
            </w:r>
          </w:p>
        </w:tc>
        <w:tc>
          <w:tcPr>
            <w:tcW w:w="1219" w:type="dxa"/>
          </w:tcPr>
          <w:p w14:paraId="4C02A12B" w14:textId="62086A5B"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1BEDD653" w14:textId="77E51D64" w:rsidR="00FF7490" w:rsidRPr="004B2AD4" w:rsidRDefault="00FF7490" w:rsidP="00FF7490">
            <w:pPr>
              <w:rPr>
                <w:spacing w:val="-10"/>
                <w:sz w:val="16"/>
              </w:rPr>
            </w:pPr>
            <w:r w:rsidRPr="004B2AD4">
              <w:rPr>
                <w:spacing w:val="-10"/>
                <w:sz w:val="16"/>
              </w:rPr>
              <w:t>5</w:t>
            </w:r>
          </w:p>
        </w:tc>
        <w:tc>
          <w:tcPr>
            <w:tcW w:w="822" w:type="dxa"/>
          </w:tcPr>
          <w:p w14:paraId="0E43F09E" w14:textId="77777777" w:rsidR="00FF7490" w:rsidRPr="004B2AD4" w:rsidRDefault="00FF7490" w:rsidP="00FF7490"/>
        </w:tc>
        <w:tc>
          <w:tcPr>
            <w:tcW w:w="870" w:type="dxa"/>
          </w:tcPr>
          <w:p w14:paraId="5F72954B" w14:textId="2BA57A98" w:rsidR="00FF7490" w:rsidRPr="004B2AD4" w:rsidRDefault="00FF7490" w:rsidP="00FF7490">
            <w:pPr>
              <w:rPr>
                <w:spacing w:val="-2"/>
                <w:sz w:val="14"/>
              </w:rPr>
            </w:pPr>
            <w:r w:rsidRPr="004B2AD4">
              <w:rPr>
                <w:spacing w:val="-2"/>
                <w:sz w:val="14"/>
              </w:rPr>
              <w:t>5132628.00</w:t>
            </w:r>
          </w:p>
        </w:tc>
        <w:tc>
          <w:tcPr>
            <w:tcW w:w="870" w:type="dxa"/>
          </w:tcPr>
          <w:p w14:paraId="49D64B6B" w14:textId="065CD70A" w:rsidR="00FF7490" w:rsidRPr="004B2AD4" w:rsidRDefault="00FF7490" w:rsidP="00FF7490">
            <w:pPr>
              <w:rPr>
                <w:spacing w:val="-2"/>
                <w:sz w:val="14"/>
              </w:rPr>
            </w:pPr>
            <w:r w:rsidRPr="004B2AD4">
              <w:rPr>
                <w:spacing w:val="-2"/>
                <w:sz w:val="14"/>
              </w:rPr>
              <w:t>473211.09</w:t>
            </w:r>
          </w:p>
        </w:tc>
        <w:tc>
          <w:tcPr>
            <w:tcW w:w="607" w:type="dxa"/>
          </w:tcPr>
          <w:p w14:paraId="3D18144C" w14:textId="32B2487D" w:rsidR="00FF7490" w:rsidRPr="004B2AD4" w:rsidRDefault="00FF7490" w:rsidP="00FF7490">
            <w:pPr>
              <w:rPr>
                <w:spacing w:val="-4"/>
                <w:sz w:val="16"/>
              </w:rPr>
            </w:pPr>
            <w:r w:rsidRPr="004B2AD4">
              <w:rPr>
                <w:spacing w:val="-4"/>
                <w:sz w:val="16"/>
              </w:rPr>
              <w:t>0486</w:t>
            </w:r>
          </w:p>
        </w:tc>
        <w:tc>
          <w:tcPr>
            <w:tcW w:w="778" w:type="dxa"/>
          </w:tcPr>
          <w:p w14:paraId="5FCF8BF0" w14:textId="7C93C38A" w:rsidR="00FF7490" w:rsidRPr="004B2AD4" w:rsidRDefault="00FF7490" w:rsidP="00FF7490">
            <w:pPr>
              <w:rPr>
                <w:spacing w:val="-2"/>
                <w:sz w:val="16"/>
              </w:rPr>
            </w:pPr>
            <w:r w:rsidRPr="004B2AD4">
              <w:rPr>
                <w:spacing w:val="-2"/>
                <w:sz w:val="16"/>
              </w:rPr>
              <w:t>VINICA</w:t>
            </w:r>
          </w:p>
        </w:tc>
        <w:tc>
          <w:tcPr>
            <w:tcW w:w="703" w:type="dxa"/>
          </w:tcPr>
          <w:p w14:paraId="38385858" w14:textId="77777777" w:rsidR="00FF7490" w:rsidRPr="004B2AD4" w:rsidRDefault="00FF7490" w:rsidP="00FF7490"/>
        </w:tc>
        <w:tc>
          <w:tcPr>
            <w:tcW w:w="616" w:type="dxa"/>
          </w:tcPr>
          <w:p w14:paraId="64A1FFDC" w14:textId="77777777" w:rsidR="00FF7490" w:rsidRPr="004B2AD4" w:rsidRDefault="00FF7490" w:rsidP="00FF7490"/>
        </w:tc>
        <w:tc>
          <w:tcPr>
            <w:tcW w:w="564" w:type="dxa"/>
          </w:tcPr>
          <w:p w14:paraId="35E1773C" w14:textId="77777777" w:rsidR="00FF7490" w:rsidRPr="004B2AD4" w:rsidRDefault="00FF7490" w:rsidP="00FF7490"/>
        </w:tc>
        <w:tc>
          <w:tcPr>
            <w:tcW w:w="633" w:type="dxa"/>
          </w:tcPr>
          <w:p w14:paraId="25A80A3F" w14:textId="4BC1870F" w:rsidR="00FF7490" w:rsidRPr="004B2AD4" w:rsidRDefault="00FF7490" w:rsidP="00FF7490">
            <w:pPr>
              <w:rPr>
                <w:spacing w:val="-5"/>
                <w:sz w:val="16"/>
              </w:rPr>
            </w:pPr>
            <w:r w:rsidRPr="004B2AD4">
              <w:rPr>
                <w:spacing w:val="-5"/>
                <w:sz w:val="16"/>
              </w:rPr>
              <w:t>NE</w:t>
            </w:r>
          </w:p>
        </w:tc>
        <w:tc>
          <w:tcPr>
            <w:tcW w:w="452" w:type="dxa"/>
          </w:tcPr>
          <w:p w14:paraId="3A9DD75F" w14:textId="77777777" w:rsidR="00FF7490" w:rsidRPr="004B2AD4" w:rsidRDefault="00FF7490" w:rsidP="00FF7490"/>
        </w:tc>
      </w:tr>
      <w:tr w:rsidR="00FF7490" w:rsidRPr="004B2AD4" w14:paraId="1E62AAB0" w14:textId="77777777" w:rsidTr="00FF7490">
        <w:tc>
          <w:tcPr>
            <w:tcW w:w="595" w:type="dxa"/>
          </w:tcPr>
          <w:p w14:paraId="6FFADA12" w14:textId="5A672317" w:rsidR="00FF7490" w:rsidRPr="004B2AD4" w:rsidRDefault="00FF7490" w:rsidP="00FF7490">
            <w:pPr>
              <w:rPr>
                <w:spacing w:val="-4"/>
                <w:sz w:val="16"/>
              </w:rPr>
            </w:pPr>
            <w:r w:rsidRPr="004B2AD4">
              <w:rPr>
                <w:spacing w:val="-4"/>
                <w:sz w:val="16"/>
              </w:rPr>
              <w:t>4333</w:t>
            </w:r>
          </w:p>
        </w:tc>
        <w:tc>
          <w:tcPr>
            <w:tcW w:w="823" w:type="dxa"/>
          </w:tcPr>
          <w:p w14:paraId="058CE173" w14:textId="41B9FEA0" w:rsidR="00FF7490" w:rsidRPr="004B2AD4" w:rsidRDefault="00FF7490" w:rsidP="00FF7490">
            <w:pPr>
              <w:rPr>
                <w:rFonts w:ascii="Arial"/>
                <w:b/>
                <w:color w:val="040172"/>
                <w:spacing w:val="-2"/>
                <w:sz w:val="18"/>
              </w:rPr>
            </w:pPr>
            <w:r w:rsidRPr="004B2AD4">
              <w:rPr>
                <w:rFonts w:ascii="Arial"/>
                <w:b/>
                <w:color w:val="040172"/>
                <w:spacing w:val="-2"/>
                <w:sz w:val="18"/>
              </w:rPr>
              <w:t>38610</w:t>
            </w:r>
          </w:p>
        </w:tc>
        <w:tc>
          <w:tcPr>
            <w:tcW w:w="656" w:type="dxa"/>
          </w:tcPr>
          <w:p w14:paraId="08B1A477" w14:textId="176A0EBA" w:rsidR="00FF7490" w:rsidRPr="004B2AD4" w:rsidRDefault="00FF7490" w:rsidP="00FF7490">
            <w:pPr>
              <w:rPr>
                <w:spacing w:val="-4"/>
                <w:sz w:val="16"/>
              </w:rPr>
            </w:pPr>
            <w:r w:rsidRPr="004B2AD4">
              <w:rPr>
                <w:spacing w:val="-4"/>
                <w:sz w:val="16"/>
              </w:rPr>
              <w:t>3861</w:t>
            </w:r>
          </w:p>
        </w:tc>
        <w:tc>
          <w:tcPr>
            <w:tcW w:w="537" w:type="dxa"/>
          </w:tcPr>
          <w:p w14:paraId="21FF18BD" w14:textId="5AC3BDCD" w:rsidR="00FF7490" w:rsidRPr="004B2AD4" w:rsidRDefault="00FF7490" w:rsidP="00FF7490">
            <w:pPr>
              <w:rPr>
                <w:spacing w:val="-5"/>
                <w:sz w:val="16"/>
              </w:rPr>
            </w:pPr>
            <w:r w:rsidRPr="004B2AD4">
              <w:rPr>
                <w:spacing w:val="-5"/>
                <w:sz w:val="16"/>
              </w:rPr>
              <w:t>PS</w:t>
            </w:r>
          </w:p>
        </w:tc>
        <w:tc>
          <w:tcPr>
            <w:tcW w:w="626" w:type="dxa"/>
          </w:tcPr>
          <w:p w14:paraId="5264C447" w14:textId="22553F36" w:rsidR="00FF7490" w:rsidRPr="004B2AD4" w:rsidRDefault="00FF7490" w:rsidP="00FF7490">
            <w:pPr>
              <w:rPr>
                <w:spacing w:val="-2"/>
                <w:sz w:val="16"/>
              </w:rPr>
            </w:pPr>
            <w:r w:rsidRPr="004B2AD4">
              <w:rPr>
                <w:spacing w:val="-2"/>
                <w:sz w:val="16"/>
              </w:rPr>
              <w:t>30761</w:t>
            </w:r>
          </w:p>
        </w:tc>
        <w:tc>
          <w:tcPr>
            <w:tcW w:w="589" w:type="dxa"/>
          </w:tcPr>
          <w:p w14:paraId="7ECACBC7" w14:textId="77777777" w:rsidR="00FF7490" w:rsidRPr="004B2AD4" w:rsidRDefault="00FF7490" w:rsidP="00FF7490"/>
        </w:tc>
        <w:tc>
          <w:tcPr>
            <w:tcW w:w="912" w:type="dxa"/>
          </w:tcPr>
          <w:p w14:paraId="44F89864" w14:textId="3B66B703"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0FFAFAFD" w14:textId="6E87B100" w:rsidR="00FF7490" w:rsidRPr="004B2AD4" w:rsidRDefault="00FF7490" w:rsidP="00FF7490">
            <w:pPr>
              <w:rPr>
                <w:spacing w:val="-2"/>
                <w:sz w:val="16"/>
              </w:rPr>
            </w:pPr>
            <w:r w:rsidRPr="004B2AD4">
              <w:rPr>
                <w:spacing w:val="-2"/>
                <w:sz w:val="16"/>
              </w:rPr>
              <w:t>MARČAN</w:t>
            </w:r>
          </w:p>
        </w:tc>
        <w:tc>
          <w:tcPr>
            <w:tcW w:w="1219" w:type="dxa"/>
          </w:tcPr>
          <w:p w14:paraId="2A7B7A67" w14:textId="669E2EB4"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5E1387A0" w14:textId="5D72AA32" w:rsidR="00FF7490" w:rsidRPr="004B2AD4" w:rsidRDefault="00FF7490" w:rsidP="00FF7490">
            <w:pPr>
              <w:rPr>
                <w:spacing w:val="-10"/>
                <w:sz w:val="16"/>
              </w:rPr>
            </w:pPr>
            <w:r w:rsidRPr="004B2AD4">
              <w:rPr>
                <w:sz w:val="16"/>
              </w:rPr>
              <w:t>7</w:t>
            </w:r>
            <w:r w:rsidRPr="004B2AD4">
              <w:rPr>
                <w:spacing w:val="-1"/>
                <w:sz w:val="16"/>
              </w:rPr>
              <w:t xml:space="preserve"> </w:t>
            </w:r>
            <w:r w:rsidRPr="004B2AD4">
              <w:rPr>
                <w:spacing w:val="-10"/>
                <w:sz w:val="16"/>
              </w:rPr>
              <w:t>D</w:t>
            </w:r>
          </w:p>
        </w:tc>
        <w:tc>
          <w:tcPr>
            <w:tcW w:w="822" w:type="dxa"/>
          </w:tcPr>
          <w:p w14:paraId="2E46E688" w14:textId="77777777" w:rsidR="00FF7490" w:rsidRPr="004B2AD4" w:rsidRDefault="00FF7490" w:rsidP="00FF7490"/>
        </w:tc>
        <w:tc>
          <w:tcPr>
            <w:tcW w:w="870" w:type="dxa"/>
          </w:tcPr>
          <w:p w14:paraId="7106CE56" w14:textId="12F83535" w:rsidR="00FF7490" w:rsidRPr="004B2AD4" w:rsidRDefault="00FF7490" w:rsidP="00FF7490">
            <w:pPr>
              <w:rPr>
                <w:spacing w:val="-2"/>
                <w:sz w:val="14"/>
              </w:rPr>
            </w:pPr>
            <w:r w:rsidRPr="004B2AD4">
              <w:rPr>
                <w:spacing w:val="-2"/>
                <w:sz w:val="14"/>
              </w:rPr>
              <w:t>5132482.23</w:t>
            </w:r>
          </w:p>
        </w:tc>
        <w:tc>
          <w:tcPr>
            <w:tcW w:w="870" w:type="dxa"/>
          </w:tcPr>
          <w:p w14:paraId="2D26BEC4" w14:textId="571DDB17" w:rsidR="00FF7490" w:rsidRPr="004B2AD4" w:rsidRDefault="00FF7490" w:rsidP="00FF7490">
            <w:pPr>
              <w:rPr>
                <w:spacing w:val="-2"/>
                <w:sz w:val="14"/>
              </w:rPr>
            </w:pPr>
            <w:r w:rsidRPr="004B2AD4">
              <w:rPr>
                <w:spacing w:val="-2"/>
                <w:sz w:val="14"/>
              </w:rPr>
              <w:t>473166.01</w:t>
            </w:r>
          </w:p>
        </w:tc>
        <w:tc>
          <w:tcPr>
            <w:tcW w:w="607" w:type="dxa"/>
          </w:tcPr>
          <w:p w14:paraId="4271330E" w14:textId="2F6ADAF9" w:rsidR="00FF7490" w:rsidRPr="004B2AD4" w:rsidRDefault="00FF7490" w:rsidP="00FF7490">
            <w:pPr>
              <w:rPr>
                <w:spacing w:val="-4"/>
                <w:sz w:val="16"/>
              </w:rPr>
            </w:pPr>
            <w:r w:rsidRPr="004B2AD4">
              <w:rPr>
                <w:spacing w:val="-4"/>
                <w:sz w:val="16"/>
              </w:rPr>
              <w:t>0486</w:t>
            </w:r>
          </w:p>
        </w:tc>
        <w:tc>
          <w:tcPr>
            <w:tcW w:w="778" w:type="dxa"/>
          </w:tcPr>
          <w:p w14:paraId="0BC06F5D" w14:textId="315F3F3A" w:rsidR="00FF7490" w:rsidRPr="004B2AD4" w:rsidRDefault="00FF7490" w:rsidP="00FF7490">
            <w:pPr>
              <w:rPr>
                <w:spacing w:val="-2"/>
                <w:sz w:val="16"/>
              </w:rPr>
            </w:pPr>
            <w:r w:rsidRPr="004B2AD4">
              <w:rPr>
                <w:spacing w:val="-2"/>
                <w:sz w:val="16"/>
              </w:rPr>
              <w:t>VINICA</w:t>
            </w:r>
          </w:p>
        </w:tc>
        <w:tc>
          <w:tcPr>
            <w:tcW w:w="703" w:type="dxa"/>
          </w:tcPr>
          <w:p w14:paraId="707CFD00" w14:textId="77777777" w:rsidR="00FF7490" w:rsidRPr="004B2AD4" w:rsidRDefault="00FF7490" w:rsidP="00FF7490"/>
        </w:tc>
        <w:tc>
          <w:tcPr>
            <w:tcW w:w="616" w:type="dxa"/>
          </w:tcPr>
          <w:p w14:paraId="0602EE60" w14:textId="77777777" w:rsidR="00FF7490" w:rsidRPr="004B2AD4" w:rsidRDefault="00FF7490" w:rsidP="00FF7490"/>
        </w:tc>
        <w:tc>
          <w:tcPr>
            <w:tcW w:w="564" w:type="dxa"/>
          </w:tcPr>
          <w:p w14:paraId="397F98A4" w14:textId="77777777" w:rsidR="00FF7490" w:rsidRPr="004B2AD4" w:rsidRDefault="00FF7490" w:rsidP="00FF7490"/>
        </w:tc>
        <w:tc>
          <w:tcPr>
            <w:tcW w:w="633" w:type="dxa"/>
          </w:tcPr>
          <w:p w14:paraId="6F0F9528" w14:textId="2E095376" w:rsidR="00FF7490" w:rsidRPr="004B2AD4" w:rsidRDefault="00FF7490" w:rsidP="00FF7490">
            <w:pPr>
              <w:rPr>
                <w:spacing w:val="-5"/>
                <w:sz w:val="16"/>
              </w:rPr>
            </w:pPr>
            <w:r w:rsidRPr="004B2AD4">
              <w:rPr>
                <w:spacing w:val="-5"/>
                <w:sz w:val="16"/>
              </w:rPr>
              <w:t>NE</w:t>
            </w:r>
          </w:p>
        </w:tc>
        <w:tc>
          <w:tcPr>
            <w:tcW w:w="452" w:type="dxa"/>
          </w:tcPr>
          <w:p w14:paraId="43DA079B" w14:textId="77777777" w:rsidR="00FF7490" w:rsidRPr="004B2AD4" w:rsidRDefault="00FF7490" w:rsidP="00FF7490"/>
        </w:tc>
      </w:tr>
      <w:tr w:rsidR="00FF7490" w:rsidRPr="004B2AD4" w14:paraId="3A48660F" w14:textId="77777777" w:rsidTr="00FF7490">
        <w:tc>
          <w:tcPr>
            <w:tcW w:w="595" w:type="dxa"/>
          </w:tcPr>
          <w:p w14:paraId="4A3AF28F" w14:textId="36D3A2F8" w:rsidR="00FF7490" w:rsidRPr="004B2AD4" w:rsidRDefault="00FF7490" w:rsidP="00FF7490">
            <w:pPr>
              <w:rPr>
                <w:spacing w:val="-4"/>
                <w:sz w:val="16"/>
              </w:rPr>
            </w:pPr>
            <w:r w:rsidRPr="004B2AD4">
              <w:rPr>
                <w:spacing w:val="-4"/>
                <w:sz w:val="16"/>
              </w:rPr>
              <w:t>4345</w:t>
            </w:r>
          </w:p>
        </w:tc>
        <w:tc>
          <w:tcPr>
            <w:tcW w:w="823" w:type="dxa"/>
          </w:tcPr>
          <w:p w14:paraId="527842DF" w14:textId="701FDA69" w:rsidR="00FF7490" w:rsidRPr="004B2AD4" w:rsidRDefault="00FF7490" w:rsidP="00FF7490">
            <w:pPr>
              <w:rPr>
                <w:rFonts w:ascii="Arial"/>
                <w:b/>
                <w:color w:val="040172"/>
                <w:spacing w:val="-2"/>
                <w:sz w:val="18"/>
              </w:rPr>
            </w:pPr>
            <w:r w:rsidRPr="004B2AD4">
              <w:rPr>
                <w:rFonts w:ascii="Arial"/>
                <w:b/>
                <w:color w:val="040172"/>
                <w:spacing w:val="-2"/>
                <w:sz w:val="18"/>
              </w:rPr>
              <w:t>38778</w:t>
            </w:r>
          </w:p>
        </w:tc>
        <w:tc>
          <w:tcPr>
            <w:tcW w:w="656" w:type="dxa"/>
          </w:tcPr>
          <w:p w14:paraId="6AAA4691" w14:textId="110AD194" w:rsidR="00FF7490" w:rsidRPr="004B2AD4" w:rsidRDefault="00FF7490" w:rsidP="00FF7490">
            <w:pPr>
              <w:rPr>
                <w:spacing w:val="-4"/>
                <w:sz w:val="16"/>
              </w:rPr>
            </w:pPr>
            <w:r w:rsidRPr="004B2AD4">
              <w:rPr>
                <w:spacing w:val="-4"/>
                <w:sz w:val="16"/>
              </w:rPr>
              <w:t>3877</w:t>
            </w:r>
          </w:p>
        </w:tc>
        <w:tc>
          <w:tcPr>
            <w:tcW w:w="537" w:type="dxa"/>
          </w:tcPr>
          <w:p w14:paraId="2162158C" w14:textId="6716CFBD" w:rsidR="00FF7490" w:rsidRPr="004B2AD4" w:rsidRDefault="00FF7490" w:rsidP="00FF7490">
            <w:pPr>
              <w:rPr>
                <w:spacing w:val="-5"/>
                <w:sz w:val="16"/>
              </w:rPr>
            </w:pPr>
            <w:r w:rsidRPr="004B2AD4">
              <w:rPr>
                <w:spacing w:val="-5"/>
                <w:sz w:val="16"/>
              </w:rPr>
              <w:t>PS</w:t>
            </w:r>
          </w:p>
        </w:tc>
        <w:tc>
          <w:tcPr>
            <w:tcW w:w="626" w:type="dxa"/>
          </w:tcPr>
          <w:p w14:paraId="4AE172C7" w14:textId="712C6F9B" w:rsidR="00FF7490" w:rsidRPr="004B2AD4" w:rsidRDefault="00FF7490" w:rsidP="00FF7490">
            <w:pPr>
              <w:rPr>
                <w:spacing w:val="-2"/>
                <w:sz w:val="16"/>
              </w:rPr>
            </w:pPr>
            <w:r w:rsidRPr="004B2AD4">
              <w:rPr>
                <w:spacing w:val="-2"/>
                <w:sz w:val="16"/>
              </w:rPr>
              <w:t>30886</w:t>
            </w:r>
          </w:p>
        </w:tc>
        <w:tc>
          <w:tcPr>
            <w:tcW w:w="589" w:type="dxa"/>
          </w:tcPr>
          <w:p w14:paraId="45FD0ABE" w14:textId="77777777" w:rsidR="00FF7490" w:rsidRPr="004B2AD4" w:rsidRDefault="00FF7490" w:rsidP="00FF7490"/>
        </w:tc>
        <w:tc>
          <w:tcPr>
            <w:tcW w:w="912" w:type="dxa"/>
          </w:tcPr>
          <w:p w14:paraId="1791FBAF" w14:textId="50C2875E"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56712830" w14:textId="51CFF6F1" w:rsidR="00FF7490" w:rsidRPr="004B2AD4" w:rsidRDefault="00FF7490" w:rsidP="00FF7490">
            <w:pPr>
              <w:rPr>
                <w:spacing w:val="-2"/>
                <w:sz w:val="16"/>
              </w:rPr>
            </w:pPr>
            <w:r w:rsidRPr="004B2AD4">
              <w:rPr>
                <w:spacing w:val="-2"/>
                <w:sz w:val="16"/>
              </w:rPr>
              <w:t>MARČAN</w:t>
            </w:r>
          </w:p>
        </w:tc>
        <w:tc>
          <w:tcPr>
            <w:tcW w:w="1219" w:type="dxa"/>
          </w:tcPr>
          <w:p w14:paraId="4E1F9B71" w14:textId="32415491"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2D9B2E5F" w14:textId="0F56106D" w:rsidR="00FF7490" w:rsidRPr="004B2AD4" w:rsidRDefault="00FF7490" w:rsidP="00FF7490">
            <w:pPr>
              <w:rPr>
                <w:spacing w:val="-10"/>
                <w:sz w:val="16"/>
              </w:rPr>
            </w:pPr>
            <w:r w:rsidRPr="004B2AD4">
              <w:rPr>
                <w:spacing w:val="-5"/>
                <w:sz w:val="16"/>
              </w:rPr>
              <w:t>62</w:t>
            </w:r>
          </w:p>
        </w:tc>
        <w:tc>
          <w:tcPr>
            <w:tcW w:w="822" w:type="dxa"/>
          </w:tcPr>
          <w:p w14:paraId="354EB0B4" w14:textId="77777777" w:rsidR="00FF7490" w:rsidRPr="004B2AD4" w:rsidRDefault="00FF7490" w:rsidP="00FF7490"/>
        </w:tc>
        <w:tc>
          <w:tcPr>
            <w:tcW w:w="870" w:type="dxa"/>
          </w:tcPr>
          <w:p w14:paraId="26DDBA17" w14:textId="73C0DF97" w:rsidR="00FF7490" w:rsidRPr="004B2AD4" w:rsidRDefault="00FF7490" w:rsidP="00FF7490">
            <w:pPr>
              <w:rPr>
                <w:spacing w:val="-2"/>
                <w:sz w:val="14"/>
              </w:rPr>
            </w:pPr>
            <w:r w:rsidRPr="004B2AD4">
              <w:rPr>
                <w:spacing w:val="-2"/>
                <w:sz w:val="14"/>
              </w:rPr>
              <w:t>5132506.13</w:t>
            </w:r>
          </w:p>
        </w:tc>
        <w:tc>
          <w:tcPr>
            <w:tcW w:w="870" w:type="dxa"/>
          </w:tcPr>
          <w:p w14:paraId="2338CFE3" w14:textId="494E9453" w:rsidR="00FF7490" w:rsidRPr="004B2AD4" w:rsidRDefault="00FF7490" w:rsidP="00FF7490">
            <w:pPr>
              <w:rPr>
                <w:spacing w:val="-2"/>
                <w:sz w:val="14"/>
              </w:rPr>
            </w:pPr>
            <w:r w:rsidRPr="004B2AD4">
              <w:rPr>
                <w:spacing w:val="-2"/>
                <w:sz w:val="14"/>
              </w:rPr>
              <w:t>472874.42</w:t>
            </w:r>
          </w:p>
        </w:tc>
        <w:tc>
          <w:tcPr>
            <w:tcW w:w="607" w:type="dxa"/>
          </w:tcPr>
          <w:p w14:paraId="558BEE89" w14:textId="669D005A" w:rsidR="00FF7490" w:rsidRPr="004B2AD4" w:rsidRDefault="00FF7490" w:rsidP="00FF7490">
            <w:pPr>
              <w:rPr>
                <w:spacing w:val="-4"/>
                <w:sz w:val="16"/>
              </w:rPr>
            </w:pPr>
            <w:r w:rsidRPr="004B2AD4">
              <w:rPr>
                <w:spacing w:val="-4"/>
                <w:sz w:val="16"/>
              </w:rPr>
              <w:t>0486</w:t>
            </w:r>
          </w:p>
        </w:tc>
        <w:tc>
          <w:tcPr>
            <w:tcW w:w="778" w:type="dxa"/>
          </w:tcPr>
          <w:p w14:paraId="744AEB03" w14:textId="3023727C" w:rsidR="00FF7490" w:rsidRPr="004B2AD4" w:rsidRDefault="00FF7490" w:rsidP="00FF7490">
            <w:pPr>
              <w:rPr>
                <w:spacing w:val="-2"/>
                <w:sz w:val="16"/>
              </w:rPr>
            </w:pPr>
            <w:r w:rsidRPr="004B2AD4">
              <w:rPr>
                <w:spacing w:val="-2"/>
                <w:sz w:val="16"/>
              </w:rPr>
              <w:t>VINICA</w:t>
            </w:r>
          </w:p>
        </w:tc>
        <w:tc>
          <w:tcPr>
            <w:tcW w:w="703" w:type="dxa"/>
          </w:tcPr>
          <w:p w14:paraId="7926CBD8" w14:textId="77777777" w:rsidR="00FF7490" w:rsidRPr="004B2AD4" w:rsidRDefault="00FF7490" w:rsidP="00FF7490"/>
        </w:tc>
        <w:tc>
          <w:tcPr>
            <w:tcW w:w="616" w:type="dxa"/>
          </w:tcPr>
          <w:p w14:paraId="6067241D" w14:textId="77777777" w:rsidR="00FF7490" w:rsidRPr="004B2AD4" w:rsidRDefault="00FF7490" w:rsidP="00FF7490"/>
        </w:tc>
        <w:tc>
          <w:tcPr>
            <w:tcW w:w="564" w:type="dxa"/>
          </w:tcPr>
          <w:p w14:paraId="6FE1561B" w14:textId="77777777" w:rsidR="00FF7490" w:rsidRPr="004B2AD4" w:rsidRDefault="00FF7490" w:rsidP="00FF7490"/>
        </w:tc>
        <w:tc>
          <w:tcPr>
            <w:tcW w:w="633" w:type="dxa"/>
          </w:tcPr>
          <w:p w14:paraId="32B14764" w14:textId="5AEBC734" w:rsidR="00FF7490" w:rsidRPr="004B2AD4" w:rsidRDefault="00FF7490" w:rsidP="00FF7490">
            <w:pPr>
              <w:rPr>
                <w:spacing w:val="-5"/>
                <w:sz w:val="16"/>
              </w:rPr>
            </w:pPr>
            <w:r w:rsidRPr="004B2AD4">
              <w:rPr>
                <w:spacing w:val="-5"/>
                <w:sz w:val="16"/>
              </w:rPr>
              <w:t>NE</w:t>
            </w:r>
          </w:p>
        </w:tc>
        <w:tc>
          <w:tcPr>
            <w:tcW w:w="452" w:type="dxa"/>
          </w:tcPr>
          <w:p w14:paraId="560C8B49" w14:textId="77777777" w:rsidR="00FF7490" w:rsidRPr="004B2AD4" w:rsidRDefault="00FF7490" w:rsidP="00FF7490"/>
        </w:tc>
      </w:tr>
      <w:tr w:rsidR="00FF7490" w:rsidRPr="004B2AD4" w14:paraId="5BF083BA" w14:textId="77777777" w:rsidTr="00FF7490">
        <w:tc>
          <w:tcPr>
            <w:tcW w:w="595" w:type="dxa"/>
          </w:tcPr>
          <w:p w14:paraId="06800E91" w14:textId="2245ECA9" w:rsidR="00FF7490" w:rsidRPr="004B2AD4" w:rsidRDefault="00FF7490" w:rsidP="00FF7490">
            <w:pPr>
              <w:rPr>
                <w:spacing w:val="-4"/>
                <w:sz w:val="16"/>
              </w:rPr>
            </w:pPr>
            <w:r w:rsidRPr="004B2AD4">
              <w:rPr>
                <w:spacing w:val="-4"/>
                <w:sz w:val="16"/>
              </w:rPr>
              <w:t>4391</w:t>
            </w:r>
          </w:p>
        </w:tc>
        <w:tc>
          <w:tcPr>
            <w:tcW w:w="823" w:type="dxa"/>
          </w:tcPr>
          <w:p w14:paraId="79BB7E3B" w14:textId="6F94CFE8" w:rsidR="00FF7490" w:rsidRPr="004B2AD4" w:rsidRDefault="00FF7490" w:rsidP="00FF7490">
            <w:pPr>
              <w:rPr>
                <w:rFonts w:ascii="Arial"/>
                <w:b/>
                <w:color w:val="040172"/>
                <w:spacing w:val="-2"/>
                <w:sz w:val="18"/>
              </w:rPr>
            </w:pPr>
            <w:r w:rsidRPr="004B2AD4">
              <w:rPr>
                <w:rFonts w:ascii="Arial"/>
                <w:b/>
                <w:color w:val="040172"/>
                <w:spacing w:val="-2"/>
                <w:sz w:val="18"/>
              </w:rPr>
              <w:t>39363</w:t>
            </w:r>
          </w:p>
        </w:tc>
        <w:tc>
          <w:tcPr>
            <w:tcW w:w="656" w:type="dxa"/>
          </w:tcPr>
          <w:p w14:paraId="28E6880F" w14:textId="3AF8E02E" w:rsidR="00FF7490" w:rsidRPr="004B2AD4" w:rsidRDefault="00FF7490" w:rsidP="00FF7490">
            <w:pPr>
              <w:rPr>
                <w:spacing w:val="-4"/>
                <w:sz w:val="16"/>
              </w:rPr>
            </w:pPr>
            <w:r w:rsidRPr="004B2AD4">
              <w:rPr>
                <w:spacing w:val="-4"/>
                <w:sz w:val="16"/>
              </w:rPr>
              <w:t>3936</w:t>
            </w:r>
          </w:p>
        </w:tc>
        <w:tc>
          <w:tcPr>
            <w:tcW w:w="537" w:type="dxa"/>
          </w:tcPr>
          <w:p w14:paraId="2EFE6D35" w14:textId="78BD29F0" w:rsidR="00FF7490" w:rsidRPr="004B2AD4" w:rsidRDefault="00FF7490" w:rsidP="00FF7490">
            <w:pPr>
              <w:rPr>
                <w:spacing w:val="-5"/>
                <w:sz w:val="16"/>
              </w:rPr>
            </w:pPr>
            <w:r w:rsidRPr="004B2AD4">
              <w:rPr>
                <w:spacing w:val="-5"/>
                <w:sz w:val="16"/>
              </w:rPr>
              <w:t>PS</w:t>
            </w:r>
          </w:p>
        </w:tc>
        <w:tc>
          <w:tcPr>
            <w:tcW w:w="626" w:type="dxa"/>
          </w:tcPr>
          <w:p w14:paraId="71B06836" w14:textId="0BFEC53E" w:rsidR="00FF7490" w:rsidRPr="004B2AD4" w:rsidRDefault="00FF7490" w:rsidP="00FF7490">
            <w:pPr>
              <w:rPr>
                <w:spacing w:val="-2"/>
                <w:sz w:val="16"/>
              </w:rPr>
            </w:pPr>
            <w:r w:rsidRPr="004B2AD4">
              <w:rPr>
                <w:spacing w:val="-2"/>
                <w:sz w:val="16"/>
              </w:rPr>
              <w:t>31320</w:t>
            </w:r>
          </w:p>
        </w:tc>
        <w:tc>
          <w:tcPr>
            <w:tcW w:w="589" w:type="dxa"/>
          </w:tcPr>
          <w:p w14:paraId="179AD748" w14:textId="77777777" w:rsidR="00FF7490" w:rsidRPr="004B2AD4" w:rsidRDefault="00FF7490" w:rsidP="00FF7490"/>
        </w:tc>
        <w:tc>
          <w:tcPr>
            <w:tcW w:w="912" w:type="dxa"/>
          </w:tcPr>
          <w:p w14:paraId="2A419BC8" w14:textId="47E1821D"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32020B18" w14:textId="31495AEB" w:rsidR="00FF7490" w:rsidRPr="004B2AD4" w:rsidRDefault="00FF7490" w:rsidP="00FF7490">
            <w:pPr>
              <w:rPr>
                <w:spacing w:val="-2"/>
                <w:sz w:val="16"/>
              </w:rPr>
            </w:pPr>
            <w:r w:rsidRPr="004B2AD4">
              <w:rPr>
                <w:spacing w:val="-2"/>
                <w:sz w:val="16"/>
              </w:rPr>
              <w:t>MARČAN</w:t>
            </w:r>
          </w:p>
        </w:tc>
        <w:tc>
          <w:tcPr>
            <w:tcW w:w="1219" w:type="dxa"/>
          </w:tcPr>
          <w:p w14:paraId="13705D7B" w14:textId="6631AEAE"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58BEEF47" w14:textId="1B0723BA" w:rsidR="00FF7490" w:rsidRPr="004B2AD4" w:rsidRDefault="00FF7490" w:rsidP="00FF7490">
            <w:pPr>
              <w:rPr>
                <w:spacing w:val="-10"/>
                <w:sz w:val="16"/>
              </w:rPr>
            </w:pPr>
            <w:r w:rsidRPr="004B2AD4">
              <w:rPr>
                <w:spacing w:val="-5"/>
                <w:sz w:val="16"/>
              </w:rPr>
              <w:t>21</w:t>
            </w:r>
          </w:p>
        </w:tc>
        <w:tc>
          <w:tcPr>
            <w:tcW w:w="822" w:type="dxa"/>
          </w:tcPr>
          <w:p w14:paraId="2FEE6E74" w14:textId="77777777" w:rsidR="00FF7490" w:rsidRPr="004B2AD4" w:rsidRDefault="00FF7490" w:rsidP="00FF7490"/>
        </w:tc>
        <w:tc>
          <w:tcPr>
            <w:tcW w:w="870" w:type="dxa"/>
          </w:tcPr>
          <w:p w14:paraId="6910350D" w14:textId="7BF25A3A" w:rsidR="00FF7490" w:rsidRPr="004B2AD4" w:rsidRDefault="00FF7490" w:rsidP="00FF7490">
            <w:pPr>
              <w:rPr>
                <w:spacing w:val="-2"/>
                <w:sz w:val="14"/>
              </w:rPr>
            </w:pPr>
            <w:r w:rsidRPr="004B2AD4">
              <w:rPr>
                <w:spacing w:val="-2"/>
                <w:sz w:val="14"/>
              </w:rPr>
              <w:t>5132343.73</w:t>
            </w:r>
          </w:p>
        </w:tc>
        <w:tc>
          <w:tcPr>
            <w:tcW w:w="870" w:type="dxa"/>
          </w:tcPr>
          <w:p w14:paraId="2DD0168E" w14:textId="1B7C6419" w:rsidR="00FF7490" w:rsidRPr="004B2AD4" w:rsidRDefault="00FF7490" w:rsidP="00FF7490">
            <w:pPr>
              <w:rPr>
                <w:spacing w:val="-2"/>
                <w:sz w:val="14"/>
              </w:rPr>
            </w:pPr>
            <w:r w:rsidRPr="004B2AD4">
              <w:rPr>
                <w:spacing w:val="-2"/>
                <w:sz w:val="14"/>
              </w:rPr>
              <w:t>473097.19</w:t>
            </w:r>
          </w:p>
        </w:tc>
        <w:tc>
          <w:tcPr>
            <w:tcW w:w="607" w:type="dxa"/>
          </w:tcPr>
          <w:p w14:paraId="22FE0F78" w14:textId="0E18E4D5" w:rsidR="00FF7490" w:rsidRPr="004B2AD4" w:rsidRDefault="00FF7490" w:rsidP="00FF7490">
            <w:pPr>
              <w:rPr>
                <w:spacing w:val="-4"/>
                <w:sz w:val="16"/>
              </w:rPr>
            </w:pPr>
            <w:r w:rsidRPr="004B2AD4">
              <w:rPr>
                <w:spacing w:val="-4"/>
                <w:sz w:val="16"/>
              </w:rPr>
              <w:t>0486</w:t>
            </w:r>
          </w:p>
        </w:tc>
        <w:tc>
          <w:tcPr>
            <w:tcW w:w="778" w:type="dxa"/>
          </w:tcPr>
          <w:p w14:paraId="07A425D2" w14:textId="6C0F795F" w:rsidR="00FF7490" w:rsidRPr="004B2AD4" w:rsidRDefault="00FF7490" w:rsidP="00FF7490">
            <w:pPr>
              <w:rPr>
                <w:spacing w:val="-2"/>
                <w:sz w:val="16"/>
              </w:rPr>
            </w:pPr>
            <w:r w:rsidRPr="004B2AD4">
              <w:rPr>
                <w:spacing w:val="-2"/>
                <w:sz w:val="16"/>
              </w:rPr>
              <w:t>VINICA</w:t>
            </w:r>
          </w:p>
        </w:tc>
        <w:tc>
          <w:tcPr>
            <w:tcW w:w="703" w:type="dxa"/>
          </w:tcPr>
          <w:p w14:paraId="3F4B97BF" w14:textId="77777777" w:rsidR="00FF7490" w:rsidRPr="004B2AD4" w:rsidRDefault="00FF7490" w:rsidP="00FF7490"/>
        </w:tc>
        <w:tc>
          <w:tcPr>
            <w:tcW w:w="616" w:type="dxa"/>
          </w:tcPr>
          <w:p w14:paraId="5209458A" w14:textId="77777777" w:rsidR="00FF7490" w:rsidRPr="004B2AD4" w:rsidRDefault="00FF7490" w:rsidP="00FF7490"/>
        </w:tc>
        <w:tc>
          <w:tcPr>
            <w:tcW w:w="564" w:type="dxa"/>
          </w:tcPr>
          <w:p w14:paraId="48BDA017" w14:textId="77777777" w:rsidR="00FF7490" w:rsidRPr="004B2AD4" w:rsidRDefault="00FF7490" w:rsidP="00FF7490"/>
        </w:tc>
        <w:tc>
          <w:tcPr>
            <w:tcW w:w="633" w:type="dxa"/>
          </w:tcPr>
          <w:p w14:paraId="2DB36DD8" w14:textId="28B021FB" w:rsidR="00FF7490" w:rsidRPr="004B2AD4" w:rsidRDefault="00FF7490" w:rsidP="00FF7490">
            <w:pPr>
              <w:rPr>
                <w:spacing w:val="-5"/>
                <w:sz w:val="16"/>
              </w:rPr>
            </w:pPr>
            <w:r w:rsidRPr="004B2AD4">
              <w:rPr>
                <w:spacing w:val="-5"/>
                <w:sz w:val="16"/>
              </w:rPr>
              <w:t>NE</w:t>
            </w:r>
          </w:p>
        </w:tc>
        <w:tc>
          <w:tcPr>
            <w:tcW w:w="452" w:type="dxa"/>
          </w:tcPr>
          <w:p w14:paraId="5789C8FD" w14:textId="77777777" w:rsidR="00FF7490" w:rsidRPr="004B2AD4" w:rsidRDefault="00FF7490" w:rsidP="00FF7490"/>
        </w:tc>
      </w:tr>
      <w:tr w:rsidR="00FF7490" w:rsidRPr="004B2AD4" w14:paraId="00D060F9" w14:textId="77777777" w:rsidTr="00FF7490">
        <w:tc>
          <w:tcPr>
            <w:tcW w:w="595" w:type="dxa"/>
          </w:tcPr>
          <w:p w14:paraId="34FA4D0A" w14:textId="08146664" w:rsidR="00FF7490" w:rsidRPr="004B2AD4" w:rsidRDefault="00FF7490" w:rsidP="00FF7490">
            <w:pPr>
              <w:rPr>
                <w:spacing w:val="-4"/>
                <w:sz w:val="16"/>
              </w:rPr>
            </w:pPr>
            <w:r w:rsidRPr="004B2AD4">
              <w:rPr>
                <w:spacing w:val="-4"/>
                <w:sz w:val="16"/>
              </w:rPr>
              <w:t>4468</w:t>
            </w:r>
          </w:p>
        </w:tc>
        <w:tc>
          <w:tcPr>
            <w:tcW w:w="823" w:type="dxa"/>
          </w:tcPr>
          <w:p w14:paraId="016A43A4" w14:textId="11A8B364" w:rsidR="00FF7490" w:rsidRPr="004B2AD4" w:rsidRDefault="00FF7490" w:rsidP="00FF7490">
            <w:pPr>
              <w:rPr>
                <w:rFonts w:ascii="Arial"/>
                <w:b/>
                <w:color w:val="040172"/>
                <w:spacing w:val="-2"/>
                <w:sz w:val="18"/>
              </w:rPr>
            </w:pPr>
            <w:r w:rsidRPr="004B2AD4">
              <w:rPr>
                <w:rFonts w:ascii="Arial"/>
                <w:b/>
                <w:color w:val="040172"/>
                <w:spacing w:val="-2"/>
                <w:sz w:val="18"/>
              </w:rPr>
              <w:t>40327</w:t>
            </w:r>
          </w:p>
        </w:tc>
        <w:tc>
          <w:tcPr>
            <w:tcW w:w="656" w:type="dxa"/>
          </w:tcPr>
          <w:p w14:paraId="64B1973C" w14:textId="0FF6CB7D" w:rsidR="00FF7490" w:rsidRPr="004B2AD4" w:rsidRDefault="00FF7490" w:rsidP="00FF7490">
            <w:pPr>
              <w:rPr>
                <w:spacing w:val="-4"/>
                <w:sz w:val="16"/>
              </w:rPr>
            </w:pPr>
            <w:r w:rsidRPr="004B2AD4">
              <w:rPr>
                <w:spacing w:val="-4"/>
                <w:sz w:val="16"/>
              </w:rPr>
              <w:t>4032</w:t>
            </w:r>
          </w:p>
        </w:tc>
        <w:tc>
          <w:tcPr>
            <w:tcW w:w="537" w:type="dxa"/>
          </w:tcPr>
          <w:p w14:paraId="0C03BC88" w14:textId="09E92AD1" w:rsidR="00FF7490" w:rsidRPr="004B2AD4" w:rsidRDefault="00FF7490" w:rsidP="00FF7490">
            <w:pPr>
              <w:rPr>
                <w:spacing w:val="-5"/>
                <w:sz w:val="16"/>
              </w:rPr>
            </w:pPr>
            <w:r w:rsidRPr="004B2AD4">
              <w:rPr>
                <w:spacing w:val="-5"/>
                <w:sz w:val="16"/>
              </w:rPr>
              <w:t>PS</w:t>
            </w:r>
          </w:p>
        </w:tc>
        <w:tc>
          <w:tcPr>
            <w:tcW w:w="626" w:type="dxa"/>
          </w:tcPr>
          <w:p w14:paraId="06646349" w14:textId="511C5470" w:rsidR="00FF7490" w:rsidRPr="004B2AD4" w:rsidRDefault="00FF7490" w:rsidP="00FF7490">
            <w:pPr>
              <w:rPr>
                <w:spacing w:val="-2"/>
                <w:sz w:val="16"/>
              </w:rPr>
            </w:pPr>
            <w:r w:rsidRPr="004B2AD4">
              <w:rPr>
                <w:spacing w:val="-2"/>
                <w:sz w:val="16"/>
              </w:rPr>
              <w:t>32040</w:t>
            </w:r>
          </w:p>
        </w:tc>
        <w:tc>
          <w:tcPr>
            <w:tcW w:w="589" w:type="dxa"/>
          </w:tcPr>
          <w:p w14:paraId="54418BA2" w14:textId="77777777" w:rsidR="00FF7490" w:rsidRPr="004B2AD4" w:rsidRDefault="00FF7490" w:rsidP="00FF7490"/>
        </w:tc>
        <w:tc>
          <w:tcPr>
            <w:tcW w:w="912" w:type="dxa"/>
          </w:tcPr>
          <w:p w14:paraId="7196B4D1" w14:textId="46E03596"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3DA3B681" w14:textId="2274A0B9" w:rsidR="00FF7490" w:rsidRPr="004B2AD4" w:rsidRDefault="00FF7490" w:rsidP="00FF7490">
            <w:pPr>
              <w:rPr>
                <w:spacing w:val="-2"/>
                <w:sz w:val="16"/>
              </w:rPr>
            </w:pPr>
            <w:r w:rsidRPr="004B2AD4">
              <w:rPr>
                <w:spacing w:val="-2"/>
                <w:sz w:val="16"/>
              </w:rPr>
              <w:t>MARČAN</w:t>
            </w:r>
          </w:p>
        </w:tc>
        <w:tc>
          <w:tcPr>
            <w:tcW w:w="1219" w:type="dxa"/>
          </w:tcPr>
          <w:p w14:paraId="4C9D4103" w14:textId="6F469BE4"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47D3FB3D" w14:textId="02D76CFF" w:rsidR="00FF7490" w:rsidRPr="004B2AD4" w:rsidRDefault="00FF7490" w:rsidP="00FF7490">
            <w:pPr>
              <w:rPr>
                <w:spacing w:val="-10"/>
                <w:sz w:val="16"/>
              </w:rPr>
            </w:pPr>
            <w:r w:rsidRPr="004B2AD4">
              <w:rPr>
                <w:spacing w:val="-5"/>
                <w:sz w:val="16"/>
              </w:rPr>
              <w:t>47</w:t>
            </w:r>
          </w:p>
        </w:tc>
        <w:tc>
          <w:tcPr>
            <w:tcW w:w="822" w:type="dxa"/>
          </w:tcPr>
          <w:p w14:paraId="2A5A2343" w14:textId="77777777" w:rsidR="00FF7490" w:rsidRPr="004B2AD4" w:rsidRDefault="00FF7490" w:rsidP="00FF7490"/>
        </w:tc>
        <w:tc>
          <w:tcPr>
            <w:tcW w:w="870" w:type="dxa"/>
          </w:tcPr>
          <w:p w14:paraId="5F077B7C" w14:textId="1D7D2D28" w:rsidR="00FF7490" w:rsidRPr="004B2AD4" w:rsidRDefault="00FF7490" w:rsidP="00FF7490">
            <w:pPr>
              <w:rPr>
                <w:spacing w:val="-2"/>
                <w:sz w:val="14"/>
              </w:rPr>
            </w:pPr>
            <w:r w:rsidRPr="004B2AD4">
              <w:rPr>
                <w:spacing w:val="-2"/>
                <w:sz w:val="14"/>
              </w:rPr>
              <w:t>5132101.15</w:t>
            </w:r>
          </w:p>
        </w:tc>
        <w:tc>
          <w:tcPr>
            <w:tcW w:w="870" w:type="dxa"/>
          </w:tcPr>
          <w:p w14:paraId="3D191C17" w14:textId="663A2C0D" w:rsidR="00FF7490" w:rsidRPr="004B2AD4" w:rsidRDefault="00FF7490" w:rsidP="00FF7490">
            <w:pPr>
              <w:rPr>
                <w:spacing w:val="-2"/>
                <w:sz w:val="14"/>
              </w:rPr>
            </w:pPr>
            <w:r w:rsidRPr="004B2AD4">
              <w:rPr>
                <w:spacing w:val="-2"/>
                <w:sz w:val="14"/>
              </w:rPr>
              <w:t>473122.60</w:t>
            </w:r>
          </w:p>
        </w:tc>
        <w:tc>
          <w:tcPr>
            <w:tcW w:w="607" w:type="dxa"/>
          </w:tcPr>
          <w:p w14:paraId="0757623F" w14:textId="60B8DB5E" w:rsidR="00FF7490" w:rsidRPr="004B2AD4" w:rsidRDefault="00FF7490" w:rsidP="00FF7490">
            <w:pPr>
              <w:rPr>
                <w:spacing w:val="-4"/>
                <w:sz w:val="16"/>
              </w:rPr>
            </w:pPr>
            <w:r w:rsidRPr="004B2AD4">
              <w:rPr>
                <w:spacing w:val="-4"/>
                <w:sz w:val="16"/>
              </w:rPr>
              <w:t>0486</w:t>
            </w:r>
          </w:p>
        </w:tc>
        <w:tc>
          <w:tcPr>
            <w:tcW w:w="778" w:type="dxa"/>
          </w:tcPr>
          <w:p w14:paraId="3E60ADBB" w14:textId="2EC48D86" w:rsidR="00FF7490" w:rsidRPr="004B2AD4" w:rsidRDefault="00FF7490" w:rsidP="00FF7490">
            <w:pPr>
              <w:rPr>
                <w:spacing w:val="-2"/>
                <w:sz w:val="16"/>
              </w:rPr>
            </w:pPr>
            <w:r w:rsidRPr="004B2AD4">
              <w:rPr>
                <w:spacing w:val="-2"/>
                <w:sz w:val="16"/>
              </w:rPr>
              <w:t>VINICA</w:t>
            </w:r>
          </w:p>
        </w:tc>
        <w:tc>
          <w:tcPr>
            <w:tcW w:w="703" w:type="dxa"/>
          </w:tcPr>
          <w:p w14:paraId="1DF5A42B" w14:textId="77777777" w:rsidR="00FF7490" w:rsidRPr="004B2AD4" w:rsidRDefault="00FF7490" w:rsidP="00FF7490"/>
        </w:tc>
        <w:tc>
          <w:tcPr>
            <w:tcW w:w="616" w:type="dxa"/>
          </w:tcPr>
          <w:p w14:paraId="73A7D92A" w14:textId="77777777" w:rsidR="00FF7490" w:rsidRPr="004B2AD4" w:rsidRDefault="00FF7490" w:rsidP="00FF7490"/>
        </w:tc>
        <w:tc>
          <w:tcPr>
            <w:tcW w:w="564" w:type="dxa"/>
          </w:tcPr>
          <w:p w14:paraId="09430E68" w14:textId="77777777" w:rsidR="00FF7490" w:rsidRPr="004B2AD4" w:rsidRDefault="00FF7490" w:rsidP="00FF7490"/>
        </w:tc>
        <w:tc>
          <w:tcPr>
            <w:tcW w:w="633" w:type="dxa"/>
          </w:tcPr>
          <w:p w14:paraId="6C8C5FDB" w14:textId="4576287E" w:rsidR="00FF7490" w:rsidRPr="004B2AD4" w:rsidRDefault="00FF7490" w:rsidP="00FF7490">
            <w:pPr>
              <w:rPr>
                <w:spacing w:val="-5"/>
                <w:sz w:val="16"/>
              </w:rPr>
            </w:pPr>
            <w:r w:rsidRPr="004B2AD4">
              <w:rPr>
                <w:spacing w:val="-5"/>
                <w:sz w:val="16"/>
              </w:rPr>
              <w:t>NE</w:t>
            </w:r>
          </w:p>
        </w:tc>
        <w:tc>
          <w:tcPr>
            <w:tcW w:w="452" w:type="dxa"/>
          </w:tcPr>
          <w:p w14:paraId="6046379D" w14:textId="77777777" w:rsidR="00FF7490" w:rsidRPr="004B2AD4" w:rsidRDefault="00FF7490" w:rsidP="00FF7490"/>
        </w:tc>
      </w:tr>
      <w:tr w:rsidR="00FF7490" w:rsidRPr="004B2AD4" w14:paraId="7E7E8AE3" w14:textId="77777777" w:rsidTr="00FF7490">
        <w:tc>
          <w:tcPr>
            <w:tcW w:w="595" w:type="dxa"/>
          </w:tcPr>
          <w:p w14:paraId="5524E940" w14:textId="60FC494E" w:rsidR="00FF7490" w:rsidRPr="004B2AD4" w:rsidRDefault="00FF7490" w:rsidP="00FF7490">
            <w:pPr>
              <w:rPr>
                <w:spacing w:val="-4"/>
                <w:sz w:val="16"/>
              </w:rPr>
            </w:pPr>
            <w:r w:rsidRPr="004B2AD4">
              <w:rPr>
                <w:spacing w:val="-4"/>
                <w:sz w:val="16"/>
              </w:rPr>
              <w:t>4492</w:t>
            </w:r>
          </w:p>
        </w:tc>
        <w:tc>
          <w:tcPr>
            <w:tcW w:w="823" w:type="dxa"/>
          </w:tcPr>
          <w:p w14:paraId="04153052" w14:textId="499525E1" w:rsidR="00FF7490" w:rsidRPr="004B2AD4" w:rsidRDefault="00FF7490" w:rsidP="00FF7490">
            <w:pPr>
              <w:rPr>
                <w:rFonts w:ascii="Arial"/>
                <w:b/>
                <w:color w:val="040172"/>
                <w:spacing w:val="-2"/>
                <w:sz w:val="18"/>
              </w:rPr>
            </w:pPr>
            <w:r w:rsidRPr="004B2AD4">
              <w:rPr>
                <w:rFonts w:ascii="Arial"/>
                <w:b/>
                <w:color w:val="040172"/>
                <w:spacing w:val="-2"/>
                <w:sz w:val="18"/>
              </w:rPr>
              <w:t>40627</w:t>
            </w:r>
          </w:p>
        </w:tc>
        <w:tc>
          <w:tcPr>
            <w:tcW w:w="656" w:type="dxa"/>
          </w:tcPr>
          <w:p w14:paraId="3BEB603A" w14:textId="79DAFBD5" w:rsidR="00FF7490" w:rsidRPr="004B2AD4" w:rsidRDefault="00FF7490" w:rsidP="00FF7490">
            <w:pPr>
              <w:rPr>
                <w:spacing w:val="-4"/>
                <w:sz w:val="16"/>
              </w:rPr>
            </w:pPr>
            <w:r w:rsidRPr="004B2AD4">
              <w:rPr>
                <w:spacing w:val="-4"/>
                <w:sz w:val="16"/>
              </w:rPr>
              <w:t>4062</w:t>
            </w:r>
          </w:p>
        </w:tc>
        <w:tc>
          <w:tcPr>
            <w:tcW w:w="537" w:type="dxa"/>
          </w:tcPr>
          <w:p w14:paraId="4FD771E1" w14:textId="60FC0513" w:rsidR="00FF7490" w:rsidRPr="004B2AD4" w:rsidRDefault="00FF7490" w:rsidP="00FF7490">
            <w:pPr>
              <w:rPr>
                <w:spacing w:val="-5"/>
                <w:sz w:val="16"/>
              </w:rPr>
            </w:pPr>
            <w:r w:rsidRPr="004B2AD4">
              <w:rPr>
                <w:spacing w:val="-5"/>
                <w:sz w:val="16"/>
              </w:rPr>
              <w:t>PS</w:t>
            </w:r>
          </w:p>
        </w:tc>
        <w:tc>
          <w:tcPr>
            <w:tcW w:w="626" w:type="dxa"/>
          </w:tcPr>
          <w:p w14:paraId="1738924B" w14:textId="3F5B9CEB" w:rsidR="00FF7490" w:rsidRPr="004B2AD4" w:rsidRDefault="00FF7490" w:rsidP="00FF7490">
            <w:pPr>
              <w:rPr>
                <w:spacing w:val="-2"/>
                <w:sz w:val="16"/>
              </w:rPr>
            </w:pPr>
            <w:r w:rsidRPr="004B2AD4">
              <w:rPr>
                <w:spacing w:val="-4"/>
                <w:sz w:val="16"/>
              </w:rPr>
              <w:t>6100</w:t>
            </w:r>
          </w:p>
        </w:tc>
        <w:tc>
          <w:tcPr>
            <w:tcW w:w="589" w:type="dxa"/>
          </w:tcPr>
          <w:p w14:paraId="7050FAA5" w14:textId="77777777" w:rsidR="00FF7490" w:rsidRPr="004B2AD4" w:rsidRDefault="00FF7490" w:rsidP="00FF7490"/>
        </w:tc>
        <w:tc>
          <w:tcPr>
            <w:tcW w:w="912" w:type="dxa"/>
          </w:tcPr>
          <w:p w14:paraId="6DAC7D01" w14:textId="389FB63E"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0D449351" w14:textId="621F3E51" w:rsidR="00FF7490" w:rsidRPr="004B2AD4" w:rsidRDefault="00FF7490" w:rsidP="00FF7490">
            <w:pPr>
              <w:rPr>
                <w:spacing w:val="-2"/>
                <w:sz w:val="16"/>
              </w:rPr>
            </w:pPr>
            <w:r w:rsidRPr="004B2AD4">
              <w:rPr>
                <w:spacing w:val="-2"/>
                <w:sz w:val="16"/>
              </w:rPr>
              <w:t>MARČAN</w:t>
            </w:r>
          </w:p>
        </w:tc>
        <w:tc>
          <w:tcPr>
            <w:tcW w:w="1219" w:type="dxa"/>
          </w:tcPr>
          <w:p w14:paraId="1AD438F5" w14:textId="63A68270"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5A99E120" w14:textId="05E6FACD" w:rsidR="00FF7490" w:rsidRPr="004B2AD4" w:rsidRDefault="00FF7490" w:rsidP="00FF7490">
            <w:pPr>
              <w:rPr>
                <w:spacing w:val="-10"/>
                <w:sz w:val="16"/>
              </w:rPr>
            </w:pPr>
            <w:r w:rsidRPr="004B2AD4">
              <w:rPr>
                <w:spacing w:val="-5"/>
                <w:sz w:val="16"/>
              </w:rPr>
              <w:t>10</w:t>
            </w:r>
          </w:p>
        </w:tc>
        <w:tc>
          <w:tcPr>
            <w:tcW w:w="822" w:type="dxa"/>
          </w:tcPr>
          <w:p w14:paraId="5C5E6576" w14:textId="77777777" w:rsidR="00FF7490" w:rsidRPr="004B2AD4" w:rsidRDefault="00FF7490" w:rsidP="00FF7490"/>
        </w:tc>
        <w:tc>
          <w:tcPr>
            <w:tcW w:w="870" w:type="dxa"/>
          </w:tcPr>
          <w:p w14:paraId="2C673BBB" w14:textId="09304479" w:rsidR="00FF7490" w:rsidRPr="004B2AD4" w:rsidRDefault="00FF7490" w:rsidP="00FF7490">
            <w:pPr>
              <w:rPr>
                <w:spacing w:val="-2"/>
                <w:sz w:val="14"/>
              </w:rPr>
            </w:pPr>
            <w:r w:rsidRPr="004B2AD4">
              <w:rPr>
                <w:spacing w:val="-2"/>
                <w:sz w:val="14"/>
              </w:rPr>
              <w:t>5132575.00</w:t>
            </w:r>
          </w:p>
        </w:tc>
        <w:tc>
          <w:tcPr>
            <w:tcW w:w="870" w:type="dxa"/>
          </w:tcPr>
          <w:p w14:paraId="0F6B42F0" w14:textId="1BBF79B3" w:rsidR="00FF7490" w:rsidRPr="004B2AD4" w:rsidRDefault="00FF7490" w:rsidP="00FF7490">
            <w:pPr>
              <w:rPr>
                <w:spacing w:val="-2"/>
                <w:sz w:val="14"/>
              </w:rPr>
            </w:pPr>
            <w:r w:rsidRPr="004B2AD4">
              <w:rPr>
                <w:spacing w:val="-2"/>
                <w:sz w:val="14"/>
              </w:rPr>
              <w:t>473152.00</w:t>
            </w:r>
          </w:p>
        </w:tc>
        <w:tc>
          <w:tcPr>
            <w:tcW w:w="607" w:type="dxa"/>
          </w:tcPr>
          <w:p w14:paraId="20F3A80A" w14:textId="1BAC9428" w:rsidR="00FF7490" w:rsidRPr="004B2AD4" w:rsidRDefault="00FF7490" w:rsidP="00FF7490">
            <w:pPr>
              <w:rPr>
                <w:spacing w:val="-4"/>
                <w:sz w:val="16"/>
              </w:rPr>
            </w:pPr>
            <w:r w:rsidRPr="004B2AD4">
              <w:rPr>
                <w:spacing w:val="-4"/>
                <w:sz w:val="16"/>
              </w:rPr>
              <w:t>0486</w:t>
            </w:r>
          </w:p>
        </w:tc>
        <w:tc>
          <w:tcPr>
            <w:tcW w:w="778" w:type="dxa"/>
          </w:tcPr>
          <w:p w14:paraId="3E82399C" w14:textId="46BC8AFD" w:rsidR="00FF7490" w:rsidRPr="004B2AD4" w:rsidRDefault="00FF7490" w:rsidP="00FF7490">
            <w:pPr>
              <w:rPr>
                <w:spacing w:val="-2"/>
                <w:sz w:val="16"/>
              </w:rPr>
            </w:pPr>
            <w:r w:rsidRPr="004B2AD4">
              <w:rPr>
                <w:spacing w:val="-2"/>
                <w:sz w:val="16"/>
              </w:rPr>
              <w:t>VINICA</w:t>
            </w:r>
          </w:p>
        </w:tc>
        <w:tc>
          <w:tcPr>
            <w:tcW w:w="703" w:type="dxa"/>
          </w:tcPr>
          <w:p w14:paraId="24E8F56F" w14:textId="77777777" w:rsidR="00FF7490" w:rsidRPr="004B2AD4" w:rsidRDefault="00FF7490" w:rsidP="00FF7490"/>
        </w:tc>
        <w:tc>
          <w:tcPr>
            <w:tcW w:w="616" w:type="dxa"/>
          </w:tcPr>
          <w:p w14:paraId="181C5C0C" w14:textId="77777777" w:rsidR="00FF7490" w:rsidRPr="004B2AD4" w:rsidRDefault="00FF7490" w:rsidP="00FF7490"/>
        </w:tc>
        <w:tc>
          <w:tcPr>
            <w:tcW w:w="564" w:type="dxa"/>
          </w:tcPr>
          <w:p w14:paraId="1303FF18" w14:textId="77777777" w:rsidR="00FF7490" w:rsidRPr="004B2AD4" w:rsidRDefault="00FF7490" w:rsidP="00FF7490"/>
        </w:tc>
        <w:tc>
          <w:tcPr>
            <w:tcW w:w="633" w:type="dxa"/>
          </w:tcPr>
          <w:p w14:paraId="1B5E012E" w14:textId="4A2CD830" w:rsidR="00FF7490" w:rsidRPr="004B2AD4" w:rsidRDefault="00FF7490" w:rsidP="00FF7490">
            <w:pPr>
              <w:rPr>
                <w:spacing w:val="-5"/>
                <w:sz w:val="16"/>
              </w:rPr>
            </w:pPr>
            <w:r w:rsidRPr="004B2AD4">
              <w:rPr>
                <w:spacing w:val="-5"/>
                <w:sz w:val="16"/>
              </w:rPr>
              <w:t>NE</w:t>
            </w:r>
          </w:p>
        </w:tc>
        <w:tc>
          <w:tcPr>
            <w:tcW w:w="452" w:type="dxa"/>
          </w:tcPr>
          <w:p w14:paraId="006003CD" w14:textId="77777777" w:rsidR="00FF7490" w:rsidRPr="004B2AD4" w:rsidRDefault="00FF7490" w:rsidP="00FF7490"/>
        </w:tc>
      </w:tr>
      <w:tr w:rsidR="00FF7490" w:rsidRPr="004B2AD4" w14:paraId="0D217F81" w14:textId="77777777" w:rsidTr="00FF7490">
        <w:tc>
          <w:tcPr>
            <w:tcW w:w="595" w:type="dxa"/>
          </w:tcPr>
          <w:p w14:paraId="57A3283E" w14:textId="356E7FD5" w:rsidR="00FF7490" w:rsidRPr="004B2AD4" w:rsidRDefault="00FF7490" w:rsidP="00FF7490">
            <w:pPr>
              <w:rPr>
                <w:spacing w:val="-4"/>
                <w:sz w:val="16"/>
              </w:rPr>
            </w:pPr>
            <w:r w:rsidRPr="004B2AD4">
              <w:rPr>
                <w:spacing w:val="-4"/>
                <w:sz w:val="16"/>
              </w:rPr>
              <w:t>4905</w:t>
            </w:r>
          </w:p>
        </w:tc>
        <w:tc>
          <w:tcPr>
            <w:tcW w:w="823" w:type="dxa"/>
          </w:tcPr>
          <w:p w14:paraId="294BAB77" w14:textId="6B2AD269" w:rsidR="00FF7490" w:rsidRPr="004B2AD4" w:rsidRDefault="00FF7490" w:rsidP="00FF7490">
            <w:pPr>
              <w:rPr>
                <w:rFonts w:ascii="Arial"/>
                <w:b/>
                <w:color w:val="040172"/>
                <w:spacing w:val="-2"/>
                <w:sz w:val="18"/>
              </w:rPr>
            </w:pPr>
            <w:r w:rsidRPr="004B2AD4">
              <w:rPr>
                <w:rFonts w:ascii="Arial"/>
                <w:b/>
                <w:color w:val="040172"/>
                <w:spacing w:val="-2"/>
                <w:sz w:val="18"/>
              </w:rPr>
              <w:t>145450</w:t>
            </w:r>
          </w:p>
        </w:tc>
        <w:tc>
          <w:tcPr>
            <w:tcW w:w="656" w:type="dxa"/>
          </w:tcPr>
          <w:p w14:paraId="56FDBF02" w14:textId="64D703A6" w:rsidR="00FF7490" w:rsidRPr="004B2AD4" w:rsidRDefault="00FF7490" w:rsidP="00FF7490">
            <w:pPr>
              <w:rPr>
                <w:spacing w:val="-4"/>
                <w:sz w:val="16"/>
              </w:rPr>
            </w:pPr>
            <w:r w:rsidRPr="004B2AD4">
              <w:rPr>
                <w:spacing w:val="-4"/>
                <w:sz w:val="16"/>
              </w:rPr>
              <w:t>1454</w:t>
            </w:r>
          </w:p>
        </w:tc>
        <w:tc>
          <w:tcPr>
            <w:tcW w:w="537" w:type="dxa"/>
          </w:tcPr>
          <w:p w14:paraId="5F959434" w14:textId="27B3DABD" w:rsidR="00FF7490" w:rsidRPr="004B2AD4" w:rsidRDefault="00FF7490" w:rsidP="00FF7490">
            <w:pPr>
              <w:rPr>
                <w:spacing w:val="-5"/>
                <w:sz w:val="16"/>
              </w:rPr>
            </w:pPr>
            <w:r w:rsidRPr="004B2AD4">
              <w:rPr>
                <w:spacing w:val="-5"/>
                <w:sz w:val="16"/>
              </w:rPr>
              <w:t>PS</w:t>
            </w:r>
          </w:p>
        </w:tc>
        <w:tc>
          <w:tcPr>
            <w:tcW w:w="626" w:type="dxa"/>
          </w:tcPr>
          <w:p w14:paraId="08637EFD" w14:textId="39DB398F" w:rsidR="00FF7490" w:rsidRPr="004B2AD4" w:rsidRDefault="00FF7490" w:rsidP="00FF7490">
            <w:pPr>
              <w:rPr>
                <w:spacing w:val="-2"/>
                <w:sz w:val="16"/>
              </w:rPr>
            </w:pPr>
            <w:r w:rsidRPr="004B2AD4">
              <w:rPr>
                <w:spacing w:val="-2"/>
                <w:sz w:val="16"/>
              </w:rPr>
              <w:t>36122</w:t>
            </w:r>
          </w:p>
        </w:tc>
        <w:tc>
          <w:tcPr>
            <w:tcW w:w="589" w:type="dxa"/>
          </w:tcPr>
          <w:p w14:paraId="6C0B5931" w14:textId="77777777" w:rsidR="00FF7490" w:rsidRPr="004B2AD4" w:rsidRDefault="00FF7490" w:rsidP="00FF7490"/>
        </w:tc>
        <w:tc>
          <w:tcPr>
            <w:tcW w:w="912" w:type="dxa"/>
          </w:tcPr>
          <w:p w14:paraId="0A69B03B" w14:textId="2A3C05EE"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139A6BA1" w14:textId="5BBC5347" w:rsidR="00FF7490" w:rsidRPr="004B2AD4" w:rsidRDefault="00FF7490" w:rsidP="00FF7490">
            <w:pPr>
              <w:rPr>
                <w:spacing w:val="-2"/>
                <w:sz w:val="16"/>
              </w:rPr>
            </w:pPr>
            <w:r w:rsidRPr="004B2AD4">
              <w:rPr>
                <w:spacing w:val="-2"/>
                <w:sz w:val="16"/>
              </w:rPr>
              <w:t>MARČAN</w:t>
            </w:r>
          </w:p>
        </w:tc>
        <w:tc>
          <w:tcPr>
            <w:tcW w:w="1219" w:type="dxa"/>
          </w:tcPr>
          <w:p w14:paraId="261FA8B3" w14:textId="62D3A022"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2797B11F" w14:textId="6BB33448" w:rsidR="00FF7490" w:rsidRPr="004B2AD4" w:rsidRDefault="00FF7490" w:rsidP="00FF7490">
            <w:pPr>
              <w:rPr>
                <w:spacing w:val="-10"/>
                <w:sz w:val="16"/>
              </w:rPr>
            </w:pPr>
            <w:r w:rsidRPr="004B2AD4">
              <w:rPr>
                <w:sz w:val="16"/>
              </w:rPr>
              <w:t>113</w:t>
            </w:r>
            <w:r w:rsidRPr="004B2AD4">
              <w:rPr>
                <w:spacing w:val="-3"/>
                <w:sz w:val="16"/>
              </w:rPr>
              <w:t xml:space="preserve"> </w:t>
            </w:r>
            <w:r w:rsidRPr="004B2AD4">
              <w:rPr>
                <w:spacing w:val="-10"/>
                <w:sz w:val="16"/>
              </w:rPr>
              <w:t>A</w:t>
            </w:r>
          </w:p>
        </w:tc>
        <w:tc>
          <w:tcPr>
            <w:tcW w:w="822" w:type="dxa"/>
          </w:tcPr>
          <w:p w14:paraId="0172C0CA" w14:textId="77777777" w:rsidR="00FF7490" w:rsidRPr="004B2AD4" w:rsidRDefault="00FF7490" w:rsidP="00FF7490"/>
        </w:tc>
        <w:tc>
          <w:tcPr>
            <w:tcW w:w="870" w:type="dxa"/>
          </w:tcPr>
          <w:p w14:paraId="2A5AC6A6" w14:textId="54E998A1" w:rsidR="00FF7490" w:rsidRPr="004B2AD4" w:rsidRDefault="00FF7490" w:rsidP="00FF7490">
            <w:pPr>
              <w:rPr>
                <w:spacing w:val="-2"/>
                <w:sz w:val="14"/>
              </w:rPr>
            </w:pPr>
            <w:r w:rsidRPr="004B2AD4">
              <w:rPr>
                <w:spacing w:val="-2"/>
                <w:sz w:val="14"/>
              </w:rPr>
              <w:t>5131329.36</w:t>
            </w:r>
          </w:p>
        </w:tc>
        <w:tc>
          <w:tcPr>
            <w:tcW w:w="870" w:type="dxa"/>
          </w:tcPr>
          <w:p w14:paraId="778389CC" w14:textId="209136AD" w:rsidR="00FF7490" w:rsidRPr="004B2AD4" w:rsidRDefault="00FF7490" w:rsidP="00FF7490">
            <w:pPr>
              <w:rPr>
                <w:spacing w:val="-2"/>
                <w:sz w:val="14"/>
              </w:rPr>
            </w:pPr>
            <w:r w:rsidRPr="004B2AD4">
              <w:rPr>
                <w:spacing w:val="-2"/>
                <w:sz w:val="14"/>
              </w:rPr>
              <w:t>473502.50</w:t>
            </w:r>
          </w:p>
        </w:tc>
        <w:tc>
          <w:tcPr>
            <w:tcW w:w="607" w:type="dxa"/>
          </w:tcPr>
          <w:p w14:paraId="0C4A44FF" w14:textId="7DEB4AAF" w:rsidR="00FF7490" w:rsidRPr="004B2AD4" w:rsidRDefault="00FF7490" w:rsidP="00FF7490">
            <w:pPr>
              <w:rPr>
                <w:spacing w:val="-4"/>
                <w:sz w:val="16"/>
              </w:rPr>
            </w:pPr>
            <w:r w:rsidRPr="004B2AD4">
              <w:rPr>
                <w:spacing w:val="-4"/>
                <w:sz w:val="16"/>
              </w:rPr>
              <w:t>0486</w:t>
            </w:r>
          </w:p>
        </w:tc>
        <w:tc>
          <w:tcPr>
            <w:tcW w:w="778" w:type="dxa"/>
          </w:tcPr>
          <w:p w14:paraId="18459978" w14:textId="469D127C" w:rsidR="00FF7490" w:rsidRPr="004B2AD4" w:rsidRDefault="00FF7490" w:rsidP="00FF7490">
            <w:pPr>
              <w:rPr>
                <w:spacing w:val="-2"/>
                <w:sz w:val="16"/>
              </w:rPr>
            </w:pPr>
            <w:r w:rsidRPr="004B2AD4">
              <w:rPr>
                <w:spacing w:val="-2"/>
                <w:sz w:val="16"/>
              </w:rPr>
              <w:t>VINICA</w:t>
            </w:r>
          </w:p>
        </w:tc>
        <w:tc>
          <w:tcPr>
            <w:tcW w:w="703" w:type="dxa"/>
          </w:tcPr>
          <w:p w14:paraId="411D583A" w14:textId="77777777" w:rsidR="00FF7490" w:rsidRPr="004B2AD4" w:rsidRDefault="00FF7490" w:rsidP="00FF7490"/>
        </w:tc>
        <w:tc>
          <w:tcPr>
            <w:tcW w:w="616" w:type="dxa"/>
          </w:tcPr>
          <w:p w14:paraId="1DCE756D" w14:textId="77777777" w:rsidR="00FF7490" w:rsidRPr="004B2AD4" w:rsidRDefault="00FF7490" w:rsidP="00FF7490"/>
        </w:tc>
        <w:tc>
          <w:tcPr>
            <w:tcW w:w="564" w:type="dxa"/>
          </w:tcPr>
          <w:p w14:paraId="147B8D99" w14:textId="77777777" w:rsidR="00FF7490" w:rsidRPr="004B2AD4" w:rsidRDefault="00FF7490" w:rsidP="00FF7490"/>
        </w:tc>
        <w:tc>
          <w:tcPr>
            <w:tcW w:w="633" w:type="dxa"/>
          </w:tcPr>
          <w:p w14:paraId="62F3E67E" w14:textId="12DB0314" w:rsidR="00FF7490" w:rsidRPr="004B2AD4" w:rsidRDefault="00FF7490" w:rsidP="00FF7490">
            <w:pPr>
              <w:rPr>
                <w:spacing w:val="-5"/>
                <w:sz w:val="16"/>
              </w:rPr>
            </w:pPr>
            <w:r w:rsidRPr="004B2AD4">
              <w:rPr>
                <w:spacing w:val="-5"/>
                <w:sz w:val="16"/>
              </w:rPr>
              <w:t>NE</w:t>
            </w:r>
          </w:p>
        </w:tc>
        <w:tc>
          <w:tcPr>
            <w:tcW w:w="452" w:type="dxa"/>
          </w:tcPr>
          <w:p w14:paraId="41DE6DA7" w14:textId="77777777" w:rsidR="00FF7490" w:rsidRPr="004B2AD4" w:rsidRDefault="00FF7490" w:rsidP="00FF7490"/>
        </w:tc>
      </w:tr>
      <w:tr w:rsidR="00FF7490" w:rsidRPr="004B2AD4" w14:paraId="3CB583CE" w14:textId="77777777" w:rsidTr="00FF7490">
        <w:tc>
          <w:tcPr>
            <w:tcW w:w="595" w:type="dxa"/>
          </w:tcPr>
          <w:p w14:paraId="5925378D" w14:textId="7711DC8C" w:rsidR="00FF7490" w:rsidRPr="004B2AD4" w:rsidRDefault="00FF7490" w:rsidP="00FF7490">
            <w:pPr>
              <w:rPr>
                <w:spacing w:val="-4"/>
                <w:sz w:val="16"/>
              </w:rPr>
            </w:pPr>
            <w:r w:rsidRPr="004B2AD4">
              <w:rPr>
                <w:spacing w:val="-4"/>
                <w:sz w:val="16"/>
              </w:rPr>
              <w:t>4989</w:t>
            </w:r>
          </w:p>
        </w:tc>
        <w:tc>
          <w:tcPr>
            <w:tcW w:w="823" w:type="dxa"/>
          </w:tcPr>
          <w:p w14:paraId="03D10534" w14:textId="0346CF3D" w:rsidR="00FF7490" w:rsidRPr="004B2AD4" w:rsidRDefault="00FF7490" w:rsidP="00FF7490">
            <w:pPr>
              <w:rPr>
                <w:rFonts w:ascii="Arial"/>
                <w:b/>
                <w:color w:val="040172"/>
                <w:spacing w:val="-2"/>
                <w:sz w:val="18"/>
              </w:rPr>
            </w:pPr>
            <w:r w:rsidRPr="004B2AD4">
              <w:rPr>
                <w:rFonts w:ascii="Arial"/>
                <w:b/>
                <w:color w:val="040172"/>
                <w:spacing w:val="-2"/>
                <w:sz w:val="18"/>
              </w:rPr>
              <w:t>146521</w:t>
            </w:r>
          </w:p>
        </w:tc>
        <w:tc>
          <w:tcPr>
            <w:tcW w:w="656" w:type="dxa"/>
          </w:tcPr>
          <w:p w14:paraId="04C13B5D" w14:textId="4E890BAF" w:rsidR="00FF7490" w:rsidRPr="004B2AD4" w:rsidRDefault="00FF7490" w:rsidP="00FF7490">
            <w:pPr>
              <w:rPr>
                <w:spacing w:val="-4"/>
                <w:sz w:val="16"/>
              </w:rPr>
            </w:pPr>
            <w:r w:rsidRPr="004B2AD4">
              <w:rPr>
                <w:spacing w:val="-4"/>
                <w:sz w:val="16"/>
              </w:rPr>
              <w:t>1465</w:t>
            </w:r>
          </w:p>
        </w:tc>
        <w:tc>
          <w:tcPr>
            <w:tcW w:w="537" w:type="dxa"/>
          </w:tcPr>
          <w:p w14:paraId="040F1D5B" w14:textId="7A921F13" w:rsidR="00FF7490" w:rsidRPr="004B2AD4" w:rsidRDefault="00FF7490" w:rsidP="00FF7490">
            <w:pPr>
              <w:rPr>
                <w:spacing w:val="-5"/>
                <w:sz w:val="16"/>
              </w:rPr>
            </w:pPr>
            <w:r w:rsidRPr="004B2AD4">
              <w:rPr>
                <w:spacing w:val="-5"/>
                <w:sz w:val="16"/>
              </w:rPr>
              <w:t>PS</w:t>
            </w:r>
          </w:p>
        </w:tc>
        <w:tc>
          <w:tcPr>
            <w:tcW w:w="626" w:type="dxa"/>
          </w:tcPr>
          <w:p w14:paraId="52E5D2DF" w14:textId="52BF1F53" w:rsidR="00FF7490" w:rsidRPr="004B2AD4" w:rsidRDefault="00FF7490" w:rsidP="00FF7490">
            <w:pPr>
              <w:rPr>
                <w:spacing w:val="-2"/>
                <w:sz w:val="16"/>
              </w:rPr>
            </w:pPr>
            <w:r w:rsidRPr="004B2AD4">
              <w:rPr>
                <w:spacing w:val="-2"/>
                <w:sz w:val="16"/>
              </w:rPr>
              <w:t>36924</w:t>
            </w:r>
          </w:p>
        </w:tc>
        <w:tc>
          <w:tcPr>
            <w:tcW w:w="589" w:type="dxa"/>
          </w:tcPr>
          <w:p w14:paraId="55D7924C" w14:textId="77777777" w:rsidR="00FF7490" w:rsidRPr="004B2AD4" w:rsidRDefault="00FF7490" w:rsidP="00FF7490"/>
        </w:tc>
        <w:tc>
          <w:tcPr>
            <w:tcW w:w="912" w:type="dxa"/>
          </w:tcPr>
          <w:p w14:paraId="4A144CEB" w14:textId="0921A413"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07D7AF03" w14:textId="6AA0161C" w:rsidR="00FF7490" w:rsidRPr="004B2AD4" w:rsidRDefault="00FF7490" w:rsidP="00FF7490">
            <w:pPr>
              <w:rPr>
                <w:spacing w:val="-2"/>
                <w:sz w:val="16"/>
              </w:rPr>
            </w:pPr>
            <w:r w:rsidRPr="004B2AD4">
              <w:rPr>
                <w:spacing w:val="-2"/>
                <w:sz w:val="16"/>
              </w:rPr>
              <w:t>MARČAN</w:t>
            </w:r>
          </w:p>
        </w:tc>
        <w:tc>
          <w:tcPr>
            <w:tcW w:w="1219" w:type="dxa"/>
          </w:tcPr>
          <w:p w14:paraId="7861BF2F" w14:textId="1A7D2CA1"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58F057A6" w14:textId="4F25EB03" w:rsidR="00FF7490" w:rsidRPr="004B2AD4" w:rsidRDefault="00FF7490" w:rsidP="00FF7490">
            <w:pPr>
              <w:rPr>
                <w:spacing w:val="-10"/>
                <w:sz w:val="16"/>
              </w:rPr>
            </w:pPr>
            <w:r w:rsidRPr="004B2AD4">
              <w:rPr>
                <w:spacing w:val="-10"/>
                <w:sz w:val="16"/>
              </w:rPr>
              <w:t>3</w:t>
            </w:r>
          </w:p>
        </w:tc>
        <w:tc>
          <w:tcPr>
            <w:tcW w:w="822" w:type="dxa"/>
          </w:tcPr>
          <w:p w14:paraId="175F5299" w14:textId="77777777" w:rsidR="00FF7490" w:rsidRPr="004B2AD4" w:rsidRDefault="00FF7490" w:rsidP="00FF7490"/>
        </w:tc>
        <w:tc>
          <w:tcPr>
            <w:tcW w:w="870" w:type="dxa"/>
          </w:tcPr>
          <w:p w14:paraId="3EF08283" w14:textId="7CB5B9B6" w:rsidR="00FF7490" w:rsidRPr="004B2AD4" w:rsidRDefault="00FF7490" w:rsidP="00FF7490">
            <w:pPr>
              <w:rPr>
                <w:spacing w:val="-2"/>
                <w:sz w:val="14"/>
              </w:rPr>
            </w:pPr>
            <w:r w:rsidRPr="004B2AD4">
              <w:rPr>
                <w:spacing w:val="-2"/>
                <w:sz w:val="14"/>
              </w:rPr>
              <w:t>5132392.45</w:t>
            </w:r>
          </w:p>
        </w:tc>
        <w:tc>
          <w:tcPr>
            <w:tcW w:w="870" w:type="dxa"/>
          </w:tcPr>
          <w:p w14:paraId="2BCBA7A5" w14:textId="62A28356" w:rsidR="00FF7490" w:rsidRPr="004B2AD4" w:rsidRDefault="00FF7490" w:rsidP="00FF7490">
            <w:pPr>
              <w:rPr>
                <w:spacing w:val="-2"/>
                <w:sz w:val="14"/>
              </w:rPr>
            </w:pPr>
            <w:r w:rsidRPr="004B2AD4">
              <w:rPr>
                <w:spacing w:val="-2"/>
                <w:sz w:val="14"/>
              </w:rPr>
              <w:t>473015.98</w:t>
            </w:r>
          </w:p>
        </w:tc>
        <w:tc>
          <w:tcPr>
            <w:tcW w:w="607" w:type="dxa"/>
          </w:tcPr>
          <w:p w14:paraId="3EEB266E" w14:textId="0F955CC7" w:rsidR="00FF7490" w:rsidRPr="004B2AD4" w:rsidRDefault="00FF7490" w:rsidP="00FF7490">
            <w:pPr>
              <w:rPr>
                <w:spacing w:val="-4"/>
                <w:sz w:val="16"/>
              </w:rPr>
            </w:pPr>
            <w:r w:rsidRPr="004B2AD4">
              <w:rPr>
                <w:spacing w:val="-4"/>
                <w:sz w:val="16"/>
              </w:rPr>
              <w:t>0486</w:t>
            </w:r>
          </w:p>
        </w:tc>
        <w:tc>
          <w:tcPr>
            <w:tcW w:w="778" w:type="dxa"/>
          </w:tcPr>
          <w:p w14:paraId="5E2E1A5C" w14:textId="7014EC4C" w:rsidR="00FF7490" w:rsidRPr="004B2AD4" w:rsidRDefault="00FF7490" w:rsidP="00FF7490">
            <w:pPr>
              <w:rPr>
                <w:spacing w:val="-2"/>
                <w:sz w:val="16"/>
              </w:rPr>
            </w:pPr>
            <w:r w:rsidRPr="004B2AD4">
              <w:rPr>
                <w:spacing w:val="-2"/>
                <w:sz w:val="16"/>
              </w:rPr>
              <w:t>VINICA</w:t>
            </w:r>
          </w:p>
        </w:tc>
        <w:tc>
          <w:tcPr>
            <w:tcW w:w="703" w:type="dxa"/>
          </w:tcPr>
          <w:p w14:paraId="29B61171" w14:textId="77777777" w:rsidR="00FF7490" w:rsidRPr="004B2AD4" w:rsidRDefault="00FF7490" w:rsidP="00FF7490"/>
        </w:tc>
        <w:tc>
          <w:tcPr>
            <w:tcW w:w="616" w:type="dxa"/>
          </w:tcPr>
          <w:p w14:paraId="48C7E39B" w14:textId="77777777" w:rsidR="00FF7490" w:rsidRPr="004B2AD4" w:rsidRDefault="00FF7490" w:rsidP="00FF7490"/>
        </w:tc>
        <w:tc>
          <w:tcPr>
            <w:tcW w:w="564" w:type="dxa"/>
          </w:tcPr>
          <w:p w14:paraId="37739D0E" w14:textId="77777777" w:rsidR="00FF7490" w:rsidRPr="004B2AD4" w:rsidRDefault="00FF7490" w:rsidP="00FF7490"/>
        </w:tc>
        <w:tc>
          <w:tcPr>
            <w:tcW w:w="633" w:type="dxa"/>
          </w:tcPr>
          <w:p w14:paraId="695D0391" w14:textId="6DBA0DAD" w:rsidR="00FF7490" w:rsidRPr="004B2AD4" w:rsidRDefault="00FF7490" w:rsidP="00FF7490">
            <w:pPr>
              <w:rPr>
                <w:spacing w:val="-5"/>
                <w:sz w:val="16"/>
              </w:rPr>
            </w:pPr>
            <w:r w:rsidRPr="004B2AD4">
              <w:rPr>
                <w:spacing w:val="-5"/>
                <w:sz w:val="16"/>
              </w:rPr>
              <w:t>NE</w:t>
            </w:r>
          </w:p>
        </w:tc>
        <w:tc>
          <w:tcPr>
            <w:tcW w:w="452" w:type="dxa"/>
          </w:tcPr>
          <w:p w14:paraId="305EB794" w14:textId="77777777" w:rsidR="00FF7490" w:rsidRPr="004B2AD4" w:rsidRDefault="00FF7490" w:rsidP="00FF7490"/>
        </w:tc>
      </w:tr>
      <w:tr w:rsidR="00FF7490" w:rsidRPr="004B2AD4" w14:paraId="54E747C8" w14:textId="77777777" w:rsidTr="00FF7490">
        <w:tc>
          <w:tcPr>
            <w:tcW w:w="595" w:type="dxa"/>
          </w:tcPr>
          <w:p w14:paraId="1A8E43EA" w14:textId="15AB9F9C" w:rsidR="00FF7490" w:rsidRPr="004B2AD4" w:rsidRDefault="00FF7490" w:rsidP="00FF7490">
            <w:pPr>
              <w:rPr>
                <w:spacing w:val="-4"/>
                <w:sz w:val="16"/>
              </w:rPr>
            </w:pPr>
            <w:r w:rsidRPr="004B2AD4">
              <w:rPr>
                <w:spacing w:val="-4"/>
                <w:sz w:val="16"/>
              </w:rPr>
              <w:t>5120</w:t>
            </w:r>
          </w:p>
        </w:tc>
        <w:tc>
          <w:tcPr>
            <w:tcW w:w="823" w:type="dxa"/>
          </w:tcPr>
          <w:p w14:paraId="5ED025D2" w14:textId="7416DD97" w:rsidR="00FF7490" w:rsidRPr="004B2AD4" w:rsidRDefault="00FF7490" w:rsidP="00FF7490">
            <w:pPr>
              <w:rPr>
                <w:rFonts w:ascii="Arial"/>
                <w:b/>
                <w:color w:val="040172"/>
                <w:spacing w:val="-2"/>
                <w:sz w:val="18"/>
              </w:rPr>
            </w:pPr>
            <w:r w:rsidRPr="004B2AD4">
              <w:rPr>
                <w:rFonts w:ascii="Arial"/>
                <w:b/>
                <w:color w:val="040172"/>
                <w:spacing w:val="-2"/>
                <w:sz w:val="18"/>
              </w:rPr>
              <w:t>148236</w:t>
            </w:r>
          </w:p>
        </w:tc>
        <w:tc>
          <w:tcPr>
            <w:tcW w:w="656" w:type="dxa"/>
          </w:tcPr>
          <w:p w14:paraId="7247E3DE" w14:textId="2C3FD35B" w:rsidR="00FF7490" w:rsidRPr="004B2AD4" w:rsidRDefault="00FF7490" w:rsidP="00FF7490">
            <w:pPr>
              <w:rPr>
                <w:spacing w:val="-4"/>
                <w:sz w:val="16"/>
              </w:rPr>
            </w:pPr>
            <w:r w:rsidRPr="004B2AD4">
              <w:rPr>
                <w:spacing w:val="-4"/>
                <w:sz w:val="16"/>
              </w:rPr>
              <w:t>1482</w:t>
            </w:r>
          </w:p>
        </w:tc>
        <w:tc>
          <w:tcPr>
            <w:tcW w:w="537" w:type="dxa"/>
          </w:tcPr>
          <w:p w14:paraId="4AFDC225" w14:textId="279C1A4F" w:rsidR="00FF7490" w:rsidRPr="004B2AD4" w:rsidRDefault="00FF7490" w:rsidP="00FF7490">
            <w:pPr>
              <w:rPr>
                <w:spacing w:val="-5"/>
                <w:sz w:val="16"/>
              </w:rPr>
            </w:pPr>
            <w:r w:rsidRPr="004B2AD4">
              <w:rPr>
                <w:spacing w:val="-5"/>
                <w:sz w:val="16"/>
              </w:rPr>
              <w:t>PS</w:t>
            </w:r>
          </w:p>
        </w:tc>
        <w:tc>
          <w:tcPr>
            <w:tcW w:w="626" w:type="dxa"/>
          </w:tcPr>
          <w:p w14:paraId="040DE115" w14:textId="2AAA10C8" w:rsidR="00FF7490" w:rsidRPr="004B2AD4" w:rsidRDefault="00FF7490" w:rsidP="00FF7490">
            <w:pPr>
              <w:rPr>
                <w:spacing w:val="-2"/>
                <w:sz w:val="16"/>
              </w:rPr>
            </w:pPr>
            <w:r w:rsidRPr="004B2AD4">
              <w:rPr>
                <w:spacing w:val="-2"/>
                <w:sz w:val="16"/>
              </w:rPr>
              <w:t>38207</w:t>
            </w:r>
          </w:p>
        </w:tc>
        <w:tc>
          <w:tcPr>
            <w:tcW w:w="589" w:type="dxa"/>
          </w:tcPr>
          <w:p w14:paraId="23809BBA" w14:textId="77777777" w:rsidR="00FF7490" w:rsidRPr="004B2AD4" w:rsidRDefault="00FF7490" w:rsidP="00FF7490"/>
        </w:tc>
        <w:tc>
          <w:tcPr>
            <w:tcW w:w="912" w:type="dxa"/>
          </w:tcPr>
          <w:p w14:paraId="17E2F1C9" w14:textId="59529874"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78625CDF" w14:textId="50AF8523" w:rsidR="00FF7490" w:rsidRPr="004B2AD4" w:rsidRDefault="00FF7490" w:rsidP="00FF7490">
            <w:pPr>
              <w:rPr>
                <w:spacing w:val="-2"/>
                <w:sz w:val="16"/>
              </w:rPr>
            </w:pPr>
            <w:r w:rsidRPr="004B2AD4">
              <w:rPr>
                <w:spacing w:val="-2"/>
                <w:sz w:val="16"/>
              </w:rPr>
              <w:t>MARČAN</w:t>
            </w:r>
          </w:p>
        </w:tc>
        <w:tc>
          <w:tcPr>
            <w:tcW w:w="1219" w:type="dxa"/>
          </w:tcPr>
          <w:p w14:paraId="7091C155" w14:textId="7893783D"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22B2D07E" w14:textId="4C78A4E9" w:rsidR="00FF7490" w:rsidRPr="004B2AD4" w:rsidRDefault="00FF7490" w:rsidP="00FF7490">
            <w:pPr>
              <w:rPr>
                <w:spacing w:val="-10"/>
                <w:sz w:val="16"/>
              </w:rPr>
            </w:pPr>
            <w:r w:rsidRPr="004B2AD4">
              <w:rPr>
                <w:spacing w:val="-5"/>
                <w:sz w:val="16"/>
              </w:rPr>
              <w:t>18</w:t>
            </w:r>
          </w:p>
        </w:tc>
        <w:tc>
          <w:tcPr>
            <w:tcW w:w="822" w:type="dxa"/>
          </w:tcPr>
          <w:p w14:paraId="40F539EE" w14:textId="77777777" w:rsidR="00FF7490" w:rsidRPr="004B2AD4" w:rsidRDefault="00FF7490" w:rsidP="00FF7490"/>
        </w:tc>
        <w:tc>
          <w:tcPr>
            <w:tcW w:w="870" w:type="dxa"/>
          </w:tcPr>
          <w:p w14:paraId="1ABC363B" w14:textId="4B5B5616" w:rsidR="00FF7490" w:rsidRPr="004B2AD4" w:rsidRDefault="00FF7490" w:rsidP="00FF7490">
            <w:pPr>
              <w:rPr>
                <w:spacing w:val="-2"/>
                <w:sz w:val="14"/>
              </w:rPr>
            </w:pPr>
            <w:r w:rsidRPr="004B2AD4">
              <w:rPr>
                <w:spacing w:val="-2"/>
                <w:sz w:val="14"/>
              </w:rPr>
              <w:t>5132352.36</w:t>
            </w:r>
          </w:p>
        </w:tc>
        <w:tc>
          <w:tcPr>
            <w:tcW w:w="870" w:type="dxa"/>
          </w:tcPr>
          <w:p w14:paraId="417935F2" w14:textId="0A0262DC" w:rsidR="00FF7490" w:rsidRPr="004B2AD4" w:rsidRDefault="00FF7490" w:rsidP="00FF7490">
            <w:pPr>
              <w:rPr>
                <w:spacing w:val="-2"/>
                <w:sz w:val="14"/>
              </w:rPr>
            </w:pPr>
            <w:r w:rsidRPr="004B2AD4">
              <w:rPr>
                <w:spacing w:val="-2"/>
                <w:sz w:val="14"/>
              </w:rPr>
              <w:t>473091.57</w:t>
            </w:r>
          </w:p>
        </w:tc>
        <w:tc>
          <w:tcPr>
            <w:tcW w:w="607" w:type="dxa"/>
          </w:tcPr>
          <w:p w14:paraId="62176DD0" w14:textId="189755BC" w:rsidR="00FF7490" w:rsidRPr="004B2AD4" w:rsidRDefault="00FF7490" w:rsidP="00FF7490">
            <w:pPr>
              <w:rPr>
                <w:spacing w:val="-4"/>
                <w:sz w:val="16"/>
              </w:rPr>
            </w:pPr>
            <w:r w:rsidRPr="004B2AD4">
              <w:rPr>
                <w:spacing w:val="-4"/>
                <w:sz w:val="16"/>
              </w:rPr>
              <w:t>0486</w:t>
            </w:r>
          </w:p>
        </w:tc>
        <w:tc>
          <w:tcPr>
            <w:tcW w:w="778" w:type="dxa"/>
          </w:tcPr>
          <w:p w14:paraId="37DCA9CB" w14:textId="00C0CF8A" w:rsidR="00FF7490" w:rsidRPr="004B2AD4" w:rsidRDefault="00FF7490" w:rsidP="00FF7490">
            <w:pPr>
              <w:rPr>
                <w:spacing w:val="-2"/>
                <w:sz w:val="16"/>
              </w:rPr>
            </w:pPr>
            <w:r w:rsidRPr="004B2AD4">
              <w:rPr>
                <w:spacing w:val="-2"/>
                <w:sz w:val="16"/>
              </w:rPr>
              <w:t>VINICA</w:t>
            </w:r>
          </w:p>
        </w:tc>
        <w:tc>
          <w:tcPr>
            <w:tcW w:w="703" w:type="dxa"/>
          </w:tcPr>
          <w:p w14:paraId="276A936F" w14:textId="77777777" w:rsidR="00FF7490" w:rsidRPr="004B2AD4" w:rsidRDefault="00FF7490" w:rsidP="00FF7490"/>
        </w:tc>
        <w:tc>
          <w:tcPr>
            <w:tcW w:w="616" w:type="dxa"/>
          </w:tcPr>
          <w:p w14:paraId="3EA6D620" w14:textId="77777777" w:rsidR="00FF7490" w:rsidRPr="004B2AD4" w:rsidRDefault="00FF7490" w:rsidP="00FF7490"/>
        </w:tc>
        <w:tc>
          <w:tcPr>
            <w:tcW w:w="564" w:type="dxa"/>
          </w:tcPr>
          <w:p w14:paraId="21716A6F" w14:textId="77777777" w:rsidR="00FF7490" w:rsidRPr="004B2AD4" w:rsidRDefault="00FF7490" w:rsidP="00FF7490"/>
        </w:tc>
        <w:tc>
          <w:tcPr>
            <w:tcW w:w="633" w:type="dxa"/>
          </w:tcPr>
          <w:p w14:paraId="170CF1E1" w14:textId="7FE6841F" w:rsidR="00FF7490" w:rsidRPr="004B2AD4" w:rsidRDefault="00FF7490" w:rsidP="00FF7490">
            <w:pPr>
              <w:rPr>
                <w:spacing w:val="-5"/>
                <w:sz w:val="16"/>
              </w:rPr>
            </w:pPr>
            <w:r w:rsidRPr="004B2AD4">
              <w:rPr>
                <w:spacing w:val="-5"/>
                <w:sz w:val="16"/>
              </w:rPr>
              <w:t>NE</w:t>
            </w:r>
          </w:p>
        </w:tc>
        <w:tc>
          <w:tcPr>
            <w:tcW w:w="452" w:type="dxa"/>
          </w:tcPr>
          <w:p w14:paraId="66A7F823" w14:textId="77777777" w:rsidR="00FF7490" w:rsidRPr="004B2AD4" w:rsidRDefault="00FF7490" w:rsidP="00FF7490"/>
        </w:tc>
      </w:tr>
      <w:tr w:rsidR="00FF7490" w:rsidRPr="004B2AD4" w14:paraId="65B615F2" w14:textId="77777777" w:rsidTr="00FF7490">
        <w:tc>
          <w:tcPr>
            <w:tcW w:w="595" w:type="dxa"/>
          </w:tcPr>
          <w:p w14:paraId="47B9A12B" w14:textId="496792CC" w:rsidR="00FF7490" w:rsidRPr="004B2AD4" w:rsidRDefault="00FF7490" w:rsidP="00FF7490">
            <w:pPr>
              <w:rPr>
                <w:spacing w:val="-4"/>
                <w:sz w:val="16"/>
              </w:rPr>
            </w:pPr>
            <w:r w:rsidRPr="004B2AD4">
              <w:rPr>
                <w:spacing w:val="-4"/>
                <w:sz w:val="16"/>
              </w:rPr>
              <w:t>5137</w:t>
            </w:r>
          </w:p>
        </w:tc>
        <w:tc>
          <w:tcPr>
            <w:tcW w:w="823" w:type="dxa"/>
          </w:tcPr>
          <w:p w14:paraId="3768BC79" w14:textId="257772F4" w:rsidR="00FF7490" w:rsidRPr="004B2AD4" w:rsidRDefault="00FF7490" w:rsidP="00FF7490">
            <w:pPr>
              <w:rPr>
                <w:rFonts w:ascii="Arial"/>
                <w:b/>
                <w:color w:val="040172"/>
                <w:spacing w:val="-2"/>
                <w:sz w:val="18"/>
              </w:rPr>
            </w:pPr>
            <w:r w:rsidRPr="004B2AD4">
              <w:rPr>
                <w:rFonts w:ascii="Arial"/>
                <w:b/>
                <w:color w:val="040172"/>
                <w:spacing w:val="-2"/>
                <w:sz w:val="18"/>
              </w:rPr>
              <w:t>148476</w:t>
            </w:r>
          </w:p>
        </w:tc>
        <w:tc>
          <w:tcPr>
            <w:tcW w:w="656" w:type="dxa"/>
          </w:tcPr>
          <w:p w14:paraId="48133D3B" w14:textId="7281C21F" w:rsidR="00FF7490" w:rsidRPr="004B2AD4" w:rsidRDefault="00FF7490" w:rsidP="00FF7490">
            <w:pPr>
              <w:rPr>
                <w:spacing w:val="-4"/>
                <w:sz w:val="16"/>
              </w:rPr>
            </w:pPr>
            <w:r w:rsidRPr="004B2AD4">
              <w:rPr>
                <w:spacing w:val="-4"/>
                <w:sz w:val="16"/>
              </w:rPr>
              <w:t>1484</w:t>
            </w:r>
          </w:p>
        </w:tc>
        <w:tc>
          <w:tcPr>
            <w:tcW w:w="537" w:type="dxa"/>
          </w:tcPr>
          <w:p w14:paraId="2520E105" w14:textId="7701040A" w:rsidR="00FF7490" w:rsidRPr="004B2AD4" w:rsidRDefault="00FF7490" w:rsidP="00FF7490">
            <w:pPr>
              <w:rPr>
                <w:spacing w:val="-5"/>
                <w:sz w:val="16"/>
              </w:rPr>
            </w:pPr>
            <w:r w:rsidRPr="004B2AD4">
              <w:rPr>
                <w:spacing w:val="-5"/>
                <w:sz w:val="16"/>
              </w:rPr>
              <w:t>PS</w:t>
            </w:r>
          </w:p>
        </w:tc>
        <w:tc>
          <w:tcPr>
            <w:tcW w:w="626" w:type="dxa"/>
          </w:tcPr>
          <w:p w14:paraId="79653576" w14:textId="7D04D94F" w:rsidR="00FF7490" w:rsidRPr="004B2AD4" w:rsidRDefault="00FF7490" w:rsidP="00FF7490">
            <w:pPr>
              <w:rPr>
                <w:spacing w:val="-2"/>
                <w:sz w:val="16"/>
              </w:rPr>
            </w:pPr>
            <w:r w:rsidRPr="004B2AD4">
              <w:rPr>
                <w:spacing w:val="-2"/>
                <w:sz w:val="16"/>
              </w:rPr>
              <w:t>38370</w:t>
            </w:r>
          </w:p>
        </w:tc>
        <w:tc>
          <w:tcPr>
            <w:tcW w:w="589" w:type="dxa"/>
          </w:tcPr>
          <w:p w14:paraId="3AC0D5FF" w14:textId="77777777" w:rsidR="00FF7490" w:rsidRPr="004B2AD4" w:rsidRDefault="00FF7490" w:rsidP="00FF7490"/>
        </w:tc>
        <w:tc>
          <w:tcPr>
            <w:tcW w:w="912" w:type="dxa"/>
          </w:tcPr>
          <w:p w14:paraId="12DE614B" w14:textId="3E119845"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784742EC" w14:textId="440B708C" w:rsidR="00FF7490" w:rsidRPr="004B2AD4" w:rsidRDefault="00FF7490" w:rsidP="00FF7490">
            <w:pPr>
              <w:rPr>
                <w:spacing w:val="-2"/>
                <w:sz w:val="16"/>
              </w:rPr>
            </w:pPr>
            <w:r w:rsidRPr="004B2AD4">
              <w:rPr>
                <w:spacing w:val="-2"/>
                <w:sz w:val="16"/>
              </w:rPr>
              <w:t>MARČAN</w:t>
            </w:r>
          </w:p>
        </w:tc>
        <w:tc>
          <w:tcPr>
            <w:tcW w:w="1219" w:type="dxa"/>
          </w:tcPr>
          <w:p w14:paraId="60DF5F47" w14:textId="05E990C4"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74571742" w14:textId="6C6363E0" w:rsidR="00FF7490" w:rsidRPr="004B2AD4" w:rsidRDefault="00FF7490" w:rsidP="00FF7490">
            <w:pPr>
              <w:rPr>
                <w:spacing w:val="-10"/>
                <w:sz w:val="16"/>
              </w:rPr>
            </w:pPr>
            <w:r w:rsidRPr="004B2AD4">
              <w:rPr>
                <w:spacing w:val="-5"/>
                <w:sz w:val="16"/>
              </w:rPr>
              <w:t>64</w:t>
            </w:r>
          </w:p>
        </w:tc>
        <w:tc>
          <w:tcPr>
            <w:tcW w:w="822" w:type="dxa"/>
          </w:tcPr>
          <w:p w14:paraId="4C243177" w14:textId="77777777" w:rsidR="00FF7490" w:rsidRPr="004B2AD4" w:rsidRDefault="00FF7490" w:rsidP="00FF7490"/>
        </w:tc>
        <w:tc>
          <w:tcPr>
            <w:tcW w:w="870" w:type="dxa"/>
          </w:tcPr>
          <w:p w14:paraId="238A910D" w14:textId="3BFB7CD0" w:rsidR="00FF7490" w:rsidRPr="004B2AD4" w:rsidRDefault="00FF7490" w:rsidP="00FF7490">
            <w:pPr>
              <w:rPr>
                <w:spacing w:val="-2"/>
                <w:sz w:val="14"/>
              </w:rPr>
            </w:pPr>
            <w:r w:rsidRPr="004B2AD4">
              <w:rPr>
                <w:spacing w:val="-2"/>
                <w:sz w:val="14"/>
              </w:rPr>
              <w:t>5132526.09</w:t>
            </w:r>
          </w:p>
        </w:tc>
        <w:tc>
          <w:tcPr>
            <w:tcW w:w="870" w:type="dxa"/>
          </w:tcPr>
          <w:p w14:paraId="15EB6C01" w14:textId="39F01BE4" w:rsidR="00FF7490" w:rsidRPr="004B2AD4" w:rsidRDefault="00FF7490" w:rsidP="00FF7490">
            <w:pPr>
              <w:rPr>
                <w:spacing w:val="-2"/>
                <w:sz w:val="14"/>
              </w:rPr>
            </w:pPr>
            <w:r w:rsidRPr="004B2AD4">
              <w:rPr>
                <w:spacing w:val="-2"/>
                <w:sz w:val="14"/>
              </w:rPr>
              <w:t>472845.82</w:t>
            </w:r>
          </w:p>
        </w:tc>
        <w:tc>
          <w:tcPr>
            <w:tcW w:w="607" w:type="dxa"/>
          </w:tcPr>
          <w:p w14:paraId="039B1265" w14:textId="4B6ADBFC" w:rsidR="00FF7490" w:rsidRPr="004B2AD4" w:rsidRDefault="00FF7490" w:rsidP="00FF7490">
            <w:pPr>
              <w:rPr>
                <w:spacing w:val="-4"/>
                <w:sz w:val="16"/>
              </w:rPr>
            </w:pPr>
            <w:r w:rsidRPr="004B2AD4">
              <w:rPr>
                <w:spacing w:val="-4"/>
                <w:sz w:val="16"/>
              </w:rPr>
              <w:t>0486</w:t>
            </w:r>
          </w:p>
        </w:tc>
        <w:tc>
          <w:tcPr>
            <w:tcW w:w="778" w:type="dxa"/>
          </w:tcPr>
          <w:p w14:paraId="6F1D70B9" w14:textId="5D862A70" w:rsidR="00FF7490" w:rsidRPr="004B2AD4" w:rsidRDefault="00FF7490" w:rsidP="00FF7490">
            <w:pPr>
              <w:rPr>
                <w:spacing w:val="-2"/>
                <w:sz w:val="16"/>
              </w:rPr>
            </w:pPr>
            <w:r w:rsidRPr="004B2AD4">
              <w:rPr>
                <w:spacing w:val="-2"/>
                <w:sz w:val="16"/>
              </w:rPr>
              <w:t>VINICA</w:t>
            </w:r>
          </w:p>
        </w:tc>
        <w:tc>
          <w:tcPr>
            <w:tcW w:w="703" w:type="dxa"/>
          </w:tcPr>
          <w:p w14:paraId="577A66B6" w14:textId="77777777" w:rsidR="00FF7490" w:rsidRPr="004B2AD4" w:rsidRDefault="00FF7490" w:rsidP="00FF7490"/>
        </w:tc>
        <w:tc>
          <w:tcPr>
            <w:tcW w:w="616" w:type="dxa"/>
          </w:tcPr>
          <w:p w14:paraId="0DC3378D" w14:textId="77777777" w:rsidR="00FF7490" w:rsidRPr="004B2AD4" w:rsidRDefault="00FF7490" w:rsidP="00FF7490"/>
        </w:tc>
        <w:tc>
          <w:tcPr>
            <w:tcW w:w="564" w:type="dxa"/>
          </w:tcPr>
          <w:p w14:paraId="1536D120" w14:textId="77777777" w:rsidR="00FF7490" w:rsidRPr="004B2AD4" w:rsidRDefault="00FF7490" w:rsidP="00FF7490"/>
        </w:tc>
        <w:tc>
          <w:tcPr>
            <w:tcW w:w="633" w:type="dxa"/>
          </w:tcPr>
          <w:p w14:paraId="7301753D" w14:textId="7F16E6FF" w:rsidR="00FF7490" w:rsidRPr="004B2AD4" w:rsidRDefault="00FF7490" w:rsidP="00FF7490">
            <w:pPr>
              <w:rPr>
                <w:spacing w:val="-5"/>
                <w:sz w:val="16"/>
              </w:rPr>
            </w:pPr>
            <w:r w:rsidRPr="004B2AD4">
              <w:rPr>
                <w:spacing w:val="-5"/>
                <w:sz w:val="16"/>
              </w:rPr>
              <w:t>NE</w:t>
            </w:r>
          </w:p>
        </w:tc>
        <w:tc>
          <w:tcPr>
            <w:tcW w:w="452" w:type="dxa"/>
          </w:tcPr>
          <w:p w14:paraId="19FBA358" w14:textId="77777777" w:rsidR="00FF7490" w:rsidRPr="004B2AD4" w:rsidRDefault="00FF7490" w:rsidP="00FF7490"/>
        </w:tc>
      </w:tr>
      <w:tr w:rsidR="00FF7490" w:rsidRPr="004B2AD4" w14:paraId="2C7E1F64" w14:textId="77777777" w:rsidTr="00FF7490">
        <w:tc>
          <w:tcPr>
            <w:tcW w:w="595" w:type="dxa"/>
          </w:tcPr>
          <w:p w14:paraId="1574E0D9" w14:textId="2CA8BC73" w:rsidR="00FF7490" w:rsidRPr="004B2AD4" w:rsidRDefault="00FF7490" w:rsidP="00FF7490">
            <w:pPr>
              <w:rPr>
                <w:spacing w:val="-4"/>
                <w:sz w:val="16"/>
              </w:rPr>
            </w:pPr>
            <w:r w:rsidRPr="004B2AD4">
              <w:rPr>
                <w:spacing w:val="-4"/>
                <w:sz w:val="16"/>
              </w:rPr>
              <w:t>5144</w:t>
            </w:r>
          </w:p>
        </w:tc>
        <w:tc>
          <w:tcPr>
            <w:tcW w:w="823" w:type="dxa"/>
          </w:tcPr>
          <w:p w14:paraId="3FE2A8F1" w14:textId="60524C56" w:rsidR="00FF7490" w:rsidRPr="004B2AD4" w:rsidRDefault="00FF7490" w:rsidP="00FF7490">
            <w:pPr>
              <w:rPr>
                <w:rFonts w:ascii="Arial"/>
                <w:b/>
                <w:color w:val="040172"/>
                <w:spacing w:val="-2"/>
                <w:sz w:val="18"/>
              </w:rPr>
            </w:pPr>
            <w:r w:rsidRPr="004B2AD4">
              <w:rPr>
                <w:rFonts w:ascii="Arial"/>
                <w:b/>
                <w:color w:val="040172"/>
                <w:spacing w:val="-2"/>
                <w:sz w:val="18"/>
              </w:rPr>
              <w:t>148576</w:t>
            </w:r>
          </w:p>
        </w:tc>
        <w:tc>
          <w:tcPr>
            <w:tcW w:w="656" w:type="dxa"/>
          </w:tcPr>
          <w:p w14:paraId="757803A8" w14:textId="504760CC" w:rsidR="00FF7490" w:rsidRPr="004B2AD4" w:rsidRDefault="00FF7490" w:rsidP="00FF7490">
            <w:pPr>
              <w:rPr>
                <w:spacing w:val="-4"/>
                <w:sz w:val="16"/>
              </w:rPr>
            </w:pPr>
            <w:r w:rsidRPr="004B2AD4">
              <w:rPr>
                <w:spacing w:val="-4"/>
                <w:sz w:val="16"/>
              </w:rPr>
              <w:t>1485</w:t>
            </w:r>
          </w:p>
        </w:tc>
        <w:tc>
          <w:tcPr>
            <w:tcW w:w="537" w:type="dxa"/>
          </w:tcPr>
          <w:p w14:paraId="183149A2" w14:textId="5D595EFB" w:rsidR="00FF7490" w:rsidRPr="004B2AD4" w:rsidRDefault="00FF7490" w:rsidP="00FF7490">
            <w:pPr>
              <w:rPr>
                <w:spacing w:val="-5"/>
                <w:sz w:val="16"/>
              </w:rPr>
            </w:pPr>
            <w:r w:rsidRPr="004B2AD4">
              <w:rPr>
                <w:spacing w:val="-5"/>
                <w:sz w:val="16"/>
              </w:rPr>
              <w:t>PS</w:t>
            </w:r>
          </w:p>
        </w:tc>
        <w:tc>
          <w:tcPr>
            <w:tcW w:w="626" w:type="dxa"/>
          </w:tcPr>
          <w:p w14:paraId="35E27A3C" w14:textId="489D9A1A" w:rsidR="00FF7490" w:rsidRPr="004B2AD4" w:rsidRDefault="00FF7490" w:rsidP="00FF7490">
            <w:pPr>
              <w:rPr>
                <w:spacing w:val="-2"/>
                <w:sz w:val="16"/>
              </w:rPr>
            </w:pPr>
            <w:r w:rsidRPr="004B2AD4">
              <w:rPr>
                <w:spacing w:val="-2"/>
                <w:sz w:val="16"/>
              </w:rPr>
              <w:t>38436</w:t>
            </w:r>
          </w:p>
        </w:tc>
        <w:tc>
          <w:tcPr>
            <w:tcW w:w="589" w:type="dxa"/>
          </w:tcPr>
          <w:p w14:paraId="4C7813FB" w14:textId="77777777" w:rsidR="00FF7490" w:rsidRPr="004B2AD4" w:rsidRDefault="00FF7490" w:rsidP="00FF7490"/>
        </w:tc>
        <w:tc>
          <w:tcPr>
            <w:tcW w:w="912" w:type="dxa"/>
          </w:tcPr>
          <w:p w14:paraId="35A36943" w14:textId="612DA5E5"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590A0A74" w14:textId="2F4222DA" w:rsidR="00FF7490" w:rsidRPr="004B2AD4" w:rsidRDefault="00FF7490" w:rsidP="00FF7490">
            <w:pPr>
              <w:rPr>
                <w:spacing w:val="-2"/>
                <w:sz w:val="16"/>
              </w:rPr>
            </w:pPr>
            <w:r w:rsidRPr="004B2AD4">
              <w:rPr>
                <w:spacing w:val="-2"/>
                <w:sz w:val="16"/>
              </w:rPr>
              <w:t>MARČAN</w:t>
            </w:r>
          </w:p>
        </w:tc>
        <w:tc>
          <w:tcPr>
            <w:tcW w:w="1219" w:type="dxa"/>
          </w:tcPr>
          <w:p w14:paraId="713FD92E" w14:textId="173FC4D0" w:rsidR="00FF7490" w:rsidRPr="004B2AD4" w:rsidRDefault="00FF7490" w:rsidP="00FF7490">
            <w:pPr>
              <w:rPr>
                <w:sz w:val="16"/>
              </w:rPr>
            </w:pPr>
            <w:r w:rsidRPr="004B2AD4">
              <w:rPr>
                <w:sz w:val="16"/>
              </w:rPr>
              <w:t>JOSIPA</w:t>
            </w:r>
            <w:r w:rsidRPr="004B2AD4">
              <w:rPr>
                <w:spacing w:val="-12"/>
                <w:sz w:val="16"/>
              </w:rPr>
              <w:t xml:space="preserve"> </w:t>
            </w:r>
            <w:r w:rsidRPr="004B2AD4">
              <w:rPr>
                <w:sz w:val="16"/>
              </w:rPr>
              <w:t xml:space="preserve">BOMBELLESA </w:t>
            </w:r>
            <w:r w:rsidRPr="004B2AD4">
              <w:rPr>
                <w:spacing w:val="-6"/>
                <w:sz w:val="16"/>
              </w:rPr>
              <w:t>BB</w:t>
            </w:r>
          </w:p>
        </w:tc>
        <w:tc>
          <w:tcPr>
            <w:tcW w:w="638" w:type="dxa"/>
          </w:tcPr>
          <w:p w14:paraId="397BC022" w14:textId="046E1B36" w:rsidR="00FF7490" w:rsidRPr="004B2AD4" w:rsidRDefault="00FF7490" w:rsidP="00FF7490">
            <w:pPr>
              <w:rPr>
                <w:spacing w:val="-10"/>
                <w:sz w:val="16"/>
              </w:rPr>
            </w:pPr>
            <w:r w:rsidRPr="004B2AD4">
              <w:rPr>
                <w:spacing w:val="-5"/>
                <w:sz w:val="16"/>
              </w:rPr>
              <w:t>BB</w:t>
            </w:r>
          </w:p>
        </w:tc>
        <w:tc>
          <w:tcPr>
            <w:tcW w:w="822" w:type="dxa"/>
          </w:tcPr>
          <w:p w14:paraId="5B86AD18" w14:textId="77777777" w:rsidR="00FF7490" w:rsidRPr="004B2AD4" w:rsidRDefault="00FF7490" w:rsidP="00FF7490"/>
        </w:tc>
        <w:tc>
          <w:tcPr>
            <w:tcW w:w="870" w:type="dxa"/>
          </w:tcPr>
          <w:p w14:paraId="58AB5C44" w14:textId="0F168A36" w:rsidR="00FF7490" w:rsidRPr="004B2AD4" w:rsidRDefault="00FF7490" w:rsidP="00FF7490">
            <w:pPr>
              <w:rPr>
                <w:spacing w:val="-2"/>
                <w:sz w:val="14"/>
              </w:rPr>
            </w:pPr>
            <w:r w:rsidRPr="004B2AD4">
              <w:rPr>
                <w:spacing w:val="-2"/>
                <w:sz w:val="14"/>
              </w:rPr>
              <w:t>5132135.33</w:t>
            </w:r>
          </w:p>
        </w:tc>
        <w:tc>
          <w:tcPr>
            <w:tcW w:w="870" w:type="dxa"/>
          </w:tcPr>
          <w:p w14:paraId="40FF81C8" w14:textId="6EC0F7CE" w:rsidR="00FF7490" w:rsidRPr="004B2AD4" w:rsidRDefault="00FF7490" w:rsidP="00FF7490">
            <w:pPr>
              <w:rPr>
                <w:spacing w:val="-2"/>
                <w:sz w:val="14"/>
              </w:rPr>
            </w:pPr>
            <w:r w:rsidRPr="004B2AD4">
              <w:rPr>
                <w:spacing w:val="-2"/>
                <w:sz w:val="14"/>
              </w:rPr>
              <w:t>473529.87</w:t>
            </w:r>
          </w:p>
        </w:tc>
        <w:tc>
          <w:tcPr>
            <w:tcW w:w="607" w:type="dxa"/>
          </w:tcPr>
          <w:p w14:paraId="2522B0C5" w14:textId="7BEF90E5" w:rsidR="00FF7490" w:rsidRPr="004B2AD4" w:rsidRDefault="00FF7490" w:rsidP="00FF7490">
            <w:pPr>
              <w:rPr>
                <w:spacing w:val="-4"/>
                <w:sz w:val="16"/>
              </w:rPr>
            </w:pPr>
            <w:r w:rsidRPr="004B2AD4">
              <w:rPr>
                <w:spacing w:val="-4"/>
                <w:sz w:val="16"/>
              </w:rPr>
              <w:t>0486</w:t>
            </w:r>
          </w:p>
        </w:tc>
        <w:tc>
          <w:tcPr>
            <w:tcW w:w="778" w:type="dxa"/>
          </w:tcPr>
          <w:p w14:paraId="3EE44A9C" w14:textId="30969329" w:rsidR="00FF7490" w:rsidRPr="004B2AD4" w:rsidRDefault="00FF7490" w:rsidP="00FF7490">
            <w:pPr>
              <w:rPr>
                <w:spacing w:val="-2"/>
                <w:sz w:val="16"/>
              </w:rPr>
            </w:pPr>
            <w:r w:rsidRPr="004B2AD4">
              <w:rPr>
                <w:spacing w:val="-2"/>
                <w:sz w:val="16"/>
              </w:rPr>
              <w:t>VINICA</w:t>
            </w:r>
          </w:p>
        </w:tc>
        <w:tc>
          <w:tcPr>
            <w:tcW w:w="703" w:type="dxa"/>
          </w:tcPr>
          <w:p w14:paraId="570F22BB" w14:textId="77777777" w:rsidR="00FF7490" w:rsidRPr="004B2AD4" w:rsidRDefault="00FF7490" w:rsidP="00FF7490"/>
        </w:tc>
        <w:tc>
          <w:tcPr>
            <w:tcW w:w="616" w:type="dxa"/>
          </w:tcPr>
          <w:p w14:paraId="7AB43486" w14:textId="77777777" w:rsidR="00FF7490" w:rsidRPr="004B2AD4" w:rsidRDefault="00FF7490" w:rsidP="00FF7490"/>
        </w:tc>
        <w:tc>
          <w:tcPr>
            <w:tcW w:w="564" w:type="dxa"/>
          </w:tcPr>
          <w:p w14:paraId="6E4FFBA7" w14:textId="77777777" w:rsidR="00FF7490" w:rsidRPr="004B2AD4" w:rsidRDefault="00FF7490" w:rsidP="00FF7490"/>
        </w:tc>
        <w:tc>
          <w:tcPr>
            <w:tcW w:w="633" w:type="dxa"/>
          </w:tcPr>
          <w:p w14:paraId="0D7622FE" w14:textId="1B984A03" w:rsidR="00FF7490" w:rsidRPr="004B2AD4" w:rsidRDefault="00FF7490" w:rsidP="00FF7490">
            <w:pPr>
              <w:rPr>
                <w:spacing w:val="-5"/>
                <w:sz w:val="16"/>
              </w:rPr>
            </w:pPr>
            <w:r w:rsidRPr="004B2AD4">
              <w:rPr>
                <w:spacing w:val="-5"/>
                <w:sz w:val="16"/>
              </w:rPr>
              <w:t>NE</w:t>
            </w:r>
          </w:p>
        </w:tc>
        <w:tc>
          <w:tcPr>
            <w:tcW w:w="452" w:type="dxa"/>
          </w:tcPr>
          <w:p w14:paraId="08291E5A" w14:textId="77777777" w:rsidR="00FF7490" w:rsidRPr="004B2AD4" w:rsidRDefault="00FF7490" w:rsidP="00FF7490"/>
        </w:tc>
      </w:tr>
      <w:tr w:rsidR="00FF7490" w:rsidRPr="004B2AD4" w14:paraId="69E3CD2D" w14:textId="77777777" w:rsidTr="00FF7490">
        <w:tc>
          <w:tcPr>
            <w:tcW w:w="595" w:type="dxa"/>
          </w:tcPr>
          <w:p w14:paraId="7D86F7BF" w14:textId="3C5C1ED2" w:rsidR="00FF7490" w:rsidRPr="004B2AD4" w:rsidRDefault="00FF7490" w:rsidP="00FF7490">
            <w:pPr>
              <w:rPr>
                <w:spacing w:val="-4"/>
                <w:sz w:val="16"/>
              </w:rPr>
            </w:pPr>
            <w:r w:rsidRPr="004B2AD4">
              <w:rPr>
                <w:spacing w:val="-4"/>
                <w:sz w:val="16"/>
              </w:rPr>
              <w:t>5425</w:t>
            </w:r>
          </w:p>
        </w:tc>
        <w:tc>
          <w:tcPr>
            <w:tcW w:w="823" w:type="dxa"/>
          </w:tcPr>
          <w:p w14:paraId="3DDB51F9" w14:textId="77777777" w:rsidR="00FF7490" w:rsidRPr="004B2AD4" w:rsidRDefault="00FF7490" w:rsidP="00FF7490">
            <w:pPr>
              <w:rPr>
                <w:rFonts w:ascii="Arial"/>
                <w:b/>
                <w:color w:val="040172"/>
                <w:spacing w:val="-2"/>
                <w:sz w:val="18"/>
              </w:rPr>
            </w:pPr>
          </w:p>
        </w:tc>
        <w:tc>
          <w:tcPr>
            <w:tcW w:w="656" w:type="dxa"/>
          </w:tcPr>
          <w:p w14:paraId="21E49367" w14:textId="77777777" w:rsidR="00FF7490" w:rsidRPr="004B2AD4" w:rsidRDefault="00FF7490" w:rsidP="00FF7490">
            <w:pPr>
              <w:rPr>
                <w:spacing w:val="-4"/>
                <w:sz w:val="16"/>
              </w:rPr>
            </w:pPr>
          </w:p>
        </w:tc>
        <w:tc>
          <w:tcPr>
            <w:tcW w:w="537" w:type="dxa"/>
          </w:tcPr>
          <w:p w14:paraId="58F79701" w14:textId="35172DF0" w:rsidR="00FF7490" w:rsidRPr="004B2AD4" w:rsidRDefault="00FF7490" w:rsidP="00FF7490">
            <w:pPr>
              <w:rPr>
                <w:spacing w:val="-5"/>
                <w:sz w:val="16"/>
              </w:rPr>
            </w:pPr>
            <w:r w:rsidRPr="004B2AD4">
              <w:rPr>
                <w:spacing w:val="-5"/>
                <w:sz w:val="16"/>
              </w:rPr>
              <w:t>PS</w:t>
            </w:r>
          </w:p>
        </w:tc>
        <w:tc>
          <w:tcPr>
            <w:tcW w:w="626" w:type="dxa"/>
          </w:tcPr>
          <w:p w14:paraId="2D68F13C" w14:textId="77777777" w:rsidR="00FF7490" w:rsidRPr="004B2AD4" w:rsidRDefault="00FF7490" w:rsidP="00FF7490">
            <w:pPr>
              <w:rPr>
                <w:spacing w:val="-2"/>
                <w:sz w:val="16"/>
              </w:rPr>
            </w:pPr>
          </w:p>
        </w:tc>
        <w:tc>
          <w:tcPr>
            <w:tcW w:w="589" w:type="dxa"/>
          </w:tcPr>
          <w:p w14:paraId="2DFB458B" w14:textId="77777777" w:rsidR="00FF7490" w:rsidRPr="004B2AD4" w:rsidRDefault="00FF7490" w:rsidP="00FF7490"/>
        </w:tc>
        <w:tc>
          <w:tcPr>
            <w:tcW w:w="912" w:type="dxa"/>
          </w:tcPr>
          <w:p w14:paraId="1BA7A88F" w14:textId="554A2D3F"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09FA3F3C" w14:textId="19B6BAA8" w:rsidR="00FF7490" w:rsidRPr="004B2AD4" w:rsidRDefault="00FF7490" w:rsidP="00FF7490">
            <w:pPr>
              <w:rPr>
                <w:spacing w:val="-2"/>
                <w:sz w:val="16"/>
              </w:rPr>
            </w:pPr>
            <w:r w:rsidRPr="004B2AD4">
              <w:rPr>
                <w:spacing w:val="-2"/>
                <w:sz w:val="16"/>
              </w:rPr>
              <w:t>MARČAN</w:t>
            </w:r>
          </w:p>
        </w:tc>
        <w:tc>
          <w:tcPr>
            <w:tcW w:w="1219" w:type="dxa"/>
          </w:tcPr>
          <w:p w14:paraId="605886A2" w14:textId="122380AC" w:rsidR="00FF7490" w:rsidRPr="004B2AD4" w:rsidRDefault="00FF7490" w:rsidP="00FF7490">
            <w:pPr>
              <w:rPr>
                <w:sz w:val="16"/>
              </w:rPr>
            </w:pPr>
            <w:r w:rsidRPr="004B2AD4">
              <w:rPr>
                <w:w w:val="85"/>
                <w:sz w:val="16"/>
              </w:rPr>
              <w:t>Vinička</w:t>
            </w:r>
            <w:r w:rsidRPr="004B2AD4">
              <w:rPr>
                <w:spacing w:val="-2"/>
                <w:sz w:val="16"/>
              </w:rPr>
              <w:t xml:space="preserve"> </w:t>
            </w:r>
            <w:r w:rsidRPr="004B2AD4">
              <w:rPr>
                <w:spacing w:val="-4"/>
                <w:sz w:val="16"/>
              </w:rPr>
              <w:t>ulica</w:t>
            </w:r>
          </w:p>
        </w:tc>
        <w:tc>
          <w:tcPr>
            <w:tcW w:w="638" w:type="dxa"/>
          </w:tcPr>
          <w:p w14:paraId="3F31EAA4" w14:textId="770BFE74" w:rsidR="00FF7490" w:rsidRPr="004B2AD4" w:rsidRDefault="00FF7490" w:rsidP="00FF7490">
            <w:pPr>
              <w:rPr>
                <w:spacing w:val="-10"/>
                <w:sz w:val="16"/>
              </w:rPr>
            </w:pPr>
            <w:r w:rsidRPr="004B2AD4">
              <w:rPr>
                <w:sz w:val="16"/>
              </w:rPr>
              <w:t>7</w:t>
            </w:r>
            <w:r w:rsidRPr="004B2AD4">
              <w:rPr>
                <w:spacing w:val="-1"/>
                <w:sz w:val="16"/>
              </w:rPr>
              <w:t xml:space="preserve"> </w:t>
            </w:r>
            <w:r w:rsidRPr="004B2AD4">
              <w:rPr>
                <w:spacing w:val="-10"/>
                <w:sz w:val="16"/>
              </w:rPr>
              <w:t>A</w:t>
            </w:r>
          </w:p>
        </w:tc>
        <w:tc>
          <w:tcPr>
            <w:tcW w:w="822" w:type="dxa"/>
          </w:tcPr>
          <w:p w14:paraId="79035DBB" w14:textId="77777777" w:rsidR="00FF7490" w:rsidRPr="004B2AD4" w:rsidRDefault="00FF7490" w:rsidP="00FF7490"/>
        </w:tc>
        <w:tc>
          <w:tcPr>
            <w:tcW w:w="870" w:type="dxa"/>
          </w:tcPr>
          <w:p w14:paraId="112FCC11" w14:textId="77777777" w:rsidR="00FF7490" w:rsidRPr="004B2AD4" w:rsidRDefault="00FF7490" w:rsidP="00FF7490">
            <w:pPr>
              <w:rPr>
                <w:spacing w:val="-2"/>
                <w:sz w:val="14"/>
              </w:rPr>
            </w:pPr>
          </w:p>
        </w:tc>
        <w:tc>
          <w:tcPr>
            <w:tcW w:w="870" w:type="dxa"/>
          </w:tcPr>
          <w:p w14:paraId="71B468D6" w14:textId="77777777" w:rsidR="00FF7490" w:rsidRPr="004B2AD4" w:rsidRDefault="00FF7490" w:rsidP="00FF7490">
            <w:pPr>
              <w:rPr>
                <w:spacing w:val="-2"/>
                <w:sz w:val="14"/>
              </w:rPr>
            </w:pPr>
          </w:p>
        </w:tc>
        <w:tc>
          <w:tcPr>
            <w:tcW w:w="607" w:type="dxa"/>
          </w:tcPr>
          <w:p w14:paraId="3126D094" w14:textId="222D9C48" w:rsidR="00FF7490" w:rsidRPr="004B2AD4" w:rsidRDefault="00FF7490" w:rsidP="00FF7490">
            <w:pPr>
              <w:rPr>
                <w:spacing w:val="-4"/>
                <w:sz w:val="16"/>
              </w:rPr>
            </w:pPr>
            <w:r w:rsidRPr="004B2AD4">
              <w:rPr>
                <w:spacing w:val="-4"/>
                <w:sz w:val="16"/>
              </w:rPr>
              <w:t>0486</w:t>
            </w:r>
          </w:p>
        </w:tc>
        <w:tc>
          <w:tcPr>
            <w:tcW w:w="778" w:type="dxa"/>
          </w:tcPr>
          <w:p w14:paraId="391C9AE7" w14:textId="4AD13E9D" w:rsidR="00FF7490" w:rsidRPr="004B2AD4" w:rsidRDefault="00FF7490" w:rsidP="00FF7490">
            <w:pPr>
              <w:rPr>
                <w:spacing w:val="-2"/>
                <w:sz w:val="16"/>
              </w:rPr>
            </w:pPr>
            <w:r w:rsidRPr="004B2AD4">
              <w:rPr>
                <w:spacing w:val="-2"/>
                <w:sz w:val="16"/>
              </w:rPr>
              <w:t>VINICA</w:t>
            </w:r>
          </w:p>
        </w:tc>
        <w:tc>
          <w:tcPr>
            <w:tcW w:w="703" w:type="dxa"/>
          </w:tcPr>
          <w:p w14:paraId="196F614B" w14:textId="77777777" w:rsidR="00FF7490" w:rsidRPr="004B2AD4" w:rsidRDefault="00FF7490" w:rsidP="00FF7490"/>
        </w:tc>
        <w:tc>
          <w:tcPr>
            <w:tcW w:w="616" w:type="dxa"/>
          </w:tcPr>
          <w:p w14:paraId="60F437C3" w14:textId="77777777" w:rsidR="00FF7490" w:rsidRPr="004B2AD4" w:rsidRDefault="00FF7490" w:rsidP="00FF7490"/>
        </w:tc>
        <w:tc>
          <w:tcPr>
            <w:tcW w:w="564" w:type="dxa"/>
          </w:tcPr>
          <w:p w14:paraId="140C128D" w14:textId="77777777" w:rsidR="00FF7490" w:rsidRPr="004B2AD4" w:rsidRDefault="00FF7490" w:rsidP="00FF7490"/>
        </w:tc>
        <w:tc>
          <w:tcPr>
            <w:tcW w:w="633" w:type="dxa"/>
          </w:tcPr>
          <w:p w14:paraId="2E30757A" w14:textId="585BD950" w:rsidR="00FF7490" w:rsidRPr="004B2AD4" w:rsidRDefault="00FF7490" w:rsidP="00FF7490">
            <w:pPr>
              <w:rPr>
                <w:spacing w:val="-5"/>
                <w:sz w:val="16"/>
              </w:rPr>
            </w:pPr>
            <w:r w:rsidRPr="004B2AD4">
              <w:rPr>
                <w:spacing w:val="-5"/>
                <w:sz w:val="16"/>
              </w:rPr>
              <w:t>DA</w:t>
            </w:r>
          </w:p>
        </w:tc>
        <w:tc>
          <w:tcPr>
            <w:tcW w:w="452" w:type="dxa"/>
          </w:tcPr>
          <w:p w14:paraId="1417A363" w14:textId="77777777" w:rsidR="00FF7490" w:rsidRPr="004B2AD4" w:rsidRDefault="00FF7490" w:rsidP="00FF7490"/>
        </w:tc>
      </w:tr>
      <w:tr w:rsidR="00FF7490" w:rsidRPr="004B2AD4" w14:paraId="03CDED1F" w14:textId="77777777" w:rsidTr="00FF7490">
        <w:tc>
          <w:tcPr>
            <w:tcW w:w="595" w:type="dxa"/>
          </w:tcPr>
          <w:p w14:paraId="63432ABC" w14:textId="56ACA874" w:rsidR="00FF7490" w:rsidRPr="004B2AD4" w:rsidRDefault="00FF7490" w:rsidP="00FF7490">
            <w:pPr>
              <w:rPr>
                <w:spacing w:val="-4"/>
                <w:sz w:val="16"/>
              </w:rPr>
            </w:pPr>
            <w:r w:rsidRPr="004B2AD4">
              <w:rPr>
                <w:spacing w:val="-4"/>
                <w:sz w:val="16"/>
              </w:rPr>
              <w:t>5428</w:t>
            </w:r>
          </w:p>
        </w:tc>
        <w:tc>
          <w:tcPr>
            <w:tcW w:w="823" w:type="dxa"/>
          </w:tcPr>
          <w:p w14:paraId="22CB6403" w14:textId="38C7548A" w:rsidR="00FF7490" w:rsidRPr="004B2AD4" w:rsidRDefault="00FF7490" w:rsidP="00FF7490">
            <w:pPr>
              <w:rPr>
                <w:rFonts w:ascii="Arial"/>
                <w:b/>
                <w:color w:val="040172"/>
                <w:spacing w:val="-2"/>
                <w:sz w:val="18"/>
              </w:rPr>
            </w:pPr>
            <w:r w:rsidRPr="004B2AD4">
              <w:rPr>
                <w:rFonts w:ascii="Arial"/>
                <w:b/>
                <w:color w:val="040172"/>
                <w:spacing w:val="-2"/>
                <w:sz w:val="18"/>
              </w:rPr>
              <w:t>24407</w:t>
            </w:r>
          </w:p>
        </w:tc>
        <w:tc>
          <w:tcPr>
            <w:tcW w:w="656" w:type="dxa"/>
          </w:tcPr>
          <w:p w14:paraId="6FC88846" w14:textId="52030946" w:rsidR="00FF7490" w:rsidRPr="004B2AD4" w:rsidRDefault="00FF7490" w:rsidP="00FF7490">
            <w:pPr>
              <w:rPr>
                <w:spacing w:val="-4"/>
                <w:sz w:val="16"/>
              </w:rPr>
            </w:pPr>
            <w:r w:rsidRPr="004B2AD4">
              <w:rPr>
                <w:spacing w:val="-4"/>
                <w:sz w:val="16"/>
              </w:rPr>
              <w:t>2440</w:t>
            </w:r>
          </w:p>
        </w:tc>
        <w:tc>
          <w:tcPr>
            <w:tcW w:w="537" w:type="dxa"/>
          </w:tcPr>
          <w:p w14:paraId="7B20E6AD" w14:textId="5987A5C9" w:rsidR="00FF7490" w:rsidRPr="004B2AD4" w:rsidRDefault="00FF7490" w:rsidP="00FF7490">
            <w:pPr>
              <w:rPr>
                <w:spacing w:val="-5"/>
                <w:sz w:val="16"/>
              </w:rPr>
            </w:pPr>
            <w:r w:rsidRPr="004B2AD4">
              <w:rPr>
                <w:spacing w:val="-5"/>
                <w:sz w:val="16"/>
              </w:rPr>
              <w:t>PS</w:t>
            </w:r>
          </w:p>
        </w:tc>
        <w:tc>
          <w:tcPr>
            <w:tcW w:w="626" w:type="dxa"/>
          </w:tcPr>
          <w:p w14:paraId="383E87CA" w14:textId="43EFE450" w:rsidR="00FF7490" w:rsidRPr="004B2AD4" w:rsidRDefault="00FF7490" w:rsidP="00FF7490">
            <w:pPr>
              <w:rPr>
                <w:spacing w:val="-2"/>
                <w:sz w:val="16"/>
              </w:rPr>
            </w:pPr>
            <w:r w:rsidRPr="004B2AD4">
              <w:rPr>
                <w:spacing w:val="-2"/>
                <w:sz w:val="16"/>
              </w:rPr>
              <w:t>20173</w:t>
            </w:r>
          </w:p>
        </w:tc>
        <w:tc>
          <w:tcPr>
            <w:tcW w:w="589" w:type="dxa"/>
          </w:tcPr>
          <w:p w14:paraId="51EC1D7C" w14:textId="77777777" w:rsidR="00FF7490" w:rsidRPr="004B2AD4" w:rsidRDefault="00FF7490" w:rsidP="00FF7490"/>
        </w:tc>
        <w:tc>
          <w:tcPr>
            <w:tcW w:w="912" w:type="dxa"/>
          </w:tcPr>
          <w:p w14:paraId="6A33F45D" w14:textId="6516B829"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66327737" w14:textId="33A3FAB3" w:rsidR="00FF7490" w:rsidRPr="004B2AD4" w:rsidRDefault="00FF7490" w:rsidP="00FF7490">
            <w:pPr>
              <w:rPr>
                <w:spacing w:val="-2"/>
                <w:sz w:val="16"/>
              </w:rPr>
            </w:pPr>
            <w:r w:rsidRPr="004B2AD4">
              <w:rPr>
                <w:spacing w:val="-2"/>
                <w:sz w:val="16"/>
              </w:rPr>
              <w:t>MARČAN</w:t>
            </w:r>
          </w:p>
        </w:tc>
        <w:tc>
          <w:tcPr>
            <w:tcW w:w="1219" w:type="dxa"/>
          </w:tcPr>
          <w:p w14:paraId="3914543E" w14:textId="34D57DE5" w:rsidR="00FF7490" w:rsidRPr="004B2AD4" w:rsidRDefault="00FF7490" w:rsidP="00FF7490">
            <w:pPr>
              <w:rPr>
                <w:sz w:val="16"/>
              </w:rPr>
            </w:pPr>
            <w:r w:rsidRPr="004B2AD4">
              <w:rPr>
                <w:sz w:val="16"/>
              </w:rPr>
              <w:t>JOSIPA</w:t>
            </w:r>
            <w:r w:rsidRPr="004B2AD4">
              <w:rPr>
                <w:spacing w:val="-6"/>
                <w:sz w:val="16"/>
              </w:rPr>
              <w:t xml:space="preserve"> </w:t>
            </w:r>
            <w:r w:rsidRPr="004B2AD4">
              <w:rPr>
                <w:spacing w:val="-2"/>
                <w:sz w:val="16"/>
              </w:rPr>
              <w:t>DUMBOVIĆA</w:t>
            </w:r>
          </w:p>
        </w:tc>
        <w:tc>
          <w:tcPr>
            <w:tcW w:w="638" w:type="dxa"/>
          </w:tcPr>
          <w:p w14:paraId="5BF0B181" w14:textId="7D4B7E00" w:rsidR="00FF7490" w:rsidRPr="004B2AD4" w:rsidRDefault="00FF7490" w:rsidP="00FF7490">
            <w:pPr>
              <w:rPr>
                <w:spacing w:val="-10"/>
                <w:sz w:val="16"/>
              </w:rPr>
            </w:pPr>
            <w:r w:rsidRPr="004B2AD4">
              <w:rPr>
                <w:sz w:val="16"/>
              </w:rPr>
              <w:t>7</w:t>
            </w:r>
            <w:r w:rsidRPr="004B2AD4">
              <w:rPr>
                <w:spacing w:val="-1"/>
                <w:sz w:val="16"/>
              </w:rPr>
              <w:t xml:space="preserve"> </w:t>
            </w:r>
            <w:r w:rsidRPr="004B2AD4">
              <w:rPr>
                <w:spacing w:val="-10"/>
                <w:sz w:val="16"/>
              </w:rPr>
              <w:t>A</w:t>
            </w:r>
          </w:p>
        </w:tc>
        <w:tc>
          <w:tcPr>
            <w:tcW w:w="822" w:type="dxa"/>
          </w:tcPr>
          <w:p w14:paraId="3BD679AE" w14:textId="542DAE99" w:rsidR="00FF7490" w:rsidRPr="004B2AD4" w:rsidRDefault="00FF7490" w:rsidP="00FF7490">
            <w:r w:rsidRPr="004B2AD4">
              <w:rPr>
                <w:rFonts w:ascii="Arial"/>
                <w:b/>
                <w:spacing w:val="-4"/>
                <w:sz w:val="16"/>
              </w:rPr>
              <w:t>0.00</w:t>
            </w:r>
          </w:p>
        </w:tc>
        <w:tc>
          <w:tcPr>
            <w:tcW w:w="870" w:type="dxa"/>
          </w:tcPr>
          <w:p w14:paraId="2E06DD8E" w14:textId="7790134C" w:rsidR="00FF7490" w:rsidRPr="004B2AD4" w:rsidRDefault="00FF7490" w:rsidP="00FF7490">
            <w:pPr>
              <w:rPr>
                <w:spacing w:val="-2"/>
                <w:sz w:val="14"/>
              </w:rPr>
            </w:pPr>
            <w:r w:rsidRPr="004B2AD4">
              <w:rPr>
                <w:spacing w:val="-2"/>
                <w:sz w:val="14"/>
              </w:rPr>
              <w:t>473282.23</w:t>
            </w:r>
          </w:p>
        </w:tc>
        <w:tc>
          <w:tcPr>
            <w:tcW w:w="870" w:type="dxa"/>
          </w:tcPr>
          <w:p w14:paraId="586E6627" w14:textId="6D414424" w:rsidR="00FF7490" w:rsidRPr="004B2AD4" w:rsidRDefault="00FF7490" w:rsidP="00FF7490">
            <w:pPr>
              <w:rPr>
                <w:spacing w:val="-2"/>
                <w:sz w:val="14"/>
              </w:rPr>
            </w:pPr>
            <w:r w:rsidRPr="004B2AD4">
              <w:rPr>
                <w:spacing w:val="-2"/>
                <w:sz w:val="14"/>
              </w:rPr>
              <w:t>5132556.72</w:t>
            </w:r>
          </w:p>
        </w:tc>
        <w:tc>
          <w:tcPr>
            <w:tcW w:w="607" w:type="dxa"/>
          </w:tcPr>
          <w:p w14:paraId="1E51D0A5" w14:textId="7BE00AE4" w:rsidR="00FF7490" w:rsidRPr="004B2AD4" w:rsidRDefault="00FF7490" w:rsidP="00FF7490">
            <w:pPr>
              <w:rPr>
                <w:spacing w:val="-4"/>
                <w:sz w:val="16"/>
              </w:rPr>
            </w:pPr>
            <w:r w:rsidRPr="004B2AD4">
              <w:rPr>
                <w:spacing w:val="-4"/>
                <w:sz w:val="16"/>
              </w:rPr>
              <w:t>0486</w:t>
            </w:r>
          </w:p>
        </w:tc>
        <w:tc>
          <w:tcPr>
            <w:tcW w:w="778" w:type="dxa"/>
          </w:tcPr>
          <w:p w14:paraId="43BE01B0" w14:textId="5D0EC9BB" w:rsidR="00FF7490" w:rsidRPr="004B2AD4" w:rsidRDefault="00FF7490" w:rsidP="00FF7490">
            <w:pPr>
              <w:rPr>
                <w:spacing w:val="-2"/>
                <w:sz w:val="16"/>
              </w:rPr>
            </w:pPr>
            <w:r w:rsidRPr="004B2AD4">
              <w:rPr>
                <w:spacing w:val="-2"/>
                <w:sz w:val="16"/>
              </w:rPr>
              <w:t>VINICA</w:t>
            </w:r>
          </w:p>
        </w:tc>
        <w:tc>
          <w:tcPr>
            <w:tcW w:w="703" w:type="dxa"/>
          </w:tcPr>
          <w:p w14:paraId="6B539C2B" w14:textId="77777777" w:rsidR="00FF7490" w:rsidRPr="004B2AD4" w:rsidRDefault="00FF7490" w:rsidP="00FF7490"/>
        </w:tc>
        <w:tc>
          <w:tcPr>
            <w:tcW w:w="616" w:type="dxa"/>
          </w:tcPr>
          <w:p w14:paraId="019B18A8" w14:textId="77777777" w:rsidR="00FF7490" w:rsidRPr="004B2AD4" w:rsidRDefault="00FF7490" w:rsidP="00FF7490"/>
        </w:tc>
        <w:tc>
          <w:tcPr>
            <w:tcW w:w="564" w:type="dxa"/>
          </w:tcPr>
          <w:p w14:paraId="360DA266" w14:textId="77777777" w:rsidR="00FF7490" w:rsidRPr="004B2AD4" w:rsidRDefault="00FF7490" w:rsidP="00FF7490"/>
        </w:tc>
        <w:tc>
          <w:tcPr>
            <w:tcW w:w="633" w:type="dxa"/>
          </w:tcPr>
          <w:p w14:paraId="441BF3D4" w14:textId="1B5E0359" w:rsidR="00FF7490" w:rsidRPr="004B2AD4" w:rsidRDefault="00FF7490" w:rsidP="00FF7490">
            <w:pPr>
              <w:rPr>
                <w:spacing w:val="-5"/>
                <w:sz w:val="16"/>
              </w:rPr>
            </w:pPr>
            <w:r w:rsidRPr="004B2AD4">
              <w:rPr>
                <w:spacing w:val="-5"/>
                <w:sz w:val="16"/>
              </w:rPr>
              <w:t>NE</w:t>
            </w:r>
          </w:p>
        </w:tc>
        <w:tc>
          <w:tcPr>
            <w:tcW w:w="452" w:type="dxa"/>
          </w:tcPr>
          <w:p w14:paraId="7F65E9F9" w14:textId="77777777" w:rsidR="00FF7490" w:rsidRPr="004B2AD4" w:rsidRDefault="00FF7490" w:rsidP="00FF7490"/>
        </w:tc>
      </w:tr>
      <w:tr w:rsidR="00FF7490" w:rsidRPr="004B2AD4" w14:paraId="432C73F4" w14:textId="77777777" w:rsidTr="00FF7490">
        <w:tc>
          <w:tcPr>
            <w:tcW w:w="595" w:type="dxa"/>
          </w:tcPr>
          <w:p w14:paraId="0E0E74E3" w14:textId="00B31CD7" w:rsidR="00FF7490" w:rsidRPr="004B2AD4" w:rsidRDefault="00FF7490" w:rsidP="00FF7490">
            <w:pPr>
              <w:rPr>
                <w:spacing w:val="-4"/>
                <w:sz w:val="16"/>
              </w:rPr>
            </w:pPr>
            <w:r w:rsidRPr="004B2AD4">
              <w:rPr>
                <w:spacing w:val="-4"/>
                <w:sz w:val="16"/>
              </w:rPr>
              <w:t>5735</w:t>
            </w:r>
          </w:p>
        </w:tc>
        <w:tc>
          <w:tcPr>
            <w:tcW w:w="823" w:type="dxa"/>
          </w:tcPr>
          <w:p w14:paraId="5BA6EBE6" w14:textId="77777777" w:rsidR="00FF7490" w:rsidRPr="004B2AD4" w:rsidRDefault="00FF7490" w:rsidP="00FF7490">
            <w:pPr>
              <w:rPr>
                <w:rFonts w:ascii="Arial"/>
                <w:b/>
                <w:color w:val="040172"/>
                <w:spacing w:val="-2"/>
                <w:sz w:val="18"/>
              </w:rPr>
            </w:pPr>
          </w:p>
        </w:tc>
        <w:tc>
          <w:tcPr>
            <w:tcW w:w="656" w:type="dxa"/>
          </w:tcPr>
          <w:p w14:paraId="2DB4C2AD" w14:textId="77777777" w:rsidR="00FF7490" w:rsidRPr="004B2AD4" w:rsidRDefault="00FF7490" w:rsidP="00FF7490">
            <w:pPr>
              <w:rPr>
                <w:spacing w:val="-4"/>
                <w:sz w:val="16"/>
              </w:rPr>
            </w:pPr>
          </w:p>
        </w:tc>
        <w:tc>
          <w:tcPr>
            <w:tcW w:w="537" w:type="dxa"/>
          </w:tcPr>
          <w:p w14:paraId="0A9D44D0" w14:textId="72661DB9" w:rsidR="00FF7490" w:rsidRPr="004B2AD4" w:rsidRDefault="00FF7490" w:rsidP="00FF7490">
            <w:pPr>
              <w:rPr>
                <w:spacing w:val="-5"/>
                <w:sz w:val="16"/>
              </w:rPr>
            </w:pPr>
            <w:r w:rsidRPr="004B2AD4">
              <w:rPr>
                <w:spacing w:val="-5"/>
                <w:sz w:val="16"/>
              </w:rPr>
              <w:t>PS</w:t>
            </w:r>
          </w:p>
        </w:tc>
        <w:tc>
          <w:tcPr>
            <w:tcW w:w="626" w:type="dxa"/>
          </w:tcPr>
          <w:p w14:paraId="4E658A7F" w14:textId="77777777" w:rsidR="00FF7490" w:rsidRPr="004B2AD4" w:rsidRDefault="00FF7490" w:rsidP="00FF7490">
            <w:pPr>
              <w:rPr>
                <w:spacing w:val="-2"/>
                <w:sz w:val="16"/>
              </w:rPr>
            </w:pPr>
          </w:p>
        </w:tc>
        <w:tc>
          <w:tcPr>
            <w:tcW w:w="589" w:type="dxa"/>
          </w:tcPr>
          <w:p w14:paraId="287F070D" w14:textId="77777777" w:rsidR="00FF7490" w:rsidRPr="004B2AD4" w:rsidRDefault="00FF7490" w:rsidP="00FF7490"/>
        </w:tc>
        <w:tc>
          <w:tcPr>
            <w:tcW w:w="912" w:type="dxa"/>
          </w:tcPr>
          <w:p w14:paraId="2C3E3A31" w14:textId="528F3632"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6A4B33AE" w14:textId="5B1F086F" w:rsidR="00FF7490" w:rsidRPr="004B2AD4" w:rsidRDefault="00FF7490" w:rsidP="00FF7490">
            <w:pPr>
              <w:rPr>
                <w:spacing w:val="-2"/>
                <w:sz w:val="16"/>
              </w:rPr>
            </w:pPr>
            <w:r w:rsidRPr="004B2AD4">
              <w:rPr>
                <w:spacing w:val="-2"/>
                <w:sz w:val="16"/>
              </w:rPr>
              <w:t>VINICA</w:t>
            </w:r>
          </w:p>
        </w:tc>
        <w:tc>
          <w:tcPr>
            <w:tcW w:w="1219" w:type="dxa"/>
          </w:tcPr>
          <w:p w14:paraId="620A77CB" w14:textId="77777777" w:rsidR="00FF7490" w:rsidRPr="004B2AD4" w:rsidRDefault="00FF7490" w:rsidP="00FF7490">
            <w:pPr>
              <w:rPr>
                <w:sz w:val="16"/>
              </w:rPr>
            </w:pPr>
          </w:p>
        </w:tc>
        <w:tc>
          <w:tcPr>
            <w:tcW w:w="638" w:type="dxa"/>
          </w:tcPr>
          <w:p w14:paraId="46A2A1EE" w14:textId="77777777" w:rsidR="00FF7490" w:rsidRPr="004B2AD4" w:rsidRDefault="00FF7490" w:rsidP="00FF7490">
            <w:pPr>
              <w:rPr>
                <w:spacing w:val="-10"/>
                <w:sz w:val="16"/>
              </w:rPr>
            </w:pPr>
          </w:p>
        </w:tc>
        <w:tc>
          <w:tcPr>
            <w:tcW w:w="822" w:type="dxa"/>
          </w:tcPr>
          <w:p w14:paraId="682AF29D" w14:textId="77777777" w:rsidR="00FF7490" w:rsidRPr="004B2AD4" w:rsidRDefault="00FF7490" w:rsidP="00FF7490"/>
        </w:tc>
        <w:tc>
          <w:tcPr>
            <w:tcW w:w="870" w:type="dxa"/>
          </w:tcPr>
          <w:p w14:paraId="52AA51FE" w14:textId="77777777" w:rsidR="00FF7490" w:rsidRPr="004B2AD4" w:rsidRDefault="00FF7490" w:rsidP="00FF7490">
            <w:pPr>
              <w:rPr>
                <w:spacing w:val="-2"/>
                <w:sz w:val="14"/>
              </w:rPr>
            </w:pPr>
          </w:p>
        </w:tc>
        <w:tc>
          <w:tcPr>
            <w:tcW w:w="870" w:type="dxa"/>
          </w:tcPr>
          <w:p w14:paraId="6B1858C2" w14:textId="77777777" w:rsidR="00FF7490" w:rsidRPr="004B2AD4" w:rsidRDefault="00FF7490" w:rsidP="00FF7490">
            <w:pPr>
              <w:rPr>
                <w:spacing w:val="-2"/>
                <w:sz w:val="14"/>
              </w:rPr>
            </w:pPr>
          </w:p>
        </w:tc>
        <w:tc>
          <w:tcPr>
            <w:tcW w:w="607" w:type="dxa"/>
          </w:tcPr>
          <w:p w14:paraId="2012025D" w14:textId="50937638" w:rsidR="00FF7490" w:rsidRPr="004B2AD4" w:rsidRDefault="00FF7490" w:rsidP="00FF7490">
            <w:pPr>
              <w:rPr>
                <w:spacing w:val="-4"/>
                <w:sz w:val="16"/>
              </w:rPr>
            </w:pPr>
            <w:r w:rsidRPr="004B2AD4">
              <w:rPr>
                <w:spacing w:val="-4"/>
                <w:sz w:val="16"/>
              </w:rPr>
              <w:t>0486</w:t>
            </w:r>
          </w:p>
        </w:tc>
        <w:tc>
          <w:tcPr>
            <w:tcW w:w="778" w:type="dxa"/>
          </w:tcPr>
          <w:p w14:paraId="6DF1753C" w14:textId="442B31C3" w:rsidR="00FF7490" w:rsidRPr="004B2AD4" w:rsidRDefault="00FF7490" w:rsidP="00FF7490">
            <w:pPr>
              <w:rPr>
                <w:spacing w:val="-2"/>
                <w:sz w:val="16"/>
              </w:rPr>
            </w:pPr>
            <w:r w:rsidRPr="004B2AD4">
              <w:rPr>
                <w:spacing w:val="-2"/>
                <w:sz w:val="16"/>
              </w:rPr>
              <w:t>VINICA</w:t>
            </w:r>
          </w:p>
        </w:tc>
        <w:tc>
          <w:tcPr>
            <w:tcW w:w="703" w:type="dxa"/>
          </w:tcPr>
          <w:p w14:paraId="632B7BA0" w14:textId="4820E380" w:rsidR="00FF7490" w:rsidRPr="004B2AD4" w:rsidRDefault="00FF7490" w:rsidP="00FF7490">
            <w:r w:rsidRPr="004B2AD4">
              <w:rPr>
                <w:spacing w:val="-2"/>
                <w:sz w:val="16"/>
              </w:rPr>
              <w:t>101204</w:t>
            </w:r>
          </w:p>
        </w:tc>
        <w:tc>
          <w:tcPr>
            <w:tcW w:w="616" w:type="dxa"/>
          </w:tcPr>
          <w:p w14:paraId="16329AA5" w14:textId="77777777" w:rsidR="00FF7490" w:rsidRPr="004B2AD4" w:rsidRDefault="00FF7490" w:rsidP="00FF7490"/>
        </w:tc>
        <w:tc>
          <w:tcPr>
            <w:tcW w:w="564" w:type="dxa"/>
          </w:tcPr>
          <w:p w14:paraId="2E636689" w14:textId="77777777" w:rsidR="00FF7490" w:rsidRPr="004B2AD4" w:rsidRDefault="00FF7490" w:rsidP="00FF7490"/>
        </w:tc>
        <w:tc>
          <w:tcPr>
            <w:tcW w:w="633" w:type="dxa"/>
          </w:tcPr>
          <w:p w14:paraId="36617142" w14:textId="30C4814A" w:rsidR="00FF7490" w:rsidRPr="004B2AD4" w:rsidRDefault="00FF7490" w:rsidP="00FF7490">
            <w:pPr>
              <w:rPr>
                <w:spacing w:val="-5"/>
                <w:sz w:val="16"/>
              </w:rPr>
            </w:pPr>
            <w:r w:rsidRPr="004B2AD4">
              <w:rPr>
                <w:spacing w:val="-5"/>
                <w:sz w:val="16"/>
              </w:rPr>
              <w:t>NE</w:t>
            </w:r>
          </w:p>
        </w:tc>
        <w:tc>
          <w:tcPr>
            <w:tcW w:w="452" w:type="dxa"/>
          </w:tcPr>
          <w:p w14:paraId="5342C27F" w14:textId="77777777" w:rsidR="00FF7490" w:rsidRPr="004B2AD4" w:rsidRDefault="00FF7490" w:rsidP="00FF7490"/>
        </w:tc>
      </w:tr>
      <w:tr w:rsidR="00FF7490" w:rsidRPr="004B2AD4" w14:paraId="7FDE4924" w14:textId="77777777" w:rsidTr="00FF7490">
        <w:tc>
          <w:tcPr>
            <w:tcW w:w="595" w:type="dxa"/>
          </w:tcPr>
          <w:p w14:paraId="1B692E1C" w14:textId="7DA0BAE9" w:rsidR="00FF7490" w:rsidRPr="004B2AD4" w:rsidRDefault="00FF7490" w:rsidP="00FF7490">
            <w:pPr>
              <w:rPr>
                <w:spacing w:val="-4"/>
                <w:sz w:val="16"/>
              </w:rPr>
            </w:pPr>
            <w:r w:rsidRPr="004B2AD4">
              <w:rPr>
                <w:spacing w:val="-4"/>
                <w:sz w:val="16"/>
              </w:rPr>
              <w:t>6164</w:t>
            </w:r>
          </w:p>
        </w:tc>
        <w:tc>
          <w:tcPr>
            <w:tcW w:w="823" w:type="dxa"/>
          </w:tcPr>
          <w:p w14:paraId="2D1AB32D" w14:textId="77777777" w:rsidR="00FF7490" w:rsidRPr="004B2AD4" w:rsidRDefault="00FF7490" w:rsidP="00FF7490">
            <w:pPr>
              <w:rPr>
                <w:rFonts w:ascii="Arial"/>
                <w:b/>
                <w:color w:val="040172"/>
                <w:spacing w:val="-2"/>
                <w:sz w:val="18"/>
              </w:rPr>
            </w:pPr>
          </w:p>
        </w:tc>
        <w:tc>
          <w:tcPr>
            <w:tcW w:w="656" w:type="dxa"/>
          </w:tcPr>
          <w:p w14:paraId="7458985E" w14:textId="77777777" w:rsidR="00FF7490" w:rsidRPr="004B2AD4" w:rsidRDefault="00FF7490" w:rsidP="00FF7490">
            <w:pPr>
              <w:rPr>
                <w:spacing w:val="-4"/>
                <w:sz w:val="16"/>
              </w:rPr>
            </w:pPr>
          </w:p>
        </w:tc>
        <w:tc>
          <w:tcPr>
            <w:tcW w:w="537" w:type="dxa"/>
          </w:tcPr>
          <w:p w14:paraId="05DA31E2" w14:textId="1A2F8458" w:rsidR="00FF7490" w:rsidRPr="004B2AD4" w:rsidRDefault="00FF7490" w:rsidP="00FF7490">
            <w:pPr>
              <w:rPr>
                <w:spacing w:val="-5"/>
                <w:sz w:val="16"/>
              </w:rPr>
            </w:pPr>
            <w:r w:rsidRPr="004B2AD4">
              <w:rPr>
                <w:spacing w:val="-5"/>
                <w:sz w:val="16"/>
              </w:rPr>
              <w:t>PS</w:t>
            </w:r>
          </w:p>
        </w:tc>
        <w:tc>
          <w:tcPr>
            <w:tcW w:w="626" w:type="dxa"/>
          </w:tcPr>
          <w:p w14:paraId="1EB85597" w14:textId="2BF4D5A6" w:rsidR="00FF7490" w:rsidRPr="004B2AD4" w:rsidRDefault="00FF7490" w:rsidP="00FF7490">
            <w:pPr>
              <w:rPr>
                <w:spacing w:val="-2"/>
                <w:sz w:val="16"/>
              </w:rPr>
            </w:pPr>
            <w:r w:rsidRPr="004B2AD4">
              <w:rPr>
                <w:spacing w:val="-4"/>
                <w:sz w:val="16"/>
              </w:rPr>
              <w:t>1322</w:t>
            </w:r>
          </w:p>
        </w:tc>
        <w:tc>
          <w:tcPr>
            <w:tcW w:w="589" w:type="dxa"/>
          </w:tcPr>
          <w:p w14:paraId="20B834F5" w14:textId="77777777" w:rsidR="00FF7490" w:rsidRPr="004B2AD4" w:rsidRDefault="00FF7490" w:rsidP="00FF7490"/>
        </w:tc>
        <w:tc>
          <w:tcPr>
            <w:tcW w:w="912" w:type="dxa"/>
          </w:tcPr>
          <w:p w14:paraId="55D47032" w14:textId="6AB50530"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51E11C28" w14:textId="3D94F202" w:rsidR="00FF7490" w:rsidRPr="004B2AD4" w:rsidRDefault="00FF7490" w:rsidP="00FF7490">
            <w:pPr>
              <w:rPr>
                <w:spacing w:val="-2"/>
                <w:sz w:val="16"/>
              </w:rPr>
            </w:pPr>
            <w:r w:rsidRPr="004B2AD4">
              <w:rPr>
                <w:spacing w:val="-2"/>
                <w:sz w:val="16"/>
              </w:rPr>
              <w:t>VINICA</w:t>
            </w:r>
          </w:p>
        </w:tc>
        <w:tc>
          <w:tcPr>
            <w:tcW w:w="1219" w:type="dxa"/>
          </w:tcPr>
          <w:p w14:paraId="44021D3F" w14:textId="77777777" w:rsidR="00FF7490" w:rsidRPr="004B2AD4" w:rsidRDefault="00FF7490" w:rsidP="00FF7490">
            <w:pPr>
              <w:rPr>
                <w:sz w:val="16"/>
              </w:rPr>
            </w:pPr>
          </w:p>
        </w:tc>
        <w:tc>
          <w:tcPr>
            <w:tcW w:w="638" w:type="dxa"/>
          </w:tcPr>
          <w:p w14:paraId="2028D740" w14:textId="77777777" w:rsidR="00FF7490" w:rsidRPr="004B2AD4" w:rsidRDefault="00FF7490" w:rsidP="00FF7490">
            <w:pPr>
              <w:rPr>
                <w:spacing w:val="-10"/>
                <w:sz w:val="16"/>
              </w:rPr>
            </w:pPr>
          </w:p>
        </w:tc>
        <w:tc>
          <w:tcPr>
            <w:tcW w:w="822" w:type="dxa"/>
          </w:tcPr>
          <w:p w14:paraId="59D6722A" w14:textId="77777777" w:rsidR="00FF7490" w:rsidRPr="004B2AD4" w:rsidRDefault="00FF7490" w:rsidP="00FF7490"/>
        </w:tc>
        <w:tc>
          <w:tcPr>
            <w:tcW w:w="870" w:type="dxa"/>
          </w:tcPr>
          <w:p w14:paraId="12E68CC7" w14:textId="77777777" w:rsidR="00FF7490" w:rsidRPr="004B2AD4" w:rsidRDefault="00FF7490" w:rsidP="00FF7490">
            <w:pPr>
              <w:rPr>
                <w:spacing w:val="-2"/>
                <w:sz w:val="14"/>
              </w:rPr>
            </w:pPr>
          </w:p>
        </w:tc>
        <w:tc>
          <w:tcPr>
            <w:tcW w:w="870" w:type="dxa"/>
          </w:tcPr>
          <w:p w14:paraId="31B367C4" w14:textId="77777777" w:rsidR="00FF7490" w:rsidRPr="004B2AD4" w:rsidRDefault="00FF7490" w:rsidP="00FF7490">
            <w:pPr>
              <w:rPr>
                <w:spacing w:val="-2"/>
                <w:sz w:val="14"/>
              </w:rPr>
            </w:pPr>
          </w:p>
        </w:tc>
        <w:tc>
          <w:tcPr>
            <w:tcW w:w="607" w:type="dxa"/>
          </w:tcPr>
          <w:p w14:paraId="4AA089E4" w14:textId="1614FBF7" w:rsidR="00FF7490" w:rsidRPr="004B2AD4" w:rsidRDefault="00FF7490" w:rsidP="00FF7490">
            <w:pPr>
              <w:rPr>
                <w:spacing w:val="-4"/>
                <w:sz w:val="16"/>
              </w:rPr>
            </w:pPr>
            <w:r w:rsidRPr="004B2AD4">
              <w:rPr>
                <w:spacing w:val="-4"/>
                <w:sz w:val="16"/>
              </w:rPr>
              <w:t>0486</w:t>
            </w:r>
          </w:p>
        </w:tc>
        <w:tc>
          <w:tcPr>
            <w:tcW w:w="778" w:type="dxa"/>
          </w:tcPr>
          <w:p w14:paraId="0BD6D8CE" w14:textId="3E12DFEA" w:rsidR="00FF7490" w:rsidRPr="004B2AD4" w:rsidRDefault="00FF7490" w:rsidP="00FF7490">
            <w:pPr>
              <w:rPr>
                <w:spacing w:val="-2"/>
                <w:sz w:val="16"/>
              </w:rPr>
            </w:pPr>
            <w:r w:rsidRPr="004B2AD4">
              <w:rPr>
                <w:spacing w:val="-2"/>
                <w:sz w:val="16"/>
              </w:rPr>
              <w:t>VINICA</w:t>
            </w:r>
          </w:p>
        </w:tc>
        <w:tc>
          <w:tcPr>
            <w:tcW w:w="703" w:type="dxa"/>
          </w:tcPr>
          <w:p w14:paraId="4C481CAB" w14:textId="7524DBC9" w:rsidR="00FF7490" w:rsidRPr="004B2AD4" w:rsidRDefault="00FF7490" w:rsidP="00FF7490">
            <w:r w:rsidRPr="004B2AD4">
              <w:rPr>
                <w:spacing w:val="-2"/>
                <w:sz w:val="16"/>
              </w:rPr>
              <w:t>109699</w:t>
            </w:r>
          </w:p>
        </w:tc>
        <w:tc>
          <w:tcPr>
            <w:tcW w:w="616" w:type="dxa"/>
          </w:tcPr>
          <w:p w14:paraId="0580B10E" w14:textId="77777777" w:rsidR="00FF7490" w:rsidRPr="004B2AD4" w:rsidRDefault="00FF7490" w:rsidP="00FF7490"/>
        </w:tc>
        <w:tc>
          <w:tcPr>
            <w:tcW w:w="564" w:type="dxa"/>
          </w:tcPr>
          <w:p w14:paraId="35150CE6" w14:textId="77777777" w:rsidR="00FF7490" w:rsidRPr="004B2AD4" w:rsidRDefault="00FF7490" w:rsidP="00FF7490"/>
        </w:tc>
        <w:tc>
          <w:tcPr>
            <w:tcW w:w="633" w:type="dxa"/>
          </w:tcPr>
          <w:p w14:paraId="039CB0D8" w14:textId="2210AEAC" w:rsidR="00FF7490" w:rsidRPr="004B2AD4" w:rsidRDefault="00FF7490" w:rsidP="00FF7490">
            <w:pPr>
              <w:rPr>
                <w:spacing w:val="-5"/>
                <w:sz w:val="16"/>
              </w:rPr>
            </w:pPr>
            <w:r w:rsidRPr="004B2AD4">
              <w:rPr>
                <w:spacing w:val="-5"/>
                <w:sz w:val="16"/>
              </w:rPr>
              <w:t>NE</w:t>
            </w:r>
          </w:p>
        </w:tc>
        <w:tc>
          <w:tcPr>
            <w:tcW w:w="452" w:type="dxa"/>
          </w:tcPr>
          <w:p w14:paraId="2D39076A" w14:textId="77777777" w:rsidR="00FF7490" w:rsidRPr="004B2AD4" w:rsidRDefault="00FF7490" w:rsidP="00FF7490"/>
        </w:tc>
      </w:tr>
      <w:tr w:rsidR="00FF7490" w:rsidRPr="004B2AD4" w14:paraId="71437736" w14:textId="77777777" w:rsidTr="00FF7490">
        <w:tc>
          <w:tcPr>
            <w:tcW w:w="595" w:type="dxa"/>
          </w:tcPr>
          <w:p w14:paraId="0DA8EFE7" w14:textId="01E39316" w:rsidR="00FF7490" w:rsidRPr="004B2AD4" w:rsidRDefault="00FF7490" w:rsidP="00FF7490">
            <w:pPr>
              <w:rPr>
                <w:spacing w:val="-4"/>
                <w:sz w:val="16"/>
              </w:rPr>
            </w:pPr>
            <w:r w:rsidRPr="004B2AD4">
              <w:rPr>
                <w:spacing w:val="-4"/>
                <w:sz w:val="16"/>
              </w:rPr>
              <w:t>6248</w:t>
            </w:r>
          </w:p>
        </w:tc>
        <w:tc>
          <w:tcPr>
            <w:tcW w:w="823" w:type="dxa"/>
          </w:tcPr>
          <w:p w14:paraId="25083448" w14:textId="77777777" w:rsidR="00FF7490" w:rsidRPr="004B2AD4" w:rsidRDefault="00FF7490" w:rsidP="00FF7490">
            <w:pPr>
              <w:rPr>
                <w:rFonts w:ascii="Arial"/>
                <w:b/>
                <w:color w:val="040172"/>
                <w:spacing w:val="-2"/>
                <w:sz w:val="18"/>
              </w:rPr>
            </w:pPr>
          </w:p>
        </w:tc>
        <w:tc>
          <w:tcPr>
            <w:tcW w:w="656" w:type="dxa"/>
          </w:tcPr>
          <w:p w14:paraId="46CA6CF2" w14:textId="77777777" w:rsidR="00FF7490" w:rsidRPr="004B2AD4" w:rsidRDefault="00FF7490" w:rsidP="00FF7490">
            <w:pPr>
              <w:rPr>
                <w:spacing w:val="-4"/>
                <w:sz w:val="16"/>
              </w:rPr>
            </w:pPr>
          </w:p>
        </w:tc>
        <w:tc>
          <w:tcPr>
            <w:tcW w:w="537" w:type="dxa"/>
          </w:tcPr>
          <w:p w14:paraId="5EC261FE" w14:textId="128E6E57" w:rsidR="00FF7490" w:rsidRPr="004B2AD4" w:rsidRDefault="00FF7490" w:rsidP="00FF7490">
            <w:pPr>
              <w:rPr>
                <w:spacing w:val="-5"/>
                <w:sz w:val="16"/>
              </w:rPr>
            </w:pPr>
            <w:r w:rsidRPr="004B2AD4">
              <w:rPr>
                <w:spacing w:val="-5"/>
                <w:sz w:val="16"/>
              </w:rPr>
              <w:t>PS</w:t>
            </w:r>
          </w:p>
        </w:tc>
        <w:tc>
          <w:tcPr>
            <w:tcW w:w="626" w:type="dxa"/>
          </w:tcPr>
          <w:p w14:paraId="6236448F" w14:textId="77777777" w:rsidR="00FF7490" w:rsidRPr="004B2AD4" w:rsidRDefault="00FF7490" w:rsidP="00FF7490">
            <w:pPr>
              <w:rPr>
                <w:spacing w:val="-2"/>
                <w:sz w:val="16"/>
              </w:rPr>
            </w:pPr>
          </w:p>
        </w:tc>
        <w:tc>
          <w:tcPr>
            <w:tcW w:w="589" w:type="dxa"/>
          </w:tcPr>
          <w:p w14:paraId="56F10261" w14:textId="77777777" w:rsidR="00FF7490" w:rsidRPr="004B2AD4" w:rsidRDefault="00FF7490" w:rsidP="00FF7490"/>
        </w:tc>
        <w:tc>
          <w:tcPr>
            <w:tcW w:w="912" w:type="dxa"/>
          </w:tcPr>
          <w:p w14:paraId="76F53AAC" w14:textId="7D2BADAF"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38D8C6DB" w14:textId="0FB31E9E" w:rsidR="00FF7490" w:rsidRPr="004B2AD4" w:rsidRDefault="00FF7490" w:rsidP="00FF7490">
            <w:pPr>
              <w:rPr>
                <w:spacing w:val="-2"/>
                <w:sz w:val="16"/>
              </w:rPr>
            </w:pPr>
            <w:r w:rsidRPr="004B2AD4">
              <w:rPr>
                <w:spacing w:val="-2"/>
                <w:sz w:val="16"/>
              </w:rPr>
              <w:t>VINICA</w:t>
            </w:r>
          </w:p>
        </w:tc>
        <w:tc>
          <w:tcPr>
            <w:tcW w:w="1219" w:type="dxa"/>
          </w:tcPr>
          <w:p w14:paraId="6F518876" w14:textId="77777777" w:rsidR="00FF7490" w:rsidRPr="004B2AD4" w:rsidRDefault="00FF7490" w:rsidP="00FF7490">
            <w:pPr>
              <w:rPr>
                <w:sz w:val="16"/>
              </w:rPr>
            </w:pPr>
          </w:p>
        </w:tc>
        <w:tc>
          <w:tcPr>
            <w:tcW w:w="638" w:type="dxa"/>
          </w:tcPr>
          <w:p w14:paraId="25ED0CF5" w14:textId="77777777" w:rsidR="00FF7490" w:rsidRPr="004B2AD4" w:rsidRDefault="00FF7490" w:rsidP="00FF7490">
            <w:pPr>
              <w:rPr>
                <w:spacing w:val="-10"/>
                <w:sz w:val="16"/>
              </w:rPr>
            </w:pPr>
          </w:p>
        </w:tc>
        <w:tc>
          <w:tcPr>
            <w:tcW w:w="822" w:type="dxa"/>
          </w:tcPr>
          <w:p w14:paraId="1216D0AC" w14:textId="77777777" w:rsidR="00FF7490" w:rsidRPr="004B2AD4" w:rsidRDefault="00FF7490" w:rsidP="00FF7490"/>
        </w:tc>
        <w:tc>
          <w:tcPr>
            <w:tcW w:w="870" w:type="dxa"/>
          </w:tcPr>
          <w:p w14:paraId="10501CC5" w14:textId="77777777" w:rsidR="00FF7490" w:rsidRPr="004B2AD4" w:rsidRDefault="00FF7490" w:rsidP="00FF7490">
            <w:pPr>
              <w:rPr>
                <w:spacing w:val="-2"/>
                <w:sz w:val="14"/>
              </w:rPr>
            </w:pPr>
          </w:p>
        </w:tc>
        <w:tc>
          <w:tcPr>
            <w:tcW w:w="870" w:type="dxa"/>
          </w:tcPr>
          <w:p w14:paraId="6C6C7393" w14:textId="77777777" w:rsidR="00FF7490" w:rsidRPr="004B2AD4" w:rsidRDefault="00FF7490" w:rsidP="00FF7490">
            <w:pPr>
              <w:rPr>
                <w:spacing w:val="-2"/>
                <w:sz w:val="14"/>
              </w:rPr>
            </w:pPr>
          </w:p>
        </w:tc>
        <w:tc>
          <w:tcPr>
            <w:tcW w:w="607" w:type="dxa"/>
          </w:tcPr>
          <w:p w14:paraId="179ACF95" w14:textId="65AA599B" w:rsidR="00FF7490" w:rsidRPr="004B2AD4" w:rsidRDefault="00FF7490" w:rsidP="00FF7490">
            <w:pPr>
              <w:rPr>
                <w:spacing w:val="-4"/>
                <w:sz w:val="16"/>
              </w:rPr>
            </w:pPr>
            <w:r w:rsidRPr="004B2AD4">
              <w:rPr>
                <w:spacing w:val="-4"/>
                <w:sz w:val="16"/>
              </w:rPr>
              <w:t>0486</w:t>
            </w:r>
          </w:p>
        </w:tc>
        <w:tc>
          <w:tcPr>
            <w:tcW w:w="778" w:type="dxa"/>
          </w:tcPr>
          <w:p w14:paraId="291A404D" w14:textId="533C70B7" w:rsidR="00FF7490" w:rsidRPr="004B2AD4" w:rsidRDefault="00FF7490" w:rsidP="00FF7490">
            <w:pPr>
              <w:rPr>
                <w:spacing w:val="-2"/>
                <w:sz w:val="16"/>
              </w:rPr>
            </w:pPr>
            <w:r w:rsidRPr="004B2AD4">
              <w:rPr>
                <w:spacing w:val="-2"/>
                <w:sz w:val="16"/>
              </w:rPr>
              <w:t>VINICA</w:t>
            </w:r>
          </w:p>
        </w:tc>
        <w:tc>
          <w:tcPr>
            <w:tcW w:w="703" w:type="dxa"/>
          </w:tcPr>
          <w:p w14:paraId="6F219426" w14:textId="50BCFB6A" w:rsidR="00FF7490" w:rsidRPr="004B2AD4" w:rsidRDefault="00FF7490" w:rsidP="00FF7490">
            <w:r w:rsidRPr="004B2AD4">
              <w:rPr>
                <w:spacing w:val="-2"/>
                <w:sz w:val="16"/>
              </w:rPr>
              <w:t>110645</w:t>
            </w:r>
          </w:p>
        </w:tc>
        <w:tc>
          <w:tcPr>
            <w:tcW w:w="616" w:type="dxa"/>
          </w:tcPr>
          <w:p w14:paraId="763D6F43" w14:textId="77777777" w:rsidR="00FF7490" w:rsidRPr="004B2AD4" w:rsidRDefault="00FF7490" w:rsidP="00FF7490"/>
        </w:tc>
        <w:tc>
          <w:tcPr>
            <w:tcW w:w="564" w:type="dxa"/>
          </w:tcPr>
          <w:p w14:paraId="2DE2481D" w14:textId="77777777" w:rsidR="00FF7490" w:rsidRPr="004B2AD4" w:rsidRDefault="00FF7490" w:rsidP="00FF7490"/>
        </w:tc>
        <w:tc>
          <w:tcPr>
            <w:tcW w:w="633" w:type="dxa"/>
          </w:tcPr>
          <w:p w14:paraId="5CF5543B" w14:textId="7D05F0AA" w:rsidR="00FF7490" w:rsidRPr="004B2AD4" w:rsidRDefault="00FF7490" w:rsidP="00FF7490">
            <w:pPr>
              <w:rPr>
                <w:spacing w:val="-5"/>
                <w:sz w:val="16"/>
              </w:rPr>
            </w:pPr>
            <w:r w:rsidRPr="004B2AD4">
              <w:rPr>
                <w:spacing w:val="-5"/>
                <w:sz w:val="16"/>
              </w:rPr>
              <w:t>NE</w:t>
            </w:r>
          </w:p>
        </w:tc>
        <w:tc>
          <w:tcPr>
            <w:tcW w:w="452" w:type="dxa"/>
          </w:tcPr>
          <w:p w14:paraId="4AAD3127" w14:textId="77777777" w:rsidR="00FF7490" w:rsidRPr="004B2AD4" w:rsidRDefault="00FF7490" w:rsidP="00FF7490"/>
        </w:tc>
      </w:tr>
      <w:tr w:rsidR="00FF7490" w:rsidRPr="004B2AD4" w14:paraId="491CB636" w14:textId="77777777" w:rsidTr="00FF7490">
        <w:tc>
          <w:tcPr>
            <w:tcW w:w="595" w:type="dxa"/>
          </w:tcPr>
          <w:p w14:paraId="154677E6" w14:textId="67EE9DD2" w:rsidR="00FF7490" w:rsidRPr="004B2AD4" w:rsidRDefault="00FF7490" w:rsidP="00FF7490">
            <w:pPr>
              <w:rPr>
                <w:spacing w:val="-4"/>
                <w:sz w:val="16"/>
              </w:rPr>
            </w:pPr>
            <w:r w:rsidRPr="004B2AD4">
              <w:rPr>
                <w:spacing w:val="-4"/>
                <w:sz w:val="16"/>
              </w:rPr>
              <w:t>1634</w:t>
            </w:r>
          </w:p>
        </w:tc>
        <w:tc>
          <w:tcPr>
            <w:tcW w:w="823" w:type="dxa"/>
          </w:tcPr>
          <w:p w14:paraId="4B726F52" w14:textId="48296911" w:rsidR="00FF7490" w:rsidRPr="004B2AD4" w:rsidRDefault="00FF7490" w:rsidP="00FF7490">
            <w:pPr>
              <w:rPr>
                <w:rFonts w:ascii="Arial"/>
                <w:b/>
                <w:color w:val="040172"/>
                <w:spacing w:val="-2"/>
                <w:sz w:val="18"/>
              </w:rPr>
            </w:pPr>
            <w:r w:rsidRPr="004B2AD4">
              <w:rPr>
                <w:rFonts w:ascii="Arial"/>
                <w:b/>
                <w:color w:val="040172"/>
                <w:spacing w:val="-4"/>
                <w:sz w:val="18"/>
              </w:rPr>
              <w:t>4948</w:t>
            </w:r>
          </w:p>
        </w:tc>
        <w:tc>
          <w:tcPr>
            <w:tcW w:w="656" w:type="dxa"/>
          </w:tcPr>
          <w:p w14:paraId="0025828C" w14:textId="77B07A9A" w:rsidR="00FF7490" w:rsidRPr="004B2AD4" w:rsidRDefault="00FF7490" w:rsidP="00FF7490">
            <w:pPr>
              <w:rPr>
                <w:spacing w:val="-4"/>
                <w:sz w:val="16"/>
              </w:rPr>
            </w:pPr>
            <w:r w:rsidRPr="004B2AD4">
              <w:rPr>
                <w:spacing w:val="-4"/>
                <w:sz w:val="16"/>
              </w:rPr>
              <w:t>4948</w:t>
            </w:r>
          </w:p>
        </w:tc>
        <w:tc>
          <w:tcPr>
            <w:tcW w:w="537" w:type="dxa"/>
          </w:tcPr>
          <w:p w14:paraId="3A0DDB99" w14:textId="485C6672" w:rsidR="00FF7490" w:rsidRPr="004B2AD4" w:rsidRDefault="00FF7490" w:rsidP="00FF7490">
            <w:pPr>
              <w:rPr>
                <w:spacing w:val="-5"/>
                <w:sz w:val="16"/>
              </w:rPr>
            </w:pPr>
            <w:r w:rsidRPr="004B2AD4">
              <w:rPr>
                <w:spacing w:val="-5"/>
                <w:sz w:val="16"/>
              </w:rPr>
              <w:t>PS</w:t>
            </w:r>
          </w:p>
        </w:tc>
        <w:tc>
          <w:tcPr>
            <w:tcW w:w="626" w:type="dxa"/>
          </w:tcPr>
          <w:p w14:paraId="40AE52E7" w14:textId="1BD31109" w:rsidR="00FF7490" w:rsidRPr="004B2AD4" w:rsidRDefault="00FF7490" w:rsidP="00FF7490">
            <w:pPr>
              <w:rPr>
                <w:spacing w:val="-2"/>
                <w:sz w:val="16"/>
              </w:rPr>
            </w:pPr>
            <w:r w:rsidRPr="004B2AD4">
              <w:rPr>
                <w:spacing w:val="-4"/>
                <w:sz w:val="16"/>
              </w:rPr>
              <w:t>4473</w:t>
            </w:r>
          </w:p>
        </w:tc>
        <w:tc>
          <w:tcPr>
            <w:tcW w:w="589" w:type="dxa"/>
          </w:tcPr>
          <w:p w14:paraId="7AAF335E" w14:textId="77777777" w:rsidR="00FF7490" w:rsidRPr="004B2AD4" w:rsidRDefault="00FF7490" w:rsidP="00FF7490"/>
        </w:tc>
        <w:tc>
          <w:tcPr>
            <w:tcW w:w="912" w:type="dxa"/>
          </w:tcPr>
          <w:p w14:paraId="2E5299FB" w14:textId="0B415626"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31E9FD56" w14:textId="6492950B" w:rsidR="00FF7490" w:rsidRPr="004B2AD4" w:rsidRDefault="00FF7490" w:rsidP="00FF7490">
            <w:pPr>
              <w:rPr>
                <w:spacing w:val="-2"/>
                <w:sz w:val="16"/>
              </w:rPr>
            </w:pPr>
            <w:r w:rsidRPr="004B2AD4">
              <w:rPr>
                <w:spacing w:val="-2"/>
                <w:sz w:val="16"/>
              </w:rPr>
              <w:t>VINICA</w:t>
            </w:r>
          </w:p>
        </w:tc>
        <w:tc>
          <w:tcPr>
            <w:tcW w:w="1219" w:type="dxa"/>
          </w:tcPr>
          <w:p w14:paraId="78A8AD32" w14:textId="666CAB66" w:rsidR="00FF7490" w:rsidRPr="004B2AD4" w:rsidRDefault="00FF7490" w:rsidP="00FF7490">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7A095903" w14:textId="71F8512D" w:rsidR="00FF7490" w:rsidRPr="004B2AD4" w:rsidRDefault="00FF7490" w:rsidP="00FF7490">
            <w:pPr>
              <w:rPr>
                <w:spacing w:val="-10"/>
                <w:sz w:val="16"/>
              </w:rPr>
            </w:pPr>
            <w:r w:rsidRPr="004B2AD4">
              <w:rPr>
                <w:spacing w:val="-5"/>
                <w:sz w:val="16"/>
              </w:rPr>
              <w:t>62</w:t>
            </w:r>
          </w:p>
        </w:tc>
        <w:tc>
          <w:tcPr>
            <w:tcW w:w="822" w:type="dxa"/>
          </w:tcPr>
          <w:p w14:paraId="53A8C00D" w14:textId="77777777" w:rsidR="00FF7490" w:rsidRPr="004B2AD4" w:rsidRDefault="00FF7490" w:rsidP="00FF7490"/>
        </w:tc>
        <w:tc>
          <w:tcPr>
            <w:tcW w:w="870" w:type="dxa"/>
          </w:tcPr>
          <w:p w14:paraId="0BDC8539" w14:textId="5E4F257B" w:rsidR="00FF7490" w:rsidRPr="004B2AD4" w:rsidRDefault="00FF7490" w:rsidP="00FF7490">
            <w:pPr>
              <w:rPr>
                <w:spacing w:val="-2"/>
                <w:sz w:val="14"/>
              </w:rPr>
            </w:pPr>
            <w:r w:rsidRPr="004B2AD4">
              <w:rPr>
                <w:spacing w:val="-2"/>
                <w:sz w:val="14"/>
              </w:rPr>
              <w:t>5133736.85</w:t>
            </w:r>
          </w:p>
        </w:tc>
        <w:tc>
          <w:tcPr>
            <w:tcW w:w="870" w:type="dxa"/>
          </w:tcPr>
          <w:p w14:paraId="25EF8EA9" w14:textId="1D5DBC86" w:rsidR="00FF7490" w:rsidRPr="004B2AD4" w:rsidRDefault="00FF7490" w:rsidP="00FF7490">
            <w:pPr>
              <w:rPr>
                <w:spacing w:val="-2"/>
                <w:sz w:val="14"/>
              </w:rPr>
            </w:pPr>
            <w:r w:rsidRPr="004B2AD4">
              <w:rPr>
                <w:spacing w:val="-2"/>
                <w:sz w:val="14"/>
              </w:rPr>
              <w:t>473394.97</w:t>
            </w:r>
          </w:p>
        </w:tc>
        <w:tc>
          <w:tcPr>
            <w:tcW w:w="607" w:type="dxa"/>
          </w:tcPr>
          <w:p w14:paraId="7240B0A6" w14:textId="3016162E" w:rsidR="00FF7490" w:rsidRPr="004B2AD4" w:rsidRDefault="00FF7490" w:rsidP="00FF7490">
            <w:pPr>
              <w:rPr>
                <w:spacing w:val="-4"/>
                <w:sz w:val="16"/>
              </w:rPr>
            </w:pPr>
            <w:r w:rsidRPr="004B2AD4">
              <w:rPr>
                <w:spacing w:val="-4"/>
                <w:sz w:val="16"/>
              </w:rPr>
              <w:t>0486</w:t>
            </w:r>
          </w:p>
        </w:tc>
        <w:tc>
          <w:tcPr>
            <w:tcW w:w="778" w:type="dxa"/>
          </w:tcPr>
          <w:p w14:paraId="36C5C68B" w14:textId="5A5DB0B6" w:rsidR="00FF7490" w:rsidRPr="004B2AD4" w:rsidRDefault="00FF7490" w:rsidP="00FF7490">
            <w:pPr>
              <w:rPr>
                <w:spacing w:val="-2"/>
                <w:sz w:val="16"/>
              </w:rPr>
            </w:pPr>
            <w:r w:rsidRPr="004B2AD4">
              <w:rPr>
                <w:spacing w:val="-2"/>
                <w:sz w:val="16"/>
              </w:rPr>
              <w:t>VINICA</w:t>
            </w:r>
          </w:p>
        </w:tc>
        <w:tc>
          <w:tcPr>
            <w:tcW w:w="703" w:type="dxa"/>
          </w:tcPr>
          <w:p w14:paraId="5C5E8E3F" w14:textId="77777777" w:rsidR="00FF7490" w:rsidRPr="004B2AD4" w:rsidRDefault="00FF7490" w:rsidP="00FF7490"/>
        </w:tc>
        <w:tc>
          <w:tcPr>
            <w:tcW w:w="616" w:type="dxa"/>
          </w:tcPr>
          <w:p w14:paraId="3283F93A" w14:textId="77777777" w:rsidR="00FF7490" w:rsidRPr="004B2AD4" w:rsidRDefault="00FF7490" w:rsidP="00FF7490"/>
        </w:tc>
        <w:tc>
          <w:tcPr>
            <w:tcW w:w="564" w:type="dxa"/>
          </w:tcPr>
          <w:p w14:paraId="0BFD06F5" w14:textId="77777777" w:rsidR="00FF7490" w:rsidRPr="004B2AD4" w:rsidRDefault="00FF7490" w:rsidP="00FF7490"/>
        </w:tc>
        <w:tc>
          <w:tcPr>
            <w:tcW w:w="633" w:type="dxa"/>
          </w:tcPr>
          <w:p w14:paraId="0500932A" w14:textId="57511354" w:rsidR="00FF7490" w:rsidRPr="004B2AD4" w:rsidRDefault="00FF7490" w:rsidP="00FF7490">
            <w:pPr>
              <w:rPr>
                <w:spacing w:val="-5"/>
                <w:sz w:val="16"/>
              </w:rPr>
            </w:pPr>
            <w:r w:rsidRPr="004B2AD4">
              <w:rPr>
                <w:spacing w:val="-5"/>
                <w:sz w:val="16"/>
              </w:rPr>
              <w:t>NE</w:t>
            </w:r>
          </w:p>
        </w:tc>
        <w:tc>
          <w:tcPr>
            <w:tcW w:w="452" w:type="dxa"/>
          </w:tcPr>
          <w:p w14:paraId="021A618B" w14:textId="77777777" w:rsidR="00FF7490" w:rsidRPr="004B2AD4" w:rsidRDefault="00FF7490" w:rsidP="00FF7490"/>
        </w:tc>
      </w:tr>
      <w:tr w:rsidR="00FF7490" w:rsidRPr="004B2AD4" w14:paraId="44071891" w14:textId="77777777" w:rsidTr="00FF7490">
        <w:tc>
          <w:tcPr>
            <w:tcW w:w="595" w:type="dxa"/>
          </w:tcPr>
          <w:p w14:paraId="6D870F9B" w14:textId="5C5F55DB" w:rsidR="00FF7490" w:rsidRPr="004B2AD4" w:rsidRDefault="00FF7490" w:rsidP="00FF7490">
            <w:pPr>
              <w:rPr>
                <w:spacing w:val="-4"/>
                <w:sz w:val="16"/>
              </w:rPr>
            </w:pPr>
            <w:r w:rsidRPr="004B2AD4">
              <w:rPr>
                <w:spacing w:val="-4"/>
                <w:sz w:val="16"/>
              </w:rPr>
              <w:t>1635</w:t>
            </w:r>
          </w:p>
        </w:tc>
        <w:tc>
          <w:tcPr>
            <w:tcW w:w="823" w:type="dxa"/>
          </w:tcPr>
          <w:p w14:paraId="716EA3EB" w14:textId="506D9251" w:rsidR="00FF7490" w:rsidRPr="004B2AD4" w:rsidRDefault="00FF7490" w:rsidP="00FF7490">
            <w:pPr>
              <w:rPr>
                <w:rFonts w:ascii="Arial"/>
                <w:b/>
                <w:color w:val="040172"/>
                <w:spacing w:val="-2"/>
                <w:sz w:val="18"/>
              </w:rPr>
            </w:pPr>
            <w:r w:rsidRPr="004B2AD4">
              <w:rPr>
                <w:rFonts w:ascii="Arial"/>
                <w:b/>
                <w:color w:val="040172"/>
                <w:spacing w:val="-4"/>
                <w:sz w:val="18"/>
              </w:rPr>
              <w:t>4951</w:t>
            </w:r>
          </w:p>
        </w:tc>
        <w:tc>
          <w:tcPr>
            <w:tcW w:w="656" w:type="dxa"/>
          </w:tcPr>
          <w:p w14:paraId="3C935CE4" w14:textId="16930C83" w:rsidR="00FF7490" w:rsidRPr="004B2AD4" w:rsidRDefault="00FF7490" w:rsidP="00FF7490">
            <w:pPr>
              <w:rPr>
                <w:spacing w:val="-4"/>
                <w:sz w:val="16"/>
              </w:rPr>
            </w:pPr>
            <w:r w:rsidRPr="004B2AD4">
              <w:rPr>
                <w:spacing w:val="-4"/>
                <w:sz w:val="16"/>
              </w:rPr>
              <w:t>4951</w:t>
            </w:r>
          </w:p>
        </w:tc>
        <w:tc>
          <w:tcPr>
            <w:tcW w:w="537" w:type="dxa"/>
          </w:tcPr>
          <w:p w14:paraId="7C5F6DAB" w14:textId="2253C453" w:rsidR="00FF7490" w:rsidRPr="004B2AD4" w:rsidRDefault="00FF7490" w:rsidP="00FF7490">
            <w:pPr>
              <w:rPr>
                <w:spacing w:val="-5"/>
                <w:sz w:val="16"/>
              </w:rPr>
            </w:pPr>
            <w:r w:rsidRPr="004B2AD4">
              <w:rPr>
                <w:spacing w:val="-5"/>
                <w:sz w:val="16"/>
              </w:rPr>
              <w:t>PS</w:t>
            </w:r>
          </w:p>
        </w:tc>
        <w:tc>
          <w:tcPr>
            <w:tcW w:w="626" w:type="dxa"/>
          </w:tcPr>
          <w:p w14:paraId="73FF26F7" w14:textId="029F699D" w:rsidR="00FF7490" w:rsidRPr="004B2AD4" w:rsidRDefault="00FF7490" w:rsidP="00FF7490">
            <w:pPr>
              <w:rPr>
                <w:spacing w:val="-2"/>
                <w:sz w:val="16"/>
              </w:rPr>
            </w:pPr>
            <w:r w:rsidRPr="004B2AD4">
              <w:rPr>
                <w:spacing w:val="-4"/>
                <w:sz w:val="16"/>
              </w:rPr>
              <w:t>4475</w:t>
            </w:r>
          </w:p>
        </w:tc>
        <w:tc>
          <w:tcPr>
            <w:tcW w:w="589" w:type="dxa"/>
          </w:tcPr>
          <w:p w14:paraId="1E86B6A9" w14:textId="77777777" w:rsidR="00FF7490" w:rsidRPr="004B2AD4" w:rsidRDefault="00FF7490" w:rsidP="00FF7490"/>
        </w:tc>
        <w:tc>
          <w:tcPr>
            <w:tcW w:w="912" w:type="dxa"/>
          </w:tcPr>
          <w:p w14:paraId="311A3EA6" w14:textId="38A36E1F"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56E22432" w14:textId="70C47D0B" w:rsidR="00FF7490" w:rsidRPr="004B2AD4" w:rsidRDefault="00FF7490" w:rsidP="00FF7490">
            <w:pPr>
              <w:rPr>
                <w:spacing w:val="-2"/>
                <w:sz w:val="16"/>
              </w:rPr>
            </w:pPr>
            <w:r w:rsidRPr="004B2AD4">
              <w:rPr>
                <w:spacing w:val="-2"/>
                <w:sz w:val="16"/>
              </w:rPr>
              <w:t>VINICA</w:t>
            </w:r>
          </w:p>
        </w:tc>
        <w:tc>
          <w:tcPr>
            <w:tcW w:w="1219" w:type="dxa"/>
          </w:tcPr>
          <w:p w14:paraId="3C936D5A" w14:textId="3CFE016A" w:rsidR="00FF7490" w:rsidRPr="004B2AD4" w:rsidRDefault="00FF7490" w:rsidP="00FF7490">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7ED6F1B4" w14:textId="77890111" w:rsidR="00FF7490" w:rsidRPr="004B2AD4" w:rsidRDefault="00FF7490" w:rsidP="00FF7490">
            <w:pPr>
              <w:rPr>
                <w:spacing w:val="-10"/>
                <w:sz w:val="16"/>
              </w:rPr>
            </w:pPr>
            <w:r w:rsidRPr="004B2AD4">
              <w:rPr>
                <w:spacing w:val="-5"/>
                <w:sz w:val="16"/>
              </w:rPr>
              <w:t>56</w:t>
            </w:r>
          </w:p>
        </w:tc>
        <w:tc>
          <w:tcPr>
            <w:tcW w:w="822" w:type="dxa"/>
          </w:tcPr>
          <w:p w14:paraId="170388B2" w14:textId="77777777" w:rsidR="00FF7490" w:rsidRPr="004B2AD4" w:rsidRDefault="00FF7490" w:rsidP="00FF7490"/>
        </w:tc>
        <w:tc>
          <w:tcPr>
            <w:tcW w:w="870" w:type="dxa"/>
          </w:tcPr>
          <w:p w14:paraId="7D9FC357" w14:textId="5DFAE6E7" w:rsidR="00FF7490" w:rsidRPr="004B2AD4" w:rsidRDefault="00FF7490" w:rsidP="00FF7490">
            <w:pPr>
              <w:rPr>
                <w:spacing w:val="-2"/>
                <w:sz w:val="14"/>
              </w:rPr>
            </w:pPr>
            <w:r w:rsidRPr="004B2AD4">
              <w:rPr>
                <w:spacing w:val="-2"/>
                <w:sz w:val="14"/>
              </w:rPr>
              <w:t>5133647.83</w:t>
            </w:r>
          </w:p>
        </w:tc>
        <w:tc>
          <w:tcPr>
            <w:tcW w:w="870" w:type="dxa"/>
          </w:tcPr>
          <w:p w14:paraId="7515E706" w14:textId="7D792453" w:rsidR="00FF7490" w:rsidRPr="004B2AD4" w:rsidRDefault="00FF7490" w:rsidP="00FF7490">
            <w:pPr>
              <w:rPr>
                <w:spacing w:val="-2"/>
                <w:sz w:val="14"/>
              </w:rPr>
            </w:pPr>
            <w:r w:rsidRPr="004B2AD4">
              <w:rPr>
                <w:spacing w:val="-2"/>
                <w:sz w:val="14"/>
              </w:rPr>
              <w:t>473405.00</w:t>
            </w:r>
          </w:p>
        </w:tc>
        <w:tc>
          <w:tcPr>
            <w:tcW w:w="607" w:type="dxa"/>
          </w:tcPr>
          <w:p w14:paraId="644CCC49" w14:textId="2B738063" w:rsidR="00FF7490" w:rsidRPr="004B2AD4" w:rsidRDefault="00FF7490" w:rsidP="00FF7490">
            <w:pPr>
              <w:rPr>
                <w:spacing w:val="-4"/>
                <w:sz w:val="16"/>
              </w:rPr>
            </w:pPr>
            <w:r w:rsidRPr="004B2AD4">
              <w:rPr>
                <w:spacing w:val="-4"/>
                <w:sz w:val="16"/>
              </w:rPr>
              <w:t>0486</w:t>
            </w:r>
          </w:p>
        </w:tc>
        <w:tc>
          <w:tcPr>
            <w:tcW w:w="778" w:type="dxa"/>
          </w:tcPr>
          <w:p w14:paraId="7145F724" w14:textId="09110FBD" w:rsidR="00FF7490" w:rsidRPr="004B2AD4" w:rsidRDefault="00FF7490" w:rsidP="00FF7490">
            <w:pPr>
              <w:rPr>
                <w:spacing w:val="-2"/>
                <w:sz w:val="16"/>
              </w:rPr>
            </w:pPr>
            <w:r w:rsidRPr="004B2AD4">
              <w:rPr>
                <w:spacing w:val="-2"/>
                <w:sz w:val="16"/>
              </w:rPr>
              <w:t>VINICA</w:t>
            </w:r>
          </w:p>
        </w:tc>
        <w:tc>
          <w:tcPr>
            <w:tcW w:w="703" w:type="dxa"/>
          </w:tcPr>
          <w:p w14:paraId="24270C20" w14:textId="77777777" w:rsidR="00FF7490" w:rsidRPr="004B2AD4" w:rsidRDefault="00FF7490" w:rsidP="00FF7490"/>
        </w:tc>
        <w:tc>
          <w:tcPr>
            <w:tcW w:w="616" w:type="dxa"/>
          </w:tcPr>
          <w:p w14:paraId="0908FEC5" w14:textId="77777777" w:rsidR="00FF7490" w:rsidRPr="004B2AD4" w:rsidRDefault="00FF7490" w:rsidP="00FF7490"/>
        </w:tc>
        <w:tc>
          <w:tcPr>
            <w:tcW w:w="564" w:type="dxa"/>
          </w:tcPr>
          <w:p w14:paraId="3922888F" w14:textId="77777777" w:rsidR="00FF7490" w:rsidRPr="004B2AD4" w:rsidRDefault="00FF7490" w:rsidP="00FF7490"/>
        </w:tc>
        <w:tc>
          <w:tcPr>
            <w:tcW w:w="633" w:type="dxa"/>
          </w:tcPr>
          <w:p w14:paraId="7CDDAA3D" w14:textId="6E957ADB" w:rsidR="00FF7490" w:rsidRPr="004B2AD4" w:rsidRDefault="00FF7490" w:rsidP="00FF7490">
            <w:pPr>
              <w:rPr>
                <w:spacing w:val="-5"/>
                <w:sz w:val="16"/>
              </w:rPr>
            </w:pPr>
            <w:r w:rsidRPr="004B2AD4">
              <w:rPr>
                <w:spacing w:val="-5"/>
                <w:sz w:val="16"/>
              </w:rPr>
              <w:t>NE</w:t>
            </w:r>
          </w:p>
        </w:tc>
        <w:tc>
          <w:tcPr>
            <w:tcW w:w="452" w:type="dxa"/>
          </w:tcPr>
          <w:p w14:paraId="5ED8F3A0" w14:textId="77777777" w:rsidR="00FF7490" w:rsidRPr="004B2AD4" w:rsidRDefault="00FF7490" w:rsidP="00FF7490"/>
        </w:tc>
      </w:tr>
      <w:tr w:rsidR="00FF7490" w:rsidRPr="004B2AD4" w14:paraId="1013F05C" w14:textId="77777777" w:rsidTr="00FF7490">
        <w:tc>
          <w:tcPr>
            <w:tcW w:w="595" w:type="dxa"/>
          </w:tcPr>
          <w:p w14:paraId="5F464B8A" w14:textId="77972269" w:rsidR="00FF7490" w:rsidRPr="004B2AD4" w:rsidRDefault="00FF7490" w:rsidP="00FF7490">
            <w:pPr>
              <w:rPr>
                <w:spacing w:val="-4"/>
                <w:sz w:val="16"/>
              </w:rPr>
            </w:pPr>
            <w:r w:rsidRPr="004B2AD4">
              <w:rPr>
                <w:spacing w:val="-4"/>
                <w:sz w:val="16"/>
              </w:rPr>
              <w:t>1644</w:t>
            </w:r>
          </w:p>
        </w:tc>
        <w:tc>
          <w:tcPr>
            <w:tcW w:w="823" w:type="dxa"/>
          </w:tcPr>
          <w:p w14:paraId="26CCD74F" w14:textId="7C1003E9" w:rsidR="00FF7490" w:rsidRPr="004B2AD4" w:rsidRDefault="00FF7490" w:rsidP="00FF7490">
            <w:pPr>
              <w:rPr>
                <w:rFonts w:ascii="Arial"/>
                <w:b/>
                <w:color w:val="040172"/>
                <w:spacing w:val="-2"/>
                <w:sz w:val="18"/>
              </w:rPr>
            </w:pPr>
            <w:r w:rsidRPr="004B2AD4">
              <w:rPr>
                <w:rFonts w:ascii="Arial"/>
                <w:b/>
                <w:color w:val="040172"/>
                <w:spacing w:val="-4"/>
                <w:sz w:val="18"/>
              </w:rPr>
              <w:t>5082</w:t>
            </w:r>
          </w:p>
        </w:tc>
        <w:tc>
          <w:tcPr>
            <w:tcW w:w="656" w:type="dxa"/>
          </w:tcPr>
          <w:p w14:paraId="1B6CB3F0" w14:textId="0D7305E5" w:rsidR="00FF7490" w:rsidRPr="004B2AD4" w:rsidRDefault="00FF7490" w:rsidP="00FF7490">
            <w:pPr>
              <w:rPr>
                <w:spacing w:val="-4"/>
                <w:sz w:val="16"/>
              </w:rPr>
            </w:pPr>
            <w:r w:rsidRPr="004B2AD4">
              <w:rPr>
                <w:spacing w:val="-4"/>
                <w:sz w:val="16"/>
              </w:rPr>
              <w:t>5082</w:t>
            </w:r>
          </w:p>
        </w:tc>
        <w:tc>
          <w:tcPr>
            <w:tcW w:w="537" w:type="dxa"/>
          </w:tcPr>
          <w:p w14:paraId="343FC78B" w14:textId="10B5EC99" w:rsidR="00FF7490" w:rsidRPr="004B2AD4" w:rsidRDefault="00FF7490" w:rsidP="00FF7490">
            <w:pPr>
              <w:rPr>
                <w:spacing w:val="-5"/>
                <w:sz w:val="16"/>
              </w:rPr>
            </w:pPr>
            <w:r w:rsidRPr="004B2AD4">
              <w:rPr>
                <w:spacing w:val="-5"/>
                <w:sz w:val="16"/>
              </w:rPr>
              <w:t>PS</w:t>
            </w:r>
          </w:p>
        </w:tc>
        <w:tc>
          <w:tcPr>
            <w:tcW w:w="626" w:type="dxa"/>
          </w:tcPr>
          <w:p w14:paraId="0DD6F2AB" w14:textId="2E426B38" w:rsidR="00FF7490" w:rsidRPr="004B2AD4" w:rsidRDefault="00FF7490" w:rsidP="00FF7490">
            <w:pPr>
              <w:rPr>
                <w:spacing w:val="-2"/>
                <w:sz w:val="16"/>
              </w:rPr>
            </w:pPr>
            <w:r w:rsidRPr="004B2AD4">
              <w:rPr>
                <w:spacing w:val="-4"/>
                <w:sz w:val="16"/>
              </w:rPr>
              <w:t>4570</w:t>
            </w:r>
          </w:p>
        </w:tc>
        <w:tc>
          <w:tcPr>
            <w:tcW w:w="589" w:type="dxa"/>
          </w:tcPr>
          <w:p w14:paraId="0A28556D" w14:textId="77777777" w:rsidR="00FF7490" w:rsidRPr="004B2AD4" w:rsidRDefault="00FF7490" w:rsidP="00FF7490"/>
        </w:tc>
        <w:tc>
          <w:tcPr>
            <w:tcW w:w="912" w:type="dxa"/>
          </w:tcPr>
          <w:p w14:paraId="4861FF21" w14:textId="451821AE"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7285683B" w14:textId="49D0DDFC" w:rsidR="00FF7490" w:rsidRPr="004B2AD4" w:rsidRDefault="00FF7490" w:rsidP="00FF7490">
            <w:pPr>
              <w:rPr>
                <w:spacing w:val="-2"/>
                <w:sz w:val="16"/>
              </w:rPr>
            </w:pPr>
            <w:r w:rsidRPr="004B2AD4">
              <w:rPr>
                <w:spacing w:val="-2"/>
                <w:sz w:val="16"/>
              </w:rPr>
              <w:t>VINICA</w:t>
            </w:r>
          </w:p>
        </w:tc>
        <w:tc>
          <w:tcPr>
            <w:tcW w:w="1219" w:type="dxa"/>
          </w:tcPr>
          <w:p w14:paraId="02FC9812" w14:textId="6CE0FB37" w:rsidR="00FF7490" w:rsidRPr="004B2AD4" w:rsidRDefault="00FF7490" w:rsidP="00FF7490">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2F62AF1A" w14:textId="0E1251B0" w:rsidR="00FF7490" w:rsidRPr="004B2AD4" w:rsidRDefault="00FF7490" w:rsidP="00FF7490">
            <w:pPr>
              <w:rPr>
                <w:spacing w:val="-10"/>
                <w:sz w:val="16"/>
              </w:rPr>
            </w:pPr>
            <w:r w:rsidRPr="004B2AD4">
              <w:rPr>
                <w:spacing w:val="-5"/>
                <w:sz w:val="16"/>
              </w:rPr>
              <w:t>15</w:t>
            </w:r>
          </w:p>
        </w:tc>
        <w:tc>
          <w:tcPr>
            <w:tcW w:w="822" w:type="dxa"/>
          </w:tcPr>
          <w:p w14:paraId="77E433A3" w14:textId="77777777" w:rsidR="00FF7490" w:rsidRPr="004B2AD4" w:rsidRDefault="00FF7490" w:rsidP="00FF7490"/>
        </w:tc>
        <w:tc>
          <w:tcPr>
            <w:tcW w:w="870" w:type="dxa"/>
          </w:tcPr>
          <w:p w14:paraId="089DF818" w14:textId="6FD48535" w:rsidR="00FF7490" w:rsidRPr="004B2AD4" w:rsidRDefault="00FF7490" w:rsidP="00FF7490">
            <w:pPr>
              <w:rPr>
                <w:spacing w:val="-2"/>
                <w:sz w:val="14"/>
              </w:rPr>
            </w:pPr>
            <w:r w:rsidRPr="004B2AD4">
              <w:rPr>
                <w:spacing w:val="-2"/>
                <w:sz w:val="14"/>
              </w:rPr>
              <w:t>5133530.58</w:t>
            </w:r>
          </w:p>
        </w:tc>
        <w:tc>
          <w:tcPr>
            <w:tcW w:w="870" w:type="dxa"/>
          </w:tcPr>
          <w:p w14:paraId="2F435835" w14:textId="47072BE7" w:rsidR="00FF7490" w:rsidRPr="004B2AD4" w:rsidRDefault="00FF7490" w:rsidP="00FF7490">
            <w:pPr>
              <w:rPr>
                <w:spacing w:val="-2"/>
                <w:sz w:val="14"/>
              </w:rPr>
            </w:pPr>
            <w:r w:rsidRPr="004B2AD4">
              <w:rPr>
                <w:spacing w:val="-2"/>
                <w:sz w:val="14"/>
              </w:rPr>
              <w:t>473095.89</w:t>
            </w:r>
          </w:p>
        </w:tc>
        <w:tc>
          <w:tcPr>
            <w:tcW w:w="607" w:type="dxa"/>
          </w:tcPr>
          <w:p w14:paraId="459BB887" w14:textId="792C1B40" w:rsidR="00FF7490" w:rsidRPr="004B2AD4" w:rsidRDefault="00FF7490" w:rsidP="00FF7490">
            <w:pPr>
              <w:rPr>
                <w:spacing w:val="-4"/>
                <w:sz w:val="16"/>
              </w:rPr>
            </w:pPr>
            <w:r w:rsidRPr="004B2AD4">
              <w:rPr>
                <w:spacing w:val="-4"/>
                <w:sz w:val="16"/>
              </w:rPr>
              <w:t>0486</w:t>
            </w:r>
          </w:p>
        </w:tc>
        <w:tc>
          <w:tcPr>
            <w:tcW w:w="778" w:type="dxa"/>
          </w:tcPr>
          <w:p w14:paraId="0202F3A1" w14:textId="2C1E5A64" w:rsidR="00FF7490" w:rsidRPr="004B2AD4" w:rsidRDefault="00FF7490" w:rsidP="00FF7490">
            <w:pPr>
              <w:rPr>
                <w:spacing w:val="-2"/>
                <w:sz w:val="16"/>
              </w:rPr>
            </w:pPr>
            <w:r w:rsidRPr="004B2AD4">
              <w:rPr>
                <w:spacing w:val="-2"/>
                <w:sz w:val="16"/>
              </w:rPr>
              <w:t>VINICA</w:t>
            </w:r>
          </w:p>
        </w:tc>
        <w:tc>
          <w:tcPr>
            <w:tcW w:w="703" w:type="dxa"/>
          </w:tcPr>
          <w:p w14:paraId="46492022" w14:textId="77777777" w:rsidR="00FF7490" w:rsidRPr="004B2AD4" w:rsidRDefault="00FF7490" w:rsidP="00FF7490"/>
        </w:tc>
        <w:tc>
          <w:tcPr>
            <w:tcW w:w="616" w:type="dxa"/>
          </w:tcPr>
          <w:p w14:paraId="7E629E7A" w14:textId="77777777" w:rsidR="00FF7490" w:rsidRPr="004B2AD4" w:rsidRDefault="00FF7490" w:rsidP="00FF7490"/>
        </w:tc>
        <w:tc>
          <w:tcPr>
            <w:tcW w:w="564" w:type="dxa"/>
          </w:tcPr>
          <w:p w14:paraId="2866B545" w14:textId="77777777" w:rsidR="00FF7490" w:rsidRPr="004B2AD4" w:rsidRDefault="00FF7490" w:rsidP="00FF7490"/>
        </w:tc>
        <w:tc>
          <w:tcPr>
            <w:tcW w:w="633" w:type="dxa"/>
          </w:tcPr>
          <w:p w14:paraId="0744D0CA" w14:textId="237E76C9" w:rsidR="00FF7490" w:rsidRPr="004B2AD4" w:rsidRDefault="00FF7490" w:rsidP="00FF7490">
            <w:pPr>
              <w:rPr>
                <w:spacing w:val="-5"/>
                <w:sz w:val="16"/>
              </w:rPr>
            </w:pPr>
            <w:r w:rsidRPr="004B2AD4">
              <w:rPr>
                <w:spacing w:val="-5"/>
                <w:sz w:val="16"/>
              </w:rPr>
              <w:t>NE</w:t>
            </w:r>
          </w:p>
        </w:tc>
        <w:tc>
          <w:tcPr>
            <w:tcW w:w="452" w:type="dxa"/>
          </w:tcPr>
          <w:p w14:paraId="760A9C1D" w14:textId="77777777" w:rsidR="00FF7490" w:rsidRPr="004B2AD4" w:rsidRDefault="00FF7490" w:rsidP="00FF7490"/>
        </w:tc>
      </w:tr>
      <w:tr w:rsidR="00FF7490" w:rsidRPr="004B2AD4" w14:paraId="36024D6A" w14:textId="77777777" w:rsidTr="00FF7490">
        <w:tc>
          <w:tcPr>
            <w:tcW w:w="595" w:type="dxa"/>
          </w:tcPr>
          <w:p w14:paraId="67F8BB95" w14:textId="459FC94C" w:rsidR="00FF7490" w:rsidRPr="004B2AD4" w:rsidRDefault="00FF7490" w:rsidP="00FF7490">
            <w:pPr>
              <w:rPr>
                <w:spacing w:val="-4"/>
                <w:sz w:val="16"/>
              </w:rPr>
            </w:pPr>
            <w:r w:rsidRPr="004B2AD4">
              <w:rPr>
                <w:spacing w:val="-4"/>
                <w:sz w:val="16"/>
              </w:rPr>
              <w:t>1644</w:t>
            </w:r>
          </w:p>
        </w:tc>
        <w:tc>
          <w:tcPr>
            <w:tcW w:w="823" w:type="dxa"/>
          </w:tcPr>
          <w:p w14:paraId="4C412BE1" w14:textId="1DFA3F01" w:rsidR="00FF7490" w:rsidRPr="004B2AD4" w:rsidRDefault="00FF7490" w:rsidP="00FF7490">
            <w:pPr>
              <w:rPr>
                <w:rFonts w:ascii="Arial"/>
                <w:b/>
                <w:color w:val="040172"/>
                <w:spacing w:val="-2"/>
                <w:sz w:val="18"/>
              </w:rPr>
            </w:pPr>
            <w:r w:rsidRPr="004B2AD4">
              <w:rPr>
                <w:rFonts w:ascii="Arial"/>
                <w:b/>
                <w:color w:val="040172"/>
                <w:spacing w:val="-4"/>
                <w:sz w:val="18"/>
              </w:rPr>
              <w:t>5083</w:t>
            </w:r>
          </w:p>
        </w:tc>
        <w:tc>
          <w:tcPr>
            <w:tcW w:w="656" w:type="dxa"/>
          </w:tcPr>
          <w:p w14:paraId="7B3D2E07" w14:textId="244FCD66" w:rsidR="00FF7490" w:rsidRPr="004B2AD4" w:rsidRDefault="00FF7490" w:rsidP="00FF7490">
            <w:pPr>
              <w:rPr>
                <w:spacing w:val="-4"/>
                <w:sz w:val="16"/>
              </w:rPr>
            </w:pPr>
            <w:r w:rsidRPr="004B2AD4">
              <w:rPr>
                <w:spacing w:val="-4"/>
                <w:sz w:val="16"/>
              </w:rPr>
              <w:t>5083</w:t>
            </w:r>
          </w:p>
        </w:tc>
        <w:tc>
          <w:tcPr>
            <w:tcW w:w="537" w:type="dxa"/>
          </w:tcPr>
          <w:p w14:paraId="751BB3D5" w14:textId="24879933" w:rsidR="00FF7490" w:rsidRPr="004B2AD4" w:rsidRDefault="00FF7490" w:rsidP="00FF7490">
            <w:pPr>
              <w:rPr>
                <w:spacing w:val="-5"/>
                <w:sz w:val="16"/>
              </w:rPr>
            </w:pPr>
            <w:r w:rsidRPr="004B2AD4">
              <w:rPr>
                <w:spacing w:val="-5"/>
                <w:sz w:val="16"/>
              </w:rPr>
              <w:t>PS</w:t>
            </w:r>
          </w:p>
        </w:tc>
        <w:tc>
          <w:tcPr>
            <w:tcW w:w="626" w:type="dxa"/>
          </w:tcPr>
          <w:p w14:paraId="42CEE4CB" w14:textId="010CF686" w:rsidR="00FF7490" w:rsidRPr="004B2AD4" w:rsidRDefault="00FF7490" w:rsidP="00FF7490">
            <w:pPr>
              <w:rPr>
                <w:spacing w:val="-2"/>
                <w:sz w:val="16"/>
              </w:rPr>
            </w:pPr>
            <w:r w:rsidRPr="004B2AD4">
              <w:rPr>
                <w:spacing w:val="-4"/>
                <w:sz w:val="16"/>
              </w:rPr>
              <w:t>4571</w:t>
            </w:r>
          </w:p>
        </w:tc>
        <w:tc>
          <w:tcPr>
            <w:tcW w:w="589" w:type="dxa"/>
          </w:tcPr>
          <w:p w14:paraId="162C27AD" w14:textId="77777777" w:rsidR="00FF7490" w:rsidRPr="004B2AD4" w:rsidRDefault="00FF7490" w:rsidP="00FF7490"/>
        </w:tc>
        <w:tc>
          <w:tcPr>
            <w:tcW w:w="912" w:type="dxa"/>
          </w:tcPr>
          <w:p w14:paraId="36FAC8DA" w14:textId="695A209C"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4DF82517" w14:textId="41A1E7C6" w:rsidR="00FF7490" w:rsidRPr="004B2AD4" w:rsidRDefault="00FF7490" w:rsidP="00FF7490">
            <w:pPr>
              <w:rPr>
                <w:spacing w:val="-2"/>
                <w:sz w:val="16"/>
              </w:rPr>
            </w:pPr>
            <w:r w:rsidRPr="004B2AD4">
              <w:rPr>
                <w:spacing w:val="-2"/>
                <w:sz w:val="16"/>
              </w:rPr>
              <w:t>VINICA</w:t>
            </w:r>
          </w:p>
        </w:tc>
        <w:tc>
          <w:tcPr>
            <w:tcW w:w="1219" w:type="dxa"/>
          </w:tcPr>
          <w:p w14:paraId="43B3D1A6" w14:textId="7B4579D5" w:rsidR="00FF7490" w:rsidRPr="004B2AD4" w:rsidRDefault="00FF7490" w:rsidP="00FF7490">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647EB587" w14:textId="335FD797" w:rsidR="00FF7490" w:rsidRPr="004B2AD4" w:rsidRDefault="00FF7490" w:rsidP="00FF7490">
            <w:pPr>
              <w:rPr>
                <w:spacing w:val="-10"/>
                <w:sz w:val="16"/>
              </w:rPr>
            </w:pPr>
            <w:r w:rsidRPr="004B2AD4">
              <w:rPr>
                <w:spacing w:val="-5"/>
                <w:sz w:val="16"/>
              </w:rPr>
              <w:t>36</w:t>
            </w:r>
          </w:p>
        </w:tc>
        <w:tc>
          <w:tcPr>
            <w:tcW w:w="822" w:type="dxa"/>
          </w:tcPr>
          <w:p w14:paraId="6C06EF48" w14:textId="77777777" w:rsidR="00FF7490" w:rsidRPr="004B2AD4" w:rsidRDefault="00FF7490" w:rsidP="00FF7490"/>
        </w:tc>
        <w:tc>
          <w:tcPr>
            <w:tcW w:w="870" w:type="dxa"/>
          </w:tcPr>
          <w:p w14:paraId="611684EE" w14:textId="7EDE9564" w:rsidR="00FF7490" w:rsidRPr="004B2AD4" w:rsidRDefault="00FF7490" w:rsidP="00FF7490">
            <w:pPr>
              <w:rPr>
                <w:spacing w:val="-2"/>
                <w:sz w:val="14"/>
              </w:rPr>
            </w:pPr>
            <w:r w:rsidRPr="004B2AD4">
              <w:rPr>
                <w:spacing w:val="-2"/>
                <w:sz w:val="14"/>
              </w:rPr>
              <w:t>5133467.44</w:t>
            </w:r>
          </w:p>
        </w:tc>
        <w:tc>
          <w:tcPr>
            <w:tcW w:w="870" w:type="dxa"/>
          </w:tcPr>
          <w:p w14:paraId="37F68E54" w14:textId="3C161FDB" w:rsidR="00FF7490" w:rsidRPr="004B2AD4" w:rsidRDefault="00FF7490" w:rsidP="00FF7490">
            <w:pPr>
              <w:rPr>
                <w:spacing w:val="-2"/>
                <w:sz w:val="14"/>
              </w:rPr>
            </w:pPr>
            <w:r w:rsidRPr="004B2AD4">
              <w:rPr>
                <w:spacing w:val="-2"/>
                <w:sz w:val="14"/>
              </w:rPr>
              <w:t>473389.08</w:t>
            </w:r>
          </w:p>
        </w:tc>
        <w:tc>
          <w:tcPr>
            <w:tcW w:w="607" w:type="dxa"/>
          </w:tcPr>
          <w:p w14:paraId="08BF0DA0" w14:textId="37D0D838" w:rsidR="00FF7490" w:rsidRPr="004B2AD4" w:rsidRDefault="00FF7490" w:rsidP="00FF7490">
            <w:pPr>
              <w:rPr>
                <w:spacing w:val="-4"/>
                <w:sz w:val="16"/>
              </w:rPr>
            </w:pPr>
            <w:r w:rsidRPr="004B2AD4">
              <w:rPr>
                <w:spacing w:val="-4"/>
                <w:sz w:val="16"/>
              </w:rPr>
              <w:t>0486</w:t>
            </w:r>
          </w:p>
        </w:tc>
        <w:tc>
          <w:tcPr>
            <w:tcW w:w="778" w:type="dxa"/>
          </w:tcPr>
          <w:p w14:paraId="247A7630" w14:textId="6203B701" w:rsidR="00FF7490" w:rsidRPr="004B2AD4" w:rsidRDefault="00FF7490" w:rsidP="00FF7490">
            <w:pPr>
              <w:rPr>
                <w:spacing w:val="-2"/>
                <w:sz w:val="16"/>
              </w:rPr>
            </w:pPr>
            <w:r w:rsidRPr="004B2AD4">
              <w:rPr>
                <w:spacing w:val="-2"/>
                <w:sz w:val="16"/>
              </w:rPr>
              <w:t>VINICA</w:t>
            </w:r>
          </w:p>
        </w:tc>
        <w:tc>
          <w:tcPr>
            <w:tcW w:w="703" w:type="dxa"/>
          </w:tcPr>
          <w:p w14:paraId="0914D8B9" w14:textId="77777777" w:rsidR="00FF7490" w:rsidRPr="004B2AD4" w:rsidRDefault="00FF7490" w:rsidP="00FF7490"/>
        </w:tc>
        <w:tc>
          <w:tcPr>
            <w:tcW w:w="616" w:type="dxa"/>
          </w:tcPr>
          <w:p w14:paraId="7FCAD70B" w14:textId="77777777" w:rsidR="00FF7490" w:rsidRPr="004B2AD4" w:rsidRDefault="00FF7490" w:rsidP="00FF7490"/>
        </w:tc>
        <w:tc>
          <w:tcPr>
            <w:tcW w:w="564" w:type="dxa"/>
          </w:tcPr>
          <w:p w14:paraId="23A8B6C9" w14:textId="77777777" w:rsidR="00FF7490" w:rsidRPr="004B2AD4" w:rsidRDefault="00FF7490" w:rsidP="00FF7490"/>
        </w:tc>
        <w:tc>
          <w:tcPr>
            <w:tcW w:w="633" w:type="dxa"/>
          </w:tcPr>
          <w:p w14:paraId="1A79052E" w14:textId="43909953" w:rsidR="00FF7490" w:rsidRPr="004B2AD4" w:rsidRDefault="00FF7490" w:rsidP="00FF7490">
            <w:pPr>
              <w:rPr>
                <w:spacing w:val="-5"/>
                <w:sz w:val="16"/>
              </w:rPr>
            </w:pPr>
            <w:r w:rsidRPr="004B2AD4">
              <w:rPr>
                <w:spacing w:val="-5"/>
                <w:sz w:val="16"/>
              </w:rPr>
              <w:t>NE</w:t>
            </w:r>
          </w:p>
        </w:tc>
        <w:tc>
          <w:tcPr>
            <w:tcW w:w="452" w:type="dxa"/>
          </w:tcPr>
          <w:p w14:paraId="2FC8661E" w14:textId="77777777" w:rsidR="00FF7490" w:rsidRPr="004B2AD4" w:rsidRDefault="00FF7490" w:rsidP="00FF7490"/>
        </w:tc>
      </w:tr>
      <w:tr w:rsidR="00FF7490" w:rsidRPr="004B2AD4" w14:paraId="20F3DD82" w14:textId="77777777" w:rsidTr="00FF7490">
        <w:tc>
          <w:tcPr>
            <w:tcW w:w="595" w:type="dxa"/>
          </w:tcPr>
          <w:p w14:paraId="11609E0C" w14:textId="1D56D793" w:rsidR="00FF7490" w:rsidRPr="004B2AD4" w:rsidRDefault="00FF7490" w:rsidP="00FF7490">
            <w:pPr>
              <w:rPr>
                <w:spacing w:val="-4"/>
                <w:sz w:val="16"/>
              </w:rPr>
            </w:pPr>
            <w:r w:rsidRPr="004B2AD4">
              <w:rPr>
                <w:spacing w:val="-4"/>
                <w:sz w:val="16"/>
              </w:rPr>
              <w:t>1644</w:t>
            </w:r>
          </w:p>
        </w:tc>
        <w:tc>
          <w:tcPr>
            <w:tcW w:w="823" w:type="dxa"/>
          </w:tcPr>
          <w:p w14:paraId="429BF139" w14:textId="2798F4C0" w:rsidR="00FF7490" w:rsidRPr="004B2AD4" w:rsidRDefault="00FF7490" w:rsidP="00FF7490">
            <w:pPr>
              <w:rPr>
                <w:rFonts w:ascii="Arial"/>
                <w:b/>
                <w:color w:val="040172"/>
                <w:spacing w:val="-2"/>
                <w:sz w:val="18"/>
              </w:rPr>
            </w:pPr>
            <w:r w:rsidRPr="004B2AD4">
              <w:rPr>
                <w:rFonts w:ascii="Arial"/>
                <w:b/>
                <w:color w:val="040172"/>
                <w:spacing w:val="-4"/>
                <w:sz w:val="18"/>
              </w:rPr>
              <w:t>5085</w:t>
            </w:r>
          </w:p>
        </w:tc>
        <w:tc>
          <w:tcPr>
            <w:tcW w:w="656" w:type="dxa"/>
          </w:tcPr>
          <w:p w14:paraId="738200C1" w14:textId="31F23521" w:rsidR="00FF7490" w:rsidRPr="004B2AD4" w:rsidRDefault="00FF7490" w:rsidP="00FF7490">
            <w:pPr>
              <w:rPr>
                <w:spacing w:val="-4"/>
                <w:sz w:val="16"/>
              </w:rPr>
            </w:pPr>
            <w:r w:rsidRPr="004B2AD4">
              <w:rPr>
                <w:spacing w:val="-4"/>
                <w:sz w:val="16"/>
              </w:rPr>
              <w:t>5085</w:t>
            </w:r>
          </w:p>
        </w:tc>
        <w:tc>
          <w:tcPr>
            <w:tcW w:w="537" w:type="dxa"/>
          </w:tcPr>
          <w:p w14:paraId="5D63DF47" w14:textId="33ED027D" w:rsidR="00FF7490" w:rsidRPr="004B2AD4" w:rsidRDefault="00FF7490" w:rsidP="00FF7490">
            <w:pPr>
              <w:rPr>
                <w:spacing w:val="-5"/>
                <w:sz w:val="16"/>
              </w:rPr>
            </w:pPr>
            <w:r w:rsidRPr="004B2AD4">
              <w:rPr>
                <w:spacing w:val="-5"/>
                <w:sz w:val="16"/>
              </w:rPr>
              <w:t>PS</w:t>
            </w:r>
          </w:p>
        </w:tc>
        <w:tc>
          <w:tcPr>
            <w:tcW w:w="626" w:type="dxa"/>
          </w:tcPr>
          <w:p w14:paraId="5B7987AD" w14:textId="26854489" w:rsidR="00FF7490" w:rsidRPr="004B2AD4" w:rsidRDefault="00FF7490" w:rsidP="00FF7490">
            <w:pPr>
              <w:rPr>
                <w:spacing w:val="-2"/>
                <w:sz w:val="16"/>
              </w:rPr>
            </w:pPr>
            <w:r w:rsidRPr="004B2AD4">
              <w:rPr>
                <w:spacing w:val="-4"/>
                <w:sz w:val="16"/>
              </w:rPr>
              <w:t>4573</w:t>
            </w:r>
          </w:p>
        </w:tc>
        <w:tc>
          <w:tcPr>
            <w:tcW w:w="589" w:type="dxa"/>
          </w:tcPr>
          <w:p w14:paraId="6056CC5D" w14:textId="77777777" w:rsidR="00FF7490" w:rsidRPr="004B2AD4" w:rsidRDefault="00FF7490" w:rsidP="00FF7490"/>
        </w:tc>
        <w:tc>
          <w:tcPr>
            <w:tcW w:w="912" w:type="dxa"/>
          </w:tcPr>
          <w:p w14:paraId="7CEB07CA" w14:textId="61A30E6A"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5F96C1D3" w14:textId="476CDFC2" w:rsidR="00FF7490" w:rsidRPr="004B2AD4" w:rsidRDefault="00FF7490" w:rsidP="00FF7490">
            <w:pPr>
              <w:rPr>
                <w:spacing w:val="-2"/>
                <w:sz w:val="16"/>
              </w:rPr>
            </w:pPr>
            <w:r w:rsidRPr="004B2AD4">
              <w:rPr>
                <w:spacing w:val="-2"/>
                <w:sz w:val="16"/>
              </w:rPr>
              <w:t>VINICA</w:t>
            </w:r>
          </w:p>
        </w:tc>
        <w:tc>
          <w:tcPr>
            <w:tcW w:w="1219" w:type="dxa"/>
          </w:tcPr>
          <w:p w14:paraId="359695CB" w14:textId="36D0FADB" w:rsidR="00FF7490" w:rsidRPr="004B2AD4" w:rsidRDefault="00FF7490" w:rsidP="00FF7490">
            <w:pPr>
              <w:rPr>
                <w:sz w:val="16"/>
              </w:rPr>
            </w:pPr>
            <w:r w:rsidRPr="004B2AD4">
              <w:rPr>
                <w:spacing w:val="-6"/>
                <w:sz w:val="16"/>
              </w:rPr>
              <w:t>PETRIJANEČKA</w:t>
            </w:r>
            <w:r w:rsidRPr="004B2AD4">
              <w:rPr>
                <w:spacing w:val="9"/>
                <w:sz w:val="16"/>
              </w:rPr>
              <w:t xml:space="preserve"> </w:t>
            </w:r>
            <w:r w:rsidRPr="004B2AD4">
              <w:rPr>
                <w:spacing w:val="-4"/>
                <w:sz w:val="16"/>
              </w:rPr>
              <w:t>ULICA</w:t>
            </w:r>
          </w:p>
        </w:tc>
        <w:tc>
          <w:tcPr>
            <w:tcW w:w="638" w:type="dxa"/>
          </w:tcPr>
          <w:p w14:paraId="6CFD53ED" w14:textId="0A34742F" w:rsidR="00FF7490" w:rsidRPr="004B2AD4" w:rsidRDefault="00FF7490" w:rsidP="00FF7490">
            <w:pPr>
              <w:rPr>
                <w:spacing w:val="-10"/>
                <w:sz w:val="16"/>
              </w:rPr>
            </w:pPr>
            <w:r w:rsidRPr="004B2AD4">
              <w:rPr>
                <w:spacing w:val="-10"/>
                <w:sz w:val="16"/>
              </w:rPr>
              <w:t>6</w:t>
            </w:r>
          </w:p>
        </w:tc>
        <w:tc>
          <w:tcPr>
            <w:tcW w:w="822" w:type="dxa"/>
          </w:tcPr>
          <w:p w14:paraId="4D899A5E" w14:textId="77777777" w:rsidR="00FF7490" w:rsidRPr="004B2AD4" w:rsidRDefault="00FF7490" w:rsidP="00FF7490"/>
        </w:tc>
        <w:tc>
          <w:tcPr>
            <w:tcW w:w="870" w:type="dxa"/>
          </w:tcPr>
          <w:p w14:paraId="32F3D7F3" w14:textId="1959F3A3" w:rsidR="00FF7490" w:rsidRPr="004B2AD4" w:rsidRDefault="00FF7490" w:rsidP="00FF7490">
            <w:pPr>
              <w:rPr>
                <w:spacing w:val="-2"/>
                <w:sz w:val="14"/>
              </w:rPr>
            </w:pPr>
            <w:r w:rsidRPr="004B2AD4">
              <w:rPr>
                <w:spacing w:val="-2"/>
                <w:sz w:val="14"/>
              </w:rPr>
              <w:t>5133776.70</w:t>
            </w:r>
          </w:p>
        </w:tc>
        <w:tc>
          <w:tcPr>
            <w:tcW w:w="870" w:type="dxa"/>
          </w:tcPr>
          <w:p w14:paraId="4FB049E9" w14:textId="2AE46F69" w:rsidR="00FF7490" w:rsidRPr="004B2AD4" w:rsidRDefault="00FF7490" w:rsidP="00FF7490">
            <w:pPr>
              <w:rPr>
                <w:spacing w:val="-2"/>
                <w:sz w:val="14"/>
              </w:rPr>
            </w:pPr>
            <w:r w:rsidRPr="004B2AD4">
              <w:rPr>
                <w:spacing w:val="-2"/>
                <w:sz w:val="14"/>
              </w:rPr>
              <w:t>473544.76</w:t>
            </w:r>
          </w:p>
        </w:tc>
        <w:tc>
          <w:tcPr>
            <w:tcW w:w="607" w:type="dxa"/>
          </w:tcPr>
          <w:p w14:paraId="3910582C" w14:textId="1892D5A8" w:rsidR="00FF7490" w:rsidRPr="004B2AD4" w:rsidRDefault="00FF7490" w:rsidP="00FF7490">
            <w:pPr>
              <w:rPr>
                <w:spacing w:val="-4"/>
                <w:sz w:val="16"/>
              </w:rPr>
            </w:pPr>
            <w:r w:rsidRPr="004B2AD4">
              <w:rPr>
                <w:spacing w:val="-4"/>
                <w:sz w:val="16"/>
              </w:rPr>
              <w:t>0486</w:t>
            </w:r>
          </w:p>
        </w:tc>
        <w:tc>
          <w:tcPr>
            <w:tcW w:w="778" w:type="dxa"/>
          </w:tcPr>
          <w:p w14:paraId="4313525F" w14:textId="541B3E95" w:rsidR="00FF7490" w:rsidRPr="004B2AD4" w:rsidRDefault="00FF7490" w:rsidP="00FF7490">
            <w:pPr>
              <w:rPr>
                <w:spacing w:val="-2"/>
                <w:sz w:val="16"/>
              </w:rPr>
            </w:pPr>
            <w:r w:rsidRPr="004B2AD4">
              <w:rPr>
                <w:spacing w:val="-2"/>
                <w:sz w:val="16"/>
              </w:rPr>
              <w:t>VINICA</w:t>
            </w:r>
          </w:p>
        </w:tc>
        <w:tc>
          <w:tcPr>
            <w:tcW w:w="703" w:type="dxa"/>
          </w:tcPr>
          <w:p w14:paraId="574BDDCD" w14:textId="77777777" w:rsidR="00FF7490" w:rsidRPr="004B2AD4" w:rsidRDefault="00FF7490" w:rsidP="00FF7490"/>
        </w:tc>
        <w:tc>
          <w:tcPr>
            <w:tcW w:w="616" w:type="dxa"/>
          </w:tcPr>
          <w:p w14:paraId="1488F2C4" w14:textId="77777777" w:rsidR="00FF7490" w:rsidRPr="004B2AD4" w:rsidRDefault="00FF7490" w:rsidP="00FF7490"/>
        </w:tc>
        <w:tc>
          <w:tcPr>
            <w:tcW w:w="564" w:type="dxa"/>
          </w:tcPr>
          <w:p w14:paraId="64D61541" w14:textId="77777777" w:rsidR="00FF7490" w:rsidRPr="004B2AD4" w:rsidRDefault="00FF7490" w:rsidP="00FF7490"/>
        </w:tc>
        <w:tc>
          <w:tcPr>
            <w:tcW w:w="633" w:type="dxa"/>
          </w:tcPr>
          <w:p w14:paraId="03FA4678" w14:textId="343CCEF1" w:rsidR="00FF7490" w:rsidRPr="004B2AD4" w:rsidRDefault="00FF7490" w:rsidP="00FF7490">
            <w:pPr>
              <w:rPr>
                <w:spacing w:val="-5"/>
                <w:sz w:val="16"/>
              </w:rPr>
            </w:pPr>
            <w:r w:rsidRPr="004B2AD4">
              <w:rPr>
                <w:spacing w:val="-5"/>
                <w:sz w:val="16"/>
              </w:rPr>
              <w:t>NE</w:t>
            </w:r>
          </w:p>
        </w:tc>
        <w:tc>
          <w:tcPr>
            <w:tcW w:w="452" w:type="dxa"/>
          </w:tcPr>
          <w:p w14:paraId="336E13A1" w14:textId="77777777" w:rsidR="00FF7490" w:rsidRPr="004B2AD4" w:rsidRDefault="00FF7490" w:rsidP="00FF7490"/>
        </w:tc>
      </w:tr>
      <w:tr w:rsidR="00FF7490" w:rsidRPr="004B2AD4" w14:paraId="728F7198" w14:textId="77777777" w:rsidTr="00FF7490">
        <w:tc>
          <w:tcPr>
            <w:tcW w:w="595" w:type="dxa"/>
          </w:tcPr>
          <w:p w14:paraId="46858BC8" w14:textId="1BDBD436" w:rsidR="00FF7490" w:rsidRPr="004B2AD4" w:rsidRDefault="00FF7490" w:rsidP="00FF7490">
            <w:pPr>
              <w:rPr>
                <w:spacing w:val="-4"/>
                <w:sz w:val="16"/>
              </w:rPr>
            </w:pPr>
            <w:r w:rsidRPr="004B2AD4">
              <w:rPr>
                <w:spacing w:val="-4"/>
                <w:sz w:val="16"/>
              </w:rPr>
              <w:t>1645</w:t>
            </w:r>
          </w:p>
        </w:tc>
        <w:tc>
          <w:tcPr>
            <w:tcW w:w="823" w:type="dxa"/>
          </w:tcPr>
          <w:p w14:paraId="0C506368" w14:textId="5B68DB3B" w:rsidR="00FF7490" w:rsidRPr="004B2AD4" w:rsidRDefault="00FF7490" w:rsidP="00FF7490">
            <w:pPr>
              <w:rPr>
                <w:rFonts w:ascii="Arial"/>
                <w:b/>
                <w:color w:val="040172"/>
                <w:spacing w:val="-2"/>
                <w:sz w:val="18"/>
              </w:rPr>
            </w:pPr>
            <w:r w:rsidRPr="004B2AD4">
              <w:rPr>
                <w:rFonts w:ascii="Arial"/>
                <w:b/>
                <w:color w:val="040172"/>
                <w:spacing w:val="-4"/>
                <w:sz w:val="18"/>
              </w:rPr>
              <w:t>5089</w:t>
            </w:r>
          </w:p>
        </w:tc>
        <w:tc>
          <w:tcPr>
            <w:tcW w:w="656" w:type="dxa"/>
          </w:tcPr>
          <w:p w14:paraId="030247E7" w14:textId="60AF4870" w:rsidR="00FF7490" w:rsidRPr="004B2AD4" w:rsidRDefault="00FF7490" w:rsidP="00FF7490">
            <w:pPr>
              <w:rPr>
                <w:spacing w:val="-4"/>
                <w:sz w:val="16"/>
              </w:rPr>
            </w:pPr>
            <w:r w:rsidRPr="004B2AD4">
              <w:rPr>
                <w:spacing w:val="-4"/>
                <w:sz w:val="16"/>
              </w:rPr>
              <w:t>5089</w:t>
            </w:r>
          </w:p>
        </w:tc>
        <w:tc>
          <w:tcPr>
            <w:tcW w:w="537" w:type="dxa"/>
          </w:tcPr>
          <w:p w14:paraId="098D2876" w14:textId="3F7AE101" w:rsidR="00FF7490" w:rsidRPr="004B2AD4" w:rsidRDefault="00FF7490" w:rsidP="00FF7490">
            <w:pPr>
              <w:rPr>
                <w:spacing w:val="-5"/>
                <w:sz w:val="16"/>
              </w:rPr>
            </w:pPr>
            <w:r w:rsidRPr="004B2AD4">
              <w:rPr>
                <w:spacing w:val="-5"/>
                <w:sz w:val="16"/>
              </w:rPr>
              <w:t>PS</w:t>
            </w:r>
          </w:p>
        </w:tc>
        <w:tc>
          <w:tcPr>
            <w:tcW w:w="626" w:type="dxa"/>
          </w:tcPr>
          <w:p w14:paraId="0755EB8C" w14:textId="6816C7EA" w:rsidR="00FF7490" w:rsidRPr="004B2AD4" w:rsidRDefault="00FF7490" w:rsidP="00FF7490">
            <w:pPr>
              <w:rPr>
                <w:spacing w:val="-2"/>
                <w:sz w:val="16"/>
              </w:rPr>
            </w:pPr>
            <w:r w:rsidRPr="004B2AD4">
              <w:rPr>
                <w:spacing w:val="-4"/>
                <w:sz w:val="16"/>
              </w:rPr>
              <w:t>4575</w:t>
            </w:r>
          </w:p>
        </w:tc>
        <w:tc>
          <w:tcPr>
            <w:tcW w:w="589" w:type="dxa"/>
          </w:tcPr>
          <w:p w14:paraId="063A1892" w14:textId="77777777" w:rsidR="00FF7490" w:rsidRPr="004B2AD4" w:rsidRDefault="00FF7490" w:rsidP="00FF7490"/>
        </w:tc>
        <w:tc>
          <w:tcPr>
            <w:tcW w:w="912" w:type="dxa"/>
          </w:tcPr>
          <w:p w14:paraId="7DCD3E87" w14:textId="4D005312"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45E4C1C3" w14:textId="207FA512" w:rsidR="00FF7490" w:rsidRPr="004B2AD4" w:rsidRDefault="00FF7490" w:rsidP="00FF7490">
            <w:pPr>
              <w:rPr>
                <w:spacing w:val="-2"/>
                <w:sz w:val="16"/>
              </w:rPr>
            </w:pPr>
            <w:r w:rsidRPr="004B2AD4">
              <w:rPr>
                <w:spacing w:val="-2"/>
                <w:sz w:val="16"/>
              </w:rPr>
              <w:t>VINICA</w:t>
            </w:r>
          </w:p>
        </w:tc>
        <w:tc>
          <w:tcPr>
            <w:tcW w:w="1219" w:type="dxa"/>
          </w:tcPr>
          <w:p w14:paraId="73EA22CA" w14:textId="5BEC5A9C" w:rsidR="00FF7490" w:rsidRPr="004B2AD4" w:rsidRDefault="00FF7490" w:rsidP="00FF7490">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78458E20" w14:textId="155CFFEC" w:rsidR="00FF7490" w:rsidRPr="004B2AD4" w:rsidRDefault="00FF7490" w:rsidP="00FF7490">
            <w:pPr>
              <w:rPr>
                <w:spacing w:val="-10"/>
                <w:sz w:val="16"/>
              </w:rPr>
            </w:pPr>
            <w:r w:rsidRPr="004B2AD4">
              <w:rPr>
                <w:spacing w:val="-10"/>
                <w:sz w:val="16"/>
              </w:rPr>
              <w:t>4</w:t>
            </w:r>
          </w:p>
        </w:tc>
        <w:tc>
          <w:tcPr>
            <w:tcW w:w="822" w:type="dxa"/>
          </w:tcPr>
          <w:p w14:paraId="1F6A4D73" w14:textId="77777777" w:rsidR="00FF7490" w:rsidRPr="004B2AD4" w:rsidRDefault="00FF7490" w:rsidP="00FF7490"/>
        </w:tc>
        <w:tc>
          <w:tcPr>
            <w:tcW w:w="870" w:type="dxa"/>
          </w:tcPr>
          <w:p w14:paraId="4C29F6F0" w14:textId="2BD2ADC5" w:rsidR="00FF7490" w:rsidRPr="004B2AD4" w:rsidRDefault="00FF7490" w:rsidP="00FF7490">
            <w:pPr>
              <w:rPr>
                <w:spacing w:val="-2"/>
                <w:sz w:val="14"/>
              </w:rPr>
            </w:pPr>
            <w:r w:rsidRPr="004B2AD4">
              <w:rPr>
                <w:spacing w:val="-2"/>
                <w:sz w:val="14"/>
              </w:rPr>
              <w:t>5133203.71</w:t>
            </w:r>
          </w:p>
        </w:tc>
        <w:tc>
          <w:tcPr>
            <w:tcW w:w="870" w:type="dxa"/>
          </w:tcPr>
          <w:p w14:paraId="00F33DF1" w14:textId="4C611869" w:rsidR="00FF7490" w:rsidRPr="004B2AD4" w:rsidRDefault="00FF7490" w:rsidP="00FF7490">
            <w:pPr>
              <w:rPr>
                <w:spacing w:val="-2"/>
                <w:sz w:val="14"/>
              </w:rPr>
            </w:pPr>
            <w:r w:rsidRPr="004B2AD4">
              <w:rPr>
                <w:spacing w:val="-2"/>
                <w:sz w:val="14"/>
              </w:rPr>
              <w:t>473284.96</w:t>
            </w:r>
          </w:p>
        </w:tc>
        <w:tc>
          <w:tcPr>
            <w:tcW w:w="607" w:type="dxa"/>
          </w:tcPr>
          <w:p w14:paraId="0E9BF77B" w14:textId="43F256AD" w:rsidR="00FF7490" w:rsidRPr="004B2AD4" w:rsidRDefault="00FF7490" w:rsidP="00FF7490">
            <w:pPr>
              <w:rPr>
                <w:spacing w:val="-4"/>
                <w:sz w:val="16"/>
              </w:rPr>
            </w:pPr>
            <w:r w:rsidRPr="004B2AD4">
              <w:rPr>
                <w:spacing w:val="-4"/>
                <w:sz w:val="16"/>
              </w:rPr>
              <w:t>0486</w:t>
            </w:r>
          </w:p>
        </w:tc>
        <w:tc>
          <w:tcPr>
            <w:tcW w:w="778" w:type="dxa"/>
          </w:tcPr>
          <w:p w14:paraId="1071F49E" w14:textId="42F3FF38" w:rsidR="00FF7490" w:rsidRPr="004B2AD4" w:rsidRDefault="00FF7490" w:rsidP="00FF7490">
            <w:pPr>
              <w:rPr>
                <w:spacing w:val="-2"/>
                <w:sz w:val="16"/>
              </w:rPr>
            </w:pPr>
            <w:r w:rsidRPr="004B2AD4">
              <w:rPr>
                <w:spacing w:val="-2"/>
                <w:sz w:val="16"/>
              </w:rPr>
              <w:t>VINICA</w:t>
            </w:r>
          </w:p>
        </w:tc>
        <w:tc>
          <w:tcPr>
            <w:tcW w:w="703" w:type="dxa"/>
          </w:tcPr>
          <w:p w14:paraId="7EC20296" w14:textId="77777777" w:rsidR="00FF7490" w:rsidRPr="004B2AD4" w:rsidRDefault="00FF7490" w:rsidP="00FF7490"/>
        </w:tc>
        <w:tc>
          <w:tcPr>
            <w:tcW w:w="616" w:type="dxa"/>
          </w:tcPr>
          <w:p w14:paraId="73EA2AFD" w14:textId="77777777" w:rsidR="00FF7490" w:rsidRPr="004B2AD4" w:rsidRDefault="00FF7490" w:rsidP="00FF7490"/>
        </w:tc>
        <w:tc>
          <w:tcPr>
            <w:tcW w:w="564" w:type="dxa"/>
          </w:tcPr>
          <w:p w14:paraId="7980231E" w14:textId="77777777" w:rsidR="00FF7490" w:rsidRPr="004B2AD4" w:rsidRDefault="00FF7490" w:rsidP="00FF7490"/>
        </w:tc>
        <w:tc>
          <w:tcPr>
            <w:tcW w:w="633" w:type="dxa"/>
          </w:tcPr>
          <w:p w14:paraId="43D035CD" w14:textId="2592CF0D" w:rsidR="00FF7490" w:rsidRPr="004B2AD4" w:rsidRDefault="00FF7490" w:rsidP="00FF7490">
            <w:pPr>
              <w:rPr>
                <w:spacing w:val="-5"/>
                <w:sz w:val="16"/>
              </w:rPr>
            </w:pPr>
            <w:r w:rsidRPr="004B2AD4">
              <w:rPr>
                <w:spacing w:val="-5"/>
                <w:sz w:val="16"/>
              </w:rPr>
              <w:t>NE</w:t>
            </w:r>
          </w:p>
        </w:tc>
        <w:tc>
          <w:tcPr>
            <w:tcW w:w="452" w:type="dxa"/>
          </w:tcPr>
          <w:p w14:paraId="25ACD5B6" w14:textId="77777777" w:rsidR="00FF7490" w:rsidRPr="004B2AD4" w:rsidRDefault="00FF7490" w:rsidP="00FF7490"/>
        </w:tc>
      </w:tr>
      <w:tr w:rsidR="00FF7490" w:rsidRPr="004B2AD4" w14:paraId="7C23C7A7" w14:textId="77777777" w:rsidTr="00FF7490">
        <w:tc>
          <w:tcPr>
            <w:tcW w:w="595" w:type="dxa"/>
          </w:tcPr>
          <w:p w14:paraId="0405C331" w14:textId="0C1DF90C" w:rsidR="00FF7490" w:rsidRPr="004B2AD4" w:rsidRDefault="00FF7490" w:rsidP="00FF7490">
            <w:pPr>
              <w:rPr>
                <w:spacing w:val="-4"/>
                <w:sz w:val="16"/>
              </w:rPr>
            </w:pPr>
            <w:r w:rsidRPr="004B2AD4">
              <w:rPr>
                <w:spacing w:val="-4"/>
                <w:sz w:val="16"/>
              </w:rPr>
              <w:t>1645</w:t>
            </w:r>
          </w:p>
        </w:tc>
        <w:tc>
          <w:tcPr>
            <w:tcW w:w="823" w:type="dxa"/>
          </w:tcPr>
          <w:p w14:paraId="6C1DE2B9" w14:textId="74E7F43C" w:rsidR="00FF7490" w:rsidRPr="004B2AD4" w:rsidRDefault="00FF7490" w:rsidP="00FF7490">
            <w:pPr>
              <w:rPr>
                <w:rFonts w:ascii="Arial"/>
                <w:b/>
                <w:color w:val="040172"/>
                <w:spacing w:val="-2"/>
                <w:sz w:val="18"/>
              </w:rPr>
            </w:pPr>
            <w:r w:rsidRPr="004B2AD4">
              <w:rPr>
                <w:rFonts w:ascii="Arial"/>
                <w:b/>
                <w:color w:val="040172"/>
                <w:spacing w:val="-4"/>
                <w:sz w:val="18"/>
              </w:rPr>
              <w:t>5090</w:t>
            </w:r>
          </w:p>
        </w:tc>
        <w:tc>
          <w:tcPr>
            <w:tcW w:w="656" w:type="dxa"/>
          </w:tcPr>
          <w:p w14:paraId="518FCEB0" w14:textId="01918874" w:rsidR="00FF7490" w:rsidRPr="004B2AD4" w:rsidRDefault="00FF7490" w:rsidP="00FF7490">
            <w:pPr>
              <w:rPr>
                <w:spacing w:val="-4"/>
                <w:sz w:val="16"/>
              </w:rPr>
            </w:pPr>
            <w:r w:rsidRPr="004B2AD4">
              <w:rPr>
                <w:spacing w:val="-4"/>
                <w:sz w:val="16"/>
              </w:rPr>
              <w:t>5090</w:t>
            </w:r>
          </w:p>
        </w:tc>
        <w:tc>
          <w:tcPr>
            <w:tcW w:w="537" w:type="dxa"/>
          </w:tcPr>
          <w:p w14:paraId="14F91CF8" w14:textId="472C77EC" w:rsidR="00FF7490" w:rsidRPr="004B2AD4" w:rsidRDefault="00FF7490" w:rsidP="00FF7490">
            <w:pPr>
              <w:rPr>
                <w:spacing w:val="-5"/>
                <w:sz w:val="16"/>
              </w:rPr>
            </w:pPr>
            <w:r w:rsidRPr="004B2AD4">
              <w:rPr>
                <w:spacing w:val="-5"/>
                <w:sz w:val="16"/>
              </w:rPr>
              <w:t>PS</w:t>
            </w:r>
          </w:p>
        </w:tc>
        <w:tc>
          <w:tcPr>
            <w:tcW w:w="626" w:type="dxa"/>
          </w:tcPr>
          <w:p w14:paraId="33D90034" w14:textId="100171E7" w:rsidR="00FF7490" w:rsidRPr="004B2AD4" w:rsidRDefault="00FF7490" w:rsidP="00FF7490">
            <w:pPr>
              <w:rPr>
                <w:spacing w:val="-2"/>
                <w:sz w:val="16"/>
              </w:rPr>
            </w:pPr>
            <w:r w:rsidRPr="004B2AD4">
              <w:rPr>
                <w:spacing w:val="-4"/>
                <w:sz w:val="16"/>
              </w:rPr>
              <w:t>4576</w:t>
            </w:r>
          </w:p>
        </w:tc>
        <w:tc>
          <w:tcPr>
            <w:tcW w:w="589" w:type="dxa"/>
          </w:tcPr>
          <w:p w14:paraId="26E9A7E1" w14:textId="77777777" w:rsidR="00FF7490" w:rsidRPr="004B2AD4" w:rsidRDefault="00FF7490" w:rsidP="00FF7490"/>
        </w:tc>
        <w:tc>
          <w:tcPr>
            <w:tcW w:w="912" w:type="dxa"/>
          </w:tcPr>
          <w:p w14:paraId="6CDA262C" w14:textId="227B6FB4"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07F7521C" w14:textId="74791C7C" w:rsidR="00FF7490" w:rsidRPr="004B2AD4" w:rsidRDefault="00FF7490" w:rsidP="00FF7490">
            <w:pPr>
              <w:rPr>
                <w:spacing w:val="-2"/>
                <w:sz w:val="16"/>
              </w:rPr>
            </w:pPr>
            <w:r w:rsidRPr="004B2AD4">
              <w:rPr>
                <w:spacing w:val="-2"/>
                <w:sz w:val="16"/>
              </w:rPr>
              <w:t>VINICA</w:t>
            </w:r>
          </w:p>
        </w:tc>
        <w:tc>
          <w:tcPr>
            <w:tcW w:w="1219" w:type="dxa"/>
          </w:tcPr>
          <w:p w14:paraId="3615B3D8" w14:textId="6546C7EA" w:rsidR="00FF7490" w:rsidRPr="004B2AD4" w:rsidRDefault="00FF7490" w:rsidP="00FF7490">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79A13DBB" w14:textId="67705A69" w:rsidR="00FF7490" w:rsidRPr="004B2AD4" w:rsidRDefault="00FF7490" w:rsidP="00FF7490">
            <w:pPr>
              <w:rPr>
                <w:spacing w:val="-10"/>
                <w:sz w:val="16"/>
              </w:rPr>
            </w:pPr>
            <w:r w:rsidRPr="004B2AD4">
              <w:rPr>
                <w:spacing w:val="-10"/>
                <w:sz w:val="16"/>
              </w:rPr>
              <w:t>1</w:t>
            </w:r>
          </w:p>
        </w:tc>
        <w:tc>
          <w:tcPr>
            <w:tcW w:w="822" w:type="dxa"/>
          </w:tcPr>
          <w:p w14:paraId="39CA2E16" w14:textId="77777777" w:rsidR="00FF7490" w:rsidRPr="004B2AD4" w:rsidRDefault="00FF7490" w:rsidP="00FF7490"/>
        </w:tc>
        <w:tc>
          <w:tcPr>
            <w:tcW w:w="870" w:type="dxa"/>
          </w:tcPr>
          <w:p w14:paraId="1C56E546" w14:textId="5C495864" w:rsidR="00FF7490" w:rsidRPr="004B2AD4" w:rsidRDefault="00FF7490" w:rsidP="00FF7490">
            <w:pPr>
              <w:rPr>
                <w:spacing w:val="-2"/>
                <w:sz w:val="14"/>
              </w:rPr>
            </w:pPr>
            <w:r w:rsidRPr="004B2AD4">
              <w:rPr>
                <w:spacing w:val="-2"/>
                <w:sz w:val="14"/>
              </w:rPr>
              <w:t>5133221.56</w:t>
            </w:r>
          </w:p>
        </w:tc>
        <w:tc>
          <w:tcPr>
            <w:tcW w:w="870" w:type="dxa"/>
          </w:tcPr>
          <w:p w14:paraId="4CA67BC1" w14:textId="04D0E3E6" w:rsidR="00FF7490" w:rsidRPr="004B2AD4" w:rsidRDefault="00FF7490" w:rsidP="00FF7490">
            <w:pPr>
              <w:rPr>
                <w:spacing w:val="-2"/>
                <w:sz w:val="14"/>
              </w:rPr>
            </w:pPr>
            <w:r w:rsidRPr="004B2AD4">
              <w:rPr>
                <w:spacing w:val="-2"/>
                <w:sz w:val="14"/>
              </w:rPr>
              <w:t>473276.25</w:t>
            </w:r>
          </w:p>
        </w:tc>
        <w:tc>
          <w:tcPr>
            <w:tcW w:w="607" w:type="dxa"/>
          </w:tcPr>
          <w:p w14:paraId="29E68656" w14:textId="5CC3B3C9" w:rsidR="00FF7490" w:rsidRPr="004B2AD4" w:rsidRDefault="00FF7490" w:rsidP="00FF7490">
            <w:pPr>
              <w:rPr>
                <w:spacing w:val="-4"/>
                <w:sz w:val="16"/>
              </w:rPr>
            </w:pPr>
            <w:r w:rsidRPr="004B2AD4">
              <w:rPr>
                <w:spacing w:val="-4"/>
                <w:sz w:val="16"/>
              </w:rPr>
              <w:t>0486</w:t>
            </w:r>
          </w:p>
        </w:tc>
        <w:tc>
          <w:tcPr>
            <w:tcW w:w="778" w:type="dxa"/>
          </w:tcPr>
          <w:p w14:paraId="0BBC6850" w14:textId="5AD51FED" w:rsidR="00FF7490" w:rsidRPr="004B2AD4" w:rsidRDefault="00FF7490" w:rsidP="00FF7490">
            <w:pPr>
              <w:rPr>
                <w:spacing w:val="-2"/>
                <w:sz w:val="16"/>
              </w:rPr>
            </w:pPr>
            <w:r w:rsidRPr="004B2AD4">
              <w:rPr>
                <w:spacing w:val="-2"/>
                <w:sz w:val="16"/>
              </w:rPr>
              <w:t>VINICA</w:t>
            </w:r>
          </w:p>
        </w:tc>
        <w:tc>
          <w:tcPr>
            <w:tcW w:w="703" w:type="dxa"/>
          </w:tcPr>
          <w:p w14:paraId="55FA7B16" w14:textId="77777777" w:rsidR="00FF7490" w:rsidRPr="004B2AD4" w:rsidRDefault="00FF7490" w:rsidP="00FF7490"/>
        </w:tc>
        <w:tc>
          <w:tcPr>
            <w:tcW w:w="616" w:type="dxa"/>
          </w:tcPr>
          <w:p w14:paraId="0550D369" w14:textId="77777777" w:rsidR="00FF7490" w:rsidRPr="004B2AD4" w:rsidRDefault="00FF7490" w:rsidP="00FF7490"/>
        </w:tc>
        <w:tc>
          <w:tcPr>
            <w:tcW w:w="564" w:type="dxa"/>
          </w:tcPr>
          <w:p w14:paraId="08CB2383" w14:textId="77777777" w:rsidR="00FF7490" w:rsidRPr="004B2AD4" w:rsidRDefault="00FF7490" w:rsidP="00FF7490"/>
        </w:tc>
        <w:tc>
          <w:tcPr>
            <w:tcW w:w="633" w:type="dxa"/>
          </w:tcPr>
          <w:p w14:paraId="741E0D30" w14:textId="3D36B53E" w:rsidR="00FF7490" w:rsidRPr="004B2AD4" w:rsidRDefault="00FF7490" w:rsidP="00FF7490">
            <w:pPr>
              <w:rPr>
                <w:spacing w:val="-5"/>
                <w:sz w:val="16"/>
              </w:rPr>
            </w:pPr>
            <w:r w:rsidRPr="004B2AD4">
              <w:rPr>
                <w:spacing w:val="-5"/>
                <w:sz w:val="16"/>
              </w:rPr>
              <w:t>NE</w:t>
            </w:r>
          </w:p>
        </w:tc>
        <w:tc>
          <w:tcPr>
            <w:tcW w:w="452" w:type="dxa"/>
          </w:tcPr>
          <w:p w14:paraId="3FECD7E8" w14:textId="77777777" w:rsidR="00FF7490" w:rsidRPr="004B2AD4" w:rsidRDefault="00FF7490" w:rsidP="00FF7490"/>
        </w:tc>
      </w:tr>
      <w:tr w:rsidR="00FF7490" w:rsidRPr="004B2AD4" w14:paraId="3D16FC6C" w14:textId="77777777" w:rsidTr="00FF7490">
        <w:tc>
          <w:tcPr>
            <w:tcW w:w="595" w:type="dxa"/>
          </w:tcPr>
          <w:p w14:paraId="03AF52D9" w14:textId="76D3E5CF" w:rsidR="00FF7490" w:rsidRPr="004B2AD4" w:rsidRDefault="00FF7490" w:rsidP="00FF7490">
            <w:pPr>
              <w:rPr>
                <w:spacing w:val="-4"/>
                <w:sz w:val="16"/>
              </w:rPr>
            </w:pPr>
            <w:r w:rsidRPr="004B2AD4">
              <w:rPr>
                <w:spacing w:val="-4"/>
                <w:sz w:val="16"/>
              </w:rPr>
              <w:t>1645</w:t>
            </w:r>
          </w:p>
        </w:tc>
        <w:tc>
          <w:tcPr>
            <w:tcW w:w="823" w:type="dxa"/>
          </w:tcPr>
          <w:p w14:paraId="780A0800" w14:textId="3A2431AF" w:rsidR="00FF7490" w:rsidRPr="004B2AD4" w:rsidRDefault="00FF7490" w:rsidP="00FF7490">
            <w:pPr>
              <w:rPr>
                <w:rFonts w:ascii="Arial"/>
                <w:b/>
                <w:color w:val="040172"/>
                <w:spacing w:val="-2"/>
                <w:sz w:val="18"/>
              </w:rPr>
            </w:pPr>
            <w:r w:rsidRPr="004B2AD4">
              <w:rPr>
                <w:rFonts w:ascii="Arial"/>
                <w:b/>
                <w:color w:val="040172"/>
                <w:spacing w:val="-4"/>
                <w:sz w:val="18"/>
              </w:rPr>
              <w:t>5091</w:t>
            </w:r>
          </w:p>
        </w:tc>
        <w:tc>
          <w:tcPr>
            <w:tcW w:w="656" w:type="dxa"/>
          </w:tcPr>
          <w:p w14:paraId="33E1D88B" w14:textId="1992C73D" w:rsidR="00FF7490" w:rsidRPr="004B2AD4" w:rsidRDefault="00FF7490" w:rsidP="00FF7490">
            <w:pPr>
              <w:rPr>
                <w:spacing w:val="-4"/>
                <w:sz w:val="16"/>
              </w:rPr>
            </w:pPr>
            <w:r w:rsidRPr="004B2AD4">
              <w:rPr>
                <w:spacing w:val="-4"/>
                <w:sz w:val="16"/>
              </w:rPr>
              <w:t>5091</w:t>
            </w:r>
          </w:p>
        </w:tc>
        <w:tc>
          <w:tcPr>
            <w:tcW w:w="537" w:type="dxa"/>
          </w:tcPr>
          <w:p w14:paraId="7A3D1FBD" w14:textId="2EF23FA2" w:rsidR="00FF7490" w:rsidRPr="004B2AD4" w:rsidRDefault="00FF7490" w:rsidP="00FF7490">
            <w:pPr>
              <w:rPr>
                <w:spacing w:val="-5"/>
                <w:sz w:val="16"/>
              </w:rPr>
            </w:pPr>
            <w:r w:rsidRPr="004B2AD4">
              <w:rPr>
                <w:spacing w:val="-5"/>
                <w:sz w:val="16"/>
              </w:rPr>
              <w:t>PS</w:t>
            </w:r>
          </w:p>
        </w:tc>
        <w:tc>
          <w:tcPr>
            <w:tcW w:w="626" w:type="dxa"/>
          </w:tcPr>
          <w:p w14:paraId="15F78E4C" w14:textId="1E8006D7" w:rsidR="00FF7490" w:rsidRPr="004B2AD4" w:rsidRDefault="00FF7490" w:rsidP="00FF7490">
            <w:pPr>
              <w:rPr>
                <w:spacing w:val="-2"/>
                <w:sz w:val="16"/>
              </w:rPr>
            </w:pPr>
            <w:r w:rsidRPr="004B2AD4">
              <w:rPr>
                <w:spacing w:val="-4"/>
                <w:sz w:val="16"/>
              </w:rPr>
              <w:t>4577</w:t>
            </w:r>
          </w:p>
        </w:tc>
        <w:tc>
          <w:tcPr>
            <w:tcW w:w="589" w:type="dxa"/>
          </w:tcPr>
          <w:p w14:paraId="551ABE2B" w14:textId="77777777" w:rsidR="00FF7490" w:rsidRPr="004B2AD4" w:rsidRDefault="00FF7490" w:rsidP="00FF7490"/>
        </w:tc>
        <w:tc>
          <w:tcPr>
            <w:tcW w:w="912" w:type="dxa"/>
          </w:tcPr>
          <w:p w14:paraId="7DFE592D" w14:textId="3093298B"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21B00038" w14:textId="18AD7F42" w:rsidR="00FF7490" w:rsidRPr="004B2AD4" w:rsidRDefault="00FF7490" w:rsidP="00FF7490">
            <w:pPr>
              <w:rPr>
                <w:spacing w:val="-2"/>
                <w:sz w:val="16"/>
              </w:rPr>
            </w:pPr>
            <w:r w:rsidRPr="004B2AD4">
              <w:rPr>
                <w:spacing w:val="-2"/>
                <w:sz w:val="16"/>
              </w:rPr>
              <w:t>VINICA</w:t>
            </w:r>
          </w:p>
        </w:tc>
        <w:tc>
          <w:tcPr>
            <w:tcW w:w="1219" w:type="dxa"/>
          </w:tcPr>
          <w:p w14:paraId="78053B55" w14:textId="52F7BE93" w:rsidR="00FF7490" w:rsidRPr="004B2AD4" w:rsidRDefault="00FF7490" w:rsidP="00FF7490">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7BC227A8" w14:textId="0556DEB4" w:rsidR="00FF7490" w:rsidRPr="004B2AD4" w:rsidRDefault="00FF7490" w:rsidP="00FF7490">
            <w:pPr>
              <w:rPr>
                <w:spacing w:val="-10"/>
                <w:sz w:val="16"/>
              </w:rPr>
            </w:pPr>
            <w:r w:rsidRPr="004B2AD4">
              <w:rPr>
                <w:spacing w:val="-5"/>
                <w:sz w:val="16"/>
              </w:rPr>
              <w:t>12</w:t>
            </w:r>
          </w:p>
        </w:tc>
        <w:tc>
          <w:tcPr>
            <w:tcW w:w="822" w:type="dxa"/>
          </w:tcPr>
          <w:p w14:paraId="62785AEE" w14:textId="77777777" w:rsidR="00FF7490" w:rsidRPr="004B2AD4" w:rsidRDefault="00FF7490" w:rsidP="00FF7490"/>
        </w:tc>
        <w:tc>
          <w:tcPr>
            <w:tcW w:w="870" w:type="dxa"/>
          </w:tcPr>
          <w:p w14:paraId="3E4542E3" w14:textId="70AA55F0" w:rsidR="00FF7490" w:rsidRPr="004B2AD4" w:rsidRDefault="00FF7490" w:rsidP="00FF7490">
            <w:pPr>
              <w:rPr>
                <w:spacing w:val="-2"/>
                <w:sz w:val="14"/>
              </w:rPr>
            </w:pPr>
            <w:r w:rsidRPr="004B2AD4">
              <w:rPr>
                <w:spacing w:val="-2"/>
                <w:sz w:val="14"/>
              </w:rPr>
              <w:t>5133253.27</w:t>
            </w:r>
          </w:p>
        </w:tc>
        <w:tc>
          <w:tcPr>
            <w:tcW w:w="870" w:type="dxa"/>
          </w:tcPr>
          <w:p w14:paraId="0223E3EC" w14:textId="51AFBB04" w:rsidR="00FF7490" w:rsidRPr="004B2AD4" w:rsidRDefault="00FF7490" w:rsidP="00FF7490">
            <w:pPr>
              <w:rPr>
                <w:spacing w:val="-2"/>
                <w:sz w:val="14"/>
              </w:rPr>
            </w:pPr>
            <w:r w:rsidRPr="004B2AD4">
              <w:rPr>
                <w:spacing w:val="-2"/>
                <w:sz w:val="14"/>
              </w:rPr>
              <w:t>473306.85</w:t>
            </w:r>
          </w:p>
        </w:tc>
        <w:tc>
          <w:tcPr>
            <w:tcW w:w="607" w:type="dxa"/>
          </w:tcPr>
          <w:p w14:paraId="35EB85F7" w14:textId="5DA678C5" w:rsidR="00FF7490" w:rsidRPr="004B2AD4" w:rsidRDefault="00FF7490" w:rsidP="00FF7490">
            <w:pPr>
              <w:rPr>
                <w:spacing w:val="-4"/>
                <w:sz w:val="16"/>
              </w:rPr>
            </w:pPr>
            <w:r w:rsidRPr="004B2AD4">
              <w:rPr>
                <w:spacing w:val="-4"/>
                <w:sz w:val="16"/>
              </w:rPr>
              <w:t>0486</w:t>
            </w:r>
          </w:p>
        </w:tc>
        <w:tc>
          <w:tcPr>
            <w:tcW w:w="778" w:type="dxa"/>
          </w:tcPr>
          <w:p w14:paraId="277F152C" w14:textId="5674021E" w:rsidR="00FF7490" w:rsidRPr="004B2AD4" w:rsidRDefault="00FF7490" w:rsidP="00FF7490">
            <w:pPr>
              <w:rPr>
                <w:spacing w:val="-2"/>
                <w:sz w:val="16"/>
              </w:rPr>
            </w:pPr>
            <w:r w:rsidRPr="004B2AD4">
              <w:rPr>
                <w:spacing w:val="-2"/>
                <w:sz w:val="16"/>
              </w:rPr>
              <w:t>VINICA</w:t>
            </w:r>
          </w:p>
        </w:tc>
        <w:tc>
          <w:tcPr>
            <w:tcW w:w="703" w:type="dxa"/>
          </w:tcPr>
          <w:p w14:paraId="515C0B8E" w14:textId="77777777" w:rsidR="00FF7490" w:rsidRPr="004B2AD4" w:rsidRDefault="00FF7490" w:rsidP="00FF7490"/>
        </w:tc>
        <w:tc>
          <w:tcPr>
            <w:tcW w:w="616" w:type="dxa"/>
          </w:tcPr>
          <w:p w14:paraId="533426DE" w14:textId="77777777" w:rsidR="00FF7490" w:rsidRPr="004B2AD4" w:rsidRDefault="00FF7490" w:rsidP="00FF7490"/>
        </w:tc>
        <w:tc>
          <w:tcPr>
            <w:tcW w:w="564" w:type="dxa"/>
          </w:tcPr>
          <w:p w14:paraId="12C3FC27" w14:textId="77777777" w:rsidR="00FF7490" w:rsidRPr="004B2AD4" w:rsidRDefault="00FF7490" w:rsidP="00FF7490"/>
        </w:tc>
        <w:tc>
          <w:tcPr>
            <w:tcW w:w="633" w:type="dxa"/>
          </w:tcPr>
          <w:p w14:paraId="03AD0E0F" w14:textId="3B822FF6" w:rsidR="00FF7490" w:rsidRPr="004B2AD4" w:rsidRDefault="00FF7490" w:rsidP="00FF7490">
            <w:pPr>
              <w:rPr>
                <w:spacing w:val="-5"/>
                <w:sz w:val="16"/>
              </w:rPr>
            </w:pPr>
            <w:r w:rsidRPr="004B2AD4">
              <w:rPr>
                <w:spacing w:val="-5"/>
                <w:sz w:val="16"/>
              </w:rPr>
              <w:t>NE</w:t>
            </w:r>
          </w:p>
        </w:tc>
        <w:tc>
          <w:tcPr>
            <w:tcW w:w="452" w:type="dxa"/>
          </w:tcPr>
          <w:p w14:paraId="2100F72B" w14:textId="77777777" w:rsidR="00FF7490" w:rsidRPr="004B2AD4" w:rsidRDefault="00FF7490" w:rsidP="00FF7490"/>
        </w:tc>
      </w:tr>
      <w:tr w:rsidR="00FF7490" w:rsidRPr="004B2AD4" w14:paraId="67606723" w14:textId="77777777" w:rsidTr="00FF7490">
        <w:tc>
          <w:tcPr>
            <w:tcW w:w="595" w:type="dxa"/>
          </w:tcPr>
          <w:p w14:paraId="35DE7FDF" w14:textId="0C76BBE6" w:rsidR="00FF7490" w:rsidRPr="004B2AD4" w:rsidRDefault="00FF7490" w:rsidP="00FF7490">
            <w:pPr>
              <w:rPr>
                <w:spacing w:val="-4"/>
                <w:sz w:val="16"/>
              </w:rPr>
            </w:pPr>
            <w:r w:rsidRPr="004B2AD4">
              <w:rPr>
                <w:spacing w:val="-4"/>
                <w:sz w:val="16"/>
              </w:rPr>
              <w:lastRenderedPageBreak/>
              <w:t>1645</w:t>
            </w:r>
          </w:p>
        </w:tc>
        <w:tc>
          <w:tcPr>
            <w:tcW w:w="823" w:type="dxa"/>
          </w:tcPr>
          <w:p w14:paraId="33DC502D" w14:textId="42131DA1" w:rsidR="00FF7490" w:rsidRPr="004B2AD4" w:rsidRDefault="00FF7490" w:rsidP="00FF7490">
            <w:pPr>
              <w:rPr>
                <w:rFonts w:ascii="Arial"/>
                <w:b/>
                <w:color w:val="040172"/>
                <w:spacing w:val="-2"/>
                <w:sz w:val="18"/>
              </w:rPr>
            </w:pPr>
            <w:r w:rsidRPr="004B2AD4">
              <w:rPr>
                <w:rFonts w:ascii="Arial"/>
                <w:b/>
                <w:color w:val="040172"/>
                <w:spacing w:val="-4"/>
                <w:sz w:val="18"/>
              </w:rPr>
              <w:t>5093</w:t>
            </w:r>
          </w:p>
        </w:tc>
        <w:tc>
          <w:tcPr>
            <w:tcW w:w="656" w:type="dxa"/>
          </w:tcPr>
          <w:p w14:paraId="25FC90BC" w14:textId="7264705E" w:rsidR="00FF7490" w:rsidRPr="004B2AD4" w:rsidRDefault="00FF7490" w:rsidP="00FF7490">
            <w:pPr>
              <w:rPr>
                <w:spacing w:val="-4"/>
                <w:sz w:val="16"/>
              </w:rPr>
            </w:pPr>
            <w:r w:rsidRPr="004B2AD4">
              <w:rPr>
                <w:spacing w:val="-4"/>
                <w:sz w:val="16"/>
              </w:rPr>
              <w:t>5093</w:t>
            </w:r>
          </w:p>
        </w:tc>
        <w:tc>
          <w:tcPr>
            <w:tcW w:w="537" w:type="dxa"/>
          </w:tcPr>
          <w:p w14:paraId="65495396" w14:textId="1237BFE9" w:rsidR="00FF7490" w:rsidRPr="004B2AD4" w:rsidRDefault="00FF7490" w:rsidP="00FF7490">
            <w:pPr>
              <w:rPr>
                <w:spacing w:val="-5"/>
                <w:sz w:val="16"/>
              </w:rPr>
            </w:pPr>
            <w:r w:rsidRPr="004B2AD4">
              <w:rPr>
                <w:spacing w:val="-5"/>
                <w:sz w:val="16"/>
              </w:rPr>
              <w:t>PS</w:t>
            </w:r>
          </w:p>
        </w:tc>
        <w:tc>
          <w:tcPr>
            <w:tcW w:w="626" w:type="dxa"/>
          </w:tcPr>
          <w:p w14:paraId="491892C9" w14:textId="7FCA078F" w:rsidR="00FF7490" w:rsidRPr="004B2AD4" w:rsidRDefault="00FF7490" w:rsidP="00FF7490">
            <w:pPr>
              <w:rPr>
                <w:spacing w:val="-2"/>
                <w:sz w:val="16"/>
              </w:rPr>
            </w:pPr>
            <w:r w:rsidRPr="004B2AD4">
              <w:rPr>
                <w:spacing w:val="-4"/>
                <w:sz w:val="16"/>
              </w:rPr>
              <w:t>4578</w:t>
            </w:r>
          </w:p>
        </w:tc>
        <w:tc>
          <w:tcPr>
            <w:tcW w:w="589" w:type="dxa"/>
          </w:tcPr>
          <w:p w14:paraId="4EC3F512" w14:textId="77777777" w:rsidR="00FF7490" w:rsidRPr="004B2AD4" w:rsidRDefault="00FF7490" w:rsidP="00FF7490"/>
        </w:tc>
        <w:tc>
          <w:tcPr>
            <w:tcW w:w="912" w:type="dxa"/>
          </w:tcPr>
          <w:p w14:paraId="4E9D9B64" w14:textId="049108D1"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0F5F1BBB" w14:textId="4B0BE3CF" w:rsidR="00FF7490" w:rsidRPr="004B2AD4" w:rsidRDefault="00FF7490" w:rsidP="00FF7490">
            <w:pPr>
              <w:rPr>
                <w:spacing w:val="-2"/>
                <w:sz w:val="16"/>
              </w:rPr>
            </w:pPr>
            <w:r w:rsidRPr="004B2AD4">
              <w:rPr>
                <w:spacing w:val="-2"/>
                <w:sz w:val="16"/>
              </w:rPr>
              <w:t>VINICA</w:t>
            </w:r>
          </w:p>
        </w:tc>
        <w:tc>
          <w:tcPr>
            <w:tcW w:w="1219" w:type="dxa"/>
          </w:tcPr>
          <w:p w14:paraId="4EB78496" w14:textId="222F6AA5" w:rsidR="00FF7490" w:rsidRPr="004B2AD4" w:rsidRDefault="00FF7490" w:rsidP="00FF7490">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71665C69" w14:textId="101B0BBE" w:rsidR="00FF7490" w:rsidRPr="004B2AD4" w:rsidRDefault="00FF7490" w:rsidP="00FF7490">
            <w:pPr>
              <w:rPr>
                <w:spacing w:val="-10"/>
                <w:sz w:val="16"/>
              </w:rPr>
            </w:pPr>
            <w:r w:rsidRPr="004B2AD4">
              <w:rPr>
                <w:spacing w:val="-5"/>
                <w:sz w:val="16"/>
              </w:rPr>
              <w:t>18</w:t>
            </w:r>
          </w:p>
        </w:tc>
        <w:tc>
          <w:tcPr>
            <w:tcW w:w="822" w:type="dxa"/>
          </w:tcPr>
          <w:p w14:paraId="7EF413E3" w14:textId="77777777" w:rsidR="00FF7490" w:rsidRPr="004B2AD4" w:rsidRDefault="00FF7490" w:rsidP="00FF7490"/>
        </w:tc>
        <w:tc>
          <w:tcPr>
            <w:tcW w:w="870" w:type="dxa"/>
          </w:tcPr>
          <w:p w14:paraId="74ABF375" w14:textId="789E3CA8" w:rsidR="00FF7490" w:rsidRPr="004B2AD4" w:rsidRDefault="00FF7490" w:rsidP="00FF7490">
            <w:pPr>
              <w:rPr>
                <w:spacing w:val="-2"/>
                <w:sz w:val="14"/>
              </w:rPr>
            </w:pPr>
            <w:r w:rsidRPr="004B2AD4">
              <w:rPr>
                <w:spacing w:val="-2"/>
                <w:sz w:val="14"/>
              </w:rPr>
              <w:t>5133295.12</w:t>
            </w:r>
          </w:p>
        </w:tc>
        <w:tc>
          <w:tcPr>
            <w:tcW w:w="870" w:type="dxa"/>
          </w:tcPr>
          <w:p w14:paraId="03A7C36C" w14:textId="6989E18E" w:rsidR="00FF7490" w:rsidRPr="004B2AD4" w:rsidRDefault="00FF7490" w:rsidP="00FF7490">
            <w:pPr>
              <w:rPr>
                <w:spacing w:val="-2"/>
                <w:sz w:val="14"/>
              </w:rPr>
            </w:pPr>
            <w:r w:rsidRPr="004B2AD4">
              <w:rPr>
                <w:spacing w:val="-2"/>
                <w:sz w:val="14"/>
              </w:rPr>
              <w:t>473334.36</w:t>
            </w:r>
          </w:p>
        </w:tc>
        <w:tc>
          <w:tcPr>
            <w:tcW w:w="607" w:type="dxa"/>
          </w:tcPr>
          <w:p w14:paraId="5600B9B6" w14:textId="699EED69" w:rsidR="00FF7490" w:rsidRPr="004B2AD4" w:rsidRDefault="00FF7490" w:rsidP="00FF7490">
            <w:pPr>
              <w:rPr>
                <w:spacing w:val="-4"/>
                <w:sz w:val="16"/>
              </w:rPr>
            </w:pPr>
            <w:r w:rsidRPr="004B2AD4">
              <w:rPr>
                <w:spacing w:val="-4"/>
                <w:sz w:val="16"/>
              </w:rPr>
              <w:t>0486</w:t>
            </w:r>
          </w:p>
        </w:tc>
        <w:tc>
          <w:tcPr>
            <w:tcW w:w="778" w:type="dxa"/>
          </w:tcPr>
          <w:p w14:paraId="74E14CC9" w14:textId="1106B368" w:rsidR="00FF7490" w:rsidRPr="004B2AD4" w:rsidRDefault="00FF7490" w:rsidP="00FF7490">
            <w:pPr>
              <w:rPr>
                <w:spacing w:val="-2"/>
                <w:sz w:val="16"/>
              </w:rPr>
            </w:pPr>
            <w:r w:rsidRPr="004B2AD4">
              <w:rPr>
                <w:spacing w:val="-2"/>
                <w:sz w:val="16"/>
              </w:rPr>
              <w:t>VINICA</w:t>
            </w:r>
          </w:p>
        </w:tc>
        <w:tc>
          <w:tcPr>
            <w:tcW w:w="703" w:type="dxa"/>
          </w:tcPr>
          <w:p w14:paraId="024BBAC7" w14:textId="77777777" w:rsidR="00FF7490" w:rsidRPr="004B2AD4" w:rsidRDefault="00FF7490" w:rsidP="00FF7490"/>
        </w:tc>
        <w:tc>
          <w:tcPr>
            <w:tcW w:w="616" w:type="dxa"/>
          </w:tcPr>
          <w:p w14:paraId="2E490C3B" w14:textId="77777777" w:rsidR="00FF7490" w:rsidRPr="004B2AD4" w:rsidRDefault="00FF7490" w:rsidP="00FF7490"/>
        </w:tc>
        <w:tc>
          <w:tcPr>
            <w:tcW w:w="564" w:type="dxa"/>
          </w:tcPr>
          <w:p w14:paraId="43670628" w14:textId="77777777" w:rsidR="00FF7490" w:rsidRPr="004B2AD4" w:rsidRDefault="00FF7490" w:rsidP="00FF7490"/>
        </w:tc>
        <w:tc>
          <w:tcPr>
            <w:tcW w:w="633" w:type="dxa"/>
          </w:tcPr>
          <w:p w14:paraId="62640B64" w14:textId="491D6397" w:rsidR="00FF7490" w:rsidRPr="004B2AD4" w:rsidRDefault="00FF7490" w:rsidP="00FF7490">
            <w:pPr>
              <w:rPr>
                <w:spacing w:val="-5"/>
                <w:sz w:val="16"/>
              </w:rPr>
            </w:pPr>
            <w:r w:rsidRPr="004B2AD4">
              <w:rPr>
                <w:spacing w:val="-5"/>
                <w:sz w:val="16"/>
              </w:rPr>
              <w:t>NE</w:t>
            </w:r>
          </w:p>
        </w:tc>
        <w:tc>
          <w:tcPr>
            <w:tcW w:w="452" w:type="dxa"/>
          </w:tcPr>
          <w:p w14:paraId="3315D385" w14:textId="77777777" w:rsidR="00FF7490" w:rsidRPr="004B2AD4" w:rsidRDefault="00FF7490" w:rsidP="00FF7490"/>
        </w:tc>
      </w:tr>
      <w:tr w:rsidR="00FF7490" w:rsidRPr="004B2AD4" w14:paraId="077BBCD8" w14:textId="77777777" w:rsidTr="00FF7490">
        <w:tc>
          <w:tcPr>
            <w:tcW w:w="595" w:type="dxa"/>
          </w:tcPr>
          <w:p w14:paraId="7861910A" w14:textId="07826449" w:rsidR="00FF7490" w:rsidRPr="004B2AD4" w:rsidRDefault="00FF7490" w:rsidP="00FF7490">
            <w:pPr>
              <w:rPr>
                <w:spacing w:val="-4"/>
                <w:sz w:val="16"/>
              </w:rPr>
            </w:pPr>
            <w:r w:rsidRPr="004B2AD4">
              <w:rPr>
                <w:spacing w:val="-4"/>
                <w:sz w:val="16"/>
              </w:rPr>
              <w:t>1645</w:t>
            </w:r>
          </w:p>
        </w:tc>
        <w:tc>
          <w:tcPr>
            <w:tcW w:w="823" w:type="dxa"/>
          </w:tcPr>
          <w:p w14:paraId="520618FA" w14:textId="304E027D" w:rsidR="00FF7490" w:rsidRPr="004B2AD4" w:rsidRDefault="00FF7490" w:rsidP="00FF7490">
            <w:pPr>
              <w:rPr>
                <w:rFonts w:ascii="Arial"/>
                <w:b/>
                <w:color w:val="040172"/>
                <w:spacing w:val="-2"/>
                <w:sz w:val="18"/>
              </w:rPr>
            </w:pPr>
            <w:r w:rsidRPr="004B2AD4">
              <w:rPr>
                <w:rFonts w:ascii="Arial"/>
                <w:b/>
                <w:color w:val="040172"/>
                <w:spacing w:val="-4"/>
                <w:sz w:val="18"/>
              </w:rPr>
              <w:t>5094</w:t>
            </w:r>
          </w:p>
        </w:tc>
        <w:tc>
          <w:tcPr>
            <w:tcW w:w="656" w:type="dxa"/>
          </w:tcPr>
          <w:p w14:paraId="4EF921D6" w14:textId="3BC23134" w:rsidR="00FF7490" w:rsidRPr="004B2AD4" w:rsidRDefault="00FF7490" w:rsidP="00FF7490">
            <w:pPr>
              <w:rPr>
                <w:spacing w:val="-4"/>
                <w:sz w:val="16"/>
              </w:rPr>
            </w:pPr>
            <w:r w:rsidRPr="004B2AD4">
              <w:rPr>
                <w:spacing w:val="-4"/>
                <w:sz w:val="16"/>
              </w:rPr>
              <w:t>5094</w:t>
            </w:r>
          </w:p>
        </w:tc>
        <w:tc>
          <w:tcPr>
            <w:tcW w:w="537" w:type="dxa"/>
          </w:tcPr>
          <w:p w14:paraId="4693E19D" w14:textId="23E66FC9" w:rsidR="00FF7490" w:rsidRPr="004B2AD4" w:rsidRDefault="00FF7490" w:rsidP="00FF7490">
            <w:pPr>
              <w:rPr>
                <w:spacing w:val="-5"/>
                <w:sz w:val="16"/>
              </w:rPr>
            </w:pPr>
            <w:r w:rsidRPr="004B2AD4">
              <w:rPr>
                <w:spacing w:val="-5"/>
                <w:sz w:val="16"/>
              </w:rPr>
              <w:t>PS</w:t>
            </w:r>
          </w:p>
        </w:tc>
        <w:tc>
          <w:tcPr>
            <w:tcW w:w="626" w:type="dxa"/>
          </w:tcPr>
          <w:p w14:paraId="324319D4" w14:textId="5A5B27F7" w:rsidR="00FF7490" w:rsidRPr="004B2AD4" w:rsidRDefault="00FF7490" w:rsidP="00FF7490">
            <w:pPr>
              <w:rPr>
                <w:spacing w:val="-2"/>
                <w:sz w:val="16"/>
              </w:rPr>
            </w:pPr>
            <w:r w:rsidRPr="004B2AD4">
              <w:rPr>
                <w:spacing w:val="-4"/>
                <w:sz w:val="16"/>
              </w:rPr>
              <w:t>4579</w:t>
            </w:r>
          </w:p>
        </w:tc>
        <w:tc>
          <w:tcPr>
            <w:tcW w:w="589" w:type="dxa"/>
          </w:tcPr>
          <w:p w14:paraId="5342B308" w14:textId="77777777" w:rsidR="00FF7490" w:rsidRPr="004B2AD4" w:rsidRDefault="00FF7490" w:rsidP="00FF7490"/>
        </w:tc>
        <w:tc>
          <w:tcPr>
            <w:tcW w:w="912" w:type="dxa"/>
          </w:tcPr>
          <w:p w14:paraId="40DB0BA7" w14:textId="7619268A"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2E5AE607" w14:textId="3DE866FB" w:rsidR="00FF7490" w:rsidRPr="004B2AD4" w:rsidRDefault="00FF7490" w:rsidP="00FF7490">
            <w:pPr>
              <w:rPr>
                <w:spacing w:val="-2"/>
                <w:sz w:val="16"/>
              </w:rPr>
            </w:pPr>
            <w:r w:rsidRPr="004B2AD4">
              <w:rPr>
                <w:spacing w:val="-2"/>
                <w:sz w:val="16"/>
              </w:rPr>
              <w:t>VINICA</w:t>
            </w:r>
          </w:p>
        </w:tc>
        <w:tc>
          <w:tcPr>
            <w:tcW w:w="1219" w:type="dxa"/>
          </w:tcPr>
          <w:p w14:paraId="703764A5" w14:textId="17C385ED" w:rsidR="00FF7490" w:rsidRPr="004B2AD4" w:rsidRDefault="00FF7490" w:rsidP="00FF7490">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181D006F" w14:textId="42F5874D" w:rsidR="00FF7490" w:rsidRPr="004B2AD4" w:rsidRDefault="00FF7490" w:rsidP="00FF7490">
            <w:pPr>
              <w:rPr>
                <w:spacing w:val="-10"/>
                <w:sz w:val="16"/>
              </w:rPr>
            </w:pPr>
            <w:r w:rsidRPr="004B2AD4">
              <w:rPr>
                <w:spacing w:val="-10"/>
                <w:sz w:val="16"/>
              </w:rPr>
              <w:t>5</w:t>
            </w:r>
          </w:p>
        </w:tc>
        <w:tc>
          <w:tcPr>
            <w:tcW w:w="822" w:type="dxa"/>
          </w:tcPr>
          <w:p w14:paraId="2BA66AC8" w14:textId="77777777" w:rsidR="00FF7490" w:rsidRPr="004B2AD4" w:rsidRDefault="00FF7490" w:rsidP="00FF7490"/>
        </w:tc>
        <w:tc>
          <w:tcPr>
            <w:tcW w:w="870" w:type="dxa"/>
          </w:tcPr>
          <w:p w14:paraId="2A5B46EF" w14:textId="60546345" w:rsidR="00FF7490" w:rsidRPr="004B2AD4" w:rsidRDefault="00FF7490" w:rsidP="00FF7490">
            <w:pPr>
              <w:rPr>
                <w:spacing w:val="-2"/>
                <w:sz w:val="14"/>
              </w:rPr>
            </w:pPr>
            <w:r w:rsidRPr="004B2AD4">
              <w:rPr>
                <w:spacing w:val="-2"/>
                <w:sz w:val="14"/>
              </w:rPr>
              <w:t>5133249.80</w:t>
            </w:r>
          </w:p>
        </w:tc>
        <w:tc>
          <w:tcPr>
            <w:tcW w:w="870" w:type="dxa"/>
          </w:tcPr>
          <w:p w14:paraId="0ABD1538" w14:textId="20714727" w:rsidR="00FF7490" w:rsidRPr="004B2AD4" w:rsidRDefault="00FF7490" w:rsidP="00FF7490">
            <w:pPr>
              <w:rPr>
                <w:spacing w:val="-2"/>
                <w:sz w:val="14"/>
              </w:rPr>
            </w:pPr>
            <w:r w:rsidRPr="004B2AD4">
              <w:rPr>
                <w:spacing w:val="-2"/>
                <w:sz w:val="14"/>
              </w:rPr>
              <w:t>473288.28</w:t>
            </w:r>
          </w:p>
        </w:tc>
        <w:tc>
          <w:tcPr>
            <w:tcW w:w="607" w:type="dxa"/>
          </w:tcPr>
          <w:p w14:paraId="12E3C962" w14:textId="34C36B06" w:rsidR="00FF7490" w:rsidRPr="004B2AD4" w:rsidRDefault="00FF7490" w:rsidP="00FF7490">
            <w:pPr>
              <w:rPr>
                <w:spacing w:val="-4"/>
                <w:sz w:val="16"/>
              </w:rPr>
            </w:pPr>
            <w:r w:rsidRPr="004B2AD4">
              <w:rPr>
                <w:spacing w:val="-4"/>
                <w:sz w:val="16"/>
              </w:rPr>
              <w:t>0486</w:t>
            </w:r>
          </w:p>
        </w:tc>
        <w:tc>
          <w:tcPr>
            <w:tcW w:w="778" w:type="dxa"/>
          </w:tcPr>
          <w:p w14:paraId="47B16561" w14:textId="47EDA670" w:rsidR="00FF7490" w:rsidRPr="004B2AD4" w:rsidRDefault="00FF7490" w:rsidP="00FF7490">
            <w:pPr>
              <w:rPr>
                <w:spacing w:val="-2"/>
                <w:sz w:val="16"/>
              </w:rPr>
            </w:pPr>
            <w:r w:rsidRPr="004B2AD4">
              <w:rPr>
                <w:spacing w:val="-2"/>
                <w:sz w:val="16"/>
              </w:rPr>
              <w:t>VINICA</w:t>
            </w:r>
          </w:p>
        </w:tc>
        <w:tc>
          <w:tcPr>
            <w:tcW w:w="703" w:type="dxa"/>
          </w:tcPr>
          <w:p w14:paraId="7B8B1D97" w14:textId="77777777" w:rsidR="00FF7490" w:rsidRPr="004B2AD4" w:rsidRDefault="00FF7490" w:rsidP="00FF7490"/>
        </w:tc>
        <w:tc>
          <w:tcPr>
            <w:tcW w:w="616" w:type="dxa"/>
          </w:tcPr>
          <w:p w14:paraId="22FB2484" w14:textId="77777777" w:rsidR="00FF7490" w:rsidRPr="004B2AD4" w:rsidRDefault="00FF7490" w:rsidP="00FF7490"/>
        </w:tc>
        <w:tc>
          <w:tcPr>
            <w:tcW w:w="564" w:type="dxa"/>
          </w:tcPr>
          <w:p w14:paraId="17B49CC5" w14:textId="77777777" w:rsidR="00FF7490" w:rsidRPr="004B2AD4" w:rsidRDefault="00FF7490" w:rsidP="00FF7490"/>
        </w:tc>
        <w:tc>
          <w:tcPr>
            <w:tcW w:w="633" w:type="dxa"/>
          </w:tcPr>
          <w:p w14:paraId="06EEE99E" w14:textId="0316E7B0" w:rsidR="00FF7490" w:rsidRPr="004B2AD4" w:rsidRDefault="00FF7490" w:rsidP="00FF7490">
            <w:pPr>
              <w:rPr>
                <w:spacing w:val="-5"/>
                <w:sz w:val="16"/>
              </w:rPr>
            </w:pPr>
            <w:r w:rsidRPr="004B2AD4">
              <w:rPr>
                <w:spacing w:val="-5"/>
                <w:sz w:val="16"/>
              </w:rPr>
              <w:t>NE</w:t>
            </w:r>
          </w:p>
        </w:tc>
        <w:tc>
          <w:tcPr>
            <w:tcW w:w="452" w:type="dxa"/>
          </w:tcPr>
          <w:p w14:paraId="168500C8" w14:textId="77777777" w:rsidR="00FF7490" w:rsidRPr="004B2AD4" w:rsidRDefault="00FF7490" w:rsidP="00FF7490"/>
        </w:tc>
      </w:tr>
      <w:tr w:rsidR="00FF7490" w:rsidRPr="004B2AD4" w14:paraId="5A263036" w14:textId="77777777" w:rsidTr="00FF7490">
        <w:tc>
          <w:tcPr>
            <w:tcW w:w="595" w:type="dxa"/>
          </w:tcPr>
          <w:p w14:paraId="3108692F" w14:textId="20C30BFA" w:rsidR="00FF7490" w:rsidRPr="004B2AD4" w:rsidRDefault="00FF7490" w:rsidP="00FF7490">
            <w:pPr>
              <w:rPr>
                <w:spacing w:val="-4"/>
                <w:sz w:val="16"/>
              </w:rPr>
            </w:pPr>
            <w:r w:rsidRPr="004B2AD4">
              <w:rPr>
                <w:spacing w:val="-4"/>
                <w:sz w:val="16"/>
              </w:rPr>
              <w:t>1645</w:t>
            </w:r>
          </w:p>
        </w:tc>
        <w:tc>
          <w:tcPr>
            <w:tcW w:w="823" w:type="dxa"/>
          </w:tcPr>
          <w:p w14:paraId="2AB80B30" w14:textId="75AF42C5" w:rsidR="00FF7490" w:rsidRPr="004B2AD4" w:rsidRDefault="00FF7490" w:rsidP="00FF7490">
            <w:pPr>
              <w:rPr>
                <w:rFonts w:ascii="Arial"/>
                <w:b/>
                <w:color w:val="040172"/>
                <w:spacing w:val="-2"/>
                <w:sz w:val="18"/>
              </w:rPr>
            </w:pPr>
            <w:r w:rsidRPr="004B2AD4">
              <w:rPr>
                <w:rFonts w:ascii="Arial"/>
                <w:b/>
                <w:color w:val="040172"/>
                <w:spacing w:val="-4"/>
                <w:sz w:val="18"/>
              </w:rPr>
              <w:t>5095</w:t>
            </w:r>
          </w:p>
        </w:tc>
        <w:tc>
          <w:tcPr>
            <w:tcW w:w="656" w:type="dxa"/>
          </w:tcPr>
          <w:p w14:paraId="7192057A" w14:textId="5FA18550" w:rsidR="00FF7490" w:rsidRPr="004B2AD4" w:rsidRDefault="00FF7490" w:rsidP="00FF7490">
            <w:pPr>
              <w:rPr>
                <w:spacing w:val="-4"/>
                <w:sz w:val="16"/>
              </w:rPr>
            </w:pPr>
            <w:r w:rsidRPr="004B2AD4">
              <w:rPr>
                <w:spacing w:val="-4"/>
                <w:sz w:val="16"/>
              </w:rPr>
              <w:t>5095</w:t>
            </w:r>
          </w:p>
        </w:tc>
        <w:tc>
          <w:tcPr>
            <w:tcW w:w="537" w:type="dxa"/>
          </w:tcPr>
          <w:p w14:paraId="09E91FBF" w14:textId="528430BE" w:rsidR="00FF7490" w:rsidRPr="004B2AD4" w:rsidRDefault="00FF7490" w:rsidP="00FF7490">
            <w:pPr>
              <w:rPr>
                <w:spacing w:val="-5"/>
                <w:sz w:val="16"/>
              </w:rPr>
            </w:pPr>
            <w:r w:rsidRPr="004B2AD4">
              <w:rPr>
                <w:spacing w:val="-5"/>
                <w:sz w:val="16"/>
              </w:rPr>
              <w:t>PS</w:t>
            </w:r>
          </w:p>
        </w:tc>
        <w:tc>
          <w:tcPr>
            <w:tcW w:w="626" w:type="dxa"/>
          </w:tcPr>
          <w:p w14:paraId="4F7390C4" w14:textId="344ECB55" w:rsidR="00FF7490" w:rsidRPr="004B2AD4" w:rsidRDefault="00FF7490" w:rsidP="00FF7490">
            <w:pPr>
              <w:rPr>
                <w:spacing w:val="-2"/>
                <w:sz w:val="16"/>
              </w:rPr>
            </w:pPr>
            <w:r w:rsidRPr="004B2AD4">
              <w:rPr>
                <w:spacing w:val="-4"/>
                <w:sz w:val="16"/>
              </w:rPr>
              <w:t>4580</w:t>
            </w:r>
          </w:p>
        </w:tc>
        <w:tc>
          <w:tcPr>
            <w:tcW w:w="589" w:type="dxa"/>
          </w:tcPr>
          <w:p w14:paraId="1F8599C1" w14:textId="77777777" w:rsidR="00FF7490" w:rsidRPr="004B2AD4" w:rsidRDefault="00FF7490" w:rsidP="00FF7490"/>
        </w:tc>
        <w:tc>
          <w:tcPr>
            <w:tcW w:w="912" w:type="dxa"/>
          </w:tcPr>
          <w:p w14:paraId="63683FD4" w14:textId="4DDB3B58"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31658321" w14:textId="6E807309" w:rsidR="00FF7490" w:rsidRPr="004B2AD4" w:rsidRDefault="00FF7490" w:rsidP="00FF7490">
            <w:pPr>
              <w:rPr>
                <w:spacing w:val="-2"/>
                <w:sz w:val="16"/>
              </w:rPr>
            </w:pPr>
            <w:r w:rsidRPr="004B2AD4">
              <w:rPr>
                <w:spacing w:val="-2"/>
                <w:sz w:val="16"/>
              </w:rPr>
              <w:t>VINICA</w:t>
            </w:r>
          </w:p>
        </w:tc>
        <w:tc>
          <w:tcPr>
            <w:tcW w:w="1219" w:type="dxa"/>
          </w:tcPr>
          <w:p w14:paraId="1E645E09" w14:textId="50CA18D4" w:rsidR="00FF7490" w:rsidRPr="004B2AD4" w:rsidRDefault="00FF7490" w:rsidP="00FF7490">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0B7838F8" w14:textId="742760E4" w:rsidR="00FF7490" w:rsidRPr="004B2AD4" w:rsidRDefault="00FF7490" w:rsidP="00FF7490">
            <w:pPr>
              <w:rPr>
                <w:spacing w:val="-10"/>
                <w:sz w:val="16"/>
              </w:rPr>
            </w:pPr>
            <w:r w:rsidRPr="004B2AD4">
              <w:rPr>
                <w:spacing w:val="-10"/>
                <w:sz w:val="16"/>
              </w:rPr>
              <w:t>7</w:t>
            </w:r>
          </w:p>
        </w:tc>
        <w:tc>
          <w:tcPr>
            <w:tcW w:w="822" w:type="dxa"/>
          </w:tcPr>
          <w:p w14:paraId="1E2E3054" w14:textId="77777777" w:rsidR="00FF7490" w:rsidRPr="004B2AD4" w:rsidRDefault="00FF7490" w:rsidP="00FF7490"/>
        </w:tc>
        <w:tc>
          <w:tcPr>
            <w:tcW w:w="870" w:type="dxa"/>
          </w:tcPr>
          <w:p w14:paraId="6D00BCC3" w14:textId="25BD0FE7" w:rsidR="00FF7490" w:rsidRPr="004B2AD4" w:rsidRDefault="00FF7490" w:rsidP="00FF7490">
            <w:pPr>
              <w:rPr>
                <w:spacing w:val="-2"/>
                <w:sz w:val="14"/>
              </w:rPr>
            </w:pPr>
            <w:r w:rsidRPr="004B2AD4">
              <w:rPr>
                <w:spacing w:val="-2"/>
                <w:sz w:val="14"/>
              </w:rPr>
              <w:t>5133267.45</w:t>
            </w:r>
          </w:p>
        </w:tc>
        <w:tc>
          <w:tcPr>
            <w:tcW w:w="870" w:type="dxa"/>
          </w:tcPr>
          <w:p w14:paraId="50567229" w14:textId="6117DB2C" w:rsidR="00FF7490" w:rsidRPr="004B2AD4" w:rsidRDefault="00FF7490" w:rsidP="00FF7490">
            <w:pPr>
              <w:rPr>
                <w:spacing w:val="-2"/>
                <w:sz w:val="14"/>
              </w:rPr>
            </w:pPr>
            <w:r w:rsidRPr="004B2AD4">
              <w:rPr>
                <w:spacing w:val="-2"/>
                <w:sz w:val="14"/>
              </w:rPr>
              <w:t>473294.12</w:t>
            </w:r>
          </w:p>
        </w:tc>
        <w:tc>
          <w:tcPr>
            <w:tcW w:w="607" w:type="dxa"/>
          </w:tcPr>
          <w:p w14:paraId="1F666956" w14:textId="6B40010C" w:rsidR="00FF7490" w:rsidRPr="004B2AD4" w:rsidRDefault="00FF7490" w:rsidP="00FF7490">
            <w:pPr>
              <w:rPr>
                <w:spacing w:val="-4"/>
                <w:sz w:val="16"/>
              </w:rPr>
            </w:pPr>
            <w:r w:rsidRPr="004B2AD4">
              <w:rPr>
                <w:spacing w:val="-4"/>
                <w:sz w:val="16"/>
              </w:rPr>
              <w:t>0486</w:t>
            </w:r>
          </w:p>
        </w:tc>
        <w:tc>
          <w:tcPr>
            <w:tcW w:w="778" w:type="dxa"/>
          </w:tcPr>
          <w:p w14:paraId="36E3C4EF" w14:textId="11750FF0" w:rsidR="00FF7490" w:rsidRPr="004B2AD4" w:rsidRDefault="00FF7490" w:rsidP="00FF7490">
            <w:pPr>
              <w:rPr>
                <w:spacing w:val="-2"/>
                <w:sz w:val="16"/>
              </w:rPr>
            </w:pPr>
            <w:r w:rsidRPr="004B2AD4">
              <w:rPr>
                <w:spacing w:val="-2"/>
                <w:sz w:val="16"/>
              </w:rPr>
              <w:t>VINICA</w:t>
            </w:r>
          </w:p>
        </w:tc>
        <w:tc>
          <w:tcPr>
            <w:tcW w:w="703" w:type="dxa"/>
          </w:tcPr>
          <w:p w14:paraId="5B06E39B" w14:textId="77777777" w:rsidR="00FF7490" w:rsidRPr="004B2AD4" w:rsidRDefault="00FF7490" w:rsidP="00FF7490"/>
        </w:tc>
        <w:tc>
          <w:tcPr>
            <w:tcW w:w="616" w:type="dxa"/>
          </w:tcPr>
          <w:p w14:paraId="3256A8E5" w14:textId="77777777" w:rsidR="00FF7490" w:rsidRPr="004B2AD4" w:rsidRDefault="00FF7490" w:rsidP="00FF7490"/>
        </w:tc>
        <w:tc>
          <w:tcPr>
            <w:tcW w:w="564" w:type="dxa"/>
          </w:tcPr>
          <w:p w14:paraId="419A2F22" w14:textId="77777777" w:rsidR="00FF7490" w:rsidRPr="004B2AD4" w:rsidRDefault="00FF7490" w:rsidP="00FF7490"/>
        </w:tc>
        <w:tc>
          <w:tcPr>
            <w:tcW w:w="633" w:type="dxa"/>
          </w:tcPr>
          <w:p w14:paraId="530F124D" w14:textId="52F1374A" w:rsidR="00FF7490" w:rsidRPr="004B2AD4" w:rsidRDefault="00FF7490" w:rsidP="00FF7490">
            <w:pPr>
              <w:rPr>
                <w:spacing w:val="-5"/>
                <w:sz w:val="16"/>
              </w:rPr>
            </w:pPr>
            <w:r w:rsidRPr="004B2AD4">
              <w:rPr>
                <w:spacing w:val="-5"/>
                <w:sz w:val="16"/>
              </w:rPr>
              <w:t>NE</w:t>
            </w:r>
          </w:p>
        </w:tc>
        <w:tc>
          <w:tcPr>
            <w:tcW w:w="452" w:type="dxa"/>
          </w:tcPr>
          <w:p w14:paraId="043E03D8" w14:textId="77777777" w:rsidR="00FF7490" w:rsidRPr="004B2AD4" w:rsidRDefault="00FF7490" w:rsidP="00FF7490"/>
        </w:tc>
      </w:tr>
      <w:tr w:rsidR="00FF7490" w:rsidRPr="004B2AD4" w14:paraId="2379B659" w14:textId="77777777" w:rsidTr="00FF7490">
        <w:tc>
          <w:tcPr>
            <w:tcW w:w="595" w:type="dxa"/>
          </w:tcPr>
          <w:p w14:paraId="0614710C" w14:textId="0AE2E834" w:rsidR="00FF7490" w:rsidRPr="004B2AD4" w:rsidRDefault="00FF7490" w:rsidP="00FF7490">
            <w:pPr>
              <w:rPr>
                <w:spacing w:val="-4"/>
                <w:sz w:val="16"/>
              </w:rPr>
            </w:pPr>
            <w:r w:rsidRPr="004B2AD4">
              <w:rPr>
                <w:spacing w:val="-4"/>
                <w:sz w:val="16"/>
              </w:rPr>
              <w:t>1645</w:t>
            </w:r>
          </w:p>
        </w:tc>
        <w:tc>
          <w:tcPr>
            <w:tcW w:w="823" w:type="dxa"/>
          </w:tcPr>
          <w:p w14:paraId="59417C46" w14:textId="3DF2CFF5" w:rsidR="00FF7490" w:rsidRPr="004B2AD4" w:rsidRDefault="00FF7490" w:rsidP="00FF7490">
            <w:pPr>
              <w:rPr>
                <w:rFonts w:ascii="Arial"/>
                <w:b/>
                <w:color w:val="040172"/>
                <w:spacing w:val="-2"/>
                <w:sz w:val="18"/>
              </w:rPr>
            </w:pPr>
            <w:r w:rsidRPr="004B2AD4">
              <w:rPr>
                <w:rFonts w:ascii="Arial"/>
                <w:b/>
                <w:color w:val="040172"/>
                <w:spacing w:val="-4"/>
                <w:sz w:val="18"/>
              </w:rPr>
              <w:t>5097</w:t>
            </w:r>
          </w:p>
        </w:tc>
        <w:tc>
          <w:tcPr>
            <w:tcW w:w="656" w:type="dxa"/>
          </w:tcPr>
          <w:p w14:paraId="40497BFF" w14:textId="2720C545" w:rsidR="00FF7490" w:rsidRPr="004B2AD4" w:rsidRDefault="00FF7490" w:rsidP="00FF7490">
            <w:pPr>
              <w:rPr>
                <w:spacing w:val="-4"/>
                <w:sz w:val="16"/>
              </w:rPr>
            </w:pPr>
            <w:r w:rsidRPr="004B2AD4">
              <w:rPr>
                <w:spacing w:val="-4"/>
                <w:sz w:val="16"/>
              </w:rPr>
              <w:t>5097</w:t>
            </w:r>
          </w:p>
        </w:tc>
        <w:tc>
          <w:tcPr>
            <w:tcW w:w="537" w:type="dxa"/>
          </w:tcPr>
          <w:p w14:paraId="5E26B50F" w14:textId="2F3CA4AF" w:rsidR="00FF7490" w:rsidRPr="004B2AD4" w:rsidRDefault="00FF7490" w:rsidP="00FF7490">
            <w:pPr>
              <w:rPr>
                <w:spacing w:val="-5"/>
                <w:sz w:val="16"/>
              </w:rPr>
            </w:pPr>
            <w:r w:rsidRPr="004B2AD4">
              <w:rPr>
                <w:spacing w:val="-5"/>
                <w:sz w:val="16"/>
              </w:rPr>
              <w:t>PS</w:t>
            </w:r>
          </w:p>
        </w:tc>
        <w:tc>
          <w:tcPr>
            <w:tcW w:w="626" w:type="dxa"/>
          </w:tcPr>
          <w:p w14:paraId="0DFCEEF9" w14:textId="4486A564" w:rsidR="00FF7490" w:rsidRPr="004B2AD4" w:rsidRDefault="00FF7490" w:rsidP="00FF7490">
            <w:pPr>
              <w:rPr>
                <w:spacing w:val="-2"/>
                <w:sz w:val="16"/>
              </w:rPr>
            </w:pPr>
            <w:r w:rsidRPr="004B2AD4">
              <w:rPr>
                <w:spacing w:val="-4"/>
                <w:sz w:val="16"/>
              </w:rPr>
              <w:t>4582</w:t>
            </w:r>
          </w:p>
        </w:tc>
        <w:tc>
          <w:tcPr>
            <w:tcW w:w="589" w:type="dxa"/>
          </w:tcPr>
          <w:p w14:paraId="3B6876DC" w14:textId="77777777" w:rsidR="00FF7490" w:rsidRPr="004B2AD4" w:rsidRDefault="00FF7490" w:rsidP="00FF7490"/>
        </w:tc>
        <w:tc>
          <w:tcPr>
            <w:tcW w:w="912" w:type="dxa"/>
          </w:tcPr>
          <w:p w14:paraId="31A4BCCD" w14:textId="7C83C2AB"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17EBC703" w14:textId="65D0160D" w:rsidR="00FF7490" w:rsidRPr="004B2AD4" w:rsidRDefault="00FF7490" w:rsidP="00FF7490">
            <w:pPr>
              <w:rPr>
                <w:spacing w:val="-2"/>
                <w:sz w:val="16"/>
              </w:rPr>
            </w:pPr>
            <w:r w:rsidRPr="004B2AD4">
              <w:rPr>
                <w:spacing w:val="-2"/>
                <w:sz w:val="16"/>
              </w:rPr>
              <w:t>VINICA</w:t>
            </w:r>
          </w:p>
        </w:tc>
        <w:tc>
          <w:tcPr>
            <w:tcW w:w="1219" w:type="dxa"/>
          </w:tcPr>
          <w:p w14:paraId="4B3E7CF4" w14:textId="7AEADB58" w:rsidR="00FF7490" w:rsidRPr="004B2AD4" w:rsidRDefault="00FF7490" w:rsidP="00FF7490">
            <w:pPr>
              <w:rPr>
                <w:sz w:val="16"/>
              </w:rPr>
            </w:pPr>
            <w:r w:rsidRPr="004B2AD4">
              <w:rPr>
                <w:sz w:val="16"/>
              </w:rPr>
              <w:t>TRG</w:t>
            </w:r>
            <w:r w:rsidRPr="004B2AD4">
              <w:rPr>
                <w:spacing w:val="-5"/>
                <w:sz w:val="16"/>
              </w:rPr>
              <w:t xml:space="preserve"> </w:t>
            </w:r>
            <w:r w:rsidRPr="004B2AD4">
              <w:rPr>
                <w:sz w:val="16"/>
              </w:rPr>
              <w:t>MATIJE</w:t>
            </w:r>
            <w:r w:rsidRPr="004B2AD4">
              <w:rPr>
                <w:spacing w:val="-4"/>
                <w:sz w:val="16"/>
              </w:rPr>
              <w:t xml:space="preserve"> </w:t>
            </w:r>
            <w:r w:rsidRPr="004B2AD4">
              <w:rPr>
                <w:spacing w:val="-2"/>
                <w:sz w:val="16"/>
              </w:rPr>
              <w:t>GUPCA</w:t>
            </w:r>
          </w:p>
        </w:tc>
        <w:tc>
          <w:tcPr>
            <w:tcW w:w="638" w:type="dxa"/>
          </w:tcPr>
          <w:p w14:paraId="374C85B1" w14:textId="1EEDAB05" w:rsidR="00FF7490" w:rsidRPr="004B2AD4" w:rsidRDefault="00FF7490" w:rsidP="00FF7490">
            <w:pPr>
              <w:rPr>
                <w:spacing w:val="-10"/>
                <w:sz w:val="16"/>
              </w:rPr>
            </w:pPr>
            <w:r w:rsidRPr="004B2AD4">
              <w:rPr>
                <w:spacing w:val="-5"/>
                <w:sz w:val="16"/>
              </w:rPr>
              <w:t>16</w:t>
            </w:r>
          </w:p>
        </w:tc>
        <w:tc>
          <w:tcPr>
            <w:tcW w:w="822" w:type="dxa"/>
          </w:tcPr>
          <w:p w14:paraId="0DB1A41B" w14:textId="77777777" w:rsidR="00FF7490" w:rsidRPr="004B2AD4" w:rsidRDefault="00FF7490" w:rsidP="00FF7490"/>
        </w:tc>
        <w:tc>
          <w:tcPr>
            <w:tcW w:w="870" w:type="dxa"/>
          </w:tcPr>
          <w:p w14:paraId="72F15A40" w14:textId="1EC68F99" w:rsidR="00FF7490" w:rsidRPr="004B2AD4" w:rsidRDefault="00FF7490" w:rsidP="00FF7490">
            <w:pPr>
              <w:rPr>
                <w:spacing w:val="-2"/>
                <w:sz w:val="14"/>
              </w:rPr>
            </w:pPr>
            <w:r w:rsidRPr="004B2AD4">
              <w:rPr>
                <w:spacing w:val="-2"/>
                <w:sz w:val="14"/>
              </w:rPr>
              <w:t>5133152.22</w:t>
            </w:r>
          </w:p>
        </w:tc>
        <w:tc>
          <w:tcPr>
            <w:tcW w:w="870" w:type="dxa"/>
          </w:tcPr>
          <w:p w14:paraId="30203D2A" w14:textId="427F9D93" w:rsidR="00FF7490" w:rsidRPr="004B2AD4" w:rsidRDefault="00FF7490" w:rsidP="00FF7490">
            <w:pPr>
              <w:rPr>
                <w:spacing w:val="-2"/>
                <w:sz w:val="14"/>
              </w:rPr>
            </w:pPr>
            <w:r w:rsidRPr="004B2AD4">
              <w:rPr>
                <w:spacing w:val="-2"/>
                <w:sz w:val="14"/>
              </w:rPr>
              <w:t>473216.91</w:t>
            </w:r>
          </w:p>
        </w:tc>
        <w:tc>
          <w:tcPr>
            <w:tcW w:w="607" w:type="dxa"/>
          </w:tcPr>
          <w:p w14:paraId="5FD74E18" w14:textId="34CCE4B3" w:rsidR="00FF7490" w:rsidRPr="004B2AD4" w:rsidRDefault="00FF7490" w:rsidP="00FF7490">
            <w:pPr>
              <w:rPr>
                <w:spacing w:val="-4"/>
                <w:sz w:val="16"/>
              </w:rPr>
            </w:pPr>
            <w:r w:rsidRPr="004B2AD4">
              <w:rPr>
                <w:spacing w:val="-4"/>
                <w:sz w:val="16"/>
              </w:rPr>
              <w:t>0486</w:t>
            </w:r>
          </w:p>
        </w:tc>
        <w:tc>
          <w:tcPr>
            <w:tcW w:w="778" w:type="dxa"/>
          </w:tcPr>
          <w:p w14:paraId="61DBE6C1" w14:textId="336E67C4" w:rsidR="00FF7490" w:rsidRPr="004B2AD4" w:rsidRDefault="00FF7490" w:rsidP="00FF7490">
            <w:pPr>
              <w:rPr>
                <w:spacing w:val="-2"/>
                <w:sz w:val="16"/>
              </w:rPr>
            </w:pPr>
            <w:r w:rsidRPr="004B2AD4">
              <w:rPr>
                <w:spacing w:val="-2"/>
                <w:sz w:val="16"/>
              </w:rPr>
              <w:t>VINICA</w:t>
            </w:r>
          </w:p>
        </w:tc>
        <w:tc>
          <w:tcPr>
            <w:tcW w:w="703" w:type="dxa"/>
          </w:tcPr>
          <w:p w14:paraId="4C305381" w14:textId="77777777" w:rsidR="00FF7490" w:rsidRPr="004B2AD4" w:rsidRDefault="00FF7490" w:rsidP="00FF7490"/>
        </w:tc>
        <w:tc>
          <w:tcPr>
            <w:tcW w:w="616" w:type="dxa"/>
          </w:tcPr>
          <w:p w14:paraId="75004A16" w14:textId="77777777" w:rsidR="00FF7490" w:rsidRPr="004B2AD4" w:rsidRDefault="00FF7490" w:rsidP="00FF7490"/>
        </w:tc>
        <w:tc>
          <w:tcPr>
            <w:tcW w:w="564" w:type="dxa"/>
          </w:tcPr>
          <w:p w14:paraId="2727201C" w14:textId="77777777" w:rsidR="00FF7490" w:rsidRPr="004B2AD4" w:rsidRDefault="00FF7490" w:rsidP="00FF7490"/>
        </w:tc>
        <w:tc>
          <w:tcPr>
            <w:tcW w:w="633" w:type="dxa"/>
          </w:tcPr>
          <w:p w14:paraId="23079E3A" w14:textId="2D8FA1A5" w:rsidR="00FF7490" w:rsidRPr="004B2AD4" w:rsidRDefault="00FF7490" w:rsidP="00FF7490">
            <w:pPr>
              <w:rPr>
                <w:spacing w:val="-5"/>
                <w:sz w:val="16"/>
              </w:rPr>
            </w:pPr>
            <w:r w:rsidRPr="004B2AD4">
              <w:rPr>
                <w:spacing w:val="-5"/>
                <w:sz w:val="16"/>
              </w:rPr>
              <w:t>NE</w:t>
            </w:r>
          </w:p>
        </w:tc>
        <w:tc>
          <w:tcPr>
            <w:tcW w:w="452" w:type="dxa"/>
          </w:tcPr>
          <w:p w14:paraId="764DD88E" w14:textId="77777777" w:rsidR="00FF7490" w:rsidRPr="004B2AD4" w:rsidRDefault="00FF7490" w:rsidP="00FF7490"/>
        </w:tc>
      </w:tr>
      <w:tr w:rsidR="00FF7490" w:rsidRPr="004B2AD4" w14:paraId="62FE3B39" w14:textId="77777777" w:rsidTr="00FF7490">
        <w:tc>
          <w:tcPr>
            <w:tcW w:w="595" w:type="dxa"/>
          </w:tcPr>
          <w:p w14:paraId="0F554A6E" w14:textId="7A390FCE" w:rsidR="00FF7490" w:rsidRPr="004B2AD4" w:rsidRDefault="00FF7490" w:rsidP="00FF7490">
            <w:pPr>
              <w:rPr>
                <w:spacing w:val="-4"/>
                <w:sz w:val="16"/>
              </w:rPr>
            </w:pPr>
            <w:r w:rsidRPr="004B2AD4">
              <w:rPr>
                <w:spacing w:val="-4"/>
                <w:sz w:val="16"/>
              </w:rPr>
              <w:t>1645</w:t>
            </w:r>
          </w:p>
        </w:tc>
        <w:tc>
          <w:tcPr>
            <w:tcW w:w="823" w:type="dxa"/>
          </w:tcPr>
          <w:p w14:paraId="5615061F" w14:textId="7A203C02" w:rsidR="00FF7490" w:rsidRPr="004B2AD4" w:rsidRDefault="00FF7490" w:rsidP="00FF7490">
            <w:pPr>
              <w:rPr>
                <w:rFonts w:ascii="Arial"/>
                <w:b/>
                <w:color w:val="040172"/>
                <w:spacing w:val="-2"/>
                <w:sz w:val="18"/>
              </w:rPr>
            </w:pPr>
            <w:r w:rsidRPr="004B2AD4">
              <w:rPr>
                <w:rFonts w:ascii="Arial"/>
                <w:b/>
                <w:color w:val="040172"/>
                <w:spacing w:val="-4"/>
                <w:sz w:val="18"/>
              </w:rPr>
              <w:t>5098</w:t>
            </w:r>
          </w:p>
        </w:tc>
        <w:tc>
          <w:tcPr>
            <w:tcW w:w="656" w:type="dxa"/>
          </w:tcPr>
          <w:p w14:paraId="7F98BAE2" w14:textId="41AB0167" w:rsidR="00FF7490" w:rsidRPr="004B2AD4" w:rsidRDefault="00FF7490" w:rsidP="00FF7490">
            <w:pPr>
              <w:rPr>
                <w:spacing w:val="-4"/>
                <w:sz w:val="16"/>
              </w:rPr>
            </w:pPr>
            <w:r w:rsidRPr="004B2AD4">
              <w:rPr>
                <w:spacing w:val="-4"/>
                <w:sz w:val="16"/>
              </w:rPr>
              <w:t>5098</w:t>
            </w:r>
          </w:p>
        </w:tc>
        <w:tc>
          <w:tcPr>
            <w:tcW w:w="537" w:type="dxa"/>
          </w:tcPr>
          <w:p w14:paraId="21467853" w14:textId="58619CD1" w:rsidR="00FF7490" w:rsidRPr="004B2AD4" w:rsidRDefault="00FF7490" w:rsidP="00FF7490">
            <w:pPr>
              <w:rPr>
                <w:spacing w:val="-5"/>
                <w:sz w:val="16"/>
              </w:rPr>
            </w:pPr>
            <w:r w:rsidRPr="004B2AD4">
              <w:rPr>
                <w:spacing w:val="-5"/>
                <w:sz w:val="16"/>
              </w:rPr>
              <w:t>PS</w:t>
            </w:r>
          </w:p>
        </w:tc>
        <w:tc>
          <w:tcPr>
            <w:tcW w:w="626" w:type="dxa"/>
          </w:tcPr>
          <w:p w14:paraId="2782C452" w14:textId="33C9D3F2" w:rsidR="00FF7490" w:rsidRPr="004B2AD4" w:rsidRDefault="00FF7490" w:rsidP="00FF7490">
            <w:pPr>
              <w:rPr>
                <w:spacing w:val="-2"/>
                <w:sz w:val="16"/>
              </w:rPr>
            </w:pPr>
            <w:r w:rsidRPr="004B2AD4">
              <w:rPr>
                <w:spacing w:val="-4"/>
                <w:sz w:val="16"/>
              </w:rPr>
              <w:t>4583</w:t>
            </w:r>
          </w:p>
        </w:tc>
        <w:tc>
          <w:tcPr>
            <w:tcW w:w="589" w:type="dxa"/>
          </w:tcPr>
          <w:p w14:paraId="5EB25228" w14:textId="77777777" w:rsidR="00FF7490" w:rsidRPr="004B2AD4" w:rsidRDefault="00FF7490" w:rsidP="00FF7490"/>
        </w:tc>
        <w:tc>
          <w:tcPr>
            <w:tcW w:w="912" w:type="dxa"/>
          </w:tcPr>
          <w:p w14:paraId="7A06B699" w14:textId="60D4B278"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6E980543" w14:textId="5ACF9157" w:rsidR="00FF7490" w:rsidRPr="004B2AD4" w:rsidRDefault="00FF7490" w:rsidP="00FF7490">
            <w:pPr>
              <w:rPr>
                <w:spacing w:val="-2"/>
                <w:sz w:val="16"/>
              </w:rPr>
            </w:pPr>
            <w:r w:rsidRPr="004B2AD4">
              <w:rPr>
                <w:spacing w:val="-2"/>
                <w:sz w:val="16"/>
              </w:rPr>
              <w:t>VINICA</w:t>
            </w:r>
          </w:p>
        </w:tc>
        <w:tc>
          <w:tcPr>
            <w:tcW w:w="1219" w:type="dxa"/>
          </w:tcPr>
          <w:p w14:paraId="590EDAF1" w14:textId="68079816" w:rsidR="00FF7490" w:rsidRPr="004B2AD4" w:rsidRDefault="00FF7490" w:rsidP="00FF7490">
            <w:pPr>
              <w:rPr>
                <w:sz w:val="16"/>
              </w:rPr>
            </w:pPr>
            <w:r w:rsidRPr="004B2AD4">
              <w:rPr>
                <w:sz w:val="16"/>
              </w:rPr>
              <w:t>MATIJE</w:t>
            </w:r>
            <w:r w:rsidRPr="004B2AD4">
              <w:rPr>
                <w:spacing w:val="-6"/>
                <w:sz w:val="16"/>
              </w:rPr>
              <w:t xml:space="preserve"> </w:t>
            </w:r>
            <w:r w:rsidRPr="004B2AD4">
              <w:rPr>
                <w:spacing w:val="-2"/>
                <w:sz w:val="16"/>
              </w:rPr>
              <w:t>GUPCA</w:t>
            </w:r>
          </w:p>
        </w:tc>
        <w:tc>
          <w:tcPr>
            <w:tcW w:w="638" w:type="dxa"/>
          </w:tcPr>
          <w:p w14:paraId="29F23647" w14:textId="066269E6" w:rsidR="00FF7490" w:rsidRPr="004B2AD4" w:rsidRDefault="00FF7490" w:rsidP="00FF7490">
            <w:pPr>
              <w:rPr>
                <w:spacing w:val="-10"/>
                <w:sz w:val="16"/>
              </w:rPr>
            </w:pPr>
            <w:r w:rsidRPr="004B2AD4">
              <w:rPr>
                <w:spacing w:val="-5"/>
                <w:sz w:val="16"/>
              </w:rPr>
              <w:t>15</w:t>
            </w:r>
          </w:p>
        </w:tc>
        <w:tc>
          <w:tcPr>
            <w:tcW w:w="822" w:type="dxa"/>
          </w:tcPr>
          <w:p w14:paraId="4C191CC1" w14:textId="77777777" w:rsidR="00FF7490" w:rsidRPr="004B2AD4" w:rsidRDefault="00FF7490" w:rsidP="00FF7490"/>
        </w:tc>
        <w:tc>
          <w:tcPr>
            <w:tcW w:w="870" w:type="dxa"/>
          </w:tcPr>
          <w:p w14:paraId="7A710595" w14:textId="0885513C" w:rsidR="00FF7490" w:rsidRPr="004B2AD4" w:rsidRDefault="00FF7490" w:rsidP="00FF7490">
            <w:pPr>
              <w:rPr>
                <w:spacing w:val="-2"/>
                <w:sz w:val="14"/>
              </w:rPr>
            </w:pPr>
            <w:r w:rsidRPr="004B2AD4">
              <w:rPr>
                <w:spacing w:val="-2"/>
                <w:sz w:val="14"/>
              </w:rPr>
              <w:t>5133138.28</w:t>
            </w:r>
          </w:p>
        </w:tc>
        <w:tc>
          <w:tcPr>
            <w:tcW w:w="870" w:type="dxa"/>
          </w:tcPr>
          <w:p w14:paraId="5CF00D6D" w14:textId="7D8A1281" w:rsidR="00FF7490" w:rsidRPr="004B2AD4" w:rsidRDefault="00FF7490" w:rsidP="00FF7490">
            <w:pPr>
              <w:rPr>
                <w:spacing w:val="-2"/>
                <w:sz w:val="14"/>
              </w:rPr>
            </w:pPr>
            <w:r w:rsidRPr="004B2AD4">
              <w:rPr>
                <w:spacing w:val="-2"/>
                <w:sz w:val="14"/>
              </w:rPr>
              <w:t>473225.76</w:t>
            </w:r>
          </w:p>
        </w:tc>
        <w:tc>
          <w:tcPr>
            <w:tcW w:w="607" w:type="dxa"/>
          </w:tcPr>
          <w:p w14:paraId="004008CF" w14:textId="34F4E968" w:rsidR="00FF7490" w:rsidRPr="004B2AD4" w:rsidRDefault="00FF7490" w:rsidP="00FF7490">
            <w:pPr>
              <w:rPr>
                <w:spacing w:val="-4"/>
                <w:sz w:val="16"/>
              </w:rPr>
            </w:pPr>
            <w:r w:rsidRPr="004B2AD4">
              <w:rPr>
                <w:spacing w:val="-4"/>
                <w:sz w:val="16"/>
              </w:rPr>
              <w:t>0486</w:t>
            </w:r>
          </w:p>
        </w:tc>
        <w:tc>
          <w:tcPr>
            <w:tcW w:w="778" w:type="dxa"/>
          </w:tcPr>
          <w:p w14:paraId="339EAA7E" w14:textId="32AB0F14" w:rsidR="00FF7490" w:rsidRPr="004B2AD4" w:rsidRDefault="00FF7490" w:rsidP="00FF7490">
            <w:pPr>
              <w:rPr>
                <w:spacing w:val="-2"/>
                <w:sz w:val="16"/>
              </w:rPr>
            </w:pPr>
            <w:r w:rsidRPr="004B2AD4">
              <w:rPr>
                <w:spacing w:val="-2"/>
                <w:sz w:val="16"/>
              </w:rPr>
              <w:t>VINICA</w:t>
            </w:r>
          </w:p>
        </w:tc>
        <w:tc>
          <w:tcPr>
            <w:tcW w:w="703" w:type="dxa"/>
          </w:tcPr>
          <w:p w14:paraId="68FF6D94" w14:textId="77777777" w:rsidR="00FF7490" w:rsidRPr="004B2AD4" w:rsidRDefault="00FF7490" w:rsidP="00FF7490"/>
        </w:tc>
        <w:tc>
          <w:tcPr>
            <w:tcW w:w="616" w:type="dxa"/>
          </w:tcPr>
          <w:p w14:paraId="2A1BABC5" w14:textId="77777777" w:rsidR="00FF7490" w:rsidRPr="004B2AD4" w:rsidRDefault="00FF7490" w:rsidP="00FF7490"/>
        </w:tc>
        <w:tc>
          <w:tcPr>
            <w:tcW w:w="564" w:type="dxa"/>
          </w:tcPr>
          <w:p w14:paraId="029978B7" w14:textId="77777777" w:rsidR="00FF7490" w:rsidRPr="004B2AD4" w:rsidRDefault="00FF7490" w:rsidP="00FF7490"/>
        </w:tc>
        <w:tc>
          <w:tcPr>
            <w:tcW w:w="633" w:type="dxa"/>
          </w:tcPr>
          <w:p w14:paraId="54B8B748" w14:textId="676E3300" w:rsidR="00FF7490" w:rsidRPr="004B2AD4" w:rsidRDefault="00FF7490" w:rsidP="00FF7490">
            <w:pPr>
              <w:rPr>
                <w:spacing w:val="-5"/>
                <w:sz w:val="16"/>
              </w:rPr>
            </w:pPr>
            <w:r w:rsidRPr="004B2AD4">
              <w:rPr>
                <w:spacing w:val="-5"/>
                <w:sz w:val="16"/>
              </w:rPr>
              <w:t>NE</w:t>
            </w:r>
          </w:p>
        </w:tc>
        <w:tc>
          <w:tcPr>
            <w:tcW w:w="452" w:type="dxa"/>
          </w:tcPr>
          <w:p w14:paraId="4D5C24D7" w14:textId="77777777" w:rsidR="00FF7490" w:rsidRPr="004B2AD4" w:rsidRDefault="00FF7490" w:rsidP="00FF7490"/>
        </w:tc>
      </w:tr>
      <w:tr w:rsidR="00FF7490" w:rsidRPr="004B2AD4" w14:paraId="45FD47BF" w14:textId="77777777" w:rsidTr="00FF7490">
        <w:tc>
          <w:tcPr>
            <w:tcW w:w="595" w:type="dxa"/>
          </w:tcPr>
          <w:p w14:paraId="4E32E1DB" w14:textId="09A784CF" w:rsidR="00FF7490" w:rsidRPr="004B2AD4" w:rsidRDefault="00FF7490" w:rsidP="00FF7490">
            <w:pPr>
              <w:rPr>
                <w:spacing w:val="-4"/>
                <w:sz w:val="16"/>
              </w:rPr>
            </w:pPr>
            <w:r w:rsidRPr="004B2AD4">
              <w:rPr>
                <w:spacing w:val="-4"/>
                <w:sz w:val="16"/>
              </w:rPr>
              <w:t>1646</w:t>
            </w:r>
          </w:p>
        </w:tc>
        <w:tc>
          <w:tcPr>
            <w:tcW w:w="823" w:type="dxa"/>
          </w:tcPr>
          <w:p w14:paraId="110F7AD5" w14:textId="7A9EABB3" w:rsidR="00FF7490" w:rsidRPr="004B2AD4" w:rsidRDefault="00FF7490" w:rsidP="00FF7490">
            <w:pPr>
              <w:rPr>
                <w:rFonts w:ascii="Arial"/>
                <w:b/>
                <w:color w:val="040172"/>
                <w:spacing w:val="-2"/>
                <w:sz w:val="18"/>
              </w:rPr>
            </w:pPr>
            <w:r w:rsidRPr="004B2AD4">
              <w:rPr>
                <w:rFonts w:ascii="Arial"/>
                <w:b/>
                <w:color w:val="040172"/>
                <w:spacing w:val="-4"/>
                <w:sz w:val="18"/>
              </w:rPr>
              <w:t>5100</w:t>
            </w:r>
          </w:p>
        </w:tc>
        <w:tc>
          <w:tcPr>
            <w:tcW w:w="656" w:type="dxa"/>
          </w:tcPr>
          <w:p w14:paraId="19E802EA" w14:textId="342DDC34" w:rsidR="00FF7490" w:rsidRPr="004B2AD4" w:rsidRDefault="00FF7490" w:rsidP="00FF7490">
            <w:pPr>
              <w:rPr>
                <w:spacing w:val="-4"/>
                <w:sz w:val="16"/>
              </w:rPr>
            </w:pPr>
            <w:r w:rsidRPr="004B2AD4">
              <w:rPr>
                <w:spacing w:val="-4"/>
                <w:sz w:val="16"/>
              </w:rPr>
              <w:t>5100</w:t>
            </w:r>
          </w:p>
        </w:tc>
        <w:tc>
          <w:tcPr>
            <w:tcW w:w="537" w:type="dxa"/>
          </w:tcPr>
          <w:p w14:paraId="74C4940F" w14:textId="5E657933" w:rsidR="00FF7490" w:rsidRPr="004B2AD4" w:rsidRDefault="00FF7490" w:rsidP="00FF7490">
            <w:pPr>
              <w:rPr>
                <w:spacing w:val="-5"/>
                <w:sz w:val="16"/>
              </w:rPr>
            </w:pPr>
            <w:r w:rsidRPr="004B2AD4">
              <w:rPr>
                <w:spacing w:val="-5"/>
                <w:sz w:val="16"/>
              </w:rPr>
              <w:t>PS</w:t>
            </w:r>
          </w:p>
        </w:tc>
        <w:tc>
          <w:tcPr>
            <w:tcW w:w="626" w:type="dxa"/>
          </w:tcPr>
          <w:p w14:paraId="34710779" w14:textId="75E79036" w:rsidR="00FF7490" w:rsidRPr="004B2AD4" w:rsidRDefault="00FF7490" w:rsidP="00FF7490">
            <w:pPr>
              <w:rPr>
                <w:spacing w:val="-2"/>
                <w:sz w:val="16"/>
              </w:rPr>
            </w:pPr>
            <w:r w:rsidRPr="004B2AD4">
              <w:rPr>
                <w:spacing w:val="-4"/>
                <w:sz w:val="16"/>
              </w:rPr>
              <w:t>4584</w:t>
            </w:r>
          </w:p>
        </w:tc>
        <w:tc>
          <w:tcPr>
            <w:tcW w:w="589" w:type="dxa"/>
          </w:tcPr>
          <w:p w14:paraId="6F3888E4" w14:textId="77777777" w:rsidR="00FF7490" w:rsidRPr="004B2AD4" w:rsidRDefault="00FF7490" w:rsidP="00FF7490"/>
        </w:tc>
        <w:tc>
          <w:tcPr>
            <w:tcW w:w="912" w:type="dxa"/>
          </w:tcPr>
          <w:p w14:paraId="66E88E28" w14:textId="4F945D07"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02A29423" w14:textId="09C1C7AA" w:rsidR="00FF7490" w:rsidRPr="004B2AD4" w:rsidRDefault="00FF7490" w:rsidP="00FF7490">
            <w:pPr>
              <w:rPr>
                <w:spacing w:val="-2"/>
                <w:sz w:val="16"/>
              </w:rPr>
            </w:pPr>
            <w:r w:rsidRPr="004B2AD4">
              <w:rPr>
                <w:spacing w:val="-2"/>
                <w:sz w:val="16"/>
              </w:rPr>
              <w:t>VINICA</w:t>
            </w:r>
          </w:p>
        </w:tc>
        <w:tc>
          <w:tcPr>
            <w:tcW w:w="1219" w:type="dxa"/>
          </w:tcPr>
          <w:p w14:paraId="3219C301" w14:textId="6A156A5F" w:rsidR="00FF7490" w:rsidRPr="004B2AD4" w:rsidRDefault="00FF7490" w:rsidP="00FF7490">
            <w:pPr>
              <w:rPr>
                <w:sz w:val="16"/>
              </w:rPr>
            </w:pPr>
            <w:r w:rsidRPr="004B2AD4">
              <w:rPr>
                <w:sz w:val="16"/>
              </w:rPr>
              <w:t>TRG</w:t>
            </w:r>
            <w:r w:rsidRPr="004B2AD4">
              <w:rPr>
                <w:spacing w:val="-5"/>
                <w:sz w:val="16"/>
              </w:rPr>
              <w:t xml:space="preserve"> </w:t>
            </w:r>
            <w:r w:rsidRPr="004B2AD4">
              <w:rPr>
                <w:sz w:val="16"/>
              </w:rPr>
              <w:t>MATIJE</w:t>
            </w:r>
            <w:r w:rsidRPr="004B2AD4">
              <w:rPr>
                <w:spacing w:val="-4"/>
                <w:sz w:val="16"/>
              </w:rPr>
              <w:t xml:space="preserve"> </w:t>
            </w:r>
            <w:r w:rsidRPr="004B2AD4">
              <w:rPr>
                <w:spacing w:val="-2"/>
                <w:sz w:val="16"/>
              </w:rPr>
              <w:t>GUPCA</w:t>
            </w:r>
          </w:p>
        </w:tc>
        <w:tc>
          <w:tcPr>
            <w:tcW w:w="638" w:type="dxa"/>
          </w:tcPr>
          <w:p w14:paraId="215AD15D" w14:textId="529E9F65" w:rsidR="00FF7490" w:rsidRPr="004B2AD4" w:rsidRDefault="00FF7490" w:rsidP="00FF7490">
            <w:pPr>
              <w:rPr>
                <w:spacing w:val="-10"/>
                <w:sz w:val="16"/>
              </w:rPr>
            </w:pPr>
            <w:r w:rsidRPr="004B2AD4">
              <w:rPr>
                <w:spacing w:val="-5"/>
                <w:sz w:val="16"/>
              </w:rPr>
              <w:t>12</w:t>
            </w:r>
          </w:p>
        </w:tc>
        <w:tc>
          <w:tcPr>
            <w:tcW w:w="822" w:type="dxa"/>
          </w:tcPr>
          <w:p w14:paraId="341E98A7" w14:textId="77777777" w:rsidR="00FF7490" w:rsidRPr="004B2AD4" w:rsidRDefault="00FF7490" w:rsidP="00FF7490"/>
        </w:tc>
        <w:tc>
          <w:tcPr>
            <w:tcW w:w="870" w:type="dxa"/>
          </w:tcPr>
          <w:p w14:paraId="14D31D88" w14:textId="2A55BA36" w:rsidR="00FF7490" w:rsidRPr="004B2AD4" w:rsidRDefault="00FF7490" w:rsidP="00FF7490">
            <w:pPr>
              <w:rPr>
                <w:spacing w:val="-2"/>
                <w:sz w:val="14"/>
              </w:rPr>
            </w:pPr>
            <w:r w:rsidRPr="004B2AD4">
              <w:rPr>
                <w:spacing w:val="-2"/>
                <w:sz w:val="14"/>
              </w:rPr>
              <w:t>5133138.01</w:t>
            </w:r>
          </w:p>
        </w:tc>
        <w:tc>
          <w:tcPr>
            <w:tcW w:w="870" w:type="dxa"/>
          </w:tcPr>
          <w:p w14:paraId="02209C3D" w14:textId="35D57F43" w:rsidR="00FF7490" w:rsidRPr="004B2AD4" w:rsidRDefault="00FF7490" w:rsidP="00FF7490">
            <w:pPr>
              <w:rPr>
                <w:spacing w:val="-2"/>
                <w:sz w:val="14"/>
              </w:rPr>
            </w:pPr>
            <w:r w:rsidRPr="004B2AD4">
              <w:rPr>
                <w:spacing w:val="-2"/>
                <w:sz w:val="14"/>
              </w:rPr>
              <w:t>473193.70</w:t>
            </w:r>
          </w:p>
        </w:tc>
        <w:tc>
          <w:tcPr>
            <w:tcW w:w="607" w:type="dxa"/>
          </w:tcPr>
          <w:p w14:paraId="38167B9F" w14:textId="5A7FF86B" w:rsidR="00FF7490" w:rsidRPr="004B2AD4" w:rsidRDefault="00FF7490" w:rsidP="00FF7490">
            <w:pPr>
              <w:rPr>
                <w:spacing w:val="-4"/>
                <w:sz w:val="16"/>
              </w:rPr>
            </w:pPr>
            <w:r w:rsidRPr="004B2AD4">
              <w:rPr>
                <w:spacing w:val="-4"/>
                <w:sz w:val="16"/>
              </w:rPr>
              <w:t>0486</w:t>
            </w:r>
          </w:p>
        </w:tc>
        <w:tc>
          <w:tcPr>
            <w:tcW w:w="778" w:type="dxa"/>
          </w:tcPr>
          <w:p w14:paraId="519143BA" w14:textId="7A69FADB" w:rsidR="00FF7490" w:rsidRPr="004B2AD4" w:rsidRDefault="00FF7490" w:rsidP="00FF7490">
            <w:pPr>
              <w:rPr>
                <w:spacing w:val="-2"/>
                <w:sz w:val="16"/>
              </w:rPr>
            </w:pPr>
            <w:r w:rsidRPr="004B2AD4">
              <w:rPr>
                <w:spacing w:val="-2"/>
                <w:sz w:val="16"/>
              </w:rPr>
              <w:t>VINICA</w:t>
            </w:r>
          </w:p>
        </w:tc>
        <w:tc>
          <w:tcPr>
            <w:tcW w:w="703" w:type="dxa"/>
          </w:tcPr>
          <w:p w14:paraId="4CE0138E" w14:textId="77777777" w:rsidR="00FF7490" w:rsidRPr="004B2AD4" w:rsidRDefault="00FF7490" w:rsidP="00FF7490"/>
        </w:tc>
        <w:tc>
          <w:tcPr>
            <w:tcW w:w="616" w:type="dxa"/>
          </w:tcPr>
          <w:p w14:paraId="4B5B1862" w14:textId="77777777" w:rsidR="00FF7490" w:rsidRPr="004B2AD4" w:rsidRDefault="00FF7490" w:rsidP="00FF7490"/>
        </w:tc>
        <w:tc>
          <w:tcPr>
            <w:tcW w:w="564" w:type="dxa"/>
          </w:tcPr>
          <w:p w14:paraId="00C353BA" w14:textId="77777777" w:rsidR="00FF7490" w:rsidRPr="004B2AD4" w:rsidRDefault="00FF7490" w:rsidP="00FF7490"/>
        </w:tc>
        <w:tc>
          <w:tcPr>
            <w:tcW w:w="633" w:type="dxa"/>
          </w:tcPr>
          <w:p w14:paraId="606FBE2A" w14:textId="4EC9A988" w:rsidR="00FF7490" w:rsidRPr="004B2AD4" w:rsidRDefault="00FF7490" w:rsidP="00FF7490">
            <w:pPr>
              <w:rPr>
                <w:spacing w:val="-5"/>
                <w:sz w:val="16"/>
              </w:rPr>
            </w:pPr>
            <w:r w:rsidRPr="004B2AD4">
              <w:rPr>
                <w:spacing w:val="-5"/>
                <w:sz w:val="16"/>
              </w:rPr>
              <w:t>NE</w:t>
            </w:r>
          </w:p>
        </w:tc>
        <w:tc>
          <w:tcPr>
            <w:tcW w:w="452" w:type="dxa"/>
          </w:tcPr>
          <w:p w14:paraId="39DF48EC" w14:textId="77777777" w:rsidR="00FF7490" w:rsidRPr="004B2AD4" w:rsidRDefault="00FF7490" w:rsidP="00FF7490"/>
        </w:tc>
      </w:tr>
      <w:tr w:rsidR="00FF7490" w:rsidRPr="004B2AD4" w14:paraId="65637936" w14:textId="77777777" w:rsidTr="00FF7490">
        <w:tc>
          <w:tcPr>
            <w:tcW w:w="595" w:type="dxa"/>
          </w:tcPr>
          <w:p w14:paraId="20B64534" w14:textId="2979978E" w:rsidR="00FF7490" w:rsidRPr="004B2AD4" w:rsidRDefault="00FF7490" w:rsidP="00FF7490">
            <w:pPr>
              <w:rPr>
                <w:spacing w:val="-4"/>
                <w:sz w:val="16"/>
              </w:rPr>
            </w:pPr>
            <w:r w:rsidRPr="004B2AD4">
              <w:rPr>
                <w:spacing w:val="-4"/>
                <w:sz w:val="16"/>
              </w:rPr>
              <w:t>1646</w:t>
            </w:r>
          </w:p>
        </w:tc>
        <w:tc>
          <w:tcPr>
            <w:tcW w:w="823" w:type="dxa"/>
          </w:tcPr>
          <w:p w14:paraId="0B899510" w14:textId="38B7F190" w:rsidR="00FF7490" w:rsidRPr="004B2AD4" w:rsidRDefault="00FF7490" w:rsidP="00FF7490">
            <w:pPr>
              <w:rPr>
                <w:rFonts w:ascii="Arial"/>
                <w:b/>
                <w:color w:val="040172"/>
                <w:spacing w:val="-2"/>
                <w:sz w:val="18"/>
              </w:rPr>
            </w:pPr>
            <w:r w:rsidRPr="004B2AD4">
              <w:rPr>
                <w:rFonts w:ascii="Arial"/>
                <w:b/>
                <w:color w:val="040172"/>
                <w:spacing w:val="-4"/>
                <w:sz w:val="18"/>
              </w:rPr>
              <w:t>5102</w:t>
            </w:r>
          </w:p>
        </w:tc>
        <w:tc>
          <w:tcPr>
            <w:tcW w:w="656" w:type="dxa"/>
          </w:tcPr>
          <w:p w14:paraId="382850FE" w14:textId="03BAE607" w:rsidR="00FF7490" w:rsidRPr="004B2AD4" w:rsidRDefault="00FF7490" w:rsidP="00FF7490">
            <w:pPr>
              <w:rPr>
                <w:spacing w:val="-4"/>
                <w:sz w:val="16"/>
              </w:rPr>
            </w:pPr>
            <w:r w:rsidRPr="004B2AD4">
              <w:rPr>
                <w:spacing w:val="-4"/>
                <w:sz w:val="16"/>
              </w:rPr>
              <w:t>5102</w:t>
            </w:r>
          </w:p>
        </w:tc>
        <w:tc>
          <w:tcPr>
            <w:tcW w:w="537" w:type="dxa"/>
          </w:tcPr>
          <w:p w14:paraId="7DB7F35E" w14:textId="34173D50" w:rsidR="00FF7490" w:rsidRPr="004B2AD4" w:rsidRDefault="00FF7490" w:rsidP="00FF7490">
            <w:pPr>
              <w:rPr>
                <w:spacing w:val="-5"/>
                <w:sz w:val="16"/>
              </w:rPr>
            </w:pPr>
            <w:r w:rsidRPr="004B2AD4">
              <w:rPr>
                <w:spacing w:val="-5"/>
                <w:sz w:val="16"/>
              </w:rPr>
              <w:t>PS</w:t>
            </w:r>
          </w:p>
        </w:tc>
        <w:tc>
          <w:tcPr>
            <w:tcW w:w="626" w:type="dxa"/>
          </w:tcPr>
          <w:p w14:paraId="150047D9" w14:textId="7A97E453" w:rsidR="00FF7490" w:rsidRPr="004B2AD4" w:rsidRDefault="00FF7490" w:rsidP="00FF7490">
            <w:pPr>
              <w:rPr>
                <w:spacing w:val="-2"/>
                <w:sz w:val="16"/>
              </w:rPr>
            </w:pPr>
            <w:r w:rsidRPr="004B2AD4">
              <w:rPr>
                <w:spacing w:val="-4"/>
                <w:sz w:val="16"/>
              </w:rPr>
              <w:t>4585</w:t>
            </w:r>
          </w:p>
        </w:tc>
        <w:tc>
          <w:tcPr>
            <w:tcW w:w="589" w:type="dxa"/>
          </w:tcPr>
          <w:p w14:paraId="46D11C7C" w14:textId="77777777" w:rsidR="00FF7490" w:rsidRPr="004B2AD4" w:rsidRDefault="00FF7490" w:rsidP="00FF7490"/>
        </w:tc>
        <w:tc>
          <w:tcPr>
            <w:tcW w:w="912" w:type="dxa"/>
          </w:tcPr>
          <w:p w14:paraId="5F3E93EA" w14:textId="301F422F"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7EBD7429" w14:textId="3A3ACCA2" w:rsidR="00FF7490" w:rsidRPr="004B2AD4" w:rsidRDefault="00FF7490" w:rsidP="00FF7490">
            <w:pPr>
              <w:rPr>
                <w:spacing w:val="-2"/>
                <w:sz w:val="16"/>
              </w:rPr>
            </w:pPr>
            <w:r w:rsidRPr="004B2AD4">
              <w:rPr>
                <w:spacing w:val="-2"/>
                <w:sz w:val="16"/>
              </w:rPr>
              <w:t>VINICA</w:t>
            </w:r>
          </w:p>
        </w:tc>
        <w:tc>
          <w:tcPr>
            <w:tcW w:w="1219" w:type="dxa"/>
          </w:tcPr>
          <w:p w14:paraId="451E4846" w14:textId="7CC9283B" w:rsidR="00FF7490" w:rsidRPr="004B2AD4" w:rsidRDefault="00FF7490" w:rsidP="00FF7490">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35C7772D" w14:textId="4C196747" w:rsidR="00FF7490" w:rsidRPr="004B2AD4" w:rsidRDefault="00FF7490" w:rsidP="00FF7490">
            <w:pPr>
              <w:rPr>
                <w:spacing w:val="-10"/>
                <w:sz w:val="16"/>
              </w:rPr>
            </w:pPr>
            <w:r w:rsidRPr="004B2AD4">
              <w:rPr>
                <w:spacing w:val="-5"/>
                <w:sz w:val="16"/>
              </w:rPr>
              <w:t>29</w:t>
            </w:r>
          </w:p>
        </w:tc>
        <w:tc>
          <w:tcPr>
            <w:tcW w:w="822" w:type="dxa"/>
          </w:tcPr>
          <w:p w14:paraId="4033D9B5" w14:textId="77777777" w:rsidR="00FF7490" w:rsidRPr="004B2AD4" w:rsidRDefault="00FF7490" w:rsidP="00FF7490"/>
        </w:tc>
        <w:tc>
          <w:tcPr>
            <w:tcW w:w="870" w:type="dxa"/>
          </w:tcPr>
          <w:p w14:paraId="2033BEDC" w14:textId="059BF4C6" w:rsidR="00FF7490" w:rsidRPr="004B2AD4" w:rsidRDefault="00FF7490" w:rsidP="00FF7490">
            <w:pPr>
              <w:rPr>
                <w:spacing w:val="-2"/>
                <w:sz w:val="14"/>
              </w:rPr>
            </w:pPr>
            <w:r w:rsidRPr="004B2AD4">
              <w:rPr>
                <w:spacing w:val="-2"/>
                <w:sz w:val="14"/>
              </w:rPr>
              <w:t>5132837.49</w:t>
            </w:r>
          </w:p>
        </w:tc>
        <w:tc>
          <w:tcPr>
            <w:tcW w:w="870" w:type="dxa"/>
          </w:tcPr>
          <w:p w14:paraId="7C2DCA0C" w14:textId="4B0A0B92" w:rsidR="00FF7490" w:rsidRPr="004B2AD4" w:rsidRDefault="00FF7490" w:rsidP="00FF7490">
            <w:pPr>
              <w:rPr>
                <w:spacing w:val="-2"/>
                <w:sz w:val="14"/>
              </w:rPr>
            </w:pPr>
            <w:r w:rsidRPr="004B2AD4">
              <w:rPr>
                <w:spacing w:val="-2"/>
                <w:sz w:val="14"/>
              </w:rPr>
              <w:t>473235.38</w:t>
            </w:r>
          </w:p>
        </w:tc>
        <w:tc>
          <w:tcPr>
            <w:tcW w:w="607" w:type="dxa"/>
          </w:tcPr>
          <w:p w14:paraId="03AD1D2F" w14:textId="5B6AD05B" w:rsidR="00FF7490" w:rsidRPr="004B2AD4" w:rsidRDefault="00FF7490" w:rsidP="00FF7490">
            <w:pPr>
              <w:rPr>
                <w:spacing w:val="-4"/>
                <w:sz w:val="16"/>
              </w:rPr>
            </w:pPr>
            <w:r w:rsidRPr="004B2AD4">
              <w:rPr>
                <w:spacing w:val="-4"/>
                <w:sz w:val="16"/>
              </w:rPr>
              <w:t>0486</w:t>
            </w:r>
          </w:p>
        </w:tc>
        <w:tc>
          <w:tcPr>
            <w:tcW w:w="778" w:type="dxa"/>
          </w:tcPr>
          <w:p w14:paraId="23453A11" w14:textId="2BC8179D" w:rsidR="00FF7490" w:rsidRPr="004B2AD4" w:rsidRDefault="00FF7490" w:rsidP="00FF7490">
            <w:pPr>
              <w:rPr>
                <w:spacing w:val="-2"/>
                <w:sz w:val="16"/>
              </w:rPr>
            </w:pPr>
            <w:r w:rsidRPr="004B2AD4">
              <w:rPr>
                <w:spacing w:val="-2"/>
                <w:sz w:val="16"/>
              </w:rPr>
              <w:t>VINICA</w:t>
            </w:r>
          </w:p>
        </w:tc>
        <w:tc>
          <w:tcPr>
            <w:tcW w:w="703" w:type="dxa"/>
          </w:tcPr>
          <w:p w14:paraId="31D1552D" w14:textId="77777777" w:rsidR="00FF7490" w:rsidRPr="004B2AD4" w:rsidRDefault="00FF7490" w:rsidP="00FF7490"/>
        </w:tc>
        <w:tc>
          <w:tcPr>
            <w:tcW w:w="616" w:type="dxa"/>
          </w:tcPr>
          <w:p w14:paraId="46BD5F43" w14:textId="77777777" w:rsidR="00FF7490" w:rsidRPr="004B2AD4" w:rsidRDefault="00FF7490" w:rsidP="00FF7490"/>
        </w:tc>
        <w:tc>
          <w:tcPr>
            <w:tcW w:w="564" w:type="dxa"/>
          </w:tcPr>
          <w:p w14:paraId="69FC64DB" w14:textId="77777777" w:rsidR="00FF7490" w:rsidRPr="004B2AD4" w:rsidRDefault="00FF7490" w:rsidP="00FF7490"/>
        </w:tc>
        <w:tc>
          <w:tcPr>
            <w:tcW w:w="633" w:type="dxa"/>
          </w:tcPr>
          <w:p w14:paraId="12B60565" w14:textId="363EB2BC" w:rsidR="00FF7490" w:rsidRPr="004B2AD4" w:rsidRDefault="00FF7490" w:rsidP="00FF7490">
            <w:pPr>
              <w:rPr>
                <w:spacing w:val="-5"/>
                <w:sz w:val="16"/>
              </w:rPr>
            </w:pPr>
            <w:r w:rsidRPr="004B2AD4">
              <w:rPr>
                <w:spacing w:val="-5"/>
                <w:sz w:val="16"/>
              </w:rPr>
              <w:t>NE</w:t>
            </w:r>
          </w:p>
        </w:tc>
        <w:tc>
          <w:tcPr>
            <w:tcW w:w="452" w:type="dxa"/>
          </w:tcPr>
          <w:p w14:paraId="6BF9B361" w14:textId="77777777" w:rsidR="00FF7490" w:rsidRPr="004B2AD4" w:rsidRDefault="00FF7490" w:rsidP="00FF7490"/>
        </w:tc>
      </w:tr>
      <w:tr w:rsidR="00FF7490" w:rsidRPr="004B2AD4" w14:paraId="235E9CF0" w14:textId="77777777" w:rsidTr="00FF7490">
        <w:tc>
          <w:tcPr>
            <w:tcW w:w="595" w:type="dxa"/>
          </w:tcPr>
          <w:p w14:paraId="342DF8E4" w14:textId="1E5BA1D4" w:rsidR="00FF7490" w:rsidRPr="004B2AD4" w:rsidRDefault="00FF7490" w:rsidP="00FF7490">
            <w:pPr>
              <w:rPr>
                <w:spacing w:val="-4"/>
                <w:sz w:val="16"/>
              </w:rPr>
            </w:pPr>
            <w:r w:rsidRPr="004B2AD4">
              <w:rPr>
                <w:spacing w:val="-4"/>
                <w:sz w:val="16"/>
              </w:rPr>
              <w:t>1646</w:t>
            </w:r>
          </w:p>
        </w:tc>
        <w:tc>
          <w:tcPr>
            <w:tcW w:w="823" w:type="dxa"/>
          </w:tcPr>
          <w:p w14:paraId="62B2085C" w14:textId="3C5BF917" w:rsidR="00FF7490" w:rsidRPr="004B2AD4" w:rsidRDefault="00FF7490" w:rsidP="00FF7490">
            <w:pPr>
              <w:rPr>
                <w:rFonts w:ascii="Arial"/>
                <w:b/>
                <w:color w:val="040172"/>
                <w:spacing w:val="-2"/>
                <w:sz w:val="18"/>
              </w:rPr>
            </w:pPr>
            <w:r w:rsidRPr="004B2AD4">
              <w:rPr>
                <w:rFonts w:ascii="Arial"/>
                <w:b/>
                <w:color w:val="040172"/>
                <w:spacing w:val="-4"/>
                <w:sz w:val="18"/>
              </w:rPr>
              <w:t>5103</w:t>
            </w:r>
          </w:p>
        </w:tc>
        <w:tc>
          <w:tcPr>
            <w:tcW w:w="656" w:type="dxa"/>
          </w:tcPr>
          <w:p w14:paraId="62F7A0D7" w14:textId="2F6FAE3D" w:rsidR="00FF7490" w:rsidRPr="004B2AD4" w:rsidRDefault="00FF7490" w:rsidP="00FF7490">
            <w:pPr>
              <w:rPr>
                <w:spacing w:val="-4"/>
                <w:sz w:val="16"/>
              </w:rPr>
            </w:pPr>
            <w:r w:rsidRPr="004B2AD4">
              <w:rPr>
                <w:spacing w:val="-4"/>
                <w:sz w:val="16"/>
              </w:rPr>
              <w:t>5103</w:t>
            </w:r>
          </w:p>
        </w:tc>
        <w:tc>
          <w:tcPr>
            <w:tcW w:w="537" w:type="dxa"/>
          </w:tcPr>
          <w:p w14:paraId="50E235C4" w14:textId="6A7C2D8E" w:rsidR="00FF7490" w:rsidRPr="004B2AD4" w:rsidRDefault="00FF7490" w:rsidP="00FF7490">
            <w:pPr>
              <w:rPr>
                <w:spacing w:val="-5"/>
                <w:sz w:val="16"/>
              </w:rPr>
            </w:pPr>
            <w:r w:rsidRPr="004B2AD4">
              <w:rPr>
                <w:spacing w:val="-5"/>
                <w:sz w:val="16"/>
              </w:rPr>
              <w:t>PS</w:t>
            </w:r>
          </w:p>
        </w:tc>
        <w:tc>
          <w:tcPr>
            <w:tcW w:w="626" w:type="dxa"/>
          </w:tcPr>
          <w:p w14:paraId="11357BFE" w14:textId="38EC80CB" w:rsidR="00FF7490" w:rsidRPr="004B2AD4" w:rsidRDefault="00FF7490" w:rsidP="00FF7490">
            <w:pPr>
              <w:rPr>
                <w:spacing w:val="-2"/>
                <w:sz w:val="16"/>
              </w:rPr>
            </w:pPr>
            <w:r w:rsidRPr="004B2AD4">
              <w:rPr>
                <w:spacing w:val="-4"/>
                <w:sz w:val="16"/>
              </w:rPr>
              <w:t>4586</w:t>
            </w:r>
          </w:p>
        </w:tc>
        <w:tc>
          <w:tcPr>
            <w:tcW w:w="589" w:type="dxa"/>
          </w:tcPr>
          <w:p w14:paraId="4BE2864E" w14:textId="77777777" w:rsidR="00FF7490" w:rsidRPr="004B2AD4" w:rsidRDefault="00FF7490" w:rsidP="00FF7490"/>
        </w:tc>
        <w:tc>
          <w:tcPr>
            <w:tcW w:w="912" w:type="dxa"/>
          </w:tcPr>
          <w:p w14:paraId="4C473FAB" w14:textId="6415CE46"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64625B16" w14:textId="33974E2A" w:rsidR="00FF7490" w:rsidRPr="004B2AD4" w:rsidRDefault="00FF7490" w:rsidP="00FF7490">
            <w:pPr>
              <w:rPr>
                <w:spacing w:val="-2"/>
                <w:sz w:val="16"/>
              </w:rPr>
            </w:pPr>
            <w:r w:rsidRPr="004B2AD4">
              <w:rPr>
                <w:spacing w:val="-2"/>
                <w:sz w:val="16"/>
              </w:rPr>
              <w:t>VINICA</w:t>
            </w:r>
          </w:p>
        </w:tc>
        <w:tc>
          <w:tcPr>
            <w:tcW w:w="1219" w:type="dxa"/>
          </w:tcPr>
          <w:p w14:paraId="2C4D3E46" w14:textId="4E9E68F7" w:rsidR="00FF7490" w:rsidRPr="004B2AD4" w:rsidRDefault="00FF7490" w:rsidP="00FF7490">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2A5AD0C2" w14:textId="2E2D9F0D" w:rsidR="00FF7490" w:rsidRPr="004B2AD4" w:rsidRDefault="00FF7490" w:rsidP="00FF7490">
            <w:pPr>
              <w:rPr>
                <w:spacing w:val="-10"/>
                <w:sz w:val="16"/>
              </w:rPr>
            </w:pPr>
            <w:r w:rsidRPr="004B2AD4">
              <w:rPr>
                <w:spacing w:val="-5"/>
                <w:sz w:val="16"/>
              </w:rPr>
              <w:t>31</w:t>
            </w:r>
          </w:p>
        </w:tc>
        <w:tc>
          <w:tcPr>
            <w:tcW w:w="822" w:type="dxa"/>
          </w:tcPr>
          <w:p w14:paraId="79076755" w14:textId="77777777" w:rsidR="00FF7490" w:rsidRPr="004B2AD4" w:rsidRDefault="00FF7490" w:rsidP="00FF7490"/>
        </w:tc>
        <w:tc>
          <w:tcPr>
            <w:tcW w:w="870" w:type="dxa"/>
          </w:tcPr>
          <w:p w14:paraId="2C14254F" w14:textId="273B8EF7" w:rsidR="00FF7490" w:rsidRPr="004B2AD4" w:rsidRDefault="00FF7490" w:rsidP="00FF7490">
            <w:pPr>
              <w:rPr>
                <w:spacing w:val="-2"/>
                <w:sz w:val="14"/>
              </w:rPr>
            </w:pPr>
            <w:r w:rsidRPr="004B2AD4">
              <w:rPr>
                <w:spacing w:val="-2"/>
                <w:sz w:val="14"/>
              </w:rPr>
              <w:t>5132808.39</w:t>
            </w:r>
          </w:p>
        </w:tc>
        <w:tc>
          <w:tcPr>
            <w:tcW w:w="870" w:type="dxa"/>
          </w:tcPr>
          <w:p w14:paraId="1BE8243D" w14:textId="32E85A05" w:rsidR="00FF7490" w:rsidRPr="004B2AD4" w:rsidRDefault="00FF7490" w:rsidP="00FF7490">
            <w:pPr>
              <w:rPr>
                <w:spacing w:val="-2"/>
                <w:sz w:val="14"/>
              </w:rPr>
            </w:pPr>
            <w:r w:rsidRPr="004B2AD4">
              <w:rPr>
                <w:spacing w:val="-2"/>
                <w:sz w:val="14"/>
              </w:rPr>
              <w:t>473232.48</w:t>
            </w:r>
          </w:p>
        </w:tc>
        <w:tc>
          <w:tcPr>
            <w:tcW w:w="607" w:type="dxa"/>
          </w:tcPr>
          <w:p w14:paraId="33C2F826" w14:textId="16D245D0" w:rsidR="00FF7490" w:rsidRPr="004B2AD4" w:rsidRDefault="00FF7490" w:rsidP="00FF7490">
            <w:pPr>
              <w:rPr>
                <w:spacing w:val="-4"/>
                <w:sz w:val="16"/>
              </w:rPr>
            </w:pPr>
            <w:r w:rsidRPr="004B2AD4">
              <w:rPr>
                <w:spacing w:val="-4"/>
                <w:sz w:val="16"/>
              </w:rPr>
              <w:t>0486</w:t>
            </w:r>
          </w:p>
        </w:tc>
        <w:tc>
          <w:tcPr>
            <w:tcW w:w="778" w:type="dxa"/>
          </w:tcPr>
          <w:p w14:paraId="59B6A84A" w14:textId="1BCD07CB" w:rsidR="00FF7490" w:rsidRPr="004B2AD4" w:rsidRDefault="00FF7490" w:rsidP="00FF7490">
            <w:pPr>
              <w:rPr>
                <w:spacing w:val="-2"/>
                <w:sz w:val="16"/>
              </w:rPr>
            </w:pPr>
            <w:r w:rsidRPr="004B2AD4">
              <w:rPr>
                <w:spacing w:val="-2"/>
                <w:sz w:val="16"/>
              </w:rPr>
              <w:t>VINICA</w:t>
            </w:r>
          </w:p>
        </w:tc>
        <w:tc>
          <w:tcPr>
            <w:tcW w:w="703" w:type="dxa"/>
          </w:tcPr>
          <w:p w14:paraId="4F62FA98" w14:textId="77777777" w:rsidR="00FF7490" w:rsidRPr="004B2AD4" w:rsidRDefault="00FF7490" w:rsidP="00FF7490"/>
        </w:tc>
        <w:tc>
          <w:tcPr>
            <w:tcW w:w="616" w:type="dxa"/>
          </w:tcPr>
          <w:p w14:paraId="23347FA6" w14:textId="77777777" w:rsidR="00FF7490" w:rsidRPr="004B2AD4" w:rsidRDefault="00FF7490" w:rsidP="00FF7490"/>
        </w:tc>
        <w:tc>
          <w:tcPr>
            <w:tcW w:w="564" w:type="dxa"/>
          </w:tcPr>
          <w:p w14:paraId="3011C265" w14:textId="77777777" w:rsidR="00FF7490" w:rsidRPr="004B2AD4" w:rsidRDefault="00FF7490" w:rsidP="00FF7490"/>
        </w:tc>
        <w:tc>
          <w:tcPr>
            <w:tcW w:w="633" w:type="dxa"/>
          </w:tcPr>
          <w:p w14:paraId="345B7449" w14:textId="23B0B84F" w:rsidR="00FF7490" w:rsidRPr="004B2AD4" w:rsidRDefault="00FF7490" w:rsidP="00FF7490">
            <w:pPr>
              <w:rPr>
                <w:spacing w:val="-5"/>
                <w:sz w:val="16"/>
              </w:rPr>
            </w:pPr>
            <w:r w:rsidRPr="004B2AD4">
              <w:rPr>
                <w:spacing w:val="-5"/>
                <w:sz w:val="16"/>
              </w:rPr>
              <w:t>NE</w:t>
            </w:r>
          </w:p>
        </w:tc>
        <w:tc>
          <w:tcPr>
            <w:tcW w:w="452" w:type="dxa"/>
          </w:tcPr>
          <w:p w14:paraId="3388D4F5" w14:textId="77777777" w:rsidR="00FF7490" w:rsidRPr="004B2AD4" w:rsidRDefault="00FF7490" w:rsidP="00FF7490"/>
        </w:tc>
      </w:tr>
      <w:tr w:rsidR="00FF7490" w:rsidRPr="004B2AD4" w14:paraId="679D4621" w14:textId="77777777" w:rsidTr="00FF7490">
        <w:tc>
          <w:tcPr>
            <w:tcW w:w="595" w:type="dxa"/>
          </w:tcPr>
          <w:p w14:paraId="7FB7662B" w14:textId="4D9B8611" w:rsidR="00FF7490" w:rsidRPr="004B2AD4" w:rsidRDefault="00FF7490" w:rsidP="00FF7490">
            <w:pPr>
              <w:rPr>
                <w:spacing w:val="-4"/>
                <w:sz w:val="16"/>
              </w:rPr>
            </w:pPr>
            <w:r w:rsidRPr="004B2AD4">
              <w:rPr>
                <w:spacing w:val="-4"/>
                <w:sz w:val="16"/>
              </w:rPr>
              <w:t>1646</w:t>
            </w:r>
          </w:p>
        </w:tc>
        <w:tc>
          <w:tcPr>
            <w:tcW w:w="823" w:type="dxa"/>
          </w:tcPr>
          <w:p w14:paraId="39D78EA9" w14:textId="62730C12" w:rsidR="00FF7490" w:rsidRPr="004B2AD4" w:rsidRDefault="00FF7490" w:rsidP="00FF7490">
            <w:pPr>
              <w:rPr>
                <w:rFonts w:ascii="Arial"/>
                <w:b/>
                <w:color w:val="040172"/>
                <w:spacing w:val="-2"/>
                <w:sz w:val="18"/>
              </w:rPr>
            </w:pPr>
            <w:r w:rsidRPr="004B2AD4">
              <w:rPr>
                <w:rFonts w:ascii="Arial"/>
                <w:b/>
                <w:color w:val="040172"/>
                <w:spacing w:val="-4"/>
                <w:sz w:val="18"/>
              </w:rPr>
              <w:t>5110</w:t>
            </w:r>
          </w:p>
        </w:tc>
        <w:tc>
          <w:tcPr>
            <w:tcW w:w="656" w:type="dxa"/>
          </w:tcPr>
          <w:p w14:paraId="1D88B9CC" w14:textId="72A2FCD5" w:rsidR="00FF7490" w:rsidRPr="004B2AD4" w:rsidRDefault="00FF7490" w:rsidP="00FF7490">
            <w:pPr>
              <w:rPr>
                <w:spacing w:val="-4"/>
                <w:sz w:val="16"/>
              </w:rPr>
            </w:pPr>
            <w:r w:rsidRPr="004B2AD4">
              <w:rPr>
                <w:spacing w:val="-4"/>
                <w:sz w:val="16"/>
              </w:rPr>
              <w:t>5110</w:t>
            </w:r>
          </w:p>
        </w:tc>
        <w:tc>
          <w:tcPr>
            <w:tcW w:w="537" w:type="dxa"/>
          </w:tcPr>
          <w:p w14:paraId="214C76C4" w14:textId="71CA5F9A" w:rsidR="00FF7490" w:rsidRPr="004B2AD4" w:rsidRDefault="00FF7490" w:rsidP="00FF7490">
            <w:pPr>
              <w:rPr>
                <w:spacing w:val="-5"/>
                <w:sz w:val="16"/>
              </w:rPr>
            </w:pPr>
            <w:r w:rsidRPr="004B2AD4">
              <w:rPr>
                <w:spacing w:val="-5"/>
                <w:sz w:val="16"/>
              </w:rPr>
              <w:t>PS</w:t>
            </w:r>
          </w:p>
        </w:tc>
        <w:tc>
          <w:tcPr>
            <w:tcW w:w="626" w:type="dxa"/>
          </w:tcPr>
          <w:p w14:paraId="0D7504C3" w14:textId="7BC28A42" w:rsidR="00FF7490" w:rsidRPr="004B2AD4" w:rsidRDefault="00FF7490" w:rsidP="00FF7490">
            <w:pPr>
              <w:rPr>
                <w:spacing w:val="-2"/>
                <w:sz w:val="16"/>
              </w:rPr>
            </w:pPr>
            <w:r w:rsidRPr="004B2AD4">
              <w:rPr>
                <w:spacing w:val="-4"/>
                <w:sz w:val="16"/>
              </w:rPr>
              <w:t>4589</w:t>
            </w:r>
          </w:p>
        </w:tc>
        <w:tc>
          <w:tcPr>
            <w:tcW w:w="589" w:type="dxa"/>
          </w:tcPr>
          <w:p w14:paraId="5D447239" w14:textId="77777777" w:rsidR="00FF7490" w:rsidRPr="004B2AD4" w:rsidRDefault="00FF7490" w:rsidP="00FF7490"/>
        </w:tc>
        <w:tc>
          <w:tcPr>
            <w:tcW w:w="912" w:type="dxa"/>
          </w:tcPr>
          <w:p w14:paraId="25DED631" w14:textId="713EF4CB"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70CBD556" w14:textId="17420277" w:rsidR="00FF7490" w:rsidRPr="004B2AD4" w:rsidRDefault="00FF7490" w:rsidP="00FF7490">
            <w:pPr>
              <w:rPr>
                <w:spacing w:val="-2"/>
                <w:sz w:val="16"/>
              </w:rPr>
            </w:pPr>
            <w:r w:rsidRPr="004B2AD4">
              <w:rPr>
                <w:spacing w:val="-2"/>
                <w:sz w:val="16"/>
              </w:rPr>
              <w:t>VINICA</w:t>
            </w:r>
          </w:p>
        </w:tc>
        <w:tc>
          <w:tcPr>
            <w:tcW w:w="1219" w:type="dxa"/>
          </w:tcPr>
          <w:p w14:paraId="56C445A4" w14:textId="5A65464D" w:rsidR="00FF7490" w:rsidRPr="004B2AD4" w:rsidRDefault="00FF7490" w:rsidP="00FF7490">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42B09917" w14:textId="7A46E537" w:rsidR="00FF7490" w:rsidRPr="004B2AD4" w:rsidRDefault="00FF7490" w:rsidP="00FF7490">
            <w:pPr>
              <w:rPr>
                <w:spacing w:val="-10"/>
                <w:sz w:val="16"/>
              </w:rPr>
            </w:pPr>
            <w:r w:rsidRPr="004B2AD4">
              <w:rPr>
                <w:spacing w:val="-5"/>
                <w:sz w:val="16"/>
              </w:rPr>
              <w:t>10</w:t>
            </w:r>
          </w:p>
        </w:tc>
        <w:tc>
          <w:tcPr>
            <w:tcW w:w="822" w:type="dxa"/>
          </w:tcPr>
          <w:p w14:paraId="0BEDF282" w14:textId="77777777" w:rsidR="00FF7490" w:rsidRPr="004B2AD4" w:rsidRDefault="00FF7490" w:rsidP="00FF7490"/>
        </w:tc>
        <w:tc>
          <w:tcPr>
            <w:tcW w:w="870" w:type="dxa"/>
          </w:tcPr>
          <w:p w14:paraId="427D0EF6" w14:textId="0CD468BE" w:rsidR="00FF7490" w:rsidRPr="004B2AD4" w:rsidRDefault="00FF7490" w:rsidP="00FF7490">
            <w:pPr>
              <w:rPr>
                <w:spacing w:val="-2"/>
                <w:sz w:val="14"/>
              </w:rPr>
            </w:pPr>
            <w:r w:rsidRPr="004B2AD4">
              <w:rPr>
                <w:spacing w:val="-2"/>
                <w:sz w:val="14"/>
              </w:rPr>
              <w:t>5132932.84</w:t>
            </w:r>
          </w:p>
        </w:tc>
        <w:tc>
          <w:tcPr>
            <w:tcW w:w="870" w:type="dxa"/>
          </w:tcPr>
          <w:p w14:paraId="52B3D3E0" w14:textId="4BC2FAF1" w:rsidR="00FF7490" w:rsidRPr="004B2AD4" w:rsidRDefault="00FF7490" w:rsidP="00FF7490">
            <w:pPr>
              <w:rPr>
                <w:spacing w:val="-2"/>
                <w:sz w:val="14"/>
              </w:rPr>
            </w:pPr>
            <w:r w:rsidRPr="004B2AD4">
              <w:rPr>
                <w:spacing w:val="-2"/>
                <w:sz w:val="14"/>
              </w:rPr>
              <w:t>473245.79</w:t>
            </w:r>
          </w:p>
        </w:tc>
        <w:tc>
          <w:tcPr>
            <w:tcW w:w="607" w:type="dxa"/>
          </w:tcPr>
          <w:p w14:paraId="57D4106A" w14:textId="1221D90E" w:rsidR="00FF7490" w:rsidRPr="004B2AD4" w:rsidRDefault="00FF7490" w:rsidP="00FF7490">
            <w:pPr>
              <w:rPr>
                <w:spacing w:val="-4"/>
                <w:sz w:val="16"/>
              </w:rPr>
            </w:pPr>
            <w:r w:rsidRPr="004B2AD4">
              <w:rPr>
                <w:spacing w:val="-4"/>
                <w:sz w:val="16"/>
              </w:rPr>
              <w:t>0486</w:t>
            </w:r>
          </w:p>
        </w:tc>
        <w:tc>
          <w:tcPr>
            <w:tcW w:w="778" w:type="dxa"/>
          </w:tcPr>
          <w:p w14:paraId="7D869CC1" w14:textId="379097F9" w:rsidR="00FF7490" w:rsidRPr="004B2AD4" w:rsidRDefault="00FF7490" w:rsidP="00FF7490">
            <w:pPr>
              <w:rPr>
                <w:spacing w:val="-2"/>
                <w:sz w:val="16"/>
              </w:rPr>
            </w:pPr>
            <w:r w:rsidRPr="004B2AD4">
              <w:rPr>
                <w:spacing w:val="-2"/>
                <w:sz w:val="16"/>
              </w:rPr>
              <w:t>VINICA</w:t>
            </w:r>
          </w:p>
        </w:tc>
        <w:tc>
          <w:tcPr>
            <w:tcW w:w="703" w:type="dxa"/>
          </w:tcPr>
          <w:p w14:paraId="303887AF" w14:textId="77777777" w:rsidR="00FF7490" w:rsidRPr="004B2AD4" w:rsidRDefault="00FF7490" w:rsidP="00FF7490"/>
        </w:tc>
        <w:tc>
          <w:tcPr>
            <w:tcW w:w="616" w:type="dxa"/>
          </w:tcPr>
          <w:p w14:paraId="03BA09E3" w14:textId="77777777" w:rsidR="00FF7490" w:rsidRPr="004B2AD4" w:rsidRDefault="00FF7490" w:rsidP="00FF7490"/>
        </w:tc>
        <w:tc>
          <w:tcPr>
            <w:tcW w:w="564" w:type="dxa"/>
          </w:tcPr>
          <w:p w14:paraId="1319FD9E" w14:textId="77777777" w:rsidR="00FF7490" w:rsidRPr="004B2AD4" w:rsidRDefault="00FF7490" w:rsidP="00FF7490"/>
        </w:tc>
        <w:tc>
          <w:tcPr>
            <w:tcW w:w="633" w:type="dxa"/>
          </w:tcPr>
          <w:p w14:paraId="67235A0E" w14:textId="4122F38A" w:rsidR="00FF7490" w:rsidRPr="004B2AD4" w:rsidRDefault="00FF7490" w:rsidP="00FF7490">
            <w:pPr>
              <w:rPr>
                <w:spacing w:val="-5"/>
                <w:sz w:val="16"/>
              </w:rPr>
            </w:pPr>
            <w:r w:rsidRPr="004B2AD4">
              <w:rPr>
                <w:spacing w:val="-5"/>
                <w:sz w:val="16"/>
              </w:rPr>
              <w:t>NE</w:t>
            </w:r>
          </w:p>
        </w:tc>
        <w:tc>
          <w:tcPr>
            <w:tcW w:w="452" w:type="dxa"/>
          </w:tcPr>
          <w:p w14:paraId="5242CC1D" w14:textId="77777777" w:rsidR="00FF7490" w:rsidRPr="004B2AD4" w:rsidRDefault="00FF7490" w:rsidP="00FF7490"/>
        </w:tc>
      </w:tr>
      <w:tr w:rsidR="00FF7490" w:rsidRPr="004B2AD4" w14:paraId="7631E33A" w14:textId="77777777" w:rsidTr="00FF7490">
        <w:tc>
          <w:tcPr>
            <w:tcW w:w="595" w:type="dxa"/>
          </w:tcPr>
          <w:p w14:paraId="179858C7" w14:textId="74E5C4EE" w:rsidR="00FF7490" w:rsidRPr="004B2AD4" w:rsidRDefault="00FF7490" w:rsidP="00FF7490">
            <w:pPr>
              <w:rPr>
                <w:spacing w:val="-4"/>
                <w:sz w:val="16"/>
              </w:rPr>
            </w:pPr>
            <w:r w:rsidRPr="004B2AD4">
              <w:rPr>
                <w:spacing w:val="-4"/>
                <w:sz w:val="16"/>
              </w:rPr>
              <w:t>1646</w:t>
            </w:r>
          </w:p>
        </w:tc>
        <w:tc>
          <w:tcPr>
            <w:tcW w:w="823" w:type="dxa"/>
          </w:tcPr>
          <w:p w14:paraId="4A927647" w14:textId="2DC0C976" w:rsidR="00FF7490" w:rsidRPr="004B2AD4" w:rsidRDefault="00FF7490" w:rsidP="00FF7490">
            <w:pPr>
              <w:rPr>
                <w:rFonts w:ascii="Arial"/>
                <w:b/>
                <w:color w:val="040172"/>
                <w:spacing w:val="-2"/>
                <w:sz w:val="18"/>
              </w:rPr>
            </w:pPr>
            <w:r w:rsidRPr="004B2AD4">
              <w:rPr>
                <w:rFonts w:ascii="Arial"/>
                <w:b/>
                <w:color w:val="040172"/>
                <w:spacing w:val="-4"/>
                <w:sz w:val="18"/>
              </w:rPr>
              <w:t>5113</w:t>
            </w:r>
          </w:p>
        </w:tc>
        <w:tc>
          <w:tcPr>
            <w:tcW w:w="656" w:type="dxa"/>
          </w:tcPr>
          <w:p w14:paraId="6FD04D2B" w14:textId="57FD7607" w:rsidR="00FF7490" w:rsidRPr="004B2AD4" w:rsidRDefault="00FF7490" w:rsidP="00FF7490">
            <w:pPr>
              <w:rPr>
                <w:spacing w:val="-4"/>
                <w:sz w:val="16"/>
              </w:rPr>
            </w:pPr>
            <w:r w:rsidRPr="004B2AD4">
              <w:rPr>
                <w:spacing w:val="-4"/>
                <w:sz w:val="16"/>
              </w:rPr>
              <w:t>5113</w:t>
            </w:r>
          </w:p>
        </w:tc>
        <w:tc>
          <w:tcPr>
            <w:tcW w:w="537" w:type="dxa"/>
          </w:tcPr>
          <w:p w14:paraId="252D607C" w14:textId="31A5D34B" w:rsidR="00FF7490" w:rsidRPr="004B2AD4" w:rsidRDefault="00FF7490" w:rsidP="00FF7490">
            <w:pPr>
              <w:rPr>
                <w:spacing w:val="-5"/>
                <w:sz w:val="16"/>
              </w:rPr>
            </w:pPr>
            <w:r w:rsidRPr="004B2AD4">
              <w:rPr>
                <w:spacing w:val="-5"/>
                <w:sz w:val="16"/>
              </w:rPr>
              <w:t>PS</w:t>
            </w:r>
          </w:p>
        </w:tc>
        <w:tc>
          <w:tcPr>
            <w:tcW w:w="626" w:type="dxa"/>
          </w:tcPr>
          <w:p w14:paraId="58DB443F" w14:textId="41A7BB8A" w:rsidR="00FF7490" w:rsidRPr="004B2AD4" w:rsidRDefault="00FF7490" w:rsidP="00FF7490">
            <w:pPr>
              <w:rPr>
                <w:spacing w:val="-2"/>
                <w:sz w:val="16"/>
              </w:rPr>
            </w:pPr>
            <w:r w:rsidRPr="004B2AD4">
              <w:rPr>
                <w:spacing w:val="-4"/>
                <w:sz w:val="16"/>
              </w:rPr>
              <w:t>4591</w:t>
            </w:r>
          </w:p>
        </w:tc>
        <w:tc>
          <w:tcPr>
            <w:tcW w:w="589" w:type="dxa"/>
          </w:tcPr>
          <w:p w14:paraId="6ED5FE80" w14:textId="77777777" w:rsidR="00FF7490" w:rsidRPr="004B2AD4" w:rsidRDefault="00FF7490" w:rsidP="00FF7490"/>
        </w:tc>
        <w:tc>
          <w:tcPr>
            <w:tcW w:w="912" w:type="dxa"/>
          </w:tcPr>
          <w:p w14:paraId="229157A2" w14:textId="5AD2680F"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3CDBA151" w14:textId="54EEF9DD" w:rsidR="00FF7490" w:rsidRPr="004B2AD4" w:rsidRDefault="00FF7490" w:rsidP="00FF7490">
            <w:pPr>
              <w:rPr>
                <w:spacing w:val="-2"/>
                <w:sz w:val="16"/>
              </w:rPr>
            </w:pPr>
            <w:r w:rsidRPr="004B2AD4">
              <w:rPr>
                <w:spacing w:val="-2"/>
                <w:sz w:val="16"/>
              </w:rPr>
              <w:t>VINICA</w:t>
            </w:r>
          </w:p>
        </w:tc>
        <w:tc>
          <w:tcPr>
            <w:tcW w:w="1219" w:type="dxa"/>
          </w:tcPr>
          <w:p w14:paraId="50C8747F" w14:textId="6EF47B22" w:rsidR="00FF7490" w:rsidRPr="004B2AD4" w:rsidRDefault="00FF7490" w:rsidP="00FF7490">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3529FE56" w14:textId="3424BE1D" w:rsidR="00FF7490" w:rsidRPr="004B2AD4" w:rsidRDefault="00FF7490" w:rsidP="00FF7490">
            <w:pPr>
              <w:rPr>
                <w:spacing w:val="-10"/>
                <w:sz w:val="16"/>
              </w:rPr>
            </w:pPr>
            <w:r w:rsidRPr="004B2AD4">
              <w:rPr>
                <w:spacing w:val="-5"/>
                <w:sz w:val="16"/>
              </w:rPr>
              <w:t>17</w:t>
            </w:r>
          </w:p>
        </w:tc>
        <w:tc>
          <w:tcPr>
            <w:tcW w:w="822" w:type="dxa"/>
          </w:tcPr>
          <w:p w14:paraId="270EE6AF" w14:textId="77777777" w:rsidR="00FF7490" w:rsidRPr="004B2AD4" w:rsidRDefault="00FF7490" w:rsidP="00FF7490"/>
        </w:tc>
        <w:tc>
          <w:tcPr>
            <w:tcW w:w="870" w:type="dxa"/>
          </w:tcPr>
          <w:p w14:paraId="01B49F52" w14:textId="009E34A2" w:rsidR="00FF7490" w:rsidRPr="004B2AD4" w:rsidRDefault="00FF7490" w:rsidP="00FF7490">
            <w:pPr>
              <w:rPr>
                <w:spacing w:val="-2"/>
                <w:sz w:val="14"/>
              </w:rPr>
            </w:pPr>
            <w:r w:rsidRPr="004B2AD4">
              <w:rPr>
                <w:spacing w:val="-2"/>
                <w:sz w:val="14"/>
              </w:rPr>
              <w:t>5132897.37</w:t>
            </w:r>
          </w:p>
        </w:tc>
        <w:tc>
          <w:tcPr>
            <w:tcW w:w="870" w:type="dxa"/>
          </w:tcPr>
          <w:p w14:paraId="0950B4CE" w14:textId="5055D303" w:rsidR="00FF7490" w:rsidRPr="004B2AD4" w:rsidRDefault="00FF7490" w:rsidP="00FF7490">
            <w:pPr>
              <w:rPr>
                <w:spacing w:val="-2"/>
                <w:sz w:val="14"/>
              </w:rPr>
            </w:pPr>
            <w:r w:rsidRPr="004B2AD4">
              <w:rPr>
                <w:spacing w:val="-2"/>
                <w:sz w:val="14"/>
              </w:rPr>
              <w:t>473259.82</w:t>
            </w:r>
          </w:p>
        </w:tc>
        <w:tc>
          <w:tcPr>
            <w:tcW w:w="607" w:type="dxa"/>
          </w:tcPr>
          <w:p w14:paraId="7834F629" w14:textId="078D01B8" w:rsidR="00FF7490" w:rsidRPr="004B2AD4" w:rsidRDefault="00FF7490" w:rsidP="00FF7490">
            <w:pPr>
              <w:rPr>
                <w:spacing w:val="-4"/>
                <w:sz w:val="16"/>
              </w:rPr>
            </w:pPr>
            <w:r w:rsidRPr="004B2AD4">
              <w:rPr>
                <w:spacing w:val="-4"/>
                <w:sz w:val="16"/>
              </w:rPr>
              <w:t>0486</w:t>
            </w:r>
          </w:p>
        </w:tc>
        <w:tc>
          <w:tcPr>
            <w:tcW w:w="778" w:type="dxa"/>
          </w:tcPr>
          <w:p w14:paraId="22D483FD" w14:textId="4787B6CD" w:rsidR="00FF7490" w:rsidRPr="004B2AD4" w:rsidRDefault="00FF7490" w:rsidP="00FF7490">
            <w:pPr>
              <w:rPr>
                <w:spacing w:val="-2"/>
                <w:sz w:val="16"/>
              </w:rPr>
            </w:pPr>
            <w:r w:rsidRPr="004B2AD4">
              <w:rPr>
                <w:spacing w:val="-2"/>
                <w:sz w:val="16"/>
              </w:rPr>
              <w:t>VINICA</w:t>
            </w:r>
          </w:p>
        </w:tc>
        <w:tc>
          <w:tcPr>
            <w:tcW w:w="703" w:type="dxa"/>
          </w:tcPr>
          <w:p w14:paraId="4DD84A44" w14:textId="77777777" w:rsidR="00FF7490" w:rsidRPr="004B2AD4" w:rsidRDefault="00FF7490" w:rsidP="00FF7490"/>
        </w:tc>
        <w:tc>
          <w:tcPr>
            <w:tcW w:w="616" w:type="dxa"/>
          </w:tcPr>
          <w:p w14:paraId="7DA5E5DF" w14:textId="77777777" w:rsidR="00FF7490" w:rsidRPr="004B2AD4" w:rsidRDefault="00FF7490" w:rsidP="00FF7490"/>
        </w:tc>
        <w:tc>
          <w:tcPr>
            <w:tcW w:w="564" w:type="dxa"/>
          </w:tcPr>
          <w:p w14:paraId="60708DAD" w14:textId="77777777" w:rsidR="00FF7490" w:rsidRPr="004B2AD4" w:rsidRDefault="00FF7490" w:rsidP="00FF7490"/>
        </w:tc>
        <w:tc>
          <w:tcPr>
            <w:tcW w:w="633" w:type="dxa"/>
          </w:tcPr>
          <w:p w14:paraId="58F814D1" w14:textId="3C7CB0D6" w:rsidR="00FF7490" w:rsidRPr="004B2AD4" w:rsidRDefault="00FF7490" w:rsidP="00FF7490">
            <w:pPr>
              <w:rPr>
                <w:spacing w:val="-5"/>
                <w:sz w:val="16"/>
              </w:rPr>
            </w:pPr>
            <w:r w:rsidRPr="004B2AD4">
              <w:rPr>
                <w:spacing w:val="-5"/>
                <w:sz w:val="16"/>
              </w:rPr>
              <w:t>NE</w:t>
            </w:r>
          </w:p>
        </w:tc>
        <w:tc>
          <w:tcPr>
            <w:tcW w:w="452" w:type="dxa"/>
          </w:tcPr>
          <w:p w14:paraId="40437024" w14:textId="77777777" w:rsidR="00FF7490" w:rsidRPr="004B2AD4" w:rsidRDefault="00FF7490" w:rsidP="00FF7490"/>
        </w:tc>
      </w:tr>
      <w:tr w:rsidR="00FF7490" w:rsidRPr="004B2AD4" w14:paraId="41BE0544" w14:textId="77777777" w:rsidTr="00FF7490">
        <w:tc>
          <w:tcPr>
            <w:tcW w:w="595" w:type="dxa"/>
          </w:tcPr>
          <w:p w14:paraId="72E71337" w14:textId="1698DDD5" w:rsidR="00FF7490" w:rsidRPr="004B2AD4" w:rsidRDefault="00FF7490" w:rsidP="00FF7490">
            <w:pPr>
              <w:rPr>
                <w:spacing w:val="-4"/>
                <w:sz w:val="16"/>
              </w:rPr>
            </w:pPr>
            <w:r w:rsidRPr="004B2AD4">
              <w:rPr>
                <w:spacing w:val="-4"/>
                <w:sz w:val="16"/>
              </w:rPr>
              <w:t>1646</w:t>
            </w:r>
          </w:p>
        </w:tc>
        <w:tc>
          <w:tcPr>
            <w:tcW w:w="823" w:type="dxa"/>
          </w:tcPr>
          <w:p w14:paraId="25D91B98" w14:textId="0182F0ED" w:rsidR="00FF7490" w:rsidRPr="004B2AD4" w:rsidRDefault="00FF7490" w:rsidP="00FF7490">
            <w:pPr>
              <w:rPr>
                <w:rFonts w:ascii="Arial"/>
                <w:b/>
                <w:color w:val="040172"/>
                <w:spacing w:val="-2"/>
                <w:sz w:val="18"/>
              </w:rPr>
            </w:pPr>
            <w:r w:rsidRPr="004B2AD4">
              <w:rPr>
                <w:rFonts w:ascii="Arial"/>
                <w:b/>
                <w:color w:val="040172"/>
                <w:spacing w:val="-4"/>
                <w:sz w:val="18"/>
              </w:rPr>
              <w:t>5114</w:t>
            </w:r>
          </w:p>
        </w:tc>
        <w:tc>
          <w:tcPr>
            <w:tcW w:w="656" w:type="dxa"/>
          </w:tcPr>
          <w:p w14:paraId="15045E61" w14:textId="17615E96" w:rsidR="00FF7490" w:rsidRPr="004B2AD4" w:rsidRDefault="00FF7490" w:rsidP="00FF7490">
            <w:pPr>
              <w:rPr>
                <w:spacing w:val="-4"/>
                <w:sz w:val="16"/>
              </w:rPr>
            </w:pPr>
            <w:r w:rsidRPr="004B2AD4">
              <w:rPr>
                <w:spacing w:val="-4"/>
                <w:sz w:val="16"/>
              </w:rPr>
              <w:t>5114</w:t>
            </w:r>
          </w:p>
        </w:tc>
        <w:tc>
          <w:tcPr>
            <w:tcW w:w="537" w:type="dxa"/>
          </w:tcPr>
          <w:p w14:paraId="63A55FA4" w14:textId="0D765399" w:rsidR="00FF7490" w:rsidRPr="004B2AD4" w:rsidRDefault="00FF7490" w:rsidP="00FF7490">
            <w:pPr>
              <w:rPr>
                <w:spacing w:val="-5"/>
                <w:sz w:val="16"/>
              </w:rPr>
            </w:pPr>
            <w:r w:rsidRPr="004B2AD4">
              <w:rPr>
                <w:spacing w:val="-5"/>
                <w:sz w:val="16"/>
              </w:rPr>
              <w:t>PS</w:t>
            </w:r>
          </w:p>
        </w:tc>
        <w:tc>
          <w:tcPr>
            <w:tcW w:w="626" w:type="dxa"/>
          </w:tcPr>
          <w:p w14:paraId="5A52FD74" w14:textId="0F71CEEB" w:rsidR="00FF7490" w:rsidRPr="004B2AD4" w:rsidRDefault="00FF7490" w:rsidP="00FF7490">
            <w:pPr>
              <w:rPr>
                <w:spacing w:val="-2"/>
                <w:sz w:val="16"/>
              </w:rPr>
            </w:pPr>
            <w:r w:rsidRPr="004B2AD4">
              <w:rPr>
                <w:spacing w:val="-4"/>
                <w:sz w:val="16"/>
              </w:rPr>
              <w:t>4592</w:t>
            </w:r>
          </w:p>
        </w:tc>
        <w:tc>
          <w:tcPr>
            <w:tcW w:w="589" w:type="dxa"/>
          </w:tcPr>
          <w:p w14:paraId="3CD2340A" w14:textId="77777777" w:rsidR="00FF7490" w:rsidRPr="004B2AD4" w:rsidRDefault="00FF7490" w:rsidP="00FF7490"/>
        </w:tc>
        <w:tc>
          <w:tcPr>
            <w:tcW w:w="912" w:type="dxa"/>
          </w:tcPr>
          <w:p w14:paraId="672348DC" w14:textId="1C1BBD4A"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4FAF08F9" w14:textId="6F398CA5" w:rsidR="00FF7490" w:rsidRPr="004B2AD4" w:rsidRDefault="00FF7490" w:rsidP="00FF7490">
            <w:pPr>
              <w:rPr>
                <w:spacing w:val="-2"/>
                <w:sz w:val="16"/>
              </w:rPr>
            </w:pPr>
            <w:r w:rsidRPr="004B2AD4">
              <w:rPr>
                <w:spacing w:val="-2"/>
                <w:sz w:val="16"/>
              </w:rPr>
              <w:t>VINICA</w:t>
            </w:r>
          </w:p>
        </w:tc>
        <w:tc>
          <w:tcPr>
            <w:tcW w:w="1219" w:type="dxa"/>
          </w:tcPr>
          <w:p w14:paraId="08F80543" w14:textId="0DD58673" w:rsidR="00FF7490" w:rsidRPr="004B2AD4" w:rsidRDefault="00FF7490" w:rsidP="00FF7490">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2DEE95C9" w14:textId="5393A63E" w:rsidR="00FF7490" w:rsidRPr="004B2AD4" w:rsidRDefault="00FF7490" w:rsidP="00FF7490">
            <w:pPr>
              <w:rPr>
                <w:spacing w:val="-10"/>
                <w:sz w:val="16"/>
              </w:rPr>
            </w:pPr>
            <w:r w:rsidRPr="004B2AD4">
              <w:rPr>
                <w:spacing w:val="-5"/>
                <w:sz w:val="16"/>
              </w:rPr>
              <w:t>15</w:t>
            </w:r>
          </w:p>
        </w:tc>
        <w:tc>
          <w:tcPr>
            <w:tcW w:w="822" w:type="dxa"/>
          </w:tcPr>
          <w:p w14:paraId="34F50D92" w14:textId="77777777" w:rsidR="00FF7490" w:rsidRPr="004B2AD4" w:rsidRDefault="00FF7490" w:rsidP="00FF7490"/>
        </w:tc>
        <w:tc>
          <w:tcPr>
            <w:tcW w:w="870" w:type="dxa"/>
          </w:tcPr>
          <w:p w14:paraId="381673CE" w14:textId="625D88C4" w:rsidR="00FF7490" w:rsidRPr="004B2AD4" w:rsidRDefault="00FF7490" w:rsidP="00FF7490">
            <w:pPr>
              <w:rPr>
                <w:spacing w:val="-2"/>
                <w:sz w:val="14"/>
              </w:rPr>
            </w:pPr>
            <w:r w:rsidRPr="004B2AD4">
              <w:rPr>
                <w:spacing w:val="-2"/>
                <w:sz w:val="14"/>
              </w:rPr>
              <w:t>5132911.80</w:t>
            </w:r>
          </w:p>
        </w:tc>
        <w:tc>
          <w:tcPr>
            <w:tcW w:w="870" w:type="dxa"/>
          </w:tcPr>
          <w:p w14:paraId="5065708A" w14:textId="3954A4CA" w:rsidR="00FF7490" w:rsidRPr="004B2AD4" w:rsidRDefault="00FF7490" w:rsidP="00FF7490">
            <w:pPr>
              <w:rPr>
                <w:spacing w:val="-2"/>
                <w:sz w:val="14"/>
              </w:rPr>
            </w:pPr>
            <w:r w:rsidRPr="004B2AD4">
              <w:rPr>
                <w:spacing w:val="-2"/>
                <w:sz w:val="14"/>
              </w:rPr>
              <w:t>473322.82</w:t>
            </w:r>
          </w:p>
        </w:tc>
        <w:tc>
          <w:tcPr>
            <w:tcW w:w="607" w:type="dxa"/>
          </w:tcPr>
          <w:p w14:paraId="5E9B3BA4" w14:textId="7F42AE33" w:rsidR="00FF7490" w:rsidRPr="004B2AD4" w:rsidRDefault="00FF7490" w:rsidP="00FF7490">
            <w:pPr>
              <w:rPr>
                <w:spacing w:val="-4"/>
                <w:sz w:val="16"/>
              </w:rPr>
            </w:pPr>
            <w:r w:rsidRPr="004B2AD4">
              <w:rPr>
                <w:spacing w:val="-4"/>
                <w:sz w:val="16"/>
              </w:rPr>
              <w:t>0486</w:t>
            </w:r>
          </w:p>
        </w:tc>
        <w:tc>
          <w:tcPr>
            <w:tcW w:w="778" w:type="dxa"/>
          </w:tcPr>
          <w:p w14:paraId="044BF6CC" w14:textId="3C21CC0B" w:rsidR="00FF7490" w:rsidRPr="004B2AD4" w:rsidRDefault="00FF7490" w:rsidP="00FF7490">
            <w:pPr>
              <w:rPr>
                <w:spacing w:val="-2"/>
                <w:sz w:val="16"/>
              </w:rPr>
            </w:pPr>
            <w:r w:rsidRPr="004B2AD4">
              <w:rPr>
                <w:spacing w:val="-2"/>
                <w:sz w:val="16"/>
              </w:rPr>
              <w:t>VINICA</w:t>
            </w:r>
          </w:p>
        </w:tc>
        <w:tc>
          <w:tcPr>
            <w:tcW w:w="703" w:type="dxa"/>
          </w:tcPr>
          <w:p w14:paraId="71479904" w14:textId="77777777" w:rsidR="00FF7490" w:rsidRPr="004B2AD4" w:rsidRDefault="00FF7490" w:rsidP="00FF7490"/>
        </w:tc>
        <w:tc>
          <w:tcPr>
            <w:tcW w:w="616" w:type="dxa"/>
          </w:tcPr>
          <w:p w14:paraId="62C63566" w14:textId="77777777" w:rsidR="00FF7490" w:rsidRPr="004B2AD4" w:rsidRDefault="00FF7490" w:rsidP="00FF7490"/>
        </w:tc>
        <w:tc>
          <w:tcPr>
            <w:tcW w:w="564" w:type="dxa"/>
          </w:tcPr>
          <w:p w14:paraId="68FB6923" w14:textId="77777777" w:rsidR="00FF7490" w:rsidRPr="004B2AD4" w:rsidRDefault="00FF7490" w:rsidP="00FF7490"/>
        </w:tc>
        <w:tc>
          <w:tcPr>
            <w:tcW w:w="633" w:type="dxa"/>
          </w:tcPr>
          <w:p w14:paraId="0FFD50D0" w14:textId="779DA306" w:rsidR="00FF7490" w:rsidRPr="004B2AD4" w:rsidRDefault="00FF7490" w:rsidP="00FF7490">
            <w:pPr>
              <w:rPr>
                <w:spacing w:val="-5"/>
                <w:sz w:val="16"/>
              </w:rPr>
            </w:pPr>
            <w:r w:rsidRPr="004B2AD4">
              <w:rPr>
                <w:spacing w:val="-5"/>
                <w:sz w:val="16"/>
              </w:rPr>
              <w:t>NE</w:t>
            </w:r>
          </w:p>
        </w:tc>
        <w:tc>
          <w:tcPr>
            <w:tcW w:w="452" w:type="dxa"/>
          </w:tcPr>
          <w:p w14:paraId="04120106" w14:textId="77777777" w:rsidR="00FF7490" w:rsidRPr="004B2AD4" w:rsidRDefault="00FF7490" w:rsidP="00FF7490"/>
        </w:tc>
      </w:tr>
      <w:tr w:rsidR="00FF7490" w:rsidRPr="004B2AD4" w14:paraId="60B2AE81" w14:textId="77777777" w:rsidTr="00FF7490">
        <w:tc>
          <w:tcPr>
            <w:tcW w:w="595" w:type="dxa"/>
          </w:tcPr>
          <w:p w14:paraId="31DCE37C" w14:textId="758425FF" w:rsidR="00FF7490" w:rsidRPr="004B2AD4" w:rsidRDefault="00FF7490" w:rsidP="00FF7490">
            <w:pPr>
              <w:rPr>
                <w:spacing w:val="-4"/>
                <w:sz w:val="16"/>
              </w:rPr>
            </w:pPr>
            <w:r w:rsidRPr="004B2AD4">
              <w:rPr>
                <w:spacing w:val="-4"/>
                <w:sz w:val="16"/>
              </w:rPr>
              <w:t>1646</w:t>
            </w:r>
          </w:p>
        </w:tc>
        <w:tc>
          <w:tcPr>
            <w:tcW w:w="823" w:type="dxa"/>
          </w:tcPr>
          <w:p w14:paraId="020FE777" w14:textId="69B29B8C" w:rsidR="00FF7490" w:rsidRPr="004B2AD4" w:rsidRDefault="00FF7490" w:rsidP="00FF7490">
            <w:pPr>
              <w:rPr>
                <w:rFonts w:ascii="Arial"/>
                <w:b/>
                <w:color w:val="040172"/>
                <w:spacing w:val="-2"/>
                <w:sz w:val="18"/>
              </w:rPr>
            </w:pPr>
            <w:r w:rsidRPr="004B2AD4">
              <w:rPr>
                <w:rFonts w:ascii="Arial"/>
                <w:b/>
                <w:color w:val="040172"/>
                <w:spacing w:val="-4"/>
                <w:sz w:val="18"/>
              </w:rPr>
              <w:t>5115</w:t>
            </w:r>
          </w:p>
        </w:tc>
        <w:tc>
          <w:tcPr>
            <w:tcW w:w="656" w:type="dxa"/>
          </w:tcPr>
          <w:p w14:paraId="372F646C" w14:textId="04064A11" w:rsidR="00FF7490" w:rsidRPr="004B2AD4" w:rsidRDefault="00FF7490" w:rsidP="00FF7490">
            <w:pPr>
              <w:rPr>
                <w:spacing w:val="-4"/>
                <w:sz w:val="16"/>
              </w:rPr>
            </w:pPr>
            <w:r w:rsidRPr="004B2AD4">
              <w:rPr>
                <w:spacing w:val="-4"/>
                <w:sz w:val="16"/>
              </w:rPr>
              <w:t>5115</w:t>
            </w:r>
          </w:p>
        </w:tc>
        <w:tc>
          <w:tcPr>
            <w:tcW w:w="537" w:type="dxa"/>
          </w:tcPr>
          <w:p w14:paraId="302C52D0" w14:textId="0054197D" w:rsidR="00FF7490" w:rsidRPr="004B2AD4" w:rsidRDefault="00FF7490" w:rsidP="00FF7490">
            <w:pPr>
              <w:rPr>
                <w:spacing w:val="-5"/>
                <w:sz w:val="16"/>
              </w:rPr>
            </w:pPr>
            <w:r w:rsidRPr="004B2AD4">
              <w:rPr>
                <w:spacing w:val="-5"/>
                <w:sz w:val="16"/>
              </w:rPr>
              <w:t>PS</w:t>
            </w:r>
          </w:p>
        </w:tc>
        <w:tc>
          <w:tcPr>
            <w:tcW w:w="626" w:type="dxa"/>
          </w:tcPr>
          <w:p w14:paraId="2F71BC4C" w14:textId="35628370" w:rsidR="00FF7490" w:rsidRPr="004B2AD4" w:rsidRDefault="00FF7490" w:rsidP="00FF7490">
            <w:pPr>
              <w:rPr>
                <w:spacing w:val="-2"/>
                <w:sz w:val="16"/>
              </w:rPr>
            </w:pPr>
            <w:r w:rsidRPr="004B2AD4">
              <w:rPr>
                <w:spacing w:val="-4"/>
                <w:sz w:val="16"/>
              </w:rPr>
              <w:t>4593</w:t>
            </w:r>
          </w:p>
        </w:tc>
        <w:tc>
          <w:tcPr>
            <w:tcW w:w="589" w:type="dxa"/>
          </w:tcPr>
          <w:p w14:paraId="39517512" w14:textId="77777777" w:rsidR="00FF7490" w:rsidRPr="004B2AD4" w:rsidRDefault="00FF7490" w:rsidP="00FF7490"/>
        </w:tc>
        <w:tc>
          <w:tcPr>
            <w:tcW w:w="912" w:type="dxa"/>
          </w:tcPr>
          <w:p w14:paraId="0504F5A1" w14:textId="1F592DEB"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2A4FDCE8" w14:textId="3B434426" w:rsidR="00FF7490" w:rsidRPr="004B2AD4" w:rsidRDefault="00FF7490" w:rsidP="00FF7490">
            <w:pPr>
              <w:rPr>
                <w:spacing w:val="-2"/>
                <w:sz w:val="16"/>
              </w:rPr>
            </w:pPr>
            <w:r w:rsidRPr="004B2AD4">
              <w:rPr>
                <w:spacing w:val="-2"/>
                <w:sz w:val="16"/>
              </w:rPr>
              <w:t>VINICA</w:t>
            </w:r>
          </w:p>
        </w:tc>
        <w:tc>
          <w:tcPr>
            <w:tcW w:w="1219" w:type="dxa"/>
          </w:tcPr>
          <w:p w14:paraId="54DA8BB1" w14:textId="1E9A2CFD" w:rsidR="00FF7490" w:rsidRPr="004B2AD4" w:rsidRDefault="00FF7490" w:rsidP="00FF7490">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5F2DF637" w14:textId="1BBCAED1" w:rsidR="00FF7490" w:rsidRPr="004B2AD4" w:rsidRDefault="00FF7490" w:rsidP="00FF7490">
            <w:pPr>
              <w:rPr>
                <w:spacing w:val="-10"/>
                <w:sz w:val="16"/>
              </w:rPr>
            </w:pPr>
            <w:r w:rsidRPr="004B2AD4">
              <w:rPr>
                <w:spacing w:val="-5"/>
                <w:sz w:val="16"/>
              </w:rPr>
              <w:t>19</w:t>
            </w:r>
          </w:p>
        </w:tc>
        <w:tc>
          <w:tcPr>
            <w:tcW w:w="822" w:type="dxa"/>
          </w:tcPr>
          <w:p w14:paraId="014B91EC" w14:textId="77777777" w:rsidR="00FF7490" w:rsidRPr="004B2AD4" w:rsidRDefault="00FF7490" w:rsidP="00FF7490"/>
        </w:tc>
        <w:tc>
          <w:tcPr>
            <w:tcW w:w="870" w:type="dxa"/>
          </w:tcPr>
          <w:p w14:paraId="4B29BA77" w14:textId="308B57A7" w:rsidR="00FF7490" w:rsidRPr="004B2AD4" w:rsidRDefault="00FF7490" w:rsidP="00FF7490">
            <w:pPr>
              <w:rPr>
                <w:spacing w:val="-2"/>
                <w:sz w:val="14"/>
              </w:rPr>
            </w:pPr>
            <w:r w:rsidRPr="004B2AD4">
              <w:rPr>
                <w:spacing w:val="-2"/>
                <w:sz w:val="14"/>
              </w:rPr>
              <w:t>5132888.38</w:t>
            </w:r>
          </w:p>
        </w:tc>
        <w:tc>
          <w:tcPr>
            <w:tcW w:w="870" w:type="dxa"/>
          </w:tcPr>
          <w:p w14:paraId="1AE335C2" w14:textId="6CAE5F55" w:rsidR="00FF7490" w:rsidRPr="004B2AD4" w:rsidRDefault="00FF7490" w:rsidP="00FF7490">
            <w:pPr>
              <w:rPr>
                <w:spacing w:val="-2"/>
                <w:sz w:val="14"/>
              </w:rPr>
            </w:pPr>
            <w:r w:rsidRPr="004B2AD4">
              <w:rPr>
                <w:spacing w:val="-2"/>
                <w:sz w:val="14"/>
              </w:rPr>
              <w:t>473249.10</w:t>
            </w:r>
          </w:p>
        </w:tc>
        <w:tc>
          <w:tcPr>
            <w:tcW w:w="607" w:type="dxa"/>
          </w:tcPr>
          <w:p w14:paraId="19922035" w14:textId="788C2C86" w:rsidR="00FF7490" w:rsidRPr="004B2AD4" w:rsidRDefault="00FF7490" w:rsidP="00FF7490">
            <w:pPr>
              <w:rPr>
                <w:spacing w:val="-4"/>
                <w:sz w:val="16"/>
              </w:rPr>
            </w:pPr>
            <w:r w:rsidRPr="004B2AD4">
              <w:rPr>
                <w:spacing w:val="-4"/>
                <w:sz w:val="16"/>
              </w:rPr>
              <w:t>0486</w:t>
            </w:r>
          </w:p>
        </w:tc>
        <w:tc>
          <w:tcPr>
            <w:tcW w:w="778" w:type="dxa"/>
          </w:tcPr>
          <w:p w14:paraId="15EA44BC" w14:textId="3494F935" w:rsidR="00FF7490" w:rsidRPr="004B2AD4" w:rsidRDefault="00FF7490" w:rsidP="00FF7490">
            <w:pPr>
              <w:rPr>
                <w:spacing w:val="-2"/>
                <w:sz w:val="16"/>
              </w:rPr>
            </w:pPr>
            <w:r w:rsidRPr="004B2AD4">
              <w:rPr>
                <w:spacing w:val="-2"/>
                <w:sz w:val="16"/>
              </w:rPr>
              <w:t>VINICA</w:t>
            </w:r>
          </w:p>
        </w:tc>
        <w:tc>
          <w:tcPr>
            <w:tcW w:w="703" w:type="dxa"/>
          </w:tcPr>
          <w:p w14:paraId="575B8B9B" w14:textId="77777777" w:rsidR="00FF7490" w:rsidRPr="004B2AD4" w:rsidRDefault="00FF7490" w:rsidP="00FF7490"/>
        </w:tc>
        <w:tc>
          <w:tcPr>
            <w:tcW w:w="616" w:type="dxa"/>
          </w:tcPr>
          <w:p w14:paraId="6E0792B2" w14:textId="77777777" w:rsidR="00FF7490" w:rsidRPr="004B2AD4" w:rsidRDefault="00FF7490" w:rsidP="00FF7490"/>
        </w:tc>
        <w:tc>
          <w:tcPr>
            <w:tcW w:w="564" w:type="dxa"/>
          </w:tcPr>
          <w:p w14:paraId="3393AB41" w14:textId="77777777" w:rsidR="00FF7490" w:rsidRPr="004B2AD4" w:rsidRDefault="00FF7490" w:rsidP="00FF7490"/>
        </w:tc>
        <w:tc>
          <w:tcPr>
            <w:tcW w:w="633" w:type="dxa"/>
          </w:tcPr>
          <w:p w14:paraId="431DA85E" w14:textId="522928B7" w:rsidR="00FF7490" w:rsidRPr="004B2AD4" w:rsidRDefault="00FF7490" w:rsidP="00FF7490">
            <w:pPr>
              <w:rPr>
                <w:spacing w:val="-5"/>
                <w:sz w:val="16"/>
              </w:rPr>
            </w:pPr>
            <w:r w:rsidRPr="004B2AD4">
              <w:rPr>
                <w:spacing w:val="-5"/>
                <w:sz w:val="16"/>
              </w:rPr>
              <w:t>NE</w:t>
            </w:r>
          </w:p>
        </w:tc>
        <w:tc>
          <w:tcPr>
            <w:tcW w:w="452" w:type="dxa"/>
          </w:tcPr>
          <w:p w14:paraId="63D0EA20" w14:textId="77777777" w:rsidR="00FF7490" w:rsidRPr="004B2AD4" w:rsidRDefault="00FF7490" w:rsidP="00FF7490"/>
        </w:tc>
      </w:tr>
      <w:tr w:rsidR="00FF7490" w:rsidRPr="004B2AD4" w14:paraId="483598D8" w14:textId="77777777" w:rsidTr="00FF7490">
        <w:tc>
          <w:tcPr>
            <w:tcW w:w="595" w:type="dxa"/>
          </w:tcPr>
          <w:p w14:paraId="41DD85BF" w14:textId="100BD2BE" w:rsidR="00FF7490" w:rsidRPr="004B2AD4" w:rsidRDefault="00FF7490" w:rsidP="00FF7490">
            <w:pPr>
              <w:rPr>
                <w:spacing w:val="-4"/>
                <w:sz w:val="16"/>
              </w:rPr>
            </w:pPr>
            <w:r w:rsidRPr="004B2AD4">
              <w:rPr>
                <w:spacing w:val="-4"/>
                <w:sz w:val="16"/>
              </w:rPr>
              <w:t>1647</w:t>
            </w:r>
          </w:p>
        </w:tc>
        <w:tc>
          <w:tcPr>
            <w:tcW w:w="823" w:type="dxa"/>
          </w:tcPr>
          <w:p w14:paraId="6A60C607" w14:textId="30A089D5" w:rsidR="00FF7490" w:rsidRPr="004B2AD4" w:rsidRDefault="00FF7490" w:rsidP="00FF7490">
            <w:pPr>
              <w:rPr>
                <w:rFonts w:ascii="Arial"/>
                <w:b/>
                <w:color w:val="040172"/>
                <w:spacing w:val="-2"/>
                <w:sz w:val="18"/>
              </w:rPr>
            </w:pPr>
            <w:r w:rsidRPr="004B2AD4">
              <w:rPr>
                <w:rFonts w:ascii="Arial"/>
                <w:b/>
                <w:color w:val="040172"/>
                <w:spacing w:val="-4"/>
                <w:sz w:val="18"/>
              </w:rPr>
              <w:t>5116</w:t>
            </w:r>
          </w:p>
        </w:tc>
        <w:tc>
          <w:tcPr>
            <w:tcW w:w="656" w:type="dxa"/>
          </w:tcPr>
          <w:p w14:paraId="1D99EBFD" w14:textId="19D47CCF" w:rsidR="00FF7490" w:rsidRPr="004B2AD4" w:rsidRDefault="00FF7490" w:rsidP="00FF7490">
            <w:pPr>
              <w:rPr>
                <w:spacing w:val="-4"/>
                <w:sz w:val="16"/>
              </w:rPr>
            </w:pPr>
            <w:r w:rsidRPr="004B2AD4">
              <w:rPr>
                <w:spacing w:val="-4"/>
                <w:sz w:val="16"/>
              </w:rPr>
              <w:t>5116</w:t>
            </w:r>
          </w:p>
        </w:tc>
        <w:tc>
          <w:tcPr>
            <w:tcW w:w="537" w:type="dxa"/>
          </w:tcPr>
          <w:p w14:paraId="34FEFC89" w14:textId="07C4CF2B" w:rsidR="00FF7490" w:rsidRPr="004B2AD4" w:rsidRDefault="00FF7490" w:rsidP="00FF7490">
            <w:pPr>
              <w:rPr>
                <w:spacing w:val="-5"/>
                <w:sz w:val="16"/>
              </w:rPr>
            </w:pPr>
            <w:r w:rsidRPr="004B2AD4">
              <w:rPr>
                <w:spacing w:val="-5"/>
                <w:sz w:val="16"/>
              </w:rPr>
              <w:t>PS</w:t>
            </w:r>
          </w:p>
        </w:tc>
        <w:tc>
          <w:tcPr>
            <w:tcW w:w="626" w:type="dxa"/>
          </w:tcPr>
          <w:p w14:paraId="352AF361" w14:textId="244C606A" w:rsidR="00FF7490" w:rsidRPr="004B2AD4" w:rsidRDefault="00FF7490" w:rsidP="00FF7490">
            <w:pPr>
              <w:rPr>
                <w:spacing w:val="-2"/>
                <w:sz w:val="16"/>
              </w:rPr>
            </w:pPr>
            <w:r w:rsidRPr="004B2AD4">
              <w:rPr>
                <w:spacing w:val="-4"/>
                <w:sz w:val="16"/>
              </w:rPr>
              <w:t>4594</w:t>
            </w:r>
          </w:p>
        </w:tc>
        <w:tc>
          <w:tcPr>
            <w:tcW w:w="589" w:type="dxa"/>
          </w:tcPr>
          <w:p w14:paraId="4BC7A163" w14:textId="77777777" w:rsidR="00FF7490" w:rsidRPr="004B2AD4" w:rsidRDefault="00FF7490" w:rsidP="00FF7490"/>
        </w:tc>
        <w:tc>
          <w:tcPr>
            <w:tcW w:w="912" w:type="dxa"/>
          </w:tcPr>
          <w:p w14:paraId="448721F0" w14:textId="211B9A67"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0F2DDF43" w14:textId="3AFF175E" w:rsidR="00FF7490" w:rsidRPr="004B2AD4" w:rsidRDefault="00FF7490" w:rsidP="00FF7490">
            <w:pPr>
              <w:rPr>
                <w:spacing w:val="-2"/>
                <w:sz w:val="16"/>
              </w:rPr>
            </w:pPr>
            <w:r w:rsidRPr="004B2AD4">
              <w:rPr>
                <w:spacing w:val="-2"/>
                <w:sz w:val="16"/>
              </w:rPr>
              <w:t>VINICA</w:t>
            </w:r>
          </w:p>
        </w:tc>
        <w:tc>
          <w:tcPr>
            <w:tcW w:w="1219" w:type="dxa"/>
          </w:tcPr>
          <w:p w14:paraId="6DDAD678" w14:textId="67304298" w:rsidR="00FF7490" w:rsidRPr="004B2AD4" w:rsidRDefault="00FF7490" w:rsidP="00FF7490">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7F629E38" w14:textId="4177AC11" w:rsidR="00FF7490" w:rsidRPr="004B2AD4" w:rsidRDefault="00FF7490" w:rsidP="00FF7490">
            <w:pPr>
              <w:rPr>
                <w:spacing w:val="-10"/>
                <w:sz w:val="16"/>
              </w:rPr>
            </w:pPr>
            <w:r w:rsidRPr="004B2AD4">
              <w:rPr>
                <w:spacing w:val="-5"/>
                <w:sz w:val="16"/>
              </w:rPr>
              <w:t>21</w:t>
            </w:r>
          </w:p>
        </w:tc>
        <w:tc>
          <w:tcPr>
            <w:tcW w:w="822" w:type="dxa"/>
          </w:tcPr>
          <w:p w14:paraId="055CC874" w14:textId="77777777" w:rsidR="00FF7490" w:rsidRPr="004B2AD4" w:rsidRDefault="00FF7490" w:rsidP="00FF7490"/>
        </w:tc>
        <w:tc>
          <w:tcPr>
            <w:tcW w:w="870" w:type="dxa"/>
          </w:tcPr>
          <w:p w14:paraId="5382B23A" w14:textId="2710E2C4" w:rsidR="00FF7490" w:rsidRPr="004B2AD4" w:rsidRDefault="00FF7490" w:rsidP="00FF7490">
            <w:pPr>
              <w:rPr>
                <w:spacing w:val="-2"/>
                <w:sz w:val="14"/>
              </w:rPr>
            </w:pPr>
            <w:r w:rsidRPr="004B2AD4">
              <w:rPr>
                <w:spacing w:val="-2"/>
                <w:sz w:val="14"/>
              </w:rPr>
              <w:t>5132886.88</w:t>
            </w:r>
          </w:p>
        </w:tc>
        <w:tc>
          <w:tcPr>
            <w:tcW w:w="870" w:type="dxa"/>
          </w:tcPr>
          <w:p w14:paraId="57FC3BBA" w14:textId="4DD843D5" w:rsidR="00FF7490" w:rsidRPr="004B2AD4" w:rsidRDefault="00FF7490" w:rsidP="00FF7490">
            <w:pPr>
              <w:rPr>
                <w:spacing w:val="-2"/>
                <w:sz w:val="14"/>
              </w:rPr>
            </w:pPr>
            <w:r w:rsidRPr="004B2AD4">
              <w:rPr>
                <w:spacing w:val="-2"/>
                <w:sz w:val="14"/>
              </w:rPr>
              <w:t>473258.51</w:t>
            </w:r>
          </w:p>
        </w:tc>
        <w:tc>
          <w:tcPr>
            <w:tcW w:w="607" w:type="dxa"/>
          </w:tcPr>
          <w:p w14:paraId="028C348D" w14:textId="7CAF18EB" w:rsidR="00FF7490" w:rsidRPr="004B2AD4" w:rsidRDefault="00FF7490" w:rsidP="00FF7490">
            <w:pPr>
              <w:rPr>
                <w:spacing w:val="-4"/>
                <w:sz w:val="16"/>
              </w:rPr>
            </w:pPr>
            <w:r w:rsidRPr="004B2AD4">
              <w:rPr>
                <w:spacing w:val="-4"/>
                <w:sz w:val="16"/>
              </w:rPr>
              <w:t>0486</w:t>
            </w:r>
          </w:p>
        </w:tc>
        <w:tc>
          <w:tcPr>
            <w:tcW w:w="778" w:type="dxa"/>
          </w:tcPr>
          <w:p w14:paraId="57C8C0DD" w14:textId="645BE7B4" w:rsidR="00FF7490" w:rsidRPr="004B2AD4" w:rsidRDefault="00FF7490" w:rsidP="00FF7490">
            <w:pPr>
              <w:rPr>
                <w:spacing w:val="-2"/>
                <w:sz w:val="16"/>
              </w:rPr>
            </w:pPr>
            <w:r w:rsidRPr="004B2AD4">
              <w:rPr>
                <w:spacing w:val="-2"/>
                <w:sz w:val="16"/>
              </w:rPr>
              <w:t>VINICA</w:t>
            </w:r>
          </w:p>
        </w:tc>
        <w:tc>
          <w:tcPr>
            <w:tcW w:w="703" w:type="dxa"/>
          </w:tcPr>
          <w:p w14:paraId="4B9BCE9B" w14:textId="77777777" w:rsidR="00FF7490" w:rsidRPr="004B2AD4" w:rsidRDefault="00FF7490" w:rsidP="00FF7490"/>
        </w:tc>
        <w:tc>
          <w:tcPr>
            <w:tcW w:w="616" w:type="dxa"/>
          </w:tcPr>
          <w:p w14:paraId="3351E581" w14:textId="77777777" w:rsidR="00FF7490" w:rsidRPr="004B2AD4" w:rsidRDefault="00FF7490" w:rsidP="00FF7490"/>
        </w:tc>
        <w:tc>
          <w:tcPr>
            <w:tcW w:w="564" w:type="dxa"/>
          </w:tcPr>
          <w:p w14:paraId="67DE4D7E" w14:textId="77777777" w:rsidR="00FF7490" w:rsidRPr="004B2AD4" w:rsidRDefault="00FF7490" w:rsidP="00FF7490"/>
        </w:tc>
        <w:tc>
          <w:tcPr>
            <w:tcW w:w="633" w:type="dxa"/>
          </w:tcPr>
          <w:p w14:paraId="564FCD7D" w14:textId="34D4D9CE" w:rsidR="00FF7490" w:rsidRPr="004B2AD4" w:rsidRDefault="00FF7490" w:rsidP="00FF7490">
            <w:pPr>
              <w:rPr>
                <w:spacing w:val="-5"/>
                <w:sz w:val="16"/>
              </w:rPr>
            </w:pPr>
            <w:r w:rsidRPr="004B2AD4">
              <w:rPr>
                <w:spacing w:val="-5"/>
                <w:sz w:val="16"/>
              </w:rPr>
              <w:t>NE</w:t>
            </w:r>
          </w:p>
        </w:tc>
        <w:tc>
          <w:tcPr>
            <w:tcW w:w="452" w:type="dxa"/>
          </w:tcPr>
          <w:p w14:paraId="4E8B11C5" w14:textId="77777777" w:rsidR="00FF7490" w:rsidRPr="004B2AD4" w:rsidRDefault="00FF7490" w:rsidP="00FF7490"/>
        </w:tc>
      </w:tr>
      <w:tr w:rsidR="00FF7490" w:rsidRPr="004B2AD4" w14:paraId="04E787CA" w14:textId="77777777" w:rsidTr="00FF7490">
        <w:tc>
          <w:tcPr>
            <w:tcW w:w="595" w:type="dxa"/>
          </w:tcPr>
          <w:p w14:paraId="4B356DFC" w14:textId="64B47F83" w:rsidR="00FF7490" w:rsidRPr="004B2AD4" w:rsidRDefault="00FF7490" w:rsidP="00FF7490">
            <w:pPr>
              <w:rPr>
                <w:spacing w:val="-4"/>
                <w:sz w:val="16"/>
              </w:rPr>
            </w:pPr>
            <w:r w:rsidRPr="004B2AD4">
              <w:rPr>
                <w:spacing w:val="-4"/>
                <w:sz w:val="16"/>
              </w:rPr>
              <w:t>1647</w:t>
            </w:r>
          </w:p>
        </w:tc>
        <w:tc>
          <w:tcPr>
            <w:tcW w:w="823" w:type="dxa"/>
          </w:tcPr>
          <w:p w14:paraId="5BC93C61" w14:textId="7B8CAFF5" w:rsidR="00FF7490" w:rsidRPr="004B2AD4" w:rsidRDefault="00FF7490" w:rsidP="00FF7490">
            <w:pPr>
              <w:rPr>
                <w:rFonts w:ascii="Arial"/>
                <w:b/>
                <w:color w:val="040172"/>
                <w:spacing w:val="-2"/>
                <w:sz w:val="18"/>
              </w:rPr>
            </w:pPr>
            <w:r w:rsidRPr="004B2AD4">
              <w:rPr>
                <w:rFonts w:ascii="Arial"/>
                <w:b/>
                <w:color w:val="040172"/>
                <w:spacing w:val="-4"/>
                <w:sz w:val="18"/>
              </w:rPr>
              <w:t>5117</w:t>
            </w:r>
          </w:p>
        </w:tc>
        <w:tc>
          <w:tcPr>
            <w:tcW w:w="656" w:type="dxa"/>
          </w:tcPr>
          <w:p w14:paraId="521E3B4A" w14:textId="5F47555E" w:rsidR="00FF7490" w:rsidRPr="004B2AD4" w:rsidRDefault="00FF7490" w:rsidP="00FF7490">
            <w:pPr>
              <w:rPr>
                <w:spacing w:val="-4"/>
                <w:sz w:val="16"/>
              </w:rPr>
            </w:pPr>
            <w:r w:rsidRPr="004B2AD4">
              <w:rPr>
                <w:spacing w:val="-4"/>
                <w:sz w:val="16"/>
              </w:rPr>
              <w:t>5117</w:t>
            </w:r>
          </w:p>
        </w:tc>
        <w:tc>
          <w:tcPr>
            <w:tcW w:w="537" w:type="dxa"/>
          </w:tcPr>
          <w:p w14:paraId="6CD56EDB" w14:textId="4EA2F1A8" w:rsidR="00FF7490" w:rsidRPr="004B2AD4" w:rsidRDefault="00FF7490" w:rsidP="00FF7490">
            <w:pPr>
              <w:rPr>
                <w:spacing w:val="-5"/>
                <w:sz w:val="16"/>
              </w:rPr>
            </w:pPr>
            <w:r w:rsidRPr="004B2AD4">
              <w:rPr>
                <w:spacing w:val="-5"/>
                <w:sz w:val="16"/>
              </w:rPr>
              <w:t>PS</w:t>
            </w:r>
          </w:p>
        </w:tc>
        <w:tc>
          <w:tcPr>
            <w:tcW w:w="626" w:type="dxa"/>
          </w:tcPr>
          <w:p w14:paraId="530AB3C1" w14:textId="5C1D9332" w:rsidR="00FF7490" w:rsidRPr="004B2AD4" w:rsidRDefault="00FF7490" w:rsidP="00FF7490">
            <w:pPr>
              <w:rPr>
                <w:spacing w:val="-2"/>
                <w:sz w:val="16"/>
              </w:rPr>
            </w:pPr>
            <w:r w:rsidRPr="004B2AD4">
              <w:rPr>
                <w:spacing w:val="-4"/>
                <w:sz w:val="16"/>
              </w:rPr>
              <w:t>4595</w:t>
            </w:r>
          </w:p>
        </w:tc>
        <w:tc>
          <w:tcPr>
            <w:tcW w:w="589" w:type="dxa"/>
          </w:tcPr>
          <w:p w14:paraId="5C9ED80A" w14:textId="77777777" w:rsidR="00FF7490" w:rsidRPr="004B2AD4" w:rsidRDefault="00FF7490" w:rsidP="00FF7490"/>
        </w:tc>
        <w:tc>
          <w:tcPr>
            <w:tcW w:w="912" w:type="dxa"/>
          </w:tcPr>
          <w:p w14:paraId="54D2EB2C" w14:textId="75A4C4D8"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3A94D445" w14:textId="4D2090F2" w:rsidR="00FF7490" w:rsidRPr="004B2AD4" w:rsidRDefault="00FF7490" w:rsidP="00FF7490">
            <w:pPr>
              <w:rPr>
                <w:spacing w:val="-2"/>
                <w:sz w:val="16"/>
              </w:rPr>
            </w:pPr>
            <w:r w:rsidRPr="004B2AD4">
              <w:rPr>
                <w:spacing w:val="-2"/>
                <w:sz w:val="16"/>
              </w:rPr>
              <w:t>VINICA</w:t>
            </w:r>
          </w:p>
        </w:tc>
        <w:tc>
          <w:tcPr>
            <w:tcW w:w="1219" w:type="dxa"/>
          </w:tcPr>
          <w:p w14:paraId="7AA03A5F" w14:textId="75658521" w:rsidR="00FF7490" w:rsidRPr="004B2AD4" w:rsidRDefault="00FF7490" w:rsidP="00FF7490">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6FEC5082" w14:textId="52B12E6F" w:rsidR="00FF7490" w:rsidRPr="004B2AD4" w:rsidRDefault="00FF7490" w:rsidP="00FF7490">
            <w:pPr>
              <w:rPr>
                <w:spacing w:val="-10"/>
                <w:sz w:val="16"/>
              </w:rPr>
            </w:pPr>
            <w:r w:rsidRPr="004B2AD4">
              <w:rPr>
                <w:spacing w:val="-10"/>
                <w:sz w:val="16"/>
              </w:rPr>
              <w:t>4</w:t>
            </w:r>
          </w:p>
        </w:tc>
        <w:tc>
          <w:tcPr>
            <w:tcW w:w="822" w:type="dxa"/>
          </w:tcPr>
          <w:p w14:paraId="57D9911F" w14:textId="77777777" w:rsidR="00FF7490" w:rsidRPr="004B2AD4" w:rsidRDefault="00FF7490" w:rsidP="00FF7490"/>
        </w:tc>
        <w:tc>
          <w:tcPr>
            <w:tcW w:w="870" w:type="dxa"/>
          </w:tcPr>
          <w:p w14:paraId="50A142E1" w14:textId="724F4471" w:rsidR="00FF7490" w:rsidRPr="004B2AD4" w:rsidRDefault="00FF7490" w:rsidP="00FF7490">
            <w:pPr>
              <w:rPr>
                <w:spacing w:val="-2"/>
                <w:sz w:val="14"/>
              </w:rPr>
            </w:pPr>
            <w:r w:rsidRPr="004B2AD4">
              <w:rPr>
                <w:spacing w:val="-2"/>
                <w:sz w:val="14"/>
              </w:rPr>
              <w:t>5133455.87</w:t>
            </w:r>
          </w:p>
        </w:tc>
        <w:tc>
          <w:tcPr>
            <w:tcW w:w="870" w:type="dxa"/>
          </w:tcPr>
          <w:p w14:paraId="558F8BCD" w14:textId="6601A75F" w:rsidR="00FF7490" w:rsidRPr="004B2AD4" w:rsidRDefault="00FF7490" w:rsidP="00FF7490">
            <w:pPr>
              <w:rPr>
                <w:spacing w:val="-2"/>
                <w:sz w:val="14"/>
              </w:rPr>
            </w:pPr>
            <w:r w:rsidRPr="004B2AD4">
              <w:rPr>
                <w:spacing w:val="-2"/>
                <w:sz w:val="14"/>
              </w:rPr>
              <w:t>473112.10</w:t>
            </w:r>
          </w:p>
        </w:tc>
        <w:tc>
          <w:tcPr>
            <w:tcW w:w="607" w:type="dxa"/>
          </w:tcPr>
          <w:p w14:paraId="7EF31E0C" w14:textId="687EDF52" w:rsidR="00FF7490" w:rsidRPr="004B2AD4" w:rsidRDefault="00FF7490" w:rsidP="00FF7490">
            <w:pPr>
              <w:rPr>
                <w:spacing w:val="-4"/>
                <w:sz w:val="16"/>
              </w:rPr>
            </w:pPr>
            <w:r w:rsidRPr="004B2AD4">
              <w:rPr>
                <w:spacing w:val="-4"/>
                <w:sz w:val="16"/>
              </w:rPr>
              <w:t>0486</w:t>
            </w:r>
          </w:p>
        </w:tc>
        <w:tc>
          <w:tcPr>
            <w:tcW w:w="778" w:type="dxa"/>
          </w:tcPr>
          <w:p w14:paraId="4FD4A5C0" w14:textId="664A37A3" w:rsidR="00FF7490" w:rsidRPr="004B2AD4" w:rsidRDefault="00FF7490" w:rsidP="00FF7490">
            <w:pPr>
              <w:rPr>
                <w:spacing w:val="-2"/>
                <w:sz w:val="16"/>
              </w:rPr>
            </w:pPr>
            <w:r w:rsidRPr="004B2AD4">
              <w:rPr>
                <w:spacing w:val="-2"/>
                <w:sz w:val="16"/>
              </w:rPr>
              <w:t>VINICA</w:t>
            </w:r>
          </w:p>
        </w:tc>
        <w:tc>
          <w:tcPr>
            <w:tcW w:w="703" w:type="dxa"/>
          </w:tcPr>
          <w:p w14:paraId="2BE7861A" w14:textId="77777777" w:rsidR="00FF7490" w:rsidRPr="004B2AD4" w:rsidRDefault="00FF7490" w:rsidP="00FF7490"/>
        </w:tc>
        <w:tc>
          <w:tcPr>
            <w:tcW w:w="616" w:type="dxa"/>
          </w:tcPr>
          <w:p w14:paraId="6C1054A1" w14:textId="77777777" w:rsidR="00FF7490" w:rsidRPr="004B2AD4" w:rsidRDefault="00FF7490" w:rsidP="00FF7490"/>
        </w:tc>
        <w:tc>
          <w:tcPr>
            <w:tcW w:w="564" w:type="dxa"/>
          </w:tcPr>
          <w:p w14:paraId="498BA5BD" w14:textId="77777777" w:rsidR="00FF7490" w:rsidRPr="004B2AD4" w:rsidRDefault="00FF7490" w:rsidP="00FF7490"/>
        </w:tc>
        <w:tc>
          <w:tcPr>
            <w:tcW w:w="633" w:type="dxa"/>
          </w:tcPr>
          <w:p w14:paraId="0D622A3E" w14:textId="484542CE" w:rsidR="00FF7490" w:rsidRPr="004B2AD4" w:rsidRDefault="00FF7490" w:rsidP="00FF7490">
            <w:pPr>
              <w:rPr>
                <w:spacing w:val="-5"/>
                <w:sz w:val="16"/>
              </w:rPr>
            </w:pPr>
            <w:r w:rsidRPr="004B2AD4">
              <w:rPr>
                <w:spacing w:val="-5"/>
                <w:sz w:val="16"/>
              </w:rPr>
              <w:t>NE</w:t>
            </w:r>
          </w:p>
        </w:tc>
        <w:tc>
          <w:tcPr>
            <w:tcW w:w="452" w:type="dxa"/>
          </w:tcPr>
          <w:p w14:paraId="09FB3331" w14:textId="77777777" w:rsidR="00FF7490" w:rsidRPr="004B2AD4" w:rsidRDefault="00FF7490" w:rsidP="00FF7490"/>
        </w:tc>
      </w:tr>
      <w:tr w:rsidR="00FF7490" w:rsidRPr="004B2AD4" w14:paraId="66DBCEAC" w14:textId="77777777" w:rsidTr="00FF7490">
        <w:tc>
          <w:tcPr>
            <w:tcW w:w="595" w:type="dxa"/>
          </w:tcPr>
          <w:p w14:paraId="41511192" w14:textId="2420A377" w:rsidR="00FF7490" w:rsidRPr="004B2AD4" w:rsidRDefault="00FF7490" w:rsidP="00FF7490">
            <w:pPr>
              <w:rPr>
                <w:spacing w:val="-4"/>
                <w:sz w:val="16"/>
              </w:rPr>
            </w:pPr>
            <w:r w:rsidRPr="004B2AD4">
              <w:rPr>
                <w:spacing w:val="-4"/>
                <w:sz w:val="16"/>
              </w:rPr>
              <w:t>1647</w:t>
            </w:r>
          </w:p>
        </w:tc>
        <w:tc>
          <w:tcPr>
            <w:tcW w:w="823" w:type="dxa"/>
          </w:tcPr>
          <w:p w14:paraId="5E1BE8ED" w14:textId="132BE2C7" w:rsidR="00FF7490" w:rsidRPr="004B2AD4" w:rsidRDefault="00FF7490" w:rsidP="00FF7490">
            <w:pPr>
              <w:rPr>
                <w:rFonts w:ascii="Arial"/>
                <w:b/>
                <w:color w:val="040172"/>
                <w:spacing w:val="-2"/>
                <w:sz w:val="18"/>
              </w:rPr>
            </w:pPr>
            <w:r w:rsidRPr="004B2AD4">
              <w:rPr>
                <w:rFonts w:ascii="Arial"/>
                <w:b/>
                <w:color w:val="040172"/>
                <w:spacing w:val="-4"/>
                <w:sz w:val="18"/>
              </w:rPr>
              <w:t>5118</w:t>
            </w:r>
          </w:p>
        </w:tc>
        <w:tc>
          <w:tcPr>
            <w:tcW w:w="656" w:type="dxa"/>
          </w:tcPr>
          <w:p w14:paraId="6FC3B299" w14:textId="15A797E7" w:rsidR="00FF7490" w:rsidRPr="004B2AD4" w:rsidRDefault="00FF7490" w:rsidP="00FF7490">
            <w:pPr>
              <w:rPr>
                <w:spacing w:val="-4"/>
                <w:sz w:val="16"/>
              </w:rPr>
            </w:pPr>
            <w:r w:rsidRPr="004B2AD4">
              <w:rPr>
                <w:spacing w:val="-4"/>
                <w:sz w:val="16"/>
              </w:rPr>
              <w:t>5118</w:t>
            </w:r>
          </w:p>
        </w:tc>
        <w:tc>
          <w:tcPr>
            <w:tcW w:w="537" w:type="dxa"/>
          </w:tcPr>
          <w:p w14:paraId="41A78401" w14:textId="597B47D1" w:rsidR="00FF7490" w:rsidRPr="004B2AD4" w:rsidRDefault="00FF7490" w:rsidP="00FF7490">
            <w:pPr>
              <w:rPr>
                <w:spacing w:val="-5"/>
                <w:sz w:val="16"/>
              </w:rPr>
            </w:pPr>
            <w:r w:rsidRPr="004B2AD4">
              <w:rPr>
                <w:spacing w:val="-5"/>
                <w:sz w:val="16"/>
              </w:rPr>
              <w:t>PS</w:t>
            </w:r>
          </w:p>
        </w:tc>
        <w:tc>
          <w:tcPr>
            <w:tcW w:w="626" w:type="dxa"/>
          </w:tcPr>
          <w:p w14:paraId="527FEDE8" w14:textId="697F0107" w:rsidR="00FF7490" w:rsidRPr="004B2AD4" w:rsidRDefault="00FF7490" w:rsidP="00FF7490">
            <w:pPr>
              <w:rPr>
                <w:spacing w:val="-2"/>
                <w:sz w:val="16"/>
              </w:rPr>
            </w:pPr>
            <w:r w:rsidRPr="004B2AD4">
              <w:rPr>
                <w:spacing w:val="-4"/>
                <w:sz w:val="16"/>
              </w:rPr>
              <w:t>4596</w:t>
            </w:r>
          </w:p>
        </w:tc>
        <w:tc>
          <w:tcPr>
            <w:tcW w:w="589" w:type="dxa"/>
          </w:tcPr>
          <w:p w14:paraId="10D6CB6E" w14:textId="77777777" w:rsidR="00FF7490" w:rsidRPr="004B2AD4" w:rsidRDefault="00FF7490" w:rsidP="00FF7490"/>
        </w:tc>
        <w:tc>
          <w:tcPr>
            <w:tcW w:w="912" w:type="dxa"/>
          </w:tcPr>
          <w:p w14:paraId="1B46EEE4" w14:textId="48575D28"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0B474F96" w14:textId="5A9DABC9" w:rsidR="00FF7490" w:rsidRPr="004B2AD4" w:rsidRDefault="00FF7490" w:rsidP="00FF7490">
            <w:pPr>
              <w:rPr>
                <w:spacing w:val="-2"/>
                <w:sz w:val="16"/>
              </w:rPr>
            </w:pPr>
            <w:r w:rsidRPr="004B2AD4">
              <w:rPr>
                <w:spacing w:val="-2"/>
                <w:sz w:val="16"/>
              </w:rPr>
              <w:t>VINICA</w:t>
            </w:r>
          </w:p>
        </w:tc>
        <w:tc>
          <w:tcPr>
            <w:tcW w:w="1219" w:type="dxa"/>
          </w:tcPr>
          <w:p w14:paraId="49C4EE28" w14:textId="6DD41934" w:rsidR="00FF7490" w:rsidRPr="004B2AD4" w:rsidRDefault="00FF7490" w:rsidP="00FF7490">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22F14502" w14:textId="7CD7E243" w:rsidR="00FF7490" w:rsidRPr="004B2AD4" w:rsidRDefault="00FF7490" w:rsidP="00FF7490">
            <w:pPr>
              <w:rPr>
                <w:spacing w:val="-10"/>
                <w:sz w:val="16"/>
              </w:rPr>
            </w:pPr>
            <w:r w:rsidRPr="004B2AD4">
              <w:rPr>
                <w:spacing w:val="-5"/>
                <w:sz w:val="16"/>
              </w:rPr>
              <w:t>13</w:t>
            </w:r>
          </w:p>
        </w:tc>
        <w:tc>
          <w:tcPr>
            <w:tcW w:w="822" w:type="dxa"/>
          </w:tcPr>
          <w:p w14:paraId="1CF1145A" w14:textId="77777777" w:rsidR="00FF7490" w:rsidRPr="004B2AD4" w:rsidRDefault="00FF7490" w:rsidP="00FF7490"/>
        </w:tc>
        <w:tc>
          <w:tcPr>
            <w:tcW w:w="870" w:type="dxa"/>
          </w:tcPr>
          <w:p w14:paraId="67A68421" w14:textId="011026A5" w:rsidR="00FF7490" w:rsidRPr="004B2AD4" w:rsidRDefault="00FF7490" w:rsidP="00FF7490">
            <w:pPr>
              <w:rPr>
                <w:spacing w:val="-2"/>
                <w:sz w:val="14"/>
              </w:rPr>
            </w:pPr>
            <w:r w:rsidRPr="004B2AD4">
              <w:rPr>
                <w:spacing w:val="-2"/>
                <w:sz w:val="14"/>
              </w:rPr>
              <w:t>5133521.93</w:t>
            </w:r>
          </w:p>
        </w:tc>
        <w:tc>
          <w:tcPr>
            <w:tcW w:w="870" w:type="dxa"/>
          </w:tcPr>
          <w:p w14:paraId="7A27D21B" w14:textId="63A7369F" w:rsidR="00FF7490" w:rsidRPr="004B2AD4" w:rsidRDefault="00FF7490" w:rsidP="00FF7490">
            <w:pPr>
              <w:rPr>
                <w:spacing w:val="-2"/>
                <w:sz w:val="14"/>
              </w:rPr>
            </w:pPr>
            <w:r w:rsidRPr="004B2AD4">
              <w:rPr>
                <w:spacing w:val="-2"/>
                <w:sz w:val="14"/>
              </w:rPr>
              <w:t>473090.23</w:t>
            </w:r>
          </w:p>
        </w:tc>
        <w:tc>
          <w:tcPr>
            <w:tcW w:w="607" w:type="dxa"/>
          </w:tcPr>
          <w:p w14:paraId="64B45A21" w14:textId="20E751D3" w:rsidR="00FF7490" w:rsidRPr="004B2AD4" w:rsidRDefault="00FF7490" w:rsidP="00FF7490">
            <w:pPr>
              <w:rPr>
                <w:spacing w:val="-4"/>
                <w:sz w:val="16"/>
              </w:rPr>
            </w:pPr>
            <w:r w:rsidRPr="004B2AD4">
              <w:rPr>
                <w:spacing w:val="-4"/>
                <w:sz w:val="16"/>
              </w:rPr>
              <w:t>0486</w:t>
            </w:r>
          </w:p>
        </w:tc>
        <w:tc>
          <w:tcPr>
            <w:tcW w:w="778" w:type="dxa"/>
          </w:tcPr>
          <w:p w14:paraId="75F29BCC" w14:textId="653AC558" w:rsidR="00FF7490" w:rsidRPr="004B2AD4" w:rsidRDefault="00FF7490" w:rsidP="00FF7490">
            <w:pPr>
              <w:rPr>
                <w:spacing w:val="-2"/>
                <w:sz w:val="16"/>
              </w:rPr>
            </w:pPr>
            <w:r w:rsidRPr="004B2AD4">
              <w:rPr>
                <w:spacing w:val="-2"/>
                <w:sz w:val="16"/>
              </w:rPr>
              <w:t>VINICA</w:t>
            </w:r>
          </w:p>
        </w:tc>
        <w:tc>
          <w:tcPr>
            <w:tcW w:w="703" w:type="dxa"/>
          </w:tcPr>
          <w:p w14:paraId="774FCBF4" w14:textId="77777777" w:rsidR="00FF7490" w:rsidRPr="004B2AD4" w:rsidRDefault="00FF7490" w:rsidP="00FF7490"/>
        </w:tc>
        <w:tc>
          <w:tcPr>
            <w:tcW w:w="616" w:type="dxa"/>
          </w:tcPr>
          <w:p w14:paraId="4B5050BE" w14:textId="77777777" w:rsidR="00FF7490" w:rsidRPr="004B2AD4" w:rsidRDefault="00FF7490" w:rsidP="00FF7490"/>
        </w:tc>
        <w:tc>
          <w:tcPr>
            <w:tcW w:w="564" w:type="dxa"/>
          </w:tcPr>
          <w:p w14:paraId="633661A9" w14:textId="77777777" w:rsidR="00FF7490" w:rsidRPr="004B2AD4" w:rsidRDefault="00FF7490" w:rsidP="00FF7490"/>
        </w:tc>
        <w:tc>
          <w:tcPr>
            <w:tcW w:w="633" w:type="dxa"/>
          </w:tcPr>
          <w:p w14:paraId="384D8C07" w14:textId="1AB1BBEE" w:rsidR="00FF7490" w:rsidRPr="004B2AD4" w:rsidRDefault="00FF7490" w:rsidP="00FF7490">
            <w:pPr>
              <w:rPr>
                <w:spacing w:val="-5"/>
                <w:sz w:val="16"/>
              </w:rPr>
            </w:pPr>
            <w:r w:rsidRPr="004B2AD4">
              <w:rPr>
                <w:spacing w:val="-5"/>
                <w:sz w:val="16"/>
              </w:rPr>
              <w:t>NE</w:t>
            </w:r>
          </w:p>
        </w:tc>
        <w:tc>
          <w:tcPr>
            <w:tcW w:w="452" w:type="dxa"/>
          </w:tcPr>
          <w:p w14:paraId="1201B725" w14:textId="77777777" w:rsidR="00FF7490" w:rsidRPr="004B2AD4" w:rsidRDefault="00FF7490" w:rsidP="00FF7490"/>
        </w:tc>
      </w:tr>
      <w:tr w:rsidR="00FF7490" w:rsidRPr="004B2AD4" w14:paraId="65DD31EE" w14:textId="77777777" w:rsidTr="00FF7490">
        <w:tc>
          <w:tcPr>
            <w:tcW w:w="595" w:type="dxa"/>
          </w:tcPr>
          <w:p w14:paraId="19947A39" w14:textId="2F834FB6" w:rsidR="00FF7490" w:rsidRPr="004B2AD4" w:rsidRDefault="00FF7490" w:rsidP="00FF7490">
            <w:pPr>
              <w:rPr>
                <w:spacing w:val="-4"/>
                <w:sz w:val="16"/>
              </w:rPr>
            </w:pPr>
            <w:r w:rsidRPr="004B2AD4">
              <w:rPr>
                <w:spacing w:val="-4"/>
                <w:sz w:val="16"/>
              </w:rPr>
              <w:t>1647</w:t>
            </w:r>
          </w:p>
        </w:tc>
        <w:tc>
          <w:tcPr>
            <w:tcW w:w="823" w:type="dxa"/>
          </w:tcPr>
          <w:p w14:paraId="70219919" w14:textId="5B95C013" w:rsidR="00FF7490" w:rsidRPr="004B2AD4" w:rsidRDefault="00FF7490" w:rsidP="00FF7490">
            <w:pPr>
              <w:rPr>
                <w:rFonts w:ascii="Arial"/>
                <w:b/>
                <w:color w:val="040172"/>
                <w:spacing w:val="-2"/>
                <w:sz w:val="18"/>
              </w:rPr>
            </w:pPr>
            <w:r w:rsidRPr="004B2AD4">
              <w:rPr>
                <w:rFonts w:ascii="Arial"/>
                <w:b/>
                <w:color w:val="040172"/>
                <w:spacing w:val="-4"/>
                <w:sz w:val="18"/>
              </w:rPr>
              <w:t>5119</w:t>
            </w:r>
          </w:p>
        </w:tc>
        <w:tc>
          <w:tcPr>
            <w:tcW w:w="656" w:type="dxa"/>
          </w:tcPr>
          <w:p w14:paraId="53FB3D5B" w14:textId="1AF67345" w:rsidR="00FF7490" w:rsidRPr="004B2AD4" w:rsidRDefault="00FF7490" w:rsidP="00FF7490">
            <w:pPr>
              <w:rPr>
                <w:spacing w:val="-4"/>
                <w:sz w:val="16"/>
              </w:rPr>
            </w:pPr>
            <w:r w:rsidRPr="004B2AD4">
              <w:rPr>
                <w:spacing w:val="-4"/>
                <w:sz w:val="16"/>
              </w:rPr>
              <w:t>5119</w:t>
            </w:r>
          </w:p>
        </w:tc>
        <w:tc>
          <w:tcPr>
            <w:tcW w:w="537" w:type="dxa"/>
          </w:tcPr>
          <w:p w14:paraId="686DADD6" w14:textId="7BB0D3C9" w:rsidR="00FF7490" w:rsidRPr="004B2AD4" w:rsidRDefault="00FF7490" w:rsidP="00FF7490">
            <w:pPr>
              <w:rPr>
                <w:spacing w:val="-5"/>
                <w:sz w:val="16"/>
              </w:rPr>
            </w:pPr>
            <w:r w:rsidRPr="004B2AD4">
              <w:rPr>
                <w:spacing w:val="-5"/>
                <w:sz w:val="16"/>
              </w:rPr>
              <w:t>PS</w:t>
            </w:r>
          </w:p>
        </w:tc>
        <w:tc>
          <w:tcPr>
            <w:tcW w:w="626" w:type="dxa"/>
          </w:tcPr>
          <w:p w14:paraId="52B2EC84" w14:textId="49B9CF4A" w:rsidR="00FF7490" w:rsidRPr="004B2AD4" w:rsidRDefault="00FF7490" w:rsidP="00FF7490">
            <w:pPr>
              <w:rPr>
                <w:spacing w:val="-2"/>
                <w:sz w:val="16"/>
              </w:rPr>
            </w:pPr>
            <w:r w:rsidRPr="004B2AD4">
              <w:rPr>
                <w:spacing w:val="-4"/>
                <w:sz w:val="16"/>
              </w:rPr>
              <w:t>4597</w:t>
            </w:r>
          </w:p>
        </w:tc>
        <w:tc>
          <w:tcPr>
            <w:tcW w:w="589" w:type="dxa"/>
          </w:tcPr>
          <w:p w14:paraId="352874DF" w14:textId="77777777" w:rsidR="00FF7490" w:rsidRPr="004B2AD4" w:rsidRDefault="00FF7490" w:rsidP="00FF7490"/>
        </w:tc>
        <w:tc>
          <w:tcPr>
            <w:tcW w:w="912" w:type="dxa"/>
          </w:tcPr>
          <w:p w14:paraId="6C185E95" w14:textId="78521ABA"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7DF17695" w14:textId="00D85167" w:rsidR="00FF7490" w:rsidRPr="004B2AD4" w:rsidRDefault="00FF7490" w:rsidP="00FF7490">
            <w:pPr>
              <w:rPr>
                <w:spacing w:val="-2"/>
                <w:sz w:val="16"/>
              </w:rPr>
            </w:pPr>
            <w:r w:rsidRPr="004B2AD4">
              <w:rPr>
                <w:spacing w:val="-2"/>
                <w:sz w:val="16"/>
              </w:rPr>
              <w:t>VINICA</w:t>
            </w:r>
          </w:p>
        </w:tc>
        <w:tc>
          <w:tcPr>
            <w:tcW w:w="1219" w:type="dxa"/>
          </w:tcPr>
          <w:p w14:paraId="335F2718" w14:textId="05B78B67" w:rsidR="00FF7490" w:rsidRPr="004B2AD4" w:rsidRDefault="00FF7490" w:rsidP="00FF7490">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646B8C06" w14:textId="6D6B9D9F" w:rsidR="00FF7490" w:rsidRPr="004B2AD4" w:rsidRDefault="00FF7490" w:rsidP="00FF7490">
            <w:pPr>
              <w:rPr>
                <w:spacing w:val="-10"/>
                <w:sz w:val="16"/>
              </w:rPr>
            </w:pPr>
            <w:r w:rsidRPr="004B2AD4">
              <w:rPr>
                <w:spacing w:val="-10"/>
                <w:sz w:val="16"/>
              </w:rPr>
              <w:t>7</w:t>
            </w:r>
          </w:p>
        </w:tc>
        <w:tc>
          <w:tcPr>
            <w:tcW w:w="822" w:type="dxa"/>
          </w:tcPr>
          <w:p w14:paraId="0CE7A6E3" w14:textId="77777777" w:rsidR="00FF7490" w:rsidRPr="004B2AD4" w:rsidRDefault="00FF7490" w:rsidP="00FF7490"/>
        </w:tc>
        <w:tc>
          <w:tcPr>
            <w:tcW w:w="870" w:type="dxa"/>
          </w:tcPr>
          <w:p w14:paraId="2DFA0ABD" w14:textId="548AD2BB" w:rsidR="00FF7490" w:rsidRPr="004B2AD4" w:rsidRDefault="00FF7490" w:rsidP="00FF7490">
            <w:pPr>
              <w:rPr>
                <w:spacing w:val="-2"/>
                <w:sz w:val="14"/>
              </w:rPr>
            </w:pPr>
            <w:r w:rsidRPr="004B2AD4">
              <w:rPr>
                <w:spacing w:val="-2"/>
                <w:sz w:val="14"/>
              </w:rPr>
              <w:t>5133482.00</w:t>
            </w:r>
          </w:p>
        </w:tc>
        <w:tc>
          <w:tcPr>
            <w:tcW w:w="870" w:type="dxa"/>
          </w:tcPr>
          <w:p w14:paraId="6C7AB7F2" w14:textId="6CC33529" w:rsidR="00FF7490" w:rsidRPr="004B2AD4" w:rsidRDefault="00FF7490" w:rsidP="00FF7490">
            <w:pPr>
              <w:rPr>
                <w:spacing w:val="-2"/>
                <w:sz w:val="14"/>
              </w:rPr>
            </w:pPr>
            <w:r w:rsidRPr="004B2AD4">
              <w:rPr>
                <w:spacing w:val="-2"/>
                <w:sz w:val="14"/>
              </w:rPr>
              <w:t>473091.51</w:t>
            </w:r>
          </w:p>
        </w:tc>
        <w:tc>
          <w:tcPr>
            <w:tcW w:w="607" w:type="dxa"/>
          </w:tcPr>
          <w:p w14:paraId="3AEF9D19" w14:textId="17DB4EF2" w:rsidR="00FF7490" w:rsidRPr="004B2AD4" w:rsidRDefault="00FF7490" w:rsidP="00FF7490">
            <w:pPr>
              <w:rPr>
                <w:spacing w:val="-4"/>
                <w:sz w:val="16"/>
              </w:rPr>
            </w:pPr>
            <w:r w:rsidRPr="004B2AD4">
              <w:rPr>
                <w:spacing w:val="-4"/>
                <w:sz w:val="16"/>
              </w:rPr>
              <w:t>0486</w:t>
            </w:r>
          </w:p>
        </w:tc>
        <w:tc>
          <w:tcPr>
            <w:tcW w:w="778" w:type="dxa"/>
          </w:tcPr>
          <w:p w14:paraId="156AAE5D" w14:textId="537066DD" w:rsidR="00FF7490" w:rsidRPr="004B2AD4" w:rsidRDefault="00FF7490" w:rsidP="00FF7490">
            <w:pPr>
              <w:rPr>
                <w:spacing w:val="-2"/>
                <w:sz w:val="16"/>
              </w:rPr>
            </w:pPr>
            <w:r w:rsidRPr="004B2AD4">
              <w:rPr>
                <w:spacing w:val="-2"/>
                <w:sz w:val="16"/>
              </w:rPr>
              <w:t>VINICA</w:t>
            </w:r>
          </w:p>
        </w:tc>
        <w:tc>
          <w:tcPr>
            <w:tcW w:w="703" w:type="dxa"/>
          </w:tcPr>
          <w:p w14:paraId="38AFD6F0" w14:textId="77777777" w:rsidR="00FF7490" w:rsidRPr="004B2AD4" w:rsidRDefault="00FF7490" w:rsidP="00FF7490"/>
        </w:tc>
        <w:tc>
          <w:tcPr>
            <w:tcW w:w="616" w:type="dxa"/>
          </w:tcPr>
          <w:p w14:paraId="4CD59505" w14:textId="77777777" w:rsidR="00FF7490" w:rsidRPr="004B2AD4" w:rsidRDefault="00FF7490" w:rsidP="00FF7490"/>
        </w:tc>
        <w:tc>
          <w:tcPr>
            <w:tcW w:w="564" w:type="dxa"/>
          </w:tcPr>
          <w:p w14:paraId="38C2C6DF" w14:textId="77777777" w:rsidR="00FF7490" w:rsidRPr="004B2AD4" w:rsidRDefault="00FF7490" w:rsidP="00FF7490"/>
        </w:tc>
        <w:tc>
          <w:tcPr>
            <w:tcW w:w="633" w:type="dxa"/>
          </w:tcPr>
          <w:p w14:paraId="23541BA0" w14:textId="1A271B08" w:rsidR="00FF7490" w:rsidRPr="004B2AD4" w:rsidRDefault="00FF7490" w:rsidP="00FF7490">
            <w:pPr>
              <w:rPr>
                <w:spacing w:val="-5"/>
                <w:sz w:val="16"/>
              </w:rPr>
            </w:pPr>
            <w:r w:rsidRPr="004B2AD4">
              <w:rPr>
                <w:spacing w:val="-5"/>
                <w:sz w:val="16"/>
              </w:rPr>
              <w:t>NE</w:t>
            </w:r>
          </w:p>
        </w:tc>
        <w:tc>
          <w:tcPr>
            <w:tcW w:w="452" w:type="dxa"/>
          </w:tcPr>
          <w:p w14:paraId="6CB48EF5" w14:textId="77777777" w:rsidR="00FF7490" w:rsidRPr="004B2AD4" w:rsidRDefault="00FF7490" w:rsidP="00FF7490"/>
        </w:tc>
      </w:tr>
      <w:tr w:rsidR="00FF7490" w:rsidRPr="004B2AD4" w14:paraId="2CD7F2F3" w14:textId="77777777" w:rsidTr="00FF7490">
        <w:tc>
          <w:tcPr>
            <w:tcW w:w="595" w:type="dxa"/>
          </w:tcPr>
          <w:p w14:paraId="71D16B13" w14:textId="69D42B2F" w:rsidR="00FF7490" w:rsidRPr="004B2AD4" w:rsidRDefault="00FF7490" w:rsidP="00FF7490">
            <w:pPr>
              <w:rPr>
                <w:spacing w:val="-4"/>
                <w:sz w:val="16"/>
              </w:rPr>
            </w:pPr>
            <w:r w:rsidRPr="004B2AD4">
              <w:rPr>
                <w:spacing w:val="-4"/>
                <w:sz w:val="16"/>
              </w:rPr>
              <w:t>1647</w:t>
            </w:r>
          </w:p>
        </w:tc>
        <w:tc>
          <w:tcPr>
            <w:tcW w:w="823" w:type="dxa"/>
          </w:tcPr>
          <w:p w14:paraId="0A059C29" w14:textId="0B89ABC7" w:rsidR="00FF7490" w:rsidRPr="004B2AD4" w:rsidRDefault="00FF7490" w:rsidP="00FF7490">
            <w:pPr>
              <w:rPr>
                <w:rFonts w:ascii="Arial"/>
                <w:b/>
                <w:color w:val="040172"/>
                <w:spacing w:val="-2"/>
                <w:sz w:val="18"/>
              </w:rPr>
            </w:pPr>
            <w:r w:rsidRPr="004B2AD4">
              <w:rPr>
                <w:rFonts w:ascii="Arial"/>
                <w:b/>
                <w:color w:val="040172"/>
                <w:spacing w:val="-4"/>
                <w:sz w:val="18"/>
              </w:rPr>
              <w:t>5122</w:t>
            </w:r>
          </w:p>
        </w:tc>
        <w:tc>
          <w:tcPr>
            <w:tcW w:w="656" w:type="dxa"/>
          </w:tcPr>
          <w:p w14:paraId="144485DF" w14:textId="3B8FB4E1" w:rsidR="00FF7490" w:rsidRPr="004B2AD4" w:rsidRDefault="00FF7490" w:rsidP="00FF7490">
            <w:pPr>
              <w:rPr>
                <w:spacing w:val="-4"/>
                <w:sz w:val="16"/>
              </w:rPr>
            </w:pPr>
            <w:r w:rsidRPr="004B2AD4">
              <w:rPr>
                <w:spacing w:val="-4"/>
                <w:sz w:val="16"/>
              </w:rPr>
              <w:t>5122</w:t>
            </w:r>
          </w:p>
        </w:tc>
        <w:tc>
          <w:tcPr>
            <w:tcW w:w="537" w:type="dxa"/>
          </w:tcPr>
          <w:p w14:paraId="23D07F99" w14:textId="131AEF70" w:rsidR="00FF7490" w:rsidRPr="004B2AD4" w:rsidRDefault="00FF7490" w:rsidP="00FF7490">
            <w:pPr>
              <w:rPr>
                <w:spacing w:val="-5"/>
                <w:sz w:val="16"/>
              </w:rPr>
            </w:pPr>
            <w:r w:rsidRPr="004B2AD4">
              <w:rPr>
                <w:spacing w:val="-5"/>
                <w:sz w:val="16"/>
              </w:rPr>
              <w:t>PS</w:t>
            </w:r>
          </w:p>
        </w:tc>
        <w:tc>
          <w:tcPr>
            <w:tcW w:w="626" w:type="dxa"/>
          </w:tcPr>
          <w:p w14:paraId="10BBE448" w14:textId="0B604B0C" w:rsidR="00FF7490" w:rsidRPr="004B2AD4" w:rsidRDefault="00FF7490" w:rsidP="00FF7490">
            <w:pPr>
              <w:rPr>
                <w:spacing w:val="-2"/>
                <w:sz w:val="16"/>
              </w:rPr>
            </w:pPr>
            <w:r w:rsidRPr="004B2AD4">
              <w:rPr>
                <w:spacing w:val="-4"/>
                <w:sz w:val="16"/>
              </w:rPr>
              <w:t>4599</w:t>
            </w:r>
          </w:p>
        </w:tc>
        <w:tc>
          <w:tcPr>
            <w:tcW w:w="589" w:type="dxa"/>
          </w:tcPr>
          <w:p w14:paraId="13314D84" w14:textId="77777777" w:rsidR="00FF7490" w:rsidRPr="004B2AD4" w:rsidRDefault="00FF7490" w:rsidP="00FF7490"/>
        </w:tc>
        <w:tc>
          <w:tcPr>
            <w:tcW w:w="912" w:type="dxa"/>
          </w:tcPr>
          <w:p w14:paraId="65776CA2" w14:textId="082BB70C"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318F7F15" w14:textId="1019F6DE" w:rsidR="00FF7490" w:rsidRPr="004B2AD4" w:rsidRDefault="00FF7490" w:rsidP="00FF7490">
            <w:pPr>
              <w:rPr>
                <w:spacing w:val="-2"/>
                <w:sz w:val="16"/>
              </w:rPr>
            </w:pPr>
            <w:r w:rsidRPr="004B2AD4">
              <w:rPr>
                <w:spacing w:val="-2"/>
                <w:sz w:val="16"/>
              </w:rPr>
              <w:t>VINICA</w:t>
            </w:r>
          </w:p>
        </w:tc>
        <w:tc>
          <w:tcPr>
            <w:tcW w:w="1219" w:type="dxa"/>
          </w:tcPr>
          <w:p w14:paraId="690B289C" w14:textId="4F205C45" w:rsidR="00FF7490" w:rsidRPr="004B2AD4" w:rsidRDefault="00FF7490" w:rsidP="00FF7490">
            <w:pPr>
              <w:rPr>
                <w:sz w:val="16"/>
              </w:rPr>
            </w:pPr>
            <w:r w:rsidRPr="004B2AD4">
              <w:rPr>
                <w:sz w:val="16"/>
              </w:rPr>
              <w:t>MATIJE</w:t>
            </w:r>
            <w:r w:rsidRPr="004B2AD4">
              <w:rPr>
                <w:spacing w:val="-6"/>
                <w:sz w:val="16"/>
              </w:rPr>
              <w:t xml:space="preserve"> </w:t>
            </w:r>
            <w:r w:rsidRPr="004B2AD4">
              <w:rPr>
                <w:spacing w:val="-2"/>
                <w:sz w:val="16"/>
              </w:rPr>
              <w:t>GUPCA</w:t>
            </w:r>
          </w:p>
        </w:tc>
        <w:tc>
          <w:tcPr>
            <w:tcW w:w="638" w:type="dxa"/>
          </w:tcPr>
          <w:p w14:paraId="6C21DCA9" w14:textId="278090B2" w:rsidR="00FF7490" w:rsidRPr="004B2AD4" w:rsidRDefault="00FF7490" w:rsidP="00FF7490">
            <w:pPr>
              <w:rPr>
                <w:spacing w:val="-10"/>
                <w:sz w:val="16"/>
              </w:rPr>
            </w:pPr>
            <w:r w:rsidRPr="004B2AD4">
              <w:rPr>
                <w:spacing w:val="-5"/>
                <w:sz w:val="16"/>
              </w:rPr>
              <w:t>18</w:t>
            </w:r>
          </w:p>
        </w:tc>
        <w:tc>
          <w:tcPr>
            <w:tcW w:w="822" w:type="dxa"/>
          </w:tcPr>
          <w:p w14:paraId="6A1B2020" w14:textId="77777777" w:rsidR="00FF7490" w:rsidRPr="004B2AD4" w:rsidRDefault="00FF7490" w:rsidP="00FF7490"/>
        </w:tc>
        <w:tc>
          <w:tcPr>
            <w:tcW w:w="870" w:type="dxa"/>
          </w:tcPr>
          <w:p w14:paraId="2DAC58A6" w14:textId="0A3BB709" w:rsidR="00FF7490" w:rsidRPr="004B2AD4" w:rsidRDefault="00FF7490" w:rsidP="00FF7490">
            <w:pPr>
              <w:rPr>
                <w:spacing w:val="-2"/>
                <w:sz w:val="14"/>
              </w:rPr>
            </w:pPr>
            <w:r w:rsidRPr="004B2AD4">
              <w:rPr>
                <w:spacing w:val="-2"/>
                <w:sz w:val="14"/>
              </w:rPr>
              <w:t>5133092.43</w:t>
            </w:r>
          </w:p>
        </w:tc>
        <w:tc>
          <w:tcPr>
            <w:tcW w:w="870" w:type="dxa"/>
          </w:tcPr>
          <w:p w14:paraId="47D196CB" w14:textId="2FE99ADA" w:rsidR="00FF7490" w:rsidRPr="004B2AD4" w:rsidRDefault="00FF7490" w:rsidP="00FF7490">
            <w:pPr>
              <w:rPr>
                <w:spacing w:val="-2"/>
                <w:sz w:val="14"/>
              </w:rPr>
            </w:pPr>
            <w:r w:rsidRPr="004B2AD4">
              <w:rPr>
                <w:spacing w:val="-2"/>
                <w:sz w:val="14"/>
              </w:rPr>
              <w:t>473218.66</w:t>
            </w:r>
          </w:p>
        </w:tc>
        <w:tc>
          <w:tcPr>
            <w:tcW w:w="607" w:type="dxa"/>
          </w:tcPr>
          <w:p w14:paraId="4E92D651" w14:textId="2FE67B15" w:rsidR="00FF7490" w:rsidRPr="004B2AD4" w:rsidRDefault="00FF7490" w:rsidP="00FF7490">
            <w:pPr>
              <w:rPr>
                <w:spacing w:val="-4"/>
                <w:sz w:val="16"/>
              </w:rPr>
            </w:pPr>
            <w:r w:rsidRPr="004B2AD4">
              <w:rPr>
                <w:spacing w:val="-4"/>
                <w:sz w:val="16"/>
              </w:rPr>
              <w:t>0486</w:t>
            </w:r>
          </w:p>
        </w:tc>
        <w:tc>
          <w:tcPr>
            <w:tcW w:w="778" w:type="dxa"/>
          </w:tcPr>
          <w:p w14:paraId="7234C2D4" w14:textId="380C9EF5" w:rsidR="00FF7490" w:rsidRPr="004B2AD4" w:rsidRDefault="00FF7490" w:rsidP="00FF7490">
            <w:pPr>
              <w:rPr>
                <w:spacing w:val="-2"/>
                <w:sz w:val="16"/>
              </w:rPr>
            </w:pPr>
            <w:r w:rsidRPr="004B2AD4">
              <w:rPr>
                <w:spacing w:val="-2"/>
                <w:sz w:val="16"/>
              </w:rPr>
              <w:t>VINICA</w:t>
            </w:r>
          </w:p>
        </w:tc>
        <w:tc>
          <w:tcPr>
            <w:tcW w:w="703" w:type="dxa"/>
          </w:tcPr>
          <w:p w14:paraId="6D234450" w14:textId="77777777" w:rsidR="00FF7490" w:rsidRPr="004B2AD4" w:rsidRDefault="00FF7490" w:rsidP="00FF7490"/>
        </w:tc>
        <w:tc>
          <w:tcPr>
            <w:tcW w:w="616" w:type="dxa"/>
          </w:tcPr>
          <w:p w14:paraId="7D00904B" w14:textId="77777777" w:rsidR="00FF7490" w:rsidRPr="004B2AD4" w:rsidRDefault="00FF7490" w:rsidP="00FF7490"/>
        </w:tc>
        <w:tc>
          <w:tcPr>
            <w:tcW w:w="564" w:type="dxa"/>
          </w:tcPr>
          <w:p w14:paraId="19AC885B" w14:textId="77777777" w:rsidR="00FF7490" w:rsidRPr="004B2AD4" w:rsidRDefault="00FF7490" w:rsidP="00FF7490"/>
        </w:tc>
        <w:tc>
          <w:tcPr>
            <w:tcW w:w="633" w:type="dxa"/>
          </w:tcPr>
          <w:p w14:paraId="0AF7CF52" w14:textId="573AFE09" w:rsidR="00FF7490" w:rsidRPr="004B2AD4" w:rsidRDefault="00FF7490" w:rsidP="00FF7490">
            <w:pPr>
              <w:rPr>
                <w:spacing w:val="-5"/>
                <w:sz w:val="16"/>
              </w:rPr>
            </w:pPr>
            <w:r w:rsidRPr="004B2AD4">
              <w:rPr>
                <w:spacing w:val="-5"/>
                <w:sz w:val="16"/>
              </w:rPr>
              <w:t>NE</w:t>
            </w:r>
          </w:p>
        </w:tc>
        <w:tc>
          <w:tcPr>
            <w:tcW w:w="452" w:type="dxa"/>
          </w:tcPr>
          <w:p w14:paraId="5FD94279" w14:textId="77777777" w:rsidR="00FF7490" w:rsidRPr="004B2AD4" w:rsidRDefault="00FF7490" w:rsidP="00FF7490"/>
        </w:tc>
      </w:tr>
      <w:tr w:rsidR="00FF7490" w:rsidRPr="004B2AD4" w14:paraId="3EFB9FEC" w14:textId="77777777" w:rsidTr="00FF7490">
        <w:tc>
          <w:tcPr>
            <w:tcW w:w="595" w:type="dxa"/>
          </w:tcPr>
          <w:p w14:paraId="739029B1" w14:textId="0D3081BB" w:rsidR="00FF7490" w:rsidRPr="004B2AD4" w:rsidRDefault="00FF7490" w:rsidP="00FF7490">
            <w:pPr>
              <w:rPr>
                <w:spacing w:val="-4"/>
                <w:sz w:val="16"/>
              </w:rPr>
            </w:pPr>
            <w:r w:rsidRPr="004B2AD4">
              <w:rPr>
                <w:spacing w:val="-4"/>
                <w:sz w:val="16"/>
              </w:rPr>
              <w:t>1666</w:t>
            </w:r>
          </w:p>
        </w:tc>
        <w:tc>
          <w:tcPr>
            <w:tcW w:w="823" w:type="dxa"/>
          </w:tcPr>
          <w:p w14:paraId="7C9C6E32" w14:textId="18ED89F9" w:rsidR="00FF7490" w:rsidRPr="004B2AD4" w:rsidRDefault="00FF7490" w:rsidP="00FF7490">
            <w:pPr>
              <w:rPr>
                <w:rFonts w:ascii="Arial"/>
                <w:b/>
                <w:color w:val="040172"/>
                <w:spacing w:val="-2"/>
                <w:sz w:val="18"/>
              </w:rPr>
            </w:pPr>
            <w:r w:rsidRPr="004B2AD4">
              <w:rPr>
                <w:rFonts w:ascii="Arial"/>
                <w:b/>
                <w:color w:val="040172"/>
                <w:spacing w:val="-4"/>
                <w:sz w:val="18"/>
              </w:rPr>
              <w:t>5345</w:t>
            </w:r>
          </w:p>
        </w:tc>
        <w:tc>
          <w:tcPr>
            <w:tcW w:w="656" w:type="dxa"/>
          </w:tcPr>
          <w:p w14:paraId="183C80F5" w14:textId="6BD2E148" w:rsidR="00FF7490" w:rsidRPr="004B2AD4" w:rsidRDefault="00FF7490" w:rsidP="00FF7490">
            <w:pPr>
              <w:rPr>
                <w:spacing w:val="-4"/>
                <w:sz w:val="16"/>
              </w:rPr>
            </w:pPr>
            <w:r w:rsidRPr="004B2AD4">
              <w:rPr>
                <w:spacing w:val="-4"/>
                <w:sz w:val="16"/>
              </w:rPr>
              <w:t>5345</w:t>
            </w:r>
          </w:p>
        </w:tc>
        <w:tc>
          <w:tcPr>
            <w:tcW w:w="537" w:type="dxa"/>
          </w:tcPr>
          <w:p w14:paraId="642BF62B" w14:textId="14198078" w:rsidR="00FF7490" w:rsidRPr="004B2AD4" w:rsidRDefault="00FF7490" w:rsidP="00FF7490">
            <w:pPr>
              <w:rPr>
                <w:spacing w:val="-5"/>
                <w:sz w:val="16"/>
              </w:rPr>
            </w:pPr>
            <w:r w:rsidRPr="004B2AD4">
              <w:rPr>
                <w:spacing w:val="-5"/>
                <w:sz w:val="16"/>
              </w:rPr>
              <w:t>PS</w:t>
            </w:r>
          </w:p>
        </w:tc>
        <w:tc>
          <w:tcPr>
            <w:tcW w:w="626" w:type="dxa"/>
          </w:tcPr>
          <w:p w14:paraId="058FAE2F" w14:textId="31623211" w:rsidR="00FF7490" w:rsidRPr="004B2AD4" w:rsidRDefault="00FF7490" w:rsidP="00FF7490">
            <w:pPr>
              <w:rPr>
                <w:spacing w:val="-2"/>
                <w:sz w:val="16"/>
              </w:rPr>
            </w:pPr>
            <w:r w:rsidRPr="004B2AD4">
              <w:rPr>
                <w:spacing w:val="-4"/>
                <w:sz w:val="16"/>
              </w:rPr>
              <w:t>4787</w:t>
            </w:r>
          </w:p>
        </w:tc>
        <w:tc>
          <w:tcPr>
            <w:tcW w:w="589" w:type="dxa"/>
          </w:tcPr>
          <w:p w14:paraId="7419FD63" w14:textId="77777777" w:rsidR="00FF7490" w:rsidRPr="004B2AD4" w:rsidRDefault="00FF7490" w:rsidP="00FF7490"/>
        </w:tc>
        <w:tc>
          <w:tcPr>
            <w:tcW w:w="912" w:type="dxa"/>
          </w:tcPr>
          <w:p w14:paraId="241AC7A3" w14:textId="1F27920A"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326977AE" w14:textId="4C1A57A2" w:rsidR="00FF7490" w:rsidRPr="004B2AD4" w:rsidRDefault="00FF7490" w:rsidP="00FF7490">
            <w:pPr>
              <w:rPr>
                <w:spacing w:val="-2"/>
                <w:sz w:val="16"/>
              </w:rPr>
            </w:pPr>
            <w:r w:rsidRPr="004B2AD4">
              <w:rPr>
                <w:spacing w:val="-2"/>
                <w:sz w:val="16"/>
              </w:rPr>
              <w:t>VINICA</w:t>
            </w:r>
          </w:p>
        </w:tc>
        <w:tc>
          <w:tcPr>
            <w:tcW w:w="1219" w:type="dxa"/>
          </w:tcPr>
          <w:p w14:paraId="13212249" w14:textId="29A0BF10" w:rsidR="00FF7490" w:rsidRPr="004B2AD4" w:rsidRDefault="00FF7490" w:rsidP="00FF7490">
            <w:pPr>
              <w:rPr>
                <w:sz w:val="16"/>
              </w:rPr>
            </w:pPr>
            <w:r w:rsidRPr="004B2AD4">
              <w:rPr>
                <w:sz w:val="16"/>
              </w:rPr>
              <w:t>SVETE</w:t>
            </w:r>
            <w:r w:rsidRPr="004B2AD4">
              <w:rPr>
                <w:spacing w:val="-5"/>
                <w:sz w:val="16"/>
              </w:rPr>
              <w:t xml:space="preserve"> ANE</w:t>
            </w:r>
          </w:p>
        </w:tc>
        <w:tc>
          <w:tcPr>
            <w:tcW w:w="638" w:type="dxa"/>
          </w:tcPr>
          <w:p w14:paraId="792CF659" w14:textId="16CEA128" w:rsidR="00FF7490" w:rsidRPr="004B2AD4" w:rsidRDefault="00FF7490" w:rsidP="00FF7490">
            <w:pPr>
              <w:rPr>
                <w:spacing w:val="-10"/>
                <w:sz w:val="16"/>
              </w:rPr>
            </w:pPr>
            <w:r w:rsidRPr="004B2AD4">
              <w:rPr>
                <w:spacing w:val="-5"/>
                <w:sz w:val="16"/>
              </w:rPr>
              <w:t>40</w:t>
            </w:r>
          </w:p>
        </w:tc>
        <w:tc>
          <w:tcPr>
            <w:tcW w:w="822" w:type="dxa"/>
          </w:tcPr>
          <w:p w14:paraId="4CF3BE80" w14:textId="77777777" w:rsidR="00FF7490" w:rsidRPr="004B2AD4" w:rsidRDefault="00FF7490" w:rsidP="00FF7490"/>
        </w:tc>
        <w:tc>
          <w:tcPr>
            <w:tcW w:w="870" w:type="dxa"/>
          </w:tcPr>
          <w:p w14:paraId="3DE00C3E" w14:textId="100934EE" w:rsidR="00FF7490" w:rsidRPr="004B2AD4" w:rsidRDefault="00FF7490" w:rsidP="00FF7490">
            <w:pPr>
              <w:rPr>
                <w:spacing w:val="-2"/>
                <w:sz w:val="14"/>
              </w:rPr>
            </w:pPr>
            <w:r w:rsidRPr="004B2AD4">
              <w:rPr>
                <w:spacing w:val="-2"/>
                <w:sz w:val="14"/>
              </w:rPr>
              <w:t>5133379.17</w:t>
            </w:r>
          </w:p>
        </w:tc>
        <w:tc>
          <w:tcPr>
            <w:tcW w:w="870" w:type="dxa"/>
          </w:tcPr>
          <w:p w14:paraId="574274E6" w14:textId="4C40472E" w:rsidR="00FF7490" w:rsidRPr="004B2AD4" w:rsidRDefault="00FF7490" w:rsidP="00FF7490">
            <w:pPr>
              <w:rPr>
                <w:spacing w:val="-2"/>
                <w:sz w:val="14"/>
              </w:rPr>
            </w:pPr>
            <w:r w:rsidRPr="004B2AD4">
              <w:rPr>
                <w:spacing w:val="-2"/>
                <w:sz w:val="14"/>
              </w:rPr>
              <w:t>473231.39</w:t>
            </w:r>
          </w:p>
        </w:tc>
        <w:tc>
          <w:tcPr>
            <w:tcW w:w="607" w:type="dxa"/>
          </w:tcPr>
          <w:p w14:paraId="2B8B753F" w14:textId="58F79CCE" w:rsidR="00FF7490" w:rsidRPr="004B2AD4" w:rsidRDefault="00FF7490" w:rsidP="00FF7490">
            <w:pPr>
              <w:rPr>
                <w:spacing w:val="-4"/>
                <w:sz w:val="16"/>
              </w:rPr>
            </w:pPr>
            <w:r w:rsidRPr="004B2AD4">
              <w:rPr>
                <w:spacing w:val="-4"/>
                <w:sz w:val="16"/>
              </w:rPr>
              <w:t>0486</w:t>
            </w:r>
          </w:p>
        </w:tc>
        <w:tc>
          <w:tcPr>
            <w:tcW w:w="778" w:type="dxa"/>
          </w:tcPr>
          <w:p w14:paraId="201DB5A0" w14:textId="2E4776A9" w:rsidR="00FF7490" w:rsidRPr="004B2AD4" w:rsidRDefault="00FF7490" w:rsidP="00FF7490">
            <w:pPr>
              <w:rPr>
                <w:spacing w:val="-2"/>
                <w:sz w:val="16"/>
              </w:rPr>
            </w:pPr>
            <w:r w:rsidRPr="004B2AD4">
              <w:rPr>
                <w:spacing w:val="-2"/>
                <w:sz w:val="16"/>
              </w:rPr>
              <w:t>VINICA</w:t>
            </w:r>
          </w:p>
        </w:tc>
        <w:tc>
          <w:tcPr>
            <w:tcW w:w="703" w:type="dxa"/>
          </w:tcPr>
          <w:p w14:paraId="2ECD7665" w14:textId="77777777" w:rsidR="00FF7490" w:rsidRPr="004B2AD4" w:rsidRDefault="00FF7490" w:rsidP="00FF7490"/>
        </w:tc>
        <w:tc>
          <w:tcPr>
            <w:tcW w:w="616" w:type="dxa"/>
          </w:tcPr>
          <w:p w14:paraId="1B43CE2B" w14:textId="77777777" w:rsidR="00FF7490" w:rsidRPr="004B2AD4" w:rsidRDefault="00FF7490" w:rsidP="00FF7490"/>
        </w:tc>
        <w:tc>
          <w:tcPr>
            <w:tcW w:w="564" w:type="dxa"/>
          </w:tcPr>
          <w:p w14:paraId="13491A6B" w14:textId="77777777" w:rsidR="00FF7490" w:rsidRPr="004B2AD4" w:rsidRDefault="00FF7490" w:rsidP="00FF7490"/>
        </w:tc>
        <w:tc>
          <w:tcPr>
            <w:tcW w:w="633" w:type="dxa"/>
          </w:tcPr>
          <w:p w14:paraId="768749B1" w14:textId="069FF37C" w:rsidR="00FF7490" w:rsidRPr="004B2AD4" w:rsidRDefault="00FF7490" w:rsidP="00FF7490">
            <w:pPr>
              <w:rPr>
                <w:spacing w:val="-5"/>
                <w:sz w:val="16"/>
              </w:rPr>
            </w:pPr>
            <w:r w:rsidRPr="004B2AD4">
              <w:rPr>
                <w:spacing w:val="-5"/>
                <w:sz w:val="16"/>
              </w:rPr>
              <w:t>NE</w:t>
            </w:r>
          </w:p>
        </w:tc>
        <w:tc>
          <w:tcPr>
            <w:tcW w:w="452" w:type="dxa"/>
          </w:tcPr>
          <w:p w14:paraId="3F230ECD" w14:textId="77777777" w:rsidR="00FF7490" w:rsidRPr="004B2AD4" w:rsidRDefault="00FF7490" w:rsidP="00FF7490"/>
        </w:tc>
      </w:tr>
      <w:tr w:rsidR="00FF7490" w:rsidRPr="004B2AD4" w14:paraId="39174F2A" w14:textId="77777777" w:rsidTr="00FF7490">
        <w:tc>
          <w:tcPr>
            <w:tcW w:w="595" w:type="dxa"/>
          </w:tcPr>
          <w:p w14:paraId="60BC7998" w14:textId="414C9777" w:rsidR="00FF7490" w:rsidRPr="004B2AD4" w:rsidRDefault="00FF7490" w:rsidP="00FF7490">
            <w:pPr>
              <w:rPr>
                <w:spacing w:val="-4"/>
                <w:sz w:val="16"/>
              </w:rPr>
            </w:pPr>
            <w:r w:rsidRPr="004B2AD4">
              <w:rPr>
                <w:spacing w:val="-4"/>
                <w:sz w:val="16"/>
              </w:rPr>
              <w:t>1667</w:t>
            </w:r>
          </w:p>
        </w:tc>
        <w:tc>
          <w:tcPr>
            <w:tcW w:w="823" w:type="dxa"/>
          </w:tcPr>
          <w:p w14:paraId="3991AFAF" w14:textId="325B8BA5" w:rsidR="00FF7490" w:rsidRPr="004B2AD4" w:rsidRDefault="00FF7490" w:rsidP="00FF7490">
            <w:pPr>
              <w:rPr>
                <w:rFonts w:ascii="Arial"/>
                <w:b/>
                <w:color w:val="040172"/>
                <w:spacing w:val="-2"/>
                <w:sz w:val="18"/>
              </w:rPr>
            </w:pPr>
            <w:r w:rsidRPr="004B2AD4">
              <w:rPr>
                <w:rFonts w:ascii="Arial"/>
                <w:b/>
                <w:color w:val="040172"/>
                <w:spacing w:val="-4"/>
                <w:sz w:val="18"/>
              </w:rPr>
              <w:t>5367</w:t>
            </w:r>
          </w:p>
        </w:tc>
        <w:tc>
          <w:tcPr>
            <w:tcW w:w="656" w:type="dxa"/>
          </w:tcPr>
          <w:p w14:paraId="250DA2E5" w14:textId="7D09037E" w:rsidR="00FF7490" w:rsidRPr="004B2AD4" w:rsidRDefault="00FF7490" w:rsidP="00FF7490">
            <w:pPr>
              <w:rPr>
                <w:spacing w:val="-4"/>
                <w:sz w:val="16"/>
              </w:rPr>
            </w:pPr>
            <w:r w:rsidRPr="004B2AD4">
              <w:rPr>
                <w:spacing w:val="-4"/>
                <w:sz w:val="16"/>
              </w:rPr>
              <w:t>5367</w:t>
            </w:r>
          </w:p>
        </w:tc>
        <w:tc>
          <w:tcPr>
            <w:tcW w:w="537" w:type="dxa"/>
          </w:tcPr>
          <w:p w14:paraId="172EE843" w14:textId="5DD7EEB6" w:rsidR="00FF7490" w:rsidRPr="004B2AD4" w:rsidRDefault="00FF7490" w:rsidP="00FF7490">
            <w:pPr>
              <w:rPr>
                <w:spacing w:val="-5"/>
                <w:sz w:val="16"/>
              </w:rPr>
            </w:pPr>
            <w:r w:rsidRPr="004B2AD4">
              <w:rPr>
                <w:spacing w:val="-5"/>
                <w:sz w:val="16"/>
              </w:rPr>
              <w:t>PS</w:t>
            </w:r>
          </w:p>
        </w:tc>
        <w:tc>
          <w:tcPr>
            <w:tcW w:w="626" w:type="dxa"/>
          </w:tcPr>
          <w:p w14:paraId="7D91073C" w14:textId="3FED925C" w:rsidR="00FF7490" w:rsidRPr="004B2AD4" w:rsidRDefault="00FF7490" w:rsidP="00FF7490">
            <w:pPr>
              <w:rPr>
                <w:spacing w:val="-2"/>
                <w:sz w:val="16"/>
              </w:rPr>
            </w:pPr>
            <w:r w:rsidRPr="004B2AD4">
              <w:rPr>
                <w:spacing w:val="-4"/>
                <w:sz w:val="16"/>
              </w:rPr>
              <w:t>4802</w:t>
            </w:r>
          </w:p>
        </w:tc>
        <w:tc>
          <w:tcPr>
            <w:tcW w:w="589" w:type="dxa"/>
          </w:tcPr>
          <w:p w14:paraId="3FCF9224" w14:textId="77777777" w:rsidR="00FF7490" w:rsidRPr="004B2AD4" w:rsidRDefault="00FF7490" w:rsidP="00FF7490"/>
        </w:tc>
        <w:tc>
          <w:tcPr>
            <w:tcW w:w="912" w:type="dxa"/>
          </w:tcPr>
          <w:p w14:paraId="192646F9" w14:textId="1814AFE3"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6C7D7467" w14:textId="6CAC507C" w:rsidR="00FF7490" w:rsidRPr="004B2AD4" w:rsidRDefault="00FF7490" w:rsidP="00FF7490">
            <w:pPr>
              <w:rPr>
                <w:spacing w:val="-2"/>
                <w:sz w:val="16"/>
              </w:rPr>
            </w:pPr>
            <w:r w:rsidRPr="004B2AD4">
              <w:rPr>
                <w:spacing w:val="-2"/>
                <w:sz w:val="16"/>
              </w:rPr>
              <w:t>VINICA</w:t>
            </w:r>
          </w:p>
        </w:tc>
        <w:tc>
          <w:tcPr>
            <w:tcW w:w="1219" w:type="dxa"/>
          </w:tcPr>
          <w:p w14:paraId="23E78B3B" w14:textId="299887A7" w:rsidR="00FF7490" w:rsidRPr="004B2AD4" w:rsidRDefault="00FF7490" w:rsidP="00FF7490">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04D51AFF" w14:textId="5B98ED01" w:rsidR="00FF7490" w:rsidRPr="004B2AD4" w:rsidRDefault="00FF7490" w:rsidP="00FF7490">
            <w:pPr>
              <w:rPr>
                <w:spacing w:val="-10"/>
                <w:sz w:val="16"/>
              </w:rPr>
            </w:pPr>
            <w:r w:rsidRPr="004B2AD4">
              <w:rPr>
                <w:spacing w:val="-5"/>
                <w:sz w:val="16"/>
              </w:rPr>
              <w:t>27</w:t>
            </w:r>
          </w:p>
        </w:tc>
        <w:tc>
          <w:tcPr>
            <w:tcW w:w="822" w:type="dxa"/>
          </w:tcPr>
          <w:p w14:paraId="7E7963D4" w14:textId="77777777" w:rsidR="00FF7490" w:rsidRPr="004B2AD4" w:rsidRDefault="00FF7490" w:rsidP="00FF7490"/>
        </w:tc>
        <w:tc>
          <w:tcPr>
            <w:tcW w:w="870" w:type="dxa"/>
          </w:tcPr>
          <w:p w14:paraId="11F7A8E4" w14:textId="14C92951" w:rsidR="00FF7490" w:rsidRPr="004B2AD4" w:rsidRDefault="00FF7490" w:rsidP="00FF7490">
            <w:pPr>
              <w:rPr>
                <w:spacing w:val="-2"/>
                <w:sz w:val="14"/>
              </w:rPr>
            </w:pPr>
            <w:r w:rsidRPr="004B2AD4">
              <w:rPr>
                <w:spacing w:val="-2"/>
                <w:sz w:val="14"/>
              </w:rPr>
              <w:t>5133625.66</w:t>
            </w:r>
          </w:p>
        </w:tc>
        <w:tc>
          <w:tcPr>
            <w:tcW w:w="870" w:type="dxa"/>
          </w:tcPr>
          <w:p w14:paraId="6516E374" w14:textId="0442B5C3" w:rsidR="00FF7490" w:rsidRPr="004B2AD4" w:rsidRDefault="00FF7490" w:rsidP="00FF7490">
            <w:pPr>
              <w:rPr>
                <w:spacing w:val="-2"/>
                <w:sz w:val="14"/>
              </w:rPr>
            </w:pPr>
            <w:r w:rsidRPr="004B2AD4">
              <w:rPr>
                <w:spacing w:val="-2"/>
                <w:sz w:val="14"/>
              </w:rPr>
              <w:t>473094.00</w:t>
            </w:r>
          </w:p>
        </w:tc>
        <w:tc>
          <w:tcPr>
            <w:tcW w:w="607" w:type="dxa"/>
          </w:tcPr>
          <w:p w14:paraId="3A20D4EC" w14:textId="0E43A933" w:rsidR="00FF7490" w:rsidRPr="004B2AD4" w:rsidRDefault="00FF7490" w:rsidP="00FF7490">
            <w:pPr>
              <w:rPr>
                <w:spacing w:val="-4"/>
                <w:sz w:val="16"/>
              </w:rPr>
            </w:pPr>
            <w:r w:rsidRPr="004B2AD4">
              <w:rPr>
                <w:spacing w:val="-4"/>
                <w:sz w:val="16"/>
              </w:rPr>
              <w:t>0486</w:t>
            </w:r>
          </w:p>
        </w:tc>
        <w:tc>
          <w:tcPr>
            <w:tcW w:w="778" w:type="dxa"/>
          </w:tcPr>
          <w:p w14:paraId="18953E46" w14:textId="54BEB536" w:rsidR="00FF7490" w:rsidRPr="004B2AD4" w:rsidRDefault="00FF7490" w:rsidP="00FF7490">
            <w:pPr>
              <w:rPr>
                <w:spacing w:val="-2"/>
                <w:sz w:val="16"/>
              </w:rPr>
            </w:pPr>
            <w:r w:rsidRPr="004B2AD4">
              <w:rPr>
                <w:spacing w:val="-2"/>
                <w:sz w:val="16"/>
              </w:rPr>
              <w:t>VINICA</w:t>
            </w:r>
          </w:p>
        </w:tc>
        <w:tc>
          <w:tcPr>
            <w:tcW w:w="703" w:type="dxa"/>
          </w:tcPr>
          <w:p w14:paraId="3082C36B" w14:textId="77777777" w:rsidR="00FF7490" w:rsidRPr="004B2AD4" w:rsidRDefault="00FF7490" w:rsidP="00FF7490"/>
        </w:tc>
        <w:tc>
          <w:tcPr>
            <w:tcW w:w="616" w:type="dxa"/>
          </w:tcPr>
          <w:p w14:paraId="238FBE5C" w14:textId="77777777" w:rsidR="00FF7490" w:rsidRPr="004B2AD4" w:rsidRDefault="00FF7490" w:rsidP="00FF7490"/>
        </w:tc>
        <w:tc>
          <w:tcPr>
            <w:tcW w:w="564" w:type="dxa"/>
          </w:tcPr>
          <w:p w14:paraId="5C8684C5" w14:textId="77777777" w:rsidR="00FF7490" w:rsidRPr="004B2AD4" w:rsidRDefault="00FF7490" w:rsidP="00FF7490"/>
        </w:tc>
        <w:tc>
          <w:tcPr>
            <w:tcW w:w="633" w:type="dxa"/>
          </w:tcPr>
          <w:p w14:paraId="2FA05FFF" w14:textId="333AAE7C" w:rsidR="00FF7490" w:rsidRPr="004B2AD4" w:rsidRDefault="00FF7490" w:rsidP="00FF7490">
            <w:pPr>
              <w:rPr>
                <w:spacing w:val="-5"/>
                <w:sz w:val="16"/>
              </w:rPr>
            </w:pPr>
            <w:r w:rsidRPr="004B2AD4">
              <w:rPr>
                <w:spacing w:val="-5"/>
                <w:sz w:val="16"/>
              </w:rPr>
              <w:t>NE</w:t>
            </w:r>
          </w:p>
        </w:tc>
        <w:tc>
          <w:tcPr>
            <w:tcW w:w="452" w:type="dxa"/>
          </w:tcPr>
          <w:p w14:paraId="368F78BA" w14:textId="77777777" w:rsidR="00FF7490" w:rsidRPr="004B2AD4" w:rsidRDefault="00FF7490" w:rsidP="00FF7490"/>
        </w:tc>
      </w:tr>
      <w:tr w:rsidR="00FF7490" w:rsidRPr="004B2AD4" w14:paraId="7EDC09D7" w14:textId="77777777" w:rsidTr="00FF7490">
        <w:tc>
          <w:tcPr>
            <w:tcW w:w="595" w:type="dxa"/>
          </w:tcPr>
          <w:p w14:paraId="4E44BEB2" w14:textId="6D44AB07" w:rsidR="00FF7490" w:rsidRPr="004B2AD4" w:rsidRDefault="00FF7490" w:rsidP="00FF7490">
            <w:pPr>
              <w:rPr>
                <w:spacing w:val="-4"/>
                <w:sz w:val="16"/>
              </w:rPr>
            </w:pPr>
            <w:r w:rsidRPr="004B2AD4">
              <w:rPr>
                <w:spacing w:val="-4"/>
                <w:sz w:val="16"/>
              </w:rPr>
              <w:t>1667</w:t>
            </w:r>
          </w:p>
        </w:tc>
        <w:tc>
          <w:tcPr>
            <w:tcW w:w="823" w:type="dxa"/>
          </w:tcPr>
          <w:p w14:paraId="3E549499" w14:textId="7E621F87" w:rsidR="00FF7490" w:rsidRPr="004B2AD4" w:rsidRDefault="00FF7490" w:rsidP="00FF7490">
            <w:pPr>
              <w:rPr>
                <w:rFonts w:ascii="Arial"/>
                <w:b/>
                <w:color w:val="040172"/>
                <w:spacing w:val="-2"/>
                <w:sz w:val="18"/>
              </w:rPr>
            </w:pPr>
            <w:r w:rsidRPr="004B2AD4">
              <w:rPr>
                <w:rFonts w:ascii="Arial"/>
                <w:b/>
                <w:color w:val="040172"/>
                <w:spacing w:val="-4"/>
                <w:sz w:val="18"/>
              </w:rPr>
              <w:t>5368</w:t>
            </w:r>
          </w:p>
        </w:tc>
        <w:tc>
          <w:tcPr>
            <w:tcW w:w="656" w:type="dxa"/>
          </w:tcPr>
          <w:p w14:paraId="4DD57491" w14:textId="15608524" w:rsidR="00FF7490" w:rsidRPr="004B2AD4" w:rsidRDefault="00FF7490" w:rsidP="00FF7490">
            <w:pPr>
              <w:rPr>
                <w:spacing w:val="-4"/>
                <w:sz w:val="16"/>
              </w:rPr>
            </w:pPr>
            <w:r w:rsidRPr="004B2AD4">
              <w:rPr>
                <w:spacing w:val="-4"/>
                <w:sz w:val="16"/>
              </w:rPr>
              <w:t>5368</w:t>
            </w:r>
          </w:p>
        </w:tc>
        <w:tc>
          <w:tcPr>
            <w:tcW w:w="537" w:type="dxa"/>
          </w:tcPr>
          <w:p w14:paraId="10E5C75B" w14:textId="32E07CBD" w:rsidR="00FF7490" w:rsidRPr="004B2AD4" w:rsidRDefault="00FF7490" w:rsidP="00FF7490">
            <w:pPr>
              <w:rPr>
                <w:spacing w:val="-5"/>
                <w:sz w:val="16"/>
              </w:rPr>
            </w:pPr>
            <w:r w:rsidRPr="004B2AD4">
              <w:rPr>
                <w:spacing w:val="-5"/>
                <w:sz w:val="16"/>
              </w:rPr>
              <w:t>PS</w:t>
            </w:r>
          </w:p>
        </w:tc>
        <w:tc>
          <w:tcPr>
            <w:tcW w:w="626" w:type="dxa"/>
          </w:tcPr>
          <w:p w14:paraId="5A1D9804" w14:textId="691E1D26" w:rsidR="00FF7490" w:rsidRPr="004B2AD4" w:rsidRDefault="00FF7490" w:rsidP="00FF7490">
            <w:pPr>
              <w:rPr>
                <w:spacing w:val="-2"/>
                <w:sz w:val="16"/>
              </w:rPr>
            </w:pPr>
            <w:r w:rsidRPr="004B2AD4">
              <w:rPr>
                <w:spacing w:val="-4"/>
                <w:sz w:val="16"/>
              </w:rPr>
              <w:t>4803</w:t>
            </w:r>
          </w:p>
        </w:tc>
        <w:tc>
          <w:tcPr>
            <w:tcW w:w="589" w:type="dxa"/>
          </w:tcPr>
          <w:p w14:paraId="3C5DC6DE" w14:textId="77777777" w:rsidR="00FF7490" w:rsidRPr="004B2AD4" w:rsidRDefault="00FF7490" w:rsidP="00FF7490"/>
        </w:tc>
        <w:tc>
          <w:tcPr>
            <w:tcW w:w="912" w:type="dxa"/>
          </w:tcPr>
          <w:p w14:paraId="74A2FE53" w14:textId="43512760"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2C03A187" w14:textId="1B606F49" w:rsidR="00FF7490" w:rsidRPr="004B2AD4" w:rsidRDefault="00FF7490" w:rsidP="00FF7490">
            <w:pPr>
              <w:rPr>
                <w:spacing w:val="-2"/>
                <w:sz w:val="16"/>
              </w:rPr>
            </w:pPr>
            <w:r w:rsidRPr="004B2AD4">
              <w:rPr>
                <w:spacing w:val="-2"/>
                <w:sz w:val="16"/>
              </w:rPr>
              <w:t>VINICA</w:t>
            </w:r>
          </w:p>
        </w:tc>
        <w:tc>
          <w:tcPr>
            <w:tcW w:w="1219" w:type="dxa"/>
          </w:tcPr>
          <w:p w14:paraId="225876C3" w14:textId="5D99FC17" w:rsidR="00FF7490" w:rsidRPr="004B2AD4" w:rsidRDefault="00FF7490" w:rsidP="00FF7490">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36D0CB97" w14:textId="7768DD83" w:rsidR="00FF7490" w:rsidRPr="004B2AD4" w:rsidRDefault="00FF7490" w:rsidP="00FF7490">
            <w:pPr>
              <w:rPr>
                <w:spacing w:val="-10"/>
                <w:sz w:val="16"/>
              </w:rPr>
            </w:pPr>
            <w:r w:rsidRPr="004B2AD4">
              <w:rPr>
                <w:spacing w:val="-5"/>
                <w:sz w:val="16"/>
              </w:rPr>
              <w:t>18</w:t>
            </w:r>
          </w:p>
        </w:tc>
        <w:tc>
          <w:tcPr>
            <w:tcW w:w="822" w:type="dxa"/>
          </w:tcPr>
          <w:p w14:paraId="031F34E7" w14:textId="77777777" w:rsidR="00FF7490" w:rsidRPr="004B2AD4" w:rsidRDefault="00FF7490" w:rsidP="00FF7490"/>
        </w:tc>
        <w:tc>
          <w:tcPr>
            <w:tcW w:w="870" w:type="dxa"/>
          </w:tcPr>
          <w:p w14:paraId="5F3D3B9C" w14:textId="0D06DEA8" w:rsidR="00FF7490" w:rsidRPr="004B2AD4" w:rsidRDefault="00FF7490" w:rsidP="00FF7490">
            <w:pPr>
              <w:rPr>
                <w:spacing w:val="-2"/>
                <w:sz w:val="14"/>
              </w:rPr>
            </w:pPr>
            <w:r w:rsidRPr="004B2AD4">
              <w:rPr>
                <w:spacing w:val="-2"/>
                <w:sz w:val="14"/>
              </w:rPr>
              <w:t>5133584.85</w:t>
            </w:r>
          </w:p>
        </w:tc>
        <w:tc>
          <w:tcPr>
            <w:tcW w:w="870" w:type="dxa"/>
          </w:tcPr>
          <w:p w14:paraId="4B24CAA2" w14:textId="5B989471" w:rsidR="00FF7490" w:rsidRPr="004B2AD4" w:rsidRDefault="00FF7490" w:rsidP="00FF7490">
            <w:pPr>
              <w:rPr>
                <w:spacing w:val="-2"/>
                <w:sz w:val="14"/>
              </w:rPr>
            </w:pPr>
            <w:r w:rsidRPr="004B2AD4">
              <w:rPr>
                <w:spacing w:val="-2"/>
                <w:sz w:val="14"/>
              </w:rPr>
              <w:t>473093.75</w:t>
            </w:r>
          </w:p>
        </w:tc>
        <w:tc>
          <w:tcPr>
            <w:tcW w:w="607" w:type="dxa"/>
          </w:tcPr>
          <w:p w14:paraId="5D7E761A" w14:textId="0783A2D9" w:rsidR="00FF7490" w:rsidRPr="004B2AD4" w:rsidRDefault="00FF7490" w:rsidP="00FF7490">
            <w:pPr>
              <w:rPr>
                <w:spacing w:val="-4"/>
                <w:sz w:val="16"/>
              </w:rPr>
            </w:pPr>
            <w:r w:rsidRPr="004B2AD4">
              <w:rPr>
                <w:spacing w:val="-4"/>
                <w:sz w:val="16"/>
              </w:rPr>
              <w:t>0486</w:t>
            </w:r>
          </w:p>
        </w:tc>
        <w:tc>
          <w:tcPr>
            <w:tcW w:w="778" w:type="dxa"/>
          </w:tcPr>
          <w:p w14:paraId="5785A7B3" w14:textId="600B129B" w:rsidR="00FF7490" w:rsidRPr="004B2AD4" w:rsidRDefault="00FF7490" w:rsidP="00FF7490">
            <w:pPr>
              <w:rPr>
                <w:spacing w:val="-2"/>
                <w:sz w:val="16"/>
              </w:rPr>
            </w:pPr>
            <w:r w:rsidRPr="004B2AD4">
              <w:rPr>
                <w:spacing w:val="-2"/>
                <w:sz w:val="16"/>
              </w:rPr>
              <w:t>VINICA</w:t>
            </w:r>
          </w:p>
        </w:tc>
        <w:tc>
          <w:tcPr>
            <w:tcW w:w="703" w:type="dxa"/>
          </w:tcPr>
          <w:p w14:paraId="3D7F5937" w14:textId="77777777" w:rsidR="00FF7490" w:rsidRPr="004B2AD4" w:rsidRDefault="00FF7490" w:rsidP="00FF7490"/>
        </w:tc>
        <w:tc>
          <w:tcPr>
            <w:tcW w:w="616" w:type="dxa"/>
          </w:tcPr>
          <w:p w14:paraId="598E6EFE" w14:textId="77777777" w:rsidR="00FF7490" w:rsidRPr="004B2AD4" w:rsidRDefault="00FF7490" w:rsidP="00FF7490"/>
        </w:tc>
        <w:tc>
          <w:tcPr>
            <w:tcW w:w="564" w:type="dxa"/>
          </w:tcPr>
          <w:p w14:paraId="4844E236" w14:textId="77777777" w:rsidR="00FF7490" w:rsidRPr="004B2AD4" w:rsidRDefault="00FF7490" w:rsidP="00FF7490"/>
        </w:tc>
        <w:tc>
          <w:tcPr>
            <w:tcW w:w="633" w:type="dxa"/>
          </w:tcPr>
          <w:p w14:paraId="15A70697" w14:textId="23D5B1DB" w:rsidR="00FF7490" w:rsidRPr="004B2AD4" w:rsidRDefault="00FF7490" w:rsidP="00FF7490">
            <w:pPr>
              <w:rPr>
                <w:spacing w:val="-5"/>
                <w:sz w:val="16"/>
              </w:rPr>
            </w:pPr>
            <w:r w:rsidRPr="004B2AD4">
              <w:rPr>
                <w:spacing w:val="-5"/>
                <w:sz w:val="16"/>
              </w:rPr>
              <w:t>NE</w:t>
            </w:r>
          </w:p>
        </w:tc>
        <w:tc>
          <w:tcPr>
            <w:tcW w:w="452" w:type="dxa"/>
          </w:tcPr>
          <w:p w14:paraId="43B48195" w14:textId="77777777" w:rsidR="00FF7490" w:rsidRPr="004B2AD4" w:rsidRDefault="00FF7490" w:rsidP="00FF7490"/>
        </w:tc>
      </w:tr>
      <w:tr w:rsidR="00FF7490" w:rsidRPr="004B2AD4" w14:paraId="0AA1B264" w14:textId="77777777" w:rsidTr="00FF7490">
        <w:tc>
          <w:tcPr>
            <w:tcW w:w="595" w:type="dxa"/>
          </w:tcPr>
          <w:p w14:paraId="5A727FB4" w14:textId="5814E776" w:rsidR="00FF7490" w:rsidRPr="004B2AD4" w:rsidRDefault="00FF7490" w:rsidP="00FF7490">
            <w:pPr>
              <w:rPr>
                <w:spacing w:val="-4"/>
                <w:sz w:val="16"/>
              </w:rPr>
            </w:pPr>
            <w:r w:rsidRPr="004B2AD4">
              <w:rPr>
                <w:spacing w:val="-4"/>
                <w:sz w:val="16"/>
              </w:rPr>
              <w:t>1668</w:t>
            </w:r>
          </w:p>
        </w:tc>
        <w:tc>
          <w:tcPr>
            <w:tcW w:w="823" w:type="dxa"/>
          </w:tcPr>
          <w:p w14:paraId="759A0D4E" w14:textId="35008FF5" w:rsidR="00FF7490" w:rsidRPr="004B2AD4" w:rsidRDefault="00FF7490" w:rsidP="00FF7490">
            <w:pPr>
              <w:rPr>
                <w:rFonts w:ascii="Arial"/>
                <w:b/>
                <w:color w:val="040172"/>
                <w:spacing w:val="-2"/>
                <w:sz w:val="18"/>
              </w:rPr>
            </w:pPr>
            <w:r w:rsidRPr="004B2AD4">
              <w:rPr>
                <w:rFonts w:ascii="Arial"/>
                <w:b/>
                <w:color w:val="040172"/>
                <w:spacing w:val="-4"/>
                <w:sz w:val="18"/>
              </w:rPr>
              <w:t>5369</w:t>
            </w:r>
          </w:p>
        </w:tc>
        <w:tc>
          <w:tcPr>
            <w:tcW w:w="656" w:type="dxa"/>
          </w:tcPr>
          <w:p w14:paraId="31FD5F46" w14:textId="719F67AB" w:rsidR="00FF7490" w:rsidRPr="004B2AD4" w:rsidRDefault="00FF7490" w:rsidP="00FF7490">
            <w:pPr>
              <w:rPr>
                <w:spacing w:val="-4"/>
                <w:sz w:val="16"/>
              </w:rPr>
            </w:pPr>
            <w:r w:rsidRPr="004B2AD4">
              <w:rPr>
                <w:spacing w:val="-4"/>
                <w:sz w:val="16"/>
              </w:rPr>
              <w:t>5369</w:t>
            </w:r>
          </w:p>
        </w:tc>
        <w:tc>
          <w:tcPr>
            <w:tcW w:w="537" w:type="dxa"/>
          </w:tcPr>
          <w:p w14:paraId="603CD6AC" w14:textId="0B58F7C5" w:rsidR="00FF7490" w:rsidRPr="004B2AD4" w:rsidRDefault="00FF7490" w:rsidP="00FF7490">
            <w:pPr>
              <w:rPr>
                <w:spacing w:val="-5"/>
                <w:sz w:val="16"/>
              </w:rPr>
            </w:pPr>
            <w:r w:rsidRPr="004B2AD4">
              <w:rPr>
                <w:spacing w:val="-5"/>
                <w:sz w:val="16"/>
              </w:rPr>
              <w:t>PS</w:t>
            </w:r>
          </w:p>
        </w:tc>
        <w:tc>
          <w:tcPr>
            <w:tcW w:w="626" w:type="dxa"/>
          </w:tcPr>
          <w:p w14:paraId="190460F3" w14:textId="6F2602BA" w:rsidR="00FF7490" w:rsidRPr="004B2AD4" w:rsidRDefault="00FF7490" w:rsidP="00FF7490">
            <w:pPr>
              <w:rPr>
                <w:spacing w:val="-2"/>
                <w:sz w:val="16"/>
              </w:rPr>
            </w:pPr>
            <w:r w:rsidRPr="004B2AD4">
              <w:rPr>
                <w:spacing w:val="-4"/>
                <w:sz w:val="16"/>
              </w:rPr>
              <w:t>4804</w:t>
            </w:r>
          </w:p>
        </w:tc>
        <w:tc>
          <w:tcPr>
            <w:tcW w:w="589" w:type="dxa"/>
          </w:tcPr>
          <w:p w14:paraId="5808034C" w14:textId="77777777" w:rsidR="00FF7490" w:rsidRPr="004B2AD4" w:rsidRDefault="00FF7490" w:rsidP="00FF7490"/>
        </w:tc>
        <w:tc>
          <w:tcPr>
            <w:tcW w:w="912" w:type="dxa"/>
          </w:tcPr>
          <w:p w14:paraId="46735D37" w14:textId="20438253"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52CBE251" w14:textId="58EB5B3B" w:rsidR="00FF7490" w:rsidRPr="004B2AD4" w:rsidRDefault="00FF7490" w:rsidP="00FF7490">
            <w:pPr>
              <w:rPr>
                <w:spacing w:val="-2"/>
                <w:sz w:val="16"/>
              </w:rPr>
            </w:pPr>
            <w:r w:rsidRPr="004B2AD4">
              <w:rPr>
                <w:spacing w:val="-2"/>
                <w:sz w:val="16"/>
              </w:rPr>
              <w:t>VINICA</w:t>
            </w:r>
          </w:p>
        </w:tc>
        <w:tc>
          <w:tcPr>
            <w:tcW w:w="1219" w:type="dxa"/>
          </w:tcPr>
          <w:p w14:paraId="72B6275F" w14:textId="5817BF4C" w:rsidR="00FF7490" w:rsidRPr="004B2AD4" w:rsidRDefault="00FF7490" w:rsidP="00FF7490">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51116192" w14:textId="2212B0C9" w:rsidR="00FF7490" w:rsidRPr="004B2AD4" w:rsidRDefault="00FF7490" w:rsidP="00FF7490">
            <w:pPr>
              <w:rPr>
                <w:spacing w:val="-10"/>
                <w:sz w:val="16"/>
              </w:rPr>
            </w:pPr>
            <w:r w:rsidRPr="004B2AD4">
              <w:rPr>
                <w:spacing w:val="-5"/>
                <w:sz w:val="16"/>
              </w:rPr>
              <w:t>21</w:t>
            </w:r>
          </w:p>
        </w:tc>
        <w:tc>
          <w:tcPr>
            <w:tcW w:w="822" w:type="dxa"/>
          </w:tcPr>
          <w:p w14:paraId="22D8F3D6" w14:textId="77777777" w:rsidR="00FF7490" w:rsidRPr="004B2AD4" w:rsidRDefault="00FF7490" w:rsidP="00FF7490"/>
        </w:tc>
        <w:tc>
          <w:tcPr>
            <w:tcW w:w="870" w:type="dxa"/>
          </w:tcPr>
          <w:p w14:paraId="780F0B64" w14:textId="4214D142" w:rsidR="00FF7490" w:rsidRPr="004B2AD4" w:rsidRDefault="00FF7490" w:rsidP="00FF7490">
            <w:pPr>
              <w:rPr>
                <w:spacing w:val="-2"/>
                <w:sz w:val="14"/>
              </w:rPr>
            </w:pPr>
            <w:r w:rsidRPr="004B2AD4">
              <w:rPr>
                <w:spacing w:val="-2"/>
                <w:sz w:val="14"/>
              </w:rPr>
              <w:t>5133578.49</w:t>
            </w:r>
          </w:p>
        </w:tc>
        <w:tc>
          <w:tcPr>
            <w:tcW w:w="870" w:type="dxa"/>
          </w:tcPr>
          <w:p w14:paraId="7434F36F" w14:textId="33AC9A55" w:rsidR="00FF7490" w:rsidRPr="004B2AD4" w:rsidRDefault="00FF7490" w:rsidP="00FF7490">
            <w:pPr>
              <w:rPr>
                <w:spacing w:val="-2"/>
                <w:sz w:val="14"/>
              </w:rPr>
            </w:pPr>
            <w:r w:rsidRPr="004B2AD4">
              <w:rPr>
                <w:spacing w:val="-2"/>
                <w:sz w:val="14"/>
              </w:rPr>
              <w:t>473085.11</w:t>
            </w:r>
          </w:p>
        </w:tc>
        <w:tc>
          <w:tcPr>
            <w:tcW w:w="607" w:type="dxa"/>
          </w:tcPr>
          <w:p w14:paraId="2E6BF01F" w14:textId="7FA9820C" w:rsidR="00FF7490" w:rsidRPr="004B2AD4" w:rsidRDefault="00FF7490" w:rsidP="00FF7490">
            <w:pPr>
              <w:rPr>
                <w:spacing w:val="-4"/>
                <w:sz w:val="16"/>
              </w:rPr>
            </w:pPr>
            <w:r w:rsidRPr="004B2AD4">
              <w:rPr>
                <w:spacing w:val="-4"/>
                <w:sz w:val="16"/>
              </w:rPr>
              <w:t>0486</w:t>
            </w:r>
          </w:p>
        </w:tc>
        <w:tc>
          <w:tcPr>
            <w:tcW w:w="778" w:type="dxa"/>
          </w:tcPr>
          <w:p w14:paraId="7DE7A668" w14:textId="24EEF807" w:rsidR="00FF7490" w:rsidRPr="004B2AD4" w:rsidRDefault="00FF7490" w:rsidP="00FF7490">
            <w:pPr>
              <w:rPr>
                <w:spacing w:val="-2"/>
                <w:sz w:val="16"/>
              </w:rPr>
            </w:pPr>
            <w:r w:rsidRPr="004B2AD4">
              <w:rPr>
                <w:spacing w:val="-2"/>
                <w:sz w:val="16"/>
              </w:rPr>
              <w:t>VINICA</w:t>
            </w:r>
          </w:p>
        </w:tc>
        <w:tc>
          <w:tcPr>
            <w:tcW w:w="703" w:type="dxa"/>
          </w:tcPr>
          <w:p w14:paraId="3AE7D91F" w14:textId="77777777" w:rsidR="00FF7490" w:rsidRPr="004B2AD4" w:rsidRDefault="00FF7490" w:rsidP="00FF7490"/>
        </w:tc>
        <w:tc>
          <w:tcPr>
            <w:tcW w:w="616" w:type="dxa"/>
          </w:tcPr>
          <w:p w14:paraId="6B813F1E" w14:textId="77777777" w:rsidR="00FF7490" w:rsidRPr="004B2AD4" w:rsidRDefault="00FF7490" w:rsidP="00FF7490"/>
        </w:tc>
        <w:tc>
          <w:tcPr>
            <w:tcW w:w="564" w:type="dxa"/>
          </w:tcPr>
          <w:p w14:paraId="585F5F54" w14:textId="77777777" w:rsidR="00FF7490" w:rsidRPr="004B2AD4" w:rsidRDefault="00FF7490" w:rsidP="00FF7490"/>
        </w:tc>
        <w:tc>
          <w:tcPr>
            <w:tcW w:w="633" w:type="dxa"/>
          </w:tcPr>
          <w:p w14:paraId="5DD8F60D" w14:textId="7EADED25" w:rsidR="00FF7490" w:rsidRPr="004B2AD4" w:rsidRDefault="00FF7490" w:rsidP="00FF7490">
            <w:pPr>
              <w:rPr>
                <w:spacing w:val="-5"/>
                <w:sz w:val="16"/>
              </w:rPr>
            </w:pPr>
            <w:r w:rsidRPr="004B2AD4">
              <w:rPr>
                <w:spacing w:val="-5"/>
                <w:sz w:val="16"/>
              </w:rPr>
              <w:t>NE</w:t>
            </w:r>
          </w:p>
        </w:tc>
        <w:tc>
          <w:tcPr>
            <w:tcW w:w="452" w:type="dxa"/>
          </w:tcPr>
          <w:p w14:paraId="67643713" w14:textId="77777777" w:rsidR="00FF7490" w:rsidRPr="004B2AD4" w:rsidRDefault="00FF7490" w:rsidP="00FF7490"/>
        </w:tc>
      </w:tr>
      <w:tr w:rsidR="00FF7490" w:rsidRPr="004B2AD4" w14:paraId="40B290FD" w14:textId="77777777" w:rsidTr="00FF7490">
        <w:tc>
          <w:tcPr>
            <w:tcW w:w="595" w:type="dxa"/>
          </w:tcPr>
          <w:p w14:paraId="78455BAD" w14:textId="716FA504" w:rsidR="00FF7490" w:rsidRPr="004B2AD4" w:rsidRDefault="00FF7490" w:rsidP="00FF7490">
            <w:pPr>
              <w:rPr>
                <w:spacing w:val="-4"/>
                <w:sz w:val="16"/>
              </w:rPr>
            </w:pPr>
            <w:r w:rsidRPr="004B2AD4">
              <w:rPr>
                <w:spacing w:val="-4"/>
                <w:sz w:val="16"/>
              </w:rPr>
              <w:t>1669</w:t>
            </w:r>
          </w:p>
        </w:tc>
        <w:tc>
          <w:tcPr>
            <w:tcW w:w="823" w:type="dxa"/>
          </w:tcPr>
          <w:p w14:paraId="17DAE247" w14:textId="631A7EF7" w:rsidR="00FF7490" w:rsidRPr="004B2AD4" w:rsidRDefault="00FF7490" w:rsidP="00FF7490">
            <w:pPr>
              <w:rPr>
                <w:rFonts w:ascii="Arial"/>
                <w:b/>
                <w:color w:val="040172"/>
                <w:spacing w:val="-2"/>
                <w:sz w:val="18"/>
              </w:rPr>
            </w:pPr>
            <w:r w:rsidRPr="004B2AD4">
              <w:rPr>
                <w:rFonts w:ascii="Arial"/>
                <w:b/>
                <w:color w:val="040172"/>
                <w:spacing w:val="-4"/>
                <w:sz w:val="18"/>
              </w:rPr>
              <w:t>5385</w:t>
            </w:r>
          </w:p>
        </w:tc>
        <w:tc>
          <w:tcPr>
            <w:tcW w:w="656" w:type="dxa"/>
          </w:tcPr>
          <w:p w14:paraId="43277CF5" w14:textId="0A85B4F5" w:rsidR="00FF7490" w:rsidRPr="004B2AD4" w:rsidRDefault="00FF7490" w:rsidP="00FF7490">
            <w:pPr>
              <w:rPr>
                <w:spacing w:val="-4"/>
                <w:sz w:val="16"/>
              </w:rPr>
            </w:pPr>
            <w:r w:rsidRPr="004B2AD4">
              <w:rPr>
                <w:spacing w:val="-4"/>
                <w:sz w:val="16"/>
              </w:rPr>
              <w:t>5385</w:t>
            </w:r>
          </w:p>
        </w:tc>
        <w:tc>
          <w:tcPr>
            <w:tcW w:w="537" w:type="dxa"/>
          </w:tcPr>
          <w:p w14:paraId="5CF1A190" w14:textId="467BCBB5" w:rsidR="00FF7490" w:rsidRPr="004B2AD4" w:rsidRDefault="00FF7490" w:rsidP="00FF7490">
            <w:pPr>
              <w:rPr>
                <w:spacing w:val="-5"/>
                <w:sz w:val="16"/>
              </w:rPr>
            </w:pPr>
            <w:r w:rsidRPr="004B2AD4">
              <w:rPr>
                <w:spacing w:val="-5"/>
                <w:sz w:val="16"/>
              </w:rPr>
              <w:t>PS</w:t>
            </w:r>
          </w:p>
        </w:tc>
        <w:tc>
          <w:tcPr>
            <w:tcW w:w="626" w:type="dxa"/>
          </w:tcPr>
          <w:p w14:paraId="3CCFF3FE" w14:textId="1642BB25" w:rsidR="00FF7490" w:rsidRPr="004B2AD4" w:rsidRDefault="00FF7490" w:rsidP="00FF7490">
            <w:pPr>
              <w:rPr>
                <w:spacing w:val="-2"/>
                <w:sz w:val="16"/>
              </w:rPr>
            </w:pPr>
            <w:r w:rsidRPr="004B2AD4">
              <w:rPr>
                <w:spacing w:val="-4"/>
                <w:sz w:val="16"/>
              </w:rPr>
              <w:t>4815</w:t>
            </w:r>
          </w:p>
        </w:tc>
        <w:tc>
          <w:tcPr>
            <w:tcW w:w="589" w:type="dxa"/>
          </w:tcPr>
          <w:p w14:paraId="10D03995" w14:textId="77777777" w:rsidR="00FF7490" w:rsidRPr="004B2AD4" w:rsidRDefault="00FF7490" w:rsidP="00FF7490"/>
        </w:tc>
        <w:tc>
          <w:tcPr>
            <w:tcW w:w="912" w:type="dxa"/>
          </w:tcPr>
          <w:p w14:paraId="1F3DC898" w14:textId="19122C7F"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2045434A" w14:textId="6941C47F" w:rsidR="00FF7490" w:rsidRPr="004B2AD4" w:rsidRDefault="00FF7490" w:rsidP="00FF7490">
            <w:pPr>
              <w:rPr>
                <w:spacing w:val="-2"/>
                <w:sz w:val="16"/>
              </w:rPr>
            </w:pPr>
            <w:r w:rsidRPr="004B2AD4">
              <w:rPr>
                <w:spacing w:val="-2"/>
                <w:sz w:val="16"/>
              </w:rPr>
              <w:t>VINICA</w:t>
            </w:r>
          </w:p>
        </w:tc>
        <w:tc>
          <w:tcPr>
            <w:tcW w:w="1219" w:type="dxa"/>
          </w:tcPr>
          <w:p w14:paraId="1C334015" w14:textId="1B1C3D77" w:rsidR="00FF7490" w:rsidRPr="004B2AD4" w:rsidRDefault="00FF7490" w:rsidP="00FF7490">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752E2311" w14:textId="256EC557" w:rsidR="00FF7490" w:rsidRPr="004B2AD4" w:rsidRDefault="00FF7490" w:rsidP="00FF7490">
            <w:pPr>
              <w:rPr>
                <w:spacing w:val="-10"/>
                <w:sz w:val="16"/>
              </w:rPr>
            </w:pPr>
            <w:r w:rsidRPr="004B2AD4">
              <w:rPr>
                <w:spacing w:val="-5"/>
                <w:sz w:val="16"/>
              </w:rPr>
              <w:t>26</w:t>
            </w:r>
          </w:p>
        </w:tc>
        <w:tc>
          <w:tcPr>
            <w:tcW w:w="822" w:type="dxa"/>
          </w:tcPr>
          <w:p w14:paraId="06044149" w14:textId="77777777" w:rsidR="00FF7490" w:rsidRPr="004B2AD4" w:rsidRDefault="00FF7490" w:rsidP="00FF7490"/>
        </w:tc>
        <w:tc>
          <w:tcPr>
            <w:tcW w:w="870" w:type="dxa"/>
          </w:tcPr>
          <w:p w14:paraId="6C49359B" w14:textId="25955C8B" w:rsidR="00FF7490" w:rsidRPr="004B2AD4" w:rsidRDefault="00FF7490" w:rsidP="00FF7490">
            <w:pPr>
              <w:rPr>
                <w:spacing w:val="-2"/>
                <w:sz w:val="14"/>
              </w:rPr>
            </w:pPr>
            <w:r w:rsidRPr="004B2AD4">
              <w:rPr>
                <w:spacing w:val="-2"/>
                <w:sz w:val="14"/>
              </w:rPr>
              <w:t>5133619.62</w:t>
            </w:r>
          </w:p>
        </w:tc>
        <w:tc>
          <w:tcPr>
            <w:tcW w:w="870" w:type="dxa"/>
          </w:tcPr>
          <w:p w14:paraId="4F9A5BF7" w14:textId="6E0C1457" w:rsidR="00FF7490" w:rsidRPr="004B2AD4" w:rsidRDefault="00FF7490" w:rsidP="00FF7490">
            <w:pPr>
              <w:rPr>
                <w:spacing w:val="-2"/>
                <w:sz w:val="14"/>
              </w:rPr>
            </w:pPr>
            <w:r w:rsidRPr="004B2AD4">
              <w:rPr>
                <w:spacing w:val="-2"/>
                <w:sz w:val="14"/>
              </w:rPr>
              <w:t>473102.31</w:t>
            </w:r>
          </w:p>
        </w:tc>
        <w:tc>
          <w:tcPr>
            <w:tcW w:w="607" w:type="dxa"/>
          </w:tcPr>
          <w:p w14:paraId="6FC6F8DB" w14:textId="60753142" w:rsidR="00FF7490" w:rsidRPr="004B2AD4" w:rsidRDefault="00FF7490" w:rsidP="00FF7490">
            <w:pPr>
              <w:rPr>
                <w:spacing w:val="-4"/>
                <w:sz w:val="16"/>
              </w:rPr>
            </w:pPr>
            <w:r w:rsidRPr="004B2AD4">
              <w:rPr>
                <w:spacing w:val="-4"/>
                <w:sz w:val="16"/>
              </w:rPr>
              <w:t>0486</w:t>
            </w:r>
          </w:p>
        </w:tc>
        <w:tc>
          <w:tcPr>
            <w:tcW w:w="778" w:type="dxa"/>
          </w:tcPr>
          <w:p w14:paraId="3F45D980" w14:textId="0AEFA14C" w:rsidR="00FF7490" w:rsidRPr="004B2AD4" w:rsidRDefault="00FF7490" w:rsidP="00FF7490">
            <w:pPr>
              <w:rPr>
                <w:spacing w:val="-2"/>
                <w:sz w:val="16"/>
              </w:rPr>
            </w:pPr>
            <w:r w:rsidRPr="004B2AD4">
              <w:rPr>
                <w:spacing w:val="-2"/>
                <w:sz w:val="16"/>
              </w:rPr>
              <w:t>VINICA</w:t>
            </w:r>
          </w:p>
        </w:tc>
        <w:tc>
          <w:tcPr>
            <w:tcW w:w="703" w:type="dxa"/>
          </w:tcPr>
          <w:p w14:paraId="75B5EBB9" w14:textId="77777777" w:rsidR="00FF7490" w:rsidRPr="004B2AD4" w:rsidRDefault="00FF7490" w:rsidP="00FF7490"/>
        </w:tc>
        <w:tc>
          <w:tcPr>
            <w:tcW w:w="616" w:type="dxa"/>
          </w:tcPr>
          <w:p w14:paraId="5F210B72" w14:textId="77777777" w:rsidR="00FF7490" w:rsidRPr="004B2AD4" w:rsidRDefault="00FF7490" w:rsidP="00FF7490"/>
        </w:tc>
        <w:tc>
          <w:tcPr>
            <w:tcW w:w="564" w:type="dxa"/>
          </w:tcPr>
          <w:p w14:paraId="11C0FC58" w14:textId="77777777" w:rsidR="00FF7490" w:rsidRPr="004B2AD4" w:rsidRDefault="00FF7490" w:rsidP="00FF7490"/>
        </w:tc>
        <w:tc>
          <w:tcPr>
            <w:tcW w:w="633" w:type="dxa"/>
          </w:tcPr>
          <w:p w14:paraId="339D6CF9" w14:textId="260B9ECD" w:rsidR="00FF7490" w:rsidRPr="004B2AD4" w:rsidRDefault="00FF7490" w:rsidP="00FF7490">
            <w:pPr>
              <w:rPr>
                <w:spacing w:val="-5"/>
                <w:sz w:val="16"/>
              </w:rPr>
            </w:pPr>
            <w:r w:rsidRPr="004B2AD4">
              <w:rPr>
                <w:spacing w:val="-5"/>
                <w:sz w:val="16"/>
              </w:rPr>
              <w:t>NE</w:t>
            </w:r>
          </w:p>
        </w:tc>
        <w:tc>
          <w:tcPr>
            <w:tcW w:w="452" w:type="dxa"/>
          </w:tcPr>
          <w:p w14:paraId="396A5E5B" w14:textId="77777777" w:rsidR="00FF7490" w:rsidRPr="004B2AD4" w:rsidRDefault="00FF7490" w:rsidP="00FF7490"/>
        </w:tc>
      </w:tr>
      <w:tr w:rsidR="00FF7490" w:rsidRPr="004B2AD4" w14:paraId="792C653C" w14:textId="77777777" w:rsidTr="00FF7490">
        <w:tc>
          <w:tcPr>
            <w:tcW w:w="595" w:type="dxa"/>
          </w:tcPr>
          <w:p w14:paraId="1D712223" w14:textId="26D7EF2C" w:rsidR="00FF7490" w:rsidRPr="004B2AD4" w:rsidRDefault="00FF7490" w:rsidP="00FF7490">
            <w:pPr>
              <w:rPr>
                <w:spacing w:val="-4"/>
                <w:sz w:val="16"/>
              </w:rPr>
            </w:pPr>
            <w:r w:rsidRPr="004B2AD4">
              <w:rPr>
                <w:spacing w:val="-4"/>
                <w:sz w:val="16"/>
              </w:rPr>
              <w:t>1669</w:t>
            </w:r>
          </w:p>
        </w:tc>
        <w:tc>
          <w:tcPr>
            <w:tcW w:w="823" w:type="dxa"/>
          </w:tcPr>
          <w:p w14:paraId="18376598" w14:textId="44FF3683" w:rsidR="00FF7490" w:rsidRPr="004B2AD4" w:rsidRDefault="00FF7490" w:rsidP="00FF7490">
            <w:pPr>
              <w:rPr>
                <w:rFonts w:ascii="Arial"/>
                <w:b/>
                <w:color w:val="040172"/>
                <w:spacing w:val="-2"/>
                <w:sz w:val="18"/>
              </w:rPr>
            </w:pPr>
            <w:r w:rsidRPr="004B2AD4">
              <w:rPr>
                <w:rFonts w:ascii="Arial"/>
                <w:b/>
                <w:color w:val="040172"/>
                <w:spacing w:val="-4"/>
                <w:sz w:val="18"/>
              </w:rPr>
              <w:t>5386</w:t>
            </w:r>
          </w:p>
        </w:tc>
        <w:tc>
          <w:tcPr>
            <w:tcW w:w="656" w:type="dxa"/>
          </w:tcPr>
          <w:p w14:paraId="204139A2" w14:textId="0DDB1D07" w:rsidR="00FF7490" w:rsidRPr="004B2AD4" w:rsidRDefault="00FF7490" w:rsidP="00FF7490">
            <w:pPr>
              <w:rPr>
                <w:spacing w:val="-4"/>
                <w:sz w:val="16"/>
              </w:rPr>
            </w:pPr>
            <w:r w:rsidRPr="004B2AD4">
              <w:rPr>
                <w:spacing w:val="-4"/>
                <w:sz w:val="16"/>
              </w:rPr>
              <w:t>5386</w:t>
            </w:r>
          </w:p>
        </w:tc>
        <w:tc>
          <w:tcPr>
            <w:tcW w:w="537" w:type="dxa"/>
          </w:tcPr>
          <w:p w14:paraId="014CC549" w14:textId="29F55C6D" w:rsidR="00FF7490" w:rsidRPr="004B2AD4" w:rsidRDefault="00FF7490" w:rsidP="00FF7490">
            <w:pPr>
              <w:rPr>
                <w:spacing w:val="-5"/>
                <w:sz w:val="16"/>
              </w:rPr>
            </w:pPr>
            <w:r w:rsidRPr="004B2AD4">
              <w:rPr>
                <w:spacing w:val="-5"/>
                <w:sz w:val="16"/>
              </w:rPr>
              <w:t>PS</w:t>
            </w:r>
          </w:p>
        </w:tc>
        <w:tc>
          <w:tcPr>
            <w:tcW w:w="626" w:type="dxa"/>
          </w:tcPr>
          <w:p w14:paraId="7939354B" w14:textId="44E794FE" w:rsidR="00FF7490" w:rsidRPr="004B2AD4" w:rsidRDefault="00FF7490" w:rsidP="00FF7490">
            <w:pPr>
              <w:rPr>
                <w:spacing w:val="-2"/>
                <w:sz w:val="16"/>
              </w:rPr>
            </w:pPr>
            <w:r w:rsidRPr="004B2AD4">
              <w:rPr>
                <w:spacing w:val="-4"/>
                <w:sz w:val="16"/>
              </w:rPr>
              <w:t>4816</w:t>
            </w:r>
          </w:p>
        </w:tc>
        <w:tc>
          <w:tcPr>
            <w:tcW w:w="589" w:type="dxa"/>
          </w:tcPr>
          <w:p w14:paraId="22BE6BCB" w14:textId="77777777" w:rsidR="00FF7490" w:rsidRPr="004B2AD4" w:rsidRDefault="00FF7490" w:rsidP="00FF7490"/>
        </w:tc>
        <w:tc>
          <w:tcPr>
            <w:tcW w:w="912" w:type="dxa"/>
          </w:tcPr>
          <w:p w14:paraId="7E3A1F30" w14:textId="034BB47C"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16CB697A" w14:textId="0A57B538" w:rsidR="00FF7490" w:rsidRPr="004B2AD4" w:rsidRDefault="00FF7490" w:rsidP="00FF7490">
            <w:pPr>
              <w:rPr>
                <w:spacing w:val="-2"/>
                <w:sz w:val="16"/>
              </w:rPr>
            </w:pPr>
            <w:r w:rsidRPr="004B2AD4">
              <w:rPr>
                <w:spacing w:val="-2"/>
                <w:sz w:val="16"/>
              </w:rPr>
              <w:t>VINICA</w:t>
            </w:r>
          </w:p>
        </w:tc>
        <w:tc>
          <w:tcPr>
            <w:tcW w:w="1219" w:type="dxa"/>
          </w:tcPr>
          <w:p w14:paraId="149A3CAC" w14:textId="61CFD35A" w:rsidR="00FF7490" w:rsidRPr="004B2AD4" w:rsidRDefault="00FF7490" w:rsidP="00FF7490">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7C1653AB" w14:textId="7CEC0264" w:rsidR="00FF7490" w:rsidRPr="004B2AD4" w:rsidRDefault="00FF7490" w:rsidP="00FF7490">
            <w:pPr>
              <w:rPr>
                <w:spacing w:val="-10"/>
                <w:sz w:val="16"/>
              </w:rPr>
            </w:pPr>
            <w:r w:rsidRPr="004B2AD4">
              <w:rPr>
                <w:spacing w:val="-5"/>
                <w:sz w:val="16"/>
              </w:rPr>
              <w:t>25</w:t>
            </w:r>
          </w:p>
        </w:tc>
        <w:tc>
          <w:tcPr>
            <w:tcW w:w="822" w:type="dxa"/>
          </w:tcPr>
          <w:p w14:paraId="7F94C85E" w14:textId="77777777" w:rsidR="00FF7490" w:rsidRPr="004B2AD4" w:rsidRDefault="00FF7490" w:rsidP="00FF7490"/>
        </w:tc>
        <w:tc>
          <w:tcPr>
            <w:tcW w:w="870" w:type="dxa"/>
          </w:tcPr>
          <w:p w14:paraId="09D7CB18" w14:textId="0524BE07" w:rsidR="00FF7490" w:rsidRPr="004B2AD4" w:rsidRDefault="00FF7490" w:rsidP="00FF7490">
            <w:pPr>
              <w:rPr>
                <w:spacing w:val="-2"/>
                <w:sz w:val="14"/>
              </w:rPr>
            </w:pPr>
            <w:r w:rsidRPr="004B2AD4">
              <w:rPr>
                <w:spacing w:val="-2"/>
                <w:sz w:val="14"/>
              </w:rPr>
              <w:t>5133603.42</w:t>
            </w:r>
          </w:p>
        </w:tc>
        <w:tc>
          <w:tcPr>
            <w:tcW w:w="870" w:type="dxa"/>
          </w:tcPr>
          <w:p w14:paraId="3696FE75" w14:textId="6D9AC438" w:rsidR="00FF7490" w:rsidRPr="004B2AD4" w:rsidRDefault="00FF7490" w:rsidP="00FF7490">
            <w:pPr>
              <w:rPr>
                <w:spacing w:val="-2"/>
                <w:sz w:val="14"/>
              </w:rPr>
            </w:pPr>
            <w:r w:rsidRPr="004B2AD4">
              <w:rPr>
                <w:spacing w:val="-2"/>
                <w:sz w:val="14"/>
              </w:rPr>
              <w:t>473090.03</w:t>
            </w:r>
          </w:p>
        </w:tc>
        <w:tc>
          <w:tcPr>
            <w:tcW w:w="607" w:type="dxa"/>
          </w:tcPr>
          <w:p w14:paraId="59ACA4D2" w14:textId="65668297" w:rsidR="00FF7490" w:rsidRPr="004B2AD4" w:rsidRDefault="00FF7490" w:rsidP="00FF7490">
            <w:pPr>
              <w:rPr>
                <w:spacing w:val="-4"/>
                <w:sz w:val="16"/>
              </w:rPr>
            </w:pPr>
            <w:r w:rsidRPr="004B2AD4">
              <w:rPr>
                <w:spacing w:val="-4"/>
                <w:sz w:val="16"/>
              </w:rPr>
              <w:t>0486</w:t>
            </w:r>
          </w:p>
        </w:tc>
        <w:tc>
          <w:tcPr>
            <w:tcW w:w="778" w:type="dxa"/>
          </w:tcPr>
          <w:p w14:paraId="4F3BEFB8" w14:textId="28ACCA93" w:rsidR="00FF7490" w:rsidRPr="004B2AD4" w:rsidRDefault="00FF7490" w:rsidP="00FF7490">
            <w:pPr>
              <w:rPr>
                <w:spacing w:val="-2"/>
                <w:sz w:val="16"/>
              </w:rPr>
            </w:pPr>
            <w:r w:rsidRPr="004B2AD4">
              <w:rPr>
                <w:spacing w:val="-2"/>
                <w:sz w:val="16"/>
              </w:rPr>
              <w:t>VINICA</w:t>
            </w:r>
          </w:p>
        </w:tc>
        <w:tc>
          <w:tcPr>
            <w:tcW w:w="703" w:type="dxa"/>
          </w:tcPr>
          <w:p w14:paraId="4968411B" w14:textId="77777777" w:rsidR="00FF7490" w:rsidRPr="004B2AD4" w:rsidRDefault="00FF7490" w:rsidP="00FF7490"/>
        </w:tc>
        <w:tc>
          <w:tcPr>
            <w:tcW w:w="616" w:type="dxa"/>
          </w:tcPr>
          <w:p w14:paraId="3F968BCA" w14:textId="77777777" w:rsidR="00FF7490" w:rsidRPr="004B2AD4" w:rsidRDefault="00FF7490" w:rsidP="00FF7490"/>
        </w:tc>
        <w:tc>
          <w:tcPr>
            <w:tcW w:w="564" w:type="dxa"/>
          </w:tcPr>
          <w:p w14:paraId="0D7D9C34" w14:textId="77777777" w:rsidR="00FF7490" w:rsidRPr="004B2AD4" w:rsidRDefault="00FF7490" w:rsidP="00FF7490"/>
        </w:tc>
        <w:tc>
          <w:tcPr>
            <w:tcW w:w="633" w:type="dxa"/>
          </w:tcPr>
          <w:p w14:paraId="26DE25DF" w14:textId="07E43C94" w:rsidR="00FF7490" w:rsidRPr="004B2AD4" w:rsidRDefault="00FF7490" w:rsidP="00FF7490">
            <w:pPr>
              <w:rPr>
                <w:spacing w:val="-5"/>
                <w:sz w:val="16"/>
              </w:rPr>
            </w:pPr>
            <w:r w:rsidRPr="004B2AD4">
              <w:rPr>
                <w:spacing w:val="-5"/>
                <w:sz w:val="16"/>
              </w:rPr>
              <w:t>NE</w:t>
            </w:r>
          </w:p>
        </w:tc>
        <w:tc>
          <w:tcPr>
            <w:tcW w:w="452" w:type="dxa"/>
          </w:tcPr>
          <w:p w14:paraId="335FB195" w14:textId="77777777" w:rsidR="00FF7490" w:rsidRPr="004B2AD4" w:rsidRDefault="00FF7490" w:rsidP="00FF7490"/>
        </w:tc>
      </w:tr>
      <w:tr w:rsidR="00FF7490" w:rsidRPr="004B2AD4" w14:paraId="317EC53D" w14:textId="77777777" w:rsidTr="00FF7490">
        <w:tc>
          <w:tcPr>
            <w:tcW w:w="595" w:type="dxa"/>
          </w:tcPr>
          <w:p w14:paraId="3734B345" w14:textId="59F49EB4" w:rsidR="00FF7490" w:rsidRPr="004B2AD4" w:rsidRDefault="00FF7490" w:rsidP="00FF7490">
            <w:pPr>
              <w:rPr>
                <w:spacing w:val="-4"/>
                <w:sz w:val="16"/>
              </w:rPr>
            </w:pPr>
            <w:r w:rsidRPr="004B2AD4">
              <w:rPr>
                <w:spacing w:val="-4"/>
                <w:sz w:val="16"/>
              </w:rPr>
              <w:lastRenderedPageBreak/>
              <w:t>1669</w:t>
            </w:r>
          </w:p>
        </w:tc>
        <w:tc>
          <w:tcPr>
            <w:tcW w:w="823" w:type="dxa"/>
          </w:tcPr>
          <w:p w14:paraId="7BCE3D4C" w14:textId="18794E4A" w:rsidR="00FF7490" w:rsidRPr="004B2AD4" w:rsidRDefault="00FF7490" w:rsidP="00FF7490">
            <w:pPr>
              <w:rPr>
                <w:rFonts w:ascii="Arial"/>
                <w:b/>
                <w:color w:val="040172"/>
                <w:spacing w:val="-2"/>
                <w:sz w:val="18"/>
              </w:rPr>
            </w:pPr>
            <w:r w:rsidRPr="004B2AD4">
              <w:rPr>
                <w:rFonts w:ascii="Arial"/>
                <w:b/>
                <w:color w:val="040172"/>
                <w:spacing w:val="-4"/>
                <w:sz w:val="18"/>
              </w:rPr>
              <w:t>5387</w:t>
            </w:r>
          </w:p>
        </w:tc>
        <w:tc>
          <w:tcPr>
            <w:tcW w:w="656" w:type="dxa"/>
          </w:tcPr>
          <w:p w14:paraId="321287A5" w14:textId="00BD19C5" w:rsidR="00FF7490" w:rsidRPr="004B2AD4" w:rsidRDefault="00FF7490" w:rsidP="00FF7490">
            <w:pPr>
              <w:rPr>
                <w:spacing w:val="-4"/>
                <w:sz w:val="16"/>
              </w:rPr>
            </w:pPr>
            <w:r w:rsidRPr="004B2AD4">
              <w:rPr>
                <w:spacing w:val="-4"/>
                <w:sz w:val="16"/>
              </w:rPr>
              <w:t>5387</w:t>
            </w:r>
          </w:p>
        </w:tc>
        <w:tc>
          <w:tcPr>
            <w:tcW w:w="537" w:type="dxa"/>
          </w:tcPr>
          <w:p w14:paraId="0BEA8250" w14:textId="71924679" w:rsidR="00FF7490" w:rsidRPr="004B2AD4" w:rsidRDefault="00FF7490" w:rsidP="00FF7490">
            <w:pPr>
              <w:rPr>
                <w:spacing w:val="-5"/>
                <w:sz w:val="16"/>
              </w:rPr>
            </w:pPr>
            <w:r w:rsidRPr="004B2AD4">
              <w:rPr>
                <w:spacing w:val="-5"/>
                <w:sz w:val="16"/>
              </w:rPr>
              <w:t>PS</w:t>
            </w:r>
          </w:p>
        </w:tc>
        <w:tc>
          <w:tcPr>
            <w:tcW w:w="626" w:type="dxa"/>
          </w:tcPr>
          <w:p w14:paraId="3E95E179" w14:textId="13A67ABC" w:rsidR="00FF7490" w:rsidRPr="004B2AD4" w:rsidRDefault="00FF7490" w:rsidP="00FF7490">
            <w:pPr>
              <w:rPr>
                <w:spacing w:val="-2"/>
                <w:sz w:val="16"/>
              </w:rPr>
            </w:pPr>
            <w:r w:rsidRPr="004B2AD4">
              <w:rPr>
                <w:spacing w:val="-4"/>
                <w:sz w:val="16"/>
              </w:rPr>
              <w:t>4817</w:t>
            </w:r>
          </w:p>
        </w:tc>
        <w:tc>
          <w:tcPr>
            <w:tcW w:w="589" w:type="dxa"/>
          </w:tcPr>
          <w:p w14:paraId="16F7B175" w14:textId="77777777" w:rsidR="00FF7490" w:rsidRPr="004B2AD4" w:rsidRDefault="00FF7490" w:rsidP="00FF7490"/>
        </w:tc>
        <w:tc>
          <w:tcPr>
            <w:tcW w:w="912" w:type="dxa"/>
          </w:tcPr>
          <w:p w14:paraId="375F8875" w14:textId="74BF372A"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6702B7C2" w14:textId="66B4414A" w:rsidR="00FF7490" w:rsidRPr="004B2AD4" w:rsidRDefault="00FF7490" w:rsidP="00FF7490">
            <w:pPr>
              <w:rPr>
                <w:spacing w:val="-2"/>
                <w:sz w:val="16"/>
              </w:rPr>
            </w:pPr>
            <w:r w:rsidRPr="004B2AD4">
              <w:rPr>
                <w:spacing w:val="-2"/>
                <w:sz w:val="16"/>
              </w:rPr>
              <w:t>VINICA</w:t>
            </w:r>
          </w:p>
        </w:tc>
        <w:tc>
          <w:tcPr>
            <w:tcW w:w="1219" w:type="dxa"/>
          </w:tcPr>
          <w:p w14:paraId="6E5083B6" w14:textId="2C39979D" w:rsidR="00FF7490" w:rsidRPr="004B2AD4" w:rsidRDefault="00FF7490" w:rsidP="00FF7490">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21D9CF16" w14:textId="387A32CF" w:rsidR="00FF7490" w:rsidRPr="004B2AD4" w:rsidRDefault="00FF7490" w:rsidP="00FF7490">
            <w:pPr>
              <w:rPr>
                <w:spacing w:val="-10"/>
                <w:sz w:val="16"/>
              </w:rPr>
            </w:pPr>
            <w:r w:rsidRPr="004B2AD4">
              <w:rPr>
                <w:spacing w:val="-5"/>
                <w:sz w:val="16"/>
              </w:rPr>
              <w:t>35</w:t>
            </w:r>
          </w:p>
        </w:tc>
        <w:tc>
          <w:tcPr>
            <w:tcW w:w="822" w:type="dxa"/>
          </w:tcPr>
          <w:p w14:paraId="3BEA3D1C" w14:textId="77777777" w:rsidR="00FF7490" w:rsidRPr="004B2AD4" w:rsidRDefault="00FF7490" w:rsidP="00FF7490"/>
        </w:tc>
        <w:tc>
          <w:tcPr>
            <w:tcW w:w="870" w:type="dxa"/>
          </w:tcPr>
          <w:p w14:paraId="243724E7" w14:textId="42FC01B2" w:rsidR="00FF7490" w:rsidRPr="004B2AD4" w:rsidRDefault="00FF7490" w:rsidP="00FF7490">
            <w:pPr>
              <w:rPr>
                <w:spacing w:val="-2"/>
                <w:sz w:val="14"/>
              </w:rPr>
            </w:pPr>
            <w:r w:rsidRPr="004B2AD4">
              <w:rPr>
                <w:spacing w:val="-2"/>
                <w:sz w:val="14"/>
              </w:rPr>
              <w:t>5133708.01</w:t>
            </w:r>
          </w:p>
        </w:tc>
        <w:tc>
          <w:tcPr>
            <w:tcW w:w="870" w:type="dxa"/>
          </w:tcPr>
          <w:p w14:paraId="728F8190" w14:textId="58D9E2FA" w:rsidR="00FF7490" w:rsidRPr="004B2AD4" w:rsidRDefault="00FF7490" w:rsidP="00FF7490">
            <w:pPr>
              <w:rPr>
                <w:spacing w:val="-2"/>
                <w:sz w:val="14"/>
              </w:rPr>
            </w:pPr>
            <w:r w:rsidRPr="004B2AD4">
              <w:rPr>
                <w:spacing w:val="-2"/>
                <w:sz w:val="14"/>
              </w:rPr>
              <w:t>473100.92</w:t>
            </w:r>
          </w:p>
        </w:tc>
        <w:tc>
          <w:tcPr>
            <w:tcW w:w="607" w:type="dxa"/>
          </w:tcPr>
          <w:p w14:paraId="066A74BE" w14:textId="39E57E71" w:rsidR="00FF7490" w:rsidRPr="004B2AD4" w:rsidRDefault="00FF7490" w:rsidP="00FF7490">
            <w:pPr>
              <w:rPr>
                <w:spacing w:val="-4"/>
                <w:sz w:val="16"/>
              </w:rPr>
            </w:pPr>
            <w:r w:rsidRPr="004B2AD4">
              <w:rPr>
                <w:spacing w:val="-4"/>
                <w:sz w:val="16"/>
              </w:rPr>
              <w:t>0486</w:t>
            </w:r>
          </w:p>
        </w:tc>
        <w:tc>
          <w:tcPr>
            <w:tcW w:w="778" w:type="dxa"/>
          </w:tcPr>
          <w:p w14:paraId="3D0D4137" w14:textId="343084ED" w:rsidR="00FF7490" w:rsidRPr="004B2AD4" w:rsidRDefault="00FF7490" w:rsidP="00FF7490">
            <w:pPr>
              <w:rPr>
                <w:spacing w:val="-2"/>
                <w:sz w:val="16"/>
              </w:rPr>
            </w:pPr>
            <w:r w:rsidRPr="004B2AD4">
              <w:rPr>
                <w:spacing w:val="-2"/>
                <w:sz w:val="16"/>
              </w:rPr>
              <w:t>VINICA</w:t>
            </w:r>
          </w:p>
        </w:tc>
        <w:tc>
          <w:tcPr>
            <w:tcW w:w="703" w:type="dxa"/>
          </w:tcPr>
          <w:p w14:paraId="408BAA8E" w14:textId="77777777" w:rsidR="00FF7490" w:rsidRPr="004B2AD4" w:rsidRDefault="00FF7490" w:rsidP="00FF7490"/>
        </w:tc>
        <w:tc>
          <w:tcPr>
            <w:tcW w:w="616" w:type="dxa"/>
          </w:tcPr>
          <w:p w14:paraId="491ADFAE" w14:textId="77777777" w:rsidR="00FF7490" w:rsidRPr="004B2AD4" w:rsidRDefault="00FF7490" w:rsidP="00FF7490"/>
        </w:tc>
        <w:tc>
          <w:tcPr>
            <w:tcW w:w="564" w:type="dxa"/>
          </w:tcPr>
          <w:p w14:paraId="2703E4BD" w14:textId="77777777" w:rsidR="00FF7490" w:rsidRPr="004B2AD4" w:rsidRDefault="00FF7490" w:rsidP="00FF7490"/>
        </w:tc>
        <w:tc>
          <w:tcPr>
            <w:tcW w:w="633" w:type="dxa"/>
          </w:tcPr>
          <w:p w14:paraId="5B6AE7EC" w14:textId="446843B3" w:rsidR="00FF7490" w:rsidRPr="004B2AD4" w:rsidRDefault="00FF7490" w:rsidP="00FF7490">
            <w:pPr>
              <w:rPr>
                <w:spacing w:val="-5"/>
                <w:sz w:val="16"/>
              </w:rPr>
            </w:pPr>
            <w:r w:rsidRPr="004B2AD4">
              <w:rPr>
                <w:spacing w:val="-5"/>
                <w:sz w:val="16"/>
              </w:rPr>
              <w:t>NE</w:t>
            </w:r>
          </w:p>
        </w:tc>
        <w:tc>
          <w:tcPr>
            <w:tcW w:w="452" w:type="dxa"/>
          </w:tcPr>
          <w:p w14:paraId="2F502A98" w14:textId="77777777" w:rsidR="00FF7490" w:rsidRPr="004B2AD4" w:rsidRDefault="00FF7490" w:rsidP="00FF7490"/>
        </w:tc>
      </w:tr>
      <w:tr w:rsidR="00FF7490" w:rsidRPr="004B2AD4" w14:paraId="46E973E0" w14:textId="77777777" w:rsidTr="00FF7490">
        <w:tc>
          <w:tcPr>
            <w:tcW w:w="595" w:type="dxa"/>
          </w:tcPr>
          <w:p w14:paraId="67617B97" w14:textId="6EFA0E6E" w:rsidR="00FF7490" w:rsidRPr="004B2AD4" w:rsidRDefault="00FF7490" w:rsidP="00FF7490">
            <w:pPr>
              <w:rPr>
                <w:spacing w:val="-4"/>
                <w:sz w:val="16"/>
              </w:rPr>
            </w:pPr>
            <w:r w:rsidRPr="004B2AD4">
              <w:rPr>
                <w:spacing w:val="-4"/>
                <w:sz w:val="16"/>
              </w:rPr>
              <w:t>1671</w:t>
            </w:r>
          </w:p>
        </w:tc>
        <w:tc>
          <w:tcPr>
            <w:tcW w:w="823" w:type="dxa"/>
          </w:tcPr>
          <w:p w14:paraId="21CF462B" w14:textId="0A087B17" w:rsidR="00FF7490" w:rsidRPr="004B2AD4" w:rsidRDefault="00FF7490" w:rsidP="00FF7490">
            <w:pPr>
              <w:rPr>
                <w:rFonts w:ascii="Arial"/>
                <w:b/>
                <w:color w:val="040172"/>
                <w:spacing w:val="-2"/>
                <w:sz w:val="18"/>
              </w:rPr>
            </w:pPr>
            <w:r w:rsidRPr="004B2AD4">
              <w:rPr>
                <w:rFonts w:ascii="Arial"/>
                <w:b/>
                <w:color w:val="040172"/>
                <w:spacing w:val="-4"/>
                <w:sz w:val="18"/>
              </w:rPr>
              <w:t>5410</w:t>
            </w:r>
          </w:p>
        </w:tc>
        <w:tc>
          <w:tcPr>
            <w:tcW w:w="656" w:type="dxa"/>
          </w:tcPr>
          <w:p w14:paraId="27C3B232" w14:textId="0266CED7" w:rsidR="00FF7490" w:rsidRPr="004B2AD4" w:rsidRDefault="00FF7490" w:rsidP="00FF7490">
            <w:pPr>
              <w:rPr>
                <w:spacing w:val="-4"/>
                <w:sz w:val="16"/>
              </w:rPr>
            </w:pPr>
            <w:r w:rsidRPr="004B2AD4">
              <w:rPr>
                <w:spacing w:val="-4"/>
                <w:sz w:val="16"/>
              </w:rPr>
              <w:t>5410</w:t>
            </w:r>
          </w:p>
        </w:tc>
        <w:tc>
          <w:tcPr>
            <w:tcW w:w="537" w:type="dxa"/>
          </w:tcPr>
          <w:p w14:paraId="1997E216" w14:textId="3D19CB66" w:rsidR="00FF7490" w:rsidRPr="004B2AD4" w:rsidRDefault="00FF7490" w:rsidP="00FF7490">
            <w:pPr>
              <w:rPr>
                <w:spacing w:val="-5"/>
                <w:sz w:val="16"/>
              </w:rPr>
            </w:pPr>
            <w:r w:rsidRPr="004B2AD4">
              <w:rPr>
                <w:spacing w:val="-5"/>
                <w:sz w:val="16"/>
              </w:rPr>
              <w:t>PS</w:t>
            </w:r>
          </w:p>
        </w:tc>
        <w:tc>
          <w:tcPr>
            <w:tcW w:w="626" w:type="dxa"/>
          </w:tcPr>
          <w:p w14:paraId="72C92920" w14:textId="219CD1DD" w:rsidR="00FF7490" w:rsidRPr="004B2AD4" w:rsidRDefault="00FF7490" w:rsidP="00FF7490">
            <w:pPr>
              <w:rPr>
                <w:spacing w:val="-2"/>
                <w:sz w:val="16"/>
              </w:rPr>
            </w:pPr>
            <w:r w:rsidRPr="004B2AD4">
              <w:rPr>
                <w:spacing w:val="-4"/>
                <w:sz w:val="16"/>
              </w:rPr>
              <w:t>4835</w:t>
            </w:r>
          </w:p>
        </w:tc>
        <w:tc>
          <w:tcPr>
            <w:tcW w:w="589" w:type="dxa"/>
          </w:tcPr>
          <w:p w14:paraId="2A3BA73D" w14:textId="77777777" w:rsidR="00FF7490" w:rsidRPr="004B2AD4" w:rsidRDefault="00FF7490" w:rsidP="00FF7490"/>
        </w:tc>
        <w:tc>
          <w:tcPr>
            <w:tcW w:w="912" w:type="dxa"/>
          </w:tcPr>
          <w:p w14:paraId="4D8B9751" w14:textId="182BD28B"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7F38D530" w14:textId="6438EE5E" w:rsidR="00FF7490" w:rsidRPr="004B2AD4" w:rsidRDefault="00FF7490" w:rsidP="00FF7490">
            <w:pPr>
              <w:rPr>
                <w:spacing w:val="-2"/>
                <w:sz w:val="16"/>
              </w:rPr>
            </w:pPr>
            <w:r w:rsidRPr="004B2AD4">
              <w:rPr>
                <w:spacing w:val="-2"/>
                <w:sz w:val="16"/>
              </w:rPr>
              <w:t>VINICA</w:t>
            </w:r>
          </w:p>
        </w:tc>
        <w:tc>
          <w:tcPr>
            <w:tcW w:w="1219" w:type="dxa"/>
          </w:tcPr>
          <w:p w14:paraId="42579FAD" w14:textId="771D7E1D" w:rsidR="00FF7490" w:rsidRPr="004B2AD4" w:rsidRDefault="00FF7490" w:rsidP="00FF7490">
            <w:pPr>
              <w:rPr>
                <w:sz w:val="16"/>
              </w:rPr>
            </w:pPr>
            <w:r w:rsidRPr="004B2AD4">
              <w:rPr>
                <w:sz w:val="16"/>
              </w:rPr>
              <w:t>LJUDEVITA</w:t>
            </w:r>
            <w:r w:rsidRPr="004B2AD4">
              <w:rPr>
                <w:spacing w:val="-9"/>
                <w:sz w:val="16"/>
              </w:rPr>
              <w:t xml:space="preserve"> </w:t>
            </w:r>
            <w:r w:rsidRPr="004B2AD4">
              <w:rPr>
                <w:spacing w:val="-4"/>
                <w:sz w:val="16"/>
              </w:rPr>
              <w:t>GAJA</w:t>
            </w:r>
          </w:p>
        </w:tc>
        <w:tc>
          <w:tcPr>
            <w:tcW w:w="638" w:type="dxa"/>
          </w:tcPr>
          <w:p w14:paraId="369598D3" w14:textId="417C02F0" w:rsidR="00FF7490" w:rsidRPr="004B2AD4" w:rsidRDefault="00FF7490" w:rsidP="00FF7490">
            <w:pPr>
              <w:rPr>
                <w:spacing w:val="-10"/>
                <w:sz w:val="16"/>
              </w:rPr>
            </w:pPr>
            <w:r w:rsidRPr="004B2AD4">
              <w:rPr>
                <w:spacing w:val="-10"/>
                <w:sz w:val="16"/>
              </w:rPr>
              <w:t>6</w:t>
            </w:r>
          </w:p>
        </w:tc>
        <w:tc>
          <w:tcPr>
            <w:tcW w:w="822" w:type="dxa"/>
          </w:tcPr>
          <w:p w14:paraId="24149C7D" w14:textId="77777777" w:rsidR="00FF7490" w:rsidRPr="004B2AD4" w:rsidRDefault="00FF7490" w:rsidP="00FF7490"/>
        </w:tc>
        <w:tc>
          <w:tcPr>
            <w:tcW w:w="870" w:type="dxa"/>
          </w:tcPr>
          <w:p w14:paraId="45C425FA" w14:textId="4D899A50" w:rsidR="00FF7490" w:rsidRPr="004B2AD4" w:rsidRDefault="00FF7490" w:rsidP="00FF7490">
            <w:pPr>
              <w:rPr>
                <w:spacing w:val="-2"/>
                <w:sz w:val="14"/>
              </w:rPr>
            </w:pPr>
            <w:r w:rsidRPr="004B2AD4">
              <w:rPr>
                <w:spacing w:val="-2"/>
                <w:sz w:val="14"/>
              </w:rPr>
              <w:t>5133467.27</w:t>
            </w:r>
          </w:p>
        </w:tc>
        <w:tc>
          <w:tcPr>
            <w:tcW w:w="870" w:type="dxa"/>
          </w:tcPr>
          <w:p w14:paraId="10F1B500" w14:textId="32F1C2D5" w:rsidR="00FF7490" w:rsidRPr="004B2AD4" w:rsidRDefault="00FF7490" w:rsidP="00FF7490">
            <w:pPr>
              <w:rPr>
                <w:spacing w:val="-2"/>
                <w:sz w:val="14"/>
              </w:rPr>
            </w:pPr>
            <w:r w:rsidRPr="004B2AD4">
              <w:rPr>
                <w:spacing w:val="-2"/>
                <w:sz w:val="14"/>
              </w:rPr>
              <w:t>473266.49</w:t>
            </w:r>
          </w:p>
        </w:tc>
        <w:tc>
          <w:tcPr>
            <w:tcW w:w="607" w:type="dxa"/>
          </w:tcPr>
          <w:p w14:paraId="23B977ED" w14:textId="7FCC4210" w:rsidR="00FF7490" w:rsidRPr="004B2AD4" w:rsidRDefault="00FF7490" w:rsidP="00FF7490">
            <w:pPr>
              <w:rPr>
                <w:spacing w:val="-4"/>
                <w:sz w:val="16"/>
              </w:rPr>
            </w:pPr>
            <w:r w:rsidRPr="004B2AD4">
              <w:rPr>
                <w:spacing w:val="-4"/>
                <w:sz w:val="16"/>
              </w:rPr>
              <w:t>0486</w:t>
            </w:r>
          </w:p>
        </w:tc>
        <w:tc>
          <w:tcPr>
            <w:tcW w:w="778" w:type="dxa"/>
          </w:tcPr>
          <w:p w14:paraId="1D3A780C" w14:textId="5A0F541A" w:rsidR="00FF7490" w:rsidRPr="004B2AD4" w:rsidRDefault="00FF7490" w:rsidP="00FF7490">
            <w:pPr>
              <w:rPr>
                <w:spacing w:val="-2"/>
                <w:sz w:val="16"/>
              </w:rPr>
            </w:pPr>
            <w:r w:rsidRPr="004B2AD4">
              <w:rPr>
                <w:spacing w:val="-2"/>
                <w:sz w:val="16"/>
              </w:rPr>
              <w:t>VINICA</w:t>
            </w:r>
          </w:p>
        </w:tc>
        <w:tc>
          <w:tcPr>
            <w:tcW w:w="703" w:type="dxa"/>
          </w:tcPr>
          <w:p w14:paraId="671C19A2" w14:textId="77777777" w:rsidR="00FF7490" w:rsidRPr="004B2AD4" w:rsidRDefault="00FF7490" w:rsidP="00FF7490"/>
        </w:tc>
        <w:tc>
          <w:tcPr>
            <w:tcW w:w="616" w:type="dxa"/>
          </w:tcPr>
          <w:p w14:paraId="3C103B50" w14:textId="77777777" w:rsidR="00FF7490" w:rsidRPr="004B2AD4" w:rsidRDefault="00FF7490" w:rsidP="00FF7490"/>
        </w:tc>
        <w:tc>
          <w:tcPr>
            <w:tcW w:w="564" w:type="dxa"/>
          </w:tcPr>
          <w:p w14:paraId="55C02F46" w14:textId="77777777" w:rsidR="00FF7490" w:rsidRPr="004B2AD4" w:rsidRDefault="00FF7490" w:rsidP="00FF7490"/>
        </w:tc>
        <w:tc>
          <w:tcPr>
            <w:tcW w:w="633" w:type="dxa"/>
          </w:tcPr>
          <w:p w14:paraId="48E267A5" w14:textId="191A3FB1" w:rsidR="00FF7490" w:rsidRPr="004B2AD4" w:rsidRDefault="00FF7490" w:rsidP="00FF7490">
            <w:pPr>
              <w:rPr>
                <w:spacing w:val="-5"/>
                <w:sz w:val="16"/>
              </w:rPr>
            </w:pPr>
            <w:r w:rsidRPr="004B2AD4">
              <w:rPr>
                <w:spacing w:val="-5"/>
                <w:sz w:val="16"/>
              </w:rPr>
              <w:t>NE</w:t>
            </w:r>
          </w:p>
        </w:tc>
        <w:tc>
          <w:tcPr>
            <w:tcW w:w="452" w:type="dxa"/>
          </w:tcPr>
          <w:p w14:paraId="30AF0F44" w14:textId="77777777" w:rsidR="00FF7490" w:rsidRPr="004B2AD4" w:rsidRDefault="00FF7490" w:rsidP="00FF7490"/>
        </w:tc>
      </w:tr>
      <w:tr w:rsidR="00FF7490" w:rsidRPr="004B2AD4" w14:paraId="3F63D9A9" w14:textId="77777777" w:rsidTr="00FF7490">
        <w:tc>
          <w:tcPr>
            <w:tcW w:w="595" w:type="dxa"/>
          </w:tcPr>
          <w:p w14:paraId="050F3FDB" w14:textId="1F0A1F67" w:rsidR="00FF7490" w:rsidRPr="004B2AD4" w:rsidRDefault="00FF7490" w:rsidP="00FF7490">
            <w:pPr>
              <w:rPr>
                <w:spacing w:val="-4"/>
                <w:sz w:val="16"/>
              </w:rPr>
            </w:pPr>
            <w:r w:rsidRPr="004B2AD4">
              <w:rPr>
                <w:spacing w:val="-4"/>
                <w:sz w:val="16"/>
              </w:rPr>
              <w:t>1671</w:t>
            </w:r>
          </w:p>
        </w:tc>
        <w:tc>
          <w:tcPr>
            <w:tcW w:w="823" w:type="dxa"/>
          </w:tcPr>
          <w:p w14:paraId="3511621E" w14:textId="62636B70" w:rsidR="00FF7490" w:rsidRPr="004B2AD4" w:rsidRDefault="00FF7490" w:rsidP="00FF7490">
            <w:pPr>
              <w:rPr>
                <w:rFonts w:ascii="Arial"/>
                <w:b/>
                <w:color w:val="040172"/>
                <w:spacing w:val="-2"/>
                <w:sz w:val="18"/>
              </w:rPr>
            </w:pPr>
            <w:r w:rsidRPr="004B2AD4">
              <w:rPr>
                <w:rFonts w:ascii="Arial"/>
                <w:b/>
                <w:color w:val="040172"/>
                <w:spacing w:val="-4"/>
                <w:sz w:val="18"/>
              </w:rPr>
              <w:t>5411</w:t>
            </w:r>
          </w:p>
        </w:tc>
        <w:tc>
          <w:tcPr>
            <w:tcW w:w="656" w:type="dxa"/>
          </w:tcPr>
          <w:p w14:paraId="76EDDD28" w14:textId="1B1D8A4C" w:rsidR="00FF7490" w:rsidRPr="004B2AD4" w:rsidRDefault="00FF7490" w:rsidP="00FF7490">
            <w:pPr>
              <w:rPr>
                <w:spacing w:val="-4"/>
                <w:sz w:val="16"/>
              </w:rPr>
            </w:pPr>
            <w:r w:rsidRPr="004B2AD4">
              <w:rPr>
                <w:spacing w:val="-4"/>
                <w:sz w:val="16"/>
              </w:rPr>
              <w:t>5411</w:t>
            </w:r>
          </w:p>
        </w:tc>
        <w:tc>
          <w:tcPr>
            <w:tcW w:w="537" w:type="dxa"/>
          </w:tcPr>
          <w:p w14:paraId="1E4A3395" w14:textId="574F3A95" w:rsidR="00FF7490" w:rsidRPr="004B2AD4" w:rsidRDefault="00FF7490" w:rsidP="00FF7490">
            <w:pPr>
              <w:rPr>
                <w:spacing w:val="-5"/>
                <w:sz w:val="16"/>
              </w:rPr>
            </w:pPr>
            <w:r w:rsidRPr="004B2AD4">
              <w:rPr>
                <w:spacing w:val="-5"/>
                <w:sz w:val="16"/>
              </w:rPr>
              <w:t>PS</w:t>
            </w:r>
          </w:p>
        </w:tc>
        <w:tc>
          <w:tcPr>
            <w:tcW w:w="626" w:type="dxa"/>
          </w:tcPr>
          <w:p w14:paraId="1FA98BE9" w14:textId="15875015" w:rsidR="00FF7490" w:rsidRPr="004B2AD4" w:rsidRDefault="00FF7490" w:rsidP="00FF7490">
            <w:pPr>
              <w:rPr>
                <w:spacing w:val="-2"/>
                <w:sz w:val="16"/>
              </w:rPr>
            </w:pPr>
            <w:r w:rsidRPr="004B2AD4">
              <w:rPr>
                <w:spacing w:val="-4"/>
                <w:sz w:val="16"/>
              </w:rPr>
              <w:t>4836</w:t>
            </w:r>
          </w:p>
        </w:tc>
        <w:tc>
          <w:tcPr>
            <w:tcW w:w="589" w:type="dxa"/>
          </w:tcPr>
          <w:p w14:paraId="466926A3" w14:textId="77777777" w:rsidR="00FF7490" w:rsidRPr="004B2AD4" w:rsidRDefault="00FF7490" w:rsidP="00FF7490"/>
        </w:tc>
        <w:tc>
          <w:tcPr>
            <w:tcW w:w="912" w:type="dxa"/>
          </w:tcPr>
          <w:p w14:paraId="4AFC0F82" w14:textId="0317E2F7"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42EBD554" w14:textId="466ACD16" w:rsidR="00FF7490" w:rsidRPr="004B2AD4" w:rsidRDefault="00FF7490" w:rsidP="00FF7490">
            <w:pPr>
              <w:rPr>
                <w:spacing w:val="-2"/>
                <w:sz w:val="16"/>
              </w:rPr>
            </w:pPr>
            <w:r w:rsidRPr="004B2AD4">
              <w:rPr>
                <w:spacing w:val="-2"/>
                <w:sz w:val="16"/>
              </w:rPr>
              <w:t>VINICA</w:t>
            </w:r>
          </w:p>
        </w:tc>
        <w:tc>
          <w:tcPr>
            <w:tcW w:w="1219" w:type="dxa"/>
          </w:tcPr>
          <w:p w14:paraId="6C63CEF4" w14:textId="0A4A970B" w:rsidR="00FF7490" w:rsidRPr="004B2AD4" w:rsidRDefault="00FF7490" w:rsidP="00FF7490">
            <w:pPr>
              <w:rPr>
                <w:sz w:val="16"/>
              </w:rPr>
            </w:pPr>
            <w:r w:rsidRPr="004B2AD4">
              <w:rPr>
                <w:sz w:val="16"/>
              </w:rPr>
              <w:t>LJUDEVITA</w:t>
            </w:r>
            <w:r w:rsidRPr="004B2AD4">
              <w:rPr>
                <w:spacing w:val="-9"/>
                <w:sz w:val="16"/>
              </w:rPr>
              <w:t xml:space="preserve"> </w:t>
            </w:r>
            <w:r w:rsidRPr="004B2AD4">
              <w:rPr>
                <w:spacing w:val="-4"/>
                <w:sz w:val="16"/>
              </w:rPr>
              <w:t>GAJA</w:t>
            </w:r>
          </w:p>
        </w:tc>
        <w:tc>
          <w:tcPr>
            <w:tcW w:w="638" w:type="dxa"/>
          </w:tcPr>
          <w:p w14:paraId="4C0765DE" w14:textId="6A914780" w:rsidR="00FF7490" w:rsidRPr="004B2AD4" w:rsidRDefault="00FF7490" w:rsidP="00FF7490">
            <w:pPr>
              <w:rPr>
                <w:spacing w:val="-10"/>
                <w:sz w:val="16"/>
              </w:rPr>
            </w:pPr>
            <w:r w:rsidRPr="004B2AD4">
              <w:rPr>
                <w:spacing w:val="-10"/>
                <w:sz w:val="16"/>
              </w:rPr>
              <w:t>3</w:t>
            </w:r>
          </w:p>
        </w:tc>
        <w:tc>
          <w:tcPr>
            <w:tcW w:w="822" w:type="dxa"/>
          </w:tcPr>
          <w:p w14:paraId="52DBDFF9" w14:textId="77777777" w:rsidR="00FF7490" w:rsidRPr="004B2AD4" w:rsidRDefault="00FF7490" w:rsidP="00FF7490"/>
        </w:tc>
        <w:tc>
          <w:tcPr>
            <w:tcW w:w="870" w:type="dxa"/>
          </w:tcPr>
          <w:p w14:paraId="582C23A1" w14:textId="6270F6C7" w:rsidR="00FF7490" w:rsidRPr="004B2AD4" w:rsidRDefault="00FF7490" w:rsidP="00FF7490">
            <w:pPr>
              <w:rPr>
                <w:spacing w:val="-2"/>
                <w:sz w:val="14"/>
              </w:rPr>
            </w:pPr>
            <w:r w:rsidRPr="004B2AD4">
              <w:rPr>
                <w:spacing w:val="-2"/>
                <w:sz w:val="14"/>
              </w:rPr>
              <w:t>5133434.72</w:t>
            </w:r>
          </w:p>
        </w:tc>
        <w:tc>
          <w:tcPr>
            <w:tcW w:w="870" w:type="dxa"/>
          </w:tcPr>
          <w:p w14:paraId="305FBEF7" w14:textId="22B8251C" w:rsidR="00FF7490" w:rsidRPr="004B2AD4" w:rsidRDefault="00FF7490" w:rsidP="00FF7490">
            <w:pPr>
              <w:rPr>
                <w:spacing w:val="-2"/>
                <w:sz w:val="14"/>
              </w:rPr>
            </w:pPr>
            <w:r w:rsidRPr="004B2AD4">
              <w:rPr>
                <w:spacing w:val="-2"/>
                <w:sz w:val="14"/>
              </w:rPr>
              <w:t>473246.99</w:t>
            </w:r>
          </w:p>
        </w:tc>
        <w:tc>
          <w:tcPr>
            <w:tcW w:w="607" w:type="dxa"/>
          </w:tcPr>
          <w:p w14:paraId="642DDDA6" w14:textId="0D745D78" w:rsidR="00FF7490" w:rsidRPr="004B2AD4" w:rsidRDefault="00FF7490" w:rsidP="00FF7490">
            <w:pPr>
              <w:rPr>
                <w:spacing w:val="-4"/>
                <w:sz w:val="16"/>
              </w:rPr>
            </w:pPr>
            <w:r w:rsidRPr="004B2AD4">
              <w:rPr>
                <w:spacing w:val="-4"/>
                <w:sz w:val="16"/>
              </w:rPr>
              <w:t>0486</w:t>
            </w:r>
          </w:p>
        </w:tc>
        <w:tc>
          <w:tcPr>
            <w:tcW w:w="778" w:type="dxa"/>
          </w:tcPr>
          <w:p w14:paraId="4E9D13ED" w14:textId="44328435" w:rsidR="00FF7490" w:rsidRPr="004B2AD4" w:rsidRDefault="00FF7490" w:rsidP="00FF7490">
            <w:pPr>
              <w:rPr>
                <w:spacing w:val="-2"/>
                <w:sz w:val="16"/>
              </w:rPr>
            </w:pPr>
            <w:r w:rsidRPr="004B2AD4">
              <w:rPr>
                <w:spacing w:val="-2"/>
                <w:sz w:val="16"/>
              </w:rPr>
              <w:t>VINICA</w:t>
            </w:r>
          </w:p>
        </w:tc>
        <w:tc>
          <w:tcPr>
            <w:tcW w:w="703" w:type="dxa"/>
          </w:tcPr>
          <w:p w14:paraId="7B125724" w14:textId="77777777" w:rsidR="00FF7490" w:rsidRPr="004B2AD4" w:rsidRDefault="00FF7490" w:rsidP="00FF7490"/>
        </w:tc>
        <w:tc>
          <w:tcPr>
            <w:tcW w:w="616" w:type="dxa"/>
          </w:tcPr>
          <w:p w14:paraId="09A5FD70" w14:textId="77777777" w:rsidR="00FF7490" w:rsidRPr="004B2AD4" w:rsidRDefault="00FF7490" w:rsidP="00FF7490"/>
        </w:tc>
        <w:tc>
          <w:tcPr>
            <w:tcW w:w="564" w:type="dxa"/>
          </w:tcPr>
          <w:p w14:paraId="3FF860D1" w14:textId="77777777" w:rsidR="00FF7490" w:rsidRPr="004B2AD4" w:rsidRDefault="00FF7490" w:rsidP="00FF7490"/>
        </w:tc>
        <w:tc>
          <w:tcPr>
            <w:tcW w:w="633" w:type="dxa"/>
          </w:tcPr>
          <w:p w14:paraId="36A7156E" w14:textId="6106C742" w:rsidR="00FF7490" w:rsidRPr="004B2AD4" w:rsidRDefault="00FF7490" w:rsidP="00FF7490">
            <w:pPr>
              <w:rPr>
                <w:spacing w:val="-5"/>
                <w:sz w:val="16"/>
              </w:rPr>
            </w:pPr>
            <w:r w:rsidRPr="004B2AD4">
              <w:rPr>
                <w:spacing w:val="-5"/>
                <w:sz w:val="16"/>
              </w:rPr>
              <w:t>NE</w:t>
            </w:r>
          </w:p>
        </w:tc>
        <w:tc>
          <w:tcPr>
            <w:tcW w:w="452" w:type="dxa"/>
          </w:tcPr>
          <w:p w14:paraId="42EDFF31" w14:textId="77777777" w:rsidR="00FF7490" w:rsidRPr="004B2AD4" w:rsidRDefault="00FF7490" w:rsidP="00FF7490"/>
        </w:tc>
      </w:tr>
      <w:tr w:rsidR="00FF7490" w:rsidRPr="004B2AD4" w14:paraId="28F51C4D" w14:textId="77777777" w:rsidTr="00FF7490">
        <w:tc>
          <w:tcPr>
            <w:tcW w:w="595" w:type="dxa"/>
          </w:tcPr>
          <w:p w14:paraId="74A20095" w14:textId="5C171F4B" w:rsidR="00FF7490" w:rsidRPr="004B2AD4" w:rsidRDefault="00FF7490" w:rsidP="00FF7490">
            <w:pPr>
              <w:rPr>
                <w:spacing w:val="-4"/>
                <w:sz w:val="16"/>
              </w:rPr>
            </w:pPr>
            <w:r w:rsidRPr="004B2AD4">
              <w:rPr>
                <w:spacing w:val="-4"/>
                <w:sz w:val="16"/>
              </w:rPr>
              <w:t>1671</w:t>
            </w:r>
          </w:p>
        </w:tc>
        <w:tc>
          <w:tcPr>
            <w:tcW w:w="823" w:type="dxa"/>
          </w:tcPr>
          <w:p w14:paraId="05FD4C51" w14:textId="7E1864CC" w:rsidR="00FF7490" w:rsidRPr="004B2AD4" w:rsidRDefault="00FF7490" w:rsidP="00FF7490">
            <w:pPr>
              <w:rPr>
                <w:rFonts w:ascii="Arial"/>
                <w:b/>
                <w:color w:val="040172"/>
                <w:spacing w:val="-2"/>
                <w:sz w:val="18"/>
              </w:rPr>
            </w:pPr>
            <w:r w:rsidRPr="004B2AD4">
              <w:rPr>
                <w:rFonts w:ascii="Arial"/>
                <w:b/>
                <w:color w:val="040172"/>
                <w:spacing w:val="-4"/>
                <w:sz w:val="18"/>
              </w:rPr>
              <w:t>5412</w:t>
            </w:r>
          </w:p>
        </w:tc>
        <w:tc>
          <w:tcPr>
            <w:tcW w:w="656" w:type="dxa"/>
          </w:tcPr>
          <w:p w14:paraId="61658063" w14:textId="08DFDD2D" w:rsidR="00FF7490" w:rsidRPr="004B2AD4" w:rsidRDefault="00FF7490" w:rsidP="00FF7490">
            <w:pPr>
              <w:rPr>
                <w:spacing w:val="-4"/>
                <w:sz w:val="16"/>
              </w:rPr>
            </w:pPr>
            <w:r w:rsidRPr="004B2AD4">
              <w:rPr>
                <w:spacing w:val="-4"/>
                <w:sz w:val="16"/>
              </w:rPr>
              <w:t>5412</w:t>
            </w:r>
          </w:p>
        </w:tc>
        <w:tc>
          <w:tcPr>
            <w:tcW w:w="537" w:type="dxa"/>
          </w:tcPr>
          <w:p w14:paraId="0DFB4251" w14:textId="0F34AC97" w:rsidR="00FF7490" w:rsidRPr="004B2AD4" w:rsidRDefault="00FF7490" w:rsidP="00FF7490">
            <w:pPr>
              <w:rPr>
                <w:spacing w:val="-5"/>
                <w:sz w:val="16"/>
              </w:rPr>
            </w:pPr>
            <w:r w:rsidRPr="004B2AD4">
              <w:rPr>
                <w:spacing w:val="-5"/>
                <w:sz w:val="16"/>
              </w:rPr>
              <w:t>PS</w:t>
            </w:r>
          </w:p>
        </w:tc>
        <w:tc>
          <w:tcPr>
            <w:tcW w:w="626" w:type="dxa"/>
          </w:tcPr>
          <w:p w14:paraId="7B2BC390" w14:textId="72CDDAE5" w:rsidR="00FF7490" w:rsidRPr="004B2AD4" w:rsidRDefault="00FF7490" w:rsidP="00FF7490">
            <w:pPr>
              <w:rPr>
                <w:spacing w:val="-2"/>
                <w:sz w:val="16"/>
              </w:rPr>
            </w:pPr>
            <w:r w:rsidRPr="004B2AD4">
              <w:rPr>
                <w:spacing w:val="-4"/>
                <w:sz w:val="16"/>
              </w:rPr>
              <w:t>4837</w:t>
            </w:r>
          </w:p>
        </w:tc>
        <w:tc>
          <w:tcPr>
            <w:tcW w:w="589" w:type="dxa"/>
          </w:tcPr>
          <w:p w14:paraId="58FA569C" w14:textId="77777777" w:rsidR="00FF7490" w:rsidRPr="004B2AD4" w:rsidRDefault="00FF7490" w:rsidP="00FF7490"/>
        </w:tc>
        <w:tc>
          <w:tcPr>
            <w:tcW w:w="912" w:type="dxa"/>
          </w:tcPr>
          <w:p w14:paraId="16D97CB6" w14:textId="5E536C50"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30920405" w14:textId="416F3345" w:rsidR="00FF7490" w:rsidRPr="004B2AD4" w:rsidRDefault="00FF7490" w:rsidP="00FF7490">
            <w:pPr>
              <w:rPr>
                <w:spacing w:val="-2"/>
                <w:sz w:val="16"/>
              </w:rPr>
            </w:pPr>
            <w:r w:rsidRPr="004B2AD4">
              <w:rPr>
                <w:spacing w:val="-2"/>
                <w:sz w:val="16"/>
              </w:rPr>
              <w:t>VINICA</w:t>
            </w:r>
          </w:p>
        </w:tc>
        <w:tc>
          <w:tcPr>
            <w:tcW w:w="1219" w:type="dxa"/>
          </w:tcPr>
          <w:p w14:paraId="6CB10C9B" w14:textId="620EC1B8" w:rsidR="00FF7490" w:rsidRPr="004B2AD4" w:rsidRDefault="00FF7490" w:rsidP="00FF7490">
            <w:pPr>
              <w:rPr>
                <w:sz w:val="16"/>
              </w:rPr>
            </w:pPr>
            <w:r w:rsidRPr="004B2AD4">
              <w:rPr>
                <w:sz w:val="16"/>
              </w:rPr>
              <w:t>LJUDEVITA</w:t>
            </w:r>
            <w:r w:rsidRPr="004B2AD4">
              <w:rPr>
                <w:spacing w:val="-9"/>
                <w:sz w:val="16"/>
              </w:rPr>
              <w:t xml:space="preserve"> </w:t>
            </w:r>
            <w:r w:rsidRPr="004B2AD4">
              <w:rPr>
                <w:spacing w:val="-4"/>
                <w:sz w:val="16"/>
              </w:rPr>
              <w:t>GAJA</w:t>
            </w:r>
          </w:p>
        </w:tc>
        <w:tc>
          <w:tcPr>
            <w:tcW w:w="638" w:type="dxa"/>
          </w:tcPr>
          <w:p w14:paraId="5F3D7983" w14:textId="6B2AA002" w:rsidR="00FF7490" w:rsidRPr="004B2AD4" w:rsidRDefault="00FF7490" w:rsidP="00FF7490">
            <w:pPr>
              <w:rPr>
                <w:spacing w:val="-10"/>
                <w:sz w:val="16"/>
              </w:rPr>
            </w:pPr>
            <w:r w:rsidRPr="004B2AD4">
              <w:rPr>
                <w:spacing w:val="-10"/>
                <w:sz w:val="16"/>
              </w:rPr>
              <w:t>4</w:t>
            </w:r>
          </w:p>
        </w:tc>
        <w:tc>
          <w:tcPr>
            <w:tcW w:w="822" w:type="dxa"/>
          </w:tcPr>
          <w:p w14:paraId="546B834F" w14:textId="77777777" w:rsidR="00FF7490" w:rsidRPr="004B2AD4" w:rsidRDefault="00FF7490" w:rsidP="00FF7490"/>
        </w:tc>
        <w:tc>
          <w:tcPr>
            <w:tcW w:w="870" w:type="dxa"/>
          </w:tcPr>
          <w:p w14:paraId="3B995D0B" w14:textId="5D4969B5" w:rsidR="00FF7490" w:rsidRPr="004B2AD4" w:rsidRDefault="00FF7490" w:rsidP="00FF7490">
            <w:pPr>
              <w:rPr>
                <w:spacing w:val="-2"/>
                <w:sz w:val="14"/>
              </w:rPr>
            </w:pPr>
            <w:r w:rsidRPr="004B2AD4">
              <w:rPr>
                <w:spacing w:val="-2"/>
                <w:sz w:val="14"/>
              </w:rPr>
              <w:t>5133452.03</w:t>
            </w:r>
          </w:p>
        </w:tc>
        <w:tc>
          <w:tcPr>
            <w:tcW w:w="870" w:type="dxa"/>
          </w:tcPr>
          <w:p w14:paraId="059345B1" w14:textId="64691DB1" w:rsidR="00FF7490" w:rsidRPr="004B2AD4" w:rsidRDefault="00FF7490" w:rsidP="00FF7490">
            <w:pPr>
              <w:rPr>
                <w:spacing w:val="-2"/>
                <w:sz w:val="14"/>
              </w:rPr>
            </w:pPr>
            <w:r w:rsidRPr="004B2AD4">
              <w:rPr>
                <w:spacing w:val="-2"/>
                <w:sz w:val="14"/>
              </w:rPr>
              <w:t>473266.42</w:t>
            </w:r>
          </w:p>
        </w:tc>
        <w:tc>
          <w:tcPr>
            <w:tcW w:w="607" w:type="dxa"/>
          </w:tcPr>
          <w:p w14:paraId="7DE550D8" w14:textId="2FA50072" w:rsidR="00FF7490" w:rsidRPr="004B2AD4" w:rsidRDefault="00FF7490" w:rsidP="00FF7490">
            <w:pPr>
              <w:rPr>
                <w:spacing w:val="-4"/>
                <w:sz w:val="16"/>
              </w:rPr>
            </w:pPr>
            <w:r w:rsidRPr="004B2AD4">
              <w:rPr>
                <w:spacing w:val="-4"/>
                <w:sz w:val="16"/>
              </w:rPr>
              <w:t>0486</w:t>
            </w:r>
          </w:p>
        </w:tc>
        <w:tc>
          <w:tcPr>
            <w:tcW w:w="778" w:type="dxa"/>
          </w:tcPr>
          <w:p w14:paraId="615B5B7D" w14:textId="680ED387" w:rsidR="00FF7490" w:rsidRPr="004B2AD4" w:rsidRDefault="00FF7490" w:rsidP="00FF7490">
            <w:pPr>
              <w:rPr>
                <w:spacing w:val="-2"/>
                <w:sz w:val="16"/>
              </w:rPr>
            </w:pPr>
            <w:r w:rsidRPr="004B2AD4">
              <w:rPr>
                <w:spacing w:val="-2"/>
                <w:sz w:val="16"/>
              </w:rPr>
              <w:t>VINICA</w:t>
            </w:r>
          </w:p>
        </w:tc>
        <w:tc>
          <w:tcPr>
            <w:tcW w:w="703" w:type="dxa"/>
          </w:tcPr>
          <w:p w14:paraId="08D1AF58" w14:textId="77777777" w:rsidR="00FF7490" w:rsidRPr="004B2AD4" w:rsidRDefault="00FF7490" w:rsidP="00FF7490"/>
        </w:tc>
        <w:tc>
          <w:tcPr>
            <w:tcW w:w="616" w:type="dxa"/>
          </w:tcPr>
          <w:p w14:paraId="6F4069C7" w14:textId="77777777" w:rsidR="00FF7490" w:rsidRPr="004B2AD4" w:rsidRDefault="00FF7490" w:rsidP="00FF7490"/>
        </w:tc>
        <w:tc>
          <w:tcPr>
            <w:tcW w:w="564" w:type="dxa"/>
          </w:tcPr>
          <w:p w14:paraId="1526FAF2" w14:textId="77777777" w:rsidR="00FF7490" w:rsidRPr="004B2AD4" w:rsidRDefault="00FF7490" w:rsidP="00FF7490"/>
        </w:tc>
        <w:tc>
          <w:tcPr>
            <w:tcW w:w="633" w:type="dxa"/>
          </w:tcPr>
          <w:p w14:paraId="1375CEF0" w14:textId="1BD5D223" w:rsidR="00FF7490" w:rsidRPr="004B2AD4" w:rsidRDefault="00FF7490" w:rsidP="00FF7490">
            <w:pPr>
              <w:rPr>
                <w:spacing w:val="-5"/>
                <w:sz w:val="16"/>
              </w:rPr>
            </w:pPr>
            <w:r w:rsidRPr="004B2AD4">
              <w:rPr>
                <w:spacing w:val="-5"/>
                <w:sz w:val="16"/>
              </w:rPr>
              <w:t>NE</w:t>
            </w:r>
          </w:p>
        </w:tc>
        <w:tc>
          <w:tcPr>
            <w:tcW w:w="452" w:type="dxa"/>
          </w:tcPr>
          <w:p w14:paraId="2990896E" w14:textId="77777777" w:rsidR="00FF7490" w:rsidRPr="004B2AD4" w:rsidRDefault="00FF7490" w:rsidP="00FF7490"/>
        </w:tc>
      </w:tr>
      <w:tr w:rsidR="00FF7490" w:rsidRPr="004B2AD4" w14:paraId="71FF6F25" w14:textId="77777777" w:rsidTr="00FF7490">
        <w:tc>
          <w:tcPr>
            <w:tcW w:w="595" w:type="dxa"/>
          </w:tcPr>
          <w:p w14:paraId="5E4B798E" w14:textId="74EB585C" w:rsidR="00FF7490" w:rsidRPr="004B2AD4" w:rsidRDefault="00FF7490" w:rsidP="00FF7490">
            <w:pPr>
              <w:rPr>
                <w:spacing w:val="-4"/>
                <w:sz w:val="16"/>
              </w:rPr>
            </w:pPr>
            <w:r w:rsidRPr="004B2AD4">
              <w:rPr>
                <w:spacing w:val="-4"/>
                <w:sz w:val="16"/>
              </w:rPr>
              <w:t>1671</w:t>
            </w:r>
          </w:p>
        </w:tc>
        <w:tc>
          <w:tcPr>
            <w:tcW w:w="823" w:type="dxa"/>
          </w:tcPr>
          <w:p w14:paraId="108336A6" w14:textId="03A9C4DA" w:rsidR="00FF7490" w:rsidRPr="004B2AD4" w:rsidRDefault="00FF7490" w:rsidP="00FF7490">
            <w:pPr>
              <w:rPr>
                <w:rFonts w:ascii="Arial"/>
                <w:b/>
                <w:color w:val="040172"/>
                <w:spacing w:val="-2"/>
                <w:sz w:val="18"/>
              </w:rPr>
            </w:pPr>
            <w:r w:rsidRPr="004B2AD4">
              <w:rPr>
                <w:rFonts w:ascii="Arial"/>
                <w:b/>
                <w:color w:val="040172"/>
                <w:spacing w:val="-4"/>
                <w:sz w:val="18"/>
              </w:rPr>
              <w:t>5413</w:t>
            </w:r>
          </w:p>
        </w:tc>
        <w:tc>
          <w:tcPr>
            <w:tcW w:w="656" w:type="dxa"/>
          </w:tcPr>
          <w:p w14:paraId="14D42DAA" w14:textId="22F18363" w:rsidR="00FF7490" w:rsidRPr="004B2AD4" w:rsidRDefault="00FF7490" w:rsidP="00FF7490">
            <w:pPr>
              <w:rPr>
                <w:spacing w:val="-4"/>
                <w:sz w:val="16"/>
              </w:rPr>
            </w:pPr>
            <w:r w:rsidRPr="004B2AD4">
              <w:rPr>
                <w:spacing w:val="-4"/>
                <w:sz w:val="16"/>
              </w:rPr>
              <w:t>5413</w:t>
            </w:r>
          </w:p>
        </w:tc>
        <w:tc>
          <w:tcPr>
            <w:tcW w:w="537" w:type="dxa"/>
          </w:tcPr>
          <w:p w14:paraId="2AE87E71" w14:textId="264A3C8A" w:rsidR="00FF7490" w:rsidRPr="004B2AD4" w:rsidRDefault="00FF7490" w:rsidP="00FF7490">
            <w:pPr>
              <w:rPr>
                <w:spacing w:val="-5"/>
                <w:sz w:val="16"/>
              </w:rPr>
            </w:pPr>
            <w:r w:rsidRPr="004B2AD4">
              <w:rPr>
                <w:spacing w:val="-5"/>
                <w:sz w:val="16"/>
              </w:rPr>
              <w:t>PS</w:t>
            </w:r>
          </w:p>
        </w:tc>
        <w:tc>
          <w:tcPr>
            <w:tcW w:w="626" w:type="dxa"/>
          </w:tcPr>
          <w:p w14:paraId="34478AEB" w14:textId="0901503B" w:rsidR="00FF7490" w:rsidRPr="004B2AD4" w:rsidRDefault="00FF7490" w:rsidP="00FF7490">
            <w:pPr>
              <w:rPr>
                <w:spacing w:val="-2"/>
                <w:sz w:val="16"/>
              </w:rPr>
            </w:pPr>
            <w:r w:rsidRPr="004B2AD4">
              <w:rPr>
                <w:spacing w:val="-4"/>
                <w:sz w:val="16"/>
              </w:rPr>
              <w:t>4838</w:t>
            </w:r>
          </w:p>
        </w:tc>
        <w:tc>
          <w:tcPr>
            <w:tcW w:w="589" w:type="dxa"/>
          </w:tcPr>
          <w:p w14:paraId="37A9395B" w14:textId="77777777" w:rsidR="00FF7490" w:rsidRPr="004B2AD4" w:rsidRDefault="00FF7490" w:rsidP="00FF7490"/>
        </w:tc>
        <w:tc>
          <w:tcPr>
            <w:tcW w:w="912" w:type="dxa"/>
          </w:tcPr>
          <w:p w14:paraId="720A25AE" w14:textId="126F8F99"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0A548B4F" w14:textId="5CE4A1D8" w:rsidR="00FF7490" w:rsidRPr="004B2AD4" w:rsidRDefault="00FF7490" w:rsidP="00FF7490">
            <w:pPr>
              <w:rPr>
                <w:spacing w:val="-2"/>
                <w:sz w:val="16"/>
              </w:rPr>
            </w:pPr>
            <w:r w:rsidRPr="004B2AD4">
              <w:rPr>
                <w:spacing w:val="-2"/>
                <w:sz w:val="16"/>
              </w:rPr>
              <w:t>VINICA</w:t>
            </w:r>
          </w:p>
        </w:tc>
        <w:tc>
          <w:tcPr>
            <w:tcW w:w="1219" w:type="dxa"/>
          </w:tcPr>
          <w:p w14:paraId="68711C5B" w14:textId="4A21BD53" w:rsidR="00FF7490" w:rsidRPr="004B2AD4" w:rsidRDefault="00FF7490" w:rsidP="00FF7490">
            <w:pPr>
              <w:rPr>
                <w:sz w:val="16"/>
              </w:rPr>
            </w:pPr>
            <w:r w:rsidRPr="004B2AD4">
              <w:rPr>
                <w:sz w:val="16"/>
              </w:rPr>
              <w:t>LJUDEVITA</w:t>
            </w:r>
            <w:r w:rsidRPr="004B2AD4">
              <w:rPr>
                <w:spacing w:val="-9"/>
                <w:sz w:val="16"/>
              </w:rPr>
              <w:t xml:space="preserve"> </w:t>
            </w:r>
            <w:r w:rsidRPr="004B2AD4">
              <w:rPr>
                <w:spacing w:val="-4"/>
                <w:sz w:val="16"/>
              </w:rPr>
              <w:t>GAJA</w:t>
            </w:r>
          </w:p>
        </w:tc>
        <w:tc>
          <w:tcPr>
            <w:tcW w:w="638" w:type="dxa"/>
          </w:tcPr>
          <w:p w14:paraId="5659B3E9" w14:textId="0B68FB89" w:rsidR="00FF7490" w:rsidRPr="004B2AD4" w:rsidRDefault="00FF7490" w:rsidP="00FF7490">
            <w:pPr>
              <w:rPr>
                <w:spacing w:val="-10"/>
                <w:sz w:val="16"/>
              </w:rPr>
            </w:pPr>
            <w:r w:rsidRPr="004B2AD4">
              <w:rPr>
                <w:spacing w:val="-10"/>
                <w:sz w:val="16"/>
              </w:rPr>
              <w:t>1</w:t>
            </w:r>
          </w:p>
        </w:tc>
        <w:tc>
          <w:tcPr>
            <w:tcW w:w="822" w:type="dxa"/>
          </w:tcPr>
          <w:p w14:paraId="4A57DE37" w14:textId="77777777" w:rsidR="00FF7490" w:rsidRPr="004B2AD4" w:rsidRDefault="00FF7490" w:rsidP="00FF7490"/>
        </w:tc>
        <w:tc>
          <w:tcPr>
            <w:tcW w:w="870" w:type="dxa"/>
          </w:tcPr>
          <w:p w14:paraId="27F4C564" w14:textId="55867D33" w:rsidR="00FF7490" w:rsidRPr="004B2AD4" w:rsidRDefault="00FF7490" w:rsidP="00FF7490">
            <w:pPr>
              <w:rPr>
                <w:spacing w:val="-2"/>
                <w:sz w:val="14"/>
              </w:rPr>
            </w:pPr>
            <w:r w:rsidRPr="004B2AD4">
              <w:rPr>
                <w:spacing w:val="-2"/>
                <w:sz w:val="14"/>
              </w:rPr>
              <w:t>5133416.03</w:t>
            </w:r>
          </w:p>
        </w:tc>
        <w:tc>
          <w:tcPr>
            <w:tcW w:w="870" w:type="dxa"/>
          </w:tcPr>
          <w:p w14:paraId="744545E5" w14:textId="237E03D7" w:rsidR="00FF7490" w:rsidRPr="004B2AD4" w:rsidRDefault="00FF7490" w:rsidP="00FF7490">
            <w:pPr>
              <w:rPr>
                <w:spacing w:val="-2"/>
                <w:sz w:val="14"/>
              </w:rPr>
            </w:pPr>
            <w:r w:rsidRPr="004B2AD4">
              <w:rPr>
                <w:spacing w:val="-2"/>
                <w:sz w:val="14"/>
              </w:rPr>
              <w:t>473255.33</w:t>
            </w:r>
          </w:p>
        </w:tc>
        <w:tc>
          <w:tcPr>
            <w:tcW w:w="607" w:type="dxa"/>
          </w:tcPr>
          <w:p w14:paraId="209767B7" w14:textId="346621AD" w:rsidR="00FF7490" w:rsidRPr="004B2AD4" w:rsidRDefault="00FF7490" w:rsidP="00FF7490">
            <w:pPr>
              <w:rPr>
                <w:spacing w:val="-4"/>
                <w:sz w:val="16"/>
              </w:rPr>
            </w:pPr>
            <w:r w:rsidRPr="004B2AD4">
              <w:rPr>
                <w:spacing w:val="-4"/>
                <w:sz w:val="16"/>
              </w:rPr>
              <w:t>0486</w:t>
            </w:r>
          </w:p>
        </w:tc>
        <w:tc>
          <w:tcPr>
            <w:tcW w:w="778" w:type="dxa"/>
          </w:tcPr>
          <w:p w14:paraId="6B72A554" w14:textId="4D26CA21" w:rsidR="00FF7490" w:rsidRPr="004B2AD4" w:rsidRDefault="00FF7490" w:rsidP="00FF7490">
            <w:pPr>
              <w:rPr>
                <w:spacing w:val="-2"/>
                <w:sz w:val="16"/>
              </w:rPr>
            </w:pPr>
            <w:r w:rsidRPr="004B2AD4">
              <w:rPr>
                <w:spacing w:val="-2"/>
                <w:sz w:val="16"/>
              </w:rPr>
              <w:t>VINICA</w:t>
            </w:r>
          </w:p>
        </w:tc>
        <w:tc>
          <w:tcPr>
            <w:tcW w:w="703" w:type="dxa"/>
          </w:tcPr>
          <w:p w14:paraId="283D7D28" w14:textId="77777777" w:rsidR="00FF7490" w:rsidRPr="004B2AD4" w:rsidRDefault="00FF7490" w:rsidP="00FF7490"/>
        </w:tc>
        <w:tc>
          <w:tcPr>
            <w:tcW w:w="616" w:type="dxa"/>
          </w:tcPr>
          <w:p w14:paraId="59F721E6" w14:textId="77777777" w:rsidR="00FF7490" w:rsidRPr="004B2AD4" w:rsidRDefault="00FF7490" w:rsidP="00FF7490"/>
        </w:tc>
        <w:tc>
          <w:tcPr>
            <w:tcW w:w="564" w:type="dxa"/>
          </w:tcPr>
          <w:p w14:paraId="78DC617F" w14:textId="77777777" w:rsidR="00FF7490" w:rsidRPr="004B2AD4" w:rsidRDefault="00FF7490" w:rsidP="00FF7490"/>
        </w:tc>
        <w:tc>
          <w:tcPr>
            <w:tcW w:w="633" w:type="dxa"/>
          </w:tcPr>
          <w:p w14:paraId="39954963" w14:textId="64253D7C" w:rsidR="00FF7490" w:rsidRPr="004B2AD4" w:rsidRDefault="00FF7490" w:rsidP="00FF7490">
            <w:pPr>
              <w:rPr>
                <w:spacing w:val="-5"/>
                <w:sz w:val="16"/>
              </w:rPr>
            </w:pPr>
            <w:r w:rsidRPr="004B2AD4">
              <w:rPr>
                <w:spacing w:val="-5"/>
                <w:sz w:val="16"/>
              </w:rPr>
              <w:t>NE</w:t>
            </w:r>
          </w:p>
        </w:tc>
        <w:tc>
          <w:tcPr>
            <w:tcW w:w="452" w:type="dxa"/>
          </w:tcPr>
          <w:p w14:paraId="2F2D255F" w14:textId="77777777" w:rsidR="00FF7490" w:rsidRPr="004B2AD4" w:rsidRDefault="00FF7490" w:rsidP="00FF7490"/>
        </w:tc>
      </w:tr>
      <w:tr w:rsidR="00FF7490" w:rsidRPr="004B2AD4" w14:paraId="6E17276C" w14:textId="77777777" w:rsidTr="00FF7490">
        <w:tc>
          <w:tcPr>
            <w:tcW w:w="595" w:type="dxa"/>
          </w:tcPr>
          <w:p w14:paraId="6F57E323" w14:textId="03B4B4AA" w:rsidR="00FF7490" w:rsidRPr="004B2AD4" w:rsidRDefault="00FF7490" w:rsidP="00FF7490">
            <w:pPr>
              <w:rPr>
                <w:spacing w:val="-4"/>
                <w:sz w:val="16"/>
              </w:rPr>
            </w:pPr>
            <w:r w:rsidRPr="004B2AD4">
              <w:rPr>
                <w:spacing w:val="-4"/>
                <w:sz w:val="16"/>
              </w:rPr>
              <w:t>1671</w:t>
            </w:r>
          </w:p>
        </w:tc>
        <w:tc>
          <w:tcPr>
            <w:tcW w:w="823" w:type="dxa"/>
          </w:tcPr>
          <w:p w14:paraId="19B1A9EE" w14:textId="46837F7A" w:rsidR="00FF7490" w:rsidRPr="004B2AD4" w:rsidRDefault="00FF7490" w:rsidP="00FF7490">
            <w:pPr>
              <w:rPr>
                <w:rFonts w:ascii="Arial"/>
                <w:b/>
                <w:color w:val="040172"/>
                <w:spacing w:val="-2"/>
                <w:sz w:val="18"/>
              </w:rPr>
            </w:pPr>
            <w:r w:rsidRPr="004B2AD4">
              <w:rPr>
                <w:rFonts w:ascii="Arial"/>
                <w:b/>
                <w:color w:val="040172"/>
                <w:spacing w:val="-4"/>
                <w:sz w:val="18"/>
              </w:rPr>
              <w:t>5414</w:t>
            </w:r>
          </w:p>
        </w:tc>
        <w:tc>
          <w:tcPr>
            <w:tcW w:w="656" w:type="dxa"/>
          </w:tcPr>
          <w:p w14:paraId="4FD0DECF" w14:textId="3DBE3B1F" w:rsidR="00FF7490" w:rsidRPr="004B2AD4" w:rsidRDefault="00FF7490" w:rsidP="00FF7490">
            <w:pPr>
              <w:rPr>
                <w:spacing w:val="-4"/>
                <w:sz w:val="16"/>
              </w:rPr>
            </w:pPr>
            <w:r w:rsidRPr="004B2AD4">
              <w:rPr>
                <w:spacing w:val="-4"/>
                <w:sz w:val="16"/>
              </w:rPr>
              <w:t>5414</w:t>
            </w:r>
          </w:p>
        </w:tc>
        <w:tc>
          <w:tcPr>
            <w:tcW w:w="537" w:type="dxa"/>
          </w:tcPr>
          <w:p w14:paraId="1B0092C1" w14:textId="45EED8E5" w:rsidR="00FF7490" w:rsidRPr="004B2AD4" w:rsidRDefault="00FF7490" w:rsidP="00FF7490">
            <w:pPr>
              <w:rPr>
                <w:spacing w:val="-5"/>
                <w:sz w:val="16"/>
              </w:rPr>
            </w:pPr>
            <w:r w:rsidRPr="004B2AD4">
              <w:rPr>
                <w:spacing w:val="-5"/>
                <w:sz w:val="16"/>
              </w:rPr>
              <w:t>PS</w:t>
            </w:r>
          </w:p>
        </w:tc>
        <w:tc>
          <w:tcPr>
            <w:tcW w:w="626" w:type="dxa"/>
          </w:tcPr>
          <w:p w14:paraId="000AAAA4" w14:textId="7703B1B7" w:rsidR="00FF7490" w:rsidRPr="004B2AD4" w:rsidRDefault="00FF7490" w:rsidP="00FF7490">
            <w:pPr>
              <w:rPr>
                <w:spacing w:val="-2"/>
                <w:sz w:val="16"/>
              </w:rPr>
            </w:pPr>
            <w:r w:rsidRPr="004B2AD4">
              <w:rPr>
                <w:spacing w:val="-4"/>
                <w:sz w:val="16"/>
              </w:rPr>
              <w:t>4839</w:t>
            </w:r>
          </w:p>
        </w:tc>
        <w:tc>
          <w:tcPr>
            <w:tcW w:w="589" w:type="dxa"/>
          </w:tcPr>
          <w:p w14:paraId="344115B8" w14:textId="77777777" w:rsidR="00FF7490" w:rsidRPr="004B2AD4" w:rsidRDefault="00FF7490" w:rsidP="00FF7490"/>
        </w:tc>
        <w:tc>
          <w:tcPr>
            <w:tcW w:w="912" w:type="dxa"/>
          </w:tcPr>
          <w:p w14:paraId="3FEAF9E7" w14:textId="63C5A23A"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3481F407" w14:textId="2FED88E0" w:rsidR="00FF7490" w:rsidRPr="004B2AD4" w:rsidRDefault="00FF7490" w:rsidP="00FF7490">
            <w:pPr>
              <w:rPr>
                <w:spacing w:val="-2"/>
                <w:sz w:val="16"/>
              </w:rPr>
            </w:pPr>
            <w:r w:rsidRPr="004B2AD4">
              <w:rPr>
                <w:spacing w:val="-2"/>
                <w:sz w:val="16"/>
              </w:rPr>
              <w:t>VINICA</w:t>
            </w:r>
          </w:p>
        </w:tc>
        <w:tc>
          <w:tcPr>
            <w:tcW w:w="1219" w:type="dxa"/>
          </w:tcPr>
          <w:p w14:paraId="787B739A" w14:textId="46A8D23D" w:rsidR="00FF7490" w:rsidRPr="004B2AD4" w:rsidRDefault="00FF7490" w:rsidP="00FF7490">
            <w:pPr>
              <w:rPr>
                <w:sz w:val="16"/>
              </w:rPr>
            </w:pPr>
            <w:r w:rsidRPr="004B2AD4">
              <w:rPr>
                <w:sz w:val="16"/>
              </w:rPr>
              <w:t>SVETE</w:t>
            </w:r>
            <w:r w:rsidRPr="004B2AD4">
              <w:rPr>
                <w:spacing w:val="-5"/>
                <w:sz w:val="16"/>
              </w:rPr>
              <w:t xml:space="preserve"> ANE</w:t>
            </w:r>
          </w:p>
        </w:tc>
        <w:tc>
          <w:tcPr>
            <w:tcW w:w="638" w:type="dxa"/>
          </w:tcPr>
          <w:p w14:paraId="330ECA97" w14:textId="55965855" w:rsidR="00FF7490" w:rsidRPr="004B2AD4" w:rsidRDefault="00FF7490" w:rsidP="00FF7490">
            <w:pPr>
              <w:rPr>
                <w:spacing w:val="-10"/>
                <w:sz w:val="16"/>
              </w:rPr>
            </w:pPr>
            <w:r w:rsidRPr="004B2AD4">
              <w:rPr>
                <w:spacing w:val="-5"/>
                <w:sz w:val="16"/>
              </w:rPr>
              <w:t>38</w:t>
            </w:r>
          </w:p>
        </w:tc>
        <w:tc>
          <w:tcPr>
            <w:tcW w:w="822" w:type="dxa"/>
          </w:tcPr>
          <w:p w14:paraId="597ECF35" w14:textId="77777777" w:rsidR="00FF7490" w:rsidRPr="004B2AD4" w:rsidRDefault="00FF7490" w:rsidP="00FF7490"/>
        </w:tc>
        <w:tc>
          <w:tcPr>
            <w:tcW w:w="870" w:type="dxa"/>
          </w:tcPr>
          <w:p w14:paraId="70E0019D" w14:textId="03C79D7C" w:rsidR="00FF7490" w:rsidRPr="004B2AD4" w:rsidRDefault="00FF7490" w:rsidP="00FF7490">
            <w:pPr>
              <w:rPr>
                <w:spacing w:val="-2"/>
                <w:sz w:val="14"/>
              </w:rPr>
            </w:pPr>
            <w:r w:rsidRPr="004B2AD4">
              <w:rPr>
                <w:spacing w:val="-2"/>
                <w:sz w:val="14"/>
              </w:rPr>
              <w:t>5133377.07</w:t>
            </w:r>
          </w:p>
        </w:tc>
        <w:tc>
          <w:tcPr>
            <w:tcW w:w="870" w:type="dxa"/>
          </w:tcPr>
          <w:p w14:paraId="5CAACA50" w14:textId="1BF1410A" w:rsidR="00FF7490" w:rsidRPr="004B2AD4" w:rsidRDefault="00FF7490" w:rsidP="00FF7490">
            <w:pPr>
              <w:rPr>
                <w:spacing w:val="-2"/>
                <w:sz w:val="14"/>
              </w:rPr>
            </w:pPr>
            <w:r w:rsidRPr="004B2AD4">
              <w:rPr>
                <w:spacing w:val="-2"/>
                <w:sz w:val="14"/>
              </w:rPr>
              <w:t>473266.42</w:t>
            </w:r>
          </w:p>
        </w:tc>
        <w:tc>
          <w:tcPr>
            <w:tcW w:w="607" w:type="dxa"/>
          </w:tcPr>
          <w:p w14:paraId="1F2036A8" w14:textId="1158EFCE" w:rsidR="00FF7490" w:rsidRPr="004B2AD4" w:rsidRDefault="00FF7490" w:rsidP="00FF7490">
            <w:pPr>
              <w:rPr>
                <w:spacing w:val="-4"/>
                <w:sz w:val="16"/>
              </w:rPr>
            </w:pPr>
            <w:r w:rsidRPr="004B2AD4">
              <w:rPr>
                <w:spacing w:val="-4"/>
                <w:sz w:val="16"/>
              </w:rPr>
              <w:t>0486</w:t>
            </w:r>
          </w:p>
        </w:tc>
        <w:tc>
          <w:tcPr>
            <w:tcW w:w="778" w:type="dxa"/>
          </w:tcPr>
          <w:p w14:paraId="31DD8B79" w14:textId="1BF47D24" w:rsidR="00FF7490" w:rsidRPr="004B2AD4" w:rsidRDefault="00FF7490" w:rsidP="00FF7490">
            <w:pPr>
              <w:rPr>
                <w:spacing w:val="-2"/>
                <w:sz w:val="16"/>
              </w:rPr>
            </w:pPr>
            <w:r w:rsidRPr="004B2AD4">
              <w:rPr>
                <w:spacing w:val="-2"/>
                <w:sz w:val="16"/>
              </w:rPr>
              <w:t>VINICA</w:t>
            </w:r>
          </w:p>
        </w:tc>
        <w:tc>
          <w:tcPr>
            <w:tcW w:w="703" w:type="dxa"/>
          </w:tcPr>
          <w:p w14:paraId="1B3C5C87" w14:textId="77777777" w:rsidR="00FF7490" w:rsidRPr="004B2AD4" w:rsidRDefault="00FF7490" w:rsidP="00FF7490"/>
        </w:tc>
        <w:tc>
          <w:tcPr>
            <w:tcW w:w="616" w:type="dxa"/>
          </w:tcPr>
          <w:p w14:paraId="75B66A07" w14:textId="77777777" w:rsidR="00FF7490" w:rsidRPr="004B2AD4" w:rsidRDefault="00FF7490" w:rsidP="00FF7490"/>
        </w:tc>
        <w:tc>
          <w:tcPr>
            <w:tcW w:w="564" w:type="dxa"/>
          </w:tcPr>
          <w:p w14:paraId="720E7737" w14:textId="77777777" w:rsidR="00FF7490" w:rsidRPr="004B2AD4" w:rsidRDefault="00FF7490" w:rsidP="00FF7490"/>
        </w:tc>
        <w:tc>
          <w:tcPr>
            <w:tcW w:w="633" w:type="dxa"/>
          </w:tcPr>
          <w:p w14:paraId="30006FBE" w14:textId="0D71969D" w:rsidR="00FF7490" w:rsidRPr="004B2AD4" w:rsidRDefault="00FF7490" w:rsidP="00FF7490">
            <w:pPr>
              <w:rPr>
                <w:spacing w:val="-5"/>
                <w:sz w:val="16"/>
              </w:rPr>
            </w:pPr>
            <w:r w:rsidRPr="004B2AD4">
              <w:rPr>
                <w:spacing w:val="-5"/>
                <w:sz w:val="16"/>
              </w:rPr>
              <w:t>NE</w:t>
            </w:r>
          </w:p>
        </w:tc>
        <w:tc>
          <w:tcPr>
            <w:tcW w:w="452" w:type="dxa"/>
          </w:tcPr>
          <w:p w14:paraId="1BCBA21E" w14:textId="77777777" w:rsidR="00FF7490" w:rsidRPr="004B2AD4" w:rsidRDefault="00FF7490" w:rsidP="00FF7490"/>
        </w:tc>
      </w:tr>
      <w:tr w:rsidR="00FF7490" w:rsidRPr="004B2AD4" w14:paraId="5B64FB1C" w14:textId="77777777" w:rsidTr="00FF7490">
        <w:tc>
          <w:tcPr>
            <w:tcW w:w="595" w:type="dxa"/>
          </w:tcPr>
          <w:p w14:paraId="095041DD" w14:textId="59ABB1EA" w:rsidR="00FF7490" w:rsidRPr="004B2AD4" w:rsidRDefault="00FF7490" w:rsidP="00FF7490">
            <w:pPr>
              <w:rPr>
                <w:spacing w:val="-4"/>
                <w:sz w:val="16"/>
              </w:rPr>
            </w:pPr>
            <w:r w:rsidRPr="004B2AD4">
              <w:rPr>
                <w:spacing w:val="-4"/>
                <w:sz w:val="16"/>
              </w:rPr>
              <w:t>1672</w:t>
            </w:r>
          </w:p>
        </w:tc>
        <w:tc>
          <w:tcPr>
            <w:tcW w:w="823" w:type="dxa"/>
          </w:tcPr>
          <w:p w14:paraId="66FB76DA" w14:textId="2AD556A5" w:rsidR="00FF7490" w:rsidRPr="004B2AD4" w:rsidRDefault="00FF7490" w:rsidP="00FF7490">
            <w:pPr>
              <w:rPr>
                <w:rFonts w:ascii="Arial"/>
                <w:b/>
                <w:color w:val="040172"/>
                <w:spacing w:val="-2"/>
                <w:sz w:val="18"/>
              </w:rPr>
            </w:pPr>
            <w:r w:rsidRPr="004B2AD4">
              <w:rPr>
                <w:rFonts w:ascii="Arial"/>
                <w:b/>
                <w:color w:val="040172"/>
                <w:spacing w:val="-4"/>
                <w:sz w:val="18"/>
              </w:rPr>
              <w:t>5426</w:t>
            </w:r>
          </w:p>
        </w:tc>
        <w:tc>
          <w:tcPr>
            <w:tcW w:w="656" w:type="dxa"/>
          </w:tcPr>
          <w:p w14:paraId="580B728B" w14:textId="5569BC5A" w:rsidR="00FF7490" w:rsidRPr="004B2AD4" w:rsidRDefault="00FF7490" w:rsidP="00FF7490">
            <w:pPr>
              <w:rPr>
                <w:spacing w:val="-4"/>
                <w:sz w:val="16"/>
              </w:rPr>
            </w:pPr>
            <w:r w:rsidRPr="004B2AD4">
              <w:rPr>
                <w:spacing w:val="-4"/>
                <w:sz w:val="16"/>
              </w:rPr>
              <w:t>5426</w:t>
            </w:r>
          </w:p>
        </w:tc>
        <w:tc>
          <w:tcPr>
            <w:tcW w:w="537" w:type="dxa"/>
          </w:tcPr>
          <w:p w14:paraId="4A36272C" w14:textId="546B9C50" w:rsidR="00FF7490" w:rsidRPr="004B2AD4" w:rsidRDefault="00FF7490" w:rsidP="00FF7490">
            <w:pPr>
              <w:rPr>
                <w:spacing w:val="-5"/>
                <w:sz w:val="16"/>
              </w:rPr>
            </w:pPr>
            <w:r w:rsidRPr="004B2AD4">
              <w:rPr>
                <w:spacing w:val="-5"/>
                <w:sz w:val="16"/>
              </w:rPr>
              <w:t>PS</w:t>
            </w:r>
          </w:p>
        </w:tc>
        <w:tc>
          <w:tcPr>
            <w:tcW w:w="626" w:type="dxa"/>
          </w:tcPr>
          <w:p w14:paraId="1A89934F" w14:textId="3F589E2D" w:rsidR="00FF7490" w:rsidRPr="004B2AD4" w:rsidRDefault="00FF7490" w:rsidP="00FF7490">
            <w:pPr>
              <w:rPr>
                <w:spacing w:val="-2"/>
                <w:sz w:val="16"/>
              </w:rPr>
            </w:pPr>
            <w:r w:rsidRPr="004B2AD4">
              <w:rPr>
                <w:spacing w:val="-4"/>
                <w:sz w:val="16"/>
              </w:rPr>
              <w:t>4847</w:t>
            </w:r>
          </w:p>
        </w:tc>
        <w:tc>
          <w:tcPr>
            <w:tcW w:w="589" w:type="dxa"/>
          </w:tcPr>
          <w:p w14:paraId="2AE50CC0" w14:textId="77777777" w:rsidR="00FF7490" w:rsidRPr="004B2AD4" w:rsidRDefault="00FF7490" w:rsidP="00FF7490"/>
        </w:tc>
        <w:tc>
          <w:tcPr>
            <w:tcW w:w="912" w:type="dxa"/>
          </w:tcPr>
          <w:p w14:paraId="3026ED6E" w14:textId="45B8FA84"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606F59F8" w14:textId="646F6F72" w:rsidR="00FF7490" w:rsidRPr="004B2AD4" w:rsidRDefault="00FF7490" w:rsidP="00FF7490">
            <w:pPr>
              <w:rPr>
                <w:spacing w:val="-2"/>
                <w:sz w:val="16"/>
              </w:rPr>
            </w:pPr>
            <w:r w:rsidRPr="004B2AD4">
              <w:rPr>
                <w:spacing w:val="-2"/>
                <w:sz w:val="16"/>
              </w:rPr>
              <w:t>VINICA</w:t>
            </w:r>
          </w:p>
        </w:tc>
        <w:tc>
          <w:tcPr>
            <w:tcW w:w="1219" w:type="dxa"/>
          </w:tcPr>
          <w:p w14:paraId="2ADB6419" w14:textId="22134BEC" w:rsidR="00FF7490" w:rsidRPr="004B2AD4" w:rsidRDefault="00FF7490" w:rsidP="00FF7490">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3D9BE73A" w14:textId="5954589A" w:rsidR="00FF7490" w:rsidRPr="004B2AD4" w:rsidRDefault="00FF7490" w:rsidP="00FF7490">
            <w:pPr>
              <w:rPr>
                <w:spacing w:val="-10"/>
                <w:sz w:val="16"/>
              </w:rPr>
            </w:pPr>
            <w:r w:rsidRPr="004B2AD4">
              <w:rPr>
                <w:spacing w:val="-5"/>
                <w:sz w:val="16"/>
              </w:rPr>
              <w:t>14</w:t>
            </w:r>
          </w:p>
        </w:tc>
        <w:tc>
          <w:tcPr>
            <w:tcW w:w="822" w:type="dxa"/>
          </w:tcPr>
          <w:p w14:paraId="2102753D" w14:textId="77777777" w:rsidR="00FF7490" w:rsidRPr="004B2AD4" w:rsidRDefault="00FF7490" w:rsidP="00FF7490"/>
        </w:tc>
        <w:tc>
          <w:tcPr>
            <w:tcW w:w="870" w:type="dxa"/>
          </w:tcPr>
          <w:p w14:paraId="76585E7A" w14:textId="13D7EACF" w:rsidR="00FF7490" w:rsidRPr="004B2AD4" w:rsidRDefault="00FF7490" w:rsidP="00FF7490">
            <w:pPr>
              <w:rPr>
                <w:spacing w:val="-2"/>
                <w:sz w:val="14"/>
              </w:rPr>
            </w:pPr>
            <w:r w:rsidRPr="004B2AD4">
              <w:rPr>
                <w:spacing w:val="-2"/>
                <w:sz w:val="14"/>
              </w:rPr>
              <w:t>5133517.75</w:t>
            </w:r>
          </w:p>
        </w:tc>
        <w:tc>
          <w:tcPr>
            <w:tcW w:w="870" w:type="dxa"/>
          </w:tcPr>
          <w:p w14:paraId="372D6CCD" w14:textId="5D57B906" w:rsidR="00FF7490" w:rsidRPr="004B2AD4" w:rsidRDefault="00FF7490" w:rsidP="00FF7490">
            <w:pPr>
              <w:rPr>
                <w:spacing w:val="-2"/>
                <w:sz w:val="14"/>
              </w:rPr>
            </w:pPr>
            <w:r w:rsidRPr="004B2AD4">
              <w:rPr>
                <w:spacing w:val="-2"/>
                <w:sz w:val="14"/>
              </w:rPr>
              <w:t>473094.31</w:t>
            </w:r>
          </w:p>
        </w:tc>
        <w:tc>
          <w:tcPr>
            <w:tcW w:w="607" w:type="dxa"/>
          </w:tcPr>
          <w:p w14:paraId="64B3BF53" w14:textId="0962135E" w:rsidR="00FF7490" w:rsidRPr="004B2AD4" w:rsidRDefault="00FF7490" w:rsidP="00FF7490">
            <w:pPr>
              <w:rPr>
                <w:spacing w:val="-4"/>
                <w:sz w:val="16"/>
              </w:rPr>
            </w:pPr>
            <w:r w:rsidRPr="004B2AD4">
              <w:rPr>
                <w:spacing w:val="-4"/>
                <w:sz w:val="16"/>
              </w:rPr>
              <w:t>0486</w:t>
            </w:r>
          </w:p>
        </w:tc>
        <w:tc>
          <w:tcPr>
            <w:tcW w:w="778" w:type="dxa"/>
          </w:tcPr>
          <w:p w14:paraId="5EBFBE99" w14:textId="128DBE1D" w:rsidR="00FF7490" w:rsidRPr="004B2AD4" w:rsidRDefault="00FF7490" w:rsidP="00FF7490">
            <w:pPr>
              <w:rPr>
                <w:spacing w:val="-2"/>
                <w:sz w:val="16"/>
              </w:rPr>
            </w:pPr>
            <w:r w:rsidRPr="004B2AD4">
              <w:rPr>
                <w:spacing w:val="-2"/>
                <w:sz w:val="16"/>
              </w:rPr>
              <w:t>VINICA</w:t>
            </w:r>
          </w:p>
        </w:tc>
        <w:tc>
          <w:tcPr>
            <w:tcW w:w="703" w:type="dxa"/>
          </w:tcPr>
          <w:p w14:paraId="7CFFDF8D" w14:textId="77777777" w:rsidR="00FF7490" w:rsidRPr="004B2AD4" w:rsidRDefault="00FF7490" w:rsidP="00FF7490"/>
        </w:tc>
        <w:tc>
          <w:tcPr>
            <w:tcW w:w="616" w:type="dxa"/>
          </w:tcPr>
          <w:p w14:paraId="7F301A9B" w14:textId="77777777" w:rsidR="00FF7490" w:rsidRPr="004B2AD4" w:rsidRDefault="00FF7490" w:rsidP="00FF7490"/>
        </w:tc>
        <w:tc>
          <w:tcPr>
            <w:tcW w:w="564" w:type="dxa"/>
          </w:tcPr>
          <w:p w14:paraId="7379AC35" w14:textId="77777777" w:rsidR="00FF7490" w:rsidRPr="004B2AD4" w:rsidRDefault="00FF7490" w:rsidP="00FF7490"/>
        </w:tc>
        <w:tc>
          <w:tcPr>
            <w:tcW w:w="633" w:type="dxa"/>
          </w:tcPr>
          <w:p w14:paraId="1DD06FDB" w14:textId="62C32484" w:rsidR="00FF7490" w:rsidRPr="004B2AD4" w:rsidRDefault="00FF7490" w:rsidP="00FF7490">
            <w:pPr>
              <w:rPr>
                <w:spacing w:val="-5"/>
                <w:sz w:val="16"/>
              </w:rPr>
            </w:pPr>
            <w:r w:rsidRPr="004B2AD4">
              <w:rPr>
                <w:spacing w:val="-5"/>
                <w:sz w:val="16"/>
              </w:rPr>
              <w:t>NE</w:t>
            </w:r>
          </w:p>
        </w:tc>
        <w:tc>
          <w:tcPr>
            <w:tcW w:w="452" w:type="dxa"/>
          </w:tcPr>
          <w:p w14:paraId="605FEF1C" w14:textId="77777777" w:rsidR="00FF7490" w:rsidRPr="004B2AD4" w:rsidRDefault="00FF7490" w:rsidP="00FF7490"/>
        </w:tc>
      </w:tr>
      <w:tr w:rsidR="00FF7490" w:rsidRPr="004B2AD4" w14:paraId="0B6AF3F8" w14:textId="77777777" w:rsidTr="00FF7490">
        <w:tc>
          <w:tcPr>
            <w:tcW w:w="595" w:type="dxa"/>
          </w:tcPr>
          <w:p w14:paraId="4C023744" w14:textId="735CCED1" w:rsidR="00FF7490" w:rsidRPr="004B2AD4" w:rsidRDefault="00FF7490" w:rsidP="00FF7490">
            <w:pPr>
              <w:rPr>
                <w:spacing w:val="-4"/>
                <w:sz w:val="16"/>
              </w:rPr>
            </w:pPr>
            <w:r w:rsidRPr="004B2AD4">
              <w:rPr>
                <w:spacing w:val="-4"/>
                <w:sz w:val="16"/>
              </w:rPr>
              <w:t>1672</w:t>
            </w:r>
          </w:p>
        </w:tc>
        <w:tc>
          <w:tcPr>
            <w:tcW w:w="823" w:type="dxa"/>
          </w:tcPr>
          <w:p w14:paraId="0C0EFA3B" w14:textId="4A771339" w:rsidR="00FF7490" w:rsidRPr="004B2AD4" w:rsidRDefault="00FF7490" w:rsidP="00FF7490">
            <w:pPr>
              <w:rPr>
                <w:rFonts w:ascii="Arial"/>
                <w:b/>
                <w:color w:val="040172"/>
                <w:spacing w:val="-2"/>
                <w:sz w:val="18"/>
              </w:rPr>
            </w:pPr>
            <w:r w:rsidRPr="004B2AD4">
              <w:rPr>
                <w:rFonts w:ascii="Arial"/>
                <w:b/>
                <w:color w:val="040172"/>
                <w:spacing w:val="-4"/>
                <w:sz w:val="18"/>
              </w:rPr>
              <w:t>5427</w:t>
            </w:r>
          </w:p>
        </w:tc>
        <w:tc>
          <w:tcPr>
            <w:tcW w:w="656" w:type="dxa"/>
          </w:tcPr>
          <w:p w14:paraId="35A26AB2" w14:textId="55294FBE" w:rsidR="00FF7490" w:rsidRPr="004B2AD4" w:rsidRDefault="00FF7490" w:rsidP="00FF7490">
            <w:pPr>
              <w:rPr>
                <w:spacing w:val="-4"/>
                <w:sz w:val="16"/>
              </w:rPr>
            </w:pPr>
            <w:r w:rsidRPr="004B2AD4">
              <w:rPr>
                <w:spacing w:val="-4"/>
                <w:sz w:val="16"/>
              </w:rPr>
              <w:t>5427</w:t>
            </w:r>
          </w:p>
        </w:tc>
        <w:tc>
          <w:tcPr>
            <w:tcW w:w="537" w:type="dxa"/>
          </w:tcPr>
          <w:p w14:paraId="32E41086" w14:textId="2CE5044A" w:rsidR="00FF7490" w:rsidRPr="004B2AD4" w:rsidRDefault="00FF7490" w:rsidP="00FF7490">
            <w:pPr>
              <w:rPr>
                <w:spacing w:val="-5"/>
                <w:sz w:val="16"/>
              </w:rPr>
            </w:pPr>
            <w:r w:rsidRPr="004B2AD4">
              <w:rPr>
                <w:spacing w:val="-5"/>
                <w:sz w:val="16"/>
              </w:rPr>
              <w:t>PS</w:t>
            </w:r>
          </w:p>
        </w:tc>
        <w:tc>
          <w:tcPr>
            <w:tcW w:w="626" w:type="dxa"/>
          </w:tcPr>
          <w:p w14:paraId="725AA0B2" w14:textId="68E263AC" w:rsidR="00FF7490" w:rsidRPr="004B2AD4" w:rsidRDefault="00FF7490" w:rsidP="00FF7490">
            <w:pPr>
              <w:rPr>
                <w:spacing w:val="-2"/>
                <w:sz w:val="16"/>
              </w:rPr>
            </w:pPr>
            <w:r w:rsidRPr="004B2AD4">
              <w:rPr>
                <w:spacing w:val="-4"/>
                <w:sz w:val="16"/>
              </w:rPr>
              <w:t>4848</w:t>
            </w:r>
          </w:p>
        </w:tc>
        <w:tc>
          <w:tcPr>
            <w:tcW w:w="589" w:type="dxa"/>
          </w:tcPr>
          <w:p w14:paraId="19D3B976" w14:textId="77777777" w:rsidR="00FF7490" w:rsidRPr="004B2AD4" w:rsidRDefault="00FF7490" w:rsidP="00FF7490"/>
        </w:tc>
        <w:tc>
          <w:tcPr>
            <w:tcW w:w="912" w:type="dxa"/>
          </w:tcPr>
          <w:p w14:paraId="6A7EB3D0" w14:textId="5016A0B0"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19C52B80" w14:textId="0F1F6CA9" w:rsidR="00FF7490" w:rsidRPr="004B2AD4" w:rsidRDefault="00FF7490" w:rsidP="00FF7490">
            <w:pPr>
              <w:rPr>
                <w:spacing w:val="-2"/>
                <w:sz w:val="16"/>
              </w:rPr>
            </w:pPr>
            <w:r w:rsidRPr="004B2AD4">
              <w:rPr>
                <w:spacing w:val="-2"/>
                <w:sz w:val="16"/>
              </w:rPr>
              <w:t>VINICA</w:t>
            </w:r>
          </w:p>
        </w:tc>
        <w:tc>
          <w:tcPr>
            <w:tcW w:w="1219" w:type="dxa"/>
          </w:tcPr>
          <w:p w14:paraId="3C22876C" w14:textId="43985860" w:rsidR="00FF7490" w:rsidRPr="004B2AD4" w:rsidRDefault="00FF7490" w:rsidP="00FF7490">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13B1FD60" w14:textId="46833191" w:rsidR="00FF7490" w:rsidRPr="004B2AD4" w:rsidRDefault="00FF7490" w:rsidP="00FF7490">
            <w:pPr>
              <w:rPr>
                <w:spacing w:val="-10"/>
                <w:sz w:val="16"/>
              </w:rPr>
            </w:pPr>
            <w:r w:rsidRPr="004B2AD4">
              <w:rPr>
                <w:spacing w:val="-5"/>
                <w:sz w:val="16"/>
              </w:rPr>
              <w:t>31</w:t>
            </w:r>
          </w:p>
        </w:tc>
        <w:tc>
          <w:tcPr>
            <w:tcW w:w="822" w:type="dxa"/>
          </w:tcPr>
          <w:p w14:paraId="2E51F5C3" w14:textId="77777777" w:rsidR="00FF7490" w:rsidRPr="004B2AD4" w:rsidRDefault="00FF7490" w:rsidP="00FF7490"/>
        </w:tc>
        <w:tc>
          <w:tcPr>
            <w:tcW w:w="870" w:type="dxa"/>
          </w:tcPr>
          <w:p w14:paraId="194E01EC" w14:textId="32116796" w:rsidR="00FF7490" w:rsidRPr="004B2AD4" w:rsidRDefault="00FF7490" w:rsidP="00FF7490">
            <w:pPr>
              <w:rPr>
                <w:spacing w:val="-2"/>
                <w:sz w:val="14"/>
              </w:rPr>
            </w:pPr>
            <w:r w:rsidRPr="004B2AD4">
              <w:rPr>
                <w:spacing w:val="-2"/>
                <w:sz w:val="14"/>
              </w:rPr>
              <w:t>5133661.40</w:t>
            </w:r>
          </w:p>
        </w:tc>
        <w:tc>
          <w:tcPr>
            <w:tcW w:w="870" w:type="dxa"/>
          </w:tcPr>
          <w:p w14:paraId="60AC8A88" w14:textId="60BFAC26" w:rsidR="00FF7490" w:rsidRPr="004B2AD4" w:rsidRDefault="00FF7490" w:rsidP="00FF7490">
            <w:pPr>
              <w:rPr>
                <w:spacing w:val="-2"/>
                <w:sz w:val="14"/>
              </w:rPr>
            </w:pPr>
            <w:r w:rsidRPr="004B2AD4">
              <w:rPr>
                <w:spacing w:val="-2"/>
                <w:sz w:val="14"/>
              </w:rPr>
              <w:t>473102.04</w:t>
            </w:r>
          </w:p>
        </w:tc>
        <w:tc>
          <w:tcPr>
            <w:tcW w:w="607" w:type="dxa"/>
          </w:tcPr>
          <w:p w14:paraId="564B6E67" w14:textId="343C12A9" w:rsidR="00FF7490" w:rsidRPr="004B2AD4" w:rsidRDefault="00FF7490" w:rsidP="00FF7490">
            <w:pPr>
              <w:rPr>
                <w:spacing w:val="-4"/>
                <w:sz w:val="16"/>
              </w:rPr>
            </w:pPr>
            <w:r w:rsidRPr="004B2AD4">
              <w:rPr>
                <w:spacing w:val="-4"/>
                <w:sz w:val="16"/>
              </w:rPr>
              <w:t>0486</w:t>
            </w:r>
          </w:p>
        </w:tc>
        <w:tc>
          <w:tcPr>
            <w:tcW w:w="778" w:type="dxa"/>
          </w:tcPr>
          <w:p w14:paraId="26D74DF2" w14:textId="7FA4A399" w:rsidR="00FF7490" w:rsidRPr="004B2AD4" w:rsidRDefault="00FF7490" w:rsidP="00FF7490">
            <w:pPr>
              <w:rPr>
                <w:spacing w:val="-2"/>
                <w:sz w:val="16"/>
              </w:rPr>
            </w:pPr>
            <w:r w:rsidRPr="004B2AD4">
              <w:rPr>
                <w:spacing w:val="-2"/>
                <w:sz w:val="16"/>
              </w:rPr>
              <w:t>VINICA</w:t>
            </w:r>
          </w:p>
        </w:tc>
        <w:tc>
          <w:tcPr>
            <w:tcW w:w="703" w:type="dxa"/>
          </w:tcPr>
          <w:p w14:paraId="2CD5FF4D" w14:textId="77777777" w:rsidR="00FF7490" w:rsidRPr="004B2AD4" w:rsidRDefault="00FF7490" w:rsidP="00FF7490"/>
        </w:tc>
        <w:tc>
          <w:tcPr>
            <w:tcW w:w="616" w:type="dxa"/>
          </w:tcPr>
          <w:p w14:paraId="28B00444" w14:textId="77777777" w:rsidR="00FF7490" w:rsidRPr="004B2AD4" w:rsidRDefault="00FF7490" w:rsidP="00FF7490"/>
        </w:tc>
        <w:tc>
          <w:tcPr>
            <w:tcW w:w="564" w:type="dxa"/>
          </w:tcPr>
          <w:p w14:paraId="03A06FA3" w14:textId="77777777" w:rsidR="00FF7490" w:rsidRPr="004B2AD4" w:rsidRDefault="00FF7490" w:rsidP="00FF7490"/>
        </w:tc>
        <w:tc>
          <w:tcPr>
            <w:tcW w:w="633" w:type="dxa"/>
          </w:tcPr>
          <w:p w14:paraId="3CE765E7" w14:textId="6A252C5A" w:rsidR="00FF7490" w:rsidRPr="004B2AD4" w:rsidRDefault="00FF7490" w:rsidP="00FF7490">
            <w:pPr>
              <w:rPr>
                <w:spacing w:val="-5"/>
                <w:sz w:val="16"/>
              </w:rPr>
            </w:pPr>
            <w:r w:rsidRPr="004B2AD4">
              <w:rPr>
                <w:spacing w:val="-5"/>
                <w:sz w:val="16"/>
              </w:rPr>
              <w:t>NE</w:t>
            </w:r>
          </w:p>
        </w:tc>
        <w:tc>
          <w:tcPr>
            <w:tcW w:w="452" w:type="dxa"/>
          </w:tcPr>
          <w:p w14:paraId="143D36C6" w14:textId="77777777" w:rsidR="00FF7490" w:rsidRPr="004B2AD4" w:rsidRDefault="00FF7490" w:rsidP="00FF7490"/>
        </w:tc>
      </w:tr>
      <w:tr w:rsidR="00FF7490" w:rsidRPr="004B2AD4" w14:paraId="1236D574" w14:textId="77777777" w:rsidTr="00FF7490">
        <w:tc>
          <w:tcPr>
            <w:tcW w:w="595" w:type="dxa"/>
          </w:tcPr>
          <w:p w14:paraId="211E20C0" w14:textId="2F2357A1" w:rsidR="00FF7490" w:rsidRPr="004B2AD4" w:rsidRDefault="00FF7490" w:rsidP="00FF7490">
            <w:pPr>
              <w:rPr>
                <w:spacing w:val="-4"/>
                <w:sz w:val="16"/>
              </w:rPr>
            </w:pPr>
            <w:r w:rsidRPr="004B2AD4">
              <w:rPr>
                <w:spacing w:val="-4"/>
                <w:sz w:val="16"/>
              </w:rPr>
              <w:t>1675</w:t>
            </w:r>
          </w:p>
        </w:tc>
        <w:tc>
          <w:tcPr>
            <w:tcW w:w="823" w:type="dxa"/>
          </w:tcPr>
          <w:p w14:paraId="1BDB2D4F" w14:textId="79E59AA5" w:rsidR="00FF7490" w:rsidRPr="004B2AD4" w:rsidRDefault="00FF7490" w:rsidP="00FF7490">
            <w:pPr>
              <w:rPr>
                <w:rFonts w:ascii="Arial"/>
                <w:b/>
                <w:color w:val="040172"/>
                <w:spacing w:val="-2"/>
                <w:sz w:val="18"/>
              </w:rPr>
            </w:pPr>
            <w:r w:rsidRPr="004B2AD4">
              <w:rPr>
                <w:rFonts w:ascii="Arial"/>
                <w:b/>
                <w:color w:val="040172"/>
                <w:spacing w:val="-4"/>
                <w:sz w:val="18"/>
              </w:rPr>
              <w:t>5457</w:t>
            </w:r>
          </w:p>
        </w:tc>
        <w:tc>
          <w:tcPr>
            <w:tcW w:w="656" w:type="dxa"/>
          </w:tcPr>
          <w:p w14:paraId="4265F515" w14:textId="786AA001" w:rsidR="00FF7490" w:rsidRPr="004B2AD4" w:rsidRDefault="00FF7490" w:rsidP="00FF7490">
            <w:pPr>
              <w:rPr>
                <w:spacing w:val="-4"/>
                <w:sz w:val="16"/>
              </w:rPr>
            </w:pPr>
            <w:r w:rsidRPr="004B2AD4">
              <w:rPr>
                <w:spacing w:val="-4"/>
                <w:sz w:val="16"/>
              </w:rPr>
              <w:t>5457</w:t>
            </w:r>
          </w:p>
        </w:tc>
        <w:tc>
          <w:tcPr>
            <w:tcW w:w="537" w:type="dxa"/>
          </w:tcPr>
          <w:p w14:paraId="5C78081C" w14:textId="2D892E24" w:rsidR="00FF7490" w:rsidRPr="004B2AD4" w:rsidRDefault="00FF7490" w:rsidP="00FF7490">
            <w:pPr>
              <w:rPr>
                <w:spacing w:val="-5"/>
                <w:sz w:val="16"/>
              </w:rPr>
            </w:pPr>
            <w:r w:rsidRPr="004B2AD4">
              <w:rPr>
                <w:spacing w:val="-5"/>
                <w:sz w:val="16"/>
              </w:rPr>
              <w:t>PS</w:t>
            </w:r>
          </w:p>
        </w:tc>
        <w:tc>
          <w:tcPr>
            <w:tcW w:w="626" w:type="dxa"/>
          </w:tcPr>
          <w:p w14:paraId="03DC0014" w14:textId="02BBE496" w:rsidR="00FF7490" w:rsidRPr="004B2AD4" w:rsidRDefault="00FF7490" w:rsidP="00FF7490">
            <w:pPr>
              <w:rPr>
                <w:spacing w:val="-2"/>
                <w:sz w:val="16"/>
              </w:rPr>
            </w:pPr>
            <w:r w:rsidRPr="004B2AD4">
              <w:rPr>
                <w:spacing w:val="-4"/>
                <w:sz w:val="16"/>
              </w:rPr>
              <w:t>4873</w:t>
            </w:r>
          </w:p>
        </w:tc>
        <w:tc>
          <w:tcPr>
            <w:tcW w:w="589" w:type="dxa"/>
          </w:tcPr>
          <w:p w14:paraId="29FBB3F1" w14:textId="77777777" w:rsidR="00FF7490" w:rsidRPr="004B2AD4" w:rsidRDefault="00FF7490" w:rsidP="00FF7490"/>
        </w:tc>
        <w:tc>
          <w:tcPr>
            <w:tcW w:w="912" w:type="dxa"/>
          </w:tcPr>
          <w:p w14:paraId="3832F2A0" w14:textId="7D3D093C"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1592C84F" w14:textId="29982C3A" w:rsidR="00FF7490" w:rsidRPr="004B2AD4" w:rsidRDefault="00FF7490" w:rsidP="00FF7490">
            <w:pPr>
              <w:rPr>
                <w:spacing w:val="-2"/>
                <w:sz w:val="16"/>
              </w:rPr>
            </w:pPr>
            <w:r w:rsidRPr="004B2AD4">
              <w:rPr>
                <w:spacing w:val="-2"/>
                <w:sz w:val="16"/>
              </w:rPr>
              <w:t>VINICA</w:t>
            </w:r>
          </w:p>
        </w:tc>
        <w:tc>
          <w:tcPr>
            <w:tcW w:w="1219" w:type="dxa"/>
          </w:tcPr>
          <w:p w14:paraId="3B1B2C8E" w14:textId="4DE566FD" w:rsidR="00FF7490" w:rsidRPr="004B2AD4" w:rsidRDefault="00FF7490" w:rsidP="00FF7490">
            <w:pPr>
              <w:rPr>
                <w:sz w:val="16"/>
              </w:rPr>
            </w:pPr>
            <w:r w:rsidRPr="004B2AD4">
              <w:rPr>
                <w:sz w:val="16"/>
              </w:rPr>
              <w:t>BANOV</w:t>
            </w:r>
            <w:r w:rsidRPr="004B2AD4">
              <w:rPr>
                <w:spacing w:val="-5"/>
                <w:sz w:val="16"/>
              </w:rPr>
              <w:t xml:space="preserve"> PUT</w:t>
            </w:r>
          </w:p>
        </w:tc>
        <w:tc>
          <w:tcPr>
            <w:tcW w:w="638" w:type="dxa"/>
          </w:tcPr>
          <w:p w14:paraId="1C8923B9" w14:textId="74ACE168" w:rsidR="00FF7490" w:rsidRPr="004B2AD4" w:rsidRDefault="00FF7490" w:rsidP="00FF7490">
            <w:pPr>
              <w:rPr>
                <w:spacing w:val="-10"/>
                <w:sz w:val="16"/>
              </w:rPr>
            </w:pPr>
            <w:r w:rsidRPr="004B2AD4">
              <w:rPr>
                <w:spacing w:val="-5"/>
                <w:sz w:val="16"/>
              </w:rPr>
              <w:t>15</w:t>
            </w:r>
          </w:p>
        </w:tc>
        <w:tc>
          <w:tcPr>
            <w:tcW w:w="822" w:type="dxa"/>
          </w:tcPr>
          <w:p w14:paraId="542C2568" w14:textId="77777777" w:rsidR="00FF7490" w:rsidRPr="004B2AD4" w:rsidRDefault="00FF7490" w:rsidP="00FF7490"/>
        </w:tc>
        <w:tc>
          <w:tcPr>
            <w:tcW w:w="870" w:type="dxa"/>
          </w:tcPr>
          <w:p w14:paraId="3CA3DF46" w14:textId="27504965" w:rsidR="00FF7490" w:rsidRPr="004B2AD4" w:rsidRDefault="00FF7490" w:rsidP="00FF7490">
            <w:pPr>
              <w:rPr>
                <w:spacing w:val="-2"/>
                <w:sz w:val="14"/>
              </w:rPr>
            </w:pPr>
            <w:r w:rsidRPr="004B2AD4">
              <w:rPr>
                <w:spacing w:val="-2"/>
                <w:sz w:val="14"/>
              </w:rPr>
              <w:t>5133704.51</w:t>
            </w:r>
          </w:p>
        </w:tc>
        <w:tc>
          <w:tcPr>
            <w:tcW w:w="870" w:type="dxa"/>
          </w:tcPr>
          <w:p w14:paraId="75B947C2" w14:textId="4E1C6FD9" w:rsidR="00FF7490" w:rsidRPr="004B2AD4" w:rsidRDefault="00FF7490" w:rsidP="00FF7490">
            <w:pPr>
              <w:rPr>
                <w:spacing w:val="-2"/>
                <w:sz w:val="14"/>
              </w:rPr>
            </w:pPr>
            <w:r w:rsidRPr="004B2AD4">
              <w:rPr>
                <w:spacing w:val="-2"/>
                <w:sz w:val="14"/>
              </w:rPr>
              <w:t>473122.37</w:t>
            </w:r>
          </w:p>
        </w:tc>
        <w:tc>
          <w:tcPr>
            <w:tcW w:w="607" w:type="dxa"/>
          </w:tcPr>
          <w:p w14:paraId="6002DAAE" w14:textId="33FBAE9A" w:rsidR="00FF7490" w:rsidRPr="004B2AD4" w:rsidRDefault="00FF7490" w:rsidP="00FF7490">
            <w:pPr>
              <w:rPr>
                <w:spacing w:val="-4"/>
                <w:sz w:val="16"/>
              </w:rPr>
            </w:pPr>
            <w:r w:rsidRPr="004B2AD4">
              <w:rPr>
                <w:spacing w:val="-4"/>
                <w:sz w:val="16"/>
              </w:rPr>
              <w:t>0486</w:t>
            </w:r>
          </w:p>
        </w:tc>
        <w:tc>
          <w:tcPr>
            <w:tcW w:w="778" w:type="dxa"/>
          </w:tcPr>
          <w:p w14:paraId="688C3321" w14:textId="59660A75" w:rsidR="00FF7490" w:rsidRPr="004B2AD4" w:rsidRDefault="00FF7490" w:rsidP="00FF7490">
            <w:pPr>
              <w:rPr>
                <w:spacing w:val="-2"/>
                <w:sz w:val="16"/>
              </w:rPr>
            </w:pPr>
            <w:r w:rsidRPr="004B2AD4">
              <w:rPr>
                <w:spacing w:val="-2"/>
                <w:sz w:val="16"/>
              </w:rPr>
              <w:t>VINICA</w:t>
            </w:r>
          </w:p>
        </w:tc>
        <w:tc>
          <w:tcPr>
            <w:tcW w:w="703" w:type="dxa"/>
          </w:tcPr>
          <w:p w14:paraId="659264BC" w14:textId="77777777" w:rsidR="00FF7490" w:rsidRPr="004B2AD4" w:rsidRDefault="00FF7490" w:rsidP="00FF7490"/>
        </w:tc>
        <w:tc>
          <w:tcPr>
            <w:tcW w:w="616" w:type="dxa"/>
          </w:tcPr>
          <w:p w14:paraId="3C2F61C7" w14:textId="77777777" w:rsidR="00FF7490" w:rsidRPr="004B2AD4" w:rsidRDefault="00FF7490" w:rsidP="00FF7490"/>
        </w:tc>
        <w:tc>
          <w:tcPr>
            <w:tcW w:w="564" w:type="dxa"/>
          </w:tcPr>
          <w:p w14:paraId="00C6F533" w14:textId="77777777" w:rsidR="00FF7490" w:rsidRPr="004B2AD4" w:rsidRDefault="00FF7490" w:rsidP="00FF7490"/>
        </w:tc>
        <w:tc>
          <w:tcPr>
            <w:tcW w:w="633" w:type="dxa"/>
          </w:tcPr>
          <w:p w14:paraId="6BB95A33" w14:textId="3AAC1367" w:rsidR="00FF7490" w:rsidRPr="004B2AD4" w:rsidRDefault="00FF7490" w:rsidP="00FF7490">
            <w:pPr>
              <w:rPr>
                <w:spacing w:val="-5"/>
                <w:sz w:val="16"/>
              </w:rPr>
            </w:pPr>
            <w:r w:rsidRPr="004B2AD4">
              <w:rPr>
                <w:spacing w:val="-5"/>
                <w:sz w:val="16"/>
              </w:rPr>
              <w:t>NE</w:t>
            </w:r>
          </w:p>
        </w:tc>
        <w:tc>
          <w:tcPr>
            <w:tcW w:w="452" w:type="dxa"/>
          </w:tcPr>
          <w:p w14:paraId="40C64AF8" w14:textId="77777777" w:rsidR="00FF7490" w:rsidRPr="004B2AD4" w:rsidRDefault="00FF7490" w:rsidP="00FF7490"/>
        </w:tc>
      </w:tr>
      <w:tr w:rsidR="00FF7490" w:rsidRPr="004B2AD4" w14:paraId="4D6E576D" w14:textId="77777777" w:rsidTr="00FF7490">
        <w:tc>
          <w:tcPr>
            <w:tcW w:w="595" w:type="dxa"/>
          </w:tcPr>
          <w:p w14:paraId="5CA76FF2" w14:textId="76713BA5" w:rsidR="00FF7490" w:rsidRPr="004B2AD4" w:rsidRDefault="00FF7490" w:rsidP="00FF7490">
            <w:pPr>
              <w:rPr>
                <w:spacing w:val="-4"/>
                <w:sz w:val="16"/>
              </w:rPr>
            </w:pPr>
            <w:r w:rsidRPr="004B2AD4">
              <w:rPr>
                <w:spacing w:val="-4"/>
                <w:sz w:val="16"/>
              </w:rPr>
              <w:t>1679</w:t>
            </w:r>
          </w:p>
        </w:tc>
        <w:tc>
          <w:tcPr>
            <w:tcW w:w="823" w:type="dxa"/>
          </w:tcPr>
          <w:p w14:paraId="1E7E8895" w14:textId="710A11FD" w:rsidR="00FF7490" w:rsidRPr="004B2AD4" w:rsidRDefault="00FF7490" w:rsidP="00FF7490">
            <w:pPr>
              <w:rPr>
                <w:rFonts w:ascii="Arial"/>
                <w:b/>
                <w:color w:val="040172"/>
                <w:spacing w:val="-2"/>
                <w:sz w:val="18"/>
              </w:rPr>
            </w:pPr>
            <w:r w:rsidRPr="004B2AD4">
              <w:rPr>
                <w:rFonts w:ascii="Arial"/>
                <w:b/>
                <w:color w:val="040172"/>
                <w:spacing w:val="-4"/>
                <w:sz w:val="18"/>
              </w:rPr>
              <w:t>5515</w:t>
            </w:r>
          </w:p>
        </w:tc>
        <w:tc>
          <w:tcPr>
            <w:tcW w:w="656" w:type="dxa"/>
          </w:tcPr>
          <w:p w14:paraId="774A84A8" w14:textId="2A610A3A" w:rsidR="00FF7490" w:rsidRPr="004B2AD4" w:rsidRDefault="00FF7490" w:rsidP="00FF7490">
            <w:pPr>
              <w:rPr>
                <w:spacing w:val="-4"/>
                <w:sz w:val="16"/>
              </w:rPr>
            </w:pPr>
            <w:r w:rsidRPr="004B2AD4">
              <w:rPr>
                <w:spacing w:val="-4"/>
                <w:sz w:val="16"/>
              </w:rPr>
              <w:t>5515</w:t>
            </w:r>
          </w:p>
        </w:tc>
        <w:tc>
          <w:tcPr>
            <w:tcW w:w="537" w:type="dxa"/>
          </w:tcPr>
          <w:p w14:paraId="00D01AA5" w14:textId="67D21B86" w:rsidR="00FF7490" w:rsidRPr="004B2AD4" w:rsidRDefault="00FF7490" w:rsidP="00FF7490">
            <w:pPr>
              <w:rPr>
                <w:spacing w:val="-5"/>
                <w:sz w:val="16"/>
              </w:rPr>
            </w:pPr>
            <w:r w:rsidRPr="004B2AD4">
              <w:rPr>
                <w:spacing w:val="-5"/>
                <w:sz w:val="16"/>
              </w:rPr>
              <w:t>PS</w:t>
            </w:r>
          </w:p>
        </w:tc>
        <w:tc>
          <w:tcPr>
            <w:tcW w:w="626" w:type="dxa"/>
          </w:tcPr>
          <w:p w14:paraId="4A9AD7ED" w14:textId="0276D653" w:rsidR="00FF7490" w:rsidRPr="004B2AD4" w:rsidRDefault="00FF7490" w:rsidP="00FF7490">
            <w:pPr>
              <w:rPr>
                <w:spacing w:val="-2"/>
                <w:sz w:val="16"/>
              </w:rPr>
            </w:pPr>
            <w:r w:rsidRPr="004B2AD4">
              <w:rPr>
                <w:spacing w:val="-4"/>
                <w:sz w:val="16"/>
              </w:rPr>
              <w:t>4919</w:t>
            </w:r>
          </w:p>
        </w:tc>
        <w:tc>
          <w:tcPr>
            <w:tcW w:w="589" w:type="dxa"/>
          </w:tcPr>
          <w:p w14:paraId="315A6A7A" w14:textId="77777777" w:rsidR="00FF7490" w:rsidRPr="004B2AD4" w:rsidRDefault="00FF7490" w:rsidP="00FF7490"/>
        </w:tc>
        <w:tc>
          <w:tcPr>
            <w:tcW w:w="912" w:type="dxa"/>
          </w:tcPr>
          <w:p w14:paraId="74B3A548" w14:textId="2408DE2F"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2AD8A8A1" w14:textId="0340751E" w:rsidR="00FF7490" w:rsidRPr="004B2AD4" w:rsidRDefault="00FF7490" w:rsidP="00FF7490">
            <w:pPr>
              <w:rPr>
                <w:spacing w:val="-2"/>
                <w:sz w:val="16"/>
              </w:rPr>
            </w:pPr>
            <w:r w:rsidRPr="004B2AD4">
              <w:rPr>
                <w:spacing w:val="-2"/>
                <w:sz w:val="16"/>
              </w:rPr>
              <w:t>VINICA</w:t>
            </w:r>
          </w:p>
        </w:tc>
        <w:tc>
          <w:tcPr>
            <w:tcW w:w="1219" w:type="dxa"/>
          </w:tcPr>
          <w:p w14:paraId="54C9EA80" w14:textId="5AD9A151" w:rsidR="00FF7490" w:rsidRPr="004B2AD4" w:rsidRDefault="00FF7490" w:rsidP="00FF7490">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61360B50" w14:textId="6A0E7AB7" w:rsidR="00FF7490" w:rsidRPr="004B2AD4" w:rsidRDefault="00FF7490" w:rsidP="00FF7490">
            <w:pPr>
              <w:rPr>
                <w:spacing w:val="-10"/>
                <w:sz w:val="16"/>
              </w:rPr>
            </w:pPr>
            <w:r w:rsidRPr="004B2AD4">
              <w:rPr>
                <w:spacing w:val="-5"/>
                <w:sz w:val="16"/>
              </w:rPr>
              <w:t>37</w:t>
            </w:r>
          </w:p>
        </w:tc>
        <w:tc>
          <w:tcPr>
            <w:tcW w:w="822" w:type="dxa"/>
          </w:tcPr>
          <w:p w14:paraId="715CDB98" w14:textId="77777777" w:rsidR="00FF7490" w:rsidRPr="004B2AD4" w:rsidRDefault="00FF7490" w:rsidP="00FF7490"/>
        </w:tc>
        <w:tc>
          <w:tcPr>
            <w:tcW w:w="870" w:type="dxa"/>
          </w:tcPr>
          <w:p w14:paraId="126146C4" w14:textId="4886AA9A" w:rsidR="00FF7490" w:rsidRPr="004B2AD4" w:rsidRDefault="00FF7490" w:rsidP="00FF7490">
            <w:pPr>
              <w:rPr>
                <w:spacing w:val="-2"/>
                <w:sz w:val="14"/>
              </w:rPr>
            </w:pPr>
            <w:r w:rsidRPr="004B2AD4">
              <w:rPr>
                <w:spacing w:val="-2"/>
                <w:sz w:val="14"/>
              </w:rPr>
              <w:t>5133675.68</w:t>
            </w:r>
          </w:p>
        </w:tc>
        <w:tc>
          <w:tcPr>
            <w:tcW w:w="870" w:type="dxa"/>
          </w:tcPr>
          <w:p w14:paraId="38E47A16" w14:textId="714BB3E7" w:rsidR="00FF7490" w:rsidRPr="004B2AD4" w:rsidRDefault="00FF7490" w:rsidP="00FF7490">
            <w:pPr>
              <w:rPr>
                <w:spacing w:val="-2"/>
                <w:sz w:val="14"/>
              </w:rPr>
            </w:pPr>
            <w:r w:rsidRPr="004B2AD4">
              <w:rPr>
                <w:spacing w:val="-2"/>
                <w:sz w:val="14"/>
              </w:rPr>
              <w:t>473392.87</w:t>
            </w:r>
          </w:p>
        </w:tc>
        <w:tc>
          <w:tcPr>
            <w:tcW w:w="607" w:type="dxa"/>
          </w:tcPr>
          <w:p w14:paraId="302C7044" w14:textId="00419C95" w:rsidR="00FF7490" w:rsidRPr="004B2AD4" w:rsidRDefault="00FF7490" w:rsidP="00FF7490">
            <w:pPr>
              <w:rPr>
                <w:spacing w:val="-4"/>
                <w:sz w:val="16"/>
              </w:rPr>
            </w:pPr>
            <w:r w:rsidRPr="004B2AD4">
              <w:rPr>
                <w:spacing w:val="-4"/>
                <w:sz w:val="16"/>
              </w:rPr>
              <w:t>0486</w:t>
            </w:r>
          </w:p>
        </w:tc>
        <w:tc>
          <w:tcPr>
            <w:tcW w:w="778" w:type="dxa"/>
          </w:tcPr>
          <w:p w14:paraId="33DBA51D" w14:textId="7020B6C0" w:rsidR="00FF7490" w:rsidRPr="004B2AD4" w:rsidRDefault="00FF7490" w:rsidP="00FF7490">
            <w:pPr>
              <w:rPr>
                <w:spacing w:val="-2"/>
                <w:sz w:val="16"/>
              </w:rPr>
            </w:pPr>
            <w:r w:rsidRPr="004B2AD4">
              <w:rPr>
                <w:spacing w:val="-2"/>
                <w:sz w:val="16"/>
              </w:rPr>
              <w:t>VINICA</w:t>
            </w:r>
          </w:p>
        </w:tc>
        <w:tc>
          <w:tcPr>
            <w:tcW w:w="703" w:type="dxa"/>
          </w:tcPr>
          <w:p w14:paraId="0C5A1D29" w14:textId="77777777" w:rsidR="00FF7490" w:rsidRPr="004B2AD4" w:rsidRDefault="00FF7490" w:rsidP="00FF7490"/>
        </w:tc>
        <w:tc>
          <w:tcPr>
            <w:tcW w:w="616" w:type="dxa"/>
          </w:tcPr>
          <w:p w14:paraId="781D5647" w14:textId="77777777" w:rsidR="00FF7490" w:rsidRPr="004B2AD4" w:rsidRDefault="00FF7490" w:rsidP="00FF7490"/>
        </w:tc>
        <w:tc>
          <w:tcPr>
            <w:tcW w:w="564" w:type="dxa"/>
          </w:tcPr>
          <w:p w14:paraId="1883DE54" w14:textId="77777777" w:rsidR="00FF7490" w:rsidRPr="004B2AD4" w:rsidRDefault="00FF7490" w:rsidP="00FF7490"/>
        </w:tc>
        <w:tc>
          <w:tcPr>
            <w:tcW w:w="633" w:type="dxa"/>
          </w:tcPr>
          <w:p w14:paraId="15F4EBCC" w14:textId="320FCD8D" w:rsidR="00FF7490" w:rsidRPr="004B2AD4" w:rsidRDefault="00FF7490" w:rsidP="00FF7490">
            <w:pPr>
              <w:rPr>
                <w:spacing w:val="-5"/>
                <w:sz w:val="16"/>
              </w:rPr>
            </w:pPr>
            <w:r w:rsidRPr="004B2AD4">
              <w:rPr>
                <w:spacing w:val="-5"/>
                <w:sz w:val="16"/>
              </w:rPr>
              <w:t>NE</w:t>
            </w:r>
          </w:p>
        </w:tc>
        <w:tc>
          <w:tcPr>
            <w:tcW w:w="452" w:type="dxa"/>
          </w:tcPr>
          <w:p w14:paraId="7006BC2F" w14:textId="77777777" w:rsidR="00FF7490" w:rsidRPr="004B2AD4" w:rsidRDefault="00FF7490" w:rsidP="00FF7490"/>
        </w:tc>
      </w:tr>
      <w:tr w:rsidR="00FF7490" w:rsidRPr="004B2AD4" w14:paraId="07DAB7D6" w14:textId="77777777" w:rsidTr="00FF7490">
        <w:tc>
          <w:tcPr>
            <w:tcW w:w="595" w:type="dxa"/>
          </w:tcPr>
          <w:p w14:paraId="1D1CD049" w14:textId="234D6E5F" w:rsidR="00FF7490" w:rsidRPr="004B2AD4" w:rsidRDefault="00FF7490" w:rsidP="00FF7490">
            <w:pPr>
              <w:rPr>
                <w:spacing w:val="-4"/>
                <w:sz w:val="16"/>
              </w:rPr>
            </w:pPr>
            <w:r w:rsidRPr="004B2AD4">
              <w:rPr>
                <w:spacing w:val="-4"/>
                <w:sz w:val="16"/>
              </w:rPr>
              <w:t>1694</w:t>
            </w:r>
          </w:p>
        </w:tc>
        <w:tc>
          <w:tcPr>
            <w:tcW w:w="823" w:type="dxa"/>
          </w:tcPr>
          <w:p w14:paraId="756F3245" w14:textId="6C8FE550" w:rsidR="00FF7490" w:rsidRPr="004B2AD4" w:rsidRDefault="00FF7490" w:rsidP="00FF7490">
            <w:pPr>
              <w:rPr>
                <w:rFonts w:ascii="Arial"/>
                <w:b/>
                <w:color w:val="040172"/>
                <w:spacing w:val="-2"/>
                <w:sz w:val="18"/>
              </w:rPr>
            </w:pPr>
            <w:r w:rsidRPr="004B2AD4">
              <w:rPr>
                <w:rFonts w:ascii="Arial"/>
                <w:b/>
                <w:color w:val="040172"/>
                <w:spacing w:val="-4"/>
                <w:sz w:val="18"/>
              </w:rPr>
              <w:t>5699</w:t>
            </w:r>
          </w:p>
        </w:tc>
        <w:tc>
          <w:tcPr>
            <w:tcW w:w="656" w:type="dxa"/>
          </w:tcPr>
          <w:p w14:paraId="45E87248" w14:textId="675D0DBE" w:rsidR="00FF7490" w:rsidRPr="004B2AD4" w:rsidRDefault="00FF7490" w:rsidP="00FF7490">
            <w:pPr>
              <w:rPr>
                <w:spacing w:val="-4"/>
                <w:sz w:val="16"/>
              </w:rPr>
            </w:pPr>
            <w:r w:rsidRPr="004B2AD4">
              <w:rPr>
                <w:spacing w:val="-4"/>
                <w:sz w:val="16"/>
              </w:rPr>
              <w:t>5699</w:t>
            </w:r>
          </w:p>
        </w:tc>
        <w:tc>
          <w:tcPr>
            <w:tcW w:w="537" w:type="dxa"/>
          </w:tcPr>
          <w:p w14:paraId="01751FAF" w14:textId="77E53093" w:rsidR="00FF7490" w:rsidRPr="004B2AD4" w:rsidRDefault="00FF7490" w:rsidP="00FF7490">
            <w:pPr>
              <w:rPr>
                <w:spacing w:val="-5"/>
                <w:sz w:val="16"/>
              </w:rPr>
            </w:pPr>
            <w:r w:rsidRPr="004B2AD4">
              <w:rPr>
                <w:spacing w:val="-5"/>
                <w:sz w:val="16"/>
              </w:rPr>
              <w:t>PS</w:t>
            </w:r>
          </w:p>
        </w:tc>
        <w:tc>
          <w:tcPr>
            <w:tcW w:w="626" w:type="dxa"/>
          </w:tcPr>
          <w:p w14:paraId="054D22CB" w14:textId="2E856F97" w:rsidR="00FF7490" w:rsidRPr="004B2AD4" w:rsidRDefault="00FF7490" w:rsidP="00FF7490">
            <w:pPr>
              <w:rPr>
                <w:spacing w:val="-2"/>
                <w:sz w:val="16"/>
              </w:rPr>
            </w:pPr>
            <w:r w:rsidRPr="004B2AD4">
              <w:rPr>
                <w:spacing w:val="-4"/>
                <w:sz w:val="16"/>
              </w:rPr>
              <w:t>5071</w:t>
            </w:r>
          </w:p>
        </w:tc>
        <w:tc>
          <w:tcPr>
            <w:tcW w:w="589" w:type="dxa"/>
          </w:tcPr>
          <w:p w14:paraId="7B3C6B48" w14:textId="77777777" w:rsidR="00FF7490" w:rsidRPr="004B2AD4" w:rsidRDefault="00FF7490" w:rsidP="00FF7490"/>
        </w:tc>
        <w:tc>
          <w:tcPr>
            <w:tcW w:w="912" w:type="dxa"/>
          </w:tcPr>
          <w:p w14:paraId="57ECB4EE" w14:textId="5016B4D1"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2EE5EE25" w14:textId="1223A246" w:rsidR="00FF7490" w:rsidRPr="004B2AD4" w:rsidRDefault="00FF7490" w:rsidP="00FF7490">
            <w:pPr>
              <w:rPr>
                <w:spacing w:val="-2"/>
                <w:sz w:val="16"/>
              </w:rPr>
            </w:pPr>
            <w:r w:rsidRPr="004B2AD4">
              <w:rPr>
                <w:spacing w:val="-2"/>
                <w:sz w:val="16"/>
              </w:rPr>
              <w:t>VINICA</w:t>
            </w:r>
          </w:p>
        </w:tc>
        <w:tc>
          <w:tcPr>
            <w:tcW w:w="1219" w:type="dxa"/>
          </w:tcPr>
          <w:p w14:paraId="45EDD98F" w14:textId="7C1523EE" w:rsidR="00FF7490" w:rsidRPr="004B2AD4" w:rsidRDefault="00FF7490" w:rsidP="00FF7490">
            <w:pPr>
              <w:rPr>
                <w:sz w:val="16"/>
              </w:rPr>
            </w:pPr>
            <w:r w:rsidRPr="004B2AD4">
              <w:rPr>
                <w:sz w:val="16"/>
              </w:rPr>
              <w:t>SVETE</w:t>
            </w:r>
            <w:r w:rsidRPr="004B2AD4">
              <w:rPr>
                <w:spacing w:val="-5"/>
                <w:sz w:val="16"/>
              </w:rPr>
              <w:t xml:space="preserve"> ANE</w:t>
            </w:r>
          </w:p>
        </w:tc>
        <w:tc>
          <w:tcPr>
            <w:tcW w:w="638" w:type="dxa"/>
          </w:tcPr>
          <w:p w14:paraId="50C00DCD" w14:textId="52104CC2" w:rsidR="00FF7490" w:rsidRPr="004B2AD4" w:rsidRDefault="00FF7490" w:rsidP="00FF7490">
            <w:pPr>
              <w:rPr>
                <w:spacing w:val="-10"/>
                <w:sz w:val="16"/>
              </w:rPr>
            </w:pPr>
            <w:r w:rsidRPr="004B2AD4">
              <w:rPr>
                <w:spacing w:val="-5"/>
                <w:sz w:val="16"/>
              </w:rPr>
              <w:t>34</w:t>
            </w:r>
          </w:p>
        </w:tc>
        <w:tc>
          <w:tcPr>
            <w:tcW w:w="822" w:type="dxa"/>
          </w:tcPr>
          <w:p w14:paraId="72DE5CEB" w14:textId="77777777" w:rsidR="00FF7490" w:rsidRPr="004B2AD4" w:rsidRDefault="00FF7490" w:rsidP="00FF7490"/>
        </w:tc>
        <w:tc>
          <w:tcPr>
            <w:tcW w:w="870" w:type="dxa"/>
          </w:tcPr>
          <w:p w14:paraId="579F8F57" w14:textId="565D8C83" w:rsidR="00FF7490" w:rsidRPr="004B2AD4" w:rsidRDefault="00FF7490" w:rsidP="00FF7490">
            <w:pPr>
              <w:rPr>
                <w:spacing w:val="-2"/>
                <w:sz w:val="14"/>
              </w:rPr>
            </w:pPr>
            <w:r w:rsidRPr="004B2AD4">
              <w:rPr>
                <w:spacing w:val="-2"/>
                <w:sz w:val="14"/>
              </w:rPr>
              <w:t>5133380.46</w:t>
            </w:r>
          </w:p>
        </w:tc>
        <w:tc>
          <w:tcPr>
            <w:tcW w:w="870" w:type="dxa"/>
          </w:tcPr>
          <w:p w14:paraId="1F4AF312" w14:textId="5DE455DB" w:rsidR="00FF7490" w:rsidRPr="004B2AD4" w:rsidRDefault="00FF7490" w:rsidP="00FF7490">
            <w:pPr>
              <w:rPr>
                <w:spacing w:val="-2"/>
                <w:sz w:val="14"/>
              </w:rPr>
            </w:pPr>
            <w:r w:rsidRPr="004B2AD4">
              <w:rPr>
                <w:spacing w:val="-2"/>
                <w:sz w:val="14"/>
              </w:rPr>
              <w:t>473301.01</w:t>
            </w:r>
          </w:p>
        </w:tc>
        <w:tc>
          <w:tcPr>
            <w:tcW w:w="607" w:type="dxa"/>
          </w:tcPr>
          <w:p w14:paraId="195BB3B0" w14:textId="1BBE8B5A" w:rsidR="00FF7490" w:rsidRPr="004B2AD4" w:rsidRDefault="00FF7490" w:rsidP="00FF7490">
            <w:pPr>
              <w:rPr>
                <w:spacing w:val="-4"/>
                <w:sz w:val="16"/>
              </w:rPr>
            </w:pPr>
            <w:r w:rsidRPr="004B2AD4">
              <w:rPr>
                <w:spacing w:val="-4"/>
                <w:sz w:val="16"/>
              </w:rPr>
              <w:t>0486</w:t>
            </w:r>
          </w:p>
        </w:tc>
        <w:tc>
          <w:tcPr>
            <w:tcW w:w="778" w:type="dxa"/>
          </w:tcPr>
          <w:p w14:paraId="6E09189D" w14:textId="77F4B889" w:rsidR="00FF7490" w:rsidRPr="004B2AD4" w:rsidRDefault="00FF7490" w:rsidP="00FF7490">
            <w:pPr>
              <w:rPr>
                <w:spacing w:val="-2"/>
                <w:sz w:val="16"/>
              </w:rPr>
            </w:pPr>
            <w:r w:rsidRPr="004B2AD4">
              <w:rPr>
                <w:spacing w:val="-2"/>
                <w:sz w:val="16"/>
              </w:rPr>
              <w:t>VINICA</w:t>
            </w:r>
          </w:p>
        </w:tc>
        <w:tc>
          <w:tcPr>
            <w:tcW w:w="703" w:type="dxa"/>
          </w:tcPr>
          <w:p w14:paraId="6E022948" w14:textId="77777777" w:rsidR="00FF7490" w:rsidRPr="004B2AD4" w:rsidRDefault="00FF7490" w:rsidP="00FF7490"/>
        </w:tc>
        <w:tc>
          <w:tcPr>
            <w:tcW w:w="616" w:type="dxa"/>
          </w:tcPr>
          <w:p w14:paraId="63F69EDF" w14:textId="77777777" w:rsidR="00FF7490" w:rsidRPr="004B2AD4" w:rsidRDefault="00FF7490" w:rsidP="00FF7490"/>
        </w:tc>
        <w:tc>
          <w:tcPr>
            <w:tcW w:w="564" w:type="dxa"/>
          </w:tcPr>
          <w:p w14:paraId="0739CAA0" w14:textId="77777777" w:rsidR="00FF7490" w:rsidRPr="004B2AD4" w:rsidRDefault="00FF7490" w:rsidP="00FF7490"/>
        </w:tc>
        <w:tc>
          <w:tcPr>
            <w:tcW w:w="633" w:type="dxa"/>
          </w:tcPr>
          <w:p w14:paraId="4F1F0808" w14:textId="02584C7F" w:rsidR="00FF7490" w:rsidRPr="004B2AD4" w:rsidRDefault="00FF7490" w:rsidP="00FF7490">
            <w:pPr>
              <w:rPr>
                <w:spacing w:val="-5"/>
                <w:sz w:val="16"/>
              </w:rPr>
            </w:pPr>
            <w:r w:rsidRPr="004B2AD4">
              <w:rPr>
                <w:spacing w:val="-5"/>
                <w:sz w:val="16"/>
              </w:rPr>
              <w:t>NE</w:t>
            </w:r>
          </w:p>
        </w:tc>
        <w:tc>
          <w:tcPr>
            <w:tcW w:w="452" w:type="dxa"/>
          </w:tcPr>
          <w:p w14:paraId="748405AD" w14:textId="77777777" w:rsidR="00FF7490" w:rsidRPr="004B2AD4" w:rsidRDefault="00FF7490" w:rsidP="00FF7490"/>
        </w:tc>
      </w:tr>
      <w:tr w:rsidR="00FF7490" w:rsidRPr="004B2AD4" w14:paraId="05CC4CCD" w14:textId="77777777" w:rsidTr="00FF7490">
        <w:tc>
          <w:tcPr>
            <w:tcW w:w="595" w:type="dxa"/>
          </w:tcPr>
          <w:p w14:paraId="6CCB3520" w14:textId="107B46D5" w:rsidR="00FF7490" w:rsidRPr="004B2AD4" w:rsidRDefault="00FF7490" w:rsidP="00FF7490">
            <w:pPr>
              <w:rPr>
                <w:spacing w:val="-4"/>
                <w:sz w:val="16"/>
              </w:rPr>
            </w:pPr>
            <w:r w:rsidRPr="004B2AD4">
              <w:rPr>
                <w:spacing w:val="-4"/>
                <w:sz w:val="16"/>
              </w:rPr>
              <w:t>1706</w:t>
            </w:r>
          </w:p>
        </w:tc>
        <w:tc>
          <w:tcPr>
            <w:tcW w:w="823" w:type="dxa"/>
          </w:tcPr>
          <w:p w14:paraId="4AC20928" w14:textId="645910AD" w:rsidR="00FF7490" w:rsidRPr="004B2AD4" w:rsidRDefault="00FF7490" w:rsidP="00FF7490">
            <w:pPr>
              <w:rPr>
                <w:rFonts w:ascii="Arial"/>
                <w:b/>
                <w:color w:val="040172"/>
                <w:spacing w:val="-2"/>
                <w:sz w:val="18"/>
              </w:rPr>
            </w:pPr>
            <w:r w:rsidRPr="004B2AD4">
              <w:rPr>
                <w:rFonts w:ascii="Arial"/>
                <w:b/>
                <w:color w:val="040172"/>
                <w:spacing w:val="-4"/>
                <w:sz w:val="18"/>
              </w:rPr>
              <w:t>5840</w:t>
            </w:r>
          </w:p>
        </w:tc>
        <w:tc>
          <w:tcPr>
            <w:tcW w:w="656" w:type="dxa"/>
          </w:tcPr>
          <w:p w14:paraId="10E6192D" w14:textId="47E1AFA3" w:rsidR="00FF7490" w:rsidRPr="004B2AD4" w:rsidRDefault="00FF7490" w:rsidP="00FF7490">
            <w:pPr>
              <w:rPr>
                <w:spacing w:val="-4"/>
                <w:sz w:val="16"/>
              </w:rPr>
            </w:pPr>
            <w:r w:rsidRPr="004B2AD4">
              <w:rPr>
                <w:spacing w:val="-4"/>
                <w:sz w:val="16"/>
              </w:rPr>
              <w:t>5840</w:t>
            </w:r>
          </w:p>
        </w:tc>
        <w:tc>
          <w:tcPr>
            <w:tcW w:w="537" w:type="dxa"/>
          </w:tcPr>
          <w:p w14:paraId="66609E6C" w14:textId="381BE48B" w:rsidR="00FF7490" w:rsidRPr="004B2AD4" w:rsidRDefault="00FF7490" w:rsidP="00FF7490">
            <w:pPr>
              <w:rPr>
                <w:spacing w:val="-5"/>
                <w:sz w:val="16"/>
              </w:rPr>
            </w:pPr>
            <w:r w:rsidRPr="004B2AD4">
              <w:rPr>
                <w:spacing w:val="-5"/>
                <w:sz w:val="16"/>
              </w:rPr>
              <w:t>PS</w:t>
            </w:r>
          </w:p>
        </w:tc>
        <w:tc>
          <w:tcPr>
            <w:tcW w:w="626" w:type="dxa"/>
          </w:tcPr>
          <w:p w14:paraId="23AA9597" w14:textId="211B8AA8" w:rsidR="00FF7490" w:rsidRPr="004B2AD4" w:rsidRDefault="00FF7490" w:rsidP="00FF7490">
            <w:pPr>
              <w:rPr>
                <w:spacing w:val="-2"/>
                <w:sz w:val="16"/>
              </w:rPr>
            </w:pPr>
            <w:r w:rsidRPr="004B2AD4">
              <w:rPr>
                <w:spacing w:val="-4"/>
                <w:sz w:val="16"/>
              </w:rPr>
              <w:t>5179</w:t>
            </w:r>
          </w:p>
        </w:tc>
        <w:tc>
          <w:tcPr>
            <w:tcW w:w="589" w:type="dxa"/>
          </w:tcPr>
          <w:p w14:paraId="62397B19" w14:textId="77777777" w:rsidR="00FF7490" w:rsidRPr="004B2AD4" w:rsidRDefault="00FF7490" w:rsidP="00FF7490"/>
        </w:tc>
        <w:tc>
          <w:tcPr>
            <w:tcW w:w="912" w:type="dxa"/>
          </w:tcPr>
          <w:p w14:paraId="52346598" w14:textId="38A3008F"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3F2A4732" w14:textId="60594A42" w:rsidR="00FF7490" w:rsidRPr="004B2AD4" w:rsidRDefault="00FF7490" w:rsidP="00FF7490">
            <w:pPr>
              <w:rPr>
                <w:spacing w:val="-2"/>
                <w:sz w:val="16"/>
              </w:rPr>
            </w:pPr>
            <w:r w:rsidRPr="004B2AD4">
              <w:rPr>
                <w:spacing w:val="-2"/>
                <w:sz w:val="16"/>
              </w:rPr>
              <w:t>VINICA</w:t>
            </w:r>
          </w:p>
        </w:tc>
        <w:tc>
          <w:tcPr>
            <w:tcW w:w="1219" w:type="dxa"/>
          </w:tcPr>
          <w:p w14:paraId="53FA0DDF" w14:textId="5C82BDC9" w:rsidR="00FF7490" w:rsidRPr="004B2AD4" w:rsidRDefault="00FF7490" w:rsidP="00FF7490">
            <w:pPr>
              <w:rPr>
                <w:sz w:val="16"/>
              </w:rPr>
            </w:pPr>
            <w:r w:rsidRPr="004B2AD4">
              <w:rPr>
                <w:sz w:val="16"/>
              </w:rPr>
              <w:t>TRG</w:t>
            </w:r>
            <w:r w:rsidRPr="004B2AD4">
              <w:rPr>
                <w:spacing w:val="-5"/>
                <w:sz w:val="16"/>
              </w:rPr>
              <w:t xml:space="preserve"> </w:t>
            </w:r>
            <w:r w:rsidRPr="004B2AD4">
              <w:rPr>
                <w:sz w:val="16"/>
              </w:rPr>
              <w:t>MATIJE</w:t>
            </w:r>
            <w:r w:rsidRPr="004B2AD4">
              <w:rPr>
                <w:spacing w:val="-4"/>
                <w:sz w:val="16"/>
              </w:rPr>
              <w:t xml:space="preserve"> </w:t>
            </w:r>
            <w:r w:rsidRPr="004B2AD4">
              <w:rPr>
                <w:spacing w:val="-2"/>
                <w:sz w:val="16"/>
              </w:rPr>
              <w:t>GUPCA</w:t>
            </w:r>
          </w:p>
        </w:tc>
        <w:tc>
          <w:tcPr>
            <w:tcW w:w="638" w:type="dxa"/>
          </w:tcPr>
          <w:p w14:paraId="3AF31381" w14:textId="1EB7B2DF" w:rsidR="00FF7490" w:rsidRPr="004B2AD4" w:rsidRDefault="00FF7490" w:rsidP="00FF7490">
            <w:pPr>
              <w:rPr>
                <w:spacing w:val="-10"/>
                <w:sz w:val="16"/>
              </w:rPr>
            </w:pPr>
            <w:r w:rsidRPr="004B2AD4">
              <w:rPr>
                <w:spacing w:val="-5"/>
                <w:sz w:val="16"/>
              </w:rPr>
              <w:t>21</w:t>
            </w:r>
          </w:p>
        </w:tc>
        <w:tc>
          <w:tcPr>
            <w:tcW w:w="822" w:type="dxa"/>
          </w:tcPr>
          <w:p w14:paraId="1A40207F" w14:textId="77777777" w:rsidR="00FF7490" w:rsidRPr="004B2AD4" w:rsidRDefault="00FF7490" w:rsidP="00FF7490"/>
        </w:tc>
        <w:tc>
          <w:tcPr>
            <w:tcW w:w="870" w:type="dxa"/>
          </w:tcPr>
          <w:p w14:paraId="292B5971" w14:textId="0855C93E" w:rsidR="00FF7490" w:rsidRPr="004B2AD4" w:rsidRDefault="00FF7490" w:rsidP="00FF7490">
            <w:pPr>
              <w:rPr>
                <w:spacing w:val="-2"/>
                <w:sz w:val="14"/>
              </w:rPr>
            </w:pPr>
            <w:r w:rsidRPr="004B2AD4">
              <w:rPr>
                <w:spacing w:val="-2"/>
                <w:sz w:val="14"/>
              </w:rPr>
              <w:t>5133035.15</w:t>
            </w:r>
          </w:p>
        </w:tc>
        <w:tc>
          <w:tcPr>
            <w:tcW w:w="870" w:type="dxa"/>
          </w:tcPr>
          <w:p w14:paraId="7F130B74" w14:textId="5E15F3CA" w:rsidR="00FF7490" w:rsidRPr="004B2AD4" w:rsidRDefault="00FF7490" w:rsidP="00FF7490">
            <w:pPr>
              <w:rPr>
                <w:spacing w:val="-2"/>
                <w:sz w:val="14"/>
              </w:rPr>
            </w:pPr>
            <w:r w:rsidRPr="004B2AD4">
              <w:rPr>
                <w:spacing w:val="-2"/>
                <w:sz w:val="14"/>
              </w:rPr>
              <w:t>473272.19</w:t>
            </w:r>
          </w:p>
        </w:tc>
        <w:tc>
          <w:tcPr>
            <w:tcW w:w="607" w:type="dxa"/>
          </w:tcPr>
          <w:p w14:paraId="18AB6551" w14:textId="0B3662EE" w:rsidR="00FF7490" w:rsidRPr="004B2AD4" w:rsidRDefault="00FF7490" w:rsidP="00FF7490">
            <w:pPr>
              <w:rPr>
                <w:spacing w:val="-4"/>
                <w:sz w:val="16"/>
              </w:rPr>
            </w:pPr>
            <w:r w:rsidRPr="004B2AD4">
              <w:rPr>
                <w:spacing w:val="-4"/>
                <w:sz w:val="16"/>
              </w:rPr>
              <w:t>0486</w:t>
            </w:r>
          </w:p>
        </w:tc>
        <w:tc>
          <w:tcPr>
            <w:tcW w:w="778" w:type="dxa"/>
          </w:tcPr>
          <w:p w14:paraId="025A97CA" w14:textId="407DF012" w:rsidR="00FF7490" w:rsidRPr="004B2AD4" w:rsidRDefault="00FF7490" w:rsidP="00FF7490">
            <w:pPr>
              <w:rPr>
                <w:spacing w:val="-2"/>
                <w:sz w:val="16"/>
              </w:rPr>
            </w:pPr>
            <w:r w:rsidRPr="004B2AD4">
              <w:rPr>
                <w:spacing w:val="-2"/>
                <w:sz w:val="16"/>
              </w:rPr>
              <w:t>VINICA</w:t>
            </w:r>
          </w:p>
        </w:tc>
        <w:tc>
          <w:tcPr>
            <w:tcW w:w="703" w:type="dxa"/>
          </w:tcPr>
          <w:p w14:paraId="687DDF2C" w14:textId="77777777" w:rsidR="00FF7490" w:rsidRPr="004B2AD4" w:rsidRDefault="00FF7490" w:rsidP="00FF7490"/>
        </w:tc>
        <w:tc>
          <w:tcPr>
            <w:tcW w:w="616" w:type="dxa"/>
          </w:tcPr>
          <w:p w14:paraId="3FE77D11" w14:textId="77777777" w:rsidR="00FF7490" w:rsidRPr="004B2AD4" w:rsidRDefault="00FF7490" w:rsidP="00FF7490"/>
        </w:tc>
        <w:tc>
          <w:tcPr>
            <w:tcW w:w="564" w:type="dxa"/>
          </w:tcPr>
          <w:p w14:paraId="2EB5DD1A" w14:textId="77777777" w:rsidR="00FF7490" w:rsidRPr="004B2AD4" w:rsidRDefault="00FF7490" w:rsidP="00FF7490"/>
        </w:tc>
        <w:tc>
          <w:tcPr>
            <w:tcW w:w="633" w:type="dxa"/>
          </w:tcPr>
          <w:p w14:paraId="11F005D1" w14:textId="3A6FB170" w:rsidR="00FF7490" w:rsidRPr="004B2AD4" w:rsidRDefault="00FF7490" w:rsidP="00FF7490">
            <w:pPr>
              <w:rPr>
                <w:spacing w:val="-5"/>
                <w:sz w:val="16"/>
              </w:rPr>
            </w:pPr>
            <w:r w:rsidRPr="004B2AD4">
              <w:rPr>
                <w:spacing w:val="-5"/>
                <w:sz w:val="16"/>
              </w:rPr>
              <w:t>NE</w:t>
            </w:r>
          </w:p>
        </w:tc>
        <w:tc>
          <w:tcPr>
            <w:tcW w:w="452" w:type="dxa"/>
          </w:tcPr>
          <w:p w14:paraId="401BCE76" w14:textId="77777777" w:rsidR="00FF7490" w:rsidRPr="004B2AD4" w:rsidRDefault="00FF7490" w:rsidP="00FF7490"/>
        </w:tc>
      </w:tr>
      <w:tr w:rsidR="00FF7490" w:rsidRPr="004B2AD4" w14:paraId="4D4421D9" w14:textId="77777777" w:rsidTr="00FF7490">
        <w:tc>
          <w:tcPr>
            <w:tcW w:w="595" w:type="dxa"/>
          </w:tcPr>
          <w:p w14:paraId="09AB1657" w14:textId="69F6F9CA" w:rsidR="00FF7490" w:rsidRPr="004B2AD4" w:rsidRDefault="00FF7490" w:rsidP="00FF7490">
            <w:pPr>
              <w:rPr>
                <w:spacing w:val="-4"/>
                <w:sz w:val="16"/>
              </w:rPr>
            </w:pPr>
            <w:r w:rsidRPr="004B2AD4">
              <w:rPr>
                <w:spacing w:val="-4"/>
                <w:sz w:val="16"/>
              </w:rPr>
              <w:t>1708</w:t>
            </w:r>
          </w:p>
        </w:tc>
        <w:tc>
          <w:tcPr>
            <w:tcW w:w="823" w:type="dxa"/>
          </w:tcPr>
          <w:p w14:paraId="0384AE1F" w14:textId="42D9ADFF" w:rsidR="00FF7490" w:rsidRPr="004B2AD4" w:rsidRDefault="00FF7490" w:rsidP="00FF7490">
            <w:pPr>
              <w:rPr>
                <w:rFonts w:ascii="Arial"/>
                <w:b/>
                <w:color w:val="040172"/>
                <w:spacing w:val="-2"/>
                <w:sz w:val="18"/>
              </w:rPr>
            </w:pPr>
            <w:r w:rsidRPr="004B2AD4">
              <w:rPr>
                <w:rFonts w:ascii="Arial"/>
                <w:b/>
                <w:color w:val="040172"/>
                <w:spacing w:val="-4"/>
                <w:sz w:val="18"/>
              </w:rPr>
              <w:t>5867</w:t>
            </w:r>
          </w:p>
        </w:tc>
        <w:tc>
          <w:tcPr>
            <w:tcW w:w="656" w:type="dxa"/>
          </w:tcPr>
          <w:p w14:paraId="14189CAD" w14:textId="33F4F3E4" w:rsidR="00FF7490" w:rsidRPr="004B2AD4" w:rsidRDefault="00FF7490" w:rsidP="00FF7490">
            <w:pPr>
              <w:rPr>
                <w:spacing w:val="-4"/>
                <w:sz w:val="16"/>
              </w:rPr>
            </w:pPr>
            <w:r w:rsidRPr="004B2AD4">
              <w:rPr>
                <w:spacing w:val="-4"/>
                <w:sz w:val="16"/>
              </w:rPr>
              <w:t>5867</w:t>
            </w:r>
          </w:p>
        </w:tc>
        <w:tc>
          <w:tcPr>
            <w:tcW w:w="537" w:type="dxa"/>
          </w:tcPr>
          <w:p w14:paraId="0F3F6248" w14:textId="573D4D04" w:rsidR="00FF7490" w:rsidRPr="004B2AD4" w:rsidRDefault="00FF7490" w:rsidP="00FF7490">
            <w:pPr>
              <w:rPr>
                <w:spacing w:val="-5"/>
                <w:sz w:val="16"/>
              </w:rPr>
            </w:pPr>
            <w:r w:rsidRPr="004B2AD4">
              <w:rPr>
                <w:spacing w:val="-5"/>
                <w:sz w:val="16"/>
              </w:rPr>
              <w:t>PS</w:t>
            </w:r>
          </w:p>
        </w:tc>
        <w:tc>
          <w:tcPr>
            <w:tcW w:w="626" w:type="dxa"/>
          </w:tcPr>
          <w:p w14:paraId="0DAA17EF" w14:textId="65C06E77" w:rsidR="00FF7490" w:rsidRPr="004B2AD4" w:rsidRDefault="00FF7490" w:rsidP="00FF7490">
            <w:pPr>
              <w:rPr>
                <w:spacing w:val="-2"/>
                <w:sz w:val="16"/>
              </w:rPr>
            </w:pPr>
            <w:r w:rsidRPr="004B2AD4">
              <w:rPr>
                <w:spacing w:val="-4"/>
                <w:sz w:val="16"/>
              </w:rPr>
              <w:t>5201</w:t>
            </w:r>
          </w:p>
        </w:tc>
        <w:tc>
          <w:tcPr>
            <w:tcW w:w="589" w:type="dxa"/>
          </w:tcPr>
          <w:p w14:paraId="5164F301" w14:textId="77777777" w:rsidR="00FF7490" w:rsidRPr="004B2AD4" w:rsidRDefault="00FF7490" w:rsidP="00FF7490"/>
        </w:tc>
        <w:tc>
          <w:tcPr>
            <w:tcW w:w="912" w:type="dxa"/>
          </w:tcPr>
          <w:p w14:paraId="28CB5CA2" w14:textId="225AA72B"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1CAD8294" w14:textId="0ACBF198" w:rsidR="00FF7490" w:rsidRPr="004B2AD4" w:rsidRDefault="00FF7490" w:rsidP="00FF7490">
            <w:pPr>
              <w:rPr>
                <w:spacing w:val="-2"/>
                <w:sz w:val="16"/>
              </w:rPr>
            </w:pPr>
            <w:r w:rsidRPr="004B2AD4">
              <w:rPr>
                <w:spacing w:val="-2"/>
                <w:sz w:val="16"/>
              </w:rPr>
              <w:t>VINICA</w:t>
            </w:r>
          </w:p>
        </w:tc>
        <w:tc>
          <w:tcPr>
            <w:tcW w:w="1219" w:type="dxa"/>
          </w:tcPr>
          <w:p w14:paraId="4777256E" w14:textId="4D0006F2" w:rsidR="00FF7490" w:rsidRPr="004B2AD4" w:rsidRDefault="00FF7490" w:rsidP="00FF7490">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40E3D99B" w14:textId="15174AA2" w:rsidR="00FF7490" w:rsidRPr="004B2AD4" w:rsidRDefault="00FF7490" w:rsidP="00FF7490">
            <w:pPr>
              <w:rPr>
                <w:spacing w:val="-10"/>
                <w:sz w:val="16"/>
              </w:rPr>
            </w:pPr>
            <w:r w:rsidRPr="004B2AD4">
              <w:rPr>
                <w:spacing w:val="-5"/>
                <w:sz w:val="16"/>
              </w:rPr>
              <w:t>33</w:t>
            </w:r>
          </w:p>
        </w:tc>
        <w:tc>
          <w:tcPr>
            <w:tcW w:w="822" w:type="dxa"/>
          </w:tcPr>
          <w:p w14:paraId="001FF7B0" w14:textId="77777777" w:rsidR="00FF7490" w:rsidRPr="004B2AD4" w:rsidRDefault="00FF7490" w:rsidP="00FF7490"/>
        </w:tc>
        <w:tc>
          <w:tcPr>
            <w:tcW w:w="870" w:type="dxa"/>
          </w:tcPr>
          <w:p w14:paraId="656DCF63" w14:textId="3996DEBA" w:rsidR="00FF7490" w:rsidRPr="004B2AD4" w:rsidRDefault="00FF7490" w:rsidP="00FF7490">
            <w:pPr>
              <w:rPr>
                <w:spacing w:val="-2"/>
                <w:sz w:val="14"/>
              </w:rPr>
            </w:pPr>
            <w:r w:rsidRPr="004B2AD4">
              <w:rPr>
                <w:spacing w:val="-2"/>
                <w:sz w:val="14"/>
              </w:rPr>
              <w:t>5132804.76</w:t>
            </w:r>
          </w:p>
        </w:tc>
        <w:tc>
          <w:tcPr>
            <w:tcW w:w="870" w:type="dxa"/>
          </w:tcPr>
          <w:p w14:paraId="40B9E880" w14:textId="6BEB500C" w:rsidR="00FF7490" w:rsidRPr="004B2AD4" w:rsidRDefault="00FF7490" w:rsidP="00FF7490">
            <w:pPr>
              <w:rPr>
                <w:spacing w:val="-2"/>
                <w:sz w:val="14"/>
              </w:rPr>
            </w:pPr>
            <w:r w:rsidRPr="004B2AD4">
              <w:rPr>
                <w:spacing w:val="-2"/>
                <w:sz w:val="14"/>
              </w:rPr>
              <w:t>473245.89</w:t>
            </w:r>
          </w:p>
        </w:tc>
        <w:tc>
          <w:tcPr>
            <w:tcW w:w="607" w:type="dxa"/>
          </w:tcPr>
          <w:p w14:paraId="37194F11" w14:textId="3D6ACB54" w:rsidR="00FF7490" w:rsidRPr="004B2AD4" w:rsidRDefault="00FF7490" w:rsidP="00FF7490">
            <w:pPr>
              <w:rPr>
                <w:spacing w:val="-4"/>
                <w:sz w:val="16"/>
              </w:rPr>
            </w:pPr>
            <w:r w:rsidRPr="004B2AD4">
              <w:rPr>
                <w:spacing w:val="-4"/>
                <w:sz w:val="16"/>
              </w:rPr>
              <w:t>0486</w:t>
            </w:r>
          </w:p>
        </w:tc>
        <w:tc>
          <w:tcPr>
            <w:tcW w:w="778" w:type="dxa"/>
          </w:tcPr>
          <w:p w14:paraId="60FB0D79" w14:textId="45072FCE" w:rsidR="00FF7490" w:rsidRPr="004B2AD4" w:rsidRDefault="00FF7490" w:rsidP="00FF7490">
            <w:pPr>
              <w:rPr>
                <w:spacing w:val="-2"/>
                <w:sz w:val="16"/>
              </w:rPr>
            </w:pPr>
            <w:r w:rsidRPr="004B2AD4">
              <w:rPr>
                <w:spacing w:val="-2"/>
                <w:sz w:val="16"/>
              </w:rPr>
              <w:t>VINICA</w:t>
            </w:r>
          </w:p>
        </w:tc>
        <w:tc>
          <w:tcPr>
            <w:tcW w:w="703" w:type="dxa"/>
          </w:tcPr>
          <w:p w14:paraId="1A40D40B" w14:textId="77777777" w:rsidR="00FF7490" w:rsidRPr="004B2AD4" w:rsidRDefault="00FF7490" w:rsidP="00FF7490"/>
        </w:tc>
        <w:tc>
          <w:tcPr>
            <w:tcW w:w="616" w:type="dxa"/>
          </w:tcPr>
          <w:p w14:paraId="441371DA" w14:textId="77777777" w:rsidR="00FF7490" w:rsidRPr="004B2AD4" w:rsidRDefault="00FF7490" w:rsidP="00FF7490"/>
        </w:tc>
        <w:tc>
          <w:tcPr>
            <w:tcW w:w="564" w:type="dxa"/>
          </w:tcPr>
          <w:p w14:paraId="39039974" w14:textId="77777777" w:rsidR="00FF7490" w:rsidRPr="004B2AD4" w:rsidRDefault="00FF7490" w:rsidP="00FF7490"/>
        </w:tc>
        <w:tc>
          <w:tcPr>
            <w:tcW w:w="633" w:type="dxa"/>
          </w:tcPr>
          <w:p w14:paraId="5A22C823" w14:textId="3FC1C6F4" w:rsidR="00FF7490" w:rsidRPr="004B2AD4" w:rsidRDefault="00FF7490" w:rsidP="00FF7490">
            <w:pPr>
              <w:rPr>
                <w:spacing w:val="-5"/>
                <w:sz w:val="16"/>
              </w:rPr>
            </w:pPr>
            <w:r w:rsidRPr="004B2AD4">
              <w:rPr>
                <w:spacing w:val="-5"/>
                <w:sz w:val="16"/>
              </w:rPr>
              <w:t>NE</w:t>
            </w:r>
          </w:p>
        </w:tc>
        <w:tc>
          <w:tcPr>
            <w:tcW w:w="452" w:type="dxa"/>
          </w:tcPr>
          <w:p w14:paraId="0364CE1F" w14:textId="77777777" w:rsidR="00FF7490" w:rsidRPr="004B2AD4" w:rsidRDefault="00FF7490" w:rsidP="00FF7490"/>
        </w:tc>
      </w:tr>
      <w:tr w:rsidR="00FF7490" w:rsidRPr="004B2AD4" w14:paraId="1A060A4A" w14:textId="77777777" w:rsidTr="00FF7490">
        <w:tc>
          <w:tcPr>
            <w:tcW w:w="595" w:type="dxa"/>
          </w:tcPr>
          <w:p w14:paraId="49D37093" w14:textId="07FA65AC" w:rsidR="00FF7490" w:rsidRPr="004B2AD4" w:rsidRDefault="00FF7490" w:rsidP="00FF7490">
            <w:pPr>
              <w:rPr>
                <w:spacing w:val="-4"/>
                <w:sz w:val="16"/>
              </w:rPr>
            </w:pPr>
            <w:r w:rsidRPr="004B2AD4">
              <w:rPr>
                <w:spacing w:val="-4"/>
                <w:sz w:val="16"/>
              </w:rPr>
              <w:t>1714</w:t>
            </w:r>
          </w:p>
        </w:tc>
        <w:tc>
          <w:tcPr>
            <w:tcW w:w="823" w:type="dxa"/>
          </w:tcPr>
          <w:p w14:paraId="4F92A313" w14:textId="2C1B2198" w:rsidR="00FF7490" w:rsidRPr="004B2AD4" w:rsidRDefault="00FF7490" w:rsidP="00FF7490">
            <w:pPr>
              <w:rPr>
                <w:rFonts w:ascii="Arial"/>
                <w:b/>
                <w:color w:val="040172"/>
                <w:spacing w:val="-2"/>
                <w:sz w:val="18"/>
              </w:rPr>
            </w:pPr>
            <w:r w:rsidRPr="004B2AD4">
              <w:rPr>
                <w:rFonts w:ascii="Arial"/>
                <w:b/>
                <w:color w:val="040172"/>
                <w:spacing w:val="-4"/>
                <w:sz w:val="18"/>
              </w:rPr>
              <w:t>5939</w:t>
            </w:r>
          </w:p>
        </w:tc>
        <w:tc>
          <w:tcPr>
            <w:tcW w:w="656" w:type="dxa"/>
          </w:tcPr>
          <w:p w14:paraId="4786EA6A" w14:textId="27E4A135" w:rsidR="00FF7490" w:rsidRPr="004B2AD4" w:rsidRDefault="00FF7490" w:rsidP="00FF7490">
            <w:pPr>
              <w:rPr>
                <w:spacing w:val="-4"/>
                <w:sz w:val="16"/>
              </w:rPr>
            </w:pPr>
            <w:r w:rsidRPr="004B2AD4">
              <w:rPr>
                <w:spacing w:val="-4"/>
                <w:sz w:val="16"/>
              </w:rPr>
              <w:t>5939</w:t>
            </w:r>
          </w:p>
        </w:tc>
        <w:tc>
          <w:tcPr>
            <w:tcW w:w="537" w:type="dxa"/>
          </w:tcPr>
          <w:p w14:paraId="1DDBCE89" w14:textId="090931B1" w:rsidR="00FF7490" w:rsidRPr="004B2AD4" w:rsidRDefault="00FF7490" w:rsidP="00FF7490">
            <w:pPr>
              <w:rPr>
                <w:spacing w:val="-5"/>
                <w:sz w:val="16"/>
              </w:rPr>
            </w:pPr>
            <w:r w:rsidRPr="004B2AD4">
              <w:rPr>
                <w:spacing w:val="-5"/>
                <w:sz w:val="16"/>
              </w:rPr>
              <w:t>PS</w:t>
            </w:r>
          </w:p>
        </w:tc>
        <w:tc>
          <w:tcPr>
            <w:tcW w:w="626" w:type="dxa"/>
          </w:tcPr>
          <w:p w14:paraId="148F1213" w14:textId="40C4190F" w:rsidR="00FF7490" w:rsidRPr="004B2AD4" w:rsidRDefault="00FF7490" w:rsidP="00FF7490">
            <w:pPr>
              <w:rPr>
                <w:spacing w:val="-2"/>
                <w:sz w:val="16"/>
              </w:rPr>
            </w:pPr>
            <w:r w:rsidRPr="004B2AD4">
              <w:rPr>
                <w:spacing w:val="-4"/>
                <w:sz w:val="16"/>
              </w:rPr>
              <w:t>5266</w:t>
            </w:r>
          </w:p>
        </w:tc>
        <w:tc>
          <w:tcPr>
            <w:tcW w:w="589" w:type="dxa"/>
          </w:tcPr>
          <w:p w14:paraId="4FB50E23" w14:textId="77777777" w:rsidR="00FF7490" w:rsidRPr="004B2AD4" w:rsidRDefault="00FF7490" w:rsidP="00FF7490"/>
        </w:tc>
        <w:tc>
          <w:tcPr>
            <w:tcW w:w="912" w:type="dxa"/>
          </w:tcPr>
          <w:p w14:paraId="6FEC2722" w14:textId="3E023269"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51A63C0F" w14:textId="7554B770" w:rsidR="00FF7490" w:rsidRPr="004B2AD4" w:rsidRDefault="00FF7490" w:rsidP="00FF7490">
            <w:pPr>
              <w:rPr>
                <w:spacing w:val="-2"/>
                <w:sz w:val="16"/>
              </w:rPr>
            </w:pPr>
            <w:r w:rsidRPr="004B2AD4">
              <w:rPr>
                <w:spacing w:val="-2"/>
                <w:sz w:val="16"/>
              </w:rPr>
              <w:t>VINICA</w:t>
            </w:r>
          </w:p>
        </w:tc>
        <w:tc>
          <w:tcPr>
            <w:tcW w:w="1219" w:type="dxa"/>
          </w:tcPr>
          <w:p w14:paraId="715AFD43" w14:textId="4E0E46F6" w:rsidR="00FF7490" w:rsidRPr="004B2AD4" w:rsidRDefault="00FF7490" w:rsidP="00FF7490">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4AB2F02C" w14:textId="14C52E33" w:rsidR="00FF7490" w:rsidRPr="004B2AD4" w:rsidRDefault="00FF7490" w:rsidP="00FF7490">
            <w:pPr>
              <w:rPr>
                <w:spacing w:val="-10"/>
                <w:sz w:val="16"/>
              </w:rPr>
            </w:pPr>
            <w:r w:rsidRPr="004B2AD4">
              <w:rPr>
                <w:spacing w:val="-5"/>
                <w:sz w:val="16"/>
              </w:rPr>
              <w:t>25</w:t>
            </w:r>
          </w:p>
        </w:tc>
        <w:tc>
          <w:tcPr>
            <w:tcW w:w="822" w:type="dxa"/>
          </w:tcPr>
          <w:p w14:paraId="4DB49323" w14:textId="77777777" w:rsidR="00FF7490" w:rsidRPr="004B2AD4" w:rsidRDefault="00FF7490" w:rsidP="00FF7490"/>
        </w:tc>
        <w:tc>
          <w:tcPr>
            <w:tcW w:w="870" w:type="dxa"/>
          </w:tcPr>
          <w:p w14:paraId="237D86AD" w14:textId="6B8A2468" w:rsidR="00FF7490" w:rsidRPr="004B2AD4" w:rsidRDefault="00FF7490" w:rsidP="00FF7490">
            <w:pPr>
              <w:rPr>
                <w:spacing w:val="-2"/>
                <w:sz w:val="14"/>
              </w:rPr>
            </w:pPr>
            <w:r w:rsidRPr="004B2AD4">
              <w:rPr>
                <w:spacing w:val="-2"/>
                <w:sz w:val="14"/>
              </w:rPr>
              <w:t>5132868.49</w:t>
            </w:r>
          </w:p>
        </w:tc>
        <w:tc>
          <w:tcPr>
            <w:tcW w:w="870" w:type="dxa"/>
          </w:tcPr>
          <w:p w14:paraId="21A44FF9" w14:textId="2DA3875E" w:rsidR="00FF7490" w:rsidRPr="004B2AD4" w:rsidRDefault="00FF7490" w:rsidP="00FF7490">
            <w:pPr>
              <w:rPr>
                <w:spacing w:val="-2"/>
                <w:sz w:val="14"/>
              </w:rPr>
            </w:pPr>
            <w:r w:rsidRPr="004B2AD4">
              <w:rPr>
                <w:spacing w:val="-2"/>
                <w:sz w:val="14"/>
              </w:rPr>
              <w:t>473242.95</w:t>
            </w:r>
          </w:p>
        </w:tc>
        <w:tc>
          <w:tcPr>
            <w:tcW w:w="607" w:type="dxa"/>
          </w:tcPr>
          <w:p w14:paraId="379CD4FB" w14:textId="758CF60A" w:rsidR="00FF7490" w:rsidRPr="004B2AD4" w:rsidRDefault="00FF7490" w:rsidP="00FF7490">
            <w:pPr>
              <w:rPr>
                <w:spacing w:val="-4"/>
                <w:sz w:val="16"/>
              </w:rPr>
            </w:pPr>
            <w:r w:rsidRPr="004B2AD4">
              <w:rPr>
                <w:spacing w:val="-4"/>
                <w:sz w:val="16"/>
              </w:rPr>
              <w:t>0486</w:t>
            </w:r>
          </w:p>
        </w:tc>
        <w:tc>
          <w:tcPr>
            <w:tcW w:w="778" w:type="dxa"/>
          </w:tcPr>
          <w:p w14:paraId="16A36CA4" w14:textId="3BC7D61E" w:rsidR="00FF7490" w:rsidRPr="004B2AD4" w:rsidRDefault="00FF7490" w:rsidP="00FF7490">
            <w:pPr>
              <w:rPr>
                <w:spacing w:val="-2"/>
                <w:sz w:val="16"/>
              </w:rPr>
            </w:pPr>
            <w:r w:rsidRPr="004B2AD4">
              <w:rPr>
                <w:spacing w:val="-2"/>
                <w:sz w:val="16"/>
              </w:rPr>
              <w:t>VINICA</w:t>
            </w:r>
          </w:p>
        </w:tc>
        <w:tc>
          <w:tcPr>
            <w:tcW w:w="703" w:type="dxa"/>
          </w:tcPr>
          <w:p w14:paraId="168B7FAF" w14:textId="77777777" w:rsidR="00FF7490" w:rsidRPr="004B2AD4" w:rsidRDefault="00FF7490" w:rsidP="00FF7490"/>
        </w:tc>
        <w:tc>
          <w:tcPr>
            <w:tcW w:w="616" w:type="dxa"/>
          </w:tcPr>
          <w:p w14:paraId="00AE2795" w14:textId="77777777" w:rsidR="00FF7490" w:rsidRPr="004B2AD4" w:rsidRDefault="00FF7490" w:rsidP="00FF7490"/>
        </w:tc>
        <w:tc>
          <w:tcPr>
            <w:tcW w:w="564" w:type="dxa"/>
          </w:tcPr>
          <w:p w14:paraId="34312BCA" w14:textId="77777777" w:rsidR="00FF7490" w:rsidRPr="004B2AD4" w:rsidRDefault="00FF7490" w:rsidP="00FF7490"/>
        </w:tc>
        <w:tc>
          <w:tcPr>
            <w:tcW w:w="633" w:type="dxa"/>
          </w:tcPr>
          <w:p w14:paraId="5D69A1C0" w14:textId="7C6E19BB" w:rsidR="00FF7490" w:rsidRPr="004B2AD4" w:rsidRDefault="00FF7490" w:rsidP="00FF7490">
            <w:pPr>
              <w:rPr>
                <w:spacing w:val="-5"/>
                <w:sz w:val="16"/>
              </w:rPr>
            </w:pPr>
            <w:r w:rsidRPr="004B2AD4">
              <w:rPr>
                <w:spacing w:val="-5"/>
                <w:sz w:val="16"/>
              </w:rPr>
              <w:t>NE</w:t>
            </w:r>
          </w:p>
        </w:tc>
        <w:tc>
          <w:tcPr>
            <w:tcW w:w="452" w:type="dxa"/>
          </w:tcPr>
          <w:p w14:paraId="386F1F06" w14:textId="77777777" w:rsidR="00FF7490" w:rsidRPr="004B2AD4" w:rsidRDefault="00FF7490" w:rsidP="00FF7490"/>
        </w:tc>
      </w:tr>
      <w:tr w:rsidR="00FF7490" w:rsidRPr="004B2AD4" w14:paraId="100F5A10" w14:textId="77777777" w:rsidTr="00FF7490">
        <w:tc>
          <w:tcPr>
            <w:tcW w:w="595" w:type="dxa"/>
          </w:tcPr>
          <w:p w14:paraId="74C57BF1" w14:textId="26DE1D29" w:rsidR="00FF7490" w:rsidRPr="004B2AD4" w:rsidRDefault="00FF7490" w:rsidP="00FF7490">
            <w:pPr>
              <w:rPr>
                <w:spacing w:val="-4"/>
                <w:sz w:val="16"/>
              </w:rPr>
            </w:pPr>
            <w:r w:rsidRPr="004B2AD4">
              <w:rPr>
                <w:spacing w:val="-4"/>
                <w:sz w:val="16"/>
              </w:rPr>
              <w:t>1724</w:t>
            </w:r>
          </w:p>
        </w:tc>
        <w:tc>
          <w:tcPr>
            <w:tcW w:w="823" w:type="dxa"/>
          </w:tcPr>
          <w:p w14:paraId="5730BC31" w14:textId="32117C0C" w:rsidR="00FF7490" w:rsidRPr="004B2AD4" w:rsidRDefault="00FF7490" w:rsidP="00FF7490">
            <w:pPr>
              <w:rPr>
                <w:rFonts w:ascii="Arial"/>
                <w:b/>
                <w:color w:val="040172"/>
                <w:spacing w:val="-2"/>
                <w:sz w:val="18"/>
              </w:rPr>
            </w:pPr>
            <w:r w:rsidRPr="004B2AD4">
              <w:rPr>
                <w:rFonts w:ascii="Arial"/>
                <w:b/>
                <w:color w:val="040172"/>
                <w:spacing w:val="-4"/>
                <w:sz w:val="18"/>
              </w:rPr>
              <w:t>6054</w:t>
            </w:r>
          </w:p>
        </w:tc>
        <w:tc>
          <w:tcPr>
            <w:tcW w:w="656" w:type="dxa"/>
          </w:tcPr>
          <w:p w14:paraId="03B09685" w14:textId="63D09D24" w:rsidR="00FF7490" w:rsidRPr="004B2AD4" w:rsidRDefault="00FF7490" w:rsidP="00FF7490">
            <w:pPr>
              <w:rPr>
                <w:spacing w:val="-4"/>
                <w:sz w:val="16"/>
              </w:rPr>
            </w:pPr>
            <w:r w:rsidRPr="004B2AD4">
              <w:rPr>
                <w:spacing w:val="-4"/>
                <w:sz w:val="16"/>
              </w:rPr>
              <w:t>6054</w:t>
            </w:r>
          </w:p>
        </w:tc>
        <w:tc>
          <w:tcPr>
            <w:tcW w:w="537" w:type="dxa"/>
          </w:tcPr>
          <w:p w14:paraId="288B2351" w14:textId="5529648A" w:rsidR="00FF7490" w:rsidRPr="004B2AD4" w:rsidRDefault="00FF7490" w:rsidP="00FF7490">
            <w:pPr>
              <w:rPr>
                <w:spacing w:val="-5"/>
                <w:sz w:val="16"/>
              </w:rPr>
            </w:pPr>
            <w:r w:rsidRPr="004B2AD4">
              <w:rPr>
                <w:spacing w:val="-5"/>
                <w:sz w:val="16"/>
              </w:rPr>
              <w:t>PS</w:t>
            </w:r>
          </w:p>
        </w:tc>
        <w:tc>
          <w:tcPr>
            <w:tcW w:w="626" w:type="dxa"/>
          </w:tcPr>
          <w:p w14:paraId="7CD69A56" w14:textId="3002E2A4" w:rsidR="00FF7490" w:rsidRPr="004B2AD4" w:rsidRDefault="00FF7490" w:rsidP="00FF7490">
            <w:pPr>
              <w:rPr>
                <w:spacing w:val="-2"/>
                <w:sz w:val="16"/>
              </w:rPr>
            </w:pPr>
            <w:r w:rsidRPr="004B2AD4">
              <w:rPr>
                <w:spacing w:val="-4"/>
                <w:sz w:val="16"/>
              </w:rPr>
              <w:t>5358</w:t>
            </w:r>
          </w:p>
        </w:tc>
        <w:tc>
          <w:tcPr>
            <w:tcW w:w="589" w:type="dxa"/>
          </w:tcPr>
          <w:p w14:paraId="4FEBD31F" w14:textId="77777777" w:rsidR="00FF7490" w:rsidRPr="004B2AD4" w:rsidRDefault="00FF7490" w:rsidP="00FF7490"/>
        </w:tc>
        <w:tc>
          <w:tcPr>
            <w:tcW w:w="912" w:type="dxa"/>
          </w:tcPr>
          <w:p w14:paraId="250F2C19" w14:textId="79BD859E"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521B7AC5" w14:textId="76BBE8A5" w:rsidR="00FF7490" w:rsidRPr="004B2AD4" w:rsidRDefault="00FF7490" w:rsidP="00FF7490">
            <w:pPr>
              <w:rPr>
                <w:spacing w:val="-2"/>
                <w:sz w:val="16"/>
              </w:rPr>
            </w:pPr>
            <w:r w:rsidRPr="004B2AD4">
              <w:rPr>
                <w:spacing w:val="-2"/>
                <w:sz w:val="16"/>
              </w:rPr>
              <w:t>VINICA</w:t>
            </w:r>
          </w:p>
        </w:tc>
        <w:tc>
          <w:tcPr>
            <w:tcW w:w="1219" w:type="dxa"/>
          </w:tcPr>
          <w:p w14:paraId="0341C08C" w14:textId="21D8F1A9" w:rsidR="00FF7490" w:rsidRPr="004B2AD4" w:rsidRDefault="00FF7490" w:rsidP="00FF7490">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0C845A55" w14:textId="1ABBB3A4" w:rsidR="00FF7490" w:rsidRPr="004B2AD4" w:rsidRDefault="00FF7490" w:rsidP="00FF7490">
            <w:pPr>
              <w:rPr>
                <w:spacing w:val="-10"/>
                <w:sz w:val="16"/>
              </w:rPr>
            </w:pPr>
            <w:r w:rsidRPr="004B2AD4">
              <w:rPr>
                <w:spacing w:val="-5"/>
                <w:sz w:val="16"/>
              </w:rPr>
              <w:t>64</w:t>
            </w:r>
          </w:p>
        </w:tc>
        <w:tc>
          <w:tcPr>
            <w:tcW w:w="822" w:type="dxa"/>
          </w:tcPr>
          <w:p w14:paraId="4C8A2D72" w14:textId="77777777" w:rsidR="00FF7490" w:rsidRPr="004B2AD4" w:rsidRDefault="00FF7490" w:rsidP="00FF7490"/>
        </w:tc>
        <w:tc>
          <w:tcPr>
            <w:tcW w:w="870" w:type="dxa"/>
          </w:tcPr>
          <w:p w14:paraId="6BFE5295" w14:textId="2DE76CDA" w:rsidR="00FF7490" w:rsidRPr="004B2AD4" w:rsidRDefault="00FF7490" w:rsidP="00FF7490">
            <w:pPr>
              <w:rPr>
                <w:spacing w:val="-2"/>
                <w:sz w:val="14"/>
              </w:rPr>
            </w:pPr>
            <w:r w:rsidRPr="004B2AD4">
              <w:rPr>
                <w:spacing w:val="-2"/>
                <w:sz w:val="14"/>
              </w:rPr>
              <w:t>5133729.60</w:t>
            </w:r>
          </w:p>
        </w:tc>
        <w:tc>
          <w:tcPr>
            <w:tcW w:w="870" w:type="dxa"/>
          </w:tcPr>
          <w:p w14:paraId="16B3096E" w14:textId="2247AB9B" w:rsidR="00FF7490" w:rsidRPr="004B2AD4" w:rsidRDefault="00FF7490" w:rsidP="00FF7490">
            <w:pPr>
              <w:rPr>
                <w:spacing w:val="-2"/>
                <w:sz w:val="14"/>
              </w:rPr>
            </w:pPr>
            <w:r w:rsidRPr="004B2AD4">
              <w:rPr>
                <w:spacing w:val="-2"/>
                <w:sz w:val="14"/>
              </w:rPr>
              <w:t>472962.47</w:t>
            </w:r>
          </w:p>
        </w:tc>
        <w:tc>
          <w:tcPr>
            <w:tcW w:w="607" w:type="dxa"/>
          </w:tcPr>
          <w:p w14:paraId="6D7D78A1" w14:textId="328F2CEE" w:rsidR="00FF7490" w:rsidRPr="004B2AD4" w:rsidRDefault="00FF7490" w:rsidP="00FF7490">
            <w:pPr>
              <w:rPr>
                <w:spacing w:val="-4"/>
                <w:sz w:val="16"/>
              </w:rPr>
            </w:pPr>
            <w:r w:rsidRPr="004B2AD4">
              <w:rPr>
                <w:spacing w:val="-4"/>
                <w:sz w:val="16"/>
              </w:rPr>
              <w:t>0486</w:t>
            </w:r>
          </w:p>
        </w:tc>
        <w:tc>
          <w:tcPr>
            <w:tcW w:w="778" w:type="dxa"/>
          </w:tcPr>
          <w:p w14:paraId="0189B71F" w14:textId="39BB7536" w:rsidR="00FF7490" w:rsidRPr="004B2AD4" w:rsidRDefault="00FF7490" w:rsidP="00FF7490">
            <w:pPr>
              <w:rPr>
                <w:spacing w:val="-2"/>
                <w:sz w:val="16"/>
              </w:rPr>
            </w:pPr>
            <w:r w:rsidRPr="004B2AD4">
              <w:rPr>
                <w:spacing w:val="-2"/>
                <w:sz w:val="16"/>
              </w:rPr>
              <w:t>VINICA</w:t>
            </w:r>
          </w:p>
        </w:tc>
        <w:tc>
          <w:tcPr>
            <w:tcW w:w="703" w:type="dxa"/>
          </w:tcPr>
          <w:p w14:paraId="1B42D2D7" w14:textId="77777777" w:rsidR="00FF7490" w:rsidRPr="004B2AD4" w:rsidRDefault="00FF7490" w:rsidP="00FF7490"/>
        </w:tc>
        <w:tc>
          <w:tcPr>
            <w:tcW w:w="616" w:type="dxa"/>
          </w:tcPr>
          <w:p w14:paraId="6D9F4CE2" w14:textId="77777777" w:rsidR="00FF7490" w:rsidRPr="004B2AD4" w:rsidRDefault="00FF7490" w:rsidP="00FF7490"/>
        </w:tc>
        <w:tc>
          <w:tcPr>
            <w:tcW w:w="564" w:type="dxa"/>
          </w:tcPr>
          <w:p w14:paraId="13556A16" w14:textId="77777777" w:rsidR="00FF7490" w:rsidRPr="004B2AD4" w:rsidRDefault="00FF7490" w:rsidP="00FF7490"/>
        </w:tc>
        <w:tc>
          <w:tcPr>
            <w:tcW w:w="633" w:type="dxa"/>
          </w:tcPr>
          <w:p w14:paraId="4ED3801E" w14:textId="678C6EC8" w:rsidR="00FF7490" w:rsidRPr="004B2AD4" w:rsidRDefault="00FF7490" w:rsidP="00FF7490">
            <w:pPr>
              <w:rPr>
                <w:spacing w:val="-5"/>
                <w:sz w:val="16"/>
              </w:rPr>
            </w:pPr>
            <w:r w:rsidRPr="004B2AD4">
              <w:rPr>
                <w:spacing w:val="-5"/>
                <w:sz w:val="16"/>
              </w:rPr>
              <w:t>NE</w:t>
            </w:r>
          </w:p>
        </w:tc>
        <w:tc>
          <w:tcPr>
            <w:tcW w:w="452" w:type="dxa"/>
          </w:tcPr>
          <w:p w14:paraId="22E6EC98" w14:textId="77777777" w:rsidR="00FF7490" w:rsidRPr="004B2AD4" w:rsidRDefault="00FF7490" w:rsidP="00FF7490"/>
        </w:tc>
      </w:tr>
      <w:tr w:rsidR="00FF7490" w:rsidRPr="004B2AD4" w14:paraId="544E5968" w14:textId="77777777" w:rsidTr="00FF7490">
        <w:tc>
          <w:tcPr>
            <w:tcW w:w="595" w:type="dxa"/>
          </w:tcPr>
          <w:p w14:paraId="37FEDF4B" w14:textId="1182EA84" w:rsidR="00FF7490" w:rsidRPr="004B2AD4" w:rsidRDefault="00FF7490" w:rsidP="00FF7490">
            <w:pPr>
              <w:rPr>
                <w:spacing w:val="-4"/>
                <w:sz w:val="16"/>
              </w:rPr>
            </w:pPr>
            <w:r w:rsidRPr="004B2AD4">
              <w:rPr>
                <w:spacing w:val="-4"/>
                <w:sz w:val="16"/>
              </w:rPr>
              <w:t>1724</w:t>
            </w:r>
          </w:p>
        </w:tc>
        <w:tc>
          <w:tcPr>
            <w:tcW w:w="823" w:type="dxa"/>
          </w:tcPr>
          <w:p w14:paraId="47C92506" w14:textId="666B8718" w:rsidR="00FF7490" w:rsidRPr="004B2AD4" w:rsidRDefault="00FF7490" w:rsidP="00FF7490">
            <w:pPr>
              <w:rPr>
                <w:rFonts w:ascii="Arial"/>
                <w:b/>
                <w:color w:val="040172"/>
                <w:spacing w:val="-2"/>
                <w:sz w:val="18"/>
              </w:rPr>
            </w:pPr>
            <w:r w:rsidRPr="004B2AD4">
              <w:rPr>
                <w:rFonts w:ascii="Arial"/>
                <w:b/>
                <w:color w:val="040172"/>
                <w:spacing w:val="-4"/>
                <w:sz w:val="18"/>
              </w:rPr>
              <w:t>6055</w:t>
            </w:r>
          </w:p>
        </w:tc>
        <w:tc>
          <w:tcPr>
            <w:tcW w:w="656" w:type="dxa"/>
          </w:tcPr>
          <w:p w14:paraId="0A9E3CC9" w14:textId="462A85F3" w:rsidR="00FF7490" w:rsidRPr="004B2AD4" w:rsidRDefault="00FF7490" w:rsidP="00FF7490">
            <w:pPr>
              <w:rPr>
                <w:spacing w:val="-4"/>
                <w:sz w:val="16"/>
              </w:rPr>
            </w:pPr>
            <w:r w:rsidRPr="004B2AD4">
              <w:rPr>
                <w:spacing w:val="-4"/>
                <w:sz w:val="16"/>
              </w:rPr>
              <w:t>6055</w:t>
            </w:r>
          </w:p>
        </w:tc>
        <w:tc>
          <w:tcPr>
            <w:tcW w:w="537" w:type="dxa"/>
          </w:tcPr>
          <w:p w14:paraId="738EAA2E" w14:textId="68619A22" w:rsidR="00FF7490" w:rsidRPr="004B2AD4" w:rsidRDefault="00FF7490" w:rsidP="00FF7490">
            <w:pPr>
              <w:rPr>
                <w:spacing w:val="-5"/>
                <w:sz w:val="16"/>
              </w:rPr>
            </w:pPr>
            <w:r w:rsidRPr="004B2AD4">
              <w:rPr>
                <w:spacing w:val="-5"/>
                <w:sz w:val="16"/>
              </w:rPr>
              <w:t>PS</w:t>
            </w:r>
          </w:p>
        </w:tc>
        <w:tc>
          <w:tcPr>
            <w:tcW w:w="626" w:type="dxa"/>
          </w:tcPr>
          <w:p w14:paraId="4323ABA2" w14:textId="036308E9" w:rsidR="00FF7490" w:rsidRPr="004B2AD4" w:rsidRDefault="00FF7490" w:rsidP="00FF7490">
            <w:pPr>
              <w:rPr>
                <w:spacing w:val="-2"/>
                <w:sz w:val="16"/>
              </w:rPr>
            </w:pPr>
            <w:r w:rsidRPr="004B2AD4">
              <w:rPr>
                <w:spacing w:val="-4"/>
                <w:sz w:val="16"/>
              </w:rPr>
              <w:t>5359</w:t>
            </w:r>
          </w:p>
        </w:tc>
        <w:tc>
          <w:tcPr>
            <w:tcW w:w="589" w:type="dxa"/>
          </w:tcPr>
          <w:p w14:paraId="4A7C48AF" w14:textId="77777777" w:rsidR="00FF7490" w:rsidRPr="004B2AD4" w:rsidRDefault="00FF7490" w:rsidP="00FF7490"/>
        </w:tc>
        <w:tc>
          <w:tcPr>
            <w:tcW w:w="912" w:type="dxa"/>
          </w:tcPr>
          <w:p w14:paraId="1CFD2B75" w14:textId="09597E1B"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3778DEBA" w14:textId="494792C5" w:rsidR="00FF7490" w:rsidRPr="004B2AD4" w:rsidRDefault="00FF7490" w:rsidP="00FF7490">
            <w:pPr>
              <w:rPr>
                <w:spacing w:val="-2"/>
                <w:sz w:val="16"/>
              </w:rPr>
            </w:pPr>
            <w:r w:rsidRPr="004B2AD4">
              <w:rPr>
                <w:spacing w:val="-2"/>
                <w:sz w:val="16"/>
              </w:rPr>
              <w:t>VINICA</w:t>
            </w:r>
          </w:p>
        </w:tc>
        <w:tc>
          <w:tcPr>
            <w:tcW w:w="1219" w:type="dxa"/>
          </w:tcPr>
          <w:p w14:paraId="33055A64" w14:textId="59D67BE9" w:rsidR="00FF7490" w:rsidRPr="004B2AD4" w:rsidRDefault="00FF7490" w:rsidP="00FF7490">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6F69797B" w14:textId="145C8C83" w:rsidR="00FF7490" w:rsidRPr="004B2AD4" w:rsidRDefault="00FF7490" w:rsidP="00FF7490">
            <w:pPr>
              <w:rPr>
                <w:spacing w:val="-10"/>
                <w:sz w:val="16"/>
              </w:rPr>
            </w:pPr>
            <w:r w:rsidRPr="004B2AD4">
              <w:rPr>
                <w:spacing w:val="-5"/>
                <w:sz w:val="16"/>
              </w:rPr>
              <w:t>60</w:t>
            </w:r>
          </w:p>
        </w:tc>
        <w:tc>
          <w:tcPr>
            <w:tcW w:w="822" w:type="dxa"/>
          </w:tcPr>
          <w:p w14:paraId="3C6644A4" w14:textId="77777777" w:rsidR="00FF7490" w:rsidRPr="004B2AD4" w:rsidRDefault="00FF7490" w:rsidP="00FF7490"/>
        </w:tc>
        <w:tc>
          <w:tcPr>
            <w:tcW w:w="870" w:type="dxa"/>
          </w:tcPr>
          <w:p w14:paraId="3A642337" w14:textId="3D874286" w:rsidR="00FF7490" w:rsidRPr="004B2AD4" w:rsidRDefault="00FF7490" w:rsidP="00FF7490">
            <w:pPr>
              <w:rPr>
                <w:spacing w:val="-2"/>
                <w:sz w:val="14"/>
              </w:rPr>
            </w:pPr>
            <w:r w:rsidRPr="004B2AD4">
              <w:rPr>
                <w:spacing w:val="-2"/>
                <w:sz w:val="14"/>
              </w:rPr>
              <w:t>5133792.75</w:t>
            </w:r>
          </w:p>
        </w:tc>
        <w:tc>
          <w:tcPr>
            <w:tcW w:w="870" w:type="dxa"/>
          </w:tcPr>
          <w:p w14:paraId="2EA7D471" w14:textId="090FECB8" w:rsidR="00FF7490" w:rsidRPr="004B2AD4" w:rsidRDefault="00FF7490" w:rsidP="00FF7490">
            <w:pPr>
              <w:rPr>
                <w:spacing w:val="-2"/>
                <w:sz w:val="14"/>
              </w:rPr>
            </w:pPr>
            <w:r w:rsidRPr="004B2AD4">
              <w:rPr>
                <w:spacing w:val="-2"/>
                <w:sz w:val="14"/>
              </w:rPr>
              <w:t>473015.56</w:t>
            </w:r>
          </w:p>
        </w:tc>
        <w:tc>
          <w:tcPr>
            <w:tcW w:w="607" w:type="dxa"/>
          </w:tcPr>
          <w:p w14:paraId="778DB642" w14:textId="42F900BF" w:rsidR="00FF7490" w:rsidRPr="004B2AD4" w:rsidRDefault="00FF7490" w:rsidP="00FF7490">
            <w:pPr>
              <w:rPr>
                <w:spacing w:val="-4"/>
                <w:sz w:val="16"/>
              </w:rPr>
            </w:pPr>
            <w:r w:rsidRPr="004B2AD4">
              <w:rPr>
                <w:spacing w:val="-4"/>
                <w:sz w:val="16"/>
              </w:rPr>
              <w:t>0486</w:t>
            </w:r>
          </w:p>
        </w:tc>
        <w:tc>
          <w:tcPr>
            <w:tcW w:w="778" w:type="dxa"/>
          </w:tcPr>
          <w:p w14:paraId="1295FF8F" w14:textId="659E782D" w:rsidR="00FF7490" w:rsidRPr="004B2AD4" w:rsidRDefault="00FF7490" w:rsidP="00FF7490">
            <w:pPr>
              <w:rPr>
                <w:spacing w:val="-2"/>
                <w:sz w:val="16"/>
              </w:rPr>
            </w:pPr>
            <w:r w:rsidRPr="004B2AD4">
              <w:rPr>
                <w:spacing w:val="-2"/>
                <w:sz w:val="16"/>
              </w:rPr>
              <w:t>VINICA</w:t>
            </w:r>
          </w:p>
        </w:tc>
        <w:tc>
          <w:tcPr>
            <w:tcW w:w="703" w:type="dxa"/>
          </w:tcPr>
          <w:p w14:paraId="1F79D4E9" w14:textId="77777777" w:rsidR="00FF7490" w:rsidRPr="004B2AD4" w:rsidRDefault="00FF7490" w:rsidP="00FF7490"/>
        </w:tc>
        <w:tc>
          <w:tcPr>
            <w:tcW w:w="616" w:type="dxa"/>
          </w:tcPr>
          <w:p w14:paraId="1FE9BED2" w14:textId="77777777" w:rsidR="00FF7490" w:rsidRPr="004B2AD4" w:rsidRDefault="00FF7490" w:rsidP="00FF7490"/>
        </w:tc>
        <w:tc>
          <w:tcPr>
            <w:tcW w:w="564" w:type="dxa"/>
          </w:tcPr>
          <w:p w14:paraId="654A3F66" w14:textId="77777777" w:rsidR="00FF7490" w:rsidRPr="004B2AD4" w:rsidRDefault="00FF7490" w:rsidP="00FF7490"/>
        </w:tc>
        <w:tc>
          <w:tcPr>
            <w:tcW w:w="633" w:type="dxa"/>
          </w:tcPr>
          <w:p w14:paraId="6C6F2656" w14:textId="0B75398E" w:rsidR="00FF7490" w:rsidRPr="004B2AD4" w:rsidRDefault="00FF7490" w:rsidP="00FF7490">
            <w:pPr>
              <w:rPr>
                <w:spacing w:val="-5"/>
                <w:sz w:val="16"/>
              </w:rPr>
            </w:pPr>
            <w:r w:rsidRPr="004B2AD4">
              <w:rPr>
                <w:spacing w:val="-5"/>
                <w:sz w:val="16"/>
              </w:rPr>
              <w:t>NE</w:t>
            </w:r>
          </w:p>
        </w:tc>
        <w:tc>
          <w:tcPr>
            <w:tcW w:w="452" w:type="dxa"/>
          </w:tcPr>
          <w:p w14:paraId="7F1E9BDD" w14:textId="77777777" w:rsidR="00FF7490" w:rsidRPr="004B2AD4" w:rsidRDefault="00FF7490" w:rsidP="00FF7490"/>
        </w:tc>
      </w:tr>
      <w:tr w:rsidR="00FF7490" w:rsidRPr="004B2AD4" w14:paraId="6E566C68" w14:textId="77777777" w:rsidTr="00FF7490">
        <w:tc>
          <w:tcPr>
            <w:tcW w:w="595" w:type="dxa"/>
          </w:tcPr>
          <w:p w14:paraId="5CC8C8D1" w14:textId="2B2DC2F2" w:rsidR="00FF7490" w:rsidRPr="004B2AD4" w:rsidRDefault="00FF7490" w:rsidP="00FF7490">
            <w:pPr>
              <w:rPr>
                <w:spacing w:val="-4"/>
                <w:sz w:val="16"/>
              </w:rPr>
            </w:pPr>
            <w:r w:rsidRPr="004B2AD4">
              <w:rPr>
                <w:spacing w:val="-4"/>
                <w:sz w:val="16"/>
              </w:rPr>
              <w:t>1727</w:t>
            </w:r>
          </w:p>
        </w:tc>
        <w:tc>
          <w:tcPr>
            <w:tcW w:w="823" w:type="dxa"/>
          </w:tcPr>
          <w:p w14:paraId="1DCCD232" w14:textId="159C86E6" w:rsidR="00FF7490" w:rsidRPr="004B2AD4" w:rsidRDefault="00FF7490" w:rsidP="00FF7490">
            <w:pPr>
              <w:rPr>
                <w:rFonts w:ascii="Arial"/>
                <w:b/>
                <w:color w:val="040172"/>
                <w:spacing w:val="-2"/>
                <w:sz w:val="18"/>
              </w:rPr>
            </w:pPr>
            <w:r w:rsidRPr="004B2AD4">
              <w:rPr>
                <w:rFonts w:ascii="Arial"/>
                <w:b/>
                <w:color w:val="040172"/>
                <w:spacing w:val="-4"/>
                <w:sz w:val="18"/>
              </w:rPr>
              <w:t>6090</w:t>
            </w:r>
          </w:p>
        </w:tc>
        <w:tc>
          <w:tcPr>
            <w:tcW w:w="656" w:type="dxa"/>
          </w:tcPr>
          <w:p w14:paraId="55A87A97" w14:textId="30EFD5E2" w:rsidR="00FF7490" w:rsidRPr="004B2AD4" w:rsidRDefault="00FF7490" w:rsidP="00FF7490">
            <w:pPr>
              <w:rPr>
                <w:spacing w:val="-4"/>
                <w:sz w:val="16"/>
              </w:rPr>
            </w:pPr>
            <w:r w:rsidRPr="004B2AD4">
              <w:rPr>
                <w:spacing w:val="-4"/>
                <w:sz w:val="16"/>
              </w:rPr>
              <w:t>6090</w:t>
            </w:r>
          </w:p>
        </w:tc>
        <w:tc>
          <w:tcPr>
            <w:tcW w:w="537" w:type="dxa"/>
          </w:tcPr>
          <w:p w14:paraId="3B73D610" w14:textId="7BED1F02" w:rsidR="00FF7490" w:rsidRPr="004B2AD4" w:rsidRDefault="00FF7490" w:rsidP="00FF7490">
            <w:pPr>
              <w:rPr>
                <w:spacing w:val="-5"/>
                <w:sz w:val="16"/>
              </w:rPr>
            </w:pPr>
            <w:r w:rsidRPr="004B2AD4">
              <w:rPr>
                <w:spacing w:val="-5"/>
                <w:sz w:val="16"/>
              </w:rPr>
              <w:t>PS</w:t>
            </w:r>
          </w:p>
        </w:tc>
        <w:tc>
          <w:tcPr>
            <w:tcW w:w="626" w:type="dxa"/>
          </w:tcPr>
          <w:p w14:paraId="65E7EA2B" w14:textId="52CB7CBF" w:rsidR="00FF7490" w:rsidRPr="004B2AD4" w:rsidRDefault="00FF7490" w:rsidP="00FF7490">
            <w:pPr>
              <w:rPr>
                <w:spacing w:val="-2"/>
                <w:sz w:val="16"/>
              </w:rPr>
            </w:pPr>
            <w:r w:rsidRPr="004B2AD4">
              <w:rPr>
                <w:spacing w:val="-4"/>
                <w:sz w:val="16"/>
              </w:rPr>
              <w:t>5388</w:t>
            </w:r>
          </w:p>
        </w:tc>
        <w:tc>
          <w:tcPr>
            <w:tcW w:w="589" w:type="dxa"/>
          </w:tcPr>
          <w:p w14:paraId="0D0F62F8" w14:textId="77777777" w:rsidR="00FF7490" w:rsidRPr="004B2AD4" w:rsidRDefault="00FF7490" w:rsidP="00FF7490"/>
        </w:tc>
        <w:tc>
          <w:tcPr>
            <w:tcW w:w="912" w:type="dxa"/>
          </w:tcPr>
          <w:p w14:paraId="2254746D" w14:textId="637D9050"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1D033325" w14:textId="6316409A" w:rsidR="00FF7490" w:rsidRPr="004B2AD4" w:rsidRDefault="00FF7490" w:rsidP="00FF7490">
            <w:pPr>
              <w:rPr>
                <w:spacing w:val="-2"/>
                <w:sz w:val="16"/>
              </w:rPr>
            </w:pPr>
            <w:r w:rsidRPr="004B2AD4">
              <w:rPr>
                <w:spacing w:val="-2"/>
                <w:sz w:val="16"/>
              </w:rPr>
              <w:t>VINICA</w:t>
            </w:r>
          </w:p>
        </w:tc>
        <w:tc>
          <w:tcPr>
            <w:tcW w:w="1219" w:type="dxa"/>
          </w:tcPr>
          <w:p w14:paraId="1ECDD91A" w14:textId="67B9313B" w:rsidR="00FF7490" w:rsidRPr="004B2AD4" w:rsidRDefault="00FF7490" w:rsidP="00FF7490">
            <w:pPr>
              <w:rPr>
                <w:sz w:val="16"/>
              </w:rPr>
            </w:pPr>
            <w:r w:rsidRPr="004B2AD4">
              <w:rPr>
                <w:sz w:val="16"/>
              </w:rPr>
              <w:t>BANOV</w:t>
            </w:r>
            <w:r w:rsidRPr="004B2AD4">
              <w:rPr>
                <w:spacing w:val="-5"/>
                <w:sz w:val="16"/>
              </w:rPr>
              <w:t xml:space="preserve"> PUT</w:t>
            </w:r>
          </w:p>
        </w:tc>
        <w:tc>
          <w:tcPr>
            <w:tcW w:w="638" w:type="dxa"/>
          </w:tcPr>
          <w:p w14:paraId="5A0E78EF" w14:textId="46A283BE" w:rsidR="00FF7490" w:rsidRPr="004B2AD4" w:rsidRDefault="00FF7490" w:rsidP="00FF7490">
            <w:pPr>
              <w:rPr>
                <w:spacing w:val="-10"/>
                <w:sz w:val="16"/>
              </w:rPr>
            </w:pPr>
            <w:r w:rsidRPr="004B2AD4">
              <w:rPr>
                <w:spacing w:val="-10"/>
                <w:sz w:val="16"/>
              </w:rPr>
              <w:t>6</w:t>
            </w:r>
          </w:p>
        </w:tc>
        <w:tc>
          <w:tcPr>
            <w:tcW w:w="822" w:type="dxa"/>
          </w:tcPr>
          <w:p w14:paraId="78425564" w14:textId="77777777" w:rsidR="00FF7490" w:rsidRPr="004B2AD4" w:rsidRDefault="00FF7490" w:rsidP="00FF7490"/>
        </w:tc>
        <w:tc>
          <w:tcPr>
            <w:tcW w:w="870" w:type="dxa"/>
          </w:tcPr>
          <w:p w14:paraId="23D2E51A" w14:textId="63A4EBA9" w:rsidR="00FF7490" w:rsidRPr="004B2AD4" w:rsidRDefault="00FF7490" w:rsidP="00FF7490">
            <w:pPr>
              <w:rPr>
                <w:spacing w:val="-2"/>
                <w:sz w:val="14"/>
              </w:rPr>
            </w:pPr>
            <w:r w:rsidRPr="004B2AD4">
              <w:rPr>
                <w:spacing w:val="-2"/>
                <w:sz w:val="14"/>
              </w:rPr>
              <w:t>5133690.02</w:t>
            </w:r>
          </w:p>
        </w:tc>
        <w:tc>
          <w:tcPr>
            <w:tcW w:w="870" w:type="dxa"/>
          </w:tcPr>
          <w:p w14:paraId="6CABCF04" w14:textId="48F191DA" w:rsidR="00FF7490" w:rsidRPr="004B2AD4" w:rsidRDefault="00FF7490" w:rsidP="00FF7490">
            <w:pPr>
              <w:rPr>
                <w:spacing w:val="-2"/>
                <w:sz w:val="14"/>
              </w:rPr>
            </w:pPr>
            <w:r w:rsidRPr="004B2AD4">
              <w:rPr>
                <w:spacing w:val="-2"/>
                <w:sz w:val="14"/>
              </w:rPr>
              <w:t>473220.59</w:t>
            </w:r>
          </w:p>
        </w:tc>
        <w:tc>
          <w:tcPr>
            <w:tcW w:w="607" w:type="dxa"/>
          </w:tcPr>
          <w:p w14:paraId="1631AB9D" w14:textId="767541C4" w:rsidR="00FF7490" w:rsidRPr="004B2AD4" w:rsidRDefault="00FF7490" w:rsidP="00FF7490">
            <w:pPr>
              <w:rPr>
                <w:spacing w:val="-4"/>
                <w:sz w:val="16"/>
              </w:rPr>
            </w:pPr>
            <w:r w:rsidRPr="004B2AD4">
              <w:rPr>
                <w:spacing w:val="-4"/>
                <w:sz w:val="16"/>
              </w:rPr>
              <w:t>0486</w:t>
            </w:r>
          </w:p>
        </w:tc>
        <w:tc>
          <w:tcPr>
            <w:tcW w:w="778" w:type="dxa"/>
          </w:tcPr>
          <w:p w14:paraId="0A9173E4" w14:textId="0B68F9C9" w:rsidR="00FF7490" w:rsidRPr="004B2AD4" w:rsidRDefault="00FF7490" w:rsidP="00FF7490">
            <w:pPr>
              <w:rPr>
                <w:spacing w:val="-2"/>
                <w:sz w:val="16"/>
              </w:rPr>
            </w:pPr>
            <w:r w:rsidRPr="004B2AD4">
              <w:rPr>
                <w:spacing w:val="-2"/>
                <w:sz w:val="16"/>
              </w:rPr>
              <w:t>VINICA</w:t>
            </w:r>
          </w:p>
        </w:tc>
        <w:tc>
          <w:tcPr>
            <w:tcW w:w="703" w:type="dxa"/>
          </w:tcPr>
          <w:p w14:paraId="09179ABE" w14:textId="77777777" w:rsidR="00FF7490" w:rsidRPr="004B2AD4" w:rsidRDefault="00FF7490" w:rsidP="00FF7490"/>
        </w:tc>
        <w:tc>
          <w:tcPr>
            <w:tcW w:w="616" w:type="dxa"/>
          </w:tcPr>
          <w:p w14:paraId="6998253E" w14:textId="77777777" w:rsidR="00FF7490" w:rsidRPr="004B2AD4" w:rsidRDefault="00FF7490" w:rsidP="00FF7490"/>
        </w:tc>
        <w:tc>
          <w:tcPr>
            <w:tcW w:w="564" w:type="dxa"/>
          </w:tcPr>
          <w:p w14:paraId="0CD99A89" w14:textId="77777777" w:rsidR="00FF7490" w:rsidRPr="004B2AD4" w:rsidRDefault="00FF7490" w:rsidP="00FF7490"/>
        </w:tc>
        <w:tc>
          <w:tcPr>
            <w:tcW w:w="633" w:type="dxa"/>
          </w:tcPr>
          <w:p w14:paraId="130A3989" w14:textId="554357FB" w:rsidR="00FF7490" w:rsidRPr="004B2AD4" w:rsidRDefault="00FF7490" w:rsidP="00FF7490">
            <w:pPr>
              <w:rPr>
                <w:spacing w:val="-5"/>
                <w:sz w:val="16"/>
              </w:rPr>
            </w:pPr>
            <w:r w:rsidRPr="004B2AD4">
              <w:rPr>
                <w:spacing w:val="-5"/>
                <w:sz w:val="16"/>
              </w:rPr>
              <w:t>NE</w:t>
            </w:r>
          </w:p>
        </w:tc>
        <w:tc>
          <w:tcPr>
            <w:tcW w:w="452" w:type="dxa"/>
          </w:tcPr>
          <w:p w14:paraId="0A4E065A" w14:textId="77777777" w:rsidR="00FF7490" w:rsidRPr="004B2AD4" w:rsidRDefault="00FF7490" w:rsidP="00FF7490"/>
        </w:tc>
      </w:tr>
      <w:tr w:rsidR="00FF7490" w:rsidRPr="004B2AD4" w14:paraId="5D9605FA" w14:textId="77777777" w:rsidTr="00FF7490">
        <w:tc>
          <w:tcPr>
            <w:tcW w:w="595" w:type="dxa"/>
          </w:tcPr>
          <w:p w14:paraId="0489B717" w14:textId="1393085C" w:rsidR="00FF7490" w:rsidRPr="004B2AD4" w:rsidRDefault="00FF7490" w:rsidP="00FF7490">
            <w:pPr>
              <w:rPr>
                <w:spacing w:val="-4"/>
                <w:sz w:val="16"/>
              </w:rPr>
            </w:pPr>
            <w:r w:rsidRPr="004B2AD4">
              <w:rPr>
                <w:spacing w:val="-4"/>
                <w:sz w:val="16"/>
              </w:rPr>
              <w:t>1733</w:t>
            </w:r>
          </w:p>
        </w:tc>
        <w:tc>
          <w:tcPr>
            <w:tcW w:w="823" w:type="dxa"/>
          </w:tcPr>
          <w:p w14:paraId="324190A6" w14:textId="0AB4728A" w:rsidR="00FF7490" w:rsidRPr="004B2AD4" w:rsidRDefault="00FF7490" w:rsidP="00FF7490">
            <w:pPr>
              <w:rPr>
                <w:rFonts w:ascii="Arial"/>
                <w:b/>
                <w:color w:val="040172"/>
                <w:spacing w:val="-2"/>
                <w:sz w:val="18"/>
              </w:rPr>
            </w:pPr>
            <w:r w:rsidRPr="004B2AD4">
              <w:rPr>
                <w:rFonts w:ascii="Arial"/>
                <w:b/>
                <w:color w:val="040172"/>
                <w:spacing w:val="-4"/>
                <w:sz w:val="18"/>
              </w:rPr>
              <w:t>6180</w:t>
            </w:r>
          </w:p>
        </w:tc>
        <w:tc>
          <w:tcPr>
            <w:tcW w:w="656" w:type="dxa"/>
          </w:tcPr>
          <w:p w14:paraId="1856F8FD" w14:textId="479AC5B0" w:rsidR="00FF7490" w:rsidRPr="004B2AD4" w:rsidRDefault="00FF7490" w:rsidP="00FF7490">
            <w:pPr>
              <w:rPr>
                <w:spacing w:val="-4"/>
                <w:sz w:val="16"/>
              </w:rPr>
            </w:pPr>
            <w:r w:rsidRPr="004B2AD4">
              <w:rPr>
                <w:spacing w:val="-4"/>
                <w:sz w:val="16"/>
              </w:rPr>
              <w:t>6180</w:t>
            </w:r>
          </w:p>
        </w:tc>
        <w:tc>
          <w:tcPr>
            <w:tcW w:w="537" w:type="dxa"/>
          </w:tcPr>
          <w:p w14:paraId="5B9ABCBA" w14:textId="179EDB90" w:rsidR="00FF7490" w:rsidRPr="004B2AD4" w:rsidRDefault="00FF7490" w:rsidP="00FF7490">
            <w:pPr>
              <w:rPr>
                <w:spacing w:val="-5"/>
                <w:sz w:val="16"/>
              </w:rPr>
            </w:pPr>
            <w:r w:rsidRPr="004B2AD4">
              <w:rPr>
                <w:spacing w:val="-5"/>
                <w:sz w:val="16"/>
              </w:rPr>
              <w:t>PS</w:t>
            </w:r>
          </w:p>
        </w:tc>
        <w:tc>
          <w:tcPr>
            <w:tcW w:w="626" w:type="dxa"/>
          </w:tcPr>
          <w:p w14:paraId="5A471BF6" w14:textId="4459E8FF" w:rsidR="00FF7490" w:rsidRPr="004B2AD4" w:rsidRDefault="00FF7490" w:rsidP="00FF7490">
            <w:pPr>
              <w:rPr>
                <w:spacing w:val="-2"/>
                <w:sz w:val="16"/>
              </w:rPr>
            </w:pPr>
            <w:r w:rsidRPr="004B2AD4">
              <w:rPr>
                <w:spacing w:val="-4"/>
                <w:sz w:val="16"/>
              </w:rPr>
              <w:t>5456</w:t>
            </w:r>
          </w:p>
        </w:tc>
        <w:tc>
          <w:tcPr>
            <w:tcW w:w="589" w:type="dxa"/>
          </w:tcPr>
          <w:p w14:paraId="750897E3" w14:textId="77777777" w:rsidR="00FF7490" w:rsidRPr="004B2AD4" w:rsidRDefault="00FF7490" w:rsidP="00FF7490"/>
        </w:tc>
        <w:tc>
          <w:tcPr>
            <w:tcW w:w="912" w:type="dxa"/>
          </w:tcPr>
          <w:p w14:paraId="65B7D267" w14:textId="484C55A1" w:rsidR="00FF7490" w:rsidRPr="004B2AD4" w:rsidRDefault="00FF7490" w:rsidP="00FF7490">
            <w:pPr>
              <w:rPr>
                <w:rFonts w:ascii="Arial"/>
                <w:b/>
                <w:spacing w:val="-2"/>
                <w:sz w:val="16"/>
              </w:rPr>
            </w:pPr>
            <w:r w:rsidRPr="004B2AD4">
              <w:rPr>
                <w:rFonts w:ascii="Arial"/>
                <w:b/>
                <w:spacing w:val="-2"/>
                <w:sz w:val="16"/>
              </w:rPr>
              <w:t>05048069</w:t>
            </w:r>
          </w:p>
        </w:tc>
        <w:tc>
          <w:tcPr>
            <w:tcW w:w="1161" w:type="dxa"/>
          </w:tcPr>
          <w:p w14:paraId="580FABD5" w14:textId="337DD6E8" w:rsidR="00FF7490" w:rsidRPr="004B2AD4" w:rsidRDefault="00FF7490" w:rsidP="00FF7490">
            <w:pPr>
              <w:rPr>
                <w:spacing w:val="-2"/>
                <w:sz w:val="16"/>
              </w:rPr>
            </w:pPr>
            <w:r w:rsidRPr="004B2AD4">
              <w:rPr>
                <w:spacing w:val="-2"/>
                <w:sz w:val="16"/>
              </w:rPr>
              <w:t>VINICA</w:t>
            </w:r>
          </w:p>
        </w:tc>
        <w:tc>
          <w:tcPr>
            <w:tcW w:w="1219" w:type="dxa"/>
          </w:tcPr>
          <w:p w14:paraId="6C3FF23A" w14:textId="7DAA5ED0"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6C3C91D4" w14:textId="0C045E48" w:rsidR="00FF7490" w:rsidRPr="004B2AD4" w:rsidRDefault="00FF7490" w:rsidP="00FF7490">
            <w:pPr>
              <w:rPr>
                <w:spacing w:val="-10"/>
                <w:sz w:val="16"/>
              </w:rPr>
            </w:pPr>
            <w:r w:rsidRPr="004B2AD4">
              <w:rPr>
                <w:spacing w:val="-10"/>
                <w:sz w:val="16"/>
              </w:rPr>
              <w:t>6</w:t>
            </w:r>
          </w:p>
        </w:tc>
        <w:tc>
          <w:tcPr>
            <w:tcW w:w="822" w:type="dxa"/>
          </w:tcPr>
          <w:p w14:paraId="6AB36E78" w14:textId="77777777" w:rsidR="00FF7490" w:rsidRPr="004B2AD4" w:rsidRDefault="00FF7490" w:rsidP="00FF7490"/>
        </w:tc>
        <w:tc>
          <w:tcPr>
            <w:tcW w:w="870" w:type="dxa"/>
          </w:tcPr>
          <w:p w14:paraId="00A1E690" w14:textId="1EA1A86E" w:rsidR="00FF7490" w:rsidRPr="004B2AD4" w:rsidRDefault="00FF7490" w:rsidP="00FF7490">
            <w:pPr>
              <w:rPr>
                <w:spacing w:val="-2"/>
                <w:sz w:val="14"/>
              </w:rPr>
            </w:pPr>
            <w:r w:rsidRPr="004B2AD4">
              <w:rPr>
                <w:spacing w:val="-2"/>
                <w:sz w:val="14"/>
              </w:rPr>
              <w:t>5132971.67</w:t>
            </w:r>
          </w:p>
        </w:tc>
        <w:tc>
          <w:tcPr>
            <w:tcW w:w="870" w:type="dxa"/>
          </w:tcPr>
          <w:p w14:paraId="5E16C42E" w14:textId="3AC7473F" w:rsidR="00FF7490" w:rsidRPr="004B2AD4" w:rsidRDefault="00FF7490" w:rsidP="00FF7490">
            <w:pPr>
              <w:rPr>
                <w:spacing w:val="-2"/>
                <w:sz w:val="14"/>
              </w:rPr>
            </w:pPr>
            <w:r w:rsidRPr="004B2AD4">
              <w:rPr>
                <w:spacing w:val="-2"/>
                <w:sz w:val="14"/>
              </w:rPr>
              <w:t>473047.58</w:t>
            </w:r>
          </w:p>
        </w:tc>
        <w:tc>
          <w:tcPr>
            <w:tcW w:w="607" w:type="dxa"/>
          </w:tcPr>
          <w:p w14:paraId="2A70F673" w14:textId="0A051A13" w:rsidR="00FF7490" w:rsidRPr="004B2AD4" w:rsidRDefault="00FF7490" w:rsidP="00FF7490">
            <w:pPr>
              <w:rPr>
                <w:spacing w:val="-4"/>
                <w:sz w:val="16"/>
              </w:rPr>
            </w:pPr>
            <w:r w:rsidRPr="004B2AD4">
              <w:rPr>
                <w:spacing w:val="-4"/>
                <w:sz w:val="16"/>
              </w:rPr>
              <w:t>0486</w:t>
            </w:r>
          </w:p>
        </w:tc>
        <w:tc>
          <w:tcPr>
            <w:tcW w:w="778" w:type="dxa"/>
          </w:tcPr>
          <w:p w14:paraId="4AAB61A2" w14:textId="00C60ABF" w:rsidR="00FF7490" w:rsidRPr="004B2AD4" w:rsidRDefault="00FF7490" w:rsidP="00FF7490">
            <w:pPr>
              <w:rPr>
                <w:spacing w:val="-2"/>
                <w:sz w:val="16"/>
              </w:rPr>
            </w:pPr>
            <w:r w:rsidRPr="004B2AD4">
              <w:rPr>
                <w:spacing w:val="-2"/>
                <w:sz w:val="16"/>
              </w:rPr>
              <w:t>VINICA</w:t>
            </w:r>
          </w:p>
        </w:tc>
        <w:tc>
          <w:tcPr>
            <w:tcW w:w="703" w:type="dxa"/>
          </w:tcPr>
          <w:p w14:paraId="2BCD651C" w14:textId="77777777" w:rsidR="00FF7490" w:rsidRPr="004B2AD4" w:rsidRDefault="00FF7490" w:rsidP="00FF7490"/>
        </w:tc>
        <w:tc>
          <w:tcPr>
            <w:tcW w:w="616" w:type="dxa"/>
          </w:tcPr>
          <w:p w14:paraId="01ACB42C" w14:textId="77777777" w:rsidR="00FF7490" w:rsidRPr="004B2AD4" w:rsidRDefault="00FF7490" w:rsidP="00FF7490"/>
        </w:tc>
        <w:tc>
          <w:tcPr>
            <w:tcW w:w="564" w:type="dxa"/>
          </w:tcPr>
          <w:p w14:paraId="5988BD05" w14:textId="77777777" w:rsidR="00FF7490" w:rsidRPr="004B2AD4" w:rsidRDefault="00FF7490" w:rsidP="00FF7490"/>
        </w:tc>
        <w:tc>
          <w:tcPr>
            <w:tcW w:w="633" w:type="dxa"/>
          </w:tcPr>
          <w:p w14:paraId="6DC85C22" w14:textId="4896EB92" w:rsidR="00FF7490" w:rsidRPr="004B2AD4" w:rsidRDefault="00FF7490" w:rsidP="00FF7490">
            <w:pPr>
              <w:rPr>
                <w:spacing w:val="-5"/>
                <w:sz w:val="16"/>
              </w:rPr>
            </w:pPr>
            <w:r w:rsidRPr="004B2AD4">
              <w:rPr>
                <w:spacing w:val="-5"/>
                <w:sz w:val="16"/>
              </w:rPr>
              <w:t>NE</w:t>
            </w:r>
          </w:p>
        </w:tc>
        <w:tc>
          <w:tcPr>
            <w:tcW w:w="452" w:type="dxa"/>
          </w:tcPr>
          <w:p w14:paraId="3A8363BC" w14:textId="77777777" w:rsidR="00FF7490" w:rsidRPr="004B2AD4" w:rsidRDefault="00FF7490" w:rsidP="00FF7490"/>
        </w:tc>
      </w:tr>
      <w:tr w:rsidR="00FF7490" w:rsidRPr="004B2AD4" w14:paraId="71215EA2" w14:textId="77777777" w:rsidTr="00FF7490">
        <w:tc>
          <w:tcPr>
            <w:tcW w:w="595" w:type="dxa"/>
          </w:tcPr>
          <w:p w14:paraId="0455A8CA" w14:textId="7FD39B85" w:rsidR="00FF7490" w:rsidRPr="004B2AD4" w:rsidRDefault="00FF7490" w:rsidP="00FF7490">
            <w:pPr>
              <w:rPr>
                <w:spacing w:val="-4"/>
                <w:sz w:val="16"/>
              </w:rPr>
            </w:pPr>
            <w:r w:rsidRPr="004B2AD4">
              <w:rPr>
                <w:spacing w:val="-4"/>
                <w:sz w:val="16"/>
              </w:rPr>
              <w:t>3911</w:t>
            </w:r>
          </w:p>
        </w:tc>
        <w:tc>
          <w:tcPr>
            <w:tcW w:w="823" w:type="dxa"/>
          </w:tcPr>
          <w:p w14:paraId="6538EFD9" w14:textId="74024C6D" w:rsidR="00FF7490" w:rsidRPr="004B2AD4" w:rsidRDefault="00FF7490" w:rsidP="00FF7490">
            <w:pPr>
              <w:rPr>
                <w:rFonts w:ascii="Arial"/>
                <w:b/>
                <w:color w:val="040172"/>
                <w:spacing w:val="-2"/>
                <w:sz w:val="18"/>
              </w:rPr>
            </w:pPr>
            <w:r w:rsidRPr="004B2AD4">
              <w:rPr>
                <w:rFonts w:ascii="Arial"/>
                <w:b/>
                <w:color w:val="040172"/>
                <w:spacing w:val="-2"/>
                <w:sz w:val="18"/>
              </w:rPr>
              <w:t>33365</w:t>
            </w:r>
          </w:p>
        </w:tc>
        <w:tc>
          <w:tcPr>
            <w:tcW w:w="656" w:type="dxa"/>
          </w:tcPr>
          <w:p w14:paraId="545646F3" w14:textId="173AEF68" w:rsidR="00FF7490" w:rsidRPr="004B2AD4" w:rsidRDefault="00FF7490" w:rsidP="00FF7490">
            <w:pPr>
              <w:rPr>
                <w:spacing w:val="-4"/>
                <w:sz w:val="16"/>
              </w:rPr>
            </w:pPr>
            <w:r w:rsidRPr="004B2AD4">
              <w:rPr>
                <w:spacing w:val="-4"/>
                <w:sz w:val="16"/>
              </w:rPr>
              <w:t>3336</w:t>
            </w:r>
          </w:p>
        </w:tc>
        <w:tc>
          <w:tcPr>
            <w:tcW w:w="537" w:type="dxa"/>
          </w:tcPr>
          <w:p w14:paraId="0CECC06E" w14:textId="4AFF1B5C" w:rsidR="00FF7490" w:rsidRPr="004B2AD4" w:rsidRDefault="00FF7490" w:rsidP="00FF7490">
            <w:pPr>
              <w:rPr>
                <w:spacing w:val="-5"/>
                <w:sz w:val="16"/>
              </w:rPr>
            </w:pPr>
            <w:r w:rsidRPr="004B2AD4">
              <w:rPr>
                <w:spacing w:val="-5"/>
                <w:sz w:val="16"/>
              </w:rPr>
              <w:t>PS</w:t>
            </w:r>
          </w:p>
        </w:tc>
        <w:tc>
          <w:tcPr>
            <w:tcW w:w="626" w:type="dxa"/>
          </w:tcPr>
          <w:p w14:paraId="719F01DE" w14:textId="37C96333" w:rsidR="00FF7490" w:rsidRPr="004B2AD4" w:rsidRDefault="00FF7490" w:rsidP="00FF7490">
            <w:pPr>
              <w:rPr>
                <w:spacing w:val="-2"/>
                <w:sz w:val="16"/>
              </w:rPr>
            </w:pPr>
            <w:r w:rsidRPr="004B2AD4">
              <w:rPr>
                <w:spacing w:val="-2"/>
                <w:sz w:val="16"/>
              </w:rPr>
              <w:t>26637</w:t>
            </w:r>
          </w:p>
        </w:tc>
        <w:tc>
          <w:tcPr>
            <w:tcW w:w="589" w:type="dxa"/>
          </w:tcPr>
          <w:p w14:paraId="7C178D8B" w14:textId="77777777" w:rsidR="00FF7490" w:rsidRPr="004B2AD4" w:rsidRDefault="00FF7490" w:rsidP="00FF7490"/>
        </w:tc>
        <w:tc>
          <w:tcPr>
            <w:tcW w:w="912" w:type="dxa"/>
          </w:tcPr>
          <w:p w14:paraId="2E9DFCEA" w14:textId="43EF8002"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7DFC7ABD" w14:textId="560E9674" w:rsidR="00FF7490" w:rsidRPr="004B2AD4" w:rsidRDefault="00FF7490" w:rsidP="00FF7490">
            <w:pPr>
              <w:rPr>
                <w:spacing w:val="-2"/>
                <w:sz w:val="16"/>
              </w:rPr>
            </w:pPr>
            <w:r w:rsidRPr="004B2AD4">
              <w:rPr>
                <w:spacing w:val="-2"/>
                <w:sz w:val="16"/>
              </w:rPr>
              <w:t>MARČAN</w:t>
            </w:r>
          </w:p>
        </w:tc>
        <w:tc>
          <w:tcPr>
            <w:tcW w:w="1219" w:type="dxa"/>
          </w:tcPr>
          <w:p w14:paraId="59FDADC7" w14:textId="08AED628"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740094B7" w14:textId="365A733B" w:rsidR="00FF7490" w:rsidRPr="004B2AD4" w:rsidRDefault="00FF7490" w:rsidP="00FF7490">
            <w:pPr>
              <w:rPr>
                <w:spacing w:val="-5"/>
                <w:sz w:val="16"/>
              </w:rPr>
            </w:pPr>
            <w:r w:rsidRPr="004B2AD4">
              <w:rPr>
                <w:sz w:val="16"/>
              </w:rPr>
              <w:t>11</w:t>
            </w:r>
            <w:r w:rsidRPr="004B2AD4">
              <w:rPr>
                <w:spacing w:val="-4"/>
                <w:sz w:val="16"/>
              </w:rPr>
              <w:t xml:space="preserve"> </w:t>
            </w:r>
            <w:r w:rsidRPr="004B2AD4">
              <w:rPr>
                <w:spacing w:val="-10"/>
                <w:sz w:val="16"/>
              </w:rPr>
              <w:t>B</w:t>
            </w:r>
          </w:p>
        </w:tc>
        <w:tc>
          <w:tcPr>
            <w:tcW w:w="822" w:type="dxa"/>
          </w:tcPr>
          <w:p w14:paraId="5556201F" w14:textId="77777777" w:rsidR="00FF7490" w:rsidRPr="004B2AD4" w:rsidRDefault="00FF7490" w:rsidP="00FF7490"/>
        </w:tc>
        <w:tc>
          <w:tcPr>
            <w:tcW w:w="870" w:type="dxa"/>
          </w:tcPr>
          <w:p w14:paraId="641B37FA" w14:textId="470368D6" w:rsidR="00FF7490" w:rsidRPr="004B2AD4" w:rsidRDefault="00FF7490" w:rsidP="00FF7490">
            <w:pPr>
              <w:rPr>
                <w:spacing w:val="-2"/>
                <w:sz w:val="14"/>
              </w:rPr>
            </w:pPr>
            <w:r w:rsidRPr="004B2AD4">
              <w:rPr>
                <w:spacing w:val="-2"/>
                <w:sz w:val="14"/>
              </w:rPr>
              <w:t>5132407.21</w:t>
            </w:r>
          </w:p>
        </w:tc>
        <w:tc>
          <w:tcPr>
            <w:tcW w:w="870" w:type="dxa"/>
          </w:tcPr>
          <w:p w14:paraId="033F4F2F" w14:textId="68D9C1BE" w:rsidR="00FF7490" w:rsidRPr="004B2AD4" w:rsidRDefault="00FF7490" w:rsidP="00FF7490">
            <w:pPr>
              <w:rPr>
                <w:spacing w:val="-2"/>
                <w:sz w:val="14"/>
              </w:rPr>
            </w:pPr>
            <w:r w:rsidRPr="004B2AD4">
              <w:rPr>
                <w:spacing w:val="-2"/>
                <w:sz w:val="14"/>
              </w:rPr>
              <w:t>472814.04</w:t>
            </w:r>
          </w:p>
        </w:tc>
        <w:tc>
          <w:tcPr>
            <w:tcW w:w="607" w:type="dxa"/>
          </w:tcPr>
          <w:p w14:paraId="2ECD7DFD" w14:textId="04EA745D" w:rsidR="00FF7490" w:rsidRPr="004B2AD4" w:rsidRDefault="00FF7490" w:rsidP="00FF7490">
            <w:pPr>
              <w:rPr>
                <w:spacing w:val="-4"/>
                <w:sz w:val="16"/>
              </w:rPr>
            </w:pPr>
            <w:r w:rsidRPr="004B2AD4">
              <w:rPr>
                <w:spacing w:val="-4"/>
                <w:sz w:val="16"/>
              </w:rPr>
              <w:t>0486</w:t>
            </w:r>
          </w:p>
        </w:tc>
        <w:tc>
          <w:tcPr>
            <w:tcW w:w="778" w:type="dxa"/>
          </w:tcPr>
          <w:p w14:paraId="1C672A6E" w14:textId="317EBB33" w:rsidR="00FF7490" w:rsidRPr="004B2AD4" w:rsidRDefault="00FF7490" w:rsidP="00FF7490">
            <w:pPr>
              <w:rPr>
                <w:spacing w:val="-2"/>
                <w:sz w:val="16"/>
              </w:rPr>
            </w:pPr>
            <w:r w:rsidRPr="004B2AD4">
              <w:rPr>
                <w:spacing w:val="-2"/>
                <w:sz w:val="16"/>
              </w:rPr>
              <w:t>VINICA</w:t>
            </w:r>
          </w:p>
        </w:tc>
        <w:tc>
          <w:tcPr>
            <w:tcW w:w="703" w:type="dxa"/>
          </w:tcPr>
          <w:p w14:paraId="3CD38E6F" w14:textId="77777777" w:rsidR="00FF7490" w:rsidRPr="004B2AD4" w:rsidRDefault="00FF7490" w:rsidP="00FF7490"/>
        </w:tc>
        <w:tc>
          <w:tcPr>
            <w:tcW w:w="616" w:type="dxa"/>
          </w:tcPr>
          <w:p w14:paraId="1B0C1550" w14:textId="77777777" w:rsidR="00FF7490" w:rsidRPr="004B2AD4" w:rsidRDefault="00FF7490" w:rsidP="00FF7490"/>
        </w:tc>
        <w:tc>
          <w:tcPr>
            <w:tcW w:w="564" w:type="dxa"/>
          </w:tcPr>
          <w:p w14:paraId="399A6180" w14:textId="77777777" w:rsidR="00FF7490" w:rsidRPr="004B2AD4" w:rsidRDefault="00FF7490" w:rsidP="00FF7490"/>
        </w:tc>
        <w:tc>
          <w:tcPr>
            <w:tcW w:w="633" w:type="dxa"/>
          </w:tcPr>
          <w:p w14:paraId="729B3141" w14:textId="65E05BD5" w:rsidR="00FF7490" w:rsidRPr="004B2AD4" w:rsidRDefault="00FF7490" w:rsidP="00FF7490">
            <w:pPr>
              <w:rPr>
                <w:spacing w:val="-5"/>
                <w:sz w:val="16"/>
              </w:rPr>
            </w:pPr>
            <w:r w:rsidRPr="004B2AD4">
              <w:rPr>
                <w:spacing w:val="-5"/>
                <w:sz w:val="16"/>
              </w:rPr>
              <w:t>NE</w:t>
            </w:r>
          </w:p>
        </w:tc>
        <w:tc>
          <w:tcPr>
            <w:tcW w:w="452" w:type="dxa"/>
          </w:tcPr>
          <w:p w14:paraId="46BD8EF0" w14:textId="77777777" w:rsidR="00FF7490" w:rsidRPr="004B2AD4" w:rsidRDefault="00FF7490" w:rsidP="00FF7490"/>
        </w:tc>
      </w:tr>
      <w:tr w:rsidR="00FF7490" w:rsidRPr="004B2AD4" w14:paraId="676AC472" w14:textId="77777777" w:rsidTr="00FF7490">
        <w:tc>
          <w:tcPr>
            <w:tcW w:w="595" w:type="dxa"/>
          </w:tcPr>
          <w:p w14:paraId="283857B3" w14:textId="6B2FDF15" w:rsidR="00FF7490" w:rsidRPr="004B2AD4" w:rsidRDefault="00FF7490" w:rsidP="00FF7490">
            <w:pPr>
              <w:rPr>
                <w:spacing w:val="-4"/>
                <w:sz w:val="16"/>
              </w:rPr>
            </w:pPr>
            <w:r w:rsidRPr="004B2AD4">
              <w:rPr>
                <w:spacing w:val="-4"/>
                <w:sz w:val="16"/>
              </w:rPr>
              <w:t>3930</w:t>
            </w:r>
          </w:p>
        </w:tc>
        <w:tc>
          <w:tcPr>
            <w:tcW w:w="823" w:type="dxa"/>
          </w:tcPr>
          <w:p w14:paraId="148948C5" w14:textId="268E0744" w:rsidR="00FF7490" w:rsidRPr="004B2AD4" w:rsidRDefault="00FF7490" w:rsidP="00FF7490">
            <w:pPr>
              <w:rPr>
                <w:rFonts w:ascii="Arial"/>
                <w:b/>
                <w:color w:val="040172"/>
                <w:spacing w:val="-2"/>
                <w:sz w:val="18"/>
              </w:rPr>
            </w:pPr>
            <w:r w:rsidRPr="004B2AD4">
              <w:rPr>
                <w:rFonts w:ascii="Arial"/>
                <w:b/>
                <w:color w:val="040172"/>
                <w:spacing w:val="-2"/>
                <w:sz w:val="18"/>
              </w:rPr>
              <w:t>33621</w:t>
            </w:r>
          </w:p>
        </w:tc>
        <w:tc>
          <w:tcPr>
            <w:tcW w:w="656" w:type="dxa"/>
          </w:tcPr>
          <w:p w14:paraId="71B95FC4" w14:textId="31B97F11" w:rsidR="00FF7490" w:rsidRPr="004B2AD4" w:rsidRDefault="00FF7490" w:rsidP="00FF7490">
            <w:pPr>
              <w:rPr>
                <w:spacing w:val="-4"/>
                <w:sz w:val="16"/>
              </w:rPr>
            </w:pPr>
            <w:r w:rsidRPr="004B2AD4">
              <w:rPr>
                <w:spacing w:val="-4"/>
                <w:sz w:val="16"/>
              </w:rPr>
              <w:t>3362</w:t>
            </w:r>
          </w:p>
        </w:tc>
        <w:tc>
          <w:tcPr>
            <w:tcW w:w="537" w:type="dxa"/>
          </w:tcPr>
          <w:p w14:paraId="6F9BD6DD" w14:textId="344C6DF7" w:rsidR="00FF7490" w:rsidRPr="004B2AD4" w:rsidRDefault="00FF7490" w:rsidP="00FF7490">
            <w:pPr>
              <w:rPr>
                <w:spacing w:val="-5"/>
                <w:sz w:val="16"/>
              </w:rPr>
            </w:pPr>
            <w:r w:rsidRPr="004B2AD4">
              <w:rPr>
                <w:spacing w:val="-5"/>
                <w:sz w:val="16"/>
              </w:rPr>
              <w:t>PS</w:t>
            </w:r>
          </w:p>
        </w:tc>
        <w:tc>
          <w:tcPr>
            <w:tcW w:w="626" w:type="dxa"/>
          </w:tcPr>
          <w:p w14:paraId="488ED572" w14:textId="73237ECF" w:rsidR="00FF7490" w:rsidRPr="004B2AD4" w:rsidRDefault="00FF7490" w:rsidP="00FF7490">
            <w:pPr>
              <w:rPr>
                <w:spacing w:val="-2"/>
                <w:sz w:val="16"/>
              </w:rPr>
            </w:pPr>
            <w:r w:rsidRPr="004B2AD4">
              <w:rPr>
                <w:spacing w:val="-2"/>
                <w:sz w:val="16"/>
              </w:rPr>
              <w:t>26823</w:t>
            </w:r>
          </w:p>
        </w:tc>
        <w:tc>
          <w:tcPr>
            <w:tcW w:w="589" w:type="dxa"/>
          </w:tcPr>
          <w:p w14:paraId="2A9F4551" w14:textId="77777777" w:rsidR="00FF7490" w:rsidRPr="004B2AD4" w:rsidRDefault="00FF7490" w:rsidP="00FF7490"/>
        </w:tc>
        <w:tc>
          <w:tcPr>
            <w:tcW w:w="912" w:type="dxa"/>
          </w:tcPr>
          <w:p w14:paraId="3B32F22B" w14:textId="33C4C27C"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2C8128E0" w14:textId="1E65EF7B" w:rsidR="00FF7490" w:rsidRPr="004B2AD4" w:rsidRDefault="00FF7490" w:rsidP="00FF7490">
            <w:pPr>
              <w:rPr>
                <w:spacing w:val="-2"/>
                <w:sz w:val="16"/>
              </w:rPr>
            </w:pPr>
            <w:r w:rsidRPr="004B2AD4">
              <w:rPr>
                <w:spacing w:val="-2"/>
                <w:sz w:val="16"/>
              </w:rPr>
              <w:t>MARČAN</w:t>
            </w:r>
          </w:p>
        </w:tc>
        <w:tc>
          <w:tcPr>
            <w:tcW w:w="1219" w:type="dxa"/>
          </w:tcPr>
          <w:p w14:paraId="7209D743" w14:textId="47A112C2"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7E9426E3" w14:textId="0959647C" w:rsidR="00FF7490" w:rsidRPr="004B2AD4" w:rsidRDefault="00FF7490" w:rsidP="00FF7490">
            <w:pPr>
              <w:rPr>
                <w:spacing w:val="-5"/>
                <w:sz w:val="16"/>
              </w:rPr>
            </w:pPr>
            <w:r w:rsidRPr="004B2AD4">
              <w:rPr>
                <w:spacing w:val="-5"/>
                <w:sz w:val="16"/>
              </w:rPr>
              <w:t>89</w:t>
            </w:r>
          </w:p>
        </w:tc>
        <w:tc>
          <w:tcPr>
            <w:tcW w:w="822" w:type="dxa"/>
          </w:tcPr>
          <w:p w14:paraId="14A4D4EB" w14:textId="77777777" w:rsidR="00FF7490" w:rsidRPr="004B2AD4" w:rsidRDefault="00FF7490" w:rsidP="00FF7490"/>
        </w:tc>
        <w:tc>
          <w:tcPr>
            <w:tcW w:w="870" w:type="dxa"/>
          </w:tcPr>
          <w:p w14:paraId="1288F7FE" w14:textId="4570B1E1" w:rsidR="00FF7490" w:rsidRPr="004B2AD4" w:rsidRDefault="00FF7490" w:rsidP="00FF7490">
            <w:pPr>
              <w:rPr>
                <w:spacing w:val="-2"/>
                <w:sz w:val="14"/>
              </w:rPr>
            </w:pPr>
            <w:r w:rsidRPr="004B2AD4">
              <w:rPr>
                <w:spacing w:val="-2"/>
                <w:sz w:val="14"/>
              </w:rPr>
              <w:t>5131531.57</w:t>
            </w:r>
          </w:p>
        </w:tc>
        <w:tc>
          <w:tcPr>
            <w:tcW w:w="870" w:type="dxa"/>
          </w:tcPr>
          <w:p w14:paraId="2B9E7CBA" w14:textId="0F64CD7F" w:rsidR="00FF7490" w:rsidRPr="004B2AD4" w:rsidRDefault="00FF7490" w:rsidP="00FF7490">
            <w:pPr>
              <w:rPr>
                <w:spacing w:val="-2"/>
                <w:sz w:val="14"/>
              </w:rPr>
            </w:pPr>
            <w:r w:rsidRPr="004B2AD4">
              <w:rPr>
                <w:spacing w:val="-2"/>
                <w:sz w:val="14"/>
              </w:rPr>
              <w:t>473358.02</w:t>
            </w:r>
          </w:p>
        </w:tc>
        <w:tc>
          <w:tcPr>
            <w:tcW w:w="607" w:type="dxa"/>
          </w:tcPr>
          <w:p w14:paraId="7A23C0E9" w14:textId="292C42ED" w:rsidR="00FF7490" w:rsidRPr="004B2AD4" w:rsidRDefault="00FF7490" w:rsidP="00FF7490">
            <w:pPr>
              <w:rPr>
                <w:spacing w:val="-4"/>
                <w:sz w:val="16"/>
              </w:rPr>
            </w:pPr>
            <w:r w:rsidRPr="004B2AD4">
              <w:rPr>
                <w:spacing w:val="-4"/>
                <w:sz w:val="16"/>
              </w:rPr>
              <w:t>0486</w:t>
            </w:r>
          </w:p>
        </w:tc>
        <w:tc>
          <w:tcPr>
            <w:tcW w:w="778" w:type="dxa"/>
          </w:tcPr>
          <w:p w14:paraId="48ACA693" w14:textId="22104402" w:rsidR="00FF7490" w:rsidRPr="004B2AD4" w:rsidRDefault="00FF7490" w:rsidP="00FF7490">
            <w:pPr>
              <w:rPr>
                <w:spacing w:val="-2"/>
                <w:sz w:val="16"/>
              </w:rPr>
            </w:pPr>
            <w:r w:rsidRPr="004B2AD4">
              <w:rPr>
                <w:spacing w:val="-2"/>
                <w:sz w:val="16"/>
              </w:rPr>
              <w:t>VINICA</w:t>
            </w:r>
          </w:p>
        </w:tc>
        <w:tc>
          <w:tcPr>
            <w:tcW w:w="703" w:type="dxa"/>
          </w:tcPr>
          <w:p w14:paraId="227F4007" w14:textId="77777777" w:rsidR="00FF7490" w:rsidRPr="004B2AD4" w:rsidRDefault="00FF7490" w:rsidP="00FF7490"/>
        </w:tc>
        <w:tc>
          <w:tcPr>
            <w:tcW w:w="616" w:type="dxa"/>
          </w:tcPr>
          <w:p w14:paraId="06C8123B" w14:textId="77777777" w:rsidR="00FF7490" w:rsidRPr="004B2AD4" w:rsidRDefault="00FF7490" w:rsidP="00FF7490"/>
        </w:tc>
        <w:tc>
          <w:tcPr>
            <w:tcW w:w="564" w:type="dxa"/>
          </w:tcPr>
          <w:p w14:paraId="44701210" w14:textId="77777777" w:rsidR="00FF7490" w:rsidRPr="004B2AD4" w:rsidRDefault="00FF7490" w:rsidP="00FF7490"/>
        </w:tc>
        <w:tc>
          <w:tcPr>
            <w:tcW w:w="633" w:type="dxa"/>
          </w:tcPr>
          <w:p w14:paraId="1A71C53C" w14:textId="650DC642" w:rsidR="00FF7490" w:rsidRPr="004B2AD4" w:rsidRDefault="00FF7490" w:rsidP="00FF7490">
            <w:pPr>
              <w:rPr>
                <w:spacing w:val="-5"/>
                <w:sz w:val="16"/>
              </w:rPr>
            </w:pPr>
            <w:r w:rsidRPr="004B2AD4">
              <w:rPr>
                <w:spacing w:val="-5"/>
                <w:sz w:val="16"/>
              </w:rPr>
              <w:t>NE</w:t>
            </w:r>
          </w:p>
        </w:tc>
        <w:tc>
          <w:tcPr>
            <w:tcW w:w="452" w:type="dxa"/>
          </w:tcPr>
          <w:p w14:paraId="19A844F9" w14:textId="77777777" w:rsidR="00FF7490" w:rsidRPr="004B2AD4" w:rsidRDefault="00FF7490" w:rsidP="00FF7490"/>
        </w:tc>
      </w:tr>
      <w:tr w:rsidR="00FF7490" w:rsidRPr="004B2AD4" w14:paraId="7DECCA26" w14:textId="77777777" w:rsidTr="00FF7490">
        <w:tc>
          <w:tcPr>
            <w:tcW w:w="595" w:type="dxa"/>
          </w:tcPr>
          <w:p w14:paraId="05FF27E7" w14:textId="5C7BC165" w:rsidR="00FF7490" w:rsidRPr="004B2AD4" w:rsidRDefault="00FF7490" w:rsidP="00FF7490">
            <w:pPr>
              <w:rPr>
                <w:spacing w:val="-4"/>
                <w:sz w:val="16"/>
              </w:rPr>
            </w:pPr>
            <w:r w:rsidRPr="004B2AD4">
              <w:rPr>
                <w:spacing w:val="-4"/>
                <w:sz w:val="16"/>
              </w:rPr>
              <w:t>3942</w:t>
            </w:r>
          </w:p>
        </w:tc>
        <w:tc>
          <w:tcPr>
            <w:tcW w:w="823" w:type="dxa"/>
          </w:tcPr>
          <w:p w14:paraId="28AA7E45" w14:textId="12B71D5B" w:rsidR="00FF7490" w:rsidRPr="004B2AD4" w:rsidRDefault="00FF7490" w:rsidP="00FF7490">
            <w:pPr>
              <w:rPr>
                <w:rFonts w:ascii="Arial"/>
                <w:b/>
                <w:color w:val="040172"/>
                <w:spacing w:val="-2"/>
                <w:sz w:val="18"/>
              </w:rPr>
            </w:pPr>
            <w:r w:rsidRPr="004B2AD4">
              <w:rPr>
                <w:rFonts w:ascii="Arial"/>
                <w:b/>
                <w:color w:val="040172"/>
                <w:spacing w:val="-2"/>
                <w:sz w:val="18"/>
              </w:rPr>
              <w:t>33771</w:t>
            </w:r>
          </w:p>
        </w:tc>
        <w:tc>
          <w:tcPr>
            <w:tcW w:w="656" w:type="dxa"/>
          </w:tcPr>
          <w:p w14:paraId="2FBADD22" w14:textId="15EDE17C" w:rsidR="00FF7490" w:rsidRPr="004B2AD4" w:rsidRDefault="00FF7490" w:rsidP="00FF7490">
            <w:pPr>
              <w:rPr>
                <w:spacing w:val="-4"/>
                <w:sz w:val="16"/>
              </w:rPr>
            </w:pPr>
            <w:r w:rsidRPr="004B2AD4">
              <w:rPr>
                <w:spacing w:val="-4"/>
                <w:sz w:val="16"/>
              </w:rPr>
              <w:t>3377</w:t>
            </w:r>
          </w:p>
        </w:tc>
        <w:tc>
          <w:tcPr>
            <w:tcW w:w="537" w:type="dxa"/>
          </w:tcPr>
          <w:p w14:paraId="2EC22071" w14:textId="61F01914" w:rsidR="00FF7490" w:rsidRPr="004B2AD4" w:rsidRDefault="00FF7490" w:rsidP="00FF7490">
            <w:pPr>
              <w:rPr>
                <w:spacing w:val="-5"/>
                <w:sz w:val="16"/>
              </w:rPr>
            </w:pPr>
            <w:r w:rsidRPr="004B2AD4">
              <w:rPr>
                <w:spacing w:val="-5"/>
                <w:sz w:val="16"/>
              </w:rPr>
              <w:t>PS</w:t>
            </w:r>
          </w:p>
        </w:tc>
        <w:tc>
          <w:tcPr>
            <w:tcW w:w="626" w:type="dxa"/>
          </w:tcPr>
          <w:p w14:paraId="686366A4" w14:textId="52FEF599" w:rsidR="00FF7490" w:rsidRPr="004B2AD4" w:rsidRDefault="00FF7490" w:rsidP="00FF7490">
            <w:pPr>
              <w:rPr>
                <w:spacing w:val="-2"/>
                <w:sz w:val="16"/>
              </w:rPr>
            </w:pPr>
            <w:r w:rsidRPr="004B2AD4">
              <w:rPr>
                <w:spacing w:val="-2"/>
                <w:sz w:val="16"/>
              </w:rPr>
              <w:t>26934</w:t>
            </w:r>
          </w:p>
        </w:tc>
        <w:tc>
          <w:tcPr>
            <w:tcW w:w="589" w:type="dxa"/>
          </w:tcPr>
          <w:p w14:paraId="48658861" w14:textId="77777777" w:rsidR="00FF7490" w:rsidRPr="004B2AD4" w:rsidRDefault="00FF7490" w:rsidP="00FF7490"/>
        </w:tc>
        <w:tc>
          <w:tcPr>
            <w:tcW w:w="912" w:type="dxa"/>
          </w:tcPr>
          <w:p w14:paraId="7A2DD32B" w14:textId="1A20C68D"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4B0B01F8" w14:textId="766DCC23" w:rsidR="00FF7490" w:rsidRPr="004B2AD4" w:rsidRDefault="00FF7490" w:rsidP="00FF7490">
            <w:pPr>
              <w:rPr>
                <w:spacing w:val="-2"/>
                <w:sz w:val="16"/>
              </w:rPr>
            </w:pPr>
            <w:r w:rsidRPr="004B2AD4">
              <w:rPr>
                <w:spacing w:val="-2"/>
                <w:sz w:val="16"/>
              </w:rPr>
              <w:t>MARČAN</w:t>
            </w:r>
          </w:p>
        </w:tc>
        <w:tc>
          <w:tcPr>
            <w:tcW w:w="1219" w:type="dxa"/>
          </w:tcPr>
          <w:p w14:paraId="00576FEC" w14:textId="6D3D4E67" w:rsidR="00FF7490" w:rsidRPr="004B2AD4" w:rsidRDefault="00FF7490" w:rsidP="00FF7490">
            <w:pPr>
              <w:rPr>
                <w:sz w:val="16"/>
              </w:rPr>
            </w:pPr>
            <w:r w:rsidRPr="004B2AD4">
              <w:rPr>
                <w:w w:val="90"/>
                <w:sz w:val="16"/>
              </w:rPr>
              <w:t>VINIČKA</w:t>
            </w:r>
            <w:r w:rsidRPr="004B2AD4">
              <w:rPr>
                <w:spacing w:val="13"/>
                <w:sz w:val="16"/>
              </w:rPr>
              <w:t xml:space="preserve"> </w:t>
            </w:r>
            <w:r w:rsidRPr="004B2AD4">
              <w:rPr>
                <w:spacing w:val="-2"/>
                <w:sz w:val="16"/>
              </w:rPr>
              <w:t>ULICA</w:t>
            </w:r>
          </w:p>
        </w:tc>
        <w:tc>
          <w:tcPr>
            <w:tcW w:w="638" w:type="dxa"/>
          </w:tcPr>
          <w:p w14:paraId="356D68A2" w14:textId="63F5B0A3" w:rsidR="00FF7490" w:rsidRPr="004B2AD4" w:rsidRDefault="00FF7490" w:rsidP="00FF7490">
            <w:pPr>
              <w:rPr>
                <w:spacing w:val="-5"/>
                <w:sz w:val="16"/>
              </w:rPr>
            </w:pPr>
            <w:r w:rsidRPr="004B2AD4">
              <w:rPr>
                <w:spacing w:val="-5"/>
                <w:sz w:val="16"/>
              </w:rPr>
              <w:t>33</w:t>
            </w:r>
          </w:p>
        </w:tc>
        <w:tc>
          <w:tcPr>
            <w:tcW w:w="822" w:type="dxa"/>
          </w:tcPr>
          <w:p w14:paraId="4153D5A9" w14:textId="77777777" w:rsidR="00FF7490" w:rsidRPr="004B2AD4" w:rsidRDefault="00FF7490" w:rsidP="00FF7490"/>
        </w:tc>
        <w:tc>
          <w:tcPr>
            <w:tcW w:w="870" w:type="dxa"/>
          </w:tcPr>
          <w:p w14:paraId="48388F35" w14:textId="63865AB8" w:rsidR="00FF7490" w:rsidRPr="004B2AD4" w:rsidRDefault="00FF7490" w:rsidP="00FF7490">
            <w:pPr>
              <w:rPr>
                <w:spacing w:val="-2"/>
                <w:sz w:val="14"/>
              </w:rPr>
            </w:pPr>
            <w:r w:rsidRPr="004B2AD4">
              <w:rPr>
                <w:spacing w:val="-2"/>
                <w:sz w:val="14"/>
              </w:rPr>
              <w:t>5132252.76</w:t>
            </w:r>
          </w:p>
        </w:tc>
        <w:tc>
          <w:tcPr>
            <w:tcW w:w="870" w:type="dxa"/>
          </w:tcPr>
          <w:p w14:paraId="3CDAC3CA" w14:textId="34532833" w:rsidR="00FF7490" w:rsidRPr="004B2AD4" w:rsidRDefault="00FF7490" w:rsidP="00FF7490">
            <w:pPr>
              <w:rPr>
                <w:spacing w:val="-2"/>
                <w:sz w:val="14"/>
              </w:rPr>
            </w:pPr>
            <w:r w:rsidRPr="004B2AD4">
              <w:rPr>
                <w:spacing w:val="-2"/>
                <w:sz w:val="14"/>
              </w:rPr>
              <w:t>473100.67</w:t>
            </w:r>
          </w:p>
        </w:tc>
        <w:tc>
          <w:tcPr>
            <w:tcW w:w="607" w:type="dxa"/>
          </w:tcPr>
          <w:p w14:paraId="2F95E690" w14:textId="753A00D2" w:rsidR="00FF7490" w:rsidRPr="004B2AD4" w:rsidRDefault="00FF7490" w:rsidP="00FF7490">
            <w:pPr>
              <w:rPr>
                <w:spacing w:val="-4"/>
                <w:sz w:val="16"/>
              </w:rPr>
            </w:pPr>
            <w:r w:rsidRPr="004B2AD4">
              <w:rPr>
                <w:spacing w:val="-4"/>
                <w:sz w:val="16"/>
              </w:rPr>
              <w:t>0486</w:t>
            </w:r>
          </w:p>
        </w:tc>
        <w:tc>
          <w:tcPr>
            <w:tcW w:w="778" w:type="dxa"/>
          </w:tcPr>
          <w:p w14:paraId="24BAF569" w14:textId="4D3E5F64" w:rsidR="00FF7490" w:rsidRPr="004B2AD4" w:rsidRDefault="00FF7490" w:rsidP="00FF7490">
            <w:pPr>
              <w:rPr>
                <w:spacing w:val="-2"/>
                <w:sz w:val="16"/>
              </w:rPr>
            </w:pPr>
            <w:r w:rsidRPr="004B2AD4">
              <w:rPr>
                <w:spacing w:val="-2"/>
                <w:sz w:val="16"/>
              </w:rPr>
              <w:t>VINICA</w:t>
            </w:r>
          </w:p>
        </w:tc>
        <w:tc>
          <w:tcPr>
            <w:tcW w:w="703" w:type="dxa"/>
          </w:tcPr>
          <w:p w14:paraId="3365817B" w14:textId="77777777" w:rsidR="00FF7490" w:rsidRPr="004B2AD4" w:rsidRDefault="00FF7490" w:rsidP="00FF7490"/>
        </w:tc>
        <w:tc>
          <w:tcPr>
            <w:tcW w:w="616" w:type="dxa"/>
          </w:tcPr>
          <w:p w14:paraId="58251856" w14:textId="77777777" w:rsidR="00FF7490" w:rsidRPr="004B2AD4" w:rsidRDefault="00FF7490" w:rsidP="00FF7490"/>
        </w:tc>
        <w:tc>
          <w:tcPr>
            <w:tcW w:w="564" w:type="dxa"/>
          </w:tcPr>
          <w:p w14:paraId="22236E1D" w14:textId="77777777" w:rsidR="00FF7490" w:rsidRPr="004B2AD4" w:rsidRDefault="00FF7490" w:rsidP="00FF7490"/>
        </w:tc>
        <w:tc>
          <w:tcPr>
            <w:tcW w:w="633" w:type="dxa"/>
          </w:tcPr>
          <w:p w14:paraId="44442454" w14:textId="6CDE56C4" w:rsidR="00FF7490" w:rsidRPr="004B2AD4" w:rsidRDefault="00FF7490" w:rsidP="00FF7490">
            <w:pPr>
              <w:rPr>
                <w:spacing w:val="-5"/>
                <w:sz w:val="16"/>
              </w:rPr>
            </w:pPr>
            <w:r w:rsidRPr="004B2AD4">
              <w:rPr>
                <w:spacing w:val="-5"/>
                <w:sz w:val="16"/>
              </w:rPr>
              <w:t>NE</w:t>
            </w:r>
          </w:p>
        </w:tc>
        <w:tc>
          <w:tcPr>
            <w:tcW w:w="452" w:type="dxa"/>
          </w:tcPr>
          <w:p w14:paraId="05328389" w14:textId="77777777" w:rsidR="00FF7490" w:rsidRPr="004B2AD4" w:rsidRDefault="00FF7490" w:rsidP="00FF7490"/>
        </w:tc>
      </w:tr>
      <w:tr w:rsidR="00FF7490" w:rsidRPr="004B2AD4" w14:paraId="6D7072D7" w14:textId="77777777" w:rsidTr="00FF7490">
        <w:tc>
          <w:tcPr>
            <w:tcW w:w="595" w:type="dxa"/>
          </w:tcPr>
          <w:p w14:paraId="00141A88" w14:textId="28B39C6F" w:rsidR="00FF7490" w:rsidRPr="004B2AD4" w:rsidRDefault="00FF7490" w:rsidP="00FF7490">
            <w:pPr>
              <w:rPr>
                <w:spacing w:val="-4"/>
                <w:sz w:val="16"/>
              </w:rPr>
            </w:pPr>
            <w:r w:rsidRPr="004B2AD4">
              <w:rPr>
                <w:spacing w:val="-4"/>
                <w:sz w:val="16"/>
              </w:rPr>
              <w:t>3951</w:t>
            </w:r>
          </w:p>
        </w:tc>
        <w:tc>
          <w:tcPr>
            <w:tcW w:w="823" w:type="dxa"/>
          </w:tcPr>
          <w:p w14:paraId="1E4A774D" w14:textId="0D85124A" w:rsidR="00FF7490" w:rsidRPr="004B2AD4" w:rsidRDefault="00FF7490" w:rsidP="00FF7490">
            <w:pPr>
              <w:rPr>
                <w:rFonts w:ascii="Arial"/>
                <w:b/>
                <w:color w:val="040172"/>
                <w:spacing w:val="-2"/>
                <w:sz w:val="18"/>
              </w:rPr>
            </w:pPr>
            <w:r w:rsidRPr="004B2AD4">
              <w:rPr>
                <w:rFonts w:ascii="Arial"/>
                <w:b/>
                <w:color w:val="040172"/>
                <w:spacing w:val="-2"/>
                <w:sz w:val="18"/>
              </w:rPr>
              <w:t>33920</w:t>
            </w:r>
          </w:p>
        </w:tc>
        <w:tc>
          <w:tcPr>
            <w:tcW w:w="656" w:type="dxa"/>
          </w:tcPr>
          <w:p w14:paraId="29CF78AD" w14:textId="451B4AB1" w:rsidR="00FF7490" w:rsidRPr="004B2AD4" w:rsidRDefault="00FF7490" w:rsidP="00FF7490">
            <w:pPr>
              <w:rPr>
                <w:spacing w:val="-4"/>
                <w:sz w:val="16"/>
              </w:rPr>
            </w:pPr>
            <w:r w:rsidRPr="004B2AD4">
              <w:rPr>
                <w:spacing w:val="-4"/>
                <w:sz w:val="16"/>
              </w:rPr>
              <w:t>3392</w:t>
            </w:r>
          </w:p>
        </w:tc>
        <w:tc>
          <w:tcPr>
            <w:tcW w:w="537" w:type="dxa"/>
          </w:tcPr>
          <w:p w14:paraId="175552B3" w14:textId="430D4FC7" w:rsidR="00FF7490" w:rsidRPr="004B2AD4" w:rsidRDefault="00FF7490" w:rsidP="00FF7490">
            <w:pPr>
              <w:rPr>
                <w:spacing w:val="-5"/>
                <w:sz w:val="16"/>
              </w:rPr>
            </w:pPr>
            <w:r w:rsidRPr="004B2AD4">
              <w:rPr>
                <w:spacing w:val="-5"/>
                <w:sz w:val="16"/>
              </w:rPr>
              <w:t>PS</w:t>
            </w:r>
          </w:p>
        </w:tc>
        <w:tc>
          <w:tcPr>
            <w:tcW w:w="626" w:type="dxa"/>
          </w:tcPr>
          <w:p w14:paraId="3F526C4D" w14:textId="70BA5936" w:rsidR="00FF7490" w:rsidRPr="004B2AD4" w:rsidRDefault="00FF7490" w:rsidP="00FF7490">
            <w:pPr>
              <w:rPr>
                <w:spacing w:val="-2"/>
                <w:sz w:val="16"/>
              </w:rPr>
            </w:pPr>
            <w:r w:rsidRPr="004B2AD4">
              <w:rPr>
                <w:spacing w:val="-2"/>
                <w:sz w:val="16"/>
              </w:rPr>
              <w:t>27026</w:t>
            </w:r>
          </w:p>
        </w:tc>
        <w:tc>
          <w:tcPr>
            <w:tcW w:w="589" w:type="dxa"/>
          </w:tcPr>
          <w:p w14:paraId="5811A68E" w14:textId="77777777" w:rsidR="00FF7490" w:rsidRPr="004B2AD4" w:rsidRDefault="00FF7490" w:rsidP="00FF7490"/>
        </w:tc>
        <w:tc>
          <w:tcPr>
            <w:tcW w:w="912" w:type="dxa"/>
          </w:tcPr>
          <w:p w14:paraId="382F7499" w14:textId="37FD573E"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0F98D159" w14:textId="0D08AB49" w:rsidR="00FF7490" w:rsidRPr="004B2AD4" w:rsidRDefault="00FF7490" w:rsidP="00FF7490">
            <w:pPr>
              <w:rPr>
                <w:spacing w:val="-2"/>
                <w:sz w:val="16"/>
              </w:rPr>
            </w:pPr>
            <w:r w:rsidRPr="004B2AD4">
              <w:rPr>
                <w:spacing w:val="-2"/>
                <w:sz w:val="16"/>
              </w:rPr>
              <w:t>MARČAN</w:t>
            </w:r>
          </w:p>
        </w:tc>
        <w:tc>
          <w:tcPr>
            <w:tcW w:w="1219" w:type="dxa"/>
          </w:tcPr>
          <w:p w14:paraId="74A40CE9" w14:textId="209FC71E"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54902EB8" w14:textId="2CA69B32" w:rsidR="00FF7490" w:rsidRPr="004B2AD4" w:rsidRDefault="00FF7490" w:rsidP="00FF7490">
            <w:pPr>
              <w:rPr>
                <w:spacing w:val="-5"/>
                <w:sz w:val="16"/>
              </w:rPr>
            </w:pPr>
            <w:r w:rsidRPr="004B2AD4">
              <w:rPr>
                <w:spacing w:val="-5"/>
                <w:sz w:val="16"/>
              </w:rPr>
              <w:t>29</w:t>
            </w:r>
          </w:p>
        </w:tc>
        <w:tc>
          <w:tcPr>
            <w:tcW w:w="822" w:type="dxa"/>
          </w:tcPr>
          <w:p w14:paraId="3A5D2E39" w14:textId="77777777" w:rsidR="00FF7490" w:rsidRPr="004B2AD4" w:rsidRDefault="00FF7490" w:rsidP="00FF7490"/>
        </w:tc>
        <w:tc>
          <w:tcPr>
            <w:tcW w:w="870" w:type="dxa"/>
          </w:tcPr>
          <w:p w14:paraId="23C31155" w14:textId="0E9CAA14" w:rsidR="00FF7490" w:rsidRPr="004B2AD4" w:rsidRDefault="00FF7490" w:rsidP="00FF7490">
            <w:pPr>
              <w:rPr>
                <w:spacing w:val="-2"/>
                <w:sz w:val="14"/>
              </w:rPr>
            </w:pPr>
            <w:r w:rsidRPr="004B2AD4">
              <w:rPr>
                <w:spacing w:val="-2"/>
                <w:sz w:val="14"/>
              </w:rPr>
              <w:t>5132513.90</w:t>
            </w:r>
          </w:p>
        </w:tc>
        <w:tc>
          <w:tcPr>
            <w:tcW w:w="870" w:type="dxa"/>
          </w:tcPr>
          <w:p w14:paraId="0D7CAE71" w14:textId="2B357DBC" w:rsidR="00FF7490" w:rsidRPr="004B2AD4" w:rsidRDefault="00FF7490" w:rsidP="00FF7490">
            <w:pPr>
              <w:rPr>
                <w:spacing w:val="-2"/>
                <w:sz w:val="14"/>
              </w:rPr>
            </w:pPr>
            <w:r w:rsidRPr="004B2AD4">
              <w:rPr>
                <w:spacing w:val="-2"/>
                <w:sz w:val="14"/>
              </w:rPr>
              <w:t>472815.34</w:t>
            </w:r>
          </w:p>
        </w:tc>
        <w:tc>
          <w:tcPr>
            <w:tcW w:w="607" w:type="dxa"/>
          </w:tcPr>
          <w:p w14:paraId="033CE040" w14:textId="3E255F2D" w:rsidR="00FF7490" w:rsidRPr="004B2AD4" w:rsidRDefault="00FF7490" w:rsidP="00FF7490">
            <w:pPr>
              <w:rPr>
                <w:spacing w:val="-4"/>
                <w:sz w:val="16"/>
              </w:rPr>
            </w:pPr>
            <w:r w:rsidRPr="004B2AD4">
              <w:rPr>
                <w:spacing w:val="-4"/>
                <w:sz w:val="16"/>
              </w:rPr>
              <w:t>0486</w:t>
            </w:r>
          </w:p>
        </w:tc>
        <w:tc>
          <w:tcPr>
            <w:tcW w:w="778" w:type="dxa"/>
          </w:tcPr>
          <w:p w14:paraId="51739765" w14:textId="3AC11EEF" w:rsidR="00FF7490" w:rsidRPr="004B2AD4" w:rsidRDefault="00FF7490" w:rsidP="00FF7490">
            <w:pPr>
              <w:rPr>
                <w:spacing w:val="-2"/>
                <w:sz w:val="16"/>
              </w:rPr>
            </w:pPr>
            <w:r w:rsidRPr="004B2AD4">
              <w:rPr>
                <w:spacing w:val="-2"/>
                <w:sz w:val="16"/>
              </w:rPr>
              <w:t>VINICA</w:t>
            </w:r>
          </w:p>
        </w:tc>
        <w:tc>
          <w:tcPr>
            <w:tcW w:w="703" w:type="dxa"/>
          </w:tcPr>
          <w:p w14:paraId="5A83D49C" w14:textId="77777777" w:rsidR="00FF7490" w:rsidRPr="004B2AD4" w:rsidRDefault="00FF7490" w:rsidP="00FF7490"/>
        </w:tc>
        <w:tc>
          <w:tcPr>
            <w:tcW w:w="616" w:type="dxa"/>
          </w:tcPr>
          <w:p w14:paraId="0E804A21" w14:textId="77777777" w:rsidR="00FF7490" w:rsidRPr="004B2AD4" w:rsidRDefault="00FF7490" w:rsidP="00FF7490"/>
        </w:tc>
        <w:tc>
          <w:tcPr>
            <w:tcW w:w="564" w:type="dxa"/>
          </w:tcPr>
          <w:p w14:paraId="6AA88537" w14:textId="77777777" w:rsidR="00FF7490" w:rsidRPr="004B2AD4" w:rsidRDefault="00FF7490" w:rsidP="00FF7490"/>
        </w:tc>
        <w:tc>
          <w:tcPr>
            <w:tcW w:w="633" w:type="dxa"/>
          </w:tcPr>
          <w:p w14:paraId="5E0B75C8" w14:textId="1DCC8BA5" w:rsidR="00FF7490" w:rsidRPr="004B2AD4" w:rsidRDefault="00FF7490" w:rsidP="00FF7490">
            <w:pPr>
              <w:rPr>
                <w:spacing w:val="-5"/>
                <w:sz w:val="16"/>
              </w:rPr>
            </w:pPr>
            <w:r w:rsidRPr="004B2AD4">
              <w:rPr>
                <w:spacing w:val="-5"/>
                <w:sz w:val="16"/>
              </w:rPr>
              <w:t>NE</w:t>
            </w:r>
          </w:p>
        </w:tc>
        <w:tc>
          <w:tcPr>
            <w:tcW w:w="452" w:type="dxa"/>
          </w:tcPr>
          <w:p w14:paraId="78B25B96" w14:textId="77777777" w:rsidR="00FF7490" w:rsidRPr="004B2AD4" w:rsidRDefault="00FF7490" w:rsidP="00FF7490"/>
        </w:tc>
      </w:tr>
      <w:tr w:rsidR="00FF7490" w:rsidRPr="004B2AD4" w14:paraId="5B041A97" w14:textId="77777777" w:rsidTr="00FF7490">
        <w:tc>
          <w:tcPr>
            <w:tcW w:w="595" w:type="dxa"/>
          </w:tcPr>
          <w:p w14:paraId="0DF28AEF" w14:textId="4B160418" w:rsidR="00FF7490" w:rsidRPr="004B2AD4" w:rsidRDefault="00FF7490" w:rsidP="00FF7490">
            <w:pPr>
              <w:rPr>
                <w:spacing w:val="-4"/>
                <w:sz w:val="16"/>
              </w:rPr>
            </w:pPr>
            <w:r w:rsidRPr="004B2AD4">
              <w:rPr>
                <w:spacing w:val="-4"/>
                <w:sz w:val="16"/>
              </w:rPr>
              <w:t>3990</w:t>
            </w:r>
          </w:p>
        </w:tc>
        <w:tc>
          <w:tcPr>
            <w:tcW w:w="823" w:type="dxa"/>
          </w:tcPr>
          <w:p w14:paraId="2CC8AACC" w14:textId="26A7EDAE" w:rsidR="00FF7490" w:rsidRPr="004B2AD4" w:rsidRDefault="00FF7490" w:rsidP="00FF7490">
            <w:pPr>
              <w:rPr>
                <w:rFonts w:ascii="Arial"/>
                <w:b/>
                <w:color w:val="040172"/>
                <w:spacing w:val="-2"/>
                <w:sz w:val="18"/>
              </w:rPr>
            </w:pPr>
            <w:r w:rsidRPr="004B2AD4">
              <w:rPr>
                <w:rFonts w:ascii="Arial"/>
                <w:b/>
                <w:color w:val="040172"/>
                <w:spacing w:val="-2"/>
                <w:sz w:val="18"/>
              </w:rPr>
              <w:t>34423</w:t>
            </w:r>
          </w:p>
        </w:tc>
        <w:tc>
          <w:tcPr>
            <w:tcW w:w="656" w:type="dxa"/>
          </w:tcPr>
          <w:p w14:paraId="294D21E3" w14:textId="1355E157" w:rsidR="00FF7490" w:rsidRPr="004B2AD4" w:rsidRDefault="00FF7490" w:rsidP="00FF7490">
            <w:pPr>
              <w:rPr>
                <w:spacing w:val="-4"/>
                <w:sz w:val="16"/>
              </w:rPr>
            </w:pPr>
            <w:r w:rsidRPr="004B2AD4">
              <w:rPr>
                <w:spacing w:val="-4"/>
                <w:sz w:val="16"/>
              </w:rPr>
              <w:t>3442</w:t>
            </w:r>
          </w:p>
        </w:tc>
        <w:tc>
          <w:tcPr>
            <w:tcW w:w="537" w:type="dxa"/>
          </w:tcPr>
          <w:p w14:paraId="0F19C9C6" w14:textId="60B271C3" w:rsidR="00FF7490" w:rsidRPr="004B2AD4" w:rsidRDefault="00FF7490" w:rsidP="00FF7490">
            <w:pPr>
              <w:rPr>
                <w:spacing w:val="-5"/>
                <w:sz w:val="16"/>
              </w:rPr>
            </w:pPr>
            <w:r w:rsidRPr="004B2AD4">
              <w:rPr>
                <w:spacing w:val="-5"/>
                <w:sz w:val="16"/>
              </w:rPr>
              <w:t>PS</w:t>
            </w:r>
          </w:p>
        </w:tc>
        <w:tc>
          <w:tcPr>
            <w:tcW w:w="626" w:type="dxa"/>
          </w:tcPr>
          <w:p w14:paraId="6B5E6F45" w14:textId="38C337A8" w:rsidR="00FF7490" w:rsidRPr="004B2AD4" w:rsidRDefault="00FF7490" w:rsidP="00FF7490">
            <w:pPr>
              <w:rPr>
                <w:spacing w:val="-2"/>
                <w:sz w:val="16"/>
              </w:rPr>
            </w:pPr>
            <w:r w:rsidRPr="004B2AD4">
              <w:rPr>
                <w:spacing w:val="-2"/>
                <w:sz w:val="16"/>
              </w:rPr>
              <w:t>27409</w:t>
            </w:r>
          </w:p>
        </w:tc>
        <w:tc>
          <w:tcPr>
            <w:tcW w:w="589" w:type="dxa"/>
          </w:tcPr>
          <w:p w14:paraId="20DF88B4" w14:textId="77777777" w:rsidR="00FF7490" w:rsidRPr="004B2AD4" w:rsidRDefault="00FF7490" w:rsidP="00FF7490"/>
        </w:tc>
        <w:tc>
          <w:tcPr>
            <w:tcW w:w="912" w:type="dxa"/>
          </w:tcPr>
          <w:p w14:paraId="3A8C24C0" w14:textId="343AFE80"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2D6ABEE8" w14:textId="56423F81" w:rsidR="00FF7490" w:rsidRPr="004B2AD4" w:rsidRDefault="00FF7490" w:rsidP="00FF7490">
            <w:pPr>
              <w:rPr>
                <w:spacing w:val="-2"/>
                <w:sz w:val="16"/>
              </w:rPr>
            </w:pPr>
            <w:r w:rsidRPr="004B2AD4">
              <w:rPr>
                <w:spacing w:val="-2"/>
                <w:sz w:val="16"/>
              </w:rPr>
              <w:t>MARČAN</w:t>
            </w:r>
          </w:p>
        </w:tc>
        <w:tc>
          <w:tcPr>
            <w:tcW w:w="1219" w:type="dxa"/>
          </w:tcPr>
          <w:p w14:paraId="732A85FF" w14:textId="468B0AE2" w:rsidR="00FF7490" w:rsidRPr="004B2AD4" w:rsidRDefault="00FF7490" w:rsidP="00FF7490">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41637EEC" w14:textId="5F2D63D4" w:rsidR="00FF7490" w:rsidRPr="004B2AD4" w:rsidRDefault="00FF7490" w:rsidP="00FF7490">
            <w:pPr>
              <w:rPr>
                <w:spacing w:val="-5"/>
                <w:sz w:val="16"/>
              </w:rPr>
            </w:pPr>
            <w:r w:rsidRPr="004B2AD4">
              <w:rPr>
                <w:sz w:val="16"/>
              </w:rPr>
              <w:t>10</w:t>
            </w:r>
            <w:r w:rsidRPr="004B2AD4">
              <w:rPr>
                <w:spacing w:val="-4"/>
                <w:sz w:val="16"/>
              </w:rPr>
              <w:t xml:space="preserve"> </w:t>
            </w:r>
            <w:r w:rsidRPr="004B2AD4">
              <w:rPr>
                <w:spacing w:val="-10"/>
                <w:sz w:val="16"/>
              </w:rPr>
              <w:t>A</w:t>
            </w:r>
          </w:p>
        </w:tc>
        <w:tc>
          <w:tcPr>
            <w:tcW w:w="822" w:type="dxa"/>
          </w:tcPr>
          <w:p w14:paraId="2109042B" w14:textId="77777777" w:rsidR="00FF7490" w:rsidRPr="004B2AD4" w:rsidRDefault="00FF7490" w:rsidP="00FF7490"/>
        </w:tc>
        <w:tc>
          <w:tcPr>
            <w:tcW w:w="870" w:type="dxa"/>
          </w:tcPr>
          <w:p w14:paraId="71F1B6B1" w14:textId="6B5BB326" w:rsidR="00FF7490" w:rsidRPr="004B2AD4" w:rsidRDefault="00FF7490" w:rsidP="00FF7490">
            <w:pPr>
              <w:rPr>
                <w:spacing w:val="-2"/>
                <w:sz w:val="14"/>
              </w:rPr>
            </w:pPr>
            <w:r w:rsidRPr="004B2AD4">
              <w:rPr>
                <w:spacing w:val="-2"/>
                <w:sz w:val="14"/>
              </w:rPr>
              <w:t>5132439.13</w:t>
            </w:r>
          </w:p>
        </w:tc>
        <w:tc>
          <w:tcPr>
            <w:tcW w:w="870" w:type="dxa"/>
          </w:tcPr>
          <w:p w14:paraId="60FA92AB" w14:textId="37F4B1AA" w:rsidR="00FF7490" w:rsidRPr="004B2AD4" w:rsidRDefault="00FF7490" w:rsidP="00FF7490">
            <w:pPr>
              <w:rPr>
                <w:spacing w:val="-2"/>
                <w:sz w:val="14"/>
              </w:rPr>
            </w:pPr>
            <w:r w:rsidRPr="004B2AD4">
              <w:rPr>
                <w:spacing w:val="-2"/>
                <w:sz w:val="14"/>
              </w:rPr>
              <w:t>473113.83</w:t>
            </w:r>
          </w:p>
        </w:tc>
        <w:tc>
          <w:tcPr>
            <w:tcW w:w="607" w:type="dxa"/>
          </w:tcPr>
          <w:p w14:paraId="07D99965" w14:textId="4150A026" w:rsidR="00FF7490" w:rsidRPr="004B2AD4" w:rsidRDefault="00FF7490" w:rsidP="00FF7490">
            <w:pPr>
              <w:rPr>
                <w:spacing w:val="-4"/>
                <w:sz w:val="16"/>
              </w:rPr>
            </w:pPr>
            <w:r w:rsidRPr="004B2AD4">
              <w:rPr>
                <w:spacing w:val="-4"/>
                <w:sz w:val="16"/>
              </w:rPr>
              <w:t>0486</w:t>
            </w:r>
          </w:p>
        </w:tc>
        <w:tc>
          <w:tcPr>
            <w:tcW w:w="778" w:type="dxa"/>
          </w:tcPr>
          <w:p w14:paraId="41DE610D" w14:textId="4D1CA008" w:rsidR="00FF7490" w:rsidRPr="004B2AD4" w:rsidRDefault="00FF7490" w:rsidP="00FF7490">
            <w:pPr>
              <w:rPr>
                <w:spacing w:val="-2"/>
                <w:sz w:val="16"/>
              </w:rPr>
            </w:pPr>
            <w:r w:rsidRPr="004B2AD4">
              <w:rPr>
                <w:spacing w:val="-2"/>
                <w:sz w:val="16"/>
              </w:rPr>
              <w:t>VINICA</w:t>
            </w:r>
          </w:p>
        </w:tc>
        <w:tc>
          <w:tcPr>
            <w:tcW w:w="703" w:type="dxa"/>
          </w:tcPr>
          <w:p w14:paraId="0B3E13C1" w14:textId="77777777" w:rsidR="00FF7490" w:rsidRPr="004B2AD4" w:rsidRDefault="00FF7490" w:rsidP="00FF7490"/>
        </w:tc>
        <w:tc>
          <w:tcPr>
            <w:tcW w:w="616" w:type="dxa"/>
          </w:tcPr>
          <w:p w14:paraId="67889965" w14:textId="77777777" w:rsidR="00FF7490" w:rsidRPr="004B2AD4" w:rsidRDefault="00FF7490" w:rsidP="00FF7490"/>
        </w:tc>
        <w:tc>
          <w:tcPr>
            <w:tcW w:w="564" w:type="dxa"/>
          </w:tcPr>
          <w:p w14:paraId="7E71A010" w14:textId="77777777" w:rsidR="00FF7490" w:rsidRPr="004B2AD4" w:rsidRDefault="00FF7490" w:rsidP="00FF7490"/>
        </w:tc>
        <w:tc>
          <w:tcPr>
            <w:tcW w:w="633" w:type="dxa"/>
          </w:tcPr>
          <w:p w14:paraId="681686FD" w14:textId="5E341EA8" w:rsidR="00FF7490" w:rsidRPr="004B2AD4" w:rsidRDefault="00FF7490" w:rsidP="00FF7490">
            <w:pPr>
              <w:rPr>
                <w:spacing w:val="-5"/>
                <w:sz w:val="16"/>
              </w:rPr>
            </w:pPr>
            <w:r w:rsidRPr="004B2AD4">
              <w:rPr>
                <w:spacing w:val="-5"/>
                <w:sz w:val="16"/>
              </w:rPr>
              <w:t>NE</w:t>
            </w:r>
          </w:p>
        </w:tc>
        <w:tc>
          <w:tcPr>
            <w:tcW w:w="452" w:type="dxa"/>
          </w:tcPr>
          <w:p w14:paraId="43457772" w14:textId="77777777" w:rsidR="00FF7490" w:rsidRPr="004B2AD4" w:rsidRDefault="00FF7490" w:rsidP="00FF7490"/>
        </w:tc>
      </w:tr>
      <w:tr w:rsidR="00FF7490" w:rsidRPr="004B2AD4" w14:paraId="2ABE04B2" w14:textId="77777777" w:rsidTr="00FF7490">
        <w:tc>
          <w:tcPr>
            <w:tcW w:w="595" w:type="dxa"/>
          </w:tcPr>
          <w:p w14:paraId="477D0C50" w14:textId="10890560" w:rsidR="00FF7490" w:rsidRPr="004B2AD4" w:rsidRDefault="00FF7490" w:rsidP="00FF7490">
            <w:pPr>
              <w:rPr>
                <w:spacing w:val="-4"/>
                <w:sz w:val="16"/>
              </w:rPr>
            </w:pPr>
            <w:r w:rsidRPr="004B2AD4">
              <w:rPr>
                <w:spacing w:val="-4"/>
                <w:sz w:val="16"/>
              </w:rPr>
              <w:t>4113</w:t>
            </w:r>
          </w:p>
        </w:tc>
        <w:tc>
          <w:tcPr>
            <w:tcW w:w="823" w:type="dxa"/>
          </w:tcPr>
          <w:p w14:paraId="234E43C3" w14:textId="739FEE64" w:rsidR="00FF7490" w:rsidRPr="004B2AD4" w:rsidRDefault="00FF7490" w:rsidP="00FF7490">
            <w:pPr>
              <w:rPr>
                <w:rFonts w:ascii="Arial"/>
                <w:b/>
                <w:color w:val="040172"/>
                <w:spacing w:val="-2"/>
                <w:sz w:val="18"/>
              </w:rPr>
            </w:pPr>
            <w:r w:rsidRPr="004B2AD4">
              <w:rPr>
                <w:rFonts w:ascii="Arial"/>
                <w:b/>
                <w:color w:val="040172"/>
                <w:spacing w:val="-2"/>
                <w:sz w:val="18"/>
              </w:rPr>
              <w:t>35903</w:t>
            </w:r>
          </w:p>
        </w:tc>
        <w:tc>
          <w:tcPr>
            <w:tcW w:w="656" w:type="dxa"/>
          </w:tcPr>
          <w:p w14:paraId="0C8A5C7F" w14:textId="59896D36" w:rsidR="00FF7490" w:rsidRPr="004B2AD4" w:rsidRDefault="00FF7490" w:rsidP="00FF7490">
            <w:pPr>
              <w:rPr>
                <w:spacing w:val="-4"/>
                <w:sz w:val="16"/>
              </w:rPr>
            </w:pPr>
            <w:r w:rsidRPr="004B2AD4">
              <w:rPr>
                <w:spacing w:val="-4"/>
                <w:sz w:val="16"/>
              </w:rPr>
              <w:t>3590</w:t>
            </w:r>
          </w:p>
        </w:tc>
        <w:tc>
          <w:tcPr>
            <w:tcW w:w="537" w:type="dxa"/>
          </w:tcPr>
          <w:p w14:paraId="330B20A5" w14:textId="082F8644" w:rsidR="00FF7490" w:rsidRPr="004B2AD4" w:rsidRDefault="00FF7490" w:rsidP="00FF7490">
            <w:pPr>
              <w:rPr>
                <w:spacing w:val="-5"/>
                <w:sz w:val="16"/>
              </w:rPr>
            </w:pPr>
            <w:r w:rsidRPr="004B2AD4">
              <w:rPr>
                <w:spacing w:val="-5"/>
                <w:sz w:val="16"/>
              </w:rPr>
              <w:t>PS</w:t>
            </w:r>
          </w:p>
        </w:tc>
        <w:tc>
          <w:tcPr>
            <w:tcW w:w="626" w:type="dxa"/>
          </w:tcPr>
          <w:p w14:paraId="4CF02FBC" w14:textId="223E836C" w:rsidR="00FF7490" w:rsidRPr="004B2AD4" w:rsidRDefault="00FF7490" w:rsidP="00FF7490">
            <w:pPr>
              <w:rPr>
                <w:spacing w:val="-2"/>
                <w:sz w:val="16"/>
              </w:rPr>
            </w:pPr>
            <w:r w:rsidRPr="004B2AD4">
              <w:rPr>
                <w:spacing w:val="-2"/>
                <w:sz w:val="16"/>
              </w:rPr>
              <w:t>28610</w:t>
            </w:r>
          </w:p>
        </w:tc>
        <w:tc>
          <w:tcPr>
            <w:tcW w:w="589" w:type="dxa"/>
          </w:tcPr>
          <w:p w14:paraId="35641850" w14:textId="77777777" w:rsidR="00FF7490" w:rsidRPr="004B2AD4" w:rsidRDefault="00FF7490" w:rsidP="00FF7490"/>
        </w:tc>
        <w:tc>
          <w:tcPr>
            <w:tcW w:w="912" w:type="dxa"/>
          </w:tcPr>
          <w:p w14:paraId="5C0586CF" w14:textId="534479DC"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5B11938E" w14:textId="0503CC89" w:rsidR="00FF7490" w:rsidRPr="004B2AD4" w:rsidRDefault="00FF7490" w:rsidP="00FF7490">
            <w:pPr>
              <w:rPr>
                <w:spacing w:val="-2"/>
                <w:sz w:val="16"/>
              </w:rPr>
            </w:pPr>
            <w:r w:rsidRPr="004B2AD4">
              <w:rPr>
                <w:spacing w:val="-2"/>
                <w:sz w:val="16"/>
              </w:rPr>
              <w:t>MARČAN</w:t>
            </w:r>
          </w:p>
        </w:tc>
        <w:tc>
          <w:tcPr>
            <w:tcW w:w="1219" w:type="dxa"/>
          </w:tcPr>
          <w:p w14:paraId="4C569F0E" w14:textId="7DCA4E8D" w:rsidR="00FF7490" w:rsidRPr="004B2AD4" w:rsidRDefault="00FF7490" w:rsidP="00FF7490">
            <w:pPr>
              <w:rPr>
                <w:sz w:val="16"/>
              </w:rPr>
            </w:pPr>
            <w:r w:rsidRPr="004B2AD4">
              <w:rPr>
                <w:sz w:val="16"/>
              </w:rPr>
              <w:t>JOSIPA</w:t>
            </w:r>
            <w:r w:rsidRPr="004B2AD4">
              <w:rPr>
                <w:spacing w:val="-6"/>
                <w:sz w:val="16"/>
              </w:rPr>
              <w:t xml:space="preserve"> </w:t>
            </w:r>
            <w:r w:rsidRPr="004B2AD4">
              <w:rPr>
                <w:spacing w:val="-2"/>
                <w:sz w:val="16"/>
              </w:rPr>
              <w:t>BOMBELLESA</w:t>
            </w:r>
          </w:p>
        </w:tc>
        <w:tc>
          <w:tcPr>
            <w:tcW w:w="638" w:type="dxa"/>
          </w:tcPr>
          <w:p w14:paraId="3220A837" w14:textId="55346C8F" w:rsidR="00FF7490" w:rsidRPr="004B2AD4" w:rsidRDefault="00FF7490" w:rsidP="00FF7490">
            <w:pPr>
              <w:rPr>
                <w:spacing w:val="-5"/>
                <w:sz w:val="16"/>
              </w:rPr>
            </w:pPr>
            <w:r w:rsidRPr="004B2AD4">
              <w:rPr>
                <w:spacing w:val="-5"/>
                <w:sz w:val="16"/>
              </w:rPr>
              <w:t>30</w:t>
            </w:r>
          </w:p>
        </w:tc>
        <w:tc>
          <w:tcPr>
            <w:tcW w:w="822" w:type="dxa"/>
          </w:tcPr>
          <w:p w14:paraId="29E20E70" w14:textId="77777777" w:rsidR="00FF7490" w:rsidRPr="004B2AD4" w:rsidRDefault="00FF7490" w:rsidP="00FF7490"/>
        </w:tc>
        <w:tc>
          <w:tcPr>
            <w:tcW w:w="870" w:type="dxa"/>
          </w:tcPr>
          <w:p w14:paraId="6050AAF6" w14:textId="5735952C" w:rsidR="00FF7490" w:rsidRPr="004B2AD4" w:rsidRDefault="00FF7490" w:rsidP="00FF7490">
            <w:pPr>
              <w:rPr>
                <w:spacing w:val="-2"/>
                <w:sz w:val="14"/>
              </w:rPr>
            </w:pPr>
            <w:r w:rsidRPr="004B2AD4">
              <w:rPr>
                <w:spacing w:val="-2"/>
                <w:sz w:val="14"/>
              </w:rPr>
              <w:t>5132121.40</w:t>
            </w:r>
          </w:p>
        </w:tc>
        <w:tc>
          <w:tcPr>
            <w:tcW w:w="870" w:type="dxa"/>
          </w:tcPr>
          <w:p w14:paraId="11BB9C20" w14:textId="3DA8900D" w:rsidR="00FF7490" w:rsidRPr="004B2AD4" w:rsidRDefault="00FF7490" w:rsidP="00FF7490">
            <w:pPr>
              <w:rPr>
                <w:spacing w:val="-2"/>
                <w:sz w:val="14"/>
              </w:rPr>
            </w:pPr>
            <w:r w:rsidRPr="004B2AD4">
              <w:rPr>
                <w:spacing w:val="-2"/>
                <w:sz w:val="14"/>
              </w:rPr>
              <w:t>473658.92</w:t>
            </w:r>
          </w:p>
        </w:tc>
        <w:tc>
          <w:tcPr>
            <w:tcW w:w="607" w:type="dxa"/>
          </w:tcPr>
          <w:p w14:paraId="65613BA8" w14:textId="06AB1F1D" w:rsidR="00FF7490" w:rsidRPr="004B2AD4" w:rsidRDefault="00FF7490" w:rsidP="00FF7490">
            <w:pPr>
              <w:rPr>
                <w:spacing w:val="-4"/>
                <w:sz w:val="16"/>
              </w:rPr>
            </w:pPr>
            <w:r w:rsidRPr="004B2AD4">
              <w:rPr>
                <w:spacing w:val="-4"/>
                <w:sz w:val="16"/>
              </w:rPr>
              <w:t>0486</w:t>
            </w:r>
          </w:p>
        </w:tc>
        <w:tc>
          <w:tcPr>
            <w:tcW w:w="778" w:type="dxa"/>
          </w:tcPr>
          <w:p w14:paraId="5E3A9989" w14:textId="6DD54D96" w:rsidR="00FF7490" w:rsidRPr="004B2AD4" w:rsidRDefault="00FF7490" w:rsidP="00FF7490">
            <w:pPr>
              <w:rPr>
                <w:spacing w:val="-2"/>
                <w:sz w:val="16"/>
              </w:rPr>
            </w:pPr>
            <w:r w:rsidRPr="004B2AD4">
              <w:rPr>
                <w:spacing w:val="-2"/>
                <w:sz w:val="16"/>
              </w:rPr>
              <w:t>VINICA</w:t>
            </w:r>
          </w:p>
        </w:tc>
        <w:tc>
          <w:tcPr>
            <w:tcW w:w="703" w:type="dxa"/>
          </w:tcPr>
          <w:p w14:paraId="09210021" w14:textId="77777777" w:rsidR="00FF7490" w:rsidRPr="004B2AD4" w:rsidRDefault="00FF7490" w:rsidP="00FF7490"/>
        </w:tc>
        <w:tc>
          <w:tcPr>
            <w:tcW w:w="616" w:type="dxa"/>
          </w:tcPr>
          <w:p w14:paraId="520E9FEB" w14:textId="77777777" w:rsidR="00FF7490" w:rsidRPr="004B2AD4" w:rsidRDefault="00FF7490" w:rsidP="00FF7490"/>
        </w:tc>
        <w:tc>
          <w:tcPr>
            <w:tcW w:w="564" w:type="dxa"/>
          </w:tcPr>
          <w:p w14:paraId="1619E17A" w14:textId="77777777" w:rsidR="00FF7490" w:rsidRPr="004B2AD4" w:rsidRDefault="00FF7490" w:rsidP="00FF7490"/>
        </w:tc>
        <w:tc>
          <w:tcPr>
            <w:tcW w:w="633" w:type="dxa"/>
          </w:tcPr>
          <w:p w14:paraId="79EBB665" w14:textId="2B0E5A38" w:rsidR="00FF7490" w:rsidRPr="004B2AD4" w:rsidRDefault="00FF7490" w:rsidP="00FF7490">
            <w:pPr>
              <w:rPr>
                <w:spacing w:val="-5"/>
                <w:sz w:val="16"/>
              </w:rPr>
            </w:pPr>
            <w:r w:rsidRPr="004B2AD4">
              <w:rPr>
                <w:spacing w:val="-5"/>
                <w:sz w:val="16"/>
              </w:rPr>
              <w:t>NE</w:t>
            </w:r>
          </w:p>
        </w:tc>
        <w:tc>
          <w:tcPr>
            <w:tcW w:w="452" w:type="dxa"/>
          </w:tcPr>
          <w:p w14:paraId="62C13FEB" w14:textId="77777777" w:rsidR="00FF7490" w:rsidRPr="004B2AD4" w:rsidRDefault="00FF7490" w:rsidP="00FF7490"/>
        </w:tc>
      </w:tr>
      <w:tr w:rsidR="00FF7490" w:rsidRPr="004B2AD4" w14:paraId="6C59C2A2" w14:textId="77777777" w:rsidTr="00FF7490">
        <w:tc>
          <w:tcPr>
            <w:tcW w:w="595" w:type="dxa"/>
          </w:tcPr>
          <w:p w14:paraId="56C6F0D6" w14:textId="60A7F161" w:rsidR="00FF7490" w:rsidRPr="004B2AD4" w:rsidRDefault="00FF7490" w:rsidP="00FF7490">
            <w:pPr>
              <w:rPr>
                <w:spacing w:val="-4"/>
                <w:sz w:val="16"/>
              </w:rPr>
            </w:pPr>
            <w:r w:rsidRPr="004B2AD4">
              <w:rPr>
                <w:spacing w:val="-4"/>
                <w:sz w:val="16"/>
              </w:rPr>
              <w:lastRenderedPageBreak/>
              <w:t>4123</w:t>
            </w:r>
          </w:p>
        </w:tc>
        <w:tc>
          <w:tcPr>
            <w:tcW w:w="823" w:type="dxa"/>
          </w:tcPr>
          <w:p w14:paraId="29122938" w14:textId="25E40AAE" w:rsidR="00FF7490" w:rsidRPr="004B2AD4" w:rsidRDefault="00FF7490" w:rsidP="00FF7490">
            <w:pPr>
              <w:rPr>
                <w:rFonts w:ascii="Arial"/>
                <w:b/>
                <w:color w:val="040172"/>
                <w:spacing w:val="-2"/>
                <w:sz w:val="18"/>
              </w:rPr>
            </w:pPr>
            <w:r w:rsidRPr="004B2AD4">
              <w:rPr>
                <w:rFonts w:ascii="Arial"/>
                <w:b/>
                <w:color w:val="040172"/>
                <w:spacing w:val="-2"/>
                <w:sz w:val="18"/>
              </w:rPr>
              <w:t>36025</w:t>
            </w:r>
          </w:p>
        </w:tc>
        <w:tc>
          <w:tcPr>
            <w:tcW w:w="656" w:type="dxa"/>
          </w:tcPr>
          <w:p w14:paraId="38C41D44" w14:textId="387A7307" w:rsidR="00FF7490" w:rsidRPr="004B2AD4" w:rsidRDefault="00FF7490" w:rsidP="00FF7490">
            <w:pPr>
              <w:rPr>
                <w:spacing w:val="-4"/>
                <w:sz w:val="16"/>
              </w:rPr>
            </w:pPr>
            <w:r w:rsidRPr="004B2AD4">
              <w:rPr>
                <w:spacing w:val="-4"/>
                <w:sz w:val="16"/>
              </w:rPr>
              <w:t>3602</w:t>
            </w:r>
          </w:p>
        </w:tc>
        <w:tc>
          <w:tcPr>
            <w:tcW w:w="537" w:type="dxa"/>
          </w:tcPr>
          <w:p w14:paraId="56A37DF6" w14:textId="4C9BA7C3" w:rsidR="00FF7490" w:rsidRPr="004B2AD4" w:rsidRDefault="00FF7490" w:rsidP="00FF7490">
            <w:pPr>
              <w:rPr>
                <w:spacing w:val="-5"/>
                <w:sz w:val="16"/>
              </w:rPr>
            </w:pPr>
            <w:r w:rsidRPr="004B2AD4">
              <w:rPr>
                <w:spacing w:val="-5"/>
                <w:sz w:val="16"/>
              </w:rPr>
              <w:t>PS</w:t>
            </w:r>
          </w:p>
        </w:tc>
        <w:tc>
          <w:tcPr>
            <w:tcW w:w="626" w:type="dxa"/>
          </w:tcPr>
          <w:p w14:paraId="5924326A" w14:textId="0A7FC3FA" w:rsidR="00FF7490" w:rsidRPr="004B2AD4" w:rsidRDefault="00FF7490" w:rsidP="00FF7490">
            <w:pPr>
              <w:rPr>
                <w:spacing w:val="-2"/>
                <w:sz w:val="16"/>
              </w:rPr>
            </w:pPr>
            <w:r w:rsidRPr="004B2AD4">
              <w:rPr>
                <w:spacing w:val="-2"/>
                <w:sz w:val="16"/>
              </w:rPr>
              <w:t>28709</w:t>
            </w:r>
          </w:p>
        </w:tc>
        <w:tc>
          <w:tcPr>
            <w:tcW w:w="589" w:type="dxa"/>
          </w:tcPr>
          <w:p w14:paraId="5CAEE380" w14:textId="77777777" w:rsidR="00FF7490" w:rsidRPr="004B2AD4" w:rsidRDefault="00FF7490" w:rsidP="00FF7490"/>
        </w:tc>
        <w:tc>
          <w:tcPr>
            <w:tcW w:w="912" w:type="dxa"/>
          </w:tcPr>
          <w:p w14:paraId="3C5A7AEB" w14:textId="628E0305" w:rsidR="00FF7490" w:rsidRPr="004B2AD4" w:rsidRDefault="00FF7490" w:rsidP="00FF7490">
            <w:pPr>
              <w:rPr>
                <w:rFonts w:ascii="Arial"/>
                <w:b/>
                <w:spacing w:val="-2"/>
                <w:sz w:val="16"/>
              </w:rPr>
            </w:pPr>
            <w:r w:rsidRPr="004B2AD4">
              <w:rPr>
                <w:rFonts w:ascii="Arial"/>
                <w:b/>
                <w:spacing w:val="-2"/>
                <w:sz w:val="16"/>
              </w:rPr>
              <w:t>05048039</w:t>
            </w:r>
          </w:p>
        </w:tc>
        <w:tc>
          <w:tcPr>
            <w:tcW w:w="1161" w:type="dxa"/>
          </w:tcPr>
          <w:p w14:paraId="762A65E8" w14:textId="7D16AF4E" w:rsidR="00FF7490" w:rsidRPr="004B2AD4" w:rsidRDefault="00FF7490" w:rsidP="00FF7490">
            <w:pPr>
              <w:rPr>
                <w:spacing w:val="-2"/>
                <w:sz w:val="16"/>
              </w:rPr>
            </w:pPr>
            <w:r w:rsidRPr="004B2AD4">
              <w:rPr>
                <w:spacing w:val="-2"/>
                <w:sz w:val="16"/>
              </w:rPr>
              <w:t>MARČAN</w:t>
            </w:r>
          </w:p>
        </w:tc>
        <w:tc>
          <w:tcPr>
            <w:tcW w:w="1219" w:type="dxa"/>
          </w:tcPr>
          <w:p w14:paraId="53945BA2" w14:textId="6A503107" w:rsidR="00FF7490" w:rsidRPr="004B2AD4" w:rsidRDefault="00FF7490" w:rsidP="00FF7490">
            <w:pPr>
              <w:rPr>
                <w:sz w:val="16"/>
              </w:rPr>
            </w:pPr>
            <w:r w:rsidRPr="004B2AD4">
              <w:rPr>
                <w:sz w:val="16"/>
              </w:rPr>
              <w:t>JOSIPA</w:t>
            </w:r>
            <w:r w:rsidRPr="004B2AD4">
              <w:rPr>
                <w:spacing w:val="-6"/>
                <w:sz w:val="16"/>
              </w:rPr>
              <w:t xml:space="preserve"> </w:t>
            </w:r>
            <w:r w:rsidRPr="004B2AD4">
              <w:rPr>
                <w:spacing w:val="-2"/>
                <w:sz w:val="16"/>
              </w:rPr>
              <w:t>BOMBELLESA</w:t>
            </w:r>
          </w:p>
        </w:tc>
        <w:tc>
          <w:tcPr>
            <w:tcW w:w="638" w:type="dxa"/>
          </w:tcPr>
          <w:p w14:paraId="7D8C347C" w14:textId="2175D6C0" w:rsidR="00FF7490" w:rsidRPr="004B2AD4" w:rsidRDefault="00FF7490" w:rsidP="00FF7490">
            <w:pPr>
              <w:rPr>
                <w:spacing w:val="-5"/>
                <w:sz w:val="16"/>
              </w:rPr>
            </w:pPr>
            <w:r w:rsidRPr="004B2AD4">
              <w:rPr>
                <w:spacing w:val="-5"/>
                <w:sz w:val="16"/>
              </w:rPr>
              <w:t>25</w:t>
            </w:r>
          </w:p>
        </w:tc>
        <w:tc>
          <w:tcPr>
            <w:tcW w:w="822" w:type="dxa"/>
          </w:tcPr>
          <w:p w14:paraId="06C662B3" w14:textId="77777777" w:rsidR="00FF7490" w:rsidRPr="004B2AD4" w:rsidRDefault="00FF7490" w:rsidP="00FF7490"/>
        </w:tc>
        <w:tc>
          <w:tcPr>
            <w:tcW w:w="870" w:type="dxa"/>
          </w:tcPr>
          <w:p w14:paraId="03C52501" w14:textId="40BC4B3B" w:rsidR="00FF7490" w:rsidRPr="004B2AD4" w:rsidRDefault="00FF7490" w:rsidP="00FF7490">
            <w:pPr>
              <w:rPr>
                <w:spacing w:val="-2"/>
                <w:sz w:val="14"/>
              </w:rPr>
            </w:pPr>
            <w:r w:rsidRPr="004B2AD4">
              <w:rPr>
                <w:spacing w:val="-2"/>
                <w:sz w:val="14"/>
              </w:rPr>
              <w:t>5132157.59</w:t>
            </w:r>
          </w:p>
        </w:tc>
        <w:tc>
          <w:tcPr>
            <w:tcW w:w="870" w:type="dxa"/>
          </w:tcPr>
          <w:p w14:paraId="3D293EC7" w14:textId="129EFB37" w:rsidR="00FF7490" w:rsidRPr="004B2AD4" w:rsidRDefault="00FF7490" w:rsidP="00FF7490">
            <w:pPr>
              <w:rPr>
                <w:spacing w:val="-2"/>
                <w:sz w:val="14"/>
              </w:rPr>
            </w:pPr>
            <w:r w:rsidRPr="004B2AD4">
              <w:rPr>
                <w:spacing w:val="-2"/>
                <w:sz w:val="14"/>
              </w:rPr>
              <w:t>473469.31</w:t>
            </w:r>
          </w:p>
        </w:tc>
        <w:tc>
          <w:tcPr>
            <w:tcW w:w="607" w:type="dxa"/>
          </w:tcPr>
          <w:p w14:paraId="725A2099" w14:textId="78182C38" w:rsidR="00FF7490" w:rsidRPr="004B2AD4" w:rsidRDefault="00FF7490" w:rsidP="00FF7490">
            <w:pPr>
              <w:rPr>
                <w:spacing w:val="-4"/>
                <w:sz w:val="16"/>
              </w:rPr>
            </w:pPr>
            <w:r w:rsidRPr="004B2AD4">
              <w:rPr>
                <w:spacing w:val="-4"/>
                <w:sz w:val="16"/>
              </w:rPr>
              <w:t>0486</w:t>
            </w:r>
          </w:p>
        </w:tc>
        <w:tc>
          <w:tcPr>
            <w:tcW w:w="778" w:type="dxa"/>
          </w:tcPr>
          <w:p w14:paraId="06A1724A" w14:textId="526545DF" w:rsidR="00FF7490" w:rsidRPr="004B2AD4" w:rsidRDefault="00FF7490" w:rsidP="00FF7490">
            <w:pPr>
              <w:rPr>
                <w:spacing w:val="-2"/>
                <w:sz w:val="16"/>
              </w:rPr>
            </w:pPr>
            <w:r w:rsidRPr="004B2AD4">
              <w:rPr>
                <w:spacing w:val="-2"/>
                <w:sz w:val="16"/>
              </w:rPr>
              <w:t>VINICA</w:t>
            </w:r>
          </w:p>
        </w:tc>
        <w:tc>
          <w:tcPr>
            <w:tcW w:w="703" w:type="dxa"/>
          </w:tcPr>
          <w:p w14:paraId="7AAA3927" w14:textId="77777777" w:rsidR="00FF7490" w:rsidRPr="004B2AD4" w:rsidRDefault="00FF7490" w:rsidP="00FF7490"/>
        </w:tc>
        <w:tc>
          <w:tcPr>
            <w:tcW w:w="616" w:type="dxa"/>
          </w:tcPr>
          <w:p w14:paraId="6F5F76D0" w14:textId="77777777" w:rsidR="00FF7490" w:rsidRPr="004B2AD4" w:rsidRDefault="00FF7490" w:rsidP="00FF7490"/>
        </w:tc>
        <w:tc>
          <w:tcPr>
            <w:tcW w:w="564" w:type="dxa"/>
          </w:tcPr>
          <w:p w14:paraId="3C5E0E43" w14:textId="77777777" w:rsidR="00FF7490" w:rsidRPr="004B2AD4" w:rsidRDefault="00FF7490" w:rsidP="00FF7490"/>
        </w:tc>
        <w:tc>
          <w:tcPr>
            <w:tcW w:w="633" w:type="dxa"/>
          </w:tcPr>
          <w:p w14:paraId="7F55EE30" w14:textId="12365AA6" w:rsidR="00FF7490" w:rsidRPr="004B2AD4" w:rsidRDefault="00FF7490" w:rsidP="00FF7490">
            <w:pPr>
              <w:rPr>
                <w:spacing w:val="-5"/>
                <w:sz w:val="16"/>
              </w:rPr>
            </w:pPr>
            <w:r w:rsidRPr="004B2AD4">
              <w:rPr>
                <w:spacing w:val="-5"/>
                <w:sz w:val="16"/>
              </w:rPr>
              <w:t>NE</w:t>
            </w:r>
          </w:p>
        </w:tc>
        <w:tc>
          <w:tcPr>
            <w:tcW w:w="452" w:type="dxa"/>
          </w:tcPr>
          <w:p w14:paraId="1E9F9D14" w14:textId="77777777" w:rsidR="00FF7490" w:rsidRPr="004B2AD4" w:rsidRDefault="00FF7490" w:rsidP="00FF7490"/>
        </w:tc>
      </w:tr>
      <w:tr w:rsidR="00D4136E" w:rsidRPr="004B2AD4" w14:paraId="52A16F0D" w14:textId="77777777" w:rsidTr="00FF7490">
        <w:tc>
          <w:tcPr>
            <w:tcW w:w="595" w:type="dxa"/>
          </w:tcPr>
          <w:p w14:paraId="4A8CADCC" w14:textId="4172BE1C" w:rsidR="00D4136E" w:rsidRPr="004B2AD4" w:rsidRDefault="00D4136E" w:rsidP="00D4136E">
            <w:pPr>
              <w:rPr>
                <w:spacing w:val="-4"/>
                <w:sz w:val="16"/>
              </w:rPr>
            </w:pPr>
            <w:r w:rsidRPr="004B2AD4">
              <w:rPr>
                <w:spacing w:val="-4"/>
                <w:sz w:val="16"/>
              </w:rPr>
              <w:t>1734</w:t>
            </w:r>
          </w:p>
        </w:tc>
        <w:tc>
          <w:tcPr>
            <w:tcW w:w="823" w:type="dxa"/>
          </w:tcPr>
          <w:p w14:paraId="11F44926" w14:textId="69F4175E" w:rsidR="00D4136E" w:rsidRPr="004B2AD4" w:rsidRDefault="00D4136E" w:rsidP="00D4136E">
            <w:pPr>
              <w:rPr>
                <w:rFonts w:ascii="Arial"/>
                <w:b/>
                <w:color w:val="040172"/>
                <w:spacing w:val="-2"/>
                <w:sz w:val="18"/>
              </w:rPr>
            </w:pPr>
            <w:r w:rsidRPr="004B2AD4">
              <w:rPr>
                <w:rFonts w:ascii="Arial"/>
                <w:b/>
                <w:color w:val="040172"/>
                <w:spacing w:val="-4"/>
                <w:sz w:val="18"/>
              </w:rPr>
              <w:t>6183</w:t>
            </w:r>
          </w:p>
        </w:tc>
        <w:tc>
          <w:tcPr>
            <w:tcW w:w="656" w:type="dxa"/>
          </w:tcPr>
          <w:p w14:paraId="63A6E8B5" w14:textId="543163DD" w:rsidR="00D4136E" w:rsidRPr="004B2AD4" w:rsidRDefault="00D4136E" w:rsidP="00D4136E">
            <w:pPr>
              <w:rPr>
                <w:spacing w:val="-4"/>
                <w:sz w:val="16"/>
              </w:rPr>
            </w:pPr>
            <w:r w:rsidRPr="004B2AD4">
              <w:rPr>
                <w:spacing w:val="-4"/>
                <w:sz w:val="16"/>
              </w:rPr>
              <w:t>6183</w:t>
            </w:r>
          </w:p>
        </w:tc>
        <w:tc>
          <w:tcPr>
            <w:tcW w:w="537" w:type="dxa"/>
          </w:tcPr>
          <w:p w14:paraId="153A408C" w14:textId="05D0F2A6" w:rsidR="00D4136E" w:rsidRPr="004B2AD4" w:rsidRDefault="00D4136E" w:rsidP="00D4136E">
            <w:pPr>
              <w:rPr>
                <w:spacing w:val="-5"/>
                <w:sz w:val="16"/>
              </w:rPr>
            </w:pPr>
            <w:r w:rsidRPr="004B2AD4">
              <w:rPr>
                <w:spacing w:val="-5"/>
                <w:sz w:val="16"/>
              </w:rPr>
              <w:t>PS</w:t>
            </w:r>
          </w:p>
        </w:tc>
        <w:tc>
          <w:tcPr>
            <w:tcW w:w="626" w:type="dxa"/>
          </w:tcPr>
          <w:p w14:paraId="76CAF7B3" w14:textId="3BF98A38" w:rsidR="00D4136E" w:rsidRPr="004B2AD4" w:rsidRDefault="00D4136E" w:rsidP="00D4136E">
            <w:pPr>
              <w:rPr>
                <w:spacing w:val="-2"/>
                <w:sz w:val="16"/>
              </w:rPr>
            </w:pPr>
            <w:r w:rsidRPr="004B2AD4">
              <w:rPr>
                <w:spacing w:val="-4"/>
                <w:sz w:val="16"/>
              </w:rPr>
              <w:t>5459</w:t>
            </w:r>
          </w:p>
        </w:tc>
        <w:tc>
          <w:tcPr>
            <w:tcW w:w="589" w:type="dxa"/>
          </w:tcPr>
          <w:p w14:paraId="638D7ABF" w14:textId="77777777" w:rsidR="00D4136E" w:rsidRPr="004B2AD4" w:rsidRDefault="00D4136E" w:rsidP="00D4136E"/>
        </w:tc>
        <w:tc>
          <w:tcPr>
            <w:tcW w:w="912" w:type="dxa"/>
          </w:tcPr>
          <w:p w14:paraId="45AAE0CE" w14:textId="6F385DDC"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477F1C7F" w14:textId="6075A0C1" w:rsidR="00D4136E" w:rsidRPr="004B2AD4" w:rsidRDefault="00D4136E" w:rsidP="00D4136E">
            <w:pPr>
              <w:rPr>
                <w:spacing w:val="-2"/>
                <w:sz w:val="16"/>
              </w:rPr>
            </w:pPr>
            <w:r w:rsidRPr="004B2AD4">
              <w:rPr>
                <w:spacing w:val="-2"/>
                <w:sz w:val="16"/>
              </w:rPr>
              <w:t>VINICA</w:t>
            </w:r>
          </w:p>
        </w:tc>
        <w:tc>
          <w:tcPr>
            <w:tcW w:w="1219" w:type="dxa"/>
          </w:tcPr>
          <w:p w14:paraId="72750FEC" w14:textId="1BA4F23E" w:rsidR="00D4136E" w:rsidRPr="004B2AD4" w:rsidRDefault="00D4136E" w:rsidP="00D4136E">
            <w:pPr>
              <w:rPr>
                <w:sz w:val="16"/>
              </w:rPr>
            </w:pPr>
            <w:r w:rsidRPr="004B2AD4">
              <w:rPr>
                <w:sz w:val="16"/>
              </w:rPr>
              <w:t>SVETE</w:t>
            </w:r>
            <w:r w:rsidRPr="004B2AD4">
              <w:rPr>
                <w:spacing w:val="-5"/>
                <w:sz w:val="16"/>
              </w:rPr>
              <w:t xml:space="preserve"> ANE</w:t>
            </w:r>
          </w:p>
        </w:tc>
        <w:tc>
          <w:tcPr>
            <w:tcW w:w="638" w:type="dxa"/>
          </w:tcPr>
          <w:p w14:paraId="0FF0BE22" w14:textId="21EDFE1B" w:rsidR="00D4136E" w:rsidRPr="004B2AD4" w:rsidRDefault="00D4136E" w:rsidP="00D4136E">
            <w:pPr>
              <w:rPr>
                <w:spacing w:val="-5"/>
                <w:sz w:val="16"/>
              </w:rPr>
            </w:pPr>
            <w:r w:rsidRPr="004B2AD4">
              <w:rPr>
                <w:spacing w:val="-5"/>
                <w:sz w:val="16"/>
              </w:rPr>
              <w:t>29</w:t>
            </w:r>
          </w:p>
        </w:tc>
        <w:tc>
          <w:tcPr>
            <w:tcW w:w="822" w:type="dxa"/>
          </w:tcPr>
          <w:p w14:paraId="21BAD953" w14:textId="77777777" w:rsidR="00D4136E" w:rsidRPr="004B2AD4" w:rsidRDefault="00D4136E" w:rsidP="00D4136E"/>
        </w:tc>
        <w:tc>
          <w:tcPr>
            <w:tcW w:w="870" w:type="dxa"/>
          </w:tcPr>
          <w:p w14:paraId="182FF6C2" w14:textId="423A1385" w:rsidR="00D4136E" w:rsidRPr="004B2AD4" w:rsidRDefault="00D4136E" w:rsidP="00D4136E">
            <w:pPr>
              <w:rPr>
                <w:spacing w:val="-2"/>
                <w:sz w:val="14"/>
              </w:rPr>
            </w:pPr>
            <w:r w:rsidRPr="004B2AD4">
              <w:rPr>
                <w:spacing w:val="-2"/>
                <w:sz w:val="14"/>
              </w:rPr>
              <w:t>5133365.50</w:t>
            </w:r>
          </w:p>
        </w:tc>
        <w:tc>
          <w:tcPr>
            <w:tcW w:w="870" w:type="dxa"/>
          </w:tcPr>
          <w:p w14:paraId="031A2D66" w14:textId="490BBA9F" w:rsidR="00D4136E" w:rsidRPr="004B2AD4" w:rsidRDefault="00D4136E" w:rsidP="00D4136E">
            <w:pPr>
              <w:rPr>
                <w:spacing w:val="-2"/>
                <w:sz w:val="14"/>
              </w:rPr>
            </w:pPr>
            <w:r w:rsidRPr="004B2AD4">
              <w:rPr>
                <w:spacing w:val="-2"/>
                <w:sz w:val="14"/>
              </w:rPr>
              <w:t>473289.57</w:t>
            </w:r>
          </w:p>
        </w:tc>
        <w:tc>
          <w:tcPr>
            <w:tcW w:w="607" w:type="dxa"/>
          </w:tcPr>
          <w:p w14:paraId="1E4C4905" w14:textId="62032F6A" w:rsidR="00D4136E" w:rsidRPr="004B2AD4" w:rsidRDefault="00D4136E" w:rsidP="00D4136E">
            <w:pPr>
              <w:rPr>
                <w:spacing w:val="-4"/>
                <w:sz w:val="16"/>
              </w:rPr>
            </w:pPr>
            <w:r w:rsidRPr="004B2AD4">
              <w:rPr>
                <w:spacing w:val="-4"/>
                <w:sz w:val="16"/>
              </w:rPr>
              <w:t>0486</w:t>
            </w:r>
          </w:p>
        </w:tc>
        <w:tc>
          <w:tcPr>
            <w:tcW w:w="778" w:type="dxa"/>
          </w:tcPr>
          <w:p w14:paraId="6F9A09AD" w14:textId="2F3EE48E" w:rsidR="00D4136E" w:rsidRPr="004B2AD4" w:rsidRDefault="00D4136E" w:rsidP="00D4136E">
            <w:pPr>
              <w:rPr>
                <w:spacing w:val="-2"/>
                <w:sz w:val="16"/>
              </w:rPr>
            </w:pPr>
            <w:r w:rsidRPr="004B2AD4">
              <w:rPr>
                <w:spacing w:val="-2"/>
                <w:sz w:val="16"/>
              </w:rPr>
              <w:t>VINICA</w:t>
            </w:r>
          </w:p>
        </w:tc>
        <w:tc>
          <w:tcPr>
            <w:tcW w:w="703" w:type="dxa"/>
          </w:tcPr>
          <w:p w14:paraId="03721FEC" w14:textId="77777777" w:rsidR="00D4136E" w:rsidRPr="004B2AD4" w:rsidRDefault="00D4136E" w:rsidP="00D4136E"/>
        </w:tc>
        <w:tc>
          <w:tcPr>
            <w:tcW w:w="616" w:type="dxa"/>
          </w:tcPr>
          <w:p w14:paraId="4C3F4DC4" w14:textId="77777777" w:rsidR="00D4136E" w:rsidRPr="004B2AD4" w:rsidRDefault="00D4136E" w:rsidP="00D4136E"/>
        </w:tc>
        <w:tc>
          <w:tcPr>
            <w:tcW w:w="564" w:type="dxa"/>
          </w:tcPr>
          <w:p w14:paraId="3397386A" w14:textId="77777777" w:rsidR="00D4136E" w:rsidRPr="004B2AD4" w:rsidRDefault="00D4136E" w:rsidP="00D4136E"/>
        </w:tc>
        <w:tc>
          <w:tcPr>
            <w:tcW w:w="633" w:type="dxa"/>
          </w:tcPr>
          <w:p w14:paraId="4B5BF6AD" w14:textId="1AD2D668" w:rsidR="00D4136E" w:rsidRPr="004B2AD4" w:rsidRDefault="00D4136E" w:rsidP="00D4136E">
            <w:pPr>
              <w:rPr>
                <w:spacing w:val="-5"/>
                <w:sz w:val="16"/>
              </w:rPr>
            </w:pPr>
            <w:r w:rsidRPr="004B2AD4">
              <w:rPr>
                <w:spacing w:val="-5"/>
                <w:sz w:val="16"/>
              </w:rPr>
              <w:t>NE</w:t>
            </w:r>
          </w:p>
        </w:tc>
        <w:tc>
          <w:tcPr>
            <w:tcW w:w="452" w:type="dxa"/>
          </w:tcPr>
          <w:p w14:paraId="22131F38" w14:textId="77777777" w:rsidR="00D4136E" w:rsidRPr="004B2AD4" w:rsidRDefault="00D4136E" w:rsidP="00D4136E"/>
        </w:tc>
      </w:tr>
      <w:tr w:rsidR="00D4136E" w:rsidRPr="004B2AD4" w14:paraId="027E2A3E" w14:textId="77777777" w:rsidTr="00FF7490">
        <w:tc>
          <w:tcPr>
            <w:tcW w:w="595" w:type="dxa"/>
          </w:tcPr>
          <w:p w14:paraId="162E190C" w14:textId="25781DD0" w:rsidR="00D4136E" w:rsidRPr="004B2AD4" w:rsidRDefault="00D4136E" w:rsidP="00D4136E">
            <w:pPr>
              <w:rPr>
                <w:spacing w:val="-4"/>
                <w:sz w:val="16"/>
              </w:rPr>
            </w:pPr>
            <w:r w:rsidRPr="004B2AD4">
              <w:rPr>
                <w:spacing w:val="-4"/>
                <w:sz w:val="16"/>
              </w:rPr>
              <w:t>1735</w:t>
            </w:r>
          </w:p>
        </w:tc>
        <w:tc>
          <w:tcPr>
            <w:tcW w:w="823" w:type="dxa"/>
          </w:tcPr>
          <w:p w14:paraId="0183943D" w14:textId="0C1C79BA" w:rsidR="00D4136E" w:rsidRPr="004B2AD4" w:rsidRDefault="00D4136E" w:rsidP="00D4136E">
            <w:pPr>
              <w:rPr>
                <w:rFonts w:ascii="Arial"/>
                <w:b/>
                <w:color w:val="040172"/>
                <w:spacing w:val="-2"/>
                <w:sz w:val="18"/>
              </w:rPr>
            </w:pPr>
            <w:r w:rsidRPr="004B2AD4">
              <w:rPr>
                <w:rFonts w:ascii="Arial"/>
                <w:b/>
                <w:color w:val="040172"/>
                <w:spacing w:val="-4"/>
                <w:sz w:val="18"/>
              </w:rPr>
              <w:t>6205</w:t>
            </w:r>
          </w:p>
        </w:tc>
        <w:tc>
          <w:tcPr>
            <w:tcW w:w="656" w:type="dxa"/>
          </w:tcPr>
          <w:p w14:paraId="2FDAA873" w14:textId="3B767AC9" w:rsidR="00D4136E" w:rsidRPr="004B2AD4" w:rsidRDefault="00D4136E" w:rsidP="00D4136E">
            <w:pPr>
              <w:rPr>
                <w:spacing w:val="-4"/>
                <w:sz w:val="16"/>
              </w:rPr>
            </w:pPr>
            <w:r w:rsidRPr="004B2AD4">
              <w:rPr>
                <w:spacing w:val="-4"/>
                <w:sz w:val="16"/>
              </w:rPr>
              <w:t>6205</w:t>
            </w:r>
          </w:p>
        </w:tc>
        <w:tc>
          <w:tcPr>
            <w:tcW w:w="537" w:type="dxa"/>
          </w:tcPr>
          <w:p w14:paraId="727D17C5" w14:textId="4B513CEC" w:rsidR="00D4136E" w:rsidRPr="004B2AD4" w:rsidRDefault="00D4136E" w:rsidP="00D4136E">
            <w:pPr>
              <w:rPr>
                <w:spacing w:val="-5"/>
                <w:sz w:val="16"/>
              </w:rPr>
            </w:pPr>
            <w:r w:rsidRPr="004B2AD4">
              <w:rPr>
                <w:spacing w:val="-5"/>
                <w:sz w:val="16"/>
              </w:rPr>
              <w:t>PS</w:t>
            </w:r>
          </w:p>
        </w:tc>
        <w:tc>
          <w:tcPr>
            <w:tcW w:w="626" w:type="dxa"/>
          </w:tcPr>
          <w:p w14:paraId="4405DDA9" w14:textId="069B03A7" w:rsidR="00D4136E" w:rsidRPr="004B2AD4" w:rsidRDefault="00D4136E" w:rsidP="00D4136E">
            <w:pPr>
              <w:rPr>
                <w:spacing w:val="-2"/>
                <w:sz w:val="16"/>
              </w:rPr>
            </w:pPr>
            <w:r w:rsidRPr="004B2AD4">
              <w:rPr>
                <w:spacing w:val="-4"/>
                <w:sz w:val="16"/>
              </w:rPr>
              <w:t>5475</w:t>
            </w:r>
          </w:p>
        </w:tc>
        <w:tc>
          <w:tcPr>
            <w:tcW w:w="589" w:type="dxa"/>
          </w:tcPr>
          <w:p w14:paraId="30156CA5" w14:textId="77777777" w:rsidR="00D4136E" w:rsidRPr="004B2AD4" w:rsidRDefault="00D4136E" w:rsidP="00D4136E"/>
        </w:tc>
        <w:tc>
          <w:tcPr>
            <w:tcW w:w="912" w:type="dxa"/>
          </w:tcPr>
          <w:p w14:paraId="40F5BE06" w14:textId="03E7CFF3"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2E87BBFB" w14:textId="6F214C2E" w:rsidR="00D4136E" w:rsidRPr="004B2AD4" w:rsidRDefault="00D4136E" w:rsidP="00D4136E">
            <w:pPr>
              <w:rPr>
                <w:spacing w:val="-2"/>
                <w:sz w:val="16"/>
              </w:rPr>
            </w:pPr>
            <w:r w:rsidRPr="004B2AD4">
              <w:rPr>
                <w:spacing w:val="-2"/>
                <w:sz w:val="16"/>
              </w:rPr>
              <w:t>VINICA</w:t>
            </w:r>
          </w:p>
        </w:tc>
        <w:tc>
          <w:tcPr>
            <w:tcW w:w="1219" w:type="dxa"/>
          </w:tcPr>
          <w:p w14:paraId="284350D2" w14:textId="6B7475AC" w:rsidR="00D4136E" w:rsidRPr="004B2AD4" w:rsidRDefault="00D4136E" w:rsidP="00D4136E">
            <w:pPr>
              <w:rPr>
                <w:sz w:val="16"/>
              </w:rPr>
            </w:pPr>
            <w:r w:rsidRPr="004B2AD4">
              <w:rPr>
                <w:sz w:val="16"/>
              </w:rPr>
              <w:t>TRG</w:t>
            </w:r>
            <w:r w:rsidRPr="004B2AD4">
              <w:rPr>
                <w:spacing w:val="-5"/>
                <w:sz w:val="16"/>
              </w:rPr>
              <w:t xml:space="preserve"> </w:t>
            </w:r>
            <w:r w:rsidRPr="004B2AD4">
              <w:rPr>
                <w:sz w:val="16"/>
              </w:rPr>
              <w:t>MATIJE</w:t>
            </w:r>
            <w:r w:rsidRPr="004B2AD4">
              <w:rPr>
                <w:spacing w:val="-4"/>
                <w:sz w:val="16"/>
              </w:rPr>
              <w:t xml:space="preserve"> </w:t>
            </w:r>
            <w:r w:rsidRPr="004B2AD4">
              <w:rPr>
                <w:spacing w:val="-2"/>
                <w:sz w:val="16"/>
              </w:rPr>
              <w:t>GUPCA</w:t>
            </w:r>
          </w:p>
        </w:tc>
        <w:tc>
          <w:tcPr>
            <w:tcW w:w="638" w:type="dxa"/>
          </w:tcPr>
          <w:p w14:paraId="39804A74" w14:textId="6DD33627" w:rsidR="00D4136E" w:rsidRPr="004B2AD4" w:rsidRDefault="00D4136E" w:rsidP="00D4136E">
            <w:pPr>
              <w:rPr>
                <w:spacing w:val="-5"/>
                <w:sz w:val="16"/>
              </w:rPr>
            </w:pPr>
            <w:r w:rsidRPr="004B2AD4">
              <w:rPr>
                <w:spacing w:val="-5"/>
                <w:sz w:val="16"/>
              </w:rPr>
              <w:t>13</w:t>
            </w:r>
          </w:p>
        </w:tc>
        <w:tc>
          <w:tcPr>
            <w:tcW w:w="822" w:type="dxa"/>
          </w:tcPr>
          <w:p w14:paraId="09B50688" w14:textId="77777777" w:rsidR="00D4136E" w:rsidRPr="004B2AD4" w:rsidRDefault="00D4136E" w:rsidP="00D4136E"/>
        </w:tc>
        <w:tc>
          <w:tcPr>
            <w:tcW w:w="870" w:type="dxa"/>
          </w:tcPr>
          <w:p w14:paraId="00C84057" w14:textId="5AD15AF2" w:rsidR="00D4136E" w:rsidRPr="004B2AD4" w:rsidRDefault="00D4136E" w:rsidP="00D4136E">
            <w:pPr>
              <w:rPr>
                <w:spacing w:val="-2"/>
                <w:sz w:val="14"/>
              </w:rPr>
            </w:pPr>
            <w:r w:rsidRPr="004B2AD4">
              <w:rPr>
                <w:spacing w:val="-2"/>
                <w:sz w:val="14"/>
              </w:rPr>
              <w:t>5133198.12</w:t>
            </w:r>
          </w:p>
        </w:tc>
        <w:tc>
          <w:tcPr>
            <w:tcW w:w="870" w:type="dxa"/>
          </w:tcPr>
          <w:p w14:paraId="1D58EE2C" w14:textId="2C9ADB98" w:rsidR="00D4136E" w:rsidRPr="004B2AD4" w:rsidRDefault="00D4136E" w:rsidP="00D4136E">
            <w:pPr>
              <w:rPr>
                <w:spacing w:val="-2"/>
                <w:sz w:val="14"/>
              </w:rPr>
            </w:pPr>
            <w:r w:rsidRPr="004B2AD4">
              <w:rPr>
                <w:spacing w:val="-2"/>
                <w:sz w:val="14"/>
              </w:rPr>
              <w:t>473225.22</w:t>
            </w:r>
          </w:p>
        </w:tc>
        <w:tc>
          <w:tcPr>
            <w:tcW w:w="607" w:type="dxa"/>
          </w:tcPr>
          <w:p w14:paraId="77B5DA09" w14:textId="4BE71C5A" w:rsidR="00D4136E" w:rsidRPr="004B2AD4" w:rsidRDefault="00D4136E" w:rsidP="00D4136E">
            <w:pPr>
              <w:rPr>
                <w:spacing w:val="-4"/>
                <w:sz w:val="16"/>
              </w:rPr>
            </w:pPr>
            <w:r w:rsidRPr="004B2AD4">
              <w:rPr>
                <w:spacing w:val="-4"/>
                <w:sz w:val="16"/>
              </w:rPr>
              <w:t>0486</w:t>
            </w:r>
          </w:p>
        </w:tc>
        <w:tc>
          <w:tcPr>
            <w:tcW w:w="778" w:type="dxa"/>
          </w:tcPr>
          <w:p w14:paraId="167A7EA0" w14:textId="7C378321" w:rsidR="00D4136E" w:rsidRPr="004B2AD4" w:rsidRDefault="00D4136E" w:rsidP="00D4136E">
            <w:pPr>
              <w:rPr>
                <w:spacing w:val="-2"/>
                <w:sz w:val="16"/>
              </w:rPr>
            </w:pPr>
            <w:r w:rsidRPr="004B2AD4">
              <w:rPr>
                <w:spacing w:val="-2"/>
                <w:sz w:val="16"/>
              </w:rPr>
              <w:t>VINICA</w:t>
            </w:r>
          </w:p>
        </w:tc>
        <w:tc>
          <w:tcPr>
            <w:tcW w:w="703" w:type="dxa"/>
          </w:tcPr>
          <w:p w14:paraId="745878D8" w14:textId="77777777" w:rsidR="00D4136E" w:rsidRPr="004B2AD4" w:rsidRDefault="00D4136E" w:rsidP="00D4136E"/>
        </w:tc>
        <w:tc>
          <w:tcPr>
            <w:tcW w:w="616" w:type="dxa"/>
          </w:tcPr>
          <w:p w14:paraId="0120E392" w14:textId="77777777" w:rsidR="00D4136E" w:rsidRPr="004B2AD4" w:rsidRDefault="00D4136E" w:rsidP="00D4136E"/>
        </w:tc>
        <w:tc>
          <w:tcPr>
            <w:tcW w:w="564" w:type="dxa"/>
          </w:tcPr>
          <w:p w14:paraId="65C6F722" w14:textId="77777777" w:rsidR="00D4136E" w:rsidRPr="004B2AD4" w:rsidRDefault="00D4136E" w:rsidP="00D4136E"/>
        </w:tc>
        <w:tc>
          <w:tcPr>
            <w:tcW w:w="633" w:type="dxa"/>
          </w:tcPr>
          <w:p w14:paraId="1D03BBCE" w14:textId="78AE9267" w:rsidR="00D4136E" w:rsidRPr="004B2AD4" w:rsidRDefault="00D4136E" w:rsidP="00D4136E">
            <w:pPr>
              <w:rPr>
                <w:spacing w:val="-5"/>
                <w:sz w:val="16"/>
              </w:rPr>
            </w:pPr>
            <w:r w:rsidRPr="004B2AD4">
              <w:rPr>
                <w:spacing w:val="-5"/>
                <w:sz w:val="16"/>
              </w:rPr>
              <w:t>NE</w:t>
            </w:r>
          </w:p>
        </w:tc>
        <w:tc>
          <w:tcPr>
            <w:tcW w:w="452" w:type="dxa"/>
          </w:tcPr>
          <w:p w14:paraId="334894B8" w14:textId="77777777" w:rsidR="00D4136E" w:rsidRPr="004B2AD4" w:rsidRDefault="00D4136E" w:rsidP="00D4136E"/>
        </w:tc>
      </w:tr>
      <w:tr w:rsidR="00D4136E" w:rsidRPr="004B2AD4" w14:paraId="67426393" w14:textId="77777777" w:rsidTr="00FF7490">
        <w:tc>
          <w:tcPr>
            <w:tcW w:w="595" w:type="dxa"/>
          </w:tcPr>
          <w:p w14:paraId="1DEAFDC3" w14:textId="5C337EB7" w:rsidR="00D4136E" w:rsidRPr="004B2AD4" w:rsidRDefault="00D4136E" w:rsidP="00D4136E">
            <w:pPr>
              <w:rPr>
                <w:spacing w:val="-4"/>
                <w:sz w:val="16"/>
              </w:rPr>
            </w:pPr>
            <w:r w:rsidRPr="004B2AD4">
              <w:rPr>
                <w:spacing w:val="-4"/>
                <w:sz w:val="16"/>
              </w:rPr>
              <w:t>1736</w:t>
            </w:r>
          </w:p>
        </w:tc>
        <w:tc>
          <w:tcPr>
            <w:tcW w:w="823" w:type="dxa"/>
          </w:tcPr>
          <w:p w14:paraId="5B15E75F" w14:textId="3E9111B7" w:rsidR="00D4136E" w:rsidRPr="004B2AD4" w:rsidRDefault="00D4136E" w:rsidP="00D4136E">
            <w:pPr>
              <w:rPr>
                <w:rFonts w:ascii="Arial"/>
                <w:b/>
                <w:color w:val="040172"/>
                <w:spacing w:val="-2"/>
                <w:sz w:val="18"/>
              </w:rPr>
            </w:pPr>
            <w:r w:rsidRPr="004B2AD4">
              <w:rPr>
                <w:rFonts w:ascii="Arial"/>
                <w:b/>
                <w:color w:val="040172"/>
                <w:spacing w:val="-4"/>
                <w:sz w:val="18"/>
              </w:rPr>
              <w:t>6210</w:t>
            </w:r>
          </w:p>
        </w:tc>
        <w:tc>
          <w:tcPr>
            <w:tcW w:w="656" w:type="dxa"/>
          </w:tcPr>
          <w:p w14:paraId="725A16ED" w14:textId="5E616E26" w:rsidR="00D4136E" w:rsidRPr="004B2AD4" w:rsidRDefault="00D4136E" w:rsidP="00D4136E">
            <w:pPr>
              <w:rPr>
                <w:spacing w:val="-4"/>
                <w:sz w:val="16"/>
              </w:rPr>
            </w:pPr>
            <w:r w:rsidRPr="004B2AD4">
              <w:rPr>
                <w:spacing w:val="-4"/>
                <w:sz w:val="16"/>
              </w:rPr>
              <w:t>6210</w:t>
            </w:r>
          </w:p>
        </w:tc>
        <w:tc>
          <w:tcPr>
            <w:tcW w:w="537" w:type="dxa"/>
          </w:tcPr>
          <w:p w14:paraId="052E8620" w14:textId="5ACB8B62" w:rsidR="00D4136E" w:rsidRPr="004B2AD4" w:rsidRDefault="00D4136E" w:rsidP="00D4136E">
            <w:pPr>
              <w:rPr>
                <w:spacing w:val="-5"/>
                <w:sz w:val="16"/>
              </w:rPr>
            </w:pPr>
            <w:r w:rsidRPr="004B2AD4">
              <w:rPr>
                <w:spacing w:val="-5"/>
                <w:sz w:val="16"/>
              </w:rPr>
              <w:t>PS</w:t>
            </w:r>
          </w:p>
        </w:tc>
        <w:tc>
          <w:tcPr>
            <w:tcW w:w="626" w:type="dxa"/>
          </w:tcPr>
          <w:p w14:paraId="64DC2F32" w14:textId="4DAF17CD" w:rsidR="00D4136E" w:rsidRPr="004B2AD4" w:rsidRDefault="00D4136E" w:rsidP="00D4136E">
            <w:pPr>
              <w:rPr>
                <w:spacing w:val="-2"/>
                <w:sz w:val="16"/>
              </w:rPr>
            </w:pPr>
            <w:r w:rsidRPr="004B2AD4">
              <w:rPr>
                <w:spacing w:val="-4"/>
                <w:sz w:val="16"/>
              </w:rPr>
              <w:t>5478</w:t>
            </w:r>
          </w:p>
        </w:tc>
        <w:tc>
          <w:tcPr>
            <w:tcW w:w="589" w:type="dxa"/>
          </w:tcPr>
          <w:p w14:paraId="6E0B8C7E" w14:textId="77777777" w:rsidR="00D4136E" w:rsidRPr="004B2AD4" w:rsidRDefault="00D4136E" w:rsidP="00D4136E"/>
        </w:tc>
        <w:tc>
          <w:tcPr>
            <w:tcW w:w="912" w:type="dxa"/>
          </w:tcPr>
          <w:p w14:paraId="4C19BD3A" w14:textId="5130EE36"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127D32DD" w14:textId="5D2F662E" w:rsidR="00D4136E" w:rsidRPr="004B2AD4" w:rsidRDefault="00D4136E" w:rsidP="00D4136E">
            <w:pPr>
              <w:rPr>
                <w:spacing w:val="-2"/>
                <w:sz w:val="16"/>
              </w:rPr>
            </w:pPr>
            <w:r w:rsidRPr="004B2AD4">
              <w:rPr>
                <w:spacing w:val="-2"/>
                <w:sz w:val="16"/>
              </w:rPr>
              <w:t>VINICA</w:t>
            </w:r>
          </w:p>
        </w:tc>
        <w:tc>
          <w:tcPr>
            <w:tcW w:w="1219" w:type="dxa"/>
          </w:tcPr>
          <w:p w14:paraId="68150520" w14:textId="7E6FE75F" w:rsidR="00D4136E" w:rsidRPr="004B2AD4" w:rsidRDefault="00D4136E" w:rsidP="00D4136E">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09728959" w14:textId="260C2099" w:rsidR="00D4136E" w:rsidRPr="004B2AD4" w:rsidRDefault="00D4136E" w:rsidP="00D4136E">
            <w:pPr>
              <w:rPr>
                <w:spacing w:val="-5"/>
                <w:sz w:val="16"/>
              </w:rPr>
            </w:pPr>
            <w:r w:rsidRPr="004B2AD4">
              <w:rPr>
                <w:spacing w:val="-5"/>
                <w:sz w:val="16"/>
              </w:rPr>
              <w:t>11</w:t>
            </w:r>
          </w:p>
        </w:tc>
        <w:tc>
          <w:tcPr>
            <w:tcW w:w="822" w:type="dxa"/>
          </w:tcPr>
          <w:p w14:paraId="0A0BE451" w14:textId="77777777" w:rsidR="00D4136E" w:rsidRPr="004B2AD4" w:rsidRDefault="00D4136E" w:rsidP="00D4136E"/>
        </w:tc>
        <w:tc>
          <w:tcPr>
            <w:tcW w:w="870" w:type="dxa"/>
          </w:tcPr>
          <w:p w14:paraId="0542A7C2" w14:textId="3A4B5570" w:rsidR="00D4136E" w:rsidRPr="004B2AD4" w:rsidRDefault="00D4136E" w:rsidP="00D4136E">
            <w:pPr>
              <w:rPr>
                <w:spacing w:val="-2"/>
                <w:sz w:val="14"/>
              </w:rPr>
            </w:pPr>
            <w:r w:rsidRPr="004B2AD4">
              <w:rPr>
                <w:spacing w:val="-2"/>
                <w:sz w:val="14"/>
              </w:rPr>
              <w:t>5132882.88</w:t>
            </w:r>
          </w:p>
        </w:tc>
        <w:tc>
          <w:tcPr>
            <w:tcW w:w="870" w:type="dxa"/>
          </w:tcPr>
          <w:p w14:paraId="692A7705" w14:textId="77198AF1" w:rsidR="00D4136E" w:rsidRPr="004B2AD4" w:rsidRDefault="00D4136E" w:rsidP="00D4136E">
            <w:pPr>
              <w:rPr>
                <w:spacing w:val="-2"/>
                <w:sz w:val="14"/>
              </w:rPr>
            </w:pPr>
            <w:r w:rsidRPr="004B2AD4">
              <w:rPr>
                <w:spacing w:val="-2"/>
                <w:sz w:val="14"/>
              </w:rPr>
              <w:t>473090.06</w:t>
            </w:r>
          </w:p>
        </w:tc>
        <w:tc>
          <w:tcPr>
            <w:tcW w:w="607" w:type="dxa"/>
          </w:tcPr>
          <w:p w14:paraId="1D24E7D7" w14:textId="29F436EA" w:rsidR="00D4136E" w:rsidRPr="004B2AD4" w:rsidRDefault="00D4136E" w:rsidP="00D4136E">
            <w:pPr>
              <w:rPr>
                <w:spacing w:val="-4"/>
                <w:sz w:val="16"/>
              </w:rPr>
            </w:pPr>
            <w:r w:rsidRPr="004B2AD4">
              <w:rPr>
                <w:spacing w:val="-4"/>
                <w:sz w:val="16"/>
              </w:rPr>
              <w:t>0486</w:t>
            </w:r>
          </w:p>
        </w:tc>
        <w:tc>
          <w:tcPr>
            <w:tcW w:w="778" w:type="dxa"/>
          </w:tcPr>
          <w:p w14:paraId="2BDEE199" w14:textId="18EB7020" w:rsidR="00D4136E" w:rsidRPr="004B2AD4" w:rsidRDefault="00D4136E" w:rsidP="00D4136E">
            <w:pPr>
              <w:rPr>
                <w:spacing w:val="-2"/>
                <w:sz w:val="16"/>
              </w:rPr>
            </w:pPr>
            <w:r w:rsidRPr="004B2AD4">
              <w:rPr>
                <w:spacing w:val="-2"/>
                <w:sz w:val="16"/>
              </w:rPr>
              <w:t>VINICA</w:t>
            </w:r>
          </w:p>
        </w:tc>
        <w:tc>
          <w:tcPr>
            <w:tcW w:w="703" w:type="dxa"/>
          </w:tcPr>
          <w:p w14:paraId="208170CB" w14:textId="77777777" w:rsidR="00D4136E" w:rsidRPr="004B2AD4" w:rsidRDefault="00D4136E" w:rsidP="00D4136E"/>
        </w:tc>
        <w:tc>
          <w:tcPr>
            <w:tcW w:w="616" w:type="dxa"/>
          </w:tcPr>
          <w:p w14:paraId="20D0D6CB" w14:textId="77777777" w:rsidR="00D4136E" w:rsidRPr="004B2AD4" w:rsidRDefault="00D4136E" w:rsidP="00D4136E"/>
        </w:tc>
        <w:tc>
          <w:tcPr>
            <w:tcW w:w="564" w:type="dxa"/>
          </w:tcPr>
          <w:p w14:paraId="06CCE252" w14:textId="77777777" w:rsidR="00D4136E" w:rsidRPr="004B2AD4" w:rsidRDefault="00D4136E" w:rsidP="00D4136E"/>
        </w:tc>
        <w:tc>
          <w:tcPr>
            <w:tcW w:w="633" w:type="dxa"/>
          </w:tcPr>
          <w:p w14:paraId="7D131C95" w14:textId="1B39292F" w:rsidR="00D4136E" w:rsidRPr="004B2AD4" w:rsidRDefault="00D4136E" w:rsidP="00D4136E">
            <w:pPr>
              <w:rPr>
                <w:spacing w:val="-5"/>
                <w:sz w:val="16"/>
              </w:rPr>
            </w:pPr>
            <w:r w:rsidRPr="004B2AD4">
              <w:rPr>
                <w:spacing w:val="-5"/>
                <w:sz w:val="16"/>
              </w:rPr>
              <w:t>NE</w:t>
            </w:r>
          </w:p>
        </w:tc>
        <w:tc>
          <w:tcPr>
            <w:tcW w:w="452" w:type="dxa"/>
          </w:tcPr>
          <w:p w14:paraId="613C7431" w14:textId="77777777" w:rsidR="00D4136E" w:rsidRPr="004B2AD4" w:rsidRDefault="00D4136E" w:rsidP="00D4136E"/>
        </w:tc>
      </w:tr>
      <w:tr w:rsidR="00D4136E" w:rsidRPr="004B2AD4" w14:paraId="0C42F125" w14:textId="77777777" w:rsidTr="00FF7490">
        <w:tc>
          <w:tcPr>
            <w:tcW w:w="595" w:type="dxa"/>
          </w:tcPr>
          <w:p w14:paraId="78F2EE31" w14:textId="7AEDB455" w:rsidR="00D4136E" w:rsidRPr="004B2AD4" w:rsidRDefault="00D4136E" w:rsidP="00D4136E">
            <w:pPr>
              <w:rPr>
                <w:spacing w:val="-4"/>
                <w:sz w:val="16"/>
              </w:rPr>
            </w:pPr>
            <w:r w:rsidRPr="004B2AD4">
              <w:rPr>
                <w:spacing w:val="-4"/>
                <w:sz w:val="16"/>
              </w:rPr>
              <w:t>1736</w:t>
            </w:r>
          </w:p>
        </w:tc>
        <w:tc>
          <w:tcPr>
            <w:tcW w:w="823" w:type="dxa"/>
          </w:tcPr>
          <w:p w14:paraId="1AA8CE4E" w14:textId="0C2C0CEE" w:rsidR="00D4136E" w:rsidRPr="004B2AD4" w:rsidRDefault="00D4136E" w:rsidP="00D4136E">
            <w:pPr>
              <w:rPr>
                <w:rFonts w:ascii="Arial"/>
                <w:b/>
                <w:color w:val="040172"/>
                <w:spacing w:val="-2"/>
                <w:sz w:val="18"/>
              </w:rPr>
            </w:pPr>
            <w:r w:rsidRPr="004B2AD4">
              <w:rPr>
                <w:rFonts w:ascii="Arial"/>
                <w:b/>
                <w:color w:val="040172"/>
                <w:spacing w:val="-4"/>
                <w:sz w:val="18"/>
              </w:rPr>
              <w:t>6211</w:t>
            </w:r>
          </w:p>
        </w:tc>
        <w:tc>
          <w:tcPr>
            <w:tcW w:w="656" w:type="dxa"/>
          </w:tcPr>
          <w:p w14:paraId="58FF4D97" w14:textId="10F8B73E" w:rsidR="00D4136E" w:rsidRPr="004B2AD4" w:rsidRDefault="00D4136E" w:rsidP="00D4136E">
            <w:pPr>
              <w:rPr>
                <w:spacing w:val="-4"/>
                <w:sz w:val="16"/>
              </w:rPr>
            </w:pPr>
            <w:r w:rsidRPr="004B2AD4">
              <w:rPr>
                <w:spacing w:val="-4"/>
                <w:sz w:val="16"/>
              </w:rPr>
              <w:t>6211</w:t>
            </w:r>
          </w:p>
        </w:tc>
        <w:tc>
          <w:tcPr>
            <w:tcW w:w="537" w:type="dxa"/>
          </w:tcPr>
          <w:p w14:paraId="55509017" w14:textId="309A8284" w:rsidR="00D4136E" w:rsidRPr="004B2AD4" w:rsidRDefault="00D4136E" w:rsidP="00D4136E">
            <w:pPr>
              <w:rPr>
                <w:spacing w:val="-5"/>
                <w:sz w:val="16"/>
              </w:rPr>
            </w:pPr>
            <w:r w:rsidRPr="004B2AD4">
              <w:rPr>
                <w:spacing w:val="-5"/>
                <w:sz w:val="16"/>
              </w:rPr>
              <w:t>PS</w:t>
            </w:r>
          </w:p>
        </w:tc>
        <w:tc>
          <w:tcPr>
            <w:tcW w:w="626" w:type="dxa"/>
          </w:tcPr>
          <w:p w14:paraId="0EB4B453" w14:textId="328DD640" w:rsidR="00D4136E" w:rsidRPr="004B2AD4" w:rsidRDefault="00D4136E" w:rsidP="00D4136E">
            <w:pPr>
              <w:rPr>
                <w:spacing w:val="-2"/>
                <w:sz w:val="16"/>
              </w:rPr>
            </w:pPr>
            <w:r w:rsidRPr="004B2AD4">
              <w:rPr>
                <w:spacing w:val="-4"/>
                <w:sz w:val="16"/>
              </w:rPr>
              <w:t>5479</w:t>
            </w:r>
          </w:p>
        </w:tc>
        <w:tc>
          <w:tcPr>
            <w:tcW w:w="589" w:type="dxa"/>
          </w:tcPr>
          <w:p w14:paraId="45769231" w14:textId="77777777" w:rsidR="00D4136E" w:rsidRPr="004B2AD4" w:rsidRDefault="00D4136E" w:rsidP="00D4136E"/>
        </w:tc>
        <w:tc>
          <w:tcPr>
            <w:tcW w:w="912" w:type="dxa"/>
          </w:tcPr>
          <w:p w14:paraId="70D34AEC" w14:textId="066115FE"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74EE39DD" w14:textId="5595625A" w:rsidR="00D4136E" w:rsidRPr="004B2AD4" w:rsidRDefault="00D4136E" w:rsidP="00D4136E">
            <w:pPr>
              <w:rPr>
                <w:spacing w:val="-2"/>
                <w:sz w:val="16"/>
              </w:rPr>
            </w:pPr>
            <w:r w:rsidRPr="004B2AD4">
              <w:rPr>
                <w:spacing w:val="-2"/>
                <w:sz w:val="16"/>
              </w:rPr>
              <w:t>VINICA</w:t>
            </w:r>
          </w:p>
        </w:tc>
        <w:tc>
          <w:tcPr>
            <w:tcW w:w="1219" w:type="dxa"/>
          </w:tcPr>
          <w:p w14:paraId="722ED67B" w14:textId="5EEAEF8F" w:rsidR="00D4136E" w:rsidRPr="004B2AD4" w:rsidRDefault="00D4136E" w:rsidP="00D4136E">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09E72EFD" w14:textId="75F52B1F" w:rsidR="00D4136E" w:rsidRPr="004B2AD4" w:rsidRDefault="00D4136E" w:rsidP="00D4136E">
            <w:pPr>
              <w:rPr>
                <w:spacing w:val="-5"/>
                <w:sz w:val="16"/>
              </w:rPr>
            </w:pPr>
            <w:r w:rsidRPr="004B2AD4">
              <w:rPr>
                <w:spacing w:val="-5"/>
                <w:sz w:val="16"/>
              </w:rPr>
              <w:t>18</w:t>
            </w:r>
          </w:p>
        </w:tc>
        <w:tc>
          <w:tcPr>
            <w:tcW w:w="822" w:type="dxa"/>
          </w:tcPr>
          <w:p w14:paraId="05024E98" w14:textId="77777777" w:rsidR="00D4136E" w:rsidRPr="004B2AD4" w:rsidRDefault="00D4136E" w:rsidP="00D4136E"/>
        </w:tc>
        <w:tc>
          <w:tcPr>
            <w:tcW w:w="870" w:type="dxa"/>
          </w:tcPr>
          <w:p w14:paraId="448DD6EA" w14:textId="59842CDC" w:rsidR="00D4136E" w:rsidRPr="004B2AD4" w:rsidRDefault="00D4136E" w:rsidP="00D4136E">
            <w:pPr>
              <w:rPr>
                <w:spacing w:val="-2"/>
                <w:sz w:val="14"/>
              </w:rPr>
            </w:pPr>
            <w:r w:rsidRPr="004B2AD4">
              <w:rPr>
                <w:spacing w:val="-2"/>
                <w:sz w:val="14"/>
              </w:rPr>
              <w:t>5132830.23</w:t>
            </w:r>
          </w:p>
        </w:tc>
        <w:tc>
          <w:tcPr>
            <w:tcW w:w="870" w:type="dxa"/>
          </w:tcPr>
          <w:p w14:paraId="107AA39B" w14:textId="3EB9E3A4" w:rsidR="00D4136E" w:rsidRPr="004B2AD4" w:rsidRDefault="00D4136E" w:rsidP="00D4136E">
            <w:pPr>
              <w:rPr>
                <w:spacing w:val="-2"/>
                <w:sz w:val="14"/>
              </w:rPr>
            </w:pPr>
            <w:r w:rsidRPr="004B2AD4">
              <w:rPr>
                <w:spacing w:val="-2"/>
                <w:sz w:val="14"/>
              </w:rPr>
              <w:t>473065.33</w:t>
            </w:r>
          </w:p>
        </w:tc>
        <w:tc>
          <w:tcPr>
            <w:tcW w:w="607" w:type="dxa"/>
          </w:tcPr>
          <w:p w14:paraId="4BE3278E" w14:textId="7C5EDDBF" w:rsidR="00D4136E" w:rsidRPr="004B2AD4" w:rsidRDefault="00D4136E" w:rsidP="00D4136E">
            <w:pPr>
              <w:rPr>
                <w:spacing w:val="-4"/>
                <w:sz w:val="16"/>
              </w:rPr>
            </w:pPr>
            <w:r w:rsidRPr="004B2AD4">
              <w:rPr>
                <w:spacing w:val="-4"/>
                <w:sz w:val="16"/>
              </w:rPr>
              <w:t>0486</w:t>
            </w:r>
          </w:p>
        </w:tc>
        <w:tc>
          <w:tcPr>
            <w:tcW w:w="778" w:type="dxa"/>
          </w:tcPr>
          <w:p w14:paraId="64715FE8" w14:textId="5E6DDA0D" w:rsidR="00D4136E" w:rsidRPr="004B2AD4" w:rsidRDefault="00D4136E" w:rsidP="00D4136E">
            <w:pPr>
              <w:rPr>
                <w:spacing w:val="-2"/>
                <w:sz w:val="16"/>
              </w:rPr>
            </w:pPr>
            <w:r w:rsidRPr="004B2AD4">
              <w:rPr>
                <w:spacing w:val="-2"/>
                <w:sz w:val="16"/>
              </w:rPr>
              <w:t>VINICA</w:t>
            </w:r>
          </w:p>
        </w:tc>
        <w:tc>
          <w:tcPr>
            <w:tcW w:w="703" w:type="dxa"/>
          </w:tcPr>
          <w:p w14:paraId="6C7921A4" w14:textId="77777777" w:rsidR="00D4136E" w:rsidRPr="004B2AD4" w:rsidRDefault="00D4136E" w:rsidP="00D4136E"/>
        </w:tc>
        <w:tc>
          <w:tcPr>
            <w:tcW w:w="616" w:type="dxa"/>
          </w:tcPr>
          <w:p w14:paraId="7E0C9306" w14:textId="77777777" w:rsidR="00D4136E" w:rsidRPr="004B2AD4" w:rsidRDefault="00D4136E" w:rsidP="00D4136E"/>
        </w:tc>
        <w:tc>
          <w:tcPr>
            <w:tcW w:w="564" w:type="dxa"/>
          </w:tcPr>
          <w:p w14:paraId="43715686" w14:textId="77777777" w:rsidR="00D4136E" w:rsidRPr="004B2AD4" w:rsidRDefault="00D4136E" w:rsidP="00D4136E"/>
        </w:tc>
        <w:tc>
          <w:tcPr>
            <w:tcW w:w="633" w:type="dxa"/>
          </w:tcPr>
          <w:p w14:paraId="6E112A91" w14:textId="375313B1" w:rsidR="00D4136E" w:rsidRPr="004B2AD4" w:rsidRDefault="00D4136E" w:rsidP="00D4136E">
            <w:pPr>
              <w:rPr>
                <w:spacing w:val="-5"/>
                <w:sz w:val="16"/>
              </w:rPr>
            </w:pPr>
            <w:r w:rsidRPr="004B2AD4">
              <w:rPr>
                <w:spacing w:val="-5"/>
                <w:sz w:val="16"/>
              </w:rPr>
              <w:t>NE</w:t>
            </w:r>
          </w:p>
        </w:tc>
        <w:tc>
          <w:tcPr>
            <w:tcW w:w="452" w:type="dxa"/>
          </w:tcPr>
          <w:p w14:paraId="239AFF5A" w14:textId="77777777" w:rsidR="00D4136E" w:rsidRPr="004B2AD4" w:rsidRDefault="00D4136E" w:rsidP="00D4136E"/>
        </w:tc>
      </w:tr>
      <w:tr w:rsidR="00D4136E" w:rsidRPr="004B2AD4" w14:paraId="0A28CEB7" w14:textId="77777777" w:rsidTr="00FF7490">
        <w:tc>
          <w:tcPr>
            <w:tcW w:w="595" w:type="dxa"/>
          </w:tcPr>
          <w:p w14:paraId="7F29DCEC" w14:textId="09274785" w:rsidR="00D4136E" w:rsidRPr="004B2AD4" w:rsidRDefault="00D4136E" w:rsidP="00D4136E">
            <w:pPr>
              <w:rPr>
                <w:spacing w:val="-4"/>
                <w:sz w:val="16"/>
              </w:rPr>
            </w:pPr>
            <w:r w:rsidRPr="004B2AD4">
              <w:rPr>
                <w:spacing w:val="-4"/>
                <w:sz w:val="16"/>
              </w:rPr>
              <w:t>1737</w:t>
            </w:r>
          </w:p>
        </w:tc>
        <w:tc>
          <w:tcPr>
            <w:tcW w:w="823" w:type="dxa"/>
          </w:tcPr>
          <w:p w14:paraId="040D4AB1" w14:textId="42EF611A" w:rsidR="00D4136E" w:rsidRPr="004B2AD4" w:rsidRDefault="00D4136E" w:rsidP="00D4136E">
            <w:pPr>
              <w:rPr>
                <w:rFonts w:ascii="Arial"/>
                <w:b/>
                <w:color w:val="040172"/>
                <w:spacing w:val="-2"/>
                <w:sz w:val="18"/>
              </w:rPr>
            </w:pPr>
            <w:r w:rsidRPr="004B2AD4">
              <w:rPr>
                <w:rFonts w:ascii="Arial"/>
                <w:b/>
                <w:color w:val="040172"/>
                <w:spacing w:val="-4"/>
                <w:sz w:val="18"/>
              </w:rPr>
              <w:t>6222</w:t>
            </w:r>
          </w:p>
        </w:tc>
        <w:tc>
          <w:tcPr>
            <w:tcW w:w="656" w:type="dxa"/>
          </w:tcPr>
          <w:p w14:paraId="0CF70CA5" w14:textId="746D0D97" w:rsidR="00D4136E" w:rsidRPr="004B2AD4" w:rsidRDefault="00D4136E" w:rsidP="00D4136E">
            <w:pPr>
              <w:rPr>
                <w:spacing w:val="-4"/>
                <w:sz w:val="16"/>
              </w:rPr>
            </w:pPr>
            <w:r w:rsidRPr="004B2AD4">
              <w:rPr>
                <w:spacing w:val="-4"/>
                <w:sz w:val="16"/>
              </w:rPr>
              <w:t>6222</w:t>
            </w:r>
          </w:p>
        </w:tc>
        <w:tc>
          <w:tcPr>
            <w:tcW w:w="537" w:type="dxa"/>
          </w:tcPr>
          <w:p w14:paraId="7CACCD16" w14:textId="16AF5052" w:rsidR="00D4136E" w:rsidRPr="004B2AD4" w:rsidRDefault="00D4136E" w:rsidP="00D4136E">
            <w:pPr>
              <w:rPr>
                <w:spacing w:val="-5"/>
                <w:sz w:val="16"/>
              </w:rPr>
            </w:pPr>
            <w:r w:rsidRPr="004B2AD4">
              <w:rPr>
                <w:spacing w:val="-5"/>
                <w:sz w:val="16"/>
              </w:rPr>
              <w:t>PS</w:t>
            </w:r>
          </w:p>
        </w:tc>
        <w:tc>
          <w:tcPr>
            <w:tcW w:w="626" w:type="dxa"/>
          </w:tcPr>
          <w:p w14:paraId="0C44B936" w14:textId="5EA91402" w:rsidR="00D4136E" w:rsidRPr="004B2AD4" w:rsidRDefault="00D4136E" w:rsidP="00D4136E">
            <w:pPr>
              <w:rPr>
                <w:spacing w:val="-2"/>
                <w:sz w:val="16"/>
              </w:rPr>
            </w:pPr>
            <w:r w:rsidRPr="004B2AD4">
              <w:rPr>
                <w:spacing w:val="-4"/>
                <w:sz w:val="16"/>
              </w:rPr>
              <w:t>5486</w:t>
            </w:r>
          </w:p>
        </w:tc>
        <w:tc>
          <w:tcPr>
            <w:tcW w:w="589" w:type="dxa"/>
          </w:tcPr>
          <w:p w14:paraId="4381F59A" w14:textId="77777777" w:rsidR="00D4136E" w:rsidRPr="004B2AD4" w:rsidRDefault="00D4136E" w:rsidP="00D4136E"/>
        </w:tc>
        <w:tc>
          <w:tcPr>
            <w:tcW w:w="912" w:type="dxa"/>
          </w:tcPr>
          <w:p w14:paraId="6BB7FC7E" w14:textId="17716FBD"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0C5E6F07" w14:textId="75D8656C" w:rsidR="00D4136E" w:rsidRPr="004B2AD4" w:rsidRDefault="00D4136E" w:rsidP="00D4136E">
            <w:pPr>
              <w:rPr>
                <w:spacing w:val="-2"/>
                <w:sz w:val="16"/>
              </w:rPr>
            </w:pPr>
            <w:r w:rsidRPr="004B2AD4">
              <w:rPr>
                <w:spacing w:val="-2"/>
                <w:sz w:val="16"/>
              </w:rPr>
              <w:t>VINICA</w:t>
            </w:r>
          </w:p>
        </w:tc>
        <w:tc>
          <w:tcPr>
            <w:tcW w:w="1219" w:type="dxa"/>
          </w:tcPr>
          <w:p w14:paraId="1DD61FC2" w14:textId="09B7D02E" w:rsidR="00D4136E" w:rsidRPr="004B2AD4" w:rsidRDefault="00D4136E" w:rsidP="00D4136E">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3A8D2281" w14:textId="6BBA3692" w:rsidR="00D4136E" w:rsidRPr="004B2AD4" w:rsidRDefault="00D4136E" w:rsidP="00D4136E">
            <w:pPr>
              <w:rPr>
                <w:spacing w:val="-5"/>
                <w:sz w:val="16"/>
              </w:rPr>
            </w:pPr>
            <w:r w:rsidRPr="004B2AD4">
              <w:rPr>
                <w:spacing w:val="-5"/>
                <w:sz w:val="16"/>
              </w:rPr>
              <w:t>22</w:t>
            </w:r>
          </w:p>
        </w:tc>
        <w:tc>
          <w:tcPr>
            <w:tcW w:w="822" w:type="dxa"/>
          </w:tcPr>
          <w:p w14:paraId="53717E36" w14:textId="77777777" w:rsidR="00D4136E" w:rsidRPr="004B2AD4" w:rsidRDefault="00D4136E" w:rsidP="00D4136E"/>
        </w:tc>
        <w:tc>
          <w:tcPr>
            <w:tcW w:w="870" w:type="dxa"/>
          </w:tcPr>
          <w:p w14:paraId="4403C52B" w14:textId="61CC7247" w:rsidR="00D4136E" w:rsidRPr="004B2AD4" w:rsidRDefault="00D4136E" w:rsidP="00D4136E">
            <w:pPr>
              <w:rPr>
                <w:spacing w:val="-2"/>
                <w:sz w:val="14"/>
              </w:rPr>
            </w:pPr>
            <w:r w:rsidRPr="004B2AD4">
              <w:rPr>
                <w:spacing w:val="-2"/>
                <w:sz w:val="14"/>
              </w:rPr>
              <w:t>5132789.71</w:t>
            </w:r>
          </w:p>
        </w:tc>
        <w:tc>
          <w:tcPr>
            <w:tcW w:w="870" w:type="dxa"/>
          </w:tcPr>
          <w:p w14:paraId="5FAFDD82" w14:textId="7B48F5B7" w:rsidR="00D4136E" w:rsidRPr="004B2AD4" w:rsidRDefault="00D4136E" w:rsidP="00D4136E">
            <w:pPr>
              <w:rPr>
                <w:spacing w:val="-2"/>
                <w:sz w:val="14"/>
              </w:rPr>
            </w:pPr>
            <w:r w:rsidRPr="004B2AD4">
              <w:rPr>
                <w:spacing w:val="-2"/>
                <w:sz w:val="14"/>
              </w:rPr>
              <w:t>473053.58</w:t>
            </w:r>
          </w:p>
        </w:tc>
        <w:tc>
          <w:tcPr>
            <w:tcW w:w="607" w:type="dxa"/>
          </w:tcPr>
          <w:p w14:paraId="78D1AABA" w14:textId="39076B36" w:rsidR="00D4136E" w:rsidRPr="004B2AD4" w:rsidRDefault="00D4136E" w:rsidP="00D4136E">
            <w:pPr>
              <w:rPr>
                <w:spacing w:val="-4"/>
                <w:sz w:val="16"/>
              </w:rPr>
            </w:pPr>
            <w:r w:rsidRPr="004B2AD4">
              <w:rPr>
                <w:spacing w:val="-4"/>
                <w:sz w:val="16"/>
              </w:rPr>
              <w:t>0486</w:t>
            </w:r>
          </w:p>
        </w:tc>
        <w:tc>
          <w:tcPr>
            <w:tcW w:w="778" w:type="dxa"/>
          </w:tcPr>
          <w:p w14:paraId="1E8F8DFE" w14:textId="6CA8C8A9" w:rsidR="00D4136E" w:rsidRPr="004B2AD4" w:rsidRDefault="00D4136E" w:rsidP="00D4136E">
            <w:pPr>
              <w:rPr>
                <w:spacing w:val="-2"/>
                <w:sz w:val="16"/>
              </w:rPr>
            </w:pPr>
            <w:r w:rsidRPr="004B2AD4">
              <w:rPr>
                <w:spacing w:val="-2"/>
                <w:sz w:val="16"/>
              </w:rPr>
              <w:t>VINICA</w:t>
            </w:r>
          </w:p>
        </w:tc>
        <w:tc>
          <w:tcPr>
            <w:tcW w:w="703" w:type="dxa"/>
          </w:tcPr>
          <w:p w14:paraId="04471CD3" w14:textId="77777777" w:rsidR="00D4136E" w:rsidRPr="004B2AD4" w:rsidRDefault="00D4136E" w:rsidP="00D4136E"/>
        </w:tc>
        <w:tc>
          <w:tcPr>
            <w:tcW w:w="616" w:type="dxa"/>
          </w:tcPr>
          <w:p w14:paraId="37296C12" w14:textId="77777777" w:rsidR="00D4136E" w:rsidRPr="004B2AD4" w:rsidRDefault="00D4136E" w:rsidP="00D4136E"/>
        </w:tc>
        <w:tc>
          <w:tcPr>
            <w:tcW w:w="564" w:type="dxa"/>
          </w:tcPr>
          <w:p w14:paraId="4B23C8D4" w14:textId="77777777" w:rsidR="00D4136E" w:rsidRPr="004B2AD4" w:rsidRDefault="00D4136E" w:rsidP="00D4136E"/>
        </w:tc>
        <w:tc>
          <w:tcPr>
            <w:tcW w:w="633" w:type="dxa"/>
          </w:tcPr>
          <w:p w14:paraId="36DC4223" w14:textId="2226F7A1" w:rsidR="00D4136E" w:rsidRPr="004B2AD4" w:rsidRDefault="00D4136E" w:rsidP="00D4136E">
            <w:pPr>
              <w:rPr>
                <w:spacing w:val="-5"/>
                <w:sz w:val="16"/>
              </w:rPr>
            </w:pPr>
            <w:r w:rsidRPr="004B2AD4">
              <w:rPr>
                <w:spacing w:val="-5"/>
                <w:sz w:val="16"/>
              </w:rPr>
              <w:t>NE</w:t>
            </w:r>
          </w:p>
        </w:tc>
        <w:tc>
          <w:tcPr>
            <w:tcW w:w="452" w:type="dxa"/>
          </w:tcPr>
          <w:p w14:paraId="3AE1F961" w14:textId="77777777" w:rsidR="00D4136E" w:rsidRPr="004B2AD4" w:rsidRDefault="00D4136E" w:rsidP="00D4136E"/>
        </w:tc>
      </w:tr>
      <w:tr w:rsidR="00D4136E" w:rsidRPr="004B2AD4" w14:paraId="2C090872" w14:textId="77777777" w:rsidTr="00FF7490">
        <w:tc>
          <w:tcPr>
            <w:tcW w:w="595" w:type="dxa"/>
          </w:tcPr>
          <w:p w14:paraId="5A8EF91A" w14:textId="4BF69542" w:rsidR="00D4136E" w:rsidRPr="004B2AD4" w:rsidRDefault="00D4136E" w:rsidP="00D4136E">
            <w:pPr>
              <w:rPr>
                <w:spacing w:val="-4"/>
                <w:sz w:val="16"/>
              </w:rPr>
            </w:pPr>
            <w:r w:rsidRPr="004B2AD4">
              <w:rPr>
                <w:spacing w:val="-4"/>
                <w:sz w:val="16"/>
              </w:rPr>
              <w:t>1737</w:t>
            </w:r>
          </w:p>
        </w:tc>
        <w:tc>
          <w:tcPr>
            <w:tcW w:w="823" w:type="dxa"/>
          </w:tcPr>
          <w:p w14:paraId="39F7443F" w14:textId="4DC8E08A" w:rsidR="00D4136E" w:rsidRPr="004B2AD4" w:rsidRDefault="00D4136E" w:rsidP="00D4136E">
            <w:pPr>
              <w:rPr>
                <w:rFonts w:ascii="Arial"/>
                <w:b/>
                <w:color w:val="040172"/>
                <w:spacing w:val="-2"/>
                <w:sz w:val="18"/>
              </w:rPr>
            </w:pPr>
            <w:r w:rsidRPr="004B2AD4">
              <w:rPr>
                <w:rFonts w:ascii="Arial"/>
                <w:b/>
                <w:color w:val="040172"/>
                <w:spacing w:val="-4"/>
                <w:sz w:val="18"/>
              </w:rPr>
              <w:t>6223</w:t>
            </w:r>
          </w:p>
        </w:tc>
        <w:tc>
          <w:tcPr>
            <w:tcW w:w="656" w:type="dxa"/>
          </w:tcPr>
          <w:p w14:paraId="5E01EAA5" w14:textId="2E5AE6A0" w:rsidR="00D4136E" w:rsidRPr="004B2AD4" w:rsidRDefault="00D4136E" w:rsidP="00D4136E">
            <w:pPr>
              <w:rPr>
                <w:spacing w:val="-4"/>
                <w:sz w:val="16"/>
              </w:rPr>
            </w:pPr>
            <w:r w:rsidRPr="004B2AD4">
              <w:rPr>
                <w:spacing w:val="-4"/>
                <w:sz w:val="16"/>
              </w:rPr>
              <w:t>6223</w:t>
            </w:r>
          </w:p>
        </w:tc>
        <w:tc>
          <w:tcPr>
            <w:tcW w:w="537" w:type="dxa"/>
          </w:tcPr>
          <w:p w14:paraId="0A9399E8" w14:textId="704E4F74" w:rsidR="00D4136E" w:rsidRPr="004B2AD4" w:rsidRDefault="00D4136E" w:rsidP="00D4136E">
            <w:pPr>
              <w:rPr>
                <w:spacing w:val="-5"/>
                <w:sz w:val="16"/>
              </w:rPr>
            </w:pPr>
            <w:r w:rsidRPr="004B2AD4">
              <w:rPr>
                <w:spacing w:val="-5"/>
                <w:sz w:val="16"/>
              </w:rPr>
              <w:t>PS</w:t>
            </w:r>
          </w:p>
        </w:tc>
        <w:tc>
          <w:tcPr>
            <w:tcW w:w="626" w:type="dxa"/>
          </w:tcPr>
          <w:p w14:paraId="5B840437" w14:textId="074B1259" w:rsidR="00D4136E" w:rsidRPr="004B2AD4" w:rsidRDefault="00D4136E" w:rsidP="00D4136E">
            <w:pPr>
              <w:rPr>
                <w:spacing w:val="-2"/>
                <w:sz w:val="16"/>
              </w:rPr>
            </w:pPr>
            <w:r w:rsidRPr="004B2AD4">
              <w:rPr>
                <w:spacing w:val="-4"/>
                <w:sz w:val="16"/>
              </w:rPr>
              <w:t>5487</w:t>
            </w:r>
          </w:p>
        </w:tc>
        <w:tc>
          <w:tcPr>
            <w:tcW w:w="589" w:type="dxa"/>
          </w:tcPr>
          <w:p w14:paraId="72A28EE4" w14:textId="77777777" w:rsidR="00D4136E" w:rsidRPr="004B2AD4" w:rsidRDefault="00D4136E" w:rsidP="00D4136E"/>
        </w:tc>
        <w:tc>
          <w:tcPr>
            <w:tcW w:w="912" w:type="dxa"/>
          </w:tcPr>
          <w:p w14:paraId="6150A3A8" w14:textId="660BA7E3"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6DA35459" w14:textId="68349B36" w:rsidR="00D4136E" w:rsidRPr="004B2AD4" w:rsidRDefault="00D4136E" w:rsidP="00D4136E">
            <w:pPr>
              <w:rPr>
                <w:spacing w:val="-2"/>
                <w:sz w:val="16"/>
              </w:rPr>
            </w:pPr>
            <w:r w:rsidRPr="004B2AD4">
              <w:rPr>
                <w:spacing w:val="-2"/>
                <w:sz w:val="16"/>
              </w:rPr>
              <w:t>VINICA</w:t>
            </w:r>
          </w:p>
        </w:tc>
        <w:tc>
          <w:tcPr>
            <w:tcW w:w="1219" w:type="dxa"/>
          </w:tcPr>
          <w:p w14:paraId="2DE7BEE3" w14:textId="45334819" w:rsidR="00D4136E" w:rsidRPr="004B2AD4" w:rsidRDefault="00D4136E" w:rsidP="00D4136E">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2E92DB50" w14:textId="5B61CCFC" w:rsidR="00D4136E" w:rsidRPr="004B2AD4" w:rsidRDefault="00D4136E" w:rsidP="00D4136E">
            <w:pPr>
              <w:rPr>
                <w:spacing w:val="-5"/>
                <w:sz w:val="16"/>
              </w:rPr>
            </w:pPr>
            <w:r w:rsidRPr="004B2AD4">
              <w:rPr>
                <w:spacing w:val="-10"/>
                <w:sz w:val="16"/>
              </w:rPr>
              <w:t>1</w:t>
            </w:r>
          </w:p>
        </w:tc>
        <w:tc>
          <w:tcPr>
            <w:tcW w:w="822" w:type="dxa"/>
          </w:tcPr>
          <w:p w14:paraId="52F46587" w14:textId="77777777" w:rsidR="00D4136E" w:rsidRPr="004B2AD4" w:rsidRDefault="00D4136E" w:rsidP="00D4136E"/>
        </w:tc>
        <w:tc>
          <w:tcPr>
            <w:tcW w:w="870" w:type="dxa"/>
          </w:tcPr>
          <w:p w14:paraId="04E7C13E" w14:textId="5201BA95" w:rsidR="00D4136E" w:rsidRPr="004B2AD4" w:rsidRDefault="00D4136E" w:rsidP="00D4136E">
            <w:pPr>
              <w:rPr>
                <w:spacing w:val="-2"/>
                <w:sz w:val="14"/>
              </w:rPr>
            </w:pPr>
            <w:r w:rsidRPr="004B2AD4">
              <w:rPr>
                <w:spacing w:val="-2"/>
                <w:sz w:val="14"/>
              </w:rPr>
              <w:t>5133180.23</w:t>
            </w:r>
          </w:p>
        </w:tc>
        <w:tc>
          <w:tcPr>
            <w:tcW w:w="870" w:type="dxa"/>
          </w:tcPr>
          <w:p w14:paraId="49ED08CB" w14:textId="275FDA92" w:rsidR="00D4136E" w:rsidRPr="004B2AD4" w:rsidRDefault="00D4136E" w:rsidP="00D4136E">
            <w:pPr>
              <w:rPr>
                <w:spacing w:val="-2"/>
                <w:sz w:val="14"/>
              </w:rPr>
            </w:pPr>
            <w:r w:rsidRPr="004B2AD4">
              <w:rPr>
                <w:spacing w:val="-2"/>
                <w:sz w:val="14"/>
              </w:rPr>
              <w:t>473204.16</w:t>
            </w:r>
          </w:p>
        </w:tc>
        <w:tc>
          <w:tcPr>
            <w:tcW w:w="607" w:type="dxa"/>
          </w:tcPr>
          <w:p w14:paraId="2577201A" w14:textId="2350D0DB" w:rsidR="00D4136E" w:rsidRPr="004B2AD4" w:rsidRDefault="00D4136E" w:rsidP="00D4136E">
            <w:pPr>
              <w:rPr>
                <w:spacing w:val="-4"/>
                <w:sz w:val="16"/>
              </w:rPr>
            </w:pPr>
            <w:r w:rsidRPr="004B2AD4">
              <w:rPr>
                <w:spacing w:val="-4"/>
                <w:sz w:val="16"/>
              </w:rPr>
              <w:t>0486</w:t>
            </w:r>
          </w:p>
        </w:tc>
        <w:tc>
          <w:tcPr>
            <w:tcW w:w="778" w:type="dxa"/>
          </w:tcPr>
          <w:p w14:paraId="66173C71" w14:textId="6E6935C7" w:rsidR="00D4136E" w:rsidRPr="004B2AD4" w:rsidRDefault="00D4136E" w:rsidP="00D4136E">
            <w:pPr>
              <w:rPr>
                <w:spacing w:val="-2"/>
                <w:sz w:val="16"/>
              </w:rPr>
            </w:pPr>
            <w:r w:rsidRPr="004B2AD4">
              <w:rPr>
                <w:spacing w:val="-2"/>
                <w:sz w:val="16"/>
              </w:rPr>
              <w:t>VINICA</w:t>
            </w:r>
          </w:p>
        </w:tc>
        <w:tc>
          <w:tcPr>
            <w:tcW w:w="703" w:type="dxa"/>
          </w:tcPr>
          <w:p w14:paraId="2476A154" w14:textId="77777777" w:rsidR="00D4136E" w:rsidRPr="004B2AD4" w:rsidRDefault="00D4136E" w:rsidP="00D4136E"/>
        </w:tc>
        <w:tc>
          <w:tcPr>
            <w:tcW w:w="616" w:type="dxa"/>
          </w:tcPr>
          <w:p w14:paraId="7617EB07" w14:textId="77777777" w:rsidR="00D4136E" w:rsidRPr="004B2AD4" w:rsidRDefault="00D4136E" w:rsidP="00D4136E"/>
        </w:tc>
        <w:tc>
          <w:tcPr>
            <w:tcW w:w="564" w:type="dxa"/>
          </w:tcPr>
          <w:p w14:paraId="0EA071BE" w14:textId="77777777" w:rsidR="00D4136E" w:rsidRPr="004B2AD4" w:rsidRDefault="00D4136E" w:rsidP="00D4136E"/>
        </w:tc>
        <w:tc>
          <w:tcPr>
            <w:tcW w:w="633" w:type="dxa"/>
          </w:tcPr>
          <w:p w14:paraId="3C3845CA" w14:textId="5540F36D" w:rsidR="00D4136E" w:rsidRPr="004B2AD4" w:rsidRDefault="00D4136E" w:rsidP="00D4136E">
            <w:pPr>
              <w:rPr>
                <w:spacing w:val="-5"/>
                <w:sz w:val="16"/>
              </w:rPr>
            </w:pPr>
            <w:r w:rsidRPr="004B2AD4">
              <w:rPr>
                <w:spacing w:val="-5"/>
                <w:sz w:val="16"/>
              </w:rPr>
              <w:t>NE</w:t>
            </w:r>
          </w:p>
        </w:tc>
        <w:tc>
          <w:tcPr>
            <w:tcW w:w="452" w:type="dxa"/>
          </w:tcPr>
          <w:p w14:paraId="55DA1FF6" w14:textId="77777777" w:rsidR="00D4136E" w:rsidRPr="004B2AD4" w:rsidRDefault="00D4136E" w:rsidP="00D4136E"/>
        </w:tc>
      </w:tr>
      <w:tr w:rsidR="00D4136E" w:rsidRPr="004B2AD4" w14:paraId="18329E40" w14:textId="77777777" w:rsidTr="00FF7490">
        <w:tc>
          <w:tcPr>
            <w:tcW w:w="595" w:type="dxa"/>
          </w:tcPr>
          <w:p w14:paraId="7195BC5A" w14:textId="37C7783C" w:rsidR="00D4136E" w:rsidRPr="004B2AD4" w:rsidRDefault="00D4136E" w:rsidP="00D4136E">
            <w:pPr>
              <w:rPr>
                <w:spacing w:val="-4"/>
                <w:sz w:val="16"/>
              </w:rPr>
            </w:pPr>
            <w:r w:rsidRPr="004B2AD4">
              <w:rPr>
                <w:spacing w:val="-4"/>
                <w:sz w:val="16"/>
              </w:rPr>
              <w:t>1737</w:t>
            </w:r>
          </w:p>
        </w:tc>
        <w:tc>
          <w:tcPr>
            <w:tcW w:w="823" w:type="dxa"/>
          </w:tcPr>
          <w:p w14:paraId="1867B8B7" w14:textId="7A5C7541" w:rsidR="00D4136E" w:rsidRPr="004B2AD4" w:rsidRDefault="00D4136E" w:rsidP="00D4136E">
            <w:pPr>
              <w:rPr>
                <w:rFonts w:ascii="Arial"/>
                <w:b/>
                <w:color w:val="040172"/>
                <w:spacing w:val="-2"/>
                <w:sz w:val="18"/>
              </w:rPr>
            </w:pPr>
            <w:r w:rsidRPr="004B2AD4">
              <w:rPr>
                <w:rFonts w:ascii="Arial"/>
                <w:b/>
                <w:color w:val="040172"/>
                <w:spacing w:val="-4"/>
                <w:sz w:val="18"/>
              </w:rPr>
              <w:t>6224</w:t>
            </w:r>
          </w:p>
        </w:tc>
        <w:tc>
          <w:tcPr>
            <w:tcW w:w="656" w:type="dxa"/>
          </w:tcPr>
          <w:p w14:paraId="5E260D3C" w14:textId="480B2830" w:rsidR="00D4136E" w:rsidRPr="004B2AD4" w:rsidRDefault="00D4136E" w:rsidP="00D4136E">
            <w:pPr>
              <w:rPr>
                <w:spacing w:val="-4"/>
                <w:sz w:val="16"/>
              </w:rPr>
            </w:pPr>
            <w:r w:rsidRPr="004B2AD4">
              <w:rPr>
                <w:spacing w:val="-4"/>
                <w:sz w:val="16"/>
              </w:rPr>
              <w:t>6224</w:t>
            </w:r>
          </w:p>
        </w:tc>
        <w:tc>
          <w:tcPr>
            <w:tcW w:w="537" w:type="dxa"/>
          </w:tcPr>
          <w:p w14:paraId="74D69EF2" w14:textId="6F1190BA" w:rsidR="00D4136E" w:rsidRPr="004B2AD4" w:rsidRDefault="00D4136E" w:rsidP="00D4136E">
            <w:pPr>
              <w:rPr>
                <w:spacing w:val="-5"/>
                <w:sz w:val="16"/>
              </w:rPr>
            </w:pPr>
            <w:r w:rsidRPr="004B2AD4">
              <w:rPr>
                <w:spacing w:val="-5"/>
                <w:sz w:val="16"/>
              </w:rPr>
              <w:t>PS</w:t>
            </w:r>
          </w:p>
        </w:tc>
        <w:tc>
          <w:tcPr>
            <w:tcW w:w="626" w:type="dxa"/>
          </w:tcPr>
          <w:p w14:paraId="689C962F" w14:textId="0FEA20DD" w:rsidR="00D4136E" w:rsidRPr="004B2AD4" w:rsidRDefault="00D4136E" w:rsidP="00D4136E">
            <w:pPr>
              <w:rPr>
                <w:spacing w:val="-2"/>
                <w:sz w:val="16"/>
              </w:rPr>
            </w:pPr>
            <w:r w:rsidRPr="004B2AD4">
              <w:rPr>
                <w:spacing w:val="-4"/>
                <w:sz w:val="16"/>
              </w:rPr>
              <w:t>5488</w:t>
            </w:r>
          </w:p>
        </w:tc>
        <w:tc>
          <w:tcPr>
            <w:tcW w:w="589" w:type="dxa"/>
          </w:tcPr>
          <w:p w14:paraId="5A3A750B" w14:textId="77777777" w:rsidR="00D4136E" w:rsidRPr="004B2AD4" w:rsidRDefault="00D4136E" w:rsidP="00D4136E"/>
        </w:tc>
        <w:tc>
          <w:tcPr>
            <w:tcW w:w="912" w:type="dxa"/>
          </w:tcPr>
          <w:p w14:paraId="0FA91D63" w14:textId="23FB8A57"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65D91224" w14:textId="03F6ED19" w:rsidR="00D4136E" w:rsidRPr="004B2AD4" w:rsidRDefault="00D4136E" w:rsidP="00D4136E">
            <w:pPr>
              <w:rPr>
                <w:spacing w:val="-2"/>
                <w:sz w:val="16"/>
              </w:rPr>
            </w:pPr>
            <w:r w:rsidRPr="004B2AD4">
              <w:rPr>
                <w:spacing w:val="-2"/>
                <w:sz w:val="16"/>
              </w:rPr>
              <w:t>VINICA</w:t>
            </w:r>
          </w:p>
        </w:tc>
        <w:tc>
          <w:tcPr>
            <w:tcW w:w="1219" w:type="dxa"/>
          </w:tcPr>
          <w:p w14:paraId="5399CB3D" w14:textId="32F2821E" w:rsidR="00D4136E" w:rsidRPr="004B2AD4" w:rsidRDefault="00D4136E" w:rsidP="00D4136E">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4E16CD09" w14:textId="1C768EEB" w:rsidR="00D4136E" w:rsidRPr="004B2AD4" w:rsidRDefault="00D4136E" w:rsidP="00D4136E">
            <w:pPr>
              <w:rPr>
                <w:spacing w:val="-5"/>
                <w:sz w:val="16"/>
              </w:rPr>
            </w:pPr>
            <w:r w:rsidRPr="004B2AD4">
              <w:rPr>
                <w:spacing w:val="-10"/>
                <w:sz w:val="16"/>
              </w:rPr>
              <w:t>3</w:t>
            </w:r>
          </w:p>
        </w:tc>
        <w:tc>
          <w:tcPr>
            <w:tcW w:w="822" w:type="dxa"/>
          </w:tcPr>
          <w:p w14:paraId="5BC49EFF" w14:textId="77777777" w:rsidR="00D4136E" w:rsidRPr="004B2AD4" w:rsidRDefault="00D4136E" w:rsidP="00D4136E"/>
        </w:tc>
        <w:tc>
          <w:tcPr>
            <w:tcW w:w="870" w:type="dxa"/>
          </w:tcPr>
          <w:p w14:paraId="2114767A" w14:textId="0B5594EE" w:rsidR="00D4136E" w:rsidRPr="004B2AD4" w:rsidRDefault="00D4136E" w:rsidP="00D4136E">
            <w:pPr>
              <w:rPr>
                <w:spacing w:val="-2"/>
                <w:sz w:val="14"/>
              </w:rPr>
            </w:pPr>
            <w:r w:rsidRPr="004B2AD4">
              <w:rPr>
                <w:spacing w:val="-2"/>
                <w:sz w:val="14"/>
              </w:rPr>
              <w:t>5133191.22</w:t>
            </w:r>
          </w:p>
        </w:tc>
        <w:tc>
          <w:tcPr>
            <w:tcW w:w="870" w:type="dxa"/>
          </w:tcPr>
          <w:p w14:paraId="2911F7FE" w14:textId="6D3F33D8" w:rsidR="00D4136E" w:rsidRPr="004B2AD4" w:rsidRDefault="00D4136E" w:rsidP="00D4136E">
            <w:pPr>
              <w:rPr>
                <w:spacing w:val="-2"/>
                <w:sz w:val="14"/>
              </w:rPr>
            </w:pPr>
            <w:r w:rsidRPr="004B2AD4">
              <w:rPr>
                <w:spacing w:val="-2"/>
                <w:sz w:val="14"/>
              </w:rPr>
              <w:t>473199.53</w:t>
            </w:r>
          </w:p>
        </w:tc>
        <w:tc>
          <w:tcPr>
            <w:tcW w:w="607" w:type="dxa"/>
          </w:tcPr>
          <w:p w14:paraId="3163A4AA" w14:textId="2CB4C6F4" w:rsidR="00D4136E" w:rsidRPr="004B2AD4" w:rsidRDefault="00D4136E" w:rsidP="00D4136E">
            <w:pPr>
              <w:rPr>
                <w:spacing w:val="-4"/>
                <w:sz w:val="16"/>
              </w:rPr>
            </w:pPr>
            <w:r w:rsidRPr="004B2AD4">
              <w:rPr>
                <w:spacing w:val="-4"/>
                <w:sz w:val="16"/>
              </w:rPr>
              <w:t>0486</w:t>
            </w:r>
          </w:p>
        </w:tc>
        <w:tc>
          <w:tcPr>
            <w:tcW w:w="778" w:type="dxa"/>
          </w:tcPr>
          <w:p w14:paraId="56B0DBFB" w14:textId="2E413E42" w:rsidR="00D4136E" w:rsidRPr="004B2AD4" w:rsidRDefault="00D4136E" w:rsidP="00D4136E">
            <w:pPr>
              <w:rPr>
                <w:spacing w:val="-2"/>
                <w:sz w:val="16"/>
              </w:rPr>
            </w:pPr>
            <w:r w:rsidRPr="004B2AD4">
              <w:rPr>
                <w:spacing w:val="-2"/>
                <w:sz w:val="16"/>
              </w:rPr>
              <w:t>VINICA</w:t>
            </w:r>
          </w:p>
        </w:tc>
        <w:tc>
          <w:tcPr>
            <w:tcW w:w="703" w:type="dxa"/>
          </w:tcPr>
          <w:p w14:paraId="59F41E4C" w14:textId="77777777" w:rsidR="00D4136E" w:rsidRPr="004B2AD4" w:rsidRDefault="00D4136E" w:rsidP="00D4136E"/>
        </w:tc>
        <w:tc>
          <w:tcPr>
            <w:tcW w:w="616" w:type="dxa"/>
          </w:tcPr>
          <w:p w14:paraId="053B3BF4" w14:textId="77777777" w:rsidR="00D4136E" w:rsidRPr="004B2AD4" w:rsidRDefault="00D4136E" w:rsidP="00D4136E"/>
        </w:tc>
        <w:tc>
          <w:tcPr>
            <w:tcW w:w="564" w:type="dxa"/>
          </w:tcPr>
          <w:p w14:paraId="4C77BA29" w14:textId="77777777" w:rsidR="00D4136E" w:rsidRPr="004B2AD4" w:rsidRDefault="00D4136E" w:rsidP="00D4136E"/>
        </w:tc>
        <w:tc>
          <w:tcPr>
            <w:tcW w:w="633" w:type="dxa"/>
          </w:tcPr>
          <w:p w14:paraId="282D8B6A" w14:textId="17FE259F" w:rsidR="00D4136E" w:rsidRPr="004B2AD4" w:rsidRDefault="00D4136E" w:rsidP="00D4136E">
            <w:pPr>
              <w:rPr>
                <w:spacing w:val="-5"/>
                <w:sz w:val="16"/>
              </w:rPr>
            </w:pPr>
            <w:r w:rsidRPr="004B2AD4">
              <w:rPr>
                <w:spacing w:val="-5"/>
                <w:sz w:val="16"/>
              </w:rPr>
              <w:t>NE</w:t>
            </w:r>
          </w:p>
        </w:tc>
        <w:tc>
          <w:tcPr>
            <w:tcW w:w="452" w:type="dxa"/>
          </w:tcPr>
          <w:p w14:paraId="764A3726" w14:textId="77777777" w:rsidR="00D4136E" w:rsidRPr="004B2AD4" w:rsidRDefault="00D4136E" w:rsidP="00D4136E"/>
        </w:tc>
      </w:tr>
      <w:tr w:rsidR="00D4136E" w:rsidRPr="004B2AD4" w14:paraId="0F3110F6" w14:textId="77777777" w:rsidTr="00FF7490">
        <w:tc>
          <w:tcPr>
            <w:tcW w:w="595" w:type="dxa"/>
          </w:tcPr>
          <w:p w14:paraId="68EDB106" w14:textId="0BF60EB8" w:rsidR="00D4136E" w:rsidRPr="004B2AD4" w:rsidRDefault="00D4136E" w:rsidP="00D4136E">
            <w:pPr>
              <w:rPr>
                <w:spacing w:val="-4"/>
                <w:sz w:val="16"/>
              </w:rPr>
            </w:pPr>
            <w:r w:rsidRPr="004B2AD4">
              <w:rPr>
                <w:spacing w:val="-4"/>
                <w:sz w:val="16"/>
              </w:rPr>
              <w:t>1737</w:t>
            </w:r>
          </w:p>
        </w:tc>
        <w:tc>
          <w:tcPr>
            <w:tcW w:w="823" w:type="dxa"/>
          </w:tcPr>
          <w:p w14:paraId="01AD20BB" w14:textId="799F6708" w:rsidR="00D4136E" w:rsidRPr="004B2AD4" w:rsidRDefault="00D4136E" w:rsidP="00D4136E">
            <w:pPr>
              <w:rPr>
                <w:rFonts w:ascii="Arial"/>
                <w:b/>
                <w:color w:val="040172"/>
                <w:spacing w:val="-2"/>
                <w:sz w:val="18"/>
              </w:rPr>
            </w:pPr>
            <w:r w:rsidRPr="004B2AD4">
              <w:rPr>
                <w:rFonts w:ascii="Arial"/>
                <w:b/>
                <w:color w:val="040172"/>
                <w:spacing w:val="-4"/>
                <w:sz w:val="18"/>
              </w:rPr>
              <w:t>6225</w:t>
            </w:r>
          </w:p>
        </w:tc>
        <w:tc>
          <w:tcPr>
            <w:tcW w:w="656" w:type="dxa"/>
          </w:tcPr>
          <w:p w14:paraId="69CD4879" w14:textId="734094F7" w:rsidR="00D4136E" w:rsidRPr="004B2AD4" w:rsidRDefault="00D4136E" w:rsidP="00D4136E">
            <w:pPr>
              <w:rPr>
                <w:spacing w:val="-4"/>
                <w:sz w:val="16"/>
              </w:rPr>
            </w:pPr>
            <w:r w:rsidRPr="004B2AD4">
              <w:rPr>
                <w:spacing w:val="-4"/>
                <w:sz w:val="16"/>
              </w:rPr>
              <w:t>6225</w:t>
            </w:r>
          </w:p>
        </w:tc>
        <w:tc>
          <w:tcPr>
            <w:tcW w:w="537" w:type="dxa"/>
          </w:tcPr>
          <w:p w14:paraId="0362400D" w14:textId="0F9FB9B3" w:rsidR="00D4136E" w:rsidRPr="004B2AD4" w:rsidRDefault="00D4136E" w:rsidP="00D4136E">
            <w:pPr>
              <w:rPr>
                <w:spacing w:val="-5"/>
                <w:sz w:val="16"/>
              </w:rPr>
            </w:pPr>
            <w:r w:rsidRPr="004B2AD4">
              <w:rPr>
                <w:spacing w:val="-5"/>
                <w:sz w:val="16"/>
              </w:rPr>
              <w:t>PS</w:t>
            </w:r>
          </w:p>
        </w:tc>
        <w:tc>
          <w:tcPr>
            <w:tcW w:w="626" w:type="dxa"/>
          </w:tcPr>
          <w:p w14:paraId="6B3FE107" w14:textId="7DA3C624" w:rsidR="00D4136E" w:rsidRPr="004B2AD4" w:rsidRDefault="00D4136E" w:rsidP="00D4136E">
            <w:pPr>
              <w:rPr>
                <w:spacing w:val="-2"/>
                <w:sz w:val="16"/>
              </w:rPr>
            </w:pPr>
            <w:r w:rsidRPr="004B2AD4">
              <w:rPr>
                <w:spacing w:val="-4"/>
                <w:sz w:val="16"/>
              </w:rPr>
              <w:t>5489</w:t>
            </w:r>
          </w:p>
        </w:tc>
        <w:tc>
          <w:tcPr>
            <w:tcW w:w="589" w:type="dxa"/>
          </w:tcPr>
          <w:p w14:paraId="0CA8AD20" w14:textId="77777777" w:rsidR="00D4136E" w:rsidRPr="004B2AD4" w:rsidRDefault="00D4136E" w:rsidP="00D4136E"/>
        </w:tc>
        <w:tc>
          <w:tcPr>
            <w:tcW w:w="912" w:type="dxa"/>
          </w:tcPr>
          <w:p w14:paraId="3E066789" w14:textId="0EF5432D"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16BED47B" w14:textId="721EBEA1" w:rsidR="00D4136E" w:rsidRPr="004B2AD4" w:rsidRDefault="00D4136E" w:rsidP="00D4136E">
            <w:pPr>
              <w:rPr>
                <w:spacing w:val="-2"/>
                <w:sz w:val="16"/>
              </w:rPr>
            </w:pPr>
            <w:r w:rsidRPr="004B2AD4">
              <w:rPr>
                <w:spacing w:val="-2"/>
                <w:sz w:val="16"/>
              </w:rPr>
              <w:t>VINICA</w:t>
            </w:r>
          </w:p>
        </w:tc>
        <w:tc>
          <w:tcPr>
            <w:tcW w:w="1219" w:type="dxa"/>
          </w:tcPr>
          <w:p w14:paraId="31EA20C4" w14:textId="208429EA" w:rsidR="00D4136E" w:rsidRPr="004B2AD4" w:rsidRDefault="00D4136E" w:rsidP="00D4136E">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7DF7CDE0" w14:textId="0948C091" w:rsidR="00D4136E" w:rsidRPr="004B2AD4" w:rsidRDefault="00D4136E" w:rsidP="00D4136E">
            <w:pPr>
              <w:rPr>
                <w:spacing w:val="-5"/>
                <w:sz w:val="16"/>
              </w:rPr>
            </w:pPr>
            <w:r w:rsidRPr="004B2AD4">
              <w:rPr>
                <w:spacing w:val="-10"/>
                <w:sz w:val="16"/>
              </w:rPr>
              <w:t>4</w:t>
            </w:r>
          </w:p>
        </w:tc>
        <w:tc>
          <w:tcPr>
            <w:tcW w:w="822" w:type="dxa"/>
          </w:tcPr>
          <w:p w14:paraId="26A1FFF0" w14:textId="77777777" w:rsidR="00D4136E" w:rsidRPr="004B2AD4" w:rsidRDefault="00D4136E" w:rsidP="00D4136E"/>
        </w:tc>
        <w:tc>
          <w:tcPr>
            <w:tcW w:w="870" w:type="dxa"/>
          </w:tcPr>
          <w:p w14:paraId="2FE473E1" w14:textId="471023E3" w:rsidR="00D4136E" w:rsidRPr="004B2AD4" w:rsidRDefault="00D4136E" w:rsidP="00D4136E">
            <w:pPr>
              <w:rPr>
                <w:spacing w:val="-2"/>
                <w:sz w:val="14"/>
              </w:rPr>
            </w:pPr>
            <w:r w:rsidRPr="004B2AD4">
              <w:rPr>
                <w:spacing w:val="-2"/>
                <w:sz w:val="14"/>
              </w:rPr>
              <w:t>5133274.25</w:t>
            </w:r>
          </w:p>
        </w:tc>
        <w:tc>
          <w:tcPr>
            <w:tcW w:w="870" w:type="dxa"/>
          </w:tcPr>
          <w:p w14:paraId="6A3E4279" w14:textId="513D918F" w:rsidR="00D4136E" w:rsidRPr="004B2AD4" w:rsidRDefault="00D4136E" w:rsidP="00D4136E">
            <w:pPr>
              <w:rPr>
                <w:spacing w:val="-2"/>
                <w:sz w:val="14"/>
              </w:rPr>
            </w:pPr>
            <w:r w:rsidRPr="004B2AD4">
              <w:rPr>
                <w:spacing w:val="-2"/>
                <w:sz w:val="14"/>
              </w:rPr>
              <w:t>473190.41</w:t>
            </w:r>
          </w:p>
        </w:tc>
        <w:tc>
          <w:tcPr>
            <w:tcW w:w="607" w:type="dxa"/>
          </w:tcPr>
          <w:p w14:paraId="7188FD96" w14:textId="4205E979" w:rsidR="00D4136E" w:rsidRPr="004B2AD4" w:rsidRDefault="00D4136E" w:rsidP="00D4136E">
            <w:pPr>
              <w:rPr>
                <w:spacing w:val="-4"/>
                <w:sz w:val="16"/>
              </w:rPr>
            </w:pPr>
            <w:r w:rsidRPr="004B2AD4">
              <w:rPr>
                <w:spacing w:val="-4"/>
                <w:sz w:val="16"/>
              </w:rPr>
              <w:t>0486</w:t>
            </w:r>
          </w:p>
        </w:tc>
        <w:tc>
          <w:tcPr>
            <w:tcW w:w="778" w:type="dxa"/>
          </w:tcPr>
          <w:p w14:paraId="2F755755" w14:textId="77DAAE94" w:rsidR="00D4136E" w:rsidRPr="004B2AD4" w:rsidRDefault="00D4136E" w:rsidP="00D4136E">
            <w:pPr>
              <w:rPr>
                <w:spacing w:val="-2"/>
                <w:sz w:val="16"/>
              </w:rPr>
            </w:pPr>
            <w:r w:rsidRPr="004B2AD4">
              <w:rPr>
                <w:spacing w:val="-2"/>
                <w:sz w:val="16"/>
              </w:rPr>
              <w:t>VINICA</w:t>
            </w:r>
          </w:p>
        </w:tc>
        <w:tc>
          <w:tcPr>
            <w:tcW w:w="703" w:type="dxa"/>
          </w:tcPr>
          <w:p w14:paraId="43A42AD3" w14:textId="77777777" w:rsidR="00D4136E" w:rsidRPr="004B2AD4" w:rsidRDefault="00D4136E" w:rsidP="00D4136E"/>
        </w:tc>
        <w:tc>
          <w:tcPr>
            <w:tcW w:w="616" w:type="dxa"/>
          </w:tcPr>
          <w:p w14:paraId="0C0BBD6B" w14:textId="77777777" w:rsidR="00D4136E" w:rsidRPr="004B2AD4" w:rsidRDefault="00D4136E" w:rsidP="00D4136E"/>
        </w:tc>
        <w:tc>
          <w:tcPr>
            <w:tcW w:w="564" w:type="dxa"/>
          </w:tcPr>
          <w:p w14:paraId="396E6067" w14:textId="77777777" w:rsidR="00D4136E" w:rsidRPr="004B2AD4" w:rsidRDefault="00D4136E" w:rsidP="00D4136E"/>
        </w:tc>
        <w:tc>
          <w:tcPr>
            <w:tcW w:w="633" w:type="dxa"/>
          </w:tcPr>
          <w:p w14:paraId="5A75218A" w14:textId="1B686BFD" w:rsidR="00D4136E" w:rsidRPr="004B2AD4" w:rsidRDefault="00D4136E" w:rsidP="00D4136E">
            <w:pPr>
              <w:rPr>
                <w:spacing w:val="-5"/>
                <w:sz w:val="16"/>
              </w:rPr>
            </w:pPr>
            <w:r w:rsidRPr="004B2AD4">
              <w:rPr>
                <w:spacing w:val="-5"/>
                <w:sz w:val="16"/>
              </w:rPr>
              <w:t>NE</w:t>
            </w:r>
          </w:p>
        </w:tc>
        <w:tc>
          <w:tcPr>
            <w:tcW w:w="452" w:type="dxa"/>
          </w:tcPr>
          <w:p w14:paraId="5A9487F8" w14:textId="77777777" w:rsidR="00D4136E" w:rsidRPr="004B2AD4" w:rsidRDefault="00D4136E" w:rsidP="00D4136E"/>
        </w:tc>
      </w:tr>
      <w:tr w:rsidR="00D4136E" w:rsidRPr="004B2AD4" w14:paraId="0FFE3E5B" w14:textId="77777777" w:rsidTr="00FF7490">
        <w:tc>
          <w:tcPr>
            <w:tcW w:w="595" w:type="dxa"/>
          </w:tcPr>
          <w:p w14:paraId="68645501" w14:textId="10038515" w:rsidR="00D4136E" w:rsidRPr="004B2AD4" w:rsidRDefault="00D4136E" w:rsidP="00D4136E">
            <w:pPr>
              <w:rPr>
                <w:spacing w:val="-4"/>
                <w:sz w:val="16"/>
              </w:rPr>
            </w:pPr>
            <w:r w:rsidRPr="004B2AD4">
              <w:rPr>
                <w:spacing w:val="-4"/>
                <w:sz w:val="16"/>
              </w:rPr>
              <w:t>1737</w:t>
            </w:r>
          </w:p>
        </w:tc>
        <w:tc>
          <w:tcPr>
            <w:tcW w:w="823" w:type="dxa"/>
          </w:tcPr>
          <w:p w14:paraId="6C1DE492" w14:textId="721524A2" w:rsidR="00D4136E" w:rsidRPr="004B2AD4" w:rsidRDefault="00D4136E" w:rsidP="00D4136E">
            <w:pPr>
              <w:rPr>
                <w:rFonts w:ascii="Arial"/>
                <w:b/>
                <w:color w:val="040172"/>
                <w:spacing w:val="-2"/>
                <w:sz w:val="18"/>
              </w:rPr>
            </w:pPr>
            <w:r w:rsidRPr="004B2AD4">
              <w:rPr>
                <w:rFonts w:ascii="Arial"/>
                <w:b/>
                <w:color w:val="040172"/>
                <w:spacing w:val="-4"/>
                <w:sz w:val="18"/>
              </w:rPr>
              <w:t>6226</w:t>
            </w:r>
          </w:p>
        </w:tc>
        <w:tc>
          <w:tcPr>
            <w:tcW w:w="656" w:type="dxa"/>
          </w:tcPr>
          <w:p w14:paraId="51D6B3BE" w14:textId="302B48EC" w:rsidR="00D4136E" w:rsidRPr="004B2AD4" w:rsidRDefault="00D4136E" w:rsidP="00D4136E">
            <w:pPr>
              <w:rPr>
                <w:spacing w:val="-4"/>
                <w:sz w:val="16"/>
              </w:rPr>
            </w:pPr>
            <w:r w:rsidRPr="004B2AD4">
              <w:rPr>
                <w:spacing w:val="-4"/>
                <w:sz w:val="16"/>
              </w:rPr>
              <w:t>6226</w:t>
            </w:r>
          </w:p>
        </w:tc>
        <w:tc>
          <w:tcPr>
            <w:tcW w:w="537" w:type="dxa"/>
          </w:tcPr>
          <w:p w14:paraId="34BA5FDC" w14:textId="07995922" w:rsidR="00D4136E" w:rsidRPr="004B2AD4" w:rsidRDefault="00D4136E" w:rsidP="00D4136E">
            <w:pPr>
              <w:rPr>
                <w:spacing w:val="-5"/>
                <w:sz w:val="16"/>
              </w:rPr>
            </w:pPr>
            <w:r w:rsidRPr="004B2AD4">
              <w:rPr>
                <w:spacing w:val="-5"/>
                <w:sz w:val="16"/>
              </w:rPr>
              <w:t>PS</w:t>
            </w:r>
          </w:p>
        </w:tc>
        <w:tc>
          <w:tcPr>
            <w:tcW w:w="626" w:type="dxa"/>
          </w:tcPr>
          <w:p w14:paraId="6CFC3A9C" w14:textId="20FD2733" w:rsidR="00D4136E" w:rsidRPr="004B2AD4" w:rsidRDefault="00D4136E" w:rsidP="00D4136E">
            <w:pPr>
              <w:rPr>
                <w:spacing w:val="-2"/>
                <w:sz w:val="16"/>
              </w:rPr>
            </w:pPr>
            <w:r w:rsidRPr="004B2AD4">
              <w:rPr>
                <w:spacing w:val="-4"/>
                <w:sz w:val="16"/>
              </w:rPr>
              <w:t>5490</w:t>
            </w:r>
          </w:p>
        </w:tc>
        <w:tc>
          <w:tcPr>
            <w:tcW w:w="589" w:type="dxa"/>
          </w:tcPr>
          <w:p w14:paraId="23615BA6" w14:textId="77777777" w:rsidR="00D4136E" w:rsidRPr="004B2AD4" w:rsidRDefault="00D4136E" w:rsidP="00D4136E"/>
        </w:tc>
        <w:tc>
          <w:tcPr>
            <w:tcW w:w="912" w:type="dxa"/>
          </w:tcPr>
          <w:p w14:paraId="6905B536" w14:textId="2AD58BB2"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1B05C484" w14:textId="5D5D0008" w:rsidR="00D4136E" w:rsidRPr="004B2AD4" w:rsidRDefault="00D4136E" w:rsidP="00D4136E">
            <w:pPr>
              <w:rPr>
                <w:spacing w:val="-2"/>
                <w:sz w:val="16"/>
              </w:rPr>
            </w:pPr>
            <w:r w:rsidRPr="004B2AD4">
              <w:rPr>
                <w:spacing w:val="-2"/>
                <w:sz w:val="16"/>
              </w:rPr>
              <w:t>VINICA</w:t>
            </w:r>
          </w:p>
        </w:tc>
        <w:tc>
          <w:tcPr>
            <w:tcW w:w="1219" w:type="dxa"/>
          </w:tcPr>
          <w:p w14:paraId="4750C502" w14:textId="53D720FA" w:rsidR="00D4136E" w:rsidRPr="004B2AD4" w:rsidRDefault="00D4136E" w:rsidP="00D4136E">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00A2BB64" w14:textId="7F18EA23" w:rsidR="00D4136E" w:rsidRPr="004B2AD4" w:rsidRDefault="00D4136E" w:rsidP="00D4136E">
            <w:pPr>
              <w:rPr>
                <w:spacing w:val="-5"/>
                <w:sz w:val="16"/>
              </w:rPr>
            </w:pPr>
            <w:r w:rsidRPr="004B2AD4">
              <w:rPr>
                <w:spacing w:val="-10"/>
                <w:sz w:val="16"/>
              </w:rPr>
              <w:t>5</w:t>
            </w:r>
          </w:p>
        </w:tc>
        <w:tc>
          <w:tcPr>
            <w:tcW w:w="822" w:type="dxa"/>
          </w:tcPr>
          <w:p w14:paraId="7DFBA0C0" w14:textId="77777777" w:rsidR="00D4136E" w:rsidRPr="004B2AD4" w:rsidRDefault="00D4136E" w:rsidP="00D4136E"/>
        </w:tc>
        <w:tc>
          <w:tcPr>
            <w:tcW w:w="870" w:type="dxa"/>
          </w:tcPr>
          <w:p w14:paraId="3952D326" w14:textId="79DB4051" w:rsidR="00D4136E" w:rsidRPr="004B2AD4" w:rsidRDefault="00D4136E" w:rsidP="00D4136E">
            <w:pPr>
              <w:rPr>
                <w:spacing w:val="-2"/>
                <w:sz w:val="14"/>
              </w:rPr>
            </w:pPr>
            <w:r w:rsidRPr="004B2AD4">
              <w:rPr>
                <w:spacing w:val="-2"/>
                <w:sz w:val="14"/>
              </w:rPr>
              <w:t>5133232.38</w:t>
            </w:r>
          </w:p>
        </w:tc>
        <w:tc>
          <w:tcPr>
            <w:tcW w:w="870" w:type="dxa"/>
          </w:tcPr>
          <w:p w14:paraId="397B1F50" w14:textId="6B3F4A26" w:rsidR="00D4136E" w:rsidRPr="004B2AD4" w:rsidRDefault="00D4136E" w:rsidP="00D4136E">
            <w:pPr>
              <w:rPr>
                <w:spacing w:val="-2"/>
                <w:sz w:val="14"/>
              </w:rPr>
            </w:pPr>
            <w:r w:rsidRPr="004B2AD4">
              <w:rPr>
                <w:spacing w:val="-2"/>
                <w:sz w:val="14"/>
              </w:rPr>
              <w:t>473192.86</w:t>
            </w:r>
          </w:p>
        </w:tc>
        <w:tc>
          <w:tcPr>
            <w:tcW w:w="607" w:type="dxa"/>
          </w:tcPr>
          <w:p w14:paraId="436D16FB" w14:textId="760C9534" w:rsidR="00D4136E" w:rsidRPr="004B2AD4" w:rsidRDefault="00D4136E" w:rsidP="00D4136E">
            <w:pPr>
              <w:rPr>
                <w:spacing w:val="-4"/>
                <w:sz w:val="16"/>
              </w:rPr>
            </w:pPr>
            <w:r w:rsidRPr="004B2AD4">
              <w:rPr>
                <w:spacing w:val="-4"/>
                <w:sz w:val="16"/>
              </w:rPr>
              <w:t>0486</w:t>
            </w:r>
          </w:p>
        </w:tc>
        <w:tc>
          <w:tcPr>
            <w:tcW w:w="778" w:type="dxa"/>
          </w:tcPr>
          <w:p w14:paraId="4B1769A2" w14:textId="5BC4E067" w:rsidR="00D4136E" w:rsidRPr="004B2AD4" w:rsidRDefault="00D4136E" w:rsidP="00D4136E">
            <w:pPr>
              <w:rPr>
                <w:spacing w:val="-2"/>
                <w:sz w:val="16"/>
              </w:rPr>
            </w:pPr>
            <w:r w:rsidRPr="004B2AD4">
              <w:rPr>
                <w:spacing w:val="-2"/>
                <w:sz w:val="16"/>
              </w:rPr>
              <w:t>VINICA</w:t>
            </w:r>
          </w:p>
        </w:tc>
        <w:tc>
          <w:tcPr>
            <w:tcW w:w="703" w:type="dxa"/>
          </w:tcPr>
          <w:p w14:paraId="5C3C4C82" w14:textId="77777777" w:rsidR="00D4136E" w:rsidRPr="004B2AD4" w:rsidRDefault="00D4136E" w:rsidP="00D4136E"/>
        </w:tc>
        <w:tc>
          <w:tcPr>
            <w:tcW w:w="616" w:type="dxa"/>
          </w:tcPr>
          <w:p w14:paraId="104FFD35" w14:textId="77777777" w:rsidR="00D4136E" w:rsidRPr="004B2AD4" w:rsidRDefault="00D4136E" w:rsidP="00D4136E"/>
        </w:tc>
        <w:tc>
          <w:tcPr>
            <w:tcW w:w="564" w:type="dxa"/>
          </w:tcPr>
          <w:p w14:paraId="67B195E5" w14:textId="77777777" w:rsidR="00D4136E" w:rsidRPr="004B2AD4" w:rsidRDefault="00D4136E" w:rsidP="00D4136E"/>
        </w:tc>
        <w:tc>
          <w:tcPr>
            <w:tcW w:w="633" w:type="dxa"/>
          </w:tcPr>
          <w:p w14:paraId="22D06283" w14:textId="2AE1BAA4" w:rsidR="00D4136E" w:rsidRPr="004B2AD4" w:rsidRDefault="00D4136E" w:rsidP="00D4136E">
            <w:pPr>
              <w:rPr>
                <w:spacing w:val="-5"/>
                <w:sz w:val="16"/>
              </w:rPr>
            </w:pPr>
            <w:r w:rsidRPr="004B2AD4">
              <w:rPr>
                <w:spacing w:val="-5"/>
                <w:sz w:val="16"/>
              </w:rPr>
              <w:t>NE</w:t>
            </w:r>
          </w:p>
        </w:tc>
        <w:tc>
          <w:tcPr>
            <w:tcW w:w="452" w:type="dxa"/>
          </w:tcPr>
          <w:p w14:paraId="2F5FF9C8" w14:textId="77777777" w:rsidR="00D4136E" w:rsidRPr="004B2AD4" w:rsidRDefault="00D4136E" w:rsidP="00D4136E"/>
        </w:tc>
      </w:tr>
      <w:tr w:rsidR="00D4136E" w:rsidRPr="004B2AD4" w14:paraId="4F8A03CA" w14:textId="77777777" w:rsidTr="00FF7490">
        <w:tc>
          <w:tcPr>
            <w:tcW w:w="595" w:type="dxa"/>
          </w:tcPr>
          <w:p w14:paraId="27AAF497" w14:textId="30C1FCA5" w:rsidR="00D4136E" w:rsidRPr="004B2AD4" w:rsidRDefault="00D4136E" w:rsidP="00D4136E">
            <w:pPr>
              <w:rPr>
                <w:spacing w:val="-4"/>
                <w:sz w:val="16"/>
              </w:rPr>
            </w:pPr>
            <w:r w:rsidRPr="004B2AD4">
              <w:rPr>
                <w:spacing w:val="-4"/>
                <w:sz w:val="16"/>
              </w:rPr>
              <w:t>1737</w:t>
            </w:r>
          </w:p>
        </w:tc>
        <w:tc>
          <w:tcPr>
            <w:tcW w:w="823" w:type="dxa"/>
          </w:tcPr>
          <w:p w14:paraId="6475FBED" w14:textId="1D062255" w:rsidR="00D4136E" w:rsidRPr="004B2AD4" w:rsidRDefault="00D4136E" w:rsidP="00D4136E">
            <w:pPr>
              <w:rPr>
                <w:rFonts w:ascii="Arial"/>
                <w:b/>
                <w:color w:val="040172"/>
                <w:spacing w:val="-2"/>
                <w:sz w:val="18"/>
              </w:rPr>
            </w:pPr>
            <w:r w:rsidRPr="004B2AD4">
              <w:rPr>
                <w:rFonts w:ascii="Arial"/>
                <w:b/>
                <w:color w:val="040172"/>
                <w:spacing w:val="-4"/>
                <w:sz w:val="18"/>
              </w:rPr>
              <w:t>6227</w:t>
            </w:r>
          </w:p>
        </w:tc>
        <w:tc>
          <w:tcPr>
            <w:tcW w:w="656" w:type="dxa"/>
          </w:tcPr>
          <w:p w14:paraId="1D4EA058" w14:textId="0F5FC8EF" w:rsidR="00D4136E" w:rsidRPr="004B2AD4" w:rsidRDefault="00D4136E" w:rsidP="00D4136E">
            <w:pPr>
              <w:rPr>
                <w:spacing w:val="-4"/>
                <w:sz w:val="16"/>
              </w:rPr>
            </w:pPr>
            <w:r w:rsidRPr="004B2AD4">
              <w:rPr>
                <w:spacing w:val="-4"/>
                <w:sz w:val="16"/>
              </w:rPr>
              <w:t>6227</w:t>
            </w:r>
          </w:p>
        </w:tc>
        <w:tc>
          <w:tcPr>
            <w:tcW w:w="537" w:type="dxa"/>
          </w:tcPr>
          <w:p w14:paraId="6C6A235D" w14:textId="68AC392F" w:rsidR="00D4136E" w:rsidRPr="004B2AD4" w:rsidRDefault="00D4136E" w:rsidP="00D4136E">
            <w:pPr>
              <w:rPr>
                <w:spacing w:val="-5"/>
                <w:sz w:val="16"/>
              </w:rPr>
            </w:pPr>
            <w:r w:rsidRPr="004B2AD4">
              <w:rPr>
                <w:spacing w:val="-5"/>
                <w:sz w:val="16"/>
              </w:rPr>
              <w:t>PS</w:t>
            </w:r>
          </w:p>
        </w:tc>
        <w:tc>
          <w:tcPr>
            <w:tcW w:w="626" w:type="dxa"/>
          </w:tcPr>
          <w:p w14:paraId="3EDB86FE" w14:textId="321AC167" w:rsidR="00D4136E" w:rsidRPr="004B2AD4" w:rsidRDefault="00D4136E" w:rsidP="00D4136E">
            <w:pPr>
              <w:rPr>
                <w:spacing w:val="-2"/>
                <w:sz w:val="16"/>
              </w:rPr>
            </w:pPr>
            <w:r w:rsidRPr="004B2AD4">
              <w:rPr>
                <w:spacing w:val="-4"/>
                <w:sz w:val="16"/>
              </w:rPr>
              <w:t>5491</w:t>
            </w:r>
          </w:p>
        </w:tc>
        <w:tc>
          <w:tcPr>
            <w:tcW w:w="589" w:type="dxa"/>
          </w:tcPr>
          <w:p w14:paraId="06D6A0CF" w14:textId="77777777" w:rsidR="00D4136E" w:rsidRPr="004B2AD4" w:rsidRDefault="00D4136E" w:rsidP="00D4136E"/>
        </w:tc>
        <w:tc>
          <w:tcPr>
            <w:tcW w:w="912" w:type="dxa"/>
          </w:tcPr>
          <w:p w14:paraId="72E3D334" w14:textId="477A5386"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292A5FF6" w14:textId="3AE323FB" w:rsidR="00D4136E" w:rsidRPr="004B2AD4" w:rsidRDefault="00D4136E" w:rsidP="00D4136E">
            <w:pPr>
              <w:rPr>
                <w:spacing w:val="-2"/>
                <w:sz w:val="16"/>
              </w:rPr>
            </w:pPr>
            <w:r w:rsidRPr="004B2AD4">
              <w:rPr>
                <w:spacing w:val="-2"/>
                <w:sz w:val="16"/>
              </w:rPr>
              <w:t>VINICA</w:t>
            </w:r>
          </w:p>
        </w:tc>
        <w:tc>
          <w:tcPr>
            <w:tcW w:w="1219" w:type="dxa"/>
          </w:tcPr>
          <w:p w14:paraId="59B033C3" w14:textId="36E82807" w:rsidR="00D4136E" w:rsidRPr="004B2AD4" w:rsidRDefault="00D4136E" w:rsidP="00D4136E">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57BEA00C" w14:textId="03547834" w:rsidR="00D4136E" w:rsidRPr="004B2AD4" w:rsidRDefault="00D4136E" w:rsidP="00D4136E">
            <w:pPr>
              <w:rPr>
                <w:spacing w:val="-5"/>
                <w:sz w:val="16"/>
              </w:rPr>
            </w:pPr>
            <w:r w:rsidRPr="004B2AD4">
              <w:rPr>
                <w:spacing w:val="-10"/>
                <w:sz w:val="16"/>
              </w:rPr>
              <w:t>2</w:t>
            </w:r>
          </w:p>
        </w:tc>
        <w:tc>
          <w:tcPr>
            <w:tcW w:w="822" w:type="dxa"/>
          </w:tcPr>
          <w:p w14:paraId="470ECEE4" w14:textId="77777777" w:rsidR="00D4136E" w:rsidRPr="004B2AD4" w:rsidRDefault="00D4136E" w:rsidP="00D4136E"/>
        </w:tc>
        <w:tc>
          <w:tcPr>
            <w:tcW w:w="870" w:type="dxa"/>
          </w:tcPr>
          <w:p w14:paraId="1E23D533" w14:textId="5A940655" w:rsidR="00D4136E" w:rsidRPr="004B2AD4" w:rsidRDefault="00D4136E" w:rsidP="00D4136E">
            <w:pPr>
              <w:rPr>
                <w:spacing w:val="-2"/>
                <w:sz w:val="14"/>
              </w:rPr>
            </w:pPr>
            <w:r w:rsidRPr="004B2AD4">
              <w:rPr>
                <w:spacing w:val="-2"/>
                <w:sz w:val="14"/>
              </w:rPr>
              <w:t>5133232.50</w:t>
            </w:r>
          </w:p>
        </w:tc>
        <w:tc>
          <w:tcPr>
            <w:tcW w:w="870" w:type="dxa"/>
          </w:tcPr>
          <w:p w14:paraId="5FB6CD3B" w14:textId="7BC3C17F" w:rsidR="00D4136E" w:rsidRPr="004B2AD4" w:rsidRDefault="00D4136E" w:rsidP="00D4136E">
            <w:pPr>
              <w:rPr>
                <w:spacing w:val="-2"/>
                <w:sz w:val="14"/>
              </w:rPr>
            </w:pPr>
            <w:r w:rsidRPr="004B2AD4">
              <w:rPr>
                <w:spacing w:val="-2"/>
                <w:sz w:val="14"/>
              </w:rPr>
              <w:t>473210.42</w:t>
            </w:r>
          </w:p>
        </w:tc>
        <w:tc>
          <w:tcPr>
            <w:tcW w:w="607" w:type="dxa"/>
          </w:tcPr>
          <w:p w14:paraId="02EC4A1F" w14:textId="1FE31515" w:rsidR="00D4136E" w:rsidRPr="004B2AD4" w:rsidRDefault="00D4136E" w:rsidP="00D4136E">
            <w:pPr>
              <w:rPr>
                <w:spacing w:val="-4"/>
                <w:sz w:val="16"/>
              </w:rPr>
            </w:pPr>
            <w:r w:rsidRPr="004B2AD4">
              <w:rPr>
                <w:spacing w:val="-4"/>
                <w:sz w:val="16"/>
              </w:rPr>
              <w:t>0486</w:t>
            </w:r>
          </w:p>
        </w:tc>
        <w:tc>
          <w:tcPr>
            <w:tcW w:w="778" w:type="dxa"/>
          </w:tcPr>
          <w:p w14:paraId="3DE43A23" w14:textId="65AC887D" w:rsidR="00D4136E" w:rsidRPr="004B2AD4" w:rsidRDefault="00D4136E" w:rsidP="00D4136E">
            <w:pPr>
              <w:rPr>
                <w:spacing w:val="-2"/>
                <w:sz w:val="16"/>
              </w:rPr>
            </w:pPr>
            <w:r w:rsidRPr="004B2AD4">
              <w:rPr>
                <w:spacing w:val="-2"/>
                <w:sz w:val="16"/>
              </w:rPr>
              <w:t>VINICA</w:t>
            </w:r>
          </w:p>
        </w:tc>
        <w:tc>
          <w:tcPr>
            <w:tcW w:w="703" w:type="dxa"/>
          </w:tcPr>
          <w:p w14:paraId="7797375E" w14:textId="77777777" w:rsidR="00D4136E" w:rsidRPr="004B2AD4" w:rsidRDefault="00D4136E" w:rsidP="00D4136E"/>
        </w:tc>
        <w:tc>
          <w:tcPr>
            <w:tcW w:w="616" w:type="dxa"/>
          </w:tcPr>
          <w:p w14:paraId="7F33FC24" w14:textId="77777777" w:rsidR="00D4136E" w:rsidRPr="004B2AD4" w:rsidRDefault="00D4136E" w:rsidP="00D4136E"/>
        </w:tc>
        <w:tc>
          <w:tcPr>
            <w:tcW w:w="564" w:type="dxa"/>
          </w:tcPr>
          <w:p w14:paraId="085CFFF8" w14:textId="77777777" w:rsidR="00D4136E" w:rsidRPr="004B2AD4" w:rsidRDefault="00D4136E" w:rsidP="00D4136E"/>
        </w:tc>
        <w:tc>
          <w:tcPr>
            <w:tcW w:w="633" w:type="dxa"/>
          </w:tcPr>
          <w:p w14:paraId="72D48F8D" w14:textId="26FD16A7" w:rsidR="00D4136E" w:rsidRPr="004B2AD4" w:rsidRDefault="00D4136E" w:rsidP="00D4136E">
            <w:pPr>
              <w:rPr>
                <w:spacing w:val="-5"/>
                <w:sz w:val="16"/>
              </w:rPr>
            </w:pPr>
            <w:r w:rsidRPr="004B2AD4">
              <w:rPr>
                <w:spacing w:val="-5"/>
                <w:sz w:val="16"/>
              </w:rPr>
              <w:t>NE</w:t>
            </w:r>
          </w:p>
        </w:tc>
        <w:tc>
          <w:tcPr>
            <w:tcW w:w="452" w:type="dxa"/>
          </w:tcPr>
          <w:p w14:paraId="5F9418D8" w14:textId="77777777" w:rsidR="00D4136E" w:rsidRPr="004B2AD4" w:rsidRDefault="00D4136E" w:rsidP="00D4136E"/>
        </w:tc>
      </w:tr>
      <w:tr w:rsidR="00D4136E" w:rsidRPr="004B2AD4" w14:paraId="23AC6A61" w14:textId="77777777" w:rsidTr="00FF7490">
        <w:tc>
          <w:tcPr>
            <w:tcW w:w="595" w:type="dxa"/>
          </w:tcPr>
          <w:p w14:paraId="7CC036BE" w14:textId="565AC614" w:rsidR="00D4136E" w:rsidRPr="004B2AD4" w:rsidRDefault="00D4136E" w:rsidP="00D4136E">
            <w:pPr>
              <w:rPr>
                <w:spacing w:val="-4"/>
                <w:sz w:val="16"/>
              </w:rPr>
            </w:pPr>
            <w:r w:rsidRPr="004B2AD4">
              <w:rPr>
                <w:spacing w:val="-4"/>
                <w:sz w:val="16"/>
              </w:rPr>
              <w:t>1737</w:t>
            </w:r>
          </w:p>
        </w:tc>
        <w:tc>
          <w:tcPr>
            <w:tcW w:w="823" w:type="dxa"/>
          </w:tcPr>
          <w:p w14:paraId="75011978" w14:textId="736DDD0E" w:rsidR="00D4136E" w:rsidRPr="004B2AD4" w:rsidRDefault="00D4136E" w:rsidP="00D4136E">
            <w:pPr>
              <w:rPr>
                <w:rFonts w:ascii="Arial"/>
                <w:b/>
                <w:color w:val="040172"/>
                <w:spacing w:val="-2"/>
                <w:sz w:val="18"/>
              </w:rPr>
            </w:pPr>
            <w:r w:rsidRPr="004B2AD4">
              <w:rPr>
                <w:rFonts w:ascii="Arial"/>
                <w:b/>
                <w:color w:val="040172"/>
                <w:spacing w:val="-4"/>
                <w:sz w:val="18"/>
              </w:rPr>
              <w:t>6228</w:t>
            </w:r>
          </w:p>
        </w:tc>
        <w:tc>
          <w:tcPr>
            <w:tcW w:w="656" w:type="dxa"/>
          </w:tcPr>
          <w:p w14:paraId="463B19F0" w14:textId="58C66296" w:rsidR="00D4136E" w:rsidRPr="004B2AD4" w:rsidRDefault="00D4136E" w:rsidP="00D4136E">
            <w:pPr>
              <w:rPr>
                <w:spacing w:val="-4"/>
                <w:sz w:val="16"/>
              </w:rPr>
            </w:pPr>
            <w:r w:rsidRPr="004B2AD4">
              <w:rPr>
                <w:spacing w:val="-4"/>
                <w:sz w:val="16"/>
              </w:rPr>
              <w:t>6228</w:t>
            </w:r>
          </w:p>
        </w:tc>
        <w:tc>
          <w:tcPr>
            <w:tcW w:w="537" w:type="dxa"/>
          </w:tcPr>
          <w:p w14:paraId="645EE414" w14:textId="4DC1021D" w:rsidR="00D4136E" w:rsidRPr="004B2AD4" w:rsidRDefault="00D4136E" w:rsidP="00D4136E">
            <w:pPr>
              <w:rPr>
                <w:spacing w:val="-5"/>
                <w:sz w:val="16"/>
              </w:rPr>
            </w:pPr>
            <w:r w:rsidRPr="004B2AD4">
              <w:rPr>
                <w:spacing w:val="-5"/>
                <w:sz w:val="16"/>
              </w:rPr>
              <w:t>PS</w:t>
            </w:r>
          </w:p>
        </w:tc>
        <w:tc>
          <w:tcPr>
            <w:tcW w:w="626" w:type="dxa"/>
          </w:tcPr>
          <w:p w14:paraId="2760AF94" w14:textId="007AE26A" w:rsidR="00D4136E" w:rsidRPr="004B2AD4" w:rsidRDefault="00D4136E" w:rsidP="00D4136E">
            <w:pPr>
              <w:rPr>
                <w:spacing w:val="-2"/>
                <w:sz w:val="16"/>
              </w:rPr>
            </w:pPr>
            <w:r w:rsidRPr="004B2AD4">
              <w:rPr>
                <w:spacing w:val="-4"/>
                <w:sz w:val="16"/>
              </w:rPr>
              <w:t>5492</w:t>
            </w:r>
          </w:p>
        </w:tc>
        <w:tc>
          <w:tcPr>
            <w:tcW w:w="589" w:type="dxa"/>
          </w:tcPr>
          <w:p w14:paraId="433C9236" w14:textId="77777777" w:rsidR="00D4136E" w:rsidRPr="004B2AD4" w:rsidRDefault="00D4136E" w:rsidP="00D4136E"/>
        </w:tc>
        <w:tc>
          <w:tcPr>
            <w:tcW w:w="912" w:type="dxa"/>
          </w:tcPr>
          <w:p w14:paraId="05C20C78" w14:textId="054CA1C0"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00650BD3" w14:textId="67E600CA" w:rsidR="00D4136E" w:rsidRPr="004B2AD4" w:rsidRDefault="00D4136E" w:rsidP="00D4136E">
            <w:pPr>
              <w:rPr>
                <w:spacing w:val="-2"/>
                <w:sz w:val="16"/>
              </w:rPr>
            </w:pPr>
            <w:r w:rsidRPr="004B2AD4">
              <w:rPr>
                <w:spacing w:val="-2"/>
                <w:sz w:val="16"/>
              </w:rPr>
              <w:t>VINICA</w:t>
            </w:r>
          </w:p>
        </w:tc>
        <w:tc>
          <w:tcPr>
            <w:tcW w:w="1219" w:type="dxa"/>
          </w:tcPr>
          <w:p w14:paraId="3F8341EB" w14:textId="7DB93A00" w:rsidR="00D4136E" w:rsidRPr="004B2AD4" w:rsidRDefault="00D4136E" w:rsidP="00D4136E">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2984AAEB" w14:textId="45F3132D" w:rsidR="00D4136E" w:rsidRPr="004B2AD4" w:rsidRDefault="00D4136E" w:rsidP="00D4136E">
            <w:pPr>
              <w:rPr>
                <w:spacing w:val="-5"/>
                <w:sz w:val="16"/>
              </w:rPr>
            </w:pPr>
            <w:r w:rsidRPr="004B2AD4">
              <w:rPr>
                <w:spacing w:val="-10"/>
                <w:sz w:val="16"/>
              </w:rPr>
              <w:t>7</w:t>
            </w:r>
          </w:p>
        </w:tc>
        <w:tc>
          <w:tcPr>
            <w:tcW w:w="822" w:type="dxa"/>
          </w:tcPr>
          <w:p w14:paraId="619DB35D" w14:textId="77777777" w:rsidR="00D4136E" w:rsidRPr="004B2AD4" w:rsidRDefault="00D4136E" w:rsidP="00D4136E"/>
        </w:tc>
        <w:tc>
          <w:tcPr>
            <w:tcW w:w="870" w:type="dxa"/>
          </w:tcPr>
          <w:p w14:paraId="79F6E740" w14:textId="193384E2" w:rsidR="00D4136E" w:rsidRPr="004B2AD4" w:rsidRDefault="00D4136E" w:rsidP="00D4136E">
            <w:pPr>
              <w:rPr>
                <w:spacing w:val="-2"/>
                <w:sz w:val="14"/>
              </w:rPr>
            </w:pPr>
            <w:r w:rsidRPr="004B2AD4">
              <w:rPr>
                <w:spacing w:val="-2"/>
                <w:sz w:val="14"/>
              </w:rPr>
              <w:t>5133251.18</w:t>
            </w:r>
          </w:p>
        </w:tc>
        <w:tc>
          <w:tcPr>
            <w:tcW w:w="870" w:type="dxa"/>
          </w:tcPr>
          <w:p w14:paraId="101274BE" w14:textId="687D9C47" w:rsidR="00D4136E" w:rsidRPr="004B2AD4" w:rsidRDefault="00D4136E" w:rsidP="00D4136E">
            <w:pPr>
              <w:rPr>
                <w:spacing w:val="-2"/>
                <w:sz w:val="14"/>
              </w:rPr>
            </w:pPr>
            <w:r w:rsidRPr="004B2AD4">
              <w:rPr>
                <w:spacing w:val="-2"/>
                <w:sz w:val="14"/>
              </w:rPr>
              <w:t>473184.00</w:t>
            </w:r>
          </w:p>
        </w:tc>
        <w:tc>
          <w:tcPr>
            <w:tcW w:w="607" w:type="dxa"/>
          </w:tcPr>
          <w:p w14:paraId="2F15657B" w14:textId="35E14941" w:rsidR="00D4136E" w:rsidRPr="004B2AD4" w:rsidRDefault="00D4136E" w:rsidP="00D4136E">
            <w:pPr>
              <w:rPr>
                <w:spacing w:val="-4"/>
                <w:sz w:val="16"/>
              </w:rPr>
            </w:pPr>
            <w:r w:rsidRPr="004B2AD4">
              <w:rPr>
                <w:spacing w:val="-4"/>
                <w:sz w:val="16"/>
              </w:rPr>
              <w:t>0486</w:t>
            </w:r>
          </w:p>
        </w:tc>
        <w:tc>
          <w:tcPr>
            <w:tcW w:w="778" w:type="dxa"/>
          </w:tcPr>
          <w:p w14:paraId="62E2EBF5" w14:textId="1EC406F3" w:rsidR="00D4136E" w:rsidRPr="004B2AD4" w:rsidRDefault="00D4136E" w:rsidP="00D4136E">
            <w:pPr>
              <w:rPr>
                <w:spacing w:val="-2"/>
                <w:sz w:val="16"/>
              </w:rPr>
            </w:pPr>
            <w:r w:rsidRPr="004B2AD4">
              <w:rPr>
                <w:spacing w:val="-2"/>
                <w:sz w:val="16"/>
              </w:rPr>
              <w:t>VINICA</w:t>
            </w:r>
          </w:p>
        </w:tc>
        <w:tc>
          <w:tcPr>
            <w:tcW w:w="703" w:type="dxa"/>
          </w:tcPr>
          <w:p w14:paraId="368312C3" w14:textId="77777777" w:rsidR="00D4136E" w:rsidRPr="004B2AD4" w:rsidRDefault="00D4136E" w:rsidP="00D4136E"/>
        </w:tc>
        <w:tc>
          <w:tcPr>
            <w:tcW w:w="616" w:type="dxa"/>
          </w:tcPr>
          <w:p w14:paraId="5D7386E0" w14:textId="77777777" w:rsidR="00D4136E" w:rsidRPr="004B2AD4" w:rsidRDefault="00D4136E" w:rsidP="00D4136E"/>
        </w:tc>
        <w:tc>
          <w:tcPr>
            <w:tcW w:w="564" w:type="dxa"/>
          </w:tcPr>
          <w:p w14:paraId="340A1685" w14:textId="77777777" w:rsidR="00D4136E" w:rsidRPr="004B2AD4" w:rsidRDefault="00D4136E" w:rsidP="00D4136E"/>
        </w:tc>
        <w:tc>
          <w:tcPr>
            <w:tcW w:w="633" w:type="dxa"/>
          </w:tcPr>
          <w:p w14:paraId="020EA950" w14:textId="614B64ED" w:rsidR="00D4136E" w:rsidRPr="004B2AD4" w:rsidRDefault="00D4136E" w:rsidP="00D4136E">
            <w:pPr>
              <w:rPr>
                <w:spacing w:val="-5"/>
                <w:sz w:val="16"/>
              </w:rPr>
            </w:pPr>
            <w:r w:rsidRPr="004B2AD4">
              <w:rPr>
                <w:spacing w:val="-5"/>
                <w:sz w:val="16"/>
              </w:rPr>
              <w:t>NE</w:t>
            </w:r>
          </w:p>
        </w:tc>
        <w:tc>
          <w:tcPr>
            <w:tcW w:w="452" w:type="dxa"/>
          </w:tcPr>
          <w:p w14:paraId="07820FFF" w14:textId="77777777" w:rsidR="00D4136E" w:rsidRPr="004B2AD4" w:rsidRDefault="00D4136E" w:rsidP="00D4136E"/>
        </w:tc>
      </w:tr>
      <w:tr w:rsidR="00D4136E" w:rsidRPr="004B2AD4" w14:paraId="7EBD10B2" w14:textId="77777777" w:rsidTr="00FF7490">
        <w:tc>
          <w:tcPr>
            <w:tcW w:w="595" w:type="dxa"/>
          </w:tcPr>
          <w:p w14:paraId="2879D350" w14:textId="246BD155" w:rsidR="00D4136E" w:rsidRPr="004B2AD4" w:rsidRDefault="00D4136E" w:rsidP="00D4136E">
            <w:pPr>
              <w:rPr>
                <w:spacing w:val="-4"/>
                <w:sz w:val="16"/>
              </w:rPr>
            </w:pPr>
            <w:r w:rsidRPr="004B2AD4">
              <w:rPr>
                <w:spacing w:val="-4"/>
                <w:sz w:val="16"/>
              </w:rPr>
              <w:t>1737</w:t>
            </w:r>
          </w:p>
        </w:tc>
        <w:tc>
          <w:tcPr>
            <w:tcW w:w="823" w:type="dxa"/>
          </w:tcPr>
          <w:p w14:paraId="64AC649C" w14:textId="574A7FAC" w:rsidR="00D4136E" w:rsidRPr="004B2AD4" w:rsidRDefault="00D4136E" w:rsidP="00D4136E">
            <w:pPr>
              <w:rPr>
                <w:rFonts w:ascii="Arial"/>
                <w:b/>
                <w:color w:val="040172"/>
                <w:spacing w:val="-2"/>
                <w:sz w:val="18"/>
              </w:rPr>
            </w:pPr>
            <w:r w:rsidRPr="004B2AD4">
              <w:rPr>
                <w:rFonts w:ascii="Arial"/>
                <w:b/>
                <w:color w:val="040172"/>
                <w:spacing w:val="-4"/>
                <w:sz w:val="18"/>
              </w:rPr>
              <w:t>6229</w:t>
            </w:r>
          </w:p>
        </w:tc>
        <w:tc>
          <w:tcPr>
            <w:tcW w:w="656" w:type="dxa"/>
          </w:tcPr>
          <w:p w14:paraId="449CB43D" w14:textId="6010C27F" w:rsidR="00D4136E" w:rsidRPr="004B2AD4" w:rsidRDefault="00D4136E" w:rsidP="00D4136E">
            <w:pPr>
              <w:rPr>
                <w:spacing w:val="-4"/>
                <w:sz w:val="16"/>
              </w:rPr>
            </w:pPr>
            <w:r w:rsidRPr="004B2AD4">
              <w:rPr>
                <w:spacing w:val="-4"/>
                <w:sz w:val="16"/>
              </w:rPr>
              <w:t>6229</w:t>
            </w:r>
          </w:p>
        </w:tc>
        <w:tc>
          <w:tcPr>
            <w:tcW w:w="537" w:type="dxa"/>
          </w:tcPr>
          <w:p w14:paraId="4ABB582F" w14:textId="7E027A3E" w:rsidR="00D4136E" w:rsidRPr="004B2AD4" w:rsidRDefault="00D4136E" w:rsidP="00D4136E">
            <w:pPr>
              <w:rPr>
                <w:spacing w:val="-5"/>
                <w:sz w:val="16"/>
              </w:rPr>
            </w:pPr>
            <w:r w:rsidRPr="004B2AD4">
              <w:rPr>
                <w:spacing w:val="-5"/>
                <w:sz w:val="16"/>
              </w:rPr>
              <w:t>PS</w:t>
            </w:r>
          </w:p>
        </w:tc>
        <w:tc>
          <w:tcPr>
            <w:tcW w:w="626" w:type="dxa"/>
          </w:tcPr>
          <w:p w14:paraId="1032DC9E" w14:textId="4018A33F" w:rsidR="00D4136E" w:rsidRPr="004B2AD4" w:rsidRDefault="00D4136E" w:rsidP="00D4136E">
            <w:pPr>
              <w:rPr>
                <w:spacing w:val="-2"/>
                <w:sz w:val="16"/>
              </w:rPr>
            </w:pPr>
            <w:r w:rsidRPr="004B2AD4">
              <w:rPr>
                <w:spacing w:val="-4"/>
                <w:sz w:val="16"/>
              </w:rPr>
              <w:t>5493</w:t>
            </w:r>
          </w:p>
        </w:tc>
        <w:tc>
          <w:tcPr>
            <w:tcW w:w="589" w:type="dxa"/>
          </w:tcPr>
          <w:p w14:paraId="0A464F33" w14:textId="77777777" w:rsidR="00D4136E" w:rsidRPr="004B2AD4" w:rsidRDefault="00D4136E" w:rsidP="00D4136E"/>
        </w:tc>
        <w:tc>
          <w:tcPr>
            <w:tcW w:w="912" w:type="dxa"/>
          </w:tcPr>
          <w:p w14:paraId="46591B0A" w14:textId="0C3B7225"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636F1B5C" w14:textId="5F96A924" w:rsidR="00D4136E" w:rsidRPr="004B2AD4" w:rsidRDefault="00D4136E" w:rsidP="00D4136E">
            <w:pPr>
              <w:rPr>
                <w:spacing w:val="-2"/>
                <w:sz w:val="16"/>
              </w:rPr>
            </w:pPr>
            <w:r w:rsidRPr="004B2AD4">
              <w:rPr>
                <w:spacing w:val="-2"/>
                <w:sz w:val="16"/>
              </w:rPr>
              <w:t>VINICA</w:t>
            </w:r>
          </w:p>
        </w:tc>
        <w:tc>
          <w:tcPr>
            <w:tcW w:w="1219" w:type="dxa"/>
          </w:tcPr>
          <w:p w14:paraId="38797243" w14:textId="31E3B0A8" w:rsidR="00D4136E" w:rsidRPr="004B2AD4" w:rsidRDefault="00D4136E" w:rsidP="00D4136E">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26214603" w14:textId="06FCEA10" w:rsidR="00D4136E" w:rsidRPr="004B2AD4" w:rsidRDefault="00D4136E" w:rsidP="00D4136E">
            <w:pPr>
              <w:rPr>
                <w:spacing w:val="-5"/>
                <w:sz w:val="16"/>
              </w:rPr>
            </w:pPr>
            <w:r w:rsidRPr="004B2AD4">
              <w:rPr>
                <w:spacing w:val="-10"/>
                <w:sz w:val="16"/>
              </w:rPr>
              <w:t>6</w:t>
            </w:r>
          </w:p>
        </w:tc>
        <w:tc>
          <w:tcPr>
            <w:tcW w:w="822" w:type="dxa"/>
          </w:tcPr>
          <w:p w14:paraId="6587BA7A" w14:textId="77777777" w:rsidR="00D4136E" w:rsidRPr="004B2AD4" w:rsidRDefault="00D4136E" w:rsidP="00D4136E"/>
        </w:tc>
        <w:tc>
          <w:tcPr>
            <w:tcW w:w="870" w:type="dxa"/>
          </w:tcPr>
          <w:p w14:paraId="2309CEE9" w14:textId="2FAC10CD" w:rsidR="00D4136E" w:rsidRPr="004B2AD4" w:rsidRDefault="00D4136E" w:rsidP="00D4136E">
            <w:pPr>
              <w:rPr>
                <w:spacing w:val="-2"/>
                <w:sz w:val="14"/>
              </w:rPr>
            </w:pPr>
            <w:r w:rsidRPr="004B2AD4">
              <w:rPr>
                <w:spacing w:val="-2"/>
                <w:sz w:val="14"/>
              </w:rPr>
              <w:t>5133304.27</w:t>
            </w:r>
          </w:p>
        </w:tc>
        <w:tc>
          <w:tcPr>
            <w:tcW w:w="870" w:type="dxa"/>
          </w:tcPr>
          <w:p w14:paraId="4A538C66" w14:textId="770D49A8" w:rsidR="00D4136E" w:rsidRPr="004B2AD4" w:rsidRDefault="00D4136E" w:rsidP="00D4136E">
            <w:pPr>
              <w:rPr>
                <w:spacing w:val="-2"/>
                <w:sz w:val="14"/>
              </w:rPr>
            </w:pPr>
            <w:r w:rsidRPr="004B2AD4">
              <w:rPr>
                <w:spacing w:val="-2"/>
                <w:sz w:val="14"/>
              </w:rPr>
              <w:t>473181.69</w:t>
            </w:r>
          </w:p>
        </w:tc>
        <w:tc>
          <w:tcPr>
            <w:tcW w:w="607" w:type="dxa"/>
          </w:tcPr>
          <w:p w14:paraId="023DF109" w14:textId="53CFB348" w:rsidR="00D4136E" w:rsidRPr="004B2AD4" w:rsidRDefault="00D4136E" w:rsidP="00D4136E">
            <w:pPr>
              <w:rPr>
                <w:spacing w:val="-4"/>
                <w:sz w:val="16"/>
              </w:rPr>
            </w:pPr>
            <w:r w:rsidRPr="004B2AD4">
              <w:rPr>
                <w:spacing w:val="-4"/>
                <w:sz w:val="16"/>
              </w:rPr>
              <w:t>0486</w:t>
            </w:r>
          </w:p>
        </w:tc>
        <w:tc>
          <w:tcPr>
            <w:tcW w:w="778" w:type="dxa"/>
          </w:tcPr>
          <w:p w14:paraId="1D54A0CA" w14:textId="621DB7BB" w:rsidR="00D4136E" w:rsidRPr="004B2AD4" w:rsidRDefault="00D4136E" w:rsidP="00D4136E">
            <w:pPr>
              <w:rPr>
                <w:spacing w:val="-2"/>
                <w:sz w:val="16"/>
              </w:rPr>
            </w:pPr>
            <w:r w:rsidRPr="004B2AD4">
              <w:rPr>
                <w:spacing w:val="-2"/>
                <w:sz w:val="16"/>
              </w:rPr>
              <w:t>VINICA</w:t>
            </w:r>
          </w:p>
        </w:tc>
        <w:tc>
          <w:tcPr>
            <w:tcW w:w="703" w:type="dxa"/>
          </w:tcPr>
          <w:p w14:paraId="52A939E7" w14:textId="77777777" w:rsidR="00D4136E" w:rsidRPr="004B2AD4" w:rsidRDefault="00D4136E" w:rsidP="00D4136E"/>
        </w:tc>
        <w:tc>
          <w:tcPr>
            <w:tcW w:w="616" w:type="dxa"/>
          </w:tcPr>
          <w:p w14:paraId="411F3F90" w14:textId="77777777" w:rsidR="00D4136E" w:rsidRPr="004B2AD4" w:rsidRDefault="00D4136E" w:rsidP="00D4136E"/>
        </w:tc>
        <w:tc>
          <w:tcPr>
            <w:tcW w:w="564" w:type="dxa"/>
          </w:tcPr>
          <w:p w14:paraId="66D65FB0" w14:textId="77777777" w:rsidR="00D4136E" w:rsidRPr="004B2AD4" w:rsidRDefault="00D4136E" w:rsidP="00D4136E"/>
        </w:tc>
        <w:tc>
          <w:tcPr>
            <w:tcW w:w="633" w:type="dxa"/>
          </w:tcPr>
          <w:p w14:paraId="4921BDC0" w14:textId="291E7453" w:rsidR="00D4136E" w:rsidRPr="004B2AD4" w:rsidRDefault="00D4136E" w:rsidP="00D4136E">
            <w:pPr>
              <w:rPr>
                <w:spacing w:val="-5"/>
                <w:sz w:val="16"/>
              </w:rPr>
            </w:pPr>
            <w:r w:rsidRPr="004B2AD4">
              <w:rPr>
                <w:spacing w:val="-5"/>
                <w:sz w:val="16"/>
              </w:rPr>
              <w:t>NE</w:t>
            </w:r>
          </w:p>
        </w:tc>
        <w:tc>
          <w:tcPr>
            <w:tcW w:w="452" w:type="dxa"/>
          </w:tcPr>
          <w:p w14:paraId="2E794E49" w14:textId="77777777" w:rsidR="00D4136E" w:rsidRPr="004B2AD4" w:rsidRDefault="00D4136E" w:rsidP="00D4136E"/>
        </w:tc>
      </w:tr>
      <w:tr w:rsidR="00D4136E" w:rsidRPr="004B2AD4" w14:paraId="45C176BC" w14:textId="77777777" w:rsidTr="00FF7490">
        <w:tc>
          <w:tcPr>
            <w:tcW w:w="595" w:type="dxa"/>
          </w:tcPr>
          <w:p w14:paraId="36367620" w14:textId="10616381" w:rsidR="00D4136E" w:rsidRPr="004B2AD4" w:rsidRDefault="00D4136E" w:rsidP="00D4136E">
            <w:pPr>
              <w:rPr>
                <w:spacing w:val="-4"/>
                <w:sz w:val="16"/>
              </w:rPr>
            </w:pPr>
            <w:r w:rsidRPr="004B2AD4">
              <w:rPr>
                <w:spacing w:val="-4"/>
                <w:sz w:val="16"/>
              </w:rPr>
              <w:t>1737</w:t>
            </w:r>
          </w:p>
        </w:tc>
        <w:tc>
          <w:tcPr>
            <w:tcW w:w="823" w:type="dxa"/>
          </w:tcPr>
          <w:p w14:paraId="625E6E08" w14:textId="03330D0E" w:rsidR="00D4136E" w:rsidRPr="004B2AD4" w:rsidRDefault="00D4136E" w:rsidP="00D4136E">
            <w:pPr>
              <w:rPr>
                <w:rFonts w:ascii="Arial"/>
                <w:b/>
                <w:color w:val="040172"/>
                <w:spacing w:val="-2"/>
                <w:sz w:val="18"/>
              </w:rPr>
            </w:pPr>
            <w:r w:rsidRPr="004B2AD4">
              <w:rPr>
                <w:rFonts w:ascii="Arial"/>
                <w:b/>
                <w:color w:val="040172"/>
                <w:spacing w:val="-4"/>
                <w:sz w:val="18"/>
              </w:rPr>
              <w:t>6230</w:t>
            </w:r>
          </w:p>
        </w:tc>
        <w:tc>
          <w:tcPr>
            <w:tcW w:w="656" w:type="dxa"/>
          </w:tcPr>
          <w:p w14:paraId="5BB022E3" w14:textId="5888869C" w:rsidR="00D4136E" w:rsidRPr="004B2AD4" w:rsidRDefault="00D4136E" w:rsidP="00D4136E">
            <w:pPr>
              <w:rPr>
                <w:spacing w:val="-4"/>
                <w:sz w:val="16"/>
              </w:rPr>
            </w:pPr>
            <w:r w:rsidRPr="004B2AD4">
              <w:rPr>
                <w:spacing w:val="-4"/>
                <w:sz w:val="16"/>
              </w:rPr>
              <w:t>6230</w:t>
            </w:r>
          </w:p>
        </w:tc>
        <w:tc>
          <w:tcPr>
            <w:tcW w:w="537" w:type="dxa"/>
          </w:tcPr>
          <w:p w14:paraId="0F375395" w14:textId="08A0F52E" w:rsidR="00D4136E" w:rsidRPr="004B2AD4" w:rsidRDefault="00D4136E" w:rsidP="00D4136E">
            <w:pPr>
              <w:rPr>
                <w:spacing w:val="-5"/>
                <w:sz w:val="16"/>
              </w:rPr>
            </w:pPr>
            <w:r w:rsidRPr="004B2AD4">
              <w:rPr>
                <w:spacing w:val="-5"/>
                <w:sz w:val="16"/>
              </w:rPr>
              <w:t>PS</w:t>
            </w:r>
          </w:p>
        </w:tc>
        <w:tc>
          <w:tcPr>
            <w:tcW w:w="626" w:type="dxa"/>
          </w:tcPr>
          <w:p w14:paraId="588E2AEF" w14:textId="21EA9C69" w:rsidR="00D4136E" w:rsidRPr="004B2AD4" w:rsidRDefault="00D4136E" w:rsidP="00D4136E">
            <w:pPr>
              <w:rPr>
                <w:spacing w:val="-2"/>
                <w:sz w:val="16"/>
              </w:rPr>
            </w:pPr>
            <w:r w:rsidRPr="004B2AD4">
              <w:rPr>
                <w:spacing w:val="-4"/>
                <w:sz w:val="16"/>
              </w:rPr>
              <w:t>5494</w:t>
            </w:r>
          </w:p>
        </w:tc>
        <w:tc>
          <w:tcPr>
            <w:tcW w:w="589" w:type="dxa"/>
          </w:tcPr>
          <w:p w14:paraId="6111E851" w14:textId="77777777" w:rsidR="00D4136E" w:rsidRPr="004B2AD4" w:rsidRDefault="00D4136E" w:rsidP="00D4136E"/>
        </w:tc>
        <w:tc>
          <w:tcPr>
            <w:tcW w:w="912" w:type="dxa"/>
          </w:tcPr>
          <w:p w14:paraId="070A4EEF" w14:textId="407F328C"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3182E2B1" w14:textId="6AC30CDC" w:rsidR="00D4136E" w:rsidRPr="004B2AD4" w:rsidRDefault="00D4136E" w:rsidP="00D4136E">
            <w:pPr>
              <w:rPr>
                <w:spacing w:val="-2"/>
                <w:sz w:val="16"/>
              </w:rPr>
            </w:pPr>
            <w:r w:rsidRPr="004B2AD4">
              <w:rPr>
                <w:spacing w:val="-2"/>
                <w:sz w:val="16"/>
              </w:rPr>
              <w:t>VINICA</w:t>
            </w:r>
          </w:p>
        </w:tc>
        <w:tc>
          <w:tcPr>
            <w:tcW w:w="1219" w:type="dxa"/>
          </w:tcPr>
          <w:p w14:paraId="053F7F2A" w14:textId="57D13241" w:rsidR="00D4136E" w:rsidRPr="004B2AD4" w:rsidRDefault="00D4136E" w:rsidP="00D4136E">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6FFE2015" w14:textId="0F81DBC1" w:rsidR="00D4136E" w:rsidRPr="004B2AD4" w:rsidRDefault="00D4136E" w:rsidP="00D4136E">
            <w:pPr>
              <w:rPr>
                <w:spacing w:val="-5"/>
                <w:sz w:val="16"/>
              </w:rPr>
            </w:pPr>
            <w:r w:rsidRPr="004B2AD4">
              <w:rPr>
                <w:spacing w:val="-10"/>
                <w:sz w:val="16"/>
              </w:rPr>
              <w:t>8</w:t>
            </w:r>
          </w:p>
        </w:tc>
        <w:tc>
          <w:tcPr>
            <w:tcW w:w="822" w:type="dxa"/>
          </w:tcPr>
          <w:p w14:paraId="0321BDD1" w14:textId="77777777" w:rsidR="00D4136E" w:rsidRPr="004B2AD4" w:rsidRDefault="00D4136E" w:rsidP="00D4136E"/>
        </w:tc>
        <w:tc>
          <w:tcPr>
            <w:tcW w:w="870" w:type="dxa"/>
          </w:tcPr>
          <w:p w14:paraId="407BBBE4" w14:textId="03D8436C" w:rsidR="00D4136E" w:rsidRPr="004B2AD4" w:rsidRDefault="00D4136E" w:rsidP="00D4136E">
            <w:pPr>
              <w:rPr>
                <w:spacing w:val="-2"/>
                <w:sz w:val="14"/>
              </w:rPr>
            </w:pPr>
            <w:r w:rsidRPr="004B2AD4">
              <w:rPr>
                <w:spacing w:val="-2"/>
                <w:sz w:val="14"/>
              </w:rPr>
              <w:t>5133313.98</w:t>
            </w:r>
          </w:p>
        </w:tc>
        <w:tc>
          <w:tcPr>
            <w:tcW w:w="870" w:type="dxa"/>
          </w:tcPr>
          <w:p w14:paraId="65E3DFD0" w14:textId="1A9F4494" w:rsidR="00D4136E" w:rsidRPr="004B2AD4" w:rsidRDefault="00D4136E" w:rsidP="00D4136E">
            <w:pPr>
              <w:rPr>
                <w:spacing w:val="-2"/>
                <w:sz w:val="14"/>
              </w:rPr>
            </w:pPr>
            <w:r w:rsidRPr="004B2AD4">
              <w:rPr>
                <w:spacing w:val="-2"/>
                <w:sz w:val="14"/>
              </w:rPr>
              <w:t>473178.38</w:t>
            </w:r>
          </w:p>
        </w:tc>
        <w:tc>
          <w:tcPr>
            <w:tcW w:w="607" w:type="dxa"/>
          </w:tcPr>
          <w:p w14:paraId="720E1211" w14:textId="6B169A09" w:rsidR="00D4136E" w:rsidRPr="004B2AD4" w:rsidRDefault="00D4136E" w:rsidP="00D4136E">
            <w:pPr>
              <w:rPr>
                <w:spacing w:val="-4"/>
                <w:sz w:val="16"/>
              </w:rPr>
            </w:pPr>
            <w:r w:rsidRPr="004B2AD4">
              <w:rPr>
                <w:spacing w:val="-4"/>
                <w:sz w:val="16"/>
              </w:rPr>
              <w:t>0486</w:t>
            </w:r>
          </w:p>
        </w:tc>
        <w:tc>
          <w:tcPr>
            <w:tcW w:w="778" w:type="dxa"/>
          </w:tcPr>
          <w:p w14:paraId="20D7F869" w14:textId="5D2034EB" w:rsidR="00D4136E" w:rsidRPr="004B2AD4" w:rsidRDefault="00D4136E" w:rsidP="00D4136E">
            <w:pPr>
              <w:rPr>
                <w:spacing w:val="-2"/>
                <w:sz w:val="16"/>
              </w:rPr>
            </w:pPr>
            <w:r w:rsidRPr="004B2AD4">
              <w:rPr>
                <w:spacing w:val="-2"/>
                <w:sz w:val="16"/>
              </w:rPr>
              <w:t>VINICA</w:t>
            </w:r>
          </w:p>
        </w:tc>
        <w:tc>
          <w:tcPr>
            <w:tcW w:w="703" w:type="dxa"/>
          </w:tcPr>
          <w:p w14:paraId="18618CB8" w14:textId="77777777" w:rsidR="00D4136E" w:rsidRPr="004B2AD4" w:rsidRDefault="00D4136E" w:rsidP="00D4136E"/>
        </w:tc>
        <w:tc>
          <w:tcPr>
            <w:tcW w:w="616" w:type="dxa"/>
          </w:tcPr>
          <w:p w14:paraId="716027A3" w14:textId="77777777" w:rsidR="00D4136E" w:rsidRPr="004B2AD4" w:rsidRDefault="00D4136E" w:rsidP="00D4136E"/>
        </w:tc>
        <w:tc>
          <w:tcPr>
            <w:tcW w:w="564" w:type="dxa"/>
          </w:tcPr>
          <w:p w14:paraId="10DD8C48" w14:textId="77777777" w:rsidR="00D4136E" w:rsidRPr="004B2AD4" w:rsidRDefault="00D4136E" w:rsidP="00D4136E"/>
        </w:tc>
        <w:tc>
          <w:tcPr>
            <w:tcW w:w="633" w:type="dxa"/>
          </w:tcPr>
          <w:p w14:paraId="1E5B6792" w14:textId="379AF9B5" w:rsidR="00D4136E" w:rsidRPr="004B2AD4" w:rsidRDefault="00D4136E" w:rsidP="00D4136E">
            <w:pPr>
              <w:rPr>
                <w:spacing w:val="-5"/>
                <w:sz w:val="16"/>
              </w:rPr>
            </w:pPr>
            <w:r w:rsidRPr="004B2AD4">
              <w:rPr>
                <w:spacing w:val="-5"/>
                <w:sz w:val="16"/>
              </w:rPr>
              <w:t>NE</w:t>
            </w:r>
          </w:p>
        </w:tc>
        <w:tc>
          <w:tcPr>
            <w:tcW w:w="452" w:type="dxa"/>
          </w:tcPr>
          <w:p w14:paraId="33A11578" w14:textId="77777777" w:rsidR="00D4136E" w:rsidRPr="004B2AD4" w:rsidRDefault="00D4136E" w:rsidP="00D4136E"/>
        </w:tc>
      </w:tr>
      <w:tr w:rsidR="00D4136E" w:rsidRPr="004B2AD4" w14:paraId="24CACD51" w14:textId="77777777" w:rsidTr="00FF7490">
        <w:tc>
          <w:tcPr>
            <w:tcW w:w="595" w:type="dxa"/>
          </w:tcPr>
          <w:p w14:paraId="29F4D17B" w14:textId="4F6A6287" w:rsidR="00D4136E" w:rsidRPr="004B2AD4" w:rsidRDefault="00D4136E" w:rsidP="00D4136E">
            <w:pPr>
              <w:rPr>
                <w:spacing w:val="-4"/>
                <w:sz w:val="16"/>
              </w:rPr>
            </w:pPr>
            <w:r w:rsidRPr="004B2AD4">
              <w:rPr>
                <w:spacing w:val="-4"/>
                <w:sz w:val="16"/>
              </w:rPr>
              <w:t>1738</w:t>
            </w:r>
          </w:p>
        </w:tc>
        <w:tc>
          <w:tcPr>
            <w:tcW w:w="823" w:type="dxa"/>
          </w:tcPr>
          <w:p w14:paraId="30152497" w14:textId="3F52C3B6" w:rsidR="00D4136E" w:rsidRPr="004B2AD4" w:rsidRDefault="00D4136E" w:rsidP="00D4136E">
            <w:pPr>
              <w:rPr>
                <w:rFonts w:ascii="Arial"/>
                <w:b/>
                <w:color w:val="040172"/>
                <w:spacing w:val="-2"/>
                <w:sz w:val="18"/>
              </w:rPr>
            </w:pPr>
            <w:r w:rsidRPr="004B2AD4">
              <w:rPr>
                <w:rFonts w:ascii="Arial"/>
                <w:b/>
                <w:color w:val="040172"/>
                <w:spacing w:val="-4"/>
                <w:sz w:val="18"/>
              </w:rPr>
              <w:t>6234</w:t>
            </w:r>
          </w:p>
        </w:tc>
        <w:tc>
          <w:tcPr>
            <w:tcW w:w="656" w:type="dxa"/>
          </w:tcPr>
          <w:p w14:paraId="36298495" w14:textId="652B01D2" w:rsidR="00D4136E" w:rsidRPr="004B2AD4" w:rsidRDefault="00D4136E" w:rsidP="00D4136E">
            <w:pPr>
              <w:rPr>
                <w:spacing w:val="-4"/>
                <w:sz w:val="16"/>
              </w:rPr>
            </w:pPr>
            <w:r w:rsidRPr="004B2AD4">
              <w:rPr>
                <w:spacing w:val="-4"/>
                <w:sz w:val="16"/>
              </w:rPr>
              <w:t>6234</w:t>
            </w:r>
          </w:p>
        </w:tc>
        <w:tc>
          <w:tcPr>
            <w:tcW w:w="537" w:type="dxa"/>
          </w:tcPr>
          <w:p w14:paraId="71D005CB" w14:textId="3DF1B3ED" w:rsidR="00D4136E" w:rsidRPr="004B2AD4" w:rsidRDefault="00D4136E" w:rsidP="00D4136E">
            <w:pPr>
              <w:rPr>
                <w:spacing w:val="-5"/>
                <w:sz w:val="16"/>
              </w:rPr>
            </w:pPr>
            <w:r w:rsidRPr="004B2AD4">
              <w:rPr>
                <w:spacing w:val="-5"/>
                <w:sz w:val="16"/>
              </w:rPr>
              <w:t>PS</w:t>
            </w:r>
          </w:p>
        </w:tc>
        <w:tc>
          <w:tcPr>
            <w:tcW w:w="626" w:type="dxa"/>
          </w:tcPr>
          <w:p w14:paraId="547B2964" w14:textId="7C904E61" w:rsidR="00D4136E" w:rsidRPr="004B2AD4" w:rsidRDefault="00D4136E" w:rsidP="00D4136E">
            <w:pPr>
              <w:rPr>
                <w:spacing w:val="-2"/>
                <w:sz w:val="16"/>
              </w:rPr>
            </w:pPr>
            <w:r w:rsidRPr="004B2AD4">
              <w:rPr>
                <w:spacing w:val="-4"/>
                <w:sz w:val="16"/>
              </w:rPr>
              <w:t>5496</w:t>
            </w:r>
          </w:p>
        </w:tc>
        <w:tc>
          <w:tcPr>
            <w:tcW w:w="589" w:type="dxa"/>
          </w:tcPr>
          <w:p w14:paraId="13EFC9DB" w14:textId="77777777" w:rsidR="00D4136E" w:rsidRPr="004B2AD4" w:rsidRDefault="00D4136E" w:rsidP="00D4136E"/>
        </w:tc>
        <w:tc>
          <w:tcPr>
            <w:tcW w:w="912" w:type="dxa"/>
          </w:tcPr>
          <w:p w14:paraId="711F98F1" w14:textId="471BE3C9"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643B5334" w14:textId="13FE7C4D" w:rsidR="00D4136E" w:rsidRPr="004B2AD4" w:rsidRDefault="00D4136E" w:rsidP="00D4136E">
            <w:pPr>
              <w:rPr>
                <w:spacing w:val="-2"/>
                <w:sz w:val="16"/>
              </w:rPr>
            </w:pPr>
            <w:r w:rsidRPr="004B2AD4">
              <w:rPr>
                <w:spacing w:val="-2"/>
                <w:sz w:val="16"/>
              </w:rPr>
              <w:t>VINICA</w:t>
            </w:r>
          </w:p>
        </w:tc>
        <w:tc>
          <w:tcPr>
            <w:tcW w:w="1219" w:type="dxa"/>
          </w:tcPr>
          <w:p w14:paraId="52F3E342" w14:textId="24F34721" w:rsidR="00D4136E" w:rsidRPr="004B2AD4" w:rsidRDefault="00D4136E" w:rsidP="00D4136E">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71622DFF" w14:textId="23FC7676" w:rsidR="00D4136E" w:rsidRPr="004B2AD4" w:rsidRDefault="00D4136E" w:rsidP="00D4136E">
            <w:pPr>
              <w:rPr>
                <w:spacing w:val="-5"/>
                <w:sz w:val="16"/>
              </w:rPr>
            </w:pPr>
            <w:r w:rsidRPr="004B2AD4">
              <w:rPr>
                <w:spacing w:val="-5"/>
                <w:sz w:val="16"/>
              </w:rPr>
              <w:t>15</w:t>
            </w:r>
          </w:p>
        </w:tc>
        <w:tc>
          <w:tcPr>
            <w:tcW w:w="822" w:type="dxa"/>
          </w:tcPr>
          <w:p w14:paraId="5E8B735D" w14:textId="77777777" w:rsidR="00D4136E" w:rsidRPr="004B2AD4" w:rsidRDefault="00D4136E" w:rsidP="00D4136E"/>
        </w:tc>
        <w:tc>
          <w:tcPr>
            <w:tcW w:w="870" w:type="dxa"/>
          </w:tcPr>
          <w:p w14:paraId="26D5ADFF" w14:textId="27594C8F" w:rsidR="00D4136E" w:rsidRPr="004B2AD4" w:rsidRDefault="00D4136E" w:rsidP="00D4136E">
            <w:pPr>
              <w:rPr>
                <w:spacing w:val="-2"/>
                <w:sz w:val="14"/>
              </w:rPr>
            </w:pPr>
            <w:r w:rsidRPr="004B2AD4">
              <w:rPr>
                <w:spacing w:val="-2"/>
                <w:sz w:val="14"/>
              </w:rPr>
              <w:t>5133336.89</w:t>
            </w:r>
          </w:p>
        </w:tc>
        <w:tc>
          <w:tcPr>
            <w:tcW w:w="870" w:type="dxa"/>
          </w:tcPr>
          <w:p w14:paraId="6E80E919" w14:textId="27DACC90" w:rsidR="00D4136E" w:rsidRPr="004B2AD4" w:rsidRDefault="00D4136E" w:rsidP="00D4136E">
            <w:pPr>
              <w:rPr>
                <w:spacing w:val="-2"/>
                <w:sz w:val="14"/>
              </w:rPr>
            </w:pPr>
            <w:r w:rsidRPr="004B2AD4">
              <w:rPr>
                <w:spacing w:val="-2"/>
                <w:sz w:val="14"/>
              </w:rPr>
              <w:t>473148.28</w:t>
            </w:r>
          </w:p>
        </w:tc>
        <w:tc>
          <w:tcPr>
            <w:tcW w:w="607" w:type="dxa"/>
          </w:tcPr>
          <w:p w14:paraId="627B5FA3" w14:textId="0FE67626" w:rsidR="00D4136E" w:rsidRPr="004B2AD4" w:rsidRDefault="00D4136E" w:rsidP="00D4136E">
            <w:pPr>
              <w:rPr>
                <w:spacing w:val="-4"/>
                <w:sz w:val="16"/>
              </w:rPr>
            </w:pPr>
            <w:r w:rsidRPr="004B2AD4">
              <w:rPr>
                <w:spacing w:val="-4"/>
                <w:sz w:val="16"/>
              </w:rPr>
              <w:t>0486</w:t>
            </w:r>
          </w:p>
        </w:tc>
        <w:tc>
          <w:tcPr>
            <w:tcW w:w="778" w:type="dxa"/>
          </w:tcPr>
          <w:p w14:paraId="3210DE49" w14:textId="174F4E5F" w:rsidR="00D4136E" w:rsidRPr="004B2AD4" w:rsidRDefault="00D4136E" w:rsidP="00D4136E">
            <w:pPr>
              <w:rPr>
                <w:spacing w:val="-2"/>
                <w:sz w:val="16"/>
              </w:rPr>
            </w:pPr>
            <w:r w:rsidRPr="004B2AD4">
              <w:rPr>
                <w:spacing w:val="-2"/>
                <w:sz w:val="16"/>
              </w:rPr>
              <w:t>VINICA</w:t>
            </w:r>
          </w:p>
        </w:tc>
        <w:tc>
          <w:tcPr>
            <w:tcW w:w="703" w:type="dxa"/>
          </w:tcPr>
          <w:p w14:paraId="4C2C69D7" w14:textId="77777777" w:rsidR="00D4136E" w:rsidRPr="004B2AD4" w:rsidRDefault="00D4136E" w:rsidP="00D4136E"/>
        </w:tc>
        <w:tc>
          <w:tcPr>
            <w:tcW w:w="616" w:type="dxa"/>
          </w:tcPr>
          <w:p w14:paraId="5EE53658" w14:textId="77777777" w:rsidR="00D4136E" w:rsidRPr="004B2AD4" w:rsidRDefault="00D4136E" w:rsidP="00D4136E"/>
        </w:tc>
        <w:tc>
          <w:tcPr>
            <w:tcW w:w="564" w:type="dxa"/>
          </w:tcPr>
          <w:p w14:paraId="1A62B4A0" w14:textId="77777777" w:rsidR="00D4136E" w:rsidRPr="004B2AD4" w:rsidRDefault="00D4136E" w:rsidP="00D4136E"/>
        </w:tc>
        <w:tc>
          <w:tcPr>
            <w:tcW w:w="633" w:type="dxa"/>
          </w:tcPr>
          <w:p w14:paraId="57B80BC1" w14:textId="587E5FB0" w:rsidR="00D4136E" w:rsidRPr="004B2AD4" w:rsidRDefault="00D4136E" w:rsidP="00D4136E">
            <w:pPr>
              <w:rPr>
                <w:spacing w:val="-5"/>
                <w:sz w:val="16"/>
              </w:rPr>
            </w:pPr>
            <w:r w:rsidRPr="004B2AD4">
              <w:rPr>
                <w:spacing w:val="-5"/>
                <w:sz w:val="16"/>
              </w:rPr>
              <w:t>NE</w:t>
            </w:r>
          </w:p>
        </w:tc>
        <w:tc>
          <w:tcPr>
            <w:tcW w:w="452" w:type="dxa"/>
          </w:tcPr>
          <w:p w14:paraId="4AA7DCB4" w14:textId="77777777" w:rsidR="00D4136E" w:rsidRPr="004B2AD4" w:rsidRDefault="00D4136E" w:rsidP="00D4136E"/>
        </w:tc>
      </w:tr>
      <w:tr w:rsidR="00D4136E" w:rsidRPr="004B2AD4" w14:paraId="023C43B9" w14:textId="77777777" w:rsidTr="00FF7490">
        <w:tc>
          <w:tcPr>
            <w:tcW w:w="595" w:type="dxa"/>
          </w:tcPr>
          <w:p w14:paraId="133373CC" w14:textId="0329C03A" w:rsidR="00D4136E" w:rsidRPr="004B2AD4" w:rsidRDefault="00D4136E" w:rsidP="00D4136E">
            <w:pPr>
              <w:rPr>
                <w:spacing w:val="-4"/>
                <w:sz w:val="16"/>
              </w:rPr>
            </w:pPr>
            <w:r w:rsidRPr="004B2AD4">
              <w:rPr>
                <w:spacing w:val="-4"/>
                <w:sz w:val="16"/>
              </w:rPr>
              <w:t>1738</w:t>
            </w:r>
          </w:p>
        </w:tc>
        <w:tc>
          <w:tcPr>
            <w:tcW w:w="823" w:type="dxa"/>
          </w:tcPr>
          <w:p w14:paraId="37EE04A5" w14:textId="73C02A03" w:rsidR="00D4136E" w:rsidRPr="004B2AD4" w:rsidRDefault="00D4136E" w:rsidP="00D4136E">
            <w:pPr>
              <w:rPr>
                <w:rFonts w:ascii="Arial"/>
                <w:b/>
                <w:color w:val="040172"/>
                <w:spacing w:val="-2"/>
                <w:sz w:val="18"/>
              </w:rPr>
            </w:pPr>
            <w:r w:rsidRPr="004B2AD4">
              <w:rPr>
                <w:rFonts w:ascii="Arial"/>
                <w:b/>
                <w:color w:val="040172"/>
                <w:spacing w:val="-4"/>
                <w:sz w:val="18"/>
              </w:rPr>
              <w:t>6235</w:t>
            </w:r>
          </w:p>
        </w:tc>
        <w:tc>
          <w:tcPr>
            <w:tcW w:w="656" w:type="dxa"/>
          </w:tcPr>
          <w:p w14:paraId="4134F5DF" w14:textId="2E18B718" w:rsidR="00D4136E" w:rsidRPr="004B2AD4" w:rsidRDefault="00D4136E" w:rsidP="00D4136E">
            <w:pPr>
              <w:rPr>
                <w:spacing w:val="-4"/>
                <w:sz w:val="16"/>
              </w:rPr>
            </w:pPr>
            <w:r w:rsidRPr="004B2AD4">
              <w:rPr>
                <w:spacing w:val="-4"/>
                <w:sz w:val="16"/>
              </w:rPr>
              <w:t>6235</w:t>
            </w:r>
          </w:p>
        </w:tc>
        <w:tc>
          <w:tcPr>
            <w:tcW w:w="537" w:type="dxa"/>
          </w:tcPr>
          <w:p w14:paraId="27C9543D" w14:textId="0534E3D2" w:rsidR="00D4136E" w:rsidRPr="004B2AD4" w:rsidRDefault="00D4136E" w:rsidP="00D4136E">
            <w:pPr>
              <w:rPr>
                <w:spacing w:val="-5"/>
                <w:sz w:val="16"/>
              </w:rPr>
            </w:pPr>
            <w:r w:rsidRPr="004B2AD4">
              <w:rPr>
                <w:spacing w:val="-5"/>
                <w:sz w:val="16"/>
              </w:rPr>
              <w:t>PS</w:t>
            </w:r>
          </w:p>
        </w:tc>
        <w:tc>
          <w:tcPr>
            <w:tcW w:w="626" w:type="dxa"/>
          </w:tcPr>
          <w:p w14:paraId="71B17509" w14:textId="5914A96F" w:rsidR="00D4136E" w:rsidRPr="004B2AD4" w:rsidRDefault="00D4136E" w:rsidP="00D4136E">
            <w:pPr>
              <w:rPr>
                <w:spacing w:val="-2"/>
                <w:sz w:val="16"/>
              </w:rPr>
            </w:pPr>
            <w:r w:rsidRPr="004B2AD4">
              <w:rPr>
                <w:spacing w:val="-4"/>
                <w:sz w:val="16"/>
              </w:rPr>
              <w:t>5497</w:t>
            </w:r>
          </w:p>
        </w:tc>
        <w:tc>
          <w:tcPr>
            <w:tcW w:w="589" w:type="dxa"/>
          </w:tcPr>
          <w:p w14:paraId="3FE3C20C" w14:textId="77777777" w:rsidR="00D4136E" w:rsidRPr="004B2AD4" w:rsidRDefault="00D4136E" w:rsidP="00D4136E"/>
        </w:tc>
        <w:tc>
          <w:tcPr>
            <w:tcW w:w="912" w:type="dxa"/>
          </w:tcPr>
          <w:p w14:paraId="1F980FDE" w14:textId="08B4DF5E"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27A57265" w14:textId="1DE9DD09" w:rsidR="00D4136E" w:rsidRPr="004B2AD4" w:rsidRDefault="00D4136E" w:rsidP="00D4136E">
            <w:pPr>
              <w:rPr>
                <w:spacing w:val="-2"/>
                <w:sz w:val="16"/>
              </w:rPr>
            </w:pPr>
            <w:r w:rsidRPr="004B2AD4">
              <w:rPr>
                <w:spacing w:val="-2"/>
                <w:sz w:val="16"/>
              </w:rPr>
              <w:t>VINICA</w:t>
            </w:r>
          </w:p>
        </w:tc>
        <w:tc>
          <w:tcPr>
            <w:tcW w:w="1219" w:type="dxa"/>
          </w:tcPr>
          <w:p w14:paraId="11224FC1" w14:textId="2FD16B7A" w:rsidR="00D4136E" w:rsidRPr="004B2AD4" w:rsidRDefault="00D4136E" w:rsidP="00D4136E">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6C5A6864" w14:textId="1014EC8F" w:rsidR="00D4136E" w:rsidRPr="004B2AD4" w:rsidRDefault="00D4136E" w:rsidP="00D4136E">
            <w:pPr>
              <w:rPr>
                <w:spacing w:val="-5"/>
                <w:sz w:val="16"/>
              </w:rPr>
            </w:pPr>
            <w:r w:rsidRPr="004B2AD4">
              <w:rPr>
                <w:spacing w:val="-5"/>
                <w:sz w:val="16"/>
              </w:rPr>
              <w:t>17</w:t>
            </w:r>
          </w:p>
        </w:tc>
        <w:tc>
          <w:tcPr>
            <w:tcW w:w="822" w:type="dxa"/>
          </w:tcPr>
          <w:p w14:paraId="6363B6E4" w14:textId="77777777" w:rsidR="00D4136E" w:rsidRPr="004B2AD4" w:rsidRDefault="00D4136E" w:rsidP="00D4136E"/>
        </w:tc>
        <w:tc>
          <w:tcPr>
            <w:tcW w:w="870" w:type="dxa"/>
          </w:tcPr>
          <w:p w14:paraId="036C3EB2" w14:textId="0DC3D722" w:rsidR="00D4136E" w:rsidRPr="004B2AD4" w:rsidRDefault="00D4136E" w:rsidP="00D4136E">
            <w:pPr>
              <w:rPr>
                <w:spacing w:val="-2"/>
                <w:sz w:val="14"/>
              </w:rPr>
            </w:pPr>
            <w:r w:rsidRPr="004B2AD4">
              <w:rPr>
                <w:spacing w:val="-2"/>
                <w:sz w:val="14"/>
              </w:rPr>
              <w:t>5133341.03</w:t>
            </w:r>
          </w:p>
        </w:tc>
        <w:tc>
          <w:tcPr>
            <w:tcW w:w="870" w:type="dxa"/>
          </w:tcPr>
          <w:p w14:paraId="6AADDB6C" w14:textId="2D20FB22" w:rsidR="00D4136E" w:rsidRPr="004B2AD4" w:rsidRDefault="00D4136E" w:rsidP="00D4136E">
            <w:pPr>
              <w:rPr>
                <w:spacing w:val="-2"/>
                <w:sz w:val="14"/>
              </w:rPr>
            </w:pPr>
            <w:r w:rsidRPr="004B2AD4">
              <w:rPr>
                <w:spacing w:val="-2"/>
                <w:sz w:val="14"/>
              </w:rPr>
              <w:t>473139.15</w:t>
            </w:r>
          </w:p>
        </w:tc>
        <w:tc>
          <w:tcPr>
            <w:tcW w:w="607" w:type="dxa"/>
          </w:tcPr>
          <w:p w14:paraId="2AC7B73F" w14:textId="654F21A3" w:rsidR="00D4136E" w:rsidRPr="004B2AD4" w:rsidRDefault="00D4136E" w:rsidP="00D4136E">
            <w:pPr>
              <w:rPr>
                <w:spacing w:val="-4"/>
                <w:sz w:val="16"/>
              </w:rPr>
            </w:pPr>
            <w:r w:rsidRPr="004B2AD4">
              <w:rPr>
                <w:spacing w:val="-4"/>
                <w:sz w:val="16"/>
              </w:rPr>
              <w:t>0486</w:t>
            </w:r>
          </w:p>
        </w:tc>
        <w:tc>
          <w:tcPr>
            <w:tcW w:w="778" w:type="dxa"/>
          </w:tcPr>
          <w:p w14:paraId="4ACDACC6" w14:textId="27CA65B3" w:rsidR="00D4136E" w:rsidRPr="004B2AD4" w:rsidRDefault="00D4136E" w:rsidP="00D4136E">
            <w:pPr>
              <w:rPr>
                <w:spacing w:val="-2"/>
                <w:sz w:val="16"/>
              </w:rPr>
            </w:pPr>
            <w:r w:rsidRPr="004B2AD4">
              <w:rPr>
                <w:spacing w:val="-2"/>
                <w:sz w:val="16"/>
              </w:rPr>
              <w:t>VINICA</w:t>
            </w:r>
          </w:p>
        </w:tc>
        <w:tc>
          <w:tcPr>
            <w:tcW w:w="703" w:type="dxa"/>
          </w:tcPr>
          <w:p w14:paraId="4F6A0D4F" w14:textId="77777777" w:rsidR="00D4136E" w:rsidRPr="004B2AD4" w:rsidRDefault="00D4136E" w:rsidP="00D4136E"/>
        </w:tc>
        <w:tc>
          <w:tcPr>
            <w:tcW w:w="616" w:type="dxa"/>
          </w:tcPr>
          <w:p w14:paraId="328D6053" w14:textId="77777777" w:rsidR="00D4136E" w:rsidRPr="004B2AD4" w:rsidRDefault="00D4136E" w:rsidP="00D4136E"/>
        </w:tc>
        <w:tc>
          <w:tcPr>
            <w:tcW w:w="564" w:type="dxa"/>
          </w:tcPr>
          <w:p w14:paraId="74B514B5" w14:textId="77777777" w:rsidR="00D4136E" w:rsidRPr="004B2AD4" w:rsidRDefault="00D4136E" w:rsidP="00D4136E"/>
        </w:tc>
        <w:tc>
          <w:tcPr>
            <w:tcW w:w="633" w:type="dxa"/>
          </w:tcPr>
          <w:p w14:paraId="61E86BAC" w14:textId="1AAC44B1" w:rsidR="00D4136E" w:rsidRPr="004B2AD4" w:rsidRDefault="00D4136E" w:rsidP="00D4136E">
            <w:pPr>
              <w:rPr>
                <w:spacing w:val="-5"/>
                <w:sz w:val="16"/>
              </w:rPr>
            </w:pPr>
            <w:r w:rsidRPr="004B2AD4">
              <w:rPr>
                <w:spacing w:val="-5"/>
                <w:sz w:val="16"/>
              </w:rPr>
              <w:t>NE</w:t>
            </w:r>
          </w:p>
        </w:tc>
        <w:tc>
          <w:tcPr>
            <w:tcW w:w="452" w:type="dxa"/>
          </w:tcPr>
          <w:p w14:paraId="2C779282" w14:textId="77777777" w:rsidR="00D4136E" w:rsidRPr="004B2AD4" w:rsidRDefault="00D4136E" w:rsidP="00D4136E"/>
        </w:tc>
      </w:tr>
      <w:tr w:rsidR="00D4136E" w:rsidRPr="004B2AD4" w14:paraId="723279FA" w14:textId="77777777" w:rsidTr="00FF7490">
        <w:tc>
          <w:tcPr>
            <w:tcW w:w="595" w:type="dxa"/>
          </w:tcPr>
          <w:p w14:paraId="5CFEB00D" w14:textId="5DD40AC6" w:rsidR="00D4136E" w:rsidRPr="004B2AD4" w:rsidRDefault="00D4136E" w:rsidP="00D4136E">
            <w:pPr>
              <w:rPr>
                <w:spacing w:val="-4"/>
                <w:sz w:val="16"/>
              </w:rPr>
            </w:pPr>
            <w:r w:rsidRPr="004B2AD4">
              <w:rPr>
                <w:spacing w:val="-4"/>
                <w:sz w:val="16"/>
              </w:rPr>
              <w:t>1738</w:t>
            </w:r>
          </w:p>
        </w:tc>
        <w:tc>
          <w:tcPr>
            <w:tcW w:w="823" w:type="dxa"/>
          </w:tcPr>
          <w:p w14:paraId="31B4C422" w14:textId="2AAE2AEB" w:rsidR="00D4136E" w:rsidRPr="004B2AD4" w:rsidRDefault="00D4136E" w:rsidP="00D4136E">
            <w:pPr>
              <w:rPr>
                <w:rFonts w:ascii="Arial"/>
                <w:b/>
                <w:color w:val="040172"/>
                <w:spacing w:val="-2"/>
                <w:sz w:val="18"/>
              </w:rPr>
            </w:pPr>
            <w:r w:rsidRPr="004B2AD4">
              <w:rPr>
                <w:rFonts w:ascii="Arial"/>
                <w:b/>
                <w:color w:val="040172"/>
                <w:spacing w:val="-4"/>
                <w:sz w:val="18"/>
              </w:rPr>
              <w:t>6236</w:t>
            </w:r>
          </w:p>
        </w:tc>
        <w:tc>
          <w:tcPr>
            <w:tcW w:w="656" w:type="dxa"/>
          </w:tcPr>
          <w:p w14:paraId="7ED51BEC" w14:textId="76B13CCE" w:rsidR="00D4136E" w:rsidRPr="004B2AD4" w:rsidRDefault="00D4136E" w:rsidP="00D4136E">
            <w:pPr>
              <w:rPr>
                <w:spacing w:val="-4"/>
                <w:sz w:val="16"/>
              </w:rPr>
            </w:pPr>
            <w:r w:rsidRPr="004B2AD4">
              <w:rPr>
                <w:spacing w:val="-4"/>
                <w:sz w:val="16"/>
              </w:rPr>
              <w:t>6236</w:t>
            </w:r>
          </w:p>
        </w:tc>
        <w:tc>
          <w:tcPr>
            <w:tcW w:w="537" w:type="dxa"/>
          </w:tcPr>
          <w:p w14:paraId="509D2931" w14:textId="087696F6" w:rsidR="00D4136E" w:rsidRPr="004B2AD4" w:rsidRDefault="00D4136E" w:rsidP="00D4136E">
            <w:pPr>
              <w:rPr>
                <w:spacing w:val="-5"/>
                <w:sz w:val="16"/>
              </w:rPr>
            </w:pPr>
            <w:r w:rsidRPr="004B2AD4">
              <w:rPr>
                <w:spacing w:val="-5"/>
                <w:sz w:val="16"/>
              </w:rPr>
              <w:t>PS</w:t>
            </w:r>
          </w:p>
        </w:tc>
        <w:tc>
          <w:tcPr>
            <w:tcW w:w="626" w:type="dxa"/>
          </w:tcPr>
          <w:p w14:paraId="38420B67" w14:textId="488A130A" w:rsidR="00D4136E" w:rsidRPr="004B2AD4" w:rsidRDefault="00D4136E" w:rsidP="00D4136E">
            <w:pPr>
              <w:rPr>
                <w:spacing w:val="-2"/>
                <w:sz w:val="16"/>
              </w:rPr>
            </w:pPr>
            <w:r w:rsidRPr="004B2AD4">
              <w:rPr>
                <w:spacing w:val="-4"/>
                <w:sz w:val="16"/>
              </w:rPr>
              <w:t>5498</w:t>
            </w:r>
          </w:p>
        </w:tc>
        <w:tc>
          <w:tcPr>
            <w:tcW w:w="589" w:type="dxa"/>
          </w:tcPr>
          <w:p w14:paraId="58BC36A6" w14:textId="77777777" w:rsidR="00D4136E" w:rsidRPr="004B2AD4" w:rsidRDefault="00D4136E" w:rsidP="00D4136E"/>
        </w:tc>
        <w:tc>
          <w:tcPr>
            <w:tcW w:w="912" w:type="dxa"/>
          </w:tcPr>
          <w:p w14:paraId="47895C0A" w14:textId="74093EE5"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7B9CCE63" w14:textId="21BED659" w:rsidR="00D4136E" w:rsidRPr="004B2AD4" w:rsidRDefault="00D4136E" w:rsidP="00D4136E">
            <w:pPr>
              <w:rPr>
                <w:spacing w:val="-2"/>
                <w:sz w:val="16"/>
              </w:rPr>
            </w:pPr>
            <w:r w:rsidRPr="004B2AD4">
              <w:rPr>
                <w:spacing w:val="-2"/>
                <w:sz w:val="16"/>
              </w:rPr>
              <w:t>VINICA</w:t>
            </w:r>
          </w:p>
        </w:tc>
        <w:tc>
          <w:tcPr>
            <w:tcW w:w="1219" w:type="dxa"/>
          </w:tcPr>
          <w:p w14:paraId="49A6953D" w14:textId="3131D140" w:rsidR="00D4136E" w:rsidRPr="004B2AD4" w:rsidRDefault="00D4136E" w:rsidP="00D4136E">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16B826F2" w14:textId="5F355193" w:rsidR="00D4136E" w:rsidRPr="004B2AD4" w:rsidRDefault="00D4136E" w:rsidP="00D4136E">
            <w:pPr>
              <w:rPr>
                <w:spacing w:val="-5"/>
                <w:sz w:val="16"/>
              </w:rPr>
            </w:pPr>
            <w:r w:rsidRPr="004B2AD4">
              <w:rPr>
                <w:spacing w:val="-5"/>
                <w:sz w:val="16"/>
              </w:rPr>
              <w:t>23</w:t>
            </w:r>
          </w:p>
        </w:tc>
        <w:tc>
          <w:tcPr>
            <w:tcW w:w="822" w:type="dxa"/>
          </w:tcPr>
          <w:p w14:paraId="31BAC6F7" w14:textId="77777777" w:rsidR="00D4136E" w:rsidRPr="004B2AD4" w:rsidRDefault="00D4136E" w:rsidP="00D4136E"/>
        </w:tc>
        <w:tc>
          <w:tcPr>
            <w:tcW w:w="870" w:type="dxa"/>
          </w:tcPr>
          <w:p w14:paraId="656FBC48" w14:textId="1B875FA1" w:rsidR="00D4136E" w:rsidRPr="004B2AD4" w:rsidRDefault="00D4136E" w:rsidP="00D4136E">
            <w:pPr>
              <w:rPr>
                <w:spacing w:val="-2"/>
                <w:sz w:val="14"/>
              </w:rPr>
            </w:pPr>
            <w:r w:rsidRPr="004B2AD4">
              <w:rPr>
                <w:spacing w:val="-2"/>
                <w:sz w:val="14"/>
              </w:rPr>
              <w:t>5133335.79</w:t>
            </w:r>
          </w:p>
        </w:tc>
        <w:tc>
          <w:tcPr>
            <w:tcW w:w="870" w:type="dxa"/>
          </w:tcPr>
          <w:p w14:paraId="0A970C19" w14:textId="336C5431" w:rsidR="00D4136E" w:rsidRPr="004B2AD4" w:rsidRDefault="00D4136E" w:rsidP="00D4136E">
            <w:pPr>
              <w:rPr>
                <w:spacing w:val="-2"/>
                <w:sz w:val="14"/>
              </w:rPr>
            </w:pPr>
            <w:r w:rsidRPr="004B2AD4">
              <w:rPr>
                <w:spacing w:val="-2"/>
                <w:sz w:val="14"/>
              </w:rPr>
              <w:t>473070.10</w:t>
            </w:r>
          </w:p>
        </w:tc>
        <w:tc>
          <w:tcPr>
            <w:tcW w:w="607" w:type="dxa"/>
          </w:tcPr>
          <w:p w14:paraId="5FB7CACF" w14:textId="5DE6B830" w:rsidR="00D4136E" w:rsidRPr="004B2AD4" w:rsidRDefault="00D4136E" w:rsidP="00D4136E">
            <w:pPr>
              <w:rPr>
                <w:spacing w:val="-4"/>
                <w:sz w:val="16"/>
              </w:rPr>
            </w:pPr>
            <w:r w:rsidRPr="004B2AD4">
              <w:rPr>
                <w:spacing w:val="-4"/>
                <w:sz w:val="16"/>
              </w:rPr>
              <w:t>0486</w:t>
            </w:r>
          </w:p>
        </w:tc>
        <w:tc>
          <w:tcPr>
            <w:tcW w:w="778" w:type="dxa"/>
          </w:tcPr>
          <w:p w14:paraId="28EC5C17" w14:textId="7734E1DA" w:rsidR="00D4136E" w:rsidRPr="004B2AD4" w:rsidRDefault="00D4136E" w:rsidP="00D4136E">
            <w:pPr>
              <w:rPr>
                <w:spacing w:val="-2"/>
                <w:sz w:val="16"/>
              </w:rPr>
            </w:pPr>
            <w:r w:rsidRPr="004B2AD4">
              <w:rPr>
                <w:spacing w:val="-2"/>
                <w:sz w:val="16"/>
              </w:rPr>
              <w:t>VINICA</w:t>
            </w:r>
          </w:p>
        </w:tc>
        <w:tc>
          <w:tcPr>
            <w:tcW w:w="703" w:type="dxa"/>
          </w:tcPr>
          <w:p w14:paraId="0E959F9F" w14:textId="77777777" w:rsidR="00D4136E" w:rsidRPr="004B2AD4" w:rsidRDefault="00D4136E" w:rsidP="00D4136E"/>
        </w:tc>
        <w:tc>
          <w:tcPr>
            <w:tcW w:w="616" w:type="dxa"/>
          </w:tcPr>
          <w:p w14:paraId="1D195242" w14:textId="77777777" w:rsidR="00D4136E" w:rsidRPr="004B2AD4" w:rsidRDefault="00D4136E" w:rsidP="00D4136E"/>
        </w:tc>
        <w:tc>
          <w:tcPr>
            <w:tcW w:w="564" w:type="dxa"/>
          </w:tcPr>
          <w:p w14:paraId="6F7569FE" w14:textId="77777777" w:rsidR="00D4136E" w:rsidRPr="004B2AD4" w:rsidRDefault="00D4136E" w:rsidP="00D4136E"/>
        </w:tc>
        <w:tc>
          <w:tcPr>
            <w:tcW w:w="633" w:type="dxa"/>
          </w:tcPr>
          <w:p w14:paraId="06702213" w14:textId="42C94EEC" w:rsidR="00D4136E" w:rsidRPr="004B2AD4" w:rsidRDefault="00D4136E" w:rsidP="00D4136E">
            <w:pPr>
              <w:rPr>
                <w:spacing w:val="-5"/>
                <w:sz w:val="16"/>
              </w:rPr>
            </w:pPr>
            <w:r w:rsidRPr="004B2AD4">
              <w:rPr>
                <w:spacing w:val="-5"/>
                <w:sz w:val="16"/>
              </w:rPr>
              <w:t>NE</w:t>
            </w:r>
          </w:p>
        </w:tc>
        <w:tc>
          <w:tcPr>
            <w:tcW w:w="452" w:type="dxa"/>
          </w:tcPr>
          <w:p w14:paraId="16D7DC7E" w14:textId="77777777" w:rsidR="00D4136E" w:rsidRPr="004B2AD4" w:rsidRDefault="00D4136E" w:rsidP="00D4136E"/>
        </w:tc>
      </w:tr>
      <w:tr w:rsidR="00D4136E" w:rsidRPr="004B2AD4" w14:paraId="4279083C" w14:textId="77777777" w:rsidTr="00FF7490">
        <w:tc>
          <w:tcPr>
            <w:tcW w:w="595" w:type="dxa"/>
          </w:tcPr>
          <w:p w14:paraId="157E7278" w14:textId="3FE58EC6" w:rsidR="00D4136E" w:rsidRPr="004B2AD4" w:rsidRDefault="00D4136E" w:rsidP="00D4136E">
            <w:pPr>
              <w:rPr>
                <w:spacing w:val="-4"/>
                <w:sz w:val="16"/>
              </w:rPr>
            </w:pPr>
            <w:r w:rsidRPr="004B2AD4">
              <w:rPr>
                <w:spacing w:val="-4"/>
                <w:sz w:val="16"/>
              </w:rPr>
              <w:t>1738</w:t>
            </w:r>
          </w:p>
        </w:tc>
        <w:tc>
          <w:tcPr>
            <w:tcW w:w="823" w:type="dxa"/>
          </w:tcPr>
          <w:p w14:paraId="2EFA28CE" w14:textId="64A31001" w:rsidR="00D4136E" w:rsidRPr="004B2AD4" w:rsidRDefault="00D4136E" w:rsidP="00D4136E">
            <w:pPr>
              <w:rPr>
                <w:rFonts w:ascii="Arial"/>
                <w:b/>
                <w:color w:val="040172"/>
                <w:spacing w:val="-2"/>
                <w:sz w:val="18"/>
              </w:rPr>
            </w:pPr>
            <w:r w:rsidRPr="004B2AD4">
              <w:rPr>
                <w:rFonts w:ascii="Arial"/>
                <w:b/>
                <w:color w:val="040172"/>
                <w:spacing w:val="-4"/>
                <w:sz w:val="18"/>
              </w:rPr>
              <w:t>6237</w:t>
            </w:r>
          </w:p>
        </w:tc>
        <w:tc>
          <w:tcPr>
            <w:tcW w:w="656" w:type="dxa"/>
          </w:tcPr>
          <w:p w14:paraId="4DFC3E0D" w14:textId="5EA9DA8A" w:rsidR="00D4136E" w:rsidRPr="004B2AD4" w:rsidRDefault="00D4136E" w:rsidP="00D4136E">
            <w:pPr>
              <w:rPr>
                <w:spacing w:val="-4"/>
                <w:sz w:val="16"/>
              </w:rPr>
            </w:pPr>
            <w:r w:rsidRPr="004B2AD4">
              <w:rPr>
                <w:spacing w:val="-4"/>
                <w:sz w:val="16"/>
              </w:rPr>
              <w:t>6237</w:t>
            </w:r>
          </w:p>
        </w:tc>
        <w:tc>
          <w:tcPr>
            <w:tcW w:w="537" w:type="dxa"/>
          </w:tcPr>
          <w:p w14:paraId="60E5630B" w14:textId="3531DAB7" w:rsidR="00D4136E" w:rsidRPr="004B2AD4" w:rsidRDefault="00D4136E" w:rsidP="00D4136E">
            <w:pPr>
              <w:rPr>
                <w:spacing w:val="-5"/>
                <w:sz w:val="16"/>
              </w:rPr>
            </w:pPr>
            <w:r w:rsidRPr="004B2AD4">
              <w:rPr>
                <w:spacing w:val="-5"/>
                <w:sz w:val="16"/>
              </w:rPr>
              <w:t>PS</w:t>
            </w:r>
          </w:p>
        </w:tc>
        <w:tc>
          <w:tcPr>
            <w:tcW w:w="626" w:type="dxa"/>
          </w:tcPr>
          <w:p w14:paraId="5B159388" w14:textId="54A07E9D" w:rsidR="00D4136E" w:rsidRPr="004B2AD4" w:rsidRDefault="00D4136E" w:rsidP="00D4136E">
            <w:pPr>
              <w:rPr>
                <w:spacing w:val="-2"/>
                <w:sz w:val="16"/>
              </w:rPr>
            </w:pPr>
            <w:r w:rsidRPr="004B2AD4">
              <w:rPr>
                <w:spacing w:val="-4"/>
                <w:sz w:val="16"/>
              </w:rPr>
              <w:t>5499</w:t>
            </w:r>
          </w:p>
        </w:tc>
        <w:tc>
          <w:tcPr>
            <w:tcW w:w="589" w:type="dxa"/>
          </w:tcPr>
          <w:p w14:paraId="65C9AFE1" w14:textId="77777777" w:rsidR="00D4136E" w:rsidRPr="004B2AD4" w:rsidRDefault="00D4136E" w:rsidP="00D4136E"/>
        </w:tc>
        <w:tc>
          <w:tcPr>
            <w:tcW w:w="912" w:type="dxa"/>
          </w:tcPr>
          <w:p w14:paraId="056D4506" w14:textId="2C262899"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4BFDBB70" w14:textId="4EF04E12" w:rsidR="00D4136E" w:rsidRPr="004B2AD4" w:rsidRDefault="00D4136E" w:rsidP="00D4136E">
            <w:pPr>
              <w:rPr>
                <w:spacing w:val="-2"/>
                <w:sz w:val="16"/>
              </w:rPr>
            </w:pPr>
            <w:r w:rsidRPr="004B2AD4">
              <w:rPr>
                <w:spacing w:val="-2"/>
                <w:sz w:val="16"/>
              </w:rPr>
              <w:t>VINICA</w:t>
            </w:r>
          </w:p>
        </w:tc>
        <w:tc>
          <w:tcPr>
            <w:tcW w:w="1219" w:type="dxa"/>
          </w:tcPr>
          <w:p w14:paraId="600CA3BC" w14:textId="73EFF63B" w:rsidR="00D4136E" w:rsidRPr="004B2AD4" w:rsidRDefault="00D4136E" w:rsidP="00D4136E">
            <w:pPr>
              <w:rPr>
                <w:sz w:val="16"/>
              </w:rPr>
            </w:pPr>
            <w:r w:rsidRPr="004B2AD4">
              <w:rPr>
                <w:sz w:val="16"/>
              </w:rPr>
              <w:t>MARIJANA</w:t>
            </w:r>
            <w:r w:rsidRPr="004B2AD4">
              <w:rPr>
                <w:spacing w:val="-8"/>
                <w:sz w:val="16"/>
              </w:rPr>
              <w:t xml:space="preserve"> </w:t>
            </w:r>
            <w:r w:rsidRPr="004B2AD4">
              <w:rPr>
                <w:spacing w:val="-2"/>
                <w:sz w:val="16"/>
              </w:rPr>
              <w:t>DOLANSKOG</w:t>
            </w:r>
          </w:p>
        </w:tc>
        <w:tc>
          <w:tcPr>
            <w:tcW w:w="638" w:type="dxa"/>
          </w:tcPr>
          <w:p w14:paraId="5FF23A49" w14:textId="57C632A3" w:rsidR="00D4136E" w:rsidRPr="004B2AD4" w:rsidRDefault="00D4136E" w:rsidP="00D4136E">
            <w:pPr>
              <w:rPr>
                <w:spacing w:val="-5"/>
                <w:sz w:val="16"/>
              </w:rPr>
            </w:pPr>
            <w:r w:rsidRPr="004B2AD4">
              <w:rPr>
                <w:spacing w:val="-10"/>
                <w:sz w:val="16"/>
              </w:rPr>
              <w:t>4</w:t>
            </w:r>
          </w:p>
        </w:tc>
        <w:tc>
          <w:tcPr>
            <w:tcW w:w="822" w:type="dxa"/>
          </w:tcPr>
          <w:p w14:paraId="6AB2FE4C" w14:textId="77777777" w:rsidR="00D4136E" w:rsidRPr="004B2AD4" w:rsidRDefault="00D4136E" w:rsidP="00D4136E"/>
        </w:tc>
        <w:tc>
          <w:tcPr>
            <w:tcW w:w="870" w:type="dxa"/>
          </w:tcPr>
          <w:p w14:paraId="6FD2AC82" w14:textId="69918522" w:rsidR="00D4136E" w:rsidRPr="004B2AD4" w:rsidRDefault="00D4136E" w:rsidP="00D4136E">
            <w:pPr>
              <w:rPr>
                <w:spacing w:val="-2"/>
                <w:sz w:val="14"/>
              </w:rPr>
            </w:pPr>
            <w:r w:rsidRPr="004B2AD4">
              <w:rPr>
                <w:spacing w:val="-2"/>
                <w:sz w:val="14"/>
              </w:rPr>
              <w:t>5133388.44</w:t>
            </w:r>
          </w:p>
        </w:tc>
        <w:tc>
          <w:tcPr>
            <w:tcW w:w="870" w:type="dxa"/>
          </w:tcPr>
          <w:p w14:paraId="0030DD95" w14:textId="0EAD551A" w:rsidR="00D4136E" w:rsidRPr="004B2AD4" w:rsidRDefault="00D4136E" w:rsidP="00D4136E">
            <w:pPr>
              <w:rPr>
                <w:spacing w:val="-2"/>
                <w:sz w:val="14"/>
              </w:rPr>
            </w:pPr>
            <w:r w:rsidRPr="004B2AD4">
              <w:rPr>
                <w:spacing w:val="-2"/>
                <w:sz w:val="14"/>
              </w:rPr>
              <w:t>473091.52</w:t>
            </w:r>
          </w:p>
        </w:tc>
        <w:tc>
          <w:tcPr>
            <w:tcW w:w="607" w:type="dxa"/>
          </w:tcPr>
          <w:p w14:paraId="6DB15566" w14:textId="2AA68191" w:rsidR="00D4136E" w:rsidRPr="004B2AD4" w:rsidRDefault="00D4136E" w:rsidP="00D4136E">
            <w:pPr>
              <w:rPr>
                <w:spacing w:val="-4"/>
                <w:sz w:val="16"/>
              </w:rPr>
            </w:pPr>
            <w:r w:rsidRPr="004B2AD4">
              <w:rPr>
                <w:spacing w:val="-4"/>
                <w:sz w:val="16"/>
              </w:rPr>
              <w:t>0486</w:t>
            </w:r>
          </w:p>
        </w:tc>
        <w:tc>
          <w:tcPr>
            <w:tcW w:w="778" w:type="dxa"/>
          </w:tcPr>
          <w:p w14:paraId="472613B4" w14:textId="50C55737" w:rsidR="00D4136E" w:rsidRPr="004B2AD4" w:rsidRDefault="00D4136E" w:rsidP="00D4136E">
            <w:pPr>
              <w:rPr>
                <w:spacing w:val="-2"/>
                <w:sz w:val="16"/>
              </w:rPr>
            </w:pPr>
            <w:r w:rsidRPr="004B2AD4">
              <w:rPr>
                <w:spacing w:val="-2"/>
                <w:sz w:val="16"/>
              </w:rPr>
              <w:t>VINICA</w:t>
            </w:r>
          </w:p>
        </w:tc>
        <w:tc>
          <w:tcPr>
            <w:tcW w:w="703" w:type="dxa"/>
          </w:tcPr>
          <w:p w14:paraId="1ACECCF7" w14:textId="77777777" w:rsidR="00D4136E" w:rsidRPr="004B2AD4" w:rsidRDefault="00D4136E" w:rsidP="00D4136E"/>
        </w:tc>
        <w:tc>
          <w:tcPr>
            <w:tcW w:w="616" w:type="dxa"/>
          </w:tcPr>
          <w:p w14:paraId="0A99DAC7" w14:textId="77777777" w:rsidR="00D4136E" w:rsidRPr="004B2AD4" w:rsidRDefault="00D4136E" w:rsidP="00D4136E"/>
        </w:tc>
        <w:tc>
          <w:tcPr>
            <w:tcW w:w="564" w:type="dxa"/>
          </w:tcPr>
          <w:p w14:paraId="4B6ABCDD" w14:textId="77777777" w:rsidR="00D4136E" w:rsidRPr="004B2AD4" w:rsidRDefault="00D4136E" w:rsidP="00D4136E"/>
        </w:tc>
        <w:tc>
          <w:tcPr>
            <w:tcW w:w="633" w:type="dxa"/>
          </w:tcPr>
          <w:p w14:paraId="58DC4971" w14:textId="3DAFB405" w:rsidR="00D4136E" w:rsidRPr="004B2AD4" w:rsidRDefault="00D4136E" w:rsidP="00D4136E">
            <w:pPr>
              <w:rPr>
                <w:spacing w:val="-5"/>
                <w:sz w:val="16"/>
              </w:rPr>
            </w:pPr>
            <w:r w:rsidRPr="004B2AD4">
              <w:rPr>
                <w:spacing w:val="-5"/>
                <w:sz w:val="16"/>
              </w:rPr>
              <w:t>NE</w:t>
            </w:r>
          </w:p>
        </w:tc>
        <w:tc>
          <w:tcPr>
            <w:tcW w:w="452" w:type="dxa"/>
          </w:tcPr>
          <w:p w14:paraId="15FA681E" w14:textId="77777777" w:rsidR="00D4136E" w:rsidRPr="004B2AD4" w:rsidRDefault="00D4136E" w:rsidP="00D4136E"/>
        </w:tc>
      </w:tr>
      <w:tr w:rsidR="00D4136E" w:rsidRPr="004B2AD4" w14:paraId="6614B7EA" w14:textId="77777777" w:rsidTr="00FF7490">
        <w:tc>
          <w:tcPr>
            <w:tcW w:w="595" w:type="dxa"/>
          </w:tcPr>
          <w:p w14:paraId="383DCE9F" w14:textId="1899F1E5" w:rsidR="00D4136E" w:rsidRPr="004B2AD4" w:rsidRDefault="00D4136E" w:rsidP="00D4136E">
            <w:pPr>
              <w:rPr>
                <w:spacing w:val="-4"/>
                <w:sz w:val="16"/>
              </w:rPr>
            </w:pPr>
            <w:r w:rsidRPr="004B2AD4">
              <w:rPr>
                <w:spacing w:val="-4"/>
                <w:sz w:val="16"/>
              </w:rPr>
              <w:t>1738</w:t>
            </w:r>
          </w:p>
        </w:tc>
        <w:tc>
          <w:tcPr>
            <w:tcW w:w="823" w:type="dxa"/>
          </w:tcPr>
          <w:p w14:paraId="362C8806" w14:textId="64E19C01" w:rsidR="00D4136E" w:rsidRPr="004B2AD4" w:rsidRDefault="00D4136E" w:rsidP="00D4136E">
            <w:pPr>
              <w:rPr>
                <w:rFonts w:ascii="Arial"/>
                <w:b/>
                <w:color w:val="040172"/>
                <w:spacing w:val="-2"/>
                <w:sz w:val="18"/>
              </w:rPr>
            </w:pPr>
            <w:r w:rsidRPr="004B2AD4">
              <w:rPr>
                <w:rFonts w:ascii="Arial"/>
                <w:b/>
                <w:color w:val="040172"/>
                <w:spacing w:val="-4"/>
                <w:sz w:val="18"/>
              </w:rPr>
              <w:t>6238</w:t>
            </w:r>
          </w:p>
        </w:tc>
        <w:tc>
          <w:tcPr>
            <w:tcW w:w="656" w:type="dxa"/>
          </w:tcPr>
          <w:p w14:paraId="656B14FC" w14:textId="3E2ACCF2" w:rsidR="00D4136E" w:rsidRPr="004B2AD4" w:rsidRDefault="00D4136E" w:rsidP="00D4136E">
            <w:pPr>
              <w:rPr>
                <w:spacing w:val="-4"/>
                <w:sz w:val="16"/>
              </w:rPr>
            </w:pPr>
            <w:r w:rsidRPr="004B2AD4">
              <w:rPr>
                <w:spacing w:val="-4"/>
                <w:sz w:val="16"/>
              </w:rPr>
              <w:t>6238</w:t>
            </w:r>
          </w:p>
        </w:tc>
        <w:tc>
          <w:tcPr>
            <w:tcW w:w="537" w:type="dxa"/>
          </w:tcPr>
          <w:p w14:paraId="5810FA56" w14:textId="0B05400D" w:rsidR="00D4136E" w:rsidRPr="004B2AD4" w:rsidRDefault="00D4136E" w:rsidP="00D4136E">
            <w:pPr>
              <w:rPr>
                <w:spacing w:val="-5"/>
                <w:sz w:val="16"/>
              </w:rPr>
            </w:pPr>
            <w:r w:rsidRPr="004B2AD4">
              <w:rPr>
                <w:spacing w:val="-5"/>
                <w:sz w:val="16"/>
              </w:rPr>
              <w:t>PS</w:t>
            </w:r>
          </w:p>
        </w:tc>
        <w:tc>
          <w:tcPr>
            <w:tcW w:w="626" w:type="dxa"/>
          </w:tcPr>
          <w:p w14:paraId="1E609993" w14:textId="6376E7EB" w:rsidR="00D4136E" w:rsidRPr="004B2AD4" w:rsidRDefault="00D4136E" w:rsidP="00D4136E">
            <w:pPr>
              <w:rPr>
                <w:spacing w:val="-2"/>
                <w:sz w:val="16"/>
              </w:rPr>
            </w:pPr>
            <w:r w:rsidRPr="004B2AD4">
              <w:rPr>
                <w:spacing w:val="-4"/>
                <w:sz w:val="16"/>
              </w:rPr>
              <w:t>5500</w:t>
            </w:r>
          </w:p>
        </w:tc>
        <w:tc>
          <w:tcPr>
            <w:tcW w:w="589" w:type="dxa"/>
          </w:tcPr>
          <w:p w14:paraId="7AF05831" w14:textId="77777777" w:rsidR="00D4136E" w:rsidRPr="004B2AD4" w:rsidRDefault="00D4136E" w:rsidP="00D4136E"/>
        </w:tc>
        <w:tc>
          <w:tcPr>
            <w:tcW w:w="912" w:type="dxa"/>
          </w:tcPr>
          <w:p w14:paraId="71744E0D" w14:textId="63AC2139"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15E34B7A" w14:textId="5D837567" w:rsidR="00D4136E" w:rsidRPr="004B2AD4" w:rsidRDefault="00D4136E" w:rsidP="00D4136E">
            <w:pPr>
              <w:rPr>
                <w:spacing w:val="-2"/>
                <w:sz w:val="16"/>
              </w:rPr>
            </w:pPr>
            <w:r w:rsidRPr="004B2AD4">
              <w:rPr>
                <w:spacing w:val="-2"/>
                <w:sz w:val="16"/>
              </w:rPr>
              <w:t>VINICA</w:t>
            </w:r>
          </w:p>
        </w:tc>
        <w:tc>
          <w:tcPr>
            <w:tcW w:w="1219" w:type="dxa"/>
          </w:tcPr>
          <w:p w14:paraId="4BD33972" w14:textId="173BC743" w:rsidR="00D4136E" w:rsidRPr="004B2AD4" w:rsidRDefault="00D4136E" w:rsidP="00D4136E">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014FB81D" w14:textId="6B581CD2" w:rsidR="00D4136E" w:rsidRPr="004B2AD4" w:rsidRDefault="00D4136E" w:rsidP="00D4136E">
            <w:pPr>
              <w:rPr>
                <w:spacing w:val="-5"/>
                <w:sz w:val="16"/>
              </w:rPr>
            </w:pPr>
            <w:r w:rsidRPr="004B2AD4">
              <w:rPr>
                <w:spacing w:val="-5"/>
                <w:sz w:val="16"/>
              </w:rPr>
              <w:t>13</w:t>
            </w:r>
          </w:p>
        </w:tc>
        <w:tc>
          <w:tcPr>
            <w:tcW w:w="822" w:type="dxa"/>
          </w:tcPr>
          <w:p w14:paraId="6A56E103" w14:textId="77777777" w:rsidR="00D4136E" w:rsidRPr="004B2AD4" w:rsidRDefault="00D4136E" w:rsidP="00D4136E"/>
        </w:tc>
        <w:tc>
          <w:tcPr>
            <w:tcW w:w="870" w:type="dxa"/>
          </w:tcPr>
          <w:p w14:paraId="22031DF0" w14:textId="2E568912" w:rsidR="00D4136E" w:rsidRPr="004B2AD4" w:rsidRDefault="00D4136E" w:rsidP="00D4136E">
            <w:pPr>
              <w:rPr>
                <w:spacing w:val="-2"/>
                <w:sz w:val="14"/>
              </w:rPr>
            </w:pPr>
            <w:r w:rsidRPr="004B2AD4">
              <w:rPr>
                <w:spacing w:val="-2"/>
                <w:sz w:val="14"/>
              </w:rPr>
              <w:t>5133320.90</w:t>
            </w:r>
          </w:p>
        </w:tc>
        <w:tc>
          <w:tcPr>
            <w:tcW w:w="870" w:type="dxa"/>
          </w:tcPr>
          <w:p w14:paraId="6CA04A10" w14:textId="48D536DA" w:rsidR="00D4136E" w:rsidRPr="004B2AD4" w:rsidRDefault="00D4136E" w:rsidP="00D4136E">
            <w:pPr>
              <w:rPr>
                <w:spacing w:val="-2"/>
                <w:sz w:val="14"/>
              </w:rPr>
            </w:pPr>
            <w:r w:rsidRPr="004B2AD4">
              <w:rPr>
                <w:spacing w:val="-2"/>
                <w:sz w:val="14"/>
              </w:rPr>
              <w:t>473159.87</w:t>
            </w:r>
          </w:p>
        </w:tc>
        <w:tc>
          <w:tcPr>
            <w:tcW w:w="607" w:type="dxa"/>
          </w:tcPr>
          <w:p w14:paraId="5C464BC3" w14:textId="36A635B1" w:rsidR="00D4136E" w:rsidRPr="004B2AD4" w:rsidRDefault="00D4136E" w:rsidP="00D4136E">
            <w:pPr>
              <w:rPr>
                <w:spacing w:val="-4"/>
                <w:sz w:val="16"/>
              </w:rPr>
            </w:pPr>
            <w:r w:rsidRPr="004B2AD4">
              <w:rPr>
                <w:spacing w:val="-4"/>
                <w:sz w:val="16"/>
              </w:rPr>
              <w:t>0486</w:t>
            </w:r>
          </w:p>
        </w:tc>
        <w:tc>
          <w:tcPr>
            <w:tcW w:w="778" w:type="dxa"/>
          </w:tcPr>
          <w:p w14:paraId="0FD54CBD" w14:textId="2166A1BE" w:rsidR="00D4136E" w:rsidRPr="004B2AD4" w:rsidRDefault="00D4136E" w:rsidP="00D4136E">
            <w:pPr>
              <w:rPr>
                <w:spacing w:val="-2"/>
                <w:sz w:val="16"/>
              </w:rPr>
            </w:pPr>
            <w:r w:rsidRPr="004B2AD4">
              <w:rPr>
                <w:spacing w:val="-2"/>
                <w:sz w:val="16"/>
              </w:rPr>
              <w:t>VINICA</w:t>
            </w:r>
          </w:p>
        </w:tc>
        <w:tc>
          <w:tcPr>
            <w:tcW w:w="703" w:type="dxa"/>
          </w:tcPr>
          <w:p w14:paraId="04ED9A6C" w14:textId="77777777" w:rsidR="00D4136E" w:rsidRPr="004B2AD4" w:rsidRDefault="00D4136E" w:rsidP="00D4136E"/>
        </w:tc>
        <w:tc>
          <w:tcPr>
            <w:tcW w:w="616" w:type="dxa"/>
          </w:tcPr>
          <w:p w14:paraId="2A49D7B5" w14:textId="77777777" w:rsidR="00D4136E" w:rsidRPr="004B2AD4" w:rsidRDefault="00D4136E" w:rsidP="00D4136E"/>
        </w:tc>
        <w:tc>
          <w:tcPr>
            <w:tcW w:w="564" w:type="dxa"/>
          </w:tcPr>
          <w:p w14:paraId="6DE5169D" w14:textId="77777777" w:rsidR="00D4136E" w:rsidRPr="004B2AD4" w:rsidRDefault="00D4136E" w:rsidP="00D4136E"/>
        </w:tc>
        <w:tc>
          <w:tcPr>
            <w:tcW w:w="633" w:type="dxa"/>
          </w:tcPr>
          <w:p w14:paraId="08A17967" w14:textId="7957B2B6" w:rsidR="00D4136E" w:rsidRPr="004B2AD4" w:rsidRDefault="00D4136E" w:rsidP="00D4136E">
            <w:pPr>
              <w:rPr>
                <w:spacing w:val="-5"/>
                <w:sz w:val="16"/>
              </w:rPr>
            </w:pPr>
            <w:r w:rsidRPr="004B2AD4">
              <w:rPr>
                <w:spacing w:val="-5"/>
                <w:sz w:val="16"/>
              </w:rPr>
              <w:t>NE</w:t>
            </w:r>
          </w:p>
        </w:tc>
        <w:tc>
          <w:tcPr>
            <w:tcW w:w="452" w:type="dxa"/>
          </w:tcPr>
          <w:p w14:paraId="35BB1B57" w14:textId="77777777" w:rsidR="00D4136E" w:rsidRPr="004B2AD4" w:rsidRDefault="00D4136E" w:rsidP="00D4136E"/>
        </w:tc>
      </w:tr>
      <w:tr w:rsidR="00D4136E" w:rsidRPr="004B2AD4" w14:paraId="29153E09" w14:textId="77777777" w:rsidTr="00FF7490">
        <w:tc>
          <w:tcPr>
            <w:tcW w:w="595" w:type="dxa"/>
          </w:tcPr>
          <w:p w14:paraId="43E067A5" w14:textId="346FF544" w:rsidR="00D4136E" w:rsidRPr="004B2AD4" w:rsidRDefault="00D4136E" w:rsidP="00D4136E">
            <w:pPr>
              <w:rPr>
                <w:spacing w:val="-4"/>
                <w:sz w:val="16"/>
              </w:rPr>
            </w:pPr>
            <w:r w:rsidRPr="004B2AD4">
              <w:rPr>
                <w:spacing w:val="-4"/>
                <w:sz w:val="16"/>
              </w:rPr>
              <w:t>1739</w:t>
            </w:r>
          </w:p>
        </w:tc>
        <w:tc>
          <w:tcPr>
            <w:tcW w:w="823" w:type="dxa"/>
          </w:tcPr>
          <w:p w14:paraId="12F50467" w14:textId="46210300" w:rsidR="00D4136E" w:rsidRPr="004B2AD4" w:rsidRDefault="00D4136E" w:rsidP="00D4136E">
            <w:pPr>
              <w:rPr>
                <w:rFonts w:ascii="Arial"/>
                <w:b/>
                <w:color w:val="040172"/>
                <w:spacing w:val="-2"/>
                <w:sz w:val="18"/>
              </w:rPr>
            </w:pPr>
            <w:r w:rsidRPr="004B2AD4">
              <w:rPr>
                <w:rFonts w:ascii="Arial"/>
                <w:b/>
                <w:color w:val="040172"/>
                <w:spacing w:val="-4"/>
                <w:sz w:val="18"/>
              </w:rPr>
              <w:t>6246</w:t>
            </w:r>
          </w:p>
        </w:tc>
        <w:tc>
          <w:tcPr>
            <w:tcW w:w="656" w:type="dxa"/>
          </w:tcPr>
          <w:p w14:paraId="5CB6A6A1" w14:textId="7B7CF3E8" w:rsidR="00D4136E" w:rsidRPr="004B2AD4" w:rsidRDefault="00D4136E" w:rsidP="00D4136E">
            <w:pPr>
              <w:rPr>
                <w:spacing w:val="-4"/>
                <w:sz w:val="16"/>
              </w:rPr>
            </w:pPr>
            <w:r w:rsidRPr="004B2AD4">
              <w:rPr>
                <w:spacing w:val="-4"/>
                <w:sz w:val="16"/>
              </w:rPr>
              <w:t>6246</w:t>
            </w:r>
          </w:p>
        </w:tc>
        <w:tc>
          <w:tcPr>
            <w:tcW w:w="537" w:type="dxa"/>
          </w:tcPr>
          <w:p w14:paraId="662345B4" w14:textId="03A6147B" w:rsidR="00D4136E" w:rsidRPr="004B2AD4" w:rsidRDefault="00D4136E" w:rsidP="00D4136E">
            <w:pPr>
              <w:rPr>
                <w:spacing w:val="-5"/>
                <w:sz w:val="16"/>
              </w:rPr>
            </w:pPr>
            <w:r w:rsidRPr="004B2AD4">
              <w:rPr>
                <w:spacing w:val="-5"/>
                <w:sz w:val="16"/>
              </w:rPr>
              <w:t>PS</w:t>
            </w:r>
          </w:p>
        </w:tc>
        <w:tc>
          <w:tcPr>
            <w:tcW w:w="626" w:type="dxa"/>
          </w:tcPr>
          <w:p w14:paraId="7235F4B6" w14:textId="156C5647" w:rsidR="00D4136E" w:rsidRPr="004B2AD4" w:rsidRDefault="00D4136E" w:rsidP="00D4136E">
            <w:pPr>
              <w:rPr>
                <w:spacing w:val="-2"/>
                <w:sz w:val="16"/>
              </w:rPr>
            </w:pPr>
            <w:r w:rsidRPr="004B2AD4">
              <w:rPr>
                <w:spacing w:val="-4"/>
                <w:sz w:val="16"/>
              </w:rPr>
              <w:t>5506</w:t>
            </w:r>
          </w:p>
        </w:tc>
        <w:tc>
          <w:tcPr>
            <w:tcW w:w="589" w:type="dxa"/>
          </w:tcPr>
          <w:p w14:paraId="1AF9E0A8" w14:textId="77777777" w:rsidR="00D4136E" w:rsidRPr="004B2AD4" w:rsidRDefault="00D4136E" w:rsidP="00D4136E"/>
        </w:tc>
        <w:tc>
          <w:tcPr>
            <w:tcW w:w="912" w:type="dxa"/>
          </w:tcPr>
          <w:p w14:paraId="7F2C4E4A" w14:textId="78369FFB"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61C4751A" w14:textId="62A4573E" w:rsidR="00D4136E" w:rsidRPr="004B2AD4" w:rsidRDefault="00D4136E" w:rsidP="00D4136E">
            <w:pPr>
              <w:rPr>
                <w:spacing w:val="-2"/>
                <w:sz w:val="16"/>
              </w:rPr>
            </w:pPr>
            <w:r w:rsidRPr="004B2AD4">
              <w:rPr>
                <w:spacing w:val="-2"/>
                <w:sz w:val="16"/>
              </w:rPr>
              <w:t>VINICA</w:t>
            </w:r>
          </w:p>
        </w:tc>
        <w:tc>
          <w:tcPr>
            <w:tcW w:w="1219" w:type="dxa"/>
          </w:tcPr>
          <w:p w14:paraId="48CD48FA" w14:textId="55B3D77D" w:rsidR="00D4136E" w:rsidRPr="004B2AD4" w:rsidRDefault="00D4136E" w:rsidP="00D4136E">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06757332" w14:textId="6F5EBAD0" w:rsidR="00D4136E" w:rsidRPr="004B2AD4" w:rsidRDefault="00D4136E" w:rsidP="00D4136E">
            <w:pPr>
              <w:rPr>
                <w:spacing w:val="-5"/>
                <w:sz w:val="16"/>
              </w:rPr>
            </w:pPr>
            <w:r w:rsidRPr="004B2AD4">
              <w:rPr>
                <w:spacing w:val="-5"/>
                <w:sz w:val="16"/>
              </w:rPr>
              <w:t>21</w:t>
            </w:r>
          </w:p>
        </w:tc>
        <w:tc>
          <w:tcPr>
            <w:tcW w:w="822" w:type="dxa"/>
          </w:tcPr>
          <w:p w14:paraId="62D0E681" w14:textId="77777777" w:rsidR="00D4136E" w:rsidRPr="004B2AD4" w:rsidRDefault="00D4136E" w:rsidP="00D4136E"/>
        </w:tc>
        <w:tc>
          <w:tcPr>
            <w:tcW w:w="870" w:type="dxa"/>
          </w:tcPr>
          <w:p w14:paraId="0327DC8D" w14:textId="2031A6B0" w:rsidR="00D4136E" w:rsidRPr="004B2AD4" w:rsidRDefault="00D4136E" w:rsidP="00D4136E">
            <w:pPr>
              <w:rPr>
                <w:spacing w:val="-2"/>
                <w:sz w:val="14"/>
              </w:rPr>
            </w:pPr>
            <w:r w:rsidRPr="004B2AD4">
              <w:rPr>
                <w:spacing w:val="-2"/>
                <w:sz w:val="14"/>
              </w:rPr>
              <w:t>5133333.52</w:t>
            </w:r>
          </w:p>
        </w:tc>
        <w:tc>
          <w:tcPr>
            <w:tcW w:w="870" w:type="dxa"/>
          </w:tcPr>
          <w:p w14:paraId="2B44C01A" w14:textId="2BD481C9" w:rsidR="00D4136E" w:rsidRPr="004B2AD4" w:rsidRDefault="00D4136E" w:rsidP="00D4136E">
            <w:pPr>
              <w:rPr>
                <w:spacing w:val="-2"/>
                <w:sz w:val="14"/>
              </w:rPr>
            </w:pPr>
            <w:r w:rsidRPr="004B2AD4">
              <w:rPr>
                <w:spacing w:val="-2"/>
                <w:sz w:val="14"/>
              </w:rPr>
              <w:t>473089.64</w:t>
            </w:r>
          </w:p>
        </w:tc>
        <w:tc>
          <w:tcPr>
            <w:tcW w:w="607" w:type="dxa"/>
          </w:tcPr>
          <w:p w14:paraId="078A65BD" w14:textId="1283B950" w:rsidR="00D4136E" w:rsidRPr="004B2AD4" w:rsidRDefault="00D4136E" w:rsidP="00D4136E">
            <w:pPr>
              <w:rPr>
                <w:spacing w:val="-4"/>
                <w:sz w:val="16"/>
              </w:rPr>
            </w:pPr>
            <w:r w:rsidRPr="004B2AD4">
              <w:rPr>
                <w:spacing w:val="-4"/>
                <w:sz w:val="16"/>
              </w:rPr>
              <w:t>0486</w:t>
            </w:r>
          </w:p>
        </w:tc>
        <w:tc>
          <w:tcPr>
            <w:tcW w:w="778" w:type="dxa"/>
          </w:tcPr>
          <w:p w14:paraId="636DC84B" w14:textId="6268FBDD" w:rsidR="00D4136E" w:rsidRPr="004B2AD4" w:rsidRDefault="00D4136E" w:rsidP="00D4136E">
            <w:pPr>
              <w:rPr>
                <w:spacing w:val="-2"/>
                <w:sz w:val="16"/>
              </w:rPr>
            </w:pPr>
            <w:r w:rsidRPr="004B2AD4">
              <w:rPr>
                <w:spacing w:val="-2"/>
                <w:sz w:val="16"/>
              </w:rPr>
              <w:t>VINICA</w:t>
            </w:r>
          </w:p>
        </w:tc>
        <w:tc>
          <w:tcPr>
            <w:tcW w:w="703" w:type="dxa"/>
          </w:tcPr>
          <w:p w14:paraId="05A9CDC6" w14:textId="77777777" w:rsidR="00D4136E" w:rsidRPr="004B2AD4" w:rsidRDefault="00D4136E" w:rsidP="00D4136E"/>
        </w:tc>
        <w:tc>
          <w:tcPr>
            <w:tcW w:w="616" w:type="dxa"/>
          </w:tcPr>
          <w:p w14:paraId="5E47E751" w14:textId="77777777" w:rsidR="00D4136E" w:rsidRPr="004B2AD4" w:rsidRDefault="00D4136E" w:rsidP="00D4136E"/>
        </w:tc>
        <w:tc>
          <w:tcPr>
            <w:tcW w:w="564" w:type="dxa"/>
          </w:tcPr>
          <w:p w14:paraId="0781E5B9" w14:textId="77777777" w:rsidR="00D4136E" w:rsidRPr="004B2AD4" w:rsidRDefault="00D4136E" w:rsidP="00D4136E"/>
        </w:tc>
        <w:tc>
          <w:tcPr>
            <w:tcW w:w="633" w:type="dxa"/>
          </w:tcPr>
          <w:p w14:paraId="1D568EC6" w14:textId="70934A43" w:rsidR="00D4136E" w:rsidRPr="004B2AD4" w:rsidRDefault="00D4136E" w:rsidP="00D4136E">
            <w:pPr>
              <w:rPr>
                <w:spacing w:val="-5"/>
                <w:sz w:val="16"/>
              </w:rPr>
            </w:pPr>
            <w:r w:rsidRPr="004B2AD4">
              <w:rPr>
                <w:spacing w:val="-5"/>
                <w:sz w:val="16"/>
              </w:rPr>
              <w:t>NE</w:t>
            </w:r>
          </w:p>
        </w:tc>
        <w:tc>
          <w:tcPr>
            <w:tcW w:w="452" w:type="dxa"/>
          </w:tcPr>
          <w:p w14:paraId="1CB00DFC" w14:textId="77777777" w:rsidR="00D4136E" w:rsidRPr="004B2AD4" w:rsidRDefault="00D4136E" w:rsidP="00D4136E"/>
        </w:tc>
      </w:tr>
      <w:tr w:rsidR="00D4136E" w:rsidRPr="004B2AD4" w14:paraId="5971CEFC" w14:textId="77777777" w:rsidTr="00FF7490">
        <w:tc>
          <w:tcPr>
            <w:tcW w:w="595" w:type="dxa"/>
          </w:tcPr>
          <w:p w14:paraId="2EF9AFAB" w14:textId="5D94EBA4" w:rsidR="00D4136E" w:rsidRPr="004B2AD4" w:rsidRDefault="00D4136E" w:rsidP="00D4136E">
            <w:pPr>
              <w:rPr>
                <w:spacing w:val="-4"/>
                <w:sz w:val="16"/>
              </w:rPr>
            </w:pPr>
            <w:r w:rsidRPr="004B2AD4">
              <w:rPr>
                <w:spacing w:val="-4"/>
                <w:sz w:val="16"/>
              </w:rPr>
              <w:t>1739</w:t>
            </w:r>
          </w:p>
        </w:tc>
        <w:tc>
          <w:tcPr>
            <w:tcW w:w="823" w:type="dxa"/>
          </w:tcPr>
          <w:p w14:paraId="3BD50924" w14:textId="3520E3CC" w:rsidR="00D4136E" w:rsidRPr="004B2AD4" w:rsidRDefault="00D4136E" w:rsidP="00D4136E">
            <w:pPr>
              <w:rPr>
                <w:rFonts w:ascii="Arial"/>
                <w:b/>
                <w:color w:val="040172"/>
                <w:spacing w:val="-2"/>
                <w:sz w:val="18"/>
              </w:rPr>
            </w:pPr>
            <w:r w:rsidRPr="004B2AD4">
              <w:rPr>
                <w:rFonts w:ascii="Arial"/>
                <w:b/>
                <w:color w:val="040172"/>
                <w:spacing w:val="-4"/>
                <w:sz w:val="18"/>
              </w:rPr>
              <w:t>6249</w:t>
            </w:r>
          </w:p>
        </w:tc>
        <w:tc>
          <w:tcPr>
            <w:tcW w:w="656" w:type="dxa"/>
          </w:tcPr>
          <w:p w14:paraId="76CC71A2" w14:textId="49CFCE31" w:rsidR="00D4136E" w:rsidRPr="004B2AD4" w:rsidRDefault="00D4136E" w:rsidP="00D4136E">
            <w:pPr>
              <w:rPr>
                <w:spacing w:val="-4"/>
                <w:sz w:val="16"/>
              </w:rPr>
            </w:pPr>
            <w:r w:rsidRPr="004B2AD4">
              <w:rPr>
                <w:spacing w:val="-4"/>
                <w:sz w:val="16"/>
              </w:rPr>
              <w:t>6249</w:t>
            </w:r>
          </w:p>
        </w:tc>
        <w:tc>
          <w:tcPr>
            <w:tcW w:w="537" w:type="dxa"/>
          </w:tcPr>
          <w:p w14:paraId="1C303F9A" w14:textId="442619C6" w:rsidR="00D4136E" w:rsidRPr="004B2AD4" w:rsidRDefault="00D4136E" w:rsidP="00D4136E">
            <w:pPr>
              <w:rPr>
                <w:spacing w:val="-5"/>
                <w:sz w:val="16"/>
              </w:rPr>
            </w:pPr>
            <w:r w:rsidRPr="004B2AD4">
              <w:rPr>
                <w:spacing w:val="-5"/>
                <w:sz w:val="16"/>
              </w:rPr>
              <w:t>PS</w:t>
            </w:r>
          </w:p>
        </w:tc>
        <w:tc>
          <w:tcPr>
            <w:tcW w:w="626" w:type="dxa"/>
          </w:tcPr>
          <w:p w14:paraId="0204B238" w14:textId="04B790F5" w:rsidR="00D4136E" w:rsidRPr="004B2AD4" w:rsidRDefault="00D4136E" w:rsidP="00D4136E">
            <w:pPr>
              <w:rPr>
                <w:spacing w:val="-2"/>
                <w:sz w:val="16"/>
              </w:rPr>
            </w:pPr>
            <w:r w:rsidRPr="004B2AD4">
              <w:rPr>
                <w:spacing w:val="-4"/>
                <w:sz w:val="16"/>
              </w:rPr>
              <w:t>5508</w:t>
            </w:r>
          </w:p>
        </w:tc>
        <w:tc>
          <w:tcPr>
            <w:tcW w:w="589" w:type="dxa"/>
          </w:tcPr>
          <w:p w14:paraId="0935B576" w14:textId="77777777" w:rsidR="00D4136E" w:rsidRPr="004B2AD4" w:rsidRDefault="00D4136E" w:rsidP="00D4136E"/>
        </w:tc>
        <w:tc>
          <w:tcPr>
            <w:tcW w:w="912" w:type="dxa"/>
          </w:tcPr>
          <w:p w14:paraId="6C7F1C4D" w14:textId="1140BA2F"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636D9BCA" w14:textId="7B3352DF" w:rsidR="00D4136E" w:rsidRPr="004B2AD4" w:rsidRDefault="00D4136E" w:rsidP="00D4136E">
            <w:pPr>
              <w:rPr>
                <w:spacing w:val="-2"/>
                <w:sz w:val="16"/>
              </w:rPr>
            </w:pPr>
            <w:r w:rsidRPr="004B2AD4">
              <w:rPr>
                <w:spacing w:val="-2"/>
                <w:sz w:val="16"/>
              </w:rPr>
              <w:t>VINICA</w:t>
            </w:r>
          </w:p>
        </w:tc>
        <w:tc>
          <w:tcPr>
            <w:tcW w:w="1219" w:type="dxa"/>
          </w:tcPr>
          <w:p w14:paraId="7EFE7F9A" w14:textId="7AFF1EE2" w:rsidR="00D4136E" w:rsidRPr="004B2AD4" w:rsidRDefault="00D4136E" w:rsidP="00D4136E">
            <w:pPr>
              <w:rPr>
                <w:sz w:val="16"/>
              </w:rPr>
            </w:pPr>
            <w:r w:rsidRPr="004B2AD4">
              <w:rPr>
                <w:sz w:val="16"/>
              </w:rPr>
              <w:t>MARIJANA</w:t>
            </w:r>
            <w:r w:rsidRPr="004B2AD4">
              <w:rPr>
                <w:spacing w:val="-8"/>
                <w:sz w:val="16"/>
              </w:rPr>
              <w:t xml:space="preserve"> </w:t>
            </w:r>
            <w:r w:rsidRPr="004B2AD4">
              <w:rPr>
                <w:spacing w:val="-2"/>
                <w:sz w:val="16"/>
              </w:rPr>
              <w:t>DOLANSKOG</w:t>
            </w:r>
          </w:p>
        </w:tc>
        <w:tc>
          <w:tcPr>
            <w:tcW w:w="638" w:type="dxa"/>
          </w:tcPr>
          <w:p w14:paraId="04723461" w14:textId="2850B745" w:rsidR="00D4136E" w:rsidRPr="004B2AD4" w:rsidRDefault="00D4136E" w:rsidP="00D4136E">
            <w:pPr>
              <w:rPr>
                <w:spacing w:val="-5"/>
                <w:sz w:val="16"/>
              </w:rPr>
            </w:pPr>
            <w:r w:rsidRPr="004B2AD4">
              <w:rPr>
                <w:spacing w:val="-10"/>
                <w:sz w:val="16"/>
              </w:rPr>
              <w:t>1</w:t>
            </w:r>
          </w:p>
        </w:tc>
        <w:tc>
          <w:tcPr>
            <w:tcW w:w="822" w:type="dxa"/>
          </w:tcPr>
          <w:p w14:paraId="2C50236A" w14:textId="77777777" w:rsidR="00D4136E" w:rsidRPr="004B2AD4" w:rsidRDefault="00D4136E" w:rsidP="00D4136E"/>
        </w:tc>
        <w:tc>
          <w:tcPr>
            <w:tcW w:w="870" w:type="dxa"/>
          </w:tcPr>
          <w:p w14:paraId="196B5980" w14:textId="3B938C96" w:rsidR="00D4136E" w:rsidRPr="004B2AD4" w:rsidRDefault="00D4136E" w:rsidP="00D4136E">
            <w:pPr>
              <w:rPr>
                <w:spacing w:val="-2"/>
                <w:sz w:val="14"/>
              </w:rPr>
            </w:pPr>
            <w:r w:rsidRPr="004B2AD4">
              <w:rPr>
                <w:spacing w:val="-2"/>
                <w:sz w:val="14"/>
              </w:rPr>
              <w:t>5133344.15</w:t>
            </w:r>
          </w:p>
        </w:tc>
        <w:tc>
          <w:tcPr>
            <w:tcW w:w="870" w:type="dxa"/>
          </w:tcPr>
          <w:p w14:paraId="46553B9F" w14:textId="26852B03" w:rsidR="00D4136E" w:rsidRPr="004B2AD4" w:rsidRDefault="00D4136E" w:rsidP="00D4136E">
            <w:pPr>
              <w:rPr>
                <w:spacing w:val="-2"/>
                <w:sz w:val="14"/>
              </w:rPr>
            </w:pPr>
            <w:r w:rsidRPr="004B2AD4">
              <w:rPr>
                <w:spacing w:val="-2"/>
                <w:sz w:val="14"/>
              </w:rPr>
              <w:t>473088.62</w:t>
            </w:r>
          </w:p>
        </w:tc>
        <w:tc>
          <w:tcPr>
            <w:tcW w:w="607" w:type="dxa"/>
          </w:tcPr>
          <w:p w14:paraId="4EDD1E79" w14:textId="5DCFE7BB" w:rsidR="00D4136E" w:rsidRPr="004B2AD4" w:rsidRDefault="00D4136E" w:rsidP="00D4136E">
            <w:pPr>
              <w:rPr>
                <w:spacing w:val="-4"/>
                <w:sz w:val="16"/>
              </w:rPr>
            </w:pPr>
            <w:r w:rsidRPr="004B2AD4">
              <w:rPr>
                <w:spacing w:val="-4"/>
                <w:sz w:val="16"/>
              </w:rPr>
              <w:t>0486</w:t>
            </w:r>
          </w:p>
        </w:tc>
        <w:tc>
          <w:tcPr>
            <w:tcW w:w="778" w:type="dxa"/>
          </w:tcPr>
          <w:p w14:paraId="13E6EE63" w14:textId="0BF9E261" w:rsidR="00D4136E" w:rsidRPr="004B2AD4" w:rsidRDefault="00D4136E" w:rsidP="00D4136E">
            <w:pPr>
              <w:rPr>
                <w:spacing w:val="-2"/>
                <w:sz w:val="16"/>
              </w:rPr>
            </w:pPr>
            <w:r w:rsidRPr="004B2AD4">
              <w:rPr>
                <w:spacing w:val="-2"/>
                <w:sz w:val="16"/>
              </w:rPr>
              <w:t>VINICA</w:t>
            </w:r>
          </w:p>
        </w:tc>
        <w:tc>
          <w:tcPr>
            <w:tcW w:w="703" w:type="dxa"/>
          </w:tcPr>
          <w:p w14:paraId="1D540B0F" w14:textId="77777777" w:rsidR="00D4136E" w:rsidRPr="004B2AD4" w:rsidRDefault="00D4136E" w:rsidP="00D4136E"/>
        </w:tc>
        <w:tc>
          <w:tcPr>
            <w:tcW w:w="616" w:type="dxa"/>
          </w:tcPr>
          <w:p w14:paraId="3C38EFAD" w14:textId="77777777" w:rsidR="00D4136E" w:rsidRPr="004B2AD4" w:rsidRDefault="00D4136E" w:rsidP="00D4136E"/>
        </w:tc>
        <w:tc>
          <w:tcPr>
            <w:tcW w:w="564" w:type="dxa"/>
          </w:tcPr>
          <w:p w14:paraId="6F4FA6A6" w14:textId="77777777" w:rsidR="00D4136E" w:rsidRPr="004B2AD4" w:rsidRDefault="00D4136E" w:rsidP="00D4136E"/>
        </w:tc>
        <w:tc>
          <w:tcPr>
            <w:tcW w:w="633" w:type="dxa"/>
          </w:tcPr>
          <w:p w14:paraId="5DB9103C" w14:textId="0C6E56DE" w:rsidR="00D4136E" w:rsidRPr="004B2AD4" w:rsidRDefault="00D4136E" w:rsidP="00D4136E">
            <w:pPr>
              <w:rPr>
                <w:spacing w:val="-5"/>
                <w:sz w:val="16"/>
              </w:rPr>
            </w:pPr>
            <w:r w:rsidRPr="004B2AD4">
              <w:rPr>
                <w:spacing w:val="-5"/>
                <w:sz w:val="16"/>
              </w:rPr>
              <w:t>NE</w:t>
            </w:r>
          </w:p>
        </w:tc>
        <w:tc>
          <w:tcPr>
            <w:tcW w:w="452" w:type="dxa"/>
          </w:tcPr>
          <w:p w14:paraId="1FB0B739" w14:textId="77777777" w:rsidR="00D4136E" w:rsidRPr="004B2AD4" w:rsidRDefault="00D4136E" w:rsidP="00D4136E"/>
        </w:tc>
      </w:tr>
      <w:tr w:rsidR="00D4136E" w:rsidRPr="004B2AD4" w14:paraId="154369FD" w14:textId="77777777" w:rsidTr="00FF7490">
        <w:tc>
          <w:tcPr>
            <w:tcW w:w="595" w:type="dxa"/>
          </w:tcPr>
          <w:p w14:paraId="7E1E8C1C" w14:textId="00073BE6" w:rsidR="00D4136E" w:rsidRPr="004B2AD4" w:rsidRDefault="00D4136E" w:rsidP="00D4136E">
            <w:pPr>
              <w:rPr>
                <w:spacing w:val="-4"/>
                <w:sz w:val="16"/>
              </w:rPr>
            </w:pPr>
            <w:r w:rsidRPr="004B2AD4">
              <w:rPr>
                <w:spacing w:val="-4"/>
                <w:sz w:val="16"/>
              </w:rPr>
              <w:t>1747</w:t>
            </w:r>
          </w:p>
        </w:tc>
        <w:tc>
          <w:tcPr>
            <w:tcW w:w="823" w:type="dxa"/>
          </w:tcPr>
          <w:p w14:paraId="74F203F5" w14:textId="30919157" w:rsidR="00D4136E" w:rsidRPr="004B2AD4" w:rsidRDefault="00D4136E" w:rsidP="00D4136E">
            <w:pPr>
              <w:rPr>
                <w:rFonts w:ascii="Arial"/>
                <w:b/>
                <w:color w:val="040172"/>
                <w:spacing w:val="-2"/>
                <w:sz w:val="18"/>
              </w:rPr>
            </w:pPr>
            <w:r w:rsidRPr="004B2AD4">
              <w:rPr>
                <w:rFonts w:ascii="Arial"/>
                <w:b/>
                <w:color w:val="040172"/>
                <w:spacing w:val="-4"/>
                <w:sz w:val="18"/>
              </w:rPr>
              <w:t>6347</w:t>
            </w:r>
          </w:p>
        </w:tc>
        <w:tc>
          <w:tcPr>
            <w:tcW w:w="656" w:type="dxa"/>
          </w:tcPr>
          <w:p w14:paraId="038EBC87" w14:textId="5B818594" w:rsidR="00D4136E" w:rsidRPr="004B2AD4" w:rsidRDefault="00D4136E" w:rsidP="00D4136E">
            <w:pPr>
              <w:rPr>
                <w:spacing w:val="-4"/>
                <w:sz w:val="16"/>
              </w:rPr>
            </w:pPr>
            <w:r w:rsidRPr="004B2AD4">
              <w:rPr>
                <w:spacing w:val="-4"/>
                <w:sz w:val="16"/>
              </w:rPr>
              <w:t>6347</w:t>
            </w:r>
          </w:p>
        </w:tc>
        <w:tc>
          <w:tcPr>
            <w:tcW w:w="537" w:type="dxa"/>
          </w:tcPr>
          <w:p w14:paraId="15E33786" w14:textId="12EE777A" w:rsidR="00D4136E" w:rsidRPr="004B2AD4" w:rsidRDefault="00D4136E" w:rsidP="00D4136E">
            <w:pPr>
              <w:rPr>
                <w:spacing w:val="-5"/>
                <w:sz w:val="16"/>
              </w:rPr>
            </w:pPr>
            <w:r w:rsidRPr="004B2AD4">
              <w:rPr>
                <w:spacing w:val="-5"/>
                <w:sz w:val="16"/>
              </w:rPr>
              <w:t>PS</w:t>
            </w:r>
          </w:p>
        </w:tc>
        <w:tc>
          <w:tcPr>
            <w:tcW w:w="626" w:type="dxa"/>
          </w:tcPr>
          <w:p w14:paraId="48D5D729" w14:textId="616A4EB2" w:rsidR="00D4136E" w:rsidRPr="004B2AD4" w:rsidRDefault="00D4136E" w:rsidP="00D4136E">
            <w:pPr>
              <w:rPr>
                <w:spacing w:val="-2"/>
                <w:sz w:val="16"/>
              </w:rPr>
            </w:pPr>
            <w:r w:rsidRPr="004B2AD4">
              <w:rPr>
                <w:spacing w:val="-4"/>
                <w:sz w:val="16"/>
              </w:rPr>
              <w:t>5589</w:t>
            </w:r>
          </w:p>
        </w:tc>
        <w:tc>
          <w:tcPr>
            <w:tcW w:w="589" w:type="dxa"/>
          </w:tcPr>
          <w:p w14:paraId="4EAC24AC" w14:textId="77777777" w:rsidR="00D4136E" w:rsidRPr="004B2AD4" w:rsidRDefault="00D4136E" w:rsidP="00D4136E"/>
        </w:tc>
        <w:tc>
          <w:tcPr>
            <w:tcW w:w="912" w:type="dxa"/>
          </w:tcPr>
          <w:p w14:paraId="3D07C016" w14:textId="4659F887"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6D60F184" w14:textId="04A0222C" w:rsidR="00D4136E" w:rsidRPr="004B2AD4" w:rsidRDefault="00D4136E" w:rsidP="00D4136E">
            <w:pPr>
              <w:rPr>
                <w:spacing w:val="-2"/>
                <w:sz w:val="16"/>
              </w:rPr>
            </w:pPr>
            <w:r w:rsidRPr="004B2AD4">
              <w:rPr>
                <w:spacing w:val="-2"/>
                <w:sz w:val="16"/>
              </w:rPr>
              <w:t>VINICA</w:t>
            </w:r>
          </w:p>
        </w:tc>
        <w:tc>
          <w:tcPr>
            <w:tcW w:w="1219" w:type="dxa"/>
          </w:tcPr>
          <w:p w14:paraId="3B1E59E0" w14:textId="0E4B9E45" w:rsidR="00D4136E" w:rsidRPr="004B2AD4" w:rsidRDefault="00D4136E" w:rsidP="00D4136E">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166AC935" w14:textId="06037DF5" w:rsidR="00D4136E" w:rsidRPr="004B2AD4" w:rsidRDefault="00D4136E" w:rsidP="00D4136E">
            <w:pPr>
              <w:rPr>
                <w:spacing w:val="-5"/>
                <w:sz w:val="16"/>
              </w:rPr>
            </w:pPr>
            <w:r w:rsidRPr="004B2AD4">
              <w:rPr>
                <w:spacing w:val="-5"/>
                <w:sz w:val="16"/>
              </w:rPr>
              <w:t>10</w:t>
            </w:r>
          </w:p>
        </w:tc>
        <w:tc>
          <w:tcPr>
            <w:tcW w:w="822" w:type="dxa"/>
          </w:tcPr>
          <w:p w14:paraId="19B5C023" w14:textId="77777777" w:rsidR="00D4136E" w:rsidRPr="004B2AD4" w:rsidRDefault="00D4136E" w:rsidP="00D4136E"/>
        </w:tc>
        <w:tc>
          <w:tcPr>
            <w:tcW w:w="870" w:type="dxa"/>
          </w:tcPr>
          <w:p w14:paraId="6C98B5EF" w14:textId="4F03DF05" w:rsidR="00D4136E" w:rsidRPr="004B2AD4" w:rsidRDefault="00D4136E" w:rsidP="00D4136E">
            <w:pPr>
              <w:rPr>
                <w:spacing w:val="-2"/>
                <w:sz w:val="14"/>
              </w:rPr>
            </w:pPr>
            <w:r w:rsidRPr="004B2AD4">
              <w:rPr>
                <w:spacing w:val="-2"/>
                <w:sz w:val="14"/>
              </w:rPr>
              <w:t>5133331.26</w:t>
            </w:r>
          </w:p>
        </w:tc>
        <w:tc>
          <w:tcPr>
            <w:tcW w:w="870" w:type="dxa"/>
          </w:tcPr>
          <w:p w14:paraId="39888D02" w14:textId="628F9370" w:rsidR="00D4136E" w:rsidRPr="004B2AD4" w:rsidRDefault="00D4136E" w:rsidP="00D4136E">
            <w:pPr>
              <w:rPr>
                <w:spacing w:val="-2"/>
                <w:sz w:val="14"/>
              </w:rPr>
            </w:pPr>
            <w:r w:rsidRPr="004B2AD4">
              <w:rPr>
                <w:spacing w:val="-2"/>
                <w:sz w:val="14"/>
              </w:rPr>
              <w:t>473176.04</w:t>
            </w:r>
          </w:p>
        </w:tc>
        <w:tc>
          <w:tcPr>
            <w:tcW w:w="607" w:type="dxa"/>
          </w:tcPr>
          <w:p w14:paraId="469650E1" w14:textId="39181A9C" w:rsidR="00D4136E" w:rsidRPr="004B2AD4" w:rsidRDefault="00D4136E" w:rsidP="00D4136E">
            <w:pPr>
              <w:rPr>
                <w:spacing w:val="-4"/>
                <w:sz w:val="16"/>
              </w:rPr>
            </w:pPr>
            <w:r w:rsidRPr="004B2AD4">
              <w:rPr>
                <w:spacing w:val="-4"/>
                <w:sz w:val="16"/>
              </w:rPr>
              <w:t>0486</w:t>
            </w:r>
          </w:p>
        </w:tc>
        <w:tc>
          <w:tcPr>
            <w:tcW w:w="778" w:type="dxa"/>
          </w:tcPr>
          <w:p w14:paraId="0FA9A8B3" w14:textId="6CC1B43A" w:rsidR="00D4136E" w:rsidRPr="004B2AD4" w:rsidRDefault="00D4136E" w:rsidP="00D4136E">
            <w:pPr>
              <w:rPr>
                <w:spacing w:val="-2"/>
                <w:sz w:val="16"/>
              </w:rPr>
            </w:pPr>
            <w:r w:rsidRPr="004B2AD4">
              <w:rPr>
                <w:spacing w:val="-2"/>
                <w:sz w:val="16"/>
              </w:rPr>
              <w:t>VINICA</w:t>
            </w:r>
          </w:p>
        </w:tc>
        <w:tc>
          <w:tcPr>
            <w:tcW w:w="703" w:type="dxa"/>
          </w:tcPr>
          <w:p w14:paraId="7AB99026" w14:textId="77777777" w:rsidR="00D4136E" w:rsidRPr="004B2AD4" w:rsidRDefault="00D4136E" w:rsidP="00D4136E"/>
        </w:tc>
        <w:tc>
          <w:tcPr>
            <w:tcW w:w="616" w:type="dxa"/>
          </w:tcPr>
          <w:p w14:paraId="3BDBF9B1" w14:textId="77777777" w:rsidR="00D4136E" w:rsidRPr="004B2AD4" w:rsidRDefault="00D4136E" w:rsidP="00D4136E"/>
        </w:tc>
        <w:tc>
          <w:tcPr>
            <w:tcW w:w="564" w:type="dxa"/>
          </w:tcPr>
          <w:p w14:paraId="0106C6C2" w14:textId="77777777" w:rsidR="00D4136E" w:rsidRPr="004B2AD4" w:rsidRDefault="00D4136E" w:rsidP="00D4136E"/>
        </w:tc>
        <w:tc>
          <w:tcPr>
            <w:tcW w:w="633" w:type="dxa"/>
          </w:tcPr>
          <w:p w14:paraId="7C03B094" w14:textId="5E2C01F1" w:rsidR="00D4136E" w:rsidRPr="004B2AD4" w:rsidRDefault="00D4136E" w:rsidP="00D4136E">
            <w:pPr>
              <w:rPr>
                <w:spacing w:val="-5"/>
                <w:sz w:val="16"/>
              </w:rPr>
            </w:pPr>
            <w:r w:rsidRPr="004B2AD4">
              <w:rPr>
                <w:spacing w:val="-5"/>
                <w:sz w:val="16"/>
              </w:rPr>
              <w:t>NE</w:t>
            </w:r>
          </w:p>
        </w:tc>
        <w:tc>
          <w:tcPr>
            <w:tcW w:w="452" w:type="dxa"/>
          </w:tcPr>
          <w:p w14:paraId="349A0F22" w14:textId="77777777" w:rsidR="00D4136E" w:rsidRPr="004B2AD4" w:rsidRDefault="00D4136E" w:rsidP="00D4136E"/>
        </w:tc>
      </w:tr>
      <w:tr w:rsidR="00D4136E" w:rsidRPr="004B2AD4" w14:paraId="2F048524" w14:textId="77777777" w:rsidTr="00FF7490">
        <w:tc>
          <w:tcPr>
            <w:tcW w:w="595" w:type="dxa"/>
          </w:tcPr>
          <w:p w14:paraId="5645D232" w14:textId="5953518B" w:rsidR="00D4136E" w:rsidRPr="004B2AD4" w:rsidRDefault="00D4136E" w:rsidP="00D4136E">
            <w:pPr>
              <w:rPr>
                <w:spacing w:val="-4"/>
                <w:sz w:val="16"/>
              </w:rPr>
            </w:pPr>
            <w:r w:rsidRPr="004B2AD4">
              <w:rPr>
                <w:spacing w:val="-4"/>
                <w:sz w:val="16"/>
              </w:rPr>
              <w:t>1747</w:t>
            </w:r>
          </w:p>
        </w:tc>
        <w:tc>
          <w:tcPr>
            <w:tcW w:w="823" w:type="dxa"/>
          </w:tcPr>
          <w:p w14:paraId="4F9DA659" w14:textId="6C6C16E9" w:rsidR="00D4136E" w:rsidRPr="004B2AD4" w:rsidRDefault="00D4136E" w:rsidP="00D4136E">
            <w:pPr>
              <w:rPr>
                <w:rFonts w:ascii="Arial"/>
                <w:b/>
                <w:color w:val="040172"/>
                <w:spacing w:val="-2"/>
                <w:sz w:val="18"/>
              </w:rPr>
            </w:pPr>
            <w:r w:rsidRPr="004B2AD4">
              <w:rPr>
                <w:rFonts w:ascii="Arial"/>
                <w:b/>
                <w:color w:val="040172"/>
                <w:spacing w:val="-4"/>
                <w:sz w:val="18"/>
              </w:rPr>
              <w:t>6348</w:t>
            </w:r>
          </w:p>
        </w:tc>
        <w:tc>
          <w:tcPr>
            <w:tcW w:w="656" w:type="dxa"/>
          </w:tcPr>
          <w:p w14:paraId="6E038A88" w14:textId="09B7EB8C" w:rsidR="00D4136E" w:rsidRPr="004B2AD4" w:rsidRDefault="00D4136E" w:rsidP="00D4136E">
            <w:pPr>
              <w:rPr>
                <w:spacing w:val="-4"/>
                <w:sz w:val="16"/>
              </w:rPr>
            </w:pPr>
            <w:r w:rsidRPr="004B2AD4">
              <w:rPr>
                <w:spacing w:val="-4"/>
                <w:sz w:val="16"/>
              </w:rPr>
              <w:t>6348</w:t>
            </w:r>
          </w:p>
        </w:tc>
        <w:tc>
          <w:tcPr>
            <w:tcW w:w="537" w:type="dxa"/>
          </w:tcPr>
          <w:p w14:paraId="18E67A52" w14:textId="6FD419EC" w:rsidR="00D4136E" w:rsidRPr="004B2AD4" w:rsidRDefault="00D4136E" w:rsidP="00D4136E">
            <w:pPr>
              <w:rPr>
                <w:spacing w:val="-5"/>
                <w:sz w:val="16"/>
              </w:rPr>
            </w:pPr>
            <w:r w:rsidRPr="004B2AD4">
              <w:rPr>
                <w:spacing w:val="-5"/>
                <w:sz w:val="16"/>
              </w:rPr>
              <w:t>PS</w:t>
            </w:r>
          </w:p>
        </w:tc>
        <w:tc>
          <w:tcPr>
            <w:tcW w:w="626" w:type="dxa"/>
          </w:tcPr>
          <w:p w14:paraId="5CEF5974" w14:textId="36F35830" w:rsidR="00D4136E" w:rsidRPr="004B2AD4" w:rsidRDefault="00D4136E" w:rsidP="00D4136E">
            <w:pPr>
              <w:rPr>
                <w:spacing w:val="-2"/>
                <w:sz w:val="16"/>
              </w:rPr>
            </w:pPr>
            <w:r w:rsidRPr="004B2AD4">
              <w:rPr>
                <w:spacing w:val="-4"/>
                <w:sz w:val="16"/>
              </w:rPr>
              <w:t>5590</w:t>
            </w:r>
          </w:p>
        </w:tc>
        <w:tc>
          <w:tcPr>
            <w:tcW w:w="589" w:type="dxa"/>
          </w:tcPr>
          <w:p w14:paraId="6547A3C9" w14:textId="77777777" w:rsidR="00D4136E" w:rsidRPr="004B2AD4" w:rsidRDefault="00D4136E" w:rsidP="00D4136E"/>
        </w:tc>
        <w:tc>
          <w:tcPr>
            <w:tcW w:w="912" w:type="dxa"/>
          </w:tcPr>
          <w:p w14:paraId="08633E66" w14:textId="308B012E"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625D8381" w14:textId="5FB91016" w:rsidR="00D4136E" w:rsidRPr="004B2AD4" w:rsidRDefault="00D4136E" w:rsidP="00D4136E">
            <w:pPr>
              <w:rPr>
                <w:spacing w:val="-2"/>
                <w:sz w:val="16"/>
              </w:rPr>
            </w:pPr>
            <w:r w:rsidRPr="004B2AD4">
              <w:rPr>
                <w:spacing w:val="-2"/>
                <w:sz w:val="16"/>
              </w:rPr>
              <w:t>VINICA</w:t>
            </w:r>
          </w:p>
        </w:tc>
        <w:tc>
          <w:tcPr>
            <w:tcW w:w="1219" w:type="dxa"/>
          </w:tcPr>
          <w:p w14:paraId="388ACB66" w14:textId="59AAF5AE"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3FA9D23C" w14:textId="0E9FFE50" w:rsidR="00D4136E" w:rsidRPr="004B2AD4" w:rsidRDefault="00D4136E" w:rsidP="00D4136E">
            <w:pPr>
              <w:rPr>
                <w:spacing w:val="-5"/>
                <w:sz w:val="16"/>
              </w:rPr>
            </w:pPr>
            <w:r w:rsidRPr="004B2AD4">
              <w:rPr>
                <w:spacing w:val="-5"/>
                <w:sz w:val="16"/>
              </w:rPr>
              <w:t>47</w:t>
            </w:r>
          </w:p>
        </w:tc>
        <w:tc>
          <w:tcPr>
            <w:tcW w:w="822" w:type="dxa"/>
          </w:tcPr>
          <w:p w14:paraId="70F31AE4" w14:textId="77777777" w:rsidR="00D4136E" w:rsidRPr="004B2AD4" w:rsidRDefault="00D4136E" w:rsidP="00D4136E"/>
        </w:tc>
        <w:tc>
          <w:tcPr>
            <w:tcW w:w="870" w:type="dxa"/>
          </w:tcPr>
          <w:p w14:paraId="395B8787" w14:textId="2AEBFE55" w:rsidR="00D4136E" w:rsidRPr="004B2AD4" w:rsidRDefault="00D4136E" w:rsidP="00D4136E">
            <w:pPr>
              <w:rPr>
                <w:spacing w:val="-2"/>
                <w:sz w:val="14"/>
              </w:rPr>
            </w:pPr>
            <w:r w:rsidRPr="004B2AD4">
              <w:rPr>
                <w:spacing w:val="-2"/>
                <w:sz w:val="14"/>
              </w:rPr>
              <w:t>5133804.73</w:t>
            </w:r>
          </w:p>
        </w:tc>
        <w:tc>
          <w:tcPr>
            <w:tcW w:w="870" w:type="dxa"/>
          </w:tcPr>
          <w:p w14:paraId="076B12B3" w14:textId="3A88D05B" w:rsidR="00D4136E" w:rsidRPr="004B2AD4" w:rsidRDefault="00D4136E" w:rsidP="00D4136E">
            <w:pPr>
              <w:rPr>
                <w:spacing w:val="-2"/>
                <w:sz w:val="14"/>
              </w:rPr>
            </w:pPr>
            <w:r w:rsidRPr="004B2AD4">
              <w:rPr>
                <w:spacing w:val="-2"/>
                <w:sz w:val="14"/>
              </w:rPr>
              <w:t>473370.49</w:t>
            </w:r>
          </w:p>
        </w:tc>
        <w:tc>
          <w:tcPr>
            <w:tcW w:w="607" w:type="dxa"/>
          </w:tcPr>
          <w:p w14:paraId="31B90989" w14:textId="2DAE05DB" w:rsidR="00D4136E" w:rsidRPr="004B2AD4" w:rsidRDefault="00D4136E" w:rsidP="00D4136E">
            <w:pPr>
              <w:rPr>
                <w:spacing w:val="-4"/>
                <w:sz w:val="16"/>
              </w:rPr>
            </w:pPr>
            <w:r w:rsidRPr="004B2AD4">
              <w:rPr>
                <w:spacing w:val="-4"/>
                <w:sz w:val="16"/>
              </w:rPr>
              <w:t>0486</w:t>
            </w:r>
          </w:p>
        </w:tc>
        <w:tc>
          <w:tcPr>
            <w:tcW w:w="778" w:type="dxa"/>
          </w:tcPr>
          <w:p w14:paraId="22AFA291" w14:textId="08237163" w:rsidR="00D4136E" w:rsidRPr="004B2AD4" w:rsidRDefault="00D4136E" w:rsidP="00D4136E">
            <w:pPr>
              <w:rPr>
                <w:spacing w:val="-2"/>
                <w:sz w:val="16"/>
              </w:rPr>
            </w:pPr>
            <w:r w:rsidRPr="004B2AD4">
              <w:rPr>
                <w:spacing w:val="-2"/>
                <w:sz w:val="16"/>
              </w:rPr>
              <w:t>VINICA</w:t>
            </w:r>
          </w:p>
        </w:tc>
        <w:tc>
          <w:tcPr>
            <w:tcW w:w="703" w:type="dxa"/>
          </w:tcPr>
          <w:p w14:paraId="46FC4754" w14:textId="77777777" w:rsidR="00D4136E" w:rsidRPr="004B2AD4" w:rsidRDefault="00D4136E" w:rsidP="00D4136E"/>
        </w:tc>
        <w:tc>
          <w:tcPr>
            <w:tcW w:w="616" w:type="dxa"/>
          </w:tcPr>
          <w:p w14:paraId="57493343" w14:textId="77777777" w:rsidR="00D4136E" w:rsidRPr="004B2AD4" w:rsidRDefault="00D4136E" w:rsidP="00D4136E"/>
        </w:tc>
        <w:tc>
          <w:tcPr>
            <w:tcW w:w="564" w:type="dxa"/>
          </w:tcPr>
          <w:p w14:paraId="2E4071B3" w14:textId="77777777" w:rsidR="00D4136E" w:rsidRPr="004B2AD4" w:rsidRDefault="00D4136E" w:rsidP="00D4136E"/>
        </w:tc>
        <w:tc>
          <w:tcPr>
            <w:tcW w:w="633" w:type="dxa"/>
          </w:tcPr>
          <w:p w14:paraId="7956AA21" w14:textId="52C199BD" w:rsidR="00D4136E" w:rsidRPr="004B2AD4" w:rsidRDefault="00D4136E" w:rsidP="00D4136E">
            <w:pPr>
              <w:rPr>
                <w:spacing w:val="-5"/>
                <w:sz w:val="16"/>
              </w:rPr>
            </w:pPr>
            <w:r w:rsidRPr="004B2AD4">
              <w:rPr>
                <w:spacing w:val="-5"/>
                <w:sz w:val="16"/>
              </w:rPr>
              <w:t>NE</w:t>
            </w:r>
          </w:p>
        </w:tc>
        <w:tc>
          <w:tcPr>
            <w:tcW w:w="452" w:type="dxa"/>
          </w:tcPr>
          <w:p w14:paraId="0CC9A67B" w14:textId="77777777" w:rsidR="00D4136E" w:rsidRPr="004B2AD4" w:rsidRDefault="00D4136E" w:rsidP="00D4136E"/>
        </w:tc>
      </w:tr>
      <w:tr w:rsidR="00D4136E" w:rsidRPr="004B2AD4" w14:paraId="5C592ED3" w14:textId="77777777" w:rsidTr="00FF7490">
        <w:tc>
          <w:tcPr>
            <w:tcW w:w="595" w:type="dxa"/>
          </w:tcPr>
          <w:p w14:paraId="5B74825B" w14:textId="6833B908" w:rsidR="00D4136E" w:rsidRPr="004B2AD4" w:rsidRDefault="00D4136E" w:rsidP="00D4136E">
            <w:pPr>
              <w:rPr>
                <w:spacing w:val="-4"/>
                <w:sz w:val="16"/>
              </w:rPr>
            </w:pPr>
            <w:r w:rsidRPr="004B2AD4">
              <w:rPr>
                <w:spacing w:val="-4"/>
                <w:sz w:val="16"/>
              </w:rPr>
              <w:t>1747</w:t>
            </w:r>
          </w:p>
        </w:tc>
        <w:tc>
          <w:tcPr>
            <w:tcW w:w="823" w:type="dxa"/>
          </w:tcPr>
          <w:p w14:paraId="1FB9B374" w14:textId="234E4BCA" w:rsidR="00D4136E" w:rsidRPr="004B2AD4" w:rsidRDefault="00D4136E" w:rsidP="00D4136E">
            <w:pPr>
              <w:rPr>
                <w:rFonts w:ascii="Arial"/>
                <w:b/>
                <w:color w:val="040172"/>
                <w:spacing w:val="-2"/>
                <w:sz w:val="18"/>
              </w:rPr>
            </w:pPr>
            <w:r w:rsidRPr="004B2AD4">
              <w:rPr>
                <w:rFonts w:ascii="Arial"/>
                <w:b/>
                <w:color w:val="040172"/>
                <w:spacing w:val="-4"/>
                <w:sz w:val="18"/>
              </w:rPr>
              <w:t>6351</w:t>
            </w:r>
          </w:p>
        </w:tc>
        <w:tc>
          <w:tcPr>
            <w:tcW w:w="656" w:type="dxa"/>
          </w:tcPr>
          <w:p w14:paraId="32262D2D" w14:textId="0DBE3CBB" w:rsidR="00D4136E" w:rsidRPr="004B2AD4" w:rsidRDefault="00D4136E" w:rsidP="00D4136E">
            <w:pPr>
              <w:rPr>
                <w:spacing w:val="-4"/>
                <w:sz w:val="16"/>
              </w:rPr>
            </w:pPr>
            <w:r w:rsidRPr="004B2AD4">
              <w:rPr>
                <w:spacing w:val="-4"/>
                <w:sz w:val="16"/>
              </w:rPr>
              <w:t>6351</w:t>
            </w:r>
          </w:p>
        </w:tc>
        <w:tc>
          <w:tcPr>
            <w:tcW w:w="537" w:type="dxa"/>
          </w:tcPr>
          <w:p w14:paraId="7D9FEE7C" w14:textId="562C9C30" w:rsidR="00D4136E" w:rsidRPr="004B2AD4" w:rsidRDefault="00D4136E" w:rsidP="00D4136E">
            <w:pPr>
              <w:rPr>
                <w:spacing w:val="-5"/>
                <w:sz w:val="16"/>
              </w:rPr>
            </w:pPr>
            <w:r w:rsidRPr="004B2AD4">
              <w:rPr>
                <w:spacing w:val="-5"/>
                <w:sz w:val="16"/>
              </w:rPr>
              <w:t>PS</w:t>
            </w:r>
          </w:p>
        </w:tc>
        <w:tc>
          <w:tcPr>
            <w:tcW w:w="626" w:type="dxa"/>
          </w:tcPr>
          <w:p w14:paraId="7B8D14C3" w14:textId="0870B781" w:rsidR="00D4136E" w:rsidRPr="004B2AD4" w:rsidRDefault="00D4136E" w:rsidP="00D4136E">
            <w:pPr>
              <w:rPr>
                <w:spacing w:val="-2"/>
                <w:sz w:val="16"/>
              </w:rPr>
            </w:pPr>
            <w:r w:rsidRPr="004B2AD4">
              <w:rPr>
                <w:spacing w:val="-4"/>
                <w:sz w:val="16"/>
              </w:rPr>
              <w:t>5592</w:t>
            </w:r>
          </w:p>
        </w:tc>
        <w:tc>
          <w:tcPr>
            <w:tcW w:w="589" w:type="dxa"/>
          </w:tcPr>
          <w:p w14:paraId="6E6277A5" w14:textId="77777777" w:rsidR="00D4136E" w:rsidRPr="004B2AD4" w:rsidRDefault="00D4136E" w:rsidP="00D4136E"/>
        </w:tc>
        <w:tc>
          <w:tcPr>
            <w:tcW w:w="912" w:type="dxa"/>
          </w:tcPr>
          <w:p w14:paraId="5294EA0E" w14:textId="673C9013"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35E3F154" w14:textId="19701C4B" w:rsidR="00D4136E" w:rsidRPr="004B2AD4" w:rsidRDefault="00D4136E" w:rsidP="00D4136E">
            <w:pPr>
              <w:rPr>
                <w:spacing w:val="-2"/>
                <w:sz w:val="16"/>
              </w:rPr>
            </w:pPr>
            <w:r w:rsidRPr="004B2AD4">
              <w:rPr>
                <w:spacing w:val="-2"/>
                <w:sz w:val="16"/>
              </w:rPr>
              <w:t>VINICA</w:t>
            </w:r>
          </w:p>
        </w:tc>
        <w:tc>
          <w:tcPr>
            <w:tcW w:w="1219" w:type="dxa"/>
          </w:tcPr>
          <w:p w14:paraId="04ADFFFB" w14:textId="7CFA3897"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2241F935" w14:textId="265A06C6" w:rsidR="00D4136E" w:rsidRPr="004B2AD4" w:rsidRDefault="00D4136E" w:rsidP="00D4136E">
            <w:pPr>
              <w:rPr>
                <w:spacing w:val="-5"/>
                <w:sz w:val="16"/>
              </w:rPr>
            </w:pPr>
            <w:r w:rsidRPr="004B2AD4">
              <w:rPr>
                <w:spacing w:val="-5"/>
                <w:sz w:val="16"/>
              </w:rPr>
              <w:t>72</w:t>
            </w:r>
          </w:p>
        </w:tc>
        <w:tc>
          <w:tcPr>
            <w:tcW w:w="822" w:type="dxa"/>
          </w:tcPr>
          <w:p w14:paraId="5802227F" w14:textId="77777777" w:rsidR="00D4136E" w:rsidRPr="004B2AD4" w:rsidRDefault="00D4136E" w:rsidP="00D4136E"/>
        </w:tc>
        <w:tc>
          <w:tcPr>
            <w:tcW w:w="870" w:type="dxa"/>
          </w:tcPr>
          <w:p w14:paraId="64F23D79" w14:textId="66C28E9A" w:rsidR="00D4136E" w:rsidRPr="004B2AD4" w:rsidRDefault="00D4136E" w:rsidP="00D4136E">
            <w:pPr>
              <w:rPr>
                <w:spacing w:val="-2"/>
                <w:sz w:val="14"/>
              </w:rPr>
            </w:pPr>
            <w:r w:rsidRPr="004B2AD4">
              <w:rPr>
                <w:spacing w:val="-2"/>
                <w:sz w:val="14"/>
              </w:rPr>
              <w:t>5133834.25</w:t>
            </w:r>
          </w:p>
        </w:tc>
        <w:tc>
          <w:tcPr>
            <w:tcW w:w="870" w:type="dxa"/>
          </w:tcPr>
          <w:p w14:paraId="3C2D34E8" w14:textId="50E59E62" w:rsidR="00D4136E" w:rsidRPr="004B2AD4" w:rsidRDefault="00D4136E" w:rsidP="00D4136E">
            <w:pPr>
              <w:rPr>
                <w:spacing w:val="-2"/>
                <w:sz w:val="14"/>
              </w:rPr>
            </w:pPr>
            <w:r w:rsidRPr="004B2AD4">
              <w:rPr>
                <w:spacing w:val="-2"/>
                <w:sz w:val="14"/>
              </w:rPr>
              <w:t>473369.47</w:t>
            </w:r>
          </w:p>
        </w:tc>
        <w:tc>
          <w:tcPr>
            <w:tcW w:w="607" w:type="dxa"/>
          </w:tcPr>
          <w:p w14:paraId="2D537BFA" w14:textId="13F9F9C9" w:rsidR="00D4136E" w:rsidRPr="004B2AD4" w:rsidRDefault="00D4136E" w:rsidP="00D4136E">
            <w:pPr>
              <w:rPr>
                <w:spacing w:val="-4"/>
                <w:sz w:val="16"/>
              </w:rPr>
            </w:pPr>
            <w:r w:rsidRPr="004B2AD4">
              <w:rPr>
                <w:spacing w:val="-4"/>
                <w:sz w:val="16"/>
              </w:rPr>
              <w:t>0486</w:t>
            </w:r>
          </w:p>
        </w:tc>
        <w:tc>
          <w:tcPr>
            <w:tcW w:w="778" w:type="dxa"/>
          </w:tcPr>
          <w:p w14:paraId="76C7FB89" w14:textId="77F041DF" w:rsidR="00D4136E" w:rsidRPr="004B2AD4" w:rsidRDefault="00D4136E" w:rsidP="00D4136E">
            <w:pPr>
              <w:rPr>
                <w:spacing w:val="-2"/>
                <w:sz w:val="16"/>
              </w:rPr>
            </w:pPr>
            <w:r w:rsidRPr="004B2AD4">
              <w:rPr>
                <w:spacing w:val="-2"/>
                <w:sz w:val="16"/>
              </w:rPr>
              <w:t>VINICA</w:t>
            </w:r>
          </w:p>
        </w:tc>
        <w:tc>
          <w:tcPr>
            <w:tcW w:w="703" w:type="dxa"/>
          </w:tcPr>
          <w:p w14:paraId="7109AF2D" w14:textId="77777777" w:rsidR="00D4136E" w:rsidRPr="004B2AD4" w:rsidRDefault="00D4136E" w:rsidP="00D4136E"/>
        </w:tc>
        <w:tc>
          <w:tcPr>
            <w:tcW w:w="616" w:type="dxa"/>
          </w:tcPr>
          <w:p w14:paraId="1B924DA8" w14:textId="77777777" w:rsidR="00D4136E" w:rsidRPr="004B2AD4" w:rsidRDefault="00D4136E" w:rsidP="00D4136E"/>
        </w:tc>
        <w:tc>
          <w:tcPr>
            <w:tcW w:w="564" w:type="dxa"/>
          </w:tcPr>
          <w:p w14:paraId="56B9E6B1" w14:textId="77777777" w:rsidR="00D4136E" w:rsidRPr="004B2AD4" w:rsidRDefault="00D4136E" w:rsidP="00D4136E"/>
        </w:tc>
        <w:tc>
          <w:tcPr>
            <w:tcW w:w="633" w:type="dxa"/>
          </w:tcPr>
          <w:p w14:paraId="34D40B23" w14:textId="571C0E82" w:rsidR="00D4136E" w:rsidRPr="004B2AD4" w:rsidRDefault="00D4136E" w:rsidP="00D4136E">
            <w:pPr>
              <w:rPr>
                <w:spacing w:val="-5"/>
                <w:sz w:val="16"/>
              </w:rPr>
            </w:pPr>
            <w:r w:rsidRPr="004B2AD4">
              <w:rPr>
                <w:spacing w:val="-5"/>
                <w:sz w:val="16"/>
              </w:rPr>
              <w:t>NE</w:t>
            </w:r>
          </w:p>
        </w:tc>
        <w:tc>
          <w:tcPr>
            <w:tcW w:w="452" w:type="dxa"/>
          </w:tcPr>
          <w:p w14:paraId="45BC1AB3" w14:textId="77777777" w:rsidR="00D4136E" w:rsidRPr="004B2AD4" w:rsidRDefault="00D4136E" w:rsidP="00D4136E"/>
        </w:tc>
      </w:tr>
      <w:tr w:rsidR="00D4136E" w:rsidRPr="004B2AD4" w14:paraId="4B2D7369" w14:textId="77777777" w:rsidTr="00FF7490">
        <w:tc>
          <w:tcPr>
            <w:tcW w:w="595" w:type="dxa"/>
          </w:tcPr>
          <w:p w14:paraId="646640C6" w14:textId="6A656CDD" w:rsidR="00D4136E" w:rsidRPr="004B2AD4" w:rsidRDefault="00D4136E" w:rsidP="00D4136E">
            <w:pPr>
              <w:rPr>
                <w:spacing w:val="-4"/>
                <w:sz w:val="16"/>
              </w:rPr>
            </w:pPr>
            <w:r w:rsidRPr="004B2AD4">
              <w:rPr>
                <w:spacing w:val="-4"/>
                <w:sz w:val="16"/>
              </w:rPr>
              <w:t>1747</w:t>
            </w:r>
          </w:p>
        </w:tc>
        <w:tc>
          <w:tcPr>
            <w:tcW w:w="823" w:type="dxa"/>
          </w:tcPr>
          <w:p w14:paraId="41CFC9E4" w14:textId="500E39BE" w:rsidR="00D4136E" w:rsidRPr="004B2AD4" w:rsidRDefault="00D4136E" w:rsidP="00D4136E">
            <w:pPr>
              <w:rPr>
                <w:rFonts w:ascii="Arial"/>
                <w:b/>
                <w:color w:val="040172"/>
                <w:spacing w:val="-2"/>
                <w:sz w:val="18"/>
              </w:rPr>
            </w:pPr>
            <w:r w:rsidRPr="004B2AD4">
              <w:rPr>
                <w:rFonts w:ascii="Arial"/>
                <w:b/>
                <w:color w:val="040172"/>
                <w:spacing w:val="-4"/>
                <w:sz w:val="18"/>
              </w:rPr>
              <w:t>6352</w:t>
            </w:r>
          </w:p>
        </w:tc>
        <w:tc>
          <w:tcPr>
            <w:tcW w:w="656" w:type="dxa"/>
          </w:tcPr>
          <w:p w14:paraId="5B810120" w14:textId="4CCA1799" w:rsidR="00D4136E" w:rsidRPr="004B2AD4" w:rsidRDefault="00D4136E" w:rsidP="00D4136E">
            <w:pPr>
              <w:rPr>
                <w:spacing w:val="-4"/>
                <w:sz w:val="16"/>
              </w:rPr>
            </w:pPr>
            <w:r w:rsidRPr="004B2AD4">
              <w:rPr>
                <w:spacing w:val="-4"/>
                <w:sz w:val="16"/>
              </w:rPr>
              <w:t>6352</w:t>
            </w:r>
          </w:p>
        </w:tc>
        <w:tc>
          <w:tcPr>
            <w:tcW w:w="537" w:type="dxa"/>
          </w:tcPr>
          <w:p w14:paraId="7F150588" w14:textId="7FF81FCC" w:rsidR="00D4136E" w:rsidRPr="004B2AD4" w:rsidRDefault="00D4136E" w:rsidP="00D4136E">
            <w:pPr>
              <w:rPr>
                <w:spacing w:val="-5"/>
                <w:sz w:val="16"/>
              </w:rPr>
            </w:pPr>
            <w:r w:rsidRPr="004B2AD4">
              <w:rPr>
                <w:spacing w:val="-5"/>
                <w:sz w:val="16"/>
              </w:rPr>
              <w:t>PS</w:t>
            </w:r>
          </w:p>
        </w:tc>
        <w:tc>
          <w:tcPr>
            <w:tcW w:w="626" w:type="dxa"/>
          </w:tcPr>
          <w:p w14:paraId="64823B99" w14:textId="6CE8BF6E" w:rsidR="00D4136E" w:rsidRPr="004B2AD4" w:rsidRDefault="00D4136E" w:rsidP="00D4136E">
            <w:pPr>
              <w:rPr>
                <w:spacing w:val="-2"/>
                <w:sz w:val="16"/>
              </w:rPr>
            </w:pPr>
            <w:r w:rsidRPr="004B2AD4">
              <w:rPr>
                <w:spacing w:val="-4"/>
                <w:sz w:val="16"/>
              </w:rPr>
              <w:t>5593</w:t>
            </w:r>
          </w:p>
        </w:tc>
        <w:tc>
          <w:tcPr>
            <w:tcW w:w="589" w:type="dxa"/>
          </w:tcPr>
          <w:p w14:paraId="73354CE6" w14:textId="77777777" w:rsidR="00D4136E" w:rsidRPr="004B2AD4" w:rsidRDefault="00D4136E" w:rsidP="00D4136E"/>
        </w:tc>
        <w:tc>
          <w:tcPr>
            <w:tcW w:w="912" w:type="dxa"/>
          </w:tcPr>
          <w:p w14:paraId="5ED3F81B" w14:textId="3804D593"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04E21B06" w14:textId="2C82308F" w:rsidR="00D4136E" w:rsidRPr="004B2AD4" w:rsidRDefault="00D4136E" w:rsidP="00D4136E">
            <w:pPr>
              <w:rPr>
                <w:spacing w:val="-2"/>
                <w:sz w:val="16"/>
              </w:rPr>
            </w:pPr>
            <w:r w:rsidRPr="004B2AD4">
              <w:rPr>
                <w:spacing w:val="-2"/>
                <w:sz w:val="16"/>
              </w:rPr>
              <w:t>VINICA</w:t>
            </w:r>
          </w:p>
        </w:tc>
        <w:tc>
          <w:tcPr>
            <w:tcW w:w="1219" w:type="dxa"/>
          </w:tcPr>
          <w:p w14:paraId="71336847" w14:textId="198DB4B8"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5C346759" w14:textId="6C5AB75B" w:rsidR="00D4136E" w:rsidRPr="004B2AD4" w:rsidRDefault="00D4136E" w:rsidP="00D4136E">
            <w:pPr>
              <w:rPr>
                <w:spacing w:val="-5"/>
                <w:sz w:val="16"/>
              </w:rPr>
            </w:pPr>
            <w:r w:rsidRPr="004B2AD4">
              <w:rPr>
                <w:spacing w:val="-5"/>
                <w:sz w:val="16"/>
              </w:rPr>
              <w:t>74</w:t>
            </w:r>
          </w:p>
        </w:tc>
        <w:tc>
          <w:tcPr>
            <w:tcW w:w="822" w:type="dxa"/>
          </w:tcPr>
          <w:p w14:paraId="616DAF66" w14:textId="77777777" w:rsidR="00D4136E" w:rsidRPr="004B2AD4" w:rsidRDefault="00D4136E" w:rsidP="00D4136E"/>
        </w:tc>
        <w:tc>
          <w:tcPr>
            <w:tcW w:w="870" w:type="dxa"/>
          </w:tcPr>
          <w:p w14:paraId="47EED5BD" w14:textId="6F3906F5" w:rsidR="00D4136E" w:rsidRPr="004B2AD4" w:rsidRDefault="00D4136E" w:rsidP="00D4136E">
            <w:pPr>
              <w:rPr>
                <w:spacing w:val="-2"/>
                <w:sz w:val="14"/>
              </w:rPr>
            </w:pPr>
            <w:r w:rsidRPr="004B2AD4">
              <w:rPr>
                <w:spacing w:val="-2"/>
                <w:sz w:val="14"/>
              </w:rPr>
              <w:t>5133843.61</w:t>
            </w:r>
          </w:p>
        </w:tc>
        <w:tc>
          <w:tcPr>
            <w:tcW w:w="870" w:type="dxa"/>
          </w:tcPr>
          <w:p w14:paraId="308A8CE7" w14:textId="79CCCA3B" w:rsidR="00D4136E" w:rsidRPr="004B2AD4" w:rsidRDefault="00D4136E" w:rsidP="00D4136E">
            <w:pPr>
              <w:rPr>
                <w:spacing w:val="-2"/>
                <w:sz w:val="14"/>
              </w:rPr>
            </w:pPr>
            <w:r w:rsidRPr="004B2AD4">
              <w:rPr>
                <w:spacing w:val="-2"/>
                <w:sz w:val="14"/>
              </w:rPr>
              <w:t>473374.29</w:t>
            </w:r>
          </w:p>
        </w:tc>
        <w:tc>
          <w:tcPr>
            <w:tcW w:w="607" w:type="dxa"/>
          </w:tcPr>
          <w:p w14:paraId="4E4C3A35" w14:textId="4077228F" w:rsidR="00D4136E" w:rsidRPr="004B2AD4" w:rsidRDefault="00D4136E" w:rsidP="00D4136E">
            <w:pPr>
              <w:rPr>
                <w:spacing w:val="-4"/>
                <w:sz w:val="16"/>
              </w:rPr>
            </w:pPr>
            <w:r w:rsidRPr="004B2AD4">
              <w:rPr>
                <w:spacing w:val="-4"/>
                <w:sz w:val="16"/>
              </w:rPr>
              <w:t>0486</w:t>
            </w:r>
          </w:p>
        </w:tc>
        <w:tc>
          <w:tcPr>
            <w:tcW w:w="778" w:type="dxa"/>
          </w:tcPr>
          <w:p w14:paraId="5D61D73F" w14:textId="35759BCC" w:rsidR="00D4136E" w:rsidRPr="004B2AD4" w:rsidRDefault="00D4136E" w:rsidP="00D4136E">
            <w:pPr>
              <w:rPr>
                <w:spacing w:val="-2"/>
                <w:sz w:val="16"/>
              </w:rPr>
            </w:pPr>
            <w:r w:rsidRPr="004B2AD4">
              <w:rPr>
                <w:spacing w:val="-2"/>
                <w:sz w:val="16"/>
              </w:rPr>
              <w:t>VINICA</w:t>
            </w:r>
          </w:p>
        </w:tc>
        <w:tc>
          <w:tcPr>
            <w:tcW w:w="703" w:type="dxa"/>
          </w:tcPr>
          <w:p w14:paraId="0D8B7D7B" w14:textId="77777777" w:rsidR="00D4136E" w:rsidRPr="004B2AD4" w:rsidRDefault="00D4136E" w:rsidP="00D4136E"/>
        </w:tc>
        <w:tc>
          <w:tcPr>
            <w:tcW w:w="616" w:type="dxa"/>
          </w:tcPr>
          <w:p w14:paraId="3B59993F" w14:textId="77777777" w:rsidR="00D4136E" w:rsidRPr="004B2AD4" w:rsidRDefault="00D4136E" w:rsidP="00D4136E"/>
        </w:tc>
        <w:tc>
          <w:tcPr>
            <w:tcW w:w="564" w:type="dxa"/>
          </w:tcPr>
          <w:p w14:paraId="7758DD40" w14:textId="77777777" w:rsidR="00D4136E" w:rsidRPr="004B2AD4" w:rsidRDefault="00D4136E" w:rsidP="00D4136E"/>
        </w:tc>
        <w:tc>
          <w:tcPr>
            <w:tcW w:w="633" w:type="dxa"/>
          </w:tcPr>
          <w:p w14:paraId="272CD883" w14:textId="7BE69E66" w:rsidR="00D4136E" w:rsidRPr="004B2AD4" w:rsidRDefault="00D4136E" w:rsidP="00D4136E">
            <w:pPr>
              <w:rPr>
                <w:spacing w:val="-5"/>
                <w:sz w:val="16"/>
              </w:rPr>
            </w:pPr>
            <w:r w:rsidRPr="004B2AD4">
              <w:rPr>
                <w:spacing w:val="-5"/>
                <w:sz w:val="16"/>
              </w:rPr>
              <w:t>NE</w:t>
            </w:r>
          </w:p>
        </w:tc>
        <w:tc>
          <w:tcPr>
            <w:tcW w:w="452" w:type="dxa"/>
          </w:tcPr>
          <w:p w14:paraId="7E7AE198" w14:textId="77777777" w:rsidR="00D4136E" w:rsidRPr="004B2AD4" w:rsidRDefault="00D4136E" w:rsidP="00D4136E"/>
        </w:tc>
      </w:tr>
      <w:tr w:rsidR="00D4136E" w:rsidRPr="004B2AD4" w14:paraId="5CE92A59" w14:textId="77777777" w:rsidTr="00FF7490">
        <w:tc>
          <w:tcPr>
            <w:tcW w:w="595" w:type="dxa"/>
          </w:tcPr>
          <w:p w14:paraId="29B17244" w14:textId="59579F39" w:rsidR="00D4136E" w:rsidRPr="004B2AD4" w:rsidRDefault="00D4136E" w:rsidP="00D4136E">
            <w:pPr>
              <w:rPr>
                <w:spacing w:val="-4"/>
                <w:sz w:val="16"/>
              </w:rPr>
            </w:pPr>
            <w:r w:rsidRPr="004B2AD4">
              <w:rPr>
                <w:spacing w:val="-4"/>
                <w:sz w:val="16"/>
              </w:rPr>
              <w:lastRenderedPageBreak/>
              <w:t>1748</w:t>
            </w:r>
          </w:p>
        </w:tc>
        <w:tc>
          <w:tcPr>
            <w:tcW w:w="823" w:type="dxa"/>
          </w:tcPr>
          <w:p w14:paraId="17795C7E" w14:textId="11842467" w:rsidR="00D4136E" w:rsidRPr="004B2AD4" w:rsidRDefault="00D4136E" w:rsidP="00D4136E">
            <w:pPr>
              <w:rPr>
                <w:rFonts w:ascii="Arial"/>
                <w:b/>
                <w:color w:val="040172"/>
                <w:spacing w:val="-2"/>
                <w:sz w:val="18"/>
              </w:rPr>
            </w:pPr>
            <w:r w:rsidRPr="004B2AD4">
              <w:rPr>
                <w:rFonts w:ascii="Arial"/>
                <w:b/>
                <w:color w:val="040172"/>
                <w:spacing w:val="-4"/>
                <w:sz w:val="18"/>
              </w:rPr>
              <w:t>6353</w:t>
            </w:r>
          </w:p>
        </w:tc>
        <w:tc>
          <w:tcPr>
            <w:tcW w:w="656" w:type="dxa"/>
          </w:tcPr>
          <w:p w14:paraId="25DE13AF" w14:textId="15753CF7" w:rsidR="00D4136E" w:rsidRPr="004B2AD4" w:rsidRDefault="00D4136E" w:rsidP="00D4136E">
            <w:pPr>
              <w:rPr>
                <w:spacing w:val="-4"/>
                <w:sz w:val="16"/>
              </w:rPr>
            </w:pPr>
            <w:r w:rsidRPr="004B2AD4">
              <w:rPr>
                <w:spacing w:val="-4"/>
                <w:sz w:val="16"/>
              </w:rPr>
              <w:t>6353</w:t>
            </w:r>
          </w:p>
        </w:tc>
        <w:tc>
          <w:tcPr>
            <w:tcW w:w="537" w:type="dxa"/>
          </w:tcPr>
          <w:p w14:paraId="53A5E61B" w14:textId="4DB09663" w:rsidR="00D4136E" w:rsidRPr="004B2AD4" w:rsidRDefault="00D4136E" w:rsidP="00D4136E">
            <w:pPr>
              <w:rPr>
                <w:spacing w:val="-5"/>
                <w:sz w:val="16"/>
              </w:rPr>
            </w:pPr>
            <w:r w:rsidRPr="004B2AD4">
              <w:rPr>
                <w:spacing w:val="-5"/>
                <w:sz w:val="16"/>
              </w:rPr>
              <w:t>PS</w:t>
            </w:r>
          </w:p>
        </w:tc>
        <w:tc>
          <w:tcPr>
            <w:tcW w:w="626" w:type="dxa"/>
          </w:tcPr>
          <w:p w14:paraId="1E79893B" w14:textId="0A8638D2" w:rsidR="00D4136E" w:rsidRPr="004B2AD4" w:rsidRDefault="00D4136E" w:rsidP="00D4136E">
            <w:pPr>
              <w:rPr>
                <w:spacing w:val="-2"/>
                <w:sz w:val="16"/>
              </w:rPr>
            </w:pPr>
            <w:r w:rsidRPr="004B2AD4">
              <w:rPr>
                <w:spacing w:val="-4"/>
                <w:sz w:val="16"/>
              </w:rPr>
              <w:t>5594</w:t>
            </w:r>
          </w:p>
        </w:tc>
        <w:tc>
          <w:tcPr>
            <w:tcW w:w="589" w:type="dxa"/>
          </w:tcPr>
          <w:p w14:paraId="379253BB" w14:textId="77777777" w:rsidR="00D4136E" w:rsidRPr="004B2AD4" w:rsidRDefault="00D4136E" w:rsidP="00D4136E"/>
        </w:tc>
        <w:tc>
          <w:tcPr>
            <w:tcW w:w="912" w:type="dxa"/>
          </w:tcPr>
          <w:p w14:paraId="03A308BA" w14:textId="5A3E967F"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2092683E" w14:textId="2E20678B" w:rsidR="00D4136E" w:rsidRPr="004B2AD4" w:rsidRDefault="00D4136E" w:rsidP="00D4136E">
            <w:pPr>
              <w:rPr>
                <w:spacing w:val="-2"/>
                <w:sz w:val="16"/>
              </w:rPr>
            </w:pPr>
            <w:r w:rsidRPr="004B2AD4">
              <w:rPr>
                <w:spacing w:val="-2"/>
                <w:sz w:val="16"/>
              </w:rPr>
              <w:t>VINICA</w:t>
            </w:r>
          </w:p>
        </w:tc>
        <w:tc>
          <w:tcPr>
            <w:tcW w:w="1219" w:type="dxa"/>
          </w:tcPr>
          <w:p w14:paraId="2BB5CD7E" w14:textId="2C311E6F" w:rsidR="00D4136E" w:rsidRPr="004B2AD4" w:rsidRDefault="00D4136E" w:rsidP="00D4136E">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789932BC" w14:textId="7369411E" w:rsidR="00D4136E" w:rsidRPr="004B2AD4" w:rsidRDefault="00D4136E" w:rsidP="00D4136E">
            <w:pPr>
              <w:rPr>
                <w:spacing w:val="-5"/>
                <w:sz w:val="16"/>
              </w:rPr>
            </w:pPr>
            <w:r w:rsidRPr="004B2AD4">
              <w:rPr>
                <w:spacing w:val="-5"/>
                <w:sz w:val="16"/>
              </w:rPr>
              <w:t>51</w:t>
            </w:r>
          </w:p>
        </w:tc>
        <w:tc>
          <w:tcPr>
            <w:tcW w:w="822" w:type="dxa"/>
          </w:tcPr>
          <w:p w14:paraId="283C5FF1" w14:textId="77777777" w:rsidR="00D4136E" w:rsidRPr="004B2AD4" w:rsidRDefault="00D4136E" w:rsidP="00D4136E"/>
        </w:tc>
        <w:tc>
          <w:tcPr>
            <w:tcW w:w="870" w:type="dxa"/>
          </w:tcPr>
          <w:p w14:paraId="2F396DF4" w14:textId="27F40FF7" w:rsidR="00D4136E" w:rsidRPr="004B2AD4" w:rsidRDefault="00D4136E" w:rsidP="00D4136E">
            <w:pPr>
              <w:rPr>
                <w:spacing w:val="-2"/>
                <w:sz w:val="14"/>
              </w:rPr>
            </w:pPr>
            <w:r w:rsidRPr="004B2AD4">
              <w:rPr>
                <w:spacing w:val="-2"/>
                <w:sz w:val="14"/>
              </w:rPr>
              <w:t>5133684.71</w:t>
            </w:r>
          </w:p>
        </w:tc>
        <w:tc>
          <w:tcPr>
            <w:tcW w:w="870" w:type="dxa"/>
          </w:tcPr>
          <w:p w14:paraId="493BF578" w14:textId="59153824" w:rsidR="00D4136E" w:rsidRPr="004B2AD4" w:rsidRDefault="00D4136E" w:rsidP="00D4136E">
            <w:pPr>
              <w:rPr>
                <w:spacing w:val="-2"/>
                <w:sz w:val="14"/>
              </w:rPr>
            </w:pPr>
            <w:r w:rsidRPr="004B2AD4">
              <w:rPr>
                <w:spacing w:val="-2"/>
                <w:sz w:val="14"/>
              </w:rPr>
              <w:t>472980.28</w:t>
            </w:r>
          </w:p>
        </w:tc>
        <w:tc>
          <w:tcPr>
            <w:tcW w:w="607" w:type="dxa"/>
          </w:tcPr>
          <w:p w14:paraId="1C44CF8B" w14:textId="1E17ACE0" w:rsidR="00D4136E" w:rsidRPr="004B2AD4" w:rsidRDefault="00D4136E" w:rsidP="00D4136E">
            <w:pPr>
              <w:rPr>
                <w:spacing w:val="-4"/>
                <w:sz w:val="16"/>
              </w:rPr>
            </w:pPr>
            <w:r w:rsidRPr="004B2AD4">
              <w:rPr>
                <w:spacing w:val="-4"/>
                <w:sz w:val="16"/>
              </w:rPr>
              <w:t>0486</w:t>
            </w:r>
          </w:p>
        </w:tc>
        <w:tc>
          <w:tcPr>
            <w:tcW w:w="778" w:type="dxa"/>
          </w:tcPr>
          <w:p w14:paraId="16DABDE6" w14:textId="0D4FC127" w:rsidR="00D4136E" w:rsidRPr="004B2AD4" w:rsidRDefault="00D4136E" w:rsidP="00D4136E">
            <w:pPr>
              <w:rPr>
                <w:spacing w:val="-2"/>
                <w:sz w:val="16"/>
              </w:rPr>
            </w:pPr>
            <w:r w:rsidRPr="004B2AD4">
              <w:rPr>
                <w:spacing w:val="-2"/>
                <w:sz w:val="16"/>
              </w:rPr>
              <w:t>VINICA</w:t>
            </w:r>
          </w:p>
        </w:tc>
        <w:tc>
          <w:tcPr>
            <w:tcW w:w="703" w:type="dxa"/>
          </w:tcPr>
          <w:p w14:paraId="60B3CF15" w14:textId="77777777" w:rsidR="00D4136E" w:rsidRPr="004B2AD4" w:rsidRDefault="00D4136E" w:rsidP="00D4136E"/>
        </w:tc>
        <w:tc>
          <w:tcPr>
            <w:tcW w:w="616" w:type="dxa"/>
          </w:tcPr>
          <w:p w14:paraId="6D1C511C" w14:textId="77777777" w:rsidR="00D4136E" w:rsidRPr="004B2AD4" w:rsidRDefault="00D4136E" w:rsidP="00D4136E"/>
        </w:tc>
        <w:tc>
          <w:tcPr>
            <w:tcW w:w="564" w:type="dxa"/>
          </w:tcPr>
          <w:p w14:paraId="7260A25E" w14:textId="77777777" w:rsidR="00D4136E" w:rsidRPr="004B2AD4" w:rsidRDefault="00D4136E" w:rsidP="00D4136E"/>
        </w:tc>
        <w:tc>
          <w:tcPr>
            <w:tcW w:w="633" w:type="dxa"/>
          </w:tcPr>
          <w:p w14:paraId="0041F274" w14:textId="47B1BC5A" w:rsidR="00D4136E" w:rsidRPr="004B2AD4" w:rsidRDefault="00D4136E" w:rsidP="00D4136E">
            <w:pPr>
              <w:rPr>
                <w:spacing w:val="-5"/>
                <w:sz w:val="16"/>
              </w:rPr>
            </w:pPr>
            <w:r w:rsidRPr="004B2AD4">
              <w:rPr>
                <w:spacing w:val="-5"/>
                <w:sz w:val="16"/>
              </w:rPr>
              <w:t>NE</w:t>
            </w:r>
          </w:p>
        </w:tc>
        <w:tc>
          <w:tcPr>
            <w:tcW w:w="452" w:type="dxa"/>
          </w:tcPr>
          <w:p w14:paraId="7CFEFAD1" w14:textId="77777777" w:rsidR="00D4136E" w:rsidRPr="004B2AD4" w:rsidRDefault="00D4136E" w:rsidP="00D4136E"/>
        </w:tc>
      </w:tr>
      <w:tr w:rsidR="00D4136E" w:rsidRPr="004B2AD4" w14:paraId="0D456BD0" w14:textId="77777777" w:rsidTr="00FF7490">
        <w:tc>
          <w:tcPr>
            <w:tcW w:w="595" w:type="dxa"/>
          </w:tcPr>
          <w:p w14:paraId="780A7B4F" w14:textId="1023BCB1" w:rsidR="00D4136E" w:rsidRPr="004B2AD4" w:rsidRDefault="00D4136E" w:rsidP="00D4136E">
            <w:pPr>
              <w:rPr>
                <w:spacing w:val="-4"/>
                <w:sz w:val="16"/>
              </w:rPr>
            </w:pPr>
            <w:r w:rsidRPr="004B2AD4">
              <w:rPr>
                <w:spacing w:val="-4"/>
                <w:sz w:val="16"/>
              </w:rPr>
              <w:t>1748</w:t>
            </w:r>
          </w:p>
        </w:tc>
        <w:tc>
          <w:tcPr>
            <w:tcW w:w="823" w:type="dxa"/>
          </w:tcPr>
          <w:p w14:paraId="452983E1" w14:textId="460A7AE9" w:rsidR="00D4136E" w:rsidRPr="004B2AD4" w:rsidRDefault="00D4136E" w:rsidP="00D4136E">
            <w:pPr>
              <w:rPr>
                <w:rFonts w:ascii="Arial"/>
                <w:b/>
                <w:color w:val="040172"/>
                <w:spacing w:val="-2"/>
                <w:sz w:val="18"/>
              </w:rPr>
            </w:pPr>
            <w:r w:rsidRPr="004B2AD4">
              <w:rPr>
                <w:rFonts w:ascii="Arial"/>
                <w:b/>
                <w:color w:val="040172"/>
                <w:spacing w:val="-4"/>
                <w:sz w:val="18"/>
              </w:rPr>
              <w:t>6354</w:t>
            </w:r>
          </w:p>
        </w:tc>
        <w:tc>
          <w:tcPr>
            <w:tcW w:w="656" w:type="dxa"/>
          </w:tcPr>
          <w:p w14:paraId="64B52414" w14:textId="1B1A27B8" w:rsidR="00D4136E" w:rsidRPr="004B2AD4" w:rsidRDefault="00D4136E" w:rsidP="00D4136E">
            <w:pPr>
              <w:rPr>
                <w:spacing w:val="-4"/>
                <w:sz w:val="16"/>
              </w:rPr>
            </w:pPr>
            <w:r w:rsidRPr="004B2AD4">
              <w:rPr>
                <w:spacing w:val="-4"/>
                <w:sz w:val="16"/>
              </w:rPr>
              <w:t>6354</w:t>
            </w:r>
          </w:p>
        </w:tc>
        <w:tc>
          <w:tcPr>
            <w:tcW w:w="537" w:type="dxa"/>
          </w:tcPr>
          <w:p w14:paraId="14360F33" w14:textId="557286F9" w:rsidR="00D4136E" w:rsidRPr="004B2AD4" w:rsidRDefault="00D4136E" w:rsidP="00D4136E">
            <w:pPr>
              <w:rPr>
                <w:spacing w:val="-5"/>
                <w:sz w:val="16"/>
              </w:rPr>
            </w:pPr>
            <w:r w:rsidRPr="004B2AD4">
              <w:rPr>
                <w:spacing w:val="-5"/>
                <w:sz w:val="16"/>
              </w:rPr>
              <w:t>PS</w:t>
            </w:r>
          </w:p>
        </w:tc>
        <w:tc>
          <w:tcPr>
            <w:tcW w:w="626" w:type="dxa"/>
          </w:tcPr>
          <w:p w14:paraId="78F1DBA2" w14:textId="25B0E316" w:rsidR="00D4136E" w:rsidRPr="004B2AD4" w:rsidRDefault="00D4136E" w:rsidP="00D4136E">
            <w:pPr>
              <w:rPr>
                <w:spacing w:val="-2"/>
                <w:sz w:val="16"/>
              </w:rPr>
            </w:pPr>
            <w:r w:rsidRPr="004B2AD4">
              <w:rPr>
                <w:spacing w:val="-4"/>
                <w:sz w:val="16"/>
              </w:rPr>
              <w:t>5595</w:t>
            </w:r>
          </w:p>
        </w:tc>
        <w:tc>
          <w:tcPr>
            <w:tcW w:w="589" w:type="dxa"/>
          </w:tcPr>
          <w:p w14:paraId="7183DA52" w14:textId="77777777" w:rsidR="00D4136E" w:rsidRPr="004B2AD4" w:rsidRDefault="00D4136E" w:rsidP="00D4136E"/>
        </w:tc>
        <w:tc>
          <w:tcPr>
            <w:tcW w:w="912" w:type="dxa"/>
          </w:tcPr>
          <w:p w14:paraId="6A5B8162" w14:textId="0E049AA9"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537F87B5" w14:textId="61AE0CCD" w:rsidR="00D4136E" w:rsidRPr="004B2AD4" w:rsidRDefault="00D4136E" w:rsidP="00D4136E">
            <w:pPr>
              <w:rPr>
                <w:spacing w:val="-2"/>
                <w:sz w:val="16"/>
              </w:rPr>
            </w:pPr>
            <w:r w:rsidRPr="004B2AD4">
              <w:rPr>
                <w:spacing w:val="-2"/>
                <w:sz w:val="16"/>
              </w:rPr>
              <w:t>VINICA</w:t>
            </w:r>
          </w:p>
        </w:tc>
        <w:tc>
          <w:tcPr>
            <w:tcW w:w="1219" w:type="dxa"/>
          </w:tcPr>
          <w:p w14:paraId="5E86154D" w14:textId="6D2DF248" w:rsidR="00D4136E" w:rsidRPr="004B2AD4" w:rsidRDefault="00D4136E" w:rsidP="00D4136E">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58EC100D" w14:textId="16B49DE2" w:rsidR="00D4136E" w:rsidRPr="004B2AD4" w:rsidRDefault="00D4136E" w:rsidP="00D4136E">
            <w:pPr>
              <w:rPr>
                <w:spacing w:val="-5"/>
                <w:sz w:val="16"/>
              </w:rPr>
            </w:pPr>
            <w:r w:rsidRPr="004B2AD4">
              <w:rPr>
                <w:spacing w:val="-5"/>
                <w:sz w:val="16"/>
              </w:rPr>
              <w:t>91</w:t>
            </w:r>
          </w:p>
        </w:tc>
        <w:tc>
          <w:tcPr>
            <w:tcW w:w="822" w:type="dxa"/>
          </w:tcPr>
          <w:p w14:paraId="73309DD5" w14:textId="77777777" w:rsidR="00D4136E" w:rsidRPr="004B2AD4" w:rsidRDefault="00D4136E" w:rsidP="00D4136E"/>
        </w:tc>
        <w:tc>
          <w:tcPr>
            <w:tcW w:w="870" w:type="dxa"/>
          </w:tcPr>
          <w:p w14:paraId="2B23EFCA" w14:textId="2A19A5F8" w:rsidR="00D4136E" w:rsidRPr="004B2AD4" w:rsidRDefault="00D4136E" w:rsidP="00D4136E">
            <w:pPr>
              <w:rPr>
                <w:spacing w:val="-2"/>
                <w:sz w:val="14"/>
              </w:rPr>
            </w:pPr>
            <w:r w:rsidRPr="004B2AD4">
              <w:rPr>
                <w:spacing w:val="-2"/>
                <w:sz w:val="14"/>
              </w:rPr>
              <w:t>5133581.47</w:t>
            </w:r>
          </w:p>
        </w:tc>
        <w:tc>
          <w:tcPr>
            <w:tcW w:w="870" w:type="dxa"/>
          </w:tcPr>
          <w:p w14:paraId="1CB2D228" w14:textId="3500DDC8" w:rsidR="00D4136E" w:rsidRPr="004B2AD4" w:rsidRDefault="00D4136E" w:rsidP="00D4136E">
            <w:pPr>
              <w:rPr>
                <w:spacing w:val="-2"/>
                <w:sz w:val="14"/>
              </w:rPr>
            </w:pPr>
            <w:r w:rsidRPr="004B2AD4">
              <w:rPr>
                <w:spacing w:val="-2"/>
                <w:sz w:val="14"/>
              </w:rPr>
              <w:t>473013.94</w:t>
            </w:r>
          </w:p>
        </w:tc>
        <w:tc>
          <w:tcPr>
            <w:tcW w:w="607" w:type="dxa"/>
          </w:tcPr>
          <w:p w14:paraId="1334FDBC" w14:textId="7D490E74" w:rsidR="00D4136E" w:rsidRPr="004B2AD4" w:rsidRDefault="00D4136E" w:rsidP="00D4136E">
            <w:pPr>
              <w:rPr>
                <w:spacing w:val="-4"/>
                <w:sz w:val="16"/>
              </w:rPr>
            </w:pPr>
            <w:r w:rsidRPr="004B2AD4">
              <w:rPr>
                <w:spacing w:val="-4"/>
                <w:sz w:val="16"/>
              </w:rPr>
              <w:t>0486</w:t>
            </w:r>
          </w:p>
        </w:tc>
        <w:tc>
          <w:tcPr>
            <w:tcW w:w="778" w:type="dxa"/>
          </w:tcPr>
          <w:p w14:paraId="72F6C76C" w14:textId="76BC7F4F" w:rsidR="00D4136E" w:rsidRPr="004B2AD4" w:rsidRDefault="00D4136E" w:rsidP="00D4136E">
            <w:pPr>
              <w:rPr>
                <w:spacing w:val="-2"/>
                <w:sz w:val="16"/>
              </w:rPr>
            </w:pPr>
            <w:r w:rsidRPr="004B2AD4">
              <w:rPr>
                <w:spacing w:val="-2"/>
                <w:sz w:val="16"/>
              </w:rPr>
              <w:t>VINICA</w:t>
            </w:r>
          </w:p>
        </w:tc>
        <w:tc>
          <w:tcPr>
            <w:tcW w:w="703" w:type="dxa"/>
          </w:tcPr>
          <w:p w14:paraId="004D67EF" w14:textId="77777777" w:rsidR="00D4136E" w:rsidRPr="004B2AD4" w:rsidRDefault="00D4136E" w:rsidP="00D4136E"/>
        </w:tc>
        <w:tc>
          <w:tcPr>
            <w:tcW w:w="616" w:type="dxa"/>
          </w:tcPr>
          <w:p w14:paraId="3498EC4E" w14:textId="77777777" w:rsidR="00D4136E" w:rsidRPr="004B2AD4" w:rsidRDefault="00D4136E" w:rsidP="00D4136E"/>
        </w:tc>
        <w:tc>
          <w:tcPr>
            <w:tcW w:w="564" w:type="dxa"/>
          </w:tcPr>
          <w:p w14:paraId="69AE33D1" w14:textId="77777777" w:rsidR="00D4136E" w:rsidRPr="004B2AD4" w:rsidRDefault="00D4136E" w:rsidP="00D4136E"/>
        </w:tc>
        <w:tc>
          <w:tcPr>
            <w:tcW w:w="633" w:type="dxa"/>
          </w:tcPr>
          <w:p w14:paraId="5B06CC17" w14:textId="386CED9D" w:rsidR="00D4136E" w:rsidRPr="004B2AD4" w:rsidRDefault="00D4136E" w:rsidP="00D4136E">
            <w:pPr>
              <w:rPr>
                <w:spacing w:val="-5"/>
                <w:sz w:val="16"/>
              </w:rPr>
            </w:pPr>
            <w:r w:rsidRPr="004B2AD4">
              <w:rPr>
                <w:spacing w:val="-5"/>
                <w:sz w:val="16"/>
              </w:rPr>
              <w:t>NE</w:t>
            </w:r>
          </w:p>
        </w:tc>
        <w:tc>
          <w:tcPr>
            <w:tcW w:w="452" w:type="dxa"/>
          </w:tcPr>
          <w:p w14:paraId="2ED06F2A" w14:textId="77777777" w:rsidR="00D4136E" w:rsidRPr="004B2AD4" w:rsidRDefault="00D4136E" w:rsidP="00D4136E"/>
        </w:tc>
      </w:tr>
      <w:tr w:rsidR="00D4136E" w:rsidRPr="004B2AD4" w14:paraId="7058DBFE" w14:textId="77777777" w:rsidTr="00FF7490">
        <w:tc>
          <w:tcPr>
            <w:tcW w:w="595" w:type="dxa"/>
          </w:tcPr>
          <w:p w14:paraId="3B45BDF7" w14:textId="45E479E0" w:rsidR="00D4136E" w:rsidRPr="004B2AD4" w:rsidRDefault="00D4136E" w:rsidP="00D4136E">
            <w:pPr>
              <w:rPr>
                <w:spacing w:val="-4"/>
                <w:sz w:val="16"/>
              </w:rPr>
            </w:pPr>
            <w:r w:rsidRPr="004B2AD4">
              <w:rPr>
                <w:spacing w:val="-4"/>
                <w:sz w:val="16"/>
              </w:rPr>
              <w:t>1748</w:t>
            </w:r>
          </w:p>
        </w:tc>
        <w:tc>
          <w:tcPr>
            <w:tcW w:w="823" w:type="dxa"/>
          </w:tcPr>
          <w:p w14:paraId="7D95776E" w14:textId="6924580B" w:rsidR="00D4136E" w:rsidRPr="004B2AD4" w:rsidRDefault="00D4136E" w:rsidP="00D4136E">
            <w:pPr>
              <w:rPr>
                <w:rFonts w:ascii="Arial"/>
                <w:b/>
                <w:color w:val="040172"/>
                <w:spacing w:val="-2"/>
                <w:sz w:val="18"/>
              </w:rPr>
            </w:pPr>
            <w:r w:rsidRPr="004B2AD4">
              <w:rPr>
                <w:rFonts w:ascii="Arial"/>
                <w:b/>
                <w:color w:val="040172"/>
                <w:spacing w:val="-4"/>
                <w:sz w:val="18"/>
              </w:rPr>
              <w:t>6355</w:t>
            </w:r>
          </w:p>
        </w:tc>
        <w:tc>
          <w:tcPr>
            <w:tcW w:w="656" w:type="dxa"/>
          </w:tcPr>
          <w:p w14:paraId="6A13BAD5" w14:textId="32529DC0" w:rsidR="00D4136E" w:rsidRPr="004B2AD4" w:rsidRDefault="00D4136E" w:rsidP="00D4136E">
            <w:pPr>
              <w:rPr>
                <w:spacing w:val="-4"/>
                <w:sz w:val="16"/>
              </w:rPr>
            </w:pPr>
            <w:r w:rsidRPr="004B2AD4">
              <w:rPr>
                <w:spacing w:val="-4"/>
                <w:sz w:val="16"/>
              </w:rPr>
              <w:t>6355</w:t>
            </w:r>
          </w:p>
        </w:tc>
        <w:tc>
          <w:tcPr>
            <w:tcW w:w="537" w:type="dxa"/>
          </w:tcPr>
          <w:p w14:paraId="11F37199" w14:textId="267A9CFA" w:rsidR="00D4136E" w:rsidRPr="004B2AD4" w:rsidRDefault="00D4136E" w:rsidP="00D4136E">
            <w:pPr>
              <w:rPr>
                <w:spacing w:val="-5"/>
                <w:sz w:val="16"/>
              </w:rPr>
            </w:pPr>
            <w:r w:rsidRPr="004B2AD4">
              <w:rPr>
                <w:spacing w:val="-5"/>
                <w:sz w:val="16"/>
              </w:rPr>
              <w:t>PS</w:t>
            </w:r>
          </w:p>
        </w:tc>
        <w:tc>
          <w:tcPr>
            <w:tcW w:w="626" w:type="dxa"/>
          </w:tcPr>
          <w:p w14:paraId="4359A37E" w14:textId="48E4EE93" w:rsidR="00D4136E" w:rsidRPr="004B2AD4" w:rsidRDefault="00D4136E" w:rsidP="00D4136E">
            <w:pPr>
              <w:rPr>
                <w:spacing w:val="-2"/>
                <w:sz w:val="16"/>
              </w:rPr>
            </w:pPr>
            <w:r w:rsidRPr="004B2AD4">
              <w:rPr>
                <w:spacing w:val="-4"/>
                <w:sz w:val="16"/>
              </w:rPr>
              <w:t>5596</w:t>
            </w:r>
          </w:p>
        </w:tc>
        <w:tc>
          <w:tcPr>
            <w:tcW w:w="589" w:type="dxa"/>
          </w:tcPr>
          <w:p w14:paraId="60E1F95B" w14:textId="77777777" w:rsidR="00D4136E" w:rsidRPr="004B2AD4" w:rsidRDefault="00D4136E" w:rsidP="00D4136E"/>
        </w:tc>
        <w:tc>
          <w:tcPr>
            <w:tcW w:w="912" w:type="dxa"/>
          </w:tcPr>
          <w:p w14:paraId="5827F711" w14:textId="11A14962"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103E2D4E" w14:textId="7388EF1E" w:rsidR="00D4136E" w:rsidRPr="004B2AD4" w:rsidRDefault="00D4136E" w:rsidP="00D4136E">
            <w:pPr>
              <w:rPr>
                <w:spacing w:val="-2"/>
                <w:sz w:val="16"/>
              </w:rPr>
            </w:pPr>
            <w:r w:rsidRPr="004B2AD4">
              <w:rPr>
                <w:spacing w:val="-2"/>
                <w:sz w:val="16"/>
              </w:rPr>
              <w:t>VINICA</w:t>
            </w:r>
          </w:p>
        </w:tc>
        <w:tc>
          <w:tcPr>
            <w:tcW w:w="1219" w:type="dxa"/>
          </w:tcPr>
          <w:p w14:paraId="3C5CD2EB" w14:textId="674A4CC7" w:rsidR="00D4136E" w:rsidRPr="004B2AD4" w:rsidRDefault="00D4136E" w:rsidP="00D4136E">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50144315" w14:textId="28706A4D" w:rsidR="00D4136E" w:rsidRPr="004B2AD4" w:rsidRDefault="00D4136E" w:rsidP="00D4136E">
            <w:pPr>
              <w:rPr>
                <w:spacing w:val="-5"/>
                <w:sz w:val="16"/>
              </w:rPr>
            </w:pPr>
            <w:r w:rsidRPr="004B2AD4">
              <w:rPr>
                <w:spacing w:val="-5"/>
                <w:sz w:val="16"/>
              </w:rPr>
              <w:t>55</w:t>
            </w:r>
          </w:p>
        </w:tc>
        <w:tc>
          <w:tcPr>
            <w:tcW w:w="822" w:type="dxa"/>
          </w:tcPr>
          <w:p w14:paraId="345E61EF" w14:textId="77777777" w:rsidR="00D4136E" w:rsidRPr="004B2AD4" w:rsidRDefault="00D4136E" w:rsidP="00D4136E"/>
        </w:tc>
        <w:tc>
          <w:tcPr>
            <w:tcW w:w="870" w:type="dxa"/>
          </w:tcPr>
          <w:p w14:paraId="23DFD77B" w14:textId="7BAAD70C" w:rsidR="00D4136E" w:rsidRPr="004B2AD4" w:rsidRDefault="00D4136E" w:rsidP="00D4136E">
            <w:pPr>
              <w:rPr>
                <w:spacing w:val="-2"/>
                <w:sz w:val="14"/>
              </w:rPr>
            </w:pPr>
            <w:r w:rsidRPr="004B2AD4">
              <w:rPr>
                <w:spacing w:val="-2"/>
                <w:sz w:val="14"/>
              </w:rPr>
              <w:t>5133607.86</w:t>
            </w:r>
          </w:p>
        </w:tc>
        <w:tc>
          <w:tcPr>
            <w:tcW w:w="870" w:type="dxa"/>
          </w:tcPr>
          <w:p w14:paraId="5D5A525D" w14:textId="6408E7B6" w:rsidR="00D4136E" w:rsidRPr="004B2AD4" w:rsidRDefault="00D4136E" w:rsidP="00D4136E">
            <w:pPr>
              <w:rPr>
                <w:spacing w:val="-2"/>
                <w:sz w:val="14"/>
              </w:rPr>
            </w:pPr>
            <w:r w:rsidRPr="004B2AD4">
              <w:rPr>
                <w:spacing w:val="-2"/>
                <w:sz w:val="14"/>
              </w:rPr>
              <w:t>473012.97</w:t>
            </w:r>
          </w:p>
        </w:tc>
        <w:tc>
          <w:tcPr>
            <w:tcW w:w="607" w:type="dxa"/>
          </w:tcPr>
          <w:p w14:paraId="6D169AF7" w14:textId="44AE10CD" w:rsidR="00D4136E" w:rsidRPr="004B2AD4" w:rsidRDefault="00D4136E" w:rsidP="00D4136E">
            <w:pPr>
              <w:rPr>
                <w:spacing w:val="-4"/>
                <w:sz w:val="16"/>
              </w:rPr>
            </w:pPr>
            <w:r w:rsidRPr="004B2AD4">
              <w:rPr>
                <w:spacing w:val="-4"/>
                <w:sz w:val="16"/>
              </w:rPr>
              <w:t>0486</w:t>
            </w:r>
          </w:p>
        </w:tc>
        <w:tc>
          <w:tcPr>
            <w:tcW w:w="778" w:type="dxa"/>
          </w:tcPr>
          <w:p w14:paraId="1743E620" w14:textId="64C76096" w:rsidR="00D4136E" w:rsidRPr="004B2AD4" w:rsidRDefault="00D4136E" w:rsidP="00D4136E">
            <w:pPr>
              <w:rPr>
                <w:spacing w:val="-2"/>
                <w:sz w:val="16"/>
              </w:rPr>
            </w:pPr>
            <w:r w:rsidRPr="004B2AD4">
              <w:rPr>
                <w:spacing w:val="-2"/>
                <w:sz w:val="16"/>
              </w:rPr>
              <w:t>VINICA</w:t>
            </w:r>
          </w:p>
        </w:tc>
        <w:tc>
          <w:tcPr>
            <w:tcW w:w="703" w:type="dxa"/>
          </w:tcPr>
          <w:p w14:paraId="22E01EC9" w14:textId="77777777" w:rsidR="00D4136E" w:rsidRPr="004B2AD4" w:rsidRDefault="00D4136E" w:rsidP="00D4136E"/>
        </w:tc>
        <w:tc>
          <w:tcPr>
            <w:tcW w:w="616" w:type="dxa"/>
          </w:tcPr>
          <w:p w14:paraId="0B09D19A" w14:textId="77777777" w:rsidR="00D4136E" w:rsidRPr="004B2AD4" w:rsidRDefault="00D4136E" w:rsidP="00D4136E"/>
        </w:tc>
        <w:tc>
          <w:tcPr>
            <w:tcW w:w="564" w:type="dxa"/>
          </w:tcPr>
          <w:p w14:paraId="12BAA67D" w14:textId="77777777" w:rsidR="00D4136E" w:rsidRPr="004B2AD4" w:rsidRDefault="00D4136E" w:rsidP="00D4136E"/>
        </w:tc>
        <w:tc>
          <w:tcPr>
            <w:tcW w:w="633" w:type="dxa"/>
          </w:tcPr>
          <w:p w14:paraId="1D91BCF7" w14:textId="4FD14BB5" w:rsidR="00D4136E" w:rsidRPr="004B2AD4" w:rsidRDefault="00D4136E" w:rsidP="00D4136E">
            <w:pPr>
              <w:rPr>
                <w:spacing w:val="-5"/>
                <w:sz w:val="16"/>
              </w:rPr>
            </w:pPr>
            <w:r w:rsidRPr="004B2AD4">
              <w:rPr>
                <w:spacing w:val="-5"/>
                <w:sz w:val="16"/>
              </w:rPr>
              <w:t>NE</w:t>
            </w:r>
          </w:p>
        </w:tc>
        <w:tc>
          <w:tcPr>
            <w:tcW w:w="452" w:type="dxa"/>
          </w:tcPr>
          <w:p w14:paraId="7B0B0201" w14:textId="77777777" w:rsidR="00D4136E" w:rsidRPr="004B2AD4" w:rsidRDefault="00D4136E" w:rsidP="00D4136E"/>
        </w:tc>
      </w:tr>
      <w:tr w:rsidR="00D4136E" w:rsidRPr="004B2AD4" w14:paraId="520C01B7" w14:textId="77777777" w:rsidTr="00FF7490">
        <w:tc>
          <w:tcPr>
            <w:tcW w:w="595" w:type="dxa"/>
          </w:tcPr>
          <w:p w14:paraId="1BFC9464" w14:textId="2B524A34" w:rsidR="00D4136E" w:rsidRPr="004B2AD4" w:rsidRDefault="00D4136E" w:rsidP="00D4136E">
            <w:pPr>
              <w:rPr>
                <w:spacing w:val="-4"/>
                <w:sz w:val="16"/>
              </w:rPr>
            </w:pPr>
            <w:r w:rsidRPr="004B2AD4">
              <w:rPr>
                <w:spacing w:val="-4"/>
                <w:sz w:val="16"/>
              </w:rPr>
              <w:t>1752</w:t>
            </w:r>
          </w:p>
        </w:tc>
        <w:tc>
          <w:tcPr>
            <w:tcW w:w="823" w:type="dxa"/>
          </w:tcPr>
          <w:p w14:paraId="43D57035" w14:textId="0EF57281" w:rsidR="00D4136E" w:rsidRPr="004B2AD4" w:rsidRDefault="00D4136E" w:rsidP="00D4136E">
            <w:pPr>
              <w:rPr>
                <w:rFonts w:ascii="Arial"/>
                <w:b/>
                <w:color w:val="040172"/>
                <w:spacing w:val="-2"/>
                <w:sz w:val="18"/>
              </w:rPr>
            </w:pPr>
            <w:r w:rsidRPr="004B2AD4">
              <w:rPr>
                <w:rFonts w:ascii="Arial"/>
                <w:b/>
                <w:color w:val="040172"/>
                <w:spacing w:val="-4"/>
                <w:sz w:val="18"/>
              </w:rPr>
              <w:t>6404</w:t>
            </w:r>
          </w:p>
        </w:tc>
        <w:tc>
          <w:tcPr>
            <w:tcW w:w="656" w:type="dxa"/>
          </w:tcPr>
          <w:p w14:paraId="6E3E7DB7" w14:textId="79366885" w:rsidR="00D4136E" w:rsidRPr="004B2AD4" w:rsidRDefault="00D4136E" w:rsidP="00D4136E">
            <w:pPr>
              <w:rPr>
                <w:spacing w:val="-4"/>
                <w:sz w:val="16"/>
              </w:rPr>
            </w:pPr>
            <w:r w:rsidRPr="004B2AD4">
              <w:rPr>
                <w:spacing w:val="-4"/>
                <w:sz w:val="16"/>
              </w:rPr>
              <w:t>6404</w:t>
            </w:r>
          </w:p>
        </w:tc>
        <w:tc>
          <w:tcPr>
            <w:tcW w:w="537" w:type="dxa"/>
          </w:tcPr>
          <w:p w14:paraId="6E69B4DD" w14:textId="3754B638" w:rsidR="00D4136E" w:rsidRPr="004B2AD4" w:rsidRDefault="00D4136E" w:rsidP="00D4136E">
            <w:pPr>
              <w:rPr>
                <w:spacing w:val="-5"/>
                <w:sz w:val="16"/>
              </w:rPr>
            </w:pPr>
            <w:r w:rsidRPr="004B2AD4">
              <w:rPr>
                <w:spacing w:val="-5"/>
                <w:sz w:val="16"/>
              </w:rPr>
              <w:t>PS</w:t>
            </w:r>
          </w:p>
        </w:tc>
        <w:tc>
          <w:tcPr>
            <w:tcW w:w="626" w:type="dxa"/>
          </w:tcPr>
          <w:p w14:paraId="684C64F7" w14:textId="47DF5E95" w:rsidR="00D4136E" w:rsidRPr="004B2AD4" w:rsidRDefault="00D4136E" w:rsidP="00D4136E">
            <w:pPr>
              <w:rPr>
                <w:spacing w:val="-2"/>
                <w:sz w:val="16"/>
              </w:rPr>
            </w:pPr>
            <w:r w:rsidRPr="004B2AD4">
              <w:rPr>
                <w:spacing w:val="-4"/>
                <w:sz w:val="16"/>
              </w:rPr>
              <w:t>5637</w:t>
            </w:r>
          </w:p>
        </w:tc>
        <w:tc>
          <w:tcPr>
            <w:tcW w:w="589" w:type="dxa"/>
          </w:tcPr>
          <w:p w14:paraId="55CA3A1C" w14:textId="77777777" w:rsidR="00D4136E" w:rsidRPr="004B2AD4" w:rsidRDefault="00D4136E" w:rsidP="00D4136E"/>
        </w:tc>
        <w:tc>
          <w:tcPr>
            <w:tcW w:w="912" w:type="dxa"/>
          </w:tcPr>
          <w:p w14:paraId="4A2430F8" w14:textId="5F3C449B"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69776A0A" w14:textId="2620DD47" w:rsidR="00D4136E" w:rsidRPr="004B2AD4" w:rsidRDefault="00D4136E" w:rsidP="00D4136E">
            <w:pPr>
              <w:rPr>
                <w:spacing w:val="-2"/>
                <w:sz w:val="16"/>
              </w:rPr>
            </w:pPr>
            <w:r w:rsidRPr="004B2AD4">
              <w:rPr>
                <w:spacing w:val="-2"/>
                <w:sz w:val="16"/>
              </w:rPr>
              <w:t>VINICA</w:t>
            </w:r>
          </w:p>
        </w:tc>
        <w:tc>
          <w:tcPr>
            <w:tcW w:w="1219" w:type="dxa"/>
          </w:tcPr>
          <w:p w14:paraId="252BFA92" w14:textId="55D5C701" w:rsidR="00D4136E" w:rsidRPr="004B2AD4" w:rsidRDefault="00D4136E" w:rsidP="00D4136E">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23386CF6" w14:textId="054065E1" w:rsidR="00D4136E" w:rsidRPr="004B2AD4" w:rsidRDefault="00D4136E" w:rsidP="00D4136E">
            <w:pPr>
              <w:rPr>
                <w:spacing w:val="-5"/>
                <w:sz w:val="16"/>
              </w:rPr>
            </w:pPr>
            <w:r w:rsidRPr="004B2AD4">
              <w:rPr>
                <w:spacing w:val="-5"/>
                <w:sz w:val="16"/>
              </w:rPr>
              <w:t>22</w:t>
            </w:r>
          </w:p>
        </w:tc>
        <w:tc>
          <w:tcPr>
            <w:tcW w:w="822" w:type="dxa"/>
          </w:tcPr>
          <w:p w14:paraId="46B8DC81" w14:textId="77777777" w:rsidR="00D4136E" w:rsidRPr="004B2AD4" w:rsidRDefault="00D4136E" w:rsidP="00D4136E"/>
        </w:tc>
        <w:tc>
          <w:tcPr>
            <w:tcW w:w="870" w:type="dxa"/>
          </w:tcPr>
          <w:p w14:paraId="3CF0111D" w14:textId="12912D87" w:rsidR="00D4136E" w:rsidRPr="004B2AD4" w:rsidRDefault="00D4136E" w:rsidP="00D4136E">
            <w:pPr>
              <w:rPr>
                <w:spacing w:val="-2"/>
                <w:sz w:val="14"/>
              </w:rPr>
            </w:pPr>
            <w:r w:rsidRPr="004B2AD4">
              <w:rPr>
                <w:spacing w:val="-2"/>
                <w:sz w:val="14"/>
              </w:rPr>
              <w:t>5132846.77</w:t>
            </w:r>
          </w:p>
        </w:tc>
        <w:tc>
          <w:tcPr>
            <w:tcW w:w="870" w:type="dxa"/>
          </w:tcPr>
          <w:p w14:paraId="60CD4D9D" w14:textId="668C3DC7" w:rsidR="00D4136E" w:rsidRPr="004B2AD4" w:rsidRDefault="00D4136E" w:rsidP="00D4136E">
            <w:pPr>
              <w:rPr>
                <w:spacing w:val="-2"/>
                <w:sz w:val="14"/>
              </w:rPr>
            </w:pPr>
            <w:r w:rsidRPr="004B2AD4">
              <w:rPr>
                <w:spacing w:val="-2"/>
                <w:sz w:val="14"/>
              </w:rPr>
              <w:t>473224.63</w:t>
            </w:r>
          </w:p>
        </w:tc>
        <w:tc>
          <w:tcPr>
            <w:tcW w:w="607" w:type="dxa"/>
          </w:tcPr>
          <w:p w14:paraId="3F277633" w14:textId="2D2ADBCD" w:rsidR="00D4136E" w:rsidRPr="004B2AD4" w:rsidRDefault="00D4136E" w:rsidP="00D4136E">
            <w:pPr>
              <w:rPr>
                <w:spacing w:val="-4"/>
                <w:sz w:val="16"/>
              </w:rPr>
            </w:pPr>
            <w:r w:rsidRPr="004B2AD4">
              <w:rPr>
                <w:spacing w:val="-4"/>
                <w:sz w:val="16"/>
              </w:rPr>
              <w:t>0486</w:t>
            </w:r>
          </w:p>
        </w:tc>
        <w:tc>
          <w:tcPr>
            <w:tcW w:w="778" w:type="dxa"/>
          </w:tcPr>
          <w:p w14:paraId="67EE4729" w14:textId="603F1F83" w:rsidR="00D4136E" w:rsidRPr="004B2AD4" w:rsidRDefault="00D4136E" w:rsidP="00D4136E">
            <w:pPr>
              <w:rPr>
                <w:spacing w:val="-2"/>
                <w:sz w:val="16"/>
              </w:rPr>
            </w:pPr>
            <w:r w:rsidRPr="004B2AD4">
              <w:rPr>
                <w:spacing w:val="-2"/>
                <w:sz w:val="16"/>
              </w:rPr>
              <w:t>VINICA</w:t>
            </w:r>
          </w:p>
        </w:tc>
        <w:tc>
          <w:tcPr>
            <w:tcW w:w="703" w:type="dxa"/>
          </w:tcPr>
          <w:p w14:paraId="3B2CD86C" w14:textId="77777777" w:rsidR="00D4136E" w:rsidRPr="004B2AD4" w:rsidRDefault="00D4136E" w:rsidP="00D4136E"/>
        </w:tc>
        <w:tc>
          <w:tcPr>
            <w:tcW w:w="616" w:type="dxa"/>
          </w:tcPr>
          <w:p w14:paraId="4277699F" w14:textId="77777777" w:rsidR="00D4136E" w:rsidRPr="004B2AD4" w:rsidRDefault="00D4136E" w:rsidP="00D4136E"/>
        </w:tc>
        <w:tc>
          <w:tcPr>
            <w:tcW w:w="564" w:type="dxa"/>
          </w:tcPr>
          <w:p w14:paraId="7A1BD00D" w14:textId="77777777" w:rsidR="00D4136E" w:rsidRPr="004B2AD4" w:rsidRDefault="00D4136E" w:rsidP="00D4136E"/>
        </w:tc>
        <w:tc>
          <w:tcPr>
            <w:tcW w:w="633" w:type="dxa"/>
          </w:tcPr>
          <w:p w14:paraId="18097404" w14:textId="70A8CED6" w:rsidR="00D4136E" w:rsidRPr="004B2AD4" w:rsidRDefault="00D4136E" w:rsidP="00D4136E">
            <w:pPr>
              <w:rPr>
                <w:spacing w:val="-5"/>
                <w:sz w:val="16"/>
              </w:rPr>
            </w:pPr>
            <w:r w:rsidRPr="004B2AD4">
              <w:rPr>
                <w:spacing w:val="-5"/>
                <w:sz w:val="16"/>
              </w:rPr>
              <w:t>NE</w:t>
            </w:r>
          </w:p>
        </w:tc>
        <w:tc>
          <w:tcPr>
            <w:tcW w:w="452" w:type="dxa"/>
          </w:tcPr>
          <w:p w14:paraId="3DB48981" w14:textId="77777777" w:rsidR="00D4136E" w:rsidRPr="004B2AD4" w:rsidRDefault="00D4136E" w:rsidP="00D4136E"/>
        </w:tc>
      </w:tr>
      <w:tr w:rsidR="00D4136E" w:rsidRPr="004B2AD4" w14:paraId="26F135AA" w14:textId="77777777" w:rsidTr="00FF7490">
        <w:tc>
          <w:tcPr>
            <w:tcW w:w="595" w:type="dxa"/>
          </w:tcPr>
          <w:p w14:paraId="31AA99E1" w14:textId="1713D750" w:rsidR="00D4136E" w:rsidRPr="004B2AD4" w:rsidRDefault="00D4136E" w:rsidP="00D4136E">
            <w:pPr>
              <w:rPr>
                <w:spacing w:val="-4"/>
                <w:sz w:val="16"/>
              </w:rPr>
            </w:pPr>
            <w:r w:rsidRPr="004B2AD4">
              <w:rPr>
                <w:spacing w:val="-4"/>
                <w:sz w:val="16"/>
              </w:rPr>
              <w:t>1752</w:t>
            </w:r>
          </w:p>
        </w:tc>
        <w:tc>
          <w:tcPr>
            <w:tcW w:w="823" w:type="dxa"/>
          </w:tcPr>
          <w:p w14:paraId="78DE22C1" w14:textId="6F37DD5E" w:rsidR="00D4136E" w:rsidRPr="004B2AD4" w:rsidRDefault="00D4136E" w:rsidP="00D4136E">
            <w:pPr>
              <w:rPr>
                <w:rFonts w:ascii="Arial"/>
                <w:b/>
                <w:color w:val="040172"/>
                <w:spacing w:val="-2"/>
                <w:sz w:val="18"/>
              </w:rPr>
            </w:pPr>
            <w:r w:rsidRPr="004B2AD4">
              <w:rPr>
                <w:rFonts w:ascii="Arial"/>
                <w:b/>
                <w:color w:val="040172"/>
                <w:spacing w:val="-4"/>
                <w:sz w:val="18"/>
              </w:rPr>
              <w:t>6406</w:t>
            </w:r>
          </w:p>
        </w:tc>
        <w:tc>
          <w:tcPr>
            <w:tcW w:w="656" w:type="dxa"/>
          </w:tcPr>
          <w:p w14:paraId="7CE83408" w14:textId="4D346006" w:rsidR="00D4136E" w:rsidRPr="004B2AD4" w:rsidRDefault="00D4136E" w:rsidP="00D4136E">
            <w:pPr>
              <w:rPr>
                <w:spacing w:val="-4"/>
                <w:sz w:val="16"/>
              </w:rPr>
            </w:pPr>
            <w:r w:rsidRPr="004B2AD4">
              <w:rPr>
                <w:spacing w:val="-4"/>
                <w:sz w:val="16"/>
              </w:rPr>
              <w:t>6406</w:t>
            </w:r>
          </w:p>
        </w:tc>
        <w:tc>
          <w:tcPr>
            <w:tcW w:w="537" w:type="dxa"/>
          </w:tcPr>
          <w:p w14:paraId="732102BA" w14:textId="6D54B033" w:rsidR="00D4136E" w:rsidRPr="004B2AD4" w:rsidRDefault="00D4136E" w:rsidP="00D4136E">
            <w:pPr>
              <w:rPr>
                <w:spacing w:val="-5"/>
                <w:sz w:val="16"/>
              </w:rPr>
            </w:pPr>
            <w:r w:rsidRPr="004B2AD4">
              <w:rPr>
                <w:spacing w:val="-5"/>
                <w:sz w:val="16"/>
              </w:rPr>
              <w:t>PS</w:t>
            </w:r>
          </w:p>
        </w:tc>
        <w:tc>
          <w:tcPr>
            <w:tcW w:w="626" w:type="dxa"/>
          </w:tcPr>
          <w:p w14:paraId="54728218" w14:textId="64F8958D" w:rsidR="00D4136E" w:rsidRPr="004B2AD4" w:rsidRDefault="00D4136E" w:rsidP="00D4136E">
            <w:pPr>
              <w:rPr>
                <w:spacing w:val="-2"/>
                <w:sz w:val="16"/>
              </w:rPr>
            </w:pPr>
            <w:r w:rsidRPr="004B2AD4">
              <w:rPr>
                <w:spacing w:val="-4"/>
                <w:sz w:val="16"/>
              </w:rPr>
              <w:t>5638</w:t>
            </w:r>
          </w:p>
        </w:tc>
        <w:tc>
          <w:tcPr>
            <w:tcW w:w="589" w:type="dxa"/>
          </w:tcPr>
          <w:p w14:paraId="47F5BB8B" w14:textId="77777777" w:rsidR="00D4136E" w:rsidRPr="004B2AD4" w:rsidRDefault="00D4136E" w:rsidP="00D4136E"/>
        </w:tc>
        <w:tc>
          <w:tcPr>
            <w:tcW w:w="912" w:type="dxa"/>
          </w:tcPr>
          <w:p w14:paraId="3928A1C2" w14:textId="2F8E3A56"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66D25648" w14:textId="7E60AF3C" w:rsidR="00D4136E" w:rsidRPr="004B2AD4" w:rsidRDefault="00D4136E" w:rsidP="00D4136E">
            <w:pPr>
              <w:rPr>
                <w:spacing w:val="-2"/>
                <w:sz w:val="16"/>
              </w:rPr>
            </w:pPr>
            <w:r w:rsidRPr="004B2AD4">
              <w:rPr>
                <w:spacing w:val="-2"/>
                <w:sz w:val="16"/>
              </w:rPr>
              <w:t>VINICA</w:t>
            </w:r>
          </w:p>
        </w:tc>
        <w:tc>
          <w:tcPr>
            <w:tcW w:w="1219" w:type="dxa"/>
          </w:tcPr>
          <w:p w14:paraId="2E44FAF3" w14:textId="5E2F8143" w:rsidR="00D4136E" w:rsidRPr="004B2AD4" w:rsidRDefault="00D4136E" w:rsidP="00D4136E">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275BFA3F" w14:textId="5F7ED9E7" w:rsidR="00D4136E" w:rsidRPr="004B2AD4" w:rsidRDefault="00D4136E" w:rsidP="00D4136E">
            <w:pPr>
              <w:rPr>
                <w:spacing w:val="-5"/>
                <w:sz w:val="16"/>
              </w:rPr>
            </w:pPr>
            <w:r w:rsidRPr="004B2AD4">
              <w:rPr>
                <w:spacing w:val="-5"/>
                <w:sz w:val="16"/>
              </w:rPr>
              <w:t>20</w:t>
            </w:r>
          </w:p>
        </w:tc>
        <w:tc>
          <w:tcPr>
            <w:tcW w:w="822" w:type="dxa"/>
          </w:tcPr>
          <w:p w14:paraId="0E9BFEAF" w14:textId="77777777" w:rsidR="00D4136E" w:rsidRPr="004B2AD4" w:rsidRDefault="00D4136E" w:rsidP="00D4136E"/>
        </w:tc>
        <w:tc>
          <w:tcPr>
            <w:tcW w:w="870" w:type="dxa"/>
          </w:tcPr>
          <w:p w14:paraId="1186311B" w14:textId="207A68B5" w:rsidR="00D4136E" w:rsidRPr="004B2AD4" w:rsidRDefault="00D4136E" w:rsidP="00D4136E">
            <w:pPr>
              <w:rPr>
                <w:spacing w:val="-2"/>
                <w:sz w:val="14"/>
              </w:rPr>
            </w:pPr>
            <w:r w:rsidRPr="004B2AD4">
              <w:rPr>
                <w:spacing w:val="-2"/>
                <w:sz w:val="14"/>
              </w:rPr>
              <w:t>5132816.43</w:t>
            </w:r>
          </w:p>
        </w:tc>
        <w:tc>
          <w:tcPr>
            <w:tcW w:w="870" w:type="dxa"/>
          </w:tcPr>
          <w:p w14:paraId="64168EC1" w14:textId="130FAFEA" w:rsidR="00D4136E" w:rsidRPr="004B2AD4" w:rsidRDefault="00D4136E" w:rsidP="00D4136E">
            <w:pPr>
              <w:rPr>
                <w:spacing w:val="-2"/>
                <w:sz w:val="14"/>
              </w:rPr>
            </w:pPr>
            <w:r w:rsidRPr="004B2AD4">
              <w:rPr>
                <w:spacing w:val="-2"/>
                <w:sz w:val="14"/>
              </w:rPr>
              <w:t>473063.76</w:t>
            </w:r>
          </w:p>
        </w:tc>
        <w:tc>
          <w:tcPr>
            <w:tcW w:w="607" w:type="dxa"/>
          </w:tcPr>
          <w:p w14:paraId="506F79EC" w14:textId="5BDC5469" w:rsidR="00D4136E" w:rsidRPr="004B2AD4" w:rsidRDefault="00D4136E" w:rsidP="00D4136E">
            <w:pPr>
              <w:rPr>
                <w:spacing w:val="-4"/>
                <w:sz w:val="16"/>
              </w:rPr>
            </w:pPr>
            <w:r w:rsidRPr="004B2AD4">
              <w:rPr>
                <w:spacing w:val="-4"/>
                <w:sz w:val="16"/>
              </w:rPr>
              <w:t>0486</w:t>
            </w:r>
          </w:p>
        </w:tc>
        <w:tc>
          <w:tcPr>
            <w:tcW w:w="778" w:type="dxa"/>
          </w:tcPr>
          <w:p w14:paraId="5FA53D95" w14:textId="2E9F2706" w:rsidR="00D4136E" w:rsidRPr="004B2AD4" w:rsidRDefault="00D4136E" w:rsidP="00D4136E">
            <w:pPr>
              <w:rPr>
                <w:spacing w:val="-2"/>
                <w:sz w:val="16"/>
              </w:rPr>
            </w:pPr>
            <w:r w:rsidRPr="004B2AD4">
              <w:rPr>
                <w:spacing w:val="-2"/>
                <w:sz w:val="16"/>
              </w:rPr>
              <w:t>VINICA</w:t>
            </w:r>
          </w:p>
        </w:tc>
        <w:tc>
          <w:tcPr>
            <w:tcW w:w="703" w:type="dxa"/>
          </w:tcPr>
          <w:p w14:paraId="613857B7" w14:textId="77777777" w:rsidR="00D4136E" w:rsidRPr="004B2AD4" w:rsidRDefault="00D4136E" w:rsidP="00D4136E"/>
        </w:tc>
        <w:tc>
          <w:tcPr>
            <w:tcW w:w="616" w:type="dxa"/>
          </w:tcPr>
          <w:p w14:paraId="4989F879" w14:textId="77777777" w:rsidR="00D4136E" w:rsidRPr="004B2AD4" w:rsidRDefault="00D4136E" w:rsidP="00D4136E"/>
        </w:tc>
        <w:tc>
          <w:tcPr>
            <w:tcW w:w="564" w:type="dxa"/>
          </w:tcPr>
          <w:p w14:paraId="4D0E1080" w14:textId="77777777" w:rsidR="00D4136E" w:rsidRPr="004B2AD4" w:rsidRDefault="00D4136E" w:rsidP="00D4136E"/>
        </w:tc>
        <w:tc>
          <w:tcPr>
            <w:tcW w:w="633" w:type="dxa"/>
          </w:tcPr>
          <w:p w14:paraId="2F9BD079" w14:textId="2AA8D3B8" w:rsidR="00D4136E" w:rsidRPr="004B2AD4" w:rsidRDefault="00D4136E" w:rsidP="00D4136E">
            <w:pPr>
              <w:rPr>
                <w:spacing w:val="-5"/>
                <w:sz w:val="16"/>
              </w:rPr>
            </w:pPr>
            <w:r w:rsidRPr="004B2AD4">
              <w:rPr>
                <w:spacing w:val="-5"/>
                <w:sz w:val="16"/>
              </w:rPr>
              <w:t>NE</w:t>
            </w:r>
          </w:p>
        </w:tc>
        <w:tc>
          <w:tcPr>
            <w:tcW w:w="452" w:type="dxa"/>
          </w:tcPr>
          <w:p w14:paraId="079980DC" w14:textId="77777777" w:rsidR="00D4136E" w:rsidRPr="004B2AD4" w:rsidRDefault="00D4136E" w:rsidP="00D4136E"/>
        </w:tc>
      </w:tr>
      <w:tr w:rsidR="00D4136E" w:rsidRPr="004B2AD4" w14:paraId="1D1F29F6" w14:textId="77777777" w:rsidTr="00FF7490">
        <w:tc>
          <w:tcPr>
            <w:tcW w:w="595" w:type="dxa"/>
          </w:tcPr>
          <w:p w14:paraId="0EA48803" w14:textId="29CEF8B6" w:rsidR="00D4136E" w:rsidRPr="004B2AD4" w:rsidRDefault="00D4136E" w:rsidP="00D4136E">
            <w:pPr>
              <w:rPr>
                <w:spacing w:val="-4"/>
                <w:sz w:val="16"/>
              </w:rPr>
            </w:pPr>
            <w:r w:rsidRPr="004B2AD4">
              <w:rPr>
                <w:spacing w:val="-4"/>
                <w:sz w:val="16"/>
              </w:rPr>
              <w:t>1763</w:t>
            </w:r>
          </w:p>
        </w:tc>
        <w:tc>
          <w:tcPr>
            <w:tcW w:w="823" w:type="dxa"/>
          </w:tcPr>
          <w:p w14:paraId="590298FB" w14:textId="042820CF" w:rsidR="00D4136E" w:rsidRPr="004B2AD4" w:rsidRDefault="00D4136E" w:rsidP="00D4136E">
            <w:pPr>
              <w:rPr>
                <w:rFonts w:ascii="Arial"/>
                <w:b/>
                <w:color w:val="040172"/>
                <w:spacing w:val="-2"/>
                <w:sz w:val="18"/>
              </w:rPr>
            </w:pPr>
            <w:r w:rsidRPr="004B2AD4">
              <w:rPr>
                <w:rFonts w:ascii="Arial"/>
                <w:b/>
                <w:color w:val="040172"/>
                <w:spacing w:val="-4"/>
                <w:sz w:val="18"/>
              </w:rPr>
              <w:t>6539</w:t>
            </w:r>
          </w:p>
        </w:tc>
        <w:tc>
          <w:tcPr>
            <w:tcW w:w="656" w:type="dxa"/>
          </w:tcPr>
          <w:p w14:paraId="53B3B05F" w14:textId="127F4BA4" w:rsidR="00D4136E" w:rsidRPr="004B2AD4" w:rsidRDefault="00D4136E" w:rsidP="00D4136E">
            <w:pPr>
              <w:rPr>
                <w:spacing w:val="-4"/>
                <w:sz w:val="16"/>
              </w:rPr>
            </w:pPr>
            <w:r w:rsidRPr="004B2AD4">
              <w:rPr>
                <w:spacing w:val="-4"/>
                <w:sz w:val="16"/>
              </w:rPr>
              <w:t>6539</w:t>
            </w:r>
          </w:p>
        </w:tc>
        <w:tc>
          <w:tcPr>
            <w:tcW w:w="537" w:type="dxa"/>
          </w:tcPr>
          <w:p w14:paraId="2F820886" w14:textId="38858D06" w:rsidR="00D4136E" w:rsidRPr="004B2AD4" w:rsidRDefault="00D4136E" w:rsidP="00D4136E">
            <w:pPr>
              <w:rPr>
                <w:spacing w:val="-5"/>
                <w:sz w:val="16"/>
              </w:rPr>
            </w:pPr>
            <w:r w:rsidRPr="004B2AD4">
              <w:rPr>
                <w:spacing w:val="-5"/>
                <w:sz w:val="16"/>
              </w:rPr>
              <w:t>PS</w:t>
            </w:r>
          </w:p>
        </w:tc>
        <w:tc>
          <w:tcPr>
            <w:tcW w:w="626" w:type="dxa"/>
          </w:tcPr>
          <w:p w14:paraId="2A8DD89E" w14:textId="767FECBA" w:rsidR="00D4136E" w:rsidRPr="004B2AD4" w:rsidRDefault="00D4136E" w:rsidP="00D4136E">
            <w:pPr>
              <w:rPr>
                <w:spacing w:val="-2"/>
                <w:sz w:val="16"/>
              </w:rPr>
            </w:pPr>
            <w:r w:rsidRPr="004B2AD4">
              <w:rPr>
                <w:spacing w:val="-4"/>
                <w:sz w:val="16"/>
              </w:rPr>
              <w:t>5745</w:t>
            </w:r>
          </w:p>
        </w:tc>
        <w:tc>
          <w:tcPr>
            <w:tcW w:w="589" w:type="dxa"/>
          </w:tcPr>
          <w:p w14:paraId="1EBBFA5F" w14:textId="77777777" w:rsidR="00D4136E" w:rsidRPr="004B2AD4" w:rsidRDefault="00D4136E" w:rsidP="00D4136E"/>
        </w:tc>
        <w:tc>
          <w:tcPr>
            <w:tcW w:w="912" w:type="dxa"/>
          </w:tcPr>
          <w:p w14:paraId="2C80C13D" w14:textId="24A99BB3"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628219E0" w14:textId="19C6ECE2" w:rsidR="00D4136E" w:rsidRPr="004B2AD4" w:rsidRDefault="00D4136E" w:rsidP="00D4136E">
            <w:pPr>
              <w:rPr>
                <w:spacing w:val="-2"/>
                <w:sz w:val="16"/>
              </w:rPr>
            </w:pPr>
            <w:r w:rsidRPr="004B2AD4">
              <w:rPr>
                <w:spacing w:val="-2"/>
                <w:sz w:val="16"/>
              </w:rPr>
              <w:t>VINICA</w:t>
            </w:r>
          </w:p>
        </w:tc>
        <w:tc>
          <w:tcPr>
            <w:tcW w:w="1219" w:type="dxa"/>
          </w:tcPr>
          <w:p w14:paraId="3427829D" w14:textId="7F7A5F2F" w:rsidR="00D4136E" w:rsidRPr="004B2AD4" w:rsidRDefault="00D4136E" w:rsidP="00D4136E">
            <w:pPr>
              <w:rPr>
                <w:sz w:val="16"/>
              </w:rPr>
            </w:pPr>
            <w:r w:rsidRPr="004B2AD4">
              <w:rPr>
                <w:spacing w:val="-2"/>
                <w:sz w:val="16"/>
              </w:rPr>
              <w:t>VINICA</w:t>
            </w:r>
          </w:p>
        </w:tc>
        <w:tc>
          <w:tcPr>
            <w:tcW w:w="638" w:type="dxa"/>
          </w:tcPr>
          <w:p w14:paraId="6ACA8B83" w14:textId="77777777" w:rsidR="00D4136E" w:rsidRPr="004B2AD4" w:rsidRDefault="00D4136E" w:rsidP="00D4136E">
            <w:pPr>
              <w:rPr>
                <w:spacing w:val="-5"/>
                <w:sz w:val="16"/>
              </w:rPr>
            </w:pPr>
          </w:p>
        </w:tc>
        <w:tc>
          <w:tcPr>
            <w:tcW w:w="822" w:type="dxa"/>
          </w:tcPr>
          <w:p w14:paraId="77570F8E" w14:textId="77777777" w:rsidR="00D4136E" w:rsidRPr="004B2AD4" w:rsidRDefault="00D4136E" w:rsidP="00D4136E"/>
        </w:tc>
        <w:tc>
          <w:tcPr>
            <w:tcW w:w="870" w:type="dxa"/>
          </w:tcPr>
          <w:p w14:paraId="61FCBB3C" w14:textId="14A27A0D" w:rsidR="00D4136E" w:rsidRPr="004B2AD4" w:rsidRDefault="00D4136E" w:rsidP="00D4136E">
            <w:pPr>
              <w:rPr>
                <w:spacing w:val="-2"/>
                <w:sz w:val="14"/>
              </w:rPr>
            </w:pPr>
            <w:r w:rsidRPr="004B2AD4">
              <w:rPr>
                <w:spacing w:val="-2"/>
                <w:sz w:val="14"/>
              </w:rPr>
              <w:t>5134319.02</w:t>
            </w:r>
          </w:p>
        </w:tc>
        <w:tc>
          <w:tcPr>
            <w:tcW w:w="870" w:type="dxa"/>
          </w:tcPr>
          <w:p w14:paraId="37A7E85B" w14:textId="3830EE75" w:rsidR="00D4136E" w:rsidRPr="004B2AD4" w:rsidRDefault="00D4136E" w:rsidP="00D4136E">
            <w:pPr>
              <w:rPr>
                <w:spacing w:val="-2"/>
                <w:sz w:val="14"/>
              </w:rPr>
            </w:pPr>
            <w:r w:rsidRPr="004B2AD4">
              <w:rPr>
                <w:spacing w:val="-2"/>
                <w:sz w:val="14"/>
              </w:rPr>
              <w:t>473366.74</w:t>
            </w:r>
          </w:p>
        </w:tc>
        <w:tc>
          <w:tcPr>
            <w:tcW w:w="607" w:type="dxa"/>
          </w:tcPr>
          <w:p w14:paraId="3F89B2B1" w14:textId="4838DF03" w:rsidR="00D4136E" w:rsidRPr="004B2AD4" w:rsidRDefault="00D4136E" w:rsidP="00D4136E">
            <w:pPr>
              <w:rPr>
                <w:spacing w:val="-4"/>
                <w:sz w:val="16"/>
              </w:rPr>
            </w:pPr>
            <w:r w:rsidRPr="004B2AD4">
              <w:rPr>
                <w:spacing w:val="-4"/>
                <w:sz w:val="16"/>
              </w:rPr>
              <w:t>0486</w:t>
            </w:r>
          </w:p>
        </w:tc>
        <w:tc>
          <w:tcPr>
            <w:tcW w:w="778" w:type="dxa"/>
          </w:tcPr>
          <w:p w14:paraId="2098FCA8" w14:textId="48D04E21" w:rsidR="00D4136E" w:rsidRPr="004B2AD4" w:rsidRDefault="00D4136E" w:rsidP="00D4136E">
            <w:pPr>
              <w:rPr>
                <w:spacing w:val="-2"/>
                <w:sz w:val="16"/>
              </w:rPr>
            </w:pPr>
            <w:r w:rsidRPr="004B2AD4">
              <w:rPr>
                <w:spacing w:val="-2"/>
                <w:sz w:val="16"/>
              </w:rPr>
              <w:t>VINICA</w:t>
            </w:r>
          </w:p>
        </w:tc>
        <w:tc>
          <w:tcPr>
            <w:tcW w:w="703" w:type="dxa"/>
          </w:tcPr>
          <w:p w14:paraId="28217008" w14:textId="77777777" w:rsidR="00D4136E" w:rsidRPr="004B2AD4" w:rsidRDefault="00D4136E" w:rsidP="00D4136E"/>
        </w:tc>
        <w:tc>
          <w:tcPr>
            <w:tcW w:w="616" w:type="dxa"/>
          </w:tcPr>
          <w:p w14:paraId="25D3A2D2" w14:textId="77777777" w:rsidR="00D4136E" w:rsidRPr="004B2AD4" w:rsidRDefault="00D4136E" w:rsidP="00D4136E"/>
        </w:tc>
        <w:tc>
          <w:tcPr>
            <w:tcW w:w="564" w:type="dxa"/>
          </w:tcPr>
          <w:p w14:paraId="431A29CE" w14:textId="77777777" w:rsidR="00D4136E" w:rsidRPr="004B2AD4" w:rsidRDefault="00D4136E" w:rsidP="00D4136E"/>
        </w:tc>
        <w:tc>
          <w:tcPr>
            <w:tcW w:w="633" w:type="dxa"/>
          </w:tcPr>
          <w:p w14:paraId="5DC2A3AB" w14:textId="7A52323C" w:rsidR="00D4136E" w:rsidRPr="004B2AD4" w:rsidRDefault="00D4136E" w:rsidP="00D4136E">
            <w:pPr>
              <w:rPr>
                <w:spacing w:val="-5"/>
                <w:sz w:val="16"/>
              </w:rPr>
            </w:pPr>
            <w:r w:rsidRPr="004B2AD4">
              <w:rPr>
                <w:spacing w:val="-5"/>
                <w:sz w:val="16"/>
              </w:rPr>
              <w:t>NE</w:t>
            </w:r>
          </w:p>
        </w:tc>
        <w:tc>
          <w:tcPr>
            <w:tcW w:w="452" w:type="dxa"/>
          </w:tcPr>
          <w:p w14:paraId="0F0DBD2D" w14:textId="77777777" w:rsidR="00D4136E" w:rsidRPr="004B2AD4" w:rsidRDefault="00D4136E" w:rsidP="00D4136E"/>
        </w:tc>
      </w:tr>
      <w:tr w:rsidR="00D4136E" w:rsidRPr="004B2AD4" w14:paraId="6E9D2C40" w14:textId="77777777" w:rsidTr="00FF7490">
        <w:tc>
          <w:tcPr>
            <w:tcW w:w="595" w:type="dxa"/>
          </w:tcPr>
          <w:p w14:paraId="4F998833" w14:textId="3E5E175E" w:rsidR="00D4136E" w:rsidRPr="004B2AD4" w:rsidRDefault="00D4136E" w:rsidP="00D4136E">
            <w:pPr>
              <w:rPr>
                <w:spacing w:val="-4"/>
                <w:sz w:val="16"/>
              </w:rPr>
            </w:pPr>
            <w:r w:rsidRPr="004B2AD4">
              <w:rPr>
                <w:spacing w:val="-4"/>
                <w:sz w:val="16"/>
              </w:rPr>
              <w:t>1774</w:t>
            </w:r>
          </w:p>
        </w:tc>
        <w:tc>
          <w:tcPr>
            <w:tcW w:w="823" w:type="dxa"/>
          </w:tcPr>
          <w:p w14:paraId="500AF175" w14:textId="3AB33675" w:rsidR="00D4136E" w:rsidRPr="004B2AD4" w:rsidRDefault="00D4136E" w:rsidP="00D4136E">
            <w:pPr>
              <w:rPr>
                <w:rFonts w:ascii="Arial"/>
                <w:b/>
                <w:color w:val="040172"/>
                <w:spacing w:val="-2"/>
                <w:sz w:val="18"/>
              </w:rPr>
            </w:pPr>
            <w:r w:rsidRPr="004B2AD4">
              <w:rPr>
                <w:rFonts w:ascii="Arial"/>
                <w:b/>
                <w:color w:val="040172"/>
                <w:spacing w:val="-4"/>
                <w:sz w:val="18"/>
              </w:rPr>
              <w:t>6688</w:t>
            </w:r>
          </w:p>
        </w:tc>
        <w:tc>
          <w:tcPr>
            <w:tcW w:w="656" w:type="dxa"/>
          </w:tcPr>
          <w:p w14:paraId="4EDDE2AE" w14:textId="083D0105" w:rsidR="00D4136E" w:rsidRPr="004B2AD4" w:rsidRDefault="00D4136E" w:rsidP="00D4136E">
            <w:pPr>
              <w:rPr>
                <w:spacing w:val="-4"/>
                <w:sz w:val="16"/>
              </w:rPr>
            </w:pPr>
            <w:r w:rsidRPr="004B2AD4">
              <w:rPr>
                <w:spacing w:val="-4"/>
                <w:sz w:val="16"/>
              </w:rPr>
              <w:t>6688</w:t>
            </w:r>
          </w:p>
        </w:tc>
        <w:tc>
          <w:tcPr>
            <w:tcW w:w="537" w:type="dxa"/>
          </w:tcPr>
          <w:p w14:paraId="314E0A7F" w14:textId="275CE07A" w:rsidR="00D4136E" w:rsidRPr="004B2AD4" w:rsidRDefault="00D4136E" w:rsidP="00D4136E">
            <w:pPr>
              <w:rPr>
                <w:spacing w:val="-5"/>
                <w:sz w:val="16"/>
              </w:rPr>
            </w:pPr>
            <w:r w:rsidRPr="004B2AD4">
              <w:rPr>
                <w:spacing w:val="-5"/>
                <w:sz w:val="16"/>
              </w:rPr>
              <w:t>PS</w:t>
            </w:r>
          </w:p>
        </w:tc>
        <w:tc>
          <w:tcPr>
            <w:tcW w:w="626" w:type="dxa"/>
          </w:tcPr>
          <w:p w14:paraId="19F58973" w14:textId="311C82FC" w:rsidR="00D4136E" w:rsidRPr="004B2AD4" w:rsidRDefault="00D4136E" w:rsidP="00D4136E">
            <w:pPr>
              <w:rPr>
                <w:spacing w:val="-2"/>
                <w:sz w:val="16"/>
              </w:rPr>
            </w:pPr>
            <w:r w:rsidRPr="004B2AD4">
              <w:rPr>
                <w:spacing w:val="-4"/>
                <w:sz w:val="16"/>
              </w:rPr>
              <w:t>5860</w:t>
            </w:r>
          </w:p>
        </w:tc>
        <w:tc>
          <w:tcPr>
            <w:tcW w:w="589" w:type="dxa"/>
          </w:tcPr>
          <w:p w14:paraId="7BA6B60C" w14:textId="77777777" w:rsidR="00D4136E" w:rsidRPr="004B2AD4" w:rsidRDefault="00D4136E" w:rsidP="00D4136E"/>
        </w:tc>
        <w:tc>
          <w:tcPr>
            <w:tcW w:w="912" w:type="dxa"/>
          </w:tcPr>
          <w:p w14:paraId="45A2F02E" w14:textId="2DD9CF25"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16E4FE70" w14:textId="17EC90DE" w:rsidR="00D4136E" w:rsidRPr="004B2AD4" w:rsidRDefault="00D4136E" w:rsidP="00D4136E">
            <w:pPr>
              <w:rPr>
                <w:spacing w:val="-2"/>
                <w:sz w:val="16"/>
              </w:rPr>
            </w:pPr>
            <w:r w:rsidRPr="004B2AD4">
              <w:rPr>
                <w:spacing w:val="-2"/>
                <w:sz w:val="16"/>
              </w:rPr>
              <w:t>VINICA</w:t>
            </w:r>
          </w:p>
        </w:tc>
        <w:tc>
          <w:tcPr>
            <w:tcW w:w="1219" w:type="dxa"/>
          </w:tcPr>
          <w:p w14:paraId="6A01CD7A" w14:textId="697E40A1" w:rsidR="00D4136E" w:rsidRPr="004B2AD4" w:rsidRDefault="00D4136E" w:rsidP="00D4136E">
            <w:pPr>
              <w:rPr>
                <w:sz w:val="16"/>
              </w:rPr>
            </w:pPr>
            <w:r w:rsidRPr="004B2AD4">
              <w:rPr>
                <w:spacing w:val="-2"/>
                <w:sz w:val="16"/>
              </w:rPr>
              <w:t>VINICA</w:t>
            </w:r>
          </w:p>
        </w:tc>
        <w:tc>
          <w:tcPr>
            <w:tcW w:w="638" w:type="dxa"/>
          </w:tcPr>
          <w:p w14:paraId="6234A366" w14:textId="77777777" w:rsidR="00D4136E" w:rsidRPr="004B2AD4" w:rsidRDefault="00D4136E" w:rsidP="00D4136E">
            <w:pPr>
              <w:rPr>
                <w:spacing w:val="-5"/>
                <w:sz w:val="16"/>
              </w:rPr>
            </w:pPr>
          </w:p>
        </w:tc>
        <w:tc>
          <w:tcPr>
            <w:tcW w:w="822" w:type="dxa"/>
          </w:tcPr>
          <w:p w14:paraId="186D7758" w14:textId="77777777" w:rsidR="00D4136E" w:rsidRPr="004B2AD4" w:rsidRDefault="00D4136E" w:rsidP="00D4136E"/>
        </w:tc>
        <w:tc>
          <w:tcPr>
            <w:tcW w:w="870" w:type="dxa"/>
          </w:tcPr>
          <w:p w14:paraId="3A88250A" w14:textId="2B82523B" w:rsidR="00D4136E" w:rsidRPr="004B2AD4" w:rsidRDefault="00D4136E" w:rsidP="00D4136E">
            <w:pPr>
              <w:rPr>
                <w:spacing w:val="-2"/>
                <w:sz w:val="14"/>
              </w:rPr>
            </w:pPr>
            <w:r w:rsidRPr="004B2AD4">
              <w:rPr>
                <w:spacing w:val="-2"/>
                <w:sz w:val="14"/>
              </w:rPr>
              <w:t>5132590.59</w:t>
            </w:r>
          </w:p>
        </w:tc>
        <w:tc>
          <w:tcPr>
            <w:tcW w:w="870" w:type="dxa"/>
          </w:tcPr>
          <w:p w14:paraId="1401C1B5" w14:textId="419970EF" w:rsidR="00D4136E" w:rsidRPr="004B2AD4" w:rsidRDefault="00D4136E" w:rsidP="00D4136E">
            <w:pPr>
              <w:rPr>
                <w:spacing w:val="-2"/>
                <w:sz w:val="14"/>
              </w:rPr>
            </w:pPr>
            <w:r w:rsidRPr="004B2AD4">
              <w:rPr>
                <w:spacing w:val="-2"/>
                <w:sz w:val="14"/>
              </w:rPr>
              <w:t>472538.33</w:t>
            </w:r>
          </w:p>
        </w:tc>
        <w:tc>
          <w:tcPr>
            <w:tcW w:w="607" w:type="dxa"/>
          </w:tcPr>
          <w:p w14:paraId="227104C3" w14:textId="368E4FF3" w:rsidR="00D4136E" w:rsidRPr="004B2AD4" w:rsidRDefault="00D4136E" w:rsidP="00D4136E">
            <w:pPr>
              <w:rPr>
                <w:spacing w:val="-4"/>
                <w:sz w:val="16"/>
              </w:rPr>
            </w:pPr>
            <w:r w:rsidRPr="004B2AD4">
              <w:rPr>
                <w:spacing w:val="-4"/>
                <w:sz w:val="16"/>
              </w:rPr>
              <w:t>0486</w:t>
            </w:r>
          </w:p>
        </w:tc>
        <w:tc>
          <w:tcPr>
            <w:tcW w:w="778" w:type="dxa"/>
          </w:tcPr>
          <w:p w14:paraId="64D075AB" w14:textId="0C9DEFED" w:rsidR="00D4136E" w:rsidRPr="004B2AD4" w:rsidRDefault="00D4136E" w:rsidP="00D4136E">
            <w:pPr>
              <w:rPr>
                <w:spacing w:val="-2"/>
                <w:sz w:val="16"/>
              </w:rPr>
            </w:pPr>
            <w:r w:rsidRPr="004B2AD4">
              <w:rPr>
                <w:spacing w:val="-2"/>
                <w:sz w:val="16"/>
              </w:rPr>
              <w:t>VINICA</w:t>
            </w:r>
          </w:p>
        </w:tc>
        <w:tc>
          <w:tcPr>
            <w:tcW w:w="703" w:type="dxa"/>
          </w:tcPr>
          <w:p w14:paraId="2C3F103E" w14:textId="77777777" w:rsidR="00D4136E" w:rsidRPr="004B2AD4" w:rsidRDefault="00D4136E" w:rsidP="00D4136E"/>
        </w:tc>
        <w:tc>
          <w:tcPr>
            <w:tcW w:w="616" w:type="dxa"/>
          </w:tcPr>
          <w:p w14:paraId="0A5EDC50" w14:textId="77777777" w:rsidR="00D4136E" w:rsidRPr="004B2AD4" w:rsidRDefault="00D4136E" w:rsidP="00D4136E"/>
        </w:tc>
        <w:tc>
          <w:tcPr>
            <w:tcW w:w="564" w:type="dxa"/>
          </w:tcPr>
          <w:p w14:paraId="7436AEF8" w14:textId="77777777" w:rsidR="00D4136E" w:rsidRPr="004B2AD4" w:rsidRDefault="00D4136E" w:rsidP="00D4136E"/>
        </w:tc>
        <w:tc>
          <w:tcPr>
            <w:tcW w:w="633" w:type="dxa"/>
          </w:tcPr>
          <w:p w14:paraId="70E34BFD" w14:textId="220A17FD" w:rsidR="00D4136E" w:rsidRPr="004B2AD4" w:rsidRDefault="00D4136E" w:rsidP="00D4136E">
            <w:pPr>
              <w:rPr>
                <w:spacing w:val="-5"/>
                <w:sz w:val="16"/>
              </w:rPr>
            </w:pPr>
            <w:r w:rsidRPr="004B2AD4">
              <w:rPr>
                <w:spacing w:val="-5"/>
                <w:sz w:val="16"/>
              </w:rPr>
              <w:t>NE</w:t>
            </w:r>
          </w:p>
        </w:tc>
        <w:tc>
          <w:tcPr>
            <w:tcW w:w="452" w:type="dxa"/>
          </w:tcPr>
          <w:p w14:paraId="5AE71854" w14:textId="77777777" w:rsidR="00D4136E" w:rsidRPr="004B2AD4" w:rsidRDefault="00D4136E" w:rsidP="00D4136E"/>
        </w:tc>
      </w:tr>
      <w:tr w:rsidR="00D4136E" w:rsidRPr="004B2AD4" w14:paraId="70AE977B" w14:textId="77777777" w:rsidTr="00FF7490">
        <w:tc>
          <w:tcPr>
            <w:tcW w:w="595" w:type="dxa"/>
          </w:tcPr>
          <w:p w14:paraId="1EB77602" w14:textId="784703EC" w:rsidR="00D4136E" w:rsidRPr="004B2AD4" w:rsidRDefault="00D4136E" w:rsidP="00D4136E">
            <w:pPr>
              <w:rPr>
                <w:spacing w:val="-4"/>
                <w:sz w:val="16"/>
              </w:rPr>
            </w:pPr>
            <w:r w:rsidRPr="004B2AD4">
              <w:rPr>
                <w:spacing w:val="-4"/>
                <w:sz w:val="16"/>
              </w:rPr>
              <w:t>1776</w:t>
            </w:r>
          </w:p>
        </w:tc>
        <w:tc>
          <w:tcPr>
            <w:tcW w:w="823" w:type="dxa"/>
          </w:tcPr>
          <w:p w14:paraId="7F36EDC9" w14:textId="576E6BB8" w:rsidR="00D4136E" w:rsidRPr="004B2AD4" w:rsidRDefault="00D4136E" w:rsidP="00D4136E">
            <w:pPr>
              <w:rPr>
                <w:rFonts w:ascii="Arial"/>
                <w:b/>
                <w:color w:val="040172"/>
                <w:spacing w:val="-2"/>
                <w:sz w:val="18"/>
              </w:rPr>
            </w:pPr>
            <w:r w:rsidRPr="004B2AD4">
              <w:rPr>
                <w:rFonts w:ascii="Arial"/>
                <w:b/>
                <w:color w:val="040172"/>
                <w:spacing w:val="-4"/>
                <w:sz w:val="18"/>
              </w:rPr>
              <w:t>6708</w:t>
            </w:r>
          </w:p>
        </w:tc>
        <w:tc>
          <w:tcPr>
            <w:tcW w:w="656" w:type="dxa"/>
          </w:tcPr>
          <w:p w14:paraId="794D27A9" w14:textId="42275CC4" w:rsidR="00D4136E" w:rsidRPr="004B2AD4" w:rsidRDefault="00D4136E" w:rsidP="00D4136E">
            <w:pPr>
              <w:rPr>
                <w:spacing w:val="-4"/>
                <w:sz w:val="16"/>
              </w:rPr>
            </w:pPr>
            <w:r w:rsidRPr="004B2AD4">
              <w:rPr>
                <w:spacing w:val="-4"/>
                <w:sz w:val="16"/>
              </w:rPr>
              <w:t>6708</w:t>
            </w:r>
          </w:p>
        </w:tc>
        <w:tc>
          <w:tcPr>
            <w:tcW w:w="537" w:type="dxa"/>
          </w:tcPr>
          <w:p w14:paraId="1FF7711D" w14:textId="7B1EACC2" w:rsidR="00D4136E" w:rsidRPr="004B2AD4" w:rsidRDefault="00D4136E" w:rsidP="00D4136E">
            <w:pPr>
              <w:rPr>
                <w:spacing w:val="-5"/>
                <w:sz w:val="16"/>
              </w:rPr>
            </w:pPr>
            <w:r w:rsidRPr="004B2AD4">
              <w:rPr>
                <w:spacing w:val="-5"/>
                <w:sz w:val="16"/>
              </w:rPr>
              <w:t>PS</w:t>
            </w:r>
          </w:p>
        </w:tc>
        <w:tc>
          <w:tcPr>
            <w:tcW w:w="626" w:type="dxa"/>
          </w:tcPr>
          <w:p w14:paraId="72BB1C9B" w14:textId="62D67B58" w:rsidR="00D4136E" w:rsidRPr="004B2AD4" w:rsidRDefault="00D4136E" w:rsidP="00D4136E">
            <w:pPr>
              <w:rPr>
                <w:spacing w:val="-2"/>
                <w:sz w:val="16"/>
              </w:rPr>
            </w:pPr>
            <w:r w:rsidRPr="004B2AD4">
              <w:rPr>
                <w:spacing w:val="-4"/>
                <w:sz w:val="16"/>
              </w:rPr>
              <w:t>5876</w:t>
            </w:r>
          </w:p>
        </w:tc>
        <w:tc>
          <w:tcPr>
            <w:tcW w:w="589" w:type="dxa"/>
          </w:tcPr>
          <w:p w14:paraId="0F45538F" w14:textId="77777777" w:rsidR="00D4136E" w:rsidRPr="004B2AD4" w:rsidRDefault="00D4136E" w:rsidP="00D4136E"/>
        </w:tc>
        <w:tc>
          <w:tcPr>
            <w:tcW w:w="912" w:type="dxa"/>
          </w:tcPr>
          <w:p w14:paraId="71A34221" w14:textId="5946DC53"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1F2CDA23" w14:textId="0E7F3193" w:rsidR="00D4136E" w:rsidRPr="004B2AD4" w:rsidRDefault="00D4136E" w:rsidP="00D4136E">
            <w:pPr>
              <w:rPr>
                <w:spacing w:val="-2"/>
                <w:sz w:val="16"/>
              </w:rPr>
            </w:pPr>
            <w:r w:rsidRPr="004B2AD4">
              <w:rPr>
                <w:spacing w:val="-2"/>
                <w:sz w:val="16"/>
              </w:rPr>
              <w:t>VINICA</w:t>
            </w:r>
          </w:p>
        </w:tc>
        <w:tc>
          <w:tcPr>
            <w:tcW w:w="1219" w:type="dxa"/>
          </w:tcPr>
          <w:p w14:paraId="16B924CB" w14:textId="409D8A93" w:rsidR="00D4136E" w:rsidRPr="004B2AD4" w:rsidRDefault="00D4136E" w:rsidP="00D4136E">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57C53C70" w14:textId="76DA0FC0" w:rsidR="00D4136E" w:rsidRPr="004B2AD4" w:rsidRDefault="00D4136E" w:rsidP="00D4136E">
            <w:pPr>
              <w:rPr>
                <w:spacing w:val="-5"/>
                <w:sz w:val="16"/>
              </w:rPr>
            </w:pPr>
            <w:r w:rsidRPr="004B2AD4">
              <w:rPr>
                <w:sz w:val="16"/>
              </w:rPr>
              <w:t>8</w:t>
            </w:r>
            <w:r w:rsidRPr="004B2AD4">
              <w:rPr>
                <w:spacing w:val="-1"/>
                <w:sz w:val="16"/>
              </w:rPr>
              <w:t xml:space="preserve"> </w:t>
            </w:r>
            <w:r w:rsidRPr="004B2AD4">
              <w:rPr>
                <w:spacing w:val="-10"/>
                <w:sz w:val="16"/>
              </w:rPr>
              <w:t>B</w:t>
            </w:r>
          </w:p>
        </w:tc>
        <w:tc>
          <w:tcPr>
            <w:tcW w:w="822" w:type="dxa"/>
          </w:tcPr>
          <w:p w14:paraId="44AC7379" w14:textId="77777777" w:rsidR="00D4136E" w:rsidRPr="004B2AD4" w:rsidRDefault="00D4136E" w:rsidP="00D4136E"/>
        </w:tc>
        <w:tc>
          <w:tcPr>
            <w:tcW w:w="870" w:type="dxa"/>
          </w:tcPr>
          <w:p w14:paraId="26D6BA2E" w14:textId="269B3D9A" w:rsidR="00D4136E" w:rsidRPr="004B2AD4" w:rsidRDefault="00D4136E" w:rsidP="00D4136E">
            <w:pPr>
              <w:rPr>
                <w:spacing w:val="-2"/>
                <w:sz w:val="14"/>
              </w:rPr>
            </w:pPr>
            <w:r w:rsidRPr="004B2AD4">
              <w:rPr>
                <w:spacing w:val="-2"/>
                <w:sz w:val="14"/>
              </w:rPr>
              <w:t>5132915.88</w:t>
            </w:r>
          </w:p>
        </w:tc>
        <w:tc>
          <w:tcPr>
            <w:tcW w:w="870" w:type="dxa"/>
          </w:tcPr>
          <w:p w14:paraId="16B14CA8" w14:textId="2C96F25F" w:rsidR="00D4136E" w:rsidRPr="004B2AD4" w:rsidRDefault="00D4136E" w:rsidP="00D4136E">
            <w:pPr>
              <w:rPr>
                <w:spacing w:val="-2"/>
                <w:sz w:val="14"/>
              </w:rPr>
            </w:pPr>
            <w:r w:rsidRPr="004B2AD4">
              <w:rPr>
                <w:spacing w:val="-2"/>
                <w:sz w:val="14"/>
              </w:rPr>
              <w:t>473001.39</w:t>
            </w:r>
          </w:p>
        </w:tc>
        <w:tc>
          <w:tcPr>
            <w:tcW w:w="607" w:type="dxa"/>
          </w:tcPr>
          <w:p w14:paraId="2AD6899F" w14:textId="35DCED8B" w:rsidR="00D4136E" w:rsidRPr="004B2AD4" w:rsidRDefault="00D4136E" w:rsidP="00D4136E">
            <w:pPr>
              <w:rPr>
                <w:spacing w:val="-4"/>
                <w:sz w:val="16"/>
              </w:rPr>
            </w:pPr>
            <w:r w:rsidRPr="004B2AD4">
              <w:rPr>
                <w:spacing w:val="-4"/>
                <w:sz w:val="16"/>
              </w:rPr>
              <w:t>0486</w:t>
            </w:r>
          </w:p>
        </w:tc>
        <w:tc>
          <w:tcPr>
            <w:tcW w:w="778" w:type="dxa"/>
          </w:tcPr>
          <w:p w14:paraId="036A6245" w14:textId="7791CED3" w:rsidR="00D4136E" w:rsidRPr="004B2AD4" w:rsidRDefault="00D4136E" w:rsidP="00D4136E">
            <w:pPr>
              <w:rPr>
                <w:spacing w:val="-2"/>
                <w:sz w:val="16"/>
              </w:rPr>
            </w:pPr>
            <w:r w:rsidRPr="004B2AD4">
              <w:rPr>
                <w:spacing w:val="-2"/>
                <w:sz w:val="16"/>
              </w:rPr>
              <w:t>VINICA</w:t>
            </w:r>
          </w:p>
        </w:tc>
        <w:tc>
          <w:tcPr>
            <w:tcW w:w="703" w:type="dxa"/>
          </w:tcPr>
          <w:p w14:paraId="2348ABD0" w14:textId="77777777" w:rsidR="00D4136E" w:rsidRPr="004B2AD4" w:rsidRDefault="00D4136E" w:rsidP="00D4136E"/>
        </w:tc>
        <w:tc>
          <w:tcPr>
            <w:tcW w:w="616" w:type="dxa"/>
          </w:tcPr>
          <w:p w14:paraId="35F40DA0" w14:textId="77777777" w:rsidR="00D4136E" w:rsidRPr="004B2AD4" w:rsidRDefault="00D4136E" w:rsidP="00D4136E"/>
        </w:tc>
        <w:tc>
          <w:tcPr>
            <w:tcW w:w="564" w:type="dxa"/>
          </w:tcPr>
          <w:p w14:paraId="6EBB7C67" w14:textId="77777777" w:rsidR="00D4136E" w:rsidRPr="004B2AD4" w:rsidRDefault="00D4136E" w:rsidP="00D4136E"/>
        </w:tc>
        <w:tc>
          <w:tcPr>
            <w:tcW w:w="633" w:type="dxa"/>
          </w:tcPr>
          <w:p w14:paraId="29A06DFC" w14:textId="2FB872FC" w:rsidR="00D4136E" w:rsidRPr="004B2AD4" w:rsidRDefault="00D4136E" w:rsidP="00D4136E">
            <w:pPr>
              <w:rPr>
                <w:spacing w:val="-5"/>
                <w:sz w:val="16"/>
              </w:rPr>
            </w:pPr>
            <w:r w:rsidRPr="004B2AD4">
              <w:rPr>
                <w:spacing w:val="-5"/>
                <w:sz w:val="16"/>
              </w:rPr>
              <w:t>NE</w:t>
            </w:r>
          </w:p>
        </w:tc>
        <w:tc>
          <w:tcPr>
            <w:tcW w:w="452" w:type="dxa"/>
          </w:tcPr>
          <w:p w14:paraId="0AA82C0D" w14:textId="77777777" w:rsidR="00D4136E" w:rsidRPr="004B2AD4" w:rsidRDefault="00D4136E" w:rsidP="00D4136E"/>
        </w:tc>
      </w:tr>
      <w:tr w:rsidR="00D4136E" w:rsidRPr="004B2AD4" w14:paraId="2112F3FA" w14:textId="77777777" w:rsidTr="00FF7490">
        <w:tc>
          <w:tcPr>
            <w:tcW w:w="595" w:type="dxa"/>
          </w:tcPr>
          <w:p w14:paraId="2B8F68F7" w14:textId="521FEA9D" w:rsidR="00D4136E" w:rsidRPr="004B2AD4" w:rsidRDefault="00D4136E" w:rsidP="00D4136E">
            <w:pPr>
              <w:rPr>
                <w:spacing w:val="-4"/>
                <w:sz w:val="16"/>
              </w:rPr>
            </w:pPr>
            <w:r w:rsidRPr="004B2AD4">
              <w:rPr>
                <w:spacing w:val="-4"/>
                <w:sz w:val="16"/>
              </w:rPr>
              <w:t>1776</w:t>
            </w:r>
          </w:p>
        </w:tc>
        <w:tc>
          <w:tcPr>
            <w:tcW w:w="823" w:type="dxa"/>
          </w:tcPr>
          <w:p w14:paraId="37BA9071" w14:textId="2D78644D" w:rsidR="00D4136E" w:rsidRPr="004B2AD4" w:rsidRDefault="00D4136E" w:rsidP="00D4136E">
            <w:pPr>
              <w:rPr>
                <w:rFonts w:ascii="Arial"/>
                <w:b/>
                <w:color w:val="040172"/>
                <w:spacing w:val="-2"/>
                <w:sz w:val="18"/>
              </w:rPr>
            </w:pPr>
            <w:r w:rsidRPr="004B2AD4">
              <w:rPr>
                <w:rFonts w:ascii="Arial"/>
                <w:b/>
                <w:color w:val="040172"/>
                <w:spacing w:val="-4"/>
                <w:sz w:val="18"/>
              </w:rPr>
              <w:t>6716</w:t>
            </w:r>
          </w:p>
        </w:tc>
        <w:tc>
          <w:tcPr>
            <w:tcW w:w="656" w:type="dxa"/>
          </w:tcPr>
          <w:p w14:paraId="0B44082F" w14:textId="7EAC9A96" w:rsidR="00D4136E" w:rsidRPr="004B2AD4" w:rsidRDefault="00D4136E" w:rsidP="00D4136E">
            <w:pPr>
              <w:rPr>
                <w:spacing w:val="-4"/>
                <w:sz w:val="16"/>
              </w:rPr>
            </w:pPr>
            <w:r w:rsidRPr="004B2AD4">
              <w:rPr>
                <w:spacing w:val="-4"/>
                <w:sz w:val="16"/>
              </w:rPr>
              <w:t>6716</w:t>
            </w:r>
          </w:p>
        </w:tc>
        <w:tc>
          <w:tcPr>
            <w:tcW w:w="537" w:type="dxa"/>
          </w:tcPr>
          <w:p w14:paraId="4BFAB157" w14:textId="3EB36AAC" w:rsidR="00D4136E" w:rsidRPr="004B2AD4" w:rsidRDefault="00D4136E" w:rsidP="00D4136E">
            <w:pPr>
              <w:rPr>
                <w:spacing w:val="-5"/>
                <w:sz w:val="16"/>
              </w:rPr>
            </w:pPr>
            <w:r w:rsidRPr="004B2AD4">
              <w:rPr>
                <w:spacing w:val="-5"/>
                <w:sz w:val="16"/>
              </w:rPr>
              <w:t>PS</w:t>
            </w:r>
          </w:p>
        </w:tc>
        <w:tc>
          <w:tcPr>
            <w:tcW w:w="626" w:type="dxa"/>
          </w:tcPr>
          <w:p w14:paraId="6B722E45" w14:textId="04101DD5" w:rsidR="00D4136E" w:rsidRPr="004B2AD4" w:rsidRDefault="00D4136E" w:rsidP="00D4136E">
            <w:pPr>
              <w:rPr>
                <w:spacing w:val="-2"/>
                <w:sz w:val="16"/>
              </w:rPr>
            </w:pPr>
            <w:r w:rsidRPr="004B2AD4">
              <w:rPr>
                <w:spacing w:val="-4"/>
                <w:sz w:val="16"/>
              </w:rPr>
              <w:t>5880</w:t>
            </w:r>
          </w:p>
        </w:tc>
        <w:tc>
          <w:tcPr>
            <w:tcW w:w="589" w:type="dxa"/>
          </w:tcPr>
          <w:p w14:paraId="1665FAD7" w14:textId="77777777" w:rsidR="00D4136E" w:rsidRPr="004B2AD4" w:rsidRDefault="00D4136E" w:rsidP="00D4136E"/>
        </w:tc>
        <w:tc>
          <w:tcPr>
            <w:tcW w:w="912" w:type="dxa"/>
          </w:tcPr>
          <w:p w14:paraId="6154C1A0" w14:textId="79552395"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0B9507D2" w14:textId="5242F59A" w:rsidR="00D4136E" w:rsidRPr="004B2AD4" w:rsidRDefault="00D4136E" w:rsidP="00D4136E">
            <w:pPr>
              <w:rPr>
                <w:spacing w:val="-2"/>
                <w:sz w:val="16"/>
              </w:rPr>
            </w:pPr>
            <w:r w:rsidRPr="004B2AD4">
              <w:rPr>
                <w:spacing w:val="-2"/>
                <w:sz w:val="16"/>
              </w:rPr>
              <w:t>VINICA</w:t>
            </w:r>
          </w:p>
        </w:tc>
        <w:tc>
          <w:tcPr>
            <w:tcW w:w="1219" w:type="dxa"/>
          </w:tcPr>
          <w:p w14:paraId="6F59BDF5" w14:textId="6DD4F321"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60D94275" w14:textId="1D801F31" w:rsidR="00D4136E" w:rsidRPr="004B2AD4" w:rsidRDefault="00D4136E" w:rsidP="00D4136E">
            <w:pPr>
              <w:rPr>
                <w:spacing w:val="-5"/>
                <w:sz w:val="16"/>
              </w:rPr>
            </w:pPr>
            <w:r w:rsidRPr="004B2AD4">
              <w:rPr>
                <w:spacing w:val="-5"/>
                <w:sz w:val="16"/>
              </w:rPr>
              <w:t>110</w:t>
            </w:r>
          </w:p>
        </w:tc>
        <w:tc>
          <w:tcPr>
            <w:tcW w:w="822" w:type="dxa"/>
          </w:tcPr>
          <w:p w14:paraId="09D7766C" w14:textId="77777777" w:rsidR="00D4136E" w:rsidRPr="004B2AD4" w:rsidRDefault="00D4136E" w:rsidP="00D4136E"/>
        </w:tc>
        <w:tc>
          <w:tcPr>
            <w:tcW w:w="870" w:type="dxa"/>
          </w:tcPr>
          <w:p w14:paraId="29E6C0A3" w14:textId="57396B59" w:rsidR="00D4136E" w:rsidRPr="004B2AD4" w:rsidRDefault="00D4136E" w:rsidP="00D4136E">
            <w:pPr>
              <w:rPr>
                <w:spacing w:val="-2"/>
                <w:sz w:val="14"/>
              </w:rPr>
            </w:pPr>
            <w:r w:rsidRPr="004B2AD4">
              <w:rPr>
                <w:spacing w:val="-2"/>
                <w:sz w:val="14"/>
              </w:rPr>
              <w:t>5134180.87</w:t>
            </w:r>
          </w:p>
        </w:tc>
        <w:tc>
          <w:tcPr>
            <w:tcW w:w="870" w:type="dxa"/>
          </w:tcPr>
          <w:p w14:paraId="1478F7EC" w14:textId="50D81949" w:rsidR="00D4136E" w:rsidRPr="004B2AD4" w:rsidRDefault="00D4136E" w:rsidP="00D4136E">
            <w:pPr>
              <w:rPr>
                <w:spacing w:val="-2"/>
                <w:sz w:val="14"/>
              </w:rPr>
            </w:pPr>
            <w:r w:rsidRPr="004B2AD4">
              <w:rPr>
                <w:spacing w:val="-2"/>
                <w:sz w:val="14"/>
              </w:rPr>
              <w:t>473401.95</w:t>
            </w:r>
          </w:p>
        </w:tc>
        <w:tc>
          <w:tcPr>
            <w:tcW w:w="607" w:type="dxa"/>
          </w:tcPr>
          <w:p w14:paraId="7FCBCFE1" w14:textId="0D4EEB33" w:rsidR="00D4136E" w:rsidRPr="004B2AD4" w:rsidRDefault="00D4136E" w:rsidP="00D4136E">
            <w:pPr>
              <w:rPr>
                <w:spacing w:val="-4"/>
                <w:sz w:val="16"/>
              </w:rPr>
            </w:pPr>
            <w:r w:rsidRPr="004B2AD4">
              <w:rPr>
                <w:spacing w:val="-4"/>
                <w:sz w:val="16"/>
              </w:rPr>
              <w:t>0486</w:t>
            </w:r>
          </w:p>
        </w:tc>
        <w:tc>
          <w:tcPr>
            <w:tcW w:w="778" w:type="dxa"/>
          </w:tcPr>
          <w:p w14:paraId="48F2DEF4" w14:textId="27A1C9A9" w:rsidR="00D4136E" w:rsidRPr="004B2AD4" w:rsidRDefault="00D4136E" w:rsidP="00D4136E">
            <w:pPr>
              <w:rPr>
                <w:spacing w:val="-2"/>
                <w:sz w:val="16"/>
              </w:rPr>
            </w:pPr>
            <w:r w:rsidRPr="004B2AD4">
              <w:rPr>
                <w:spacing w:val="-2"/>
                <w:sz w:val="16"/>
              </w:rPr>
              <w:t>VINICA</w:t>
            </w:r>
          </w:p>
        </w:tc>
        <w:tc>
          <w:tcPr>
            <w:tcW w:w="703" w:type="dxa"/>
          </w:tcPr>
          <w:p w14:paraId="286005FE" w14:textId="77777777" w:rsidR="00D4136E" w:rsidRPr="004B2AD4" w:rsidRDefault="00D4136E" w:rsidP="00D4136E"/>
        </w:tc>
        <w:tc>
          <w:tcPr>
            <w:tcW w:w="616" w:type="dxa"/>
          </w:tcPr>
          <w:p w14:paraId="06D2A277" w14:textId="77777777" w:rsidR="00D4136E" w:rsidRPr="004B2AD4" w:rsidRDefault="00D4136E" w:rsidP="00D4136E"/>
        </w:tc>
        <w:tc>
          <w:tcPr>
            <w:tcW w:w="564" w:type="dxa"/>
          </w:tcPr>
          <w:p w14:paraId="59AF63C1" w14:textId="77777777" w:rsidR="00D4136E" w:rsidRPr="004B2AD4" w:rsidRDefault="00D4136E" w:rsidP="00D4136E"/>
        </w:tc>
        <w:tc>
          <w:tcPr>
            <w:tcW w:w="633" w:type="dxa"/>
          </w:tcPr>
          <w:p w14:paraId="3892C99E" w14:textId="04C232D6" w:rsidR="00D4136E" w:rsidRPr="004B2AD4" w:rsidRDefault="00D4136E" w:rsidP="00D4136E">
            <w:pPr>
              <w:rPr>
                <w:spacing w:val="-5"/>
                <w:sz w:val="16"/>
              </w:rPr>
            </w:pPr>
            <w:r w:rsidRPr="004B2AD4">
              <w:rPr>
                <w:spacing w:val="-5"/>
                <w:sz w:val="16"/>
              </w:rPr>
              <w:t>NE</w:t>
            </w:r>
          </w:p>
        </w:tc>
        <w:tc>
          <w:tcPr>
            <w:tcW w:w="452" w:type="dxa"/>
          </w:tcPr>
          <w:p w14:paraId="724D7874" w14:textId="77777777" w:rsidR="00D4136E" w:rsidRPr="004B2AD4" w:rsidRDefault="00D4136E" w:rsidP="00D4136E"/>
        </w:tc>
      </w:tr>
      <w:tr w:rsidR="00D4136E" w:rsidRPr="004B2AD4" w14:paraId="3AE0DE94" w14:textId="77777777" w:rsidTr="00FF7490">
        <w:tc>
          <w:tcPr>
            <w:tcW w:w="595" w:type="dxa"/>
          </w:tcPr>
          <w:p w14:paraId="6F267EC8" w14:textId="2924F870" w:rsidR="00D4136E" w:rsidRPr="004B2AD4" w:rsidRDefault="00D4136E" w:rsidP="00D4136E">
            <w:pPr>
              <w:rPr>
                <w:spacing w:val="-4"/>
                <w:sz w:val="16"/>
              </w:rPr>
            </w:pPr>
            <w:r w:rsidRPr="004B2AD4">
              <w:rPr>
                <w:spacing w:val="-4"/>
                <w:sz w:val="16"/>
              </w:rPr>
              <w:t>1776</w:t>
            </w:r>
          </w:p>
        </w:tc>
        <w:tc>
          <w:tcPr>
            <w:tcW w:w="823" w:type="dxa"/>
          </w:tcPr>
          <w:p w14:paraId="32DAAB01" w14:textId="0A5B991D" w:rsidR="00D4136E" w:rsidRPr="004B2AD4" w:rsidRDefault="00D4136E" w:rsidP="00D4136E">
            <w:pPr>
              <w:rPr>
                <w:rFonts w:ascii="Arial"/>
                <w:b/>
                <w:color w:val="040172"/>
                <w:spacing w:val="-2"/>
                <w:sz w:val="18"/>
              </w:rPr>
            </w:pPr>
            <w:r w:rsidRPr="004B2AD4">
              <w:rPr>
                <w:rFonts w:ascii="Arial"/>
                <w:b/>
                <w:color w:val="040172"/>
                <w:spacing w:val="-4"/>
                <w:sz w:val="18"/>
              </w:rPr>
              <w:t>6717</w:t>
            </w:r>
          </w:p>
        </w:tc>
        <w:tc>
          <w:tcPr>
            <w:tcW w:w="656" w:type="dxa"/>
          </w:tcPr>
          <w:p w14:paraId="09DF1205" w14:textId="770D9864" w:rsidR="00D4136E" w:rsidRPr="004B2AD4" w:rsidRDefault="00D4136E" w:rsidP="00D4136E">
            <w:pPr>
              <w:rPr>
                <w:spacing w:val="-4"/>
                <w:sz w:val="16"/>
              </w:rPr>
            </w:pPr>
            <w:r w:rsidRPr="004B2AD4">
              <w:rPr>
                <w:spacing w:val="-4"/>
                <w:sz w:val="16"/>
              </w:rPr>
              <w:t>6717</w:t>
            </w:r>
          </w:p>
        </w:tc>
        <w:tc>
          <w:tcPr>
            <w:tcW w:w="537" w:type="dxa"/>
          </w:tcPr>
          <w:p w14:paraId="4DC2F653" w14:textId="5F9C30A2" w:rsidR="00D4136E" w:rsidRPr="004B2AD4" w:rsidRDefault="00D4136E" w:rsidP="00D4136E">
            <w:pPr>
              <w:rPr>
                <w:spacing w:val="-5"/>
                <w:sz w:val="16"/>
              </w:rPr>
            </w:pPr>
            <w:r w:rsidRPr="004B2AD4">
              <w:rPr>
                <w:spacing w:val="-5"/>
                <w:sz w:val="16"/>
              </w:rPr>
              <w:t>PS</w:t>
            </w:r>
          </w:p>
        </w:tc>
        <w:tc>
          <w:tcPr>
            <w:tcW w:w="626" w:type="dxa"/>
          </w:tcPr>
          <w:p w14:paraId="4B70A3F2" w14:textId="06029DE2" w:rsidR="00D4136E" w:rsidRPr="004B2AD4" w:rsidRDefault="00D4136E" w:rsidP="00D4136E">
            <w:pPr>
              <w:rPr>
                <w:spacing w:val="-2"/>
                <w:sz w:val="16"/>
              </w:rPr>
            </w:pPr>
            <w:r w:rsidRPr="004B2AD4">
              <w:rPr>
                <w:spacing w:val="-4"/>
                <w:sz w:val="16"/>
              </w:rPr>
              <w:t>5881</w:t>
            </w:r>
          </w:p>
        </w:tc>
        <w:tc>
          <w:tcPr>
            <w:tcW w:w="589" w:type="dxa"/>
          </w:tcPr>
          <w:p w14:paraId="3B4E53EE" w14:textId="77777777" w:rsidR="00D4136E" w:rsidRPr="004B2AD4" w:rsidRDefault="00D4136E" w:rsidP="00D4136E"/>
        </w:tc>
        <w:tc>
          <w:tcPr>
            <w:tcW w:w="912" w:type="dxa"/>
          </w:tcPr>
          <w:p w14:paraId="46F6A335" w14:textId="2D6F9136"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7EE0089C" w14:textId="2C22A19B" w:rsidR="00D4136E" w:rsidRPr="004B2AD4" w:rsidRDefault="00D4136E" w:rsidP="00D4136E">
            <w:pPr>
              <w:rPr>
                <w:spacing w:val="-2"/>
                <w:sz w:val="16"/>
              </w:rPr>
            </w:pPr>
            <w:r w:rsidRPr="004B2AD4">
              <w:rPr>
                <w:spacing w:val="-2"/>
                <w:sz w:val="16"/>
              </w:rPr>
              <w:t>VINICA</w:t>
            </w:r>
          </w:p>
        </w:tc>
        <w:tc>
          <w:tcPr>
            <w:tcW w:w="1219" w:type="dxa"/>
          </w:tcPr>
          <w:p w14:paraId="73B73923" w14:textId="479E7ABE"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5717E647" w14:textId="25D7B726" w:rsidR="00D4136E" w:rsidRPr="004B2AD4" w:rsidRDefault="00D4136E" w:rsidP="00D4136E">
            <w:pPr>
              <w:rPr>
                <w:spacing w:val="-5"/>
                <w:sz w:val="16"/>
              </w:rPr>
            </w:pPr>
            <w:r w:rsidRPr="004B2AD4">
              <w:rPr>
                <w:spacing w:val="-5"/>
                <w:sz w:val="16"/>
              </w:rPr>
              <w:t>112</w:t>
            </w:r>
          </w:p>
        </w:tc>
        <w:tc>
          <w:tcPr>
            <w:tcW w:w="822" w:type="dxa"/>
          </w:tcPr>
          <w:p w14:paraId="4AEA27A8" w14:textId="77777777" w:rsidR="00D4136E" w:rsidRPr="004B2AD4" w:rsidRDefault="00D4136E" w:rsidP="00D4136E"/>
        </w:tc>
        <w:tc>
          <w:tcPr>
            <w:tcW w:w="870" w:type="dxa"/>
          </w:tcPr>
          <w:p w14:paraId="14002729" w14:textId="5F99E466" w:rsidR="00D4136E" w:rsidRPr="004B2AD4" w:rsidRDefault="00D4136E" w:rsidP="00D4136E">
            <w:pPr>
              <w:rPr>
                <w:spacing w:val="-2"/>
                <w:sz w:val="14"/>
              </w:rPr>
            </w:pPr>
            <w:r w:rsidRPr="004B2AD4">
              <w:rPr>
                <w:spacing w:val="-2"/>
                <w:sz w:val="14"/>
              </w:rPr>
              <w:t>5134224.55</w:t>
            </w:r>
          </w:p>
        </w:tc>
        <w:tc>
          <w:tcPr>
            <w:tcW w:w="870" w:type="dxa"/>
          </w:tcPr>
          <w:p w14:paraId="64EAFC2D" w14:textId="2DDC14B7" w:rsidR="00D4136E" w:rsidRPr="004B2AD4" w:rsidRDefault="00D4136E" w:rsidP="00D4136E">
            <w:pPr>
              <w:rPr>
                <w:spacing w:val="-2"/>
                <w:sz w:val="14"/>
              </w:rPr>
            </w:pPr>
            <w:r w:rsidRPr="004B2AD4">
              <w:rPr>
                <w:spacing w:val="-2"/>
                <w:sz w:val="14"/>
              </w:rPr>
              <w:t>473411.81</w:t>
            </w:r>
          </w:p>
        </w:tc>
        <w:tc>
          <w:tcPr>
            <w:tcW w:w="607" w:type="dxa"/>
          </w:tcPr>
          <w:p w14:paraId="25D9319A" w14:textId="6F138D64" w:rsidR="00D4136E" w:rsidRPr="004B2AD4" w:rsidRDefault="00D4136E" w:rsidP="00D4136E">
            <w:pPr>
              <w:rPr>
                <w:spacing w:val="-4"/>
                <w:sz w:val="16"/>
              </w:rPr>
            </w:pPr>
            <w:r w:rsidRPr="004B2AD4">
              <w:rPr>
                <w:spacing w:val="-4"/>
                <w:sz w:val="16"/>
              </w:rPr>
              <w:t>0486</w:t>
            </w:r>
          </w:p>
        </w:tc>
        <w:tc>
          <w:tcPr>
            <w:tcW w:w="778" w:type="dxa"/>
          </w:tcPr>
          <w:p w14:paraId="18509FF6" w14:textId="5C241828" w:rsidR="00D4136E" w:rsidRPr="004B2AD4" w:rsidRDefault="00D4136E" w:rsidP="00D4136E">
            <w:pPr>
              <w:rPr>
                <w:spacing w:val="-2"/>
                <w:sz w:val="16"/>
              </w:rPr>
            </w:pPr>
            <w:r w:rsidRPr="004B2AD4">
              <w:rPr>
                <w:spacing w:val="-2"/>
                <w:sz w:val="16"/>
              </w:rPr>
              <w:t>VINICA</w:t>
            </w:r>
          </w:p>
        </w:tc>
        <w:tc>
          <w:tcPr>
            <w:tcW w:w="703" w:type="dxa"/>
          </w:tcPr>
          <w:p w14:paraId="681570FD" w14:textId="77777777" w:rsidR="00D4136E" w:rsidRPr="004B2AD4" w:rsidRDefault="00D4136E" w:rsidP="00D4136E"/>
        </w:tc>
        <w:tc>
          <w:tcPr>
            <w:tcW w:w="616" w:type="dxa"/>
          </w:tcPr>
          <w:p w14:paraId="199C84D6" w14:textId="77777777" w:rsidR="00D4136E" w:rsidRPr="004B2AD4" w:rsidRDefault="00D4136E" w:rsidP="00D4136E"/>
        </w:tc>
        <w:tc>
          <w:tcPr>
            <w:tcW w:w="564" w:type="dxa"/>
          </w:tcPr>
          <w:p w14:paraId="24A0C0F0" w14:textId="77777777" w:rsidR="00D4136E" w:rsidRPr="004B2AD4" w:rsidRDefault="00D4136E" w:rsidP="00D4136E"/>
        </w:tc>
        <w:tc>
          <w:tcPr>
            <w:tcW w:w="633" w:type="dxa"/>
          </w:tcPr>
          <w:p w14:paraId="46167DB2" w14:textId="6FBFA6D9" w:rsidR="00D4136E" w:rsidRPr="004B2AD4" w:rsidRDefault="00D4136E" w:rsidP="00D4136E">
            <w:pPr>
              <w:rPr>
                <w:spacing w:val="-5"/>
                <w:sz w:val="16"/>
              </w:rPr>
            </w:pPr>
            <w:r w:rsidRPr="004B2AD4">
              <w:rPr>
                <w:spacing w:val="-5"/>
                <w:sz w:val="16"/>
              </w:rPr>
              <w:t>NE</w:t>
            </w:r>
          </w:p>
        </w:tc>
        <w:tc>
          <w:tcPr>
            <w:tcW w:w="452" w:type="dxa"/>
          </w:tcPr>
          <w:p w14:paraId="67E0EC94" w14:textId="77777777" w:rsidR="00D4136E" w:rsidRPr="004B2AD4" w:rsidRDefault="00D4136E" w:rsidP="00D4136E"/>
        </w:tc>
      </w:tr>
      <w:tr w:rsidR="00D4136E" w:rsidRPr="004B2AD4" w14:paraId="49C70299" w14:textId="77777777" w:rsidTr="00FF7490">
        <w:tc>
          <w:tcPr>
            <w:tcW w:w="595" w:type="dxa"/>
          </w:tcPr>
          <w:p w14:paraId="5FC7B46C" w14:textId="2670B763" w:rsidR="00D4136E" w:rsidRPr="004B2AD4" w:rsidRDefault="00D4136E" w:rsidP="00D4136E">
            <w:pPr>
              <w:rPr>
                <w:spacing w:val="-4"/>
                <w:sz w:val="16"/>
              </w:rPr>
            </w:pPr>
            <w:r w:rsidRPr="004B2AD4">
              <w:rPr>
                <w:spacing w:val="-4"/>
                <w:sz w:val="16"/>
              </w:rPr>
              <w:t>1777</w:t>
            </w:r>
          </w:p>
        </w:tc>
        <w:tc>
          <w:tcPr>
            <w:tcW w:w="823" w:type="dxa"/>
          </w:tcPr>
          <w:p w14:paraId="0B617937" w14:textId="4D3821D0" w:rsidR="00D4136E" w:rsidRPr="004B2AD4" w:rsidRDefault="00D4136E" w:rsidP="00D4136E">
            <w:pPr>
              <w:rPr>
                <w:rFonts w:ascii="Arial"/>
                <w:b/>
                <w:color w:val="040172"/>
                <w:spacing w:val="-2"/>
                <w:sz w:val="18"/>
              </w:rPr>
            </w:pPr>
            <w:r w:rsidRPr="004B2AD4">
              <w:rPr>
                <w:rFonts w:ascii="Arial"/>
                <w:b/>
                <w:color w:val="040172"/>
                <w:spacing w:val="-4"/>
                <w:sz w:val="18"/>
              </w:rPr>
              <w:t>6718</w:t>
            </w:r>
          </w:p>
        </w:tc>
        <w:tc>
          <w:tcPr>
            <w:tcW w:w="656" w:type="dxa"/>
          </w:tcPr>
          <w:p w14:paraId="3573EEA0" w14:textId="7D760206" w:rsidR="00D4136E" w:rsidRPr="004B2AD4" w:rsidRDefault="00D4136E" w:rsidP="00D4136E">
            <w:pPr>
              <w:rPr>
                <w:spacing w:val="-4"/>
                <w:sz w:val="16"/>
              </w:rPr>
            </w:pPr>
            <w:r w:rsidRPr="004B2AD4">
              <w:rPr>
                <w:spacing w:val="-4"/>
                <w:sz w:val="16"/>
              </w:rPr>
              <w:t>6718</w:t>
            </w:r>
          </w:p>
        </w:tc>
        <w:tc>
          <w:tcPr>
            <w:tcW w:w="537" w:type="dxa"/>
          </w:tcPr>
          <w:p w14:paraId="3B963A14" w14:textId="33389BBD" w:rsidR="00D4136E" w:rsidRPr="004B2AD4" w:rsidRDefault="00D4136E" w:rsidP="00D4136E">
            <w:pPr>
              <w:rPr>
                <w:spacing w:val="-5"/>
                <w:sz w:val="16"/>
              </w:rPr>
            </w:pPr>
            <w:r w:rsidRPr="004B2AD4">
              <w:rPr>
                <w:spacing w:val="-5"/>
                <w:sz w:val="16"/>
              </w:rPr>
              <w:t>PS</w:t>
            </w:r>
          </w:p>
        </w:tc>
        <w:tc>
          <w:tcPr>
            <w:tcW w:w="626" w:type="dxa"/>
          </w:tcPr>
          <w:p w14:paraId="0D3EF5D3" w14:textId="1DBB695E" w:rsidR="00D4136E" w:rsidRPr="004B2AD4" w:rsidRDefault="00D4136E" w:rsidP="00D4136E">
            <w:pPr>
              <w:rPr>
                <w:spacing w:val="-2"/>
                <w:sz w:val="16"/>
              </w:rPr>
            </w:pPr>
            <w:r w:rsidRPr="004B2AD4">
              <w:rPr>
                <w:spacing w:val="-4"/>
                <w:sz w:val="16"/>
              </w:rPr>
              <w:t>5882</w:t>
            </w:r>
          </w:p>
        </w:tc>
        <w:tc>
          <w:tcPr>
            <w:tcW w:w="589" w:type="dxa"/>
          </w:tcPr>
          <w:p w14:paraId="436949FD" w14:textId="77777777" w:rsidR="00D4136E" w:rsidRPr="004B2AD4" w:rsidRDefault="00D4136E" w:rsidP="00D4136E"/>
        </w:tc>
        <w:tc>
          <w:tcPr>
            <w:tcW w:w="912" w:type="dxa"/>
          </w:tcPr>
          <w:p w14:paraId="39483A70" w14:textId="39C60E78"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22F6B820" w14:textId="7E25EAD4" w:rsidR="00D4136E" w:rsidRPr="004B2AD4" w:rsidRDefault="00D4136E" w:rsidP="00D4136E">
            <w:pPr>
              <w:rPr>
                <w:spacing w:val="-2"/>
                <w:sz w:val="16"/>
              </w:rPr>
            </w:pPr>
            <w:r w:rsidRPr="004B2AD4">
              <w:rPr>
                <w:spacing w:val="-2"/>
                <w:sz w:val="16"/>
              </w:rPr>
              <w:t>VINICA</w:t>
            </w:r>
          </w:p>
        </w:tc>
        <w:tc>
          <w:tcPr>
            <w:tcW w:w="1219" w:type="dxa"/>
          </w:tcPr>
          <w:p w14:paraId="6E026A81" w14:textId="0FAED409"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6DBCD09F" w14:textId="41090B0D" w:rsidR="00D4136E" w:rsidRPr="004B2AD4" w:rsidRDefault="00D4136E" w:rsidP="00D4136E">
            <w:pPr>
              <w:rPr>
                <w:spacing w:val="-5"/>
                <w:sz w:val="16"/>
              </w:rPr>
            </w:pPr>
            <w:r w:rsidRPr="004B2AD4">
              <w:rPr>
                <w:spacing w:val="-5"/>
                <w:sz w:val="16"/>
              </w:rPr>
              <w:t>114</w:t>
            </w:r>
          </w:p>
        </w:tc>
        <w:tc>
          <w:tcPr>
            <w:tcW w:w="822" w:type="dxa"/>
          </w:tcPr>
          <w:p w14:paraId="7F9C440B" w14:textId="77777777" w:rsidR="00D4136E" w:rsidRPr="004B2AD4" w:rsidRDefault="00D4136E" w:rsidP="00D4136E"/>
        </w:tc>
        <w:tc>
          <w:tcPr>
            <w:tcW w:w="870" w:type="dxa"/>
          </w:tcPr>
          <w:p w14:paraId="28EB4392" w14:textId="12F9CAE4" w:rsidR="00D4136E" w:rsidRPr="004B2AD4" w:rsidRDefault="00D4136E" w:rsidP="00D4136E">
            <w:pPr>
              <w:rPr>
                <w:spacing w:val="-2"/>
                <w:sz w:val="14"/>
              </w:rPr>
            </w:pPr>
            <w:r w:rsidRPr="004B2AD4">
              <w:rPr>
                <w:spacing w:val="-2"/>
                <w:sz w:val="14"/>
              </w:rPr>
              <w:t>5134243.61</w:t>
            </w:r>
          </w:p>
        </w:tc>
        <w:tc>
          <w:tcPr>
            <w:tcW w:w="870" w:type="dxa"/>
          </w:tcPr>
          <w:p w14:paraId="648C0F54" w14:textId="13E94627" w:rsidR="00D4136E" w:rsidRPr="004B2AD4" w:rsidRDefault="00D4136E" w:rsidP="00D4136E">
            <w:pPr>
              <w:rPr>
                <w:spacing w:val="-2"/>
                <w:sz w:val="14"/>
              </w:rPr>
            </w:pPr>
            <w:r w:rsidRPr="004B2AD4">
              <w:rPr>
                <w:spacing w:val="-2"/>
                <w:sz w:val="14"/>
              </w:rPr>
              <w:t>473406.07</w:t>
            </w:r>
          </w:p>
        </w:tc>
        <w:tc>
          <w:tcPr>
            <w:tcW w:w="607" w:type="dxa"/>
          </w:tcPr>
          <w:p w14:paraId="6C34FACE" w14:textId="7734F7EB" w:rsidR="00D4136E" w:rsidRPr="004B2AD4" w:rsidRDefault="00D4136E" w:rsidP="00D4136E">
            <w:pPr>
              <w:rPr>
                <w:spacing w:val="-4"/>
                <w:sz w:val="16"/>
              </w:rPr>
            </w:pPr>
            <w:r w:rsidRPr="004B2AD4">
              <w:rPr>
                <w:spacing w:val="-4"/>
                <w:sz w:val="16"/>
              </w:rPr>
              <w:t>0486</w:t>
            </w:r>
          </w:p>
        </w:tc>
        <w:tc>
          <w:tcPr>
            <w:tcW w:w="778" w:type="dxa"/>
          </w:tcPr>
          <w:p w14:paraId="4786A340" w14:textId="4617E396" w:rsidR="00D4136E" w:rsidRPr="004B2AD4" w:rsidRDefault="00D4136E" w:rsidP="00D4136E">
            <w:pPr>
              <w:rPr>
                <w:spacing w:val="-2"/>
                <w:sz w:val="16"/>
              </w:rPr>
            </w:pPr>
            <w:r w:rsidRPr="004B2AD4">
              <w:rPr>
                <w:spacing w:val="-2"/>
                <w:sz w:val="16"/>
              </w:rPr>
              <w:t>VINICA</w:t>
            </w:r>
          </w:p>
        </w:tc>
        <w:tc>
          <w:tcPr>
            <w:tcW w:w="703" w:type="dxa"/>
          </w:tcPr>
          <w:p w14:paraId="1331B62E" w14:textId="77777777" w:rsidR="00D4136E" w:rsidRPr="004B2AD4" w:rsidRDefault="00D4136E" w:rsidP="00D4136E"/>
        </w:tc>
        <w:tc>
          <w:tcPr>
            <w:tcW w:w="616" w:type="dxa"/>
          </w:tcPr>
          <w:p w14:paraId="7526B3B6" w14:textId="77777777" w:rsidR="00D4136E" w:rsidRPr="004B2AD4" w:rsidRDefault="00D4136E" w:rsidP="00D4136E"/>
        </w:tc>
        <w:tc>
          <w:tcPr>
            <w:tcW w:w="564" w:type="dxa"/>
          </w:tcPr>
          <w:p w14:paraId="68C94560" w14:textId="77777777" w:rsidR="00D4136E" w:rsidRPr="004B2AD4" w:rsidRDefault="00D4136E" w:rsidP="00D4136E"/>
        </w:tc>
        <w:tc>
          <w:tcPr>
            <w:tcW w:w="633" w:type="dxa"/>
          </w:tcPr>
          <w:p w14:paraId="0C77623F" w14:textId="1D82DD04" w:rsidR="00D4136E" w:rsidRPr="004B2AD4" w:rsidRDefault="00D4136E" w:rsidP="00D4136E">
            <w:pPr>
              <w:rPr>
                <w:spacing w:val="-5"/>
                <w:sz w:val="16"/>
              </w:rPr>
            </w:pPr>
            <w:r w:rsidRPr="004B2AD4">
              <w:rPr>
                <w:spacing w:val="-5"/>
                <w:sz w:val="16"/>
              </w:rPr>
              <w:t>NE</w:t>
            </w:r>
          </w:p>
        </w:tc>
        <w:tc>
          <w:tcPr>
            <w:tcW w:w="452" w:type="dxa"/>
          </w:tcPr>
          <w:p w14:paraId="5B00D3B7" w14:textId="77777777" w:rsidR="00D4136E" w:rsidRPr="004B2AD4" w:rsidRDefault="00D4136E" w:rsidP="00D4136E"/>
        </w:tc>
      </w:tr>
      <w:tr w:rsidR="00D4136E" w:rsidRPr="004B2AD4" w14:paraId="5EC74C5C" w14:textId="77777777" w:rsidTr="00FF7490">
        <w:tc>
          <w:tcPr>
            <w:tcW w:w="595" w:type="dxa"/>
          </w:tcPr>
          <w:p w14:paraId="72BB8FBB" w14:textId="4065AF08" w:rsidR="00D4136E" w:rsidRPr="004B2AD4" w:rsidRDefault="00D4136E" w:rsidP="00D4136E">
            <w:pPr>
              <w:rPr>
                <w:spacing w:val="-4"/>
                <w:sz w:val="16"/>
              </w:rPr>
            </w:pPr>
            <w:r w:rsidRPr="004B2AD4">
              <w:rPr>
                <w:spacing w:val="-4"/>
                <w:sz w:val="16"/>
              </w:rPr>
              <w:t>1777</w:t>
            </w:r>
          </w:p>
        </w:tc>
        <w:tc>
          <w:tcPr>
            <w:tcW w:w="823" w:type="dxa"/>
          </w:tcPr>
          <w:p w14:paraId="2085E535" w14:textId="17F891D0" w:rsidR="00D4136E" w:rsidRPr="004B2AD4" w:rsidRDefault="00D4136E" w:rsidP="00D4136E">
            <w:pPr>
              <w:rPr>
                <w:rFonts w:ascii="Arial"/>
                <w:b/>
                <w:color w:val="040172"/>
                <w:spacing w:val="-2"/>
                <w:sz w:val="18"/>
              </w:rPr>
            </w:pPr>
            <w:r w:rsidRPr="004B2AD4">
              <w:rPr>
                <w:rFonts w:ascii="Arial"/>
                <w:b/>
                <w:color w:val="040172"/>
                <w:spacing w:val="-4"/>
                <w:sz w:val="18"/>
              </w:rPr>
              <w:t>6719</w:t>
            </w:r>
          </w:p>
        </w:tc>
        <w:tc>
          <w:tcPr>
            <w:tcW w:w="656" w:type="dxa"/>
          </w:tcPr>
          <w:p w14:paraId="4BB6E7DD" w14:textId="35FE8C1D" w:rsidR="00D4136E" w:rsidRPr="004B2AD4" w:rsidRDefault="00D4136E" w:rsidP="00D4136E">
            <w:pPr>
              <w:rPr>
                <w:spacing w:val="-4"/>
                <w:sz w:val="16"/>
              </w:rPr>
            </w:pPr>
            <w:r w:rsidRPr="004B2AD4">
              <w:rPr>
                <w:spacing w:val="-4"/>
                <w:sz w:val="16"/>
              </w:rPr>
              <w:t>6719</w:t>
            </w:r>
          </w:p>
        </w:tc>
        <w:tc>
          <w:tcPr>
            <w:tcW w:w="537" w:type="dxa"/>
          </w:tcPr>
          <w:p w14:paraId="42E9D94F" w14:textId="01520D2E" w:rsidR="00D4136E" w:rsidRPr="004B2AD4" w:rsidRDefault="00D4136E" w:rsidP="00D4136E">
            <w:pPr>
              <w:rPr>
                <w:spacing w:val="-5"/>
                <w:sz w:val="16"/>
              </w:rPr>
            </w:pPr>
            <w:r w:rsidRPr="004B2AD4">
              <w:rPr>
                <w:spacing w:val="-5"/>
                <w:sz w:val="16"/>
              </w:rPr>
              <w:t>PS</w:t>
            </w:r>
          </w:p>
        </w:tc>
        <w:tc>
          <w:tcPr>
            <w:tcW w:w="626" w:type="dxa"/>
          </w:tcPr>
          <w:p w14:paraId="2042853E" w14:textId="43D04C9E" w:rsidR="00D4136E" w:rsidRPr="004B2AD4" w:rsidRDefault="00D4136E" w:rsidP="00D4136E">
            <w:pPr>
              <w:rPr>
                <w:spacing w:val="-2"/>
                <w:sz w:val="16"/>
              </w:rPr>
            </w:pPr>
            <w:r w:rsidRPr="004B2AD4">
              <w:rPr>
                <w:spacing w:val="-4"/>
                <w:sz w:val="16"/>
              </w:rPr>
              <w:t>5883</w:t>
            </w:r>
          </w:p>
        </w:tc>
        <w:tc>
          <w:tcPr>
            <w:tcW w:w="589" w:type="dxa"/>
          </w:tcPr>
          <w:p w14:paraId="32FE5153" w14:textId="77777777" w:rsidR="00D4136E" w:rsidRPr="004B2AD4" w:rsidRDefault="00D4136E" w:rsidP="00D4136E"/>
        </w:tc>
        <w:tc>
          <w:tcPr>
            <w:tcW w:w="912" w:type="dxa"/>
          </w:tcPr>
          <w:p w14:paraId="6182A0A9" w14:textId="29181800"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6B5A667B" w14:textId="1C5D8BB3" w:rsidR="00D4136E" w:rsidRPr="004B2AD4" w:rsidRDefault="00D4136E" w:rsidP="00D4136E">
            <w:pPr>
              <w:rPr>
                <w:spacing w:val="-2"/>
                <w:sz w:val="16"/>
              </w:rPr>
            </w:pPr>
            <w:r w:rsidRPr="004B2AD4">
              <w:rPr>
                <w:spacing w:val="-2"/>
                <w:sz w:val="16"/>
              </w:rPr>
              <w:t>VINICA</w:t>
            </w:r>
          </w:p>
        </w:tc>
        <w:tc>
          <w:tcPr>
            <w:tcW w:w="1219" w:type="dxa"/>
          </w:tcPr>
          <w:p w14:paraId="061A7CE4" w14:textId="4BC50162"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4135E236" w14:textId="5FD2DEA5" w:rsidR="00D4136E" w:rsidRPr="004B2AD4" w:rsidRDefault="00D4136E" w:rsidP="00D4136E">
            <w:pPr>
              <w:rPr>
                <w:spacing w:val="-5"/>
                <w:sz w:val="16"/>
              </w:rPr>
            </w:pPr>
            <w:r w:rsidRPr="004B2AD4">
              <w:rPr>
                <w:spacing w:val="-5"/>
                <w:sz w:val="16"/>
              </w:rPr>
              <w:t>116</w:t>
            </w:r>
          </w:p>
        </w:tc>
        <w:tc>
          <w:tcPr>
            <w:tcW w:w="822" w:type="dxa"/>
          </w:tcPr>
          <w:p w14:paraId="4B3411FA" w14:textId="77777777" w:rsidR="00D4136E" w:rsidRPr="004B2AD4" w:rsidRDefault="00D4136E" w:rsidP="00D4136E"/>
        </w:tc>
        <w:tc>
          <w:tcPr>
            <w:tcW w:w="870" w:type="dxa"/>
          </w:tcPr>
          <w:p w14:paraId="27A26DED" w14:textId="37B45C2C" w:rsidR="00D4136E" w:rsidRPr="004B2AD4" w:rsidRDefault="00D4136E" w:rsidP="00D4136E">
            <w:pPr>
              <w:rPr>
                <w:spacing w:val="-2"/>
                <w:sz w:val="14"/>
              </w:rPr>
            </w:pPr>
            <w:r w:rsidRPr="004B2AD4">
              <w:rPr>
                <w:spacing w:val="-2"/>
                <w:sz w:val="14"/>
              </w:rPr>
              <w:t>5134259.92</w:t>
            </w:r>
          </w:p>
        </w:tc>
        <w:tc>
          <w:tcPr>
            <w:tcW w:w="870" w:type="dxa"/>
          </w:tcPr>
          <w:p w14:paraId="1D5FE93A" w14:textId="1D40E3F8" w:rsidR="00D4136E" w:rsidRPr="004B2AD4" w:rsidRDefault="00D4136E" w:rsidP="00D4136E">
            <w:pPr>
              <w:rPr>
                <w:spacing w:val="-2"/>
                <w:sz w:val="14"/>
              </w:rPr>
            </w:pPr>
            <w:r w:rsidRPr="004B2AD4">
              <w:rPr>
                <w:spacing w:val="-2"/>
                <w:sz w:val="14"/>
              </w:rPr>
              <w:t>473395.39</w:t>
            </w:r>
          </w:p>
        </w:tc>
        <w:tc>
          <w:tcPr>
            <w:tcW w:w="607" w:type="dxa"/>
          </w:tcPr>
          <w:p w14:paraId="03831E88" w14:textId="5D766EB8" w:rsidR="00D4136E" w:rsidRPr="004B2AD4" w:rsidRDefault="00D4136E" w:rsidP="00D4136E">
            <w:pPr>
              <w:rPr>
                <w:spacing w:val="-4"/>
                <w:sz w:val="16"/>
              </w:rPr>
            </w:pPr>
            <w:r w:rsidRPr="004B2AD4">
              <w:rPr>
                <w:spacing w:val="-4"/>
                <w:sz w:val="16"/>
              </w:rPr>
              <w:t>0486</w:t>
            </w:r>
          </w:p>
        </w:tc>
        <w:tc>
          <w:tcPr>
            <w:tcW w:w="778" w:type="dxa"/>
          </w:tcPr>
          <w:p w14:paraId="5836ED52" w14:textId="23826994" w:rsidR="00D4136E" w:rsidRPr="004B2AD4" w:rsidRDefault="00D4136E" w:rsidP="00D4136E">
            <w:pPr>
              <w:rPr>
                <w:spacing w:val="-2"/>
                <w:sz w:val="16"/>
              </w:rPr>
            </w:pPr>
            <w:r w:rsidRPr="004B2AD4">
              <w:rPr>
                <w:spacing w:val="-2"/>
                <w:sz w:val="16"/>
              </w:rPr>
              <w:t>VINICA</w:t>
            </w:r>
          </w:p>
        </w:tc>
        <w:tc>
          <w:tcPr>
            <w:tcW w:w="703" w:type="dxa"/>
          </w:tcPr>
          <w:p w14:paraId="4E3B392E" w14:textId="77777777" w:rsidR="00D4136E" w:rsidRPr="004B2AD4" w:rsidRDefault="00D4136E" w:rsidP="00D4136E"/>
        </w:tc>
        <w:tc>
          <w:tcPr>
            <w:tcW w:w="616" w:type="dxa"/>
          </w:tcPr>
          <w:p w14:paraId="510D841C" w14:textId="77777777" w:rsidR="00D4136E" w:rsidRPr="004B2AD4" w:rsidRDefault="00D4136E" w:rsidP="00D4136E"/>
        </w:tc>
        <w:tc>
          <w:tcPr>
            <w:tcW w:w="564" w:type="dxa"/>
          </w:tcPr>
          <w:p w14:paraId="0E91FD51" w14:textId="77777777" w:rsidR="00D4136E" w:rsidRPr="004B2AD4" w:rsidRDefault="00D4136E" w:rsidP="00D4136E"/>
        </w:tc>
        <w:tc>
          <w:tcPr>
            <w:tcW w:w="633" w:type="dxa"/>
          </w:tcPr>
          <w:p w14:paraId="11AFC96C" w14:textId="5D191959" w:rsidR="00D4136E" w:rsidRPr="004B2AD4" w:rsidRDefault="00D4136E" w:rsidP="00D4136E">
            <w:pPr>
              <w:rPr>
                <w:spacing w:val="-5"/>
                <w:sz w:val="16"/>
              </w:rPr>
            </w:pPr>
            <w:r w:rsidRPr="004B2AD4">
              <w:rPr>
                <w:spacing w:val="-5"/>
                <w:sz w:val="16"/>
              </w:rPr>
              <w:t>NE</w:t>
            </w:r>
          </w:p>
        </w:tc>
        <w:tc>
          <w:tcPr>
            <w:tcW w:w="452" w:type="dxa"/>
          </w:tcPr>
          <w:p w14:paraId="1FCEE22B" w14:textId="77777777" w:rsidR="00D4136E" w:rsidRPr="004B2AD4" w:rsidRDefault="00D4136E" w:rsidP="00D4136E"/>
        </w:tc>
      </w:tr>
      <w:tr w:rsidR="00D4136E" w:rsidRPr="004B2AD4" w14:paraId="394BC6AB" w14:textId="77777777" w:rsidTr="00FF7490">
        <w:tc>
          <w:tcPr>
            <w:tcW w:w="595" w:type="dxa"/>
          </w:tcPr>
          <w:p w14:paraId="1EC93CDE" w14:textId="26EE4938" w:rsidR="00D4136E" w:rsidRPr="004B2AD4" w:rsidRDefault="00D4136E" w:rsidP="00D4136E">
            <w:pPr>
              <w:rPr>
                <w:spacing w:val="-4"/>
                <w:sz w:val="16"/>
              </w:rPr>
            </w:pPr>
            <w:r w:rsidRPr="004B2AD4">
              <w:rPr>
                <w:spacing w:val="-4"/>
                <w:sz w:val="16"/>
              </w:rPr>
              <w:t>1777</w:t>
            </w:r>
          </w:p>
        </w:tc>
        <w:tc>
          <w:tcPr>
            <w:tcW w:w="823" w:type="dxa"/>
          </w:tcPr>
          <w:p w14:paraId="2930C327" w14:textId="1E7BB3AD" w:rsidR="00D4136E" w:rsidRPr="004B2AD4" w:rsidRDefault="00D4136E" w:rsidP="00D4136E">
            <w:pPr>
              <w:rPr>
                <w:rFonts w:ascii="Arial"/>
                <w:b/>
                <w:color w:val="040172"/>
                <w:spacing w:val="-2"/>
                <w:sz w:val="18"/>
              </w:rPr>
            </w:pPr>
            <w:r w:rsidRPr="004B2AD4">
              <w:rPr>
                <w:rFonts w:ascii="Arial"/>
                <w:b/>
                <w:color w:val="040172"/>
                <w:spacing w:val="-4"/>
                <w:sz w:val="18"/>
              </w:rPr>
              <w:t>6723</w:t>
            </w:r>
          </w:p>
        </w:tc>
        <w:tc>
          <w:tcPr>
            <w:tcW w:w="656" w:type="dxa"/>
          </w:tcPr>
          <w:p w14:paraId="4EBB72FA" w14:textId="0AA8AE85" w:rsidR="00D4136E" w:rsidRPr="004B2AD4" w:rsidRDefault="00D4136E" w:rsidP="00D4136E">
            <w:pPr>
              <w:rPr>
                <w:spacing w:val="-4"/>
                <w:sz w:val="16"/>
              </w:rPr>
            </w:pPr>
            <w:r w:rsidRPr="004B2AD4">
              <w:rPr>
                <w:spacing w:val="-4"/>
                <w:sz w:val="16"/>
              </w:rPr>
              <w:t>6723</w:t>
            </w:r>
          </w:p>
        </w:tc>
        <w:tc>
          <w:tcPr>
            <w:tcW w:w="537" w:type="dxa"/>
          </w:tcPr>
          <w:p w14:paraId="0836C96D" w14:textId="043BE06A" w:rsidR="00D4136E" w:rsidRPr="004B2AD4" w:rsidRDefault="00D4136E" w:rsidP="00D4136E">
            <w:pPr>
              <w:rPr>
                <w:spacing w:val="-5"/>
                <w:sz w:val="16"/>
              </w:rPr>
            </w:pPr>
            <w:r w:rsidRPr="004B2AD4">
              <w:rPr>
                <w:spacing w:val="-5"/>
                <w:sz w:val="16"/>
              </w:rPr>
              <w:t>PS</w:t>
            </w:r>
          </w:p>
        </w:tc>
        <w:tc>
          <w:tcPr>
            <w:tcW w:w="626" w:type="dxa"/>
          </w:tcPr>
          <w:p w14:paraId="38D9FD97" w14:textId="081CE98D" w:rsidR="00D4136E" w:rsidRPr="004B2AD4" w:rsidRDefault="00D4136E" w:rsidP="00D4136E">
            <w:pPr>
              <w:rPr>
                <w:spacing w:val="-2"/>
                <w:sz w:val="16"/>
              </w:rPr>
            </w:pPr>
            <w:r w:rsidRPr="004B2AD4">
              <w:rPr>
                <w:spacing w:val="-4"/>
                <w:sz w:val="16"/>
              </w:rPr>
              <w:t>5885</w:t>
            </w:r>
          </w:p>
        </w:tc>
        <w:tc>
          <w:tcPr>
            <w:tcW w:w="589" w:type="dxa"/>
          </w:tcPr>
          <w:p w14:paraId="1DE25D07" w14:textId="77777777" w:rsidR="00D4136E" w:rsidRPr="004B2AD4" w:rsidRDefault="00D4136E" w:rsidP="00D4136E"/>
        </w:tc>
        <w:tc>
          <w:tcPr>
            <w:tcW w:w="912" w:type="dxa"/>
          </w:tcPr>
          <w:p w14:paraId="1017A0D9" w14:textId="58386BB0"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75826D5C" w14:textId="078811E3" w:rsidR="00D4136E" w:rsidRPr="004B2AD4" w:rsidRDefault="00D4136E" w:rsidP="00D4136E">
            <w:pPr>
              <w:rPr>
                <w:spacing w:val="-2"/>
                <w:sz w:val="16"/>
              </w:rPr>
            </w:pPr>
            <w:r w:rsidRPr="004B2AD4">
              <w:rPr>
                <w:spacing w:val="-2"/>
                <w:sz w:val="16"/>
              </w:rPr>
              <w:t>VINICA</w:t>
            </w:r>
          </w:p>
        </w:tc>
        <w:tc>
          <w:tcPr>
            <w:tcW w:w="1219" w:type="dxa"/>
          </w:tcPr>
          <w:p w14:paraId="27AA5C08" w14:textId="0A22E7DE" w:rsidR="00D4136E" w:rsidRPr="004B2AD4" w:rsidRDefault="00D4136E" w:rsidP="00D4136E">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4D997140" w14:textId="7825DE2D" w:rsidR="00D4136E" w:rsidRPr="004B2AD4" w:rsidRDefault="00D4136E" w:rsidP="00D4136E">
            <w:pPr>
              <w:rPr>
                <w:spacing w:val="-5"/>
                <w:sz w:val="16"/>
              </w:rPr>
            </w:pPr>
            <w:r w:rsidRPr="004B2AD4">
              <w:rPr>
                <w:spacing w:val="-5"/>
                <w:sz w:val="16"/>
              </w:rPr>
              <w:t>43</w:t>
            </w:r>
          </w:p>
        </w:tc>
        <w:tc>
          <w:tcPr>
            <w:tcW w:w="822" w:type="dxa"/>
          </w:tcPr>
          <w:p w14:paraId="129A95FF" w14:textId="77777777" w:rsidR="00D4136E" w:rsidRPr="004B2AD4" w:rsidRDefault="00D4136E" w:rsidP="00D4136E"/>
        </w:tc>
        <w:tc>
          <w:tcPr>
            <w:tcW w:w="870" w:type="dxa"/>
          </w:tcPr>
          <w:p w14:paraId="4F7900C6" w14:textId="5FC95CD5" w:rsidR="00D4136E" w:rsidRPr="004B2AD4" w:rsidRDefault="00D4136E" w:rsidP="00D4136E">
            <w:pPr>
              <w:rPr>
                <w:spacing w:val="-2"/>
                <w:sz w:val="14"/>
              </w:rPr>
            </w:pPr>
            <w:r w:rsidRPr="004B2AD4">
              <w:rPr>
                <w:spacing w:val="-2"/>
                <w:sz w:val="14"/>
              </w:rPr>
              <w:t>5133781.45</w:t>
            </w:r>
          </w:p>
        </w:tc>
        <w:tc>
          <w:tcPr>
            <w:tcW w:w="870" w:type="dxa"/>
          </w:tcPr>
          <w:p w14:paraId="701F7B0D" w14:textId="4AFB3437" w:rsidR="00D4136E" w:rsidRPr="004B2AD4" w:rsidRDefault="00D4136E" w:rsidP="00D4136E">
            <w:pPr>
              <w:rPr>
                <w:spacing w:val="-2"/>
                <w:sz w:val="14"/>
              </w:rPr>
            </w:pPr>
            <w:r w:rsidRPr="004B2AD4">
              <w:rPr>
                <w:spacing w:val="-2"/>
                <w:sz w:val="14"/>
              </w:rPr>
              <w:t>473018.36</w:t>
            </w:r>
          </w:p>
        </w:tc>
        <w:tc>
          <w:tcPr>
            <w:tcW w:w="607" w:type="dxa"/>
          </w:tcPr>
          <w:p w14:paraId="02C09ABC" w14:textId="220EFDD8" w:rsidR="00D4136E" w:rsidRPr="004B2AD4" w:rsidRDefault="00D4136E" w:rsidP="00D4136E">
            <w:pPr>
              <w:rPr>
                <w:spacing w:val="-4"/>
                <w:sz w:val="16"/>
              </w:rPr>
            </w:pPr>
            <w:r w:rsidRPr="004B2AD4">
              <w:rPr>
                <w:spacing w:val="-4"/>
                <w:sz w:val="16"/>
              </w:rPr>
              <w:t>0486</w:t>
            </w:r>
          </w:p>
        </w:tc>
        <w:tc>
          <w:tcPr>
            <w:tcW w:w="778" w:type="dxa"/>
          </w:tcPr>
          <w:p w14:paraId="31FCDF43" w14:textId="342D1578" w:rsidR="00D4136E" w:rsidRPr="004B2AD4" w:rsidRDefault="00D4136E" w:rsidP="00D4136E">
            <w:pPr>
              <w:rPr>
                <w:spacing w:val="-2"/>
                <w:sz w:val="16"/>
              </w:rPr>
            </w:pPr>
            <w:r w:rsidRPr="004B2AD4">
              <w:rPr>
                <w:spacing w:val="-2"/>
                <w:sz w:val="16"/>
              </w:rPr>
              <w:t>VINICA</w:t>
            </w:r>
          </w:p>
        </w:tc>
        <w:tc>
          <w:tcPr>
            <w:tcW w:w="703" w:type="dxa"/>
          </w:tcPr>
          <w:p w14:paraId="4D0DD353" w14:textId="77777777" w:rsidR="00D4136E" w:rsidRPr="004B2AD4" w:rsidRDefault="00D4136E" w:rsidP="00D4136E"/>
        </w:tc>
        <w:tc>
          <w:tcPr>
            <w:tcW w:w="616" w:type="dxa"/>
          </w:tcPr>
          <w:p w14:paraId="2670FAA9" w14:textId="77777777" w:rsidR="00D4136E" w:rsidRPr="004B2AD4" w:rsidRDefault="00D4136E" w:rsidP="00D4136E"/>
        </w:tc>
        <w:tc>
          <w:tcPr>
            <w:tcW w:w="564" w:type="dxa"/>
          </w:tcPr>
          <w:p w14:paraId="574CE143" w14:textId="77777777" w:rsidR="00D4136E" w:rsidRPr="004B2AD4" w:rsidRDefault="00D4136E" w:rsidP="00D4136E"/>
        </w:tc>
        <w:tc>
          <w:tcPr>
            <w:tcW w:w="633" w:type="dxa"/>
          </w:tcPr>
          <w:p w14:paraId="3B6AA633" w14:textId="409D79CE" w:rsidR="00D4136E" w:rsidRPr="004B2AD4" w:rsidRDefault="00D4136E" w:rsidP="00D4136E">
            <w:pPr>
              <w:rPr>
                <w:spacing w:val="-5"/>
                <w:sz w:val="16"/>
              </w:rPr>
            </w:pPr>
            <w:r w:rsidRPr="004B2AD4">
              <w:rPr>
                <w:spacing w:val="-5"/>
                <w:sz w:val="16"/>
              </w:rPr>
              <w:t>NE</w:t>
            </w:r>
          </w:p>
        </w:tc>
        <w:tc>
          <w:tcPr>
            <w:tcW w:w="452" w:type="dxa"/>
          </w:tcPr>
          <w:p w14:paraId="0576CAB9" w14:textId="77777777" w:rsidR="00D4136E" w:rsidRPr="004B2AD4" w:rsidRDefault="00D4136E" w:rsidP="00D4136E"/>
        </w:tc>
      </w:tr>
      <w:tr w:rsidR="00D4136E" w:rsidRPr="004B2AD4" w14:paraId="10A31E2D" w14:textId="77777777" w:rsidTr="00FF7490">
        <w:tc>
          <w:tcPr>
            <w:tcW w:w="595" w:type="dxa"/>
          </w:tcPr>
          <w:p w14:paraId="2B114F16" w14:textId="7456AC2C" w:rsidR="00D4136E" w:rsidRPr="004B2AD4" w:rsidRDefault="00D4136E" w:rsidP="00D4136E">
            <w:pPr>
              <w:rPr>
                <w:spacing w:val="-4"/>
                <w:sz w:val="16"/>
              </w:rPr>
            </w:pPr>
            <w:r w:rsidRPr="004B2AD4">
              <w:rPr>
                <w:spacing w:val="-4"/>
                <w:sz w:val="16"/>
              </w:rPr>
              <w:t>1777</w:t>
            </w:r>
          </w:p>
        </w:tc>
        <w:tc>
          <w:tcPr>
            <w:tcW w:w="823" w:type="dxa"/>
          </w:tcPr>
          <w:p w14:paraId="5213C4F9" w14:textId="3C181A1B" w:rsidR="00D4136E" w:rsidRPr="004B2AD4" w:rsidRDefault="00D4136E" w:rsidP="00D4136E">
            <w:pPr>
              <w:rPr>
                <w:rFonts w:ascii="Arial"/>
                <w:b/>
                <w:color w:val="040172"/>
                <w:spacing w:val="-2"/>
                <w:sz w:val="18"/>
              </w:rPr>
            </w:pPr>
            <w:r w:rsidRPr="004B2AD4">
              <w:rPr>
                <w:rFonts w:ascii="Arial"/>
                <w:b/>
                <w:color w:val="040172"/>
                <w:spacing w:val="-4"/>
                <w:sz w:val="18"/>
              </w:rPr>
              <w:t>6725</w:t>
            </w:r>
          </w:p>
        </w:tc>
        <w:tc>
          <w:tcPr>
            <w:tcW w:w="656" w:type="dxa"/>
          </w:tcPr>
          <w:p w14:paraId="5B787752" w14:textId="03AE5D0C" w:rsidR="00D4136E" w:rsidRPr="004B2AD4" w:rsidRDefault="00D4136E" w:rsidP="00D4136E">
            <w:pPr>
              <w:rPr>
                <w:spacing w:val="-4"/>
                <w:sz w:val="16"/>
              </w:rPr>
            </w:pPr>
            <w:r w:rsidRPr="004B2AD4">
              <w:rPr>
                <w:spacing w:val="-4"/>
                <w:sz w:val="16"/>
              </w:rPr>
              <w:t>6725</w:t>
            </w:r>
          </w:p>
        </w:tc>
        <w:tc>
          <w:tcPr>
            <w:tcW w:w="537" w:type="dxa"/>
          </w:tcPr>
          <w:p w14:paraId="37867016" w14:textId="533443AA" w:rsidR="00D4136E" w:rsidRPr="004B2AD4" w:rsidRDefault="00D4136E" w:rsidP="00D4136E">
            <w:pPr>
              <w:rPr>
                <w:spacing w:val="-5"/>
                <w:sz w:val="16"/>
              </w:rPr>
            </w:pPr>
            <w:r w:rsidRPr="004B2AD4">
              <w:rPr>
                <w:spacing w:val="-5"/>
                <w:sz w:val="16"/>
              </w:rPr>
              <w:t>PS</w:t>
            </w:r>
          </w:p>
        </w:tc>
        <w:tc>
          <w:tcPr>
            <w:tcW w:w="626" w:type="dxa"/>
          </w:tcPr>
          <w:p w14:paraId="3B86DA07" w14:textId="1714B457" w:rsidR="00D4136E" w:rsidRPr="004B2AD4" w:rsidRDefault="00D4136E" w:rsidP="00D4136E">
            <w:pPr>
              <w:rPr>
                <w:spacing w:val="-2"/>
                <w:sz w:val="16"/>
              </w:rPr>
            </w:pPr>
            <w:r w:rsidRPr="004B2AD4">
              <w:rPr>
                <w:spacing w:val="-4"/>
                <w:sz w:val="16"/>
              </w:rPr>
              <w:t>5886</w:t>
            </w:r>
          </w:p>
        </w:tc>
        <w:tc>
          <w:tcPr>
            <w:tcW w:w="589" w:type="dxa"/>
          </w:tcPr>
          <w:p w14:paraId="3F6716CF" w14:textId="77777777" w:rsidR="00D4136E" w:rsidRPr="004B2AD4" w:rsidRDefault="00D4136E" w:rsidP="00D4136E"/>
        </w:tc>
        <w:tc>
          <w:tcPr>
            <w:tcW w:w="912" w:type="dxa"/>
          </w:tcPr>
          <w:p w14:paraId="70E2DBFD" w14:textId="10573072"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4A1E5C1D" w14:textId="7BEA39C9" w:rsidR="00D4136E" w:rsidRPr="004B2AD4" w:rsidRDefault="00D4136E" w:rsidP="00D4136E">
            <w:pPr>
              <w:rPr>
                <w:spacing w:val="-2"/>
                <w:sz w:val="16"/>
              </w:rPr>
            </w:pPr>
            <w:r w:rsidRPr="004B2AD4">
              <w:rPr>
                <w:spacing w:val="-2"/>
                <w:sz w:val="16"/>
              </w:rPr>
              <w:t>VINICA</w:t>
            </w:r>
          </w:p>
        </w:tc>
        <w:tc>
          <w:tcPr>
            <w:tcW w:w="1219" w:type="dxa"/>
          </w:tcPr>
          <w:p w14:paraId="09C0B142" w14:textId="63B7D2F2" w:rsidR="00D4136E" w:rsidRPr="004B2AD4" w:rsidRDefault="00D4136E" w:rsidP="00D4136E">
            <w:pPr>
              <w:rPr>
                <w:sz w:val="16"/>
              </w:rPr>
            </w:pPr>
            <w:r w:rsidRPr="004B2AD4">
              <w:rPr>
                <w:sz w:val="16"/>
              </w:rPr>
              <w:t>VINOGRADSKA</w:t>
            </w:r>
            <w:r w:rsidRPr="004B2AD4">
              <w:rPr>
                <w:spacing w:val="-11"/>
                <w:sz w:val="16"/>
              </w:rPr>
              <w:t xml:space="preserve"> </w:t>
            </w:r>
            <w:r w:rsidRPr="004B2AD4">
              <w:rPr>
                <w:spacing w:val="-2"/>
                <w:sz w:val="16"/>
              </w:rPr>
              <w:t>ULICA</w:t>
            </w:r>
          </w:p>
        </w:tc>
        <w:tc>
          <w:tcPr>
            <w:tcW w:w="638" w:type="dxa"/>
          </w:tcPr>
          <w:p w14:paraId="405CF9F5" w14:textId="1E2482BB" w:rsidR="00D4136E" w:rsidRPr="004B2AD4" w:rsidRDefault="00D4136E" w:rsidP="00D4136E">
            <w:pPr>
              <w:rPr>
                <w:spacing w:val="-5"/>
                <w:sz w:val="16"/>
              </w:rPr>
            </w:pPr>
            <w:r w:rsidRPr="004B2AD4">
              <w:rPr>
                <w:spacing w:val="-5"/>
                <w:sz w:val="16"/>
              </w:rPr>
              <w:t>16</w:t>
            </w:r>
          </w:p>
        </w:tc>
        <w:tc>
          <w:tcPr>
            <w:tcW w:w="822" w:type="dxa"/>
          </w:tcPr>
          <w:p w14:paraId="49EE02B2" w14:textId="77777777" w:rsidR="00D4136E" w:rsidRPr="004B2AD4" w:rsidRDefault="00D4136E" w:rsidP="00D4136E"/>
        </w:tc>
        <w:tc>
          <w:tcPr>
            <w:tcW w:w="870" w:type="dxa"/>
          </w:tcPr>
          <w:p w14:paraId="4AEA4692" w14:textId="79B7FA3A" w:rsidR="00D4136E" w:rsidRPr="004B2AD4" w:rsidRDefault="00D4136E" w:rsidP="00D4136E">
            <w:pPr>
              <w:rPr>
                <w:spacing w:val="-2"/>
                <w:sz w:val="14"/>
              </w:rPr>
            </w:pPr>
            <w:r w:rsidRPr="004B2AD4">
              <w:rPr>
                <w:spacing w:val="-2"/>
                <w:sz w:val="14"/>
              </w:rPr>
              <w:t>5133902.55</w:t>
            </w:r>
          </w:p>
        </w:tc>
        <w:tc>
          <w:tcPr>
            <w:tcW w:w="870" w:type="dxa"/>
          </w:tcPr>
          <w:p w14:paraId="18A23C10" w14:textId="2207690D" w:rsidR="00D4136E" w:rsidRPr="004B2AD4" w:rsidRDefault="00D4136E" w:rsidP="00D4136E">
            <w:pPr>
              <w:rPr>
                <w:spacing w:val="-2"/>
                <w:sz w:val="14"/>
              </w:rPr>
            </w:pPr>
            <w:r w:rsidRPr="004B2AD4">
              <w:rPr>
                <w:spacing w:val="-2"/>
                <w:sz w:val="14"/>
              </w:rPr>
              <w:t>473007.97</w:t>
            </w:r>
          </w:p>
        </w:tc>
        <w:tc>
          <w:tcPr>
            <w:tcW w:w="607" w:type="dxa"/>
          </w:tcPr>
          <w:p w14:paraId="22E6F04E" w14:textId="1155D372" w:rsidR="00D4136E" w:rsidRPr="004B2AD4" w:rsidRDefault="00D4136E" w:rsidP="00D4136E">
            <w:pPr>
              <w:rPr>
                <w:spacing w:val="-4"/>
                <w:sz w:val="16"/>
              </w:rPr>
            </w:pPr>
            <w:r w:rsidRPr="004B2AD4">
              <w:rPr>
                <w:spacing w:val="-4"/>
                <w:sz w:val="16"/>
              </w:rPr>
              <w:t>0486</w:t>
            </w:r>
          </w:p>
        </w:tc>
        <w:tc>
          <w:tcPr>
            <w:tcW w:w="778" w:type="dxa"/>
          </w:tcPr>
          <w:p w14:paraId="109DA68C" w14:textId="249D66FA" w:rsidR="00D4136E" w:rsidRPr="004B2AD4" w:rsidRDefault="00D4136E" w:rsidP="00D4136E">
            <w:pPr>
              <w:rPr>
                <w:spacing w:val="-2"/>
                <w:sz w:val="16"/>
              </w:rPr>
            </w:pPr>
            <w:r w:rsidRPr="004B2AD4">
              <w:rPr>
                <w:spacing w:val="-2"/>
                <w:sz w:val="16"/>
              </w:rPr>
              <w:t>VINICA</w:t>
            </w:r>
          </w:p>
        </w:tc>
        <w:tc>
          <w:tcPr>
            <w:tcW w:w="703" w:type="dxa"/>
          </w:tcPr>
          <w:p w14:paraId="0B0B03E8" w14:textId="77777777" w:rsidR="00D4136E" w:rsidRPr="004B2AD4" w:rsidRDefault="00D4136E" w:rsidP="00D4136E"/>
        </w:tc>
        <w:tc>
          <w:tcPr>
            <w:tcW w:w="616" w:type="dxa"/>
          </w:tcPr>
          <w:p w14:paraId="40A193DA" w14:textId="77777777" w:rsidR="00D4136E" w:rsidRPr="004B2AD4" w:rsidRDefault="00D4136E" w:rsidP="00D4136E"/>
        </w:tc>
        <w:tc>
          <w:tcPr>
            <w:tcW w:w="564" w:type="dxa"/>
          </w:tcPr>
          <w:p w14:paraId="11B1F15B" w14:textId="77777777" w:rsidR="00D4136E" w:rsidRPr="004B2AD4" w:rsidRDefault="00D4136E" w:rsidP="00D4136E"/>
        </w:tc>
        <w:tc>
          <w:tcPr>
            <w:tcW w:w="633" w:type="dxa"/>
          </w:tcPr>
          <w:p w14:paraId="7284FDC2" w14:textId="45843EE4" w:rsidR="00D4136E" w:rsidRPr="004B2AD4" w:rsidRDefault="00D4136E" w:rsidP="00D4136E">
            <w:pPr>
              <w:rPr>
                <w:spacing w:val="-5"/>
                <w:sz w:val="16"/>
              </w:rPr>
            </w:pPr>
            <w:r w:rsidRPr="004B2AD4">
              <w:rPr>
                <w:spacing w:val="-5"/>
                <w:sz w:val="16"/>
              </w:rPr>
              <w:t>NE</w:t>
            </w:r>
          </w:p>
        </w:tc>
        <w:tc>
          <w:tcPr>
            <w:tcW w:w="452" w:type="dxa"/>
          </w:tcPr>
          <w:p w14:paraId="7307E32D" w14:textId="77777777" w:rsidR="00D4136E" w:rsidRPr="004B2AD4" w:rsidRDefault="00D4136E" w:rsidP="00D4136E"/>
        </w:tc>
      </w:tr>
      <w:tr w:rsidR="00D4136E" w:rsidRPr="004B2AD4" w14:paraId="44778096" w14:textId="77777777" w:rsidTr="00FF7490">
        <w:tc>
          <w:tcPr>
            <w:tcW w:w="595" w:type="dxa"/>
          </w:tcPr>
          <w:p w14:paraId="5CC95C51" w14:textId="7D6D81E6" w:rsidR="00D4136E" w:rsidRPr="004B2AD4" w:rsidRDefault="00D4136E" w:rsidP="00D4136E">
            <w:pPr>
              <w:rPr>
                <w:spacing w:val="-4"/>
                <w:sz w:val="16"/>
              </w:rPr>
            </w:pPr>
            <w:r w:rsidRPr="004B2AD4">
              <w:rPr>
                <w:spacing w:val="-4"/>
                <w:sz w:val="16"/>
              </w:rPr>
              <w:t>1777</w:t>
            </w:r>
          </w:p>
        </w:tc>
        <w:tc>
          <w:tcPr>
            <w:tcW w:w="823" w:type="dxa"/>
          </w:tcPr>
          <w:p w14:paraId="33E78391" w14:textId="6D1D42EC" w:rsidR="00D4136E" w:rsidRPr="004B2AD4" w:rsidRDefault="00D4136E" w:rsidP="00D4136E">
            <w:pPr>
              <w:rPr>
                <w:rFonts w:ascii="Arial"/>
                <w:b/>
                <w:color w:val="040172"/>
                <w:spacing w:val="-2"/>
                <w:sz w:val="18"/>
              </w:rPr>
            </w:pPr>
            <w:r w:rsidRPr="004B2AD4">
              <w:rPr>
                <w:rFonts w:ascii="Arial"/>
                <w:b/>
                <w:color w:val="040172"/>
                <w:spacing w:val="-4"/>
                <w:sz w:val="18"/>
              </w:rPr>
              <w:t>6726</w:t>
            </w:r>
          </w:p>
        </w:tc>
        <w:tc>
          <w:tcPr>
            <w:tcW w:w="656" w:type="dxa"/>
          </w:tcPr>
          <w:p w14:paraId="53AF19FB" w14:textId="169D4701" w:rsidR="00D4136E" w:rsidRPr="004B2AD4" w:rsidRDefault="00D4136E" w:rsidP="00D4136E">
            <w:pPr>
              <w:rPr>
                <w:spacing w:val="-4"/>
                <w:sz w:val="16"/>
              </w:rPr>
            </w:pPr>
            <w:r w:rsidRPr="004B2AD4">
              <w:rPr>
                <w:spacing w:val="-4"/>
                <w:sz w:val="16"/>
              </w:rPr>
              <w:t>6726</w:t>
            </w:r>
          </w:p>
        </w:tc>
        <w:tc>
          <w:tcPr>
            <w:tcW w:w="537" w:type="dxa"/>
          </w:tcPr>
          <w:p w14:paraId="7F8496E2" w14:textId="2AB9C12A" w:rsidR="00D4136E" w:rsidRPr="004B2AD4" w:rsidRDefault="00D4136E" w:rsidP="00D4136E">
            <w:pPr>
              <w:rPr>
                <w:spacing w:val="-5"/>
                <w:sz w:val="16"/>
              </w:rPr>
            </w:pPr>
            <w:r w:rsidRPr="004B2AD4">
              <w:rPr>
                <w:spacing w:val="-5"/>
                <w:sz w:val="16"/>
              </w:rPr>
              <w:t>PS</w:t>
            </w:r>
          </w:p>
        </w:tc>
        <w:tc>
          <w:tcPr>
            <w:tcW w:w="626" w:type="dxa"/>
          </w:tcPr>
          <w:p w14:paraId="1C9D611A" w14:textId="33342CE5" w:rsidR="00D4136E" w:rsidRPr="004B2AD4" w:rsidRDefault="00D4136E" w:rsidP="00D4136E">
            <w:pPr>
              <w:rPr>
                <w:spacing w:val="-2"/>
                <w:sz w:val="16"/>
              </w:rPr>
            </w:pPr>
            <w:r w:rsidRPr="004B2AD4">
              <w:rPr>
                <w:spacing w:val="-4"/>
                <w:sz w:val="16"/>
              </w:rPr>
              <w:t>5887</w:t>
            </w:r>
          </w:p>
        </w:tc>
        <w:tc>
          <w:tcPr>
            <w:tcW w:w="589" w:type="dxa"/>
          </w:tcPr>
          <w:p w14:paraId="5CA2E5CE" w14:textId="77777777" w:rsidR="00D4136E" w:rsidRPr="004B2AD4" w:rsidRDefault="00D4136E" w:rsidP="00D4136E"/>
        </w:tc>
        <w:tc>
          <w:tcPr>
            <w:tcW w:w="912" w:type="dxa"/>
          </w:tcPr>
          <w:p w14:paraId="7056F4FD" w14:textId="73AB0F5A"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53016FFE" w14:textId="0478D873" w:rsidR="00D4136E" w:rsidRPr="004B2AD4" w:rsidRDefault="00D4136E" w:rsidP="00D4136E">
            <w:pPr>
              <w:rPr>
                <w:spacing w:val="-2"/>
                <w:sz w:val="16"/>
              </w:rPr>
            </w:pPr>
            <w:r w:rsidRPr="004B2AD4">
              <w:rPr>
                <w:spacing w:val="-2"/>
                <w:sz w:val="16"/>
              </w:rPr>
              <w:t>VINICA</w:t>
            </w:r>
          </w:p>
        </w:tc>
        <w:tc>
          <w:tcPr>
            <w:tcW w:w="1219" w:type="dxa"/>
          </w:tcPr>
          <w:p w14:paraId="79323445" w14:textId="2B1464DB" w:rsidR="00D4136E" w:rsidRPr="004B2AD4" w:rsidRDefault="00D4136E" w:rsidP="00D4136E">
            <w:pPr>
              <w:rPr>
                <w:sz w:val="16"/>
              </w:rPr>
            </w:pPr>
            <w:r w:rsidRPr="004B2AD4">
              <w:rPr>
                <w:sz w:val="16"/>
              </w:rPr>
              <w:t>VINOGRADSKA</w:t>
            </w:r>
            <w:r w:rsidRPr="004B2AD4">
              <w:rPr>
                <w:spacing w:val="-11"/>
                <w:sz w:val="16"/>
              </w:rPr>
              <w:t xml:space="preserve"> </w:t>
            </w:r>
            <w:r w:rsidRPr="004B2AD4">
              <w:rPr>
                <w:spacing w:val="-2"/>
                <w:sz w:val="16"/>
              </w:rPr>
              <w:t>ULICA</w:t>
            </w:r>
          </w:p>
        </w:tc>
        <w:tc>
          <w:tcPr>
            <w:tcW w:w="638" w:type="dxa"/>
          </w:tcPr>
          <w:p w14:paraId="160C2278" w14:textId="486DFE6C" w:rsidR="00D4136E" w:rsidRPr="004B2AD4" w:rsidRDefault="00D4136E" w:rsidP="00D4136E">
            <w:pPr>
              <w:rPr>
                <w:spacing w:val="-5"/>
                <w:sz w:val="16"/>
              </w:rPr>
            </w:pPr>
            <w:r w:rsidRPr="004B2AD4">
              <w:rPr>
                <w:spacing w:val="-5"/>
                <w:sz w:val="16"/>
              </w:rPr>
              <w:t>12</w:t>
            </w:r>
          </w:p>
        </w:tc>
        <w:tc>
          <w:tcPr>
            <w:tcW w:w="822" w:type="dxa"/>
          </w:tcPr>
          <w:p w14:paraId="6A93228B" w14:textId="77777777" w:rsidR="00D4136E" w:rsidRPr="004B2AD4" w:rsidRDefault="00D4136E" w:rsidP="00D4136E"/>
        </w:tc>
        <w:tc>
          <w:tcPr>
            <w:tcW w:w="870" w:type="dxa"/>
          </w:tcPr>
          <w:p w14:paraId="29A11D3E" w14:textId="3EC65F68" w:rsidR="00D4136E" w:rsidRPr="004B2AD4" w:rsidRDefault="00D4136E" w:rsidP="00D4136E">
            <w:pPr>
              <w:rPr>
                <w:spacing w:val="-2"/>
                <w:sz w:val="14"/>
              </w:rPr>
            </w:pPr>
            <w:r w:rsidRPr="004B2AD4">
              <w:rPr>
                <w:spacing w:val="-2"/>
                <w:sz w:val="14"/>
              </w:rPr>
              <w:t>5133879.07</w:t>
            </w:r>
          </w:p>
        </w:tc>
        <w:tc>
          <w:tcPr>
            <w:tcW w:w="870" w:type="dxa"/>
          </w:tcPr>
          <w:p w14:paraId="24EB98D6" w14:textId="5B470161" w:rsidR="00D4136E" w:rsidRPr="004B2AD4" w:rsidRDefault="00D4136E" w:rsidP="00D4136E">
            <w:pPr>
              <w:rPr>
                <w:spacing w:val="-2"/>
                <w:sz w:val="14"/>
              </w:rPr>
            </w:pPr>
            <w:r w:rsidRPr="004B2AD4">
              <w:rPr>
                <w:spacing w:val="-2"/>
                <w:sz w:val="14"/>
              </w:rPr>
              <w:t>473050.76</w:t>
            </w:r>
          </w:p>
        </w:tc>
        <w:tc>
          <w:tcPr>
            <w:tcW w:w="607" w:type="dxa"/>
          </w:tcPr>
          <w:p w14:paraId="7D52FDE4" w14:textId="4E0CD5F5" w:rsidR="00D4136E" w:rsidRPr="004B2AD4" w:rsidRDefault="00D4136E" w:rsidP="00D4136E">
            <w:pPr>
              <w:rPr>
                <w:spacing w:val="-4"/>
                <w:sz w:val="16"/>
              </w:rPr>
            </w:pPr>
            <w:r w:rsidRPr="004B2AD4">
              <w:rPr>
                <w:spacing w:val="-4"/>
                <w:sz w:val="16"/>
              </w:rPr>
              <w:t>0486</w:t>
            </w:r>
          </w:p>
        </w:tc>
        <w:tc>
          <w:tcPr>
            <w:tcW w:w="778" w:type="dxa"/>
          </w:tcPr>
          <w:p w14:paraId="73E2FDD9" w14:textId="5D78EB2C" w:rsidR="00D4136E" w:rsidRPr="004B2AD4" w:rsidRDefault="00D4136E" w:rsidP="00D4136E">
            <w:pPr>
              <w:rPr>
                <w:spacing w:val="-2"/>
                <w:sz w:val="16"/>
              </w:rPr>
            </w:pPr>
            <w:r w:rsidRPr="004B2AD4">
              <w:rPr>
                <w:spacing w:val="-2"/>
                <w:sz w:val="16"/>
              </w:rPr>
              <w:t>VINICA</w:t>
            </w:r>
          </w:p>
        </w:tc>
        <w:tc>
          <w:tcPr>
            <w:tcW w:w="703" w:type="dxa"/>
          </w:tcPr>
          <w:p w14:paraId="66316EEE" w14:textId="77777777" w:rsidR="00D4136E" w:rsidRPr="004B2AD4" w:rsidRDefault="00D4136E" w:rsidP="00D4136E"/>
        </w:tc>
        <w:tc>
          <w:tcPr>
            <w:tcW w:w="616" w:type="dxa"/>
          </w:tcPr>
          <w:p w14:paraId="11799F78" w14:textId="77777777" w:rsidR="00D4136E" w:rsidRPr="004B2AD4" w:rsidRDefault="00D4136E" w:rsidP="00D4136E"/>
        </w:tc>
        <w:tc>
          <w:tcPr>
            <w:tcW w:w="564" w:type="dxa"/>
          </w:tcPr>
          <w:p w14:paraId="01E76D81" w14:textId="77777777" w:rsidR="00D4136E" w:rsidRPr="004B2AD4" w:rsidRDefault="00D4136E" w:rsidP="00D4136E"/>
        </w:tc>
        <w:tc>
          <w:tcPr>
            <w:tcW w:w="633" w:type="dxa"/>
          </w:tcPr>
          <w:p w14:paraId="2660961A" w14:textId="02E2E8A8" w:rsidR="00D4136E" w:rsidRPr="004B2AD4" w:rsidRDefault="00D4136E" w:rsidP="00D4136E">
            <w:pPr>
              <w:rPr>
                <w:spacing w:val="-5"/>
                <w:sz w:val="16"/>
              </w:rPr>
            </w:pPr>
            <w:r w:rsidRPr="004B2AD4">
              <w:rPr>
                <w:spacing w:val="-5"/>
                <w:sz w:val="16"/>
              </w:rPr>
              <w:t>NE</w:t>
            </w:r>
          </w:p>
        </w:tc>
        <w:tc>
          <w:tcPr>
            <w:tcW w:w="452" w:type="dxa"/>
          </w:tcPr>
          <w:p w14:paraId="626B2BAD" w14:textId="77777777" w:rsidR="00D4136E" w:rsidRPr="004B2AD4" w:rsidRDefault="00D4136E" w:rsidP="00D4136E"/>
        </w:tc>
      </w:tr>
      <w:tr w:rsidR="00D4136E" w:rsidRPr="004B2AD4" w14:paraId="664480A7" w14:textId="77777777" w:rsidTr="00FF7490">
        <w:tc>
          <w:tcPr>
            <w:tcW w:w="595" w:type="dxa"/>
          </w:tcPr>
          <w:p w14:paraId="378CD42F" w14:textId="56041733" w:rsidR="00D4136E" w:rsidRPr="004B2AD4" w:rsidRDefault="00D4136E" w:rsidP="00D4136E">
            <w:pPr>
              <w:rPr>
                <w:spacing w:val="-4"/>
                <w:sz w:val="16"/>
              </w:rPr>
            </w:pPr>
            <w:r w:rsidRPr="004B2AD4">
              <w:rPr>
                <w:spacing w:val="-4"/>
                <w:sz w:val="16"/>
              </w:rPr>
              <w:t>1777</w:t>
            </w:r>
          </w:p>
        </w:tc>
        <w:tc>
          <w:tcPr>
            <w:tcW w:w="823" w:type="dxa"/>
          </w:tcPr>
          <w:p w14:paraId="30B4D2D0" w14:textId="75FAD2C6" w:rsidR="00D4136E" w:rsidRPr="004B2AD4" w:rsidRDefault="00D4136E" w:rsidP="00D4136E">
            <w:pPr>
              <w:rPr>
                <w:rFonts w:ascii="Arial"/>
                <w:b/>
                <w:color w:val="040172"/>
                <w:spacing w:val="-2"/>
                <w:sz w:val="18"/>
              </w:rPr>
            </w:pPr>
            <w:r w:rsidRPr="004B2AD4">
              <w:rPr>
                <w:rFonts w:ascii="Arial"/>
                <w:b/>
                <w:color w:val="040172"/>
                <w:spacing w:val="-4"/>
                <w:sz w:val="18"/>
              </w:rPr>
              <w:t>6727</w:t>
            </w:r>
          </w:p>
        </w:tc>
        <w:tc>
          <w:tcPr>
            <w:tcW w:w="656" w:type="dxa"/>
          </w:tcPr>
          <w:p w14:paraId="240830D5" w14:textId="3274DF35" w:rsidR="00D4136E" w:rsidRPr="004B2AD4" w:rsidRDefault="00D4136E" w:rsidP="00D4136E">
            <w:pPr>
              <w:rPr>
                <w:spacing w:val="-4"/>
                <w:sz w:val="16"/>
              </w:rPr>
            </w:pPr>
            <w:r w:rsidRPr="004B2AD4">
              <w:rPr>
                <w:spacing w:val="-4"/>
                <w:sz w:val="16"/>
              </w:rPr>
              <w:t>6727</w:t>
            </w:r>
          </w:p>
        </w:tc>
        <w:tc>
          <w:tcPr>
            <w:tcW w:w="537" w:type="dxa"/>
          </w:tcPr>
          <w:p w14:paraId="694628DA" w14:textId="48A3AFAC" w:rsidR="00D4136E" w:rsidRPr="004B2AD4" w:rsidRDefault="00D4136E" w:rsidP="00D4136E">
            <w:pPr>
              <w:rPr>
                <w:spacing w:val="-5"/>
                <w:sz w:val="16"/>
              </w:rPr>
            </w:pPr>
            <w:r w:rsidRPr="004B2AD4">
              <w:rPr>
                <w:spacing w:val="-5"/>
                <w:sz w:val="16"/>
              </w:rPr>
              <w:t>PS</w:t>
            </w:r>
          </w:p>
        </w:tc>
        <w:tc>
          <w:tcPr>
            <w:tcW w:w="626" w:type="dxa"/>
          </w:tcPr>
          <w:p w14:paraId="439A2C5B" w14:textId="4A9734E6" w:rsidR="00D4136E" w:rsidRPr="004B2AD4" w:rsidRDefault="00D4136E" w:rsidP="00D4136E">
            <w:pPr>
              <w:rPr>
                <w:spacing w:val="-2"/>
                <w:sz w:val="16"/>
              </w:rPr>
            </w:pPr>
            <w:r w:rsidRPr="004B2AD4">
              <w:rPr>
                <w:spacing w:val="-4"/>
                <w:sz w:val="16"/>
              </w:rPr>
              <w:t>5888</w:t>
            </w:r>
          </w:p>
        </w:tc>
        <w:tc>
          <w:tcPr>
            <w:tcW w:w="589" w:type="dxa"/>
          </w:tcPr>
          <w:p w14:paraId="0CA46DE3" w14:textId="77777777" w:rsidR="00D4136E" w:rsidRPr="004B2AD4" w:rsidRDefault="00D4136E" w:rsidP="00D4136E"/>
        </w:tc>
        <w:tc>
          <w:tcPr>
            <w:tcW w:w="912" w:type="dxa"/>
          </w:tcPr>
          <w:p w14:paraId="1B18543D" w14:textId="25D5261C"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0F647989" w14:textId="7D23CFBE" w:rsidR="00D4136E" w:rsidRPr="004B2AD4" w:rsidRDefault="00D4136E" w:rsidP="00D4136E">
            <w:pPr>
              <w:rPr>
                <w:spacing w:val="-2"/>
                <w:sz w:val="16"/>
              </w:rPr>
            </w:pPr>
            <w:r w:rsidRPr="004B2AD4">
              <w:rPr>
                <w:spacing w:val="-2"/>
                <w:sz w:val="16"/>
              </w:rPr>
              <w:t>VINICA</w:t>
            </w:r>
          </w:p>
        </w:tc>
        <w:tc>
          <w:tcPr>
            <w:tcW w:w="1219" w:type="dxa"/>
          </w:tcPr>
          <w:p w14:paraId="1C973A4A" w14:textId="61E5A87A" w:rsidR="00D4136E" w:rsidRPr="004B2AD4" w:rsidRDefault="00D4136E" w:rsidP="00D4136E">
            <w:pPr>
              <w:rPr>
                <w:sz w:val="16"/>
              </w:rPr>
            </w:pPr>
            <w:r w:rsidRPr="004B2AD4">
              <w:rPr>
                <w:sz w:val="16"/>
              </w:rPr>
              <w:t>VINOGRADSKA</w:t>
            </w:r>
            <w:r w:rsidRPr="004B2AD4">
              <w:rPr>
                <w:spacing w:val="-11"/>
                <w:sz w:val="16"/>
              </w:rPr>
              <w:t xml:space="preserve"> </w:t>
            </w:r>
            <w:r w:rsidRPr="004B2AD4">
              <w:rPr>
                <w:spacing w:val="-2"/>
                <w:sz w:val="16"/>
              </w:rPr>
              <w:t>ULICA</w:t>
            </w:r>
          </w:p>
        </w:tc>
        <w:tc>
          <w:tcPr>
            <w:tcW w:w="638" w:type="dxa"/>
          </w:tcPr>
          <w:p w14:paraId="70A3E13A" w14:textId="427D4549" w:rsidR="00D4136E" w:rsidRPr="004B2AD4" w:rsidRDefault="00D4136E" w:rsidP="00D4136E">
            <w:pPr>
              <w:rPr>
                <w:spacing w:val="-5"/>
                <w:sz w:val="16"/>
              </w:rPr>
            </w:pPr>
            <w:r w:rsidRPr="004B2AD4">
              <w:rPr>
                <w:spacing w:val="-5"/>
                <w:sz w:val="16"/>
              </w:rPr>
              <w:t>10</w:t>
            </w:r>
          </w:p>
        </w:tc>
        <w:tc>
          <w:tcPr>
            <w:tcW w:w="822" w:type="dxa"/>
          </w:tcPr>
          <w:p w14:paraId="5A045EB0" w14:textId="77777777" w:rsidR="00D4136E" w:rsidRPr="004B2AD4" w:rsidRDefault="00D4136E" w:rsidP="00D4136E"/>
        </w:tc>
        <w:tc>
          <w:tcPr>
            <w:tcW w:w="870" w:type="dxa"/>
          </w:tcPr>
          <w:p w14:paraId="74B16013" w14:textId="5AD7C9C0" w:rsidR="00D4136E" w:rsidRPr="004B2AD4" w:rsidRDefault="00D4136E" w:rsidP="00D4136E">
            <w:pPr>
              <w:rPr>
                <w:spacing w:val="-2"/>
                <w:sz w:val="14"/>
              </w:rPr>
            </w:pPr>
            <w:r w:rsidRPr="004B2AD4">
              <w:rPr>
                <w:spacing w:val="-2"/>
                <w:sz w:val="14"/>
              </w:rPr>
              <w:t>5133871.76</w:t>
            </w:r>
          </w:p>
        </w:tc>
        <w:tc>
          <w:tcPr>
            <w:tcW w:w="870" w:type="dxa"/>
          </w:tcPr>
          <w:p w14:paraId="53BFA672" w14:textId="2363A87D" w:rsidR="00D4136E" w:rsidRPr="004B2AD4" w:rsidRDefault="00D4136E" w:rsidP="00D4136E">
            <w:pPr>
              <w:rPr>
                <w:spacing w:val="-2"/>
                <w:sz w:val="14"/>
              </w:rPr>
            </w:pPr>
            <w:r w:rsidRPr="004B2AD4">
              <w:rPr>
                <w:spacing w:val="-2"/>
                <w:sz w:val="14"/>
              </w:rPr>
              <w:t>473043.56</w:t>
            </w:r>
          </w:p>
        </w:tc>
        <w:tc>
          <w:tcPr>
            <w:tcW w:w="607" w:type="dxa"/>
          </w:tcPr>
          <w:p w14:paraId="7A6152D4" w14:textId="41437FCD" w:rsidR="00D4136E" w:rsidRPr="004B2AD4" w:rsidRDefault="00D4136E" w:rsidP="00D4136E">
            <w:pPr>
              <w:rPr>
                <w:spacing w:val="-4"/>
                <w:sz w:val="16"/>
              </w:rPr>
            </w:pPr>
            <w:r w:rsidRPr="004B2AD4">
              <w:rPr>
                <w:spacing w:val="-4"/>
                <w:sz w:val="16"/>
              </w:rPr>
              <w:t>0486</w:t>
            </w:r>
          </w:p>
        </w:tc>
        <w:tc>
          <w:tcPr>
            <w:tcW w:w="778" w:type="dxa"/>
          </w:tcPr>
          <w:p w14:paraId="02B3930B" w14:textId="558AC4BF" w:rsidR="00D4136E" w:rsidRPr="004B2AD4" w:rsidRDefault="00D4136E" w:rsidP="00D4136E">
            <w:pPr>
              <w:rPr>
                <w:spacing w:val="-2"/>
                <w:sz w:val="16"/>
              </w:rPr>
            </w:pPr>
            <w:r w:rsidRPr="004B2AD4">
              <w:rPr>
                <w:spacing w:val="-2"/>
                <w:sz w:val="16"/>
              </w:rPr>
              <w:t>VINICA</w:t>
            </w:r>
          </w:p>
        </w:tc>
        <w:tc>
          <w:tcPr>
            <w:tcW w:w="703" w:type="dxa"/>
          </w:tcPr>
          <w:p w14:paraId="3E1CC292" w14:textId="77777777" w:rsidR="00D4136E" w:rsidRPr="004B2AD4" w:rsidRDefault="00D4136E" w:rsidP="00D4136E"/>
        </w:tc>
        <w:tc>
          <w:tcPr>
            <w:tcW w:w="616" w:type="dxa"/>
          </w:tcPr>
          <w:p w14:paraId="70613002" w14:textId="77777777" w:rsidR="00D4136E" w:rsidRPr="004B2AD4" w:rsidRDefault="00D4136E" w:rsidP="00D4136E"/>
        </w:tc>
        <w:tc>
          <w:tcPr>
            <w:tcW w:w="564" w:type="dxa"/>
          </w:tcPr>
          <w:p w14:paraId="5B7BACD1" w14:textId="77777777" w:rsidR="00D4136E" w:rsidRPr="004B2AD4" w:rsidRDefault="00D4136E" w:rsidP="00D4136E"/>
        </w:tc>
        <w:tc>
          <w:tcPr>
            <w:tcW w:w="633" w:type="dxa"/>
          </w:tcPr>
          <w:p w14:paraId="32A1C3F0" w14:textId="47AAB518" w:rsidR="00D4136E" w:rsidRPr="004B2AD4" w:rsidRDefault="00D4136E" w:rsidP="00D4136E">
            <w:pPr>
              <w:rPr>
                <w:spacing w:val="-5"/>
                <w:sz w:val="16"/>
              </w:rPr>
            </w:pPr>
            <w:r w:rsidRPr="004B2AD4">
              <w:rPr>
                <w:spacing w:val="-5"/>
                <w:sz w:val="16"/>
              </w:rPr>
              <w:t>NE</w:t>
            </w:r>
          </w:p>
        </w:tc>
        <w:tc>
          <w:tcPr>
            <w:tcW w:w="452" w:type="dxa"/>
          </w:tcPr>
          <w:p w14:paraId="02E6AB41" w14:textId="77777777" w:rsidR="00D4136E" w:rsidRPr="004B2AD4" w:rsidRDefault="00D4136E" w:rsidP="00D4136E"/>
        </w:tc>
      </w:tr>
      <w:tr w:rsidR="00D4136E" w:rsidRPr="004B2AD4" w14:paraId="7B3F6CEA" w14:textId="77777777" w:rsidTr="00FF7490">
        <w:tc>
          <w:tcPr>
            <w:tcW w:w="595" w:type="dxa"/>
          </w:tcPr>
          <w:p w14:paraId="6D086EAB" w14:textId="7AF22E29" w:rsidR="00D4136E" w:rsidRPr="004B2AD4" w:rsidRDefault="00D4136E" w:rsidP="00D4136E">
            <w:pPr>
              <w:rPr>
                <w:spacing w:val="-4"/>
                <w:sz w:val="16"/>
              </w:rPr>
            </w:pPr>
            <w:r w:rsidRPr="004B2AD4">
              <w:rPr>
                <w:spacing w:val="-4"/>
                <w:sz w:val="16"/>
              </w:rPr>
              <w:t>1777</w:t>
            </w:r>
          </w:p>
        </w:tc>
        <w:tc>
          <w:tcPr>
            <w:tcW w:w="823" w:type="dxa"/>
          </w:tcPr>
          <w:p w14:paraId="778A8B75" w14:textId="37E1CFEF" w:rsidR="00D4136E" w:rsidRPr="004B2AD4" w:rsidRDefault="00D4136E" w:rsidP="00D4136E">
            <w:pPr>
              <w:rPr>
                <w:rFonts w:ascii="Arial"/>
                <w:b/>
                <w:color w:val="040172"/>
                <w:spacing w:val="-2"/>
                <w:sz w:val="18"/>
              </w:rPr>
            </w:pPr>
            <w:r w:rsidRPr="004B2AD4">
              <w:rPr>
                <w:rFonts w:ascii="Arial"/>
                <w:b/>
                <w:color w:val="040172"/>
                <w:spacing w:val="-4"/>
                <w:sz w:val="18"/>
              </w:rPr>
              <w:t>6730</w:t>
            </w:r>
          </w:p>
        </w:tc>
        <w:tc>
          <w:tcPr>
            <w:tcW w:w="656" w:type="dxa"/>
          </w:tcPr>
          <w:p w14:paraId="1914F2BB" w14:textId="6CF2D32C" w:rsidR="00D4136E" w:rsidRPr="004B2AD4" w:rsidRDefault="00D4136E" w:rsidP="00D4136E">
            <w:pPr>
              <w:rPr>
                <w:spacing w:val="-4"/>
                <w:sz w:val="16"/>
              </w:rPr>
            </w:pPr>
            <w:r w:rsidRPr="004B2AD4">
              <w:rPr>
                <w:spacing w:val="-4"/>
                <w:sz w:val="16"/>
              </w:rPr>
              <w:t>6730</w:t>
            </w:r>
          </w:p>
        </w:tc>
        <w:tc>
          <w:tcPr>
            <w:tcW w:w="537" w:type="dxa"/>
          </w:tcPr>
          <w:p w14:paraId="53B0A0B6" w14:textId="3A9C2689" w:rsidR="00D4136E" w:rsidRPr="004B2AD4" w:rsidRDefault="00D4136E" w:rsidP="00D4136E">
            <w:pPr>
              <w:rPr>
                <w:spacing w:val="-5"/>
                <w:sz w:val="16"/>
              </w:rPr>
            </w:pPr>
            <w:r w:rsidRPr="004B2AD4">
              <w:rPr>
                <w:spacing w:val="-5"/>
                <w:sz w:val="16"/>
              </w:rPr>
              <w:t>PS</w:t>
            </w:r>
          </w:p>
        </w:tc>
        <w:tc>
          <w:tcPr>
            <w:tcW w:w="626" w:type="dxa"/>
          </w:tcPr>
          <w:p w14:paraId="3A124979" w14:textId="137F30CF" w:rsidR="00D4136E" w:rsidRPr="004B2AD4" w:rsidRDefault="00D4136E" w:rsidP="00D4136E">
            <w:pPr>
              <w:rPr>
                <w:spacing w:val="-2"/>
                <w:sz w:val="16"/>
              </w:rPr>
            </w:pPr>
            <w:r w:rsidRPr="004B2AD4">
              <w:rPr>
                <w:spacing w:val="-4"/>
                <w:sz w:val="16"/>
              </w:rPr>
              <w:t>5889</w:t>
            </w:r>
          </w:p>
        </w:tc>
        <w:tc>
          <w:tcPr>
            <w:tcW w:w="589" w:type="dxa"/>
          </w:tcPr>
          <w:p w14:paraId="6A997B40" w14:textId="77777777" w:rsidR="00D4136E" w:rsidRPr="004B2AD4" w:rsidRDefault="00D4136E" w:rsidP="00D4136E"/>
        </w:tc>
        <w:tc>
          <w:tcPr>
            <w:tcW w:w="912" w:type="dxa"/>
          </w:tcPr>
          <w:p w14:paraId="1D1A2D5B" w14:textId="11804347"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104AAD24" w14:textId="00A1B89D" w:rsidR="00D4136E" w:rsidRPr="004B2AD4" w:rsidRDefault="00D4136E" w:rsidP="00D4136E">
            <w:pPr>
              <w:rPr>
                <w:spacing w:val="-2"/>
                <w:sz w:val="16"/>
              </w:rPr>
            </w:pPr>
            <w:r w:rsidRPr="004B2AD4">
              <w:rPr>
                <w:spacing w:val="-2"/>
                <w:sz w:val="16"/>
              </w:rPr>
              <w:t>VINICA</w:t>
            </w:r>
          </w:p>
        </w:tc>
        <w:tc>
          <w:tcPr>
            <w:tcW w:w="1219" w:type="dxa"/>
          </w:tcPr>
          <w:p w14:paraId="1BE0F095" w14:textId="57340CE4" w:rsidR="00D4136E" w:rsidRPr="004B2AD4" w:rsidRDefault="00D4136E" w:rsidP="00D4136E">
            <w:pPr>
              <w:rPr>
                <w:sz w:val="16"/>
              </w:rPr>
            </w:pPr>
            <w:r w:rsidRPr="004B2AD4">
              <w:rPr>
                <w:sz w:val="16"/>
              </w:rPr>
              <w:t>MATIJE</w:t>
            </w:r>
            <w:r w:rsidRPr="004B2AD4">
              <w:rPr>
                <w:spacing w:val="-6"/>
                <w:sz w:val="16"/>
              </w:rPr>
              <w:t xml:space="preserve"> </w:t>
            </w:r>
            <w:r w:rsidRPr="004B2AD4">
              <w:rPr>
                <w:spacing w:val="-2"/>
                <w:sz w:val="16"/>
              </w:rPr>
              <w:t>GUPCA</w:t>
            </w:r>
          </w:p>
        </w:tc>
        <w:tc>
          <w:tcPr>
            <w:tcW w:w="638" w:type="dxa"/>
          </w:tcPr>
          <w:p w14:paraId="1F7A47F1" w14:textId="02DF66F7" w:rsidR="00D4136E" w:rsidRPr="004B2AD4" w:rsidRDefault="00D4136E" w:rsidP="00D4136E">
            <w:pPr>
              <w:rPr>
                <w:spacing w:val="-5"/>
                <w:sz w:val="16"/>
              </w:rPr>
            </w:pPr>
            <w:r w:rsidRPr="004B2AD4">
              <w:rPr>
                <w:spacing w:val="-10"/>
                <w:sz w:val="16"/>
              </w:rPr>
              <w:t>7</w:t>
            </w:r>
          </w:p>
        </w:tc>
        <w:tc>
          <w:tcPr>
            <w:tcW w:w="822" w:type="dxa"/>
          </w:tcPr>
          <w:p w14:paraId="3126AACA" w14:textId="77777777" w:rsidR="00D4136E" w:rsidRPr="004B2AD4" w:rsidRDefault="00D4136E" w:rsidP="00D4136E"/>
        </w:tc>
        <w:tc>
          <w:tcPr>
            <w:tcW w:w="870" w:type="dxa"/>
          </w:tcPr>
          <w:p w14:paraId="3372D0BD" w14:textId="4F7DD265" w:rsidR="00D4136E" w:rsidRPr="004B2AD4" w:rsidRDefault="00D4136E" w:rsidP="00D4136E">
            <w:pPr>
              <w:rPr>
                <w:spacing w:val="-2"/>
                <w:sz w:val="14"/>
              </w:rPr>
            </w:pPr>
            <w:r w:rsidRPr="004B2AD4">
              <w:rPr>
                <w:spacing w:val="-2"/>
                <w:sz w:val="14"/>
              </w:rPr>
              <w:t>5133074.68</w:t>
            </w:r>
          </w:p>
        </w:tc>
        <w:tc>
          <w:tcPr>
            <w:tcW w:w="870" w:type="dxa"/>
          </w:tcPr>
          <w:p w14:paraId="56BEB5D4" w14:textId="28FD3D2B" w:rsidR="00D4136E" w:rsidRPr="004B2AD4" w:rsidRDefault="00D4136E" w:rsidP="00D4136E">
            <w:pPr>
              <w:rPr>
                <w:spacing w:val="-2"/>
                <w:sz w:val="14"/>
              </w:rPr>
            </w:pPr>
            <w:r w:rsidRPr="004B2AD4">
              <w:rPr>
                <w:spacing w:val="-2"/>
                <w:sz w:val="14"/>
              </w:rPr>
              <w:t>473164.03</w:t>
            </w:r>
          </w:p>
        </w:tc>
        <w:tc>
          <w:tcPr>
            <w:tcW w:w="607" w:type="dxa"/>
          </w:tcPr>
          <w:p w14:paraId="6D5277AE" w14:textId="16206840" w:rsidR="00D4136E" w:rsidRPr="004B2AD4" w:rsidRDefault="00D4136E" w:rsidP="00D4136E">
            <w:pPr>
              <w:rPr>
                <w:spacing w:val="-4"/>
                <w:sz w:val="16"/>
              </w:rPr>
            </w:pPr>
            <w:r w:rsidRPr="004B2AD4">
              <w:rPr>
                <w:spacing w:val="-4"/>
                <w:sz w:val="16"/>
              </w:rPr>
              <w:t>0486</w:t>
            </w:r>
          </w:p>
        </w:tc>
        <w:tc>
          <w:tcPr>
            <w:tcW w:w="778" w:type="dxa"/>
          </w:tcPr>
          <w:p w14:paraId="0FC63D1C" w14:textId="744C199E" w:rsidR="00D4136E" w:rsidRPr="004B2AD4" w:rsidRDefault="00D4136E" w:rsidP="00D4136E">
            <w:pPr>
              <w:rPr>
                <w:spacing w:val="-2"/>
                <w:sz w:val="16"/>
              </w:rPr>
            </w:pPr>
            <w:r w:rsidRPr="004B2AD4">
              <w:rPr>
                <w:spacing w:val="-2"/>
                <w:sz w:val="16"/>
              </w:rPr>
              <w:t>VINICA</w:t>
            </w:r>
          </w:p>
        </w:tc>
        <w:tc>
          <w:tcPr>
            <w:tcW w:w="703" w:type="dxa"/>
          </w:tcPr>
          <w:p w14:paraId="4323080E" w14:textId="77777777" w:rsidR="00D4136E" w:rsidRPr="004B2AD4" w:rsidRDefault="00D4136E" w:rsidP="00D4136E"/>
        </w:tc>
        <w:tc>
          <w:tcPr>
            <w:tcW w:w="616" w:type="dxa"/>
          </w:tcPr>
          <w:p w14:paraId="31F8D35C" w14:textId="77777777" w:rsidR="00D4136E" w:rsidRPr="004B2AD4" w:rsidRDefault="00D4136E" w:rsidP="00D4136E"/>
        </w:tc>
        <w:tc>
          <w:tcPr>
            <w:tcW w:w="564" w:type="dxa"/>
          </w:tcPr>
          <w:p w14:paraId="31D134D5" w14:textId="77777777" w:rsidR="00D4136E" w:rsidRPr="004B2AD4" w:rsidRDefault="00D4136E" w:rsidP="00D4136E"/>
        </w:tc>
        <w:tc>
          <w:tcPr>
            <w:tcW w:w="633" w:type="dxa"/>
          </w:tcPr>
          <w:p w14:paraId="41E4A300" w14:textId="267FAF59" w:rsidR="00D4136E" w:rsidRPr="004B2AD4" w:rsidRDefault="00D4136E" w:rsidP="00D4136E">
            <w:pPr>
              <w:rPr>
                <w:spacing w:val="-5"/>
                <w:sz w:val="16"/>
              </w:rPr>
            </w:pPr>
            <w:r w:rsidRPr="004B2AD4">
              <w:rPr>
                <w:spacing w:val="-5"/>
                <w:sz w:val="16"/>
              </w:rPr>
              <w:t>NE</w:t>
            </w:r>
          </w:p>
        </w:tc>
        <w:tc>
          <w:tcPr>
            <w:tcW w:w="452" w:type="dxa"/>
          </w:tcPr>
          <w:p w14:paraId="7B4E05BF" w14:textId="77777777" w:rsidR="00D4136E" w:rsidRPr="004B2AD4" w:rsidRDefault="00D4136E" w:rsidP="00D4136E"/>
        </w:tc>
      </w:tr>
      <w:tr w:rsidR="00D4136E" w:rsidRPr="004B2AD4" w14:paraId="6D18F612" w14:textId="77777777" w:rsidTr="00FF7490">
        <w:tc>
          <w:tcPr>
            <w:tcW w:w="595" w:type="dxa"/>
          </w:tcPr>
          <w:p w14:paraId="4B424904" w14:textId="0B76A102" w:rsidR="00D4136E" w:rsidRPr="004B2AD4" w:rsidRDefault="00D4136E" w:rsidP="00D4136E">
            <w:pPr>
              <w:rPr>
                <w:spacing w:val="-4"/>
                <w:sz w:val="16"/>
              </w:rPr>
            </w:pPr>
            <w:r w:rsidRPr="004B2AD4">
              <w:rPr>
                <w:spacing w:val="-4"/>
                <w:sz w:val="16"/>
              </w:rPr>
              <w:t>1777</w:t>
            </w:r>
          </w:p>
        </w:tc>
        <w:tc>
          <w:tcPr>
            <w:tcW w:w="823" w:type="dxa"/>
          </w:tcPr>
          <w:p w14:paraId="48F7E99B" w14:textId="610B7BA1" w:rsidR="00D4136E" w:rsidRPr="004B2AD4" w:rsidRDefault="00D4136E" w:rsidP="00D4136E">
            <w:pPr>
              <w:rPr>
                <w:rFonts w:ascii="Arial"/>
                <w:b/>
                <w:color w:val="040172"/>
                <w:spacing w:val="-2"/>
                <w:sz w:val="18"/>
              </w:rPr>
            </w:pPr>
            <w:r w:rsidRPr="004B2AD4">
              <w:rPr>
                <w:rFonts w:ascii="Arial"/>
                <w:b/>
                <w:color w:val="040172"/>
                <w:spacing w:val="-4"/>
                <w:sz w:val="18"/>
              </w:rPr>
              <w:t>6734</w:t>
            </w:r>
          </w:p>
        </w:tc>
        <w:tc>
          <w:tcPr>
            <w:tcW w:w="656" w:type="dxa"/>
          </w:tcPr>
          <w:p w14:paraId="69C9C043" w14:textId="1092A848" w:rsidR="00D4136E" w:rsidRPr="004B2AD4" w:rsidRDefault="00D4136E" w:rsidP="00D4136E">
            <w:pPr>
              <w:rPr>
                <w:spacing w:val="-4"/>
                <w:sz w:val="16"/>
              </w:rPr>
            </w:pPr>
            <w:r w:rsidRPr="004B2AD4">
              <w:rPr>
                <w:spacing w:val="-4"/>
                <w:sz w:val="16"/>
              </w:rPr>
              <w:t>6734</w:t>
            </w:r>
          </w:p>
        </w:tc>
        <w:tc>
          <w:tcPr>
            <w:tcW w:w="537" w:type="dxa"/>
          </w:tcPr>
          <w:p w14:paraId="7BE1CC30" w14:textId="654E8EFF" w:rsidR="00D4136E" w:rsidRPr="004B2AD4" w:rsidRDefault="00D4136E" w:rsidP="00D4136E">
            <w:pPr>
              <w:rPr>
                <w:spacing w:val="-5"/>
                <w:sz w:val="16"/>
              </w:rPr>
            </w:pPr>
            <w:r w:rsidRPr="004B2AD4">
              <w:rPr>
                <w:spacing w:val="-5"/>
                <w:sz w:val="16"/>
              </w:rPr>
              <w:t>PS</w:t>
            </w:r>
          </w:p>
        </w:tc>
        <w:tc>
          <w:tcPr>
            <w:tcW w:w="626" w:type="dxa"/>
          </w:tcPr>
          <w:p w14:paraId="20634553" w14:textId="11D0B95C" w:rsidR="00D4136E" w:rsidRPr="004B2AD4" w:rsidRDefault="00D4136E" w:rsidP="00D4136E">
            <w:pPr>
              <w:rPr>
                <w:spacing w:val="-2"/>
                <w:sz w:val="16"/>
              </w:rPr>
            </w:pPr>
            <w:r w:rsidRPr="004B2AD4">
              <w:rPr>
                <w:spacing w:val="-4"/>
                <w:sz w:val="16"/>
              </w:rPr>
              <w:t>5891</w:t>
            </w:r>
          </w:p>
        </w:tc>
        <w:tc>
          <w:tcPr>
            <w:tcW w:w="589" w:type="dxa"/>
          </w:tcPr>
          <w:p w14:paraId="1B674C9C" w14:textId="77777777" w:rsidR="00D4136E" w:rsidRPr="004B2AD4" w:rsidRDefault="00D4136E" w:rsidP="00D4136E"/>
        </w:tc>
        <w:tc>
          <w:tcPr>
            <w:tcW w:w="912" w:type="dxa"/>
          </w:tcPr>
          <w:p w14:paraId="64F2ACC6" w14:textId="0F63C768"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4CDB194C" w14:textId="01E5911D" w:rsidR="00D4136E" w:rsidRPr="004B2AD4" w:rsidRDefault="00D4136E" w:rsidP="00D4136E">
            <w:pPr>
              <w:rPr>
                <w:spacing w:val="-2"/>
                <w:sz w:val="16"/>
              </w:rPr>
            </w:pPr>
            <w:r w:rsidRPr="004B2AD4">
              <w:rPr>
                <w:spacing w:val="-2"/>
                <w:sz w:val="16"/>
              </w:rPr>
              <w:t>VINICA</w:t>
            </w:r>
          </w:p>
        </w:tc>
        <w:tc>
          <w:tcPr>
            <w:tcW w:w="1219" w:type="dxa"/>
          </w:tcPr>
          <w:p w14:paraId="0C664BA2" w14:textId="5EFCBF14" w:rsidR="00D4136E" w:rsidRPr="004B2AD4" w:rsidRDefault="00D4136E" w:rsidP="00D4136E">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4B704338" w14:textId="213B4F4A" w:rsidR="00D4136E" w:rsidRPr="004B2AD4" w:rsidRDefault="00D4136E" w:rsidP="00D4136E">
            <w:pPr>
              <w:rPr>
                <w:spacing w:val="-5"/>
                <w:sz w:val="16"/>
              </w:rPr>
            </w:pPr>
            <w:r w:rsidRPr="004B2AD4">
              <w:rPr>
                <w:spacing w:val="-10"/>
                <w:sz w:val="16"/>
              </w:rPr>
              <w:t>6</w:t>
            </w:r>
          </w:p>
        </w:tc>
        <w:tc>
          <w:tcPr>
            <w:tcW w:w="822" w:type="dxa"/>
          </w:tcPr>
          <w:p w14:paraId="2CCF8C1E" w14:textId="77777777" w:rsidR="00D4136E" w:rsidRPr="004B2AD4" w:rsidRDefault="00D4136E" w:rsidP="00D4136E"/>
        </w:tc>
        <w:tc>
          <w:tcPr>
            <w:tcW w:w="870" w:type="dxa"/>
          </w:tcPr>
          <w:p w14:paraId="313F2D65" w14:textId="7B5D9F5F" w:rsidR="00D4136E" w:rsidRPr="004B2AD4" w:rsidRDefault="00D4136E" w:rsidP="00D4136E">
            <w:pPr>
              <w:rPr>
                <w:spacing w:val="-2"/>
                <w:sz w:val="14"/>
              </w:rPr>
            </w:pPr>
            <w:r w:rsidRPr="004B2AD4">
              <w:rPr>
                <w:spacing w:val="-2"/>
                <w:sz w:val="14"/>
              </w:rPr>
              <w:t>5132960.36</w:t>
            </w:r>
          </w:p>
        </w:tc>
        <w:tc>
          <w:tcPr>
            <w:tcW w:w="870" w:type="dxa"/>
          </w:tcPr>
          <w:p w14:paraId="5FBD5501" w14:textId="51B80961" w:rsidR="00D4136E" w:rsidRPr="004B2AD4" w:rsidRDefault="00D4136E" w:rsidP="00D4136E">
            <w:pPr>
              <w:rPr>
                <w:spacing w:val="-2"/>
                <w:sz w:val="14"/>
              </w:rPr>
            </w:pPr>
            <w:r w:rsidRPr="004B2AD4">
              <w:rPr>
                <w:spacing w:val="-2"/>
                <w:sz w:val="14"/>
              </w:rPr>
              <w:t>473241.73</w:t>
            </w:r>
          </w:p>
        </w:tc>
        <w:tc>
          <w:tcPr>
            <w:tcW w:w="607" w:type="dxa"/>
          </w:tcPr>
          <w:p w14:paraId="7D72F4FB" w14:textId="1C4CB079" w:rsidR="00D4136E" w:rsidRPr="004B2AD4" w:rsidRDefault="00D4136E" w:rsidP="00D4136E">
            <w:pPr>
              <w:rPr>
                <w:spacing w:val="-4"/>
                <w:sz w:val="16"/>
              </w:rPr>
            </w:pPr>
            <w:r w:rsidRPr="004B2AD4">
              <w:rPr>
                <w:spacing w:val="-4"/>
                <w:sz w:val="16"/>
              </w:rPr>
              <w:t>0486</w:t>
            </w:r>
          </w:p>
        </w:tc>
        <w:tc>
          <w:tcPr>
            <w:tcW w:w="778" w:type="dxa"/>
          </w:tcPr>
          <w:p w14:paraId="3E2D376C" w14:textId="451ACA74" w:rsidR="00D4136E" w:rsidRPr="004B2AD4" w:rsidRDefault="00D4136E" w:rsidP="00D4136E">
            <w:pPr>
              <w:rPr>
                <w:spacing w:val="-2"/>
                <w:sz w:val="16"/>
              </w:rPr>
            </w:pPr>
            <w:r w:rsidRPr="004B2AD4">
              <w:rPr>
                <w:spacing w:val="-2"/>
                <w:sz w:val="16"/>
              </w:rPr>
              <w:t>VINICA</w:t>
            </w:r>
          </w:p>
        </w:tc>
        <w:tc>
          <w:tcPr>
            <w:tcW w:w="703" w:type="dxa"/>
          </w:tcPr>
          <w:p w14:paraId="67B3F5FC" w14:textId="77777777" w:rsidR="00D4136E" w:rsidRPr="004B2AD4" w:rsidRDefault="00D4136E" w:rsidP="00D4136E"/>
        </w:tc>
        <w:tc>
          <w:tcPr>
            <w:tcW w:w="616" w:type="dxa"/>
          </w:tcPr>
          <w:p w14:paraId="7DF0B6E2" w14:textId="77777777" w:rsidR="00D4136E" w:rsidRPr="004B2AD4" w:rsidRDefault="00D4136E" w:rsidP="00D4136E"/>
        </w:tc>
        <w:tc>
          <w:tcPr>
            <w:tcW w:w="564" w:type="dxa"/>
          </w:tcPr>
          <w:p w14:paraId="16A5035A" w14:textId="77777777" w:rsidR="00D4136E" w:rsidRPr="004B2AD4" w:rsidRDefault="00D4136E" w:rsidP="00D4136E"/>
        </w:tc>
        <w:tc>
          <w:tcPr>
            <w:tcW w:w="633" w:type="dxa"/>
          </w:tcPr>
          <w:p w14:paraId="537E41ED" w14:textId="2FD59C55" w:rsidR="00D4136E" w:rsidRPr="004B2AD4" w:rsidRDefault="00D4136E" w:rsidP="00D4136E">
            <w:pPr>
              <w:rPr>
                <w:spacing w:val="-5"/>
                <w:sz w:val="16"/>
              </w:rPr>
            </w:pPr>
            <w:r w:rsidRPr="004B2AD4">
              <w:rPr>
                <w:spacing w:val="-5"/>
                <w:sz w:val="16"/>
              </w:rPr>
              <w:t>NE</w:t>
            </w:r>
          </w:p>
        </w:tc>
        <w:tc>
          <w:tcPr>
            <w:tcW w:w="452" w:type="dxa"/>
          </w:tcPr>
          <w:p w14:paraId="2DB3FDB6" w14:textId="77777777" w:rsidR="00D4136E" w:rsidRPr="004B2AD4" w:rsidRDefault="00D4136E" w:rsidP="00D4136E"/>
        </w:tc>
      </w:tr>
      <w:tr w:rsidR="00D4136E" w:rsidRPr="004B2AD4" w14:paraId="288DA847" w14:textId="77777777" w:rsidTr="00FF7490">
        <w:tc>
          <w:tcPr>
            <w:tcW w:w="595" w:type="dxa"/>
          </w:tcPr>
          <w:p w14:paraId="71A51143" w14:textId="30DB3AB4" w:rsidR="00D4136E" w:rsidRPr="004B2AD4" w:rsidRDefault="00D4136E" w:rsidP="00D4136E">
            <w:pPr>
              <w:rPr>
                <w:spacing w:val="-4"/>
                <w:sz w:val="16"/>
              </w:rPr>
            </w:pPr>
            <w:r w:rsidRPr="004B2AD4">
              <w:rPr>
                <w:spacing w:val="-4"/>
                <w:sz w:val="16"/>
              </w:rPr>
              <w:t>1790</w:t>
            </w:r>
          </w:p>
        </w:tc>
        <w:tc>
          <w:tcPr>
            <w:tcW w:w="823" w:type="dxa"/>
          </w:tcPr>
          <w:p w14:paraId="649439F0" w14:textId="6567CC5A" w:rsidR="00D4136E" w:rsidRPr="004B2AD4" w:rsidRDefault="00D4136E" w:rsidP="00D4136E">
            <w:pPr>
              <w:rPr>
                <w:rFonts w:ascii="Arial"/>
                <w:b/>
                <w:color w:val="040172"/>
                <w:spacing w:val="-2"/>
                <w:sz w:val="18"/>
              </w:rPr>
            </w:pPr>
            <w:r w:rsidRPr="004B2AD4">
              <w:rPr>
                <w:rFonts w:ascii="Arial"/>
                <w:b/>
                <w:color w:val="040172"/>
                <w:spacing w:val="-4"/>
                <w:sz w:val="18"/>
              </w:rPr>
              <w:t>6899</w:t>
            </w:r>
          </w:p>
        </w:tc>
        <w:tc>
          <w:tcPr>
            <w:tcW w:w="656" w:type="dxa"/>
          </w:tcPr>
          <w:p w14:paraId="257F9D1B" w14:textId="5A17850A" w:rsidR="00D4136E" w:rsidRPr="004B2AD4" w:rsidRDefault="00D4136E" w:rsidP="00D4136E">
            <w:pPr>
              <w:rPr>
                <w:spacing w:val="-4"/>
                <w:sz w:val="16"/>
              </w:rPr>
            </w:pPr>
            <w:r w:rsidRPr="004B2AD4">
              <w:rPr>
                <w:spacing w:val="-4"/>
                <w:sz w:val="16"/>
              </w:rPr>
              <w:t>6899</w:t>
            </w:r>
          </w:p>
        </w:tc>
        <w:tc>
          <w:tcPr>
            <w:tcW w:w="537" w:type="dxa"/>
          </w:tcPr>
          <w:p w14:paraId="2BBAE462" w14:textId="5357C37F" w:rsidR="00D4136E" w:rsidRPr="004B2AD4" w:rsidRDefault="00D4136E" w:rsidP="00D4136E">
            <w:pPr>
              <w:rPr>
                <w:spacing w:val="-5"/>
                <w:sz w:val="16"/>
              </w:rPr>
            </w:pPr>
            <w:r w:rsidRPr="004B2AD4">
              <w:rPr>
                <w:spacing w:val="-5"/>
                <w:sz w:val="16"/>
              </w:rPr>
              <w:t>PS</w:t>
            </w:r>
          </w:p>
        </w:tc>
        <w:tc>
          <w:tcPr>
            <w:tcW w:w="626" w:type="dxa"/>
          </w:tcPr>
          <w:p w14:paraId="3BD859B2" w14:textId="68F3CA6F" w:rsidR="00D4136E" w:rsidRPr="004B2AD4" w:rsidRDefault="00D4136E" w:rsidP="00D4136E">
            <w:pPr>
              <w:rPr>
                <w:spacing w:val="-2"/>
                <w:sz w:val="16"/>
              </w:rPr>
            </w:pPr>
            <w:r w:rsidRPr="004B2AD4">
              <w:rPr>
                <w:spacing w:val="-4"/>
                <w:sz w:val="16"/>
              </w:rPr>
              <w:t>6017</w:t>
            </w:r>
          </w:p>
        </w:tc>
        <w:tc>
          <w:tcPr>
            <w:tcW w:w="589" w:type="dxa"/>
          </w:tcPr>
          <w:p w14:paraId="75F5D030" w14:textId="77777777" w:rsidR="00D4136E" w:rsidRPr="004B2AD4" w:rsidRDefault="00D4136E" w:rsidP="00D4136E"/>
        </w:tc>
        <w:tc>
          <w:tcPr>
            <w:tcW w:w="912" w:type="dxa"/>
          </w:tcPr>
          <w:p w14:paraId="7240A910" w14:textId="6BA9E25B"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35A2ACBF" w14:textId="6F5DBBAF" w:rsidR="00D4136E" w:rsidRPr="004B2AD4" w:rsidRDefault="00D4136E" w:rsidP="00D4136E">
            <w:pPr>
              <w:rPr>
                <w:spacing w:val="-2"/>
                <w:sz w:val="16"/>
              </w:rPr>
            </w:pPr>
            <w:r w:rsidRPr="004B2AD4">
              <w:rPr>
                <w:spacing w:val="-2"/>
                <w:sz w:val="16"/>
              </w:rPr>
              <w:t>VINICA</w:t>
            </w:r>
          </w:p>
        </w:tc>
        <w:tc>
          <w:tcPr>
            <w:tcW w:w="1219" w:type="dxa"/>
          </w:tcPr>
          <w:p w14:paraId="3CC9DE73" w14:textId="79F627E0"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2767AB0F" w14:textId="7364AD97" w:rsidR="00D4136E" w:rsidRPr="004B2AD4" w:rsidRDefault="00D4136E" w:rsidP="00D4136E">
            <w:pPr>
              <w:rPr>
                <w:spacing w:val="-5"/>
                <w:sz w:val="16"/>
              </w:rPr>
            </w:pPr>
            <w:r w:rsidRPr="004B2AD4">
              <w:rPr>
                <w:spacing w:val="-5"/>
                <w:sz w:val="16"/>
              </w:rPr>
              <w:t>23</w:t>
            </w:r>
          </w:p>
        </w:tc>
        <w:tc>
          <w:tcPr>
            <w:tcW w:w="822" w:type="dxa"/>
          </w:tcPr>
          <w:p w14:paraId="4F1A2AA7" w14:textId="77777777" w:rsidR="00D4136E" w:rsidRPr="004B2AD4" w:rsidRDefault="00D4136E" w:rsidP="00D4136E"/>
        </w:tc>
        <w:tc>
          <w:tcPr>
            <w:tcW w:w="870" w:type="dxa"/>
          </w:tcPr>
          <w:p w14:paraId="39E31818" w14:textId="78646560" w:rsidR="00D4136E" w:rsidRPr="004B2AD4" w:rsidRDefault="00D4136E" w:rsidP="00D4136E">
            <w:pPr>
              <w:rPr>
                <w:spacing w:val="-2"/>
                <w:sz w:val="14"/>
              </w:rPr>
            </w:pPr>
            <w:r w:rsidRPr="004B2AD4">
              <w:rPr>
                <w:spacing w:val="-2"/>
                <w:sz w:val="14"/>
              </w:rPr>
              <w:t>5133531.40</w:t>
            </w:r>
          </w:p>
        </w:tc>
        <w:tc>
          <w:tcPr>
            <w:tcW w:w="870" w:type="dxa"/>
          </w:tcPr>
          <w:p w14:paraId="582018E0" w14:textId="3E9206E4" w:rsidR="00D4136E" w:rsidRPr="004B2AD4" w:rsidRDefault="00D4136E" w:rsidP="00D4136E">
            <w:pPr>
              <w:rPr>
                <w:spacing w:val="-2"/>
                <w:sz w:val="14"/>
              </w:rPr>
            </w:pPr>
            <w:r w:rsidRPr="004B2AD4">
              <w:rPr>
                <w:spacing w:val="-2"/>
                <w:sz w:val="14"/>
              </w:rPr>
              <w:t>473394.73</w:t>
            </w:r>
          </w:p>
        </w:tc>
        <w:tc>
          <w:tcPr>
            <w:tcW w:w="607" w:type="dxa"/>
          </w:tcPr>
          <w:p w14:paraId="62672024" w14:textId="031F2BC7" w:rsidR="00D4136E" w:rsidRPr="004B2AD4" w:rsidRDefault="00D4136E" w:rsidP="00D4136E">
            <w:pPr>
              <w:rPr>
                <w:spacing w:val="-4"/>
                <w:sz w:val="16"/>
              </w:rPr>
            </w:pPr>
            <w:r w:rsidRPr="004B2AD4">
              <w:rPr>
                <w:spacing w:val="-4"/>
                <w:sz w:val="16"/>
              </w:rPr>
              <w:t>0486</w:t>
            </w:r>
          </w:p>
        </w:tc>
        <w:tc>
          <w:tcPr>
            <w:tcW w:w="778" w:type="dxa"/>
          </w:tcPr>
          <w:p w14:paraId="2948EBF5" w14:textId="5DDF27B0" w:rsidR="00D4136E" w:rsidRPr="004B2AD4" w:rsidRDefault="00D4136E" w:rsidP="00D4136E">
            <w:pPr>
              <w:rPr>
                <w:spacing w:val="-2"/>
                <w:sz w:val="16"/>
              </w:rPr>
            </w:pPr>
            <w:r w:rsidRPr="004B2AD4">
              <w:rPr>
                <w:spacing w:val="-2"/>
                <w:sz w:val="16"/>
              </w:rPr>
              <w:t>VINICA</w:t>
            </w:r>
          </w:p>
        </w:tc>
        <w:tc>
          <w:tcPr>
            <w:tcW w:w="703" w:type="dxa"/>
          </w:tcPr>
          <w:p w14:paraId="6D90D88A" w14:textId="77777777" w:rsidR="00D4136E" w:rsidRPr="004B2AD4" w:rsidRDefault="00D4136E" w:rsidP="00D4136E"/>
        </w:tc>
        <w:tc>
          <w:tcPr>
            <w:tcW w:w="616" w:type="dxa"/>
          </w:tcPr>
          <w:p w14:paraId="68D00B5C" w14:textId="77777777" w:rsidR="00D4136E" w:rsidRPr="004B2AD4" w:rsidRDefault="00D4136E" w:rsidP="00D4136E"/>
        </w:tc>
        <w:tc>
          <w:tcPr>
            <w:tcW w:w="564" w:type="dxa"/>
          </w:tcPr>
          <w:p w14:paraId="1050B18D" w14:textId="77777777" w:rsidR="00D4136E" w:rsidRPr="004B2AD4" w:rsidRDefault="00D4136E" w:rsidP="00D4136E"/>
        </w:tc>
        <w:tc>
          <w:tcPr>
            <w:tcW w:w="633" w:type="dxa"/>
          </w:tcPr>
          <w:p w14:paraId="02B81BA2" w14:textId="55028632" w:rsidR="00D4136E" w:rsidRPr="004B2AD4" w:rsidRDefault="00D4136E" w:rsidP="00D4136E">
            <w:pPr>
              <w:rPr>
                <w:spacing w:val="-5"/>
                <w:sz w:val="16"/>
              </w:rPr>
            </w:pPr>
            <w:r w:rsidRPr="004B2AD4">
              <w:rPr>
                <w:spacing w:val="-5"/>
                <w:sz w:val="16"/>
              </w:rPr>
              <w:t>NE</w:t>
            </w:r>
          </w:p>
        </w:tc>
        <w:tc>
          <w:tcPr>
            <w:tcW w:w="452" w:type="dxa"/>
          </w:tcPr>
          <w:p w14:paraId="6C08CC2C" w14:textId="77777777" w:rsidR="00D4136E" w:rsidRPr="004B2AD4" w:rsidRDefault="00D4136E" w:rsidP="00D4136E"/>
        </w:tc>
      </w:tr>
      <w:tr w:rsidR="00D4136E" w:rsidRPr="004B2AD4" w14:paraId="6EA1E47E" w14:textId="77777777" w:rsidTr="00FF7490">
        <w:tc>
          <w:tcPr>
            <w:tcW w:w="595" w:type="dxa"/>
          </w:tcPr>
          <w:p w14:paraId="5DF7BB3B" w14:textId="5CE31549" w:rsidR="00D4136E" w:rsidRPr="004B2AD4" w:rsidRDefault="00D4136E" w:rsidP="00D4136E">
            <w:pPr>
              <w:rPr>
                <w:spacing w:val="-4"/>
                <w:sz w:val="16"/>
              </w:rPr>
            </w:pPr>
            <w:r w:rsidRPr="004B2AD4">
              <w:rPr>
                <w:spacing w:val="-4"/>
                <w:sz w:val="16"/>
              </w:rPr>
              <w:t>1790</w:t>
            </w:r>
          </w:p>
        </w:tc>
        <w:tc>
          <w:tcPr>
            <w:tcW w:w="823" w:type="dxa"/>
          </w:tcPr>
          <w:p w14:paraId="03D6A260" w14:textId="0EB48BA8" w:rsidR="00D4136E" w:rsidRPr="004B2AD4" w:rsidRDefault="00D4136E" w:rsidP="00D4136E">
            <w:pPr>
              <w:rPr>
                <w:rFonts w:ascii="Arial"/>
                <w:b/>
                <w:color w:val="040172"/>
                <w:spacing w:val="-2"/>
                <w:sz w:val="18"/>
              </w:rPr>
            </w:pPr>
            <w:r w:rsidRPr="004B2AD4">
              <w:rPr>
                <w:rFonts w:ascii="Arial"/>
                <w:b/>
                <w:color w:val="040172"/>
                <w:spacing w:val="-4"/>
                <w:sz w:val="18"/>
              </w:rPr>
              <w:t>6903</w:t>
            </w:r>
          </w:p>
        </w:tc>
        <w:tc>
          <w:tcPr>
            <w:tcW w:w="656" w:type="dxa"/>
          </w:tcPr>
          <w:p w14:paraId="5C1FEB7B" w14:textId="3F5E625B" w:rsidR="00D4136E" w:rsidRPr="004B2AD4" w:rsidRDefault="00D4136E" w:rsidP="00D4136E">
            <w:pPr>
              <w:rPr>
                <w:spacing w:val="-4"/>
                <w:sz w:val="16"/>
              </w:rPr>
            </w:pPr>
            <w:r w:rsidRPr="004B2AD4">
              <w:rPr>
                <w:spacing w:val="-4"/>
                <w:sz w:val="16"/>
              </w:rPr>
              <w:t>6903</w:t>
            </w:r>
          </w:p>
        </w:tc>
        <w:tc>
          <w:tcPr>
            <w:tcW w:w="537" w:type="dxa"/>
          </w:tcPr>
          <w:p w14:paraId="4F99A6C6" w14:textId="22F00AFC" w:rsidR="00D4136E" w:rsidRPr="004B2AD4" w:rsidRDefault="00D4136E" w:rsidP="00D4136E">
            <w:pPr>
              <w:rPr>
                <w:spacing w:val="-5"/>
                <w:sz w:val="16"/>
              </w:rPr>
            </w:pPr>
            <w:r w:rsidRPr="004B2AD4">
              <w:rPr>
                <w:spacing w:val="-5"/>
                <w:sz w:val="16"/>
              </w:rPr>
              <w:t>PS</w:t>
            </w:r>
          </w:p>
        </w:tc>
        <w:tc>
          <w:tcPr>
            <w:tcW w:w="626" w:type="dxa"/>
          </w:tcPr>
          <w:p w14:paraId="549FD2A5" w14:textId="6DE23BC9" w:rsidR="00D4136E" w:rsidRPr="004B2AD4" w:rsidRDefault="00D4136E" w:rsidP="00D4136E">
            <w:pPr>
              <w:rPr>
                <w:spacing w:val="-2"/>
                <w:sz w:val="16"/>
              </w:rPr>
            </w:pPr>
            <w:r w:rsidRPr="004B2AD4">
              <w:rPr>
                <w:spacing w:val="-4"/>
                <w:sz w:val="16"/>
              </w:rPr>
              <w:t>6020</w:t>
            </w:r>
          </w:p>
        </w:tc>
        <w:tc>
          <w:tcPr>
            <w:tcW w:w="589" w:type="dxa"/>
          </w:tcPr>
          <w:p w14:paraId="1260E02E" w14:textId="77777777" w:rsidR="00D4136E" w:rsidRPr="004B2AD4" w:rsidRDefault="00D4136E" w:rsidP="00D4136E"/>
        </w:tc>
        <w:tc>
          <w:tcPr>
            <w:tcW w:w="912" w:type="dxa"/>
          </w:tcPr>
          <w:p w14:paraId="29850F31" w14:textId="1B1C90D9"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70A49367" w14:textId="31ED8E01" w:rsidR="00D4136E" w:rsidRPr="004B2AD4" w:rsidRDefault="00D4136E" w:rsidP="00D4136E">
            <w:pPr>
              <w:rPr>
                <w:spacing w:val="-2"/>
                <w:sz w:val="16"/>
              </w:rPr>
            </w:pPr>
            <w:r w:rsidRPr="004B2AD4">
              <w:rPr>
                <w:spacing w:val="-2"/>
                <w:sz w:val="16"/>
              </w:rPr>
              <w:t>VINICA</w:t>
            </w:r>
          </w:p>
        </w:tc>
        <w:tc>
          <w:tcPr>
            <w:tcW w:w="1219" w:type="dxa"/>
          </w:tcPr>
          <w:p w14:paraId="74B7D6FE" w14:textId="016D868C"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4BBFC2C9" w14:textId="61CF5597" w:rsidR="00D4136E" w:rsidRPr="004B2AD4" w:rsidRDefault="00D4136E" w:rsidP="00D4136E">
            <w:pPr>
              <w:rPr>
                <w:spacing w:val="-5"/>
                <w:sz w:val="16"/>
              </w:rPr>
            </w:pPr>
            <w:r w:rsidRPr="004B2AD4">
              <w:rPr>
                <w:spacing w:val="-5"/>
                <w:sz w:val="16"/>
              </w:rPr>
              <w:t>96</w:t>
            </w:r>
          </w:p>
        </w:tc>
        <w:tc>
          <w:tcPr>
            <w:tcW w:w="822" w:type="dxa"/>
          </w:tcPr>
          <w:p w14:paraId="16A0843F" w14:textId="77777777" w:rsidR="00D4136E" w:rsidRPr="004B2AD4" w:rsidRDefault="00D4136E" w:rsidP="00D4136E"/>
        </w:tc>
        <w:tc>
          <w:tcPr>
            <w:tcW w:w="870" w:type="dxa"/>
          </w:tcPr>
          <w:p w14:paraId="26FE1598" w14:textId="6A136C8D" w:rsidR="00D4136E" w:rsidRPr="004B2AD4" w:rsidRDefault="00D4136E" w:rsidP="00D4136E">
            <w:pPr>
              <w:rPr>
                <w:spacing w:val="-2"/>
                <w:sz w:val="14"/>
              </w:rPr>
            </w:pPr>
            <w:r w:rsidRPr="004B2AD4">
              <w:rPr>
                <w:spacing w:val="-2"/>
                <w:sz w:val="14"/>
              </w:rPr>
              <w:t>5134057.75</w:t>
            </w:r>
          </w:p>
        </w:tc>
        <w:tc>
          <w:tcPr>
            <w:tcW w:w="870" w:type="dxa"/>
          </w:tcPr>
          <w:p w14:paraId="7C8F1E3D" w14:textId="06385BB5" w:rsidR="00D4136E" w:rsidRPr="004B2AD4" w:rsidRDefault="00D4136E" w:rsidP="00D4136E">
            <w:pPr>
              <w:rPr>
                <w:spacing w:val="-2"/>
                <w:sz w:val="14"/>
              </w:rPr>
            </w:pPr>
            <w:r w:rsidRPr="004B2AD4">
              <w:rPr>
                <w:spacing w:val="-2"/>
                <w:sz w:val="14"/>
              </w:rPr>
              <w:t>473364.37</w:t>
            </w:r>
          </w:p>
        </w:tc>
        <w:tc>
          <w:tcPr>
            <w:tcW w:w="607" w:type="dxa"/>
          </w:tcPr>
          <w:p w14:paraId="198808F1" w14:textId="3B22D33F" w:rsidR="00D4136E" w:rsidRPr="004B2AD4" w:rsidRDefault="00D4136E" w:rsidP="00D4136E">
            <w:pPr>
              <w:rPr>
                <w:spacing w:val="-4"/>
                <w:sz w:val="16"/>
              </w:rPr>
            </w:pPr>
            <w:r w:rsidRPr="004B2AD4">
              <w:rPr>
                <w:spacing w:val="-4"/>
                <w:sz w:val="16"/>
              </w:rPr>
              <w:t>0486</w:t>
            </w:r>
          </w:p>
        </w:tc>
        <w:tc>
          <w:tcPr>
            <w:tcW w:w="778" w:type="dxa"/>
          </w:tcPr>
          <w:p w14:paraId="12CBC5EB" w14:textId="420EDCF9" w:rsidR="00D4136E" w:rsidRPr="004B2AD4" w:rsidRDefault="00D4136E" w:rsidP="00D4136E">
            <w:pPr>
              <w:rPr>
                <w:spacing w:val="-2"/>
                <w:sz w:val="16"/>
              </w:rPr>
            </w:pPr>
            <w:r w:rsidRPr="004B2AD4">
              <w:rPr>
                <w:spacing w:val="-2"/>
                <w:sz w:val="16"/>
              </w:rPr>
              <w:t>VINICA</w:t>
            </w:r>
          </w:p>
        </w:tc>
        <w:tc>
          <w:tcPr>
            <w:tcW w:w="703" w:type="dxa"/>
          </w:tcPr>
          <w:p w14:paraId="2E747CF9" w14:textId="77777777" w:rsidR="00D4136E" w:rsidRPr="004B2AD4" w:rsidRDefault="00D4136E" w:rsidP="00D4136E"/>
        </w:tc>
        <w:tc>
          <w:tcPr>
            <w:tcW w:w="616" w:type="dxa"/>
          </w:tcPr>
          <w:p w14:paraId="45EB2390" w14:textId="77777777" w:rsidR="00D4136E" w:rsidRPr="004B2AD4" w:rsidRDefault="00D4136E" w:rsidP="00D4136E"/>
        </w:tc>
        <w:tc>
          <w:tcPr>
            <w:tcW w:w="564" w:type="dxa"/>
          </w:tcPr>
          <w:p w14:paraId="68C0339C" w14:textId="77777777" w:rsidR="00D4136E" w:rsidRPr="004B2AD4" w:rsidRDefault="00D4136E" w:rsidP="00D4136E"/>
        </w:tc>
        <w:tc>
          <w:tcPr>
            <w:tcW w:w="633" w:type="dxa"/>
          </w:tcPr>
          <w:p w14:paraId="3088E1E2" w14:textId="4F400211" w:rsidR="00D4136E" w:rsidRPr="004B2AD4" w:rsidRDefault="00D4136E" w:rsidP="00D4136E">
            <w:pPr>
              <w:rPr>
                <w:spacing w:val="-5"/>
                <w:sz w:val="16"/>
              </w:rPr>
            </w:pPr>
            <w:r w:rsidRPr="004B2AD4">
              <w:rPr>
                <w:spacing w:val="-5"/>
                <w:sz w:val="16"/>
              </w:rPr>
              <w:t>NE</w:t>
            </w:r>
          </w:p>
        </w:tc>
        <w:tc>
          <w:tcPr>
            <w:tcW w:w="452" w:type="dxa"/>
          </w:tcPr>
          <w:p w14:paraId="0E4E5865" w14:textId="77777777" w:rsidR="00D4136E" w:rsidRPr="004B2AD4" w:rsidRDefault="00D4136E" w:rsidP="00D4136E"/>
        </w:tc>
      </w:tr>
      <w:tr w:rsidR="00D4136E" w:rsidRPr="004B2AD4" w14:paraId="367A6168" w14:textId="77777777" w:rsidTr="00FF7490">
        <w:tc>
          <w:tcPr>
            <w:tcW w:w="595" w:type="dxa"/>
          </w:tcPr>
          <w:p w14:paraId="53C7B2C1" w14:textId="659C1632" w:rsidR="00D4136E" w:rsidRPr="004B2AD4" w:rsidRDefault="00D4136E" w:rsidP="00D4136E">
            <w:pPr>
              <w:rPr>
                <w:spacing w:val="-4"/>
                <w:sz w:val="16"/>
              </w:rPr>
            </w:pPr>
            <w:r w:rsidRPr="004B2AD4">
              <w:rPr>
                <w:spacing w:val="-4"/>
                <w:sz w:val="16"/>
              </w:rPr>
              <w:t>1791</w:t>
            </w:r>
          </w:p>
        </w:tc>
        <w:tc>
          <w:tcPr>
            <w:tcW w:w="823" w:type="dxa"/>
          </w:tcPr>
          <w:p w14:paraId="2F216F0E" w14:textId="300C7C11" w:rsidR="00D4136E" w:rsidRPr="004B2AD4" w:rsidRDefault="00D4136E" w:rsidP="00D4136E">
            <w:pPr>
              <w:rPr>
                <w:rFonts w:ascii="Arial"/>
                <w:b/>
                <w:color w:val="040172"/>
                <w:spacing w:val="-2"/>
                <w:sz w:val="18"/>
              </w:rPr>
            </w:pPr>
            <w:r w:rsidRPr="004B2AD4">
              <w:rPr>
                <w:rFonts w:ascii="Arial"/>
                <w:b/>
                <w:color w:val="040172"/>
                <w:spacing w:val="-4"/>
                <w:sz w:val="18"/>
              </w:rPr>
              <w:t>6910</w:t>
            </w:r>
          </w:p>
        </w:tc>
        <w:tc>
          <w:tcPr>
            <w:tcW w:w="656" w:type="dxa"/>
          </w:tcPr>
          <w:p w14:paraId="30AE36DE" w14:textId="6A007456" w:rsidR="00D4136E" w:rsidRPr="004B2AD4" w:rsidRDefault="00D4136E" w:rsidP="00D4136E">
            <w:pPr>
              <w:rPr>
                <w:spacing w:val="-4"/>
                <w:sz w:val="16"/>
              </w:rPr>
            </w:pPr>
            <w:r w:rsidRPr="004B2AD4">
              <w:rPr>
                <w:spacing w:val="-4"/>
                <w:sz w:val="16"/>
              </w:rPr>
              <w:t>6910</w:t>
            </w:r>
          </w:p>
        </w:tc>
        <w:tc>
          <w:tcPr>
            <w:tcW w:w="537" w:type="dxa"/>
          </w:tcPr>
          <w:p w14:paraId="267BA0C4" w14:textId="2E7BF11E" w:rsidR="00D4136E" w:rsidRPr="004B2AD4" w:rsidRDefault="00D4136E" w:rsidP="00D4136E">
            <w:pPr>
              <w:rPr>
                <w:spacing w:val="-5"/>
                <w:sz w:val="16"/>
              </w:rPr>
            </w:pPr>
            <w:r w:rsidRPr="004B2AD4">
              <w:rPr>
                <w:spacing w:val="-5"/>
                <w:sz w:val="16"/>
              </w:rPr>
              <w:t>PS</w:t>
            </w:r>
          </w:p>
        </w:tc>
        <w:tc>
          <w:tcPr>
            <w:tcW w:w="626" w:type="dxa"/>
          </w:tcPr>
          <w:p w14:paraId="6FD348EE" w14:textId="63DDD8A0" w:rsidR="00D4136E" w:rsidRPr="004B2AD4" w:rsidRDefault="00D4136E" w:rsidP="00D4136E">
            <w:pPr>
              <w:rPr>
                <w:spacing w:val="-2"/>
                <w:sz w:val="16"/>
              </w:rPr>
            </w:pPr>
            <w:r w:rsidRPr="004B2AD4">
              <w:rPr>
                <w:spacing w:val="-4"/>
                <w:sz w:val="16"/>
              </w:rPr>
              <w:t>6024</w:t>
            </w:r>
          </w:p>
        </w:tc>
        <w:tc>
          <w:tcPr>
            <w:tcW w:w="589" w:type="dxa"/>
          </w:tcPr>
          <w:p w14:paraId="17A1C87A" w14:textId="77777777" w:rsidR="00D4136E" w:rsidRPr="004B2AD4" w:rsidRDefault="00D4136E" w:rsidP="00D4136E"/>
        </w:tc>
        <w:tc>
          <w:tcPr>
            <w:tcW w:w="912" w:type="dxa"/>
          </w:tcPr>
          <w:p w14:paraId="3494A718" w14:textId="50CC4BF7"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45DB1517" w14:textId="488B1467" w:rsidR="00D4136E" w:rsidRPr="004B2AD4" w:rsidRDefault="00D4136E" w:rsidP="00D4136E">
            <w:pPr>
              <w:rPr>
                <w:spacing w:val="-2"/>
                <w:sz w:val="16"/>
              </w:rPr>
            </w:pPr>
            <w:r w:rsidRPr="004B2AD4">
              <w:rPr>
                <w:spacing w:val="-2"/>
                <w:sz w:val="16"/>
              </w:rPr>
              <w:t>VINICA</w:t>
            </w:r>
          </w:p>
        </w:tc>
        <w:tc>
          <w:tcPr>
            <w:tcW w:w="1219" w:type="dxa"/>
          </w:tcPr>
          <w:p w14:paraId="00C4F73D" w14:textId="1A9A8CCF"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1F4D9782" w14:textId="3618AF6D" w:rsidR="00D4136E" w:rsidRPr="004B2AD4" w:rsidRDefault="00D4136E" w:rsidP="00D4136E">
            <w:pPr>
              <w:rPr>
                <w:spacing w:val="-5"/>
                <w:sz w:val="16"/>
              </w:rPr>
            </w:pPr>
            <w:r w:rsidRPr="004B2AD4">
              <w:rPr>
                <w:spacing w:val="-5"/>
                <w:sz w:val="16"/>
              </w:rPr>
              <w:t>61</w:t>
            </w:r>
          </w:p>
        </w:tc>
        <w:tc>
          <w:tcPr>
            <w:tcW w:w="822" w:type="dxa"/>
          </w:tcPr>
          <w:p w14:paraId="7EBA207A" w14:textId="77777777" w:rsidR="00D4136E" w:rsidRPr="004B2AD4" w:rsidRDefault="00D4136E" w:rsidP="00D4136E"/>
        </w:tc>
        <w:tc>
          <w:tcPr>
            <w:tcW w:w="870" w:type="dxa"/>
          </w:tcPr>
          <w:p w14:paraId="457CF440" w14:textId="6C0EB459" w:rsidR="00D4136E" w:rsidRPr="004B2AD4" w:rsidRDefault="00D4136E" w:rsidP="00D4136E">
            <w:pPr>
              <w:rPr>
                <w:spacing w:val="-2"/>
                <w:sz w:val="14"/>
              </w:rPr>
            </w:pPr>
            <w:r w:rsidRPr="004B2AD4">
              <w:rPr>
                <w:spacing w:val="-2"/>
                <w:sz w:val="14"/>
              </w:rPr>
              <w:t>5134050.97</w:t>
            </w:r>
          </w:p>
        </w:tc>
        <w:tc>
          <w:tcPr>
            <w:tcW w:w="870" w:type="dxa"/>
          </w:tcPr>
          <w:p w14:paraId="65B30A26" w14:textId="0B29ACAD" w:rsidR="00D4136E" w:rsidRPr="004B2AD4" w:rsidRDefault="00D4136E" w:rsidP="00D4136E">
            <w:pPr>
              <w:rPr>
                <w:spacing w:val="-2"/>
                <w:sz w:val="14"/>
              </w:rPr>
            </w:pPr>
            <w:r w:rsidRPr="004B2AD4">
              <w:rPr>
                <w:spacing w:val="-2"/>
                <w:sz w:val="14"/>
              </w:rPr>
              <w:t>473345.01</w:t>
            </w:r>
          </w:p>
        </w:tc>
        <w:tc>
          <w:tcPr>
            <w:tcW w:w="607" w:type="dxa"/>
          </w:tcPr>
          <w:p w14:paraId="209937E9" w14:textId="58D22384" w:rsidR="00D4136E" w:rsidRPr="004B2AD4" w:rsidRDefault="00D4136E" w:rsidP="00D4136E">
            <w:pPr>
              <w:rPr>
                <w:spacing w:val="-4"/>
                <w:sz w:val="16"/>
              </w:rPr>
            </w:pPr>
            <w:r w:rsidRPr="004B2AD4">
              <w:rPr>
                <w:spacing w:val="-4"/>
                <w:sz w:val="16"/>
              </w:rPr>
              <w:t>0486</w:t>
            </w:r>
          </w:p>
        </w:tc>
        <w:tc>
          <w:tcPr>
            <w:tcW w:w="778" w:type="dxa"/>
          </w:tcPr>
          <w:p w14:paraId="3102B2E6" w14:textId="10A9616A" w:rsidR="00D4136E" w:rsidRPr="004B2AD4" w:rsidRDefault="00D4136E" w:rsidP="00D4136E">
            <w:pPr>
              <w:rPr>
                <w:spacing w:val="-2"/>
                <w:sz w:val="16"/>
              </w:rPr>
            </w:pPr>
            <w:r w:rsidRPr="004B2AD4">
              <w:rPr>
                <w:spacing w:val="-2"/>
                <w:sz w:val="16"/>
              </w:rPr>
              <w:t>VINICA</w:t>
            </w:r>
          </w:p>
        </w:tc>
        <w:tc>
          <w:tcPr>
            <w:tcW w:w="703" w:type="dxa"/>
          </w:tcPr>
          <w:p w14:paraId="4F95DF72" w14:textId="77777777" w:rsidR="00D4136E" w:rsidRPr="004B2AD4" w:rsidRDefault="00D4136E" w:rsidP="00D4136E"/>
        </w:tc>
        <w:tc>
          <w:tcPr>
            <w:tcW w:w="616" w:type="dxa"/>
          </w:tcPr>
          <w:p w14:paraId="43A9F39A" w14:textId="77777777" w:rsidR="00D4136E" w:rsidRPr="004B2AD4" w:rsidRDefault="00D4136E" w:rsidP="00D4136E"/>
        </w:tc>
        <w:tc>
          <w:tcPr>
            <w:tcW w:w="564" w:type="dxa"/>
          </w:tcPr>
          <w:p w14:paraId="69F336F4" w14:textId="77777777" w:rsidR="00D4136E" w:rsidRPr="004B2AD4" w:rsidRDefault="00D4136E" w:rsidP="00D4136E"/>
        </w:tc>
        <w:tc>
          <w:tcPr>
            <w:tcW w:w="633" w:type="dxa"/>
          </w:tcPr>
          <w:p w14:paraId="329030F1" w14:textId="4D0AC68C" w:rsidR="00D4136E" w:rsidRPr="004B2AD4" w:rsidRDefault="00D4136E" w:rsidP="00D4136E">
            <w:pPr>
              <w:rPr>
                <w:spacing w:val="-5"/>
                <w:sz w:val="16"/>
              </w:rPr>
            </w:pPr>
            <w:r w:rsidRPr="004B2AD4">
              <w:rPr>
                <w:spacing w:val="-5"/>
                <w:sz w:val="16"/>
              </w:rPr>
              <w:t>NE</w:t>
            </w:r>
          </w:p>
        </w:tc>
        <w:tc>
          <w:tcPr>
            <w:tcW w:w="452" w:type="dxa"/>
          </w:tcPr>
          <w:p w14:paraId="60B26285" w14:textId="77777777" w:rsidR="00D4136E" w:rsidRPr="004B2AD4" w:rsidRDefault="00D4136E" w:rsidP="00D4136E"/>
        </w:tc>
      </w:tr>
      <w:tr w:rsidR="00D4136E" w:rsidRPr="004B2AD4" w14:paraId="7333F2CB" w14:textId="77777777" w:rsidTr="00FF7490">
        <w:tc>
          <w:tcPr>
            <w:tcW w:w="595" w:type="dxa"/>
          </w:tcPr>
          <w:p w14:paraId="0FF7AB80" w14:textId="316FB4B0" w:rsidR="00D4136E" w:rsidRPr="004B2AD4" w:rsidRDefault="00D4136E" w:rsidP="00D4136E">
            <w:pPr>
              <w:rPr>
                <w:spacing w:val="-4"/>
                <w:sz w:val="16"/>
              </w:rPr>
            </w:pPr>
            <w:r w:rsidRPr="004B2AD4">
              <w:rPr>
                <w:spacing w:val="-4"/>
                <w:sz w:val="16"/>
              </w:rPr>
              <w:t>1791</w:t>
            </w:r>
          </w:p>
        </w:tc>
        <w:tc>
          <w:tcPr>
            <w:tcW w:w="823" w:type="dxa"/>
          </w:tcPr>
          <w:p w14:paraId="2B7B0360" w14:textId="257396E3" w:rsidR="00D4136E" w:rsidRPr="004B2AD4" w:rsidRDefault="00D4136E" w:rsidP="00D4136E">
            <w:pPr>
              <w:rPr>
                <w:rFonts w:ascii="Arial"/>
                <w:b/>
                <w:color w:val="040172"/>
                <w:spacing w:val="-2"/>
                <w:sz w:val="18"/>
              </w:rPr>
            </w:pPr>
            <w:r w:rsidRPr="004B2AD4">
              <w:rPr>
                <w:rFonts w:ascii="Arial"/>
                <w:b/>
                <w:color w:val="040172"/>
                <w:spacing w:val="-4"/>
                <w:sz w:val="18"/>
              </w:rPr>
              <w:t>6911</w:t>
            </w:r>
          </w:p>
        </w:tc>
        <w:tc>
          <w:tcPr>
            <w:tcW w:w="656" w:type="dxa"/>
          </w:tcPr>
          <w:p w14:paraId="293D445B" w14:textId="5E7038DC" w:rsidR="00D4136E" w:rsidRPr="004B2AD4" w:rsidRDefault="00D4136E" w:rsidP="00D4136E">
            <w:pPr>
              <w:rPr>
                <w:spacing w:val="-4"/>
                <w:sz w:val="16"/>
              </w:rPr>
            </w:pPr>
            <w:r w:rsidRPr="004B2AD4">
              <w:rPr>
                <w:spacing w:val="-4"/>
                <w:sz w:val="16"/>
              </w:rPr>
              <w:t>6911</w:t>
            </w:r>
          </w:p>
        </w:tc>
        <w:tc>
          <w:tcPr>
            <w:tcW w:w="537" w:type="dxa"/>
          </w:tcPr>
          <w:p w14:paraId="2E741FAA" w14:textId="12424B2F" w:rsidR="00D4136E" w:rsidRPr="004B2AD4" w:rsidRDefault="00D4136E" w:rsidP="00D4136E">
            <w:pPr>
              <w:rPr>
                <w:spacing w:val="-5"/>
                <w:sz w:val="16"/>
              </w:rPr>
            </w:pPr>
            <w:r w:rsidRPr="004B2AD4">
              <w:rPr>
                <w:spacing w:val="-5"/>
                <w:sz w:val="16"/>
              </w:rPr>
              <w:t>PS</w:t>
            </w:r>
          </w:p>
        </w:tc>
        <w:tc>
          <w:tcPr>
            <w:tcW w:w="626" w:type="dxa"/>
          </w:tcPr>
          <w:p w14:paraId="37EF96F9" w14:textId="144AF5D6" w:rsidR="00D4136E" w:rsidRPr="004B2AD4" w:rsidRDefault="00D4136E" w:rsidP="00D4136E">
            <w:pPr>
              <w:rPr>
                <w:spacing w:val="-2"/>
                <w:sz w:val="16"/>
              </w:rPr>
            </w:pPr>
            <w:r w:rsidRPr="004B2AD4">
              <w:rPr>
                <w:spacing w:val="-4"/>
                <w:sz w:val="16"/>
              </w:rPr>
              <w:t>6025</w:t>
            </w:r>
          </w:p>
        </w:tc>
        <w:tc>
          <w:tcPr>
            <w:tcW w:w="589" w:type="dxa"/>
          </w:tcPr>
          <w:p w14:paraId="7D7F9C9B" w14:textId="77777777" w:rsidR="00D4136E" w:rsidRPr="004B2AD4" w:rsidRDefault="00D4136E" w:rsidP="00D4136E"/>
        </w:tc>
        <w:tc>
          <w:tcPr>
            <w:tcW w:w="912" w:type="dxa"/>
          </w:tcPr>
          <w:p w14:paraId="23A7D175" w14:textId="1AC5C938"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781B45C0" w14:textId="30C51ED8" w:rsidR="00D4136E" w:rsidRPr="004B2AD4" w:rsidRDefault="00D4136E" w:rsidP="00D4136E">
            <w:pPr>
              <w:rPr>
                <w:spacing w:val="-2"/>
                <w:sz w:val="16"/>
              </w:rPr>
            </w:pPr>
            <w:r w:rsidRPr="004B2AD4">
              <w:rPr>
                <w:spacing w:val="-2"/>
                <w:sz w:val="16"/>
              </w:rPr>
              <w:t>VINICA</w:t>
            </w:r>
          </w:p>
        </w:tc>
        <w:tc>
          <w:tcPr>
            <w:tcW w:w="1219" w:type="dxa"/>
          </w:tcPr>
          <w:p w14:paraId="494FC532" w14:textId="153D1279"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144CDF1E" w14:textId="62FA62CE" w:rsidR="00D4136E" w:rsidRPr="004B2AD4" w:rsidRDefault="00D4136E" w:rsidP="00D4136E">
            <w:pPr>
              <w:rPr>
                <w:spacing w:val="-5"/>
                <w:sz w:val="16"/>
              </w:rPr>
            </w:pPr>
            <w:r w:rsidRPr="004B2AD4">
              <w:rPr>
                <w:spacing w:val="-5"/>
                <w:sz w:val="16"/>
              </w:rPr>
              <w:t>63</w:t>
            </w:r>
          </w:p>
        </w:tc>
        <w:tc>
          <w:tcPr>
            <w:tcW w:w="822" w:type="dxa"/>
          </w:tcPr>
          <w:p w14:paraId="64182E1B" w14:textId="77777777" w:rsidR="00D4136E" w:rsidRPr="004B2AD4" w:rsidRDefault="00D4136E" w:rsidP="00D4136E"/>
        </w:tc>
        <w:tc>
          <w:tcPr>
            <w:tcW w:w="870" w:type="dxa"/>
          </w:tcPr>
          <w:p w14:paraId="0EADA218" w14:textId="3AAD512D" w:rsidR="00D4136E" w:rsidRPr="004B2AD4" w:rsidRDefault="00D4136E" w:rsidP="00D4136E">
            <w:pPr>
              <w:rPr>
                <w:spacing w:val="-2"/>
                <w:sz w:val="14"/>
              </w:rPr>
            </w:pPr>
            <w:r w:rsidRPr="004B2AD4">
              <w:rPr>
                <w:spacing w:val="-2"/>
                <w:sz w:val="14"/>
              </w:rPr>
              <w:t>5134059.54</w:t>
            </w:r>
          </w:p>
        </w:tc>
        <w:tc>
          <w:tcPr>
            <w:tcW w:w="870" w:type="dxa"/>
          </w:tcPr>
          <w:p w14:paraId="363035DB" w14:textId="26100B1C" w:rsidR="00D4136E" w:rsidRPr="004B2AD4" w:rsidRDefault="00D4136E" w:rsidP="00D4136E">
            <w:pPr>
              <w:rPr>
                <w:spacing w:val="-2"/>
                <w:sz w:val="14"/>
              </w:rPr>
            </w:pPr>
            <w:r w:rsidRPr="004B2AD4">
              <w:rPr>
                <w:spacing w:val="-2"/>
                <w:sz w:val="14"/>
              </w:rPr>
              <w:t>473350.63</w:t>
            </w:r>
          </w:p>
        </w:tc>
        <w:tc>
          <w:tcPr>
            <w:tcW w:w="607" w:type="dxa"/>
          </w:tcPr>
          <w:p w14:paraId="728EE2CE" w14:textId="5086E9E4" w:rsidR="00D4136E" w:rsidRPr="004B2AD4" w:rsidRDefault="00D4136E" w:rsidP="00D4136E">
            <w:pPr>
              <w:rPr>
                <w:spacing w:val="-4"/>
                <w:sz w:val="16"/>
              </w:rPr>
            </w:pPr>
            <w:r w:rsidRPr="004B2AD4">
              <w:rPr>
                <w:spacing w:val="-4"/>
                <w:sz w:val="16"/>
              </w:rPr>
              <w:t>0486</w:t>
            </w:r>
          </w:p>
        </w:tc>
        <w:tc>
          <w:tcPr>
            <w:tcW w:w="778" w:type="dxa"/>
          </w:tcPr>
          <w:p w14:paraId="6E9FE747" w14:textId="62C7BCEC" w:rsidR="00D4136E" w:rsidRPr="004B2AD4" w:rsidRDefault="00D4136E" w:rsidP="00D4136E">
            <w:pPr>
              <w:rPr>
                <w:spacing w:val="-2"/>
                <w:sz w:val="16"/>
              </w:rPr>
            </w:pPr>
            <w:r w:rsidRPr="004B2AD4">
              <w:rPr>
                <w:spacing w:val="-2"/>
                <w:sz w:val="16"/>
              </w:rPr>
              <w:t>VINICA</w:t>
            </w:r>
          </w:p>
        </w:tc>
        <w:tc>
          <w:tcPr>
            <w:tcW w:w="703" w:type="dxa"/>
          </w:tcPr>
          <w:p w14:paraId="0778851C" w14:textId="77777777" w:rsidR="00D4136E" w:rsidRPr="004B2AD4" w:rsidRDefault="00D4136E" w:rsidP="00D4136E"/>
        </w:tc>
        <w:tc>
          <w:tcPr>
            <w:tcW w:w="616" w:type="dxa"/>
          </w:tcPr>
          <w:p w14:paraId="35972F75" w14:textId="77777777" w:rsidR="00D4136E" w:rsidRPr="004B2AD4" w:rsidRDefault="00D4136E" w:rsidP="00D4136E"/>
        </w:tc>
        <w:tc>
          <w:tcPr>
            <w:tcW w:w="564" w:type="dxa"/>
          </w:tcPr>
          <w:p w14:paraId="04045C65" w14:textId="77777777" w:rsidR="00D4136E" w:rsidRPr="004B2AD4" w:rsidRDefault="00D4136E" w:rsidP="00D4136E"/>
        </w:tc>
        <w:tc>
          <w:tcPr>
            <w:tcW w:w="633" w:type="dxa"/>
          </w:tcPr>
          <w:p w14:paraId="36594DB5" w14:textId="23A7958F" w:rsidR="00D4136E" w:rsidRPr="004B2AD4" w:rsidRDefault="00D4136E" w:rsidP="00D4136E">
            <w:pPr>
              <w:rPr>
                <w:spacing w:val="-5"/>
                <w:sz w:val="16"/>
              </w:rPr>
            </w:pPr>
            <w:r w:rsidRPr="004B2AD4">
              <w:rPr>
                <w:spacing w:val="-5"/>
                <w:sz w:val="16"/>
              </w:rPr>
              <w:t>NE</w:t>
            </w:r>
          </w:p>
        </w:tc>
        <w:tc>
          <w:tcPr>
            <w:tcW w:w="452" w:type="dxa"/>
          </w:tcPr>
          <w:p w14:paraId="1B06E961" w14:textId="77777777" w:rsidR="00D4136E" w:rsidRPr="004B2AD4" w:rsidRDefault="00D4136E" w:rsidP="00D4136E"/>
        </w:tc>
      </w:tr>
      <w:tr w:rsidR="00D4136E" w:rsidRPr="004B2AD4" w14:paraId="7169D7F7" w14:textId="77777777" w:rsidTr="00FF7490">
        <w:tc>
          <w:tcPr>
            <w:tcW w:w="595" w:type="dxa"/>
          </w:tcPr>
          <w:p w14:paraId="2AF65DAB" w14:textId="6F215109" w:rsidR="00D4136E" w:rsidRPr="004B2AD4" w:rsidRDefault="00D4136E" w:rsidP="00D4136E">
            <w:pPr>
              <w:rPr>
                <w:spacing w:val="-4"/>
                <w:sz w:val="16"/>
              </w:rPr>
            </w:pPr>
            <w:r w:rsidRPr="004B2AD4">
              <w:rPr>
                <w:spacing w:val="-4"/>
                <w:sz w:val="16"/>
              </w:rPr>
              <w:lastRenderedPageBreak/>
              <w:t>1791</w:t>
            </w:r>
          </w:p>
        </w:tc>
        <w:tc>
          <w:tcPr>
            <w:tcW w:w="823" w:type="dxa"/>
          </w:tcPr>
          <w:p w14:paraId="48742FC7" w14:textId="6C2EA80C" w:rsidR="00D4136E" w:rsidRPr="004B2AD4" w:rsidRDefault="00D4136E" w:rsidP="00D4136E">
            <w:pPr>
              <w:rPr>
                <w:rFonts w:ascii="Arial"/>
                <w:b/>
                <w:color w:val="040172"/>
                <w:spacing w:val="-2"/>
                <w:sz w:val="18"/>
              </w:rPr>
            </w:pPr>
            <w:r w:rsidRPr="004B2AD4">
              <w:rPr>
                <w:rFonts w:ascii="Arial"/>
                <w:b/>
                <w:color w:val="040172"/>
                <w:spacing w:val="-4"/>
                <w:sz w:val="18"/>
              </w:rPr>
              <w:t>6912</w:t>
            </w:r>
          </w:p>
        </w:tc>
        <w:tc>
          <w:tcPr>
            <w:tcW w:w="656" w:type="dxa"/>
          </w:tcPr>
          <w:p w14:paraId="2C59CA26" w14:textId="54F1D636" w:rsidR="00D4136E" w:rsidRPr="004B2AD4" w:rsidRDefault="00D4136E" w:rsidP="00D4136E">
            <w:pPr>
              <w:rPr>
                <w:spacing w:val="-4"/>
                <w:sz w:val="16"/>
              </w:rPr>
            </w:pPr>
            <w:r w:rsidRPr="004B2AD4">
              <w:rPr>
                <w:spacing w:val="-4"/>
                <w:sz w:val="16"/>
              </w:rPr>
              <w:t>6912</w:t>
            </w:r>
          </w:p>
        </w:tc>
        <w:tc>
          <w:tcPr>
            <w:tcW w:w="537" w:type="dxa"/>
          </w:tcPr>
          <w:p w14:paraId="0BACDA04" w14:textId="5CB3A736" w:rsidR="00D4136E" w:rsidRPr="004B2AD4" w:rsidRDefault="00D4136E" w:rsidP="00D4136E">
            <w:pPr>
              <w:rPr>
                <w:spacing w:val="-5"/>
                <w:sz w:val="16"/>
              </w:rPr>
            </w:pPr>
            <w:r w:rsidRPr="004B2AD4">
              <w:rPr>
                <w:spacing w:val="-5"/>
                <w:sz w:val="16"/>
              </w:rPr>
              <w:t>PS</w:t>
            </w:r>
          </w:p>
        </w:tc>
        <w:tc>
          <w:tcPr>
            <w:tcW w:w="626" w:type="dxa"/>
          </w:tcPr>
          <w:p w14:paraId="01348680" w14:textId="7322BB66" w:rsidR="00D4136E" w:rsidRPr="004B2AD4" w:rsidRDefault="00D4136E" w:rsidP="00D4136E">
            <w:pPr>
              <w:rPr>
                <w:spacing w:val="-2"/>
                <w:sz w:val="16"/>
              </w:rPr>
            </w:pPr>
            <w:r w:rsidRPr="004B2AD4">
              <w:rPr>
                <w:spacing w:val="-4"/>
                <w:sz w:val="16"/>
              </w:rPr>
              <w:t>6026</w:t>
            </w:r>
          </w:p>
        </w:tc>
        <w:tc>
          <w:tcPr>
            <w:tcW w:w="589" w:type="dxa"/>
          </w:tcPr>
          <w:p w14:paraId="57189512" w14:textId="77777777" w:rsidR="00D4136E" w:rsidRPr="004B2AD4" w:rsidRDefault="00D4136E" w:rsidP="00D4136E"/>
        </w:tc>
        <w:tc>
          <w:tcPr>
            <w:tcW w:w="912" w:type="dxa"/>
          </w:tcPr>
          <w:p w14:paraId="651BB2B2" w14:textId="167C30C4"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72A35630" w14:textId="35679AA8" w:rsidR="00D4136E" w:rsidRPr="004B2AD4" w:rsidRDefault="00D4136E" w:rsidP="00D4136E">
            <w:pPr>
              <w:rPr>
                <w:spacing w:val="-2"/>
                <w:sz w:val="16"/>
              </w:rPr>
            </w:pPr>
            <w:r w:rsidRPr="004B2AD4">
              <w:rPr>
                <w:spacing w:val="-2"/>
                <w:sz w:val="16"/>
              </w:rPr>
              <w:t>VINICA</w:t>
            </w:r>
          </w:p>
        </w:tc>
        <w:tc>
          <w:tcPr>
            <w:tcW w:w="1219" w:type="dxa"/>
          </w:tcPr>
          <w:p w14:paraId="7F2E757B" w14:textId="62A4F57F"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345DEE3D" w14:textId="6D6AFA80" w:rsidR="00D4136E" w:rsidRPr="004B2AD4" w:rsidRDefault="00D4136E" w:rsidP="00D4136E">
            <w:pPr>
              <w:rPr>
                <w:spacing w:val="-5"/>
                <w:sz w:val="16"/>
              </w:rPr>
            </w:pPr>
            <w:r w:rsidRPr="004B2AD4">
              <w:rPr>
                <w:spacing w:val="-5"/>
                <w:sz w:val="16"/>
              </w:rPr>
              <w:t>65</w:t>
            </w:r>
          </w:p>
        </w:tc>
        <w:tc>
          <w:tcPr>
            <w:tcW w:w="822" w:type="dxa"/>
          </w:tcPr>
          <w:p w14:paraId="12896C0F" w14:textId="77777777" w:rsidR="00D4136E" w:rsidRPr="004B2AD4" w:rsidRDefault="00D4136E" w:rsidP="00D4136E"/>
        </w:tc>
        <w:tc>
          <w:tcPr>
            <w:tcW w:w="870" w:type="dxa"/>
          </w:tcPr>
          <w:p w14:paraId="3D034362" w14:textId="3C18F9E2" w:rsidR="00D4136E" w:rsidRPr="004B2AD4" w:rsidRDefault="00D4136E" w:rsidP="00D4136E">
            <w:pPr>
              <w:rPr>
                <w:spacing w:val="-2"/>
                <w:sz w:val="14"/>
              </w:rPr>
            </w:pPr>
            <w:r w:rsidRPr="004B2AD4">
              <w:rPr>
                <w:spacing w:val="-2"/>
                <w:sz w:val="14"/>
              </w:rPr>
              <w:t>5134079.67</w:t>
            </w:r>
          </w:p>
        </w:tc>
        <w:tc>
          <w:tcPr>
            <w:tcW w:w="870" w:type="dxa"/>
          </w:tcPr>
          <w:p w14:paraId="413CC877" w14:textId="253736D5" w:rsidR="00D4136E" w:rsidRPr="004B2AD4" w:rsidRDefault="00D4136E" w:rsidP="00D4136E">
            <w:pPr>
              <w:rPr>
                <w:spacing w:val="-2"/>
                <w:sz w:val="14"/>
              </w:rPr>
            </w:pPr>
            <w:r w:rsidRPr="004B2AD4">
              <w:rPr>
                <w:spacing w:val="-2"/>
                <w:sz w:val="14"/>
              </w:rPr>
              <w:t>473355.41</w:t>
            </w:r>
          </w:p>
        </w:tc>
        <w:tc>
          <w:tcPr>
            <w:tcW w:w="607" w:type="dxa"/>
          </w:tcPr>
          <w:p w14:paraId="53E34A1B" w14:textId="523F5A27" w:rsidR="00D4136E" w:rsidRPr="004B2AD4" w:rsidRDefault="00D4136E" w:rsidP="00D4136E">
            <w:pPr>
              <w:rPr>
                <w:spacing w:val="-4"/>
                <w:sz w:val="16"/>
              </w:rPr>
            </w:pPr>
            <w:r w:rsidRPr="004B2AD4">
              <w:rPr>
                <w:spacing w:val="-4"/>
                <w:sz w:val="16"/>
              </w:rPr>
              <w:t>0486</w:t>
            </w:r>
          </w:p>
        </w:tc>
        <w:tc>
          <w:tcPr>
            <w:tcW w:w="778" w:type="dxa"/>
          </w:tcPr>
          <w:p w14:paraId="519ED595" w14:textId="63725CAA" w:rsidR="00D4136E" w:rsidRPr="004B2AD4" w:rsidRDefault="00D4136E" w:rsidP="00D4136E">
            <w:pPr>
              <w:rPr>
                <w:spacing w:val="-2"/>
                <w:sz w:val="16"/>
              </w:rPr>
            </w:pPr>
            <w:r w:rsidRPr="004B2AD4">
              <w:rPr>
                <w:spacing w:val="-2"/>
                <w:sz w:val="16"/>
              </w:rPr>
              <w:t>VINICA</w:t>
            </w:r>
          </w:p>
        </w:tc>
        <w:tc>
          <w:tcPr>
            <w:tcW w:w="703" w:type="dxa"/>
          </w:tcPr>
          <w:p w14:paraId="5574A4EC" w14:textId="77777777" w:rsidR="00D4136E" w:rsidRPr="004B2AD4" w:rsidRDefault="00D4136E" w:rsidP="00D4136E"/>
        </w:tc>
        <w:tc>
          <w:tcPr>
            <w:tcW w:w="616" w:type="dxa"/>
          </w:tcPr>
          <w:p w14:paraId="76E7CBDF" w14:textId="77777777" w:rsidR="00D4136E" w:rsidRPr="004B2AD4" w:rsidRDefault="00D4136E" w:rsidP="00D4136E"/>
        </w:tc>
        <w:tc>
          <w:tcPr>
            <w:tcW w:w="564" w:type="dxa"/>
          </w:tcPr>
          <w:p w14:paraId="3585178F" w14:textId="77777777" w:rsidR="00D4136E" w:rsidRPr="004B2AD4" w:rsidRDefault="00D4136E" w:rsidP="00D4136E"/>
        </w:tc>
        <w:tc>
          <w:tcPr>
            <w:tcW w:w="633" w:type="dxa"/>
          </w:tcPr>
          <w:p w14:paraId="4DE59201" w14:textId="3559BF13" w:rsidR="00D4136E" w:rsidRPr="004B2AD4" w:rsidRDefault="00D4136E" w:rsidP="00D4136E">
            <w:pPr>
              <w:rPr>
                <w:spacing w:val="-5"/>
                <w:sz w:val="16"/>
              </w:rPr>
            </w:pPr>
            <w:r w:rsidRPr="004B2AD4">
              <w:rPr>
                <w:spacing w:val="-5"/>
                <w:sz w:val="16"/>
              </w:rPr>
              <w:t>NE</w:t>
            </w:r>
          </w:p>
        </w:tc>
        <w:tc>
          <w:tcPr>
            <w:tcW w:w="452" w:type="dxa"/>
          </w:tcPr>
          <w:p w14:paraId="7B1F0E05" w14:textId="77777777" w:rsidR="00D4136E" w:rsidRPr="004B2AD4" w:rsidRDefault="00D4136E" w:rsidP="00D4136E"/>
        </w:tc>
      </w:tr>
      <w:tr w:rsidR="00D4136E" w:rsidRPr="004B2AD4" w14:paraId="7A6BB138" w14:textId="77777777" w:rsidTr="00FF7490">
        <w:tc>
          <w:tcPr>
            <w:tcW w:w="595" w:type="dxa"/>
          </w:tcPr>
          <w:p w14:paraId="048F0C34" w14:textId="4F040329" w:rsidR="00D4136E" w:rsidRPr="004B2AD4" w:rsidRDefault="00D4136E" w:rsidP="00D4136E">
            <w:pPr>
              <w:rPr>
                <w:spacing w:val="-4"/>
                <w:sz w:val="16"/>
              </w:rPr>
            </w:pPr>
            <w:r w:rsidRPr="004B2AD4">
              <w:rPr>
                <w:spacing w:val="-4"/>
                <w:sz w:val="16"/>
              </w:rPr>
              <w:t>1791</w:t>
            </w:r>
          </w:p>
        </w:tc>
        <w:tc>
          <w:tcPr>
            <w:tcW w:w="823" w:type="dxa"/>
          </w:tcPr>
          <w:p w14:paraId="7ED3E8E6" w14:textId="67FA0BC4" w:rsidR="00D4136E" w:rsidRPr="004B2AD4" w:rsidRDefault="00D4136E" w:rsidP="00D4136E">
            <w:pPr>
              <w:rPr>
                <w:rFonts w:ascii="Arial"/>
                <w:b/>
                <w:color w:val="040172"/>
                <w:spacing w:val="-2"/>
                <w:sz w:val="18"/>
              </w:rPr>
            </w:pPr>
            <w:r w:rsidRPr="004B2AD4">
              <w:rPr>
                <w:rFonts w:ascii="Arial"/>
                <w:b/>
                <w:color w:val="040172"/>
                <w:spacing w:val="-4"/>
                <w:sz w:val="18"/>
              </w:rPr>
              <w:t>6913</w:t>
            </w:r>
          </w:p>
        </w:tc>
        <w:tc>
          <w:tcPr>
            <w:tcW w:w="656" w:type="dxa"/>
          </w:tcPr>
          <w:p w14:paraId="229AC0BC" w14:textId="7EA2502A" w:rsidR="00D4136E" w:rsidRPr="004B2AD4" w:rsidRDefault="00D4136E" w:rsidP="00D4136E">
            <w:pPr>
              <w:rPr>
                <w:spacing w:val="-4"/>
                <w:sz w:val="16"/>
              </w:rPr>
            </w:pPr>
            <w:r w:rsidRPr="004B2AD4">
              <w:rPr>
                <w:spacing w:val="-4"/>
                <w:sz w:val="16"/>
              </w:rPr>
              <w:t>6913</w:t>
            </w:r>
          </w:p>
        </w:tc>
        <w:tc>
          <w:tcPr>
            <w:tcW w:w="537" w:type="dxa"/>
          </w:tcPr>
          <w:p w14:paraId="25E0A578" w14:textId="33EA6607" w:rsidR="00D4136E" w:rsidRPr="004B2AD4" w:rsidRDefault="00D4136E" w:rsidP="00D4136E">
            <w:pPr>
              <w:rPr>
                <w:spacing w:val="-5"/>
                <w:sz w:val="16"/>
              </w:rPr>
            </w:pPr>
            <w:r w:rsidRPr="004B2AD4">
              <w:rPr>
                <w:spacing w:val="-5"/>
                <w:sz w:val="16"/>
              </w:rPr>
              <w:t>PS</w:t>
            </w:r>
          </w:p>
        </w:tc>
        <w:tc>
          <w:tcPr>
            <w:tcW w:w="626" w:type="dxa"/>
          </w:tcPr>
          <w:p w14:paraId="3638B6C6" w14:textId="4258DD4E" w:rsidR="00D4136E" w:rsidRPr="004B2AD4" w:rsidRDefault="00D4136E" w:rsidP="00D4136E">
            <w:pPr>
              <w:rPr>
                <w:spacing w:val="-2"/>
                <w:sz w:val="16"/>
              </w:rPr>
            </w:pPr>
            <w:r w:rsidRPr="004B2AD4">
              <w:rPr>
                <w:spacing w:val="-4"/>
                <w:sz w:val="16"/>
              </w:rPr>
              <w:t>6027</w:t>
            </w:r>
          </w:p>
        </w:tc>
        <w:tc>
          <w:tcPr>
            <w:tcW w:w="589" w:type="dxa"/>
          </w:tcPr>
          <w:p w14:paraId="38C89D07" w14:textId="77777777" w:rsidR="00D4136E" w:rsidRPr="004B2AD4" w:rsidRDefault="00D4136E" w:rsidP="00D4136E"/>
        </w:tc>
        <w:tc>
          <w:tcPr>
            <w:tcW w:w="912" w:type="dxa"/>
          </w:tcPr>
          <w:p w14:paraId="033CD9E2" w14:textId="662ECD1B"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507F5964" w14:textId="2C7F617F" w:rsidR="00D4136E" w:rsidRPr="004B2AD4" w:rsidRDefault="00D4136E" w:rsidP="00D4136E">
            <w:pPr>
              <w:rPr>
                <w:spacing w:val="-2"/>
                <w:sz w:val="16"/>
              </w:rPr>
            </w:pPr>
            <w:r w:rsidRPr="004B2AD4">
              <w:rPr>
                <w:spacing w:val="-2"/>
                <w:sz w:val="16"/>
              </w:rPr>
              <w:t>VINICA</w:t>
            </w:r>
          </w:p>
        </w:tc>
        <w:tc>
          <w:tcPr>
            <w:tcW w:w="1219" w:type="dxa"/>
          </w:tcPr>
          <w:p w14:paraId="40952434" w14:textId="2DCC1310"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349AA553" w14:textId="0904230F" w:rsidR="00D4136E" w:rsidRPr="004B2AD4" w:rsidRDefault="00D4136E" w:rsidP="00D4136E">
            <w:pPr>
              <w:rPr>
                <w:spacing w:val="-5"/>
                <w:sz w:val="16"/>
              </w:rPr>
            </w:pPr>
            <w:r w:rsidRPr="004B2AD4">
              <w:rPr>
                <w:spacing w:val="-5"/>
                <w:sz w:val="16"/>
              </w:rPr>
              <w:t>67</w:t>
            </w:r>
          </w:p>
        </w:tc>
        <w:tc>
          <w:tcPr>
            <w:tcW w:w="822" w:type="dxa"/>
          </w:tcPr>
          <w:p w14:paraId="2BC5311A" w14:textId="77777777" w:rsidR="00D4136E" w:rsidRPr="004B2AD4" w:rsidRDefault="00D4136E" w:rsidP="00D4136E"/>
        </w:tc>
        <w:tc>
          <w:tcPr>
            <w:tcW w:w="870" w:type="dxa"/>
          </w:tcPr>
          <w:p w14:paraId="46F98504" w14:textId="7EC1AC8B" w:rsidR="00D4136E" w:rsidRPr="004B2AD4" w:rsidRDefault="00D4136E" w:rsidP="00D4136E">
            <w:pPr>
              <w:rPr>
                <w:spacing w:val="-2"/>
                <w:sz w:val="14"/>
              </w:rPr>
            </w:pPr>
            <w:r w:rsidRPr="004B2AD4">
              <w:rPr>
                <w:spacing w:val="-2"/>
                <w:sz w:val="14"/>
              </w:rPr>
              <w:t>5134099.45</w:t>
            </w:r>
          </w:p>
        </w:tc>
        <w:tc>
          <w:tcPr>
            <w:tcW w:w="870" w:type="dxa"/>
          </w:tcPr>
          <w:p w14:paraId="6D70CABC" w14:textId="6705563E" w:rsidR="00D4136E" w:rsidRPr="004B2AD4" w:rsidRDefault="00D4136E" w:rsidP="00D4136E">
            <w:pPr>
              <w:rPr>
                <w:spacing w:val="-2"/>
                <w:sz w:val="14"/>
              </w:rPr>
            </w:pPr>
            <w:r w:rsidRPr="004B2AD4">
              <w:rPr>
                <w:spacing w:val="-2"/>
                <w:sz w:val="14"/>
              </w:rPr>
              <w:t>473359.30</w:t>
            </w:r>
          </w:p>
        </w:tc>
        <w:tc>
          <w:tcPr>
            <w:tcW w:w="607" w:type="dxa"/>
          </w:tcPr>
          <w:p w14:paraId="1B1E77CC" w14:textId="52CA6B34" w:rsidR="00D4136E" w:rsidRPr="004B2AD4" w:rsidRDefault="00D4136E" w:rsidP="00D4136E">
            <w:pPr>
              <w:rPr>
                <w:spacing w:val="-4"/>
                <w:sz w:val="16"/>
              </w:rPr>
            </w:pPr>
            <w:r w:rsidRPr="004B2AD4">
              <w:rPr>
                <w:spacing w:val="-4"/>
                <w:sz w:val="16"/>
              </w:rPr>
              <w:t>0486</w:t>
            </w:r>
          </w:p>
        </w:tc>
        <w:tc>
          <w:tcPr>
            <w:tcW w:w="778" w:type="dxa"/>
          </w:tcPr>
          <w:p w14:paraId="7AE69D5B" w14:textId="3A7F8C32" w:rsidR="00D4136E" w:rsidRPr="004B2AD4" w:rsidRDefault="00D4136E" w:rsidP="00D4136E">
            <w:pPr>
              <w:rPr>
                <w:spacing w:val="-2"/>
                <w:sz w:val="16"/>
              </w:rPr>
            </w:pPr>
            <w:r w:rsidRPr="004B2AD4">
              <w:rPr>
                <w:spacing w:val="-2"/>
                <w:sz w:val="16"/>
              </w:rPr>
              <w:t>VINICA</w:t>
            </w:r>
          </w:p>
        </w:tc>
        <w:tc>
          <w:tcPr>
            <w:tcW w:w="703" w:type="dxa"/>
          </w:tcPr>
          <w:p w14:paraId="7C2F9A80" w14:textId="77777777" w:rsidR="00D4136E" w:rsidRPr="004B2AD4" w:rsidRDefault="00D4136E" w:rsidP="00D4136E"/>
        </w:tc>
        <w:tc>
          <w:tcPr>
            <w:tcW w:w="616" w:type="dxa"/>
          </w:tcPr>
          <w:p w14:paraId="494716D0" w14:textId="77777777" w:rsidR="00D4136E" w:rsidRPr="004B2AD4" w:rsidRDefault="00D4136E" w:rsidP="00D4136E"/>
        </w:tc>
        <w:tc>
          <w:tcPr>
            <w:tcW w:w="564" w:type="dxa"/>
          </w:tcPr>
          <w:p w14:paraId="4742FC35" w14:textId="77777777" w:rsidR="00D4136E" w:rsidRPr="004B2AD4" w:rsidRDefault="00D4136E" w:rsidP="00D4136E"/>
        </w:tc>
        <w:tc>
          <w:tcPr>
            <w:tcW w:w="633" w:type="dxa"/>
          </w:tcPr>
          <w:p w14:paraId="6FD26481" w14:textId="4A323FFE" w:rsidR="00D4136E" w:rsidRPr="004B2AD4" w:rsidRDefault="00D4136E" w:rsidP="00D4136E">
            <w:pPr>
              <w:rPr>
                <w:spacing w:val="-5"/>
                <w:sz w:val="16"/>
              </w:rPr>
            </w:pPr>
            <w:r w:rsidRPr="004B2AD4">
              <w:rPr>
                <w:spacing w:val="-5"/>
                <w:sz w:val="16"/>
              </w:rPr>
              <w:t>NE</w:t>
            </w:r>
          </w:p>
        </w:tc>
        <w:tc>
          <w:tcPr>
            <w:tcW w:w="452" w:type="dxa"/>
          </w:tcPr>
          <w:p w14:paraId="75668E3D" w14:textId="77777777" w:rsidR="00D4136E" w:rsidRPr="004B2AD4" w:rsidRDefault="00D4136E" w:rsidP="00D4136E"/>
        </w:tc>
      </w:tr>
      <w:tr w:rsidR="00D4136E" w:rsidRPr="004B2AD4" w14:paraId="25FC55FD" w14:textId="77777777" w:rsidTr="00FF7490">
        <w:tc>
          <w:tcPr>
            <w:tcW w:w="595" w:type="dxa"/>
          </w:tcPr>
          <w:p w14:paraId="107AA350" w14:textId="04CDC759" w:rsidR="00D4136E" w:rsidRPr="004B2AD4" w:rsidRDefault="00D4136E" w:rsidP="00D4136E">
            <w:pPr>
              <w:rPr>
                <w:spacing w:val="-4"/>
                <w:sz w:val="16"/>
              </w:rPr>
            </w:pPr>
            <w:r w:rsidRPr="004B2AD4">
              <w:rPr>
                <w:spacing w:val="-4"/>
                <w:sz w:val="16"/>
              </w:rPr>
              <w:t>1791</w:t>
            </w:r>
          </w:p>
        </w:tc>
        <w:tc>
          <w:tcPr>
            <w:tcW w:w="823" w:type="dxa"/>
          </w:tcPr>
          <w:p w14:paraId="4BD7F22D" w14:textId="65654D2A" w:rsidR="00D4136E" w:rsidRPr="004B2AD4" w:rsidRDefault="00D4136E" w:rsidP="00D4136E">
            <w:pPr>
              <w:rPr>
                <w:rFonts w:ascii="Arial"/>
                <w:b/>
                <w:color w:val="040172"/>
                <w:spacing w:val="-2"/>
                <w:sz w:val="18"/>
              </w:rPr>
            </w:pPr>
            <w:r w:rsidRPr="004B2AD4">
              <w:rPr>
                <w:rFonts w:ascii="Arial"/>
                <w:b/>
                <w:color w:val="040172"/>
                <w:spacing w:val="-4"/>
                <w:sz w:val="18"/>
              </w:rPr>
              <w:t>6914</w:t>
            </w:r>
          </w:p>
        </w:tc>
        <w:tc>
          <w:tcPr>
            <w:tcW w:w="656" w:type="dxa"/>
          </w:tcPr>
          <w:p w14:paraId="36729871" w14:textId="7A4E280F" w:rsidR="00D4136E" w:rsidRPr="004B2AD4" w:rsidRDefault="00D4136E" w:rsidP="00D4136E">
            <w:pPr>
              <w:rPr>
                <w:spacing w:val="-4"/>
                <w:sz w:val="16"/>
              </w:rPr>
            </w:pPr>
            <w:r w:rsidRPr="004B2AD4">
              <w:rPr>
                <w:spacing w:val="-4"/>
                <w:sz w:val="16"/>
              </w:rPr>
              <w:t>6914</w:t>
            </w:r>
          </w:p>
        </w:tc>
        <w:tc>
          <w:tcPr>
            <w:tcW w:w="537" w:type="dxa"/>
          </w:tcPr>
          <w:p w14:paraId="654EF6B3" w14:textId="2363C58E" w:rsidR="00D4136E" w:rsidRPr="004B2AD4" w:rsidRDefault="00D4136E" w:rsidP="00D4136E">
            <w:pPr>
              <w:rPr>
                <w:spacing w:val="-5"/>
                <w:sz w:val="16"/>
              </w:rPr>
            </w:pPr>
            <w:r w:rsidRPr="004B2AD4">
              <w:rPr>
                <w:spacing w:val="-5"/>
                <w:sz w:val="16"/>
              </w:rPr>
              <w:t>PS</w:t>
            </w:r>
          </w:p>
        </w:tc>
        <w:tc>
          <w:tcPr>
            <w:tcW w:w="626" w:type="dxa"/>
          </w:tcPr>
          <w:p w14:paraId="215B0E17" w14:textId="459EA709" w:rsidR="00D4136E" w:rsidRPr="004B2AD4" w:rsidRDefault="00D4136E" w:rsidP="00D4136E">
            <w:pPr>
              <w:rPr>
                <w:spacing w:val="-2"/>
                <w:sz w:val="16"/>
              </w:rPr>
            </w:pPr>
            <w:r w:rsidRPr="004B2AD4">
              <w:rPr>
                <w:spacing w:val="-4"/>
                <w:sz w:val="16"/>
              </w:rPr>
              <w:t>6028</w:t>
            </w:r>
          </w:p>
        </w:tc>
        <w:tc>
          <w:tcPr>
            <w:tcW w:w="589" w:type="dxa"/>
          </w:tcPr>
          <w:p w14:paraId="3D3852C2" w14:textId="77777777" w:rsidR="00D4136E" w:rsidRPr="004B2AD4" w:rsidRDefault="00D4136E" w:rsidP="00D4136E"/>
        </w:tc>
        <w:tc>
          <w:tcPr>
            <w:tcW w:w="912" w:type="dxa"/>
          </w:tcPr>
          <w:p w14:paraId="34CBC47A" w14:textId="727AE4ED"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083D5AA9" w14:textId="6FAD3E13" w:rsidR="00D4136E" w:rsidRPr="004B2AD4" w:rsidRDefault="00D4136E" w:rsidP="00D4136E">
            <w:pPr>
              <w:rPr>
                <w:spacing w:val="-2"/>
                <w:sz w:val="16"/>
              </w:rPr>
            </w:pPr>
            <w:r w:rsidRPr="004B2AD4">
              <w:rPr>
                <w:spacing w:val="-2"/>
                <w:sz w:val="16"/>
              </w:rPr>
              <w:t>VINICA</w:t>
            </w:r>
          </w:p>
        </w:tc>
        <w:tc>
          <w:tcPr>
            <w:tcW w:w="1219" w:type="dxa"/>
          </w:tcPr>
          <w:p w14:paraId="34CBACCF" w14:textId="643340FB"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04B14982" w14:textId="1D50D48C" w:rsidR="00D4136E" w:rsidRPr="004B2AD4" w:rsidRDefault="00D4136E" w:rsidP="00D4136E">
            <w:pPr>
              <w:rPr>
                <w:spacing w:val="-5"/>
                <w:sz w:val="16"/>
              </w:rPr>
            </w:pPr>
            <w:r w:rsidRPr="004B2AD4">
              <w:rPr>
                <w:spacing w:val="-5"/>
                <w:sz w:val="16"/>
              </w:rPr>
              <w:t>69</w:t>
            </w:r>
          </w:p>
        </w:tc>
        <w:tc>
          <w:tcPr>
            <w:tcW w:w="822" w:type="dxa"/>
          </w:tcPr>
          <w:p w14:paraId="205DBE92" w14:textId="77777777" w:rsidR="00D4136E" w:rsidRPr="004B2AD4" w:rsidRDefault="00D4136E" w:rsidP="00D4136E"/>
        </w:tc>
        <w:tc>
          <w:tcPr>
            <w:tcW w:w="870" w:type="dxa"/>
          </w:tcPr>
          <w:p w14:paraId="47649F4F" w14:textId="40F6BFE6" w:rsidR="00D4136E" w:rsidRPr="004B2AD4" w:rsidRDefault="00D4136E" w:rsidP="00D4136E">
            <w:pPr>
              <w:rPr>
                <w:spacing w:val="-2"/>
                <w:sz w:val="14"/>
              </w:rPr>
            </w:pPr>
            <w:r w:rsidRPr="004B2AD4">
              <w:rPr>
                <w:spacing w:val="-2"/>
                <w:sz w:val="14"/>
              </w:rPr>
              <w:t>5134129.54</w:t>
            </w:r>
          </w:p>
        </w:tc>
        <w:tc>
          <w:tcPr>
            <w:tcW w:w="870" w:type="dxa"/>
          </w:tcPr>
          <w:p w14:paraId="7A408358" w14:textId="552CA781" w:rsidR="00D4136E" w:rsidRPr="004B2AD4" w:rsidRDefault="00D4136E" w:rsidP="00D4136E">
            <w:pPr>
              <w:rPr>
                <w:spacing w:val="-2"/>
                <w:sz w:val="14"/>
              </w:rPr>
            </w:pPr>
            <w:r w:rsidRPr="004B2AD4">
              <w:rPr>
                <w:spacing w:val="-2"/>
                <w:sz w:val="14"/>
              </w:rPr>
              <w:t>473363.49</w:t>
            </w:r>
          </w:p>
        </w:tc>
        <w:tc>
          <w:tcPr>
            <w:tcW w:w="607" w:type="dxa"/>
          </w:tcPr>
          <w:p w14:paraId="17FBCB85" w14:textId="2D22EE9C" w:rsidR="00D4136E" w:rsidRPr="004B2AD4" w:rsidRDefault="00D4136E" w:rsidP="00D4136E">
            <w:pPr>
              <w:rPr>
                <w:spacing w:val="-4"/>
                <w:sz w:val="16"/>
              </w:rPr>
            </w:pPr>
            <w:r w:rsidRPr="004B2AD4">
              <w:rPr>
                <w:spacing w:val="-4"/>
                <w:sz w:val="16"/>
              </w:rPr>
              <w:t>0486</w:t>
            </w:r>
          </w:p>
        </w:tc>
        <w:tc>
          <w:tcPr>
            <w:tcW w:w="778" w:type="dxa"/>
          </w:tcPr>
          <w:p w14:paraId="31BB6D3B" w14:textId="30289BFB" w:rsidR="00D4136E" w:rsidRPr="004B2AD4" w:rsidRDefault="00D4136E" w:rsidP="00D4136E">
            <w:pPr>
              <w:rPr>
                <w:spacing w:val="-2"/>
                <w:sz w:val="16"/>
              </w:rPr>
            </w:pPr>
            <w:r w:rsidRPr="004B2AD4">
              <w:rPr>
                <w:spacing w:val="-2"/>
                <w:sz w:val="16"/>
              </w:rPr>
              <w:t>VINICA</w:t>
            </w:r>
          </w:p>
        </w:tc>
        <w:tc>
          <w:tcPr>
            <w:tcW w:w="703" w:type="dxa"/>
          </w:tcPr>
          <w:p w14:paraId="7E5A47F2" w14:textId="77777777" w:rsidR="00D4136E" w:rsidRPr="004B2AD4" w:rsidRDefault="00D4136E" w:rsidP="00D4136E"/>
        </w:tc>
        <w:tc>
          <w:tcPr>
            <w:tcW w:w="616" w:type="dxa"/>
          </w:tcPr>
          <w:p w14:paraId="6887151C" w14:textId="77777777" w:rsidR="00D4136E" w:rsidRPr="004B2AD4" w:rsidRDefault="00D4136E" w:rsidP="00D4136E"/>
        </w:tc>
        <w:tc>
          <w:tcPr>
            <w:tcW w:w="564" w:type="dxa"/>
          </w:tcPr>
          <w:p w14:paraId="2141B94D" w14:textId="77777777" w:rsidR="00D4136E" w:rsidRPr="004B2AD4" w:rsidRDefault="00D4136E" w:rsidP="00D4136E"/>
        </w:tc>
        <w:tc>
          <w:tcPr>
            <w:tcW w:w="633" w:type="dxa"/>
          </w:tcPr>
          <w:p w14:paraId="716E888D" w14:textId="20F4C6B3" w:rsidR="00D4136E" w:rsidRPr="004B2AD4" w:rsidRDefault="00D4136E" w:rsidP="00D4136E">
            <w:pPr>
              <w:rPr>
                <w:spacing w:val="-5"/>
                <w:sz w:val="16"/>
              </w:rPr>
            </w:pPr>
            <w:r w:rsidRPr="004B2AD4">
              <w:rPr>
                <w:spacing w:val="-5"/>
                <w:sz w:val="16"/>
              </w:rPr>
              <w:t>NE</w:t>
            </w:r>
          </w:p>
        </w:tc>
        <w:tc>
          <w:tcPr>
            <w:tcW w:w="452" w:type="dxa"/>
          </w:tcPr>
          <w:p w14:paraId="3879714D" w14:textId="77777777" w:rsidR="00D4136E" w:rsidRPr="004B2AD4" w:rsidRDefault="00D4136E" w:rsidP="00D4136E"/>
        </w:tc>
      </w:tr>
      <w:tr w:rsidR="00D4136E" w:rsidRPr="004B2AD4" w14:paraId="6C1B7D1D" w14:textId="77777777" w:rsidTr="00FF7490">
        <w:tc>
          <w:tcPr>
            <w:tcW w:w="595" w:type="dxa"/>
          </w:tcPr>
          <w:p w14:paraId="5C7B9B88" w14:textId="697784AF" w:rsidR="00D4136E" w:rsidRPr="004B2AD4" w:rsidRDefault="00D4136E" w:rsidP="00D4136E">
            <w:pPr>
              <w:rPr>
                <w:spacing w:val="-4"/>
                <w:sz w:val="16"/>
              </w:rPr>
            </w:pPr>
            <w:r w:rsidRPr="004B2AD4">
              <w:rPr>
                <w:spacing w:val="-4"/>
                <w:sz w:val="16"/>
              </w:rPr>
              <w:t>1791</w:t>
            </w:r>
          </w:p>
        </w:tc>
        <w:tc>
          <w:tcPr>
            <w:tcW w:w="823" w:type="dxa"/>
          </w:tcPr>
          <w:p w14:paraId="0D0A9B55" w14:textId="292A2E9A" w:rsidR="00D4136E" w:rsidRPr="004B2AD4" w:rsidRDefault="00D4136E" w:rsidP="00D4136E">
            <w:pPr>
              <w:rPr>
                <w:rFonts w:ascii="Arial"/>
                <w:b/>
                <w:color w:val="040172"/>
                <w:spacing w:val="-2"/>
                <w:sz w:val="18"/>
              </w:rPr>
            </w:pPr>
            <w:r w:rsidRPr="004B2AD4">
              <w:rPr>
                <w:rFonts w:ascii="Arial"/>
                <w:b/>
                <w:color w:val="040172"/>
                <w:spacing w:val="-4"/>
                <w:sz w:val="18"/>
              </w:rPr>
              <w:t>6915</w:t>
            </w:r>
          </w:p>
        </w:tc>
        <w:tc>
          <w:tcPr>
            <w:tcW w:w="656" w:type="dxa"/>
          </w:tcPr>
          <w:p w14:paraId="6AF5C712" w14:textId="524A9B8B" w:rsidR="00D4136E" w:rsidRPr="004B2AD4" w:rsidRDefault="00D4136E" w:rsidP="00D4136E">
            <w:pPr>
              <w:rPr>
                <w:spacing w:val="-4"/>
                <w:sz w:val="16"/>
              </w:rPr>
            </w:pPr>
            <w:r w:rsidRPr="004B2AD4">
              <w:rPr>
                <w:spacing w:val="-4"/>
                <w:sz w:val="16"/>
              </w:rPr>
              <w:t>6915</w:t>
            </w:r>
          </w:p>
        </w:tc>
        <w:tc>
          <w:tcPr>
            <w:tcW w:w="537" w:type="dxa"/>
          </w:tcPr>
          <w:p w14:paraId="71E2EA68" w14:textId="133DF5EC" w:rsidR="00D4136E" w:rsidRPr="004B2AD4" w:rsidRDefault="00D4136E" w:rsidP="00D4136E">
            <w:pPr>
              <w:rPr>
                <w:spacing w:val="-5"/>
                <w:sz w:val="16"/>
              </w:rPr>
            </w:pPr>
            <w:r w:rsidRPr="004B2AD4">
              <w:rPr>
                <w:spacing w:val="-5"/>
                <w:sz w:val="16"/>
              </w:rPr>
              <w:t>PS</w:t>
            </w:r>
          </w:p>
        </w:tc>
        <w:tc>
          <w:tcPr>
            <w:tcW w:w="626" w:type="dxa"/>
          </w:tcPr>
          <w:p w14:paraId="29479523" w14:textId="4B100AB8" w:rsidR="00D4136E" w:rsidRPr="004B2AD4" w:rsidRDefault="00D4136E" w:rsidP="00D4136E">
            <w:pPr>
              <w:rPr>
                <w:spacing w:val="-2"/>
                <w:sz w:val="16"/>
              </w:rPr>
            </w:pPr>
            <w:r w:rsidRPr="004B2AD4">
              <w:rPr>
                <w:spacing w:val="-4"/>
                <w:sz w:val="16"/>
              </w:rPr>
              <w:t>6029</w:t>
            </w:r>
          </w:p>
        </w:tc>
        <w:tc>
          <w:tcPr>
            <w:tcW w:w="589" w:type="dxa"/>
          </w:tcPr>
          <w:p w14:paraId="3A313535" w14:textId="77777777" w:rsidR="00D4136E" w:rsidRPr="004B2AD4" w:rsidRDefault="00D4136E" w:rsidP="00D4136E"/>
        </w:tc>
        <w:tc>
          <w:tcPr>
            <w:tcW w:w="912" w:type="dxa"/>
          </w:tcPr>
          <w:p w14:paraId="0CD315C3" w14:textId="41780039"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18F695B6" w14:textId="33AD5A35" w:rsidR="00D4136E" w:rsidRPr="004B2AD4" w:rsidRDefault="00D4136E" w:rsidP="00D4136E">
            <w:pPr>
              <w:rPr>
                <w:spacing w:val="-2"/>
                <w:sz w:val="16"/>
              </w:rPr>
            </w:pPr>
            <w:r w:rsidRPr="004B2AD4">
              <w:rPr>
                <w:spacing w:val="-2"/>
                <w:sz w:val="16"/>
              </w:rPr>
              <w:t>VINICA</w:t>
            </w:r>
          </w:p>
        </w:tc>
        <w:tc>
          <w:tcPr>
            <w:tcW w:w="1219" w:type="dxa"/>
          </w:tcPr>
          <w:p w14:paraId="46DA1F9D" w14:textId="1C6A7261"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38FBA23A" w14:textId="3AB2C5E3" w:rsidR="00D4136E" w:rsidRPr="004B2AD4" w:rsidRDefault="00D4136E" w:rsidP="00D4136E">
            <w:pPr>
              <w:rPr>
                <w:spacing w:val="-5"/>
                <w:sz w:val="16"/>
              </w:rPr>
            </w:pPr>
            <w:r w:rsidRPr="004B2AD4">
              <w:rPr>
                <w:spacing w:val="-5"/>
                <w:sz w:val="16"/>
              </w:rPr>
              <w:t>71</w:t>
            </w:r>
          </w:p>
        </w:tc>
        <w:tc>
          <w:tcPr>
            <w:tcW w:w="822" w:type="dxa"/>
          </w:tcPr>
          <w:p w14:paraId="288B5CE5" w14:textId="77777777" w:rsidR="00D4136E" w:rsidRPr="004B2AD4" w:rsidRDefault="00D4136E" w:rsidP="00D4136E"/>
        </w:tc>
        <w:tc>
          <w:tcPr>
            <w:tcW w:w="870" w:type="dxa"/>
          </w:tcPr>
          <w:p w14:paraId="05777E28" w14:textId="775E565A" w:rsidR="00D4136E" w:rsidRPr="004B2AD4" w:rsidRDefault="00D4136E" w:rsidP="00D4136E">
            <w:pPr>
              <w:rPr>
                <w:spacing w:val="-2"/>
                <w:sz w:val="14"/>
              </w:rPr>
            </w:pPr>
            <w:r w:rsidRPr="004B2AD4">
              <w:rPr>
                <w:spacing w:val="-2"/>
                <w:sz w:val="14"/>
              </w:rPr>
              <w:t>5134119.44</w:t>
            </w:r>
          </w:p>
        </w:tc>
        <w:tc>
          <w:tcPr>
            <w:tcW w:w="870" w:type="dxa"/>
          </w:tcPr>
          <w:p w14:paraId="542F8A83" w14:textId="7923A012" w:rsidR="00D4136E" w:rsidRPr="004B2AD4" w:rsidRDefault="00D4136E" w:rsidP="00D4136E">
            <w:pPr>
              <w:rPr>
                <w:spacing w:val="-2"/>
                <w:sz w:val="14"/>
              </w:rPr>
            </w:pPr>
            <w:r w:rsidRPr="004B2AD4">
              <w:rPr>
                <w:spacing w:val="-2"/>
                <w:sz w:val="14"/>
              </w:rPr>
              <w:t>473364.26</w:t>
            </w:r>
          </w:p>
        </w:tc>
        <w:tc>
          <w:tcPr>
            <w:tcW w:w="607" w:type="dxa"/>
          </w:tcPr>
          <w:p w14:paraId="3EE1B675" w14:textId="66C0C999" w:rsidR="00D4136E" w:rsidRPr="004B2AD4" w:rsidRDefault="00D4136E" w:rsidP="00D4136E">
            <w:pPr>
              <w:rPr>
                <w:spacing w:val="-4"/>
                <w:sz w:val="16"/>
              </w:rPr>
            </w:pPr>
            <w:r w:rsidRPr="004B2AD4">
              <w:rPr>
                <w:spacing w:val="-4"/>
                <w:sz w:val="16"/>
              </w:rPr>
              <w:t>0486</w:t>
            </w:r>
          </w:p>
        </w:tc>
        <w:tc>
          <w:tcPr>
            <w:tcW w:w="778" w:type="dxa"/>
          </w:tcPr>
          <w:p w14:paraId="74216B6F" w14:textId="0D02E48D" w:rsidR="00D4136E" w:rsidRPr="004B2AD4" w:rsidRDefault="00D4136E" w:rsidP="00D4136E">
            <w:pPr>
              <w:rPr>
                <w:spacing w:val="-2"/>
                <w:sz w:val="16"/>
              </w:rPr>
            </w:pPr>
            <w:r w:rsidRPr="004B2AD4">
              <w:rPr>
                <w:spacing w:val="-2"/>
                <w:sz w:val="16"/>
              </w:rPr>
              <w:t>VINICA</w:t>
            </w:r>
          </w:p>
        </w:tc>
        <w:tc>
          <w:tcPr>
            <w:tcW w:w="703" w:type="dxa"/>
          </w:tcPr>
          <w:p w14:paraId="412385B9" w14:textId="77777777" w:rsidR="00D4136E" w:rsidRPr="004B2AD4" w:rsidRDefault="00D4136E" w:rsidP="00D4136E"/>
        </w:tc>
        <w:tc>
          <w:tcPr>
            <w:tcW w:w="616" w:type="dxa"/>
          </w:tcPr>
          <w:p w14:paraId="0ACDE28D" w14:textId="77777777" w:rsidR="00D4136E" w:rsidRPr="004B2AD4" w:rsidRDefault="00D4136E" w:rsidP="00D4136E"/>
        </w:tc>
        <w:tc>
          <w:tcPr>
            <w:tcW w:w="564" w:type="dxa"/>
          </w:tcPr>
          <w:p w14:paraId="1778F49F" w14:textId="77777777" w:rsidR="00D4136E" w:rsidRPr="004B2AD4" w:rsidRDefault="00D4136E" w:rsidP="00D4136E"/>
        </w:tc>
        <w:tc>
          <w:tcPr>
            <w:tcW w:w="633" w:type="dxa"/>
          </w:tcPr>
          <w:p w14:paraId="164D307C" w14:textId="4306B343" w:rsidR="00D4136E" w:rsidRPr="004B2AD4" w:rsidRDefault="00D4136E" w:rsidP="00D4136E">
            <w:pPr>
              <w:rPr>
                <w:spacing w:val="-5"/>
                <w:sz w:val="16"/>
              </w:rPr>
            </w:pPr>
            <w:r w:rsidRPr="004B2AD4">
              <w:rPr>
                <w:spacing w:val="-5"/>
                <w:sz w:val="16"/>
              </w:rPr>
              <w:t>NE</w:t>
            </w:r>
          </w:p>
        </w:tc>
        <w:tc>
          <w:tcPr>
            <w:tcW w:w="452" w:type="dxa"/>
          </w:tcPr>
          <w:p w14:paraId="2A49CBC8" w14:textId="77777777" w:rsidR="00D4136E" w:rsidRPr="004B2AD4" w:rsidRDefault="00D4136E" w:rsidP="00D4136E"/>
        </w:tc>
      </w:tr>
      <w:tr w:rsidR="00D4136E" w:rsidRPr="004B2AD4" w14:paraId="6D3100E8" w14:textId="77777777" w:rsidTr="00FF7490">
        <w:tc>
          <w:tcPr>
            <w:tcW w:w="595" w:type="dxa"/>
          </w:tcPr>
          <w:p w14:paraId="759BA9FB" w14:textId="3D3B16AF" w:rsidR="00D4136E" w:rsidRPr="004B2AD4" w:rsidRDefault="00D4136E" w:rsidP="00D4136E">
            <w:pPr>
              <w:rPr>
                <w:spacing w:val="-4"/>
                <w:sz w:val="16"/>
              </w:rPr>
            </w:pPr>
            <w:r w:rsidRPr="004B2AD4">
              <w:rPr>
                <w:spacing w:val="-4"/>
                <w:sz w:val="16"/>
              </w:rPr>
              <w:t>1799</w:t>
            </w:r>
          </w:p>
        </w:tc>
        <w:tc>
          <w:tcPr>
            <w:tcW w:w="823" w:type="dxa"/>
          </w:tcPr>
          <w:p w14:paraId="6FD50A7A" w14:textId="1EE207AD" w:rsidR="00D4136E" w:rsidRPr="004B2AD4" w:rsidRDefault="00D4136E" w:rsidP="00D4136E">
            <w:pPr>
              <w:rPr>
                <w:rFonts w:ascii="Arial"/>
                <w:b/>
                <w:color w:val="040172"/>
                <w:spacing w:val="-2"/>
                <w:sz w:val="18"/>
              </w:rPr>
            </w:pPr>
            <w:r w:rsidRPr="004B2AD4">
              <w:rPr>
                <w:rFonts w:ascii="Arial"/>
                <w:b/>
                <w:color w:val="040172"/>
                <w:spacing w:val="-4"/>
                <w:sz w:val="18"/>
              </w:rPr>
              <w:t>7005</w:t>
            </w:r>
          </w:p>
        </w:tc>
        <w:tc>
          <w:tcPr>
            <w:tcW w:w="656" w:type="dxa"/>
          </w:tcPr>
          <w:p w14:paraId="5AFFD3BE" w14:textId="604D31FE" w:rsidR="00D4136E" w:rsidRPr="004B2AD4" w:rsidRDefault="00D4136E" w:rsidP="00D4136E">
            <w:pPr>
              <w:rPr>
                <w:spacing w:val="-4"/>
                <w:sz w:val="16"/>
              </w:rPr>
            </w:pPr>
            <w:r w:rsidRPr="004B2AD4">
              <w:rPr>
                <w:spacing w:val="-4"/>
                <w:sz w:val="16"/>
              </w:rPr>
              <w:t>7005</w:t>
            </w:r>
          </w:p>
        </w:tc>
        <w:tc>
          <w:tcPr>
            <w:tcW w:w="537" w:type="dxa"/>
          </w:tcPr>
          <w:p w14:paraId="236B0FBE" w14:textId="0C83B551" w:rsidR="00D4136E" w:rsidRPr="004B2AD4" w:rsidRDefault="00D4136E" w:rsidP="00D4136E">
            <w:pPr>
              <w:rPr>
                <w:spacing w:val="-5"/>
                <w:sz w:val="16"/>
              </w:rPr>
            </w:pPr>
            <w:r w:rsidRPr="004B2AD4">
              <w:rPr>
                <w:spacing w:val="-5"/>
                <w:sz w:val="16"/>
              </w:rPr>
              <w:t>PS</w:t>
            </w:r>
          </w:p>
        </w:tc>
        <w:tc>
          <w:tcPr>
            <w:tcW w:w="626" w:type="dxa"/>
          </w:tcPr>
          <w:p w14:paraId="5D47BF31" w14:textId="33CFA850" w:rsidR="00D4136E" w:rsidRPr="004B2AD4" w:rsidRDefault="00D4136E" w:rsidP="00D4136E">
            <w:pPr>
              <w:rPr>
                <w:spacing w:val="-2"/>
                <w:sz w:val="16"/>
              </w:rPr>
            </w:pPr>
            <w:r w:rsidRPr="004B2AD4">
              <w:rPr>
                <w:spacing w:val="-4"/>
                <w:sz w:val="16"/>
              </w:rPr>
              <w:t>6102</w:t>
            </w:r>
          </w:p>
        </w:tc>
        <w:tc>
          <w:tcPr>
            <w:tcW w:w="589" w:type="dxa"/>
          </w:tcPr>
          <w:p w14:paraId="247EAC78" w14:textId="77777777" w:rsidR="00D4136E" w:rsidRPr="004B2AD4" w:rsidRDefault="00D4136E" w:rsidP="00D4136E"/>
        </w:tc>
        <w:tc>
          <w:tcPr>
            <w:tcW w:w="912" w:type="dxa"/>
          </w:tcPr>
          <w:p w14:paraId="2AAB4020" w14:textId="4078CE45"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06C7DEE0" w14:textId="758DF24C" w:rsidR="00D4136E" w:rsidRPr="004B2AD4" w:rsidRDefault="00D4136E" w:rsidP="00D4136E">
            <w:pPr>
              <w:rPr>
                <w:spacing w:val="-2"/>
                <w:sz w:val="16"/>
              </w:rPr>
            </w:pPr>
            <w:r w:rsidRPr="004B2AD4">
              <w:rPr>
                <w:spacing w:val="-2"/>
                <w:sz w:val="16"/>
              </w:rPr>
              <w:t>VINICA</w:t>
            </w:r>
          </w:p>
        </w:tc>
        <w:tc>
          <w:tcPr>
            <w:tcW w:w="1219" w:type="dxa"/>
          </w:tcPr>
          <w:p w14:paraId="3CBDE349" w14:textId="61954784"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5BC52BED" w14:textId="36E5812C" w:rsidR="00D4136E" w:rsidRPr="004B2AD4" w:rsidRDefault="00D4136E" w:rsidP="00D4136E">
            <w:pPr>
              <w:rPr>
                <w:spacing w:val="-5"/>
                <w:sz w:val="16"/>
              </w:rPr>
            </w:pPr>
            <w:r w:rsidRPr="004B2AD4">
              <w:rPr>
                <w:spacing w:val="-5"/>
                <w:sz w:val="16"/>
              </w:rPr>
              <w:t>126</w:t>
            </w:r>
          </w:p>
        </w:tc>
        <w:tc>
          <w:tcPr>
            <w:tcW w:w="822" w:type="dxa"/>
          </w:tcPr>
          <w:p w14:paraId="36331D15" w14:textId="77777777" w:rsidR="00D4136E" w:rsidRPr="004B2AD4" w:rsidRDefault="00D4136E" w:rsidP="00D4136E"/>
        </w:tc>
        <w:tc>
          <w:tcPr>
            <w:tcW w:w="870" w:type="dxa"/>
          </w:tcPr>
          <w:p w14:paraId="61EF7D60" w14:textId="1D99563E" w:rsidR="00D4136E" w:rsidRPr="004B2AD4" w:rsidRDefault="00D4136E" w:rsidP="00D4136E">
            <w:pPr>
              <w:rPr>
                <w:spacing w:val="-2"/>
                <w:sz w:val="14"/>
              </w:rPr>
            </w:pPr>
            <w:r w:rsidRPr="004B2AD4">
              <w:rPr>
                <w:spacing w:val="-2"/>
                <w:sz w:val="14"/>
              </w:rPr>
              <w:t>5134349.21</w:t>
            </w:r>
          </w:p>
        </w:tc>
        <w:tc>
          <w:tcPr>
            <w:tcW w:w="870" w:type="dxa"/>
          </w:tcPr>
          <w:p w14:paraId="3BA9C868" w14:textId="1E8E5986" w:rsidR="00D4136E" w:rsidRPr="004B2AD4" w:rsidRDefault="00D4136E" w:rsidP="00D4136E">
            <w:pPr>
              <w:rPr>
                <w:spacing w:val="-2"/>
                <w:sz w:val="14"/>
              </w:rPr>
            </w:pPr>
            <w:r w:rsidRPr="004B2AD4">
              <w:rPr>
                <w:spacing w:val="-2"/>
                <w:sz w:val="14"/>
              </w:rPr>
              <w:t>473370.69</w:t>
            </w:r>
          </w:p>
        </w:tc>
        <w:tc>
          <w:tcPr>
            <w:tcW w:w="607" w:type="dxa"/>
          </w:tcPr>
          <w:p w14:paraId="7B7A1345" w14:textId="560D2AB7" w:rsidR="00D4136E" w:rsidRPr="004B2AD4" w:rsidRDefault="00D4136E" w:rsidP="00D4136E">
            <w:pPr>
              <w:rPr>
                <w:spacing w:val="-4"/>
                <w:sz w:val="16"/>
              </w:rPr>
            </w:pPr>
            <w:r w:rsidRPr="004B2AD4">
              <w:rPr>
                <w:spacing w:val="-4"/>
                <w:sz w:val="16"/>
              </w:rPr>
              <w:t>0486</w:t>
            </w:r>
          </w:p>
        </w:tc>
        <w:tc>
          <w:tcPr>
            <w:tcW w:w="778" w:type="dxa"/>
          </w:tcPr>
          <w:p w14:paraId="154247F0" w14:textId="522CA1CB" w:rsidR="00D4136E" w:rsidRPr="004B2AD4" w:rsidRDefault="00D4136E" w:rsidP="00D4136E">
            <w:pPr>
              <w:rPr>
                <w:spacing w:val="-2"/>
                <w:sz w:val="16"/>
              </w:rPr>
            </w:pPr>
            <w:r w:rsidRPr="004B2AD4">
              <w:rPr>
                <w:spacing w:val="-2"/>
                <w:sz w:val="16"/>
              </w:rPr>
              <w:t>VINICA</w:t>
            </w:r>
          </w:p>
        </w:tc>
        <w:tc>
          <w:tcPr>
            <w:tcW w:w="703" w:type="dxa"/>
          </w:tcPr>
          <w:p w14:paraId="2ACE7E0F" w14:textId="77777777" w:rsidR="00D4136E" w:rsidRPr="004B2AD4" w:rsidRDefault="00D4136E" w:rsidP="00D4136E"/>
        </w:tc>
        <w:tc>
          <w:tcPr>
            <w:tcW w:w="616" w:type="dxa"/>
          </w:tcPr>
          <w:p w14:paraId="4EC6BDF2" w14:textId="77777777" w:rsidR="00D4136E" w:rsidRPr="004B2AD4" w:rsidRDefault="00D4136E" w:rsidP="00D4136E"/>
        </w:tc>
        <w:tc>
          <w:tcPr>
            <w:tcW w:w="564" w:type="dxa"/>
          </w:tcPr>
          <w:p w14:paraId="3971C51B" w14:textId="77777777" w:rsidR="00D4136E" w:rsidRPr="004B2AD4" w:rsidRDefault="00D4136E" w:rsidP="00D4136E"/>
        </w:tc>
        <w:tc>
          <w:tcPr>
            <w:tcW w:w="633" w:type="dxa"/>
          </w:tcPr>
          <w:p w14:paraId="5CA36EA1" w14:textId="1547D77E" w:rsidR="00D4136E" w:rsidRPr="004B2AD4" w:rsidRDefault="00D4136E" w:rsidP="00D4136E">
            <w:pPr>
              <w:rPr>
                <w:spacing w:val="-5"/>
                <w:sz w:val="16"/>
              </w:rPr>
            </w:pPr>
            <w:r w:rsidRPr="004B2AD4">
              <w:rPr>
                <w:spacing w:val="-5"/>
                <w:sz w:val="16"/>
              </w:rPr>
              <w:t>NE</w:t>
            </w:r>
          </w:p>
        </w:tc>
        <w:tc>
          <w:tcPr>
            <w:tcW w:w="452" w:type="dxa"/>
          </w:tcPr>
          <w:p w14:paraId="04D7FDD1" w14:textId="77777777" w:rsidR="00D4136E" w:rsidRPr="004B2AD4" w:rsidRDefault="00D4136E" w:rsidP="00D4136E"/>
        </w:tc>
      </w:tr>
      <w:tr w:rsidR="00D4136E" w:rsidRPr="004B2AD4" w14:paraId="36040DBC" w14:textId="77777777" w:rsidTr="00FF7490">
        <w:tc>
          <w:tcPr>
            <w:tcW w:w="595" w:type="dxa"/>
          </w:tcPr>
          <w:p w14:paraId="0BFCB726" w14:textId="0022C216" w:rsidR="00D4136E" w:rsidRPr="004B2AD4" w:rsidRDefault="00D4136E" w:rsidP="00D4136E">
            <w:pPr>
              <w:rPr>
                <w:spacing w:val="-4"/>
                <w:sz w:val="16"/>
              </w:rPr>
            </w:pPr>
            <w:r w:rsidRPr="004B2AD4">
              <w:rPr>
                <w:spacing w:val="-4"/>
                <w:sz w:val="16"/>
              </w:rPr>
              <w:t>1820</w:t>
            </w:r>
          </w:p>
        </w:tc>
        <w:tc>
          <w:tcPr>
            <w:tcW w:w="823" w:type="dxa"/>
          </w:tcPr>
          <w:p w14:paraId="790AF1CF" w14:textId="507C7A24" w:rsidR="00D4136E" w:rsidRPr="004B2AD4" w:rsidRDefault="00D4136E" w:rsidP="00D4136E">
            <w:pPr>
              <w:rPr>
                <w:rFonts w:ascii="Arial"/>
                <w:b/>
                <w:color w:val="040172"/>
                <w:spacing w:val="-2"/>
                <w:sz w:val="18"/>
              </w:rPr>
            </w:pPr>
            <w:r w:rsidRPr="004B2AD4">
              <w:rPr>
                <w:rFonts w:ascii="Arial"/>
                <w:b/>
                <w:color w:val="040172"/>
                <w:spacing w:val="-4"/>
                <w:sz w:val="18"/>
              </w:rPr>
              <w:t>7264</w:t>
            </w:r>
          </w:p>
        </w:tc>
        <w:tc>
          <w:tcPr>
            <w:tcW w:w="656" w:type="dxa"/>
          </w:tcPr>
          <w:p w14:paraId="33EB9D91" w14:textId="5266A11A" w:rsidR="00D4136E" w:rsidRPr="004B2AD4" w:rsidRDefault="00D4136E" w:rsidP="00D4136E">
            <w:pPr>
              <w:rPr>
                <w:spacing w:val="-4"/>
                <w:sz w:val="16"/>
              </w:rPr>
            </w:pPr>
            <w:r w:rsidRPr="004B2AD4">
              <w:rPr>
                <w:spacing w:val="-4"/>
                <w:sz w:val="16"/>
              </w:rPr>
              <w:t>7264</w:t>
            </w:r>
          </w:p>
        </w:tc>
        <w:tc>
          <w:tcPr>
            <w:tcW w:w="537" w:type="dxa"/>
          </w:tcPr>
          <w:p w14:paraId="710897D1" w14:textId="463F4B7F" w:rsidR="00D4136E" w:rsidRPr="004B2AD4" w:rsidRDefault="00D4136E" w:rsidP="00D4136E">
            <w:pPr>
              <w:rPr>
                <w:spacing w:val="-5"/>
                <w:sz w:val="16"/>
              </w:rPr>
            </w:pPr>
            <w:r w:rsidRPr="004B2AD4">
              <w:rPr>
                <w:spacing w:val="-5"/>
                <w:sz w:val="16"/>
              </w:rPr>
              <w:t>PS</w:t>
            </w:r>
          </w:p>
        </w:tc>
        <w:tc>
          <w:tcPr>
            <w:tcW w:w="626" w:type="dxa"/>
          </w:tcPr>
          <w:p w14:paraId="71B52C73" w14:textId="054013F1" w:rsidR="00D4136E" w:rsidRPr="004B2AD4" w:rsidRDefault="00D4136E" w:rsidP="00D4136E">
            <w:pPr>
              <w:rPr>
                <w:spacing w:val="-2"/>
                <w:sz w:val="16"/>
              </w:rPr>
            </w:pPr>
            <w:r w:rsidRPr="004B2AD4">
              <w:rPr>
                <w:spacing w:val="-4"/>
                <w:sz w:val="16"/>
              </w:rPr>
              <w:t>6310</w:t>
            </w:r>
          </w:p>
        </w:tc>
        <w:tc>
          <w:tcPr>
            <w:tcW w:w="589" w:type="dxa"/>
          </w:tcPr>
          <w:p w14:paraId="4E773DF9" w14:textId="77777777" w:rsidR="00D4136E" w:rsidRPr="004B2AD4" w:rsidRDefault="00D4136E" w:rsidP="00D4136E"/>
        </w:tc>
        <w:tc>
          <w:tcPr>
            <w:tcW w:w="912" w:type="dxa"/>
          </w:tcPr>
          <w:p w14:paraId="4F915F95" w14:textId="0649BF00"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170CC713" w14:textId="56310A30" w:rsidR="00D4136E" w:rsidRPr="004B2AD4" w:rsidRDefault="00D4136E" w:rsidP="00D4136E">
            <w:pPr>
              <w:rPr>
                <w:spacing w:val="-2"/>
                <w:sz w:val="16"/>
              </w:rPr>
            </w:pPr>
            <w:r w:rsidRPr="004B2AD4">
              <w:rPr>
                <w:spacing w:val="-2"/>
                <w:sz w:val="16"/>
              </w:rPr>
              <w:t>VINICA</w:t>
            </w:r>
          </w:p>
        </w:tc>
        <w:tc>
          <w:tcPr>
            <w:tcW w:w="1219" w:type="dxa"/>
          </w:tcPr>
          <w:p w14:paraId="603DE59D" w14:textId="3260AD34" w:rsidR="00D4136E" w:rsidRPr="004B2AD4" w:rsidRDefault="00D4136E" w:rsidP="00D4136E">
            <w:pPr>
              <w:rPr>
                <w:sz w:val="16"/>
              </w:rPr>
            </w:pPr>
            <w:r w:rsidRPr="004B2AD4">
              <w:rPr>
                <w:sz w:val="16"/>
              </w:rPr>
              <w:t>MARIJANA</w:t>
            </w:r>
            <w:r w:rsidRPr="004B2AD4">
              <w:rPr>
                <w:spacing w:val="-8"/>
                <w:sz w:val="16"/>
              </w:rPr>
              <w:t xml:space="preserve"> </w:t>
            </w:r>
            <w:r w:rsidRPr="004B2AD4">
              <w:rPr>
                <w:spacing w:val="-2"/>
                <w:sz w:val="16"/>
              </w:rPr>
              <w:t>DOLANSKOG</w:t>
            </w:r>
          </w:p>
        </w:tc>
        <w:tc>
          <w:tcPr>
            <w:tcW w:w="638" w:type="dxa"/>
          </w:tcPr>
          <w:p w14:paraId="419E9D57" w14:textId="41E16E98" w:rsidR="00D4136E" w:rsidRPr="004B2AD4" w:rsidRDefault="00D4136E" w:rsidP="00D4136E">
            <w:pPr>
              <w:rPr>
                <w:spacing w:val="-5"/>
                <w:sz w:val="16"/>
              </w:rPr>
            </w:pPr>
            <w:r w:rsidRPr="004B2AD4">
              <w:rPr>
                <w:spacing w:val="-10"/>
                <w:sz w:val="16"/>
              </w:rPr>
              <w:t>3</w:t>
            </w:r>
          </w:p>
        </w:tc>
        <w:tc>
          <w:tcPr>
            <w:tcW w:w="822" w:type="dxa"/>
          </w:tcPr>
          <w:p w14:paraId="7D06DC42" w14:textId="77777777" w:rsidR="00D4136E" w:rsidRPr="004B2AD4" w:rsidRDefault="00D4136E" w:rsidP="00D4136E"/>
        </w:tc>
        <w:tc>
          <w:tcPr>
            <w:tcW w:w="870" w:type="dxa"/>
          </w:tcPr>
          <w:p w14:paraId="0B3CBF06" w14:textId="005C9ABC" w:rsidR="00D4136E" w:rsidRPr="004B2AD4" w:rsidRDefault="00D4136E" w:rsidP="00D4136E">
            <w:pPr>
              <w:rPr>
                <w:spacing w:val="-2"/>
                <w:sz w:val="14"/>
              </w:rPr>
            </w:pPr>
            <w:r w:rsidRPr="004B2AD4">
              <w:rPr>
                <w:spacing w:val="-2"/>
                <w:sz w:val="14"/>
              </w:rPr>
              <w:t>5133346.90</w:t>
            </w:r>
          </w:p>
        </w:tc>
        <w:tc>
          <w:tcPr>
            <w:tcW w:w="870" w:type="dxa"/>
          </w:tcPr>
          <w:p w14:paraId="34790426" w14:textId="7BA8C5C8" w:rsidR="00D4136E" w:rsidRPr="004B2AD4" w:rsidRDefault="00D4136E" w:rsidP="00D4136E">
            <w:pPr>
              <w:rPr>
                <w:spacing w:val="-2"/>
                <w:sz w:val="14"/>
              </w:rPr>
            </w:pPr>
            <w:r w:rsidRPr="004B2AD4">
              <w:rPr>
                <w:spacing w:val="-2"/>
                <w:sz w:val="14"/>
              </w:rPr>
              <w:t>473098.76</w:t>
            </w:r>
          </w:p>
        </w:tc>
        <w:tc>
          <w:tcPr>
            <w:tcW w:w="607" w:type="dxa"/>
          </w:tcPr>
          <w:p w14:paraId="21A0FDC6" w14:textId="14B87F4C" w:rsidR="00D4136E" w:rsidRPr="004B2AD4" w:rsidRDefault="00D4136E" w:rsidP="00D4136E">
            <w:pPr>
              <w:rPr>
                <w:spacing w:val="-4"/>
                <w:sz w:val="16"/>
              </w:rPr>
            </w:pPr>
            <w:r w:rsidRPr="004B2AD4">
              <w:rPr>
                <w:spacing w:val="-4"/>
                <w:sz w:val="16"/>
              </w:rPr>
              <w:t>0486</w:t>
            </w:r>
          </w:p>
        </w:tc>
        <w:tc>
          <w:tcPr>
            <w:tcW w:w="778" w:type="dxa"/>
          </w:tcPr>
          <w:p w14:paraId="383451D9" w14:textId="04F84F38" w:rsidR="00D4136E" w:rsidRPr="004B2AD4" w:rsidRDefault="00D4136E" w:rsidP="00D4136E">
            <w:pPr>
              <w:rPr>
                <w:spacing w:val="-2"/>
                <w:sz w:val="16"/>
              </w:rPr>
            </w:pPr>
            <w:r w:rsidRPr="004B2AD4">
              <w:rPr>
                <w:spacing w:val="-2"/>
                <w:sz w:val="16"/>
              </w:rPr>
              <w:t>VINICA</w:t>
            </w:r>
          </w:p>
        </w:tc>
        <w:tc>
          <w:tcPr>
            <w:tcW w:w="703" w:type="dxa"/>
          </w:tcPr>
          <w:p w14:paraId="4A34BF28" w14:textId="77777777" w:rsidR="00D4136E" w:rsidRPr="004B2AD4" w:rsidRDefault="00D4136E" w:rsidP="00D4136E"/>
        </w:tc>
        <w:tc>
          <w:tcPr>
            <w:tcW w:w="616" w:type="dxa"/>
          </w:tcPr>
          <w:p w14:paraId="64964CC0" w14:textId="77777777" w:rsidR="00D4136E" w:rsidRPr="004B2AD4" w:rsidRDefault="00D4136E" w:rsidP="00D4136E"/>
        </w:tc>
        <w:tc>
          <w:tcPr>
            <w:tcW w:w="564" w:type="dxa"/>
          </w:tcPr>
          <w:p w14:paraId="750B5F2D" w14:textId="77777777" w:rsidR="00D4136E" w:rsidRPr="004B2AD4" w:rsidRDefault="00D4136E" w:rsidP="00D4136E"/>
        </w:tc>
        <w:tc>
          <w:tcPr>
            <w:tcW w:w="633" w:type="dxa"/>
          </w:tcPr>
          <w:p w14:paraId="504F4419" w14:textId="4503CB32" w:rsidR="00D4136E" w:rsidRPr="004B2AD4" w:rsidRDefault="00D4136E" w:rsidP="00D4136E">
            <w:pPr>
              <w:rPr>
                <w:spacing w:val="-5"/>
                <w:sz w:val="16"/>
              </w:rPr>
            </w:pPr>
            <w:r w:rsidRPr="004B2AD4">
              <w:rPr>
                <w:spacing w:val="-5"/>
                <w:sz w:val="16"/>
              </w:rPr>
              <w:t>NE</w:t>
            </w:r>
          </w:p>
        </w:tc>
        <w:tc>
          <w:tcPr>
            <w:tcW w:w="452" w:type="dxa"/>
          </w:tcPr>
          <w:p w14:paraId="0BF44B93" w14:textId="77777777" w:rsidR="00D4136E" w:rsidRPr="004B2AD4" w:rsidRDefault="00D4136E" w:rsidP="00D4136E"/>
        </w:tc>
      </w:tr>
      <w:tr w:rsidR="00D4136E" w:rsidRPr="004B2AD4" w14:paraId="296599F3" w14:textId="77777777" w:rsidTr="00FF7490">
        <w:tc>
          <w:tcPr>
            <w:tcW w:w="595" w:type="dxa"/>
          </w:tcPr>
          <w:p w14:paraId="548FBC23" w14:textId="3D970B51" w:rsidR="00D4136E" w:rsidRPr="004B2AD4" w:rsidRDefault="00D4136E" w:rsidP="00D4136E">
            <w:pPr>
              <w:rPr>
                <w:spacing w:val="-4"/>
                <w:sz w:val="16"/>
              </w:rPr>
            </w:pPr>
            <w:r w:rsidRPr="004B2AD4">
              <w:rPr>
                <w:spacing w:val="-4"/>
                <w:sz w:val="16"/>
              </w:rPr>
              <w:t>1823</w:t>
            </w:r>
          </w:p>
        </w:tc>
        <w:tc>
          <w:tcPr>
            <w:tcW w:w="823" w:type="dxa"/>
          </w:tcPr>
          <w:p w14:paraId="29317890" w14:textId="6699E735" w:rsidR="00D4136E" w:rsidRPr="004B2AD4" w:rsidRDefault="00D4136E" w:rsidP="00D4136E">
            <w:pPr>
              <w:rPr>
                <w:rFonts w:ascii="Arial"/>
                <w:b/>
                <w:color w:val="040172"/>
                <w:spacing w:val="-2"/>
                <w:sz w:val="18"/>
              </w:rPr>
            </w:pPr>
            <w:r w:rsidRPr="004B2AD4">
              <w:rPr>
                <w:rFonts w:ascii="Arial"/>
                <w:b/>
                <w:color w:val="040172"/>
                <w:spacing w:val="-4"/>
                <w:sz w:val="18"/>
              </w:rPr>
              <w:t>7302</w:t>
            </w:r>
          </w:p>
        </w:tc>
        <w:tc>
          <w:tcPr>
            <w:tcW w:w="656" w:type="dxa"/>
          </w:tcPr>
          <w:p w14:paraId="69EAEABA" w14:textId="3947D2B7" w:rsidR="00D4136E" w:rsidRPr="004B2AD4" w:rsidRDefault="00D4136E" w:rsidP="00D4136E">
            <w:pPr>
              <w:rPr>
                <w:spacing w:val="-4"/>
                <w:sz w:val="16"/>
              </w:rPr>
            </w:pPr>
            <w:r w:rsidRPr="004B2AD4">
              <w:rPr>
                <w:spacing w:val="-4"/>
                <w:sz w:val="16"/>
              </w:rPr>
              <w:t>7302</w:t>
            </w:r>
          </w:p>
        </w:tc>
        <w:tc>
          <w:tcPr>
            <w:tcW w:w="537" w:type="dxa"/>
          </w:tcPr>
          <w:p w14:paraId="743BC72C" w14:textId="136B96FE" w:rsidR="00D4136E" w:rsidRPr="004B2AD4" w:rsidRDefault="00D4136E" w:rsidP="00D4136E">
            <w:pPr>
              <w:rPr>
                <w:spacing w:val="-5"/>
                <w:sz w:val="16"/>
              </w:rPr>
            </w:pPr>
            <w:r w:rsidRPr="004B2AD4">
              <w:rPr>
                <w:spacing w:val="-5"/>
                <w:sz w:val="16"/>
              </w:rPr>
              <w:t>PS</w:t>
            </w:r>
          </w:p>
        </w:tc>
        <w:tc>
          <w:tcPr>
            <w:tcW w:w="626" w:type="dxa"/>
          </w:tcPr>
          <w:p w14:paraId="3454C883" w14:textId="218C3FF4" w:rsidR="00D4136E" w:rsidRPr="004B2AD4" w:rsidRDefault="00D4136E" w:rsidP="00D4136E">
            <w:pPr>
              <w:rPr>
                <w:spacing w:val="-2"/>
                <w:sz w:val="16"/>
              </w:rPr>
            </w:pPr>
            <w:r w:rsidRPr="004B2AD4">
              <w:rPr>
                <w:spacing w:val="-4"/>
                <w:sz w:val="16"/>
              </w:rPr>
              <w:t>6339</w:t>
            </w:r>
          </w:p>
        </w:tc>
        <w:tc>
          <w:tcPr>
            <w:tcW w:w="589" w:type="dxa"/>
          </w:tcPr>
          <w:p w14:paraId="339D283A" w14:textId="77777777" w:rsidR="00D4136E" w:rsidRPr="004B2AD4" w:rsidRDefault="00D4136E" w:rsidP="00D4136E"/>
        </w:tc>
        <w:tc>
          <w:tcPr>
            <w:tcW w:w="912" w:type="dxa"/>
          </w:tcPr>
          <w:p w14:paraId="2F1CFC5B" w14:textId="1C7E3787"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060A0D3F" w14:textId="3124FF40" w:rsidR="00D4136E" w:rsidRPr="004B2AD4" w:rsidRDefault="00D4136E" w:rsidP="00D4136E">
            <w:pPr>
              <w:rPr>
                <w:spacing w:val="-2"/>
                <w:sz w:val="16"/>
              </w:rPr>
            </w:pPr>
            <w:r w:rsidRPr="004B2AD4">
              <w:rPr>
                <w:spacing w:val="-2"/>
                <w:sz w:val="16"/>
              </w:rPr>
              <w:t>VINICA</w:t>
            </w:r>
          </w:p>
        </w:tc>
        <w:tc>
          <w:tcPr>
            <w:tcW w:w="1219" w:type="dxa"/>
          </w:tcPr>
          <w:p w14:paraId="4AAAE9BA" w14:textId="7360FF7B"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19D5551F" w14:textId="6B360B97" w:rsidR="00D4136E" w:rsidRPr="004B2AD4" w:rsidRDefault="00D4136E" w:rsidP="00D4136E">
            <w:pPr>
              <w:rPr>
                <w:spacing w:val="-5"/>
                <w:sz w:val="16"/>
              </w:rPr>
            </w:pPr>
            <w:r w:rsidRPr="004B2AD4">
              <w:rPr>
                <w:spacing w:val="-10"/>
                <w:sz w:val="16"/>
              </w:rPr>
              <w:t>6</w:t>
            </w:r>
          </w:p>
        </w:tc>
        <w:tc>
          <w:tcPr>
            <w:tcW w:w="822" w:type="dxa"/>
          </w:tcPr>
          <w:p w14:paraId="282F43DB" w14:textId="77777777" w:rsidR="00D4136E" w:rsidRPr="004B2AD4" w:rsidRDefault="00D4136E" w:rsidP="00D4136E"/>
        </w:tc>
        <w:tc>
          <w:tcPr>
            <w:tcW w:w="870" w:type="dxa"/>
          </w:tcPr>
          <w:p w14:paraId="384AE7E0" w14:textId="13678E14" w:rsidR="00D4136E" w:rsidRPr="004B2AD4" w:rsidRDefault="00D4136E" w:rsidP="00D4136E">
            <w:pPr>
              <w:rPr>
                <w:spacing w:val="-2"/>
                <w:sz w:val="14"/>
              </w:rPr>
            </w:pPr>
            <w:r w:rsidRPr="004B2AD4">
              <w:rPr>
                <w:spacing w:val="-2"/>
                <w:sz w:val="14"/>
              </w:rPr>
              <w:t>5133208.91</w:t>
            </w:r>
          </w:p>
        </w:tc>
        <w:tc>
          <w:tcPr>
            <w:tcW w:w="870" w:type="dxa"/>
          </w:tcPr>
          <w:p w14:paraId="2CAE4282" w14:textId="06C2503D" w:rsidR="00D4136E" w:rsidRPr="004B2AD4" w:rsidRDefault="00D4136E" w:rsidP="00D4136E">
            <w:pPr>
              <w:rPr>
                <w:spacing w:val="-2"/>
                <w:sz w:val="14"/>
              </w:rPr>
            </w:pPr>
            <w:r w:rsidRPr="004B2AD4">
              <w:rPr>
                <w:spacing w:val="-2"/>
                <w:sz w:val="14"/>
              </w:rPr>
              <w:t>473293.58</w:t>
            </w:r>
          </w:p>
        </w:tc>
        <w:tc>
          <w:tcPr>
            <w:tcW w:w="607" w:type="dxa"/>
          </w:tcPr>
          <w:p w14:paraId="343A4FAB" w14:textId="678CE5C3" w:rsidR="00D4136E" w:rsidRPr="004B2AD4" w:rsidRDefault="00D4136E" w:rsidP="00D4136E">
            <w:pPr>
              <w:rPr>
                <w:spacing w:val="-4"/>
                <w:sz w:val="16"/>
              </w:rPr>
            </w:pPr>
            <w:r w:rsidRPr="004B2AD4">
              <w:rPr>
                <w:spacing w:val="-4"/>
                <w:sz w:val="16"/>
              </w:rPr>
              <w:t>0486</w:t>
            </w:r>
          </w:p>
        </w:tc>
        <w:tc>
          <w:tcPr>
            <w:tcW w:w="778" w:type="dxa"/>
          </w:tcPr>
          <w:p w14:paraId="3C0F0FD0" w14:textId="23574D1F" w:rsidR="00D4136E" w:rsidRPr="004B2AD4" w:rsidRDefault="00D4136E" w:rsidP="00D4136E">
            <w:pPr>
              <w:rPr>
                <w:spacing w:val="-2"/>
                <w:sz w:val="16"/>
              </w:rPr>
            </w:pPr>
            <w:r w:rsidRPr="004B2AD4">
              <w:rPr>
                <w:spacing w:val="-2"/>
                <w:sz w:val="16"/>
              </w:rPr>
              <w:t>VINICA</w:t>
            </w:r>
          </w:p>
        </w:tc>
        <w:tc>
          <w:tcPr>
            <w:tcW w:w="703" w:type="dxa"/>
          </w:tcPr>
          <w:p w14:paraId="28DE7D59" w14:textId="77777777" w:rsidR="00D4136E" w:rsidRPr="004B2AD4" w:rsidRDefault="00D4136E" w:rsidP="00D4136E"/>
        </w:tc>
        <w:tc>
          <w:tcPr>
            <w:tcW w:w="616" w:type="dxa"/>
          </w:tcPr>
          <w:p w14:paraId="7A7B908D" w14:textId="77777777" w:rsidR="00D4136E" w:rsidRPr="004B2AD4" w:rsidRDefault="00D4136E" w:rsidP="00D4136E"/>
        </w:tc>
        <w:tc>
          <w:tcPr>
            <w:tcW w:w="564" w:type="dxa"/>
          </w:tcPr>
          <w:p w14:paraId="71656D87" w14:textId="77777777" w:rsidR="00D4136E" w:rsidRPr="004B2AD4" w:rsidRDefault="00D4136E" w:rsidP="00D4136E"/>
        </w:tc>
        <w:tc>
          <w:tcPr>
            <w:tcW w:w="633" w:type="dxa"/>
          </w:tcPr>
          <w:p w14:paraId="5B27BB11" w14:textId="67366B96" w:rsidR="00D4136E" w:rsidRPr="004B2AD4" w:rsidRDefault="00D4136E" w:rsidP="00D4136E">
            <w:pPr>
              <w:rPr>
                <w:spacing w:val="-5"/>
                <w:sz w:val="16"/>
              </w:rPr>
            </w:pPr>
            <w:r w:rsidRPr="004B2AD4">
              <w:rPr>
                <w:spacing w:val="-5"/>
                <w:sz w:val="16"/>
              </w:rPr>
              <w:t>NE</w:t>
            </w:r>
          </w:p>
        </w:tc>
        <w:tc>
          <w:tcPr>
            <w:tcW w:w="452" w:type="dxa"/>
          </w:tcPr>
          <w:p w14:paraId="1E407217" w14:textId="77777777" w:rsidR="00D4136E" w:rsidRPr="004B2AD4" w:rsidRDefault="00D4136E" w:rsidP="00D4136E"/>
        </w:tc>
      </w:tr>
      <w:tr w:rsidR="00D4136E" w:rsidRPr="004B2AD4" w14:paraId="4DB8B1A6" w14:textId="77777777" w:rsidTr="00FF7490">
        <w:tc>
          <w:tcPr>
            <w:tcW w:w="595" w:type="dxa"/>
          </w:tcPr>
          <w:p w14:paraId="39CFBE98" w14:textId="2DCA44B7" w:rsidR="00D4136E" w:rsidRPr="004B2AD4" w:rsidRDefault="00D4136E" w:rsidP="00D4136E">
            <w:pPr>
              <w:rPr>
                <w:spacing w:val="-4"/>
                <w:sz w:val="16"/>
              </w:rPr>
            </w:pPr>
            <w:r w:rsidRPr="004B2AD4">
              <w:rPr>
                <w:spacing w:val="-4"/>
                <w:sz w:val="16"/>
              </w:rPr>
              <w:t>1824</w:t>
            </w:r>
          </w:p>
        </w:tc>
        <w:tc>
          <w:tcPr>
            <w:tcW w:w="823" w:type="dxa"/>
          </w:tcPr>
          <w:p w14:paraId="71CF9359" w14:textId="43BAF78C" w:rsidR="00D4136E" w:rsidRPr="004B2AD4" w:rsidRDefault="00D4136E" w:rsidP="00D4136E">
            <w:pPr>
              <w:rPr>
                <w:rFonts w:ascii="Arial"/>
                <w:b/>
                <w:color w:val="040172"/>
                <w:spacing w:val="-2"/>
                <w:sz w:val="18"/>
              </w:rPr>
            </w:pPr>
            <w:r w:rsidRPr="004B2AD4">
              <w:rPr>
                <w:rFonts w:ascii="Arial"/>
                <w:b/>
                <w:color w:val="040172"/>
                <w:spacing w:val="-4"/>
                <w:sz w:val="18"/>
              </w:rPr>
              <w:t>7320</w:t>
            </w:r>
          </w:p>
        </w:tc>
        <w:tc>
          <w:tcPr>
            <w:tcW w:w="656" w:type="dxa"/>
          </w:tcPr>
          <w:p w14:paraId="4354BE22" w14:textId="76B7923E" w:rsidR="00D4136E" w:rsidRPr="004B2AD4" w:rsidRDefault="00D4136E" w:rsidP="00D4136E">
            <w:pPr>
              <w:rPr>
                <w:spacing w:val="-4"/>
                <w:sz w:val="16"/>
              </w:rPr>
            </w:pPr>
            <w:r w:rsidRPr="004B2AD4">
              <w:rPr>
                <w:spacing w:val="-4"/>
                <w:sz w:val="16"/>
              </w:rPr>
              <w:t>7320</w:t>
            </w:r>
          </w:p>
        </w:tc>
        <w:tc>
          <w:tcPr>
            <w:tcW w:w="537" w:type="dxa"/>
          </w:tcPr>
          <w:p w14:paraId="250F017C" w14:textId="7B72534C" w:rsidR="00D4136E" w:rsidRPr="004B2AD4" w:rsidRDefault="00D4136E" w:rsidP="00D4136E">
            <w:pPr>
              <w:rPr>
                <w:spacing w:val="-5"/>
                <w:sz w:val="16"/>
              </w:rPr>
            </w:pPr>
            <w:r w:rsidRPr="004B2AD4">
              <w:rPr>
                <w:spacing w:val="-5"/>
                <w:sz w:val="16"/>
              </w:rPr>
              <w:t>PS</w:t>
            </w:r>
          </w:p>
        </w:tc>
        <w:tc>
          <w:tcPr>
            <w:tcW w:w="626" w:type="dxa"/>
          </w:tcPr>
          <w:p w14:paraId="4BB8B170" w14:textId="6BF297B2" w:rsidR="00D4136E" w:rsidRPr="004B2AD4" w:rsidRDefault="00D4136E" w:rsidP="00D4136E">
            <w:pPr>
              <w:rPr>
                <w:spacing w:val="-2"/>
                <w:sz w:val="16"/>
              </w:rPr>
            </w:pPr>
            <w:r w:rsidRPr="004B2AD4">
              <w:rPr>
                <w:spacing w:val="-4"/>
                <w:sz w:val="16"/>
              </w:rPr>
              <w:t>6352</w:t>
            </w:r>
          </w:p>
        </w:tc>
        <w:tc>
          <w:tcPr>
            <w:tcW w:w="589" w:type="dxa"/>
          </w:tcPr>
          <w:p w14:paraId="077BE2CB" w14:textId="77777777" w:rsidR="00D4136E" w:rsidRPr="004B2AD4" w:rsidRDefault="00D4136E" w:rsidP="00D4136E"/>
        </w:tc>
        <w:tc>
          <w:tcPr>
            <w:tcW w:w="912" w:type="dxa"/>
          </w:tcPr>
          <w:p w14:paraId="36B835B3" w14:textId="54B28910"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53F0F775" w14:textId="60411F53" w:rsidR="00D4136E" w:rsidRPr="004B2AD4" w:rsidRDefault="00D4136E" w:rsidP="00D4136E">
            <w:pPr>
              <w:rPr>
                <w:spacing w:val="-2"/>
                <w:sz w:val="16"/>
              </w:rPr>
            </w:pPr>
            <w:r w:rsidRPr="004B2AD4">
              <w:rPr>
                <w:spacing w:val="-2"/>
                <w:sz w:val="16"/>
              </w:rPr>
              <w:t>VINICA</w:t>
            </w:r>
          </w:p>
        </w:tc>
        <w:tc>
          <w:tcPr>
            <w:tcW w:w="1219" w:type="dxa"/>
          </w:tcPr>
          <w:p w14:paraId="5E521EC4" w14:textId="3D5B9E4D" w:rsidR="00D4136E" w:rsidRPr="004B2AD4" w:rsidRDefault="00D4136E" w:rsidP="00D4136E">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0F732830" w14:textId="7ED4C011" w:rsidR="00D4136E" w:rsidRPr="004B2AD4" w:rsidRDefault="00D4136E" w:rsidP="00D4136E">
            <w:pPr>
              <w:rPr>
                <w:spacing w:val="-5"/>
                <w:sz w:val="16"/>
              </w:rPr>
            </w:pPr>
            <w:r w:rsidRPr="004B2AD4">
              <w:rPr>
                <w:spacing w:val="-5"/>
                <w:sz w:val="16"/>
              </w:rPr>
              <w:t>28</w:t>
            </w:r>
          </w:p>
        </w:tc>
        <w:tc>
          <w:tcPr>
            <w:tcW w:w="822" w:type="dxa"/>
          </w:tcPr>
          <w:p w14:paraId="4FD96AE4" w14:textId="77777777" w:rsidR="00D4136E" w:rsidRPr="004B2AD4" w:rsidRDefault="00D4136E" w:rsidP="00D4136E"/>
        </w:tc>
        <w:tc>
          <w:tcPr>
            <w:tcW w:w="870" w:type="dxa"/>
          </w:tcPr>
          <w:p w14:paraId="62E6822B" w14:textId="42D9530C" w:rsidR="00D4136E" w:rsidRPr="004B2AD4" w:rsidRDefault="00D4136E" w:rsidP="00D4136E">
            <w:pPr>
              <w:rPr>
                <w:spacing w:val="-2"/>
                <w:sz w:val="14"/>
              </w:rPr>
            </w:pPr>
            <w:r w:rsidRPr="004B2AD4">
              <w:rPr>
                <w:spacing w:val="-2"/>
                <w:sz w:val="14"/>
              </w:rPr>
              <w:t>5132760.71</w:t>
            </w:r>
          </w:p>
        </w:tc>
        <w:tc>
          <w:tcPr>
            <w:tcW w:w="870" w:type="dxa"/>
          </w:tcPr>
          <w:p w14:paraId="401CA78E" w14:textId="2653CB67" w:rsidR="00D4136E" w:rsidRPr="004B2AD4" w:rsidRDefault="00D4136E" w:rsidP="00D4136E">
            <w:pPr>
              <w:rPr>
                <w:spacing w:val="-2"/>
                <w:sz w:val="14"/>
              </w:rPr>
            </w:pPr>
            <w:r w:rsidRPr="004B2AD4">
              <w:rPr>
                <w:spacing w:val="-2"/>
                <w:sz w:val="14"/>
              </w:rPr>
              <w:t>473204.82</w:t>
            </w:r>
          </w:p>
        </w:tc>
        <w:tc>
          <w:tcPr>
            <w:tcW w:w="607" w:type="dxa"/>
          </w:tcPr>
          <w:p w14:paraId="2654B6B3" w14:textId="77AEF24D" w:rsidR="00D4136E" w:rsidRPr="004B2AD4" w:rsidRDefault="00D4136E" w:rsidP="00D4136E">
            <w:pPr>
              <w:rPr>
                <w:spacing w:val="-4"/>
                <w:sz w:val="16"/>
              </w:rPr>
            </w:pPr>
            <w:r w:rsidRPr="004B2AD4">
              <w:rPr>
                <w:spacing w:val="-4"/>
                <w:sz w:val="16"/>
              </w:rPr>
              <w:t>0486</w:t>
            </w:r>
          </w:p>
        </w:tc>
        <w:tc>
          <w:tcPr>
            <w:tcW w:w="778" w:type="dxa"/>
          </w:tcPr>
          <w:p w14:paraId="1AF1A8C7" w14:textId="0D92638B" w:rsidR="00D4136E" w:rsidRPr="004B2AD4" w:rsidRDefault="00D4136E" w:rsidP="00D4136E">
            <w:pPr>
              <w:rPr>
                <w:spacing w:val="-2"/>
                <w:sz w:val="16"/>
              </w:rPr>
            </w:pPr>
            <w:r w:rsidRPr="004B2AD4">
              <w:rPr>
                <w:spacing w:val="-2"/>
                <w:sz w:val="16"/>
              </w:rPr>
              <w:t>VINICA</w:t>
            </w:r>
          </w:p>
        </w:tc>
        <w:tc>
          <w:tcPr>
            <w:tcW w:w="703" w:type="dxa"/>
          </w:tcPr>
          <w:p w14:paraId="43E4932A" w14:textId="77777777" w:rsidR="00D4136E" w:rsidRPr="004B2AD4" w:rsidRDefault="00D4136E" w:rsidP="00D4136E"/>
        </w:tc>
        <w:tc>
          <w:tcPr>
            <w:tcW w:w="616" w:type="dxa"/>
          </w:tcPr>
          <w:p w14:paraId="32EE86EE" w14:textId="77777777" w:rsidR="00D4136E" w:rsidRPr="004B2AD4" w:rsidRDefault="00D4136E" w:rsidP="00D4136E"/>
        </w:tc>
        <w:tc>
          <w:tcPr>
            <w:tcW w:w="564" w:type="dxa"/>
          </w:tcPr>
          <w:p w14:paraId="03BB15AE" w14:textId="77777777" w:rsidR="00D4136E" w:rsidRPr="004B2AD4" w:rsidRDefault="00D4136E" w:rsidP="00D4136E"/>
        </w:tc>
        <w:tc>
          <w:tcPr>
            <w:tcW w:w="633" w:type="dxa"/>
          </w:tcPr>
          <w:p w14:paraId="3B3B770C" w14:textId="440190CE" w:rsidR="00D4136E" w:rsidRPr="004B2AD4" w:rsidRDefault="00D4136E" w:rsidP="00D4136E">
            <w:pPr>
              <w:rPr>
                <w:spacing w:val="-5"/>
                <w:sz w:val="16"/>
              </w:rPr>
            </w:pPr>
            <w:r w:rsidRPr="004B2AD4">
              <w:rPr>
                <w:spacing w:val="-5"/>
                <w:sz w:val="16"/>
              </w:rPr>
              <w:t>NE</w:t>
            </w:r>
          </w:p>
        </w:tc>
        <w:tc>
          <w:tcPr>
            <w:tcW w:w="452" w:type="dxa"/>
          </w:tcPr>
          <w:p w14:paraId="7352E218" w14:textId="77777777" w:rsidR="00D4136E" w:rsidRPr="004B2AD4" w:rsidRDefault="00D4136E" w:rsidP="00D4136E"/>
        </w:tc>
      </w:tr>
      <w:tr w:rsidR="00D4136E" w:rsidRPr="004B2AD4" w14:paraId="41A691D8" w14:textId="77777777" w:rsidTr="00FF7490">
        <w:tc>
          <w:tcPr>
            <w:tcW w:w="595" w:type="dxa"/>
          </w:tcPr>
          <w:p w14:paraId="54184DD1" w14:textId="0B1D095A" w:rsidR="00D4136E" w:rsidRPr="004B2AD4" w:rsidRDefault="00D4136E" w:rsidP="00D4136E">
            <w:pPr>
              <w:rPr>
                <w:spacing w:val="-4"/>
                <w:sz w:val="16"/>
              </w:rPr>
            </w:pPr>
            <w:r w:rsidRPr="004B2AD4">
              <w:rPr>
                <w:spacing w:val="-4"/>
                <w:sz w:val="16"/>
              </w:rPr>
              <w:t>1842</w:t>
            </w:r>
          </w:p>
        </w:tc>
        <w:tc>
          <w:tcPr>
            <w:tcW w:w="823" w:type="dxa"/>
          </w:tcPr>
          <w:p w14:paraId="436E2C8F" w14:textId="73FC855A" w:rsidR="00D4136E" w:rsidRPr="004B2AD4" w:rsidRDefault="00D4136E" w:rsidP="00D4136E">
            <w:pPr>
              <w:rPr>
                <w:rFonts w:ascii="Arial"/>
                <w:b/>
                <w:color w:val="040172"/>
                <w:spacing w:val="-2"/>
                <w:sz w:val="18"/>
              </w:rPr>
            </w:pPr>
            <w:r w:rsidRPr="004B2AD4">
              <w:rPr>
                <w:rFonts w:ascii="Arial"/>
                <w:b/>
                <w:color w:val="040172"/>
                <w:spacing w:val="-4"/>
                <w:sz w:val="18"/>
              </w:rPr>
              <w:t>7544</w:t>
            </w:r>
          </w:p>
        </w:tc>
        <w:tc>
          <w:tcPr>
            <w:tcW w:w="656" w:type="dxa"/>
          </w:tcPr>
          <w:p w14:paraId="74B0376C" w14:textId="3994CEB9" w:rsidR="00D4136E" w:rsidRPr="004B2AD4" w:rsidRDefault="00D4136E" w:rsidP="00D4136E">
            <w:pPr>
              <w:rPr>
                <w:spacing w:val="-4"/>
                <w:sz w:val="16"/>
              </w:rPr>
            </w:pPr>
            <w:r w:rsidRPr="004B2AD4">
              <w:rPr>
                <w:spacing w:val="-4"/>
                <w:sz w:val="16"/>
              </w:rPr>
              <w:t>7544</w:t>
            </w:r>
          </w:p>
        </w:tc>
        <w:tc>
          <w:tcPr>
            <w:tcW w:w="537" w:type="dxa"/>
          </w:tcPr>
          <w:p w14:paraId="274B2365" w14:textId="1CCB60F5" w:rsidR="00D4136E" w:rsidRPr="004B2AD4" w:rsidRDefault="00D4136E" w:rsidP="00D4136E">
            <w:pPr>
              <w:rPr>
                <w:spacing w:val="-5"/>
                <w:sz w:val="16"/>
              </w:rPr>
            </w:pPr>
            <w:r w:rsidRPr="004B2AD4">
              <w:rPr>
                <w:spacing w:val="-5"/>
                <w:sz w:val="16"/>
              </w:rPr>
              <w:t>PS</w:t>
            </w:r>
          </w:p>
        </w:tc>
        <w:tc>
          <w:tcPr>
            <w:tcW w:w="626" w:type="dxa"/>
          </w:tcPr>
          <w:p w14:paraId="0899A898" w14:textId="41535100" w:rsidR="00D4136E" w:rsidRPr="004B2AD4" w:rsidRDefault="00D4136E" w:rsidP="00D4136E">
            <w:pPr>
              <w:rPr>
                <w:spacing w:val="-2"/>
                <w:sz w:val="16"/>
              </w:rPr>
            </w:pPr>
            <w:r w:rsidRPr="004B2AD4">
              <w:rPr>
                <w:spacing w:val="-4"/>
                <w:sz w:val="16"/>
              </w:rPr>
              <w:t>6528</w:t>
            </w:r>
          </w:p>
        </w:tc>
        <w:tc>
          <w:tcPr>
            <w:tcW w:w="589" w:type="dxa"/>
          </w:tcPr>
          <w:p w14:paraId="09E58CF7" w14:textId="77777777" w:rsidR="00D4136E" w:rsidRPr="004B2AD4" w:rsidRDefault="00D4136E" w:rsidP="00D4136E"/>
        </w:tc>
        <w:tc>
          <w:tcPr>
            <w:tcW w:w="912" w:type="dxa"/>
          </w:tcPr>
          <w:p w14:paraId="465D869E" w14:textId="3457371B"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0D023FA8" w14:textId="10E9D2F0" w:rsidR="00D4136E" w:rsidRPr="004B2AD4" w:rsidRDefault="00D4136E" w:rsidP="00D4136E">
            <w:pPr>
              <w:rPr>
                <w:spacing w:val="-2"/>
                <w:sz w:val="16"/>
              </w:rPr>
            </w:pPr>
            <w:r w:rsidRPr="004B2AD4">
              <w:rPr>
                <w:spacing w:val="-2"/>
                <w:sz w:val="16"/>
              </w:rPr>
              <w:t>VINICA</w:t>
            </w:r>
          </w:p>
        </w:tc>
        <w:tc>
          <w:tcPr>
            <w:tcW w:w="1219" w:type="dxa"/>
          </w:tcPr>
          <w:p w14:paraId="2A50C4DB" w14:textId="754E09A4"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779CE191" w14:textId="4DD4CB38" w:rsidR="00D4136E" w:rsidRPr="004B2AD4" w:rsidRDefault="00D4136E" w:rsidP="00D4136E">
            <w:pPr>
              <w:rPr>
                <w:spacing w:val="-5"/>
                <w:sz w:val="16"/>
              </w:rPr>
            </w:pPr>
            <w:r w:rsidRPr="004B2AD4">
              <w:rPr>
                <w:spacing w:val="-5"/>
                <w:sz w:val="16"/>
              </w:rPr>
              <w:t>10</w:t>
            </w:r>
          </w:p>
        </w:tc>
        <w:tc>
          <w:tcPr>
            <w:tcW w:w="822" w:type="dxa"/>
          </w:tcPr>
          <w:p w14:paraId="588679FA" w14:textId="77777777" w:rsidR="00D4136E" w:rsidRPr="004B2AD4" w:rsidRDefault="00D4136E" w:rsidP="00D4136E"/>
        </w:tc>
        <w:tc>
          <w:tcPr>
            <w:tcW w:w="870" w:type="dxa"/>
          </w:tcPr>
          <w:p w14:paraId="3A0240DD" w14:textId="7784F9E2" w:rsidR="00D4136E" w:rsidRPr="004B2AD4" w:rsidRDefault="00D4136E" w:rsidP="00D4136E">
            <w:pPr>
              <w:rPr>
                <w:spacing w:val="-2"/>
                <w:sz w:val="14"/>
              </w:rPr>
            </w:pPr>
            <w:r w:rsidRPr="004B2AD4">
              <w:rPr>
                <w:spacing w:val="-2"/>
                <w:sz w:val="14"/>
              </w:rPr>
              <w:t>5133238.45</w:t>
            </w:r>
          </w:p>
        </w:tc>
        <w:tc>
          <w:tcPr>
            <w:tcW w:w="870" w:type="dxa"/>
          </w:tcPr>
          <w:p w14:paraId="037F3E59" w14:textId="43734B70" w:rsidR="00D4136E" w:rsidRPr="004B2AD4" w:rsidRDefault="00D4136E" w:rsidP="00D4136E">
            <w:pPr>
              <w:rPr>
                <w:spacing w:val="-2"/>
                <w:sz w:val="14"/>
              </w:rPr>
            </w:pPr>
            <w:r w:rsidRPr="004B2AD4">
              <w:rPr>
                <w:spacing w:val="-2"/>
                <w:sz w:val="14"/>
              </w:rPr>
              <w:t>473301.57</w:t>
            </w:r>
          </w:p>
        </w:tc>
        <w:tc>
          <w:tcPr>
            <w:tcW w:w="607" w:type="dxa"/>
          </w:tcPr>
          <w:p w14:paraId="43878A90" w14:textId="3921D6BD" w:rsidR="00D4136E" w:rsidRPr="004B2AD4" w:rsidRDefault="00D4136E" w:rsidP="00D4136E">
            <w:pPr>
              <w:rPr>
                <w:spacing w:val="-4"/>
                <w:sz w:val="16"/>
              </w:rPr>
            </w:pPr>
            <w:r w:rsidRPr="004B2AD4">
              <w:rPr>
                <w:spacing w:val="-4"/>
                <w:sz w:val="16"/>
              </w:rPr>
              <w:t>0486</w:t>
            </w:r>
          </w:p>
        </w:tc>
        <w:tc>
          <w:tcPr>
            <w:tcW w:w="778" w:type="dxa"/>
          </w:tcPr>
          <w:p w14:paraId="41DB92ED" w14:textId="6237DC56" w:rsidR="00D4136E" w:rsidRPr="004B2AD4" w:rsidRDefault="00D4136E" w:rsidP="00D4136E">
            <w:pPr>
              <w:rPr>
                <w:spacing w:val="-2"/>
                <w:sz w:val="16"/>
              </w:rPr>
            </w:pPr>
            <w:r w:rsidRPr="004B2AD4">
              <w:rPr>
                <w:spacing w:val="-2"/>
                <w:sz w:val="16"/>
              </w:rPr>
              <w:t>VINICA</w:t>
            </w:r>
          </w:p>
        </w:tc>
        <w:tc>
          <w:tcPr>
            <w:tcW w:w="703" w:type="dxa"/>
          </w:tcPr>
          <w:p w14:paraId="1FA0550F" w14:textId="77777777" w:rsidR="00D4136E" w:rsidRPr="004B2AD4" w:rsidRDefault="00D4136E" w:rsidP="00D4136E"/>
        </w:tc>
        <w:tc>
          <w:tcPr>
            <w:tcW w:w="616" w:type="dxa"/>
          </w:tcPr>
          <w:p w14:paraId="64EBD473" w14:textId="77777777" w:rsidR="00D4136E" w:rsidRPr="004B2AD4" w:rsidRDefault="00D4136E" w:rsidP="00D4136E"/>
        </w:tc>
        <w:tc>
          <w:tcPr>
            <w:tcW w:w="564" w:type="dxa"/>
          </w:tcPr>
          <w:p w14:paraId="46421BDD" w14:textId="77777777" w:rsidR="00D4136E" w:rsidRPr="004B2AD4" w:rsidRDefault="00D4136E" w:rsidP="00D4136E"/>
        </w:tc>
        <w:tc>
          <w:tcPr>
            <w:tcW w:w="633" w:type="dxa"/>
          </w:tcPr>
          <w:p w14:paraId="7133D030" w14:textId="140CBA9E" w:rsidR="00D4136E" w:rsidRPr="004B2AD4" w:rsidRDefault="00D4136E" w:rsidP="00D4136E">
            <w:pPr>
              <w:rPr>
                <w:spacing w:val="-5"/>
                <w:sz w:val="16"/>
              </w:rPr>
            </w:pPr>
            <w:r w:rsidRPr="004B2AD4">
              <w:rPr>
                <w:spacing w:val="-5"/>
                <w:sz w:val="16"/>
              </w:rPr>
              <w:t>NE</w:t>
            </w:r>
          </w:p>
        </w:tc>
        <w:tc>
          <w:tcPr>
            <w:tcW w:w="452" w:type="dxa"/>
          </w:tcPr>
          <w:p w14:paraId="6BC6B8A5" w14:textId="77777777" w:rsidR="00D4136E" w:rsidRPr="004B2AD4" w:rsidRDefault="00D4136E" w:rsidP="00D4136E"/>
        </w:tc>
      </w:tr>
      <w:tr w:rsidR="00D4136E" w:rsidRPr="004B2AD4" w14:paraId="30B3A8CB" w14:textId="77777777" w:rsidTr="00FF7490">
        <w:tc>
          <w:tcPr>
            <w:tcW w:w="595" w:type="dxa"/>
          </w:tcPr>
          <w:p w14:paraId="2E35E7B5" w14:textId="475FFE0A" w:rsidR="00D4136E" w:rsidRPr="004B2AD4" w:rsidRDefault="00D4136E" w:rsidP="00D4136E">
            <w:pPr>
              <w:rPr>
                <w:spacing w:val="-4"/>
                <w:sz w:val="16"/>
              </w:rPr>
            </w:pPr>
            <w:r w:rsidRPr="004B2AD4">
              <w:rPr>
                <w:spacing w:val="-4"/>
                <w:sz w:val="16"/>
              </w:rPr>
              <w:t>1845</w:t>
            </w:r>
          </w:p>
        </w:tc>
        <w:tc>
          <w:tcPr>
            <w:tcW w:w="823" w:type="dxa"/>
          </w:tcPr>
          <w:p w14:paraId="6506D53B" w14:textId="48A199C7" w:rsidR="00D4136E" w:rsidRPr="004B2AD4" w:rsidRDefault="00D4136E" w:rsidP="00D4136E">
            <w:pPr>
              <w:rPr>
                <w:rFonts w:ascii="Arial"/>
                <w:b/>
                <w:color w:val="040172"/>
                <w:spacing w:val="-2"/>
                <w:sz w:val="18"/>
              </w:rPr>
            </w:pPr>
            <w:r w:rsidRPr="004B2AD4">
              <w:rPr>
                <w:rFonts w:ascii="Arial"/>
                <w:b/>
                <w:color w:val="040172"/>
                <w:spacing w:val="-4"/>
                <w:sz w:val="18"/>
              </w:rPr>
              <w:t>7596</w:t>
            </w:r>
          </w:p>
        </w:tc>
        <w:tc>
          <w:tcPr>
            <w:tcW w:w="656" w:type="dxa"/>
          </w:tcPr>
          <w:p w14:paraId="522F2767" w14:textId="7A954074" w:rsidR="00D4136E" w:rsidRPr="004B2AD4" w:rsidRDefault="00D4136E" w:rsidP="00D4136E">
            <w:pPr>
              <w:rPr>
                <w:spacing w:val="-4"/>
                <w:sz w:val="16"/>
              </w:rPr>
            </w:pPr>
            <w:r w:rsidRPr="004B2AD4">
              <w:rPr>
                <w:spacing w:val="-4"/>
                <w:sz w:val="16"/>
              </w:rPr>
              <w:t>7596</w:t>
            </w:r>
          </w:p>
        </w:tc>
        <w:tc>
          <w:tcPr>
            <w:tcW w:w="537" w:type="dxa"/>
          </w:tcPr>
          <w:p w14:paraId="760774A1" w14:textId="4AD6A830" w:rsidR="00D4136E" w:rsidRPr="004B2AD4" w:rsidRDefault="00D4136E" w:rsidP="00D4136E">
            <w:pPr>
              <w:rPr>
                <w:spacing w:val="-5"/>
                <w:sz w:val="16"/>
              </w:rPr>
            </w:pPr>
            <w:r w:rsidRPr="004B2AD4">
              <w:rPr>
                <w:spacing w:val="-5"/>
                <w:sz w:val="16"/>
              </w:rPr>
              <w:t>PS</w:t>
            </w:r>
          </w:p>
        </w:tc>
        <w:tc>
          <w:tcPr>
            <w:tcW w:w="626" w:type="dxa"/>
          </w:tcPr>
          <w:p w14:paraId="17123901" w14:textId="27FF11A1" w:rsidR="00D4136E" w:rsidRPr="004B2AD4" w:rsidRDefault="00D4136E" w:rsidP="00D4136E">
            <w:pPr>
              <w:rPr>
                <w:spacing w:val="-2"/>
                <w:sz w:val="16"/>
              </w:rPr>
            </w:pPr>
            <w:r w:rsidRPr="004B2AD4">
              <w:rPr>
                <w:spacing w:val="-4"/>
                <w:sz w:val="16"/>
              </w:rPr>
              <w:t>6567</w:t>
            </w:r>
          </w:p>
        </w:tc>
        <w:tc>
          <w:tcPr>
            <w:tcW w:w="589" w:type="dxa"/>
          </w:tcPr>
          <w:p w14:paraId="3121A039" w14:textId="77777777" w:rsidR="00D4136E" w:rsidRPr="004B2AD4" w:rsidRDefault="00D4136E" w:rsidP="00D4136E"/>
        </w:tc>
        <w:tc>
          <w:tcPr>
            <w:tcW w:w="912" w:type="dxa"/>
          </w:tcPr>
          <w:p w14:paraId="720C81C5" w14:textId="7F541F4E"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64DB6550" w14:textId="59420106" w:rsidR="00D4136E" w:rsidRPr="004B2AD4" w:rsidRDefault="00D4136E" w:rsidP="00D4136E">
            <w:pPr>
              <w:rPr>
                <w:spacing w:val="-2"/>
                <w:sz w:val="16"/>
              </w:rPr>
            </w:pPr>
            <w:r w:rsidRPr="004B2AD4">
              <w:rPr>
                <w:spacing w:val="-2"/>
                <w:sz w:val="16"/>
              </w:rPr>
              <w:t>VINICA</w:t>
            </w:r>
          </w:p>
        </w:tc>
        <w:tc>
          <w:tcPr>
            <w:tcW w:w="1219" w:type="dxa"/>
          </w:tcPr>
          <w:p w14:paraId="4FCAACEA" w14:textId="542E2F9A"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2D587AB4" w14:textId="0AE4FA6B" w:rsidR="00D4136E" w:rsidRPr="004B2AD4" w:rsidRDefault="00D4136E" w:rsidP="00D4136E">
            <w:pPr>
              <w:rPr>
                <w:spacing w:val="-5"/>
                <w:sz w:val="16"/>
              </w:rPr>
            </w:pPr>
            <w:r w:rsidRPr="004B2AD4">
              <w:rPr>
                <w:spacing w:val="-5"/>
                <w:sz w:val="16"/>
              </w:rPr>
              <w:t>46</w:t>
            </w:r>
          </w:p>
        </w:tc>
        <w:tc>
          <w:tcPr>
            <w:tcW w:w="822" w:type="dxa"/>
          </w:tcPr>
          <w:p w14:paraId="3668223C" w14:textId="77777777" w:rsidR="00D4136E" w:rsidRPr="004B2AD4" w:rsidRDefault="00D4136E" w:rsidP="00D4136E"/>
        </w:tc>
        <w:tc>
          <w:tcPr>
            <w:tcW w:w="870" w:type="dxa"/>
          </w:tcPr>
          <w:p w14:paraId="53F61F47" w14:textId="0D679BB0" w:rsidR="00D4136E" w:rsidRPr="004B2AD4" w:rsidRDefault="00D4136E" w:rsidP="00D4136E">
            <w:pPr>
              <w:rPr>
                <w:spacing w:val="-2"/>
                <w:sz w:val="14"/>
              </w:rPr>
            </w:pPr>
            <w:r w:rsidRPr="004B2AD4">
              <w:rPr>
                <w:spacing w:val="-2"/>
                <w:sz w:val="14"/>
              </w:rPr>
              <w:t>5133543.21</w:t>
            </w:r>
          </w:p>
        </w:tc>
        <w:tc>
          <w:tcPr>
            <w:tcW w:w="870" w:type="dxa"/>
          </w:tcPr>
          <w:p w14:paraId="241ACB93" w14:textId="5ACC66FC" w:rsidR="00D4136E" w:rsidRPr="004B2AD4" w:rsidRDefault="00D4136E" w:rsidP="00D4136E">
            <w:pPr>
              <w:rPr>
                <w:spacing w:val="-2"/>
                <w:sz w:val="14"/>
              </w:rPr>
            </w:pPr>
            <w:r w:rsidRPr="004B2AD4">
              <w:rPr>
                <w:spacing w:val="-2"/>
                <w:sz w:val="14"/>
              </w:rPr>
              <w:t>473405.45</w:t>
            </w:r>
          </w:p>
        </w:tc>
        <w:tc>
          <w:tcPr>
            <w:tcW w:w="607" w:type="dxa"/>
          </w:tcPr>
          <w:p w14:paraId="330085A5" w14:textId="6E97A64A" w:rsidR="00D4136E" w:rsidRPr="004B2AD4" w:rsidRDefault="00D4136E" w:rsidP="00D4136E">
            <w:pPr>
              <w:rPr>
                <w:spacing w:val="-4"/>
                <w:sz w:val="16"/>
              </w:rPr>
            </w:pPr>
            <w:r w:rsidRPr="004B2AD4">
              <w:rPr>
                <w:spacing w:val="-4"/>
                <w:sz w:val="16"/>
              </w:rPr>
              <w:t>0486</w:t>
            </w:r>
          </w:p>
        </w:tc>
        <w:tc>
          <w:tcPr>
            <w:tcW w:w="778" w:type="dxa"/>
          </w:tcPr>
          <w:p w14:paraId="3613CA1B" w14:textId="4AD34F6E" w:rsidR="00D4136E" w:rsidRPr="004B2AD4" w:rsidRDefault="00D4136E" w:rsidP="00D4136E">
            <w:pPr>
              <w:rPr>
                <w:spacing w:val="-2"/>
                <w:sz w:val="16"/>
              </w:rPr>
            </w:pPr>
            <w:r w:rsidRPr="004B2AD4">
              <w:rPr>
                <w:spacing w:val="-2"/>
                <w:sz w:val="16"/>
              </w:rPr>
              <w:t>VINICA</w:t>
            </w:r>
          </w:p>
        </w:tc>
        <w:tc>
          <w:tcPr>
            <w:tcW w:w="703" w:type="dxa"/>
          </w:tcPr>
          <w:p w14:paraId="303D4C5F" w14:textId="77777777" w:rsidR="00D4136E" w:rsidRPr="004B2AD4" w:rsidRDefault="00D4136E" w:rsidP="00D4136E"/>
        </w:tc>
        <w:tc>
          <w:tcPr>
            <w:tcW w:w="616" w:type="dxa"/>
          </w:tcPr>
          <w:p w14:paraId="3AA794D4" w14:textId="77777777" w:rsidR="00D4136E" w:rsidRPr="004B2AD4" w:rsidRDefault="00D4136E" w:rsidP="00D4136E"/>
        </w:tc>
        <w:tc>
          <w:tcPr>
            <w:tcW w:w="564" w:type="dxa"/>
          </w:tcPr>
          <w:p w14:paraId="4A056B52" w14:textId="77777777" w:rsidR="00D4136E" w:rsidRPr="004B2AD4" w:rsidRDefault="00D4136E" w:rsidP="00D4136E"/>
        </w:tc>
        <w:tc>
          <w:tcPr>
            <w:tcW w:w="633" w:type="dxa"/>
          </w:tcPr>
          <w:p w14:paraId="4CF30E9E" w14:textId="279B1431" w:rsidR="00D4136E" w:rsidRPr="004B2AD4" w:rsidRDefault="00D4136E" w:rsidP="00D4136E">
            <w:pPr>
              <w:rPr>
                <w:spacing w:val="-5"/>
                <w:sz w:val="16"/>
              </w:rPr>
            </w:pPr>
            <w:r w:rsidRPr="004B2AD4">
              <w:rPr>
                <w:spacing w:val="-5"/>
                <w:sz w:val="16"/>
              </w:rPr>
              <w:t>NE</w:t>
            </w:r>
          </w:p>
        </w:tc>
        <w:tc>
          <w:tcPr>
            <w:tcW w:w="452" w:type="dxa"/>
          </w:tcPr>
          <w:p w14:paraId="23849778" w14:textId="77777777" w:rsidR="00D4136E" w:rsidRPr="004B2AD4" w:rsidRDefault="00D4136E" w:rsidP="00D4136E"/>
        </w:tc>
      </w:tr>
      <w:tr w:rsidR="00D4136E" w:rsidRPr="004B2AD4" w14:paraId="38DF4763" w14:textId="77777777" w:rsidTr="00FF7490">
        <w:tc>
          <w:tcPr>
            <w:tcW w:w="595" w:type="dxa"/>
          </w:tcPr>
          <w:p w14:paraId="775F312F" w14:textId="03625E7E" w:rsidR="00D4136E" w:rsidRPr="004B2AD4" w:rsidRDefault="00D4136E" w:rsidP="00D4136E">
            <w:pPr>
              <w:rPr>
                <w:spacing w:val="-4"/>
                <w:sz w:val="16"/>
              </w:rPr>
            </w:pPr>
            <w:r w:rsidRPr="004B2AD4">
              <w:rPr>
                <w:spacing w:val="-4"/>
                <w:sz w:val="16"/>
              </w:rPr>
              <w:t>1857</w:t>
            </w:r>
          </w:p>
        </w:tc>
        <w:tc>
          <w:tcPr>
            <w:tcW w:w="823" w:type="dxa"/>
          </w:tcPr>
          <w:p w14:paraId="19EED62E" w14:textId="6FCFAE36" w:rsidR="00D4136E" w:rsidRPr="004B2AD4" w:rsidRDefault="00D4136E" w:rsidP="00D4136E">
            <w:pPr>
              <w:rPr>
                <w:rFonts w:ascii="Arial"/>
                <w:b/>
                <w:color w:val="040172"/>
                <w:spacing w:val="-2"/>
                <w:sz w:val="18"/>
              </w:rPr>
            </w:pPr>
            <w:r w:rsidRPr="004B2AD4">
              <w:rPr>
                <w:rFonts w:ascii="Arial"/>
                <w:b/>
                <w:color w:val="040172"/>
                <w:spacing w:val="-4"/>
                <w:sz w:val="18"/>
              </w:rPr>
              <w:t>7749</w:t>
            </w:r>
          </w:p>
        </w:tc>
        <w:tc>
          <w:tcPr>
            <w:tcW w:w="656" w:type="dxa"/>
          </w:tcPr>
          <w:p w14:paraId="7A9B7128" w14:textId="0D5B2E6E" w:rsidR="00D4136E" w:rsidRPr="004B2AD4" w:rsidRDefault="00D4136E" w:rsidP="00D4136E">
            <w:pPr>
              <w:rPr>
                <w:spacing w:val="-4"/>
                <w:sz w:val="16"/>
              </w:rPr>
            </w:pPr>
            <w:r w:rsidRPr="004B2AD4">
              <w:rPr>
                <w:spacing w:val="-4"/>
                <w:sz w:val="16"/>
              </w:rPr>
              <w:t>7749</w:t>
            </w:r>
          </w:p>
        </w:tc>
        <w:tc>
          <w:tcPr>
            <w:tcW w:w="537" w:type="dxa"/>
          </w:tcPr>
          <w:p w14:paraId="3851128E" w14:textId="7E10D925" w:rsidR="00D4136E" w:rsidRPr="004B2AD4" w:rsidRDefault="00D4136E" w:rsidP="00D4136E">
            <w:pPr>
              <w:rPr>
                <w:spacing w:val="-5"/>
                <w:sz w:val="16"/>
              </w:rPr>
            </w:pPr>
            <w:r w:rsidRPr="004B2AD4">
              <w:rPr>
                <w:spacing w:val="-5"/>
                <w:sz w:val="16"/>
              </w:rPr>
              <w:t>PS</w:t>
            </w:r>
          </w:p>
        </w:tc>
        <w:tc>
          <w:tcPr>
            <w:tcW w:w="626" w:type="dxa"/>
          </w:tcPr>
          <w:p w14:paraId="1941915A" w14:textId="67676091" w:rsidR="00D4136E" w:rsidRPr="004B2AD4" w:rsidRDefault="00D4136E" w:rsidP="00D4136E">
            <w:pPr>
              <w:rPr>
                <w:spacing w:val="-2"/>
                <w:sz w:val="16"/>
              </w:rPr>
            </w:pPr>
            <w:r w:rsidRPr="004B2AD4">
              <w:rPr>
                <w:spacing w:val="-4"/>
                <w:sz w:val="16"/>
              </w:rPr>
              <w:t>6685</w:t>
            </w:r>
          </w:p>
        </w:tc>
        <w:tc>
          <w:tcPr>
            <w:tcW w:w="589" w:type="dxa"/>
          </w:tcPr>
          <w:p w14:paraId="0371F347" w14:textId="77777777" w:rsidR="00D4136E" w:rsidRPr="004B2AD4" w:rsidRDefault="00D4136E" w:rsidP="00D4136E"/>
        </w:tc>
        <w:tc>
          <w:tcPr>
            <w:tcW w:w="912" w:type="dxa"/>
          </w:tcPr>
          <w:p w14:paraId="458EAC81" w14:textId="03F08BE5"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0D7CB62B" w14:textId="3E339547" w:rsidR="00D4136E" w:rsidRPr="004B2AD4" w:rsidRDefault="00D4136E" w:rsidP="00D4136E">
            <w:pPr>
              <w:rPr>
                <w:spacing w:val="-2"/>
                <w:sz w:val="16"/>
              </w:rPr>
            </w:pPr>
            <w:r w:rsidRPr="004B2AD4">
              <w:rPr>
                <w:spacing w:val="-2"/>
                <w:sz w:val="16"/>
              </w:rPr>
              <w:t>VINICA</w:t>
            </w:r>
          </w:p>
        </w:tc>
        <w:tc>
          <w:tcPr>
            <w:tcW w:w="1219" w:type="dxa"/>
          </w:tcPr>
          <w:p w14:paraId="04655948" w14:textId="5BF28A66" w:rsidR="00D4136E" w:rsidRPr="004B2AD4" w:rsidRDefault="00D4136E" w:rsidP="00D4136E">
            <w:pPr>
              <w:rPr>
                <w:sz w:val="16"/>
              </w:rPr>
            </w:pPr>
            <w:r w:rsidRPr="004B2AD4">
              <w:rPr>
                <w:sz w:val="16"/>
              </w:rPr>
              <w:t>MATE</w:t>
            </w:r>
            <w:r w:rsidRPr="004B2AD4">
              <w:rPr>
                <w:spacing w:val="-4"/>
                <w:sz w:val="16"/>
              </w:rPr>
              <w:t xml:space="preserve"> </w:t>
            </w:r>
            <w:r w:rsidRPr="004B2AD4">
              <w:rPr>
                <w:spacing w:val="-2"/>
                <w:sz w:val="16"/>
              </w:rPr>
              <w:t>RUPČIĆA</w:t>
            </w:r>
          </w:p>
        </w:tc>
        <w:tc>
          <w:tcPr>
            <w:tcW w:w="638" w:type="dxa"/>
          </w:tcPr>
          <w:p w14:paraId="3F1EC179" w14:textId="02B46172" w:rsidR="00D4136E" w:rsidRPr="004B2AD4" w:rsidRDefault="00D4136E" w:rsidP="00D4136E">
            <w:pPr>
              <w:rPr>
                <w:spacing w:val="-5"/>
                <w:sz w:val="16"/>
              </w:rPr>
            </w:pPr>
            <w:r w:rsidRPr="004B2AD4">
              <w:rPr>
                <w:spacing w:val="-10"/>
                <w:sz w:val="16"/>
              </w:rPr>
              <w:t>2</w:t>
            </w:r>
          </w:p>
        </w:tc>
        <w:tc>
          <w:tcPr>
            <w:tcW w:w="822" w:type="dxa"/>
          </w:tcPr>
          <w:p w14:paraId="19F12024" w14:textId="77777777" w:rsidR="00D4136E" w:rsidRPr="004B2AD4" w:rsidRDefault="00D4136E" w:rsidP="00D4136E"/>
        </w:tc>
        <w:tc>
          <w:tcPr>
            <w:tcW w:w="870" w:type="dxa"/>
          </w:tcPr>
          <w:p w14:paraId="526ACF1B" w14:textId="5D0B0597" w:rsidR="00D4136E" w:rsidRPr="004B2AD4" w:rsidRDefault="00D4136E" w:rsidP="00D4136E">
            <w:pPr>
              <w:rPr>
                <w:spacing w:val="-2"/>
                <w:sz w:val="14"/>
              </w:rPr>
            </w:pPr>
            <w:r w:rsidRPr="004B2AD4">
              <w:rPr>
                <w:spacing w:val="-2"/>
                <w:sz w:val="14"/>
              </w:rPr>
              <w:t>5134301.21</w:t>
            </w:r>
          </w:p>
        </w:tc>
        <w:tc>
          <w:tcPr>
            <w:tcW w:w="870" w:type="dxa"/>
          </w:tcPr>
          <w:p w14:paraId="66982A54" w14:textId="0AE24E06" w:rsidR="00D4136E" w:rsidRPr="004B2AD4" w:rsidRDefault="00D4136E" w:rsidP="00D4136E">
            <w:pPr>
              <w:rPr>
                <w:spacing w:val="-2"/>
                <w:sz w:val="14"/>
              </w:rPr>
            </w:pPr>
            <w:r w:rsidRPr="004B2AD4">
              <w:rPr>
                <w:spacing w:val="-2"/>
                <w:sz w:val="14"/>
              </w:rPr>
              <w:t>473206.58</w:t>
            </w:r>
          </w:p>
        </w:tc>
        <w:tc>
          <w:tcPr>
            <w:tcW w:w="607" w:type="dxa"/>
          </w:tcPr>
          <w:p w14:paraId="769CCB74" w14:textId="26D7F055" w:rsidR="00D4136E" w:rsidRPr="004B2AD4" w:rsidRDefault="00D4136E" w:rsidP="00D4136E">
            <w:pPr>
              <w:rPr>
                <w:spacing w:val="-4"/>
                <w:sz w:val="16"/>
              </w:rPr>
            </w:pPr>
            <w:r w:rsidRPr="004B2AD4">
              <w:rPr>
                <w:spacing w:val="-4"/>
                <w:sz w:val="16"/>
              </w:rPr>
              <w:t>0486</w:t>
            </w:r>
          </w:p>
        </w:tc>
        <w:tc>
          <w:tcPr>
            <w:tcW w:w="778" w:type="dxa"/>
          </w:tcPr>
          <w:p w14:paraId="78361367" w14:textId="452BB08A" w:rsidR="00D4136E" w:rsidRPr="004B2AD4" w:rsidRDefault="00D4136E" w:rsidP="00D4136E">
            <w:pPr>
              <w:rPr>
                <w:spacing w:val="-2"/>
                <w:sz w:val="16"/>
              </w:rPr>
            </w:pPr>
            <w:r w:rsidRPr="004B2AD4">
              <w:rPr>
                <w:spacing w:val="-2"/>
                <w:sz w:val="16"/>
              </w:rPr>
              <w:t>VINICA</w:t>
            </w:r>
          </w:p>
        </w:tc>
        <w:tc>
          <w:tcPr>
            <w:tcW w:w="703" w:type="dxa"/>
          </w:tcPr>
          <w:p w14:paraId="4D9356C5" w14:textId="77777777" w:rsidR="00D4136E" w:rsidRPr="004B2AD4" w:rsidRDefault="00D4136E" w:rsidP="00D4136E"/>
        </w:tc>
        <w:tc>
          <w:tcPr>
            <w:tcW w:w="616" w:type="dxa"/>
          </w:tcPr>
          <w:p w14:paraId="2874A340" w14:textId="77777777" w:rsidR="00D4136E" w:rsidRPr="004B2AD4" w:rsidRDefault="00D4136E" w:rsidP="00D4136E"/>
        </w:tc>
        <w:tc>
          <w:tcPr>
            <w:tcW w:w="564" w:type="dxa"/>
          </w:tcPr>
          <w:p w14:paraId="1DA7A65E" w14:textId="77777777" w:rsidR="00D4136E" w:rsidRPr="004B2AD4" w:rsidRDefault="00D4136E" w:rsidP="00D4136E"/>
        </w:tc>
        <w:tc>
          <w:tcPr>
            <w:tcW w:w="633" w:type="dxa"/>
          </w:tcPr>
          <w:p w14:paraId="43A62F00" w14:textId="382078CC" w:rsidR="00D4136E" w:rsidRPr="004B2AD4" w:rsidRDefault="00D4136E" w:rsidP="00D4136E">
            <w:pPr>
              <w:rPr>
                <w:spacing w:val="-5"/>
                <w:sz w:val="16"/>
              </w:rPr>
            </w:pPr>
            <w:r w:rsidRPr="004B2AD4">
              <w:rPr>
                <w:spacing w:val="-5"/>
                <w:sz w:val="16"/>
              </w:rPr>
              <w:t>NE</w:t>
            </w:r>
          </w:p>
        </w:tc>
        <w:tc>
          <w:tcPr>
            <w:tcW w:w="452" w:type="dxa"/>
          </w:tcPr>
          <w:p w14:paraId="5965FE72" w14:textId="77777777" w:rsidR="00D4136E" w:rsidRPr="004B2AD4" w:rsidRDefault="00D4136E" w:rsidP="00D4136E"/>
        </w:tc>
      </w:tr>
      <w:tr w:rsidR="00D4136E" w:rsidRPr="004B2AD4" w14:paraId="5EC49927" w14:textId="77777777" w:rsidTr="00FF7490">
        <w:tc>
          <w:tcPr>
            <w:tcW w:w="595" w:type="dxa"/>
          </w:tcPr>
          <w:p w14:paraId="68C270FC" w14:textId="50C6FBB5" w:rsidR="00D4136E" w:rsidRPr="004B2AD4" w:rsidRDefault="00D4136E" w:rsidP="00D4136E">
            <w:pPr>
              <w:rPr>
                <w:spacing w:val="-4"/>
                <w:sz w:val="16"/>
              </w:rPr>
            </w:pPr>
            <w:r w:rsidRPr="004B2AD4">
              <w:rPr>
                <w:spacing w:val="-4"/>
                <w:sz w:val="16"/>
              </w:rPr>
              <w:t>1871</w:t>
            </w:r>
          </w:p>
        </w:tc>
        <w:tc>
          <w:tcPr>
            <w:tcW w:w="823" w:type="dxa"/>
          </w:tcPr>
          <w:p w14:paraId="06757374" w14:textId="7CB3212C" w:rsidR="00D4136E" w:rsidRPr="004B2AD4" w:rsidRDefault="00D4136E" w:rsidP="00D4136E">
            <w:pPr>
              <w:rPr>
                <w:rFonts w:ascii="Arial"/>
                <w:b/>
                <w:color w:val="040172"/>
                <w:spacing w:val="-2"/>
                <w:sz w:val="18"/>
              </w:rPr>
            </w:pPr>
            <w:r w:rsidRPr="004B2AD4">
              <w:rPr>
                <w:rFonts w:ascii="Arial"/>
                <w:b/>
                <w:color w:val="040172"/>
                <w:spacing w:val="-4"/>
                <w:sz w:val="18"/>
              </w:rPr>
              <w:t>7913</w:t>
            </w:r>
          </w:p>
        </w:tc>
        <w:tc>
          <w:tcPr>
            <w:tcW w:w="656" w:type="dxa"/>
          </w:tcPr>
          <w:p w14:paraId="62DADEF0" w14:textId="7F0C8DB1" w:rsidR="00D4136E" w:rsidRPr="004B2AD4" w:rsidRDefault="00D4136E" w:rsidP="00D4136E">
            <w:pPr>
              <w:rPr>
                <w:spacing w:val="-4"/>
                <w:sz w:val="16"/>
              </w:rPr>
            </w:pPr>
            <w:r w:rsidRPr="004B2AD4">
              <w:rPr>
                <w:spacing w:val="-4"/>
                <w:sz w:val="16"/>
              </w:rPr>
              <w:t>7913</w:t>
            </w:r>
          </w:p>
        </w:tc>
        <w:tc>
          <w:tcPr>
            <w:tcW w:w="537" w:type="dxa"/>
          </w:tcPr>
          <w:p w14:paraId="01A78711" w14:textId="1FA4B11F" w:rsidR="00D4136E" w:rsidRPr="004B2AD4" w:rsidRDefault="00D4136E" w:rsidP="00D4136E">
            <w:pPr>
              <w:rPr>
                <w:spacing w:val="-5"/>
                <w:sz w:val="16"/>
              </w:rPr>
            </w:pPr>
            <w:r w:rsidRPr="004B2AD4">
              <w:rPr>
                <w:spacing w:val="-5"/>
                <w:sz w:val="16"/>
              </w:rPr>
              <w:t>PS</w:t>
            </w:r>
          </w:p>
        </w:tc>
        <w:tc>
          <w:tcPr>
            <w:tcW w:w="626" w:type="dxa"/>
          </w:tcPr>
          <w:p w14:paraId="12F53D8B" w14:textId="0C2BA272" w:rsidR="00D4136E" w:rsidRPr="004B2AD4" w:rsidRDefault="00D4136E" w:rsidP="00D4136E">
            <w:pPr>
              <w:rPr>
                <w:spacing w:val="-2"/>
                <w:sz w:val="16"/>
              </w:rPr>
            </w:pPr>
            <w:r w:rsidRPr="004B2AD4">
              <w:rPr>
                <w:spacing w:val="-4"/>
                <w:sz w:val="16"/>
              </w:rPr>
              <w:t>6820</w:t>
            </w:r>
          </w:p>
        </w:tc>
        <w:tc>
          <w:tcPr>
            <w:tcW w:w="589" w:type="dxa"/>
          </w:tcPr>
          <w:p w14:paraId="6546B0F9" w14:textId="77777777" w:rsidR="00D4136E" w:rsidRPr="004B2AD4" w:rsidRDefault="00D4136E" w:rsidP="00D4136E"/>
        </w:tc>
        <w:tc>
          <w:tcPr>
            <w:tcW w:w="912" w:type="dxa"/>
          </w:tcPr>
          <w:p w14:paraId="64001DA1" w14:textId="01039B07"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737D917C" w14:textId="025F0415" w:rsidR="00D4136E" w:rsidRPr="004B2AD4" w:rsidRDefault="00D4136E" w:rsidP="00D4136E">
            <w:pPr>
              <w:rPr>
                <w:spacing w:val="-2"/>
                <w:sz w:val="16"/>
              </w:rPr>
            </w:pPr>
            <w:r w:rsidRPr="004B2AD4">
              <w:rPr>
                <w:spacing w:val="-2"/>
                <w:sz w:val="16"/>
              </w:rPr>
              <w:t>VINICA</w:t>
            </w:r>
          </w:p>
        </w:tc>
        <w:tc>
          <w:tcPr>
            <w:tcW w:w="1219" w:type="dxa"/>
          </w:tcPr>
          <w:p w14:paraId="334346BF" w14:textId="122C5760" w:rsidR="00D4136E" w:rsidRPr="004B2AD4" w:rsidRDefault="00D4136E" w:rsidP="00D4136E">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36FDDB3D" w14:textId="4A20B043" w:rsidR="00D4136E" w:rsidRPr="004B2AD4" w:rsidRDefault="00D4136E" w:rsidP="00D4136E">
            <w:pPr>
              <w:rPr>
                <w:spacing w:val="-5"/>
                <w:sz w:val="16"/>
              </w:rPr>
            </w:pPr>
            <w:r w:rsidRPr="004B2AD4">
              <w:rPr>
                <w:spacing w:val="-10"/>
                <w:sz w:val="16"/>
              </w:rPr>
              <w:t>4</w:t>
            </w:r>
          </w:p>
        </w:tc>
        <w:tc>
          <w:tcPr>
            <w:tcW w:w="822" w:type="dxa"/>
          </w:tcPr>
          <w:p w14:paraId="43D0826F" w14:textId="77777777" w:rsidR="00D4136E" w:rsidRPr="004B2AD4" w:rsidRDefault="00D4136E" w:rsidP="00D4136E"/>
        </w:tc>
        <w:tc>
          <w:tcPr>
            <w:tcW w:w="870" w:type="dxa"/>
          </w:tcPr>
          <w:p w14:paraId="3128BCE8" w14:textId="6316D63D" w:rsidR="00D4136E" w:rsidRPr="004B2AD4" w:rsidRDefault="00D4136E" w:rsidP="00D4136E">
            <w:pPr>
              <w:rPr>
                <w:spacing w:val="-2"/>
                <w:sz w:val="14"/>
              </w:rPr>
            </w:pPr>
            <w:r w:rsidRPr="004B2AD4">
              <w:rPr>
                <w:spacing w:val="-2"/>
                <w:sz w:val="14"/>
              </w:rPr>
              <w:t>5132981.36</w:t>
            </w:r>
          </w:p>
        </w:tc>
        <w:tc>
          <w:tcPr>
            <w:tcW w:w="870" w:type="dxa"/>
          </w:tcPr>
          <w:p w14:paraId="02E3EF4B" w14:textId="7E25C6DC" w:rsidR="00D4136E" w:rsidRPr="004B2AD4" w:rsidRDefault="00D4136E" w:rsidP="00D4136E">
            <w:pPr>
              <w:rPr>
                <w:spacing w:val="-2"/>
                <w:sz w:val="14"/>
              </w:rPr>
            </w:pPr>
            <w:r w:rsidRPr="004B2AD4">
              <w:rPr>
                <w:spacing w:val="-2"/>
                <w:sz w:val="14"/>
              </w:rPr>
              <w:t>473240.45</w:t>
            </w:r>
          </w:p>
        </w:tc>
        <w:tc>
          <w:tcPr>
            <w:tcW w:w="607" w:type="dxa"/>
          </w:tcPr>
          <w:p w14:paraId="7D5FD002" w14:textId="0A4AEAEC" w:rsidR="00D4136E" w:rsidRPr="004B2AD4" w:rsidRDefault="00D4136E" w:rsidP="00D4136E">
            <w:pPr>
              <w:rPr>
                <w:spacing w:val="-4"/>
                <w:sz w:val="16"/>
              </w:rPr>
            </w:pPr>
            <w:r w:rsidRPr="004B2AD4">
              <w:rPr>
                <w:spacing w:val="-4"/>
                <w:sz w:val="16"/>
              </w:rPr>
              <w:t>0486</w:t>
            </w:r>
          </w:p>
        </w:tc>
        <w:tc>
          <w:tcPr>
            <w:tcW w:w="778" w:type="dxa"/>
          </w:tcPr>
          <w:p w14:paraId="5FBBCCAC" w14:textId="77232318" w:rsidR="00D4136E" w:rsidRPr="004B2AD4" w:rsidRDefault="00D4136E" w:rsidP="00D4136E">
            <w:pPr>
              <w:rPr>
                <w:spacing w:val="-2"/>
                <w:sz w:val="16"/>
              </w:rPr>
            </w:pPr>
            <w:r w:rsidRPr="004B2AD4">
              <w:rPr>
                <w:spacing w:val="-2"/>
                <w:sz w:val="16"/>
              </w:rPr>
              <w:t>VINICA</w:t>
            </w:r>
          </w:p>
        </w:tc>
        <w:tc>
          <w:tcPr>
            <w:tcW w:w="703" w:type="dxa"/>
          </w:tcPr>
          <w:p w14:paraId="42A7BB46" w14:textId="77777777" w:rsidR="00D4136E" w:rsidRPr="004B2AD4" w:rsidRDefault="00D4136E" w:rsidP="00D4136E"/>
        </w:tc>
        <w:tc>
          <w:tcPr>
            <w:tcW w:w="616" w:type="dxa"/>
          </w:tcPr>
          <w:p w14:paraId="37C84FA3" w14:textId="77777777" w:rsidR="00D4136E" w:rsidRPr="004B2AD4" w:rsidRDefault="00D4136E" w:rsidP="00D4136E"/>
        </w:tc>
        <w:tc>
          <w:tcPr>
            <w:tcW w:w="564" w:type="dxa"/>
          </w:tcPr>
          <w:p w14:paraId="1AA3E693" w14:textId="77777777" w:rsidR="00D4136E" w:rsidRPr="004B2AD4" w:rsidRDefault="00D4136E" w:rsidP="00D4136E"/>
        </w:tc>
        <w:tc>
          <w:tcPr>
            <w:tcW w:w="633" w:type="dxa"/>
          </w:tcPr>
          <w:p w14:paraId="1CD15E63" w14:textId="1A0634E0" w:rsidR="00D4136E" w:rsidRPr="004B2AD4" w:rsidRDefault="00D4136E" w:rsidP="00D4136E">
            <w:pPr>
              <w:rPr>
                <w:spacing w:val="-5"/>
                <w:sz w:val="16"/>
              </w:rPr>
            </w:pPr>
            <w:r w:rsidRPr="004B2AD4">
              <w:rPr>
                <w:spacing w:val="-5"/>
                <w:sz w:val="16"/>
              </w:rPr>
              <w:t>NE</w:t>
            </w:r>
          </w:p>
        </w:tc>
        <w:tc>
          <w:tcPr>
            <w:tcW w:w="452" w:type="dxa"/>
          </w:tcPr>
          <w:p w14:paraId="271EAC4C" w14:textId="77777777" w:rsidR="00D4136E" w:rsidRPr="004B2AD4" w:rsidRDefault="00D4136E" w:rsidP="00D4136E"/>
        </w:tc>
      </w:tr>
      <w:tr w:rsidR="00D4136E" w:rsidRPr="004B2AD4" w14:paraId="06156C4D" w14:textId="77777777" w:rsidTr="00FF7490">
        <w:tc>
          <w:tcPr>
            <w:tcW w:w="595" w:type="dxa"/>
          </w:tcPr>
          <w:p w14:paraId="37345A31" w14:textId="7B27313D" w:rsidR="00D4136E" w:rsidRPr="004B2AD4" w:rsidRDefault="00D4136E" w:rsidP="00D4136E">
            <w:pPr>
              <w:rPr>
                <w:spacing w:val="-4"/>
                <w:sz w:val="16"/>
              </w:rPr>
            </w:pPr>
            <w:r w:rsidRPr="004B2AD4">
              <w:rPr>
                <w:spacing w:val="-4"/>
                <w:sz w:val="16"/>
              </w:rPr>
              <w:t>1871</w:t>
            </w:r>
          </w:p>
        </w:tc>
        <w:tc>
          <w:tcPr>
            <w:tcW w:w="823" w:type="dxa"/>
          </w:tcPr>
          <w:p w14:paraId="6E74C84A" w14:textId="2998F662" w:rsidR="00D4136E" w:rsidRPr="004B2AD4" w:rsidRDefault="00D4136E" w:rsidP="00D4136E">
            <w:pPr>
              <w:rPr>
                <w:rFonts w:ascii="Arial"/>
                <w:b/>
                <w:color w:val="040172"/>
                <w:spacing w:val="-2"/>
                <w:sz w:val="18"/>
              </w:rPr>
            </w:pPr>
            <w:r w:rsidRPr="004B2AD4">
              <w:rPr>
                <w:rFonts w:ascii="Arial"/>
                <w:b/>
                <w:color w:val="040172"/>
                <w:spacing w:val="-4"/>
                <w:sz w:val="18"/>
              </w:rPr>
              <w:t>7920</w:t>
            </w:r>
          </w:p>
        </w:tc>
        <w:tc>
          <w:tcPr>
            <w:tcW w:w="656" w:type="dxa"/>
          </w:tcPr>
          <w:p w14:paraId="1134AB75" w14:textId="6C30E5F1" w:rsidR="00D4136E" w:rsidRPr="004B2AD4" w:rsidRDefault="00D4136E" w:rsidP="00D4136E">
            <w:pPr>
              <w:rPr>
                <w:spacing w:val="-4"/>
                <w:sz w:val="16"/>
              </w:rPr>
            </w:pPr>
            <w:r w:rsidRPr="004B2AD4">
              <w:rPr>
                <w:spacing w:val="-4"/>
                <w:sz w:val="16"/>
              </w:rPr>
              <w:t>7920</w:t>
            </w:r>
          </w:p>
        </w:tc>
        <w:tc>
          <w:tcPr>
            <w:tcW w:w="537" w:type="dxa"/>
          </w:tcPr>
          <w:p w14:paraId="2CA262A0" w14:textId="2AF22E50" w:rsidR="00D4136E" w:rsidRPr="004B2AD4" w:rsidRDefault="00D4136E" w:rsidP="00D4136E">
            <w:pPr>
              <w:rPr>
                <w:spacing w:val="-5"/>
                <w:sz w:val="16"/>
              </w:rPr>
            </w:pPr>
            <w:r w:rsidRPr="004B2AD4">
              <w:rPr>
                <w:spacing w:val="-5"/>
                <w:sz w:val="16"/>
              </w:rPr>
              <w:t>PS</w:t>
            </w:r>
          </w:p>
        </w:tc>
        <w:tc>
          <w:tcPr>
            <w:tcW w:w="626" w:type="dxa"/>
          </w:tcPr>
          <w:p w14:paraId="6CAE53A9" w14:textId="27E76BEF" w:rsidR="00D4136E" w:rsidRPr="004B2AD4" w:rsidRDefault="00D4136E" w:rsidP="00D4136E">
            <w:pPr>
              <w:rPr>
                <w:spacing w:val="-2"/>
                <w:sz w:val="16"/>
              </w:rPr>
            </w:pPr>
            <w:r w:rsidRPr="004B2AD4">
              <w:rPr>
                <w:spacing w:val="-4"/>
                <w:sz w:val="16"/>
              </w:rPr>
              <w:t>6826</w:t>
            </w:r>
          </w:p>
        </w:tc>
        <w:tc>
          <w:tcPr>
            <w:tcW w:w="589" w:type="dxa"/>
          </w:tcPr>
          <w:p w14:paraId="76CC7BCB" w14:textId="77777777" w:rsidR="00D4136E" w:rsidRPr="004B2AD4" w:rsidRDefault="00D4136E" w:rsidP="00D4136E"/>
        </w:tc>
        <w:tc>
          <w:tcPr>
            <w:tcW w:w="912" w:type="dxa"/>
          </w:tcPr>
          <w:p w14:paraId="1DB60F43" w14:textId="7424847E"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6C744232" w14:textId="37FBB95B" w:rsidR="00D4136E" w:rsidRPr="004B2AD4" w:rsidRDefault="00D4136E" w:rsidP="00D4136E">
            <w:pPr>
              <w:rPr>
                <w:spacing w:val="-2"/>
                <w:sz w:val="16"/>
              </w:rPr>
            </w:pPr>
            <w:r w:rsidRPr="004B2AD4">
              <w:rPr>
                <w:spacing w:val="-2"/>
                <w:sz w:val="16"/>
              </w:rPr>
              <w:t>VINICA</w:t>
            </w:r>
          </w:p>
        </w:tc>
        <w:tc>
          <w:tcPr>
            <w:tcW w:w="1219" w:type="dxa"/>
          </w:tcPr>
          <w:p w14:paraId="431C7598" w14:textId="4F029AF8" w:rsidR="00D4136E" w:rsidRPr="004B2AD4" w:rsidRDefault="00D4136E" w:rsidP="00D4136E">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35D824C2" w14:textId="31FFFDCD" w:rsidR="00D4136E" w:rsidRPr="004B2AD4" w:rsidRDefault="00D4136E" w:rsidP="00D4136E">
            <w:pPr>
              <w:rPr>
                <w:spacing w:val="-5"/>
                <w:sz w:val="16"/>
              </w:rPr>
            </w:pPr>
            <w:r w:rsidRPr="004B2AD4">
              <w:rPr>
                <w:spacing w:val="-5"/>
                <w:sz w:val="16"/>
              </w:rPr>
              <w:t>19</w:t>
            </w:r>
          </w:p>
        </w:tc>
        <w:tc>
          <w:tcPr>
            <w:tcW w:w="822" w:type="dxa"/>
          </w:tcPr>
          <w:p w14:paraId="4006E677" w14:textId="77777777" w:rsidR="00D4136E" w:rsidRPr="004B2AD4" w:rsidRDefault="00D4136E" w:rsidP="00D4136E"/>
        </w:tc>
        <w:tc>
          <w:tcPr>
            <w:tcW w:w="870" w:type="dxa"/>
          </w:tcPr>
          <w:p w14:paraId="63C441B7" w14:textId="44B875EB" w:rsidR="00D4136E" w:rsidRPr="004B2AD4" w:rsidRDefault="00D4136E" w:rsidP="00D4136E">
            <w:pPr>
              <w:rPr>
                <w:spacing w:val="-2"/>
                <w:sz w:val="14"/>
              </w:rPr>
            </w:pPr>
            <w:r w:rsidRPr="004B2AD4">
              <w:rPr>
                <w:spacing w:val="-2"/>
                <w:sz w:val="14"/>
              </w:rPr>
              <w:t>5133332.12</w:t>
            </w:r>
          </w:p>
        </w:tc>
        <w:tc>
          <w:tcPr>
            <w:tcW w:w="870" w:type="dxa"/>
          </w:tcPr>
          <w:p w14:paraId="7B19E530" w14:textId="7390870B" w:rsidR="00D4136E" w:rsidRPr="004B2AD4" w:rsidRDefault="00D4136E" w:rsidP="00D4136E">
            <w:pPr>
              <w:rPr>
                <w:spacing w:val="-2"/>
                <w:sz w:val="14"/>
              </w:rPr>
            </w:pPr>
            <w:r w:rsidRPr="004B2AD4">
              <w:rPr>
                <w:spacing w:val="-2"/>
                <w:sz w:val="14"/>
              </w:rPr>
              <w:t>473119.00</w:t>
            </w:r>
          </w:p>
        </w:tc>
        <w:tc>
          <w:tcPr>
            <w:tcW w:w="607" w:type="dxa"/>
          </w:tcPr>
          <w:p w14:paraId="2B7A6F3B" w14:textId="0A99A690" w:rsidR="00D4136E" w:rsidRPr="004B2AD4" w:rsidRDefault="00D4136E" w:rsidP="00D4136E">
            <w:pPr>
              <w:rPr>
                <w:spacing w:val="-4"/>
                <w:sz w:val="16"/>
              </w:rPr>
            </w:pPr>
            <w:r w:rsidRPr="004B2AD4">
              <w:rPr>
                <w:spacing w:val="-4"/>
                <w:sz w:val="16"/>
              </w:rPr>
              <w:t>0486</w:t>
            </w:r>
          </w:p>
        </w:tc>
        <w:tc>
          <w:tcPr>
            <w:tcW w:w="778" w:type="dxa"/>
          </w:tcPr>
          <w:p w14:paraId="1309E99A" w14:textId="439795A3" w:rsidR="00D4136E" w:rsidRPr="004B2AD4" w:rsidRDefault="00D4136E" w:rsidP="00D4136E">
            <w:pPr>
              <w:rPr>
                <w:spacing w:val="-2"/>
                <w:sz w:val="16"/>
              </w:rPr>
            </w:pPr>
            <w:r w:rsidRPr="004B2AD4">
              <w:rPr>
                <w:spacing w:val="-2"/>
                <w:sz w:val="16"/>
              </w:rPr>
              <w:t>VINICA</w:t>
            </w:r>
          </w:p>
        </w:tc>
        <w:tc>
          <w:tcPr>
            <w:tcW w:w="703" w:type="dxa"/>
          </w:tcPr>
          <w:p w14:paraId="7E537123" w14:textId="77777777" w:rsidR="00D4136E" w:rsidRPr="004B2AD4" w:rsidRDefault="00D4136E" w:rsidP="00D4136E"/>
        </w:tc>
        <w:tc>
          <w:tcPr>
            <w:tcW w:w="616" w:type="dxa"/>
          </w:tcPr>
          <w:p w14:paraId="622854C2" w14:textId="77777777" w:rsidR="00D4136E" w:rsidRPr="004B2AD4" w:rsidRDefault="00D4136E" w:rsidP="00D4136E"/>
        </w:tc>
        <w:tc>
          <w:tcPr>
            <w:tcW w:w="564" w:type="dxa"/>
          </w:tcPr>
          <w:p w14:paraId="404878DC" w14:textId="77777777" w:rsidR="00D4136E" w:rsidRPr="004B2AD4" w:rsidRDefault="00D4136E" w:rsidP="00D4136E"/>
        </w:tc>
        <w:tc>
          <w:tcPr>
            <w:tcW w:w="633" w:type="dxa"/>
          </w:tcPr>
          <w:p w14:paraId="3751565B" w14:textId="29547851" w:rsidR="00D4136E" w:rsidRPr="004B2AD4" w:rsidRDefault="00D4136E" w:rsidP="00D4136E">
            <w:pPr>
              <w:rPr>
                <w:spacing w:val="-5"/>
                <w:sz w:val="16"/>
              </w:rPr>
            </w:pPr>
            <w:r w:rsidRPr="004B2AD4">
              <w:rPr>
                <w:spacing w:val="-5"/>
                <w:sz w:val="16"/>
              </w:rPr>
              <w:t>NE</w:t>
            </w:r>
          </w:p>
        </w:tc>
        <w:tc>
          <w:tcPr>
            <w:tcW w:w="452" w:type="dxa"/>
          </w:tcPr>
          <w:p w14:paraId="466AB102" w14:textId="77777777" w:rsidR="00D4136E" w:rsidRPr="004B2AD4" w:rsidRDefault="00D4136E" w:rsidP="00D4136E"/>
        </w:tc>
      </w:tr>
      <w:tr w:rsidR="00D4136E" w:rsidRPr="004B2AD4" w14:paraId="58102135" w14:textId="77777777" w:rsidTr="00FF7490">
        <w:tc>
          <w:tcPr>
            <w:tcW w:w="595" w:type="dxa"/>
          </w:tcPr>
          <w:p w14:paraId="7EE87FE4" w14:textId="289876B2" w:rsidR="00D4136E" w:rsidRPr="004B2AD4" w:rsidRDefault="00D4136E" w:rsidP="00D4136E">
            <w:pPr>
              <w:rPr>
                <w:spacing w:val="-4"/>
                <w:sz w:val="16"/>
              </w:rPr>
            </w:pPr>
            <w:r w:rsidRPr="004B2AD4">
              <w:rPr>
                <w:spacing w:val="-4"/>
                <w:sz w:val="16"/>
              </w:rPr>
              <w:t>1887</w:t>
            </w:r>
          </w:p>
        </w:tc>
        <w:tc>
          <w:tcPr>
            <w:tcW w:w="823" w:type="dxa"/>
          </w:tcPr>
          <w:p w14:paraId="387F3754" w14:textId="7C0E5823" w:rsidR="00D4136E" w:rsidRPr="004B2AD4" w:rsidRDefault="00D4136E" w:rsidP="00D4136E">
            <w:pPr>
              <w:rPr>
                <w:rFonts w:ascii="Arial"/>
                <w:b/>
                <w:color w:val="040172"/>
                <w:spacing w:val="-2"/>
                <w:sz w:val="18"/>
              </w:rPr>
            </w:pPr>
            <w:r w:rsidRPr="004B2AD4">
              <w:rPr>
                <w:rFonts w:ascii="Arial"/>
                <w:b/>
                <w:color w:val="040172"/>
                <w:spacing w:val="-4"/>
                <w:sz w:val="18"/>
              </w:rPr>
              <w:t>8107</w:t>
            </w:r>
          </w:p>
        </w:tc>
        <w:tc>
          <w:tcPr>
            <w:tcW w:w="656" w:type="dxa"/>
          </w:tcPr>
          <w:p w14:paraId="037A61C5" w14:textId="4D582FE0" w:rsidR="00D4136E" w:rsidRPr="004B2AD4" w:rsidRDefault="00D4136E" w:rsidP="00D4136E">
            <w:pPr>
              <w:rPr>
                <w:spacing w:val="-4"/>
                <w:sz w:val="16"/>
              </w:rPr>
            </w:pPr>
            <w:r w:rsidRPr="004B2AD4">
              <w:rPr>
                <w:spacing w:val="-4"/>
                <w:sz w:val="16"/>
              </w:rPr>
              <w:t>8107</w:t>
            </w:r>
          </w:p>
        </w:tc>
        <w:tc>
          <w:tcPr>
            <w:tcW w:w="537" w:type="dxa"/>
          </w:tcPr>
          <w:p w14:paraId="0905644A" w14:textId="4B317346" w:rsidR="00D4136E" w:rsidRPr="004B2AD4" w:rsidRDefault="00D4136E" w:rsidP="00D4136E">
            <w:pPr>
              <w:rPr>
                <w:spacing w:val="-5"/>
                <w:sz w:val="16"/>
              </w:rPr>
            </w:pPr>
            <w:r w:rsidRPr="004B2AD4">
              <w:rPr>
                <w:spacing w:val="-5"/>
                <w:sz w:val="16"/>
              </w:rPr>
              <w:t>PS</w:t>
            </w:r>
          </w:p>
        </w:tc>
        <w:tc>
          <w:tcPr>
            <w:tcW w:w="626" w:type="dxa"/>
          </w:tcPr>
          <w:p w14:paraId="2EE51452" w14:textId="43202889" w:rsidR="00D4136E" w:rsidRPr="004B2AD4" w:rsidRDefault="00D4136E" w:rsidP="00D4136E">
            <w:pPr>
              <w:rPr>
                <w:spacing w:val="-2"/>
                <w:sz w:val="16"/>
              </w:rPr>
            </w:pPr>
            <w:r w:rsidRPr="004B2AD4">
              <w:rPr>
                <w:spacing w:val="-4"/>
                <w:sz w:val="16"/>
              </w:rPr>
              <w:t>6980</w:t>
            </w:r>
          </w:p>
        </w:tc>
        <w:tc>
          <w:tcPr>
            <w:tcW w:w="589" w:type="dxa"/>
          </w:tcPr>
          <w:p w14:paraId="2549526D" w14:textId="77777777" w:rsidR="00D4136E" w:rsidRPr="004B2AD4" w:rsidRDefault="00D4136E" w:rsidP="00D4136E"/>
        </w:tc>
        <w:tc>
          <w:tcPr>
            <w:tcW w:w="912" w:type="dxa"/>
          </w:tcPr>
          <w:p w14:paraId="08EBE1C3" w14:textId="43BFDD05"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5C40B83A" w14:textId="328EED12" w:rsidR="00D4136E" w:rsidRPr="004B2AD4" w:rsidRDefault="00D4136E" w:rsidP="00D4136E">
            <w:pPr>
              <w:rPr>
                <w:spacing w:val="-2"/>
                <w:sz w:val="16"/>
              </w:rPr>
            </w:pPr>
            <w:r w:rsidRPr="004B2AD4">
              <w:rPr>
                <w:spacing w:val="-2"/>
                <w:sz w:val="16"/>
              </w:rPr>
              <w:t>VINICA</w:t>
            </w:r>
          </w:p>
        </w:tc>
        <w:tc>
          <w:tcPr>
            <w:tcW w:w="1219" w:type="dxa"/>
          </w:tcPr>
          <w:p w14:paraId="39E8605D" w14:textId="3029A6BA" w:rsidR="00D4136E" w:rsidRPr="004B2AD4" w:rsidRDefault="00D4136E" w:rsidP="00D4136E">
            <w:pPr>
              <w:rPr>
                <w:sz w:val="16"/>
              </w:rPr>
            </w:pPr>
            <w:r w:rsidRPr="004B2AD4">
              <w:rPr>
                <w:sz w:val="16"/>
              </w:rPr>
              <w:t>SVETE</w:t>
            </w:r>
            <w:r w:rsidRPr="004B2AD4">
              <w:rPr>
                <w:spacing w:val="-5"/>
                <w:sz w:val="16"/>
              </w:rPr>
              <w:t xml:space="preserve"> ANE</w:t>
            </w:r>
          </w:p>
        </w:tc>
        <w:tc>
          <w:tcPr>
            <w:tcW w:w="638" w:type="dxa"/>
          </w:tcPr>
          <w:p w14:paraId="22C59AB7" w14:textId="48EE0995" w:rsidR="00D4136E" w:rsidRPr="004B2AD4" w:rsidRDefault="00D4136E" w:rsidP="00D4136E">
            <w:pPr>
              <w:rPr>
                <w:spacing w:val="-5"/>
                <w:sz w:val="16"/>
              </w:rPr>
            </w:pPr>
            <w:r w:rsidRPr="004B2AD4">
              <w:rPr>
                <w:spacing w:val="-5"/>
                <w:sz w:val="16"/>
              </w:rPr>
              <w:t>36</w:t>
            </w:r>
          </w:p>
        </w:tc>
        <w:tc>
          <w:tcPr>
            <w:tcW w:w="822" w:type="dxa"/>
          </w:tcPr>
          <w:p w14:paraId="11CD2A89" w14:textId="77777777" w:rsidR="00D4136E" w:rsidRPr="004B2AD4" w:rsidRDefault="00D4136E" w:rsidP="00D4136E"/>
        </w:tc>
        <w:tc>
          <w:tcPr>
            <w:tcW w:w="870" w:type="dxa"/>
          </w:tcPr>
          <w:p w14:paraId="06E58B43" w14:textId="6EF27510" w:rsidR="00D4136E" w:rsidRPr="004B2AD4" w:rsidRDefault="00D4136E" w:rsidP="00D4136E">
            <w:pPr>
              <w:rPr>
                <w:spacing w:val="-2"/>
                <w:sz w:val="14"/>
              </w:rPr>
            </w:pPr>
            <w:r w:rsidRPr="004B2AD4">
              <w:rPr>
                <w:spacing w:val="-2"/>
                <w:sz w:val="14"/>
              </w:rPr>
              <w:t>5133380.94</w:t>
            </w:r>
          </w:p>
        </w:tc>
        <w:tc>
          <w:tcPr>
            <w:tcW w:w="870" w:type="dxa"/>
          </w:tcPr>
          <w:p w14:paraId="2F1C3360" w14:textId="6681E224" w:rsidR="00D4136E" w:rsidRPr="004B2AD4" w:rsidRDefault="00D4136E" w:rsidP="00D4136E">
            <w:pPr>
              <w:rPr>
                <w:spacing w:val="-2"/>
                <w:sz w:val="14"/>
              </w:rPr>
            </w:pPr>
            <w:r w:rsidRPr="004B2AD4">
              <w:rPr>
                <w:spacing w:val="-2"/>
                <w:sz w:val="14"/>
              </w:rPr>
              <w:t>473283.49</w:t>
            </w:r>
          </w:p>
        </w:tc>
        <w:tc>
          <w:tcPr>
            <w:tcW w:w="607" w:type="dxa"/>
          </w:tcPr>
          <w:p w14:paraId="67EBBFE4" w14:textId="1FCD7EAF" w:rsidR="00D4136E" w:rsidRPr="004B2AD4" w:rsidRDefault="00D4136E" w:rsidP="00D4136E">
            <w:pPr>
              <w:rPr>
                <w:spacing w:val="-4"/>
                <w:sz w:val="16"/>
              </w:rPr>
            </w:pPr>
            <w:r w:rsidRPr="004B2AD4">
              <w:rPr>
                <w:spacing w:val="-4"/>
                <w:sz w:val="16"/>
              </w:rPr>
              <w:t>0486</w:t>
            </w:r>
          </w:p>
        </w:tc>
        <w:tc>
          <w:tcPr>
            <w:tcW w:w="778" w:type="dxa"/>
          </w:tcPr>
          <w:p w14:paraId="5A2D7BBF" w14:textId="2981BFDD" w:rsidR="00D4136E" w:rsidRPr="004B2AD4" w:rsidRDefault="00D4136E" w:rsidP="00D4136E">
            <w:pPr>
              <w:rPr>
                <w:spacing w:val="-2"/>
                <w:sz w:val="16"/>
              </w:rPr>
            </w:pPr>
            <w:r w:rsidRPr="004B2AD4">
              <w:rPr>
                <w:spacing w:val="-2"/>
                <w:sz w:val="16"/>
              </w:rPr>
              <w:t>VINICA</w:t>
            </w:r>
          </w:p>
        </w:tc>
        <w:tc>
          <w:tcPr>
            <w:tcW w:w="703" w:type="dxa"/>
          </w:tcPr>
          <w:p w14:paraId="1DF13A23" w14:textId="77777777" w:rsidR="00D4136E" w:rsidRPr="004B2AD4" w:rsidRDefault="00D4136E" w:rsidP="00D4136E"/>
        </w:tc>
        <w:tc>
          <w:tcPr>
            <w:tcW w:w="616" w:type="dxa"/>
          </w:tcPr>
          <w:p w14:paraId="4A500BD5" w14:textId="77777777" w:rsidR="00D4136E" w:rsidRPr="004B2AD4" w:rsidRDefault="00D4136E" w:rsidP="00D4136E"/>
        </w:tc>
        <w:tc>
          <w:tcPr>
            <w:tcW w:w="564" w:type="dxa"/>
          </w:tcPr>
          <w:p w14:paraId="7BE2D047" w14:textId="77777777" w:rsidR="00D4136E" w:rsidRPr="004B2AD4" w:rsidRDefault="00D4136E" w:rsidP="00D4136E"/>
        </w:tc>
        <w:tc>
          <w:tcPr>
            <w:tcW w:w="633" w:type="dxa"/>
          </w:tcPr>
          <w:p w14:paraId="475D3532" w14:textId="71AA5547" w:rsidR="00D4136E" w:rsidRPr="004B2AD4" w:rsidRDefault="00D4136E" w:rsidP="00D4136E">
            <w:pPr>
              <w:rPr>
                <w:spacing w:val="-5"/>
                <w:sz w:val="16"/>
              </w:rPr>
            </w:pPr>
            <w:r w:rsidRPr="004B2AD4">
              <w:rPr>
                <w:spacing w:val="-5"/>
                <w:sz w:val="16"/>
              </w:rPr>
              <w:t>NE</w:t>
            </w:r>
          </w:p>
        </w:tc>
        <w:tc>
          <w:tcPr>
            <w:tcW w:w="452" w:type="dxa"/>
          </w:tcPr>
          <w:p w14:paraId="5DCE8D50" w14:textId="77777777" w:rsidR="00D4136E" w:rsidRPr="004B2AD4" w:rsidRDefault="00D4136E" w:rsidP="00D4136E"/>
        </w:tc>
      </w:tr>
      <w:tr w:rsidR="00D4136E" w:rsidRPr="004B2AD4" w14:paraId="1613E6A4" w14:textId="77777777" w:rsidTr="00FF7490">
        <w:tc>
          <w:tcPr>
            <w:tcW w:w="595" w:type="dxa"/>
          </w:tcPr>
          <w:p w14:paraId="7DD6E4B6" w14:textId="2E967663" w:rsidR="00D4136E" w:rsidRPr="004B2AD4" w:rsidRDefault="00D4136E" w:rsidP="00D4136E">
            <w:pPr>
              <w:rPr>
                <w:spacing w:val="-4"/>
                <w:sz w:val="16"/>
              </w:rPr>
            </w:pPr>
            <w:r w:rsidRPr="004B2AD4">
              <w:rPr>
                <w:spacing w:val="-4"/>
                <w:sz w:val="16"/>
              </w:rPr>
              <w:t>1887</w:t>
            </w:r>
          </w:p>
        </w:tc>
        <w:tc>
          <w:tcPr>
            <w:tcW w:w="823" w:type="dxa"/>
          </w:tcPr>
          <w:p w14:paraId="381120FD" w14:textId="5D487587" w:rsidR="00D4136E" w:rsidRPr="004B2AD4" w:rsidRDefault="00D4136E" w:rsidP="00D4136E">
            <w:pPr>
              <w:rPr>
                <w:rFonts w:ascii="Arial"/>
                <w:b/>
                <w:color w:val="040172"/>
                <w:spacing w:val="-2"/>
                <w:sz w:val="18"/>
              </w:rPr>
            </w:pPr>
            <w:r w:rsidRPr="004B2AD4">
              <w:rPr>
                <w:rFonts w:ascii="Arial"/>
                <w:b/>
                <w:color w:val="040172"/>
                <w:spacing w:val="-4"/>
                <w:sz w:val="18"/>
              </w:rPr>
              <w:t>8109</w:t>
            </w:r>
          </w:p>
        </w:tc>
        <w:tc>
          <w:tcPr>
            <w:tcW w:w="656" w:type="dxa"/>
          </w:tcPr>
          <w:p w14:paraId="042B61F4" w14:textId="3FD19369" w:rsidR="00D4136E" w:rsidRPr="004B2AD4" w:rsidRDefault="00D4136E" w:rsidP="00D4136E">
            <w:pPr>
              <w:rPr>
                <w:spacing w:val="-4"/>
                <w:sz w:val="16"/>
              </w:rPr>
            </w:pPr>
            <w:r w:rsidRPr="004B2AD4">
              <w:rPr>
                <w:spacing w:val="-4"/>
                <w:sz w:val="16"/>
              </w:rPr>
              <w:t>8109</w:t>
            </w:r>
          </w:p>
        </w:tc>
        <w:tc>
          <w:tcPr>
            <w:tcW w:w="537" w:type="dxa"/>
          </w:tcPr>
          <w:p w14:paraId="0F599187" w14:textId="6610F50A" w:rsidR="00D4136E" w:rsidRPr="004B2AD4" w:rsidRDefault="00D4136E" w:rsidP="00D4136E">
            <w:pPr>
              <w:rPr>
                <w:spacing w:val="-5"/>
                <w:sz w:val="16"/>
              </w:rPr>
            </w:pPr>
            <w:r w:rsidRPr="004B2AD4">
              <w:rPr>
                <w:spacing w:val="-5"/>
                <w:sz w:val="16"/>
              </w:rPr>
              <w:t>PS</w:t>
            </w:r>
          </w:p>
        </w:tc>
        <w:tc>
          <w:tcPr>
            <w:tcW w:w="626" w:type="dxa"/>
          </w:tcPr>
          <w:p w14:paraId="7A30B13F" w14:textId="33956EEE" w:rsidR="00D4136E" w:rsidRPr="004B2AD4" w:rsidRDefault="00D4136E" w:rsidP="00D4136E">
            <w:pPr>
              <w:rPr>
                <w:spacing w:val="-2"/>
                <w:sz w:val="16"/>
              </w:rPr>
            </w:pPr>
            <w:r w:rsidRPr="004B2AD4">
              <w:rPr>
                <w:spacing w:val="-4"/>
                <w:sz w:val="16"/>
              </w:rPr>
              <w:t>6981</w:t>
            </w:r>
          </w:p>
        </w:tc>
        <w:tc>
          <w:tcPr>
            <w:tcW w:w="589" w:type="dxa"/>
          </w:tcPr>
          <w:p w14:paraId="390CA97C" w14:textId="77777777" w:rsidR="00D4136E" w:rsidRPr="004B2AD4" w:rsidRDefault="00D4136E" w:rsidP="00D4136E"/>
        </w:tc>
        <w:tc>
          <w:tcPr>
            <w:tcW w:w="912" w:type="dxa"/>
          </w:tcPr>
          <w:p w14:paraId="35CECD98" w14:textId="06CD6254"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59B20800" w14:textId="1041D708" w:rsidR="00D4136E" w:rsidRPr="004B2AD4" w:rsidRDefault="00D4136E" w:rsidP="00D4136E">
            <w:pPr>
              <w:rPr>
                <w:spacing w:val="-2"/>
                <w:sz w:val="16"/>
              </w:rPr>
            </w:pPr>
            <w:r w:rsidRPr="004B2AD4">
              <w:rPr>
                <w:spacing w:val="-2"/>
                <w:sz w:val="16"/>
              </w:rPr>
              <w:t>VINICA</w:t>
            </w:r>
          </w:p>
        </w:tc>
        <w:tc>
          <w:tcPr>
            <w:tcW w:w="1219" w:type="dxa"/>
          </w:tcPr>
          <w:p w14:paraId="1DE9C24A" w14:textId="48E30F52"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2BCF6601" w14:textId="49CF8638" w:rsidR="00D4136E" w:rsidRPr="004B2AD4" w:rsidRDefault="00D4136E" w:rsidP="00D4136E">
            <w:pPr>
              <w:rPr>
                <w:spacing w:val="-5"/>
                <w:sz w:val="16"/>
              </w:rPr>
            </w:pPr>
            <w:r w:rsidRPr="004B2AD4">
              <w:rPr>
                <w:spacing w:val="-10"/>
                <w:sz w:val="16"/>
              </w:rPr>
              <w:t>9</w:t>
            </w:r>
          </w:p>
        </w:tc>
        <w:tc>
          <w:tcPr>
            <w:tcW w:w="822" w:type="dxa"/>
          </w:tcPr>
          <w:p w14:paraId="4E88F507" w14:textId="77777777" w:rsidR="00D4136E" w:rsidRPr="004B2AD4" w:rsidRDefault="00D4136E" w:rsidP="00D4136E"/>
        </w:tc>
        <w:tc>
          <w:tcPr>
            <w:tcW w:w="870" w:type="dxa"/>
          </w:tcPr>
          <w:p w14:paraId="772CDE03" w14:textId="395CEC7C" w:rsidR="00D4136E" w:rsidRPr="004B2AD4" w:rsidRDefault="00D4136E" w:rsidP="00D4136E">
            <w:pPr>
              <w:rPr>
                <w:spacing w:val="-2"/>
                <w:sz w:val="14"/>
              </w:rPr>
            </w:pPr>
            <w:r w:rsidRPr="004B2AD4">
              <w:rPr>
                <w:spacing w:val="-2"/>
                <w:sz w:val="14"/>
              </w:rPr>
              <w:t>5133285.12</w:t>
            </w:r>
          </w:p>
        </w:tc>
        <w:tc>
          <w:tcPr>
            <w:tcW w:w="870" w:type="dxa"/>
          </w:tcPr>
          <w:p w14:paraId="0F4E1C71" w14:textId="3CE9183B" w:rsidR="00D4136E" w:rsidRPr="004B2AD4" w:rsidRDefault="00D4136E" w:rsidP="00D4136E">
            <w:pPr>
              <w:rPr>
                <w:spacing w:val="-2"/>
                <w:sz w:val="14"/>
              </w:rPr>
            </w:pPr>
            <w:r w:rsidRPr="004B2AD4">
              <w:rPr>
                <w:spacing w:val="-2"/>
                <w:sz w:val="14"/>
              </w:rPr>
              <w:t>473300.63</w:t>
            </w:r>
          </w:p>
        </w:tc>
        <w:tc>
          <w:tcPr>
            <w:tcW w:w="607" w:type="dxa"/>
          </w:tcPr>
          <w:p w14:paraId="42A5DE90" w14:textId="55535856" w:rsidR="00D4136E" w:rsidRPr="004B2AD4" w:rsidRDefault="00D4136E" w:rsidP="00D4136E">
            <w:pPr>
              <w:rPr>
                <w:spacing w:val="-4"/>
                <w:sz w:val="16"/>
              </w:rPr>
            </w:pPr>
            <w:r w:rsidRPr="004B2AD4">
              <w:rPr>
                <w:spacing w:val="-4"/>
                <w:sz w:val="16"/>
              </w:rPr>
              <w:t>0486</w:t>
            </w:r>
          </w:p>
        </w:tc>
        <w:tc>
          <w:tcPr>
            <w:tcW w:w="778" w:type="dxa"/>
          </w:tcPr>
          <w:p w14:paraId="70580709" w14:textId="7970D153" w:rsidR="00D4136E" w:rsidRPr="004B2AD4" w:rsidRDefault="00D4136E" w:rsidP="00D4136E">
            <w:pPr>
              <w:rPr>
                <w:spacing w:val="-2"/>
                <w:sz w:val="16"/>
              </w:rPr>
            </w:pPr>
            <w:r w:rsidRPr="004B2AD4">
              <w:rPr>
                <w:spacing w:val="-2"/>
                <w:sz w:val="16"/>
              </w:rPr>
              <w:t>VINICA</w:t>
            </w:r>
          </w:p>
        </w:tc>
        <w:tc>
          <w:tcPr>
            <w:tcW w:w="703" w:type="dxa"/>
          </w:tcPr>
          <w:p w14:paraId="7C12E478" w14:textId="77777777" w:rsidR="00D4136E" w:rsidRPr="004B2AD4" w:rsidRDefault="00D4136E" w:rsidP="00D4136E"/>
        </w:tc>
        <w:tc>
          <w:tcPr>
            <w:tcW w:w="616" w:type="dxa"/>
          </w:tcPr>
          <w:p w14:paraId="7BD3C7B3" w14:textId="77777777" w:rsidR="00D4136E" w:rsidRPr="004B2AD4" w:rsidRDefault="00D4136E" w:rsidP="00D4136E"/>
        </w:tc>
        <w:tc>
          <w:tcPr>
            <w:tcW w:w="564" w:type="dxa"/>
          </w:tcPr>
          <w:p w14:paraId="06A124D4" w14:textId="77777777" w:rsidR="00D4136E" w:rsidRPr="004B2AD4" w:rsidRDefault="00D4136E" w:rsidP="00D4136E"/>
        </w:tc>
        <w:tc>
          <w:tcPr>
            <w:tcW w:w="633" w:type="dxa"/>
          </w:tcPr>
          <w:p w14:paraId="6F0E83CC" w14:textId="781B678B" w:rsidR="00D4136E" w:rsidRPr="004B2AD4" w:rsidRDefault="00D4136E" w:rsidP="00D4136E">
            <w:pPr>
              <w:rPr>
                <w:spacing w:val="-5"/>
                <w:sz w:val="16"/>
              </w:rPr>
            </w:pPr>
            <w:r w:rsidRPr="004B2AD4">
              <w:rPr>
                <w:spacing w:val="-5"/>
                <w:sz w:val="16"/>
              </w:rPr>
              <w:t>NE</w:t>
            </w:r>
          </w:p>
        </w:tc>
        <w:tc>
          <w:tcPr>
            <w:tcW w:w="452" w:type="dxa"/>
          </w:tcPr>
          <w:p w14:paraId="1AE31E73" w14:textId="77777777" w:rsidR="00D4136E" w:rsidRPr="004B2AD4" w:rsidRDefault="00D4136E" w:rsidP="00D4136E"/>
        </w:tc>
      </w:tr>
      <w:tr w:rsidR="00D4136E" w:rsidRPr="004B2AD4" w14:paraId="4C58AE9B" w14:textId="77777777" w:rsidTr="00FF7490">
        <w:tc>
          <w:tcPr>
            <w:tcW w:w="595" w:type="dxa"/>
          </w:tcPr>
          <w:p w14:paraId="1483D249" w14:textId="4E602C37" w:rsidR="00D4136E" w:rsidRPr="004B2AD4" w:rsidRDefault="00D4136E" w:rsidP="00D4136E">
            <w:pPr>
              <w:rPr>
                <w:spacing w:val="-4"/>
                <w:sz w:val="16"/>
              </w:rPr>
            </w:pPr>
            <w:r w:rsidRPr="004B2AD4">
              <w:rPr>
                <w:spacing w:val="-4"/>
                <w:sz w:val="16"/>
              </w:rPr>
              <w:t>1887</w:t>
            </w:r>
          </w:p>
        </w:tc>
        <w:tc>
          <w:tcPr>
            <w:tcW w:w="823" w:type="dxa"/>
          </w:tcPr>
          <w:p w14:paraId="2026F08C" w14:textId="5A8D2966" w:rsidR="00D4136E" w:rsidRPr="004B2AD4" w:rsidRDefault="00D4136E" w:rsidP="00D4136E">
            <w:pPr>
              <w:rPr>
                <w:rFonts w:ascii="Arial"/>
                <w:b/>
                <w:color w:val="040172"/>
                <w:spacing w:val="-2"/>
                <w:sz w:val="18"/>
              </w:rPr>
            </w:pPr>
            <w:r w:rsidRPr="004B2AD4">
              <w:rPr>
                <w:rFonts w:ascii="Arial"/>
                <w:b/>
                <w:color w:val="040172"/>
                <w:spacing w:val="-4"/>
                <w:sz w:val="18"/>
              </w:rPr>
              <w:t>8110</w:t>
            </w:r>
          </w:p>
        </w:tc>
        <w:tc>
          <w:tcPr>
            <w:tcW w:w="656" w:type="dxa"/>
          </w:tcPr>
          <w:p w14:paraId="10E6DCEA" w14:textId="747A0BB6" w:rsidR="00D4136E" w:rsidRPr="004B2AD4" w:rsidRDefault="00D4136E" w:rsidP="00D4136E">
            <w:pPr>
              <w:rPr>
                <w:spacing w:val="-4"/>
                <w:sz w:val="16"/>
              </w:rPr>
            </w:pPr>
            <w:r w:rsidRPr="004B2AD4">
              <w:rPr>
                <w:spacing w:val="-4"/>
                <w:sz w:val="16"/>
              </w:rPr>
              <w:t>8110</w:t>
            </w:r>
          </w:p>
        </w:tc>
        <w:tc>
          <w:tcPr>
            <w:tcW w:w="537" w:type="dxa"/>
          </w:tcPr>
          <w:p w14:paraId="03B5BD60" w14:textId="09204745" w:rsidR="00D4136E" w:rsidRPr="004B2AD4" w:rsidRDefault="00D4136E" w:rsidP="00D4136E">
            <w:pPr>
              <w:rPr>
                <w:spacing w:val="-5"/>
                <w:sz w:val="16"/>
              </w:rPr>
            </w:pPr>
            <w:r w:rsidRPr="004B2AD4">
              <w:rPr>
                <w:spacing w:val="-5"/>
                <w:sz w:val="16"/>
              </w:rPr>
              <w:t>PS</w:t>
            </w:r>
          </w:p>
        </w:tc>
        <w:tc>
          <w:tcPr>
            <w:tcW w:w="626" w:type="dxa"/>
          </w:tcPr>
          <w:p w14:paraId="6E2EC079" w14:textId="365AE92D" w:rsidR="00D4136E" w:rsidRPr="004B2AD4" w:rsidRDefault="00D4136E" w:rsidP="00D4136E">
            <w:pPr>
              <w:rPr>
                <w:spacing w:val="-2"/>
                <w:sz w:val="16"/>
              </w:rPr>
            </w:pPr>
            <w:r w:rsidRPr="004B2AD4">
              <w:rPr>
                <w:spacing w:val="-4"/>
                <w:sz w:val="16"/>
              </w:rPr>
              <w:t>6982</w:t>
            </w:r>
          </w:p>
        </w:tc>
        <w:tc>
          <w:tcPr>
            <w:tcW w:w="589" w:type="dxa"/>
          </w:tcPr>
          <w:p w14:paraId="129ACF6E" w14:textId="77777777" w:rsidR="00D4136E" w:rsidRPr="004B2AD4" w:rsidRDefault="00D4136E" w:rsidP="00D4136E"/>
        </w:tc>
        <w:tc>
          <w:tcPr>
            <w:tcW w:w="912" w:type="dxa"/>
          </w:tcPr>
          <w:p w14:paraId="581470F9" w14:textId="58B02549"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233EDB46" w14:textId="7893355C" w:rsidR="00D4136E" w:rsidRPr="004B2AD4" w:rsidRDefault="00D4136E" w:rsidP="00D4136E">
            <w:pPr>
              <w:rPr>
                <w:spacing w:val="-2"/>
                <w:sz w:val="16"/>
              </w:rPr>
            </w:pPr>
            <w:r w:rsidRPr="004B2AD4">
              <w:rPr>
                <w:spacing w:val="-2"/>
                <w:sz w:val="16"/>
              </w:rPr>
              <w:t>VINICA</w:t>
            </w:r>
          </w:p>
        </w:tc>
        <w:tc>
          <w:tcPr>
            <w:tcW w:w="1219" w:type="dxa"/>
          </w:tcPr>
          <w:p w14:paraId="3D6EC59A" w14:textId="42731471"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5D9F6F1F" w14:textId="53E3FD01" w:rsidR="00D4136E" w:rsidRPr="004B2AD4" w:rsidRDefault="00D4136E" w:rsidP="00D4136E">
            <w:pPr>
              <w:rPr>
                <w:spacing w:val="-5"/>
                <w:sz w:val="16"/>
              </w:rPr>
            </w:pPr>
            <w:r w:rsidRPr="004B2AD4">
              <w:rPr>
                <w:sz w:val="16"/>
              </w:rPr>
              <w:t>9</w:t>
            </w:r>
            <w:r w:rsidRPr="004B2AD4">
              <w:rPr>
                <w:spacing w:val="-1"/>
                <w:sz w:val="16"/>
              </w:rPr>
              <w:t xml:space="preserve"> </w:t>
            </w:r>
            <w:r w:rsidRPr="004B2AD4">
              <w:rPr>
                <w:spacing w:val="-10"/>
                <w:sz w:val="16"/>
              </w:rPr>
              <w:t>A</w:t>
            </w:r>
          </w:p>
        </w:tc>
        <w:tc>
          <w:tcPr>
            <w:tcW w:w="822" w:type="dxa"/>
          </w:tcPr>
          <w:p w14:paraId="4876F1B8" w14:textId="77777777" w:rsidR="00D4136E" w:rsidRPr="004B2AD4" w:rsidRDefault="00D4136E" w:rsidP="00D4136E"/>
        </w:tc>
        <w:tc>
          <w:tcPr>
            <w:tcW w:w="870" w:type="dxa"/>
          </w:tcPr>
          <w:p w14:paraId="16240A8B" w14:textId="6C6DF3EA" w:rsidR="00D4136E" w:rsidRPr="004B2AD4" w:rsidRDefault="00D4136E" w:rsidP="00D4136E">
            <w:pPr>
              <w:rPr>
                <w:spacing w:val="-2"/>
                <w:sz w:val="14"/>
              </w:rPr>
            </w:pPr>
            <w:r w:rsidRPr="004B2AD4">
              <w:rPr>
                <w:spacing w:val="-2"/>
                <w:sz w:val="14"/>
              </w:rPr>
              <w:t>5133311.74</w:t>
            </w:r>
          </w:p>
        </w:tc>
        <w:tc>
          <w:tcPr>
            <w:tcW w:w="870" w:type="dxa"/>
          </w:tcPr>
          <w:p w14:paraId="7FB54325" w14:textId="51334F11" w:rsidR="00D4136E" w:rsidRPr="004B2AD4" w:rsidRDefault="00D4136E" w:rsidP="00D4136E">
            <w:pPr>
              <w:rPr>
                <w:spacing w:val="-2"/>
                <w:sz w:val="14"/>
              </w:rPr>
            </w:pPr>
            <w:r w:rsidRPr="004B2AD4">
              <w:rPr>
                <w:spacing w:val="-2"/>
                <w:sz w:val="14"/>
              </w:rPr>
              <w:t>473328.66</w:t>
            </w:r>
          </w:p>
        </w:tc>
        <w:tc>
          <w:tcPr>
            <w:tcW w:w="607" w:type="dxa"/>
          </w:tcPr>
          <w:p w14:paraId="67DDDBAC" w14:textId="386D3124" w:rsidR="00D4136E" w:rsidRPr="004B2AD4" w:rsidRDefault="00D4136E" w:rsidP="00D4136E">
            <w:pPr>
              <w:rPr>
                <w:spacing w:val="-4"/>
                <w:sz w:val="16"/>
              </w:rPr>
            </w:pPr>
            <w:r w:rsidRPr="004B2AD4">
              <w:rPr>
                <w:spacing w:val="-4"/>
                <w:sz w:val="16"/>
              </w:rPr>
              <w:t>0486</w:t>
            </w:r>
          </w:p>
        </w:tc>
        <w:tc>
          <w:tcPr>
            <w:tcW w:w="778" w:type="dxa"/>
          </w:tcPr>
          <w:p w14:paraId="454151CA" w14:textId="5003167B" w:rsidR="00D4136E" w:rsidRPr="004B2AD4" w:rsidRDefault="00D4136E" w:rsidP="00D4136E">
            <w:pPr>
              <w:rPr>
                <w:spacing w:val="-2"/>
                <w:sz w:val="16"/>
              </w:rPr>
            </w:pPr>
            <w:r w:rsidRPr="004B2AD4">
              <w:rPr>
                <w:spacing w:val="-2"/>
                <w:sz w:val="16"/>
              </w:rPr>
              <w:t>VINICA</w:t>
            </w:r>
          </w:p>
        </w:tc>
        <w:tc>
          <w:tcPr>
            <w:tcW w:w="703" w:type="dxa"/>
          </w:tcPr>
          <w:p w14:paraId="75EB9955" w14:textId="77777777" w:rsidR="00D4136E" w:rsidRPr="004B2AD4" w:rsidRDefault="00D4136E" w:rsidP="00D4136E"/>
        </w:tc>
        <w:tc>
          <w:tcPr>
            <w:tcW w:w="616" w:type="dxa"/>
          </w:tcPr>
          <w:p w14:paraId="6A6641BF" w14:textId="77777777" w:rsidR="00D4136E" w:rsidRPr="004B2AD4" w:rsidRDefault="00D4136E" w:rsidP="00D4136E"/>
        </w:tc>
        <w:tc>
          <w:tcPr>
            <w:tcW w:w="564" w:type="dxa"/>
          </w:tcPr>
          <w:p w14:paraId="6FF51D91" w14:textId="77777777" w:rsidR="00D4136E" w:rsidRPr="004B2AD4" w:rsidRDefault="00D4136E" w:rsidP="00D4136E"/>
        </w:tc>
        <w:tc>
          <w:tcPr>
            <w:tcW w:w="633" w:type="dxa"/>
          </w:tcPr>
          <w:p w14:paraId="297C3412" w14:textId="218255CF" w:rsidR="00D4136E" w:rsidRPr="004B2AD4" w:rsidRDefault="00D4136E" w:rsidP="00D4136E">
            <w:pPr>
              <w:rPr>
                <w:spacing w:val="-5"/>
                <w:sz w:val="16"/>
              </w:rPr>
            </w:pPr>
            <w:r w:rsidRPr="004B2AD4">
              <w:rPr>
                <w:spacing w:val="-5"/>
                <w:sz w:val="16"/>
              </w:rPr>
              <w:t>NE</w:t>
            </w:r>
          </w:p>
        </w:tc>
        <w:tc>
          <w:tcPr>
            <w:tcW w:w="452" w:type="dxa"/>
          </w:tcPr>
          <w:p w14:paraId="1CE65BB3" w14:textId="77777777" w:rsidR="00D4136E" w:rsidRPr="004B2AD4" w:rsidRDefault="00D4136E" w:rsidP="00D4136E"/>
        </w:tc>
      </w:tr>
      <w:tr w:rsidR="00D4136E" w:rsidRPr="004B2AD4" w14:paraId="7CB1BC42" w14:textId="77777777" w:rsidTr="00FF7490">
        <w:tc>
          <w:tcPr>
            <w:tcW w:w="595" w:type="dxa"/>
          </w:tcPr>
          <w:p w14:paraId="012F3C37" w14:textId="2022B9F9" w:rsidR="00D4136E" w:rsidRPr="004B2AD4" w:rsidRDefault="00D4136E" w:rsidP="00D4136E">
            <w:pPr>
              <w:rPr>
                <w:spacing w:val="-4"/>
                <w:sz w:val="16"/>
              </w:rPr>
            </w:pPr>
            <w:r w:rsidRPr="004B2AD4">
              <w:rPr>
                <w:spacing w:val="-4"/>
                <w:sz w:val="16"/>
              </w:rPr>
              <w:t>1900</w:t>
            </w:r>
          </w:p>
        </w:tc>
        <w:tc>
          <w:tcPr>
            <w:tcW w:w="823" w:type="dxa"/>
          </w:tcPr>
          <w:p w14:paraId="0C25BD89" w14:textId="6F453BC7" w:rsidR="00D4136E" w:rsidRPr="004B2AD4" w:rsidRDefault="00D4136E" w:rsidP="00D4136E">
            <w:pPr>
              <w:rPr>
                <w:rFonts w:ascii="Arial"/>
                <w:b/>
                <w:color w:val="040172"/>
                <w:spacing w:val="-2"/>
                <w:sz w:val="18"/>
              </w:rPr>
            </w:pPr>
            <w:r w:rsidRPr="004B2AD4">
              <w:rPr>
                <w:rFonts w:ascii="Arial"/>
                <w:b/>
                <w:color w:val="040172"/>
                <w:spacing w:val="-4"/>
                <w:sz w:val="18"/>
              </w:rPr>
              <w:t>8253</w:t>
            </w:r>
          </w:p>
        </w:tc>
        <w:tc>
          <w:tcPr>
            <w:tcW w:w="656" w:type="dxa"/>
          </w:tcPr>
          <w:p w14:paraId="1EE4E30D" w14:textId="4E133595" w:rsidR="00D4136E" w:rsidRPr="004B2AD4" w:rsidRDefault="00D4136E" w:rsidP="00D4136E">
            <w:pPr>
              <w:rPr>
                <w:spacing w:val="-4"/>
                <w:sz w:val="16"/>
              </w:rPr>
            </w:pPr>
            <w:r w:rsidRPr="004B2AD4">
              <w:rPr>
                <w:spacing w:val="-4"/>
                <w:sz w:val="16"/>
              </w:rPr>
              <w:t>8253</w:t>
            </w:r>
          </w:p>
        </w:tc>
        <w:tc>
          <w:tcPr>
            <w:tcW w:w="537" w:type="dxa"/>
          </w:tcPr>
          <w:p w14:paraId="4DE72421" w14:textId="51FB6B5F" w:rsidR="00D4136E" w:rsidRPr="004B2AD4" w:rsidRDefault="00D4136E" w:rsidP="00D4136E">
            <w:pPr>
              <w:rPr>
                <w:spacing w:val="-5"/>
                <w:sz w:val="16"/>
              </w:rPr>
            </w:pPr>
            <w:r w:rsidRPr="004B2AD4">
              <w:rPr>
                <w:spacing w:val="-5"/>
                <w:sz w:val="16"/>
              </w:rPr>
              <w:t>PS</w:t>
            </w:r>
          </w:p>
        </w:tc>
        <w:tc>
          <w:tcPr>
            <w:tcW w:w="626" w:type="dxa"/>
          </w:tcPr>
          <w:p w14:paraId="3761E33D" w14:textId="3552F7F9" w:rsidR="00D4136E" w:rsidRPr="004B2AD4" w:rsidRDefault="00D4136E" w:rsidP="00D4136E">
            <w:pPr>
              <w:rPr>
                <w:spacing w:val="-2"/>
                <w:sz w:val="16"/>
              </w:rPr>
            </w:pPr>
            <w:r w:rsidRPr="004B2AD4">
              <w:rPr>
                <w:spacing w:val="-4"/>
                <w:sz w:val="16"/>
              </w:rPr>
              <w:t>7104</w:t>
            </w:r>
          </w:p>
        </w:tc>
        <w:tc>
          <w:tcPr>
            <w:tcW w:w="589" w:type="dxa"/>
          </w:tcPr>
          <w:p w14:paraId="415763D7" w14:textId="77777777" w:rsidR="00D4136E" w:rsidRPr="004B2AD4" w:rsidRDefault="00D4136E" w:rsidP="00D4136E"/>
        </w:tc>
        <w:tc>
          <w:tcPr>
            <w:tcW w:w="912" w:type="dxa"/>
          </w:tcPr>
          <w:p w14:paraId="509E1049" w14:textId="4AFFEAD7"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5AE3B0E9" w14:textId="56E11CB6" w:rsidR="00D4136E" w:rsidRPr="004B2AD4" w:rsidRDefault="00D4136E" w:rsidP="00D4136E">
            <w:pPr>
              <w:rPr>
                <w:spacing w:val="-2"/>
                <w:sz w:val="16"/>
              </w:rPr>
            </w:pPr>
            <w:r w:rsidRPr="004B2AD4">
              <w:rPr>
                <w:spacing w:val="-2"/>
                <w:sz w:val="16"/>
              </w:rPr>
              <w:t>VINICA</w:t>
            </w:r>
          </w:p>
        </w:tc>
        <w:tc>
          <w:tcPr>
            <w:tcW w:w="1219" w:type="dxa"/>
          </w:tcPr>
          <w:p w14:paraId="6C06C62A" w14:textId="15174D75" w:rsidR="00D4136E" w:rsidRPr="004B2AD4" w:rsidRDefault="00D4136E" w:rsidP="00D4136E">
            <w:pPr>
              <w:rPr>
                <w:sz w:val="16"/>
              </w:rPr>
            </w:pPr>
            <w:r w:rsidRPr="004B2AD4">
              <w:rPr>
                <w:sz w:val="16"/>
              </w:rPr>
              <w:t>MATE</w:t>
            </w:r>
            <w:r w:rsidRPr="004B2AD4">
              <w:rPr>
                <w:spacing w:val="-4"/>
                <w:sz w:val="16"/>
              </w:rPr>
              <w:t xml:space="preserve"> </w:t>
            </w:r>
            <w:r w:rsidRPr="004B2AD4">
              <w:rPr>
                <w:spacing w:val="-2"/>
                <w:sz w:val="16"/>
              </w:rPr>
              <w:t>RUPČIĆA</w:t>
            </w:r>
          </w:p>
        </w:tc>
        <w:tc>
          <w:tcPr>
            <w:tcW w:w="638" w:type="dxa"/>
          </w:tcPr>
          <w:p w14:paraId="5AED2C32" w14:textId="3A034517" w:rsidR="00D4136E" w:rsidRPr="004B2AD4" w:rsidRDefault="00D4136E" w:rsidP="00D4136E">
            <w:pPr>
              <w:rPr>
                <w:spacing w:val="-5"/>
                <w:sz w:val="16"/>
              </w:rPr>
            </w:pPr>
            <w:r w:rsidRPr="004B2AD4">
              <w:rPr>
                <w:spacing w:val="-5"/>
                <w:sz w:val="16"/>
              </w:rPr>
              <w:t>16</w:t>
            </w:r>
          </w:p>
        </w:tc>
        <w:tc>
          <w:tcPr>
            <w:tcW w:w="822" w:type="dxa"/>
          </w:tcPr>
          <w:p w14:paraId="57C56C94" w14:textId="77777777" w:rsidR="00D4136E" w:rsidRPr="004B2AD4" w:rsidRDefault="00D4136E" w:rsidP="00D4136E"/>
        </w:tc>
        <w:tc>
          <w:tcPr>
            <w:tcW w:w="870" w:type="dxa"/>
          </w:tcPr>
          <w:p w14:paraId="4BE3519E" w14:textId="2A7E570D" w:rsidR="00D4136E" w:rsidRPr="004B2AD4" w:rsidRDefault="00D4136E" w:rsidP="00D4136E">
            <w:pPr>
              <w:rPr>
                <w:spacing w:val="-2"/>
                <w:sz w:val="14"/>
              </w:rPr>
            </w:pPr>
            <w:r w:rsidRPr="004B2AD4">
              <w:rPr>
                <w:spacing w:val="-2"/>
                <w:sz w:val="14"/>
              </w:rPr>
              <w:t>5134264.80</w:t>
            </w:r>
          </w:p>
        </w:tc>
        <w:tc>
          <w:tcPr>
            <w:tcW w:w="870" w:type="dxa"/>
          </w:tcPr>
          <w:p w14:paraId="6ABEEACB" w14:textId="4BDE6371" w:rsidR="00D4136E" w:rsidRPr="004B2AD4" w:rsidRDefault="00D4136E" w:rsidP="00D4136E">
            <w:pPr>
              <w:rPr>
                <w:spacing w:val="-2"/>
                <w:sz w:val="14"/>
              </w:rPr>
            </w:pPr>
            <w:r w:rsidRPr="004B2AD4">
              <w:rPr>
                <w:spacing w:val="-2"/>
                <w:sz w:val="14"/>
              </w:rPr>
              <w:t>473518.05</w:t>
            </w:r>
          </w:p>
        </w:tc>
        <w:tc>
          <w:tcPr>
            <w:tcW w:w="607" w:type="dxa"/>
          </w:tcPr>
          <w:p w14:paraId="39426A21" w14:textId="2D99B819" w:rsidR="00D4136E" w:rsidRPr="004B2AD4" w:rsidRDefault="00D4136E" w:rsidP="00D4136E">
            <w:pPr>
              <w:rPr>
                <w:spacing w:val="-4"/>
                <w:sz w:val="16"/>
              </w:rPr>
            </w:pPr>
            <w:r w:rsidRPr="004B2AD4">
              <w:rPr>
                <w:spacing w:val="-4"/>
                <w:sz w:val="16"/>
              </w:rPr>
              <w:t>0486</w:t>
            </w:r>
          </w:p>
        </w:tc>
        <w:tc>
          <w:tcPr>
            <w:tcW w:w="778" w:type="dxa"/>
          </w:tcPr>
          <w:p w14:paraId="43EE3B8B" w14:textId="7D386CF2" w:rsidR="00D4136E" w:rsidRPr="004B2AD4" w:rsidRDefault="00D4136E" w:rsidP="00D4136E">
            <w:pPr>
              <w:rPr>
                <w:spacing w:val="-2"/>
                <w:sz w:val="16"/>
              </w:rPr>
            </w:pPr>
            <w:r w:rsidRPr="004B2AD4">
              <w:rPr>
                <w:spacing w:val="-2"/>
                <w:sz w:val="16"/>
              </w:rPr>
              <w:t>VINICA</w:t>
            </w:r>
          </w:p>
        </w:tc>
        <w:tc>
          <w:tcPr>
            <w:tcW w:w="703" w:type="dxa"/>
          </w:tcPr>
          <w:p w14:paraId="256F2F3F" w14:textId="77777777" w:rsidR="00D4136E" w:rsidRPr="004B2AD4" w:rsidRDefault="00D4136E" w:rsidP="00D4136E"/>
        </w:tc>
        <w:tc>
          <w:tcPr>
            <w:tcW w:w="616" w:type="dxa"/>
          </w:tcPr>
          <w:p w14:paraId="35743F02" w14:textId="77777777" w:rsidR="00D4136E" w:rsidRPr="004B2AD4" w:rsidRDefault="00D4136E" w:rsidP="00D4136E"/>
        </w:tc>
        <w:tc>
          <w:tcPr>
            <w:tcW w:w="564" w:type="dxa"/>
          </w:tcPr>
          <w:p w14:paraId="47A1EF44" w14:textId="77777777" w:rsidR="00D4136E" w:rsidRPr="004B2AD4" w:rsidRDefault="00D4136E" w:rsidP="00D4136E"/>
        </w:tc>
        <w:tc>
          <w:tcPr>
            <w:tcW w:w="633" w:type="dxa"/>
          </w:tcPr>
          <w:p w14:paraId="2A64DEBE" w14:textId="78B88642" w:rsidR="00D4136E" w:rsidRPr="004B2AD4" w:rsidRDefault="00D4136E" w:rsidP="00D4136E">
            <w:pPr>
              <w:rPr>
                <w:spacing w:val="-5"/>
                <w:sz w:val="16"/>
              </w:rPr>
            </w:pPr>
            <w:r w:rsidRPr="004B2AD4">
              <w:rPr>
                <w:spacing w:val="-5"/>
                <w:sz w:val="16"/>
              </w:rPr>
              <w:t>NE</w:t>
            </w:r>
          </w:p>
        </w:tc>
        <w:tc>
          <w:tcPr>
            <w:tcW w:w="452" w:type="dxa"/>
          </w:tcPr>
          <w:p w14:paraId="7AC1ED18" w14:textId="77777777" w:rsidR="00D4136E" w:rsidRPr="004B2AD4" w:rsidRDefault="00D4136E" w:rsidP="00D4136E"/>
        </w:tc>
      </w:tr>
      <w:tr w:rsidR="00D4136E" w:rsidRPr="004B2AD4" w14:paraId="3F236412" w14:textId="77777777" w:rsidTr="00FF7490">
        <w:tc>
          <w:tcPr>
            <w:tcW w:w="595" w:type="dxa"/>
          </w:tcPr>
          <w:p w14:paraId="49902AA2" w14:textId="5A03860A" w:rsidR="00D4136E" w:rsidRPr="004B2AD4" w:rsidRDefault="00D4136E" w:rsidP="00D4136E">
            <w:pPr>
              <w:rPr>
                <w:spacing w:val="-4"/>
                <w:sz w:val="16"/>
              </w:rPr>
            </w:pPr>
            <w:r w:rsidRPr="004B2AD4">
              <w:rPr>
                <w:spacing w:val="-4"/>
                <w:sz w:val="16"/>
              </w:rPr>
              <w:t>1900</w:t>
            </w:r>
          </w:p>
        </w:tc>
        <w:tc>
          <w:tcPr>
            <w:tcW w:w="823" w:type="dxa"/>
          </w:tcPr>
          <w:p w14:paraId="3AC07007" w14:textId="543A1568" w:rsidR="00D4136E" w:rsidRPr="004B2AD4" w:rsidRDefault="00D4136E" w:rsidP="00D4136E">
            <w:pPr>
              <w:rPr>
                <w:rFonts w:ascii="Arial"/>
                <w:b/>
                <w:color w:val="040172"/>
                <w:spacing w:val="-2"/>
                <w:sz w:val="18"/>
              </w:rPr>
            </w:pPr>
            <w:r w:rsidRPr="004B2AD4">
              <w:rPr>
                <w:rFonts w:ascii="Arial"/>
                <w:b/>
                <w:color w:val="040172"/>
                <w:spacing w:val="-4"/>
                <w:sz w:val="18"/>
              </w:rPr>
              <w:t>8254</w:t>
            </w:r>
          </w:p>
        </w:tc>
        <w:tc>
          <w:tcPr>
            <w:tcW w:w="656" w:type="dxa"/>
          </w:tcPr>
          <w:p w14:paraId="03969AF5" w14:textId="53542693" w:rsidR="00D4136E" w:rsidRPr="004B2AD4" w:rsidRDefault="00D4136E" w:rsidP="00D4136E">
            <w:pPr>
              <w:rPr>
                <w:spacing w:val="-4"/>
                <w:sz w:val="16"/>
              </w:rPr>
            </w:pPr>
            <w:r w:rsidRPr="004B2AD4">
              <w:rPr>
                <w:spacing w:val="-4"/>
                <w:sz w:val="16"/>
              </w:rPr>
              <w:t>8254</w:t>
            </w:r>
          </w:p>
        </w:tc>
        <w:tc>
          <w:tcPr>
            <w:tcW w:w="537" w:type="dxa"/>
          </w:tcPr>
          <w:p w14:paraId="43C35762" w14:textId="5E58AF8A" w:rsidR="00D4136E" w:rsidRPr="004B2AD4" w:rsidRDefault="00D4136E" w:rsidP="00D4136E">
            <w:pPr>
              <w:rPr>
                <w:spacing w:val="-5"/>
                <w:sz w:val="16"/>
              </w:rPr>
            </w:pPr>
            <w:r w:rsidRPr="004B2AD4">
              <w:rPr>
                <w:spacing w:val="-5"/>
                <w:sz w:val="16"/>
              </w:rPr>
              <w:t>PS</w:t>
            </w:r>
          </w:p>
        </w:tc>
        <w:tc>
          <w:tcPr>
            <w:tcW w:w="626" w:type="dxa"/>
          </w:tcPr>
          <w:p w14:paraId="37FC3527" w14:textId="0B532EAE" w:rsidR="00D4136E" w:rsidRPr="004B2AD4" w:rsidRDefault="00D4136E" w:rsidP="00D4136E">
            <w:pPr>
              <w:rPr>
                <w:spacing w:val="-2"/>
                <w:sz w:val="16"/>
              </w:rPr>
            </w:pPr>
            <w:r w:rsidRPr="004B2AD4">
              <w:rPr>
                <w:spacing w:val="-4"/>
                <w:sz w:val="16"/>
              </w:rPr>
              <w:t>7105</w:t>
            </w:r>
          </w:p>
        </w:tc>
        <w:tc>
          <w:tcPr>
            <w:tcW w:w="589" w:type="dxa"/>
          </w:tcPr>
          <w:p w14:paraId="618FD7E2" w14:textId="77777777" w:rsidR="00D4136E" w:rsidRPr="004B2AD4" w:rsidRDefault="00D4136E" w:rsidP="00D4136E"/>
        </w:tc>
        <w:tc>
          <w:tcPr>
            <w:tcW w:w="912" w:type="dxa"/>
          </w:tcPr>
          <w:p w14:paraId="6659D436" w14:textId="1132921F"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1F2F1707" w14:textId="5C1C589F" w:rsidR="00D4136E" w:rsidRPr="004B2AD4" w:rsidRDefault="00D4136E" w:rsidP="00D4136E">
            <w:pPr>
              <w:rPr>
                <w:spacing w:val="-2"/>
                <w:sz w:val="16"/>
              </w:rPr>
            </w:pPr>
            <w:r w:rsidRPr="004B2AD4">
              <w:rPr>
                <w:spacing w:val="-2"/>
                <w:sz w:val="16"/>
              </w:rPr>
              <w:t>VINICA</w:t>
            </w:r>
          </w:p>
        </w:tc>
        <w:tc>
          <w:tcPr>
            <w:tcW w:w="1219" w:type="dxa"/>
          </w:tcPr>
          <w:p w14:paraId="6C93213C" w14:textId="4680AFCA" w:rsidR="00D4136E" w:rsidRPr="004B2AD4" w:rsidRDefault="00D4136E" w:rsidP="00D4136E">
            <w:pPr>
              <w:rPr>
                <w:sz w:val="16"/>
              </w:rPr>
            </w:pPr>
            <w:r w:rsidRPr="004B2AD4">
              <w:rPr>
                <w:sz w:val="16"/>
              </w:rPr>
              <w:t>MATE</w:t>
            </w:r>
            <w:r w:rsidRPr="004B2AD4">
              <w:rPr>
                <w:spacing w:val="-4"/>
                <w:sz w:val="16"/>
              </w:rPr>
              <w:t xml:space="preserve"> </w:t>
            </w:r>
            <w:r w:rsidRPr="004B2AD4">
              <w:rPr>
                <w:spacing w:val="-2"/>
                <w:sz w:val="16"/>
              </w:rPr>
              <w:t>RUPČIĆA</w:t>
            </w:r>
          </w:p>
        </w:tc>
        <w:tc>
          <w:tcPr>
            <w:tcW w:w="638" w:type="dxa"/>
          </w:tcPr>
          <w:p w14:paraId="636EF5C1" w14:textId="51E4C507" w:rsidR="00D4136E" w:rsidRPr="004B2AD4" w:rsidRDefault="00D4136E" w:rsidP="00D4136E">
            <w:pPr>
              <w:rPr>
                <w:spacing w:val="-5"/>
                <w:sz w:val="16"/>
              </w:rPr>
            </w:pPr>
            <w:r w:rsidRPr="004B2AD4">
              <w:rPr>
                <w:spacing w:val="-5"/>
                <w:sz w:val="16"/>
              </w:rPr>
              <w:t>18</w:t>
            </w:r>
          </w:p>
        </w:tc>
        <w:tc>
          <w:tcPr>
            <w:tcW w:w="822" w:type="dxa"/>
          </w:tcPr>
          <w:p w14:paraId="32D6C9CD" w14:textId="77777777" w:rsidR="00D4136E" w:rsidRPr="004B2AD4" w:rsidRDefault="00D4136E" w:rsidP="00D4136E"/>
        </w:tc>
        <w:tc>
          <w:tcPr>
            <w:tcW w:w="870" w:type="dxa"/>
          </w:tcPr>
          <w:p w14:paraId="75088B65" w14:textId="506785EB" w:rsidR="00D4136E" w:rsidRPr="004B2AD4" w:rsidRDefault="00D4136E" w:rsidP="00D4136E">
            <w:pPr>
              <w:rPr>
                <w:spacing w:val="-2"/>
                <w:sz w:val="14"/>
              </w:rPr>
            </w:pPr>
            <w:r w:rsidRPr="004B2AD4">
              <w:rPr>
                <w:spacing w:val="-2"/>
                <w:sz w:val="14"/>
              </w:rPr>
              <w:t>5134274.04</w:t>
            </w:r>
          </w:p>
        </w:tc>
        <w:tc>
          <w:tcPr>
            <w:tcW w:w="870" w:type="dxa"/>
          </w:tcPr>
          <w:p w14:paraId="63D89E4C" w14:textId="2E896330" w:rsidR="00D4136E" w:rsidRPr="004B2AD4" w:rsidRDefault="00D4136E" w:rsidP="00D4136E">
            <w:pPr>
              <w:rPr>
                <w:spacing w:val="-2"/>
                <w:sz w:val="14"/>
              </w:rPr>
            </w:pPr>
            <w:r w:rsidRPr="004B2AD4">
              <w:rPr>
                <w:spacing w:val="-2"/>
                <w:sz w:val="14"/>
              </w:rPr>
              <w:t>473521.99</w:t>
            </w:r>
          </w:p>
        </w:tc>
        <w:tc>
          <w:tcPr>
            <w:tcW w:w="607" w:type="dxa"/>
          </w:tcPr>
          <w:p w14:paraId="083DA626" w14:textId="67AEE19B" w:rsidR="00D4136E" w:rsidRPr="004B2AD4" w:rsidRDefault="00D4136E" w:rsidP="00D4136E">
            <w:pPr>
              <w:rPr>
                <w:spacing w:val="-4"/>
                <w:sz w:val="16"/>
              </w:rPr>
            </w:pPr>
            <w:r w:rsidRPr="004B2AD4">
              <w:rPr>
                <w:spacing w:val="-4"/>
                <w:sz w:val="16"/>
              </w:rPr>
              <w:t>0486</w:t>
            </w:r>
          </w:p>
        </w:tc>
        <w:tc>
          <w:tcPr>
            <w:tcW w:w="778" w:type="dxa"/>
          </w:tcPr>
          <w:p w14:paraId="401BBFCB" w14:textId="3B11E7DA" w:rsidR="00D4136E" w:rsidRPr="004B2AD4" w:rsidRDefault="00D4136E" w:rsidP="00D4136E">
            <w:pPr>
              <w:rPr>
                <w:spacing w:val="-2"/>
                <w:sz w:val="16"/>
              </w:rPr>
            </w:pPr>
            <w:r w:rsidRPr="004B2AD4">
              <w:rPr>
                <w:spacing w:val="-2"/>
                <w:sz w:val="16"/>
              </w:rPr>
              <w:t>VINICA</w:t>
            </w:r>
          </w:p>
        </w:tc>
        <w:tc>
          <w:tcPr>
            <w:tcW w:w="703" w:type="dxa"/>
          </w:tcPr>
          <w:p w14:paraId="0399AD3C" w14:textId="77777777" w:rsidR="00D4136E" w:rsidRPr="004B2AD4" w:rsidRDefault="00D4136E" w:rsidP="00D4136E"/>
        </w:tc>
        <w:tc>
          <w:tcPr>
            <w:tcW w:w="616" w:type="dxa"/>
          </w:tcPr>
          <w:p w14:paraId="39978C26" w14:textId="77777777" w:rsidR="00D4136E" w:rsidRPr="004B2AD4" w:rsidRDefault="00D4136E" w:rsidP="00D4136E"/>
        </w:tc>
        <w:tc>
          <w:tcPr>
            <w:tcW w:w="564" w:type="dxa"/>
          </w:tcPr>
          <w:p w14:paraId="05E84DDF" w14:textId="77777777" w:rsidR="00D4136E" w:rsidRPr="004B2AD4" w:rsidRDefault="00D4136E" w:rsidP="00D4136E"/>
        </w:tc>
        <w:tc>
          <w:tcPr>
            <w:tcW w:w="633" w:type="dxa"/>
          </w:tcPr>
          <w:p w14:paraId="3C00231A" w14:textId="38F8694B" w:rsidR="00D4136E" w:rsidRPr="004B2AD4" w:rsidRDefault="00D4136E" w:rsidP="00D4136E">
            <w:pPr>
              <w:rPr>
                <w:spacing w:val="-5"/>
                <w:sz w:val="16"/>
              </w:rPr>
            </w:pPr>
            <w:r w:rsidRPr="004B2AD4">
              <w:rPr>
                <w:spacing w:val="-5"/>
                <w:sz w:val="16"/>
              </w:rPr>
              <w:t>NE</w:t>
            </w:r>
          </w:p>
        </w:tc>
        <w:tc>
          <w:tcPr>
            <w:tcW w:w="452" w:type="dxa"/>
          </w:tcPr>
          <w:p w14:paraId="6C4F7409" w14:textId="77777777" w:rsidR="00D4136E" w:rsidRPr="004B2AD4" w:rsidRDefault="00D4136E" w:rsidP="00D4136E"/>
        </w:tc>
      </w:tr>
      <w:tr w:rsidR="00D4136E" w:rsidRPr="004B2AD4" w14:paraId="3A94184E" w14:textId="77777777" w:rsidTr="00FF7490">
        <w:tc>
          <w:tcPr>
            <w:tcW w:w="595" w:type="dxa"/>
          </w:tcPr>
          <w:p w14:paraId="4BC2E878" w14:textId="2CEC2695" w:rsidR="00D4136E" w:rsidRPr="004B2AD4" w:rsidRDefault="00D4136E" w:rsidP="00D4136E">
            <w:pPr>
              <w:rPr>
                <w:spacing w:val="-4"/>
                <w:sz w:val="16"/>
              </w:rPr>
            </w:pPr>
            <w:r w:rsidRPr="004B2AD4">
              <w:rPr>
                <w:spacing w:val="-4"/>
                <w:sz w:val="16"/>
              </w:rPr>
              <w:t>1900</w:t>
            </w:r>
          </w:p>
        </w:tc>
        <w:tc>
          <w:tcPr>
            <w:tcW w:w="823" w:type="dxa"/>
          </w:tcPr>
          <w:p w14:paraId="0F5D2CF2" w14:textId="7A90EEC7" w:rsidR="00D4136E" w:rsidRPr="004B2AD4" w:rsidRDefault="00D4136E" w:rsidP="00D4136E">
            <w:pPr>
              <w:rPr>
                <w:rFonts w:ascii="Arial"/>
                <w:b/>
                <w:color w:val="040172"/>
                <w:spacing w:val="-2"/>
                <w:sz w:val="18"/>
              </w:rPr>
            </w:pPr>
            <w:r w:rsidRPr="004B2AD4">
              <w:rPr>
                <w:rFonts w:ascii="Arial"/>
                <w:b/>
                <w:color w:val="040172"/>
                <w:spacing w:val="-4"/>
                <w:sz w:val="18"/>
              </w:rPr>
              <w:t>8255</w:t>
            </w:r>
          </w:p>
        </w:tc>
        <w:tc>
          <w:tcPr>
            <w:tcW w:w="656" w:type="dxa"/>
          </w:tcPr>
          <w:p w14:paraId="0492023B" w14:textId="25254187" w:rsidR="00D4136E" w:rsidRPr="004B2AD4" w:rsidRDefault="00D4136E" w:rsidP="00D4136E">
            <w:pPr>
              <w:rPr>
                <w:spacing w:val="-4"/>
                <w:sz w:val="16"/>
              </w:rPr>
            </w:pPr>
            <w:r w:rsidRPr="004B2AD4">
              <w:rPr>
                <w:spacing w:val="-4"/>
                <w:sz w:val="16"/>
              </w:rPr>
              <w:t>8255</w:t>
            </w:r>
          </w:p>
        </w:tc>
        <w:tc>
          <w:tcPr>
            <w:tcW w:w="537" w:type="dxa"/>
          </w:tcPr>
          <w:p w14:paraId="706C3B64" w14:textId="214FADFD" w:rsidR="00D4136E" w:rsidRPr="004B2AD4" w:rsidRDefault="00D4136E" w:rsidP="00D4136E">
            <w:pPr>
              <w:rPr>
                <w:spacing w:val="-5"/>
                <w:sz w:val="16"/>
              </w:rPr>
            </w:pPr>
            <w:r w:rsidRPr="004B2AD4">
              <w:rPr>
                <w:spacing w:val="-5"/>
                <w:sz w:val="16"/>
              </w:rPr>
              <w:t>PS</w:t>
            </w:r>
          </w:p>
        </w:tc>
        <w:tc>
          <w:tcPr>
            <w:tcW w:w="626" w:type="dxa"/>
          </w:tcPr>
          <w:p w14:paraId="032F60BF" w14:textId="08D28381" w:rsidR="00D4136E" w:rsidRPr="004B2AD4" w:rsidRDefault="00D4136E" w:rsidP="00D4136E">
            <w:pPr>
              <w:rPr>
                <w:spacing w:val="-2"/>
                <w:sz w:val="16"/>
              </w:rPr>
            </w:pPr>
            <w:r w:rsidRPr="004B2AD4">
              <w:rPr>
                <w:spacing w:val="-4"/>
                <w:sz w:val="16"/>
              </w:rPr>
              <w:t>7106</w:t>
            </w:r>
          </w:p>
        </w:tc>
        <w:tc>
          <w:tcPr>
            <w:tcW w:w="589" w:type="dxa"/>
          </w:tcPr>
          <w:p w14:paraId="4B9F24C7" w14:textId="77777777" w:rsidR="00D4136E" w:rsidRPr="004B2AD4" w:rsidRDefault="00D4136E" w:rsidP="00D4136E"/>
        </w:tc>
        <w:tc>
          <w:tcPr>
            <w:tcW w:w="912" w:type="dxa"/>
          </w:tcPr>
          <w:p w14:paraId="3352B246" w14:textId="0F0B8F02"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068DF8F5" w14:textId="4979FA78" w:rsidR="00D4136E" w:rsidRPr="004B2AD4" w:rsidRDefault="00D4136E" w:rsidP="00D4136E">
            <w:pPr>
              <w:rPr>
                <w:spacing w:val="-2"/>
                <w:sz w:val="16"/>
              </w:rPr>
            </w:pPr>
            <w:r w:rsidRPr="004B2AD4">
              <w:rPr>
                <w:spacing w:val="-2"/>
                <w:sz w:val="16"/>
              </w:rPr>
              <w:t>VINICA</w:t>
            </w:r>
          </w:p>
        </w:tc>
        <w:tc>
          <w:tcPr>
            <w:tcW w:w="1219" w:type="dxa"/>
          </w:tcPr>
          <w:p w14:paraId="0F947419" w14:textId="678AB704" w:rsidR="00D4136E" w:rsidRPr="004B2AD4" w:rsidRDefault="00D4136E" w:rsidP="00D4136E">
            <w:pPr>
              <w:rPr>
                <w:sz w:val="16"/>
              </w:rPr>
            </w:pPr>
            <w:r w:rsidRPr="004B2AD4">
              <w:rPr>
                <w:sz w:val="16"/>
              </w:rPr>
              <w:t>MATE</w:t>
            </w:r>
            <w:r w:rsidRPr="004B2AD4">
              <w:rPr>
                <w:spacing w:val="-4"/>
                <w:sz w:val="16"/>
              </w:rPr>
              <w:t xml:space="preserve"> </w:t>
            </w:r>
            <w:r w:rsidRPr="004B2AD4">
              <w:rPr>
                <w:spacing w:val="-2"/>
                <w:sz w:val="16"/>
              </w:rPr>
              <w:t>RUPČIĆA</w:t>
            </w:r>
          </w:p>
        </w:tc>
        <w:tc>
          <w:tcPr>
            <w:tcW w:w="638" w:type="dxa"/>
          </w:tcPr>
          <w:p w14:paraId="4D36932F" w14:textId="4F9C0418" w:rsidR="00D4136E" w:rsidRPr="004B2AD4" w:rsidRDefault="00D4136E" w:rsidP="00D4136E">
            <w:pPr>
              <w:rPr>
                <w:spacing w:val="-5"/>
                <w:sz w:val="16"/>
              </w:rPr>
            </w:pPr>
            <w:r w:rsidRPr="004B2AD4">
              <w:rPr>
                <w:spacing w:val="-5"/>
                <w:sz w:val="16"/>
              </w:rPr>
              <w:t>20</w:t>
            </w:r>
          </w:p>
        </w:tc>
        <w:tc>
          <w:tcPr>
            <w:tcW w:w="822" w:type="dxa"/>
          </w:tcPr>
          <w:p w14:paraId="41B96371" w14:textId="77777777" w:rsidR="00D4136E" w:rsidRPr="004B2AD4" w:rsidRDefault="00D4136E" w:rsidP="00D4136E"/>
        </w:tc>
        <w:tc>
          <w:tcPr>
            <w:tcW w:w="870" w:type="dxa"/>
          </w:tcPr>
          <w:p w14:paraId="0028B913" w14:textId="2F55FF49" w:rsidR="00D4136E" w:rsidRPr="004B2AD4" w:rsidRDefault="00D4136E" w:rsidP="00D4136E">
            <w:pPr>
              <w:rPr>
                <w:spacing w:val="-2"/>
                <w:sz w:val="14"/>
              </w:rPr>
            </w:pPr>
            <w:r w:rsidRPr="004B2AD4">
              <w:rPr>
                <w:spacing w:val="-2"/>
                <w:sz w:val="14"/>
              </w:rPr>
              <w:t>5134293.32</w:t>
            </w:r>
          </w:p>
        </w:tc>
        <w:tc>
          <w:tcPr>
            <w:tcW w:w="870" w:type="dxa"/>
          </w:tcPr>
          <w:p w14:paraId="3550CB45" w14:textId="112F62F2" w:rsidR="00D4136E" w:rsidRPr="004B2AD4" w:rsidRDefault="00D4136E" w:rsidP="00D4136E">
            <w:pPr>
              <w:rPr>
                <w:spacing w:val="-2"/>
                <w:sz w:val="14"/>
              </w:rPr>
            </w:pPr>
            <w:r w:rsidRPr="004B2AD4">
              <w:rPr>
                <w:spacing w:val="-2"/>
                <w:sz w:val="14"/>
              </w:rPr>
              <w:t>473518.75</w:t>
            </w:r>
          </w:p>
        </w:tc>
        <w:tc>
          <w:tcPr>
            <w:tcW w:w="607" w:type="dxa"/>
          </w:tcPr>
          <w:p w14:paraId="7792E6D6" w14:textId="61F3A611" w:rsidR="00D4136E" w:rsidRPr="004B2AD4" w:rsidRDefault="00D4136E" w:rsidP="00D4136E">
            <w:pPr>
              <w:rPr>
                <w:spacing w:val="-4"/>
                <w:sz w:val="16"/>
              </w:rPr>
            </w:pPr>
            <w:r w:rsidRPr="004B2AD4">
              <w:rPr>
                <w:spacing w:val="-4"/>
                <w:sz w:val="16"/>
              </w:rPr>
              <w:t>0486</w:t>
            </w:r>
          </w:p>
        </w:tc>
        <w:tc>
          <w:tcPr>
            <w:tcW w:w="778" w:type="dxa"/>
          </w:tcPr>
          <w:p w14:paraId="59AEA6FD" w14:textId="5B36D74E" w:rsidR="00D4136E" w:rsidRPr="004B2AD4" w:rsidRDefault="00D4136E" w:rsidP="00D4136E">
            <w:pPr>
              <w:rPr>
                <w:spacing w:val="-2"/>
                <w:sz w:val="16"/>
              </w:rPr>
            </w:pPr>
            <w:r w:rsidRPr="004B2AD4">
              <w:rPr>
                <w:spacing w:val="-2"/>
                <w:sz w:val="16"/>
              </w:rPr>
              <w:t>VINICA</w:t>
            </w:r>
          </w:p>
        </w:tc>
        <w:tc>
          <w:tcPr>
            <w:tcW w:w="703" w:type="dxa"/>
          </w:tcPr>
          <w:p w14:paraId="1C490C82" w14:textId="77777777" w:rsidR="00D4136E" w:rsidRPr="004B2AD4" w:rsidRDefault="00D4136E" w:rsidP="00D4136E"/>
        </w:tc>
        <w:tc>
          <w:tcPr>
            <w:tcW w:w="616" w:type="dxa"/>
          </w:tcPr>
          <w:p w14:paraId="39718D7A" w14:textId="77777777" w:rsidR="00D4136E" w:rsidRPr="004B2AD4" w:rsidRDefault="00D4136E" w:rsidP="00D4136E"/>
        </w:tc>
        <w:tc>
          <w:tcPr>
            <w:tcW w:w="564" w:type="dxa"/>
          </w:tcPr>
          <w:p w14:paraId="544D4847" w14:textId="77777777" w:rsidR="00D4136E" w:rsidRPr="004B2AD4" w:rsidRDefault="00D4136E" w:rsidP="00D4136E"/>
        </w:tc>
        <w:tc>
          <w:tcPr>
            <w:tcW w:w="633" w:type="dxa"/>
          </w:tcPr>
          <w:p w14:paraId="33DAA628" w14:textId="61EEB236" w:rsidR="00D4136E" w:rsidRPr="004B2AD4" w:rsidRDefault="00D4136E" w:rsidP="00D4136E">
            <w:pPr>
              <w:rPr>
                <w:spacing w:val="-5"/>
                <w:sz w:val="16"/>
              </w:rPr>
            </w:pPr>
            <w:r w:rsidRPr="004B2AD4">
              <w:rPr>
                <w:spacing w:val="-5"/>
                <w:sz w:val="16"/>
              </w:rPr>
              <w:t>NE</w:t>
            </w:r>
          </w:p>
        </w:tc>
        <w:tc>
          <w:tcPr>
            <w:tcW w:w="452" w:type="dxa"/>
          </w:tcPr>
          <w:p w14:paraId="6625289E" w14:textId="77777777" w:rsidR="00D4136E" w:rsidRPr="004B2AD4" w:rsidRDefault="00D4136E" w:rsidP="00D4136E"/>
        </w:tc>
      </w:tr>
      <w:tr w:rsidR="00D4136E" w:rsidRPr="004B2AD4" w14:paraId="48B276CF" w14:textId="77777777" w:rsidTr="00FF7490">
        <w:tc>
          <w:tcPr>
            <w:tcW w:w="595" w:type="dxa"/>
          </w:tcPr>
          <w:p w14:paraId="49FFEFF1" w14:textId="0184B4A7" w:rsidR="00D4136E" w:rsidRPr="004B2AD4" w:rsidRDefault="00D4136E" w:rsidP="00D4136E">
            <w:pPr>
              <w:rPr>
                <w:spacing w:val="-4"/>
                <w:sz w:val="16"/>
              </w:rPr>
            </w:pPr>
            <w:r w:rsidRPr="004B2AD4">
              <w:rPr>
                <w:spacing w:val="-4"/>
                <w:sz w:val="16"/>
              </w:rPr>
              <w:t>1900</w:t>
            </w:r>
          </w:p>
        </w:tc>
        <w:tc>
          <w:tcPr>
            <w:tcW w:w="823" w:type="dxa"/>
          </w:tcPr>
          <w:p w14:paraId="7AA4BC4D" w14:textId="5B1308CA" w:rsidR="00D4136E" w:rsidRPr="004B2AD4" w:rsidRDefault="00D4136E" w:rsidP="00D4136E">
            <w:pPr>
              <w:rPr>
                <w:rFonts w:ascii="Arial"/>
                <w:b/>
                <w:color w:val="040172"/>
                <w:spacing w:val="-4"/>
                <w:sz w:val="18"/>
              </w:rPr>
            </w:pPr>
            <w:r w:rsidRPr="004B2AD4">
              <w:rPr>
                <w:rFonts w:ascii="Arial"/>
                <w:b/>
                <w:color w:val="040172"/>
                <w:spacing w:val="-4"/>
                <w:sz w:val="18"/>
              </w:rPr>
              <w:t>8256</w:t>
            </w:r>
          </w:p>
        </w:tc>
        <w:tc>
          <w:tcPr>
            <w:tcW w:w="656" w:type="dxa"/>
          </w:tcPr>
          <w:p w14:paraId="1CD8C851" w14:textId="044507FA" w:rsidR="00D4136E" w:rsidRPr="004B2AD4" w:rsidRDefault="00D4136E" w:rsidP="00D4136E">
            <w:pPr>
              <w:rPr>
                <w:spacing w:val="-4"/>
                <w:sz w:val="16"/>
              </w:rPr>
            </w:pPr>
            <w:r w:rsidRPr="004B2AD4">
              <w:rPr>
                <w:spacing w:val="-4"/>
                <w:sz w:val="16"/>
              </w:rPr>
              <w:t>8256</w:t>
            </w:r>
          </w:p>
        </w:tc>
        <w:tc>
          <w:tcPr>
            <w:tcW w:w="537" w:type="dxa"/>
          </w:tcPr>
          <w:p w14:paraId="43898618" w14:textId="674FB18C" w:rsidR="00D4136E" w:rsidRPr="004B2AD4" w:rsidRDefault="00D4136E" w:rsidP="00D4136E">
            <w:pPr>
              <w:rPr>
                <w:spacing w:val="-5"/>
                <w:sz w:val="16"/>
              </w:rPr>
            </w:pPr>
            <w:r w:rsidRPr="004B2AD4">
              <w:rPr>
                <w:spacing w:val="-5"/>
                <w:sz w:val="16"/>
              </w:rPr>
              <w:t>PS</w:t>
            </w:r>
          </w:p>
        </w:tc>
        <w:tc>
          <w:tcPr>
            <w:tcW w:w="626" w:type="dxa"/>
          </w:tcPr>
          <w:p w14:paraId="0DEA292E" w14:textId="775B3CBF" w:rsidR="00D4136E" w:rsidRPr="004B2AD4" w:rsidRDefault="00D4136E" w:rsidP="00D4136E">
            <w:pPr>
              <w:rPr>
                <w:spacing w:val="-4"/>
                <w:sz w:val="16"/>
              </w:rPr>
            </w:pPr>
            <w:r w:rsidRPr="004B2AD4">
              <w:rPr>
                <w:spacing w:val="-4"/>
                <w:sz w:val="16"/>
              </w:rPr>
              <w:t>7107</w:t>
            </w:r>
          </w:p>
        </w:tc>
        <w:tc>
          <w:tcPr>
            <w:tcW w:w="589" w:type="dxa"/>
          </w:tcPr>
          <w:p w14:paraId="6B3A70BF" w14:textId="77777777" w:rsidR="00D4136E" w:rsidRPr="004B2AD4" w:rsidRDefault="00D4136E" w:rsidP="00D4136E"/>
        </w:tc>
        <w:tc>
          <w:tcPr>
            <w:tcW w:w="912" w:type="dxa"/>
          </w:tcPr>
          <w:p w14:paraId="3C044194" w14:textId="02365304"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0A549DB7" w14:textId="791B7C05" w:rsidR="00D4136E" w:rsidRPr="004B2AD4" w:rsidRDefault="00D4136E" w:rsidP="00D4136E">
            <w:pPr>
              <w:rPr>
                <w:spacing w:val="-2"/>
                <w:sz w:val="16"/>
              </w:rPr>
            </w:pPr>
            <w:r w:rsidRPr="004B2AD4">
              <w:rPr>
                <w:spacing w:val="-2"/>
                <w:sz w:val="16"/>
              </w:rPr>
              <w:t>VINICA</w:t>
            </w:r>
          </w:p>
        </w:tc>
        <w:tc>
          <w:tcPr>
            <w:tcW w:w="1219" w:type="dxa"/>
          </w:tcPr>
          <w:p w14:paraId="6B332BE0" w14:textId="2E71B52B" w:rsidR="00D4136E" w:rsidRPr="004B2AD4" w:rsidRDefault="00D4136E" w:rsidP="00D4136E">
            <w:pPr>
              <w:rPr>
                <w:sz w:val="16"/>
              </w:rPr>
            </w:pPr>
            <w:r w:rsidRPr="004B2AD4">
              <w:rPr>
                <w:sz w:val="16"/>
              </w:rPr>
              <w:t>MATE</w:t>
            </w:r>
            <w:r w:rsidRPr="004B2AD4">
              <w:rPr>
                <w:spacing w:val="-4"/>
                <w:sz w:val="16"/>
              </w:rPr>
              <w:t xml:space="preserve"> </w:t>
            </w:r>
            <w:r w:rsidRPr="004B2AD4">
              <w:rPr>
                <w:spacing w:val="-2"/>
                <w:sz w:val="16"/>
              </w:rPr>
              <w:t>RUPČIĆA</w:t>
            </w:r>
          </w:p>
        </w:tc>
        <w:tc>
          <w:tcPr>
            <w:tcW w:w="638" w:type="dxa"/>
          </w:tcPr>
          <w:p w14:paraId="25272BA2" w14:textId="5B400C02" w:rsidR="00D4136E" w:rsidRPr="004B2AD4" w:rsidRDefault="00D4136E" w:rsidP="00D4136E">
            <w:pPr>
              <w:rPr>
                <w:spacing w:val="-5"/>
                <w:sz w:val="16"/>
              </w:rPr>
            </w:pPr>
            <w:r w:rsidRPr="004B2AD4">
              <w:rPr>
                <w:spacing w:val="-5"/>
                <w:sz w:val="16"/>
              </w:rPr>
              <w:t>22</w:t>
            </w:r>
          </w:p>
        </w:tc>
        <w:tc>
          <w:tcPr>
            <w:tcW w:w="822" w:type="dxa"/>
          </w:tcPr>
          <w:p w14:paraId="6AC1B80C" w14:textId="77777777" w:rsidR="00D4136E" w:rsidRPr="004B2AD4" w:rsidRDefault="00D4136E" w:rsidP="00D4136E"/>
        </w:tc>
        <w:tc>
          <w:tcPr>
            <w:tcW w:w="870" w:type="dxa"/>
          </w:tcPr>
          <w:p w14:paraId="24BE882A" w14:textId="43199D51" w:rsidR="00D4136E" w:rsidRPr="004B2AD4" w:rsidRDefault="00D4136E" w:rsidP="00D4136E">
            <w:pPr>
              <w:rPr>
                <w:spacing w:val="-2"/>
                <w:sz w:val="14"/>
              </w:rPr>
            </w:pPr>
            <w:r w:rsidRPr="004B2AD4">
              <w:rPr>
                <w:spacing w:val="-2"/>
                <w:sz w:val="14"/>
              </w:rPr>
              <w:t>5134303.71</w:t>
            </w:r>
          </w:p>
        </w:tc>
        <w:tc>
          <w:tcPr>
            <w:tcW w:w="870" w:type="dxa"/>
          </w:tcPr>
          <w:p w14:paraId="3C7A8B00" w14:textId="48B4F82E" w:rsidR="00D4136E" w:rsidRPr="004B2AD4" w:rsidRDefault="00D4136E" w:rsidP="00D4136E">
            <w:pPr>
              <w:rPr>
                <w:spacing w:val="-2"/>
                <w:sz w:val="14"/>
              </w:rPr>
            </w:pPr>
            <w:r w:rsidRPr="004B2AD4">
              <w:rPr>
                <w:spacing w:val="-2"/>
                <w:sz w:val="14"/>
              </w:rPr>
              <w:t>473520.44</w:t>
            </w:r>
          </w:p>
        </w:tc>
        <w:tc>
          <w:tcPr>
            <w:tcW w:w="607" w:type="dxa"/>
          </w:tcPr>
          <w:p w14:paraId="44334D60" w14:textId="61A1C8B0" w:rsidR="00D4136E" w:rsidRPr="004B2AD4" w:rsidRDefault="00D4136E" w:rsidP="00D4136E">
            <w:pPr>
              <w:rPr>
                <w:spacing w:val="-4"/>
                <w:sz w:val="16"/>
              </w:rPr>
            </w:pPr>
            <w:r w:rsidRPr="004B2AD4">
              <w:rPr>
                <w:spacing w:val="-4"/>
                <w:sz w:val="16"/>
              </w:rPr>
              <w:t>0486</w:t>
            </w:r>
          </w:p>
        </w:tc>
        <w:tc>
          <w:tcPr>
            <w:tcW w:w="778" w:type="dxa"/>
          </w:tcPr>
          <w:p w14:paraId="7F2C3590" w14:textId="169CE8D3" w:rsidR="00D4136E" w:rsidRPr="004B2AD4" w:rsidRDefault="00D4136E" w:rsidP="00D4136E">
            <w:pPr>
              <w:rPr>
                <w:spacing w:val="-2"/>
                <w:sz w:val="16"/>
              </w:rPr>
            </w:pPr>
            <w:r w:rsidRPr="004B2AD4">
              <w:rPr>
                <w:spacing w:val="-2"/>
                <w:sz w:val="16"/>
              </w:rPr>
              <w:t>VINICA</w:t>
            </w:r>
          </w:p>
        </w:tc>
        <w:tc>
          <w:tcPr>
            <w:tcW w:w="703" w:type="dxa"/>
          </w:tcPr>
          <w:p w14:paraId="5E0FBF69" w14:textId="77777777" w:rsidR="00D4136E" w:rsidRPr="004B2AD4" w:rsidRDefault="00D4136E" w:rsidP="00D4136E"/>
        </w:tc>
        <w:tc>
          <w:tcPr>
            <w:tcW w:w="616" w:type="dxa"/>
          </w:tcPr>
          <w:p w14:paraId="1D2F00C7" w14:textId="77777777" w:rsidR="00D4136E" w:rsidRPr="004B2AD4" w:rsidRDefault="00D4136E" w:rsidP="00D4136E"/>
        </w:tc>
        <w:tc>
          <w:tcPr>
            <w:tcW w:w="564" w:type="dxa"/>
          </w:tcPr>
          <w:p w14:paraId="2F3D9FC5" w14:textId="77777777" w:rsidR="00D4136E" w:rsidRPr="004B2AD4" w:rsidRDefault="00D4136E" w:rsidP="00D4136E"/>
        </w:tc>
        <w:tc>
          <w:tcPr>
            <w:tcW w:w="633" w:type="dxa"/>
          </w:tcPr>
          <w:p w14:paraId="6A271B5C" w14:textId="1C9C94D0" w:rsidR="00D4136E" w:rsidRPr="004B2AD4" w:rsidRDefault="00D4136E" w:rsidP="00D4136E">
            <w:pPr>
              <w:rPr>
                <w:spacing w:val="-5"/>
                <w:sz w:val="16"/>
              </w:rPr>
            </w:pPr>
            <w:r w:rsidRPr="004B2AD4">
              <w:rPr>
                <w:spacing w:val="-5"/>
                <w:sz w:val="16"/>
              </w:rPr>
              <w:t>NE</w:t>
            </w:r>
          </w:p>
        </w:tc>
        <w:tc>
          <w:tcPr>
            <w:tcW w:w="452" w:type="dxa"/>
          </w:tcPr>
          <w:p w14:paraId="79518D9B" w14:textId="77777777" w:rsidR="00D4136E" w:rsidRPr="004B2AD4" w:rsidRDefault="00D4136E" w:rsidP="00D4136E"/>
        </w:tc>
      </w:tr>
      <w:tr w:rsidR="00D4136E" w:rsidRPr="004B2AD4" w14:paraId="1A172AA3" w14:textId="77777777" w:rsidTr="00FF7490">
        <w:tc>
          <w:tcPr>
            <w:tcW w:w="595" w:type="dxa"/>
          </w:tcPr>
          <w:p w14:paraId="2D5A9F7D" w14:textId="05CB78A6" w:rsidR="00D4136E" w:rsidRPr="004B2AD4" w:rsidRDefault="00D4136E" w:rsidP="00D4136E">
            <w:pPr>
              <w:rPr>
                <w:spacing w:val="-4"/>
                <w:sz w:val="16"/>
              </w:rPr>
            </w:pPr>
            <w:r w:rsidRPr="004B2AD4">
              <w:rPr>
                <w:spacing w:val="-4"/>
                <w:sz w:val="16"/>
              </w:rPr>
              <w:t>1900</w:t>
            </w:r>
          </w:p>
        </w:tc>
        <w:tc>
          <w:tcPr>
            <w:tcW w:w="823" w:type="dxa"/>
          </w:tcPr>
          <w:p w14:paraId="08A53D94" w14:textId="69E02C14" w:rsidR="00D4136E" w:rsidRPr="004B2AD4" w:rsidRDefault="00D4136E" w:rsidP="00D4136E">
            <w:pPr>
              <w:rPr>
                <w:rFonts w:ascii="Arial"/>
                <w:b/>
                <w:color w:val="040172"/>
                <w:spacing w:val="-4"/>
                <w:sz w:val="18"/>
              </w:rPr>
            </w:pPr>
            <w:r w:rsidRPr="004B2AD4">
              <w:rPr>
                <w:rFonts w:ascii="Arial"/>
                <w:b/>
                <w:color w:val="040172"/>
                <w:spacing w:val="-4"/>
                <w:sz w:val="18"/>
              </w:rPr>
              <w:t>8260</w:t>
            </w:r>
          </w:p>
        </w:tc>
        <w:tc>
          <w:tcPr>
            <w:tcW w:w="656" w:type="dxa"/>
          </w:tcPr>
          <w:p w14:paraId="46380EF6" w14:textId="5807E8CF" w:rsidR="00D4136E" w:rsidRPr="004B2AD4" w:rsidRDefault="00D4136E" w:rsidP="00D4136E">
            <w:pPr>
              <w:rPr>
                <w:spacing w:val="-4"/>
                <w:sz w:val="16"/>
              </w:rPr>
            </w:pPr>
            <w:r w:rsidRPr="004B2AD4">
              <w:rPr>
                <w:spacing w:val="-4"/>
                <w:sz w:val="16"/>
              </w:rPr>
              <w:t>8260</w:t>
            </w:r>
          </w:p>
        </w:tc>
        <w:tc>
          <w:tcPr>
            <w:tcW w:w="537" w:type="dxa"/>
          </w:tcPr>
          <w:p w14:paraId="6FA2D60C" w14:textId="427B3C78" w:rsidR="00D4136E" w:rsidRPr="004B2AD4" w:rsidRDefault="00D4136E" w:rsidP="00D4136E">
            <w:pPr>
              <w:rPr>
                <w:spacing w:val="-5"/>
                <w:sz w:val="16"/>
              </w:rPr>
            </w:pPr>
            <w:r w:rsidRPr="004B2AD4">
              <w:rPr>
                <w:spacing w:val="-5"/>
                <w:sz w:val="16"/>
              </w:rPr>
              <w:t>PS</w:t>
            </w:r>
          </w:p>
        </w:tc>
        <w:tc>
          <w:tcPr>
            <w:tcW w:w="626" w:type="dxa"/>
          </w:tcPr>
          <w:p w14:paraId="54FA6CAA" w14:textId="0CCB9752" w:rsidR="00D4136E" w:rsidRPr="004B2AD4" w:rsidRDefault="00D4136E" w:rsidP="00D4136E">
            <w:pPr>
              <w:rPr>
                <w:spacing w:val="-4"/>
                <w:sz w:val="16"/>
              </w:rPr>
            </w:pPr>
            <w:r w:rsidRPr="004B2AD4">
              <w:rPr>
                <w:spacing w:val="-4"/>
                <w:sz w:val="16"/>
              </w:rPr>
              <w:t>7109</w:t>
            </w:r>
          </w:p>
        </w:tc>
        <w:tc>
          <w:tcPr>
            <w:tcW w:w="589" w:type="dxa"/>
          </w:tcPr>
          <w:p w14:paraId="26279B96" w14:textId="77777777" w:rsidR="00D4136E" w:rsidRPr="004B2AD4" w:rsidRDefault="00D4136E" w:rsidP="00D4136E"/>
        </w:tc>
        <w:tc>
          <w:tcPr>
            <w:tcW w:w="912" w:type="dxa"/>
          </w:tcPr>
          <w:p w14:paraId="58889D90" w14:textId="7978E274"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0C116F83" w14:textId="2D9468CA" w:rsidR="00D4136E" w:rsidRPr="004B2AD4" w:rsidRDefault="00D4136E" w:rsidP="00D4136E">
            <w:pPr>
              <w:rPr>
                <w:spacing w:val="-2"/>
                <w:sz w:val="16"/>
              </w:rPr>
            </w:pPr>
            <w:r w:rsidRPr="004B2AD4">
              <w:rPr>
                <w:spacing w:val="-2"/>
                <w:sz w:val="16"/>
              </w:rPr>
              <w:t>VINICA</w:t>
            </w:r>
          </w:p>
        </w:tc>
        <w:tc>
          <w:tcPr>
            <w:tcW w:w="1219" w:type="dxa"/>
          </w:tcPr>
          <w:p w14:paraId="13EFB209" w14:textId="3184CF8C" w:rsidR="00D4136E" w:rsidRPr="004B2AD4" w:rsidRDefault="00D4136E" w:rsidP="00D4136E">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6D8DB4A5" w14:textId="4F1AF03F" w:rsidR="00D4136E" w:rsidRPr="004B2AD4" w:rsidRDefault="00D4136E" w:rsidP="00D4136E">
            <w:pPr>
              <w:rPr>
                <w:spacing w:val="-5"/>
                <w:sz w:val="16"/>
              </w:rPr>
            </w:pPr>
            <w:r w:rsidRPr="004B2AD4">
              <w:rPr>
                <w:spacing w:val="-5"/>
                <w:sz w:val="16"/>
              </w:rPr>
              <w:t>28</w:t>
            </w:r>
          </w:p>
        </w:tc>
        <w:tc>
          <w:tcPr>
            <w:tcW w:w="822" w:type="dxa"/>
          </w:tcPr>
          <w:p w14:paraId="705812AD" w14:textId="77777777" w:rsidR="00D4136E" w:rsidRPr="004B2AD4" w:rsidRDefault="00D4136E" w:rsidP="00D4136E"/>
        </w:tc>
        <w:tc>
          <w:tcPr>
            <w:tcW w:w="870" w:type="dxa"/>
          </w:tcPr>
          <w:p w14:paraId="7DD1770C" w14:textId="577F782D" w:rsidR="00D4136E" w:rsidRPr="004B2AD4" w:rsidRDefault="00D4136E" w:rsidP="00D4136E">
            <w:pPr>
              <w:rPr>
                <w:spacing w:val="-2"/>
                <w:sz w:val="14"/>
              </w:rPr>
            </w:pPr>
            <w:r w:rsidRPr="004B2AD4">
              <w:rPr>
                <w:spacing w:val="-2"/>
                <w:sz w:val="14"/>
              </w:rPr>
              <w:t>5133631.18</w:t>
            </w:r>
          </w:p>
        </w:tc>
        <w:tc>
          <w:tcPr>
            <w:tcW w:w="870" w:type="dxa"/>
          </w:tcPr>
          <w:p w14:paraId="67D0FF78" w14:textId="503247A3" w:rsidR="00D4136E" w:rsidRPr="004B2AD4" w:rsidRDefault="00D4136E" w:rsidP="00D4136E">
            <w:pPr>
              <w:rPr>
                <w:spacing w:val="-2"/>
                <w:sz w:val="14"/>
              </w:rPr>
            </w:pPr>
            <w:r w:rsidRPr="004B2AD4">
              <w:rPr>
                <w:spacing w:val="-2"/>
                <w:sz w:val="14"/>
              </w:rPr>
              <w:t>473102.41</w:t>
            </w:r>
          </w:p>
        </w:tc>
        <w:tc>
          <w:tcPr>
            <w:tcW w:w="607" w:type="dxa"/>
          </w:tcPr>
          <w:p w14:paraId="57E57F06" w14:textId="33F32AA2" w:rsidR="00D4136E" w:rsidRPr="004B2AD4" w:rsidRDefault="00D4136E" w:rsidP="00D4136E">
            <w:pPr>
              <w:rPr>
                <w:spacing w:val="-4"/>
                <w:sz w:val="16"/>
              </w:rPr>
            </w:pPr>
            <w:r w:rsidRPr="004B2AD4">
              <w:rPr>
                <w:spacing w:val="-4"/>
                <w:sz w:val="16"/>
              </w:rPr>
              <w:t>0486</w:t>
            </w:r>
          </w:p>
        </w:tc>
        <w:tc>
          <w:tcPr>
            <w:tcW w:w="778" w:type="dxa"/>
          </w:tcPr>
          <w:p w14:paraId="1A47009E" w14:textId="12B74A58" w:rsidR="00D4136E" w:rsidRPr="004B2AD4" w:rsidRDefault="00D4136E" w:rsidP="00D4136E">
            <w:pPr>
              <w:rPr>
                <w:spacing w:val="-2"/>
                <w:sz w:val="16"/>
              </w:rPr>
            </w:pPr>
            <w:r w:rsidRPr="004B2AD4">
              <w:rPr>
                <w:spacing w:val="-2"/>
                <w:sz w:val="16"/>
              </w:rPr>
              <w:t>VINICA</w:t>
            </w:r>
          </w:p>
        </w:tc>
        <w:tc>
          <w:tcPr>
            <w:tcW w:w="703" w:type="dxa"/>
          </w:tcPr>
          <w:p w14:paraId="30EF7568" w14:textId="77777777" w:rsidR="00D4136E" w:rsidRPr="004B2AD4" w:rsidRDefault="00D4136E" w:rsidP="00D4136E"/>
        </w:tc>
        <w:tc>
          <w:tcPr>
            <w:tcW w:w="616" w:type="dxa"/>
          </w:tcPr>
          <w:p w14:paraId="6D77DF9C" w14:textId="77777777" w:rsidR="00D4136E" w:rsidRPr="004B2AD4" w:rsidRDefault="00D4136E" w:rsidP="00D4136E"/>
        </w:tc>
        <w:tc>
          <w:tcPr>
            <w:tcW w:w="564" w:type="dxa"/>
          </w:tcPr>
          <w:p w14:paraId="2ACA52CB" w14:textId="77777777" w:rsidR="00D4136E" w:rsidRPr="004B2AD4" w:rsidRDefault="00D4136E" w:rsidP="00D4136E"/>
        </w:tc>
        <w:tc>
          <w:tcPr>
            <w:tcW w:w="633" w:type="dxa"/>
          </w:tcPr>
          <w:p w14:paraId="2ED6F79C" w14:textId="1CABBC02" w:rsidR="00D4136E" w:rsidRPr="004B2AD4" w:rsidRDefault="00D4136E" w:rsidP="00D4136E">
            <w:pPr>
              <w:rPr>
                <w:spacing w:val="-5"/>
                <w:sz w:val="16"/>
              </w:rPr>
            </w:pPr>
            <w:r w:rsidRPr="004B2AD4">
              <w:rPr>
                <w:spacing w:val="-5"/>
                <w:sz w:val="16"/>
              </w:rPr>
              <w:t>NE</w:t>
            </w:r>
          </w:p>
        </w:tc>
        <w:tc>
          <w:tcPr>
            <w:tcW w:w="452" w:type="dxa"/>
          </w:tcPr>
          <w:p w14:paraId="07E5E88D" w14:textId="77777777" w:rsidR="00D4136E" w:rsidRPr="004B2AD4" w:rsidRDefault="00D4136E" w:rsidP="00D4136E"/>
        </w:tc>
      </w:tr>
      <w:tr w:rsidR="00D4136E" w:rsidRPr="004B2AD4" w14:paraId="7C882D9C" w14:textId="77777777" w:rsidTr="00FF7490">
        <w:tc>
          <w:tcPr>
            <w:tcW w:w="595" w:type="dxa"/>
          </w:tcPr>
          <w:p w14:paraId="1E67A246" w14:textId="0F4AA74C" w:rsidR="00D4136E" w:rsidRPr="004B2AD4" w:rsidRDefault="00D4136E" w:rsidP="00D4136E">
            <w:pPr>
              <w:rPr>
                <w:spacing w:val="-4"/>
                <w:sz w:val="16"/>
              </w:rPr>
            </w:pPr>
            <w:r w:rsidRPr="004B2AD4">
              <w:rPr>
                <w:spacing w:val="-4"/>
                <w:sz w:val="16"/>
              </w:rPr>
              <w:t>1950</w:t>
            </w:r>
          </w:p>
        </w:tc>
        <w:tc>
          <w:tcPr>
            <w:tcW w:w="823" w:type="dxa"/>
          </w:tcPr>
          <w:p w14:paraId="08C921FD" w14:textId="3E00B832" w:rsidR="00D4136E" w:rsidRPr="004B2AD4" w:rsidRDefault="00D4136E" w:rsidP="00D4136E">
            <w:pPr>
              <w:rPr>
                <w:rFonts w:ascii="Arial"/>
                <w:b/>
                <w:color w:val="040172"/>
                <w:spacing w:val="-4"/>
                <w:sz w:val="18"/>
              </w:rPr>
            </w:pPr>
            <w:r w:rsidRPr="004B2AD4">
              <w:rPr>
                <w:rFonts w:ascii="Arial"/>
                <w:b/>
                <w:color w:val="040172"/>
                <w:spacing w:val="-4"/>
                <w:sz w:val="18"/>
              </w:rPr>
              <w:t>8869</w:t>
            </w:r>
          </w:p>
        </w:tc>
        <w:tc>
          <w:tcPr>
            <w:tcW w:w="656" w:type="dxa"/>
          </w:tcPr>
          <w:p w14:paraId="2729901F" w14:textId="3CA728BC" w:rsidR="00D4136E" w:rsidRPr="004B2AD4" w:rsidRDefault="00D4136E" w:rsidP="00D4136E">
            <w:pPr>
              <w:rPr>
                <w:spacing w:val="-4"/>
                <w:sz w:val="16"/>
              </w:rPr>
            </w:pPr>
            <w:r w:rsidRPr="004B2AD4">
              <w:rPr>
                <w:spacing w:val="-4"/>
                <w:sz w:val="16"/>
              </w:rPr>
              <w:t>8869</w:t>
            </w:r>
          </w:p>
        </w:tc>
        <w:tc>
          <w:tcPr>
            <w:tcW w:w="537" w:type="dxa"/>
          </w:tcPr>
          <w:p w14:paraId="008ACB5C" w14:textId="73D29494" w:rsidR="00D4136E" w:rsidRPr="004B2AD4" w:rsidRDefault="00D4136E" w:rsidP="00D4136E">
            <w:pPr>
              <w:rPr>
                <w:spacing w:val="-5"/>
                <w:sz w:val="16"/>
              </w:rPr>
            </w:pPr>
            <w:r w:rsidRPr="004B2AD4">
              <w:rPr>
                <w:spacing w:val="-5"/>
                <w:sz w:val="16"/>
              </w:rPr>
              <w:t>PS</w:t>
            </w:r>
          </w:p>
        </w:tc>
        <w:tc>
          <w:tcPr>
            <w:tcW w:w="626" w:type="dxa"/>
          </w:tcPr>
          <w:p w14:paraId="67A83095" w14:textId="709ADB43" w:rsidR="00D4136E" w:rsidRPr="004B2AD4" w:rsidRDefault="00D4136E" w:rsidP="00D4136E">
            <w:pPr>
              <w:rPr>
                <w:spacing w:val="-4"/>
                <w:sz w:val="16"/>
              </w:rPr>
            </w:pPr>
            <w:r w:rsidRPr="004B2AD4">
              <w:rPr>
                <w:spacing w:val="-4"/>
                <w:sz w:val="16"/>
              </w:rPr>
              <w:t>7605</w:t>
            </w:r>
          </w:p>
        </w:tc>
        <w:tc>
          <w:tcPr>
            <w:tcW w:w="589" w:type="dxa"/>
          </w:tcPr>
          <w:p w14:paraId="3A5CABC2" w14:textId="77777777" w:rsidR="00D4136E" w:rsidRPr="004B2AD4" w:rsidRDefault="00D4136E" w:rsidP="00D4136E"/>
        </w:tc>
        <w:tc>
          <w:tcPr>
            <w:tcW w:w="912" w:type="dxa"/>
          </w:tcPr>
          <w:p w14:paraId="1035F870" w14:textId="7FDA8FF3"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018894B1" w14:textId="7ED14BCB" w:rsidR="00D4136E" w:rsidRPr="004B2AD4" w:rsidRDefault="00D4136E" w:rsidP="00D4136E">
            <w:pPr>
              <w:rPr>
                <w:spacing w:val="-2"/>
                <w:sz w:val="16"/>
              </w:rPr>
            </w:pPr>
            <w:r w:rsidRPr="004B2AD4">
              <w:rPr>
                <w:spacing w:val="-2"/>
                <w:sz w:val="16"/>
              </w:rPr>
              <w:t>VINICA</w:t>
            </w:r>
          </w:p>
        </w:tc>
        <w:tc>
          <w:tcPr>
            <w:tcW w:w="1219" w:type="dxa"/>
          </w:tcPr>
          <w:p w14:paraId="6FBD0006" w14:textId="3E55A7F4" w:rsidR="00D4136E" w:rsidRPr="004B2AD4" w:rsidRDefault="00D4136E" w:rsidP="00D4136E">
            <w:pPr>
              <w:rPr>
                <w:sz w:val="16"/>
              </w:rPr>
            </w:pPr>
            <w:r w:rsidRPr="004B2AD4">
              <w:rPr>
                <w:sz w:val="16"/>
              </w:rPr>
              <w:t>SVETE</w:t>
            </w:r>
            <w:r w:rsidRPr="004B2AD4">
              <w:rPr>
                <w:spacing w:val="-5"/>
                <w:sz w:val="16"/>
              </w:rPr>
              <w:t xml:space="preserve"> ANE</w:t>
            </w:r>
          </w:p>
        </w:tc>
        <w:tc>
          <w:tcPr>
            <w:tcW w:w="638" w:type="dxa"/>
          </w:tcPr>
          <w:p w14:paraId="40B6C916" w14:textId="77190332" w:rsidR="00D4136E" w:rsidRPr="004B2AD4" w:rsidRDefault="00D4136E" w:rsidP="00D4136E">
            <w:pPr>
              <w:rPr>
                <w:spacing w:val="-5"/>
                <w:sz w:val="16"/>
              </w:rPr>
            </w:pPr>
            <w:r w:rsidRPr="004B2AD4">
              <w:rPr>
                <w:spacing w:val="-5"/>
                <w:sz w:val="16"/>
              </w:rPr>
              <w:t>27</w:t>
            </w:r>
          </w:p>
        </w:tc>
        <w:tc>
          <w:tcPr>
            <w:tcW w:w="822" w:type="dxa"/>
          </w:tcPr>
          <w:p w14:paraId="3F4D2D61" w14:textId="77777777" w:rsidR="00D4136E" w:rsidRPr="004B2AD4" w:rsidRDefault="00D4136E" w:rsidP="00D4136E"/>
        </w:tc>
        <w:tc>
          <w:tcPr>
            <w:tcW w:w="870" w:type="dxa"/>
          </w:tcPr>
          <w:p w14:paraId="0ED2BAA8" w14:textId="159C80EA" w:rsidR="00D4136E" w:rsidRPr="004B2AD4" w:rsidRDefault="00D4136E" w:rsidP="00D4136E">
            <w:pPr>
              <w:rPr>
                <w:spacing w:val="-2"/>
                <w:sz w:val="14"/>
              </w:rPr>
            </w:pPr>
            <w:r w:rsidRPr="004B2AD4">
              <w:rPr>
                <w:spacing w:val="-2"/>
                <w:sz w:val="14"/>
              </w:rPr>
              <w:t>5133368.15</w:t>
            </w:r>
          </w:p>
        </w:tc>
        <w:tc>
          <w:tcPr>
            <w:tcW w:w="870" w:type="dxa"/>
          </w:tcPr>
          <w:p w14:paraId="454F7F65" w14:textId="300A4C47" w:rsidR="00D4136E" w:rsidRPr="004B2AD4" w:rsidRDefault="00D4136E" w:rsidP="00D4136E">
            <w:pPr>
              <w:rPr>
                <w:spacing w:val="-2"/>
                <w:sz w:val="14"/>
              </w:rPr>
            </w:pPr>
            <w:r w:rsidRPr="004B2AD4">
              <w:rPr>
                <w:spacing w:val="-2"/>
                <w:sz w:val="14"/>
              </w:rPr>
              <w:t>473308.73</w:t>
            </w:r>
          </w:p>
        </w:tc>
        <w:tc>
          <w:tcPr>
            <w:tcW w:w="607" w:type="dxa"/>
          </w:tcPr>
          <w:p w14:paraId="15D720A8" w14:textId="161D0D46" w:rsidR="00D4136E" w:rsidRPr="004B2AD4" w:rsidRDefault="00D4136E" w:rsidP="00D4136E">
            <w:pPr>
              <w:rPr>
                <w:spacing w:val="-4"/>
                <w:sz w:val="16"/>
              </w:rPr>
            </w:pPr>
            <w:r w:rsidRPr="004B2AD4">
              <w:rPr>
                <w:spacing w:val="-4"/>
                <w:sz w:val="16"/>
              </w:rPr>
              <w:t>0486</w:t>
            </w:r>
          </w:p>
        </w:tc>
        <w:tc>
          <w:tcPr>
            <w:tcW w:w="778" w:type="dxa"/>
          </w:tcPr>
          <w:p w14:paraId="790C9423" w14:textId="7392E2DC" w:rsidR="00D4136E" w:rsidRPr="004B2AD4" w:rsidRDefault="00D4136E" w:rsidP="00D4136E">
            <w:pPr>
              <w:rPr>
                <w:spacing w:val="-2"/>
                <w:sz w:val="16"/>
              </w:rPr>
            </w:pPr>
            <w:r w:rsidRPr="004B2AD4">
              <w:rPr>
                <w:spacing w:val="-2"/>
                <w:sz w:val="16"/>
              </w:rPr>
              <w:t>VINICA</w:t>
            </w:r>
          </w:p>
        </w:tc>
        <w:tc>
          <w:tcPr>
            <w:tcW w:w="703" w:type="dxa"/>
          </w:tcPr>
          <w:p w14:paraId="729BEB03" w14:textId="77777777" w:rsidR="00D4136E" w:rsidRPr="004B2AD4" w:rsidRDefault="00D4136E" w:rsidP="00D4136E"/>
        </w:tc>
        <w:tc>
          <w:tcPr>
            <w:tcW w:w="616" w:type="dxa"/>
          </w:tcPr>
          <w:p w14:paraId="6293CC4C" w14:textId="77777777" w:rsidR="00D4136E" w:rsidRPr="004B2AD4" w:rsidRDefault="00D4136E" w:rsidP="00D4136E"/>
        </w:tc>
        <w:tc>
          <w:tcPr>
            <w:tcW w:w="564" w:type="dxa"/>
          </w:tcPr>
          <w:p w14:paraId="5B116356" w14:textId="77777777" w:rsidR="00D4136E" w:rsidRPr="004B2AD4" w:rsidRDefault="00D4136E" w:rsidP="00D4136E"/>
        </w:tc>
        <w:tc>
          <w:tcPr>
            <w:tcW w:w="633" w:type="dxa"/>
          </w:tcPr>
          <w:p w14:paraId="451CD161" w14:textId="6516071C" w:rsidR="00D4136E" w:rsidRPr="004B2AD4" w:rsidRDefault="00D4136E" w:rsidP="00D4136E">
            <w:pPr>
              <w:rPr>
                <w:spacing w:val="-5"/>
                <w:sz w:val="16"/>
              </w:rPr>
            </w:pPr>
            <w:r w:rsidRPr="004B2AD4">
              <w:rPr>
                <w:spacing w:val="-5"/>
                <w:sz w:val="16"/>
              </w:rPr>
              <w:t>NE</w:t>
            </w:r>
          </w:p>
        </w:tc>
        <w:tc>
          <w:tcPr>
            <w:tcW w:w="452" w:type="dxa"/>
          </w:tcPr>
          <w:p w14:paraId="7D9948BB" w14:textId="77777777" w:rsidR="00D4136E" w:rsidRPr="004B2AD4" w:rsidRDefault="00D4136E" w:rsidP="00D4136E"/>
        </w:tc>
      </w:tr>
      <w:tr w:rsidR="00D4136E" w:rsidRPr="004B2AD4" w14:paraId="7647A42A" w14:textId="77777777" w:rsidTr="00FF7490">
        <w:tc>
          <w:tcPr>
            <w:tcW w:w="595" w:type="dxa"/>
          </w:tcPr>
          <w:p w14:paraId="0126AB53" w14:textId="3571C337" w:rsidR="00D4136E" w:rsidRPr="004B2AD4" w:rsidRDefault="00D4136E" w:rsidP="00D4136E">
            <w:pPr>
              <w:rPr>
                <w:spacing w:val="-4"/>
                <w:sz w:val="16"/>
              </w:rPr>
            </w:pPr>
            <w:r w:rsidRPr="004B2AD4">
              <w:rPr>
                <w:spacing w:val="-4"/>
                <w:sz w:val="16"/>
              </w:rPr>
              <w:t>1979</w:t>
            </w:r>
          </w:p>
        </w:tc>
        <w:tc>
          <w:tcPr>
            <w:tcW w:w="823" w:type="dxa"/>
          </w:tcPr>
          <w:p w14:paraId="43874939" w14:textId="685AD471" w:rsidR="00D4136E" w:rsidRPr="004B2AD4" w:rsidRDefault="00D4136E" w:rsidP="00D4136E">
            <w:pPr>
              <w:rPr>
                <w:rFonts w:ascii="Arial"/>
                <w:b/>
                <w:color w:val="040172"/>
                <w:spacing w:val="-4"/>
                <w:sz w:val="18"/>
              </w:rPr>
            </w:pPr>
            <w:r w:rsidRPr="004B2AD4">
              <w:rPr>
                <w:rFonts w:ascii="Arial"/>
                <w:b/>
                <w:color w:val="040172"/>
                <w:spacing w:val="-4"/>
                <w:sz w:val="18"/>
              </w:rPr>
              <w:t>9215</w:t>
            </w:r>
          </w:p>
        </w:tc>
        <w:tc>
          <w:tcPr>
            <w:tcW w:w="656" w:type="dxa"/>
          </w:tcPr>
          <w:p w14:paraId="3810E0C8" w14:textId="7F94ED7B" w:rsidR="00D4136E" w:rsidRPr="004B2AD4" w:rsidRDefault="00D4136E" w:rsidP="00D4136E">
            <w:pPr>
              <w:rPr>
                <w:spacing w:val="-4"/>
                <w:sz w:val="16"/>
              </w:rPr>
            </w:pPr>
            <w:r w:rsidRPr="004B2AD4">
              <w:rPr>
                <w:spacing w:val="-4"/>
                <w:sz w:val="16"/>
              </w:rPr>
              <w:t>9215</w:t>
            </w:r>
          </w:p>
        </w:tc>
        <w:tc>
          <w:tcPr>
            <w:tcW w:w="537" w:type="dxa"/>
          </w:tcPr>
          <w:p w14:paraId="7A8C2C20" w14:textId="0F67803F" w:rsidR="00D4136E" w:rsidRPr="004B2AD4" w:rsidRDefault="00D4136E" w:rsidP="00D4136E">
            <w:pPr>
              <w:rPr>
                <w:spacing w:val="-5"/>
                <w:sz w:val="16"/>
              </w:rPr>
            </w:pPr>
            <w:r w:rsidRPr="004B2AD4">
              <w:rPr>
                <w:spacing w:val="-5"/>
                <w:sz w:val="16"/>
              </w:rPr>
              <w:t>PS</w:t>
            </w:r>
          </w:p>
        </w:tc>
        <w:tc>
          <w:tcPr>
            <w:tcW w:w="626" w:type="dxa"/>
          </w:tcPr>
          <w:p w14:paraId="6E85AECC" w14:textId="10AFAE68" w:rsidR="00D4136E" w:rsidRPr="004B2AD4" w:rsidRDefault="00D4136E" w:rsidP="00D4136E">
            <w:pPr>
              <w:rPr>
                <w:spacing w:val="-4"/>
                <w:sz w:val="16"/>
              </w:rPr>
            </w:pPr>
            <w:r w:rsidRPr="004B2AD4">
              <w:rPr>
                <w:spacing w:val="-4"/>
                <w:sz w:val="16"/>
              </w:rPr>
              <w:t>7892</w:t>
            </w:r>
          </w:p>
        </w:tc>
        <w:tc>
          <w:tcPr>
            <w:tcW w:w="589" w:type="dxa"/>
          </w:tcPr>
          <w:p w14:paraId="198FCCF6" w14:textId="77777777" w:rsidR="00D4136E" w:rsidRPr="004B2AD4" w:rsidRDefault="00D4136E" w:rsidP="00D4136E"/>
        </w:tc>
        <w:tc>
          <w:tcPr>
            <w:tcW w:w="912" w:type="dxa"/>
          </w:tcPr>
          <w:p w14:paraId="3CB6AECB" w14:textId="3EC28421"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475C68C7" w14:textId="4753B03E" w:rsidR="00D4136E" w:rsidRPr="004B2AD4" w:rsidRDefault="00D4136E" w:rsidP="00D4136E">
            <w:pPr>
              <w:rPr>
                <w:spacing w:val="-2"/>
                <w:sz w:val="16"/>
              </w:rPr>
            </w:pPr>
            <w:r w:rsidRPr="004B2AD4">
              <w:rPr>
                <w:spacing w:val="-2"/>
                <w:sz w:val="16"/>
              </w:rPr>
              <w:t>VINICA</w:t>
            </w:r>
          </w:p>
        </w:tc>
        <w:tc>
          <w:tcPr>
            <w:tcW w:w="1219" w:type="dxa"/>
          </w:tcPr>
          <w:p w14:paraId="3F2C7BA0" w14:textId="709D1496" w:rsidR="00D4136E" w:rsidRPr="004B2AD4" w:rsidRDefault="00D4136E" w:rsidP="00D4136E">
            <w:pPr>
              <w:rPr>
                <w:sz w:val="16"/>
              </w:rPr>
            </w:pPr>
            <w:r w:rsidRPr="004B2AD4">
              <w:rPr>
                <w:sz w:val="16"/>
              </w:rPr>
              <w:t>MARIJANA</w:t>
            </w:r>
            <w:r w:rsidRPr="004B2AD4">
              <w:rPr>
                <w:spacing w:val="-8"/>
                <w:sz w:val="16"/>
              </w:rPr>
              <w:t xml:space="preserve"> </w:t>
            </w:r>
            <w:r w:rsidRPr="004B2AD4">
              <w:rPr>
                <w:spacing w:val="-2"/>
                <w:sz w:val="16"/>
              </w:rPr>
              <w:t>DOLANSKOG</w:t>
            </w:r>
          </w:p>
        </w:tc>
        <w:tc>
          <w:tcPr>
            <w:tcW w:w="638" w:type="dxa"/>
          </w:tcPr>
          <w:p w14:paraId="288F8118" w14:textId="552BA511" w:rsidR="00D4136E" w:rsidRPr="004B2AD4" w:rsidRDefault="00D4136E" w:rsidP="00D4136E">
            <w:pPr>
              <w:rPr>
                <w:spacing w:val="-5"/>
                <w:sz w:val="16"/>
              </w:rPr>
            </w:pPr>
            <w:r w:rsidRPr="004B2AD4">
              <w:rPr>
                <w:spacing w:val="-5"/>
                <w:sz w:val="16"/>
              </w:rPr>
              <w:t>10</w:t>
            </w:r>
          </w:p>
        </w:tc>
        <w:tc>
          <w:tcPr>
            <w:tcW w:w="822" w:type="dxa"/>
          </w:tcPr>
          <w:p w14:paraId="245832A3" w14:textId="77777777" w:rsidR="00D4136E" w:rsidRPr="004B2AD4" w:rsidRDefault="00D4136E" w:rsidP="00D4136E"/>
        </w:tc>
        <w:tc>
          <w:tcPr>
            <w:tcW w:w="870" w:type="dxa"/>
          </w:tcPr>
          <w:p w14:paraId="669B648A" w14:textId="066870A5" w:rsidR="00D4136E" w:rsidRPr="004B2AD4" w:rsidRDefault="00D4136E" w:rsidP="00D4136E">
            <w:pPr>
              <w:rPr>
                <w:spacing w:val="-2"/>
                <w:sz w:val="14"/>
              </w:rPr>
            </w:pPr>
            <w:r w:rsidRPr="004B2AD4">
              <w:rPr>
                <w:spacing w:val="-2"/>
                <w:sz w:val="14"/>
              </w:rPr>
              <w:t>5133418.08</w:t>
            </w:r>
          </w:p>
        </w:tc>
        <w:tc>
          <w:tcPr>
            <w:tcW w:w="870" w:type="dxa"/>
          </w:tcPr>
          <w:p w14:paraId="726CED5A" w14:textId="6FB619E5" w:rsidR="00D4136E" w:rsidRPr="004B2AD4" w:rsidRDefault="00D4136E" w:rsidP="00D4136E">
            <w:pPr>
              <w:rPr>
                <w:spacing w:val="-2"/>
                <w:sz w:val="14"/>
              </w:rPr>
            </w:pPr>
            <w:r w:rsidRPr="004B2AD4">
              <w:rPr>
                <w:spacing w:val="-2"/>
                <w:sz w:val="14"/>
              </w:rPr>
              <w:t>473082.67</w:t>
            </w:r>
          </w:p>
        </w:tc>
        <w:tc>
          <w:tcPr>
            <w:tcW w:w="607" w:type="dxa"/>
          </w:tcPr>
          <w:p w14:paraId="57DA9320" w14:textId="380C499F" w:rsidR="00D4136E" w:rsidRPr="004B2AD4" w:rsidRDefault="00D4136E" w:rsidP="00D4136E">
            <w:pPr>
              <w:rPr>
                <w:spacing w:val="-4"/>
                <w:sz w:val="16"/>
              </w:rPr>
            </w:pPr>
            <w:r w:rsidRPr="004B2AD4">
              <w:rPr>
                <w:spacing w:val="-4"/>
                <w:sz w:val="16"/>
              </w:rPr>
              <w:t>0486</w:t>
            </w:r>
          </w:p>
        </w:tc>
        <w:tc>
          <w:tcPr>
            <w:tcW w:w="778" w:type="dxa"/>
          </w:tcPr>
          <w:p w14:paraId="774B0F29" w14:textId="4A713419" w:rsidR="00D4136E" w:rsidRPr="004B2AD4" w:rsidRDefault="00D4136E" w:rsidP="00D4136E">
            <w:pPr>
              <w:rPr>
                <w:spacing w:val="-2"/>
                <w:sz w:val="16"/>
              </w:rPr>
            </w:pPr>
            <w:r w:rsidRPr="004B2AD4">
              <w:rPr>
                <w:spacing w:val="-2"/>
                <w:sz w:val="16"/>
              </w:rPr>
              <w:t>VINICA</w:t>
            </w:r>
          </w:p>
        </w:tc>
        <w:tc>
          <w:tcPr>
            <w:tcW w:w="703" w:type="dxa"/>
          </w:tcPr>
          <w:p w14:paraId="15917E40" w14:textId="77777777" w:rsidR="00D4136E" w:rsidRPr="004B2AD4" w:rsidRDefault="00D4136E" w:rsidP="00D4136E"/>
        </w:tc>
        <w:tc>
          <w:tcPr>
            <w:tcW w:w="616" w:type="dxa"/>
          </w:tcPr>
          <w:p w14:paraId="09A51586" w14:textId="77777777" w:rsidR="00D4136E" w:rsidRPr="004B2AD4" w:rsidRDefault="00D4136E" w:rsidP="00D4136E"/>
        </w:tc>
        <w:tc>
          <w:tcPr>
            <w:tcW w:w="564" w:type="dxa"/>
          </w:tcPr>
          <w:p w14:paraId="1D3778F8" w14:textId="77777777" w:rsidR="00D4136E" w:rsidRPr="004B2AD4" w:rsidRDefault="00D4136E" w:rsidP="00D4136E"/>
        </w:tc>
        <w:tc>
          <w:tcPr>
            <w:tcW w:w="633" w:type="dxa"/>
          </w:tcPr>
          <w:p w14:paraId="742879EA" w14:textId="73E88D07" w:rsidR="00D4136E" w:rsidRPr="004B2AD4" w:rsidRDefault="00D4136E" w:rsidP="00D4136E">
            <w:pPr>
              <w:rPr>
                <w:spacing w:val="-5"/>
                <w:sz w:val="16"/>
              </w:rPr>
            </w:pPr>
            <w:r w:rsidRPr="004B2AD4">
              <w:rPr>
                <w:spacing w:val="-5"/>
                <w:sz w:val="16"/>
              </w:rPr>
              <w:t>NE</w:t>
            </w:r>
          </w:p>
        </w:tc>
        <w:tc>
          <w:tcPr>
            <w:tcW w:w="452" w:type="dxa"/>
          </w:tcPr>
          <w:p w14:paraId="4FD9EC36" w14:textId="77777777" w:rsidR="00D4136E" w:rsidRPr="004B2AD4" w:rsidRDefault="00D4136E" w:rsidP="00D4136E"/>
        </w:tc>
      </w:tr>
      <w:tr w:rsidR="00D4136E" w:rsidRPr="004B2AD4" w14:paraId="07536CAC" w14:textId="77777777" w:rsidTr="00FF7490">
        <w:tc>
          <w:tcPr>
            <w:tcW w:w="595" w:type="dxa"/>
          </w:tcPr>
          <w:p w14:paraId="6F2EAC40" w14:textId="267CC40C" w:rsidR="00D4136E" w:rsidRPr="004B2AD4" w:rsidRDefault="00D4136E" w:rsidP="00D4136E">
            <w:pPr>
              <w:rPr>
                <w:spacing w:val="-4"/>
                <w:sz w:val="16"/>
              </w:rPr>
            </w:pPr>
            <w:r w:rsidRPr="004B2AD4">
              <w:rPr>
                <w:spacing w:val="-4"/>
                <w:sz w:val="16"/>
              </w:rPr>
              <w:lastRenderedPageBreak/>
              <w:t>1987</w:t>
            </w:r>
          </w:p>
        </w:tc>
        <w:tc>
          <w:tcPr>
            <w:tcW w:w="823" w:type="dxa"/>
          </w:tcPr>
          <w:p w14:paraId="6C92F69A" w14:textId="1B79D7BA" w:rsidR="00D4136E" w:rsidRPr="004B2AD4" w:rsidRDefault="00D4136E" w:rsidP="00D4136E">
            <w:pPr>
              <w:rPr>
                <w:rFonts w:ascii="Arial"/>
                <w:b/>
                <w:color w:val="040172"/>
                <w:spacing w:val="-4"/>
                <w:sz w:val="18"/>
              </w:rPr>
            </w:pPr>
            <w:r w:rsidRPr="004B2AD4">
              <w:rPr>
                <w:rFonts w:ascii="Arial"/>
                <w:b/>
                <w:color w:val="040172"/>
                <w:spacing w:val="-4"/>
                <w:sz w:val="18"/>
              </w:rPr>
              <w:t>9310</w:t>
            </w:r>
          </w:p>
        </w:tc>
        <w:tc>
          <w:tcPr>
            <w:tcW w:w="656" w:type="dxa"/>
          </w:tcPr>
          <w:p w14:paraId="5D0B6CC0" w14:textId="2C55CC78" w:rsidR="00D4136E" w:rsidRPr="004B2AD4" w:rsidRDefault="00D4136E" w:rsidP="00D4136E">
            <w:pPr>
              <w:rPr>
                <w:spacing w:val="-4"/>
                <w:sz w:val="16"/>
              </w:rPr>
            </w:pPr>
            <w:r w:rsidRPr="004B2AD4">
              <w:rPr>
                <w:spacing w:val="-4"/>
                <w:sz w:val="16"/>
              </w:rPr>
              <w:t>9310</w:t>
            </w:r>
          </w:p>
        </w:tc>
        <w:tc>
          <w:tcPr>
            <w:tcW w:w="537" w:type="dxa"/>
          </w:tcPr>
          <w:p w14:paraId="1A57F6DE" w14:textId="7291DF86" w:rsidR="00D4136E" w:rsidRPr="004B2AD4" w:rsidRDefault="00D4136E" w:rsidP="00D4136E">
            <w:pPr>
              <w:rPr>
                <w:spacing w:val="-5"/>
                <w:sz w:val="16"/>
              </w:rPr>
            </w:pPr>
            <w:r w:rsidRPr="004B2AD4">
              <w:rPr>
                <w:spacing w:val="-5"/>
                <w:sz w:val="16"/>
              </w:rPr>
              <w:t>PS</w:t>
            </w:r>
          </w:p>
        </w:tc>
        <w:tc>
          <w:tcPr>
            <w:tcW w:w="626" w:type="dxa"/>
          </w:tcPr>
          <w:p w14:paraId="3BA65274" w14:textId="6138FFE7" w:rsidR="00D4136E" w:rsidRPr="004B2AD4" w:rsidRDefault="00D4136E" w:rsidP="00D4136E">
            <w:pPr>
              <w:rPr>
                <w:spacing w:val="-4"/>
                <w:sz w:val="16"/>
              </w:rPr>
            </w:pPr>
            <w:r w:rsidRPr="004B2AD4">
              <w:rPr>
                <w:spacing w:val="-4"/>
                <w:sz w:val="16"/>
              </w:rPr>
              <w:t>7974</w:t>
            </w:r>
          </w:p>
        </w:tc>
        <w:tc>
          <w:tcPr>
            <w:tcW w:w="589" w:type="dxa"/>
          </w:tcPr>
          <w:p w14:paraId="76B601A1" w14:textId="77777777" w:rsidR="00D4136E" w:rsidRPr="004B2AD4" w:rsidRDefault="00D4136E" w:rsidP="00D4136E"/>
        </w:tc>
        <w:tc>
          <w:tcPr>
            <w:tcW w:w="912" w:type="dxa"/>
          </w:tcPr>
          <w:p w14:paraId="3F69875B" w14:textId="62BE343B"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4E7A904A" w14:textId="35E6AA2E" w:rsidR="00D4136E" w:rsidRPr="004B2AD4" w:rsidRDefault="00D4136E" w:rsidP="00D4136E">
            <w:pPr>
              <w:rPr>
                <w:spacing w:val="-2"/>
                <w:sz w:val="16"/>
              </w:rPr>
            </w:pPr>
            <w:r w:rsidRPr="004B2AD4">
              <w:rPr>
                <w:spacing w:val="-2"/>
                <w:sz w:val="16"/>
              </w:rPr>
              <w:t>VINICA</w:t>
            </w:r>
          </w:p>
        </w:tc>
        <w:tc>
          <w:tcPr>
            <w:tcW w:w="1219" w:type="dxa"/>
          </w:tcPr>
          <w:p w14:paraId="4EFE45BE" w14:textId="6D1B6C04" w:rsidR="00D4136E" w:rsidRPr="004B2AD4" w:rsidRDefault="00D4136E" w:rsidP="00D4136E">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0BC66238" w14:textId="500BD654" w:rsidR="00D4136E" w:rsidRPr="004B2AD4" w:rsidRDefault="00D4136E" w:rsidP="00D4136E">
            <w:pPr>
              <w:rPr>
                <w:spacing w:val="-5"/>
                <w:sz w:val="16"/>
              </w:rPr>
            </w:pPr>
            <w:r w:rsidRPr="004B2AD4">
              <w:rPr>
                <w:sz w:val="16"/>
              </w:rPr>
              <w:t>29</w:t>
            </w:r>
            <w:r w:rsidRPr="004B2AD4">
              <w:rPr>
                <w:spacing w:val="-4"/>
                <w:sz w:val="16"/>
              </w:rPr>
              <w:t xml:space="preserve"> </w:t>
            </w:r>
            <w:r w:rsidRPr="004B2AD4">
              <w:rPr>
                <w:spacing w:val="-10"/>
                <w:sz w:val="16"/>
              </w:rPr>
              <w:t>A</w:t>
            </w:r>
          </w:p>
        </w:tc>
        <w:tc>
          <w:tcPr>
            <w:tcW w:w="822" w:type="dxa"/>
          </w:tcPr>
          <w:p w14:paraId="54B2A9CD" w14:textId="77777777" w:rsidR="00D4136E" w:rsidRPr="004B2AD4" w:rsidRDefault="00D4136E" w:rsidP="00D4136E"/>
        </w:tc>
        <w:tc>
          <w:tcPr>
            <w:tcW w:w="870" w:type="dxa"/>
          </w:tcPr>
          <w:p w14:paraId="652904CC" w14:textId="712A3E89" w:rsidR="00D4136E" w:rsidRPr="004B2AD4" w:rsidRDefault="00D4136E" w:rsidP="00D4136E">
            <w:pPr>
              <w:rPr>
                <w:spacing w:val="-2"/>
                <w:sz w:val="14"/>
              </w:rPr>
            </w:pPr>
            <w:r w:rsidRPr="004B2AD4">
              <w:rPr>
                <w:spacing w:val="-2"/>
                <w:sz w:val="14"/>
              </w:rPr>
              <w:t>5133312.21</w:t>
            </w:r>
          </w:p>
        </w:tc>
        <w:tc>
          <w:tcPr>
            <w:tcW w:w="870" w:type="dxa"/>
          </w:tcPr>
          <w:p w14:paraId="71A9F274" w14:textId="7CAE0ECB" w:rsidR="00D4136E" w:rsidRPr="004B2AD4" w:rsidRDefault="00D4136E" w:rsidP="00D4136E">
            <w:pPr>
              <w:rPr>
                <w:spacing w:val="-2"/>
                <w:sz w:val="14"/>
              </w:rPr>
            </w:pPr>
            <w:r w:rsidRPr="004B2AD4">
              <w:rPr>
                <w:spacing w:val="-2"/>
                <w:sz w:val="14"/>
              </w:rPr>
              <w:t>472981.32</w:t>
            </w:r>
          </w:p>
        </w:tc>
        <w:tc>
          <w:tcPr>
            <w:tcW w:w="607" w:type="dxa"/>
          </w:tcPr>
          <w:p w14:paraId="1FC73F02" w14:textId="3C7A79DB" w:rsidR="00D4136E" w:rsidRPr="004B2AD4" w:rsidRDefault="00D4136E" w:rsidP="00D4136E">
            <w:pPr>
              <w:rPr>
                <w:spacing w:val="-4"/>
                <w:sz w:val="16"/>
              </w:rPr>
            </w:pPr>
            <w:r w:rsidRPr="004B2AD4">
              <w:rPr>
                <w:spacing w:val="-4"/>
                <w:sz w:val="16"/>
              </w:rPr>
              <w:t>0486</w:t>
            </w:r>
          </w:p>
        </w:tc>
        <w:tc>
          <w:tcPr>
            <w:tcW w:w="778" w:type="dxa"/>
          </w:tcPr>
          <w:p w14:paraId="39C8F4BC" w14:textId="41A1A6FE" w:rsidR="00D4136E" w:rsidRPr="004B2AD4" w:rsidRDefault="00D4136E" w:rsidP="00D4136E">
            <w:pPr>
              <w:rPr>
                <w:spacing w:val="-2"/>
                <w:sz w:val="16"/>
              </w:rPr>
            </w:pPr>
            <w:r w:rsidRPr="004B2AD4">
              <w:rPr>
                <w:spacing w:val="-2"/>
                <w:sz w:val="16"/>
              </w:rPr>
              <w:t>VINICA</w:t>
            </w:r>
          </w:p>
        </w:tc>
        <w:tc>
          <w:tcPr>
            <w:tcW w:w="703" w:type="dxa"/>
          </w:tcPr>
          <w:p w14:paraId="6D61B54C" w14:textId="77777777" w:rsidR="00D4136E" w:rsidRPr="004B2AD4" w:rsidRDefault="00D4136E" w:rsidP="00D4136E"/>
        </w:tc>
        <w:tc>
          <w:tcPr>
            <w:tcW w:w="616" w:type="dxa"/>
          </w:tcPr>
          <w:p w14:paraId="58751F1E" w14:textId="77777777" w:rsidR="00D4136E" w:rsidRPr="004B2AD4" w:rsidRDefault="00D4136E" w:rsidP="00D4136E"/>
        </w:tc>
        <w:tc>
          <w:tcPr>
            <w:tcW w:w="564" w:type="dxa"/>
          </w:tcPr>
          <w:p w14:paraId="20379B24" w14:textId="77777777" w:rsidR="00D4136E" w:rsidRPr="004B2AD4" w:rsidRDefault="00D4136E" w:rsidP="00D4136E"/>
        </w:tc>
        <w:tc>
          <w:tcPr>
            <w:tcW w:w="633" w:type="dxa"/>
          </w:tcPr>
          <w:p w14:paraId="1047745F" w14:textId="71902F58" w:rsidR="00D4136E" w:rsidRPr="004B2AD4" w:rsidRDefault="00D4136E" w:rsidP="00D4136E">
            <w:pPr>
              <w:rPr>
                <w:spacing w:val="-5"/>
                <w:sz w:val="16"/>
              </w:rPr>
            </w:pPr>
            <w:r w:rsidRPr="004B2AD4">
              <w:rPr>
                <w:spacing w:val="-5"/>
                <w:sz w:val="16"/>
              </w:rPr>
              <w:t>NE</w:t>
            </w:r>
          </w:p>
        </w:tc>
        <w:tc>
          <w:tcPr>
            <w:tcW w:w="452" w:type="dxa"/>
          </w:tcPr>
          <w:p w14:paraId="20480E25" w14:textId="77777777" w:rsidR="00D4136E" w:rsidRPr="004B2AD4" w:rsidRDefault="00D4136E" w:rsidP="00D4136E"/>
        </w:tc>
      </w:tr>
      <w:tr w:rsidR="00D4136E" w:rsidRPr="004B2AD4" w14:paraId="3F8EF983" w14:textId="77777777" w:rsidTr="00FF7490">
        <w:tc>
          <w:tcPr>
            <w:tcW w:w="595" w:type="dxa"/>
          </w:tcPr>
          <w:p w14:paraId="38050D3D" w14:textId="6B06F0BA" w:rsidR="00D4136E" w:rsidRPr="004B2AD4" w:rsidRDefault="00D4136E" w:rsidP="00D4136E">
            <w:pPr>
              <w:rPr>
                <w:spacing w:val="-4"/>
                <w:sz w:val="16"/>
              </w:rPr>
            </w:pPr>
            <w:r w:rsidRPr="004B2AD4">
              <w:rPr>
                <w:spacing w:val="-4"/>
                <w:sz w:val="16"/>
              </w:rPr>
              <w:t>2008</w:t>
            </w:r>
          </w:p>
        </w:tc>
        <w:tc>
          <w:tcPr>
            <w:tcW w:w="823" w:type="dxa"/>
          </w:tcPr>
          <w:p w14:paraId="34D9BECB" w14:textId="044DFD1F" w:rsidR="00D4136E" w:rsidRPr="004B2AD4" w:rsidRDefault="00D4136E" w:rsidP="00D4136E">
            <w:pPr>
              <w:rPr>
                <w:rFonts w:ascii="Arial"/>
                <w:b/>
                <w:color w:val="040172"/>
                <w:spacing w:val="-4"/>
                <w:sz w:val="18"/>
              </w:rPr>
            </w:pPr>
            <w:r w:rsidRPr="004B2AD4">
              <w:rPr>
                <w:rFonts w:ascii="Arial"/>
                <w:b/>
                <w:color w:val="040172"/>
                <w:spacing w:val="-4"/>
                <w:sz w:val="18"/>
              </w:rPr>
              <w:t>9564</w:t>
            </w:r>
          </w:p>
        </w:tc>
        <w:tc>
          <w:tcPr>
            <w:tcW w:w="656" w:type="dxa"/>
          </w:tcPr>
          <w:p w14:paraId="20793F39" w14:textId="3EF430F4" w:rsidR="00D4136E" w:rsidRPr="004B2AD4" w:rsidRDefault="00D4136E" w:rsidP="00D4136E">
            <w:pPr>
              <w:rPr>
                <w:spacing w:val="-4"/>
                <w:sz w:val="16"/>
              </w:rPr>
            </w:pPr>
            <w:r w:rsidRPr="004B2AD4">
              <w:rPr>
                <w:spacing w:val="-4"/>
                <w:sz w:val="16"/>
              </w:rPr>
              <w:t>9564</w:t>
            </w:r>
          </w:p>
        </w:tc>
        <w:tc>
          <w:tcPr>
            <w:tcW w:w="537" w:type="dxa"/>
          </w:tcPr>
          <w:p w14:paraId="667B4080" w14:textId="3906DE4D" w:rsidR="00D4136E" w:rsidRPr="004B2AD4" w:rsidRDefault="00D4136E" w:rsidP="00D4136E">
            <w:pPr>
              <w:rPr>
                <w:spacing w:val="-5"/>
                <w:sz w:val="16"/>
              </w:rPr>
            </w:pPr>
            <w:r w:rsidRPr="004B2AD4">
              <w:rPr>
                <w:spacing w:val="-5"/>
                <w:sz w:val="16"/>
              </w:rPr>
              <w:t>PS</w:t>
            </w:r>
          </w:p>
        </w:tc>
        <w:tc>
          <w:tcPr>
            <w:tcW w:w="626" w:type="dxa"/>
          </w:tcPr>
          <w:p w14:paraId="216663B1" w14:textId="578B0BC2" w:rsidR="00D4136E" w:rsidRPr="004B2AD4" w:rsidRDefault="00D4136E" w:rsidP="00D4136E">
            <w:pPr>
              <w:rPr>
                <w:spacing w:val="-4"/>
                <w:sz w:val="16"/>
              </w:rPr>
            </w:pPr>
            <w:r w:rsidRPr="004B2AD4">
              <w:rPr>
                <w:spacing w:val="-4"/>
                <w:sz w:val="16"/>
              </w:rPr>
              <w:t>8180</w:t>
            </w:r>
          </w:p>
        </w:tc>
        <w:tc>
          <w:tcPr>
            <w:tcW w:w="589" w:type="dxa"/>
          </w:tcPr>
          <w:p w14:paraId="700B3412" w14:textId="77777777" w:rsidR="00D4136E" w:rsidRPr="004B2AD4" w:rsidRDefault="00D4136E" w:rsidP="00D4136E"/>
        </w:tc>
        <w:tc>
          <w:tcPr>
            <w:tcW w:w="912" w:type="dxa"/>
          </w:tcPr>
          <w:p w14:paraId="78D98E45" w14:textId="0C4EFEE0"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4D33F775" w14:textId="4D949258" w:rsidR="00D4136E" w:rsidRPr="004B2AD4" w:rsidRDefault="00D4136E" w:rsidP="00D4136E">
            <w:pPr>
              <w:rPr>
                <w:spacing w:val="-2"/>
                <w:sz w:val="16"/>
              </w:rPr>
            </w:pPr>
            <w:r w:rsidRPr="004B2AD4">
              <w:rPr>
                <w:spacing w:val="-2"/>
                <w:sz w:val="16"/>
              </w:rPr>
              <w:t>VINICA</w:t>
            </w:r>
          </w:p>
        </w:tc>
        <w:tc>
          <w:tcPr>
            <w:tcW w:w="1219" w:type="dxa"/>
          </w:tcPr>
          <w:p w14:paraId="5DA93039" w14:textId="57BF11EF" w:rsidR="00D4136E" w:rsidRPr="004B2AD4" w:rsidRDefault="00D4136E" w:rsidP="00D4136E">
            <w:pPr>
              <w:rPr>
                <w:spacing w:val="-8"/>
                <w:sz w:val="16"/>
              </w:rPr>
            </w:pPr>
            <w:r w:rsidRPr="004B2AD4">
              <w:rPr>
                <w:sz w:val="16"/>
              </w:rPr>
              <w:t>SVETE</w:t>
            </w:r>
            <w:r w:rsidRPr="004B2AD4">
              <w:rPr>
                <w:spacing w:val="-5"/>
                <w:sz w:val="16"/>
              </w:rPr>
              <w:t xml:space="preserve"> ANE</w:t>
            </w:r>
          </w:p>
        </w:tc>
        <w:tc>
          <w:tcPr>
            <w:tcW w:w="638" w:type="dxa"/>
          </w:tcPr>
          <w:p w14:paraId="3EABEA0D" w14:textId="581FE11A" w:rsidR="00D4136E" w:rsidRPr="004B2AD4" w:rsidRDefault="00D4136E" w:rsidP="00D4136E">
            <w:pPr>
              <w:rPr>
                <w:sz w:val="16"/>
              </w:rPr>
            </w:pPr>
            <w:r w:rsidRPr="004B2AD4">
              <w:rPr>
                <w:spacing w:val="-5"/>
                <w:sz w:val="16"/>
              </w:rPr>
              <w:t>32</w:t>
            </w:r>
          </w:p>
        </w:tc>
        <w:tc>
          <w:tcPr>
            <w:tcW w:w="822" w:type="dxa"/>
          </w:tcPr>
          <w:p w14:paraId="643ECB6A" w14:textId="77777777" w:rsidR="00D4136E" w:rsidRPr="004B2AD4" w:rsidRDefault="00D4136E" w:rsidP="00D4136E"/>
        </w:tc>
        <w:tc>
          <w:tcPr>
            <w:tcW w:w="870" w:type="dxa"/>
          </w:tcPr>
          <w:p w14:paraId="580E816A" w14:textId="5A0B9622" w:rsidR="00D4136E" w:rsidRPr="004B2AD4" w:rsidRDefault="00D4136E" w:rsidP="00D4136E">
            <w:pPr>
              <w:rPr>
                <w:spacing w:val="-2"/>
                <w:sz w:val="14"/>
              </w:rPr>
            </w:pPr>
            <w:r w:rsidRPr="004B2AD4">
              <w:rPr>
                <w:spacing w:val="-2"/>
                <w:sz w:val="14"/>
              </w:rPr>
              <w:t>5133375.18</w:t>
            </w:r>
          </w:p>
        </w:tc>
        <w:tc>
          <w:tcPr>
            <w:tcW w:w="870" w:type="dxa"/>
          </w:tcPr>
          <w:p w14:paraId="3F87AC87" w14:textId="098B8194" w:rsidR="00D4136E" w:rsidRPr="004B2AD4" w:rsidRDefault="00D4136E" w:rsidP="00D4136E">
            <w:pPr>
              <w:rPr>
                <w:spacing w:val="-2"/>
                <w:sz w:val="14"/>
              </w:rPr>
            </w:pPr>
            <w:r w:rsidRPr="004B2AD4">
              <w:rPr>
                <w:spacing w:val="-2"/>
                <w:sz w:val="14"/>
              </w:rPr>
              <w:t>473321.13</w:t>
            </w:r>
          </w:p>
        </w:tc>
        <w:tc>
          <w:tcPr>
            <w:tcW w:w="607" w:type="dxa"/>
          </w:tcPr>
          <w:p w14:paraId="52F29BE5" w14:textId="47F6BB78" w:rsidR="00D4136E" w:rsidRPr="004B2AD4" w:rsidRDefault="00D4136E" w:rsidP="00D4136E">
            <w:pPr>
              <w:rPr>
                <w:spacing w:val="-4"/>
                <w:sz w:val="16"/>
              </w:rPr>
            </w:pPr>
            <w:r w:rsidRPr="004B2AD4">
              <w:rPr>
                <w:spacing w:val="-4"/>
                <w:sz w:val="16"/>
              </w:rPr>
              <w:t>0486</w:t>
            </w:r>
          </w:p>
        </w:tc>
        <w:tc>
          <w:tcPr>
            <w:tcW w:w="778" w:type="dxa"/>
          </w:tcPr>
          <w:p w14:paraId="40538CC3" w14:textId="5F82C6FB" w:rsidR="00D4136E" w:rsidRPr="004B2AD4" w:rsidRDefault="00D4136E" w:rsidP="00D4136E">
            <w:pPr>
              <w:rPr>
                <w:spacing w:val="-2"/>
                <w:sz w:val="16"/>
              </w:rPr>
            </w:pPr>
            <w:r w:rsidRPr="004B2AD4">
              <w:rPr>
                <w:spacing w:val="-2"/>
                <w:sz w:val="16"/>
              </w:rPr>
              <w:t>VINICA</w:t>
            </w:r>
          </w:p>
        </w:tc>
        <w:tc>
          <w:tcPr>
            <w:tcW w:w="703" w:type="dxa"/>
          </w:tcPr>
          <w:p w14:paraId="604BF63F" w14:textId="77777777" w:rsidR="00D4136E" w:rsidRPr="004B2AD4" w:rsidRDefault="00D4136E" w:rsidP="00D4136E"/>
        </w:tc>
        <w:tc>
          <w:tcPr>
            <w:tcW w:w="616" w:type="dxa"/>
          </w:tcPr>
          <w:p w14:paraId="5D32ADD2" w14:textId="77777777" w:rsidR="00D4136E" w:rsidRPr="004B2AD4" w:rsidRDefault="00D4136E" w:rsidP="00D4136E"/>
        </w:tc>
        <w:tc>
          <w:tcPr>
            <w:tcW w:w="564" w:type="dxa"/>
          </w:tcPr>
          <w:p w14:paraId="7C433072" w14:textId="77777777" w:rsidR="00D4136E" w:rsidRPr="004B2AD4" w:rsidRDefault="00D4136E" w:rsidP="00D4136E"/>
        </w:tc>
        <w:tc>
          <w:tcPr>
            <w:tcW w:w="633" w:type="dxa"/>
          </w:tcPr>
          <w:p w14:paraId="38A6797B" w14:textId="3718639A" w:rsidR="00D4136E" w:rsidRPr="004B2AD4" w:rsidRDefault="00D4136E" w:rsidP="00D4136E">
            <w:pPr>
              <w:rPr>
                <w:spacing w:val="-5"/>
                <w:sz w:val="16"/>
              </w:rPr>
            </w:pPr>
            <w:r w:rsidRPr="004B2AD4">
              <w:rPr>
                <w:spacing w:val="-5"/>
                <w:sz w:val="16"/>
              </w:rPr>
              <w:t>NE</w:t>
            </w:r>
          </w:p>
        </w:tc>
        <w:tc>
          <w:tcPr>
            <w:tcW w:w="452" w:type="dxa"/>
          </w:tcPr>
          <w:p w14:paraId="658F2518" w14:textId="77777777" w:rsidR="00D4136E" w:rsidRPr="004B2AD4" w:rsidRDefault="00D4136E" w:rsidP="00D4136E"/>
        </w:tc>
      </w:tr>
      <w:tr w:rsidR="00D4136E" w:rsidRPr="004B2AD4" w14:paraId="4A1A9DDB" w14:textId="77777777" w:rsidTr="00FF7490">
        <w:tc>
          <w:tcPr>
            <w:tcW w:w="595" w:type="dxa"/>
          </w:tcPr>
          <w:p w14:paraId="1E6480F7" w14:textId="7A26BDC3" w:rsidR="00D4136E" w:rsidRPr="004B2AD4" w:rsidRDefault="00D4136E" w:rsidP="00D4136E">
            <w:pPr>
              <w:rPr>
                <w:spacing w:val="-4"/>
                <w:sz w:val="16"/>
              </w:rPr>
            </w:pPr>
            <w:r w:rsidRPr="004B2AD4">
              <w:rPr>
                <w:spacing w:val="-4"/>
                <w:sz w:val="16"/>
              </w:rPr>
              <w:t>2020</w:t>
            </w:r>
          </w:p>
        </w:tc>
        <w:tc>
          <w:tcPr>
            <w:tcW w:w="823" w:type="dxa"/>
          </w:tcPr>
          <w:p w14:paraId="10B43F87" w14:textId="3B4ACE90" w:rsidR="00D4136E" w:rsidRPr="004B2AD4" w:rsidRDefault="00D4136E" w:rsidP="00D4136E">
            <w:pPr>
              <w:rPr>
                <w:rFonts w:ascii="Arial"/>
                <w:b/>
                <w:color w:val="040172"/>
                <w:spacing w:val="-4"/>
                <w:sz w:val="18"/>
              </w:rPr>
            </w:pPr>
            <w:r w:rsidRPr="004B2AD4">
              <w:rPr>
                <w:rFonts w:ascii="Arial"/>
                <w:b/>
                <w:color w:val="040172"/>
                <w:spacing w:val="-4"/>
                <w:sz w:val="18"/>
              </w:rPr>
              <w:t>9707</w:t>
            </w:r>
          </w:p>
        </w:tc>
        <w:tc>
          <w:tcPr>
            <w:tcW w:w="656" w:type="dxa"/>
          </w:tcPr>
          <w:p w14:paraId="6DF5CF91" w14:textId="3FE3335E" w:rsidR="00D4136E" w:rsidRPr="004B2AD4" w:rsidRDefault="00D4136E" w:rsidP="00D4136E">
            <w:pPr>
              <w:rPr>
                <w:spacing w:val="-4"/>
                <w:sz w:val="16"/>
              </w:rPr>
            </w:pPr>
            <w:r w:rsidRPr="004B2AD4">
              <w:rPr>
                <w:spacing w:val="-4"/>
                <w:sz w:val="16"/>
              </w:rPr>
              <w:t>9707</w:t>
            </w:r>
          </w:p>
        </w:tc>
        <w:tc>
          <w:tcPr>
            <w:tcW w:w="537" w:type="dxa"/>
          </w:tcPr>
          <w:p w14:paraId="0A28F05B" w14:textId="0A367AD0" w:rsidR="00D4136E" w:rsidRPr="004B2AD4" w:rsidRDefault="00D4136E" w:rsidP="00D4136E">
            <w:pPr>
              <w:rPr>
                <w:spacing w:val="-5"/>
                <w:sz w:val="16"/>
              </w:rPr>
            </w:pPr>
            <w:r w:rsidRPr="004B2AD4">
              <w:rPr>
                <w:spacing w:val="-5"/>
                <w:sz w:val="16"/>
              </w:rPr>
              <w:t>PS</w:t>
            </w:r>
          </w:p>
        </w:tc>
        <w:tc>
          <w:tcPr>
            <w:tcW w:w="626" w:type="dxa"/>
          </w:tcPr>
          <w:p w14:paraId="5F997E24" w14:textId="671232FC" w:rsidR="00D4136E" w:rsidRPr="004B2AD4" w:rsidRDefault="00D4136E" w:rsidP="00D4136E">
            <w:pPr>
              <w:rPr>
                <w:spacing w:val="-4"/>
                <w:sz w:val="16"/>
              </w:rPr>
            </w:pPr>
            <w:r w:rsidRPr="004B2AD4">
              <w:rPr>
                <w:spacing w:val="-4"/>
                <w:sz w:val="16"/>
              </w:rPr>
              <w:t>8297</w:t>
            </w:r>
          </w:p>
        </w:tc>
        <w:tc>
          <w:tcPr>
            <w:tcW w:w="589" w:type="dxa"/>
          </w:tcPr>
          <w:p w14:paraId="1E8915EE" w14:textId="77777777" w:rsidR="00D4136E" w:rsidRPr="004B2AD4" w:rsidRDefault="00D4136E" w:rsidP="00D4136E"/>
        </w:tc>
        <w:tc>
          <w:tcPr>
            <w:tcW w:w="912" w:type="dxa"/>
          </w:tcPr>
          <w:p w14:paraId="0C1AFFB1" w14:textId="403ADAF1"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02CFCD92" w14:textId="2CEE30E2" w:rsidR="00D4136E" w:rsidRPr="004B2AD4" w:rsidRDefault="00D4136E" w:rsidP="00D4136E">
            <w:pPr>
              <w:rPr>
                <w:spacing w:val="-2"/>
                <w:sz w:val="16"/>
              </w:rPr>
            </w:pPr>
            <w:r w:rsidRPr="004B2AD4">
              <w:rPr>
                <w:spacing w:val="-2"/>
                <w:sz w:val="16"/>
              </w:rPr>
              <w:t>VINICA</w:t>
            </w:r>
          </w:p>
        </w:tc>
        <w:tc>
          <w:tcPr>
            <w:tcW w:w="1219" w:type="dxa"/>
          </w:tcPr>
          <w:p w14:paraId="790E0A37" w14:textId="48D62611" w:rsidR="00D4136E" w:rsidRPr="004B2AD4" w:rsidRDefault="00D4136E" w:rsidP="00D4136E">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2AAAD852" w14:textId="5A7F3D74" w:rsidR="00D4136E" w:rsidRPr="004B2AD4" w:rsidRDefault="00D4136E" w:rsidP="00D4136E">
            <w:pPr>
              <w:rPr>
                <w:spacing w:val="-5"/>
                <w:sz w:val="16"/>
              </w:rPr>
            </w:pPr>
            <w:r w:rsidRPr="004B2AD4">
              <w:rPr>
                <w:spacing w:val="-5"/>
                <w:sz w:val="16"/>
              </w:rPr>
              <w:t>11</w:t>
            </w:r>
          </w:p>
        </w:tc>
        <w:tc>
          <w:tcPr>
            <w:tcW w:w="822" w:type="dxa"/>
          </w:tcPr>
          <w:p w14:paraId="77398166" w14:textId="77777777" w:rsidR="00D4136E" w:rsidRPr="004B2AD4" w:rsidRDefault="00D4136E" w:rsidP="00D4136E"/>
        </w:tc>
        <w:tc>
          <w:tcPr>
            <w:tcW w:w="870" w:type="dxa"/>
          </w:tcPr>
          <w:p w14:paraId="74262E6C" w14:textId="5E657ED4" w:rsidR="00D4136E" w:rsidRPr="004B2AD4" w:rsidRDefault="00D4136E" w:rsidP="00D4136E">
            <w:pPr>
              <w:rPr>
                <w:spacing w:val="-2"/>
                <w:sz w:val="14"/>
              </w:rPr>
            </w:pPr>
            <w:r w:rsidRPr="004B2AD4">
              <w:rPr>
                <w:spacing w:val="-2"/>
                <w:sz w:val="14"/>
              </w:rPr>
              <w:t>5133504.19</w:t>
            </w:r>
          </w:p>
        </w:tc>
        <w:tc>
          <w:tcPr>
            <w:tcW w:w="870" w:type="dxa"/>
          </w:tcPr>
          <w:p w14:paraId="77CFD58C" w14:textId="76BF763C" w:rsidR="00D4136E" w:rsidRPr="004B2AD4" w:rsidRDefault="00D4136E" w:rsidP="00D4136E">
            <w:pPr>
              <w:rPr>
                <w:spacing w:val="-2"/>
                <w:sz w:val="14"/>
              </w:rPr>
            </w:pPr>
            <w:r w:rsidRPr="004B2AD4">
              <w:rPr>
                <w:spacing w:val="-2"/>
                <w:sz w:val="14"/>
              </w:rPr>
              <w:t>473082.20</w:t>
            </w:r>
          </w:p>
        </w:tc>
        <w:tc>
          <w:tcPr>
            <w:tcW w:w="607" w:type="dxa"/>
          </w:tcPr>
          <w:p w14:paraId="7B4066D9" w14:textId="2A27D93A" w:rsidR="00D4136E" w:rsidRPr="004B2AD4" w:rsidRDefault="00D4136E" w:rsidP="00D4136E">
            <w:pPr>
              <w:rPr>
                <w:spacing w:val="-4"/>
                <w:sz w:val="16"/>
              </w:rPr>
            </w:pPr>
            <w:r w:rsidRPr="004B2AD4">
              <w:rPr>
                <w:spacing w:val="-4"/>
                <w:sz w:val="16"/>
              </w:rPr>
              <w:t>0486</w:t>
            </w:r>
          </w:p>
        </w:tc>
        <w:tc>
          <w:tcPr>
            <w:tcW w:w="778" w:type="dxa"/>
          </w:tcPr>
          <w:p w14:paraId="70B690EF" w14:textId="55C5629B" w:rsidR="00D4136E" w:rsidRPr="004B2AD4" w:rsidRDefault="00D4136E" w:rsidP="00D4136E">
            <w:pPr>
              <w:rPr>
                <w:spacing w:val="-2"/>
                <w:sz w:val="16"/>
              </w:rPr>
            </w:pPr>
            <w:r w:rsidRPr="004B2AD4">
              <w:rPr>
                <w:spacing w:val="-2"/>
                <w:sz w:val="16"/>
              </w:rPr>
              <w:t>VINICA</w:t>
            </w:r>
          </w:p>
        </w:tc>
        <w:tc>
          <w:tcPr>
            <w:tcW w:w="703" w:type="dxa"/>
          </w:tcPr>
          <w:p w14:paraId="26E315A4" w14:textId="77777777" w:rsidR="00D4136E" w:rsidRPr="004B2AD4" w:rsidRDefault="00D4136E" w:rsidP="00D4136E"/>
        </w:tc>
        <w:tc>
          <w:tcPr>
            <w:tcW w:w="616" w:type="dxa"/>
          </w:tcPr>
          <w:p w14:paraId="70C1EEF2" w14:textId="77777777" w:rsidR="00D4136E" w:rsidRPr="004B2AD4" w:rsidRDefault="00D4136E" w:rsidP="00D4136E"/>
        </w:tc>
        <w:tc>
          <w:tcPr>
            <w:tcW w:w="564" w:type="dxa"/>
          </w:tcPr>
          <w:p w14:paraId="5AF8A6DC" w14:textId="77777777" w:rsidR="00D4136E" w:rsidRPr="004B2AD4" w:rsidRDefault="00D4136E" w:rsidP="00D4136E"/>
        </w:tc>
        <w:tc>
          <w:tcPr>
            <w:tcW w:w="633" w:type="dxa"/>
          </w:tcPr>
          <w:p w14:paraId="102623F6" w14:textId="1064BAAA" w:rsidR="00D4136E" w:rsidRPr="004B2AD4" w:rsidRDefault="00D4136E" w:rsidP="00D4136E">
            <w:pPr>
              <w:rPr>
                <w:spacing w:val="-5"/>
                <w:sz w:val="16"/>
              </w:rPr>
            </w:pPr>
            <w:r w:rsidRPr="004B2AD4">
              <w:rPr>
                <w:spacing w:val="-5"/>
                <w:sz w:val="16"/>
              </w:rPr>
              <w:t>NE</w:t>
            </w:r>
          </w:p>
        </w:tc>
        <w:tc>
          <w:tcPr>
            <w:tcW w:w="452" w:type="dxa"/>
          </w:tcPr>
          <w:p w14:paraId="223E4646" w14:textId="77777777" w:rsidR="00D4136E" w:rsidRPr="004B2AD4" w:rsidRDefault="00D4136E" w:rsidP="00D4136E"/>
        </w:tc>
      </w:tr>
      <w:tr w:rsidR="00D4136E" w:rsidRPr="004B2AD4" w14:paraId="0FA71533" w14:textId="77777777" w:rsidTr="00FF7490">
        <w:tc>
          <w:tcPr>
            <w:tcW w:w="595" w:type="dxa"/>
          </w:tcPr>
          <w:p w14:paraId="79F193E7" w14:textId="17E4F3C3" w:rsidR="00D4136E" w:rsidRPr="004B2AD4" w:rsidRDefault="00D4136E" w:rsidP="00D4136E">
            <w:pPr>
              <w:rPr>
                <w:spacing w:val="-4"/>
                <w:sz w:val="16"/>
              </w:rPr>
            </w:pPr>
            <w:r w:rsidRPr="004B2AD4">
              <w:rPr>
                <w:spacing w:val="-4"/>
                <w:sz w:val="16"/>
              </w:rPr>
              <w:t>2020</w:t>
            </w:r>
          </w:p>
        </w:tc>
        <w:tc>
          <w:tcPr>
            <w:tcW w:w="823" w:type="dxa"/>
          </w:tcPr>
          <w:p w14:paraId="43C4093E" w14:textId="45683617" w:rsidR="00D4136E" w:rsidRPr="004B2AD4" w:rsidRDefault="00D4136E" w:rsidP="00D4136E">
            <w:pPr>
              <w:rPr>
                <w:rFonts w:ascii="Arial"/>
                <w:b/>
                <w:color w:val="040172"/>
                <w:spacing w:val="-4"/>
                <w:sz w:val="18"/>
              </w:rPr>
            </w:pPr>
            <w:r w:rsidRPr="004B2AD4">
              <w:rPr>
                <w:rFonts w:ascii="Arial"/>
                <w:b/>
                <w:color w:val="040172"/>
                <w:spacing w:val="-4"/>
                <w:sz w:val="18"/>
              </w:rPr>
              <w:t>9708</w:t>
            </w:r>
          </w:p>
        </w:tc>
        <w:tc>
          <w:tcPr>
            <w:tcW w:w="656" w:type="dxa"/>
          </w:tcPr>
          <w:p w14:paraId="52A360F8" w14:textId="49EFD750" w:rsidR="00D4136E" w:rsidRPr="004B2AD4" w:rsidRDefault="00D4136E" w:rsidP="00D4136E">
            <w:pPr>
              <w:rPr>
                <w:spacing w:val="-4"/>
                <w:sz w:val="16"/>
              </w:rPr>
            </w:pPr>
            <w:r w:rsidRPr="004B2AD4">
              <w:rPr>
                <w:spacing w:val="-4"/>
                <w:sz w:val="16"/>
              </w:rPr>
              <w:t>9708</w:t>
            </w:r>
          </w:p>
        </w:tc>
        <w:tc>
          <w:tcPr>
            <w:tcW w:w="537" w:type="dxa"/>
          </w:tcPr>
          <w:p w14:paraId="60CBF4F1" w14:textId="1123F26E" w:rsidR="00D4136E" w:rsidRPr="004B2AD4" w:rsidRDefault="00D4136E" w:rsidP="00D4136E">
            <w:pPr>
              <w:rPr>
                <w:spacing w:val="-5"/>
                <w:sz w:val="16"/>
              </w:rPr>
            </w:pPr>
            <w:r w:rsidRPr="004B2AD4">
              <w:rPr>
                <w:spacing w:val="-5"/>
                <w:sz w:val="16"/>
              </w:rPr>
              <w:t>PS</w:t>
            </w:r>
          </w:p>
        </w:tc>
        <w:tc>
          <w:tcPr>
            <w:tcW w:w="626" w:type="dxa"/>
          </w:tcPr>
          <w:p w14:paraId="0B809C25" w14:textId="2B181BB0" w:rsidR="00D4136E" w:rsidRPr="004B2AD4" w:rsidRDefault="00D4136E" w:rsidP="00D4136E">
            <w:pPr>
              <w:rPr>
                <w:spacing w:val="-4"/>
                <w:sz w:val="16"/>
              </w:rPr>
            </w:pPr>
            <w:r w:rsidRPr="004B2AD4">
              <w:rPr>
                <w:spacing w:val="-4"/>
                <w:sz w:val="16"/>
              </w:rPr>
              <w:t>8298</w:t>
            </w:r>
          </w:p>
        </w:tc>
        <w:tc>
          <w:tcPr>
            <w:tcW w:w="589" w:type="dxa"/>
          </w:tcPr>
          <w:p w14:paraId="5FF2DBB5" w14:textId="77777777" w:rsidR="00D4136E" w:rsidRPr="004B2AD4" w:rsidRDefault="00D4136E" w:rsidP="00D4136E"/>
        </w:tc>
        <w:tc>
          <w:tcPr>
            <w:tcW w:w="912" w:type="dxa"/>
          </w:tcPr>
          <w:p w14:paraId="02E3854D" w14:textId="56EAEB7A"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6D7D8694" w14:textId="0D589E89" w:rsidR="00D4136E" w:rsidRPr="004B2AD4" w:rsidRDefault="00D4136E" w:rsidP="00D4136E">
            <w:pPr>
              <w:rPr>
                <w:spacing w:val="-2"/>
                <w:sz w:val="16"/>
              </w:rPr>
            </w:pPr>
            <w:r w:rsidRPr="004B2AD4">
              <w:rPr>
                <w:spacing w:val="-2"/>
                <w:sz w:val="16"/>
              </w:rPr>
              <w:t>VINICA</w:t>
            </w:r>
          </w:p>
        </w:tc>
        <w:tc>
          <w:tcPr>
            <w:tcW w:w="1219" w:type="dxa"/>
          </w:tcPr>
          <w:p w14:paraId="03A0D109" w14:textId="1BC6A0E0"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4B7FF4A6" w14:textId="2E166035" w:rsidR="00D4136E" w:rsidRPr="004B2AD4" w:rsidRDefault="00D4136E" w:rsidP="00D4136E">
            <w:pPr>
              <w:rPr>
                <w:spacing w:val="-5"/>
                <w:sz w:val="16"/>
              </w:rPr>
            </w:pPr>
            <w:r w:rsidRPr="004B2AD4">
              <w:rPr>
                <w:spacing w:val="-5"/>
                <w:sz w:val="16"/>
              </w:rPr>
              <w:t>44</w:t>
            </w:r>
          </w:p>
        </w:tc>
        <w:tc>
          <w:tcPr>
            <w:tcW w:w="822" w:type="dxa"/>
          </w:tcPr>
          <w:p w14:paraId="06D96EDB" w14:textId="77777777" w:rsidR="00D4136E" w:rsidRPr="004B2AD4" w:rsidRDefault="00D4136E" w:rsidP="00D4136E"/>
        </w:tc>
        <w:tc>
          <w:tcPr>
            <w:tcW w:w="870" w:type="dxa"/>
          </w:tcPr>
          <w:p w14:paraId="5E7E8646" w14:textId="2B7598E3" w:rsidR="00D4136E" w:rsidRPr="004B2AD4" w:rsidRDefault="00D4136E" w:rsidP="00D4136E">
            <w:pPr>
              <w:rPr>
                <w:spacing w:val="-2"/>
                <w:sz w:val="14"/>
              </w:rPr>
            </w:pPr>
            <w:r w:rsidRPr="004B2AD4">
              <w:rPr>
                <w:spacing w:val="-2"/>
                <w:sz w:val="14"/>
              </w:rPr>
              <w:t>5133534.28</w:t>
            </w:r>
          </w:p>
        </w:tc>
        <w:tc>
          <w:tcPr>
            <w:tcW w:w="870" w:type="dxa"/>
          </w:tcPr>
          <w:p w14:paraId="36F2068B" w14:textId="597708D1" w:rsidR="00D4136E" w:rsidRPr="004B2AD4" w:rsidRDefault="00D4136E" w:rsidP="00D4136E">
            <w:pPr>
              <w:rPr>
                <w:spacing w:val="-2"/>
                <w:sz w:val="14"/>
              </w:rPr>
            </w:pPr>
            <w:r w:rsidRPr="004B2AD4">
              <w:rPr>
                <w:spacing w:val="-2"/>
                <w:sz w:val="14"/>
              </w:rPr>
              <w:t>473397.49</w:t>
            </w:r>
          </w:p>
        </w:tc>
        <w:tc>
          <w:tcPr>
            <w:tcW w:w="607" w:type="dxa"/>
          </w:tcPr>
          <w:p w14:paraId="7DF1D789" w14:textId="469A1749" w:rsidR="00D4136E" w:rsidRPr="004B2AD4" w:rsidRDefault="00D4136E" w:rsidP="00D4136E">
            <w:pPr>
              <w:rPr>
                <w:spacing w:val="-4"/>
                <w:sz w:val="16"/>
              </w:rPr>
            </w:pPr>
            <w:r w:rsidRPr="004B2AD4">
              <w:rPr>
                <w:spacing w:val="-4"/>
                <w:sz w:val="16"/>
              </w:rPr>
              <w:t>0486</w:t>
            </w:r>
          </w:p>
        </w:tc>
        <w:tc>
          <w:tcPr>
            <w:tcW w:w="778" w:type="dxa"/>
          </w:tcPr>
          <w:p w14:paraId="41E6A931" w14:textId="207C31CD" w:rsidR="00D4136E" w:rsidRPr="004B2AD4" w:rsidRDefault="00D4136E" w:rsidP="00D4136E">
            <w:pPr>
              <w:rPr>
                <w:spacing w:val="-2"/>
                <w:sz w:val="16"/>
              </w:rPr>
            </w:pPr>
            <w:r w:rsidRPr="004B2AD4">
              <w:rPr>
                <w:spacing w:val="-2"/>
                <w:sz w:val="16"/>
              </w:rPr>
              <w:t>VINICA</w:t>
            </w:r>
          </w:p>
        </w:tc>
        <w:tc>
          <w:tcPr>
            <w:tcW w:w="703" w:type="dxa"/>
          </w:tcPr>
          <w:p w14:paraId="48F5918B" w14:textId="77777777" w:rsidR="00D4136E" w:rsidRPr="004B2AD4" w:rsidRDefault="00D4136E" w:rsidP="00D4136E"/>
        </w:tc>
        <w:tc>
          <w:tcPr>
            <w:tcW w:w="616" w:type="dxa"/>
          </w:tcPr>
          <w:p w14:paraId="0FDD6C0C" w14:textId="77777777" w:rsidR="00D4136E" w:rsidRPr="004B2AD4" w:rsidRDefault="00D4136E" w:rsidP="00D4136E"/>
        </w:tc>
        <w:tc>
          <w:tcPr>
            <w:tcW w:w="564" w:type="dxa"/>
          </w:tcPr>
          <w:p w14:paraId="3C86C713" w14:textId="77777777" w:rsidR="00D4136E" w:rsidRPr="004B2AD4" w:rsidRDefault="00D4136E" w:rsidP="00D4136E"/>
        </w:tc>
        <w:tc>
          <w:tcPr>
            <w:tcW w:w="633" w:type="dxa"/>
          </w:tcPr>
          <w:p w14:paraId="198FFF05" w14:textId="578F36A0" w:rsidR="00D4136E" w:rsidRPr="004B2AD4" w:rsidRDefault="00D4136E" w:rsidP="00D4136E">
            <w:pPr>
              <w:rPr>
                <w:spacing w:val="-5"/>
                <w:sz w:val="16"/>
              </w:rPr>
            </w:pPr>
            <w:r w:rsidRPr="004B2AD4">
              <w:rPr>
                <w:spacing w:val="-5"/>
                <w:sz w:val="16"/>
              </w:rPr>
              <w:t>NE</w:t>
            </w:r>
          </w:p>
        </w:tc>
        <w:tc>
          <w:tcPr>
            <w:tcW w:w="452" w:type="dxa"/>
          </w:tcPr>
          <w:p w14:paraId="4437117F" w14:textId="77777777" w:rsidR="00D4136E" w:rsidRPr="004B2AD4" w:rsidRDefault="00D4136E" w:rsidP="00D4136E"/>
        </w:tc>
      </w:tr>
      <w:tr w:rsidR="00D4136E" w:rsidRPr="004B2AD4" w14:paraId="6D11C8E1" w14:textId="77777777" w:rsidTr="00FF7490">
        <w:tc>
          <w:tcPr>
            <w:tcW w:w="595" w:type="dxa"/>
          </w:tcPr>
          <w:p w14:paraId="128FBC20" w14:textId="5E5456A6" w:rsidR="00D4136E" w:rsidRPr="004B2AD4" w:rsidRDefault="00D4136E" w:rsidP="00D4136E">
            <w:pPr>
              <w:rPr>
                <w:spacing w:val="-4"/>
                <w:sz w:val="16"/>
              </w:rPr>
            </w:pPr>
            <w:r w:rsidRPr="004B2AD4">
              <w:rPr>
                <w:spacing w:val="-4"/>
                <w:sz w:val="16"/>
              </w:rPr>
              <w:t>2032</w:t>
            </w:r>
          </w:p>
        </w:tc>
        <w:tc>
          <w:tcPr>
            <w:tcW w:w="823" w:type="dxa"/>
          </w:tcPr>
          <w:p w14:paraId="2F30CDCD" w14:textId="648D0255" w:rsidR="00D4136E" w:rsidRPr="004B2AD4" w:rsidRDefault="00D4136E" w:rsidP="00D4136E">
            <w:pPr>
              <w:rPr>
                <w:rFonts w:ascii="Arial"/>
                <w:b/>
                <w:color w:val="040172"/>
                <w:spacing w:val="-4"/>
                <w:sz w:val="18"/>
              </w:rPr>
            </w:pPr>
            <w:r w:rsidRPr="004B2AD4">
              <w:rPr>
                <w:rFonts w:ascii="Arial"/>
                <w:b/>
                <w:color w:val="040172"/>
                <w:spacing w:val="-4"/>
                <w:sz w:val="18"/>
              </w:rPr>
              <w:t>9857</w:t>
            </w:r>
          </w:p>
        </w:tc>
        <w:tc>
          <w:tcPr>
            <w:tcW w:w="656" w:type="dxa"/>
          </w:tcPr>
          <w:p w14:paraId="7E53FCF6" w14:textId="109F6387" w:rsidR="00D4136E" w:rsidRPr="004B2AD4" w:rsidRDefault="00D4136E" w:rsidP="00D4136E">
            <w:pPr>
              <w:rPr>
                <w:spacing w:val="-4"/>
                <w:sz w:val="16"/>
              </w:rPr>
            </w:pPr>
            <w:r w:rsidRPr="004B2AD4">
              <w:rPr>
                <w:spacing w:val="-4"/>
                <w:sz w:val="16"/>
              </w:rPr>
              <w:t>9857</w:t>
            </w:r>
          </w:p>
        </w:tc>
        <w:tc>
          <w:tcPr>
            <w:tcW w:w="537" w:type="dxa"/>
          </w:tcPr>
          <w:p w14:paraId="771C567F" w14:textId="4DB9F40E" w:rsidR="00D4136E" w:rsidRPr="004B2AD4" w:rsidRDefault="00D4136E" w:rsidP="00D4136E">
            <w:pPr>
              <w:rPr>
                <w:spacing w:val="-5"/>
                <w:sz w:val="16"/>
              </w:rPr>
            </w:pPr>
            <w:r w:rsidRPr="004B2AD4">
              <w:rPr>
                <w:spacing w:val="-5"/>
                <w:sz w:val="16"/>
              </w:rPr>
              <w:t>PS</w:t>
            </w:r>
          </w:p>
        </w:tc>
        <w:tc>
          <w:tcPr>
            <w:tcW w:w="626" w:type="dxa"/>
          </w:tcPr>
          <w:p w14:paraId="152F48BD" w14:textId="71D497E5" w:rsidR="00D4136E" w:rsidRPr="004B2AD4" w:rsidRDefault="00D4136E" w:rsidP="00D4136E">
            <w:pPr>
              <w:rPr>
                <w:spacing w:val="-4"/>
                <w:sz w:val="16"/>
              </w:rPr>
            </w:pPr>
            <w:r w:rsidRPr="004B2AD4">
              <w:rPr>
                <w:spacing w:val="-4"/>
                <w:sz w:val="16"/>
              </w:rPr>
              <w:t>8419</w:t>
            </w:r>
          </w:p>
        </w:tc>
        <w:tc>
          <w:tcPr>
            <w:tcW w:w="589" w:type="dxa"/>
          </w:tcPr>
          <w:p w14:paraId="52064537" w14:textId="77777777" w:rsidR="00D4136E" w:rsidRPr="004B2AD4" w:rsidRDefault="00D4136E" w:rsidP="00D4136E"/>
        </w:tc>
        <w:tc>
          <w:tcPr>
            <w:tcW w:w="912" w:type="dxa"/>
          </w:tcPr>
          <w:p w14:paraId="559A1E8E" w14:textId="03D43218"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149303AE" w14:textId="7E92669B" w:rsidR="00D4136E" w:rsidRPr="004B2AD4" w:rsidRDefault="00D4136E" w:rsidP="00D4136E">
            <w:pPr>
              <w:rPr>
                <w:spacing w:val="-2"/>
                <w:sz w:val="16"/>
              </w:rPr>
            </w:pPr>
            <w:r w:rsidRPr="004B2AD4">
              <w:rPr>
                <w:spacing w:val="-2"/>
                <w:sz w:val="16"/>
              </w:rPr>
              <w:t>VINICA</w:t>
            </w:r>
          </w:p>
        </w:tc>
        <w:tc>
          <w:tcPr>
            <w:tcW w:w="1219" w:type="dxa"/>
          </w:tcPr>
          <w:p w14:paraId="6700F8BC" w14:textId="517748BC" w:rsidR="00D4136E" w:rsidRPr="004B2AD4" w:rsidRDefault="00D4136E" w:rsidP="00D4136E">
            <w:pPr>
              <w:rPr>
                <w:sz w:val="16"/>
              </w:rPr>
            </w:pPr>
            <w:r w:rsidRPr="004B2AD4">
              <w:rPr>
                <w:sz w:val="16"/>
              </w:rPr>
              <w:t>SVETE</w:t>
            </w:r>
            <w:r w:rsidRPr="004B2AD4">
              <w:rPr>
                <w:spacing w:val="-5"/>
                <w:sz w:val="16"/>
              </w:rPr>
              <w:t xml:space="preserve"> ANE</w:t>
            </w:r>
          </w:p>
        </w:tc>
        <w:tc>
          <w:tcPr>
            <w:tcW w:w="638" w:type="dxa"/>
          </w:tcPr>
          <w:p w14:paraId="2B532BED" w14:textId="682E3B05" w:rsidR="00D4136E" w:rsidRPr="004B2AD4" w:rsidRDefault="00D4136E" w:rsidP="00D4136E">
            <w:pPr>
              <w:rPr>
                <w:spacing w:val="-5"/>
                <w:sz w:val="16"/>
              </w:rPr>
            </w:pPr>
            <w:r w:rsidRPr="004B2AD4">
              <w:rPr>
                <w:spacing w:val="-5"/>
                <w:sz w:val="16"/>
              </w:rPr>
              <w:t>46</w:t>
            </w:r>
          </w:p>
        </w:tc>
        <w:tc>
          <w:tcPr>
            <w:tcW w:w="822" w:type="dxa"/>
          </w:tcPr>
          <w:p w14:paraId="30C8DE98" w14:textId="77777777" w:rsidR="00D4136E" w:rsidRPr="004B2AD4" w:rsidRDefault="00D4136E" w:rsidP="00D4136E"/>
        </w:tc>
        <w:tc>
          <w:tcPr>
            <w:tcW w:w="870" w:type="dxa"/>
          </w:tcPr>
          <w:p w14:paraId="2510293D" w14:textId="509B3024" w:rsidR="00D4136E" w:rsidRPr="004B2AD4" w:rsidRDefault="00D4136E" w:rsidP="00D4136E">
            <w:pPr>
              <w:rPr>
                <w:spacing w:val="-2"/>
                <w:sz w:val="14"/>
              </w:rPr>
            </w:pPr>
            <w:r w:rsidRPr="004B2AD4">
              <w:rPr>
                <w:spacing w:val="-2"/>
                <w:sz w:val="14"/>
              </w:rPr>
              <w:t>5133386.82</w:t>
            </w:r>
          </w:p>
        </w:tc>
        <w:tc>
          <w:tcPr>
            <w:tcW w:w="870" w:type="dxa"/>
          </w:tcPr>
          <w:p w14:paraId="780ACF97" w14:textId="6C92C28C" w:rsidR="00D4136E" w:rsidRPr="004B2AD4" w:rsidRDefault="00D4136E" w:rsidP="00D4136E">
            <w:pPr>
              <w:rPr>
                <w:spacing w:val="-2"/>
                <w:sz w:val="14"/>
              </w:rPr>
            </w:pPr>
            <w:r w:rsidRPr="004B2AD4">
              <w:rPr>
                <w:spacing w:val="-2"/>
                <w:sz w:val="14"/>
              </w:rPr>
              <w:t>473111.87</w:t>
            </w:r>
          </w:p>
        </w:tc>
        <w:tc>
          <w:tcPr>
            <w:tcW w:w="607" w:type="dxa"/>
          </w:tcPr>
          <w:p w14:paraId="51CACA2B" w14:textId="553E5D29" w:rsidR="00D4136E" w:rsidRPr="004B2AD4" w:rsidRDefault="00D4136E" w:rsidP="00D4136E">
            <w:pPr>
              <w:rPr>
                <w:spacing w:val="-4"/>
                <w:sz w:val="16"/>
              </w:rPr>
            </w:pPr>
            <w:r w:rsidRPr="004B2AD4">
              <w:rPr>
                <w:spacing w:val="-4"/>
                <w:sz w:val="16"/>
              </w:rPr>
              <w:t>0486</w:t>
            </w:r>
          </w:p>
        </w:tc>
        <w:tc>
          <w:tcPr>
            <w:tcW w:w="778" w:type="dxa"/>
          </w:tcPr>
          <w:p w14:paraId="6BBAA644" w14:textId="5488C1BD" w:rsidR="00D4136E" w:rsidRPr="004B2AD4" w:rsidRDefault="00D4136E" w:rsidP="00D4136E">
            <w:pPr>
              <w:rPr>
                <w:spacing w:val="-2"/>
                <w:sz w:val="16"/>
              </w:rPr>
            </w:pPr>
            <w:r w:rsidRPr="004B2AD4">
              <w:rPr>
                <w:spacing w:val="-2"/>
                <w:sz w:val="16"/>
              </w:rPr>
              <w:t>VINICA</w:t>
            </w:r>
          </w:p>
        </w:tc>
        <w:tc>
          <w:tcPr>
            <w:tcW w:w="703" w:type="dxa"/>
          </w:tcPr>
          <w:p w14:paraId="728965F4" w14:textId="77777777" w:rsidR="00D4136E" w:rsidRPr="004B2AD4" w:rsidRDefault="00D4136E" w:rsidP="00D4136E"/>
        </w:tc>
        <w:tc>
          <w:tcPr>
            <w:tcW w:w="616" w:type="dxa"/>
          </w:tcPr>
          <w:p w14:paraId="1C19272C" w14:textId="77777777" w:rsidR="00D4136E" w:rsidRPr="004B2AD4" w:rsidRDefault="00D4136E" w:rsidP="00D4136E"/>
        </w:tc>
        <w:tc>
          <w:tcPr>
            <w:tcW w:w="564" w:type="dxa"/>
          </w:tcPr>
          <w:p w14:paraId="0C007B42" w14:textId="77777777" w:rsidR="00D4136E" w:rsidRPr="004B2AD4" w:rsidRDefault="00D4136E" w:rsidP="00D4136E"/>
        </w:tc>
        <w:tc>
          <w:tcPr>
            <w:tcW w:w="633" w:type="dxa"/>
          </w:tcPr>
          <w:p w14:paraId="09855644" w14:textId="1D7D5351" w:rsidR="00D4136E" w:rsidRPr="004B2AD4" w:rsidRDefault="00D4136E" w:rsidP="00D4136E">
            <w:pPr>
              <w:rPr>
                <w:spacing w:val="-5"/>
                <w:sz w:val="16"/>
              </w:rPr>
            </w:pPr>
            <w:r w:rsidRPr="004B2AD4">
              <w:rPr>
                <w:spacing w:val="-5"/>
                <w:sz w:val="16"/>
              </w:rPr>
              <w:t>NE</w:t>
            </w:r>
          </w:p>
        </w:tc>
        <w:tc>
          <w:tcPr>
            <w:tcW w:w="452" w:type="dxa"/>
          </w:tcPr>
          <w:p w14:paraId="5B4B2686" w14:textId="77777777" w:rsidR="00D4136E" w:rsidRPr="004B2AD4" w:rsidRDefault="00D4136E" w:rsidP="00D4136E"/>
        </w:tc>
      </w:tr>
      <w:tr w:rsidR="00D4136E" w:rsidRPr="004B2AD4" w14:paraId="054D240B" w14:textId="77777777" w:rsidTr="00FF7490">
        <w:tc>
          <w:tcPr>
            <w:tcW w:w="595" w:type="dxa"/>
          </w:tcPr>
          <w:p w14:paraId="71B0CFE8" w14:textId="7B6C64C7" w:rsidR="00D4136E" w:rsidRPr="004B2AD4" w:rsidRDefault="00D4136E" w:rsidP="00D4136E">
            <w:pPr>
              <w:rPr>
                <w:spacing w:val="-4"/>
                <w:sz w:val="16"/>
              </w:rPr>
            </w:pPr>
            <w:r w:rsidRPr="004B2AD4">
              <w:rPr>
                <w:spacing w:val="-4"/>
                <w:sz w:val="16"/>
              </w:rPr>
              <w:t>2034</w:t>
            </w:r>
          </w:p>
        </w:tc>
        <w:tc>
          <w:tcPr>
            <w:tcW w:w="823" w:type="dxa"/>
          </w:tcPr>
          <w:p w14:paraId="2724FB75" w14:textId="08631BA2" w:rsidR="00D4136E" w:rsidRPr="004B2AD4" w:rsidRDefault="00D4136E" w:rsidP="00D4136E">
            <w:pPr>
              <w:rPr>
                <w:rFonts w:ascii="Arial"/>
                <w:b/>
                <w:color w:val="040172"/>
                <w:spacing w:val="-4"/>
                <w:sz w:val="18"/>
              </w:rPr>
            </w:pPr>
            <w:r w:rsidRPr="004B2AD4">
              <w:rPr>
                <w:rFonts w:ascii="Arial"/>
                <w:b/>
                <w:color w:val="040172"/>
                <w:spacing w:val="-4"/>
                <w:sz w:val="18"/>
              </w:rPr>
              <w:t>9891</w:t>
            </w:r>
          </w:p>
        </w:tc>
        <w:tc>
          <w:tcPr>
            <w:tcW w:w="656" w:type="dxa"/>
          </w:tcPr>
          <w:p w14:paraId="50CF7ADD" w14:textId="5D27DAB6" w:rsidR="00D4136E" w:rsidRPr="004B2AD4" w:rsidRDefault="00D4136E" w:rsidP="00D4136E">
            <w:pPr>
              <w:rPr>
                <w:spacing w:val="-4"/>
                <w:sz w:val="16"/>
              </w:rPr>
            </w:pPr>
            <w:r w:rsidRPr="004B2AD4">
              <w:rPr>
                <w:spacing w:val="-4"/>
                <w:sz w:val="16"/>
              </w:rPr>
              <w:t>9891</w:t>
            </w:r>
          </w:p>
        </w:tc>
        <w:tc>
          <w:tcPr>
            <w:tcW w:w="537" w:type="dxa"/>
          </w:tcPr>
          <w:p w14:paraId="42A95570" w14:textId="5CFE4F2F" w:rsidR="00D4136E" w:rsidRPr="004B2AD4" w:rsidRDefault="00D4136E" w:rsidP="00D4136E">
            <w:pPr>
              <w:rPr>
                <w:spacing w:val="-5"/>
                <w:sz w:val="16"/>
              </w:rPr>
            </w:pPr>
            <w:r w:rsidRPr="004B2AD4">
              <w:rPr>
                <w:spacing w:val="-5"/>
                <w:sz w:val="16"/>
              </w:rPr>
              <w:t>PS</w:t>
            </w:r>
          </w:p>
        </w:tc>
        <w:tc>
          <w:tcPr>
            <w:tcW w:w="626" w:type="dxa"/>
          </w:tcPr>
          <w:p w14:paraId="753F8BC4" w14:textId="23309A76" w:rsidR="00D4136E" w:rsidRPr="004B2AD4" w:rsidRDefault="00D4136E" w:rsidP="00D4136E">
            <w:pPr>
              <w:rPr>
                <w:spacing w:val="-4"/>
                <w:sz w:val="16"/>
              </w:rPr>
            </w:pPr>
            <w:r w:rsidRPr="004B2AD4">
              <w:rPr>
                <w:spacing w:val="-4"/>
                <w:sz w:val="16"/>
              </w:rPr>
              <w:t>8443</w:t>
            </w:r>
          </w:p>
        </w:tc>
        <w:tc>
          <w:tcPr>
            <w:tcW w:w="589" w:type="dxa"/>
          </w:tcPr>
          <w:p w14:paraId="21E1D57E" w14:textId="77777777" w:rsidR="00D4136E" w:rsidRPr="004B2AD4" w:rsidRDefault="00D4136E" w:rsidP="00D4136E"/>
        </w:tc>
        <w:tc>
          <w:tcPr>
            <w:tcW w:w="912" w:type="dxa"/>
          </w:tcPr>
          <w:p w14:paraId="6FC7FCD7" w14:textId="1AA27949"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663BBB8A" w14:textId="6613A5E2" w:rsidR="00D4136E" w:rsidRPr="004B2AD4" w:rsidRDefault="00D4136E" w:rsidP="00D4136E">
            <w:pPr>
              <w:rPr>
                <w:spacing w:val="-2"/>
                <w:sz w:val="16"/>
              </w:rPr>
            </w:pPr>
            <w:r w:rsidRPr="004B2AD4">
              <w:rPr>
                <w:spacing w:val="-2"/>
                <w:sz w:val="16"/>
              </w:rPr>
              <w:t>VINICA</w:t>
            </w:r>
          </w:p>
        </w:tc>
        <w:tc>
          <w:tcPr>
            <w:tcW w:w="1219" w:type="dxa"/>
          </w:tcPr>
          <w:p w14:paraId="1C968BA8" w14:textId="1ACFAA11"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56785C6F" w14:textId="2BBC1549" w:rsidR="00D4136E" w:rsidRPr="004B2AD4" w:rsidRDefault="00D4136E" w:rsidP="00D4136E">
            <w:pPr>
              <w:rPr>
                <w:spacing w:val="-5"/>
                <w:sz w:val="16"/>
              </w:rPr>
            </w:pPr>
            <w:r w:rsidRPr="004B2AD4">
              <w:rPr>
                <w:spacing w:val="-5"/>
                <w:sz w:val="16"/>
              </w:rPr>
              <w:t>60</w:t>
            </w:r>
          </w:p>
        </w:tc>
        <w:tc>
          <w:tcPr>
            <w:tcW w:w="822" w:type="dxa"/>
          </w:tcPr>
          <w:p w14:paraId="627EF533" w14:textId="77777777" w:rsidR="00D4136E" w:rsidRPr="004B2AD4" w:rsidRDefault="00D4136E" w:rsidP="00D4136E"/>
        </w:tc>
        <w:tc>
          <w:tcPr>
            <w:tcW w:w="870" w:type="dxa"/>
          </w:tcPr>
          <w:p w14:paraId="3B918E6D" w14:textId="69895374" w:rsidR="00D4136E" w:rsidRPr="004B2AD4" w:rsidRDefault="00D4136E" w:rsidP="00D4136E">
            <w:pPr>
              <w:rPr>
                <w:spacing w:val="-2"/>
                <w:sz w:val="14"/>
              </w:rPr>
            </w:pPr>
            <w:r w:rsidRPr="004B2AD4">
              <w:rPr>
                <w:spacing w:val="-2"/>
                <w:sz w:val="14"/>
              </w:rPr>
              <w:t>5133719.69</w:t>
            </w:r>
          </w:p>
        </w:tc>
        <w:tc>
          <w:tcPr>
            <w:tcW w:w="870" w:type="dxa"/>
          </w:tcPr>
          <w:p w14:paraId="5A11D0D3" w14:textId="54538359" w:rsidR="00D4136E" w:rsidRPr="004B2AD4" w:rsidRDefault="00D4136E" w:rsidP="00D4136E">
            <w:pPr>
              <w:rPr>
                <w:spacing w:val="-2"/>
                <w:sz w:val="14"/>
              </w:rPr>
            </w:pPr>
            <w:r w:rsidRPr="004B2AD4">
              <w:rPr>
                <w:spacing w:val="-2"/>
                <w:sz w:val="14"/>
              </w:rPr>
              <w:t>473400.39</w:t>
            </w:r>
          </w:p>
        </w:tc>
        <w:tc>
          <w:tcPr>
            <w:tcW w:w="607" w:type="dxa"/>
          </w:tcPr>
          <w:p w14:paraId="788517B3" w14:textId="22E2D0FD" w:rsidR="00D4136E" w:rsidRPr="004B2AD4" w:rsidRDefault="00D4136E" w:rsidP="00D4136E">
            <w:pPr>
              <w:rPr>
                <w:spacing w:val="-4"/>
                <w:sz w:val="16"/>
              </w:rPr>
            </w:pPr>
            <w:r w:rsidRPr="004B2AD4">
              <w:rPr>
                <w:spacing w:val="-4"/>
                <w:sz w:val="16"/>
              </w:rPr>
              <w:t>0486</w:t>
            </w:r>
          </w:p>
        </w:tc>
        <w:tc>
          <w:tcPr>
            <w:tcW w:w="778" w:type="dxa"/>
          </w:tcPr>
          <w:p w14:paraId="24EB2132" w14:textId="727843B6" w:rsidR="00D4136E" w:rsidRPr="004B2AD4" w:rsidRDefault="00D4136E" w:rsidP="00D4136E">
            <w:pPr>
              <w:rPr>
                <w:spacing w:val="-2"/>
                <w:sz w:val="16"/>
              </w:rPr>
            </w:pPr>
            <w:r w:rsidRPr="004B2AD4">
              <w:rPr>
                <w:spacing w:val="-2"/>
                <w:sz w:val="16"/>
              </w:rPr>
              <w:t>VINICA</w:t>
            </w:r>
          </w:p>
        </w:tc>
        <w:tc>
          <w:tcPr>
            <w:tcW w:w="703" w:type="dxa"/>
          </w:tcPr>
          <w:p w14:paraId="6B6535AE" w14:textId="77777777" w:rsidR="00D4136E" w:rsidRPr="004B2AD4" w:rsidRDefault="00D4136E" w:rsidP="00D4136E"/>
        </w:tc>
        <w:tc>
          <w:tcPr>
            <w:tcW w:w="616" w:type="dxa"/>
          </w:tcPr>
          <w:p w14:paraId="24C94F18" w14:textId="77777777" w:rsidR="00D4136E" w:rsidRPr="004B2AD4" w:rsidRDefault="00D4136E" w:rsidP="00D4136E"/>
        </w:tc>
        <w:tc>
          <w:tcPr>
            <w:tcW w:w="564" w:type="dxa"/>
          </w:tcPr>
          <w:p w14:paraId="59EC215C" w14:textId="77777777" w:rsidR="00D4136E" w:rsidRPr="004B2AD4" w:rsidRDefault="00D4136E" w:rsidP="00D4136E"/>
        </w:tc>
        <w:tc>
          <w:tcPr>
            <w:tcW w:w="633" w:type="dxa"/>
          </w:tcPr>
          <w:p w14:paraId="52C8B7DD" w14:textId="0ACA9A1A" w:rsidR="00D4136E" w:rsidRPr="004B2AD4" w:rsidRDefault="00D4136E" w:rsidP="00D4136E">
            <w:pPr>
              <w:rPr>
                <w:spacing w:val="-5"/>
                <w:sz w:val="16"/>
              </w:rPr>
            </w:pPr>
            <w:r w:rsidRPr="004B2AD4">
              <w:rPr>
                <w:spacing w:val="-5"/>
                <w:sz w:val="16"/>
              </w:rPr>
              <w:t>NE</w:t>
            </w:r>
          </w:p>
        </w:tc>
        <w:tc>
          <w:tcPr>
            <w:tcW w:w="452" w:type="dxa"/>
          </w:tcPr>
          <w:p w14:paraId="79427345" w14:textId="77777777" w:rsidR="00D4136E" w:rsidRPr="004B2AD4" w:rsidRDefault="00D4136E" w:rsidP="00D4136E"/>
        </w:tc>
      </w:tr>
      <w:tr w:rsidR="00D4136E" w:rsidRPr="004B2AD4" w14:paraId="452343E4" w14:textId="77777777" w:rsidTr="00FF7490">
        <w:tc>
          <w:tcPr>
            <w:tcW w:w="595" w:type="dxa"/>
          </w:tcPr>
          <w:p w14:paraId="3963083E" w14:textId="41821488" w:rsidR="00D4136E" w:rsidRPr="004B2AD4" w:rsidRDefault="00D4136E" w:rsidP="00D4136E">
            <w:pPr>
              <w:rPr>
                <w:spacing w:val="-4"/>
                <w:sz w:val="16"/>
              </w:rPr>
            </w:pPr>
            <w:r w:rsidRPr="004B2AD4">
              <w:rPr>
                <w:spacing w:val="-4"/>
                <w:sz w:val="16"/>
              </w:rPr>
              <w:t>2373</w:t>
            </w:r>
          </w:p>
        </w:tc>
        <w:tc>
          <w:tcPr>
            <w:tcW w:w="823" w:type="dxa"/>
          </w:tcPr>
          <w:p w14:paraId="274015A8" w14:textId="365A6F96" w:rsidR="00D4136E" w:rsidRPr="004B2AD4" w:rsidRDefault="00D4136E" w:rsidP="00D4136E">
            <w:pPr>
              <w:rPr>
                <w:rFonts w:ascii="Arial"/>
                <w:b/>
                <w:color w:val="040172"/>
                <w:spacing w:val="-4"/>
                <w:sz w:val="18"/>
              </w:rPr>
            </w:pPr>
            <w:r w:rsidRPr="004B2AD4">
              <w:rPr>
                <w:rFonts w:ascii="Arial"/>
                <w:b/>
                <w:color w:val="040172"/>
                <w:spacing w:val="-2"/>
                <w:sz w:val="18"/>
              </w:rPr>
              <w:t>13757</w:t>
            </w:r>
          </w:p>
        </w:tc>
        <w:tc>
          <w:tcPr>
            <w:tcW w:w="656" w:type="dxa"/>
          </w:tcPr>
          <w:p w14:paraId="608B8D6B" w14:textId="4677A096" w:rsidR="00D4136E" w:rsidRPr="004B2AD4" w:rsidRDefault="00D4136E" w:rsidP="00D4136E">
            <w:pPr>
              <w:rPr>
                <w:spacing w:val="-4"/>
                <w:sz w:val="16"/>
              </w:rPr>
            </w:pPr>
            <w:r w:rsidRPr="004B2AD4">
              <w:rPr>
                <w:spacing w:val="-4"/>
                <w:sz w:val="16"/>
              </w:rPr>
              <w:t>1375</w:t>
            </w:r>
          </w:p>
        </w:tc>
        <w:tc>
          <w:tcPr>
            <w:tcW w:w="537" w:type="dxa"/>
          </w:tcPr>
          <w:p w14:paraId="64BD3555" w14:textId="76588530" w:rsidR="00D4136E" w:rsidRPr="004B2AD4" w:rsidRDefault="00D4136E" w:rsidP="00D4136E">
            <w:pPr>
              <w:rPr>
                <w:spacing w:val="-5"/>
                <w:sz w:val="16"/>
              </w:rPr>
            </w:pPr>
            <w:r w:rsidRPr="004B2AD4">
              <w:rPr>
                <w:spacing w:val="-5"/>
                <w:sz w:val="16"/>
              </w:rPr>
              <w:t>PS</w:t>
            </w:r>
          </w:p>
        </w:tc>
        <w:tc>
          <w:tcPr>
            <w:tcW w:w="626" w:type="dxa"/>
          </w:tcPr>
          <w:p w14:paraId="49B3FA8F" w14:textId="3CFA7574" w:rsidR="00D4136E" w:rsidRPr="004B2AD4" w:rsidRDefault="00D4136E" w:rsidP="00D4136E">
            <w:pPr>
              <w:rPr>
                <w:spacing w:val="-4"/>
                <w:sz w:val="16"/>
              </w:rPr>
            </w:pPr>
            <w:r w:rsidRPr="004B2AD4">
              <w:rPr>
                <w:spacing w:val="-2"/>
                <w:sz w:val="16"/>
              </w:rPr>
              <w:t>11784</w:t>
            </w:r>
          </w:p>
        </w:tc>
        <w:tc>
          <w:tcPr>
            <w:tcW w:w="589" w:type="dxa"/>
          </w:tcPr>
          <w:p w14:paraId="18A02362" w14:textId="77777777" w:rsidR="00D4136E" w:rsidRPr="004B2AD4" w:rsidRDefault="00D4136E" w:rsidP="00D4136E"/>
        </w:tc>
        <w:tc>
          <w:tcPr>
            <w:tcW w:w="912" w:type="dxa"/>
          </w:tcPr>
          <w:p w14:paraId="527A1B80" w14:textId="6F78B615"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317DE07B" w14:textId="04EE46C2" w:rsidR="00D4136E" w:rsidRPr="004B2AD4" w:rsidRDefault="00D4136E" w:rsidP="00D4136E">
            <w:pPr>
              <w:rPr>
                <w:spacing w:val="-2"/>
                <w:sz w:val="16"/>
              </w:rPr>
            </w:pPr>
            <w:r w:rsidRPr="004B2AD4">
              <w:rPr>
                <w:spacing w:val="-2"/>
                <w:sz w:val="16"/>
              </w:rPr>
              <w:t>VINICA</w:t>
            </w:r>
          </w:p>
        </w:tc>
        <w:tc>
          <w:tcPr>
            <w:tcW w:w="1219" w:type="dxa"/>
          </w:tcPr>
          <w:p w14:paraId="4519A680" w14:textId="441D2F28" w:rsidR="00D4136E" w:rsidRPr="004B2AD4" w:rsidRDefault="00D4136E" w:rsidP="00D4136E">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041551D9" w14:textId="2EA6F197" w:rsidR="00D4136E" w:rsidRPr="004B2AD4" w:rsidRDefault="00D4136E" w:rsidP="00D4136E">
            <w:pPr>
              <w:rPr>
                <w:spacing w:val="-5"/>
                <w:sz w:val="16"/>
              </w:rPr>
            </w:pPr>
            <w:r w:rsidRPr="004B2AD4">
              <w:rPr>
                <w:spacing w:val="-5"/>
                <w:sz w:val="16"/>
              </w:rPr>
              <w:t>12</w:t>
            </w:r>
          </w:p>
        </w:tc>
        <w:tc>
          <w:tcPr>
            <w:tcW w:w="822" w:type="dxa"/>
          </w:tcPr>
          <w:p w14:paraId="40F1A10A" w14:textId="77777777" w:rsidR="00D4136E" w:rsidRPr="004B2AD4" w:rsidRDefault="00D4136E" w:rsidP="00D4136E"/>
        </w:tc>
        <w:tc>
          <w:tcPr>
            <w:tcW w:w="870" w:type="dxa"/>
          </w:tcPr>
          <w:p w14:paraId="10BBC0BF" w14:textId="558F0273" w:rsidR="00D4136E" w:rsidRPr="004B2AD4" w:rsidRDefault="00D4136E" w:rsidP="00D4136E">
            <w:pPr>
              <w:rPr>
                <w:spacing w:val="-2"/>
                <w:sz w:val="14"/>
              </w:rPr>
            </w:pPr>
            <w:r w:rsidRPr="004B2AD4">
              <w:rPr>
                <w:spacing w:val="-2"/>
                <w:sz w:val="14"/>
              </w:rPr>
              <w:t>5133361.30</w:t>
            </w:r>
          </w:p>
        </w:tc>
        <w:tc>
          <w:tcPr>
            <w:tcW w:w="870" w:type="dxa"/>
          </w:tcPr>
          <w:p w14:paraId="0DDE1723" w14:textId="6A5DD263" w:rsidR="00D4136E" w:rsidRPr="004B2AD4" w:rsidRDefault="00D4136E" w:rsidP="00D4136E">
            <w:pPr>
              <w:rPr>
                <w:spacing w:val="-2"/>
                <w:sz w:val="14"/>
              </w:rPr>
            </w:pPr>
            <w:r w:rsidRPr="004B2AD4">
              <w:rPr>
                <w:spacing w:val="-2"/>
                <w:sz w:val="14"/>
              </w:rPr>
              <w:t>472993.40</w:t>
            </w:r>
          </w:p>
        </w:tc>
        <w:tc>
          <w:tcPr>
            <w:tcW w:w="607" w:type="dxa"/>
          </w:tcPr>
          <w:p w14:paraId="1C2A5297" w14:textId="2C5D0D49" w:rsidR="00D4136E" w:rsidRPr="004B2AD4" w:rsidRDefault="00D4136E" w:rsidP="00D4136E">
            <w:pPr>
              <w:rPr>
                <w:spacing w:val="-4"/>
                <w:sz w:val="16"/>
              </w:rPr>
            </w:pPr>
            <w:r w:rsidRPr="004B2AD4">
              <w:rPr>
                <w:spacing w:val="-4"/>
                <w:sz w:val="16"/>
              </w:rPr>
              <w:t>0486</w:t>
            </w:r>
          </w:p>
        </w:tc>
        <w:tc>
          <w:tcPr>
            <w:tcW w:w="778" w:type="dxa"/>
          </w:tcPr>
          <w:p w14:paraId="1EAF192A" w14:textId="08D383E3" w:rsidR="00D4136E" w:rsidRPr="004B2AD4" w:rsidRDefault="00D4136E" w:rsidP="00D4136E">
            <w:pPr>
              <w:rPr>
                <w:spacing w:val="-2"/>
                <w:sz w:val="16"/>
              </w:rPr>
            </w:pPr>
            <w:r w:rsidRPr="004B2AD4">
              <w:rPr>
                <w:spacing w:val="-2"/>
                <w:sz w:val="16"/>
              </w:rPr>
              <w:t>VINICA</w:t>
            </w:r>
          </w:p>
        </w:tc>
        <w:tc>
          <w:tcPr>
            <w:tcW w:w="703" w:type="dxa"/>
          </w:tcPr>
          <w:p w14:paraId="3E651D7A" w14:textId="77777777" w:rsidR="00D4136E" w:rsidRPr="004B2AD4" w:rsidRDefault="00D4136E" w:rsidP="00D4136E"/>
        </w:tc>
        <w:tc>
          <w:tcPr>
            <w:tcW w:w="616" w:type="dxa"/>
          </w:tcPr>
          <w:p w14:paraId="48289428" w14:textId="77777777" w:rsidR="00D4136E" w:rsidRPr="004B2AD4" w:rsidRDefault="00D4136E" w:rsidP="00D4136E"/>
        </w:tc>
        <w:tc>
          <w:tcPr>
            <w:tcW w:w="564" w:type="dxa"/>
          </w:tcPr>
          <w:p w14:paraId="57C89D45" w14:textId="77777777" w:rsidR="00D4136E" w:rsidRPr="004B2AD4" w:rsidRDefault="00D4136E" w:rsidP="00D4136E"/>
        </w:tc>
        <w:tc>
          <w:tcPr>
            <w:tcW w:w="633" w:type="dxa"/>
          </w:tcPr>
          <w:p w14:paraId="464638A2" w14:textId="35775130" w:rsidR="00D4136E" w:rsidRPr="004B2AD4" w:rsidRDefault="00D4136E" w:rsidP="00D4136E">
            <w:pPr>
              <w:rPr>
                <w:spacing w:val="-5"/>
                <w:sz w:val="16"/>
              </w:rPr>
            </w:pPr>
            <w:r w:rsidRPr="004B2AD4">
              <w:rPr>
                <w:spacing w:val="-5"/>
                <w:sz w:val="16"/>
              </w:rPr>
              <w:t>NE</w:t>
            </w:r>
          </w:p>
        </w:tc>
        <w:tc>
          <w:tcPr>
            <w:tcW w:w="452" w:type="dxa"/>
          </w:tcPr>
          <w:p w14:paraId="0EF76D28" w14:textId="77777777" w:rsidR="00D4136E" w:rsidRPr="004B2AD4" w:rsidRDefault="00D4136E" w:rsidP="00D4136E"/>
        </w:tc>
      </w:tr>
      <w:tr w:rsidR="00D4136E" w:rsidRPr="004B2AD4" w14:paraId="00D39A07" w14:textId="77777777" w:rsidTr="00FF7490">
        <w:tc>
          <w:tcPr>
            <w:tcW w:w="595" w:type="dxa"/>
          </w:tcPr>
          <w:p w14:paraId="74F049AE" w14:textId="3D728158" w:rsidR="00D4136E" w:rsidRPr="004B2AD4" w:rsidRDefault="00D4136E" w:rsidP="00D4136E">
            <w:pPr>
              <w:rPr>
                <w:spacing w:val="-4"/>
                <w:sz w:val="16"/>
              </w:rPr>
            </w:pPr>
            <w:r w:rsidRPr="004B2AD4">
              <w:rPr>
                <w:spacing w:val="-4"/>
                <w:sz w:val="16"/>
              </w:rPr>
              <w:t>2380</w:t>
            </w:r>
          </w:p>
        </w:tc>
        <w:tc>
          <w:tcPr>
            <w:tcW w:w="823" w:type="dxa"/>
          </w:tcPr>
          <w:p w14:paraId="41479FD5" w14:textId="6CD8DDD0" w:rsidR="00D4136E" w:rsidRPr="004B2AD4" w:rsidRDefault="00D4136E" w:rsidP="00D4136E">
            <w:pPr>
              <w:rPr>
                <w:rFonts w:ascii="Arial"/>
                <w:b/>
                <w:color w:val="040172"/>
                <w:spacing w:val="-4"/>
                <w:sz w:val="18"/>
              </w:rPr>
            </w:pPr>
            <w:r w:rsidRPr="004B2AD4">
              <w:rPr>
                <w:rFonts w:ascii="Arial"/>
                <w:b/>
                <w:color w:val="040172"/>
                <w:spacing w:val="-2"/>
                <w:sz w:val="18"/>
              </w:rPr>
              <w:t>13841</w:t>
            </w:r>
          </w:p>
        </w:tc>
        <w:tc>
          <w:tcPr>
            <w:tcW w:w="656" w:type="dxa"/>
          </w:tcPr>
          <w:p w14:paraId="73CB7F86" w14:textId="56C27464" w:rsidR="00D4136E" w:rsidRPr="004B2AD4" w:rsidRDefault="00D4136E" w:rsidP="00D4136E">
            <w:pPr>
              <w:rPr>
                <w:spacing w:val="-4"/>
                <w:sz w:val="16"/>
              </w:rPr>
            </w:pPr>
            <w:r w:rsidRPr="004B2AD4">
              <w:rPr>
                <w:spacing w:val="-4"/>
                <w:sz w:val="16"/>
              </w:rPr>
              <w:t>1384</w:t>
            </w:r>
          </w:p>
        </w:tc>
        <w:tc>
          <w:tcPr>
            <w:tcW w:w="537" w:type="dxa"/>
          </w:tcPr>
          <w:p w14:paraId="60E82D04" w14:textId="7CF7F5AB" w:rsidR="00D4136E" w:rsidRPr="004B2AD4" w:rsidRDefault="00D4136E" w:rsidP="00D4136E">
            <w:pPr>
              <w:rPr>
                <w:spacing w:val="-5"/>
                <w:sz w:val="16"/>
              </w:rPr>
            </w:pPr>
            <w:r w:rsidRPr="004B2AD4">
              <w:rPr>
                <w:spacing w:val="-5"/>
                <w:sz w:val="16"/>
              </w:rPr>
              <w:t>PS</w:t>
            </w:r>
          </w:p>
        </w:tc>
        <w:tc>
          <w:tcPr>
            <w:tcW w:w="626" w:type="dxa"/>
          </w:tcPr>
          <w:p w14:paraId="4613DDAD" w14:textId="4F989D0D" w:rsidR="00D4136E" w:rsidRPr="004B2AD4" w:rsidRDefault="00D4136E" w:rsidP="00D4136E">
            <w:pPr>
              <w:rPr>
                <w:spacing w:val="-4"/>
                <w:sz w:val="16"/>
              </w:rPr>
            </w:pPr>
            <w:r w:rsidRPr="004B2AD4">
              <w:rPr>
                <w:spacing w:val="-2"/>
                <w:sz w:val="16"/>
              </w:rPr>
              <w:t>11851</w:t>
            </w:r>
          </w:p>
        </w:tc>
        <w:tc>
          <w:tcPr>
            <w:tcW w:w="589" w:type="dxa"/>
          </w:tcPr>
          <w:p w14:paraId="032C0CEB" w14:textId="77777777" w:rsidR="00D4136E" w:rsidRPr="004B2AD4" w:rsidRDefault="00D4136E" w:rsidP="00D4136E"/>
        </w:tc>
        <w:tc>
          <w:tcPr>
            <w:tcW w:w="912" w:type="dxa"/>
          </w:tcPr>
          <w:p w14:paraId="4BF84965" w14:textId="2CCDE659"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0F24801D" w14:textId="720AAA03" w:rsidR="00D4136E" w:rsidRPr="004B2AD4" w:rsidRDefault="00D4136E" w:rsidP="00D4136E">
            <w:pPr>
              <w:rPr>
                <w:spacing w:val="-2"/>
                <w:sz w:val="16"/>
              </w:rPr>
            </w:pPr>
            <w:r w:rsidRPr="004B2AD4">
              <w:rPr>
                <w:spacing w:val="-2"/>
                <w:sz w:val="16"/>
              </w:rPr>
              <w:t>VINICA</w:t>
            </w:r>
          </w:p>
        </w:tc>
        <w:tc>
          <w:tcPr>
            <w:tcW w:w="1219" w:type="dxa"/>
          </w:tcPr>
          <w:p w14:paraId="0653898B" w14:textId="1E293273" w:rsidR="00D4136E" w:rsidRPr="004B2AD4" w:rsidRDefault="00D4136E" w:rsidP="00D4136E">
            <w:pPr>
              <w:rPr>
                <w:sz w:val="16"/>
              </w:rPr>
            </w:pPr>
            <w:r w:rsidRPr="004B2AD4">
              <w:rPr>
                <w:sz w:val="16"/>
              </w:rPr>
              <w:t>MATE</w:t>
            </w:r>
            <w:r w:rsidRPr="004B2AD4">
              <w:rPr>
                <w:spacing w:val="-4"/>
                <w:sz w:val="16"/>
              </w:rPr>
              <w:t xml:space="preserve"> </w:t>
            </w:r>
            <w:r w:rsidRPr="004B2AD4">
              <w:rPr>
                <w:spacing w:val="-2"/>
                <w:sz w:val="16"/>
              </w:rPr>
              <w:t>RUPČIĆA</w:t>
            </w:r>
          </w:p>
        </w:tc>
        <w:tc>
          <w:tcPr>
            <w:tcW w:w="638" w:type="dxa"/>
          </w:tcPr>
          <w:p w14:paraId="4DD04507" w14:textId="2D8114E9" w:rsidR="00D4136E" w:rsidRPr="004B2AD4" w:rsidRDefault="00D4136E" w:rsidP="00D4136E">
            <w:pPr>
              <w:rPr>
                <w:spacing w:val="-5"/>
                <w:sz w:val="16"/>
              </w:rPr>
            </w:pPr>
            <w:r w:rsidRPr="004B2AD4">
              <w:rPr>
                <w:spacing w:val="-10"/>
                <w:sz w:val="16"/>
              </w:rPr>
              <w:t>9</w:t>
            </w:r>
          </w:p>
        </w:tc>
        <w:tc>
          <w:tcPr>
            <w:tcW w:w="822" w:type="dxa"/>
          </w:tcPr>
          <w:p w14:paraId="49F50BD6" w14:textId="77777777" w:rsidR="00D4136E" w:rsidRPr="004B2AD4" w:rsidRDefault="00D4136E" w:rsidP="00D4136E"/>
        </w:tc>
        <w:tc>
          <w:tcPr>
            <w:tcW w:w="870" w:type="dxa"/>
          </w:tcPr>
          <w:p w14:paraId="58D3F8F7" w14:textId="4C0BEBC9" w:rsidR="00D4136E" w:rsidRPr="004B2AD4" w:rsidRDefault="00D4136E" w:rsidP="00D4136E">
            <w:pPr>
              <w:rPr>
                <w:spacing w:val="-2"/>
                <w:sz w:val="14"/>
              </w:rPr>
            </w:pPr>
            <w:r w:rsidRPr="004B2AD4">
              <w:rPr>
                <w:spacing w:val="-2"/>
                <w:sz w:val="14"/>
              </w:rPr>
              <w:t>5134482.58</w:t>
            </w:r>
          </w:p>
        </w:tc>
        <w:tc>
          <w:tcPr>
            <w:tcW w:w="870" w:type="dxa"/>
          </w:tcPr>
          <w:p w14:paraId="57030EF8" w14:textId="00616041" w:rsidR="00D4136E" w:rsidRPr="004B2AD4" w:rsidRDefault="00D4136E" w:rsidP="00D4136E">
            <w:pPr>
              <w:rPr>
                <w:spacing w:val="-2"/>
                <w:sz w:val="14"/>
              </w:rPr>
            </w:pPr>
            <w:r w:rsidRPr="004B2AD4">
              <w:rPr>
                <w:spacing w:val="-2"/>
                <w:sz w:val="14"/>
              </w:rPr>
              <w:t>473069.57</w:t>
            </w:r>
          </w:p>
        </w:tc>
        <w:tc>
          <w:tcPr>
            <w:tcW w:w="607" w:type="dxa"/>
          </w:tcPr>
          <w:p w14:paraId="2B6227DF" w14:textId="32B6561C" w:rsidR="00D4136E" w:rsidRPr="004B2AD4" w:rsidRDefault="00D4136E" w:rsidP="00D4136E">
            <w:pPr>
              <w:rPr>
                <w:spacing w:val="-4"/>
                <w:sz w:val="16"/>
              </w:rPr>
            </w:pPr>
            <w:r w:rsidRPr="004B2AD4">
              <w:rPr>
                <w:spacing w:val="-4"/>
                <w:sz w:val="16"/>
              </w:rPr>
              <w:t>0486</w:t>
            </w:r>
          </w:p>
        </w:tc>
        <w:tc>
          <w:tcPr>
            <w:tcW w:w="778" w:type="dxa"/>
          </w:tcPr>
          <w:p w14:paraId="6FA05F70" w14:textId="1812485E" w:rsidR="00D4136E" w:rsidRPr="004B2AD4" w:rsidRDefault="00D4136E" w:rsidP="00D4136E">
            <w:pPr>
              <w:rPr>
                <w:spacing w:val="-2"/>
                <w:sz w:val="16"/>
              </w:rPr>
            </w:pPr>
            <w:r w:rsidRPr="004B2AD4">
              <w:rPr>
                <w:spacing w:val="-2"/>
                <w:sz w:val="16"/>
              </w:rPr>
              <w:t>VINICA</w:t>
            </w:r>
          </w:p>
        </w:tc>
        <w:tc>
          <w:tcPr>
            <w:tcW w:w="703" w:type="dxa"/>
          </w:tcPr>
          <w:p w14:paraId="767A4C30" w14:textId="77777777" w:rsidR="00D4136E" w:rsidRPr="004B2AD4" w:rsidRDefault="00D4136E" w:rsidP="00D4136E"/>
        </w:tc>
        <w:tc>
          <w:tcPr>
            <w:tcW w:w="616" w:type="dxa"/>
          </w:tcPr>
          <w:p w14:paraId="4CC9BB0F" w14:textId="77777777" w:rsidR="00D4136E" w:rsidRPr="004B2AD4" w:rsidRDefault="00D4136E" w:rsidP="00D4136E"/>
        </w:tc>
        <w:tc>
          <w:tcPr>
            <w:tcW w:w="564" w:type="dxa"/>
          </w:tcPr>
          <w:p w14:paraId="7219FE65" w14:textId="77777777" w:rsidR="00D4136E" w:rsidRPr="004B2AD4" w:rsidRDefault="00D4136E" w:rsidP="00D4136E"/>
        </w:tc>
        <w:tc>
          <w:tcPr>
            <w:tcW w:w="633" w:type="dxa"/>
          </w:tcPr>
          <w:p w14:paraId="6A4161A0" w14:textId="106EF7FF" w:rsidR="00D4136E" w:rsidRPr="004B2AD4" w:rsidRDefault="00D4136E" w:rsidP="00D4136E">
            <w:pPr>
              <w:rPr>
                <w:spacing w:val="-5"/>
                <w:sz w:val="16"/>
              </w:rPr>
            </w:pPr>
            <w:r w:rsidRPr="004B2AD4">
              <w:rPr>
                <w:spacing w:val="-5"/>
                <w:sz w:val="16"/>
              </w:rPr>
              <w:t>NE</w:t>
            </w:r>
          </w:p>
        </w:tc>
        <w:tc>
          <w:tcPr>
            <w:tcW w:w="452" w:type="dxa"/>
          </w:tcPr>
          <w:p w14:paraId="694B178E" w14:textId="77777777" w:rsidR="00D4136E" w:rsidRPr="004B2AD4" w:rsidRDefault="00D4136E" w:rsidP="00D4136E"/>
        </w:tc>
      </w:tr>
      <w:tr w:rsidR="00D4136E" w:rsidRPr="004B2AD4" w14:paraId="4AFB7574" w14:textId="77777777" w:rsidTr="00FF7490">
        <w:tc>
          <w:tcPr>
            <w:tcW w:w="595" w:type="dxa"/>
          </w:tcPr>
          <w:p w14:paraId="50C8A02F" w14:textId="0C2CADCF" w:rsidR="00D4136E" w:rsidRPr="004B2AD4" w:rsidRDefault="00D4136E" w:rsidP="00D4136E">
            <w:pPr>
              <w:rPr>
                <w:spacing w:val="-4"/>
                <w:sz w:val="16"/>
              </w:rPr>
            </w:pPr>
            <w:r w:rsidRPr="004B2AD4">
              <w:rPr>
                <w:spacing w:val="-4"/>
                <w:sz w:val="16"/>
              </w:rPr>
              <w:t>2383</w:t>
            </w:r>
          </w:p>
        </w:tc>
        <w:tc>
          <w:tcPr>
            <w:tcW w:w="823" w:type="dxa"/>
          </w:tcPr>
          <w:p w14:paraId="3BB61A45" w14:textId="29148C35" w:rsidR="00D4136E" w:rsidRPr="004B2AD4" w:rsidRDefault="00D4136E" w:rsidP="00D4136E">
            <w:pPr>
              <w:rPr>
                <w:rFonts w:ascii="Arial"/>
                <w:b/>
                <w:color w:val="040172"/>
                <w:spacing w:val="-4"/>
                <w:sz w:val="18"/>
              </w:rPr>
            </w:pPr>
            <w:r w:rsidRPr="004B2AD4">
              <w:rPr>
                <w:rFonts w:ascii="Arial"/>
                <w:b/>
                <w:color w:val="040172"/>
                <w:spacing w:val="-2"/>
                <w:sz w:val="18"/>
              </w:rPr>
              <w:t>13881</w:t>
            </w:r>
          </w:p>
        </w:tc>
        <w:tc>
          <w:tcPr>
            <w:tcW w:w="656" w:type="dxa"/>
          </w:tcPr>
          <w:p w14:paraId="541A9D49" w14:textId="145394F7" w:rsidR="00D4136E" w:rsidRPr="004B2AD4" w:rsidRDefault="00D4136E" w:rsidP="00D4136E">
            <w:pPr>
              <w:rPr>
                <w:spacing w:val="-4"/>
                <w:sz w:val="16"/>
              </w:rPr>
            </w:pPr>
            <w:r w:rsidRPr="004B2AD4">
              <w:rPr>
                <w:spacing w:val="-4"/>
                <w:sz w:val="16"/>
              </w:rPr>
              <w:t>1388</w:t>
            </w:r>
          </w:p>
        </w:tc>
        <w:tc>
          <w:tcPr>
            <w:tcW w:w="537" w:type="dxa"/>
          </w:tcPr>
          <w:p w14:paraId="1C10D9A8" w14:textId="658674AF" w:rsidR="00D4136E" w:rsidRPr="004B2AD4" w:rsidRDefault="00D4136E" w:rsidP="00D4136E">
            <w:pPr>
              <w:rPr>
                <w:spacing w:val="-5"/>
                <w:sz w:val="16"/>
              </w:rPr>
            </w:pPr>
            <w:r w:rsidRPr="004B2AD4">
              <w:rPr>
                <w:spacing w:val="-5"/>
                <w:sz w:val="16"/>
              </w:rPr>
              <w:t>PS</w:t>
            </w:r>
          </w:p>
        </w:tc>
        <w:tc>
          <w:tcPr>
            <w:tcW w:w="626" w:type="dxa"/>
          </w:tcPr>
          <w:p w14:paraId="4D7AB73B" w14:textId="72375D2D" w:rsidR="00D4136E" w:rsidRPr="004B2AD4" w:rsidRDefault="00D4136E" w:rsidP="00D4136E">
            <w:pPr>
              <w:rPr>
                <w:spacing w:val="-4"/>
                <w:sz w:val="16"/>
              </w:rPr>
            </w:pPr>
            <w:r w:rsidRPr="004B2AD4">
              <w:rPr>
                <w:spacing w:val="-2"/>
                <w:sz w:val="16"/>
              </w:rPr>
              <w:t>11886</w:t>
            </w:r>
          </w:p>
        </w:tc>
        <w:tc>
          <w:tcPr>
            <w:tcW w:w="589" w:type="dxa"/>
          </w:tcPr>
          <w:p w14:paraId="77D42AEC" w14:textId="77777777" w:rsidR="00D4136E" w:rsidRPr="004B2AD4" w:rsidRDefault="00D4136E" w:rsidP="00D4136E"/>
        </w:tc>
        <w:tc>
          <w:tcPr>
            <w:tcW w:w="912" w:type="dxa"/>
          </w:tcPr>
          <w:p w14:paraId="217F8D6E" w14:textId="50FE6E00"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35618BCE" w14:textId="4BCECA25" w:rsidR="00D4136E" w:rsidRPr="004B2AD4" w:rsidRDefault="00D4136E" w:rsidP="00D4136E">
            <w:pPr>
              <w:rPr>
                <w:spacing w:val="-2"/>
                <w:sz w:val="16"/>
              </w:rPr>
            </w:pPr>
            <w:r w:rsidRPr="004B2AD4">
              <w:rPr>
                <w:spacing w:val="-2"/>
                <w:sz w:val="16"/>
              </w:rPr>
              <w:t>VINICA</w:t>
            </w:r>
          </w:p>
        </w:tc>
        <w:tc>
          <w:tcPr>
            <w:tcW w:w="1219" w:type="dxa"/>
          </w:tcPr>
          <w:p w14:paraId="7A3D2550" w14:textId="572DC69B" w:rsidR="00D4136E" w:rsidRPr="004B2AD4" w:rsidRDefault="00D4136E" w:rsidP="00D4136E">
            <w:pPr>
              <w:rPr>
                <w:sz w:val="16"/>
              </w:rPr>
            </w:pPr>
            <w:r w:rsidRPr="004B2AD4">
              <w:rPr>
                <w:spacing w:val="-2"/>
                <w:sz w:val="16"/>
              </w:rPr>
              <w:t>SLATNJAK</w:t>
            </w:r>
          </w:p>
        </w:tc>
        <w:tc>
          <w:tcPr>
            <w:tcW w:w="638" w:type="dxa"/>
          </w:tcPr>
          <w:p w14:paraId="16CD7935" w14:textId="122907FF" w:rsidR="00D4136E" w:rsidRPr="004B2AD4" w:rsidRDefault="00D4136E" w:rsidP="00D4136E">
            <w:pPr>
              <w:rPr>
                <w:spacing w:val="-5"/>
                <w:sz w:val="16"/>
              </w:rPr>
            </w:pPr>
            <w:r w:rsidRPr="004B2AD4">
              <w:rPr>
                <w:spacing w:val="-5"/>
                <w:sz w:val="16"/>
              </w:rPr>
              <w:t>60</w:t>
            </w:r>
          </w:p>
        </w:tc>
        <w:tc>
          <w:tcPr>
            <w:tcW w:w="822" w:type="dxa"/>
          </w:tcPr>
          <w:p w14:paraId="63AFA591" w14:textId="77777777" w:rsidR="00D4136E" w:rsidRPr="004B2AD4" w:rsidRDefault="00D4136E" w:rsidP="00D4136E"/>
        </w:tc>
        <w:tc>
          <w:tcPr>
            <w:tcW w:w="870" w:type="dxa"/>
          </w:tcPr>
          <w:p w14:paraId="646F982C" w14:textId="4B247364" w:rsidR="00D4136E" w:rsidRPr="004B2AD4" w:rsidRDefault="00D4136E" w:rsidP="00D4136E">
            <w:pPr>
              <w:rPr>
                <w:spacing w:val="-2"/>
                <w:sz w:val="14"/>
              </w:rPr>
            </w:pPr>
            <w:r w:rsidRPr="004B2AD4">
              <w:rPr>
                <w:spacing w:val="-2"/>
                <w:sz w:val="14"/>
              </w:rPr>
              <w:t>5134411.58</w:t>
            </w:r>
          </w:p>
        </w:tc>
        <w:tc>
          <w:tcPr>
            <w:tcW w:w="870" w:type="dxa"/>
          </w:tcPr>
          <w:p w14:paraId="282DAA6D" w14:textId="506B8E2E" w:rsidR="00D4136E" w:rsidRPr="004B2AD4" w:rsidRDefault="00D4136E" w:rsidP="00D4136E">
            <w:pPr>
              <w:rPr>
                <w:spacing w:val="-2"/>
                <w:sz w:val="14"/>
              </w:rPr>
            </w:pPr>
            <w:r w:rsidRPr="004B2AD4">
              <w:rPr>
                <w:spacing w:val="-2"/>
                <w:sz w:val="14"/>
              </w:rPr>
              <w:t>473159.06</w:t>
            </w:r>
          </w:p>
        </w:tc>
        <w:tc>
          <w:tcPr>
            <w:tcW w:w="607" w:type="dxa"/>
          </w:tcPr>
          <w:p w14:paraId="7AEFD449" w14:textId="493A6628" w:rsidR="00D4136E" w:rsidRPr="004B2AD4" w:rsidRDefault="00D4136E" w:rsidP="00D4136E">
            <w:pPr>
              <w:rPr>
                <w:spacing w:val="-4"/>
                <w:sz w:val="16"/>
              </w:rPr>
            </w:pPr>
            <w:r w:rsidRPr="004B2AD4">
              <w:rPr>
                <w:spacing w:val="-4"/>
                <w:sz w:val="16"/>
              </w:rPr>
              <w:t>0486</w:t>
            </w:r>
          </w:p>
        </w:tc>
        <w:tc>
          <w:tcPr>
            <w:tcW w:w="778" w:type="dxa"/>
          </w:tcPr>
          <w:p w14:paraId="5DAFF9AA" w14:textId="606DF880" w:rsidR="00D4136E" w:rsidRPr="004B2AD4" w:rsidRDefault="00D4136E" w:rsidP="00D4136E">
            <w:pPr>
              <w:rPr>
                <w:spacing w:val="-2"/>
                <w:sz w:val="16"/>
              </w:rPr>
            </w:pPr>
            <w:r w:rsidRPr="004B2AD4">
              <w:rPr>
                <w:spacing w:val="-2"/>
                <w:sz w:val="16"/>
              </w:rPr>
              <w:t>VINICA</w:t>
            </w:r>
          </w:p>
        </w:tc>
        <w:tc>
          <w:tcPr>
            <w:tcW w:w="703" w:type="dxa"/>
          </w:tcPr>
          <w:p w14:paraId="4309E66B" w14:textId="77777777" w:rsidR="00D4136E" w:rsidRPr="004B2AD4" w:rsidRDefault="00D4136E" w:rsidP="00D4136E"/>
        </w:tc>
        <w:tc>
          <w:tcPr>
            <w:tcW w:w="616" w:type="dxa"/>
          </w:tcPr>
          <w:p w14:paraId="6DD973C8" w14:textId="77777777" w:rsidR="00D4136E" w:rsidRPr="004B2AD4" w:rsidRDefault="00D4136E" w:rsidP="00D4136E"/>
        </w:tc>
        <w:tc>
          <w:tcPr>
            <w:tcW w:w="564" w:type="dxa"/>
          </w:tcPr>
          <w:p w14:paraId="4A3BA27D" w14:textId="77777777" w:rsidR="00D4136E" w:rsidRPr="004B2AD4" w:rsidRDefault="00D4136E" w:rsidP="00D4136E"/>
        </w:tc>
        <w:tc>
          <w:tcPr>
            <w:tcW w:w="633" w:type="dxa"/>
          </w:tcPr>
          <w:p w14:paraId="6CD55F5D" w14:textId="75E33CE2" w:rsidR="00D4136E" w:rsidRPr="004B2AD4" w:rsidRDefault="00D4136E" w:rsidP="00D4136E">
            <w:pPr>
              <w:rPr>
                <w:spacing w:val="-5"/>
                <w:sz w:val="16"/>
              </w:rPr>
            </w:pPr>
            <w:r w:rsidRPr="004B2AD4">
              <w:rPr>
                <w:spacing w:val="-5"/>
                <w:sz w:val="16"/>
              </w:rPr>
              <w:t>NE</w:t>
            </w:r>
          </w:p>
        </w:tc>
        <w:tc>
          <w:tcPr>
            <w:tcW w:w="452" w:type="dxa"/>
          </w:tcPr>
          <w:p w14:paraId="50B85757" w14:textId="77777777" w:rsidR="00D4136E" w:rsidRPr="004B2AD4" w:rsidRDefault="00D4136E" w:rsidP="00D4136E"/>
        </w:tc>
      </w:tr>
      <w:tr w:rsidR="00D4136E" w:rsidRPr="004B2AD4" w14:paraId="0BC78251" w14:textId="77777777" w:rsidTr="00FF7490">
        <w:tc>
          <w:tcPr>
            <w:tcW w:w="595" w:type="dxa"/>
          </w:tcPr>
          <w:p w14:paraId="2BD5BC9B" w14:textId="29A3AA01" w:rsidR="00D4136E" w:rsidRPr="004B2AD4" w:rsidRDefault="00D4136E" w:rsidP="00D4136E">
            <w:pPr>
              <w:rPr>
                <w:spacing w:val="-4"/>
                <w:sz w:val="16"/>
              </w:rPr>
            </w:pPr>
            <w:r w:rsidRPr="004B2AD4">
              <w:rPr>
                <w:spacing w:val="-4"/>
                <w:sz w:val="16"/>
              </w:rPr>
              <w:t>2392</w:t>
            </w:r>
          </w:p>
        </w:tc>
        <w:tc>
          <w:tcPr>
            <w:tcW w:w="823" w:type="dxa"/>
          </w:tcPr>
          <w:p w14:paraId="41B15B81" w14:textId="06BDC49B" w:rsidR="00D4136E" w:rsidRPr="004B2AD4" w:rsidRDefault="00D4136E" w:rsidP="00D4136E">
            <w:pPr>
              <w:rPr>
                <w:rFonts w:ascii="Arial"/>
                <w:b/>
                <w:color w:val="040172"/>
                <w:spacing w:val="-4"/>
                <w:sz w:val="18"/>
              </w:rPr>
            </w:pPr>
            <w:r w:rsidRPr="004B2AD4">
              <w:rPr>
                <w:rFonts w:ascii="Arial"/>
                <w:b/>
                <w:color w:val="040172"/>
                <w:spacing w:val="-2"/>
                <w:sz w:val="18"/>
              </w:rPr>
              <w:t>13993</w:t>
            </w:r>
          </w:p>
        </w:tc>
        <w:tc>
          <w:tcPr>
            <w:tcW w:w="656" w:type="dxa"/>
          </w:tcPr>
          <w:p w14:paraId="4C102B7F" w14:textId="392C126D" w:rsidR="00D4136E" w:rsidRPr="004B2AD4" w:rsidRDefault="00D4136E" w:rsidP="00D4136E">
            <w:pPr>
              <w:rPr>
                <w:spacing w:val="-4"/>
                <w:sz w:val="16"/>
              </w:rPr>
            </w:pPr>
            <w:r w:rsidRPr="004B2AD4">
              <w:rPr>
                <w:spacing w:val="-4"/>
                <w:sz w:val="16"/>
              </w:rPr>
              <w:t>1399</w:t>
            </w:r>
          </w:p>
        </w:tc>
        <w:tc>
          <w:tcPr>
            <w:tcW w:w="537" w:type="dxa"/>
          </w:tcPr>
          <w:p w14:paraId="2361737E" w14:textId="6ACBA833" w:rsidR="00D4136E" w:rsidRPr="004B2AD4" w:rsidRDefault="00D4136E" w:rsidP="00D4136E">
            <w:pPr>
              <w:rPr>
                <w:spacing w:val="-5"/>
                <w:sz w:val="16"/>
              </w:rPr>
            </w:pPr>
            <w:r w:rsidRPr="004B2AD4">
              <w:rPr>
                <w:spacing w:val="-5"/>
                <w:sz w:val="16"/>
              </w:rPr>
              <w:t>PS</w:t>
            </w:r>
          </w:p>
        </w:tc>
        <w:tc>
          <w:tcPr>
            <w:tcW w:w="626" w:type="dxa"/>
          </w:tcPr>
          <w:p w14:paraId="6C985FC5" w14:textId="2200AD1B" w:rsidR="00D4136E" w:rsidRPr="004B2AD4" w:rsidRDefault="00D4136E" w:rsidP="00D4136E">
            <w:pPr>
              <w:rPr>
                <w:spacing w:val="-4"/>
                <w:sz w:val="16"/>
              </w:rPr>
            </w:pPr>
            <w:r w:rsidRPr="004B2AD4">
              <w:rPr>
                <w:spacing w:val="-2"/>
                <w:sz w:val="16"/>
              </w:rPr>
              <w:t>11973</w:t>
            </w:r>
          </w:p>
        </w:tc>
        <w:tc>
          <w:tcPr>
            <w:tcW w:w="589" w:type="dxa"/>
          </w:tcPr>
          <w:p w14:paraId="2C9EEED8" w14:textId="77777777" w:rsidR="00D4136E" w:rsidRPr="004B2AD4" w:rsidRDefault="00D4136E" w:rsidP="00D4136E"/>
        </w:tc>
        <w:tc>
          <w:tcPr>
            <w:tcW w:w="912" w:type="dxa"/>
          </w:tcPr>
          <w:p w14:paraId="683DAC0F" w14:textId="0EFDB2F6"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20FEA241" w14:textId="35C74C27" w:rsidR="00D4136E" w:rsidRPr="004B2AD4" w:rsidRDefault="00D4136E" w:rsidP="00D4136E">
            <w:pPr>
              <w:rPr>
                <w:spacing w:val="-2"/>
                <w:sz w:val="16"/>
              </w:rPr>
            </w:pPr>
            <w:r w:rsidRPr="004B2AD4">
              <w:rPr>
                <w:spacing w:val="-2"/>
                <w:sz w:val="16"/>
              </w:rPr>
              <w:t>VINICA</w:t>
            </w:r>
          </w:p>
        </w:tc>
        <w:tc>
          <w:tcPr>
            <w:tcW w:w="1219" w:type="dxa"/>
          </w:tcPr>
          <w:p w14:paraId="63A3532E" w14:textId="39C14444" w:rsidR="00D4136E" w:rsidRPr="004B2AD4" w:rsidRDefault="00D4136E" w:rsidP="00D4136E">
            <w:pPr>
              <w:rPr>
                <w:sz w:val="16"/>
              </w:rPr>
            </w:pPr>
            <w:r w:rsidRPr="004B2AD4">
              <w:rPr>
                <w:spacing w:val="-6"/>
                <w:sz w:val="16"/>
              </w:rPr>
              <w:t>PETRIJANEČKA</w:t>
            </w:r>
            <w:r w:rsidRPr="004B2AD4">
              <w:rPr>
                <w:spacing w:val="9"/>
                <w:sz w:val="16"/>
              </w:rPr>
              <w:t xml:space="preserve"> </w:t>
            </w:r>
            <w:r w:rsidRPr="004B2AD4">
              <w:rPr>
                <w:spacing w:val="-4"/>
                <w:sz w:val="16"/>
              </w:rPr>
              <w:t>ULICA</w:t>
            </w:r>
          </w:p>
        </w:tc>
        <w:tc>
          <w:tcPr>
            <w:tcW w:w="638" w:type="dxa"/>
          </w:tcPr>
          <w:p w14:paraId="0BBAF510" w14:textId="4664C536" w:rsidR="00D4136E" w:rsidRPr="004B2AD4" w:rsidRDefault="00D4136E" w:rsidP="00D4136E">
            <w:pPr>
              <w:rPr>
                <w:spacing w:val="-5"/>
                <w:sz w:val="16"/>
              </w:rPr>
            </w:pPr>
            <w:r w:rsidRPr="004B2AD4">
              <w:rPr>
                <w:spacing w:val="-10"/>
                <w:sz w:val="16"/>
              </w:rPr>
              <w:t>3</w:t>
            </w:r>
          </w:p>
        </w:tc>
        <w:tc>
          <w:tcPr>
            <w:tcW w:w="822" w:type="dxa"/>
          </w:tcPr>
          <w:p w14:paraId="1E582920" w14:textId="77777777" w:rsidR="00D4136E" w:rsidRPr="004B2AD4" w:rsidRDefault="00D4136E" w:rsidP="00D4136E"/>
        </w:tc>
        <w:tc>
          <w:tcPr>
            <w:tcW w:w="870" w:type="dxa"/>
          </w:tcPr>
          <w:p w14:paraId="372E80F3" w14:textId="22EE80A9" w:rsidR="00D4136E" w:rsidRPr="004B2AD4" w:rsidRDefault="00D4136E" w:rsidP="00D4136E">
            <w:pPr>
              <w:rPr>
                <w:spacing w:val="-2"/>
                <w:sz w:val="14"/>
              </w:rPr>
            </w:pPr>
            <w:r w:rsidRPr="004B2AD4">
              <w:rPr>
                <w:spacing w:val="-2"/>
                <w:sz w:val="14"/>
              </w:rPr>
              <w:t>5133814.31</w:t>
            </w:r>
          </w:p>
        </w:tc>
        <w:tc>
          <w:tcPr>
            <w:tcW w:w="870" w:type="dxa"/>
          </w:tcPr>
          <w:p w14:paraId="0E15B954" w14:textId="32CA9748" w:rsidR="00D4136E" w:rsidRPr="004B2AD4" w:rsidRDefault="00D4136E" w:rsidP="00D4136E">
            <w:pPr>
              <w:rPr>
                <w:spacing w:val="-2"/>
                <w:sz w:val="14"/>
              </w:rPr>
            </w:pPr>
            <w:r w:rsidRPr="004B2AD4">
              <w:rPr>
                <w:spacing w:val="-2"/>
                <w:sz w:val="14"/>
              </w:rPr>
              <w:t>473555.36</w:t>
            </w:r>
          </w:p>
        </w:tc>
        <w:tc>
          <w:tcPr>
            <w:tcW w:w="607" w:type="dxa"/>
          </w:tcPr>
          <w:p w14:paraId="72739731" w14:textId="211A6E5D" w:rsidR="00D4136E" w:rsidRPr="004B2AD4" w:rsidRDefault="00D4136E" w:rsidP="00D4136E">
            <w:pPr>
              <w:rPr>
                <w:spacing w:val="-4"/>
                <w:sz w:val="16"/>
              </w:rPr>
            </w:pPr>
            <w:r w:rsidRPr="004B2AD4">
              <w:rPr>
                <w:spacing w:val="-4"/>
                <w:sz w:val="16"/>
              </w:rPr>
              <w:t>0486</w:t>
            </w:r>
          </w:p>
        </w:tc>
        <w:tc>
          <w:tcPr>
            <w:tcW w:w="778" w:type="dxa"/>
          </w:tcPr>
          <w:p w14:paraId="577C1E2C" w14:textId="0E08AB06" w:rsidR="00D4136E" w:rsidRPr="004B2AD4" w:rsidRDefault="00D4136E" w:rsidP="00D4136E">
            <w:pPr>
              <w:rPr>
                <w:spacing w:val="-2"/>
                <w:sz w:val="16"/>
              </w:rPr>
            </w:pPr>
            <w:r w:rsidRPr="004B2AD4">
              <w:rPr>
                <w:spacing w:val="-2"/>
                <w:sz w:val="16"/>
              </w:rPr>
              <w:t>VINICA</w:t>
            </w:r>
          </w:p>
        </w:tc>
        <w:tc>
          <w:tcPr>
            <w:tcW w:w="703" w:type="dxa"/>
          </w:tcPr>
          <w:p w14:paraId="4F9E6310" w14:textId="77777777" w:rsidR="00D4136E" w:rsidRPr="004B2AD4" w:rsidRDefault="00D4136E" w:rsidP="00D4136E"/>
        </w:tc>
        <w:tc>
          <w:tcPr>
            <w:tcW w:w="616" w:type="dxa"/>
          </w:tcPr>
          <w:p w14:paraId="0A4B37EE" w14:textId="77777777" w:rsidR="00D4136E" w:rsidRPr="004B2AD4" w:rsidRDefault="00D4136E" w:rsidP="00D4136E"/>
        </w:tc>
        <w:tc>
          <w:tcPr>
            <w:tcW w:w="564" w:type="dxa"/>
          </w:tcPr>
          <w:p w14:paraId="02AD5425" w14:textId="77777777" w:rsidR="00D4136E" w:rsidRPr="004B2AD4" w:rsidRDefault="00D4136E" w:rsidP="00D4136E"/>
        </w:tc>
        <w:tc>
          <w:tcPr>
            <w:tcW w:w="633" w:type="dxa"/>
          </w:tcPr>
          <w:p w14:paraId="4E81C923" w14:textId="7D95B25C" w:rsidR="00D4136E" w:rsidRPr="004B2AD4" w:rsidRDefault="00D4136E" w:rsidP="00D4136E">
            <w:pPr>
              <w:rPr>
                <w:spacing w:val="-5"/>
                <w:sz w:val="16"/>
              </w:rPr>
            </w:pPr>
            <w:r w:rsidRPr="004B2AD4">
              <w:rPr>
                <w:spacing w:val="-5"/>
                <w:sz w:val="16"/>
              </w:rPr>
              <w:t>NE</w:t>
            </w:r>
          </w:p>
        </w:tc>
        <w:tc>
          <w:tcPr>
            <w:tcW w:w="452" w:type="dxa"/>
          </w:tcPr>
          <w:p w14:paraId="640E184F" w14:textId="77777777" w:rsidR="00D4136E" w:rsidRPr="004B2AD4" w:rsidRDefault="00D4136E" w:rsidP="00D4136E"/>
        </w:tc>
      </w:tr>
      <w:tr w:rsidR="00D4136E" w:rsidRPr="004B2AD4" w14:paraId="4C59C973" w14:textId="77777777" w:rsidTr="00FF7490">
        <w:tc>
          <w:tcPr>
            <w:tcW w:w="595" w:type="dxa"/>
          </w:tcPr>
          <w:p w14:paraId="7FDF1B50" w14:textId="72E86190" w:rsidR="00D4136E" w:rsidRPr="004B2AD4" w:rsidRDefault="00D4136E" w:rsidP="00D4136E">
            <w:pPr>
              <w:rPr>
                <w:spacing w:val="-4"/>
                <w:sz w:val="16"/>
              </w:rPr>
            </w:pPr>
            <w:r w:rsidRPr="004B2AD4">
              <w:rPr>
                <w:spacing w:val="-4"/>
                <w:sz w:val="16"/>
              </w:rPr>
              <w:t>2393</w:t>
            </w:r>
          </w:p>
        </w:tc>
        <w:tc>
          <w:tcPr>
            <w:tcW w:w="823" w:type="dxa"/>
          </w:tcPr>
          <w:p w14:paraId="2D27CD9D" w14:textId="57F3D21D" w:rsidR="00D4136E" w:rsidRPr="004B2AD4" w:rsidRDefault="00D4136E" w:rsidP="00D4136E">
            <w:pPr>
              <w:rPr>
                <w:rFonts w:ascii="Arial"/>
                <w:b/>
                <w:color w:val="040172"/>
                <w:spacing w:val="-4"/>
                <w:sz w:val="18"/>
              </w:rPr>
            </w:pPr>
            <w:r w:rsidRPr="004B2AD4">
              <w:rPr>
                <w:rFonts w:ascii="Arial"/>
                <w:b/>
                <w:color w:val="040172"/>
                <w:spacing w:val="-2"/>
                <w:sz w:val="18"/>
              </w:rPr>
              <w:t>14008</w:t>
            </w:r>
          </w:p>
        </w:tc>
        <w:tc>
          <w:tcPr>
            <w:tcW w:w="656" w:type="dxa"/>
          </w:tcPr>
          <w:p w14:paraId="6B07DC1F" w14:textId="3FD085AA" w:rsidR="00D4136E" w:rsidRPr="004B2AD4" w:rsidRDefault="00D4136E" w:rsidP="00D4136E">
            <w:pPr>
              <w:rPr>
                <w:spacing w:val="-4"/>
                <w:sz w:val="16"/>
              </w:rPr>
            </w:pPr>
            <w:r w:rsidRPr="004B2AD4">
              <w:rPr>
                <w:spacing w:val="-4"/>
                <w:sz w:val="16"/>
              </w:rPr>
              <w:t>1400</w:t>
            </w:r>
          </w:p>
        </w:tc>
        <w:tc>
          <w:tcPr>
            <w:tcW w:w="537" w:type="dxa"/>
          </w:tcPr>
          <w:p w14:paraId="2794742B" w14:textId="3DA4B083" w:rsidR="00D4136E" w:rsidRPr="004B2AD4" w:rsidRDefault="00D4136E" w:rsidP="00D4136E">
            <w:pPr>
              <w:rPr>
                <w:spacing w:val="-5"/>
                <w:sz w:val="16"/>
              </w:rPr>
            </w:pPr>
            <w:r w:rsidRPr="004B2AD4">
              <w:rPr>
                <w:spacing w:val="-5"/>
                <w:sz w:val="16"/>
              </w:rPr>
              <w:t>PS</w:t>
            </w:r>
          </w:p>
        </w:tc>
        <w:tc>
          <w:tcPr>
            <w:tcW w:w="626" w:type="dxa"/>
          </w:tcPr>
          <w:p w14:paraId="05396679" w14:textId="72145EB0" w:rsidR="00D4136E" w:rsidRPr="004B2AD4" w:rsidRDefault="00D4136E" w:rsidP="00D4136E">
            <w:pPr>
              <w:rPr>
                <w:spacing w:val="-4"/>
                <w:sz w:val="16"/>
              </w:rPr>
            </w:pPr>
            <w:r w:rsidRPr="004B2AD4">
              <w:rPr>
                <w:spacing w:val="-2"/>
                <w:sz w:val="16"/>
              </w:rPr>
              <w:t>11986</w:t>
            </w:r>
          </w:p>
        </w:tc>
        <w:tc>
          <w:tcPr>
            <w:tcW w:w="589" w:type="dxa"/>
          </w:tcPr>
          <w:p w14:paraId="061CE310" w14:textId="77777777" w:rsidR="00D4136E" w:rsidRPr="004B2AD4" w:rsidRDefault="00D4136E" w:rsidP="00D4136E"/>
        </w:tc>
        <w:tc>
          <w:tcPr>
            <w:tcW w:w="912" w:type="dxa"/>
          </w:tcPr>
          <w:p w14:paraId="1D3F8BA5" w14:textId="1281829F"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29DD0093" w14:textId="0D7CCAD5" w:rsidR="00D4136E" w:rsidRPr="004B2AD4" w:rsidRDefault="00D4136E" w:rsidP="00D4136E">
            <w:pPr>
              <w:rPr>
                <w:spacing w:val="-2"/>
                <w:sz w:val="16"/>
              </w:rPr>
            </w:pPr>
            <w:r w:rsidRPr="004B2AD4">
              <w:rPr>
                <w:spacing w:val="-2"/>
                <w:sz w:val="16"/>
              </w:rPr>
              <w:t>VINICA</w:t>
            </w:r>
          </w:p>
        </w:tc>
        <w:tc>
          <w:tcPr>
            <w:tcW w:w="1219" w:type="dxa"/>
          </w:tcPr>
          <w:p w14:paraId="1E6BD3C2" w14:textId="077E0248" w:rsidR="00D4136E" w:rsidRPr="004B2AD4" w:rsidRDefault="00D4136E" w:rsidP="00D4136E">
            <w:pPr>
              <w:rPr>
                <w:sz w:val="16"/>
              </w:rPr>
            </w:pPr>
            <w:r w:rsidRPr="004B2AD4">
              <w:rPr>
                <w:sz w:val="16"/>
              </w:rPr>
              <w:t>MATE</w:t>
            </w:r>
            <w:r w:rsidRPr="004B2AD4">
              <w:rPr>
                <w:spacing w:val="-4"/>
                <w:sz w:val="16"/>
              </w:rPr>
              <w:t xml:space="preserve"> </w:t>
            </w:r>
            <w:r w:rsidRPr="004B2AD4">
              <w:rPr>
                <w:spacing w:val="-2"/>
                <w:sz w:val="16"/>
              </w:rPr>
              <w:t>RUPČIĆA</w:t>
            </w:r>
          </w:p>
        </w:tc>
        <w:tc>
          <w:tcPr>
            <w:tcW w:w="638" w:type="dxa"/>
          </w:tcPr>
          <w:p w14:paraId="29A7707A" w14:textId="082A40C7" w:rsidR="00D4136E" w:rsidRPr="004B2AD4" w:rsidRDefault="00D4136E" w:rsidP="00D4136E">
            <w:pPr>
              <w:rPr>
                <w:spacing w:val="-5"/>
                <w:sz w:val="16"/>
              </w:rPr>
            </w:pPr>
            <w:r w:rsidRPr="004B2AD4">
              <w:rPr>
                <w:spacing w:val="-10"/>
                <w:sz w:val="16"/>
              </w:rPr>
              <w:t>7</w:t>
            </w:r>
          </w:p>
        </w:tc>
        <w:tc>
          <w:tcPr>
            <w:tcW w:w="822" w:type="dxa"/>
          </w:tcPr>
          <w:p w14:paraId="1792B83D" w14:textId="77777777" w:rsidR="00D4136E" w:rsidRPr="004B2AD4" w:rsidRDefault="00D4136E" w:rsidP="00D4136E"/>
        </w:tc>
        <w:tc>
          <w:tcPr>
            <w:tcW w:w="870" w:type="dxa"/>
          </w:tcPr>
          <w:p w14:paraId="72B2AD4F" w14:textId="5803C3BF" w:rsidR="00D4136E" w:rsidRPr="004B2AD4" w:rsidRDefault="00D4136E" w:rsidP="00D4136E">
            <w:pPr>
              <w:rPr>
                <w:spacing w:val="-2"/>
                <w:sz w:val="14"/>
              </w:rPr>
            </w:pPr>
            <w:r w:rsidRPr="004B2AD4">
              <w:rPr>
                <w:spacing w:val="-2"/>
                <w:sz w:val="14"/>
              </w:rPr>
              <w:t>5134484.77</w:t>
            </w:r>
          </w:p>
        </w:tc>
        <w:tc>
          <w:tcPr>
            <w:tcW w:w="870" w:type="dxa"/>
          </w:tcPr>
          <w:p w14:paraId="4BAFB5E5" w14:textId="23794BBB" w:rsidR="00D4136E" w:rsidRPr="004B2AD4" w:rsidRDefault="00D4136E" w:rsidP="00D4136E">
            <w:pPr>
              <w:rPr>
                <w:spacing w:val="-2"/>
                <w:sz w:val="14"/>
              </w:rPr>
            </w:pPr>
            <w:r w:rsidRPr="004B2AD4">
              <w:rPr>
                <w:spacing w:val="-2"/>
                <w:sz w:val="14"/>
              </w:rPr>
              <w:t>473080.19</w:t>
            </w:r>
          </w:p>
        </w:tc>
        <w:tc>
          <w:tcPr>
            <w:tcW w:w="607" w:type="dxa"/>
          </w:tcPr>
          <w:p w14:paraId="2EE1F852" w14:textId="7F5B1A80" w:rsidR="00D4136E" w:rsidRPr="004B2AD4" w:rsidRDefault="00D4136E" w:rsidP="00D4136E">
            <w:pPr>
              <w:rPr>
                <w:spacing w:val="-4"/>
                <w:sz w:val="16"/>
              </w:rPr>
            </w:pPr>
            <w:r w:rsidRPr="004B2AD4">
              <w:rPr>
                <w:spacing w:val="-4"/>
                <w:sz w:val="16"/>
              </w:rPr>
              <w:t>0486</w:t>
            </w:r>
          </w:p>
        </w:tc>
        <w:tc>
          <w:tcPr>
            <w:tcW w:w="778" w:type="dxa"/>
          </w:tcPr>
          <w:p w14:paraId="2E002B5F" w14:textId="65148AF9" w:rsidR="00D4136E" w:rsidRPr="004B2AD4" w:rsidRDefault="00D4136E" w:rsidP="00D4136E">
            <w:pPr>
              <w:rPr>
                <w:spacing w:val="-2"/>
                <w:sz w:val="16"/>
              </w:rPr>
            </w:pPr>
            <w:r w:rsidRPr="004B2AD4">
              <w:rPr>
                <w:spacing w:val="-2"/>
                <w:sz w:val="16"/>
              </w:rPr>
              <w:t>VINICA</w:t>
            </w:r>
          </w:p>
        </w:tc>
        <w:tc>
          <w:tcPr>
            <w:tcW w:w="703" w:type="dxa"/>
          </w:tcPr>
          <w:p w14:paraId="578C9D39" w14:textId="77777777" w:rsidR="00D4136E" w:rsidRPr="004B2AD4" w:rsidRDefault="00D4136E" w:rsidP="00D4136E"/>
        </w:tc>
        <w:tc>
          <w:tcPr>
            <w:tcW w:w="616" w:type="dxa"/>
          </w:tcPr>
          <w:p w14:paraId="48787903" w14:textId="77777777" w:rsidR="00D4136E" w:rsidRPr="004B2AD4" w:rsidRDefault="00D4136E" w:rsidP="00D4136E"/>
        </w:tc>
        <w:tc>
          <w:tcPr>
            <w:tcW w:w="564" w:type="dxa"/>
          </w:tcPr>
          <w:p w14:paraId="50C731BE" w14:textId="77777777" w:rsidR="00D4136E" w:rsidRPr="004B2AD4" w:rsidRDefault="00D4136E" w:rsidP="00D4136E"/>
        </w:tc>
        <w:tc>
          <w:tcPr>
            <w:tcW w:w="633" w:type="dxa"/>
          </w:tcPr>
          <w:p w14:paraId="04CC3512" w14:textId="602450A4" w:rsidR="00D4136E" w:rsidRPr="004B2AD4" w:rsidRDefault="00D4136E" w:rsidP="00D4136E">
            <w:pPr>
              <w:rPr>
                <w:spacing w:val="-5"/>
                <w:sz w:val="16"/>
              </w:rPr>
            </w:pPr>
            <w:r w:rsidRPr="004B2AD4">
              <w:rPr>
                <w:spacing w:val="-5"/>
                <w:sz w:val="16"/>
              </w:rPr>
              <w:t>NE</w:t>
            </w:r>
          </w:p>
        </w:tc>
        <w:tc>
          <w:tcPr>
            <w:tcW w:w="452" w:type="dxa"/>
          </w:tcPr>
          <w:p w14:paraId="291CAE5C" w14:textId="77777777" w:rsidR="00D4136E" w:rsidRPr="004B2AD4" w:rsidRDefault="00D4136E" w:rsidP="00D4136E"/>
        </w:tc>
      </w:tr>
      <w:tr w:rsidR="00D4136E" w:rsidRPr="004B2AD4" w14:paraId="5BAAF879" w14:textId="77777777" w:rsidTr="00FF7490">
        <w:tc>
          <w:tcPr>
            <w:tcW w:w="595" w:type="dxa"/>
          </w:tcPr>
          <w:p w14:paraId="2B922C4D" w14:textId="6C3689C7" w:rsidR="00D4136E" w:rsidRPr="004B2AD4" w:rsidRDefault="00D4136E" w:rsidP="00D4136E">
            <w:pPr>
              <w:rPr>
                <w:spacing w:val="-4"/>
                <w:sz w:val="16"/>
              </w:rPr>
            </w:pPr>
            <w:r w:rsidRPr="004B2AD4">
              <w:rPr>
                <w:spacing w:val="-4"/>
                <w:sz w:val="16"/>
              </w:rPr>
              <w:t>2401</w:t>
            </w:r>
          </w:p>
        </w:tc>
        <w:tc>
          <w:tcPr>
            <w:tcW w:w="823" w:type="dxa"/>
          </w:tcPr>
          <w:p w14:paraId="21BA528D" w14:textId="03508E35" w:rsidR="00D4136E" w:rsidRPr="004B2AD4" w:rsidRDefault="00D4136E" w:rsidP="00D4136E">
            <w:pPr>
              <w:rPr>
                <w:rFonts w:ascii="Arial"/>
                <w:b/>
                <w:color w:val="040172"/>
                <w:spacing w:val="-4"/>
                <w:sz w:val="18"/>
              </w:rPr>
            </w:pPr>
            <w:r w:rsidRPr="004B2AD4">
              <w:rPr>
                <w:rFonts w:ascii="Arial"/>
                <w:b/>
                <w:color w:val="040172"/>
                <w:spacing w:val="-2"/>
                <w:sz w:val="18"/>
              </w:rPr>
              <w:t>14102</w:t>
            </w:r>
          </w:p>
        </w:tc>
        <w:tc>
          <w:tcPr>
            <w:tcW w:w="656" w:type="dxa"/>
          </w:tcPr>
          <w:p w14:paraId="03FDB721" w14:textId="446C44EC" w:rsidR="00D4136E" w:rsidRPr="004B2AD4" w:rsidRDefault="00D4136E" w:rsidP="00D4136E">
            <w:pPr>
              <w:rPr>
                <w:spacing w:val="-4"/>
                <w:sz w:val="16"/>
              </w:rPr>
            </w:pPr>
            <w:r w:rsidRPr="004B2AD4">
              <w:rPr>
                <w:spacing w:val="-4"/>
                <w:sz w:val="16"/>
              </w:rPr>
              <w:t>1410</w:t>
            </w:r>
          </w:p>
        </w:tc>
        <w:tc>
          <w:tcPr>
            <w:tcW w:w="537" w:type="dxa"/>
          </w:tcPr>
          <w:p w14:paraId="3767208A" w14:textId="089CD806" w:rsidR="00D4136E" w:rsidRPr="004B2AD4" w:rsidRDefault="00D4136E" w:rsidP="00D4136E">
            <w:pPr>
              <w:rPr>
                <w:spacing w:val="-5"/>
                <w:sz w:val="16"/>
              </w:rPr>
            </w:pPr>
            <w:r w:rsidRPr="004B2AD4">
              <w:rPr>
                <w:spacing w:val="-5"/>
                <w:sz w:val="16"/>
              </w:rPr>
              <w:t>PS</w:t>
            </w:r>
          </w:p>
        </w:tc>
        <w:tc>
          <w:tcPr>
            <w:tcW w:w="626" w:type="dxa"/>
          </w:tcPr>
          <w:p w14:paraId="0A5826C7" w14:textId="041810D6" w:rsidR="00D4136E" w:rsidRPr="004B2AD4" w:rsidRDefault="00D4136E" w:rsidP="00D4136E">
            <w:pPr>
              <w:rPr>
                <w:spacing w:val="-4"/>
                <w:sz w:val="16"/>
              </w:rPr>
            </w:pPr>
            <w:r w:rsidRPr="004B2AD4">
              <w:rPr>
                <w:spacing w:val="-2"/>
                <w:sz w:val="16"/>
              </w:rPr>
              <w:t>12060</w:t>
            </w:r>
          </w:p>
        </w:tc>
        <w:tc>
          <w:tcPr>
            <w:tcW w:w="589" w:type="dxa"/>
          </w:tcPr>
          <w:p w14:paraId="72D44F32" w14:textId="77777777" w:rsidR="00D4136E" w:rsidRPr="004B2AD4" w:rsidRDefault="00D4136E" w:rsidP="00D4136E"/>
        </w:tc>
        <w:tc>
          <w:tcPr>
            <w:tcW w:w="912" w:type="dxa"/>
          </w:tcPr>
          <w:p w14:paraId="55EF2620" w14:textId="2A4A8D21"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5296884B" w14:textId="0914E4FD" w:rsidR="00D4136E" w:rsidRPr="004B2AD4" w:rsidRDefault="00D4136E" w:rsidP="00D4136E">
            <w:pPr>
              <w:rPr>
                <w:spacing w:val="-2"/>
                <w:sz w:val="16"/>
              </w:rPr>
            </w:pPr>
            <w:r w:rsidRPr="004B2AD4">
              <w:rPr>
                <w:spacing w:val="-2"/>
                <w:sz w:val="16"/>
              </w:rPr>
              <w:t>VINICA</w:t>
            </w:r>
          </w:p>
        </w:tc>
        <w:tc>
          <w:tcPr>
            <w:tcW w:w="1219" w:type="dxa"/>
          </w:tcPr>
          <w:p w14:paraId="73F789F2" w14:textId="01A161A8" w:rsidR="00D4136E" w:rsidRPr="004B2AD4" w:rsidRDefault="00D4136E" w:rsidP="00D4136E">
            <w:pPr>
              <w:rPr>
                <w:sz w:val="16"/>
              </w:rPr>
            </w:pPr>
            <w:r w:rsidRPr="004B2AD4">
              <w:rPr>
                <w:sz w:val="16"/>
              </w:rPr>
              <w:t>BANOV</w:t>
            </w:r>
            <w:r w:rsidRPr="004B2AD4">
              <w:rPr>
                <w:spacing w:val="-5"/>
                <w:sz w:val="16"/>
              </w:rPr>
              <w:t xml:space="preserve"> PUT</w:t>
            </w:r>
          </w:p>
        </w:tc>
        <w:tc>
          <w:tcPr>
            <w:tcW w:w="638" w:type="dxa"/>
          </w:tcPr>
          <w:p w14:paraId="7A740DE9" w14:textId="272C0FCC" w:rsidR="00D4136E" w:rsidRPr="004B2AD4" w:rsidRDefault="00D4136E" w:rsidP="00D4136E">
            <w:pPr>
              <w:rPr>
                <w:spacing w:val="-5"/>
                <w:sz w:val="16"/>
              </w:rPr>
            </w:pPr>
            <w:r w:rsidRPr="004B2AD4">
              <w:rPr>
                <w:spacing w:val="-10"/>
                <w:sz w:val="16"/>
              </w:rPr>
              <w:t>4</w:t>
            </w:r>
          </w:p>
        </w:tc>
        <w:tc>
          <w:tcPr>
            <w:tcW w:w="822" w:type="dxa"/>
          </w:tcPr>
          <w:p w14:paraId="51468D5E" w14:textId="77777777" w:rsidR="00D4136E" w:rsidRPr="004B2AD4" w:rsidRDefault="00D4136E" w:rsidP="00D4136E"/>
        </w:tc>
        <w:tc>
          <w:tcPr>
            <w:tcW w:w="870" w:type="dxa"/>
          </w:tcPr>
          <w:p w14:paraId="1AAA3461" w14:textId="6066CD91" w:rsidR="00D4136E" w:rsidRPr="004B2AD4" w:rsidRDefault="00D4136E" w:rsidP="00D4136E">
            <w:pPr>
              <w:rPr>
                <w:spacing w:val="-2"/>
                <w:sz w:val="14"/>
              </w:rPr>
            </w:pPr>
            <w:r w:rsidRPr="004B2AD4">
              <w:rPr>
                <w:spacing w:val="-2"/>
                <w:sz w:val="14"/>
              </w:rPr>
              <w:t>5133685.25</w:t>
            </w:r>
          </w:p>
        </w:tc>
        <w:tc>
          <w:tcPr>
            <w:tcW w:w="870" w:type="dxa"/>
          </w:tcPr>
          <w:p w14:paraId="0EA82FEE" w14:textId="62E90B74" w:rsidR="00D4136E" w:rsidRPr="004B2AD4" w:rsidRDefault="00D4136E" w:rsidP="00D4136E">
            <w:pPr>
              <w:rPr>
                <w:spacing w:val="-2"/>
                <w:sz w:val="14"/>
              </w:rPr>
            </w:pPr>
            <w:r w:rsidRPr="004B2AD4">
              <w:rPr>
                <w:spacing w:val="-2"/>
                <w:sz w:val="14"/>
              </w:rPr>
              <w:t>473252.08</w:t>
            </w:r>
          </w:p>
        </w:tc>
        <w:tc>
          <w:tcPr>
            <w:tcW w:w="607" w:type="dxa"/>
          </w:tcPr>
          <w:p w14:paraId="654363E6" w14:textId="21694625" w:rsidR="00D4136E" w:rsidRPr="004B2AD4" w:rsidRDefault="00D4136E" w:rsidP="00D4136E">
            <w:pPr>
              <w:rPr>
                <w:spacing w:val="-4"/>
                <w:sz w:val="16"/>
              </w:rPr>
            </w:pPr>
            <w:r w:rsidRPr="004B2AD4">
              <w:rPr>
                <w:spacing w:val="-4"/>
                <w:sz w:val="16"/>
              </w:rPr>
              <w:t>0486</w:t>
            </w:r>
          </w:p>
        </w:tc>
        <w:tc>
          <w:tcPr>
            <w:tcW w:w="778" w:type="dxa"/>
          </w:tcPr>
          <w:p w14:paraId="655C4F5C" w14:textId="5EB4CD96" w:rsidR="00D4136E" w:rsidRPr="004B2AD4" w:rsidRDefault="00D4136E" w:rsidP="00D4136E">
            <w:pPr>
              <w:rPr>
                <w:spacing w:val="-2"/>
                <w:sz w:val="16"/>
              </w:rPr>
            </w:pPr>
            <w:r w:rsidRPr="004B2AD4">
              <w:rPr>
                <w:spacing w:val="-2"/>
                <w:sz w:val="16"/>
              </w:rPr>
              <w:t>VINICA</w:t>
            </w:r>
          </w:p>
        </w:tc>
        <w:tc>
          <w:tcPr>
            <w:tcW w:w="703" w:type="dxa"/>
          </w:tcPr>
          <w:p w14:paraId="215D7057" w14:textId="77777777" w:rsidR="00D4136E" w:rsidRPr="004B2AD4" w:rsidRDefault="00D4136E" w:rsidP="00D4136E"/>
        </w:tc>
        <w:tc>
          <w:tcPr>
            <w:tcW w:w="616" w:type="dxa"/>
          </w:tcPr>
          <w:p w14:paraId="18AB6D02" w14:textId="77777777" w:rsidR="00D4136E" w:rsidRPr="004B2AD4" w:rsidRDefault="00D4136E" w:rsidP="00D4136E"/>
        </w:tc>
        <w:tc>
          <w:tcPr>
            <w:tcW w:w="564" w:type="dxa"/>
          </w:tcPr>
          <w:p w14:paraId="0381B06F" w14:textId="77777777" w:rsidR="00D4136E" w:rsidRPr="004B2AD4" w:rsidRDefault="00D4136E" w:rsidP="00D4136E"/>
        </w:tc>
        <w:tc>
          <w:tcPr>
            <w:tcW w:w="633" w:type="dxa"/>
          </w:tcPr>
          <w:p w14:paraId="215A4979" w14:textId="593FCCA8" w:rsidR="00D4136E" w:rsidRPr="004B2AD4" w:rsidRDefault="00D4136E" w:rsidP="00D4136E">
            <w:pPr>
              <w:rPr>
                <w:spacing w:val="-5"/>
                <w:sz w:val="16"/>
              </w:rPr>
            </w:pPr>
            <w:r w:rsidRPr="004B2AD4">
              <w:rPr>
                <w:spacing w:val="-5"/>
                <w:sz w:val="16"/>
              </w:rPr>
              <w:t>NE</w:t>
            </w:r>
          </w:p>
        </w:tc>
        <w:tc>
          <w:tcPr>
            <w:tcW w:w="452" w:type="dxa"/>
          </w:tcPr>
          <w:p w14:paraId="1FC174CF" w14:textId="77777777" w:rsidR="00D4136E" w:rsidRPr="004B2AD4" w:rsidRDefault="00D4136E" w:rsidP="00D4136E"/>
        </w:tc>
      </w:tr>
      <w:tr w:rsidR="00D4136E" w:rsidRPr="004B2AD4" w14:paraId="69191335" w14:textId="77777777" w:rsidTr="00FF7490">
        <w:tc>
          <w:tcPr>
            <w:tcW w:w="595" w:type="dxa"/>
          </w:tcPr>
          <w:p w14:paraId="490B1A8A" w14:textId="7F9B28B6" w:rsidR="00D4136E" w:rsidRPr="004B2AD4" w:rsidRDefault="00D4136E" w:rsidP="00D4136E">
            <w:pPr>
              <w:rPr>
                <w:spacing w:val="-4"/>
                <w:sz w:val="16"/>
              </w:rPr>
            </w:pPr>
            <w:r w:rsidRPr="004B2AD4">
              <w:rPr>
                <w:spacing w:val="-4"/>
                <w:sz w:val="16"/>
              </w:rPr>
              <w:t>2427</w:t>
            </w:r>
          </w:p>
        </w:tc>
        <w:tc>
          <w:tcPr>
            <w:tcW w:w="823" w:type="dxa"/>
          </w:tcPr>
          <w:p w14:paraId="4A05FF24" w14:textId="7E75CC98" w:rsidR="00D4136E" w:rsidRPr="004B2AD4" w:rsidRDefault="00D4136E" w:rsidP="00D4136E">
            <w:pPr>
              <w:rPr>
                <w:rFonts w:ascii="Arial"/>
                <w:b/>
                <w:color w:val="040172"/>
                <w:spacing w:val="-4"/>
                <w:sz w:val="18"/>
              </w:rPr>
            </w:pPr>
            <w:r w:rsidRPr="004B2AD4">
              <w:rPr>
                <w:rFonts w:ascii="Arial"/>
                <w:b/>
                <w:color w:val="040172"/>
                <w:spacing w:val="-2"/>
                <w:sz w:val="18"/>
              </w:rPr>
              <w:t>14447</w:t>
            </w:r>
          </w:p>
        </w:tc>
        <w:tc>
          <w:tcPr>
            <w:tcW w:w="656" w:type="dxa"/>
          </w:tcPr>
          <w:p w14:paraId="6319EE34" w14:textId="0836D470" w:rsidR="00D4136E" w:rsidRPr="004B2AD4" w:rsidRDefault="00D4136E" w:rsidP="00D4136E">
            <w:pPr>
              <w:rPr>
                <w:spacing w:val="-4"/>
                <w:sz w:val="16"/>
              </w:rPr>
            </w:pPr>
            <w:r w:rsidRPr="004B2AD4">
              <w:rPr>
                <w:spacing w:val="-4"/>
                <w:sz w:val="16"/>
              </w:rPr>
              <w:t>1444</w:t>
            </w:r>
          </w:p>
        </w:tc>
        <w:tc>
          <w:tcPr>
            <w:tcW w:w="537" w:type="dxa"/>
          </w:tcPr>
          <w:p w14:paraId="74D430D5" w14:textId="3A8091D9" w:rsidR="00D4136E" w:rsidRPr="004B2AD4" w:rsidRDefault="00D4136E" w:rsidP="00D4136E">
            <w:pPr>
              <w:rPr>
                <w:spacing w:val="-5"/>
                <w:sz w:val="16"/>
              </w:rPr>
            </w:pPr>
            <w:r w:rsidRPr="004B2AD4">
              <w:rPr>
                <w:spacing w:val="-5"/>
                <w:sz w:val="16"/>
              </w:rPr>
              <w:t>PS</w:t>
            </w:r>
          </w:p>
        </w:tc>
        <w:tc>
          <w:tcPr>
            <w:tcW w:w="626" w:type="dxa"/>
          </w:tcPr>
          <w:p w14:paraId="0B624375" w14:textId="7167FE68" w:rsidR="00D4136E" w:rsidRPr="004B2AD4" w:rsidRDefault="00D4136E" w:rsidP="00D4136E">
            <w:pPr>
              <w:rPr>
                <w:spacing w:val="-4"/>
                <w:sz w:val="16"/>
              </w:rPr>
            </w:pPr>
            <w:r w:rsidRPr="004B2AD4">
              <w:rPr>
                <w:spacing w:val="-2"/>
                <w:sz w:val="16"/>
              </w:rPr>
              <w:t>12323</w:t>
            </w:r>
          </w:p>
        </w:tc>
        <w:tc>
          <w:tcPr>
            <w:tcW w:w="589" w:type="dxa"/>
          </w:tcPr>
          <w:p w14:paraId="53C29E85" w14:textId="77777777" w:rsidR="00D4136E" w:rsidRPr="004B2AD4" w:rsidRDefault="00D4136E" w:rsidP="00D4136E"/>
        </w:tc>
        <w:tc>
          <w:tcPr>
            <w:tcW w:w="912" w:type="dxa"/>
          </w:tcPr>
          <w:p w14:paraId="6C4824F0" w14:textId="3D97CE0C"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26BDF61D" w14:textId="03C87C5A" w:rsidR="00D4136E" w:rsidRPr="004B2AD4" w:rsidRDefault="00D4136E" w:rsidP="00D4136E">
            <w:pPr>
              <w:rPr>
                <w:spacing w:val="-2"/>
                <w:sz w:val="16"/>
              </w:rPr>
            </w:pPr>
            <w:r w:rsidRPr="004B2AD4">
              <w:rPr>
                <w:spacing w:val="-2"/>
                <w:sz w:val="16"/>
              </w:rPr>
              <w:t>VINICA</w:t>
            </w:r>
          </w:p>
        </w:tc>
        <w:tc>
          <w:tcPr>
            <w:tcW w:w="1219" w:type="dxa"/>
          </w:tcPr>
          <w:p w14:paraId="609771CD" w14:textId="3D5741F1"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2CF5B950" w14:textId="57898BB2" w:rsidR="00D4136E" w:rsidRPr="004B2AD4" w:rsidRDefault="00D4136E" w:rsidP="00D4136E">
            <w:pPr>
              <w:rPr>
                <w:spacing w:val="-5"/>
                <w:sz w:val="16"/>
              </w:rPr>
            </w:pPr>
            <w:r w:rsidRPr="004B2AD4">
              <w:rPr>
                <w:spacing w:val="-5"/>
                <w:sz w:val="16"/>
              </w:rPr>
              <w:t>40</w:t>
            </w:r>
          </w:p>
        </w:tc>
        <w:tc>
          <w:tcPr>
            <w:tcW w:w="822" w:type="dxa"/>
          </w:tcPr>
          <w:p w14:paraId="69D304DB" w14:textId="77777777" w:rsidR="00D4136E" w:rsidRPr="004B2AD4" w:rsidRDefault="00D4136E" w:rsidP="00D4136E"/>
        </w:tc>
        <w:tc>
          <w:tcPr>
            <w:tcW w:w="870" w:type="dxa"/>
          </w:tcPr>
          <w:p w14:paraId="5F6E3ABF" w14:textId="52C12100" w:rsidR="00D4136E" w:rsidRPr="004B2AD4" w:rsidRDefault="00D4136E" w:rsidP="00D4136E">
            <w:pPr>
              <w:rPr>
                <w:spacing w:val="-2"/>
                <w:sz w:val="14"/>
              </w:rPr>
            </w:pPr>
            <w:r w:rsidRPr="004B2AD4">
              <w:rPr>
                <w:spacing w:val="-2"/>
                <w:sz w:val="14"/>
              </w:rPr>
              <w:t>5133497.98</w:t>
            </w:r>
          </w:p>
        </w:tc>
        <w:tc>
          <w:tcPr>
            <w:tcW w:w="870" w:type="dxa"/>
          </w:tcPr>
          <w:p w14:paraId="22D08E86" w14:textId="561BE812" w:rsidR="00D4136E" w:rsidRPr="004B2AD4" w:rsidRDefault="00D4136E" w:rsidP="00D4136E">
            <w:pPr>
              <w:rPr>
                <w:spacing w:val="-2"/>
                <w:sz w:val="14"/>
              </w:rPr>
            </w:pPr>
            <w:r w:rsidRPr="004B2AD4">
              <w:rPr>
                <w:spacing w:val="-2"/>
                <w:sz w:val="14"/>
              </w:rPr>
              <w:t>473395.50</w:t>
            </w:r>
          </w:p>
        </w:tc>
        <w:tc>
          <w:tcPr>
            <w:tcW w:w="607" w:type="dxa"/>
          </w:tcPr>
          <w:p w14:paraId="35F87C0E" w14:textId="07A2EA09" w:rsidR="00D4136E" w:rsidRPr="004B2AD4" w:rsidRDefault="00D4136E" w:rsidP="00D4136E">
            <w:pPr>
              <w:rPr>
                <w:spacing w:val="-4"/>
                <w:sz w:val="16"/>
              </w:rPr>
            </w:pPr>
            <w:r w:rsidRPr="004B2AD4">
              <w:rPr>
                <w:spacing w:val="-4"/>
                <w:sz w:val="16"/>
              </w:rPr>
              <w:t>0486</w:t>
            </w:r>
          </w:p>
        </w:tc>
        <w:tc>
          <w:tcPr>
            <w:tcW w:w="778" w:type="dxa"/>
          </w:tcPr>
          <w:p w14:paraId="18BBE29B" w14:textId="0FF9198A" w:rsidR="00D4136E" w:rsidRPr="004B2AD4" w:rsidRDefault="00D4136E" w:rsidP="00D4136E">
            <w:pPr>
              <w:rPr>
                <w:spacing w:val="-2"/>
                <w:sz w:val="16"/>
              </w:rPr>
            </w:pPr>
            <w:r w:rsidRPr="004B2AD4">
              <w:rPr>
                <w:spacing w:val="-2"/>
                <w:sz w:val="16"/>
              </w:rPr>
              <w:t>VINICA</w:t>
            </w:r>
          </w:p>
        </w:tc>
        <w:tc>
          <w:tcPr>
            <w:tcW w:w="703" w:type="dxa"/>
          </w:tcPr>
          <w:p w14:paraId="7AF10CA7" w14:textId="77777777" w:rsidR="00D4136E" w:rsidRPr="004B2AD4" w:rsidRDefault="00D4136E" w:rsidP="00D4136E"/>
        </w:tc>
        <w:tc>
          <w:tcPr>
            <w:tcW w:w="616" w:type="dxa"/>
          </w:tcPr>
          <w:p w14:paraId="0C7F534A" w14:textId="77777777" w:rsidR="00D4136E" w:rsidRPr="004B2AD4" w:rsidRDefault="00D4136E" w:rsidP="00D4136E"/>
        </w:tc>
        <w:tc>
          <w:tcPr>
            <w:tcW w:w="564" w:type="dxa"/>
          </w:tcPr>
          <w:p w14:paraId="0BAAF1A9" w14:textId="77777777" w:rsidR="00D4136E" w:rsidRPr="004B2AD4" w:rsidRDefault="00D4136E" w:rsidP="00D4136E"/>
        </w:tc>
        <w:tc>
          <w:tcPr>
            <w:tcW w:w="633" w:type="dxa"/>
          </w:tcPr>
          <w:p w14:paraId="3805A794" w14:textId="6255746F" w:rsidR="00D4136E" w:rsidRPr="004B2AD4" w:rsidRDefault="00D4136E" w:rsidP="00D4136E">
            <w:pPr>
              <w:rPr>
                <w:spacing w:val="-5"/>
                <w:sz w:val="16"/>
              </w:rPr>
            </w:pPr>
            <w:r w:rsidRPr="004B2AD4">
              <w:rPr>
                <w:spacing w:val="-5"/>
                <w:sz w:val="16"/>
              </w:rPr>
              <w:t>NE</w:t>
            </w:r>
          </w:p>
        </w:tc>
        <w:tc>
          <w:tcPr>
            <w:tcW w:w="452" w:type="dxa"/>
          </w:tcPr>
          <w:p w14:paraId="4BFAA1AC" w14:textId="77777777" w:rsidR="00D4136E" w:rsidRPr="004B2AD4" w:rsidRDefault="00D4136E" w:rsidP="00D4136E"/>
        </w:tc>
      </w:tr>
      <w:tr w:rsidR="00D4136E" w:rsidRPr="004B2AD4" w14:paraId="644A01C1" w14:textId="77777777" w:rsidTr="00FF7490">
        <w:tc>
          <w:tcPr>
            <w:tcW w:w="595" w:type="dxa"/>
          </w:tcPr>
          <w:p w14:paraId="0202BC4A" w14:textId="0360B419" w:rsidR="00D4136E" w:rsidRPr="004B2AD4" w:rsidRDefault="00D4136E" w:rsidP="00D4136E">
            <w:pPr>
              <w:rPr>
                <w:spacing w:val="-4"/>
                <w:sz w:val="16"/>
              </w:rPr>
            </w:pPr>
            <w:r w:rsidRPr="004B2AD4">
              <w:rPr>
                <w:spacing w:val="-4"/>
                <w:sz w:val="16"/>
              </w:rPr>
              <w:t>2517</w:t>
            </w:r>
          </w:p>
        </w:tc>
        <w:tc>
          <w:tcPr>
            <w:tcW w:w="823" w:type="dxa"/>
          </w:tcPr>
          <w:p w14:paraId="3DFE02CD" w14:textId="2FE9DA88" w:rsidR="00D4136E" w:rsidRPr="004B2AD4" w:rsidRDefault="00D4136E" w:rsidP="00D4136E">
            <w:pPr>
              <w:rPr>
                <w:rFonts w:ascii="Arial"/>
                <w:b/>
                <w:color w:val="040172"/>
                <w:spacing w:val="-4"/>
                <w:sz w:val="18"/>
              </w:rPr>
            </w:pPr>
            <w:r w:rsidRPr="004B2AD4">
              <w:rPr>
                <w:rFonts w:ascii="Arial"/>
                <w:b/>
                <w:color w:val="040172"/>
                <w:spacing w:val="-2"/>
                <w:sz w:val="18"/>
              </w:rPr>
              <w:t>15568</w:t>
            </w:r>
          </w:p>
        </w:tc>
        <w:tc>
          <w:tcPr>
            <w:tcW w:w="656" w:type="dxa"/>
          </w:tcPr>
          <w:p w14:paraId="54BE5AD9" w14:textId="397156C4" w:rsidR="00D4136E" w:rsidRPr="004B2AD4" w:rsidRDefault="00D4136E" w:rsidP="00D4136E">
            <w:pPr>
              <w:rPr>
                <w:spacing w:val="-4"/>
                <w:sz w:val="16"/>
              </w:rPr>
            </w:pPr>
            <w:r w:rsidRPr="004B2AD4">
              <w:rPr>
                <w:spacing w:val="-4"/>
                <w:sz w:val="16"/>
              </w:rPr>
              <w:t>1556</w:t>
            </w:r>
          </w:p>
        </w:tc>
        <w:tc>
          <w:tcPr>
            <w:tcW w:w="537" w:type="dxa"/>
          </w:tcPr>
          <w:p w14:paraId="25B028A6" w14:textId="4C1A825B" w:rsidR="00D4136E" w:rsidRPr="004B2AD4" w:rsidRDefault="00D4136E" w:rsidP="00D4136E">
            <w:pPr>
              <w:rPr>
                <w:spacing w:val="-5"/>
                <w:sz w:val="16"/>
              </w:rPr>
            </w:pPr>
            <w:r w:rsidRPr="004B2AD4">
              <w:rPr>
                <w:spacing w:val="-5"/>
                <w:sz w:val="16"/>
              </w:rPr>
              <w:t>PS</w:t>
            </w:r>
          </w:p>
        </w:tc>
        <w:tc>
          <w:tcPr>
            <w:tcW w:w="626" w:type="dxa"/>
          </w:tcPr>
          <w:p w14:paraId="72143EC5" w14:textId="3007BF24" w:rsidR="00D4136E" w:rsidRPr="004B2AD4" w:rsidRDefault="00D4136E" w:rsidP="00D4136E">
            <w:pPr>
              <w:rPr>
                <w:spacing w:val="-4"/>
                <w:sz w:val="16"/>
              </w:rPr>
            </w:pPr>
            <w:r w:rsidRPr="004B2AD4">
              <w:rPr>
                <w:spacing w:val="-2"/>
                <w:sz w:val="16"/>
              </w:rPr>
              <w:t>13208</w:t>
            </w:r>
          </w:p>
        </w:tc>
        <w:tc>
          <w:tcPr>
            <w:tcW w:w="589" w:type="dxa"/>
          </w:tcPr>
          <w:p w14:paraId="0DB8FCF0" w14:textId="77777777" w:rsidR="00D4136E" w:rsidRPr="004B2AD4" w:rsidRDefault="00D4136E" w:rsidP="00D4136E"/>
        </w:tc>
        <w:tc>
          <w:tcPr>
            <w:tcW w:w="912" w:type="dxa"/>
          </w:tcPr>
          <w:p w14:paraId="0CCC2FEC" w14:textId="343C9900"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10573512" w14:textId="13C67570" w:rsidR="00D4136E" w:rsidRPr="004B2AD4" w:rsidRDefault="00D4136E" w:rsidP="00D4136E">
            <w:pPr>
              <w:rPr>
                <w:spacing w:val="-2"/>
                <w:sz w:val="16"/>
              </w:rPr>
            </w:pPr>
            <w:r w:rsidRPr="004B2AD4">
              <w:rPr>
                <w:spacing w:val="-2"/>
                <w:sz w:val="16"/>
              </w:rPr>
              <w:t>VINICA</w:t>
            </w:r>
          </w:p>
        </w:tc>
        <w:tc>
          <w:tcPr>
            <w:tcW w:w="1219" w:type="dxa"/>
          </w:tcPr>
          <w:p w14:paraId="7C9BC030" w14:textId="3F93F466" w:rsidR="00D4136E" w:rsidRPr="004B2AD4" w:rsidRDefault="00D4136E" w:rsidP="00D4136E">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7E28EAAB" w14:textId="2A13B510" w:rsidR="00D4136E" w:rsidRPr="004B2AD4" w:rsidRDefault="00D4136E" w:rsidP="00D4136E">
            <w:pPr>
              <w:rPr>
                <w:spacing w:val="-5"/>
                <w:sz w:val="16"/>
              </w:rPr>
            </w:pPr>
            <w:r w:rsidRPr="004B2AD4">
              <w:rPr>
                <w:spacing w:val="-10"/>
                <w:sz w:val="16"/>
              </w:rPr>
              <w:t>6</w:t>
            </w:r>
          </w:p>
        </w:tc>
        <w:tc>
          <w:tcPr>
            <w:tcW w:w="822" w:type="dxa"/>
          </w:tcPr>
          <w:p w14:paraId="02BF9E6E" w14:textId="77777777" w:rsidR="00D4136E" w:rsidRPr="004B2AD4" w:rsidRDefault="00D4136E" w:rsidP="00D4136E"/>
        </w:tc>
        <w:tc>
          <w:tcPr>
            <w:tcW w:w="870" w:type="dxa"/>
          </w:tcPr>
          <w:p w14:paraId="0C2DA2A1" w14:textId="5115EFA4" w:rsidR="00D4136E" w:rsidRPr="004B2AD4" w:rsidRDefault="00D4136E" w:rsidP="00D4136E">
            <w:pPr>
              <w:rPr>
                <w:spacing w:val="-2"/>
                <w:sz w:val="14"/>
              </w:rPr>
            </w:pPr>
            <w:r w:rsidRPr="004B2AD4">
              <w:rPr>
                <w:spacing w:val="-2"/>
                <w:sz w:val="14"/>
              </w:rPr>
              <w:t>5133483.04</w:t>
            </w:r>
          </w:p>
        </w:tc>
        <w:tc>
          <w:tcPr>
            <w:tcW w:w="870" w:type="dxa"/>
          </w:tcPr>
          <w:p w14:paraId="4DC4A49A" w14:textId="519755B2" w:rsidR="00D4136E" w:rsidRPr="004B2AD4" w:rsidRDefault="00D4136E" w:rsidP="00D4136E">
            <w:pPr>
              <w:rPr>
                <w:spacing w:val="-2"/>
                <w:sz w:val="14"/>
              </w:rPr>
            </w:pPr>
            <w:r w:rsidRPr="004B2AD4">
              <w:rPr>
                <w:spacing w:val="-2"/>
                <w:sz w:val="14"/>
              </w:rPr>
              <w:t>473122.44</w:t>
            </w:r>
          </w:p>
        </w:tc>
        <w:tc>
          <w:tcPr>
            <w:tcW w:w="607" w:type="dxa"/>
          </w:tcPr>
          <w:p w14:paraId="0BEB7591" w14:textId="35BF75D1" w:rsidR="00D4136E" w:rsidRPr="004B2AD4" w:rsidRDefault="00D4136E" w:rsidP="00D4136E">
            <w:pPr>
              <w:rPr>
                <w:spacing w:val="-4"/>
                <w:sz w:val="16"/>
              </w:rPr>
            </w:pPr>
            <w:r w:rsidRPr="004B2AD4">
              <w:rPr>
                <w:spacing w:val="-4"/>
                <w:sz w:val="16"/>
              </w:rPr>
              <w:t>0486</w:t>
            </w:r>
          </w:p>
        </w:tc>
        <w:tc>
          <w:tcPr>
            <w:tcW w:w="778" w:type="dxa"/>
          </w:tcPr>
          <w:p w14:paraId="6309E6C2" w14:textId="0D1798D6" w:rsidR="00D4136E" w:rsidRPr="004B2AD4" w:rsidRDefault="00D4136E" w:rsidP="00D4136E">
            <w:pPr>
              <w:rPr>
                <w:spacing w:val="-2"/>
                <w:sz w:val="16"/>
              </w:rPr>
            </w:pPr>
            <w:r w:rsidRPr="004B2AD4">
              <w:rPr>
                <w:spacing w:val="-2"/>
                <w:sz w:val="16"/>
              </w:rPr>
              <w:t>VINICA</w:t>
            </w:r>
          </w:p>
        </w:tc>
        <w:tc>
          <w:tcPr>
            <w:tcW w:w="703" w:type="dxa"/>
          </w:tcPr>
          <w:p w14:paraId="0DE68B54" w14:textId="77777777" w:rsidR="00D4136E" w:rsidRPr="004B2AD4" w:rsidRDefault="00D4136E" w:rsidP="00D4136E"/>
        </w:tc>
        <w:tc>
          <w:tcPr>
            <w:tcW w:w="616" w:type="dxa"/>
          </w:tcPr>
          <w:p w14:paraId="607BC9BD" w14:textId="77777777" w:rsidR="00D4136E" w:rsidRPr="004B2AD4" w:rsidRDefault="00D4136E" w:rsidP="00D4136E"/>
        </w:tc>
        <w:tc>
          <w:tcPr>
            <w:tcW w:w="564" w:type="dxa"/>
          </w:tcPr>
          <w:p w14:paraId="07F748A8" w14:textId="77777777" w:rsidR="00D4136E" w:rsidRPr="004B2AD4" w:rsidRDefault="00D4136E" w:rsidP="00D4136E"/>
        </w:tc>
        <w:tc>
          <w:tcPr>
            <w:tcW w:w="633" w:type="dxa"/>
          </w:tcPr>
          <w:p w14:paraId="34AB0536" w14:textId="5D4F0F46" w:rsidR="00D4136E" w:rsidRPr="004B2AD4" w:rsidRDefault="00D4136E" w:rsidP="00D4136E">
            <w:pPr>
              <w:rPr>
                <w:spacing w:val="-5"/>
                <w:sz w:val="16"/>
              </w:rPr>
            </w:pPr>
            <w:r w:rsidRPr="004B2AD4">
              <w:rPr>
                <w:spacing w:val="-5"/>
                <w:sz w:val="16"/>
              </w:rPr>
              <w:t>NE</w:t>
            </w:r>
          </w:p>
        </w:tc>
        <w:tc>
          <w:tcPr>
            <w:tcW w:w="452" w:type="dxa"/>
          </w:tcPr>
          <w:p w14:paraId="1FF3BA97" w14:textId="77777777" w:rsidR="00D4136E" w:rsidRPr="004B2AD4" w:rsidRDefault="00D4136E" w:rsidP="00D4136E"/>
        </w:tc>
      </w:tr>
      <w:tr w:rsidR="00D4136E" w:rsidRPr="004B2AD4" w14:paraId="498001C6" w14:textId="77777777" w:rsidTr="00FF7490">
        <w:tc>
          <w:tcPr>
            <w:tcW w:w="595" w:type="dxa"/>
          </w:tcPr>
          <w:p w14:paraId="06322D39" w14:textId="3D09DFD9" w:rsidR="00D4136E" w:rsidRPr="004B2AD4" w:rsidRDefault="00D4136E" w:rsidP="00D4136E">
            <w:pPr>
              <w:rPr>
                <w:spacing w:val="-4"/>
                <w:sz w:val="16"/>
              </w:rPr>
            </w:pPr>
            <w:r w:rsidRPr="004B2AD4">
              <w:rPr>
                <w:spacing w:val="-4"/>
                <w:sz w:val="16"/>
              </w:rPr>
              <w:t>2530</w:t>
            </w:r>
          </w:p>
        </w:tc>
        <w:tc>
          <w:tcPr>
            <w:tcW w:w="823" w:type="dxa"/>
          </w:tcPr>
          <w:p w14:paraId="4DFD8A98" w14:textId="3EDD657E" w:rsidR="00D4136E" w:rsidRPr="004B2AD4" w:rsidRDefault="00D4136E" w:rsidP="00D4136E">
            <w:pPr>
              <w:rPr>
                <w:rFonts w:ascii="Arial"/>
                <w:b/>
                <w:color w:val="040172"/>
                <w:spacing w:val="-4"/>
                <w:sz w:val="18"/>
              </w:rPr>
            </w:pPr>
            <w:r w:rsidRPr="004B2AD4">
              <w:rPr>
                <w:rFonts w:ascii="Arial"/>
                <w:b/>
                <w:color w:val="040172"/>
                <w:spacing w:val="-2"/>
                <w:sz w:val="18"/>
              </w:rPr>
              <w:t>15734</w:t>
            </w:r>
          </w:p>
        </w:tc>
        <w:tc>
          <w:tcPr>
            <w:tcW w:w="656" w:type="dxa"/>
          </w:tcPr>
          <w:p w14:paraId="12BACD7A" w14:textId="4E8B6E8F" w:rsidR="00D4136E" w:rsidRPr="004B2AD4" w:rsidRDefault="00D4136E" w:rsidP="00D4136E">
            <w:pPr>
              <w:rPr>
                <w:spacing w:val="-4"/>
                <w:sz w:val="16"/>
              </w:rPr>
            </w:pPr>
            <w:r w:rsidRPr="004B2AD4">
              <w:rPr>
                <w:spacing w:val="-4"/>
                <w:sz w:val="16"/>
              </w:rPr>
              <w:t>1573</w:t>
            </w:r>
          </w:p>
        </w:tc>
        <w:tc>
          <w:tcPr>
            <w:tcW w:w="537" w:type="dxa"/>
          </w:tcPr>
          <w:p w14:paraId="23697626" w14:textId="561D5158" w:rsidR="00D4136E" w:rsidRPr="004B2AD4" w:rsidRDefault="00D4136E" w:rsidP="00D4136E">
            <w:pPr>
              <w:rPr>
                <w:spacing w:val="-5"/>
                <w:sz w:val="16"/>
              </w:rPr>
            </w:pPr>
            <w:r w:rsidRPr="004B2AD4">
              <w:rPr>
                <w:spacing w:val="-5"/>
                <w:sz w:val="16"/>
              </w:rPr>
              <w:t>PS</w:t>
            </w:r>
          </w:p>
        </w:tc>
        <w:tc>
          <w:tcPr>
            <w:tcW w:w="626" w:type="dxa"/>
          </w:tcPr>
          <w:p w14:paraId="1FE64575" w14:textId="3DC67E4D" w:rsidR="00D4136E" w:rsidRPr="004B2AD4" w:rsidRDefault="00D4136E" w:rsidP="00D4136E">
            <w:pPr>
              <w:rPr>
                <w:spacing w:val="-4"/>
                <w:sz w:val="16"/>
              </w:rPr>
            </w:pPr>
            <w:r w:rsidRPr="004B2AD4">
              <w:rPr>
                <w:spacing w:val="-2"/>
                <w:sz w:val="16"/>
              </w:rPr>
              <w:t>13334</w:t>
            </w:r>
          </w:p>
        </w:tc>
        <w:tc>
          <w:tcPr>
            <w:tcW w:w="589" w:type="dxa"/>
          </w:tcPr>
          <w:p w14:paraId="60034F13" w14:textId="77777777" w:rsidR="00D4136E" w:rsidRPr="004B2AD4" w:rsidRDefault="00D4136E" w:rsidP="00D4136E"/>
        </w:tc>
        <w:tc>
          <w:tcPr>
            <w:tcW w:w="912" w:type="dxa"/>
          </w:tcPr>
          <w:p w14:paraId="79FD873B" w14:textId="02E827F1"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0E39E1E4" w14:textId="1F510578" w:rsidR="00D4136E" w:rsidRPr="004B2AD4" w:rsidRDefault="00D4136E" w:rsidP="00D4136E">
            <w:pPr>
              <w:rPr>
                <w:spacing w:val="-2"/>
                <w:sz w:val="16"/>
              </w:rPr>
            </w:pPr>
            <w:r w:rsidRPr="004B2AD4">
              <w:rPr>
                <w:spacing w:val="-2"/>
                <w:sz w:val="16"/>
              </w:rPr>
              <w:t>VINICA</w:t>
            </w:r>
          </w:p>
        </w:tc>
        <w:tc>
          <w:tcPr>
            <w:tcW w:w="1219" w:type="dxa"/>
          </w:tcPr>
          <w:p w14:paraId="5D9B9A41" w14:textId="024B99ED" w:rsidR="00D4136E" w:rsidRPr="004B2AD4" w:rsidRDefault="00D4136E" w:rsidP="00D4136E">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357992D2" w14:textId="295CCE99" w:rsidR="00D4136E" w:rsidRPr="004B2AD4" w:rsidRDefault="00D4136E" w:rsidP="00D4136E">
            <w:pPr>
              <w:rPr>
                <w:spacing w:val="-5"/>
                <w:sz w:val="16"/>
              </w:rPr>
            </w:pPr>
            <w:r w:rsidRPr="004B2AD4">
              <w:rPr>
                <w:spacing w:val="-5"/>
                <w:sz w:val="16"/>
              </w:rPr>
              <w:t>30</w:t>
            </w:r>
          </w:p>
        </w:tc>
        <w:tc>
          <w:tcPr>
            <w:tcW w:w="822" w:type="dxa"/>
          </w:tcPr>
          <w:p w14:paraId="140248A6" w14:textId="77777777" w:rsidR="00D4136E" w:rsidRPr="004B2AD4" w:rsidRDefault="00D4136E" w:rsidP="00D4136E"/>
        </w:tc>
        <w:tc>
          <w:tcPr>
            <w:tcW w:w="870" w:type="dxa"/>
          </w:tcPr>
          <w:p w14:paraId="36A9D149" w14:textId="686E9195" w:rsidR="00D4136E" w:rsidRPr="004B2AD4" w:rsidRDefault="00D4136E" w:rsidP="00D4136E">
            <w:pPr>
              <w:rPr>
                <w:spacing w:val="-2"/>
                <w:sz w:val="14"/>
              </w:rPr>
            </w:pPr>
            <w:r w:rsidRPr="004B2AD4">
              <w:rPr>
                <w:spacing w:val="-2"/>
                <w:sz w:val="14"/>
              </w:rPr>
              <w:t>5132732.94</w:t>
            </w:r>
          </w:p>
        </w:tc>
        <w:tc>
          <w:tcPr>
            <w:tcW w:w="870" w:type="dxa"/>
          </w:tcPr>
          <w:p w14:paraId="2BCEB437" w14:textId="74D3F557" w:rsidR="00D4136E" w:rsidRPr="004B2AD4" w:rsidRDefault="00D4136E" w:rsidP="00D4136E">
            <w:pPr>
              <w:rPr>
                <w:spacing w:val="-2"/>
                <w:sz w:val="14"/>
              </w:rPr>
            </w:pPr>
            <w:r w:rsidRPr="004B2AD4">
              <w:rPr>
                <w:spacing w:val="-2"/>
                <w:sz w:val="14"/>
              </w:rPr>
              <w:t>473187.67</w:t>
            </w:r>
          </w:p>
        </w:tc>
        <w:tc>
          <w:tcPr>
            <w:tcW w:w="607" w:type="dxa"/>
          </w:tcPr>
          <w:p w14:paraId="33E45B87" w14:textId="0278003F" w:rsidR="00D4136E" w:rsidRPr="004B2AD4" w:rsidRDefault="00D4136E" w:rsidP="00D4136E">
            <w:pPr>
              <w:rPr>
                <w:spacing w:val="-4"/>
                <w:sz w:val="16"/>
              </w:rPr>
            </w:pPr>
            <w:r w:rsidRPr="004B2AD4">
              <w:rPr>
                <w:spacing w:val="-4"/>
                <w:sz w:val="16"/>
              </w:rPr>
              <w:t>0486</w:t>
            </w:r>
          </w:p>
        </w:tc>
        <w:tc>
          <w:tcPr>
            <w:tcW w:w="778" w:type="dxa"/>
          </w:tcPr>
          <w:p w14:paraId="5A9810B3" w14:textId="50AE2B41" w:rsidR="00D4136E" w:rsidRPr="004B2AD4" w:rsidRDefault="00D4136E" w:rsidP="00D4136E">
            <w:pPr>
              <w:rPr>
                <w:spacing w:val="-2"/>
                <w:sz w:val="16"/>
              </w:rPr>
            </w:pPr>
            <w:r w:rsidRPr="004B2AD4">
              <w:rPr>
                <w:spacing w:val="-2"/>
                <w:sz w:val="16"/>
              </w:rPr>
              <w:t>VINICA</w:t>
            </w:r>
          </w:p>
        </w:tc>
        <w:tc>
          <w:tcPr>
            <w:tcW w:w="703" w:type="dxa"/>
          </w:tcPr>
          <w:p w14:paraId="16C587E2" w14:textId="77777777" w:rsidR="00D4136E" w:rsidRPr="004B2AD4" w:rsidRDefault="00D4136E" w:rsidP="00D4136E"/>
        </w:tc>
        <w:tc>
          <w:tcPr>
            <w:tcW w:w="616" w:type="dxa"/>
          </w:tcPr>
          <w:p w14:paraId="32FAAF4F" w14:textId="77777777" w:rsidR="00D4136E" w:rsidRPr="004B2AD4" w:rsidRDefault="00D4136E" w:rsidP="00D4136E"/>
        </w:tc>
        <w:tc>
          <w:tcPr>
            <w:tcW w:w="564" w:type="dxa"/>
          </w:tcPr>
          <w:p w14:paraId="56244B1B" w14:textId="77777777" w:rsidR="00D4136E" w:rsidRPr="004B2AD4" w:rsidRDefault="00D4136E" w:rsidP="00D4136E"/>
        </w:tc>
        <w:tc>
          <w:tcPr>
            <w:tcW w:w="633" w:type="dxa"/>
          </w:tcPr>
          <w:p w14:paraId="496229BE" w14:textId="44BE4990" w:rsidR="00D4136E" w:rsidRPr="004B2AD4" w:rsidRDefault="00D4136E" w:rsidP="00D4136E">
            <w:pPr>
              <w:rPr>
                <w:spacing w:val="-5"/>
                <w:sz w:val="16"/>
              </w:rPr>
            </w:pPr>
            <w:r w:rsidRPr="004B2AD4">
              <w:rPr>
                <w:spacing w:val="-5"/>
                <w:sz w:val="16"/>
              </w:rPr>
              <w:t>NE</w:t>
            </w:r>
          </w:p>
        </w:tc>
        <w:tc>
          <w:tcPr>
            <w:tcW w:w="452" w:type="dxa"/>
          </w:tcPr>
          <w:p w14:paraId="55E83D2E" w14:textId="77777777" w:rsidR="00D4136E" w:rsidRPr="004B2AD4" w:rsidRDefault="00D4136E" w:rsidP="00D4136E"/>
        </w:tc>
      </w:tr>
      <w:tr w:rsidR="00D4136E" w:rsidRPr="004B2AD4" w14:paraId="61448D29" w14:textId="77777777" w:rsidTr="00FF7490">
        <w:tc>
          <w:tcPr>
            <w:tcW w:w="595" w:type="dxa"/>
          </w:tcPr>
          <w:p w14:paraId="4ED0F0A1" w14:textId="5318E7D6" w:rsidR="00D4136E" w:rsidRPr="004B2AD4" w:rsidRDefault="00D4136E" w:rsidP="00D4136E">
            <w:pPr>
              <w:rPr>
                <w:spacing w:val="-4"/>
                <w:sz w:val="16"/>
              </w:rPr>
            </w:pPr>
            <w:r w:rsidRPr="004B2AD4">
              <w:rPr>
                <w:spacing w:val="-4"/>
                <w:sz w:val="16"/>
              </w:rPr>
              <w:t>2533</w:t>
            </w:r>
          </w:p>
        </w:tc>
        <w:tc>
          <w:tcPr>
            <w:tcW w:w="823" w:type="dxa"/>
          </w:tcPr>
          <w:p w14:paraId="40AC3950" w14:textId="7D82E45D" w:rsidR="00D4136E" w:rsidRPr="004B2AD4" w:rsidRDefault="00D4136E" w:rsidP="00D4136E">
            <w:pPr>
              <w:rPr>
                <w:rFonts w:ascii="Arial"/>
                <w:b/>
                <w:color w:val="040172"/>
                <w:spacing w:val="-4"/>
                <w:sz w:val="18"/>
              </w:rPr>
            </w:pPr>
            <w:r w:rsidRPr="004B2AD4">
              <w:rPr>
                <w:rFonts w:ascii="Arial"/>
                <w:b/>
                <w:color w:val="040172"/>
                <w:spacing w:val="-2"/>
                <w:sz w:val="18"/>
              </w:rPr>
              <w:t>15768</w:t>
            </w:r>
          </w:p>
        </w:tc>
        <w:tc>
          <w:tcPr>
            <w:tcW w:w="656" w:type="dxa"/>
          </w:tcPr>
          <w:p w14:paraId="2A1F9053" w14:textId="217FCC02" w:rsidR="00D4136E" w:rsidRPr="004B2AD4" w:rsidRDefault="00D4136E" w:rsidP="00D4136E">
            <w:pPr>
              <w:rPr>
                <w:spacing w:val="-4"/>
                <w:sz w:val="16"/>
              </w:rPr>
            </w:pPr>
            <w:r w:rsidRPr="004B2AD4">
              <w:rPr>
                <w:spacing w:val="-4"/>
                <w:sz w:val="16"/>
              </w:rPr>
              <w:t>1576</w:t>
            </w:r>
          </w:p>
        </w:tc>
        <w:tc>
          <w:tcPr>
            <w:tcW w:w="537" w:type="dxa"/>
          </w:tcPr>
          <w:p w14:paraId="17F086F6" w14:textId="3EC224E5" w:rsidR="00D4136E" w:rsidRPr="004B2AD4" w:rsidRDefault="00D4136E" w:rsidP="00D4136E">
            <w:pPr>
              <w:rPr>
                <w:spacing w:val="-5"/>
                <w:sz w:val="16"/>
              </w:rPr>
            </w:pPr>
            <w:r w:rsidRPr="004B2AD4">
              <w:rPr>
                <w:spacing w:val="-5"/>
                <w:sz w:val="16"/>
              </w:rPr>
              <w:t>PS</w:t>
            </w:r>
          </w:p>
        </w:tc>
        <w:tc>
          <w:tcPr>
            <w:tcW w:w="626" w:type="dxa"/>
          </w:tcPr>
          <w:p w14:paraId="017657CC" w14:textId="390E3990" w:rsidR="00D4136E" w:rsidRPr="004B2AD4" w:rsidRDefault="00D4136E" w:rsidP="00D4136E">
            <w:pPr>
              <w:rPr>
                <w:spacing w:val="-4"/>
                <w:sz w:val="16"/>
              </w:rPr>
            </w:pPr>
            <w:r w:rsidRPr="004B2AD4">
              <w:rPr>
                <w:spacing w:val="-2"/>
                <w:sz w:val="16"/>
              </w:rPr>
              <w:t>13363</w:t>
            </w:r>
          </w:p>
        </w:tc>
        <w:tc>
          <w:tcPr>
            <w:tcW w:w="589" w:type="dxa"/>
          </w:tcPr>
          <w:p w14:paraId="3412EB13" w14:textId="77777777" w:rsidR="00D4136E" w:rsidRPr="004B2AD4" w:rsidRDefault="00D4136E" w:rsidP="00D4136E"/>
        </w:tc>
        <w:tc>
          <w:tcPr>
            <w:tcW w:w="912" w:type="dxa"/>
          </w:tcPr>
          <w:p w14:paraId="54D11A0F" w14:textId="71C31104"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74E194D7" w14:textId="6370C023" w:rsidR="00D4136E" w:rsidRPr="004B2AD4" w:rsidRDefault="00D4136E" w:rsidP="00D4136E">
            <w:pPr>
              <w:rPr>
                <w:spacing w:val="-2"/>
                <w:sz w:val="16"/>
              </w:rPr>
            </w:pPr>
            <w:r w:rsidRPr="004B2AD4">
              <w:rPr>
                <w:spacing w:val="-2"/>
                <w:sz w:val="16"/>
              </w:rPr>
              <w:t>VINICA</w:t>
            </w:r>
          </w:p>
        </w:tc>
        <w:tc>
          <w:tcPr>
            <w:tcW w:w="1219" w:type="dxa"/>
          </w:tcPr>
          <w:p w14:paraId="0D17E71B" w14:textId="7787D7F4" w:rsidR="00D4136E" w:rsidRPr="004B2AD4" w:rsidRDefault="00D4136E" w:rsidP="00D4136E">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6909B8F8" w14:textId="3174924B" w:rsidR="00D4136E" w:rsidRPr="004B2AD4" w:rsidRDefault="00D4136E" w:rsidP="00D4136E">
            <w:pPr>
              <w:rPr>
                <w:spacing w:val="-5"/>
                <w:sz w:val="16"/>
              </w:rPr>
            </w:pPr>
            <w:r w:rsidRPr="004B2AD4">
              <w:rPr>
                <w:spacing w:val="-5"/>
                <w:sz w:val="16"/>
              </w:rPr>
              <w:t>16</w:t>
            </w:r>
          </w:p>
        </w:tc>
        <w:tc>
          <w:tcPr>
            <w:tcW w:w="822" w:type="dxa"/>
          </w:tcPr>
          <w:p w14:paraId="3509EAD8" w14:textId="77777777" w:rsidR="00D4136E" w:rsidRPr="004B2AD4" w:rsidRDefault="00D4136E" w:rsidP="00D4136E"/>
        </w:tc>
        <w:tc>
          <w:tcPr>
            <w:tcW w:w="870" w:type="dxa"/>
          </w:tcPr>
          <w:p w14:paraId="588337C2" w14:textId="601D1B64" w:rsidR="00D4136E" w:rsidRPr="004B2AD4" w:rsidRDefault="00D4136E" w:rsidP="00D4136E">
            <w:pPr>
              <w:rPr>
                <w:spacing w:val="-2"/>
                <w:sz w:val="14"/>
              </w:rPr>
            </w:pPr>
            <w:r w:rsidRPr="004B2AD4">
              <w:rPr>
                <w:spacing w:val="-2"/>
                <w:sz w:val="14"/>
              </w:rPr>
              <w:t>5133539.61</w:t>
            </w:r>
          </w:p>
        </w:tc>
        <w:tc>
          <w:tcPr>
            <w:tcW w:w="870" w:type="dxa"/>
          </w:tcPr>
          <w:p w14:paraId="3CFEFEC5" w14:textId="57B0A47E" w:rsidR="00D4136E" w:rsidRPr="004B2AD4" w:rsidRDefault="00D4136E" w:rsidP="00D4136E">
            <w:pPr>
              <w:rPr>
                <w:spacing w:val="-2"/>
                <w:sz w:val="14"/>
              </w:rPr>
            </w:pPr>
            <w:r w:rsidRPr="004B2AD4">
              <w:rPr>
                <w:spacing w:val="-2"/>
                <w:sz w:val="14"/>
              </w:rPr>
              <w:t>473096.88</w:t>
            </w:r>
          </w:p>
        </w:tc>
        <w:tc>
          <w:tcPr>
            <w:tcW w:w="607" w:type="dxa"/>
          </w:tcPr>
          <w:p w14:paraId="1D80979F" w14:textId="2EA35575" w:rsidR="00D4136E" w:rsidRPr="004B2AD4" w:rsidRDefault="00D4136E" w:rsidP="00D4136E">
            <w:pPr>
              <w:rPr>
                <w:spacing w:val="-4"/>
                <w:sz w:val="16"/>
              </w:rPr>
            </w:pPr>
            <w:r w:rsidRPr="004B2AD4">
              <w:rPr>
                <w:spacing w:val="-4"/>
                <w:sz w:val="16"/>
              </w:rPr>
              <w:t>0486</w:t>
            </w:r>
          </w:p>
        </w:tc>
        <w:tc>
          <w:tcPr>
            <w:tcW w:w="778" w:type="dxa"/>
          </w:tcPr>
          <w:p w14:paraId="6945703F" w14:textId="4B12419F" w:rsidR="00D4136E" w:rsidRPr="004B2AD4" w:rsidRDefault="00D4136E" w:rsidP="00D4136E">
            <w:pPr>
              <w:rPr>
                <w:spacing w:val="-2"/>
                <w:sz w:val="16"/>
              </w:rPr>
            </w:pPr>
            <w:r w:rsidRPr="004B2AD4">
              <w:rPr>
                <w:spacing w:val="-2"/>
                <w:sz w:val="16"/>
              </w:rPr>
              <w:t>VINICA</w:t>
            </w:r>
          </w:p>
        </w:tc>
        <w:tc>
          <w:tcPr>
            <w:tcW w:w="703" w:type="dxa"/>
          </w:tcPr>
          <w:p w14:paraId="27F017A6" w14:textId="77777777" w:rsidR="00D4136E" w:rsidRPr="004B2AD4" w:rsidRDefault="00D4136E" w:rsidP="00D4136E"/>
        </w:tc>
        <w:tc>
          <w:tcPr>
            <w:tcW w:w="616" w:type="dxa"/>
          </w:tcPr>
          <w:p w14:paraId="40C81153" w14:textId="77777777" w:rsidR="00D4136E" w:rsidRPr="004B2AD4" w:rsidRDefault="00D4136E" w:rsidP="00D4136E"/>
        </w:tc>
        <w:tc>
          <w:tcPr>
            <w:tcW w:w="564" w:type="dxa"/>
          </w:tcPr>
          <w:p w14:paraId="564D64B5" w14:textId="77777777" w:rsidR="00D4136E" w:rsidRPr="004B2AD4" w:rsidRDefault="00D4136E" w:rsidP="00D4136E"/>
        </w:tc>
        <w:tc>
          <w:tcPr>
            <w:tcW w:w="633" w:type="dxa"/>
          </w:tcPr>
          <w:p w14:paraId="721D5F80" w14:textId="166C3B9E" w:rsidR="00D4136E" w:rsidRPr="004B2AD4" w:rsidRDefault="00D4136E" w:rsidP="00D4136E">
            <w:pPr>
              <w:rPr>
                <w:spacing w:val="-5"/>
                <w:sz w:val="16"/>
              </w:rPr>
            </w:pPr>
            <w:r w:rsidRPr="004B2AD4">
              <w:rPr>
                <w:spacing w:val="-5"/>
                <w:sz w:val="16"/>
              </w:rPr>
              <w:t>NE</w:t>
            </w:r>
          </w:p>
        </w:tc>
        <w:tc>
          <w:tcPr>
            <w:tcW w:w="452" w:type="dxa"/>
          </w:tcPr>
          <w:p w14:paraId="6BE592FB" w14:textId="77777777" w:rsidR="00D4136E" w:rsidRPr="004B2AD4" w:rsidRDefault="00D4136E" w:rsidP="00D4136E"/>
        </w:tc>
      </w:tr>
      <w:tr w:rsidR="00D4136E" w:rsidRPr="004B2AD4" w14:paraId="70857ADD" w14:textId="77777777" w:rsidTr="00FF7490">
        <w:tc>
          <w:tcPr>
            <w:tcW w:w="595" w:type="dxa"/>
          </w:tcPr>
          <w:p w14:paraId="1DE83FFA" w14:textId="5137E17B" w:rsidR="00D4136E" w:rsidRPr="004B2AD4" w:rsidRDefault="00D4136E" w:rsidP="00D4136E">
            <w:pPr>
              <w:rPr>
                <w:spacing w:val="-4"/>
                <w:sz w:val="16"/>
              </w:rPr>
            </w:pPr>
            <w:r w:rsidRPr="004B2AD4">
              <w:rPr>
                <w:spacing w:val="-4"/>
                <w:sz w:val="16"/>
              </w:rPr>
              <w:t>2537</w:t>
            </w:r>
          </w:p>
        </w:tc>
        <w:tc>
          <w:tcPr>
            <w:tcW w:w="823" w:type="dxa"/>
          </w:tcPr>
          <w:p w14:paraId="71EB2ABD" w14:textId="67D217A7" w:rsidR="00D4136E" w:rsidRPr="004B2AD4" w:rsidRDefault="00D4136E" w:rsidP="00D4136E">
            <w:pPr>
              <w:rPr>
                <w:rFonts w:ascii="Arial"/>
                <w:b/>
                <w:color w:val="040172"/>
                <w:spacing w:val="-4"/>
                <w:sz w:val="18"/>
              </w:rPr>
            </w:pPr>
            <w:r w:rsidRPr="004B2AD4">
              <w:rPr>
                <w:rFonts w:ascii="Arial"/>
                <w:b/>
                <w:color w:val="040172"/>
                <w:spacing w:val="-2"/>
                <w:sz w:val="18"/>
              </w:rPr>
              <w:t>15808</w:t>
            </w:r>
          </w:p>
        </w:tc>
        <w:tc>
          <w:tcPr>
            <w:tcW w:w="656" w:type="dxa"/>
          </w:tcPr>
          <w:p w14:paraId="65D39B74" w14:textId="01E2580F" w:rsidR="00D4136E" w:rsidRPr="004B2AD4" w:rsidRDefault="00D4136E" w:rsidP="00D4136E">
            <w:pPr>
              <w:rPr>
                <w:spacing w:val="-4"/>
                <w:sz w:val="16"/>
              </w:rPr>
            </w:pPr>
            <w:r w:rsidRPr="004B2AD4">
              <w:rPr>
                <w:spacing w:val="-4"/>
                <w:sz w:val="16"/>
              </w:rPr>
              <w:t>1580</w:t>
            </w:r>
          </w:p>
        </w:tc>
        <w:tc>
          <w:tcPr>
            <w:tcW w:w="537" w:type="dxa"/>
          </w:tcPr>
          <w:p w14:paraId="01FFA8A8" w14:textId="6358EAA0" w:rsidR="00D4136E" w:rsidRPr="004B2AD4" w:rsidRDefault="00D4136E" w:rsidP="00D4136E">
            <w:pPr>
              <w:rPr>
                <w:spacing w:val="-5"/>
                <w:sz w:val="16"/>
              </w:rPr>
            </w:pPr>
            <w:r w:rsidRPr="004B2AD4">
              <w:rPr>
                <w:spacing w:val="-5"/>
                <w:sz w:val="16"/>
              </w:rPr>
              <w:t>PS</w:t>
            </w:r>
          </w:p>
        </w:tc>
        <w:tc>
          <w:tcPr>
            <w:tcW w:w="626" w:type="dxa"/>
          </w:tcPr>
          <w:p w14:paraId="47F5DDA4" w14:textId="652DD84A" w:rsidR="00D4136E" w:rsidRPr="004B2AD4" w:rsidRDefault="00D4136E" w:rsidP="00D4136E">
            <w:pPr>
              <w:rPr>
                <w:spacing w:val="-4"/>
                <w:sz w:val="16"/>
              </w:rPr>
            </w:pPr>
            <w:r w:rsidRPr="004B2AD4">
              <w:rPr>
                <w:spacing w:val="-2"/>
                <w:sz w:val="16"/>
              </w:rPr>
              <w:t>13399</w:t>
            </w:r>
          </w:p>
        </w:tc>
        <w:tc>
          <w:tcPr>
            <w:tcW w:w="589" w:type="dxa"/>
          </w:tcPr>
          <w:p w14:paraId="3E44C7A7" w14:textId="77777777" w:rsidR="00D4136E" w:rsidRPr="004B2AD4" w:rsidRDefault="00D4136E" w:rsidP="00D4136E"/>
        </w:tc>
        <w:tc>
          <w:tcPr>
            <w:tcW w:w="912" w:type="dxa"/>
          </w:tcPr>
          <w:p w14:paraId="6FAC31CC" w14:textId="2ACF6966"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3BFF6109" w14:textId="720B31B6" w:rsidR="00D4136E" w:rsidRPr="004B2AD4" w:rsidRDefault="00D4136E" w:rsidP="00D4136E">
            <w:pPr>
              <w:rPr>
                <w:spacing w:val="-2"/>
                <w:sz w:val="16"/>
              </w:rPr>
            </w:pPr>
            <w:r w:rsidRPr="004B2AD4">
              <w:rPr>
                <w:spacing w:val="-2"/>
                <w:sz w:val="16"/>
              </w:rPr>
              <w:t>VINICA</w:t>
            </w:r>
          </w:p>
        </w:tc>
        <w:tc>
          <w:tcPr>
            <w:tcW w:w="1219" w:type="dxa"/>
          </w:tcPr>
          <w:p w14:paraId="4F3A6EE9" w14:textId="327F1425" w:rsidR="00D4136E" w:rsidRPr="004B2AD4" w:rsidRDefault="00D4136E" w:rsidP="00D4136E">
            <w:pPr>
              <w:rPr>
                <w:sz w:val="16"/>
              </w:rPr>
            </w:pPr>
            <w:r w:rsidRPr="004B2AD4">
              <w:rPr>
                <w:sz w:val="16"/>
              </w:rPr>
              <w:t>MARIJANA</w:t>
            </w:r>
            <w:r w:rsidRPr="004B2AD4">
              <w:rPr>
                <w:spacing w:val="-8"/>
                <w:sz w:val="16"/>
              </w:rPr>
              <w:t xml:space="preserve"> </w:t>
            </w:r>
            <w:r w:rsidRPr="004B2AD4">
              <w:rPr>
                <w:spacing w:val="-2"/>
                <w:sz w:val="16"/>
              </w:rPr>
              <w:t>DOLANSKOG</w:t>
            </w:r>
          </w:p>
        </w:tc>
        <w:tc>
          <w:tcPr>
            <w:tcW w:w="638" w:type="dxa"/>
          </w:tcPr>
          <w:p w14:paraId="0FBDB5EB" w14:textId="5034A130" w:rsidR="00D4136E" w:rsidRPr="004B2AD4" w:rsidRDefault="00D4136E" w:rsidP="00D4136E">
            <w:pPr>
              <w:rPr>
                <w:spacing w:val="-5"/>
                <w:sz w:val="16"/>
              </w:rPr>
            </w:pPr>
            <w:r w:rsidRPr="004B2AD4">
              <w:rPr>
                <w:spacing w:val="-5"/>
                <w:sz w:val="16"/>
              </w:rPr>
              <w:t>12</w:t>
            </w:r>
          </w:p>
        </w:tc>
        <w:tc>
          <w:tcPr>
            <w:tcW w:w="822" w:type="dxa"/>
          </w:tcPr>
          <w:p w14:paraId="7BF8A09B" w14:textId="77777777" w:rsidR="00D4136E" w:rsidRPr="004B2AD4" w:rsidRDefault="00D4136E" w:rsidP="00D4136E"/>
        </w:tc>
        <w:tc>
          <w:tcPr>
            <w:tcW w:w="870" w:type="dxa"/>
          </w:tcPr>
          <w:p w14:paraId="0C3648E8" w14:textId="0E188ECC" w:rsidR="00D4136E" w:rsidRPr="004B2AD4" w:rsidRDefault="00D4136E" w:rsidP="00D4136E">
            <w:pPr>
              <w:rPr>
                <w:spacing w:val="-2"/>
                <w:sz w:val="14"/>
              </w:rPr>
            </w:pPr>
            <w:r w:rsidRPr="004B2AD4">
              <w:rPr>
                <w:spacing w:val="-2"/>
                <w:sz w:val="14"/>
              </w:rPr>
              <w:t>5133458.80</w:t>
            </w:r>
          </w:p>
        </w:tc>
        <w:tc>
          <w:tcPr>
            <w:tcW w:w="870" w:type="dxa"/>
          </w:tcPr>
          <w:p w14:paraId="1997A3A8" w14:textId="5F2AF236" w:rsidR="00D4136E" w:rsidRPr="004B2AD4" w:rsidRDefault="00D4136E" w:rsidP="00D4136E">
            <w:pPr>
              <w:rPr>
                <w:spacing w:val="-2"/>
                <w:sz w:val="14"/>
              </w:rPr>
            </w:pPr>
            <w:r w:rsidRPr="004B2AD4">
              <w:rPr>
                <w:spacing w:val="-2"/>
                <w:sz w:val="14"/>
              </w:rPr>
              <w:t>473090.30</w:t>
            </w:r>
          </w:p>
        </w:tc>
        <w:tc>
          <w:tcPr>
            <w:tcW w:w="607" w:type="dxa"/>
          </w:tcPr>
          <w:p w14:paraId="696E206C" w14:textId="0D9AF41C" w:rsidR="00D4136E" w:rsidRPr="004B2AD4" w:rsidRDefault="00D4136E" w:rsidP="00D4136E">
            <w:pPr>
              <w:rPr>
                <w:spacing w:val="-4"/>
                <w:sz w:val="16"/>
              </w:rPr>
            </w:pPr>
            <w:r w:rsidRPr="004B2AD4">
              <w:rPr>
                <w:spacing w:val="-4"/>
                <w:sz w:val="16"/>
              </w:rPr>
              <w:t>0486</w:t>
            </w:r>
          </w:p>
        </w:tc>
        <w:tc>
          <w:tcPr>
            <w:tcW w:w="778" w:type="dxa"/>
          </w:tcPr>
          <w:p w14:paraId="40DEB882" w14:textId="0C939EA2" w:rsidR="00D4136E" w:rsidRPr="004B2AD4" w:rsidRDefault="00D4136E" w:rsidP="00D4136E">
            <w:pPr>
              <w:rPr>
                <w:spacing w:val="-2"/>
                <w:sz w:val="16"/>
              </w:rPr>
            </w:pPr>
            <w:r w:rsidRPr="004B2AD4">
              <w:rPr>
                <w:spacing w:val="-2"/>
                <w:sz w:val="16"/>
              </w:rPr>
              <w:t>VINICA</w:t>
            </w:r>
          </w:p>
        </w:tc>
        <w:tc>
          <w:tcPr>
            <w:tcW w:w="703" w:type="dxa"/>
          </w:tcPr>
          <w:p w14:paraId="3B5934EF" w14:textId="77777777" w:rsidR="00D4136E" w:rsidRPr="004B2AD4" w:rsidRDefault="00D4136E" w:rsidP="00D4136E"/>
        </w:tc>
        <w:tc>
          <w:tcPr>
            <w:tcW w:w="616" w:type="dxa"/>
          </w:tcPr>
          <w:p w14:paraId="68508944" w14:textId="77777777" w:rsidR="00D4136E" w:rsidRPr="004B2AD4" w:rsidRDefault="00D4136E" w:rsidP="00D4136E"/>
        </w:tc>
        <w:tc>
          <w:tcPr>
            <w:tcW w:w="564" w:type="dxa"/>
          </w:tcPr>
          <w:p w14:paraId="74AEEABD" w14:textId="77777777" w:rsidR="00D4136E" w:rsidRPr="004B2AD4" w:rsidRDefault="00D4136E" w:rsidP="00D4136E"/>
        </w:tc>
        <w:tc>
          <w:tcPr>
            <w:tcW w:w="633" w:type="dxa"/>
          </w:tcPr>
          <w:p w14:paraId="75704A38" w14:textId="163952C5" w:rsidR="00D4136E" w:rsidRPr="004B2AD4" w:rsidRDefault="00D4136E" w:rsidP="00D4136E">
            <w:pPr>
              <w:rPr>
                <w:spacing w:val="-5"/>
                <w:sz w:val="16"/>
              </w:rPr>
            </w:pPr>
            <w:r w:rsidRPr="004B2AD4">
              <w:rPr>
                <w:spacing w:val="-5"/>
                <w:sz w:val="16"/>
              </w:rPr>
              <w:t>NE</w:t>
            </w:r>
          </w:p>
        </w:tc>
        <w:tc>
          <w:tcPr>
            <w:tcW w:w="452" w:type="dxa"/>
          </w:tcPr>
          <w:p w14:paraId="6FDC4665" w14:textId="77777777" w:rsidR="00D4136E" w:rsidRPr="004B2AD4" w:rsidRDefault="00D4136E" w:rsidP="00D4136E"/>
        </w:tc>
      </w:tr>
      <w:tr w:rsidR="00D4136E" w:rsidRPr="004B2AD4" w14:paraId="08AF51FC" w14:textId="77777777" w:rsidTr="00FF7490">
        <w:tc>
          <w:tcPr>
            <w:tcW w:w="595" w:type="dxa"/>
          </w:tcPr>
          <w:p w14:paraId="4BC758F6" w14:textId="3028FF99" w:rsidR="00D4136E" w:rsidRPr="004B2AD4" w:rsidRDefault="00D4136E" w:rsidP="00D4136E">
            <w:pPr>
              <w:rPr>
                <w:spacing w:val="-4"/>
                <w:sz w:val="16"/>
              </w:rPr>
            </w:pPr>
            <w:r w:rsidRPr="004B2AD4">
              <w:rPr>
                <w:spacing w:val="-4"/>
                <w:sz w:val="16"/>
              </w:rPr>
              <w:t>2545</w:t>
            </w:r>
          </w:p>
        </w:tc>
        <w:tc>
          <w:tcPr>
            <w:tcW w:w="823" w:type="dxa"/>
          </w:tcPr>
          <w:p w14:paraId="39ACA5C4" w14:textId="2FE2549E" w:rsidR="00D4136E" w:rsidRPr="004B2AD4" w:rsidRDefault="00D4136E" w:rsidP="00D4136E">
            <w:pPr>
              <w:rPr>
                <w:rFonts w:ascii="Arial"/>
                <w:b/>
                <w:color w:val="040172"/>
                <w:spacing w:val="-4"/>
                <w:sz w:val="18"/>
              </w:rPr>
            </w:pPr>
            <w:r w:rsidRPr="004B2AD4">
              <w:rPr>
                <w:rFonts w:ascii="Arial"/>
                <w:b/>
                <w:color w:val="040172"/>
                <w:spacing w:val="-2"/>
                <w:sz w:val="18"/>
              </w:rPr>
              <w:t>15924</w:t>
            </w:r>
          </w:p>
        </w:tc>
        <w:tc>
          <w:tcPr>
            <w:tcW w:w="656" w:type="dxa"/>
          </w:tcPr>
          <w:p w14:paraId="2F602639" w14:textId="18D5088B" w:rsidR="00D4136E" w:rsidRPr="004B2AD4" w:rsidRDefault="00D4136E" w:rsidP="00D4136E">
            <w:pPr>
              <w:rPr>
                <w:spacing w:val="-4"/>
                <w:sz w:val="16"/>
              </w:rPr>
            </w:pPr>
            <w:r w:rsidRPr="004B2AD4">
              <w:rPr>
                <w:spacing w:val="-4"/>
                <w:sz w:val="16"/>
              </w:rPr>
              <w:t>1592</w:t>
            </w:r>
          </w:p>
        </w:tc>
        <w:tc>
          <w:tcPr>
            <w:tcW w:w="537" w:type="dxa"/>
          </w:tcPr>
          <w:p w14:paraId="16A72044" w14:textId="3FB5797D" w:rsidR="00D4136E" w:rsidRPr="004B2AD4" w:rsidRDefault="00D4136E" w:rsidP="00D4136E">
            <w:pPr>
              <w:rPr>
                <w:spacing w:val="-5"/>
                <w:sz w:val="16"/>
              </w:rPr>
            </w:pPr>
            <w:r w:rsidRPr="004B2AD4">
              <w:rPr>
                <w:spacing w:val="-5"/>
                <w:sz w:val="16"/>
              </w:rPr>
              <w:t>PS</w:t>
            </w:r>
          </w:p>
        </w:tc>
        <w:tc>
          <w:tcPr>
            <w:tcW w:w="626" w:type="dxa"/>
          </w:tcPr>
          <w:p w14:paraId="248D9617" w14:textId="300284B5" w:rsidR="00D4136E" w:rsidRPr="004B2AD4" w:rsidRDefault="00D4136E" w:rsidP="00D4136E">
            <w:pPr>
              <w:rPr>
                <w:spacing w:val="-4"/>
                <w:sz w:val="16"/>
              </w:rPr>
            </w:pPr>
            <w:r w:rsidRPr="004B2AD4">
              <w:rPr>
                <w:spacing w:val="-2"/>
                <w:sz w:val="16"/>
              </w:rPr>
              <w:t>13487</w:t>
            </w:r>
          </w:p>
        </w:tc>
        <w:tc>
          <w:tcPr>
            <w:tcW w:w="589" w:type="dxa"/>
          </w:tcPr>
          <w:p w14:paraId="66C3AB79" w14:textId="77777777" w:rsidR="00D4136E" w:rsidRPr="004B2AD4" w:rsidRDefault="00D4136E" w:rsidP="00D4136E"/>
        </w:tc>
        <w:tc>
          <w:tcPr>
            <w:tcW w:w="912" w:type="dxa"/>
          </w:tcPr>
          <w:p w14:paraId="7B9626DB" w14:textId="6BA9D47D"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4A5DA0F6" w14:textId="6D49BD36" w:rsidR="00D4136E" w:rsidRPr="004B2AD4" w:rsidRDefault="00D4136E" w:rsidP="00D4136E">
            <w:pPr>
              <w:rPr>
                <w:spacing w:val="-2"/>
                <w:sz w:val="16"/>
              </w:rPr>
            </w:pPr>
            <w:r w:rsidRPr="004B2AD4">
              <w:rPr>
                <w:spacing w:val="-2"/>
                <w:sz w:val="16"/>
              </w:rPr>
              <w:t>VINICA</w:t>
            </w:r>
          </w:p>
        </w:tc>
        <w:tc>
          <w:tcPr>
            <w:tcW w:w="1219" w:type="dxa"/>
          </w:tcPr>
          <w:p w14:paraId="04F4CB85" w14:textId="40ECBFEC" w:rsidR="00D4136E" w:rsidRPr="004B2AD4" w:rsidRDefault="00D4136E" w:rsidP="00D4136E">
            <w:pPr>
              <w:rPr>
                <w:sz w:val="16"/>
              </w:rPr>
            </w:pPr>
            <w:r w:rsidRPr="004B2AD4">
              <w:rPr>
                <w:spacing w:val="-2"/>
                <w:sz w:val="16"/>
              </w:rPr>
              <w:t>VINICA</w:t>
            </w:r>
          </w:p>
        </w:tc>
        <w:tc>
          <w:tcPr>
            <w:tcW w:w="638" w:type="dxa"/>
          </w:tcPr>
          <w:p w14:paraId="3E30721A" w14:textId="77777777" w:rsidR="00D4136E" w:rsidRPr="004B2AD4" w:rsidRDefault="00D4136E" w:rsidP="00D4136E">
            <w:pPr>
              <w:rPr>
                <w:spacing w:val="-5"/>
                <w:sz w:val="16"/>
              </w:rPr>
            </w:pPr>
          </w:p>
        </w:tc>
        <w:tc>
          <w:tcPr>
            <w:tcW w:w="822" w:type="dxa"/>
          </w:tcPr>
          <w:p w14:paraId="63961F8B" w14:textId="77777777" w:rsidR="00D4136E" w:rsidRPr="004B2AD4" w:rsidRDefault="00D4136E" w:rsidP="00D4136E"/>
        </w:tc>
        <w:tc>
          <w:tcPr>
            <w:tcW w:w="870" w:type="dxa"/>
          </w:tcPr>
          <w:p w14:paraId="1144F802" w14:textId="558B8B96" w:rsidR="00D4136E" w:rsidRPr="004B2AD4" w:rsidRDefault="00D4136E" w:rsidP="00D4136E">
            <w:pPr>
              <w:rPr>
                <w:spacing w:val="-2"/>
                <w:sz w:val="14"/>
              </w:rPr>
            </w:pPr>
            <w:r w:rsidRPr="004B2AD4">
              <w:rPr>
                <w:spacing w:val="-2"/>
                <w:sz w:val="14"/>
              </w:rPr>
              <w:t>5132013.74</w:t>
            </w:r>
          </w:p>
        </w:tc>
        <w:tc>
          <w:tcPr>
            <w:tcW w:w="870" w:type="dxa"/>
          </w:tcPr>
          <w:p w14:paraId="1DEB1668" w14:textId="6576E4F0" w:rsidR="00D4136E" w:rsidRPr="004B2AD4" w:rsidRDefault="00D4136E" w:rsidP="00D4136E">
            <w:pPr>
              <w:rPr>
                <w:spacing w:val="-2"/>
                <w:sz w:val="14"/>
              </w:rPr>
            </w:pPr>
            <w:r w:rsidRPr="004B2AD4">
              <w:rPr>
                <w:spacing w:val="-2"/>
                <w:sz w:val="14"/>
              </w:rPr>
              <w:t>473190.45</w:t>
            </w:r>
          </w:p>
        </w:tc>
        <w:tc>
          <w:tcPr>
            <w:tcW w:w="607" w:type="dxa"/>
          </w:tcPr>
          <w:p w14:paraId="5EC757AA" w14:textId="1D39B729" w:rsidR="00D4136E" w:rsidRPr="004B2AD4" w:rsidRDefault="00D4136E" w:rsidP="00D4136E">
            <w:pPr>
              <w:rPr>
                <w:spacing w:val="-4"/>
                <w:sz w:val="16"/>
              </w:rPr>
            </w:pPr>
            <w:r w:rsidRPr="004B2AD4">
              <w:rPr>
                <w:spacing w:val="-4"/>
                <w:sz w:val="16"/>
              </w:rPr>
              <w:t>0486</w:t>
            </w:r>
          </w:p>
        </w:tc>
        <w:tc>
          <w:tcPr>
            <w:tcW w:w="778" w:type="dxa"/>
          </w:tcPr>
          <w:p w14:paraId="207B0454" w14:textId="4A346FEB" w:rsidR="00D4136E" w:rsidRPr="004B2AD4" w:rsidRDefault="00D4136E" w:rsidP="00D4136E">
            <w:pPr>
              <w:rPr>
                <w:spacing w:val="-2"/>
                <w:sz w:val="16"/>
              </w:rPr>
            </w:pPr>
            <w:r w:rsidRPr="004B2AD4">
              <w:rPr>
                <w:spacing w:val="-2"/>
                <w:sz w:val="16"/>
              </w:rPr>
              <w:t>VINICA</w:t>
            </w:r>
          </w:p>
        </w:tc>
        <w:tc>
          <w:tcPr>
            <w:tcW w:w="703" w:type="dxa"/>
          </w:tcPr>
          <w:p w14:paraId="2A61CFC0" w14:textId="77777777" w:rsidR="00D4136E" w:rsidRPr="004B2AD4" w:rsidRDefault="00D4136E" w:rsidP="00D4136E"/>
        </w:tc>
        <w:tc>
          <w:tcPr>
            <w:tcW w:w="616" w:type="dxa"/>
          </w:tcPr>
          <w:p w14:paraId="056BCC4D" w14:textId="77777777" w:rsidR="00D4136E" w:rsidRPr="004B2AD4" w:rsidRDefault="00D4136E" w:rsidP="00D4136E"/>
        </w:tc>
        <w:tc>
          <w:tcPr>
            <w:tcW w:w="564" w:type="dxa"/>
          </w:tcPr>
          <w:p w14:paraId="13894765" w14:textId="77777777" w:rsidR="00D4136E" w:rsidRPr="004B2AD4" w:rsidRDefault="00D4136E" w:rsidP="00D4136E"/>
        </w:tc>
        <w:tc>
          <w:tcPr>
            <w:tcW w:w="633" w:type="dxa"/>
          </w:tcPr>
          <w:p w14:paraId="1484A19F" w14:textId="58B663E9" w:rsidR="00D4136E" w:rsidRPr="004B2AD4" w:rsidRDefault="00D4136E" w:rsidP="00D4136E">
            <w:pPr>
              <w:rPr>
                <w:spacing w:val="-5"/>
                <w:sz w:val="16"/>
              </w:rPr>
            </w:pPr>
            <w:r w:rsidRPr="004B2AD4">
              <w:rPr>
                <w:spacing w:val="-5"/>
                <w:sz w:val="16"/>
              </w:rPr>
              <w:t>NE</w:t>
            </w:r>
          </w:p>
        </w:tc>
        <w:tc>
          <w:tcPr>
            <w:tcW w:w="452" w:type="dxa"/>
          </w:tcPr>
          <w:p w14:paraId="3F38FF84" w14:textId="77777777" w:rsidR="00D4136E" w:rsidRPr="004B2AD4" w:rsidRDefault="00D4136E" w:rsidP="00D4136E"/>
        </w:tc>
      </w:tr>
      <w:tr w:rsidR="00D4136E" w:rsidRPr="004B2AD4" w14:paraId="105ED1A3" w14:textId="77777777" w:rsidTr="00FF7490">
        <w:tc>
          <w:tcPr>
            <w:tcW w:w="595" w:type="dxa"/>
          </w:tcPr>
          <w:p w14:paraId="48E8DAA8" w14:textId="6823BDCE" w:rsidR="00D4136E" w:rsidRPr="004B2AD4" w:rsidRDefault="00D4136E" w:rsidP="00D4136E">
            <w:pPr>
              <w:rPr>
                <w:spacing w:val="-4"/>
                <w:sz w:val="16"/>
              </w:rPr>
            </w:pPr>
            <w:r w:rsidRPr="004B2AD4">
              <w:rPr>
                <w:spacing w:val="-4"/>
                <w:sz w:val="16"/>
              </w:rPr>
              <w:t>2582</w:t>
            </w:r>
          </w:p>
        </w:tc>
        <w:tc>
          <w:tcPr>
            <w:tcW w:w="823" w:type="dxa"/>
          </w:tcPr>
          <w:p w14:paraId="28193C05" w14:textId="3E3571B6" w:rsidR="00D4136E" w:rsidRPr="004B2AD4" w:rsidRDefault="00D4136E" w:rsidP="00D4136E">
            <w:pPr>
              <w:rPr>
                <w:rFonts w:ascii="Arial"/>
                <w:b/>
                <w:color w:val="040172"/>
                <w:spacing w:val="-4"/>
                <w:sz w:val="18"/>
              </w:rPr>
            </w:pPr>
            <w:r w:rsidRPr="004B2AD4">
              <w:rPr>
                <w:rFonts w:ascii="Arial"/>
                <w:b/>
                <w:color w:val="040172"/>
                <w:spacing w:val="-2"/>
                <w:sz w:val="18"/>
              </w:rPr>
              <w:t>16375</w:t>
            </w:r>
          </w:p>
        </w:tc>
        <w:tc>
          <w:tcPr>
            <w:tcW w:w="656" w:type="dxa"/>
          </w:tcPr>
          <w:p w14:paraId="6B204F40" w14:textId="23581FD9" w:rsidR="00D4136E" w:rsidRPr="004B2AD4" w:rsidRDefault="00D4136E" w:rsidP="00D4136E">
            <w:pPr>
              <w:rPr>
                <w:spacing w:val="-4"/>
                <w:sz w:val="16"/>
              </w:rPr>
            </w:pPr>
            <w:r w:rsidRPr="004B2AD4">
              <w:rPr>
                <w:spacing w:val="-4"/>
                <w:sz w:val="16"/>
              </w:rPr>
              <w:t>1637</w:t>
            </w:r>
          </w:p>
        </w:tc>
        <w:tc>
          <w:tcPr>
            <w:tcW w:w="537" w:type="dxa"/>
          </w:tcPr>
          <w:p w14:paraId="518D365F" w14:textId="06CA7B50" w:rsidR="00D4136E" w:rsidRPr="004B2AD4" w:rsidRDefault="00D4136E" w:rsidP="00D4136E">
            <w:pPr>
              <w:rPr>
                <w:spacing w:val="-5"/>
                <w:sz w:val="16"/>
              </w:rPr>
            </w:pPr>
            <w:r w:rsidRPr="004B2AD4">
              <w:rPr>
                <w:spacing w:val="-5"/>
                <w:sz w:val="16"/>
              </w:rPr>
              <w:t>PS</w:t>
            </w:r>
          </w:p>
        </w:tc>
        <w:tc>
          <w:tcPr>
            <w:tcW w:w="626" w:type="dxa"/>
          </w:tcPr>
          <w:p w14:paraId="316BB88C" w14:textId="20E95760" w:rsidR="00D4136E" w:rsidRPr="004B2AD4" w:rsidRDefault="00D4136E" w:rsidP="00D4136E">
            <w:pPr>
              <w:rPr>
                <w:spacing w:val="-4"/>
                <w:sz w:val="16"/>
              </w:rPr>
            </w:pPr>
            <w:r w:rsidRPr="004B2AD4">
              <w:rPr>
                <w:spacing w:val="-2"/>
                <w:sz w:val="16"/>
              </w:rPr>
              <w:t>13851</w:t>
            </w:r>
          </w:p>
        </w:tc>
        <w:tc>
          <w:tcPr>
            <w:tcW w:w="589" w:type="dxa"/>
          </w:tcPr>
          <w:p w14:paraId="0C93AB21" w14:textId="77777777" w:rsidR="00D4136E" w:rsidRPr="004B2AD4" w:rsidRDefault="00D4136E" w:rsidP="00D4136E"/>
        </w:tc>
        <w:tc>
          <w:tcPr>
            <w:tcW w:w="912" w:type="dxa"/>
          </w:tcPr>
          <w:p w14:paraId="1818C36B" w14:textId="32C9B0E7"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090D9CB7" w14:textId="7E945C24" w:rsidR="00D4136E" w:rsidRPr="004B2AD4" w:rsidRDefault="00D4136E" w:rsidP="00D4136E">
            <w:pPr>
              <w:rPr>
                <w:spacing w:val="-2"/>
                <w:sz w:val="16"/>
              </w:rPr>
            </w:pPr>
            <w:r w:rsidRPr="004B2AD4">
              <w:rPr>
                <w:spacing w:val="-2"/>
                <w:sz w:val="16"/>
              </w:rPr>
              <w:t>VINICA</w:t>
            </w:r>
          </w:p>
        </w:tc>
        <w:tc>
          <w:tcPr>
            <w:tcW w:w="1219" w:type="dxa"/>
          </w:tcPr>
          <w:p w14:paraId="6A41DED6" w14:textId="1C9FC332" w:rsidR="00D4136E" w:rsidRPr="004B2AD4" w:rsidRDefault="00D4136E" w:rsidP="00D4136E">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7C0EA715" w14:textId="38102138" w:rsidR="00D4136E" w:rsidRPr="004B2AD4" w:rsidRDefault="00D4136E" w:rsidP="00D4136E">
            <w:pPr>
              <w:rPr>
                <w:spacing w:val="-5"/>
                <w:sz w:val="16"/>
              </w:rPr>
            </w:pPr>
            <w:r w:rsidRPr="004B2AD4">
              <w:rPr>
                <w:sz w:val="16"/>
              </w:rPr>
              <w:t>2</w:t>
            </w:r>
            <w:r w:rsidRPr="004B2AD4">
              <w:rPr>
                <w:spacing w:val="-1"/>
                <w:sz w:val="16"/>
              </w:rPr>
              <w:t xml:space="preserve"> </w:t>
            </w:r>
            <w:r w:rsidRPr="004B2AD4">
              <w:rPr>
                <w:spacing w:val="-10"/>
                <w:sz w:val="16"/>
              </w:rPr>
              <w:t>A</w:t>
            </w:r>
          </w:p>
        </w:tc>
        <w:tc>
          <w:tcPr>
            <w:tcW w:w="822" w:type="dxa"/>
          </w:tcPr>
          <w:p w14:paraId="592CCDAF" w14:textId="77777777" w:rsidR="00D4136E" w:rsidRPr="004B2AD4" w:rsidRDefault="00D4136E" w:rsidP="00D4136E"/>
        </w:tc>
        <w:tc>
          <w:tcPr>
            <w:tcW w:w="870" w:type="dxa"/>
          </w:tcPr>
          <w:p w14:paraId="26DB928F" w14:textId="5DD722D4" w:rsidR="00D4136E" w:rsidRPr="004B2AD4" w:rsidRDefault="00D4136E" w:rsidP="00D4136E">
            <w:pPr>
              <w:rPr>
                <w:spacing w:val="-2"/>
                <w:sz w:val="14"/>
              </w:rPr>
            </w:pPr>
            <w:r w:rsidRPr="004B2AD4">
              <w:rPr>
                <w:spacing w:val="-2"/>
                <w:sz w:val="14"/>
              </w:rPr>
              <w:t>5132969.83</w:t>
            </w:r>
          </w:p>
        </w:tc>
        <w:tc>
          <w:tcPr>
            <w:tcW w:w="870" w:type="dxa"/>
          </w:tcPr>
          <w:p w14:paraId="50924593" w14:textId="216015C7" w:rsidR="00D4136E" w:rsidRPr="004B2AD4" w:rsidRDefault="00D4136E" w:rsidP="00D4136E">
            <w:pPr>
              <w:rPr>
                <w:spacing w:val="-2"/>
                <w:sz w:val="14"/>
              </w:rPr>
            </w:pPr>
            <w:r w:rsidRPr="004B2AD4">
              <w:rPr>
                <w:spacing w:val="-2"/>
                <w:sz w:val="14"/>
              </w:rPr>
              <w:t>473080.17</w:t>
            </w:r>
          </w:p>
        </w:tc>
        <w:tc>
          <w:tcPr>
            <w:tcW w:w="607" w:type="dxa"/>
          </w:tcPr>
          <w:p w14:paraId="1683F923" w14:textId="7E30494F" w:rsidR="00D4136E" w:rsidRPr="004B2AD4" w:rsidRDefault="00D4136E" w:rsidP="00D4136E">
            <w:pPr>
              <w:rPr>
                <w:spacing w:val="-4"/>
                <w:sz w:val="16"/>
              </w:rPr>
            </w:pPr>
            <w:r w:rsidRPr="004B2AD4">
              <w:rPr>
                <w:spacing w:val="-4"/>
                <w:sz w:val="16"/>
              </w:rPr>
              <w:t>0486</w:t>
            </w:r>
          </w:p>
        </w:tc>
        <w:tc>
          <w:tcPr>
            <w:tcW w:w="778" w:type="dxa"/>
          </w:tcPr>
          <w:p w14:paraId="5FF97A4C" w14:textId="1D79499F" w:rsidR="00D4136E" w:rsidRPr="004B2AD4" w:rsidRDefault="00D4136E" w:rsidP="00D4136E">
            <w:pPr>
              <w:rPr>
                <w:spacing w:val="-2"/>
                <w:sz w:val="16"/>
              </w:rPr>
            </w:pPr>
            <w:r w:rsidRPr="004B2AD4">
              <w:rPr>
                <w:spacing w:val="-2"/>
                <w:sz w:val="16"/>
              </w:rPr>
              <w:t>VINICA</w:t>
            </w:r>
          </w:p>
        </w:tc>
        <w:tc>
          <w:tcPr>
            <w:tcW w:w="703" w:type="dxa"/>
          </w:tcPr>
          <w:p w14:paraId="00D59380" w14:textId="77777777" w:rsidR="00D4136E" w:rsidRPr="004B2AD4" w:rsidRDefault="00D4136E" w:rsidP="00D4136E"/>
        </w:tc>
        <w:tc>
          <w:tcPr>
            <w:tcW w:w="616" w:type="dxa"/>
          </w:tcPr>
          <w:p w14:paraId="1C883978" w14:textId="77777777" w:rsidR="00D4136E" w:rsidRPr="004B2AD4" w:rsidRDefault="00D4136E" w:rsidP="00D4136E"/>
        </w:tc>
        <w:tc>
          <w:tcPr>
            <w:tcW w:w="564" w:type="dxa"/>
          </w:tcPr>
          <w:p w14:paraId="31116B44" w14:textId="77777777" w:rsidR="00D4136E" w:rsidRPr="004B2AD4" w:rsidRDefault="00D4136E" w:rsidP="00D4136E"/>
        </w:tc>
        <w:tc>
          <w:tcPr>
            <w:tcW w:w="633" w:type="dxa"/>
          </w:tcPr>
          <w:p w14:paraId="044CD74D" w14:textId="510A1E38" w:rsidR="00D4136E" w:rsidRPr="004B2AD4" w:rsidRDefault="00D4136E" w:rsidP="00D4136E">
            <w:pPr>
              <w:rPr>
                <w:spacing w:val="-5"/>
                <w:sz w:val="16"/>
              </w:rPr>
            </w:pPr>
            <w:r w:rsidRPr="004B2AD4">
              <w:rPr>
                <w:spacing w:val="-5"/>
                <w:sz w:val="16"/>
              </w:rPr>
              <w:t>NE</w:t>
            </w:r>
          </w:p>
        </w:tc>
        <w:tc>
          <w:tcPr>
            <w:tcW w:w="452" w:type="dxa"/>
          </w:tcPr>
          <w:p w14:paraId="12EC5AA9" w14:textId="77777777" w:rsidR="00D4136E" w:rsidRPr="004B2AD4" w:rsidRDefault="00D4136E" w:rsidP="00D4136E"/>
        </w:tc>
      </w:tr>
      <w:tr w:rsidR="00D4136E" w:rsidRPr="004B2AD4" w14:paraId="60ED8C98" w14:textId="77777777" w:rsidTr="00FF7490">
        <w:tc>
          <w:tcPr>
            <w:tcW w:w="595" w:type="dxa"/>
          </w:tcPr>
          <w:p w14:paraId="209D19F2" w14:textId="0C3632CC" w:rsidR="00D4136E" w:rsidRPr="004B2AD4" w:rsidRDefault="00D4136E" w:rsidP="00D4136E">
            <w:pPr>
              <w:rPr>
                <w:spacing w:val="-4"/>
                <w:sz w:val="16"/>
              </w:rPr>
            </w:pPr>
            <w:r w:rsidRPr="004B2AD4">
              <w:rPr>
                <w:spacing w:val="-4"/>
                <w:sz w:val="16"/>
              </w:rPr>
              <w:t>2594</w:t>
            </w:r>
          </w:p>
        </w:tc>
        <w:tc>
          <w:tcPr>
            <w:tcW w:w="823" w:type="dxa"/>
          </w:tcPr>
          <w:p w14:paraId="45F90BD4" w14:textId="16477788" w:rsidR="00D4136E" w:rsidRPr="004B2AD4" w:rsidRDefault="00D4136E" w:rsidP="00D4136E">
            <w:pPr>
              <w:rPr>
                <w:rFonts w:ascii="Arial"/>
                <w:b/>
                <w:color w:val="040172"/>
                <w:spacing w:val="-4"/>
                <w:sz w:val="18"/>
              </w:rPr>
            </w:pPr>
            <w:r w:rsidRPr="004B2AD4">
              <w:rPr>
                <w:rFonts w:ascii="Arial"/>
                <w:b/>
                <w:color w:val="040172"/>
                <w:spacing w:val="-2"/>
                <w:sz w:val="18"/>
              </w:rPr>
              <w:t>16511</w:t>
            </w:r>
          </w:p>
        </w:tc>
        <w:tc>
          <w:tcPr>
            <w:tcW w:w="656" w:type="dxa"/>
          </w:tcPr>
          <w:p w14:paraId="7E479AF7" w14:textId="4EC15174" w:rsidR="00D4136E" w:rsidRPr="004B2AD4" w:rsidRDefault="00D4136E" w:rsidP="00D4136E">
            <w:pPr>
              <w:rPr>
                <w:spacing w:val="-4"/>
                <w:sz w:val="16"/>
              </w:rPr>
            </w:pPr>
            <w:r w:rsidRPr="004B2AD4">
              <w:rPr>
                <w:spacing w:val="-4"/>
                <w:sz w:val="16"/>
              </w:rPr>
              <w:t>1651</w:t>
            </w:r>
          </w:p>
        </w:tc>
        <w:tc>
          <w:tcPr>
            <w:tcW w:w="537" w:type="dxa"/>
          </w:tcPr>
          <w:p w14:paraId="1C110140" w14:textId="695EC00E" w:rsidR="00D4136E" w:rsidRPr="004B2AD4" w:rsidRDefault="00D4136E" w:rsidP="00D4136E">
            <w:pPr>
              <w:rPr>
                <w:spacing w:val="-5"/>
                <w:sz w:val="16"/>
              </w:rPr>
            </w:pPr>
            <w:r w:rsidRPr="004B2AD4">
              <w:rPr>
                <w:spacing w:val="-5"/>
                <w:sz w:val="16"/>
              </w:rPr>
              <w:t>PS</w:t>
            </w:r>
          </w:p>
        </w:tc>
        <w:tc>
          <w:tcPr>
            <w:tcW w:w="626" w:type="dxa"/>
          </w:tcPr>
          <w:p w14:paraId="5369B01E" w14:textId="72FACF05" w:rsidR="00D4136E" w:rsidRPr="004B2AD4" w:rsidRDefault="00D4136E" w:rsidP="00D4136E">
            <w:pPr>
              <w:rPr>
                <w:spacing w:val="-4"/>
                <w:sz w:val="16"/>
              </w:rPr>
            </w:pPr>
            <w:r w:rsidRPr="004B2AD4">
              <w:rPr>
                <w:spacing w:val="-2"/>
                <w:sz w:val="16"/>
              </w:rPr>
              <w:t>13968</w:t>
            </w:r>
          </w:p>
        </w:tc>
        <w:tc>
          <w:tcPr>
            <w:tcW w:w="589" w:type="dxa"/>
          </w:tcPr>
          <w:p w14:paraId="18964DC3" w14:textId="77777777" w:rsidR="00D4136E" w:rsidRPr="004B2AD4" w:rsidRDefault="00D4136E" w:rsidP="00D4136E"/>
        </w:tc>
        <w:tc>
          <w:tcPr>
            <w:tcW w:w="912" w:type="dxa"/>
          </w:tcPr>
          <w:p w14:paraId="5931E3AA" w14:textId="1AE4EF46"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69F7E8F1" w14:textId="5BBC1F07" w:rsidR="00D4136E" w:rsidRPr="004B2AD4" w:rsidRDefault="00D4136E" w:rsidP="00D4136E">
            <w:pPr>
              <w:rPr>
                <w:spacing w:val="-2"/>
                <w:sz w:val="16"/>
              </w:rPr>
            </w:pPr>
            <w:r w:rsidRPr="004B2AD4">
              <w:rPr>
                <w:spacing w:val="-2"/>
                <w:sz w:val="16"/>
              </w:rPr>
              <w:t>VINICA</w:t>
            </w:r>
          </w:p>
        </w:tc>
        <w:tc>
          <w:tcPr>
            <w:tcW w:w="1219" w:type="dxa"/>
          </w:tcPr>
          <w:p w14:paraId="66B04CE0" w14:textId="5AFF3E23" w:rsidR="00D4136E" w:rsidRPr="004B2AD4" w:rsidRDefault="00D4136E" w:rsidP="00D4136E">
            <w:pPr>
              <w:rPr>
                <w:sz w:val="16"/>
              </w:rPr>
            </w:pPr>
            <w:r w:rsidRPr="004B2AD4">
              <w:rPr>
                <w:sz w:val="16"/>
              </w:rPr>
              <w:t>VINOGRADSKA</w:t>
            </w:r>
            <w:r w:rsidRPr="004B2AD4">
              <w:rPr>
                <w:spacing w:val="-11"/>
                <w:sz w:val="16"/>
              </w:rPr>
              <w:t xml:space="preserve"> </w:t>
            </w:r>
            <w:r w:rsidRPr="004B2AD4">
              <w:rPr>
                <w:spacing w:val="-2"/>
                <w:sz w:val="16"/>
              </w:rPr>
              <w:t>ULICA</w:t>
            </w:r>
          </w:p>
        </w:tc>
        <w:tc>
          <w:tcPr>
            <w:tcW w:w="638" w:type="dxa"/>
          </w:tcPr>
          <w:p w14:paraId="148219B9" w14:textId="0CFFA274" w:rsidR="00D4136E" w:rsidRPr="004B2AD4" w:rsidRDefault="00D4136E" w:rsidP="00D4136E">
            <w:pPr>
              <w:rPr>
                <w:spacing w:val="-5"/>
                <w:sz w:val="16"/>
              </w:rPr>
            </w:pPr>
            <w:r w:rsidRPr="004B2AD4">
              <w:rPr>
                <w:spacing w:val="-10"/>
                <w:sz w:val="16"/>
              </w:rPr>
              <w:t>8</w:t>
            </w:r>
          </w:p>
        </w:tc>
        <w:tc>
          <w:tcPr>
            <w:tcW w:w="822" w:type="dxa"/>
          </w:tcPr>
          <w:p w14:paraId="5E219AB5" w14:textId="77777777" w:rsidR="00D4136E" w:rsidRPr="004B2AD4" w:rsidRDefault="00D4136E" w:rsidP="00D4136E"/>
        </w:tc>
        <w:tc>
          <w:tcPr>
            <w:tcW w:w="870" w:type="dxa"/>
          </w:tcPr>
          <w:p w14:paraId="4A38FD0D" w14:textId="4607F888" w:rsidR="00D4136E" w:rsidRPr="004B2AD4" w:rsidRDefault="00D4136E" w:rsidP="00D4136E">
            <w:pPr>
              <w:rPr>
                <w:spacing w:val="-2"/>
                <w:sz w:val="14"/>
              </w:rPr>
            </w:pPr>
            <w:r w:rsidRPr="004B2AD4">
              <w:rPr>
                <w:spacing w:val="-2"/>
                <w:sz w:val="14"/>
              </w:rPr>
              <w:t>5133859.43</w:t>
            </w:r>
          </w:p>
        </w:tc>
        <w:tc>
          <w:tcPr>
            <w:tcW w:w="870" w:type="dxa"/>
          </w:tcPr>
          <w:p w14:paraId="0750B9C3" w14:textId="3AD662AE" w:rsidR="00D4136E" w:rsidRPr="004B2AD4" w:rsidRDefault="00D4136E" w:rsidP="00D4136E">
            <w:pPr>
              <w:rPr>
                <w:spacing w:val="-2"/>
                <w:sz w:val="14"/>
              </w:rPr>
            </w:pPr>
            <w:r w:rsidRPr="004B2AD4">
              <w:rPr>
                <w:spacing w:val="-2"/>
                <w:sz w:val="14"/>
              </w:rPr>
              <w:t>473035.94</w:t>
            </w:r>
          </w:p>
        </w:tc>
        <w:tc>
          <w:tcPr>
            <w:tcW w:w="607" w:type="dxa"/>
          </w:tcPr>
          <w:p w14:paraId="3EF31FBE" w14:textId="4D948EEB" w:rsidR="00D4136E" w:rsidRPr="004B2AD4" w:rsidRDefault="00D4136E" w:rsidP="00D4136E">
            <w:pPr>
              <w:rPr>
                <w:spacing w:val="-4"/>
                <w:sz w:val="16"/>
              </w:rPr>
            </w:pPr>
            <w:r w:rsidRPr="004B2AD4">
              <w:rPr>
                <w:spacing w:val="-4"/>
                <w:sz w:val="16"/>
              </w:rPr>
              <w:t>0486</w:t>
            </w:r>
          </w:p>
        </w:tc>
        <w:tc>
          <w:tcPr>
            <w:tcW w:w="778" w:type="dxa"/>
          </w:tcPr>
          <w:p w14:paraId="101594D1" w14:textId="573BA1D0" w:rsidR="00D4136E" w:rsidRPr="004B2AD4" w:rsidRDefault="00D4136E" w:rsidP="00D4136E">
            <w:pPr>
              <w:rPr>
                <w:spacing w:val="-2"/>
                <w:sz w:val="16"/>
              </w:rPr>
            </w:pPr>
            <w:r w:rsidRPr="004B2AD4">
              <w:rPr>
                <w:spacing w:val="-2"/>
                <w:sz w:val="16"/>
              </w:rPr>
              <w:t>VINICA</w:t>
            </w:r>
          </w:p>
        </w:tc>
        <w:tc>
          <w:tcPr>
            <w:tcW w:w="703" w:type="dxa"/>
          </w:tcPr>
          <w:p w14:paraId="26FAD2C5" w14:textId="77777777" w:rsidR="00D4136E" w:rsidRPr="004B2AD4" w:rsidRDefault="00D4136E" w:rsidP="00D4136E"/>
        </w:tc>
        <w:tc>
          <w:tcPr>
            <w:tcW w:w="616" w:type="dxa"/>
          </w:tcPr>
          <w:p w14:paraId="7F7495EC" w14:textId="77777777" w:rsidR="00D4136E" w:rsidRPr="004B2AD4" w:rsidRDefault="00D4136E" w:rsidP="00D4136E"/>
        </w:tc>
        <w:tc>
          <w:tcPr>
            <w:tcW w:w="564" w:type="dxa"/>
          </w:tcPr>
          <w:p w14:paraId="36A86E14" w14:textId="77777777" w:rsidR="00D4136E" w:rsidRPr="004B2AD4" w:rsidRDefault="00D4136E" w:rsidP="00D4136E"/>
        </w:tc>
        <w:tc>
          <w:tcPr>
            <w:tcW w:w="633" w:type="dxa"/>
          </w:tcPr>
          <w:p w14:paraId="7693CC1B" w14:textId="25BB9D9A" w:rsidR="00D4136E" w:rsidRPr="004B2AD4" w:rsidRDefault="00D4136E" w:rsidP="00D4136E">
            <w:pPr>
              <w:rPr>
                <w:spacing w:val="-5"/>
                <w:sz w:val="16"/>
              </w:rPr>
            </w:pPr>
            <w:r w:rsidRPr="004B2AD4">
              <w:rPr>
                <w:spacing w:val="-5"/>
                <w:sz w:val="16"/>
              </w:rPr>
              <w:t>NE</w:t>
            </w:r>
          </w:p>
        </w:tc>
        <w:tc>
          <w:tcPr>
            <w:tcW w:w="452" w:type="dxa"/>
          </w:tcPr>
          <w:p w14:paraId="1F0A15A8" w14:textId="77777777" w:rsidR="00D4136E" w:rsidRPr="004B2AD4" w:rsidRDefault="00D4136E" w:rsidP="00D4136E"/>
        </w:tc>
      </w:tr>
      <w:tr w:rsidR="00D4136E" w:rsidRPr="004B2AD4" w14:paraId="34EDA4D7" w14:textId="77777777" w:rsidTr="00FF7490">
        <w:tc>
          <w:tcPr>
            <w:tcW w:w="595" w:type="dxa"/>
          </w:tcPr>
          <w:p w14:paraId="143796C3" w14:textId="2999EC25" w:rsidR="00D4136E" w:rsidRPr="004B2AD4" w:rsidRDefault="00D4136E" w:rsidP="00D4136E">
            <w:pPr>
              <w:rPr>
                <w:spacing w:val="-4"/>
                <w:sz w:val="16"/>
              </w:rPr>
            </w:pPr>
            <w:r w:rsidRPr="004B2AD4">
              <w:rPr>
                <w:spacing w:val="-4"/>
                <w:sz w:val="16"/>
              </w:rPr>
              <w:t>2600</w:t>
            </w:r>
          </w:p>
        </w:tc>
        <w:tc>
          <w:tcPr>
            <w:tcW w:w="823" w:type="dxa"/>
          </w:tcPr>
          <w:p w14:paraId="339F6DC3" w14:textId="1105210F" w:rsidR="00D4136E" w:rsidRPr="004B2AD4" w:rsidRDefault="00D4136E" w:rsidP="00D4136E">
            <w:pPr>
              <w:rPr>
                <w:rFonts w:ascii="Arial"/>
                <w:b/>
                <w:color w:val="040172"/>
                <w:spacing w:val="-4"/>
                <w:sz w:val="18"/>
              </w:rPr>
            </w:pPr>
            <w:r w:rsidRPr="004B2AD4">
              <w:rPr>
                <w:rFonts w:ascii="Arial"/>
                <w:b/>
                <w:color w:val="040172"/>
                <w:spacing w:val="-2"/>
                <w:sz w:val="18"/>
              </w:rPr>
              <w:t>16593</w:t>
            </w:r>
          </w:p>
        </w:tc>
        <w:tc>
          <w:tcPr>
            <w:tcW w:w="656" w:type="dxa"/>
          </w:tcPr>
          <w:p w14:paraId="0642B127" w14:textId="0CD1F938" w:rsidR="00D4136E" w:rsidRPr="004B2AD4" w:rsidRDefault="00D4136E" w:rsidP="00D4136E">
            <w:pPr>
              <w:rPr>
                <w:spacing w:val="-4"/>
                <w:sz w:val="16"/>
              </w:rPr>
            </w:pPr>
            <w:r w:rsidRPr="004B2AD4">
              <w:rPr>
                <w:spacing w:val="-4"/>
                <w:sz w:val="16"/>
              </w:rPr>
              <w:t>1659</w:t>
            </w:r>
          </w:p>
        </w:tc>
        <w:tc>
          <w:tcPr>
            <w:tcW w:w="537" w:type="dxa"/>
          </w:tcPr>
          <w:p w14:paraId="4792DA71" w14:textId="6E5298BB" w:rsidR="00D4136E" w:rsidRPr="004B2AD4" w:rsidRDefault="00D4136E" w:rsidP="00D4136E">
            <w:pPr>
              <w:rPr>
                <w:spacing w:val="-5"/>
                <w:sz w:val="16"/>
              </w:rPr>
            </w:pPr>
            <w:r w:rsidRPr="004B2AD4">
              <w:rPr>
                <w:spacing w:val="-5"/>
                <w:sz w:val="16"/>
              </w:rPr>
              <w:t>PS</w:t>
            </w:r>
          </w:p>
        </w:tc>
        <w:tc>
          <w:tcPr>
            <w:tcW w:w="626" w:type="dxa"/>
          </w:tcPr>
          <w:p w14:paraId="67D30082" w14:textId="71BA3165" w:rsidR="00D4136E" w:rsidRPr="004B2AD4" w:rsidRDefault="00D4136E" w:rsidP="00D4136E">
            <w:pPr>
              <w:rPr>
                <w:spacing w:val="-4"/>
                <w:sz w:val="16"/>
              </w:rPr>
            </w:pPr>
            <w:r w:rsidRPr="004B2AD4">
              <w:rPr>
                <w:spacing w:val="-2"/>
                <w:sz w:val="16"/>
              </w:rPr>
              <w:t>14032</w:t>
            </w:r>
          </w:p>
        </w:tc>
        <w:tc>
          <w:tcPr>
            <w:tcW w:w="589" w:type="dxa"/>
          </w:tcPr>
          <w:p w14:paraId="24C764CD" w14:textId="77777777" w:rsidR="00D4136E" w:rsidRPr="004B2AD4" w:rsidRDefault="00D4136E" w:rsidP="00D4136E"/>
        </w:tc>
        <w:tc>
          <w:tcPr>
            <w:tcW w:w="912" w:type="dxa"/>
          </w:tcPr>
          <w:p w14:paraId="1072E3B1" w14:textId="0F05EC73"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2295C143" w14:textId="714CBBE2" w:rsidR="00D4136E" w:rsidRPr="004B2AD4" w:rsidRDefault="00D4136E" w:rsidP="00D4136E">
            <w:pPr>
              <w:rPr>
                <w:spacing w:val="-2"/>
                <w:sz w:val="16"/>
              </w:rPr>
            </w:pPr>
            <w:r w:rsidRPr="004B2AD4">
              <w:rPr>
                <w:spacing w:val="-2"/>
                <w:sz w:val="16"/>
              </w:rPr>
              <w:t>VINICA</w:t>
            </w:r>
          </w:p>
        </w:tc>
        <w:tc>
          <w:tcPr>
            <w:tcW w:w="1219" w:type="dxa"/>
          </w:tcPr>
          <w:p w14:paraId="6623F783" w14:textId="27D0D194" w:rsidR="00D4136E" w:rsidRPr="004B2AD4" w:rsidRDefault="00D4136E" w:rsidP="00D4136E">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0CDB4412" w14:textId="1104D3A4" w:rsidR="00D4136E" w:rsidRPr="004B2AD4" w:rsidRDefault="00D4136E" w:rsidP="00D4136E">
            <w:pPr>
              <w:rPr>
                <w:spacing w:val="-5"/>
                <w:sz w:val="16"/>
              </w:rPr>
            </w:pPr>
            <w:r w:rsidRPr="004B2AD4">
              <w:rPr>
                <w:spacing w:val="-5"/>
                <w:sz w:val="16"/>
              </w:rPr>
              <w:t>12</w:t>
            </w:r>
          </w:p>
        </w:tc>
        <w:tc>
          <w:tcPr>
            <w:tcW w:w="822" w:type="dxa"/>
          </w:tcPr>
          <w:p w14:paraId="52CF1418" w14:textId="77777777" w:rsidR="00D4136E" w:rsidRPr="004B2AD4" w:rsidRDefault="00D4136E" w:rsidP="00D4136E"/>
        </w:tc>
        <w:tc>
          <w:tcPr>
            <w:tcW w:w="870" w:type="dxa"/>
          </w:tcPr>
          <w:p w14:paraId="6D42C757" w14:textId="0137E8E3" w:rsidR="00D4136E" w:rsidRPr="004B2AD4" w:rsidRDefault="00D4136E" w:rsidP="00D4136E">
            <w:pPr>
              <w:rPr>
                <w:spacing w:val="-2"/>
                <w:sz w:val="14"/>
              </w:rPr>
            </w:pPr>
            <w:r w:rsidRPr="004B2AD4">
              <w:rPr>
                <w:spacing w:val="-2"/>
                <w:sz w:val="14"/>
              </w:rPr>
              <w:t>5133507.99</w:t>
            </w:r>
          </w:p>
        </w:tc>
        <w:tc>
          <w:tcPr>
            <w:tcW w:w="870" w:type="dxa"/>
          </w:tcPr>
          <w:p w14:paraId="35E640A7" w14:textId="58EE09AE" w:rsidR="00D4136E" w:rsidRPr="004B2AD4" w:rsidRDefault="00D4136E" w:rsidP="00D4136E">
            <w:pPr>
              <w:rPr>
                <w:spacing w:val="-2"/>
                <w:sz w:val="14"/>
              </w:rPr>
            </w:pPr>
            <w:r w:rsidRPr="004B2AD4">
              <w:rPr>
                <w:spacing w:val="-2"/>
                <w:sz w:val="14"/>
              </w:rPr>
              <w:t>473096.52</w:t>
            </w:r>
          </w:p>
        </w:tc>
        <w:tc>
          <w:tcPr>
            <w:tcW w:w="607" w:type="dxa"/>
          </w:tcPr>
          <w:p w14:paraId="5D4B1DCF" w14:textId="3EF64169" w:rsidR="00D4136E" w:rsidRPr="004B2AD4" w:rsidRDefault="00D4136E" w:rsidP="00D4136E">
            <w:pPr>
              <w:rPr>
                <w:spacing w:val="-4"/>
                <w:sz w:val="16"/>
              </w:rPr>
            </w:pPr>
            <w:r w:rsidRPr="004B2AD4">
              <w:rPr>
                <w:spacing w:val="-4"/>
                <w:sz w:val="16"/>
              </w:rPr>
              <w:t>0486</w:t>
            </w:r>
          </w:p>
        </w:tc>
        <w:tc>
          <w:tcPr>
            <w:tcW w:w="778" w:type="dxa"/>
          </w:tcPr>
          <w:p w14:paraId="25C3718E" w14:textId="08383F5A" w:rsidR="00D4136E" w:rsidRPr="004B2AD4" w:rsidRDefault="00D4136E" w:rsidP="00D4136E">
            <w:pPr>
              <w:rPr>
                <w:spacing w:val="-2"/>
                <w:sz w:val="16"/>
              </w:rPr>
            </w:pPr>
            <w:r w:rsidRPr="004B2AD4">
              <w:rPr>
                <w:spacing w:val="-2"/>
                <w:sz w:val="16"/>
              </w:rPr>
              <w:t>VINICA</w:t>
            </w:r>
          </w:p>
        </w:tc>
        <w:tc>
          <w:tcPr>
            <w:tcW w:w="703" w:type="dxa"/>
          </w:tcPr>
          <w:p w14:paraId="55E828E1" w14:textId="77777777" w:rsidR="00D4136E" w:rsidRPr="004B2AD4" w:rsidRDefault="00D4136E" w:rsidP="00D4136E"/>
        </w:tc>
        <w:tc>
          <w:tcPr>
            <w:tcW w:w="616" w:type="dxa"/>
          </w:tcPr>
          <w:p w14:paraId="467526D7" w14:textId="77777777" w:rsidR="00D4136E" w:rsidRPr="004B2AD4" w:rsidRDefault="00D4136E" w:rsidP="00D4136E"/>
        </w:tc>
        <w:tc>
          <w:tcPr>
            <w:tcW w:w="564" w:type="dxa"/>
          </w:tcPr>
          <w:p w14:paraId="175FDD8D" w14:textId="77777777" w:rsidR="00D4136E" w:rsidRPr="004B2AD4" w:rsidRDefault="00D4136E" w:rsidP="00D4136E"/>
        </w:tc>
        <w:tc>
          <w:tcPr>
            <w:tcW w:w="633" w:type="dxa"/>
          </w:tcPr>
          <w:p w14:paraId="53C31CB9" w14:textId="70E309E1" w:rsidR="00D4136E" w:rsidRPr="004B2AD4" w:rsidRDefault="00D4136E" w:rsidP="00D4136E">
            <w:pPr>
              <w:rPr>
                <w:spacing w:val="-5"/>
                <w:sz w:val="16"/>
              </w:rPr>
            </w:pPr>
            <w:r w:rsidRPr="004B2AD4">
              <w:rPr>
                <w:spacing w:val="-5"/>
                <w:sz w:val="16"/>
              </w:rPr>
              <w:t>NE</w:t>
            </w:r>
          </w:p>
        </w:tc>
        <w:tc>
          <w:tcPr>
            <w:tcW w:w="452" w:type="dxa"/>
          </w:tcPr>
          <w:p w14:paraId="7F31CF60" w14:textId="77777777" w:rsidR="00D4136E" w:rsidRPr="004B2AD4" w:rsidRDefault="00D4136E" w:rsidP="00D4136E"/>
        </w:tc>
      </w:tr>
      <w:tr w:rsidR="00D4136E" w:rsidRPr="004B2AD4" w14:paraId="6BA9F498" w14:textId="77777777" w:rsidTr="00FF7490">
        <w:tc>
          <w:tcPr>
            <w:tcW w:w="595" w:type="dxa"/>
          </w:tcPr>
          <w:p w14:paraId="1BD99576" w14:textId="50FEE0B1" w:rsidR="00D4136E" w:rsidRPr="004B2AD4" w:rsidRDefault="00D4136E" w:rsidP="00D4136E">
            <w:pPr>
              <w:rPr>
                <w:spacing w:val="-4"/>
                <w:sz w:val="16"/>
              </w:rPr>
            </w:pPr>
            <w:r w:rsidRPr="004B2AD4">
              <w:rPr>
                <w:spacing w:val="-4"/>
                <w:sz w:val="16"/>
              </w:rPr>
              <w:t>2601</w:t>
            </w:r>
          </w:p>
        </w:tc>
        <w:tc>
          <w:tcPr>
            <w:tcW w:w="823" w:type="dxa"/>
          </w:tcPr>
          <w:p w14:paraId="0547A30B" w14:textId="5CFECC20" w:rsidR="00D4136E" w:rsidRPr="004B2AD4" w:rsidRDefault="00D4136E" w:rsidP="00D4136E">
            <w:pPr>
              <w:rPr>
                <w:rFonts w:ascii="Arial"/>
                <w:b/>
                <w:color w:val="040172"/>
                <w:spacing w:val="-4"/>
                <w:sz w:val="18"/>
              </w:rPr>
            </w:pPr>
            <w:r w:rsidRPr="004B2AD4">
              <w:rPr>
                <w:rFonts w:ascii="Arial"/>
                <w:b/>
                <w:color w:val="040172"/>
                <w:spacing w:val="-2"/>
                <w:sz w:val="18"/>
              </w:rPr>
              <w:t>16608</w:t>
            </w:r>
          </w:p>
        </w:tc>
        <w:tc>
          <w:tcPr>
            <w:tcW w:w="656" w:type="dxa"/>
          </w:tcPr>
          <w:p w14:paraId="284681F0" w14:textId="35E9E20F" w:rsidR="00D4136E" w:rsidRPr="004B2AD4" w:rsidRDefault="00D4136E" w:rsidP="00D4136E">
            <w:pPr>
              <w:rPr>
                <w:spacing w:val="-4"/>
                <w:sz w:val="16"/>
              </w:rPr>
            </w:pPr>
            <w:r w:rsidRPr="004B2AD4">
              <w:rPr>
                <w:spacing w:val="-4"/>
                <w:sz w:val="16"/>
              </w:rPr>
              <w:t>1660</w:t>
            </w:r>
          </w:p>
        </w:tc>
        <w:tc>
          <w:tcPr>
            <w:tcW w:w="537" w:type="dxa"/>
          </w:tcPr>
          <w:p w14:paraId="33F39CB8" w14:textId="68922BA5" w:rsidR="00D4136E" w:rsidRPr="004B2AD4" w:rsidRDefault="00D4136E" w:rsidP="00D4136E">
            <w:pPr>
              <w:rPr>
                <w:spacing w:val="-5"/>
                <w:sz w:val="16"/>
              </w:rPr>
            </w:pPr>
            <w:r w:rsidRPr="004B2AD4">
              <w:rPr>
                <w:spacing w:val="-5"/>
                <w:sz w:val="16"/>
              </w:rPr>
              <w:t>PS</w:t>
            </w:r>
          </w:p>
        </w:tc>
        <w:tc>
          <w:tcPr>
            <w:tcW w:w="626" w:type="dxa"/>
          </w:tcPr>
          <w:p w14:paraId="23D01217" w14:textId="4AA13CBF" w:rsidR="00D4136E" w:rsidRPr="004B2AD4" w:rsidRDefault="00D4136E" w:rsidP="00D4136E">
            <w:pPr>
              <w:rPr>
                <w:spacing w:val="-4"/>
                <w:sz w:val="16"/>
              </w:rPr>
            </w:pPr>
            <w:r w:rsidRPr="004B2AD4">
              <w:rPr>
                <w:spacing w:val="-2"/>
                <w:sz w:val="16"/>
              </w:rPr>
              <w:t>14042</w:t>
            </w:r>
          </w:p>
        </w:tc>
        <w:tc>
          <w:tcPr>
            <w:tcW w:w="589" w:type="dxa"/>
          </w:tcPr>
          <w:p w14:paraId="0052CEA2" w14:textId="77777777" w:rsidR="00D4136E" w:rsidRPr="004B2AD4" w:rsidRDefault="00D4136E" w:rsidP="00D4136E"/>
        </w:tc>
        <w:tc>
          <w:tcPr>
            <w:tcW w:w="912" w:type="dxa"/>
          </w:tcPr>
          <w:p w14:paraId="03CDBAE7" w14:textId="26A44321"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0687DD2E" w14:textId="06B0175E" w:rsidR="00D4136E" w:rsidRPr="004B2AD4" w:rsidRDefault="00D4136E" w:rsidP="00D4136E">
            <w:pPr>
              <w:rPr>
                <w:spacing w:val="-2"/>
                <w:sz w:val="16"/>
              </w:rPr>
            </w:pPr>
            <w:r w:rsidRPr="004B2AD4">
              <w:rPr>
                <w:spacing w:val="-2"/>
                <w:sz w:val="16"/>
              </w:rPr>
              <w:t>VINICA</w:t>
            </w:r>
          </w:p>
        </w:tc>
        <w:tc>
          <w:tcPr>
            <w:tcW w:w="1219" w:type="dxa"/>
          </w:tcPr>
          <w:p w14:paraId="253CE479" w14:textId="2C7D247A" w:rsidR="00D4136E" w:rsidRPr="004B2AD4" w:rsidRDefault="00D4136E" w:rsidP="00D4136E">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2C15B072" w14:textId="57ED200E" w:rsidR="00D4136E" w:rsidRPr="004B2AD4" w:rsidRDefault="00D4136E" w:rsidP="00D4136E">
            <w:pPr>
              <w:rPr>
                <w:spacing w:val="-5"/>
                <w:sz w:val="16"/>
              </w:rPr>
            </w:pPr>
            <w:r w:rsidRPr="004B2AD4">
              <w:rPr>
                <w:spacing w:val="-10"/>
                <w:sz w:val="16"/>
              </w:rPr>
              <w:t>8</w:t>
            </w:r>
          </w:p>
        </w:tc>
        <w:tc>
          <w:tcPr>
            <w:tcW w:w="822" w:type="dxa"/>
          </w:tcPr>
          <w:p w14:paraId="571ECAE9" w14:textId="77777777" w:rsidR="00D4136E" w:rsidRPr="004B2AD4" w:rsidRDefault="00D4136E" w:rsidP="00D4136E"/>
        </w:tc>
        <w:tc>
          <w:tcPr>
            <w:tcW w:w="870" w:type="dxa"/>
          </w:tcPr>
          <w:p w14:paraId="535B2565" w14:textId="3EF39AB8" w:rsidR="00D4136E" w:rsidRPr="004B2AD4" w:rsidRDefault="00D4136E" w:rsidP="00D4136E">
            <w:pPr>
              <w:rPr>
                <w:spacing w:val="-2"/>
                <w:sz w:val="14"/>
              </w:rPr>
            </w:pPr>
            <w:r w:rsidRPr="004B2AD4">
              <w:rPr>
                <w:spacing w:val="-2"/>
                <w:sz w:val="14"/>
              </w:rPr>
              <w:t>5132951.48</w:t>
            </w:r>
          </w:p>
        </w:tc>
        <w:tc>
          <w:tcPr>
            <w:tcW w:w="870" w:type="dxa"/>
          </w:tcPr>
          <w:p w14:paraId="6AB686A1" w14:textId="22835252" w:rsidR="00D4136E" w:rsidRPr="004B2AD4" w:rsidRDefault="00D4136E" w:rsidP="00D4136E">
            <w:pPr>
              <w:rPr>
                <w:spacing w:val="-2"/>
                <w:sz w:val="14"/>
              </w:rPr>
            </w:pPr>
            <w:r w:rsidRPr="004B2AD4">
              <w:rPr>
                <w:spacing w:val="-2"/>
                <w:sz w:val="14"/>
              </w:rPr>
              <w:t>473236.43</w:t>
            </w:r>
          </w:p>
        </w:tc>
        <w:tc>
          <w:tcPr>
            <w:tcW w:w="607" w:type="dxa"/>
          </w:tcPr>
          <w:p w14:paraId="7757C0C0" w14:textId="22F9E696" w:rsidR="00D4136E" w:rsidRPr="004B2AD4" w:rsidRDefault="00D4136E" w:rsidP="00D4136E">
            <w:pPr>
              <w:rPr>
                <w:spacing w:val="-4"/>
                <w:sz w:val="16"/>
              </w:rPr>
            </w:pPr>
            <w:r w:rsidRPr="004B2AD4">
              <w:rPr>
                <w:spacing w:val="-4"/>
                <w:sz w:val="16"/>
              </w:rPr>
              <w:t>0486</w:t>
            </w:r>
          </w:p>
        </w:tc>
        <w:tc>
          <w:tcPr>
            <w:tcW w:w="778" w:type="dxa"/>
          </w:tcPr>
          <w:p w14:paraId="7C8A8606" w14:textId="680FD751" w:rsidR="00D4136E" w:rsidRPr="004B2AD4" w:rsidRDefault="00D4136E" w:rsidP="00D4136E">
            <w:pPr>
              <w:rPr>
                <w:spacing w:val="-2"/>
                <w:sz w:val="16"/>
              </w:rPr>
            </w:pPr>
            <w:r w:rsidRPr="004B2AD4">
              <w:rPr>
                <w:spacing w:val="-2"/>
                <w:sz w:val="16"/>
              </w:rPr>
              <w:t>VINICA</w:t>
            </w:r>
          </w:p>
        </w:tc>
        <w:tc>
          <w:tcPr>
            <w:tcW w:w="703" w:type="dxa"/>
          </w:tcPr>
          <w:p w14:paraId="6944932E" w14:textId="77777777" w:rsidR="00D4136E" w:rsidRPr="004B2AD4" w:rsidRDefault="00D4136E" w:rsidP="00D4136E"/>
        </w:tc>
        <w:tc>
          <w:tcPr>
            <w:tcW w:w="616" w:type="dxa"/>
          </w:tcPr>
          <w:p w14:paraId="06CF476C" w14:textId="77777777" w:rsidR="00D4136E" w:rsidRPr="004B2AD4" w:rsidRDefault="00D4136E" w:rsidP="00D4136E"/>
        </w:tc>
        <w:tc>
          <w:tcPr>
            <w:tcW w:w="564" w:type="dxa"/>
          </w:tcPr>
          <w:p w14:paraId="58F3A970" w14:textId="77777777" w:rsidR="00D4136E" w:rsidRPr="004B2AD4" w:rsidRDefault="00D4136E" w:rsidP="00D4136E"/>
        </w:tc>
        <w:tc>
          <w:tcPr>
            <w:tcW w:w="633" w:type="dxa"/>
          </w:tcPr>
          <w:p w14:paraId="16B8182A" w14:textId="42C41B90" w:rsidR="00D4136E" w:rsidRPr="004B2AD4" w:rsidRDefault="00D4136E" w:rsidP="00D4136E">
            <w:pPr>
              <w:rPr>
                <w:spacing w:val="-5"/>
                <w:sz w:val="16"/>
              </w:rPr>
            </w:pPr>
            <w:r w:rsidRPr="004B2AD4">
              <w:rPr>
                <w:spacing w:val="-5"/>
                <w:sz w:val="16"/>
              </w:rPr>
              <w:t>NE</w:t>
            </w:r>
          </w:p>
        </w:tc>
        <w:tc>
          <w:tcPr>
            <w:tcW w:w="452" w:type="dxa"/>
          </w:tcPr>
          <w:p w14:paraId="2F83BB01" w14:textId="77777777" w:rsidR="00D4136E" w:rsidRPr="004B2AD4" w:rsidRDefault="00D4136E" w:rsidP="00D4136E"/>
        </w:tc>
      </w:tr>
      <w:tr w:rsidR="00D4136E" w:rsidRPr="004B2AD4" w14:paraId="30716223" w14:textId="77777777" w:rsidTr="00FF7490">
        <w:tc>
          <w:tcPr>
            <w:tcW w:w="595" w:type="dxa"/>
          </w:tcPr>
          <w:p w14:paraId="72196640" w14:textId="786234AE" w:rsidR="00D4136E" w:rsidRPr="004B2AD4" w:rsidRDefault="00D4136E" w:rsidP="00D4136E">
            <w:pPr>
              <w:rPr>
                <w:spacing w:val="-4"/>
                <w:sz w:val="16"/>
              </w:rPr>
            </w:pPr>
            <w:r w:rsidRPr="004B2AD4">
              <w:rPr>
                <w:spacing w:val="-4"/>
                <w:sz w:val="16"/>
              </w:rPr>
              <w:t>2604</w:t>
            </w:r>
          </w:p>
        </w:tc>
        <w:tc>
          <w:tcPr>
            <w:tcW w:w="823" w:type="dxa"/>
          </w:tcPr>
          <w:p w14:paraId="537488FB" w14:textId="6A8C0174" w:rsidR="00D4136E" w:rsidRPr="004B2AD4" w:rsidRDefault="00D4136E" w:rsidP="00D4136E">
            <w:pPr>
              <w:rPr>
                <w:rFonts w:ascii="Arial"/>
                <w:b/>
                <w:color w:val="040172"/>
                <w:spacing w:val="-4"/>
                <w:sz w:val="18"/>
              </w:rPr>
            </w:pPr>
            <w:r w:rsidRPr="004B2AD4">
              <w:rPr>
                <w:rFonts w:ascii="Arial"/>
                <w:b/>
                <w:color w:val="040172"/>
                <w:spacing w:val="-2"/>
                <w:sz w:val="18"/>
              </w:rPr>
              <w:t>16639</w:t>
            </w:r>
          </w:p>
        </w:tc>
        <w:tc>
          <w:tcPr>
            <w:tcW w:w="656" w:type="dxa"/>
          </w:tcPr>
          <w:p w14:paraId="38B7D608" w14:textId="18209DED" w:rsidR="00D4136E" w:rsidRPr="004B2AD4" w:rsidRDefault="00D4136E" w:rsidP="00D4136E">
            <w:pPr>
              <w:rPr>
                <w:spacing w:val="-4"/>
                <w:sz w:val="16"/>
              </w:rPr>
            </w:pPr>
            <w:r w:rsidRPr="004B2AD4">
              <w:rPr>
                <w:spacing w:val="-4"/>
                <w:sz w:val="16"/>
              </w:rPr>
              <w:t>1663</w:t>
            </w:r>
          </w:p>
        </w:tc>
        <w:tc>
          <w:tcPr>
            <w:tcW w:w="537" w:type="dxa"/>
          </w:tcPr>
          <w:p w14:paraId="7F9ACA5E" w14:textId="36575E52" w:rsidR="00D4136E" w:rsidRPr="004B2AD4" w:rsidRDefault="00D4136E" w:rsidP="00D4136E">
            <w:pPr>
              <w:rPr>
                <w:spacing w:val="-5"/>
                <w:sz w:val="16"/>
              </w:rPr>
            </w:pPr>
            <w:r w:rsidRPr="004B2AD4">
              <w:rPr>
                <w:spacing w:val="-5"/>
                <w:sz w:val="16"/>
              </w:rPr>
              <w:t>PS</w:t>
            </w:r>
          </w:p>
        </w:tc>
        <w:tc>
          <w:tcPr>
            <w:tcW w:w="626" w:type="dxa"/>
          </w:tcPr>
          <w:p w14:paraId="705273B4" w14:textId="50CA45BB" w:rsidR="00D4136E" w:rsidRPr="004B2AD4" w:rsidRDefault="00D4136E" w:rsidP="00D4136E">
            <w:pPr>
              <w:rPr>
                <w:spacing w:val="-4"/>
                <w:sz w:val="16"/>
              </w:rPr>
            </w:pPr>
            <w:r w:rsidRPr="004B2AD4">
              <w:rPr>
                <w:spacing w:val="-2"/>
                <w:sz w:val="16"/>
              </w:rPr>
              <w:t>14065</w:t>
            </w:r>
          </w:p>
        </w:tc>
        <w:tc>
          <w:tcPr>
            <w:tcW w:w="589" w:type="dxa"/>
          </w:tcPr>
          <w:p w14:paraId="262DAE76" w14:textId="77777777" w:rsidR="00D4136E" w:rsidRPr="004B2AD4" w:rsidRDefault="00D4136E" w:rsidP="00D4136E"/>
        </w:tc>
        <w:tc>
          <w:tcPr>
            <w:tcW w:w="912" w:type="dxa"/>
          </w:tcPr>
          <w:p w14:paraId="418AB843" w14:textId="7AE1FDE2"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01CBC28D" w14:textId="4AD5B6F8" w:rsidR="00D4136E" w:rsidRPr="004B2AD4" w:rsidRDefault="00D4136E" w:rsidP="00D4136E">
            <w:pPr>
              <w:rPr>
                <w:spacing w:val="-2"/>
                <w:sz w:val="16"/>
              </w:rPr>
            </w:pPr>
            <w:r w:rsidRPr="004B2AD4">
              <w:rPr>
                <w:spacing w:val="-2"/>
                <w:sz w:val="16"/>
              </w:rPr>
              <w:t>VINICA</w:t>
            </w:r>
          </w:p>
        </w:tc>
        <w:tc>
          <w:tcPr>
            <w:tcW w:w="1219" w:type="dxa"/>
          </w:tcPr>
          <w:p w14:paraId="00F35765" w14:textId="03D92948" w:rsidR="00D4136E" w:rsidRPr="004B2AD4" w:rsidRDefault="00D4136E" w:rsidP="00D4136E">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126C6BB4" w14:textId="3D1152D3" w:rsidR="00D4136E" w:rsidRPr="004B2AD4" w:rsidRDefault="00D4136E" w:rsidP="00D4136E">
            <w:pPr>
              <w:rPr>
                <w:spacing w:val="-5"/>
                <w:sz w:val="16"/>
              </w:rPr>
            </w:pPr>
            <w:r w:rsidRPr="004B2AD4">
              <w:rPr>
                <w:spacing w:val="-5"/>
                <w:sz w:val="16"/>
              </w:rPr>
              <w:t>16</w:t>
            </w:r>
          </w:p>
        </w:tc>
        <w:tc>
          <w:tcPr>
            <w:tcW w:w="822" w:type="dxa"/>
          </w:tcPr>
          <w:p w14:paraId="646C90BB" w14:textId="77777777" w:rsidR="00D4136E" w:rsidRPr="004B2AD4" w:rsidRDefault="00D4136E" w:rsidP="00D4136E"/>
        </w:tc>
        <w:tc>
          <w:tcPr>
            <w:tcW w:w="870" w:type="dxa"/>
          </w:tcPr>
          <w:p w14:paraId="33F9336D" w14:textId="5CA32DCF" w:rsidR="00D4136E" w:rsidRPr="004B2AD4" w:rsidRDefault="00D4136E" w:rsidP="00D4136E">
            <w:pPr>
              <w:rPr>
                <w:spacing w:val="-2"/>
                <w:sz w:val="14"/>
              </w:rPr>
            </w:pPr>
            <w:r w:rsidRPr="004B2AD4">
              <w:rPr>
                <w:spacing w:val="-2"/>
                <w:sz w:val="14"/>
              </w:rPr>
              <w:t>5132891.42</w:t>
            </w:r>
          </w:p>
        </w:tc>
        <w:tc>
          <w:tcPr>
            <w:tcW w:w="870" w:type="dxa"/>
          </w:tcPr>
          <w:p w14:paraId="7A36B250" w14:textId="7B215123" w:rsidR="00D4136E" w:rsidRPr="004B2AD4" w:rsidRDefault="00D4136E" w:rsidP="00D4136E">
            <w:pPr>
              <w:rPr>
                <w:spacing w:val="-2"/>
                <w:sz w:val="14"/>
              </w:rPr>
            </w:pPr>
            <w:r w:rsidRPr="004B2AD4">
              <w:rPr>
                <w:spacing w:val="-2"/>
                <w:sz w:val="14"/>
              </w:rPr>
              <w:t>473236.36</w:t>
            </w:r>
          </w:p>
        </w:tc>
        <w:tc>
          <w:tcPr>
            <w:tcW w:w="607" w:type="dxa"/>
          </w:tcPr>
          <w:p w14:paraId="1F639F79" w14:textId="48329DFB" w:rsidR="00D4136E" w:rsidRPr="004B2AD4" w:rsidRDefault="00D4136E" w:rsidP="00D4136E">
            <w:pPr>
              <w:rPr>
                <w:spacing w:val="-4"/>
                <w:sz w:val="16"/>
              </w:rPr>
            </w:pPr>
            <w:r w:rsidRPr="004B2AD4">
              <w:rPr>
                <w:spacing w:val="-4"/>
                <w:sz w:val="16"/>
              </w:rPr>
              <w:t>0486</w:t>
            </w:r>
          </w:p>
        </w:tc>
        <w:tc>
          <w:tcPr>
            <w:tcW w:w="778" w:type="dxa"/>
          </w:tcPr>
          <w:p w14:paraId="4BE9BAE6" w14:textId="58E3802C" w:rsidR="00D4136E" w:rsidRPr="004B2AD4" w:rsidRDefault="00D4136E" w:rsidP="00D4136E">
            <w:pPr>
              <w:rPr>
                <w:spacing w:val="-2"/>
                <w:sz w:val="16"/>
              </w:rPr>
            </w:pPr>
            <w:r w:rsidRPr="004B2AD4">
              <w:rPr>
                <w:spacing w:val="-2"/>
                <w:sz w:val="16"/>
              </w:rPr>
              <w:t>VINICA</w:t>
            </w:r>
          </w:p>
        </w:tc>
        <w:tc>
          <w:tcPr>
            <w:tcW w:w="703" w:type="dxa"/>
          </w:tcPr>
          <w:p w14:paraId="60B3F081" w14:textId="77777777" w:rsidR="00D4136E" w:rsidRPr="004B2AD4" w:rsidRDefault="00D4136E" w:rsidP="00D4136E"/>
        </w:tc>
        <w:tc>
          <w:tcPr>
            <w:tcW w:w="616" w:type="dxa"/>
          </w:tcPr>
          <w:p w14:paraId="721E74BA" w14:textId="77777777" w:rsidR="00D4136E" w:rsidRPr="004B2AD4" w:rsidRDefault="00D4136E" w:rsidP="00D4136E"/>
        </w:tc>
        <w:tc>
          <w:tcPr>
            <w:tcW w:w="564" w:type="dxa"/>
          </w:tcPr>
          <w:p w14:paraId="15710B0B" w14:textId="77777777" w:rsidR="00D4136E" w:rsidRPr="004B2AD4" w:rsidRDefault="00D4136E" w:rsidP="00D4136E"/>
        </w:tc>
        <w:tc>
          <w:tcPr>
            <w:tcW w:w="633" w:type="dxa"/>
          </w:tcPr>
          <w:p w14:paraId="2CC1680F" w14:textId="2AB8F798" w:rsidR="00D4136E" w:rsidRPr="004B2AD4" w:rsidRDefault="00D4136E" w:rsidP="00D4136E">
            <w:pPr>
              <w:rPr>
                <w:spacing w:val="-5"/>
                <w:sz w:val="16"/>
              </w:rPr>
            </w:pPr>
            <w:r w:rsidRPr="004B2AD4">
              <w:rPr>
                <w:spacing w:val="-5"/>
                <w:sz w:val="16"/>
              </w:rPr>
              <w:t>NE</w:t>
            </w:r>
          </w:p>
        </w:tc>
        <w:tc>
          <w:tcPr>
            <w:tcW w:w="452" w:type="dxa"/>
          </w:tcPr>
          <w:p w14:paraId="12C1D0BB" w14:textId="77777777" w:rsidR="00D4136E" w:rsidRPr="004B2AD4" w:rsidRDefault="00D4136E" w:rsidP="00D4136E"/>
        </w:tc>
      </w:tr>
      <w:tr w:rsidR="00D4136E" w:rsidRPr="004B2AD4" w14:paraId="0B6BB977" w14:textId="77777777" w:rsidTr="00FF7490">
        <w:tc>
          <w:tcPr>
            <w:tcW w:w="595" w:type="dxa"/>
          </w:tcPr>
          <w:p w14:paraId="08CEA824" w14:textId="14FF535E" w:rsidR="00D4136E" w:rsidRPr="004B2AD4" w:rsidRDefault="00D4136E" w:rsidP="00D4136E">
            <w:pPr>
              <w:rPr>
                <w:spacing w:val="-4"/>
                <w:sz w:val="16"/>
              </w:rPr>
            </w:pPr>
            <w:r w:rsidRPr="004B2AD4">
              <w:rPr>
                <w:spacing w:val="-4"/>
                <w:sz w:val="16"/>
              </w:rPr>
              <w:t>2606</w:t>
            </w:r>
          </w:p>
        </w:tc>
        <w:tc>
          <w:tcPr>
            <w:tcW w:w="823" w:type="dxa"/>
          </w:tcPr>
          <w:p w14:paraId="7B15353B" w14:textId="222E0C20" w:rsidR="00D4136E" w:rsidRPr="004B2AD4" w:rsidRDefault="00D4136E" w:rsidP="00D4136E">
            <w:pPr>
              <w:rPr>
                <w:rFonts w:ascii="Arial"/>
                <w:b/>
                <w:color w:val="040172"/>
                <w:spacing w:val="-4"/>
                <w:sz w:val="18"/>
              </w:rPr>
            </w:pPr>
            <w:r w:rsidRPr="004B2AD4">
              <w:rPr>
                <w:rFonts w:ascii="Arial"/>
                <w:b/>
                <w:color w:val="040172"/>
                <w:spacing w:val="-2"/>
                <w:sz w:val="18"/>
              </w:rPr>
              <w:t>16667</w:t>
            </w:r>
          </w:p>
        </w:tc>
        <w:tc>
          <w:tcPr>
            <w:tcW w:w="656" w:type="dxa"/>
          </w:tcPr>
          <w:p w14:paraId="77A81590" w14:textId="5B93EC55" w:rsidR="00D4136E" w:rsidRPr="004B2AD4" w:rsidRDefault="00D4136E" w:rsidP="00D4136E">
            <w:pPr>
              <w:rPr>
                <w:spacing w:val="-4"/>
                <w:sz w:val="16"/>
              </w:rPr>
            </w:pPr>
            <w:r w:rsidRPr="004B2AD4">
              <w:rPr>
                <w:spacing w:val="-4"/>
                <w:sz w:val="16"/>
              </w:rPr>
              <w:t>1666</w:t>
            </w:r>
          </w:p>
        </w:tc>
        <w:tc>
          <w:tcPr>
            <w:tcW w:w="537" w:type="dxa"/>
          </w:tcPr>
          <w:p w14:paraId="06501C58" w14:textId="54DE685F" w:rsidR="00D4136E" w:rsidRPr="004B2AD4" w:rsidRDefault="00D4136E" w:rsidP="00D4136E">
            <w:pPr>
              <w:rPr>
                <w:spacing w:val="-5"/>
                <w:sz w:val="16"/>
              </w:rPr>
            </w:pPr>
            <w:r w:rsidRPr="004B2AD4">
              <w:rPr>
                <w:spacing w:val="-5"/>
                <w:sz w:val="16"/>
              </w:rPr>
              <w:t>PS</w:t>
            </w:r>
          </w:p>
        </w:tc>
        <w:tc>
          <w:tcPr>
            <w:tcW w:w="626" w:type="dxa"/>
          </w:tcPr>
          <w:p w14:paraId="4A5C0627" w14:textId="7356E923" w:rsidR="00D4136E" w:rsidRPr="004B2AD4" w:rsidRDefault="00D4136E" w:rsidP="00D4136E">
            <w:pPr>
              <w:rPr>
                <w:spacing w:val="-4"/>
                <w:sz w:val="16"/>
              </w:rPr>
            </w:pPr>
            <w:r w:rsidRPr="004B2AD4">
              <w:rPr>
                <w:spacing w:val="-2"/>
                <w:sz w:val="16"/>
              </w:rPr>
              <w:t>14089</w:t>
            </w:r>
          </w:p>
        </w:tc>
        <w:tc>
          <w:tcPr>
            <w:tcW w:w="589" w:type="dxa"/>
          </w:tcPr>
          <w:p w14:paraId="4764EA1F" w14:textId="77777777" w:rsidR="00D4136E" w:rsidRPr="004B2AD4" w:rsidRDefault="00D4136E" w:rsidP="00D4136E"/>
        </w:tc>
        <w:tc>
          <w:tcPr>
            <w:tcW w:w="912" w:type="dxa"/>
          </w:tcPr>
          <w:p w14:paraId="05768CF1" w14:textId="683AE1BE"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3009BFAF" w14:textId="35F323F2" w:rsidR="00D4136E" w:rsidRPr="004B2AD4" w:rsidRDefault="00D4136E" w:rsidP="00D4136E">
            <w:pPr>
              <w:rPr>
                <w:spacing w:val="-2"/>
                <w:sz w:val="16"/>
              </w:rPr>
            </w:pPr>
            <w:r w:rsidRPr="004B2AD4">
              <w:rPr>
                <w:spacing w:val="-2"/>
                <w:sz w:val="16"/>
              </w:rPr>
              <w:t>VINICA</w:t>
            </w:r>
          </w:p>
        </w:tc>
        <w:tc>
          <w:tcPr>
            <w:tcW w:w="1219" w:type="dxa"/>
          </w:tcPr>
          <w:p w14:paraId="010B7704" w14:textId="4BB6C04C" w:rsidR="00D4136E" w:rsidRPr="004B2AD4" w:rsidRDefault="00D4136E" w:rsidP="00D4136E">
            <w:pPr>
              <w:rPr>
                <w:sz w:val="16"/>
              </w:rPr>
            </w:pPr>
            <w:r w:rsidRPr="004B2AD4">
              <w:rPr>
                <w:sz w:val="16"/>
              </w:rPr>
              <w:t>VINOGRADSKA</w:t>
            </w:r>
            <w:r w:rsidRPr="004B2AD4">
              <w:rPr>
                <w:spacing w:val="-11"/>
                <w:sz w:val="16"/>
              </w:rPr>
              <w:t xml:space="preserve"> </w:t>
            </w:r>
            <w:r w:rsidRPr="004B2AD4">
              <w:rPr>
                <w:spacing w:val="-2"/>
                <w:sz w:val="16"/>
              </w:rPr>
              <w:t>ULICA</w:t>
            </w:r>
          </w:p>
        </w:tc>
        <w:tc>
          <w:tcPr>
            <w:tcW w:w="638" w:type="dxa"/>
          </w:tcPr>
          <w:p w14:paraId="2FE19125" w14:textId="3CFC0517" w:rsidR="00D4136E" w:rsidRPr="004B2AD4" w:rsidRDefault="00D4136E" w:rsidP="00D4136E">
            <w:pPr>
              <w:rPr>
                <w:spacing w:val="-5"/>
                <w:sz w:val="16"/>
              </w:rPr>
            </w:pPr>
            <w:r w:rsidRPr="004B2AD4">
              <w:rPr>
                <w:spacing w:val="-10"/>
                <w:sz w:val="16"/>
              </w:rPr>
              <w:t>2</w:t>
            </w:r>
          </w:p>
        </w:tc>
        <w:tc>
          <w:tcPr>
            <w:tcW w:w="822" w:type="dxa"/>
          </w:tcPr>
          <w:p w14:paraId="7B8A1739" w14:textId="77777777" w:rsidR="00D4136E" w:rsidRPr="004B2AD4" w:rsidRDefault="00D4136E" w:rsidP="00D4136E"/>
        </w:tc>
        <w:tc>
          <w:tcPr>
            <w:tcW w:w="870" w:type="dxa"/>
          </w:tcPr>
          <w:p w14:paraId="7BA9E8CA" w14:textId="2B5C2942" w:rsidR="00D4136E" w:rsidRPr="004B2AD4" w:rsidRDefault="00D4136E" w:rsidP="00D4136E">
            <w:pPr>
              <w:rPr>
                <w:spacing w:val="-2"/>
                <w:sz w:val="14"/>
              </w:rPr>
            </w:pPr>
            <w:r w:rsidRPr="004B2AD4">
              <w:rPr>
                <w:spacing w:val="-2"/>
                <w:sz w:val="14"/>
              </w:rPr>
              <w:t>5133787.68</w:t>
            </w:r>
          </w:p>
        </w:tc>
        <w:tc>
          <w:tcPr>
            <w:tcW w:w="870" w:type="dxa"/>
          </w:tcPr>
          <w:p w14:paraId="40549860" w14:textId="09A7A405" w:rsidR="00D4136E" w:rsidRPr="004B2AD4" w:rsidRDefault="00D4136E" w:rsidP="00D4136E">
            <w:pPr>
              <w:rPr>
                <w:spacing w:val="-2"/>
                <w:sz w:val="14"/>
              </w:rPr>
            </w:pPr>
            <w:r w:rsidRPr="004B2AD4">
              <w:rPr>
                <w:spacing w:val="-2"/>
                <w:sz w:val="14"/>
              </w:rPr>
              <w:t>473044.97</w:t>
            </w:r>
          </w:p>
        </w:tc>
        <w:tc>
          <w:tcPr>
            <w:tcW w:w="607" w:type="dxa"/>
          </w:tcPr>
          <w:p w14:paraId="0866729F" w14:textId="7F4BFB86" w:rsidR="00D4136E" w:rsidRPr="004B2AD4" w:rsidRDefault="00D4136E" w:rsidP="00D4136E">
            <w:pPr>
              <w:rPr>
                <w:spacing w:val="-4"/>
                <w:sz w:val="16"/>
              </w:rPr>
            </w:pPr>
            <w:r w:rsidRPr="004B2AD4">
              <w:rPr>
                <w:spacing w:val="-4"/>
                <w:sz w:val="16"/>
              </w:rPr>
              <w:t>0486</w:t>
            </w:r>
          </w:p>
        </w:tc>
        <w:tc>
          <w:tcPr>
            <w:tcW w:w="778" w:type="dxa"/>
          </w:tcPr>
          <w:p w14:paraId="5D47E5C6" w14:textId="20FD4E39" w:rsidR="00D4136E" w:rsidRPr="004B2AD4" w:rsidRDefault="00D4136E" w:rsidP="00D4136E">
            <w:pPr>
              <w:rPr>
                <w:spacing w:val="-2"/>
                <w:sz w:val="16"/>
              </w:rPr>
            </w:pPr>
            <w:r w:rsidRPr="004B2AD4">
              <w:rPr>
                <w:spacing w:val="-2"/>
                <w:sz w:val="16"/>
              </w:rPr>
              <w:t>VINICA</w:t>
            </w:r>
          </w:p>
        </w:tc>
        <w:tc>
          <w:tcPr>
            <w:tcW w:w="703" w:type="dxa"/>
          </w:tcPr>
          <w:p w14:paraId="2A46B69F" w14:textId="77777777" w:rsidR="00D4136E" w:rsidRPr="004B2AD4" w:rsidRDefault="00D4136E" w:rsidP="00D4136E"/>
        </w:tc>
        <w:tc>
          <w:tcPr>
            <w:tcW w:w="616" w:type="dxa"/>
          </w:tcPr>
          <w:p w14:paraId="75D8B57E" w14:textId="77777777" w:rsidR="00D4136E" w:rsidRPr="004B2AD4" w:rsidRDefault="00D4136E" w:rsidP="00D4136E"/>
        </w:tc>
        <w:tc>
          <w:tcPr>
            <w:tcW w:w="564" w:type="dxa"/>
          </w:tcPr>
          <w:p w14:paraId="15B7AAC5" w14:textId="77777777" w:rsidR="00D4136E" w:rsidRPr="004B2AD4" w:rsidRDefault="00D4136E" w:rsidP="00D4136E"/>
        </w:tc>
        <w:tc>
          <w:tcPr>
            <w:tcW w:w="633" w:type="dxa"/>
          </w:tcPr>
          <w:p w14:paraId="421F151E" w14:textId="30AEB501" w:rsidR="00D4136E" w:rsidRPr="004B2AD4" w:rsidRDefault="00D4136E" w:rsidP="00D4136E">
            <w:pPr>
              <w:rPr>
                <w:spacing w:val="-5"/>
                <w:sz w:val="16"/>
              </w:rPr>
            </w:pPr>
            <w:r w:rsidRPr="004B2AD4">
              <w:rPr>
                <w:spacing w:val="-5"/>
                <w:sz w:val="16"/>
              </w:rPr>
              <w:t>NE</w:t>
            </w:r>
          </w:p>
        </w:tc>
        <w:tc>
          <w:tcPr>
            <w:tcW w:w="452" w:type="dxa"/>
          </w:tcPr>
          <w:p w14:paraId="3D79F9AA" w14:textId="77777777" w:rsidR="00D4136E" w:rsidRPr="004B2AD4" w:rsidRDefault="00D4136E" w:rsidP="00D4136E"/>
        </w:tc>
      </w:tr>
      <w:tr w:rsidR="00D4136E" w:rsidRPr="004B2AD4" w14:paraId="2504F54E" w14:textId="77777777" w:rsidTr="00FF7490">
        <w:tc>
          <w:tcPr>
            <w:tcW w:w="595" w:type="dxa"/>
          </w:tcPr>
          <w:p w14:paraId="3EB6C161" w14:textId="3962A81A" w:rsidR="00D4136E" w:rsidRPr="004B2AD4" w:rsidRDefault="00D4136E" w:rsidP="00D4136E">
            <w:pPr>
              <w:rPr>
                <w:spacing w:val="-4"/>
                <w:sz w:val="16"/>
              </w:rPr>
            </w:pPr>
            <w:r w:rsidRPr="004B2AD4">
              <w:rPr>
                <w:spacing w:val="-4"/>
                <w:sz w:val="16"/>
              </w:rPr>
              <w:lastRenderedPageBreak/>
              <w:t>2612</w:t>
            </w:r>
          </w:p>
        </w:tc>
        <w:tc>
          <w:tcPr>
            <w:tcW w:w="823" w:type="dxa"/>
          </w:tcPr>
          <w:p w14:paraId="04257418" w14:textId="18D7C4E4" w:rsidR="00D4136E" w:rsidRPr="004B2AD4" w:rsidRDefault="00D4136E" w:rsidP="00D4136E">
            <w:pPr>
              <w:rPr>
                <w:rFonts w:ascii="Arial"/>
                <w:b/>
                <w:color w:val="040172"/>
                <w:spacing w:val="-4"/>
                <w:sz w:val="18"/>
              </w:rPr>
            </w:pPr>
            <w:r w:rsidRPr="004B2AD4">
              <w:rPr>
                <w:rFonts w:ascii="Arial"/>
                <w:b/>
                <w:color w:val="040172"/>
                <w:spacing w:val="-2"/>
                <w:sz w:val="18"/>
              </w:rPr>
              <w:t>16739</w:t>
            </w:r>
          </w:p>
        </w:tc>
        <w:tc>
          <w:tcPr>
            <w:tcW w:w="656" w:type="dxa"/>
          </w:tcPr>
          <w:p w14:paraId="2BE365A2" w14:textId="28A91155" w:rsidR="00D4136E" w:rsidRPr="004B2AD4" w:rsidRDefault="00D4136E" w:rsidP="00D4136E">
            <w:pPr>
              <w:rPr>
                <w:spacing w:val="-4"/>
                <w:sz w:val="16"/>
              </w:rPr>
            </w:pPr>
            <w:r w:rsidRPr="004B2AD4">
              <w:rPr>
                <w:spacing w:val="-4"/>
                <w:sz w:val="16"/>
              </w:rPr>
              <w:t>1673</w:t>
            </w:r>
          </w:p>
        </w:tc>
        <w:tc>
          <w:tcPr>
            <w:tcW w:w="537" w:type="dxa"/>
          </w:tcPr>
          <w:p w14:paraId="4DBEB212" w14:textId="790AADB0" w:rsidR="00D4136E" w:rsidRPr="004B2AD4" w:rsidRDefault="00D4136E" w:rsidP="00D4136E">
            <w:pPr>
              <w:rPr>
                <w:spacing w:val="-5"/>
                <w:sz w:val="16"/>
              </w:rPr>
            </w:pPr>
            <w:r w:rsidRPr="004B2AD4">
              <w:rPr>
                <w:spacing w:val="-5"/>
                <w:sz w:val="16"/>
              </w:rPr>
              <w:t>PS</w:t>
            </w:r>
          </w:p>
        </w:tc>
        <w:tc>
          <w:tcPr>
            <w:tcW w:w="626" w:type="dxa"/>
          </w:tcPr>
          <w:p w14:paraId="27C23B8D" w14:textId="29B6218A" w:rsidR="00D4136E" w:rsidRPr="004B2AD4" w:rsidRDefault="00D4136E" w:rsidP="00D4136E">
            <w:pPr>
              <w:rPr>
                <w:spacing w:val="-4"/>
                <w:sz w:val="16"/>
              </w:rPr>
            </w:pPr>
            <w:r w:rsidRPr="004B2AD4">
              <w:rPr>
                <w:spacing w:val="-2"/>
                <w:sz w:val="16"/>
              </w:rPr>
              <w:t>14141</w:t>
            </w:r>
          </w:p>
        </w:tc>
        <w:tc>
          <w:tcPr>
            <w:tcW w:w="589" w:type="dxa"/>
          </w:tcPr>
          <w:p w14:paraId="61734FFC" w14:textId="77777777" w:rsidR="00D4136E" w:rsidRPr="004B2AD4" w:rsidRDefault="00D4136E" w:rsidP="00D4136E"/>
        </w:tc>
        <w:tc>
          <w:tcPr>
            <w:tcW w:w="912" w:type="dxa"/>
          </w:tcPr>
          <w:p w14:paraId="1FD0667E" w14:textId="4B31747D"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18F8B17D" w14:textId="434EB295" w:rsidR="00D4136E" w:rsidRPr="004B2AD4" w:rsidRDefault="00D4136E" w:rsidP="00D4136E">
            <w:pPr>
              <w:rPr>
                <w:spacing w:val="-2"/>
                <w:sz w:val="16"/>
              </w:rPr>
            </w:pPr>
            <w:r w:rsidRPr="004B2AD4">
              <w:rPr>
                <w:spacing w:val="-2"/>
                <w:sz w:val="16"/>
              </w:rPr>
              <w:t>VINICA</w:t>
            </w:r>
          </w:p>
        </w:tc>
        <w:tc>
          <w:tcPr>
            <w:tcW w:w="1219" w:type="dxa"/>
          </w:tcPr>
          <w:p w14:paraId="17BDC75A" w14:textId="3D25C96F" w:rsidR="00D4136E" w:rsidRPr="004B2AD4" w:rsidRDefault="00D4136E" w:rsidP="00D4136E">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66959159" w14:textId="6DAD6FDA" w:rsidR="00D4136E" w:rsidRPr="004B2AD4" w:rsidRDefault="00D4136E" w:rsidP="00D4136E">
            <w:pPr>
              <w:rPr>
                <w:spacing w:val="-5"/>
                <w:sz w:val="16"/>
              </w:rPr>
            </w:pPr>
            <w:r w:rsidRPr="004B2AD4">
              <w:rPr>
                <w:spacing w:val="-5"/>
                <w:sz w:val="16"/>
              </w:rPr>
              <w:t>25</w:t>
            </w:r>
          </w:p>
        </w:tc>
        <w:tc>
          <w:tcPr>
            <w:tcW w:w="822" w:type="dxa"/>
          </w:tcPr>
          <w:p w14:paraId="12F5F261" w14:textId="77777777" w:rsidR="00D4136E" w:rsidRPr="004B2AD4" w:rsidRDefault="00D4136E" w:rsidP="00D4136E"/>
        </w:tc>
        <w:tc>
          <w:tcPr>
            <w:tcW w:w="870" w:type="dxa"/>
          </w:tcPr>
          <w:p w14:paraId="00602E10" w14:textId="31A8F7CE" w:rsidR="00D4136E" w:rsidRPr="004B2AD4" w:rsidRDefault="00D4136E" w:rsidP="00D4136E">
            <w:pPr>
              <w:rPr>
                <w:spacing w:val="-2"/>
                <w:sz w:val="14"/>
              </w:rPr>
            </w:pPr>
            <w:r w:rsidRPr="004B2AD4">
              <w:rPr>
                <w:spacing w:val="-2"/>
                <w:sz w:val="14"/>
              </w:rPr>
              <w:t>5133337.77</w:t>
            </w:r>
          </w:p>
        </w:tc>
        <w:tc>
          <w:tcPr>
            <w:tcW w:w="870" w:type="dxa"/>
          </w:tcPr>
          <w:p w14:paraId="04D3BF7B" w14:textId="3A376C2F" w:rsidR="00D4136E" w:rsidRPr="004B2AD4" w:rsidRDefault="00D4136E" w:rsidP="00D4136E">
            <w:pPr>
              <w:rPr>
                <w:spacing w:val="-2"/>
                <w:sz w:val="14"/>
              </w:rPr>
            </w:pPr>
            <w:r w:rsidRPr="004B2AD4">
              <w:rPr>
                <w:spacing w:val="-2"/>
                <w:sz w:val="14"/>
              </w:rPr>
              <w:t>473050.05</w:t>
            </w:r>
          </w:p>
        </w:tc>
        <w:tc>
          <w:tcPr>
            <w:tcW w:w="607" w:type="dxa"/>
          </w:tcPr>
          <w:p w14:paraId="4A6596D8" w14:textId="7B3E1273" w:rsidR="00D4136E" w:rsidRPr="004B2AD4" w:rsidRDefault="00D4136E" w:rsidP="00D4136E">
            <w:pPr>
              <w:rPr>
                <w:spacing w:val="-4"/>
                <w:sz w:val="16"/>
              </w:rPr>
            </w:pPr>
            <w:r w:rsidRPr="004B2AD4">
              <w:rPr>
                <w:spacing w:val="-4"/>
                <w:sz w:val="16"/>
              </w:rPr>
              <w:t>0486</w:t>
            </w:r>
          </w:p>
        </w:tc>
        <w:tc>
          <w:tcPr>
            <w:tcW w:w="778" w:type="dxa"/>
          </w:tcPr>
          <w:p w14:paraId="3658B76B" w14:textId="1756BBA4" w:rsidR="00D4136E" w:rsidRPr="004B2AD4" w:rsidRDefault="00D4136E" w:rsidP="00D4136E">
            <w:pPr>
              <w:rPr>
                <w:spacing w:val="-2"/>
                <w:sz w:val="16"/>
              </w:rPr>
            </w:pPr>
            <w:r w:rsidRPr="004B2AD4">
              <w:rPr>
                <w:spacing w:val="-2"/>
                <w:sz w:val="16"/>
              </w:rPr>
              <w:t>VINICA</w:t>
            </w:r>
          </w:p>
        </w:tc>
        <w:tc>
          <w:tcPr>
            <w:tcW w:w="703" w:type="dxa"/>
          </w:tcPr>
          <w:p w14:paraId="04815A7E" w14:textId="77777777" w:rsidR="00D4136E" w:rsidRPr="004B2AD4" w:rsidRDefault="00D4136E" w:rsidP="00D4136E"/>
        </w:tc>
        <w:tc>
          <w:tcPr>
            <w:tcW w:w="616" w:type="dxa"/>
          </w:tcPr>
          <w:p w14:paraId="71794659" w14:textId="77777777" w:rsidR="00D4136E" w:rsidRPr="004B2AD4" w:rsidRDefault="00D4136E" w:rsidP="00D4136E"/>
        </w:tc>
        <w:tc>
          <w:tcPr>
            <w:tcW w:w="564" w:type="dxa"/>
          </w:tcPr>
          <w:p w14:paraId="548CB579" w14:textId="77777777" w:rsidR="00D4136E" w:rsidRPr="004B2AD4" w:rsidRDefault="00D4136E" w:rsidP="00D4136E"/>
        </w:tc>
        <w:tc>
          <w:tcPr>
            <w:tcW w:w="633" w:type="dxa"/>
          </w:tcPr>
          <w:p w14:paraId="351AC796" w14:textId="756951C6" w:rsidR="00D4136E" w:rsidRPr="004B2AD4" w:rsidRDefault="00D4136E" w:rsidP="00D4136E">
            <w:pPr>
              <w:rPr>
                <w:spacing w:val="-5"/>
                <w:sz w:val="16"/>
              </w:rPr>
            </w:pPr>
            <w:r w:rsidRPr="004B2AD4">
              <w:rPr>
                <w:spacing w:val="-5"/>
                <w:sz w:val="16"/>
              </w:rPr>
              <w:t>NE</w:t>
            </w:r>
          </w:p>
        </w:tc>
        <w:tc>
          <w:tcPr>
            <w:tcW w:w="452" w:type="dxa"/>
          </w:tcPr>
          <w:p w14:paraId="5F679D28" w14:textId="77777777" w:rsidR="00D4136E" w:rsidRPr="004B2AD4" w:rsidRDefault="00D4136E" w:rsidP="00D4136E"/>
        </w:tc>
      </w:tr>
      <w:tr w:rsidR="00D4136E" w:rsidRPr="004B2AD4" w14:paraId="4E3DFBFD" w14:textId="77777777" w:rsidTr="00FF7490">
        <w:tc>
          <w:tcPr>
            <w:tcW w:w="595" w:type="dxa"/>
          </w:tcPr>
          <w:p w14:paraId="4A4368C8" w14:textId="647318E8" w:rsidR="00D4136E" w:rsidRPr="004B2AD4" w:rsidRDefault="00D4136E" w:rsidP="00D4136E">
            <w:pPr>
              <w:rPr>
                <w:spacing w:val="-4"/>
                <w:sz w:val="16"/>
              </w:rPr>
            </w:pPr>
            <w:r w:rsidRPr="004B2AD4">
              <w:rPr>
                <w:spacing w:val="-4"/>
                <w:sz w:val="16"/>
              </w:rPr>
              <w:t>2612</w:t>
            </w:r>
          </w:p>
        </w:tc>
        <w:tc>
          <w:tcPr>
            <w:tcW w:w="823" w:type="dxa"/>
          </w:tcPr>
          <w:p w14:paraId="1717AA62" w14:textId="2E8F5F6A" w:rsidR="00D4136E" w:rsidRPr="004B2AD4" w:rsidRDefault="00D4136E" w:rsidP="00D4136E">
            <w:pPr>
              <w:rPr>
                <w:rFonts w:ascii="Arial"/>
                <w:b/>
                <w:color w:val="040172"/>
                <w:spacing w:val="-4"/>
                <w:sz w:val="18"/>
              </w:rPr>
            </w:pPr>
            <w:r w:rsidRPr="004B2AD4">
              <w:rPr>
                <w:rFonts w:ascii="Arial"/>
                <w:b/>
                <w:color w:val="040172"/>
                <w:spacing w:val="-2"/>
                <w:sz w:val="18"/>
              </w:rPr>
              <w:t>16744</w:t>
            </w:r>
          </w:p>
        </w:tc>
        <w:tc>
          <w:tcPr>
            <w:tcW w:w="656" w:type="dxa"/>
          </w:tcPr>
          <w:p w14:paraId="01F03065" w14:textId="4D4C24E6" w:rsidR="00D4136E" w:rsidRPr="004B2AD4" w:rsidRDefault="00D4136E" w:rsidP="00D4136E">
            <w:pPr>
              <w:rPr>
                <w:spacing w:val="-4"/>
                <w:sz w:val="16"/>
              </w:rPr>
            </w:pPr>
            <w:r w:rsidRPr="004B2AD4">
              <w:rPr>
                <w:spacing w:val="-4"/>
                <w:sz w:val="16"/>
              </w:rPr>
              <w:t>1674</w:t>
            </w:r>
          </w:p>
        </w:tc>
        <w:tc>
          <w:tcPr>
            <w:tcW w:w="537" w:type="dxa"/>
          </w:tcPr>
          <w:p w14:paraId="767D4E68" w14:textId="7D3058A7" w:rsidR="00D4136E" w:rsidRPr="004B2AD4" w:rsidRDefault="00D4136E" w:rsidP="00D4136E">
            <w:pPr>
              <w:rPr>
                <w:spacing w:val="-5"/>
                <w:sz w:val="16"/>
              </w:rPr>
            </w:pPr>
            <w:r w:rsidRPr="004B2AD4">
              <w:rPr>
                <w:spacing w:val="-5"/>
                <w:sz w:val="16"/>
              </w:rPr>
              <w:t>PS</w:t>
            </w:r>
          </w:p>
        </w:tc>
        <w:tc>
          <w:tcPr>
            <w:tcW w:w="626" w:type="dxa"/>
          </w:tcPr>
          <w:p w14:paraId="4035E312" w14:textId="42C5FB59" w:rsidR="00D4136E" w:rsidRPr="004B2AD4" w:rsidRDefault="00D4136E" w:rsidP="00D4136E">
            <w:pPr>
              <w:rPr>
                <w:spacing w:val="-4"/>
                <w:sz w:val="16"/>
              </w:rPr>
            </w:pPr>
            <w:r w:rsidRPr="004B2AD4">
              <w:rPr>
                <w:spacing w:val="-2"/>
                <w:sz w:val="16"/>
              </w:rPr>
              <w:t>14146</w:t>
            </w:r>
          </w:p>
        </w:tc>
        <w:tc>
          <w:tcPr>
            <w:tcW w:w="589" w:type="dxa"/>
          </w:tcPr>
          <w:p w14:paraId="6E54FAAF" w14:textId="77777777" w:rsidR="00D4136E" w:rsidRPr="004B2AD4" w:rsidRDefault="00D4136E" w:rsidP="00D4136E"/>
        </w:tc>
        <w:tc>
          <w:tcPr>
            <w:tcW w:w="912" w:type="dxa"/>
          </w:tcPr>
          <w:p w14:paraId="4D2200E9" w14:textId="404868C3"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2C89D5DE" w14:textId="34E7DC1A" w:rsidR="00D4136E" w:rsidRPr="004B2AD4" w:rsidRDefault="00D4136E" w:rsidP="00D4136E">
            <w:pPr>
              <w:rPr>
                <w:spacing w:val="-2"/>
                <w:sz w:val="16"/>
              </w:rPr>
            </w:pPr>
            <w:r w:rsidRPr="004B2AD4">
              <w:rPr>
                <w:spacing w:val="-2"/>
                <w:sz w:val="16"/>
              </w:rPr>
              <w:t>VINICA</w:t>
            </w:r>
          </w:p>
        </w:tc>
        <w:tc>
          <w:tcPr>
            <w:tcW w:w="1219" w:type="dxa"/>
          </w:tcPr>
          <w:p w14:paraId="3EDE7CB7" w14:textId="3DF3B46D"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786354DD" w14:textId="495D916A" w:rsidR="00D4136E" w:rsidRPr="004B2AD4" w:rsidRDefault="00D4136E" w:rsidP="00D4136E">
            <w:pPr>
              <w:rPr>
                <w:spacing w:val="-5"/>
                <w:sz w:val="16"/>
              </w:rPr>
            </w:pPr>
            <w:r w:rsidRPr="004B2AD4">
              <w:rPr>
                <w:spacing w:val="-5"/>
                <w:sz w:val="16"/>
              </w:rPr>
              <w:t>70</w:t>
            </w:r>
          </w:p>
        </w:tc>
        <w:tc>
          <w:tcPr>
            <w:tcW w:w="822" w:type="dxa"/>
          </w:tcPr>
          <w:p w14:paraId="15BBA111" w14:textId="77777777" w:rsidR="00D4136E" w:rsidRPr="004B2AD4" w:rsidRDefault="00D4136E" w:rsidP="00D4136E"/>
        </w:tc>
        <w:tc>
          <w:tcPr>
            <w:tcW w:w="870" w:type="dxa"/>
          </w:tcPr>
          <w:p w14:paraId="5A1EC98A" w14:textId="25A064DA" w:rsidR="00D4136E" w:rsidRPr="004B2AD4" w:rsidRDefault="00D4136E" w:rsidP="00D4136E">
            <w:pPr>
              <w:rPr>
                <w:spacing w:val="-2"/>
                <w:sz w:val="14"/>
              </w:rPr>
            </w:pPr>
            <w:r w:rsidRPr="004B2AD4">
              <w:rPr>
                <w:spacing w:val="-2"/>
                <w:sz w:val="14"/>
              </w:rPr>
              <w:t>5133813.64</w:t>
            </w:r>
          </w:p>
        </w:tc>
        <w:tc>
          <w:tcPr>
            <w:tcW w:w="870" w:type="dxa"/>
          </w:tcPr>
          <w:p w14:paraId="6A268E18" w14:textId="1549D4C4" w:rsidR="00D4136E" w:rsidRPr="004B2AD4" w:rsidRDefault="00D4136E" w:rsidP="00D4136E">
            <w:pPr>
              <w:rPr>
                <w:spacing w:val="-2"/>
                <w:sz w:val="14"/>
              </w:rPr>
            </w:pPr>
            <w:r w:rsidRPr="004B2AD4">
              <w:rPr>
                <w:spacing w:val="-2"/>
                <w:sz w:val="14"/>
              </w:rPr>
              <w:t>473377.58</w:t>
            </w:r>
          </w:p>
        </w:tc>
        <w:tc>
          <w:tcPr>
            <w:tcW w:w="607" w:type="dxa"/>
          </w:tcPr>
          <w:p w14:paraId="64261C30" w14:textId="4C742750" w:rsidR="00D4136E" w:rsidRPr="004B2AD4" w:rsidRDefault="00D4136E" w:rsidP="00D4136E">
            <w:pPr>
              <w:rPr>
                <w:spacing w:val="-4"/>
                <w:sz w:val="16"/>
              </w:rPr>
            </w:pPr>
            <w:r w:rsidRPr="004B2AD4">
              <w:rPr>
                <w:spacing w:val="-4"/>
                <w:sz w:val="16"/>
              </w:rPr>
              <w:t>0486</w:t>
            </w:r>
          </w:p>
        </w:tc>
        <w:tc>
          <w:tcPr>
            <w:tcW w:w="778" w:type="dxa"/>
          </w:tcPr>
          <w:p w14:paraId="251445BD" w14:textId="1F15062D" w:rsidR="00D4136E" w:rsidRPr="004B2AD4" w:rsidRDefault="00D4136E" w:rsidP="00D4136E">
            <w:pPr>
              <w:rPr>
                <w:spacing w:val="-2"/>
                <w:sz w:val="16"/>
              </w:rPr>
            </w:pPr>
            <w:r w:rsidRPr="004B2AD4">
              <w:rPr>
                <w:spacing w:val="-2"/>
                <w:sz w:val="16"/>
              </w:rPr>
              <w:t>VINICA</w:t>
            </w:r>
          </w:p>
        </w:tc>
        <w:tc>
          <w:tcPr>
            <w:tcW w:w="703" w:type="dxa"/>
          </w:tcPr>
          <w:p w14:paraId="15C43782" w14:textId="77777777" w:rsidR="00D4136E" w:rsidRPr="004B2AD4" w:rsidRDefault="00D4136E" w:rsidP="00D4136E"/>
        </w:tc>
        <w:tc>
          <w:tcPr>
            <w:tcW w:w="616" w:type="dxa"/>
          </w:tcPr>
          <w:p w14:paraId="23923385" w14:textId="77777777" w:rsidR="00D4136E" w:rsidRPr="004B2AD4" w:rsidRDefault="00D4136E" w:rsidP="00D4136E"/>
        </w:tc>
        <w:tc>
          <w:tcPr>
            <w:tcW w:w="564" w:type="dxa"/>
          </w:tcPr>
          <w:p w14:paraId="3ACF3F1F" w14:textId="77777777" w:rsidR="00D4136E" w:rsidRPr="004B2AD4" w:rsidRDefault="00D4136E" w:rsidP="00D4136E"/>
        </w:tc>
        <w:tc>
          <w:tcPr>
            <w:tcW w:w="633" w:type="dxa"/>
          </w:tcPr>
          <w:p w14:paraId="3BB55EE1" w14:textId="049AA539" w:rsidR="00D4136E" w:rsidRPr="004B2AD4" w:rsidRDefault="00D4136E" w:rsidP="00D4136E">
            <w:pPr>
              <w:rPr>
                <w:spacing w:val="-5"/>
                <w:sz w:val="16"/>
              </w:rPr>
            </w:pPr>
            <w:r w:rsidRPr="004B2AD4">
              <w:rPr>
                <w:spacing w:val="-5"/>
                <w:sz w:val="16"/>
              </w:rPr>
              <w:t>NE</w:t>
            </w:r>
          </w:p>
        </w:tc>
        <w:tc>
          <w:tcPr>
            <w:tcW w:w="452" w:type="dxa"/>
          </w:tcPr>
          <w:p w14:paraId="3805B6AE" w14:textId="77777777" w:rsidR="00D4136E" w:rsidRPr="004B2AD4" w:rsidRDefault="00D4136E" w:rsidP="00D4136E"/>
        </w:tc>
      </w:tr>
      <w:tr w:rsidR="00D4136E" w:rsidRPr="004B2AD4" w14:paraId="2CBE9DC3" w14:textId="77777777" w:rsidTr="00FF7490">
        <w:tc>
          <w:tcPr>
            <w:tcW w:w="595" w:type="dxa"/>
          </w:tcPr>
          <w:p w14:paraId="3AF8FD64" w14:textId="3BC12A03" w:rsidR="00D4136E" w:rsidRPr="004B2AD4" w:rsidRDefault="00D4136E" w:rsidP="00D4136E">
            <w:pPr>
              <w:rPr>
                <w:spacing w:val="-4"/>
                <w:sz w:val="16"/>
              </w:rPr>
            </w:pPr>
            <w:r w:rsidRPr="004B2AD4">
              <w:rPr>
                <w:spacing w:val="-4"/>
                <w:sz w:val="16"/>
              </w:rPr>
              <w:t>2614</w:t>
            </w:r>
          </w:p>
        </w:tc>
        <w:tc>
          <w:tcPr>
            <w:tcW w:w="823" w:type="dxa"/>
          </w:tcPr>
          <w:p w14:paraId="7D1DAF0E" w14:textId="7C7598AB" w:rsidR="00D4136E" w:rsidRPr="004B2AD4" w:rsidRDefault="00D4136E" w:rsidP="00D4136E">
            <w:pPr>
              <w:rPr>
                <w:rFonts w:ascii="Arial"/>
                <w:b/>
                <w:color w:val="040172"/>
                <w:spacing w:val="-4"/>
                <w:sz w:val="18"/>
              </w:rPr>
            </w:pPr>
            <w:r w:rsidRPr="004B2AD4">
              <w:rPr>
                <w:rFonts w:ascii="Arial"/>
                <w:b/>
                <w:color w:val="040172"/>
                <w:spacing w:val="-2"/>
                <w:sz w:val="18"/>
              </w:rPr>
              <w:t>16771</w:t>
            </w:r>
          </w:p>
        </w:tc>
        <w:tc>
          <w:tcPr>
            <w:tcW w:w="656" w:type="dxa"/>
          </w:tcPr>
          <w:p w14:paraId="76D1A218" w14:textId="466EC152" w:rsidR="00D4136E" w:rsidRPr="004B2AD4" w:rsidRDefault="00D4136E" w:rsidP="00D4136E">
            <w:pPr>
              <w:rPr>
                <w:spacing w:val="-4"/>
                <w:sz w:val="16"/>
              </w:rPr>
            </w:pPr>
            <w:r w:rsidRPr="004B2AD4">
              <w:rPr>
                <w:spacing w:val="-4"/>
                <w:sz w:val="16"/>
              </w:rPr>
              <w:t>1677</w:t>
            </w:r>
          </w:p>
        </w:tc>
        <w:tc>
          <w:tcPr>
            <w:tcW w:w="537" w:type="dxa"/>
          </w:tcPr>
          <w:p w14:paraId="63447637" w14:textId="21FB4188" w:rsidR="00D4136E" w:rsidRPr="004B2AD4" w:rsidRDefault="00D4136E" w:rsidP="00D4136E">
            <w:pPr>
              <w:rPr>
                <w:spacing w:val="-5"/>
                <w:sz w:val="16"/>
              </w:rPr>
            </w:pPr>
            <w:r w:rsidRPr="004B2AD4">
              <w:rPr>
                <w:spacing w:val="-5"/>
                <w:sz w:val="16"/>
              </w:rPr>
              <w:t>PS</w:t>
            </w:r>
          </w:p>
        </w:tc>
        <w:tc>
          <w:tcPr>
            <w:tcW w:w="626" w:type="dxa"/>
          </w:tcPr>
          <w:p w14:paraId="547813CA" w14:textId="3F0DB09C" w:rsidR="00D4136E" w:rsidRPr="004B2AD4" w:rsidRDefault="00D4136E" w:rsidP="00D4136E">
            <w:pPr>
              <w:rPr>
                <w:spacing w:val="-4"/>
                <w:sz w:val="16"/>
              </w:rPr>
            </w:pPr>
            <w:r w:rsidRPr="004B2AD4">
              <w:rPr>
                <w:spacing w:val="-2"/>
                <w:sz w:val="16"/>
              </w:rPr>
              <w:t>14168</w:t>
            </w:r>
          </w:p>
        </w:tc>
        <w:tc>
          <w:tcPr>
            <w:tcW w:w="589" w:type="dxa"/>
          </w:tcPr>
          <w:p w14:paraId="1D9C173C" w14:textId="77777777" w:rsidR="00D4136E" w:rsidRPr="004B2AD4" w:rsidRDefault="00D4136E" w:rsidP="00D4136E"/>
        </w:tc>
        <w:tc>
          <w:tcPr>
            <w:tcW w:w="912" w:type="dxa"/>
          </w:tcPr>
          <w:p w14:paraId="08340D07" w14:textId="0B3D1EFA"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4FE469CF" w14:textId="42DA092E" w:rsidR="00D4136E" w:rsidRPr="004B2AD4" w:rsidRDefault="00D4136E" w:rsidP="00D4136E">
            <w:pPr>
              <w:rPr>
                <w:spacing w:val="-2"/>
                <w:sz w:val="16"/>
              </w:rPr>
            </w:pPr>
            <w:r w:rsidRPr="004B2AD4">
              <w:rPr>
                <w:spacing w:val="-2"/>
                <w:sz w:val="16"/>
              </w:rPr>
              <w:t>VINICA</w:t>
            </w:r>
          </w:p>
        </w:tc>
        <w:tc>
          <w:tcPr>
            <w:tcW w:w="1219" w:type="dxa"/>
          </w:tcPr>
          <w:p w14:paraId="08BC00BF" w14:textId="419EF191"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2F754AFF" w14:textId="09A628F0" w:rsidR="00D4136E" w:rsidRPr="004B2AD4" w:rsidRDefault="00D4136E" w:rsidP="00D4136E">
            <w:pPr>
              <w:rPr>
                <w:spacing w:val="-5"/>
                <w:sz w:val="16"/>
              </w:rPr>
            </w:pPr>
            <w:r w:rsidRPr="004B2AD4">
              <w:rPr>
                <w:spacing w:val="-5"/>
                <w:sz w:val="16"/>
              </w:rPr>
              <w:t>20</w:t>
            </w:r>
          </w:p>
        </w:tc>
        <w:tc>
          <w:tcPr>
            <w:tcW w:w="822" w:type="dxa"/>
          </w:tcPr>
          <w:p w14:paraId="41CAE789" w14:textId="77777777" w:rsidR="00D4136E" w:rsidRPr="004B2AD4" w:rsidRDefault="00D4136E" w:rsidP="00D4136E"/>
        </w:tc>
        <w:tc>
          <w:tcPr>
            <w:tcW w:w="870" w:type="dxa"/>
          </w:tcPr>
          <w:p w14:paraId="202156E0" w14:textId="467D29D2" w:rsidR="00D4136E" w:rsidRPr="004B2AD4" w:rsidRDefault="00D4136E" w:rsidP="00D4136E">
            <w:pPr>
              <w:rPr>
                <w:spacing w:val="-2"/>
                <w:sz w:val="14"/>
              </w:rPr>
            </w:pPr>
            <w:r w:rsidRPr="004B2AD4">
              <w:rPr>
                <w:spacing w:val="-2"/>
                <w:sz w:val="14"/>
              </w:rPr>
              <w:t>5133305.12</w:t>
            </w:r>
          </w:p>
        </w:tc>
        <w:tc>
          <w:tcPr>
            <w:tcW w:w="870" w:type="dxa"/>
          </w:tcPr>
          <w:p w14:paraId="3A0E9CA0" w14:textId="4ABA44B1" w:rsidR="00D4136E" w:rsidRPr="004B2AD4" w:rsidRDefault="00D4136E" w:rsidP="00D4136E">
            <w:pPr>
              <w:rPr>
                <w:spacing w:val="-2"/>
                <w:sz w:val="14"/>
              </w:rPr>
            </w:pPr>
            <w:r w:rsidRPr="004B2AD4">
              <w:rPr>
                <w:spacing w:val="-2"/>
                <w:sz w:val="14"/>
              </w:rPr>
              <w:t>473338.30</w:t>
            </w:r>
          </w:p>
        </w:tc>
        <w:tc>
          <w:tcPr>
            <w:tcW w:w="607" w:type="dxa"/>
          </w:tcPr>
          <w:p w14:paraId="5D9B8A61" w14:textId="66EA0740" w:rsidR="00D4136E" w:rsidRPr="004B2AD4" w:rsidRDefault="00D4136E" w:rsidP="00D4136E">
            <w:pPr>
              <w:rPr>
                <w:spacing w:val="-4"/>
                <w:sz w:val="16"/>
              </w:rPr>
            </w:pPr>
            <w:r w:rsidRPr="004B2AD4">
              <w:rPr>
                <w:spacing w:val="-4"/>
                <w:sz w:val="16"/>
              </w:rPr>
              <w:t>0486</w:t>
            </w:r>
          </w:p>
        </w:tc>
        <w:tc>
          <w:tcPr>
            <w:tcW w:w="778" w:type="dxa"/>
          </w:tcPr>
          <w:p w14:paraId="3318866D" w14:textId="3B2510FF" w:rsidR="00D4136E" w:rsidRPr="004B2AD4" w:rsidRDefault="00D4136E" w:rsidP="00D4136E">
            <w:pPr>
              <w:rPr>
                <w:spacing w:val="-2"/>
                <w:sz w:val="16"/>
              </w:rPr>
            </w:pPr>
            <w:r w:rsidRPr="004B2AD4">
              <w:rPr>
                <w:spacing w:val="-2"/>
                <w:sz w:val="16"/>
              </w:rPr>
              <w:t>VINICA</w:t>
            </w:r>
          </w:p>
        </w:tc>
        <w:tc>
          <w:tcPr>
            <w:tcW w:w="703" w:type="dxa"/>
          </w:tcPr>
          <w:p w14:paraId="4EE9DF9C" w14:textId="77777777" w:rsidR="00D4136E" w:rsidRPr="004B2AD4" w:rsidRDefault="00D4136E" w:rsidP="00D4136E"/>
        </w:tc>
        <w:tc>
          <w:tcPr>
            <w:tcW w:w="616" w:type="dxa"/>
          </w:tcPr>
          <w:p w14:paraId="7D343F9B" w14:textId="77777777" w:rsidR="00D4136E" w:rsidRPr="004B2AD4" w:rsidRDefault="00D4136E" w:rsidP="00D4136E"/>
        </w:tc>
        <w:tc>
          <w:tcPr>
            <w:tcW w:w="564" w:type="dxa"/>
          </w:tcPr>
          <w:p w14:paraId="587918A4" w14:textId="77777777" w:rsidR="00D4136E" w:rsidRPr="004B2AD4" w:rsidRDefault="00D4136E" w:rsidP="00D4136E"/>
        </w:tc>
        <w:tc>
          <w:tcPr>
            <w:tcW w:w="633" w:type="dxa"/>
          </w:tcPr>
          <w:p w14:paraId="38B324D2" w14:textId="1809CBF3" w:rsidR="00D4136E" w:rsidRPr="004B2AD4" w:rsidRDefault="00D4136E" w:rsidP="00D4136E">
            <w:pPr>
              <w:rPr>
                <w:spacing w:val="-5"/>
                <w:sz w:val="16"/>
              </w:rPr>
            </w:pPr>
            <w:r w:rsidRPr="004B2AD4">
              <w:rPr>
                <w:spacing w:val="-5"/>
                <w:sz w:val="16"/>
              </w:rPr>
              <w:t>NE</w:t>
            </w:r>
          </w:p>
        </w:tc>
        <w:tc>
          <w:tcPr>
            <w:tcW w:w="452" w:type="dxa"/>
          </w:tcPr>
          <w:p w14:paraId="4B984C94" w14:textId="77777777" w:rsidR="00D4136E" w:rsidRPr="004B2AD4" w:rsidRDefault="00D4136E" w:rsidP="00D4136E"/>
        </w:tc>
      </w:tr>
      <w:tr w:rsidR="00D4136E" w:rsidRPr="004B2AD4" w14:paraId="7037CD1B" w14:textId="77777777" w:rsidTr="00FF7490">
        <w:tc>
          <w:tcPr>
            <w:tcW w:w="595" w:type="dxa"/>
          </w:tcPr>
          <w:p w14:paraId="27B70D12" w14:textId="4AE1DD6D" w:rsidR="00D4136E" w:rsidRPr="004B2AD4" w:rsidRDefault="00D4136E" w:rsidP="00D4136E">
            <w:pPr>
              <w:rPr>
                <w:spacing w:val="-4"/>
                <w:sz w:val="16"/>
              </w:rPr>
            </w:pPr>
            <w:r w:rsidRPr="004B2AD4">
              <w:rPr>
                <w:spacing w:val="-4"/>
                <w:sz w:val="16"/>
              </w:rPr>
              <w:t>2614</w:t>
            </w:r>
          </w:p>
        </w:tc>
        <w:tc>
          <w:tcPr>
            <w:tcW w:w="823" w:type="dxa"/>
          </w:tcPr>
          <w:p w14:paraId="347D2D1A" w14:textId="55F8889F" w:rsidR="00D4136E" w:rsidRPr="004B2AD4" w:rsidRDefault="00D4136E" w:rsidP="00D4136E">
            <w:pPr>
              <w:rPr>
                <w:rFonts w:ascii="Arial"/>
                <w:b/>
                <w:color w:val="040172"/>
                <w:spacing w:val="-4"/>
                <w:sz w:val="18"/>
              </w:rPr>
            </w:pPr>
            <w:r w:rsidRPr="004B2AD4">
              <w:rPr>
                <w:rFonts w:ascii="Arial"/>
                <w:b/>
                <w:color w:val="040172"/>
                <w:spacing w:val="-2"/>
                <w:sz w:val="18"/>
              </w:rPr>
              <w:t>16773</w:t>
            </w:r>
          </w:p>
        </w:tc>
        <w:tc>
          <w:tcPr>
            <w:tcW w:w="656" w:type="dxa"/>
          </w:tcPr>
          <w:p w14:paraId="413815D0" w14:textId="3A9E166D" w:rsidR="00D4136E" w:rsidRPr="004B2AD4" w:rsidRDefault="00D4136E" w:rsidP="00D4136E">
            <w:pPr>
              <w:rPr>
                <w:spacing w:val="-4"/>
                <w:sz w:val="16"/>
              </w:rPr>
            </w:pPr>
            <w:r w:rsidRPr="004B2AD4">
              <w:rPr>
                <w:spacing w:val="-4"/>
                <w:sz w:val="16"/>
              </w:rPr>
              <w:t>1677</w:t>
            </w:r>
          </w:p>
        </w:tc>
        <w:tc>
          <w:tcPr>
            <w:tcW w:w="537" w:type="dxa"/>
          </w:tcPr>
          <w:p w14:paraId="1FA99E76" w14:textId="5DCF2531" w:rsidR="00D4136E" w:rsidRPr="004B2AD4" w:rsidRDefault="00D4136E" w:rsidP="00D4136E">
            <w:pPr>
              <w:rPr>
                <w:spacing w:val="-5"/>
                <w:sz w:val="16"/>
              </w:rPr>
            </w:pPr>
            <w:r w:rsidRPr="004B2AD4">
              <w:rPr>
                <w:spacing w:val="-5"/>
                <w:sz w:val="16"/>
              </w:rPr>
              <w:t>PS</w:t>
            </w:r>
          </w:p>
        </w:tc>
        <w:tc>
          <w:tcPr>
            <w:tcW w:w="626" w:type="dxa"/>
          </w:tcPr>
          <w:p w14:paraId="4930DCCC" w14:textId="6ED2C195" w:rsidR="00D4136E" w:rsidRPr="004B2AD4" w:rsidRDefault="00D4136E" w:rsidP="00D4136E">
            <w:pPr>
              <w:rPr>
                <w:spacing w:val="-4"/>
                <w:sz w:val="16"/>
              </w:rPr>
            </w:pPr>
            <w:r w:rsidRPr="004B2AD4">
              <w:rPr>
                <w:spacing w:val="-2"/>
                <w:sz w:val="16"/>
              </w:rPr>
              <w:t>14169</w:t>
            </w:r>
          </w:p>
        </w:tc>
        <w:tc>
          <w:tcPr>
            <w:tcW w:w="589" w:type="dxa"/>
          </w:tcPr>
          <w:p w14:paraId="72936655" w14:textId="77777777" w:rsidR="00D4136E" w:rsidRPr="004B2AD4" w:rsidRDefault="00D4136E" w:rsidP="00D4136E"/>
        </w:tc>
        <w:tc>
          <w:tcPr>
            <w:tcW w:w="912" w:type="dxa"/>
          </w:tcPr>
          <w:p w14:paraId="1BC9BE1F" w14:textId="265969D7"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258F6CD3" w14:textId="4F3E288F" w:rsidR="00D4136E" w:rsidRPr="004B2AD4" w:rsidRDefault="00D4136E" w:rsidP="00D4136E">
            <w:pPr>
              <w:rPr>
                <w:spacing w:val="-2"/>
                <w:sz w:val="16"/>
              </w:rPr>
            </w:pPr>
            <w:r w:rsidRPr="004B2AD4">
              <w:rPr>
                <w:spacing w:val="-2"/>
                <w:sz w:val="16"/>
              </w:rPr>
              <w:t>VINICA</w:t>
            </w:r>
          </w:p>
        </w:tc>
        <w:tc>
          <w:tcPr>
            <w:tcW w:w="1219" w:type="dxa"/>
          </w:tcPr>
          <w:p w14:paraId="0A4EB206" w14:textId="1EA6CC6B" w:rsidR="00D4136E" w:rsidRPr="004B2AD4" w:rsidRDefault="00D4136E" w:rsidP="00D4136E">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08103BB7" w14:textId="7FFCEFDF" w:rsidR="00D4136E" w:rsidRPr="004B2AD4" w:rsidRDefault="00D4136E" w:rsidP="00D4136E">
            <w:pPr>
              <w:rPr>
                <w:spacing w:val="-5"/>
                <w:sz w:val="16"/>
              </w:rPr>
            </w:pPr>
            <w:r w:rsidRPr="004B2AD4">
              <w:rPr>
                <w:spacing w:val="-5"/>
                <w:sz w:val="16"/>
              </w:rPr>
              <w:t>11</w:t>
            </w:r>
          </w:p>
        </w:tc>
        <w:tc>
          <w:tcPr>
            <w:tcW w:w="822" w:type="dxa"/>
          </w:tcPr>
          <w:p w14:paraId="71CFA369" w14:textId="77777777" w:rsidR="00D4136E" w:rsidRPr="004B2AD4" w:rsidRDefault="00D4136E" w:rsidP="00D4136E"/>
        </w:tc>
        <w:tc>
          <w:tcPr>
            <w:tcW w:w="870" w:type="dxa"/>
          </w:tcPr>
          <w:p w14:paraId="45BCDB5F" w14:textId="258B3766" w:rsidR="00D4136E" w:rsidRPr="004B2AD4" w:rsidRDefault="00D4136E" w:rsidP="00D4136E">
            <w:pPr>
              <w:rPr>
                <w:spacing w:val="-2"/>
                <w:sz w:val="14"/>
              </w:rPr>
            </w:pPr>
            <w:r w:rsidRPr="004B2AD4">
              <w:rPr>
                <w:spacing w:val="-2"/>
                <w:sz w:val="14"/>
              </w:rPr>
              <w:t>5132968.70</w:t>
            </w:r>
          </w:p>
        </w:tc>
        <w:tc>
          <w:tcPr>
            <w:tcW w:w="870" w:type="dxa"/>
          </w:tcPr>
          <w:p w14:paraId="79389876" w14:textId="68D9016B" w:rsidR="00D4136E" w:rsidRPr="004B2AD4" w:rsidRDefault="00D4136E" w:rsidP="00D4136E">
            <w:pPr>
              <w:rPr>
                <w:spacing w:val="-2"/>
                <w:sz w:val="14"/>
              </w:rPr>
            </w:pPr>
            <w:r w:rsidRPr="004B2AD4">
              <w:rPr>
                <w:spacing w:val="-2"/>
                <w:sz w:val="14"/>
              </w:rPr>
              <w:t>473253.64</w:t>
            </w:r>
          </w:p>
        </w:tc>
        <w:tc>
          <w:tcPr>
            <w:tcW w:w="607" w:type="dxa"/>
          </w:tcPr>
          <w:p w14:paraId="0B3DD59D" w14:textId="68185D01" w:rsidR="00D4136E" w:rsidRPr="004B2AD4" w:rsidRDefault="00D4136E" w:rsidP="00D4136E">
            <w:pPr>
              <w:rPr>
                <w:spacing w:val="-4"/>
                <w:sz w:val="16"/>
              </w:rPr>
            </w:pPr>
            <w:r w:rsidRPr="004B2AD4">
              <w:rPr>
                <w:spacing w:val="-4"/>
                <w:sz w:val="16"/>
              </w:rPr>
              <w:t>0486</w:t>
            </w:r>
          </w:p>
        </w:tc>
        <w:tc>
          <w:tcPr>
            <w:tcW w:w="778" w:type="dxa"/>
          </w:tcPr>
          <w:p w14:paraId="5E38AD7E" w14:textId="09B4E83A" w:rsidR="00D4136E" w:rsidRPr="004B2AD4" w:rsidRDefault="00D4136E" w:rsidP="00D4136E">
            <w:pPr>
              <w:rPr>
                <w:spacing w:val="-2"/>
                <w:sz w:val="16"/>
              </w:rPr>
            </w:pPr>
            <w:r w:rsidRPr="004B2AD4">
              <w:rPr>
                <w:spacing w:val="-2"/>
                <w:sz w:val="16"/>
              </w:rPr>
              <w:t>VINICA</w:t>
            </w:r>
          </w:p>
        </w:tc>
        <w:tc>
          <w:tcPr>
            <w:tcW w:w="703" w:type="dxa"/>
          </w:tcPr>
          <w:p w14:paraId="3F64A339" w14:textId="77777777" w:rsidR="00D4136E" w:rsidRPr="004B2AD4" w:rsidRDefault="00D4136E" w:rsidP="00D4136E"/>
        </w:tc>
        <w:tc>
          <w:tcPr>
            <w:tcW w:w="616" w:type="dxa"/>
          </w:tcPr>
          <w:p w14:paraId="12D6A37E" w14:textId="77777777" w:rsidR="00D4136E" w:rsidRPr="004B2AD4" w:rsidRDefault="00D4136E" w:rsidP="00D4136E"/>
        </w:tc>
        <w:tc>
          <w:tcPr>
            <w:tcW w:w="564" w:type="dxa"/>
          </w:tcPr>
          <w:p w14:paraId="4F4ACDD2" w14:textId="77777777" w:rsidR="00D4136E" w:rsidRPr="004B2AD4" w:rsidRDefault="00D4136E" w:rsidP="00D4136E"/>
        </w:tc>
        <w:tc>
          <w:tcPr>
            <w:tcW w:w="633" w:type="dxa"/>
          </w:tcPr>
          <w:p w14:paraId="03C6E236" w14:textId="7C3DAC05" w:rsidR="00D4136E" w:rsidRPr="004B2AD4" w:rsidRDefault="00D4136E" w:rsidP="00D4136E">
            <w:pPr>
              <w:rPr>
                <w:spacing w:val="-5"/>
                <w:sz w:val="16"/>
              </w:rPr>
            </w:pPr>
            <w:r w:rsidRPr="004B2AD4">
              <w:rPr>
                <w:spacing w:val="-5"/>
                <w:sz w:val="16"/>
              </w:rPr>
              <w:t>NE</w:t>
            </w:r>
          </w:p>
        </w:tc>
        <w:tc>
          <w:tcPr>
            <w:tcW w:w="452" w:type="dxa"/>
          </w:tcPr>
          <w:p w14:paraId="7FE0DAD3" w14:textId="77777777" w:rsidR="00D4136E" w:rsidRPr="004B2AD4" w:rsidRDefault="00D4136E" w:rsidP="00D4136E"/>
        </w:tc>
      </w:tr>
      <w:tr w:rsidR="00D4136E" w:rsidRPr="004B2AD4" w14:paraId="3336AB86" w14:textId="77777777" w:rsidTr="00FF7490">
        <w:tc>
          <w:tcPr>
            <w:tcW w:w="595" w:type="dxa"/>
          </w:tcPr>
          <w:p w14:paraId="27C479C6" w14:textId="64FD296F" w:rsidR="00D4136E" w:rsidRPr="004B2AD4" w:rsidRDefault="00D4136E" w:rsidP="00D4136E">
            <w:pPr>
              <w:rPr>
                <w:spacing w:val="-4"/>
                <w:sz w:val="16"/>
              </w:rPr>
            </w:pPr>
            <w:r w:rsidRPr="004B2AD4">
              <w:rPr>
                <w:spacing w:val="-4"/>
                <w:sz w:val="16"/>
              </w:rPr>
              <w:t>2617</w:t>
            </w:r>
          </w:p>
        </w:tc>
        <w:tc>
          <w:tcPr>
            <w:tcW w:w="823" w:type="dxa"/>
          </w:tcPr>
          <w:p w14:paraId="3780693D" w14:textId="5F2B7DA2" w:rsidR="00D4136E" w:rsidRPr="004B2AD4" w:rsidRDefault="00D4136E" w:rsidP="00D4136E">
            <w:pPr>
              <w:rPr>
                <w:rFonts w:ascii="Arial"/>
                <w:b/>
                <w:color w:val="040172"/>
                <w:spacing w:val="-4"/>
                <w:sz w:val="18"/>
              </w:rPr>
            </w:pPr>
            <w:r w:rsidRPr="004B2AD4">
              <w:rPr>
                <w:rFonts w:ascii="Arial"/>
                <w:b/>
                <w:color w:val="040172"/>
                <w:spacing w:val="-2"/>
                <w:sz w:val="18"/>
              </w:rPr>
              <w:t>16801</w:t>
            </w:r>
          </w:p>
        </w:tc>
        <w:tc>
          <w:tcPr>
            <w:tcW w:w="656" w:type="dxa"/>
          </w:tcPr>
          <w:p w14:paraId="54520780" w14:textId="227FA8CA" w:rsidR="00D4136E" w:rsidRPr="004B2AD4" w:rsidRDefault="00D4136E" w:rsidP="00D4136E">
            <w:pPr>
              <w:rPr>
                <w:spacing w:val="-4"/>
                <w:sz w:val="16"/>
              </w:rPr>
            </w:pPr>
            <w:r w:rsidRPr="004B2AD4">
              <w:rPr>
                <w:spacing w:val="-4"/>
                <w:sz w:val="16"/>
              </w:rPr>
              <w:t>1680</w:t>
            </w:r>
          </w:p>
        </w:tc>
        <w:tc>
          <w:tcPr>
            <w:tcW w:w="537" w:type="dxa"/>
          </w:tcPr>
          <w:p w14:paraId="69F69822" w14:textId="167B074E" w:rsidR="00D4136E" w:rsidRPr="004B2AD4" w:rsidRDefault="00D4136E" w:rsidP="00D4136E">
            <w:pPr>
              <w:rPr>
                <w:spacing w:val="-5"/>
                <w:sz w:val="16"/>
              </w:rPr>
            </w:pPr>
            <w:r w:rsidRPr="004B2AD4">
              <w:rPr>
                <w:spacing w:val="-5"/>
                <w:sz w:val="16"/>
              </w:rPr>
              <w:t>PS</w:t>
            </w:r>
          </w:p>
        </w:tc>
        <w:tc>
          <w:tcPr>
            <w:tcW w:w="626" w:type="dxa"/>
          </w:tcPr>
          <w:p w14:paraId="34373A00" w14:textId="08D3FE7A" w:rsidR="00D4136E" w:rsidRPr="004B2AD4" w:rsidRDefault="00D4136E" w:rsidP="00D4136E">
            <w:pPr>
              <w:rPr>
                <w:spacing w:val="-4"/>
                <w:sz w:val="16"/>
              </w:rPr>
            </w:pPr>
            <w:r w:rsidRPr="004B2AD4">
              <w:rPr>
                <w:spacing w:val="-2"/>
                <w:sz w:val="16"/>
              </w:rPr>
              <w:t>14194</w:t>
            </w:r>
          </w:p>
        </w:tc>
        <w:tc>
          <w:tcPr>
            <w:tcW w:w="589" w:type="dxa"/>
          </w:tcPr>
          <w:p w14:paraId="45B8F02F" w14:textId="77777777" w:rsidR="00D4136E" w:rsidRPr="004B2AD4" w:rsidRDefault="00D4136E" w:rsidP="00D4136E"/>
        </w:tc>
        <w:tc>
          <w:tcPr>
            <w:tcW w:w="912" w:type="dxa"/>
          </w:tcPr>
          <w:p w14:paraId="62E32146" w14:textId="47D63835"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3E807157" w14:textId="00371157" w:rsidR="00D4136E" w:rsidRPr="004B2AD4" w:rsidRDefault="00D4136E" w:rsidP="00D4136E">
            <w:pPr>
              <w:rPr>
                <w:spacing w:val="-2"/>
                <w:sz w:val="16"/>
              </w:rPr>
            </w:pPr>
            <w:r w:rsidRPr="004B2AD4">
              <w:rPr>
                <w:spacing w:val="-2"/>
                <w:sz w:val="16"/>
              </w:rPr>
              <w:t>VINICA</w:t>
            </w:r>
          </w:p>
        </w:tc>
        <w:tc>
          <w:tcPr>
            <w:tcW w:w="1219" w:type="dxa"/>
          </w:tcPr>
          <w:p w14:paraId="6088FA8F" w14:textId="5BA0E00A" w:rsidR="00D4136E" w:rsidRPr="004B2AD4" w:rsidRDefault="00D4136E" w:rsidP="00D4136E">
            <w:pPr>
              <w:rPr>
                <w:sz w:val="16"/>
              </w:rPr>
            </w:pPr>
            <w:r w:rsidRPr="004B2AD4">
              <w:rPr>
                <w:sz w:val="16"/>
              </w:rPr>
              <w:t>VINOGRADSKA</w:t>
            </w:r>
            <w:r w:rsidRPr="004B2AD4">
              <w:rPr>
                <w:spacing w:val="-11"/>
                <w:sz w:val="16"/>
              </w:rPr>
              <w:t xml:space="preserve"> </w:t>
            </w:r>
            <w:r w:rsidRPr="004B2AD4">
              <w:rPr>
                <w:spacing w:val="-2"/>
                <w:sz w:val="16"/>
              </w:rPr>
              <w:t>ULICA</w:t>
            </w:r>
          </w:p>
        </w:tc>
        <w:tc>
          <w:tcPr>
            <w:tcW w:w="638" w:type="dxa"/>
          </w:tcPr>
          <w:p w14:paraId="020125A2" w14:textId="45BFCAA2" w:rsidR="00D4136E" w:rsidRPr="004B2AD4" w:rsidRDefault="00D4136E" w:rsidP="00D4136E">
            <w:pPr>
              <w:rPr>
                <w:spacing w:val="-5"/>
                <w:sz w:val="16"/>
              </w:rPr>
            </w:pPr>
            <w:r w:rsidRPr="004B2AD4">
              <w:rPr>
                <w:spacing w:val="-10"/>
                <w:sz w:val="16"/>
              </w:rPr>
              <w:t>5</w:t>
            </w:r>
          </w:p>
        </w:tc>
        <w:tc>
          <w:tcPr>
            <w:tcW w:w="822" w:type="dxa"/>
          </w:tcPr>
          <w:p w14:paraId="010D57A0" w14:textId="77777777" w:rsidR="00D4136E" w:rsidRPr="004B2AD4" w:rsidRDefault="00D4136E" w:rsidP="00D4136E"/>
        </w:tc>
        <w:tc>
          <w:tcPr>
            <w:tcW w:w="870" w:type="dxa"/>
          </w:tcPr>
          <w:p w14:paraId="77E74933" w14:textId="69CD7966" w:rsidR="00D4136E" w:rsidRPr="004B2AD4" w:rsidRDefault="00D4136E" w:rsidP="00D4136E">
            <w:pPr>
              <w:rPr>
                <w:spacing w:val="-2"/>
                <w:sz w:val="14"/>
              </w:rPr>
            </w:pPr>
            <w:r w:rsidRPr="004B2AD4">
              <w:rPr>
                <w:spacing w:val="-2"/>
                <w:sz w:val="14"/>
              </w:rPr>
              <w:t>5133840.04</w:t>
            </w:r>
          </w:p>
        </w:tc>
        <w:tc>
          <w:tcPr>
            <w:tcW w:w="870" w:type="dxa"/>
          </w:tcPr>
          <w:p w14:paraId="7EF02393" w14:textId="0AB72203" w:rsidR="00D4136E" w:rsidRPr="004B2AD4" w:rsidRDefault="00D4136E" w:rsidP="00D4136E">
            <w:pPr>
              <w:rPr>
                <w:spacing w:val="-2"/>
                <w:sz w:val="14"/>
              </w:rPr>
            </w:pPr>
            <w:r w:rsidRPr="004B2AD4">
              <w:rPr>
                <w:spacing w:val="-2"/>
                <w:sz w:val="14"/>
              </w:rPr>
              <w:t>473029.30</w:t>
            </w:r>
          </w:p>
        </w:tc>
        <w:tc>
          <w:tcPr>
            <w:tcW w:w="607" w:type="dxa"/>
          </w:tcPr>
          <w:p w14:paraId="5D91CDBD" w14:textId="2EA08C68" w:rsidR="00D4136E" w:rsidRPr="004B2AD4" w:rsidRDefault="00D4136E" w:rsidP="00D4136E">
            <w:pPr>
              <w:rPr>
                <w:spacing w:val="-4"/>
                <w:sz w:val="16"/>
              </w:rPr>
            </w:pPr>
            <w:r w:rsidRPr="004B2AD4">
              <w:rPr>
                <w:spacing w:val="-4"/>
                <w:sz w:val="16"/>
              </w:rPr>
              <w:t>0486</w:t>
            </w:r>
          </w:p>
        </w:tc>
        <w:tc>
          <w:tcPr>
            <w:tcW w:w="778" w:type="dxa"/>
          </w:tcPr>
          <w:p w14:paraId="3D8EB7EF" w14:textId="603737EA" w:rsidR="00D4136E" w:rsidRPr="004B2AD4" w:rsidRDefault="00D4136E" w:rsidP="00D4136E">
            <w:pPr>
              <w:rPr>
                <w:spacing w:val="-2"/>
                <w:sz w:val="16"/>
              </w:rPr>
            </w:pPr>
            <w:r w:rsidRPr="004B2AD4">
              <w:rPr>
                <w:spacing w:val="-2"/>
                <w:sz w:val="16"/>
              </w:rPr>
              <w:t>VINICA</w:t>
            </w:r>
          </w:p>
        </w:tc>
        <w:tc>
          <w:tcPr>
            <w:tcW w:w="703" w:type="dxa"/>
          </w:tcPr>
          <w:p w14:paraId="2733115C" w14:textId="77777777" w:rsidR="00D4136E" w:rsidRPr="004B2AD4" w:rsidRDefault="00D4136E" w:rsidP="00D4136E"/>
        </w:tc>
        <w:tc>
          <w:tcPr>
            <w:tcW w:w="616" w:type="dxa"/>
          </w:tcPr>
          <w:p w14:paraId="6D2DBF79" w14:textId="77777777" w:rsidR="00D4136E" w:rsidRPr="004B2AD4" w:rsidRDefault="00D4136E" w:rsidP="00D4136E"/>
        </w:tc>
        <w:tc>
          <w:tcPr>
            <w:tcW w:w="564" w:type="dxa"/>
          </w:tcPr>
          <w:p w14:paraId="0F1788FC" w14:textId="77777777" w:rsidR="00D4136E" w:rsidRPr="004B2AD4" w:rsidRDefault="00D4136E" w:rsidP="00D4136E"/>
        </w:tc>
        <w:tc>
          <w:tcPr>
            <w:tcW w:w="633" w:type="dxa"/>
          </w:tcPr>
          <w:p w14:paraId="14EEE120" w14:textId="4168E672" w:rsidR="00D4136E" w:rsidRPr="004B2AD4" w:rsidRDefault="00D4136E" w:rsidP="00D4136E">
            <w:pPr>
              <w:rPr>
                <w:spacing w:val="-5"/>
                <w:sz w:val="16"/>
              </w:rPr>
            </w:pPr>
            <w:r w:rsidRPr="004B2AD4">
              <w:rPr>
                <w:spacing w:val="-5"/>
                <w:sz w:val="16"/>
              </w:rPr>
              <w:t>NE</w:t>
            </w:r>
          </w:p>
        </w:tc>
        <w:tc>
          <w:tcPr>
            <w:tcW w:w="452" w:type="dxa"/>
          </w:tcPr>
          <w:p w14:paraId="2B3F373B" w14:textId="77777777" w:rsidR="00D4136E" w:rsidRPr="004B2AD4" w:rsidRDefault="00D4136E" w:rsidP="00D4136E"/>
        </w:tc>
      </w:tr>
      <w:tr w:rsidR="00D4136E" w:rsidRPr="004B2AD4" w14:paraId="6AE3A798" w14:textId="77777777" w:rsidTr="00FF7490">
        <w:tc>
          <w:tcPr>
            <w:tcW w:w="595" w:type="dxa"/>
          </w:tcPr>
          <w:p w14:paraId="535F0C65" w14:textId="705D8677" w:rsidR="00D4136E" w:rsidRPr="004B2AD4" w:rsidRDefault="00D4136E" w:rsidP="00D4136E">
            <w:pPr>
              <w:rPr>
                <w:spacing w:val="-4"/>
                <w:sz w:val="16"/>
              </w:rPr>
            </w:pPr>
            <w:r w:rsidRPr="004B2AD4">
              <w:rPr>
                <w:spacing w:val="-4"/>
                <w:sz w:val="16"/>
              </w:rPr>
              <w:t>2624</w:t>
            </w:r>
          </w:p>
        </w:tc>
        <w:tc>
          <w:tcPr>
            <w:tcW w:w="823" w:type="dxa"/>
          </w:tcPr>
          <w:p w14:paraId="006B5AEF" w14:textId="4EFC8861" w:rsidR="00D4136E" w:rsidRPr="004B2AD4" w:rsidRDefault="00D4136E" w:rsidP="00D4136E">
            <w:pPr>
              <w:rPr>
                <w:rFonts w:ascii="Arial"/>
                <w:b/>
                <w:color w:val="040172"/>
                <w:spacing w:val="-4"/>
                <w:sz w:val="18"/>
              </w:rPr>
            </w:pPr>
            <w:r w:rsidRPr="004B2AD4">
              <w:rPr>
                <w:rFonts w:ascii="Arial"/>
                <w:b/>
                <w:color w:val="040172"/>
                <w:spacing w:val="-2"/>
                <w:sz w:val="18"/>
              </w:rPr>
              <w:t>16881</w:t>
            </w:r>
          </w:p>
        </w:tc>
        <w:tc>
          <w:tcPr>
            <w:tcW w:w="656" w:type="dxa"/>
          </w:tcPr>
          <w:p w14:paraId="318C26F1" w14:textId="4908C289" w:rsidR="00D4136E" w:rsidRPr="004B2AD4" w:rsidRDefault="00D4136E" w:rsidP="00D4136E">
            <w:pPr>
              <w:rPr>
                <w:spacing w:val="-4"/>
                <w:sz w:val="16"/>
              </w:rPr>
            </w:pPr>
            <w:r w:rsidRPr="004B2AD4">
              <w:rPr>
                <w:spacing w:val="-4"/>
                <w:sz w:val="16"/>
              </w:rPr>
              <w:t>1688</w:t>
            </w:r>
          </w:p>
        </w:tc>
        <w:tc>
          <w:tcPr>
            <w:tcW w:w="537" w:type="dxa"/>
          </w:tcPr>
          <w:p w14:paraId="68BEB428" w14:textId="701BDEAE" w:rsidR="00D4136E" w:rsidRPr="004B2AD4" w:rsidRDefault="00D4136E" w:rsidP="00D4136E">
            <w:pPr>
              <w:rPr>
                <w:spacing w:val="-5"/>
                <w:sz w:val="16"/>
              </w:rPr>
            </w:pPr>
            <w:r w:rsidRPr="004B2AD4">
              <w:rPr>
                <w:spacing w:val="-5"/>
                <w:sz w:val="16"/>
              </w:rPr>
              <w:t>PS</w:t>
            </w:r>
          </w:p>
        </w:tc>
        <w:tc>
          <w:tcPr>
            <w:tcW w:w="626" w:type="dxa"/>
          </w:tcPr>
          <w:p w14:paraId="7712483E" w14:textId="783A9C0A" w:rsidR="00D4136E" w:rsidRPr="004B2AD4" w:rsidRDefault="00D4136E" w:rsidP="00D4136E">
            <w:pPr>
              <w:rPr>
                <w:spacing w:val="-4"/>
                <w:sz w:val="16"/>
              </w:rPr>
            </w:pPr>
            <w:r w:rsidRPr="004B2AD4">
              <w:rPr>
                <w:spacing w:val="-2"/>
                <w:sz w:val="16"/>
              </w:rPr>
              <w:t>14261</w:t>
            </w:r>
          </w:p>
        </w:tc>
        <w:tc>
          <w:tcPr>
            <w:tcW w:w="589" w:type="dxa"/>
          </w:tcPr>
          <w:p w14:paraId="136A75A7" w14:textId="77777777" w:rsidR="00D4136E" w:rsidRPr="004B2AD4" w:rsidRDefault="00D4136E" w:rsidP="00D4136E"/>
        </w:tc>
        <w:tc>
          <w:tcPr>
            <w:tcW w:w="912" w:type="dxa"/>
          </w:tcPr>
          <w:p w14:paraId="76303658" w14:textId="7B811BF2"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32A1D464" w14:textId="231A1DE8" w:rsidR="00D4136E" w:rsidRPr="004B2AD4" w:rsidRDefault="00D4136E" w:rsidP="00D4136E">
            <w:pPr>
              <w:rPr>
                <w:spacing w:val="-2"/>
                <w:sz w:val="16"/>
              </w:rPr>
            </w:pPr>
            <w:r w:rsidRPr="004B2AD4">
              <w:rPr>
                <w:spacing w:val="-2"/>
                <w:sz w:val="16"/>
              </w:rPr>
              <w:t>VINICA</w:t>
            </w:r>
          </w:p>
        </w:tc>
        <w:tc>
          <w:tcPr>
            <w:tcW w:w="1219" w:type="dxa"/>
          </w:tcPr>
          <w:p w14:paraId="055DD513" w14:textId="3BFA2506" w:rsidR="00D4136E" w:rsidRPr="004B2AD4" w:rsidRDefault="00D4136E" w:rsidP="00D4136E">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7BC3FE15" w14:textId="066B258F" w:rsidR="00D4136E" w:rsidRPr="004B2AD4" w:rsidRDefault="00D4136E" w:rsidP="00D4136E">
            <w:pPr>
              <w:rPr>
                <w:spacing w:val="-5"/>
                <w:sz w:val="16"/>
              </w:rPr>
            </w:pPr>
            <w:r w:rsidRPr="004B2AD4">
              <w:rPr>
                <w:sz w:val="16"/>
              </w:rPr>
              <w:t>31</w:t>
            </w:r>
            <w:r w:rsidRPr="004B2AD4">
              <w:rPr>
                <w:spacing w:val="-4"/>
                <w:sz w:val="16"/>
              </w:rPr>
              <w:t xml:space="preserve"> </w:t>
            </w:r>
            <w:r w:rsidRPr="004B2AD4">
              <w:rPr>
                <w:spacing w:val="-12"/>
                <w:sz w:val="16"/>
              </w:rPr>
              <w:t>1</w:t>
            </w:r>
          </w:p>
        </w:tc>
        <w:tc>
          <w:tcPr>
            <w:tcW w:w="822" w:type="dxa"/>
          </w:tcPr>
          <w:p w14:paraId="28F77712" w14:textId="77777777" w:rsidR="00D4136E" w:rsidRPr="004B2AD4" w:rsidRDefault="00D4136E" w:rsidP="00D4136E"/>
        </w:tc>
        <w:tc>
          <w:tcPr>
            <w:tcW w:w="870" w:type="dxa"/>
          </w:tcPr>
          <w:p w14:paraId="389FC8BA" w14:textId="578C9246" w:rsidR="00D4136E" w:rsidRPr="004B2AD4" w:rsidRDefault="00D4136E" w:rsidP="00D4136E">
            <w:pPr>
              <w:rPr>
                <w:spacing w:val="-2"/>
                <w:sz w:val="14"/>
              </w:rPr>
            </w:pPr>
            <w:r w:rsidRPr="004B2AD4">
              <w:rPr>
                <w:spacing w:val="-2"/>
                <w:sz w:val="14"/>
              </w:rPr>
              <w:t>5133469.31</w:t>
            </w:r>
          </w:p>
        </w:tc>
        <w:tc>
          <w:tcPr>
            <w:tcW w:w="870" w:type="dxa"/>
          </w:tcPr>
          <w:p w14:paraId="64E46395" w14:textId="46D47187" w:rsidR="00D4136E" w:rsidRPr="004B2AD4" w:rsidRDefault="00D4136E" w:rsidP="00D4136E">
            <w:pPr>
              <w:rPr>
                <w:spacing w:val="-2"/>
                <w:sz w:val="14"/>
              </w:rPr>
            </w:pPr>
            <w:r w:rsidRPr="004B2AD4">
              <w:rPr>
                <w:spacing w:val="-2"/>
                <w:sz w:val="14"/>
              </w:rPr>
              <w:t>472975.20</w:t>
            </w:r>
          </w:p>
        </w:tc>
        <w:tc>
          <w:tcPr>
            <w:tcW w:w="607" w:type="dxa"/>
          </w:tcPr>
          <w:p w14:paraId="28CD2711" w14:textId="5F1429AC" w:rsidR="00D4136E" w:rsidRPr="004B2AD4" w:rsidRDefault="00D4136E" w:rsidP="00D4136E">
            <w:pPr>
              <w:rPr>
                <w:spacing w:val="-4"/>
                <w:sz w:val="16"/>
              </w:rPr>
            </w:pPr>
            <w:r w:rsidRPr="004B2AD4">
              <w:rPr>
                <w:spacing w:val="-4"/>
                <w:sz w:val="16"/>
              </w:rPr>
              <w:t>0486</w:t>
            </w:r>
          </w:p>
        </w:tc>
        <w:tc>
          <w:tcPr>
            <w:tcW w:w="778" w:type="dxa"/>
          </w:tcPr>
          <w:p w14:paraId="61608C25" w14:textId="238F9F53" w:rsidR="00D4136E" w:rsidRPr="004B2AD4" w:rsidRDefault="00D4136E" w:rsidP="00D4136E">
            <w:pPr>
              <w:rPr>
                <w:spacing w:val="-2"/>
                <w:sz w:val="16"/>
              </w:rPr>
            </w:pPr>
            <w:r w:rsidRPr="004B2AD4">
              <w:rPr>
                <w:spacing w:val="-2"/>
                <w:sz w:val="16"/>
              </w:rPr>
              <w:t>VINICA</w:t>
            </w:r>
          </w:p>
        </w:tc>
        <w:tc>
          <w:tcPr>
            <w:tcW w:w="703" w:type="dxa"/>
          </w:tcPr>
          <w:p w14:paraId="4FED4088" w14:textId="77777777" w:rsidR="00D4136E" w:rsidRPr="004B2AD4" w:rsidRDefault="00D4136E" w:rsidP="00D4136E"/>
        </w:tc>
        <w:tc>
          <w:tcPr>
            <w:tcW w:w="616" w:type="dxa"/>
          </w:tcPr>
          <w:p w14:paraId="5BD17A1F" w14:textId="77777777" w:rsidR="00D4136E" w:rsidRPr="004B2AD4" w:rsidRDefault="00D4136E" w:rsidP="00D4136E"/>
        </w:tc>
        <w:tc>
          <w:tcPr>
            <w:tcW w:w="564" w:type="dxa"/>
          </w:tcPr>
          <w:p w14:paraId="0E46D380" w14:textId="77777777" w:rsidR="00D4136E" w:rsidRPr="004B2AD4" w:rsidRDefault="00D4136E" w:rsidP="00D4136E"/>
        </w:tc>
        <w:tc>
          <w:tcPr>
            <w:tcW w:w="633" w:type="dxa"/>
          </w:tcPr>
          <w:p w14:paraId="4E2C9FFA" w14:textId="57E005F2" w:rsidR="00D4136E" w:rsidRPr="004B2AD4" w:rsidRDefault="00D4136E" w:rsidP="00D4136E">
            <w:pPr>
              <w:rPr>
                <w:spacing w:val="-5"/>
                <w:sz w:val="16"/>
              </w:rPr>
            </w:pPr>
            <w:r w:rsidRPr="004B2AD4">
              <w:rPr>
                <w:spacing w:val="-5"/>
                <w:sz w:val="16"/>
              </w:rPr>
              <w:t>NE</w:t>
            </w:r>
          </w:p>
        </w:tc>
        <w:tc>
          <w:tcPr>
            <w:tcW w:w="452" w:type="dxa"/>
          </w:tcPr>
          <w:p w14:paraId="210228CB" w14:textId="77777777" w:rsidR="00D4136E" w:rsidRPr="004B2AD4" w:rsidRDefault="00D4136E" w:rsidP="00D4136E"/>
        </w:tc>
      </w:tr>
      <w:tr w:rsidR="00D4136E" w:rsidRPr="004B2AD4" w14:paraId="2557626B" w14:textId="77777777" w:rsidTr="00FF7490">
        <w:tc>
          <w:tcPr>
            <w:tcW w:w="595" w:type="dxa"/>
          </w:tcPr>
          <w:p w14:paraId="3AA166BC" w14:textId="48510A1A" w:rsidR="00D4136E" w:rsidRPr="004B2AD4" w:rsidRDefault="00D4136E" w:rsidP="00D4136E">
            <w:pPr>
              <w:rPr>
                <w:spacing w:val="-4"/>
                <w:sz w:val="16"/>
              </w:rPr>
            </w:pPr>
            <w:r w:rsidRPr="004B2AD4">
              <w:rPr>
                <w:spacing w:val="-4"/>
                <w:sz w:val="16"/>
              </w:rPr>
              <w:t>2666</w:t>
            </w:r>
          </w:p>
        </w:tc>
        <w:tc>
          <w:tcPr>
            <w:tcW w:w="823" w:type="dxa"/>
          </w:tcPr>
          <w:p w14:paraId="5CEEFF28" w14:textId="67FD6494" w:rsidR="00D4136E" w:rsidRPr="004B2AD4" w:rsidRDefault="00D4136E" w:rsidP="00D4136E">
            <w:pPr>
              <w:rPr>
                <w:rFonts w:ascii="Arial"/>
                <w:b/>
                <w:color w:val="040172"/>
                <w:spacing w:val="-4"/>
                <w:sz w:val="18"/>
              </w:rPr>
            </w:pPr>
            <w:r w:rsidRPr="004B2AD4">
              <w:rPr>
                <w:rFonts w:ascii="Arial"/>
                <w:b/>
                <w:color w:val="040172"/>
                <w:spacing w:val="-2"/>
                <w:sz w:val="18"/>
              </w:rPr>
              <w:t>17391</w:t>
            </w:r>
          </w:p>
        </w:tc>
        <w:tc>
          <w:tcPr>
            <w:tcW w:w="656" w:type="dxa"/>
          </w:tcPr>
          <w:p w14:paraId="57BF7899" w14:textId="7F08797F" w:rsidR="00D4136E" w:rsidRPr="004B2AD4" w:rsidRDefault="00D4136E" w:rsidP="00D4136E">
            <w:pPr>
              <w:rPr>
                <w:spacing w:val="-4"/>
                <w:sz w:val="16"/>
              </w:rPr>
            </w:pPr>
            <w:r w:rsidRPr="004B2AD4">
              <w:rPr>
                <w:spacing w:val="-4"/>
                <w:sz w:val="16"/>
              </w:rPr>
              <w:t>1739</w:t>
            </w:r>
          </w:p>
        </w:tc>
        <w:tc>
          <w:tcPr>
            <w:tcW w:w="537" w:type="dxa"/>
          </w:tcPr>
          <w:p w14:paraId="678261F7" w14:textId="032A0762" w:rsidR="00D4136E" w:rsidRPr="004B2AD4" w:rsidRDefault="00D4136E" w:rsidP="00D4136E">
            <w:pPr>
              <w:rPr>
                <w:spacing w:val="-5"/>
                <w:sz w:val="16"/>
              </w:rPr>
            </w:pPr>
            <w:r w:rsidRPr="004B2AD4">
              <w:rPr>
                <w:spacing w:val="-5"/>
                <w:sz w:val="16"/>
              </w:rPr>
              <w:t>PS</w:t>
            </w:r>
          </w:p>
        </w:tc>
        <w:tc>
          <w:tcPr>
            <w:tcW w:w="626" w:type="dxa"/>
          </w:tcPr>
          <w:p w14:paraId="0FF53F83" w14:textId="7E69F305" w:rsidR="00D4136E" w:rsidRPr="004B2AD4" w:rsidRDefault="00D4136E" w:rsidP="00D4136E">
            <w:pPr>
              <w:rPr>
                <w:spacing w:val="-4"/>
                <w:sz w:val="16"/>
              </w:rPr>
            </w:pPr>
            <w:r w:rsidRPr="004B2AD4">
              <w:rPr>
                <w:spacing w:val="-2"/>
                <w:sz w:val="16"/>
              </w:rPr>
              <w:t>14676</w:t>
            </w:r>
          </w:p>
        </w:tc>
        <w:tc>
          <w:tcPr>
            <w:tcW w:w="589" w:type="dxa"/>
          </w:tcPr>
          <w:p w14:paraId="4E9244F4" w14:textId="77777777" w:rsidR="00D4136E" w:rsidRPr="004B2AD4" w:rsidRDefault="00D4136E" w:rsidP="00D4136E"/>
        </w:tc>
        <w:tc>
          <w:tcPr>
            <w:tcW w:w="912" w:type="dxa"/>
          </w:tcPr>
          <w:p w14:paraId="5C6C1F9A" w14:textId="419CFE68"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3B05446B" w14:textId="3ED8A270" w:rsidR="00D4136E" w:rsidRPr="004B2AD4" w:rsidRDefault="00D4136E" w:rsidP="00D4136E">
            <w:pPr>
              <w:rPr>
                <w:spacing w:val="-2"/>
                <w:sz w:val="16"/>
              </w:rPr>
            </w:pPr>
            <w:r w:rsidRPr="004B2AD4">
              <w:rPr>
                <w:spacing w:val="-2"/>
                <w:sz w:val="16"/>
              </w:rPr>
              <w:t>VINICA</w:t>
            </w:r>
          </w:p>
        </w:tc>
        <w:tc>
          <w:tcPr>
            <w:tcW w:w="1219" w:type="dxa"/>
          </w:tcPr>
          <w:p w14:paraId="541E7ECF" w14:textId="17DC878B" w:rsidR="00D4136E" w:rsidRPr="004B2AD4" w:rsidRDefault="00D4136E" w:rsidP="00D4136E">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30F39F0C" w14:textId="0248A5B5" w:rsidR="00D4136E" w:rsidRPr="004B2AD4" w:rsidRDefault="00D4136E" w:rsidP="00D4136E">
            <w:pPr>
              <w:rPr>
                <w:spacing w:val="-5"/>
                <w:sz w:val="16"/>
              </w:rPr>
            </w:pPr>
            <w:r w:rsidRPr="004B2AD4">
              <w:rPr>
                <w:spacing w:val="-5"/>
                <w:sz w:val="16"/>
              </w:rPr>
              <w:t>62</w:t>
            </w:r>
          </w:p>
        </w:tc>
        <w:tc>
          <w:tcPr>
            <w:tcW w:w="822" w:type="dxa"/>
          </w:tcPr>
          <w:p w14:paraId="0D294CA7" w14:textId="77777777" w:rsidR="00D4136E" w:rsidRPr="004B2AD4" w:rsidRDefault="00D4136E" w:rsidP="00D4136E"/>
        </w:tc>
        <w:tc>
          <w:tcPr>
            <w:tcW w:w="870" w:type="dxa"/>
          </w:tcPr>
          <w:p w14:paraId="046E6C7A" w14:textId="3809CBCC" w:rsidR="00D4136E" w:rsidRPr="004B2AD4" w:rsidRDefault="00D4136E" w:rsidP="00D4136E">
            <w:pPr>
              <w:rPr>
                <w:spacing w:val="-2"/>
                <w:sz w:val="14"/>
              </w:rPr>
            </w:pPr>
            <w:r w:rsidRPr="004B2AD4">
              <w:rPr>
                <w:spacing w:val="-2"/>
                <w:sz w:val="14"/>
              </w:rPr>
              <w:t>5133756.89</w:t>
            </w:r>
          </w:p>
        </w:tc>
        <w:tc>
          <w:tcPr>
            <w:tcW w:w="870" w:type="dxa"/>
          </w:tcPr>
          <w:p w14:paraId="1B443494" w14:textId="6ADC300B" w:rsidR="00D4136E" w:rsidRPr="004B2AD4" w:rsidRDefault="00D4136E" w:rsidP="00D4136E">
            <w:pPr>
              <w:rPr>
                <w:spacing w:val="-2"/>
                <w:sz w:val="14"/>
              </w:rPr>
            </w:pPr>
            <w:r w:rsidRPr="004B2AD4">
              <w:rPr>
                <w:spacing w:val="-2"/>
                <w:sz w:val="14"/>
              </w:rPr>
              <w:t>472982.47</w:t>
            </w:r>
          </w:p>
        </w:tc>
        <w:tc>
          <w:tcPr>
            <w:tcW w:w="607" w:type="dxa"/>
          </w:tcPr>
          <w:p w14:paraId="22A1C458" w14:textId="1C2C0C29" w:rsidR="00D4136E" w:rsidRPr="004B2AD4" w:rsidRDefault="00D4136E" w:rsidP="00D4136E">
            <w:pPr>
              <w:rPr>
                <w:spacing w:val="-4"/>
                <w:sz w:val="16"/>
              </w:rPr>
            </w:pPr>
            <w:r w:rsidRPr="004B2AD4">
              <w:rPr>
                <w:spacing w:val="-4"/>
                <w:sz w:val="16"/>
              </w:rPr>
              <w:t>0486</w:t>
            </w:r>
          </w:p>
        </w:tc>
        <w:tc>
          <w:tcPr>
            <w:tcW w:w="778" w:type="dxa"/>
          </w:tcPr>
          <w:p w14:paraId="32F62EC0" w14:textId="60DB459A" w:rsidR="00D4136E" w:rsidRPr="004B2AD4" w:rsidRDefault="00D4136E" w:rsidP="00D4136E">
            <w:pPr>
              <w:rPr>
                <w:spacing w:val="-2"/>
                <w:sz w:val="16"/>
              </w:rPr>
            </w:pPr>
            <w:r w:rsidRPr="004B2AD4">
              <w:rPr>
                <w:spacing w:val="-2"/>
                <w:sz w:val="16"/>
              </w:rPr>
              <w:t>VINICA</w:t>
            </w:r>
          </w:p>
        </w:tc>
        <w:tc>
          <w:tcPr>
            <w:tcW w:w="703" w:type="dxa"/>
          </w:tcPr>
          <w:p w14:paraId="296C39DE" w14:textId="77777777" w:rsidR="00D4136E" w:rsidRPr="004B2AD4" w:rsidRDefault="00D4136E" w:rsidP="00D4136E"/>
        </w:tc>
        <w:tc>
          <w:tcPr>
            <w:tcW w:w="616" w:type="dxa"/>
          </w:tcPr>
          <w:p w14:paraId="37F4C361" w14:textId="77777777" w:rsidR="00D4136E" w:rsidRPr="004B2AD4" w:rsidRDefault="00D4136E" w:rsidP="00D4136E"/>
        </w:tc>
        <w:tc>
          <w:tcPr>
            <w:tcW w:w="564" w:type="dxa"/>
          </w:tcPr>
          <w:p w14:paraId="43F82FE3" w14:textId="77777777" w:rsidR="00D4136E" w:rsidRPr="004B2AD4" w:rsidRDefault="00D4136E" w:rsidP="00D4136E"/>
        </w:tc>
        <w:tc>
          <w:tcPr>
            <w:tcW w:w="633" w:type="dxa"/>
          </w:tcPr>
          <w:p w14:paraId="2351F487" w14:textId="570A1470" w:rsidR="00D4136E" w:rsidRPr="004B2AD4" w:rsidRDefault="00D4136E" w:rsidP="00D4136E">
            <w:pPr>
              <w:rPr>
                <w:spacing w:val="-5"/>
                <w:sz w:val="16"/>
              </w:rPr>
            </w:pPr>
            <w:r w:rsidRPr="004B2AD4">
              <w:rPr>
                <w:spacing w:val="-5"/>
                <w:sz w:val="16"/>
              </w:rPr>
              <w:t>NE</w:t>
            </w:r>
          </w:p>
        </w:tc>
        <w:tc>
          <w:tcPr>
            <w:tcW w:w="452" w:type="dxa"/>
          </w:tcPr>
          <w:p w14:paraId="1A1EA973" w14:textId="77777777" w:rsidR="00D4136E" w:rsidRPr="004B2AD4" w:rsidRDefault="00D4136E" w:rsidP="00D4136E"/>
        </w:tc>
      </w:tr>
      <w:tr w:rsidR="00D4136E" w:rsidRPr="004B2AD4" w14:paraId="35F9C56C" w14:textId="77777777" w:rsidTr="00FF7490">
        <w:tc>
          <w:tcPr>
            <w:tcW w:w="595" w:type="dxa"/>
          </w:tcPr>
          <w:p w14:paraId="24675AD8" w14:textId="7D62E3DB" w:rsidR="00D4136E" w:rsidRPr="004B2AD4" w:rsidRDefault="00D4136E" w:rsidP="00D4136E">
            <w:pPr>
              <w:rPr>
                <w:spacing w:val="-4"/>
                <w:sz w:val="16"/>
              </w:rPr>
            </w:pPr>
            <w:r w:rsidRPr="004B2AD4">
              <w:rPr>
                <w:spacing w:val="-4"/>
                <w:sz w:val="16"/>
              </w:rPr>
              <w:t>2666</w:t>
            </w:r>
          </w:p>
        </w:tc>
        <w:tc>
          <w:tcPr>
            <w:tcW w:w="823" w:type="dxa"/>
          </w:tcPr>
          <w:p w14:paraId="2C14DE3F" w14:textId="55CC392D" w:rsidR="00D4136E" w:rsidRPr="004B2AD4" w:rsidRDefault="00D4136E" w:rsidP="00D4136E">
            <w:pPr>
              <w:rPr>
                <w:rFonts w:ascii="Arial"/>
                <w:b/>
                <w:color w:val="040172"/>
                <w:spacing w:val="-4"/>
                <w:sz w:val="18"/>
              </w:rPr>
            </w:pPr>
            <w:r w:rsidRPr="004B2AD4">
              <w:rPr>
                <w:rFonts w:ascii="Arial"/>
                <w:b/>
                <w:color w:val="040172"/>
                <w:spacing w:val="-2"/>
                <w:sz w:val="18"/>
              </w:rPr>
              <w:t>17392</w:t>
            </w:r>
          </w:p>
        </w:tc>
        <w:tc>
          <w:tcPr>
            <w:tcW w:w="656" w:type="dxa"/>
          </w:tcPr>
          <w:p w14:paraId="379EDF32" w14:textId="16BA4D7D" w:rsidR="00D4136E" w:rsidRPr="004B2AD4" w:rsidRDefault="00D4136E" w:rsidP="00D4136E">
            <w:pPr>
              <w:rPr>
                <w:spacing w:val="-4"/>
                <w:sz w:val="16"/>
              </w:rPr>
            </w:pPr>
            <w:r w:rsidRPr="004B2AD4">
              <w:rPr>
                <w:spacing w:val="-4"/>
                <w:sz w:val="16"/>
              </w:rPr>
              <w:t>1739</w:t>
            </w:r>
          </w:p>
        </w:tc>
        <w:tc>
          <w:tcPr>
            <w:tcW w:w="537" w:type="dxa"/>
          </w:tcPr>
          <w:p w14:paraId="64E53F81" w14:textId="043B7B99" w:rsidR="00D4136E" w:rsidRPr="004B2AD4" w:rsidRDefault="00D4136E" w:rsidP="00D4136E">
            <w:pPr>
              <w:rPr>
                <w:spacing w:val="-5"/>
                <w:sz w:val="16"/>
              </w:rPr>
            </w:pPr>
            <w:r w:rsidRPr="004B2AD4">
              <w:rPr>
                <w:spacing w:val="-5"/>
                <w:sz w:val="16"/>
              </w:rPr>
              <w:t>PS</w:t>
            </w:r>
          </w:p>
        </w:tc>
        <w:tc>
          <w:tcPr>
            <w:tcW w:w="626" w:type="dxa"/>
          </w:tcPr>
          <w:p w14:paraId="49C2167F" w14:textId="79013F1F" w:rsidR="00D4136E" w:rsidRPr="004B2AD4" w:rsidRDefault="00D4136E" w:rsidP="00D4136E">
            <w:pPr>
              <w:rPr>
                <w:spacing w:val="-4"/>
                <w:sz w:val="16"/>
              </w:rPr>
            </w:pPr>
            <w:r w:rsidRPr="004B2AD4">
              <w:rPr>
                <w:spacing w:val="-2"/>
                <w:sz w:val="16"/>
              </w:rPr>
              <w:t>14677</w:t>
            </w:r>
          </w:p>
        </w:tc>
        <w:tc>
          <w:tcPr>
            <w:tcW w:w="589" w:type="dxa"/>
          </w:tcPr>
          <w:p w14:paraId="35E5EFC9" w14:textId="77777777" w:rsidR="00D4136E" w:rsidRPr="004B2AD4" w:rsidRDefault="00D4136E" w:rsidP="00D4136E"/>
        </w:tc>
        <w:tc>
          <w:tcPr>
            <w:tcW w:w="912" w:type="dxa"/>
          </w:tcPr>
          <w:p w14:paraId="512CD034" w14:textId="3FDF7E59"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3F3C4118" w14:textId="7BFF005C" w:rsidR="00D4136E" w:rsidRPr="004B2AD4" w:rsidRDefault="00D4136E" w:rsidP="00D4136E">
            <w:pPr>
              <w:rPr>
                <w:spacing w:val="-2"/>
                <w:sz w:val="16"/>
              </w:rPr>
            </w:pPr>
            <w:r w:rsidRPr="004B2AD4">
              <w:rPr>
                <w:spacing w:val="-2"/>
                <w:sz w:val="16"/>
              </w:rPr>
              <w:t>VINICA</w:t>
            </w:r>
          </w:p>
        </w:tc>
        <w:tc>
          <w:tcPr>
            <w:tcW w:w="1219" w:type="dxa"/>
          </w:tcPr>
          <w:p w14:paraId="059A0645" w14:textId="00BDB612" w:rsidR="00D4136E" w:rsidRPr="004B2AD4" w:rsidRDefault="00D4136E" w:rsidP="00D4136E">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00EF42A9" w14:textId="08FE92B4" w:rsidR="00D4136E" w:rsidRPr="004B2AD4" w:rsidRDefault="00D4136E" w:rsidP="00D4136E">
            <w:pPr>
              <w:rPr>
                <w:spacing w:val="-5"/>
                <w:sz w:val="16"/>
              </w:rPr>
            </w:pPr>
            <w:r w:rsidRPr="004B2AD4">
              <w:rPr>
                <w:spacing w:val="-10"/>
                <w:sz w:val="16"/>
              </w:rPr>
              <w:t>9</w:t>
            </w:r>
          </w:p>
        </w:tc>
        <w:tc>
          <w:tcPr>
            <w:tcW w:w="822" w:type="dxa"/>
          </w:tcPr>
          <w:p w14:paraId="75DD0CB5" w14:textId="77777777" w:rsidR="00D4136E" w:rsidRPr="004B2AD4" w:rsidRDefault="00D4136E" w:rsidP="00D4136E"/>
        </w:tc>
        <w:tc>
          <w:tcPr>
            <w:tcW w:w="870" w:type="dxa"/>
          </w:tcPr>
          <w:p w14:paraId="3C3D6840" w14:textId="294EC5C8" w:rsidR="00D4136E" w:rsidRPr="004B2AD4" w:rsidRDefault="00D4136E" w:rsidP="00D4136E">
            <w:pPr>
              <w:rPr>
                <w:spacing w:val="-2"/>
                <w:sz w:val="14"/>
              </w:rPr>
            </w:pPr>
            <w:r w:rsidRPr="004B2AD4">
              <w:rPr>
                <w:spacing w:val="-2"/>
                <w:sz w:val="14"/>
              </w:rPr>
              <w:t>5133493.41</w:t>
            </w:r>
          </w:p>
        </w:tc>
        <w:tc>
          <w:tcPr>
            <w:tcW w:w="870" w:type="dxa"/>
          </w:tcPr>
          <w:p w14:paraId="1AD5453B" w14:textId="4E064616" w:rsidR="00D4136E" w:rsidRPr="004B2AD4" w:rsidRDefault="00D4136E" w:rsidP="00D4136E">
            <w:pPr>
              <w:rPr>
                <w:spacing w:val="-2"/>
                <w:sz w:val="14"/>
              </w:rPr>
            </w:pPr>
            <w:r w:rsidRPr="004B2AD4">
              <w:rPr>
                <w:spacing w:val="-2"/>
                <w:sz w:val="14"/>
              </w:rPr>
              <w:t>473084.96</w:t>
            </w:r>
          </w:p>
        </w:tc>
        <w:tc>
          <w:tcPr>
            <w:tcW w:w="607" w:type="dxa"/>
          </w:tcPr>
          <w:p w14:paraId="02CDA415" w14:textId="61BB9391" w:rsidR="00D4136E" w:rsidRPr="004B2AD4" w:rsidRDefault="00D4136E" w:rsidP="00D4136E">
            <w:pPr>
              <w:rPr>
                <w:spacing w:val="-4"/>
                <w:sz w:val="16"/>
              </w:rPr>
            </w:pPr>
            <w:r w:rsidRPr="004B2AD4">
              <w:rPr>
                <w:spacing w:val="-4"/>
                <w:sz w:val="16"/>
              </w:rPr>
              <w:t>0486</w:t>
            </w:r>
          </w:p>
        </w:tc>
        <w:tc>
          <w:tcPr>
            <w:tcW w:w="778" w:type="dxa"/>
          </w:tcPr>
          <w:p w14:paraId="261C5D39" w14:textId="74191477" w:rsidR="00D4136E" w:rsidRPr="004B2AD4" w:rsidRDefault="00D4136E" w:rsidP="00D4136E">
            <w:pPr>
              <w:rPr>
                <w:spacing w:val="-2"/>
                <w:sz w:val="16"/>
              </w:rPr>
            </w:pPr>
            <w:r w:rsidRPr="004B2AD4">
              <w:rPr>
                <w:spacing w:val="-2"/>
                <w:sz w:val="16"/>
              </w:rPr>
              <w:t>VINICA</w:t>
            </w:r>
          </w:p>
        </w:tc>
        <w:tc>
          <w:tcPr>
            <w:tcW w:w="703" w:type="dxa"/>
          </w:tcPr>
          <w:p w14:paraId="293111E7" w14:textId="77777777" w:rsidR="00D4136E" w:rsidRPr="004B2AD4" w:rsidRDefault="00D4136E" w:rsidP="00D4136E"/>
        </w:tc>
        <w:tc>
          <w:tcPr>
            <w:tcW w:w="616" w:type="dxa"/>
          </w:tcPr>
          <w:p w14:paraId="5A888C41" w14:textId="77777777" w:rsidR="00D4136E" w:rsidRPr="004B2AD4" w:rsidRDefault="00D4136E" w:rsidP="00D4136E"/>
        </w:tc>
        <w:tc>
          <w:tcPr>
            <w:tcW w:w="564" w:type="dxa"/>
          </w:tcPr>
          <w:p w14:paraId="43798270" w14:textId="77777777" w:rsidR="00D4136E" w:rsidRPr="004B2AD4" w:rsidRDefault="00D4136E" w:rsidP="00D4136E"/>
        </w:tc>
        <w:tc>
          <w:tcPr>
            <w:tcW w:w="633" w:type="dxa"/>
          </w:tcPr>
          <w:p w14:paraId="278DE0F3" w14:textId="0132FD90" w:rsidR="00D4136E" w:rsidRPr="004B2AD4" w:rsidRDefault="00D4136E" w:rsidP="00D4136E">
            <w:pPr>
              <w:rPr>
                <w:spacing w:val="-5"/>
                <w:sz w:val="16"/>
              </w:rPr>
            </w:pPr>
            <w:r w:rsidRPr="004B2AD4">
              <w:rPr>
                <w:spacing w:val="-5"/>
                <w:sz w:val="16"/>
              </w:rPr>
              <w:t>NE</w:t>
            </w:r>
          </w:p>
        </w:tc>
        <w:tc>
          <w:tcPr>
            <w:tcW w:w="452" w:type="dxa"/>
          </w:tcPr>
          <w:p w14:paraId="08FB9117" w14:textId="77777777" w:rsidR="00D4136E" w:rsidRPr="004B2AD4" w:rsidRDefault="00D4136E" w:rsidP="00D4136E"/>
        </w:tc>
      </w:tr>
      <w:tr w:rsidR="00D4136E" w:rsidRPr="004B2AD4" w14:paraId="2398A13E" w14:textId="77777777" w:rsidTr="00FF7490">
        <w:tc>
          <w:tcPr>
            <w:tcW w:w="595" w:type="dxa"/>
          </w:tcPr>
          <w:p w14:paraId="30F1EAC9" w14:textId="1C36392F" w:rsidR="00D4136E" w:rsidRPr="004B2AD4" w:rsidRDefault="00D4136E" w:rsidP="00D4136E">
            <w:pPr>
              <w:rPr>
                <w:spacing w:val="-4"/>
                <w:sz w:val="16"/>
              </w:rPr>
            </w:pPr>
            <w:r w:rsidRPr="004B2AD4">
              <w:rPr>
                <w:spacing w:val="-4"/>
                <w:sz w:val="16"/>
              </w:rPr>
              <w:t>2743</w:t>
            </w:r>
          </w:p>
        </w:tc>
        <w:tc>
          <w:tcPr>
            <w:tcW w:w="823" w:type="dxa"/>
          </w:tcPr>
          <w:p w14:paraId="4BC8F577" w14:textId="673C7892" w:rsidR="00D4136E" w:rsidRPr="004B2AD4" w:rsidRDefault="00D4136E" w:rsidP="00D4136E">
            <w:pPr>
              <w:rPr>
                <w:rFonts w:ascii="Arial"/>
                <w:b/>
                <w:color w:val="040172"/>
                <w:spacing w:val="-4"/>
                <w:sz w:val="18"/>
              </w:rPr>
            </w:pPr>
            <w:r w:rsidRPr="004B2AD4">
              <w:rPr>
                <w:rFonts w:ascii="Arial"/>
                <w:b/>
                <w:color w:val="040172"/>
                <w:spacing w:val="-2"/>
                <w:sz w:val="18"/>
              </w:rPr>
              <w:t>18252</w:t>
            </w:r>
          </w:p>
        </w:tc>
        <w:tc>
          <w:tcPr>
            <w:tcW w:w="656" w:type="dxa"/>
          </w:tcPr>
          <w:p w14:paraId="777DA4E7" w14:textId="15EA5CBC" w:rsidR="00D4136E" w:rsidRPr="004B2AD4" w:rsidRDefault="00D4136E" w:rsidP="00D4136E">
            <w:pPr>
              <w:rPr>
                <w:spacing w:val="-4"/>
                <w:sz w:val="16"/>
              </w:rPr>
            </w:pPr>
            <w:r w:rsidRPr="004B2AD4">
              <w:rPr>
                <w:spacing w:val="-4"/>
                <w:sz w:val="16"/>
              </w:rPr>
              <w:t>1825</w:t>
            </w:r>
          </w:p>
        </w:tc>
        <w:tc>
          <w:tcPr>
            <w:tcW w:w="537" w:type="dxa"/>
          </w:tcPr>
          <w:p w14:paraId="2A2C277B" w14:textId="5AF45271" w:rsidR="00D4136E" w:rsidRPr="004B2AD4" w:rsidRDefault="00D4136E" w:rsidP="00D4136E">
            <w:pPr>
              <w:rPr>
                <w:spacing w:val="-5"/>
                <w:sz w:val="16"/>
              </w:rPr>
            </w:pPr>
            <w:r w:rsidRPr="004B2AD4">
              <w:rPr>
                <w:spacing w:val="-5"/>
                <w:sz w:val="16"/>
              </w:rPr>
              <w:t>PS</w:t>
            </w:r>
          </w:p>
        </w:tc>
        <w:tc>
          <w:tcPr>
            <w:tcW w:w="626" w:type="dxa"/>
          </w:tcPr>
          <w:p w14:paraId="7AF3735F" w14:textId="6A0B9117" w:rsidR="00D4136E" w:rsidRPr="004B2AD4" w:rsidRDefault="00D4136E" w:rsidP="00D4136E">
            <w:pPr>
              <w:rPr>
                <w:spacing w:val="-4"/>
                <w:sz w:val="16"/>
              </w:rPr>
            </w:pPr>
            <w:r w:rsidRPr="004B2AD4">
              <w:rPr>
                <w:spacing w:val="-2"/>
                <w:sz w:val="16"/>
              </w:rPr>
              <w:t>15436</w:t>
            </w:r>
          </w:p>
        </w:tc>
        <w:tc>
          <w:tcPr>
            <w:tcW w:w="589" w:type="dxa"/>
          </w:tcPr>
          <w:p w14:paraId="689DED9C" w14:textId="77777777" w:rsidR="00D4136E" w:rsidRPr="004B2AD4" w:rsidRDefault="00D4136E" w:rsidP="00D4136E"/>
        </w:tc>
        <w:tc>
          <w:tcPr>
            <w:tcW w:w="912" w:type="dxa"/>
          </w:tcPr>
          <w:p w14:paraId="0DB15B4F" w14:textId="58CA099A"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68088CCF" w14:textId="59DF4883" w:rsidR="00D4136E" w:rsidRPr="004B2AD4" w:rsidRDefault="00D4136E" w:rsidP="00D4136E">
            <w:pPr>
              <w:rPr>
                <w:spacing w:val="-2"/>
                <w:sz w:val="16"/>
              </w:rPr>
            </w:pPr>
            <w:r w:rsidRPr="004B2AD4">
              <w:rPr>
                <w:spacing w:val="-2"/>
                <w:sz w:val="16"/>
              </w:rPr>
              <w:t>VINICA</w:t>
            </w:r>
          </w:p>
        </w:tc>
        <w:tc>
          <w:tcPr>
            <w:tcW w:w="1219" w:type="dxa"/>
          </w:tcPr>
          <w:p w14:paraId="2B0EDA5C" w14:textId="65EDB52F" w:rsidR="00D4136E" w:rsidRPr="004B2AD4" w:rsidRDefault="00D4136E" w:rsidP="00D4136E">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73DBCA3E" w14:textId="6B4CC5FB" w:rsidR="00D4136E" w:rsidRPr="004B2AD4" w:rsidRDefault="00D4136E" w:rsidP="00D4136E">
            <w:pPr>
              <w:rPr>
                <w:spacing w:val="-5"/>
                <w:sz w:val="16"/>
              </w:rPr>
            </w:pPr>
            <w:r w:rsidRPr="004B2AD4">
              <w:rPr>
                <w:sz w:val="16"/>
              </w:rPr>
              <w:t>8</w:t>
            </w:r>
            <w:r w:rsidRPr="004B2AD4">
              <w:rPr>
                <w:spacing w:val="-1"/>
                <w:sz w:val="16"/>
              </w:rPr>
              <w:t xml:space="preserve"> </w:t>
            </w:r>
            <w:r w:rsidRPr="004B2AD4">
              <w:rPr>
                <w:spacing w:val="-10"/>
                <w:sz w:val="16"/>
              </w:rPr>
              <w:t>A</w:t>
            </w:r>
          </w:p>
        </w:tc>
        <w:tc>
          <w:tcPr>
            <w:tcW w:w="822" w:type="dxa"/>
          </w:tcPr>
          <w:p w14:paraId="51EAB006" w14:textId="77777777" w:rsidR="00D4136E" w:rsidRPr="004B2AD4" w:rsidRDefault="00D4136E" w:rsidP="00D4136E"/>
        </w:tc>
        <w:tc>
          <w:tcPr>
            <w:tcW w:w="870" w:type="dxa"/>
          </w:tcPr>
          <w:p w14:paraId="336FA7A1" w14:textId="7B541C53" w:rsidR="00D4136E" w:rsidRPr="004B2AD4" w:rsidRDefault="00D4136E" w:rsidP="00D4136E">
            <w:pPr>
              <w:rPr>
                <w:spacing w:val="-2"/>
                <w:sz w:val="14"/>
              </w:rPr>
            </w:pPr>
            <w:r w:rsidRPr="004B2AD4">
              <w:rPr>
                <w:spacing w:val="-2"/>
                <w:sz w:val="14"/>
              </w:rPr>
              <w:t>5133486.14</w:t>
            </w:r>
          </w:p>
        </w:tc>
        <w:tc>
          <w:tcPr>
            <w:tcW w:w="870" w:type="dxa"/>
          </w:tcPr>
          <w:p w14:paraId="5D7E8FF9" w14:textId="64CF9CF4" w:rsidR="00D4136E" w:rsidRPr="004B2AD4" w:rsidRDefault="00D4136E" w:rsidP="00D4136E">
            <w:pPr>
              <w:rPr>
                <w:spacing w:val="-2"/>
                <w:sz w:val="14"/>
              </w:rPr>
            </w:pPr>
            <w:r w:rsidRPr="004B2AD4">
              <w:rPr>
                <w:spacing w:val="-2"/>
                <w:sz w:val="14"/>
              </w:rPr>
              <w:t>473163.08</w:t>
            </w:r>
          </w:p>
        </w:tc>
        <w:tc>
          <w:tcPr>
            <w:tcW w:w="607" w:type="dxa"/>
          </w:tcPr>
          <w:p w14:paraId="5B661E0B" w14:textId="0BC51FC6" w:rsidR="00D4136E" w:rsidRPr="004B2AD4" w:rsidRDefault="00D4136E" w:rsidP="00D4136E">
            <w:pPr>
              <w:rPr>
                <w:spacing w:val="-4"/>
                <w:sz w:val="16"/>
              </w:rPr>
            </w:pPr>
            <w:r w:rsidRPr="004B2AD4">
              <w:rPr>
                <w:spacing w:val="-4"/>
                <w:sz w:val="16"/>
              </w:rPr>
              <w:t>0486</w:t>
            </w:r>
          </w:p>
        </w:tc>
        <w:tc>
          <w:tcPr>
            <w:tcW w:w="778" w:type="dxa"/>
          </w:tcPr>
          <w:p w14:paraId="779B7CFC" w14:textId="2460AE52" w:rsidR="00D4136E" w:rsidRPr="004B2AD4" w:rsidRDefault="00D4136E" w:rsidP="00D4136E">
            <w:pPr>
              <w:rPr>
                <w:spacing w:val="-2"/>
                <w:sz w:val="16"/>
              </w:rPr>
            </w:pPr>
            <w:r w:rsidRPr="004B2AD4">
              <w:rPr>
                <w:spacing w:val="-2"/>
                <w:sz w:val="16"/>
              </w:rPr>
              <w:t>VINICA</w:t>
            </w:r>
          </w:p>
        </w:tc>
        <w:tc>
          <w:tcPr>
            <w:tcW w:w="703" w:type="dxa"/>
          </w:tcPr>
          <w:p w14:paraId="2316CC74" w14:textId="77777777" w:rsidR="00D4136E" w:rsidRPr="004B2AD4" w:rsidRDefault="00D4136E" w:rsidP="00D4136E"/>
        </w:tc>
        <w:tc>
          <w:tcPr>
            <w:tcW w:w="616" w:type="dxa"/>
          </w:tcPr>
          <w:p w14:paraId="3CAE5030" w14:textId="77777777" w:rsidR="00D4136E" w:rsidRPr="004B2AD4" w:rsidRDefault="00D4136E" w:rsidP="00D4136E"/>
        </w:tc>
        <w:tc>
          <w:tcPr>
            <w:tcW w:w="564" w:type="dxa"/>
          </w:tcPr>
          <w:p w14:paraId="0647174F" w14:textId="77777777" w:rsidR="00D4136E" w:rsidRPr="004B2AD4" w:rsidRDefault="00D4136E" w:rsidP="00D4136E"/>
        </w:tc>
        <w:tc>
          <w:tcPr>
            <w:tcW w:w="633" w:type="dxa"/>
          </w:tcPr>
          <w:p w14:paraId="7055EB51" w14:textId="2C0C4CE4" w:rsidR="00D4136E" w:rsidRPr="004B2AD4" w:rsidRDefault="00D4136E" w:rsidP="00D4136E">
            <w:pPr>
              <w:rPr>
                <w:spacing w:val="-5"/>
                <w:sz w:val="16"/>
              </w:rPr>
            </w:pPr>
            <w:r w:rsidRPr="004B2AD4">
              <w:rPr>
                <w:spacing w:val="-5"/>
                <w:sz w:val="16"/>
              </w:rPr>
              <w:t>NE</w:t>
            </w:r>
          </w:p>
        </w:tc>
        <w:tc>
          <w:tcPr>
            <w:tcW w:w="452" w:type="dxa"/>
          </w:tcPr>
          <w:p w14:paraId="2B31766B" w14:textId="77777777" w:rsidR="00D4136E" w:rsidRPr="004B2AD4" w:rsidRDefault="00D4136E" w:rsidP="00D4136E"/>
        </w:tc>
      </w:tr>
      <w:tr w:rsidR="00D4136E" w:rsidRPr="004B2AD4" w14:paraId="05A62C83" w14:textId="77777777" w:rsidTr="00FF7490">
        <w:tc>
          <w:tcPr>
            <w:tcW w:w="595" w:type="dxa"/>
          </w:tcPr>
          <w:p w14:paraId="316E8E1B" w14:textId="6EEE9D25" w:rsidR="00D4136E" w:rsidRPr="004B2AD4" w:rsidRDefault="00D4136E" w:rsidP="00D4136E">
            <w:pPr>
              <w:rPr>
                <w:spacing w:val="-4"/>
                <w:sz w:val="16"/>
              </w:rPr>
            </w:pPr>
            <w:r w:rsidRPr="004B2AD4">
              <w:rPr>
                <w:spacing w:val="-4"/>
                <w:sz w:val="16"/>
              </w:rPr>
              <w:t>2749</w:t>
            </w:r>
          </w:p>
        </w:tc>
        <w:tc>
          <w:tcPr>
            <w:tcW w:w="823" w:type="dxa"/>
          </w:tcPr>
          <w:p w14:paraId="794E7FB1" w14:textId="530F77DF" w:rsidR="00D4136E" w:rsidRPr="004B2AD4" w:rsidRDefault="00D4136E" w:rsidP="00D4136E">
            <w:pPr>
              <w:rPr>
                <w:rFonts w:ascii="Arial"/>
                <w:b/>
                <w:color w:val="040172"/>
                <w:spacing w:val="-4"/>
                <w:sz w:val="18"/>
              </w:rPr>
            </w:pPr>
            <w:r w:rsidRPr="004B2AD4">
              <w:rPr>
                <w:rFonts w:ascii="Arial"/>
                <w:b/>
                <w:color w:val="040172"/>
                <w:spacing w:val="-2"/>
                <w:sz w:val="18"/>
              </w:rPr>
              <w:t>18318</w:t>
            </w:r>
          </w:p>
        </w:tc>
        <w:tc>
          <w:tcPr>
            <w:tcW w:w="656" w:type="dxa"/>
          </w:tcPr>
          <w:p w14:paraId="538599FE" w14:textId="1376815A" w:rsidR="00D4136E" w:rsidRPr="004B2AD4" w:rsidRDefault="00D4136E" w:rsidP="00D4136E">
            <w:pPr>
              <w:rPr>
                <w:spacing w:val="-4"/>
                <w:sz w:val="16"/>
              </w:rPr>
            </w:pPr>
            <w:r w:rsidRPr="004B2AD4">
              <w:rPr>
                <w:spacing w:val="-4"/>
                <w:sz w:val="16"/>
              </w:rPr>
              <w:t>1831</w:t>
            </w:r>
          </w:p>
        </w:tc>
        <w:tc>
          <w:tcPr>
            <w:tcW w:w="537" w:type="dxa"/>
          </w:tcPr>
          <w:p w14:paraId="4771864E" w14:textId="444D1D48" w:rsidR="00D4136E" w:rsidRPr="004B2AD4" w:rsidRDefault="00D4136E" w:rsidP="00D4136E">
            <w:pPr>
              <w:rPr>
                <w:spacing w:val="-5"/>
                <w:sz w:val="16"/>
              </w:rPr>
            </w:pPr>
            <w:r w:rsidRPr="004B2AD4">
              <w:rPr>
                <w:spacing w:val="-5"/>
                <w:sz w:val="16"/>
              </w:rPr>
              <w:t>PS</w:t>
            </w:r>
          </w:p>
        </w:tc>
        <w:tc>
          <w:tcPr>
            <w:tcW w:w="626" w:type="dxa"/>
          </w:tcPr>
          <w:p w14:paraId="693A40CA" w14:textId="5D6926DA" w:rsidR="00D4136E" w:rsidRPr="004B2AD4" w:rsidRDefault="00D4136E" w:rsidP="00D4136E">
            <w:pPr>
              <w:rPr>
                <w:spacing w:val="-4"/>
                <w:sz w:val="16"/>
              </w:rPr>
            </w:pPr>
            <w:r w:rsidRPr="004B2AD4">
              <w:rPr>
                <w:spacing w:val="-2"/>
                <w:sz w:val="16"/>
              </w:rPr>
              <w:t>15492</w:t>
            </w:r>
          </w:p>
        </w:tc>
        <w:tc>
          <w:tcPr>
            <w:tcW w:w="589" w:type="dxa"/>
          </w:tcPr>
          <w:p w14:paraId="7AD47925" w14:textId="77777777" w:rsidR="00D4136E" w:rsidRPr="004B2AD4" w:rsidRDefault="00D4136E" w:rsidP="00D4136E"/>
        </w:tc>
        <w:tc>
          <w:tcPr>
            <w:tcW w:w="912" w:type="dxa"/>
          </w:tcPr>
          <w:p w14:paraId="443872A2" w14:textId="26044EEA"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449283CC" w14:textId="0E54390F" w:rsidR="00D4136E" w:rsidRPr="004B2AD4" w:rsidRDefault="00D4136E" w:rsidP="00D4136E">
            <w:pPr>
              <w:rPr>
                <w:spacing w:val="-2"/>
                <w:sz w:val="16"/>
              </w:rPr>
            </w:pPr>
            <w:r w:rsidRPr="004B2AD4">
              <w:rPr>
                <w:spacing w:val="-2"/>
                <w:sz w:val="16"/>
              </w:rPr>
              <w:t>VINICA</w:t>
            </w:r>
          </w:p>
        </w:tc>
        <w:tc>
          <w:tcPr>
            <w:tcW w:w="1219" w:type="dxa"/>
          </w:tcPr>
          <w:p w14:paraId="43D705DF" w14:textId="501DA3F4" w:rsidR="00D4136E" w:rsidRPr="004B2AD4" w:rsidRDefault="00D4136E" w:rsidP="00D4136E">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2B0910E8" w14:textId="1C27A7A0" w:rsidR="00D4136E" w:rsidRPr="004B2AD4" w:rsidRDefault="00D4136E" w:rsidP="00D4136E">
            <w:pPr>
              <w:rPr>
                <w:spacing w:val="-5"/>
                <w:sz w:val="16"/>
              </w:rPr>
            </w:pPr>
            <w:r w:rsidRPr="004B2AD4">
              <w:rPr>
                <w:spacing w:val="-5"/>
                <w:sz w:val="16"/>
              </w:rPr>
              <w:t>69</w:t>
            </w:r>
          </w:p>
        </w:tc>
        <w:tc>
          <w:tcPr>
            <w:tcW w:w="822" w:type="dxa"/>
          </w:tcPr>
          <w:p w14:paraId="15DA6668" w14:textId="77777777" w:rsidR="00D4136E" w:rsidRPr="004B2AD4" w:rsidRDefault="00D4136E" w:rsidP="00D4136E"/>
        </w:tc>
        <w:tc>
          <w:tcPr>
            <w:tcW w:w="870" w:type="dxa"/>
          </w:tcPr>
          <w:p w14:paraId="76975A40" w14:textId="385672C0" w:rsidR="00D4136E" w:rsidRPr="004B2AD4" w:rsidRDefault="00D4136E" w:rsidP="00D4136E">
            <w:pPr>
              <w:rPr>
                <w:spacing w:val="-2"/>
                <w:sz w:val="14"/>
              </w:rPr>
            </w:pPr>
            <w:r w:rsidRPr="004B2AD4">
              <w:rPr>
                <w:spacing w:val="-2"/>
                <w:sz w:val="14"/>
              </w:rPr>
              <w:t>5133653.75</w:t>
            </w:r>
          </w:p>
        </w:tc>
        <w:tc>
          <w:tcPr>
            <w:tcW w:w="870" w:type="dxa"/>
          </w:tcPr>
          <w:p w14:paraId="276E4B7A" w14:textId="677D107B" w:rsidR="00D4136E" w:rsidRPr="004B2AD4" w:rsidRDefault="00D4136E" w:rsidP="00D4136E">
            <w:pPr>
              <w:rPr>
                <w:spacing w:val="-2"/>
                <w:sz w:val="14"/>
              </w:rPr>
            </w:pPr>
            <w:r w:rsidRPr="004B2AD4">
              <w:rPr>
                <w:spacing w:val="-2"/>
                <w:sz w:val="14"/>
              </w:rPr>
              <w:t>472931.53</w:t>
            </w:r>
          </w:p>
        </w:tc>
        <w:tc>
          <w:tcPr>
            <w:tcW w:w="607" w:type="dxa"/>
          </w:tcPr>
          <w:p w14:paraId="4D525578" w14:textId="43EE2BA1" w:rsidR="00D4136E" w:rsidRPr="004B2AD4" w:rsidRDefault="00D4136E" w:rsidP="00D4136E">
            <w:pPr>
              <w:rPr>
                <w:spacing w:val="-4"/>
                <w:sz w:val="16"/>
              </w:rPr>
            </w:pPr>
            <w:r w:rsidRPr="004B2AD4">
              <w:rPr>
                <w:spacing w:val="-4"/>
                <w:sz w:val="16"/>
              </w:rPr>
              <w:t>0486</w:t>
            </w:r>
          </w:p>
        </w:tc>
        <w:tc>
          <w:tcPr>
            <w:tcW w:w="778" w:type="dxa"/>
          </w:tcPr>
          <w:p w14:paraId="6AA5C7BD" w14:textId="230C9D60" w:rsidR="00D4136E" w:rsidRPr="004B2AD4" w:rsidRDefault="00D4136E" w:rsidP="00D4136E">
            <w:pPr>
              <w:rPr>
                <w:spacing w:val="-2"/>
                <w:sz w:val="16"/>
              </w:rPr>
            </w:pPr>
            <w:r w:rsidRPr="004B2AD4">
              <w:rPr>
                <w:spacing w:val="-2"/>
                <w:sz w:val="16"/>
              </w:rPr>
              <w:t>VINICA</w:t>
            </w:r>
          </w:p>
        </w:tc>
        <w:tc>
          <w:tcPr>
            <w:tcW w:w="703" w:type="dxa"/>
          </w:tcPr>
          <w:p w14:paraId="74EC941E" w14:textId="77777777" w:rsidR="00D4136E" w:rsidRPr="004B2AD4" w:rsidRDefault="00D4136E" w:rsidP="00D4136E"/>
        </w:tc>
        <w:tc>
          <w:tcPr>
            <w:tcW w:w="616" w:type="dxa"/>
          </w:tcPr>
          <w:p w14:paraId="32FB49C5" w14:textId="77777777" w:rsidR="00D4136E" w:rsidRPr="004B2AD4" w:rsidRDefault="00D4136E" w:rsidP="00D4136E"/>
        </w:tc>
        <w:tc>
          <w:tcPr>
            <w:tcW w:w="564" w:type="dxa"/>
          </w:tcPr>
          <w:p w14:paraId="6D49E29B" w14:textId="77777777" w:rsidR="00D4136E" w:rsidRPr="004B2AD4" w:rsidRDefault="00D4136E" w:rsidP="00D4136E"/>
        </w:tc>
        <w:tc>
          <w:tcPr>
            <w:tcW w:w="633" w:type="dxa"/>
          </w:tcPr>
          <w:p w14:paraId="46873E8F" w14:textId="35FE3634" w:rsidR="00D4136E" w:rsidRPr="004B2AD4" w:rsidRDefault="00D4136E" w:rsidP="00D4136E">
            <w:pPr>
              <w:rPr>
                <w:spacing w:val="-5"/>
                <w:sz w:val="16"/>
              </w:rPr>
            </w:pPr>
            <w:r w:rsidRPr="004B2AD4">
              <w:rPr>
                <w:spacing w:val="-5"/>
                <w:sz w:val="16"/>
              </w:rPr>
              <w:t>NE</w:t>
            </w:r>
          </w:p>
        </w:tc>
        <w:tc>
          <w:tcPr>
            <w:tcW w:w="452" w:type="dxa"/>
          </w:tcPr>
          <w:p w14:paraId="4D77BD4E" w14:textId="77777777" w:rsidR="00D4136E" w:rsidRPr="004B2AD4" w:rsidRDefault="00D4136E" w:rsidP="00D4136E"/>
        </w:tc>
      </w:tr>
      <w:tr w:rsidR="00D4136E" w:rsidRPr="004B2AD4" w14:paraId="6962E684" w14:textId="77777777" w:rsidTr="00FF7490">
        <w:tc>
          <w:tcPr>
            <w:tcW w:w="595" w:type="dxa"/>
          </w:tcPr>
          <w:p w14:paraId="53064287" w14:textId="747249EB" w:rsidR="00D4136E" w:rsidRPr="004B2AD4" w:rsidRDefault="00D4136E" w:rsidP="00D4136E">
            <w:pPr>
              <w:rPr>
                <w:spacing w:val="-4"/>
                <w:sz w:val="16"/>
              </w:rPr>
            </w:pPr>
            <w:r w:rsidRPr="004B2AD4">
              <w:rPr>
                <w:spacing w:val="-4"/>
                <w:sz w:val="16"/>
              </w:rPr>
              <w:t>2846</w:t>
            </w:r>
          </w:p>
        </w:tc>
        <w:tc>
          <w:tcPr>
            <w:tcW w:w="823" w:type="dxa"/>
          </w:tcPr>
          <w:p w14:paraId="323323F0" w14:textId="5F8AC530" w:rsidR="00D4136E" w:rsidRPr="004B2AD4" w:rsidRDefault="00D4136E" w:rsidP="00D4136E">
            <w:pPr>
              <w:rPr>
                <w:rFonts w:ascii="Arial"/>
                <w:b/>
                <w:color w:val="040172"/>
                <w:spacing w:val="-4"/>
                <w:sz w:val="18"/>
              </w:rPr>
            </w:pPr>
            <w:r w:rsidRPr="004B2AD4">
              <w:rPr>
                <w:rFonts w:ascii="Arial"/>
                <w:b/>
                <w:color w:val="040172"/>
                <w:spacing w:val="-2"/>
                <w:sz w:val="18"/>
              </w:rPr>
              <w:t>19542</w:t>
            </w:r>
          </w:p>
        </w:tc>
        <w:tc>
          <w:tcPr>
            <w:tcW w:w="656" w:type="dxa"/>
          </w:tcPr>
          <w:p w14:paraId="6EF6816E" w14:textId="69BBB659" w:rsidR="00D4136E" w:rsidRPr="004B2AD4" w:rsidRDefault="00D4136E" w:rsidP="00D4136E">
            <w:pPr>
              <w:rPr>
                <w:spacing w:val="-4"/>
                <w:sz w:val="16"/>
              </w:rPr>
            </w:pPr>
            <w:r w:rsidRPr="004B2AD4">
              <w:rPr>
                <w:spacing w:val="-4"/>
                <w:sz w:val="16"/>
              </w:rPr>
              <w:t>1954</w:t>
            </w:r>
          </w:p>
        </w:tc>
        <w:tc>
          <w:tcPr>
            <w:tcW w:w="537" w:type="dxa"/>
          </w:tcPr>
          <w:p w14:paraId="01D0519A" w14:textId="614F7475" w:rsidR="00D4136E" w:rsidRPr="004B2AD4" w:rsidRDefault="00D4136E" w:rsidP="00D4136E">
            <w:pPr>
              <w:rPr>
                <w:spacing w:val="-5"/>
                <w:sz w:val="16"/>
              </w:rPr>
            </w:pPr>
            <w:r w:rsidRPr="004B2AD4">
              <w:rPr>
                <w:spacing w:val="-5"/>
                <w:sz w:val="16"/>
              </w:rPr>
              <w:t>PS</w:t>
            </w:r>
          </w:p>
        </w:tc>
        <w:tc>
          <w:tcPr>
            <w:tcW w:w="626" w:type="dxa"/>
          </w:tcPr>
          <w:p w14:paraId="2FD71F25" w14:textId="40339D92" w:rsidR="00D4136E" w:rsidRPr="004B2AD4" w:rsidRDefault="00D4136E" w:rsidP="00D4136E">
            <w:pPr>
              <w:rPr>
                <w:spacing w:val="-4"/>
                <w:sz w:val="16"/>
              </w:rPr>
            </w:pPr>
            <w:r w:rsidRPr="004B2AD4">
              <w:rPr>
                <w:spacing w:val="-2"/>
                <w:sz w:val="16"/>
              </w:rPr>
              <w:t>16383</w:t>
            </w:r>
          </w:p>
        </w:tc>
        <w:tc>
          <w:tcPr>
            <w:tcW w:w="589" w:type="dxa"/>
          </w:tcPr>
          <w:p w14:paraId="6AD289A3" w14:textId="77777777" w:rsidR="00D4136E" w:rsidRPr="004B2AD4" w:rsidRDefault="00D4136E" w:rsidP="00D4136E"/>
        </w:tc>
        <w:tc>
          <w:tcPr>
            <w:tcW w:w="912" w:type="dxa"/>
          </w:tcPr>
          <w:p w14:paraId="29F70FBA" w14:textId="1730C78D"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0623206D" w14:textId="45643A13" w:rsidR="00D4136E" w:rsidRPr="004B2AD4" w:rsidRDefault="00D4136E" w:rsidP="00D4136E">
            <w:pPr>
              <w:rPr>
                <w:spacing w:val="-2"/>
                <w:sz w:val="16"/>
              </w:rPr>
            </w:pPr>
            <w:r w:rsidRPr="004B2AD4">
              <w:rPr>
                <w:spacing w:val="-2"/>
                <w:sz w:val="16"/>
              </w:rPr>
              <w:t>VINICA</w:t>
            </w:r>
          </w:p>
        </w:tc>
        <w:tc>
          <w:tcPr>
            <w:tcW w:w="1219" w:type="dxa"/>
          </w:tcPr>
          <w:p w14:paraId="0C9F9E83" w14:textId="3114BA2D" w:rsidR="00D4136E" w:rsidRPr="004B2AD4" w:rsidRDefault="00D4136E" w:rsidP="00D4136E">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6290C1CF" w14:textId="033730EF" w:rsidR="00D4136E" w:rsidRPr="004B2AD4" w:rsidRDefault="00D4136E" w:rsidP="00D4136E">
            <w:pPr>
              <w:rPr>
                <w:spacing w:val="-5"/>
                <w:sz w:val="16"/>
              </w:rPr>
            </w:pPr>
            <w:r w:rsidRPr="004B2AD4">
              <w:rPr>
                <w:spacing w:val="-5"/>
                <w:sz w:val="16"/>
              </w:rPr>
              <w:t>67</w:t>
            </w:r>
          </w:p>
        </w:tc>
        <w:tc>
          <w:tcPr>
            <w:tcW w:w="822" w:type="dxa"/>
          </w:tcPr>
          <w:p w14:paraId="66680135" w14:textId="77777777" w:rsidR="00D4136E" w:rsidRPr="004B2AD4" w:rsidRDefault="00D4136E" w:rsidP="00D4136E"/>
        </w:tc>
        <w:tc>
          <w:tcPr>
            <w:tcW w:w="870" w:type="dxa"/>
          </w:tcPr>
          <w:p w14:paraId="3F033462" w14:textId="775CF978" w:rsidR="00D4136E" w:rsidRPr="004B2AD4" w:rsidRDefault="00D4136E" w:rsidP="00D4136E">
            <w:pPr>
              <w:rPr>
                <w:spacing w:val="-2"/>
                <w:sz w:val="14"/>
              </w:rPr>
            </w:pPr>
            <w:r w:rsidRPr="004B2AD4">
              <w:rPr>
                <w:spacing w:val="-2"/>
                <w:sz w:val="14"/>
              </w:rPr>
              <w:t>5133648.10</w:t>
            </w:r>
          </w:p>
        </w:tc>
        <w:tc>
          <w:tcPr>
            <w:tcW w:w="870" w:type="dxa"/>
          </w:tcPr>
          <w:p w14:paraId="78FD5D2E" w14:textId="44DB56B9" w:rsidR="00D4136E" w:rsidRPr="004B2AD4" w:rsidRDefault="00D4136E" w:rsidP="00D4136E">
            <w:pPr>
              <w:rPr>
                <w:spacing w:val="-2"/>
                <w:sz w:val="14"/>
              </w:rPr>
            </w:pPr>
            <w:r w:rsidRPr="004B2AD4">
              <w:rPr>
                <w:spacing w:val="-2"/>
                <w:sz w:val="14"/>
              </w:rPr>
              <w:t>472984.86</w:t>
            </w:r>
          </w:p>
        </w:tc>
        <w:tc>
          <w:tcPr>
            <w:tcW w:w="607" w:type="dxa"/>
          </w:tcPr>
          <w:p w14:paraId="2AEC95CA" w14:textId="2D9AD7CB" w:rsidR="00D4136E" w:rsidRPr="004B2AD4" w:rsidRDefault="00D4136E" w:rsidP="00D4136E">
            <w:pPr>
              <w:rPr>
                <w:spacing w:val="-4"/>
                <w:sz w:val="16"/>
              </w:rPr>
            </w:pPr>
            <w:r w:rsidRPr="004B2AD4">
              <w:rPr>
                <w:spacing w:val="-4"/>
                <w:sz w:val="16"/>
              </w:rPr>
              <w:t>0486</w:t>
            </w:r>
          </w:p>
        </w:tc>
        <w:tc>
          <w:tcPr>
            <w:tcW w:w="778" w:type="dxa"/>
          </w:tcPr>
          <w:p w14:paraId="513B2566" w14:textId="28553F65" w:rsidR="00D4136E" w:rsidRPr="004B2AD4" w:rsidRDefault="00D4136E" w:rsidP="00D4136E">
            <w:pPr>
              <w:rPr>
                <w:spacing w:val="-2"/>
                <w:sz w:val="16"/>
              </w:rPr>
            </w:pPr>
            <w:r w:rsidRPr="004B2AD4">
              <w:rPr>
                <w:spacing w:val="-2"/>
                <w:sz w:val="16"/>
              </w:rPr>
              <w:t>VINICA</w:t>
            </w:r>
          </w:p>
        </w:tc>
        <w:tc>
          <w:tcPr>
            <w:tcW w:w="703" w:type="dxa"/>
          </w:tcPr>
          <w:p w14:paraId="65168AAD" w14:textId="77777777" w:rsidR="00D4136E" w:rsidRPr="004B2AD4" w:rsidRDefault="00D4136E" w:rsidP="00D4136E"/>
        </w:tc>
        <w:tc>
          <w:tcPr>
            <w:tcW w:w="616" w:type="dxa"/>
          </w:tcPr>
          <w:p w14:paraId="2CD2F9C6" w14:textId="77777777" w:rsidR="00D4136E" w:rsidRPr="004B2AD4" w:rsidRDefault="00D4136E" w:rsidP="00D4136E"/>
        </w:tc>
        <w:tc>
          <w:tcPr>
            <w:tcW w:w="564" w:type="dxa"/>
          </w:tcPr>
          <w:p w14:paraId="34C4DC20" w14:textId="77777777" w:rsidR="00D4136E" w:rsidRPr="004B2AD4" w:rsidRDefault="00D4136E" w:rsidP="00D4136E"/>
        </w:tc>
        <w:tc>
          <w:tcPr>
            <w:tcW w:w="633" w:type="dxa"/>
          </w:tcPr>
          <w:p w14:paraId="7F3D7E21" w14:textId="696DC574" w:rsidR="00D4136E" w:rsidRPr="004B2AD4" w:rsidRDefault="00D4136E" w:rsidP="00D4136E">
            <w:pPr>
              <w:rPr>
                <w:spacing w:val="-5"/>
                <w:sz w:val="16"/>
              </w:rPr>
            </w:pPr>
            <w:r w:rsidRPr="004B2AD4">
              <w:rPr>
                <w:spacing w:val="-5"/>
                <w:sz w:val="16"/>
              </w:rPr>
              <w:t>NE</w:t>
            </w:r>
          </w:p>
        </w:tc>
        <w:tc>
          <w:tcPr>
            <w:tcW w:w="452" w:type="dxa"/>
          </w:tcPr>
          <w:p w14:paraId="751CB544" w14:textId="77777777" w:rsidR="00D4136E" w:rsidRPr="004B2AD4" w:rsidRDefault="00D4136E" w:rsidP="00D4136E"/>
        </w:tc>
      </w:tr>
      <w:tr w:rsidR="00D4136E" w:rsidRPr="004B2AD4" w14:paraId="0F7CC5AF" w14:textId="77777777" w:rsidTr="00FF7490">
        <w:tc>
          <w:tcPr>
            <w:tcW w:w="595" w:type="dxa"/>
          </w:tcPr>
          <w:p w14:paraId="123236B0" w14:textId="333CE316" w:rsidR="00D4136E" w:rsidRPr="004B2AD4" w:rsidRDefault="00D4136E" w:rsidP="00D4136E">
            <w:pPr>
              <w:rPr>
                <w:spacing w:val="-4"/>
                <w:sz w:val="16"/>
              </w:rPr>
            </w:pPr>
            <w:r w:rsidRPr="004B2AD4">
              <w:rPr>
                <w:spacing w:val="-4"/>
                <w:sz w:val="16"/>
              </w:rPr>
              <w:t>2851</w:t>
            </w:r>
          </w:p>
        </w:tc>
        <w:tc>
          <w:tcPr>
            <w:tcW w:w="823" w:type="dxa"/>
          </w:tcPr>
          <w:p w14:paraId="2B68C486" w14:textId="41E084B4" w:rsidR="00D4136E" w:rsidRPr="004B2AD4" w:rsidRDefault="00D4136E" w:rsidP="00D4136E">
            <w:pPr>
              <w:rPr>
                <w:rFonts w:ascii="Arial"/>
                <w:b/>
                <w:color w:val="040172"/>
                <w:spacing w:val="-4"/>
                <w:sz w:val="18"/>
              </w:rPr>
            </w:pPr>
            <w:r w:rsidRPr="004B2AD4">
              <w:rPr>
                <w:rFonts w:ascii="Arial"/>
                <w:b/>
                <w:color w:val="040172"/>
                <w:spacing w:val="-2"/>
                <w:sz w:val="18"/>
              </w:rPr>
              <w:t>19593</w:t>
            </w:r>
          </w:p>
        </w:tc>
        <w:tc>
          <w:tcPr>
            <w:tcW w:w="656" w:type="dxa"/>
          </w:tcPr>
          <w:p w14:paraId="6D480033" w14:textId="5D4FD2B1" w:rsidR="00D4136E" w:rsidRPr="004B2AD4" w:rsidRDefault="00D4136E" w:rsidP="00D4136E">
            <w:pPr>
              <w:rPr>
                <w:spacing w:val="-4"/>
                <w:sz w:val="16"/>
              </w:rPr>
            </w:pPr>
            <w:r w:rsidRPr="004B2AD4">
              <w:rPr>
                <w:spacing w:val="-4"/>
                <w:sz w:val="16"/>
              </w:rPr>
              <w:t>1959</w:t>
            </w:r>
          </w:p>
        </w:tc>
        <w:tc>
          <w:tcPr>
            <w:tcW w:w="537" w:type="dxa"/>
          </w:tcPr>
          <w:p w14:paraId="7E3C9537" w14:textId="5A52C051" w:rsidR="00D4136E" w:rsidRPr="004B2AD4" w:rsidRDefault="00D4136E" w:rsidP="00D4136E">
            <w:pPr>
              <w:rPr>
                <w:spacing w:val="-5"/>
                <w:sz w:val="16"/>
              </w:rPr>
            </w:pPr>
            <w:r w:rsidRPr="004B2AD4">
              <w:rPr>
                <w:spacing w:val="-5"/>
                <w:sz w:val="16"/>
              </w:rPr>
              <w:t>PS</w:t>
            </w:r>
          </w:p>
        </w:tc>
        <w:tc>
          <w:tcPr>
            <w:tcW w:w="626" w:type="dxa"/>
          </w:tcPr>
          <w:p w14:paraId="7535665F" w14:textId="33A8D278" w:rsidR="00D4136E" w:rsidRPr="004B2AD4" w:rsidRDefault="00D4136E" w:rsidP="00D4136E">
            <w:pPr>
              <w:rPr>
                <w:spacing w:val="-4"/>
                <w:sz w:val="16"/>
              </w:rPr>
            </w:pPr>
            <w:r w:rsidRPr="004B2AD4">
              <w:rPr>
                <w:spacing w:val="-2"/>
                <w:sz w:val="16"/>
              </w:rPr>
              <w:t>16422</w:t>
            </w:r>
          </w:p>
        </w:tc>
        <w:tc>
          <w:tcPr>
            <w:tcW w:w="589" w:type="dxa"/>
          </w:tcPr>
          <w:p w14:paraId="1CA55368" w14:textId="77777777" w:rsidR="00D4136E" w:rsidRPr="004B2AD4" w:rsidRDefault="00D4136E" w:rsidP="00D4136E"/>
        </w:tc>
        <w:tc>
          <w:tcPr>
            <w:tcW w:w="912" w:type="dxa"/>
          </w:tcPr>
          <w:p w14:paraId="0D7D913B" w14:textId="6E9F26C6"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25392CBF" w14:textId="6A9F6A52" w:rsidR="00D4136E" w:rsidRPr="004B2AD4" w:rsidRDefault="00D4136E" w:rsidP="00D4136E">
            <w:pPr>
              <w:rPr>
                <w:spacing w:val="-2"/>
                <w:sz w:val="16"/>
              </w:rPr>
            </w:pPr>
            <w:r w:rsidRPr="004B2AD4">
              <w:rPr>
                <w:spacing w:val="-2"/>
                <w:sz w:val="16"/>
              </w:rPr>
              <w:t>VINICA</w:t>
            </w:r>
          </w:p>
        </w:tc>
        <w:tc>
          <w:tcPr>
            <w:tcW w:w="1219" w:type="dxa"/>
          </w:tcPr>
          <w:p w14:paraId="1D766A97" w14:textId="00BEB751" w:rsidR="00D4136E" w:rsidRPr="004B2AD4" w:rsidRDefault="00D4136E" w:rsidP="00D4136E">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62E3D61B" w14:textId="2F8B44A4" w:rsidR="00D4136E" w:rsidRPr="004B2AD4" w:rsidRDefault="00D4136E" w:rsidP="00D4136E">
            <w:pPr>
              <w:rPr>
                <w:spacing w:val="-5"/>
                <w:sz w:val="16"/>
              </w:rPr>
            </w:pPr>
            <w:r w:rsidRPr="004B2AD4">
              <w:rPr>
                <w:spacing w:val="-5"/>
                <w:sz w:val="16"/>
              </w:rPr>
              <w:t>65</w:t>
            </w:r>
          </w:p>
        </w:tc>
        <w:tc>
          <w:tcPr>
            <w:tcW w:w="822" w:type="dxa"/>
          </w:tcPr>
          <w:p w14:paraId="5999ACF0" w14:textId="77777777" w:rsidR="00D4136E" w:rsidRPr="004B2AD4" w:rsidRDefault="00D4136E" w:rsidP="00D4136E"/>
        </w:tc>
        <w:tc>
          <w:tcPr>
            <w:tcW w:w="870" w:type="dxa"/>
          </w:tcPr>
          <w:p w14:paraId="778C58F0" w14:textId="0CD5137C" w:rsidR="00D4136E" w:rsidRPr="004B2AD4" w:rsidRDefault="00D4136E" w:rsidP="00D4136E">
            <w:pPr>
              <w:rPr>
                <w:spacing w:val="-2"/>
                <w:sz w:val="14"/>
              </w:rPr>
            </w:pPr>
            <w:r w:rsidRPr="004B2AD4">
              <w:rPr>
                <w:spacing w:val="-2"/>
                <w:sz w:val="14"/>
              </w:rPr>
              <w:t>5133632.23</w:t>
            </w:r>
          </w:p>
        </w:tc>
        <w:tc>
          <w:tcPr>
            <w:tcW w:w="870" w:type="dxa"/>
          </w:tcPr>
          <w:p w14:paraId="5E3CE2A7" w14:textId="65593B19" w:rsidR="00D4136E" w:rsidRPr="004B2AD4" w:rsidRDefault="00D4136E" w:rsidP="00D4136E">
            <w:pPr>
              <w:rPr>
                <w:spacing w:val="-2"/>
                <w:sz w:val="14"/>
              </w:rPr>
            </w:pPr>
            <w:r w:rsidRPr="004B2AD4">
              <w:rPr>
                <w:spacing w:val="-2"/>
                <w:sz w:val="14"/>
              </w:rPr>
              <w:t>472998.26</w:t>
            </w:r>
          </w:p>
        </w:tc>
        <w:tc>
          <w:tcPr>
            <w:tcW w:w="607" w:type="dxa"/>
          </w:tcPr>
          <w:p w14:paraId="60CFF70F" w14:textId="2B3D155F" w:rsidR="00D4136E" w:rsidRPr="004B2AD4" w:rsidRDefault="00D4136E" w:rsidP="00D4136E">
            <w:pPr>
              <w:rPr>
                <w:spacing w:val="-4"/>
                <w:sz w:val="16"/>
              </w:rPr>
            </w:pPr>
            <w:r w:rsidRPr="004B2AD4">
              <w:rPr>
                <w:spacing w:val="-4"/>
                <w:sz w:val="16"/>
              </w:rPr>
              <w:t>0486</w:t>
            </w:r>
          </w:p>
        </w:tc>
        <w:tc>
          <w:tcPr>
            <w:tcW w:w="778" w:type="dxa"/>
          </w:tcPr>
          <w:p w14:paraId="2545E4D9" w14:textId="6169B33A" w:rsidR="00D4136E" w:rsidRPr="004B2AD4" w:rsidRDefault="00D4136E" w:rsidP="00D4136E">
            <w:pPr>
              <w:rPr>
                <w:spacing w:val="-2"/>
                <w:sz w:val="16"/>
              </w:rPr>
            </w:pPr>
            <w:r w:rsidRPr="004B2AD4">
              <w:rPr>
                <w:spacing w:val="-2"/>
                <w:sz w:val="16"/>
              </w:rPr>
              <w:t>VINICA</w:t>
            </w:r>
          </w:p>
        </w:tc>
        <w:tc>
          <w:tcPr>
            <w:tcW w:w="703" w:type="dxa"/>
          </w:tcPr>
          <w:p w14:paraId="05692FFA" w14:textId="77777777" w:rsidR="00D4136E" w:rsidRPr="004B2AD4" w:rsidRDefault="00D4136E" w:rsidP="00D4136E"/>
        </w:tc>
        <w:tc>
          <w:tcPr>
            <w:tcW w:w="616" w:type="dxa"/>
          </w:tcPr>
          <w:p w14:paraId="2F6246D0" w14:textId="77777777" w:rsidR="00D4136E" w:rsidRPr="004B2AD4" w:rsidRDefault="00D4136E" w:rsidP="00D4136E"/>
        </w:tc>
        <w:tc>
          <w:tcPr>
            <w:tcW w:w="564" w:type="dxa"/>
          </w:tcPr>
          <w:p w14:paraId="68436DDB" w14:textId="77777777" w:rsidR="00D4136E" w:rsidRPr="004B2AD4" w:rsidRDefault="00D4136E" w:rsidP="00D4136E"/>
        </w:tc>
        <w:tc>
          <w:tcPr>
            <w:tcW w:w="633" w:type="dxa"/>
          </w:tcPr>
          <w:p w14:paraId="7DDA51A8" w14:textId="2F0DB07B" w:rsidR="00D4136E" w:rsidRPr="004B2AD4" w:rsidRDefault="00D4136E" w:rsidP="00D4136E">
            <w:pPr>
              <w:rPr>
                <w:spacing w:val="-5"/>
                <w:sz w:val="16"/>
              </w:rPr>
            </w:pPr>
            <w:r w:rsidRPr="004B2AD4">
              <w:rPr>
                <w:spacing w:val="-5"/>
                <w:sz w:val="16"/>
              </w:rPr>
              <w:t>NE</w:t>
            </w:r>
          </w:p>
        </w:tc>
        <w:tc>
          <w:tcPr>
            <w:tcW w:w="452" w:type="dxa"/>
          </w:tcPr>
          <w:p w14:paraId="3B7B97D6" w14:textId="77777777" w:rsidR="00D4136E" w:rsidRPr="004B2AD4" w:rsidRDefault="00D4136E" w:rsidP="00D4136E"/>
        </w:tc>
      </w:tr>
      <w:tr w:rsidR="00D4136E" w:rsidRPr="004B2AD4" w14:paraId="1A0FE34A" w14:textId="77777777" w:rsidTr="00FF7490">
        <w:tc>
          <w:tcPr>
            <w:tcW w:w="595" w:type="dxa"/>
          </w:tcPr>
          <w:p w14:paraId="40B8955A" w14:textId="3B38348D" w:rsidR="00D4136E" w:rsidRPr="004B2AD4" w:rsidRDefault="00D4136E" w:rsidP="00D4136E">
            <w:pPr>
              <w:rPr>
                <w:spacing w:val="-4"/>
                <w:sz w:val="16"/>
              </w:rPr>
            </w:pPr>
            <w:r w:rsidRPr="004B2AD4">
              <w:rPr>
                <w:spacing w:val="-4"/>
                <w:sz w:val="16"/>
              </w:rPr>
              <w:t>3139</w:t>
            </w:r>
          </w:p>
        </w:tc>
        <w:tc>
          <w:tcPr>
            <w:tcW w:w="823" w:type="dxa"/>
          </w:tcPr>
          <w:p w14:paraId="0446822E" w14:textId="7644E534" w:rsidR="00D4136E" w:rsidRPr="004B2AD4" w:rsidRDefault="00D4136E" w:rsidP="00D4136E">
            <w:pPr>
              <w:rPr>
                <w:rFonts w:ascii="Arial"/>
                <w:b/>
                <w:color w:val="040172"/>
                <w:spacing w:val="-4"/>
                <w:sz w:val="18"/>
              </w:rPr>
            </w:pPr>
            <w:r w:rsidRPr="004B2AD4">
              <w:rPr>
                <w:rFonts w:ascii="Arial"/>
                <w:b/>
                <w:color w:val="040172"/>
                <w:spacing w:val="-2"/>
                <w:sz w:val="18"/>
              </w:rPr>
              <w:t>23062</w:t>
            </w:r>
          </w:p>
        </w:tc>
        <w:tc>
          <w:tcPr>
            <w:tcW w:w="656" w:type="dxa"/>
          </w:tcPr>
          <w:p w14:paraId="1FFCC214" w14:textId="4C19EFE1" w:rsidR="00D4136E" w:rsidRPr="004B2AD4" w:rsidRDefault="00D4136E" w:rsidP="00D4136E">
            <w:pPr>
              <w:rPr>
                <w:spacing w:val="-4"/>
                <w:sz w:val="16"/>
              </w:rPr>
            </w:pPr>
            <w:r w:rsidRPr="004B2AD4">
              <w:rPr>
                <w:spacing w:val="-4"/>
                <w:sz w:val="16"/>
              </w:rPr>
              <w:t>2306</w:t>
            </w:r>
          </w:p>
        </w:tc>
        <w:tc>
          <w:tcPr>
            <w:tcW w:w="537" w:type="dxa"/>
          </w:tcPr>
          <w:p w14:paraId="3EAE48EA" w14:textId="1A146B79" w:rsidR="00D4136E" w:rsidRPr="004B2AD4" w:rsidRDefault="00D4136E" w:rsidP="00D4136E">
            <w:pPr>
              <w:rPr>
                <w:spacing w:val="-5"/>
                <w:sz w:val="16"/>
              </w:rPr>
            </w:pPr>
            <w:r w:rsidRPr="004B2AD4">
              <w:rPr>
                <w:spacing w:val="-5"/>
                <w:sz w:val="16"/>
              </w:rPr>
              <w:t>PS</w:t>
            </w:r>
          </w:p>
        </w:tc>
        <w:tc>
          <w:tcPr>
            <w:tcW w:w="626" w:type="dxa"/>
          </w:tcPr>
          <w:p w14:paraId="3F301612" w14:textId="1C6BC78B" w:rsidR="00D4136E" w:rsidRPr="004B2AD4" w:rsidRDefault="00D4136E" w:rsidP="00D4136E">
            <w:pPr>
              <w:rPr>
                <w:spacing w:val="-4"/>
                <w:sz w:val="16"/>
              </w:rPr>
            </w:pPr>
            <w:r w:rsidRPr="004B2AD4">
              <w:rPr>
                <w:spacing w:val="-2"/>
                <w:sz w:val="16"/>
              </w:rPr>
              <w:t>19153</w:t>
            </w:r>
          </w:p>
        </w:tc>
        <w:tc>
          <w:tcPr>
            <w:tcW w:w="589" w:type="dxa"/>
          </w:tcPr>
          <w:p w14:paraId="32CB7AF2" w14:textId="77777777" w:rsidR="00D4136E" w:rsidRPr="004B2AD4" w:rsidRDefault="00D4136E" w:rsidP="00D4136E"/>
        </w:tc>
        <w:tc>
          <w:tcPr>
            <w:tcW w:w="912" w:type="dxa"/>
          </w:tcPr>
          <w:p w14:paraId="4338578D" w14:textId="6DD2D704"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63839A8E" w14:textId="4C8FA525" w:rsidR="00D4136E" w:rsidRPr="004B2AD4" w:rsidRDefault="00D4136E" w:rsidP="00D4136E">
            <w:pPr>
              <w:rPr>
                <w:spacing w:val="-2"/>
                <w:sz w:val="16"/>
              </w:rPr>
            </w:pPr>
            <w:r w:rsidRPr="004B2AD4">
              <w:rPr>
                <w:spacing w:val="-2"/>
                <w:sz w:val="16"/>
              </w:rPr>
              <w:t>VINICA</w:t>
            </w:r>
          </w:p>
        </w:tc>
        <w:tc>
          <w:tcPr>
            <w:tcW w:w="1219" w:type="dxa"/>
          </w:tcPr>
          <w:p w14:paraId="4ACD2DB9" w14:textId="3DBF5D79" w:rsidR="00D4136E" w:rsidRPr="004B2AD4" w:rsidRDefault="00D4136E" w:rsidP="00D4136E">
            <w:pPr>
              <w:rPr>
                <w:sz w:val="16"/>
              </w:rPr>
            </w:pPr>
            <w:r w:rsidRPr="004B2AD4">
              <w:rPr>
                <w:sz w:val="16"/>
              </w:rPr>
              <w:t>VRTNA</w:t>
            </w:r>
            <w:r w:rsidRPr="004B2AD4">
              <w:rPr>
                <w:spacing w:val="-5"/>
                <w:sz w:val="16"/>
              </w:rPr>
              <w:t xml:space="preserve"> </w:t>
            </w:r>
            <w:r w:rsidRPr="004B2AD4">
              <w:rPr>
                <w:spacing w:val="-2"/>
                <w:sz w:val="16"/>
              </w:rPr>
              <w:t>ULICA</w:t>
            </w:r>
          </w:p>
        </w:tc>
        <w:tc>
          <w:tcPr>
            <w:tcW w:w="638" w:type="dxa"/>
          </w:tcPr>
          <w:p w14:paraId="3C6000E0" w14:textId="7171CD69" w:rsidR="00D4136E" w:rsidRPr="004B2AD4" w:rsidRDefault="00D4136E" w:rsidP="00D4136E">
            <w:pPr>
              <w:rPr>
                <w:spacing w:val="-5"/>
                <w:sz w:val="16"/>
              </w:rPr>
            </w:pPr>
            <w:r w:rsidRPr="004B2AD4">
              <w:rPr>
                <w:spacing w:val="-5"/>
                <w:sz w:val="16"/>
              </w:rPr>
              <w:t>19</w:t>
            </w:r>
          </w:p>
        </w:tc>
        <w:tc>
          <w:tcPr>
            <w:tcW w:w="822" w:type="dxa"/>
          </w:tcPr>
          <w:p w14:paraId="4A0E7614" w14:textId="77777777" w:rsidR="00D4136E" w:rsidRPr="004B2AD4" w:rsidRDefault="00D4136E" w:rsidP="00D4136E"/>
        </w:tc>
        <w:tc>
          <w:tcPr>
            <w:tcW w:w="870" w:type="dxa"/>
          </w:tcPr>
          <w:p w14:paraId="27D4BBE7" w14:textId="35E228E9" w:rsidR="00D4136E" w:rsidRPr="004B2AD4" w:rsidRDefault="00D4136E" w:rsidP="00D4136E">
            <w:pPr>
              <w:rPr>
                <w:spacing w:val="-2"/>
                <w:sz w:val="14"/>
              </w:rPr>
            </w:pPr>
            <w:r w:rsidRPr="004B2AD4">
              <w:rPr>
                <w:spacing w:val="-2"/>
                <w:sz w:val="14"/>
              </w:rPr>
              <w:t>5133570.04</w:t>
            </w:r>
          </w:p>
        </w:tc>
        <w:tc>
          <w:tcPr>
            <w:tcW w:w="870" w:type="dxa"/>
          </w:tcPr>
          <w:p w14:paraId="27395035" w14:textId="40483E8C" w:rsidR="00D4136E" w:rsidRPr="004B2AD4" w:rsidRDefault="00D4136E" w:rsidP="00D4136E">
            <w:pPr>
              <w:rPr>
                <w:spacing w:val="-2"/>
                <w:sz w:val="14"/>
              </w:rPr>
            </w:pPr>
            <w:r w:rsidRPr="004B2AD4">
              <w:rPr>
                <w:spacing w:val="-2"/>
                <w:sz w:val="14"/>
              </w:rPr>
              <w:t>473530.62</w:t>
            </w:r>
          </w:p>
        </w:tc>
        <w:tc>
          <w:tcPr>
            <w:tcW w:w="607" w:type="dxa"/>
          </w:tcPr>
          <w:p w14:paraId="5CC6B913" w14:textId="2E945AC6" w:rsidR="00D4136E" w:rsidRPr="004B2AD4" w:rsidRDefault="00D4136E" w:rsidP="00D4136E">
            <w:pPr>
              <w:rPr>
                <w:spacing w:val="-4"/>
                <w:sz w:val="16"/>
              </w:rPr>
            </w:pPr>
            <w:r w:rsidRPr="004B2AD4">
              <w:rPr>
                <w:spacing w:val="-4"/>
                <w:sz w:val="16"/>
              </w:rPr>
              <w:t>0486</w:t>
            </w:r>
          </w:p>
        </w:tc>
        <w:tc>
          <w:tcPr>
            <w:tcW w:w="778" w:type="dxa"/>
          </w:tcPr>
          <w:p w14:paraId="4EB6F41B" w14:textId="0C6B3693" w:rsidR="00D4136E" w:rsidRPr="004B2AD4" w:rsidRDefault="00D4136E" w:rsidP="00D4136E">
            <w:pPr>
              <w:rPr>
                <w:spacing w:val="-2"/>
                <w:sz w:val="16"/>
              </w:rPr>
            </w:pPr>
            <w:r w:rsidRPr="004B2AD4">
              <w:rPr>
                <w:spacing w:val="-2"/>
                <w:sz w:val="16"/>
              </w:rPr>
              <w:t>VINICA</w:t>
            </w:r>
          </w:p>
        </w:tc>
        <w:tc>
          <w:tcPr>
            <w:tcW w:w="703" w:type="dxa"/>
          </w:tcPr>
          <w:p w14:paraId="5BBF805B" w14:textId="77777777" w:rsidR="00D4136E" w:rsidRPr="004B2AD4" w:rsidRDefault="00D4136E" w:rsidP="00D4136E"/>
        </w:tc>
        <w:tc>
          <w:tcPr>
            <w:tcW w:w="616" w:type="dxa"/>
          </w:tcPr>
          <w:p w14:paraId="5CAC0703" w14:textId="77777777" w:rsidR="00D4136E" w:rsidRPr="004B2AD4" w:rsidRDefault="00D4136E" w:rsidP="00D4136E"/>
        </w:tc>
        <w:tc>
          <w:tcPr>
            <w:tcW w:w="564" w:type="dxa"/>
          </w:tcPr>
          <w:p w14:paraId="4E95E3C4" w14:textId="77777777" w:rsidR="00D4136E" w:rsidRPr="004B2AD4" w:rsidRDefault="00D4136E" w:rsidP="00D4136E"/>
        </w:tc>
        <w:tc>
          <w:tcPr>
            <w:tcW w:w="633" w:type="dxa"/>
          </w:tcPr>
          <w:p w14:paraId="674FC2B2" w14:textId="08195450" w:rsidR="00D4136E" w:rsidRPr="004B2AD4" w:rsidRDefault="00D4136E" w:rsidP="00D4136E">
            <w:pPr>
              <w:rPr>
                <w:spacing w:val="-5"/>
                <w:sz w:val="16"/>
              </w:rPr>
            </w:pPr>
            <w:r w:rsidRPr="004B2AD4">
              <w:rPr>
                <w:spacing w:val="-5"/>
                <w:sz w:val="16"/>
              </w:rPr>
              <w:t>NE</w:t>
            </w:r>
          </w:p>
        </w:tc>
        <w:tc>
          <w:tcPr>
            <w:tcW w:w="452" w:type="dxa"/>
          </w:tcPr>
          <w:p w14:paraId="79ED2776" w14:textId="77777777" w:rsidR="00D4136E" w:rsidRPr="004B2AD4" w:rsidRDefault="00D4136E" w:rsidP="00D4136E"/>
        </w:tc>
      </w:tr>
      <w:tr w:rsidR="00D4136E" w:rsidRPr="004B2AD4" w14:paraId="4E7E766B" w14:textId="77777777" w:rsidTr="00FF7490">
        <w:tc>
          <w:tcPr>
            <w:tcW w:w="595" w:type="dxa"/>
          </w:tcPr>
          <w:p w14:paraId="6E8F4673" w14:textId="4EC4294C" w:rsidR="00D4136E" w:rsidRPr="004B2AD4" w:rsidRDefault="00D4136E" w:rsidP="00D4136E">
            <w:pPr>
              <w:rPr>
                <w:spacing w:val="-4"/>
                <w:sz w:val="16"/>
              </w:rPr>
            </w:pPr>
            <w:r w:rsidRPr="004B2AD4">
              <w:rPr>
                <w:spacing w:val="-4"/>
                <w:sz w:val="16"/>
              </w:rPr>
              <w:t>3158</w:t>
            </w:r>
          </w:p>
        </w:tc>
        <w:tc>
          <w:tcPr>
            <w:tcW w:w="823" w:type="dxa"/>
          </w:tcPr>
          <w:p w14:paraId="098EAF4E" w14:textId="56713734" w:rsidR="00D4136E" w:rsidRPr="004B2AD4" w:rsidRDefault="00D4136E" w:rsidP="00D4136E">
            <w:pPr>
              <w:rPr>
                <w:rFonts w:ascii="Arial"/>
                <w:b/>
                <w:color w:val="040172"/>
                <w:spacing w:val="-4"/>
                <w:sz w:val="18"/>
              </w:rPr>
            </w:pPr>
            <w:r w:rsidRPr="004B2AD4">
              <w:rPr>
                <w:rFonts w:ascii="Arial"/>
                <w:b/>
                <w:color w:val="040172"/>
                <w:spacing w:val="-2"/>
                <w:sz w:val="18"/>
              </w:rPr>
              <w:t>23309</w:t>
            </w:r>
          </w:p>
        </w:tc>
        <w:tc>
          <w:tcPr>
            <w:tcW w:w="656" w:type="dxa"/>
          </w:tcPr>
          <w:p w14:paraId="41E7EAD3" w14:textId="505FA3A0" w:rsidR="00D4136E" w:rsidRPr="004B2AD4" w:rsidRDefault="00D4136E" w:rsidP="00D4136E">
            <w:pPr>
              <w:rPr>
                <w:spacing w:val="-4"/>
                <w:sz w:val="16"/>
              </w:rPr>
            </w:pPr>
            <w:r w:rsidRPr="004B2AD4">
              <w:rPr>
                <w:spacing w:val="-4"/>
                <w:sz w:val="16"/>
              </w:rPr>
              <w:t>2330</w:t>
            </w:r>
          </w:p>
        </w:tc>
        <w:tc>
          <w:tcPr>
            <w:tcW w:w="537" w:type="dxa"/>
          </w:tcPr>
          <w:p w14:paraId="79286FEC" w14:textId="001513E2" w:rsidR="00D4136E" w:rsidRPr="004B2AD4" w:rsidRDefault="00D4136E" w:rsidP="00D4136E">
            <w:pPr>
              <w:rPr>
                <w:spacing w:val="-5"/>
                <w:sz w:val="16"/>
              </w:rPr>
            </w:pPr>
            <w:r w:rsidRPr="004B2AD4">
              <w:rPr>
                <w:spacing w:val="-5"/>
                <w:sz w:val="16"/>
              </w:rPr>
              <w:t>PS</w:t>
            </w:r>
          </w:p>
        </w:tc>
        <w:tc>
          <w:tcPr>
            <w:tcW w:w="626" w:type="dxa"/>
          </w:tcPr>
          <w:p w14:paraId="1F5AB7AF" w14:textId="43A88803" w:rsidR="00D4136E" w:rsidRPr="004B2AD4" w:rsidRDefault="00D4136E" w:rsidP="00D4136E">
            <w:pPr>
              <w:rPr>
                <w:spacing w:val="-4"/>
                <w:sz w:val="16"/>
              </w:rPr>
            </w:pPr>
            <w:r w:rsidRPr="004B2AD4">
              <w:rPr>
                <w:spacing w:val="-2"/>
                <w:sz w:val="16"/>
              </w:rPr>
              <w:t>19344</w:t>
            </w:r>
          </w:p>
        </w:tc>
        <w:tc>
          <w:tcPr>
            <w:tcW w:w="589" w:type="dxa"/>
          </w:tcPr>
          <w:p w14:paraId="76456D4B" w14:textId="77777777" w:rsidR="00D4136E" w:rsidRPr="004B2AD4" w:rsidRDefault="00D4136E" w:rsidP="00D4136E"/>
        </w:tc>
        <w:tc>
          <w:tcPr>
            <w:tcW w:w="912" w:type="dxa"/>
          </w:tcPr>
          <w:p w14:paraId="607EC357" w14:textId="3376BCCC"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7A18CC6D" w14:textId="6D35C030" w:rsidR="00D4136E" w:rsidRPr="004B2AD4" w:rsidRDefault="00D4136E" w:rsidP="00D4136E">
            <w:pPr>
              <w:rPr>
                <w:spacing w:val="-2"/>
                <w:sz w:val="16"/>
              </w:rPr>
            </w:pPr>
            <w:r w:rsidRPr="004B2AD4">
              <w:rPr>
                <w:spacing w:val="-2"/>
                <w:sz w:val="16"/>
              </w:rPr>
              <w:t>VINICA</w:t>
            </w:r>
          </w:p>
        </w:tc>
        <w:tc>
          <w:tcPr>
            <w:tcW w:w="1219" w:type="dxa"/>
          </w:tcPr>
          <w:p w14:paraId="24675A0D" w14:textId="421AE8B9" w:rsidR="00D4136E" w:rsidRPr="004B2AD4" w:rsidRDefault="00D4136E" w:rsidP="00D4136E">
            <w:pPr>
              <w:rPr>
                <w:sz w:val="16"/>
              </w:rPr>
            </w:pPr>
            <w:r w:rsidRPr="004B2AD4">
              <w:rPr>
                <w:spacing w:val="-2"/>
                <w:sz w:val="16"/>
              </w:rPr>
              <w:t>VINICA</w:t>
            </w:r>
          </w:p>
        </w:tc>
        <w:tc>
          <w:tcPr>
            <w:tcW w:w="638" w:type="dxa"/>
          </w:tcPr>
          <w:p w14:paraId="2BF6604B" w14:textId="77777777" w:rsidR="00D4136E" w:rsidRPr="004B2AD4" w:rsidRDefault="00D4136E" w:rsidP="00D4136E">
            <w:pPr>
              <w:rPr>
                <w:spacing w:val="-5"/>
                <w:sz w:val="16"/>
              </w:rPr>
            </w:pPr>
          </w:p>
        </w:tc>
        <w:tc>
          <w:tcPr>
            <w:tcW w:w="822" w:type="dxa"/>
          </w:tcPr>
          <w:p w14:paraId="25D8E03C" w14:textId="77777777" w:rsidR="00D4136E" w:rsidRPr="004B2AD4" w:rsidRDefault="00D4136E" w:rsidP="00D4136E"/>
        </w:tc>
        <w:tc>
          <w:tcPr>
            <w:tcW w:w="870" w:type="dxa"/>
          </w:tcPr>
          <w:p w14:paraId="0C1F201D" w14:textId="1D5EE1A4" w:rsidR="00D4136E" w:rsidRPr="004B2AD4" w:rsidRDefault="00D4136E" w:rsidP="00D4136E">
            <w:pPr>
              <w:rPr>
                <w:spacing w:val="-2"/>
                <w:sz w:val="14"/>
              </w:rPr>
            </w:pPr>
            <w:r w:rsidRPr="004B2AD4">
              <w:rPr>
                <w:spacing w:val="-2"/>
                <w:sz w:val="14"/>
              </w:rPr>
              <w:t>5133575.13</w:t>
            </w:r>
          </w:p>
        </w:tc>
        <w:tc>
          <w:tcPr>
            <w:tcW w:w="870" w:type="dxa"/>
          </w:tcPr>
          <w:p w14:paraId="211FA27F" w14:textId="5C0321A6" w:rsidR="00D4136E" w:rsidRPr="004B2AD4" w:rsidRDefault="00D4136E" w:rsidP="00D4136E">
            <w:pPr>
              <w:rPr>
                <w:spacing w:val="-2"/>
                <w:sz w:val="14"/>
              </w:rPr>
            </w:pPr>
            <w:r w:rsidRPr="004B2AD4">
              <w:rPr>
                <w:spacing w:val="-2"/>
                <w:sz w:val="14"/>
              </w:rPr>
              <w:t>472810.88</w:t>
            </w:r>
          </w:p>
        </w:tc>
        <w:tc>
          <w:tcPr>
            <w:tcW w:w="607" w:type="dxa"/>
          </w:tcPr>
          <w:p w14:paraId="55A9B12F" w14:textId="7F2ECBAC" w:rsidR="00D4136E" w:rsidRPr="004B2AD4" w:rsidRDefault="00D4136E" w:rsidP="00D4136E">
            <w:pPr>
              <w:rPr>
                <w:spacing w:val="-4"/>
                <w:sz w:val="16"/>
              </w:rPr>
            </w:pPr>
            <w:r w:rsidRPr="004B2AD4">
              <w:rPr>
                <w:spacing w:val="-4"/>
                <w:sz w:val="16"/>
              </w:rPr>
              <w:t>0486</w:t>
            </w:r>
          </w:p>
        </w:tc>
        <w:tc>
          <w:tcPr>
            <w:tcW w:w="778" w:type="dxa"/>
          </w:tcPr>
          <w:p w14:paraId="69FF4A1D" w14:textId="414874AE" w:rsidR="00D4136E" w:rsidRPr="004B2AD4" w:rsidRDefault="00D4136E" w:rsidP="00D4136E">
            <w:pPr>
              <w:rPr>
                <w:spacing w:val="-2"/>
                <w:sz w:val="16"/>
              </w:rPr>
            </w:pPr>
            <w:r w:rsidRPr="004B2AD4">
              <w:rPr>
                <w:spacing w:val="-2"/>
                <w:sz w:val="16"/>
              </w:rPr>
              <w:t>VINICA</w:t>
            </w:r>
          </w:p>
        </w:tc>
        <w:tc>
          <w:tcPr>
            <w:tcW w:w="703" w:type="dxa"/>
          </w:tcPr>
          <w:p w14:paraId="01CB25E9" w14:textId="77777777" w:rsidR="00D4136E" w:rsidRPr="004B2AD4" w:rsidRDefault="00D4136E" w:rsidP="00D4136E"/>
        </w:tc>
        <w:tc>
          <w:tcPr>
            <w:tcW w:w="616" w:type="dxa"/>
          </w:tcPr>
          <w:p w14:paraId="697A1A48" w14:textId="77777777" w:rsidR="00D4136E" w:rsidRPr="004B2AD4" w:rsidRDefault="00D4136E" w:rsidP="00D4136E"/>
        </w:tc>
        <w:tc>
          <w:tcPr>
            <w:tcW w:w="564" w:type="dxa"/>
          </w:tcPr>
          <w:p w14:paraId="0C4F36AB" w14:textId="77777777" w:rsidR="00D4136E" w:rsidRPr="004B2AD4" w:rsidRDefault="00D4136E" w:rsidP="00D4136E"/>
        </w:tc>
        <w:tc>
          <w:tcPr>
            <w:tcW w:w="633" w:type="dxa"/>
          </w:tcPr>
          <w:p w14:paraId="55F107ED" w14:textId="13B0FFF8" w:rsidR="00D4136E" w:rsidRPr="004B2AD4" w:rsidRDefault="00D4136E" w:rsidP="00D4136E">
            <w:pPr>
              <w:rPr>
                <w:spacing w:val="-5"/>
                <w:sz w:val="16"/>
              </w:rPr>
            </w:pPr>
            <w:r w:rsidRPr="004B2AD4">
              <w:rPr>
                <w:spacing w:val="-5"/>
                <w:sz w:val="16"/>
              </w:rPr>
              <w:t>NE</w:t>
            </w:r>
          </w:p>
        </w:tc>
        <w:tc>
          <w:tcPr>
            <w:tcW w:w="452" w:type="dxa"/>
          </w:tcPr>
          <w:p w14:paraId="1AC9E5B8" w14:textId="77777777" w:rsidR="00D4136E" w:rsidRPr="004B2AD4" w:rsidRDefault="00D4136E" w:rsidP="00D4136E"/>
        </w:tc>
      </w:tr>
      <w:tr w:rsidR="00D4136E" w:rsidRPr="004B2AD4" w14:paraId="5933A5F0" w14:textId="77777777" w:rsidTr="00FF7490">
        <w:tc>
          <w:tcPr>
            <w:tcW w:w="595" w:type="dxa"/>
          </w:tcPr>
          <w:p w14:paraId="6491D803" w14:textId="08588EE2" w:rsidR="00D4136E" w:rsidRPr="004B2AD4" w:rsidRDefault="00D4136E" w:rsidP="00D4136E">
            <w:pPr>
              <w:rPr>
                <w:spacing w:val="-4"/>
                <w:sz w:val="16"/>
              </w:rPr>
            </w:pPr>
            <w:r w:rsidRPr="004B2AD4">
              <w:rPr>
                <w:spacing w:val="-4"/>
                <w:sz w:val="16"/>
              </w:rPr>
              <w:t>3181</w:t>
            </w:r>
          </w:p>
        </w:tc>
        <w:tc>
          <w:tcPr>
            <w:tcW w:w="823" w:type="dxa"/>
          </w:tcPr>
          <w:p w14:paraId="4A18CF92" w14:textId="486E3A02" w:rsidR="00D4136E" w:rsidRPr="004B2AD4" w:rsidRDefault="00D4136E" w:rsidP="00D4136E">
            <w:pPr>
              <w:rPr>
                <w:rFonts w:ascii="Arial"/>
                <w:b/>
                <w:color w:val="040172"/>
                <w:spacing w:val="-4"/>
                <w:sz w:val="18"/>
              </w:rPr>
            </w:pPr>
            <w:r w:rsidRPr="004B2AD4">
              <w:rPr>
                <w:rFonts w:ascii="Arial"/>
                <w:b/>
                <w:color w:val="040172"/>
                <w:spacing w:val="-2"/>
                <w:sz w:val="18"/>
              </w:rPr>
              <w:t>23589</w:t>
            </w:r>
          </w:p>
        </w:tc>
        <w:tc>
          <w:tcPr>
            <w:tcW w:w="656" w:type="dxa"/>
          </w:tcPr>
          <w:p w14:paraId="34DFDDC5" w14:textId="47B44AA0" w:rsidR="00D4136E" w:rsidRPr="004B2AD4" w:rsidRDefault="00D4136E" w:rsidP="00D4136E">
            <w:pPr>
              <w:rPr>
                <w:spacing w:val="-4"/>
                <w:sz w:val="16"/>
              </w:rPr>
            </w:pPr>
            <w:r w:rsidRPr="004B2AD4">
              <w:rPr>
                <w:spacing w:val="-4"/>
                <w:sz w:val="16"/>
              </w:rPr>
              <w:t>2358</w:t>
            </w:r>
          </w:p>
        </w:tc>
        <w:tc>
          <w:tcPr>
            <w:tcW w:w="537" w:type="dxa"/>
          </w:tcPr>
          <w:p w14:paraId="0B4B9E38" w14:textId="6A9FA52E" w:rsidR="00D4136E" w:rsidRPr="004B2AD4" w:rsidRDefault="00D4136E" w:rsidP="00D4136E">
            <w:pPr>
              <w:rPr>
                <w:spacing w:val="-5"/>
                <w:sz w:val="16"/>
              </w:rPr>
            </w:pPr>
            <w:r w:rsidRPr="004B2AD4">
              <w:rPr>
                <w:spacing w:val="-5"/>
                <w:sz w:val="16"/>
              </w:rPr>
              <w:t>PS</w:t>
            </w:r>
          </w:p>
        </w:tc>
        <w:tc>
          <w:tcPr>
            <w:tcW w:w="626" w:type="dxa"/>
          </w:tcPr>
          <w:p w14:paraId="6F01810A" w14:textId="0990B360" w:rsidR="00D4136E" w:rsidRPr="004B2AD4" w:rsidRDefault="00D4136E" w:rsidP="00D4136E">
            <w:pPr>
              <w:rPr>
                <w:spacing w:val="-4"/>
                <w:sz w:val="16"/>
              </w:rPr>
            </w:pPr>
            <w:r w:rsidRPr="004B2AD4">
              <w:rPr>
                <w:spacing w:val="-2"/>
                <w:sz w:val="16"/>
              </w:rPr>
              <w:t>19569</w:t>
            </w:r>
          </w:p>
        </w:tc>
        <w:tc>
          <w:tcPr>
            <w:tcW w:w="589" w:type="dxa"/>
          </w:tcPr>
          <w:p w14:paraId="27C04D67" w14:textId="77777777" w:rsidR="00D4136E" w:rsidRPr="004B2AD4" w:rsidRDefault="00D4136E" w:rsidP="00D4136E"/>
        </w:tc>
        <w:tc>
          <w:tcPr>
            <w:tcW w:w="912" w:type="dxa"/>
          </w:tcPr>
          <w:p w14:paraId="17662A22" w14:textId="0F3E1F4D"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456B194B" w14:textId="5D439401" w:rsidR="00D4136E" w:rsidRPr="004B2AD4" w:rsidRDefault="00D4136E" w:rsidP="00D4136E">
            <w:pPr>
              <w:rPr>
                <w:spacing w:val="-2"/>
                <w:sz w:val="16"/>
              </w:rPr>
            </w:pPr>
            <w:r w:rsidRPr="004B2AD4">
              <w:rPr>
                <w:spacing w:val="-2"/>
                <w:sz w:val="16"/>
              </w:rPr>
              <w:t>VINICA</w:t>
            </w:r>
          </w:p>
        </w:tc>
        <w:tc>
          <w:tcPr>
            <w:tcW w:w="1219" w:type="dxa"/>
          </w:tcPr>
          <w:p w14:paraId="38B61BE7" w14:textId="0491CBB3" w:rsidR="00D4136E" w:rsidRPr="004B2AD4" w:rsidRDefault="00D4136E" w:rsidP="00D4136E">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3D593599" w14:textId="684043A1" w:rsidR="00D4136E" w:rsidRPr="004B2AD4" w:rsidRDefault="00D4136E" w:rsidP="00D4136E">
            <w:pPr>
              <w:rPr>
                <w:spacing w:val="-5"/>
                <w:sz w:val="16"/>
              </w:rPr>
            </w:pPr>
            <w:r w:rsidRPr="004B2AD4">
              <w:rPr>
                <w:spacing w:val="-5"/>
                <w:sz w:val="16"/>
              </w:rPr>
              <w:t>66</w:t>
            </w:r>
          </w:p>
        </w:tc>
        <w:tc>
          <w:tcPr>
            <w:tcW w:w="822" w:type="dxa"/>
          </w:tcPr>
          <w:p w14:paraId="226A0FC4" w14:textId="77777777" w:rsidR="00D4136E" w:rsidRPr="004B2AD4" w:rsidRDefault="00D4136E" w:rsidP="00D4136E"/>
        </w:tc>
        <w:tc>
          <w:tcPr>
            <w:tcW w:w="870" w:type="dxa"/>
          </w:tcPr>
          <w:p w14:paraId="59EB9C3B" w14:textId="046F5AC6" w:rsidR="00D4136E" w:rsidRPr="004B2AD4" w:rsidRDefault="00D4136E" w:rsidP="00D4136E">
            <w:pPr>
              <w:rPr>
                <w:spacing w:val="-2"/>
                <w:sz w:val="14"/>
              </w:rPr>
            </w:pPr>
            <w:r w:rsidRPr="004B2AD4">
              <w:rPr>
                <w:spacing w:val="-2"/>
                <w:sz w:val="14"/>
              </w:rPr>
              <w:t>5133779.39</w:t>
            </w:r>
          </w:p>
        </w:tc>
        <w:tc>
          <w:tcPr>
            <w:tcW w:w="870" w:type="dxa"/>
          </w:tcPr>
          <w:p w14:paraId="3ED56EF5" w14:textId="3EFA04E5" w:rsidR="00D4136E" w:rsidRPr="004B2AD4" w:rsidRDefault="00D4136E" w:rsidP="00D4136E">
            <w:pPr>
              <w:rPr>
                <w:spacing w:val="-2"/>
                <w:sz w:val="14"/>
              </w:rPr>
            </w:pPr>
            <w:r w:rsidRPr="004B2AD4">
              <w:rPr>
                <w:spacing w:val="-2"/>
                <w:sz w:val="14"/>
              </w:rPr>
              <w:t>473399.11</w:t>
            </w:r>
          </w:p>
        </w:tc>
        <w:tc>
          <w:tcPr>
            <w:tcW w:w="607" w:type="dxa"/>
          </w:tcPr>
          <w:p w14:paraId="1D0E7995" w14:textId="189A8A0E" w:rsidR="00D4136E" w:rsidRPr="004B2AD4" w:rsidRDefault="00D4136E" w:rsidP="00D4136E">
            <w:pPr>
              <w:rPr>
                <w:spacing w:val="-4"/>
                <w:sz w:val="16"/>
              </w:rPr>
            </w:pPr>
            <w:r w:rsidRPr="004B2AD4">
              <w:rPr>
                <w:spacing w:val="-4"/>
                <w:sz w:val="16"/>
              </w:rPr>
              <w:t>0486</w:t>
            </w:r>
          </w:p>
        </w:tc>
        <w:tc>
          <w:tcPr>
            <w:tcW w:w="778" w:type="dxa"/>
          </w:tcPr>
          <w:p w14:paraId="4F5B1508" w14:textId="7BAEEBC9" w:rsidR="00D4136E" w:rsidRPr="004B2AD4" w:rsidRDefault="00D4136E" w:rsidP="00D4136E">
            <w:pPr>
              <w:rPr>
                <w:spacing w:val="-2"/>
                <w:sz w:val="16"/>
              </w:rPr>
            </w:pPr>
            <w:r w:rsidRPr="004B2AD4">
              <w:rPr>
                <w:spacing w:val="-2"/>
                <w:sz w:val="16"/>
              </w:rPr>
              <w:t>VINICA</w:t>
            </w:r>
          </w:p>
        </w:tc>
        <w:tc>
          <w:tcPr>
            <w:tcW w:w="703" w:type="dxa"/>
          </w:tcPr>
          <w:p w14:paraId="7442ADD1" w14:textId="77777777" w:rsidR="00D4136E" w:rsidRPr="004B2AD4" w:rsidRDefault="00D4136E" w:rsidP="00D4136E"/>
        </w:tc>
        <w:tc>
          <w:tcPr>
            <w:tcW w:w="616" w:type="dxa"/>
          </w:tcPr>
          <w:p w14:paraId="3D1329EE" w14:textId="77777777" w:rsidR="00D4136E" w:rsidRPr="004B2AD4" w:rsidRDefault="00D4136E" w:rsidP="00D4136E"/>
        </w:tc>
        <w:tc>
          <w:tcPr>
            <w:tcW w:w="564" w:type="dxa"/>
          </w:tcPr>
          <w:p w14:paraId="233C64CE" w14:textId="77777777" w:rsidR="00D4136E" w:rsidRPr="004B2AD4" w:rsidRDefault="00D4136E" w:rsidP="00D4136E"/>
        </w:tc>
        <w:tc>
          <w:tcPr>
            <w:tcW w:w="633" w:type="dxa"/>
          </w:tcPr>
          <w:p w14:paraId="5EF40867" w14:textId="009880C6" w:rsidR="00D4136E" w:rsidRPr="004B2AD4" w:rsidRDefault="00D4136E" w:rsidP="00D4136E">
            <w:pPr>
              <w:rPr>
                <w:spacing w:val="-5"/>
                <w:sz w:val="16"/>
              </w:rPr>
            </w:pPr>
            <w:r w:rsidRPr="004B2AD4">
              <w:rPr>
                <w:spacing w:val="-5"/>
                <w:sz w:val="16"/>
              </w:rPr>
              <w:t>NE</w:t>
            </w:r>
          </w:p>
        </w:tc>
        <w:tc>
          <w:tcPr>
            <w:tcW w:w="452" w:type="dxa"/>
          </w:tcPr>
          <w:p w14:paraId="52F341E4" w14:textId="77777777" w:rsidR="00D4136E" w:rsidRPr="004B2AD4" w:rsidRDefault="00D4136E" w:rsidP="00D4136E"/>
        </w:tc>
      </w:tr>
      <w:tr w:rsidR="00D4136E" w:rsidRPr="004B2AD4" w14:paraId="7B347E71" w14:textId="77777777" w:rsidTr="00FF7490">
        <w:tc>
          <w:tcPr>
            <w:tcW w:w="595" w:type="dxa"/>
          </w:tcPr>
          <w:p w14:paraId="2D71C76C" w14:textId="7590DE0E" w:rsidR="00D4136E" w:rsidRPr="004B2AD4" w:rsidRDefault="00D4136E" w:rsidP="00D4136E">
            <w:pPr>
              <w:rPr>
                <w:spacing w:val="-4"/>
                <w:sz w:val="16"/>
              </w:rPr>
            </w:pPr>
            <w:r w:rsidRPr="004B2AD4">
              <w:rPr>
                <w:spacing w:val="-4"/>
                <w:sz w:val="16"/>
              </w:rPr>
              <w:t>3193</w:t>
            </w:r>
          </w:p>
        </w:tc>
        <w:tc>
          <w:tcPr>
            <w:tcW w:w="823" w:type="dxa"/>
          </w:tcPr>
          <w:p w14:paraId="00FC4EE8" w14:textId="51A3ACC8" w:rsidR="00D4136E" w:rsidRPr="004B2AD4" w:rsidRDefault="00D4136E" w:rsidP="00D4136E">
            <w:pPr>
              <w:rPr>
                <w:rFonts w:ascii="Arial"/>
                <w:b/>
                <w:color w:val="040172"/>
                <w:spacing w:val="-4"/>
                <w:sz w:val="18"/>
              </w:rPr>
            </w:pPr>
            <w:r w:rsidRPr="004B2AD4">
              <w:rPr>
                <w:rFonts w:ascii="Arial"/>
                <w:b/>
                <w:color w:val="040172"/>
                <w:spacing w:val="-2"/>
                <w:sz w:val="18"/>
              </w:rPr>
              <w:t>23725</w:t>
            </w:r>
          </w:p>
        </w:tc>
        <w:tc>
          <w:tcPr>
            <w:tcW w:w="656" w:type="dxa"/>
          </w:tcPr>
          <w:p w14:paraId="6A6BD77F" w14:textId="0F28570A" w:rsidR="00D4136E" w:rsidRPr="004B2AD4" w:rsidRDefault="00D4136E" w:rsidP="00D4136E">
            <w:pPr>
              <w:rPr>
                <w:spacing w:val="-4"/>
                <w:sz w:val="16"/>
              </w:rPr>
            </w:pPr>
            <w:r w:rsidRPr="004B2AD4">
              <w:rPr>
                <w:spacing w:val="-4"/>
                <w:sz w:val="16"/>
              </w:rPr>
              <w:t>2372</w:t>
            </w:r>
          </w:p>
        </w:tc>
        <w:tc>
          <w:tcPr>
            <w:tcW w:w="537" w:type="dxa"/>
          </w:tcPr>
          <w:p w14:paraId="46370C56" w14:textId="199FE111" w:rsidR="00D4136E" w:rsidRPr="004B2AD4" w:rsidRDefault="00D4136E" w:rsidP="00D4136E">
            <w:pPr>
              <w:rPr>
                <w:spacing w:val="-5"/>
                <w:sz w:val="16"/>
              </w:rPr>
            </w:pPr>
            <w:r w:rsidRPr="004B2AD4">
              <w:rPr>
                <w:spacing w:val="-5"/>
                <w:sz w:val="16"/>
              </w:rPr>
              <w:t>PS</w:t>
            </w:r>
          </w:p>
        </w:tc>
        <w:tc>
          <w:tcPr>
            <w:tcW w:w="626" w:type="dxa"/>
          </w:tcPr>
          <w:p w14:paraId="48E12572" w14:textId="258A1920" w:rsidR="00D4136E" w:rsidRPr="004B2AD4" w:rsidRDefault="00D4136E" w:rsidP="00D4136E">
            <w:pPr>
              <w:rPr>
                <w:spacing w:val="-4"/>
                <w:sz w:val="16"/>
              </w:rPr>
            </w:pPr>
            <w:r w:rsidRPr="004B2AD4">
              <w:rPr>
                <w:spacing w:val="-2"/>
                <w:sz w:val="16"/>
              </w:rPr>
              <w:t>19682</w:t>
            </w:r>
          </w:p>
        </w:tc>
        <w:tc>
          <w:tcPr>
            <w:tcW w:w="589" w:type="dxa"/>
          </w:tcPr>
          <w:p w14:paraId="006656F7" w14:textId="77777777" w:rsidR="00D4136E" w:rsidRPr="004B2AD4" w:rsidRDefault="00D4136E" w:rsidP="00D4136E"/>
        </w:tc>
        <w:tc>
          <w:tcPr>
            <w:tcW w:w="912" w:type="dxa"/>
          </w:tcPr>
          <w:p w14:paraId="7122FF52" w14:textId="3DF2B332"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66A9D277" w14:textId="22D16573" w:rsidR="00D4136E" w:rsidRPr="004B2AD4" w:rsidRDefault="00D4136E" w:rsidP="00D4136E">
            <w:pPr>
              <w:rPr>
                <w:spacing w:val="-2"/>
                <w:sz w:val="16"/>
              </w:rPr>
            </w:pPr>
            <w:r w:rsidRPr="004B2AD4">
              <w:rPr>
                <w:spacing w:val="-2"/>
                <w:sz w:val="16"/>
              </w:rPr>
              <w:t>VINICA</w:t>
            </w:r>
          </w:p>
        </w:tc>
        <w:tc>
          <w:tcPr>
            <w:tcW w:w="1219" w:type="dxa"/>
          </w:tcPr>
          <w:p w14:paraId="1BFC1A31" w14:textId="562DAFE9" w:rsidR="00D4136E" w:rsidRPr="004B2AD4" w:rsidRDefault="00D4136E" w:rsidP="00D4136E">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3185800D" w14:textId="31C27442" w:rsidR="00D4136E" w:rsidRPr="004B2AD4" w:rsidRDefault="00D4136E" w:rsidP="00D4136E">
            <w:pPr>
              <w:rPr>
                <w:spacing w:val="-5"/>
                <w:sz w:val="16"/>
              </w:rPr>
            </w:pPr>
            <w:r w:rsidRPr="004B2AD4">
              <w:rPr>
                <w:sz w:val="16"/>
              </w:rPr>
              <w:t>27</w:t>
            </w:r>
            <w:r w:rsidRPr="004B2AD4">
              <w:rPr>
                <w:spacing w:val="-4"/>
                <w:sz w:val="16"/>
              </w:rPr>
              <w:t xml:space="preserve"> </w:t>
            </w:r>
            <w:r w:rsidRPr="004B2AD4">
              <w:rPr>
                <w:spacing w:val="-10"/>
                <w:sz w:val="16"/>
              </w:rPr>
              <w:t>A</w:t>
            </w:r>
          </w:p>
        </w:tc>
        <w:tc>
          <w:tcPr>
            <w:tcW w:w="822" w:type="dxa"/>
          </w:tcPr>
          <w:p w14:paraId="698E39AD" w14:textId="77777777" w:rsidR="00D4136E" w:rsidRPr="004B2AD4" w:rsidRDefault="00D4136E" w:rsidP="00D4136E"/>
        </w:tc>
        <w:tc>
          <w:tcPr>
            <w:tcW w:w="870" w:type="dxa"/>
          </w:tcPr>
          <w:p w14:paraId="1047A294" w14:textId="0BF2D010" w:rsidR="00D4136E" w:rsidRPr="004B2AD4" w:rsidRDefault="00D4136E" w:rsidP="00D4136E">
            <w:pPr>
              <w:rPr>
                <w:spacing w:val="-2"/>
                <w:sz w:val="14"/>
              </w:rPr>
            </w:pPr>
            <w:r w:rsidRPr="004B2AD4">
              <w:rPr>
                <w:spacing w:val="-2"/>
                <w:sz w:val="14"/>
              </w:rPr>
              <w:t>5133339.59</w:t>
            </w:r>
          </w:p>
        </w:tc>
        <w:tc>
          <w:tcPr>
            <w:tcW w:w="870" w:type="dxa"/>
          </w:tcPr>
          <w:p w14:paraId="2734BD7E" w14:textId="7D249F3F" w:rsidR="00D4136E" w:rsidRPr="004B2AD4" w:rsidRDefault="00D4136E" w:rsidP="00D4136E">
            <w:pPr>
              <w:rPr>
                <w:spacing w:val="-2"/>
                <w:sz w:val="14"/>
              </w:rPr>
            </w:pPr>
            <w:r w:rsidRPr="004B2AD4">
              <w:rPr>
                <w:spacing w:val="-2"/>
                <w:sz w:val="14"/>
              </w:rPr>
              <w:t>473032.55</w:t>
            </w:r>
          </w:p>
        </w:tc>
        <w:tc>
          <w:tcPr>
            <w:tcW w:w="607" w:type="dxa"/>
          </w:tcPr>
          <w:p w14:paraId="2D564751" w14:textId="00FE1EE3" w:rsidR="00D4136E" w:rsidRPr="004B2AD4" w:rsidRDefault="00D4136E" w:rsidP="00D4136E">
            <w:pPr>
              <w:rPr>
                <w:spacing w:val="-4"/>
                <w:sz w:val="16"/>
              </w:rPr>
            </w:pPr>
            <w:r w:rsidRPr="004B2AD4">
              <w:rPr>
                <w:spacing w:val="-4"/>
                <w:sz w:val="16"/>
              </w:rPr>
              <w:t>0486</w:t>
            </w:r>
          </w:p>
        </w:tc>
        <w:tc>
          <w:tcPr>
            <w:tcW w:w="778" w:type="dxa"/>
          </w:tcPr>
          <w:p w14:paraId="61FABF46" w14:textId="2FF3ACA1" w:rsidR="00D4136E" w:rsidRPr="004B2AD4" w:rsidRDefault="00D4136E" w:rsidP="00D4136E">
            <w:pPr>
              <w:rPr>
                <w:spacing w:val="-2"/>
                <w:sz w:val="16"/>
              </w:rPr>
            </w:pPr>
            <w:r w:rsidRPr="004B2AD4">
              <w:rPr>
                <w:spacing w:val="-2"/>
                <w:sz w:val="16"/>
              </w:rPr>
              <w:t>VINICA</w:t>
            </w:r>
          </w:p>
        </w:tc>
        <w:tc>
          <w:tcPr>
            <w:tcW w:w="703" w:type="dxa"/>
          </w:tcPr>
          <w:p w14:paraId="6B88B9E4" w14:textId="77777777" w:rsidR="00D4136E" w:rsidRPr="004B2AD4" w:rsidRDefault="00D4136E" w:rsidP="00D4136E"/>
        </w:tc>
        <w:tc>
          <w:tcPr>
            <w:tcW w:w="616" w:type="dxa"/>
          </w:tcPr>
          <w:p w14:paraId="77505B62" w14:textId="77777777" w:rsidR="00D4136E" w:rsidRPr="004B2AD4" w:rsidRDefault="00D4136E" w:rsidP="00D4136E"/>
        </w:tc>
        <w:tc>
          <w:tcPr>
            <w:tcW w:w="564" w:type="dxa"/>
          </w:tcPr>
          <w:p w14:paraId="60CEACAB" w14:textId="77777777" w:rsidR="00D4136E" w:rsidRPr="004B2AD4" w:rsidRDefault="00D4136E" w:rsidP="00D4136E"/>
        </w:tc>
        <w:tc>
          <w:tcPr>
            <w:tcW w:w="633" w:type="dxa"/>
          </w:tcPr>
          <w:p w14:paraId="73C315E0" w14:textId="32325EE1" w:rsidR="00D4136E" w:rsidRPr="004B2AD4" w:rsidRDefault="00D4136E" w:rsidP="00D4136E">
            <w:pPr>
              <w:rPr>
                <w:spacing w:val="-5"/>
                <w:sz w:val="16"/>
              </w:rPr>
            </w:pPr>
            <w:r w:rsidRPr="004B2AD4">
              <w:rPr>
                <w:spacing w:val="-5"/>
                <w:sz w:val="16"/>
              </w:rPr>
              <w:t>NE</w:t>
            </w:r>
          </w:p>
        </w:tc>
        <w:tc>
          <w:tcPr>
            <w:tcW w:w="452" w:type="dxa"/>
          </w:tcPr>
          <w:p w14:paraId="1E2B38F3" w14:textId="77777777" w:rsidR="00D4136E" w:rsidRPr="004B2AD4" w:rsidRDefault="00D4136E" w:rsidP="00D4136E"/>
        </w:tc>
      </w:tr>
      <w:tr w:rsidR="00D4136E" w:rsidRPr="004B2AD4" w14:paraId="103FE963" w14:textId="77777777" w:rsidTr="00FF7490">
        <w:tc>
          <w:tcPr>
            <w:tcW w:w="595" w:type="dxa"/>
          </w:tcPr>
          <w:p w14:paraId="27E3AFC9" w14:textId="516E9A2B" w:rsidR="00D4136E" w:rsidRPr="004B2AD4" w:rsidRDefault="00D4136E" w:rsidP="00D4136E">
            <w:pPr>
              <w:rPr>
                <w:spacing w:val="-4"/>
                <w:sz w:val="16"/>
              </w:rPr>
            </w:pPr>
            <w:r w:rsidRPr="004B2AD4">
              <w:rPr>
                <w:spacing w:val="-4"/>
                <w:sz w:val="16"/>
              </w:rPr>
              <w:t>3207</w:t>
            </w:r>
          </w:p>
        </w:tc>
        <w:tc>
          <w:tcPr>
            <w:tcW w:w="823" w:type="dxa"/>
          </w:tcPr>
          <w:p w14:paraId="64DB79E0" w14:textId="1B1D3D33" w:rsidR="00D4136E" w:rsidRPr="004B2AD4" w:rsidRDefault="00D4136E" w:rsidP="00D4136E">
            <w:pPr>
              <w:rPr>
                <w:rFonts w:ascii="Arial"/>
                <w:b/>
                <w:color w:val="040172"/>
                <w:spacing w:val="-4"/>
                <w:sz w:val="18"/>
              </w:rPr>
            </w:pPr>
            <w:r w:rsidRPr="004B2AD4">
              <w:rPr>
                <w:rFonts w:ascii="Arial"/>
                <w:b/>
                <w:color w:val="040172"/>
                <w:spacing w:val="-2"/>
                <w:sz w:val="18"/>
              </w:rPr>
              <w:t>23952</w:t>
            </w:r>
          </w:p>
        </w:tc>
        <w:tc>
          <w:tcPr>
            <w:tcW w:w="656" w:type="dxa"/>
          </w:tcPr>
          <w:p w14:paraId="52DF67A2" w14:textId="4BC199F4" w:rsidR="00D4136E" w:rsidRPr="004B2AD4" w:rsidRDefault="00D4136E" w:rsidP="00D4136E">
            <w:pPr>
              <w:rPr>
                <w:spacing w:val="-4"/>
                <w:sz w:val="16"/>
              </w:rPr>
            </w:pPr>
            <w:r w:rsidRPr="004B2AD4">
              <w:rPr>
                <w:spacing w:val="-4"/>
                <w:sz w:val="16"/>
              </w:rPr>
              <w:t>2395</w:t>
            </w:r>
          </w:p>
        </w:tc>
        <w:tc>
          <w:tcPr>
            <w:tcW w:w="537" w:type="dxa"/>
          </w:tcPr>
          <w:p w14:paraId="5F9782D9" w14:textId="5D3C09F8" w:rsidR="00D4136E" w:rsidRPr="004B2AD4" w:rsidRDefault="00D4136E" w:rsidP="00D4136E">
            <w:pPr>
              <w:rPr>
                <w:spacing w:val="-5"/>
                <w:sz w:val="16"/>
              </w:rPr>
            </w:pPr>
            <w:r w:rsidRPr="004B2AD4">
              <w:rPr>
                <w:spacing w:val="-5"/>
                <w:sz w:val="16"/>
              </w:rPr>
              <w:t>PS</w:t>
            </w:r>
          </w:p>
        </w:tc>
        <w:tc>
          <w:tcPr>
            <w:tcW w:w="626" w:type="dxa"/>
          </w:tcPr>
          <w:p w14:paraId="5283A63B" w14:textId="6357513F" w:rsidR="00D4136E" w:rsidRPr="004B2AD4" w:rsidRDefault="00D4136E" w:rsidP="00D4136E">
            <w:pPr>
              <w:rPr>
                <w:spacing w:val="-4"/>
                <w:sz w:val="16"/>
              </w:rPr>
            </w:pPr>
            <w:r w:rsidRPr="004B2AD4">
              <w:rPr>
                <w:spacing w:val="-2"/>
                <w:sz w:val="16"/>
              </w:rPr>
              <w:t>19823</w:t>
            </w:r>
          </w:p>
        </w:tc>
        <w:tc>
          <w:tcPr>
            <w:tcW w:w="589" w:type="dxa"/>
          </w:tcPr>
          <w:p w14:paraId="1F8D18C0" w14:textId="77777777" w:rsidR="00D4136E" w:rsidRPr="004B2AD4" w:rsidRDefault="00D4136E" w:rsidP="00D4136E"/>
        </w:tc>
        <w:tc>
          <w:tcPr>
            <w:tcW w:w="912" w:type="dxa"/>
          </w:tcPr>
          <w:p w14:paraId="02FB4623" w14:textId="27D4DC25"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7CBE4BA8" w14:textId="2C0E2D64" w:rsidR="00D4136E" w:rsidRPr="004B2AD4" w:rsidRDefault="00D4136E" w:rsidP="00D4136E">
            <w:pPr>
              <w:rPr>
                <w:spacing w:val="-2"/>
                <w:sz w:val="16"/>
              </w:rPr>
            </w:pPr>
            <w:r w:rsidRPr="004B2AD4">
              <w:rPr>
                <w:spacing w:val="-2"/>
                <w:sz w:val="16"/>
              </w:rPr>
              <w:t>VINICA</w:t>
            </w:r>
          </w:p>
        </w:tc>
        <w:tc>
          <w:tcPr>
            <w:tcW w:w="1219" w:type="dxa"/>
          </w:tcPr>
          <w:p w14:paraId="2B696CE9" w14:textId="36F026C7" w:rsidR="00D4136E" w:rsidRPr="004B2AD4" w:rsidRDefault="00D4136E" w:rsidP="00D4136E">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06840163" w14:textId="360C64C7" w:rsidR="00D4136E" w:rsidRPr="004B2AD4" w:rsidRDefault="00D4136E" w:rsidP="00D4136E">
            <w:pPr>
              <w:rPr>
                <w:spacing w:val="-5"/>
                <w:sz w:val="16"/>
              </w:rPr>
            </w:pPr>
            <w:r w:rsidRPr="004B2AD4">
              <w:rPr>
                <w:sz w:val="16"/>
              </w:rPr>
              <w:t>33</w:t>
            </w:r>
            <w:r w:rsidRPr="004B2AD4">
              <w:rPr>
                <w:spacing w:val="-4"/>
                <w:sz w:val="16"/>
              </w:rPr>
              <w:t xml:space="preserve"> </w:t>
            </w:r>
            <w:r w:rsidRPr="004B2AD4">
              <w:rPr>
                <w:spacing w:val="-12"/>
                <w:sz w:val="16"/>
              </w:rPr>
              <w:t>1</w:t>
            </w:r>
          </w:p>
        </w:tc>
        <w:tc>
          <w:tcPr>
            <w:tcW w:w="822" w:type="dxa"/>
          </w:tcPr>
          <w:p w14:paraId="1135E52C" w14:textId="77777777" w:rsidR="00D4136E" w:rsidRPr="004B2AD4" w:rsidRDefault="00D4136E" w:rsidP="00D4136E"/>
        </w:tc>
        <w:tc>
          <w:tcPr>
            <w:tcW w:w="870" w:type="dxa"/>
          </w:tcPr>
          <w:p w14:paraId="5BA570EB" w14:textId="148300E2" w:rsidR="00D4136E" w:rsidRPr="004B2AD4" w:rsidRDefault="00D4136E" w:rsidP="00D4136E">
            <w:pPr>
              <w:rPr>
                <w:spacing w:val="-2"/>
                <w:sz w:val="14"/>
              </w:rPr>
            </w:pPr>
            <w:r w:rsidRPr="004B2AD4">
              <w:rPr>
                <w:spacing w:val="-2"/>
                <w:sz w:val="14"/>
              </w:rPr>
              <w:t>5132804.61</w:t>
            </w:r>
          </w:p>
        </w:tc>
        <w:tc>
          <w:tcPr>
            <w:tcW w:w="870" w:type="dxa"/>
          </w:tcPr>
          <w:p w14:paraId="74E9E074" w14:textId="00C5A8BC" w:rsidR="00D4136E" w:rsidRPr="004B2AD4" w:rsidRDefault="00D4136E" w:rsidP="00D4136E">
            <w:pPr>
              <w:rPr>
                <w:spacing w:val="-2"/>
                <w:sz w:val="14"/>
              </w:rPr>
            </w:pPr>
            <w:r w:rsidRPr="004B2AD4">
              <w:rPr>
                <w:spacing w:val="-2"/>
                <w:sz w:val="14"/>
              </w:rPr>
              <w:t>473228.03</w:t>
            </w:r>
          </w:p>
        </w:tc>
        <w:tc>
          <w:tcPr>
            <w:tcW w:w="607" w:type="dxa"/>
          </w:tcPr>
          <w:p w14:paraId="4B54B05C" w14:textId="39E6E47A" w:rsidR="00D4136E" w:rsidRPr="004B2AD4" w:rsidRDefault="00D4136E" w:rsidP="00D4136E">
            <w:pPr>
              <w:rPr>
                <w:spacing w:val="-4"/>
                <w:sz w:val="16"/>
              </w:rPr>
            </w:pPr>
            <w:r w:rsidRPr="004B2AD4">
              <w:rPr>
                <w:spacing w:val="-4"/>
                <w:sz w:val="16"/>
              </w:rPr>
              <w:t>0486</w:t>
            </w:r>
          </w:p>
        </w:tc>
        <w:tc>
          <w:tcPr>
            <w:tcW w:w="778" w:type="dxa"/>
          </w:tcPr>
          <w:p w14:paraId="0AFE9AC2" w14:textId="69D7EE4A" w:rsidR="00D4136E" w:rsidRPr="004B2AD4" w:rsidRDefault="00D4136E" w:rsidP="00D4136E">
            <w:pPr>
              <w:rPr>
                <w:spacing w:val="-2"/>
                <w:sz w:val="16"/>
              </w:rPr>
            </w:pPr>
            <w:r w:rsidRPr="004B2AD4">
              <w:rPr>
                <w:spacing w:val="-2"/>
                <w:sz w:val="16"/>
              </w:rPr>
              <w:t>VINICA</w:t>
            </w:r>
          </w:p>
        </w:tc>
        <w:tc>
          <w:tcPr>
            <w:tcW w:w="703" w:type="dxa"/>
          </w:tcPr>
          <w:p w14:paraId="6483B614" w14:textId="77777777" w:rsidR="00D4136E" w:rsidRPr="004B2AD4" w:rsidRDefault="00D4136E" w:rsidP="00D4136E"/>
        </w:tc>
        <w:tc>
          <w:tcPr>
            <w:tcW w:w="616" w:type="dxa"/>
          </w:tcPr>
          <w:p w14:paraId="2BED008C" w14:textId="77777777" w:rsidR="00D4136E" w:rsidRPr="004B2AD4" w:rsidRDefault="00D4136E" w:rsidP="00D4136E"/>
        </w:tc>
        <w:tc>
          <w:tcPr>
            <w:tcW w:w="564" w:type="dxa"/>
          </w:tcPr>
          <w:p w14:paraId="3E3AC830" w14:textId="77777777" w:rsidR="00D4136E" w:rsidRPr="004B2AD4" w:rsidRDefault="00D4136E" w:rsidP="00D4136E"/>
        </w:tc>
        <w:tc>
          <w:tcPr>
            <w:tcW w:w="633" w:type="dxa"/>
          </w:tcPr>
          <w:p w14:paraId="701E9E4B" w14:textId="1BDD8D9D" w:rsidR="00D4136E" w:rsidRPr="004B2AD4" w:rsidRDefault="00D4136E" w:rsidP="00D4136E">
            <w:pPr>
              <w:rPr>
                <w:spacing w:val="-5"/>
                <w:sz w:val="16"/>
              </w:rPr>
            </w:pPr>
            <w:r w:rsidRPr="004B2AD4">
              <w:rPr>
                <w:spacing w:val="-5"/>
                <w:sz w:val="16"/>
              </w:rPr>
              <w:t>NE</w:t>
            </w:r>
          </w:p>
        </w:tc>
        <w:tc>
          <w:tcPr>
            <w:tcW w:w="452" w:type="dxa"/>
          </w:tcPr>
          <w:p w14:paraId="61ABA0AD" w14:textId="77777777" w:rsidR="00D4136E" w:rsidRPr="004B2AD4" w:rsidRDefault="00D4136E" w:rsidP="00D4136E"/>
        </w:tc>
      </w:tr>
      <w:tr w:rsidR="00D4136E" w:rsidRPr="004B2AD4" w14:paraId="157D8BA3" w14:textId="77777777" w:rsidTr="00FF7490">
        <w:tc>
          <w:tcPr>
            <w:tcW w:w="595" w:type="dxa"/>
          </w:tcPr>
          <w:p w14:paraId="7EE93AF3" w14:textId="1D8E75C3" w:rsidR="00D4136E" w:rsidRPr="004B2AD4" w:rsidRDefault="00D4136E" w:rsidP="00D4136E">
            <w:pPr>
              <w:rPr>
                <w:spacing w:val="-4"/>
                <w:sz w:val="16"/>
              </w:rPr>
            </w:pPr>
            <w:r w:rsidRPr="004B2AD4">
              <w:rPr>
                <w:spacing w:val="-4"/>
                <w:sz w:val="16"/>
              </w:rPr>
              <w:t>3229</w:t>
            </w:r>
          </w:p>
        </w:tc>
        <w:tc>
          <w:tcPr>
            <w:tcW w:w="823" w:type="dxa"/>
          </w:tcPr>
          <w:p w14:paraId="54878120" w14:textId="7D487661" w:rsidR="00D4136E" w:rsidRPr="004B2AD4" w:rsidRDefault="00D4136E" w:rsidP="00D4136E">
            <w:pPr>
              <w:rPr>
                <w:rFonts w:ascii="Arial"/>
                <w:b/>
                <w:color w:val="040172"/>
                <w:spacing w:val="-4"/>
                <w:sz w:val="18"/>
              </w:rPr>
            </w:pPr>
            <w:r w:rsidRPr="004B2AD4">
              <w:rPr>
                <w:rFonts w:ascii="Arial"/>
                <w:b/>
                <w:color w:val="040172"/>
                <w:spacing w:val="-2"/>
                <w:sz w:val="18"/>
              </w:rPr>
              <w:t>24229</w:t>
            </w:r>
          </w:p>
        </w:tc>
        <w:tc>
          <w:tcPr>
            <w:tcW w:w="656" w:type="dxa"/>
          </w:tcPr>
          <w:p w14:paraId="6D718469" w14:textId="5FF25E73" w:rsidR="00D4136E" w:rsidRPr="004B2AD4" w:rsidRDefault="00D4136E" w:rsidP="00D4136E">
            <w:pPr>
              <w:rPr>
                <w:spacing w:val="-4"/>
                <w:sz w:val="16"/>
              </w:rPr>
            </w:pPr>
            <w:r w:rsidRPr="004B2AD4">
              <w:rPr>
                <w:spacing w:val="-4"/>
                <w:sz w:val="16"/>
              </w:rPr>
              <w:t>2422</w:t>
            </w:r>
          </w:p>
        </w:tc>
        <w:tc>
          <w:tcPr>
            <w:tcW w:w="537" w:type="dxa"/>
          </w:tcPr>
          <w:p w14:paraId="36F19D8A" w14:textId="701E3B50" w:rsidR="00D4136E" w:rsidRPr="004B2AD4" w:rsidRDefault="00D4136E" w:rsidP="00D4136E">
            <w:pPr>
              <w:rPr>
                <w:spacing w:val="-5"/>
                <w:sz w:val="16"/>
              </w:rPr>
            </w:pPr>
            <w:r w:rsidRPr="004B2AD4">
              <w:rPr>
                <w:spacing w:val="-5"/>
                <w:sz w:val="16"/>
              </w:rPr>
              <w:t>PS</w:t>
            </w:r>
          </w:p>
        </w:tc>
        <w:tc>
          <w:tcPr>
            <w:tcW w:w="626" w:type="dxa"/>
          </w:tcPr>
          <w:p w14:paraId="6E359876" w14:textId="52D66E96" w:rsidR="00D4136E" w:rsidRPr="004B2AD4" w:rsidRDefault="00D4136E" w:rsidP="00D4136E">
            <w:pPr>
              <w:rPr>
                <w:spacing w:val="-4"/>
                <w:sz w:val="16"/>
              </w:rPr>
            </w:pPr>
            <w:r w:rsidRPr="004B2AD4">
              <w:rPr>
                <w:spacing w:val="-2"/>
                <w:sz w:val="16"/>
              </w:rPr>
              <w:t>20037</w:t>
            </w:r>
          </w:p>
        </w:tc>
        <w:tc>
          <w:tcPr>
            <w:tcW w:w="589" w:type="dxa"/>
          </w:tcPr>
          <w:p w14:paraId="1926E533" w14:textId="77777777" w:rsidR="00D4136E" w:rsidRPr="004B2AD4" w:rsidRDefault="00D4136E" w:rsidP="00D4136E"/>
        </w:tc>
        <w:tc>
          <w:tcPr>
            <w:tcW w:w="912" w:type="dxa"/>
          </w:tcPr>
          <w:p w14:paraId="04339299" w14:textId="075D5A85"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498BAC7B" w14:textId="2366549E" w:rsidR="00D4136E" w:rsidRPr="004B2AD4" w:rsidRDefault="00D4136E" w:rsidP="00D4136E">
            <w:pPr>
              <w:rPr>
                <w:spacing w:val="-2"/>
                <w:sz w:val="16"/>
              </w:rPr>
            </w:pPr>
            <w:r w:rsidRPr="004B2AD4">
              <w:rPr>
                <w:spacing w:val="-2"/>
                <w:sz w:val="16"/>
              </w:rPr>
              <w:t>VINICA</w:t>
            </w:r>
          </w:p>
        </w:tc>
        <w:tc>
          <w:tcPr>
            <w:tcW w:w="1219" w:type="dxa"/>
          </w:tcPr>
          <w:p w14:paraId="0E64CDAB" w14:textId="27C902FF" w:rsidR="00D4136E" w:rsidRPr="004B2AD4" w:rsidRDefault="00D4136E" w:rsidP="00D4136E">
            <w:pPr>
              <w:rPr>
                <w:sz w:val="16"/>
              </w:rPr>
            </w:pPr>
            <w:r w:rsidRPr="004B2AD4">
              <w:rPr>
                <w:sz w:val="16"/>
              </w:rPr>
              <w:t>SVETE</w:t>
            </w:r>
            <w:r w:rsidRPr="004B2AD4">
              <w:rPr>
                <w:spacing w:val="-5"/>
                <w:sz w:val="16"/>
              </w:rPr>
              <w:t xml:space="preserve"> ANE</w:t>
            </w:r>
          </w:p>
        </w:tc>
        <w:tc>
          <w:tcPr>
            <w:tcW w:w="638" w:type="dxa"/>
          </w:tcPr>
          <w:p w14:paraId="4C32CA93" w14:textId="6584C30E" w:rsidR="00D4136E" w:rsidRPr="004B2AD4" w:rsidRDefault="00D4136E" w:rsidP="00D4136E">
            <w:pPr>
              <w:rPr>
                <w:spacing w:val="-5"/>
                <w:sz w:val="16"/>
              </w:rPr>
            </w:pPr>
            <w:r w:rsidRPr="004B2AD4">
              <w:rPr>
                <w:spacing w:val="-5"/>
                <w:sz w:val="16"/>
              </w:rPr>
              <w:t>30</w:t>
            </w:r>
          </w:p>
        </w:tc>
        <w:tc>
          <w:tcPr>
            <w:tcW w:w="822" w:type="dxa"/>
          </w:tcPr>
          <w:p w14:paraId="53923EBF" w14:textId="77777777" w:rsidR="00D4136E" w:rsidRPr="004B2AD4" w:rsidRDefault="00D4136E" w:rsidP="00D4136E"/>
        </w:tc>
        <w:tc>
          <w:tcPr>
            <w:tcW w:w="870" w:type="dxa"/>
          </w:tcPr>
          <w:p w14:paraId="2C7DFAF5" w14:textId="313BE8CC" w:rsidR="00D4136E" w:rsidRPr="004B2AD4" w:rsidRDefault="00D4136E" w:rsidP="00D4136E">
            <w:pPr>
              <w:rPr>
                <w:spacing w:val="-2"/>
                <w:sz w:val="14"/>
              </w:rPr>
            </w:pPr>
            <w:r w:rsidRPr="004B2AD4">
              <w:rPr>
                <w:spacing w:val="-2"/>
                <w:sz w:val="14"/>
              </w:rPr>
              <w:t>5133375.78</w:t>
            </w:r>
          </w:p>
        </w:tc>
        <w:tc>
          <w:tcPr>
            <w:tcW w:w="870" w:type="dxa"/>
          </w:tcPr>
          <w:p w14:paraId="78114D1C" w14:textId="625EA57C" w:rsidR="00D4136E" w:rsidRPr="004B2AD4" w:rsidRDefault="00D4136E" w:rsidP="00D4136E">
            <w:pPr>
              <w:rPr>
                <w:spacing w:val="-2"/>
                <w:sz w:val="14"/>
              </w:rPr>
            </w:pPr>
            <w:r w:rsidRPr="004B2AD4">
              <w:rPr>
                <w:spacing w:val="-2"/>
                <w:sz w:val="14"/>
              </w:rPr>
              <w:t>473342.48</w:t>
            </w:r>
          </w:p>
        </w:tc>
        <w:tc>
          <w:tcPr>
            <w:tcW w:w="607" w:type="dxa"/>
          </w:tcPr>
          <w:p w14:paraId="4AC82FA5" w14:textId="63FF7BE8" w:rsidR="00D4136E" w:rsidRPr="004B2AD4" w:rsidRDefault="00D4136E" w:rsidP="00D4136E">
            <w:pPr>
              <w:rPr>
                <w:spacing w:val="-4"/>
                <w:sz w:val="16"/>
              </w:rPr>
            </w:pPr>
            <w:r w:rsidRPr="004B2AD4">
              <w:rPr>
                <w:spacing w:val="-4"/>
                <w:sz w:val="16"/>
              </w:rPr>
              <w:t>0486</w:t>
            </w:r>
          </w:p>
        </w:tc>
        <w:tc>
          <w:tcPr>
            <w:tcW w:w="778" w:type="dxa"/>
          </w:tcPr>
          <w:p w14:paraId="7CD8AC2C" w14:textId="5B4168C4" w:rsidR="00D4136E" w:rsidRPr="004B2AD4" w:rsidRDefault="00D4136E" w:rsidP="00D4136E">
            <w:pPr>
              <w:rPr>
                <w:spacing w:val="-2"/>
                <w:sz w:val="16"/>
              </w:rPr>
            </w:pPr>
            <w:r w:rsidRPr="004B2AD4">
              <w:rPr>
                <w:spacing w:val="-2"/>
                <w:sz w:val="16"/>
              </w:rPr>
              <w:t>VINICA</w:t>
            </w:r>
          </w:p>
        </w:tc>
        <w:tc>
          <w:tcPr>
            <w:tcW w:w="703" w:type="dxa"/>
          </w:tcPr>
          <w:p w14:paraId="1F520F05" w14:textId="77777777" w:rsidR="00D4136E" w:rsidRPr="004B2AD4" w:rsidRDefault="00D4136E" w:rsidP="00D4136E"/>
        </w:tc>
        <w:tc>
          <w:tcPr>
            <w:tcW w:w="616" w:type="dxa"/>
          </w:tcPr>
          <w:p w14:paraId="2A16F02F" w14:textId="77777777" w:rsidR="00D4136E" w:rsidRPr="004B2AD4" w:rsidRDefault="00D4136E" w:rsidP="00D4136E"/>
        </w:tc>
        <w:tc>
          <w:tcPr>
            <w:tcW w:w="564" w:type="dxa"/>
          </w:tcPr>
          <w:p w14:paraId="4D090BD9" w14:textId="77777777" w:rsidR="00D4136E" w:rsidRPr="004B2AD4" w:rsidRDefault="00D4136E" w:rsidP="00D4136E"/>
        </w:tc>
        <w:tc>
          <w:tcPr>
            <w:tcW w:w="633" w:type="dxa"/>
          </w:tcPr>
          <w:p w14:paraId="6F185653" w14:textId="775D2036" w:rsidR="00D4136E" w:rsidRPr="004B2AD4" w:rsidRDefault="00D4136E" w:rsidP="00D4136E">
            <w:pPr>
              <w:rPr>
                <w:spacing w:val="-5"/>
                <w:sz w:val="16"/>
              </w:rPr>
            </w:pPr>
            <w:r w:rsidRPr="004B2AD4">
              <w:rPr>
                <w:spacing w:val="-5"/>
                <w:sz w:val="16"/>
              </w:rPr>
              <w:t>NE</w:t>
            </w:r>
          </w:p>
        </w:tc>
        <w:tc>
          <w:tcPr>
            <w:tcW w:w="452" w:type="dxa"/>
          </w:tcPr>
          <w:p w14:paraId="13B4ADD5" w14:textId="77777777" w:rsidR="00D4136E" w:rsidRPr="004B2AD4" w:rsidRDefault="00D4136E" w:rsidP="00D4136E"/>
        </w:tc>
      </w:tr>
      <w:tr w:rsidR="00D4136E" w:rsidRPr="004B2AD4" w14:paraId="43381B0A" w14:textId="77777777" w:rsidTr="00FF7490">
        <w:tc>
          <w:tcPr>
            <w:tcW w:w="595" w:type="dxa"/>
          </w:tcPr>
          <w:p w14:paraId="0C62BC18" w14:textId="4AA99EDE" w:rsidR="00D4136E" w:rsidRPr="004B2AD4" w:rsidRDefault="00D4136E" w:rsidP="00D4136E">
            <w:pPr>
              <w:rPr>
                <w:spacing w:val="-4"/>
                <w:sz w:val="16"/>
              </w:rPr>
            </w:pPr>
            <w:r w:rsidRPr="004B2AD4">
              <w:rPr>
                <w:spacing w:val="-4"/>
                <w:sz w:val="16"/>
              </w:rPr>
              <w:t>3240</w:t>
            </w:r>
          </w:p>
        </w:tc>
        <w:tc>
          <w:tcPr>
            <w:tcW w:w="823" w:type="dxa"/>
          </w:tcPr>
          <w:p w14:paraId="42D689F5" w14:textId="6840902D" w:rsidR="00D4136E" w:rsidRPr="004B2AD4" w:rsidRDefault="00D4136E" w:rsidP="00D4136E">
            <w:pPr>
              <w:rPr>
                <w:rFonts w:ascii="Arial"/>
                <w:b/>
                <w:color w:val="040172"/>
                <w:spacing w:val="-4"/>
                <w:sz w:val="18"/>
              </w:rPr>
            </w:pPr>
            <w:r w:rsidRPr="004B2AD4">
              <w:rPr>
                <w:rFonts w:ascii="Arial"/>
                <w:b/>
                <w:color w:val="040172"/>
                <w:spacing w:val="-2"/>
                <w:sz w:val="18"/>
              </w:rPr>
              <w:t>24368</w:t>
            </w:r>
          </w:p>
        </w:tc>
        <w:tc>
          <w:tcPr>
            <w:tcW w:w="656" w:type="dxa"/>
          </w:tcPr>
          <w:p w14:paraId="3B776069" w14:textId="0FE7ECE9" w:rsidR="00D4136E" w:rsidRPr="004B2AD4" w:rsidRDefault="00D4136E" w:rsidP="00D4136E">
            <w:pPr>
              <w:rPr>
                <w:spacing w:val="-4"/>
                <w:sz w:val="16"/>
              </w:rPr>
            </w:pPr>
            <w:r w:rsidRPr="004B2AD4">
              <w:rPr>
                <w:spacing w:val="-4"/>
                <w:sz w:val="16"/>
              </w:rPr>
              <w:t>2436</w:t>
            </w:r>
          </w:p>
        </w:tc>
        <w:tc>
          <w:tcPr>
            <w:tcW w:w="537" w:type="dxa"/>
          </w:tcPr>
          <w:p w14:paraId="6DBA5EE7" w14:textId="4F7862F6" w:rsidR="00D4136E" w:rsidRPr="004B2AD4" w:rsidRDefault="00D4136E" w:rsidP="00D4136E">
            <w:pPr>
              <w:rPr>
                <w:spacing w:val="-5"/>
                <w:sz w:val="16"/>
              </w:rPr>
            </w:pPr>
            <w:r w:rsidRPr="004B2AD4">
              <w:rPr>
                <w:spacing w:val="-5"/>
                <w:sz w:val="16"/>
              </w:rPr>
              <w:t>PS</w:t>
            </w:r>
          </w:p>
        </w:tc>
        <w:tc>
          <w:tcPr>
            <w:tcW w:w="626" w:type="dxa"/>
          </w:tcPr>
          <w:p w14:paraId="21D7BE0E" w14:textId="587959AC" w:rsidR="00D4136E" w:rsidRPr="004B2AD4" w:rsidRDefault="00D4136E" w:rsidP="00D4136E">
            <w:pPr>
              <w:rPr>
                <w:spacing w:val="-4"/>
                <w:sz w:val="16"/>
              </w:rPr>
            </w:pPr>
            <w:r w:rsidRPr="004B2AD4">
              <w:rPr>
                <w:spacing w:val="-2"/>
                <w:sz w:val="16"/>
              </w:rPr>
              <w:t>20141</w:t>
            </w:r>
          </w:p>
        </w:tc>
        <w:tc>
          <w:tcPr>
            <w:tcW w:w="589" w:type="dxa"/>
          </w:tcPr>
          <w:p w14:paraId="6CA2D58E" w14:textId="77777777" w:rsidR="00D4136E" w:rsidRPr="004B2AD4" w:rsidRDefault="00D4136E" w:rsidP="00D4136E"/>
        </w:tc>
        <w:tc>
          <w:tcPr>
            <w:tcW w:w="912" w:type="dxa"/>
          </w:tcPr>
          <w:p w14:paraId="3DE7AAD0" w14:textId="42720150"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7B90BBB6" w14:textId="2AA92E22" w:rsidR="00D4136E" w:rsidRPr="004B2AD4" w:rsidRDefault="00D4136E" w:rsidP="00D4136E">
            <w:pPr>
              <w:rPr>
                <w:spacing w:val="-2"/>
                <w:sz w:val="16"/>
              </w:rPr>
            </w:pPr>
            <w:r w:rsidRPr="004B2AD4">
              <w:rPr>
                <w:spacing w:val="-2"/>
                <w:sz w:val="16"/>
              </w:rPr>
              <w:t>VINICA</w:t>
            </w:r>
          </w:p>
        </w:tc>
        <w:tc>
          <w:tcPr>
            <w:tcW w:w="1219" w:type="dxa"/>
          </w:tcPr>
          <w:p w14:paraId="7A7E2043" w14:textId="375BA08C" w:rsidR="00D4136E" w:rsidRPr="004B2AD4" w:rsidRDefault="00D4136E" w:rsidP="00D4136E">
            <w:pPr>
              <w:rPr>
                <w:sz w:val="16"/>
              </w:rPr>
            </w:pPr>
            <w:r w:rsidRPr="004B2AD4">
              <w:rPr>
                <w:sz w:val="16"/>
              </w:rPr>
              <w:t>MARIJANA</w:t>
            </w:r>
            <w:r w:rsidRPr="004B2AD4">
              <w:rPr>
                <w:spacing w:val="-8"/>
                <w:sz w:val="16"/>
              </w:rPr>
              <w:t xml:space="preserve"> </w:t>
            </w:r>
            <w:r w:rsidRPr="004B2AD4">
              <w:rPr>
                <w:spacing w:val="-2"/>
                <w:sz w:val="16"/>
              </w:rPr>
              <w:t>DOLANSKOG</w:t>
            </w:r>
          </w:p>
        </w:tc>
        <w:tc>
          <w:tcPr>
            <w:tcW w:w="638" w:type="dxa"/>
          </w:tcPr>
          <w:p w14:paraId="53A8A0F3" w14:textId="512AFEAA" w:rsidR="00D4136E" w:rsidRPr="004B2AD4" w:rsidRDefault="00D4136E" w:rsidP="00D4136E">
            <w:pPr>
              <w:rPr>
                <w:spacing w:val="-5"/>
                <w:sz w:val="16"/>
              </w:rPr>
            </w:pPr>
            <w:r w:rsidRPr="004B2AD4">
              <w:rPr>
                <w:spacing w:val="-10"/>
                <w:sz w:val="16"/>
              </w:rPr>
              <w:t>2</w:t>
            </w:r>
          </w:p>
        </w:tc>
        <w:tc>
          <w:tcPr>
            <w:tcW w:w="822" w:type="dxa"/>
          </w:tcPr>
          <w:p w14:paraId="073378CD" w14:textId="77777777" w:rsidR="00D4136E" w:rsidRPr="004B2AD4" w:rsidRDefault="00D4136E" w:rsidP="00D4136E"/>
        </w:tc>
        <w:tc>
          <w:tcPr>
            <w:tcW w:w="870" w:type="dxa"/>
          </w:tcPr>
          <w:p w14:paraId="5CAE00E0" w14:textId="7978977F" w:rsidR="00D4136E" w:rsidRPr="004B2AD4" w:rsidRDefault="00D4136E" w:rsidP="00D4136E">
            <w:pPr>
              <w:rPr>
                <w:spacing w:val="-2"/>
                <w:sz w:val="14"/>
              </w:rPr>
            </w:pPr>
            <w:r w:rsidRPr="004B2AD4">
              <w:rPr>
                <w:spacing w:val="-2"/>
                <w:sz w:val="14"/>
              </w:rPr>
              <w:t>5133374.82</w:t>
            </w:r>
          </w:p>
        </w:tc>
        <w:tc>
          <w:tcPr>
            <w:tcW w:w="870" w:type="dxa"/>
          </w:tcPr>
          <w:p w14:paraId="1A647841" w14:textId="2258D7E1" w:rsidR="00D4136E" w:rsidRPr="004B2AD4" w:rsidRDefault="00D4136E" w:rsidP="00D4136E">
            <w:pPr>
              <w:rPr>
                <w:spacing w:val="-2"/>
                <w:sz w:val="14"/>
              </w:rPr>
            </w:pPr>
            <w:r w:rsidRPr="004B2AD4">
              <w:rPr>
                <w:spacing w:val="-2"/>
                <w:sz w:val="14"/>
              </w:rPr>
              <w:t>473092.63</w:t>
            </w:r>
          </w:p>
        </w:tc>
        <w:tc>
          <w:tcPr>
            <w:tcW w:w="607" w:type="dxa"/>
          </w:tcPr>
          <w:p w14:paraId="1B661827" w14:textId="455E8637" w:rsidR="00D4136E" w:rsidRPr="004B2AD4" w:rsidRDefault="00D4136E" w:rsidP="00D4136E">
            <w:pPr>
              <w:rPr>
                <w:spacing w:val="-4"/>
                <w:sz w:val="16"/>
              </w:rPr>
            </w:pPr>
            <w:r w:rsidRPr="004B2AD4">
              <w:rPr>
                <w:spacing w:val="-4"/>
                <w:sz w:val="16"/>
              </w:rPr>
              <w:t>0486</w:t>
            </w:r>
          </w:p>
        </w:tc>
        <w:tc>
          <w:tcPr>
            <w:tcW w:w="778" w:type="dxa"/>
          </w:tcPr>
          <w:p w14:paraId="36B94F09" w14:textId="564FBDA7" w:rsidR="00D4136E" w:rsidRPr="004B2AD4" w:rsidRDefault="00D4136E" w:rsidP="00D4136E">
            <w:pPr>
              <w:rPr>
                <w:spacing w:val="-2"/>
                <w:sz w:val="16"/>
              </w:rPr>
            </w:pPr>
            <w:r w:rsidRPr="004B2AD4">
              <w:rPr>
                <w:spacing w:val="-2"/>
                <w:sz w:val="16"/>
              </w:rPr>
              <w:t>VINICA</w:t>
            </w:r>
          </w:p>
        </w:tc>
        <w:tc>
          <w:tcPr>
            <w:tcW w:w="703" w:type="dxa"/>
          </w:tcPr>
          <w:p w14:paraId="7E19CEF4" w14:textId="77777777" w:rsidR="00D4136E" w:rsidRPr="004B2AD4" w:rsidRDefault="00D4136E" w:rsidP="00D4136E"/>
        </w:tc>
        <w:tc>
          <w:tcPr>
            <w:tcW w:w="616" w:type="dxa"/>
          </w:tcPr>
          <w:p w14:paraId="3F2559CE" w14:textId="77777777" w:rsidR="00D4136E" w:rsidRPr="004B2AD4" w:rsidRDefault="00D4136E" w:rsidP="00D4136E"/>
        </w:tc>
        <w:tc>
          <w:tcPr>
            <w:tcW w:w="564" w:type="dxa"/>
          </w:tcPr>
          <w:p w14:paraId="16F314B9" w14:textId="77777777" w:rsidR="00D4136E" w:rsidRPr="004B2AD4" w:rsidRDefault="00D4136E" w:rsidP="00D4136E"/>
        </w:tc>
        <w:tc>
          <w:tcPr>
            <w:tcW w:w="633" w:type="dxa"/>
          </w:tcPr>
          <w:p w14:paraId="066EAB5E" w14:textId="4C2B890F" w:rsidR="00D4136E" w:rsidRPr="004B2AD4" w:rsidRDefault="00D4136E" w:rsidP="00D4136E">
            <w:pPr>
              <w:rPr>
                <w:spacing w:val="-5"/>
                <w:sz w:val="16"/>
              </w:rPr>
            </w:pPr>
            <w:r w:rsidRPr="004B2AD4">
              <w:rPr>
                <w:spacing w:val="-5"/>
                <w:sz w:val="16"/>
              </w:rPr>
              <w:t>NE</w:t>
            </w:r>
          </w:p>
        </w:tc>
        <w:tc>
          <w:tcPr>
            <w:tcW w:w="452" w:type="dxa"/>
          </w:tcPr>
          <w:p w14:paraId="5EB0E46D" w14:textId="77777777" w:rsidR="00D4136E" w:rsidRPr="004B2AD4" w:rsidRDefault="00D4136E" w:rsidP="00D4136E"/>
        </w:tc>
      </w:tr>
      <w:tr w:rsidR="00D4136E" w:rsidRPr="004B2AD4" w14:paraId="03874D2D" w14:textId="77777777" w:rsidTr="00FF7490">
        <w:tc>
          <w:tcPr>
            <w:tcW w:w="595" w:type="dxa"/>
          </w:tcPr>
          <w:p w14:paraId="5A72289F" w14:textId="3D35D2AD" w:rsidR="00D4136E" w:rsidRPr="004B2AD4" w:rsidRDefault="00D4136E" w:rsidP="00D4136E">
            <w:pPr>
              <w:rPr>
                <w:spacing w:val="-4"/>
                <w:sz w:val="16"/>
              </w:rPr>
            </w:pPr>
            <w:r w:rsidRPr="004B2AD4">
              <w:rPr>
                <w:spacing w:val="-4"/>
                <w:sz w:val="16"/>
              </w:rPr>
              <w:t>3296</w:t>
            </w:r>
          </w:p>
        </w:tc>
        <w:tc>
          <w:tcPr>
            <w:tcW w:w="823" w:type="dxa"/>
          </w:tcPr>
          <w:p w14:paraId="688D3B5E" w14:textId="54E00299" w:rsidR="00D4136E" w:rsidRPr="004B2AD4" w:rsidRDefault="00D4136E" w:rsidP="00D4136E">
            <w:pPr>
              <w:rPr>
                <w:rFonts w:ascii="Arial"/>
                <w:b/>
                <w:color w:val="040172"/>
                <w:spacing w:val="-4"/>
                <w:sz w:val="18"/>
              </w:rPr>
            </w:pPr>
            <w:r w:rsidRPr="004B2AD4">
              <w:rPr>
                <w:rFonts w:ascii="Arial"/>
                <w:b/>
                <w:color w:val="040172"/>
                <w:spacing w:val="-2"/>
                <w:sz w:val="18"/>
              </w:rPr>
              <w:t>25042</w:t>
            </w:r>
          </w:p>
        </w:tc>
        <w:tc>
          <w:tcPr>
            <w:tcW w:w="656" w:type="dxa"/>
          </w:tcPr>
          <w:p w14:paraId="0D2B7CAA" w14:textId="30D099ED" w:rsidR="00D4136E" w:rsidRPr="004B2AD4" w:rsidRDefault="00D4136E" w:rsidP="00D4136E">
            <w:pPr>
              <w:rPr>
                <w:spacing w:val="-4"/>
                <w:sz w:val="16"/>
              </w:rPr>
            </w:pPr>
            <w:r w:rsidRPr="004B2AD4">
              <w:rPr>
                <w:spacing w:val="-4"/>
                <w:sz w:val="16"/>
              </w:rPr>
              <w:t>2504</w:t>
            </w:r>
          </w:p>
        </w:tc>
        <w:tc>
          <w:tcPr>
            <w:tcW w:w="537" w:type="dxa"/>
          </w:tcPr>
          <w:p w14:paraId="585A2E5E" w14:textId="4DADD39E" w:rsidR="00D4136E" w:rsidRPr="004B2AD4" w:rsidRDefault="00D4136E" w:rsidP="00D4136E">
            <w:pPr>
              <w:rPr>
                <w:spacing w:val="-5"/>
                <w:sz w:val="16"/>
              </w:rPr>
            </w:pPr>
            <w:r w:rsidRPr="004B2AD4">
              <w:rPr>
                <w:spacing w:val="-5"/>
                <w:sz w:val="16"/>
              </w:rPr>
              <w:t>PS</w:t>
            </w:r>
          </w:p>
        </w:tc>
        <w:tc>
          <w:tcPr>
            <w:tcW w:w="626" w:type="dxa"/>
          </w:tcPr>
          <w:p w14:paraId="16B1B739" w14:textId="209C28EB" w:rsidR="00D4136E" w:rsidRPr="004B2AD4" w:rsidRDefault="00D4136E" w:rsidP="00D4136E">
            <w:pPr>
              <w:rPr>
                <w:spacing w:val="-4"/>
                <w:sz w:val="16"/>
              </w:rPr>
            </w:pPr>
            <w:r w:rsidRPr="004B2AD4">
              <w:rPr>
                <w:spacing w:val="-2"/>
                <w:sz w:val="16"/>
              </w:rPr>
              <w:t>20700</w:t>
            </w:r>
          </w:p>
        </w:tc>
        <w:tc>
          <w:tcPr>
            <w:tcW w:w="589" w:type="dxa"/>
          </w:tcPr>
          <w:p w14:paraId="3ACECED6" w14:textId="77777777" w:rsidR="00D4136E" w:rsidRPr="004B2AD4" w:rsidRDefault="00D4136E" w:rsidP="00D4136E"/>
        </w:tc>
        <w:tc>
          <w:tcPr>
            <w:tcW w:w="912" w:type="dxa"/>
          </w:tcPr>
          <w:p w14:paraId="2AE1CC5F" w14:textId="21DA9504"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336A302E" w14:textId="59938588" w:rsidR="00D4136E" w:rsidRPr="004B2AD4" w:rsidRDefault="00D4136E" w:rsidP="00D4136E">
            <w:pPr>
              <w:rPr>
                <w:spacing w:val="-2"/>
                <w:sz w:val="16"/>
              </w:rPr>
            </w:pPr>
            <w:r w:rsidRPr="004B2AD4">
              <w:rPr>
                <w:spacing w:val="-2"/>
                <w:sz w:val="16"/>
              </w:rPr>
              <w:t>VINICA</w:t>
            </w:r>
          </w:p>
        </w:tc>
        <w:tc>
          <w:tcPr>
            <w:tcW w:w="1219" w:type="dxa"/>
          </w:tcPr>
          <w:p w14:paraId="0BC71C1F" w14:textId="0B768C66" w:rsidR="00D4136E" w:rsidRPr="004B2AD4" w:rsidRDefault="00D4136E" w:rsidP="00D4136E">
            <w:pPr>
              <w:rPr>
                <w:sz w:val="16"/>
              </w:rPr>
            </w:pPr>
            <w:r w:rsidRPr="004B2AD4">
              <w:rPr>
                <w:sz w:val="16"/>
              </w:rPr>
              <w:t>VRTNA</w:t>
            </w:r>
            <w:r w:rsidRPr="004B2AD4">
              <w:rPr>
                <w:spacing w:val="-5"/>
                <w:sz w:val="16"/>
              </w:rPr>
              <w:t xml:space="preserve"> </w:t>
            </w:r>
            <w:r w:rsidRPr="004B2AD4">
              <w:rPr>
                <w:spacing w:val="-2"/>
                <w:sz w:val="16"/>
              </w:rPr>
              <w:t>ULICA</w:t>
            </w:r>
          </w:p>
        </w:tc>
        <w:tc>
          <w:tcPr>
            <w:tcW w:w="638" w:type="dxa"/>
          </w:tcPr>
          <w:p w14:paraId="708E88B5" w14:textId="5DF4DE4C" w:rsidR="00D4136E" w:rsidRPr="004B2AD4" w:rsidRDefault="00D4136E" w:rsidP="00D4136E">
            <w:pPr>
              <w:rPr>
                <w:spacing w:val="-5"/>
                <w:sz w:val="16"/>
              </w:rPr>
            </w:pPr>
            <w:r w:rsidRPr="004B2AD4">
              <w:rPr>
                <w:spacing w:val="-10"/>
                <w:sz w:val="16"/>
              </w:rPr>
              <w:t>3</w:t>
            </w:r>
          </w:p>
        </w:tc>
        <w:tc>
          <w:tcPr>
            <w:tcW w:w="822" w:type="dxa"/>
          </w:tcPr>
          <w:p w14:paraId="271F717B" w14:textId="77777777" w:rsidR="00D4136E" w:rsidRPr="004B2AD4" w:rsidRDefault="00D4136E" w:rsidP="00D4136E"/>
        </w:tc>
        <w:tc>
          <w:tcPr>
            <w:tcW w:w="870" w:type="dxa"/>
          </w:tcPr>
          <w:p w14:paraId="7C513A8C" w14:textId="1601011F" w:rsidR="00D4136E" w:rsidRPr="004B2AD4" w:rsidRDefault="00D4136E" w:rsidP="00D4136E">
            <w:pPr>
              <w:rPr>
                <w:spacing w:val="-2"/>
                <w:sz w:val="14"/>
              </w:rPr>
            </w:pPr>
            <w:r w:rsidRPr="004B2AD4">
              <w:rPr>
                <w:spacing w:val="-2"/>
                <w:sz w:val="14"/>
              </w:rPr>
              <w:t>5133454.85</w:t>
            </w:r>
          </w:p>
        </w:tc>
        <w:tc>
          <w:tcPr>
            <w:tcW w:w="870" w:type="dxa"/>
          </w:tcPr>
          <w:p w14:paraId="533FF5E8" w14:textId="3F94D13D" w:rsidR="00D4136E" w:rsidRPr="004B2AD4" w:rsidRDefault="00D4136E" w:rsidP="00D4136E">
            <w:pPr>
              <w:rPr>
                <w:spacing w:val="-2"/>
                <w:sz w:val="14"/>
              </w:rPr>
            </w:pPr>
            <w:r w:rsidRPr="004B2AD4">
              <w:rPr>
                <w:spacing w:val="-2"/>
                <w:sz w:val="14"/>
              </w:rPr>
              <w:t>473533.43</w:t>
            </w:r>
          </w:p>
        </w:tc>
        <w:tc>
          <w:tcPr>
            <w:tcW w:w="607" w:type="dxa"/>
          </w:tcPr>
          <w:p w14:paraId="57C9B898" w14:textId="4B2BD5DE" w:rsidR="00D4136E" w:rsidRPr="004B2AD4" w:rsidRDefault="00D4136E" w:rsidP="00D4136E">
            <w:pPr>
              <w:rPr>
                <w:spacing w:val="-4"/>
                <w:sz w:val="16"/>
              </w:rPr>
            </w:pPr>
            <w:r w:rsidRPr="004B2AD4">
              <w:rPr>
                <w:spacing w:val="-4"/>
                <w:sz w:val="16"/>
              </w:rPr>
              <w:t>0486</w:t>
            </w:r>
          </w:p>
        </w:tc>
        <w:tc>
          <w:tcPr>
            <w:tcW w:w="778" w:type="dxa"/>
          </w:tcPr>
          <w:p w14:paraId="70BB8DF6" w14:textId="6BB89524" w:rsidR="00D4136E" w:rsidRPr="004B2AD4" w:rsidRDefault="00D4136E" w:rsidP="00D4136E">
            <w:pPr>
              <w:rPr>
                <w:spacing w:val="-2"/>
                <w:sz w:val="16"/>
              </w:rPr>
            </w:pPr>
            <w:r w:rsidRPr="004B2AD4">
              <w:rPr>
                <w:spacing w:val="-2"/>
                <w:sz w:val="16"/>
              </w:rPr>
              <w:t>VINICA</w:t>
            </w:r>
          </w:p>
        </w:tc>
        <w:tc>
          <w:tcPr>
            <w:tcW w:w="703" w:type="dxa"/>
          </w:tcPr>
          <w:p w14:paraId="6642020A" w14:textId="77777777" w:rsidR="00D4136E" w:rsidRPr="004B2AD4" w:rsidRDefault="00D4136E" w:rsidP="00D4136E"/>
        </w:tc>
        <w:tc>
          <w:tcPr>
            <w:tcW w:w="616" w:type="dxa"/>
          </w:tcPr>
          <w:p w14:paraId="0D551439" w14:textId="77777777" w:rsidR="00D4136E" w:rsidRPr="004B2AD4" w:rsidRDefault="00D4136E" w:rsidP="00D4136E"/>
        </w:tc>
        <w:tc>
          <w:tcPr>
            <w:tcW w:w="564" w:type="dxa"/>
          </w:tcPr>
          <w:p w14:paraId="13F59957" w14:textId="77777777" w:rsidR="00D4136E" w:rsidRPr="004B2AD4" w:rsidRDefault="00D4136E" w:rsidP="00D4136E"/>
        </w:tc>
        <w:tc>
          <w:tcPr>
            <w:tcW w:w="633" w:type="dxa"/>
          </w:tcPr>
          <w:p w14:paraId="50084EC9" w14:textId="233E6AB5" w:rsidR="00D4136E" w:rsidRPr="004B2AD4" w:rsidRDefault="00D4136E" w:rsidP="00D4136E">
            <w:pPr>
              <w:rPr>
                <w:spacing w:val="-5"/>
                <w:sz w:val="16"/>
              </w:rPr>
            </w:pPr>
            <w:r w:rsidRPr="004B2AD4">
              <w:rPr>
                <w:spacing w:val="-5"/>
                <w:sz w:val="16"/>
              </w:rPr>
              <w:t>NE</w:t>
            </w:r>
          </w:p>
        </w:tc>
        <w:tc>
          <w:tcPr>
            <w:tcW w:w="452" w:type="dxa"/>
          </w:tcPr>
          <w:p w14:paraId="69C346FD" w14:textId="77777777" w:rsidR="00D4136E" w:rsidRPr="004B2AD4" w:rsidRDefault="00D4136E" w:rsidP="00D4136E"/>
        </w:tc>
      </w:tr>
      <w:tr w:rsidR="00D4136E" w:rsidRPr="004B2AD4" w14:paraId="62CF29F4" w14:textId="77777777" w:rsidTr="00FF7490">
        <w:tc>
          <w:tcPr>
            <w:tcW w:w="595" w:type="dxa"/>
          </w:tcPr>
          <w:p w14:paraId="78A87516" w14:textId="2C90797F" w:rsidR="00D4136E" w:rsidRPr="004B2AD4" w:rsidRDefault="00D4136E" w:rsidP="00D4136E">
            <w:pPr>
              <w:rPr>
                <w:spacing w:val="-4"/>
                <w:sz w:val="16"/>
              </w:rPr>
            </w:pPr>
            <w:r w:rsidRPr="004B2AD4">
              <w:rPr>
                <w:spacing w:val="-4"/>
                <w:sz w:val="16"/>
              </w:rPr>
              <w:t>3296</w:t>
            </w:r>
          </w:p>
        </w:tc>
        <w:tc>
          <w:tcPr>
            <w:tcW w:w="823" w:type="dxa"/>
          </w:tcPr>
          <w:p w14:paraId="71A0C09B" w14:textId="3D91CB83" w:rsidR="00D4136E" w:rsidRPr="004B2AD4" w:rsidRDefault="00D4136E" w:rsidP="00D4136E">
            <w:pPr>
              <w:rPr>
                <w:rFonts w:ascii="Arial"/>
                <w:b/>
                <w:color w:val="040172"/>
                <w:spacing w:val="-4"/>
                <w:sz w:val="18"/>
              </w:rPr>
            </w:pPr>
            <w:r w:rsidRPr="004B2AD4">
              <w:rPr>
                <w:rFonts w:ascii="Arial"/>
                <w:b/>
                <w:color w:val="040172"/>
                <w:spacing w:val="-2"/>
                <w:sz w:val="18"/>
              </w:rPr>
              <w:t>25043</w:t>
            </w:r>
          </w:p>
        </w:tc>
        <w:tc>
          <w:tcPr>
            <w:tcW w:w="656" w:type="dxa"/>
          </w:tcPr>
          <w:p w14:paraId="3F09DEA3" w14:textId="1D393A48" w:rsidR="00D4136E" w:rsidRPr="004B2AD4" w:rsidRDefault="00D4136E" w:rsidP="00D4136E">
            <w:pPr>
              <w:rPr>
                <w:spacing w:val="-4"/>
                <w:sz w:val="16"/>
              </w:rPr>
            </w:pPr>
            <w:r w:rsidRPr="004B2AD4">
              <w:rPr>
                <w:spacing w:val="-4"/>
                <w:sz w:val="16"/>
              </w:rPr>
              <w:t>2504</w:t>
            </w:r>
          </w:p>
        </w:tc>
        <w:tc>
          <w:tcPr>
            <w:tcW w:w="537" w:type="dxa"/>
          </w:tcPr>
          <w:p w14:paraId="78AEF571" w14:textId="377D9FE4" w:rsidR="00D4136E" w:rsidRPr="004B2AD4" w:rsidRDefault="00D4136E" w:rsidP="00D4136E">
            <w:pPr>
              <w:rPr>
                <w:spacing w:val="-5"/>
                <w:sz w:val="16"/>
              </w:rPr>
            </w:pPr>
            <w:r w:rsidRPr="004B2AD4">
              <w:rPr>
                <w:spacing w:val="-5"/>
                <w:sz w:val="16"/>
              </w:rPr>
              <w:t>PS</w:t>
            </w:r>
          </w:p>
        </w:tc>
        <w:tc>
          <w:tcPr>
            <w:tcW w:w="626" w:type="dxa"/>
          </w:tcPr>
          <w:p w14:paraId="6B0AF545" w14:textId="696BCF75" w:rsidR="00D4136E" w:rsidRPr="004B2AD4" w:rsidRDefault="00D4136E" w:rsidP="00D4136E">
            <w:pPr>
              <w:rPr>
                <w:spacing w:val="-4"/>
                <w:sz w:val="16"/>
              </w:rPr>
            </w:pPr>
            <w:r w:rsidRPr="004B2AD4">
              <w:rPr>
                <w:spacing w:val="-2"/>
                <w:sz w:val="16"/>
              </w:rPr>
              <w:t>20701</w:t>
            </w:r>
          </w:p>
        </w:tc>
        <w:tc>
          <w:tcPr>
            <w:tcW w:w="589" w:type="dxa"/>
          </w:tcPr>
          <w:p w14:paraId="1E7056C6" w14:textId="77777777" w:rsidR="00D4136E" w:rsidRPr="004B2AD4" w:rsidRDefault="00D4136E" w:rsidP="00D4136E"/>
        </w:tc>
        <w:tc>
          <w:tcPr>
            <w:tcW w:w="912" w:type="dxa"/>
          </w:tcPr>
          <w:p w14:paraId="56BDA366" w14:textId="6802AF57"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4432661B" w14:textId="4A0D95C4" w:rsidR="00D4136E" w:rsidRPr="004B2AD4" w:rsidRDefault="00D4136E" w:rsidP="00D4136E">
            <w:pPr>
              <w:rPr>
                <w:spacing w:val="-2"/>
                <w:sz w:val="16"/>
              </w:rPr>
            </w:pPr>
            <w:r w:rsidRPr="004B2AD4">
              <w:rPr>
                <w:spacing w:val="-2"/>
                <w:sz w:val="16"/>
              </w:rPr>
              <w:t>VINICA</w:t>
            </w:r>
          </w:p>
        </w:tc>
        <w:tc>
          <w:tcPr>
            <w:tcW w:w="1219" w:type="dxa"/>
          </w:tcPr>
          <w:p w14:paraId="5C8402C8" w14:textId="06374F08" w:rsidR="00D4136E" w:rsidRPr="004B2AD4" w:rsidRDefault="00D4136E" w:rsidP="00D4136E">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4F6B9EDA" w14:textId="12DF9CAF" w:rsidR="00D4136E" w:rsidRPr="004B2AD4" w:rsidRDefault="00D4136E" w:rsidP="00D4136E">
            <w:pPr>
              <w:rPr>
                <w:spacing w:val="-5"/>
                <w:sz w:val="16"/>
              </w:rPr>
            </w:pPr>
            <w:r w:rsidRPr="004B2AD4">
              <w:rPr>
                <w:spacing w:val="-10"/>
                <w:sz w:val="16"/>
              </w:rPr>
              <w:t>3</w:t>
            </w:r>
          </w:p>
        </w:tc>
        <w:tc>
          <w:tcPr>
            <w:tcW w:w="822" w:type="dxa"/>
          </w:tcPr>
          <w:p w14:paraId="6EB9F61F" w14:textId="77777777" w:rsidR="00D4136E" w:rsidRPr="004B2AD4" w:rsidRDefault="00D4136E" w:rsidP="00D4136E"/>
        </w:tc>
        <w:tc>
          <w:tcPr>
            <w:tcW w:w="870" w:type="dxa"/>
          </w:tcPr>
          <w:p w14:paraId="6F23F6CC" w14:textId="278A9096" w:rsidR="00D4136E" w:rsidRPr="004B2AD4" w:rsidRDefault="00D4136E" w:rsidP="00D4136E">
            <w:pPr>
              <w:rPr>
                <w:spacing w:val="-2"/>
                <w:sz w:val="14"/>
              </w:rPr>
            </w:pPr>
            <w:r w:rsidRPr="004B2AD4">
              <w:rPr>
                <w:spacing w:val="-2"/>
                <w:sz w:val="14"/>
              </w:rPr>
              <w:t>5133453.07</w:t>
            </w:r>
          </w:p>
        </w:tc>
        <w:tc>
          <w:tcPr>
            <w:tcW w:w="870" w:type="dxa"/>
          </w:tcPr>
          <w:p w14:paraId="51BFF3E8" w14:textId="09D98803" w:rsidR="00D4136E" w:rsidRPr="004B2AD4" w:rsidRDefault="00D4136E" w:rsidP="00D4136E">
            <w:pPr>
              <w:rPr>
                <w:spacing w:val="-2"/>
                <w:sz w:val="14"/>
              </w:rPr>
            </w:pPr>
            <w:r w:rsidRPr="004B2AD4">
              <w:rPr>
                <w:spacing w:val="-2"/>
                <w:sz w:val="14"/>
              </w:rPr>
              <w:t>473100.19</w:t>
            </w:r>
          </w:p>
        </w:tc>
        <w:tc>
          <w:tcPr>
            <w:tcW w:w="607" w:type="dxa"/>
          </w:tcPr>
          <w:p w14:paraId="4BFCF89A" w14:textId="7943936F" w:rsidR="00D4136E" w:rsidRPr="004B2AD4" w:rsidRDefault="00D4136E" w:rsidP="00D4136E">
            <w:pPr>
              <w:rPr>
                <w:spacing w:val="-4"/>
                <w:sz w:val="16"/>
              </w:rPr>
            </w:pPr>
            <w:r w:rsidRPr="004B2AD4">
              <w:rPr>
                <w:spacing w:val="-4"/>
                <w:sz w:val="16"/>
              </w:rPr>
              <w:t>0486</w:t>
            </w:r>
          </w:p>
        </w:tc>
        <w:tc>
          <w:tcPr>
            <w:tcW w:w="778" w:type="dxa"/>
          </w:tcPr>
          <w:p w14:paraId="42DA064F" w14:textId="307BF9F1" w:rsidR="00D4136E" w:rsidRPr="004B2AD4" w:rsidRDefault="00D4136E" w:rsidP="00D4136E">
            <w:pPr>
              <w:rPr>
                <w:spacing w:val="-2"/>
                <w:sz w:val="16"/>
              </w:rPr>
            </w:pPr>
            <w:r w:rsidRPr="004B2AD4">
              <w:rPr>
                <w:spacing w:val="-2"/>
                <w:sz w:val="16"/>
              </w:rPr>
              <w:t>VINICA</w:t>
            </w:r>
          </w:p>
        </w:tc>
        <w:tc>
          <w:tcPr>
            <w:tcW w:w="703" w:type="dxa"/>
          </w:tcPr>
          <w:p w14:paraId="4130E0C9" w14:textId="77777777" w:rsidR="00D4136E" w:rsidRPr="004B2AD4" w:rsidRDefault="00D4136E" w:rsidP="00D4136E"/>
        </w:tc>
        <w:tc>
          <w:tcPr>
            <w:tcW w:w="616" w:type="dxa"/>
          </w:tcPr>
          <w:p w14:paraId="0B2C61EE" w14:textId="77777777" w:rsidR="00D4136E" w:rsidRPr="004B2AD4" w:rsidRDefault="00D4136E" w:rsidP="00D4136E"/>
        </w:tc>
        <w:tc>
          <w:tcPr>
            <w:tcW w:w="564" w:type="dxa"/>
          </w:tcPr>
          <w:p w14:paraId="40B591F2" w14:textId="77777777" w:rsidR="00D4136E" w:rsidRPr="004B2AD4" w:rsidRDefault="00D4136E" w:rsidP="00D4136E"/>
        </w:tc>
        <w:tc>
          <w:tcPr>
            <w:tcW w:w="633" w:type="dxa"/>
          </w:tcPr>
          <w:p w14:paraId="10ACCA62" w14:textId="1F306CB1" w:rsidR="00D4136E" w:rsidRPr="004B2AD4" w:rsidRDefault="00D4136E" w:rsidP="00D4136E">
            <w:pPr>
              <w:rPr>
                <w:spacing w:val="-5"/>
                <w:sz w:val="16"/>
              </w:rPr>
            </w:pPr>
            <w:r w:rsidRPr="004B2AD4">
              <w:rPr>
                <w:spacing w:val="-5"/>
                <w:sz w:val="16"/>
              </w:rPr>
              <w:t>NE</w:t>
            </w:r>
          </w:p>
        </w:tc>
        <w:tc>
          <w:tcPr>
            <w:tcW w:w="452" w:type="dxa"/>
          </w:tcPr>
          <w:p w14:paraId="4FDCC06E" w14:textId="77777777" w:rsidR="00D4136E" w:rsidRPr="004B2AD4" w:rsidRDefault="00D4136E" w:rsidP="00D4136E"/>
        </w:tc>
      </w:tr>
      <w:tr w:rsidR="00D4136E" w:rsidRPr="004B2AD4" w14:paraId="4801C1A2" w14:textId="77777777" w:rsidTr="00FF7490">
        <w:tc>
          <w:tcPr>
            <w:tcW w:w="595" w:type="dxa"/>
          </w:tcPr>
          <w:p w14:paraId="4089685B" w14:textId="1FC6897C" w:rsidR="00D4136E" w:rsidRPr="004B2AD4" w:rsidRDefault="00D4136E" w:rsidP="00D4136E">
            <w:pPr>
              <w:rPr>
                <w:spacing w:val="-4"/>
                <w:sz w:val="16"/>
              </w:rPr>
            </w:pPr>
            <w:r w:rsidRPr="004B2AD4">
              <w:rPr>
                <w:spacing w:val="-4"/>
                <w:sz w:val="16"/>
              </w:rPr>
              <w:t>3314</w:t>
            </w:r>
          </w:p>
        </w:tc>
        <w:tc>
          <w:tcPr>
            <w:tcW w:w="823" w:type="dxa"/>
          </w:tcPr>
          <w:p w14:paraId="7275486B" w14:textId="1E9522F4" w:rsidR="00D4136E" w:rsidRPr="004B2AD4" w:rsidRDefault="00D4136E" w:rsidP="00D4136E">
            <w:pPr>
              <w:rPr>
                <w:rFonts w:ascii="Arial"/>
                <w:b/>
                <w:color w:val="040172"/>
                <w:spacing w:val="-4"/>
                <w:sz w:val="18"/>
              </w:rPr>
            </w:pPr>
            <w:r w:rsidRPr="004B2AD4">
              <w:rPr>
                <w:rFonts w:ascii="Arial"/>
                <w:b/>
                <w:color w:val="040172"/>
                <w:spacing w:val="-2"/>
                <w:sz w:val="18"/>
              </w:rPr>
              <w:t>25261</w:t>
            </w:r>
          </w:p>
        </w:tc>
        <w:tc>
          <w:tcPr>
            <w:tcW w:w="656" w:type="dxa"/>
          </w:tcPr>
          <w:p w14:paraId="18681727" w14:textId="5A6ABA5D" w:rsidR="00D4136E" w:rsidRPr="004B2AD4" w:rsidRDefault="00D4136E" w:rsidP="00D4136E">
            <w:pPr>
              <w:rPr>
                <w:spacing w:val="-4"/>
                <w:sz w:val="16"/>
              </w:rPr>
            </w:pPr>
            <w:r w:rsidRPr="004B2AD4">
              <w:rPr>
                <w:spacing w:val="-4"/>
                <w:sz w:val="16"/>
              </w:rPr>
              <w:t>2526</w:t>
            </w:r>
          </w:p>
        </w:tc>
        <w:tc>
          <w:tcPr>
            <w:tcW w:w="537" w:type="dxa"/>
          </w:tcPr>
          <w:p w14:paraId="6C4CE465" w14:textId="4B7C65D0" w:rsidR="00D4136E" w:rsidRPr="004B2AD4" w:rsidRDefault="00D4136E" w:rsidP="00D4136E">
            <w:pPr>
              <w:rPr>
                <w:spacing w:val="-5"/>
                <w:sz w:val="16"/>
              </w:rPr>
            </w:pPr>
            <w:r w:rsidRPr="004B2AD4">
              <w:rPr>
                <w:spacing w:val="-5"/>
                <w:sz w:val="16"/>
              </w:rPr>
              <w:t>PS</w:t>
            </w:r>
          </w:p>
        </w:tc>
        <w:tc>
          <w:tcPr>
            <w:tcW w:w="626" w:type="dxa"/>
          </w:tcPr>
          <w:p w14:paraId="5CE2DD7E" w14:textId="7E5AC934" w:rsidR="00D4136E" w:rsidRPr="004B2AD4" w:rsidRDefault="00D4136E" w:rsidP="00D4136E">
            <w:pPr>
              <w:rPr>
                <w:spacing w:val="-4"/>
                <w:sz w:val="16"/>
              </w:rPr>
            </w:pPr>
            <w:r w:rsidRPr="004B2AD4">
              <w:rPr>
                <w:spacing w:val="-2"/>
                <w:sz w:val="16"/>
              </w:rPr>
              <w:t>20874</w:t>
            </w:r>
          </w:p>
        </w:tc>
        <w:tc>
          <w:tcPr>
            <w:tcW w:w="589" w:type="dxa"/>
          </w:tcPr>
          <w:p w14:paraId="06580CB5" w14:textId="77777777" w:rsidR="00D4136E" w:rsidRPr="004B2AD4" w:rsidRDefault="00D4136E" w:rsidP="00D4136E"/>
        </w:tc>
        <w:tc>
          <w:tcPr>
            <w:tcW w:w="912" w:type="dxa"/>
          </w:tcPr>
          <w:p w14:paraId="7AEC3EBD" w14:textId="7BE5DEA0"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542FC156" w14:textId="3C9AA160" w:rsidR="00D4136E" w:rsidRPr="004B2AD4" w:rsidRDefault="00D4136E" w:rsidP="00D4136E">
            <w:pPr>
              <w:rPr>
                <w:spacing w:val="-2"/>
                <w:sz w:val="16"/>
              </w:rPr>
            </w:pPr>
            <w:r w:rsidRPr="004B2AD4">
              <w:rPr>
                <w:spacing w:val="-2"/>
                <w:sz w:val="16"/>
              </w:rPr>
              <w:t>VINICA</w:t>
            </w:r>
          </w:p>
        </w:tc>
        <w:tc>
          <w:tcPr>
            <w:tcW w:w="1219" w:type="dxa"/>
          </w:tcPr>
          <w:p w14:paraId="4718D0A4" w14:textId="132DC674" w:rsidR="00D4136E" w:rsidRPr="004B2AD4" w:rsidRDefault="00D4136E" w:rsidP="00D4136E">
            <w:pPr>
              <w:rPr>
                <w:sz w:val="16"/>
              </w:rPr>
            </w:pPr>
            <w:r w:rsidRPr="004B2AD4">
              <w:rPr>
                <w:spacing w:val="-2"/>
                <w:sz w:val="16"/>
              </w:rPr>
              <w:t>VINICA</w:t>
            </w:r>
          </w:p>
        </w:tc>
        <w:tc>
          <w:tcPr>
            <w:tcW w:w="638" w:type="dxa"/>
          </w:tcPr>
          <w:p w14:paraId="1E08F999" w14:textId="77777777" w:rsidR="00D4136E" w:rsidRPr="004B2AD4" w:rsidRDefault="00D4136E" w:rsidP="00D4136E">
            <w:pPr>
              <w:rPr>
                <w:spacing w:val="-5"/>
                <w:sz w:val="16"/>
              </w:rPr>
            </w:pPr>
          </w:p>
        </w:tc>
        <w:tc>
          <w:tcPr>
            <w:tcW w:w="822" w:type="dxa"/>
          </w:tcPr>
          <w:p w14:paraId="595C2A23" w14:textId="77777777" w:rsidR="00D4136E" w:rsidRPr="004B2AD4" w:rsidRDefault="00D4136E" w:rsidP="00D4136E"/>
        </w:tc>
        <w:tc>
          <w:tcPr>
            <w:tcW w:w="870" w:type="dxa"/>
          </w:tcPr>
          <w:p w14:paraId="3FC96C76" w14:textId="5E231D2A" w:rsidR="00D4136E" w:rsidRPr="004B2AD4" w:rsidRDefault="00D4136E" w:rsidP="00D4136E">
            <w:pPr>
              <w:rPr>
                <w:spacing w:val="-2"/>
                <w:sz w:val="14"/>
              </w:rPr>
            </w:pPr>
            <w:r w:rsidRPr="004B2AD4">
              <w:rPr>
                <w:spacing w:val="-2"/>
                <w:sz w:val="14"/>
              </w:rPr>
              <w:t>5134227.00</w:t>
            </w:r>
          </w:p>
        </w:tc>
        <w:tc>
          <w:tcPr>
            <w:tcW w:w="870" w:type="dxa"/>
          </w:tcPr>
          <w:p w14:paraId="2D52CC5A" w14:textId="0422C9F9" w:rsidR="00D4136E" w:rsidRPr="004B2AD4" w:rsidRDefault="00D4136E" w:rsidP="00D4136E">
            <w:pPr>
              <w:rPr>
                <w:spacing w:val="-2"/>
                <w:sz w:val="14"/>
              </w:rPr>
            </w:pPr>
            <w:r w:rsidRPr="004B2AD4">
              <w:rPr>
                <w:spacing w:val="-2"/>
                <w:sz w:val="14"/>
              </w:rPr>
              <w:t>474983.79</w:t>
            </w:r>
          </w:p>
        </w:tc>
        <w:tc>
          <w:tcPr>
            <w:tcW w:w="607" w:type="dxa"/>
          </w:tcPr>
          <w:p w14:paraId="5C76583C" w14:textId="45AB16A5" w:rsidR="00D4136E" w:rsidRPr="004B2AD4" w:rsidRDefault="00D4136E" w:rsidP="00D4136E">
            <w:pPr>
              <w:rPr>
                <w:spacing w:val="-4"/>
                <w:sz w:val="16"/>
              </w:rPr>
            </w:pPr>
            <w:r w:rsidRPr="004B2AD4">
              <w:rPr>
                <w:spacing w:val="-4"/>
                <w:sz w:val="16"/>
              </w:rPr>
              <w:t>0486</w:t>
            </w:r>
          </w:p>
        </w:tc>
        <w:tc>
          <w:tcPr>
            <w:tcW w:w="778" w:type="dxa"/>
          </w:tcPr>
          <w:p w14:paraId="4323D0D6" w14:textId="4F9092D4" w:rsidR="00D4136E" w:rsidRPr="004B2AD4" w:rsidRDefault="00D4136E" w:rsidP="00D4136E">
            <w:pPr>
              <w:rPr>
                <w:spacing w:val="-2"/>
                <w:sz w:val="16"/>
              </w:rPr>
            </w:pPr>
            <w:r w:rsidRPr="004B2AD4">
              <w:rPr>
                <w:spacing w:val="-2"/>
                <w:sz w:val="16"/>
              </w:rPr>
              <w:t>VINICA</w:t>
            </w:r>
          </w:p>
        </w:tc>
        <w:tc>
          <w:tcPr>
            <w:tcW w:w="703" w:type="dxa"/>
          </w:tcPr>
          <w:p w14:paraId="500F6FD1" w14:textId="77777777" w:rsidR="00D4136E" w:rsidRPr="004B2AD4" w:rsidRDefault="00D4136E" w:rsidP="00D4136E"/>
        </w:tc>
        <w:tc>
          <w:tcPr>
            <w:tcW w:w="616" w:type="dxa"/>
          </w:tcPr>
          <w:p w14:paraId="7B41891A" w14:textId="77777777" w:rsidR="00D4136E" w:rsidRPr="004B2AD4" w:rsidRDefault="00D4136E" w:rsidP="00D4136E"/>
        </w:tc>
        <w:tc>
          <w:tcPr>
            <w:tcW w:w="564" w:type="dxa"/>
          </w:tcPr>
          <w:p w14:paraId="1C35A508" w14:textId="77777777" w:rsidR="00D4136E" w:rsidRPr="004B2AD4" w:rsidRDefault="00D4136E" w:rsidP="00D4136E"/>
        </w:tc>
        <w:tc>
          <w:tcPr>
            <w:tcW w:w="633" w:type="dxa"/>
          </w:tcPr>
          <w:p w14:paraId="5108DDAD" w14:textId="785DB584" w:rsidR="00D4136E" w:rsidRPr="004B2AD4" w:rsidRDefault="00D4136E" w:rsidP="00D4136E">
            <w:pPr>
              <w:rPr>
                <w:spacing w:val="-5"/>
                <w:sz w:val="16"/>
              </w:rPr>
            </w:pPr>
            <w:r w:rsidRPr="004B2AD4">
              <w:rPr>
                <w:spacing w:val="-5"/>
                <w:sz w:val="16"/>
              </w:rPr>
              <w:t>NE</w:t>
            </w:r>
          </w:p>
        </w:tc>
        <w:tc>
          <w:tcPr>
            <w:tcW w:w="452" w:type="dxa"/>
          </w:tcPr>
          <w:p w14:paraId="5C2D1169" w14:textId="77777777" w:rsidR="00D4136E" w:rsidRPr="004B2AD4" w:rsidRDefault="00D4136E" w:rsidP="00D4136E"/>
        </w:tc>
      </w:tr>
      <w:tr w:rsidR="00D4136E" w:rsidRPr="004B2AD4" w14:paraId="364009CA" w14:textId="77777777" w:rsidTr="00FF7490">
        <w:tc>
          <w:tcPr>
            <w:tcW w:w="595" w:type="dxa"/>
          </w:tcPr>
          <w:p w14:paraId="066E518D" w14:textId="3E097560" w:rsidR="00D4136E" w:rsidRPr="004B2AD4" w:rsidRDefault="00D4136E" w:rsidP="00D4136E">
            <w:pPr>
              <w:rPr>
                <w:spacing w:val="-4"/>
                <w:sz w:val="16"/>
              </w:rPr>
            </w:pPr>
            <w:r w:rsidRPr="004B2AD4">
              <w:rPr>
                <w:spacing w:val="-4"/>
                <w:sz w:val="16"/>
              </w:rPr>
              <w:t>3331</w:t>
            </w:r>
          </w:p>
        </w:tc>
        <w:tc>
          <w:tcPr>
            <w:tcW w:w="823" w:type="dxa"/>
          </w:tcPr>
          <w:p w14:paraId="513B3EB3" w14:textId="0BE8B76C" w:rsidR="00D4136E" w:rsidRPr="004B2AD4" w:rsidRDefault="00D4136E" w:rsidP="00D4136E">
            <w:pPr>
              <w:rPr>
                <w:rFonts w:ascii="Arial"/>
                <w:b/>
                <w:color w:val="040172"/>
                <w:spacing w:val="-4"/>
                <w:sz w:val="18"/>
              </w:rPr>
            </w:pPr>
            <w:r w:rsidRPr="004B2AD4">
              <w:rPr>
                <w:rFonts w:ascii="Arial"/>
                <w:b/>
                <w:color w:val="040172"/>
                <w:spacing w:val="-2"/>
                <w:sz w:val="18"/>
              </w:rPr>
              <w:t>25467</w:t>
            </w:r>
          </w:p>
        </w:tc>
        <w:tc>
          <w:tcPr>
            <w:tcW w:w="656" w:type="dxa"/>
          </w:tcPr>
          <w:p w14:paraId="68E146DF" w14:textId="79D17203" w:rsidR="00D4136E" w:rsidRPr="004B2AD4" w:rsidRDefault="00D4136E" w:rsidP="00D4136E">
            <w:pPr>
              <w:rPr>
                <w:spacing w:val="-4"/>
                <w:sz w:val="16"/>
              </w:rPr>
            </w:pPr>
            <w:r w:rsidRPr="004B2AD4">
              <w:rPr>
                <w:spacing w:val="-4"/>
                <w:sz w:val="16"/>
              </w:rPr>
              <w:t>2546</w:t>
            </w:r>
          </w:p>
        </w:tc>
        <w:tc>
          <w:tcPr>
            <w:tcW w:w="537" w:type="dxa"/>
          </w:tcPr>
          <w:p w14:paraId="2568BDCB" w14:textId="730FDDBD" w:rsidR="00D4136E" w:rsidRPr="004B2AD4" w:rsidRDefault="00D4136E" w:rsidP="00D4136E">
            <w:pPr>
              <w:rPr>
                <w:spacing w:val="-5"/>
                <w:sz w:val="16"/>
              </w:rPr>
            </w:pPr>
            <w:r w:rsidRPr="004B2AD4">
              <w:rPr>
                <w:spacing w:val="-5"/>
                <w:sz w:val="16"/>
              </w:rPr>
              <w:t>PS</w:t>
            </w:r>
          </w:p>
        </w:tc>
        <w:tc>
          <w:tcPr>
            <w:tcW w:w="626" w:type="dxa"/>
          </w:tcPr>
          <w:p w14:paraId="3E45D3FC" w14:textId="42BA9738" w:rsidR="00D4136E" w:rsidRPr="004B2AD4" w:rsidRDefault="00D4136E" w:rsidP="00D4136E">
            <w:pPr>
              <w:rPr>
                <w:spacing w:val="-4"/>
                <w:sz w:val="16"/>
              </w:rPr>
            </w:pPr>
            <w:r w:rsidRPr="004B2AD4">
              <w:rPr>
                <w:spacing w:val="-2"/>
                <w:sz w:val="16"/>
              </w:rPr>
              <w:t>21020</w:t>
            </w:r>
          </w:p>
        </w:tc>
        <w:tc>
          <w:tcPr>
            <w:tcW w:w="589" w:type="dxa"/>
          </w:tcPr>
          <w:p w14:paraId="17E25014" w14:textId="77777777" w:rsidR="00D4136E" w:rsidRPr="004B2AD4" w:rsidRDefault="00D4136E" w:rsidP="00D4136E"/>
        </w:tc>
        <w:tc>
          <w:tcPr>
            <w:tcW w:w="912" w:type="dxa"/>
          </w:tcPr>
          <w:p w14:paraId="6026C776" w14:textId="0B48070E"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4ABEDC8C" w14:textId="6543510A" w:rsidR="00D4136E" w:rsidRPr="004B2AD4" w:rsidRDefault="00D4136E" w:rsidP="00D4136E">
            <w:pPr>
              <w:rPr>
                <w:spacing w:val="-2"/>
                <w:sz w:val="16"/>
              </w:rPr>
            </w:pPr>
            <w:r w:rsidRPr="004B2AD4">
              <w:rPr>
                <w:spacing w:val="-2"/>
                <w:sz w:val="16"/>
              </w:rPr>
              <w:t>VINICA</w:t>
            </w:r>
          </w:p>
        </w:tc>
        <w:tc>
          <w:tcPr>
            <w:tcW w:w="1219" w:type="dxa"/>
          </w:tcPr>
          <w:p w14:paraId="171FC92B" w14:textId="6288EC3C" w:rsidR="00D4136E" w:rsidRPr="004B2AD4" w:rsidRDefault="00D4136E" w:rsidP="00D4136E">
            <w:pPr>
              <w:rPr>
                <w:sz w:val="16"/>
              </w:rPr>
            </w:pPr>
            <w:r w:rsidRPr="004B2AD4">
              <w:rPr>
                <w:spacing w:val="-2"/>
                <w:sz w:val="16"/>
              </w:rPr>
              <w:t>VINICA</w:t>
            </w:r>
          </w:p>
        </w:tc>
        <w:tc>
          <w:tcPr>
            <w:tcW w:w="638" w:type="dxa"/>
          </w:tcPr>
          <w:p w14:paraId="39753616" w14:textId="77777777" w:rsidR="00D4136E" w:rsidRPr="004B2AD4" w:rsidRDefault="00D4136E" w:rsidP="00D4136E">
            <w:pPr>
              <w:rPr>
                <w:spacing w:val="-5"/>
                <w:sz w:val="16"/>
              </w:rPr>
            </w:pPr>
          </w:p>
        </w:tc>
        <w:tc>
          <w:tcPr>
            <w:tcW w:w="822" w:type="dxa"/>
          </w:tcPr>
          <w:p w14:paraId="60A8BE0F" w14:textId="77777777" w:rsidR="00D4136E" w:rsidRPr="004B2AD4" w:rsidRDefault="00D4136E" w:rsidP="00D4136E"/>
        </w:tc>
        <w:tc>
          <w:tcPr>
            <w:tcW w:w="870" w:type="dxa"/>
          </w:tcPr>
          <w:p w14:paraId="44903E02" w14:textId="39DBA073" w:rsidR="00D4136E" w:rsidRPr="004B2AD4" w:rsidRDefault="00D4136E" w:rsidP="00D4136E">
            <w:pPr>
              <w:rPr>
                <w:spacing w:val="-2"/>
                <w:sz w:val="14"/>
              </w:rPr>
            </w:pPr>
            <w:r w:rsidRPr="004B2AD4">
              <w:rPr>
                <w:spacing w:val="-2"/>
                <w:sz w:val="14"/>
              </w:rPr>
              <w:t>5134211.15</w:t>
            </w:r>
          </w:p>
        </w:tc>
        <w:tc>
          <w:tcPr>
            <w:tcW w:w="870" w:type="dxa"/>
          </w:tcPr>
          <w:p w14:paraId="6CA7B687" w14:textId="39A72FC6" w:rsidR="00D4136E" w:rsidRPr="004B2AD4" w:rsidRDefault="00D4136E" w:rsidP="00D4136E">
            <w:pPr>
              <w:rPr>
                <w:spacing w:val="-2"/>
                <w:sz w:val="14"/>
              </w:rPr>
            </w:pPr>
            <w:r w:rsidRPr="004B2AD4">
              <w:rPr>
                <w:spacing w:val="-2"/>
                <w:sz w:val="14"/>
              </w:rPr>
              <w:t>474843.16</w:t>
            </w:r>
          </w:p>
        </w:tc>
        <w:tc>
          <w:tcPr>
            <w:tcW w:w="607" w:type="dxa"/>
          </w:tcPr>
          <w:p w14:paraId="79125725" w14:textId="5DE08A28" w:rsidR="00D4136E" w:rsidRPr="004B2AD4" w:rsidRDefault="00D4136E" w:rsidP="00D4136E">
            <w:pPr>
              <w:rPr>
                <w:spacing w:val="-4"/>
                <w:sz w:val="16"/>
              </w:rPr>
            </w:pPr>
            <w:r w:rsidRPr="004B2AD4">
              <w:rPr>
                <w:spacing w:val="-4"/>
                <w:sz w:val="16"/>
              </w:rPr>
              <w:t>0486</w:t>
            </w:r>
          </w:p>
        </w:tc>
        <w:tc>
          <w:tcPr>
            <w:tcW w:w="778" w:type="dxa"/>
          </w:tcPr>
          <w:p w14:paraId="4FA61B41" w14:textId="0A210876" w:rsidR="00D4136E" w:rsidRPr="004B2AD4" w:rsidRDefault="00D4136E" w:rsidP="00D4136E">
            <w:pPr>
              <w:rPr>
                <w:spacing w:val="-2"/>
                <w:sz w:val="16"/>
              </w:rPr>
            </w:pPr>
            <w:r w:rsidRPr="004B2AD4">
              <w:rPr>
                <w:spacing w:val="-2"/>
                <w:sz w:val="16"/>
              </w:rPr>
              <w:t>VINICA</w:t>
            </w:r>
          </w:p>
        </w:tc>
        <w:tc>
          <w:tcPr>
            <w:tcW w:w="703" w:type="dxa"/>
          </w:tcPr>
          <w:p w14:paraId="32706D59" w14:textId="77777777" w:rsidR="00D4136E" w:rsidRPr="004B2AD4" w:rsidRDefault="00D4136E" w:rsidP="00D4136E"/>
        </w:tc>
        <w:tc>
          <w:tcPr>
            <w:tcW w:w="616" w:type="dxa"/>
          </w:tcPr>
          <w:p w14:paraId="1E1FB5EB" w14:textId="77777777" w:rsidR="00D4136E" w:rsidRPr="004B2AD4" w:rsidRDefault="00D4136E" w:rsidP="00D4136E"/>
        </w:tc>
        <w:tc>
          <w:tcPr>
            <w:tcW w:w="564" w:type="dxa"/>
          </w:tcPr>
          <w:p w14:paraId="4192AFE5" w14:textId="77777777" w:rsidR="00D4136E" w:rsidRPr="004B2AD4" w:rsidRDefault="00D4136E" w:rsidP="00D4136E"/>
        </w:tc>
        <w:tc>
          <w:tcPr>
            <w:tcW w:w="633" w:type="dxa"/>
          </w:tcPr>
          <w:p w14:paraId="3372AE85" w14:textId="304E47DF" w:rsidR="00D4136E" w:rsidRPr="004B2AD4" w:rsidRDefault="00D4136E" w:rsidP="00D4136E">
            <w:pPr>
              <w:rPr>
                <w:spacing w:val="-5"/>
                <w:sz w:val="16"/>
              </w:rPr>
            </w:pPr>
            <w:r w:rsidRPr="004B2AD4">
              <w:rPr>
                <w:spacing w:val="-5"/>
                <w:sz w:val="16"/>
              </w:rPr>
              <w:t>NE</w:t>
            </w:r>
          </w:p>
        </w:tc>
        <w:tc>
          <w:tcPr>
            <w:tcW w:w="452" w:type="dxa"/>
          </w:tcPr>
          <w:p w14:paraId="519E0559" w14:textId="77777777" w:rsidR="00D4136E" w:rsidRPr="004B2AD4" w:rsidRDefault="00D4136E" w:rsidP="00D4136E"/>
        </w:tc>
      </w:tr>
      <w:tr w:rsidR="00D4136E" w:rsidRPr="004B2AD4" w14:paraId="04EB18FA" w14:textId="77777777" w:rsidTr="00FF7490">
        <w:tc>
          <w:tcPr>
            <w:tcW w:w="595" w:type="dxa"/>
          </w:tcPr>
          <w:p w14:paraId="51C457C8" w14:textId="462807E9" w:rsidR="00D4136E" w:rsidRPr="004B2AD4" w:rsidRDefault="00D4136E" w:rsidP="00D4136E">
            <w:pPr>
              <w:rPr>
                <w:spacing w:val="-4"/>
                <w:sz w:val="16"/>
              </w:rPr>
            </w:pPr>
            <w:r w:rsidRPr="004B2AD4">
              <w:rPr>
                <w:spacing w:val="-4"/>
                <w:sz w:val="16"/>
              </w:rPr>
              <w:t>3357</w:t>
            </w:r>
          </w:p>
        </w:tc>
        <w:tc>
          <w:tcPr>
            <w:tcW w:w="823" w:type="dxa"/>
          </w:tcPr>
          <w:p w14:paraId="746885D8" w14:textId="08C43D94" w:rsidR="00D4136E" w:rsidRPr="004B2AD4" w:rsidRDefault="00D4136E" w:rsidP="00D4136E">
            <w:pPr>
              <w:rPr>
                <w:rFonts w:ascii="Arial"/>
                <w:b/>
                <w:color w:val="040172"/>
                <w:spacing w:val="-4"/>
                <w:sz w:val="18"/>
              </w:rPr>
            </w:pPr>
            <w:r w:rsidRPr="004B2AD4">
              <w:rPr>
                <w:rFonts w:ascii="Arial"/>
                <w:b/>
                <w:color w:val="040172"/>
                <w:spacing w:val="-2"/>
                <w:sz w:val="18"/>
              </w:rPr>
              <w:t>25847</w:t>
            </w:r>
          </w:p>
        </w:tc>
        <w:tc>
          <w:tcPr>
            <w:tcW w:w="656" w:type="dxa"/>
          </w:tcPr>
          <w:p w14:paraId="68E3A8C7" w14:textId="6B7B18A0" w:rsidR="00D4136E" w:rsidRPr="004B2AD4" w:rsidRDefault="00D4136E" w:rsidP="00D4136E">
            <w:pPr>
              <w:rPr>
                <w:spacing w:val="-4"/>
                <w:sz w:val="16"/>
              </w:rPr>
            </w:pPr>
            <w:r w:rsidRPr="004B2AD4">
              <w:rPr>
                <w:spacing w:val="-4"/>
                <w:sz w:val="16"/>
              </w:rPr>
              <w:t>2584</w:t>
            </w:r>
          </w:p>
        </w:tc>
        <w:tc>
          <w:tcPr>
            <w:tcW w:w="537" w:type="dxa"/>
          </w:tcPr>
          <w:p w14:paraId="00CEB722" w14:textId="6C6CA55D" w:rsidR="00D4136E" w:rsidRPr="004B2AD4" w:rsidRDefault="00D4136E" w:rsidP="00D4136E">
            <w:pPr>
              <w:rPr>
                <w:spacing w:val="-5"/>
                <w:sz w:val="16"/>
              </w:rPr>
            </w:pPr>
            <w:r w:rsidRPr="004B2AD4">
              <w:rPr>
                <w:spacing w:val="-5"/>
                <w:sz w:val="16"/>
              </w:rPr>
              <w:t>PS</w:t>
            </w:r>
          </w:p>
        </w:tc>
        <w:tc>
          <w:tcPr>
            <w:tcW w:w="626" w:type="dxa"/>
          </w:tcPr>
          <w:p w14:paraId="155448DA" w14:textId="1F10C8B7" w:rsidR="00D4136E" w:rsidRPr="004B2AD4" w:rsidRDefault="00D4136E" w:rsidP="00D4136E">
            <w:pPr>
              <w:rPr>
                <w:spacing w:val="-4"/>
                <w:sz w:val="16"/>
              </w:rPr>
            </w:pPr>
            <w:r w:rsidRPr="004B2AD4">
              <w:rPr>
                <w:spacing w:val="-2"/>
                <w:sz w:val="16"/>
              </w:rPr>
              <w:t>21258</w:t>
            </w:r>
          </w:p>
        </w:tc>
        <w:tc>
          <w:tcPr>
            <w:tcW w:w="589" w:type="dxa"/>
          </w:tcPr>
          <w:p w14:paraId="5D7BA132" w14:textId="77777777" w:rsidR="00D4136E" w:rsidRPr="004B2AD4" w:rsidRDefault="00D4136E" w:rsidP="00D4136E"/>
        </w:tc>
        <w:tc>
          <w:tcPr>
            <w:tcW w:w="912" w:type="dxa"/>
          </w:tcPr>
          <w:p w14:paraId="6AE3E3E0" w14:textId="61F0C58F"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43A9EF54" w14:textId="6CD7D7D0" w:rsidR="00D4136E" w:rsidRPr="004B2AD4" w:rsidRDefault="00D4136E" w:rsidP="00D4136E">
            <w:pPr>
              <w:rPr>
                <w:spacing w:val="-2"/>
                <w:sz w:val="16"/>
              </w:rPr>
            </w:pPr>
            <w:r w:rsidRPr="004B2AD4">
              <w:rPr>
                <w:spacing w:val="-2"/>
                <w:sz w:val="16"/>
              </w:rPr>
              <w:t>VINICA</w:t>
            </w:r>
          </w:p>
        </w:tc>
        <w:tc>
          <w:tcPr>
            <w:tcW w:w="1219" w:type="dxa"/>
          </w:tcPr>
          <w:p w14:paraId="694F332B" w14:textId="2F7F30BD" w:rsidR="00D4136E" w:rsidRPr="004B2AD4" w:rsidRDefault="00D4136E" w:rsidP="00D4136E">
            <w:pPr>
              <w:rPr>
                <w:sz w:val="16"/>
              </w:rPr>
            </w:pPr>
            <w:r w:rsidRPr="004B2AD4">
              <w:rPr>
                <w:sz w:val="16"/>
              </w:rPr>
              <w:t>VRTNA</w:t>
            </w:r>
            <w:r w:rsidRPr="004B2AD4">
              <w:rPr>
                <w:spacing w:val="-5"/>
                <w:sz w:val="16"/>
              </w:rPr>
              <w:t xml:space="preserve"> </w:t>
            </w:r>
            <w:r w:rsidRPr="004B2AD4">
              <w:rPr>
                <w:spacing w:val="-2"/>
                <w:sz w:val="16"/>
              </w:rPr>
              <w:t>ULICA</w:t>
            </w:r>
          </w:p>
        </w:tc>
        <w:tc>
          <w:tcPr>
            <w:tcW w:w="638" w:type="dxa"/>
          </w:tcPr>
          <w:p w14:paraId="1E6AE7AB" w14:textId="3D7D84F9" w:rsidR="00D4136E" w:rsidRPr="004B2AD4" w:rsidRDefault="00D4136E" w:rsidP="00D4136E">
            <w:pPr>
              <w:rPr>
                <w:spacing w:val="-5"/>
                <w:sz w:val="16"/>
              </w:rPr>
            </w:pPr>
            <w:r w:rsidRPr="004B2AD4">
              <w:rPr>
                <w:spacing w:val="-5"/>
                <w:sz w:val="16"/>
              </w:rPr>
              <w:t>14</w:t>
            </w:r>
          </w:p>
        </w:tc>
        <w:tc>
          <w:tcPr>
            <w:tcW w:w="822" w:type="dxa"/>
          </w:tcPr>
          <w:p w14:paraId="064645F2" w14:textId="77777777" w:rsidR="00D4136E" w:rsidRPr="004B2AD4" w:rsidRDefault="00D4136E" w:rsidP="00D4136E"/>
        </w:tc>
        <w:tc>
          <w:tcPr>
            <w:tcW w:w="870" w:type="dxa"/>
          </w:tcPr>
          <w:p w14:paraId="50F5F894" w14:textId="136314C9" w:rsidR="00D4136E" w:rsidRPr="004B2AD4" w:rsidRDefault="00D4136E" w:rsidP="00D4136E">
            <w:pPr>
              <w:rPr>
                <w:spacing w:val="-2"/>
                <w:sz w:val="14"/>
              </w:rPr>
            </w:pPr>
            <w:r w:rsidRPr="004B2AD4">
              <w:rPr>
                <w:spacing w:val="-2"/>
                <w:sz w:val="14"/>
              </w:rPr>
              <w:t>5133530.08</w:t>
            </w:r>
          </w:p>
        </w:tc>
        <w:tc>
          <w:tcPr>
            <w:tcW w:w="870" w:type="dxa"/>
          </w:tcPr>
          <w:p w14:paraId="074E314B" w14:textId="5B210BB4" w:rsidR="00D4136E" w:rsidRPr="004B2AD4" w:rsidRDefault="00D4136E" w:rsidP="00D4136E">
            <w:pPr>
              <w:rPr>
                <w:spacing w:val="-2"/>
                <w:sz w:val="14"/>
              </w:rPr>
            </w:pPr>
            <w:r w:rsidRPr="004B2AD4">
              <w:rPr>
                <w:spacing w:val="-2"/>
                <w:sz w:val="14"/>
              </w:rPr>
              <w:t>473543.28</w:t>
            </w:r>
          </w:p>
        </w:tc>
        <w:tc>
          <w:tcPr>
            <w:tcW w:w="607" w:type="dxa"/>
          </w:tcPr>
          <w:p w14:paraId="5DC5B075" w14:textId="1DCAEA6F" w:rsidR="00D4136E" w:rsidRPr="004B2AD4" w:rsidRDefault="00D4136E" w:rsidP="00D4136E">
            <w:pPr>
              <w:rPr>
                <w:spacing w:val="-4"/>
                <w:sz w:val="16"/>
              </w:rPr>
            </w:pPr>
            <w:r w:rsidRPr="004B2AD4">
              <w:rPr>
                <w:spacing w:val="-4"/>
                <w:sz w:val="16"/>
              </w:rPr>
              <w:t>0486</w:t>
            </w:r>
          </w:p>
        </w:tc>
        <w:tc>
          <w:tcPr>
            <w:tcW w:w="778" w:type="dxa"/>
          </w:tcPr>
          <w:p w14:paraId="040F6AC6" w14:textId="0C906956" w:rsidR="00D4136E" w:rsidRPr="004B2AD4" w:rsidRDefault="00D4136E" w:rsidP="00D4136E">
            <w:pPr>
              <w:rPr>
                <w:spacing w:val="-2"/>
                <w:sz w:val="16"/>
              </w:rPr>
            </w:pPr>
            <w:r w:rsidRPr="004B2AD4">
              <w:rPr>
                <w:spacing w:val="-2"/>
                <w:sz w:val="16"/>
              </w:rPr>
              <w:t>VINICA</w:t>
            </w:r>
          </w:p>
        </w:tc>
        <w:tc>
          <w:tcPr>
            <w:tcW w:w="703" w:type="dxa"/>
          </w:tcPr>
          <w:p w14:paraId="5E7FE17B" w14:textId="77777777" w:rsidR="00D4136E" w:rsidRPr="004B2AD4" w:rsidRDefault="00D4136E" w:rsidP="00D4136E"/>
        </w:tc>
        <w:tc>
          <w:tcPr>
            <w:tcW w:w="616" w:type="dxa"/>
          </w:tcPr>
          <w:p w14:paraId="6AFA0452" w14:textId="77777777" w:rsidR="00D4136E" w:rsidRPr="004B2AD4" w:rsidRDefault="00D4136E" w:rsidP="00D4136E"/>
        </w:tc>
        <w:tc>
          <w:tcPr>
            <w:tcW w:w="564" w:type="dxa"/>
          </w:tcPr>
          <w:p w14:paraId="1484B96C" w14:textId="77777777" w:rsidR="00D4136E" w:rsidRPr="004B2AD4" w:rsidRDefault="00D4136E" w:rsidP="00D4136E"/>
        </w:tc>
        <w:tc>
          <w:tcPr>
            <w:tcW w:w="633" w:type="dxa"/>
          </w:tcPr>
          <w:p w14:paraId="42CA32FC" w14:textId="1B25C6E3" w:rsidR="00D4136E" w:rsidRPr="004B2AD4" w:rsidRDefault="00D4136E" w:rsidP="00D4136E">
            <w:pPr>
              <w:rPr>
                <w:spacing w:val="-5"/>
                <w:sz w:val="16"/>
              </w:rPr>
            </w:pPr>
            <w:r w:rsidRPr="004B2AD4">
              <w:rPr>
                <w:spacing w:val="-5"/>
                <w:sz w:val="16"/>
              </w:rPr>
              <w:t>NE</w:t>
            </w:r>
          </w:p>
        </w:tc>
        <w:tc>
          <w:tcPr>
            <w:tcW w:w="452" w:type="dxa"/>
          </w:tcPr>
          <w:p w14:paraId="6212C3B6" w14:textId="77777777" w:rsidR="00D4136E" w:rsidRPr="004B2AD4" w:rsidRDefault="00D4136E" w:rsidP="00D4136E"/>
        </w:tc>
      </w:tr>
      <w:tr w:rsidR="00D4136E" w:rsidRPr="004B2AD4" w14:paraId="7E25BEAB" w14:textId="77777777" w:rsidTr="00FF7490">
        <w:tc>
          <w:tcPr>
            <w:tcW w:w="595" w:type="dxa"/>
          </w:tcPr>
          <w:p w14:paraId="4A29EBF6" w14:textId="134BA040" w:rsidR="00D4136E" w:rsidRPr="004B2AD4" w:rsidRDefault="00D4136E" w:rsidP="00D4136E">
            <w:pPr>
              <w:rPr>
                <w:spacing w:val="-4"/>
                <w:sz w:val="16"/>
              </w:rPr>
            </w:pPr>
            <w:r w:rsidRPr="004B2AD4">
              <w:rPr>
                <w:spacing w:val="-4"/>
                <w:sz w:val="16"/>
              </w:rPr>
              <w:lastRenderedPageBreak/>
              <w:t>3365</w:t>
            </w:r>
          </w:p>
        </w:tc>
        <w:tc>
          <w:tcPr>
            <w:tcW w:w="823" w:type="dxa"/>
          </w:tcPr>
          <w:p w14:paraId="454E1E99" w14:textId="574F6A0D" w:rsidR="00D4136E" w:rsidRPr="004B2AD4" w:rsidRDefault="00D4136E" w:rsidP="00D4136E">
            <w:pPr>
              <w:rPr>
                <w:rFonts w:ascii="Arial"/>
                <w:b/>
                <w:color w:val="040172"/>
                <w:spacing w:val="-4"/>
                <w:sz w:val="18"/>
              </w:rPr>
            </w:pPr>
            <w:r w:rsidRPr="004B2AD4">
              <w:rPr>
                <w:rFonts w:ascii="Arial"/>
                <w:b/>
                <w:color w:val="040172"/>
                <w:spacing w:val="-2"/>
                <w:sz w:val="18"/>
              </w:rPr>
              <w:t>25966</w:t>
            </w:r>
          </w:p>
        </w:tc>
        <w:tc>
          <w:tcPr>
            <w:tcW w:w="656" w:type="dxa"/>
          </w:tcPr>
          <w:p w14:paraId="60F8B271" w14:textId="1CA45469" w:rsidR="00D4136E" w:rsidRPr="004B2AD4" w:rsidRDefault="00D4136E" w:rsidP="00D4136E">
            <w:pPr>
              <w:rPr>
                <w:spacing w:val="-4"/>
                <w:sz w:val="16"/>
              </w:rPr>
            </w:pPr>
            <w:r w:rsidRPr="004B2AD4">
              <w:rPr>
                <w:spacing w:val="-4"/>
                <w:sz w:val="16"/>
              </w:rPr>
              <w:t>2596</w:t>
            </w:r>
          </w:p>
        </w:tc>
        <w:tc>
          <w:tcPr>
            <w:tcW w:w="537" w:type="dxa"/>
          </w:tcPr>
          <w:p w14:paraId="3FE2713E" w14:textId="6746F1E5" w:rsidR="00D4136E" w:rsidRPr="004B2AD4" w:rsidRDefault="00D4136E" w:rsidP="00D4136E">
            <w:pPr>
              <w:rPr>
                <w:spacing w:val="-5"/>
                <w:sz w:val="16"/>
              </w:rPr>
            </w:pPr>
            <w:r w:rsidRPr="004B2AD4">
              <w:rPr>
                <w:spacing w:val="-5"/>
                <w:sz w:val="16"/>
              </w:rPr>
              <w:t>PS</w:t>
            </w:r>
          </w:p>
        </w:tc>
        <w:tc>
          <w:tcPr>
            <w:tcW w:w="626" w:type="dxa"/>
          </w:tcPr>
          <w:p w14:paraId="6D1F2958" w14:textId="27BACF69" w:rsidR="00D4136E" w:rsidRPr="004B2AD4" w:rsidRDefault="00D4136E" w:rsidP="00D4136E">
            <w:pPr>
              <w:rPr>
                <w:spacing w:val="-4"/>
                <w:sz w:val="16"/>
              </w:rPr>
            </w:pPr>
            <w:r w:rsidRPr="004B2AD4">
              <w:rPr>
                <w:spacing w:val="-2"/>
                <w:sz w:val="16"/>
              </w:rPr>
              <w:t>21326</w:t>
            </w:r>
          </w:p>
        </w:tc>
        <w:tc>
          <w:tcPr>
            <w:tcW w:w="589" w:type="dxa"/>
          </w:tcPr>
          <w:p w14:paraId="5F81FC4B" w14:textId="77777777" w:rsidR="00D4136E" w:rsidRPr="004B2AD4" w:rsidRDefault="00D4136E" w:rsidP="00D4136E"/>
        </w:tc>
        <w:tc>
          <w:tcPr>
            <w:tcW w:w="912" w:type="dxa"/>
          </w:tcPr>
          <w:p w14:paraId="18B8B5AC" w14:textId="44B3B43A"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011E3498" w14:textId="3D16010B" w:rsidR="00D4136E" w:rsidRPr="004B2AD4" w:rsidRDefault="00D4136E" w:rsidP="00D4136E">
            <w:pPr>
              <w:rPr>
                <w:spacing w:val="-2"/>
                <w:sz w:val="16"/>
              </w:rPr>
            </w:pPr>
            <w:r w:rsidRPr="004B2AD4">
              <w:rPr>
                <w:spacing w:val="-2"/>
                <w:sz w:val="16"/>
              </w:rPr>
              <w:t>VINICA</w:t>
            </w:r>
          </w:p>
        </w:tc>
        <w:tc>
          <w:tcPr>
            <w:tcW w:w="1219" w:type="dxa"/>
          </w:tcPr>
          <w:p w14:paraId="7ED46C07" w14:textId="1032D306" w:rsidR="00D4136E" w:rsidRPr="004B2AD4" w:rsidRDefault="00D4136E" w:rsidP="00D4136E">
            <w:pPr>
              <w:rPr>
                <w:sz w:val="16"/>
              </w:rPr>
            </w:pPr>
            <w:r w:rsidRPr="004B2AD4">
              <w:rPr>
                <w:sz w:val="16"/>
              </w:rPr>
              <w:t>VRTNA</w:t>
            </w:r>
            <w:r w:rsidRPr="004B2AD4">
              <w:rPr>
                <w:spacing w:val="-5"/>
                <w:sz w:val="16"/>
              </w:rPr>
              <w:t xml:space="preserve"> </w:t>
            </w:r>
            <w:r w:rsidRPr="004B2AD4">
              <w:rPr>
                <w:spacing w:val="-2"/>
                <w:sz w:val="16"/>
              </w:rPr>
              <w:t>ULICA</w:t>
            </w:r>
          </w:p>
        </w:tc>
        <w:tc>
          <w:tcPr>
            <w:tcW w:w="638" w:type="dxa"/>
          </w:tcPr>
          <w:p w14:paraId="36414D51" w14:textId="08D6405C" w:rsidR="00D4136E" w:rsidRPr="004B2AD4" w:rsidRDefault="00D4136E" w:rsidP="00D4136E">
            <w:pPr>
              <w:rPr>
                <w:spacing w:val="-5"/>
                <w:sz w:val="16"/>
              </w:rPr>
            </w:pPr>
            <w:r w:rsidRPr="004B2AD4">
              <w:rPr>
                <w:spacing w:val="-10"/>
                <w:sz w:val="16"/>
              </w:rPr>
              <w:t>6</w:t>
            </w:r>
          </w:p>
        </w:tc>
        <w:tc>
          <w:tcPr>
            <w:tcW w:w="822" w:type="dxa"/>
          </w:tcPr>
          <w:p w14:paraId="023FFCB6" w14:textId="77777777" w:rsidR="00D4136E" w:rsidRPr="004B2AD4" w:rsidRDefault="00D4136E" w:rsidP="00D4136E"/>
        </w:tc>
        <w:tc>
          <w:tcPr>
            <w:tcW w:w="870" w:type="dxa"/>
          </w:tcPr>
          <w:p w14:paraId="6BCE9540" w14:textId="1E6FBF39" w:rsidR="00D4136E" w:rsidRPr="004B2AD4" w:rsidRDefault="00D4136E" w:rsidP="00D4136E">
            <w:pPr>
              <w:rPr>
                <w:spacing w:val="-2"/>
                <w:sz w:val="14"/>
              </w:rPr>
            </w:pPr>
            <w:r w:rsidRPr="004B2AD4">
              <w:rPr>
                <w:spacing w:val="-2"/>
                <w:sz w:val="14"/>
              </w:rPr>
              <w:t>5133469.39</w:t>
            </w:r>
          </w:p>
        </w:tc>
        <w:tc>
          <w:tcPr>
            <w:tcW w:w="870" w:type="dxa"/>
          </w:tcPr>
          <w:p w14:paraId="6F40AEDC" w14:textId="4007B138" w:rsidR="00D4136E" w:rsidRPr="004B2AD4" w:rsidRDefault="00D4136E" w:rsidP="00D4136E">
            <w:pPr>
              <w:rPr>
                <w:spacing w:val="-2"/>
                <w:sz w:val="14"/>
              </w:rPr>
            </w:pPr>
            <w:r w:rsidRPr="004B2AD4">
              <w:rPr>
                <w:spacing w:val="-2"/>
                <w:sz w:val="14"/>
              </w:rPr>
              <w:t>473547.15</w:t>
            </w:r>
          </w:p>
        </w:tc>
        <w:tc>
          <w:tcPr>
            <w:tcW w:w="607" w:type="dxa"/>
          </w:tcPr>
          <w:p w14:paraId="1F81335F" w14:textId="02267E13" w:rsidR="00D4136E" w:rsidRPr="004B2AD4" w:rsidRDefault="00D4136E" w:rsidP="00D4136E">
            <w:pPr>
              <w:rPr>
                <w:spacing w:val="-4"/>
                <w:sz w:val="16"/>
              </w:rPr>
            </w:pPr>
            <w:r w:rsidRPr="004B2AD4">
              <w:rPr>
                <w:spacing w:val="-4"/>
                <w:sz w:val="16"/>
              </w:rPr>
              <w:t>0486</w:t>
            </w:r>
          </w:p>
        </w:tc>
        <w:tc>
          <w:tcPr>
            <w:tcW w:w="778" w:type="dxa"/>
          </w:tcPr>
          <w:p w14:paraId="3A9C8A52" w14:textId="19BF5261" w:rsidR="00D4136E" w:rsidRPr="004B2AD4" w:rsidRDefault="00D4136E" w:rsidP="00D4136E">
            <w:pPr>
              <w:rPr>
                <w:spacing w:val="-2"/>
                <w:sz w:val="16"/>
              </w:rPr>
            </w:pPr>
            <w:r w:rsidRPr="004B2AD4">
              <w:rPr>
                <w:spacing w:val="-2"/>
                <w:sz w:val="16"/>
              </w:rPr>
              <w:t>VINICA</w:t>
            </w:r>
          </w:p>
        </w:tc>
        <w:tc>
          <w:tcPr>
            <w:tcW w:w="703" w:type="dxa"/>
          </w:tcPr>
          <w:p w14:paraId="22733838" w14:textId="77777777" w:rsidR="00D4136E" w:rsidRPr="004B2AD4" w:rsidRDefault="00D4136E" w:rsidP="00D4136E"/>
        </w:tc>
        <w:tc>
          <w:tcPr>
            <w:tcW w:w="616" w:type="dxa"/>
          </w:tcPr>
          <w:p w14:paraId="39407A4F" w14:textId="77777777" w:rsidR="00D4136E" w:rsidRPr="004B2AD4" w:rsidRDefault="00D4136E" w:rsidP="00D4136E"/>
        </w:tc>
        <w:tc>
          <w:tcPr>
            <w:tcW w:w="564" w:type="dxa"/>
          </w:tcPr>
          <w:p w14:paraId="79A10ADA" w14:textId="77777777" w:rsidR="00D4136E" w:rsidRPr="004B2AD4" w:rsidRDefault="00D4136E" w:rsidP="00D4136E"/>
        </w:tc>
        <w:tc>
          <w:tcPr>
            <w:tcW w:w="633" w:type="dxa"/>
          </w:tcPr>
          <w:p w14:paraId="322A4B73" w14:textId="5BC824E9" w:rsidR="00D4136E" w:rsidRPr="004B2AD4" w:rsidRDefault="00D4136E" w:rsidP="00D4136E">
            <w:pPr>
              <w:rPr>
                <w:spacing w:val="-5"/>
                <w:sz w:val="16"/>
              </w:rPr>
            </w:pPr>
            <w:r w:rsidRPr="004B2AD4">
              <w:rPr>
                <w:spacing w:val="-5"/>
                <w:sz w:val="16"/>
              </w:rPr>
              <w:t>NE</w:t>
            </w:r>
          </w:p>
        </w:tc>
        <w:tc>
          <w:tcPr>
            <w:tcW w:w="452" w:type="dxa"/>
          </w:tcPr>
          <w:p w14:paraId="1B9D572B" w14:textId="77777777" w:rsidR="00D4136E" w:rsidRPr="004B2AD4" w:rsidRDefault="00D4136E" w:rsidP="00D4136E"/>
        </w:tc>
      </w:tr>
      <w:tr w:rsidR="00D4136E" w:rsidRPr="004B2AD4" w14:paraId="776C62F4" w14:textId="77777777" w:rsidTr="00FF7490">
        <w:tc>
          <w:tcPr>
            <w:tcW w:w="595" w:type="dxa"/>
          </w:tcPr>
          <w:p w14:paraId="0910B337" w14:textId="283CEF0A" w:rsidR="00D4136E" w:rsidRPr="004B2AD4" w:rsidRDefault="00D4136E" w:rsidP="00D4136E">
            <w:pPr>
              <w:rPr>
                <w:spacing w:val="-4"/>
                <w:sz w:val="16"/>
              </w:rPr>
            </w:pPr>
            <w:r w:rsidRPr="004B2AD4">
              <w:rPr>
                <w:spacing w:val="-4"/>
                <w:sz w:val="16"/>
              </w:rPr>
              <w:t>3445</w:t>
            </w:r>
          </w:p>
        </w:tc>
        <w:tc>
          <w:tcPr>
            <w:tcW w:w="823" w:type="dxa"/>
          </w:tcPr>
          <w:p w14:paraId="60B7F9A7" w14:textId="44AB17CB" w:rsidR="00D4136E" w:rsidRPr="004B2AD4" w:rsidRDefault="00D4136E" w:rsidP="00D4136E">
            <w:pPr>
              <w:rPr>
                <w:rFonts w:ascii="Arial"/>
                <w:b/>
                <w:color w:val="040172"/>
                <w:spacing w:val="-4"/>
                <w:sz w:val="18"/>
              </w:rPr>
            </w:pPr>
            <w:r w:rsidRPr="004B2AD4">
              <w:rPr>
                <w:rFonts w:ascii="Arial"/>
                <w:b/>
                <w:color w:val="040172"/>
                <w:spacing w:val="-2"/>
                <w:sz w:val="18"/>
              </w:rPr>
              <w:t>27333</w:t>
            </w:r>
          </w:p>
        </w:tc>
        <w:tc>
          <w:tcPr>
            <w:tcW w:w="656" w:type="dxa"/>
          </w:tcPr>
          <w:p w14:paraId="0CF1701C" w14:textId="72BC9352" w:rsidR="00D4136E" w:rsidRPr="004B2AD4" w:rsidRDefault="00D4136E" w:rsidP="00D4136E">
            <w:pPr>
              <w:rPr>
                <w:spacing w:val="-4"/>
                <w:sz w:val="16"/>
              </w:rPr>
            </w:pPr>
            <w:r w:rsidRPr="004B2AD4">
              <w:rPr>
                <w:spacing w:val="-4"/>
                <w:sz w:val="16"/>
              </w:rPr>
              <w:t>2733</w:t>
            </w:r>
          </w:p>
        </w:tc>
        <w:tc>
          <w:tcPr>
            <w:tcW w:w="537" w:type="dxa"/>
          </w:tcPr>
          <w:p w14:paraId="25669FFD" w14:textId="476CA30E" w:rsidR="00D4136E" w:rsidRPr="004B2AD4" w:rsidRDefault="00D4136E" w:rsidP="00D4136E">
            <w:pPr>
              <w:rPr>
                <w:spacing w:val="-5"/>
                <w:sz w:val="16"/>
              </w:rPr>
            </w:pPr>
            <w:r w:rsidRPr="004B2AD4">
              <w:rPr>
                <w:spacing w:val="-5"/>
                <w:sz w:val="16"/>
              </w:rPr>
              <w:t>PS</w:t>
            </w:r>
          </w:p>
        </w:tc>
        <w:tc>
          <w:tcPr>
            <w:tcW w:w="626" w:type="dxa"/>
          </w:tcPr>
          <w:p w14:paraId="6D148121" w14:textId="2DB82A14" w:rsidR="00D4136E" w:rsidRPr="004B2AD4" w:rsidRDefault="00D4136E" w:rsidP="00D4136E">
            <w:pPr>
              <w:rPr>
                <w:spacing w:val="-4"/>
                <w:sz w:val="16"/>
              </w:rPr>
            </w:pPr>
            <w:r w:rsidRPr="004B2AD4">
              <w:rPr>
                <w:spacing w:val="-2"/>
                <w:sz w:val="16"/>
              </w:rPr>
              <w:t>22109</w:t>
            </w:r>
          </w:p>
        </w:tc>
        <w:tc>
          <w:tcPr>
            <w:tcW w:w="589" w:type="dxa"/>
          </w:tcPr>
          <w:p w14:paraId="46AAAF1F" w14:textId="77777777" w:rsidR="00D4136E" w:rsidRPr="004B2AD4" w:rsidRDefault="00D4136E" w:rsidP="00D4136E"/>
        </w:tc>
        <w:tc>
          <w:tcPr>
            <w:tcW w:w="912" w:type="dxa"/>
          </w:tcPr>
          <w:p w14:paraId="1D0D13E7" w14:textId="0D32FA84"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19C13E04" w14:textId="77C144BC" w:rsidR="00D4136E" w:rsidRPr="004B2AD4" w:rsidRDefault="00D4136E" w:rsidP="00D4136E">
            <w:pPr>
              <w:rPr>
                <w:spacing w:val="-2"/>
                <w:sz w:val="16"/>
              </w:rPr>
            </w:pPr>
            <w:r w:rsidRPr="004B2AD4">
              <w:rPr>
                <w:spacing w:val="-2"/>
                <w:sz w:val="16"/>
              </w:rPr>
              <w:t>VINICA</w:t>
            </w:r>
          </w:p>
        </w:tc>
        <w:tc>
          <w:tcPr>
            <w:tcW w:w="1219" w:type="dxa"/>
          </w:tcPr>
          <w:p w14:paraId="2574E2AA" w14:textId="4C76D5A2" w:rsidR="00D4136E" w:rsidRPr="004B2AD4" w:rsidRDefault="00D4136E" w:rsidP="00D4136E">
            <w:pPr>
              <w:rPr>
                <w:sz w:val="16"/>
              </w:rPr>
            </w:pPr>
            <w:r w:rsidRPr="004B2AD4">
              <w:rPr>
                <w:sz w:val="16"/>
              </w:rPr>
              <w:t>SVETE</w:t>
            </w:r>
            <w:r w:rsidRPr="004B2AD4">
              <w:rPr>
                <w:spacing w:val="-5"/>
                <w:sz w:val="16"/>
              </w:rPr>
              <w:t xml:space="preserve"> ANE</w:t>
            </w:r>
          </w:p>
        </w:tc>
        <w:tc>
          <w:tcPr>
            <w:tcW w:w="638" w:type="dxa"/>
          </w:tcPr>
          <w:p w14:paraId="10286AFA" w14:textId="05EE9314" w:rsidR="00D4136E" w:rsidRPr="004B2AD4" w:rsidRDefault="00D4136E" w:rsidP="00D4136E">
            <w:pPr>
              <w:rPr>
                <w:spacing w:val="-5"/>
                <w:sz w:val="16"/>
              </w:rPr>
            </w:pPr>
            <w:r w:rsidRPr="004B2AD4">
              <w:rPr>
                <w:spacing w:val="-5"/>
                <w:sz w:val="16"/>
              </w:rPr>
              <w:t>15</w:t>
            </w:r>
          </w:p>
        </w:tc>
        <w:tc>
          <w:tcPr>
            <w:tcW w:w="822" w:type="dxa"/>
          </w:tcPr>
          <w:p w14:paraId="799CBCC7" w14:textId="77777777" w:rsidR="00D4136E" w:rsidRPr="004B2AD4" w:rsidRDefault="00D4136E" w:rsidP="00D4136E"/>
        </w:tc>
        <w:tc>
          <w:tcPr>
            <w:tcW w:w="870" w:type="dxa"/>
          </w:tcPr>
          <w:p w14:paraId="0D0314D5" w14:textId="2C8D16F8" w:rsidR="00D4136E" w:rsidRPr="004B2AD4" w:rsidRDefault="00D4136E" w:rsidP="00D4136E">
            <w:pPr>
              <w:rPr>
                <w:spacing w:val="-2"/>
                <w:sz w:val="14"/>
              </w:rPr>
            </w:pPr>
            <w:r w:rsidRPr="004B2AD4">
              <w:rPr>
                <w:spacing w:val="-2"/>
                <w:sz w:val="14"/>
              </w:rPr>
              <w:t>5133369.18</w:t>
            </w:r>
          </w:p>
        </w:tc>
        <w:tc>
          <w:tcPr>
            <w:tcW w:w="870" w:type="dxa"/>
          </w:tcPr>
          <w:p w14:paraId="4A42F0A4" w14:textId="3BB7047B" w:rsidR="00D4136E" w:rsidRPr="004B2AD4" w:rsidRDefault="00D4136E" w:rsidP="00D4136E">
            <w:pPr>
              <w:rPr>
                <w:spacing w:val="-2"/>
                <w:sz w:val="14"/>
              </w:rPr>
            </w:pPr>
            <w:r w:rsidRPr="004B2AD4">
              <w:rPr>
                <w:spacing w:val="-2"/>
                <w:sz w:val="14"/>
              </w:rPr>
              <w:t>473530.73</w:t>
            </w:r>
          </w:p>
        </w:tc>
        <w:tc>
          <w:tcPr>
            <w:tcW w:w="607" w:type="dxa"/>
          </w:tcPr>
          <w:p w14:paraId="0516A570" w14:textId="7733BB19" w:rsidR="00D4136E" w:rsidRPr="004B2AD4" w:rsidRDefault="00D4136E" w:rsidP="00D4136E">
            <w:pPr>
              <w:rPr>
                <w:spacing w:val="-4"/>
                <w:sz w:val="16"/>
              </w:rPr>
            </w:pPr>
            <w:r w:rsidRPr="004B2AD4">
              <w:rPr>
                <w:spacing w:val="-4"/>
                <w:sz w:val="16"/>
              </w:rPr>
              <w:t>0486</w:t>
            </w:r>
          </w:p>
        </w:tc>
        <w:tc>
          <w:tcPr>
            <w:tcW w:w="778" w:type="dxa"/>
          </w:tcPr>
          <w:p w14:paraId="50D575B4" w14:textId="169D94D0" w:rsidR="00D4136E" w:rsidRPr="004B2AD4" w:rsidRDefault="00D4136E" w:rsidP="00D4136E">
            <w:pPr>
              <w:rPr>
                <w:spacing w:val="-2"/>
                <w:sz w:val="16"/>
              </w:rPr>
            </w:pPr>
            <w:r w:rsidRPr="004B2AD4">
              <w:rPr>
                <w:spacing w:val="-2"/>
                <w:sz w:val="16"/>
              </w:rPr>
              <w:t>VINICA</w:t>
            </w:r>
          </w:p>
        </w:tc>
        <w:tc>
          <w:tcPr>
            <w:tcW w:w="703" w:type="dxa"/>
          </w:tcPr>
          <w:p w14:paraId="28116730" w14:textId="77777777" w:rsidR="00D4136E" w:rsidRPr="004B2AD4" w:rsidRDefault="00D4136E" w:rsidP="00D4136E"/>
        </w:tc>
        <w:tc>
          <w:tcPr>
            <w:tcW w:w="616" w:type="dxa"/>
          </w:tcPr>
          <w:p w14:paraId="3EB06C63" w14:textId="77777777" w:rsidR="00D4136E" w:rsidRPr="004B2AD4" w:rsidRDefault="00D4136E" w:rsidP="00D4136E"/>
        </w:tc>
        <w:tc>
          <w:tcPr>
            <w:tcW w:w="564" w:type="dxa"/>
          </w:tcPr>
          <w:p w14:paraId="113AE48A" w14:textId="77777777" w:rsidR="00D4136E" w:rsidRPr="004B2AD4" w:rsidRDefault="00D4136E" w:rsidP="00D4136E"/>
        </w:tc>
        <w:tc>
          <w:tcPr>
            <w:tcW w:w="633" w:type="dxa"/>
          </w:tcPr>
          <w:p w14:paraId="1B5E3C0E" w14:textId="3662A43D" w:rsidR="00D4136E" w:rsidRPr="004B2AD4" w:rsidRDefault="00D4136E" w:rsidP="00D4136E">
            <w:pPr>
              <w:rPr>
                <w:spacing w:val="-5"/>
                <w:sz w:val="16"/>
              </w:rPr>
            </w:pPr>
            <w:r w:rsidRPr="004B2AD4">
              <w:rPr>
                <w:spacing w:val="-5"/>
                <w:sz w:val="16"/>
              </w:rPr>
              <w:t>NE</w:t>
            </w:r>
          </w:p>
        </w:tc>
        <w:tc>
          <w:tcPr>
            <w:tcW w:w="452" w:type="dxa"/>
          </w:tcPr>
          <w:p w14:paraId="0932A83A" w14:textId="77777777" w:rsidR="00D4136E" w:rsidRPr="004B2AD4" w:rsidRDefault="00D4136E" w:rsidP="00D4136E"/>
        </w:tc>
      </w:tr>
      <w:tr w:rsidR="00D4136E" w:rsidRPr="004B2AD4" w14:paraId="4E4C0A0E" w14:textId="77777777" w:rsidTr="00FF7490">
        <w:tc>
          <w:tcPr>
            <w:tcW w:w="595" w:type="dxa"/>
          </w:tcPr>
          <w:p w14:paraId="141D1917" w14:textId="0143863D" w:rsidR="00D4136E" w:rsidRPr="004B2AD4" w:rsidRDefault="00D4136E" w:rsidP="00D4136E">
            <w:pPr>
              <w:rPr>
                <w:spacing w:val="-4"/>
                <w:sz w:val="16"/>
              </w:rPr>
            </w:pPr>
            <w:r w:rsidRPr="004B2AD4">
              <w:rPr>
                <w:spacing w:val="-4"/>
                <w:sz w:val="16"/>
              </w:rPr>
              <w:t>3467</w:t>
            </w:r>
          </w:p>
        </w:tc>
        <w:tc>
          <w:tcPr>
            <w:tcW w:w="823" w:type="dxa"/>
          </w:tcPr>
          <w:p w14:paraId="3B5830F1" w14:textId="16818FFB" w:rsidR="00D4136E" w:rsidRPr="004B2AD4" w:rsidRDefault="00D4136E" w:rsidP="00D4136E">
            <w:pPr>
              <w:rPr>
                <w:rFonts w:ascii="Arial"/>
                <w:b/>
                <w:color w:val="040172"/>
                <w:spacing w:val="-4"/>
                <w:sz w:val="18"/>
              </w:rPr>
            </w:pPr>
            <w:r w:rsidRPr="004B2AD4">
              <w:rPr>
                <w:rFonts w:ascii="Arial"/>
                <w:b/>
                <w:color w:val="040172"/>
                <w:spacing w:val="-2"/>
                <w:sz w:val="18"/>
              </w:rPr>
              <w:t>27618</w:t>
            </w:r>
          </w:p>
        </w:tc>
        <w:tc>
          <w:tcPr>
            <w:tcW w:w="656" w:type="dxa"/>
          </w:tcPr>
          <w:p w14:paraId="415A601F" w14:textId="037D3E0B" w:rsidR="00D4136E" w:rsidRPr="004B2AD4" w:rsidRDefault="00D4136E" w:rsidP="00D4136E">
            <w:pPr>
              <w:rPr>
                <w:spacing w:val="-4"/>
                <w:sz w:val="16"/>
              </w:rPr>
            </w:pPr>
            <w:r w:rsidRPr="004B2AD4">
              <w:rPr>
                <w:spacing w:val="-4"/>
                <w:sz w:val="16"/>
              </w:rPr>
              <w:t>2761</w:t>
            </w:r>
          </w:p>
        </w:tc>
        <w:tc>
          <w:tcPr>
            <w:tcW w:w="537" w:type="dxa"/>
          </w:tcPr>
          <w:p w14:paraId="4326658B" w14:textId="76C1F144" w:rsidR="00D4136E" w:rsidRPr="004B2AD4" w:rsidRDefault="00D4136E" w:rsidP="00D4136E">
            <w:pPr>
              <w:rPr>
                <w:spacing w:val="-5"/>
                <w:sz w:val="16"/>
              </w:rPr>
            </w:pPr>
            <w:r w:rsidRPr="004B2AD4">
              <w:rPr>
                <w:spacing w:val="-5"/>
                <w:sz w:val="16"/>
              </w:rPr>
              <w:t>PS</w:t>
            </w:r>
          </w:p>
        </w:tc>
        <w:tc>
          <w:tcPr>
            <w:tcW w:w="626" w:type="dxa"/>
          </w:tcPr>
          <w:p w14:paraId="33126EFF" w14:textId="0951A7EB" w:rsidR="00D4136E" w:rsidRPr="004B2AD4" w:rsidRDefault="00D4136E" w:rsidP="00D4136E">
            <w:pPr>
              <w:rPr>
                <w:spacing w:val="-4"/>
                <w:sz w:val="16"/>
              </w:rPr>
            </w:pPr>
            <w:r w:rsidRPr="004B2AD4">
              <w:rPr>
                <w:spacing w:val="-2"/>
                <w:sz w:val="16"/>
              </w:rPr>
              <w:t>22322</w:t>
            </w:r>
          </w:p>
        </w:tc>
        <w:tc>
          <w:tcPr>
            <w:tcW w:w="589" w:type="dxa"/>
          </w:tcPr>
          <w:p w14:paraId="6538FCE2" w14:textId="77777777" w:rsidR="00D4136E" w:rsidRPr="004B2AD4" w:rsidRDefault="00D4136E" w:rsidP="00D4136E"/>
        </w:tc>
        <w:tc>
          <w:tcPr>
            <w:tcW w:w="912" w:type="dxa"/>
          </w:tcPr>
          <w:p w14:paraId="564A588B" w14:textId="1CA394F3"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7D33C2A8" w14:textId="4A95F90E" w:rsidR="00D4136E" w:rsidRPr="004B2AD4" w:rsidRDefault="00D4136E" w:rsidP="00D4136E">
            <w:pPr>
              <w:rPr>
                <w:spacing w:val="-2"/>
                <w:sz w:val="16"/>
              </w:rPr>
            </w:pPr>
            <w:r w:rsidRPr="004B2AD4">
              <w:rPr>
                <w:spacing w:val="-2"/>
                <w:sz w:val="16"/>
              </w:rPr>
              <w:t>VINICA</w:t>
            </w:r>
          </w:p>
        </w:tc>
        <w:tc>
          <w:tcPr>
            <w:tcW w:w="1219" w:type="dxa"/>
          </w:tcPr>
          <w:p w14:paraId="45BF9207" w14:textId="76807290" w:rsidR="00D4136E" w:rsidRPr="004B2AD4" w:rsidRDefault="00D4136E" w:rsidP="00D4136E">
            <w:pPr>
              <w:rPr>
                <w:sz w:val="16"/>
              </w:rPr>
            </w:pPr>
            <w:r w:rsidRPr="004B2AD4">
              <w:rPr>
                <w:sz w:val="16"/>
              </w:rPr>
              <w:t>BANOV</w:t>
            </w:r>
            <w:r w:rsidRPr="004B2AD4">
              <w:rPr>
                <w:spacing w:val="-5"/>
                <w:sz w:val="16"/>
              </w:rPr>
              <w:t xml:space="preserve"> PUT</w:t>
            </w:r>
          </w:p>
        </w:tc>
        <w:tc>
          <w:tcPr>
            <w:tcW w:w="638" w:type="dxa"/>
          </w:tcPr>
          <w:p w14:paraId="6151FF11" w14:textId="38B7EE68" w:rsidR="00D4136E" w:rsidRPr="004B2AD4" w:rsidRDefault="00D4136E" w:rsidP="00D4136E">
            <w:pPr>
              <w:rPr>
                <w:spacing w:val="-5"/>
                <w:sz w:val="16"/>
              </w:rPr>
            </w:pPr>
            <w:r w:rsidRPr="004B2AD4">
              <w:rPr>
                <w:spacing w:val="-5"/>
                <w:sz w:val="16"/>
              </w:rPr>
              <w:t>13</w:t>
            </w:r>
          </w:p>
        </w:tc>
        <w:tc>
          <w:tcPr>
            <w:tcW w:w="822" w:type="dxa"/>
          </w:tcPr>
          <w:p w14:paraId="21B317ED" w14:textId="77777777" w:rsidR="00D4136E" w:rsidRPr="004B2AD4" w:rsidRDefault="00D4136E" w:rsidP="00D4136E"/>
        </w:tc>
        <w:tc>
          <w:tcPr>
            <w:tcW w:w="870" w:type="dxa"/>
          </w:tcPr>
          <w:p w14:paraId="6EA9B663" w14:textId="0341DB6F" w:rsidR="00D4136E" w:rsidRPr="004B2AD4" w:rsidRDefault="00D4136E" w:rsidP="00D4136E">
            <w:pPr>
              <w:rPr>
                <w:spacing w:val="-2"/>
                <w:sz w:val="14"/>
              </w:rPr>
            </w:pPr>
            <w:r w:rsidRPr="004B2AD4">
              <w:rPr>
                <w:spacing w:val="-2"/>
                <w:sz w:val="14"/>
              </w:rPr>
              <w:t>5133691.16</w:t>
            </w:r>
          </w:p>
        </w:tc>
        <w:tc>
          <w:tcPr>
            <w:tcW w:w="870" w:type="dxa"/>
          </w:tcPr>
          <w:p w14:paraId="7FC6E541" w14:textId="108BE806" w:rsidR="00D4136E" w:rsidRPr="004B2AD4" w:rsidRDefault="00D4136E" w:rsidP="00D4136E">
            <w:pPr>
              <w:rPr>
                <w:spacing w:val="-2"/>
                <w:sz w:val="14"/>
              </w:rPr>
            </w:pPr>
            <w:r w:rsidRPr="004B2AD4">
              <w:rPr>
                <w:spacing w:val="-2"/>
                <w:sz w:val="14"/>
              </w:rPr>
              <w:t>473171.12</w:t>
            </w:r>
          </w:p>
        </w:tc>
        <w:tc>
          <w:tcPr>
            <w:tcW w:w="607" w:type="dxa"/>
          </w:tcPr>
          <w:p w14:paraId="0C55E108" w14:textId="6250F896" w:rsidR="00D4136E" w:rsidRPr="004B2AD4" w:rsidRDefault="00D4136E" w:rsidP="00D4136E">
            <w:pPr>
              <w:rPr>
                <w:spacing w:val="-4"/>
                <w:sz w:val="16"/>
              </w:rPr>
            </w:pPr>
            <w:r w:rsidRPr="004B2AD4">
              <w:rPr>
                <w:spacing w:val="-4"/>
                <w:sz w:val="16"/>
              </w:rPr>
              <w:t>0486</w:t>
            </w:r>
          </w:p>
        </w:tc>
        <w:tc>
          <w:tcPr>
            <w:tcW w:w="778" w:type="dxa"/>
          </w:tcPr>
          <w:p w14:paraId="55A6B178" w14:textId="575D6B22" w:rsidR="00D4136E" w:rsidRPr="004B2AD4" w:rsidRDefault="00D4136E" w:rsidP="00D4136E">
            <w:pPr>
              <w:rPr>
                <w:spacing w:val="-2"/>
                <w:sz w:val="16"/>
              </w:rPr>
            </w:pPr>
            <w:r w:rsidRPr="004B2AD4">
              <w:rPr>
                <w:spacing w:val="-2"/>
                <w:sz w:val="16"/>
              </w:rPr>
              <w:t>VINICA</w:t>
            </w:r>
          </w:p>
        </w:tc>
        <w:tc>
          <w:tcPr>
            <w:tcW w:w="703" w:type="dxa"/>
          </w:tcPr>
          <w:p w14:paraId="76F31FF5" w14:textId="77777777" w:rsidR="00D4136E" w:rsidRPr="004B2AD4" w:rsidRDefault="00D4136E" w:rsidP="00D4136E"/>
        </w:tc>
        <w:tc>
          <w:tcPr>
            <w:tcW w:w="616" w:type="dxa"/>
          </w:tcPr>
          <w:p w14:paraId="681DF243" w14:textId="77777777" w:rsidR="00D4136E" w:rsidRPr="004B2AD4" w:rsidRDefault="00D4136E" w:rsidP="00D4136E"/>
        </w:tc>
        <w:tc>
          <w:tcPr>
            <w:tcW w:w="564" w:type="dxa"/>
          </w:tcPr>
          <w:p w14:paraId="5FE3E2B5" w14:textId="77777777" w:rsidR="00D4136E" w:rsidRPr="004B2AD4" w:rsidRDefault="00D4136E" w:rsidP="00D4136E"/>
        </w:tc>
        <w:tc>
          <w:tcPr>
            <w:tcW w:w="633" w:type="dxa"/>
          </w:tcPr>
          <w:p w14:paraId="447D28F3" w14:textId="35E3CC9F" w:rsidR="00D4136E" w:rsidRPr="004B2AD4" w:rsidRDefault="00D4136E" w:rsidP="00D4136E">
            <w:pPr>
              <w:rPr>
                <w:spacing w:val="-5"/>
                <w:sz w:val="16"/>
              </w:rPr>
            </w:pPr>
            <w:r w:rsidRPr="004B2AD4">
              <w:rPr>
                <w:spacing w:val="-5"/>
                <w:sz w:val="16"/>
              </w:rPr>
              <w:t>NE</w:t>
            </w:r>
          </w:p>
        </w:tc>
        <w:tc>
          <w:tcPr>
            <w:tcW w:w="452" w:type="dxa"/>
          </w:tcPr>
          <w:p w14:paraId="1098BB09" w14:textId="77777777" w:rsidR="00D4136E" w:rsidRPr="004B2AD4" w:rsidRDefault="00D4136E" w:rsidP="00D4136E"/>
        </w:tc>
      </w:tr>
      <w:tr w:rsidR="00D4136E" w:rsidRPr="004B2AD4" w14:paraId="0FBD2238" w14:textId="77777777" w:rsidTr="00FF7490">
        <w:tc>
          <w:tcPr>
            <w:tcW w:w="595" w:type="dxa"/>
          </w:tcPr>
          <w:p w14:paraId="562AA75B" w14:textId="7F2DBE5C" w:rsidR="00D4136E" w:rsidRPr="004B2AD4" w:rsidRDefault="00D4136E" w:rsidP="00D4136E">
            <w:pPr>
              <w:rPr>
                <w:spacing w:val="-4"/>
                <w:sz w:val="16"/>
              </w:rPr>
            </w:pPr>
            <w:r w:rsidRPr="004B2AD4">
              <w:rPr>
                <w:spacing w:val="-4"/>
                <w:sz w:val="16"/>
              </w:rPr>
              <w:t>3472</w:t>
            </w:r>
          </w:p>
        </w:tc>
        <w:tc>
          <w:tcPr>
            <w:tcW w:w="823" w:type="dxa"/>
          </w:tcPr>
          <w:p w14:paraId="3D6339F5" w14:textId="18ECBE05" w:rsidR="00D4136E" w:rsidRPr="004B2AD4" w:rsidRDefault="00D4136E" w:rsidP="00D4136E">
            <w:pPr>
              <w:rPr>
                <w:rFonts w:ascii="Arial"/>
                <w:b/>
                <w:color w:val="040172"/>
                <w:spacing w:val="-4"/>
                <w:sz w:val="18"/>
              </w:rPr>
            </w:pPr>
            <w:r w:rsidRPr="004B2AD4">
              <w:rPr>
                <w:rFonts w:ascii="Arial"/>
                <w:b/>
                <w:color w:val="040172"/>
                <w:spacing w:val="-2"/>
                <w:sz w:val="18"/>
              </w:rPr>
              <w:t>27682</w:t>
            </w:r>
          </w:p>
        </w:tc>
        <w:tc>
          <w:tcPr>
            <w:tcW w:w="656" w:type="dxa"/>
          </w:tcPr>
          <w:p w14:paraId="22B33510" w14:textId="4D427D30" w:rsidR="00D4136E" w:rsidRPr="004B2AD4" w:rsidRDefault="00D4136E" w:rsidP="00D4136E">
            <w:pPr>
              <w:rPr>
                <w:spacing w:val="-4"/>
                <w:sz w:val="16"/>
              </w:rPr>
            </w:pPr>
            <w:r w:rsidRPr="004B2AD4">
              <w:rPr>
                <w:spacing w:val="-4"/>
                <w:sz w:val="16"/>
              </w:rPr>
              <w:t>2768</w:t>
            </w:r>
          </w:p>
        </w:tc>
        <w:tc>
          <w:tcPr>
            <w:tcW w:w="537" w:type="dxa"/>
          </w:tcPr>
          <w:p w14:paraId="50075E1C" w14:textId="0AC97D32" w:rsidR="00D4136E" w:rsidRPr="004B2AD4" w:rsidRDefault="00D4136E" w:rsidP="00D4136E">
            <w:pPr>
              <w:rPr>
                <w:spacing w:val="-5"/>
                <w:sz w:val="16"/>
              </w:rPr>
            </w:pPr>
            <w:r w:rsidRPr="004B2AD4">
              <w:rPr>
                <w:spacing w:val="-5"/>
                <w:sz w:val="16"/>
              </w:rPr>
              <w:t>PS</w:t>
            </w:r>
          </w:p>
        </w:tc>
        <w:tc>
          <w:tcPr>
            <w:tcW w:w="626" w:type="dxa"/>
          </w:tcPr>
          <w:p w14:paraId="45B233F6" w14:textId="6ED4AA13" w:rsidR="00D4136E" w:rsidRPr="004B2AD4" w:rsidRDefault="00D4136E" w:rsidP="00D4136E">
            <w:pPr>
              <w:rPr>
                <w:spacing w:val="-4"/>
                <w:sz w:val="16"/>
              </w:rPr>
            </w:pPr>
            <w:r w:rsidRPr="004B2AD4">
              <w:rPr>
                <w:spacing w:val="-2"/>
                <w:sz w:val="16"/>
              </w:rPr>
              <w:t>22370</w:t>
            </w:r>
          </w:p>
        </w:tc>
        <w:tc>
          <w:tcPr>
            <w:tcW w:w="589" w:type="dxa"/>
          </w:tcPr>
          <w:p w14:paraId="60802B66" w14:textId="77777777" w:rsidR="00D4136E" w:rsidRPr="004B2AD4" w:rsidRDefault="00D4136E" w:rsidP="00D4136E"/>
        </w:tc>
        <w:tc>
          <w:tcPr>
            <w:tcW w:w="912" w:type="dxa"/>
          </w:tcPr>
          <w:p w14:paraId="300DC963" w14:textId="6F8D7C9B"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1BF3B2EF" w14:textId="21F2411E" w:rsidR="00D4136E" w:rsidRPr="004B2AD4" w:rsidRDefault="00D4136E" w:rsidP="00D4136E">
            <w:pPr>
              <w:rPr>
                <w:spacing w:val="-2"/>
                <w:sz w:val="16"/>
              </w:rPr>
            </w:pPr>
            <w:r w:rsidRPr="004B2AD4">
              <w:rPr>
                <w:spacing w:val="-2"/>
                <w:sz w:val="16"/>
              </w:rPr>
              <w:t>VINICA</w:t>
            </w:r>
          </w:p>
        </w:tc>
        <w:tc>
          <w:tcPr>
            <w:tcW w:w="1219" w:type="dxa"/>
          </w:tcPr>
          <w:p w14:paraId="6F2437BD" w14:textId="65B8EAA5" w:rsidR="00D4136E" w:rsidRPr="004B2AD4" w:rsidRDefault="00D4136E" w:rsidP="00D4136E">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5B7B4159" w14:textId="020EB87A" w:rsidR="00D4136E" w:rsidRPr="004B2AD4" w:rsidRDefault="00D4136E" w:rsidP="00D4136E">
            <w:pPr>
              <w:rPr>
                <w:spacing w:val="-5"/>
                <w:sz w:val="16"/>
              </w:rPr>
            </w:pPr>
            <w:r w:rsidRPr="004B2AD4">
              <w:rPr>
                <w:spacing w:val="-5"/>
                <w:sz w:val="16"/>
              </w:rPr>
              <w:t>56</w:t>
            </w:r>
          </w:p>
        </w:tc>
        <w:tc>
          <w:tcPr>
            <w:tcW w:w="822" w:type="dxa"/>
          </w:tcPr>
          <w:p w14:paraId="2286DE8E" w14:textId="77777777" w:rsidR="00D4136E" w:rsidRPr="004B2AD4" w:rsidRDefault="00D4136E" w:rsidP="00D4136E"/>
        </w:tc>
        <w:tc>
          <w:tcPr>
            <w:tcW w:w="870" w:type="dxa"/>
          </w:tcPr>
          <w:p w14:paraId="2B14C4A7" w14:textId="09C7CF74" w:rsidR="00D4136E" w:rsidRPr="004B2AD4" w:rsidRDefault="00D4136E" w:rsidP="00D4136E">
            <w:pPr>
              <w:rPr>
                <w:spacing w:val="-2"/>
                <w:sz w:val="14"/>
              </w:rPr>
            </w:pPr>
            <w:r w:rsidRPr="004B2AD4">
              <w:rPr>
                <w:spacing w:val="-2"/>
                <w:sz w:val="14"/>
              </w:rPr>
              <w:t>5133777.95</w:t>
            </w:r>
          </w:p>
        </w:tc>
        <w:tc>
          <w:tcPr>
            <w:tcW w:w="870" w:type="dxa"/>
          </w:tcPr>
          <w:p w14:paraId="56C9170E" w14:textId="516E5249" w:rsidR="00D4136E" w:rsidRPr="004B2AD4" w:rsidRDefault="00D4136E" w:rsidP="00D4136E">
            <w:pPr>
              <w:rPr>
                <w:spacing w:val="-2"/>
                <w:sz w:val="14"/>
              </w:rPr>
            </w:pPr>
            <w:r w:rsidRPr="004B2AD4">
              <w:rPr>
                <w:spacing w:val="-2"/>
                <w:sz w:val="14"/>
              </w:rPr>
              <w:t>473077.69</w:t>
            </w:r>
          </w:p>
        </w:tc>
        <w:tc>
          <w:tcPr>
            <w:tcW w:w="607" w:type="dxa"/>
          </w:tcPr>
          <w:p w14:paraId="7B864C7F" w14:textId="10578D62" w:rsidR="00D4136E" w:rsidRPr="004B2AD4" w:rsidRDefault="00D4136E" w:rsidP="00D4136E">
            <w:pPr>
              <w:rPr>
                <w:spacing w:val="-4"/>
                <w:sz w:val="16"/>
              </w:rPr>
            </w:pPr>
            <w:r w:rsidRPr="004B2AD4">
              <w:rPr>
                <w:spacing w:val="-4"/>
                <w:sz w:val="16"/>
              </w:rPr>
              <w:t>0486</w:t>
            </w:r>
          </w:p>
        </w:tc>
        <w:tc>
          <w:tcPr>
            <w:tcW w:w="778" w:type="dxa"/>
          </w:tcPr>
          <w:p w14:paraId="6A31B139" w14:textId="09D7AF1D" w:rsidR="00D4136E" w:rsidRPr="004B2AD4" w:rsidRDefault="00D4136E" w:rsidP="00D4136E">
            <w:pPr>
              <w:rPr>
                <w:spacing w:val="-2"/>
                <w:sz w:val="16"/>
              </w:rPr>
            </w:pPr>
            <w:r w:rsidRPr="004B2AD4">
              <w:rPr>
                <w:spacing w:val="-2"/>
                <w:sz w:val="16"/>
              </w:rPr>
              <w:t>VINICA</w:t>
            </w:r>
          </w:p>
        </w:tc>
        <w:tc>
          <w:tcPr>
            <w:tcW w:w="703" w:type="dxa"/>
          </w:tcPr>
          <w:p w14:paraId="0F68D91D" w14:textId="77777777" w:rsidR="00D4136E" w:rsidRPr="004B2AD4" w:rsidRDefault="00D4136E" w:rsidP="00D4136E"/>
        </w:tc>
        <w:tc>
          <w:tcPr>
            <w:tcW w:w="616" w:type="dxa"/>
          </w:tcPr>
          <w:p w14:paraId="445DD53F" w14:textId="77777777" w:rsidR="00D4136E" w:rsidRPr="004B2AD4" w:rsidRDefault="00D4136E" w:rsidP="00D4136E"/>
        </w:tc>
        <w:tc>
          <w:tcPr>
            <w:tcW w:w="564" w:type="dxa"/>
          </w:tcPr>
          <w:p w14:paraId="5ECAB610" w14:textId="77777777" w:rsidR="00D4136E" w:rsidRPr="004B2AD4" w:rsidRDefault="00D4136E" w:rsidP="00D4136E"/>
        </w:tc>
        <w:tc>
          <w:tcPr>
            <w:tcW w:w="633" w:type="dxa"/>
          </w:tcPr>
          <w:p w14:paraId="21B77E66" w14:textId="32659C17" w:rsidR="00D4136E" w:rsidRPr="004B2AD4" w:rsidRDefault="00D4136E" w:rsidP="00D4136E">
            <w:pPr>
              <w:rPr>
                <w:spacing w:val="-5"/>
                <w:sz w:val="16"/>
              </w:rPr>
            </w:pPr>
            <w:r w:rsidRPr="004B2AD4">
              <w:rPr>
                <w:spacing w:val="-5"/>
                <w:sz w:val="16"/>
              </w:rPr>
              <w:t>NE</w:t>
            </w:r>
          </w:p>
        </w:tc>
        <w:tc>
          <w:tcPr>
            <w:tcW w:w="452" w:type="dxa"/>
          </w:tcPr>
          <w:p w14:paraId="1778C8D4" w14:textId="77777777" w:rsidR="00D4136E" w:rsidRPr="004B2AD4" w:rsidRDefault="00D4136E" w:rsidP="00D4136E"/>
        </w:tc>
      </w:tr>
      <w:tr w:rsidR="00D4136E" w:rsidRPr="004B2AD4" w14:paraId="4FB13FA1" w14:textId="77777777" w:rsidTr="00FF7490">
        <w:tc>
          <w:tcPr>
            <w:tcW w:w="595" w:type="dxa"/>
          </w:tcPr>
          <w:p w14:paraId="65D67078" w14:textId="7F21ECCD" w:rsidR="00D4136E" w:rsidRPr="004B2AD4" w:rsidRDefault="00D4136E" w:rsidP="00D4136E">
            <w:pPr>
              <w:rPr>
                <w:spacing w:val="-4"/>
                <w:sz w:val="16"/>
              </w:rPr>
            </w:pPr>
            <w:r w:rsidRPr="004B2AD4">
              <w:rPr>
                <w:spacing w:val="-4"/>
                <w:sz w:val="16"/>
              </w:rPr>
              <w:t>3552</w:t>
            </w:r>
          </w:p>
        </w:tc>
        <w:tc>
          <w:tcPr>
            <w:tcW w:w="823" w:type="dxa"/>
          </w:tcPr>
          <w:p w14:paraId="6EA59949" w14:textId="53867B7E" w:rsidR="00D4136E" w:rsidRPr="004B2AD4" w:rsidRDefault="00D4136E" w:rsidP="00D4136E">
            <w:pPr>
              <w:rPr>
                <w:rFonts w:ascii="Arial"/>
                <w:b/>
                <w:color w:val="040172"/>
                <w:spacing w:val="-4"/>
                <w:sz w:val="18"/>
              </w:rPr>
            </w:pPr>
            <w:r w:rsidRPr="004B2AD4">
              <w:rPr>
                <w:rFonts w:ascii="Arial"/>
                <w:b/>
                <w:color w:val="040172"/>
                <w:spacing w:val="-2"/>
                <w:sz w:val="18"/>
              </w:rPr>
              <w:t>28661</w:t>
            </w:r>
          </w:p>
        </w:tc>
        <w:tc>
          <w:tcPr>
            <w:tcW w:w="656" w:type="dxa"/>
          </w:tcPr>
          <w:p w14:paraId="61F682B9" w14:textId="693C76E6" w:rsidR="00D4136E" w:rsidRPr="004B2AD4" w:rsidRDefault="00D4136E" w:rsidP="00D4136E">
            <w:pPr>
              <w:rPr>
                <w:spacing w:val="-4"/>
                <w:sz w:val="16"/>
              </w:rPr>
            </w:pPr>
            <w:r w:rsidRPr="004B2AD4">
              <w:rPr>
                <w:spacing w:val="-4"/>
                <w:sz w:val="16"/>
              </w:rPr>
              <w:t>2866</w:t>
            </w:r>
          </w:p>
        </w:tc>
        <w:tc>
          <w:tcPr>
            <w:tcW w:w="537" w:type="dxa"/>
          </w:tcPr>
          <w:p w14:paraId="4901E120" w14:textId="4FAA457F" w:rsidR="00D4136E" w:rsidRPr="004B2AD4" w:rsidRDefault="00D4136E" w:rsidP="00D4136E">
            <w:pPr>
              <w:rPr>
                <w:spacing w:val="-5"/>
                <w:sz w:val="16"/>
              </w:rPr>
            </w:pPr>
            <w:r w:rsidRPr="004B2AD4">
              <w:rPr>
                <w:spacing w:val="-5"/>
                <w:sz w:val="16"/>
              </w:rPr>
              <w:t>PS</w:t>
            </w:r>
          </w:p>
        </w:tc>
        <w:tc>
          <w:tcPr>
            <w:tcW w:w="626" w:type="dxa"/>
          </w:tcPr>
          <w:p w14:paraId="6826745F" w14:textId="52390136" w:rsidR="00D4136E" w:rsidRPr="004B2AD4" w:rsidRDefault="00D4136E" w:rsidP="00D4136E">
            <w:pPr>
              <w:rPr>
                <w:spacing w:val="-4"/>
                <w:sz w:val="16"/>
              </w:rPr>
            </w:pPr>
            <w:r w:rsidRPr="004B2AD4">
              <w:rPr>
                <w:spacing w:val="-2"/>
                <w:sz w:val="16"/>
              </w:rPr>
              <w:t>23165</w:t>
            </w:r>
          </w:p>
        </w:tc>
        <w:tc>
          <w:tcPr>
            <w:tcW w:w="589" w:type="dxa"/>
          </w:tcPr>
          <w:p w14:paraId="264B41FF" w14:textId="77777777" w:rsidR="00D4136E" w:rsidRPr="004B2AD4" w:rsidRDefault="00D4136E" w:rsidP="00D4136E"/>
        </w:tc>
        <w:tc>
          <w:tcPr>
            <w:tcW w:w="912" w:type="dxa"/>
          </w:tcPr>
          <w:p w14:paraId="302F932D" w14:textId="6FF059EB"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2C2E0063" w14:textId="72B67C63" w:rsidR="00D4136E" w:rsidRPr="004B2AD4" w:rsidRDefault="00D4136E" w:rsidP="00D4136E">
            <w:pPr>
              <w:rPr>
                <w:spacing w:val="-2"/>
                <w:sz w:val="16"/>
              </w:rPr>
            </w:pPr>
            <w:r w:rsidRPr="004B2AD4">
              <w:rPr>
                <w:spacing w:val="-2"/>
                <w:sz w:val="16"/>
              </w:rPr>
              <w:t>VINICA</w:t>
            </w:r>
          </w:p>
        </w:tc>
        <w:tc>
          <w:tcPr>
            <w:tcW w:w="1219" w:type="dxa"/>
          </w:tcPr>
          <w:p w14:paraId="7BD1A409" w14:textId="5DCED115" w:rsidR="00D4136E" w:rsidRPr="004B2AD4" w:rsidRDefault="00D4136E" w:rsidP="00D4136E">
            <w:pPr>
              <w:rPr>
                <w:sz w:val="16"/>
              </w:rPr>
            </w:pPr>
            <w:r w:rsidRPr="004B2AD4">
              <w:rPr>
                <w:sz w:val="16"/>
              </w:rPr>
              <w:t>VINOGRADSKA</w:t>
            </w:r>
            <w:r w:rsidRPr="004B2AD4">
              <w:rPr>
                <w:spacing w:val="-11"/>
                <w:sz w:val="16"/>
              </w:rPr>
              <w:t xml:space="preserve"> </w:t>
            </w:r>
            <w:r w:rsidRPr="004B2AD4">
              <w:rPr>
                <w:spacing w:val="-2"/>
                <w:sz w:val="16"/>
              </w:rPr>
              <w:t>ULICA</w:t>
            </w:r>
          </w:p>
        </w:tc>
        <w:tc>
          <w:tcPr>
            <w:tcW w:w="638" w:type="dxa"/>
          </w:tcPr>
          <w:p w14:paraId="348EF7D0" w14:textId="6237FADA" w:rsidR="00D4136E" w:rsidRPr="004B2AD4" w:rsidRDefault="00D4136E" w:rsidP="00D4136E">
            <w:pPr>
              <w:rPr>
                <w:spacing w:val="-5"/>
                <w:sz w:val="16"/>
              </w:rPr>
            </w:pPr>
            <w:r w:rsidRPr="004B2AD4">
              <w:rPr>
                <w:spacing w:val="-5"/>
                <w:sz w:val="16"/>
              </w:rPr>
              <w:t>14</w:t>
            </w:r>
          </w:p>
        </w:tc>
        <w:tc>
          <w:tcPr>
            <w:tcW w:w="822" w:type="dxa"/>
          </w:tcPr>
          <w:p w14:paraId="6BC5BADB" w14:textId="77777777" w:rsidR="00D4136E" w:rsidRPr="004B2AD4" w:rsidRDefault="00D4136E" w:rsidP="00D4136E"/>
        </w:tc>
        <w:tc>
          <w:tcPr>
            <w:tcW w:w="870" w:type="dxa"/>
          </w:tcPr>
          <w:p w14:paraId="1B9E4AAA" w14:textId="189F7070" w:rsidR="00D4136E" w:rsidRPr="004B2AD4" w:rsidRDefault="00D4136E" w:rsidP="00D4136E">
            <w:pPr>
              <w:rPr>
                <w:spacing w:val="-2"/>
                <w:sz w:val="14"/>
              </w:rPr>
            </w:pPr>
            <w:r w:rsidRPr="004B2AD4">
              <w:rPr>
                <w:spacing w:val="-2"/>
                <w:sz w:val="14"/>
              </w:rPr>
              <w:t>5133888.47</w:t>
            </w:r>
          </w:p>
        </w:tc>
        <w:tc>
          <w:tcPr>
            <w:tcW w:w="870" w:type="dxa"/>
          </w:tcPr>
          <w:p w14:paraId="22A30CD7" w14:textId="37A93A1A" w:rsidR="00D4136E" w:rsidRPr="004B2AD4" w:rsidRDefault="00D4136E" w:rsidP="00D4136E">
            <w:pPr>
              <w:rPr>
                <w:spacing w:val="-2"/>
                <w:sz w:val="14"/>
              </w:rPr>
            </w:pPr>
            <w:r w:rsidRPr="004B2AD4">
              <w:rPr>
                <w:spacing w:val="-2"/>
                <w:sz w:val="14"/>
              </w:rPr>
              <w:t>473035.38</w:t>
            </w:r>
          </w:p>
        </w:tc>
        <w:tc>
          <w:tcPr>
            <w:tcW w:w="607" w:type="dxa"/>
          </w:tcPr>
          <w:p w14:paraId="6430469B" w14:textId="7226C0DF" w:rsidR="00D4136E" w:rsidRPr="004B2AD4" w:rsidRDefault="00D4136E" w:rsidP="00D4136E">
            <w:pPr>
              <w:rPr>
                <w:spacing w:val="-4"/>
                <w:sz w:val="16"/>
              </w:rPr>
            </w:pPr>
            <w:r w:rsidRPr="004B2AD4">
              <w:rPr>
                <w:spacing w:val="-4"/>
                <w:sz w:val="16"/>
              </w:rPr>
              <w:t>0486</w:t>
            </w:r>
          </w:p>
        </w:tc>
        <w:tc>
          <w:tcPr>
            <w:tcW w:w="778" w:type="dxa"/>
          </w:tcPr>
          <w:p w14:paraId="2B11927C" w14:textId="53C22B83" w:rsidR="00D4136E" w:rsidRPr="004B2AD4" w:rsidRDefault="00D4136E" w:rsidP="00D4136E">
            <w:pPr>
              <w:rPr>
                <w:spacing w:val="-2"/>
                <w:sz w:val="16"/>
              </w:rPr>
            </w:pPr>
            <w:r w:rsidRPr="004B2AD4">
              <w:rPr>
                <w:spacing w:val="-2"/>
                <w:sz w:val="16"/>
              </w:rPr>
              <w:t>VINICA</w:t>
            </w:r>
          </w:p>
        </w:tc>
        <w:tc>
          <w:tcPr>
            <w:tcW w:w="703" w:type="dxa"/>
          </w:tcPr>
          <w:p w14:paraId="5C2D6148" w14:textId="77777777" w:rsidR="00D4136E" w:rsidRPr="004B2AD4" w:rsidRDefault="00D4136E" w:rsidP="00D4136E"/>
        </w:tc>
        <w:tc>
          <w:tcPr>
            <w:tcW w:w="616" w:type="dxa"/>
          </w:tcPr>
          <w:p w14:paraId="53F9F6E0" w14:textId="77777777" w:rsidR="00D4136E" w:rsidRPr="004B2AD4" w:rsidRDefault="00D4136E" w:rsidP="00D4136E"/>
        </w:tc>
        <w:tc>
          <w:tcPr>
            <w:tcW w:w="564" w:type="dxa"/>
          </w:tcPr>
          <w:p w14:paraId="3780C28C" w14:textId="77777777" w:rsidR="00D4136E" w:rsidRPr="004B2AD4" w:rsidRDefault="00D4136E" w:rsidP="00D4136E"/>
        </w:tc>
        <w:tc>
          <w:tcPr>
            <w:tcW w:w="633" w:type="dxa"/>
          </w:tcPr>
          <w:p w14:paraId="61B44029" w14:textId="5B0C2E35" w:rsidR="00D4136E" w:rsidRPr="004B2AD4" w:rsidRDefault="00D4136E" w:rsidP="00D4136E">
            <w:pPr>
              <w:rPr>
                <w:spacing w:val="-5"/>
                <w:sz w:val="16"/>
              </w:rPr>
            </w:pPr>
            <w:r w:rsidRPr="004B2AD4">
              <w:rPr>
                <w:spacing w:val="-5"/>
                <w:sz w:val="16"/>
              </w:rPr>
              <w:t>NE</w:t>
            </w:r>
          </w:p>
        </w:tc>
        <w:tc>
          <w:tcPr>
            <w:tcW w:w="452" w:type="dxa"/>
          </w:tcPr>
          <w:p w14:paraId="5B0E53C9" w14:textId="77777777" w:rsidR="00D4136E" w:rsidRPr="004B2AD4" w:rsidRDefault="00D4136E" w:rsidP="00D4136E"/>
        </w:tc>
      </w:tr>
      <w:tr w:rsidR="00D4136E" w:rsidRPr="004B2AD4" w14:paraId="46D4829B" w14:textId="77777777" w:rsidTr="00FF7490">
        <w:tc>
          <w:tcPr>
            <w:tcW w:w="595" w:type="dxa"/>
          </w:tcPr>
          <w:p w14:paraId="5DE2D5C2" w14:textId="7D559D7D" w:rsidR="00D4136E" w:rsidRPr="004B2AD4" w:rsidRDefault="00D4136E" w:rsidP="00D4136E">
            <w:pPr>
              <w:rPr>
                <w:spacing w:val="-4"/>
                <w:sz w:val="16"/>
              </w:rPr>
            </w:pPr>
            <w:r w:rsidRPr="004B2AD4">
              <w:rPr>
                <w:spacing w:val="-4"/>
                <w:sz w:val="16"/>
              </w:rPr>
              <w:t>3573</w:t>
            </w:r>
          </w:p>
        </w:tc>
        <w:tc>
          <w:tcPr>
            <w:tcW w:w="823" w:type="dxa"/>
          </w:tcPr>
          <w:p w14:paraId="622F5E3F" w14:textId="5887B660" w:rsidR="00D4136E" w:rsidRPr="004B2AD4" w:rsidRDefault="00D4136E" w:rsidP="00D4136E">
            <w:pPr>
              <w:rPr>
                <w:rFonts w:ascii="Arial"/>
                <w:b/>
                <w:color w:val="040172"/>
                <w:spacing w:val="-4"/>
                <w:sz w:val="18"/>
              </w:rPr>
            </w:pPr>
            <w:r w:rsidRPr="004B2AD4">
              <w:rPr>
                <w:rFonts w:ascii="Arial"/>
                <w:b/>
                <w:color w:val="040172"/>
                <w:spacing w:val="-2"/>
                <w:sz w:val="18"/>
              </w:rPr>
              <w:t>28927</w:t>
            </w:r>
          </w:p>
        </w:tc>
        <w:tc>
          <w:tcPr>
            <w:tcW w:w="656" w:type="dxa"/>
          </w:tcPr>
          <w:p w14:paraId="4E3F90DF" w14:textId="696C655A" w:rsidR="00D4136E" w:rsidRPr="004B2AD4" w:rsidRDefault="00D4136E" w:rsidP="00D4136E">
            <w:pPr>
              <w:rPr>
                <w:spacing w:val="-4"/>
                <w:sz w:val="16"/>
              </w:rPr>
            </w:pPr>
            <w:r w:rsidRPr="004B2AD4">
              <w:rPr>
                <w:spacing w:val="-4"/>
                <w:sz w:val="16"/>
              </w:rPr>
              <w:t>2892</w:t>
            </w:r>
          </w:p>
        </w:tc>
        <w:tc>
          <w:tcPr>
            <w:tcW w:w="537" w:type="dxa"/>
          </w:tcPr>
          <w:p w14:paraId="77A589C2" w14:textId="7E791DC9" w:rsidR="00D4136E" w:rsidRPr="004B2AD4" w:rsidRDefault="00D4136E" w:rsidP="00D4136E">
            <w:pPr>
              <w:rPr>
                <w:spacing w:val="-5"/>
                <w:sz w:val="16"/>
              </w:rPr>
            </w:pPr>
            <w:r w:rsidRPr="004B2AD4">
              <w:rPr>
                <w:spacing w:val="-5"/>
                <w:sz w:val="16"/>
              </w:rPr>
              <w:t>PS</w:t>
            </w:r>
          </w:p>
        </w:tc>
        <w:tc>
          <w:tcPr>
            <w:tcW w:w="626" w:type="dxa"/>
          </w:tcPr>
          <w:p w14:paraId="24A2D402" w14:textId="07789E09" w:rsidR="00D4136E" w:rsidRPr="004B2AD4" w:rsidRDefault="00D4136E" w:rsidP="00D4136E">
            <w:pPr>
              <w:rPr>
                <w:spacing w:val="-4"/>
                <w:sz w:val="16"/>
              </w:rPr>
            </w:pPr>
            <w:r w:rsidRPr="004B2AD4">
              <w:rPr>
                <w:spacing w:val="-2"/>
                <w:sz w:val="16"/>
              </w:rPr>
              <w:t>23379</w:t>
            </w:r>
          </w:p>
        </w:tc>
        <w:tc>
          <w:tcPr>
            <w:tcW w:w="589" w:type="dxa"/>
          </w:tcPr>
          <w:p w14:paraId="15AC265F" w14:textId="77777777" w:rsidR="00D4136E" w:rsidRPr="004B2AD4" w:rsidRDefault="00D4136E" w:rsidP="00D4136E"/>
        </w:tc>
        <w:tc>
          <w:tcPr>
            <w:tcW w:w="912" w:type="dxa"/>
          </w:tcPr>
          <w:p w14:paraId="0848D598" w14:textId="3953760B"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6D36DBD8" w14:textId="51E4555E" w:rsidR="00D4136E" w:rsidRPr="004B2AD4" w:rsidRDefault="00D4136E" w:rsidP="00D4136E">
            <w:pPr>
              <w:rPr>
                <w:spacing w:val="-2"/>
                <w:sz w:val="16"/>
              </w:rPr>
            </w:pPr>
            <w:r w:rsidRPr="004B2AD4">
              <w:rPr>
                <w:spacing w:val="-2"/>
                <w:sz w:val="16"/>
              </w:rPr>
              <w:t>VINICA</w:t>
            </w:r>
          </w:p>
        </w:tc>
        <w:tc>
          <w:tcPr>
            <w:tcW w:w="1219" w:type="dxa"/>
          </w:tcPr>
          <w:p w14:paraId="6C9CCD13" w14:textId="3FABDB07" w:rsidR="00D4136E" w:rsidRPr="004B2AD4" w:rsidRDefault="00D4136E" w:rsidP="00D4136E">
            <w:pPr>
              <w:rPr>
                <w:sz w:val="16"/>
              </w:rPr>
            </w:pPr>
            <w:r w:rsidRPr="004B2AD4">
              <w:rPr>
                <w:sz w:val="16"/>
              </w:rPr>
              <w:t>MATE</w:t>
            </w:r>
            <w:r w:rsidRPr="004B2AD4">
              <w:rPr>
                <w:spacing w:val="-4"/>
                <w:sz w:val="16"/>
              </w:rPr>
              <w:t xml:space="preserve"> </w:t>
            </w:r>
            <w:r w:rsidRPr="004B2AD4">
              <w:rPr>
                <w:spacing w:val="-2"/>
                <w:sz w:val="16"/>
              </w:rPr>
              <w:t>RUPČIĆA</w:t>
            </w:r>
          </w:p>
        </w:tc>
        <w:tc>
          <w:tcPr>
            <w:tcW w:w="638" w:type="dxa"/>
          </w:tcPr>
          <w:p w14:paraId="56744969" w14:textId="3EFE7A41" w:rsidR="00D4136E" w:rsidRPr="004B2AD4" w:rsidRDefault="00D4136E" w:rsidP="00D4136E">
            <w:pPr>
              <w:rPr>
                <w:spacing w:val="-5"/>
                <w:sz w:val="16"/>
              </w:rPr>
            </w:pPr>
            <w:r w:rsidRPr="004B2AD4">
              <w:rPr>
                <w:spacing w:val="-10"/>
                <w:sz w:val="16"/>
              </w:rPr>
              <w:t>8</w:t>
            </w:r>
          </w:p>
        </w:tc>
        <w:tc>
          <w:tcPr>
            <w:tcW w:w="822" w:type="dxa"/>
          </w:tcPr>
          <w:p w14:paraId="4631368F" w14:textId="77777777" w:rsidR="00D4136E" w:rsidRPr="004B2AD4" w:rsidRDefault="00D4136E" w:rsidP="00D4136E"/>
        </w:tc>
        <w:tc>
          <w:tcPr>
            <w:tcW w:w="870" w:type="dxa"/>
          </w:tcPr>
          <w:p w14:paraId="6906D7A0" w14:textId="43A4D9DE" w:rsidR="00D4136E" w:rsidRPr="004B2AD4" w:rsidRDefault="00D4136E" w:rsidP="00D4136E">
            <w:pPr>
              <w:rPr>
                <w:spacing w:val="-2"/>
                <w:sz w:val="14"/>
              </w:rPr>
            </w:pPr>
            <w:r w:rsidRPr="004B2AD4">
              <w:rPr>
                <w:spacing w:val="-2"/>
                <w:sz w:val="14"/>
              </w:rPr>
              <w:t>5134298.94</w:t>
            </w:r>
          </w:p>
        </w:tc>
        <w:tc>
          <w:tcPr>
            <w:tcW w:w="870" w:type="dxa"/>
          </w:tcPr>
          <w:p w14:paraId="468B007F" w14:textId="2646F3B7" w:rsidR="00D4136E" w:rsidRPr="004B2AD4" w:rsidRDefault="00D4136E" w:rsidP="00D4136E">
            <w:pPr>
              <w:rPr>
                <w:spacing w:val="-2"/>
                <w:sz w:val="14"/>
              </w:rPr>
            </w:pPr>
            <w:r w:rsidRPr="004B2AD4">
              <w:rPr>
                <w:spacing w:val="-2"/>
                <w:sz w:val="14"/>
              </w:rPr>
              <w:t>473511.14</w:t>
            </w:r>
          </w:p>
        </w:tc>
        <w:tc>
          <w:tcPr>
            <w:tcW w:w="607" w:type="dxa"/>
          </w:tcPr>
          <w:p w14:paraId="5D9EED23" w14:textId="0B0073B3" w:rsidR="00D4136E" w:rsidRPr="004B2AD4" w:rsidRDefault="00D4136E" w:rsidP="00D4136E">
            <w:pPr>
              <w:rPr>
                <w:spacing w:val="-4"/>
                <w:sz w:val="16"/>
              </w:rPr>
            </w:pPr>
            <w:r w:rsidRPr="004B2AD4">
              <w:rPr>
                <w:spacing w:val="-4"/>
                <w:sz w:val="16"/>
              </w:rPr>
              <w:t>0486</w:t>
            </w:r>
          </w:p>
        </w:tc>
        <w:tc>
          <w:tcPr>
            <w:tcW w:w="778" w:type="dxa"/>
          </w:tcPr>
          <w:p w14:paraId="34FC5239" w14:textId="2B6340B1" w:rsidR="00D4136E" w:rsidRPr="004B2AD4" w:rsidRDefault="00D4136E" w:rsidP="00D4136E">
            <w:pPr>
              <w:rPr>
                <w:spacing w:val="-2"/>
                <w:sz w:val="16"/>
              </w:rPr>
            </w:pPr>
            <w:r w:rsidRPr="004B2AD4">
              <w:rPr>
                <w:spacing w:val="-2"/>
                <w:sz w:val="16"/>
              </w:rPr>
              <w:t>VINICA</w:t>
            </w:r>
          </w:p>
        </w:tc>
        <w:tc>
          <w:tcPr>
            <w:tcW w:w="703" w:type="dxa"/>
          </w:tcPr>
          <w:p w14:paraId="4EEB2DDF" w14:textId="77777777" w:rsidR="00D4136E" w:rsidRPr="004B2AD4" w:rsidRDefault="00D4136E" w:rsidP="00D4136E"/>
        </w:tc>
        <w:tc>
          <w:tcPr>
            <w:tcW w:w="616" w:type="dxa"/>
          </w:tcPr>
          <w:p w14:paraId="2F4BA3B2" w14:textId="77777777" w:rsidR="00D4136E" w:rsidRPr="004B2AD4" w:rsidRDefault="00D4136E" w:rsidP="00D4136E"/>
        </w:tc>
        <w:tc>
          <w:tcPr>
            <w:tcW w:w="564" w:type="dxa"/>
          </w:tcPr>
          <w:p w14:paraId="03D3BBC9" w14:textId="77777777" w:rsidR="00D4136E" w:rsidRPr="004B2AD4" w:rsidRDefault="00D4136E" w:rsidP="00D4136E"/>
        </w:tc>
        <w:tc>
          <w:tcPr>
            <w:tcW w:w="633" w:type="dxa"/>
          </w:tcPr>
          <w:p w14:paraId="6CD7B282" w14:textId="19B595A7" w:rsidR="00D4136E" w:rsidRPr="004B2AD4" w:rsidRDefault="00D4136E" w:rsidP="00D4136E">
            <w:pPr>
              <w:rPr>
                <w:spacing w:val="-5"/>
                <w:sz w:val="16"/>
              </w:rPr>
            </w:pPr>
            <w:r w:rsidRPr="004B2AD4">
              <w:rPr>
                <w:spacing w:val="-5"/>
                <w:sz w:val="16"/>
              </w:rPr>
              <w:t>NE</w:t>
            </w:r>
          </w:p>
        </w:tc>
        <w:tc>
          <w:tcPr>
            <w:tcW w:w="452" w:type="dxa"/>
          </w:tcPr>
          <w:p w14:paraId="29E810AD" w14:textId="77777777" w:rsidR="00D4136E" w:rsidRPr="004B2AD4" w:rsidRDefault="00D4136E" w:rsidP="00D4136E"/>
        </w:tc>
      </w:tr>
      <w:tr w:rsidR="00D4136E" w:rsidRPr="004B2AD4" w14:paraId="7A7D0669" w14:textId="77777777" w:rsidTr="00FF7490">
        <w:tc>
          <w:tcPr>
            <w:tcW w:w="595" w:type="dxa"/>
          </w:tcPr>
          <w:p w14:paraId="61A35244" w14:textId="663AE8DB" w:rsidR="00D4136E" w:rsidRPr="004B2AD4" w:rsidRDefault="00D4136E" w:rsidP="00D4136E">
            <w:pPr>
              <w:rPr>
                <w:spacing w:val="-4"/>
                <w:sz w:val="16"/>
              </w:rPr>
            </w:pPr>
            <w:r w:rsidRPr="004B2AD4">
              <w:rPr>
                <w:spacing w:val="-4"/>
                <w:sz w:val="16"/>
              </w:rPr>
              <w:t>3589</w:t>
            </w:r>
          </w:p>
        </w:tc>
        <w:tc>
          <w:tcPr>
            <w:tcW w:w="823" w:type="dxa"/>
          </w:tcPr>
          <w:p w14:paraId="5197F25D" w14:textId="7D03F471" w:rsidR="00D4136E" w:rsidRPr="004B2AD4" w:rsidRDefault="00D4136E" w:rsidP="00D4136E">
            <w:pPr>
              <w:rPr>
                <w:rFonts w:ascii="Arial"/>
                <w:b/>
                <w:color w:val="040172"/>
                <w:spacing w:val="-4"/>
                <w:sz w:val="18"/>
              </w:rPr>
            </w:pPr>
            <w:r w:rsidRPr="004B2AD4">
              <w:rPr>
                <w:rFonts w:ascii="Arial"/>
                <w:b/>
                <w:color w:val="040172"/>
                <w:spacing w:val="-2"/>
                <w:sz w:val="18"/>
              </w:rPr>
              <w:t>29090</w:t>
            </w:r>
          </w:p>
        </w:tc>
        <w:tc>
          <w:tcPr>
            <w:tcW w:w="656" w:type="dxa"/>
          </w:tcPr>
          <w:p w14:paraId="4D39B6B2" w14:textId="1BC59FEB" w:rsidR="00D4136E" w:rsidRPr="004B2AD4" w:rsidRDefault="00D4136E" w:rsidP="00D4136E">
            <w:pPr>
              <w:rPr>
                <w:spacing w:val="-4"/>
                <w:sz w:val="16"/>
              </w:rPr>
            </w:pPr>
            <w:r w:rsidRPr="004B2AD4">
              <w:rPr>
                <w:spacing w:val="-4"/>
                <w:sz w:val="16"/>
              </w:rPr>
              <w:t>2909</w:t>
            </w:r>
          </w:p>
        </w:tc>
        <w:tc>
          <w:tcPr>
            <w:tcW w:w="537" w:type="dxa"/>
          </w:tcPr>
          <w:p w14:paraId="3A22AD7F" w14:textId="0794C06F" w:rsidR="00D4136E" w:rsidRPr="004B2AD4" w:rsidRDefault="00D4136E" w:rsidP="00D4136E">
            <w:pPr>
              <w:rPr>
                <w:spacing w:val="-5"/>
                <w:sz w:val="16"/>
              </w:rPr>
            </w:pPr>
            <w:r w:rsidRPr="004B2AD4">
              <w:rPr>
                <w:spacing w:val="-5"/>
                <w:sz w:val="16"/>
              </w:rPr>
              <w:t>PS</w:t>
            </w:r>
          </w:p>
        </w:tc>
        <w:tc>
          <w:tcPr>
            <w:tcW w:w="626" w:type="dxa"/>
          </w:tcPr>
          <w:p w14:paraId="5F66AB04" w14:textId="70A70F6E" w:rsidR="00D4136E" w:rsidRPr="004B2AD4" w:rsidRDefault="00D4136E" w:rsidP="00D4136E">
            <w:pPr>
              <w:rPr>
                <w:spacing w:val="-4"/>
                <w:sz w:val="16"/>
              </w:rPr>
            </w:pPr>
            <w:r w:rsidRPr="004B2AD4">
              <w:rPr>
                <w:spacing w:val="-2"/>
                <w:sz w:val="16"/>
              </w:rPr>
              <w:t>23509</w:t>
            </w:r>
          </w:p>
        </w:tc>
        <w:tc>
          <w:tcPr>
            <w:tcW w:w="589" w:type="dxa"/>
          </w:tcPr>
          <w:p w14:paraId="00BB960B" w14:textId="77777777" w:rsidR="00D4136E" w:rsidRPr="004B2AD4" w:rsidRDefault="00D4136E" w:rsidP="00D4136E"/>
        </w:tc>
        <w:tc>
          <w:tcPr>
            <w:tcW w:w="912" w:type="dxa"/>
          </w:tcPr>
          <w:p w14:paraId="3777D274" w14:textId="5407D623"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0AD1774C" w14:textId="4BAEDB33" w:rsidR="00D4136E" w:rsidRPr="004B2AD4" w:rsidRDefault="00D4136E" w:rsidP="00D4136E">
            <w:pPr>
              <w:rPr>
                <w:spacing w:val="-2"/>
                <w:sz w:val="16"/>
              </w:rPr>
            </w:pPr>
            <w:r w:rsidRPr="004B2AD4">
              <w:rPr>
                <w:spacing w:val="-2"/>
                <w:sz w:val="16"/>
              </w:rPr>
              <w:t>VINICA</w:t>
            </w:r>
          </w:p>
        </w:tc>
        <w:tc>
          <w:tcPr>
            <w:tcW w:w="1219" w:type="dxa"/>
          </w:tcPr>
          <w:p w14:paraId="20DA64AB" w14:textId="0E1C0F3E" w:rsidR="00D4136E" w:rsidRPr="004B2AD4" w:rsidRDefault="00D4136E" w:rsidP="00D4136E">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7554C797" w14:textId="65817D96" w:rsidR="00D4136E" w:rsidRPr="004B2AD4" w:rsidRDefault="00D4136E" w:rsidP="00D4136E">
            <w:pPr>
              <w:rPr>
                <w:spacing w:val="-5"/>
                <w:sz w:val="16"/>
              </w:rPr>
            </w:pPr>
            <w:r w:rsidRPr="004B2AD4">
              <w:rPr>
                <w:sz w:val="16"/>
              </w:rPr>
              <w:t>13</w:t>
            </w:r>
            <w:r w:rsidRPr="004B2AD4">
              <w:rPr>
                <w:spacing w:val="-4"/>
                <w:sz w:val="16"/>
              </w:rPr>
              <w:t xml:space="preserve"> </w:t>
            </w:r>
            <w:r w:rsidRPr="004B2AD4">
              <w:rPr>
                <w:spacing w:val="-10"/>
                <w:sz w:val="16"/>
              </w:rPr>
              <w:t>A</w:t>
            </w:r>
          </w:p>
        </w:tc>
        <w:tc>
          <w:tcPr>
            <w:tcW w:w="822" w:type="dxa"/>
          </w:tcPr>
          <w:p w14:paraId="5079D308" w14:textId="77777777" w:rsidR="00D4136E" w:rsidRPr="004B2AD4" w:rsidRDefault="00D4136E" w:rsidP="00D4136E"/>
        </w:tc>
        <w:tc>
          <w:tcPr>
            <w:tcW w:w="870" w:type="dxa"/>
          </w:tcPr>
          <w:p w14:paraId="6CA1B863" w14:textId="33BBC8F2" w:rsidR="00D4136E" w:rsidRPr="004B2AD4" w:rsidRDefault="00D4136E" w:rsidP="00D4136E">
            <w:pPr>
              <w:rPr>
                <w:spacing w:val="-2"/>
                <w:sz w:val="14"/>
              </w:rPr>
            </w:pPr>
            <w:r w:rsidRPr="004B2AD4">
              <w:rPr>
                <w:spacing w:val="-2"/>
                <w:sz w:val="14"/>
              </w:rPr>
              <w:t>5132917.77</w:t>
            </w:r>
          </w:p>
        </w:tc>
        <w:tc>
          <w:tcPr>
            <w:tcW w:w="870" w:type="dxa"/>
          </w:tcPr>
          <w:p w14:paraId="132BB00B" w14:textId="4618C381" w:rsidR="00D4136E" w:rsidRPr="004B2AD4" w:rsidRDefault="00D4136E" w:rsidP="00D4136E">
            <w:pPr>
              <w:rPr>
                <w:spacing w:val="-2"/>
                <w:sz w:val="14"/>
              </w:rPr>
            </w:pPr>
            <w:r w:rsidRPr="004B2AD4">
              <w:rPr>
                <w:spacing w:val="-2"/>
                <w:sz w:val="14"/>
              </w:rPr>
              <w:t>473313.99</w:t>
            </w:r>
          </w:p>
        </w:tc>
        <w:tc>
          <w:tcPr>
            <w:tcW w:w="607" w:type="dxa"/>
          </w:tcPr>
          <w:p w14:paraId="0E0D5610" w14:textId="3F1112AA" w:rsidR="00D4136E" w:rsidRPr="004B2AD4" w:rsidRDefault="00D4136E" w:rsidP="00D4136E">
            <w:pPr>
              <w:rPr>
                <w:spacing w:val="-4"/>
                <w:sz w:val="16"/>
              </w:rPr>
            </w:pPr>
            <w:r w:rsidRPr="004B2AD4">
              <w:rPr>
                <w:spacing w:val="-4"/>
                <w:sz w:val="16"/>
              </w:rPr>
              <w:t>0486</w:t>
            </w:r>
          </w:p>
        </w:tc>
        <w:tc>
          <w:tcPr>
            <w:tcW w:w="778" w:type="dxa"/>
          </w:tcPr>
          <w:p w14:paraId="30AB62E7" w14:textId="0D05E5B1" w:rsidR="00D4136E" w:rsidRPr="004B2AD4" w:rsidRDefault="00D4136E" w:rsidP="00D4136E">
            <w:pPr>
              <w:rPr>
                <w:spacing w:val="-2"/>
                <w:sz w:val="16"/>
              </w:rPr>
            </w:pPr>
            <w:r w:rsidRPr="004B2AD4">
              <w:rPr>
                <w:spacing w:val="-2"/>
                <w:sz w:val="16"/>
              </w:rPr>
              <w:t>VINICA</w:t>
            </w:r>
          </w:p>
        </w:tc>
        <w:tc>
          <w:tcPr>
            <w:tcW w:w="703" w:type="dxa"/>
          </w:tcPr>
          <w:p w14:paraId="39FE0F83" w14:textId="77777777" w:rsidR="00D4136E" w:rsidRPr="004B2AD4" w:rsidRDefault="00D4136E" w:rsidP="00D4136E"/>
        </w:tc>
        <w:tc>
          <w:tcPr>
            <w:tcW w:w="616" w:type="dxa"/>
          </w:tcPr>
          <w:p w14:paraId="62A5D507" w14:textId="77777777" w:rsidR="00D4136E" w:rsidRPr="004B2AD4" w:rsidRDefault="00D4136E" w:rsidP="00D4136E"/>
        </w:tc>
        <w:tc>
          <w:tcPr>
            <w:tcW w:w="564" w:type="dxa"/>
          </w:tcPr>
          <w:p w14:paraId="0EEA4F7A" w14:textId="77777777" w:rsidR="00D4136E" w:rsidRPr="004B2AD4" w:rsidRDefault="00D4136E" w:rsidP="00D4136E"/>
        </w:tc>
        <w:tc>
          <w:tcPr>
            <w:tcW w:w="633" w:type="dxa"/>
          </w:tcPr>
          <w:p w14:paraId="4DF7BE4E" w14:textId="36497A4A" w:rsidR="00D4136E" w:rsidRPr="004B2AD4" w:rsidRDefault="00D4136E" w:rsidP="00D4136E">
            <w:pPr>
              <w:rPr>
                <w:spacing w:val="-5"/>
                <w:sz w:val="16"/>
              </w:rPr>
            </w:pPr>
            <w:r w:rsidRPr="004B2AD4">
              <w:rPr>
                <w:spacing w:val="-5"/>
                <w:sz w:val="16"/>
              </w:rPr>
              <w:t>NE</w:t>
            </w:r>
          </w:p>
        </w:tc>
        <w:tc>
          <w:tcPr>
            <w:tcW w:w="452" w:type="dxa"/>
          </w:tcPr>
          <w:p w14:paraId="344C9F03" w14:textId="77777777" w:rsidR="00D4136E" w:rsidRPr="004B2AD4" w:rsidRDefault="00D4136E" w:rsidP="00D4136E"/>
        </w:tc>
      </w:tr>
      <w:tr w:rsidR="00D4136E" w:rsidRPr="004B2AD4" w14:paraId="64006ED8" w14:textId="77777777" w:rsidTr="00FF7490">
        <w:tc>
          <w:tcPr>
            <w:tcW w:w="595" w:type="dxa"/>
          </w:tcPr>
          <w:p w14:paraId="296BDF8F" w14:textId="3BE52B32" w:rsidR="00D4136E" w:rsidRPr="004B2AD4" w:rsidRDefault="00D4136E" w:rsidP="00D4136E">
            <w:pPr>
              <w:rPr>
                <w:spacing w:val="-4"/>
                <w:sz w:val="16"/>
              </w:rPr>
            </w:pPr>
            <w:r w:rsidRPr="004B2AD4">
              <w:rPr>
                <w:spacing w:val="-4"/>
                <w:sz w:val="16"/>
              </w:rPr>
              <w:t>3631</w:t>
            </w:r>
          </w:p>
        </w:tc>
        <w:tc>
          <w:tcPr>
            <w:tcW w:w="823" w:type="dxa"/>
          </w:tcPr>
          <w:p w14:paraId="2A6C3CB4" w14:textId="61B6ED7C" w:rsidR="00D4136E" w:rsidRPr="004B2AD4" w:rsidRDefault="00D4136E" w:rsidP="00D4136E">
            <w:pPr>
              <w:rPr>
                <w:rFonts w:ascii="Arial"/>
                <w:b/>
                <w:color w:val="040172"/>
                <w:spacing w:val="-4"/>
                <w:sz w:val="18"/>
              </w:rPr>
            </w:pPr>
            <w:r w:rsidRPr="004B2AD4">
              <w:rPr>
                <w:rFonts w:ascii="Arial"/>
                <w:b/>
                <w:color w:val="040172"/>
                <w:spacing w:val="-2"/>
                <w:sz w:val="18"/>
              </w:rPr>
              <w:t>29723</w:t>
            </w:r>
          </w:p>
        </w:tc>
        <w:tc>
          <w:tcPr>
            <w:tcW w:w="656" w:type="dxa"/>
          </w:tcPr>
          <w:p w14:paraId="1561915F" w14:textId="41C1A376" w:rsidR="00D4136E" w:rsidRPr="004B2AD4" w:rsidRDefault="00D4136E" w:rsidP="00D4136E">
            <w:pPr>
              <w:rPr>
                <w:spacing w:val="-4"/>
                <w:sz w:val="16"/>
              </w:rPr>
            </w:pPr>
            <w:r w:rsidRPr="004B2AD4">
              <w:rPr>
                <w:spacing w:val="-4"/>
                <w:sz w:val="16"/>
              </w:rPr>
              <w:t>2972</w:t>
            </w:r>
          </w:p>
        </w:tc>
        <w:tc>
          <w:tcPr>
            <w:tcW w:w="537" w:type="dxa"/>
          </w:tcPr>
          <w:p w14:paraId="5B12A408" w14:textId="3CA8B18C" w:rsidR="00D4136E" w:rsidRPr="004B2AD4" w:rsidRDefault="00D4136E" w:rsidP="00D4136E">
            <w:pPr>
              <w:rPr>
                <w:spacing w:val="-5"/>
                <w:sz w:val="16"/>
              </w:rPr>
            </w:pPr>
            <w:r w:rsidRPr="004B2AD4">
              <w:rPr>
                <w:spacing w:val="-5"/>
                <w:sz w:val="16"/>
              </w:rPr>
              <w:t>PS</w:t>
            </w:r>
          </w:p>
        </w:tc>
        <w:tc>
          <w:tcPr>
            <w:tcW w:w="626" w:type="dxa"/>
          </w:tcPr>
          <w:p w14:paraId="752B9B6C" w14:textId="2EB00CDF" w:rsidR="00D4136E" w:rsidRPr="004B2AD4" w:rsidRDefault="00D4136E" w:rsidP="00D4136E">
            <w:pPr>
              <w:rPr>
                <w:spacing w:val="-4"/>
                <w:sz w:val="16"/>
              </w:rPr>
            </w:pPr>
            <w:r w:rsidRPr="004B2AD4">
              <w:rPr>
                <w:spacing w:val="-2"/>
                <w:sz w:val="16"/>
              </w:rPr>
              <w:t>23904</w:t>
            </w:r>
          </w:p>
        </w:tc>
        <w:tc>
          <w:tcPr>
            <w:tcW w:w="589" w:type="dxa"/>
          </w:tcPr>
          <w:p w14:paraId="24F67A3E" w14:textId="77777777" w:rsidR="00D4136E" w:rsidRPr="004B2AD4" w:rsidRDefault="00D4136E" w:rsidP="00D4136E"/>
        </w:tc>
        <w:tc>
          <w:tcPr>
            <w:tcW w:w="912" w:type="dxa"/>
          </w:tcPr>
          <w:p w14:paraId="1EBC67AE" w14:textId="32EA85A7" w:rsidR="00D4136E" w:rsidRPr="004B2AD4" w:rsidRDefault="00D4136E" w:rsidP="00D4136E">
            <w:pPr>
              <w:rPr>
                <w:rFonts w:ascii="Arial"/>
                <w:b/>
                <w:spacing w:val="-2"/>
                <w:sz w:val="16"/>
              </w:rPr>
            </w:pPr>
            <w:r w:rsidRPr="004B2AD4">
              <w:rPr>
                <w:rFonts w:ascii="Arial"/>
                <w:b/>
                <w:spacing w:val="-2"/>
                <w:sz w:val="16"/>
              </w:rPr>
              <w:t>05048069</w:t>
            </w:r>
          </w:p>
        </w:tc>
        <w:tc>
          <w:tcPr>
            <w:tcW w:w="1161" w:type="dxa"/>
          </w:tcPr>
          <w:p w14:paraId="3CE238CE" w14:textId="6A162BCF" w:rsidR="00D4136E" w:rsidRPr="004B2AD4" w:rsidRDefault="00D4136E" w:rsidP="00D4136E">
            <w:pPr>
              <w:rPr>
                <w:spacing w:val="-2"/>
                <w:sz w:val="16"/>
              </w:rPr>
            </w:pPr>
            <w:r w:rsidRPr="004B2AD4">
              <w:rPr>
                <w:spacing w:val="-2"/>
                <w:sz w:val="16"/>
              </w:rPr>
              <w:t>VINICA</w:t>
            </w:r>
          </w:p>
        </w:tc>
        <w:tc>
          <w:tcPr>
            <w:tcW w:w="1219" w:type="dxa"/>
          </w:tcPr>
          <w:p w14:paraId="4DAA1253" w14:textId="6F9BA3B9" w:rsidR="00D4136E" w:rsidRPr="004B2AD4" w:rsidRDefault="00D4136E" w:rsidP="00D4136E">
            <w:pPr>
              <w:rPr>
                <w:sz w:val="16"/>
              </w:rPr>
            </w:pPr>
            <w:r w:rsidRPr="004B2AD4">
              <w:rPr>
                <w:sz w:val="16"/>
              </w:rPr>
              <w:t>VRTNA</w:t>
            </w:r>
            <w:r w:rsidRPr="004B2AD4">
              <w:rPr>
                <w:spacing w:val="-5"/>
                <w:sz w:val="16"/>
              </w:rPr>
              <w:t xml:space="preserve"> </w:t>
            </w:r>
            <w:r w:rsidRPr="004B2AD4">
              <w:rPr>
                <w:spacing w:val="-2"/>
                <w:sz w:val="16"/>
              </w:rPr>
              <w:t>ULICA</w:t>
            </w:r>
          </w:p>
        </w:tc>
        <w:tc>
          <w:tcPr>
            <w:tcW w:w="638" w:type="dxa"/>
          </w:tcPr>
          <w:p w14:paraId="108DCBAD" w14:textId="40E4F641" w:rsidR="00D4136E" w:rsidRPr="004B2AD4" w:rsidRDefault="00D4136E" w:rsidP="00D4136E">
            <w:pPr>
              <w:rPr>
                <w:spacing w:val="-5"/>
                <w:sz w:val="16"/>
              </w:rPr>
            </w:pPr>
            <w:r w:rsidRPr="004B2AD4">
              <w:rPr>
                <w:spacing w:val="-5"/>
                <w:sz w:val="16"/>
              </w:rPr>
              <w:t>21</w:t>
            </w:r>
          </w:p>
        </w:tc>
        <w:tc>
          <w:tcPr>
            <w:tcW w:w="822" w:type="dxa"/>
          </w:tcPr>
          <w:p w14:paraId="2ACB774D" w14:textId="77777777" w:rsidR="00D4136E" w:rsidRPr="004B2AD4" w:rsidRDefault="00D4136E" w:rsidP="00D4136E"/>
        </w:tc>
        <w:tc>
          <w:tcPr>
            <w:tcW w:w="870" w:type="dxa"/>
          </w:tcPr>
          <w:p w14:paraId="5AAC9B70" w14:textId="2AC7F3CE" w:rsidR="00D4136E" w:rsidRPr="004B2AD4" w:rsidRDefault="00D4136E" w:rsidP="00D4136E">
            <w:pPr>
              <w:rPr>
                <w:spacing w:val="-2"/>
                <w:sz w:val="14"/>
              </w:rPr>
            </w:pPr>
            <w:r w:rsidRPr="004B2AD4">
              <w:rPr>
                <w:spacing w:val="-2"/>
                <w:sz w:val="14"/>
              </w:rPr>
              <w:t>5133590.38</w:t>
            </w:r>
          </w:p>
        </w:tc>
        <w:tc>
          <w:tcPr>
            <w:tcW w:w="870" w:type="dxa"/>
          </w:tcPr>
          <w:p w14:paraId="2AD4090E" w14:textId="53E0F7A8" w:rsidR="00D4136E" w:rsidRPr="004B2AD4" w:rsidRDefault="00D4136E" w:rsidP="00D4136E">
            <w:pPr>
              <w:rPr>
                <w:spacing w:val="-2"/>
                <w:sz w:val="14"/>
              </w:rPr>
            </w:pPr>
            <w:r w:rsidRPr="004B2AD4">
              <w:rPr>
                <w:spacing w:val="-2"/>
                <w:sz w:val="14"/>
              </w:rPr>
              <w:t>473529.57</w:t>
            </w:r>
          </w:p>
        </w:tc>
        <w:tc>
          <w:tcPr>
            <w:tcW w:w="607" w:type="dxa"/>
          </w:tcPr>
          <w:p w14:paraId="236C311C" w14:textId="7889CF5B" w:rsidR="00D4136E" w:rsidRPr="004B2AD4" w:rsidRDefault="00D4136E" w:rsidP="00D4136E">
            <w:pPr>
              <w:rPr>
                <w:spacing w:val="-4"/>
                <w:sz w:val="16"/>
              </w:rPr>
            </w:pPr>
            <w:r w:rsidRPr="004B2AD4">
              <w:rPr>
                <w:spacing w:val="-4"/>
                <w:sz w:val="16"/>
              </w:rPr>
              <w:t>0486</w:t>
            </w:r>
          </w:p>
        </w:tc>
        <w:tc>
          <w:tcPr>
            <w:tcW w:w="778" w:type="dxa"/>
          </w:tcPr>
          <w:p w14:paraId="08A4BC8B" w14:textId="59E4C267" w:rsidR="00D4136E" w:rsidRPr="004B2AD4" w:rsidRDefault="00D4136E" w:rsidP="00D4136E">
            <w:pPr>
              <w:rPr>
                <w:spacing w:val="-2"/>
                <w:sz w:val="16"/>
              </w:rPr>
            </w:pPr>
            <w:r w:rsidRPr="004B2AD4">
              <w:rPr>
                <w:spacing w:val="-2"/>
                <w:sz w:val="16"/>
              </w:rPr>
              <w:t>VINICA</w:t>
            </w:r>
          </w:p>
        </w:tc>
        <w:tc>
          <w:tcPr>
            <w:tcW w:w="703" w:type="dxa"/>
          </w:tcPr>
          <w:p w14:paraId="32E1CAE8" w14:textId="77777777" w:rsidR="00D4136E" w:rsidRPr="004B2AD4" w:rsidRDefault="00D4136E" w:rsidP="00D4136E"/>
        </w:tc>
        <w:tc>
          <w:tcPr>
            <w:tcW w:w="616" w:type="dxa"/>
          </w:tcPr>
          <w:p w14:paraId="1B31F8C8" w14:textId="77777777" w:rsidR="00D4136E" w:rsidRPr="004B2AD4" w:rsidRDefault="00D4136E" w:rsidP="00D4136E"/>
        </w:tc>
        <w:tc>
          <w:tcPr>
            <w:tcW w:w="564" w:type="dxa"/>
          </w:tcPr>
          <w:p w14:paraId="6721C39B" w14:textId="77777777" w:rsidR="00D4136E" w:rsidRPr="004B2AD4" w:rsidRDefault="00D4136E" w:rsidP="00D4136E"/>
        </w:tc>
        <w:tc>
          <w:tcPr>
            <w:tcW w:w="633" w:type="dxa"/>
          </w:tcPr>
          <w:p w14:paraId="1559FEEE" w14:textId="3802DC6F" w:rsidR="00D4136E" w:rsidRPr="004B2AD4" w:rsidRDefault="00D4136E" w:rsidP="00D4136E">
            <w:pPr>
              <w:rPr>
                <w:spacing w:val="-5"/>
                <w:sz w:val="16"/>
              </w:rPr>
            </w:pPr>
            <w:r w:rsidRPr="004B2AD4">
              <w:rPr>
                <w:spacing w:val="-5"/>
                <w:sz w:val="16"/>
              </w:rPr>
              <w:t>NE</w:t>
            </w:r>
          </w:p>
        </w:tc>
        <w:tc>
          <w:tcPr>
            <w:tcW w:w="452" w:type="dxa"/>
          </w:tcPr>
          <w:p w14:paraId="3895C056" w14:textId="77777777" w:rsidR="00D4136E" w:rsidRPr="004B2AD4" w:rsidRDefault="00D4136E" w:rsidP="00D4136E"/>
        </w:tc>
      </w:tr>
      <w:tr w:rsidR="007A6FE8" w:rsidRPr="004B2AD4" w14:paraId="4E8E8A51" w14:textId="77777777" w:rsidTr="00FF7490">
        <w:tc>
          <w:tcPr>
            <w:tcW w:w="595" w:type="dxa"/>
          </w:tcPr>
          <w:p w14:paraId="7FA938DE" w14:textId="5D5C9757" w:rsidR="007A6FE8" w:rsidRPr="004B2AD4" w:rsidRDefault="007A6FE8" w:rsidP="007A6FE8">
            <w:pPr>
              <w:rPr>
                <w:spacing w:val="-4"/>
                <w:sz w:val="16"/>
              </w:rPr>
            </w:pPr>
            <w:r w:rsidRPr="004B2AD4">
              <w:rPr>
                <w:spacing w:val="-4"/>
                <w:sz w:val="16"/>
              </w:rPr>
              <w:t>3737</w:t>
            </w:r>
          </w:p>
        </w:tc>
        <w:tc>
          <w:tcPr>
            <w:tcW w:w="823" w:type="dxa"/>
          </w:tcPr>
          <w:p w14:paraId="19F7AC24" w14:textId="4426C497" w:rsidR="007A6FE8" w:rsidRPr="004B2AD4" w:rsidRDefault="007A6FE8" w:rsidP="007A6FE8">
            <w:pPr>
              <w:rPr>
                <w:rFonts w:ascii="Arial"/>
                <w:b/>
                <w:color w:val="040172"/>
                <w:spacing w:val="-4"/>
                <w:sz w:val="18"/>
              </w:rPr>
            </w:pPr>
            <w:r w:rsidRPr="004B2AD4">
              <w:rPr>
                <w:rFonts w:ascii="Arial"/>
                <w:b/>
                <w:color w:val="040172"/>
                <w:spacing w:val="-2"/>
                <w:sz w:val="18"/>
              </w:rPr>
              <w:t>31112</w:t>
            </w:r>
          </w:p>
        </w:tc>
        <w:tc>
          <w:tcPr>
            <w:tcW w:w="656" w:type="dxa"/>
          </w:tcPr>
          <w:p w14:paraId="4D938E8F" w14:textId="1E50A27C" w:rsidR="007A6FE8" w:rsidRPr="004B2AD4" w:rsidRDefault="007A6FE8" w:rsidP="007A6FE8">
            <w:pPr>
              <w:rPr>
                <w:spacing w:val="-4"/>
                <w:sz w:val="16"/>
              </w:rPr>
            </w:pPr>
            <w:r w:rsidRPr="004B2AD4">
              <w:rPr>
                <w:spacing w:val="-4"/>
                <w:sz w:val="16"/>
              </w:rPr>
              <w:t>3111</w:t>
            </w:r>
          </w:p>
        </w:tc>
        <w:tc>
          <w:tcPr>
            <w:tcW w:w="537" w:type="dxa"/>
          </w:tcPr>
          <w:p w14:paraId="30D0E79B" w14:textId="1676296B" w:rsidR="007A6FE8" w:rsidRPr="004B2AD4" w:rsidRDefault="007A6FE8" w:rsidP="007A6FE8">
            <w:pPr>
              <w:rPr>
                <w:spacing w:val="-5"/>
                <w:sz w:val="16"/>
              </w:rPr>
            </w:pPr>
            <w:r w:rsidRPr="004B2AD4">
              <w:rPr>
                <w:spacing w:val="-5"/>
                <w:sz w:val="16"/>
              </w:rPr>
              <w:t>PS</w:t>
            </w:r>
          </w:p>
        </w:tc>
        <w:tc>
          <w:tcPr>
            <w:tcW w:w="626" w:type="dxa"/>
          </w:tcPr>
          <w:p w14:paraId="5951EF1D" w14:textId="4E1FB474" w:rsidR="007A6FE8" w:rsidRPr="004B2AD4" w:rsidRDefault="007A6FE8" w:rsidP="007A6FE8">
            <w:pPr>
              <w:rPr>
                <w:spacing w:val="-4"/>
                <w:sz w:val="16"/>
              </w:rPr>
            </w:pPr>
            <w:r w:rsidRPr="004B2AD4">
              <w:rPr>
                <w:spacing w:val="-2"/>
                <w:sz w:val="16"/>
              </w:rPr>
              <w:t>24951</w:t>
            </w:r>
          </w:p>
        </w:tc>
        <w:tc>
          <w:tcPr>
            <w:tcW w:w="589" w:type="dxa"/>
          </w:tcPr>
          <w:p w14:paraId="374F0227" w14:textId="77777777" w:rsidR="007A6FE8" w:rsidRPr="004B2AD4" w:rsidRDefault="007A6FE8" w:rsidP="007A6FE8"/>
        </w:tc>
        <w:tc>
          <w:tcPr>
            <w:tcW w:w="912" w:type="dxa"/>
          </w:tcPr>
          <w:p w14:paraId="6D126B1B" w14:textId="315AA407"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76A3DBF3" w14:textId="7D536ADE" w:rsidR="007A6FE8" w:rsidRPr="004B2AD4" w:rsidRDefault="007A6FE8" w:rsidP="007A6FE8">
            <w:pPr>
              <w:rPr>
                <w:spacing w:val="-2"/>
                <w:sz w:val="16"/>
              </w:rPr>
            </w:pPr>
            <w:r w:rsidRPr="004B2AD4">
              <w:rPr>
                <w:spacing w:val="-2"/>
                <w:sz w:val="16"/>
              </w:rPr>
              <w:t>VINICA</w:t>
            </w:r>
          </w:p>
        </w:tc>
        <w:tc>
          <w:tcPr>
            <w:tcW w:w="1219" w:type="dxa"/>
          </w:tcPr>
          <w:p w14:paraId="0739DDE9" w14:textId="0437CE0C" w:rsidR="007A6FE8" w:rsidRPr="004B2AD4" w:rsidRDefault="007A6FE8" w:rsidP="007A6FE8">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5202E506" w14:textId="6BE85E86" w:rsidR="007A6FE8" w:rsidRPr="004B2AD4" w:rsidRDefault="007A6FE8" w:rsidP="007A6FE8">
            <w:pPr>
              <w:rPr>
                <w:spacing w:val="-5"/>
                <w:sz w:val="16"/>
              </w:rPr>
            </w:pPr>
            <w:r w:rsidRPr="004B2AD4">
              <w:rPr>
                <w:sz w:val="16"/>
              </w:rPr>
              <w:t>48</w:t>
            </w:r>
            <w:r w:rsidRPr="004B2AD4">
              <w:rPr>
                <w:spacing w:val="-4"/>
                <w:sz w:val="16"/>
              </w:rPr>
              <w:t xml:space="preserve"> </w:t>
            </w:r>
            <w:r w:rsidRPr="004B2AD4">
              <w:rPr>
                <w:spacing w:val="-10"/>
                <w:sz w:val="16"/>
              </w:rPr>
              <w:t>A</w:t>
            </w:r>
          </w:p>
        </w:tc>
        <w:tc>
          <w:tcPr>
            <w:tcW w:w="822" w:type="dxa"/>
          </w:tcPr>
          <w:p w14:paraId="5418E58E" w14:textId="77777777" w:rsidR="007A6FE8" w:rsidRPr="004B2AD4" w:rsidRDefault="007A6FE8" w:rsidP="007A6FE8"/>
        </w:tc>
        <w:tc>
          <w:tcPr>
            <w:tcW w:w="870" w:type="dxa"/>
          </w:tcPr>
          <w:p w14:paraId="5A2B5246" w14:textId="4C7F3569" w:rsidR="007A6FE8" w:rsidRPr="004B2AD4" w:rsidRDefault="007A6FE8" w:rsidP="007A6FE8">
            <w:pPr>
              <w:rPr>
                <w:spacing w:val="-2"/>
                <w:sz w:val="14"/>
              </w:rPr>
            </w:pPr>
            <w:r w:rsidRPr="004B2AD4">
              <w:rPr>
                <w:spacing w:val="-2"/>
                <w:sz w:val="14"/>
              </w:rPr>
              <w:t>5133585.41</w:t>
            </w:r>
          </w:p>
        </w:tc>
        <w:tc>
          <w:tcPr>
            <w:tcW w:w="870" w:type="dxa"/>
          </w:tcPr>
          <w:p w14:paraId="4B003187" w14:textId="4730EB5D" w:rsidR="007A6FE8" w:rsidRPr="004B2AD4" w:rsidRDefault="007A6FE8" w:rsidP="007A6FE8">
            <w:pPr>
              <w:rPr>
                <w:spacing w:val="-2"/>
                <w:sz w:val="14"/>
              </w:rPr>
            </w:pPr>
            <w:r w:rsidRPr="004B2AD4">
              <w:rPr>
                <w:spacing w:val="-2"/>
                <w:sz w:val="14"/>
              </w:rPr>
              <w:t>473403.79</w:t>
            </w:r>
          </w:p>
        </w:tc>
        <w:tc>
          <w:tcPr>
            <w:tcW w:w="607" w:type="dxa"/>
          </w:tcPr>
          <w:p w14:paraId="6178E9AC" w14:textId="3AC2300B" w:rsidR="007A6FE8" w:rsidRPr="004B2AD4" w:rsidRDefault="007A6FE8" w:rsidP="007A6FE8">
            <w:pPr>
              <w:rPr>
                <w:spacing w:val="-4"/>
                <w:sz w:val="16"/>
              </w:rPr>
            </w:pPr>
            <w:r w:rsidRPr="004B2AD4">
              <w:rPr>
                <w:spacing w:val="-4"/>
                <w:sz w:val="16"/>
              </w:rPr>
              <w:t>0486</w:t>
            </w:r>
          </w:p>
        </w:tc>
        <w:tc>
          <w:tcPr>
            <w:tcW w:w="778" w:type="dxa"/>
          </w:tcPr>
          <w:p w14:paraId="76A95F52" w14:textId="46B9E6FE" w:rsidR="007A6FE8" w:rsidRPr="004B2AD4" w:rsidRDefault="007A6FE8" w:rsidP="007A6FE8">
            <w:pPr>
              <w:rPr>
                <w:spacing w:val="-2"/>
                <w:sz w:val="16"/>
              </w:rPr>
            </w:pPr>
            <w:r w:rsidRPr="004B2AD4">
              <w:rPr>
                <w:spacing w:val="-2"/>
                <w:sz w:val="16"/>
              </w:rPr>
              <w:t>VINICA</w:t>
            </w:r>
          </w:p>
        </w:tc>
        <w:tc>
          <w:tcPr>
            <w:tcW w:w="703" w:type="dxa"/>
          </w:tcPr>
          <w:p w14:paraId="5ABAC5F2" w14:textId="77777777" w:rsidR="007A6FE8" w:rsidRPr="004B2AD4" w:rsidRDefault="007A6FE8" w:rsidP="007A6FE8"/>
        </w:tc>
        <w:tc>
          <w:tcPr>
            <w:tcW w:w="616" w:type="dxa"/>
          </w:tcPr>
          <w:p w14:paraId="4A48CA2D" w14:textId="77777777" w:rsidR="007A6FE8" w:rsidRPr="004B2AD4" w:rsidRDefault="007A6FE8" w:rsidP="007A6FE8"/>
        </w:tc>
        <w:tc>
          <w:tcPr>
            <w:tcW w:w="564" w:type="dxa"/>
          </w:tcPr>
          <w:p w14:paraId="65810473" w14:textId="77777777" w:rsidR="007A6FE8" w:rsidRPr="004B2AD4" w:rsidRDefault="007A6FE8" w:rsidP="007A6FE8"/>
        </w:tc>
        <w:tc>
          <w:tcPr>
            <w:tcW w:w="633" w:type="dxa"/>
          </w:tcPr>
          <w:p w14:paraId="2194A365" w14:textId="64DF85AC" w:rsidR="007A6FE8" w:rsidRPr="004B2AD4" w:rsidRDefault="007A6FE8" w:rsidP="007A6FE8">
            <w:pPr>
              <w:rPr>
                <w:spacing w:val="-5"/>
                <w:sz w:val="16"/>
              </w:rPr>
            </w:pPr>
            <w:r w:rsidRPr="004B2AD4">
              <w:rPr>
                <w:spacing w:val="-5"/>
                <w:sz w:val="16"/>
              </w:rPr>
              <w:t>NE</w:t>
            </w:r>
          </w:p>
        </w:tc>
        <w:tc>
          <w:tcPr>
            <w:tcW w:w="452" w:type="dxa"/>
          </w:tcPr>
          <w:p w14:paraId="5E4D1795" w14:textId="77777777" w:rsidR="007A6FE8" w:rsidRPr="004B2AD4" w:rsidRDefault="007A6FE8" w:rsidP="007A6FE8"/>
        </w:tc>
      </w:tr>
      <w:tr w:rsidR="007A6FE8" w:rsidRPr="004B2AD4" w14:paraId="717245A6" w14:textId="77777777" w:rsidTr="00FF7490">
        <w:tc>
          <w:tcPr>
            <w:tcW w:w="595" w:type="dxa"/>
          </w:tcPr>
          <w:p w14:paraId="4D5D2170" w14:textId="6E180ACC" w:rsidR="007A6FE8" w:rsidRPr="004B2AD4" w:rsidRDefault="007A6FE8" w:rsidP="007A6FE8">
            <w:pPr>
              <w:rPr>
                <w:spacing w:val="-4"/>
                <w:sz w:val="16"/>
              </w:rPr>
            </w:pPr>
            <w:r w:rsidRPr="004B2AD4">
              <w:rPr>
                <w:spacing w:val="-4"/>
                <w:sz w:val="16"/>
              </w:rPr>
              <w:t>3739</w:t>
            </w:r>
          </w:p>
        </w:tc>
        <w:tc>
          <w:tcPr>
            <w:tcW w:w="823" w:type="dxa"/>
          </w:tcPr>
          <w:p w14:paraId="08D8A1A1" w14:textId="2B6322DB" w:rsidR="007A6FE8" w:rsidRPr="004B2AD4" w:rsidRDefault="007A6FE8" w:rsidP="007A6FE8">
            <w:pPr>
              <w:rPr>
                <w:rFonts w:ascii="Arial"/>
                <w:b/>
                <w:color w:val="040172"/>
                <w:spacing w:val="-4"/>
                <w:sz w:val="18"/>
              </w:rPr>
            </w:pPr>
            <w:r w:rsidRPr="004B2AD4">
              <w:rPr>
                <w:rFonts w:ascii="Arial"/>
                <w:b/>
                <w:color w:val="040172"/>
                <w:spacing w:val="-2"/>
                <w:sz w:val="18"/>
              </w:rPr>
              <w:t>31129</w:t>
            </w:r>
          </w:p>
        </w:tc>
        <w:tc>
          <w:tcPr>
            <w:tcW w:w="656" w:type="dxa"/>
          </w:tcPr>
          <w:p w14:paraId="79BD4C17" w14:textId="153CF105" w:rsidR="007A6FE8" w:rsidRPr="004B2AD4" w:rsidRDefault="007A6FE8" w:rsidP="007A6FE8">
            <w:pPr>
              <w:rPr>
                <w:spacing w:val="-4"/>
                <w:sz w:val="16"/>
              </w:rPr>
            </w:pPr>
            <w:r w:rsidRPr="004B2AD4">
              <w:rPr>
                <w:spacing w:val="-4"/>
                <w:sz w:val="16"/>
              </w:rPr>
              <w:t>3112</w:t>
            </w:r>
          </w:p>
        </w:tc>
        <w:tc>
          <w:tcPr>
            <w:tcW w:w="537" w:type="dxa"/>
          </w:tcPr>
          <w:p w14:paraId="6E1D0DCE" w14:textId="5DF70EE7" w:rsidR="007A6FE8" w:rsidRPr="004B2AD4" w:rsidRDefault="007A6FE8" w:rsidP="007A6FE8">
            <w:pPr>
              <w:rPr>
                <w:spacing w:val="-5"/>
                <w:sz w:val="16"/>
              </w:rPr>
            </w:pPr>
            <w:r w:rsidRPr="004B2AD4">
              <w:rPr>
                <w:spacing w:val="-5"/>
                <w:sz w:val="16"/>
              </w:rPr>
              <w:t>PS</w:t>
            </w:r>
          </w:p>
        </w:tc>
        <w:tc>
          <w:tcPr>
            <w:tcW w:w="626" w:type="dxa"/>
          </w:tcPr>
          <w:p w14:paraId="6BA796FD" w14:textId="6A0395B2" w:rsidR="007A6FE8" w:rsidRPr="004B2AD4" w:rsidRDefault="007A6FE8" w:rsidP="007A6FE8">
            <w:pPr>
              <w:rPr>
                <w:spacing w:val="-4"/>
                <w:sz w:val="16"/>
              </w:rPr>
            </w:pPr>
            <w:r w:rsidRPr="004B2AD4">
              <w:rPr>
                <w:spacing w:val="-2"/>
                <w:sz w:val="16"/>
              </w:rPr>
              <w:t>24966</w:t>
            </w:r>
          </w:p>
        </w:tc>
        <w:tc>
          <w:tcPr>
            <w:tcW w:w="589" w:type="dxa"/>
          </w:tcPr>
          <w:p w14:paraId="17584B31" w14:textId="77777777" w:rsidR="007A6FE8" w:rsidRPr="004B2AD4" w:rsidRDefault="007A6FE8" w:rsidP="007A6FE8"/>
        </w:tc>
        <w:tc>
          <w:tcPr>
            <w:tcW w:w="912" w:type="dxa"/>
          </w:tcPr>
          <w:p w14:paraId="31496434" w14:textId="2692CF71"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6795EAB7" w14:textId="692CEC9A" w:rsidR="007A6FE8" w:rsidRPr="004B2AD4" w:rsidRDefault="007A6FE8" w:rsidP="007A6FE8">
            <w:pPr>
              <w:rPr>
                <w:spacing w:val="-2"/>
                <w:sz w:val="16"/>
              </w:rPr>
            </w:pPr>
            <w:r w:rsidRPr="004B2AD4">
              <w:rPr>
                <w:spacing w:val="-2"/>
                <w:sz w:val="16"/>
              </w:rPr>
              <w:t>VINICA</w:t>
            </w:r>
          </w:p>
        </w:tc>
        <w:tc>
          <w:tcPr>
            <w:tcW w:w="1219" w:type="dxa"/>
          </w:tcPr>
          <w:p w14:paraId="7D5A67C9" w14:textId="7B7DC5E1" w:rsidR="007A6FE8" w:rsidRPr="004B2AD4" w:rsidRDefault="007A6FE8" w:rsidP="007A6FE8">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104C8D26" w14:textId="231D4532" w:rsidR="007A6FE8" w:rsidRPr="004B2AD4" w:rsidRDefault="007A6FE8" w:rsidP="007A6FE8">
            <w:pPr>
              <w:rPr>
                <w:spacing w:val="-5"/>
                <w:sz w:val="16"/>
              </w:rPr>
            </w:pPr>
            <w:r w:rsidRPr="004B2AD4">
              <w:rPr>
                <w:spacing w:val="-5"/>
                <w:sz w:val="16"/>
              </w:rPr>
              <w:t>124</w:t>
            </w:r>
          </w:p>
        </w:tc>
        <w:tc>
          <w:tcPr>
            <w:tcW w:w="822" w:type="dxa"/>
          </w:tcPr>
          <w:p w14:paraId="63CF997C" w14:textId="77777777" w:rsidR="007A6FE8" w:rsidRPr="004B2AD4" w:rsidRDefault="007A6FE8" w:rsidP="007A6FE8"/>
        </w:tc>
        <w:tc>
          <w:tcPr>
            <w:tcW w:w="870" w:type="dxa"/>
          </w:tcPr>
          <w:p w14:paraId="2E400A1B" w14:textId="34F45DC4" w:rsidR="007A6FE8" w:rsidRPr="004B2AD4" w:rsidRDefault="007A6FE8" w:rsidP="007A6FE8">
            <w:pPr>
              <w:rPr>
                <w:spacing w:val="-2"/>
                <w:sz w:val="14"/>
              </w:rPr>
            </w:pPr>
            <w:r w:rsidRPr="004B2AD4">
              <w:rPr>
                <w:spacing w:val="-2"/>
                <w:sz w:val="14"/>
              </w:rPr>
              <w:t>5134317.23</w:t>
            </w:r>
          </w:p>
        </w:tc>
        <w:tc>
          <w:tcPr>
            <w:tcW w:w="870" w:type="dxa"/>
          </w:tcPr>
          <w:p w14:paraId="69D08267" w14:textId="1DBDF070" w:rsidR="007A6FE8" w:rsidRPr="004B2AD4" w:rsidRDefault="007A6FE8" w:rsidP="007A6FE8">
            <w:pPr>
              <w:rPr>
                <w:spacing w:val="-2"/>
                <w:sz w:val="14"/>
              </w:rPr>
            </w:pPr>
            <w:r w:rsidRPr="004B2AD4">
              <w:rPr>
                <w:spacing w:val="-2"/>
                <w:sz w:val="14"/>
              </w:rPr>
              <w:t>473377.37</w:t>
            </w:r>
          </w:p>
        </w:tc>
        <w:tc>
          <w:tcPr>
            <w:tcW w:w="607" w:type="dxa"/>
          </w:tcPr>
          <w:p w14:paraId="7F278607" w14:textId="1ABDB010" w:rsidR="007A6FE8" w:rsidRPr="004B2AD4" w:rsidRDefault="007A6FE8" w:rsidP="007A6FE8">
            <w:pPr>
              <w:rPr>
                <w:spacing w:val="-4"/>
                <w:sz w:val="16"/>
              </w:rPr>
            </w:pPr>
            <w:r w:rsidRPr="004B2AD4">
              <w:rPr>
                <w:spacing w:val="-4"/>
                <w:sz w:val="16"/>
              </w:rPr>
              <w:t>0486</w:t>
            </w:r>
          </w:p>
        </w:tc>
        <w:tc>
          <w:tcPr>
            <w:tcW w:w="778" w:type="dxa"/>
          </w:tcPr>
          <w:p w14:paraId="2A4DA7DD" w14:textId="7A181234" w:rsidR="007A6FE8" w:rsidRPr="004B2AD4" w:rsidRDefault="007A6FE8" w:rsidP="007A6FE8">
            <w:pPr>
              <w:rPr>
                <w:spacing w:val="-2"/>
                <w:sz w:val="16"/>
              </w:rPr>
            </w:pPr>
            <w:r w:rsidRPr="004B2AD4">
              <w:rPr>
                <w:spacing w:val="-2"/>
                <w:sz w:val="16"/>
              </w:rPr>
              <w:t>VINICA</w:t>
            </w:r>
          </w:p>
        </w:tc>
        <w:tc>
          <w:tcPr>
            <w:tcW w:w="703" w:type="dxa"/>
          </w:tcPr>
          <w:p w14:paraId="002DA3BA" w14:textId="77777777" w:rsidR="007A6FE8" w:rsidRPr="004B2AD4" w:rsidRDefault="007A6FE8" w:rsidP="007A6FE8"/>
        </w:tc>
        <w:tc>
          <w:tcPr>
            <w:tcW w:w="616" w:type="dxa"/>
          </w:tcPr>
          <w:p w14:paraId="71EED342" w14:textId="77777777" w:rsidR="007A6FE8" w:rsidRPr="004B2AD4" w:rsidRDefault="007A6FE8" w:rsidP="007A6FE8"/>
        </w:tc>
        <w:tc>
          <w:tcPr>
            <w:tcW w:w="564" w:type="dxa"/>
          </w:tcPr>
          <w:p w14:paraId="722B901F" w14:textId="77777777" w:rsidR="007A6FE8" w:rsidRPr="004B2AD4" w:rsidRDefault="007A6FE8" w:rsidP="007A6FE8"/>
        </w:tc>
        <w:tc>
          <w:tcPr>
            <w:tcW w:w="633" w:type="dxa"/>
          </w:tcPr>
          <w:p w14:paraId="0C44FB50" w14:textId="087F3E2B" w:rsidR="007A6FE8" w:rsidRPr="004B2AD4" w:rsidRDefault="007A6FE8" w:rsidP="007A6FE8">
            <w:pPr>
              <w:rPr>
                <w:spacing w:val="-5"/>
                <w:sz w:val="16"/>
              </w:rPr>
            </w:pPr>
            <w:r w:rsidRPr="004B2AD4">
              <w:rPr>
                <w:spacing w:val="-5"/>
                <w:sz w:val="16"/>
              </w:rPr>
              <w:t>NE</w:t>
            </w:r>
          </w:p>
        </w:tc>
        <w:tc>
          <w:tcPr>
            <w:tcW w:w="452" w:type="dxa"/>
          </w:tcPr>
          <w:p w14:paraId="4D69DDE4" w14:textId="77777777" w:rsidR="007A6FE8" w:rsidRPr="004B2AD4" w:rsidRDefault="007A6FE8" w:rsidP="007A6FE8"/>
        </w:tc>
      </w:tr>
      <w:tr w:rsidR="007A6FE8" w:rsidRPr="004B2AD4" w14:paraId="4E5D28CC" w14:textId="77777777" w:rsidTr="00FF7490">
        <w:tc>
          <w:tcPr>
            <w:tcW w:w="595" w:type="dxa"/>
          </w:tcPr>
          <w:p w14:paraId="47E6D8A1" w14:textId="1480B30B" w:rsidR="007A6FE8" w:rsidRPr="004B2AD4" w:rsidRDefault="007A6FE8" w:rsidP="007A6FE8">
            <w:pPr>
              <w:rPr>
                <w:spacing w:val="-4"/>
                <w:sz w:val="16"/>
              </w:rPr>
            </w:pPr>
            <w:r w:rsidRPr="004B2AD4">
              <w:rPr>
                <w:spacing w:val="-4"/>
                <w:sz w:val="16"/>
              </w:rPr>
              <w:t>3752</w:t>
            </w:r>
          </w:p>
        </w:tc>
        <w:tc>
          <w:tcPr>
            <w:tcW w:w="823" w:type="dxa"/>
          </w:tcPr>
          <w:p w14:paraId="7E1184E8" w14:textId="2861620C" w:rsidR="007A6FE8" w:rsidRPr="004B2AD4" w:rsidRDefault="007A6FE8" w:rsidP="007A6FE8">
            <w:pPr>
              <w:rPr>
                <w:rFonts w:ascii="Arial"/>
                <w:b/>
                <w:color w:val="040172"/>
                <w:spacing w:val="-4"/>
                <w:sz w:val="18"/>
              </w:rPr>
            </w:pPr>
            <w:r w:rsidRPr="004B2AD4">
              <w:rPr>
                <w:rFonts w:ascii="Arial"/>
                <w:b/>
                <w:color w:val="040172"/>
                <w:spacing w:val="-2"/>
                <w:sz w:val="18"/>
              </w:rPr>
              <w:t>31292</w:t>
            </w:r>
          </w:p>
        </w:tc>
        <w:tc>
          <w:tcPr>
            <w:tcW w:w="656" w:type="dxa"/>
          </w:tcPr>
          <w:p w14:paraId="0124B21E" w14:textId="3AFB30EA" w:rsidR="007A6FE8" w:rsidRPr="004B2AD4" w:rsidRDefault="007A6FE8" w:rsidP="007A6FE8">
            <w:pPr>
              <w:rPr>
                <w:spacing w:val="-4"/>
                <w:sz w:val="16"/>
              </w:rPr>
            </w:pPr>
            <w:r w:rsidRPr="004B2AD4">
              <w:rPr>
                <w:spacing w:val="-4"/>
                <w:sz w:val="16"/>
              </w:rPr>
              <w:t>3129</w:t>
            </w:r>
          </w:p>
        </w:tc>
        <w:tc>
          <w:tcPr>
            <w:tcW w:w="537" w:type="dxa"/>
          </w:tcPr>
          <w:p w14:paraId="77D1E9DC" w14:textId="51905095" w:rsidR="007A6FE8" w:rsidRPr="004B2AD4" w:rsidRDefault="007A6FE8" w:rsidP="007A6FE8">
            <w:pPr>
              <w:rPr>
                <w:spacing w:val="-5"/>
                <w:sz w:val="16"/>
              </w:rPr>
            </w:pPr>
            <w:r w:rsidRPr="004B2AD4">
              <w:rPr>
                <w:spacing w:val="-5"/>
                <w:sz w:val="16"/>
              </w:rPr>
              <w:t>PS</w:t>
            </w:r>
          </w:p>
        </w:tc>
        <w:tc>
          <w:tcPr>
            <w:tcW w:w="626" w:type="dxa"/>
          </w:tcPr>
          <w:p w14:paraId="4B058945" w14:textId="28703A39" w:rsidR="007A6FE8" w:rsidRPr="004B2AD4" w:rsidRDefault="007A6FE8" w:rsidP="007A6FE8">
            <w:pPr>
              <w:rPr>
                <w:spacing w:val="-4"/>
                <w:sz w:val="16"/>
              </w:rPr>
            </w:pPr>
            <w:r w:rsidRPr="004B2AD4">
              <w:rPr>
                <w:spacing w:val="-2"/>
                <w:sz w:val="16"/>
              </w:rPr>
              <w:t>25097</w:t>
            </w:r>
          </w:p>
        </w:tc>
        <w:tc>
          <w:tcPr>
            <w:tcW w:w="589" w:type="dxa"/>
          </w:tcPr>
          <w:p w14:paraId="2E6FF41C" w14:textId="77777777" w:rsidR="007A6FE8" w:rsidRPr="004B2AD4" w:rsidRDefault="007A6FE8" w:rsidP="007A6FE8"/>
        </w:tc>
        <w:tc>
          <w:tcPr>
            <w:tcW w:w="912" w:type="dxa"/>
          </w:tcPr>
          <w:p w14:paraId="17F49A0F" w14:textId="74766B3B"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1DC6FAA8" w14:textId="7DFC9E0E" w:rsidR="007A6FE8" w:rsidRPr="004B2AD4" w:rsidRDefault="007A6FE8" w:rsidP="007A6FE8">
            <w:pPr>
              <w:rPr>
                <w:spacing w:val="-2"/>
                <w:sz w:val="16"/>
              </w:rPr>
            </w:pPr>
            <w:r w:rsidRPr="004B2AD4">
              <w:rPr>
                <w:spacing w:val="-2"/>
                <w:sz w:val="16"/>
              </w:rPr>
              <w:t>VINICA</w:t>
            </w:r>
          </w:p>
        </w:tc>
        <w:tc>
          <w:tcPr>
            <w:tcW w:w="1219" w:type="dxa"/>
          </w:tcPr>
          <w:p w14:paraId="758AC443" w14:textId="5F488761" w:rsidR="007A6FE8" w:rsidRPr="004B2AD4" w:rsidRDefault="007A6FE8" w:rsidP="007A6FE8">
            <w:pPr>
              <w:rPr>
                <w:sz w:val="16"/>
              </w:rPr>
            </w:pPr>
            <w:r w:rsidRPr="004B2AD4">
              <w:rPr>
                <w:sz w:val="16"/>
              </w:rPr>
              <w:t>VRTNA</w:t>
            </w:r>
            <w:r w:rsidRPr="004B2AD4">
              <w:rPr>
                <w:spacing w:val="-5"/>
                <w:sz w:val="16"/>
              </w:rPr>
              <w:t xml:space="preserve"> </w:t>
            </w:r>
            <w:r w:rsidRPr="004B2AD4">
              <w:rPr>
                <w:spacing w:val="-2"/>
                <w:sz w:val="16"/>
              </w:rPr>
              <w:t>ULICA</w:t>
            </w:r>
          </w:p>
        </w:tc>
        <w:tc>
          <w:tcPr>
            <w:tcW w:w="638" w:type="dxa"/>
          </w:tcPr>
          <w:p w14:paraId="6798383F" w14:textId="7C7E7DA9" w:rsidR="007A6FE8" w:rsidRPr="004B2AD4" w:rsidRDefault="007A6FE8" w:rsidP="007A6FE8">
            <w:pPr>
              <w:rPr>
                <w:spacing w:val="-5"/>
                <w:sz w:val="16"/>
              </w:rPr>
            </w:pPr>
            <w:r w:rsidRPr="004B2AD4">
              <w:rPr>
                <w:spacing w:val="-5"/>
                <w:sz w:val="16"/>
              </w:rPr>
              <w:t>22</w:t>
            </w:r>
          </w:p>
        </w:tc>
        <w:tc>
          <w:tcPr>
            <w:tcW w:w="822" w:type="dxa"/>
          </w:tcPr>
          <w:p w14:paraId="55B2B71B" w14:textId="77777777" w:rsidR="007A6FE8" w:rsidRPr="004B2AD4" w:rsidRDefault="007A6FE8" w:rsidP="007A6FE8"/>
        </w:tc>
        <w:tc>
          <w:tcPr>
            <w:tcW w:w="870" w:type="dxa"/>
          </w:tcPr>
          <w:p w14:paraId="44276811" w14:textId="1BA7AC0A" w:rsidR="007A6FE8" w:rsidRPr="004B2AD4" w:rsidRDefault="007A6FE8" w:rsidP="007A6FE8">
            <w:pPr>
              <w:rPr>
                <w:spacing w:val="-2"/>
                <w:sz w:val="14"/>
              </w:rPr>
            </w:pPr>
            <w:r w:rsidRPr="004B2AD4">
              <w:rPr>
                <w:spacing w:val="-2"/>
                <w:sz w:val="14"/>
              </w:rPr>
              <w:t>5133620.52</w:t>
            </w:r>
          </w:p>
        </w:tc>
        <w:tc>
          <w:tcPr>
            <w:tcW w:w="870" w:type="dxa"/>
          </w:tcPr>
          <w:p w14:paraId="36D0252D" w14:textId="0A7FC7FD" w:rsidR="007A6FE8" w:rsidRPr="004B2AD4" w:rsidRDefault="007A6FE8" w:rsidP="007A6FE8">
            <w:pPr>
              <w:rPr>
                <w:spacing w:val="-2"/>
                <w:sz w:val="14"/>
              </w:rPr>
            </w:pPr>
            <w:r w:rsidRPr="004B2AD4">
              <w:rPr>
                <w:spacing w:val="-2"/>
                <w:sz w:val="14"/>
              </w:rPr>
              <w:t>473548.97</w:t>
            </w:r>
          </w:p>
        </w:tc>
        <w:tc>
          <w:tcPr>
            <w:tcW w:w="607" w:type="dxa"/>
          </w:tcPr>
          <w:p w14:paraId="6A2EF062" w14:textId="6327EBE8" w:rsidR="007A6FE8" w:rsidRPr="004B2AD4" w:rsidRDefault="007A6FE8" w:rsidP="007A6FE8">
            <w:pPr>
              <w:rPr>
                <w:spacing w:val="-4"/>
                <w:sz w:val="16"/>
              </w:rPr>
            </w:pPr>
            <w:r w:rsidRPr="004B2AD4">
              <w:rPr>
                <w:spacing w:val="-4"/>
                <w:sz w:val="16"/>
              </w:rPr>
              <w:t>0486</w:t>
            </w:r>
          </w:p>
        </w:tc>
        <w:tc>
          <w:tcPr>
            <w:tcW w:w="778" w:type="dxa"/>
          </w:tcPr>
          <w:p w14:paraId="25C8D2EB" w14:textId="0D920990" w:rsidR="007A6FE8" w:rsidRPr="004B2AD4" w:rsidRDefault="007A6FE8" w:rsidP="007A6FE8">
            <w:pPr>
              <w:rPr>
                <w:spacing w:val="-2"/>
                <w:sz w:val="16"/>
              </w:rPr>
            </w:pPr>
            <w:r w:rsidRPr="004B2AD4">
              <w:rPr>
                <w:spacing w:val="-2"/>
                <w:sz w:val="16"/>
              </w:rPr>
              <w:t>VINICA</w:t>
            </w:r>
          </w:p>
        </w:tc>
        <w:tc>
          <w:tcPr>
            <w:tcW w:w="703" w:type="dxa"/>
          </w:tcPr>
          <w:p w14:paraId="245049C1" w14:textId="77777777" w:rsidR="007A6FE8" w:rsidRPr="004B2AD4" w:rsidRDefault="007A6FE8" w:rsidP="007A6FE8"/>
        </w:tc>
        <w:tc>
          <w:tcPr>
            <w:tcW w:w="616" w:type="dxa"/>
          </w:tcPr>
          <w:p w14:paraId="372A366C" w14:textId="77777777" w:rsidR="007A6FE8" w:rsidRPr="004B2AD4" w:rsidRDefault="007A6FE8" w:rsidP="007A6FE8"/>
        </w:tc>
        <w:tc>
          <w:tcPr>
            <w:tcW w:w="564" w:type="dxa"/>
          </w:tcPr>
          <w:p w14:paraId="6976A7BF" w14:textId="77777777" w:rsidR="007A6FE8" w:rsidRPr="004B2AD4" w:rsidRDefault="007A6FE8" w:rsidP="007A6FE8"/>
        </w:tc>
        <w:tc>
          <w:tcPr>
            <w:tcW w:w="633" w:type="dxa"/>
          </w:tcPr>
          <w:p w14:paraId="080E346A" w14:textId="36858A77" w:rsidR="007A6FE8" w:rsidRPr="004B2AD4" w:rsidRDefault="007A6FE8" w:rsidP="007A6FE8">
            <w:pPr>
              <w:rPr>
                <w:spacing w:val="-5"/>
                <w:sz w:val="16"/>
              </w:rPr>
            </w:pPr>
            <w:r w:rsidRPr="004B2AD4">
              <w:rPr>
                <w:spacing w:val="-5"/>
                <w:sz w:val="16"/>
              </w:rPr>
              <w:t>NE</w:t>
            </w:r>
          </w:p>
        </w:tc>
        <w:tc>
          <w:tcPr>
            <w:tcW w:w="452" w:type="dxa"/>
          </w:tcPr>
          <w:p w14:paraId="23FD7ACF" w14:textId="77777777" w:rsidR="007A6FE8" w:rsidRPr="004B2AD4" w:rsidRDefault="007A6FE8" w:rsidP="007A6FE8"/>
        </w:tc>
      </w:tr>
      <w:tr w:rsidR="007A6FE8" w:rsidRPr="004B2AD4" w14:paraId="37818615" w14:textId="77777777" w:rsidTr="00FF7490">
        <w:tc>
          <w:tcPr>
            <w:tcW w:w="595" w:type="dxa"/>
          </w:tcPr>
          <w:p w14:paraId="66F2EC87" w14:textId="3C1DD710" w:rsidR="007A6FE8" w:rsidRPr="004B2AD4" w:rsidRDefault="007A6FE8" w:rsidP="007A6FE8">
            <w:pPr>
              <w:rPr>
                <w:spacing w:val="-4"/>
                <w:sz w:val="16"/>
              </w:rPr>
            </w:pPr>
            <w:r w:rsidRPr="004B2AD4">
              <w:rPr>
                <w:spacing w:val="-4"/>
                <w:sz w:val="16"/>
              </w:rPr>
              <w:t>3784</w:t>
            </w:r>
          </w:p>
        </w:tc>
        <w:tc>
          <w:tcPr>
            <w:tcW w:w="823" w:type="dxa"/>
          </w:tcPr>
          <w:p w14:paraId="1068EFC1" w14:textId="5FD066DD" w:rsidR="007A6FE8" w:rsidRPr="004B2AD4" w:rsidRDefault="007A6FE8" w:rsidP="007A6FE8">
            <w:pPr>
              <w:rPr>
                <w:rFonts w:ascii="Arial"/>
                <w:b/>
                <w:color w:val="040172"/>
                <w:spacing w:val="-4"/>
                <w:sz w:val="18"/>
              </w:rPr>
            </w:pPr>
            <w:r w:rsidRPr="004B2AD4">
              <w:rPr>
                <w:rFonts w:ascii="Arial"/>
                <w:b/>
                <w:color w:val="040172"/>
                <w:spacing w:val="-2"/>
                <w:sz w:val="18"/>
              </w:rPr>
              <w:t>31705</w:t>
            </w:r>
          </w:p>
        </w:tc>
        <w:tc>
          <w:tcPr>
            <w:tcW w:w="656" w:type="dxa"/>
          </w:tcPr>
          <w:p w14:paraId="24C28A7E" w14:textId="59071542" w:rsidR="007A6FE8" w:rsidRPr="004B2AD4" w:rsidRDefault="007A6FE8" w:rsidP="007A6FE8">
            <w:pPr>
              <w:rPr>
                <w:spacing w:val="-4"/>
                <w:sz w:val="16"/>
              </w:rPr>
            </w:pPr>
            <w:r w:rsidRPr="004B2AD4">
              <w:rPr>
                <w:spacing w:val="-4"/>
                <w:sz w:val="16"/>
              </w:rPr>
              <w:t>3170</w:t>
            </w:r>
          </w:p>
        </w:tc>
        <w:tc>
          <w:tcPr>
            <w:tcW w:w="537" w:type="dxa"/>
          </w:tcPr>
          <w:p w14:paraId="5647D345" w14:textId="7FC7712B" w:rsidR="007A6FE8" w:rsidRPr="004B2AD4" w:rsidRDefault="007A6FE8" w:rsidP="007A6FE8">
            <w:pPr>
              <w:rPr>
                <w:spacing w:val="-5"/>
                <w:sz w:val="16"/>
              </w:rPr>
            </w:pPr>
            <w:r w:rsidRPr="004B2AD4">
              <w:rPr>
                <w:spacing w:val="-5"/>
                <w:sz w:val="16"/>
              </w:rPr>
              <w:t>PS</w:t>
            </w:r>
          </w:p>
        </w:tc>
        <w:tc>
          <w:tcPr>
            <w:tcW w:w="626" w:type="dxa"/>
          </w:tcPr>
          <w:p w14:paraId="1C80F38E" w14:textId="214D89EA" w:rsidR="007A6FE8" w:rsidRPr="004B2AD4" w:rsidRDefault="007A6FE8" w:rsidP="007A6FE8">
            <w:pPr>
              <w:rPr>
                <w:spacing w:val="-4"/>
                <w:sz w:val="16"/>
              </w:rPr>
            </w:pPr>
            <w:r w:rsidRPr="004B2AD4">
              <w:rPr>
                <w:spacing w:val="-2"/>
                <w:sz w:val="16"/>
              </w:rPr>
              <w:t>25402</w:t>
            </w:r>
          </w:p>
        </w:tc>
        <w:tc>
          <w:tcPr>
            <w:tcW w:w="589" w:type="dxa"/>
          </w:tcPr>
          <w:p w14:paraId="1A0C613C" w14:textId="77777777" w:rsidR="007A6FE8" w:rsidRPr="004B2AD4" w:rsidRDefault="007A6FE8" w:rsidP="007A6FE8"/>
        </w:tc>
        <w:tc>
          <w:tcPr>
            <w:tcW w:w="912" w:type="dxa"/>
          </w:tcPr>
          <w:p w14:paraId="67FAFBAF" w14:textId="36B0A343"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22964DF4" w14:textId="3173FF3B" w:rsidR="007A6FE8" w:rsidRPr="004B2AD4" w:rsidRDefault="007A6FE8" w:rsidP="007A6FE8">
            <w:pPr>
              <w:rPr>
                <w:spacing w:val="-2"/>
                <w:sz w:val="16"/>
              </w:rPr>
            </w:pPr>
            <w:r w:rsidRPr="004B2AD4">
              <w:rPr>
                <w:spacing w:val="-2"/>
                <w:sz w:val="16"/>
              </w:rPr>
              <w:t>VINICA</w:t>
            </w:r>
          </w:p>
        </w:tc>
        <w:tc>
          <w:tcPr>
            <w:tcW w:w="1219" w:type="dxa"/>
          </w:tcPr>
          <w:p w14:paraId="7B395A43" w14:textId="4A13559F" w:rsidR="007A6FE8" w:rsidRPr="004B2AD4" w:rsidRDefault="007A6FE8" w:rsidP="007A6FE8">
            <w:pPr>
              <w:rPr>
                <w:sz w:val="16"/>
              </w:rPr>
            </w:pPr>
            <w:r w:rsidRPr="004B2AD4">
              <w:rPr>
                <w:spacing w:val="-6"/>
                <w:sz w:val="16"/>
              </w:rPr>
              <w:t>PETRIJANEČKA</w:t>
            </w:r>
            <w:r w:rsidRPr="004B2AD4">
              <w:rPr>
                <w:spacing w:val="9"/>
                <w:sz w:val="16"/>
              </w:rPr>
              <w:t xml:space="preserve"> </w:t>
            </w:r>
            <w:r w:rsidRPr="004B2AD4">
              <w:rPr>
                <w:spacing w:val="-4"/>
                <w:sz w:val="16"/>
              </w:rPr>
              <w:t>ULICA</w:t>
            </w:r>
          </w:p>
        </w:tc>
        <w:tc>
          <w:tcPr>
            <w:tcW w:w="638" w:type="dxa"/>
          </w:tcPr>
          <w:p w14:paraId="6248A743" w14:textId="62C890C6" w:rsidR="007A6FE8" w:rsidRPr="004B2AD4" w:rsidRDefault="007A6FE8" w:rsidP="007A6FE8">
            <w:pPr>
              <w:rPr>
                <w:spacing w:val="-5"/>
                <w:sz w:val="16"/>
              </w:rPr>
            </w:pPr>
            <w:r w:rsidRPr="004B2AD4">
              <w:rPr>
                <w:spacing w:val="-10"/>
                <w:sz w:val="16"/>
              </w:rPr>
              <w:t>6</w:t>
            </w:r>
          </w:p>
        </w:tc>
        <w:tc>
          <w:tcPr>
            <w:tcW w:w="822" w:type="dxa"/>
          </w:tcPr>
          <w:p w14:paraId="184596F9" w14:textId="77777777" w:rsidR="007A6FE8" w:rsidRPr="004B2AD4" w:rsidRDefault="007A6FE8" w:rsidP="007A6FE8"/>
        </w:tc>
        <w:tc>
          <w:tcPr>
            <w:tcW w:w="870" w:type="dxa"/>
          </w:tcPr>
          <w:p w14:paraId="40BD9BEF" w14:textId="4366D7DE" w:rsidR="007A6FE8" w:rsidRPr="004B2AD4" w:rsidRDefault="007A6FE8" w:rsidP="007A6FE8">
            <w:pPr>
              <w:rPr>
                <w:spacing w:val="-2"/>
                <w:sz w:val="14"/>
              </w:rPr>
            </w:pPr>
            <w:r w:rsidRPr="004B2AD4">
              <w:rPr>
                <w:spacing w:val="-2"/>
                <w:sz w:val="14"/>
              </w:rPr>
              <w:t>5133799.65</w:t>
            </w:r>
          </w:p>
        </w:tc>
        <w:tc>
          <w:tcPr>
            <w:tcW w:w="870" w:type="dxa"/>
          </w:tcPr>
          <w:p w14:paraId="4513F29F" w14:textId="5B74349E" w:rsidR="007A6FE8" w:rsidRPr="004B2AD4" w:rsidRDefault="007A6FE8" w:rsidP="007A6FE8">
            <w:pPr>
              <w:rPr>
                <w:spacing w:val="-2"/>
                <w:sz w:val="14"/>
              </w:rPr>
            </w:pPr>
            <w:r w:rsidRPr="004B2AD4">
              <w:rPr>
                <w:spacing w:val="-2"/>
                <w:sz w:val="14"/>
              </w:rPr>
              <w:t>473555.35</w:t>
            </w:r>
          </w:p>
        </w:tc>
        <w:tc>
          <w:tcPr>
            <w:tcW w:w="607" w:type="dxa"/>
          </w:tcPr>
          <w:p w14:paraId="294F8C97" w14:textId="14136A7E" w:rsidR="007A6FE8" w:rsidRPr="004B2AD4" w:rsidRDefault="007A6FE8" w:rsidP="007A6FE8">
            <w:pPr>
              <w:rPr>
                <w:spacing w:val="-4"/>
                <w:sz w:val="16"/>
              </w:rPr>
            </w:pPr>
            <w:r w:rsidRPr="004B2AD4">
              <w:rPr>
                <w:spacing w:val="-4"/>
                <w:sz w:val="16"/>
              </w:rPr>
              <w:t>0486</w:t>
            </w:r>
          </w:p>
        </w:tc>
        <w:tc>
          <w:tcPr>
            <w:tcW w:w="778" w:type="dxa"/>
          </w:tcPr>
          <w:p w14:paraId="6BD133A0" w14:textId="47E91620" w:rsidR="007A6FE8" w:rsidRPr="004B2AD4" w:rsidRDefault="007A6FE8" w:rsidP="007A6FE8">
            <w:pPr>
              <w:rPr>
                <w:spacing w:val="-2"/>
                <w:sz w:val="16"/>
              </w:rPr>
            </w:pPr>
            <w:r w:rsidRPr="004B2AD4">
              <w:rPr>
                <w:spacing w:val="-2"/>
                <w:sz w:val="16"/>
              </w:rPr>
              <w:t>VINICA</w:t>
            </w:r>
          </w:p>
        </w:tc>
        <w:tc>
          <w:tcPr>
            <w:tcW w:w="703" w:type="dxa"/>
          </w:tcPr>
          <w:p w14:paraId="53B678DC" w14:textId="77777777" w:rsidR="007A6FE8" w:rsidRPr="004B2AD4" w:rsidRDefault="007A6FE8" w:rsidP="007A6FE8"/>
        </w:tc>
        <w:tc>
          <w:tcPr>
            <w:tcW w:w="616" w:type="dxa"/>
          </w:tcPr>
          <w:p w14:paraId="1A4773F4" w14:textId="77777777" w:rsidR="007A6FE8" w:rsidRPr="004B2AD4" w:rsidRDefault="007A6FE8" w:rsidP="007A6FE8"/>
        </w:tc>
        <w:tc>
          <w:tcPr>
            <w:tcW w:w="564" w:type="dxa"/>
          </w:tcPr>
          <w:p w14:paraId="42381DEC" w14:textId="77777777" w:rsidR="007A6FE8" w:rsidRPr="004B2AD4" w:rsidRDefault="007A6FE8" w:rsidP="007A6FE8"/>
        </w:tc>
        <w:tc>
          <w:tcPr>
            <w:tcW w:w="633" w:type="dxa"/>
          </w:tcPr>
          <w:p w14:paraId="7DE0CF1B" w14:textId="5402A5DC" w:rsidR="007A6FE8" w:rsidRPr="004B2AD4" w:rsidRDefault="007A6FE8" w:rsidP="007A6FE8">
            <w:pPr>
              <w:rPr>
                <w:spacing w:val="-5"/>
                <w:sz w:val="16"/>
              </w:rPr>
            </w:pPr>
            <w:r w:rsidRPr="004B2AD4">
              <w:rPr>
                <w:spacing w:val="-5"/>
                <w:sz w:val="16"/>
              </w:rPr>
              <w:t>NE</w:t>
            </w:r>
          </w:p>
        </w:tc>
        <w:tc>
          <w:tcPr>
            <w:tcW w:w="452" w:type="dxa"/>
          </w:tcPr>
          <w:p w14:paraId="34763FFC" w14:textId="77777777" w:rsidR="007A6FE8" w:rsidRPr="004B2AD4" w:rsidRDefault="007A6FE8" w:rsidP="007A6FE8"/>
        </w:tc>
      </w:tr>
      <w:tr w:rsidR="007A6FE8" w:rsidRPr="004B2AD4" w14:paraId="0F868262" w14:textId="77777777" w:rsidTr="00FF7490">
        <w:tc>
          <w:tcPr>
            <w:tcW w:w="595" w:type="dxa"/>
          </w:tcPr>
          <w:p w14:paraId="7F019DCE" w14:textId="04A1D9C5" w:rsidR="007A6FE8" w:rsidRPr="004B2AD4" w:rsidRDefault="007A6FE8" w:rsidP="007A6FE8">
            <w:pPr>
              <w:rPr>
                <w:spacing w:val="-4"/>
                <w:sz w:val="16"/>
              </w:rPr>
            </w:pPr>
            <w:r w:rsidRPr="004B2AD4">
              <w:rPr>
                <w:spacing w:val="-4"/>
                <w:sz w:val="16"/>
              </w:rPr>
              <w:t>3824</w:t>
            </w:r>
          </w:p>
        </w:tc>
        <w:tc>
          <w:tcPr>
            <w:tcW w:w="823" w:type="dxa"/>
          </w:tcPr>
          <w:p w14:paraId="7C0FE14B" w14:textId="502BFCCF" w:rsidR="007A6FE8" w:rsidRPr="004B2AD4" w:rsidRDefault="007A6FE8" w:rsidP="007A6FE8">
            <w:pPr>
              <w:rPr>
                <w:rFonts w:ascii="Arial"/>
                <w:b/>
                <w:color w:val="040172"/>
                <w:spacing w:val="-4"/>
                <w:sz w:val="18"/>
              </w:rPr>
            </w:pPr>
            <w:r w:rsidRPr="004B2AD4">
              <w:rPr>
                <w:rFonts w:ascii="Arial"/>
                <w:b/>
                <w:color w:val="040172"/>
                <w:spacing w:val="-2"/>
                <w:sz w:val="18"/>
              </w:rPr>
              <w:t>32244</w:t>
            </w:r>
          </w:p>
        </w:tc>
        <w:tc>
          <w:tcPr>
            <w:tcW w:w="656" w:type="dxa"/>
          </w:tcPr>
          <w:p w14:paraId="0842E506" w14:textId="428E6B6A" w:rsidR="007A6FE8" w:rsidRPr="004B2AD4" w:rsidRDefault="007A6FE8" w:rsidP="007A6FE8">
            <w:pPr>
              <w:rPr>
                <w:spacing w:val="-4"/>
                <w:sz w:val="16"/>
              </w:rPr>
            </w:pPr>
            <w:r w:rsidRPr="004B2AD4">
              <w:rPr>
                <w:spacing w:val="-4"/>
                <w:sz w:val="16"/>
              </w:rPr>
              <w:t>3224</w:t>
            </w:r>
          </w:p>
        </w:tc>
        <w:tc>
          <w:tcPr>
            <w:tcW w:w="537" w:type="dxa"/>
          </w:tcPr>
          <w:p w14:paraId="0958C484" w14:textId="6CBB8FA8" w:rsidR="007A6FE8" w:rsidRPr="004B2AD4" w:rsidRDefault="007A6FE8" w:rsidP="007A6FE8">
            <w:pPr>
              <w:rPr>
                <w:spacing w:val="-5"/>
                <w:sz w:val="16"/>
              </w:rPr>
            </w:pPr>
            <w:r w:rsidRPr="004B2AD4">
              <w:rPr>
                <w:spacing w:val="-5"/>
                <w:sz w:val="16"/>
              </w:rPr>
              <w:t>PS</w:t>
            </w:r>
          </w:p>
        </w:tc>
        <w:tc>
          <w:tcPr>
            <w:tcW w:w="626" w:type="dxa"/>
          </w:tcPr>
          <w:p w14:paraId="2D77AB4F" w14:textId="72830B2D" w:rsidR="007A6FE8" w:rsidRPr="004B2AD4" w:rsidRDefault="007A6FE8" w:rsidP="007A6FE8">
            <w:pPr>
              <w:rPr>
                <w:spacing w:val="-4"/>
                <w:sz w:val="16"/>
              </w:rPr>
            </w:pPr>
            <w:r w:rsidRPr="004B2AD4">
              <w:rPr>
                <w:spacing w:val="-2"/>
                <w:sz w:val="16"/>
              </w:rPr>
              <w:t>25795</w:t>
            </w:r>
          </w:p>
        </w:tc>
        <w:tc>
          <w:tcPr>
            <w:tcW w:w="589" w:type="dxa"/>
          </w:tcPr>
          <w:p w14:paraId="62F3C7BE" w14:textId="77777777" w:rsidR="007A6FE8" w:rsidRPr="004B2AD4" w:rsidRDefault="007A6FE8" w:rsidP="007A6FE8"/>
        </w:tc>
        <w:tc>
          <w:tcPr>
            <w:tcW w:w="912" w:type="dxa"/>
          </w:tcPr>
          <w:p w14:paraId="3D42C041" w14:textId="2850B3F6"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44D65D99" w14:textId="3B14AC86" w:rsidR="007A6FE8" w:rsidRPr="004B2AD4" w:rsidRDefault="007A6FE8" w:rsidP="007A6FE8">
            <w:pPr>
              <w:rPr>
                <w:spacing w:val="-2"/>
                <w:sz w:val="16"/>
              </w:rPr>
            </w:pPr>
            <w:r w:rsidRPr="004B2AD4">
              <w:rPr>
                <w:spacing w:val="-2"/>
                <w:sz w:val="16"/>
              </w:rPr>
              <w:t>VINICA</w:t>
            </w:r>
          </w:p>
        </w:tc>
        <w:tc>
          <w:tcPr>
            <w:tcW w:w="1219" w:type="dxa"/>
          </w:tcPr>
          <w:p w14:paraId="6ED18435" w14:textId="232B6773" w:rsidR="007A6FE8" w:rsidRPr="004B2AD4" w:rsidRDefault="007A6FE8" w:rsidP="007A6FE8">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76C9C5FC" w14:textId="532C674A" w:rsidR="007A6FE8" w:rsidRPr="004B2AD4" w:rsidRDefault="007A6FE8" w:rsidP="007A6FE8">
            <w:pPr>
              <w:rPr>
                <w:spacing w:val="-5"/>
                <w:sz w:val="16"/>
              </w:rPr>
            </w:pPr>
            <w:r w:rsidRPr="004B2AD4">
              <w:rPr>
                <w:spacing w:val="-10"/>
                <w:sz w:val="16"/>
              </w:rPr>
              <w:t>8</w:t>
            </w:r>
          </w:p>
        </w:tc>
        <w:tc>
          <w:tcPr>
            <w:tcW w:w="822" w:type="dxa"/>
          </w:tcPr>
          <w:p w14:paraId="35BD4192" w14:textId="77777777" w:rsidR="007A6FE8" w:rsidRPr="004B2AD4" w:rsidRDefault="007A6FE8" w:rsidP="007A6FE8"/>
        </w:tc>
        <w:tc>
          <w:tcPr>
            <w:tcW w:w="870" w:type="dxa"/>
          </w:tcPr>
          <w:p w14:paraId="38893C9B" w14:textId="69836AC8" w:rsidR="007A6FE8" w:rsidRPr="004B2AD4" w:rsidRDefault="007A6FE8" w:rsidP="007A6FE8">
            <w:pPr>
              <w:rPr>
                <w:spacing w:val="-2"/>
                <w:sz w:val="14"/>
              </w:rPr>
            </w:pPr>
            <w:r w:rsidRPr="004B2AD4">
              <w:rPr>
                <w:spacing w:val="-2"/>
                <w:sz w:val="14"/>
              </w:rPr>
              <w:t>5133482.88</w:t>
            </w:r>
          </w:p>
        </w:tc>
        <w:tc>
          <w:tcPr>
            <w:tcW w:w="870" w:type="dxa"/>
          </w:tcPr>
          <w:p w14:paraId="03E6D37D" w14:textId="71A45FE2" w:rsidR="007A6FE8" w:rsidRPr="004B2AD4" w:rsidRDefault="007A6FE8" w:rsidP="007A6FE8">
            <w:pPr>
              <w:rPr>
                <w:spacing w:val="-2"/>
                <w:sz w:val="14"/>
              </w:rPr>
            </w:pPr>
            <w:r w:rsidRPr="004B2AD4">
              <w:rPr>
                <w:spacing w:val="-2"/>
                <w:sz w:val="14"/>
              </w:rPr>
              <w:t>473153.33</w:t>
            </w:r>
          </w:p>
        </w:tc>
        <w:tc>
          <w:tcPr>
            <w:tcW w:w="607" w:type="dxa"/>
          </w:tcPr>
          <w:p w14:paraId="494C1955" w14:textId="49FF4A27" w:rsidR="007A6FE8" w:rsidRPr="004B2AD4" w:rsidRDefault="007A6FE8" w:rsidP="007A6FE8">
            <w:pPr>
              <w:rPr>
                <w:spacing w:val="-4"/>
                <w:sz w:val="16"/>
              </w:rPr>
            </w:pPr>
            <w:r w:rsidRPr="004B2AD4">
              <w:rPr>
                <w:spacing w:val="-4"/>
                <w:sz w:val="16"/>
              </w:rPr>
              <w:t>0486</w:t>
            </w:r>
          </w:p>
        </w:tc>
        <w:tc>
          <w:tcPr>
            <w:tcW w:w="778" w:type="dxa"/>
          </w:tcPr>
          <w:p w14:paraId="0774B131" w14:textId="61CC871E" w:rsidR="007A6FE8" w:rsidRPr="004B2AD4" w:rsidRDefault="007A6FE8" w:rsidP="007A6FE8">
            <w:pPr>
              <w:rPr>
                <w:spacing w:val="-2"/>
                <w:sz w:val="16"/>
              </w:rPr>
            </w:pPr>
            <w:r w:rsidRPr="004B2AD4">
              <w:rPr>
                <w:spacing w:val="-2"/>
                <w:sz w:val="16"/>
              </w:rPr>
              <w:t>VINICA</w:t>
            </w:r>
          </w:p>
        </w:tc>
        <w:tc>
          <w:tcPr>
            <w:tcW w:w="703" w:type="dxa"/>
          </w:tcPr>
          <w:p w14:paraId="22BE5A14" w14:textId="77777777" w:rsidR="007A6FE8" w:rsidRPr="004B2AD4" w:rsidRDefault="007A6FE8" w:rsidP="007A6FE8"/>
        </w:tc>
        <w:tc>
          <w:tcPr>
            <w:tcW w:w="616" w:type="dxa"/>
          </w:tcPr>
          <w:p w14:paraId="7B926A5C" w14:textId="77777777" w:rsidR="007A6FE8" w:rsidRPr="004B2AD4" w:rsidRDefault="007A6FE8" w:rsidP="007A6FE8"/>
        </w:tc>
        <w:tc>
          <w:tcPr>
            <w:tcW w:w="564" w:type="dxa"/>
          </w:tcPr>
          <w:p w14:paraId="3B0734FF" w14:textId="77777777" w:rsidR="007A6FE8" w:rsidRPr="004B2AD4" w:rsidRDefault="007A6FE8" w:rsidP="007A6FE8"/>
        </w:tc>
        <w:tc>
          <w:tcPr>
            <w:tcW w:w="633" w:type="dxa"/>
          </w:tcPr>
          <w:p w14:paraId="1E88F1EE" w14:textId="7E6878A4" w:rsidR="007A6FE8" w:rsidRPr="004B2AD4" w:rsidRDefault="007A6FE8" w:rsidP="007A6FE8">
            <w:pPr>
              <w:rPr>
                <w:spacing w:val="-5"/>
                <w:sz w:val="16"/>
              </w:rPr>
            </w:pPr>
            <w:r w:rsidRPr="004B2AD4">
              <w:rPr>
                <w:spacing w:val="-5"/>
                <w:sz w:val="16"/>
              </w:rPr>
              <w:t>NE</w:t>
            </w:r>
          </w:p>
        </w:tc>
        <w:tc>
          <w:tcPr>
            <w:tcW w:w="452" w:type="dxa"/>
          </w:tcPr>
          <w:p w14:paraId="06B60265" w14:textId="77777777" w:rsidR="007A6FE8" w:rsidRPr="004B2AD4" w:rsidRDefault="007A6FE8" w:rsidP="007A6FE8"/>
        </w:tc>
      </w:tr>
      <w:tr w:rsidR="007A6FE8" w:rsidRPr="004B2AD4" w14:paraId="42D69ECD" w14:textId="77777777" w:rsidTr="00FF7490">
        <w:tc>
          <w:tcPr>
            <w:tcW w:w="595" w:type="dxa"/>
          </w:tcPr>
          <w:p w14:paraId="1E3CBC29" w14:textId="08E91741" w:rsidR="007A6FE8" w:rsidRPr="004B2AD4" w:rsidRDefault="007A6FE8" w:rsidP="007A6FE8">
            <w:pPr>
              <w:rPr>
                <w:spacing w:val="-4"/>
                <w:sz w:val="16"/>
              </w:rPr>
            </w:pPr>
            <w:r w:rsidRPr="004B2AD4">
              <w:rPr>
                <w:spacing w:val="-4"/>
                <w:sz w:val="16"/>
              </w:rPr>
              <w:t>3824</w:t>
            </w:r>
          </w:p>
        </w:tc>
        <w:tc>
          <w:tcPr>
            <w:tcW w:w="823" w:type="dxa"/>
          </w:tcPr>
          <w:p w14:paraId="1B0B3801" w14:textId="712DCCD6" w:rsidR="007A6FE8" w:rsidRPr="004B2AD4" w:rsidRDefault="007A6FE8" w:rsidP="007A6FE8">
            <w:pPr>
              <w:rPr>
                <w:rFonts w:ascii="Arial"/>
                <w:b/>
                <w:color w:val="040172"/>
                <w:spacing w:val="-4"/>
                <w:sz w:val="18"/>
              </w:rPr>
            </w:pPr>
            <w:r w:rsidRPr="004B2AD4">
              <w:rPr>
                <w:rFonts w:ascii="Arial"/>
                <w:b/>
                <w:color w:val="040172"/>
                <w:spacing w:val="-2"/>
                <w:sz w:val="18"/>
              </w:rPr>
              <w:t>32245</w:t>
            </w:r>
          </w:p>
        </w:tc>
        <w:tc>
          <w:tcPr>
            <w:tcW w:w="656" w:type="dxa"/>
          </w:tcPr>
          <w:p w14:paraId="1870404E" w14:textId="05181EBD" w:rsidR="007A6FE8" w:rsidRPr="004B2AD4" w:rsidRDefault="007A6FE8" w:rsidP="007A6FE8">
            <w:pPr>
              <w:rPr>
                <w:spacing w:val="-4"/>
                <w:sz w:val="16"/>
              </w:rPr>
            </w:pPr>
            <w:r w:rsidRPr="004B2AD4">
              <w:rPr>
                <w:spacing w:val="-4"/>
                <w:sz w:val="16"/>
              </w:rPr>
              <w:t>3224</w:t>
            </w:r>
          </w:p>
        </w:tc>
        <w:tc>
          <w:tcPr>
            <w:tcW w:w="537" w:type="dxa"/>
          </w:tcPr>
          <w:p w14:paraId="255F9DD2" w14:textId="095FE8D8" w:rsidR="007A6FE8" w:rsidRPr="004B2AD4" w:rsidRDefault="007A6FE8" w:rsidP="007A6FE8">
            <w:pPr>
              <w:rPr>
                <w:spacing w:val="-5"/>
                <w:sz w:val="16"/>
              </w:rPr>
            </w:pPr>
            <w:r w:rsidRPr="004B2AD4">
              <w:rPr>
                <w:spacing w:val="-5"/>
                <w:sz w:val="16"/>
              </w:rPr>
              <w:t>PS</w:t>
            </w:r>
          </w:p>
        </w:tc>
        <w:tc>
          <w:tcPr>
            <w:tcW w:w="626" w:type="dxa"/>
          </w:tcPr>
          <w:p w14:paraId="60363E94" w14:textId="3F745214" w:rsidR="007A6FE8" w:rsidRPr="004B2AD4" w:rsidRDefault="007A6FE8" w:rsidP="007A6FE8">
            <w:pPr>
              <w:rPr>
                <w:spacing w:val="-4"/>
                <w:sz w:val="16"/>
              </w:rPr>
            </w:pPr>
            <w:r w:rsidRPr="004B2AD4">
              <w:rPr>
                <w:spacing w:val="-2"/>
                <w:sz w:val="16"/>
              </w:rPr>
              <w:t>25796</w:t>
            </w:r>
          </w:p>
        </w:tc>
        <w:tc>
          <w:tcPr>
            <w:tcW w:w="589" w:type="dxa"/>
          </w:tcPr>
          <w:p w14:paraId="1C0BA3F0" w14:textId="77777777" w:rsidR="007A6FE8" w:rsidRPr="004B2AD4" w:rsidRDefault="007A6FE8" w:rsidP="007A6FE8"/>
        </w:tc>
        <w:tc>
          <w:tcPr>
            <w:tcW w:w="912" w:type="dxa"/>
          </w:tcPr>
          <w:p w14:paraId="059CDE72" w14:textId="6C7D982A"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6E0E6DFD" w14:textId="2943675D" w:rsidR="007A6FE8" w:rsidRPr="004B2AD4" w:rsidRDefault="007A6FE8" w:rsidP="007A6FE8">
            <w:pPr>
              <w:rPr>
                <w:spacing w:val="-2"/>
                <w:sz w:val="16"/>
              </w:rPr>
            </w:pPr>
            <w:r w:rsidRPr="004B2AD4">
              <w:rPr>
                <w:spacing w:val="-2"/>
                <w:sz w:val="16"/>
              </w:rPr>
              <w:t>VINICA</w:t>
            </w:r>
          </w:p>
        </w:tc>
        <w:tc>
          <w:tcPr>
            <w:tcW w:w="1219" w:type="dxa"/>
          </w:tcPr>
          <w:p w14:paraId="3A9E740D" w14:textId="19E1280A" w:rsidR="007A6FE8" w:rsidRPr="004B2AD4" w:rsidRDefault="007A6FE8" w:rsidP="007A6FE8">
            <w:pPr>
              <w:rPr>
                <w:sz w:val="16"/>
              </w:rPr>
            </w:pPr>
            <w:r w:rsidRPr="004B2AD4">
              <w:rPr>
                <w:sz w:val="16"/>
              </w:rPr>
              <w:t>BANOV</w:t>
            </w:r>
            <w:r w:rsidRPr="004B2AD4">
              <w:rPr>
                <w:spacing w:val="-5"/>
                <w:sz w:val="16"/>
              </w:rPr>
              <w:t xml:space="preserve"> PUT</w:t>
            </w:r>
          </w:p>
        </w:tc>
        <w:tc>
          <w:tcPr>
            <w:tcW w:w="638" w:type="dxa"/>
          </w:tcPr>
          <w:p w14:paraId="6BD6FB59" w14:textId="6DC9C585" w:rsidR="007A6FE8" w:rsidRPr="004B2AD4" w:rsidRDefault="007A6FE8" w:rsidP="007A6FE8">
            <w:pPr>
              <w:rPr>
                <w:spacing w:val="-5"/>
                <w:sz w:val="16"/>
              </w:rPr>
            </w:pPr>
            <w:r w:rsidRPr="004B2AD4">
              <w:rPr>
                <w:spacing w:val="-10"/>
                <w:sz w:val="16"/>
              </w:rPr>
              <w:t>7</w:t>
            </w:r>
          </w:p>
        </w:tc>
        <w:tc>
          <w:tcPr>
            <w:tcW w:w="822" w:type="dxa"/>
          </w:tcPr>
          <w:p w14:paraId="3175835D" w14:textId="77777777" w:rsidR="007A6FE8" w:rsidRPr="004B2AD4" w:rsidRDefault="007A6FE8" w:rsidP="007A6FE8"/>
        </w:tc>
        <w:tc>
          <w:tcPr>
            <w:tcW w:w="870" w:type="dxa"/>
          </w:tcPr>
          <w:p w14:paraId="043D4E58" w14:textId="70AB80DD" w:rsidR="007A6FE8" w:rsidRPr="004B2AD4" w:rsidRDefault="007A6FE8" w:rsidP="007A6FE8">
            <w:pPr>
              <w:rPr>
                <w:spacing w:val="-2"/>
                <w:sz w:val="14"/>
              </w:rPr>
            </w:pPr>
            <w:r w:rsidRPr="004B2AD4">
              <w:rPr>
                <w:spacing w:val="-2"/>
                <w:sz w:val="14"/>
              </w:rPr>
              <w:t>5133681.28</w:t>
            </w:r>
          </w:p>
        </w:tc>
        <w:tc>
          <w:tcPr>
            <w:tcW w:w="870" w:type="dxa"/>
          </w:tcPr>
          <w:p w14:paraId="3EF34B5A" w14:textId="7E7BA0BB" w:rsidR="007A6FE8" w:rsidRPr="004B2AD4" w:rsidRDefault="007A6FE8" w:rsidP="007A6FE8">
            <w:pPr>
              <w:rPr>
                <w:spacing w:val="-2"/>
                <w:sz w:val="14"/>
              </w:rPr>
            </w:pPr>
            <w:r w:rsidRPr="004B2AD4">
              <w:rPr>
                <w:spacing w:val="-2"/>
                <w:sz w:val="14"/>
              </w:rPr>
              <w:t>473271.38</w:t>
            </w:r>
          </w:p>
        </w:tc>
        <w:tc>
          <w:tcPr>
            <w:tcW w:w="607" w:type="dxa"/>
          </w:tcPr>
          <w:p w14:paraId="169E9D2E" w14:textId="67D22F46" w:rsidR="007A6FE8" w:rsidRPr="004B2AD4" w:rsidRDefault="007A6FE8" w:rsidP="007A6FE8">
            <w:pPr>
              <w:rPr>
                <w:spacing w:val="-4"/>
                <w:sz w:val="16"/>
              </w:rPr>
            </w:pPr>
            <w:r w:rsidRPr="004B2AD4">
              <w:rPr>
                <w:spacing w:val="-4"/>
                <w:sz w:val="16"/>
              </w:rPr>
              <w:t>0486</w:t>
            </w:r>
          </w:p>
        </w:tc>
        <w:tc>
          <w:tcPr>
            <w:tcW w:w="778" w:type="dxa"/>
          </w:tcPr>
          <w:p w14:paraId="5E00AD40" w14:textId="056C8EB0" w:rsidR="007A6FE8" w:rsidRPr="004B2AD4" w:rsidRDefault="007A6FE8" w:rsidP="007A6FE8">
            <w:pPr>
              <w:rPr>
                <w:spacing w:val="-2"/>
                <w:sz w:val="16"/>
              </w:rPr>
            </w:pPr>
            <w:r w:rsidRPr="004B2AD4">
              <w:rPr>
                <w:spacing w:val="-2"/>
                <w:sz w:val="16"/>
              </w:rPr>
              <w:t>VINICA</w:t>
            </w:r>
          </w:p>
        </w:tc>
        <w:tc>
          <w:tcPr>
            <w:tcW w:w="703" w:type="dxa"/>
          </w:tcPr>
          <w:p w14:paraId="5B034B49" w14:textId="77777777" w:rsidR="007A6FE8" w:rsidRPr="004B2AD4" w:rsidRDefault="007A6FE8" w:rsidP="007A6FE8"/>
        </w:tc>
        <w:tc>
          <w:tcPr>
            <w:tcW w:w="616" w:type="dxa"/>
          </w:tcPr>
          <w:p w14:paraId="286C23F6" w14:textId="77777777" w:rsidR="007A6FE8" w:rsidRPr="004B2AD4" w:rsidRDefault="007A6FE8" w:rsidP="007A6FE8"/>
        </w:tc>
        <w:tc>
          <w:tcPr>
            <w:tcW w:w="564" w:type="dxa"/>
          </w:tcPr>
          <w:p w14:paraId="57AC522F" w14:textId="77777777" w:rsidR="007A6FE8" w:rsidRPr="004B2AD4" w:rsidRDefault="007A6FE8" w:rsidP="007A6FE8"/>
        </w:tc>
        <w:tc>
          <w:tcPr>
            <w:tcW w:w="633" w:type="dxa"/>
          </w:tcPr>
          <w:p w14:paraId="08D9A94C" w14:textId="30AAABE3" w:rsidR="007A6FE8" w:rsidRPr="004B2AD4" w:rsidRDefault="007A6FE8" w:rsidP="007A6FE8">
            <w:pPr>
              <w:rPr>
                <w:spacing w:val="-5"/>
                <w:sz w:val="16"/>
              </w:rPr>
            </w:pPr>
            <w:r w:rsidRPr="004B2AD4">
              <w:rPr>
                <w:spacing w:val="-5"/>
                <w:sz w:val="16"/>
              </w:rPr>
              <w:t>NE</w:t>
            </w:r>
          </w:p>
        </w:tc>
        <w:tc>
          <w:tcPr>
            <w:tcW w:w="452" w:type="dxa"/>
          </w:tcPr>
          <w:p w14:paraId="21408262" w14:textId="77777777" w:rsidR="007A6FE8" w:rsidRPr="004B2AD4" w:rsidRDefault="007A6FE8" w:rsidP="007A6FE8"/>
        </w:tc>
      </w:tr>
      <w:tr w:rsidR="007A6FE8" w:rsidRPr="004B2AD4" w14:paraId="2E215335" w14:textId="77777777" w:rsidTr="00FF7490">
        <w:tc>
          <w:tcPr>
            <w:tcW w:w="595" w:type="dxa"/>
          </w:tcPr>
          <w:p w14:paraId="3E96F6F7" w14:textId="1E90F4EA" w:rsidR="007A6FE8" w:rsidRPr="004B2AD4" w:rsidRDefault="007A6FE8" w:rsidP="007A6FE8">
            <w:pPr>
              <w:rPr>
                <w:spacing w:val="-4"/>
                <w:sz w:val="16"/>
              </w:rPr>
            </w:pPr>
            <w:r w:rsidRPr="004B2AD4">
              <w:rPr>
                <w:spacing w:val="-4"/>
                <w:sz w:val="16"/>
              </w:rPr>
              <w:t>3829</w:t>
            </w:r>
          </w:p>
        </w:tc>
        <w:tc>
          <w:tcPr>
            <w:tcW w:w="823" w:type="dxa"/>
          </w:tcPr>
          <w:p w14:paraId="408D2910" w14:textId="3A10797E" w:rsidR="007A6FE8" w:rsidRPr="004B2AD4" w:rsidRDefault="007A6FE8" w:rsidP="007A6FE8">
            <w:pPr>
              <w:rPr>
                <w:rFonts w:ascii="Arial"/>
                <w:b/>
                <w:color w:val="040172"/>
                <w:spacing w:val="-4"/>
                <w:sz w:val="18"/>
              </w:rPr>
            </w:pPr>
            <w:r w:rsidRPr="004B2AD4">
              <w:rPr>
                <w:rFonts w:ascii="Arial"/>
                <w:b/>
                <w:color w:val="040172"/>
                <w:spacing w:val="-2"/>
                <w:sz w:val="18"/>
              </w:rPr>
              <w:t>32307</w:t>
            </w:r>
          </w:p>
        </w:tc>
        <w:tc>
          <w:tcPr>
            <w:tcW w:w="656" w:type="dxa"/>
          </w:tcPr>
          <w:p w14:paraId="026D21A9" w14:textId="2511B15D" w:rsidR="007A6FE8" w:rsidRPr="004B2AD4" w:rsidRDefault="007A6FE8" w:rsidP="007A6FE8">
            <w:pPr>
              <w:rPr>
                <w:spacing w:val="-4"/>
                <w:sz w:val="16"/>
              </w:rPr>
            </w:pPr>
            <w:r w:rsidRPr="004B2AD4">
              <w:rPr>
                <w:spacing w:val="-4"/>
                <w:sz w:val="16"/>
              </w:rPr>
              <w:t>3230</w:t>
            </w:r>
          </w:p>
        </w:tc>
        <w:tc>
          <w:tcPr>
            <w:tcW w:w="537" w:type="dxa"/>
          </w:tcPr>
          <w:p w14:paraId="2FB0F184" w14:textId="32CE076A" w:rsidR="007A6FE8" w:rsidRPr="004B2AD4" w:rsidRDefault="007A6FE8" w:rsidP="007A6FE8">
            <w:pPr>
              <w:rPr>
                <w:spacing w:val="-5"/>
                <w:sz w:val="16"/>
              </w:rPr>
            </w:pPr>
            <w:r w:rsidRPr="004B2AD4">
              <w:rPr>
                <w:spacing w:val="-5"/>
                <w:sz w:val="16"/>
              </w:rPr>
              <w:t>PS</w:t>
            </w:r>
          </w:p>
        </w:tc>
        <w:tc>
          <w:tcPr>
            <w:tcW w:w="626" w:type="dxa"/>
          </w:tcPr>
          <w:p w14:paraId="322E135F" w14:textId="24FF440D" w:rsidR="007A6FE8" w:rsidRPr="004B2AD4" w:rsidRDefault="007A6FE8" w:rsidP="007A6FE8">
            <w:pPr>
              <w:rPr>
                <w:spacing w:val="-4"/>
                <w:sz w:val="16"/>
              </w:rPr>
            </w:pPr>
            <w:r w:rsidRPr="004B2AD4">
              <w:rPr>
                <w:spacing w:val="-2"/>
                <w:sz w:val="16"/>
              </w:rPr>
              <w:t>25841</w:t>
            </w:r>
          </w:p>
        </w:tc>
        <w:tc>
          <w:tcPr>
            <w:tcW w:w="589" w:type="dxa"/>
          </w:tcPr>
          <w:p w14:paraId="2CA9F9C1" w14:textId="77777777" w:rsidR="007A6FE8" w:rsidRPr="004B2AD4" w:rsidRDefault="007A6FE8" w:rsidP="007A6FE8"/>
        </w:tc>
        <w:tc>
          <w:tcPr>
            <w:tcW w:w="912" w:type="dxa"/>
          </w:tcPr>
          <w:p w14:paraId="0FDF3D94" w14:textId="6FE278B1"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024A0FCA" w14:textId="5E3D1390" w:rsidR="007A6FE8" w:rsidRPr="004B2AD4" w:rsidRDefault="007A6FE8" w:rsidP="007A6FE8">
            <w:pPr>
              <w:rPr>
                <w:spacing w:val="-2"/>
                <w:sz w:val="16"/>
              </w:rPr>
            </w:pPr>
            <w:r w:rsidRPr="004B2AD4">
              <w:rPr>
                <w:spacing w:val="-2"/>
                <w:sz w:val="16"/>
              </w:rPr>
              <w:t>VINICA</w:t>
            </w:r>
          </w:p>
        </w:tc>
        <w:tc>
          <w:tcPr>
            <w:tcW w:w="1219" w:type="dxa"/>
          </w:tcPr>
          <w:p w14:paraId="6E4C749F" w14:textId="68245F7D" w:rsidR="007A6FE8" w:rsidRPr="004B2AD4" w:rsidRDefault="007A6FE8" w:rsidP="007A6FE8">
            <w:pPr>
              <w:rPr>
                <w:sz w:val="16"/>
              </w:rPr>
            </w:pPr>
            <w:r w:rsidRPr="004B2AD4">
              <w:rPr>
                <w:sz w:val="16"/>
              </w:rPr>
              <w:t>LJUDEVITA</w:t>
            </w:r>
            <w:r w:rsidRPr="004B2AD4">
              <w:rPr>
                <w:spacing w:val="-9"/>
                <w:sz w:val="16"/>
              </w:rPr>
              <w:t xml:space="preserve"> </w:t>
            </w:r>
            <w:r w:rsidRPr="004B2AD4">
              <w:rPr>
                <w:spacing w:val="-4"/>
                <w:sz w:val="16"/>
              </w:rPr>
              <w:t>GAJA</w:t>
            </w:r>
          </w:p>
        </w:tc>
        <w:tc>
          <w:tcPr>
            <w:tcW w:w="638" w:type="dxa"/>
          </w:tcPr>
          <w:p w14:paraId="0622F978" w14:textId="567038FE" w:rsidR="007A6FE8" w:rsidRPr="004B2AD4" w:rsidRDefault="007A6FE8" w:rsidP="007A6FE8">
            <w:pPr>
              <w:rPr>
                <w:spacing w:val="-5"/>
                <w:sz w:val="16"/>
              </w:rPr>
            </w:pPr>
            <w:r w:rsidRPr="004B2AD4">
              <w:rPr>
                <w:spacing w:val="-10"/>
                <w:sz w:val="16"/>
              </w:rPr>
              <w:t>9</w:t>
            </w:r>
          </w:p>
        </w:tc>
        <w:tc>
          <w:tcPr>
            <w:tcW w:w="822" w:type="dxa"/>
          </w:tcPr>
          <w:p w14:paraId="06C924D3" w14:textId="77777777" w:rsidR="007A6FE8" w:rsidRPr="004B2AD4" w:rsidRDefault="007A6FE8" w:rsidP="007A6FE8"/>
        </w:tc>
        <w:tc>
          <w:tcPr>
            <w:tcW w:w="870" w:type="dxa"/>
          </w:tcPr>
          <w:p w14:paraId="6D9656EA" w14:textId="2A474868" w:rsidR="007A6FE8" w:rsidRPr="004B2AD4" w:rsidRDefault="007A6FE8" w:rsidP="007A6FE8">
            <w:pPr>
              <w:rPr>
                <w:spacing w:val="-2"/>
                <w:sz w:val="14"/>
              </w:rPr>
            </w:pPr>
            <w:r w:rsidRPr="004B2AD4">
              <w:rPr>
                <w:spacing w:val="-2"/>
                <w:sz w:val="14"/>
              </w:rPr>
              <w:t>5133461.11</w:t>
            </w:r>
          </w:p>
        </w:tc>
        <w:tc>
          <w:tcPr>
            <w:tcW w:w="870" w:type="dxa"/>
          </w:tcPr>
          <w:p w14:paraId="3B914BEA" w14:textId="0BB19959" w:rsidR="007A6FE8" w:rsidRPr="004B2AD4" w:rsidRDefault="007A6FE8" w:rsidP="007A6FE8">
            <w:pPr>
              <w:rPr>
                <w:spacing w:val="-2"/>
                <w:sz w:val="14"/>
              </w:rPr>
            </w:pPr>
            <w:r w:rsidRPr="004B2AD4">
              <w:rPr>
                <w:spacing w:val="-2"/>
                <w:sz w:val="14"/>
              </w:rPr>
              <w:t>473250.81</w:t>
            </w:r>
          </w:p>
        </w:tc>
        <w:tc>
          <w:tcPr>
            <w:tcW w:w="607" w:type="dxa"/>
          </w:tcPr>
          <w:p w14:paraId="501A220E" w14:textId="37549D76" w:rsidR="007A6FE8" w:rsidRPr="004B2AD4" w:rsidRDefault="007A6FE8" w:rsidP="007A6FE8">
            <w:pPr>
              <w:rPr>
                <w:spacing w:val="-4"/>
                <w:sz w:val="16"/>
              </w:rPr>
            </w:pPr>
            <w:r w:rsidRPr="004B2AD4">
              <w:rPr>
                <w:spacing w:val="-4"/>
                <w:sz w:val="16"/>
              </w:rPr>
              <w:t>0486</w:t>
            </w:r>
          </w:p>
        </w:tc>
        <w:tc>
          <w:tcPr>
            <w:tcW w:w="778" w:type="dxa"/>
          </w:tcPr>
          <w:p w14:paraId="159948F5" w14:textId="44297F33" w:rsidR="007A6FE8" w:rsidRPr="004B2AD4" w:rsidRDefault="007A6FE8" w:rsidP="007A6FE8">
            <w:pPr>
              <w:rPr>
                <w:spacing w:val="-2"/>
                <w:sz w:val="16"/>
              </w:rPr>
            </w:pPr>
            <w:r w:rsidRPr="004B2AD4">
              <w:rPr>
                <w:spacing w:val="-2"/>
                <w:sz w:val="16"/>
              </w:rPr>
              <w:t>VINICA</w:t>
            </w:r>
          </w:p>
        </w:tc>
        <w:tc>
          <w:tcPr>
            <w:tcW w:w="703" w:type="dxa"/>
          </w:tcPr>
          <w:p w14:paraId="349098A0" w14:textId="77777777" w:rsidR="007A6FE8" w:rsidRPr="004B2AD4" w:rsidRDefault="007A6FE8" w:rsidP="007A6FE8"/>
        </w:tc>
        <w:tc>
          <w:tcPr>
            <w:tcW w:w="616" w:type="dxa"/>
          </w:tcPr>
          <w:p w14:paraId="2A3BFFC1" w14:textId="77777777" w:rsidR="007A6FE8" w:rsidRPr="004B2AD4" w:rsidRDefault="007A6FE8" w:rsidP="007A6FE8"/>
        </w:tc>
        <w:tc>
          <w:tcPr>
            <w:tcW w:w="564" w:type="dxa"/>
          </w:tcPr>
          <w:p w14:paraId="5ACF497B" w14:textId="77777777" w:rsidR="007A6FE8" w:rsidRPr="004B2AD4" w:rsidRDefault="007A6FE8" w:rsidP="007A6FE8"/>
        </w:tc>
        <w:tc>
          <w:tcPr>
            <w:tcW w:w="633" w:type="dxa"/>
          </w:tcPr>
          <w:p w14:paraId="5D42E0A1" w14:textId="07019E5F" w:rsidR="007A6FE8" w:rsidRPr="004B2AD4" w:rsidRDefault="007A6FE8" w:rsidP="007A6FE8">
            <w:pPr>
              <w:rPr>
                <w:spacing w:val="-5"/>
                <w:sz w:val="16"/>
              </w:rPr>
            </w:pPr>
            <w:r w:rsidRPr="004B2AD4">
              <w:rPr>
                <w:spacing w:val="-5"/>
                <w:sz w:val="16"/>
              </w:rPr>
              <w:t>NE</w:t>
            </w:r>
          </w:p>
        </w:tc>
        <w:tc>
          <w:tcPr>
            <w:tcW w:w="452" w:type="dxa"/>
          </w:tcPr>
          <w:p w14:paraId="69B05E5F" w14:textId="77777777" w:rsidR="007A6FE8" w:rsidRPr="004B2AD4" w:rsidRDefault="007A6FE8" w:rsidP="007A6FE8"/>
        </w:tc>
      </w:tr>
      <w:tr w:rsidR="007A6FE8" w:rsidRPr="004B2AD4" w14:paraId="4CE451BF" w14:textId="77777777" w:rsidTr="00FF7490">
        <w:tc>
          <w:tcPr>
            <w:tcW w:w="595" w:type="dxa"/>
          </w:tcPr>
          <w:p w14:paraId="4F81D2EC" w14:textId="642569FE" w:rsidR="007A6FE8" w:rsidRPr="004B2AD4" w:rsidRDefault="007A6FE8" w:rsidP="007A6FE8">
            <w:pPr>
              <w:rPr>
                <w:spacing w:val="-4"/>
                <w:sz w:val="16"/>
              </w:rPr>
            </w:pPr>
            <w:r w:rsidRPr="004B2AD4">
              <w:rPr>
                <w:spacing w:val="-4"/>
                <w:sz w:val="16"/>
              </w:rPr>
              <w:t>3861</w:t>
            </w:r>
          </w:p>
        </w:tc>
        <w:tc>
          <w:tcPr>
            <w:tcW w:w="823" w:type="dxa"/>
          </w:tcPr>
          <w:p w14:paraId="42858A31" w14:textId="0A601A0E" w:rsidR="007A6FE8" w:rsidRPr="004B2AD4" w:rsidRDefault="007A6FE8" w:rsidP="007A6FE8">
            <w:pPr>
              <w:rPr>
                <w:rFonts w:ascii="Arial"/>
                <w:b/>
                <w:color w:val="040172"/>
                <w:spacing w:val="-4"/>
                <w:sz w:val="18"/>
              </w:rPr>
            </w:pPr>
            <w:r w:rsidRPr="004B2AD4">
              <w:rPr>
                <w:rFonts w:ascii="Arial"/>
                <w:b/>
                <w:color w:val="040172"/>
                <w:spacing w:val="-2"/>
                <w:sz w:val="18"/>
              </w:rPr>
              <w:t>32734</w:t>
            </w:r>
          </w:p>
        </w:tc>
        <w:tc>
          <w:tcPr>
            <w:tcW w:w="656" w:type="dxa"/>
          </w:tcPr>
          <w:p w14:paraId="18134734" w14:textId="23D44A54" w:rsidR="007A6FE8" w:rsidRPr="004B2AD4" w:rsidRDefault="007A6FE8" w:rsidP="007A6FE8">
            <w:pPr>
              <w:rPr>
                <w:spacing w:val="-4"/>
                <w:sz w:val="16"/>
              </w:rPr>
            </w:pPr>
            <w:r w:rsidRPr="004B2AD4">
              <w:rPr>
                <w:spacing w:val="-4"/>
                <w:sz w:val="16"/>
              </w:rPr>
              <w:t>3273</w:t>
            </w:r>
          </w:p>
        </w:tc>
        <w:tc>
          <w:tcPr>
            <w:tcW w:w="537" w:type="dxa"/>
          </w:tcPr>
          <w:p w14:paraId="369F61B8" w14:textId="223437AF" w:rsidR="007A6FE8" w:rsidRPr="004B2AD4" w:rsidRDefault="007A6FE8" w:rsidP="007A6FE8">
            <w:pPr>
              <w:rPr>
                <w:spacing w:val="-5"/>
                <w:sz w:val="16"/>
              </w:rPr>
            </w:pPr>
            <w:r w:rsidRPr="004B2AD4">
              <w:rPr>
                <w:spacing w:val="-5"/>
                <w:sz w:val="16"/>
              </w:rPr>
              <w:t>PS</w:t>
            </w:r>
          </w:p>
        </w:tc>
        <w:tc>
          <w:tcPr>
            <w:tcW w:w="626" w:type="dxa"/>
          </w:tcPr>
          <w:p w14:paraId="1B74A2CB" w14:textId="4848ECC5" w:rsidR="007A6FE8" w:rsidRPr="004B2AD4" w:rsidRDefault="007A6FE8" w:rsidP="007A6FE8">
            <w:pPr>
              <w:rPr>
                <w:spacing w:val="-4"/>
                <w:sz w:val="16"/>
              </w:rPr>
            </w:pPr>
            <w:r w:rsidRPr="004B2AD4">
              <w:rPr>
                <w:spacing w:val="-2"/>
                <w:sz w:val="16"/>
              </w:rPr>
              <w:t>26152</w:t>
            </w:r>
          </w:p>
        </w:tc>
        <w:tc>
          <w:tcPr>
            <w:tcW w:w="589" w:type="dxa"/>
          </w:tcPr>
          <w:p w14:paraId="6495FC24" w14:textId="77777777" w:rsidR="007A6FE8" w:rsidRPr="004B2AD4" w:rsidRDefault="007A6FE8" w:rsidP="007A6FE8"/>
        </w:tc>
        <w:tc>
          <w:tcPr>
            <w:tcW w:w="912" w:type="dxa"/>
          </w:tcPr>
          <w:p w14:paraId="68F6EC55" w14:textId="30B02440"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63D5715D" w14:textId="706B6731" w:rsidR="007A6FE8" w:rsidRPr="004B2AD4" w:rsidRDefault="007A6FE8" w:rsidP="007A6FE8">
            <w:pPr>
              <w:rPr>
                <w:spacing w:val="-2"/>
                <w:sz w:val="16"/>
              </w:rPr>
            </w:pPr>
            <w:r w:rsidRPr="004B2AD4">
              <w:rPr>
                <w:spacing w:val="-2"/>
                <w:sz w:val="16"/>
              </w:rPr>
              <w:t>VINICA</w:t>
            </w:r>
          </w:p>
        </w:tc>
        <w:tc>
          <w:tcPr>
            <w:tcW w:w="1219" w:type="dxa"/>
          </w:tcPr>
          <w:p w14:paraId="0E6AD9A0" w14:textId="6362A8A0" w:rsidR="007A6FE8" w:rsidRPr="004B2AD4" w:rsidRDefault="007A6FE8" w:rsidP="007A6FE8">
            <w:pPr>
              <w:rPr>
                <w:sz w:val="16"/>
              </w:rPr>
            </w:pPr>
            <w:r w:rsidRPr="004B2AD4">
              <w:rPr>
                <w:sz w:val="16"/>
              </w:rPr>
              <w:t>TRG</w:t>
            </w:r>
            <w:r w:rsidRPr="004B2AD4">
              <w:rPr>
                <w:spacing w:val="-5"/>
                <w:sz w:val="16"/>
              </w:rPr>
              <w:t xml:space="preserve"> </w:t>
            </w:r>
            <w:r w:rsidRPr="004B2AD4">
              <w:rPr>
                <w:sz w:val="16"/>
              </w:rPr>
              <w:t>MATIJE</w:t>
            </w:r>
            <w:r w:rsidRPr="004B2AD4">
              <w:rPr>
                <w:spacing w:val="-4"/>
                <w:sz w:val="16"/>
              </w:rPr>
              <w:t xml:space="preserve"> </w:t>
            </w:r>
            <w:r w:rsidRPr="004B2AD4">
              <w:rPr>
                <w:spacing w:val="-2"/>
                <w:sz w:val="16"/>
              </w:rPr>
              <w:t>GUPCA</w:t>
            </w:r>
          </w:p>
        </w:tc>
        <w:tc>
          <w:tcPr>
            <w:tcW w:w="638" w:type="dxa"/>
          </w:tcPr>
          <w:p w14:paraId="342B84A0" w14:textId="5AEBFCA2" w:rsidR="007A6FE8" w:rsidRPr="004B2AD4" w:rsidRDefault="007A6FE8" w:rsidP="007A6FE8">
            <w:pPr>
              <w:rPr>
                <w:spacing w:val="-5"/>
                <w:sz w:val="16"/>
              </w:rPr>
            </w:pPr>
            <w:r w:rsidRPr="004B2AD4">
              <w:rPr>
                <w:spacing w:val="-10"/>
                <w:sz w:val="16"/>
              </w:rPr>
              <w:t>4</w:t>
            </w:r>
          </w:p>
        </w:tc>
        <w:tc>
          <w:tcPr>
            <w:tcW w:w="822" w:type="dxa"/>
          </w:tcPr>
          <w:p w14:paraId="048BBC21" w14:textId="77777777" w:rsidR="007A6FE8" w:rsidRPr="004B2AD4" w:rsidRDefault="007A6FE8" w:rsidP="007A6FE8"/>
        </w:tc>
        <w:tc>
          <w:tcPr>
            <w:tcW w:w="870" w:type="dxa"/>
          </w:tcPr>
          <w:p w14:paraId="7FBCF4D5" w14:textId="2A47AC05" w:rsidR="007A6FE8" w:rsidRPr="004B2AD4" w:rsidRDefault="007A6FE8" w:rsidP="007A6FE8">
            <w:pPr>
              <w:rPr>
                <w:spacing w:val="-2"/>
                <w:sz w:val="14"/>
              </w:rPr>
            </w:pPr>
            <w:r w:rsidRPr="004B2AD4">
              <w:rPr>
                <w:spacing w:val="-2"/>
                <w:sz w:val="14"/>
              </w:rPr>
              <w:t>5133056.66</w:t>
            </w:r>
          </w:p>
        </w:tc>
        <w:tc>
          <w:tcPr>
            <w:tcW w:w="870" w:type="dxa"/>
          </w:tcPr>
          <w:p w14:paraId="0F098E16" w14:textId="1A9EF524" w:rsidR="007A6FE8" w:rsidRPr="004B2AD4" w:rsidRDefault="007A6FE8" w:rsidP="007A6FE8">
            <w:pPr>
              <w:rPr>
                <w:spacing w:val="-2"/>
                <w:sz w:val="14"/>
              </w:rPr>
            </w:pPr>
            <w:r w:rsidRPr="004B2AD4">
              <w:rPr>
                <w:spacing w:val="-2"/>
                <w:sz w:val="14"/>
              </w:rPr>
              <w:t>473131.85</w:t>
            </w:r>
          </w:p>
        </w:tc>
        <w:tc>
          <w:tcPr>
            <w:tcW w:w="607" w:type="dxa"/>
          </w:tcPr>
          <w:p w14:paraId="7C9C9B75" w14:textId="5F2F17D4" w:rsidR="007A6FE8" w:rsidRPr="004B2AD4" w:rsidRDefault="007A6FE8" w:rsidP="007A6FE8">
            <w:pPr>
              <w:rPr>
                <w:spacing w:val="-4"/>
                <w:sz w:val="16"/>
              </w:rPr>
            </w:pPr>
            <w:r w:rsidRPr="004B2AD4">
              <w:rPr>
                <w:spacing w:val="-4"/>
                <w:sz w:val="16"/>
              </w:rPr>
              <w:t>0486</w:t>
            </w:r>
          </w:p>
        </w:tc>
        <w:tc>
          <w:tcPr>
            <w:tcW w:w="778" w:type="dxa"/>
          </w:tcPr>
          <w:p w14:paraId="1F04E3EC" w14:textId="2CB2113C" w:rsidR="007A6FE8" w:rsidRPr="004B2AD4" w:rsidRDefault="007A6FE8" w:rsidP="007A6FE8">
            <w:pPr>
              <w:rPr>
                <w:spacing w:val="-2"/>
                <w:sz w:val="16"/>
              </w:rPr>
            </w:pPr>
            <w:r w:rsidRPr="004B2AD4">
              <w:rPr>
                <w:spacing w:val="-2"/>
                <w:sz w:val="16"/>
              </w:rPr>
              <w:t>VINICA</w:t>
            </w:r>
          </w:p>
        </w:tc>
        <w:tc>
          <w:tcPr>
            <w:tcW w:w="703" w:type="dxa"/>
          </w:tcPr>
          <w:p w14:paraId="19A89780" w14:textId="77777777" w:rsidR="007A6FE8" w:rsidRPr="004B2AD4" w:rsidRDefault="007A6FE8" w:rsidP="007A6FE8"/>
        </w:tc>
        <w:tc>
          <w:tcPr>
            <w:tcW w:w="616" w:type="dxa"/>
          </w:tcPr>
          <w:p w14:paraId="73C8B6E7" w14:textId="77777777" w:rsidR="007A6FE8" w:rsidRPr="004B2AD4" w:rsidRDefault="007A6FE8" w:rsidP="007A6FE8"/>
        </w:tc>
        <w:tc>
          <w:tcPr>
            <w:tcW w:w="564" w:type="dxa"/>
          </w:tcPr>
          <w:p w14:paraId="761DBEF7" w14:textId="77777777" w:rsidR="007A6FE8" w:rsidRPr="004B2AD4" w:rsidRDefault="007A6FE8" w:rsidP="007A6FE8"/>
        </w:tc>
        <w:tc>
          <w:tcPr>
            <w:tcW w:w="633" w:type="dxa"/>
          </w:tcPr>
          <w:p w14:paraId="6E33FE17" w14:textId="464BEFE1" w:rsidR="007A6FE8" w:rsidRPr="004B2AD4" w:rsidRDefault="007A6FE8" w:rsidP="007A6FE8">
            <w:pPr>
              <w:rPr>
                <w:spacing w:val="-5"/>
                <w:sz w:val="16"/>
              </w:rPr>
            </w:pPr>
            <w:r w:rsidRPr="004B2AD4">
              <w:rPr>
                <w:spacing w:val="-5"/>
                <w:sz w:val="16"/>
              </w:rPr>
              <w:t>NE</w:t>
            </w:r>
          </w:p>
        </w:tc>
        <w:tc>
          <w:tcPr>
            <w:tcW w:w="452" w:type="dxa"/>
          </w:tcPr>
          <w:p w14:paraId="5BA7BC01" w14:textId="77777777" w:rsidR="007A6FE8" w:rsidRPr="004B2AD4" w:rsidRDefault="007A6FE8" w:rsidP="007A6FE8"/>
        </w:tc>
      </w:tr>
      <w:tr w:rsidR="007A6FE8" w:rsidRPr="004B2AD4" w14:paraId="768808D6" w14:textId="77777777" w:rsidTr="00FF7490">
        <w:tc>
          <w:tcPr>
            <w:tcW w:w="595" w:type="dxa"/>
          </w:tcPr>
          <w:p w14:paraId="6E20EEFD" w14:textId="6A3E76B5" w:rsidR="007A6FE8" w:rsidRPr="004B2AD4" w:rsidRDefault="007A6FE8" w:rsidP="007A6FE8">
            <w:pPr>
              <w:rPr>
                <w:spacing w:val="-4"/>
                <w:sz w:val="16"/>
              </w:rPr>
            </w:pPr>
            <w:r w:rsidRPr="004B2AD4">
              <w:rPr>
                <w:spacing w:val="-4"/>
                <w:sz w:val="16"/>
              </w:rPr>
              <w:t>3862</w:t>
            </w:r>
          </w:p>
        </w:tc>
        <w:tc>
          <w:tcPr>
            <w:tcW w:w="823" w:type="dxa"/>
          </w:tcPr>
          <w:p w14:paraId="007D619E" w14:textId="795CF423" w:rsidR="007A6FE8" w:rsidRPr="004B2AD4" w:rsidRDefault="007A6FE8" w:rsidP="007A6FE8">
            <w:pPr>
              <w:rPr>
                <w:rFonts w:ascii="Arial"/>
                <w:b/>
                <w:color w:val="040172"/>
                <w:spacing w:val="-4"/>
                <w:sz w:val="18"/>
              </w:rPr>
            </w:pPr>
            <w:r w:rsidRPr="004B2AD4">
              <w:rPr>
                <w:rFonts w:ascii="Arial"/>
                <w:b/>
                <w:color w:val="040172"/>
                <w:spacing w:val="-2"/>
                <w:sz w:val="18"/>
              </w:rPr>
              <w:t>32748</w:t>
            </w:r>
          </w:p>
        </w:tc>
        <w:tc>
          <w:tcPr>
            <w:tcW w:w="656" w:type="dxa"/>
          </w:tcPr>
          <w:p w14:paraId="651687B2" w14:textId="7E0EE29D" w:rsidR="007A6FE8" w:rsidRPr="004B2AD4" w:rsidRDefault="007A6FE8" w:rsidP="007A6FE8">
            <w:pPr>
              <w:rPr>
                <w:spacing w:val="-4"/>
                <w:sz w:val="16"/>
              </w:rPr>
            </w:pPr>
            <w:r w:rsidRPr="004B2AD4">
              <w:rPr>
                <w:spacing w:val="-4"/>
                <w:sz w:val="16"/>
              </w:rPr>
              <w:t>3274</w:t>
            </w:r>
          </w:p>
        </w:tc>
        <w:tc>
          <w:tcPr>
            <w:tcW w:w="537" w:type="dxa"/>
          </w:tcPr>
          <w:p w14:paraId="2C609254" w14:textId="1C18A3A3" w:rsidR="007A6FE8" w:rsidRPr="004B2AD4" w:rsidRDefault="007A6FE8" w:rsidP="007A6FE8">
            <w:pPr>
              <w:rPr>
                <w:spacing w:val="-5"/>
                <w:sz w:val="16"/>
              </w:rPr>
            </w:pPr>
            <w:r w:rsidRPr="004B2AD4">
              <w:rPr>
                <w:spacing w:val="-5"/>
                <w:sz w:val="16"/>
              </w:rPr>
              <w:t>PS</w:t>
            </w:r>
          </w:p>
        </w:tc>
        <w:tc>
          <w:tcPr>
            <w:tcW w:w="626" w:type="dxa"/>
          </w:tcPr>
          <w:p w14:paraId="0FDA7D94" w14:textId="784A6EC4" w:rsidR="007A6FE8" w:rsidRPr="004B2AD4" w:rsidRDefault="007A6FE8" w:rsidP="007A6FE8">
            <w:pPr>
              <w:rPr>
                <w:spacing w:val="-4"/>
                <w:sz w:val="16"/>
              </w:rPr>
            </w:pPr>
            <w:r w:rsidRPr="004B2AD4">
              <w:rPr>
                <w:spacing w:val="-2"/>
                <w:sz w:val="16"/>
              </w:rPr>
              <w:t>26160</w:t>
            </w:r>
          </w:p>
        </w:tc>
        <w:tc>
          <w:tcPr>
            <w:tcW w:w="589" w:type="dxa"/>
          </w:tcPr>
          <w:p w14:paraId="4C10612B" w14:textId="77777777" w:rsidR="007A6FE8" w:rsidRPr="004B2AD4" w:rsidRDefault="007A6FE8" w:rsidP="007A6FE8"/>
        </w:tc>
        <w:tc>
          <w:tcPr>
            <w:tcW w:w="912" w:type="dxa"/>
          </w:tcPr>
          <w:p w14:paraId="2B6C96A0" w14:textId="5A884B24"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7FDB3018" w14:textId="39B77A52" w:rsidR="007A6FE8" w:rsidRPr="004B2AD4" w:rsidRDefault="007A6FE8" w:rsidP="007A6FE8">
            <w:pPr>
              <w:rPr>
                <w:spacing w:val="-2"/>
                <w:sz w:val="16"/>
              </w:rPr>
            </w:pPr>
            <w:r w:rsidRPr="004B2AD4">
              <w:rPr>
                <w:spacing w:val="-2"/>
                <w:sz w:val="16"/>
              </w:rPr>
              <w:t>VINICA</w:t>
            </w:r>
          </w:p>
        </w:tc>
        <w:tc>
          <w:tcPr>
            <w:tcW w:w="1219" w:type="dxa"/>
          </w:tcPr>
          <w:p w14:paraId="16D0FCDC" w14:textId="4EDC7840" w:rsidR="007A6FE8" w:rsidRPr="004B2AD4" w:rsidRDefault="007A6FE8" w:rsidP="007A6FE8">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6A814C60" w14:textId="7AFE0EA1" w:rsidR="007A6FE8" w:rsidRPr="004B2AD4" w:rsidRDefault="007A6FE8" w:rsidP="007A6FE8">
            <w:pPr>
              <w:rPr>
                <w:spacing w:val="-5"/>
                <w:sz w:val="16"/>
              </w:rPr>
            </w:pPr>
            <w:r w:rsidRPr="004B2AD4">
              <w:rPr>
                <w:spacing w:val="-5"/>
                <w:sz w:val="16"/>
              </w:rPr>
              <w:t>53</w:t>
            </w:r>
          </w:p>
        </w:tc>
        <w:tc>
          <w:tcPr>
            <w:tcW w:w="822" w:type="dxa"/>
          </w:tcPr>
          <w:p w14:paraId="7D5BF183" w14:textId="77777777" w:rsidR="007A6FE8" w:rsidRPr="004B2AD4" w:rsidRDefault="007A6FE8" w:rsidP="007A6FE8"/>
        </w:tc>
        <w:tc>
          <w:tcPr>
            <w:tcW w:w="870" w:type="dxa"/>
          </w:tcPr>
          <w:p w14:paraId="4B4D2B58" w14:textId="7F843F74" w:rsidR="007A6FE8" w:rsidRPr="004B2AD4" w:rsidRDefault="007A6FE8" w:rsidP="007A6FE8">
            <w:pPr>
              <w:rPr>
                <w:spacing w:val="-2"/>
                <w:sz w:val="14"/>
              </w:rPr>
            </w:pPr>
            <w:r w:rsidRPr="004B2AD4">
              <w:rPr>
                <w:spacing w:val="-2"/>
                <w:sz w:val="14"/>
              </w:rPr>
              <w:t>5133886.53</w:t>
            </w:r>
          </w:p>
        </w:tc>
        <w:tc>
          <w:tcPr>
            <w:tcW w:w="870" w:type="dxa"/>
          </w:tcPr>
          <w:p w14:paraId="6A84B971" w14:textId="0F8346D8" w:rsidR="007A6FE8" w:rsidRPr="004B2AD4" w:rsidRDefault="007A6FE8" w:rsidP="007A6FE8">
            <w:pPr>
              <w:rPr>
                <w:spacing w:val="-2"/>
                <w:sz w:val="14"/>
              </w:rPr>
            </w:pPr>
            <w:r w:rsidRPr="004B2AD4">
              <w:rPr>
                <w:spacing w:val="-2"/>
                <w:sz w:val="14"/>
              </w:rPr>
              <w:t>473340.22</w:t>
            </w:r>
          </w:p>
        </w:tc>
        <w:tc>
          <w:tcPr>
            <w:tcW w:w="607" w:type="dxa"/>
          </w:tcPr>
          <w:p w14:paraId="00CB022A" w14:textId="3A419021" w:rsidR="007A6FE8" w:rsidRPr="004B2AD4" w:rsidRDefault="007A6FE8" w:rsidP="007A6FE8">
            <w:pPr>
              <w:rPr>
                <w:spacing w:val="-4"/>
                <w:sz w:val="16"/>
              </w:rPr>
            </w:pPr>
            <w:r w:rsidRPr="004B2AD4">
              <w:rPr>
                <w:spacing w:val="-4"/>
                <w:sz w:val="16"/>
              </w:rPr>
              <w:t>0486</w:t>
            </w:r>
          </w:p>
        </w:tc>
        <w:tc>
          <w:tcPr>
            <w:tcW w:w="778" w:type="dxa"/>
          </w:tcPr>
          <w:p w14:paraId="071EBE22" w14:textId="00431CA8" w:rsidR="007A6FE8" w:rsidRPr="004B2AD4" w:rsidRDefault="007A6FE8" w:rsidP="007A6FE8">
            <w:pPr>
              <w:rPr>
                <w:spacing w:val="-2"/>
                <w:sz w:val="16"/>
              </w:rPr>
            </w:pPr>
            <w:r w:rsidRPr="004B2AD4">
              <w:rPr>
                <w:spacing w:val="-2"/>
                <w:sz w:val="16"/>
              </w:rPr>
              <w:t>VINICA</w:t>
            </w:r>
          </w:p>
        </w:tc>
        <w:tc>
          <w:tcPr>
            <w:tcW w:w="703" w:type="dxa"/>
          </w:tcPr>
          <w:p w14:paraId="4170CCA9" w14:textId="77777777" w:rsidR="007A6FE8" w:rsidRPr="004B2AD4" w:rsidRDefault="007A6FE8" w:rsidP="007A6FE8"/>
        </w:tc>
        <w:tc>
          <w:tcPr>
            <w:tcW w:w="616" w:type="dxa"/>
          </w:tcPr>
          <w:p w14:paraId="1F68381D" w14:textId="77777777" w:rsidR="007A6FE8" w:rsidRPr="004B2AD4" w:rsidRDefault="007A6FE8" w:rsidP="007A6FE8"/>
        </w:tc>
        <w:tc>
          <w:tcPr>
            <w:tcW w:w="564" w:type="dxa"/>
          </w:tcPr>
          <w:p w14:paraId="7C3D820E" w14:textId="77777777" w:rsidR="007A6FE8" w:rsidRPr="004B2AD4" w:rsidRDefault="007A6FE8" w:rsidP="007A6FE8"/>
        </w:tc>
        <w:tc>
          <w:tcPr>
            <w:tcW w:w="633" w:type="dxa"/>
          </w:tcPr>
          <w:p w14:paraId="5EB344E7" w14:textId="29AF0444" w:rsidR="007A6FE8" w:rsidRPr="004B2AD4" w:rsidRDefault="007A6FE8" w:rsidP="007A6FE8">
            <w:pPr>
              <w:rPr>
                <w:spacing w:val="-5"/>
                <w:sz w:val="16"/>
              </w:rPr>
            </w:pPr>
            <w:r w:rsidRPr="004B2AD4">
              <w:rPr>
                <w:spacing w:val="-5"/>
                <w:sz w:val="16"/>
              </w:rPr>
              <w:t>NE</w:t>
            </w:r>
          </w:p>
        </w:tc>
        <w:tc>
          <w:tcPr>
            <w:tcW w:w="452" w:type="dxa"/>
          </w:tcPr>
          <w:p w14:paraId="1E672876" w14:textId="77777777" w:rsidR="007A6FE8" w:rsidRPr="004B2AD4" w:rsidRDefault="007A6FE8" w:rsidP="007A6FE8"/>
        </w:tc>
      </w:tr>
      <w:tr w:rsidR="007A6FE8" w:rsidRPr="004B2AD4" w14:paraId="25FAA7C9" w14:textId="77777777" w:rsidTr="00FF7490">
        <w:tc>
          <w:tcPr>
            <w:tcW w:w="595" w:type="dxa"/>
          </w:tcPr>
          <w:p w14:paraId="5BC7EF01" w14:textId="3A437720" w:rsidR="007A6FE8" w:rsidRPr="004B2AD4" w:rsidRDefault="007A6FE8" w:rsidP="007A6FE8">
            <w:pPr>
              <w:rPr>
                <w:spacing w:val="-4"/>
                <w:sz w:val="16"/>
              </w:rPr>
            </w:pPr>
            <w:r w:rsidRPr="004B2AD4">
              <w:rPr>
                <w:spacing w:val="-4"/>
                <w:sz w:val="16"/>
              </w:rPr>
              <w:t>3870</w:t>
            </w:r>
          </w:p>
        </w:tc>
        <w:tc>
          <w:tcPr>
            <w:tcW w:w="823" w:type="dxa"/>
          </w:tcPr>
          <w:p w14:paraId="2028DD8B" w14:textId="493DE75B" w:rsidR="007A6FE8" w:rsidRPr="004B2AD4" w:rsidRDefault="007A6FE8" w:rsidP="007A6FE8">
            <w:pPr>
              <w:rPr>
                <w:rFonts w:ascii="Arial"/>
                <w:b/>
                <w:color w:val="040172"/>
                <w:spacing w:val="-4"/>
                <w:sz w:val="18"/>
              </w:rPr>
            </w:pPr>
            <w:r w:rsidRPr="004B2AD4">
              <w:rPr>
                <w:rFonts w:ascii="Arial"/>
                <w:b/>
                <w:color w:val="040172"/>
                <w:spacing w:val="-2"/>
                <w:sz w:val="18"/>
              </w:rPr>
              <w:t>32847</w:t>
            </w:r>
          </w:p>
        </w:tc>
        <w:tc>
          <w:tcPr>
            <w:tcW w:w="656" w:type="dxa"/>
          </w:tcPr>
          <w:p w14:paraId="5AC7F1B7" w14:textId="66E17B01" w:rsidR="007A6FE8" w:rsidRPr="004B2AD4" w:rsidRDefault="007A6FE8" w:rsidP="007A6FE8">
            <w:pPr>
              <w:rPr>
                <w:spacing w:val="-4"/>
                <w:sz w:val="16"/>
              </w:rPr>
            </w:pPr>
            <w:r w:rsidRPr="004B2AD4">
              <w:rPr>
                <w:spacing w:val="-4"/>
                <w:sz w:val="16"/>
              </w:rPr>
              <w:t>3284</w:t>
            </w:r>
          </w:p>
        </w:tc>
        <w:tc>
          <w:tcPr>
            <w:tcW w:w="537" w:type="dxa"/>
          </w:tcPr>
          <w:p w14:paraId="4390D99D" w14:textId="7338B33F" w:rsidR="007A6FE8" w:rsidRPr="004B2AD4" w:rsidRDefault="007A6FE8" w:rsidP="007A6FE8">
            <w:pPr>
              <w:rPr>
                <w:spacing w:val="-5"/>
                <w:sz w:val="16"/>
              </w:rPr>
            </w:pPr>
            <w:r w:rsidRPr="004B2AD4">
              <w:rPr>
                <w:spacing w:val="-5"/>
                <w:sz w:val="16"/>
              </w:rPr>
              <w:t>PS</w:t>
            </w:r>
          </w:p>
        </w:tc>
        <w:tc>
          <w:tcPr>
            <w:tcW w:w="626" w:type="dxa"/>
          </w:tcPr>
          <w:p w14:paraId="26F93799" w14:textId="61416894" w:rsidR="007A6FE8" w:rsidRPr="004B2AD4" w:rsidRDefault="007A6FE8" w:rsidP="007A6FE8">
            <w:pPr>
              <w:rPr>
                <w:spacing w:val="-4"/>
                <w:sz w:val="16"/>
              </w:rPr>
            </w:pPr>
            <w:r w:rsidRPr="004B2AD4">
              <w:rPr>
                <w:spacing w:val="-2"/>
                <w:sz w:val="16"/>
              </w:rPr>
              <w:t>26237</w:t>
            </w:r>
          </w:p>
        </w:tc>
        <w:tc>
          <w:tcPr>
            <w:tcW w:w="589" w:type="dxa"/>
          </w:tcPr>
          <w:p w14:paraId="41D6C113" w14:textId="77777777" w:rsidR="007A6FE8" w:rsidRPr="004B2AD4" w:rsidRDefault="007A6FE8" w:rsidP="007A6FE8"/>
        </w:tc>
        <w:tc>
          <w:tcPr>
            <w:tcW w:w="912" w:type="dxa"/>
          </w:tcPr>
          <w:p w14:paraId="66B9BD3B" w14:textId="2555D6CD"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7E9D7DA3" w14:textId="691E3290" w:rsidR="007A6FE8" w:rsidRPr="004B2AD4" w:rsidRDefault="007A6FE8" w:rsidP="007A6FE8">
            <w:pPr>
              <w:rPr>
                <w:spacing w:val="-2"/>
                <w:sz w:val="16"/>
              </w:rPr>
            </w:pPr>
            <w:r w:rsidRPr="004B2AD4">
              <w:rPr>
                <w:spacing w:val="-2"/>
                <w:sz w:val="16"/>
              </w:rPr>
              <w:t>VINICA</w:t>
            </w:r>
          </w:p>
        </w:tc>
        <w:tc>
          <w:tcPr>
            <w:tcW w:w="1219" w:type="dxa"/>
          </w:tcPr>
          <w:p w14:paraId="7AE9C40E" w14:textId="4686B214" w:rsidR="007A6FE8" w:rsidRPr="004B2AD4" w:rsidRDefault="007A6FE8" w:rsidP="007A6FE8">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75135860" w14:textId="386A7518" w:rsidR="007A6FE8" w:rsidRPr="004B2AD4" w:rsidRDefault="007A6FE8" w:rsidP="007A6FE8">
            <w:pPr>
              <w:rPr>
                <w:spacing w:val="-5"/>
                <w:sz w:val="16"/>
              </w:rPr>
            </w:pPr>
            <w:r w:rsidRPr="004B2AD4">
              <w:rPr>
                <w:spacing w:val="-5"/>
                <w:sz w:val="16"/>
              </w:rPr>
              <w:t>15</w:t>
            </w:r>
          </w:p>
        </w:tc>
        <w:tc>
          <w:tcPr>
            <w:tcW w:w="822" w:type="dxa"/>
          </w:tcPr>
          <w:p w14:paraId="02324E7E" w14:textId="77777777" w:rsidR="007A6FE8" w:rsidRPr="004B2AD4" w:rsidRDefault="007A6FE8" w:rsidP="007A6FE8"/>
        </w:tc>
        <w:tc>
          <w:tcPr>
            <w:tcW w:w="870" w:type="dxa"/>
          </w:tcPr>
          <w:p w14:paraId="5EF9F5BD" w14:textId="671AECAA" w:rsidR="007A6FE8" w:rsidRPr="004B2AD4" w:rsidRDefault="007A6FE8" w:rsidP="007A6FE8">
            <w:pPr>
              <w:rPr>
                <w:spacing w:val="-2"/>
                <w:sz w:val="14"/>
              </w:rPr>
            </w:pPr>
            <w:r w:rsidRPr="004B2AD4">
              <w:rPr>
                <w:spacing w:val="-2"/>
                <w:sz w:val="14"/>
              </w:rPr>
              <w:t>5133444.16</w:t>
            </w:r>
          </w:p>
        </w:tc>
        <w:tc>
          <w:tcPr>
            <w:tcW w:w="870" w:type="dxa"/>
          </w:tcPr>
          <w:p w14:paraId="365535D2" w14:textId="0EF61286" w:rsidR="007A6FE8" w:rsidRPr="004B2AD4" w:rsidRDefault="007A6FE8" w:rsidP="007A6FE8">
            <w:pPr>
              <w:rPr>
                <w:spacing w:val="-2"/>
                <w:sz w:val="14"/>
              </w:rPr>
            </w:pPr>
            <w:r w:rsidRPr="004B2AD4">
              <w:rPr>
                <w:spacing w:val="-2"/>
                <w:sz w:val="14"/>
              </w:rPr>
              <w:t>473382.14</w:t>
            </w:r>
          </w:p>
        </w:tc>
        <w:tc>
          <w:tcPr>
            <w:tcW w:w="607" w:type="dxa"/>
          </w:tcPr>
          <w:p w14:paraId="7DFE81D1" w14:textId="11314D37" w:rsidR="007A6FE8" w:rsidRPr="004B2AD4" w:rsidRDefault="007A6FE8" w:rsidP="007A6FE8">
            <w:pPr>
              <w:rPr>
                <w:spacing w:val="-4"/>
                <w:sz w:val="16"/>
              </w:rPr>
            </w:pPr>
            <w:r w:rsidRPr="004B2AD4">
              <w:rPr>
                <w:spacing w:val="-4"/>
                <w:sz w:val="16"/>
              </w:rPr>
              <w:t>0486</w:t>
            </w:r>
          </w:p>
        </w:tc>
        <w:tc>
          <w:tcPr>
            <w:tcW w:w="778" w:type="dxa"/>
          </w:tcPr>
          <w:p w14:paraId="27C72889" w14:textId="2B6BE2BD" w:rsidR="007A6FE8" w:rsidRPr="004B2AD4" w:rsidRDefault="007A6FE8" w:rsidP="007A6FE8">
            <w:pPr>
              <w:rPr>
                <w:spacing w:val="-2"/>
                <w:sz w:val="16"/>
              </w:rPr>
            </w:pPr>
            <w:r w:rsidRPr="004B2AD4">
              <w:rPr>
                <w:spacing w:val="-2"/>
                <w:sz w:val="16"/>
              </w:rPr>
              <w:t>VINICA</w:t>
            </w:r>
          </w:p>
        </w:tc>
        <w:tc>
          <w:tcPr>
            <w:tcW w:w="703" w:type="dxa"/>
          </w:tcPr>
          <w:p w14:paraId="1E6AE21E" w14:textId="77777777" w:rsidR="007A6FE8" w:rsidRPr="004B2AD4" w:rsidRDefault="007A6FE8" w:rsidP="007A6FE8"/>
        </w:tc>
        <w:tc>
          <w:tcPr>
            <w:tcW w:w="616" w:type="dxa"/>
          </w:tcPr>
          <w:p w14:paraId="05716448" w14:textId="77777777" w:rsidR="007A6FE8" w:rsidRPr="004B2AD4" w:rsidRDefault="007A6FE8" w:rsidP="007A6FE8"/>
        </w:tc>
        <w:tc>
          <w:tcPr>
            <w:tcW w:w="564" w:type="dxa"/>
          </w:tcPr>
          <w:p w14:paraId="6A20C74A" w14:textId="77777777" w:rsidR="007A6FE8" w:rsidRPr="004B2AD4" w:rsidRDefault="007A6FE8" w:rsidP="007A6FE8"/>
        </w:tc>
        <w:tc>
          <w:tcPr>
            <w:tcW w:w="633" w:type="dxa"/>
          </w:tcPr>
          <w:p w14:paraId="068A5760" w14:textId="64E6497F" w:rsidR="007A6FE8" w:rsidRPr="004B2AD4" w:rsidRDefault="007A6FE8" w:rsidP="007A6FE8">
            <w:pPr>
              <w:rPr>
                <w:spacing w:val="-5"/>
                <w:sz w:val="16"/>
              </w:rPr>
            </w:pPr>
            <w:r w:rsidRPr="004B2AD4">
              <w:rPr>
                <w:spacing w:val="-5"/>
                <w:sz w:val="16"/>
              </w:rPr>
              <w:t>NE</w:t>
            </w:r>
          </w:p>
        </w:tc>
        <w:tc>
          <w:tcPr>
            <w:tcW w:w="452" w:type="dxa"/>
          </w:tcPr>
          <w:p w14:paraId="0446AA29" w14:textId="77777777" w:rsidR="007A6FE8" w:rsidRPr="004B2AD4" w:rsidRDefault="007A6FE8" w:rsidP="007A6FE8"/>
        </w:tc>
      </w:tr>
      <w:tr w:rsidR="007A6FE8" w:rsidRPr="004B2AD4" w14:paraId="38EB36B8" w14:textId="77777777" w:rsidTr="00FF7490">
        <w:tc>
          <w:tcPr>
            <w:tcW w:w="595" w:type="dxa"/>
          </w:tcPr>
          <w:p w14:paraId="1C038909" w14:textId="719E68FF" w:rsidR="007A6FE8" w:rsidRPr="004B2AD4" w:rsidRDefault="007A6FE8" w:rsidP="007A6FE8">
            <w:pPr>
              <w:rPr>
                <w:spacing w:val="-4"/>
                <w:sz w:val="16"/>
              </w:rPr>
            </w:pPr>
            <w:r w:rsidRPr="004B2AD4">
              <w:rPr>
                <w:spacing w:val="-4"/>
                <w:sz w:val="16"/>
              </w:rPr>
              <w:t>3990</w:t>
            </w:r>
          </w:p>
        </w:tc>
        <w:tc>
          <w:tcPr>
            <w:tcW w:w="823" w:type="dxa"/>
          </w:tcPr>
          <w:p w14:paraId="4EACEEE4" w14:textId="652EF300" w:rsidR="007A6FE8" w:rsidRPr="004B2AD4" w:rsidRDefault="007A6FE8" w:rsidP="007A6FE8">
            <w:pPr>
              <w:rPr>
                <w:rFonts w:ascii="Arial"/>
                <w:b/>
                <w:color w:val="040172"/>
                <w:spacing w:val="-4"/>
                <w:sz w:val="18"/>
              </w:rPr>
            </w:pPr>
            <w:r w:rsidRPr="004B2AD4">
              <w:rPr>
                <w:rFonts w:ascii="Arial"/>
                <w:b/>
                <w:color w:val="040172"/>
                <w:spacing w:val="-2"/>
                <w:sz w:val="18"/>
              </w:rPr>
              <w:t>34418</w:t>
            </w:r>
          </w:p>
        </w:tc>
        <w:tc>
          <w:tcPr>
            <w:tcW w:w="656" w:type="dxa"/>
          </w:tcPr>
          <w:p w14:paraId="5B558BC0" w14:textId="552D2449" w:rsidR="007A6FE8" w:rsidRPr="004B2AD4" w:rsidRDefault="007A6FE8" w:rsidP="007A6FE8">
            <w:pPr>
              <w:rPr>
                <w:spacing w:val="-4"/>
                <w:sz w:val="16"/>
              </w:rPr>
            </w:pPr>
            <w:r w:rsidRPr="004B2AD4">
              <w:rPr>
                <w:spacing w:val="-4"/>
                <w:sz w:val="16"/>
              </w:rPr>
              <w:t>3441</w:t>
            </w:r>
          </w:p>
        </w:tc>
        <w:tc>
          <w:tcPr>
            <w:tcW w:w="537" w:type="dxa"/>
          </w:tcPr>
          <w:p w14:paraId="7BDF264E" w14:textId="3FD5E3D4" w:rsidR="007A6FE8" w:rsidRPr="004B2AD4" w:rsidRDefault="007A6FE8" w:rsidP="007A6FE8">
            <w:pPr>
              <w:rPr>
                <w:spacing w:val="-5"/>
                <w:sz w:val="16"/>
              </w:rPr>
            </w:pPr>
            <w:r w:rsidRPr="004B2AD4">
              <w:rPr>
                <w:spacing w:val="-5"/>
                <w:sz w:val="16"/>
              </w:rPr>
              <w:t>PS</w:t>
            </w:r>
          </w:p>
        </w:tc>
        <w:tc>
          <w:tcPr>
            <w:tcW w:w="626" w:type="dxa"/>
          </w:tcPr>
          <w:p w14:paraId="3ACD6B35" w14:textId="0B9217A8" w:rsidR="007A6FE8" w:rsidRPr="004B2AD4" w:rsidRDefault="007A6FE8" w:rsidP="007A6FE8">
            <w:pPr>
              <w:rPr>
                <w:spacing w:val="-4"/>
                <w:sz w:val="16"/>
              </w:rPr>
            </w:pPr>
            <w:r w:rsidRPr="004B2AD4">
              <w:rPr>
                <w:spacing w:val="-2"/>
                <w:sz w:val="16"/>
              </w:rPr>
              <w:t>27404</w:t>
            </w:r>
          </w:p>
        </w:tc>
        <w:tc>
          <w:tcPr>
            <w:tcW w:w="589" w:type="dxa"/>
          </w:tcPr>
          <w:p w14:paraId="7596A73E" w14:textId="77777777" w:rsidR="007A6FE8" w:rsidRPr="004B2AD4" w:rsidRDefault="007A6FE8" w:rsidP="007A6FE8"/>
        </w:tc>
        <w:tc>
          <w:tcPr>
            <w:tcW w:w="912" w:type="dxa"/>
          </w:tcPr>
          <w:p w14:paraId="2F9AF14E" w14:textId="7EA24120"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662819DF" w14:textId="31A95233" w:rsidR="007A6FE8" w:rsidRPr="004B2AD4" w:rsidRDefault="007A6FE8" w:rsidP="007A6FE8">
            <w:pPr>
              <w:rPr>
                <w:spacing w:val="-2"/>
                <w:sz w:val="16"/>
              </w:rPr>
            </w:pPr>
            <w:r w:rsidRPr="004B2AD4">
              <w:rPr>
                <w:spacing w:val="-2"/>
                <w:sz w:val="16"/>
              </w:rPr>
              <w:t>VINICA</w:t>
            </w:r>
          </w:p>
        </w:tc>
        <w:tc>
          <w:tcPr>
            <w:tcW w:w="1219" w:type="dxa"/>
          </w:tcPr>
          <w:p w14:paraId="2B75665E" w14:textId="47C345D2" w:rsidR="007A6FE8" w:rsidRPr="004B2AD4" w:rsidRDefault="007A6FE8" w:rsidP="007A6FE8">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51E4DC45" w14:textId="295A5438" w:rsidR="007A6FE8" w:rsidRPr="004B2AD4" w:rsidRDefault="007A6FE8" w:rsidP="007A6FE8">
            <w:pPr>
              <w:rPr>
                <w:spacing w:val="-5"/>
                <w:sz w:val="16"/>
              </w:rPr>
            </w:pPr>
            <w:r w:rsidRPr="004B2AD4">
              <w:rPr>
                <w:sz w:val="16"/>
              </w:rPr>
              <w:t>31</w:t>
            </w:r>
            <w:r w:rsidRPr="004B2AD4">
              <w:rPr>
                <w:spacing w:val="-4"/>
                <w:sz w:val="16"/>
              </w:rPr>
              <w:t xml:space="preserve"> </w:t>
            </w:r>
            <w:r w:rsidRPr="004B2AD4">
              <w:rPr>
                <w:spacing w:val="-10"/>
                <w:sz w:val="16"/>
              </w:rPr>
              <w:t>A</w:t>
            </w:r>
          </w:p>
        </w:tc>
        <w:tc>
          <w:tcPr>
            <w:tcW w:w="822" w:type="dxa"/>
          </w:tcPr>
          <w:p w14:paraId="53E31EC7" w14:textId="77777777" w:rsidR="007A6FE8" w:rsidRPr="004B2AD4" w:rsidRDefault="007A6FE8" w:rsidP="007A6FE8"/>
        </w:tc>
        <w:tc>
          <w:tcPr>
            <w:tcW w:w="870" w:type="dxa"/>
          </w:tcPr>
          <w:p w14:paraId="4B209EB8" w14:textId="095DB466" w:rsidR="007A6FE8" w:rsidRPr="004B2AD4" w:rsidRDefault="007A6FE8" w:rsidP="007A6FE8">
            <w:pPr>
              <w:rPr>
                <w:spacing w:val="-2"/>
                <w:sz w:val="14"/>
              </w:rPr>
            </w:pPr>
            <w:r w:rsidRPr="004B2AD4">
              <w:rPr>
                <w:spacing w:val="-2"/>
                <w:sz w:val="14"/>
              </w:rPr>
              <w:t>5133438.37</w:t>
            </w:r>
          </w:p>
        </w:tc>
        <w:tc>
          <w:tcPr>
            <w:tcW w:w="870" w:type="dxa"/>
          </w:tcPr>
          <w:p w14:paraId="3D75DE4C" w14:textId="6ADE6E8A" w:rsidR="007A6FE8" w:rsidRPr="004B2AD4" w:rsidRDefault="007A6FE8" w:rsidP="007A6FE8">
            <w:pPr>
              <w:rPr>
                <w:spacing w:val="-2"/>
                <w:sz w:val="14"/>
              </w:rPr>
            </w:pPr>
            <w:r w:rsidRPr="004B2AD4">
              <w:rPr>
                <w:spacing w:val="-2"/>
                <w:sz w:val="14"/>
              </w:rPr>
              <w:t>472484.48</w:t>
            </w:r>
          </w:p>
        </w:tc>
        <w:tc>
          <w:tcPr>
            <w:tcW w:w="607" w:type="dxa"/>
          </w:tcPr>
          <w:p w14:paraId="6DDDE133" w14:textId="72439AE4" w:rsidR="007A6FE8" w:rsidRPr="004B2AD4" w:rsidRDefault="007A6FE8" w:rsidP="007A6FE8">
            <w:pPr>
              <w:rPr>
                <w:spacing w:val="-4"/>
                <w:sz w:val="16"/>
              </w:rPr>
            </w:pPr>
            <w:r w:rsidRPr="004B2AD4">
              <w:rPr>
                <w:spacing w:val="-4"/>
                <w:sz w:val="16"/>
              </w:rPr>
              <w:t>0486</w:t>
            </w:r>
          </w:p>
        </w:tc>
        <w:tc>
          <w:tcPr>
            <w:tcW w:w="778" w:type="dxa"/>
          </w:tcPr>
          <w:p w14:paraId="74154853" w14:textId="269A1949" w:rsidR="007A6FE8" w:rsidRPr="004B2AD4" w:rsidRDefault="007A6FE8" w:rsidP="007A6FE8">
            <w:pPr>
              <w:rPr>
                <w:spacing w:val="-2"/>
                <w:sz w:val="16"/>
              </w:rPr>
            </w:pPr>
            <w:r w:rsidRPr="004B2AD4">
              <w:rPr>
                <w:spacing w:val="-2"/>
                <w:sz w:val="16"/>
              </w:rPr>
              <w:t>VINICA</w:t>
            </w:r>
          </w:p>
        </w:tc>
        <w:tc>
          <w:tcPr>
            <w:tcW w:w="703" w:type="dxa"/>
          </w:tcPr>
          <w:p w14:paraId="6F84A072" w14:textId="77777777" w:rsidR="007A6FE8" w:rsidRPr="004B2AD4" w:rsidRDefault="007A6FE8" w:rsidP="007A6FE8"/>
        </w:tc>
        <w:tc>
          <w:tcPr>
            <w:tcW w:w="616" w:type="dxa"/>
          </w:tcPr>
          <w:p w14:paraId="4E0C1ED6" w14:textId="77777777" w:rsidR="007A6FE8" w:rsidRPr="004B2AD4" w:rsidRDefault="007A6FE8" w:rsidP="007A6FE8"/>
        </w:tc>
        <w:tc>
          <w:tcPr>
            <w:tcW w:w="564" w:type="dxa"/>
          </w:tcPr>
          <w:p w14:paraId="4207E776" w14:textId="77777777" w:rsidR="007A6FE8" w:rsidRPr="004B2AD4" w:rsidRDefault="007A6FE8" w:rsidP="007A6FE8"/>
        </w:tc>
        <w:tc>
          <w:tcPr>
            <w:tcW w:w="633" w:type="dxa"/>
          </w:tcPr>
          <w:p w14:paraId="44476D0A" w14:textId="00C8D420" w:rsidR="007A6FE8" w:rsidRPr="004B2AD4" w:rsidRDefault="007A6FE8" w:rsidP="007A6FE8">
            <w:pPr>
              <w:rPr>
                <w:spacing w:val="-5"/>
                <w:sz w:val="16"/>
              </w:rPr>
            </w:pPr>
            <w:r w:rsidRPr="004B2AD4">
              <w:rPr>
                <w:spacing w:val="-5"/>
                <w:sz w:val="16"/>
              </w:rPr>
              <w:t>NE</w:t>
            </w:r>
          </w:p>
        </w:tc>
        <w:tc>
          <w:tcPr>
            <w:tcW w:w="452" w:type="dxa"/>
          </w:tcPr>
          <w:p w14:paraId="032EE3F1" w14:textId="77777777" w:rsidR="007A6FE8" w:rsidRPr="004B2AD4" w:rsidRDefault="007A6FE8" w:rsidP="007A6FE8"/>
        </w:tc>
      </w:tr>
      <w:tr w:rsidR="007A6FE8" w:rsidRPr="004B2AD4" w14:paraId="02CE6C22" w14:textId="77777777" w:rsidTr="00FF7490">
        <w:tc>
          <w:tcPr>
            <w:tcW w:w="595" w:type="dxa"/>
          </w:tcPr>
          <w:p w14:paraId="329F0418" w14:textId="337E717E" w:rsidR="007A6FE8" w:rsidRPr="004B2AD4" w:rsidRDefault="007A6FE8" w:rsidP="007A6FE8">
            <w:pPr>
              <w:rPr>
                <w:spacing w:val="-4"/>
                <w:sz w:val="16"/>
              </w:rPr>
            </w:pPr>
            <w:r w:rsidRPr="004B2AD4">
              <w:rPr>
                <w:spacing w:val="-4"/>
                <w:sz w:val="16"/>
              </w:rPr>
              <w:t>3990</w:t>
            </w:r>
          </w:p>
        </w:tc>
        <w:tc>
          <w:tcPr>
            <w:tcW w:w="823" w:type="dxa"/>
          </w:tcPr>
          <w:p w14:paraId="196CCFA2" w14:textId="14D4CC83" w:rsidR="007A6FE8" w:rsidRPr="004B2AD4" w:rsidRDefault="007A6FE8" w:rsidP="007A6FE8">
            <w:pPr>
              <w:rPr>
                <w:rFonts w:ascii="Arial"/>
                <w:b/>
                <w:color w:val="040172"/>
                <w:spacing w:val="-4"/>
                <w:sz w:val="18"/>
              </w:rPr>
            </w:pPr>
            <w:r w:rsidRPr="004B2AD4">
              <w:rPr>
                <w:rFonts w:ascii="Arial"/>
                <w:b/>
                <w:color w:val="040172"/>
                <w:spacing w:val="-2"/>
                <w:sz w:val="18"/>
              </w:rPr>
              <w:t>34420</w:t>
            </w:r>
          </w:p>
        </w:tc>
        <w:tc>
          <w:tcPr>
            <w:tcW w:w="656" w:type="dxa"/>
          </w:tcPr>
          <w:p w14:paraId="7E663531" w14:textId="42B6857C" w:rsidR="007A6FE8" w:rsidRPr="004B2AD4" w:rsidRDefault="007A6FE8" w:rsidP="007A6FE8">
            <w:pPr>
              <w:rPr>
                <w:spacing w:val="-4"/>
                <w:sz w:val="16"/>
              </w:rPr>
            </w:pPr>
            <w:r w:rsidRPr="004B2AD4">
              <w:rPr>
                <w:spacing w:val="-4"/>
                <w:sz w:val="16"/>
              </w:rPr>
              <w:t>3442</w:t>
            </w:r>
          </w:p>
        </w:tc>
        <w:tc>
          <w:tcPr>
            <w:tcW w:w="537" w:type="dxa"/>
          </w:tcPr>
          <w:p w14:paraId="3213939C" w14:textId="6F2BB79B" w:rsidR="007A6FE8" w:rsidRPr="004B2AD4" w:rsidRDefault="007A6FE8" w:rsidP="007A6FE8">
            <w:pPr>
              <w:rPr>
                <w:spacing w:val="-5"/>
                <w:sz w:val="16"/>
              </w:rPr>
            </w:pPr>
            <w:r w:rsidRPr="004B2AD4">
              <w:rPr>
                <w:spacing w:val="-5"/>
                <w:sz w:val="16"/>
              </w:rPr>
              <w:t>PS</w:t>
            </w:r>
          </w:p>
        </w:tc>
        <w:tc>
          <w:tcPr>
            <w:tcW w:w="626" w:type="dxa"/>
          </w:tcPr>
          <w:p w14:paraId="3412966C" w14:textId="7B2F9776" w:rsidR="007A6FE8" w:rsidRPr="004B2AD4" w:rsidRDefault="007A6FE8" w:rsidP="007A6FE8">
            <w:pPr>
              <w:rPr>
                <w:spacing w:val="-4"/>
                <w:sz w:val="16"/>
              </w:rPr>
            </w:pPr>
            <w:r w:rsidRPr="004B2AD4">
              <w:rPr>
                <w:spacing w:val="-2"/>
                <w:sz w:val="16"/>
              </w:rPr>
              <w:t>27406</w:t>
            </w:r>
          </w:p>
        </w:tc>
        <w:tc>
          <w:tcPr>
            <w:tcW w:w="589" w:type="dxa"/>
          </w:tcPr>
          <w:p w14:paraId="48218367" w14:textId="77777777" w:rsidR="007A6FE8" w:rsidRPr="004B2AD4" w:rsidRDefault="007A6FE8" w:rsidP="007A6FE8"/>
        </w:tc>
        <w:tc>
          <w:tcPr>
            <w:tcW w:w="912" w:type="dxa"/>
          </w:tcPr>
          <w:p w14:paraId="48BADBE9" w14:textId="6BD28845"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43935D26" w14:textId="06C2A965" w:rsidR="007A6FE8" w:rsidRPr="004B2AD4" w:rsidRDefault="007A6FE8" w:rsidP="007A6FE8">
            <w:pPr>
              <w:rPr>
                <w:spacing w:val="-2"/>
                <w:sz w:val="16"/>
              </w:rPr>
            </w:pPr>
            <w:r w:rsidRPr="004B2AD4">
              <w:rPr>
                <w:spacing w:val="-2"/>
                <w:sz w:val="16"/>
              </w:rPr>
              <w:t>VINICA</w:t>
            </w:r>
          </w:p>
        </w:tc>
        <w:tc>
          <w:tcPr>
            <w:tcW w:w="1219" w:type="dxa"/>
          </w:tcPr>
          <w:p w14:paraId="07695D0A" w14:textId="74E93193" w:rsidR="007A6FE8" w:rsidRPr="004B2AD4" w:rsidRDefault="007A6FE8" w:rsidP="007A6FE8">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70230120" w14:textId="311FC2D9" w:rsidR="007A6FE8" w:rsidRPr="004B2AD4" w:rsidRDefault="007A6FE8" w:rsidP="007A6FE8">
            <w:pPr>
              <w:rPr>
                <w:spacing w:val="-5"/>
                <w:sz w:val="16"/>
              </w:rPr>
            </w:pPr>
            <w:r w:rsidRPr="004B2AD4">
              <w:rPr>
                <w:sz w:val="16"/>
              </w:rPr>
              <w:t>31</w:t>
            </w:r>
            <w:r w:rsidRPr="004B2AD4">
              <w:rPr>
                <w:spacing w:val="-4"/>
                <w:sz w:val="16"/>
              </w:rPr>
              <w:t xml:space="preserve"> </w:t>
            </w:r>
            <w:r w:rsidRPr="004B2AD4">
              <w:rPr>
                <w:spacing w:val="-10"/>
                <w:sz w:val="16"/>
              </w:rPr>
              <w:t>B</w:t>
            </w:r>
          </w:p>
        </w:tc>
        <w:tc>
          <w:tcPr>
            <w:tcW w:w="822" w:type="dxa"/>
          </w:tcPr>
          <w:p w14:paraId="09EF272F" w14:textId="77777777" w:rsidR="007A6FE8" w:rsidRPr="004B2AD4" w:rsidRDefault="007A6FE8" w:rsidP="007A6FE8"/>
        </w:tc>
        <w:tc>
          <w:tcPr>
            <w:tcW w:w="870" w:type="dxa"/>
          </w:tcPr>
          <w:p w14:paraId="36BEE19C" w14:textId="2A82CEC8" w:rsidR="007A6FE8" w:rsidRPr="004B2AD4" w:rsidRDefault="007A6FE8" w:rsidP="007A6FE8">
            <w:pPr>
              <w:rPr>
                <w:spacing w:val="-2"/>
                <w:sz w:val="14"/>
              </w:rPr>
            </w:pPr>
            <w:r w:rsidRPr="004B2AD4">
              <w:rPr>
                <w:spacing w:val="-2"/>
                <w:sz w:val="14"/>
              </w:rPr>
              <w:t>5133448.66</w:t>
            </w:r>
          </w:p>
        </w:tc>
        <w:tc>
          <w:tcPr>
            <w:tcW w:w="870" w:type="dxa"/>
          </w:tcPr>
          <w:p w14:paraId="53E1E59A" w14:textId="7743A139" w:rsidR="007A6FE8" w:rsidRPr="004B2AD4" w:rsidRDefault="007A6FE8" w:rsidP="007A6FE8">
            <w:pPr>
              <w:rPr>
                <w:spacing w:val="-2"/>
                <w:sz w:val="14"/>
              </w:rPr>
            </w:pPr>
            <w:r w:rsidRPr="004B2AD4">
              <w:rPr>
                <w:spacing w:val="-2"/>
                <w:sz w:val="14"/>
              </w:rPr>
              <w:t>472553.28</w:t>
            </w:r>
          </w:p>
        </w:tc>
        <w:tc>
          <w:tcPr>
            <w:tcW w:w="607" w:type="dxa"/>
          </w:tcPr>
          <w:p w14:paraId="1C322D2C" w14:textId="788D0E5A" w:rsidR="007A6FE8" w:rsidRPr="004B2AD4" w:rsidRDefault="007A6FE8" w:rsidP="007A6FE8">
            <w:pPr>
              <w:rPr>
                <w:spacing w:val="-4"/>
                <w:sz w:val="16"/>
              </w:rPr>
            </w:pPr>
            <w:r w:rsidRPr="004B2AD4">
              <w:rPr>
                <w:spacing w:val="-4"/>
                <w:sz w:val="16"/>
              </w:rPr>
              <w:t>0486</w:t>
            </w:r>
          </w:p>
        </w:tc>
        <w:tc>
          <w:tcPr>
            <w:tcW w:w="778" w:type="dxa"/>
          </w:tcPr>
          <w:p w14:paraId="4BFBBDDC" w14:textId="566C7C45" w:rsidR="007A6FE8" w:rsidRPr="004B2AD4" w:rsidRDefault="007A6FE8" w:rsidP="007A6FE8">
            <w:pPr>
              <w:rPr>
                <w:spacing w:val="-2"/>
                <w:sz w:val="16"/>
              </w:rPr>
            </w:pPr>
            <w:r w:rsidRPr="004B2AD4">
              <w:rPr>
                <w:spacing w:val="-2"/>
                <w:sz w:val="16"/>
              </w:rPr>
              <w:t>VINICA</w:t>
            </w:r>
          </w:p>
        </w:tc>
        <w:tc>
          <w:tcPr>
            <w:tcW w:w="703" w:type="dxa"/>
          </w:tcPr>
          <w:p w14:paraId="13AF88B3" w14:textId="77777777" w:rsidR="007A6FE8" w:rsidRPr="004B2AD4" w:rsidRDefault="007A6FE8" w:rsidP="007A6FE8"/>
        </w:tc>
        <w:tc>
          <w:tcPr>
            <w:tcW w:w="616" w:type="dxa"/>
          </w:tcPr>
          <w:p w14:paraId="501C0475" w14:textId="77777777" w:rsidR="007A6FE8" w:rsidRPr="004B2AD4" w:rsidRDefault="007A6FE8" w:rsidP="007A6FE8"/>
        </w:tc>
        <w:tc>
          <w:tcPr>
            <w:tcW w:w="564" w:type="dxa"/>
          </w:tcPr>
          <w:p w14:paraId="5DE3D6A4" w14:textId="77777777" w:rsidR="007A6FE8" w:rsidRPr="004B2AD4" w:rsidRDefault="007A6FE8" w:rsidP="007A6FE8"/>
        </w:tc>
        <w:tc>
          <w:tcPr>
            <w:tcW w:w="633" w:type="dxa"/>
          </w:tcPr>
          <w:p w14:paraId="08AE3F21" w14:textId="1AE83A5C" w:rsidR="007A6FE8" w:rsidRPr="004B2AD4" w:rsidRDefault="007A6FE8" w:rsidP="007A6FE8">
            <w:pPr>
              <w:rPr>
                <w:spacing w:val="-5"/>
                <w:sz w:val="16"/>
              </w:rPr>
            </w:pPr>
            <w:r w:rsidRPr="004B2AD4">
              <w:rPr>
                <w:spacing w:val="-5"/>
                <w:sz w:val="16"/>
              </w:rPr>
              <w:t>NE</w:t>
            </w:r>
          </w:p>
        </w:tc>
        <w:tc>
          <w:tcPr>
            <w:tcW w:w="452" w:type="dxa"/>
          </w:tcPr>
          <w:p w14:paraId="1FB87788" w14:textId="77777777" w:rsidR="007A6FE8" w:rsidRPr="004B2AD4" w:rsidRDefault="007A6FE8" w:rsidP="007A6FE8"/>
        </w:tc>
      </w:tr>
      <w:tr w:rsidR="007A6FE8" w:rsidRPr="004B2AD4" w14:paraId="469C5232" w14:textId="77777777" w:rsidTr="00FF7490">
        <w:tc>
          <w:tcPr>
            <w:tcW w:w="595" w:type="dxa"/>
          </w:tcPr>
          <w:p w14:paraId="44171205" w14:textId="5A13A659" w:rsidR="007A6FE8" w:rsidRPr="004B2AD4" w:rsidRDefault="007A6FE8" w:rsidP="007A6FE8">
            <w:pPr>
              <w:rPr>
                <w:spacing w:val="-4"/>
                <w:sz w:val="16"/>
              </w:rPr>
            </w:pPr>
            <w:r w:rsidRPr="004B2AD4">
              <w:rPr>
                <w:spacing w:val="-4"/>
                <w:sz w:val="16"/>
              </w:rPr>
              <w:t>4064</w:t>
            </w:r>
          </w:p>
        </w:tc>
        <w:tc>
          <w:tcPr>
            <w:tcW w:w="823" w:type="dxa"/>
          </w:tcPr>
          <w:p w14:paraId="441B101A" w14:textId="3EE196BF" w:rsidR="007A6FE8" w:rsidRPr="004B2AD4" w:rsidRDefault="007A6FE8" w:rsidP="007A6FE8">
            <w:pPr>
              <w:rPr>
                <w:rFonts w:ascii="Arial"/>
                <w:b/>
                <w:color w:val="040172"/>
                <w:spacing w:val="-4"/>
                <w:sz w:val="18"/>
              </w:rPr>
            </w:pPr>
            <w:r w:rsidRPr="004B2AD4">
              <w:rPr>
                <w:rFonts w:ascii="Arial"/>
                <w:b/>
                <w:color w:val="040172"/>
                <w:spacing w:val="-2"/>
                <w:sz w:val="18"/>
              </w:rPr>
              <w:t>35327</w:t>
            </w:r>
          </w:p>
        </w:tc>
        <w:tc>
          <w:tcPr>
            <w:tcW w:w="656" w:type="dxa"/>
          </w:tcPr>
          <w:p w14:paraId="5D458E75" w14:textId="6F61053C" w:rsidR="007A6FE8" w:rsidRPr="004B2AD4" w:rsidRDefault="007A6FE8" w:rsidP="007A6FE8">
            <w:pPr>
              <w:rPr>
                <w:spacing w:val="-4"/>
                <w:sz w:val="16"/>
              </w:rPr>
            </w:pPr>
            <w:r w:rsidRPr="004B2AD4">
              <w:rPr>
                <w:spacing w:val="-4"/>
                <w:sz w:val="16"/>
              </w:rPr>
              <w:t>3532</w:t>
            </w:r>
          </w:p>
        </w:tc>
        <w:tc>
          <w:tcPr>
            <w:tcW w:w="537" w:type="dxa"/>
          </w:tcPr>
          <w:p w14:paraId="5077169D" w14:textId="7812C58E" w:rsidR="007A6FE8" w:rsidRPr="004B2AD4" w:rsidRDefault="007A6FE8" w:rsidP="007A6FE8">
            <w:pPr>
              <w:rPr>
                <w:spacing w:val="-5"/>
                <w:sz w:val="16"/>
              </w:rPr>
            </w:pPr>
            <w:r w:rsidRPr="004B2AD4">
              <w:rPr>
                <w:spacing w:val="-5"/>
                <w:sz w:val="16"/>
              </w:rPr>
              <w:t>PS</w:t>
            </w:r>
          </w:p>
        </w:tc>
        <w:tc>
          <w:tcPr>
            <w:tcW w:w="626" w:type="dxa"/>
          </w:tcPr>
          <w:p w14:paraId="03AB6566" w14:textId="0331D50C" w:rsidR="007A6FE8" w:rsidRPr="004B2AD4" w:rsidRDefault="007A6FE8" w:rsidP="007A6FE8">
            <w:pPr>
              <w:rPr>
                <w:spacing w:val="-4"/>
                <w:sz w:val="16"/>
              </w:rPr>
            </w:pPr>
            <w:r w:rsidRPr="004B2AD4">
              <w:rPr>
                <w:spacing w:val="-2"/>
                <w:sz w:val="16"/>
              </w:rPr>
              <w:t>28134</w:t>
            </w:r>
          </w:p>
        </w:tc>
        <w:tc>
          <w:tcPr>
            <w:tcW w:w="589" w:type="dxa"/>
          </w:tcPr>
          <w:p w14:paraId="615D9DCB" w14:textId="77777777" w:rsidR="007A6FE8" w:rsidRPr="004B2AD4" w:rsidRDefault="007A6FE8" w:rsidP="007A6FE8"/>
        </w:tc>
        <w:tc>
          <w:tcPr>
            <w:tcW w:w="912" w:type="dxa"/>
          </w:tcPr>
          <w:p w14:paraId="5F7B673C" w14:textId="29C6D599"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1C34579E" w14:textId="4BFD16D1" w:rsidR="007A6FE8" w:rsidRPr="004B2AD4" w:rsidRDefault="007A6FE8" w:rsidP="007A6FE8">
            <w:pPr>
              <w:rPr>
                <w:spacing w:val="-2"/>
                <w:sz w:val="16"/>
              </w:rPr>
            </w:pPr>
            <w:r w:rsidRPr="004B2AD4">
              <w:rPr>
                <w:spacing w:val="-2"/>
                <w:sz w:val="16"/>
              </w:rPr>
              <w:t>VINICA</w:t>
            </w:r>
          </w:p>
        </w:tc>
        <w:tc>
          <w:tcPr>
            <w:tcW w:w="1219" w:type="dxa"/>
          </w:tcPr>
          <w:p w14:paraId="1F1214AE" w14:textId="47611E4D" w:rsidR="007A6FE8" w:rsidRPr="004B2AD4" w:rsidRDefault="007A6FE8" w:rsidP="007A6FE8">
            <w:pPr>
              <w:rPr>
                <w:sz w:val="16"/>
              </w:rPr>
            </w:pPr>
            <w:r w:rsidRPr="004B2AD4">
              <w:rPr>
                <w:sz w:val="16"/>
              </w:rPr>
              <w:t>TRG</w:t>
            </w:r>
            <w:r w:rsidRPr="004B2AD4">
              <w:rPr>
                <w:spacing w:val="-5"/>
                <w:sz w:val="16"/>
              </w:rPr>
              <w:t xml:space="preserve"> </w:t>
            </w:r>
            <w:r w:rsidRPr="004B2AD4">
              <w:rPr>
                <w:sz w:val="16"/>
              </w:rPr>
              <w:t>MATIJE</w:t>
            </w:r>
            <w:r w:rsidRPr="004B2AD4">
              <w:rPr>
                <w:spacing w:val="-4"/>
                <w:sz w:val="16"/>
              </w:rPr>
              <w:t xml:space="preserve"> </w:t>
            </w:r>
            <w:r w:rsidRPr="004B2AD4">
              <w:rPr>
                <w:spacing w:val="-2"/>
                <w:sz w:val="16"/>
              </w:rPr>
              <w:t>GUPCA</w:t>
            </w:r>
          </w:p>
        </w:tc>
        <w:tc>
          <w:tcPr>
            <w:tcW w:w="638" w:type="dxa"/>
          </w:tcPr>
          <w:p w14:paraId="13B0073E" w14:textId="73D449A9" w:rsidR="007A6FE8" w:rsidRPr="004B2AD4" w:rsidRDefault="007A6FE8" w:rsidP="007A6FE8">
            <w:pPr>
              <w:rPr>
                <w:spacing w:val="-5"/>
                <w:sz w:val="16"/>
              </w:rPr>
            </w:pPr>
            <w:r w:rsidRPr="004B2AD4">
              <w:rPr>
                <w:spacing w:val="-10"/>
                <w:sz w:val="16"/>
              </w:rPr>
              <w:t>3</w:t>
            </w:r>
          </w:p>
        </w:tc>
        <w:tc>
          <w:tcPr>
            <w:tcW w:w="822" w:type="dxa"/>
          </w:tcPr>
          <w:p w14:paraId="6312998E" w14:textId="77777777" w:rsidR="007A6FE8" w:rsidRPr="004B2AD4" w:rsidRDefault="007A6FE8" w:rsidP="007A6FE8"/>
        </w:tc>
        <w:tc>
          <w:tcPr>
            <w:tcW w:w="870" w:type="dxa"/>
          </w:tcPr>
          <w:p w14:paraId="5B99DA17" w14:textId="321AC27F" w:rsidR="007A6FE8" w:rsidRPr="004B2AD4" w:rsidRDefault="007A6FE8" w:rsidP="007A6FE8">
            <w:pPr>
              <w:rPr>
                <w:spacing w:val="-2"/>
                <w:sz w:val="14"/>
              </w:rPr>
            </w:pPr>
            <w:r w:rsidRPr="004B2AD4">
              <w:rPr>
                <w:spacing w:val="-2"/>
                <w:sz w:val="14"/>
              </w:rPr>
              <w:t>5133064.27</w:t>
            </w:r>
          </w:p>
        </w:tc>
        <w:tc>
          <w:tcPr>
            <w:tcW w:w="870" w:type="dxa"/>
          </w:tcPr>
          <w:p w14:paraId="385087B6" w14:textId="47A43D68" w:rsidR="007A6FE8" w:rsidRPr="004B2AD4" w:rsidRDefault="007A6FE8" w:rsidP="007A6FE8">
            <w:pPr>
              <w:rPr>
                <w:spacing w:val="-2"/>
                <w:sz w:val="14"/>
              </w:rPr>
            </w:pPr>
            <w:r w:rsidRPr="004B2AD4">
              <w:rPr>
                <w:spacing w:val="-2"/>
                <w:sz w:val="14"/>
              </w:rPr>
              <w:t>473106.49</w:t>
            </w:r>
          </w:p>
        </w:tc>
        <w:tc>
          <w:tcPr>
            <w:tcW w:w="607" w:type="dxa"/>
          </w:tcPr>
          <w:p w14:paraId="0473256A" w14:textId="02D48C43" w:rsidR="007A6FE8" w:rsidRPr="004B2AD4" w:rsidRDefault="007A6FE8" w:rsidP="007A6FE8">
            <w:pPr>
              <w:rPr>
                <w:spacing w:val="-4"/>
                <w:sz w:val="16"/>
              </w:rPr>
            </w:pPr>
            <w:r w:rsidRPr="004B2AD4">
              <w:rPr>
                <w:spacing w:val="-4"/>
                <w:sz w:val="16"/>
              </w:rPr>
              <w:t>0486</w:t>
            </w:r>
          </w:p>
        </w:tc>
        <w:tc>
          <w:tcPr>
            <w:tcW w:w="778" w:type="dxa"/>
          </w:tcPr>
          <w:p w14:paraId="506F143F" w14:textId="2F1592C6" w:rsidR="007A6FE8" w:rsidRPr="004B2AD4" w:rsidRDefault="007A6FE8" w:rsidP="007A6FE8">
            <w:pPr>
              <w:rPr>
                <w:spacing w:val="-2"/>
                <w:sz w:val="16"/>
              </w:rPr>
            </w:pPr>
            <w:r w:rsidRPr="004B2AD4">
              <w:rPr>
                <w:spacing w:val="-2"/>
                <w:sz w:val="16"/>
              </w:rPr>
              <w:t>VINICA</w:t>
            </w:r>
          </w:p>
        </w:tc>
        <w:tc>
          <w:tcPr>
            <w:tcW w:w="703" w:type="dxa"/>
          </w:tcPr>
          <w:p w14:paraId="50688C54" w14:textId="77777777" w:rsidR="007A6FE8" w:rsidRPr="004B2AD4" w:rsidRDefault="007A6FE8" w:rsidP="007A6FE8"/>
        </w:tc>
        <w:tc>
          <w:tcPr>
            <w:tcW w:w="616" w:type="dxa"/>
          </w:tcPr>
          <w:p w14:paraId="55DC4B61" w14:textId="77777777" w:rsidR="007A6FE8" w:rsidRPr="004B2AD4" w:rsidRDefault="007A6FE8" w:rsidP="007A6FE8"/>
        </w:tc>
        <w:tc>
          <w:tcPr>
            <w:tcW w:w="564" w:type="dxa"/>
          </w:tcPr>
          <w:p w14:paraId="7F44B268" w14:textId="77777777" w:rsidR="007A6FE8" w:rsidRPr="004B2AD4" w:rsidRDefault="007A6FE8" w:rsidP="007A6FE8"/>
        </w:tc>
        <w:tc>
          <w:tcPr>
            <w:tcW w:w="633" w:type="dxa"/>
          </w:tcPr>
          <w:p w14:paraId="097D4EC0" w14:textId="69AC84C1" w:rsidR="007A6FE8" w:rsidRPr="004B2AD4" w:rsidRDefault="007A6FE8" w:rsidP="007A6FE8">
            <w:pPr>
              <w:rPr>
                <w:spacing w:val="-5"/>
                <w:sz w:val="16"/>
              </w:rPr>
            </w:pPr>
            <w:r w:rsidRPr="004B2AD4">
              <w:rPr>
                <w:spacing w:val="-5"/>
                <w:sz w:val="16"/>
              </w:rPr>
              <w:t>NE</w:t>
            </w:r>
          </w:p>
        </w:tc>
        <w:tc>
          <w:tcPr>
            <w:tcW w:w="452" w:type="dxa"/>
          </w:tcPr>
          <w:p w14:paraId="2742BEBE" w14:textId="77777777" w:rsidR="007A6FE8" w:rsidRPr="004B2AD4" w:rsidRDefault="007A6FE8" w:rsidP="007A6FE8"/>
        </w:tc>
      </w:tr>
      <w:tr w:rsidR="007A6FE8" w:rsidRPr="004B2AD4" w14:paraId="706DB83A" w14:textId="77777777" w:rsidTr="00FF7490">
        <w:tc>
          <w:tcPr>
            <w:tcW w:w="595" w:type="dxa"/>
          </w:tcPr>
          <w:p w14:paraId="760A1377" w14:textId="1A6DD441" w:rsidR="007A6FE8" w:rsidRPr="004B2AD4" w:rsidRDefault="007A6FE8" w:rsidP="007A6FE8">
            <w:pPr>
              <w:rPr>
                <w:spacing w:val="-4"/>
                <w:sz w:val="16"/>
              </w:rPr>
            </w:pPr>
            <w:r w:rsidRPr="004B2AD4">
              <w:rPr>
                <w:spacing w:val="-4"/>
                <w:sz w:val="16"/>
              </w:rPr>
              <w:t>4077</w:t>
            </w:r>
          </w:p>
        </w:tc>
        <w:tc>
          <w:tcPr>
            <w:tcW w:w="823" w:type="dxa"/>
          </w:tcPr>
          <w:p w14:paraId="7B99AB1F" w14:textId="027489EC" w:rsidR="007A6FE8" w:rsidRPr="004B2AD4" w:rsidRDefault="007A6FE8" w:rsidP="007A6FE8">
            <w:pPr>
              <w:rPr>
                <w:rFonts w:ascii="Arial"/>
                <w:b/>
                <w:color w:val="040172"/>
                <w:spacing w:val="-4"/>
                <w:sz w:val="18"/>
              </w:rPr>
            </w:pPr>
            <w:r w:rsidRPr="004B2AD4">
              <w:rPr>
                <w:rFonts w:ascii="Arial"/>
                <w:b/>
                <w:color w:val="040172"/>
                <w:spacing w:val="-2"/>
                <w:sz w:val="18"/>
              </w:rPr>
              <w:t>35484</w:t>
            </w:r>
          </w:p>
        </w:tc>
        <w:tc>
          <w:tcPr>
            <w:tcW w:w="656" w:type="dxa"/>
          </w:tcPr>
          <w:p w14:paraId="5146BDDF" w14:textId="4BDBE113" w:rsidR="007A6FE8" w:rsidRPr="004B2AD4" w:rsidRDefault="007A6FE8" w:rsidP="007A6FE8">
            <w:pPr>
              <w:rPr>
                <w:spacing w:val="-4"/>
                <w:sz w:val="16"/>
              </w:rPr>
            </w:pPr>
            <w:r w:rsidRPr="004B2AD4">
              <w:rPr>
                <w:spacing w:val="-4"/>
                <w:sz w:val="16"/>
              </w:rPr>
              <w:t>3548</w:t>
            </w:r>
          </w:p>
        </w:tc>
        <w:tc>
          <w:tcPr>
            <w:tcW w:w="537" w:type="dxa"/>
          </w:tcPr>
          <w:p w14:paraId="21EEE65C" w14:textId="4D56748A" w:rsidR="007A6FE8" w:rsidRPr="004B2AD4" w:rsidRDefault="007A6FE8" w:rsidP="007A6FE8">
            <w:pPr>
              <w:rPr>
                <w:spacing w:val="-5"/>
                <w:sz w:val="16"/>
              </w:rPr>
            </w:pPr>
            <w:r w:rsidRPr="004B2AD4">
              <w:rPr>
                <w:spacing w:val="-5"/>
                <w:sz w:val="16"/>
              </w:rPr>
              <w:t>PS</w:t>
            </w:r>
          </w:p>
        </w:tc>
        <w:tc>
          <w:tcPr>
            <w:tcW w:w="626" w:type="dxa"/>
          </w:tcPr>
          <w:p w14:paraId="650822CC" w14:textId="08C1AC6D" w:rsidR="007A6FE8" w:rsidRPr="004B2AD4" w:rsidRDefault="007A6FE8" w:rsidP="007A6FE8">
            <w:pPr>
              <w:rPr>
                <w:spacing w:val="-4"/>
                <w:sz w:val="16"/>
              </w:rPr>
            </w:pPr>
            <w:r w:rsidRPr="004B2AD4">
              <w:rPr>
                <w:spacing w:val="-2"/>
                <w:sz w:val="16"/>
              </w:rPr>
              <w:t>28258</w:t>
            </w:r>
          </w:p>
        </w:tc>
        <w:tc>
          <w:tcPr>
            <w:tcW w:w="589" w:type="dxa"/>
          </w:tcPr>
          <w:p w14:paraId="042BE1FA" w14:textId="77777777" w:rsidR="007A6FE8" w:rsidRPr="004B2AD4" w:rsidRDefault="007A6FE8" w:rsidP="007A6FE8"/>
        </w:tc>
        <w:tc>
          <w:tcPr>
            <w:tcW w:w="912" w:type="dxa"/>
          </w:tcPr>
          <w:p w14:paraId="2288DC95" w14:textId="0900805B"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778312C6" w14:textId="7348E3B8" w:rsidR="007A6FE8" w:rsidRPr="004B2AD4" w:rsidRDefault="007A6FE8" w:rsidP="007A6FE8">
            <w:pPr>
              <w:rPr>
                <w:spacing w:val="-2"/>
                <w:sz w:val="16"/>
              </w:rPr>
            </w:pPr>
            <w:r w:rsidRPr="004B2AD4">
              <w:rPr>
                <w:spacing w:val="-2"/>
                <w:sz w:val="16"/>
              </w:rPr>
              <w:t>VINICA</w:t>
            </w:r>
          </w:p>
        </w:tc>
        <w:tc>
          <w:tcPr>
            <w:tcW w:w="1219" w:type="dxa"/>
          </w:tcPr>
          <w:p w14:paraId="7A741D2D" w14:textId="4E5500AE" w:rsidR="007A6FE8" w:rsidRPr="004B2AD4" w:rsidRDefault="007A6FE8" w:rsidP="007A6FE8">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5390533D" w14:textId="2E07F059" w:rsidR="007A6FE8" w:rsidRPr="004B2AD4" w:rsidRDefault="007A6FE8" w:rsidP="007A6FE8">
            <w:pPr>
              <w:rPr>
                <w:spacing w:val="-5"/>
                <w:sz w:val="16"/>
              </w:rPr>
            </w:pPr>
            <w:r w:rsidRPr="004B2AD4">
              <w:rPr>
                <w:spacing w:val="-5"/>
                <w:sz w:val="16"/>
              </w:rPr>
              <w:t>132</w:t>
            </w:r>
          </w:p>
        </w:tc>
        <w:tc>
          <w:tcPr>
            <w:tcW w:w="822" w:type="dxa"/>
          </w:tcPr>
          <w:p w14:paraId="62D629CB" w14:textId="77777777" w:rsidR="007A6FE8" w:rsidRPr="004B2AD4" w:rsidRDefault="007A6FE8" w:rsidP="007A6FE8"/>
        </w:tc>
        <w:tc>
          <w:tcPr>
            <w:tcW w:w="870" w:type="dxa"/>
          </w:tcPr>
          <w:p w14:paraId="4D0E3A65" w14:textId="019C57B5" w:rsidR="007A6FE8" w:rsidRPr="004B2AD4" w:rsidRDefault="007A6FE8" w:rsidP="007A6FE8">
            <w:pPr>
              <w:rPr>
                <w:spacing w:val="-2"/>
                <w:sz w:val="14"/>
              </w:rPr>
            </w:pPr>
            <w:r w:rsidRPr="004B2AD4">
              <w:rPr>
                <w:spacing w:val="-2"/>
                <w:sz w:val="14"/>
              </w:rPr>
              <w:t>5134443.22</w:t>
            </w:r>
          </w:p>
        </w:tc>
        <w:tc>
          <w:tcPr>
            <w:tcW w:w="870" w:type="dxa"/>
          </w:tcPr>
          <w:p w14:paraId="35E312E1" w14:textId="65DD7845" w:rsidR="007A6FE8" w:rsidRPr="004B2AD4" w:rsidRDefault="007A6FE8" w:rsidP="007A6FE8">
            <w:pPr>
              <w:rPr>
                <w:spacing w:val="-2"/>
                <w:sz w:val="14"/>
              </w:rPr>
            </w:pPr>
            <w:r w:rsidRPr="004B2AD4">
              <w:rPr>
                <w:spacing w:val="-2"/>
                <w:sz w:val="14"/>
              </w:rPr>
              <w:t>473391.32</w:t>
            </w:r>
          </w:p>
        </w:tc>
        <w:tc>
          <w:tcPr>
            <w:tcW w:w="607" w:type="dxa"/>
          </w:tcPr>
          <w:p w14:paraId="63580193" w14:textId="7C5BCDC6" w:rsidR="007A6FE8" w:rsidRPr="004B2AD4" w:rsidRDefault="007A6FE8" w:rsidP="007A6FE8">
            <w:pPr>
              <w:rPr>
                <w:spacing w:val="-4"/>
                <w:sz w:val="16"/>
              </w:rPr>
            </w:pPr>
            <w:r w:rsidRPr="004B2AD4">
              <w:rPr>
                <w:spacing w:val="-4"/>
                <w:sz w:val="16"/>
              </w:rPr>
              <w:t>0486</w:t>
            </w:r>
          </w:p>
        </w:tc>
        <w:tc>
          <w:tcPr>
            <w:tcW w:w="778" w:type="dxa"/>
          </w:tcPr>
          <w:p w14:paraId="42415B50" w14:textId="68F22102" w:rsidR="007A6FE8" w:rsidRPr="004B2AD4" w:rsidRDefault="007A6FE8" w:rsidP="007A6FE8">
            <w:pPr>
              <w:rPr>
                <w:spacing w:val="-2"/>
                <w:sz w:val="16"/>
              </w:rPr>
            </w:pPr>
            <w:r w:rsidRPr="004B2AD4">
              <w:rPr>
                <w:spacing w:val="-2"/>
                <w:sz w:val="16"/>
              </w:rPr>
              <w:t>VINICA</w:t>
            </w:r>
          </w:p>
        </w:tc>
        <w:tc>
          <w:tcPr>
            <w:tcW w:w="703" w:type="dxa"/>
          </w:tcPr>
          <w:p w14:paraId="6058F004" w14:textId="77777777" w:rsidR="007A6FE8" w:rsidRPr="004B2AD4" w:rsidRDefault="007A6FE8" w:rsidP="007A6FE8"/>
        </w:tc>
        <w:tc>
          <w:tcPr>
            <w:tcW w:w="616" w:type="dxa"/>
          </w:tcPr>
          <w:p w14:paraId="4EFCAF21" w14:textId="77777777" w:rsidR="007A6FE8" w:rsidRPr="004B2AD4" w:rsidRDefault="007A6FE8" w:rsidP="007A6FE8"/>
        </w:tc>
        <w:tc>
          <w:tcPr>
            <w:tcW w:w="564" w:type="dxa"/>
          </w:tcPr>
          <w:p w14:paraId="4ED7717C" w14:textId="77777777" w:rsidR="007A6FE8" w:rsidRPr="004B2AD4" w:rsidRDefault="007A6FE8" w:rsidP="007A6FE8"/>
        </w:tc>
        <w:tc>
          <w:tcPr>
            <w:tcW w:w="633" w:type="dxa"/>
          </w:tcPr>
          <w:p w14:paraId="3A297C7C" w14:textId="2BE94223" w:rsidR="007A6FE8" w:rsidRPr="004B2AD4" w:rsidRDefault="007A6FE8" w:rsidP="007A6FE8">
            <w:pPr>
              <w:rPr>
                <w:spacing w:val="-5"/>
                <w:sz w:val="16"/>
              </w:rPr>
            </w:pPr>
            <w:r w:rsidRPr="004B2AD4">
              <w:rPr>
                <w:spacing w:val="-5"/>
                <w:sz w:val="16"/>
              </w:rPr>
              <w:t>NE</w:t>
            </w:r>
          </w:p>
        </w:tc>
        <w:tc>
          <w:tcPr>
            <w:tcW w:w="452" w:type="dxa"/>
          </w:tcPr>
          <w:p w14:paraId="6499841A" w14:textId="77777777" w:rsidR="007A6FE8" w:rsidRPr="004B2AD4" w:rsidRDefault="007A6FE8" w:rsidP="007A6FE8"/>
        </w:tc>
      </w:tr>
      <w:tr w:rsidR="007A6FE8" w:rsidRPr="004B2AD4" w14:paraId="1C680674" w14:textId="77777777" w:rsidTr="00FF7490">
        <w:tc>
          <w:tcPr>
            <w:tcW w:w="595" w:type="dxa"/>
          </w:tcPr>
          <w:p w14:paraId="3C4180A8" w14:textId="2E9B0E96" w:rsidR="007A6FE8" w:rsidRPr="004B2AD4" w:rsidRDefault="007A6FE8" w:rsidP="007A6FE8">
            <w:pPr>
              <w:rPr>
                <w:spacing w:val="-4"/>
                <w:sz w:val="16"/>
              </w:rPr>
            </w:pPr>
            <w:r w:rsidRPr="004B2AD4">
              <w:rPr>
                <w:spacing w:val="-4"/>
                <w:sz w:val="16"/>
              </w:rPr>
              <w:t>4097</w:t>
            </w:r>
          </w:p>
        </w:tc>
        <w:tc>
          <w:tcPr>
            <w:tcW w:w="823" w:type="dxa"/>
          </w:tcPr>
          <w:p w14:paraId="37F182FA" w14:textId="0D8B4A1E" w:rsidR="007A6FE8" w:rsidRPr="004B2AD4" w:rsidRDefault="007A6FE8" w:rsidP="007A6FE8">
            <w:pPr>
              <w:rPr>
                <w:rFonts w:ascii="Arial"/>
                <w:b/>
                <w:color w:val="040172"/>
                <w:spacing w:val="-4"/>
                <w:sz w:val="18"/>
              </w:rPr>
            </w:pPr>
            <w:r w:rsidRPr="004B2AD4">
              <w:rPr>
                <w:rFonts w:ascii="Arial"/>
                <w:b/>
                <w:color w:val="040172"/>
                <w:spacing w:val="-2"/>
                <w:sz w:val="18"/>
              </w:rPr>
              <w:t>35727</w:t>
            </w:r>
          </w:p>
        </w:tc>
        <w:tc>
          <w:tcPr>
            <w:tcW w:w="656" w:type="dxa"/>
          </w:tcPr>
          <w:p w14:paraId="473A7169" w14:textId="33A70829" w:rsidR="007A6FE8" w:rsidRPr="004B2AD4" w:rsidRDefault="007A6FE8" w:rsidP="007A6FE8">
            <w:pPr>
              <w:rPr>
                <w:spacing w:val="-4"/>
                <w:sz w:val="16"/>
              </w:rPr>
            </w:pPr>
            <w:r w:rsidRPr="004B2AD4">
              <w:rPr>
                <w:spacing w:val="-4"/>
                <w:sz w:val="16"/>
              </w:rPr>
              <w:t>3572</w:t>
            </w:r>
          </w:p>
        </w:tc>
        <w:tc>
          <w:tcPr>
            <w:tcW w:w="537" w:type="dxa"/>
          </w:tcPr>
          <w:p w14:paraId="281D92A7" w14:textId="29F0EDA1" w:rsidR="007A6FE8" w:rsidRPr="004B2AD4" w:rsidRDefault="007A6FE8" w:rsidP="007A6FE8">
            <w:pPr>
              <w:rPr>
                <w:spacing w:val="-5"/>
                <w:sz w:val="16"/>
              </w:rPr>
            </w:pPr>
            <w:r w:rsidRPr="004B2AD4">
              <w:rPr>
                <w:spacing w:val="-5"/>
                <w:sz w:val="16"/>
              </w:rPr>
              <w:t>PS</w:t>
            </w:r>
          </w:p>
        </w:tc>
        <w:tc>
          <w:tcPr>
            <w:tcW w:w="626" w:type="dxa"/>
          </w:tcPr>
          <w:p w14:paraId="118FCB6A" w14:textId="1AD90013" w:rsidR="007A6FE8" w:rsidRPr="004B2AD4" w:rsidRDefault="007A6FE8" w:rsidP="007A6FE8">
            <w:pPr>
              <w:rPr>
                <w:spacing w:val="-4"/>
                <w:sz w:val="16"/>
              </w:rPr>
            </w:pPr>
            <w:r w:rsidRPr="004B2AD4">
              <w:rPr>
                <w:spacing w:val="-2"/>
                <w:sz w:val="16"/>
              </w:rPr>
              <w:t>28458</w:t>
            </w:r>
          </w:p>
        </w:tc>
        <w:tc>
          <w:tcPr>
            <w:tcW w:w="589" w:type="dxa"/>
          </w:tcPr>
          <w:p w14:paraId="547B6491" w14:textId="77777777" w:rsidR="007A6FE8" w:rsidRPr="004B2AD4" w:rsidRDefault="007A6FE8" w:rsidP="007A6FE8"/>
        </w:tc>
        <w:tc>
          <w:tcPr>
            <w:tcW w:w="912" w:type="dxa"/>
          </w:tcPr>
          <w:p w14:paraId="1CCDFE52" w14:textId="11E4906D"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25A25BFE" w14:textId="08856FEE" w:rsidR="007A6FE8" w:rsidRPr="004B2AD4" w:rsidRDefault="007A6FE8" w:rsidP="007A6FE8">
            <w:pPr>
              <w:rPr>
                <w:spacing w:val="-2"/>
                <w:sz w:val="16"/>
              </w:rPr>
            </w:pPr>
            <w:r w:rsidRPr="004B2AD4">
              <w:rPr>
                <w:spacing w:val="-2"/>
                <w:sz w:val="16"/>
              </w:rPr>
              <w:t>VINICA</w:t>
            </w:r>
          </w:p>
        </w:tc>
        <w:tc>
          <w:tcPr>
            <w:tcW w:w="1219" w:type="dxa"/>
          </w:tcPr>
          <w:p w14:paraId="60AFEEB2" w14:textId="0223B822" w:rsidR="007A6FE8" w:rsidRPr="004B2AD4" w:rsidRDefault="007A6FE8" w:rsidP="007A6FE8">
            <w:pPr>
              <w:rPr>
                <w:sz w:val="16"/>
              </w:rPr>
            </w:pPr>
            <w:r w:rsidRPr="004B2AD4">
              <w:rPr>
                <w:sz w:val="16"/>
              </w:rPr>
              <w:t>SVETE</w:t>
            </w:r>
            <w:r w:rsidRPr="004B2AD4">
              <w:rPr>
                <w:spacing w:val="-5"/>
                <w:sz w:val="16"/>
              </w:rPr>
              <w:t xml:space="preserve"> ANE</w:t>
            </w:r>
          </w:p>
        </w:tc>
        <w:tc>
          <w:tcPr>
            <w:tcW w:w="638" w:type="dxa"/>
          </w:tcPr>
          <w:p w14:paraId="5865112F" w14:textId="2F5BAC72" w:rsidR="007A6FE8" w:rsidRPr="004B2AD4" w:rsidRDefault="007A6FE8" w:rsidP="007A6FE8">
            <w:pPr>
              <w:rPr>
                <w:spacing w:val="-5"/>
                <w:sz w:val="16"/>
              </w:rPr>
            </w:pPr>
            <w:r w:rsidRPr="004B2AD4">
              <w:rPr>
                <w:spacing w:val="-5"/>
                <w:sz w:val="16"/>
              </w:rPr>
              <w:t>42</w:t>
            </w:r>
          </w:p>
        </w:tc>
        <w:tc>
          <w:tcPr>
            <w:tcW w:w="822" w:type="dxa"/>
          </w:tcPr>
          <w:p w14:paraId="38510ED8" w14:textId="77777777" w:rsidR="007A6FE8" w:rsidRPr="004B2AD4" w:rsidRDefault="007A6FE8" w:rsidP="007A6FE8"/>
        </w:tc>
        <w:tc>
          <w:tcPr>
            <w:tcW w:w="870" w:type="dxa"/>
          </w:tcPr>
          <w:p w14:paraId="18B334FC" w14:textId="6AF35ED1" w:rsidR="007A6FE8" w:rsidRPr="004B2AD4" w:rsidRDefault="007A6FE8" w:rsidP="007A6FE8">
            <w:pPr>
              <w:rPr>
                <w:spacing w:val="-2"/>
                <w:sz w:val="14"/>
              </w:rPr>
            </w:pPr>
            <w:r w:rsidRPr="004B2AD4">
              <w:rPr>
                <w:spacing w:val="-2"/>
                <w:sz w:val="14"/>
              </w:rPr>
              <w:t>5133358.64</w:t>
            </w:r>
          </w:p>
        </w:tc>
        <w:tc>
          <w:tcPr>
            <w:tcW w:w="870" w:type="dxa"/>
          </w:tcPr>
          <w:p w14:paraId="2E046A16" w14:textId="15895AC2" w:rsidR="007A6FE8" w:rsidRPr="004B2AD4" w:rsidRDefault="007A6FE8" w:rsidP="007A6FE8">
            <w:pPr>
              <w:rPr>
                <w:spacing w:val="-2"/>
                <w:sz w:val="14"/>
              </w:rPr>
            </w:pPr>
            <w:r w:rsidRPr="004B2AD4">
              <w:rPr>
                <w:spacing w:val="-2"/>
                <w:sz w:val="14"/>
              </w:rPr>
              <w:t>473147.32</w:t>
            </w:r>
          </w:p>
        </w:tc>
        <w:tc>
          <w:tcPr>
            <w:tcW w:w="607" w:type="dxa"/>
          </w:tcPr>
          <w:p w14:paraId="7A668CDB" w14:textId="516B8E6E" w:rsidR="007A6FE8" w:rsidRPr="004B2AD4" w:rsidRDefault="007A6FE8" w:rsidP="007A6FE8">
            <w:pPr>
              <w:rPr>
                <w:spacing w:val="-4"/>
                <w:sz w:val="16"/>
              </w:rPr>
            </w:pPr>
            <w:r w:rsidRPr="004B2AD4">
              <w:rPr>
                <w:spacing w:val="-4"/>
                <w:sz w:val="16"/>
              </w:rPr>
              <w:t>0486</w:t>
            </w:r>
          </w:p>
        </w:tc>
        <w:tc>
          <w:tcPr>
            <w:tcW w:w="778" w:type="dxa"/>
          </w:tcPr>
          <w:p w14:paraId="4B36969C" w14:textId="2643F684" w:rsidR="007A6FE8" w:rsidRPr="004B2AD4" w:rsidRDefault="007A6FE8" w:rsidP="007A6FE8">
            <w:pPr>
              <w:rPr>
                <w:spacing w:val="-2"/>
                <w:sz w:val="16"/>
              </w:rPr>
            </w:pPr>
            <w:r w:rsidRPr="004B2AD4">
              <w:rPr>
                <w:spacing w:val="-2"/>
                <w:sz w:val="16"/>
              </w:rPr>
              <w:t>VINICA</w:t>
            </w:r>
          </w:p>
        </w:tc>
        <w:tc>
          <w:tcPr>
            <w:tcW w:w="703" w:type="dxa"/>
          </w:tcPr>
          <w:p w14:paraId="083CABA1" w14:textId="77777777" w:rsidR="007A6FE8" w:rsidRPr="004B2AD4" w:rsidRDefault="007A6FE8" w:rsidP="007A6FE8"/>
        </w:tc>
        <w:tc>
          <w:tcPr>
            <w:tcW w:w="616" w:type="dxa"/>
          </w:tcPr>
          <w:p w14:paraId="1A90E182" w14:textId="77777777" w:rsidR="007A6FE8" w:rsidRPr="004B2AD4" w:rsidRDefault="007A6FE8" w:rsidP="007A6FE8"/>
        </w:tc>
        <w:tc>
          <w:tcPr>
            <w:tcW w:w="564" w:type="dxa"/>
          </w:tcPr>
          <w:p w14:paraId="4327FD89" w14:textId="77777777" w:rsidR="007A6FE8" w:rsidRPr="004B2AD4" w:rsidRDefault="007A6FE8" w:rsidP="007A6FE8"/>
        </w:tc>
        <w:tc>
          <w:tcPr>
            <w:tcW w:w="633" w:type="dxa"/>
          </w:tcPr>
          <w:p w14:paraId="70364B48" w14:textId="1854F6A7" w:rsidR="007A6FE8" w:rsidRPr="004B2AD4" w:rsidRDefault="007A6FE8" w:rsidP="007A6FE8">
            <w:pPr>
              <w:rPr>
                <w:spacing w:val="-5"/>
                <w:sz w:val="16"/>
              </w:rPr>
            </w:pPr>
            <w:r w:rsidRPr="004B2AD4">
              <w:rPr>
                <w:spacing w:val="-5"/>
                <w:sz w:val="16"/>
              </w:rPr>
              <w:t>NE</w:t>
            </w:r>
          </w:p>
        </w:tc>
        <w:tc>
          <w:tcPr>
            <w:tcW w:w="452" w:type="dxa"/>
          </w:tcPr>
          <w:p w14:paraId="6DF2F32D" w14:textId="77777777" w:rsidR="007A6FE8" w:rsidRPr="004B2AD4" w:rsidRDefault="007A6FE8" w:rsidP="007A6FE8"/>
        </w:tc>
      </w:tr>
      <w:tr w:rsidR="007A6FE8" w:rsidRPr="004B2AD4" w14:paraId="1898B324" w14:textId="77777777" w:rsidTr="00FF7490">
        <w:tc>
          <w:tcPr>
            <w:tcW w:w="595" w:type="dxa"/>
          </w:tcPr>
          <w:p w14:paraId="5DCC426B" w14:textId="0E873033" w:rsidR="007A6FE8" w:rsidRPr="004B2AD4" w:rsidRDefault="007A6FE8" w:rsidP="007A6FE8">
            <w:pPr>
              <w:rPr>
                <w:spacing w:val="-4"/>
                <w:sz w:val="16"/>
              </w:rPr>
            </w:pPr>
            <w:r w:rsidRPr="004B2AD4">
              <w:rPr>
                <w:spacing w:val="-4"/>
                <w:sz w:val="16"/>
              </w:rPr>
              <w:lastRenderedPageBreak/>
              <w:t>4134</w:t>
            </w:r>
          </w:p>
        </w:tc>
        <w:tc>
          <w:tcPr>
            <w:tcW w:w="823" w:type="dxa"/>
          </w:tcPr>
          <w:p w14:paraId="001CD825" w14:textId="7350CB99" w:rsidR="007A6FE8" w:rsidRPr="004B2AD4" w:rsidRDefault="007A6FE8" w:rsidP="007A6FE8">
            <w:pPr>
              <w:rPr>
                <w:rFonts w:ascii="Arial"/>
                <w:b/>
                <w:color w:val="040172"/>
                <w:spacing w:val="-4"/>
                <w:sz w:val="18"/>
              </w:rPr>
            </w:pPr>
            <w:r w:rsidRPr="004B2AD4">
              <w:rPr>
                <w:rFonts w:ascii="Arial"/>
                <w:b/>
                <w:color w:val="040172"/>
                <w:spacing w:val="-2"/>
                <w:sz w:val="18"/>
              </w:rPr>
              <w:t>36156</w:t>
            </w:r>
          </w:p>
        </w:tc>
        <w:tc>
          <w:tcPr>
            <w:tcW w:w="656" w:type="dxa"/>
          </w:tcPr>
          <w:p w14:paraId="6D9CABAD" w14:textId="7D9F99D3" w:rsidR="007A6FE8" w:rsidRPr="004B2AD4" w:rsidRDefault="007A6FE8" w:rsidP="007A6FE8">
            <w:pPr>
              <w:rPr>
                <w:spacing w:val="-4"/>
                <w:sz w:val="16"/>
              </w:rPr>
            </w:pPr>
            <w:r w:rsidRPr="004B2AD4">
              <w:rPr>
                <w:spacing w:val="-4"/>
                <w:sz w:val="16"/>
              </w:rPr>
              <w:t>3615</w:t>
            </w:r>
          </w:p>
        </w:tc>
        <w:tc>
          <w:tcPr>
            <w:tcW w:w="537" w:type="dxa"/>
          </w:tcPr>
          <w:p w14:paraId="2E72FA72" w14:textId="6EDD2D8F" w:rsidR="007A6FE8" w:rsidRPr="004B2AD4" w:rsidRDefault="007A6FE8" w:rsidP="007A6FE8">
            <w:pPr>
              <w:rPr>
                <w:spacing w:val="-5"/>
                <w:sz w:val="16"/>
              </w:rPr>
            </w:pPr>
            <w:r w:rsidRPr="004B2AD4">
              <w:rPr>
                <w:spacing w:val="-5"/>
                <w:sz w:val="16"/>
              </w:rPr>
              <w:t>PS</w:t>
            </w:r>
          </w:p>
        </w:tc>
        <w:tc>
          <w:tcPr>
            <w:tcW w:w="626" w:type="dxa"/>
          </w:tcPr>
          <w:p w14:paraId="0BFEAD2D" w14:textId="3629B52B" w:rsidR="007A6FE8" w:rsidRPr="004B2AD4" w:rsidRDefault="007A6FE8" w:rsidP="007A6FE8">
            <w:pPr>
              <w:rPr>
                <w:spacing w:val="-4"/>
                <w:sz w:val="16"/>
              </w:rPr>
            </w:pPr>
            <w:r w:rsidRPr="004B2AD4">
              <w:rPr>
                <w:spacing w:val="-2"/>
                <w:sz w:val="16"/>
              </w:rPr>
              <w:t>28821</w:t>
            </w:r>
          </w:p>
        </w:tc>
        <w:tc>
          <w:tcPr>
            <w:tcW w:w="589" w:type="dxa"/>
          </w:tcPr>
          <w:p w14:paraId="44464EF2" w14:textId="77777777" w:rsidR="007A6FE8" w:rsidRPr="004B2AD4" w:rsidRDefault="007A6FE8" w:rsidP="007A6FE8"/>
        </w:tc>
        <w:tc>
          <w:tcPr>
            <w:tcW w:w="912" w:type="dxa"/>
          </w:tcPr>
          <w:p w14:paraId="584F6B36" w14:textId="791813F3"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79D0D386" w14:textId="2BC24F9C" w:rsidR="007A6FE8" w:rsidRPr="004B2AD4" w:rsidRDefault="007A6FE8" w:rsidP="007A6FE8">
            <w:pPr>
              <w:rPr>
                <w:spacing w:val="-2"/>
                <w:sz w:val="16"/>
              </w:rPr>
            </w:pPr>
            <w:r w:rsidRPr="004B2AD4">
              <w:rPr>
                <w:spacing w:val="-2"/>
                <w:sz w:val="16"/>
              </w:rPr>
              <w:t>VINICA</w:t>
            </w:r>
          </w:p>
        </w:tc>
        <w:tc>
          <w:tcPr>
            <w:tcW w:w="1219" w:type="dxa"/>
          </w:tcPr>
          <w:p w14:paraId="5B4FC4DF" w14:textId="5874D0BD" w:rsidR="007A6FE8" w:rsidRPr="004B2AD4" w:rsidRDefault="007A6FE8" w:rsidP="007A6FE8">
            <w:pPr>
              <w:rPr>
                <w:sz w:val="16"/>
              </w:rPr>
            </w:pPr>
            <w:r w:rsidRPr="004B2AD4">
              <w:rPr>
                <w:spacing w:val="-2"/>
                <w:sz w:val="16"/>
              </w:rPr>
              <w:t>BORŠANEC-RUDINA</w:t>
            </w:r>
            <w:r w:rsidRPr="004B2AD4">
              <w:rPr>
                <w:spacing w:val="15"/>
                <w:sz w:val="16"/>
              </w:rPr>
              <w:t xml:space="preserve"> </w:t>
            </w:r>
            <w:r w:rsidRPr="004B2AD4">
              <w:rPr>
                <w:spacing w:val="-5"/>
                <w:sz w:val="16"/>
              </w:rPr>
              <w:t>BB</w:t>
            </w:r>
          </w:p>
        </w:tc>
        <w:tc>
          <w:tcPr>
            <w:tcW w:w="638" w:type="dxa"/>
          </w:tcPr>
          <w:p w14:paraId="1E408F55" w14:textId="1478BDED" w:rsidR="007A6FE8" w:rsidRPr="004B2AD4" w:rsidRDefault="007A6FE8" w:rsidP="007A6FE8">
            <w:pPr>
              <w:rPr>
                <w:spacing w:val="-5"/>
                <w:sz w:val="16"/>
              </w:rPr>
            </w:pPr>
            <w:r w:rsidRPr="004B2AD4">
              <w:rPr>
                <w:spacing w:val="-5"/>
                <w:sz w:val="16"/>
              </w:rPr>
              <w:t>BB</w:t>
            </w:r>
          </w:p>
        </w:tc>
        <w:tc>
          <w:tcPr>
            <w:tcW w:w="822" w:type="dxa"/>
          </w:tcPr>
          <w:p w14:paraId="2DC76E12" w14:textId="77777777" w:rsidR="007A6FE8" w:rsidRPr="004B2AD4" w:rsidRDefault="007A6FE8" w:rsidP="007A6FE8"/>
        </w:tc>
        <w:tc>
          <w:tcPr>
            <w:tcW w:w="870" w:type="dxa"/>
          </w:tcPr>
          <w:p w14:paraId="56D6793C" w14:textId="771AE9B6" w:rsidR="007A6FE8" w:rsidRPr="004B2AD4" w:rsidRDefault="007A6FE8" w:rsidP="007A6FE8">
            <w:pPr>
              <w:rPr>
                <w:spacing w:val="-2"/>
                <w:sz w:val="14"/>
              </w:rPr>
            </w:pPr>
            <w:r w:rsidRPr="004B2AD4">
              <w:rPr>
                <w:spacing w:val="-2"/>
                <w:sz w:val="14"/>
              </w:rPr>
              <w:t>5135369.23</w:t>
            </w:r>
          </w:p>
        </w:tc>
        <w:tc>
          <w:tcPr>
            <w:tcW w:w="870" w:type="dxa"/>
          </w:tcPr>
          <w:p w14:paraId="7CF5E4AF" w14:textId="5E84E94B" w:rsidR="007A6FE8" w:rsidRPr="004B2AD4" w:rsidRDefault="007A6FE8" w:rsidP="007A6FE8">
            <w:pPr>
              <w:rPr>
                <w:spacing w:val="-2"/>
                <w:sz w:val="14"/>
              </w:rPr>
            </w:pPr>
            <w:r w:rsidRPr="004B2AD4">
              <w:rPr>
                <w:spacing w:val="-2"/>
                <w:sz w:val="14"/>
              </w:rPr>
              <w:t>471198.98</w:t>
            </w:r>
          </w:p>
        </w:tc>
        <w:tc>
          <w:tcPr>
            <w:tcW w:w="607" w:type="dxa"/>
          </w:tcPr>
          <w:p w14:paraId="00531161" w14:textId="2BF6DDF4" w:rsidR="007A6FE8" w:rsidRPr="004B2AD4" w:rsidRDefault="007A6FE8" w:rsidP="007A6FE8">
            <w:pPr>
              <w:rPr>
                <w:spacing w:val="-4"/>
                <w:sz w:val="16"/>
              </w:rPr>
            </w:pPr>
            <w:r w:rsidRPr="004B2AD4">
              <w:rPr>
                <w:spacing w:val="-4"/>
                <w:sz w:val="16"/>
              </w:rPr>
              <w:t>0486</w:t>
            </w:r>
          </w:p>
        </w:tc>
        <w:tc>
          <w:tcPr>
            <w:tcW w:w="778" w:type="dxa"/>
          </w:tcPr>
          <w:p w14:paraId="0DCE56D6" w14:textId="38ADAF36" w:rsidR="007A6FE8" w:rsidRPr="004B2AD4" w:rsidRDefault="007A6FE8" w:rsidP="007A6FE8">
            <w:pPr>
              <w:rPr>
                <w:spacing w:val="-2"/>
                <w:sz w:val="16"/>
              </w:rPr>
            </w:pPr>
            <w:r w:rsidRPr="004B2AD4">
              <w:rPr>
                <w:spacing w:val="-2"/>
                <w:sz w:val="16"/>
              </w:rPr>
              <w:t>VINICA</w:t>
            </w:r>
          </w:p>
        </w:tc>
        <w:tc>
          <w:tcPr>
            <w:tcW w:w="703" w:type="dxa"/>
          </w:tcPr>
          <w:p w14:paraId="3FE603BF" w14:textId="77777777" w:rsidR="007A6FE8" w:rsidRPr="004B2AD4" w:rsidRDefault="007A6FE8" w:rsidP="007A6FE8"/>
        </w:tc>
        <w:tc>
          <w:tcPr>
            <w:tcW w:w="616" w:type="dxa"/>
          </w:tcPr>
          <w:p w14:paraId="762A7A7A" w14:textId="77777777" w:rsidR="007A6FE8" w:rsidRPr="004B2AD4" w:rsidRDefault="007A6FE8" w:rsidP="007A6FE8"/>
        </w:tc>
        <w:tc>
          <w:tcPr>
            <w:tcW w:w="564" w:type="dxa"/>
          </w:tcPr>
          <w:p w14:paraId="56A9804C" w14:textId="77777777" w:rsidR="007A6FE8" w:rsidRPr="004B2AD4" w:rsidRDefault="007A6FE8" w:rsidP="007A6FE8"/>
        </w:tc>
        <w:tc>
          <w:tcPr>
            <w:tcW w:w="633" w:type="dxa"/>
          </w:tcPr>
          <w:p w14:paraId="3FABC5B1" w14:textId="7A276EB9" w:rsidR="007A6FE8" w:rsidRPr="004B2AD4" w:rsidRDefault="007A6FE8" w:rsidP="007A6FE8">
            <w:pPr>
              <w:rPr>
                <w:spacing w:val="-5"/>
                <w:sz w:val="16"/>
              </w:rPr>
            </w:pPr>
            <w:r w:rsidRPr="004B2AD4">
              <w:rPr>
                <w:spacing w:val="-5"/>
                <w:sz w:val="16"/>
              </w:rPr>
              <w:t>NE</w:t>
            </w:r>
          </w:p>
        </w:tc>
        <w:tc>
          <w:tcPr>
            <w:tcW w:w="452" w:type="dxa"/>
          </w:tcPr>
          <w:p w14:paraId="3BCBE839" w14:textId="77777777" w:rsidR="007A6FE8" w:rsidRPr="004B2AD4" w:rsidRDefault="007A6FE8" w:rsidP="007A6FE8"/>
        </w:tc>
      </w:tr>
      <w:tr w:rsidR="007A6FE8" w:rsidRPr="004B2AD4" w14:paraId="794B77C2" w14:textId="77777777" w:rsidTr="00FF7490">
        <w:tc>
          <w:tcPr>
            <w:tcW w:w="595" w:type="dxa"/>
          </w:tcPr>
          <w:p w14:paraId="351D3D27" w14:textId="55CFB3AE" w:rsidR="007A6FE8" w:rsidRPr="004B2AD4" w:rsidRDefault="007A6FE8" w:rsidP="007A6FE8">
            <w:pPr>
              <w:rPr>
                <w:spacing w:val="-4"/>
                <w:sz w:val="16"/>
              </w:rPr>
            </w:pPr>
            <w:r w:rsidRPr="004B2AD4">
              <w:rPr>
                <w:spacing w:val="-4"/>
                <w:sz w:val="16"/>
              </w:rPr>
              <w:t>4170</w:t>
            </w:r>
          </w:p>
        </w:tc>
        <w:tc>
          <w:tcPr>
            <w:tcW w:w="823" w:type="dxa"/>
          </w:tcPr>
          <w:p w14:paraId="3DBFC92D" w14:textId="1C2CF973" w:rsidR="007A6FE8" w:rsidRPr="004B2AD4" w:rsidRDefault="007A6FE8" w:rsidP="007A6FE8">
            <w:pPr>
              <w:rPr>
                <w:rFonts w:ascii="Arial"/>
                <w:b/>
                <w:color w:val="040172"/>
                <w:spacing w:val="-4"/>
                <w:sz w:val="18"/>
              </w:rPr>
            </w:pPr>
            <w:r w:rsidRPr="004B2AD4">
              <w:rPr>
                <w:rFonts w:ascii="Arial"/>
                <w:b/>
                <w:color w:val="040172"/>
                <w:spacing w:val="-2"/>
                <w:sz w:val="18"/>
              </w:rPr>
              <w:t>36568</w:t>
            </w:r>
          </w:p>
        </w:tc>
        <w:tc>
          <w:tcPr>
            <w:tcW w:w="656" w:type="dxa"/>
          </w:tcPr>
          <w:p w14:paraId="01958C2F" w14:textId="046A5F16" w:rsidR="007A6FE8" w:rsidRPr="004B2AD4" w:rsidRDefault="007A6FE8" w:rsidP="007A6FE8">
            <w:pPr>
              <w:rPr>
                <w:spacing w:val="-4"/>
                <w:sz w:val="16"/>
              </w:rPr>
            </w:pPr>
            <w:r w:rsidRPr="004B2AD4">
              <w:rPr>
                <w:spacing w:val="-4"/>
                <w:sz w:val="16"/>
              </w:rPr>
              <w:t>3656</w:t>
            </w:r>
          </w:p>
        </w:tc>
        <w:tc>
          <w:tcPr>
            <w:tcW w:w="537" w:type="dxa"/>
          </w:tcPr>
          <w:p w14:paraId="612F8977" w14:textId="7FCE8C34" w:rsidR="007A6FE8" w:rsidRPr="004B2AD4" w:rsidRDefault="007A6FE8" w:rsidP="007A6FE8">
            <w:pPr>
              <w:rPr>
                <w:spacing w:val="-5"/>
                <w:sz w:val="16"/>
              </w:rPr>
            </w:pPr>
            <w:r w:rsidRPr="004B2AD4">
              <w:rPr>
                <w:spacing w:val="-5"/>
                <w:sz w:val="16"/>
              </w:rPr>
              <w:t>PS</w:t>
            </w:r>
          </w:p>
        </w:tc>
        <w:tc>
          <w:tcPr>
            <w:tcW w:w="626" w:type="dxa"/>
          </w:tcPr>
          <w:p w14:paraId="77B98261" w14:textId="31E5B674" w:rsidR="007A6FE8" w:rsidRPr="004B2AD4" w:rsidRDefault="007A6FE8" w:rsidP="007A6FE8">
            <w:pPr>
              <w:rPr>
                <w:spacing w:val="-4"/>
                <w:sz w:val="16"/>
              </w:rPr>
            </w:pPr>
            <w:r w:rsidRPr="004B2AD4">
              <w:rPr>
                <w:spacing w:val="-2"/>
                <w:sz w:val="16"/>
              </w:rPr>
              <w:t>29168</w:t>
            </w:r>
          </w:p>
        </w:tc>
        <w:tc>
          <w:tcPr>
            <w:tcW w:w="589" w:type="dxa"/>
          </w:tcPr>
          <w:p w14:paraId="22CBBAFA" w14:textId="77777777" w:rsidR="007A6FE8" w:rsidRPr="004B2AD4" w:rsidRDefault="007A6FE8" w:rsidP="007A6FE8"/>
        </w:tc>
        <w:tc>
          <w:tcPr>
            <w:tcW w:w="912" w:type="dxa"/>
          </w:tcPr>
          <w:p w14:paraId="7CD0C67C" w14:textId="54955AE1"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705B6FB1" w14:textId="00CC424F" w:rsidR="007A6FE8" w:rsidRPr="004B2AD4" w:rsidRDefault="007A6FE8" w:rsidP="007A6FE8">
            <w:pPr>
              <w:rPr>
                <w:spacing w:val="-2"/>
                <w:sz w:val="16"/>
              </w:rPr>
            </w:pPr>
            <w:r w:rsidRPr="004B2AD4">
              <w:rPr>
                <w:spacing w:val="-2"/>
                <w:sz w:val="16"/>
              </w:rPr>
              <w:t>VINICA</w:t>
            </w:r>
          </w:p>
        </w:tc>
        <w:tc>
          <w:tcPr>
            <w:tcW w:w="1219" w:type="dxa"/>
          </w:tcPr>
          <w:p w14:paraId="7ED8C1D2" w14:textId="371878A3" w:rsidR="007A6FE8" w:rsidRPr="004B2AD4" w:rsidRDefault="007A6FE8" w:rsidP="007A6FE8">
            <w:pPr>
              <w:rPr>
                <w:sz w:val="16"/>
              </w:rPr>
            </w:pPr>
            <w:r w:rsidRPr="004B2AD4">
              <w:rPr>
                <w:sz w:val="16"/>
              </w:rPr>
              <w:t>VRTNA</w:t>
            </w:r>
            <w:r w:rsidRPr="004B2AD4">
              <w:rPr>
                <w:spacing w:val="-5"/>
                <w:sz w:val="16"/>
              </w:rPr>
              <w:t xml:space="preserve"> </w:t>
            </w:r>
            <w:r w:rsidRPr="004B2AD4">
              <w:rPr>
                <w:spacing w:val="-2"/>
                <w:sz w:val="16"/>
              </w:rPr>
              <w:t>ULICA</w:t>
            </w:r>
          </w:p>
        </w:tc>
        <w:tc>
          <w:tcPr>
            <w:tcW w:w="638" w:type="dxa"/>
          </w:tcPr>
          <w:p w14:paraId="5C90A47A" w14:textId="40D8D7F0" w:rsidR="007A6FE8" w:rsidRPr="004B2AD4" w:rsidRDefault="007A6FE8" w:rsidP="007A6FE8">
            <w:pPr>
              <w:rPr>
                <w:spacing w:val="-5"/>
                <w:sz w:val="16"/>
              </w:rPr>
            </w:pPr>
            <w:r w:rsidRPr="004B2AD4">
              <w:rPr>
                <w:spacing w:val="-5"/>
                <w:sz w:val="16"/>
              </w:rPr>
              <w:t>24</w:t>
            </w:r>
          </w:p>
        </w:tc>
        <w:tc>
          <w:tcPr>
            <w:tcW w:w="822" w:type="dxa"/>
          </w:tcPr>
          <w:p w14:paraId="3402BAA8" w14:textId="77777777" w:rsidR="007A6FE8" w:rsidRPr="004B2AD4" w:rsidRDefault="007A6FE8" w:rsidP="007A6FE8"/>
        </w:tc>
        <w:tc>
          <w:tcPr>
            <w:tcW w:w="870" w:type="dxa"/>
          </w:tcPr>
          <w:p w14:paraId="67BF8CCE" w14:textId="59E0E582" w:rsidR="007A6FE8" w:rsidRPr="004B2AD4" w:rsidRDefault="007A6FE8" w:rsidP="007A6FE8">
            <w:pPr>
              <w:rPr>
                <w:spacing w:val="-2"/>
                <w:sz w:val="14"/>
              </w:rPr>
            </w:pPr>
            <w:r w:rsidRPr="004B2AD4">
              <w:rPr>
                <w:spacing w:val="-2"/>
                <w:sz w:val="14"/>
              </w:rPr>
              <w:t>5133630.45</w:t>
            </w:r>
          </w:p>
        </w:tc>
        <w:tc>
          <w:tcPr>
            <w:tcW w:w="870" w:type="dxa"/>
          </w:tcPr>
          <w:p w14:paraId="3A89A981" w14:textId="23D18578" w:rsidR="007A6FE8" w:rsidRPr="004B2AD4" w:rsidRDefault="007A6FE8" w:rsidP="007A6FE8">
            <w:pPr>
              <w:rPr>
                <w:spacing w:val="-2"/>
                <w:sz w:val="14"/>
              </w:rPr>
            </w:pPr>
            <w:r w:rsidRPr="004B2AD4">
              <w:rPr>
                <w:spacing w:val="-2"/>
                <w:sz w:val="14"/>
              </w:rPr>
              <w:t>473550.56</w:t>
            </w:r>
          </w:p>
        </w:tc>
        <w:tc>
          <w:tcPr>
            <w:tcW w:w="607" w:type="dxa"/>
          </w:tcPr>
          <w:p w14:paraId="4E389E91" w14:textId="37FA0CE2" w:rsidR="007A6FE8" w:rsidRPr="004B2AD4" w:rsidRDefault="007A6FE8" w:rsidP="007A6FE8">
            <w:pPr>
              <w:rPr>
                <w:spacing w:val="-4"/>
                <w:sz w:val="16"/>
              </w:rPr>
            </w:pPr>
            <w:r w:rsidRPr="004B2AD4">
              <w:rPr>
                <w:spacing w:val="-4"/>
                <w:sz w:val="16"/>
              </w:rPr>
              <w:t>0486</w:t>
            </w:r>
          </w:p>
        </w:tc>
        <w:tc>
          <w:tcPr>
            <w:tcW w:w="778" w:type="dxa"/>
          </w:tcPr>
          <w:p w14:paraId="6D27FF4F" w14:textId="0ECD0E19" w:rsidR="007A6FE8" w:rsidRPr="004B2AD4" w:rsidRDefault="007A6FE8" w:rsidP="007A6FE8">
            <w:pPr>
              <w:rPr>
                <w:spacing w:val="-2"/>
                <w:sz w:val="16"/>
              </w:rPr>
            </w:pPr>
            <w:r w:rsidRPr="004B2AD4">
              <w:rPr>
                <w:spacing w:val="-2"/>
                <w:sz w:val="16"/>
              </w:rPr>
              <w:t>VINICA</w:t>
            </w:r>
          </w:p>
        </w:tc>
        <w:tc>
          <w:tcPr>
            <w:tcW w:w="703" w:type="dxa"/>
          </w:tcPr>
          <w:p w14:paraId="327A6359" w14:textId="77777777" w:rsidR="007A6FE8" w:rsidRPr="004B2AD4" w:rsidRDefault="007A6FE8" w:rsidP="007A6FE8"/>
        </w:tc>
        <w:tc>
          <w:tcPr>
            <w:tcW w:w="616" w:type="dxa"/>
          </w:tcPr>
          <w:p w14:paraId="1C422BAB" w14:textId="77777777" w:rsidR="007A6FE8" w:rsidRPr="004B2AD4" w:rsidRDefault="007A6FE8" w:rsidP="007A6FE8"/>
        </w:tc>
        <w:tc>
          <w:tcPr>
            <w:tcW w:w="564" w:type="dxa"/>
          </w:tcPr>
          <w:p w14:paraId="31920CE6" w14:textId="77777777" w:rsidR="007A6FE8" w:rsidRPr="004B2AD4" w:rsidRDefault="007A6FE8" w:rsidP="007A6FE8"/>
        </w:tc>
        <w:tc>
          <w:tcPr>
            <w:tcW w:w="633" w:type="dxa"/>
          </w:tcPr>
          <w:p w14:paraId="4B059BDC" w14:textId="6BA2A04F" w:rsidR="007A6FE8" w:rsidRPr="004B2AD4" w:rsidRDefault="007A6FE8" w:rsidP="007A6FE8">
            <w:pPr>
              <w:rPr>
                <w:spacing w:val="-5"/>
                <w:sz w:val="16"/>
              </w:rPr>
            </w:pPr>
            <w:r w:rsidRPr="004B2AD4">
              <w:rPr>
                <w:spacing w:val="-5"/>
                <w:sz w:val="16"/>
              </w:rPr>
              <w:t>NE</w:t>
            </w:r>
          </w:p>
        </w:tc>
        <w:tc>
          <w:tcPr>
            <w:tcW w:w="452" w:type="dxa"/>
          </w:tcPr>
          <w:p w14:paraId="31392BA0" w14:textId="77777777" w:rsidR="007A6FE8" w:rsidRPr="004B2AD4" w:rsidRDefault="007A6FE8" w:rsidP="007A6FE8"/>
        </w:tc>
      </w:tr>
      <w:tr w:rsidR="007A6FE8" w:rsidRPr="004B2AD4" w14:paraId="4F06645A" w14:textId="77777777" w:rsidTr="00FF7490">
        <w:tc>
          <w:tcPr>
            <w:tcW w:w="595" w:type="dxa"/>
          </w:tcPr>
          <w:p w14:paraId="5F3E3720" w14:textId="58ECDEA0" w:rsidR="007A6FE8" w:rsidRPr="004B2AD4" w:rsidRDefault="007A6FE8" w:rsidP="007A6FE8">
            <w:pPr>
              <w:rPr>
                <w:spacing w:val="-4"/>
                <w:sz w:val="16"/>
              </w:rPr>
            </w:pPr>
            <w:r w:rsidRPr="004B2AD4">
              <w:rPr>
                <w:spacing w:val="-4"/>
                <w:sz w:val="16"/>
              </w:rPr>
              <w:t>4193</w:t>
            </w:r>
          </w:p>
        </w:tc>
        <w:tc>
          <w:tcPr>
            <w:tcW w:w="823" w:type="dxa"/>
          </w:tcPr>
          <w:p w14:paraId="70D5A4F5" w14:textId="12257792" w:rsidR="007A6FE8" w:rsidRPr="004B2AD4" w:rsidRDefault="007A6FE8" w:rsidP="007A6FE8">
            <w:pPr>
              <w:rPr>
                <w:rFonts w:ascii="Arial"/>
                <w:b/>
                <w:color w:val="040172"/>
                <w:spacing w:val="-4"/>
                <w:sz w:val="18"/>
              </w:rPr>
            </w:pPr>
            <w:r w:rsidRPr="004B2AD4">
              <w:rPr>
                <w:rFonts w:ascii="Arial"/>
                <w:b/>
                <w:color w:val="040172"/>
                <w:spacing w:val="-2"/>
                <w:sz w:val="18"/>
              </w:rPr>
              <w:t>36833</w:t>
            </w:r>
          </w:p>
        </w:tc>
        <w:tc>
          <w:tcPr>
            <w:tcW w:w="656" w:type="dxa"/>
          </w:tcPr>
          <w:p w14:paraId="4F263F24" w14:textId="4268CE8A" w:rsidR="007A6FE8" w:rsidRPr="004B2AD4" w:rsidRDefault="007A6FE8" w:rsidP="007A6FE8">
            <w:pPr>
              <w:rPr>
                <w:spacing w:val="-4"/>
                <w:sz w:val="16"/>
              </w:rPr>
            </w:pPr>
            <w:r w:rsidRPr="004B2AD4">
              <w:rPr>
                <w:spacing w:val="-4"/>
                <w:sz w:val="16"/>
              </w:rPr>
              <w:t>3683</w:t>
            </w:r>
          </w:p>
        </w:tc>
        <w:tc>
          <w:tcPr>
            <w:tcW w:w="537" w:type="dxa"/>
          </w:tcPr>
          <w:p w14:paraId="095136E7" w14:textId="49C86E4E" w:rsidR="007A6FE8" w:rsidRPr="004B2AD4" w:rsidRDefault="007A6FE8" w:rsidP="007A6FE8">
            <w:pPr>
              <w:rPr>
                <w:spacing w:val="-5"/>
                <w:sz w:val="16"/>
              </w:rPr>
            </w:pPr>
            <w:r w:rsidRPr="004B2AD4">
              <w:rPr>
                <w:spacing w:val="-5"/>
                <w:sz w:val="16"/>
              </w:rPr>
              <w:t>PS</w:t>
            </w:r>
          </w:p>
        </w:tc>
        <w:tc>
          <w:tcPr>
            <w:tcW w:w="626" w:type="dxa"/>
          </w:tcPr>
          <w:p w14:paraId="0BB3E1D6" w14:textId="293C8EF0" w:rsidR="007A6FE8" w:rsidRPr="004B2AD4" w:rsidRDefault="007A6FE8" w:rsidP="007A6FE8">
            <w:pPr>
              <w:rPr>
                <w:spacing w:val="-4"/>
                <w:sz w:val="16"/>
              </w:rPr>
            </w:pPr>
            <w:r w:rsidRPr="004B2AD4">
              <w:rPr>
                <w:spacing w:val="-2"/>
                <w:sz w:val="16"/>
              </w:rPr>
              <w:t>29393</w:t>
            </w:r>
          </w:p>
        </w:tc>
        <w:tc>
          <w:tcPr>
            <w:tcW w:w="589" w:type="dxa"/>
          </w:tcPr>
          <w:p w14:paraId="0EEB7EC6" w14:textId="77777777" w:rsidR="007A6FE8" w:rsidRPr="004B2AD4" w:rsidRDefault="007A6FE8" w:rsidP="007A6FE8"/>
        </w:tc>
        <w:tc>
          <w:tcPr>
            <w:tcW w:w="912" w:type="dxa"/>
          </w:tcPr>
          <w:p w14:paraId="7B6B35F6" w14:textId="1344568C"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5B021BDF" w14:textId="3FB8E5AB" w:rsidR="007A6FE8" w:rsidRPr="004B2AD4" w:rsidRDefault="007A6FE8" w:rsidP="007A6FE8">
            <w:pPr>
              <w:rPr>
                <w:spacing w:val="-2"/>
                <w:sz w:val="16"/>
              </w:rPr>
            </w:pPr>
            <w:r w:rsidRPr="004B2AD4">
              <w:rPr>
                <w:spacing w:val="-2"/>
                <w:sz w:val="16"/>
              </w:rPr>
              <w:t>VINICA</w:t>
            </w:r>
          </w:p>
        </w:tc>
        <w:tc>
          <w:tcPr>
            <w:tcW w:w="1219" w:type="dxa"/>
          </w:tcPr>
          <w:p w14:paraId="7AF41D70" w14:textId="334F9C6D" w:rsidR="007A6FE8" w:rsidRPr="004B2AD4" w:rsidRDefault="007A6FE8" w:rsidP="007A6FE8">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021A5351" w14:textId="1030CA22" w:rsidR="007A6FE8" w:rsidRPr="004B2AD4" w:rsidRDefault="007A6FE8" w:rsidP="007A6FE8">
            <w:pPr>
              <w:rPr>
                <w:spacing w:val="-5"/>
                <w:sz w:val="16"/>
              </w:rPr>
            </w:pPr>
            <w:r w:rsidRPr="004B2AD4">
              <w:rPr>
                <w:spacing w:val="-5"/>
                <w:sz w:val="16"/>
              </w:rPr>
              <w:t>99</w:t>
            </w:r>
          </w:p>
        </w:tc>
        <w:tc>
          <w:tcPr>
            <w:tcW w:w="822" w:type="dxa"/>
          </w:tcPr>
          <w:p w14:paraId="46FB0731" w14:textId="77777777" w:rsidR="007A6FE8" w:rsidRPr="004B2AD4" w:rsidRDefault="007A6FE8" w:rsidP="007A6FE8"/>
        </w:tc>
        <w:tc>
          <w:tcPr>
            <w:tcW w:w="870" w:type="dxa"/>
          </w:tcPr>
          <w:p w14:paraId="274FC88F" w14:textId="3AC7273C" w:rsidR="007A6FE8" w:rsidRPr="004B2AD4" w:rsidRDefault="007A6FE8" w:rsidP="007A6FE8">
            <w:pPr>
              <w:rPr>
                <w:spacing w:val="-2"/>
                <w:sz w:val="14"/>
              </w:rPr>
            </w:pPr>
            <w:r w:rsidRPr="004B2AD4">
              <w:rPr>
                <w:spacing w:val="-2"/>
                <w:sz w:val="14"/>
              </w:rPr>
              <w:t>5134223.46</w:t>
            </w:r>
          </w:p>
        </w:tc>
        <w:tc>
          <w:tcPr>
            <w:tcW w:w="870" w:type="dxa"/>
          </w:tcPr>
          <w:p w14:paraId="3ACDD3B1" w14:textId="0538FB12" w:rsidR="007A6FE8" w:rsidRPr="004B2AD4" w:rsidRDefault="007A6FE8" w:rsidP="007A6FE8">
            <w:pPr>
              <w:rPr>
                <w:spacing w:val="-2"/>
                <w:sz w:val="14"/>
              </w:rPr>
            </w:pPr>
            <w:r w:rsidRPr="004B2AD4">
              <w:rPr>
                <w:spacing w:val="-2"/>
                <w:sz w:val="14"/>
              </w:rPr>
              <w:t>472716.21</w:t>
            </w:r>
          </w:p>
        </w:tc>
        <w:tc>
          <w:tcPr>
            <w:tcW w:w="607" w:type="dxa"/>
          </w:tcPr>
          <w:p w14:paraId="053EFA8E" w14:textId="7604A5F2" w:rsidR="007A6FE8" w:rsidRPr="004B2AD4" w:rsidRDefault="007A6FE8" w:rsidP="007A6FE8">
            <w:pPr>
              <w:rPr>
                <w:spacing w:val="-4"/>
                <w:sz w:val="16"/>
              </w:rPr>
            </w:pPr>
            <w:r w:rsidRPr="004B2AD4">
              <w:rPr>
                <w:spacing w:val="-4"/>
                <w:sz w:val="16"/>
              </w:rPr>
              <w:t>0486</w:t>
            </w:r>
          </w:p>
        </w:tc>
        <w:tc>
          <w:tcPr>
            <w:tcW w:w="778" w:type="dxa"/>
          </w:tcPr>
          <w:p w14:paraId="5C1ED77A" w14:textId="2B5F2EE6" w:rsidR="007A6FE8" w:rsidRPr="004B2AD4" w:rsidRDefault="007A6FE8" w:rsidP="007A6FE8">
            <w:pPr>
              <w:rPr>
                <w:spacing w:val="-2"/>
                <w:sz w:val="16"/>
              </w:rPr>
            </w:pPr>
            <w:r w:rsidRPr="004B2AD4">
              <w:rPr>
                <w:spacing w:val="-2"/>
                <w:sz w:val="16"/>
              </w:rPr>
              <w:t>VINICA</w:t>
            </w:r>
          </w:p>
        </w:tc>
        <w:tc>
          <w:tcPr>
            <w:tcW w:w="703" w:type="dxa"/>
          </w:tcPr>
          <w:p w14:paraId="263D3E83" w14:textId="77777777" w:rsidR="007A6FE8" w:rsidRPr="004B2AD4" w:rsidRDefault="007A6FE8" w:rsidP="007A6FE8"/>
        </w:tc>
        <w:tc>
          <w:tcPr>
            <w:tcW w:w="616" w:type="dxa"/>
          </w:tcPr>
          <w:p w14:paraId="1693DD3E" w14:textId="77777777" w:rsidR="007A6FE8" w:rsidRPr="004B2AD4" w:rsidRDefault="007A6FE8" w:rsidP="007A6FE8"/>
        </w:tc>
        <w:tc>
          <w:tcPr>
            <w:tcW w:w="564" w:type="dxa"/>
          </w:tcPr>
          <w:p w14:paraId="419B4919" w14:textId="77777777" w:rsidR="007A6FE8" w:rsidRPr="004B2AD4" w:rsidRDefault="007A6FE8" w:rsidP="007A6FE8"/>
        </w:tc>
        <w:tc>
          <w:tcPr>
            <w:tcW w:w="633" w:type="dxa"/>
          </w:tcPr>
          <w:p w14:paraId="7D50190C" w14:textId="7D96FC4D" w:rsidR="007A6FE8" w:rsidRPr="004B2AD4" w:rsidRDefault="007A6FE8" w:rsidP="007A6FE8">
            <w:pPr>
              <w:rPr>
                <w:spacing w:val="-5"/>
                <w:sz w:val="16"/>
              </w:rPr>
            </w:pPr>
            <w:r w:rsidRPr="004B2AD4">
              <w:rPr>
                <w:spacing w:val="-5"/>
                <w:sz w:val="16"/>
              </w:rPr>
              <w:t>NE</w:t>
            </w:r>
          </w:p>
        </w:tc>
        <w:tc>
          <w:tcPr>
            <w:tcW w:w="452" w:type="dxa"/>
          </w:tcPr>
          <w:p w14:paraId="04DDE0D1" w14:textId="77777777" w:rsidR="007A6FE8" w:rsidRPr="004B2AD4" w:rsidRDefault="007A6FE8" w:rsidP="007A6FE8"/>
        </w:tc>
      </w:tr>
      <w:tr w:rsidR="007A6FE8" w:rsidRPr="004B2AD4" w14:paraId="461496EA" w14:textId="77777777" w:rsidTr="00FF7490">
        <w:tc>
          <w:tcPr>
            <w:tcW w:w="595" w:type="dxa"/>
          </w:tcPr>
          <w:p w14:paraId="4344B3E7" w14:textId="245A1281" w:rsidR="007A6FE8" w:rsidRPr="004B2AD4" w:rsidRDefault="007A6FE8" w:rsidP="007A6FE8">
            <w:pPr>
              <w:rPr>
                <w:spacing w:val="-4"/>
                <w:sz w:val="16"/>
              </w:rPr>
            </w:pPr>
            <w:r w:rsidRPr="004B2AD4">
              <w:rPr>
                <w:spacing w:val="-4"/>
                <w:sz w:val="16"/>
              </w:rPr>
              <w:t>4196</w:t>
            </w:r>
          </w:p>
        </w:tc>
        <w:tc>
          <w:tcPr>
            <w:tcW w:w="823" w:type="dxa"/>
          </w:tcPr>
          <w:p w14:paraId="3DB66B47" w14:textId="2E84B482" w:rsidR="007A6FE8" w:rsidRPr="004B2AD4" w:rsidRDefault="007A6FE8" w:rsidP="007A6FE8">
            <w:pPr>
              <w:rPr>
                <w:rFonts w:ascii="Arial"/>
                <w:b/>
                <w:color w:val="040172"/>
                <w:spacing w:val="-4"/>
                <w:sz w:val="18"/>
              </w:rPr>
            </w:pPr>
            <w:r w:rsidRPr="004B2AD4">
              <w:rPr>
                <w:rFonts w:ascii="Arial"/>
                <w:b/>
                <w:color w:val="040172"/>
                <w:spacing w:val="-2"/>
                <w:sz w:val="18"/>
              </w:rPr>
              <w:t>36866</w:t>
            </w:r>
          </w:p>
        </w:tc>
        <w:tc>
          <w:tcPr>
            <w:tcW w:w="656" w:type="dxa"/>
          </w:tcPr>
          <w:p w14:paraId="1A3E4BC7" w14:textId="340DAA4E" w:rsidR="007A6FE8" w:rsidRPr="004B2AD4" w:rsidRDefault="007A6FE8" w:rsidP="007A6FE8">
            <w:pPr>
              <w:rPr>
                <w:spacing w:val="-4"/>
                <w:sz w:val="16"/>
              </w:rPr>
            </w:pPr>
            <w:r w:rsidRPr="004B2AD4">
              <w:rPr>
                <w:spacing w:val="-4"/>
                <w:sz w:val="16"/>
              </w:rPr>
              <w:t>3686</w:t>
            </w:r>
          </w:p>
        </w:tc>
        <w:tc>
          <w:tcPr>
            <w:tcW w:w="537" w:type="dxa"/>
          </w:tcPr>
          <w:p w14:paraId="62EDC19F" w14:textId="0B4B4C54" w:rsidR="007A6FE8" w:rsidRPr="004B2AD4" w:rsidRDefault="007A6FE8" w:rsidP="007A6FE8">
            <w:pPr>
              <w:rPr>
                <w:spacing w:val="-5"/>
                <w:sz w:val="16"/>
              </w:rPr>
            </w:pPr>
            <w:r w:rsidRPr="004B2AD4">
              <w:rPr>
                <w:spacing w:val="-5"/>
                <w:sz w:val="16"/>
              </w:rPr>
              <w:t>PS</w:t>
            </w:r>
          </w:p>
        </w:tc>
        <w:tc>
          <w:tcPr>
            <w:tcW w:w="626" w:type="dxa"/>
          </w:tcPr>
          <w:p w14:paraId="5629D0AB" w14:textId="62BBEBC2" w:rsidR="007A6FE8" w:rsidRPr="004B2AD4" w:rsidRDefault="007A6FE8" w:rsidP="007A6FE8">
            <w:pPr>
              <w:rPr>
                <w:spacing w:val="-4"/>
                <w:sz w:val="16"/>
              </w:rPr>
            </w:pPr>
            <w:r w:rsidRPr="004B2AD4">
              <w:rPr>
                <w:spacing w:val="-2"/>
                <w:sz w:val="16"/>
              </w:rPr>
              <w:t>29421</w:t>
            </w:r>
          </w:p>
        </w:tc>
        <w:tc>
          <w:tcPr>
            <w:tcW w:w="589" w:type="dxa"/>
          </w:tcPr>
          <w:p w14:paraId="1D371D25" w14:textId="77777777" w:rsidR="007A6FE8" w:rsidRPr="004B2AD4" w:rsidRDefault="007A6FE8" w:rsidP="007A6FE8"/>
        </w:tc>
        <w:tc>
          <w:tcPr>
            <w:tcW w:w="912" w:type="dxa"/>
          </w:tcPr>
          <w:p w14:paraId="6665D2EE" w14:textId="5E5068FC"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6B59E108" w14:textId="4DD880E2" w:rsidR="007A6FE8" w:rsidRPr="004B2AD4" w:rsidRDefault="007A6FE8" w:rsidP="007A6FE8">
            <w:pPr>
              <w:rPr>
                <w:spacing w:val="-2"/>
                <w:sz w:val="16"/>
              </w:rPr>
            </w:pPr>
            <w:r w:rsidRPr="004B2AD4">
              <w:rPr>
                <w:spacing w:val="-2"/>
                <w:sz w:val="16"/>
              </w:rPr>
              <w:t>VINICA</w:t>
            </w:r>
          </w:p>
        </w:tc>
        <w:tc>
          <w:tcPr>
            <w:tcW w:w="1219" w:type="dxa"/>
          </w:tcPr>
          <w:p w14:paraId="721AD14F" w14:textId="05D5492E" w:rsidR="007A6FE8" w:rsidRPr="004B2AD4" w:rsidRDefault="007A6FE8" w:rsidP="007A6FE8">
            <w:pPr>
              <w:rPr>
                <w:sz w:val="16"/>
              </w:rPr>
            </w:pPr>
            <w:r w:rsidRPr="004B2AD4">
              <w:rPr>
                <w:spacing w:val="-2"/>
                <w:sz w:val="16"/>
              </w:rPr>
              <w:t>SLATNJAK</w:t>
            </w:r>
          </w:p>
        </w:tc>
        <w:tc>
          <w:tcPr>
            <w:tcW w:w="638" w:type="dxa"/>
          </w:tcPr>
          <w:p w14:paraId="09DCC900" w14:textId="62650C7A" w:rsidR="007A6FE8" w:rsidRPr="004B2AD4" w:rsidRDefault="007A6FE8" w:rsidP="007A6FE8">
            <w:pPr>
              <w:rPr>
                <w:spacing w:val="-5"/>
                <w:sz w:val="16"/>
              </w:rPr>
            </w:pPr>
            <w:r w:rsidRPr="004B2AD4">
              <w:rPr>
                <w:spacing w:val="-5"/>
                <w:sz w:val="16"/>
              </w:rPr>
              <w:t>84</w:t>
            </w:r>
          </w:p>
        </w:tc>
        <w:tc>
          <w:tcPr>
            <w:tcW w:w="822" w:type="dxa"/>
          </w:tcPr>
          <w:p w14:paraId="7617BDDE" w14:textId="77777777" w:rsidR="007A6FE8" w:rsidRPr="004B2AD4" w:rsidRDefault="007A6FE8" w:rsidP="007A6FE8"/>
        </w:tc>
        <w:tc>
          <w:tcPr>
            <w:tcW w:w="870" w:type="dxa"/>
          </w:tcPr>
          <w:p w14:paraId="07DBE8AF" w14:textId="599C88F3" w:rsidR="007A6FE8" w:rsidRPr="004B2AD4" w:rsidRDefault="007A6FE8" w:rsidP="007A6FE8">
            <w:pPr>
              <w:rPr>
                <w:spacing w:val="-2"/>
                <w:sz w:val="14"/>
              </w:rPr>
            </w:pPr>
            <w:r w:rsidRPr="004B2AD4">
              <w:rPr>
                <w:spacing w:val="-2"/>
                <w:sz w:val="14"/>
              </w:rPr>
              <w:t>5134138.19</w:t>
            </w:r>
          </w:p>
        </w:tc>
        <w:tc>
          <w:tcPr>
            <w:tcW w:w="870" w:type="dxa"/>
          </w:tcPr>
          <w:p w14:paraId="1A7A3EF1" w14:textId="653EA9F1" w:rsidR="007A6FE8" w:rsidRPr="004B2AD4" w:rsidRDefault="007A6FE8" w:rsidP="007A6FE8">
            <w:pPr>
              <w:rPr>
                <w:spacing w:val="-2"/>
                <w:sz w:val="14"/>
              </w:rPr>
            </w:pPr>
            <w:r w:rsidRPr="004B2AD4">
              <w:rPr>
                <w:spacing w:val="-2"/>
                <w:sz w:val="14"/>
              </w:rPr>
              <w:t>472748.86</w:t>
            </w:r>
          </w:p>
        </w:tc>
        <w:tc>
          <w:tcPr>
            <w:tcW w:w="607" w:type="dxa"/>
          </w:tcPr>
          <w:p w14:paraId="5ECD7452" w14:textId="300A7052" w:rsidR="007A6FE8" w:rsidRPr="004B2AD4" w:rsidRDefault="007A6FE8" w:rsidP="007A6FE8">
            <w:pPr>
              <w:rPr>
                <w:spacing w:val="-4"/>
                <w:sz w:val="16"/>
              </w:rPr>
            </w:pPr>
            <w:r w:rsidRPr="004B2AD4">
              <w:rPr>
                <w:spacing w:val="-4"/>
                <w:sz w:val="16"/>
              </w:rPr>
              <w:t>0486</w:t>
            </w:r>
          </w:p>
        </w:tc>
        <w:tc>
          <w:tcPr>
            <w:tcW w:w="778" w:type="dxa"/>
          </w:tcPr>
          <w:p w14:paraId="0AF466A7" w14:textId="1B83D79A" w:rsidR="007A6FE8" w:rsidRPr="004B2AD4" w:rsidRDefault="007A6FE8" w:rsidP="007A6FE8">
            <w:pPr>
              <w:rPr>
                <w:spacing w:val="-2"/>
                <w:sz w:val="16"/>
              </w:rPr>
            </w:pPr>
            <w:r w:rsidRPr="004B2AD4">
              <w:rPr>
                <w:spacing w:val="-2"/>
                <w:sz w:val="16"/>
              </w:rPr>
              <w:t>VINICA</w:t>
            </w:r>
          </w:p>
        </w:tc>
        <w:tc>
          <w:tcPr>
            <w:tcW w:w="703" w:type="dxa"/>
          </w:tcPr>
          <w:p w14:paraId="5D12C79E" w14:textId="77777777" w:rsidR="007A6FE8" w:rsidRPr="004B2AD4" w:rsidRDefault="007A6FE8" w:rsidP="007A6FE8"/>
        </w:tc>
        <w:tc>
          <w:tcPr>
            <w:tcW w:w="616" w:type="dxa"/>
          </w:tcPr>
          <w:p w14:paraId="3480E605" w14:textId="77777777" w:rsidR="007A6FE8" w:rsidRPr="004B2AD4" w:rsidRDefault="007A6FE8" w:rsidP="007A6FE8"/>
        </w:tc>
        <w:tc>
          <w:tcPr>
            <w:tcW w:w="564" w:type="dxa"/>
          </w:tcPr>
          <w:p w14:paraId="50051DB0" w14:textId="77777777" w:rsidR="007A6FE8" w:rsidRPr="004B2AD4" w:rsidRDefault="007A6FE8" w:rsidP="007A6FE8"/>
        </w:tc>
        <w:tc>
          <w:tcPr>
            <w:tcW w:w="633" w:type="dxa"/>
          </w:tcPr>
          <w:p w14:paraId="6F50DAE7" w14:textId="2BF2F24F" w:rsidR="007A6FE8" w:rsidRPr="004B2AD4" w:rsidRDefault="007A6FE8" w:rsidP="007A6FE8">
            <w:pPr>
              <w:rPr>
                <w:spacing w:val="-5"/>
                <w:sz w:val="16"/>
              </w:rPr>
            </w:pPr>
            <w:r w:rsidRPr="004B2AD4">
              <w:rPr>
                <w:spacing w:val="-5"/>
                <w:sz w:val="16"/>
              </w:rPr>
              <w:t>NE</w:t>
            </w:r>
          </w:p>
        </w:tc>
        <w:tc>
          <w:tcPr>
            <w:tcW w:w="452" w:type="dxa"/>
          </w:tcPr>
          <w:p w14:paraId="0BEAB453" w14:textId="77777777" w:rsidR="007A6FE8" w:rsidRPr="004B2AD4" w:rsidRDefault="007A6FE8" w:rsidP="007A6FE8"/>
        </w:tc>
      </w:tr>
      <w:tr w:rsidR="007A6FE8" w:rsidRPr="004B2AD4" w14:paraId="23B96E3F" w14:textId="77777777" w:rsidTr="00FF7490">
        <w:tc>
          <w:tcPr>
            <w:tcW w:w="595" w:type="dxa"/>
          </w:tcPr>
          <w:p w14:paraId="1EEE62C8" w14:textId="22467F7E" w:rsidR="007A6FE8" w:rsidRPr="004B2AD4" w:rsidRDefault="007A6FE8" w:rsidP="007A6FE8">
            <w:pPr>
              <w:rPr>
                <w:spacing w:val="-4"/>
                <w:sz w:val="16"/>
              </w:rPr>
            </w:pPr>
            <w:r w:rsidRPr="004B2AD4">
              <w:rPr>
                <w:spacing w:val="-4"/>
                <w:sz w:val="16"/>
              </w:rPr>
              <w:t>4196</w:t>
            </w:r>
          </w:p>
        </w:tc>
        <w:tc>
          <w:tcPr>
            <w:tcW w:w="823" w:type="dxa"/>
          </w:tcPr>
          <w:p w14:paraId="3A5048FB" w14:textId="0595C07F" w:rsidR="007A6FE8" w:rsidRPr="004B2AD4" w:rsidRDefault="007A6FE8" w:rsidP="007A6FE8">
            <w:pPr>
              <w:rPr>
                <w:rFonts w:ascii="Arial"/>
                <w:b/>
                <w:color w:val="040172"/>
                <w:spacing w:val="-4"/>
                <w:sz w:val="18"/>
              </w:rPr>
            </w:pPr>
            <w:r w:rsidRPr="004B2AD4">
              <w:rPr>
                <w:rFonts w:ascii="Arial"/>
                <w:b/>
                <w:color w:val="040172"/>
                <w:spacing w:val="-2"/>
                <w:sz w:val="18"/>
              </w:rPr>
              <w:t>36870</w:t>
            </w:r>
          </w:p>
        </w:tc>
        <w:tc>
          <w:tcPr>
            <w:tcW w:w="656" w:type="dxa"/>
          </w:tcPr>
          <w:p w14:paraId="350C931C" w14:textId="5D0672B2" w:rsidR="007A6FE8" w:rsidRPr="004B2AD4" w:rsidRDefault="007A6FE8" w:rsidP="007A6FE8">
            <w:pPr>
              <w:rPr>
                <w:spacing w:val="-4"/>
                <w:sz w:val="16"/>
              </w:rPr>
            </w:pPr>
            <w:r w:rsidRPr="004B2AD4">
              <w:rPr>
                <w:spacing w:val="-4"/>
                <w:sz w:val="16"/>
              </w:rPr>
              <w:t>3687</w:t>
            </w:r>
          </w:p>
        </w:tc>
        <w:tc>
          <w:tcPr>
            <w:tcW w:w="537" w:type="dxa"/>
          </w:tcPr>
          <w:p w14:paraId="3E746F6A" w14:textId="5B6AF718" w:rsidR="007A6FE8" w:rsidRPr="004B2AD4" w:rsidRDefault="007A6FE8" w:rsidP="007A6FE8">
            <w:pPr>
              <w:rPr>
                <w:spacing w:val="-5"/>
                <w:sz w:val="16"/>
              </w:rPr>
            </w:pPr>
            <w:r w:rsidRPr="004B2AD4">
              <w:rPr>
                <w:spacing w:val="-5"/>
                <w:sz w:val="16"/>
              </w:rPr>
              <w:t>PS</w:t>
            </w:r>
          </w:p>
        </w:tc>
        <w:tc>
          <w:tcPr>
            <w:tcW w:w="626" w:type="dxa"/>
          </w:tcPr>
          <w:p w14:paraId="13E311F9" w14:textId="31964B28" w:rsidR="007A6FE8" w:rsidRPr="004B2AD4" w:rsidRDefault="007A6FE8" w:rsidP="007A6FE8">
            <w:pPr>
              <w:rPr>
                <w:spacing w:val="-4"/>
                <w:sz w:val="16"/>
              </w:rPr>
            </w:pPr>
            <w:r w:rsidRPr="004B2AD4">
              <w:rPr>
                <w:spacing w:val="-2"/>
                <w:sz w:val="16"/>
              </w:rPr>
              <w:t>29424</w:t>
            </w:r>
          </w:p>
        </w:tc>
        <w:tc>
          <w:tcPr>
            <w:tcW w:w="589" w:type="dxa"/>
          </w:tcPr>
          <w:p w14:paraId="0935367B" w14:textId="77777777" w:rsidR="007A6FE8" w:rsidRPr="004B2AD4" w:rsidRDefault="007A6FE8" w:rsidP="007A6FE8"/>
        </w:tc>
        <w:tc>
          <w:tcPr>
            <w:tcW w:w="912" w:type="dxa"/>
          </w:tcPr>
          <w:p w14:paraId="5977C8ED" w14:textId="6DCE0589"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6364076F" w14:textId="13B747F7" w:rsidR="007A6FE8" w:rsidRPr="004B2AD4" w:rsidRDefault="007A6FE8" w:rsidP="007A6FE8">
            <w:pPr>
              <w:rPr>
                <w:spacing w:val="-2"/>
                <w:sz w:val="16"/>
              </w:rPr>
            </w:pPr>
            <w:r w:rsidRPr="004B2AD4">
              <w:rPr>
                <w:spacing w:val="-2"/>
                <w:sz w:val="16"/>
              </w:rPr>
              <w:t>VINICA</w:t>
            </w:r>
          </w:p>
        </w:tc>
        <w:tc>
          <w:tcPr>
            <w:tcW w:w="1219" w:type="dxa"/>
          </w:tcPr>
          <w:p w14:paraId="0F7E1747" w14:textId="7950977C" w:rsidR="007A6FE8" w:rsidRPr="004B2AD4" w:rsidRDefault="007A6FE8" w:rsidP="007A6FE8">
            <w:pPr>
              <w:rPr>
                <w:sz w:val="16"/>
              </w:rPr>
            </w:pPr>
            <w:r w:rsidRPr="004B2AD4">
              <w:rPr>
                <w:spacing w:val="-2"/>
                <w:sz w:val="16"/>
              </w:rPr>
              <w:t>SLATNJAK</w:t>
            </w:r>
          </w:p>
        </w:tc>
        <w:tc>
          <w:tcPr>
            <w:tcW w:w="638" w:type="dxa"/>
          </w:tcPr>
          <w:p w14:paraId="734FAC1F" w14:textId="23D05833" w:rsidR="007A6FE8" w:rsidRPr="004B2AD4" w:rsidRDefault="007A6FE8" w:rsidP="007A6FE8">
            <w:pPr>
              <w:rPr>
                <w:spacing w:val="-5"/>
                <w:sz w:val="16"/>
              </w:rPr>
            </w:pPr>
            <w:r w:rsidRPr="004B2AD4">
              <w:rPr>
                <w:spacing w:val="-5"/>
                <w:sz w:val="16"/>
              </w:rPr>
              <w:t>88</w:t>
            </w:r>
          </w:p>
        </w:tc>
        <w:tc>
          <w:tcPr>
            <w:tcW w:w="822" w:type="dxa"/>
          </w:tcPr>
          <w:p w14:paraId="528B1D58" w14:textId="77777777" w:rsidR="007A6FE8" w:rsidRPr="004B2AD4" w:rsidRDefault="007A6FE8" w:rsidP="007A6FE8"/>
        </w:tc>
        <w:tc>
          <w:tcPr>
            <w:tcW w:w="870" w:type="dxa"/>
          </w:tcPr>
          <w:p w14:paraId="3DF18B04" w14:textId="0AD46297" w:rsidR="007A6FE8" w:rsidRPr="004B2AD4" w:rsidRDefault="007A6FE8" w:rsidP="007A6FE8">
            <w:pPr>
              <w:rPr>
                <w:spacing w:val="-2"/>
                <w:sz w:val="14"/>
              </w:rPr>
            </w:pPr>
            <w:r w:rsidRPr="004B2AD4">
              <w:rPr>
                <w:spacing w:val="-2"/>
                <w:sz w:val="14"/>
              </w:rPr>
              <w:t>5134189.46</w:t>
            </w:r>
          </w:p>
        </w:tc>
        <w:tc>
          <w:tcPr>
            <w:tcW w:w="870" w:type="dxa"/>
          </w:tcPr>
          <w:p w14:paraId="766EEE51" w14:textId="10D6E7F7" w:rsidR="007A6FE8" w:rsidRPr="004B2AD4" w:rsidRDefault="007A6FE8" w:rsidP="007A6FE8">
            <w:pPr>
              <w:rPr>
                <w:spacing w:val="-2"/>
                <w:sz w:val="14"/>
              </w:rPr>
            </w:pPr>
            <w:r w:rsidRPr="004B2AD4">
              <w:rPr>
                <w:spacing w:val="-2"/>
                <w:sz w:val="14"/>
              </w:rPr>
              <w:t>472717.10</w:t>
            </w:r>
          </w:p>
        </w:tc>
        <w:tc>
          <w:tcPr>
            <w:tcW w:w="607" w:type="dxa"/>
          </w:tcPr>
          <w:p w14:paraId="18B99FC6" w14:textId="1F8DAF8C" w:rsidR="007A6FE8" w:rsidRPr="004B2AD4" w:rsidRDefault="007A6FE8" w:rsidP="007A6FE8">
            <w:pPr>
              <w:rPr>
                <w:spacing w:val="-4"/>
                <w:sz w:val="16"/>
              </w:rPr>
            </w:pPr>
            <w:r w:rsidRPr="004B2AD4">
              <w:rPr>
                <w:spacing w:val="-4"/>
                <w:sz w:val="16"/>
              </w:rPr>
              <w:t>0486</w:t>
            </w:r>
          </w:p>
        </w:tc>
        <w:tc>
          <w:tcPr>
            <w:tcW w:w="778" w:type="dxa"/>
          </w:tcPr>
          <w:p w14:paraId="24333CA2" w14:textId="199445E9" w:rsidR="007A6FE8" w:rsidRPr="004B2AD4" w:rsidRDefault="007A6FE8" w:rsidP="007A6FE8">
            <w:pPr>
              <w:rPr>
                <w:spacing w:val="-2"/>
                <w:sz w:val="16"/>
              </w:rPr>
            </w:pPr>
            <w:r w:rsidRPr="004B2AD4">
              <w:rPr>
                <w:spacing w:val="-2"/>
                <w:sz w:val="16"/>
              </w:rPr>
              <w:t>VINICA</w:t>
            </w:r>
          </w:p>
        </w:tc>
        <w:tc>
          <w:tcPr>
            <w:tcW w:w="703" w:type="dxa"/>
          </w:tcPr>
          <w:p w14:paraId="5CA9D430" w14:textId="77777777" w:rsidR="007A6FE8" w:rsidRPr="004B2AD4" w:rsidRDefault="007A6FE8" w:rsidP="007A6FE8"/>
        </w:tc>
        <w:tc>
          <w:tcPr>
            <w:tcW w:w="616" w:type="dxa"/>
          </w:tcPr>
          <w:p w14:paraId="7A3E1E42" w14:textId="77777777" w:rsidR="007A6FE8" w:rsidRPr="004B2AD4" w:rsidRDefault="007A6FE8" w:rsidP="007A6FE8"/>
        </w:tc>
        <w:tc>
          <w:tcPr>
            <w:tcW w:w="564" w:type="dxa"/>
          </w:tcPr>
          <w:p w14:paraId="3C1BCE9A" w14:textId="77777777" w:rsidR="007A6FE8" w:rsidRPr="004B2AD4" w:rsidRDefault="007A6FE8" w:rsidP="007A6FE8"/>
        </w:tc>
        <w:tc>
          <w:tcPr>
            <w:tcW w:w="633" w:type="dxa"/>
          </w:tcPr>
          <w:p w14:paraId="11D1B0E8" w14:textId="684AAA06" w:rsidR="007A6FE8" w:rsidRPr="004B2AD4" w:rsidRDefault="007A6FE8" w:rsidP="007A6FE8">
            <w:pPr>
              <w:rPr>
                <w:spacing w:val="-5"/>
                <w:sz w:val="16"/>
              </w:rPr>
            </w:pPr>
            <w:r w:rsidRPr="004B2AD4">
              <w:rPr>
                <w:spacing w:val="-5"/>
                <w:sz w:val="16"/>
              </w:rPr>
              <w:t>NE</w:t>
            </w:r>
          </w:p>
        </w:tc>
        <w:tc>
          <w:tcPr>
            <w:tcW w:w="452" w:type="dxa"/>
          </w:tcPr>
          <w:p w14:paraId="347C6848" w14:textId="77777777" w:rsidR="007A6FE8" w:rsidRPr="004B2AD4" w:rsidRDefault="007A6FE8" w:rsidP="007A6FE8"/>
        </w:tc>
      </w:tr>
      <w:tr w:rsidR="007A6FE8" w:rsidRPr="004B2AD4" w14:paraId="37ED84B9" w14:textId="77777777" w:rsidTr="00FF7490">
        <w:tc>
          <w:tcPr>
            <w:tcW w:w="595" w:type="dxa"/>
          </w:tcPr>
          <w:p w14:paraId="1BC7236E" w14:textId="136992BB" w:rsidR="007A6FE8" w:rsidRPr="004B2AD4" w:rsidRDefault="007A6FE8" w:rsidP="007A6FE8">
            <w:pPr>
              <w:rPr>
                <w:spacing w:val="-4"/>
                <w:sz w:val="16"/>
              </w:rPr>
            </w:pPr>
            <w:r w:rsidRPr="004B2AD4">
              <w:rPr>
                <w:spacing w:val="-4"/>
                <w:sz w:val="16"/>
              </w:rPr>
              <w:t>4198</w:t>
            </w:r>
          </w:p>
        </w:tc>
        <w:tc>
          <w:tcPr>
            <w:tcW w:w="823" w:type="dxa"/>
          </w:tcPr>
          <w:p w14:paraId="41A703CF" w14:textId="542ECEA6" w:rsidR="007A6FE8" w:rsidRPr="004B2AD4" w:rsidRDefault="007A6FE8" w:rsidP="007A6FE8">
            <w:pPr>
              <w:rPr>
                <w:rFonts w:ascii="Arial"/>
                <w:b/>
                <w:color w:val="040172"/>
                <w:spacing w:val="-4"/>
                <w:sz w:val="18"/>
              </w:rPr>
            </w:pPr>
            <w:r w:rsidRPr="004B2AD4">
              <w:rPr>
                <w:rFonts w:ascii="Arial"/>
                <w:b/>
                <w:color w:val="040172"/>
                <w:spacing w:val="-2"/>
                <w:sz w:val="18"/>
              </w:rPr>
              <w:t>36888</w:t>
            </w:r>
          </w:p>
        </w:tc>
        <w:tc>
          <w:tcPr>
            <w:tcW w:w="656" w:type="dxa"/>
          </w:tcPr>
          <w:p w14:paraId="3F49F5AA" w14:textId="22BA916B" w:rsidR="007A6FE8" w:rsidRPr="004B2AD4" w:rsidRDefault="007A6FE8" w:rsidP="007A6FE8">
            <w:pPr>
              <w:rPr>
                <w:spacing w:val="-4"/>
                <w:sz w:val="16"/>
              </w:rPr>
            </w:pPr>
            <w:r w:rsidRPr="004B2AD4">
              <w:rPr>
                <w:spacing w:val="-4"/>
                <w:sz w:val="16"/>
              </w:rPr>
              <w:t>3688</w:t>
            </w:r>
          </w:p>
        </w:tc>
        <w:tc>
          <w:tcPr>
            <w:tcW w:w="537" w:type="dxa"/>
          </w:tcPr>
          <w:p w14:paraId="13624FF4" w14:textId="6A698AEA" w:rsidR="007A6FE8" w:rsidRPr="004B2AD4" w:rsidRDefault="007A6FE8" w:rsidP="007A6FE8">
            <w:pPr>
              <w:rPr>
                <w:spacing w:val="-5"/>
                <w:sz w:val="16"/>
              </w:rPr>
            </w:pPr>
            <w:r w:rsidRPr="004B2AD4">
              <w:rPr>
                <w:spacing w:val="-5"/>
                <w:sz w:val="16"/>
              </w:rPr>
              <w:t>PS</w:t>
            </w:r>
          </w:p>
        </w:tc>
        <w:tc>
          <w:tcPr>
            <w:tcW w:w="626" w:type="dxa"/>
          </w:tcPr>
          <w:p w14:paraId="3DA20B46" w14:textId="6E031310" w:rsidR="007A6FE8" w:rsidRPr="004B2AD4" w:rsidRDefault="007A6FE8" w:rsidP="007A6FE8">
            <w:pPr>
              <w:rPr>
                <w:spacing w:val="-4"/>
                <w:sz w:val="16"/>
              </w:rPr>
            </w:pPr>
            <w:r w:rsidRPr="004B2AD4">
              <w:rPr>
                <w:spacing w:val="-2"/>
                <w:sz w:val="16"/>
              </w:rPr>
              <w:t>29440</w:t>
            </w:r>
          </w:p>
        </w:tc>
        <w:tc>
          <w:tcPr>
            <w:tcW w:w="589" w:type="dxa"/>
          </w:tcPr>
          <w:p w14:paraId="0C9748C9" w14:textId="77777777" w:rsidR="007A6FE8" w:rsidRPr="004B2AD4" w:rsidRDefault="007A6FE8" w:rsidP="007A6FE8"/>
        </w:tc>
        <w:tc>
          <w:tcPr>
            <w:tcW w:w="912" w:type="dxa"/>
          </w:tcPr>
          <w:p w14:paraId="22CFFE05" w14:textId="06FF47C6"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2050C5BC" w14:textId="0A712D42" w:rsidR="007A6FE8" w:rsidRPr="004B2AD4" w:rsidRDefault="007A6FE8" w:rsidP="007A6FE8">
            <w:pPr>
              <w:rPr>
                <w:spacing w:val="-2"/>
                <w:sz w:val="16"/>
              </w:rPr>
            </w:pPr>
            <w:r w:rsidRPr="004B2AD4">
              <w:rPr>
                <w:spacing w:val="-2"/>
                <w:sz w:val="16"/>
              </w:rPr>
              <w:t>VINICA</w:t>
            </w:r>
          </w:p>
        </w:tc>
        <w:tc>
          <w:tcPr>
            <w:tcW w:w="1219" w:type="dxa"/>
          </w:tcPr>
          <w:p w14:paraId="55BE6E73" w14:textId="32E1E48A" w:rsidR="007A6FE8" w:rsidRPr="004B2AD4" w:rsidRDefault="007A6FE8" w:rsidP="007A6FE8">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05A0119D" w14:textId="1F095861" w:rsidR="007A6FE8" w:rsidRPr="004B2AD4" w:rsidRDefault="007A6FE8" w:rsidP="007A6FE8">
            <w:pPr>
              <w:rPr>
                <w:spacing w:val="-5"/>
                <w:sz w:val="16"/>
              </w:rPr>
            </w:pPr>
            <w:r w:rsidRPr="004B2AD4">
              <w:rPr>
                <w:spacing w:val="-5"/>
                <w:sz w:val="16"/>
              </w:rPr>
              <w:t>90</w:t>
            </w:r>
          </w:p>
        </w:tc>
        <w:tc>
          <w:tcPr>
            <w:tcW w:w="822" w:type="dxa"/>
          </w:tcPr>
          <w:p w14:paraId="68D073B9" w14:textId="77777777" w:rsidR="007A6FE8" w:rsidRPr="004B2AD4" w:rsidRDefault="007A6FE8" w:rsidP="007A6FE8"/>
        </w:tc>
        <w:tc>
          <w:tcPr>
            <w:tcW w:w="870" w:type="dxa"/>
          </w:tcPr>
          <w:p w14:paraId="1FF4692F" w14:textId="44903756" w:rsidR="007A6FE8" w:rsidRPr="004B2AD4" w:rsidRDefault="007A6FE8" w:rsidP="007A6FE8">
            <w:pPr>
              <w:rPr>
                <w:spacing w:val="-2"/>
                <w:sz w:val="14"/>
              </w:rPr>
            </w:pPr>
            <w:r w:rsidRPr="004B2AD4">
              <w:rPr>
                <w:spacing w:val="-2"/>
                <w:sz w:val="14"/>
              </w:rPr>
              <w:t>5134210.47</w:t>
            </w:r>
          </w:p>
        </w:tc>
        <w:tc>
          <w:tcPr>
            <w:tcW w:w="870" w:type="dxa"/>
          </w:tcPr>
          <w:p w14:paraId="7E73F5E7" w14:textId="6BA7BDA0" w:rsidR="007A6FE8" w:rsidRPr="004B2AD4" w:rsidRDefault="007A6FE8" w:rsidP="007A6FE8">
            <w:pPr>
              <w:rPr>
                <w:spacing w:val="-2"/>
                <w:sz w:val="14"/>
              </w:rPr>
            </w:pPr>
            <w:r w:rsidRPr="004B2AD4">
              <w:rPr>
                <w:spacing w:val="-2"/>
                <w:sz w:val="14"/>
              </w:rPr>
              <w:t>472719.18</w:t>
            </w:r>
          </w:p>
        </w:tc>
        <w:tc>
          <w:tcPr>
            <w:tcW w:w="607" w:type="dxa"/>
          </w:tcPr>
          <w:p w14:paraId="41ADAA36" w14:textId="1D2285BC" w:rsidR="007A6FE8" w:rsidRPr="004B2AD4" w:rsidRDefault="007A6FE8" w:rsidP="007A6FE8">
            <w:pPr>
              <w:rPr>
                <w:spacing w:val="-4"/>
                <w:sz w:val="16"/>
              </w:rPr>
            </w:pPr>
            <w:r w:rsidRPr="004B2AD4">
              <w:rPr>
                <w:spacing w:val="-4"/>
                <w:sz w:val="16"/>
              </w:rPr>
              <w:t>0486</w:t>
            </w:r>
          </w:p>
        </w:tc>
        <w:tc>
          <w:tcPr>
            <w:tcW w:w="778" w:type="dxa"/>
          </w:tcPr>
          <w:p w14:paraId="3E67A6DE" w14:textId="50713245" w:rsidR="007A6FE8" w:rsidRPr="004B2AD4" w:rsidRDefault="007A6FE8" w:rsidP="007A6FE8">
            <w:pPr>
              <w:rPr>
                <w:spacing w:val="-2"/>
                <w:sz w:val="16"/>
              </w:rPr>
            </w:pPr>
            <w:r w:rsidRPr="004B2AD4">
              <w:rPr>
                <w:spacing w:val="-2"/>
                <w:sz w:val="16"/>
              </w:rPr>
              <w:t>VINICA</w:t>
            </w:r>
          </w:p>
        </w:tc>
        <w:tc>
          <w:tcPr>
            <w:tcW w:w="703" w:type="dxa"/>
          </w:tcPr>
          <w:p w14:paraId="297976E7" w14:textId="77777777" w:rsidR="007A6FE8" w:rsidRPr="004B2AD4" w:rsidRDefault="007A6FE8" w:rsidP="007A6FE8"/>
        </w:tc>
        <w:tc>
          <w:tcPr>
            <w:tcW w:w="616" w:type="dxa"/>
          </w:tcPr>
          <w:p w14:paraId="33D3571B" w14:textId="77777777" w:rsidR="007A6FE8" w:rsidRPr="004B2AD4" w:rsidRDefault="007A6FE8" w:rsidP="007A6FE8"/>
        </w:tc>
        <w:tc>
          <w:tcPr>
            <w:tcW w:w="564" w:type="dxa"/>
          </w:tcPr>
          <w:p w14:paraId="4DC182D2" w14:textId="77777777" w:rsidR="007A6FE8" w:rsidRPr="004B2AD4" w:rsidRDefault="007A6FE8" w:rsidP="007A6FE8"/>
        </w:tc>
        <w:tc>
          <w:tcPr>
            <w:tcW w:w="633" w:type="dxa"/>
          </w:tcPr>
          <w:p w14:paraId="13C48E3B" w14:textId="21A26B04" w:rsidR="007A6FE8" w:rsidRPr="004B2AD4" w:rsidRDefault="007A6FE8" w:rsidP="007A6FE8">
            <w:pPr>
              <w:rPr>
                <w:spacing w:val="-5"/>
                <w:sz w:val="16"/>
              </w:rPr>
            </w:pPr>
            <w:r w:rsidRPr="004B2AD4">
              <w:rPr>
                <w:spacing w:val="-5"/>
                <w:sz w:val="16"/>
              </w:rPr>
              <w:t>NE</w:t>
            </w:r>
          </w:p>
        </w:tc>
        <w:tc>
          <w:tcPr>
            <w:tcW w:w="452" w:type="dxa"/>
          </w:tcPr>
          <w:p w14:paraId="76911C09" w14:textId="77777777" w:rsidR="007A6FE8" w:rsidRPr="004B2AD4" w:rsidRDefault="007A6FE8" w:rsidP="007A6FE8"/>
        </w:tc>
      </w:tr>
      <w:tr w:rsidR="007A6FE8" w:rsidRPr="004B2AD4" w14:paraId="3C8240F9" w14:textId="77777777" w:rsidTr="00FF7490">
        <w:tc>
          <w:tcPr>
            <w:tcW w:w="595" w:type="dxa"/>
          </w:tcPr>
          <w:p w14:paraId="2E098600" w14:textId="6EF04C25" w:rsidR="007A6FE8" w:rsidRPr="004B2AD4" w:rsidRDefault="007A6FE8" w:rsidP="007A6FE8">
            <w:pPr>
              <w:rPr>
                <w:spacing w:val="-4"/>
                <w:sz w:val="16"/>
              </w:rPr>
            </w:pPr>
            <w:r w:rsidRPr="004B2AD4">
              <w:rPr>
                <w:spacing w:val="-4"/>
                <w:sz w:val="16"/>
              </w:rPr>
              <w:t>4198</w:t>
            </w:r>
          </w:p>
        </w:tc>
        <w:tc>
          <w:tcPr>
            <w:tcW w:w="823" w:type="dxa"/>
          </w:tcPr>
          <w:p w14:paraId="3E666AD8" w14:textId="13A62387" w:rsidR="007A6FE8" w:rsidRPr="004B2AD4" w:rsidRDefault="007A6FE8" w:rsidP="007A6FE8">
            <w:pPr>
              <w:rPr>
                <w:rFonts w:ascii="Arial"/>
                <w:b/>
                <w:color w:val="040172"/>
                <w:spacing w:val="-4"/>
                <w:sz w:val="18"/>
              </w:rPr>
            </w:pPr>
            <w:r w:rsidRPr="004B2AD4">
              <w:rPr>
                <w:rFonts w:ascii="Arial"/>
                <w:b/>
                <w:color w:val="040172"/>
                <w:spacing w:val="-2"/>
                <w:sz w:val="18"/>
              </w:rPr>
              <w:t>36892</w:t>
            </w:r>
          </w:p>
        </w:tc>
        <w:tc>
          <w:tcPr>
            <w:tcW w:w="656" w:type="dxa"/>
          </w:tcPr>
          <w:p w14:paraId="7A1DA6D3" w14:textId="67AD9DB9" w:rsidR="007A6FE8" w:rsidRPr="004B2AD4" w:rsidRDefault="007A6FE8" w:rsidP="007A6FE8">
            <w:pPr>
              <w:rPr>
                <w:spacing w:val="-4"/>
                <w:sz w:val="16"/>
              </w:rPr>
            </w:pPr>
            <w:r w:rsidRPr="004B2AD4">
              <w:rPr>
                <w:spacing w:val="-4"/>
                <w:sz w:val="16"/>
              </w:rPr>
              <w:t>3689</w:t>
            </w:r>
          </w:p>
        </w:tc>
        <w:tc>
          <w:tcPr>
            <w:tcW w:w="537" w:type="dxa"/>
          </w:tcPr>
          <w:p w14:paraId="5E95DBFF" w14:textId="0A88BE71" w:rsidR="007A6FE8" w:rsidRPr="004B2AD4" w:rsidRDefault="007A6FE8" w:rsidP="007A6FE8">
            <w:pPr>
              <w:rPr>
                <w:spacing w:val="-5"/>
                <w:sz w:val="16"/>
              </w:rPr>
            </w:pPr>
            <w:r w:rsidRPr="004B2AD4">
              <w:rPr>
                <w:spacing w:val="-5"/>
                <w:sz w:val="16"/>
              </w:rPr>
              <w:t>PS</w:t>
            </w:r>
          </w:p>
        </w:tc>
        <w:tc>
          <w:tcPr>
            <w:tcW w:w="626" w:type="dxa"/>
          </w:tcPr>
          <w:p w14:paraId="36259C7B" w14:textId="3AFEAEAC" w:rsidR="007A6FE8" w:rsidRPr="004B2AD4" w:rsidRDefault="007A6FE8" w:rsidP="007A6FE8">
            <w:pPr>
              <w:rPr>
                <w:spacing w:val="-4"/>
                <w:sz w:val="16"/>
              </w:rPr>
            </w:pPr>
            <w:r w:rsidRPr="004B2AD4">
              <w:rPr>
                <w:spacing w:val="-2"/>
                <w:sz w:val="16"/>
              </w:rPr>
              <w:t>29443</w:t>
            </w:r>
          </w:p>
        </w:tc>
        <w:tc>
          <w:tcPr>
            <w:tcW w:w="589" w:type="dxa"/>
          </w:tcPr>
          <w:p w14:paraId="5BF0E22A" w14:textId="77777777" w:rsidR="007A6FE8" w:rsidRPr="004B2AD4" w:rsidRDefault="007A6FE8" w:rsidP="007A6FE8"/>
        </w:tc>
        <w:tc>
          <w:tcPr>
            <w:tcW w:w="912" w:type="dxa"/>
          </w:tcPr>
          <w:p w14:paraId="43214A09" w14:textId="577FCA1C"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6F2220DF" w14:textId="5C7974E7" w:rsidR="007A6FE8" w:rsidRPr="004B2AD4" w:rsidRDefault="007A6FE8" w:rsidP="007A6FE8">
            <w:pPr>
              <w:rPr>
                <w:spacing w:val="-2"/>
                <w:sz w:val="16"/>
              </w:rPr>
            </w:pPr>
            <w:r w:rsidRPr="004B2AD4">
              <w:rPr>
                <w:spacing w:val="-2"/>
                <w:sz w:val="16"/>
              </w:rPr>
              <w:t>VINICA</w:t>
            </w:r>
          </w:p>
        </w:tc>
        <w:tc>
          <w:tcPr>
            <w:tcW w:w="1219" w:type="dxa"/>
          </w:tcPr>
          <w:p w14:paraId="0B53F08B" w14:textId="3A86AEDD" w:rsidR="007A6FE8" w:rsidRPr="004B2AD4" w:rsidRDefault="007A6FE8" w:rsidP="007A6FE8">
            <w:pPr>
              <w:rPr>
                <w:sz w:val="16"/>
              </w:rPr>
            </w:pPr>
            <w:r w:rsidRPr="004B2AD4">
              <w:rPr>
                <w:spacing w:val="-2"/>
                <w:sz w:val="16"/>
              </w:rPr>
              <w:t>SLATNJAK</w:t>
            </w:r>
          </w:p>
        </w:tc>
        <w:tc>
          <w:tcPr>
            <w:tcW w:w="638" w:type="dxa"/>
          </w:tcPr>
          <w:p w14:paraId="2E3FBCC5" w14:textId="5BEF322B" w:rsidR="007A6FE8" w:rsidRPr="004B2AD4" w:rsidRDefault="007A6FE8" w:rsidP="007A6FE8">
            <w:pPr>
              <w:rPr>
                <w:spacing w:val="-5"/>
                <w:sz w:val="16"/>
              </w:rPr>
            </w:pPr>
            <w:r w:rsidRPr="004B2AD4">
              <w:rPr>
                <w:spacing w:val="-5"/>
                <w:sz w:val="16"/>
              </w:rPr>
              <w:t>56</w:t>
            </w:r>
          </w:p>
        </w:tc>
        <w:tc>
          <w:tcPr>
            <w:tcW w:w="822" w:type="dxa"/>
          </w:tcPr>
          <w:p w14:paraId="5E3994DA" w14:textId="77777777" w:rsidR="007A6FE8" w:rsidRPr="004B2AD4" w:rsidRDefault="007A6FE8" w:rsidP="007A6FE8"/>
        </w:tc>
        <w:tc>
          <w:tcPr>
            <w:tcW w:w="870" w:type="dxa"/>
          </w:tcPr>
          <w:p w14:paraId="62104D61" w14:textId="02648C51" w:rsidR="007A6FE8" w:rsidRPr="004B2AD4" w:rsidRDefault="007A6FE8" w:rsidP="007A6FE8">
            <w:pPr>
              <w:rPr>
                <w:spacing w:val="-2"/>
                <w:sz w:val="14"/>
              </w:rPr>
            </w:pPr>
            <w:r w:rsidRPr="004B2AD4">
              <w:rPr>
                <w:spacing w:val="-2"/>
                <w:sz w:val="14"/>
              </w:rPr>
              <w:t>5134257.84</w:t>
            </w:r>
          </w:p>
        </w:tc>
        <w:tc>
          <w:tcPr>
            <w:tcW w:w="870" w:type="dxa"/>
          </w:tcPr>
          <w:p w14:paraId="26756871" w14:textId="6667BA18" w:rsidR="007A6FE8" w:rsidRPr="004B2AD4" w:rsidRDefault="007A6FE8" w:rsidP="007A6FE8">
            <w:pPr>
              <w:rPr>
                <w:spacing w:val="-2"/>
                <w:sz w:val="14"/>
              </w:rPr>
            </w:pPr>
            <w:r w:rsidRPr="004B2AD4">
              <w:rPr>
                <w:spacing w:val="-2"/>
                <w:sz w:val="14"/>
              </w:rPr>
              <w:t>472675.27</w:t>
            </w:r>
          </w:p>
        </w:tc>
        <w:tc>
          <w:tcPr>
            <w:tcW w:w="607" w:type="dxa"/>
          </w:tcPr>
          <w:p w14:paraId="0134879A" w14:textId="345B0D2E" w:rsidR="007A6FE8" w:rsidRPr="004B2AD4" w:rsidRDefault="007A6FE8" w:rsidP="007A6FE8">
            <w:pPr>
              <w:rPr>
                <w:spacing w:val="-4"/>
                <w:sz w:val="16"/>
              </w:rPr>
            </w:pPr>
            <w:r w:rsidRPr="004B2AD4">
              <w:rPr>
                <w:spacing w:val="-4"/>
                <w:sz w:val="16"/>
              </w:rPr>
              <w:t>0486</w:t>
            </w:r>
          </w:p>
        </w:tc>
        <w:tc>
          <w:tcPr>
            <w:tcW w:w="778" w:type="dxa"/>
          </w:tcPr>
          <w:p w14:paraId="5742DC89" w14:textId="24155BC1" w:rsidR="007A6FE8" w:rsidRPr="004B2AD4" w:rsidRDefault="007A6FE8" w:rsidP="007A6FE8">
            <w:pPr>
              <w:rPr>
                <w:spacing w:val="-2"/>
                <w:sz w:val="16"/>
              </w:rPr>
            </w:pPr>
            <w:r w:rsidRPr="004B2AD4">
              <w:rPr>
                <w:spacing w:val="-2"/>
                <w:sz w:val="16"/>
              </w:rPr>
              <w:t>VINICA</w:t>
            </w:r>
          </w:p>
        </w:tc>
        <w:tc>
          <w:tcPr>
            <w:tcW w:w="703" w:type="dxa"/>
          </w:tcPr>
          <w:p w14:paraId="3B135973" w14:textId="77777777" w:rsidR="007A6FE8" w:rsidRPr="004B2AD4" w:rsidRDefault="007A6FE8" w:rsidP="007A6FE8"/>
        </w:tc>
        <w:tc>
          <w:tcPr>
            <w:tcW w:w="616" w:type="dxa"/>
          </w:tcPr>
          <w:p w14:paraId="705B625F" w14:textId="77777777" w:rsidR="007A6FE8" w:rsidRPr="004B2AD4" w:rsidRDefault="007A6FE8" w:rsidP="007A6FE8"/>
        </w:tc>
        <w:tc>
          <w:tcPr>
            <w:tcW w:w="564" w:type="dxa"/>
          </w:tcPr>
          <w:p w14:paraId="7CD9CF4B" w14:textId="77777777" w:rsidR="007A6FE8" w:rsidRPr="004B2AD4" w:rsidRDefault="007A6FE8" w:rsidP="007A6FE8"/>
        </w:tc>
        <w:tc>
          <w:tcPr>
            <w:tcW w:w="633" w:type="dxa"/>
          </w:tcPr>
          <w:p w14:paraId="4AF268F5" w14:textId="626DBDDF" w:rsidR="007A6FE8" w:rsidRPr="004B2AD4" w:rsidRDefault="007A6FE8" w:rsidP="007A6FE8">
            <w:pPr>
              <w:rPr>
                <w:spacing w:val="-5"/>
                <w:sz w:val="16"/>
              </w:rPr>
            </w:pPr>
            <w:r w:rsidRPr="004B2AD4">
              <w:rPr>
                <w:spacing w:val="-5"/>
                <w:sz w:val="16"/>
              </w:rPr>
              <w:t>NE</w:t>
            </w:r>
          </w:p>
        </w:tc>
        <w:tc>
          <w:tcPr>
            <w:tcW w:w="452" w:type="dxa"/>
          </w:tcPr>
          <w:p w14:paraId="50B14A75" w14:textId="77777777" w:rsidR="007A6FE8" w:rsidRPr="004B2AD4" w:rsidRDefault="007A6FE8" w:rsidP="007A6FE8"/>
        </w:tc>
      </w:tr>
      <w:tr w:rsidR="007A6FE8" w:rsidRPr="004B2AD4" w14:paraId="2DABA1EE" w14:textId="77777777" w:rsidTr="00FF7490">
        <w:tc>
          <w:tcPr>
            <w:tcW w:w="595" w:type="dxa"/>
          </w:tcPr>
          <w:p w14:paraId="0B0F21DC" w14:textId="271A0E26" w:rsidR="007A6FE8" w:rsidRPr="004B2AD4" w:rsidRDefault="007A6FE8" w:rsidP="007A6FE8">
            <w:pPr>
              <w:rPr>
                <w:spacing w:val="-4"/>
                <w:sz w:val="16"/>
              </w:rPr>
            </w:pPr>
            <w:r w:rsidRPr="004B2AD4">
              <w:rPr>
                <w:spacing w:val="-4"/>
                <w:sz w:val="16"/>
              </w:rPr>
              <w:t>4202</w:t>
            </w:r>
          </w:p>
        </w:tc>
        <w:tc>
          <w:tcPr>
            <w:tcW w:w="823" w:type="dxa"/>
          </w:tcPr>
          <w:p w14:paraId="5E92A121" w14:textId="2D9D7E21" w:rsidR="007A6FE8" w:rsidRPr="004B2AD4" w:rsidRDefault="007A6FE8" w:rsidP="007A6FE8">
            <w:pPr>
              <w:rPr>
                <w:rFonts w:ascii="Arial"/>
                <w:b/>
                <w:color w:val="040172"/>
                <w:spacing w:val="-4"/>
                <w:sz w:val="18"/>
              </w:rPr>
            </w:pPr>
            <w:r w:rsidRPr="004B2AD4">
              <w:rPr>
                <w:rFonts w:ascii="Arial"/>
                <w:b/>
                <w:color w:val="040172"/>
                <w:spacing w:val="-2"/>
                <w:sz w:val="18"/>
              </w:rPr>
              <w:t>36931</w:t>
            </w:r>
          </w:p>
        </w:tc>
        <w:tc>
          <w:tcPr>
            <w:tcW w:w="656" w:type="dxa"/>
          </w:tcPr>
          <w:p w14:paraId="3A3C4F46" w14:textId="0DFC85EB" w:rsidR="007A6FE8" w:rsidRPr="004B2AD4" w:rsidRDefault="007A6FE8" w:rsidP="007A6FE8">
            <w:pPr>
              <w:rPr>
                <w:spacing w:val="-4"/>
                <w:sz w:val="16"/>
              </w:rPr>
            </w:pPr>
            <w:r w:rsidRPr="004B2AD4">
              <w:rPr>
                <w:spacing w:val="-4"/>
                <w:sz w:val="16"/>
              </w:rPr>
              <w:t>3693</w:t>
            </w:r>
          </w:p>
        </w:tc>
        <w:tc>
          <w:tcPr>
            <w:tcW w:w="537" w:type="dxa"/>
          </w:tcPr>
          <w:p w14:paraId="36B9F391" w14:textId="2BAA3840" w:rsidR="007A6FE8" w:rsidRPr="004B2AD4" w:rsidRDefault="007A6FE8" w:rsidP="007A6FE8">
            <w:pPr>
              <w:rPr>
                <w:spacing w:val="-5"/>
                <w:sz w:val="16"/>
              </w:rPr>
            </w:pPr>
            <w:r w:rsidRPr="004B2AD4">
              <w:rPr>
                <w:spacing w:val="-5"/>
                <w:sz w:val="16"/>
              </w:rPr>
              <w:t>PS</w:t>
            </w:r>
          </w:p>
        </w:tc>
        <w:tc>
          <w:tcPr>
            <w:tcW w:w="626" w:type="dxa"/>
          </w:tcPr>
          <w:p w14:paraId="16C1D1ED" w14:textId="3C3CCBB6" w:rsidR="007A6FE8" w:rsidRPr="004B2AD4" w:rsidRDefault="007A6FE8" w:rsidP="007A6FE8">
            <w:pPr>
              <w:rPr>
                <w:spacing w:val="-4"/>
                <w:sz w:val="16"/>
              </w:rPr>
            </w:pPr>
            <w:r w:rsidRPr="004B2AD4">
              <w:rPr>
                <w:spacing w:val="-2"/>
                <w:sz w:val="16"/>
              </w:rPr>
              <w:t>29477</w:t>
            </w:r>
          </w:p>
        </w:tc>
        <w:tc>
          <w:tcPr>
            <w:tcW w:w="589" w:type="dxa"/>
          </w:tcPr>
          <w:p w14:paraId="249F392E" w14:textId="77777777" w:rsidR="007A6FE8" w:rsidRPr="004B2AD4" w:rsidRDefault="007A6FE8" w:rsidP="007A6FE8"/>
        </w:tc>
        <w:tc>
          <w:tcPr>
            <w:tcW w:w="912" w:type="dxa"/>
          </w:tcPr>
          <w:p w14:paraId="0B616983" w14:textId="035FE481"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33198B3A" w14:textId="10CDE51C" w:rsidR="007A6FE8" w:rsidRPr="004B2AD4" w:rsidRDefault="007A6FE8" w:rsidP="007A6FE8">
            <w:pPr>
              <w:rPr>
                <w:spacing w:val="-2"/>
                <w:sz w:val="16"/>
              </w:rPr>
            </w:pPr>
            <w:r w:rsidRPr="004B2AD4">
              <w:rPr>
                <w:spacing w:val="-2"/>
                <w:sz w:val="16"/>
              </w:rPr>
              <w:t>VINICA</w:t>
            </w:r>
          </w:p>
        </w:tc>
        <w:tc>
          <w:tcPr>
            <w:tcW w:w="1219" w:type="dxa"/>
          </w:tcPr>
          <w:p w14:paraId="75FEF23B" w14:textId="45DB1825" w:rsidR="007A6FE8" w:rsidRPr="004B2AD4" w:rsidRDefault="007A6FE8" w:rsidP="007A6FE8">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509FAA2F" w14:textId="013A2D65" w:rsidR="007A6FE8" w:rsidRPr="004B2AD4" w:rsidRDefault="007A6FE8" w:rsidP="007A6FE8">
            <w:pPr>
              <w:rPr>
                <w:spacing w:val="-5"/>
                <w:sz w:val="16"/>
              </w:rPr>
            </w:pPr>
            <w:r w:rsidRPr="004B2AD4">
              <w:rPr>
                <w:spacing w:val="-5"/>
                <w:sz w:val="16"/>
              </w:rPr>
              <w:t>86</w:t>
            </w:r>
          </w:p>
        </w:tc>
        <w:tc>
          <w:tcPr>
            <w:tcW w:w="822" w:type="dxa"/>
          </w:tcPr>
          <w:p w14:paraId="1850A485" w14:textId="77777777" w:rsidR="007A6FE8" w:rsidRPr="004B2AD4" w:rsidRDefault="007A6FE8" w:rsidP="007A6FE8"/>
        </w:tc>
        <w:tc>
          <w:tcPr>
            <w:tcW w:w="870" w:type="dxa"/>
          </w:tcPr>
          <w:p w14:paraId="68C434D1" w14:textId="2FEC2906" w:rsidR="007A6FE8" w:rsidRPr="004B2AD4" w:rsidRDefault="007A6FE8" w:rsidP="007A6FE8">
            <w:pPr>
              <w:rPr>
                <w:spacing w:val="-2"/>
                <w:sz w:val="14"/>
              </w:rPr>
            </w:pPr>
            <w:r w:rsidRPr="004B2AD4">
              <w:rPr>
                <w:spacing w:val="-2"/>
                <w:sz w:val="14"/>
              </w:rPr>
              <w:t>5134178.59</w:t>
            </w:r>
          </w:p>
        </w:tc>
        <w:tc>
          <w:tcPr>
            <w:tcW w:w="870" w:type="dxa"/>
          </w:tcPr>
          <w:p w14:paraId="4A2B2019" w14:textId="11EEA0E7" w:rsidR="007A6FE8" w:rsidRPr="004B2AD4" w:rsidRDefault="007A6FE8" w:rsidP="007A6FE8">
            <w:pPr>
              <w:rPr>
                <w:spacing w:val="-2"/>
                <w:sz w:val="14"/>
              </w:rPr>
            </w:pPr>
            <w:r w:rsidRPr="004B2AD4">
              <w:rPr>
                <w:spacing w:val="-2"/>
                <w:sz w:val="14"/>
              </w:rPr>
              <w:t>472727.71</w:t>
            </w:r>
          </w:p>
        </w:tc>
        <w:tc>
          <w:tcPr>
            <w:tcW w:w="607" w:type="dxa"/>
          </w:tcPr>
          <w:p w14:paraId="737B47AE" w14:textId="0A9F751B" w:rsidR="007A6FE8" w:rsidRPr="004B2AD4" w:rsidRDefault="007A6FE8" w:rsidP="007A6FE8">
            <w:pPr>
              <w:rPr>
                <w:spacing w:val="-4"/>
                <w:sz w:val="16"/>
              </w:rPr>
            </w:pPr>
            <w:r w:rsidRPr="004B2AD4">
              <w:rPr>
                <w:spacing w:val="-4"/>
                <w:sz w:val="16"/>
              </w:rPr>
              <w:t>0486</w:t>
            </w:r>
          </w:p>
        </w:tc>
        <w:tc>
          <w:tcPr>
            <w:tcW w:w="778" w:type="dxa"/>
          </w:tcPr>
          <w:p w14:paraId="5B79CDED" w14:textId="225C4AF7" w:rsidR="007A6FE8" w:rsidRPr="004B2AD4" w:rsidRDefault="007A6FE8" w:rsidP="007A6FE8">
            <w:pPr>
              <w:rPr>
                <w:spacing w:val="-2"/>
                <w:sz w:val="16"/>
              </w:rPr>
            </w:pPr>
            <w:r w:rsidRPr="004B2AD4">
              <w:rPr>
                <w:spacing w:val="-2"/>
                <w:sz w:val="16"/>
              </w:rPr>
              <w:t>VINICA</w:t>
            </w:r>
          </w:p>
        </w:tc>
        <w:tc>
          <w:tcPr>
            <w:tcW w:w="703" w:type="dxa"/>
          </w:tcPr>
          <w:p w14:paraId="6ADDF6B4" w14:textId="77777777" w:rsidR="007A6FE8" w:rsidRPr="004B2AD4" w:rsidRDefault="007A6FE8" w:rsidP="007A6FE8"/>
        </w:tc>
        <w:tc>
          <w:tcPr>
            <w:tcW w:w="616" w:type="dxa"/>
          </w:tcPr>
          <w:p w14:paraId="604E5006" w14:textId="77777777" w:rsidR="007A6FE8" w:rsidRPr="004B2AD4" w:rsidRDefault="007A6FE8" w:rsidP="007A6FE8"/>
        </w:tc>
        <w:tc>
          <w:tcPr>
            <w:tcW w:w="564" w:type="dxa"/>
          </w:tcPr>
          <w:p w14:paraId="3760E11A" w14:textId="77777777" w:rsidR="007A6FE8" w:rsidRPr="004B2AD4" w:rsidRDefault="007A6FE8" w:rsidP="007A6FE8"/>
        </w:tc>
        <w:tc>
          <w:tcPr>
            <w:tcW w:w="633" w:type="dxa"/>
          </w:tcPr>
          <w:p w14:paraId="1AA88401" w14:textId="49B49FC3" w:rsidR="007A6FE8" w:rsidRPr="004B2AD4" w:rsidRDefault="007A6FE8" w:rsidP="007A6FE8">
            <w:pPr>
              <w:rPr>
                <w:spacing w:val="-5"/>
                <w:sz w:val="16"/>
              </w:rPr>
            </w:pPr>
            <w:r w:rsidRPr="004B2AD4">
              <w:rPr>
                <w:spacing w:val="-5"/>
                <w:sz w:val="16"/>
              </w:rPr>
              <w:t>NE</w:t>
            </w:r>
          </w:p>
        </w:tc>
        <w:tc>
          <w:tcPr>
            <w:tcW w:w="452" w:type="dxa"/>
          </w:tcPr>
          <w:p w14:paraId="4DDCE0DF" w14:textId="77777777" w:rsidR="007A6FE8" w:rsidRPr="004B2AD4" w:rsidRDefault="007A6FE8" w:rsidP="007A6FE8"/>
        </w:tc>
      </w:tr>
      <w:tr w:rsidR="007A6FE8" w:rsidRPr="004B2AD4" w14:paraId="4CB198DC" w14:textId="77777777" w:rsidTr="00FF7490">
        <w:tc>
          <w:tcPr>
            <w:tcW w:w="595" w:type="dxa"/>
          </w:tcPr>
          <w:p w14:paraId="2C6FF5EA" w14:textId="3161DC9C" w:rsidR="007A6FE8" w:rsidRPr="004B2AD4" w:rsidRDefault="007A6FE8" w:rsidP="007A6FE8">
            <w:pPr>
              <w:rPr>
                <w:spacing w:val="-4"/>
                <w:sz w:val="16"/>
              </w:rPr>
            </w:pPr>
            <w:r w:rsidRPr="004B2AD4">
              <w:rPr>
                <w:spacing w:val="-4"/>
                <w:sz w:val="16"/>
              </w:rPr>
              <w:t>4203</w:t>
            </w:r>
          </w:p>
        </w:tc>
        <w:tc>
          <w:tcPr>
            <w:tcW w:w="823" w:type="dxa"/>
          </w:tcPr>
          <w:p w14:paraId="5E39CC4D" w14:textId="125929E3" w:rsidR="007A6FE8" w:rsidRPr="004B2AD4" w:rsidRDefault="007A6FE8" w:rsidP="007A6FE8">
            <w:pPr>
              <w:rPr>
                <w:rFonts w:ascii="Arial"/>
                <w:b/>
                <w:color w:val="040172"/>
                <w:spacing w:val="-4"/>
                <w:sz w:val="18"/>
              </w:rPr>
            </w:pPr>
            <w:r w:rsidRPr="004B2AD4">
              <w:rPr>
                <w:rFonts w:ascii="Arial"/>
                <w:b/>
                <w:color w:val="040172"/>
                <w:spacing w:val="-2"/>
                <w:sz w:val="18"/>
              </w:rPr>
              <w:t>36944</w:t>
            </w:r>
          </w:p>
        </w:tc>
        <w:tc>
          <w:tcPr>
            <w:tcW w:w="656" w:type="dxa"/>
          </w:tcPr>
          <w:p w14:paraId="6A5F8BF3" w14:textId="01A89B72" w:rsidR="007A6FE8" w:rsidRPr="004B2AD4" w:rsidRDefault="007A6FE8" w:rsidP="007A6FE8">
            <w:pPr>
              <w:rPr>
                <w:spacing w:val="-4"/>
                <w:sz w:val="16"/>
              </w:rPr>
            </w:pPr>
            <w:r w:rsidRPr="004B2AD4">
              <w:rPr>
                <w:spacing w:val="-4"/>
                <w:sz w:val="16"/>
              </w:rPr>
              <w:t>3694</w:t>
            </w:r>
          </w:p>
        </w:tc>
        <w:tc>
          <w:tcPr>
            <w:tcW w:w="537" w:type="dxa"/>
          </w:tcPr>
          <w:p w14:paraId="6E88CB48" w14:textId="3C601DCF" w:rsidR="007A6FE8" w:rsidRPr="004B2AD4" w:rsidRDefault="007A6FE8" w:rsidP="007A6FE8">
            <w:pPr>
              <w:rPr>
                <w:spacing w:val="-5"/>
                <w:sz w:val="16"/>
              </w:rPr>
            </w:pPr>
            <w:r w:rsidRPr="004B2AD4">
              <w:rPr>
                <w:spacing w:val="-5"/>
                <w:sz w:val="16"/>
              </w:rPr>
              <w:t>PS</w:t>
            </w:r>
          </w:p>
        </w:tc>
        <w:tc>
          <w:tcPr>
            <w:tcW w:w="626" w:type="dxa"/>
          </w:tcPr>
          <w:p w14:paraId="10EB797A" w14:textId="4E646D49" w:rsidR="007A6FE8" w:rsidRPr="004B2AD4" w:rsidRDefault="007A6FE8" w:rsidP="007A6FE8">
            <w:pPr>
              <w:rPr>
                <w:spacing w:val="-4"/>
                <w:sz w:val="16"/>
              </w:rPr>
            </w:pPr>
            <w:r w:rsidRPr="004B2AD4">
              <w:rPr>
                <w:spacing w:val="-2"/>
                <w:sz w:val="16"/>
              </w:rPr>
              <w:t>29486</w:t>
            </w:r>
          </w:p>
        </w:tc>
        <w:tc>
          <w:tcPr>
            <w:tcW w:w="589" w:type="dxa"/>
          </w:tcPr>
          <w:p w14:paraId="349FFB96" w14:textId="77777777" w:rsidR="007A6FE8" w:rsidRPr="004B2AD4" w:rsidRDefault="007A6FE8" w:rsidP="007A6FE8"/>
        </w:tc>
        <w:tc>
          <w:tcPr>
            <w:tcW w:w="912" w:type="dxa"/>
          </w:tcPr>
          <w:p w14:paraId="78838128" w14:textId="7DC15BB6"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67FEC94D" w14:textId="7DE85F48" w:rsidR="007A6FE8" w:rsidRPr="004B2AD4" w:rsidRDefault="007A6FE8" w:rsidP="007A6FE8">
            <w:pPr>
              <w:rPr>
                <w:spacing w:val="-2"/>
                <w:sz w:val="16"/>
              </w:rPr>
            </w:pPr>
            <w:r w:rsidRPr="004B2AD4">
              <w:rPr>
                <w:spacing w:val="-2"/>
                <w:sz w:val="16"/>
              </w:rPr>
              <w:t>VINICA</w:t>
            </w:r>
          </w:p>
        </w:tc>
        <w:tc>
          <w:tcPr>
            <w:tcW w:w="1219" w:type="dxa"/>
          </w:tcPr>
          <w:p w14:paraId="347D6CDC" w14:textId="569C4B42" w:rsidR="007A6FE8" w:rsidRPr="004B2AD4" w:rsidRDefault="007A6FE8" w:rsidP="007A6FE8">
            <w:pPr>
              <w:rPr>
                <w:sz w:val="16"/>
              </w:rPr>
            </w:pPr>
            <w:r w:rsidRPr="004B2AD4">
              <w:rPr>
                <w:sz w:val="16"/>
              </w:rPr>
              <w:t>MATE</w:t>
            </w:r>
            <w:r w:rsidRPr="004B2AD4">
              <w:rPr>
                <w:spacing w:val="-4"/>
                <w:sz w:val="16"/>
              </w:rPr>
              <w:t xml:space="preserve"> </w:t>
            </w:r>
            <w:r w:rsidRPr="004B2AD4">
              <w:rPr>
                <w:spacing w:val="-2"/>
                <w:sz w:val="16"/>
              </w:rPr>
              <w:t>RUPČIĆA</w:t>
            </w:r>
          </w:p>
        </w:tc>
        <w:tc>
          <w:tcPr>
            <w:tcW w:w="638" w:type="dxa"/>
          </w:tcPr>
          <w:p w14:paraId="4AC5FE40" w14:textId="450017CA" w:rsidR="007A6FE8" w:rsidRPr="004B2AD4" w:rsidRDefault="007A6FE8" w:rsidP="007A6FE8">
            <w:pPr>
              <w:rPr>
                <w:spacing w:val="-5"/>
                <w:sz w:val="16"/>
              </w:rPr>
            </w:pPr>
            <w:r w:rsidRPr="004B2AD4">
              <w:rPr>
                <w:spacing w:val="-5"/>
                <w:sz w:val="16"/>
              </w:rPr>
              <w:t>64</w:t>
            </w:r>
          </w:p>
        </w:tc>
        <w:tc>
          <w:tcPr>
            <w:tcW w:w="822" w:type="dxa"/>
          </w:tcPr>
          <w:p w14:paraId="28B7BE49" w14:textId="77777777" w:rsidR="007A6FE8" w:rsidRPr="004B2AD4" w:rsidRDefault="007A6FE8" w:rsidP="007A6FE8"/>
        </w:tc>
        <w:tc>
          <w:tcPr>
            <w:tcW w:w="870" w:type="dxa"/>
          </w:tcPr>
          <w:p w14:paraId="2C0BB29D" w14:textId="2F9D810B" w:rsidR="007A6FE8" w:rsidRPr="004B2AD4" w:rsidRDefault="007A6FE8" w:rsidP="007A6FE8">
            <w:pPr>
              <w:rPr>
                <w:spacing w:val="-2"/>
                <w:sz w:val="14"/>
              </w:rPr>
            </w:pPr>
            <w:r w:rsidRPr="004B2AD4">
              <w:rPr>
                <w:spacing w:val="-2"/>
                <w:sz w:val="14"/>
              </w:rPr>
              <w:t>5134343.19</w:t>
            </w:r>
          </w:p>
        </w:tc>
        <w:tc>
          <w:tcPr>
            <w:tcW w:w="870" w:type="dxa"/>
          </w:tcPr>
          <w:p w14:paraId="57CFFE6F" w14:textId="486C429C" w:rsidR="007A6FE8" w:rsidRPr="004B2AD4" w:rsidRDefault="007A6FE8" w:rsidP="007A6FE8">
            <w:pPr>
              <w:rPr>
                <w:spacing w:val="-2"/>
                <w:sz w:val="14"/>
              </w:rPr>
            </w:pPr>
            <w:r w:rsidRPr="004B2AD4">
              <w:rPr>
                <w:spacing w:val="-2"/>
                <w:sz w:val="14"/>
              </w:rPr>
              <w:t>472527.56</w:t>
            </w:r>
          </w:p>
        </w:tc>
        <w:tc>
          <w:tcPr>
            <w:tcW w:w="607" w:type="dxa"/>
          </w:tcPr>
          <w:p w14:paraId="6160DA83" w14:textId="7C443CAD" w:rsidR="007A6FE8" w:rsidRPr="004B2AD4" w:rsidRDefault="007A6FE8" w:rsidP="007A6FE8">
            <w:pPr>
              <w:rPr>
                <w:spacing w:val="-4"/>
                <w:sz w:val="16"/>
              </w:rPr>
            </w:pPr>
            <w:r w:rsidRPr="004B2AD4">
              <w:rPr>
                <w:spacing w:val="-4"/>
                <w:sz w:val="16"/>
              </w:rPr>
              <w:t>0486</w:t>
            </w:r>
          </w:p>
        </w:tc>
        <w:tc>
          <w:tcPr>
            <w:tcW w:w="778" w:type="dxa"/>
          </w:tcPr>
          <w:p w14:paraId="5BABCCE6" w14:textId="60D8A92A" w:rsidR="007A6FE8" w:rsidRPr="004B2AD4" w:rsidRDefault="007A6FE8" w:rsidP="007A6FE8">
            <w:pPr>
              <w:rPr>
                <w:spacing w:val="-2"/>
                <w:sz w:val="16"/>
              </w:rPr>
            </w:pPr>
            <w:r w:rsidRPr="004B2AD4">
              <w:rPr>
                <w:spacing w:val="-2"/>
                <w:sz w:val="16"/>
              </w:rPr>
              <w:t>VINICA</w:t>
            </w:r>
          </w:p>
        </w:tc>
        <w:tc>
          <w:tcPr>
            <w:tcW w:w="703" w:type="dxa"/>
          </w:tcPr>
          <w:p w14:paraId="68E07050" w14:textId="77777777" w:rsidR="007A6FE8" w:rsidRPr="004B2AD4" w:rsidRDefault="007A6FE8" w:rsidP="007A6FE8"/>
        </w:tc>
        <w:tc>
          <w:tcPr>
            <w:tcW w:w="616" w:type="dxa"/>
          </w:tcPr>
          <w:p w14:paraId="0541A853" w14:textId="77777777" w:rsidR="007A6FE8" w:rsidRPr="004B2AD4" w:rsidRDefault="007A6FE8" w:rsidP="007A6FE8"/>
        </w:tc>
        <w:tc>
          <w:tcPr>
            <w:tcW w:w="564" w:type="dxa"/>
          </w:tcPr>
          <w:p w14:paraId="42E323E9" w14:textId="77777777" w:rsidR="007A6FE8" w:rsidRPr="004B2AD4" w:rsidRDefault="007A6FE8" w:rsidP="007A6FE8"/>
        </w:tc>
        <w:tc>
          <w:tcPr>
            <w:tcW w:w="633" w:type="dxa"/>
          </w:tcPr>
          <w:p w14:paraId="1EE57E7C" w14:textId="72DE94E2" w:rsidR="007A6FE8" w:rsidRPr="004B2AD4" w:rsidRDefault="007A6FE8" w:rsidP="007A6FE8">
            <w:pPr>
              <w:rPr>
                <w:spacing w:val="-5"/>
                <w:sz w:val="16"/>
              </w:rPr>
            </w:pPr>
            <w:r w:rsidRPr="004B2AD4">
              <w:rPr>
                <w:spacing w:val="-5"/>
                <w:sz w:val="16"/>
              </w:rPr>
              <w:t>NE</w:t>
            </w:r>
          </w:p>
        </w:tc>
        <w:tc>
          <w:tcPr>
            <w:tcW w:w="452" w:type="dxa"/>
          </w:tcPr>
          <w:p w14:paraId="6532108B" w14:textId="77777777" w:rsidR="007A6FE8" w:rsidRPr="004B2AD4" w:rsidRDefault="007A6FE8" w:rsidP="007A6FE8"/>
        </w:tc>
      </w:tr>
      <w:tr w:rsidR="007A6FE8" w:rsidRPr="004B2AD4" w14:paraId="1D5A7F46" w14:textId="77777777" w:rsidTr="00FF7490">
        <w:tc>
          <w:tcPr>
            <w:tcW w:w="595" w:type="dxa"/>
          </w:tcPr>
          <w:p w14:paraId="54420D22" w14:textId="6002A021" w:rsidR="007A6FE8" w:rsidRPr="004B2AD4" w:rsidRDefault="007A6FE8" w:rsidP="007A6FE8">
            <w:pPr>
              <w:rPr>
                <w:spacing w:val="-4"/>
                <w:sz w:val="16"/>
              </w:rPr>
            </w:pPr>
            <w:r w:rsidRPr="004B2AD4">
              <w:rPr>
                <w:spacing w:val="-4"/>
                <w:sz w:val="16"/>
              </w:rPr>
              <w:t>4203</w:t>
            </w:r>
          </w:p>
        </w:tc>
        <w:tc>
          <w:tcPr>
            <w:tcW w:w="823" w:type="dxa"/>
          </w:tcPr>
          <w:p w14:paraId="04FEA9B2" w14:textId="5FC5FFE8" w:rsidR="007A6FE8" w:rsidRPr="004B2AD4" w:rsidRDefault="007A6FE8" w:rsidP="007A6FE8">
            <w:pPr>
              <w:rPr>
                <w:rFonts w:ascii="Arial"/>
                <w:b/>
                <w:color w:val="040172"/>
                <w:spacing w:val="-4"/>
                <w:sz w:val="18"/>
              </w:rPr>
            </w:pPr>
            <w:r w:rsidRPr="004B2AD4">
              <w:rPr>
                <w:rFonts w:ascii="Arial"/>
                <w:b/>
                <w:color w:val="040172"/>
                <w:spacing w:val="-2"/>
                <w:sz w:val="18"/>
              </w:rPr>
              <w:t>36946</w:t>
            </w:r>
          </w:p>
        </w:tc>
        <w:tc>
          <w:tcPr>
            <w:tcW w:w="656" w:type="dxa"/>
          </w:tcPr>
          <w:p w14:paraId="38C0CB0F" w14:textId="49F75307" w:rsidR="007A6FE8" w:rsidRPr="004B2AD4" w:rsidRDefault="007A6FE8" w:rsidP="007A6FE8">
            <w:pPr>
              <w:rPr>
                <w:spacing w:val="-4"/>
                <w:sz w:val="16"/>
              </w:rPr>
            </w:pPr>
            <w:r w:rsidRPr="004B2AD4">
              <w:rPr>
                <w:spacing w:val="-4"/>
                <w:sz w:val="16"/>
              </w:rPr>
              <w:t>3694</w:t>
            </w:r>
          </w:p>
        </w:tc>
        <w:tc>
          <w:tcPr>
            <w:tcW w:w="537" w:type="dxa"/>
          </w:tcPr>
          <w:p w14:paraId="573ADD88" w14:textId="30391507" w:rsidR="007A6FE8" w:rsidRPr="004B2AD4" w:rsidRDefault="007A6FE8" w:rsidP="007A6FE8">
            <w:pPr>
              <w:rPr>
                <w:spacing w:val="-5"/>
                <w:sz w:val="16"/>
              </w:rPr>
            </w:pPr>
            <w:r w:rsidRPr="004B2AD4">
              <w:rPr>
                <w:spacing w:val="-5"/>
                <w:sz w:val="16"/>
              </w:rPr>
              <w:t>PS</w:t>
            </w:r>
          </w:p>
        </w:tc>
        <w:tc>
          <w:tcPr>
            <w:tcW w:w="626" w:type="dxa"/>
          </w:tcPr>
          <w:p w14:paraId="08519781" w14:textId="18E86D16" w:rsidR="007A6FE8" w:rsidRPr="004B2AD4" w:rsidRDefault="007A6FE8" w:rsidP="007A6FE8">
            <w:pPr>
              <w:rPr>
                <w:spacing w:val="-4"/>
                <w:sz w:val="16"/>
              </w:rPr>
            </w:pPr>
            <w:r w:rsidRPr="004B2AD4">
              <w:rPr>
                <w:spacing w:val="-2"/>
                <w:sz w:val="16"/>
              </w:rPr>
              <w:t>29488</w:t>
            </w:r>
          </w:p>
        </w:tc>
        <w:tc>
          <w:tcPr>
            <w:tcW w:w="589" w:type="dxa"/>
          </w:tcPr>
          <w:p w14:paraId="3D2DF553" w14:textId="77777777" w:rsidR="007A6FE8" w:rsidRPr="004B2AD4" w:rsidRDefault="007A6FE8" w:rsidP="007A6FE8"/>
        </w:tc>
        <w:tc>
          <w:tcPr>
            <w:tcW w:w="912" w:type="dxa"/>
          </w:tcPr>
          <w:p w14:paraId="2729333E" w14:textId="27AD99AB"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729F8CF0" w14:textId="49ED0332" w:rsidR="007A6FE8" w:rsidRPr="004B2AD4" w:rsidRDefault="007A6FE8" w:rsidP="007A6FE8">
            <w:pPr>
              <w:rPr>
                <w:spacing w:val="-2"/>
                <w:sz w:val="16"/>
              </w:rPr>
            </w:pPr>
            <w:r w:rsidRPr="004B2AD4">
              <w:rPr>
                <w:spacing w:val="-2"/>
                <w:sz w:val="16"/>
              </w:rPr>
              <w:t>VINICA</w:t>
            </w:r>
          </w:p>
        </w:tc>
        <w:tc>
          <w:tcPr>
            <w:tcW w:w="1219" w:type="dxa"/>
          </w:tcPr>
          <w:p w14:paraId="6DEED4F6" w14:textId="24A07958" w:rsidR="007A6FE8" w:rsidRPr="004B2AD4" w:rsidRDefault="007A6FE8" w:rsidP="007A6FE8">
            <w:pPr>
              <w:rPr>
                <w:sz w:val="16"/>
              </w:rPr>
            </w:pPr>
            <w:r w:rsidRPr="004B2AD4">
              <w:rPr>
                <w:sz w:val="16"/>
              </w:rPr>
              <w:t>MATE</w:t>
            </w:r>
            <w:r w:rsidRPr="004B2AD4">
              <w:rPr>
                <w:spacing w:val="-4"/>
                <w:sz w:val="16"/>
              </w:rPr>
              <w:t xml:space="preserve"> </w:t>
            </w:r>
            <w:r w:rsidRPr="004B2AD4">
              <w:rPr>
                <w:spacing w:val="-2"/>
                <w:sz w:val="16"/>
              </w:rPr>
              <w:t>RUPČIĆA</w:t>
            </w:r>
          </w:p>
        </w:tc>
        <w:tc>
          <w:tcPr>
            <w:tcW w:w="638" w:type="dxa"/>
          </w:tcPr>
          <w:p w14:paraId="7E6CD248" w14:textId="3B5BF930" w:rsidR="007A6FE8" w:rsidRPr="004B2AD4" w:rsidRDefault="007A6FE8" w:rsidP="007A6FE8">
            <w:pPr>
              <w:rPr>
                <w:spacing w:val="-5"/>
                <w:sz w:val="16"/>
              </w:rPr>
            </w:pPr>
            <w:r w:rsidRPr="004B2AD4">
              <w:rPr>
                <w:spacing w:val="-5"/>
                <w:sz w:val="16"/>
              </w:rPr>
              <w:t>52</w:t>
            </w:r>
          </w:p>
        </w:tc>
        <w:tc>
          <w:tcPr>
            <w:tcW w:w="822" w:type="dxa"/>
          </w:tcPr>
          <w:p w14:paraId="2FCC0A2B" w14:textId="77777777" w:rsidR="007A6FE8" w:rsidRPr="004B2AD4" w:rsidRDefault="007A6FE8" w:rsidP="007A6FE8"/>
        </w:tc>
        <w:tc>
          <w:tcPr>
            <w:tcW w:w="870" w:type="dxa"/>
          </w:tcPr>
          <w:p w14:paraId="41AEF0C2" w14:textId="52738692" w:rsidR="007A6FE8" w:rsidRPr="004B2AD4" w:rsidRDefault="007A6FE8" w:rsidP="007A6FE8">
            <w:pPr>
              <w:rPr>
                <w:spacing w:val="-2"/>
                <w:sz w:val="14"/>
              </w:rPr>
            </w:pPr>
            <w:r w:rsidRPr="004B2AD4">
              <w:rPr>
                <w:spacing w:val="-2"/>
                <w:sz w:val="14"/>
              </w:rPr>
              <w:t>5134245.36</w:t>
            </w:r>
          </w:p>
        </w:tc>
        <w:tc>
          <w:tcPr>
            <w:tcW w:w="870" w:type="dxa"/>
          </w:tcPr>
          <w:p w14:paraId="6F5713D9" w14:textId="34FE6A9A" w:rsidR="007A6FE8" w:rsidRPr="004B2AD4" w:rsidRDefault="007A6FE8" w:rsidP="007A6FE8">
            <w:pPr>
              <w:rPr>
                <w:spacing w:val="-2"/>
                <w:sz w:val="14"/>
              </w:rPr>
            </w:pPr>
            <w:r w:rsidRPr="004B2AD4">
              <w:rPr>
                <w:spacing w:val="-2"/>
                <w:sz w:val="14"/>
              </w:rPr>
              <w:t>472815.68</w:t>
            </w:r>
          </w:p>
        </w:tc>
        <w:tc>
          <w:tcPr>
            <w:tcW w:w="607" w:type="dxa"/>
          </w:tcPr>
          <w:p w14:paraId="7AA14FB5" w14:textId="1F4C6E70" w:rsidR="007A6FE8" w:rsidRPr="004B2AD4" w:rsidRDefault="007A6FE8" w:rsidP="007A6FE8">
            <w:pPr>
              <w:rPr>
                <w:spacing w:val="-4"/>
                <w:sz w:val="16"/>
              </w:rPr>
            </w:pPr>
            <w:r w:rsidRPr="004B2AD4">
              <w:rPr>
                <w:spacing w:val="-4"/>
                <w:sz w:val="16"/>
              </w:rPr>
              <w:t>0486</w:t>
            </w:r>
          </w:p>
        </w:tc>
        <w:tc>
          <w:tcPr>
            <w:tcW w:w="778" w:type="dxa"/>
          </w:tcPr>
          <w:p w14:paraId="197BD7E7" w14:textId="52358605" w:rsidR="007A6FE8" w:rsidRPr="004B2AD4" w:rsidRDefault="007A6FE8" w:rsidP="007A6FE8">
            <w:pPr>
              <w:rPr>
                <w:spacing w:val="-2"/>
                <w:sz w:val="16"/>
              </w:rPr>
            </w:pPr>
            <w:r w:rsidRPr="004B2AD4">
              <w:rPr>
                <w:spacing w:val="-2"/>
                <w:sz w:val="16"/>
              </w:rPr>
              <w:t>VINICA</w:t>
            </w:r>
          </w:p>
        </w:tc>
        <w:tc>
          <w:tcPr>
            <w:tcW w:w="703" w:type="dxa"/>
          </w:tcPr>
          <w:p w14:paraId="3F168A37" w14:textId="77777777" w:rsidR="007A6FE8" w:rsidRPr="004B2AD4" w:rsidRDefault="007A6FE8" w:rsidP="007A6FE8"/>
        </w:tc>
        <w:tc>
          <w:tcPr>
            <w:tcW w:w="616" w:type="dxa"/>
          </w:tcPr>
          <w:p w14:paraId="5EC13CE4" w14:textId="77777777" w:rsidR="007A6FE8" w:rsidRPr="004B2AD4" w:rsidRDefault="007A6FE8" w:rsidP="007A6FE8"/>
        </w:tc>
        <w:tc>
          <w:tcPr>
            <w:tcW w:w="564" w:type="dxa"/>
          </w:tcPr>
          <w:p w14:paraId="3649D9A9" w14:textId="77777777" w:rsidR="007A6FE8" w:rsidRPr="004B2AD4" w:rsidRDefault="007A6FE8" w:rsidP="007A6FE8"/>
        </w:tc>
        <w:tc>
          <w:tcPr>
            <w:tcW w:w="633" w:type="dxa"/>
          </w:tcPr>
          <w:p w14:paraId="4A2FF246" w14:textId="6A6344A8" w:rsidR="007A6FE8" w:rsidRPr="004B2AD4" w:rsidRDefault="007A6FE8" w:rsidP="007A6FE8">
            <w:pPr>
              <w:rPr>
                <w:spacing w:val="-5"/>
                <w:sz w:val="16"/>
              </w:rPr>
            </w:pPr>
            <w:r w:rsidRPr="004B2AD4">
              <w:rPr>
                <w:spacing w:val="-5"/>
                <w:sz w:val="16"/>
              </w:rPr>
              <w:t>NE</w:t>
            </w:r>
          </w:p>
        </w:tc>
        <w:tc>
          <w:tcPr>
            <w:tcW w:w="452" w:type="dxa"/>
          </w:tcPr>
          <w:p w14:paraId="2C6E4504" w14:textId="77777777" w:rsidR="007A6FE8" w:rsidRPr="004B2AD4" w:rsidRDefault="007A6FE8" w:rsidP="007A6FE8"/>
        </w:tc>
      </w:tr>
      <w:tr w:rsidR="007A6FE8" w:rsidRPr="004B2AD4" w14:paraId="7B3DD68D" w14:textId="77777777" w:rsidTr="00FF7490">
        <w:tc>
          <w:tcPr>
            <w:tcW w:w="595" w:type="dxa"/>
          </w:tcPr>
          <w:p w14:paraId="33D16B95" w14:textId="7A020242" w:rsidR="007A6FE8" w:rsidRPr="004B2AD4" w:rsidRDefault="007A6FE8" w:rsidP="007A6FE8">
            <w:pPr>
              <w:rPr>
                <w:spacing w:val="-4"/>
                <w:sz w:val="16"/>
              </w:rPr>
            </w:pPr>
            <w:r w:rsidRPr="004B2AD4">
              <w:rPr>
                <w:spacing w:val="-4"/>
                <w:sz w:val="16"/>
              </w:rPr>
              <w:t>4208</w:t>
            </w:r>
          </w:p>
        </w:tc>
        <w:tc>
          <w:tcPr>
            <w:tcW w:w="823" w:type="dxa"/>
          </w:tcPr>
          <w:p w14:paraId="04191417" w14:textId="3A1D8D19" w:rsidR="007A6FE8" w:rsidRPr="004B2AD4" w:rsidRDefault="007A6FE8" w:rsidP="007A6FE8">
            <w:pPr>
              <w:rPr>
                <w:rFonts w:ascii="Arial"/>
                <w:b/>
                <w:color w:val="040172"/>
                <w:spacing w:val="-4"/>
                <w:sz w:val="18"/>
              </w:rPr>
            </w:pPr>
            <w:r w:rsidRPr="004B2AD4">
              <w:rPr>
                <w:rFonts w:ascii="Arial"/>
                <w:b/>
                <w:color w:val="040172"/>
                <w:spacing w:val="-2"/>
                <w:sz w:val="18"/>
              </w:rPr>
              <w:t>37018</w:t>
            </w:r>
          </w:p>
        </w:tc>
        <w:tc>
          <w:tcPr>
            <w:tcW w:w="656" w:type="dxa"/>
          </w:tcPr>
          <w:p w14:paraId="51246B7B" w14:textId="1ABAB9F2" w:rsidR="007A6FE8" w:rsidRPr="004B2AD4" w:rsidRDefault="007A6FE8" w:rsidP="007A6FE8">
            <w:pPr>
              <w:rPr>
                <w:spacing w:val="-4"/>
                <w:sz w:val="16"/>
              </w:rPr>
            </w:pPr>
            <w:r w:rsidRPr="004B2AD4">
              <w:rPr>
                <w:spacing w:val="-4"/>
                <w:sz w:val="16"/>
              </w:rPr>
              <w:t>3701</w:t>
            </w:r>
          </w:p>
        </w:tc>
        <w:tc>
          <w:tcPr>
            <w:tcW w:w="537" w:type="dxa"/>
          </w:tcPr>
          <w:p w14:paraId="7D3C1F34" w14:textId="087C45CB" w:rsidR="007A6FE8" w:rsidRPr="004B2AD4" w:rsidRDefault="007A6FE8" w:rsidP="007A6FE8">
            <w:pPr>
              <w:rPr>
                <w:spacing w:val="-5"/>
                <w:sz w:val="16"/>
              </w:rPr>
            </w:pPr>
            <w:r w:rsidRPr="004B2AD4">
              <w:rPr>
                <w:spacing w:val="-5"/>
                <w:sz w:val="16"/>
              </w:rPr>
              <w:t>PS</w:t>
            </w:r>
          </w:p>
        </w:tc>
        <w:tc>
          <w:tcPr>
            <w:tcW w:w="626" w:type="dxa"/>
          </w:tcPr>
          <w:p w14:paraId="0685FFB6" w14:textId="228E3E29" w:rsidR="007A6FE8" w:rsidRPr="004B2AD4" w:rsidRDefault="007A6FE8" w:rsidP="007A6FE8">
            <w:pPr>
              <w:rPr>
                <w:spacing w:val="-4"/>
                <w:sz w:val="16"/>
              </w:rPr>
            </w:pPr>
            <w:r w:rsidRPr="004B2AD4">
              <w:rPr>
                <w:spacing w:val="-2"/>
                <w:sz w:val="16"/>
              </w:rPr>
              <w:t>29543</w:t>
            </w:r>
          </w:p>
        </w:tc>
        <w:tc>
          <w:tcPr>
            <w:tcW w:w="589" w:type="dxa"/>
          </w:tcPr>
          <w:p w14:paraId="5DAF994B" w14:textId="77777777" w:rsidR="007A6FE8" w:rsidRPr="004B2AD4" w:rsidRDefault="007A6FE8" w:rsidP="007A6FE8"/>
        </w:tc>
        <w:tc>
          <w:tcPr>
            <w:tcW w:w="912" w:type="dxa"/>
          </w:tcPr>
          <w:p w14:paraId="3498CA95" w14:textId="45F37453"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64A08507" w14:textId="27C26E4B" w:rsidR="007A6FE8" w:rsidRPr="004B2AD4" w:rsidRDefault="007A6FE8" w:rsidP="007A6FE8">
            <w:pPr>
              <w:rPr>
                <w:spacing w:val="-2"/>
                <w:sz w:val="16"/>
              </w:rPr>
            </w:pPr>
            <w:r w:rsidRPr="004B2AD4">
              <w:rPr>
                <w:spacing w:val="-2"/>
                <w:sz w:val="16"/>
              </w:rPr>
              <w:t>VINICA</w:t>
            </w:r>
          </w:p>
        </w:tc>
        <w:tc>
          <w:tcPr>
            <w:tcW w:w="1219" w:type="dxa"/>
          </w:tcPr>
          <w:p w14:paraId="7D1C41A5" w14:textId="690DFA6D" w:rsidR="007A6FE8" w:rsidRPr="004B2AD4" w:rsidRDefault="007A6FE8" w:rsidP="007A6FE8">
            <w:pPr>
              <w:rPr>
                <w:sz w:val="16"/>
              </w:rPr>
            </w:pPr>
            <w:r w:rsidRPr="004B2AD4">
              <w:rPr>
                <w:sz w:val="16"/>
              </w:rPr>
              <w:t>VRTNA</w:t>
            </w:r>
            <w:r w:rsidRPr="004B2AD4">
              <w:rPr>
                <w:spacing w:val="-5"/>
                <w:sz w:val="16"/>
              </w:rPr>
              <w:t xml:space="preserve"> </w:t>
            </w:r>
            <w:r w:rsidRPr="004B2AD4">
              <w:rPr>
                <w:spacing w:val="-2"/>
                <w:sz w:val="16"/>
              </w:rPr>
              <w:t>ULICA</w:t>
            </w:r>
          </w:p>
        </w:tc>
        <w:tc>
          <w:tcPr>
            <w:tcW w:w="638" w:type="dxa"/>
          </w:tcPr>
          <w:p w14:paraId="400F4A8E" w14:textId="584D16DD" w:rsidR="007A6FE8" w:rsidRPr="004B2AD4" w:rsidRDefault="007A6FE8" w:rsidP="007A6FE8">
            <w:pPr>
              <w:rPr>
                <w:spacing w:val="-5"/>
                <w:sz w:val="16"/>
              </w:rPr>
            </w:pPr>
            <w:r w:rsidRPr="004B2AD4">
              <w:rPr>
                <w:spacing w:val="-10"/>
                <w:sz w:val="16"/>
              </w:rPr>
              <w:t>4</w:t>
            </w:r>
          </w:p>
        </w:tc>
        <w:tc>
          <w:tcPr>
            <w:tcW w:w="822" w:type="dxa"/>
          </w:tcPr>
          <w:p w14:paraId="25AC0DEB" w14:textId="77777777" w:rsidR="007A6FE8" w:rsidRPr="004B2AD4" w:rsidRDefault="007A6FE8" w:rsidP="007A6FE8"/>
        </w:tc>
        <w:tc>
          <w:tcPr>
            <w:tcW w:w="870" w:type="dxa"/>
          </w:tcPr>
          <w:p w14:paraId="549EAC2A" w14:textId="20731260" w:rsidR="007A6FE8" w:rsidRPr="004B2AD4" w:rsidRDefault="007A6FE8" w:rsidP="007A6FE8">
            <w:pPr>
              <w:rPr>
                <w:spacing w:val="-2"/>
                <w:sz w:val="14"/>
              </w:rPr>
            </w:pPr>
            <w:r w:rsidRPr="004B2AD4">
              <w:rPr>
                <w:spacing w:val="-2"/>
                <w:sz w:val="14"/>
              </w:rPr>
              <w:t>5133459.37</w:t>
            </w:r>
          </w:p>
        </w:tc>
        <w:tc>
          <w:tcPr>
            <w:tcW w:w="870" w:type="dxa"/>
          </w:tcPr>
          <w:p w14:paraId="663F9F26" w14:textId="7994AA8A" w:rsidR="007A6FE8" w:rsidRPr="004B2AD4" w:rsidRDefault="007A6FE8" w:rsidP="007A6FE8">
            <w:pPr>
              <w:rPr>
                <w:spacing w:val="-2"/>
                <w:sz w:val="14"/>
              </w:rPr>
            </w:pPr>
            <w:r w:rsidRPr="004B2AD4">
              <w:rPr>
                <w:spacing w:val="-2"/>
                <w:sz w:val="14"/>
              </w:rPr>
              <w:t>473544.77</w:t>
            </w:r>
          </w:p>
        </w:tc>
        <w:tc>
          <w:tcPr>
            <w:tcW w:w="607" w:type="dxa"/>
          </w:tcPr>
          <w:p w14:paraId="31C9511E" w14:textId="575F5CC7" w:rsidR="007A6FE8" w:rsidRPr="004B2AD4" w:rsidRDefault="007A6FE8" w:rsidP="007A6FE8">
            <w:pPr>
              <w:rPr>
                <w:spacing w:val="-4"/>
                <w:sz w:val="16"/>
              </w:rPr>
            </w:pPr>
            <w:r w:rsidRPr="004B2AD4">
              <w:rPr>
                <w:spacing w:val="-4"/>
                <w:sz w:val="16"/>
              </w:rPr>
              <w:t>0486</w:t>
            </w:r>
          </w:p>
        </w:tc>
        <w:tc>
          <w:tcPr>
            <w:tcW w:w="778" w:type="dxa"/>
          </w:tcPr>
          <w:p w14:paraId="1339BD59" w14:textId="007726D2" w:rsidR="007A6FE8" w:rsidRPr="004B2AD4" w:rsidRDefault="007A6FE8" w:rsidP="007A6FE8">
            <w:pPr>
              <w:rPr>
                <w:spacing w:val="-2"/>
                <w:sz w:val="16"/>
              </w:rPr>
            </w:pPr>
            <w:r w:rsidRPr="004B2AD4">
              <w:rPr>
                <w:spacing w:val="-2"/>
                <w:sz w:val="16"/>
              </w:rPr>
              <w:t>VINICA</w:t>
            </w:r>
          </w:p>
        </w:tc>
        <w:tc>
          <w:tcPr>
            <w:tcW w:w="703" w:type="dxa"/>
          </w:tcPr>
          <w:p w14:paraId="2921C3D1" w14:textId="77777777" w:rsidR="007A6FE8" w:rsidRPr="004B2AD4" w:rsidRDefault="007A6FE8" w:rsidP="007A6FE8"/>
        </w:tc>
        <w:tc>
          <w:tcPr>
            <w:tcW w:w="616" w:type="dxa"/>
          </w:tcPr>
          <w:p w14:paraId="0F620384" w14:textId="77777777" w:rsidR="007A6FE8" w:rsidRPr="004B2AD4" w:rsidRDefault="007A6FE8" w:rsidP="007A6FE8"/>
        </w:tc>
        <w:tc>
          <w:tcPr>
            <w:tcW w:w="564" w:type="dxa"/>
          </w:tcPr>
          <w:p w14:paraId="3E2DA995" w14:textId="77777777" w:rsidR="007A6FE8" w:rsidRPr="004B2AD4" w:rsidRDefault="007A6FE8" w:rsidP="007A6FE8"/>
        </w:tc>
        <w:tc>
          <w:tcPr>
            <w:tcW w:w="633" w:type="dxa"/>
          </w:tcPr>
          <w:p w14:paraId="78CF8FAB" w14:textId="761908AC" w:rsidR="007A6FE8" w:rsidRPr="004B2AD4" w:rsidRDefault="007A6FE8" w:rsidP="007A6FE8">
            <w:pPr>
              <w:rPr>
                <w:spacing w:val="-5"/>
                <w:sz w:val="16"/>
              </w:rPr>
            </w:pPr>
            <w:r w:rsidRPr="004B2AD4">
              <w:rPr>
                <w:spacing w:val="-5"/>
                <w:sz w:val="16"/>
              </w:rPr>
              <w:t>NE</w:t>
            </w:r>
          </w:p>
        </w:tc>
        <w:tc>
          <w:tcPr>
            <w:tcW w:w="452" w:type="dxa"/>
          </w:tcPr>
          <w:p w14:paraId="4DC78B75" w14:textId="77777777" w:rsidR="007A6FE8" w:rsidRPr="004B2AD4" w:rsidRDefault="007A6FE8" w:rsidP="007A6FE8"/>
        </w:tc>
      </w:tr>
      <w:tr w:rsidR="007A6FE8" w:rsidRPr="004B2AD4" w14:paraId="49616A2C" w14:textId="77777777" w:rsidTr="00FF7490">
        <w:tc>
          <w:tcPr>
            <w:tcW w:w="595" w:type="dxa"/>
          </w:tcPr>
          <w:p w14:paraId="0E5CD144" w14:textId="396EAC24" w:rsidR="007A6FE8" w:rsidRPr="004B2AD4" w:rsidRDefault="007A6FE8" w:rsidP="007A6FE8">
            <w:pPr>
              <w:rPr>
                <w:spacing w:val="-4"/>
                <w:sz w:val="16"/>
              </w:rPr>
            </w:pPr>
            <w:r w:rsidRPr="004B2AD4">
              <w:rPr>
                <w:spacing w:val="-4"/>
                <w:sz w:val="16"/>
              </w:rPr>
              <w:t>4212</w:t>
            </w:r>
          </w:p>
        </w:tc>
        <w:tc>
          <w:tcPr>
            <w:tcW w:w="823" w:type="dxa"/>
          </w:tcPr>
          <w:p w14:paraId="19D4E2DD" w14:textId="65CEB79E" w:rsidR="007A6FE8" w:rsidRPr="004B2AD4" w:rsidRDefault="007A6FE8" w:rsidP="007A6FE8">
            <w:pPr>
              <w:rPr>
                <w:rFonts w:ascii="Arial"/>
                <w:b/>
                <w:color w:val="040172"/>
                <w:spacing w:val="-4"/>
                <w:sz w:val="18"/>
              </w:rPr>
            </w:pPr>
            <w:r w:rsidRPr="004B2AD4">
              <w:rPr>
                <w:rFonts w:ascii="Arial"/>
                <w:b/>
                <w:color w:val="040172"/>
                <w:spacing w:val="-2"/>
                <w:sz w:val="18"/>
              </w:rPr>
              <w:t>37070</w:t>
            </w:r>
          </w:p>
        </w:tc>
        <w:tc>
          <w:tcPr>
            <w:tcW w:w="656" w:type="dxa"/>
          </w:tcPr>
          <w:p w14:paraId="171004DD" w14:textId="466720BC" w:rsidR="007A6FE8" w:rsidRPr="004B2AD4" w:rsidRDefault="007A6FE8" w:rsidP="007A6FE8">
            <w:pPr>
              <w:rPr>
                <w:spacing w:val="-4"/>
                <w:sz w:val="16"/>
              </w:rPr>
            </w:pPr>
            <w:r w:rsidRPr="004B2AD4">
              <w:rPr>
                <w:spacing w:val="-4"/>
                <w:sz w:val="16"/>
              </w:rPr>
              <w:t>3707</w:t>
            </w:r>
          </w:p>
        </w:tc>
        <w:tc>
          <w:tcPr>
            <w:tcW w:w="537" w:type="dxa"/>
          </w:tcPr>
          <w:p w14:paraId="5C975E30" w14:textId="7D5F9B31" w:rsidR="007A6FE8" w:rsidRPr="004B2AD4" w:rsidRDefault="007A6FE8" w:rsidP="007A6FE8">
            <w:pPr>
              <w:rPr>
                <w:spacing w:val="-5"/>
                <w:sz w:val="16"/>
              </w:rPr>
            </w:pPr>
            <w:r w:rsidRPr="004B2AD4">
              <w:rPr>
                <w:spacing w:val="-5"/>
                <w:sz w:val="16"/>
              </w:rPr>
              <w:t>PS</w:t>
            </w:r>
          </w:p>
        </w:tc>
        <w:tc>
          <w:tcPr>
            <w:tcW w:w="626" w:type="dxa"/>
          </w:tcPr>
          <w:p w14:paraId="3605315A" w14:textId="57D1B144" w:rsidR="007A6FE8" w:rsidRPr="004B2AD4" w:rsidRDefault="007A6FE8" w:rsidP="007A6FE8">
            <w:pPr>
              <w:rPr>
                <w:spacing w:val="-4"/>
                <w:sz w:val="16"/>
              </w:rPr>
            </w:pPr>
            <w:r w:rsidRPr="004B2AD4">
              <w:rPr>
                <w:spacing w:val="-2"/>
                <w:sz w:val="16"/>
              </w:rPr>
              <w:t>29585</w:t>
            </w:r>
          </w:p>
        </w:tc>
        <w:tc>
          <w:tcPr>
            <w:tcW w:w="589" w:type="dxa"/>
          </w:tcPr>
          <w:p w14:paraId="00432257" w14:textId="77777777" w:rsidR="007A6FE8" w:rsidRPr="004B2AD4" w:rsidRDefault="007A6FE8" w:rsidP="007A6FE8"/>
        </w:tc>
        <w:tc>
          <w:tcPr>
            <w:tcW w:w="912" w:type="dxa"/>
          </w:tcPr>
          <w:p w14:paraId="2A891283" w14:textId="228A7152"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6797FA30" w14:textId="342A14AE" w:rsidR="007A6FE8" w:rsidRPr="004B2AD4" w:rsidRDefault="007A6FE8" w:rsidP="007A6FE8">
            <w:pPr>
              <w:rPr>
                <w:spacing w:val="-2"/>
                <w:sz w:val="16"/>
              </w:rPr>
            </w:pPr>
            <w:r w:rsidRPr="004B2AD4">
              <w:rPr>
                <w:spacing w:val="-2"/>
                <w:sz w:val="16"/>
              </w:rPr>
              <w:t>VINICA</w:t>
            </w:r>
          </w:p>
        </w:tc>
        <w:tc>
          <w:tcPr>
            <w:tcW w:w="1219" w:type="dxa"/>
          </w:tcPr>
          <w:p w14:paraId="4C66006B" w14:textId="4D683266" w:rsidR="007A6FE8" w:rsidRPr="004B2AD4" w:rsidRDefault="007A6FE8" w:rsidP="007A6FE8">
            <w:pPr>
              <w:rPr>
                <w:sz w:val="16"/>
              </w:rPr>
            </w:pPr>
            <w:r w:rsidRPr="004B2AD4">
              <w:rPr>
                <w:sz w:val="16"/>
              </w:rPr>
              <w:t>MATE</w:t>
            </w:r>
            <w:r w:rsidRPr="004B2AD4">
              <w:rPr>
                <w:spacing w:val="-4"/>
                <w:sz w:val="16"/>
              </w:rPr>
              <w:t xml:space="preserve"> </w:t>
            </w:r>
            <w:r w:rsidRPr="004B2AD4">
              <w:rPr>
                <w:spacing w:val="-2"/>
                <w:sz w:val="16"/>
              </w:rPr>
              <w:t>RUPČIĆA</w:t>
            </w:r>
          </w:p>
        </w:tc>
        <w:tc>
          <w:tcPr>
            <w:tcW w:w="638" w:type="dxa"/>
          </w:tcPr>
          <w:p w14:paraId="002AE1D1" w14:textId="31624F11" w:rsidR="007A6FE8" w:rsidRPr="004B2AD4" w:rsidRDefault="007A6FE8" w:rsidP="007A6FE8">
            <w:pPr>
              <w:rPr>
                <w:spacing w:val="-5"/>
                <w:sz w:val="16"/>
              </w:rPr>
            </w:pPr>
            <w:r w:rsidRPr="004B2AD4">
              <w:rPr>
                <w:spacing w:val="-5"/>
                <w:sz w:val="16"/>
              </w:rPr>
              <w:t>46</w:t>
            </w:r>
          </w:p>
        </w:tc>
        <w:tc>
          <w:tcPr>
            <w:tcW w:w="822" w:type="dxa"/>
          </w:tcPr>
          <w:p w14:paraId="0825B358" w14:textId="77777777" w:rsidR="007A6FE8" w:rsidRPr="004B2AD4" w:rsidRDefault="007A6FE8" w:rsidP="007A6FE8"/>
        </w:tc>
        <w:tc>
          <w:tcPr>
            <w:tcW w:w="870" w:type="dxa"/>
          </w:tcPr>
          <w:p w14:paraId="295DF516" w14:textId="23801B1D" w:rsidR="007A6FE8" w:rsidRPr="004B2AD4" w:rsidRDefault="007A6FE8" w:rsidP="007A6FE8">
            <w:pPr>
              <w:rPr>
                <w:spacing w:val="-2"/>
                <w:sz w:val="14"/>
              </w:rPr>
            </w:pPr>
            <w:r w:rsidRPr="004B2AD4">
              <w:rPr>
                <w:spacing w:val="-2"/>
                <w:sz w:val="14"/>
              </w:rPr>
              <w:t>5134249.42</w:t>
            </w:r>
          </w:p>
        </w:tc>
        <w:tc>
          <w:tcPr>
            <w:tcW w:w="870" w:type="dxa"/>
          </w:tcPr>
          <w:p w14:paraId="1490251A" w14:textId="049CFC82" w:rsidR="007A6FE8" w:rsidRPr="004B2AD4" w:rsidRDefault="007A6FE8" w:rsidP="007A6FE8">
            <w:pPr>
              <w:rPr>
                <w:spacing w:val="-2"/>
                <w:sz w:val="14"/>
              </w:rPr>
            </w:pPr>
            <w:r w:rsidRPr="004B2AD4">
              <w:rPr>
                <w:spacing w:val="-2"/>
                <w:sz w:val="14"/>
              </w:rPr>
              <w:t>472824.30</w:t>
            </w:r>
          </w:p>
        </w:tc>
        <w:tc>
          <w:tcPr>
            <w:tcW w:w="607" w:type="dxa"/>
          </w:tcPr>
          <w:p w14:paraId="78EC120C" w14:textId="158FB9F5" w:rsidR="007A6FE8" w:rsidRPr="004B2AD4" w:rsidRDefault="007A6FE8" w:rsidP="007A6FE8">
            <w:pPr>
              <w:rPr>
                <w:spacing w:val="-4"/>
                <w:sz w:val="16"/>
              </w:rPr>
            </w:pPr>
            <w:r w:rsidRPr="004B2AD4">
              <w:rPr>
                <w:spacing w:val="-4"/>
                <w:sz w:val="16"/>
              </w:rPr>
              <w:t>0486</w:t>
            </w:r>
          </w:p>
        </w:tc>
        <w:tc>
          <w:tcPr>
            <w:tcW w:w="778" w:type="dxa"/>
          </w:tcPr>
          <w:p w14:paraId="137D5661" w14:textId="45DD9E5B" w:rsidR="007A6FE8" w:rsidRPr="004B2AD4" w:rsidRDefault="007A6FE8" w:rsidP="007A6FE8">
            <w:pPr>
              <w:rPr>
                <w:spacing w:val="-2"/>
                <w:sz w:val="16"/>
              </w:rPr>
            </w:pPr>
            <w:r w:rsidRPr="004B2AD4">
              <w:rPr>
                <w:spacing w:val="-2"/>
                <w:sz w:val="16"/>
              </w:rPr>
              <w:t>VINICA</w:t>
            </w:r>
          </w:p>
        </w:tc>
        <w:tc>
          <w:tcPr>
            <w:tcW w:w="703" w:type="dxa"/>
          </w:tcPr>
          <w:p w14:paraId="4A67746B" w14:textId="77777777" w:rsidR="007A6FE8" w:rsidRPr="004B2AD4" w:rsidRDefault="007A6FE8" w:rsidP="007A6FE8"/>
        </w:tc>
        <w:tc>
          <w:tcPr>
            <w:tcW w:w="616" w:type="dxa"/>
          </w:tcPr>
          <w:p w14:paraId="7DEA1B03" w14:textId="77777777" w:rsidR="007A6FE8" w:rsidRPr="004B2AD4" w:rsidRDefault="007A6FE8" w:rsidP="007A6FE8"/>
        </w:tc>
        <w:tc>
          <w:tcPr>
            <w:tcW w:w="564" w:type="dxa"/>
          </w:tcPr>
          <w:p w14:paraId="191B42BF" w14:textId="77777777" w:rsidR="007A6FE8" w:rsidRPr="004B2AD4" w:rsidRDefault="007A6FE8" w:rsidP="007A6FE8"/>
        </w:tc>
        <w:tc>
          <w:tcPr>
            <w:tcW w:w="633" w:type="dxa"/>
          </w:tcPr>
          <w:p w14:paraId="45DC4838" w14:textId="6210E54B" w:rsidR="007A6FE8" w:rsidRPr="004B2AD4" w:rsidRDefault="007A6FE8" w:rsidP="007A6FE8">
            <w:pPr>
              <w:rPr>
                <w:spacing w:val="-5"/>
                <w:sz w:val="16"/>
              </w:rPr>
            </w:pPr>
            <w:r w:rsidRPr="004B2AD4">
              <w:rPr>
                <w:spacing w:val="-5"/>
                <w:sz w:val="16"/>
              </w:rPr>
              <w:t>NE</w:t>
            </w:r>
          </w:p>
        </w:tc>
        <w:tc>
          <w:tcPr>
            <w:tcW w:w="452" w:type="dxa"/>
          </w:tcPr>
          <w:p w14:paraId="2ECB53FA" w14:textId="77777777" w:rsidR="007A6FE8" w:rsidRPr="004B2AD4" w:rsidRDefault="007A6FE8" w:rsidP="007A6FE8"/>
        </w:tc>
      </w:tr>
      <w:tr w:rsidR="007A6FE8" w:rsidRPr="004B2AD4" w14:paraId="7A87CEFF" w14:textId="77777777" w:rsidTr="00FF7490">
        <w:tc>
          <w:tcPr>
            <w:tcW w:w="595" w:type="dxa"/>
          </w:tcPr>
          <w:p w14:paraId="3932F759" w14:textId="3D395F17" w:rsidR="007A6FE8" w:rsidRPr="004B2AD4" w:rsidRDefault="007A6FE8" w:rsidP="007A6FE8">
            <w:pPr>
              <w:rPr>
                <w:spacing w:val="-4"/>
                <w:sz w:val="16"/>
              </w:rPr>
            </w:pPr>
            <w:r w:rsidRPr="004B2AD4">
              <w:rPr>
                <w:spacing w:val="-4"/>
                <w:sz w:val="16"/>
              </w:rPr>
              <w:t>4228</w:t>
            </w:r>
          </w:p>
        </w:tc>
        <w:tc>
          <w:tcPr>
            <w:tcW w:w="823" w:type="dxa"/>
          </w:tcPr>
          <w:p w14:paraId="7347D13E" w14:textId="5D01BDF6" w:rsidR="007A6FE8" w:rsidRPr="004B2AD4" w:rsidRDefault="007A6FE8" w:rsidP="007A6FE8">
            <w:pPr>
              <w:rPr>
                <w:rFonts w:ascii="Arial"/>
                <w:b/>
                <w:color w:val="040172"/>
                <w:spacing w:val="-4"/>
                <w:sz w:val="18"/>
              </w:rPr>
            </w:pPr>
            <w:r w:rsidRPr="004B2AD4">
              <w:rPr>
                <w:rFonts w:ascii="Arial"/>
                <w:b/>
                <w:color w:val="040172"/>
                <w:spacing w:val="-2"/>
                <w:sz w:val="18"/>
              </w:rPr>
              <w:t>37270</w:t>
            </w:r>
          </w:p>
        </w:tc>
        <w:tc>
          <w:tcPr>
            <w:tcW w:w="656" w:type="dxa"/>
          </w:tcPr>
          <w:p w14:paraId="25333568" w14:textId="26E16095" w:rsidR="007A6FE8" w:rsidRPr="004B2AD4" w:rsidRDefault="007A6FE8" w:rsidP="007A6FE8">
            <w:pPr>
              <w:rPr>
                <w:spacing w:val="-4"/>
                <w:sz w:val="16"/>
              </w:rPr>
            </w:pPr>
            <w:r w:rsidRPr="004B2AD4">
              <w:rPr>
                <w:spacing w:val="-4"/>
                <w:sz w:val="16"/>
              </w:rPr>
              <w:t>3727</w:t>
            </w:r>
          </w:p>
        </w:tc>
        <w:tc>
          <w:tcPr>
            <w:tcW w:w="537" w:type="dxa"/>
          </w:tcPr>
          <w:p w14:paraId="38949041" w14:textId="2F430248" w:rsidR="007A6FE8" w:rsidRPr="004B2AD4" w:rsidRDefault="007A6FE8" w:rsidP="007A6FE8">
            <w:pPr>
              <w:rPr>
                <w:spacing w:val="-5"/>
                <w:sz w:val="16"/>
              </w:rPr>
            </w:pPr>
            <w:r w:rsidRPr="004B2AD4">
              <w:rPr>
                <w:spacing w:val="-5"/>
                <w:sz w:val="16"/>
              </w:rPr>
              <w:t>PS</w:t>
            </w:r>
          </w:p>
        </w:tc>
        <w:tc>
          <w:tcPr>
            <w:tcW w:w="626" w:type="dxa"/>
          </w:tcPr>
          <w:p w14:paraId="366ECD4E" w14:textId="38BB48F1" w:rsidR="007A6FE8" w:rsidRPr="004B2AD4" w:rsidRDefault="007A6FE8" w:rsidP="007A6FE8">
            <w:pPr>
              <w:rPr>
                <w:spacing w:val="-4"/>
                <w:sz w:val="16"/>
              </w:rPr>
            </w:pPr>
            <w:r w:rsidRPr="004B2AD4">
              <w:rPr>
                <w:spacing w:val="-2"/>
                <w:sz w:val="16"/>
              </w:rPr>
              <w:t>29736</w:t>
            </w:r>
          </w:p>
        </w:tc>
        <w:tc>
          <w:tcPr>
            <w:tcW w:w="589" w:type="dxa"/>
          </w:tcPr>
          <w:p w14:paraId="53C6EBF2" w14:textId="77777777" w:rsidR="007A6FE8" w:rsidRPr="004B2AD4" w:rsidRDefault="007A6FE8" w:rsidP="007A6FE8"/>
        </w:tc>
        <w:tc>
          <w:tcPr>
            <w:tcW w:w="912" w:type="dxa"/>
          </w:tcPr>
          <w:p w14:paraId="11568F1D" w14:textId="03EA15A7"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40BD0A1A" w14:textId="464D61D0" w:rsidR="007A6FE8" w:rsidRPr="004B2AD4" w:rsidRDefault="007A6FE8" w:rsidP="007A6FE8">
            <w:pPr>
              <w:rPr>
                <w:spacing w:val="-2"/>
                <w:sz w:val="16"/>
              </w:rPr>
            </w:pPr>
            <w:r w:rsidRPr="004B2AD4">
              <w:rPr>
                <w:spacing w:val="-2"/>
                <w:sz w:val="16"/>
              </w:rPr>
              <w:t>VINICA</w:t>
            </w:r>
          </w:p>
        </w:tc>
        <w:tc>
          <w:tcPr>
            <w:tcW w:w="1219" w:type="dxa"/>
          </w:tcPr>
          <w:p w14:paraId="2F39549F" w14:textId="21AE409B" w:rsidR="007A6FE8" w:rsidRPr="004B2AD4" w:rsidRDefault="007A6FE8" w:rsidP="007A6FE8">
            <w:pPr>
              <w:rPr>
                <w:sz w:val="16"/>
              </w:rPr>
            </w:pPr>
            <w:r w:rsidRPr="004B2AD4">
              <w:rPr>
                <w:spacing w:val="-2"/>
                <w:sz w:val="16"/>
              </w:rPr>
              <w:t>BORŠANEC-RUDINA</w:t>
            </w:r>
          </w:p>
        </w:tc>
        <w:tc>
          <w:tcPr>
            <w:tcW w:w="638" w:type="dxa"/>
          </w:tcPr>
          <w:p w14:paraId="4570350C" w14:textId="34F13E32" w:rsidR="007A6FE8" w:rsidRPr="004B2AD4" w:rsidRDefault="007A6FE8" w:rsidP="007A6FE8">
            <w:pPr>
              <w:rPr>
                <w:spacing w:val="-5"/>
                <w:sz w:val="16"/>
              </w:rPr>
            </w:pPr>
            <w:r w:rsidRPr="004B2AD4">
              <w:rPr>
                <w:spacing w:val="-5"/>
                <w:sz w:val="16"/>
              </w:rPr>
              <w:t>134</w:t>
            </w:r>
          </w:p>
        </w:tc>
        <w:tc>
          <w:tcPr>
            <w:tcW w:w="822" w:type="dxa"/>
          </w:tcPr>
          <w:p w14:paraId="7CAFECAA" w14:textId="77777777" w:rsidR="007A6FE8" w:rsidRPr="004B2AD4" w:rsidRDefault="007A6FE8" w:rsidP="007A6FE8"/>
        </w:tc>
        <w:tc>
          <w:tcPr>
            <w:tcW w:w="870" w:type="dxa"/>
          </w:tcPr>
          <w:p w14:paraId="041737C3" w14:textId="25EBCD5F" w:rsidR="007A6FE8" w:rsidRPr="004B2AD4" w:rsidRDefault="007A6FE8" w:rsidP="007A6FE8">
            <w:pPr>
              <w:rPr>
                <w:spacing w:val="-2"/>
                <w:sz w:val="14"/>
              </w:rPr>
            </w:pPr>
            <w:r w:rsidRPr="004B2AD4">
              <w:rPr>
                <w:spacing w:val="-2"/>
                <w:sz w:val="14"/>
              </w:rPr>
              <w:t>5135064.35</w:t>
            </w:r>
          </w:p>
        </w:tc>
        <w:tc>
          <w:tcPr>
            <w:tcW w:w="870" w:type="dxa"/>
          </w:tcPr>
          <w:p w14:paraId="09C2ED04" w14:textId="62327ABE" w:rsidR="007A6FE8" w:rsidRPr="004B2AD4" w:rsidRDefault="007A6FE8" w:rsidP="007A6FE8">
            <w:pPr>
              <w:rPr>
                <w:spacing w:val="-2"/>
                <w:sz w:val="14"/>
              </w:rPr>
            </w:pPr>
            <w:r w:rsidRPr="004B2AD4">
              <w:rPr>
                <w:spacing w:val="-2"/>
                <w:sz w:val="14"/>
              </w:rPr>
              <w:t>471808.43</w:t>
            </w:r>
          </w:p>
        </w:tc>
        <w:tc>
          <w:tcPr>
            <w:tcW w:w="607" w:type="dxa"/>
          </w:tcPr>
          <w:p w14:paraId="160B5646" w14:textId="459BC4EF" w:rsidR="007A6FE8" w:rsidRPr="004B2AD4" w:rsidRDefault="007A6FE8" w:rsidP="007A6FE8">
            <w:pPr>
              <w:rPr>
                <w:spacing w:val="-4"/>
                <w:sz w:val="16"/>
              </w:rPr>
            </w:pPr>
            <w:r w:rsidRPr="004B2AD4">
              <w:rPr>
                <w:spacing w:val="-4"/>
                <w:sz w:val="16"/>
              </w:rPr>
              <w:t>0486</w:t>
            </w:r>
          </w:p>
        </w:tc>
        <w:tc>
          <w:tcPr>
            <w:tcW w:w="778" w:type="dxa"/>
          </w:tcPr>
          <w:p w14:paraId="4BF96829" w14:textId="03DECC9C" w:rsidR="007A6FE8" w:rsidRPr="004B2AD4" w:rsidRDefault="007A6FE8" w:rsidP="007A6FE8">
            <w:pPr>
              <w:rPr>
                <w:spacing w:val="-2"/>
                <w:sz w:val="16"/>
              </w:rPr>
            </w:pPr>
            <w:r w:rsidRPr="004B2AD4">
              <w:rPr>
                <w:spacing w:val="-2"/>
                <w:sz w:val="16"/>
              </w:rPr>
              <w:t>VINICA</w:t>
            </w:r>
          </w:p>
        </w:tc>
        <w:tc>
          <w:tcPr>
            <w:tcW w:w="703" w:type="dxa"/>
          </w:tcPr>
          <w:p w14:paraId="3A1DD798" w14:textId="77777777" w:rsidR="007A6FE8" w:rsidRPr="004B2AD4" w:rsidRDefault="007A6FE8" w:rsidP="007A6FE8"/>
        </w:tc>
        <w:tc>
          <w:tcPr>
            <w:tcW w:w="616" w:type="dxa"/>
          </w:tcPr>
          <w:p w14:paraId="25E4AEDF" w14:textId="77777777" w:rsidR="007A6FE8" w:rsidRPr="004B2AD4" w:rsidRDefault="007A6FE8" w:rsidP="007A6FE8"/>
        </w:tc>
        <w:tc>
          <w:tcPr>
            <w:tcW w:w="564" w:type="dxa"/>
          </w:tcPr>
          <w:p w14:paraId="511573E2" w14:textId="77777777" w:rsidR="007A6FE8" w:rsidRPr="004B2AD4" w:rsidRDefault="007A6FE8" w:rsidP="007A6FE8"/>
        </w:tc>
        <w:tc>
          <w:tcPr>
            <w:tcW w:w="633" w:type="dxa"/>
          </w:tcPr>
          <w:p w14:paraId="3F0B7AE5" w14:textId="155C309A" w:rsidR="007A6FE8" w:rsidRPr="004B2AD4" w:rsidRDefault="007A6FE8" w:rsidP="007A6FE8">
            <w:pPr>
              <w:rPr>
                <w:spacing w:val="-5"/>
                <w:sz w:val="16"/>
              </w:rPr>
            </w:pPr>
            <w:r w:rsidRPr="004B2AD4">
              <w:rPr>
                <w:spacing w:val="-5"/>
                <w:sz w:val="16"/>
              </w:rPr>
              <w:t>NE</w:t>
            </w:r>
          </w:p>
        </w:tc>
        <w:tc>
          <w:tcPr>
            <w:tcW w:w="452" w:type="dxa"/>
          </w:tcPr>
          <w:p w14:paraId="36767C35" w14:textId="77777777" w:rsidR="007A6FE8" w:rsidRPr="004B2AD4" w:rsidRDefault="007A6FE8" w:rsidP="007A6FE8"/>
        </w:tc>
      </w:tr>
      <w:tr w:rsidR="007A6FE8" w:rsidRPr="004B2AD4" w14:paraId="095ADCC8" w14:textId="77777777" w:rsidTr="00FF7490">
        <w:tc>
          <w:tcPr>
            <w:tcW w:w="595" w:type="dxa"/>
          </w:tcPr>
          <w:p w14:paraId="471D135C" w14:textId="0CC132B4" w:rsidR="007A6FE8" w:rsidRPr="004B2AD4" w:rsidRDefault="007A6FE8" w:rsidP="007A6FE8">
            <w:pPr>
              <w:rPr>
                <w:spacing w:val="-4"/>
                <w:sz w:val="16"/>
              </w:rPr>
            </w:pPr>
            <w:r w:rsidRPr="004B2AD4">
              <w:rPr>
                <w:spacing w:val="-4"/>
                <w:sz w:val="16"/>
              </w:rPr>
              <w:t>4245</w:t>
            </w:r>
          </w:p>
        </w:tc>
        <w:tc>
          <w:tcPr>
            <w:tcW w:w="823" w:type="dxa"/>
          </w:tcPr>
          <w:p w14:paraId="417C7AAD" w14:textId="6AC2E40D" w:rsidR="007A6FE8" w:rsidRPr="004B2AD4" w:rsidRDefault="007A6FE8" w:rsidP="007A6FE8">
            <w:pPr>
              <w:rPr>
                <w:rFonts w:ascii="Arial"/>
                <w:b/>
                <w:color w:val="040172"/>
                <w:spacing w:val="-4"/>
                <w:sz w:val="18"/>
              </w:rPr>
            </w:pPr>
            <w:r w:rsidRPr="004B2AD4">
              <w:rPr>
                <w:rFonts w:ascii="Arial"/>
                <w:b/>
                <w:color w:val="040172"/>
                <w:spacing w:val="-2"/>
                <w:sz w:val="18"/>
              </w:rPr>
              <w:t>37484</w:t>
            </w:r>
          </w:p>
        </w:tc>
        <w:tc>
          <w:tcPr>
            <w:tcW w:w="656" w:type="dxa"/>
          </w:tcPr>
          <w:p w14:paraId="5F7B18E9" w14:textId="51B3BD8F" w:rsidR="007A6FE8" w:rsidRPr="004B2AD4" w:rsidRDefault="007A6FE8" w:rsidP="007A6FE8">
            <w:pPr>
              <w:rPr>
                <w:spacing w:val="-4"/>
                <w:sz w:val="16"/>
              </w:rPr>
            </w:pPr>
            <w:r w:rsidRPr="004B2AD4">
              <w:rPr>
                <w:spacing w:val="-4"/>
                <w:sz w:val="16"/>
              </w:rPr>
              <w:t>3748</w:t>
            </w:r>
          </w:p>
        </w:tc>
        <w:tc>
          <w:tcPr>
            <w:tcW w:w="537" w:type="dxa"/>
          </w:tcPr>
          <w:p w14:paraId="10778939" w14:textId="777BF3EF" w:rsidR="007A6FE8" w:rsidRPr="004B2AD4" w:rsidRDefault="007A6FE8" w:rsidP="007A6FE8">
            <w:pPr>
              <w:rPr>
                <w:spacing w:val="-5"/>
                <w:sz w:val="16"/>
              </w:rPr>
            </w:pPr>
            <w:r w:rsidRPr="004B2AD4">
              <w:rPr>
                <w:spacing w:val="-5"/>
                <w:sz w:val="16"/>
              </w:rPr>
              <w:t>PS</w:t>
            </w:r>
          </w:p>
        </w:tc>
        <w:tc>
          <w:tcPr>
            <w:tcW w:w="626" w:type="dxa"/>
          </w:tcPr>
          <w:p w14:paraId="54D81CBB" w14:textId="694A019F" w:rsidR="007A6FE8" w:rsidRPr="004B2AD4" w:rsidRDefault="007A6FE8" w:rsidP="007A6FE8">
            <w:pPr>
              <w:rPr>
                <w:spacing w:val="-4"/>
                <w:sz w:val="16"/>
              </w:rPr>
            </w:pPr>
            <w:r w:rsidRPr="004B2AD4">
              <w:rPr>
                <w:spacing w:val="-2"/>
                <w:sz w:val="16"/>
              </w:rPr>
              <w:t>29908</w:t>
            </w:r>
          </w:p>
        </w:tc>
        <w:tc>
          <w:tcPr>
            <w:tcW w:w="589" w:type="dxa"/>
          </w:tcPr>
          <w:p w14:paraId="01D327A6" w14:textId="77777777" w:rsidR="007A6FE8" w:rsidRPr="004B2AD4" w:rsidRDefault="007A6FE8" w:rsidP="007A6FE8"/>
        </w:tc>
        <w:tc>
          <w:tcPr>
            <w:tcW w:w="912" w:type="dxa"/>
          </w:tcPr>
          <w:p w14:paraId="1CA4CC7F" w14:textId="572D1CE2"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7945D8A9" w14:textId="78B9E80F" w:rsidR="007A6FE8" w:rsidRPr="004B2AD4" w:rsidRDefault="007A6FE8" w:rsidP="007A6FE8">
            <w:pPr>
              <w:rPr>
                <w:spacing w:val="-2"/>
                <w:sz w:val="16"/>
              </w:rPr>
            </w:pPr>
            <w:r w:rsidRPr="004B2AD4">
              <w:rPr>
                <w:spacing w:val="-2"/>
                <w:sz w:val="16"/>
              </w:rPr>
              <w:t>VINICA</w:t>
            </w:r>
          </w:p>
        </w:tc>
        <w:tc>
          <w:tcPr>
            <w:tcW w:w="1219" w:type="dxa"/>
          </w:tcPr>
          <w:p w14:paraId="0795C8E7" w14:textId="0F087F1D" w:rsidR="007A6FE8" w:rsidRPr="004B2AD4" w:rsidRDefault="007A6FE8" w:rsidP="007A6FE8">
            <w:pPr>
              <w:rPr>
                <w:sz w:val="16"/>
              </w:rPr>
            </w:pPr>
            <w:r w:rsidRPr="004B2AD4">
              <w:rPr>
                <w:sz w:val="16"/>
              </w:rPr>
              <w:t>MATE</w:t>
            </w:r>
            <w:r w:rsidRPr="004B2AD4">
              <w:rPr>
                <w:spacing w:val="-4"/>
                <w:sz w:val="16"/>
              </w:rPr>
              <w:t xml:space="preserve"> </w:t>
            </w:r>
            <w:r w:rsidRPr="004B2AD4">
              <w:rPr>
                <w:spacing w:val="-2"/>
                <w:sz w:val="16"/>
              </w:rPr>
              <w:t>RUPČIĆA</w:t>
            </w:r>
          </w:p>
        </w:tc>
        <w:tc>
          <w:tcPr>
            <w:tcW w:w="638" w:type="dxa"/>
          </w:tcPr>
          <w:p w14:paraId="184902FD" w14:textId="54013228" w:rsidR="007A6FE8" w:rsidRPr="004B2AD4" w:rsidRDefault="007A6FE8" w:rsidP="007A6FE8">
            <w:pPr>
              <w:rPr>
                <w:spacing w:val="-5"/>
                <w:sz w:val="16"/>
              </w:rPr>
            </w:pPr>
            <w:r w:rsidRPr="004B2AD4">
              <w:rPr>
                <w:sz w:val="16"/>
              </w:rPr>
              <w:t>57</w:t>
            </w:r>
            <w:r w:rsidRPr="004B2AD4">
              <w:rPr>
                <w:spacing w:val="-4"/>
                <w:sz w:val="16"/>
              </w:rPr>
              <w:t xml:space="preserve"> </w:t>
            </w:r>
            <w:r w:rsidRPr="004B2AD4">
              <w:rPr>
                <w:spacing w:val="-10"/>
                <w:sz w:val="16"/>
              </w:rPr>
              <w:t>A</w:t>
            </w:r>
          </w:p>
        </w:tc>
        <w:tc>
          <w:tcPr>
            <w:tcW w:w="822" w:type="dxa"/>
          </w:tcPr>
          <w:p w14:paraId="440458CF" w14:textId="77777777" w:rsidR="007A6FE8" w:rsidRPr="004B2AD4" w:rsidRDefault="007A6FE8" w:rsidP="007A6FE8"/>
        </w:tc>
        <w:tc>
          <w:tcPr>
            <w:tcW w:w="870" w:type="dxa"/>
          </w:tcPr>
          <w:p w14:paraId="75CFE02D" w14:textId="4CEE1254" w:rsidR="007A6FE8" w:rsidRPr="004B2AD4" w:rsidRDefault="007A6FE8" w:rsidP="007A6FE8">
            <w:pPr>
              <w:rPr>
                <w:spacing w:val="-2"/>
                <w:sz w:val="14"/>
              </w:rPr>
            </w:pPr>
            <w:r w:rsidRPr="004B2AD4">
              <w:rPr>
                <w:spacing w:val="-2"/>
                <w:sz w:val="14"/>
              </w:rPr>
              <w:t>5134260.67</w:t>
            </w:r>
          </w:p>
        </w:tc>
        <w:tc>
          <w:tcPr>
            <w:tcW w:w="870" w:type="dxa"/>
          </w:tcPr>
          <w:p w14:paraId="42D81C87" w14:textId="64420CA3" w:rsidR="007A6FE8" w:rsidRPr="004B2AD4" w:rsidRDefault="007A6FE8" w:rsidP="007A6FE8">
            <w:pPr>
              <w:rPr>
                <w:spacing w:val="-2"/>
                <w:sz w:val="14"/>
              </w:rPr>
            </w:pPr>
            <w:r w:rsidRPr="004B2AD4">
              <w:rPr>
                <w:spacing w:val="-2"/>
                <w:sz w:val="14"/>
              </w:rPr>
              <w:t>472664.66</w:t>
            </w:r>
          </w:p>
        </w:tc>
        <w:tc>
          <w:tcPr>
            <w:tcW w:w="607" w:type="dxa"/>
          </w:tcPr>
          <w:p w14:paraId="77CB3C62" w14:textId="54EBA72D" w:rsidR="007A6FE8" w:rsidRPr="004B2AD4" w:rsidRDefault="007A6FE8" w:rsidP="007A6FE8">
            <w:pPr>
              <w:rPr>
                <w:spacing w:val="-4"/>
                <w:sz w:val="16"/>
              </w:rPr>
            </w:pPr>
            <w:r w:rsidRPr="004B2AD4">
              <w:rPr>
                <w:spacing w:val="-4"/>
                <w:sz w:val="16"/>
              </w:rPr>
              <w:t>0486</w:t>
            </w:r>
          </w:p>
        </w:tc>
        <w:tc>
          <w:tcPr>
            <w:tcW w:w="778" w:type="dxa"/>
          </w:tcPr>
          <w:p w14:paraId="4AD87788" w14:textId="6F793AA4" w:rsidR="007A6FE8" w:rsidRPr="004B2AD4" w:rsidRDefault="007A6FE8" w:rsidP="007A6FE8">
            <w:pPr>
              <w:rPr>
                <w:spacing w:val="-2"/>
                <w:sz w:val="16"/>
              </w:rPr>
            </w:pPr>
            <w:r w:rsidRPr="004B2AD4">
              <w:rPr>
                <w:spacing w:val="-2"/>
                <w:sz w:val="16"/>
              </w:rPr>
              <w:t>VINICA</w:t>
            </w:r>
          </w:p>
        </w:tc>
        <w:tc>
          <w:tcPr>
            <w:tcW w:w="703" w:type="dxa"/>
          </w:tcPr>
          <w:p w14:paraId="6D6E8707" w14:textId="77777777" w:rsidR="007A6FE8" w:rsidRPr="004B2AD4" w:rsidRDefault="007A6FE8" w:rsidP="007A6FE8"/>
        </w:tc>
        <w:tc>
          <w:tcPr>
            <w:tcW w:w="616" w:type="dxa"/>
          </w:tcPr>
          <w:p w14:paraId="443F0397" w14:textId="77777777" w:rsidR="007A6FE8" w:rsidRPr="004B2AD4" w:rsidRDefault="007A6FE8" w:rsidP="007A6FE8"/>
        </w:tc>
        <w:tc>
          <w:tcPr>
            <w:tcW w:w="564" w:type="dxa"/>
          </w:tcPr>
          <w:p w14:paraId="40798EFF" w14:textId="77777777" w:rsidR="007A6FE8" w:rsidRPr="004B2AD4" w:rsidRDefault="007A6FE8" w:rsidP="007A6FE8"/>
        </w:tc>
        <w:tc>
          <w:tcPr>
            <w:tcW w:w="633" w:type="dxa"/>
          </w:tcPr>
          <w:p w14:paraId="126FAFFF" w14:textId="18CBA8DB" w:rsidR="007A6FE8" w:rsidRPr="004B2AD4" w:rsidRDefault="007A6FE8" w:rsidP="007A6FE8">
            <w:pPr>
              <w:rPr>
                <w:spacing w:val="-5"/>
                <w:sz w:val="16"/>
              </w:rPr>
            </w:pPr>
            <w:r w:rsidRPr="004B2AD4">
              <w:rPr>
                <w:spacing w:val="-5"/>
                <w:sz w:val="16"/>
              </w:rPr>
              <w:t>NE</w:t>
            </w:r>
          </w:p>
        </w:tc>
        <w:tc>
          <w:tcPr>
            <w:tcW w:w="452" w:type="dxa"/>
          </w:tcPr>
          <w:p w14:paraId="61BF7791" w14:textId="77777777" w:rsidR="007A6FE8" w:rsidRPr="004B2AD4" w:rsidRDefault="007A6FE8" w:rsidP="007A6FE8"/>
        </w:tc>
      </w:tr>
      <w:tr w:rsidR="007A6FE8" w:rsidRPr="004B2AD4" w14:paraId="743E6C87" w14:textId="77777777" w:rsidTr="00FF7490">
        <w:tc>
          <w:tcPr>
            <w:tcW w:w="595" w:type="dxa"/>
          </w:tcPr>
          <w:p w14:paraId="7DD495BB" w14:textId="58199606" w:rsidR="007A6FE8" w:rsidRPr="004B2AD4" w:rsidRDefault="007A6FE8" w:rsidP="007A6FE8">
            <w:pPr>
              <w:rPr>
                <w:spacing w:val="-4"/>
                <w:sz w:val="16"/>
              </w:rPr>
            </w:pPr>
            <w:r w:rsidRPr="004B2AD4">
              <w:rPr>
                <w:spacing w:val="-4"/>
                <w:sz w:val="16"/>
              </w:rPr>
              <w:t>4294</w:t>
            </w:r>
          </w:p>
        </w:tc>
        <w:tc>
          <w:tcPr>
            <w:tcW w:w="823" w:type="dxa"/>
          </w:tcPr>
          <w:p w14:paraId="5F812629" w14:textId="689D546C" w:rsidR="007A6FE8" w:rsidRPr="004B2AD4" w:rsidRDefault="007A6FE8" w:rsidP="007A6FE8">
            <w:pPr>
              <w:rPr>
                <w:rFonts w:ascii="Arial"/>
                <w:b/>
                <w:color w:val="040172"/>
                <w:spacing w:val="-4"/>
                <w:sz w:val="18"/>
              </w:rPr>
            </w:pPr>
            <w:r w:rsidRPr="004B2AD4">
              <w:rPr>
                <w:rFonts w:ascii="Arial"/>
                <w:b/>
                <w:color w:val="040172"/>
                <w:spacing w:val="-2"/>
                <w:sz w:val="18"/>
              </w:rPr>
              <w:t>38121</w:t>
            </w:r>
          </w:p>
        </w:tc>
        <w:tc>
          <w:tcPr>
            <w:tcW w:w="656" w:type="dxa"/>
          </w:tcPr>
          <w:p w14:paraId="78A1DD37" w14:textId="76BC90D1" w:rsidR="007A6FE8" w:rsidRPr="004B2AD4" w:rsidRDefault="007A6FE8" w:rsidP="007A6FE8">
            <w:pPr>
              <w:rPr>
                <w:spacing w:val="-4"/>
                <w:sz w:val="16"/>
              </w:rPr>
            </w:pPr>
            <w:r w:rsidRPr="004B2AD4">
              <w:rPr>
                <w:spacing w:val="-4"/>
                <w:sz w:val="16"/>
              </w:rPr>
              <w:t>3812</w:t>
            </w:r>
          </w:p>
        </w:tc>
        <w:tc>
          <w:tcPr>
            <w:tcW w:w="537" w:type="dxa"/>
          </w:tcPr>
          <w:p w14:paraId="74B07D84" w14:textId="3B0C9D1C" w:rsidR="007A6FE8" w:rsidRPr="004B2AD4" w:rsidRDefault="007A6FE8" w:rsidP="007A6FE8">
            <w:pPr>
              <w:rPr>
                <w:spacing w:val="-5"/>
                <w:sz w:val="16"/>
              </w:rPr>
            </w:pPr>
            <w:r w:rsidRPr="004B2AD4">
              <w:rPr>
                <w:spacing w:val="-5"/>
                <w:sz w:val="16"/>
              </w:rPr>
              <w:t>PS</w:t>
            </w:r>
          </w:p>
        </w:tc>
        <w:tc>
          <w:tcPr>
            <w:tcW w:w="626" w:type="dxa"/>
          </w:tcPr>
          <w:p w14:paraId="31CC1895" w14:textId="6DF40653" w:rsidR="007A6FE8" w:rsidRPr="004B2AD4" w:rsidRDefault="007A6FE8" w:rsidP="007A6FE8">
            <w:pPr>
              <w:rPr>
                <w:spacing w:val="-4"/>
                <w:sz w:val="16"/>
              </w:rPr>
            </w:pPr>
            <w:r w:rsidRPr="004B2AD4">
              <w:rPr>
                <w:spacing w:val="-2"/>
                <w:sz w:val="16"/>
              </w:rPr>
              <w:t>30392</w:t>
            </w:r>
          </w:p>
        </w:tc>
        <w:tc>
          <w:tcPr>
            <w:tcW w:w="589" w:type="dxa"/>
          </w:tcPr>
          <w:p w14:paraId="7DD7C7B2" w14:textId="77777777" w:rsidR="007A6FE8" w:rsidRPr="004B2AD4" w:rsidRDefault="007A6FE8" w:rsidP="007A6FE8"/>
        </w:tc>
        <w:tc>
          <w:tcPr>
            <w:tcW w:w="912" w:type="dxa"/>
          </w:tcPr>
          <w:p w14:paraId="5A14E103" w14:textId="45A37F1C"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6E0918E9" w14:textId="2C5030D0" w:rsidR="007A6FE8" w:rsidRPr="004B2AD4" w:rsidRDefault="007A6FE8" w:rsidP="007A6FE8">
            <w:pPr>
              <w:rPr>
                <w:spacing w:val="-2"/>
                <w:sz w:val="16"/>
              </w:rPr>
            </w:pPr>
            <w:r w:rsidRPr="004B2AD4">
              <w:rPr>
                <w:spacing w:val="-2"/>
                <w:sz w:val="16"/>
              </w:rPr>
              <w:t>VINICA</w:t>
            </w:r>
          </w:p>
        </w:tc>
        <w:tc>
          <w:tcPr>
            <w:tcW w:w="1219" w:type="dxa"/>
          </w:tcPr>
          <w:p w14:paraId="6E0DA744" w14:textId="1B6D54A9" w:rsidR="007A6FE8" w:rsidRPr="004B2AD4" w:rsidRDefault="007A6FE8" w:rsidP="007A6FE8">
            <w:pPr>
              <w:rPr>
                <w:sz w:val="16"/>
              </w:rPr>
            </w:pPr>
            <w:r w:rsidRPr="004B2AD4">
              <w:rPr>
                <w:spacing w:val="-2"/>
                <w:sz w:val="16"/>
              </w:rPr>
              <w:t>BORŠANEC-RUDINA</w:t>
            </w:r>
            <w:r w:rsidRPr="004B2AD4">
              <w:rPr>
                <w:spacing w:val="15"/>
                <w:sz w:val="16"/>
              </w:rPr>
              <w:t xml:space="preserve"> </w:t>
            </w:r>
            <w:r w:rsidRPr="004B2AD4">
              <w:rPr>
                <w:spacing w:val="-5"/>
                <w:sz w:val="16"/>
              </w:rPr>
              <w:t>BB</w:t>
            </w:r>
          </w:p>
        </w:tc>
        <w:tc>
          <w:tcPr>
            <w:tcW w:w="638" w:type="dxa"/>
          </w:tcPr>
          <w:p w14:paraId="1CD6C907" w14:textId="4C559A9B" w:rsidR="007A6FE8" w:rsidRPr="004B2AD4" w:rsidRDefault="007A6FE8" w:rsidP="007A6FE8">
            <w:pPr>
              <w:rPr>
                <w:spacing w:val="-5"/>
                <w:sz w:val="16"/>
              </w:rPr>
            </w:pPr>
            <w:r w:rsidRPr="004B2AD4">
              <w:rPr>
                <w:spacing w:val="-5"/>
                <w:sz w:val="16"/>
              </w:rPr>
              <w:t>BB</w:t>
            </w:r>
          </w:p>
        </w:tc>
        <w:tc>
          <w:tcPr>
            <w:tcW w:w="822" w:type="dxa"/>
          </w:tcPr>
          <w:p w14:paraId="76EAC59D" w14:textId="77777777" w:rsidR="007A6FE8" w:rsidRPr="004B2AD4" w:rsidRDefault="007A6FE8" w:rsidP="007A6FE8"/>
        </w:tc>
        <w:tc>
          <w:tcPr>
            <w:tcW w:w="870" w:type="dxa"/>
          </w:tcPr>
          <w:p w14:paraId="27AC2175" w14:textId="0B190387" w:rsidR="007A6FE8" w:rsidRPr="004B2AD4" w:rsidRDefault="007A6FE8" w:rsidP="007A6FE8">
            <w:pPr>
              <w:rPr>
                <w:spacing w:val="-2"/>
                <w:sz w:val="14"/>
              </w:rPr>
            </w:pPr>
            <w:r w:rsidRPr="004B2AD4">
              <w:rPr>
                <w:spacing w:val="-2"/>
                <w:sz w:val="14"/>
              </w:rPr>
              <w:t>5134368.23</w:t>
            </w:r>
          </w:p>
        </w:tc>
        <w:tc>
          <w:tcPr>
            <w:tcW w:w="870" w:type="dxa"/>
          </w:tcPr>
          <w:p w14:paraId="118C3E14" w14:textId="59A91600" w:rsidR="007A6FE8" w:rsidRPr="004B2AD4" w:rsidRDefault="007A6FE8" w:rsidP="007A6FE8">
            <w:pPr>
              <w:rPr>
                <w:spacing w:val="-2"/>
                <w:sz w:val="14"/>
              </w:rPr>
            </w:pPr>
            <w:r w:rsidRPr="004B2AD4">
              <w:rPr>
                <w:spacing w:val="-2"/>
                <w:sz w:val="14"/>
              </w:rPr>
              <w:t>472268.64</w:t>
            </w:r>
          </w:p>
        </w:tc>
        <w:tc>
          <w:tcPr>
            <w:tcW w:w="607" w:type="dxa"/>
          </w:tcPr>
          <w:p w14:paraId="4C363E10" w14:textId="46BDF489" w:rsidR="007A6FE8" w:rsidRPr="004B2AD4" w:rsidRDefault="007A6FE8" w:rsidP="007A6FE8">
            <w:pPr>
              <w:rPr>
                <w:spacing w:val="-4"/>
                <w:sz w:val="16"/>
              </w:rPr>
            </w:pPr>
            <w:r w:rsidRPr="004B2AD4">
              <w:rPr>
                <w:spacing w:val="-4"/>
                <w:sz w:val="16"/>
              </w:rPr>
              <w:t>0486</w:t>
            </w:r>
          </w:p>
        </w:tc>
        <w:tc>
          <w:tcPr>
            <w:tcW w:w="778" w:type="dxa"/>
          </w:tcPr>
          <w:p w14:paraId="57F7B983" w14:textId="005B1340" w:rsidR="007A6FE8" w:rsidRPr="004B2AD4" w:rsidRDefault="007A6FE8" w:rsidP="007A6FE8">
            <w:pPr>
              <w:rPr>
                <w:spacing w:val="-2"/>
                <w:sz w:val="16"/>
              </w:rPr>
            </w:pPr>
            <w:r w:rsidRPr="004B2AD4">
              <w:rPr>
                <w:spacing w:val="-2"/>
                <w:sz w:val="16"/>
              </w:rPr>
              <w:t>VINICA</w:t>
            </w:r>
          </w:p>
        </w:tc>
        <w:tc>
          <w:tcPr>
            <w:tcW w:w="703" w:type="dxa"/>
          </w:tcPr>
          <w:p w14:paraId="5594BE4A" w14:textId="77777777" w:rsidR="007A6FE8" w:rsidRPr="004B2AD4" w:rsidRDefault="007A6FE8" w:rsidP="007A6FE8"/>
        </w:tc>
        <w:tc>
          <w:tcPr>
            <w:tcW w:w="616" w:type="dxa"/>
          </w:tcPr>
          <w:p w14:paraId="465505B5" w14:textId="77777777" w:rsidR="007A6FE8" w:rsidRPr="004B2AD4" w:rsidRDefault="007A6FE8" w:rsidP="007A6FE8"/>
        </w:tc>
        <w:tc>
          <w:tcPr>
            <w:tcW w:w="564" w:type="dxa"/>
          </w:tcPr>
          <w:p w14:paraId="46C8CF03" w14:textId="77777777" w:rsidR="007A6FE8" w:rsidRPr="004B2AD4" w:rsidRDefault="007A6FE8" w:rsidP="007A6FE8"/>
        </w:tc>
        <w:tc>
          <w:tcPr>
            <w:tcW w:w="633" w:type="dxa"/>
          </w:tcPr>
          <w:p w14:paraId="20BA9343" w14:textId="40FE2BCF" w:rsidR="007A6FE8" w:rsidRPr="004B2AD4" w:rsidRDefault="007A6FE8" w:rsidP="007A6FE8">
            <w:pPr>
              <w:rPr>
                <w:spacing w:val="-5"/>
                <w:sz w:val="16"/>
              </w:rPr>
            </w:pPr>
            <w:r w:rsidRPr="004B2AD4">
              <w:rPr>
                <w:spacing w:val="-5"/>
                <w:sz w:val="16"/>
              </w:rPr>
              <w:t>NE</w:t>
            </w:r>
          </w:p>
        </w:tc>
        <w:tc>
          <w:tcPr>
            <w:tcW w:w="452" w:type="dxa"/>
          </w:tcPr>
          <w:p w14:paraId="30B03DC5" w14:textId="77777777" w:rsidR="007A6FE8" w:rsidRPr="004B2AD4" w:rsidRDefault="007A6FE8" w:rsidP="007A6FE8"/>
        </w:tc>
      </w:tr>
      <w:tr w:rsidR="007A6FE8" w:rsidRPr="004B2AD4" w14:paraId="30DBFBD9" w14:textId="77777777" w:rsidTr="00FF7490">
        <w:tc>
          <w:tcPr>
            <w:tcW w:w="595" w:type="dxa"/>
          </w:tcPr>
          <w:p w14:paraId="19D67F91" w14:textId="71E36875" w:rsidR="007A6FE8" w:rsidRPr="004B2AD4" w:rsidRDefault="007A6FE8" w:rsidP="007A6FE8">
            <w:pPr>
              <w:rPr>
                <w:spacing w:val="-4"/>
                <w:sz w:val="16"/>
              </w:rPr>
            </w:pPr>
            <w:r w:rsidRPr="004B2AD4">
              <w:rPr>
                <w:spacing w:val="-4"/>
                <w:sz w:val="16"/>
              </w:rPr>
              <w:t>4307</w:t>
            </w:r>
          </w:p>
        </w:tc>
        <w:tc>
          <w:tcPr>
            <w:tcW w:w="823" w:type="dxa"/>
          </w:tcPr>
          <w:p w14:paraId="54E88F5A" w14:textId="3C2B4AF0" w:rsidR="007A6FE8" w:rsidRPr="004B2AD4" w:rsidRDefault="007A6FE8" w:rsidP="007A6FE8">
            <w:pPr>
              <w:rPr>
                <w:rFonts w:ascii="Arial"/>
                <w:b/>
                <w:color w:val="040172"/>
                <w:spacing w:val="-4"/>
                <w:sz w:val="18"/>
              </w:rPr>
            </w:pPr>
            <w:r w:rsidRPr="004B2AD4">
              <w:rPr>
                <w:rFonts w:ascii="Arial"/>
                <w:b/>
                <w:color w:val="040172"/>
                <w:spacing w:val="-2"/>
                <w:sz w:val="18"/>
              </w:rPr>
              <w:t>38283</w:t>
            </w:r>
          </w:p>
        </w:tc>
        <w:tc>
          <w:tcPr>
            <w:tcW w:w="656" w:type="dxa"/>
          </w:tcPr>
          <w:p w14:paraId="78D059F1" w14:textId="63E6AB88" w:rsidR="007A6FE8" w:rsidRPr="004B2AD4" w:rsidRDefault="007A6FE8" w:rsidP="007A6FE8">
            <w:pPr>
              <w:rPr>
                <w:spacing w:val="-4"/>
                <w:sz w:val="16"/>
              </w:rPr>
            </w:pPr>
            <w:r w:rsidRPr="004B2AD4">
              <w:rPr>
                <w:spacing w:val="-4"/>
                <w:sz w:val="16"/>
              </w:rPr>
              <w:t>3828</w:t>
            </w:r>
          </w:p>
        </w:tc>
        <w:tc>
          <w:tcPr>
            <w:tcW w:w="537" w:type="dxa"/>
          </w:tcPr>
          <w:p w14:paraId="6C17621E" w14:textId="234F7226" w:rsidR="007A6FE8" w:rsidRPr="004B2AD4" w:rsidRDefault="007A6FE8" w:rsidP="007A6FE8">
            <w:pPr>
              <w:rPr>
                <w:spacing w:val="-5"/>
                <w:sz w:val="16"/>
              </w:rPr>
            </w:pPr>
            <w:r w:rsidRPr="004B2AD4">
              <w:rPr>
                <w:spacing w:val="-5"/>
                <w:sz w:val="16"/>
              </w:rPr>
              <w:t>PS</w:t>
            </w:r>
          </w:p>
        </w:tc>
        <w:tc>
          <w:tcPr>
            <w:tcW w:w="626" w:type="dxa"/>
          </w:tcPr>
          <w:p w14:paraId="581C0492" w14:textId="39DAEB4E" w:rsidR="007A6FE8" w:rsidRPr="004B2AD4" w:rsidRDefault="007A6FE8" w:rsidP="007A6FE8">
            <w:pPr>
              <w:rPr>
                <w:spacing w:val="-4"/>
                <w:sz w:val="16"/>
              </w:rPr>
            </w:pPr>
            <w:r w:rsidRPr="004B2AD4">
              <w:rPr>
                <w:spacing w:val="-2"/>
                <w:sz w:val="16"/>
              </w:rPr>
              <w:t>30517</w:t>
            </w:r>
          </w:p>
        </w:tc>
        <w:tc>
          <w:tcPr>
            <w:tcW w:w="589" w:type="dxa"/>
          </w:tcPr>
          <w:p w14:paraId="45E82FA1" w14:textId="77777777" w:rsidR="007A6FE8" w:rsidRPr="004B2AD4" w:rsidRDefault="007A6FE8" w:rsidP="007A6FE8"/>
        </w:tc>
        <w:tc>
          <w:tcPr>
            <w:tcW w:w="912" w:type="dxa"/>
          </w:tcPr>
          <w:p w14:paraId="7777FE1D" w14:textId="1E81DE76"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515C9B71" w14:textId="77402783" w:rsidR="007A6FE8" w:rsidRPr="004B2AD4" w:rsidRDefault="007A6FE8" w:rsidP="007A6FE8">
            <w:pPr>
              <w:rPr>
                <w:spacing w:val="-2"/>
                <w:sz w:val="16"/>
              </w:rPr>
            </w:pPr>
            <w:r w:rsidRPr="004B2AD4">
              <w:rPr>
                <w:spacing w:val="-2"/>
                <w:sz w:val="16"/>
              </w:rPr>
              <w:t>VINICA</w:t>
            </w:r>
          </w:p>
        </w:tc>
        <w:tc>
          <w:tcPr>
            <w:tcW w:w="1219" w:type="dxa"/>
          </w:tcPr>
          <w:p w14:paraId="68C41018" w14:textId="7338B3D7" w:rsidR="007A6FE8" w:rsidRPr="004B2AD4" w:rsidRDefault="007A6FE8" w:rsidP="007A6FE8">
            <w:pPr>
              <w:rPr>
                <w:sz w:val="16"/>
              </w:rPr>
            </w:pPr>
            <w:r w:rsidRPr="004B2AD4">
              <w:rPr>
                <w:spacing w:val="-4"/>
                <w:sz w:val="16"/>
              </w:rPr>
              <w:t>PETRIJANEČKA</w:t>
            </w:r>
            <w:r w:rsidRPr="004B2AD4">
              <w:rPr>
                <w:spacing w:val="-8"/>
                <w:sz w:val="16"/>
              </w:rPr>
              <w:t xml:space="preserve"> </w:t>
            </w:r>
            <w:r w:rsidRPr="004B2AD4">
              <w:rPr>
                <w:spacing w:val="-4"/>
                <w:sz w:val="16"/>
              </w:rPr>
              <w:t xml:space="preserve">ULICA </w:t>
            </w:r>
            <w:r w:rsidRPr="004B2AD4">
              <w:rPr>
                <w:spacing w:val="-6"/>
                <w:sz w:val="16"/>
              </w:rPr>
              <w:t>BB</w:t>
            </w:r>
          </w:p>
        </w:tc>
        <w:tc>
          <w:tcPr>
            <w:tcW w:w="638" w:type="dxa"/>
          </w:tcPr>
          <w:p w14:paraId="44AA64F3" w14:textId="615824A2" w:rsidR="007A6FE8" w:rsidRPr="004B2AD4" w:rsidRDefault="007A6FE8" w:rsidP="007A6FE8">
            <w:pPr>
              <w:rPr>
                <w:spacing w:val="-5"/>
                <w:sz w:val="16"/>
              </w:rPr>
            </w:pPr>
            <w:r w:rsidRPr="004B2AD4">
              <w:rPr>
                <w:spacing w:val="-5"/>
                <w:sz w:val="16"/>
              </w:rPr>
              <w:t>BB</w:t>
            </w:r>
          </w:p>
        </w:tc>
        <w:tc>
          <w:tcPr>
            <w:tcW w:w="822" w:type="dxa"/>
          </w:tcPr>
          <w:p w14:paraId="57EF9E42" w14:textId="77777777" w:rsidR="007A6FE8" w:rsidRPr="004B2AD4" w:rsidRDefault="007A6FE8" w:rsidP="007A6FE8"/>
        </w:tc>
        <w:tc>
          <w:tcPr>
            <w:tcW w:w="870" w:type="dxa"/>
          </w:tcPr>
          <w:p w14:paraId="1E973DF8" w14:textId="0D82397D" w:rsidR="007A6FE8" w:rsidRPr="004B2AD4" w:rsidRDefault="007A6FE8" w:rsidP="007A6FE8">
            <w:pPr>
              <w:rPr>
                <w:spacing w:val="-2"/>
                <w:sz w:val="14"/>
              </w:rPr>
            </w:pPr>
            <w:r w:rsidRPr="004B2AD4">
              <w:rPr>
                <w:spacing w:val="-2"/>
                <w:sz w:val="14"/>
              </w:rPr>
              <w:t>5133986.92</w:t>
            </w:r>
          </w:p>
        </w:tc>
        <w:tc>
          <w:tcPr>
            <w:tcW w:w="870" w:type="dxa"/>
          </w:tcPr>
          <w:p w14:paraId="2B310D77" w14:textId="57E433B2" w:rsidR="007A6FE8" w:rsidRPr="004B2AD4" w:rsidRDefault="007A6FE8" w:rsidP="007A6FE8">
            <w:pPr>
              <w:rPr>
                <w:spacing w:val="-2"/>
                <w:sz w:val="14"/>
              </w:rPr>
            </w:pPr>
            <w:r w:rsidRPr="004B2AD4">
              <w:rPr>
                <w:spacing w:val="-2"/>
                <w:sz w:val="14"/>
              </w:rPr>
              <w:t>474104.84</w:t>
            </w:r>
          </w:p>
        </w:tc>
        <w:tc>
          <w:tcPr>
            <w:tcW w:w="607" w:type="dxa"/>
          </w:tcPr>
          <w:p w14:paraId="13DE54D1" w14:textId="68A011D9" w:rsidR="007A6FE8" w:rsidRPr="004B2AD4" w:rsidRDefault="007A6FE8" w:rsidP="007A6FE8">
            <w:pPr>
              <w:rPr>
                <w:spacing w:val="-4"/>
                <w:sz w:val="16"/>
              </w:rPr>
            </w:pPr>
            <w:r w:rsidRPr="004B2AD4">
              <w:rPr>
                <w:spacing w:val="-4"/>
                <w:sz w:val="16"/>
              </w:rPr>
              <w:t>0486</w:t>
            </w:r>
          </w:p>
        </w:tc>
        <w:tc>
          <w:tcPr>
            <w:tcW w:w="778" w:type="dxa"/>
          </w:tcPr>
          <w:p w14:paraId="53688D72" w14:textId="5FD99808" w:rsidR="007A6FE8" w:rsidRPr="004B2AD4" w:rsidRDefault="007A6FE8" w:rsidP="007A6FE8">
            <w:pPr>
              <w:rPr>
                <w:spacing w:val="-2"/>
                <w:sz w:val="16"/>
              </w:rPr>
            </w:pPr>
            <w:r w:rsidRPr="004B2AD4">
              <w:rPr>
                <w:spacing w:val="-2"/>
                <w:sz w:val="16"/>
              </w:rPr>
              <w:t>VINICA</w:t>
            </w:r>
          </w:p>
        </w:tc>
        <w:tc>
          <w:tcPr>
            <w:tcW w:w="703" w:type="dxa"/>
          </w:tcPr>
          <w:p w14:paraId="6D073F1B" w14:textId="77777777" w:rsidR="007A6FE8" w:rsidRPr="004B2AD4" w:rsidRDefault="007A6FE8" w:rsidP="007A6FE8"/>
        </w:tc>
        <w:tc>
          <w:tcPr>
            <w:tcW w:w="616" w:type="dxa"/>
          </w:tcPr>
          <w:p w14:paraId="4A0CCFD7" w14:textId="77777777" w:rsidR="007A6FE8" w:rsidRPr="004B2AD4" w:rsidRDefault="007A6FE8" w:rsidP="007A6FE8"/>
        </w:tc>
        <w:tc>
          <w:tcPr>
            <w:tcW w:w="564" w:type="dxa"/>
          </w:tcPr>
          <w:p w14:paraId="688E4DA2" w14:textId="77777777" w:rsidR="007A6FE8" w:rsidRPr="004B2AD4" w:rsidRDefault="007A6FE8" w:rsidP="007A6FE8"/>
        </w:tc>
        <w:tc>
          <w:tcPr>
            <w:tcW w:w="633" w:type="dxa"/>
          </w:tcPr>
          <w:p w14:paraId="36453A96" w14:textId="39AA61D1" w:rsidR="007A6FE8" w:rsidRPr="004B2AD4" w:rsidRDefault="007A6FE8" w:rsidP="007A6FE8">
            <w:pPr>
              <w:rPr>
                <w:spacing w:val="-5"/>
                <w:sz w:val="16"/>
              </w:rPr>
            </w:pPr>
            <w:r w:rsidRPr="004B2AD4">
              <w:rPr>
                <w:spacing w:val="-5"/>
                <w:sz w:val="16"/>
              </w:rPr>
              <w:t>NE</w:t>
            </w:r>
          </w:p>
        </w:tc>
        <w:tc>
          <w:tcPr>
            <w:tcW w:w="452" w:type="dxa"/>
          </w:tcPr>
          <w:p w14:paraId="18E55434" w14:textId="77777777" w:rsidR="007A6FE8" w:rsidRPr="004B2AD4" w:rsidRDefault="007A6FE8" w:rsidP="007A6FE8"/>
        </w:tc>
      </w:tr>
      <w:tr w:rsidR="007A6FE8" w:rsidRPr="004B2AD4" w14:paraId="3913453E" w14:textId="77777777" w:rsidTr="00FF7490">
        <w:tc>
          <w:tcPr>
            <w:tcW w:w="595" w:type="dxa"/>
          </w:tcPr>
          <w:p w14:paraId="02598D13" w14:textId="587772E1" w:rsidR="007A6FE8" w:rsidRPr="004B2AD4" w:rsidRDefault="007A6FE8" w:rsidP="007A6FE8">
            <w:pPr>
              <w:rPr>
                <w:spacing w:val="-4"/>
                <w:sz w:val="16"/>
              </w:rPr>
            </w:pPr>
            <w:r w:rsidRPr="004B2AD4">
              <w:rPr>
                <w:spacing w:val="-4"/>
                <w:sz w:val="16"/>
              </w:rPr>
              <w:t>4342</w:t>
            </w:r>
          </w:p>
        </w:tc>
        <w:tc>
          <w:tcPr>
            <w:tcW w:w="823" w:type="dxa"/>
          </w:tcPr>
          <w:p w14:paraId="4085D231" w14:textId="797F076A" w:rsidR="007A6FE8" w:rsidRPr="004B2AD4" w:rsidRDefault="007A6FE8" w:rsidP="007A6FE8">
            <w:pPr>
              <w:rPr>
                <w:rFonts w:ascii="Arial"/>
                <w:b/>
                <w:color w:val="040172"/>
                <w:spacing w:val="-4"/>
                <w:sz w:val="18"/>
              </w:rPr>
            </w:pPr>
            <w:r w:rsidRPr="004B2AD4">
              <w:rPr>
                <w:rFonts w:ascii="Arial"/>
                <w:b/>
                <w:color w:val="040172"/>
                <w:spacing w:val="-2"/>
                <w:sz w:val="18"/>
              </w:rPr>
              <w:t>38740</w:t>
            </w:r>
          </w:p>
        </w:tc>
        <w:tc>
          <w:tcPr>
            <w:tcW w:w="656" w:type="dxa"/>
          </w:tcPr>
          <w:p w14:paraId="68DD75CC" w14:textId="194C5A02" w:rsidR="007A6FE8" w:rsidRPr="004B2AD4" w:rsidRDefault="007A6FE8" w:rsidP="007A6FE8">
            <w:pPr>
              <w:rPr>
                <w:spacing w:val="-4"/>
                <w:sz w:val="16"/>
              </w:rPr>
            </w:pPr>
            <w:r w:rsidRPr="004B2AD4">
              <w:rPr>
                <w:spacing w:val="-4"/>
                <w:sz w:val="16"/>
              </w:rPr>
              <w:t>3874</w:t>
            </w:r>
          </w:p>
        </w:tc>
        <w:tc>
          <w:tcPr>
            <w:tcW w:w="537" w:type="dxa"/>
          </w:tcPr>
          <w:p w14:paraId="12FCF558" w14:textId="2125B2CE" w:rsidR="007A6FE8" w:rsidRPr="004B2AD4" w:rsidRDefault="007A6FE8" w:rsidP="007A6FE8">
            <w:pPr>
              <w:rPr>
                <w:spacing w:val="-5"/>
                <w:sz w:val="16"/>
              </w:rPr>
            </w:pPr>
            <w:r w:rsidRPr="004B2AD4">
              <w:rPr>
                <w:spacing w:val="-5"/>
                <w:sz w:val="16"/>
              </w:rPr>
              <w:t>PS</w:t>
            </w:r>
          </w:p>
        </w:tc>
        <w:tc>
          <w:tcPr>
            <w:tcW w:w="626" w:type="dxa"/>
          </w:tcPr>
          <w:p w14:paraId="0D5CE978" w14:textId="3E494587" w:rsidR="007A6FE8" w:rsidRPr="004B2AD4" w:rsidRDefault="007A6FE8" w:rsidP="007A6FE8">
            <w:pPr>
              <w:rPr>
                <w:spacing w:val="-4"/>
                <w:sz w:val="16"/>
              </w:rPr>
            </w:pPr>
            <w:r w:rsidRPr="004B2AD4">
              <w:rPr>
                <w:spacing w:val="-2"/>
                <w:sz w:val="16"/>
              </w:rPr>
              <w:t>30856</w:t>
            </w:r>
          </w:p>
        </w:tc>
        <w:tc>
          <w:tcPr>
            <w:tcW w:w="589" w:type="dxa"/>
          </w:tcPr>
          <w:p w14:paraId="4075526C" w14:textId="77777777" w:rsidR="007A6FE8" w:rsidRPr="004B2AD4" w:rsidRDefault="007A6FE8" w:rsidP="007A6FE8"/>
        </w:tc>
        <w:tc>
          <w:tcPr>
            <w:tcW w:w="912" w:type="dxa"/>
          </w:tcPr>
          <w:p w14:paraId="6FE7CB0E" w14:textId="1BFD2AD4"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2A65BF6A" w14:textId="5A60D83D" w:rsidR="007A6FE8" w:rsidRPr="004B2AD4" w:rsidRDefault="007A6FE8" w:rsidP="007A6FE8">
            <w:pPr>
              <w:rPr>
                <w:spacing w:val="-2"/>
                <w:sz w:val="16"/>
              </w:rPr>
            </w:pPr>
            <w:r w:rsidRPr="004B2AD4">
              <w:rPr>
                <w:spacing w:val="-2"/>
                <w:sz w:val="16"/>
              </w:rPr>
              <w:t>VINICA</w:t>
            </w:r>
          </w:p>
        </w:tc>
        <w:tc>
          <w:tcPr>
            <w:tcW w:w="1219" w:type="dxa"/>
          </w:tcPr>
          <w:p w14:paraId="1C6D0B91" w14:textId="5054721A" w:rsidR="007A6FE8" w:rsidRPr="004B2AD4" w:rsidRDefault="007A6FE8" w:rsidP="007A6FE8">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1E618D26" w14:textId="52AA3665" w:rsidR="007A6FE8" w:rsidRPr="004B2AD4" w:rsidRDefault="007A6FE8" w:rsidP="007A6FE8">
            <w:pPr>
              <w:rPr>
                <w:spacing w:val="-5"/>
                <w:sz w:val="16"/>
              </w:rPr>
            </w:pPr>
            <w:r w:rsidRPr="004B2AD4">
              <w:rPr>
                <w:sz w:val="16"/>
              </w:rPr>
              <w:t>15</w:t>
            </w:r>
            <w:r w:rsidRPr="004B2AD4">
              <w:rPr>
                <w:spacing w:val="-4"/>
                <w:sz w:val="16"/>
              </w:rPr>
              <w:t xml:space="preserve"> </w:t>
            </w:r>
            <w:r w:rsidRPr="004B2AD4">
              <w:rPr>
                <w:spacing w:val="-10"/>
                <w:sz w:val="16"/>
              </w:rPr>
              <w:t>A</w:t>
            </w:r>
          </w:p>
        </w:tc>
        <w:tc>
          <w:tcPr>
            <w:tcW w:w="822" w:type="dxa"/>
          </w:tcPr>
          <w:p w14:paraId="1F70AB9F" w14:textId="77777777" w:rsidR="007A6FE8" w:rsidRPr="004B2AD4" w:rsidRDefault="007A6FE8" w:rsidP="007A6FE8"/>
        </w:tc>
        <w:tc>
          <w:tcPr>
            <w:tcW w:w="870" w:type="dxa"/>
          </w:tcPr>
          <w:p w14:paraId="4074AACF" w14:textId="66F5B08F" w:rsidR="007A6FE8" w:rsidRPr="004B2AD4" w:rsidRDefault="007A6FE8" w:rsidP="007A6FE8">
            <w:pPr>
              <w:rPr>
                <w:spacing w:val="-2"/>
                <w:sz w:val="14"/>
              </w:rPr>
            </w:pPr>
            <w:r w:rsidRPr="004B2AD4">
              <w:rPr>
                <w:spacing w:val="-2"/>
                <w:sz w:val="14"/>
              </w:rPr>
              <w:t>5132900.43</w:t>
            </w:r>
          </w:p>
        </w:tc>
        <w:tc>
          <w:tcPr>
            <w:tcW w:w="870" w:type="dxa"/>
          </w:tcPr>
          <w:p w14:paraId="56C99BF1" w14:textId="7A833F0E" w:rsidR="007A6FE8" w:rsidRPr="004B2AD4" w:rsidRDefault="007A6FE8" w:rsidP="007A6FE8">
            <w:pPr>
              <w:rPr>
                <w:spacing w:val="-2"/>
                <w:sz w:val="14"/>
              </w:rPr>
            </w:pPr>
            <w:r w:rsidRPr="004B2AD4">
              <w:rPr>
                <w:spacing w:val="-2"/>
                <w:sz w:val="14"/>
              </w:rPr>
              <w:t>473441.12</w:t>
            </w:r>
          </w:p>
        </w:tc>
        <w:tc>
          <w:tcPr>
            <w:tcW w:w="607" w:type="dxa"/>
          </w:tcPr>
          <w:p w14:paraId="0F70571A" w14:textId="1816E583" w:rsidR="007A6FE8" w:rsidRPr="004B2AD4" w:rsidRDefault="007A6FE8" w:rsidP="007A6FE8">
            <w:pPr>
              <w:rPr>
                <w:spacing w:val="-4"/>
                <w:sz w:val="16"/>
              </w:rPr>
            </w:pPr>
            <w:r w:rsidRPr="004B2AD4">
              <w:rPr>
                <w:spacing w:val="-4"/>
                <w:sz w:val="16"/>
              </w:rPr>
              <w:t>0486</w:t>
            </w:r>
          </w:p>
        </w:tc>
        <w:tc>
          <w:tcPr>
            <w:tcW w:w="778" w:type="dxa"/>
          </w:tcPr>
          <w:p w14:paraId="63CA3F29" w14:textId="416F9BF2" w:rsidR="007A6FE8" w:rsidRPr="004B2AD4" w:rsidRDefault="007A6FE8" w:rsidP="007A6FE8">
            <w:pPr>
              <w:rPr>
                <w:spacing w:val="-2"/>
                <w:sz w:val="16"/>
              </w:rPr>
            </w:pPr>
            <w:r w:rsidRPr="004B2AD4">
              <w:rPr>
                <w:spacing w:val="-2"/>
                <w:sz w:val="16"/>
              </w:rPr>
              <w:t>VINICA</w:t>
            </w:r>
          </w:p>
        </w:tc>
        <w:tc>
          <w:tcPr>
            <w:tcW w:w="703" w:type="dxa"/>
          </w:tcPr>
          <w:p w14:paraId="60E5E301" w14:textId="77777777" w:rsidR="007A6FE8" w:rsidRPr="004B2AD4" w:rsidRDefault="007A6FE8" w:rsidP="007A6FE8"/>
        </w:tc>
        <w:tc>
          <w:tcPr>
            <w:tcW w:w="616" w:type="dxa"/>
          </w:tcPr>
          <w:p w14:paraId="6E4298C5" w14:textId="77777777" w:rsidR="007A6FE8" w:rsidRPr="004B2AD4" w:rsidRDefault="007A6FE8" w:rsidP="007A6FE8"/>
        </w:tc>
        <w:tc>
          <w:tcPr>
            <w:tcW w:w="564" w:type="dxa"/>
          </w:tcPr>
          <w:p w14:paraId="0BEB9DA1" w14:textId="77777777" w:rsidR="007A6FE8" w:rsidRPr="004B2AD4" w:rsidRDefault="007A6FE8" w:rsidP="007A6FE8"/>
        </w:tc>
        <w:tc>
          <w:tcPr>
            <w:tcW w:w="633" w:type="dxa"/>
          </w:tcPr>
          <w:p w14:paraId="690AD7DE" w14:textId="71BE6615" w:rsidR="007A6FE8" w:rsidRPr="004B2AD4" w:rsidRDefault="007A6FE8" w:rsidP="007A6FE8">
            <w:pPr>
              <w:rPr>
                <w:spacing w:val="-5"/>
                <w:sz w:val="16"/>
              </w:rPr>
            </w:pPr>
            <w:r w:rsidRPr="004B2AD4">
              <w:rPr>
                <w:spacing w:val="-5"/>
                <w:sz w:val="16"/>
              </w:rPr>
              <w:t>NE</w:t>
            </w:r>
          </w:p>
        </w:tc>
        <w:tc>
          <w:tcPr>
            <w:tcW w:w="452" w:type="dxa"/>
          </w:tcPr>
          <w:p w14:paraId="60084A32" w14:textId="77777777" w:rsidR="007A6FE8" w:rsidRPr="004B2AD4" w:rsidRDefault="007A6FE8" w:rsidP="007A6FE8"/>
        </w:tc>
      </w:tr>
      <w:tr w:rsidR="007A6FE8" w:rsidRPr="004B2AD4" w14:paraId="5328E984" w14:textId="77777777" w:rsidTr="00FF7490">
        <w:tc>
          <w:tcPr>
            <w:tcW w:w="595" w:type="dxa"/>
          </w:tcPr>
          <w:p w14:paraId="335436A3" w14:textId="305F254C" w:rsidR="007A6FE8" w:rsidRPr="004B2AD4" w:rsidRDefault="007A6FE8" w:rsidP="007A6FE8">
            <w:pPr>
              <w:rPr>
                <w:spacing w:val="-4"/>
                <w:sz w:val="16"/>
              </w:rPr>
            </w:pPr>
            <w:r w:rsidRPr="004B2AD4">
              <w:rPr>
                <w:spacing w:val="-4"/>
                <w:sz w:val="16"/>
              </w:rPr>
              <w:t>4357</w:t>
            </w:r>
          </w:p>
        </w:tc>
        <w:tc>
          <w:tcPr>
            <w:tcW w:w="823" w:type="dxa"/>
          </w:tcPr>
          <w:p w14:paraId="40C0E042" w14:textId="4D269D37" w:rsidR="007A6FE8" w:rsidRPr="004B2AD4" w:rsidRDefault="007A6FE8" w:rsidP="007A6FE8">
            <w:pPr>
              <w:rPr>
                <w:rFonts w:ascii="Arial"/>
                <w:b/>
                <w:color w:val="040172"/>
                <w:spacing w:val="-4"/>
                <w:sz w:val="18"/>
              </w:rPr>
            </w:pPr>
            <w:r w:rsidRPr="004B2AD4">
              <w:rPr>
                <w:rFonts w:ascii="Arial"/>
                <w:b/>
                <w:color w:val="040172"/>
                <w:spacing w:val="-2"/>
                <w:sz w:val="18"/>
              </w:rPr>
              <w:t>38951</w:t>
            </w:r>
          </w:p>
        </w:tc>
        <w:tc>
          <w:tcPr>
            <w:tcW w:w="656" w:type="dxa"/>
          </w:tcPr>
          <w:p w14:paraId="42682409" w14:textId="5D6A2131" w:rsidR="007A6FE8" w:rsidRPr="004B2AD4" w:rsidRDefault="007A6FE8" w:rsidP="007A6FE8">
            <w:pPr>
              <w:rPr>
                <w:spacing w:val="-4"/>
                <w:sz w:val="16"/>
              </w:rPr>
            </w:pPr>
            <w:r w:rsidRPr="004B2AD4">
              <w:rPr>
                <w:spacing w:val="-4"/>
                <w:sz w:val="16"/>
              </w:rPr>
              <w:t>3895</w:t>
            </w:r>
          </w:p>
        </w:tc>
        <w:tc>
          <w:tcPr>
            <w:tcW w:w="537" w:type="dxa"/>
          </w:tcPr>
          <w:p w14:paraId="303B41DD" w14:textId="4B884950" w:rsidR="007A6FE8" w:rsidRPr="004B2AD4" w:rsidRDefault="007A6FE8" w:rsidP="007A6FE8">
            <w:pPr>
              <w:rPr>
                <w:spacing w:val="-5"/>
                <w:sz w:val="16"/>
              </w:rPr>
            </w:pPr>
            <w:r w:rsidRPr="004B2AD4">
              <w:rPr>
                <w:spacing w:val="-5"/>
                <w:sz w:val="16"/>
              </w:rPr>
              <w:t>PS</w:t>
            </w:r>
          </w:p>
        </w:tc>
        <w:tc>
          <w:tcPr>
            <w:tcW w:w="626" w:type="dxa"/>
          </w:tcPr>
          <w:p w14:paraId="6C5A97E5" w14:textId="46716D36" w:rsidR="007A6FE8" w:rsidRPr="004B2AD4" w:rsidRDefault="007A6FE8" w:rsidP="007A6FE8">
            <w:pPr>
              <w:rPr>
                <w:spacing w:val="-4"/>
                <w:sz w:val="16"/>
              </w:rPr>
            </w:pPr>
            <w:r w:rsidRPr="004B2AD4">
              <w:rPr>
                <w:spacing w:val="-2"/>
                <w:sz w:val="16"/>
              </w:rPr>
              <w:t>31002</w:t>
            </w:r>
          </w:p>
        </w:tc>
        <w:tc>
          <w:tcPr>
            <w:tcW w:w="589" w:type="dxa"/>
          </w:tcPr>
          <w:p w14:paraId="6A821982" w14:textId="77777777" w:rsidR="007A6FE8" w:rsidRPr="004B2AD4" w:rsidRDefault="007A6FE8" w:rsidP="007A6FE8"/>
        </w:tc>
        <w:tc>
          <w:tcPr>
            <w:tcW w:w="912" w:type="dxa"/>
          </w:tcPr>
          <w:p w14:paraId="1C199108" w14:textId="087780B8"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1BDD9C9A" w14:textId="6B91CCFC" w:rsidR="007A6FE8" w:rsidRPr="004B2AD4" w:rsidRDefault="007A6FE8" w:rsidP="007A6FE8">
            <w:pPr>
              <w:rPr>
                <w:spacing w:val="-2"/>
                <w:sz w:val="16"/>
              </w:rPr>
            </w:pPr>
            <w:r w:rsidRPr="004B2AD4">
              <w:rPr>
                <w:spacing w:val="-2"/>
                <w:sz w:val="16"/>
              </w:rPr>
              <w:t>VINICA</w:t>
            </w:r>
          </w:p>
        </w:tc>
        <w:tc>
          <w:tcPr>
            <w:tcW w:w="1219" w:type="dxa"/>
          </w:tcPr>
          <w:p w14:paraId="1FCD785E" w14:textId="5371DDF3" w:rsidR="007A6FE8" w:rsidRPr="004B2AD4" w:rsidRDefault="007A6FE8" w:rsidP="007A6FE8">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288F7F5F" w14:textId="525C9D9A" w:rsidR="007A6FE8" w:rsidRPr="004B2AD4" w:rsidRDefault="007A6FE8" w:rsidP="007A6FE8">
            <w:pPr>
              <w:rPr>
                <w:spacing w:val="-5"/>
                <w:sz w:val="16"/>
              </w:rPr>
            </w:pPr>
            <w:r w:rsidRPr="004B2AD4">
              <w:rPr>
                <w:spacing w:val="-5"/>
                <w:sz w:val="16"/>
              </w:rPr>
              <w:t>41</w:t>
            </w:r>
          </w:p>
        </w:tc>
        <w:tc>
          <w:tcPr>
            <w:tcW w:w="822" w:type="dxa"/>
          </w:tcPr>
          <w:p w14:paraId="24163575" w14:textId="77777777" w:rsidR="007A6FE8" w:rsidRPr="004B2AD4" w:rsidRDefault="007A6FE8" w:rsidP="007A6FE8"/>
        </w:tc>
        <w:tc>
          <w:tcPr>
            <w:tcW w:w="870" w:type="dxa"/>
          </w:tcPr>
          <w:p w14:paraId="030D8A19" w14:textId="4616ED1E" w:rsidR="007A6FE8" w:rsidRPr="004B2AD4" w:rsidRDefault="007A6FE8" w:rsidP="007A6FE8">
            <w:pPr>
              <w:rPr>
                <w:spacing w:val="-2"/>
                <w:sz w:val="14"/>
              </w:rPr>
            </w:pPr>
            <w:r w:rsidRPr="004B2AD4">
              <w:rPr>
                <w:spacing w:val="-2"/>
                <w:sz w:val="14"/>
              </w:rPr>
              <w:t>5133790.31</w:t>
            </w:r>
          </w:p>
        </w:tc>
        <w:tc>
          <w:tcPr>
            <w:tcW w:w="870" w:type="dxa"/>
          </w:tcPr>
          <w:p w14:paraId="39778439" w14:textId="78937F5F" w:rsidR="007A6FE8" w:rsidRPr="004B2AD4" w:rsidRDefault="007A6FE8" w:rsidP="007A6FE8">
            <w:pPr>
              <w:rPr>
                <w:spacing w:val="-2"/>
                <w:sz w:val="14"/>
              </w:rPr>
            </w:pPr>
            <w:r w:rsidRPr="004B2AD4">
              <w:rPr>
                <w:spacing w:val="-2"/>
                <w:sz w:val="14"/>
              </w:rPr>
              <w:t>472672.42</w:t>
            </w:r>
          </w:p>
        </w:tc>
        <w:tc>
          <w:tcPr>
            <w:tcW w:w="607" w:type="dxa"/>
          </w:tcPr>
          <w:p w14:paraId="39185FD1" w14:textId="4D8A59CB" w:rsidR="007A6FE8" w:rsidRPr="004B2AD4" w:rsidRDefault="007A6FE8" w:rsidP="007A6FE8">
            <w:pPr>
              <w:rPr>
                <w:spacing w:val="-4"/>
                <w:sz w:val="16"/>
              </w:rPr>
            </w:pPr>
            <w:r w:rsidRPr="004B2AD4">
              <w:rPr>
                <w:spacing w:val="-4"/>
                <w:sz w:val="16"/>
              </w:rPr>
              <w:t>0486</w:t>
            </w:r>
          </w:p>
        </w:tc>
        <w:tc>
          <w:tcPr>
            <w:tcW w:w="778" w:type="dxa"/>
          </w:tcPr>
          <w:p w14:paraId="7720AEFD" w14:textId="4FA3AB5E" w:rsidR="007A6FE8" w:rsidRPr="004B2AD4" w:rsidRDefault="007A6FE8" w:rsidP="007A6FE8">
            <w:pPr>
              <w:rPr>
                <w:spacing w:val="-2"/>
                <w:sz w:val="16"/>
              </w:rPr>
            </w:pPr>
            <w:r w:rsidRPr="004B2AD4">
              <w:rPr>
                <w:spacing w:val="-2"/>
                <w:sz w:val="16"/>
              </w:rPr>
              <w:t>VINICA</w:t>
            </w:r>
          </w:p>
        </w:tc>
        <w:tc>
          <w:tcPr>
            <w:tcW w:w="703" w:type="dxa"/>
          </w:tcPr>
          <w:p w14:paraId="3BE6067D" w14:textId="77777777" w:rsidR="007A6FE8" w:rsidRPr="004B2AD4" w:rsidRDefault="007A6FE8" w:rsidP="007A6FE8"/>
        </w:tc>
        <w:tc>
          <w:tcPr>
            <w:tcW w:w="616" w:type="dxa"/>
          </w:tcPr>
          <w:p w14:paraId="0293B684" w14:textId="77777777" w:rsidR="007A6FE8" w:rsidRPr="004B2AD4" w:rsidRDefault="007A6FE8" w:rsidP="007A6FE8"/>
        </w:tc>
        <w:tc>
          <w:tcPr>
            <w:tcW w:w="564" w:type="dxa"/>
          </w:tcPr>
          <w:p w14:paraId="77CD95E7" w14:textId="77777777" w:rsidR="007A6FE8" w:rsidRPr="004B2AD4" w:rsidRDefault="007A6FE8" w:rsidP="007A6FE8"/>
        </w:tc>
        <w:tc>
          <w:tcPr>
            <w:tcW w:w="633" w:type="dxa"/>
          </w:tcPr>
          <w:p w14:paraId="24FCC8B7" w14:textId="54F22132" w:rsidR="007A6FE8" w:rsidRPr="004B2AD4" w:rsidRDefault="007A6FE8" w:rsidP="007A6FE8">
            <w:pPr>
              <w:rPr>
                <w:spacing w:val="-5"/>
                <w:sz w:val="16"/>
              </w:rPr>
            </w:pPr>
            <w:r w:rsidRPr="004B2AD4">
              <w:rPr>
                <w:spacing w:val="-5"/>
                <w:sz w:val="16"/>
              </w:rPr>
              <w:t>NE</w:t>
            </w:r>
          </w:p>
        </w:tc>
        <w:tc>
          <w:tcPr>
            <w:tcW w:w="452" w:type="dxa"/>
          </w:tcPr>
          <w:p w14:paraId="10ACE063" w14:textId="77777777" w:rsidR="007A6FE8" w:rsidRPr="004B2AD4" w:rsidRDefault="007A6FE8" w:rsidP="007A6FE8"/>
        </w:tc>
      </w:tr>
      <w:tr w:rsidR="007A6FE8" w:rsidRPr="004B2AD4" w14:paraId="5B436763" w14:textId="77777777" w:rsidTr="00FF7490">
        <w:tc>
          <w:tcPr>
            <w:tcW w:w="595" w:type="dxa"/>
          </w:tcPr>
          <w:p w14:paraId="63934597" w14:textId="67F05227" w:rsidR="007A6FE8" w:rsidRPr="004B2AD4" w:rsidRDefault="007A6FE8" w:rsidP="007A6FE8">
            <w:pPr>
              <w:rPr>
                <w:spacing w:val="-4"/>
                <w:sz w:val="16"/>
              </w:rPr>
            </w:pPr>
            <w:r w:rsidRPr="004B2AD4">
              <w:rPr>
                <w:spacing w:val="-4"/>
                <w:sz w:val="16"/>
              </w:rPr>
              <w:t>4366</w:t>
            </w:r>
          </w:p>
        </w:tc>
        <w:tc>
          <w:tcPr>
            <w:tcW w:w="823" w:type="dxa"/>
          </w:tcPr>
          <w:p w14:paraId="23E1AD7D" w14:textId="098C9DF4" w:rsidR="007A6FE8" w:rsidRPr="004B2AD4" w:rsidRDefault="007A6FE8" w:rsidP="007A6FE8">
            <w:pPr>
              <w:rPr>
                <w:rFonts w:ascii="Arial"/>
                <w:b/>
                <w:color w:val="040172"/>
                <w:spacing w:val="-4"/>
                <w:sz w:val="18"/>
              </w:rPr>
            </w:pPr>
            <w:r w:rsidRPr="004B2AD4">
              <w:rPr>
                <w:rFonts w:ascii="Arial"/>
                <w:b/>
                <w:color w:val="040172"/>
                <w:spacing w:val="-2"/>
                <w:sz w:val="18"/>
              </w:rPr>
              <w:t>39052</w:t>
            </w:r>
          </w:p>
        </w:tc>
        <w:tc>
          <w:tcPr>
            <w:tcW w:w="656" w:type="dxa"/>
          </w:tcPr>
          <w:p w14:paraId="23C96303" w14:textId="72944FD0" w:rsidR="007A6FE8" w:rsidRPr="004B2AD4" w:rsidRDefault="007A6FE8" w:rsidP="007A6FE8">
            <w:pPr>
              <w:rPr>
                <w:spacing w:val="-4"/>
                <w:sz w:val="16"/>
              </w:rPr>
            </w:pPr>
            <w:r w:rsidRPr="004B2AD4">
              <w:rPr>
                <w:spacing w:val="-4"/>
                <w:sz w:val="16"/>
              </w:rPr>
              <w:t>3905</w:t>
            </w:r>
          </w:p>
        </w:tc>
        <w:tc>
          <w:tcPr>
            <w:tcW w:w="537" w:type="dxa"/>
          </w:tcPr>
          <w:p w14:paraId="7FE83251" w14:textId="3EC6C4EA" w:rsidR="007A6FE8" w:rsidRPr="004B2AD4" w:rsidRDefault="007A6FE8" w:rsidP="007A6FE8">
            <w:pPr>
              <w:rPr>
                <w:spacing w:val="-5"/>
                <w:sz w:val="16"/>
              </w:rPr>
            </w:pPr>
            <w:r w:rsidRPr="004B2AD4">
              <w:rPr>
                <w:spacing w:val="-5"/>
                <w:sz w:val="16"/>
              </w:rPr>
              <w:t>PS</w:t>
            </w:r>
          </w:p>
        </w:tc>
        <w:tc>
          <w:tcPr>
            <w:tcW w:w="626" w:type="dxa"/>
          </w:tcPr>
          <w:p w14:paraId="09DF5187" w14:textId="6A7D23A4" w:rsidR="007A6FE8" w:rsidRPr="004B2AD4" w:rsidRDefault="007A6FE8" w:rsidP="007A6FE8">
            <w:pPr>
              <w:rPr>
                <w:spacing w:val="-4"/>
                <w:sz w:val="16"/>
              </w:rPr>
            </w:pPr>
            <w:r w:rsidRPr="004B2AD4">
              <w:rPr>
                <w:spacing w:val="-2"/>
                <w:sz w:val="16"/>
              </w:rPr>
              <w:t>31080</w:t>
            </w:r>
          </w:p>
        </w:tc>
        <w:tc>
          <w:tcPr>
            <w:tcW w:w="589" w:type="dxa"/>
          </w:tcPr>
          <w:p w14:paraId="57476482" w14:textId="77777777" w:rsidR="007A6FE8" w:rsidRPr="004B2AD4" w:rsidRDefault="007A6FE8" w:rsidP="007A6FE8"/>
        </w:tc>
        <w:tc>
          <w:tcPr>
            <w:tcW w:w="912" w:type="dxa"/>
          </w:tcPr>
          <w:p w14:paraId="68E7BF78" w14:textId="5DCD343A"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1DA93C2E" w14:textId="24597342" w:rsidR="007A6FE8" w:rsidRPr="004B2AD4" w:rsidRDefault="007A6FE8" w:rsidP="007A6FE8">
            <w:pPr>
              <w:rPr>
                <w:spacing w:val="-2"/>
                <w:sz w:val="16"/>
              </w:rPr>
            </w:pPr>
            <w:r w:rsidRPr="004B2AD4">
              <w:rPr>
                <w:spacing w:val="-2"/>
                <w:sz w:val="16"/>
              </w:rPr>
              <w:t>VINICA</w:t>
            </w:r>
          </w:p>
        </w:tc>
        <w:tc>
          <w:tcPr>
            <w:tcW w:w="1219" w:type="dxa"/>
          </w:tcPr>
          <w:p w14:paraId="00768589" w14:textId="16A76AD1" w:rsidR="007A6FE8" w:rsidRPr="004B2AD4" w:rsidRDefault="007A6FE8" w:rsidP="007A6FE8">
            <w:pPr>
              <w:rPr>
                <w:sz w:val="16"/>
              </w:rPr>
            </w:pPr>
            <w:r w:rsidRPr="004B2AD4">
              <w:rPr>
                <w:sz w:val="16"/>
              </w:rPr>
              <w:t>VRTNA</w:t>
            </w:r>
            <w:r w:rsidRPr="004B2AD4">
              <w:rPr>
                <w:spacing w:val="-5"/>
                <w:sz w:val="16"/>
              </w:rPr>
              <w:t xml:space="preserve"> </w:t>
            </w:r>
            <w:r w:rsidRPr="004B2AD4">
              <w:rPr>
                <w:spacing w:val="-2"/>
                <w:sz w:val="16"/>
              </w:rPr>
              <w:t>ULICA</w:t>
            </w:r>
          </w:p>
        </w:tc>
        <w:tc>
          <w:tcPr>
            <w:tcW w:w="638" w:type="dxa"/>
          </w:tcPr>
          <w:p w14:paraId="5DED7D8F" w14:textId="2FB9A47A" w:rsidR="007A6FE8" w:rsidRPr="004B2AD4" w:rsidRDefault="007A6FE8" w:rsidP="007A6FE8">
            <w:pPr>
              <w:rPr>
                <w:spacing w:val="-5"/>
                <w:sz w:val="16"/>
              </w:rPr>
            </w:pPr>
            <w:r w:rsidRPr="004B2AD4">
              <w:rPr>
                <w:spacing w:val="-10"/>
                <w:sz w:val="16"/>
              </w:rPr>
              <w:t>1</w:t>
            </w:r>
          </w:p>
        </w:tc>
        <w:tc>
          <w:tcPr>
            <w:tcW w:w="822" w:type="dxa"/>
          </w:tcPr>
          <w:p w14:paraId="7AF6B7E8" w14:textId="77777777" w:rsidR="007A6FE8" w:rsidRPr="004B2AD4" w:rsidRDefault="007A6FE8" w:rsidP="007A6FE8"/>
        </w:tc>
        <w:tc>
          <w:tcPr>
            <w:tcW w:w="870" w:type="dxa"/>
          </w:tcPr>
          <w:p w14:paraId="65FA263B" w14:textId="7FE799E8" w:rsidR="007A6FE8" w:rsidRPr="004B2AD4" w:rsidRDefault="007A6FE8" w:rsidP="007A6FE8">
            <w:pPr>
              <w:rPr>
                <w:spacing w:val="-2"/>
                <w:sz w:val="14"/>
              </w:rPr>
            </w:pPr>
            <w:r w:rsidRPr="004B2AD4">
              <w:rPr>
                <w:spacing w:val="-2"/>
                <w:sz w:val="14"/>
              </w:rPr>
              <w:t>5133436.20</w:t>
            </w:r>
          </w:p>
        </w:tc>
        <w:tc>
          <w:tcPr>
            <w:tcW w:w="870" w:type="dxa"/>
          </w:tcPr>
          <w:p w14:paraId="48999574" w14:textId="73086552" w:rsidR="007A6FE8" w:rsidRPr="004B2AD4" w:rsidRDefault="007A6FE8" w:rsidP="007A6FE8">
            <w:pPr>
              <w:rPr>
                <w:spacing w:val="-2"/>
                <w:sz w:val="14"/>
              </w:rPr>
            </w:pPr>
            <w:r w:rsidRPr="004B2AD4">
              <w:rPr>
                <w:spacing w:val="-2"/>
                <w:sz w:val="14"/>
              </w:rPr>
              <w:t>473524.22</w:t>
            </w:r>
          </w:p>
        </w:tc>
        <w:tc>
          <w:tcPr>
            <w:tcW w:w="607" w:type="dxa"/>
          </w:tcPr>
          <w:p w14:paraId="47074BD2" w14:textId="2423E75D" w:rsidR="007A6FE8" w:rsidRPr="004B2AD4" w:rsidRDefault="007A6FE8" w:rsidP="007A6FE8">
            <w:pPr>
              <w:rPr>
                <w:spacing w:val="-4"/>
                <w:sz w:val="16"/>
              </w:rPr>
            </w:pPr>
            <w:r w:rsidRPr="004B2AD4">
              <w:rPr>
                <w:spacing w:val="-4"/>
                <w:sz w:val="16"/>
              </w:rPr>
              <w:t>0486</w:t>
            </w:r>
          </w:p>
        </w:tc>
        <w:tc>
          <w:tcPr>
            <w:tcW w:w="778" w:type="dxa"/>
          </w:tcPr>
          <w:p w14:paraId="7DF49878" w14:textId="106F95E8" w:rsidR="007A6FE8" w:rsidRPr="004B2AD4" w:rsidRDefault="007A6FE8" w:rsidP="007A6FE8">
            <w:pPr>
              <w:rPr>
                <w:spacing w:val="-2"/>
                <w:sz w:val="16"/>
              </w:rPr>
            </w:pPr>
            <w:r w:rsidRPr="004B2AD4">
              <w:rPr>
                <w:spacing w:val="-2"/>
                <w:sz w:val="16"/>
              </w:rPr>
              <w:t>VINICA</w:t>
            </w:r>
          </w:p>
        </w:tc>
        <w:tc>
          <w:tcPr>
            <w:tcW w:w="703" w:type="dxa"/>
          </w:tcPr>
          <w:p w14:paraId="2B8A23FD" w14:textId="77777777" w:rsidR="007A6FE8" w:rsidRPr="004B2AD4" w:rsidRDefault="007A6FE8" w:rsidP="007A6FE8"/>
        </w:tc>
        <w:tc>
          <w:tcPr>
            <w:tcW w:w="616" w:type="dxa"/>
          </w:tcPr>
          <w:p w14:paraId="6D936611" w14:textId="77777777" w:rsidR="007A6FE8" w:rsidRPr="004B2AD4" w:rsidRDefault="007A6FE8" w:rsidP="007A6FE8"/>
        </w:tc>
        <w:tc>
          <w:tcPr>
            <w:tcW w:w="564" w:type="dxa"/>
          </w:tcPr>
          <w:p w14:paraId="4ABF8D1E" w14:textId="77777777" w:rsidR="007A6FE8" w:rsidRPr="004B2AD4" w:rsidRDefault="007A6FE8" w:rsidP="007A6FE8"/>
        </w:tc>
        <w:tc>
          <w:tcPr>
            <w:tcW w:w="633" w:type="dxa"/>
          </w:tcPr>
          <w:p w14:paraId="319583F4" w14:textId="23D6A4D3" w:rsidR="007A6FE8" w:rsidRPr="004B2AD4" w:rsidRDefault="007A6FE8" w:rsidP="007A6FE8">
            <w:pPr>
              <w:rPr>
                <w:spacing w:val="-5"/>
                <w:sz w:val="16"/>
              </w:rPr>
            </w:pPr>
            <w:r w:rsidRPr="004B2AD4">
              <w:rPr>
                <w:spacing w:val="-5"/>
                <w:sz w:val="16"/>
              </w:rPr>
              <w:t>NE</w:t>
            </w:r>
          </w:p>
        </w:tc>
        <w:tc>
          <w:tcPr>
            <w:tcW w:w="452" w:type="dxa"/>
          </w:tcPr>
          <w:p w14:paraId="4FF3E921" w14:textId="77777777" w:rsidR="007A6FE8" w:rsidRPr="004B2AD4" w:rsidRDefault="007A6FE8" w:rsidP="007A6FE8"/>
        </w:tc>
      </w:tr>
      <w:tr w:rsidR="007A6FE8" w:rsidRPr="004B2AD4" w14:paraId="24B99FBE" w14:textId="77777777" w:rsidTr="00FF7490">
        <w:tc>
          <w:tcPr>
            <w:tcW w:w="595" w:type="dxa"/>
          </w:tcPr>
          <w:p w14:paraId="43E216FC" w14:textId="7C7DE753" w:rsidR="007A6FE8" w:rsidRPr="004B2AD4" w:rsidRDefault="007A6FE8" w:rsidP="007A6FE8">
            <w:pPr>
              <w:rPr>
                <w:spacing w:val="-4"/>
                <w:sz w:val="16"/>
              </w:rPr>
            </w:pPr>
            <w:r w:rsidRPr="004B2AD4">
              <w:rPr>
                <w:spacing w:val="-4"/>
                <w:sz w:val="16"/>
              </w:rPr>
              <w:t>4404</w:t>
            </w:r>
          </w:p>
        </w:tc>
        <w:tc>
          <w:tcPr>
            <w:tcW w:w="823" w:type="dxa"/>
          </w:tcPr>
          <w:p w14:paraId="5398891A" w14:textId="05204F98" w:rsidR="007A6FE8" w:rsidRPr="004B2AD4" w:rsidRDefault="007A6FE8" w:rsidP="007A6FE8">
            <w:pPr>
              <w:rPr>
                <w:rFonts w:ascii="Arial"/>
                <w:b/>
                <w:color w:val="040172"/>
                <w:spacing w:val="-4"/>
                <w:sz w:val="18"/>
              </w:rPr>
            </w:pPr>
            <w:r w:rsidRPr="004B2AD4">
              <w:rPr>
                <w:rFonts w:ascii="Arial"/>
                <w:b/>
                <w:color w:val="040172"/>
                <w:spacing w:val="-2"/>
                <w:sz w:val="18"/>
              </w:rPr>
              <w:t>39526</w:t>
            </w:r>
          </w:p>
        </w:tc>
        <w:tc>
          <w:tcPr>
            <w:tcW w:w="656" w:type="dxa"/>
          </w:tcPr>
          <w:p w14:paraId="1DD09632" w14:textId="439A382F" w:rsidR="007A6FE8" w:rsidRPr="004B2AD4" w:rsidRDefault="007A6FE8" w:rsidP="007A6FE8">
            <w:pPr>
              <w:rPr>
                <w:spacing w:val="-4"/>
                <w:sz w:val="16"/>
              </w:rPr>
            </w:pPr>
            <w:r w:rsidRPr="004B2AD4">
              <w:rPr>
                <w:spacing w:val="-4"/>
                <w:sz w:val="16"/>
              </w:rPr>
              <w:t>3952</w:t>
            </w:r>
          </w:p>
        </w:tc>
        <w:tc>
          <w:tcPr>
            <w:tcW w:w="537" w:type="dxa"/>
          </w:tcPr>
          <w:p w14:paraId="661EB748" w14:textId="0E6A453C" w:rsidR="007A6FE8" w:rsidRPr="004B2AD4" w:rsidRDefault="007A6FE8" w:rsidP="007A6FE8">
            <w:pPr>
              <w:rPr>
                <w:spacing w:val="-5"/>
                <w:sz w:val="16"/>
              </w:rPr>
            </w:pPr>
            <w:r w:rsidRPr="004B2AD4">
              <w:rPr>
                <w:spacing w:val="-5"/>
                <w:sz w:val="16"/>
              </w:rPr>
              <w:t>PS</w:t>
            </w:r>
          </w:p>
        </w:tc>
        <w:tc>
          <w:tcPr>
            <w:tcW w:w="626" w:type="dxa"/>
          </w:tcPr>
          <w:p w14:paraId="436A2B0F" w14:textId="1DEEC054" w:rsidR="007A6FE8" w:rsidRPr="004B2AD4" w:rsidRDefault="007A6FE8" w:rsidP="007A6FE8">
            <w:pPr>
              <w:rPr>
                <w:spacing w:val="-4"/>
                <w:sz w:val="16"/>
              </w:rPr>
            </w:pPr>
            <w:r w:rsidRPr="004B2AD4">
              <w:rPr>
                <w:spacing w:val="-2"/>
                <w:sz w:val="16"/>
              </w:rPr>
              <w:t>31435</w:t>
            </w:r>
          </w:p>
        </w:tc>
        <w:tc>
          <w:tcPr>
            <w:tcW w:w="589" w:type="dxa"/>
          </w:tcPr>
          <w:p w14:paraId="5B02B97C" w14:textId="77777777" w:rsidR="007A6FE8" w:rsidRPr="004B2AD4" w:rsidRDefault="007A6FE8" w:rsidP="007A6FE8"/>
        </w:tc>
        <w:tc>
          <w:tcPr>
            <w:tcW w:w="912" w:type="dxa"/>
          </w:tcPr>
          <w:p w14:paraId="1292BE7D" w14:textId="6B550C76"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22A27F3A" w14:textId="38CC02AE" w:rsidR="007A6FE8" w:rsidRPr="004B2AD4" w:rsidRDefault="007A6FE8" w:rsidP="007A6FE8">
            <w:pPr>
              <w:rPr>
                <w:spacing w:val="-2"/>
                <w:sz w:val="16"/>
              </w:rPr>
            </w:pPr>
            <w:r w:rsidRPr="004B2AD4">
              <w:rPr>
                <w:spacing w:val="-2"/>
                <w:sz w:val="16"/>
              </w:rPr>
              <w:t>VINICA</w:t>
            </w:r>
          </w:p>
        </w:tc>
        <w:tc>
          <w:tcPr>
            <w:tcW w:w="1219" w:type="dxa"/>
          </w:tcPr>
          <w:p w14:paraId="4EF7A84A" w14:textId="058F91C6" w:rsidR="007A6FE8" w:rsidRPr="004B2AD4" w:rsidRDefault="007A6FE8" w:rsidP="007A6FE8">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0DFFFF05" w14:textId="6FD8141F" w:rsidR="007A6FE8" w:rsidRPr="004B2AD4" w:rsidRDefault="007A6FE8" w:rsidP="007A6FE8">
            <w:pPr>
              <w:rPr>
                <w:spacing w:val="-5"/>
                <w:sz w:val="16"/>
              </w:rPr>
            </w:pPr>
            <w:r w:rsidRPr="004B2AD4">
              <w:rPr>
                <w:sz w:val="16"/>
              </w:rPr>
              <w:t>13</w:t>
            </w:r>
            <w:r w:rsidRPr="004B2AD4">
              <w:rPr>
                <w:spacing w:val="-4"/>
                <w:sz w:val="16"/>
              </w:rPr>
              <w:t xml:space="preserve"> </w:t>
            </w:r>
            <w:r w:rsidRPr="004B2AD4">
              <w:rPr>
                <w:spacing w:val="-10"/>
                <w:sz w:val="16"/>
              </w:rPr>
              <w:t>B</w:t>
            </w:r>
          </w:p>
        </w:tc>
        <w:tc>
          <w:tcPr>
            <w:tcW w:w="822" w:type="dxa"/>
          </w:tcPr>
          <w:p w14:paraId="30E71804" w14:textId="77777777" w:rsidR="007A6FE8" w:rsidRPr="004B2AD4" w:rsidRDefault="007A6FE8" w:rsidP="007A6FE8"/>
        </w:tc>
        <w:tc>
          <w:tcPr>
            <w:tcW w:w="870" w:type="dxa"/>
          </w:tcPr>
          <w:p w14:paraId="2C9129F2" w14:textId="4F88D622" w:rsidR="007A6FE8" w:rsidRPr="004B2AD4" w:rsidRDefault="007A6FE8" w:rsidP="007A6FE8">
            <w:pPr>
              <w:rPr>
                <w:spacing w:val="-2"/>
                <w:sz w:val="14"/>
              </w:rPr>
            </w:pPr>
            <w:r w:rsidRPr="004B2AD4">
              <w:rPr>
                <w:spacing w:val="-2"/>
                <w:sz w:val="14"/>
              </w:rPr>
              <w:t>5132919.85</w:t>
            </w:r>
          </w:p>
        </w:tc>
        <w:tc>
          <w:tcPr>
            <w:tcW w:w="870" w:type="dxa"/>
          </w:tcPr>
          <w:p w14:paraId="5802F03F" w14:textId="4F8BAD58" w:rsidR="007A6FE8" w:rsidRPr="004B2AD4" w:rsidRDefault="007A6FE8" w:rsidP="007A6FE8">
            <w:pPr>
              <w:rPr>
                <w:spacing w:val="-2"/>
                <w:sz w:val="14"/>
              </w:rPr>
            </w:pPr>
            <w:r w:rsidRPr="004B2AD4">
              <w:rPr>
                <w:spacing w:val="-2"/>
                <w:sz w:val="14"/>
              </w:rPr>
              <w:t>473346.43</w:t>
            </w:r>
          </w:p>
        </w:tc>
        <w:tc>
          <w:tcPr>
            <w:tcW w:w="607" w:type="dxa"/>
          </w:tcPr>
          <w:p w14:paraId="03C777BC" w14:textId="3C85DE63" w:rsidR="007A6FE8" w:rsidRPr="004B2AD4" w:rsidRDefault="007A6FE8" w:rsidP="007A6FE8">
            <w:pPr>
              <w:rPr>
                <w:spacing w:val="-4"/>
                <w:sz w:val="16"/>
              </w:rPr>
            </w:pPr>
            <w:r w:rsidRPr="004B2AD4">
              <w:rPr>
                <w:spacing w:val="-4"/>
                <w:sz w:val="16"/>
              </w:rPr>
              <w:t>0486</w:t>
            </w:r>
          </w:p>
        </w:tc>
        <w:tc>
          <w:tcPr>
            <w:tcW w:w="778" w:type="dxa"/>
          </w:tcPr>
          <w:p w14:paraId="1649086B" w14:textId="76B15880" w:rsidR="007A6FE8" w:rsidRPr="004B2AD4" w:rsidRDefault="007A6FE8" w:rsidP="007A6FE8">
            <w:pPr>
              <w:rPr>
                <w:spacing w:val="-2"/>
                <w:sz w:val="16"/>
              </w:rPr>
            </w:pPr>
            <w:r w:rsidRPr="004B2AD4">
              <w:rPr>
                <w:spacing w:val="-2"/>
                <w:sz w:val="16"/>
              </w:rPr>
              <w:t>VINICA</w:t>
            </w:r>
          </w:p>
        </w:tc>
        <w:tc>
          <w:tcPr>
            <w:tcW w:w="703" w:type="dxa"/>
          </w:tcPr>
          <w:p w14:paraId="0AD4AF4A" w14:textId="77777777" w:rsidR="007A6FE8" w:rsidRPr="004B2AD4" w:rsidRDefault="007A6FE8" w:rsidP="007A6FE8"/>
        </w:tc>
        <w:tc>
          <w:tcPr>
            <w:tcW w:w="616" w:type="dxa"/>
          </w:tcPr>
          <w:p w14:paraId="1C556920" w14:textId="77777777" w:rsidR="007A6FE8" w:rsidRPr="004B2AD4" w:rsidRDefault="007A6FE8" w:rsidP="007A6FE8"/>
        </w:tc>
        <w:tc>
          <w:tcPr>
            <w:tcW w:w="564" w:type="dxa"/>
          </w:tcPr>
          <w:p w14:paraId="13AEAFCB" w14:textId="77777777" w:rsidR="007A6FE8" w:rsidRPr="004B2AD4" w:rsidRDefault="007A6FE8" w:rsidP="007A6FE8"/>
        </w:tc>
        <w:tc>
          <w:tcPr>
            <w:tcW w:w="633" w:type="dxa"/>
          </w:tcPr>
          <w:p w14:paraId="2F9AB6F2" w14:textId="0C9D0CDB" w:rsidR="007A6FE8" w:rsidRPr="004B2AD4" w:rsidRDefault="007A6FE8" w:rsidP="007A6FE8">
            <w:pPr>
              <w:rPr>
                <w:spacing w:val="-5"/>
                <w:sz w:val="16"/>
              </w:rPr>
            </w:pPr>
            <w:r w:rsidRPr="004B2AD4">
              <w:rPr>
                <w:spacing w:val="-5"/>
                <w:sz w:val="16"/>
              </w:rPr>
              <w:t>NE</w:t>
            </w:r>
          </w:p>
        </w:tc>
        <w:tc>
          <w:tcPr>
            <w:tcW w:w="452" w:type="dxa"/>
          </w:tcPr>
          <w:p w14:paraId="5D691E3B" w14:textId="77777777" w:rsidR="007A6FE8" w:rsidRPr="004B2AD4" w:rsidRDefault="007A6FE8" w:rsidP="007A6FE8"/>
        </w:tc>
      </w:tr>
      <w:tr w:rsidR="007A6FE8" w:rsidRPr="004B2AD4" w14:paraId="11F2B607" w14:textId="77777777" w:rsidTr="00FF7490">
        <w:tc>
          <w:tcPr>
            <w:tcW w:w="595" w:type="dxa"/>
          </w:tcPr>
          <w:p w14:paraId="0031FB7E" w14:textId="0002E5D5" w:rsidR="007A6FE8" w:rsidRPr="004B2AD4" w:rsidRDefault="007A6FE8" w:rsidP="007A6FE8">
            <w:pPr>
              <w:rPr>
                <w:spacing w:val="-4"/>
                <w:sz w:val="16"/>
              </w:rPr>
            </w:pPr>
            <w:r w:rsidRPr="004B2AD4">
              <w:rPr>
                <w:spacing w:val="-4"/>
                <w:sz w:val="16"/>
              </w:rPr>
              <w:t>4477</w:t>
            </w:r>
          </w:p>
        </w:tc>
        <w:tc>
          <w:tcPr>
            <w:tcW w:w="823" w:type="dxa"/>
          </w:tcPr>
          <w:p w14:paraId="1889BE7C" w14:textId="0A37DFAB" w:rsidR="007A6FE8" w:rsidRPr="004B2AD4" w:rsidRDefault="007A6FE8" w:rsidP="007A6FE8">
            <w:pPr>
              <w:rPr>
                <w:rFonts w:ascii="Arial"/>
                <w:b/>
                <w:color w:val="040172"/>
                <w:spacing w:val="-4"/>
                <w:sz w:val="18"/>
              </w:rPr>
            </w:pPr>
            <w:r w:rsidRPr="004B2AD4">
              <w:rPr>
                <w:rFonts w:ascii="Arial"/>
                <w:b/>
                <w:color w:val="040172"/>
                <w:spacing w:val="-2"/>
                <w:sz w:val="18"/>
              </w:rPr>
              <w:t>40433</w:t>
            </w:r>
          </w:p>
        </w:tc>
        <w:tc>
          <w:tcPr>
            <w:tcW w:w="656" w:type="dxa"/>
          </w:tcPr>
          <w:p w14:paraId="775D46E1" w14:textId="1C8C5AF2" w:rsidR="007A6FE8" w:rsidRPr="004B2AD4" w:rsidRDefault="007A6FE8" w:rsidP="007A6FE8">
            <w:pPr>
              <w:rPr>
                <w:spacing w:val="-4"/>
                <w:sz w:val="16"/>
              </w:rPr>
            </w:pPr>
            <w:r w:rsidRPr="004B2AD4">
              <w:rPr>
                <w:spacing w:val="-4"/>
                <w:sz w:val="16"/>
              </w:rPr>
              <w:t>4043</w:t>
            </w:r>
          </w:p>
        </w:tc>
        <w:tc>
          <w:tcPr>
            <w:tcW w:w="537" w:type="dxa"/>
          </w:tcPr>
          <w:p w14:paraId="507517E9" w14:textId="4F89C396" w:rsidR="007A6FE8" w:rsidRPr="004B2AD4" w:rsidRDefault="007A6FE8" w:rsidP="007A6FE8">
            <w:pPr>
              <w:rPr>
                <w:spacing w:val="-5"/>
                <w:sz w:val="16"/>
              </w:rPr>
            </w:pPr>
            <w:r w:rsidRPr="004B2AD4">
              <w:rPr>
                <w:spacing w:val="-5"/>
                <w:sz w:val="16"/>
              </w:rPr>
              <w:t>PS</w:t>
            </w:r>
          </w:p>
        </w:tc>
        <w:tc>
          <w:tcPr>
            <w:tcW w:w="626" w:type="dxa"/>
          </w:tcPr>
          <w:p w14:paraId="37232089" w14:textId="732131C6" w:rsidR="007A6FE8" w:rsidRPr="004B2AD4" w:rsidRDefault="007A6FE8" w:rsidP="007A6FE8">
            <w:pPr>
              <w:rPr>
                <w:spacing w:val="-4"/>
                <w:sz w:val="16"/>
              </w:rPr>
            </w:pPr>
            <w:r w:rsidRPr="004B2AD4">
              <w:rPr>
                <w:spacing w:val="-2"/>
                <w:sz w:val="16"/>
              </w:rPr>
              <w:t>32124</w:t>
            </w:r>
          </w:p>
        </w:tc>
        <w:tc>
          <w:tcPr>
            <w:tcW w:w="589" w:type="dxa"/>
          </w:tcPr>
          <w:p w14:paraId="59A3E7E8" w14:textId="77777777" w:rsidR="007A6FE8" w:rsidRPr="004B2AD4" w:rsidRDefault="007A6FE8" w:rsidP="007A6FE8"/>
        </w:tc>
        <w:tc>
          <w:tcPr>
            <w:tcW w:w="912" w:type="dxa"/>
          </w:tcPr>
          <w:p w14:paraId="00049BB5" w14:textId="5B7F626D"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4BD61BDC" w14:textId="40EFE636" w:rsidR="007A6FE8" w:rsidRPr="004B2AD4" w:rsidRDefault="007A6FE8" w:rsidP="007A6FE8">
            <w:pPr>
              <w:rPr>
                <w:spacing w:val="-2"/>
                <w:sz w:val="16"/>
              </w:rPr>
            </w:pPr>
            <w:r w:rsidRPr="004B2AD4">
              <w:rPr>
                <w:spacing w:val="-2"/>
                <w:sz w:val="16"/>
              </w:rPr>
              <w:t>VINICA</w:t>
            </w:r>
          </w:p>
        </w:tc>
        <w:tc>
          <w:tcPr>
            <w:tcW w:w="1219" w:type="dxa"/>
          </w:tcPr>
          <w:p w14:paraId="6FF7AE19" w14:textId="4E5F6DB3" w:rsidR="007A6FE8" w:rsidRPr="004B2AD4" w:rsidRDefault="007A6FE8" w:rsidP="007A6FE8">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0BDEE15B" w14:textId="3E003BD4" w:rsidR="007A6FE8" w:rsidRPr="004B2AD4" w:rsidRDefault="007A6FE8" w:rsidP="007A6FE8">
            <w:pPr>
              <w:rPr>
                <w:spacing w:val="-5"/>
                <w:sz w:val="16"/>
              </w:rPr>
            </w:pPr>
            <w:r w:rsidRPr="004B2AD4">
              <w:rPr>
                <w:spacing w:val="-5"/>
                <w:sz w:val="16"/>
              </w:rPr>
              <w:t>79</w:t>
            </w:r>
          </w:p>
        </w:tc>
        <w:tc>
          <w:tcPr>
            <w:tcW w:w="822" w:type="dxa"/>
          </w:tcPr>
          <w:p w14:paraId="007825AC" w14:textId="77777777" w:rsidR="007A6FE8" w:rsidRPr="004B2AD4" w:rsidRDefault="007A6FE8" w:rsidP="007A6FE8"/>
        </w:tc>
        <w:tc>
          <w:tcPr>
            <w:tcW w:w="870" w:type="dxa"/>
          </w:tcPr>
          <w:p w14:paraId="1C49E126" w14:textId="2A03F8A7" w:rsidR="007A6FE8" w:rsidRPr="004B2AD4" w:rsidRDefault="007A6FE8" w:rsidP="007A6FE8">
            <w:pPr>
              <w:rPr>
                <w:spacing w:val="-2"/>
                <w:sz w:val="14"/>
              </w:rPr>
            </w:pPr>
            <w:r w:rsidRPr="004B2AD4">
              <w:rPr>
                <w:spacing w:val="-2"/>
                <w:sz w:val="14"/>
              </w:rPr>
              <w:t>5133897.50</w:t>
            </w:r>
          </w:p>
        </w:tc>
        <w:tc>
          <w:tcPr>
            <w:tcW w:w="870" w:type="dxa"/>
          </w:tcPr>
          <w:p w14:paraId="594F21FB" w14:textId="7566E0D4" w:rsidR="007A6FE8" w:rsidRPr="004B2AD4" w:rsidRDefault="007A6FE8" w:rsidP="007A6FE8">
            <w:pPr>
              <w:rPr>
                <w:spacing w:val="-2"/>
                <w:sz w:val="14"/>
              </w:rPr>
            </w:pPr>
            <w:r w:rsidRPr="004B2AD4">
              <w:rPr>
                <w:spacing w:val="-2"/>
                <w:sz w:val="14"/>
              </w:rPr>
              <w:t>472794.64</w:t>
            </w:r>
          </w:p>
        </w:tc>
        <w:tc>
          <w:tcPr>
            <w:tcW w:w="607" w:type="dxa"/>
          </w:tcPr>
          <w:p w14:paraId="4BD781D9" w14:textId="06CC0DC5" w:rsidR="007A6FE8" w:rsidRPr="004B2AD4" w:rsidRDefault="007A6FE8" w:rsidP="007A6FE8">
            <w:pPr>
              <w:rPr>
                <w:spacing w:val="-4"/>
                <w:sz w:val="16"/>
              </w:rPr>
            </w:pPr>
            <w:r w:rsidRPr="004B2AD4">
              <w:rPr>
                <w:spacing w:val="-4"/>
                <w:sz w:val="16"/>
              </w:rPr>
              <w:t>0486</w:t>
            </w:r>
          </w:p>
        </w:tc>
        <w:tc>
          <w:tcPr>
            <w:tcW w:w="778" w:type="dxa"/>
          </w:tcPr>
          <w:p w14:paraId="259D33F5" w14:textId="5D38EFA5" w:rsidR="007A6FE8" w:rsidRPr="004B2AD4" w:rsidRDefault="007A6FE8" w:rsidP="007A6FE8">
            <w:pPr>
              <w:rPr>
                <w:spacing w:val="-2"/>
                <w:sz w:val="16"/>
              </w:rPr>
            </w:pPr>
            <w:r w:rsidRPr="004B2AD4">
              <w:rPr>
                <w:spacing w:val="-2"/>
                <w:sz w:val="16"/>
              </w:rPr>
              <w:t>VINICA</w:t>
            </w:r>
          </w:p>
        </w:tc>
        <w:tc>
          <w:tcPr>
            <w:tcW w:w="703" w:type="dxa"/>
          </w:tcPr>
          <w:p w14:paraId="1ADEF47B" w14:textId="77777777" w:rsidR="007A6FE8" w:rsidRPr="004B2AD4" w:rsidRDefault="007A6FE8" w:rsidP="007A6FE8"/>
        </w:tc>
        <w:tc>
          <w:tcPr>
            <w:tcW w:w="616" w:type="dxa"/>
          </w:tcPr>
          <w:p w14:paraId="7655C82E" w14:textId="77777777" w:rsidR="007A6FE8" w:rsidRPr="004B2AD4" w:rsidRDefault="007A6FE8" w:rsidP="007A6FE8"/>
        </w:tc>
        <w:tc>
          <w:tcPr>
            <w:tcW w:w="564" w:type="dxa"/>
          </w:tcPr>
          <w:p w14:paraId="53ED8113" w14:textId="77777777" w:rsidR="007A6FE8" w:rsidRPr="004B2AD4" w:rsidRDefault="007A6FE8" w:rsidP="007A6FE8"/>
        </w:tc>
        <w:tc>
          <w:tcPr>
            <w:tcW w:w="633" w:type="dxa"/>
          </w:tcPr>
          <w:p w14:paraId="597D9330" w14:textId="6C4E65CE" w:rsidR="007A6FE8" w:rsidRPr="004B2AD4" w:rsidRDefault="007A6FE8" w:rsidP="007A6FE8">
            <w:pPr>
              <w:rPr>
                <w:spacing w:val="-5"/>
                <w:sz w:val="16"/>
              </w:rPr>
            </w:pPr>
            <w:r w:rsidRPr="004B2AD4">
              <w:rPr>
                <w:spacing w:val="-5"/>
                <w:sz w:val="16"/>
              </w:rPr>
              <w:t>NE</w:t>
            </w:r>
          </w:p>
        </w:tc>
        <w:tc>
          <w:tcPr>
            <w:tcW w:w="452" w:type="dxa"/>
          </w:tcPr>
          <w:p w14:paraId="418477BF" w14:textId="77777777" w:rsidR="007A6FE8" w:rsidRPr="004B2AD4" w:rsidRDefault="007A6FE8" w:rsidP="007A6FE8"/>
        </w:tc>
      </w:tr>
      <w:tr w:rsidR="007A6FE8" w:rsidRPr="004B2AD4" w14:paraId="12C3DBA6" w14:textId="77777777" w:rsidTr="00FF7490">
        <w:tc>
          <w:tcPr>
            <w:tcW w:w="595" w:type="dxa"/>
          </w:tcPr>
          <w:p w14:paraId="273DE3A4" w14:textId="16A47A03" w:rsidR="007A6FE8" w:rsidRPr="004B2AD4" w:rsidRDefault="007A6FE8" w:rsidP="007A6FE8">
            <w:pPr>
              <w:rPr>
                <w:spacing w:val="-4"/>
                <w:sz w:val="16"/>
              </w:rPr>
            </w:pPr>
            <w:r w:rsidRPr="004B2AD4">
              <w:rPr>
                <w:spacing w:val="-4"/>
                <w:sz w:val="16"/>
              </w:rPr>
              <w:t>4503</w:t>
            </w:r>
          </w:p>
        </w:tc>
        <w:tc>
          <w:tcPr>
            <w:tcW w:w="823" w:type="dxa"/>
          </w:tcPr>
          <w:p w14:paraId="0C52CDCB" w14:textId="3EE98767" w:rsidR="007A6FE8" w:rsidRPr="004B2AD4" w:rsidRDefault="007A6FE8" w:rsidP="007A6FE8">
            <w:pPr>
              <w:rPr>
                <w:rFonts w:ascii="Arial"/>
                <w:b/>
                <w:color w:val="040172"/>
                <w:spacing w:val="-4"/>
                <w:sz w:val="18"/>
              </w:rPr>
            </w:pPr>
            <w:r w:rsidRPr="004B2AD4">
              <w:rPr>
                <w:rFonts w:ascii="Arial"/>
                <w:b/>
                <w:color w:val="040172"/>
                <w:spacing w:val="-2"/>
                <w:sz w:val="18"/>
              </w:rPr>
              <w:t>40778</w:t>
            </w:r>
          </w:p>
        </w:tc>
        <w:tc>
          <w:tcPr>
            <w:tcW w:w="656" w:type="dxa"/>
          </w:tcPr>
          <w:p w14:paraId="5FAD9599" w14:textId="1FFC4ABE" w:rsidR="007A6FE8" w:rsidRPr="004B2AD4" w:rsidRDefault="007A6FE8" w:rsidP="007A6FE8">
            <w:pPr>
              <w:rPr>
                <w:spacing w:val="-4"/>
                <w:sz w:val="16"/>
              </w:rPr>
            </w:pPr>
            <w:r w:rsidRPr="004B2AD4">
              <w:rPr>
                <w:spacing w:val="-4"/>
                <w:sz w:val="16"/>
              </w:rPr>
              <w:t>4077</w:t>
            </w:r>
          </w:p>
        </w:tc>
        <w:tc>
          <w:tcPr>
            <w:tcW w:w="537" w:type="dxa"/>
          </w:tcPr>
          <w:p w14:paraId="2150F8E8" w14:textId="2CCC2A13" w:rsidR="007A6FE8" w:rsidRPr="004B2AD4" w:rsidRDefault="007A6FE8" w:rsidP="007A6FE8">
            <w:pPr>
              <w:rPr>
                <w:spacing w:val="-5"/>
                <w:sz w:val="16"/>
              </w:rPr>
            </w:pPr>
            <w:r w:rsidRPr="004B2AD4">
              <w:rPr>
                <w:spacing w:val="-5"/>
                <w:sz w:val="16"/>
              </w:rPr>
              <w:t>PS</w:t>
            </w:r>
          </w:p>
        </w:tc>
        <w:tc>
          <w:tcPr>
            <w:tcW w:w="626" w:type="dxa"/>
          </w:tcPr>
          <w:p w14:paraId="3A69AC75" w14:textId="2F76E695" w:rsidR="007A6FE8" w:rsidRPr="004B2AD4" w:rsidRDefault="007A6FE8" w:rsidP="007A6FE8">
            <w:pPr>
              <w:rPr>
                <w:spacing w:val="-4"/>
                <w:sz w:val="16"/>
              </w:rPr>
            </w:pPr>
            <w:r w:rsidRPr="004B2AD4">
              <w:rPr>
                <w:spacing w:val="-2"/>
                <w:sz w:val="16"/>
              </w:rPr>
              <w:t>32353</w:t>
            </w:r>
          </w:p>
        </w:tc>
        <w:tc>
          <w:tcPr>
            <w:tcW w:w="589" w:type="dxa"/>
          </w:tcPr>
          <w:p w14:paraId="0309C59F" w14:textId="77777777" w:rsidR="007A6FE8" w:rsidRPr="004B2AD4" w:rsidRDefault="007A6FE8" w:rsidP="007A6FE8"/>
        </w:tc>
        <w:tc>
          <w:tcPr>
            <w:tcW w:w="912" w:type="dxa"/>
          </w:tcPr>
          <w:p w14:paraId="28EF1252" w14:textId="7F78A722"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769E980C" w14:textId="52B0CEB8" w:rsidR="007A6FE8" w:rsidRPr="004B2AD4" w:rsidRDefault="007A6FE8" w:rsidP="007A6FE8">
            <w:pPr>
              <w:rPr>
                <w:spacing w:val="-2"/>
                <w:sz w:val="16"/>
              </w:rPr>
            </w:pPr>
            <w:r w:rsidRPr="004B2AD4">
              <w:rPr>
                <w:spacing w:val="-2"/>
                <w:sz w:val="16"/>
              </w:rPr>
              <w:t>VINICA</w:t>
            </w:r>
          </w:p>
        </w:tc>
        <w:tc>
          <w:tcPr>
            <w:tcW w:w="1219" w:type="dxa"/>
          </w:tcPr>
          <w:p w14:paraId="3D3C0769" w14:textId="63F73CFD" w:rsidR="007A6FE8" w:rsidRPr="004B2AD4" w:rsidRDefault="007A6FE8" w:rsidP="007A6FE8">
            <w:pPr>
              <w:rPr>
                <w:sz w:val="16"/>
              </w:rPr>
            </w:pPr>
            <w:r w:rsidRPr="004B2AD4">
              <w:rPr>
                <w:sz w:val="16"/>
              </w:rPr>
              <w:t>MATE</w:t>
            </w:r>
            <w:r w:rsidRPr="004B2AD4">
              <w:rPr>
                <w:spacing w:val="-4"/>
                <w:sz w:val="16"/>
              </w:rPr>
              <w:t xml:space="preserve"> </w:t>
            </w:r>
            <w:r w:rsidRPr="004B2AD4">
              <w:rPr>
                <w:spacing w:val="-2"/>
                <w:sz w:val="16"/>
              </w:rPr>
              <w:t>RUPČIĆA</w:t>
            </w:r>
          </w:p>
        </w:tc>
        <w:tc>
          <w:tcPr>
            <w:tcW w:w="638" w:type="dxa"/>
          </w:tcPr>
          <w:p w14:paraId="42F51525" w14:textId="1EEB8F14" w:rsidR="007A6FE8" w:rsidRPr="004B2AD4" w:rsidRDefault="007A6FE8" w:rsidP="007A6FE8">
            <w:pPr>
              <w:rPr>
                <w:spacing w:val="-5"/>
                <w:sz w:val="16"/>
              </w:rPr>
            </w:pPr>
            <w:r w:rsidRPr="004B2AD4">
              <w:rPr>
                <w:spacing w:val="-5"/>
                <w:sz w:val="16"/>
              </w:rPr>
              <w:t>41</w:t>
            </w:r>
          </w:p>
        </w:tc>
        <w:tc>
          <w:tcPr>
            <w:tcW w:w="822" w:type="dxa"/>
          </w:tcPr>
          <w:p w14:paraId="4F3909A7" w14:textId="77777777" w:rsidR="007A6FE8" w:rsidRPr="004B2AD4" w:rsidRDefault="007A6FE8" w:rsidP="007A6FE8"/>
        </w:tc>
        <w:tc>
          <w:tcPr>
            <w:tcW w:w="870" w:type="dxa"/>
          </w:tcPr>
          <w:p w14:paraId="5A342402" w14:textId="4DDCAB96" w:rsidR="007A6FE8" w:rsidRPr="004B2AD4" w:rsidRDefault="007A6FE8" w:rsidP="007A6FE8">
            <w:pPr>
              <w:rPr>
                <w:spacing w:val="-2"/>
                <w:sz w:val="14"/>
              </w:rPr>
            </w:pPr>
            <w:r w:rsidRPr="004B2AD4">
              <w:rPr>
                <w:spacing w:val="-2"/>
                <w:sz w:val="14"/>
              </w:rPr>
              <w:t>5134390.40</w:t>
            </w:r>
          </w:p>
        </w:tc>
        <w:tc>
          <w:tcPr>
            <w:tcW w:w="870" w:type="dxa"/>
          </w:tcPr>
          <w:p w14:paraId="1D56407D" w14:textId="25AF719C" w:rsidR="007A6FE8" w:rsidRPr="004B2AD4" w:rsidRDefault="007A6FE8" w:rsidP="007A6FE8">
            <w:pPr>
              <w:rPr>
                <w:spacing w:val="-2"/>
                <w:sz w:val="14"/>
              </w:rPr>
            </w:pPr>
            <w:r w:rsidRPr="004B2AD4">
              <w:rPr>
                <w:spacing w:val="-2"/>
                <w:sz w:val="14"/>
              </w:rPr>
              <w:t>472884.46</w:t>
            </w:r>
          </w:p>
        </w:tc>
        <w:tc>
          <w:tcPr>
            <w:tcW w:w="607" w:type="dxa"/>
          </w:tcPr>
          <w:p w14:paraId="10F4B422" w14:textId="56A63886" w:rsidR="007A6FE8" w:rsidRPr="004B2AD4" w:rsidRDefault="007A6FE8" w:rsidP="007A6FE8">
            <w:pPr>
              <w:rPr>
                <w:spacing w:val="-4"/>
                <w:sz w:val="16"/>
              </w:rPr>
            </w:pPr>
            <w:r w:rsidRPr="004B2AD4">
              <w:rPr>
                <w:spacing w:val="-4"/>
                <w:sz w:val="16"/>
              </w:rPr>
              <w:t>0486</w:t>
            </w:r>
          </w:p>
        </w:tc>
        <w:tc>
          <w:tcPr>
            <w:tcW w:w="778" w:type="dxa"/>
          </w:tcPr>
          <w:p w14:paraId="16AF4316" w14:textId="41D35821" w:rsidR="007A6FE8" w:rsidRPr="004B2AD4" w:rsidRDefault="007A6FE8" w:rsidP="007A6FE8">
            <w:pPr>
              <w:rPr>
                <w:spacing w:val="-2"/>
                <w:sz w:val="16"/>
              </w:rPr>
            </w:pPr>
            <w:r w:rsidRPr="004B2AD4">
              <w:rPr>
                <w:spacing w:val="-2"/>
                <w:sz w:val="16"/>
              </w:rPr>
              <w:t>VINICA</w:t>
            </w:r>
          </w:p>
        </w:tc>
        <w:tc>
          <w:tcPr>
            <w:tcW w:w="703" w:type="dxa"/>
          </w:tcPr>
          <w:p w14:paraId="5CAD6873" w14:textId="77777777" w:rsidR="007A6FE8" w:rsidRPr="004B2AD4" w:rsidRDefault="007A6FE8" w:rsidP="007A6FE8"/>
        </w:tc>
        <w:tc>
          <w:tcPr>
            <w:tcW w:w="616" w:type="dxa"/>
          </w:tcPr>
          <w:p w14:paraId="038CEC3B" w14:textId="77777777" w:rsidR="007A6FE8" w:rsidRPr="004B2AD4" w:rsidRDefault="007A6FE8" w:rsidP="007A6FE8"/>
        </w:tc>
        <w:tc>
          <w:tcPr>
            <w:tcW w:w="564" w:type="dxa"/>
          </w:tcPr>
          <w:p w14:paraId="504F4EDA" w14:textId="77777777" w:rsidR="007A6FE8" w:rsidRPr="004B2AD4" w:rsidRDefault="007A6FE8" w:rsidP="007A6FE8"/>
        </w:tc>
        <w:tc>
          <w:tcPr>
            <w:tcW w:w="633" w:type="dxa"/>
          </w:tcPr>
          <w:p w14:paraId="0D90DC9C" w14:textId="63E8AF98" w:rsidR="007A6FE8" w:rsidRPr="004B2AD4" w:rsidRDefault="007A6FE8" w:rsidP="007A6FE8">
            <w:pPr>
              <w:rPr>
                <w:spacing w:val="-5"/>
                <w:sz w:val="16"/>
              </w:rPr>
            </w:pPr>
            <w:r w:rsidRPr="004B2AD4">
              <w:rPr>
                <w:spacing w:val="-5"/>
                <w:sz w:val="16"/>
              </w:rPr>
              <w:t>NE</w:t>
            </w:r>
          </w:p>
        </w:tc>
        <w:tc>
          <w:tcPr>
            <w:tcW w:w="452" w:type="dxa"/>
          </w:tcPr>
          <w:p w14:paraId="096C173B" w14:textId="77777777" w:rsidR="007A6FE8" w:rsidRPr="004B2AD4" w:rsidRDefault="007A6FE8" w:rsidP="007A6FE8"/>
        </w:tc>
      </w:tr>
      <w:tr w:rsidR="007A6FE8" w:rsidRPr="004B2AD4" w14:paraId="1D632CED" w14:textId="77777777" w:rsidTr="00FF7490">
        <w:tc>
          <w:tcPr>
            <w:tcW w:w="595" w:type="dxa"/>
          </w:tcPr>
          <w:p w14:paraId="7ECE1F08" w14:textId="70A5509A" w:rsidR="007A6FE8" w:rsidRPr="004B2AD4" w:rsidRDefault="007A6FE8" w:rsidP="007A6FE8">
            <w:pPr>
              <w:rPr>
                <w:spacing w:val="-4"/>
                <w:sz w:val="16"/>
              </w:rPr>
            </w:pPr>
            <w:r w:rsidRPr="004B2AD4">
              <w:rPr>
                <w:spacing w:val="-4"/>
                <w:sz w:val="16"/>
              </w:rPr>
              <w:t>4518</w:t>
            </w:r>
          </w:p>
        </w:tc>
        <w:tc>
          <w:tcPr>
            <w:tcW w:w="823" w:type="dxa"/>
          </w:tcPr>
          <w:p w14:paraId="44896ACB" w14:textId="111223DA" w:rsidR="007A6FE8" w:rsidRPr="004B2AD4" w:rsidRDefault="007A6FE8" w:rsidP="007A6FE8">
            <w:pPr>
              <w:rPr>
                <w:rFonts w:ascii="Arial"/>
                <w:b/>
                <w:color w:val="040172"/>
                <w:spacing w:val="-4"/>
                <w:sz w:val="18"/>
              </w:rPr>
            </w:pPr>
            <w:r w:rsidRPr="004B2AD4">
              <w:rPr>
                <w:rFonts w:ascii="Arial"/>
                <w:b/>
                <w:color w:val="040172"/>
                <w:spacing w:val="-2"/>
                <w:sz w:val="18"/>
              </w:rPr>
              <w:t>40967</w:t>
            </w:r>
          </w:p>
        </w:tc>
        <w:tc>
          <w:tcPr>
            <w:tcW w:w="656" w:type="dxa"/>
          </w:tcPr>
          <w:p w14:paraId="66D2D55F" w14:textId="7FF61811" w:rsidR="007A6FE8" w:rsidRPr="004B2AD4" w:rsidRDefault="007A6FE8" w:rsidP="007A6FE8">
            <w:pPr>
              <w:rPr>
                <w:spacing w:val="-4"/>
                <w:sz w:val="16"/>
              </w:rPr>
            </w:pPr>
            <w:r w:rsidRPr="004B2AD4">
              <w:rPr>
                <w:spacing w:val="-4"/>
                <w:sz w:val="16"/>
              </w:rPr>
              <w:t>4096</w:t>
            </w:r>
          </w:p>
        </w:tc>
        <w:tc>
          <w:tcPr>
            <w:tcW w:w="537" w:type="dxa"/>
          </w:tcPr>
          <w:p w14:paraId="41507F5E" w14:textId="1F063505" w:rsidR="007A6FE8" w:rsidRPr="004B2AD4" w:rsidRDefault="007A6FE8" w:rsidP="007A6FE8">
            <w:pPr>
              <w:rPr>
                <w:spacing w:val="-5"/>
                <w:sz w:val="16"/>
              </w:rPr>
            </w:pPr>
            <w:r w:rsidRPr="004B2AD4">
              <w:rPr>
                <w:spacing w:val="-5"/>
                <w:sz w:val="16"/>
              </w:rPr>
              <w:t>PS</w:t>
            </w:r>
          </w:p>
        </w:tc>
        <w:tc>
          <w:tcPr>
            <w:tcW w:w="626" w:type="dxa"/>
          </w:tcPr>
          <w:p w14:paraId="48331B87" w14:textId="4C2CC992" w:rsidR="007A6FE8" w:rsidRPr="004B2AD4" w:rsidRDefault="007A6FE8" w:rsidP="007A6FE8">
            <w:pPr>
              <w:rPr>
                <w:spacing w:val="-4"/>
                <w:sz w:val="16"/>
              </w:rPr>
            </w:pPr>
            <w:r w:rsidRPr="004B2AD4">
              <w:rPr>
                <w:spacing w:val="-2"/>
                <w:sz w:val="16"/>
              </w:rPr>
              <w:t>32493</w:t>
            </w:r>
          </w:p>
        </w:tc>
        <w:tc>
          <w:tcPr>
            <w:tcW w:w="589" w:type="dxa"/>
          </w:tcPr>
          <w:p w14:paraId="6BB3F6D6" w14:textId="77777777" w:rsidR="007A6FE8" w:rsidRPr="004B2AD4" w:rsidRDefault="007A6FE8" w:rsidP="007A6FE8"/>
        </w:tc>
        <w:tc>
          <w:tcPr>
            <w:tcW w:w="912" w:type="dxa"/>
          </w:tcPr>
          <w:p w14:paraId="7211660D" w14:textId="6D3DCE30"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2084F9BC" w14:textId="771BF3B5" w:rsidR="007A6FE8" w:rsidRPr="004B2AD4" w:rsidRDefault="007A6FE8" w:rsidP="007A6FE8">
            <w:pPr>
              <w:rPr>
                <w:spacing w:val="-2"/>
                <w:sz w:val="16"/>
              </w:rPr>
            </w:pPr>
            <w:r w:rsidRPr="004B2AD4">
              <w:rPr>
                <w:spacing w:val="-2"/>
                <w:sz w:val="16"/>
              </w:rPr>
              <w:t>VINICA</w:t>
            </w:r>
          </w:p>
        </w:tc>
        <w:tc>
          <w:tcPr>
            <w:tcW w:w="1219" w:type="dxa"/>
          </w:tcPr>
          <w:p w14:paraId="286D6243" w14:textId="066152BB" w:rsidR="007A6FE8" w:rsidRPr="004B2AD4" w:rsidRDefault="007A6FE8" w:rsidP="007A6FE8">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075F6A54" w14:textId="5EAF79AB" w:rsidR="007A6FE8" w:rsidRPr="004B2AD4" w:rsidRDefault="007A6FE8" w:rsidP="007A6FE8">
            <w:pPr>
              <w:rPr>
                <w:spacing w:val="-5"/>
                <w:sz w:val="16"/>
              </w:rPr>
            </w:pPr>
            <w:r w:rsidRPr="004B2AD4">
              <w:rPr>
                <w:sz w:val="16"/>
              </w:rPr>
              <w:t>47</w:t>
            </w:r>
            <w:r w:rsidRPr="004B2AD4">
              <w:rPr>
                <w:spacing w:val="-4"/>
                <w:sz w:val="16"/>
              </w:rPr>
              <w:t xml:space="preserve"> </w:t>
            </w:r>
            <w:r w:rsidRPr="004B2AD4">
              <w:rPr>
                <w:spacing w:val="-10"/>
                <w:sz w:val="16"/>
              </w:rPr>
              <w:t>A</w:t>
            </w:r>
          </w:p>
        </w:tc>
        <w:tc>
          <w:tcPr>
            <w:tcW w:w="822" w:type="dxa"/>
          </w:tcPr>
          <w:p w14:paraId="727EBEA7" w14:textId="77777777" w:rsidR="007A6FE8" w:rsidRPr="004B2AD4" w:rsidRDefault="007A6FE8" w:rsidP="007A6FE8"/>
        </w:tc>
        <w:tc>
          <w:tcPr>
            <w:tcW w:w="870" w:type="dxa"/>
          </w:tcPr>
          <w:p w14:paraId="0364F7F8" w14:textId="0CDB75A2" w:rsidR="007A6FE8" w:rsidRPr="004B2AD4" w:rsidRDefault="007A6FE8" w:rsidP="007A6FE8">
            <w:pPr>
              <w:rPr>
                <w:spacing w:val="-2"/>
                <w:sz w:val="14"/>
              </w:rPr>
            </w:pPr>
            <w:r w:rsidRPr="004B2AD4">
              <w:rPr>
                <w:spacing w:val="-2"/>
                <w:sz w:val="14"/>
              </w:rPr>
              <w:t>5133908.29</w:t>
            </w:r>
          </w:p>
        </w:tc>
        <w:tc>
          <w:tcPr>
            <w:tcW w:w="870" w:type="dxa"/>
          </w:tcPr>
          <w:p w14:paraId="53899CC4" w14:textId="5A3C7987" w:rsidR="007A6FE8" w:rsidRPr="004B2AD4" w:rsidRDefault="007A6FE8" w:rsidP="007A6FE8">
            <w:pPr>
              <w:rPr>
                <w:spacing w:val="-2"/>
                <w:sz w:val="14"/>
              </w:rPr>
            </w:pPr>
            <w:r w:rsidRPr="004B2AD4">
              <w:rPr>
                <w:spacing w:val="-2"/>
                <w:sz w:val="14"/>
              </w:rPr>
              <w:t>472621.30</w:t>
            </w:r>
          </w:p>
        </w:tc>
        <w:tc>
          <w:tcPr>
            <w:tcW w:w="607" w:type="dxa"/>
          </w:tcPr>
          <w:p w14:paraId="614FE378" w14:textId="5D0F1A4A" w:rsidR="007A6FE8" w:rsidRPr="004B2AD4" w:rsidRDefault="007A6FE8" w:rsidP="007A6FE8">
            <w:pPr>
              <w:rPr>
                <w:spacing w:val="-4"/>
                <w:sz w:val="16"/>
              </w:rPr>
            </w:pPr>
            <w:r w:rsidRPr="004B2AD4">
              <w:rPr>
                <w:spacing w:val="-4"/>
                <w:sz w:val="16"/>
              </w:rPr>
              <w:t>0486</w:t>
            </w:r>
          </w:p>
        </w:tc>
        <w:tc>
          <w:tcPr>
            <w:tcW w:w="778" w:type="dxa"/>
          </w:tcPr>
          <w:p w14:paraId="50D64B62" w14:textId="27707874" w:rsidR="007A6FE8" w:rsidRPr="004B2AD4" w:rsidRDefault="007A6FE8" w:rsidP="007A6FE8">
            <w:pPr>
              <w:rPr>
                <w:spacing w:val="-2"/>
                <w:sz w:val="16"/>
              </w:rPr>
            </w:pPr>
            <w:r w:rsidRPr="004B2AD4">
              <w:rPr>
                <w:spacing w:val="-2"/>
                <w:sz w:val="16"/>
              </w:rPr>
              <w:t>VINICA</w:t>
            </w:r>
          </w:p>
        </w:tc>
        <w:tc>
          <w:tcPr>
            <w:tcW w:w="703" w:type="dxa"/>
          </w:tcPr>
          <w:p w14:paraId="4816D1CE" w14:textId="77777777" w:rsidR="007A6FE8" w:rsidRPr="004B2AD4" w:rsidRDefault="007A6FE8" w:rsidP="007A6FE8"/>
        </w:tc>
        <w:tc>
          <w:tcPr>
            <w:tcW w:w="616" w:type="dxa"/>
          </w:tcPr>
          <w:p w14:paraId="2E7BB88F" w14:textId="77777777" w:rsidR="007A6FE8" w:rsidRPr="004B2AD4" w:rsidRDefault="007A6FE8" w:rsidP="007A6FE8"/>
        </w:tc>
        <w:tc>
          <w:tcPr>
            <w:tcW w:w="564" w:type="dxa"/>
          </w:tcPr>
          <w:p w14:paraId="5B640EEE" w14:textId="77777777" w:rsidR="007A6FE8" w:rsidRPr="004B2AD4" w:rsidRDefault="007A6FE8" w:rsidP="007A6FE8"/>
        </w:tc>
        <w:tc>
          <w:tcPr>
            <w:tcW w:w="633" w:type="dxa"/>
          </w:tcPr>
          <w:p w14:paraId="289D9728" w14:textId="20C9BF60" w:rsidR="007A6FE8" w:rsidRPr="004B2AD4" w:rsidRDefault="007A6FE8" w:rsidP="007A6FE8">
            <w:pPr>
              <w:rPr>
                <w:spacing w:val="-5"/>
                <w:sz w:val="16"/>
              </w:rPr>
            </w:pPr>
            <w:r w:rsidRPr="004B2AD4">
              <w:rPr>
                <w:spacing w:val="-5"/>
                <w:sz w:val="16"/>
              </w:rPr>
              <w:t>NE</w:t>
            </w:r>
          </w:p>
        </w:tc>
        <w:tc>
          <w:tcPr>
            <w:tcW w:w="452" w:type="dxa"/>
          </w:tcPr>
          <w:p w14:paraId="40BC9314" w14:textId="77777777" w:rsidR="007A6FE8" w:rsidRPr="004B2AD4" w:rsidRDefault="007A6FE8" w:rsidP="007A6FE8"/>
        </w:tc>
      </w:tr>
      <w:tr w:rsidR="007A6FE8" w:rsidRPr="004B2AD4" w14:paraId="5D78B72F" w14:textId="77777777" w:rsidTr="00FF7490">
        <w:tc>
          <w:tcPr>
            <w:tcW w:w="595" w:type="dxa"/>
          </w:tcPr>
          <w:p w14:paraId="00BF3E98" w14:textId="76BF996B" w:rsidR="007A6FE8" w:rsidRPr="004B2AD4" w:rsidRDefault="007A6FE8" w:rsidP="007A6FE8">
            <w:pPr>
              <w:rPr>
                <w:spacing w:val="-4"/>
                <w:sz w:val="16"/>
              </w:rPr>
            </w:pPr>
            <w:r w:rsidRPr="004B2AD4">
              <w:rPr>
                <w:spacing w:val="-4"/>
                <w:sz w:val="16"/>
              </w:rPr>
              <w:t>4519</w:t>
            </w:r>
          </w:p>
        </w:tc>
        <w:tc>
          <w:tcPr>
            <w:tcW w:w="823" w:type="dxa"/>
          </w:tcPr>
          <w:p w14:paraId="43D0ED10" w14:textId="2F6D8C04" w:rsidR="007A6FE8" w:rsidRPr="004B2AD4" w:rsidRDefault="007A6FE8" w:rsidP="007A6FE8">
            <w:pPr>
              <w:rPr>
                <w:rFonts w:ascii="Arial"/>
                <w:b/>
                <w:color w:val="040172"/>
                <w:spacing w:val="-4"/>
                <w:sz w:val="18"/>
              </w:rPr>
            </w:pPr>
            <w:r w:rsidRPr="004B2AD4">
              <w:rPr>
                <w:rFonts w:ascii="Arial"/>
                <w:b/>
                <w:color w:val="040172"/>
                <w:spacing w:val="-2"/>
                <w:sz w:val="18"/>
              </w:rPr>
              <w:t>40983</w:t>
            </w:r>
          </w:p>
        </w:tc>
        <w:tc>
          <w:tcPr>
            <w:tcW w:w="656" w:type="dxa"/>
          </w:tcPr>
          <w:p w14:paraId="41236038" w14:textId="18A14FE5" w:rsidR="007A6FE8" w:rsidRPr="004B2AD4" w:rsidRDefault="007A6FE8" w:rsidP="007A6FE8">
            <w:pPr>
              <w:rPr>
                <w:spacing w:val="-4"/>
                <w:sz w:val="16"/>
              </w:rPr>
            </w:pPr>
            <w:r w:rsidRPr="004B2AD4">
              <w:rPr>
                <w:spacing w:val="-4"/>
                <w:sz w:val="16"/>
              </w:rPr>
              <w:t>4098</w:t>
            </w:r>
          </w:p>
        </w:tc>
        <w:tc>
          <w:tcPr>
            <w:tcW w:w="537" w:type="dxa"/>
          </w:tcPr>
          <w:p w14:paraId="052F2EBF" w14:textId="7F82C0E1" w:rsidR="007A6FE8" w:rsidRPr="004B2AD4" w:rsidRDefault="007A6FE8" w:rsidP="007A6FE8">
            <w:pPr>
              <w:rPr>
                <w:spacing w:val="-5"/>
                <w:sz w:val="16"/>
              </w:rPr>
            </w:pPr>
            <w:r w:rsidRPr="004B2AD4">
              <w:rPr>
                <w:spacing w:val="-5"/>
                <w:sz w:val="16"/>
              </w:rPr>
              <w:t>PS</w:t>
            </w:r>
          </w:p>
        </w:tc>
        <w:tc>
          <w:tcPr>
            <w:tcW w:w="626" w:type="dxa"/>
          </w:tcPr>
          <w:p w14:paraId="7E210629" w14:textId="562E7CE3" w:rsidR="007A6FE8" w:rsidRPr="004B2AD4" w:rsidRDefault="007A6FE8" w:rsidP="007A6FE8">
            <w:pPr>
              <w:rPr>
                <w:spacing w:val="-4"/>
                <w:sz w:val="16"/>
              </w:rPr>
            </w:pPr>
            <w:r w:rsidRPr="004B2AD4">
              <w:rPr>
                <w:spacing w:val="-2"/>
                <w:sz w:val="16"/>
              </w:rPr>
              <w:t>32505</w:t>
            </w:r>
          </w:p>
        </w:tc>
        <w:tc>
          <w:tcPr>
            <w:tcW w:w="589" w:type="dxa"/>
          </w:tcPr>
          <w:p w14:paraId="53F65C9D" w14:textId="77777777" w:rsidR="007A6FE8" w:rsidRPr="004B2AD4" w:rsidRDefault="007A6FE8" w:rsidP="007A6FE8"/>
        </w:tc>
        <w:tc>
          <w:tcPr>
            <w:tcW w:w="912" w:type="dxa"/>
          </w:tcPr>
          <w:p w14:paraId="2D4BC77B" w14:textId="5079E1C3"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4F30885C" w14:textId="6ED6D2C0" w:rsidR="007A6FE8" w:rsidRPr="004B2AD4" w:rsidRDefault="007A6FE8" w:rsidP="007A6FE8">
            <w:pPr>
              <w:rPr>
                <w:spacing w:val="-2"/>
                <w:sz w:val="16"/>
              </w:rPr>
            </w:pPr>
            <w:r w:rsidRPr="004B2AD4">
              <w:rPr>
                <w:spacing w:val="-2"/>
                <w:sz w:val="16"/>
              </w:rPr>
              <w:t>VINICA</w:t>
            </w:r>
          </w:p>
        </w:tc>
        <w:tc>
          <w:tcPr>
            <w:tcW w:w="1219" w:type="dxa"/>
          </w:tcPr>
          <w:p w14:paraId="13EC00A0" w14:textId="425FF295" w:rsidR="007A6FE8" w:rsidRPr="004B2AD4" w:rsidRDefault="007A6FE8" w:rsidP="007A6FE8">
            <w:pPr>
              <w:rPr>
                <w:sz w:val="16"/>
              </w:rPr>
            </w:pPr>
            <w:r w:rsidRPr="004B2AD4">
              <w:rPr>
                <w:sz w:val="16"/>
              </w:rPr>
              <w:t>VRTNA</w:t>
            </w:r>
            <w:r w:rsidRPr="004B2AD4">
              <w:rPr>
                <w:spacing w:val="-5"/>
                <w:sz w:val="16"/>
              </w:rPr>
              <w:t xml:space="preserve"> </w:t>
            </w:r>
            <w:r w:rsidRPr="004B2AD4">
              <w:rPr>
                <w:spacing w:val="-2"/>
                <w:sz w:val="16"/>
              </w:rPr>
              <w:t>ULICA</w:t>
            </w:r>
          </w:p>
        </w:tc>
        <w:tc>
          <w:tcPr>
            <w:tcW w:w="638" w:type="dxa"/>
          </w:tcPr>
          <w:p w14:paraId="5FE0AD60" w14:textId="75EA0815" w:rsidR="007A6FE8" w:rsidRPr="004B2AD4" w:rsidRDefault="007A6FE8" w:rsidP="007A6FE8">
            <w:pPr>
              <w:rPr>
                <w:spacing w:val="-5"/>
                <w:sz w:val="16"/>
              </w:rPr>
            </w:pPr>
            <w:r w:rsidRPr="004B2AD4">
              <w:rPr>
                <w:sz w:val="16"/>
              </w:rPr>
              <w:t>1</w:t>
            </w:r>
            <w:r w:rsidRPr="004B2AD4">
              <w:rPr>
                <w:spacing w:val="-1"/>
                <w:sz w:val="16"/>
              </w:rPr>
              <w:t xml:space="preserve"> </w:t>
            </w:r>
            <w:r w:rsidRPr="004B2AD4">
              <w:rPr>
                <w:spacing w:val="-10"/>
                <w:sz w:val="16"/>
              </w:rPr>
              <w:t>A</w:t>
            </w:r>
          </w:p>
        </w:tc>
        <w:tc>
          <w:tcPr>
            <w:tcW w:w="822" w:type="dxa"/>
          </w:tcPr>
          <w:p w14:paraId="49681F01" w14:textId="77777777" w:rsidR="007A6FE8" w:rsidRPr="004B2AD4" w:rsidRDefault="007A6FE8" w:rsidP="007A6FE8"/>
        </w:tc>
        <w:tc>
          <w:tcPr>
            <w:tcW w:w="870" w:type="dxa"/>
          </w:tcPr>
          <w:p w14:paraId="3A7A4F1E" w14:textId="2E44F22F" w:rsidR="007A6FE8" w:rsidRPr="004B2AD4" w:rsidRDefault="007A6FE8" w:rsidP="007A6FE8">
            <w:pPr>
              <w:rPr>
                <w:spacing w:val="-2"/>
                <w:sz w:val="14"/>
              </w:rPr>
            </w:pPr>
            <w:r w:rsidRPr="004B2AD4">
              <w:rPr>
                <w:spacing w:val="-2"/>
                <w:sz w:val="14"/>
              </w:rPr>
              <w:t>5133397.84</w:t>
            </w:r>
          </w:p>
        </w:tc>
        <w:tc>
          <w:tcPr>
            <w:tcW w:w="870" w:type="dxa"/>
          </w:tcPr>
          <w:p w14:paraId="0139FF01" w14:textId="260BC5EC" w:rsidR="007A6FE8" w:rsidRPr="004B2AD4" w:rsidRDefault="007A6FE8" w:rsidP="007A6FE8">
            <w:pPr>
              <w:rPr>
                <w:spacing w:val="-2"/>
                <w:sz w:val="14"/>
              </w:rPr>
            </w:pPr>
            <w:r w:rsidRPr="004B2AD4">
              <w:rPr>
                <w:spacing w:val="-2"/>
                <w:sz w:val="14"/>
              </w:rPr>
              <w:t>473532.05</w:t>
            </w:r>
          </w:p>
        </w:tc>
        <w:tc>
          <w:tcPr>
            <w:tcW w:w="607" w:type="dxa"/>
          </w:tcPr>
          <w:p w14:paraId="28F87952" w14:textId="2CB4C833" w:rsidR="007A6FE8" w:rsidRPr="004B2AD4" w:rsidRDefault="007A6FE8" w:rsidP="007A6FE8">
            <w:pPr>
              <w:rPr>
                <w:spacing w:val="-4"/>
                <w:sz w:val="16"/>
              </w:rPr>
            </w:pPr>
            <w:r w:rsidRPr="004B2AD4">
              <w:rPr>
                <w:spacing w:val="-4"/>
                <w:sz w:val="16"/>
              </w:rPr>
              <w:t>0486</w:t>
            </w:r>
          </w:p>
        </w:tc>
        <w:tc>
          <w:tcPr>
            <w:tcW w:w="778" w:type="dxa"/>
          </w:tcPr>
          <w:p w14:paraId="5F52FBDB" w14:textId="2E7121B9" w:rsidR="007A6FE8" w:rsidRPr="004B2AD4" w:rsidRDefault="007A6FE8" w:rsidP="007A6FE8">
            <w:pPr>
              <w:rPr>
                <w:spacing w:val="-2"/>
                <w:sz w:val="16"/>
              </w:rPr>
            </w:pPr>
            <w:r w:rsidRPr="004B2AD4">
              <w:rPr>
                <w:spacing w:val="-2"/>
                <w:sz w:val="16"/>
              </w:rPr>
              <w:t>VINICA</w:t>
            </w:r>
          </w:p>
        </w:tc>
        <w:tc>
          <w:tcPr>
            <w:tcW w:w="703" w:type="dxa"/>
          </w:tcPr>
          <w:p w14:paraId="0D94E753" w14:textId="77777777" w:rsidR="007A6FE8" w:rsidRPr="004B2AD4" w:rsidRDefault="007A6FE8" w:rsidP="007A6FE8"/>
        </w:tc>
        <w:tc>
          <w:tcPr>
            <w:tcW w:w="616" w:type="dxa"/>
          </w:tcPr>
          <w:p w14:paraId="247B2662" w14:textId="77777777" w:rsidR="007A6FE8" w:rsidRPr="004B2AD4" w:rsidRDefault="007A6FE8" w:rsidP="007A6FE8"/>
        </w:tc>
        <w:tc>
          <w:tcPr>
            <w:tcW w:w="564" w:type="dxa"/>
          </w:tcPr>
          <w:p w14:paraId="237C3F2A" w14:textId="77777777" w:rsidR="007A6FE8" w:rsidRPr="004B2AD4" w:rsidRDefault="007A6FE8" w:rsidP="007A6FE8"/>
        </w:tc>
        <w:tc>
          <w:tcPr>
            <w:tcW w:w="633" w:type="dxa"/>
          </w:tcPr>
          <w:p w14:paraId="7090059F" w14:textId="45277DD7" w:rsidR="007A6FE8" w:rsidRPr="004B2AD4" w:rsidRDefault="007A6FE8" w:rsidP="007A6FE8">
            <w:pPr>
              <w:rPr>
                <w:spacing w:val="-5"/>
                <w:sz w:val="16"/>
              </w:rPr>
            </w:pPr>
            <w:r w:rsidRPr="004B2AD4">
              <w:rPr>
                <w:spacing w:val="-5"/>
                <w:sz w:val="16"/>
              </w:rPr>
              <w:t>NE</w:t>
            </w:r>
          </w:p>
        </w:tc>
        <w:tc>
          <w:tcPr>
            <w:tcW w:w="452" w:type="dxa"/>
          </w:tcPr>
          <w:p w14:paraId="60349D05" w14:textId="77777777" w:rsidR="007A6FE8" w:rsidRPr="004B2AD4" w:rsidRDefault="007A6FE8" w:rsidP="007A6FE8"/>
        </w:tc>
      </w:tr>
      <w:tr w:rsidR="007A6FE8" w:rsidRPr="004B2AD4" w14:paraId="7D1F9929" w14:textId="77777777" w:rsidTr="00FF7490">
        <w:tc>
          <w:tcPr>
            <w:tcW w:w="595" w:type="dxa"/>
          </w:tcPr>
          <w:p w14:paraId="5300D021" w14:textId="4043ACE9" w:rsidR="007A6FE8" w:rsidRPr="004B2AD4" w:rsidRDefault="007A6FE8" w:rsidP="007A6FE8">
            <w:pPr>
              <w:rPr>
                <w:spacing w:val="-4"/>
                <w:sz w:val="16"/>
              </w:rPr>
            </w:pPr>
            <w:r w:rsidRPr="004B2AD4">
              <w:rPr>
                <w:spacing w:val="-4"/>
                <w:sz w:val="16"/>
              </w:rPr>
              <w:lastRenderedPageBreak/>
              <w:t>4526</w:t>
            </w:r>
          </w:p>
        </w:tc>
        <w:tc>
          <w:tcPr>
            <w:tcW w:w="823" w:type="dxa"/>
          </w:tcPr>
          <w:p w14:paraId="613D6E1C" w14:textId="7F4D3996" w:rsidR="007A6FE8" w:rsidRPr="004B2AD4" w:rsidRDefault="007A6FE8" w:rsidP="007A6FE8">
            <w:pPr>
              <w:rPr>
                <w:rFonts w:ascii="Arial"/>
                <w:b/>
                <w:color w:val="040172"/>
                <w:spacing w:val="-2"/>
                <w:sz w:val="18"/>
              </w:rPr>
            </w:pPr>
            <w:r w:rsidRPr="004B2AD4">
              <w:rPr>
                <w:rFonts w:ascii="Arial"/>
                <w:b/>
                <w:color w:val="040172"/>
                <w:spacing w:val="-2"/>
                <w:sz w:val="18"/>
              </w:rPr>
              <w:t>41068</w:t>
            </w:r>
          </w:p>
        </w:tc>
        <w:tc>
          <w:tcPr>
            <w:tcW w:w="656" w:type="dxa"/>
          </w:tcPr>
          <w:p w14:paraId="0CB60623" w14:textId="50A7329E" w:rsidR="007A6FE8" w:rsidRPr="004B2AD4" w:rsidRDefault="007A6FE8" w:rsidP="007A6FE8">
            <w:pPr>
              <w:rPr>
                <w:spacing w:val="-4"/>
                <w:sz w:val="16"/>
              </w:rPr>
            </w:pPr>
            <w:r w:rsidRPr="004B2AD4">
              <w:rPr>
                <w:spacing w:val="-4"/>
                <w:sz w:val="16"/>
              </w:rPr>
              <w:t>4106</w:t>
            </w:r>
          </w:p>
        </w:tc>
        <w:tc>
          <w:tcPr>
            <w:tcW w:w="537" w:type="dxa"/>
          </w:tcPr>
          <w:p w14:paraId="3E1617A6" w14:textId="394DAC71" w:rsidR="007A6FE8" w:rsidRPr="004B2AD4" w:rsidRDefault="007A6FE8" w:rsidP="007A6FE8">
            <w:pPr>
              <w:rPr>
                <w:spacing w:val="-5"/>
                <w:sz w:val="16"/>
              </w:rPr>
            </w:pPr>
            <w:r w:rsidRPr="004B2AD4">
              <w:rPr>
                <w:spacing w:val="-5"/>
                <w:sz w:val="16"/>
              </w:rPr>
              <w:t>PS</w:t>
            </w:r>
          </w:p>
        </w:tc>
        <w:tc>
          <w:tcPr>
            <w:tcW w:w="626" w:type="dxa"/>
          </w:tcPr>
          <w:p w14:paraId="70961837" w14:textId="73DD4B1B" w:rsidR="007A6FE8" w:rsidRPr="004B2AD4" w:rsidRDefault="007A6FE8" w:rsidP="007A6FE8">
            <w:pPr>
              <w:rPr>
                <w:spacing w:val="-2"/>
                <w:sz w:val="16"/>
              </w:rPr>
            </w:pPr>
            <w:r w:rsidRPr="004B2AD4">
              <w:rPr>
                <w:spacing w:val="-2"/>
                <w:sz w:val="16"/>
              </w:rPr>
              <w:t>32574</w:t>
            </w:r>
          </w:p>
        </w:tc>
        <w:tc>
          <w:tcPr>
            <w:tcW w:w="589" w:type="dxa"/>
          </w:tcPr>
          <w:p w14:paraId="492BD8D0" w14:textId="77777777" w:rsidR="007A6FE8" w:rsidRPr="004B2AD4" w:rsidRDefault="007A6FE8" w:rsidP="007A6FE8"/>
        </w:tc>
        <w:tc>
          <w:tcPr>
            <w:tcW w:w="912" w:type="dxa"/>
          </w:tcPr>
          <w:p w14:paraId="32296D85" w14:textId="0B9745C5"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7A5B4581" w14:textId="455C4CE4" w:rsidR="007A6FE8" w:rsidRPr="004B2AD4" w:rsidRDefault="007A6FE8" w:rsidP="007A6FE8">
            <w:pPr>
              <w:rPr>
                <w:spacing w:val="-2"/>
                <w:sz w:val="16"/>
              </w:rPr>
            </w:pPr>
            <w:r w:rsidRPr="004B2AD4">
              <w:rPr>
                <w:spacing w:val="-2"/>
                <w:sz w:val="16"/>
              </w:rPr>
              <w:t>VINICA</w:t>
            </w:r>
          </w:p>
        </w:tc>
        <w:tc>
          <w:tcPr>
            <w:tcW w:w="1219" w:type="dxa"/>
          </w:tcPr>
          <w:p w14:paraId="1A865CED" w14:textId="00FE94C2" w:rsidR="007A6FE8" w:rsidRPr="004B2AD4" w:rsidRDefault="007A6FE8" w:rsidP="007A6FE8">
            <w:pPr>
              <w:rPr>
                <w:sz w:val="16"/>
              </w:rPr>
            </w:pPr>
            <w:r w:rsidRPr="004B2AD4">
              <w:rPr>
                <w:spacing w:val="-2"/>
                <w:sz w:val="16"/>
              </w:rPr>
              <w:t>BORŠANEC-RUDINA</w:t>
            </w:r>
          </w:p>
        </w:tc>
        <w:tc>
          <w:tcPr>
            <w:tcW w:w="638" w:type="dxa"/>
          </w:tcPr>
          <w:p w14:paraId="419D865B" w14:textId="77777777" w:rsidR="007A6FE8" w:rsidRPr="004B2AD4" w:rsidRDefault="007A6FE8" w:rsidP="007A6FE8">
            <w:pPr>
              <w:pStyle w:val="TableParagraph"/>
              <w:spacing w:before="51"/>
              <w:ind w:left="10"/>
              <w:rPr>
                <w:sz w:val="16"/>
                <w:lang w:val="hr-HR"/>
              </w:rPr>
            </w:pPr>
            <w:r w:rsidRPr="004B2AD4">
              <w:rPr>
                <w:spacing w:val="-5"/>
                <w:sz w:val="16"/>
                <w:lang w:val="hr-HR"/>
              </w:rPr>
              <w:t>100</w:t>
            </w:r>
          </w:p>
          <w:p w14:paraId="2FA7BBB4" w14:textId="53382D85" w:rsidR="007A6FE8" w:rsidRPr="004B2AD4" w:rsidRDefault="007A6FE8" w:rsidP="007A6FE8">
            <w:pPr>
              <w:rPr>
                <w:sz w:val="16"/>
              </w:rPr>
            </w:pPr>
            <w:r w:rsidRPr="004B2AD4">
              <w:rPr>
                <w:spacing w:val="-10"/>
                <w:sz w:val="16"/>
              </w:rPr>
              <w:t>D</w:t>
            </w:r>
          </w:p>
        </w:tc>
        <w:tc>
          <w:tcPr>
            <w:tcW w:w="822" w:type="dxa"/>
          </w:tcPr>
          <w:p w14:paraId="50D8A66E" w14:textId="77777777" w:rsidR="007A6FE8" w:rsidRPr="004B2AD4" w:rsidRDefault="007A6FE8" w:rsidP="007A6FE8"/>
        </w:tc>
        <w:tc>
          <w:tcPr>
            <w:tcW w:w="870" w:type="dxa"/>
          </w:tcPr>
          <w:p w14:paraId="2275B316" w14:textId="2D37322A" w:rsidR="007A6FE8" w:rsidRPr="004B2AD4" w:rsidRDefault="007A6FE8" w:rsidP="007A6FE8">
            <w:pPr>
              <w:rPr>
                <w:spacing w:val="-2"/>
                <w:sz w:val="14"/>
              </w:rPr>
            </w:pPr>
            <w:r w:rsidRPr="004B2AD4">
              <w:rPr>
                <w:spacing w:val="-2"/>
                <w:sz w:val="14"/>
              </w:rPr>
              <w:t>5134208.90</w:t>
            </w:r>
          </w:p>
        </w:tc>
        <w:tc>
          <w:tcPr>
            <w:tcW w:w="870" w:type="dxa"/>
          </w:tcPr>
          <w:p w14:paraId="186426C4" w14:textId="398C4FD9" w:rsidR="007A6FE8" w:rsidRPr="004B2AD4" w:rsidRDefault="007A6FE8" w:rsidP="007A6FE8">
            <w:pPr>
              <w:rPr>
                <w:spacing w:val="-2"/>
                <w:sz w:val="14"/>
              </w:rPr>
            </w:pPr>
            <w:r w:rsidRPr="004B2AD4">
              <w:rPr>
                <w:spacing w:val="-2"/>
                <w:sz w:val="14"/>
              </w:rPr>
              <w:t>472317.34</w:t>
            </w:r>
          </w:p>
        </w:tc>
        <w:tc>
          <w:tcPr>
            <w:tcW w:w="607" w:type="dxa"/>
          </w:tcPr>
          <w:p w14:paraId="552FE386" w14:textId="56E00276" w:rsidR="007A6FE8" w:rsidRPr="004B2AD4" w:rsidRDefault="007A6FE8" w:rsidP="007A6FE8">
            <w:pPr>
              <w:rPr>
                <w:spacing w:val="-4"/>
                <w:sz w:val="16"/>
              </w:rPr>
            </w:pPr>
            <w:r w:rsidRPr="004B2AD4">
              <w:rPr>
                <w:spacing w:val="-4"/>
                <w:sz w:val="16"/>
              </w:rPr>
              <w:t>0486</w:t>
            </w:r>
          </w:p>
        </w:tc>
        <w:tc>
          <w:tcPr>
            <w:tcW w:w="778" w:type="dxa"/>
          </w:tcPr>
          <w:p w14:paraId="29387FF8" w14:textId="6ACB3F68" w:rsidR="007A6FE8" w:rsidRPr="004B2AD4" w:rsidRDefault="007A6FE8" w:rsidP="007A6FE8">
            <w:pPr>
              <w:rPr>
                <w:spacing w:val="-2"/>
                <w:sz w:val="16"/>
              </w:rPr>
            </w:pPr>
            <w:r w:rsidRPr="004B2AD4">
              <w:rPr>
                <w:spacing w:val="-2"/>
                <w:sz w:val="16"/>
              </w:rPr>
              <w:t>VINICA</w:t>
            </w:r>
          </w:p>
        </w:tc>
        <w:tc>
          <w:tcPr>
            <w:tcW w:w="703" w:type="dxa"/>
          </w:tcPr>
          <w:p w14:paraId="77922355" w14:textId="77777777" w:rsidR="007A6FE8" w:rsidRPr="004B2AD4" w:rsidRDefault="007A6FE8" w:rsidP="007A6FE8"/>
        </w:tc>
        <w:tc>
          <w:tcPr>
            <w:tcW w:w="616" w:type="dxa"/>
          </w:tcPr>
          <w:p w14:paraId="3C6276B4" w14:textId="77777777" w:rsidR="007A6FE8" w:rsidRPr="004B2AD4" w:rsidRDefault="007A6FE8" w:rsidP="007A6FE8"/>
        </w:tc>
        <w:tc>
          <w:tcPr>
            <w:tcW w:w="564" w:type="dxa"/>
          </w:tcPr>
          <w:p w14:paraId="2870B6ED" w14:textId="77777777" w:rsidR="007A6FE8" w:rsidRPr="004B2AD4" w:rsidRDefault="007A6FE8" w:rsidP="007A6FE8"/>
        </w:tc>
        <w:tc>
          <w:tcPr>
            <w:tcW w:w="633" w:type="dxa"/>
          </w:tcPr>
          <w:p w14:paraId="07266C48" w14:textId="124C711F" w:rsidR="007A6FE8" w:rsidRPr="004B2AD4" w:rsidRDefault="007A6FE8" w:rsidP="007A6FE8">
            <w:pPr>
              <w:rPr>
                <w:spacing w:val="-5"/>
                <w:sz w:val="16"/>
              </w:rPr>
            </w:pPr>
            <w:r w:rsidRPr="004B2AD4">
              <w:rPr>
                <w:spacing w:val="-5"/>
                <w:sz w:val="16"/>
              </w:rPr>
              <w:t>NE</w:t>
            </w:r>
          </w:p>
        </w:tc>
        <w:tc>
          <w:tcPr>
            <w:tcW w:w="452" w:type="dxa"/>
          </w:tcPr>
          <w:p w14:paraId="6814B2E3" w14:textId="77777777" w:rsidR="007A6FE8" w:rsidRPr="004B2AD4" w:rsidRDefault="007A6FE8" w:rsidP="007A6FE8"/>
        </w:tc>
      </w:tr>
      <w:tr w:rsidR="007A6FE8" w:rsidRPr="004B2AD4" w14:paraId="50450741" w14:textId="77777777" w:rsidTr="00FF7490">
        <w:tc>
          <w:tcPr>
            <w:tcW w:w="595" w:type="dxa"/>
          </w:tcPr>
          <w:p w14:paraId="37539851" w14:textId="03342827" w:rsidR="007A6FE8" w:rsidRPr="004B2AD4" w:rsidRDefault="007A6FE8" w:rsidP="007A6FE8">
            <w:pPr>
              <w:rPr>
                <w:spacing w:val="-4"/>
                <w:sz w:val="16"/>
              </w:rPr>
            </w:pPr>
            <w:r w:rsidRPr="004B2AD4">
              <w:rPr>
                <w:spacing w:val="-4"/>
                <w:sz w:val="16"/>
              </w:rPr>
              <w:t>4579</w:t>
            </w:r>
          </w:p>
        </w:tc>
        <w:tc>
          <w:tcPr>
            <w:tcW w:w="823" w:type="dxa"/>
          </w:tcPr>
          <w:p w14:paraId="1D072AA1" w14:textId="02F503FD" w:rsidR="007A6FE8" w:rsidRPr="004B2AD4" w:rsidRDefault="007A6FE8" w:rsidP="007A6FE8">
            <w:pPr>
              <w:rPr>
                <w:rFonts w:ascii="Arial"/>
                <w:b/>
                <w:color w:val="040172"/>
                <w:spacing w:val="-2"/>
                <w:sz w:val="18"/>
              </w:rPr>
            </w:pPr>
            <w:r w:rsidRPr="004B2AD4">
              <w:rPr>
                <w:rFonts w:ascii="Arial"/>
                <w:b/>
                <w:color w:val="040172"/>
                <w:spacing w:val="-2"/>
                <w:sz w:val="18"/>
              </w:rPr>
              <w:t>41731</w:t>
            </w:r>
          </w:p>
        </w:tc>
        <w:tc>
          <w:tcPr>
            <w:tcW w:w="656" w:type="dxa"/>
          </w:tcPr>
          <w:p w14:paraId="36FB15BD" w14:textId="0CA6ADA6" w:rsidR="007A6FE8" w:rsidRPr="004B2AD4" w:rsidRDefault="007A6FE8" w:rsidP="007A6FE8">
            <w:pPr>
              <w:rPr>
                <w:spacing w:val="-4"/>
                <w:sz w:val="16"/>
              </w:rPr>
            </w:pPr>
            <w:r w:rsidRPr="004B2AD4">
              <w:rPr>
                <w:spacing w:val="-4"/>
                <w:sz w:val="16"/>
              </w:rPr>
              <w:t>4173</w:t>
            </w:r>
          </w:p>
        </w:tc>
        <w:tc>
          <w:tcPr>
            <w:tcW w:w="537" w:type="dxa"/>
          </w:tcPr>
          <w:p w14:paraId="597DD6CA" w14:textId="71606E46" w:rsidR="007A6FE8" w:rsidRPr="004B2AD4" w:rsidRDefault="007A6FE8" w:rsidP="007A6FE8">
            <w:pPr>
              <w:rPr>
                <w:spacing w:val="-5"/>
                <w:sz w:val="16"/>
              </w:rPr>
            </w:pPr>
            <w:r w:rsidRPr="004B2AD4">
              <w:rPr>
                <w:spacing w:val="-5"/>
                <w:sz w:val="16"/>
              </w:rPr>
              <w:t>PS</w:t>
            </w:r>
          </w:p>
        </w:tc>
        <w:tc>
          <w:tcPr>
            <w:tcW w:w="626" w:type="dxa"/>
          </w:tcPr>
          <w:p w14:paraId="4BA5E923" w14:textId="1B7355C2" w:rsidR="007A6FE8" w:rsidRPr="004B2AD4" w:rsidRDefault="007A6FE8" w:rsidP="007A6FE8">
            <w:pPr>
              <w:rPr>
                <w:spacing w:val="-2"/>
                <w:sz w:val="16"/>
              </w:rPr>
            </w:pPr>
            <w:r w:rsidRPr="004B2AD4">
              <w:rPr>
                <w:spacing w:val="-2"/>
                <w:sz w:val="16"/>
              </w:rPr>
              <w:t>33051</w:t>
            </w:r>
          </w:p>
        </w:tc>
        <w:tc>
          <w:tcPr>
            <w:tcW w:w="589" w:type="dxa"/>
          </w:tcPr>
          <w:p w14:paraId="36EDB0D1" w14:textId="77777777" w:rsidR="007A6FE8" w:rsidRPr="004B2AD4" w:rsidRDefault="007A6FE8" w:rsidP="007A6FE8"/>
        </w:tc>
        <w:tc>
          <w:tcPr>
            <w:tcW w:w="912" w:type="dxa"/>
          </w:tcPr>
          <w:p w14:paraId="57A5183E" w14:textId="32ADAB26"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739FE5F3" w14:textId="4B8BA912" w:rsidR="007A6FE8" w:rsidRPr="004B2AD4" w:rsidRDefault="007A6FE8" w:rsidP="007A6FE8">
            <w:pPr>
              <w:rPr>
                <w:spacing w:val="-2"/>
                <w:sz w:val="16"/>
              </w:rPr>
            </w:pPr>
            <w:r w:rsidRPr="004B2AD4">
              <w:rPr>
                <w:spacing w:val="-2"/>
                <w:sz w:val="16"/>
              </w:rPr>
              <w:t>VINICA</w:t>
            </w:r>
          </w:p>
        </w:tc>
        <w:tc>
          <w:tcPr>
            <w:tcW w:w="1219" w:type="dxa"/>
          </w:tcPr>
          <w:p w14:paraId="58459CE7" w14:textId="47E1F054" w:rsidR="007A6FE8" w:rsidRPr="004B2AD4" w:rsidRDefault="007A6FE8" w:rsidP="007A6FE8">
            <w:pPr>
              <w:rPr>
                <w:spacing w:val="-2"/>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01A12D0D" w14:textId="41CDA9B9" w:rsidR="007A6FE8" w:rsidRPr="004B2AD4" w:rsidRDefault="007A6FE8" w:rsidP="007A6FE8">
            <w:pPr>
              <w:spacing w:before="51"/>
              <w:ind w:left="10"/>
              <w:rPr>
                <w:spacing w:val="-5"/>
                <w:sz w:val="16"/>
              </w:rPr>
            </w:pPr>
            <w:r w:rsidRPr="004B2AD4">
              <w:rPr>
                <w:spacing w:val="-5"/>
                <w:sz w:val="16"/>
              </w:rPr>
              <w:t>75</w:t>
            </w:r>
          </w:p>
        </w:tc>
        <w:tc>
          <w:tcPr>
            <w:tcW w:w="822" w:type="dxa"/>
          </w:tcPr>
          <w:p w14:paraId="1F4A0B1D" w14:textId="77777777" w:rsidR="007A6FE8" w:rsidRPr="004B2AD4" w:rsidRDefault="007A6FE8" w:rsidP="007A6FE8"/>
        </w:tc>
        <w:tc>
          <w:tcPr>
            <w:tcW w:w="870" w:type="dxa"/>
          </w:tcPr>
          <w:p w14:paraId="769924A2" w14:textId="09F4E491" w:rsidR="007A6FE8" w:rsidRPr="004B2AD4" w:rsidRDefault="007A6FE8" w:rsidP="007A6FE8">
            <w:pPr>
              <w:rPr>
                <w:spacing w:val="-2"/>
                <w:sz w:val="14"/>
              </w:rPr>
            </w:pPr>
            <w:r w:rsidRPr="004B2AD4">
              <w:rPr>
                <w:spacing w:val="-2"/>
                <w:sz w:val="14"/>
              </w:rPr>
              <w:t>5133773.92</w:t>
            </w:r>
          </w:p>
        </w:tc>
        <w:tc>
          <w:tcPr>
            <w:tcW w:w="870" w:type="dxa"/>
          </w:tcPr>
          <w:p w14:paraId="6C1F6308" w14:textId="12F157A9" w:rsidR="007A6FE8" w:rsidRPr="004B2AD4" w:rsidRDefault="007A6FE8" w:rsidP="007A6FE8">
            <w:pPr>
              <w:rPr>
                <w:spacing w:val="-2"/>
                <w:sz w:val="14"/>
              </w:rPr>
            </w:pPr>
            <w:r w:rsidRPr="004B2AD4">
              <w:rPr>
                <w:spacing w:val="-2"/>
                <w:sz w:val="14"/>
              </w:rPr>
              <w:t>472858.20</w:t>
            </w:r>
          </w:p>
        </w:tc>
        <w:tc>
          <w:tcPr>
            <w:tcW w:w="607" w:type="dxa"/>
          </w:tcPr>
          <w:p w14:paraId="0B271C07" w14:textId="4FBC9EB9" w:rsidR="007A6FE8" w:rsidRPr="004B2AD4" w:rsidRDefault="007A6FE8" w:rsidP="007A6FE8">
            <w:pPr>
              <w:rPr>
                <w:spacing w:val="-4"/>
                <w:sz w:val="16"/>
              </w:rPr>
            </w:pPr>
            <w:r w:rsidRPr="004B2AD4">
              <w:rPr>
                <w:spacing w:val="-4"/>
                <w:sz w:val="16"/>
              </w:rPr>
              <w:t>0486</w:t>
            </w:r>
          </w:p>
        </w:tc>
        <w:tc>
          <w:tcPr>
            <w:tcW w:w="778" w:type="dxa"/>
          </w:tcPr>
          <w:p w14:paraId="766ADE3B" w14:textId="1221FF1E" w:rsidR="007A6FE8" w:rsidRPr="004B2AD4" w:rsidRDefault="007A6FE8" w:rsidP="007A6FE8">
            <w:pPr>
              <w:rPr>
                <w:spacing w:val="-2"/>
                <w:sz w:val="16"/>
              </w:rPr>
            </w:pPr>
            <w:r w:rsidRPr="004B2AD4">
              <w:rPr>
                <w:spacing w:val="-2"/>
                <w:sz w:val="16"/>
              </w:rPr>
              <w:t>VINICA</w:t>
            </w:r>
          </w:p>
        </w:tc>
        <w:tc>
          <w:tcPr>
            <w:tcW w:w="703" w:type="dxa"/>
          </w:tcPr>
          <w:p w14:paraId="7CDC6548" w14:textId="77777777" w:rsidR="007A6FE8" w:rsidRPr="004B2AD4" w:rsidRDefault="007A6FE8" w:rsidP="007A6FE8"/>
        </w:tc>
        <w:tc>
          <w:tcPr>
            <w:tcW w:w="616" w:type="dxa"/>
          </w:tcPr>
          <w:p w14:paraId="2E267212" w14:textId="77777777" w:rsidR="007A6FE8" w:rsidRPr="004B2AD4" w:rsidRDefault="007A6FE8" w:rsidP="007A6FE8"/>
        </w:tc>
        <w:tc>
          <w:tcPr>
            <w:tcW w:w="564" w:type="dxa"/>
          </w:tcPr>
          <w:p w14:paraId="13F2DA35" w14:textId="77777777" w:rsidR="007A6FE8" w:rsidRPr="004B2AD4" w:rsidRDefault="007A6FE8" w:rsidP="007A6FE8"/>
        </w:tc>
        <w:tc>
          <w:tcPr>
            <w:tcW w:w="633" w:type="dxa"/>
          </w:tcPr>
          <w:p w14:paraId="66A9E989" w14:textId="3D44E88E" w:rsidR="007A6FE8" w:rsidRPr="004B2AD4" w:rsidRDefault="007A6FE8" w:rsidP="007A6FE8">
            <w:pPr>
              <w:rPr>
                <w:spacing w:val="-5"/>
                <w:sz w:val="16"/>
              </w:rPr>
            </w:pPr>
            <w:r w:rsidRPr="004B2AD4">
              <w:rPr>
                <w:spacing w:val="-5"/>
                <w:sz w:val="16"/>
              </w:rPr>
              <w:t>NE</w:t>
            </w:r>
          </w:p>
        </w:tc>
        <w:tc>
          <w:tcPr>
            <w:tcW w:w="452" w:type="dxa"/>
          </w:tcPr>
          <w:p w14:paraId="1F711526" w14:textId="77777777" w:rsidR="007A6FE8" w:rsidRPr="004B2AD4" w:rsidRDefault="007A6FE8" w:rsidP="007A6FE8"/>
        </w:tc>
      </w:tr>
      <w:tr w:rsidR="007A6FE8" w:rsidRPr="004B2AD4" w14:paraId="6AD6975E" w14:textId="77777777" w:rsidTr="00FF7490">
        <w:tc>
          <w:tcPr>
            <w:tcW w:w="595" w:type="dxa"/>
          </w:tcPr>
          <w:p w14:paraId="2756721D" w14:textId="4579E19E" w:rsidR="007A6FE8" w:rsidRPr="004B2AD4" w:rsidRDefault="007A6FE8" w:rsidP="007A6FE8">
            <w:pPr>
              <w:rPr>
                <w:spacing w:val="-4"/>
                <w:sz w:val="16"/>
              </w:rPr>
            </w:pPr>
            <w:r w:rsidRPr="004B2AD4">
              <w:rPr>
                <w:spacing w:val="-4"/>
                <w:sz w:val="16"/>
              </w:rPr>
              <w:t>4589</w:t>
            </w:r>
          </w:p>
        </w:tc>
        <w:tc>
          <w:tcPr>
            <w:tcW w:w="823" w:type="dxa"/>
          </w:tcPr>
          <w:p w14:paraId="3A647EC7" w14:textId="6FD13699" w:rsidR="007A6FE8" w:rsidRPr="004B2AD4" w:rsidRDefault="007A6FE8" w:rsidP="007A6FE8">
            <w:pPr>
              <w:rPr>
                <w:rFonts w:ascii="Arial"/>
                <w:b/>
                <w:color w:val="040172"/>
                <w:spacing w:val="-2"/>
                <w:sz w:val="18"/>
              </w:rPr>
            </w:pPr>
            <w:r w:rsidRPr="004B2AD4">
              <w:rPr>
                <w:rFonts w:ascii="Arial"/>
                <w:b/>
                <w:color w:val="040172"/>
                <w:spacing w:val="-2"/>
                <w:sz w:val="18"/>
              </w:rPr>
              <w:t>41848</w:t>
            </w:r>
          </w:p>
        </w:tc>
        <w:tc>
          <w:tcPr>
            <w:tcW w:w="656" w:type="dxa"/>
          </w:tcPr>
          <w:p w14:paraId="3C6073A2" w14:textId="4828815E" w:rsidR="007A6FE8" w:rsidRPr="004B2AD4" w:rsidRDefault="007A6FE8" w:rsidP="007A6FE8">
            <w:pPr>
              <w:rPr>
                <w:spacing w:val="-4"/>
                <w:sz w:val="16"/>
              </w:rPr>
            </w:pPr>
            <w:r w:rsidRPr="004B2AD4">
              <w:rPr>
                <w:spacing w:val="-4"/>
                <w:sz w:val="16"/>
              </w:rPr>
              <w:t>4184</w:t>
            </w:r>
          </w:p>
        </w:tc>
        <w:tc>
          <w:tcPr>
            <w:tcW w:w="537" w:type="dxa"/>
          </w:tcPr>
          <w:p w14:paraId="5B40D16F" w14:textId="54F7E1AB" w:rsidR="007A6FE8" w:rsidRPr="004B2AD4" w:rsidRDefault="007A6FE8" w:rsidP="007A6FE8">
            <w:pPr>
              <w:rPr>
                <w:spacing w:val="-5"/>
                <w:sz w:val="16"/>
              </w:rPr>
            </w:pPr>
            <w:r w:rsidRPr="004B2AD4">
              <w:rPr>
                <w:spacing w:val="-5"/>
                <w:sz w:val="16"/>
              </w:rPr>
              <w:t>PS</w:t>
            </w:r>
          </w:p>
        </w:tc>
        <w:tc>
          <w:tcPr>
            <w:tcW w:w="626" w:type="dxa"/>
          </w:tcPr>
          <w:p w14:paraId="60AF8961" w14:textId="449933E3" w:rsidR="007A6FE8" w:rsidRPr="004B2AD4" w:rsidRDefault="007A6FE8" w:rsidP="007A6FE8">
            <w:pPr>
              <w:rPr>
                <w:spacing w:val="-2"/>
                <w:sz w:val="16"/>
              </w:rPr>
            </w:pPr>
            <w:r w:rsidRPr="004B2AD4">
              <w:rPr>
                <w:spacing w:val="-2"/>
                <w:sz w:val="16"/>
              </w:rPr>
              <w:t>33139</w:t>
            </w:r>
          </w:p>
        </w:tc>
        <w:tc>
          <w:tcPr>
            <w:tcW w:w="589" w:type="dxa"/>
          </w:tcPr>
          <w:p w14:paraId="49364A52" w14:textId="77777777" w:rsidR="007A6FE8" w:rsidRPr="004B2AD4" w:rsidRDefault="007A6FE8" w:rsidP="007A6FE8"/>
        </w:tc>
        <w:tc>
          <w:tcPr>
            <w:tcW w:w="912" w:type="dxa"/>
          </w:tcPr>
          <w:p w14:paraId="42CDFDD6" w14:textId="44687257"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738FD09B" w14:textId="75F75C81" w:rsidR="007A6FE8" w:rsidRPr="004B2AD4" w:rsidRDefault="007A6FE8" w:rsidP="007A6FE8">
            <w:pPr>
              <w:rPr>
                <w:spacing w:val="-2"/>
                <w:sz w:val="16"/>
              </w:rPr>
            </w:pPr>
            <w:r w:rsidRPr="004B2AD4">
              <w:rPr>
                <w:spacing w:val="-2"/>
                <w:sz w:val="16"/>
              </w:rPr>
              <w:t>VINICA</w:t>
            </w:r>
          </w:p>
        </w:tc>
        <w:tc>
          <w:tcPr>
            <w:tcW w:w="1219" w:type="dxa"/>
          </w:tcPr>
          <w:p w14:paraId="6F42D0A7" w14:textId="2DA4A618" w:rsidR="007A6FE8" w:rsidRPr="004B2AD4" w:rsidRDefault="007A6FE8" w:rsidP="007A6FE8">
            <w:pPr>
              <w:rPr>
                <w:sz w:val="16"/>
              </w:rPr>
            </w:pPr>
            <w:r w:rsidRPr="004B2AD4">
              <w:rPr>
                <w:sz w:val="16"/>
              </w:rPr>
              <w:t>MATE</w:t>
            </w:r>
            <w:r w:rsidRPr="004B2AD4">
              <w:rPr>
                <w:spacing w:val="-4"/>
                <w:sz w:val="16"/>
              </w:rPr>
              <w:t xml:space="preserve"> </w:t>
            </w:r>
            <w:r w:rsidRPr="004B2AD4">
              <w:rPr>
                <w:spacing w:val="-2"/>
                <w:sz w:val="16"/>
              </w:rPr>
              <w:t>RUPČIĆA</w:t>
            </w:r>
          </w:p>
        </w:tc>
        <w:tc>
          <w:tcPr>
            <w:tcW w:w="638" w:type="dxa"/>
          </w:tcPr>
          <w:p w14:paraId="714B8ABB" w14:textId="2084A97B" w:rsidR="007A6FE8" w:rsidRPr="004B2AD4" w:rsidRDefault="007A6FE8" w:rsidP="007A6FE8">
            <w:pPr>
              <w:spacing w:before="51"/>
              <w:ind w:left="10"/>
              <w:rPr>
                <w:spacing w:val="-5"/>
                <w:sz w:val="16"/>
              </w:rPr>
            </w:pPr>
            <w:r w:rsidRPr="004B2AD4">
              <w:rPr>
                <w:sz w:val="16"/>
              </w:rPr>
              <w:t>11</w:t>
            </w:r>
            <w:r w:rsidRPr="004B2AD4">
              <w:rPr>
                <w:spacing w:val="-4"/>
                <w:sz w:val="16"/>
              </w:rPr>
              <w:t xml:space="preserve"> </w:t>
            </w:r>
            <w:r w:rsidRPr="004B2AD4">
              <w:rPr>
                <w:spacing w:val="-10"/>
                <w:sz w:val="16"/>
              </w:rPr>
              <w:t>B</w:t>
            </w:r>
          </w:p>
        </w:tc>
        <w:tc>
          <w:tcPr>
            <w:tcW w:w="822" w:type="dxa"/>
          </w:tcPr>
          <w:p w14:paraId="7A160FB5" w14:textId="77777777" w:rsidR="007A6FE8" w:rsidRPr="004B2AD4" w:rsidRDefault="007A6FE8" w:rsidP="007A6FE8"/>
        </w:tc>
        <w:tc>
          <w:tcPr>
            <w:tcW w:w="870" w:type="dxa"/>
          </w:tcPr>
          <w:p w14:paraId="3B65829F" w14:textId="1C66A775" w:rsidR="007A6FE8" w:rsidRPr="004B2AD4" w:rsidRDefault="007A6FE8" w:rsidP="007A6FE8">
            <w:pPr>
              <w:rPr>
                <w:spacing w:val="-2"/>
                <w:sz w:val="14"/>
              </w:rPr>
            </w:pPr>
            <w:r w:rsidRPr="004B2AD4">
              <w:rPr>
                <w:spacing w:val="-2"/>
                <w:sz w:val="14"/>
              </w:rPr>
              <w:t>5134485.43</w:t>
            </w:r>
          </w:p>
        </w:tc>
        <w:tc>
          <w:tcPr>
            <w:tcW w:w="870" w:type="dxa"/>
          </w:tcPr>
          <w:p w14:paraId="4050EEF2" w14:textId="2932E9D4" w:rsidR="007A6FE8" w:rsidRPr="004B2AD4" w:rsidRDefault="007A6FE8" w:rsidP="007A6FE8">
            <w:pPr>
              <w:rPr>
                <w:spacing w:val="-2"/>
                <w:sz w:val="14"/>
              </w:rPr>
            </w:pPr>
            <w:r w:rsidRPr="004B2AD4">
              <w:rPr>
                <w:spacing w:val="-2"/>
                <w:sz w:val="14"/>
              </w:rPr>
              <w:t>472997.18</w:t>
            </w:r>
          </w:p>
        </w:tc>
        <w:tc>
          <w:tcPr>
            <w:tcW w:w="607" w:type="dxa"/>
          </w:tcPr>
          <w:p w14:paraId="7BEB83F1" w14:textId="214137F1" w:rsidR="007A6FE8" w:rsidRPr="004B2AD4" w:rsidRDefault="007A6FE8" w:rsidP="007A6FE8">
            <w:pPr>
              <w:rPr>
                <w:spacing w:val="-4"/>
                <w:sz w:val="16"/>
              </w:rPr>
            </w:pPr>
            <w:r w:rsidRPr="004B2AD4">
              <w:rPr>
                <w:spacing w:val="-4"/>
                <w:sz w:val="16"/>
              </w:rPr>
              <w:t>0486</w:t>
            </w:r>
          </w:p>
        </w:tc>
        <w:tc>
          <w:tcPr>
            <w:tcW w:w="778" w:type="dxa"/>
          </w:tcPr>
          <w:p w14:paraId="1531A013" w14:textId="5E0BEECB" w:rsidR="007A6FE8" w:rsidRPr="004B2AD4" w:rsidRDefault="007A6FE8" w:rsidP="007A6FE8">
            <w:pPr>
              <w:rPr>
                <w:spacing w:val="-2"/>
                <w:sz w:val="16"/>
              </w:rPr>
            </w:pPr>
            <w:r w:rsidRPr="004B2AD4">
              <w:rPr>
                <w:spacing w:val="-2"/>
                <w:sz w:val="16"/>
              </w:rPr>
              <w:t>VINICA</w:t>
            </w:r>
          </w:p>
        </w:tc>
        <w:tc>
          <w:tcPr>
            <w:tcW w:w="703" w:type="dxa"/>
          </w:tcPr>
          <w:p w14:paraId="2BD6C58E" w14:textId="77777777" w:rsidR="007A6FE8" w:rsidRPr="004B2AD4" w:rsidRDefault="007A6FE8" w:rsidP="007A6FE8"/>
        </w:tc>
        <w:tc>
          <w:tcPr>
            <w:tcW w:w="616" w:type="dxa"/>
          </w:tcPr>
          <w:p w14:paraId="6965AB74" w14:textId="77777777" w:rsidR="007A6FE8" w:rsidRPr="004B2AD4" w:rsidRDefault="007A6FE8" w:rsidP="007A6FE8"/>
        </w:tc>
        <w:tc>
          <w:tcPr>
            <w:tcW w:w="564" w:type="dxa"/>
          </w:tcPr>
          <w:p w14:paraId="7C6F7D4B" w14:textId="77777777" w:rsidR="007A6FE8" w:rsidRPr="004B2AD4" w:rsidRDefault="007A6FE8" w:rsidP="007A6FE8"/>
        </w:tc>
        <w:tc>
          <w:tcPr>
            <w:tcW w:w="633" w:type="dxa"/>
          </w:tcPr>
          <w:p w14:paraId="5C26A59F" w14:textId="0AD4BE36" w:rsidR="007A6FE8" w:rsidRPr="004B2AD4" w:rsidRDefault="007A6FE8" w:rsidP="007A6FE8">
            <w:pPr>
              <w:rPr>
                <w:spacing w:val="-5"/>
                <w:sz w:val="16"/>
              </w:rPr>
            </w:pPr>
            <w:r w:rsidRPr="004B2AD4">
              <w:rPr>
                <w:spacing w:val="-5"/>
                <w:sz w:val="16"/>
              </w:rPr>
              <w:t>NE</w:t>
            </w:r>
          </w:p>
        </w:tc>
        <w:tc>
          <w:tcPr>
            <w:tcW w:w="452" w:type="dxa"/>
          </w:tcPr>
          <w:p w14:paraId="51ACBCDF" w14:textId="77777777" w:rsidR="007A6FE8" w:rsidRPr="004B2AD4" w:rsidRDefault="007A6FE8" w:rsidP="007A6FE8"/>
        </w:tc>
      </w:tr>
      <w:tr w:rsidR="007A6FE8" w:rsidRPr="004B2AD4" w14:paraId="353DC442" w14:textId="77777777" w:rsidTr="00FF7490">
        <w:tc>
          <w:tcPr>
            <w:tcW w:w="595" w:type="dxa"/>
          </w:tcPr>
          <w:p w14:paraId="669DAEEF" w14:textId="1D9EE54E" w:rsidR="007A6FE8" w:rsidRPr="004B2AD4" w:rsidRDefault="007A6FE8" w:rsidP="007A6FE8">
            <w:pPr>
              <w:rPr>
                <w:spacing w:val="-4"/>
                <w:sz w:val="16"/>
              </w:rPr>
            </w:pPr>
            <w:r w:rsidRPr="004B2AD4">
              <w:rPr>
                <w:spacing w:val="-4"/>
                <w:sz w:val="16"/>
              </w:rPr>
              <w:t>4594</w:t>
            </w:r>
          </w:p>
        </w:tc>
        <w:tc>
          <w:tcPr>
            <w:tcW w:w="823" w:type="dxa"/>
          </w:tcPr>
          <w:p w14:paraId="4A4CE35C" w14:textId="73CFA631" w:rsidR="007A6FE8" w:rsidRPr="004B2AD4" w:rsidRDefault="007A6FE8" w:rsidP="007A6FE8">
            <w:pPr>
              <w:rPr>
                <w:rFonts w:ascii="Arial"/>
                <w:b/>
                <w:color w:val="040172"/>
                <w:spacing w:val="-2"/>
                <w:sz w:val="18"/>
              </w:rPr>
            </w:pPr>
            <w:r w:rsidRPr="004B2AD4">
              <w:rPr>
                <w:rFonts w:ascii="Arial"/>
                <w:b/>
                <w:color w:val="040172"/>
                <w:spacing w:val="-2"/>
                <w:sz w:val="18"/>
              </w:rPr>
              <w:t>41922</w:t>
            </w:r>
          </w:p>
        </w:tc>
        <w:tc>
          <w:tcPr>
            <w:tcW w:w="656" w:type="dxa"/>
          </w:tcPr>
          <w:p w14:paraId="02BB26C7" w14:textId="0027A33C" w:rsidR="007A6FE8" w:rsidRPr="004B2AD4" w:rsidRDefault="007A6FE8" w:rsidP="007A6FE8">
            <w:pPr>
              <w:rPr>
                <w:spacing w:val="-4"/>
                <w:sz w:val="16"/>
              </w:rPr>
            </w:pPr>
            <w:r w:rsidRPr="004B2AD4">
              <w:rPr>
                <w:spacing w:val="-4"/>
                <w:sz w:val="16"/>
              </w:rPr>
              <w:t>4192</w:t>
            </w:r>
          </w:p>
        </w:tc>
        <w:tc>
          <w:tcPr>
            <w:tcW w:w="537" w:type="dxa"/>
          </w:tcPr>
          <w:p w14:paraId="60CB586A" w14:textId="0BADEAF9" w:rsidR="007A6FE8" w:rsidRPr="004B2AD4" w:rsidRDefault="007A6FE8" w:rsidP="007A6FE8">
            <w:pPr>
              <w:rPr>
                <w:spacing w:val="-5"/>
                <w:sz w:val="16"/>
              </w:rPr>
            </w:pPr>
            <w:r w:rsidRPr="004B2AD4">
              <w:rPr>
                <w:spacing w:val="-5"/>
                <w:sz w:val="16"/>
              </w:rPr>
              <w:t>PS</w:t>
            </w:r>
          </w:p>
        </w:tc>
        <w:tc>
          <w:tcPr>
            <w:tcW w:w="626" w:type="dxa"/>
          </w:tcPr>
          <w:p w14:paraId="740BB638" w14:textId="2A1C1273" w:rsidR="007A6FE8" w:rsidRPr="004B2AD4" w:rsidRDefault="007A6FE8" w:rsidP="007A6FE8">
            <w:pPr>
              <w:rPr>
                <w:spacing w:val="-2"/>
                <w:sz w:val="16"/>
              </w:rPr>
            </w:pPr>
            <w:r w:rsidRPr="004B2AD4">
              <w:rPr>
                <w:spacing w:val="-2"/>
                <w:sz w:val="16"/>
              </w:rPr>
              <w:t>33191</w:t>
            </w:r>
          </w:p>
        </w:tc>
        <w:tc>
          <w:tcPr>
            <w:tcW w:w="589" w:type="dxa"/>
          </w:tcPr>
          <w:p w14:paraId="005A7FC7" w14:textId="77777777" w:rsidR="007A6FE8" w:rsidRPr="004B2AD4" w:rsidRDefault="007A6FE8" w:rsidP="007A6FE8"/>
        </w:tc>
        <w:tc>
          <w:tcPr>
            <w:tcW w:w="912" w:type="dxa"/>
          </w:tcPr>
          <w:p w14:paraId="2AE4AB78" w14:textId="11FC8C47"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2192DA96" w14:textId="209E4777" w:rsidR="007A6FE8" w:rsidRPr="004B2AD4" w:rsidRDefault="007A6FE8" w:rsidP="007A6FE8">
            <w:pPr>
              <w:rPr>
                <w:spacing w:val="-2"/>
                <w:sz w:val="16"/>
              </w:rPr>
            </w:pPr>
            <w:r w:rsidRPr="004B2AD4">
              <w:rPr>
                <w:spacing w:val="-2"/>
                <w:sz w:val="16"/>
              </w:rPr>
              <w:t>VINICA</w:t>
            </w:r>
          </w:p>
        </w:tc>
        <w:tc>
          <w:tcPr>
            <w:tcW w:w="1219" w:type="dxa"/>
          </w:tcPr>
          <w:p w14:paraId="19D87301" w14:textId="73285CE2" w:rsidR="007A6FE8" w:rsidRPr="004B2AD4" w:rsidRDefault="007A6FE8" w:rsidP="007A6FE8">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1FC09DEB" w14:textId="6E803895" w:rsidR="007A6FE8" w:rsidRPr="004B2AD4" w:rsidRDefault="007A6FE8" w:rsidP="007A6FE8">
            <w:pPr>
              <w:spacing w:before="51"/>
              <w:ind w:left="10"/>
              <w:rPr>
                <w:sz w:val="16"/>
              </w:rPr>
            </w:pPr>
            <w:r w:rsidRPr="004B2AD4">
              <w:rPr>
                <w:spacing w:val="-5"/>
                <w:sz w:val="16"/>
              </w:rPr>
              <w:t>18</w:t>
            </w:r>
          </w:p>
        </w:tc>
        <w:tc>
          <w:tcPr>
            <w:tcW w:w="822" w:type="dxa"/>
          </w:tcPr>
          <w:p w14:paraId="3B770ED2" w14:textId="77777777" w:rsidR="007A6FE8" w:rsidRPr="004B2AD4" w:rsidRDefault="007A6FE8" w:rsidP="007A6FE8"/>
        </w:tc>
        <w:tc>
          <w:tcPr>
            <w:tcW w:w="870" w:type="dxa"/>
          </w:tcPr>
          <w:p w14:paraId="61806EF2" w14:textId="480792B5" w:rsidR="007A6FE8" w:rsidRPr="004B2AD4" w:rsidRDefault="007A6FE8" w:rsidP="007A6FE8">
            <w:pPr>
              <w:rPr>
                <w:spacing w:val="-2"/>
                <w:sz w:val="14"/>
              </w:rPr>
            </w:pPr>
            <w:r w:rsidRPr="004B2AD4">
              <w:rPr>
                <w:spacing w:val="-2"/>
                <w:sz w:val="14"/>
              </w:rPr>
              <w:t>5132822.60</w:t>
            </w:r>
          </w:p>
        </w:tc>
        <w:tc>
          <w:tcPr>
            <w:tcW w:w="870" w:type="dxa"/>
          </w:tcPr>
          <w:p w14:paraId="172D1FE5" w14:textId="6593F6DA" w:rsidR="007A6FE8" w:rsidRPr="004B2AD4" w:rsidRDefault="007A6FE8" w:rsidP="007A6FE8">
            <w:pPr>
              <w:rPr>
                <w:spacing w:val="-2"/>
                <w:sz w:val="14"/>
              </w:rPr>
            </w:pPr>
            <w:r w:rsidRPr="004B2AD4">
              <w:rPr>
                <w:spacing w:val="-2"/>
                <w:sz w:val="14"/>
              </w:rPr>
              <w:t>473072.07</w:t>
            </w:r>
          </w:p>
        </w:tc>
        <w:tc>
          <w:tcPr>
            <w:tcW w:w="607" w:type="dxa"/>
          </w:tcPr>
          <w:p w14:paraId="392D4FD6" w14:textId="787205DF" w:rsidR="007A6FE8" w:rsidRPr="004B2AD4" w:rsidRDefault="007A6FE8" w:rsidP="007A6FE8">
            <w:pPr>
              <w:rPr>
                <w:spacing w:val="-4"/>
                <w:sz w:val="16"/>
              </w:rPr>
            </w:pPr>
            <w:r w:rsidRPr="004B2AD4">
              <w:rPr>
                <w:spacing w:val="-4"/>
                <w:sz w:val="16"/>
              </w:rPr>
              <w:t>0486</w:t>
            </w:r>
          </w:p>
        </w:tc>
        <w:tc>
          <w:tcPr>
            <w:tcW w:w="778" w:type="dxa"/>
          </w:tcPr>
          <w:p w14:paraId="1A5C8EB3" w14:textId="495845CE" w:rsidR="007A6FE8" w:rsidRPr="004B2AD4" w:rsidRDefault="007A6FE8" w:rsidP="007A6FE8">
            <w:pPr>
              <w:rPr>
                <w:spacing w:val="-2"/>
                <w:sz w:val="16"/>
              </w:rPr>
            </w:pPr>
            <w:r w:rsidRPr="004B2AD4">
              <w:rPr>
                <w:spacing w:val="-2"/>
                <w:sz w:val="16"/>
              </w:rPr>
              <w:t>VINICA</w:t>
            </w:r>
          </w:p>
        </w:tc>
        <w:tc>
          <w:tcPr>
            <w:tcW w:w="703" w:type="dxa"/>
          </w:tcPr>
          <w:p w14:paraId="6BDB2737" w14:textId="77777777" w:rsidR="007A6FE8" w:rsidRPr="004B2AD4" w:rsidRDefault="007A6FE8" w:rsidP="007A6FE8"/>
        </w:tc>
        <w:tc>
          <w:tcPr>
            <w:tcW w:w="616" w:type="dxa"/>
          </w:tcPr>
          <w:p w14:paraId="517C600A" w14:textId="77777777" w:rsidR="007A6FE8" w:rsidRPr="004B2AD4" w:rsidRDefault="007A6FE8" w:rsidP="007A6FE8"/>
        </w:tc>
        <w:tc>
          <w:tcPr>
            <w:tcW w:w="564" w:type="dxa"/>
          </w:tcPr>
          <w:p w14:paraId="2B7D519A" w14:textId="77777777" w:rsidR="007A6FE8" w:rsidRPr="004B2AD4" w:rsidRDefault="007A6FE8" w:rsidP="007A6FE8"/>
        </w:tc>
        <w:tc>
          <w:tcPr>
            <w:tcW w:w="633" w:type="dxa"/>
          </w:tcPr>
          <w:p w14:paraId="01B03EFD" w14:textId="5A7ACB2C" w:rsidR="007A6FE8" w:rsidRPr="004B2AD4" w:rsidRDefault="007A6FE8" w:rsidP="007A6FE8">
            <w:pPr>
              <w:rPr>
                <w:spacing w:val="-5"/>
                <w:sz w:val="16"/>
              </w:rPr>
            </w:pPr>
            <w:r w:rsidRPr="004B2AD4">
              <w:rPr>
                <w:spacing w:val="-5"/>
                <w:sz w:val="16"/>
              </w:rPr>
              <w:t>NE</w:t>
            </w:r>
          </w:p>
        </w:tc>
        <w:tc>
          <w:tcPr>
            <w:tcW w:w="452" w:type="dxa"/>
          </w:tcPr>
          <w:p w14:paraId="616D32AB" w14:textId="77777777" w:rsidR="007A6FE8" w:rsidRPr="004B2AD4" w:rsidRDefault="007A6FE8" w:rsidP="007A6FE8"/>
        </w:tc>
      </w:tr>
      <w:tr w:rsidR="007A6FE8" w:rsidRPr="004B2AD4" w14:paraId="61CDFE5A" w14:textId="77777777" w:rsidTr="00FF7490">
        <w:tc>
          <w:tcPr>
            <w:tcW w:w="595" w:type="dxa"/>
          </w:tcPr>
          <w:p w14:paraId="39AE7E8D" w14:textId="36A3B782" w:rsidR="007A6FE8" w:rsidRPr="004B2AD4" w:rsidRDefault="007A6FE8" w:rsidP="007A6FE8">
            <w:pPr>
              <w:rPr>
                <w:spacing w:val="-4"/>
                <w:sz w:val="16"/>
              </w:rPr>
            </w:pPr>
            <w:r w:rsidRPr="004B2AD4">
              <w:rPr>
                <w:spacing w:val="-4"/>
                <w:sz w:val="16"/>
              </w:rPr>
              <w:t>4604</w:t>
            </w:r>
          </w:p>
        </w:tc>
        <w:tc>
          <w:tcPr>
            <w:tcW w:w="823" w:type="dxa"/>
          </w:tcPr>
          <w:p w14:paraId="7639AB1B" w14:textId="41C3D6E2" w:rsidR="007A6FE8" w:rsidRPr="004B2AD4" w:rsidRDefault="007A6FE8" w:rsidP="007A6FE8">
            <w:pPr>
              <w:rPr>
                <w:rFonts w:ascii="Arial"/>
                <w:b/>
                <w:color w:val="040172"/>
                <w:spacing w:val="-2"/>
                <w:sz w:val="18"/>
              </w:rPr>
            </w:pPr>
            <w:r w:rsidRPr="004B2AD4">
              <w:rPr>
                <w:rFonts w:ascii="Arial"/>
                <w:b/>
                <w:color w:val="040172"/>
                <w:spacing w:val="-2"/>
                <w:sz w:val="18"/>
              </w:rPr>
              <w:t>42055</w:t>
            </w:r>
          </w:p>
        </w:tc>
        <w:tc>
          <w:tcPr>
            <w:tcW w:w="656" w:type="dxa"/>
          </w:tcPr>
          <w:p w14:paraId="1D661A61" w14:textId="11178215" w:rsidR="007A6FE8" w:rsidRPr="004B2AD4" w:rsidRDefault="007A6FE8" w:rsidP="007A6FE8">
            <w:pPr>
              <w:rPr>
                <w:spacing w:val="-4"/>
                <w:sz w:val="16"/>
              </w:rPr>
            </w:pPr>
            <w:r w:rsidRPr="004B2AD4">
              <w:rPr>
                <w:spacing w:val="-4"/>
                <w:sz w:val="16"/>
              </w:rPr>
              <w:t>4205</w:t>
            </w:r>
          </w:p>
        </w:tc>
        <w:tc>
          <w:tcPr>
            <w:tcW w:w="537" w:type="dxa"/>
          </w:tcPr>
          <w:p w14:paraId="710EC08B" w14:textId="4DE61B45" w:rsidR="007A6FE8" w:rsidRPr="004B2AD4" w:rsidRDefault="007A6FE8" w:rsidP="007A6FE8">
            <w:pPr>
              <w:rPr>
                <w:spacing w:val="-5"/>
                <w:sz w:val="16"/>
              </w:rPr>
            </w:pPr>
            <w:r w:rsidRPr="004B2AD4">
              <w:rPr>
                <w:spacing w:val="-5"/>
                <w:sz w:val="16"/>
              </w:rPr>
              <w:t>PS</w:t>
            </w:r>
          </w:p>
        </w:tc>
        <w:tc>
          <w:tcPr>
            <w:tcW w:w="626" w:type="dxa"/>
          </w:tcPr>
          <w:p w14:paraId="5DFD955F" w14:textId="0FB11663" w:rsidR="007A6FE8" w:rsidRPr="004B2AD4" w:rsidRDefault="007A6FE8" w:rsidP="007A6FE8">
            <w:pPr>
              <w:rPr>
                <w:spacing w:val="-2"/>
                <w:sz w:val="16"/>
              </w:rPr>
            </w:pPr>
            <w:r w:rsidRPr="004B2AD4">
              <w:rPr>
                <w:spacing w:val="-2"/>
                <w:sz w:val="16"/>
              </w:rPr>
              <w:t>33273</w:t>
            </w:r>
          </w:p>
        </w:tc>
        <w:tc>
          <w:tcPr>
            <w:tcW w:w="589" w:type="dxa"/>
          </w:tcPr>
          <w:p w14:paraId="64584789" w14:textId="77777777" w:rsidR="007A6FE8" w:rsidRPr="004B2AD4" w:rsidRDefault="007A6FE8" w:rsidP="007A6FE8"/>
        </w:tc>
        <w:tc>
          <w:tcPr>
            <w:tcW w:w="912" w:type="dxa"/>
          </w:tcPr>
          <w:p w14:paraId="29BD2D6F" w14:textId="17B49228"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5984CCEB" w14:textId="0557D93C" w:rsidR="007A6FE8" w:rsidRPr="004B2AD4" w:rsidRDefault="007A6FE8" w:rsidP="007A6FE8">
            <w:pPr>
              <w:rPr>
                <w:spacing w:val="-2"/>
                <w:sz w:val="16"/>
              </w:rPr>
            </w:pPr>
            <w:r w:rsidRPr="004B2AD4">
              <w:rPr>
                <w:spacing w:val="-2"/>
                <w:sz w:val="16"/>
              </w:rPr>
              <w:t>VINICA</w:t>
            </w:r>
          </w:p>
        </w:tc>
        <w:tc>
          <w:tcPr>
            <w:tcW w:w="1219" w:type="dxa"/>
          </w:tcPr>
          <w:p w14:paraId="56B64C28" w14:textId="163577F7" w:rsidR="007A6FE8" w:rsidRPr="004B2AD4" w:rsidRDefault="007A6FE8" w:rsidP="007A6FE8">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2A946CE1" w14:textId="1C47F5CE" w:rsidR="007A6FE8" w:rsidRPr="004B2AD4" w:rsidRDefault="007A6FE8" w:rsidP="007A6FE8">
            <w:pPr>
              <w:spacing w:before="51"/>
              <w:ind w:left="10"/>
              <w:rPr>
                <w:spacing w:val="-5"/>
                <w:sz w:val="16"/>
              </w:rPr>
            </w:pPr>
            <w:r w:rsidRPr="004B2AD4">
              <w:rPr>
                <w:spacing w:val="-5"/>
                <w:sz w:val="16"/>
              </w:rPr>
              <w:t>45</w:t>
            </w:r>
          </w:p>
        </w:tc>
        <w:tc>
          <w:tcPr>
            <w:tcW w:w="822" w:type="dxa"/>
          </w:tcPr>
          <w:p w14:paraId="1B21BF1E" w14:textId="77777777" w:rsidR="007A6FE8" w:rsidRPr="004B2AD4" w:rsidRDefault="007A6FE8" w:rsidP="007A6FE8"/>
        </w:tc>
        <w:tc>
          <w:tcPr>
            <w:tcW w:w="870" w:type="dxa"/>
          </w:tcPr>
          <w:p w14:paraId="78ADB165" w14:textId="0FADA6B9" w:rsidR="007A6FE8" w:rsidRPr="004B2AD4" w:rsidRDefault="007A6FE8" w:rsidP="007A6FE8">
            <w:pPr>
              <w:rPr>
                <w:spacing w:val="-2"/>
                <w:sz w:val="14"/>
              </w:rPr>
            </w:pPr>
            <w:r w:rsidRPr="004B2AD4">
              <w:rPr>
                <w:spacing w:val="-2"/>
                <w:sz w:val="14"/>
              </w:rPr>
              <w:t>5133858.83</w:t>
            </w:r>
          </w:p>
        </w:tc>
        <w:tc>
          <w:tcPr>
            <w:tcW w:w="870" w:type="dxa"/>
          </w:tcPr>
          <w:p w14:paraId="3A7B652E" w14:textId="13E1B43E" w:rsidR="007A6FE8" w:rsidRPr="004B2AD4" w:rsidRDefault="007A6FE8" w:rsidP="007A6FE8">
            <w:pPr>
              <w:rPr>
                <w:spacing w:val="-2"/>
                <w:sz w:val="14"/>
              </w:rPr>
            </w:pPr>
            <w:r w:rsidRPr="004B2AD4">
              <w:rPr>
                <w:spacing w:val="-2"/>
                <w:sz w:val="14"/>
              </w:rPr>
              <w:t>472658.75</w:t>
            </w:r>
          </w:p>
        </w:tc>
        <w:tc>
          <w:tcPr>
            <w:tcW w:w="607" w:type="dxa"/>
          </w:tcPr>
          <w:p w14:paraId="2AE5685C" w14:textId="54CC685E" w:rsidR="007A6FE8" w:rsidRPr="004B2AD4" w:rsidRDefault="007A6FE8" w:rsidP="007A6FE8">
            <w:pPr>
              <w:rPr>
                <w:spacing w:val="-4"/>
                <w:sz w:val="16"/>
              </w:rPr>
            </w:pPr>
            <w:r w:rsidRPr="004B2AD4">
              <w:rPr>
                <w:spacing w:val="-4"/>
                <w:sz w:val="16"/>
              </w:rPr>
              <w:t>0486</w:t>
            </w:r>
          </w:p>
        </w:tc>
        <w:tc>
          <w:tcPr>
            <w:tcW w:w="778" w:type="dxa"/>
          </w:tcPr>
          <w:p w14:paraId="3DE1524F" w14:textId="40CCC0AE" w:rsidR="007A6FE8" w:rsidRPr="004B2AD4" w:rsidRDefault="007A6FE8" w:rsidP="007A6FE8">
            <w:pPr>
              <w:rPr>
                <w:spacing w:val="-2"/>
                <w:sz w:val="16"/>
              </w:rPr>
            </w:pPr>
            <w:r w:rsidRPr="004B2AD4">
              <w:rPr>
                <w:spacing w:val="-2"/>
                <w:sz w:val="16"/>
              </w:rPr>
              <w:t>VINICA</w:t>
            </w:r>
          </w:p>
        </w:tc>
        <w:tc>
          <w:tcPr>
            <w:tcW w:w="703" w:type="dxa"/>
          </w:tcPr>
          <w:p w14:paraId="081F8615" w14:textId="77777777" w:rsidR="007A6FE8" w:rsidRPr="004B2AD4" w:rsidRDefault="007A6FE8" w:rsidP="007A6FE8"/>
        </w:tc>
        <w:tc>
          <w:tcPr>
            <w:tcW w:w="616" w:type="dxa"/>
          </w:tcPr>
          <w:p w14:paraId="3C677DE4" w14:textId="77777777" w:rsidR="007A6FE8" w:rsidRPr="004B2AD4" w:rsidRDefault="007A6FE8" w:rsidP="007A6FE8"/>
        </w:tc>
        <w:tc>
          <w:tcPr>
            <w:tcW w:w="564" w:type="dxa"/>
          </w:tcPr>
          <w:p w14:paraId="69555863" w14:textId="77777777" w:rsidR="007A6FE8" w:rsidRPr="004B2AD4" w:rsidRDefault="007A6FE8" w:rsidP="007A6FE8"/>
        </w:tc>
        <w:tc>
          <w:tcPr>
            <w:tcW w:w="633" w:type="dxa"/>
          </w:tcPr>
          <w:p w14:paraId="0A2CAF86" w14:textId="0A08A795" w:rsidR="007A6FE8" w:rsidRPr="004B2AD4" w:rsidRDefault="007A6FE8" w:rsidP="007A6FE8">
            <w:pPr>
              <w:rPr>
                <w:spacing w:val="-5"/>
                <w:sz w:val="16"/>
              </w:rPr>
            </w:pPr>
            <w:r w:rsidRPr="004B2AD4">
              <w:rPr>
                <w:spacing w:val="-5"/>
                <w:sz w:val="16"/>
              </w:rPr>
              <w:t>NE</w:t>
            </w:r>
          </w:p>
        </w:tc>
        <w:tc>
          <w:tcPr>
            <w:tcW w:w="452" w:type="dxa"/>
          </w:tcPr>
          <w:p w14:paraId="6F566E2F" w14:textId="77777777" w:rsidR="007A6FE8" w:rsidRPr="004B2AD4" w:rsidRDefault="007A6FE8" w:rsidP="007A6FE8"/>
        </w:tc>
      </w:tr>
      <w:tr w:rsidR="007A6FE8" w:rsidRPr="004B2AD4" w14:paraId="37955B77" w14:textId="77777777" w:rsidTr="00FF7490">
        <w:tc>
          <w:tcPr>
            <w:tcW w:w="595" w:type="dxa"/>
          </w:tcPr>
          <w:p w14:paraId="2952FEAA" w14:textId="77E2BC58" w:rsidR="007A6FE8" w:rsidRPr="004B2AD4" w:rsidRDefault="007A6FE8" w:rsidP="007A6FE8">
            <w:pPr>
              <w:rPr>
                <w:spacing w:val="-4"/>
                <w:sz w:val="16"/>
              </w:rPr>
            </w:pPr>
            <w:r w:rsidRPr="004B2AD4">
              <w:rPr>
                <w:spacing w:val="-4"/>
                <w:sz w:val="16"/>
              </w:rPr>
              <w:t>4615</w:t>
            </w:r>
          </w:p>
        </w:tc>
        <w:tc>
          <w:tcPr>
            <w:tcW w:w="823" w:type="dxa"/>
          </w:tcPr>
          <w:p w14:paraId="70009672" w14:textId="50606D2F" w:rsidR="007A6FE8" w:rsidRPr="004B2AD4" w:rsidRDefault="007A6FE8" w:rsidP="007A6FE8">
            <w:pPr>
              <w:rPr>
                <w:rFonts w:ascii="Arial"/>
                <w:b/>
                <w:color w:val="040172"/>
                <w:spacing w:val="-2"/>
                <w:sz w:val="18"/>
              </w:rPr>
            </w:pPr>
            <w:r w:rsidRPr="004B2AD4">
              <w:rPr>
                <w:rFonts w:ascii="Arial"/>
                <w:b/>
                <w:color w:val="040172"/>
                <w:spacing w:val="-2"/>
                <w:sz w:val="18"/>
              </w:rPr>
              <w:t>42235</w:t>
            </w:r>
          </w:p>
        </w:tc>
        <w:tc>
          <w:tcPr>
            <w:tcW w:w="656" w:type="dxa"/>
          </w:tcPr>
          <w:p w14:paraId="619899AF" w14:textId="1E498F99" w:rsidR="007A6FE8" w:rsidRPr="004B2AD4" w:rsidRDefault="007A6FE8" w:rsidP="007A6FE8">
            <w:pPr>
              <w:rPr>
                <w:spacing w:val="-4"/>
                <w:sz w:val="16"/>
              </w:rPr>
            </w:pPr>
            <w:r w:rsidRPr="004B2AD4">
              <w:rPr>
                <w:spacing w:val="-4"/>
                <w:sz w:val="16"/>
              </w:rPr>
              <w:t>4223</w:t>
            </w:r>
          </w:p>
        </w:tc>
        <w:tc>
          <w:tcPr>
            <w:tcW w:w="537" w:type="dxa"/>
          </w:tcPr>
          <w:p w14:paraId="364CBB99" w14:textId="0716AD2A" w:rsidR="007A6FE8" w:rsidRPr="004B2AD4" w:rsidRDefault="007A6FE8" w:rsidP="007A6FE8">
            <w:pPr>
              <w:rPr>
                <w:spacing w:val="-5"/>
                <w:sz w:val="16"/>
              </w:rPr>
            </w:pPr>
            <w:r w:rsidRPr="004B2AD4">
              <w:rPr>
                <w:spacing w:val="-5"/>
                <w:sz w:val="16"/>
              </w:rPr>
              <w:t>PS</w:t>
            </w:r>
          </w:p>
        </w:tc>
        <w:tc>
          <w:tcPr>
            <w:tcW w:w="626" w:type="dxa"/>
          </w:tcPr>
          <w:p w14:paraId="38C59B13" w14:textId="0BFDC9CD" w:rsidR="007A6FE8" w:rsidRPr="004B2AD4" w:rsidRDefault="007A6FE8" w:rsidP="007A6FE8">
            <w:pPr>
              <w:rPr>
                <w:spacing w:val="-2"/>
                <w:sz w:val="16"/>
              </w:rPr>
            </w:pPr>
            <w:r w:rsidRPr="004B2AD4">
              <w:rPr>
                <w:spacing w:val="-2"/>
                <w:sz w:val="16"/>
              </w:rPr>
              <w:t>33376</w:t>
            </w:r>
          </w:p>
        </w:tc>
        <w:tc>
          <w:tcPr>
            <w:tcW w:w="589" w:type="dxa"/>
          </w:tcPr>
          <w:p w14:paraId="0FDAEE1D" w14:textId="77777777" w:rsidR="007A6FE8" w:rsidRPr="004B2AD4" w:rsidRDefault="007A6FE8" w:rsidP="007A6FE8"/>
        </w:tc>
        <w:tc>
          <w:tcPr>
            <w:tcW w:w="912" w:type="dxa"/>
          </w:tcPr>
          <w:p w14:paraId="5CED8994" w14:textId="22337107"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1FC3D1B4" w14:textId="2A83CBD2" w:rsidR="007A6FE8" w:rsidRPr="004B2AD4" w:rsidRDefault="007A6FE8" w:rsidP="007A6FE8">
            <w:pPr>
              <w:rPr>
                <w:spacing w:val="-2"/>
                <w:sz w:val="16"/>
              </w:rPr>
            </w:pPr>
            <w:r w:rsidRPr="004B2AD4">
              <w:rPr>
                <w:spacing w:val="-2"/>
                <w:sz w:val="16"/>
              </w:rPr>
              <w:t>VINICA</w:t>
            </w:r>
          </w:p>
        </w:tc>
        <w:tc>
          <w:tcPr>
            <w:tcW w:w="1219" w:type="dxa"/>
          </w:tcPr>
          <w:p w14:paraId="36509F30" w14:textId="1D2F0C8F" w:rsidR="007A6FE8" w:rsidRPr="004B2AD4" w:rsidRDefault="007A6FE8" w:rsidP="007A6FE8">
            <w:pPr>
              <w:rPr>
                <w:spacing w:val="-8"/>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4DF7C223" w14:textId="3101988D" w:rsidR="007A6FE8" w:rsidRPr="004B2AD4" w:rsidRDefault="007A6FE8" w:rsidP="007A6FE8">
            <w:pPr>
              <w:spacing w:before="51"/>
              <w:ind w:left="10"/>
              <w:rPr>
                <w:spacing w:val="-5"/>
                <w:sz w:val="16"/>
              </w:rPr>
            </w:pPr>
            <w:r w:rsidRPr="004B2AD4">
              <w:rPr>
                <w:spacing w:val="-5"/>
                <w:sz w:val="16"/>
              </w:rPr>
              <w:t>46</w:t>
            </w:r>
          </w:p>
        </w:tc>
        <w:tc>
          <w:tcPr>
            <w:tcW w:w="822" w:type="dxa"/>
          </w:tcPr>
          <w:p w14:paraId="34DFA06B" w14:textId="77777777" w:rsidR="007A6FE8" w:rsidRPr="004B2AD4" w:rsidRDefault="007A6FE8" w:rsidP="007A6FE8"/>
        </w:tc>
        <w:tc>
          <w:tcPr>
            <w:tcW w:w="870" w:type="dxa"/>
          </w:tcPr>
          <w:p w14:paraId="0219EB56" w14:textId="25462175" w:rsidR="007A6FE8" w:rsidRPr="004B2AD4" w:rsidRDefault="007A6FE8" w:rsidP="007A6FE8">
            <w:pPr>
              <w:rPr>
                <w:spacing w:val="-2"/>
                <w:sz w:val="14"/>
              </w:rPr>
            </w:pPr>
            <w:r w:rsidRPr="004B2AD4">
              <w:rPr>
                <w:spacing w:val="-2"/>
                <w:sz w:val="14"/>
              </w:rPr>
              <w:t>5133913.53</w:t>
            </w:r>
          </w:p>
        </w:tc>
        <w:tc>
          <w:tcPr>
            <w:tcW w:w="870" w:type="dxa"/>
          </w:tcPr>
          <w:p w14:paraId="3765FA24" w14:textId="0E7E3CE1" w:rsidR="007A6FE8" w:rsidRPr="004B2AD4" w:rsidRDefault="007A6FE8" w:rsidP="007A6FE8">
            <w:pPr>
              <w:rPr>
                <w:spacing w:val="-2"/>
                <w:sz w:val="14"/>
              </w:rPr>
            </w:pPr>
            <w:r w:rsidRPr="004B2AD4">
              <w:rPr>
                <w:spacing w:val="-2"/>
                <w:sz w:val="14"/>
              </w:rPr>
              <w:t>472617.11</w:t>
            </w:r>
          </w:p>
        </w:tc>
        <w:tc>
          <w:tcPr>
            <w:tcW w:w="607" w:type="dxa"/>
          </w:tcPr>
          <w:p w14:paraId="5E39FDE3" w14:textId="1BF24022" w:rsidR="007A6FE8" w:rsidRPr="004B2AD4" w:rsidRDefault="007A6FE8" w:rsidP="007A6FE8">
            <w:pPr>
              <w:rPr>
                <w:spacing w:val="-4"/>
                <w:sz w:val="16"/>
              </w:rPr>
            </w:pPr>
            <w:r w:rsidRPr="004B2AD4">
              <w:rPr>
                <w:spacing w:val="-4"/>
                <w:sz w:val="16"/>
              </w:rPr>
              <w:t>0486</w:t>
            </w:r>
          </w:p>
        </w:tc>
        <w:tc>
          <w:tcPr>
            <w:tcW w:w="778" w:type="dxa"/>
          </w:tcPr>
          <w:p w14:paraId="71CDD0E4" w14:textId="37931B43" w:rsidR="007A6FE8" w:rsidRPr="004B2AD4" w:rsidRDefault="007A6FE8" w:rsidP="007A6FE8">
            <w:pPr>
              <w:rPr>
                <w:spacing w:val="-2"/>
                <w:sz w:val="16"/>
              </w:rPr>
            </w:pPr>
            <w:r w:rsidRPr="004B2AD4">
              <w:rPr>
                <w:spacing w:val="-2"/>
                <w:sz w:val="16"/>
              </w:rPr>
              <w:t>VINICA</w:t>
            </w:r>
          </w:p>
        </w:tc>
        <w:tc>
          <w:tcPr>
            <w:tcW w:w="703" w:type="dxa"/>
          </w:tcPr>
          <w:p w14:paraId="7FD3BC73" w14:textId="77777777" w:rsidR="007A6FE8" w:rsidRPr="004B2AD4" w:rsidRDefault="007A6FE8" w:rsidP="007A6FE8"/>
        </w:tc>
        <w:tc>
          <w:tcPr>
            <w:tcW w:w="616" w:type="dxa"/>
          </w:tcPr>
          <w:p w14:paraId="78F19145" w14:textId="77777777" w:rsidR="007A6FE8" w:rsidRPr="004B2AD4" w:rsidRDefault="007A6FE8" w:rsidP="007A6FE8"/>
        </w:tc>
        <w:tc>
          <w:tcPr>
            <w:tcW w:w="564" w:type="dxa"/>
          </w:tcPr>
          <w:p w14:paraId="665EE9E4" w14:textId="77777777" w:rsidR="007A6FE8" w:rsidRPr="004B2AD4" w:rsidRDefault="007A6FE8" w:rsidP="007A6FE8"/>
        </w:tc>
        <w:tc>
          <w:tcPr>
            <w:tcW w:w="633" w:type="dxa"/>
          </w:tcPr>
          <w:p w14:paraId="623FCA56" w14:textId="2189BB0C" w:rsidR="007A6FE8" w:rsidRPr="004B2AD4" w:rsidRDefault="007A6FE8" w:rsidP="007A6FE8">
            <w:pPr>
              <w:rPr>
                <w:spacing w:val="-5"/>
                <w:sz w:val="16"/>
              </w:rPr>
            </w:pPr>
            <w:r w:rsidRPr="004B2AD4">
              <w:rPr>
                <w:spacing w:val="-5"/>
                <w:sz w:val="16"/>
              </w:rPr>
              <w:t>NE</w:t>
            </w:r>
          </w:p>
        </w:tc>
        <w:tc>
          <w:tcPr>
            <w:tcW w:w="452" w:type="dxa"/>
          </w:tcPr>
          <w:p w14:paraId="44421E68" w14:textId="77777777" w:rsidR="007A6FE8" w:rsidRPr="004B2AD4" w:rsidRDefault="007A6FE8" w:rsidP="007A6FE8"/>
        </w:tc>
      </w:tr>
      <w:tr w:rsidR="007A6FE8" w:rsidRPr="004B2AD4" w14:paraId="54460C32" w14:textId="77777777" w:rsidTr="00FF7490">
        <w:tc>
          <w:tcPr>
            <w:tcW w:w="595" w:type="dxa"/>
          </w:tcPr>
          <w:p w14:paraId="375220AD" w14:textId="1E4EB25B" w:rsidR="007A6FE8" w:rsidRPr="004B2AD4" w:rsidRDefault="007A6FE8" w:rsidP="007A6FE8">
            <w:pPr>
              <w:rPr>
                <w:spacing w:val="-4"/>
                <w:sz w:val="16"/>
              </w:rPr>
            </w:pPr>
            <w:r w:rsidRPr="004B2AD4">
              <w:rPr>
                <w:spacing w:val="-4"/>
                <w:sz w:val="16"/>
              </w:rPr>
              <w:t>4639</w:t>
            </w:r>
          </w:p>
        </w:tc>
        <w:tc>
          <w:tcPr>
            <w:tcW w:w="823" w:type="dxa"/>
          </w:tcPr>
          <w:p w14:paraId="64BC571A" w14:textId="4C1D1EE1" w:rsidR="007A6FE8" w:rsidRPr="004B2AD4" w:rsidRDefault="007A6FE8" w:rsidP="007A6FE8">
            <w:pPr>
              <w:rPr>
                <w:rFonts w:ascii="Arial"/>
                <w:b/>
                <w:color w:val="040172"/>
                <w:spacing w:val="-2"/>
                <w:sz w:val="18"/>
              </w:rPr>
            </w:pPr>
            <w:r w:rsidRPr="004B2AD4">
              <w:rPr>
                <w:rFonts w:ascii="Arial"/>
                <w:b/>
                <w:color w:val="040172"/>
                <w:spacing w:val="-2"/>
                <w:sz w:val="18"/>
              </w:rPr>
              <w:t>42532</w:t>
            </w:r>
          </w:p>
        </w:tc>
        <w:tc>
          <w:tcPr>
            <w:tcW w:w="656" w:type="dxa"/>
          </w:tcPr>
          <w:p w14:paraId="28665A83" w14:textId="14368511" w:rsidR="007A6FE8" w:rsidRPr="004B2AD4" w:rsidRDefault="007A6FE8" w:rsidP="007A6FE8">
            <w:pPr>
              <w:rPr>
                <w:spacing w:val="-4"/>
                <w:sz w:val="16"/>
              </w:rPr>
            </w:pPr>
            <w:r w:rsidRPr="004B2AD4">
              <w:rPr>
                <w:spacing w:val="-4"/>
                <w:sz w:val="16"/>
              </w:rPr>
              <w:t>4253</w:t>
            </w:r>
          </w:p>
        </w:tc>
        <w:tc>
          <w:tcPr>
            <w:tcW w:w="537" w:type="dxa"/>
          </w:tcPr>
          <w:p w14:paraId="79AB13CD" w14:textId="0A9BA32A" w:rsidR="007A6FE8" w:rsidRPr="004B2AD4" w:rsidRDefault="007A6FE8" w:rsidP="007A6FE8">
            <w:pPr>
              <w:rPr>
                <w:spacing w:val="-5"/>
                <w:sz w:val="16"/>
              </w:rPr>
            </w:pPr>
            <w:r w:rsidRPr="004B2AD4">
              <w:rPr>
                <w:spacing w:val="-5"/>
                <w:sz w:val="16"/>
              </w:rPr>
              <w:t>PS</w:t>
            </w:r>
          </w:p>
        </w:tc>
        <w:tc>
          <w:tcPr>
            <w:tcW w:w="626" w:type="dxa"/>
          </w:tcPr>
          <w:p w14:paraId="332392DD" w14:textId="0FCF2866" w:rsidR="007A6FE8" w:rsidRPr="004B2AD4" w:rsidRDefault="007A6FE8" w:rsidP="007A6FE8">
            <w:pPr>
              <w:rPr>
                <w:spacing w:val="-2"/>
                <w:sz w:val="16"/>
              </w:rPr>
            </w:pPr>
            <w:r w:rsidRPr="004B2AD4">
              <w:rPr>
                <w:spacing w:val="-2"/>
                <w:sz w:val="16"/>
              </w:rPr>
              <w:t>33594</w:t>
            </w:r>
          </w:p>
        </w:tc>
        <w:tc>
          <w:tcPr>
            <w:tcW w:w="589" w:type="dxa"/>
          </w:tcPr>
          <w:p w14:paraId="76C5F7A2" w14:textId="77777777" w:rsidR="007A6FE8" w:rsidRPr="004B2AD4" w:rsidRDefault="007A6FE8" w:rsidP="007A6FE8"/>
        </w:tc>
        <w:tc>
          <w:tcPr>
            <w:tcW w:w="912" w:type="dxa"/>
          </w:tcPr>
          <w:p w14:paraId="23B9E968" w14:textId="194D95FE"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2E3BEF75" w14:textId="507FE8F2" w:rsidR="007A6FE8" w:rsidRPr="004B2AD4" w:rsidRDefault="007A6FE8" w:rsidP="007A6FE8">
            <w:pPr>
              <w:rPr>
                <w:spacing w:val="-2"/>
                <w:sz w:val="16"/>
              </w:rPr>
            </w:pPr>
            <w:r w:rsidRPr="004B2AD4">
              <w:rPr>
                <w:spacing w:val="-2"/>
                <w:sz w:val="16"/>
              </w:rPr>
              <w:t>VINICA</w:t>
            </w:r>
          </w:p>
        </w:tc>
        <w:tc>
          <w:tcPr>
            <w:tcW w:w="1219" w:type="dxa"/>
          </w:tcPr>
          <w:p w14:paraId="4C5E2994" w14:textId="5618642E" w:rsidR="007A6FE8" w:rsidRPr="004B2AD4" w:rsidRDefault="007A6FE8" w:rsidP="007A6FE8">
            <w:pPr>
              <w:rPr>
                <w:spacing w:val="-8"/>
                <w:sz w:val="16"/>
              </w:rPr>
            </w:pPr>
            <w:r w:rsidRPr="004B2AD4">
              <w:rPr>
                <w:sz w:val="16"/>
              </w:rPr>
              <w:t>VRTNA</w:t>
            </w:r>
            <w:r w:rsidRPr="004B2AD4">
              <w:rPr>
                <w:spacing w:val="-5"/>
                <w:sz w:val="16"/>
              </w:rPr>
              <w:t xml:space="preserve"> </w:t>
            </w:r>
            <w:r w:rsidRPr="004B2AD4">
              <w:rPr>
                <w:spacing w:val="-2"/>
                <w:sz w:val="16"/>
              </w:rPr>
              <w:t>ULICA</w:t>
            </w:r>
          </w:p>
        </w:tc>
        <w:tc>
          <w:tcPr>
            <w:tcW w:w="638" w:type="dxa"/>
          </w:tcPr>
          <w:p w14:paraId="536DF6F2" w14:textId="00C81181" w:rsidR="007A6FE8" w:rsidRPr="004B2AD4" w:rsidRDefault="007A6FE8" w:rsidP="007A6FE8">
            <w:pPr>
              <w:spacing w:before="51"/>
              <w:ind w:left="10"/>
              <w:rPr>
                <w:spacing w:val="-5"/>
                <w:sz w:val="16"/>
              </w:rPr>
            </w:pPr>
            <w:r w:rsidRPr="004B2AD4">
              <w:rPr>
                <w:sz w:val="16"/>
              </w:rPr>
              <w:t>1</w:t>
            </w:r>
            <w:r w:rsidRPr="004B2AD4">
              <w:rPr>
                <w:spacing w:val="-1"/>
                <w:sz w:val="16"/>
              </w:rPr>
              <w:t xml:space="preserve"> </w:t>
            </w:r>
            <w:r w:rsidRPr="004B2AD4">
              <w:rPr>
                <w:spacing w:val="-10"/>
                <w:sz w:val="16"/>
              </w:rPr>
              <w:t>B</w:t>
            </w:r>
          </w:p>
        </w:tc>
        <w:tc>
          <w:tcPr>
            <w:tcW w:w="822" w:type="dxa"/>
          </w:tcPr>
          <w:p w14:paraId="3CA77622" w14:textId="77777777" w:rsidR="007A6FE8" w:rsidRPr="004B2AD4" w:rsidRDefault="007A6FE8" w:rsidP="007A6FE8"/>
        </w:tc>
        <w:tc>
          <w:tcPr>
            <w:tcW w:w="870" w:type="dxa"/>
          </w:tcPr>
          <w:p w14:paraId="7F6BD67B" w14:textId="16543EB5" w:rsidR="007A6FE8" w:rsidRPr="004B2AD4" w:rsidRDefault="007A6FE8" w:rsidP="007A6FE8">
            <w:pPr>
              <w:rPr>
                <w:spacing w:val="-2"/>
                <w:sz w:val="14"/>
              </w:rPr>
            </w:pPr>
            <w:r w:rsidRPr="004B2AD4">
              <w:rPr>
                <w:spacing w:val="-2"/>
                <w:sz w:val="14"/>
              </w:rPr>
              <w:t>5133407.11</w:t>
            </w:r>
          </w:p>
        </w:tc>
        <w:tc>
          <w:tcPr>
            <w:tcW w:w="870" w:type="dxa"/>
          </w:tcPr>
          <w:p w14:paraId="67102E9B" w14:textId="38F66C1D" w:rsidR="007A6FE8" w:rsidRPr="004B2AD4" w:rsidRDefault="007A6FE8" w:rsidP="007A6FE8">
            <w:pPr>
              <w:rPr>
                <w:spacing w:val="-2"/>
                <w:sz w:val="14"/>
              </w:rPr>
            </w:pPr>
            <w:r w:rsidRPr="004B2AD4">
              <w:rPr>
                <w:spacing w:val="-2"/>
                <w:sz w:val="14"/>
              </w:rPr>
              <w:t>473530.08</w:t>
            </w:r>
          </w:p>
        </w:tc>
        <w:tc>
          <w:tcPr>
            <w:tcW w:w="607" w:type="dxa"/>
          </w:tcPr>
          <w:p w14:paraId="72D8EF4F" w14:textId="609E6904" w:rsidR="007A6FE8" w:rsidRPr="004B2AD4" w:rsidRDefault="007A6FE8" w:rsidP="007A6FE8">
            <w:pPr>
              <w:rPr>
                <w:spacing w:val="-4"/>
                <w:sz w:val="16"/>
              </w:rPr>
            </w:pPr>
            <w:r w:rsidRPr="004B2AD4">
              <w:rPr>
                <w:spacing w:val="-4"/>
                <w:sz w:val="16"/>
              </w:rPr>
              <w:t>0486</w:t>
            </w:r>
          </w:p>
        </w:tc>
        <w:tc>
          <w:tcPr>
            <w:tcW w:w="778" w:type="dxa"/>
          </w:tcPr>
          <w:p w14:paraId="0761A556" w14:textId="382FA3C2" w:rsidR="007A6FE8" w:rsidRPr="004B2AD4" w:rsidRDefault="007A6FE8" w:rsidP="007A6FE8">
            <w:pPr>
              <w:rPr>
                <w:spacing w:val="-2"/>
                <w:sz w:val="16"/>
              </w:rPr>
            </w:pPr>
            <w:r w:rsidRPr="004B2AD4">
              <w:rPr>
                <w:spacing w:val="-2"/>
                <w:sz w:val="16"/>
              </w:rPr>
              <w:t>VINICA</w:t>
            </w:r>
          </w:p>
        </w:tc>
        <w:tc>
          <w:tcPr>
            <w:tcW w:w="703" w:type="dxa"/>
          </w:tcPr>
          <w:p w14:paraId="48107CA1" w14:textId="77777777" w:rsidR="007A6FE8" w:rsidRPr="004B2AD4" w:rsidRDefault="007A6FE8" w:rsidP="007A6FE8"/>
        </w:tc>
        <w:tc>
          <w:tcPr>
            <w:tcW w:w="616" w:type="dxa"/>
          </w:tcPr>
          <w:p w14:paraId="3B8A02A8" w14:textId="77777777" w:rsidR="007A6FE8" w:rsidRPr="004B2AD4" w:rsidRDefault="007A6FE8" w:rsidP="007A6FE8"/>
        </w:tc>
        <w:tc>
          <w:tcPr>
            <w:tcW w:w="564" w:type="dxa"/>
          </w:tcPr>
          <w:p w14:paraId="3894BC86" w14:textId="77777777" w:rsidR="007A6FE8" w:rsidRPr="004B2AD4" w:rsidRDefault="007A6FE8" w:rsidP="007A6FE8"/>
        </w:tc>
        <w:tc>
          <w:tcPr>
            <w:tcW w:w="633" w:type="dxa"/>
          </w:tcPr>
          <w:p w14:paraId="3D11442F" w14:textId="16AA1322" w:rsidR="007A6FE8" w:rsidRPr="004B2AD4" w:rsidRDefault="007A6FE8" w:rsidP="007A6FE8">
            <w:pPr>
              <w:rPr>
                <w:spacing w:val="-5"/>
                <w:sz w:val="16"/>
              </w:rPr>
            </w:pPr>
            <w:r w:rsidRPr="004B2AD4">
              <w:rPr>
                <w:spacing w:val="-5"/>
                <w:sz w:val="16"/>
              </w:rPr>
              <w:t>NE</w:t>
            </w:r>
          </w:p>
        </w:tc>
        <w:tc>
          <w:tcPr>
            <w:tcW w:w="452" w:type="dxa"/>
          </w:tcPr>
          <w:p w14:paraId="5A71A14E" w14:textId="77777777" w:rsidR="007A6FE8" w:rsidRPr="004B2AD4" w:rsidRDefault="007A6FE8" w:rsidP="007A6FE8"/>
        </w:tc>
      </w:tr>
      <w:tr w:rsidR="007A6FE8" w:rsidRPr="004B2AD4" w14:paraId="677EDCCF" w14:textId="77777777" w:rsidTr="00FF7490">
        <w:tc>
          <w:tcPr>
            <w:tcW w:w="595" w:type="dxa"/>
          </w:tcPr>
          <w:p w14:paraId="7035710D" w14:textId="08E9D17C" w:rsidR="007A6FE8" w:rsidRPr="004B2AD4" w:rsidRDefault="007A6FE8" w:rsidP="007A6FE8">
            <w:pPr>
              <w:rPr>
                <w:spacing w:val="-4"/>
                <w:sz w:val="16"/>
              </w:rPr>
            </w:pPr>
            <w:r w:rsidRPr="004B2AD4">
              <w:rPr>
                <w:spacing w:val="-4"/>
                <w:sz w:val="16"/>
              </w:rPr>
              <w:t>4667</w:t>
            </w:r>
          </w:p>
        </w:tc>
        <w:tc>
          <w:tcPr>
            <w:tcW w:w="823" w:type="dxa"/>
          </w:tcPr>
          <w:p w14:paraId="4D3EEC12" w14:textId="0D164530" w:rsidR="007A6FE8" w:rsidRPr="004B2AD4" w:rsidRDefault="007A6FE8" w:rsidP="007A6FE8">
            <w:pPr>
              <w:rPr>
                <w:rFonts w:ascii="Arial"/>
                <w:b/>
                <w:color w:val="040172"/>
                <w:spacing w:val="-2"/>
                <w:sz w:val="18"/>
              </w:rPr>
            </w:pPr>
            <w:r w:rsidRPr="004B2AD4">
              <w:rPr>
                <w:rFonts w:ascii="Arial"/>
                <w:b/>
                <w:color w:val="040172"/>
                <w:spacing w:val="-2"/>
                <w:sz w:val="18"/>
              </w:rPr>
              <w:t>42870</w:t>
            </w:r>
          </w:p>
        </w:tc>
        <w:tc>
          <w:tcPr>
            <w:tcW w:w="656" w:type="dxa"/>
          </w:tcPr>
          <w:p w14:paraId="01F33B32" w14:textId="2A68EC53" w:rsidR="007A6FE8" w:rsidRPr="004B2AD4" w:rsidRDefault="007A6FE8" w:rsidP="007A6FE8">
            <w:pPr>
              <w:rPr>
                <w:spacing w:val="-4"/>
                <w:sz w:val="16"/>
              </w:rPr>
            </w:pPr>
            <w:r w:rsidRPr="004B2AD4">
              <w:rPr>
                <w:spacing w:val="-4"/>
                <w:sz w:val="16"/>
              </w:rPr>
              <w:t>4287</w:t>
            </w:r>
          </w:p>
        </w:tc>
        <w:tc>
          <w:tcPr>
            <w:tcW w:w="537" w:type="dxa"/>
          </w:tcPr>
          <w:p w14:paraId="6B3299AB" w14:textId="163EF43C" w:rsidR="007A6FE8" w:rsidRPr="004B2AD4" w:rsidRDefault="007A6FE8" w:rsidP="007A6FE8">
            <w:pPr>
              <w:rPr>
                <w:spacing w:val="-5"/>
                <w:sz w:val="16"/>
              </w:rPr>
            </w:pPr>
            <w:r w:rsidRPr="004B2AD4">
              <w:rPr>
                <w:spacing w:val="-5"/>
                <w:sz w:val="16"/>
              </w:rPr>
              <w:t>PS</w:t>
            </w:r>
          </w:p>
        </w:tc>
        <w:tc>
          <w:tcPr>
            <w:tcW w:w="626" w:type="dxa"/>
          </w:tcPr>
          <w:p w14:paraId="0F3E3148" w14:textId="082C7199" w:rsidR="007A6FE8" w:rsidRPr="004B2AD4" w:rsidRDefault="007A6FE8" w:rsidP="007A6FE8">
            <w:pPr>
              <w:rPr>
                <w:spacing w:val="-2"/>
                <w:sz w:val="16"/>
              </w:rPr>
            </w:pPr>
            <w:r w:rsidRPr="004B2AD4">
              <w:rPr>
                <w:spacing w:val="-2"/>
                <w:sz w:val="16"/>
              </w:rPr>
              <w:t>33849</w:t>
            </w:r>
          </w:p>
        </w:tc>
        <w:tc>
          <w:tcPr>
            <w:tcW w:w="589" w:type="dxa"/>
          </w:tcPr>
          <w:p w14:paraId="5FF560CF" w14:textId="77777777" w:rsidR="007A6FE8" w:rsidRPr="004B2AD4" w:rsidRDefault="007A6FE8" w:rsidP="007A6FE8"/>
        </w:tc>
        <w:tc>
          <w:tcPr>
            <w:tcW w:w="912" w:type="dxa"/>
          </w:tcPr>
          <w:p w14:paraId="638FD43E" w14:textId="2C0EBF38"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1FCE2FB5" w14:textId="4CCA8981" w:rsidR="007A6FE8" w:rsidRPr="004B2AD4" w:rsidRDefault="007A6FE8" w:rsidP="007A6FE8">
            <w:pPr>
              <w:rPr>
                <w:spacing w:val="-2"/>
                <w:sz w:val="16"/>
              </w:rPr>
            </w:pPr>
            <w:r w:rsidRPr="004B2AD4">
              <w:rPr>
                <w:spacing w:val="-2"/>
                <w:sz w:val="16"/>
              </w:rPr>
              <w:t>VINICA</w:t>
            </w:r>
          </w:p>
        </w:tc>
        <w:tc>
          <w:tcPr>
            <w:tcW w:w="1219" w:type="dxa"/>
          </w:tcPr>
          <w:p w14:paraId="4408FCC8" w14:textId="110A029E" w:rsidR="007A6FE8" w:rsidRPr="004B2AD4" w:rsidRDefault="007A6FE8" w:rsidP="007A6FE8">
            <w:pPr>
              <w:rPr>
                <w:sz w:val="16"/>
              </w:rPr>
            </w:pPr>
            <w:r w:rsidRPr="004B2AD4">
              <w:rPr>
                <w:sz w:val="16"/>
              </w:rPr>
              <w:t>LJUDEVITA</w:t>
            </w:r>
            <w:r w:rsidRPr="004B2AD4">
              <w:rPr>
                <w:spacing w:val="-9"/>
                <w:sz w:val="16"/>
              </w:rPr>
              <w:t xml:space="preserve"> </w:t>
            </w:r>
            <w:r w:rsidRPr="004B2AD4">
              <w:rPr>
                <w:spacing w:val="-4"/>
                <w:sz w:val="16"/>
              </w:rPr>
              <w:t>GAJA</w:t>
            </w:r>
          </w:p>
        </w:tc>
        <w:tc>
          <w:tcPr>
            <w:tcW w:w="638" w:type="dxa"/>
          </w:tcPr>
          <w:p w14:paraId="27D6702E" w14:textId="48131854" w:rsidR="007A6FE8" w:rsidRPr="004B2AD4" w:rsidRDefault="007A6FE8" w:rsidP="007A6FE8">
            <w:pPr>
              <w:spacing w:before="51"/>
              <w:ind w:left="10"/>
              <w:rPr>
                <w:sz w:val="16"/>
              </w:rPr>
            </w:pPr>
            <w:r w:rsidRPr="004B2AD4">
              <w:rPr>
                <w:spacing w:val="-5"/>
                <w:sz w:val="16"/>
              </w:rPr>
              <w:t>29</w:t>
            </w:r>
          </w:p>
        </w:tc>
        <w:tc>
          <w:tcPr>
            <w:tcW w:w="822" w:type="dxa"/>
          </w:tcPr>
          <w:p w14:paraId="689A6149" w14:textId="77777777" w:rsidR="007A6FE8" w:rsidRPr="004B2AD4" w:rsidRDefault="007A6FE8" w:rsidP="007A6FE8"/>
        </w:tc>
        <w:tc>
          <w:tcPr>
            <w:tcW w:w="870" w:type="dxa"/>
          </w:tcPr>
          <w:p w14:paraId="05931FCA" w14:textId="1F991972" w:rsidR="007A6FE8" w:rsidRPr="004B2AD4" w:rsidRDefault="007A6FE8" w:rsidP="007A6FE8">
            <w:pPr>
              <w:rPr>
                <w:spacing w:val="-2"/>
                <w:sz w:val="14"/>
              </w:rPr>
            </w:pPr>
            <w:r w:rsidRPr="004B2AD4">
              <w:rPr>
                <w:spacing w:val="-2"/>
                <w:sz w:val="14"/>
              </w:rPr>
              <w:t>5133665.06</w:t>
            </w:r>
          </w:p>
        </w:tc>
        <w:tc>
          <w:tcPr>
            <w:tcW w:w="870" w:type="dxa"/>
          </w:tcPr>
          <w:p w14:paraId="78373BEE" w14:textId="4F71F677" w:rsidR="007A6FE8" w:rsidRPr="004B2AD4" w:rsidRDefault="007A6FE8" w:rsidP="007A6FE8">
            <w:pPr>
              <w:rPr>
                <w:spacing w:val="-2"/>
                <w:sz w:val="14"/>
              </w:rPr>
            </w:pPr>
            <w:r w:rsidRPr="004B2AD4">
              <w:rPr>
                <w:spacing w:val="-2"/>
                <w:sz w:val="14"/>
              </w:rPr>
              <w:t>473259.34</w:t>
            </w:r>
          </w:p>
        </w:tc>
        <w:tc>
          <w:tcPr>
            <w:tcW w:w="607" w:type="dxa"/>
          </w:tcPr>
          <w:p w14:paraId="7A031876" w14:textId="62091B14" w:rsidR="007A6FE8" w:rsidRPr="004B2AD4" w:rsidRDefault="007A6FE8" w:rsidP="007A6FE8">
            <w:pPr>
              <w:rPr>
                <w:spacing w:val="-4"/>
                <w:sz w:val="16"/>
              </w:rPr>
            </w:pPr>
            <w:r w:rsidRPr="004B2AD4">
              <w:rPr>
                <w:spacing w:val="-4"/>
                <w:sz w:val="16"/>
              </w:rPr>
              <w:t>0486</w:t>
            </w:r>
          </w:p>
        </w:tc>
        <w:tc>
          <w:tcPr>
            <w:tcW w:w="778" w:type="dxa"/>
          </w:tcPr>
          <w:p w14:paraId="63CE6292" w14:textId="1260C508" w:rsidR="007A6FE8" w:rsidRPr="004B2AD4" w:rsidRDefault="007A6FE8" w:rsidP="007A6FE8">
            <w:pPr>
              <w:rPr>
                <w:spacing w:val="-2"/>
                <w:sz w:val="16"/>
              </w:rPr>
            </w:pPr>
            <w:r w:rsidRPr="004B2AD4">
              <w:rPr>
                <w:spacing w:val="-2"/>
                <w:sz w:val="16"/>
              </w:rPr>
              <w:t>VINICA</w:t>
            </w:r>
          </w:p>
        </w:tc>
        <w:tc>
          <w:tcPr>
            <w:tcW w:w="703" w:type="dxa"/>
          </w:tcPr>
          <w:p w14:paraId="7FA8770B" w14:textId="77777777" w:rsidR="007A6FE8" w:rsidRPr="004B2AD4" w:rsidRDefault="007A6FE8" w:rsidP="007A6FE8"/>
        </w:tc>
        <w:tc>
          <w:tcPr>
            <w:tcW w:w="616" w:type="dxa"/>
          </w:tcPr>
          <w:p w14:paraId="7CEBD26F" w14:textId="77777777" w:rsidR="007A6FE8" w:rsidRPr="004B2AD4" w:rsidRDefault="007A6FE8" w:rsidP="007A6FE8"/>
        </w:tc>
        <w:tc>
          <w:tcPr>
            <w:tcW w:w="564" w:type="dxa"/>
          </w:tcPr>
          <w:p w14:paraId="7DF4ECD3" w14:textId="77777777" w:rsidR="007A6FE8" w:rsidRPr="004B2AD4" w:rsidRDefault="007A6FE8" w:rsidP="007A6FE8"/>
        </w:tc>
        <w:tc>
          <w:tcPr>
            <w:tcW w:w="633" w:type="dxa"/>
          </w:tcPr>
          <w:p w14:paraId="382E4846" w14:textId="25737390" w:rsidR="007A6FE8" w:rsidRPr="004B2AD4" w:rsidRDefault="007A6FE8" w:rsidP="007A6FE8">
            <w:pPr>
              <w:rPr>
                <w:spacing w:val="-5"/>
                <w:sz w:val="16"/>
              </w:rPr>
            </w:pPr>
            <w:r w:rsidRPr="004B2AD4">
              <w:rPr>
                <w:spacing w:val="-5"/>
                <w:sz w:val="16"/>
              </w:rPr>
              <w:t>NE</w:t>
            </w:r>
          </w:p>
        </w:tc>
        <w:tc>
          <w:tcPr>
            <w:tcW w:w="452" w:type="dxa"/>
          </w:tcPr>
          <w:p w14:paraId="62977560" w14:textId="77777777" w:rsidR="007A6FE8" w:rsidRPr="004B2AD4" w:rsidRDefault="007A6FE8" w:rsidP="007A6FE8"/>
        </w:tc>
      </w:tr>
      <w:tr w:rsidR="007A6FE8" w:rsidRPr="004B2AD4" w14:paraId="689F2850" w14:textId="77777777" w:rsidTr="00FF7490">
        <w:tc>
          <w:tcPr>
            <w:tcW w:w="595" w:type="dxa"/>
          </w:tcPr>
          <w:p w14:paraId="79060DA3" w14:textId="3CDA7BFA" w:rsidR="007A6FE8" w:rsidRPr="004B2AD4" w:rsidRDefault="007A6FE8" w:rsidP="007A6FE8">
            <w:pPr>
              <w:rPr>
                <w:spacing w:val="-4"/>
                <w:sz w:val="16"/>
              </w:rPr>
            </w:pPr>
            <w:r w:rsidRPr="004B2AD4">
              <w:rPr>
                <w:spacing w:val="-4"/>
                <w:sz w:val="16"/>
              </w:rPr>
              <w:t>4678</w:t>
            </w:r>
          </w:p>
        </w:tc>
        <w:tc>
          <w:tcPr>
            <w:tcW w:w="823" w:type="dxa"/>
          </w:tcPr>
          <w:p w14:paraId="784613FB" w14:textId="24D2FA6B" w:rsidR="007A6FE8" w:rsidRPr="004B2AD4" w:rsidRDefault="007A6FE8" w:rsidP="007A6FE8">
            <w:pPr>
              <w:rPr>
                <w:rFonts w:ascii="Arial"/>
                <w:b/>
                <w:color w:val="040172"/>
                <w:spacing w:val="-2"/>
                <w:sz w:val="18"/>
              </w:rPr>
            </w:pPr>
            <w:r w:rsidRPr="004B2AD4">
              <w:rPr>
                <w:rFonts w:ascii="Arial"/>
                <w:b/>
                <w:color w:val="040172"/>
                <w:spacing w:val="-2"/>
                <w:sz w:val="18"/>
              </w:rPr>
              <w:t>42999</w:t>
            </w:r>
          </w:p>
        </w:tc>
        <w:tc>
          <w:tcPr>
            <w:tcW w:w="656" w:type="dxa"/>
          </w:tcPr>
          <w:p w14:paraId="3379886F" w14:textId="4CDD911E" w:rsidR="007A6FE8" w:rsidRPr="004B2AD4" w:rsidRDefault="007A6FE8" w:rsidP="007A6FE8">
            <w:pPr>
              <w:rPr>
                <w:spacing w:val="-4"/>
                <w:sz w:val="16"/>
              </w:rPr>
            </w:pPr>
            <w:r w:rsidRPr="004B2AD4">
              <w:rPr>
                <w:spacing w:val="-4"/>
                <w:sz w:val="16"/>
              </w:rPr>
              <w:t>4299</w:t>
            </w:r>
          </w:p>
        </w:tc>
        <w:tc>
          <w:tcPr>
            <w:tcW w:w="537" w:type="dxa"/>
          </w:tcPr>
          <w:p w14:paraId="5873D4BA" w14:textId="6B151937" w:rsidR="007A6FE8" w:rsidRPr="004B2AD4" w:rsidRDefault="007A6FE8" w:rsidP="007A6FE8">
            <w:pPr>
              <w:rPr>
                <w:spacing w:val="-5"/>
                <w:sz w:val="16"/>
              </w:rPr>
            </w:pPr>
            <w:r w:rsidRPr="004B2AD4">
              <w:rPr>
                <w:spacing w:val="-5"/>
                <w:sz w:val="16"/>
              </w:rPr>
              <w:t>PS</w:t>
            </w:r>
          </w:p>
        </w:tc>
        <w:tc>
          <w:tcPr>
            <w:tcW w:w="626" w:type="dxa"/>
          </w:tcPr>
          <w:p w14:paraId="6EB4CB91" w14:textId="237553B6" w:rsidR="007A6FE8" w:rsidRPr="004B2AD4" w:rsidRDefault="007A6FE8" w:rsidP="007A6FE8">
            <w:pPr>
              <w:rPr>
                <w:spacing w:val="-2"/>
                <w:sz w:val="16"/>
              </w:rPr>
            </w:pPr>
            <w:r w:rsidRPr="004B2AD4">
              <w:rPr>
                <w:spacing w:val="-2"/>
                <w:sz w:val="16"/>
              </w:rPr>
              <w:t>33950</w:t>
            </w:r>
          </w:p>
        </w:tc>
        <w:tc>
          <w:tcPr>
            <w:tcW w:w="589" w:type="dxa"/>
          </w:tcPr>
          <w:p w14:paraId="28F27E60" w14:textId="77777777" w:rsidR="007A6FE8" w:rsidRPr="004B2AD4" w:rsidRDefault="007A6FE8" w:rsidP="007A6FE8"/>
        </w:tc>
        <w:tc>
          <w:tcPr>
            <w:tcW w:w="912" w:type="dxa"/>
          </w:tcPr>
          <w:p w14:paraId="79E6F6B9" w14:textId="671922FD"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2C940CD9" w14:textId="4A6034C0" w:rsidR="007A6FE8" w:rsidRPr="004B2AD4" w:rsidRDefault="007A6FE8" w:rsidP="007A6FE8">
            <w:pPr>
              <w:rPr>
                <w:spacing w:val="-2"/>
                <w:sz w:val="16"/>
              </w:rPr>
            </w:pPr>
            <w:r w:rsidRPr="004B2AD4">
              <w:rPr>
                <w:spacing w:val="-2"/>
                <w:sz w:val="16"/>
              </w:rPr>
              <w:t>VINICA</w:t>
            </w:r>
          </w:p>
        </w:tc>
        <w:tc>
          <w:tcPr>
            <w:tcW w:w="1219" w:type="dxa"/>
          </w:tcPr>
          <w:p w14:paraId="46BD9B33" w14:textId="67D498B7" w:rsidR="007A6FE8" w:rsidRPr="004B2AD4" w:rsidRDefault="007A6FE8" w:rsidP="007A6FE8">
            <w:pPr>
              <w:rPr>
                <w:sz w:val="16"/>
              </w:rPr>
            </w:pPr>
            <w:r w:rsidRPr="004B2AD4">
              <w:rPr>
                <w:sz w:val="16"/>
              </w:rPr>
              <w:t>GORNJA</w:t>
            </w:r>
            <w:r w:rsidRPr="004B2AD4">
              <w:rPr>
                <w:spacing w:val="-6"/>
                <w:sz w:val="16"/>
              </w:rPr>
              <w:t xml:space="preserve"> </w:t>
            </w:r>
            <w:r w:rsidRPr="004B2AD4">
              <w:rPr>
                <w:spacing w:val="-2"/>
                <w:sz w:val="16"/>
              </w:rPr>
              <w:t>ULICA</w:t>
            </w:r>
          </w:p>
        </w:tc>
        <w:tc>
          <w:tcPr>
            <w:tcW w:w="638" w:type="dxa"/>
          </w:tcPr>
          <w:p w14:paraId="72F7E078" w14:textId="61F3A50E" w:rsidR="007A6FE8" w:rsidRPr="004B2AD4" w:rsidRDefault="007A6FE8" w:rsidP="007A6FE8">
            <w:pPr>
              <w:spacing w:before="51"/>
              <w:ind w:left="10"/>
              <w:rPr>
                <w:spacing w:val="-5"/>
                <w:sz w:val="16"/>
              </w:rPr>
            </w:pPr>
            <w:r w:rsidRPr="004B2AD4">
              <w:rPr>
                <w:sz w:val="16"/>
              </w:rPr>
              <w:t>8</w:t>
            </w:r>
            <w:r w:rsidRPr="004B2AD4">
              <w:rPr>
                <w:spacing w:val="-1"/>
                <w:sz w:val="16"/>
              </w:rPr>
              <w:t xml:space="preserve"> </w:t>
            </w:r>
            <w:r w:rsidRPr="004B2AD4">
              <w:rPr>
                <w:spacing w:val="-10"/>
                <w:sz w:val="16"/>
              </w:rPr>
              <w:t>A</w:t>
            </w:r>
          </w:p>
        </w:tc>
        <w:tc>
          <w:tcPr>
            <w:tcW w:w="822" w:type="dxa"/>
          </w:tcPr>
          <w:p w14:paraId="2A6B5FD8" w14:textId="77777777" w:rsidR="007A6FE8" w:rsidRPr="004B2AD4" w:rsidRDefault="007A6FE8" w:rsidP="007A6FE8"/>
        </w:tc>
        <w:tc>
          <w:tcPr>
            <w:tcW w:w="870" w:type="dxa"/>
          </w:tcPr>
          <w:p w14:paraId="7448ABDF" w14:textId="5B0FFE99" w:rsidR="007A6FE8" w:rsidRPr="004B2AD4" w:rsidRDefault="007A6FE8" w:rsidP="007A6FE8">
            <w:pPr>
              <w:rPr>
                <w:spacing w:val="-2"/>
                <w:sz w:val="14"/>
              </w:rPr>
            </w:pPr>
            <w:r w:rsidRPr="004B2AD4">
              <w:rPr>
                <w:spacing w:val="-2"/>
                <w:sz w:val="14"/>
              </w:rPr>
              <w:t>5132955.38</w:t>
            </w:r>
          </w:p>
        </w:tc>
        <w:tc>
          <w:tcPr>
            <w:tcW w:w="870" w:type="dxa"/>
          </w:tcPr>
          <w:p w14:paraId="22F67204" w14:textId="0FA71EBC" w:rsidR="007A6FE8" w:rsidRPr="004B2AD4" w:rsidRDefault="007A6FE8" w:rsidP="007A6FE8">
            <w:pPr>
              <w:rPr>
                <w:spacing w:val="-2"/>
                <w:sz w:val="14"/>
              </w:rPr>
            </w:pPr>
            <w:r w:rsidRPr="004B2AD4">
              <w:rPr>
                <w:spacing w:val="-2"/>
                <w:sz w:val="14"/>
              </w:rPr>
              <w:t>472999.19</w:t>
            </w:r>
          </w:p>
        </w:tc>
        <w:tc>
          <w:tcPr>
            <w:tcW w:w="607" w:type="dxa"/>
          </w:tcPr>
          <w:p w14:paraId="6380BB6C" w14:textId="1952BC09" w:rsidR="007A6FE8" w:rsidRPr="004B2AD4" w:rsidRDefault="007A6FE8" w:rsidP="007A6FE8">
            <w:pPr>
              <w:rPr>
                <w:spacing w:val="-4"/>
                <w:sz w:val="16"/>
              </w:rPr>
            </w:pPr>
            <w:r w:rsidRPr="004B2AD4">
              <w:rPr>
                <w:spacing w:val="-4"/>
                <w:sz w:val="16"/>
              </w:rPr>
              <w:t>0486</w:t>
            </w:r>
          </w:p>
        </w:tc>
        <w:tc>
          <w:tcPr>
            <w:tcW w:w="778" w:type="dxa"/>
          </w:tcPr>
          <w:p w14:paraId="5CA3125F" w14:textId="16045F6B" w:rsidR="007A6FE8" w:rsidRPr="004B2AD4" w:rsidRDefault="007A6FE8" w:rsidP="007A6FE8">
            <w:pPr>
              <w:rPr>
                <w:spacing w:val="-2"/>
                <w:sz w:val="16"/>
              </w:rPr>
            </w:pPr>
            <w:r w:rsidRPr="004B2AD4">
              <w:rPr>
                <w:spacing w:val="-2"/>
                <w:sz w:val="16"/>
              </w:rPr>
              <w:t>VINICA</w:t>
            </w:r>
          </w:p>
        </w:tc>
        <w:tc>
          <w:tcPr>
            <w:tcW w:w="703" w:type="dxa"/>
          </w:tcPr>
          <w:p w14:paraId="7704B52E" w14:textId="77777777" w:rsidR="007A6FE8" w:rsidRPr="004B2AD4" w:rsidRDefault="007A6FE8" w:rsidP="007A6FE8"/>
        </w:tc>
        <w:tc>
          <w:tcPr>
            <w:tcW w:w="616" w:type="dxa"/>
          </w:tcPr>
          <w:p w14:paraId="0AA78A6B" w14:textId="77777777" w:rsidR="007A6FE8" w:rsidRPr="004B2AD4" w:rsidRDefault="007A6FE8" w:rsidP="007A6FE8"/>
        </w:tc>
        <w:tc>
          <w:tcPr>
            <w:tcW w:w="564" w:type="dxa"/>
          </w:tcPr>
          <w:p w14:paraId="5875E324" w14:textId="77777777" w:rsidR="007A6FE8" w:rsidRPr="004B2AD4" w:rsidRDefault="007A6FE8" w:rsidP="007A6FE8"/>
        </w:tc>
        <w:tc>
          <w:tcPr>
            <w:tcW w:w="633" w:type="dxa"/>
          </w:tcPr>
          <w:p w14:paraId="3D97C5BA" w14:textId="40CD3D8D" w:rsidR="007A6FE8" w:rsidRPr="004B2AD4" w:rsidRDefault="007A6FE8" w:rsidP="007A6FE8">
            <w:pPr>
              <w:rPr>
                <w:spacing w:val="-5"/>
                <w:sz w:val="16"/>
              </w:rPr>
            </w:pPr>
            <w:r w:rsidRPr="004B2AD4">
              <w:rPr>
                <w:spacing w:val="-5"/>
                <w:sz w:val="16"/>
              </w:rPr>
              <w:t>NE</w:t>
            </w:r>
          </w:p>
        </w:tc>
        <w:tc>
          <w:tcPr>
            <w:tcW w:w="452" w:type="dxa"/>
          </w:tcPr>
          <w:p w14:paraId="02894EC2" w14:textId="77777777" w:rsidR="007A6FE8" w:rsidRPr="004B2AD4" w:rsidRDefault="007A6FE8" w:rsidP="007A6FE8"/>
        </w:tc>
      </w:tr>
      <w:tr w:rsidR="007A6FE8" w:rsidRPr="004B2AD4" w14:paraId="5EC9FAEC" w14:textId="77777777" w:rsidTr="00FF7490">
        <w:tc>
          <w:tcPr>
            <w:tcW w:w="595" w:type="dxa"/>
          </w:tcPr>
          <w:p w14:paraId="0BC3C700" w14:textId="05AC2839" w:rsidR="007A6FE8" w:rsidRPr="004B2AD4" w:rsidRDefault="007A6FE8" w:rsidP="007A6FE8">
            <w:pPr>
              <w:rPr>
                <w:spacing w:val="-4"/>
                <w:sz w:val="16"/>
              </w:rPr>
            </w:pPr>
            <w:r w:rsidRPr="004B2AD4">
              <w:rPr>
                <w:spacing w:val="-4"/>
                <w:sz w:val="16"/>
              </w:rPr>
              <w:t>4710</w:t>
            </w:r>
          </w:p>
        </w:tc>
        <w:tc>
          <w:tcPr>
            <w:tcW w:w="823" w:type="dxa"/>
          </w:tcPr>
          <w:p w14:paraId="70B6121B" w14:textId="388FC92E" w:rsidR="007A6FE8" w:rsidRPr="004B2AD4" w:rsidRDefault="007A6FE8" w:rsidP="007A6FE8">
            <w:pPr>
              <w:rPr>
                <w:rFonts w:ascii="Arial"/>
                <w:b/>
                <w:color w:val="040172"/>
                <w:spacing w:val="-2"/>
                <w:sz w:val="18"/>
              </w:rPr>
            </w:pPr>
            <w:r w:rsidRPr="004B2AD4">
              <w:rPr>
                <w:rFonts w:ascii="Arial"/>
                <w:b/>
                <w:color w:val="040172"/>
                <w:spacing w:val="-2"/>
                <w:sz w:val="18"/>
              </w:rPr>
              <w:t>43405</w:t>
            </w:r>
          </w:p>
        </w:tc>
        <w:tc>
          <w:tcPr>
            <w:tcW w:w="656" w:type="dxa"/>
          </w:tcPr>
          <w:p w14:paraId="13E17E1D" w14:textId="7F25C592" w:rsidR="007A6FE8" w:rsidRPr="004B2AD4" w:rsidRDefault="007A6FE8" w:rsidP="007A6FE8">
            <w:pPr>
              <w:rPr>
                <w:spacing w:val="-4"/>
                <w:sz w:val="16"/>
              </w:rPr>
            </w:pPr>
            <w:r w:rsidRPr="004B2AD4">
              <w:rPr>
                <w:spacing w:val="-4"/>
                <w:sz w:val="16"/>
              </w:rPr>
              <w:t>4340</w:t>
            </w:r>
          </w:p>
        </w:tc>
        <w:tc>
          <w:tcPr>
            <w:tcW w:w="537" w:type="dxa"/>
          </w:tcPr>
          <w:p w14:paraId="4CAFCC04" w14:textId="67196667" w:rsidR="007A6FE8" w:rsidRPr="004B2AD4" w:rsidRDefault="007A6FE8" w:rsidP="007A6FE8">
            <w:pPr>
              <w:rPr>
                <w:spacing w:val="-5"/>
                <w:sz w:val="16"/>
              </w:rPr>
            </w:pPr>
            <w:r w:rsidRPr="004B2AD4">
              <w:rPr>
                <w:spacing w:val="-5"/>
                <w:sz w:val="16"/>
              </w:rPr>
              <w:t>PS</w:t>
            </w:r>
          </w:p>
        </w:tc>
        <w:tc>
          <w:tcPr>
            <w:tcW w:w="626" w:type="dxa"/>
          </w:tcPr>
          <w:p w14:paraId="0F32991C" w14:textId="547A5AB4" w:rsidR="007A6FE8" w:rsidRPr="004B2AD4" w:rsidRDefault="007A6FE8" w:rsidP="007A6FE8">
            <w:pPr>
              <w:rPr>
                <w:spacing w:val="-2"/>
                <w:sz w:val="16"/>
              </w:rPr>
            </w:pPr>
            <w:r w:rsidRPr="004B2AD4">
              <w:rPr>
                <w:spacing w:val="-2"/>
                <w:sz w:val="16"/>
              </w:rPr>
              <w:t>34241</w:t>
            </w:r>
          </w:p>
        </w:tc>
        <w:tc>
          <w:tcPr>
            <w:tcW w:w="589" w:type="dxa"/>
          </w:tcPr>
          <w:p w14:paraId="232890FA" w14:textId="77777777" w:rsidR="007A6FE8" w:rsidRPr="004B2AD4" w:rsidRDefault="007A6FE8" w:rsidP="007A6FE8"/>
        </w:tc>
        <w:tc>
          <w:tcPr>
            <w:tcW w:w="912" w:type="dxa"/>
          </w:tcPr>
          <w:p w14:paraId="664E9D6F" w14:textId="74F68AB2"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70FAAAA0" w14:textId="3133D0AA" w:rsidR="007A6FE8" w:rsidRPr="004B2AD4" w:rsidRDefault="007A6FE8" w:rsidP="007A6FE8">
            <w:pPr>
              <w:rPr>
                <w:spacing w:val="-2"/>
                <w:sz w:val="16"/>
              </w:rPr>
            </w:pPr>
            <w:r w:rsidRPr="004B2AD4">
              <w:rPr>
                <w:spacing w:val="-2"/>
                <w:sz w:val="16"/>
              </w:rPr>
              <w:t>VINICA</w:t>
            </w:r>
          </w:p>
        </w:tc>
        <w:tc>
          <w:tcPr>
            <w:tcW w:w="1219" w:type="dxa"/>
          </w:tcPr>
          <w:p w14:paraId="5B70AD44" w14:textId="2BD8E94B" w:rsidR="007A6FE8" w:rsidRPr="004B2AD4" w:rsidRDefault="007A6FE8" w:rsidP="007A6FE8">
            <w:pPr>
              <w:rPr>
                <w:sz w:val="16"/>
              </w:rPr>
            </w:pPr>
            <w:r w:rsidRPr="004B2AD4">
              <w:rPr>
                <w:sz w:val="16"/>
              </w:rPr>
              <w:t>SVETE</w:t>
            </w:r>
            <w:r w:rsidRPr="004B2AD4">
              <w:rPr>
                <w:spacing w:val="-5"/>
                <w:sz w:val="16"/>
              </w:rPr>
              <w:t xml:space="preserve"> ANE</w:t>
            </w:r>
          </w:p>
        </w:tc>
        <w:tc>
          <w:tcPr>
            <w:tcW w:w="638" w:type="dxa"/>
          </w:tcPr>
          <w:p w14:paraId="0CB3EE56" w14:textId="3B7AAC6D" w:rsidR="007A6FE8" w:rsidRPr="004B2AD4" w:rsidRDefault="007A6FE8" w:rsidP="007A6FE8">
            <w:pPr>
              <w:spacing w:before="51"/>
              <w:ind w:left="10"/>
              <w:rPr>
                <w:sz w:val="16"/>
              </w:rPr>
            </w:pPr>
            <w:r w:rsidRPr="004B2AD4">
              <w:rPr>
                <w:spacing w:val="-10"/>
                <w:sz w:val="16"/>
              </w:rPr>
              <w:t>2</w:t>
            </w:r>
          </w:p>
        </w:tc>
        <w:tc>
          <w:tcPr>
            <w:tcW w:w="822" w:type="dxa"/>
          </w:tcPr>
          <w:p w14:paraId="6DCB0A8B" w14:textId="77777777" w:rsidR="007A6FE8" w:rsidRPr="004B2AD4" w:rsidRDefault="007A6FE8" w:rsidP="007A6FE8"/>
        </w:tc>
        <w:tc>
          <w:tcPr>
            <w:tcW w:w="870" w:type="dxa"/>
          </w:tcPr>
          <w:p w14:paraId="21606445" w14:textId="6C35A4B1" w:rsidR="007A6FE8" w:rsidRPr="004B2AD4" w:rsidRDefault="007A6FE8" w:rsidP="007A6FE8">
            <w:pPr>
              <w:rPr>
                <w:spacing w:val="-2"/>
                <w:sz w:val="14"/>
              </w:rPr>
            </w:pPr>
            <w:r w:rsidRPr="004B2AD4">
              <w:rPr>
                <w:spacing w:val="-2"/>
                <w:sz w:val="14"/>
              </w:rPr>
              <w:t>5133410.15</w:t>
            </w:r>
          </w:p>
        </w:tc>
        <w:tc>
          <w:tcPr>
            <w:tcW w:w="870" w:type="dxa"/>
          </w:tcPr>
          <w:p w14:paraId="09F36298" w14:textId="60FC04FF" w:rsidR="007A6FE8" w:rsidRPr="004B2AD4" w:rsidRDefault="007A6FE8" w:rsidP="007A6FE8">
            <w:pPr>
              <w:rPr>
                <w:spacing w:val="-2"/>
                <w:sz w:val="14"/>
              </w:rPr>
            </w:pPr>
            <w:r w:rsidRPr="004B2AD4">
              <w:rPr>
                <w:spacing w:val="-2"/>
                <w:sz w:val="14"/>
              </w:rPr>
              <w:t>473677.28</w:t>
            </w:r>
          </w:p>
        </w:tc>
        <w:tc>
          <w:tcPr>
            <w:tcW w:w="607" w:type="dxa"/>
          </w:tcPr>
          <w:p w14:paraId="591A052F" w14:textId="3F589DA7" w:rsidR="007A6FE8" w:rsidRPr="004B2AD4" w:rsidRDefault="007A6FE8" w:rsidP="007A6FE8">
            <w:pPr>
              <w:rPr>
                <w:spacing w:val="-4"/>
                <w:sz w:val="16"/>
              </w:rPr>
            </w:pPr>
            <w:r w:rsidRPr="004B2AD4">
              <w:rPr>
                <w:spacing w:val="-4"/>
                <w:sz w:val="16"/>
              </w:rPr>
              <w:t>0486</w:t>
            </w:r>
          </w:p>
        </w:tc>
        <w:tc>
          <w:tcPr>
            <w:tcW w:w="778" w:type="dxa"/>
          </w:tcPr>
          <w:p w14:paraId="5645BD1B" w14:textId="45A4E28A" w:rsidR="007A6FE8" w:rsidRPr="004B2AD4" w:rsidRDefault="007A6FE8" w:rsidP="007A6FE8">
            <w:pPr>
              <w:rPr>
                <w:spacing w:val="-2"/>
                <w:sz w:val="16"/>
              </w:rPr>
            </w:pPr>
            <w:r w:rsidRPr="004B2AD4">
              <w:rPr>
                <w:spacing w:val="-2"/>
                <w:sz w:val="16"/>
              </w:rPr>
              <w:t>VINICA</w:t>
            </w:r>
          </w:p>
        </w:tc>
        <w:tc>
          <w:tcPr>
            <w:tcW w:w="703" w:type="dxa"/>
          </w:tcPr>
          <w:p w14:paraId="4C749744" w14:textId="77777777" w:rsidR="007A6FE8" w:rsidRPr="004B2AD4" w:rsidRDefault="007A6FE8" w:rsidP="007A6FE8"/>
        </w:tc>
        <w:tc>
          <w:tcPr>
            <w:tcW w:w="616" w:type="dxa"/>
          </w:tcPr>
          <w:p w14:paraId="2FDBD91B" w14:textId="77777777" w:rsidR="007A6FE8" w:rsidRPr="004B2AD4" w:rsidRDefault="007A6FE8" w:rsidP="007A6FE8"/>
        </w:tc>
        <w:tc>
          <w:tcPr>
            <w:tcW w:w="564" w:type="dxa"/>
          </w:tcPr>
          <w:p w14:paraId="2024ACA3" w14:textId="77777777" w:rsidR="007A6FE8" w:rsidRPr="004B2AD4" w:rsidRDefault="007A6FE8" w:rsidP="007A6FE8"/>
        </w:tc>
        <w:tc>
          <w:tcPr>
            <w:tcW w:w="633" w:type="dxa"/>
          </w:tcPr>
          <w:p w14:paraId="39FFBC29" w14:textId="61939DED" w:rsidR="007A6FE8" w:rsidRPr="004B2AD4" w:rsidRDefault="007A6FE8" w:rsidP="007A6FE8">
            <w:pPr>
              <w:rPr>
                <w:spacing w:val="-5"/>
                <w:sz w:val="16"/>
              </w:rPr>
            </w:pPr>
            <w:r w:rsidRPr="004B2AD4">
              <w:rPr>
                <w:spacing w:val="-5"/>
                <w:sz w:val="16"/>
              </w:rPr>
              <w:t>NE</w:t>
            </w:r>
          </w:p>
        </w:tc>
        <w:tc>
          <w:tcPr>
            <w:tcW w:w="452" w:type="dxa"/>
          </w:tcPr>
          <w:p w14:paraId="22E24DA8" w14:textId="77777777" w:rsidR="007A6FE8" w:rsidRPr="004B2AD4" w:rsidRDefault="007A6FE8" w:rsidP="007A6FE8"/>
        </w:tc>
      </w:tr>
      <w:tr w:rsidR="007A6FE8" w:rsidRPr="004B2AD4" w14:paraId="196483D7" w14:textId="77777777" w:rsidTr="00FF7490">
        <w:tc>
          <w:tcPr>
            <w:tcW w:w="595" w:type="dxa"/>
          </w:tcPr>
          <w:p w14:paraId="3D7B31AA" w14:textId="5051747D" w:rsidR="007A6FE8" w:rsidRPr="004B2AD4" w:rsidRDefault="007A6FE8" w:rsidP="007A6FE8">
            <w:pPr>
              <w:rPr>
                <w:spacing w:val="-4"/>
                <w:sz w:val="16"/>
              </w:rPr>
            </w:pPr>
            <w:r w:rsidRPr="004B2AD4">
              <w:rPr>
                <w:spacing w:val="-4"/>
                <w:sz w:val="16"/>
              </w:rPr>
              <w:t>4795</w:t>
            </w:r>
          </w:p>
        </w:tc>
        <w:tc>
          <w:tcPr>
            <w:tcW w:w="823" w:type="dxa"/>
          </w:tcPr>
          <w:p w14:paraId="3A2D1F06" w14:textId="5FEEC66F" w:rsidR="007A6FE8" w:rsidRPr="004B2AD4" w:rsidRDefault="007A6FE8" w:rsidP="007A6FE8">
            <w:pPr>
              <w:rPr>
                <w:rFonts w:ascii="Arial"/>
                <w:b/>
                <w:color w:val="040172"/>
                <w:spacing w:val="-2"/>
                <w:sz w:val="18"/>
              </w:rPr>
            </w:pPr>
            <w:r w:rsidRPr="004B2AD4">
              <w:rPr>
                <w:rFonts w:ascii="Arial"/>
                <w:b/>
                <w:color w:val="040172"/>
                <w:spacing w:val="-2"/>
                <w:sz w:val="18"/>
              </w:rPr>
              <w:t>44415</w:t>
            </w:r>
          </w:p>
        </w:tc>
        <w:tc>
          <w:tcPr>
            <w:tcW w:w="656" w:type="dxa"/>
          </w:tcPr>
          <w:p w14:paraId="700C01F8" w14:textId="663F8729" w:rsidR="007A6FE8" w:rsidRPr="004B2AD4" w:rsidRDefault="007A6FE8" w:rsidP="007A6FE8">
            <w:pPr>
              <w:rPr>
                <w:spacing w:val="-4"/>
                <w:sz w:val="16"/>
              </w:rPr>
            </w:pPr>
            <w:r w:rsidRPr="004B2AD4">
              <w:rPr>
                <w:spacing w:val="-4"/>
                <w:sz w:val="16"/>
              </w:rPr>
              <w:t>4441</w:t>
            </w:r>
          </w:p>
        </w:tc>
        <w:tc>
          <w:tcPr>
            <w:tcW w:w="537" w:type="dxa"/>
          </w:tcPr>
          <w:p w14:paraId="17B46A4D" w14:textId="2E310CE2" w:rsidR="007A6FE8" w:rsidRPr="004B2AD4" w:rsidRDefault="007A6FE8" w:rsidP="007A6FE8">
            <w:pPr>
              <w:rPr>
                <w:spacing w:val="-5"/>
                <w:sz w:val="16"/>
              </w:rPr>
            </w:pPr>
            <w:r w:rsidRPr="004B2AD4">
              <w:rPr>
                <w:spacing w:val="-5"/>
                <w:sz w:val="16"/>
              </w:rPr>
              <w:t>PS</w:t>
            </w:r>
          </w:p>
        </w:tc>
        <w:tc>
          <w:tcPr>
            <w:tcW w:w="626" w:type="dxa"/>
          </w:tcPr>
          <w:p w14:paraId="7F5ED254" w14:textId="2AC7FD8A" w:rsidR="007A6FE8" w:rsidRPr="004B2AD4" w:rsidRDefault="007A6FE8" w:rsidP="007A6FE8">
            <w:pPr>
              <w:rPr>
                <w:spacing w:val="-2"/>
                <w:sz w:val="16"/>
              </w:rPr>
            </w:pPr>
            <w:r w:rsidRPr="004B2AD4">
              <w:rPr>
                <w:spacing w:val="-2"/>
                <w:sz w:val="16"/>
              </w:rPr>
              <w:t>35084</w:t>
            </w:r>
          </w:p>
        </w:tc>
        <w:tc>
          <w:tcPr>
            <w:tcW w:w="589" w:type="dxa"/>
          </w:tcPr>
          <w:p w14:paraId="73B7CFDB" w14:textId="77777777" w:rsidR="007A6FE8" w:rsidRPr="004B2AD4" w:rsidRDefault="007A6FE8" w:rsidP="007A6FE8"/>
        </w:tc>
        <w:tc>
          <w:tcPr>
            <w:tcW w:w="912" w:type="dxa"/>
          </w:tcPr>
          <w:p w14:paraId="6DAE01C3" w14:textId="55565CE4"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478683C2" w14:textId="6D3674C9" w:rsidR="007A6FE8" w:rsidRPr="004B2AD4" w:rsidRDefault="007A6FE8" w:rsidP="007A6FE8">
            <w:pPr>
              <w:rPr>
                <w:spacing w:val="-2"/>
                <w:sz w:val="16"/>
              </w:rPr>
            </w:pPr>
            <w:r w:rsidRPr="004B2AD4">
              <w:rPr>
                <w:spacing w:val="-2"/>
                <w:sz w:val="16"/>
              </w:rPr>
              <w:t>VINICA</w:t>
            </w:r>
          </w:p>
        </w:tc>
        <w:tc>
          <w:tcPr>
            <w:tcW w:w="1219" w:type="dxa"/>
          </w:tcPr>
          <w:p w14:paraId="0E79954D" w14:textId="5D2B3AAE" w:rsidR="007A6FE8" w:rsidRPr="004B2AD4" w:rsidRDefault="007A6FE8" w:rsidP="007A6FE8">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69616D0F" w14:textId="5E770232" w:rsidR="007A6FE8" w:rsidRPr="004B2AD4" w:rsidRDefault="007A6FE8" w:rsidP="007A6FE8">
            <w:pPr>
              <w:spacing w:before="51"/>
              <w:ind w:left="10"/>
              <w:rPr>
                <w:spacing w:val="-10"/>
                <w:sz w:val="16"/>
              </w:rPr>
            </w:pPr>
            <w:r w:rsidRPr="004B2AD4">
              <w:rPr>
                <w:spacing w:val="-5"/>
                <w:sz w:val="16"/>
              </w:rPr>
              <w:t>72</w:t>
            </w:r>
          </w:p>
        </w:tc>
        <w:tc>
          <w:tcPr>
            <w:tcW w:w="822" w:type="dxa"/>
          </w:tcPr>
          <w:p w14:paraId="59A1BA3B" w14:textId="77777777" w:rsidR="007A6FE8" w:rsidRPr="004B2AD4" w:rsidRDefault="007A6FE8" w:rsidP="007A6FE8"/>
        </w:tc>
        <w:tc>
          <w:tcPr>
            <w:tcW w:w="870" w:type="dxa"/>
          </w:tcPr>
          <w:p w14:paraId="2C7244D9" w14:textId="169C21F7" w:rsidR="007A6FE8" w:rsidRPr="004B2AD4" w:rsidRDefault="007A6FE8" w:rsidP="007A6FE8">
            <w:pPr>
              <w:rPr>
                <w:spacing w:val="-2"/>
                <w:sz w:val="14"/>
              </w:rPr>
            </w:pPr>
            <w:r w:rsidRPr="004B2AD4">
              <w:rPr>
                <w:spacing w:val="-2"/>
                <w:sz w:val="14"/>
              </w:rPr>
              <w:t>5133973.71</w:t>
            </w:r>
          </w:p>
        </w:tc>
        <w:tc>
          <w:tcPr>
            <w:tcW w:w="870" w:type="dxa"/>
          </w:tcPr>
          <w:p w14:paraId="36C80363" w14:textId="7ECFC67C" w:rsidR="007A6FE8" w:rsidRPr="004B2AD4" w:rsidRDefault="007A6FE8" w:rsidP="007A6FE8">
            <w:pPr>
              <w:rPr>
                <w:spacing w:val="-2"/>
                <w:sz w:val="14"/>
              </w:rPr>
            </w:pPr>
            <w:r w:rsidRPr="004B2AD4">
              <w:rPr>
                <w:spacing w:val="-2"/>
                <w:sz w:val="14"/>
              </w:rPr>
              <w:t>472788.24</w:t>
            </w:r>
          </w:p>
        </w:tc>
        <w:tc>
          <w:tcPr>
            <w:tcW w:w="607" w:type="dxa"/>
          </w:tcPr>
          <w:p w14:paraId="3236BC8A" w14:textId="03FE8760" w:rsidR="007A6FE8" w:rsidRPr="004B2AD4" w:rsidRDefault="007A6FE8" w:rsidP="007A6FE8">
            <w:pPr>
              <w:rPr>
                <w:spacing w:val="-4"/>
                <w:sz w:val="16"/>
              </w:rPr>
            </w:pPr>
            <w:r w:rsidRPr="004B2AD4">
              <w:rPr>
                <w:spacing w:val="-4"/>
                <w:sz w:val="16"/>
              </w:rPr>
              <w:t>0486</w:t>
            </w:r>
          </w:p>
        </w:tc>
        <w:tc>
          <w:tcPr>
            <w:tcW w:w="778" w:type="dxa"/>
          </w:tcPr>
          <w:p w14:paraId="78EBD039" w14:textId="569C18F5" w:rsidR="007A6FE8" w:rsidRPr="004B2AD4" w:rsidRDefault="007A6FE8" w:rsidP="007A6FE8">
            <w:pPr>
              <w:rPr>
                <w:spacing w:val="-2"/>
                <w:sz w:val="16"/>
              </w:rPr>
            </w:pPr>
            <w:r w:rsidRPr="004B2AD4">
              <w:rPr>
                <w:spacing w:val="-2"/>
                <w:sz w:val="16"/>
              </w:rPr>
              <w:t>VINICA</w:t>
            </w:r>
          </w:p>
        </w:tc>
        <w:tc>
          <w:tcPr>
            <w:tcW w:w="703" w:type="dxa"/>
          </w:tcPr>
          <w:p w14:paraId="09A00F99" w14:textId="77777777" w:rsidR="007A6FE8" w:rsidRPr="004B2AD4" w:rsidRDefault="007A6FE8" w:rsidP="007A6FE8"/>
        </w:tc>
        <w:tc>
          <w:tcPr>
            <w:tcW w:w="616" w:type="dxa"/>
          </w:tcPr>
          <w:p w14:paraId="5C8321D8" w14:textId="77777777" w:rsidR="007A6FE8" w:rsidRPr="004B2AD4" w:rsidRDefault="007A6FE8" w:rsidP="007A6FE8"/>
        </w:tc>
        <w:tc>
          <w:tcPr>
            <w:tcW w:w="564" w:type="dxa"/>
          </w:tcPr>
          <w:p w14:paraId="2DB63D54" w14:textId="77777777" w:rsidR="007A6FE8" w:rsidRPr="004B2AD4" w:rsidRDefault="007A6FE8" w:rsidP="007A6FE8"/>
        </w:tc>
        <w:tc>
          <w:tcPr>
            <w:tcW w:w="633" w:type="dxa"/>
          </w:tcPr>
          <w:p w14:paraId="435B7B89" w14:textId="3D7659DA" w:rsidR="007A6FE8" w:rsidRPr="004B2AD4" w:rsidRDefault="007A6FE8" w:rsidP="007A6FE8">
            <w:pPr>
              <w:rPr>
                <w:spacing w:val="-5"/>
                <w:sz w:val="16"/>
              </w:rPr>
            </w:pPr>
            <w:r w:rsidRPr="004B2AD4">
              <w:rPr>
                <w:spacing w:val="-5"/>
                <w:sz w:val="16"/>
              </w:rPr>
              <w:t>NE</w:t>
            </w:r>
          </w:p>
        </w:tc>
        <w:tc>
          <w:tcPr>
            <w:tcW w:w="452" w:type="dxa"/>
          </w:tcPr>
          <w:p w14:paraId="279EFD34" w14:textId="77777777" w:rsidR="007A6FE8" w:rsidRPr="004B2AD4" w:rsidRDefault="007A6FE8" w:rsidP="007A6FE8"/>
        </w:tc>
      </w:tr>
      <w:tr w:rsidR="007A6FE8" w:rsidRPr="004B2AD4" w14:paraId="3A79BE3D" w14:textId="77777777" w:rsidTr="00FF7490">
        <w:tc>
          <w:tcPr>
            <w:tcW w:w="595" w:type="dxa"/>
          </w:tcPr>
          <w:p w14:paraId="4022A1AD" w14:textId="0061DACA" w:rsidR="007A6FE8" w:rsidRPr="004B2AD4" w:rsidRDefault="007A6FE8" w:rsidP="007A6FE8">
            <w:pPr>
              <w:rPr>
                <w:spacing w:val="-4"/>
                <w:sz w:val="16"/>
              </w:rPr>
            </w:pPr>
            <w:r w:rsidRPr="004B2AD4">
              <w:rPr>
                <w:spacing w:val="-4"/>
                <w:sz w:val="16"/>
              </w:rPr>
              <w:t>4798</w:t>
            </w:r>
          </w:p>
        </w:tc>
        <w:tc>
          <w:tcPr>
            <w:tcW w:w="823" w:type="dxa"/>
          </w:tcPr>
          <w:p w14:paraId="0BA14A22" w14:textId="45131BA6" w:rsidR="007A6FE8" w:rsidRPr="004B2AD4" w:rsidRDefault="007A6FE8" w:rsidP="007A6FE8">
            <w:pPr>
              <w:rPr>
                <w:rFonts w:ascii="Arial"/>
                <w:b/>
                <w:color w:val="040172"/>
                <w:spacing w:val="-2"/>
                <w:sz w:val="18"/>
              </w:rPr>
            </w:pPr>
            <w:r w:rsidRPr="004B2AD4">
              <w:rPr>
                <w:rFonts w:ascii="Arial"/>
                <w:b/>
                <w:color w:val="040172"/>
                <w:spacing w:val="-2"/>
                <w:sz w:val="18"/>
              </w:rPr>
              <w:t>44452</w:t>
            </w:r>
          </w:p>
        </w:tc>
        <w:tc>
          <w:tcPr>
            <w:tcW w:w="656" w:type="dxa"/>
          </w:tcPr>
          <w:p w14:paraId="45A5BD7D" w14:textId="091885DA" w:rsidR="007A6FE8" w:rsidRPr="004B2AD4" w:rsidRDefault="007A6FE8" w:rsidP="007A6FE8">
            <w:pPr>
              <w:rPr>
                <w:spacing w:val="-4"/>
                <w:sz w:val="16"/>
              </w:rPr>
            </w:pPr>
            <w:r w:rsidRPr="004B2AD4">
              <w:rPr>
                <w:spacing w:val="-4"/>
                <w:sz w:val="16"/>
              </w:rPr>
              <w:t>4445</w:t>
            </w:r>
          </w:p>
        </w:tc>
        <w:tc>
          <w:tcPr>
            <w:tcW w:w="537" w:type="dxa"/>
          </w:tcPr>
          <w:p w14:paraId="026334AA" w14:textId="0CD3B631" w:rsidR="007A6FE8" w:rsidRPr="004B2AD4" w:rsidRDefault="007A6FE8" w:rsidP="007A6FE8">
            <w:pPr>
              <w:rPr>
                <w:spacing w:val="-5"/>
                <w:sz w:val="16"/>
              </w:rPr>
            </w:pPr>
            <w:r w:rsidRPr="004B2AD4">
              <w:rPr>
                <w:spacing w:val="-5"/>
                <w:sz w:val="16"/>
              </w:rPr>
              <w:t>PS</w:t>
            </w:r>
          </w:p>
        </w:tc>
        <w:tc>
          <w:tcPr>
            <w:tcW w:w="626" w:type="dxa"/>
          </w:tcPr>
          <w:p w14:paraId="32E7FF7A" w14:textId="31013FE8" w:rsidR="007A6FE8" w:rsidRPr="004B2AD4" w:rsidRDefault="007A6FE8" w:rsidP="007A6FE8">
            <w:pPr>
              <w:rPr>
                <w:spacing w:val="-2"/>
                <w:sz w:val="16"/>
              </w:rPr>
            </w:pPr>
            <w:r w:rsidRPr="004B2AD4">
              <w:rPr>
                <w:spacing w:val="-2"/>
                <w:sz w:val="16"/>
              </w:rPr>
              <w:t>35112</w:t>
            </w:r>
          </w:p>
        </w:tc>
        <w:tc>
          <w:tcPr>
            <w:tcW w:w="589" w:type="dxa"/>
          </w:tcPr>
          <w:p w14:paraId="0940BB20" w14:textId="77777777" w:rsidR="007A6FE8" w:rsidRPr="004B2AD4" w:rsidRDefault="007A6FE8" w:rsidP="007A6FE8"/>
        </w:tc>
        <w:tc>
          <w:tcPr>
            <w:tcW w:w="912" w:type="dxa"/>
          </w:tcPr>
          <w:p w14:paraId="13576FE7" w14:textId="17FD7369"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1C6CAA04" w14:textId="71414B99" w:rsidR="007A6FE8" w:rsidRPr="004B2AD4" w:rsidRDefault="007A6FE8" w:rsidP="007A6FE8">
            <w:pPr>
              <w:rPr>
                <w:spacing w:val="-2"/>
                <w:sz w:val="16"/>
              </w:rPr>
            </w:pPr>
            <w:r w:rsidRPr="004B2AD4">
              <w:rPr>
                <w:spacing w:val="-2"/>
                <w:sz w:val="16"/>
              </w:rPr>
              <w:t>VINICA</w:t>
            </w:r>
          </w:p>
        </w:tc>
        <w:tc>
          <w:tcPr>
            <w:tcW w:w="1219" w:type="dxa"/>
          </w:tcPr>
          <w:p w14:paraId="0FC31EAB" w14:textId="70FE1F38" w:rsidR="007A6FE8" w:rsidRPr="004B2AD4" w:rsidRDefault="007A6FE8" w:rsidP="007A6FE8">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4B7C36F9" w14:textId="6000A43F" w:rsidR="007A6FE8" w:rsidRPr="004B2AD4" w:rsidRDefault="007A6FE8" w:rsidP="007A6FE8">
            <w:pPr>
              <w:spacing w:before="51"/>
              <w:ind w:left="10"/>
              <w:rPr>
                <w:spacing w:val="-10"/>
                <w:sz w:val="16"/>
              </w:rPr>
            </w:pPr>
            <w:r w:rsidRPr="004B2AD4">
              <w:rPr>
                <w:spacing w:val="-5"/>
                <w:sz w:val="16"/>
              </w:rPr>
              <w:t>60</w:t>
            </w:r>
          </w:p>
        </w:tc>
        <w:tc>
          <w:tcPr>
            <w:tcW w:w="822" w:type="dxa"/>
          </w:tcPr>
          <w:p w14:paraId="7755D8C7" w14:textId="77777777" w:rsidR="007A6FE8" w:rsidRPr="004B2AD4" w:rsidRDefault="007A6FE8" w:rsidP="007A6FE8"/>
        </w:tc>
        <w:tc>
          <w:tcPr>
            <w:tcW w:w="870" w:type="dxa"/>
          </w:tcPr>
          <w:p w14:paraId="336A40D5" w14:textId="13A9FD4D" w:rsidR="007A6FE8" w:rsidRPr="004B2AD4" w:rsidRDefault="007A6FE8" w:rsidP="007A6FE8">
            <w:pPr>
              <w:rPr>
                <w:spacing w:val="-2"/>
                <w:sz w:val="14"/>
              </w:rPr>
            </w:pPr>
            <w:r w:rsidRPr="004B2AD4">
              <w:rPr>
                <w:spacing w:val="-2"/>
                <w:sz w:val="14"/>
              </w:rPr>
              <w:t>5134247.61</w:t>
            </w:r>
          </w:p>
        </w:tc>
        <w:tc>
          <w:tcPr>
            <w:tcW w:w="870" w:type="dxa"/>
          </w:tcPr>
          <w:p w14:paraId="0E45ECA5" w14:textId="7B672279" w:rsidR="007A6FE8" w:rsidRPr="004B2AD4" w:rsidRDefault="007A6FE8" w:rsidP="007A6FE8">
            <w:pPr>
              <w:rPr>
                <w:spacing w:val="-2"/>
                <w:sz w:val="14"/>
              </w:rPr>
            </w:pPr>
            <w:r w:rsidRPr="004B2AD4">
              <w:rPr>
                <w:spacing w:val="-2"/>
                <w:sz w:val="14"/>
              </w:rPr>
              <w:t>472452.67</w:t>
            </w:r>
          </w:p>
        </w:tc>
        <w:tc>
          <w:tcPr>
            <w:tcW w:w="607" w:type="dxa"/>
          </w:tcPr>
          <w:p w14:paraId="2B943170" w14:textId="3EA2824E" w:rsidR="007A6FE8" w:rsidRPr="004B2AD4" w:rsidRDefault="007A6FE8" w:rsidP="007A6FE8">
            <w:pPr>
              <w:rPr>
                <w:spacing w:val="-4"/>
                <w:sz w:val="16"/>
              </w:rPr>
            </w:pPr>
            <w:r w:rsidRPr="004B2AD4">
              <w:rPr>
                <w:spacing w:val="-4"/>
                <w:sz w:val="16"/>
              </w:rPr>
              <w:t>0486</w:t>
            </w:r>
          </w:p>
        </w:tc>
        <w:tc>
          <w:tcPr>
            <w:tcW w:w="778" w:type="dxa"/>
          </w:tcPr>
          <w:p w14:paraId="6F3951B4" w14:textId="7B6DB809" w:rsidR="007A6FE8" w:rsidRPr="004B2AD4" w:rsidRDefault="007A6FE8" w:rsidP="007A6FE8">
            <w:pPr>
              <w:rPr>
                <w:spacing w:val="-2"/>
                <w:sz w:val="16"/>
              </w:rPr>
            </w:pPr>
            <w:r w:rsidRPr="004B2AD4">
              <w:rPr>
                <w:spacing w:val="-2"/>
                <w:sz w:val="16"/>
              </w:rPr>
              <w:t>VINICA</w:t>
            </w:r>
          </w:p>
        </w:tc>
        <w:tc>
          <w:tcPr>
            <w:tcW w:w="703" w:type="dxa"/>
          </w:tcPr>
          <w:p w14:paraId="05005331" w14:textId="77777777" w:rsidR="007A6FE8" w:rsidRPr="004B2AD4" w:rsidRDefault="007A6FE8" w:rsidP="007A6FE8"/>
        </w:tc>
        <w:tc>
          <w:tcPr>
            <w:tcW w:w="616" w:type="dxa"/>
          </w:tcPr>
          <w:p w14:paraId="78842862" w14:textId="77777777" w:rsidR="007A6FE8" w:rsidRPr="004B2AD4" w:rsidRDefault="007A6FE8" w:rsidP="007A6FE8"/>
        </w:tc>
        <w:tc>
          <w:tcPr>
            <w:tcW w:w="564" w:type="dxa"/>
          </w:tcPr>
          <w:p w14:paraId="010E308A" w14:textId="77777777" w:rsidR="007A6FE8" w:rsidRPr="004B2AD4" w:rsidRDefault="007A6FE8" w:rsidP="007A6FE8"/>
        </w:tc>
        <w:tc>
          <w:tcPr>
            <w:tcW w:w="633" w:type="dxa"/>
          </w:tcPr>
          <w:p w14:paraId="1868D834" w14:textId="3B3A18F9" w:rsidR="007A6FE8" w:rsidRPr="004B2AD4" w:rsidRDefault="007A6FE8" w:rsidP="007A6FE8">
            <w:pPr>
              <w:rPr>
                <w:spacing w:val="-5"/>
                <w:sz w:val="16"/>
              </w:rPr>
            </w:pPr>
            <w:r w:rsidRPr="004B2AD4">
              <w:rPr>
                <w:spacing w:val="-5"/>
                <w:sz w:val="16"/>
              </w:rPr>
              <w:t>NE</w:t>
            </w:r>
          </w:p>
        </w:tc>
        <w:tc>
          <w:tcPr>
            <w:tcW w:w="452" w:type="dxa"/>
          </w:tcPr>
          <w:p w14:paraId="093B13F8" w14:textId="77777777" w:rsidR="007A6FE8" w:rsidRPr="004B2AD4" w:rsidRDefault="007A6FE8" w:rsidP="007A6FE8"/>
        </w:tc>
      </w:tr>
      <w:tr w:rsidR="007A6FE8" w:rsidRPr="004B2AD4" w14:paraId="11D4AF76" w14:textId="77777777" w:rsidTr="00FF7490">
        <w:tc>
          <w:tcPr>
            <w:tcW w:w="595" w:type="dxa"/>
          </w:tcPr>
          <w:p w14:paraId="6B8401A3" w14:textId="3EDCCAEB" w:rsidR="007A6FE8" w:rsidRPr="004B2AD4" w:rsidRDefault="007A6FE8" w:rsidP="007A6FE8">
            <w:pPr>
              <w:rPr>
                <w:spacing w:val="-4"/>
                <w:sz w:val="16"/>
              </w:rPr>
            </w:pPr>
            <w:r w:rsidRPr="004B2AD4">
              <w:rPr>
                <w:spacing w:val="-4"/>
                <w:sz w:val="16"/>
              </w:rPr>
              <w:t>4803</w:t>
            </w:r>
          </w:p>
        </w:tc>
        <w:tc>
          <w:tcPr>
            <w:tcW w:w="823" w:type="dxa"/>
          </w:tcPr>
          <w:p w14:paraId="423FB9B5" w14:textId="376177A2" w:rsidR="007A6FE8" w:rsidRPr="004B2AD4" w:rsidRDefault="007A6FE8" w:rsidP="007A6FE8">
            <w:pPr>
              <w:rPr>
                <w:rFonts w:ascii="Arial"/>
                <w:b/>
                <w:color w:val="040172"/>
                <w:spacing w:val="-2"/>
                <w:sz w:val="18"/>
              </w:rPr>
            </w:pPr>
            <w:r w:rsidRPr="004B2AD4">
              <w:rPr>
                <w:rFonts w:ascii="Arial"/>
                <w:b/>
                <w:color w:val="040172"/>
                <w:spacing w:val="-2"/>
                <w:sz w:val="18"/>
              </w:rPr>
              <w:t>44516</w:t>
            </w:r>
          </w:p>
        </w:tc>
        <w:tc>
          <w:tcPr>
            <w:tcW w:w="656" w:type="dxa"/>
          </w:tcPr>
          <w:p w14:paraId="21C43963" w14:textId="313748A9" w:rsidR="007A6FE8" w:rsidRPr="004B2AD4" w:rsidRDefault="007A6FE8" w:rsidP="007A6FE8">
            <w:pPr>
              <w:rPr>
                <w:spacing w:val="-4"/>
                <w:sz w:val="16"/>
              </w:rPr>
            </w:pPr>
            <w:r w:rsidRPr="004B2AD4">
              <w:rPr>
                <w:spacing w:val="-4"/>
                <w:sz w:val="16"/>
              </w:rPr>
              <w:t>4451</w:t>
            </w:r>
          </w:p>
        </w:tc>
        <w:tc>
          <w:tcPr>
            <w:tcW w:w="537" w:type="dxa"/>
          </w:tcPr>
          <w:p w14:paraId="7FDA3C44" w14:textId="30EB47D3" w:rsidR="007A6FE8" w:rsidRPr="004B2AD4" w:rsidRDefault="007A6FE8" w:rsidP="007A6FE8">
            <w:pPr>
              <w:rPr>
                <w:spacing w:val="-5"/>
                <w:sz w:val="16"/>
              </w:rPr>
            </w:pPr>
            <w:r w:rsidRPr="004B2AD4">
              <w:rPr>
                <w:spacing w:val="-5"/>
                <w:sz w:val="16"/>
              </w:rPr>
              <w:t>PS</w:t>
            </w:r>
          </w:p>
        </w:tc>
        <w:tc>
          <w:tcPr>
            <w:tcW w:w="626" w:type="dxa"/>
          </w:tcPr>
          <w:p w14:paraId="7246EA78" w14:textId="4D2F279E" w:rsidR="007A6FE8" w:rsidRPr="004B2AD4" w:rsidRDefault="007A6FE8" w:rsidP="007A6FE8">
            <w:pPr>
              <w:rPr>
                <w:spacing w:val="-2"/>
                <w:sz w:val="16"/>
              </w:rPr>
            </w:pPr>
            <w:r w:rsidRPr="004B2AD4">
              <w:rPr>
                <w:spacing w:val="-2"/>
                <w:sz w:val="16"/>
              </w:rPr>
              <w:t>35156</w:t>
            </w:r>
          </w:p>
        </w:tc>
        <w:tc>
          <w:tcPr>
            <w:tcW w:w="589" w:type="dxa"/>
          </w:tcPr>
          <w:p w14:paraId="259E01D8" w14:textId="77777777" w:rsidR="007A6FE8" w:rsidRPr="004B2AD4" w:rsidRDefault="007A6FE8" w:rsidP="007A6FE8"/>
        </w:tc>
        <w:tc>
          <w:tcPr>
            <w:tcW w:w="912" w:type="dxa"/>
          </w:tcPr>
          <w:p w14:paraId="39B985E0" w14:textId="250FBA8E"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1D51A404" w14:textId="6774B17A" w:rsidR="007A6FE8" w:rsidRPr="004B2AD4" w:rsidRDefault="007A6FE8" w:rsidP="007A6FE8">
            <w:pPr>
              <w:rPr>
                <w:spacing w:val="-2"/>
                <w:sz w:val="16"/>
              </w:rPr>
            </w:pPr>
            <w:r w:rsidRPr="004B2AD4">
              <w:rPr>
                <w:spacing w:val="-2"/>
                <w:sz w:val="16"/>
              </w:rPr>
              <w:t>VINICA</w:t>
            </w:r>
          </w:p>
        </w:tc>
        <w:tc>
          <w:tcPr>
            <w:tcW w:w="1219" w:type="dxa"/>
          </w:tcPr>
          <w:p w14:paraId="600DE56C" w14:textId="02C971A3" w:rsidR="007A6FE8" w:rsidRPr="004B2AD4" w:rsidRDefault="007A6FE8" w:rsidP="007A6FE8">
            <w:pPr>
              <w:rPr>
                <w:sz w:val="16"/>
              </w:rPr>
            </w:pPr>
            <w:r w:rsidRPr="004B2AD4">
              <w:rPr>
                <w:sz w:val="16"/>
              </w:rPr>
              <w:t>MATE</w:t>
            </w:r>
            <w:r w:rsidRPr="004B2AD4">
              <w:rPr>
                <w:spacing w:val="-4"/>
                <w:sz w:val="16"/>
              </w:rPr>
              <w:t xml:space="preserve"> </w:t>
            </w:r>
            <w:r w:rsidRPr="004B2AD4">
              <w:rPr>
                <w:spacing w:val="-2"/>
                <w:sz w:val="16"/>
              </w:rPr>
              <w:t>RUPČIĆA</w:t>
            </w:r>
          </w:p>
        </w:tc>
        <w:tc>
          <w:tcPr>
            <w:tcW w:w="638" w:type="dxa"/>
          </w:tcPr>
          <w:p w14:paraId="10275460" w14:textId="0519254D" w:rsidR="007A6FE8" w:rsidRPr="004B2AD4" w:rsidRDefault="007A6FE8" w:rsidP="007A6FE8">
            <w:pPr>
              <w:spacing w:before="51"/>
              <w:ind w:left="10"/>
              <w:rPr>
                <w:spacing w:val="-10"/>
                <w:sz w:val="16"/>
              </w:rPr>
            </w:pPr>
            <w:r w:rsidRPr="004B2AD4">
              <w:rPr>
                <w:spacing w:val="-5"/>
                <w:sz w:val="16"/>
              </w:rPr>
              <w:t>37</w:t>
            </w:r>
          </w:p>
        </w:tc>
        <w:tc>
          <w:tcPr>
            <w:tcW w:w="822" w:type="dxa"/>
          </w:tcPr>
          <w:p w14:paraId="4FDCAF2E" w14:textId="77777777" w:rsidR="007A6FE8" w:rsidRPr="004B2AD4" w:rsidRDefault="007A6FE8" w:rsidP="007A6FE8"/>
        </w:tc>
        <w:tc>
          <w:tcPr>
            <w:tcW w:w="870" w:type="dxa"/>
          </w:tcPr>
          <w:p w14:paraId="60395C6A" w14:textId="30B8BF76" w:rsidR="007A6FE8" w:rsidRPr="004B2AD4" w:rsidRDefault="007A6FE8" w:rsidP="007A6FE8">
            <w:pPr>
              <w:rPr>
                <w:spacing w:val="-2"/>
                <w:sz w:val="14"/>
              </w:rPr>
            </w:pPr>
            <w:r w:rsidRPr="004B2AD4">
              <w:rPr>
                <w:spacing w:val="-2"/>
                <w:sz w:val="14"/>
              </w:rPr>
              <w:t>5134401.23</w:t>
            </w:r>
          </w:p>
        </w:tc>
        <w:tc>
          <w:tcPr>
            <w:tcW w:w="870" w:type="dxa"/>
          </w:tcPr>
          <w:p w14:paraId="139B2D25" w14:textId="3A95DD16" w:rsidR="007A6FE8" w:rsidRPr="004B2AD4" w:rsidRDefault="007A6FE8" w:rsidP="007A6FE8">
            <w:pPr>
              <w:rPr>
                <w:spacing w:val="-2"/>
                <w:sz w:val="14"/>
              </w:rPr>
            </w:pPr>
            <w:r w:rsidRPr="004B2AD4">
              <w:rPr>
                <w:spacing w:val="-2"/>
                <w:sz w:val="14"/>
              </w:rPr>
              <w:t>472912.28</w:t>
            </w:r>
          </w:p>
        </w:tc>
        <w:tc>
          <w:tcPr>
            <w:tcW w:w="607" w:type="dxa"/>
          </w:tcPr>
          <w:p w14:paraId="431FA7BA" w14:textId="224F6DAC" w:rsidR="007A6FE8" w:rsidRPr="004B2AD4" w:rsidRDefault="007A6FE8" w:rsidP="007A6FE8">
            <w:pPr>
              <w:rPr>
                <w:spacing w:val="-4"/>
                <w:sz w:val="16"/>
              </w:rPr>
            </w:pPr>
            <w:r w:rsidRPr="004B2AD4">
              <w:rPr>
                <w:spacing w:val="-4"/>
                <w:sz w:val="16"/>
              </w:rPr>
              <w:t>0486</w:t>
            </w:r>
          </w:p>
        </w:tc>
        <w:tc>
          <w:tcPr>
            <w:tcW w:w="778" w:type="dxa"/>
          </w:tcPr>
          <w:p w14:paraId="307268C2" w14:textId="5C2F2504" w:rsidR="007A6FE8" w:rsidRPr="004B2AD4" w:rsidRDefault="007A6FE8" w:rsidP="007A6FE8">
            <w:pPr>
              <w:rPr>
                <w:spacing w:val="-2"/>
                <w:sz w:val="16"/>
              </w:rPr>
            </w:pPr>
            <w:r w:rsidRPr="004B2AD4">
              <w:rPr>
                <w:spacing w:val="-2"/>
                <w:sz w:val="16"/>
              </w:rPr>
              <w:t>VINICA</w:t>
            </w:r>
          </w:p>
        </w:tc>
        <w:tc>
          <w:tcPr>
            <w:tcW w:w="703" w:type="dxa"/>
          </w:tcPr>
          <w:p w14:paraId="30299A51" w14:textId="77777777" w:rsidR="007A6FE8" w:rsidRPr="004B2AD4" w:rsidRDefault="007A6FE8" w:rsidP="007A6FE8"/>
        </w:tc>
        <w:tc>
          <w:tcPr>
            <w:tcW w:w="616" w:type="dxa"/>
          </w:tcPr>
          <w:p w14:paraId="4711E5F9" w14:textId="77777777" w:rsidR="007A6FE8" w:rsidRPr="004B2AD4" w:rsidRDefault="007A6FE8" w:rsidP="007A6FE8"/>
        </w:tc>
        <w:tc>
          <w:tcPr>
            <w:tcW w:w="564" w:type="dxa"/>
          </w:tcPr>
          <w:p w14:paraId="14B0656A" w14:textId="77777777" w:rsidR="007A6FE8" w:rsidRPr="004B2AD4" w:rsidRDefault="007A6FE8" w:rsidP="007A6FE8"/>
        </w:tc>
        <w:tc>
          <w:tcPr>
            <w:tcW w:w="633" w:type="dxa"/>
          </w:tcPr>
          <w:p w14:paraId="4E2F52D2" w14:textId="17ABF9E0" w:rsidR="007A6FE8" w:rsidRPr="004B2AD4" w:rsidRDefault="007A6FE8" w:rsidP="007A6FE8">
            <w:pPr>
              <w:rPr>
                <w:spacing w:val="-5"/>
                <w:sz w:val="16"/>
              </w:rPr>
            </w:pPr>
            <w:r w:rsidRPr="004B2AD4">
              <w:rPr>
                <w:spacing w:val="-5"/>
                <w:sz w:val="16"/>
              </w:rPr>
              <w:t>NE</w:t>
            </w:r>
          </w:p>
        </w:tc>
        <w:tc>
          <w:tcPr>
            <w:tcW w:w="452" w:type="dxa"/>
          </w:tcPr>
          <w:p w14:paraId="08892ECA" w14:textId="77777777" w:rsidR="007A6FE8" w:rsidRPr="004B2AD4" w:rsidRDefault="007A6FE8" w:rsidP="007A6FE8"/>
        </w:tc>
      </w:tr>
      <w:tr w:rsidR="007A6FE8" w:rsidRPr="004B2AD4" w14:paraId="529F9CD4" w14:textId="77777777" w:rsidTr="00FF7490">
        <w:tc>
          <w:tcPr>
            <w:tcW w:w="595" w:type="dxa"/>
          </w:tcPr>
          <w:p w14:paraId="275BFE90" w14:textId="3B9DBDAC" w:rsidR="007A6FE8" w:rsidRPr="004B2AD4" w:rsidRDefault="007A6FE8" w:rsidP="007A6FE8">
            <w:pPr>
              <w:rPr>
                <w:spacing w:val="-4"/>
                <w:sz w:val="16"/>
              </w:rPr>
            </w:pPr>
            <w:r w:rsidRPr="004B2AD4">
              <w:rPr>
                <w:spacing w:val="-4"/>
                <w:sz w:val="16"/>
              </w:rPr>
              <w:t>4813</w:t>
            </w:r>
          </w:p>
        </w:tc>
        <w:tc>
          <w:tcPr>
            <w:tcW w:w="823" w:type="dxa"/>
          </w:tcPr>
          <w:p w14:paraId="0F4192BD" w14:textId="2D824B46" w:rsidR="007A6FE8" w:rsidRPr="004B2AD4" w:rsidRDefault="007A6FE8" w:rsidP="007A6FE8">
            <w:pPr>
              <w:rPr>
                <w:rFonts w:ascii="Arial"/>
                <w:b/>
                <w:color w:val="040172"/>
                <w:spacing w:val="-2"/>
                <w:sz w:val="18"/>
              </w:rPr>
            </w:pPr>
            <w:r w:rsidRPr="004B2AD4">
              <w:rPr>
                <w:rFonts w:ascii="Arial"/>
                <w:b/>
                <w:color w:val="040172"/>
                <w:spacing w:val="-2"/>
                <w:sz w:val="18"/>
              </w:rPr>
              <w:t>44639</w:t>
            </w:r>
          </w:p>
        </w:tc>
        <w:tc>
          <w:tcPr>
            <w:tcW w:w="656" w:type="dxa"/>
          </w:tcPr>
          <w:p w14:paraId="61A70784" w14:textId="7A8E8375" w:rsidR="007A6FE8" w:rsidRPr="004B2AD4" w:rsidRDefault="007A6FE8" w:rsidP="007A6FE8">
            <w:pPr>
              <w:rPr>
                <w:spacing w:val="-4"/>
                <w:sz w:val="16"/>
              </w:rPr>
            </w:pPr>
            <w:r w:rsidRPr="004B2AD4">
              <w:rPr>
                <w:spacing w:val="-4"/>
                <w:sz w:val="16"/>
              </w:rPr>
              <w:t>4463</w:t>
            </w:r>
          </w:p>
        </w:tc>
        <w:tc>
          <w:tcPr>
            <w:tcW w:w="537" w:type="dxa"/>
          </w:tcPr>
          <w:p w14:paraId="5FD84F42" w14:textId="48562733" w:rsidR="007A6FE8" w:rsidRPr="004B2AD4" w:rsidRDefault="007A6FE8" w:rsidP="007A6FE8">
            <w:pPr>
              <w:rPr>
                <w:spacing w:val="-5"/>
                <w:sz w:val="16"/>
              </w:rPr>
            </w:pPr>
            <w:r w:rsidRPr="004B2AD4">
              <w:rPr>
                <w:spacing w:val="-5"/>
                <w:sz w:val="16"/>
              </w:rPr>
              <w:t>PS</w:t>
            </w:r>
          </w:p>
        </w:tc>
        <w:tc>
          <w:tcPr>
            <w:tcW w:w="626" w:type="dxa"/>
          </w:tcPr>
          <w:p w14:paraId="08657DEF" w14:textId="2C2AA792" w:rsidR="007A6FE8" w:rsidRPr="004B2AD4" w:rsidRDefault="007A6FE8" w:rsidP="007A6FE8">
            <w:pPr>
              <w:rPr>
                <w:spacing w:val="-2"/>
                <w:sz w:val="16"/>
              </w:rPr>
            </w:pPr>
            <w:r w:rsidRPr="004B2AD4">
              <w:rPr>
                <w:spacing w:val="-2"/>
                <w:sz w:val="16"/>
              </w:rPr>
              <w:t>35244</w:t>
            </w:r>
          </w:p>
        </w:tc>
        <w:tc>
          <w:tcPr>
            <w:tcW w:w="589" w:type="dxa"/>
          </w:tcPr>
          <w:p w14:paraId="389CDCF7" w14:textId="77777777" w:rsidR="007A6FE8" w:rsidRPr="004B2AD4" w:rsidRDefault="007A6FE8" w:rsidP="007A6FE8"/>
        </w:tc>
        <w:tc>
          <w:tcPr>
            <w:tcW w:w="912" w:type="dxa"/>
          </w:tcPr>
          <w:p w14:paraId="74D5D0D6" w14:textId="7B6B4FEC"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49B98B2B" w14:textId="5EE6004D" w:rsidR="007A6FE8" w:rsidRPr="004B2AD4" w:rsidRDefault="007A6FE8" w:rsidP="007A6FE8">
            <w:pPr>
              <w:rPr>
                <w:spacing w:val="-2"/>
                <w:sz w:val="16"/>
              </w:rPr>
            </w:pPr>
            <w:r w:rsidRPr="004B2AD4">
              <w:rPr>
                <w:spacing w:val="-2"/>
                <w:sz w:val="16"/>
              </w:rPr>
              <w:t>VINICA</w:t>
            </w:r>
          </w:p>
        </w:tc>
        <w:tc>
          <w:tcPr>
            <w:tcW w:w="1219" w:type="dxa"/>
          </w:tcPr>
          <w:p w14:paraId="6E1CB9F9" w14:textId="38A675A5" w:rsidR="007A6FE8" w:rsidRPr="004B2AD4" w:rsidRDefault="007A6FE8" w:rsidP="007A6FE8">
            <w:pPr>
              <w:rPr>
                <w:sz w:val="16"/>
              </w:rPr>
            </w:pPr>
            <w:r w:rsidRPr="004B2AD4">
              <w:rPr>
                <w:sz w:val="16"/>
              </w:rPr>
              <w:t>MATE</w:t>
            </w:r>
            <w:r w:rsidRPr="004B2AD4">
              <w:rPr>
                <w:spacing w:val="-4"/>
                <w:sz w:val="16"/>
              </w:rPr>
              <w:t xml:space="preserve"> </w:t>
            </w:r>
            <w:r w:rsidRPr="004B2AD4">
              <w:rPr>
                <w:spacing w:val="-2"/>
                <w:sz w:val="16"/>
              </w:rPr>
              <w:t>RUPČIĆA</w:t>
            </w:r>
          </w:p>
        </w:tc>
        <w:tc>
          <w:tcPr>
            <w:tcW w:w="638" w:type="dxa"/>
          </w:tcPr>
          <w:p w14:paraId="5F177EFD" w14:textId="64FC1574" w:rsidR="007A6FE8" w:rsidRPr="004B2AD4" w:rsidRDefault="007A6FE8" w:rsidP="007A6FE8">
            <w:pPr>
              <w:spacing w:before="51"/>
              <w:ind w:left="10"/>
              <w:rPr>
                <w:spacing w:val="-10"/>
                <w:sz w:val="16"/>
              </w:rPr>
            </w:pPr>
            <w:r w:rsidRPr="004B2AD4">
              <w:rPr>
                <w:spacing w:val="-5"/>
                <w:sz w:val="16"/>
              </w:rPr>
              <w:t>17</w:t>
            </w:r>
          </w:p>
        </w:tc>
        <w:tc>
          <w:tcPr>
            <w:tcW w:w="822" w:type="dxa"/>
          </w:tcPr>
          <w:p w14:paraId="236FA1BA" w14:textId="77777777" w:rsidR="007A6FE8" w:rsidRPr="004B2AD4" w:rsidRDefault="007A6FE8" w:rsidP="007A6FE8"/>
        </w:tc>
        <w:tc>
          <w:tcPr>
            <w:tcW w:w="870" w:type="dxa"/>
          </w:tcPr>
          <w:p w14:paraId="0C9C330B" w14:textId="35CFED2A" w:rsidR="007A6FE8" w:rsidRPr="004B2AD4" w:rsidRDefault="007A6FE8" w:rsidP="007A6FE8">
            <w:pPr>
              <w:rPr>
                <w:spacing w:val="-2"/>
                <w:sz w:val="14"/>
              </w:rPr>
            </w:pPr>
            <w:r w:rsidRPr="004B2AD4">
              <w:rPr>
                <w:spacing w:val="-2"/>
                <w:sz w:val="14"/>
              </w:rPr>
              <w:t>5134499.87</w:t>
            </w:r>
          </w:p>
        </w:tc>
        <w:tc>
          <w:tcPr>
            <w:tcW w:w="870" w:type="dxa"/>
          </w:tcPr>
          <w:p w14:paraId="5F5ED1A2" w14:textId="04CA3EED" w:rsidR="007A6FE8" w:rsidRPr="004B2AD4" w:rsidRDefault="007A6FE8" w:rsidP="007A6FE8">
            <w:pPr>
              <w:rPr>
                <w:spacing w:val="-2"/>
                <w:sz w:val="14"/>
              </w:rPr>
            </w:pPr>
            <w:r w:rsidRPr="004B2AD4">
              <w:rPr>
                <w:spacing w:val="-2"/>
                <w:sz w:val="14"/>
              </w:rPr>
              <w:t>472950.49</w:t>
            </w:r>
          </w:p>
        </w:tc>
        <w:tc>
          <w:tcPr>
            <w:tcW w:w="607" w:type="dxa"/>
          </w:tcPr>
          <w:p w14:paraId="539D2D3C" w14:textId="5DDCB554" w:rsidR="007A6FE8" w:rsidRPr="004B2AD4" w:rsidRDefault="007A6FE8" w:rsidP="007A6FE8">
            <w:pPr>
              <w:rPr>
                <w:spacing w:val="-4"/>
                <w:sz w:val="16"/>
              </w:rPr>
            </w:pPr>
            <w:r w:rsidRPr="004B2AD4">
              <w:rPr>
                <w:spacing w:val="-4"/>
                <w:sz w:val="16"/>
              </w:rPr>
              <w:t>0486</w:t>
            </w:r>
          </w:p>
        </w:tc>
        <w:tc>
          <w:tcPr>
            <w:tcW w:w="778" w:type="dxa"/>
          </w:tcPr>
          <w:p w14:paraId="4FDD3A87" w14:textId="7725504C" w:rsidR="007A6FE8" w:rsidRPr="004B2AD4" w:rsidRDefault="007A6FE8" w:rsidP="007A6FE8">
            <w:pPr>
              <w:rPr>
                <w:spacing w:val="-2"/>
                <w:sz w:val="16"/>
              </w:rPr>
            </w:pPr>
            <w:r w:rsidRPr="004B2AD4">
              <w:rPr>
                <w:spacing w:val="-2"/>
                <w:sz w:val="16"/>
              </w:rPr>
              <w:t>VINICA</w:t>
            </w:r>
          </w:p>
        </w:tc>
        <w:tc>
          <w:tcPr>
            <w:tcW w:w="703" w:type="dxa"/>
          </w:tcPr>
          <w:p w14:paraId="751B1DD0" w14:textId="77777777" w:rsidR="007A6FE8" w:rsidRPr="004B2AD4" w:rsidRDefault="007A6FE8" w:rsidP="007A6FE8"/>
        </w:tc>
        <w:tc>
          <w:tcPr>
            <w:tcW w:w="616" w:type="dxa"/>
          </w:tcPr>
          <w:p w14:paraId="2C53AD6C" w14:textId="77777777" w:rsidR="007A6FE8" w:rsidRPr="004B2AD4" w:rsidRDefault="007A6FE8" w:rsidP="007A6FE8"/>
        </w:tc>
        <w:tc>
          <w:tcPr>
            <w:tcW w:w="564" w:type="dxa"/>
          </w:tcPr>
          <w:p w14:paraId="2130E1A0" w14:textId="77777777" w:rsidR="007A6FE8" w:rsidRPr="004B2AD4" w:rsidRDefault="007A6FE8" w:rsidP="007A6FE8"/>
        </w:tc>
        <w:tc>
          <w:tcPr>
            <w:tcW w:w="633" w:type="dxa"/>
          </w:tcPr>
          <w:p w14:paraId="6B4C8559" w14:textId="6D866C51" w:rsidR="007A6FE8" w:rsidRPr="004B2AD4" w:rsidRDefault="007A6FE8" w:rsidP="007A6FE8">
            <w:pPr>
              <w:rPr>
                <w:spacing w:val="-5"/>
                <w:sz w:val="16"/>
              </w:rPr>
            </w:pPr>
            <w:r w:rsidRPr="004B2AD4">
              <w:rPr>
                <w:spacing w:val="-5"/>
                <w:sz w:val="16"/>
              </w:rPr>
              <w:t>NE</w:t>
            </w:r>
          </w:p>
        </w:tc>
        <w:tc>
          <w:tcPr>
            <w:tcW w:w="452" w:type="dxa"/>
          </w:tcPr>
          <w:p w14:paraId="71A49972" w14:textId="77777777" w:rsidR="007A6FE8" w:rsidRPr="004B2AD4" w:rsidRDefault="007A6FE8" w:rsidP="007A6FE8"/>
        </w:tc>
      </w:tr>
      <w:tr w:rsidR="007A6FE8" w:rsidRPr="004B2AD4" w14:paraId="7760DB32" w14:textId="77777777" w:rsidTr="00FF7490">
        <w:tc>
          <w:tcPr>
            <w:tcW w:w="595" w:type="dxa"/>
          </w:tcPr>
          <w:p w14:paraId="505058F1" w14:textId="58F6513E" w:rsidR="007A6FE8" w:rsidRPr="004B2AD4" w:rsidRDefault="007A6FE8" w:rsidP="007A6FE8">
            <w:pPr>
              <w:rPr>
                <w:spacing w:val="-4"/>
                <w:sz w:val="16"/>
              </w:rPr>
            </w:pPr>
            <w:r w:rsidRPr="004B2AD4">
              <w:rPr>
                <w:spacing w:val="-4"/>
                <w:sz w:val="16"/>
              </w:rPr>
              <w:t>4822</w:t>
            </w:r>
          </w:p>
        </w:tc>
        <w:tc>
          <w:tcPr>
            <w:tcW w:w="823" w:type="dxa"/>
          </w:tcPr>
          <w:p w14:paraId="3570ECEB" w14:textId="7C978E10" w:rsidR="007A6FE8" w:rsidRPr="004B2AD4" w:rsidRDefault="007A6FE8" w:rsidP="007A6FE8">
            <w:pPr>
              <w:rPr>
                <w:rFonts w:ascii="Arial"/>
                <w:b/>
                <w:color w:val="040172"/>
                <w:spacing w:val="-2"/>
                <w:sz w:val="18"/>
              </w:rPr>
            </w:pPr>
            <w:r w:rsidRPr="004B2AD4">
              <w:rPr>
                <w:rFonts w:ascii="Arial"/>
                <w:b/>
                <w:color w:val="040172"/>
                <w:spacing w:val="-2"/>
                <w:sz w:val="18"/>
              </w:rPr>
              <w:t>44741</w:t>
            </w:r>
          </w:p>
        </w:tc>
        <w:tc>
          <w:tcPr>
            <w:tcW w:w="656" w:type="dxa"/>
          </w:tcPr>
          <w:p w14:paraId="483DC544" w14:textId="5D31F425" w:rsidR="007A6FE8" w:rsidRPr="004B2AD4" w:rsidRDefault="007A6FE8" w:rsidP="007A6FE8">
            <w:pPr>
              <w:rPr>
                <w:spacing w:val="-4"/>
                <w:sz w:val="16"/>
              </w:rPr>
            </w:pPr>
            <w:r w:rsidRPr="004B2AD4">
              <w:rPr>
                <w:spacing w:val="-4"/>
                <w:sz w:val="16"/>
              </w:rPr>
              <w:t>4474</w:t>
            </w:r>
          </w:p>
        </w:tc>
        <w:tc>
          <w:tcPr>
            <w:tcW w:w="537" w:type="dxa"/>
          </w:tcPr>
          <w:p w14:paraId="04C5B000" w14:textId="607024DA" w:rsidR="007A6FE8" w:rsidRPr="004B2AD4" w:rsidRDefault="007A6FE8" w:rsidP="007A6FE8">
            <w:pPr>
              <w:rPr>
                <w:spacing w:val="-5"/>
                <w:sz w:val="16"/>
              </w:rPr>
            </w:pPr>
            <w:r w:rsidRPr="004B2AD4">
              <w:rPr>
                <w:spacing w:val="-5"/>
                <w:sz w:val="16"/>
              </w:rPr>
              <w:t>PS</w:t>
            </w:r>
          </w:p>
        </w:tc>
        <w:tc>
          <w:tcPr>
            <w:tcW w:w="626" w:type="dxa"/>
          </w:tcPr>
          <w:p w14:paraId="2EFDB1DD" w14:textId="4942B13C" w:rsidR="007A6FE8" w:rsidRPr="004B2AD4" w:rsidRDefault="007A6FE8" w:rsidP="007A6FE8">
            <w:pPr>
              <w:rPr>
                <w:spacing w:val="-2"/>
                <w:sz w:val="16"/>
              </w:rPr>
            </w:pPr>
            <w:r w:rsidRPr="004B2AD4">
              <w:rPr>
                <w:spacing w:val="-2"/>
                <w:sz w:val="16"/>
              </w:rPr>
              <w:t>35322</w:t>
            </w:r>
          </w:p>
        </w:tc>
        <w:tc>
          <w:tcPr>
            <w:tcW w:w="589" w:type="dxa"/>
          </w:tcPr>
          <w:p w14:paraId="559D3829" w14:textId="77777777" w:rsidR="007A6FE8" w:rsidRPr="004B2AD4" w:rsidRDefault="007A6FE8" w:rsidP="007A6FE8"/>
        </w:tc>
        <w:tc>
          <w:tcPr>
            <w:tcW w:w="912" w:type="dxa"/>
          </w:tcPr>
          <w:p w14:paraId="0B8064AC" w14:textId="1E96362C"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57A2E3EA" w14:textId="03A8F4A1" w:rsidR="007A6FE8" w:rsidRPr="004B2AD4" w:rsidRDefault="007A6FE8" w:rsidP="007A6FE8">
            <w:pPr>
              <w:rPr>
                <w:spacing w:val="-2"/>
                <w:sz w:val="16"/>
              </w:rPr>
            </w:pPr>
            <w:r w:rsidRPr="004B2AD4">
              <w:rPr>
                <w:spacing w:val="-2"/>
                <w:sz w:val="16"/>
              </w:rPr>
              <w:t>VINICA</w:t>
            </w:r>
          </w:p>
        </w:tc>
        <w:tc>
          <w:tcPr>
            <w:tcW w:w="1219" w:type="dxa"/>
          </w:tcPr>
          <w:p w14:paraId="1F0E6226" w14:textId="03BD7246" w:rsidR="007A6FE8" w:rsidRPr="004B2AD4" w:rsidRDefault="007A6FE8" w:rsidP="007A6FE8">
            <w:pPr>
              <w:rPr>
                <w:sz w:val="16"/>
              </w:rPr>
            </w:pPr>
            <w:r w:rsidRPr="004B2AD4">
              <w:rPr>
                <w:spacing w:val="-6"/>
                <w:sz w:val="16"/>
              </w:rPr>
              <w:t>PETRIJANEČKA</w:t>
            </w:r>
            <w:r w:rsidRPr="004B2AD4">
              <w:rPr>
                <w:spacing w:val="9"/>
                <w:sz w:val="16"/>
              </w:rPr>
              <w:t xml:space="preserve"> </w:t>
            </w:r>
            <w:r w:rsidRPr="004B2AD4">
              <w:rPr>
                <w:spacing w:val="-4"/>
                <w:sz w:val="16"/>
              </w:rPr>
              <w:t>ULICA</w:t>
            </w:r>
          </w:p>
        </w:tc>
        <w:tc>
          <w:tcPr>
            <w:tcW w:w="638" w:type="dxa"/>
          </w:tcPr>
          <w:p w14:paraId="05D812FE" w14:textId="15D59A3C" w:rsidR="007A6FE8" w:rsidRPr="004B2AD4" w:rsidRDefault="007A6FE8" w:rsidP="007A6FE8">
            <w:pPr>
              <w:spacing w:before="51"/>
              <w:ind w:left="10"/>
              <w:rPr>
                <w:spacing w:val="-10"/>
                <w:sz w:val="16"/>
              </w:rPr>
            </w:pPr>
            <w:r w:rsidRPr="004B2AD4">
              <w:rPr>
                <w:sz w:val="16"/>
              </w:rPr>
              <w:t>2</w:t>
            </w:r>
            <w:r w:rsidRPr="004B2AD4">
              <w:rPr>
                <w:spacing w:val="-1"/>
                <w:sz w:val="16"/>
              </w:rPr>
              <w:t xml:space="preserve"> </w:t>
            </w:r>
            <w:r w:rsidRPr="004B2AD4">
              <w:rPr>
                <w:spacing w:val="-10"/>
                <w:sz w:val="16"/>
              </w:rPr>
              <w:t>B</w:t>
            </w:r>
          </w:p>
        </w:tc>
        <w:tc>
          <w:tcPr>
            <w:tcW w:w="822" w:type="dxa"/>
          </w:tcPr>
          <w:p w14:paraId="4D5D3CD1" w14:textId="77777777" w:rsidR="007A6FE8" w:rsidRPr="004B2AD4" w:rsidRDefault="007A6FE8" w:rsidP="007A6FE8"/>
        </w:tc>
        <w:tc>
          <w:tcPr>
            <w:tcW w:w="870" w:type="dxa"/>
          </w:tcPr>
          <w:p w14:paraId="0CF2EDA7" w14:textId="3E8AA91E" w:rsidR="007A6FE8" w:rsidRPr="004B2AD4" w:rsidRDefault="007A6FE8" w:rsidP="007A6FE8">
            <w:pPr>
              <w:rPr>
                <w:spacing w:val="-2"/>
                <w:sz w:val="14"/>
              </w:rPr>
            </w:pPr>
            <w:r w:rsidRPr="004B2AD4">
              <w:rPr>
                <w:spacing w:val="-2"/>
                <w:sz w:val="14"/>
              </w:rPr>
              <w:t>5133788.96</w:t>
            </w:r>
          </w:p>
        </w:tc>
        <w:tc>
          <w:tcPr>
            <w:tcW w:w="870" w:type="dxa"/>
          </w:tcPr>
          <w:p w14:paraId="5E93DD55" w14:textId="6886BC03" w:rsidR="007A6FE8" w:rsidRPr="004B2AD4" w:rsidRDefault="007A6FE8" w:rsidP="007A6FE8">
            <w:pPr>
              <w:rPr>
                <w:spacing w:val="-2"/>
                <w:sz w:val="14"/>
              </w:rPr>
            </w:pPr>
            <w:r w:rsidRPr="004B2AD4">
              <w:rPr>
                <w:spacing w:val="-2"/>
                <w:sz w:val="14"/>
              </w:rPr>
              <w:t>473450.89</w:t>
            </w:r>
          </w:p>
        </w:tc>
        <w:tc>
          <w:tcPr>
            <w:tcW w:w="607" w:type="dxa"/>
          </w:tcPr>
          <w:p w14:paraId="699EF286" w14:textId="13E7B04F" w:rsidR="007A6FE8" w:rsidRPr="004B2AD4" w:rsidRDefault="007A6FE8" w:rsidP="007A6FE8">
            <w:pPr>
              <w:rPr>
                <w:spacing w:val="-4"/>
                <w:sz w:val="16"/>
              </w:rPr>
            </w:pPr>
            <w:r w:rsidRPr="004B2AD4">
              <w:rPr>
                <w:spacing w:val="-4"/>
                <w:sz w:val="16"/>
              </w:rPr>
              <w:t>0486</w:t>
            </w:r>
          </w:p>
        </w:tc>
        <w:tc>
          <w:tcPr>
            <w:tcW w:w="778" w:type="dxa"/>
          </w:tcPr>
          <w:p w14:paraId="11CAE70F" w14:textId="3A638BC9" w:rsidR="007A6FE8" w:rsidRPr="004B2AD4" w:rsidRDefault="007A6FE8" w:rsidP="007A6FE8">
            <w:pPr>
              <w:rPr>
                <w:spacing w:val="-2"/>
                <w:sz w:val="16"/>
              </w:rPr>
            </w:pPr>
            <w:r w:rsidRPr="004B2AD4">
              <w:rPr>
                <w:spacing w:val="-2"/>
                <w:sz w:val="16"/>
              </w:rPr>
              <w:t>VINICA</w:t>
            </w:r>
          </w:p>
        </w:tc>
        <w:tc>
          <w:tcPr>
            <w:tcW w:w="703" w:type="dxa"/>
          </w:tcPr>
          <w:p w14:paraId="300EDEE6" w14:textId="77777777" w:rsidR="007A6FE8" w:rsidRPr="004B2AD4" w:rsidRDefault="007A6FE8" w:rsidP="007A6FE8"/>
        </w:tc>
        <w:tc>
          <w:tcPr>
            <w:tcW w:w="616" w:type="dxa"/>
          </w:tcPr>
          <w:p w14:paraId="4589FD17" w14:textId="77777777" w:rsidR="007A6FE8" w:rsidRPr="004B2AD4" w:rsidRDefault="007A6FE8" w:rsidP="007A6FE8"/>
        </w:tc>
        <w:tc>
          <w:tcPr>
            <w:tcW w:w="564" w:type="dxa"/>
          </w:tcPr>
          <w:p w14:paraId="59BF2589" w14:textId="77777777" w:rsidR="007A6FE8" w:rsidRPr="004B2AD4" w:rsidRDefault="007A6FE8" w:rsidP="007A6FE8"/>
        </w:tc>
        <w:tc>
          <w:tcPr>
            <w:tcW w:w="633" w:type="dxa"/>
          </w:tcPr>
          <w:p w14:paraId="150FCBDE" w14:textId="17F663A1" w:rsidR="007A6FE8" w:rsidRPr="004B2AD4" w:rsidRDefault="007A6FE8" w:rsidP="007A6FE8">
            <w:pPr>
              <w:rPr>
                <w:spacing w:val="-5"/>
                <w:sz w:val="16"/>
              </w:rPr>
            </w:pPr>
            <w:r w:rsidRPr="004B2AD4">
              <w:rPr>
                <w:spacing w:val="-5"/>
                <w:sz w:val="16"/>
              </w:rPr>
              <w:t>NE</w:t>
            </w:r>
          </w:p>
        </w:tc>
        <w:tc>
          <w:tcPr>
            <w:tcW w:w="452" w:type="dxa"/>
          </w:tcPr>
          <w:p w14:paraId="1A0CC7FC" w14:textId="77777777" w:rsidR="007A6FE8" w:rsidRPr="004B2AD4" w:rsidRDefault="007A6FE8" w:rsidP="007A6FE8"/>
        </w:tc>
      </w:tr>
      <w:tr w:rsidR="007A6FE8" w:rsidRPr="004B2AD4" w14:paraId="52ADD7A2" w14:textId="77777777" w:rsidTr="00FF7490">
        <w:tc>
          <w:tcPr>
            <w:tcW w:w="595" w:type="dxa"/>
          </w:tcPr>
          <w:p w14:paraId="59C60666" w14:textId="6258E783" w:rsidR="007A6FE8" w:rsidRPr="004B2AD4" w:rsidRDefault="007A6FE8" w:rsidP="007A6FE8">
            <w:pPr>
              <w:rPr>
                <w:spacing w:val="-4"/>
                <w:sz w:val="16"/>
              </w:rPr>
            </w:pPr>
            <w:r w:rsidRPr="004B2AD4">
              <w:rPr>
                <w:spacing w:val="-4"/>
                <w:sz w:val="16"/>
              </w:rPr>
              <w:t>4831</w:t>
            </w:r>
          </w:p>
        </w:tc>
        <w:tc>
          <w:tcPr>
            <w:tcW w:w="823" w:type="dxa"/>
          </w:tcPr>
          <w:p w14:paraId="1CF04D00" w14:textId="07B66622" w:rsidR="007A6FE8" w:rsidRPr="004B2AD4" w:rsidRDefault="007A6FE8" w:rsidP="007A6FE8">
            <w:pPr>
              <w:rPr>
                <w:rFonts w:ascii="Arial"/>
                <w:b/>
                <w:color w:val="040172"/>
                <w:spacing w:val="-2"/>
                <w:sz w:val="18"/>
              </w:rPr>
            </w:pPr>
            <w:r w:rsidRPr="004B2AD4">
              <w:rPr>
                <w:rFonts w:ascii="Arial"/>
                <w:b/>
                <w:color w:val="040172"/>
                <w:spacing w:val="-2"/>
                <w:sz w:val="18"/>
              </w:rPr>
              <w:t>44853</w:t>
            </w:r>
          </w:p>
        </w:tc>
        <w:tc>
          <w:tcPr>
            <w:tcW w:w="656" w:type="dxa"/>
          </w:tcPr>
          <w:p w14:paraId="49C6B997" w14:textId="7B78DC26" w:rsidR="007A6FE8" w:rsidRPr="004B2AD4" w:rsidRDefault="007A6FE8" w:rsidP="007A6FE8">
            <w:pPr>
              <w:rPr>
                <w:spacing w:val="-4"/>
                <w:sz w:val="16"/>
              </w:rPr>
            </w:pPr>
            <w:r w:rsidRPr="004B2AD4">
              <w:rPr>
                <w:spacing w:val="-4"/>
                <w:sz w:val="16"/>
              </w:rPr>
              <w:t>4485</w:t>
            </w:r>
          </w:p>
        </w:tc>
        <w:tc>
          <w:tcPr>
            <w:tcW w:w="537" w:type="dxa"/>
          </w:tcPr>
          <w:p w14:paraId="67CA9F5C" w14:textId="66A287AD" w:rsidR="007A6FE8" w:rsidRPr="004B2AD4" w:rsidRDefault="007A6FE8" w:rsidP="007A6FE8">
            <w:pPr>
              <w:rPr>
                <w:spacing w:val="-5"/>
                <w:sz w:val="16"/>
              </w:rPr>
            </w:pPr>
            <w:r w:rsidRPr="004B2AD4">
              <w:rPr>
                <w:spacing w:val="-5"/>
                <w:sz w:val="16"/>
              </w:rPr>
              <w:t>PS</w:t>
            </w:r>
          </w:p>
        </w:tc>
        <w:tc>
          <w:tcPr>
            <w:tcW w:w="626" w:type="dxa"/>
          </w:tcPr>
          <w:p w14:paraId="63506D87" w14:textId="043BEB04" w:rsidR="007A6FE8" w:rsidRPr="004B2AD4" w:rsidRDefault="007A6FE8" w:rsidP="007A6FE8">
            <w:pPr>
              <w:rPr>
                <w:spacing w:val="-2"/>
                <w:sz w:val="16"/>
              </w:rPr>
            </w:pPr>
            <w:r w:rsidRPr="004B2AD4">
              <w:rPr>
                <w:spacing w:val="-2"/>
                <w:sz w:val="16"/>
              </w:rPr>
              <w:t>35408</w:t>
            </w:r>
          </w:p>
        </w:tc>
        <w:tc>
          <w:tcPr>
            <w:tcW w:w="589" w:type="dxa"/>
          </w:tcPr>
          <w:p w14:paraId="1F86BD78" w14:textId="77777777" w:rsidR="007A6FE8" w:rsidRPr="004B2AD4" w:rsidRDefault="007A6FE8" w:rsidP="007A6FE8"/>
        </w:tc>
        <w:tc>
          <w:tcPr>
            <w:tcW w:w="912" w:type="dxa"/>
          </w:tcPr>
          <w:p w14:paraId="0F1F6DE0" w14:textId="09B3B2E7"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43C6F694" w14:textId="4DE2EF1B" w:rsidR="007A6FE8" w:rsidRPr="004B2AD4" w:rsidRDefault="007A6FE8" w:rsidP="007A6FE8">
            <w:pPr>
              <w:rPr>
                <w:spacing w:val="-2"/>
                <w:sz w:val="16"/>
              </w:rPr>
            </w:pPr>
            <w:r w:rsidRPr="004B2AD4">
              <w:rPr>
                <w:spacing w:val="-2"/>
                <w:sz w:val="16"/>
              </w:rPr>
              <w:t>VINICA</w:t>
            </w:r>
          </w:p>
        </w:tc>
        <w:tc>
          <w:tcPr>
            <w:tcW w:w="1219" w:type="dxa"/>
          </w:tcPr>
          <w:p w14:paraId="42EE5B31" w14:textId="15FBB893" w:rsidR="007A6FE8" w:rsidRPr="004B2AD4" w:rsidRDefault="007A6FE8" w:rsidP="007A6FE8">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4D2D2EF5" w14:textId="74E4AA1A" w:rsidR="007A6FE8" w:rsidRPr="004B2AD4" w:rsidRDefault="007A6FE8" w:rsidP="007A6FE8">
            <w:pPr>
              <w:spacing w:before="51"/>
              <w:ind w:left="10"/>
              <w:rPr>
                <w:spacing w:val="-10"/>
                <w:sz w:val="16"/>
              </w:rPr>
            </w:pPr>
            <w:r w:rsidRPr="004B2AD4">
              <w:rPr>
                <w:spacing w:val="-5"/>
                <w:sz w:val="16"/>
              </w:rPr>
              <w:t>20</w:t>
            </w:r>
          </w:p>
        </w:tc>
        <w:tc>
          <w:tcPr>
            <w:tcW w:w="822" w:type="dxa"/>
          </w:tcPr>
          <w:p w14:paraId="596F43C5" w14:textId="77777777" w:rsidR="007A6FE8" w:rsidRPr="004B2AD4" w:rsidRDefault="007A6FE8" w:rsidP="007A6FE8"/>
        </w:tc>
        <w:tc>
          <w:tcPr>
            <w:tcW w:w="870" w:type="dxa"/>
          </w:tcPr>
          <w:p w14:paraId="1C87C372" w14:textId="035EAB53" w:rsidR="007A6FE8" w:rsidRPr="004B2AD4" w:rsidRDefault="007A6FE8" w:rsidP="007A6FE8">
            <w:pPr>
              <w:rPr>
                <w:spacing w:val="-2"/>
                <w:sz w:val="14"/>
              </w:rPr>
            </w:pPr>
            <w:r w:rsidRPr="004B2AD4">
              <w:rPr>
                <w:spacing w:val="-2"/>
                <w:sz w:val="14"/>
              </w:rPr>
              <w:t>5133758.31</w:t>
            </w:r>
          </w:p>
        </w:tc>
        <w:tc>
          <w:tcPr>
            <w:tcW w:w="870" w:type="dxa"/>
          </w:tcPr>
          <w:p w14:paraId="1F61AEF4" w14:textId="61DF36A3" w:rsidR="007A6FE8" w:rsidRPr="004B2AD4" w:rsidRDefault="007A6FE8" w:rsidP="007A6FE8">
            <w:pPr>
              <w:rPr>
                <w:spacing w:val="-2"/>
                <w:sz w:val="14"/>
              </w:rPr>
            </w:pPr>
            <w:r w:rsidRPr="004B2AD4">
              <w:rPr>
                <w:spacing w:val="-2"/>
                <w:sz w:val="14"/>
              </w:rPr>
              <w:t>472763.49</w:t>
            </w:r>
          </w:p>
        </w:tc>
        <w:tc>
          <w:tcPr>
            <w:tcW w:w="607" w:type="dxa"/>
          </w:tcPr>
          <w:p w14:paraId="01818582" w14:textId="4B4000DA" w:rsidR="007A6FE8" w:rsidRPr="004B2AD4" w:rsidRDefault="007A6FE8" w:rsidP="007A6FE8">
            <w:pPr>
              <w:rPr>
                <w:spacing w:val="-4"/>
                <w:sz w:val="16"/>
              </w:rPr>
            </w:pPr>
            <w:r w:rsidRPr="004B2AD4">
              <w:rPr>
                <w:spacing w:val="-4"/>
                <w:sz w:val="16"/>
              </w:rPr>
              <w:t>0486</w:t>
            </w:r>
          </w:p>
        </w:tc>
        <w:tc>
          <w:tcPr>
            <w:tcW w:w="778" w:type="dxa"/>
          </w:tcPr>
          <w:p w14:paraId="60EB8EE9" w14:textId="716D8BC6" w:rsidR="007A6FE8" w:rsidRPr="004B2AD4" w:rsidRDefault="007A6FE8" w:rsidP="007A6FE8">
            <w:pPr>
              <w:rPr>
                <w:spacing w:val="-2"/>
                <w:sz w:val="16"/>
              </w:rPr>
            </w:pPr>
            <w:r w:rsidRPr="004B2AD4">
              <w:rPr>
                <w:spacing w:val="-2"/>
                <w:sz w:val="16"/>
              </w:rPr>
              <w:t>VINICA</w:t>
            </w:r>
          </w:p>
        </w:tc>
        <w:tc>
          <w:tcPr>
            <w:tcW w:w="703" w:type="dxa"/>
          </w:tcPr>
          <w:p w14:paraId="47D673CF" w14:textId="77777777" w:rsidR="007A6FE8" w:rsidRPr="004B2AD4" w:rsidRDefault="007A6FE8" w:rsidP="007A6FE8"/>
        </w:tc>
        <w:tc>
          <w:tcPr>
            <w:tcW w:w="616" w:type="dxa"/>
          </w:tcPr>
          <w:p w14:paraId="0925B879" w14:textId="77777777" w:rsidR="007A6FE8" w:rsidRPr="004B2AD4" w:rsidRDefault="007A6FE8" w:rsidP="007A6FE8"/>
        </w:tc>
        <w:tc>
          <w:tcPr>
            <w:tcW w:w="564" w:type="dxa"/>
          </w:tcPr>
          <w:p w14:paraId="0722BF7F" w14:textId="77777777" w:rsidR="007A6FE8" w:rsidRPr="004B2AD4" w:rsidRDefault="007A6FE8" w:rsidP="007A6FE8"/>
        </w:tc>
        <w:tc>
          <w:tcPr>
            <w:tcW w:w="633" w:type="dxa"/>
          </w:tcPr>
          <w:p w14:paraId="5B190DD4" w14:textId="1298304E" w:rsidR="007A6FE8" w:rsidRPr="004B2AD4" w:rsidRDefault="007A6FE8" w:rsidP="007A6FE8">
            <w:pPr>
              <w:rPr>
                <w:spacing w:val="-5"/>
                <w:sz w:val="16"/>
              </w:rPr>
            </w:pPr>
            <w:r w:rsidRPr="004B2AD4">
              <w:rPr>
                <w:spacing w:val="-5"/>
                <w:sz w:val="16"/>
              </w:rPr>
              <w:t>NE</w:t>
            </w:r>
          </w:p>
        </w:tc>
        <w:tc>
          <w:tcPr>
            <w:tcW w:w="452" w:type="dxa"/>
          </w:tcPr>
          <w:p w14:paraId="6B345BAC" w14:textId="77777777" w:rsidR="007A6FE8" w:rsidRPr="004B2AD4" w:rsidRDefault="007A6FE8" w:rsidP="007A6FE8"/>
        </w:tc>
      </w:tr>
      <w:tr w:rsidR="007A6FE8" w:rsidRPr="004B2AD4" w14:paraId="36DFC315" w14:textId="77777777" w:rsidTr="00FF7490">
        <w:tc>
          <w:tcPr>
            <w:tcW w:w="595" w:type="dxa"/>
          </w:tcPr>
          <w:p w14:paraId="72364F52" w14:textId="7381E019" w:rsidR="007A6FE8" w:rsidRPr="004B2AD4" w:rsidRDefault="007A6FE8" w:rsidP="007A6FE8">
            <w:pPr>
              <w:rPr>
                <w:spacing w:val="-4"/>
                <w:sz w:val="16"/>
              </w:rPr>
            </w:pPr>
            <w:r w:rsidRPr="004B2AD4">
              <w:rPr>
                <w:spacing w:val="-4"/>
                <w:sz w:val="16"/>
              </w:rPr>
              <w:t>4834</w:t>
            </w:r>
          </w:p>
        </w:tc>
        <w:tc>
          <w:tcPr>
            <w:tcW w:w="823" w:type="dxa"/>
          </w:tcPr>
          <w:p w14:paraId="288DE517" w14:textId="587F0F06" w:rsidR="007A6FE8" w:rsidRPr="004B2AD4" w:rsidRDefault="007A6FE8" w:rsidP="007A6FE8">
            <w:pPr>
              <w:rPr>
                <w:rFonts w:ascii="Arial"/>
                <w:b/>
                <w:color w:val="040172"/>
                <w:spacing w:val="-2"/>
                <w:sz w:val="18"/>
              </w:rPr>
            </w:pPr>
            <w:r w:rsidRPr="004B2AD4">
              <w:rPr>
                <w:rFonts w:ascii="Arial"/>
                <w:b/>
                <w:color w:val="040172"/>
                <w:spacing w:val="-2"/>
                <w:sz w:val="18"/>
              </w:rPr>
              <w:t>44892</w:t>
            </w:r>
          </w:p>
        </w:tc>
        <w:tc>
          <w:tcPr>
            <w:tcW w:w="656" w:type="dxa"/>
          </w:tcPr>
          <w:p w14:paraId="669A7733" w14:textId="1D704168" w:rsidR="007A6FE8" w:rsidRPr="004B2AD4" w:rsidRDefault="007A6FE8" w:rsidP="007A6FE8">
            <w:pPr>
              <w:rPr>
                <w:spacing w:val="-4"/>
                <w:sz w:val="16"/>
              </w:rPr>
            </w:pPr>
            <w:r w:rsidRPr="004B2AD4">
              <w:rPr>
                <w:spacing w:val="-4"/>
                <w:sz w:val="16"/>
              </w:rPr>
              <w:t>4489</w:t>
            </w:r>
          </w:p>
        </w:tc>
        <w:tc>
          <w:tcPr>
            <w:tcW w:w="537" w:type="dxa"/>
          </w:tcPr>
          <w:p w14:paraId="4EDBC32E" w14:textId="7689FFA8" w:rsidR="007A6FE8" w:rsidRPr="004B2AD4" w:rsidRDefault="007A6FE8" w:rsidP="007A6FE8">
            <w:pPr>
              <w:rPr>
                <w:spacing w:val="-5"/>
                <w:sz w:val="16"/>
              </w:rPr>
            </w:pPr>
            <w:r w:rsidRPr="004B2AD4">
              <w:rPr>
                <w:spacing w:val="-5"/>
                <w:sz w:val="16"/>
              </w:rPr>
              <w:t>PS</w:t>
            </w:r>
          </w:p>
        </w:tc>
        <w:tc>
          <w:tcPr>
            <w:tcW w:w="626" w:type="dxa"/>
          </w:tcPr>
          <w:p w14:paraId="5FDBABE1" w14:textId="2721B7CF" w:rsidR="007A6FE8" w:rsidRPr="004B2AD4" w:rsidRDefault="007A6FE8" w:rsidP="007A6FE8">
            <w:pPr>
              <w:rPr>
                <w:spacing w:val="-2"/>
                <w:sz w:val="16"/>
              </w:rPr>
            </w:pPr>
            <w:r w:rsidRPr="004B2AD4">
              <w:rPr>
                <w:spacing w:val="-4"/>
                <w:sz w:val="16"/>
              </w:rPr>
              <w:t>6332</w:t>
            </w:r>
          </w:p>
        </w:tc>
        <w:tc>
          <w:tcPr>
            <w:tcW w:w="589" w:type="dxa"/>
          </w:tcPr>
          <w:p w14:paraId="095DAD5C" w14:textId="77777777" w:rsidR="007A6FE8" w:rsidRPr="004B2AD4" w:rsidRDefault="007A6FE8" w:rsidP="007A6FE8"/>
        </w:tc>
        <w:tc>
          <w:tcPr>
            <w:tcW w:w="912" w:type="dxa"/>
          </w:tcPr>
          <w:p w14:paraId="69D054FF" w14:textId="539549B4"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7859ABC6" w14:textId="21395F80" w:rsidR="007A6FE8" w:rsidRPr="004B2AD4" w:rsidRDefault="007A6FE8" w:rsidP="007A6FE8">
            <w:pPr>
              <w:rPr>
                <w:spacing w:val="-2"/>
                <w:sz w:val="16"/>
              </w:rPr>
            </w:pPr>
            <w:r w:rsidRPr="004B2AD4">
              <w:rPr>
                <w:spacing w:val="-2"/>
                <w:sz w:val="16"/>
              </w:rPr>
              <w:t>VINICA</w:t>
            </w:r>
          </w:p>
        </w:tc>
        <w:tc>
          <w:tcPr>
            <w:tcW w:w="1219" w:type="dxa"/>
          </w:tcPr>
          <w:p w14:paraId="231FD5C6" w14:textId="31117490" w:rsidR="007A6FE8" w:rsidRPr="004B2AD4" w:rsidRDefault="007A6FE8" w:rsidP="007A6FE8">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1758D6BD" w14:textId="05B18199" w:rsidR="007A6FE8" w:rsidRPr="004B2AD4" w:rsidRDefault="007A6FE8" w:rsidP="007A6FE8">
            <w:pPr>
              <w:spacing w:before="51"/>
              <w:ind w:left="10"/>
              <w:rPr>
                <w:spacing w:val="-10"/>
                <w:sz w:val="16"/>
              </w:rPr>
            </w:pPr>
            <w:r w:rsidRPr="004B2AD4">
              <w:rPr>
                <w:sz w:val="16"/>
              </w:rPr>
              <w:t>58</w:t>
            </w:r>
            <w:r w:rsidRPr="004B2AD4">
              <w:rPr>
                <w:spacing w:val="-4"/>
                <w:sz w:val="16"/>
              </w:rPr>
              <w:t xml:space="preserve"> </w:t>
            </w:r>
            <w:r w:rsidRPr="004B2AD4">
              <w:rPr>
                <w:spacing w:val="-10"/>
                <w:sz w:val="16"/>
              </w:rPr>
              <w:t>A</w:t>
            </w:r>
          </w:p>
        </w:tc>
        <w:tc>
          <w:tcPr>
            <w:tcW w:w="822" w:type="dxa"/>
          </w:tcPr>
          <w:p w14:paraId="4632C0EA" w14:textId="77777777" w:rsidR="007A6FE8" w:rsidRPr="004B2AD4" w:rsidRDefault="007A6FE8" w:rsidP="007A6FE8"/>
        </w:tc>
        <w:tc>
          <w:tcPr>
            <w:tcW w:w="870" w:type="dxa"/>
          </w:tcPr>
          <w:p w14:paraId="241FA9F3" w14:textId="05C5706D" w:rsidR="007A6FE8" w:rsidRPr="004B2AD4" w:rsidRDefault="007A6FE8" w:rsidP="007A6FE8">
            <w:pPr>
              <w:rPr>
                <w:spacing w:val="-2"/>
                <w:sz w:val="14"/>
              </w:rPr>
            </w:pPr>
            <w:r w:rsidRPr="004B2AD4">
              <w:rPr>
                <w:spacing w:val="-2"/>
                <w:sz w:val="14"/>
              </w:rPr>
              <w:t>5133709.00</w:t>
            </w:r>
          </w:p>
        </w:tc>
        <w:tc>
          <w:tcPr>
            <w:tcW w:w="870" w:type="dxa"/>
          </w:tcPr>
          <w:p w14:paraId="6DC79A0E" w14:textId="0276AEAA" w:rsidR="007A6FE8" w:rsidRPr="004B2AD4" w:rsidRDefault="007A6FE8" w:rsidP="007A6FE8">
            <w:pPr>
              <w:rPr>
                <w:spacing w:val="-2"/>
                <w:sz w:val="14"/>
              </w:rPr>
            </w:pPr>
            <w:r w:rsidRPr="004B2AD4">
              <w:rPr>
                <w:spacing w:val="-2"/>
                <w:sz w:val="14"/>
              </w:rPr>
              <w:t>473398.00</w:t>
            </w:r>
          </w:p>
        </w:tc>
        <w:tc>
          <w:tcPr>
            <w:tcW w:w="607" w:type="dxa"/>
          </w:tcPr>
          <w:p w14:paraId="1D6DEF91" w14:textId="1E17518E" w:rsidR="007A6FE8" w:rsidRPr="004B2AD4" w:rsidRDefault="007A6FE8" w:rsidP="007A6FE8">
            <w:pPr>
              <w:rPr>
                <w:spacing w:val="-4"/>
                <w:sz w:val="16"/>
              </w:rPr>
            </w:pPr>
            <w:r w:rsidRPr="004B2AD4">
              <w:rPr>
                <w:spacing w:val="-4"/>
                <w:sz w:val="16"/>
              </w:rPr>
              <w:t>0486</w:t>
            </w:r>
          </w:p>
        </w:tc>
        <w:tc>
          <w:tcPr>
            <w:tcW w:w="778" w:type="dxa"/>
          </w:tcPr>
          <w:p w14:paraId="1D8C577C" w14:textId="7FA064FD" w:rsidR="007A6FE8" w:rsidRPr="004B2AD4" w:rsidRDefault="007A6FE8" w:rsidP="007A6FE8">
            <w:pPr>
              <w:rPr>
                <w:spacing w:val="-2"/>
                <w:sz w:val="16"/>
              </w:rPr>
            </w:pPr>
            <w:r w:rsidRPr="004B2AD4">
              <w:rPr>
                <w:spacing w:val="-2"/>
                <w:sz w:val="16"/>
              </w:rPr>
              <w:t>VINICA</w:t>
            </w:r>
          </w:p>
        </w:tc>
        <w:tc>
          <w:tcPr>
            <w:tcW w:w="703" w:type="dxa"/>
          </w:tcPr>
          <w:p w14:paraId="2C04E04D" w14:textId="77777777" w:rsidR="007A6FE8" w:rsidRPr="004B2AD4" w:rsidRDefault="007A6FE8" w:rsidP="007A6FE8"/>
        </w:tc>
        <w:tc>
          <w:tcPr>
            <w:tcW w:w="616" w:type="dxa"/>
          </w:tcPr>
          <w:p w14:paraId="521DC2E9" w14:textId="77777777" w:rsidR="007A6FE8" w:rsidRPr="004B2AD4" w:rsidRDefault="007A6FE8" w:rsidP="007A6FE8"/>
        </w:tc>
        <w:tc>
          <w:tcPr>
            <w:tcW w:w="564" w:type="dxa"/>
          </w:tcPr>
          <w:p w14:paraId="5ACB55C9" w14:textId="77777777" w:rsidR="007A6FE8" w:rsidRPr="004B2AD4" w:rsidRDefault="007A6FE8" w:rsidP="007A6FE8"/>
        </w:tc>
        <w:tc>
          <w:tcPr>
            <w:tcW w:w="633" w:type="dxa"/>
          </w:tcPr>
          <w:p w14:paraId="45A6E480" w14:textId="474F3BCA" w:rsidR="007A6FE8" w:rsidRPr="004B2AD4" w:rsidRDefault="007A6FE8" w:rsidP="007A6FE8">
            <w:pPr>
              <w:rPr>
                <w:spacing w:val="-5"/>
                <w:sz w:val="16"/>
              </w:rPr>
            </w:pPr>
            <w:r w:rsidRPr="004B2AD4">
              <w:rPr>
                <w:spacing w:val="-5"/>
                <w:sz w:val="16"/>
              </w:rPr>
              <w:t>NE</w:t>
            </w:r>
          </w:p>
        </w:tc>
        <w:tc>
          <w:tcPr>
            <w:tcW w:w="452" w:type="dxa"/>
          </w:tcPr>
          <w:p w14:paraId="2E98CC3B" w14:textId="77777777" w:rsidR="007A6FE8" w:rsidRPr="004B2AD4" w:rsidRDefault="007A6FE8" w:rsidP="007A6FE8"/>
        </w:tc>
      </w:tr>
      <w:tr w:rsidR="007A6FE8" w:rsidRPr="004B2AD4" w14:paraId="28BC20E5" w14:textId="77777777" w:rsidTr="00FF7490">
        <w:tc>
          <w:tcPr>
            <w:tcW w:w="595" w:type="dxa"/>
          </w:tcPr>
          <w:p w14:paraId="414BD9B1" w14:textId="45B59437" w:rsidR="007A6FE8" w:rsidRPr="004B2AD4" w:rsidRDefault="007A6FE8" w:rsidP="007A6FE8">
            <w:pPr>
              <w:rPr>
                <w:spacing w:val="-4"/>
                <w:sz w:val="16"/>
              </w:rPr>
            </w:pPr>
            <w:r w:rsidRPr="004B2AD4">
              <w:rPr>
                <w:spacing w:val="-4"/>
                <w:sz w:val="16"/>
              </w:rPr>
              <w:t>4834</w:t>
            </w:r>
          </w:p>
        </w:tc>
        <w:tc>
          <w:tcPr>
            <w:tcW w:w="823" w:type="dxa"/>
          </w:tcPr>
          <w:p w14:paraId="15EB25B5" w14:textId="6203E808" w:rsidR="007A6FE8" w:rsidRPr="004B2AD4" w:rsidRDefault="007A6FE8" w:rsidP="007A6FE8">
            <w:pPr>
              <w:rPr>
                <w:rFonts w:ascii="Arial"/>
                <w:b/>
                <w:color w:val="040172"/>
                <w:spacing w:val="-2"/>
                <w:sz w:val="18"/>
              </w:rPr>
            </w:pPr>
            <w:r w:rsidRPr="004B2AD4">
              <w:rPr>
                <w:rFonts w:ascii="Arial"/>
                <w:b/>
                <w:color w:val="040172"/>
                <w:spacing w:val="-2"/>
                <w:sz w:val="18"/>
              </w:rPr>
              <w:t>44893</w:t>
            </w:r>
          </w:p>
        </w:tc>
        <w:tc>
          <w:tcPr>
            <w:tcW w:w="656" w:type="dxa"/>
          </w:tcPr>
          <w:p w14:paraId="79125263" w14:textId="4AE963E1" w:rsidR="007A6FE8" w:rsidRPr="004B2AD4" w:rsidRDefault="007A6FE8" w:rsidP="007A6FE8">
            <w:pPr>
              <w:rPr>
                <w:spacing w:val="-4"/>
                <w:sz w:val="16"/>
              </w:rPr>
            </w:pPr>
            <w:r w:rsidRPr="004B2AD4">
              <w:rPr>
                <w:spacing w:val="-4"/>
                <w:sz w:val="16"/>
              </w:rPr>
              <w:t>4489</w:t>
            </w:r>
          </w:p>
        </w:tc>
        <w:tc>
          <w:tcPr>
            <w:tcW w:w="537" w:type="dxa"/>
          </w:tcPr>
          <w:p w14:paraId="4EEFA4AA" w14:textId="76A99AEF" w:rsidR="007A6FE8" w:rsidRPr="004B2AD4" w:rsidRDefault="007A6FE8" w:rsidP="007A6FE8">
            <w:pPr>
              <w:rPr>
                <w:spacing w:val="-5"/>
                <w:sz w:val="16"/>
              </w:rPr>
            </w:pPr>
            <w:r w:rsidRPr="004B2AD4">
              <w:rPr>
                <w:spacing w:val="-5"/>
                <w:sz w:val="16"/>
              </w:rPr>
              <w:t>PS</w:t>
            </w:r>
          </w:p>
        </w:tc>
        <w:tc>
          <w:tcPr>
            <w:tcW w:w="626" w:type="dxa"/>
          </w:tcPr>
          <w:p w14:paraId="5A8CDB9B" w14:textId="63A9A7C0" w:rsidR="007A6FE8" w:rsidRPr="004B2AD4" w:rsidRDefault="007A6FE8" w:rsidP="007A6FE8">
            <w:pPr>
              <w:rPr>
                <w:spacing w:val="-2"/>
                <w:sz w:val="16"/>
              </w:rPr>
            </w:pPr>
            <w:r w:rsidRPr="004B2AD4">
              <w:rPr>
                <w:spacing w:val="-2"/>
                <w:sz w:val="16"/>
              </w:rPr>
              <w:t>35438</w:t>
            </w:r>
          </w:p>
        </w:tc>
        <w:tc>
          <w:tcPr>
            <w:tcW w:w="589" w:type="dxa"/>
          </w:tcPr>
          <w:p w14:paraId="68D1BEF2" w14:textId="77777777" w:rsidR="007A6FE8" w:rsidRPr="004B2AD4" w:rsidRDefault="007A6FE8" w:rsidP="007A6FE8"/>
        </w:tc>
        <w:tc>
          <w:tcPr>
            <w:tcW w:w="912" w:type="dxa"/>
          </w:tcPr>
          <w:p w14:paraId="51972A7F" w14:textId="7E95645C"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2F462926" w14:textId="4438280A" w:rsidR="007A6FE8" w:rsidRPr="004B2AD4" w:rsidRDefault="007A6FE8" w:rsidP="007A6FE8">
            <w:pPr>
              <w:rPr>
                <w:spacing w:val="-2"/>
                <w:sz w:val="16"/>
              </w:rPr>
            </w:pPr>
            <w:r w:rsidRPr="004B2AD4">
              <w:rPr>
                <w:spacing w:val="-2"/>
                <w:sz w:val="16"/>
              </w:rPr>
              <w:t>VINICA</w:t>
            </w:r>
          </w:p>
        </w:tc>
        <w:tc>
          <w:tcPr>
            <w:tcW w:w="1219" w:type="dxa"/>
          </w:tcPr>
          <w:p w14:paraId="31A55692" w14:textId="3964E2F9" w:rsidR="007A6FE8" w:rsidRPr="004B2AD4" w:rsidRDefault="007A6FE8" w:rsidP="007A6FE8">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2EF6E89F" w14:textId="6E642E0A" w:rsidR="007A6FE8" w:rsidRPr="004B2AD4" w:rsidRDefault="007A6FE8" w:rsidP="007A6FE8">
            <w:pPr>
              <w:spacing w:before="51"/>
              <w:ind w:left="10"/>
              <w:rPr>
                <w:spacing w:val="-10"/>
                <w:sz w:val="16"/>
              </w:rPr>
            </w:pPr>
            <w:r w:rsidRPr="004B2AD4">
              <w:rPr>
                <w:sz w:val="16"/>
              </w:rPr>
              <w:t>58</w:t>
            </w:r>
            <w:r w:rsidRPr="004B2AD4">
              <w:rPr>
                <w:spacing w:val="-4"/>
                <w:sz w:val="16"/>
              </w:rPr>
              <w:t xml:space="preserve"> </w:t>
            </w:r>
            <w:r w:rsidRPr="004B2AD4">
              <w:rPr>
                <w:spacing w:val="-10"/>
                <w:sz w:val="16"/>
              </w:rPr>
              <w:t>A</w:t>
            </w:r>
          </w:p>
        </w:tc>
        <w:tc>
          <w:tcPr>
            <w:tcW w:w="822" w:type="dxa"/>
          </w:tcPr>
          <w:p w14:paraId="5146DD79" w14:textId="77777777" w:rsidR="007A6FE8" w:rsidRPr="004B2AD4" w:rsidRDefault="007A6FE8" w:rsidP="007A6FE8"/>
        </w:tc>
        <w:tc>
          <w:tcPr>
            <w:tcW w:w="870" w:type="dxa"/>
          </w:tcPr>
          <w:p w14:paraId="26AB5043" w14:textId="14472FB2" w:rsidR="007A6FE8" w:rsidRPr="004B2AD4" w:rsidRDefault="007A6FE8" w:rsidP="007A6FE8">
            <w:pPr>
              <w:rPr>
                <w:spacing w:val="-2"/>
                <w:sz w:val="14"/>
              </w:rPr>
            </w:pPr>
            <w:r w:rsidRPr="004B2AD4">
              <w:rPr>
                <w:spacing w:val="-2"/>
                <w:sz w:val="14"/>
              </w:rPr>
              <w:t>5133715.90</w:t>
            </w:r>
          </w:p>
        </w:tc>
        <w:tc>
          <w:tcPr>
            <w:tcW w:w="870" w:type="dxa"/>
          </w:tcPr>
          <w:p w14:paraId="1532E3FF" w14:textId="09FD6F19" w:rsidR="007A6FE8" w:rsidRPr="004B2AD4" w:rsidRDefault="007A6FE8" w:rsidP="007A6FE8">
            <w:pPr>
              <w:rPr>
                <w:spacing w:val="-2"/>
                <w:sz w:val="14"/>
              </w:rPr>
            </w:pPr>
            <w:r w:rsidRPr="004B2AD4">
              <w:rPr>
                <w:spacing w:val="-2"/>
                <w:sz w:val="14"/>
              </w:rPr>
              <w:t>473409.58</w:t>
            </w:r>
          </w:p>
        </w:tc>
        <w:tc>
          <w:tcPr>
            <w:tcW w:w="607" w:type="dxa"/>
          </w:tcPr>
          <w:p w14:paraId="5C617651" w14:textId="5A9BC4BB" w:rsidR="007A6FE8" w:rsidRPr="004B2AD4" w:rsidRDefault="007A6FE8" w:rsidP="007A6FE8">
            <w:pPr>
              <w:rPr>
                <w:spacing w:val="-4"/>
                <w:sz w:val="16"/>
              </w:rPr>
            </w:pPr>
            <w:r w:rsidRPr="004B2AD4">
              <w:rPr>
                <w:spacing w:val="-4"/>
                <w:sz w:val="16"/>
              </w:rPr>
              <w:t>0486</w:t>
            </w:r>
          </w:p>
        </w:tc>
        <w:tc>
          <w:tcPr>
            <w:tcW w:w="778" w:type="dxa"/>
          </w:tcPr>
          <w:p w14:paraId="2204E29C" w14:textId="24D7320C" w:rsidR="007A6FE8" w:rsidRPr="004B2AD4" w:rsidRDefault="007A6FE8" w:rsidP="007A6FE8">
            <w:pPr>
              <w:rPr>
                <w:spacing w:val="-2"/>
                <w:sz w:val="16"/>
              </w:rPr>
            </w:pPr>
            <w:r w:rsidRPr="004B2AD4">
              <w:rPr>
                <w:spacing w:val="-2"/>
                <w:sz w:val="16"/>
              </w:rPr>
              <w:t>VINICA</w:t>
            </w:r>
          </w:p>
        </w:tc>
        <w:tc>
          <w:tcPr>
            <w:tcW w:w="703" w:type="dxa"/>
          </w:tcPr>
          <w:p w14:paraId="307644B4" w14:textId="77777777" w:rsidR="007A6FE8" w:rsidRPr="004B2AD4" w:rsidRDefault="007A6FE8" w:rsidP="007A6FE8"/>
        </w:tc>
        <w:tc>
          <w:tcPr>
            <w:tcW w:w="616" w:type="dxa"/>
          </w:tcPr>
          <w:p w14:paraId="4436728D" w14:textId="77777777" w:rsidR="007A6FE8" w:rsidRPr="004B2AD4" w:rsidRDefault="007A6FE8" w:rsidP="007A6FE8"/>
        </w:tc>
        <w:tc>
          <w:tcPr>
            <w:tcW w:w="564" w:type="dxa"/>
          </w:tcPr>
          <w:p w14:paraId="77D557CC" w14:textId="77777777" w:rsidR="007A6FE8" w:rsidRPr="004B2AD4" w:rsidRDefault="007A6FE8" w:rsidP="007A6FE8"/>
        </w:tc>
        <w:tc>
          <w:tcPr>
            <w:tcW w:w="633" w:type="dxa"/>
          </w:tcPr>
          <w:p w14:paraId="4E961F60" w14:textId="6EA7B05A" w:rsidR="007A6FE8" w:rsidRPr="004B2AD4" w:rsidRDefault="007A6FE8" w:rsidP="007A6FE8">
            <w:pPr>
              <w:rPr>
                <w:spacing w:val="-5"/>
                <w:sz w:val="16"/>
              </w:rPr>
            </w:pPr>
            <w:r w:rsidRPr="004B2AD4">
              <w:rPr>
                <w:spacing w:val="-5"/>
                <w:sz w:val="16"/>
              </w:rPr>
              <w:t>NE</w:t>
            </w:r>
          </w:p>
        </w:tc>
        <w:tc>
          <w:tcPr>
            <w:tcW w:w="452" w:type="dxa"/>
          </w:tcPr>
          <w:p w14:paraId="703E7FDC" w14:textId="77777777" w:rsidR="007A6FE8" w:rsidRPr="004B2AD4" w:rsidRDefault="007A6FE8" w:rsidP="007A6FE8"/>
        </w:tc>
      </w:tr>
      <w:tr w:rsidR="007A6FE8" w:rsidRPr="004B2AD4" w14:paraId="5B401A2D" w14:textId="77777777" w:rsidTr="00FF7490">
        <w:tc>
          <w:tcPr>
            <w:tcW w:w="595" w:type="dxa"/>
          </w:tcPr>
          <w:p w14:paraId="5446C256" w14:textId="32255D2A" w:rsidR="007A6FE8" w:rsidRPr="004B2AD4" w:rsidRDefault="007A6FE8" w:rsidP="007A6FE8">
            <w:pPr>
              <w:rPr>
                <w:spacing w:val="-4"/>
                <w:sz w:val="16"/>
              </w:rPr>
            </w:pPr>
            <w:r w:rsidRPr="004B2AD4">
              <w:rPr>
                <w:spacing w:val="-4"/>
                <w:sz w:val="16"/>
              </w:rPr>
              <w:t>4840</w:t>
            </w:r>
          </w:p>
        </w:tc>
        <w:tc>
          <w:tcPr>
            <w:tcW w:w="823" w:type="dxa"/>
          </w:tcPr>
          <w:p w14:paraId="399A5295" w14:textId="5E73E075" w:rsidR="007A6FE8" w:rsidRPr="004B2AD4" w:rsidRDefault="007A6FE8" w:rsidP="007A6FE8">
            <w:pPr>
              <w:rPr>
                <w:rFonts w:ascii="Arial"/>
                <w:b/>
                <w:color w:val="040172"/>
                <w:spacing w:val="-2"/>
                <w:sz w:val="18"/>
              </w:rPr>
            </w:pPr>
            <w:r w:rsidRPr="004B2AD4">
              <w:rPr>
                <w:rFonts w:ascii="Arial"/>
                <w:b/>
                <w:color w:val="040172"/>
                <w:spacing w:val="-2"/>
                <w:sz w:val="18"/>
              </w:rPr>
              <w:t>44971</w:t>
            </w:r>
          </w:p>
        </w:tc>
        <w:tc>
          <w:tcPr>
            <w:tcW w:w="656" w:type="dxa"/>
          </w:tcPr>
          <w:p w14:paraId="705EE2D6" w14:textId="1E76DE4B" w:rsidR="007A6FE8" w:rsidRPr="004B2AD4" w:rsidRDefault="007A6FE8" w:rsidP="007A6FE8">
            <w:pPr>
              <w:rPr>
                <w:spacing w:val="-4"/>
                <w:sz w:val="16"/>
              </w:rPr>
            </w:pPr>
            <w:r w:rsidRPr="004B2AD4">
              <w:rPr>
                <w:spacing w:val="-4"/>
                <w:sz w:val="16"/>
              </w:rPr>
              <w:t>4497</w:t>
            </w:r>
          </w:p>
        </w:tc>
        <w:tc>
          <w:tcPr>
            <w:tcW w:w="537" w:type="dxa"/>
          </w:tcPr>
          <w:p w14:paraId="03311B3D" w14:textId="513AAB67" w:rsidR="007A6FE8" w:rsidRPr="004B2AD4" w:rsidRDefault="007A6FE8" w:rsidP="007A6FE8">
            <w:pPr>
              <w:rPr>
                <w:spacing w:val="-5"/>
                <w:sz w:val="16"/>
              </w:rPr>
            </w:pPr>
            <w:r w:rsidRPr="004B2AD4">
              <w:rPr>
                <w:spacing w:val="-5"/>
                <w:sz w:val="16"/>
              </w:rPr>
              <w:t>PS</w:t>
            </w:r>
          </w:p>
        </w:tc>
        <w:tc>
          <w:tcPr>
            <w:tcW w:w="626" w:type="dxa"/>
          </w:tcPr>
          <w:p w14:paraId="0DEEB16E" w14:textId="52CE652F" w:rsidR="007A6FE8" w:rsidRPr="004B2AD4" w:rsidRDefault="007A6FE8" w:rsidP="007A6FE8">
            <w:pPr>
              <w:rPr>
                <w:spacing w:val="-2"/>
                <w:sz w:val="16"/>
              </w:rPr>
            </w:pPr>
            <w:r w:rsidRPr="004B2AD4">
              <w:rPr>
                <w:spacing w:val="-2"/>
                <w:sz w:val="16"/>
              </w:rPr>
              <w:t>35493</w:t>
            </w:r>
          </w:p>
        </w:tc>
        <w:tc>
          <w:tcPr>
            <w:tcW w:w="589" w:type="dxa"/>
          </w:tcPr>
          <w:p w14:paraId="19197A45" w14:textId="77777777" w:rsidR="007A6FE8" w:rsidRPr="004B2AD4" w:rsidRDefault="007A6FE8" w:rsidP="007A6FE8"/>
        </w:tc>
        <w:tc>
          <w:tcPr>
            <w:tcW w:w="912" w:type="dxa"/>
          </w:tcPr>
          <w:p w14:paraId="0174611E" w14:textId="530CA2F3"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68BE6A47" w14:textId="26D42D2E" w:rsidR="007A6FE8" w:rsidRPr="004B2AD4" w:rsidRDefault="007A6FE8" w:rsidP="007A6FE8">
            <w:pPr>
              <w:rPr>
                <w:spacing w:val="-2"/>
                <w:sz w:val="16"/>
              </w:rPr>
            </w:pPr>
            <w:r w:rsidRPr="004B2AD4">
              <w:rPr>
                <w:spacing w:val="-2"/>
                <w:sz w:val="16"/>
              </w:rPr>
              <w:t>VINICA</w:t>
            </w:r>
          </w:p>
        </w:tc>
        <w:tc>
          <w:tcPr>
            <w:tcW w:w="1219" w:type="dxa"/>
          </w:tcPr>
          <w:p w14:paraId="6C001057" w14:textId="34D5FC94" w:rsidR="007A6FE8" w:rsidRPr="004B2AD4" w:rsidRDefault="007A6FE8" w:rsidP="007A6FE8">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597FCA26" w14:textId="10477C74" w:rsidR="007A6FE8" w:rsidRPr="004B2AD4" w:rsidRDefault="007A6FE8" w:rsidP="007A6FE8">
            <w:pPr>
              <w:spacing w:before="51"/>
              <w:ind w:left="10"/>
              <w:rPr>
                <w:spacing w:val="-10"/>
                <w:sz w:val="16"/>
              </w:rPr>
            </w:pPr>
            <w:r w:rsidRPr="004B2AD4">
              <w:rPr>
                <w:spacing w:val="-5"/>
                <w:sz w:val="16"/>
              </w:rPr>
              <w:t>50</w:t>
            </w:r>
          </w:p>
        </w:tc>
        <w:tc>
          <w:tcPr>
            <w:tcW w:w="822" w:type="dxa"/>
          </w:tcPr>
          <w:p w14:paraId="167AE70E" w14:textId="77777777" w:rsidR="007A6FE8" w:rsidRPr="004B2AD4" w:rsidRDefault="007A6FE8" w:rsidP="007A6FE8"/>
        </w:tc>
        <w:tc>
          <w:tcPr>
            <w:tcW w:w="870" w:type="dxa"/>
          </w:tcPr>
          <w:p w14:paraId="03FEAFFF" w14:textId="217E3AF2" w:rsidR="007A6FE8" w:rsidRPr="004B2AD4" w:rsidRDefault="007A6FE8" w:rsidP="007A6FE8">
            <w:pPr>
              <w:rPr>
                <w:spacing w:val="-2"/>
                <w:sz w:val="14"/>
              </w:rPr>
            </w:pPr>
            <w:r w:rsidRPr="004B2AD4">
              <w:rPr>
                <w:spacing w:val="-2"/>
                <w:sz w:val="14"/>
              </w:rPr>
              <w:t>5134153.08</w:t>
            </w:r>
          </w:p>
        </w:tc>
        <w:tc>
          <w:tcPr>
            <w:tcW w:w="870" w:type="dxa"/>
          </w:tcPr>
          <w:p w14:paraId="5CB28E0B" w14:textId="02A8105D" w:rsidR="007A6FE8" w:rsidRPr="004B2AD4" w:rsidRDefault="007A6FE8" w:rsidP="007A6FE8">
            <w:pPr>
              <w:rPr>
                <w:spacing w:val="-2"/>
                <w:sz w:val="14"/>
              </w:rPr>
            </w:pPr>
            <w:r w:rsidRPr="004B2AD4">
              <w:rPr>
                <w:spacing w:val="-2"/>
                <w:sz w:val="14"/>
              </w:rPr>
              <w:t>472511.87</w:t>
            </w:r>
          </w:p>
        </w:tc>
        <w:tc>
          <w:tcPr>
            <w:tcW w:w="607" w:type="dxa"/>
          </w:tcPr>
          <w:p w14:paraId="490035FB" w14:textId="048866FA" w:rsidR="007A6FE8" w:rsidRPr="004B2AD4" w:rsidRDefault="007A6FE8" w:rsidP="007A6FE8">
            <w:pPr>
              <w:rPr>
                <w:spacing w:val="-4"/>
                <w:sz w:val="16"/>
              </w:rPr>
            </w:pPr>
            <w:r w:rsidRPr="004B2AD4">
              <w:rPr>
                <w:spacing w:val="-4"/>
                <w:sz w:val="16"/>
              </w:rPr>
              <w:t>0486</w:t>
            </w:r>
          </w:p>
        </w:tc>
        <w:tc>
          <w:tcPr>
            <w:tcW w:w="778" w:type="dxa"/>
          </w:tcPr>
          <w:p w14:paraId="2823ACEF" w14:textId="7FE33838" w:rsidR="007A6FE8" w:rsidRPr="004B2AD4" w:rsidRDefault="007A6FE8" w:rsidP="007A6FE8">
            <w:pPr>
              <w:rPr>
                <w:spacing w:val="-2"/>
                <w:sz w:val="16"/>
              </w:rPr>
            </w:pPr>
            <w:r w:rsidRPr="004B2AD4">
              <w:rPr>
                <w:spacing w:val="-2"/>
                <w:sz w:val="16"/>
              </w:rPr>
              <w:t>VINICA</w:t>
            </w:r>
          </w:p>
        </w:tc>
        <w:tc>
          <w:tcPr>
            <w:tcW w:w="703" w:type="dxa"/>
          </w:tcPr>
          <w:p w14:paraId="7BAE22FD" w14:textId="77777777" w:rsidR="007A6FE8" w:rsidRPr="004B2AD4" w:rsidRDefault="007A6FE8" w:rsidP="007A6FE8"/>
        </w:tc>
        <w:tc>
          <w:tcPr>
            <w:tcW w:w="616" w:type="dxa"/>
          </w:tcPr>
          <w:p w14:paraId="62813FC4" w14:textId="77777777" w:rsidR="007A6FE8" w:rsidRPr="004B2AD4" w:rsidRDefault="007A6FE8" w:rsidP="007A6FE8"/>
        </w:tc>
        <w:tc>
          <w:tcPr>
            <w:tcW w:w="564" w:type="dxa"/>
          </w:tcPr>
          <w:p w14:paraId="137825C9" w14:textId="77777777" w:rsidR="007A6FE8" w:rsidRPr="004B2AD4" w:rsidRDefault="007A6FE8" w:rsidP="007A6FE8"/>
        </w:tc>
        <w:tc>
          <w:tcPr>
            <w:tcW w:w="633" w:type="dxa"/>
          </w:tcPr>
          <w:p w14:paraId="034E52DC" w14:textId="4AF0C467" w:rsidR="007A6FE8" w:rsidRPr="004B2AD4" w:rsidRDefault="007A6FE8" w:rsidP="007A6FE8">
            <w:pPr>
              <w:rPr>
                <w:spacing w:val="-5"/>
                <w:sz w:val="16"/>
              </w:rPr>
            </w:pPr>
            <w:r w:rsidRPr="004B2AD4">
              <w:rPr>
                <w:spacing w:val="-5"/>
                <w:sz w:val="16"/>
              </w:rPr>
              <w:t>NE</w:t>
            </w:r>
          </w:p>
        </w:tc>
        <w:tc>
          <w:tcPr>
            <w:tcW w:w="452" w:type="dxa"/>
          </w:tcPr>
          <w:p w14:paraId="6ECD764B" w14:textId="77777777" w:rsidR="007A6FE8" w:rsidRPr="004B2AD4" w:rsidRDefault="007A6FE8" w:rsidP="007A6FE8"/>
        </w:tc>
      </w:tr>
      <w:tr w:rsidR="007A6FE8" w:rsidRPr="004B2AD4" w14:paraId="0D7B71DF" w14:textId="77777777" w:rsidTr="00FF7490">
        <w:tc>
          <w:tcPr>
            <w:tcW w:w="595" w:type="dxa"/>
          </w:tcPr>
          <w:p w14:paraId="453915BA" w14:textId="11AB8F18" w:rsidR="007A6FE8" w:rsidRPr="004B2AD4" w:rsidRDefault="007A6FE8" w:rsidP="007A6FE8">
            <w:pPr>
              <w:rPr>
                <w:spacing w:val="-4"/>
                <w:sz w:val="16"/>
              </w:rPr>
            </w:pPr>
            <w:r w:rsidRPr="004B2AD4">
              <w:rPr>
                <w:spacing w:val="-4"/>
                <w:sz w:val="16"/>
              </w:rPr>
              <w:t>4842</w:t>
            </w:r>
          </w:p>
        </w:tc>
        <w:tc>
          <w:tcPr>
            <w:tcW w:w="823" w:type="dxa"/>
          </w:tcPr>
          <w:p w14:paraId="3A035132" w14:textId="7D9D3FDE" w:rsidR="007A6FE8" w:rsidRPr="004B2AD4" w:rsidRDefault="007A6FE8" w:rsidP="007A6FE8">
            <w:pPr>
              <w:rPr>
                <w:rFonts w:ascii="Arial"/>
                <w:b/>
                <w:color w:val="040172"/>
                <w:spacing w:val="-2"/>
                <w:sz w:val="18"/>
              </w:rPr>
            </w:pPr>
            <w:r w:rsidRPr="004B2AD4">
              <w:rPr>
                <w:rFonts w:ascii="Arial"/>
                <w:b/>
                <w:color w:val="040172"/>
                <w:spacing w:val="-2"/>
                <w:sz w:val="18"/>
              </w:rPr>
              <w:t>44991</w:t>
            </w:r>
          </w:p>
        </w:tc>
        <w:tc>
          <w:tcPr>
            <w:tcW w:w="656" w:type="dxa"/>
          </w:tcPr>
          <w:p w14:paraId="2C4EAFBA" w14:textId="14A811AD" w:rsidR="007A6FE8" w:rsidRPr="004B2AD4" w:rsidRDefault="007A6FE8" w:rsidP="007A6FE8">
            <w:pPr>
              <w:rPr>
                <w:spacing w:val="-4"/>
                <w:sz w:val="16"/>
              </w:rPr>
            </w:pPr>
            <w:r w:rsidRPr="004B2AD4">
              <w:rPr>
                <w:spacing w:val="-4"/>
                <w:sz w:val="16"/>
              </w:rPr>
              <w:t>4499</w:t>
            </w:r>
          </w:p>
        </w:tc>
        <w:tc>
          <w:tcPr>
            <w:tcW w:w="537" w:type="dxa"/>
          </w:tcPr>
          <w:p w14:paraId="61B82DC3" w14:textId="0EBACE3A" w:rsidR="007A6FE8" w:rsidRPr="004B2AD4" w:rsidRDefault="007A6FE8" w:rsidP="007A6FE8">
            <w:pPr>
              <w:rPr>
                <w:spacing w:val="-5"/>
                <w:sz w:val="16"/>
              </w:rPr>
            </w:pPr>
            <w:r w:rsidRPr="004B2AD4">
              <w:rPr>
                <w:spacing w:val="-5"/>
                <w:sz w:val="16"/>
              </w:rPr>
              <w:t>PS</w:t>
            </w:r>
          </w:p>
        </w:tc>
        <w:tc>
          <w:tcPr>
            <w:tcW w:w="626" w:type="dxa"/>
          </w:tcPr>
          <w:p w14:paraId="71C07EB5" w14:textId="2F863946" w:rsidR="007A6FE8" w:rsidRPr="004B2AD4" w:rsidRDefault="007A6FE8" w:rsidP="007A6FE8">
            <w:pPr>
              <w:rPr>
                <w:spacing w:val="-2"/>
                <w:sz w:val="16"/>
              </w:rPr>
            </w:pPr>
            <w:r w:rsidRPr="004B2AD4">
              <w:rPr>
                <w:spacing w:val="-2"/>
                <w:sz w:val="16"/>
              </w:rPr>
              <w:t>35510</w:t>
            </w:r>
          </w:p>
        </w:tc>
        <w:tc>
          <w:tcPr>
            <w:tcW w:w="589" w:type="dxa"/>
          </w:tcPr>
          <w:p w14:paraId="00C9E30A" w14:textId="77777777" w:rsidR="007A6FE8" w:rsidRPr="004B2AD4" w:rsidRDefault="007A6FE8" w:rsidP="007A6FE8"/>
        </w:tc>
        <w:tc>
          <w:tcPr>
            <w:tcW w:w="912" w:type="dxa"/>
          </w:tcPr>
          <w:p w14:paraId="5C179EB8" w14:textId="4B5000BB"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1130D981" w14:textId="5738D8A7" w:rsidR="007A6FE8" w:rsidRPr="004B2AD4" w:rsidRDefault="007A6FE8" w:rsidP="007A6FE8">
            <w:pPr>
              <w:rPr>
                <w:spacing w:val="-2"/>
                <w:sz w:val="16"/>
              </w:rPr>
            </w:pPr>
            <w:r w:rsidRPr="004B2AD4">
              <w:rPr>
                <w:spacing w:val="-2"/>
                <w:sz w:val="16"/>
              </w:rPr>
              <w:t>VINICA</w:t>
            </w:r>
          </w:p>
        </w:tc>
        <w:tc>
          <w:tcPr>
            <w:tcW w:w="1219" w:type="dxa"/>
          </w:tcPr>
          <w:p w14:paraId="1A14F4F2" w14:textId="3ADC6CE3" w:rsidR="007A6FE8" w:rsidRPr="004B2AD4" w:rsidRDefault="007A6FE8" w:rsidP="007A6FE8">
            <w:pPr>
              <w:rPr>
                <w:sz w:val="16"/>
              </w:rPr>
            </w:pPr>
            <w:r w:rsidRPr="004B2AD4">
              <w:rPr>
                <w:sz w:val="16"/>
              </w:rPr>
              <w:t>MATE</w:t>
            </w:r>
            <w:r w:rsidRPr="004B2AD4">
              <w:rPr>
                <w:spacing w:val="-4"/>
                <w:sz w:val="16"/>
              </w:rPr>
              <w:t xml:space="preserve"> </w:t>
            </w:r>
            <w:r w:rsidRPr="004B2AD4">
              <w:rPr>
                <w:spacing w:val="-2"/>
                <w:sz w:val="16"/>
              </w:rPr>
              <w:t>RUPČIĆA</w:t>
            </w:r>
          </w:p>
        </w:tc>
        <w:tc>
          <w:tcPr>
            <w:tcW w:w="638" w:type="dxa"/>
          </w:tcPr>
          <w:p w14:paraId="31059B8A" w14:textId="354A21B9" w:rsidR="007A6FE8" w:rsidRPr="004B2AD4" w:rsidRDefault="007A6FE8" w:rsidP="007A6FE8">
            <w:pPr>
              <w:spacing w:before="51"/>
              <w:ind w:left="10"/>
              <w:rPr>
                <w:spacing w:val="-10"/>
                <w:sz w:val="16"/>
              </w:rPr>
            </w:pPr>
            <w:r w:rsidRPr="004B2AD4">
              <w:rPr>
                <w:spacing w:val="-10"/>
                <w:sz w:val="16"/>
              </w:rPr>
              <w:t>5</w:t>
            </w:r>
          </w:p>
        </w:tc>
        <w:tc>
          <w:tcPr>
            <w:tcW w:w="822" w:type="dxa"/>
          </w:tcPr>
          <w:p w14:paraId="3F2CDCBE" w14:textId="77777777" w:rsidR="007A6FE8" w:rsidRPr="004B2AD4" w:rsidRDefault="007A6FE8" w:rsidP="007A6FE8"/>
        </w:tc>
        <w:tc>
          <w:tcPr>
            <w:tcW w:w="870" w:type="dxa"/>
          </w:tcPr>
          <w:p w14:paraId="371D362C" w14:textId="77FC8734" w:rsidR="007A6FE8" w:rsidRPr="004B2AD4" w:rsidRDefault="007A6FE8" w:rsidP="007A6FE8">
            <w:pPr>
              <w:rPr>
                <w:spacing w:val="-2"/>
                <w:sz w:val="14"/>
              </w:rPr>
            </w:pPr>
            <w:r w:rsidRPr="004B2AD4">
              <w:rPr>
                <w:spacing w:val="-2"/>
                <w:sz w:val="14"/>
              </w:rPr>
              <w:t>5134370.00</w:t>
            </w:r>
          </w:p>
        </w:tc>
        <w:tc>
          <w:tcPr>
            <w:tcW w:w="870" w:type="dxa"/>
          </w:tcPr>
          <w:p w14:paraId="76B404F5" w14:textId="2DDBBD4B" w:rsidR="007A6FE8" w:rsidRPr="004B2AD4" w:rsidRDefault="007A6FE8" w:rsidP="007A6FE8">
            <w:pPr>
              <w:rPr>
                <w:spacing w:val="-2"/>
                <w:sz w:val="14"/>
              </w:rPr>
            </w:pPr>
            <w:r w:rsidRPr="004B2AD4">
              <w:rPr>
                <w:spacing w:val="-2"/>
                <w:sz w:val="14"/>
              </w:rPr>
              <w:t>473631.06</w:t>
            </w:r>
          </w:p>
        </w:tc>
        <w:tc>
          <w:tcPr>
            <w:tcW w:w="607" w:type="dxa"/>
          </w:tcPr>
          <w:p w14:paraId="732F1613" w14:textId="61F9B332" w:rsidR="007A6FE8" w:rsidRPr="004B2AD4" w:rsidRDefault="007A6FE8" w:rsidP="007A6FE8">
            <w:pPr>
              <w:rPr>
                <w:spacing w:val="-4"/>
                <w:sz w:val="16"/>
              </w:rPr>
            </w:pPr>
            <w:r w:rsidRPr="004B2AD4">
              <w:rPr>
                <w:spacing w:val="-4"/>
                <w:sz w:val="16"/>
              </w:rPr>
              <w:t>0486</w:t>
            </w:r>
          </w:p>
        </w:tc>
        <w:tc>
          <w:tcPr>
            <w:tcW w:w="778" w:type="dxa"/>
          </w:tcPr>
          <w:p w14:paraId="706EC678" w14:textId="435C73E8" w:rsidR="007A6FE8" w:rsidRPr="004B2AD4" w:rsidRDefault="007A6FE8" w:rsidP="007A6FE8">
            <w:pPr>
              <w:rPr>
                <w:spacing w:val="-2"/>
                <w:sz w:val="16"/>
              </w:rPr>
            </w:pPr>
            <w:r w:rsidRPr="004B2AD4">
              <w:rPr>
                <w:spacing w:val="-2"/>
                <w:sz w:val="16"/>
              </w:rPr>
              <w:t>VINICA</w:t>
            </w:r>
          </w:p>
        </w:tc>
        <w:tc>
          <w:tcPr>
            <w:tcW w:w="703" w:type="dxa"/>
          </w:tcPr>
          <w:p w14:paraId="64C0D544" w14:textId="77777777" w:rsidR="007A6FE8" w:rsidRPr="004B2AD4" w:rsidRDefault="007A6FE8" w:rsidP="007A6FE8"/>
        </w:tc>
        <w:tc>
          <w:tcPr>
            <w:tcW w:w="616" w:type="dxa"/>
          </w:tcPr>
          <w:p w14:paraId="54C26C4A" w14:textId="77777777" w:rsidR="007A6FE8" w:rsidRPr="004B2AD4" w:rsidRDefault="007A6FE8" w:rsidP="007A6FE8"/>
        </w:tc>
        <w:tc>
          <w:tcPr>
            <w:tcW w:w="564" w:type="dxa"/>
          </w:tcPr>
          <w:p w14:paraId="41C143E0" w14:textId="77777777" w:rsidR="007A6FE8" w:rsidRPr="004B2AD4" w:rsidRDefault="007A6FE8" w:rsidP="007A6FE8"/>
        </w:tc>
        <w:tc>
          <w:tcPr>
            <w:tcW w:w="633" w:type="dxa"/>
          </w:tcPr>
          <w:p w14:paraId="2E55BEEB" w14:textId="4CD776F4" w:rsidR="007A6FE8" w:rsidRPr="004B2AD4" w:rsidRDefault="007A6FE8" w:rsidP="007A6FE8">
            <w:pPr>
              <w:rPr>
                <w:spacing w:val="-5"/>
                <w:sz w:val="16"/>
              </w:rPr>
            </w:pPr>
            <w:r w:rsidRPr="004B2AD4">
              <w:rPr>
                <w:spacing w:val="-5"/>
                <w:sz w:val="16"/>
              </w:rPr>
              <w:t>NE</w:t>
            </w:r>
          </w:p>
        </w:tc>
        <w:tc>
          <w:tcPr>
            <w:tcW w:w="452" w:type="dxa"/>
          </w:tcPr>
          <w:p w14:paraId="2A8A0F58" w14:textId="77777777" w:rsidR="007A6FE8" w:rsidRPr="004B2AD4" w:rsidRDefault="007A6FE8" w:rsidP="007A6FE8"/>
        </w:tc>
      </w:tr>
      <w:tr w:rsidR="007A6FE8" w:rsidRPr="004B2AD4" w14:paraId="21FF3106" w14:textId="77777777" w:rsidTr="00FF7490">
        <w:tc>
          <w:tcPr>
            <w:tcW w:w="595" w:type="dxa"/>
          </w:tcPr>
          <w:p w14:paraId="53CC35C0" w14:textId="00FB4928" w:rsidR="007A6FE8" w:rsidRPr="004B2AD4" w:rsidRDefault="007A6FE8" w:rsidP="007A6FE8">
            <w:pPr>
              <w:rPr>
                <w:spacing w:val="-4"/>
                <w:sz w:val="16"/>
              </w:rPr>
            </w:pPr>
            <w:r w:rsidRPr="004B2AD4">
              <w:rPr>
                <w:spacing w:val="-4"/>
                <w:sz w:val="16"/>
              </w:rPr>
              <w:t>4869</w:t>
            </w:r>
          </w:p>
        </w:tc>
        <w:tc>
          <w:tcPr>
            <w:tcW w:w="823" w:type="dxa"/>
          </w:tcPr>
          <w:p w14:paraId="5C36FA5D" w14:textId="43324731" w:rsidR="007A6FE8" w:rsidRPr="004B2AD4" w:rsidRDefault="007A6FE8" w:rsidP="007A6FE8">
            <w:pPr>
              <w:rPr>
                <w:rFonts w:ascii="Arial"/>
                <w:b/>
                <w:color w:val="040172"/>
                <w:spacing w:val="-2"/>
                <w:sz w:val="18"/>
              </w:rPr>
            </w:pPr>
            <w:r w:rsidRPr="004B2AD4">
              <w:rPr>
                <w:rFonts w:ascii="Arial"/>
                <w:b/>
                <w:color w:val="040172"/>
                <w:spacing w:val="-2"/>
                <w:sz w:val="18"/>
              </w:rPr>
              <w:t>145003</w:t>
            </w:r>
          </w:p>
        </w:tc>
        <w:tc>
          <w:tcPr>
            <w:tcW w:w="656" w:type="dxa"/>
          </w:tcPr>
          <w:p w14:paraId="442FA60A" w14:textId="7AE1FD76" w:rsidR="007A6FE8" w:rsidRPr="004B2AD4" w:rsidRDefault="007A6FE8" w:rsidP="007A6FE8">
            <w:pPr>
              <w:rPr>
                <w:spacing w:val="-4"/>
                <w:sz w:val="16"/>
              </w:rPr>
            </w:pPr>
            <w:r w:rsidRPr="004B2AD4">
              <w:rPr>
                <w:spacing w:val="-4"/>
                <w:sz w:val="16"/>
              </w:rPr>
              <w:t>1450</w:t>
            </w:r>
          </w:p>
        </w:tc>
        <w:tc>
          <w:tcPr>
            <w:tcW w:w="537" w:type="dxa"/>
          </w:tcPr>
          <w:p w14:paraId="7301A8D1" w14:textId="4AC59B4B" w:rsidR="007A6FE8" w:rsidRPr="004B2AD4" w:rsidRDefault="007A6FE8" w:rsidP="007A6FE8">
            <w:pPr>
              <w:rPr>
                <w:spacing w:val="-5"/>
                <w:sz w:val="16"/>
              </w:rPr>
            </w:pPr>
            <w:r w:rsidRPr="004B2AD4">
              <w:rPr>
                <w:spacing w:val="-5"/>
                <w:sz w:val="16"/>
              </w:rPr>
              <w:t>PS</w:t>
            </w:r>
          </w:p>
        </w:tc>
        <w:tc>
          <w:tcPr>
            <w:tcW w:w="626" w:type="dxa"/>
          </w:tcPr>
          <w:p w14:paraId="21B65C4E" w14:textId="19E356CD" w:rsidR="007A6FE8" w:rsidRPr="004B2AD4" w:rsidRDefault="007A6FE8" w:rsidP="007A6FE8">
            <w:pPr>
              <w:rPr>
                <w:spacing w:val="-2"/>
                <w:sz w:val="16"/>
              </w:rPr>
            </w:pPr>
            <w:r w:rsidRPr="004B2AD4">
              <w:rPr>
                <w:spacing w:val="-2"/>
                <w:sz w:val="16"/>
              </w:rPr>
              <w:t>35780</w:t>
            </w:r>
          </w:p>
        </w:tc>
        <w:tc>
          <w:tcPr>
            <w:tcW w:w="589" w:type="dxa"/>
          </w:tcPr>
          <w:p w14:paraId="6BFFD1E8" w14:textId="77777777" w:rsidR="007A6FE8" w:rsidRPr="004B2AD4" w:rsidRDefault="007A6FE8" w:rsidP="007A6FE8"/>
        </w:tc>
        <w:tc>
          <w:tcPr>
            <w:tcW w:w="912" w:type="dxa"/>
          </w:tcPr>
          <w:p w14:paraId="5024AC9D" w14:textId="4185C60C"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29FEDC47" w14:textId="440B9074" w:rsidR="007A6FE8" w:rsidRPr="004B2AD4" w:rsidRDefault="007A6FE8" w:rsidP="007A6FE8">
            <w:pPr>
              <w:rPr>
                <w:spacing w:val="-2"/>
                <w:sz w:val="16"/>
              </w:rPr>
            </w:pPr>
            <w:r w:rsidRPr="004B2AD4">
              <w:rPr>
                <w:spacing w:val="-2"/>
                <w:sz w:val="16"/>
              </w:rPr>
              <w:t>VINICA</w:t>
            </w:r>
          </w:p>
        </w:tc>
        <w:tc>
          <w:tcPr>
            <w:tcW w:w="1219" w:type="dxa"/>
          </w:tcPr>
          <w:p w14:paraId="31555015" w14:textId="0AB180AB" w:rsidR="007A6FE8" w:rsidRPr="004B2AD4" w:rsidRDefault="007A6FE8" w:rsidP="007A6FE8">
            <w:pPr>
              <w:rPr>
                <w:sz w:val="16"/>
              </w:rPr>
            </w:pPr>
            <w:r w:rsidRPr="004B2AD4">
              <w:rPr>
                <w:sz w:val="16"/>
              </w:rPr>
              <w:t>MATE</w:t>
            </w:r>
            <w:r w:rsidRPr="004B2AD4">
              <w:rPr>
                <w:spacing w:val="-4"/>
                <w:sz w:val="16"/>
              </w:rPr>
              <w:t xml:space="preserve"> </w:t>
            </w:r>
            <w:r w:rsidRPr="004B2AD4">
              <w:rPr>
                <w:spacing w:val="-2"/>
                <w:sz w:val="16"/>
              </w:rPr>
              <w:t>RUPČIĆA</w:t>
            </w:r>
          </w:p>
        </w:tc>
        <w:tc>
          <w:tcPr>
            <w:tcW w:w="638" w:type="dxa"/>
          </w:tcPr>
          <w:p w14:paraId="30EE09A0" w14:textId="56A1E162" w:rsidR="007A6FE8" w:rsidRPr="004B2AD4" w:rsidRDefault="007A6FE8" w:rsidP="007A6FE8">
            <w:pPr>
              <w:spacing w:before="51"/>
              <w:ind w:left="10"/>
              <w:rPr>
                <w:spacing w:val="-10"/>
                <w:sz w:val="16"/>
              </w:rPr>
            </w:pPr>
            <w:r w:rsidRPr="004B2AD4">
              <w:rPr>
                <w:spacing w:val="-10"/>
                <w:sz w:val="16"/>
              </w:rPr>
              <w:t>3</w:t>
            </w:r>
          </w:p>
        </w:tc>
        <w:tc>
          <w:tcPr>
            <w:tcW w:w="822" w:type="dxa"/>
          </w:tcPr>
          <w:p w14:paraId="36F40A5B" w14:textId="77777777" w:rsidR="007A6FE8" w:rsidRPr="004B2AD4" w:rsidRDefault="007A6FE8" w:rsidP="007A6FE8"/>
        </w:tc>
        <w:tc>
          <w:tcPr>
            <w:tcW w:w="870" w:type="dxa"/>
          </w:tcPr>
          <w:p w14:paraId="4B3E069F" w14:textId="1B504E76" w:rsidR="007A6FE8" w:rsidRPr="004B2AD4" w:rsidRDefault="007A6FE8" w:rsidP="007A6FE8">
            <w:pPr>
              <w:rPr>
                <w:spacing w:val="-2"/>
                <w:sz w:val="14"/>
              </w:rPr>
            </w:pPr>
            <w:r w:rsidRPr="004B2AD4">
              <w:rPr>
                <w:spacing w:val="-2"/>
                <w:sz w:val="14"/>
              </w:rPr>
              <w:t>5134343.73</w:t>
            </w:r>
          </w:p>
        </w:tc>
        <w:tc>
          <w:tcPr>
            <w:tcW w:w="870" w:type="dxa"/>
          </w:tcPr>
          <w:p w14:paraId="2590D921" w14:textId="72DEC0E2" w:rsidR="007A6FE8" w:rsidRPr="004B2AD4" w:rsidRDefault="007A6FE8" w:rsidP="007A6FE8">
            <w:pPr>
              <w:rPr>
                <w:spacing w:val="-2"/>
                <w:sz w:val="14"/>
              </w:rPr>
            </w:pPr>
            <w:r w:rsidRPr="004B2AD4">
              <w:rPr>
                <w:spacing w:val="-2"/>
                <w:sz w:val="14"/>
              </w:rPr>
              <w:t>473493.30</w:t>
            </w:r>
          </w:p>
        </w:tc>
        <w:tc>
          <w:tcPr>
            <w:tcW w:w="607" w:type="dxa"/>
          </w:tcPr>
          <w:p w14:paraId="40E698E3" w14:textId="669A8AE5" w:rsidR="007A6FE8" w:rsidRPr="004B2AD4" w:rsidRDefault="007A6FE8" w:rsidP="007A6FE8">
            <w:pPr>
              <w:rPr>
                <w:spacing w:val="-4"/>
                <w:sz w:val="16"/>
              </w:rPr>
            </w:pPr>
            <w:r w:rsidRPr="004B2AD4">
              <w:rPr>
                <w:spacing w:val="-4"/>
                <w:sz w:val="16"/>
              </w:rPr>
              <w:t>0486</w:t>
            </w:r>
          </w:p>
        </w:tc>
        <w:tc>
          <w:tcPr>
            <w:tcW w:w="778" w:type="dxa"/>
          </w:tcPr>
          <w:p w14:paraId="69840465" w14:textId="51CF6981" w:rsidR="007A6FE8" w:rsidRPr="004B2AD4" w:rsidRDefault="007A6FE8" w:rsidP="007A6FE8">
            <w:pPr>
              <w:rPr>
                <w:spacing w:val="-2"/>
                <w:sz w:val="16"/>
              </w:rPr>
            </w:pPr>
            <w:r w:rsidRPr="004B2AD4">
              <w:rPr>
                <w:spacing w:val="-2"/>
                <w:sz w:val="16"/>
              </w:rPr>
              <w:t>VINICA</w:t>
            </w:r>
          </w:p>
        </w:tc>
        <w:tc>
          <w:tcPr>
            <w:tcW w:w="703" w:type="dxa"/>
          </w:tcPr>
          <w:p w14:paraId="08A97EEC" w14:textId="77777777" w:rsidR="007A6FE8" w:rsidRPr="004B2AD4" w:rsidRDefault="007A6FE8" w:rsidP="007A6FE8"/>
        </w:tc>
        <w:tc>
          <w:tcPr>
            <w:tcW w:w="616" w:type="dxa"/>
          </w:tcPr>
          <w:p w14:paraId="6976CA3F" w14:textId="77777777" w:rsidR="007A6FE8" w:rsidRPr="004B2AD4" w:rsidRDefault="007A6FE8" w:rsidP="007A6FE8"/>
        </w:tc>
        <w:tc>
          <w:tcPr>
            <w:tcW w:w="564" w:type="dxa"/>
          </w:tcPr>
          <w:p w14:paraId="0D39BAAA" w14:textId="77777777" w:rsidR="007A6FE8" w:rsidRPr="004B2AD4" w:rsidRDefault="007A6FE8" w:rsidP="007A6FE8"/>
        </w:tc>
        <w:tc>
          <w:tcPr>
            <w:tcW w:w="633" w:type="dxa"/>
          </w:tcPr>
          <w:p w14:paraId="7ABAD52F" w14:textId="1D0F4C70" w:rsidR="007A6FE8" w:rsidRPr="004B2AD4" w:rsidRDefault="007A6FE8" w:rsidP="007A6FE8">
            <w:pPr>
              <w:rPr>
                <w:spacing w:val="-5"/>
                <w:sz w:val="16"/>
              </w:rPr>
            </w:pPr>
            <w:r w:rsidRPr="004B2AD4">
              <w:rPr>
                <w:spacing w:val="-5"/>
                <w:sz w:val="16"/>
              </w:rPr>
              <w:t>NE</w:t>
            </w:r>
          </w:p>
        </w:tc>
        <w:tc>
          <w:tcPr>
            <w:tcW w:w="452" w:type="dxa"/>
          </w:tcPr>
          <w:p w14:paraId="6C916C93" w14:textId="77777777" w:rsidR="007A6FE8" w:rsidRPr="004B2AD4" w:rsidRDefault="007A6FE8" w:rsidP="007A6FE8"/>
        </w:tc>
      </w:tr>
      <w:tr w:rsidR="007A6FE8" w:rsidRPr="004B2AD4" w14:paraId="1306F273" w14:textId="77777777" w:rsidTr="00FF7490">
        <w:tc>
          <w:tcPr>
            <w:tcW w:w="595" w:type="dxa"/>
          </w:tcPr>
          <w:p w14:paraId="56088321" w14:textId="6EF41E9B" w:rsidR="007A6FE8" w:rsidRPr="004B2AD4" w:rsidRDefault="007A6FE8" w:rsidP="007A6FE8">
            <w:pPr>
              <w:rPr>
                <w:spacing w:val="-4"/>
                <w:sz w:val="16"/>
              </w:rPr>
            </w:pPr>
            <w:r w:rsidRPr="004B2AD4">
              <w:rPr>
                <w:spacing w:val="-4"/>
                <w:sz w:val="16"/>
              </w:rPr>
              <w:t>4873</w:t>
            </w:r>
          </w:p>
        </w:tc>
        <w:tc>
          <w:tcPr>
            <w:tcW w:w="823" w:type="dxa"/>
          </w:tcPr>
          <w:p w14:paraId="1F9B5B90" w14:textId="264709CF" w:rsidR="007A6FE8" w:rsidRPr="004B2AD4" w:rsidRDefault="007A6FE8" w:rsidP="007A6FE8">
            <w:pPr>
              <w:rPr>
                <w:rFonts w:ascii="Arial"/>
                <w:b/>
                <w:color w:val="040172"/>
                <w:spacing w:val="-2"/>
                <w:sz w:val="18"/>
              </w:rPr>
            </w:pPr>
            <w:r w:rsidRPr="004B2AD4">
              <w:rPr>
                <w:rFonts w:ascii="Arial"/>
                <w:b/>
                <w:color w:val="040172"/>
                <w:spacing w:val="-2"/>
                <w:sz w:val="18"/>
              </w:rPr>
              <w:t>145053</w:t>
            </w:r>
          </w:p>
        </w:tc>
        <w:tc>
          <w:tcPr>
            <w:tcW w:w="656" w:type="dxa"/>
          </w:tcPr>
          <w:p w14:paraId="26145D3C" w14:textId="0E501A73" w:rsidR="007A6FE8" w:rsidRPr="004B2AD4" w:rsidRDefault="007A6FE8" w:rsidP="007A6FE8">
            <w:pPr>
              <w:rPr>
                <w:spacing w:val="-4"/>
                <w:sz w:val="16"/>
              </w:rPr>
            </w:pPr>
            <w:r w:rsidRPr="004B2AD4">
              <w:rPr>
                <w:spacing w:val="-4"/>
                <w:sz w:val="16"/>
              </w:rPr>
              <w:t>1450</w:t>
            </w:r>
          </w:p>
        </w:tc>
        <w:tc>
          <w:tcPr>
            <w:tcW w:w="537" w:type="dxa"/>
          </w:tcPr>
          <w:p w14:paraId="764989EE" w14:textId="321375DC" w:rsidR="007A6FE8" w:rsidRPr="004B2AD4" w:rsidRDefault="007A6FE8" w:rsidP="007A6FE8">
            <w:pPr>
              <w:rPr>
                <w:spacing w:val="-5"/>
                <w:sz w:val="16"/>
              </w:rPr>
            </w:pPr>
            <w:r w:rsidRPr="004B2AD4">
              <w:rPr>
                <w:spacing w:val="-5"/>
                <w:sz w:val="16"/>
              </w:rPr>
              <w:t>PS</w:t>
            </w:r>
          </w:p>
        </w:tc>
        <w:tc>
          <w:tcPr>
            <w:tcW w:w="626" w:type="dxa"/>
          </w:tcPr>
          <w:p w14:paraId="7E3D6612" w14:textId="2F9D48B9" w:rsidR="007A6FE8" w:rsidRPr="004B2AD4" w:rsidRDefault="007A6FE8" w:rsidP="007A6FE8">
            <w:pPr>
              <w:rPr>
                <w:spacing w:val="-2"/>
                <w:sz w:val="16"/>
              </w:rPr>
            </w:pPr>
            <w:r w:rsidRPr="004B2AD4">
              <w:rPr>
                <w:spacing w:val="-2"/>
                <w:sz w:val="16"/>
              </w:rPr>
              <w:t>35823</w:t>
            </w:r>
          </w:p>
        </w:tc>
        <w:tc>
          <w:tcPr>
            <w:tcW w:w="589" w:type="dxa"/>
          </w:tcPr>
          <w:p w14:paraId="1481AF10" w14:textId="77777777" w:rsidR="007A6FE8" w:rsidRPr="004B2AD4" w:rsidRDefault="007A6FE8" w:rsidP="007A6FE8"/>
        </w:tc>
        <w:tc>
          <w:tcPr>
            <w:tcW w:w="912" w:type="dxa"/>
          </w:tcPr>
          <w:p w14:paraId="4E25A94A" w14:textId="3FFBA5D7"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15DC69BB" w14:textId="341611A2" w:rsidR="007A6FE8" w:rsidRPr="004B2AD4" w:rsidRDefault="007A6FE8" w:rsidP="007A6FE8">
            <w:pPr>
              <w:rPr>
                <w:spacing w:val="-2"/>
                <w:sz w:val="16"/>
              </w:rPr>
            </w:pPr>
            <w:r w:rsidRPr="004B2AD4">
              <w:rPr>
                <w:spacing w:val="-2"/>
                <w:sz w:val="16"/>
              </w:rPr>
              <w:t>VINICA</w:t>
            </w:r>
          </w:p>
        </w:tc>
        <w:tc>
          <w:tcPr>
            <w:tcW w:w="1219" w:type="dxa"/>
          </w:tcPr>
          <w:p w14:paraId="43D0E959" w14:textId="4DAF363D" w:rsidR="007A6FE8" w:rsidRPr="004B2AD4" w:rsidRDefault="007A6FE8" w:rsidP="007A6FE8">
            <w:pPr>
              <w:rPr>
                <w:sz w:val="16"/>
              </w:rPr>
            </w:pPr>
            <w:r w:rsidRPr="004B2AD4">
              <w:rPr>
                <w:sz w:val="16"/>
              </w:rPr>
              <w:t>BANOV</w:t>
            </w:r>
            <w:r w:rsidRPr="004B2AD4">
              <w:rPr>
                <w:spacing w:val="-5"/>
                <w:sz w:val="16"/>
              </w:rPr>
              <w:t xml:space="preserve"> PUT</w:t>
            </w:r>
          </w:p>
        </w:tc>
        <w:tc>
          <w:tcPr>
            <w:tcW w:w="638" w:type="dxa"/>
          </w:tcPr>
          <w:p w14:paraId="4094E0EF" w14:textId="55C09973" w:rsidR="007A6FE8" w:rsidRPr="004B2AD4" w:rsidRDefault="007A6FE8" w:rsidP="007A6FE8">
            <w:pPr>
              <w:spacing w:before="51"/>
              <w:ind w:left="10"/>
              <w:rPr>
                <w:spacing w:val="-10"/>
                <w:sz w:val="16"/>
              </w:rPr>
            </w:pPr>
            <w:r w:rsidRPr="004B2AD4">
              <w:rPr>
                <w:spacing w:val="-5"/>
                <w:sz w:val="16"/>
              </w:rPr>
              <w:t>14</w:t>
            </w:r>
          </w:p>
        </w:tc>
        <w:tc>
          <w:tcPr>
            <w:tcW w:w="822" w:type="dxa"/>
          </w:tcPr>
          <w:p w14:paraId="2A86165B" w14:textId="77777777" w:rsidR="007A6FE8" w:rsidRPr="004B2AD4" w:rsidRDefault="007A6FE8" w:rsidP="007A6FE8"/>
        </w:tc>
        <w:tc>
          <w:tcPr>
            <w:tcW w:w="870" w:type="dxa"/>
          </w:tcPr>
          <w:p w14:paraId="75145940" w14:textId="58CBC211" w:rsidR="007A6FE8" w:rsidRPr="004B2AD4" w:rsidRDefault="007A6FE8" w:rsidP="007A6FE8">
            <w:pPr>
              <w:rPr>
                <w:spacing w:val="-2"/>
                <w:sz w:val="14"/>
              </w:rPr>
            </w:pPr>
            <w:r w:rsidRPr="004B2AD4">
              <w:rPr>
                <w:spacing w:val="-2"/>
                <w:sz w:val="14"/>
              </w:rPr>
              <w:t>5133708.71</w:t>
            </w:r>
          </w:p>
        </w:tc>
        <w:tc>
          <w:tcPr>
            <w:tcW w:w="870" w:type="dxa"/>
          </w:tcPr>
          <w:p w14:paraId="28B0F54C" w14:textId="1BE0F898" w:rsidR="007A6FE8" w:rsidRPr="004B2AD4" w:rsidRDefault="007A6FE8" w:rsidP="007A6FE8">
            <w:pPr>
              <w:rPr>
                <w:spacing w:val="-2"/>
                <w:sz w:val="14"/>
              </w:rPr>
            </w:pPr>
            <w:r w:rsidRPr="004B2AD4">
              <w:rPr>
                <w:spacing w:val="-2"/>
                <w:sz w:val="14"/>
              </w:rPr>
              <w:t>473125.15</w:t>
            </w:r>
          </w:p>
        </w:tc>
        <w:tc>
          <w:tcPr>
            <w:tcW w:w="607" w:type="dxa"/>
          </w:tcPr>
          <w:p w14:paraId="27BF20A1" w14:textId="20ADA0B5" w:rsidR="007A6FE8" w:rsidRPr="004B2AD4" w:rsidRDefault="007A6FE8" w:rsidP="007A6FE8">
            <w:pPr>
              <w:rPr>
                <w:spacing w:val="-4"/>
                <w:sz w:val="16"/>
              </w:rPr>
            </w:pPr>
            <w:r w:rsidRPr="004B2AD4">
              <w:rPr>
                <w:spacing w:val="-4"/>
                <w:sz w:val="16"/>
              </w:rPr>
              <w:t>0486</w:t>
            </w:r>
          </w:p>
        </w:tc>
        <w:tc>
          <w:tcPr>
            <w:tcW w:w="778" w:type="dxa"/>
          </w:tcPr>
          <w:p w14:paraId="6A5386EB" w14:textId="3FFB1027" w:rsidR="007A6FE8" w:rsidRPr="004B2AD4" w:rsidRDefault="007A6FE8" w:rsidP="007A6FE8">
            <w:pPr>
              <w:rPr>
                <w:spacing w:val="-2"/>
                <w:sz w:val="16"/>
              </w:rPr>
            </w:pPr>
            <w:r w:rsidRPr="004B2AD4">
              <w:rPr>
                <w:spacing w:val="-2"/>
                <w:sz w:val="16"/>
              </w:rPr>
              <w:t>VINICA</w:t>
            </w:r>
          </w:p>
        </w:tc>
        <w:tc>
          <w:tcPr>
            <w:tcW w:w="703" w:type="dxa"/>
          </w:tcPr>
          <w:p w14:paraId="216BDBAF" w14:textId="77777777" w:rsidR="007A6FE8" w:rsidRPr="004B2AD4" w:rsidRDefault="007A6FE8" w:rsidP="007A6FE8"/>
        </w:tc>
        <w:tc>
          <w:tcPr>
            <w:tcW w:w="616" w:type="dxa"/>
          </w:tcPr>
          <w:p w14:paraId="41D79B25" w14:textId="77777777" w:rsidR="007A6FE8" w:rsidRPr="004B2AD4" w:rsidRDefault="007A6FE8" w:rsidP="007A6FE8"/>
        </w:tc>
        <w:tc>
          <w:tcPr>
            <w:tcW w:w="564" w:type="dxa"/>
          </w:tcPr>
          <w:p w14:paraId="0767BABA" w14:textId="77777777" w:rsidR="007A6FE8" w:rsidRPr="004B2AD4" w:rsidRDefault="007A6FE8" w:rsidP="007A6FE8"/>
        </w:tc>
        <w:tc>
          <w:tcPr>
            <w:tcW w:w="633" w:type="dxa"/>
          </w:tcPr>
          <w:p w14:paraId="317334B5" w14:textId="1DA77E30" w:rsidR="007A6FE8" w:rsidRPr="004B2AD4" w:rsidRDefault="007A6FE8" w:rsidP="007A6FE8">
            <w:pPr>
              <w:rPr>
                <w:spacing w:val="-5"/>
                <w:sz w:val="16"/>
              </w:rPr>
            </w:pPr>
            <w:r w:rsidRPr="004B2AD4">
              <w:rPr>
                <w:spacing w:val="-5"/>
                <w:sz w:val="16"/>
              </w:rPr>
              <w:t>NE</w:t>
            </w:r>
          </w:p>
        </w:tc>
        <w:tc>
          <w:tcPr>
            <w:tcW w:w="452" w:type="dxa"/>
          </w:tcPr>
          <w:p w14:paraId="2BB9D401" w14:textId="77777777" w:rsidR="007A6FE8" w:rsidRPr="004B2AD4" w:rsidRDefault="007A6FE8" w:rsidP="007A6FE8"/>
        </w:tc>
      </w:tr>
      <w:tr w:rsidR="007A6FE8" w:rsidRPr="004B2AD4" w14:paraId="2ED0E86C" w14:textId="77777777" w:rsidTr="00FF7490">
        <w:tc>
          <w:tcPr>
            <w:tcW w:w="595" w:type="dxa"/>
          </w:tcPr>
          <w:p w14:paraId="0C8FCF37" w14:textId="3DA0BEFF" w:rsidR="007A6FE8" w:rsidRPr="004B2AD4" w:rsidRDefault="007A6FE8" w:rsidP="007A6FE8">
            <w:pPr>
              <w:rPr>
                <w:spacing w:val="-4"/>
                <w:sz w:val="16"/>
              </w:rPr>
            </w:pPr>
            <w:r w:rsidRPr="004B2AD4">
              <w:rPr>
                <w:spacing w:val="-4"/>
                <w:sz w:val="16"/>
              </w:rPr>
              <w:t>4876</w:t>
            </w:r>
          </w:p>
        </w:tc>
        <w:tc>
          <w:tcPr>
            <w:tcW w:w="823" w:type="dxa"/>
          </w:tcPr>
          <w:p w14:paraId="040D359E" w14:textId="5ACC0205" w:rsidR="007A6FE8" w:rsidRPr="004B2AD4" w:rsidRDefault="007A6FE8" w:rsidP="007A6FE8">
            <w:pPr>
              <w:rPr>
                <w:rFonts w:ascii="Arial"/>
                <w:b/>
                <w:color w:val="040172"/>
                <w:spacing w:val="-2"/>
                <w:sz w:val="18"/>
              </w:rPr>
            </w:pPr>
            <w:r w:rsidRPr="004B2AD4">
              <w:rPr>
                <w:rFonts w:ascii="Arial"/>
                <w:b/>
                <w:color w:val="040172"/>
                <w:spacing w:val="-2"/>
                <w:sz w:val="18"/>
              </w:rPr>
              <w:t>145082</w:t>
            </w:r>
          </w:p>
        </w:tc>
        <w:tc>
          <w:tcPr>
            <w:tcW w:w="656" w:type="dxa"/>
          </w:tcPr>
          <w:p w14:paraId="09CEB090" w14:textId="5F765B4C" w:rsidR="007A6FE8" w:rsidRPr="004B2AD4" w:rsidRDefault="007A6FE8" w:rsidP="007A6FE8">
            <w:pPr>
              <w:rPr>
                <w:spacing w:val="-4"/>
                <w:sz w:val="16"/>
              </w:rPr>
            </w:pPr>
            <w:r w:rsidRPr="004B2AD4">
              <w:rPr>
                <w:spacing w:val="-4"/>
                <w:sz w:val="16"/>
              </w:rPr>
              <w:t>1450</w:t>
            </w:r>
          </w:p>
        </w:tc>
        <w:tc>
          <w:tcPr>
            <w:tcW w:w="537" w:type="dxa"/>
          </w:tcPr>
          <w:p w14:paraId="595846B3" w14:textId="5A995883" w:rsidR="007A6FE8" w:rsidRPr="004B2AD4" w:rsidRDefault="007A6FE8" w:rsidP="007A6FE8">
            <w:pPr>
              <w:rPr>
                <w:spacing w:val="-5"/>
                <w:sz w:val="16"/>
              </w:rPr>
            </w:pPr>
            <w:r w:rsidRPr="004B2AD4">
              <w:rPr>
                <w:spacing w:val="-5"/>
                <w:sz w:val="16"/>
              </w:rPr>
              <w:t>PS</w:t>
            </w:r>
          </w:p>
        </w:tc>
        <w:tc>
          <w:tcPr>
            <w:tcW w:w="626" w:type="dxa"/>
          </w:tcPr>
          <w:p w14:paraId="2A9D1852" w14:textId="47E574A1" w:rsidR="007A6FE8" w:rsidRPr="004B2AD4" w:rsidRDefault="007A6FE8" w:rsidP="007A6FE8">
            <w:pPr>
              <w:rPr>
                <w:spacing w:val="-2"/>
                <w:sz w:val="16"/>
              </w:rPr>
            </w:pPr>
            <w:r w:rsidRPr="004B2AD4">
              <w:rPr>
                <w:spacing w:val="-2"/>
                <w:sz w:val="16"/>
              </w:rPr>
              <w:t>35850</w:t>
            </w:r>
          </w:p>
        </w:tc>
        <w:tc>
          <w:tcPr>
            <w:tcW w:w="589" w:type="dxa"/>
          </w:tcPr>
          <w:p w14:paraId="67BACCB7" w14:textId="77777777" w:rsidR="007A6FE8" w:rsidRPr="004B2AD4" w:rsidRDefault="007A6FE8" w:rsidP="007A6FE8"/>
        </w:tc>
        <w:tc>
          <w:tcPr>
            <w:tcW w:w="912" w:type="dxa"/>
          </w:tcPr>
          <w:p w14:paraId="044C7AE6" w14:textId="48B81290"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05138B0C" w14:textId="58AD027E" w:rsidR="007A6FE8" w:rsidRPr="004B2AD4" w:rsidRDefault="007A6FE8" w:rsidP="007A6FE8">
            <w:pPr>
              <w:rPr>
                <w:spacing w:val="-2"/>
                <w:sz w:val="16"/>
              </w:rPr>
            </w:pPr>
            <w:r w:rsidRPr="004B2AD4">
              <w:rPr>
                <w:spacing w:val="-2"/>
                <w:sz w:val="16"/>
              </w:rPr>
              <w:t>VINICA</w:t>
            </w:r>
          </w:p>
        </w:tc>
        <w:tc>
          <w:tcPr>
            <w:tcW w:w="1219" w:type="dxa"/>
          </w:tcPr>
          <w:p w14:paraId="59C9F565" w14:textId="00456FFF" w:rsidR="007A6FE8" w:rsidRPr="004B2AD4" w:rsidRDefault="007A6FE8" w:rsidP="007A6FE8">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33D7F9B6" w14:textId="02E64369" w:rsidR="007A6FE8" w:rsidRPr="004B2AD4" w:rsidRDefault="007A6FE8" w:rsidP="007A6FE8">
            <w:pPr>
              <w:spacing w:before="51"/>
              <w:ind w:left="10"/>
              <w:rPr>
                <w:spacing w:val="-10"/>
                <w:sz w:val="16"/>
              </w:rPr>
            </w:pPr>
            <w:r w:rsidRPr="004B2AD4">
              <w:rPr>
                <w:spacing w:val="-5"/>
                <w:sz w:val="16"/>
              </w:rPr>
              <w:t>51</w:t>
            </w:r>
          </w:p>
        </w:tc>
        <w:tc>
          <w:tcPr>
            <w:tcW w:w="822" w:type="dxa"/>
          </w:tcPr>
          <w:p w14:paraId="7F9382AC" w14:textId="77777777" w:rsidR="007A6FE8" w:rsidRPr="004B2AD4" w:rsidRDefault="007A6FE8" w:rsidP="007A6FE8"/>
        </w:tc>
        <w:tc>
          <w:tcPr>
            <w:tcW w:w="870" w:type="dxa"/>
          </w:tcPr>
          <w:p w14:paraId="5908EC3B" w14:textId="56B4C858" w:rsidR="007A6FE8" w:rsidRPr="004B2AD4" w:rsidRDefault="007A6FE8" w:rsidP="007A6FE8">
            <w:pPr>
              <w:rPr>
                <w:spacing w:val="-2"/>
                <w:sz w:val="14"/>
              </w:rPr>
            </w:pPr>
            <w:r w:rsidRPr="004B2AD4">
              <w:rPr>
                <w:spacing w:val="-2"/>
                <w:sz w:val="14"/>
              </w:rPr>
              <w:t>5134176.43</w:t>
            </w:r>
          </w:p>
        </w:tc>
        <w:tc>
          <w:tcPr>
            <w:tcW w:w="870" w:type="dxa"/>
          </w:tcPr>
          <w:p w14:paraId="465B7511" w14:textId="7076BED5" w:rsidR="007A6FE8" w:rsidRPr="004B2AD4" w:rsidRDefault="007A6FE8" w:rsidP="007A6FE8">
            <w:pPr>
              <w:rPr>
                <w:spacing w:val="-2"/>
                <w:sz w:val="14"/>
              </w:rPr>
            </w:pPr>
            <w:r w:rsidRPr="004B2AD4">
              <w:rPr>
                <w:spacing w:val="-2"/>
                <w:sz w:val="14"/>
              </w:rPr>
              <w:t>472489.03</w:t>
            </w:r>
          </w:p>
        </w:tc>
        <w:tc>
          <w:tcPr>
            <w:tcW w:w="607" w:type="dxa"/>
          </w:tcPr>
          <w:p w14:paraId="3DA6DAA7" w14:textId="1683DA5B" w:rsidR="007A6FE8" w:rsidRPr="004B2AD4" w:rsidRDefault="007A6FE8" w:rsidP="007A6FE8">
            <w:pPr>
              <w:rPr>
                <w:spacing w:val="-4"/>
                <w:sz w:val="16"/>
              </w:rPr>
            </w:pPr>
            <w:r w:rsidRPr="004B2AD4">
              <w:rPr>
                <w:spacing w:val="-4"/>
                <w:sz w:val="16"/>
              </w:rPr>
              <w:t>0486</w:t>
            </w:r>
          </w:p>
        </w:tc>
        <w:tc>
          <w:tcPr>
            <w:tcW w:w="778" w:type="dxa"/>
          </w:tcPr>
          <w:p w14:paraId="451F0B77" w14:textId="5B5C9AF7" w:rsidR="007A6FE8" w:rsidRPr="004B2AD4" w:rsidRDefault="007A6FE8" w:rsidP="007A6FE8">
            <w:pPr>
              <w:rPr>
                <w:spacing w:val="-2"/>
                <w:sz w:val="16"/>
              </w:rPr>
            </w:pPr>
            <w:r w:rsidRPr="004B2AD4">
              <w:rPr>
                <w:spacing w:val="-2"/>
                <w:sz w:val="16"/>
              </w:rPr>
              <w:t>VINICA</w:t>
            </w:r>
          </w:p>
        </w:tc>
        <w:tc>
          <w:tcPr>
            <w:tcW w:w="703" w:type="dxa"/>
          </w:tcPr>
          <w:p w14:paraId="5307A30E" w14:textId="77777777" w:rsidR="007A6FE8" w:rsidRPr="004B2AD4" w:rsidRDefault="007A6FE8" w:rsidP="007A6FE8"/>
        </w:tc>
        <w:tc>
          <w:tcPr>
            <w:tcW w:w="616" w:type="dxa"/>
          </w:tcPr>
          <w:p w14:paraId="67072D38" w14:textId="77777777" w:rsidR="007A6FE8" w:rsidRPr="004B2AD4" w:rsidRDefault="007A6FE8" w:rsidP="007A6FE8"/>
        </w:tc>
        <w:tc>
          <w:tcPr>
            <w:tcW w:w="564" w:type="dxa"/>
          </w:tcPr>
          <w:p w14:paraId="195EB515" w14:textId="77777777" w:rsidR="007A6FE8" w:rsidRPr="004B2AD4" w:rsidRDefault="007A6FE8" w:rsidP="007A6FE8"/>
        </w:tc>
        <w:tc>
          <w:tcPr>
            <w:tcW w:w="633" w:type="dxa"/>
          </w:tcPr>
          <w:p w14:paraId="6155A425" w14:textId="0AB1E1A1" w:rsidR="007A6FE8" w:rsidRPr="004B2AD4" w:rsidRDefault="007A6FE8" w:rsidP="007A6FE8">
            <w:pPr>
              <w:rPr>
                <w:spacing w:val="-5"/>
                <w:sz w:val="16"/>
              </w:rPr>
            </w:pPr>
            <w:r w:rsidRPr="004B2AD4">
              <w:rPr>
                <w:spacing w:val="-5"/>
                <w:sz w:val="16"/>
              </w:rPr>
              <w:t>NE</w:t>
            </w:r>
          </w:p>
        </w:tc>
        <w:tc>
          <w:tcPr>
            <w:tcW w:w="452" w:type="dxa"/>
          </w:tcPr>
          <w:p w14:paraId="2D86FE27" w14:textId="77777777" w:rsidR="007A6FE8" w:rsidRPr="004B2AD4" w:rsidRDefault="007A6FE8" w:rsidP="007A6FE8"/>
        </w:tc>
      </w:tr>
      <w:tr w:rsidR="007A6FE8" w:rsidRPr="004B2AD4" w14:paraId="66F36A5D" w14:textId="77777777" w:rsidTr="00FF7490">
        <w:tc>
          <w:tcPr>
            <w:tcW w:w="595" w:type="dxa"/>
          </w:tcPr>
          <w:p w14:paraId="1F71514D" w14:textId="6529A68B" w:rsidR="007A6FE8" w:rsidRPr="004B2AD4" w:rsidRDefault="007A6FE8" w:rsidP="007A6FE8">
            <w:pPr>
              <w:rPr>
                <w:spacing w:val="-4"/>
                <w:sz w:val="16"/>
              </w:rPr>
            </w:pPr>
            <w:r w:rsidRPr="004B2AD4">
              <w:rPr>
                <w:spacing w:val="-4"/>
                <w:sz w:val="16"/>
              </w:rPr>
              <w:t>4880</w:t>
            </w:r>
          </w:p>
        </w:tc>
        <w:tc>
          <w:tcPr>
            <w:tcW w:w="823" w:type="dxa"/>
          </w:tcPr>
          <w:p w14:paraId="5948B72F" w14:textId="09E70029" w:rsidR="007A6FE8" w:rsidRPr="004B2AD4" w:rsidRDefault="007A6FE8" w:rsidP="007A6FE8">
            <w:pPr>
              <w:rPr>
                <w:rFonts w:ascii="Arial"/>
                <w:b/>
                <w:color w:val="040172"/>
                <w:spacing w:val="-2"/>
                <w:sz w:val="18"/>
              </w:rPr>
            </w:pPr>
            <w:r w:rsidRPr="004B2AD4">
              <w:rPr>
                <w:rFonts w:ascii="Arial"/>
                <w:b/>
                <w:color w:val="040172"/>
                <w:spacing w:val="-2"/>
                <w:sz w:val="18"/>
              </w:rPr>
              <w:t>145144</w:t>
            </w:r>
          </w:p>
        </w:tc>
        <w:tc>
          <w:tcPr>
            <w:tcW w:w="656" w:type="dxa"/>
          </w:tcPr>
          <w:p w14:paraId="55A87976" w14:textId="7DFDDA51" w:rsidR="007A6FE8" w:rsidRPr="004B2AD4" w:rsidRDefault="007A6FE8" w:rsidP="007A6FE8">
            <w:pPr>
              <w:rPr>
                <w:spacing w:val="-4"/>
                <w:sz w:val="16"/>
              </w:rPr>
            </w:pPr>
            <w:r w:rsidRPr="004B2AD4">
              <w:rPr>
                <w:spacing w:val="-4"/>
                <w:sz w:val="16"/>
              </w:rPr>
              <w:t>1451</w:t>
            </w:r>
          </w:p>
        </w:tc>
        <w:tc>
          <w:tcPr>
            <w:tcW w:w="537" w:type="dxa"/>
          </w:tcPr>
          <w:p w14:paraId="3B489995" w14:textId="0EAD42D3" w:rsidR="007A6FE8" w:rsidRPr="004B2AD4" w:rsidRDefault="007A6FE8" w:rsidP="007A6FE8">
            <w:pPr>
              <w:rPr>
                <w:spacing w:val="-5"/>
                <w:sz w:val="16"/>
              </w:rPr>
            </w:pPr>
            <w:r w:rsidRPr="004B2AD4">
              <w:rPr>
                <w:spacing w:val="-5"/>
                <w:sz w:val="16"/>
              </w:rPr>
              <w:t>PS</w:t>
            </w:r>
          </w:p>
        </w:tc>
        <w:tc>
          <w:tcPr>
            <w:tcW w:w="626" w:type="dxa"/>
          </w:tcPr>
          <w:p w14:paraId="6B38AA50" w14:textId="27E9539F" w:rsidR="007A6FE8" w:rsidRPr="004B2AD4" w:rsidRDefault="007A6FE8" w:rsidP="007A6FE8">
            <w:pPr>
              <w:rPr>
                <w:spacing w:val="-2"/>
                <w:sz w:val="16"/>
              </w:rPr>
            </w:pPr>
            <w:r w:rsidRPr="004B2AD4">
              <w:rPr>
                <w:spacing w:val="-2"/>
                <w:sz w:val="16"/>
              </w:rPr>
              <w:t>35897</w:t>
            </w:r>
          </w:p>
        </w:tc>
        <w:tc>
          <w:tcPr>
            <w:tcW w:w="589" w:type="dxa"/>
          </w:tcPr>
          <w:p w14:paraId="77EAC050" w14:textId="77777777" w:rsidR="007A6FE8" w:rsidRPr="004B2AD4" w:rsidRDefault="007A6FE8" w:rsidP="007A6FE8"/>
        </w:tc>
        <w:tc>
          <w:tcPr>
            <w:tcW w:w="912" w:type="dxa"/>
          </w:tcPr>
          <w:p w14:paraId="03E0A3A5" w14:textId="3D39D2BA"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5BF297AE" w14:textId="6E560CD9" w:rsidR="007A6FE8" w:rsidRPr="004B2AD4" w:rsidRDefault="007A6FE8" w:rsidP="007A6FE8">
            <w:pPr>
              <w:rPr>
                <w:spacing w:val="-2"/>
                <w:sz w:val="16"/>
              </w:rPr>
            </w:pPr>
            <w:r w:rsidRPr="004B2AD4">
              <w:rPr>
                <w:spacing w:val="-2"/>
                <w:sz w:val="16"/>
              </w:rPr>
              <w:t>VINICA</w:t>
            </w:r>
          </w:p>
        </w:tc>
        <w:tc>
          <w:tcPr>
            <w:tcW w:w="1219" w:type="dxa"/>
          </w:tcPr>
          <w:p w14:paraId="04B1C488" w14:textId="7637D485" w:rsidR="007A6FE8" w:rsidRPr="004B2AD4" w:rsidRDefault="007A6FE8" w:rsidP="007A6FE8">
            <w:pPr>
              <w:rPr>
                <w:sz w:val="16"/>
              </w:rPr>
            </w:pPr>
            <w:r w:rsidRPr="004B2AD4">
              <w:rPr>
                <w:sz w:val="16"/>
              </w:rPr>
              <w:t>MATIJE</w:t>
            </w:r>
            <w:r w:rsidRPr="004B2AD4">
              <w:rPr>
                <w:spacing w:val="-6"/>
                <w:sz w:val="16"/>
              </w:rPr>
              <w:t xml:space="preserve"> </w:t>
            </w:r>
            <w:r w:rsidRPr="004B2AD4">
              <w:rPr>
                <w:spacing w:val="-2"/>
                <w:sz w:val="16"/>
              </w:rPr>
              <w:t>GUPCA</w:t>
            </w:r>
          </w:p>
        </w:tc>
        <w:tc>
          <w:tcPr>
            <w:tcW w:w="638" w:type="dxa"/>
          </w:tcPr>
          <w:p w14:paraId="32CD5279" w14:textId="56E0DD8A" w:rsidR="007A6FE8" w:rsidRPr="004B2AD4" w:rsidRDefault="007A6FE8" w:rsidP="007A6FE8">
            <w:pPr>
              <w:spacing w:before="51"/>
              <w:ind w:left="10"/>
              <w:rPr>
                <w:spacing w:val="-10"/>
                <w:sz w:val="16"/>
              </w:rPr>
            </w:pPr>
            <w:r w:rsidRPr="004B2AD4">
              <w:rPr>
                <w:sz w:val="16"/>
              </w:rPr>
              <w:t>1</w:t>
            </w:r>
            <w:r w:rsidRPr="004B2AD4">
              <w:rPr>
                <w:spacing w:val="-1"/>
                <w:sz w:val="16"/>
              </w:rPr>
              <w:t xml:space="preserve"> </w:t>
            </w:r>
            <w:r w:rsidRPr="004B2AD4">
              <w:rPr>
                <w:spacing w:val="-10"/>
                <w:sz w:val="16"/>
              </w:rPr>
              <w:t>A</w:t>
            </w:r>
          </w:p>
        </w:tc>
        <w:tc>
          <w:tcPr>
            <w:tcW w:w="822" w:type="dxa"/>
          </w:tcPr>
          <w:p w14:paraId="09E1C739" w14:textId="77777777" w:rsidR="007A6FE8" w:rsidRPr="004B2AD4" w:rsidRDefault="007A6FE8" w:rsidP="007A6FE8"/>
        </w:tc>
        <w:tc>
          <w:tcPr>
            <w:tcW w:w="870" w:type="dxa"/>
          </w:tcPr>
          <w:p w14:paraId="35A49253" w14:textId="0B9FCE47" w:rsidR="007A6FE8" w:rsidRPr="004B2AD4" w:rsidRDefault="007A6FE8" w:rsidP="007A6FE8">
            <w:pPr>
              <w:rPr>
                <w:spacing w:val="-2"/>
                <w:sz w:val="14"/>
              </w:rPr>
            </w:pPr>
            <w:r w:rsidRPr="004B2AD4">
              <w:rPr>
                <w:spacing w:val="-2"/>
                <w:sz w:val="14"/>
              </w:rPr>
              <w:t>5133034.83</w:t>
            </w:r>
          </w:p>
        </w:tc>
        <w:tc>
          <w:tcPr>
            <w:tcW w:w="870" w:type="dxa"/>
          </w:tcPr>
          <w:p w14:paraId="058E51F9" w14:textId="0CB936CA" w:rsidR="007A6FE8" w:rsidRPr="004B2AD4" w:rsidRDefault="007A6FE8" w:rsidP="007A6FE8">
            <w:pPr>
              <w:rPr>
                <w:spacing w:val="-2"/>
                <w:sz w:val="14"/>
              </w:rPr>
            </w:pPr>
            <w:r w:rsidRPr="004B2AD4">
              <w:rPr>
                <w:spacing w:val="-2"/>
                <w:sz w:val="14"/>
              </w:rPr>
              <w:t>473171.78</w:t>
            </w:r>
          </w:p>
        </w:tc>
        <w:tc>
          <w:tcPr>
            <w:tcW w:w="607" w:type="dxa"/>
          </w:tcPr>
          <w:p w14:paraId="3FEB6C70" w14:textId="38779151" w:rsidR="007A6FE8" w:rsidRPr="004B2AD4" w:rsidRDefault="007A6FE8" w:rsidP="007A6FE8">
            <w:pPr>
              <w:rPr>
                <w:spacing w:val="-4"/>
                <w:sz w:val="16"/>
              </w:rPr>
            </w:pPr>
            <w:r w:rsidRPr="004B2AD4">
              <w:rPr>
                <w:spacing w:val="-4"/>
                <w:sz w:val="16"/>
              </w:rPr>
              <w:t>0486</w:t>
            </w:r>
          </w:p>
        </w:tc>
        <w:tc>
          <w:tcPr>
            <w:tcW w:w="778" w:type="dxa"/>
          </w:tcPr>
          <w:p w14:paraId="45ABDA41" w14:textId="5E0E912A" w:rsidR="007A6FE8" w:rsidRPr="004B2AD4" w:rsidRDefault="007A6FE8" w:rsidP="007A6FE8">
            <w:pPr>
              <w:rPr>
                <w:spacing w:val="-2"/>
                <w:sz w:val="16"/>
              </w:rPr>
            </w:pPr>
            <w:r w:rsidRPr="004B2AD4">
              <w:rPr>
                <w:spacing w:val="-2"/>
                <w:sz w:val="16"/>
              </w:rPr>
              <w:t>VINICA</w:t>
            </w:r>
          </w:p>
        </w:tc>
        <w:tc>
          <w:tcPr>
            <w:tcW w:w="703" w:type="dxa"/>
          </w:tcPr>
          <w:p w14:paraId="6CE0DA15" w14:textId="77777777" w:rsidR="007A6FE8" w:rsidRPr="004B2AD4" w:rsidRDefault="007A6FE8" w:rsidP="007A6FE8"/>
        </w:tc>
        <w:tc>
          <w:tcPr>
            <w:tcW w:w="616" w:type="dxa"/>
          </w:tcPr>
          <w:p w14:paraId="091B5C1B" w14:textId="77777777" w:rsidR="007A6FE8" w:rsidRPr="004B2AD4" w:rsidRDefault="007A6FE8" w:rsidP="007A6FE8"/>
        </w:tc>
        <w:tc>
          <w:tcPr>
            <w:tcW w:w="564" w:type="dxa"/>
          </w:tcPr>
          <w:p w14:paraId="79A930AD" w14:textId="77777777" w:rsidR="007A6FE8" w:rsidRPr="004B2AD4" w:rsidRDefault="007A6FE8" w:rsidP="007A6FE8"/>
        </w:tc>
        <w:tc>
          <w:tcPr>
            <w:tcW w:w="633" w:type="dxa"/>
          </w:tcPr>
          <w:p w14:paraId="6ABD57E1" w14:textId="6FE3CFB2" w:rsidR="007A6FE8" w:rsidRPr="004B2AD4" w:rsidRDefault="007A6FE8" w:rsidP="007A6FE8">
            <w:pPr>
              <w:rPr>
                <w:spacing w:val="-5"/>
                <w:sz w:val="16"/>
              </w:rPr>
            </w:pPr>
            <w:r w:rsidRPr="004B2AD4">
              <w:rPr>
                <w:spacing w:val="-5"/>
                <w:sz w:val="16"/>
              </w:rPr>
              <w:t>NE</w:t>
            </w:r>
          </w:p>
        </w:tc>
        <w:tc>
          <w:tcPr>
            <w:tcW w:w="452" w:type="dxa"/>
          </w:tcPr>
          <w:p w14:paraId="7CE13677" w14:textId="77777777" w:rsidR="007A6FE8" w:rsidRPr="004B2AD4" w:rsidRDefault="007A6FE8" w:rsidP="007A6FE8"/>
        </w:tc>
      </w:tr>
      <w:tr w:rsidR="007A6FE8" w:rsidRPr="004B2AD4" w14:paraId="2BFDC14F" w14:textId="77777777" w:rsidTr="00FF7490">
        <w:tc>
          <w:tcPr>
            <w:tcW w:w="595" w:type="dxa"/>
          </w:tcPr>
          <w:p w14:paraId="23446ACC" w14:textId="11A3DEE5" w:rsidR="007A6FE8" w:rsidRPr="004B2AD4" w:rsidRDefault="007A6FE8" w:rsidP="007A6FE8">
            <w:pPr>
              <w:rPr>
                <w:spacing w:val="-4"/>
                <w:sz w:val="16"/>
              </w:rPr>
            </w:pPr>
            <w:r w:rsidRPr="004B2AD4">
              <w:rPr>
                <w:spacing w:val="-4"/>
                <w:sz w:val="16"/>
              </w:rPr>
              <w:t>4891</w:t>
            </w:r>
          </w:p>
        </w:tc>
        <w:tc>
          <w:tcPr>
            <w:tcW w:w="823" w:type="dxa"/>
          </w:tcPr>
          <w:p w14:paraId="12C1D500" w14:textId="56AABB26" w:rsidR="007A6FE8" w:rsidRPr="004B2AD4" w:rsidRDefault="007A6FE8" w:rsidP="007A6FE8">
            <w:pPr>
              <w:rPr>
                <w:rFonts w:ascii="Arial"/>
                <w:b/>
                <w:color w:val="040172"/>
                <w:spacing w:val="-2"/>
                <w:sz w:val="18"/>
              </w:rPr>
            </w:pPr>
            <w:r w:rsidRPr="004B2AD4">
              <w:rPr>
                <w:rFonts w:ascii="Arial"/>
                <w:b/>
                <w:color w:val="040172"/>
                <w:spacing w:val="-2"/>
                <w:sz w:val="18"/>
              </w:rPr>
              <w:t>145288</w:t>
            </w:r>
          </w:p>
        </w:tc>
        <w:tc>
          <w:tcPr>
            <w:tcW w:w="656" w:type="dxa"/>
          </w:tcPr>
          <w:p w14:paraId="31152004" w14:textId="6EDA9757" w:rsidR="007A6FE8" w:rsidRPr="004B2AD4" w:rsidRDefault="007A6FE8" w:rsidP="007A6FE8">
            <w:pPr>
              <w:rPr>
                <w:spacing w:val="-4"/>
                <w:sz w:val="16"/>
              </w:rPr>
            </w:pPr>
            <w:r w:rsidRPr="004B2AD4">
              <w:rPr>
                <w:spacing w:val="-4"/>
                <w:sz w:val="16"/>
              </w:rPr>
              <w:t>1452</w:t>
            </w:r>
          </w:p>
        </w:tc>
        <w:tc>
          <w:tcPr>
            <w:tcW w:w="537" w:type="dxa"/>
          </w:tcPr>
          <w:p w14:paraId="127A0A14" w14:textId="52ECCC15" w:rsidR="007A6FE8" w:rsidRPr="004B2AD4" w:rsidRDefault="007A6FE8" w:rsidP="007A6FE8">
            <w:pPr>
              <w:rPr>
                <w:spacing w:val="-5"/>
                <w:sz w:val="16"/>
              </w:rPr>
            </w:pPr>
            <w:r w:rsidRPr="004B2AD4">
              <w:rPr>
                <w:spacing w:val="-5"/>
                <w:sz w:val="16"/>
              </w:rPr>
              <w:t>PS</w:t>
            </w:r>
          </w:p>
        </w:tc>
        <w:tc>
          <w:tcPr>
            <w:tcW w:w="626" w:type="dxa"/>
          </w:tcPr>
          <w:p w14:paraId="6EE165D3" w14:textId="615E159F" w:rsidR="007A6FE8" w:rsidRPr="004B2AD4" w:rsidRDefault="007A6FE8" w:rsidP="007A6FE8">
            <w:pPr>
              <w:rPr>
                <w:spacing w:val="-2"/>
                <w:sz w:val="16"/>
              </w:rPr>
            </w:pPr>
            <w:r w:rsidRPr="004B2AD4">
              <w:rPr>
                <w:spacing w:val="-2"/>
                <w:sz w:val="16"/>
              </w:rPr>
              <w:t>35998</w:t>
            </w:r>
          </w:p>
        </w:tc>
        <w:tc>
          <w:tcPr>
            <w:tcW w:w="589" w:type="dxa"/>
          </w:tcPr>
          <w:p w14:paraId="580C3135" w14:textId="77777777" w:rsidR="007A6FE8" w:rsidRPr="004B2AD4" w:rsidRDefault="007A6FE8" w:rsidP="007A6FE8"/>
        </w:tc>
        <w:tc>
          <w:tcPr>
            <w:tcW w:w="912" w:type="dxa"/>
          </w:tcPr>
          <w:p w14:paraId="66C8AB46" w14:textId="7170665A"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3B5F8149" w14:textId="001372A0" w:rsidR="007A6FE8" w:rsidRPr="004B2AD4" w:rsidRDefault="007A6FE8" w:rsidP="007A6FE8">
            <w:pPr>
              <w:rPr>
                <w:spacing w:val="-2"/>
                <w:sz w:val="16"/>
              </w:rPr>
            </w:pPr>
            <w:r w:rsidRPr="004B2AD4">
              <w:rPr>
                <w:spacing w:val="-2"/>
                <w:sz w:val="16"/>
              </w:rPr>
              <w:t>VINICA</w:t>
            </w:r>
          </w:p>
        </w:tc>
        <w:tc>
          <w:tcPr>
            <w:tcW w:w="1219" w:type="dxa"/>
          </w:tcPr>
          <w:p w14:paraId="59EF93BA" w14:textId="05211535" w:rsidR="007A6FE8" w:rsidRPr="004B2AD4" w:rsidRDefault="007A6FE8" w:rsidP="007A6FE8">
            <w:pPr>
              <w:rPr>
                <w:sz w:val="16"/>
              </w:rPr>
            </w:pPr>
            <w:r w:rsidRPr="004B2AD4">
              <w:rPr>
                <w:spacing w:val="-4"/>
                <w:sz w:val="16"/>
              </w:rPr>
              <w:t>GORIČKA</w:t>
            </w:r>
            <w:r w:rsidRPr="004B2AD4">
              <w:rPr>
                <w:spacing w:val="-6"/>
                <w:sz w:val="16"/>
              </w:rPr>
              <w:t xml:space="preserve"> </w:t>
            </w:r>
            <w:r w:rsidRPr="004B2AD4">
              <w:rPr>
                <w:spacing w:val="-4"/>
                <w:sz w:val="16"/>
              </w:rPr>
              <w:t>ULICA</w:t>
            </w:r>
            <w:r w:rsidRPr="004B2AD4">
              <w:rPr>
                <w:spacing w:val="-5"/>
                <w:sz w:val="16"/>
              </w:rPr>
              <w:t xml:space="preserve"> BB</w:t>
            </w:r>
          </w:p>
        </w:tc>
        <w:tc>
          <w:tcPr>
            <w:tcW w:w="638" w:type="dxa"/>
          </w:tcPr>
          <w:p w14:paraId="570327FA" w14:textId="613744C1" w:rsidR="007A6FE8" w:rsidRPr="004B2AD4" w:rsidRDefault="007A6FE8" w:rsidP="007A6FE8">
            <w:pPr>
              <w:spacing w:before="51"/>
              <w:ind w:left="10"/>
              <w:rPr>
                <w:spacing w:val="-10"/>
                <w:sz w:val="16"/>
              </w:rPr>
            </w:pPr>
            <w:r w:rsidRPr="004B2AD4">
              <w:rPr>
                <w:spacing w:val="-5"/>
                <w:sz w:val="16"/>
              </w:rPr>
              <w:t>BB</w:t>
            </w:r>
          </w:p>
        </w:tc>
        <w:tc>
          <w:tcPr>
            <w:tcW w:w="822" w:type="dxa"/>
          </w:tcPr>
          <w:p w14:paraId="2F2180C1" w14:textId="77777777" w:rsidR="007A6FE8" w:rsidRPr="004B2AD4" w:rsidRDefault="007A6FE8" w:rsidP="007A6FE8"/>
        </w:tc>
        <w:tc>
          <w:tcPr>
            <w:tcW w:w="870" w:type="dxa"/>
          </w:tcPr>
          <w:p w14:paraId="33554B46" w14:textId="205597F2" w:rsidR="007A6FE8" w:rsidRPr="004B2AD4" w:rsidRDefault="007A6FE8" w:rsidP="007A6FE8">
            <w:pPr>
              <w:rPr>
                <w:spacing w:val="-2"/>
                <w:sz w:val="14"/>
              </w:rPr>
            </w:pPr>
            <w:r w:rsidRPr="004B2AD4">
              <w:rPr>
                <w:spacing w:val="-2"/>
                <w:sz w:val="14"/>
              </w:rPr>
              <w:t>5133440.52</w:t>
            </w:r>
          </w:p>
        </w:tc>
        <w:tc>
          <w:tcPr>
            <w:tcW w:w="870" w:type="dxa"/>
          </w:tcPr>
          <w:p w14:paraId="6A358A21" w14:textId="0EB2DB89" w:rsidR="007A6FE8" w:rsidRPr="004B2AD4" w:rsidRDefault="007A6FE8" w:rsidP="007A6FE8">
            <w:pPr>
              <w:rPr>
                <w:spacing w:val="-2"/>
                <w:sz w:val="14"/>
              </w:rPr>
            </w:pPr>
            <w:r w:rsidRPr="004B2AD4">
              <w:rPr>
                <w:spacing w:val="-2"/>
                <w:sz w:val="14"/>
              </w:rPr>
              <w:t>472474.92</w:t>
            </w:r>
          </w:p>
        </w:tc>
        <w:tc>
          <w:tcPr>
            <w:tcW w:w="607" w:type="dxa"/>
          </w:tcPr>
          <w:p w14:paraId="2300FBB1" w14:textId="7E9CC838" w:rsidR="007A6FE8" w:rsidRPr="004B2AD4" w:rsidRDefault="007A6FE8" w:rsidP="007A6FE8">
            <w:pPr>
              <w:rPr>
                <w:spacing w:val="-4"/>
                <w:sz w:val="16"/>
              </w:rPr>
            </w:pPr>
            <w:r w:rsidRPr="004B2AD4">
              <w:rPr>
                <w:spacing w:val="-4"/>
                <w:sz w:val="16"/>
              </w:rPr>
              <w:t>0486</w:t>
            </w:r>
          </w:p>
        </w:tc>
        <w:tc>
          <w:tcPr>
            <w:tcW w:w="778" w:type="dxa"/>
          </w:tcPr>
          <w:p w14:paraId="77C477C2" w14:textId="5FBA080C" w:rsidR="007A6FE8" w:rsidRPr="004B2AD4" w:rsidRDefault="007A6FE8" w:rsidP="007A6FE8">
            <w:pPr>
              <w:rPr>
                <w:spacing w:val="-2"/>
                <w:sz w:val="16"/>
              </w:rPr>
            </w:pPr>
            <w:r w:rsidRPr="004B2AD4">
              <w:rPr>
                <w:spacing w:val="-2"/>
                <w:sz w:val="16"/>
              </w:rPr>
              <w:t>VINICA</w:t>
            </w:r>
          </w:p>
        </w:tc>
        <w:tc>
          <w:tcPr>
            <w:tcW w:w="703" w:type="dxa"/>
          </w:tcPr>
          <w:p w14:paraId="47335219" w14:textId="77777777" w:rsidR="007A6FE8" w:rsidRPr="004B2AD4" w:rsidRDefault="007A6FE8" w:rsidP="007A6FE8"/>
        </w:tc>
        <w:tc>
          <w:tcPr>
            <w:tcW w:w="616" w:type="dxa"/>
          </w:tcPr>
          <w:p w14:paraId="16E17668" w14:textId="77777777" w:rsidR="007A6FE8" w:rsidRPr="004B2AD4" w:rsidRDefault="007A6FE8" w:rsidP="007A6FE8"/>
        </w:tc>
        <w:tc>
          <w:tcPr>
            <w:tcW w:w="564" w:type="dxa"/>
          </w:tcPr>
          <w:p w14:paraId="628827C8" w14:textId="77777777" w:rsidR="007A6FE8" w:rsidRPr="004B2AD4" w:rsidRDefault="007A6FE8" w:rsidP="007A6FE8"/>
        </w:tc>
        <w:tc>
          <w:tcPr>
            <w:tcW w:w="633" w:type="dxa"/>
          </w:tcPr>
          <w:p w14:paraId="1C6AFFBF" w14:textId="7ED3B05D" w:rsidR="007A6FE8" w:rsidRPr="004B2AD4" w:rsidRDefault="007A6FE8" w:rsidP="007A6FE8">
            <w:pPr>
              <w:rPr>
                <w:spacing w:val="-5"/>
                <w:sz w:val="16"/>
              </w:rPr>
            </w:pPr>
            <w:r w:rsidRPr="004B2AD4">
              <w:rPr>
                <w:spacing w:val="-5"/>
                <w:sz w:val="16"/>
              </w:rPr>
              <w:t>NE</w:t>
            </w:r>
          </w:p>
        </w:tc>
        <w:tc>
          <w:tcPr>
            <w:tcW w:w="452" w:type="dxa"/>
          </w:tcPr>
          <w:p w14:paraId="4FE1FEEE" w14:textId="77777777" w:rsidR="007A6FE8" w:rsidRPr="004B2AD4" w:rsidRDefault="007A6FE8" w:rsidP="007A6FE8"/>
        </w:tc>
      </w:tr>
      <w:tr w:rsidR="007A6FE8" w:rsidRPr="004B2AD4" w14:paraId="0C071D33" w14:textId="77777777" w:rsidTr="00FF7490">
        <w:tc>
          <w:tcPr>
            <w:tcW w:w="595" w:type="dxa"/>
          </w:tcPr>
          <w:p w14:paraId="40EDCD2A" w14:textId="1A21D13B" w:rsidR="007A6FE8" w:rsidRPr="004B2AD4" w:rsidRDefault="007A6FE8" w:rsidP="007A6FE8">
            <w:pPr>
              <w:rPr>
                <w:spacing w:val="-4"/>
                <w:sz w:val="16"/>
              </w:rPr>
            </w:pPr>
            <w:r w:rsidRPr="004B2AD4">
              <w:rPr>
                <w:spacing w:val="-4"/>
                <w:sz w:val="16"/>
              </w:rPr>
              <w:lastRenderedPageBreak/>
              <w:t>4892</w:t>
            </w:r>
          </w:p>
        </w:tc>
        <w:tc>
          <w:tcPr>
            <w:tcW w:w="823" w:type="dxa"/>
          </w:tcPr>
          <w:p w14:paraId="7DE49973" w14:textId="1E647836" w:rsidR="007A6FE8" w:rsidRPr="004B2AD4" w:rsidRDefault="007A6FE8" w:rsidP="007A6FE8">
            <w:pPr>
              <w:rPr>
                <w:rFonts w:ascii="Arial"/>
                <w:b/>
                <w:color w:val="040172"/>
                <w:spacing w:val="-2"/>
                <w:sz w:val="18"/>
              </w:rPr>
            </w:pPr>
            <w:r w:rsidRPr="004B2AD4">
              <w:rPr>
                <w:rFonts w:ascii="Arial"/>
                <w:b/>
                <w:color w:val="040172"/>
                <w:spacing w:val="-2"/>
                <w:sz w:val="18"/>
              </w:rPr>
              <w:t>145297</w:t>
            </w:r>
          </w:p>
        </w:tc>
        <w:tc>
          <w:tcPr>
            <w:tcW w:w="656" w:type="dxa"/>
          </w:tcPr>
          <w:p w14:paraId="45DFBEC6" w14:textId="0F6476CD" w:rsidR="007A6FE8" w:rsidRPr="004B2AD4" w:rsidRDefault="007A6FE8" w:rsidP="007A6FE8">
            <w:pPr>
              <w:rPr>
                <w:spacing w:val="-4"/>
                <w:sz w:val="16"/>
              </w:rPr>
            </w:pPr>
            <w:r w:rsidRPr="004B2AD4">
              <w:rPr>
                <w:spacing w:val="-4"/>
                <w:sz w:val="16"/>
              </w:rPr>
              <w:t>1452</w:t>
            </w:r>
          </w:p>
        </w:tc>
        <w:tc>
          <w:tcPr>
            <w:tcW w:w="537" w:type="dxa"/>
          </w:tcPr>
          <w:p w14:paraId="33A67E48" w14:textId="1C2E5F61" w:rsidR="007A6FE8" w:rsidRPr="004B2AD4" w:rsidRDefault="007A6FE8" w:rsidP="007A6FE8">
            <w:pPr>
              <w:rPr>
                <w:spacing w:val="-5"/>
                <w:sz w:val="16"/>
              </w:rPr>
            </w:pPr>
            <w:r w:rsidRPr="004B2AD4">
              <w:rPr>
                <w:spacing w:val="-5"/>
                <w:sz w:val="16"/>
              </w:rPr>
              <w:t>PS</w:t>
            </w:r>
          </w:p>
        </w:tc>
        <w:tc>
          <w:tcPr>
            <w:tcW w:w="626" w:type="dxa"/>
          </w:tcPr>
          <w:p w14:paraId="15476D85" w14:textId="3A0DDBF6" w:rsidR="007A6FE8" w:rsidRPr="004B2AD4" w:rsidRDefault="007A6FE8" w:rsidP="007A6FE8">
            <w:pPr>
              <w:rPr>
                <w:spacing w:val="-2"/>
                <w:sz w:val="16"/>
              </w:rPr>
            </w:pPr>
            <w:r w:rsidRPr="004B2AD4">
              <w:rPr>
                <w:spacing w:val="-2"/>
                <w:sz w:val="16"/>
              </w:rPr>
              <w:t>36006</w:t>
            </w:r>
          </w:p>
        </w:tc>
        <w:tc>
          <w:tcPr>
            <w:tcW w:w="589" w:type="dxa"/>
          </w:tcPr>
          <w:p w14:paraId="7041473A" w14:textId="77777777" w:rsidR="007A6FE8" w:rsidRPr="004B2AD4" w:rsidRDefault="007A6FE8" w:rsidP="007A6FE8"/>
        </w:tc>
        <w:tc>
          <w:tcPr>
            <w:tcW w:w="912" w:type="dxa"/>
          </w:tcPr>
          <w:p w14:paraId="135679F4" w14:textId="40BC5066"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77913F1C" w14:textId="13651F57" w:rsidR="007A6FE8" w:rsidRPr="004B2AD4" w:rsidRDefault="007A6FE8" w:rsidP="007A6FE8">
            <w:pPr>
              <w:rPr>
                <w:spacing w:val="-2"/>
                <w:sz w:val="16"/>
              </w:rPr>
            </w:pPr>
            <w:r w:rsidRPr="004B2AD4">
              <w:rPr>
                <w:spacing w:val="-2"/>
                <w:sz w:val="16"/>
              </w:rPr>
              <w:t>VINICA</w:t>
            </w:r>
          </w:p>
        </w:tc>
        <w:tc>
          <w:tcPr>
            <w:tcW w:w="1219" w:type="dxa"/>
          </w:tcPr>
          <w:p w14:paraId="1A2EFB3A" w14:textId="29700E9E" w:rsidR="007A6FE8" w:rsidRPr="004B2AD4" w:rsidRDefault="007A6FE8" w:rsidP="007A6FE8">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1768A2D6" w14:textId="4AED9E36" w:rsidR="007A6FE8" w:rsidRPr="004B2AD4" w:rsidRDefault="007A6FE8" w:rsidP="007A6FE8">
            <w:pPr>
              <w:spacing w:before="51"/>
              <w:ind w:left="10"/>
              <w:rPr>
                <w:spacing w:val="-10"/>
                <w:sz w:val="16"/>
              </w:rPr>
            </w:pPr>
            <w:r w:rsidRPr="004B2AD4">
              <w:rPr>
                <w:spacing w:val="-5"/>
                <w:sz w:val="16"/>
              </w:rPr>
              <w:t>54</w:t>
            </w:r>
          </w:p>
        </w:tc>
        <w:tc>
          <w:tcPr>
            <w:tcW w:w="822" w:type="dxa"/>
          </w:tcPr>
          <w:p w14:paraId="243B9927" w14:textId="77777777" w:rsidR="007A6FE8" w:rsidRPr="004B2AD4" w:rsidRDefault="007A6FE8" w:rsidP="007A6FE8"/>
        </w:tc>
        <w:tc>
          <w:tcPr>
            <w:tcW w:w="870" w:type="dxa"/>
          </w:tcPr>
          <w:p w14:paraId="1D6F237E" w14:textId="18DB5D27" w:rsidR="007A6FE8" w:rsidRPr="004B2AD4" w:rsidRDefault="007A6FE8" w:rsidP="007A6FE8">
            <w:pPr>
              <w:rPr>
                <w:spacing w:val="-2"/>
                <w:sz w:val="14"/>
              </w:rPr>
            </w:pPr>
            <w:r w:rsidRPr="004B2AD4">
              <w:rPr>
                <w:spacing w:val="-2"/>
                <w:sz w:val="14"/>
              </w:rPr>
              <w:t>5134197.90</w:t>
            </w:r>
          </w:p>
        </w:tc>
        <w:tc>
          <w:tcPr>
            <w:tcW w:w="870" w:type="dxa"/>
          </w:tcPr>
          <w:p w14:paraId="4BB166B3" w14:textId="32916B59" w:rsidR="007A6FE8" w:rsidRPr="004B2AD4" w:rsidRDefault="007A6FE8" w:rsidP="007A6FE8">
            <w:pPr>
              <w:rPr>
                <w:spacing w:val="-2"/>
                <w:sz w:val="14"/>
              </w:rPr>
            </w:pPr>
            <w:r w:rsidRPr="004B2AD4">
              <w:rPr>
                <w:spacing w:val="-2"/>
                <w:sz w:val="14"/>
              </w:rPr>
              <w:t>472469.92</w:t>
            </w:r>
          </w:p>
        </w:tc>
        <w:tc>
          <w:tcPr>
            <w:tcW w:w="607" w:type="dxa"/>
          </w:tcPr>
          <w:p w14:paraId="6FBDB744" w14:textId="0FD0086E" w:rsidR="007A6FE8" w:rsidRPr="004B2AD4" w:rsidRDefault="007A6FE8" w:rsidP="007A6FE8">
            <w:pPr>
              <w:rPr>
                <w:spacing w:val="-4"/>
                <w:sz w:val="16"/>
              </w:rPr>
            </w:pPr>
            <w:r w:rsidRPr="004B2AD4">
              <w:rPr>
                <w:spacing w:val="-4"/>
                <w:sz w:val="16"/>
              </w:rPr>
              <w:t>0486</w:t>
            </w:r>
          </w:p>
        </w:tc>
        <w:tc>
          <w:tcPr>
            <w:tcW w:w="778" w:type="dxa"/>
          </w:tcPr>
          <w:p w14:paraId="5C2CAE87" w14:textId="3AE0284C" w:rsidR="007A6FE8" w:rsidRPr="004B2AD4" w:rsidRDefault="007A6FE8" w:rsidP="007A6FE8">
            <w:pPr>
              <w:rPr>
                <w:spacing w:val="-2"/>
                <w:sz w:val="16"/>
              </w:rPr>
            </w:pPr>
            <w:r w:rsidRPr="004B2AD4">
              <w:rPr>
                <w:spacing w:val="-2"/>
                <w:sz w:val="16"/>
              </w:rPr>
              <w:t>VINICA</w:t>
            </w:r>
          </w:p>
        </w:tc>
        <w:tc>
          <w:tcPr>
            <w:tcW w:w="703" w:type="dxa"/>
          </w:tcPr>
          <w:p w14:paraId="39305094" w14:textId="77777777" w:rsidR="007A6FE8" w:rsidRPr="004B2AD4" w:rsidRDefault="007A6FE8" w:rsidP="007A6FE8"/>
        </w:tc>
        <w:tc>
          <w:tcPr>
            <w:tcW w:w="616" w:type="dxa"/>
          </w:tcPr>
          <w:p w14:paraId="0D9007F3" w14:textId="77777777" w:rsidR="007A6FE8" w:rsidRPr="004B2AD4" w:rsidRDefault="007A6FE8" w:rsidP="007A6FE8"/>
        </w:tc>
        <w:tc>
          <w:tcPr>
            <w:tcW w:w="564" w:type="dxa"/>
          </w:tcPr>
          <w:p w14:paraId="698DA202" w14:textId="77777777" w:rsidR="007A6FE8" w:rsidRPr="004B2AD4" w:rsidRDefault="007A6FE8" w:rsidP="007A6FE8"/>
        </w:tc>
        <w:tc>
          <w:tcPr>
            <w:tcW w:w="633" w:type="dxa"/>
          </w:tcPr>
          <w:p w14:paraId="798D116C" w14:textId="4476B843" w:rsidR="007A6FE8" w:rsidRPr="004B2AD4" w:rsidRDefault="007A6FE8" w:rsidP="007A6FE8">
            <w:pPr>
              <w:rPr>
                <w:spacing w:val="-5"/>
                <w:sz w:val="16"/>
              </w:rPr>
            </w:pPr>
            <w:r w:rsidRPr="004B2AD4">
              <w:rPr>
                <w:spacing w:val="-5"/>
                <w:sz w:val="16"/>
              </w:rPr>
              <w:t>NE</w:t>
            </w:r>
          </w:p>
        </w:tc>
        <w:tc>
          <w:tcPr>
            <w:tcW w:w="452" w:type="dxa"/>
          </w:tcPr>
          <w:p w14:paraId="33E24F40" w14:textId="77777777" w:rsidR="007A6FE8" w:rsidRPr="004B2AD4" w:rsidRDefault="007A6FE8" w:rsidP="007A6FE8"/>
        </w:tc>
      </w:tr>
      <w:tr w:rsidR="007A6FE8" w:rsidRPr="004B2AD4" w14:paraId="5CDEF99D" w14:textId="77777777" w:rsidTr="00FF7490">
        <w:tc>
          <w:tcPr>
            <w:tcW w:w="595" w:type="dxa"/>
          </w:tcPr>
          <w:p w14:paraId="07F7E3EE" w14:textId="1987B537" w:rsidR="007A6FE8" w:rsidRPr="004B2AD4" w:rsidRDefault="007A6FE8" w:rsidP="007A6FE8">
            <w:pPr>
              <w:rPr>
                <w:spacing w:val="-4"/>
                <w:sz w:val="16"/>
              </w:rPr>
            </w:pPr>
            <w:r w:rsidRPr="004B2AD4">
              <w:rPr>
                <w:spacing w:val="-4"/>
                <w:sz w:val="16"/>
              </w:rPr>
              <w:t>4941</w:t>
            </w:r>
          </w:p>
        </w:tc>
        <w:tc>
          <w:tcPr>
            <w:tcW w:w="823" w:type="dxa"/>
          </w:tcPr>
          <w:p w14:paraId="4BEFCFFE" w14:textId="063FAE6A" w:rsidR="007A6FE8" w:rsidRPr="004B2AD4" w:rsidRDefault="007A6FE8" w:rsidP="007A6FE8">
            <w:pPr>
              <w:rPr>
                <w:rFonts w:ascii="Arial"/>
                <w:b/>
                <w:color w:val="040172"/>
                <w:spacing w:val="-2"/>
                <w:sz w:val="18"/>
              </w:rPr>
            </w:pPr>
            <w:r w:rsidRPr="004B2AD4">
              <w:rPr>
                <w:rFonts w:ascii="Arial"/>
                <w:b/>
                <w:color w:val="040172"/>
                <w:spacing w:val="-2"/>
                <w:sz w:val="18"/>
              </w:rPr>
              <w:t>145912</w:t>
            </w:r>
          </w:p>
        </w:tc>
        <w:tc>
          <w:tcPr>
            <w:tcW w:w="656" w:type="dxa"/>
          </w:tcPr>
          <w:p w14:paraId="4A0B1565" w14:textId="5412CB29" w:rsidR="007A6FE8" w:rsidRPr="004B2AD4" w:rsidRDefault="007A6FE8" w:rsidP="007A6FE8">
            <w:pPr>
              <w:rPr>
                <w:spacing w:val="-4"/>
                <w:sz w:val="16"/>
              </w:rPr>
            </w:pPr>
            <w:r w:rsidRPr="004B2AD4">
              <w:rPr>
                <w:spacing w:val="-4"/>
                <w:sz w:val="16"/>
              </w:rPr>
              <w:t>1459</w:t>
            </w:r>
          </w:p>
        </w:tc>
        <w:tc>
          <w:tcPr>
            <w:tcW w:w="537" w:type="dxa"/>
          </w:tcPr>
          <w:p w14:paraId="2640A088" w14:textId="7008B5A4" w:rsidR="007A6FE8" w:rsidRPr="004B2AD4" w:rsidRDefault="007A6FE8" w:rsidP="007A6FE8">
            <w:pPr>
              <w:rPr>
                <w:spacing w:val="-5"/>
                <w:sz w:val="16"/>
              </w:rPr>
            </w:pPr>
            <w:r w:rsidRPr="004B2AD4">
              <w:rPr>
                <w:spacing w:val="-5"/>
                <w:sz w:val="16"/>
              </w:rPr>
              <w:t>PS</w:t>
            </w:r>
          </w:p>
        </w:tc>
        <w:tc>
          <w:tcPr>
            <w:tcW w:w="626" w:type="dxa"/>
          </w:tcPr>
          <w:p w14:paraId="185B36E8" w14:textId="192D34F0" w:rsidR="007A6FE8" w:rsidRPr="004B2AD4" w:rsidRDefault="007A6FE8" w:rsidP="007A6FE8">
            <w:pPr>
              <w:rPr>
                <w:spacing w:val="-2"/>
                <w:sz w:val="16"/>
              </w:rPr>
            </w:pPr>
            <w:r w:rsidRPr="004B2AD4">
              <w:rPr>
                <w:spacing w:val="-2"/>
                <w:sz w:val="16"/>
              </w:rPr>
              <w:t>36458</w:t>
            </w:r>
          </w:p>
        </w:tc>
        <w:tc>
          <w:tcPr>
            <w:tcW w:w="589" w:type="dxa"/>
          </w:tcPr>
          <w:p w14:paraId="7E563047" w14:textId="77777777" w:rsidR="007A6FE8" w:rsidRPr="004B2AD4" w:rsidRDefault="007A6FE8" w:rsidP="007A6FE8"/>
        </w:tc>
        <w:tc>
          <w:tcPr>
            <w:tcW w:w="912" w:type="dxa"/>
          </w:tcPr>
          <w:p w14:paraId="4B87175E" w14:textId="7654A570"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1898497E" w14:textId="285BBA1E" w:rsidR="007A6FE8" w:rsidRPr="004B2AD4" w:rsidRDefault="007A6FE8" w:rsidP="007A6FE8">
            <w:pPr>
              <w:rPr>
                <w:spacing w:val="-2"/>
                <w:sz w:val="16"/>
              </w:rPr>
            </w:pPr>
            <w:r w:rsidRPr="004B2AD4">
              <w:rPr>
                <w:spacing w:val="-2"/>
                <w:sz w:val="16"/>
              </w:rPr>
              <w:t>VINICA</w:t>
            </w:r>
          </w:p>
        </w:tc>
        <w:tc>
          <w:tcPr>
            <w:tcW w:w="1219" w:type="dxa"/>
          </w:tcPr>
          <w:p w14:paraId="2548202C" w14:textId="61FFD143" w:rsidR="007A6FE8" w:rsidRPr="004B2AD4" w:rsidRDefault="007A6FE8" w:rsidP="007A6FE8">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5B06F0B4" w14:textId="2E0BD24E" w:rsidR="007A6FE8" w:rsidRPr="004B2AD4" w:rsidRDefault="007A6FE8" w:rsidP="007A6FE8">
            <w:pPr>
              <w:spacing w:before="51"/>
              <w:ind w:left="10"/>
              <w:rPr>
                <w:spacing w:val="-10"/>
                <w:sz w:val="16"/>
              </w:rPr>
            </w:pPr>
            <w:r w:rsidRPr="004B2AD4">
              <w:rPr>
                <w:spacing w:val="-5"/>
                <w:sz w:val="16"/>
              </w:rPr>
              <w:t>82</w:t>
            </w:r>
          </w:p>
        </w:tc>
        <w:tc>
          <w:tcPr>
            <w:tcW w:w="822" w:type="dxa"/>
          </w:tcPr>
          <w:p w14:paraId="344D167D" w14:textId="77777777" w:rsidR="007A6FE8" w:rsidRPr="004B2AD4" w:rsidRDefault="007A6FE8" w:rsidP="007A6FE8"/>
        </w:tc>
        <w:tc>
          <w:tcPr>
            <w:tcW w:w="870" w:type="dxa"/>
          </w:tcPr>
          <w:p w14:paraId="0C647EDF" w14:textId="168FC172" w:rsidR="007A6FE8" w:rsidRPr="004B2AD4" w:rsidRDefault="007A6FE8" w:rsidP="007A6FE8">
            <w:pPr>
              <w:rPr>
                <w:spacing w:val="-2"/>
                <w:sz w:val="14"/>
              </w:rPr>
            </w:pPr>
            <w:r w:rsidRPr="004B2AD4">
              <w:rPr>
                <w:spacing w:val="-2"/>
                <w:sz w:val="14"/>
              </w:rPr>
              <w:t>5134103.92</w:t>
            </w:r>
          </w:p>
        </w:tc>
        <w:tc>
          <w:tcPr>
            <w:tcW w:w="870" w:type="dxa"/>
          </w:tcPr>
          <w:p w14:paraId="0663F31A" w14:textId="23FCF45A" w:rsidR="007A6FE8" w:rsidRPr="004B2AD4" w:rsidRDefault="007A6FE8" w:rsidP="007A6FE8">
            <w:pPr>
              <w:rPr>
                <w:spacing w:val="-2"/>
                <w:sz w:val="14"/>
              </w:rPr>
            </w:pPr>
            <w:r w:rsidRPr="004B2AD4">
              <w:rPr>
                <w:spacing w:val="-2"/>
                <w:sz w:val="14"/>
              </w:rPr>
              <w:t>472755.38</w:t>
            </w:r>
          </w:p>
        </w:tc>
        <w:tc>
          <w:tcPr>
            <w:tcW w:w="607" w:type="dxa"/>
          </w:tcPr>
          <w:p w14:paraId="4371E7DD" w14:textId="3A36F48A" w:rsidR="007A6FE8" w:rsidRPr="004B2AD4" w:rsidRDefault="007A6FE8" w:rsidP="007A6FE8">
            <w:pPr>
              <w:rPr>
                <w:spacing w:val="-4"/>
                <w:sz w:val="16"/>
              </w:rPr>
            </w:pPr>
            <w:r w:rsidRPr="004B2AD4">
              <w:rPr>
                <w:spacing w:val="-4"/>
                <w:sz w:val="16"/>
              </w:rPr>
              <w:t>0486</w:t>
            </w:r>
          </w:p>
        </w:tc>
        <w:tc>
          <w:tcPr>
            <w:tcW w:w="778" w:type="dxa"/>
          </w:tcPr>
          <w:p w14:paraId="03D8E4B4" w14:textId="695035C9" w:rsidR="007A6FE8" w:rsidRPr="004B2AD4" w:rsidRDefault="007A6FE8" w:rsidP="007A6FE8">
            <w:pPr>
              <w:rPr>
                <w:spacing w:val="-2"/>
                <w:sz w:val="16"/>
              </w:rPr>
            </w:pPr>
            <w:r w:rsidRPr="004B2AD4">
              <w:rPr>
                <w:spacing w:val="-2"/>
                <w:sz w:val="16"/>
              </w:rPr>
              <w:t>VINICA</w:t>
            </w:r>
          </w:p>
        </w:tc>
        <w:tc>
          <w:tcPr>
            <w:tcW w:w="703" w:type="dxa"/>
          </w:tcPr>
          <w:p w14:paraId="32CA7195" w14:textId="77777777" w:rsidR="007A6FE8" w:rsidRPr="004B2AD4" w:rsidRDefault="007A6FE8" w:rsidP="007A6FE8"/>
        </w:tc>
        <w:tc>
          <w:tcPr>
            <w:tcW w:w="616" w:type="dxa"/>
          </w:tcPr>
          <w:p w14:paraId="1B7430B5" w14:textId="77777777" w:rsidR="007A6FE8" w:rsidRPr="004B2AD4" w:rsidRDefault="007A6FE8" w:rsidP="007A6FE8"/>
        </w:tc>
        <w:tc>
          <w:tcPr>
            <w:tcW w:w="564" w:type="dxa"/>
          </w:tcPr>
          <w:p w14:paraId="537D3F7B" w14:textId="77777777" w:rsidR="007A6FE8" w:rsidRPr="004B2AD4" w:rsidRDefault="007A6FE8" w:rsidP="007A6FE8"/>
        </w:tc>
        <w:tc>
          <w:tcPr>
            <w:tcW w:w="633" w:type="dxa"/>
          </w:tcPr>
          <w:p w14:paraId="06F94693" w14:textId="452C5030" w:rsidR="007A6FE8" w:rsidRPr="004B2AD4" w:rsidRDefault="007A6FE8" w:rsidP="007A6FE8">
            <w:pPr>
              <w:rPr>
                <w:spacing w:val="-5"/>
                <w:sz w:val="16"/>
              </w:rPr>
            </w:pPr>
            <w:r w:rsidRPr="004B2AD4">
              <w:rPr>
                <w:spacing w:val="-5"/>
                <w:sz w:val="16"/>
              </w:rPr>
              <w:t>NE</w:t>
            </w:r>
          </w:p>
        </w:tc>
        <w:tc>
          <w:tcPr>
            <w:tcW w:w="452" w:type="dxa"/>
          </w:tcPr>
          <w:p w14:paraId="241536AB" w14:textId="77777777" w:rsidR="007A6FE8" w:rsidRPr="004B2AD4" w:rsidRDefault="007A6FE8" w:rsidP="007A6FE8"/>
        </w:tc>
      </w:tr>
      <w:tr w:rsidR="007A6FE8" w:rsidRPr="004B2AD4" w14:paraId="345BBAD9" w14:textId="77777777" w:rsidTr="00FF7490">
        <w:tc>
          <w:tcPr>
            <w:tcW w:w="595" w:type="dxa"/>
          </w:tcPr>
          <w:p w14:paraId="711ADE6A" w14:textId="500D180E" w:rsidR="007A6FE8" w:rsidRPr="004B2AD4" w:rsidRDefault="007A6FE8" w:rsidP="007A6FE8">
            <w:pPr>
              <w:rPr>
                <w:spacing w:val="-4"/>
                <w:sz w:val="16"/>
              </w:rPr>
            </w:pPr>
            <w:r w:rsidRPr="004B2AD4">
              <w:rPr>
                <w:spacing w:val="-4"/>
                <w:sz w:val="16"/>
              </w:rPr>
              <w:t>4950</w:t>
            </w:r>
          </w:p>
        </w:tc>
        <w:tc>
          <w:tcPr>
            <w:tcW w:w="823" w:type="dxa"/>
          </w:tcPr>
          <w:p w14:paraId="2ED3754E" w14:textId="2160AA07" w:rsidR="007A6FE8" w:rsidRPr="004B2AD4" w:rsidRDefault="007A6FE8" w:rsidP="007A6FE8">
            <w:pPr>
              <w:rPr>
                <w:rFonts w:ascii="Arial"/>
                <w:b/>
                <w:color w:val="040172"/>
                <w:spacing w:val="-2"/>
                <w:sz w:val="18"/>
              </w:rPr>
            </w:pPr>
            <w:r w:rsidRPr="004B2AD4">
              <w:rPr>
                <w:rFonts w:ascii="Arial"/>
                <w:b/>
                <w:color w:val="040172"/>
                <w:spacing w:val="-2"/>
                <w:sz w:val="18"/>
              </w:rPr>
              <w:t>146036</w:t>
            </w:r>
          </w:p>
        </w:tc>
        <w:tc>
          <w:tcPr>
            <w:tcW w:w="656" w:type="dxa"/>
          </w:tcPr>
          <w:p w14:paraId="0148014A" w14:textId="14679953" w:rsidR="007A6FE8" w:rsidRPr="004B2AD4" w:rsidRDefault="007A6FE8" w:rsidP="007A6FE8">
            <w:pPr>
              <w:rPr>
                <w:spacing w:val="-4"/>
                <w:sz w:val="16"/>
              </w:rPr>
            </w:pPr>
            <w:r w:rsidRPr="004B2AD4">
              <w:rPr>
                <w:spacing w:val="-4"/>
                <w:sz w:val="16"/>
              </w:rPr>
              <w:t>1460</w:t>
            </w:r>
          </w:p>
        </w:tc>
        <w:tc>
          <w:tcPr>
            <w:tcW w:w="537" w:type="dxa"/>
          </w:tcPr>
          <w:p w14:paraId="42662017" w14:textId="6571C344" w:rsidR="007A6FE8" w:rsidRPr="004B2AD4" w:rsidRDefault="007A6FE8" w:rsidP="007A6FE8">
            <w:pPr>
              <w:rPr>
                <w:spacing w:val="-5"/>
                <w:sz w:val="16"/>
              </w:rPr>
            </w:pPr>
            <w:r w:rsidRPr="004B2AD4">
              <w:rPr>
                <w:spacing w:val="-5"/>
                <w:sz w:val="16"/>
              </w:rPr>
              <w:t>PS</w:t>
            </w:r>
          </w:p>
        </w:tc>
        <w:tc>
          <w:tcPr>
            <w:tcW w:w="626" w:type="dxa"/>
          </w:tcPr>
          <w:p w14:paraId="62E9F2A3" w14:textId="585CF7CB" w:rsidR="007A6FE8" w:rsidRPr="004B2AD4" w:rsidRDefault="007A6FE8" w:rsidP="007A6FE8">
            <w:pPr>
              <w:rPr>
                <w:spacing w:val="-2"/>
                <w:sz w:val="16"/>
              </w:rPr>
            </w:pPr>
            <w:r w:rsidRPr="004B2AD4">
              <w:rPr>
                <w:spacing w:val="-2"/>
                <w:sz w:val="16"/>
              </w:rPr>
              <w:t>36548</w:t>
            </w:r>
          </w:p>
        </w:tc>
        <w:tc>
          <w:tcPr>
            <w:tcW w:w="589" w:type="dxa"/>
          </w:tcPr>
          <w:p w14:paraId="440E4C2E" w14:textId="77777777" w:rsidR="007A6FE8" w:rsidRPr="004B2AD4" w:rsidRDefault="007A6FE8" w:rsidP="007A6FE8"/>
        </w:tc>
        <w:tc>
          <w:tcPr>
            <w:tcW w:w="912" w:type="dxa"/>
          </w:tcPr>
          <w:p w14:paraId="738D48F0" w14:textId="019B1CC3"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0E34234A" w14:textId="36AB1B8A" w:rsidR="007A6FE8" w:rsidRPr="004B2AD4" w:rsidRDefault="007A6FE8" w:rsidP="007A6FE8">
            <w:pPr>
              <w:rPr>
                <w:spacing w:val="-2"/>
                <w:sz w:val="16"/>
              </w:rPr>
            </w:pPr>
            <w:r w:rsidRPr="004B2AD4">
              <w:rPr>
                <w:spacing w:val="-2"/>
                <w:sz w:val="16"/>
              </w:rPr>
              <w:t>VINICA</w:t>
            </w:r>
          </w:p>
        </w:tc>
        <w:tc>
          <w:tcPr>
            <w:tcW w:w="1219" w:type="dxa"/>
          </w:tcPr>
          <w:p w14:paraId="013A8A5B" w14:textId="5D4C4789" w:rsidR="007A6FE8" w:rsidRPr="004B2AD4" w:rsidRDefault="007A6FE8" w:rsidP="007A6FE8">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3DDA6893" w14:textId="5261463C" w:rsidR="007A6FE8" w:rsidRPr="004B2AD4" w:rsidRDefault="007A6FE8" w:rsidP="007A6FE8">
            <w:pPr>
              <w:spacing w:before="51"/>
              <w:ind w:left="10"/>
              <w:rPr>
                <w:spacing w:val="-10"/>
                <w:sz w:val="16"/>
              </w:rPr>
            </w:pPr>
            <w:r w:rsidRPr="004B2AD4">
              <w:rPr>
                <w:sz w:val="16"/>
              </w:rPr>
              <w:t>22</w:t>
            </w:r>
            <w:r w:rsidRPr="004B2AD4">
              <w:rPr>
                <w:spacing w:val="-4"/>
                <w:sz w:val="16"/>
              </w:rPr>
              <w:t xml:space="preserve"> </w:t>
            </w:r>
            <w:r w:rsidRPr="004B2AD4">
              <w:rPr>
                <w:spacing w:val="-10"/>
                <w:sz w:val="16"/>
              </w:rPr>
              <w:t>A</w:t>
            </w:r>
          </w:p>
        </w:tc>
        <w:tc>
          <w:tcPr>
            <w:tcW w:w="822" w:type="dxa"/>
          </w:tcPr>
          <w:p w14:paraId="7EEAACFC" w14:textId="77777777" w:rsidR="007A6FE8" w:rsidRPr="004B2AD4" w:rsidRDefault="007A6FE8" w:rsidP="007A6FE8"/>
        </w:tc>
        <w:tc>
          <w:tcPr>
            <w:tcW w:w="870" w:type="dxa"/>
          </w:tcPr>
          <w:p w14:paraId="0BFB4632" w14:textId="78D0421C" w:rsidR="007A6FE8" w:rsidRPr="004B2AD4" w:rsidRDefault="007A6FE8" w:rsidP="007A6FE8">
            <w:pPr>
              <w:rPr>
                <w:spacing w:val="-2"/>
                <w:sz w:val="14"/>
              </w:rPr>
            </w:pPr>
            <w:r w:rsidRPr="004B2AD4">
              <w:rPr>
                <w:spacing w:val="-2"/>
                <w:sz w:val="14"/>
              </w:rPr>
              <w:t>5132848.29</w:t>
            </w:r>
          </w:p>
        </w:tc>
        <w:tc>
          <w:tcPr>
            <w:tcW w:w="870" w:type="dxa"/>
          </w:tcPr>
          <w:p w14:paraId="41C0AF60" w14:textId="688535F6" w:rsidR="007A6FE8" w:rsidRPr="004B2AD4" w:rsidRDefault="007A6FE8" w:rsidP="007A6FE8">
            <w:pPr>
              <w:rPr>
                <w:spacing w:val="-2"/>
                <w:sz w:val="14"/>
              </w:rPr>
            </w:pPr>
            <w:r w:rsidRPr="004B2AD4">
              <w:rPr>
                <w:spacing w:val="-2"/>
                <w:sz w:val="14"/>
              </w:rPr>
              <w:t>473081.48</w:t>
            </w:r>
          </w:p>
        </w:tc>
        <w:tc>
          <w:tcPr>
            <w:tcW w:w="607" w:type="dxa"/>
          </w:tcPr>
          <w:p w14:paraId="1814CD18" w14:textId="59742011" w:rsidR="007A6FE8" w:rsidRPr="004B2AD4" w:rsidRDefault="007A6FE8" w:rsidP="007A6FE8">
            <w:pPr>
              <w:rPr>
                <w:spacing w:val="-4"/>
                <w:sz w:val="16"/>
              </w:rPr>
            </w:pPr>
            <w:r w:rsidRPr="004B2AD4">
              <w:rPr>
                <w:spacing w:val="-4"/>
                <w:sz w:val="16"/>
              </w:rPr>
              <w:t>0486</w:t>
            </w:r>
          </w:p>
        </w:tc>
        <w:tc>
          <w:tcPr>
            <w:tcW w:w="778" w:type="dxa"/>
          </w:tcPr>
          <w:p w14:paraId="710CD5AD" w14:textId="56FF1620" w:rsidR="007A6FE8" w:rsidRPr="004B2AD4" w:rsidRDefault="007A6FE8" w:rsidP="007A6FE8">
            <w:pPr>
              <w:rPr>
                <w:spacing w:val="-2"/>
                <w:sz w:val="16"/>
              </w:rPr>
            </w:pPr>
            <w:r w:rsidRPr="004B2AD4">
              <w:rPr>
                <w:spacing w:val="-2"/>
                <w:sz w:val="16"/>
              </w:rPr>
              <w:t>VINICA</w:t>
            </w:r>
          </w:p>
        </w:tc>
        <w:tc>
          <w:tcPr>
            <w:tcW w:w="703" w:type="dxa"/>
          </w:tcPr>
          <w:p w14:paraId="146E4463" w14:textId="77777777" w:rsidR="007A6FE8" w:rsidRPr="004B2AD4" w:rsidRDefault="007A6FE8" w:rsidP="007A6FE8"/>
        </w:tc>
        <w:tc>
          <w:tcPr>
            <w:tcW w:w="616" w:type="dxa"/>
          </w:tcPr>
          <w:p w14:paraId="65424B3A" w14:textId="77777777" w:rsidR="007A6FE8" w:rsidRPr="004B2AD4" w:rsidRDefault="007A6FE8" w:rsidP="007A6FE8"/>
        </w:tc>
        <w:tc>
          <w:tcPr>
            <w:tcW w:w="564" w:type="dxa"/>
          </w:tcPr>
          <w:p w14:paraId="3B4CD1ED" w14:textId="77777777" w:rsidR="007A6FE8" w:rsidRPr="004B2AD4" w:rsidRDefault="007A6FE8" w:rsidP="007A6FE8"/>
        </w:tc>
        <w:tc>
          <w:tcPr>
            <w:tcW w:w="633" w:type="dxa"/>
          </w:tcPr>
          <w:p w14:paraId="0D1E537B" w14:textId="13009D53" w:rsidR="007A6FE8" w:rsidRPr="004B2AD4" w:rsidRDefault="007A6FE8" w:rsidP="007A6FE8">
            <w:pPr>
              <w:rPr>
                <w:spacing w:val="-5"/>
                <w:sz w:val="16"/>
              </w:rPr>
            </w:pPr>
            <w:r w:rsidRPr="004B2AD4">
              <w:rPr>
                <w:spacing w:val="-5"/>
                <w:sz w:val="16"/>
              </w:rPr>
              <w:t>NE</w:t>
            </w:r>
          </w:p>
        </w:tc>
        <w:tc>
          <w:tcPr>
            <w:tcW w:w="452" w:type="dxa"/>
          </w:tcPr>
          <w:p w14:paraId="5F755C1D" w14:textId="77777777" w:rsidR="007A6FE8" w:rsidRPr="004B2AD4" w:rsidRDefault="007A6FE8" w:rsidP="007A6FE8"/>
        </w:tc>
      </w:tr>
      <w:tr w:rsidR="007A6FE8" w:rsidRPr="004B2AD4" w14:paraId="71B6CBB4" w14:textId="77777777" w:rsidTr="00FF7490">
        <w:tc>
          <w:tcPr>
            <w:tcW w:w="595" w:type="dxa"/>
          </w:tcPr>
          <w:p w14:paraId="3E1BE967" w14:textId="19A02882" w:rsidR="007A6FE8" w:rsidRPr="004B2AD4" w:rsidRDefault="007A6FE8" w:rsidP="007A6FE8">
            <w:pPr>
              <w:rPr>
                <w:spacing w:val="-4"/>
                <w:sz w:val="16"/>
              </w:rPr>
            </w:pPr>
            <w:r w:rsidRPr="004B2AD4">
              <w:rPr>
                <w:spacing w:val="-4"/>
                <w:sz w:val="16"/>
              </w:rPr>
              <w:t>4983</w:t>
            </w:r>
          </w:p>
        </w:tc>
        <w:tc>
          <w:tcPr>
            <w:tcW w:w="823" w:type="dxa"/>
          </w:tcPr>
          <w:p w14:paraId="4FD5F4B3" w14:textId="303ED546" w:rsidR="007A6FE8" w:rsidRPr="004B2AD4" w:rsidRDefault="007A6FE8" w:rsidP="007A6FE8">
            <w:pPr>
              <w:rPr>
                <w:rFonts w:ascii="Arial"/>
                <w:b/>
                <w:color w:val="040172"/>
                <w:spacing w:val="-2"/>
                <w:sz w:val="18"/>
              </w:rPr>
            </w:pPr>
            <w:r w:rsidRPr="004B2AD4">
              <w:rPr>
                <w:rFonts w:ascii="Arial"/>
                <w:b/>
                <w:color w:val="040172"/>
                <w:spacing w:val="-2"/>
                <w:sz w:val="18"/>
              </w:rPr>
              <w:t>146446</w:t>
            </w:r>
          </w:p>
        </w:tc>
        <w:tc>
          <w:tcPr>
            <w:tcW w:w="656" w:type="dxa"/>
          </w:tcPr>
          <w:p w14:paraId="5E196086" w14:textId="7588B44B" w:rsidR="007A6FE8" w:rsidRPr="004B2AD4" w:rsidRDefault="007A6FE8" w:rsidP="007A6FE8">
            <w:pPr>
              <w:rPr>
                <w:spacing w:val="-4"/>
                <w:sz w:val="16"/>
              </w:rPr>
            </w:pPr>
            <w:r w:rsidRPr="004B2AD4">
              <w:rPr>
                <w:spacing w:val="-4"/>
                <w:sz w:val="16"/>
              </w:rPr>
              <w:t>1464</w:t>
            </w:r>
          </w:p>
        </w:tc>
        <w:tc>
          <w:tcPr>
            <w:tcW w:w="537" w:type="dxa"/>
          </w:tcPr>
          <w:p w14:paraId="0E98EB4B" w14:textId="1879A798" w:rsidR="007A6FE8" w:rsidRPr="004B2AD4" w:rsidRDefault="007A6FE8" w:rsidP="007A6FE8">
            <w:pPr>
              <w:rPr>
                <w:spacing w:val="-5"/>
                <w:sz w:val="16"/>
              </w:rPr>
            </w:pPr>
            <w:r w:rsidRPr="004B2AD4">
              <w:rPr>
                <w:spacing w:val="-5"/>
                <w:sz w:val="16"/>
              </w:rPr>
              <w:t>PS</w:t>
            </w:r>
          </w:p>
        </w:tc>
        <w:tc>
          <w:tcPr>
            <w:tcW w:w="626" w:type="dxa"/>
          </w:tcPr>
          <w:p w14:paraId="1B876454" w14:textId="0E1F3FEC" w:rsidR="007A6FE8" w:rsidRPr="004B2AD4" w:rsidRDefault="007A6FE8" w:rsidP="007A6FE8">
            <w:pPr>
              <w:rPr>
                <w:spacing w:val="-2"/>
                <w:sz w:val="16"/>
              </w:rPr>
            </w:pPr>
            <w:r w:rsidRPr="004B2AD4">
              <w:rPr>
                <w:spacing w:val="-2"/>
                <w:sz w:val="16"/>
              </w:rPr>
              <w:t>36866</w:t>
            </w:r>
          </w:p>
        </w:tc>
        <w:tc>
          <w:tcPr>
            <w:tcW w:w="589" w:type="dxa"/>
          </w:tcPr>
          <w:p w14:paraId="3420BA51" w14:textId="77777777" w:rsidR="007A6FE8" w:rsidRPr="004B2AD4" w:rsidRDefault="007A6FE8" w:rsidP="007A6FE8"/>
        </w:tc>
        <w:tc>
          <w:tcPr>
            <w:tcW w:w="912" w:type="dxa"/>
          </w:tcPr>
          <w:p w14:paraId="66987A0F" w14:textId="5FE40212"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028F79FA" w14:textId="4930555D" w:rsidR="007A6FE8" w:rsidRPr="004B2AD4" w:rsidRDefault="007A6FE8" w:rsidP="007A6FE8">
            <w:pPr>
              <w:rPr>
                <w:spacing w:val="-2"/>
                <w:sz w:val="16"/>
              </w:rPr>
            </w:pPr>
            <w:r w:rsidRPr="004B2AD4">
              <w:rPr>
                <w:spacing w:val="-2"/>
                <w:sz w:val="16"/>
              </w:rPr>
              <w:t>VINICA</w:t>
            </w:r>
          </w:p>
        </w:tc>
        <w:tc>
          <w:tcPr>
            <w:tcW w:w="1219" w:type="dxa"/>
          </w:tcPr>
          <w:p w14:paraId="55472E35" w14:textId="5E47AF0B" w:rsidR="007A6FE8" w:rsidRPr="004B2AD4" w:rsidRDefault="007A6FE8" w:rsidP="007A6FE8">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26C47E8D" w14:textId="7F13262A" w:rsidR="007A6FE8" w:rsidRPr="004B2AD4" w:rsidRDefault="007A6FE8" w:rsidP="007A6FE8">
            <w:pPr>
              <w:spacing w:before="51"/>
              <w:ind w:left="10"/>
              <w:rPr>
                <w:spacing w:val="-10"/>
                <w:sz w:val="16"/>
              </w:rPr>
            </w:pPr>
            <w:r w:rsidRPr="004B2AD4">
              <w:rPr>
                <w:spacing w:val="-5"/>
                <w:sz w:val="16"/>
              </w:rPr>
              <w:t>37</w:t>
            </w:r>
          </w:p>
        </w:tc>
        <w:tc>
          <w:tcPr>
            <w:tcW w:w="822" w:type="dxa"/>
          </w:tcPr>
          <w:p w14:paraId="5B37A2CA" w14:textId="77777777" w:rsidR="007A6FE8" w:rsidRPr="004B2AD4" w:rsidRDefault="007A6FE8" w:rsidP="007A6FE8"/>
        </w:tc>
        <w:tc>
          <w:tcPr>
            <w:tcW w:w="870" w:type="dxa"/>
          </w:tcPr>
          <w:p w14:paraId="006D08BC" w14:textId="1CAC0C0D" w:rsidR="007A6FE8" w:rsidRPr="004B2AD4" w:rsidRDefault="007A6FE8" w:rsidP="007A6FE8">
            <w:pPr>
              <w:rPr>
                <w:spacing w:val="-2"/>
                <w:sz w:val="14"/>
              </w:rPr>
            </w:pPr>
            <w:r w:rsidRPr="004B2AD4">
              <w:rPr>
                <w:spacing w:val="-2"/>
                <w:sz w:val="14"/>
              </w:rPr>
              <w:t>5133879.49</w:t>
            </w:r>
          </w:p>
        </w:tc>
        <w:tc>
          <w:tcPr>
            <w:tcW w:w="870" w:type="dxa"/>
          </w:tcPr>
          <w:p w14:paraId="71F4D69B" w14:textId="0F570CB1" w:rsidR="007A6FE8" w:rsidRPr="004B2AD4" w:rsidRDefault="007A6FE8" w:rsidP="007A6FE8">
            <w:pPr>
              <w:rPr>
                <w:spacing w:val="-2"/>
                <w:sz w:val="14"/>
              </w:rPr>
            </w:pPr>
            <w:r w:rsidRPr="004B2AD4">
              <w:rPr>
                <w:spacing w:val="-2"/>
                <w:sz w:val="14"/>
              </w:rPr>
              <w:t>472476.26</w:t>
            </w:r>
          </w:p>
        </w:tc>
        <w:tc>
          <w:tcPr>
            <w:tcW w:w="607" w:type="dxa"/>
          </w:tcPr>
          <w:p w14:paraId="58D9EEFF" w14:textId="198E9E19" w:rsidR="007A6FE8" w:rsidRPr="004B2AD4" w:rsidRDefault="007A6FE8" w:rsidP="007A6FE8">
            <w:pPr>
              <w:rPr>
                <w:spacing w:val="-4"/>
                <w:sz w:val="16"/>
              </w:rPr>
            </w:pPr>
            <w:r w:rsidRPr="004B2AD4">
              <w:rPr>
                <w:spacing w:val="-4"/>
                <w:sz w:val="16"/>
              </w:rPr>
              <w:t>0486</w:t>
            </w:r>
          </w:p>
        </w:tc>
        <w:tc>
          <w:tcPr>
            <w:tcW w:w="778" w:type="dxa"/>
          </w:tcPr>
          <w:p w14:paraId="3BB2873A" w14:textId="0F53D69D" w:rsidR="007A6FE8" w:rsidRPr="004B2AD4" w:rsidRDefault="007A6FE8" w:rsidP="007A6FE8">
            <w:pPr>
              <w:rPr>
                <w:spacing w:val="-2"/>
                <w:sz w:val="16"/>
              </w:rPr>
            </w:pPr>
            <w:r w:rsidRPr="004B2AD4">
              <w:rPr>
                <w:spacing w:val="-2"/>
                <w:sz w:val="16"/>
              </w:rPr>
              <w:t>VINICA</w:t>
            </w:r>
          </w:p>
        </w:tc>
        <w:tc>
          <w:tcPr>
            <w:tcW w:w="703" w:type="dxa"/>
          </w:tcPr>
          <w:p w14:paraId="4AFA86B3" w14:textId="77777777" w:rsidR="007A6FE8" w:rsidRPr="004B2AD4" w:rsidRDefault="007A6FE8" w:rsidP="007A6FE8"/>
        </w:tc>
        <w:tc>
          <w:tcPr>
            <w:tcW w:w="616" w:type="dxa"/>
          </w:tcPr>
          <w:p w14:paraId="080E5793" w14:textId="77777777" w:rsidR="007A6FE8" w:rsidRPr="004B2AD4" w:rsidRDefault="007A6FE8" w:rsidP="007A6FE8"/>
        </w:tc>
        <w:tc>
          <w:tcPr>
            <w:tcW w:w="564" w:type="dxa"/>
          </w:tcPr>
          <w:p w14:paraId="29424E03" w14:textId="77777777" w:rsidR="007A6FE8" w:rsidRPr="004B2AD4" w:rsidRDefault="007A6FE8" w:rsidP="007A6FE8"/>
        </w:tc>
        <w:tc>
          <w:tcPr>
            <w:tcW w:w="633" w:type="dxa"/>
          </w:tcPr>
          <w:p w14:paraId="6FB797FD" w14:textId="1E5CFAFC" w:rsidR="007A6FE8" w:rsidRPr="004B2AD4" w:rsidRDefault="007A6FE8" w:rsidP="007A6FE8">
            <w:pPr>
              <w:rPr>
                <w:spacing w:val="-5"/>
                <w:sz w:val="16"/>
              </w:rPr>
            </w:pPr>
            <w:r w:rsidRPr="004B2AD4">
              <w:rPr>
                <w:spacing w:val="-5"/>
                <w:sz w:val="16"/>
              </w:rPr>
              <w:t>NE</w:t>
            </w:r>
          </w:p>
        </w:tc>
        <w:tc>
          <w:tcPr>
            <w:tcW w:w="452" w:type="dxa"/>
          </w:tcPr>
          <w:p w14:paraId="714EA903" w14:textId="77777777" w:rsidR="007A6FE8" w:rsidRPr="004B2AD4" w:rsidRDefault="007A6FE8" w:rsidP="007A6FE8"/>
        </w:tc>
      </w:tr>
      <w:tr w:rsidR="007A6FE8" w:rsidRPr="004B2AD4" w14:paraId="1640CED1" w14:textId="77777777" w:rsidTr="00FF7490">
        <w:tc>
          <w:tcPr>
            <w:tcW w:w="595" w:type="dxa"/>
          </w:tcPr>
          <w:p w14:paraId="0CB19CB9" w14:textId="701566FE" w:rsidR="007A6FE8" w:rsidRPr="004B2AD4" w:rsidRDefault="007A6FE8" w:rsidP="007A6FE8">
            <w:pPr>
              <w:rPr>
                <w:spacing w:val="-4"/>
                <w:sz w:val="16"/>
              </w:rPr>
            </w:pPr>
            <w:r w:rsidRPr="004B2AD4">
              <w:rPr>
                <w:spacing w:val="-4"/>
                <w:sz w:val="16"/>
              </w:rPr>
              <w:t>4985</w:t>
            </w:r>
          </w:p>
        </w:tc>
        <w:tc>
          <w:tcPr>
            <w:tcW w:w="823" w:type="dxa"/>
          </w:tcPr>
          <w:p w14:paraId="14D62114" w14:textId="001D0920" w:rsidR="007A6FE8" w:rsidRPr="004B2AD4" w:rsidRDefault="007A6FE8" w:rsidP="007A6FE8">
            <w:pPr>
              <w:rPr>
                <w:rFonts w:ascii="Arial"/>
                <w:b/>
                <w:color w:val="040172"/>
                <w:spacing w:val="-2"/>
                <w:sz w:val="18"/>
              </w:rPr>
            </w:pPr>
            <w:r w:rsidRPr="004B2AD4">
              <w:rPr>
                <w:rFonts w:ascii="Arial"/>
                <w:b/>
                <w:color w:val="040172"/>
                <w:spacing w:val="-2"/>
                <w:sz w:val="18"/>
              </w:rPr>
              <w:t>146473</w:t>
            </w:r>
          </w:p>
        </w:tc>
        <w:tc>
          <w:tcPr>
            <w:tcW w:w="656" w:type="dxa"/>
          </w:tcPr>
          <w:p w14:paraId="75BFB4C2" w14:textId="74F3C4FF" w:rsidR="007A6FE8" w:rsidRPr="004B2AD4" w:rsidRDefault="007A6FE8" w:rsidP="007A6FE8">
            <w:pPr>
              <w:rPr>
                <w:spacing w:val="-4"/>
                <w:sz w:val="16"/>
              </w:rPr>
            </w:pPr>
            <w:r w:rsidRPr="004B2AD4">
              <w:rPr>
                <w:spacing w:val="-4"/>
                <w:sz w:val="16"/>
              </w:rPr>
              <w:t>1464</w:t>
            </w:r>
          </w:p>
        </w:tc>
        <w:tc>
          <w:tcPr>
            <w:tcW w:w="537" w:type="dxa"/>
          </w:tcPr>
          <w:p w14:paraId="56867508" w14:textId="46D96991" w:rsidR="007A6FE8" w:rsidRPr="004B2AD4" w:rsidRDefault="007A6FE8" w:rsidP="007A6FE8">
            <w:pPr>
              <w:rPr>
                <w:spacing w:val="-5"/>
                <w:sz w:val="16"/>
              </w:rPr>
            </w:pPr>
            <w:r w:rsidRPr="004B2AD4">
              <w:rPr>
                <w:spacing w:val="-5"/>
                <w:sz w:val="16"/>
              </w:rPr>
              <w:t>PS</w:t>
            </w:r>
          </w:p>
        </w:tc>
        <w:tc>
          <w:tcPr>
            <w:tcW w:w="626" w:type="dxa"/>
          </w:tcPr>
          <w:p w14:paraId="7F4485CD" w14:textId="1DB3BC5D" w:rsidR="007A6FE8" w:rsidRPr="004B2AD4" w:rsidRDefault="007A6FE8" w:rsidP="007A6FE8">
            <w:pPr>
              <w:rPr>
                <w:spacing w:val="-2"/>
                <w:sz w:val="16"/>
              </w:rPr>
            </w:pPr>
            <w:r w:rsidRPr="004B2AD4">
              <w:rPr>
                <w:spacing w:val="-2"/>
                <w:sz w:val="16"/>
              </w:rPr>
              <w:t>36885</w:t>
            </w:r>
          </w:p>
        </w:tc>
        <w:tc>
          <w:tcPr>
            <w:tcW w:w="589" w:type="dxa"/>
          </w:tcPr>
          <w:p w14:paraId="02CDF7C5" w14:textId="77777777" w:rsidR="007A6FE8" w:rsidRPr="004B2AD4" w:rsidRDefault="007A6FE8" w:rsidP="007A6FE8"/>
        </w:tc>
        <w:tc>
          <w:tcPr>
            <w:tcW w:w="912" w:type="dxa"/>
          </w:tcPr>
          <w:p w14:paraId="32A7026E" w14:textId="134E09B7"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4C1502D7" w14:textId="33D7615C" w:rsidR="007A6FE8" w:rsidRPr="004B2AD4" w:rsidRDefault="007A6FE8" w:rsidP="007A6FE8">
            <w:pPr>
              <w:rPr>
                <w:spacing w:val="-2"/>
                <w:sz w:val="16"/>
              </w:rPr>
            </w:pPr>
            <w:r w:rsidRPr="004B2AD4">
              <w:rPr>
                <w:spacing w:val="-2"/>
                <w:sz w:val="16"/>
              </w:rPr>
              <w:t>VINICA</w:t>
            </w:r>
          </w:p>
        </w:tc>
        <w:tc>
          <w:tcPr>
            <w:tcW w:w="1219" w:type="dxa"/>
          </w:tcPr>
          <w:p w14:paraId="5D1ACA85" w14:textId="68BEE2E2" w:rsidR="007A6FE8" w:rsidRPr="004B2AD4" w:rsidRDefault="007A6FE8" w:rsidP="007A6FE8">
            <w:pPr>
              <w:rPr>
                <w:sz w:val="16"/>
              </w:rPr>
            </w:pPr>
            <w:r w:rsidRPr="004B2AD4">
              <w:rPr>
                <w:sz w:val="16"/>
              </w:rPr>
              <w:t>MATE</w:t>
            </w:r>
            <w:r w:rsidRPr="004B2AD4">
              <w:rPr>
                <w:spacing w:val="-4"/>
                <w:sz w:val="16"/>
              </w:rPr>
              <w:t xml:space="preserve"> </w:t>
            </w:r>
            <w:r w:rsidRPr="004B2AD4">
              <w:rPr>
                <w:spacing w:val="-2"/>
                <w:sz w:val="16"/>
              </w:rPr>
              <w:t>RUPČIĆA</w:t>
            </w:r>
          </w:p>
        </w:tc>
        <w:tc>
          <w:tcPr>
            <w:tcW w:w="638" w:type="dxa"/>
          </w:tcPr>
          <w:p w14:paraId="67D8370A" w14:textId="7E12D77B" w:rsidR="007A6FE8" w:rsidRPr="004B2AD4" w:rsidRDefault="007A6FE8" w:rsidP="007A6FE8">
            <w:pPr>
              <w:spacing w:before="51"/>
              <w:ind w:left="10"/>
              <w:rPr>
                <w:spacing w:val="-10"/>
                <w:sz w:val="16"/>
              </w:rPr>
            </w:pPr>
            <w:r w:rsidRPr="004B2AD4">
              <w:rPr>
                <w:spacing w:val="-5"/>
                <w:sz w:val="16"/>
              </w:rPr>
              <w:t>29</w:t>
            </w:r>
          </w:p>
        </w:tc>
        <w:tc>
          <w:tcPr>
            <w:tcW w:w="822" w:type="dxa"/>
          </w:tcPr>
          <w:p w14:paraId="6CC47BF5" w14:textId="77777777" w:rsidR="007A6FE8" w:rsidRPr="004B2AD4" w:rsidRDefault="007A6FE8" w:rsidP="007A6FE8"/>
        </w:tc>
        <w:tc>
          <w:tcPr>
            <w:tcW w:w="870" w:type="dxa"/>
          </w:tcPr>
          <w:p w14:paraId="48D45379" w14:textId="33E192A7" w:rsidR="007A6FE8" w:rsidRPr="004B2AD4" w:rsidRDefault="007A6FE8" w:rsidP="007A6FE8">
            <w:pPr>
              <w:rPr>
                <w:spacing w:val="-2"/>
                <w:sz w:val="14"/>
              </w:rPr>
            </w:pPr>
            <w:r w:rsidRPr="004B2AD4">
              <w:rPr>
                <w:spacing w:val="-2"/>
                <w:sz w:val="14"/>
              </w:rPr>
              <w:t>5134407.43</w:t>
            </w:r>
          </w:p>
        </w:tc>
        <w:tc>
          <w:tcPr>
            <w:tcW w:w="870" w:type="dxa"/>
          </w:tcPr>
          <w:p w14:paraId="14933156" w14:textId="6FC3EC01" w:rsidR="007A6FE8" w:rsidRPr="004B2AD4" w:rsidRDefault="007A6FE8" w:rsidP="007A6FE8">
            <w:pPr>
              <w:rPr>
                <w:spacing w:val="-2"/>
                <w:sz w:val="14"/>
              </w:rPr>
            </w:pPr>
            <w:r w:rsidRPr="004B2AD4">
              <w:rPr>
                <w:spacing w:val="-2"/>
                <w:sz w:val="14"/>
              </w:rPr>
              <w:t>472996.03</w:t>
            </w:r>
          </w:p>
        </w:tc>
        <w:tc>
          <w:tcPr>
            <w:tcW w:w="607" w:type="dxa"/>
          </w:tcPr>
          <w:p w14:paraId="6DD864B1" w14:textId="4A41CC50" w:rsidR="007A6FE8" w:rsidRPr="004B2AD4" w:rsidRDefault="007A6FE8" w:rsidP="007A6FE8">
            <w:pPr>
              <w:rPr>
                <w:spacing w:val="-4"/>
                <w:sz w:val="16"/>
              </w:rPr>
            </w:pPr>
            <w:r w:rsidRPr="004B2AD4">
              <w:rPr>
                <w:spacing w:val="-4"/>
                <w:sz w:val="16"/>
              </w:rPr>
              <w:t>0486</w:t>
            </w:r>
          </w:p>
        </w:tc>
        <w:tc>
          <w:tcPr>
            <w:tcW w:w="778" w:type="dxa"/>
          </w:tcPr>
          <w:p w14:paraId="219BB9D6" w14:textId="5947ECE8" w:rsidR="007A6FE8" w:rsidRPr="004B2AD4" w:rsidRDefault="007A6FE8" w:rsidP="007A6FE8">
            <w:pPr>
              <w:rPr>
                <w:spacing w:val="-2"/>
                <w:sz w:val="16"/>
              </w:rPr>
            </w:pPr>
            <w:r w:rsidRPr="004B2AD4">
              <w:rPr>
                <w:spacing w:val="-2"/>
                <w:sz w:val="16"/>
              </w:rPr>
              <w:t>VINICA</w:t>
            </w:r>
          </w:p>
        </w:tc>
        <w:tc>
          <w:tcPr>
            <w:tcW w:w="703" w:type="dxa"/>
          </w:tcPr>
          <w:p w14:paraId="6E3510FE" w14:textId="77777777" w:rsidR="007A6FE8" w:rsidRPr="004B2AD4" w:rsidRDefault="007A6FE8" w:rsidP="007A6FE8"/>
        </w:tc>
        <w:tc>
          <w:tcPr>
            <w:tcW w:w="616" w:type="dxa"/>
          </w:tcPr>
          <w:p w14:paraId="04D9E0B4" w14:textId="77777777" w:rsidR="007A6FE8" w:rsidRPr="004B2AD4" w:rsidRDefault="007A6FE8" w:rsidP="007A6FE8"/>
        </w:tc>
        <w:tc>
          <w:tcPr>
            <w:tcW w:w="564" w:type="dxa"/>
          </w:tcPr>
          <w:p w14:paraId="358E19C1" w14:textId="77777777" w:rsidR="007A6FE8" w:rsidRPr="004B2AD4" w:rsidRDefault="007A6FE8" w:rsidP="007A6FE8"/>
        </w:tc>
        <w:tc>
          <w:tcPr>
            <w:tcW w:w="633" w:type="dxa"/>
          </w:tcPr>
          <w:p w14:paraId="277EDC14" w14:textId="375863F0" w:rsidR="007A6FE8" w:rsidRPr="004B2AD4" w:rsidRDefault="007A6FE8" w:rsidP="007A6FE8">
            <w:pPr>
              <w:rPr>
                <w:spacing w:val="-5"/>
                <w:sz w:val="16"/>
              </w:rPr>
            </w:pPr>
            <w:r w:rsidRPr="004B2AD4">
              <w:rPr>
                <w:spacing w:val="-5"/>
                <w:sz w:val="16"/>
              </w:rPr>
              <w:t>NE</w:t>
            </w:r>
          </w:p>
        </w:tc>
        <w:tc>
          <w:tcPr>
            <w:tcW w:w="452" w:type="dxa"/>
          </w:tcPr>
          <w:p w14:paraId="48CDB25F" w14:textId="77777777" w:rsidR="007A6FE8" w:rsidRPr="004B2AD4" w:rsidRDefault="007A6FE8" w:rsidP="007A6FE8"/>
        </w:tc>
      </w:tr>
      <w:tr w:rsidR="007A6FE8" w:rsidRPr="004B2AD4" w14:paraId="5AB49463" w14:textId="77777777" w:rsidTr="00FF7490">
        <w:tc>
          <w:tcPr>
            <w:tcW w:w="595" w:type="dxa"/>
          </w:tcPr>
          <w:p w14:paraId="43DE6107" w14:textId="54FEB7FE" w:rsidR="007A6FE8" w:rsidRPr="004B2AD4" w:rsidRDefault="007A6FE8" w:rsidP="007A6FE8">
            <w:pPr>
              <w:rPr>
                <w:spacing w:val="-4"/>
                <w:sz w:val="16"/>
              </w:rPr>
            </w:pPr>
            <w:r w:rsidRPr="004B2AD4">
              <w:rPr>
                <w:spacing w:val="-4"/>
                <w:sz w:val="16"/>
              </w:rPr>
              <w:t>5015</w:t>
            </w:r>
          </w:p>
        </w:tc>
        <w:tc>
          <w:tcPr>
            <w:tcW w:w="823" w:type="dxa"/>
          </w:tcPr>
          <w:p w14:paraId="453D2ACD" w14:textId="4AE561E4" w:rsidR="007A6FE8" w:rsidRPr="004B2AD4" w:rsidRDefault="007A6FE8" w:rsidP="007A6FE8">
            <w:pPr>
              <w:rPr>
                <w:rFonts w:ascii="Arial"/>
                <w:b/>
                <w:color w:val="040172"/>
                <w:spacing w:val="-2"/>
                <w:sz w:val="18"/>
              </w:rPr>
            </w:pPr>
            <w:r w:rsidRPr="004B2AD4">
              <w:rPr>
                <w:rFonts w:ascii="Arial"/>
                <w:b/>
                <w:color w:val="040172"/>
                <w:spacing w:val="-2"/>
                <w:sz w:val="18"/>
              </w:rPr>
              <w:t>146885</w:t>
            </w:r>
          </w:p>
        </w:tc>
        <w:tc>
          <w:tcPr>
            <w:tcW w:w="656" w:type="dxa"/>
          </w:tcPr>
          <w:p w14:paraId="569FCB78" w14:textId="5CE940C4" w:rsidR="007A6FE8" w:rsidRPr="004B2AD4" w:rsidRDefault="007A6FE8" w:rsidP="007A6FE8">
            <w:pPr>
              <w:rPr>
                <w:spacing w:val="-4"/>
                <w:sz w:val="16"/>
              </w:rPr>
            </w:pPr>
            <w:r w:rsidRPr="004B2AD4">
              <w:rPr>
                <w:spacing w:val="-4"/>
                <w:sz w:val="16"/>
              </w:rPr>
              <w:t>1468</w:t>
            </w:r>
          </w:p>
        </w:tc>
        <w:tc>
          <w:tcPr>
            <w:tcW w:w="537" w:type="dxa"/>
          </w:tcPr>
          <w:p w14:paraId="4B4DA1FF" w14:textId="7B669057" w:rsidR="007A6FE8" w:rsidRPr="004B2AD4" w:rsidRDefault="007A6FE8" w:rsidP="007A6FE8">
            <w:pPr>
              <w:rPr>
                <w:spacing w:val="-5"/>
                <w:sz w:val="16"/>
              </w:rPr>
            </w:pPr>
            <w:r w:rsidRPr="004B2AD4">
              <w:rPr>
                <w:spacing w:val="-5"/>
                <w:sz w:val="16"/>
              </w:rPr>
              <w:t>PS</w:t>
            </w:r>
          </w:p>
        </w:tc>
        <w:tc>
          <w:tcPr>
            <w:tcW w:w="626" w:type="dxa"/>
          </w:tcPr>
          <w:p w14:paraId="7C4C8096" w14:textId="28BC6473" w:rsidR="007A6FE8" w:rsidRPr="004B2AD4" w:rsidRDefault="007A6FE8" w:rsidP="007A6FE8">
            <w:pPr>
              <w:rPr>
                <w:spacing w:val="-2"/>
                <w:sz w:val="16"/>
              </w:rPr>
            </w:pPr>
            <w:r w:rsidRPr="004B2AD4">
              <w:rPr>
                <w:spacing w:val="-2"/>
                <w:sz w:val="16"/>
              </w:rPr>
              <w:t>37166</w:t>
            </w:r>
          </w:p>
        </w:tc>
        <w:tc>
          <w:tcPr>
            <w:tcW w:w="589" w:type="dxa"/>
          </w:tcPr>
          <w:p w14:paraId="1DEDE93D" w14:textId="77777777" w:rsidR="007A6FE8" w:rsidRPr="004B2AD4" w:rsidRDefault="007A6FE8" w:rsidP="007A6FE8"/>
        </w:tc>
        <w:tc>
          <w:tcPr>
            <w:tcW w:w="912" w:type="dxa"/>
          </w:tcPr>
          <w:p w14:paraId="4B198E9E" w14:textId="5E665995"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2E812BDA" w14:textId="17877FC0" w:rsidR="007A6FE8" w:rsidRPr="004B2AD4" w:rsidRDefault="007A6FE8" w:rsidP="007A6FE8">
            <w:pPr>
              <w:rPr>
                <w:spacing w:val="-2"/>
                <w:sz w:val="16"/>
              </w:rPr>
            </w:pPr>
            <w:r w:rsidRPr="004B2AD4">
              <w:rPr>
                <w:spacing w:val="-2"/>
                <w:sz w:val="16"/>
              </w:rPr>
              <w:t>VINICA</w:t>
            </w:r>
          </w:p>
        </w:tc>
        <w:tc>
          <w:tcPr>
            <w:tcW w:w="1219" w:type="dxa"/>
          </w:tcPr>
          <w:p w14:paraId="2C7C059D" w14:textId="443C9B54" w:rsidR="007A6FE8" w:rsidRPr="004B2AD4" w:rsidRDefault="007A6FE8" w:rsidP="007A6FE8">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2CF03373" w14:textId="641FB04B" w:rsidR="007A6FE8" w:rsidRPr="004B2AD4" w:rsidRDefault="007A6FE8" w:rsidP="007A6FE8">
            <w:pPr>
              <w:spacing w:before="51"/>
              <w:ind w:left="10"/>
              <w:rPr>
                <w:spacing w:val="-10"/>
                <w:sz w:val="16"/>
              </w:rPr>
            </w:pPr>
            <w:r w:rsidRPr="004B2AD4">
              <w:rPr>
                <w:spacing w:val="-5"/>
                <w:sz w:val="16"/>
              </w:rPr>
              <w:t>44</w:t>
            </w:r>
          </w:p>
        </w:tc>
        <w:tc>
          <w:tcPr>
            <w:tcW w:w="822" w:type="dxa"/>
          </w:tcPr>
          <w:p w14:paraId="15F28D55" w14:textId="77777777" w:rsidR="007A6FE8" w:rsidRPr="004B2AD4" w:rsidRDefault="007A6FE8" w:rsidP="007A6FE8"/>
        </w:tc>
        <w:tc>
          <w:tcPr>
            <w:tcW w:w="870" w:type="dxa"/>
          </w:tcPr>
          <w:p w14:paraId="1524C575" w14:textId="2EBB11BA" w:rsidR="007A6FE8" w:rsidRPr="004B2AD4" w:rsidRDefault="007A6FE8" w:rsidP="007A6FE8">
            <w:pPr>
              <w:rPr>
                <w:spacing w:val="-2"/>
                <w:sz w:val="14"/>
              </w:rPr>
            </w:pPr>
            <w:r w:rsidRPr="004B2AD4">
              <w:rPr>
                <w:spacing w:val="-2"/>
                <w:sz w:val="14"/>
              </w:rPr>
              <w:t>5133922.31</w:t>
            </w:r>
          </w:p>
        </w:tc>
        <w:tc>
          <w:tcPr>
            <w:tcW w:w="870" w:type="dxa"/>
          </w:tcPr>
          <w:p w14:paraId="3EB7C93C" w14:textId="59A3D64C" w:rsidR="007A6FE8" w:rsidRPr="004B2AD4" w:rsidRDefault="007A6FE8" w:rsidP="007A6FE8">
            <w:pPr>
              <w:rPr>
                <w:spacing w:val="-2"/>
                <w:sz w:val="14"/>
              </w:rPr>
            </w:pPr>
            <w:r w:rsidRPr="004B2AD4">
              <w:rPr>
                <w:spacing w:val="-2"/>
                <w:sz w:val="14"/>
              </w:rPr>
              <w:t>472622.93</w:t>
            </w:r>
          </w:p>
        </w:tc>
        <w:tc>
          <w:tcPr>
            <w:tcW w:w="607" w:type="dxa"/>
          </w:tcPr>
          <w:p w14:paraId="2BAFD153" w14:textId="7D61179E" w:rsidR="007A6FE8" w:rsidRPr="004B2AD4" w:rsidRDefault="007A6FE8" w:rsidP="007A6FE8">
            <w:pPr>
              <w:rPr>
                <w:spacing w:val="-4"/>
                <w:sz w:val="16"/>
              </w:rPr>
            </w:pPr>
            <w:r w:rsidRPr="004B2AD4">
              <w:rPr>
                <w:spacing w:val="-4"/>
                <w:sz w:val="16"/>
              </w:rPr>
              <w:t>0486</w:t>
            </w:r>
          </w:p>
        </w:tc>
        <w:tc>
          <w:tcPr>
            <w:tcW w:w="778" w:type="dxa"/>
          </w:tcPr>
          <w:p w14:paraId="12FE1E6B" w14:textId="10D40BD3" w:rsidR="007A6FE8" w:rsidRPr="004B2AD4" w:rsidRDefault="007A6FE8" w:rsidP="007A6FE8">
            <w:pPr>
              <w:rPr>
                <w:spacing w:val="-2"/>
                <w:sz w:val="16"/>
              </w:rPr>
            </w:pPr>
            <w:r w:rsidRPr="004B2AD4">
              <w:rPr>
                <w:spacing w:val="-2"/>
                <w:sz w:val="16"/>
              </w:rPr>
              <w:t>VINICA</w:t>
            </w:r>
          </w:p>
        </w:tc>
        <w:tc>
          <w:tcPr>
            <w:tcW w:w="703" w:type="dxa"/>
          </w:tcPr>
          <w:p w14:paraId="39E1AA5D" w14:textId="77777777" w:rsidR="007A6FE8" w:rsidRPr="004B2AD4" w:rsidRDefault="007A6FE8" w:rsidP="007A6FE8"/>
        </w:tc>
        <w:tc>
          <w:tcPr>
            <w:tcW w:w="616" w:type="dxa"/>
          </w:tcPr>
          <w:p w14:paraId="2151942B" w14:textId="77777777" w:rsidR="007A6FE8" w:rsidRPr="004B2AD4" w:rsidRDefault="007A6FE8" w:rsidP="007A6FE8"/>
        </w:tc>
        <w:tc>
          <w:tcPr>
            <w:tcW w:w="564" w:type="dxa"/>
          </w:tcPr>
          <w:p w14:paraId="51ADFC0E" w14:textId="77777777" w:rsidR="007A6FE8" w:rsidRPr="004B2AD4" w:rsidRDefault="007A6FE8" w:rsidP="007A6FE8"/>
        </w:tc>
        <w:tc>
          <w:tcPr>
            <w:tcW w:w="633" w:type="dxa"/>
          </w:tcPr>
          <w:p w14:paraId="1AAB7509" w14:textId="31D66835" w:rsidR="007A6FE8" w:rsidRPr="004B2AD4" w:rsidRDefault="007A6FE8" w:rsidP="007A6FE8">
            <w:pPr>
              <w:rPr>
                <w:spacing w:val="-5"/>
                <w:sz w:val="16"/>
              </w:rPr>
            </w:pPr>
            <w:r w:rsidRPr="004B2AD4">
              <w:rPr>
                <w:spacing w:val="-5"/>
                <w:sz w:val="16"/>
              </w:rPr>
              <w:t>NE</w:t>
            </w:r>
          </w:p>
        </w:tc>
        <w:tc>
          <w:tcPr>
            <w:tcW w:w="452" w:type="dxa"/>
          </w:tcPr>
          <w:p w14:paraId="3EB5ACD7" w14:textId="77777777" w:rsidR="007A6FE8" w:rsidRPr="004B2AD4" w:rsidRDefault="007A6FE8" w:rsidP="007A6FE8"/>
        </w:tc>
      </w:tr>
      <w:tr w:rsidR="007A6FE8" w:rsidRPr="004B2AD4" w14:paraId="162AD0A4" w14:textId="77777777" w:rsidTr="00FF7490">
        <w:tc>
          <w:tcPr>
            <w:tcW w:w="595" w:type="dxa"/>
          </w:tcPr>
          <w:p w14:paraId="5CAD8376" w14:textId="096888D5" w:rsidR="007A6FE8" w:rsidRPr="004B2AD4" w:rsidRDefault="007A6FE8" w:rsidP="007A6FE8">
            <w:pPr>
              <w:rPr>
                <w:spacing w:val="-4"/>
                <w:sz w:val="16"/>
              </w:rPr>
            </w:pPr>
            <w:r w:rsidRPr="004B2AD4">
              <w:rPr>
                <w:spacing w:val="-4"/>
                <w:sz w:val="16"/>
              </w:rPr>
              <w:t>5032</w:t>
            </w:r>
          </w:p>
        </w:tc>
        <w:tc>
          <w:tcPr>
            <w:tcW w:w="823" w:type="dxa"/>
          </w:tcPr>
          <w:p w14:paraId="07993C7C" w14:textId="0A56031D" w:rsidR="007A6FE8" w:rsidRPr="004B2AD4" w:rsidRDefault="007A6FE8" w:rsidP="007A6FE8">
            <w:pPr>
              <w:rPr>
                <w:rFonts w:ascii="Arial"/>
                <w:b/>
                <w:color w:val="040172"/>
                <w:spacing w:val="-2"/>
                <w:sz w:val="18"/>
              </w:rPr>
            </w:pPr>
            <w:r w:rsidRPr="004B2AD4">
              <w:rPr>
                <w:rFonts w:ascii="Arial"/>
                <w:b/>
                <w:color w:val="040172"/>
                <w:spacing w:val="-2"/>
                <w:sz w:val="18"/>
              </w:rPr>
              <w:t>147109</w:t>
            </w:r>
          </w:p>
        </w:tc>
        <w:tc>
          <w:tcPr>
            <w:tcW w:w="656" w:type="dxa"/>
          </w:tcPr>
          <w:p w14:paraId="1CB202C4" w14:textId="20C217B3" w:rsidR="007A6FE8" w:rsidRPr="004B2AD4" w:rsidRDefault="007A6FE8" w:rsidP="007A6FE8">
            <w:pPr>
              <w:rPr>
                <w:spacing w:val="-4"/>
                <w:sz w:val="16"/>
              </w:rPr>
            </w:pPr>
            <w:r w:rsidRPr="004B2AD4">
              <w:rPr>
                <w:spacing w:val="-4"/>
                <w:sz w:val="16"/>
              </w:rPr>
              <w:t>1471</w:t>
            </w:r>
          </w:p>
        </w:tc>
        <w:tc>
          <w:tcPr>
            <w:tcW w:w="537" w:type="dxa"/>
          </w:tcPr>
          <w:p w14:paraId="7420E900" w14:textId="5113EF4A" w:rsidR="007A6FE8" w:rsidRPr="004B2AD4" w:rsidRDefault="007A6FE8" w:rsidP="007A6FE8">
            <w:pPr>
              <w:rPr>
                <w:spacing w:val="-5"/>
                <w:sz w:val="16"/>
              </w:rPr>
            </w:pPr>
            <w:r w:rsidRPr="004B2AD4">
              <w:rPr>
                <w:spacing w:val="-5"/>
                <w:sz w:val="16"/>
              </w:rPr>
              <w:t>PS</w:t>
            </w:r>
          </w:p>
        </w:tc>
        <w:tc>
          <w:tcPr>
            <w:tcW w:w="626" w:type="dxa"/>
          </w:tcPr>
          <w:p w14:paraId="2D979000" w14:textId="04CFCBBE" w:rsidR="007A6FE8" w:rsidRPr="004B2AD4" w:rsidRDefault="007A6FE8" w:rsidP="007A6FE8">
            <w:pPr>
              <w:rPr>
                <w:spacing w:val="-2"/>
                <w:sz w:val="16"/>
              </w:rPr>
            </w:pPr>
            <w:r w:rsidRPr="004B2AD4">
              <w:rPr>
                <w:spacing w:val="-2"/>
                <w:sz w:val="16"/>
              </w:rPr>
              <w:t>37339</w:t>
            </w:r>
          </w:p>
        </w:tc>
        <w:tc>
          <w:tcPr>
            <w:tcW w:w="589" w:type="dxa"/>
          </w:tcPr>
          <w:p w14:paraId="2A7C122A" w14:textId="77777777" w:rsidR="007A6FE8" w:rsidRPr="004B2AD4" w:rsidRDefault="007A6FE8" w:rsidP="007A6FE8"/>
        </w:tc>
        <w:tc>
          <w:tcPr>
            <w:tcW w:w="912" w:type="dxa"/>
          </w:tcPr>
          <w:p w14:paraId="74D197A4" w14:textId="32C7F40B"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27B36C3C" w14:textId="3BEA106E" w:rsidR="007A6FE8" w:rsidRPr="004B2AD4" w:rsidRDefault="007A6FE8" w:rsidP="007A6FE8">
            <w:pPr>
              <w:rPr>
                <w:spacing w:val="-2"/>
                <w:sz w:val="16"/>
              </w:rPr>
            </w:pPr>
            <w:r w:rsidRPr="004B2AD4">
              <w:rPr>
                <w:spacing w:val="-2"/>
                <w:sz w:val="16"/>
              </w:rPr>
              <w:t>VINICA</w:t>
            </w:r>
          </w:p>
        </w:tc>
        <w:tc>
          <w:tcPr>
            <w:tcW w:w="1219" w:type="dxa"/>
          </w:tcPr>
          <w:p w14:paraId="294C04CD" w14:textId="1D851BE9" w:rsidR="007A6FE8" w:rsidRPr="004B2AD4" w:rsidRDefault="007A6FE8" w:rsidP="007A6FE8">
            <w:pPr>
              <w:rPr>
                <w:sz w:val="16"/>
              </w:rPr>
            </w:pPr>
            <w:r w:rsidRPr="004B2AD4">
              <w:rPr>
                <w:spacing w:val="-2"/>
                <w:sz w:val="16"/>
              </w:rPr>
              <w:t>SLATNJAK</w:t>
            </w:r>
          </w:p>
        </w:tc>
        <w:tc>
          <w:tcPr>
            <w:tcW w:w="638" w:type="dxa"/>
          </w:tcPr>
          <w:p w14:paraId="6460FF7E" w14:textId="168C8C38" w:rsidR="007A6FE8" w:rsidRPr="004B2AD4" w:rsidRDefault="007A6FE8" w:rsidP="007A6FE8">
            <w:pPr>
              <w:spacing w:before="51"/>
              <w:ind w:left="10"/>
              <w:rPr>
                <w:spacing w:val="-10"/>
                <w:sz w:val="16"/>
              </w:rPr>
            </w:pPr>
            <w:r w:rsidRPr="004B2AD4">
              <w:rPr>
                <w:spacing w:val="-5"/>
                <w:sz w:val="16"/>
              </w:rPr>
              <w:t>52</w:t>
            </w:r>
          </w:p>
        </w:tc>
        <w:tc>
          <w:tcPr>
            <w:tcW w:w="822" w:type="dxa"/>
          </w:tcPr>
          <w:p w14:paraId="78366880" w14:textId="77777777" w:rsidR="007A6FE8" w:rsidRPr="004B2AD4" w:rsidRDefault="007A6FE8" w:rsidP="007A6FE8"/>
        </w:tc>
        <w:tc>
          <w:tcPr>
            <w:tcW w:w="870" w:type="dxa"/>
          </w:tcPr>
          <w:p w14:paraId="5A53EDA2" w14:textId="28EBFA44" w:rsidR="007A6FE8" w:rsidRPr="004B2AD4" w:rsidRDefault="007A6FE8" w:rsidP="007A6FE8">
            <w:pPr>
              <w:rPr>
                <w:spacing w:val="-2"/>
                <w:sz w:val="14"/>
              </w:rPr>
            </w:pPr>
            <w:r w:rsidRPr="004B2AD4">
              <w:rPr>
                <w:spacing w:val="-2"/>
                <w:sz w:val="14"/>
              </w:rPr>
              <w:t>5134165.59</w:t>
            </w:r>
          </w:p>
        </w:tc>
        <w:tc>
          <w:tcPr>
            <w:tcW w:w="870" w:type="dxa"/>
          </w:tcPr>
          <w:p w14:paraId="60D058DC" w14:textId="7FECC5D6" w:rsidR="007A6FE8" w:rsidRPr="004B2AD4" w:rsidRDefault="007A6FE8" w:rsidP="007A6FE8">
            <w:pPr>
              <w:rPr>
                <w:spacing w:val="-2"/>
                <w:sz w:val="14"/>
              </w:rPr>
            </w:pPr>
            <w:r w:rsidRPr="004B2AD4">
              <w:rPr>
                <w:spacing w:val="-2"/>
                <w:sz w:val="14"/>
              </w:rPr>
              <w:t>472499.82</w:t>
            </w:r>
          </w:p>
        </w:tc>
        <w:tc>
          <w:tcPr>
            <w:tcW w:w="607" w:type="dxa"/>
          </w:tcPr>
          <w:p w14:paraId="33EDD72D" w14:textId="396E995B" w:rsidR="007A6FE8" w:rsidRPr="004B2AD4" w:rsidRDefault="007A6FE8" w:rsidP="007A6FE8">
            <w:pPr>
              <w:rPr>
                <w:spacing w:val="-4"/>
                <w:sz w:val="16"/>
              </w:rPr>
            </w:pPr>
            <w:r w:rsidRPr="004B2AD4">
              <w:rPr>
                <w:spacing w:val="-4"/>
                <w:sz w:val="16"/>
              </w:rPr>
              <w:t>0486</w:t>
            </w:r>
          </w:p>
        </w:tc>
        <w:tc>
          <w:tcPr>
            <w:tcW w:w="778" w:type="dxa"/>
          </w:tcPr>
          <w:p w14:paraId="4664985D" w14:textId="62FE0036" w:rsidR="007A6FE8" w:rsidRPr="004B2AD4" w:rsidRDefault="007A6FE8" w:rsidP="007A6FE8">
            <w:pPr>
              <w:rPr>
                <w:spacing w:val="-2"/>
                <w:sz w:val="16"/>
              </w:rPr>
            </w:pPr>
            <w:r w:rsidRPr="004B2AD4">
              <w:rPr>
                <w:spacing w:val="-2"/>
                <w:sz w:val="16"/>
              </w:rPr>
              <w:t>VINICA</w:t>
            </w:r>
          </w:p>
        </w:tc>
        <w:tc>
          <w:tcPr>
            <w:tcW w:w="703" w:type="dxa"/>
          </w:tcPr>
          <w:p w14:paraId="1C35F869" w14:textId="77777777" w:rsidR="007A6FE8" w:rsidRPr="004B2AD4" w:rsidRDefault="007A6FE8" w:rsidP="007A6FE8"/>
        </w:tc>
        <w:tc>
          <w:tcPr>
            <w:tcW w:w="616" w:type="dxa"/>
          </w:tcPr>
          <w:p w14:paraId="5D8798B4" w14:textId="77777777" w:rsidR="007A6FE8" w:rsidRPr="004B2AD4" w:rsidRDefault="007A6FE8" w:rsidP="007A6FE8"/>
        </w:tc>
        <w:tc>
          <w:tcPr>
            <w:tcW w:w="564" w:type="dxa"/>
          </w:tcPr>
          <w:p w14:paraId="35FA12F3" w14:textId="77777777" w:rsidR="007A6FE8" w:rsidRPr="004B2AD4" w:rsidRDefault="007A6FE8" w:rsidP="007A6FE8"/>
        </w:tc>
        <w:tc>
          <w:tcPr>
            <w:tcW w:w="633" w:type="dxa"/>
          </w:tcPr>
          <w:p w14:paraId="55B5BAC9" w14:textId="455B14BF" w:rsidR="007A6FE8" w:rsidRPr="004B2AD4" w:rsidRDefault="007A6FE8" w:rsidP="007A6FE8">
            <w:pPr>
              <w:rPr>
                <w:spacing w:val="-5"/>
                <w:sz w:val="16"/>
              </w:rPr>
            </w:pPr>
            <w:r w:rsidRPr="004B2AD4">
              <w:rPr>
                <w:spacing w:val="-5"/>
                <w:sz w:val="16"/>
              </w:rPr>
              <w:t>NE</w:t>
            </w:r>
          </w:p>
        </w:tc>
        <w:tc>
          <w:tcPr>
            <w:tcW w:w="452" w:type="dxa"/>
          </w:tcPr>
          <w:p w14:paraId="37CB87F0" w14:textId="77777777" w:rsidR="007A6FE8" w:rsidRPr="004B2AD4" w:rsidRDefault="007A6FE8" w:rsidP="007A6FE8"/>
        </w:tc>
      </w:tr>
      <w:tr w:rsidR="007A6FE8" w:rsidRPr="004B2AD4" w14:paraId="2746C9D4" w14:textId="77777777" w:rsidTr="00FF7490">
        <w:tc>
          <w:tcPr>
            <w:tcW w:w="595" w:type="dxa"/>
          </w:tcPr>
          <w:p w14:paraId="0392DDE0" w14:textId="5237CA43" w:rsidR="007A6FE8" w:rsidRPr="004B2AD4" w:rsidRDefault="007A6FE8" w:rsidP="007A6FE8">
            <w:pPr>
              <w:rPr>
                <w:spacing w:val="-4"/>
                <w:sz w:val="16"/>
              </w:rPr>
            </w:pPr>
            <w:r w:rsidRPr="004B2AD4">
              <w:rPr>
                <w:spacing w:val="-4"/>
                <w:sz w:val="16"/>
              </w:rPr>
              <w:t>5036</w:t>
            </w:r>
          </w:p>
        </w:tc>
        <w:tc>
          <w:tcPr>
            <w:tcW w:w="823" w:type="dxa"/>
          </w:tcPr>
          <w:p w14:paraId="345699FD" w14:textId="4157553D" w:rsidR="007A6FE8" w:rsidRPr="004B2AD4" w:rsidRDefault="007A6FE8" w:rsidP="007A6FE8">
            <w:pPr>
              <w:rPr>
                <w:rFonts w:ascii="Arial"/>
                <w:b/>
                <w:color w:val="040172"/>
                <w:spacing w:val="-2"/>
                <w:sz w:val="18"/>
              </w:rPr>
            </w:pPr>
            <w:r w:rsidRPr="004B2AD4">
              <w:rPr>
                <w:rFonts w:ascii="Arial"/>
                <w:b/>
                <w:color w:val="040172"/>
                <w:spacing w:val="-2"/>
                <w:sz w:val="18"/>
              </w:rPr>
              <w:t>147155</w:t>
            </w:r>
          </w:p>
        </w:tc>
        <w:tc>
          <w:tcPr>
            <w:tcW w:w="656" w:type="dxa"/>
          </w:tcPr>
          <w:p w14:paraId="795E60EA" w14:textId="4E6DEA63" w:rsidR="007A6FE8" w:rsidRPr="004B2AD4" w:rsidRDefault="007A6FE8" w:rsidP="007A6FE8">
            <w:pPr>
              <w:rPr>
                <w:spacing w:val="-4"/>
                <w:sz w:val="16"/>
              </w:rPr>
            </w:pPr>
            <w:r w:rsidRPr="004B2AD4">
              <w:rPr>
                <w:spacing w:val="-4"/>
                <w:sz w:val="16"/>
              </w:rPr>
              <w:t>1471</w:t>
            </w:r>
          </w:p>
        </w:tc>
        <w:tc>
          <w:tcPr>
            <w:tcW w:w="537" w:type="dxa"/>
          </w:tcPr>
          <w:p w14:paraId="34B8E154" w14:textId="69C5C103" w:rsidR="007A6FE8" w:rsidRPr="004B2AD4" w:rsidRDefault="007A6FE8" w:rsidP="007A6FE8">
            <w:pPr>
              <w:rPr>
                <w:spacing w:val="-5"/>
                <w:sz w:val="16"/>
              </w:rPr>
            </w:pPr>
            <w:r w:rsidRPr="004B2AD4">
              <w:rPr>
                <w:spacing w:val="-5"/>
                <w:sz w:val="16"/>
              </w:rPr>
              <w:t>PS</w:t>
            </w:r>
          </w:p>
        </w:tc>
        <w:tc>
          <w:tcPr>
            <w:tcW w:w="626" w:type="dxa"/>
          </w:tcPr>
          <w:p w14:paraId="33A911C8" w14:textId="628A8341" w:rsidR="007A6FE8" w:rsidRPr="004B2AD4" w:rsidRDefault="007A6FE8" w:rsidP="007A6FE8">
            <w:pPr>
              <w:rPr>
                <w:spacing w:val="-2"/>
                <w:sz w:val="16"/>
              </w:rPr>
            </w:pPr>
            <w:r w:rsidRPr="004B2AD4">
              <w:rPr>
                <w:spacing w:val="-2"/>
                <w:sz w:val="16"/>
              </w:rPr>
              <w:t>37373</w:t>
            </w:r>
          </w:p>
        </w:tc>
        <w:tc>
          <w:tcPr>
            <w:tcW w:w="589" w:type="dxa"/>
          </w:tcPr>
          <w:p w14:paraId="781BFD52" w14:textId="77777777" w:rsidR="007A6FE8" w:rsidRPr="004B2AD4" w:rsidRDefault="007A6FE8" w:rsidP="007A6FE8"/>
        </w:tc>
        <w:tc>
          <w:tcPr>
            <w:tcW w:w="912" w:type="dxa"/>
          </w:tcPr>
          <w:p w14:paraId="64D2208F" w14:textId="76DA356B"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6C37EBD5" w14:textId="2C403DC9" w:rsidR="007A6FE8" w:rsidRPr="004B2AD4" w:rsidRDefault="007A6FE8" w:rsidP="007A6FE8">
            <w:pPr>
              <w:rPr>
                <w:spacing w:val="-2"/>
                <w:sz w:val="16"/>
              </w:rPr>
            </w:pPr>
            <w:r w:rsidRPr="004B2AD4">
              <w:rPr>
                <w:spacing w:val="-2"/>
                <w:sz w:val="16"/>
              </w:rPr>
              <w:t>VINICA</w:t>
            </w:r>
          </w:p>
        </w:tc>
        <w:tc>
          <w:tcPr>
            <w:tcW w:w="1219" w:type="dxa"/>
          </w:tcPr>
          <w:p w14:paraId="385F3B12" w14:textId="378F21DC" w:rsidR="007A6FE8" w:rsidRPr="004B2AD4" w:rsidRDefault="007A6FE8" w:rsidP="007A6FE8">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386A0292" w14:textId="0912C699" w:rsidR="007A6FE8" w:rsidRPr="004B2AD4" w:rsidRDefault="007A6FE8" w:rsidP="007A6FE8">
            <w:pPr>
              <w:spacing w:before="51"/>
              <w:ind w:left="10"/>
              <w:rPr>
                <w:spacing w:val="-10"/>
                <w:sz w:val="16"/>
              </w:rPr>
            </w:pPr>
            <w:r w:rsidRPr="004B2AD4">
              <w:rPr>
                <w:sz w:val="16"/>
              </w:rPr>
              <w:t>68</w:t>
            </w:r>
            <w:r w:rsidRPr="004B2AD4">
              <w:rPr>
                <w:spacing w:val="-4"/>
                <w:sz w:val="16"/>
              </w:rPr>
              <w:t xml:space="preserve"> </w:t>
            </w:r>
            <w:r w:rsidRPr="004B2AD4">
              <w:rPr>
                <w:spacing w:val="-10"/>
                <w:sz w:val="16"/>
              </w:rPr>
              <w:t>E</w:t>
            </w:r>
          </w:p>
        </w:tc>
        <w:tc>
          <w:tcPr>
            <w:tcW w:w="822" w:type="dxa"/>
          </w:tcPr>
          <w:p w14:paraId="55F17D7E" w14:textId="77777777" w:rsidR="007A6FE8" w:rsidRPr="004B2AD4" w:rsidRDefault="007A6FE8" w:rsidP="007A6FE8"/>
        </w:tc>
        <w:tc>
          <w:tcPr>
            <w:tcW w:w="870" w:type="dxa"/>
          </w:tcPr>
          <w:p w14:paraId="2C683E8A" w14:textId="30598E9C" w:rsidR="007A6FE8" w:rsidRPr="004B2AD4" w:rsidRDefault="007A6FE8" w:rsidP="007A6FE8">
            <w:pPr>
              <w:rPr>
                <w:spacing w:val="-2"/>
                <w:sz w:val="14"/>
              </w:rPr>
            </w:pPr>
            <w:r w:rsidRPr="004B2AD4">
              <w:rPr>
                <w:spacing w:val="-2"/>
                <w:sz w:val="14"/>
              </w:rPr>
              <w:t>5133928.11</w:t>
            </w:r>
          </w:p>
        </w:tc>
        <w:tc>
          <w:tcPr>
            <w:tcW w:w="870" w:type="dxa"/>
          </w:tcPr>
          <w:p w14:paraId="3633FFF6" w14:textId="76C0C4E5" w:rsidR="007A6FE8" w:rsidRPr="004B2AD4" w:rsidRDefault="007A6FE8" w:rsidP="007A6FE8">
            <w:pPr>
              <w:rPr>
                <w:spacing w:val="-2"/>
                <w:sz w:val="14"/>
              </w:rPr>
            </w:pPr>
            <w:r w:rsidRPr="004B2AD4">
              <w:rPr>
                <w:spacing w:val="-2"/>
                <w:sz w:val="14"/>
              </w:rPr>
              <w:t>472791.60</w:t>
            </w:r>
          </w:p>
        </w:tc>
        <w:tc>
          <w:tcPr>
            <w:tcW w:w="607" w:type="dxa"/>
          </w:tcPr>
          <w:p w14:paraId="03EF5351" w14:textId="5C4E774E" w:rsidR="007A6FE8" w:rsidRPr="004B2AD4" w:rsidRDefault="007A6FE8" w:rsidP="007A6FE8">
            <w:pPr>
              <w:rPr>
                <w:spacing w:val="-4"/>
                <w:sz w:val="16"/>
              </w:rPr>
            </w:pPr>
            <w:r w:rsidRPr="004B2AD4">
              <w:rPr>
                <w:spacing w:val="-4"/>
                <w:sz w:val="16"/>
              </w:rPr>
              <w:t>0486</w:t>
            </w:r>
          </w:p>
        </w:tc>
        <w:tc>
          <w:tcPr>
            <w:tcW w:w="778" w:type="dxa"/>
          </w:tcPr>
          <w:p w14:paraId="0F5C00D4" w14:textId="4943DDC0" w:rsidR="007A6FE8" w:rsidRPr="004B2AD4" w:rsidRDefault="007A6FE8" w:rsidP="007A6FE8">
            <w:pPr>
              <w:rPr>
                <w:spacing w:val="-2"/>
                <w:sz w:val="16"/>
              </w:rPr>
            </w:pPr>
            <w:r w:rsidRPr="004B2AD4">
              <w:rPr>
                <w:spacing w:val="-2"/>
                <w:sz w:val="16"/>
              </w:rPr>
              <w:t>VINICA</w:t>
            </w:r>
          </w:p>
        </w:tc>
        <w:tc>
          <w:tcPr>
            <w:tcW w:w="703" w:type="dxa"/>
          </w:tcPr>
          <w:p w14:paraId="5798738C" w14:textId="77777777" w:rsidR="007A6FE8" w:rsidRPr="004B2AD4" w:rsidRDefault="007A6FE8" w:rsidP="007A6FE8"/>
        </w:tc>
        <w:tc>
          <w:tcPr>
            <w:tcW w:w="616" w:type="dxa"/>
          </w:tcPr>
          <w:p w14:paraId="0E9593FC" w14:textId="77777777" w:rsidR="007A6FE8" w:rsidRPr="004B2AD4" w:rsidRDefault="007A6FE8" w:rsidP="007A6FE8"/>
        </w:tc>
        <w:tc>
          <w:tcPr>
            <w:tcW w:w="564" w:type="dxa"/>
          </w:tcPr>
          <w:p w14:paraId="1B5AE106" w14:textId="77777777" w:rsidR="007A6FE8" w:rsidRPr="004B2AD4" w:rsidRDefault="007A6FE8" w:rsidP="007A6FE8"/>
        </w:tc>
        <w:tc>
          <w:tcPr>
            <w:tcW w:w="633" w:type="dxa"/>
          </w:tcPr>
          <w:p w14:paraId="087758AF" w14:textId="4B9EF69A" w:rsidR="007A6FE8" w:rsidRPr="004B2AD4" w:rsidRDefault="007A6FE8" w:rsidP="007A6FE8">
            <w:pPr>
              <w:rPr>
                <w:spacing w:val="-5"/>
                <w:sz w:val="16"/>
              </w:rPr>
            </w:pPr>
            <w:r w:rsidRPr="004B2AD4">
              <w:rPr>
                <w:spacing w:val="-5"/>
                <w:sz w:val="16"/>
              </w:rPr>
              <w:t>NE</w:t>
            </w:r>
          </w:p>
        </w:tc>
        <w:tc>
          <w:tcPr>
            <w:tcW w:w="452" w:type="dxa"/>
          </w:tcPr>
          <w:p w14:paraId="6591D936" w14:textId="77777777" w:rsidR="007A6FE8" w:rsidRPr="004B2AD4" w:rsidRDefault="007A6FE8" w:rsidP="007A6FE8"/>
        </w:tc>
      </w:tr>
      <w:tr w:rsidR="007A6FE8" w:rsidRPr="004B2AD4" w14:paraId="7B02BA1B" w14:textId="77777777" w:rsidTr="00FF7490">
        <w:tc>
          <w:tcPr>
            <w:tcW w:w="595" w:type="dxa"/>
          </w:tcPr>
          <w:p w14:paraId="61B9A25B" w14:textId="2C674258" w:rsidR="007A6FE8" w:rsidRPr="004B2AD4" w:rsidRDefault="007A6FE8" w:rsidP="007A6FE8">
            <w:pPr>
              <w:rPr>
                <w:spacing w:val="-4"/>
                <w:sz w:val="16"/>
              </w:rPr>
            </w:pPr>
            <w:r w:rsidRPr="004B2AD4">
              <w:rPr>
                <w:spacing w:val="-4"/>
                <w:sz w:val="16"/>
              </w:rPr>
              <w:t>5048</w:t>
            </w:r>
          </w:p>
        </w:tc>
        <w:tc>
          <w:tcPr>
            <w:tcW w:w="823" w:type="dxa"/>
          </w:tcPr>
          <w:p w14:paraId="29965CD2" w14:textId="1068FFFD" w:rsidR="007A6FE8" w:rsidRPr="004B2AD4" w:rsidRDefault="007A6FE8" w:rsidP="007A6FE8">
            <w:pPr>
              <w:rPr>
                <w:rFonts w:ascii="Arial"/>
                <w:b/>
                <w:color w:val="040172"/>
                <w:spacing w:val="-2"/>
                <w:sz w:val="18"/>
              </w:rPr>
            </w:pPr>
            <w:r w:rsidRPr="004B2AD4">
              <w:rPr>
                <w:rFonts w:ascii="Arial"/>
                <w:b/>
                <w:color w:val="040172"/>
                <w:spacing w:val="-2"/>
                <w:sz w:val="18"/>
              </w:rPr>
              <w:t>147304</w:t>
            </w:r>
          </w:p>
        </w:tc>
        <w:tc>
          <w:tcPr>
            <w:tcW w:w="656" w:type="dxa"/>
          </w:tcPr>
          <w:p w14:paraId="08739D03" w14:textId="27315478" w:rsidR="007A6FE8" w:rsidRPr="004B2AD4" w:rsidRDefault="007A6FE8" w:rsidP="007A6FE8">
            <w:pPr>
              <w:rPr>
                <w:spacing w:val="-4"/>
                <w:sz w:val="16"/>
              </w:rPr>
            </w:pPr>
            <w:r w:rsidRPr="004B2AD4">
              <w:rPr>
                <w:spacing w:val="-4"/>
                <w:sz w:val="16"/>
              </w:rPr>
              <w:t>1473</w:t>
            </w:r>
          </w:p>
        </w:tc>
        <w:tc>
          <w:tcPr>
            <w:tcW w:w="537" w:type="dxa"/>
          </w:tcPr>
          <w:p w14:paraId="565B42D2" w14:textId="2A8244FB" w:rsidR="007A6FE8" w:rsidRPr="004B2AD4" w:rsidRDefault="007A6FE8" w:rsidP="007A6FE8">
            <w:pPr>
              <w:rPr>
                <w:spacing w:val="-5"/>
                <w:sz w:val="16"/>
              </w:rPr>
            </w:pPr>
            <w:r w:rsidRPr="004B2AD4">
              <w:rPr>
                <w:spacing w:val="-5"/>
                <w:sz w:val="16"/>
              </w:rPr>
              <w:t>PS</w:t>
            </w:r>
          </w:p>
        </w:tc>
        <w:tc>
          <w:tcPr>
            <w:tcW w:w="626" w:type="dxa"/>
          </w:tcPr>
          <w:p w14:paraId="061F5E1D" w14:textId="629D0C4D" w:rsidR="007A6FE8" w:rsidRPr="004B2AD4" w:rsidRDefault="007A6FE8" w:rsidP="007A6FE8">
            <w:pPr>
              <w:rPr>
                <w:spacing w:val="-2"/>
                <w:sz w:val="16"/>
              </w:rPr>
            </w:pPr>
            <w:r w:rsidRPr="004B2AD4">
              <w:rPr>
                <w:spacing w:val="-2"/>
                <w:sz w:val="16"/>
              </w:rPr>
              <w:t>37497</w:t>
            </w:r>
          </w:p>
        </w:tc>
        <w:tc>
          <w:tcPr>
            <w:tcW w:w="589" w:type="dxa"/>
          </w:tcPr>
          <w:p w14:paraId="7C6A409E" w14:textId="77777777" w:rsidR="007A6FE8" w:rsidRPr="004B2AD4" w:rsidRDefault="007A6FE8" w:rsidP="007A6FE8"/>
        </w:tc>
        <w:tc>
          <w:tcPr>
            <w:tcW w:w="912" w:type="dxa"/>
          </w:tcPr>
          <w:p w14:paraId="133DF58C" w14:textId="3DEDCBE0"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4B01B0FC" w14:textId="66B32B69" w:rsidR="007A6FE8" w:rsidRPr="004B2AD4" w:rsidRDefault="007A6FE8" w:rsidP="007A6FE8">
            <w:pPr>
              <w:rPr>
                <w:spacing w:val="-2"/>
                <w:sz w:val="16"/>
              </w:rPr>
            </w:pPr>
            <w:r w:rsidRPr="004B2AD4">
              <w:rPr>
                <w:spacing w:val="-2"/>
                <w:sz w:val="16"/>
              </w:rPr>
              <w:t>VINICA</w:t>
            </w:r>
          </w:p>
        </w:tc>
        <w:tc>
          <w:tcPr>
            <w:tcW w:w="1219" w:type="dxa"/>
          </w:tcPr>
          <w:p w14:paraId="1AEF8512" w14:textId="02954F96" w:rsidR="007A6FE8" w:rsidRPr="004B2AD4" w:rsidRDefault="007A6FE8" w:rsidP="007A6FE8">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71D0CEFD" w14:textId="351AEB4F" w:rsidR="007A6FE8" w:rsidRPr="004B2AD4" w:rsidRDefault="007A6FE8" w:rsidP="007A6FE8">
            <w:pPr>
              <w:spacing w:before="51"/>
              <w:ind w:left="10"/>
              <w:rPr>
                <w:spacing w:val="-10"/>
                <w:sz w:val="16"/>
              </w:rPr>
            </w:pPr>
            <w:r w:rsidRPr="004B2AD4">
              <w:rPr>
                <w:sz w:val="16"/>
              </w:rPr>
              <w:t>2</w:t>
            </w:r>
            <w:r w:rsidRPr="004B2AD4">
              <w:rPr>
                <w:spacing w:val="-1"/>
                <w:sz w:val="16"/>
              </w:rPr>
              <w:t xml:space="preserve"> </w:t>
            </w:r>
            <w:r w:rsidRPr="004B2AD4">
              <w:rPr>
                <w:spacing w:val="-10"/>
                <w:sz w:val="16"/>
              </w:rPr>
              <w:t>A</w:t>
            </w:r>
          </w:p>
        </w:tc>
        <w:tc>
          <w:tcPr>
            <w:tcW w:w="822" w:type="dxa"/>
          </w:tcPr>
          <w:p w14:paraId="72A1BCBD" w14:textId="77777777" w:rsidR="007A6FE8" w:rsidRPr="004B2AD4" w:rsidRDefault="007A6FE8" w:rsidP="007A6FE8"/>
        </w:tc>
        <w:tc>
          <w:tcPr>
            <w:tcW w:w="870" w:type="dxa"/>
          </w:tcPr>
          <w:p w14:paraId="41D2902D" w14:textId="64C209EB" w:rsidR="007A6FE8" w:rsidRPr="004B2AD4" w:rsidRDefault="007A6FE8" w:rsidP="007A6FE8">
            <w:pPr>
              <w:rPr>
                <w:spacing w:val="-2"/>
                <w:sz w:val="14"/>
              </w:rPr>
            </w:pPr>
            <w:r w:rsidRPr="004B2AD4">
              <w:rPr>
                <w:spacing w:val="-2"/>
                <w:sz w:val="14"/>
              </w:rPr>
              <w:t>5133048.32</w:t>
            </w:r>
          </w:p>
        </w:tc>
        <w:tc>
          <w:tcPr>
            <w:tcW w:w="870" w:type="dxa"/>
          </w:tcPr>
          <w:p w14:paraId="45F1EF61" w14:textId="03037383" w:rsidR="007A6FE8" w:rsidRPr="004B2AD4" w:rsidRDefault="007A6FE8" w:rsidP="007A6FE8">
            <w:pPr>
              <w:rPr>
                <w:spacing w:val="-2"/>
                <w:sz w:val="14"/>
              </w:rPr>
            </w:pPr>
            <w:r w:rsidRPr="004B2AD4">
              <w:rPr>
                <w:spacing w:val="-2"/>
                <w:sz w:val="14"/>
              </w:rPr>
              <w:t>473201.57</w:t>
            </w:r>
          </w:p>
        </w:tc>
        <w:tc>
          <w:tcPr>
            <w:tcW w:w="607" w:type="dxa"/>
          </w:tcPr>
          <w:p w14:paraId="6D793EB1" w14:textId="367314B9" w:rsidR="007A6FE8" w:rsidRPr="004B2AD4" w:rsidRDefault="007A6FE8" w:rsidP="007A6FE8">
            <w:pPr>
              <w:rPr>
                <w:spacing w:val="-4"/>
                <w:sz w:val="16"/>
              </w:rPr>
            </w:pPr>
            <w:r w:rsidRPr="004B2AD4">
              <w:rPr>
                <w:spacing w:val="-4"/>
                <w:sz w:val="16"/>
              </w:rPr>
              <w:t>0486</w:t>
            </w:r>
          </w:p>
        </w:tc>
        <w:tc>
          <w:tcPr>
            <w:tcW w:w="778" w:type="dxa"/>
          </w:tcPr>
          <w:p w14:paraId="5F670010" w14:textId="77EED685" w:rsidR="007A6FE8" w:rsidRPr="004B2AD4" w:rsidRDefault="007A6FE8" w:rsidP="007A6FE8">
            <w:pPr>
              <w:rPr>
                <w:spacing w:val="-2"/>
                <w:sz w:val="16"/>
              </w:rPr>
            </w:pPr>
            <w:r w:rsidRPr="004B2AD4">
              <w:rPr>
                <w:spacing w:val="-2"/>
                <w:sz w:val="16"/>
              </w:rPr>
              <w:t>VINICA</w:t>
            </w:r>
          </w:p>
        </w:tc>
        <w:tc>
          <w:tcPr>
            <w:tcW w:w="703" w:type="dxa"/>
          </w:tcPr>
          <w:p w14:paraId="0D7A5815" w14:textId="77777777" w:rsidR="007A6FE8" w:rsidRPr="004B2AD4" w:rsidRDefault="007A6FE8" w:rsidP="007A6FE8"/>
        </w:tc>
        <w:tc>
          <w:tcPr>
            <w:tcW w:w="616" w:type="dxa"/>
          </w:tcPr>
          <w:p w14:paraId="2991D12E" w14:textId="77777777" w:rsidR="007A6FE8" w:rsidRPr="004B2AD4" w:rsidRDefault="007A6FE8" w:rsidP="007A6FE8"/>
        </w:tc>
        <w:tc>
          <w:tcPr>
            <w:tcW w:w="564" w:type="dxa"/>
          </w:tcPr>
          <w:p w14:paraId="5A12AA5A" w14:textId="77777777" w:rsidR="007A6FE8" w:rsidRPr="004B2AD4" w:rsidRDefault="007A6FE8" w:rsidP="007A6FE8"/>
        </w:tc>
        <w:tc>
          <w:tcPr>
            <w:tcW w:w="633" w:type="dxa"/>
          </w:tcPr>
          <w:p w14:paraId="191E13F7" w14:textId="20A8B0F1" w:rsidR="007A6FE8" w:rsidRPr="004B2AD4" w:rsidRDefault="007A6FE8" w:rsidP="007A6FE8">
            <w:pPr>
              <w:rPr>
                <w:spacing w:val="-5"/>
                <w:sz w:val="16"/>
              </w:rPr>
            </w:pPr>
            <w:r w:rsidRPr="004B2AD4">
              <w:rPr>
                <w:spacing w:val="-5"/>
                <w:sz w:val="16"/>
              </w:rPr>
              <w:t>NE</w:t>
            </w:r>
          </w:p>
        </w:tc>
        <w:tc>
          <w:tcPr>
            <w:tcW w:w="452" w:type="dxa"/>
          </w:tcPr>
          <w:p w14:paraId="31F0B955" w14:textId="77777777" w:rsidR="007A6FE8" w:rsidRPr="004B2AD4" w:rsidRDefault="007A6FE8" w:rsidP="007A6FE8"/>
        </w:tc>
      </w:tr>
      <w:tr w:rsidR="007A6FE8" w:rsidRPr="004B2AD4" w14:paraId="5CCC563E" w14:textId="77777777" w:rsidTr="00FF7490">
        <w:tc>
          <w:tcPr>
            <w:tcW w:w="595" w:type="dxa"/>
          </w:tcPr>
          <w:p w14:paraId="32AAA1E9" w14:textId="0298D483" w:rsidR="007A6FE8" w:rsidRPr="004B2AD4" w:rsidRDefault="007A6FE8" w:rsidP="007A6FE8">
            <w:pPr>
              <w:rPr>
                <w:spacing w:val="-4"/>
                <w:sz w:val="16"/>
              </w:rPr>
            </w:pPr>
            <w:r w:rsidRPr="004B2AD4">
              <w:rPr>
                <w:spacing w:val="-4"/>
                <w:sz w:val="16"/>
              </w:rPr>
              <w:t>5049</w:t>
            </w:r>
          </w:p>
        </w:tc>
        <w:tc>
          <w:tcPr>
            <w:tcW w:w="823" w:type="dxa"/>
          </w:tcPr>
          <w:p w14:paraId="5712241C" w14:textId="3C1D5997" w:rsidR="007A6FE8" w:rsidRPr="004B2AD4" w:rsidRDefault="007A6FE8" w:rsidP="007A6FE8">
            <w:pPr>
              <w:rPr>
                <w:rFonts w:ascii="Arial"/>
                <w:b/>
                <w:color w:val="040172"/>
                <w:spacing w:val="-2"/>
                <w:sz w:val="18"/>
              </w:rPr>
            </w:pPr>
            <w:r w:rsidRPr="004B2AD4">
              <w:rPr>
                <w:rFonts w:ascii="Arial"/>
                <w:b/>
                <w:color w:val="040172"/>
                <w:spacing w:val="-2"/>
                <w:sz w:val="18"/>
              </w:rPr>
              <w:t>147306</w:t>
            </w:r>
          </w:p>
        </w:tc>
        <w:tc>
          <w:tcPr>
            <w:tcW w:w="656" w:type="dxa"/>
          </w:tcPr>
          <w:p w14:paraId="6E003669" w14:textId="4D02D1F2" w:rsidR="007A6FE8" w:rsidRPr="004B2AD4" w:rsidRDefault="007A6FE8" w:rsidP="007A6FE8">
            <w:pPr>
              <w:rPr>
                <w:spacing w:val="-4"/>
                <w:sz w:val="16"/>
              </w:rPr>
            </w:pPr>
            <w:r w:rsidRPr="004B2AD4">
              <w:rPr>
                <w:spacing w:val="-4"/>
                <w:sz w:val="16"/>
              </w:rPr>
              <w:t>1473</w:t>
            </w:r>
          </w:p>
        </w:tc>
        <w:tc>
          <w:tcPr>
            <w:tcW w:w="537" w:type="dxa"/>
          </w:tcPr>
          <w:p w14:paraId="19345E19" w14:textId="003D0477" w:rsidR="007A6FE8" w:rsidRPr="004B2AD4" w:rsidRDefault="007A6FE8" w:rsidP="007A6FE8">
            <w:pPr>
              <w:rPr>
                <w:spacing w:val="-5"/>
                <w:sz w:val="16"/>
              </w:rPr>
            </w:pPr>
            <w:r w:rsidRPr="004B2AD4">
              <w:rPr>
                <w:spacing w:val="-5"/>
                <w:sz w:val="16"/>
              </w:rPr>
              <w:t>PS</w:t>
            </w:r>
          </w:p>
        </w:tc>
        <w:tc>
          <w:tcPr>
            <w:tcW w:w="626" w:type="dxa"/>
          </w:tcPr>
          <w:p w14:paraId="090A939E" w14:textId="3FE0EAA6" w:rsidR="007A6FE8" w:rsidRPr="004B2AD4" w:rsidRDefault="007A6FE8" w:rsidP="007A6FE8">
            <w:pPr>
              <w:rPr>
                <w:spacing w:val="-2"/>
                <w:sz w:val="16"/>
              </w:rPr>
            </w:pPr>
            <w:r w:rsidRPr="004B2AD4">
              <w:rPr>
                <w:spacing w:val="-2"/>
                <w:sz w:val="16"/>
              </w:rPr>
              <w:t>37499</w:t>
            </w:r>
          </w:p>
        </w:tc>
        <w:tc>
          <w:tcPr>
            <w:tcW w:w="589" w:type="dxa"/>
          </w:tcPr>
          <w:p w14:paraId="75CDC027" w14:textId="77777777" w:rsidR="007A6FE8" w:rsidRPr="004B2AD4" w:rsidRDefault="007A6FE8" w:rsidP="007A6FE8"/>
        </w:tc>
        <w:tc>
          <w:tcPr>
            <w:tcW w:w="912" w:type="dxa"/>
          </w:tcPr>
          <w:p w14:paraId="71519B5D" w14:textId="3296BC99"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62C24115" w14:textId="5BCDF6B9" w:rsidR="007A6FE8" w:rsidRPr="004B2AD4" w:rsidRDefault="007A6FE8" w:rsidP="007A6FE8">
            <w:pPr>
              <w:rPr>
                <w:spacing w:val="-2"/>
                <w:sz w:val="16"/>
              </w:rPr>
            </w:pPr>
            <w:r w:rsidRPr="004B2AD4">
              <w:rPr>
                <w:spacing w:val="-2"/>
                <w:sz w:val="16"/>
              </w:rPr>
              <w:t>VINICA</w:t>
            </w:r>
          </w:p>
        </w:tc>
        <w:tc>
          <w:tcPr>
            <w:tcW w:w="1219" w:type="dxa"/>
          </w:tcPr>
          <w:p w14:paraId="5147BE09" w14:textId="077EF971" w:rsidR="007A6FE8" w:rsidRPr="004B2AD4" w:rsidRDefault="007A6FE8" w:rsidP="007A6FE8">
            <w:pPr>
              <w:rPr>
                <w:sz w:val="16"/>
              </w:rPr>
            </w:pPr>
            <w:r w:rsidRPr="004B2AD4">
              <w:rPr>
                <w:w w:val="90"/>
                <w:sz w:val="16"/>
              </w:rPr>
              <w:t>OPEČKA</w:t>
            </w:r>
            <w:r w:rsidRPr="004B2AD4">
              <w:rPr>
                <w:spacing w:val="15"/>
                <w:sz w:val="16"/>
              </w:rPr>
              <w:t xml:space="preserve"> </w:t>
            </w:r>
            <w:r w:rsidRPr="004B2AD4">
              <w:rPr>
                <w:spacing w:val="-2"/>
                <w:sz w:val="16"/>
              </w:rPr>
              <w:t>ULICA</w:t>
            </w:r>
          </w:p>
        </w:tc>
        <w:tc>
          <w:tcPr>
            <w:tcW w:w="638" w:type="dxa"/>
          </w:tcPr>
          <w:p w14:paraId="48523F54" w14:textId="2D341C8C" w:rsidR="007A6FE8" w:rsidRPr="004B2AD4" w:rsidRDefault="007A6FE8" w:rsidP="007A6FE8">
            <w:pPr>
              <w:spacing w:before="51"/>
              <w:ind w:left="10"/>
              <w:rPr>
                <w:spacing w:val="-10"/>
                <w:sz w:val="16"/>
              </w:rPr>
            </w:pPr>
            <w:r w:rsidRPr="004B2AD4">
              <w:rPr>
                <w:sz w:val="16"/>
              </w:rPr>
              <w:t>2</w:t>
            </w:r>
            <w:r w:rsidRPr="004B2AD4">
              <w:rPr>
                <w:spacing w:val="-1"/>
                <w:sz w:val="16"/>
              </w:rPr>
              <w:t xml:space="preserve"> </w:t>
            </w:r>
            <w:r w:rsidRPr="004B2AD4">
              <w:rPr>
                <w:spacing w:val="-10"/>
                <w:sz w:val="16"/>
              </w:rPr>
              <w:t>A</w:t>
            </w:r>
          </w:p>
        </w:tc>
        <w:tc>
          <w:tcPr>
            <w:tcW w:w="822" w:type="dxa"/>
          </w:tcPr>
          <w:p w14:paraId="16544E1D" w14:textId="77777777" w:rsidR="007A6FE8" w:rsidRPr="004B2AD4" w:rsidRDefault="007A6FE8" w:rsidP="007A6FE8"/>
        </w:tc>
        <w:tc>
          <w:tcPr>
            <w:tcW w:w="870" w:type="dxa"/>
          </w:tcPr>
          <w:p w14:paraId="3B4564C9" w14:textId="4337FF0D" w:rsidR="007A6FE8" w:rsidRPr="004B2AD4" w:rsidRDefault="007A6FE8" w:rsidP="007A6FE8">
            <w:pPr>
              <w:rPr>
                <w:spacing w:val="-2"/>
                <w:sz w:val="14"/>
              </w:rPr>
            </w:pPr>
            <w:r w:rsidRPr="004B2AD4">
              <w:rPr>
                <w:spacing w:val="-2"/>
                <w:sz w:val="14"/>
              </w:rPr>
              <w:t>5132995.92</w:t>
            </w:r>
          </w:p>
        </w:tc>
        <w:tc>
          <w:tcPr>
            <w:tcW w:w="870" w:type="dxa"/>
          </w:tcPr>
          <w:p w14:paraId="703839F9" w14:textId="5640678B" w:rsidR="007A6FE8" w:rsidRPr="004B2AD4" w:rsidRDefault="007A6FE8" w:rsidP="007A6FE8">
            <w:pPr>
              <w:rPr>
                <w:spacing w:val="-2"/>
                <w:sz w:val="14"/>
              </w:rPr>
            </w:pPr>
            <w:r w:rsidRPr="004B2AD4">
              <w:rPr>
                <w:spacing w:val="-2"/>
                <w:sz w:val="14"/>
              </w:rPr>
              <w:t>473237.78</w:t>
            </w:r>
          </w:p>
        </w:tc>
        <w:tc>
          <w:tcPr>
            <w:tcW w:w="607" w:type="dxa"/>
          </w:tcPr>
          <w:p w14:paraId="3815062F" w14:textId="7FD126D2" w:rsidR="007A6FE8" w:rsidRPr="004B2AD4" w:rsidRDefault="007A6FE8" w:rsidP="007A6FE8">
            <w:pPr>
              <w:rPr>
                <w:spacing w:val="-4"/>
                <w:sz w:val="16"/>
              </w:rPr>
            </w:pPr>
            <w:r w:rsidRPr="004B2AD4">
              <w:rPr>
                <w:spacing w:val="-4"/>
                <w:sz w:val="16"/>
              </w:rPr>
              <w:t>0486</w:t>
            </w:r>
          </w:p>
        </w:tc>
        <w:tc>
          <w:tcPr>
            <w:tcW w:w="778" w:type="dxa"/>
          </w:tcPr>
          <w:p w14:paraId="199B1550" w14:textId="15CB32A3" w:rsidR="007A6FE8" w:rsidRPr="004B2AD4" w:rsidRDefault="007A6FE8" w:rsidP="007A6FE8">
            <w:pPr>
              <w:rPr>
                <w:spacing w:val="-2"/>
                <w:sz w:val="16"/>
              </w:rPr>
            </w:pPr>
            <w:r w:rsidRPr="004B2AD4">
              <w:rPr>
                <w:spacing w:val="-2"/>
                <w:sz w:val="16"/>
              </w:rPr>
              <w:t>VINICA</w:t>
            </w:r>
          </w:p>
        </w:tc>
        <w:tc>
          <w:tcPr>
            <w:tcW w:w="703" w:type="dxa"/>
          </w:tcPr>
          <w:p w14:paraId="6D8D688A" w14:textId="77777777" w:rsidR="007A6FE8" w:rsidRPr="004B2AD4" w:rsidRDefault="007A6FE8" w:rsidP="007A6FE8"/>
        </w:tc>
        <w:tc>
          <w:tcPr>
            <w:tcW w:w="616" w:type="dxa"/>
          </w:tcPr>
          <w:p w14:paraId="64F0651A" w14:textId="77777777" w:rsidR="007A6FE8" w:rsidRPr="004B2AD4" w:rsidRDefault="007A6FE8" w:rsidP="007A6FE8"/>
        </w:tc>
        <w:tc>
          <w:tcPr>
            <w:tcW w:w="564" w:type="dxa"/>
          </w:tcPr>
          <w:p w14:paraId="756370BB" w14:textId="77777777" w:rsidR="007A6FE8" w:rsidRPr="004B2AD4" w:rsidRDefault="007A6FE8" w:rsidP="007A6FE8"/>
        </w:tc>
        <w:tc>
          <w:tcPr>
            <w:tcW w:w="633" w:type="dxa"/>
          </w:tcPr>
          <w:p w14:paraId="02E8B16B" w14:textId="2F6263DE" w:rsidR="007A6FE8" w:rsidRPr="004B2AD4" w:rsidRDefault="007A6FE8" w:rsidP="007A6FE8">
            <w:pPr>
              <w:rPr>
                <w:spacing w:val="-5"/>
                <w:sz w:val="16"/>
              </w:rPr>
            </w:pPr>
            <w:r w:rsidRPr="004B2AD4">
              <w:rPr>
                <w:spacing w:val="-5"/>
                <w:sz w:val="16"/>
              </w:rPr>
              <w:t>NE</w:t>
            </w:r>
          </w:p>
        </w:tc>
        <w:tc>
          <w:tcPr>
            <w:tcW w:w="452" w:type="dxa"/>
          </w:tcPr>
          <w:p w14:paraId="33EB1689" w14:textId="77777777" w:rsidR="007A6FE8" w:rsidRPr="004B2AD4" w:rsidRDefault="007A6FE8" w:rsidP="007A6FE8"/>
        </w:tc>
      </w:tr>
      <w:tr w:rsidR="007A6FE8" w:rsidRPr="004B2AD4" w14:paraId="4C6BE308" w14:textId="77777777" w:rsidTr="00FF7490">
        <w:tc>
          <w:tcPr>
            <w:tcW w:w="595" w:type="dxa"/>
          </w:tcPr>
          <w:p w14:paraId="26157C84" w14:textId="75DFA917" w:rsidR="007A6FE8" w:rsidRPr="004B2AD4" w:rsidRDefault="007A6FE8" w:rsidP="007A6FE8">
            <w:pPr>
              <w:rPr>
                <w:spacing w:val="-4"/>
                <w:sz w:val="16"/>
              </w:rPr>
            </w:pPr>
            <w:r w:rsidRPr="004B2AD4">
              <w:rPr>
                <w:spacing w:val="-4"/>
                <w:sz w:val="16"/>
              </w:rPr>
              <w:t>5054</w:t>
            </w:r>
          </w:p>
        </w:tc>
        <w:tc>
          <w:tcPr>
            <w:tcW w:w="823" w:type="dxa"/>
          </w:tcPr>
          <w:p w14:paraId="21568E53" w14:textId="2066D024" w:rsidR="007A6FE8" w:rsidRPr="004B2AD4" w:rsidRDefault="007A6FE8" w:rsidP="007A6FE8">
            <w:pPr>
              <w:rPr>
                <w:rFonts w:ascii="Arial"/>
                <w:b/>
                <w:color w:val="040172"/>
                <w:spacing w:val="-2"/>
                <w:sz w:val="18"/>
              </w:rPr>
            </w:pPr>
            <w:r w:rsidRPr="004B2AD4">
              <w:rPr>
                <w:rFonts w:ascii="Arial"/>
                <w:b/>
                <w:color w:val="040172"/>
                <w:spacing w:val="-2"/>
                <w:sz w:val="18"/>
              </w:rPr>
              <w:t>147372</w:t>
            </w:r>
          </w:p>
        </w:tc>
        <w:tc>
          <w:tcPr>
            <w:tcW w:w="656" w:type="dxa"/>
          </w:tcPr>
          <w:p w14:paraId="109ECCBD" w14:textId="234BC76D" w:rsidR="007A6FE8" w:rsidRPr="004B2AD4" w:rsidRDefault="007A6FE8" w:rsidP="007A6FE8">
            <w:pPr>
              <w:rPr>
                <w:spacing w:val="-4"/>
                <w:sz w:val="16"/>
              </w:rPr>
            </w:pPr>
            <w:r w:rsidRPr="004B2AD4">
              <w:rPr>
                <w:spacing w:val="-4"/>
                <w:sz w:val="16"/>
              </w:rPr>
              <w:t>1473</w:t>
            </w:r>
          </w:p>
        </w:tc>
        <w:tc>
          <w:tcPr>
            <w:tcW w:w="537" w:type="dxa"/>
          </w:tcPr>
          <w:p w14:paraId="3721262F" w14:textId="2D2E6BFA" w:rsidR="007A6FE8" w:rsidRPr="004B2AD4" w:rsidRDefault="007A6FE8" w:rsidP="007A6FE8">
            <w:pPr>
              <w:rPr>
                <w:spacing w:val="-5"/>
                <w:sz w:val="16"/>
              </w:rPr>
            </w:pPr>
            <w:r w:rsidRPr="004B2AD4">
              <w:rPr>
                <w:spacing w:val="-5"/>
                <w:sz w:val="16"/>
              </w:rPr>
              <w:t>PS</w:t>
            </w:r>
          </w:p>
        </w:tc>
        <w:tc>
          <w:tcPr>
            <w:tcW w:w="626" w:type="dxa"/>
          </w:tcPr>
          <w:p w14:paraId="0DC2A368" w14:textId="68F12551" w:rsidR="007A6FE8" w:rsidRPr="004B2AD4" w:rsidRDefault="007A6FE8" w:rsidP="007A6FE8">
            <w:pPr>
              <w:rPr>
                <w:spacing w:val="-2"/>
                <w:sz w:val="16"/>
              </w:rPr>
            </w:pPr>
            <w:r w:rsidRPr="004B2AD4">
              <w:rPr>
                <w:spacing w:val="-2"/>
                <w:sz w:val="16"/>
              </w:rPr>
              <w:t>37553</w:t>
            </w:r>
          </w:p>
        </w:tc>
        <w:tc>
          <w:tcPr>
            <w:tcW w:w="589" w:type="dxa"/>
          </w:tcPr>
          <w:p w14:paraId="7F038772" w14:textId="77777777" w:rsidR="007A6FE8" w:rsidRPr="004B2AD4" w:rsidRDefault="007A6FE8" w:rsidP="007A6FE8"/>
        </w:tc>
        <w:tc>
          <w:tcPr>
            <w:tcW w:w="912" w:type="dxa"/>
          </w:tcPr>
          <w:p w14:paraId="4570293C" w14:textId="063189EB"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7AEAB058" w14:textId="3584A8A8" w:rsidR="007A6FE8" w:rsidRPr="004B2AD4" w:rsidRDefault="007A6FE8" w:rsidP="007A6FE8">
            <w:pPr>
              <w:rPr>
                <w:spacing w:val="-2"/>
                <w:sz w:val="16"/>
              </w:rPr>
            </w:pPr>
            <w:r w:rsidRPr="004B2AD4">
              <w:rPr>
                <w:spacing w:val="-2"/>
                <w:sz w:val="16"/>
              </w:rPr>
              <w:t>VINICA</w:t>
            </w:r>
          </w:p>
        </w:tc>
        <w:tc>
          <w:tcPr>
            <w:tcW w:w="1219" w:type="dxa"/>
          </w:tcPr>
          <w:p w14:paraId="187C2019" w14:textId="3D46F5EB" w:rsidR="007A6FE8" w:rsidRPr="004B2AD4" w:rsidRDefault="007A6FE8" w:rsidP="007A6FE8">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6CE829EF" w14:textId="66551DBF" w:rsidR="007A6FE8" w:rsidRPr="004B2AD4" w:rsidRDefault="007A6FE8" w:rsidP="007A6FE8">
            <w:pPr>
              <w:spacing w:before="51"/>
              <w:ind w:left="10"/>
              <w:rPr>
                <w:spacing w:val="-10"/>
                <w:sz w:val="16"/>
              </w:rPr>
            </w:pPr>
            <w:r w:rsidRPr="004B2AD4">
              <w:rPr>
                <w:spacing w:val="-5"/>
                <w:sz w:val="16"/>
              </w:rPr>
              <w:t>26</w:t>
            </w:r>
          </w:p>
        </w:tc>
        <w:tc>
          <w:tcPr>
            <w:tcW w:w="822" w:type="dxa"/>
          </w:tcPr>
          <w:p w14:paraId="219DA146" w14:textId="77777777" w:rsidR="007A6FE8" w:rsidRPr="004B2AD4" w:rsidRDefault="007A6FE8" w:rsidP="007A6FE8"/>
        </w:tc>
        <w:tc>
          <w:tcPr>
            <w:tcW w:w="870" w:type="dxa"/>
          </w:tcPr>
          <w:p w14:paraId="3740C030" w14:textId="6A631F5F" w:rsidR="007A6FE8" w:rsidRPr="004B2AD4" w:rsidRDefault="007A6FE8" w:rsidP="007A6FE8">
            <w:pPr>
              <w:rPr>
                <w:spacing w:val="-2"/>
                <w:sz w:val="14"/>
              </w:rPr>
            </w:pPr>
            <w:r w:rsidRPr="004B2AD4">
              <w:rPr>
                <w:spacing w:val="-2"/>
                <w:sz w:val="14"/>
              </w:rPr>
              <w:t>5133785.86</w:t>
            </w:r>
          </w:p>
        </w:tc>
        <w:tc>
          <w:tcPr>
            <w:tcW w:w="870" w:type="dxa"/>
          </w:tcPr>
          <w:p w14:paraId="4A19CF66" w14:textId="77B76A6E" w:rsidR="007A6FE8" w:rsidRPr="004B2AD4" w:rsidRDefault="007A6FE8" w:rsidP="007A6FE8">
            <w:pPr>
              <w:rPr>
                <w:spacing w:val="-2"/>
                <w:sz w:val="14"/>
              </w:rPr>
            </w:pPr>
            <w:r w:rsidRPr="004B2AD4">
              <w:rPr>
                <w:spacing w:val="-2"/>
                <w:sz w:val="14"/>
              </w:rPr>
              <w:t>472724.26</w:t>
            </w:r>
          </w:p>
        </w:tc>
        <w:tc>
          <w:tcPr>
            <w:tcW w:w="607" w:type="dxa"/>
          </w:tcPr>
          <w:p w14:paraId="5B364D5A" w14:textId="527B05E1" w:rsidR="007A6FE8" w:rsidRPr="004B2AD4" w:rsidRDefault="007A6FE8" w:rsidP="007A6FE8">
            <w:pPr>
              <w:rPr>
                <w:spacing w:val="-4"/>
                <w:sz w:val="16"/>
              </w:rPr>
            </w:pPr>
            <w:r w:rsidRPr="004B2AD4">
              <w:rPr>
                <w:spacing w:val="-4"/>
                <w:sz w:val="16"/>
              </w:rPr>
              <w:t>0486</w:t>
            </w:r>
          </w:p>
        </w:tc>
        <w:tc>
          <w:tcPr>
            <w:tcW w:w="778" w:type="dxa"/>
          </w:tcPr>
          <w:p w14:paraId="4D42529B" w14:textId="549D75C2" w:rsidR="007A6FE8" w:rsidRPr="004B2AD4" w:rsidRDefault="007A6FE8" w:rsidP="007A6FE8">
            <w:pPr>
              <w:rPr>
                <w:spacing w:val="-2"/>
                <w:sz w:val="16"/>
              </w:rPr>
            </w:pPr>
            <w:r w:rsidRPr="004B2AD4">
              <w:rPr>
                <w:spacing w:val="-2"/>
                <w:sz w:val="16"/>
              </w:rPr>
              <w:t>VINICA</w:t>
            </w:r>
          </w:p>
        </w:tc>
        <w:tc>
          <w:tcPr>
            <w:tcW w:w="703" w:type="dxa"/>
          </w:tcPr>
          <w:p w14:paraId="0467E725" w14:textId="77777777" w:rsidR="007A6FE8" w:rsidRPr="004B2AD4" w:rsidRDefault="007A6FE8" w:rsidP="007A6FE8"/>
        </w:tc>
        <w:tc>
          <w:tcPr>
            <w:tcW w:w="616" w:type="dxa"/>
          </w:tcPr>
          <w:p w14:paraId="211B19F6" w14:textId="77777777" w:rsidR="007A6FE8" w:rsidRPr="004B2AD4" w:rsidRDefault="007A6FE8" w:rsidP="007A6FE8"/>
        </w:tc>
        <w:tc>
          <w:tcPr>
            <w:tcW w:w="564" w:type="dxa"/>
          </w:tcPr>
          <w:p w14:paraId="27BFA997" w14:textId="77777777" w:rsidR="007A6FE8" w:rsidRPr="004B2AD4" w:rsidRDefault="007A6FE8" w:rsidP="007A6FE8"/>
        </w:tc>
        <w:tc>
          <w:tcPr>
            <w:tcW w:w="633" w:type="dxa"/>
          </w:tcPr>
          <w:p w14:paraId="7ED9DAAC" w14:textId="37BB7855" w:rsidR="007A6FE8" w:rsidRPr="004B2AD4" w:rsidRDefault="007A6FE8" w:rsidP="007A6FE8">
            <w:pPr>
              <w:rPr>
                <w:spacing w:val="-5"/>
                <w:sz w:val="16"/>
              </w:rPr>
            </w:pPr>
            <w:r w:rsidRPr="004B2AD4">
              <w:rPr>
                <w:spacing w:val="-5"/>
                <w:sz w:val="16"/>
              </w:rPr>
              <w:t>NE</w:t>
            </w:r>
          </w:p>
        </w:tc>
        <w:tc>
          <w:tcPr>
            <w:tcW w:w="452" w:type="dxa"/>
          </w:tcPr>
          <w:p w14:paraId="06A6EA01" w14:textId="77777777" w:rsidR="007A6FE8" w:rsidRPr="004B2AD4" w:rsidRDefault="007A6FE8" w:rsidP="007A6FE8"/>
        </w:tc>
      </w:tr>
      <w:tr w:rsidR="007A6FE8" w:rsidRPr="004B2AD4" w14:paraId="3EA7CB31" w14:textId="77777777" w:rsidTr="00FF7490">
        <w:tc>
          <w:tcPr>
            <w:tcW w:w="595" w:type="dxa"/>
          </w:tcPr>
          <w:p w14:paraId="61F18C5C" w14:textId="2E041B17" w:rsidR="007A6FE8" w:rsidRPr="004B2AD4" w:rsidRDefault="007A6FE8" w:rsidP="007A6FE8">
            <w:pPr>
              <w:rPr>
                <w:spacing w:val="-4"/>
                <w:sz w:val="16"/>
              </w:rPr>
            </w:pPr>
            <w:r w:rsidRPr="004B2AD4">
              <w:rPr>
                <w:spacing w:val="-4"/>
                <w:sz w:val="16"/>
              </w:rPr>
              <w:t>5081</w:t>
            </w:r>
          </w:p>
        </w:tc>
        <w:tc>
          <w:tcPr>
            <w:tcW w:w="823" w:type="dxa"/>
          </w:tcPr>
          <w:p w14:paraId="0AA29931" w14:textId="6E8FFC65" w:rsidR="007A6FE8" w:rsidRPr="004B2AD4" w:rsidRDefault="007A6FE8" w:rsidP="007A6FE8">
            <w:pPr>
              <w:rPr>
                <w:rFonts w:ascii="Arial"/>
                <w:b/>
                <w:color w:val="040172"/>
                <w:spacing w:val="-2"/>
                <w:sz w:val="18"/>
              </w:rPr>
            </w:pPr>
            <w:r w:rsidRPr="004B2AD4">
              <w:rPr>
                <w:rFonts w:ascii="Arial"/>
                <w:b/>
                <w:color w:val="040172"/>
                <w:spacing w:val="-2"/>
                <w:sz w:val="18"/>
              </w:rPr>
              <w:t>147734</w:t>
            </w:r>
          </w:p>
        </w:tc>
        <w:tc>
          <w:tcPr>
            <w:tcW w:w="656" w:type="dxa"/>
          </w:tcPr>
          <w:p w14:paraId="1ADB9244" w14:textId="24D2B3FE" w:rsidR="007A6FE8" w:rsidRPr="004B2AD4" w:rsidRDefault="007A6FE8" w:rsidP="007A6FE8">
            <w:pPr>
              <w:rPr>
                <w:spacing w:val="-4"/>
                <w:sz w:val="16"/>
              </w:rPr>
            </w:pPr>
            <w:r w:rsidRPr="004B2AD4">
              <w:rPr>
                <w:spacing w:val="-4"/>
                <w:sz w:val="16"/>
              </w:rPr>
              <w:t>1477</w:t>
            </w:r>
          </w:p>
        </w:tc>
        <w:tc>
          <w:tcPr>
            <w:tcW w:w="537" w:type="dxa"/>
          </w:tcPr>
          <w:p w14:paraId="74870DA5" w14:textId="424FD025" w:rsidR="007A6FE8" w:rsidRPr="004B2AD4" w:rsidRDefault="007A6FE8" w:rsidP="007A6FE8">
            <w:pPr>
              <w:rPr>
                <w:spacing w:val="-5"/>
                <w:sz w:val="16"/>
              </w:rPr>
            </w:pPr>
            <w:r w:rsidRPr="004B2AD4">
              <w:rPr>
                <w:spacing w:val="-5"/>
                <w:sz w:val="16"/>
              </w:rPr>
              <w:t>PS</w:t>
            </w:r>
          </w:p>
        </w:tc>
        <w:tc>
          <w:tcPr>
            <w:tcW w:w="626" w:type="dxa"/>
          </w:tcPr>
          <w:p w14:paraId="7C237610" w14:textId="0AF0F01D" w:rsidR="007A6FE8" w:rsidRPr="004B2AD4" w:rsidRDefault="007A6FE8" w:rsidP="007A6FE8">
            <w:pPr>
              <w:rPr>
                <w:spacing w:val="-2"/>
                <w:sz w:val="16"/>
              </w:rPr>
            </w:pPr>
            <w:r w:rsidRPr="004B2AD4">
              <w:rPr>
                <w:spacing w:val="-2"/>
                <w:sz w:val="16"/>
              </w:rPr>
              <w:t>37821</w:t>
            </w:r>
          </w:p>
        </w:tc>
        <w:tc>
          <w:tcPr>
            <w:tcW w:w="589" w:type="dxa"/>
          </w:tcPr>
          <w:p w14:paraId="77753F37" w14:textId="77777777" w:rsidR="007A6FE8" w:rsidRPr="004B2AD4" w:rsidRDefault="007A6FE8" w:rsidP="007A6FE8"/>
        </w:tc>
        <w:tc>
          <w:tcPr>
            <w:tcW w:w="912" w:type="dxa"/>
          </w:tcPr>
          <w:p w14:paraId="6807277A" w14:textId="583845C0"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75824EF4" w14:textId="01D8BFF4" w:rsidR="007A6FE8" w:rsidRPr="004B2AD4" w:rsidRDefault="007A6FE8" w:rsidP="007A6FE8">
            <w:pPr>
              <w:rPr>
                <w:spacing w:val="-2"/>
                <w:sz w:val="16"/>
              </w:rPr>
            </w:pPr>
            <w:r w:rsidRPr="004B2AD4">
              <w:rPr>
                <w:spacing w:val="-2"/>
                <w:sz w:val="16"/>
              </w:rPr>
              <w:t>VINICA</w:t>
            </w:r>
          </w:p>
        </w:tc>
        <w:tc>
          <w:tcPr>
            <w:tcW w:w="1219" w:type="dxa"/>
          </w:tcPr>
          <w:p w14:paraId="231BEC77" w14:textId="7348A803" w:rsidR="007A6FE8" w:rsidRPr="004B2AD4" w:rsidRDefault="007A6FE8" w:rsidP="007A6FE8">
            <w:pPr>
              <w:rPr>
                <w:sz w:val="16"/>
              </w:rPr>
            </w:pPr>
            <w:r w:rsidRPr="004B2AD4">
              <w:rPr>
                <w:spacing w:val="-4"/>
                <w:sz w:val="16"/>
              </w:rPr>
              <w:t>STJEPANA</w:t>
            </w:r>
            <w:r w:rsidRPr="004B2AD4">
              <w:rPr>
                <w:spacing w:val="-2"/>
                <w:sz w:val="16"/>
              </w:rPr>
              <w:t xml:space="preserve"> </w:t>
            </w:r>
            <w:r w:rsidRPr="004B2AD4">
              <w:rPr>
                <w:spacing w:val="-4"/>
                <w:sz w:val="16"/>
              </w:rPr>
              <w:t>RADIĆA</w:t>
            </w:r>
            <w:r w:rsidRPr="004B2AD4">
              <w:rPr>
                <w:spacing w:val="-2"/>
                <w:sz w:val="16"/>
              </w:rPr>
              <w:t xml:space="preserve"> </w:t>
            </w:r>
            <w:r w:rsidRPr="004B2AD4">
              <w:rPr>
                <w:spacing w:val="-5"/>
                <w:sz w:val="16"/>
              </w:rPr>
              <w:t>BB</w:t>
            </w:r>
          </w:p>
        </w:tc>
        <w:tc>
          <w:tcPr>
            <w:tcW w:w="638" w:type="dxa"/>
          </w:tcPr>
          <w:p w14:paraId="014B5498" w14:textId="45627A05" w:rsidR="007A6FE8" w:rsidRPr="004B2AD4" w:rsidRDefault="007A6FE8" w:rsidP="007A6FE8">
            <w:pPr>
              <w:spacing w:before="51"/>
              <w:ind w:left="10"/>
              <w:rPr>
                <w:spacing w:val="-10"/>
                <w:sz w:val="16"/>
              </w:rPr>
            </w:pPr>
            <w:r w:rsidRPr="004B2AD4">
              <w:rPr>
                <w:spacing w:val="-5"/>
                <w:sz w:val="16"/>
              </w:rPr>
              <w:t>BB</w:t>
            </w:r>
          </w:p>
        </w:tc>
        <w:tc>
          <w:tcPr>
            <w:tcW w:w="822" w:type="dxa"/>
          </w:tcPr>
          <w:p w14:paraId="41F90A02" w14:textId="77777777" w:rsidR="007A6FE8" w:rsidRPr="004B2AD4" w:rsidRDefault="007A6FE8" w:rsidP="007A6FE8"/>
        </w:tc>
        <w:tc>
          <w:tcPr>
            <w:tcW w:w="870" w:type="dxa"/>
          </w:tcPr>
          <w:p w14:paraId="0A01D0D0" w14:textId="6DEFF731" w:rsidR="007A6FE8" w:rsidRPr="004B2AD4" w:rsidRDefault="007A6FE8" w:rsidP="007A6FE8">
            <w:pPr>
              <w:rPr>
                <w:spacing w:val="-2"/>
                <w:sz w:val="14"/>
              </w:rPr>
            </w:pPr>
            <w:r w:rsidRPr="004B2AD4">
              <w:rPr>
                <w:spacing w:val="-2"/>
                <w:sz w:val="14"/>
              </w:rPr>
              <w:t>5134092.01</w:t>
            </w:r>
          </w:p>
        </w:tc>
        <w:tc>
          <w:tcPr>
            <w:tcW w:w="870" w:type="dxa"/>
          </w:tcPr>
          <w:p w14:paraId="02B47197" w14:textId="29EB09CA" w:rsidR="007A6FE8" w:rsidRPr="004B2AD4" w:rsidRDefault="007A6FE8" w:rsidP="007A6FE8">
            <w:pPr>
              <w:rPr>
                <w:spacing w:val="-2"/>
                <w:sz w:val="14"/>
              </w:rPr>
            </w:pPr>
            <w:r w:rsidRPr="004B2AD4">
              <w:rPr>
                <w:spacing w:val="-2"/>
                <w:sz w:val="14"/>
              </w:rPr>
              <w:t>472862.94</w:t>
            </w:r>
          </w:p>
        </w:tc>
        <w:tc>
          <w:tcPr>
            <w:tcW w:w="607" w:type="dxa"/>
          </w:tcPr>
          <w:p w14:paraId="5F765FE8" w14:textId="38E34EF1" w:rsidR="007A6FE8" w:rsidRPr="004B2AD4" w:rsidRDefault="007A6FE8" w:rsidP="007A6FE8">
            <w:pPr>
              <w:rPr>
                <w:spacing w:val="-4"/>
                <w:sz w:val="16"/>
              </w:rPr>
            </w:pPr>
            <w:r w:rsidRPr="004B2AD4">
              <w:rPr>
                <w:spacing w:val="-4"/>
                <w:sz w:val="16"/>
              </w:rPr>
              <w:t>0486</w:t>
            </w:r>
          </w:p>
        </w:tc>
        <w:tc>
          <w:tcPr>
            <w:tcW w:w="778" w:type="dxa"/>
          </w:tcPr>
          <w:p w14:paraId="5B4A2E02" w14:textId="0358551D" w:rsidR="007A6FE8" w:rsidRPr="004B2AD4" w:rsidRDefault="007A6FE8" w:rsidP="007A6FE8">
            <w:pPr>
              <w:rPr>
                <w:spacing w:val="-2"/>
                <w:sz w:val="16"/>
              </w:rPr>
            </w:pPr>
            <w:r w:rsidRPr="004B2AD4">
              <w:rPr>
                <w:spacing w:val="-2"/>
                <w:sz w:val="16"/>
              </w:rPr>
              <w:t>VINICA</w:t>
            </w:r>
          </w:p>
        </w:tc>
        <w:tc>
          <w:tcPr>
            <w:tcW w:w="703" w:type="dxa"/>
          </w:tcPr>
          <w:p w14:paraId="47D3F4B1" w14:textId="77777777" w:rsidR="007A6FE8" w:rsidRPr="004B2AD4" w:rsidRDefault="007A6FE8" w:rsidP="007A6FE8"/>
        </w:tc>
        <w:tc>
          <w:tcPr>
            <w:tcW w:w="616" w:type="dxa"/>
          </w:tcPr>
          <w:p w14:paraId="295F0EB5" w14:textId="77777777" w:rsidR="007A6FE8" w:rsidRPr="004B2AD4" w:rsidRDefault="007A6FE8" w:rsidP="007A6FE8"/>
        </w:tc>
        <w:tc>
          <w:tcPr>
            <w:tcW w:w="564" w:type="dxa"/>
          </w:tcPr>
          <w:p w14:paraId="3EC3F884" w14:textId="77777777" w:rsidR="007A6FE8" w:rsidRPr="004B2AD4" w:rsidRDefault="007A6FE8" w:rsidP="007A6FE8"/>
        </w:tc>
        <w:tc>
          <w:tcPr>
            <w:tcW w:w="633" w:type="dxa"/>
          </w:tcPr>
          <w:p w14:paraId="7F21B3B8" w14:textId="6EC5D9AD" w:rsidR="007A6FE8" w:rsidRPr="004B2AD4" w:rsidRDefault="007A6FE8" w:rsidP="007A6FE8">
            <w:pPr>
              <w:rPr>
                <w:spacing w:val="-5"/>
                <w:sz w:val="16"/>
              </w:rPr>
            </w:pPr>
            <w:r w:rsidRPr="004B2AD4">
              <w:rPr>
                <w:spacing w:val="-5"/>
                <w:sz w:val="16"/>
              </w:rPr>
              <w:t>NE</w:t>
            </w:r>
          </w:p>
        </w:tc>
        <w:tc>
          <w:tcPr>
            <w:tcW w:w="452" w:type="dxa"/>
          </w:tcPr>
          <w:p w14:paraId="4AF89CE5" w14:textId="77777777" w:rsidR="007A6FE8" w:rsidRPr="004B2AD4" w:rsidRDefault="007A6FE8" w:rsidP="007A6FE8"/>
        </w:tc>
      </w:tr>
      <w:tr w:rsidR="007A6FE8" w:rsidRPr="004B2AD4" w14:paraId="68208574" w14:textId="77777777" w:rsidTr="00FF7490">
        <w:tc>
          <w:tcPr>
            <w:tcW w:w="595" w:type="dxa"/>
          </w:tcPr>
          <w:p w14:paraId="462AF403" w14:textId="373CBF21" w:rsidR="007A6FE8" w:rsidRPr="004B2AD4" w:rsidRDefault="007A6FE8" w:rsidP="007A6FE8">
            <w:pPr>
              <w:rPr>
                <w:spacing w:val="-4"/>
                <w:sz w:val="16"/>
              </w:rPr>
            </w:pPr>
            <w:r w:rsidRPr="004B2AD4">
              <w:rPr>
                <w:spacing w:val="-4"/>
                <w:sz w:val="16"/>
              </w:rPr>
              <w:t>5083</w:t>
            </w:r>
          </w:p>
        </w:tc>
        <w:tc>
          <w:tcPr>
            <w:tcW w:w="823" w:type="dxa"/>
          </w:tcPr>
          <w:p w14:paraId="78DFEF6D" w14:textId="307D2371" w:rsidR="007A6FE8" w:rsidRPr="004B2AD4" w:rsidRDefault="007A6FE8" w:rsidP="007A6FE8">
            <w:pPr>
              <w:rPr>
                <w:rFonts w:ascii="Arial"/>
                <w:b/>
                <w:color w:val="040172"/>
                <w:spacing w:val="-2"/>
                <w:sz w:val="18"/>
              </w:rPr>
            </w:pPr>
            <w:r w:rsidRPr="004B2AD4">
              <w:rPr>
                <w:rFonts w:ascii="Arial"/>
                <w:b/>
                <w:color w:val="040172"/>
                <w:spacing w:val="-2"/>
                <w:sz w:val="18"/>
              </w:rPr>
              <w:t>147751</w:t>
            </w:r>
          </w:p>
        </w:tc>
        <w:tc>
          <w:tcPr>
            <w:tcW w:w="656" w:type="dxa"/>
          </w:tcPr>
          <w:p w14:paraId="41F12EB8" w14:textId="4BC56058" w:rsidR="007A6FE8" w:rsidRPr="004B2AD4" w:rsidRDefault="007A6FE8" w:rsidP="007A6FE8">
            <w:pPr>
              <w:rPr>
                <w:spacing w:val="-4"/>
                <w:sz w:val="16"/>
              </w:rPr>
            </w:pPr>
            <w:r w:rsidRPr="004B2AD4">
              <w:rPr>
                <w:spacing w:val="-4"/>
                <w:sz w:val="16"/>
              </w:rPr>
              <w:t>1477</w:t>
            </w:r>
          </w:p>
        </w:tc>
        <w:tc>
          <w:tcPr>
            <w:tcW w:w="537" w:type="dxa"/>
          </w:tcPr>
          <w:p w14:paraId="5C9A2814" w14:textId="6E0DF5F2" w:rsidR="007A6FE8" w:rsidRPr="004B2AD4" w:rsidRDefault="007A6FE8" w:rsidP="007A6FE8">
            <w:pPr>
              <w:rPr>
                <w:spacing w:val="-5"/>
                <w:sz w:val="16"/>
              </w:rPr>
            </w:pPr>
            <w:r w:rsidRPr="004B2AD4">
              <w:rPr>
                <w:spacing w:val="-5"/>
                <w:sz w:val="16"/>
              </w:rPr>
              <w:t>PS</w:t>
            </w:r>
          </w:p>
        </w:tc>
        <w:tc>
          <w:tcPr>
            <w:tcW w:w="626" w:type="dxa"/>
          </w:tcPr>
          <w:p w14:paraId="21005BF0" w14:textId="28A126EC" w:rsidR="007A6FE8" w:rsidRPr="004B2AD4" w:rsidRDefault="007A6FE8" w:rsidP="007A6FE8">
            <w:pPr>
              <w:rPr>
                <w:spacing w:val="-2"/>
                <w:sz w:val="16"/>
              </w:rPr>
            </w:pPr>
            <w:r w:rsidRPr="004B2AD4">
              <w:rPr>
                <w:spacing w:val="-2"/>
                <w:sz w:val="16"/>
              </w:rPr>
              <w:t>37835</w:t>
            </w:r>
          </w:p>
        </w:tc>
        <w:tc>
          <w:tcPr>
            <w:tcW w:w="589" w:type="dxa"/>
          </w:tcPr>
          <w:p w14:paraId="25D3C368" w14:textId="77777777" w:rsidR="007A6FE8" w:rsidRPr="004B2AD4" w:rsidRDefault="007A6FE8" w:rsidP="007A6FE8"/>
        </w:tc>
        <w:tc>
          <w:tcPr>
            <w:tcW w:w="912" w:type="dxa"/>
          </w:tcPr>
          <w:p w14:paraId="47FC2F9E" w14:textId="495EF5B0"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30BB9B23" w14:textId="5B04457D" w:rsidR="007A6FE8" w:rsidRPr="004B2AD4" w:rsidRDefault="007A6FE8" w:rsidP="007A6FE8">
            <w:pPr>
              <w:rPr>
                <w:spacing w:val="-2"/>
                <w:sz w:val="16"/>
              </w:rPr>
            </w:pPr>
            <w:r w:rsidRPr="004B2AD4">
              <w:rPr>
                <w:spacing w:val="-2"/>
                <w:sz w:val="16"/>
              </w:rPr>
              <w:t>VINICA</w:t>
            </w:r>
          </w:p>
        </w:tc>
        <w:tc>
          <w:tcPr>
            <w:tcW w:w="1219" w:type="dxa"/>
          </w:tcPr>
          <w:p w14:paraId="283B6648" w14:textId="4DEAC378" w:rsidR="007A6FE8" w:rsidRPr="004B2AD4" w:rsidRDefault="007A6FE8" w:rsidP="007A6FE8">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09CFA676" w14:textId="4259C47C" w:rsidR="007A6FE8" w:rsidRPr="004B2AD4" w:rsidRDefault="007A6FE8" w:rsidP="007A6FE8">
            <w:pPr>
              <w:spacing w:before="51"/>
              <w:ind w:left="10"/>
              <w:rPr>
                <w:spacing w:val="-10"/>
                <w:sz w:val="16"/>
              </w:rPr>
            </w:pPr>
            <w:r w:rsidRPr="004B2AD4">
              <w:rPr>
                <w:sz w:val="16"/>
              </w:rPr>
              <w:t>84</w:t>
            </w:r>
            <w:r w:rsidRPr="004B2AD4">
              <w:rPr>
                <w:spacing w:val="-4"/>
                <w:sz w:val="16"/>
              </w:rPr>
              <w:t xml:space="preserve"> </w:t>
            </w:r>
            <w:r w:rsidRPr="004B2AD4">
              <w:rPr>
                <w:spacing w:val="-10"/>
                <w:sz w:val="16"/>
              </w:rPr>
              <w:t>A</w:t>
            </w:r>
          </w:p>
        </w:tc>
        <w:tc>
          <w:tcPr>
            <w:tcW w:w="822" w:type="dxa"/>
          </w:tcPr>
          <w:p w14:paraId="7E31A939" w14:textId="77777777" w:rsidR="007A6FE8" w:rsidRPr="004B2AD4" w:rsidRDefault="007A6FE8" w:rsidP="007A6FE8"/>
        </w:tc>
        <w:tc>
          <w:tcPr>
            <w:tcW w:w="870" w:type="dxa"/>
          </w:tcPr>
          <w:p w14:paraId="5235DDED" w14:textId="08D3A67C" w:rsidR="007A6FE8" w:rsidRPr="004B2AD4" w:rsidRDefault="007A6FE8" w:rsidP="007A6FE8">
            <w:pPr>
              <w:rPr>
                <w:spacing w:val="-2"/>
                <w:sz w:val="14"/>
              </w:rPr>
            </w:pPr>
            <w:r w:rsidRPr="004B2AD4">
              <w:rPr>
                <w:spacing w:val="-2"/>
                <w:sz w:val="14"/>
              </w:rPr>
              <w:t>5134117.86</w:t>
            </w:r>
          </w:p>
        </w:tc>
        <w:tc>
          <w:tcPr>
            <w:tcW w:w="870" w:type="dxa"/>
          </w:tcPr>
          <w:p w14:paraId="778FAE6D" w14:textId="3AA6A9EE" w:rsidR="007A6FE8" w:rsidRPr="004B2AD4" w:rsidRDefault="007A6FE8" w:rsidP="007A6FE8">
            <w:pPr>
              <w:rPr>
                <w:spacing w:val="-2"/>
                <w:sz w:val="14"/>
              </w:rPr>
            </w:pPr>
            <w:r w:rsidRPr="004B2AD4">
              <w:rPr>
                <w:spacing w:val="-2"/>
                <w:sz w:val="14"/>
              </w:rPr>
              <w:t>472801.94</w:t>
            </w:r>
          </w:p>
        </w:tc>
        <w:tc>
          <w:tcPr>
            <w:tcW w:w="607" w:type="dxa"/>
          </w:tcPr>
          <w:p w14:paraId="5E2389ED" w14:textId="26D1E2DC" w:rsidR="007A6FE8" w:rsidRPr="004B2AD4" w:rsidRDefault="007A6FE8" w:rsidP="007A6FE8">
            <w:pPr>
              <w:rPr>
                <w:spacing w:val="-4"/>
                <w:sz w:val="16"/>
              </w:rPr>
            </w:pPr>
            <w:r w:rsidRPr="004B2AD4">
              <w:rPr>
                <w:spacing w:val="-4"/>
                <w:sz w:val="16"/>
              </w:rPr>
              <w:t>0486</w:t>
            </w:r>
          </w:p>
        </w:tc>
        <w:tc>
          <w:tcPr>
            <w:tcW w:w="778" w:type="dxa"/>
          </w:tcPr>
          <w:p w14:paraId="146F2C88" w14:textId="5CF8CBC4" w:rsidR="007A6FE8" w:rsidRPr="004B2AD4" w:rsidRDefault="007A6FE8" w:rsidP="007A6FE8">
            <w:pPr>
              <w:rPr>
                <w:spacing w:val="-2"/>
                <w:sz w:val="16"/>
              </w:rPr>
            </w:pPr>
            <w:r w:rsidRPr="004B2AD4">
              <w:rPr>
                <w:spacing w:val="-2"/>
                <w:sz w:val="16"/>
              </w:rPr>
              <w:t>VINICA</w:t>
            </w:r>
          </w:p>
        </w:tc>
        <w:tc>
          <w:tcPr>
            <w:tcW w:w="703" w:type="dxa"/>
          </w:tcPr>
          <w:p w14:paraId="080C124F" w14:textId="77777777" w:rsidR="007A6FE8" w:rsidRPr="004B2AD4" w:rsidRDefault="007A6FE8" w:rsidP="007A6FE8"/>
        </w:tc>
        <w:tc>
          <w:tcPr>
            <w:tcW w:w="616" w:type="dxa"/>
          </w:tcPr>
          <w:p w14:paraId="52271D51" w14:textId="77777777" w:rsidR="007A6FE8" w:rsidRPr="004B2AD4" w:rsidRDefault="007A6FE8" w:rsidP="007A6FE8"/>
        </w:tc>
        <w:tc>
          <w:tcPr>
            <w:tcW w:w="564" w:type="dxa"/>
          </w:tcPr>
          <w:p w14:paraId="419C843E" w14:textId="77777777" w:rsidR="007A6FE8" w:rsidRPr="004B2AD4" w:rsidRDefault="007A6FE8" w:rsidP="007A6FE8"/>
        </w:tc>
        <w:tc>
          <w:tcPr>
            <w:tcW w:w="633" w:type="dxa"/>
          </w:tcPr>
          <w:p w14:paraId="2C8A13DE" w14:textId="4FAE00BC" w:rsidR="007A6FE8" w:rsidRPr="004B2AD4" w:rsidRDefault="007A6FE8" w:rsidP="007A6FE8">
            <w:pPr>
              <w:rPr>
                <w:spacing w:val="-5"/>
                <w:sz w:val="16"/>
              </w:rPr>
            </w:pPr>
            <w:r w:rsidRPr="004B2AD4">
              <w:rPr>
                <w:spacing w:val="-5"/>
                <w:sz w:val="16"/>
              </w:rPr>
              <w:t>NE</w:t>
            </w:r>
          </w:p>
        </w:tc>
        <w:tc>
          <w:tcPr>
            <w:tcW w:w="452" w:type="dxa"/>
          </w:tcPr>
          <w:p w14:paraId="48290137" w14:textId="77777777" w:rsidR="007A6FE8" w:rsidRPr="004B2AD4" w:rsidRDefault="007A6FE8" w:rsidP="007A6FE8"/>
        </w:tc>
      </w:tr>
      <w:tr w:rsidR="007A6FE8" w:rsidRPr="004B2AD4" w14:paraId="3BB00A63" w14:textId="77777777" w:rsidTr="00FF7490">
        <w:tc>
          <w:tcPr>
            <w:tcW w:w="595" w:type="dxa"/>
          </w:tcPr>
          <w:p w14:paraId="42AC9140" w14:textId="615F00AA" w:rsidR="007A6FE8" w:rsidRPr="004B2AD4" w:rsidRDefault="007A6FE8" w:rsidP="007A6FE8">
            <w:pPr>
              <w:rPr>
                <w:spacing w:val="-4"/>
                <w:sz w:val="16"/>
              </w:rPr>
            </w:pPr>
            <w:r w:rsidRPr="004B2AD4">
              <w:rPr>
                <w:spacing w:val="-4"/>
                <w:sz w:val="16"/>
              </w:rPr>
              <w:t>5100</w:t>
            </w:r>
          </w:p>
        </w:tc>
        <w:tc>
          <w:tcPr>
            <w:tcW w:w="823" w:type="dxa"/>
          </w:tcPr>
          <w:p w14:paraId="714D237B" w14:textId="14A967D5" w:rsidR="007A6FE8" w:rsidRPr="004B2AD4" w:rsidRDefault="007A6FE8" w:rsidP="007A6FE8">
            <w:pPr>
              <w:rPr>
                <w:rFonts w:ascii="Arial"/>
                <w:b/>
                <w:color w:val="040172"/>
                <w:spacing w:val="-2"/>
                <w:sz w:val="18"/>
              </w:rPr>
            </w:pPr>
            <w:r w:rsidRPr="004B2AD4">
              <w:rPr>
                <w:rFonts w:ascii="Arial"/>
                <w:b/>
                <w:color w:val="040172"/>
                <w:spacing w:val="-2"/>
                <w:sz w:val="18"/>
              </w:rPr>
              <w:t>147977</w:t>
            </w:r>
          </w:p>
        </w:tc>
        <w:tc>
          <w:tcPr>
            <w:tcW w:w="656" w:type="dxa"/>
          </w:tcPr>
          <w:p w14:paraId="375720B7" w14:textId="42010356" w:rsidR="007A6FE8" w:rsidRPr="004B2AD4" w:rsidRDefault="007A6FE8" w:rsidP="007A6FE8">
            <w:pPr>
              <w:rPr>
                <w:spacing w:val="-4"/>
                <w:sz w:val="16"/>
              </w:rPr>
            </w:pPr>
            <w:r w:rsidRPr="004B2AD4">
              <w:rPr>
                <w:spacing w:val="-4"/>
                <w:sz w:val="16"/>
              </w:rPr>
              <w:t>1479</w:t>
            </w:r>
          </w:p>
        </w:tc>
        <w:tc>
          <w:tcPr>
            <w:tcW w:w="537" w:type="dxa"/>
          </w:tcPr>
          <w:p w14:paraId="248EF036" w14:textId="3BE9D37B" w:rsidR="007A6FE8" w:rsidRPr="004B2AD4" w:rsidRDefault="007A6FE8" w:rsidP="007A6FE8">
            <w:pPr>
              <w:rPr>
                <w:spacing w:val="-5"/>
                <w:sz w:val="16"/>
              </w:rPr>
            </w:pPr>
            <w:r w:rsidRPr="004B2AD4">
              <w:rPr>
                <w:spacing w:val="-5"/>
                <w:sz w:val="16"/>
              </w:rPr>
              <w:t>PS</w:t>
            </w:r>
          </w:p>
        </w:tc>
        <w:tc>
          <w:tcPr>
            <w:tcW w:w="626" w:type="dxa"/>
          </w:tcPr>
          <w:p w14:paraId="1AA21864" w14:textId="1462FC57" w:rsidR="007A6FE8" w:rsidRPr="004B2AD4" w:rsidRDefault="007A6FE8" w:rsidP="007A6FE8">
            <w:pPr>
              <w:rPr>
                <w:spacing w:val="-2"/>
                <w:sz w:val="16"/>
              </w:rPr>
            </w:pPr>
            <w:r w:rsidRPr="004B2AD4">
              <w:rPr>
                <w:spacing w:val="-2"/>
                <w:sz w:val="16"/>
              </w:rPr>
              <w:t>38008</w:t>
            </w:r>
          </w:p>
        </w:tc>
        <w:tc>
          <w:tcPr>
            <w:tcW w:w="589" w:type="dxa"/>
          </w:tcPr>
          <w:p w14:paraId="578E86D3" w14:textId="77777777" w:rsidR="007A6FE8" w:rsidRPr="004B2AD4" w:rsidRDefault="007A6FE8" w:rsidP="007A6FE8"/>
        </w:tc>
        <w:tc>
          <w:tcPr>
            <w:tcW w:w="912" w:type="dxa"/>
          </w:tcPr>
          <w:p w14:paraId="11D725F8" w14:textId="3477433D"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05D8625B" w14:textId="5E5B4663" w:rsidR="007A6FE8" w:rsidRPr="004B2AD4" w:rsidRDefault="007A6FE8" w:rsidP="007A6FE8">
            <w:pPr>
              <w:rPr>
                <w:spacing w:val="-2"/>
                <w:sz w:val="16"/>
              </w:rPr>
            </w:pPr>
            <w:r w:rsidRPr="004B2AD4">
              <w:rPr>
                <w:spacing w:val="-2"/>
                <w:sz w:val="16"/>
              </w:rPr>
              <w:t>VINICA</w:t>
            </w:r>
          </w:p>
        </w:tc>
        <w:tc>
          <w:tcPr>
            <w:tcW w:w="1219" w:type="dxa"/>
          </w:tcPr>
          <w:p w14:paraId="5941E691" w14:textId="6EA82BE3" w:rsidR="007A6FE8" w:rsidRPr="004B2AD4" w:rsidRDefault="007A6FE8" w:rsidP="007A6FE8">
            <w:pPr>
              <w:rPr>
                <w:sz w:val="16"/>
              </w:rPr>
            </w:pPr>
            <w:r w:rsidRPr="004B2AD4">
              <w:rPr>
                <w:sz w:val="16"/>
              </w:rPr>
              <w:t>STJEPANA</w:t>
            </w:r>
            <w:r w:rsidRPr="004B2AD4">
              <w:rPr>
                <w:spacing w:val="-8"/>
                <w:sz w:val="16"/>
              </w:rPr>
              <w:t xml:space="preserve"> </w:t>
            </w:r>
            <w:r w:rsidRPr="004B2AD4">
              <w:rPr>
                <w:spacing w:val="-2"/>
                <w:sz w:val="16"/>
              </w:rPr>
              <w:t>RADIĆA</w:t>
            </w:r>
          </w:p>
        </w:tc>
        <w:tc>
          <w:tcPr>
            <w:tcW w:w="638" w:type="dxa"/>
          </w:tcPr>
          <w:p w14:paraId="50373AA4" w14:textId="44A8A132" w:rsidR="007A6FE8" w:rsidRPr="004B2AD4" w:rsidRDefault="007A6FE8" w:rsidP="007A6FE8">
            <w:pPr>
              <w:spacing w:before="51"/>
              <w:ind w:left="10"/>
              <w:rPr>
                <w:spacing w:val="-10"/>
                <w:sz w:val="16"/>
              </w:rPr>
            </w:pPr>
            <w:r w:rsidRPr="004B2AD4">
              <w:rPr>
                <w:spacing w:val="-10"/>
                <w:sz w:val="16"/>
              </w:rPr>
              <w:t>5</w:t>
            </w:r>
          </w:p>
        </w:tc>
        <w:tc>
          <w:tcPr>
            <w:tcW w:w="822" w:type="dxa"/>
          </w:tcPr>
          <w:p w14:paraId="71D189FB" w14:textId="77777777" w:rsidR="007A6FE8" w:rsidRPr="004B2AD4" w:rsidRDefault="007A6FE8" w:rsidP="007A6FE8"/>
        </w:tc>
        <w:tc>
          <w:tcPr>
            <w:tcW w:w="870" w:type="dxa"/>
          </w:tcPr>
          <w:p w14:paraId="0EA74B50" w14:textId="143CCD37" w:rsidR="007A6FE8" w:rsidRPr="004B2AD4" w:rsidRDefault="007A6FE8" w:rsidP="007A6FE8">
            <w:pPr>
              <w:rPr>
                <w:spacing w:val="-2"/>
                <w:sz w:val="14"/>
              </w:rPr>
            </w:pPr>
            <w:r w:rsidRPr="004B2AD4">
              <w:rPr>
                <w:spacing w:val="-2"/>
                <w:sz w:val="14"/>
              </w:rPr>
              <w:t>5133460.94</w:t>
            </w:r>
          </w:p>
        </w:tc>
        <w:tc>
          <w:tcPr>
            <w:tcW w:w="870" w:type="dxa"/>
          </w:tcPr>
          <w:p w14:paraId="4300E98B" w14:textId="7B99667B" w:rsidR="007A6FE8" w:rsidRPr="004B2AD4" w:rsidRDefault="007A6FE8" w:rsidP="007A6FE8">
            <w:pPr>
              <w:rPr>
                <w:spacing w:val="-2"/>
                <w:sz w:val="14"/>
              </w:rPr>
            </w:pPr>
            <w:r w:rsidRPr="004B2AD4">
              <w:rPr>
                <w:spacing w:val="-2"/>
                <w:sz w:val="14"/>
              </w:rPr>
              <w:t>473094.54</w:t>
            </w:r>
          </w:p>
        </w:tc>
        <w:tc>
          <w:tcPr>
            <w:tcW w:w="607" w:type="dxa"/>
          </w:tcPr>
          <w:p w14:paraId="150C5D27" w14:textId="46FD8308" w:rsidR="007A6FE8" w:rsidRPr="004B2AD4" w:rsidRDefault="007A6FE8" w:rsidP="007A6FE8">
            <w:pPr>
              <w:rPr>
                <w:spacing w:val="-4"/>
                <w:sz w:val="16"/>
              </w:rPr>
            </w:pPr>
            <w:r w:rsidRPr="004B2AD4">
              <w:rPr>
                <w:spacing w:val="-4"/>
                <w:sz w:val="16"/>
              </w:rPr>
              <w:t>0486</w:t>
            </w:r>
          </w:p>
        </w:tc>
        <w:tc>
          <w:tcPr>
            <w:tcW w:w="778" w:type="dxa"/>
          </w:tcPr>
          <w:p w14:paraId="165E6AFA" w14:textId="0698979C" w:rsidR="007A6FE8" w:rsidRPr="004B2AD4" w:rsidRDefault="007A6FE8" w:rsidP="007A6FE8">
            <w:pPr>
              <w:rPr>
                <w:spacing w:val="-2"/>
                <w:sz w:val="16"/>
              </w:rPr>
            </w:pPr>
            <w:r w:rsidRPr="004B2AD4">
              <w:rPr>
                <w:spacing w:val="-2"/>
                <w:sz w:val="16"/>
              </w:rPr>
              <w:t>VINICA</w:t>
            </w:r>
          </w:p>
        </w:tc>
        <w:tc>
          <w:tcPr>
            <w:tcW w:w="703" w:type="dxa"/>
          </w:tcPr>
          <w:p w14:paraId="3F3AA913" w14:textId="77777777" w:rsidR="007A6FE8" w:rsidRPr="004B2AD4" w:rsidRDefault="007A6FE8" w:rsidP="007A6FE8"/>
        </w:tc>
        <w:tc>
          <w:tcPr>
            <w:tcW w:w="616" w:type="dxa"/>
          </w:tcPr>
          <w:p w14:paraId="487516D8" w14:textId="77777777" w:rsidR="007A6FE8" w:rsidRPr="004B2AD4" w:rsidRDefault="007A6FE8" w:rsidP="007A6FE8"/>
        </w:tc>
        <w:tc>
          <w:tcPr>
            <w:tcW w:w="564" w:type="dxa"/>
          </w:tcPr>
          <w:p w14:paraId="4EFA273F" w14:textId="77777777" w:rsidR="007A6FE8" w:rsidRPr="004B2AD4" w:rsidRDefault="007A6FE8" w:rsidP="007A6FE8"/>
        </w:tc>
        <w:tc>
          <w:tcPr>
            <w:tcW w:w="633" w:type="dxa"/>
          </w:tcPr>
          <w:p w14:paraId="6DC0805D" w14:textId="26FCFD03" w:rsidR="007A6FE8" w:rsidRPr="004B2AD4" w:rsidRDefault="007A6FE8" w:rsidP="007A6FE8">
            <w:pPr>
              <w:rPr>
                <w:spacing w:val="-5"/>
                <w:sz w:val="16"/>
              </w:rPr>
            </w:pPr>
            <w:r w:rsidRPr="004B2AD4">
              <w:rPr>
                <w:spacing w:val="-5"/>
                <w:sz w:val="16"/>
              </w:rPr>
              <w:t>NE</w:t>
            </w:r>
          </w:p>
        </w:tc>
        <w:tc>
          <w:tcPr>
            <w:tcW w:w="452" w:type="dxa"/>
          </w:tcPr>
          <w:p w14:paraId="0D095FE2" w14:textId="77777777" w:rsidR="007A6FE8" w:rsidRPr="004B2AD4" w:rsidRDefault="007A6FE8" w:rsidP="007A6FE8"/>
        </w:tc>
      </w:tr>
      <w:tr w:rsidR="007A6FE8" w:rsidRPr="004B2AD4" w14:paraId="5339484B" w14:textId="77777777" w:rsidTr="00FF7490">
        <w:tc>
          <w:tcPr>
            <w:tcW w:w="595" w:type="dxa"/>
          </w:tcPr>
          <w:p w14:paraId="6B8B5506" w14:textId="52831E8D" w:rsidR="007A6FE8" w:rsidRPr="004B2AD4" w:rsidRDefault="007A6FE8" w:rsidP="007A6FE8">
            <w:pPr>
              <w:rPr>
                <w:spacing w:val="-4"/>
                <w:sz w:val="16"/>
              </w:rPr>
            </w:pPr>
            <w:r w:rsidRPr="004B2AD4">
              <w:rPr>
                <w:spacing w:val="-4"/>
                <w:sz w:val="16"/>
              </w:rPr>
              <w:t>5105</w:t>
            </w:r>
          </w:p>
        </w:tc>
        <w:tc>
          <w:tcPr>
            <w:tcW w:w="823" w:type="dxa"/>
          </w:tcPr>
          <w:p w14:paraId="5B49B7F2" w14:textId="0B37E57C" w:rsidR="007A6FE8" w:rsidRPr="004B2AD4" w:rsidRDefault="007A6FE8" w:rsidP="007A6FE8">
            <w:pPr>
              <w:rPr>
                <w:rFonts w:ascii="Arial"/>
                <w:b/>
                <w:color w:val="040172"/>
                <w:spacing w:val="-2"/>
                <w:sz w:val="18"/>
              </w:rPr>
            </w:pPr>
            <w:r w:rsidRPr="004B2AD4">
              <w:rPr>
                <w:rFonts w:ascii="Arial"/>
                <w:b/>
                <w:color w:val="040172"/>
                <w:spacing w:val="-2"/>
                <w:sz w:val="18"/>
              </w:rPr>
              <w:t>148038</w:t>
            </w:r>
          </w:p>
        </w:tc>
        <w:tc>
          <w:tcPr>
            <w:tcW w:w="656" w:type="dxa"/>
          </w:tcPr>
          <w:p w14:paraId="3622A6FE" w14:textId="7A6B8CDA" w:rsidR="007A6FE8" w:rsidRPr="004B2AD4" w:rsidRDefault="007A6FE8" w:rsidP="007A6FE8">
            <w:pPr>
              <w:rPr>
                <w:spacing w:val="-4"/>
                <w:sz w:val="16"/>
              </w:rPr>
            </w:pPr>
            <w:r w:rsidRPr="004B2AD4">
              <w:rPr>
                <w:spacing w:val="-4"/>
                <w:sz w:val="16"/>
              </w:rPr>
              <w:t>1480</w:t>
            </w:r>
          </w:p>
        </w:tc>
        <w:tc>
          <w:tcPr>
            <w:tcW w:w="537" w:type="dxa"/>
          </w:tcPr>
          <w:p w14:paraId="6A6D1D36" w14:textId="0B0779FD" w:rsidR="007A6FE8" w:rsidRPr="004B2AD4" w:rsidRDefault="007A6FE8" w:rsidP="007A6FE8">
            <w:pPr>
              <w:rPr>
                <w:spacing w:val="-5"/>
                <w:sz w:val="16"/>
              </w:rPr>
            </w:pPr>
            <w:r w:rsidRPr="004B2AD4">
              <w:rPr>
                <w:spacing w:val="-5"/>
                <w:sz w:val="16"/>
              </w:rPr>
              <w:t>PS</w:t>
            </w:r>
          </w:p>
        </w:tc>
        <w:tc>
          <w:tcPr>
            <w:tcW w:w="626" w:type="dxa"/>
          </w:tcPr>
          <w:p w14:paraId="770690A2" w14:textId="38DF9CE0" w:rsidR="007A6FE8" w:rsidRPr="004B2AD4" w:rsidRDefault="007A6FE8" w:rsidP="007A6FE8">
            <w:pPr>
              <w:rPr>
                <w:spacing w:val="-2"/>
                <w:sz w:val="16"/>
              </w:rPr>
            </w:pPr>
            <w:r w:rsidRPr="004B2AD4">
              <w:rPr>
                <w:spacing w:val="-2"/>
                <w:sz w:val="16"/>
              </w:rPr>
              <w:t>38052</w:t>
            </w:r>
          </w:p>
        </w:tc>
        <w:tc>
          <w:tcPr>
            <w:tcW w:w="589" w:type="dxa"/>
          </w:tcPr>
          <w:p w14:paraId="51E785E5" w14:textId="77777777" w:rsidR="007A6FE8" w:rsidRPr="004B2AD4" w:rsidRDefault="007A6FE8" w:rsidP="007A6FE8"/>
        </w:tc>
        <w:tc>
          <w:tcPr>
            <w:tcW w:w="912" w:type="dxa"/>
          </w:tcPr>
          <w:p w14:paraId="3A088386" w14:textId="75921F87"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73AA83A5" w14:textId="01D07C4D" w:rsidR="007A6FE8" w:rsidRPr="004B2AD4" w:rsidRDefault="007A6FE8" w:rsidP="007A6FE8">
            <w:pPr>
              <w:rPr>
                <w:spacing w:val="-2"/>
                <w:sz w:val="16"/>
              </w:rPr>
            </w:pPr>
            <w:r w:rsidRPr="004B2AD4">
              <w:rPr>
                <w:spacing w:val="-2"/>
                <w:sz w:val="16"/>
              </w:rPr>
              <w:t>VINICA</w:t>
            </w:r>
          </w:p>
        </w:tc>
        <w:tc>
          <w:tcPr>
            <w:tcW w:w="1219" w:type="dxa"/>
          </w:tcPr>
          <w:p w14:paraId="6F893438" w14:textId="363D4BFF" w:rsidR="007A6FE8" w:rsidRPr="004B2AD4" w:rsidRDefault="007A6FE8" w:rsidP="007A6FE8">
            <w:pPr>
              <w:rPr>
                <w:sz w:val="16"/>
              </w:rPr>
            </w:pPr>
            <w:r w:rsidRPr="004B2AD4">
              <w:rPr>
                <w:sz w:val="16"/>
              </w:rPr>
              <w:t>VLADIMIRA</w:t>
            </w:r>
            <w:r w:rsidRPr="004B2AD4">
              <w:rPr>
                <w:spacing w:val="-9"/>
                <w:sz w:val="16"/>
              </w:rPr>
              <w:t xml:space="preserve"> </w:t>
            </w:r>
            <w:r w:rsidRPr="004B2AD4">
              <w:rPr>
                <w:spacing w:val="-2"/>
                <w:sz w:val="16"/>
              </w:rPr>
              <w:t>NAZORA</w:t>
            </w:r>
          </w:p>
        </w:tc>
        <w:tc>
          <w:tcPr>
            <w:tcW w:w="638" w:type="dxa"/>
          </w:tcPr>
          <w:p w14:paraId="7DA53C1B" w14:textId="68994E0D" w:rsidR="007A6FE8" w:rsidRPr="004B2AD4" w:rsidRDefault="007A6FE8" w:rsidP="007A6FE8">
            <w:pPr>
              <w:spacing w:before="51"/>
              <w:ind w:left="10"/>
              <w:rPr>
                <w:spacing w:val="-10"/>
                <w:sz w:val="16"/>
              </w:rPr>
            </w:pPr>
            <w:r w:rsidRPr="004B2AD4">
              <w:rPr>
                <w:spacing w:val="-5"/>
                <w:sz w:val="16"/>
              </w:rPr>
              <w:t>26</w:t>
            </w:r>
          </w:p>
        </w:tc>
        <w:tc>
          <w:tcPr>
            <w:tcW w:w="822" w:type="dxa"/>
          </w:tcPr>
          <w:p w14:paraId="46FFCA13" w14:textId="77777777" w:rsidR="007A6FE8" w:rsidRPr="004B2AD4" w:rsidRDefault="007A6FE8" w:rsidP="007A6FE8"/>
        </w:tc>
        <w:tc>
          <w:tcPr>
            <w:tcW w:w="870" w:type="dxa"/>
          </w:tcPr>
          <w:p w14:paraId="5DF814E4" w14:textId="5C544673" w:rsidR="007A6FE8" w:rsidRPr="004B2AD4" w:rsidRDefault="007A6FE8" w:rsidP="007A6FE8">
            <w:pPr>
              <w:rPr>
                <w:spacing w:val="-2"/>
                <w:sz w:val="14"/>
              </w:rPr>
            </w:pPr>
            <w:r w:rsidRPr="004B2AD4">
              <w:rPr>
                <w:spacing w:val="-2"/>
                <w:sz w:val="14"/>
              </w:rPr>
              <w:t>5133390.25</w:t>
            </w:r>
          </w:p>
        </w:tc>
        <w:tc>
          <w:tcPr>
            <w:tcW w:w="870" w:type="dxa"/>
          </w:tcPr>
          <w:p w14:paraId="11464E71" w14:textId="281FA20A" w:rsidR="007A6FE8" w:rsidRPr="004B2AD4" w:rsidRDefault="007A6FE8" w:rsidP="007A6FE8">
            <w:pPr>
              <w:rPr>
                <w:spacing w:val="-2"/>
                <w:sz w:val="14"/>
              </w:rPr>
            </w:pPr>
            <w:r w:rsidRPr="004B2AD4">
              <w:rPr>
                <w:spacing w:val="-2"/>
                <w:sz w:val="14"/>
              </w:rPr>
              <w:t>473381.03</w:t>
            </w:r>
          </w:p>
        </w:tc>
        <w:tc>
          <w:tcPr>
            <w:tcW w:w="607" w:type="dxa"/>
          </w:tcPr>
          <w:p w14:paraId="513BEFD6" w14:textId="60982190" w:rsidR="007A6FE8" w:rsidRPr="004B2AD4" w:rsidRDefault="007A6FE8" w:rsidP="007A6FE8">
            <w:pPr>
              <w:rPr>
                <w:spacing w:val="-4"/>
                <w:sz w:val="16"/>
              </w:rPr>
            </w:pPr>
            <w:r w:rsidRPr="004B2AD4">
              <w:rPr>
                <w:spacing w:val="-4"/>
                <w:sz w:val="16"/>
              </w:rPr>
              <w:t>0486</w:t>
            </w:r>
          </w:p>
        </w:tc>
        <w:tc>
          <w:tcPr>
            <w:tcW w:w="778" w:type="dxa"/>
          </w:tcPr>
          <w:p w14:paraId="036CB3B8" w14:textId="474C798A" w:rsidR="007A6FE8" w:rsidRPr="004B2AD4" w:rsidRDefault="007A6FE8" w:rsidP="007A6FE8">
            <w:pPr>
              <w:rPr>
                <w:spacing w:val="-2"/>
                <w:sz w:val="16"/>
              </w:rPr>
            </w:pPr>
            <w:r w:rsidRPr="004B2AD4">
              <w:rPr>
                <w:spacing w:val="-2"/>
                <w:sz w:val="16"/>
              </w:rPr>
              <w:t>VINICA</w:t>
            </w:r>
          </w:p>
        </w:tc>
        <w:tc>
          <w:tcPr>
            <w:tcW w:w="703" w:type="dxa"/>
          </w:tcPr>
          <w:p w14:paraId="7C375E8D" w14:textId="77777777" w:rsidR="007A6FE8" w:rsidRPr="004B2AD4" w:rsidRDefault="007A6FE8" w:rsidP="007A6FE8"/>
        </w:tc>
        <w:tc>
          <w:tcPr>
            <w:tcW w:w="616" w:type="dxa"/>
          </w:tcPr>
          <w:p w14:paraId="733336B7" w14:textId="77777777" w:rsidR="007A6FE8" w:rsidRPr="004B2AD4" w:rsidRDefault="007A6FE8" w:rsidP="007A6FE8"/>
        </w:tc>
        <w:tc>
          <w:tcPr>
            <w:tcW w:w="564" w:type="dxa"/>
          </w:tcPr>
          <w:p w14:paraId="0EC6EF1D" w14:textId="77777777" w:rsidR="007A6FE8" w:rsidRPr="004B2AD4" w:rsidRDefault="007A6FE8" w:rsidP="007A6FE8"/>
        </w:tc>
        <w:tc>
          <w:tcPr>
            <w:tcW w:w="633" w:type="dxa"/>
          </w:tcPr>
          <w:p w14:paraId="00CFDCEB" w14:textId="5BDF7002" w:rsidR="007A6FE8" w:rsidRPr="004B2AD4" w:rsidRDefault="007A6FE8" w:rsidP="007A6FE8">
            <w:pPr>
              <w:rPr>
                <w:spacing w:val="-5"/>
                <w:sz w:val="16"/>
              </w:rPr>
            </w:pPr>
            <w:r w:rsidRPr="004B2AD4">
              <w:rPr>
                <w:spacing w:val="-5"/>
                <w:sz w:val="16"/>
              </w:rPr>
              <w:t>NE</w:t>
            </w:r>
          </w:p>
        </w:tc>
        <w:tc>
          <w:tcPr>
            <w:tcW w:w="452" w:type="dxa"/>
          </w:tcPr>
          <w:p w14:paraId="415ACB62" w14:textId="77777777" w:rsidR="007A6FE8" w:rsidRPr="004B2AD4" w:rsidRDefault="007A6FE8" w:rsidP="007A6FE8"/>
        </w:tc>
      </w:tr>
      <w:tr w:rsidR="007A6FE8" w:rsidRPr="004B2AD4" w14:paraId="0AE15755" w14:textId="77777777" w:rsidTr="00FF7490">
        <w:tc>
          <w:tcPr>
            <w:tcW w:w="595" w:type="dxa"/>
          </w:tcPr>
          <w:p w14:paraId="57973472" w14:textId="25D8E481" w:rsidR="007A6FE8" w:rsidRPr="004B2AD4" w:rsidRDefault="007A6FE8" w:rsidP="007A6FE8">
            <w:pPr>
              <w:rPr>
                <w:spacing w:val="-4"/>
                <w:sz w:val="16"/>
              </w:rPr>
            </w:pPr>
            <w:r w:rsidRPr="004B2AD4">
              <w:rPr>
                <w:spacing w:val="-4"/>
                <w:sz w:val="16"/>
              </w:rPr>
              <w:t>5106</w:t>
            </w:r>
          </w:p>
        </w:tc>
        <w:tc>
          <w:tcPr>
            <w:tcW w:w="823" w:type="dxa"/>
          </w:tcPr>
          <w:p w14:paraId="5EC3D307" w14:textId="0CC2F24C" w:rsidR="007A6FE8" w:rsidRPr="004B2AD4" w:rsidRDefault="007A6FE8" w:rsidP="007A6FE8">
            <w:pPr>
              <w:rPr>
                <w:rFonts w:ascii="Arial"/>
                <w:b/>
                <w:color w:val="040172"/>
                <w:spacing w:val="-2"/>
                <w:sz w:val="18"/>
              </w:rPr>
            </w:pPr>
            <w:r w:rsidRPr="004B2AD4">
              <w:rPr>
                <w:rFonts w:ascii="Arial"/>
                <w:b/>
                <w:color w:val="040172"/>
                <w:spacing w:val="-2"/>
                <w:sz w:val="18"/>
              </w:rPr>
              <w:t>148051</w:t>
            </w:r>
          </w:p>
        </w:tc>
        <w:tc>
          <w:tcPr>
            <w:tcW w:w="656" w:type="dxa"/>
          </w:tcPr>
          <w:p w14:paraId="198396AD" w14:textId="2DD60163" w:rsidR="007A6FE8" w:rsidRPr="004B2AD4" w:rsidRDefault="007A6FE8" w:rsidP="007A6FE8">
            <w:pPr>
              <w:rPr>
                <w:spacing w:val="-4"/>
                <w:sz w:val="16"/>
              </w:rPr>
            </w:pPr>
            <w:r w:rsidRPr="004B2AD4">
              <w:rPr>
                <w:spacing w:val="-4"/>
                <w:sz w:val="16"/>
              </w:rPr>
              <w:t>1480</w:t>
            </w:r>
          </w:p>
        </w:tc>
        <w:tc>
          <w:tcPr>
            <w:tcW w:w="537" w:type="dxa"/>
          </w:tcPr>
          <w:p w14:paraId="68382A3C" w14:textId="05FFFA27" w:rsidR="007A6FE8" w:rsidRPr="004B2AD4" w:rsidRDefault="007A6FE8" w:rsidP="007A6FE8">
            <w:pPr>
              <w:rPr>
                <w:spacing w:val="-5"/>
                <w:sz w:val="16"/>
              </w:rPr>
            </w:pPr>
            <w:r w:rsidRPr="004B2AD4">
              <w:rPr>
                <w:spacing w:val="-5"/>
                <w:sz w:val="16"/>
              </w:rPr>
              <w:t>PS</w:t>
            </w:r>
          </w:p>
        </w:tc>
        <w:tc>
          <w:tcPr>
            <w:tcW w:w="626" w:type="dxa"/>
          </w:tcPr>
          <w:p w14:paraId="4DB93343" w14:textId="482C4CB6" w:rsidR="007A6FE8" w:rsidRPr="004B2AD4" w:rsidRDefault="007A6FE8" w:rsidP="007A6FE8">
            <w:pPr>
              <w:rPr>
                <w:spacing w:val="-2"/>
                <w:sz w:val="16"/>
              </w:rPr>
            </w:pPr>
            <w:r w:rsidRPr="004B2AD4">
              <w:rPr>
                <w:spacing w:val="-2"/>
                <w:sz w:val="16"/>
              </w:rPr>
              <w:t>38064</w:t>
            </w:r>
          </w:p>
        </w:tc>
        <w:tc>
          <w:tcPr>
            <w:tcW w:w="589" w:type="dxa"/>
          </w:tcPr>
          <w:p w14:paraId="54F067A8" w14:textId="77777777" w:rsidR="007A6FE8" w:rsidRPr="004B2AD4" w:rsidRDefault="007A6FE8" w:rsidP="007A6FE8"/>
        </w:tc>
        <w:tc>
          <w:tcPr>
            <w:tcW w:w="912" w:type="dxa"/>
          </w:tcPr>
          <w:p w14:paraId="25C57B77" w14:textId="6687B1D7"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241E3922" w14:textId="7EBE6922" w:rsidR="007A6FE8" w:rsidRPr="004B2AD4" w:rsidRDefault="007A6FE8" w:rsidP="007A6FE8">
            <w:pPr>
              <w:rPr>
                <w:spacing w:val="-2"/>
                <w:sz w:val="16"/>
              </w:rPr>
            </w:pPr>
            <w:r w:rsidRPr="004B2AD4">
              <w:rPr>
                <w:spacing w:val="-2"/>
                <w:sz w:val="16"/>
              </w:rPr>
              <w:t>VINICA</w:t>
            </w:r>
          </w:p>
        </w:tc>
        <w:tc>
          <w:tcPr>
            <w:tcW w:w="1219" w:type="dxa"/>
          </w:tcPr>
          <w:p w14:paraId="368289F8" w14:textId="69D429FF" w:rsidR="007A6FE8" w:rsidRPr="004B2AD4" w:rsidRDefault="007A6FE8" w:rsidP="007A6FE8">
            <w:pPr>
              <w:rPr>
                <w:sz w:val="16"/>
              </w:rPr>
            </w:pPr>
            <w:r w:rsidRPr="004B2AD4">
              <w:rPr>
                <w:sz w:val="16"/>
              </w:rPr>
              <w:t>VINOGRADSKA</w:t>
            </w:r>
            <w:r w:rsidRPr="004B2AD4">
              <w:rPr>
                <w:spacing w:val="-12"/>
                <w:sz w:val="16"/>
              </w:rPr>
              <w:t xml:space="preserve"> </w:t>
            </w:r>
            <w:r w:rsidRPr="004B2AD4">
              <w:rPr>
                <w:sz w:val="16"/>
              </w:rPr>
              <w:t xml:space="preserve">ULICA </w:t>
            </w:r>
            <w:r w:rsidRPr="004B2AD4">
              <w:rPr>
                <w:spacing w:val="-6"/>
                <w:sz w:val="16"/>
              </w:rPr>
              <w:t>BB</w:t>
            </w:r>
          </w:p>
        </w:tc>
        <w:tc>
          <w:tcPr>
            <w:tcW w:w="638" w:type="dxa"/>
          </w:tcPr>
          <w:p w14:paraId="48F3C6E9" w14:textId="0B5C042A" w:rsidR="007A6FE8" w:rsidRPr="004B2AD4" w:rsidRDefault="007A6FE8" w:rsidP="007A6FE8">
            <w:pPr>
              <w:spacing w:before="51"/>
              <w:ind w:left="10"/>
              <w:rPr>
                <w:spacing w:val="-10"/>
                <w:sz w:val="16"/>
              </w:rPr>
            </w:pPr>
            <w:r w:rsidRPr="004B2AD4">
              <w:rPr>
                <w:spacing w:val="-5"/>
                <w:sz w:val="16"/>
              </w:rPr>
              <w:t>BB</w:t>
            </w:r>
          </w:p>
        </w:tc>
        <w:tc>
          <w:tcPr>
            <w:tcW w:w="822" w:type="dxa"/>
          </w:tcPr>
          <w:p w14:paraId="4B22ADFD" w14:textId="77777777" w:rsidR="007A6FE8" w:rsidRPr="004B2AD4" w:rsidRDefault="007A6FE8" w:rsidP="007A6FE8"/>
        </w:tc>
        <w:tc>
          <w:tcPr>
            <w:tcW w:w="870" w:type="dxa"/>
          </w:tcPr>
          <w:p w14:paraId="0C79987B" w14:textId="641881A4" w:rsidR="007A6FE8" w:rsidRPr="004B2AD4" w:rsidRDefault="007A6FE8" w:rsidP="007A6FE8">
            <w:pPr>
              <w:rPr>
                <w:spacing w:val="-2"/>
                <w:sz w:val="14"/>
              </w:rPr>
            </w:pPr>
            <w:r w:rsidRPr="004B2AD4">
              <w:rPr>
                <w:spacing w:val="-2"/>
                <w:sz w:val="14"/>
              </w:rPr>
              <w:t>5134871.18</w:t>
            </w:r>
          </w:p>
        </w:tc>
        <w:tc>
          <w:tcPr>
            <w:tcW w:w="870" w:type="dxa"/>
          </w:tcPr>
          <w:p w14:paraId="2FDB6ACB" w14:textId="1B326E3C" w:rsidR="007A6FE8" w:rsidRPr="004B2AD4" w:rsidRDefault="007A6FE8" w:rsidP="007A6FE8">
            <w:pPr>
              <w:rPr>
                <w:spacing w:val="-2"/>
                <w:sz w:val="14"/>
              </w:rPr>
            </w:pPr>
            <w:r w:rsidRPr="004B2AD4">
              <w:rPr>
                <w:spacing w:val="-2"/>
                <w:sz w:val="14"/>
              </w:rPr>
              <w:t>472767.58</w:t>
            </w:r>
          </w:p>
        </w:tc>
        <w:tc>
          <w:tcPr>
            <w:tcW w:w="607" w:type="dxa"/>
          </w:tcPr>
          <w:p w14:paraId="0F9CCBDC" w14:textId="78BBBEB9" w:rsidR="007A6FE8" w:rsidRPr="004B2AD4" w:rsidRDefault="007A6FE8" w:rsidP="007A6FE8">
            <w:pPr>
              <w:rPr>
                <w:spacing w:val="-4"/>
                <w:sz w:val="16"/>
              </w:rPr>
            </w:pPr>
            <w:r w:rsidRPr="004B2AD4">
              <w:rPr>
                <w:spacing w:val="-4"/>
                <w:sz w:val="16"/>
              </w:rPr>
              <w:t>0486</w:t>
            </w:r>
          </w:p>
        </w:tc>
        <w:tc>
          <w:tcPr>
            <w:tcW w:w="778" w:type="dxa"/>
          </w:tcPr>
          <w:p w14:paraId="0D456FCC" w14:textId="5590B19F" w:rsidR="007A6FE8" w:rsidRPr="004B2AD4" w:rsidRDefault="007A6FE8" w:rsidP="007A6FE8">
            <w:pPr>
              <w:rPr>
                <w:spacing w:val="-2"/>
                <w:sz w:val="16"/>
              </w:rPr>
            </w:pPr>
            <w:r w:rsidRPr="004B2AD4">
              <w:rPr>
                <w:spacing w:val="-2"/>
                <w:sz w:val="16"/>
              </w:rPr>
              <w:t>VINICA</w:t>
            </w:r>
          </w:p>
        </w:tc>
        <w:tc>
          <w:tcPr>
            <w:tcW w:w="703" w:type="dxa"/>
          </w:tcPr>
          <w:p w14:paraId="3BDE936A" w14:textId="77777777" w:rsidR="007A6FE8" w:rsidRPr="004B2AD4" w:rsidRDefault="007A6FE8" w:rsidP="007A6FE8"/>
        </w:tc>
        <w:tc>
          <w:tcPr>
            <w:tcW w:w="616" w:type="dxa"/>
          </w:tcPr>
          <w:p w14:paraId="64CA2D16" w14:textId="77777777" w:rsidR="007A6FE8" w:rsidRPr="004B2AD4" w:rsidRDefault="007A6FE8" w:rsidP="007A6FE8"/>
        </w:tc>
        <w:tc>
          <w:tcPr>
            <w:tcW w:w="564" w:type="dxa"/>
          </w:tcPr>
          <w:p w14:paraId="3B308E31" w14:textId="77777777" w:rsidR="007A6FE8" w:rsidRPr="004B2AD4" w:rsidRDefault="007A6FE8" w:rsidP="007A6FE8"/>
        </w:tc>
        <w:tc>
          <w:tcPr>
            <w:tcW w:w="633" w:type="dxa"/>
          </w:tcPr>
          <w:p w14:paraId="50CBC88A" w14:textId="2AFB08B0" w:rsidR="007A6FE8" w:rsidRPr="004B2AD4" w:rsidRDefault="007A6FE8" w:rsidP="007A6FE8">
            <w:pPr>
              <w:rPr>
                <w:spacing w:val="-5"/>
                <w:sz w:val="16"/>
              </w:rPr>
            </w:pPr>
            <w:r w:rsidRPr="004B2AD4">
              <w:rPr>
                <w:spacing w:val="-5"/>
                <w:sz w:val="16"/>
              </w:rPr>
              <w:t>NE</w:t>
            </w:r>
          </w:p>
        </w:tc>
        <w:tc>
          <w:tcPr>
            <w:tcW w:w="452" w:type="dxa"/>
          </w:tcPr>
          <w:p w14:paraId="34D92EB3" w14:textId="77777777" w:rsidR="007A6FE8" w:rsidRPr="004B2AD4" w:rsidRDefault="007A6FE8" w:rsidP="007A6FE8"/>
        </w:tc>
      </w:tr>
      <w:tr w:rsidR="007A6FE8" w:rsidRPr="004B2AD4" w14:paraId="32154705" w14:textId="77777777" w:rsidTr="00FF7490">
        <w:tc>
          <w:tcPr>
            <w:tcW w:w="595" w:type="dxa"/>
          </w:tcPr>
          <w:p w14:paraId="01E0043E" w14:textId="7B891F4D" w:rsidR="007A6FE8" w:rsidRPr="004B2AD4" w:rsidRDefault="007A6FE8" w:rsidP="007A6FE8">
            <w:pPr>
              <w:rPr>
                <w:spacing w:val="-4"/>
                <w:sz w:val="16"/>
              </w:rPr>
            </w:pPr>
            <w:r w:rsidRPr="004B2AD4">
              <w:rPr>
                <w:spacing w:val="-4"/>
                <w:sz w:val="16"/>
              </w:rPr>
              <w:t>5114</w:t>
            </w:r>
          </w:p>
        </w:tc>
        <w:tc>
          <w:tcPr>
            <w:tcW w:w="823" w:type="dxa"/>
          </w:tcPr>
          <w:p w14:paraId="0A0F6005" w14:textId="5682C53B" w:rsidR="007A6FE8" w:rsidRPr="004B2AD4" w:rsidRDefault="007A6FE8" w:rsidP="007A6FE8">
            <w:pPr>
              <w:rPr>
                <w:rFonts w:ascii="Arial"/>
                <w:b/>
                <w:color w:val="040172"/>
                <w:spacing w:val="-2"/>
                <w:sz w:val="18"/>
              </w:rPr>
            </w:pPr>
            <w:r w:rsidRPr="004B2AD4">
              <w:rPr>
                <w:rFonts w:ascii="Arial"/>
                <w:b/>
                <w:color w:val="040172"/>
                <w:spacing w:val="-2"/>
                <w:sz w:val="18"/>
              </w:rPr>
              <w:t>148149</w:t>
            </w:r>
          </w:p>
        </w:tc>
        <w:tc>
          <w:tcPr>
            <w:tcW w:w="656" w:type="dxa"/>
          </w:tcPr>
          <w:p w14:paraId="0AE35AB7" w14:textId="71D556CD" w:rsidR="007A6FE8" w:rsidRPr="004B2AD4" w:rsidRDefault="007A6FE8" w:rsidP="007A6FE8">
            <w:pPr>
              <w:rPr>
                <w:spacing w:val="-4"/>
                <w:sz w:val="16"/>
              </w:rPr>
            </w:pPr>
            <w:r w:rsidRPr="004B2AD4">
              <w:rPr>
                <w:spacing w:val="-4"/>
                <w:sz w:val="16"/>
              </w:rPr>
              <w:t>1481</w:t>
            </w:r>
          </w:p>
        </w:tc>
        <w:tc>
          <w:tcPr>
            <w:tcW w:w="537" w:type="dxa"/>
          </w:tcPr>
          <w:p w14:paraId="4F1BE01C" w14:textId="206FE5AB" w:rsidR="007A6FE8" w:rsidRPr="004B2AD4" w:rsidRDefault="007A6FE8" w:rsidP="007A6FE8">
            <w:pPr>
              <w:rPr>
                <w:spacing w:val="-5"/>
                <w:sz w:val="16"/>
              </w:rPr>
            </w:pPr>
            <w:r w:rsidRPr="004B2AD4">
              <w:rPr>
                <w:spacing w:val="-5"/>
                <w:sz w:val="16"/>
              </w:rPr>
              <w:t>PS</w:t>
            </w:r>
          </w:p>
        </w:tc>
        <w:tc>
          <w:tcPr>
            <w:tcW w:w="626" w:type="dxa"/>
          </w:tcPr>
          <w:p w14:paraId="7B71613F" w14:textId="7FCA99DF" w:rsidR="007A6FE8" w:rsidRPr="004B2AD4" w:rsidRDefault="007A6FE8" w:rsidP="007A6FE8">
            <w:pPr>
              <w:rPr>
                <w:spacing w:val="-2"/>
                <w:sz w:val="16"/>
              </w:rPr>
            </w:pPr>
            <w:r w:rsidRPr="004B2AD4">
              <w:rPr>
                <w:spacing w:val="-2"/>
                <w:sz w:val="16"/>
              </w:rPr>
              <w:t>38141</w:t>
            </w:r>
          </w:p>
        </w:tc>
        <w:tc>
          <w:tcPr>
            <w:tcW w:w="589" w:type="dxa"/>
          </w:tcPr>
          <w:p w14:paraId="47ACA758" w14:textId="77777777" w:rsidR="007A6FE8" w:rsidRPr="004B2AD4" w:rsidRDefault="007A6FE8" w:rsidP="007A6FE8"/>
        </w:tc>
        <w:tc>
          <w:tcPr>
            <w:tcW w:w="912" w:type="dxa"/>
          </w:tcPr>
          <w:p w14:paraId="459CC5BE" w14:textId="1A7E0E87"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2A5ADDA5" w14:textId="71001719" w:rsidR="007A6FE8" w:rsidRPr="004B2AD4" w:rsidRDefault="007A6FE8" w:rsidP="007A6FE8">
            <w:pPr>
              <w:rPr>
                <w:spacing w:val="-2"/>
                <w:sz w:val="16"/>
              </w:rPr>
            </w:pPr>
            <w:r w:rsidRPr="004B2AD4">
              <w:rPr>
                <w:spacing w:val="-2"/>
                <w:sz w:val="16"/>
              </w:rPr>
              <w:t>VINICA</w:t>
            </w:r>
          </w:p>
        </w:tc>
        <w:tc>
          <w:tcPr>
            <w:tcW w:w="1219" w:type="dxa"/>
          </w:tcPr>
          <w:p w14:paraId="7AF5D1B0" w14:textId="2B8313EB" w:rsidR="007A6FE8" w:rsidRPr="004B2AD4" w:rsidRDefault="007A6FE8" w:rsidP="007A6FE8">
            <w:pPr>
              <w:rPr>
                <w:sz w:val="16"/>
              </w:rPr>
            </w:pPr>
            <w:r w:rsidRPr="004B2AD4">
              <w:rPr>
                <w:sz w:val="16"/>
              </w:rPr>
              <w:t>MATE</w:t>
            </w:r>
            <w:r w:rsidRPr="004B2AD4">
              <w:rPr>
                <w:spacing w:val="-4"/>
                <w:sz w:val="16"/>
              </w:rPr>
              <w:t xml:space="preserve"> </w:t>
            </w:r>
            <w:r w:rsidRPr="004B2AD4">
              <w:rPr>
                <w:spacing w:val="-2"/>
                <w:sz w:val="16"/>
              </w:rPr>
              <w:t>RUPČIĆA</w:t>
            </w:r>
          </w:p>
        </w:tc>
        <w:tc>
          <w:tcPr>
            <w:tcW w:w="638" w:type="dxa"/>
          </w:tcPr>
          <w:p w14:paraId="437A4978" w14:textId="5E9FDF55" w:rsidR="007A6FE8" w:rsidRPr="004B2AD4" w:rsidRDefault="007A6FE8" w:rsidP="007A6FE8">
            <w:pPr>
              <w:spacing w:before="51"/>
              <w:ind w:left="10"/>
              <w:rPr>
                <w:spacing w:val="-10"/>
                <w:sz w:val="16"/>
              </w:rPr>
            </w:pPr>
            <w:r w:rsidRPr="004B2AD4">
              <w:rPr>
                <w:spacing w:val="-5"/>
                <w:sz w:val="16"/>
              </w:rPr>
              <w:t>31</w:t>
            </w:r>
          </w:p>
        </w:tc>
        <w:tc>
          <w:tcPr>
            <w:tcW w:w="822" w:type="dxa"/>
          </w:tcPr>
          <w:p w14:paraId="4561563D" w14:textId="77777777" w:rsidR="007A6FE8" w:rsidRPr="004B2AD4" w:rsidRDefault="007A6FE8" w:rsidP="007A6FE8"/>
        </w:tc>
        <w:tc>
          <w:tcPr>
            <w:tcW w:w="870" w:type="dxa"/>
          </w:tcPr>
          <w:p w14:paraId="42362D3D" w14:textId="3647AC3A" w:rsidR="007A6FE8" w:rsidRPr="004B2AD4" w:rsidRDefault="007A6FE8" w:rsidP="007A6FE8">
            <w:pPr>
              <w:rPr>
                <w:spacing w:val="-2"/>
                <w:sz w:val="14"/>
              </w:rPr>
            </w:pPr>
            <w:r w:rsidRPr="004B2AD4">
              <w:rPr>
                <w:spacing w:val="-2"/>
                <w:sz w:val="14"/>
              </w:rPr>
              <w:t>5134513.69</w:t>
            </w:r>
          </w:p>
        </w:tc>
        <w:tc>
          <w:tcPr>
            <w:tcW w:w="870" w:type="dxa"/>
          </w:tcPr>
          <w:p w14:paraId="33725726" w14:textId="76A6F992" w:rsidR="007A6FE8" w:rsidRPr="004B2AD4" w:rsidRDefault="007A6FE8" w:rsidP="007A6FE8">
            <w:pPr>
              <w:rPr>
                <w:spacing w:val="-2"/>
                <w:sz w:val="14"/>
              </w:rPr>
            </w:pPr>
            <w:r w:rsidRPr="004B2AD4">
              <w:rPr>
                <w:spacing w:val="-2"/>
                <w:sz w:val="14"/>
              </w:rPr>
              <w:t>472921.61</w:t>
            </w:r>
          </w:p>
        </w:tc>
        <w:tc>
          <w:tcPr>
            <w:tcW w:w="607" w:type="dxa"/>
          </w:tcPr>
          <w:p w14:paraId="44862C6A" w14:textId="7EC14155" w:rsidR="007A6FE8" w:rsidRPr="004B2AD4" w:rsidRDefault="007A6FE8" w:rsidP="007A6FE8">
            <w:pPr>
              <w:rPr>
                <w:spacing w:val="-4"/>
                <w:sz w:val="16"/>
              </w:rPr>
            </w:pPr>
            <w:r w:rsidRPr="004B2AD4">
              <w:rPr>
                <w:spacing w:val="-4"/>
                <w:sz w:val="16"/>
              </w:rPr>
              <w:t>0486</w:t>
            </w:r>
          </w:p>
        </w:tc>
        <w:tc>
          <w:tcPr>
            <w:tcW w:w="778" w:type="dxa"/>
          </w:tcPr>
          <w:p w14:paraId="6A62AFA7" w14:textId="56F45E47" w:rsidR="007A6FE8" w:rsidRPr="004B2AD4" w:rsidRDefault="007A6FE8" w:rsidP="007A6FE8">
            <w:pPr>
              <w:rPr>
                <w:spacing w:val="-2"/>
                <w:sz w:val="16"/>
              </w:rPr>
            </w:pPr>
            <w:r w:rsidRPr="004B2AD4">
              <w:rPr>
                <w:spacing w:val="-2"/>
                <w:sz w:val="16"/>
              </w:rPr>
              <w:t>VINICA</w:t>
            </w:r>
          </w:p>
        </w:tc>
        <w:tc>
          <w:tcPr>
            <w:tcW w:w="703" w:type="dxa"/>
          </w:tcPr>
          <w:p w14:paraId="66F98F01" w14:textId="77777777" w:rsidR="007A6FE8" w:rsidRPr="004B2AD4" w:rsidRDefault="007A6FE8" w:rsidP="007A6FE8"/>
        </w:tc>
        <w:tc>
          <w:tcPr>
            <w:tcW w:w="616" w:type="dxa"/>
          </w:tcPr>
          <w:p w14:paraId="0EF00470" w14:textId="77777777" w:rsidR="007A6FE8" w:rsidRPr="004B2AD4" w:rsidRDefault="007A6FE8" w:rsidP="007A6FE8"/>
        </w:tc>
        <w:tc>
          <w:tcPr>
            <w:tcW w:w="564" w:type="dxa"/>
          </w:tcPr>
          <w:p w14:paraId="28E705D2" w14:textId="77777777" w:rsidR="007A6FE8" w:rsidRPr="004B2AD4" w:rsidRDefault="007A6FE8" w:rsidP="007A6FE8"/>
        </w:tc>
        <w:tc>
          <w:tcPr>
            <w:tcW w:w="633" w:type="dxa"/>
          </w:tcPr>
          <w:p w14:paraId="41D7078E" w14:textId="77D1A221" w:rsidR="007A6FE8" w:rsidRPr="004B2AD4" w:rsidRDefault="007A6FE8" w:rsidP="007A6FE8">
            <w:pPr>
              <w:rPr>
                <w:spacing w:val="-5"/>
                <w:sz w:val="16"/>
              </w:rPr>
            </w:pPr>
            <w:r w:rsidRPr="004B2AD4">
              <w:rPr>
                <w:spacing w:val="-5"/>
                <w:sz w:val="16"/>
              </w:rPr>
              <w:t>NE</w:t>
            </w:r>
          </w:p>
        </w:tc>
        <w:tc>
          <w:tcPr>
            <w:tcW w:w="452" w:type="dxa"/>
          </w:tcPr>
          <w:p w14:paraId="7149AA40" w14:textId="77777777" w:rsidR="007A6FE8" w:rsidRPr="004B2AD4" w:rsidRDefault="007A6FE8" w:rsidP="007A6FE8"/>
        </w:tc>
      </w:tr>
      <w:tr w:rsidR="007A6FE8" w:rsidRPr="004B2AD4" w14:paraId="7FB6A43A" w14:textId="77777777" w:rsidTr="00FF7490">
        <w:tc>
          <w:tcPr>
            <w:tcW w:w="595" w:type="dxa"/>
          </w:tcPr>
          <w:p w14:paraId="755268B3" w14:textId="4045D21C" w:rsidR="007A6FE8" w:rsidRPr="004B2AD4" w:rsidRDefault="007A6FE8" w:rsidP="007A6FE8">
            <w:pPr>
              <w:rPr>
                <w:spacing w:val="-4"/>
                <w:sz w:val="16"/>
              </w:rPr>
            </w:pPr>
            <w:r w:rsidRPr="004B2AD4">
              <w:rPr>
                <w:spacing w:val="-4"/>
                <w:sz w:val="16"/>
              </w:rPr>
              <w:t>5147</w:t>
            </w:r>
          </w:p>
        </w:tc>
        <w:tc>
          <w:tcPr>
            <w:tcW w:w="823" w:type="dxa"/>
          </w:tcPr>
          <w:p w14:paraId="75878BB7" w14:textId="519A5B68" w:rsidR="007A6FE8" w:rsidRPr="004B2AD4" w:rsidRDefault="007A6FE8" w:rsidP="007A6FE8">
            <w:pPr>
              <w:rPr>
                <w:rFonts w:ascii="Arial"/>
                <w:b/>
                <w:color w:val="040172"/>
                <w:spacing w:val="-2"/>
                <w:sz w:val="18"/>
              </w:rPr>
            </w:pPr>
            <w:r w:rsidRPr="004B2AD4">
              <w:rPr>
                <w:rFonts w:ascii="Arial"/>
                <w:b/>
                <w:color w:val="040172"/>
                <w:spacing w:val="-2"/>
                <w:sz w:val="18"/>
              </w:rPr>
              <w:t>148637</w:t>
            </w:r>
          </w:p>
        </w:tc>
        <w:tc>
          <w:tcPr>
            <w:tcW w:w="656" w:type="dxa"/>
          </w:tcPr>
          <w:p w14:paraId="6C07F2E0" w14:textId="29B17974" w:rsidR="007A6FE8" w:rsidRPr="004B2AD4" w:rsidRDefault="007A6FE8" w:rsidP="007A6FE8">
            <w:pPr>
              <w:rPr>
                <w:spacing w:val="-4"/>
                <w:sz w:val="16"/>
              </w:rPr>
            </w:pPr>
            <w:r w:rsidRPr="004B2AD4">
              <w:rPr>
                <w:spacing w:val="-4"/>
                <w:sz w:val="16"/>
              </w:rPr>
              <w:t>1486</w:t>
            </w:r>
          </w:p>
        </w:tc>
        <w:tc>
          <w:tcPr>
            <w:tcW w:w="537" w:type="dxa"/>
          </w:tcPr>
          <w:p w14:paraId="07FD5DE9" w14:textId="188D145C" w:rsidR="007A6FE8" w:rsidRPr="004B2AD4" w:rsidRDefault="007A6FE8" w:rsidP="007A6FE8">
            <w:pPr>
              <w:rPr>
                <w:spacing w:val="-5"/>
                <w:sz w:val="16"/>
              </w:rPr>
            </w:pPr>
            <w:r w:rsidRPr="004B2AD4">
              <w:rPr>
                <w:spacing w:val="-5"/>
                <w:sz w:val="16"/>
              </w:rPr>
              <w:t>PS</w:t>
            </w:r>
          </w:p>
        </w:tc>
        <w:tc>
          <w:tcPr>
            <w:tcW w:w="626" w:type="dxa"/>
          </w:tcPr>
          <w:p w14:paraId="1E0861BA" w14:textId="7752D041" w:rsidR="007A6FE8" w:rsidRPr="004B2AD4" w:rsidRDefault="007A6FE8" w:rsidP="007A6FE8">
            <w:pPr>
              <w:rPr>
                <w:spacing w:val="-2"/>
                <w:sz w:val="16"/>
              </w:rPr>
            </w:pPr>
            <w:r w:rsidRPr="004B2AD4">
              <w:rPr>
                <w:spacing w:val="-2"/>
                <w:sz w:val="16"/>
              </w:rPr>
              <w:t>38473</w:t>
            </w:r>
          </w:p>
        </w:tc>
        <w:tc>
          <w:tcPr>
            <w:tcW w:w="589" w:type="dxa"/>
          </w:tcPr>
          <w:p w14:paraId="4299EB3F" w14:textId="77777777" w:rsidR="007A6FE8" w:rsidRPr="004B2AD4" w:rsidRDefault="007A6FE8" w:rsidP="007A6FE8"/>
        </w:tc>
        <w:tc>
          <w:tcPr>
            <w:tcW w:w="912" w:type="dxa"/>
          </w:tcPr>
          <w:p w14:paraId="25E29F16" w14:textId="3F0C4EB7"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01FDE89C" w14:textId="56349B1F" w:rsidR="007A6FE8" w:rsidRPr="004B2AD4" w:rsidRDefault="007A6FE8" w:rsidP="007A6FE8">
            <w:pPr>
              <w:rPr>
                <w:spacing w:val="-2"/>
                <w:sz w:val="16"/>
              </w:rPr>
            </w:pPr>
            <w:r w:rsidRPr="004B2AD4">
              <w:rPr>
                <w:spacing w:val="-2"/>
                <w:sz w:val="16"/>
              </w:rPr>
              <w:t>VINICA</w:t>
            </w:r>
          </w:p>
        </w:tc>
        <w:tc>
          <w:tcPr>
            <w:tcW w:w="1219" w:type="dxa"/>
          </w:tcPr>
          <w:p w14:paraId="04D16571" w14:textId="3B2FC988" w:rsidR="007A6FE8" w:rsidRPr="004B2AD4" w:rsidRDefault="007A6FE8" w:rsidP="007A6FE8">
            <w:pPr>
              <w:rPr>
                <w:sz w:val="16"/>
              </w:rPr>
            </w:pPr>
            <w:r w:rsidRPr="004B2AD4">
              <w:rPr>
                <w:spacing w:val="-8"/>
                <w:sz w:val="16"/>
              </w:rPr>
              <w:t>GORIČKA</w:t>
            </w:r>
            <w:r w:rsidRPr="004B2AD4">
              <w:rPr>
                <w:spacing w:val="2"/>
                <w:sz w:val="16"/>
              </w:rPr>
              <w:t xml:space="preserve"> </w:t>
            </w:r>
            <w:r w:rsidRPr="004B2AD4">
              <w:rPr>
                <w:spacing w:val="-2"/>
                <w:sz w:val="16"/>
              </w:rPr>
              <w:t>ULICA</w:t>
            </w:r>
          </w:p>
        </w:tc>
        <w:tc>
          <w:tcPr>
            <w:tcW w:w="638" w:type="dxa"/>
          </w:tcPr>
          <w:p w14:paraId="702D5F71" w14:textId="33533502" w:rsidR="007A6FE8" w:rsidRPr="004B2AD4" w:rsidRDefault="007A6FE8" w:rsidP="007A6FE8">
            <w:pPr>
              <w:spacing w:before="51"/>
              <w:ind w:left="10"/>
              <w:rPr>
                <w:spacing w:val="-10"/>
                <w:sz w:val="16"/>
              </w:rPr>
            </w:pPr>
            <w:r w:rsidRPr="004B2AD4">
              <w:rPr>
                <w:spacing w:val="-5"/>
                <w:sz w:val="16"/>
              </w:rPr>
              <w:t>38</w:t>
            </w:r>
          </w:p>
        </w:tc>
        <w:tc>
          <w:tcPr>
            <w:tcW w:w="822" w:type="dxa"/>
          </w:tcPr>
          <w:p w14:paraId="17B35626" w14:textId="77777777" w:rsidR="007A6FE8" w:rsidRPr="004B2AD4" w:rsidRDefault="007A6FE8" w:rsidP="007A6FE8"/>
        </w:tc>
        <w:tc>
          <w:tcPr>
            <w:tcW w:w="870" w:type="dxa"/>
          </w:tcPr>
          <w:p w14:paraId="55FCADEB" w14:textId="1A2555F6" w:rsidR="007A6FE8" w:rsidRPr="004B2AD4" w:rsidRDefault="007A6FE8" w:rsidP="007A6FE8">
            <w:pPr>
              <w:rPr>
                <w:spacing w:val="-2"/>
                <w:sz w:val="14"/>
              </w:rPr>
            </w:pPr>
            <w:r w:rsidRPr="004B2AD4">
              <w:rPr>
                <w:spacing w:val="-2"/>
                <w:sz w:val="14"/>
              </w:rPr>
              <w:t>5133915.57</w:t>
            </w:r>
          </w:p>
        </w:tc>
        <w:tc>
          <w:tcPr>
            <w:tcW w:w="870" w:type="dxa"/>
          </w:tcPr>
          <w:p w14:paraId="59A90076" w14:textId="255F75BE" w:rsidR="007A6FE8" w:rsidRPr="004B2AD4" w:rsidRDefault="007A6FE8" w:rsidP="007A6FE8">
            <w:pPr>
              <w:rPr>
                <w:spacing w:val="-2"/>
                <w:sz w:val="14"/>
              </w:rPr>
            </w:pPr>
            <w:r w:rsidRPr="004B2AD4">
              <w:rPr>
                <w:spacing w:val="-2"/>
                <w:sz w:val="14"/>
              </w:rPr>
              <w:t>472631.79</w:t>
            </w:r>
          </w:p>
        </w:tc>
        <w:tc>
          <w:tcPr>
            <w:tcW w:w="607" w:type="dxa"/>
          </w:tcPr>
          <w:p w14:paraId="4383A4E1" w14:textId="5A34B66A" w:rsidR="007A6FE8" w:rsidRPr="004B2AD4" w:rsidRDefault="007A6FE8" w:rsidP="007A6FE8">
            <w:pPr>
              <w:rPr>
                <w:spacing w:val="-4"/>
                <w:sz w:val="16"/>
              </w:rPr>
            </w:pPr>
            <w:r w:rsidRPr="004B2AD4">
              <w:rPr>
                <w:spacing w:val="-4"/>
                <w:sz w:val="16"/>
              </w:rPr>
              <w:t>0486</w:t>
            </w:r>
          </w:p>
        </w:tc>
        <w:tc>
          <w:tcPr>
            <w:tcW w:w="778" w:type="dxa"/>
          </w:tcPr>
          <w:p w14:paraId="2C5928CD" w14:textId="3346E9C8" w:rsidR="007A6FE8" w:rsidRPr="004B2AD4" w:rsidRDefault="007A6FE8" w:rsidP="007A6FE8">
            <w:pPr>
              <w:rPr>
                <w:spacing w:val="-2"/>
                <w:sz w:val="16"/>
              </w:rPr>
            </w:pPr>
            <w:r w:rsidRPr="004B2AD4">
              <w:rPr>
                <w:spacing w:val="-2"/>
                <w:sz w:val="16"/>
              </w:rPr>
              <w:t>VINICA</w:t>
            </w:r>
          </w:p>
        </w:tc>
        <w:tc>
          <w:tcPr>
            <w:tcW w:w="703" w:type="dxa"/>
          </w:tcPr>
          <w:p w14:paraId="737F0AE0" w14:textId="77777777" w:rsidR="007A6FE8" w:rsidRPr="004B2AD4" w:rsidRDefault="007A6FE8" w:rsidP="007A6FE8"/>
        </w:tc>
        <w:tc>
          <w:tcPr>
            <w:tcW w:w="616" w:type="dxa"/>
          </w:tcPr>
          <w:p w14:paraId="6BD11B60" w14:textId="77777777" w:rsidR="007A6FE8" w:rsidRPr="004B2AD4" w:rsidRDefault="007A6FE8" w:rsidP="007A6FE8"/>
        </w:tc>
        <w:tc>
          <w:tcPr>
            <w:tcW w:w="564" w:type="dxa"/>
          </w:tcPr>
          <w:p w14:paraId="50141036" w14:textId="77777777" w:rsidR="007A6FE8" w:rsidRPr="004B2AD4" w:rsidRDefault="007A6FE8" w:rsidP="007A6FE8"/>
        </w:tc>
        <w:tc>
          <w:tcPr>
            <w:tcW w:w="633" w:type="dxa"/>
          </w:tcPr>
          <w:p w14:paraId="2CBEB578" w14:textId="42837F5D" w:rsidR="007A6FE8" w:rsidRPr="004B2AD4" w:rsidRDefault="007A6FE8" w:rsidP="007A6FE8">
            <w:pPr>
              <w:rPr>
                <w:spacing w:val="-5"/>
                <w:sz w:val="16"/>
              </w:rPr>
            </w:pPr>
            <w:r w:rsidRPr="004B2AD4">
              <w:rPr>
                <w:spacing w:val="-5"/>
                <w:sz w:val="16"/>
              </w:rPr>
              <w:t>NE</w:t>
            </w:r>
          </w:p>
        </w:tc>
        <w:tc>
          <w:tcPr>
            <w:tcW w:w="452" w:type="dxa"/>
          </w:tcPr>
          <w:p w14:paraId="2B448BDF" w14:textId="77777777" w:rsidR="007A6FE8" w:rsidRPr="004B2AD4" w:rsidRDefault="007A6FE8" w:rsidP="007A6FE8"/>
        </w:tc>
      </w:tr>
      <w:tr w:rsidR="007A6FE8" w:rsidRPr="004B2AD4" w14:paraId="7B32C186" w14:textId="77777777" w:rsidTr="00FF7490">
        <w:tc>
          <w:tcPr>
            <w:tcW w:w="595" w:type="dxa"/>
          </w:tcPr>
          <w:p w14:paraId="1CC74A72" w14:textId="49B9E73B" w:rsidR="007A6FE8" w:rsidRPr="004B2AD4" w:rsidRDefault="007A6FE8" w:rsidP="007A6FE8">
            <w:pPr>
              <w:rPr>
                <w:spacing w:val="-4"/>
                <w:sz w:val="16"/>
              </w:rPr>
            </w:pPr>
            <w:r w:rsidRPr="004B2AD4">
              <w:rPr>
                <w:spacing w:val="-4"/>
                <w:sz w:val="16"/>
              </w:rPr>
              <w:t>5416</w:t>
            </w:r>
          </w:p>
        </w:tc>
        <w:tc>
          <w:tcPr>
            <w:tcW w:w="823" w:type="dxa"/>
          </w:tcPr>
          <w:p w14:paraId="247FB72E" w14:textId="77777777" w:rsidR="007A6FE8" w:rsidRPr="004B2AD4" w:rsidRDefault="007A6FE8" w:rsidP="007A6FE8">
            <w:pPr>
              <w:rPr>
                <w:rFonts w:ascii="Arial"/>
                <w:b/>
                <w:color w:val="040172"/>
                <w:spacing w:val="-2"/>
                <w:sz w:val="18"/>
              </w:rPr>
            </w:pPr>
          </w:p>
        </w:tc>
        <w:tc>
          <w:tcPr>
            <w:tcW w:w="656" w:type="dxa"/>
          </w:tcPr>
          <w:p w14:paraId="52A3294A" w14:textId="77777777" w:rsidR="007A6FE8" w:rsidRPr="004B2AD4" w:rsidRDefault="007A6FE8" w:rsidP="007A6FE8">
            <w:pPr>
              <w:rPr>
                <w:spacing w:val="-4"/>
                <w:sz w:val="16"/>
              </w:rPr>
            </w:pPr>
          </w:p>
        </w:tc>
        <w:tc>
          <w:tcPr>
            <w:tcW w:w="537" w:type="dxa"/>
          </w:tcPr>
          <w:p w14:paraId="5873E3F5" w14:textId="7BE8911B" w:rsidR="007A6FE8" w:rsidRPr="004B2AD4" w:rsidRDefault="007A6FE8" w:rsidP="007A6FE8">
            <w:pPr>
              <w:rPr>
                <w:spacing w:val="-5"/>
                <w:sz w:val="16"/>
              </w:rPr>
            </w:pPr>
            <w:r w:rsidRPr="004B2AD4">
              <w:rPr>
                <w:spacing w:val="-5"/>
                <w:sz w:val="16"/>
              </w:rPr>
              <w:t>PS</w:t>
            </w:r>
          </w:p>
        </w:tc>
        <w:tc>
          <w:tcPr>
            <w:tcW w:w="626" w:type="dxa"/>
          </w:tcPr>
          <w:p w14:paraId="70FD134E" w14:textId="77777777" w:rsidR="007A6FE8" w:rsidRPr="004B2AD4" w:rsidRDefault="007A6FE8" w:rsidP="007A6FE8">
            <w:pPr>
              <w:rPr>
                <w:spacing w:val="-2"/>
                <w:sz w:val="16"/>
              </w:rPr>
            </w:pPr>
          </w:p>
        </w:tc>
        <w:tc>
          <w:tcPr>
            <w:tcW w:w="589" w:type="dxa"/>
          </w:tcPr>
          <w:p w14:paraId="37DA875B" w14:textId="77777777" w:rsidR="007A6FE8" w:rsidRPr="004B2AD4" w:rsidRDefault="007A6FE8" w:rsidP="007A6FE8"/>
        </w:tc>
        <w:tc>
          <w:tcPr>
            <w:tcW w:w="912" w:type="dxa"/>
          </w:tcPr>
          <w:p w14:paraId="558776D0" w14:textId="2413AE60"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48E5F1B6" w14:textId="22154C34" w:rsidR="007A6FE8" w:rsidRPr="004B2AD4" w:rsidRDefault="007A6FE8" w:rsidP="007A6FE8">
            <w:pPr>
              <w:rPr>
                <w:spacing w:val="-2"/>
                <w:sz w:val="16"/>
              </w:rPr>
            </w:pPr>
            <w:r w:rsidRPr="004B2AD4">
              <w:rPr>
                <w:spacing w:val="-2"/>
                <w:sz w:val="16"/>
              </w:rPr>
              <w:t>VINICA</w:t>
            </w:r>
          </w:p>
        </w:tc>
        <w:tc>
          <w:tcPr>
            <w:tcW w:w="1219" w:type="dxa"/>
          </w:tcPr>
          <w:p w14:paraId="3876BF64" w14:textId="77777777" w:rsidR="007A6FE8" w:rsidRPr="004B2AD4" w:rsidRDefault="007A6FE8" w:rsidP="007A6FE8">
            <w:pPr>
              <w:rPr>
                <w:sz w:val="16"/>
              </w:rPr>
            </w:pPr>
          </w:p>
        </w:tc>
        <w:tc>
          <w:tcPr>
            <w:tcW w:w="638" w:type="dxa"/>
          </w:tcPr>
          <w:p w14:paraId="3E9924DD" w14:textId="77777777" w:rsidR="007A6FE8" w:rsidRPr="004B2AD4" w:rsidRDefault="007A6FE8" w:rsidP="007A6FE8">
            <w:pPr>
              <w:spacing w:before="51"/>
              <w:ind w:left="10"/>
              <w:rPr>
                <w:spacing w:val="-10"/>
                <w:sz w:val="16"/>
              </w:rPr>
            </w:pPr>
          </w:p>
        </w:tc>
        <w:tc>
          <w:tcPr>
            <w:tcW w:w="822" w:type="dxa"/>
          </w:tcPr>
          <w:p w14:paraId="1427FB58" w14:textId="77777777" w:rsidR="007A6FE8" w:rsidRPr="004B2AD4" w:rsidRDefault="007A6FE8" w:rsidP="007A6FE8"/>
        </w:tc>
        <w:tc>
          <w:tcPr>
            <w:tcW w:w="870" w:type="dxa"/>
          </w:tcPr>
          <w:p w14:paraId="5CE21644" w14:textId="77777777" w:rsidR="007A6FE8" w:rsidRPr="004B2AD4" w:rsidRDefault="007A6FE8" w:rsidP="007A6FE8">
            <w:pPr>
              <w:rPr>
                <w:spacing w:val="-2"/>
                <w:sz w:val="14"/>
              </w:rPr>
            </w:pPr>
          </w:p>
        </w:tc>
        <w:tc>
          <w:tcPr>
            <w:tcW w:w="870" w:type="dxa"/>
          </w:tcPr>
          <w:p w14:paraId="687D0A7D" w14:textId="77777777" w:rsidR="007A6FE8" w:rsidRPr="004B2AD4" w:rsidRDefault="007A6FE8" w:rsidP="007A6FE8">
            <w:pPr>
              <w:rPr>
                <w:spacing w:val="-2"/>
                <w:sz w:val="14"/>
              </w:rPr>
            </w:pPr>
          </w:p>
        </w:tc>
        <w:tc>
          <w:tcPr>
            <w:tcW w:w="607" w:type="dxa"/>
          </w:tcPr>
          <w:p w14:paraId="20084ACF" w14:textId="26192AA1" w:rsidR="007A6FE8" w:rsidRPr="004B2AD4" w:rsidRDefault="007A6FE8" w:rsidP="007A6FE8">
            <w:pPr>
              <w:rPr>
                <w:spacing w:val="-4"/>
                <w:sz w:val="16"/>
              </w:rPr>
            </w:pPr>
            <w:r w:rsidRPr="004B2AD4">
              <w:rPr>
                <w:spacing w:val="-4"/>
                <w:sz w:val="16"/>
              </w:rPr>
              <w:t>0486</w:t>
            </w:r>
          </w:p>
        </w:tc>
        <w:tc>
          <w:tcPr>
            <w:tcW w:w="778" w:type="dxa"/>
          </w:tcPr>
          <w:p w14:paraId="792AA22A" w14:textId="2E851DC2" w:rsidR="007A6FE8" w:rsidRPr="004B2AD4" w:rsidRDefault="007A6FE8" w:rsidP="007A6FE8">
            <w:pPr>
              <w:rPr>
                <w:spacing w:val="-2"/>
                <w:sz w:val="16"/>
              </w:rPr>
            </w:pPr>
            <w:r w:rsidRPr="004B2AD4">
              <w:rPr>
                <w:spacing w:val="-2"/>
                <w:sz w:val="16"/>
              </w:rPr>
              <w:t>VINICA</w:t>
            </w:r>
          </w:p>
        </w:tc>
        <w:tc>
          <w:tcPr>
            <w:tcW w:w="703" w:type="dxa"/>
          </w:tcPr>
          <w:p w14:paraId="739C2396" w14:textId="43D368F4" w:rsidR="007A6FE8" w:rsidRPr="004B2AD4" w:rsidRDefault="007A6FE8" w:rsidP="007A6FE8">
            <w:r w:rsidRPr="004B2AD4">
              <w:rPr>
                <w:spacing w:val="-2"/>
                <w:sz w:val="16"/>
              </w:rPr>
              <w:t>101204</w:t>
            </w:r>
          </w:p>
        </w:tc>
        <w:tc>
          <w:tcPr>
            <w:tcW w:w="616" w:type="dxa"/>
          </w:tcPr>
          <w:p w14:paraId="480E14EC" w14:textId="77777777" w:rsidR="007A6FE8" w:rsidRPr="004B2AD4" w:rsidRDefault="007A6FE8" w:rsidP="007A6FE8"/>
        </w:tc>
        <w:tc>
          <w:tcPr>
            <w:tcW w:w="564" w:type="dxa"/>
          </w:tcPr>
          <w:p w14:paraId="5F457D12" w14:textId="77777777" w:rsidR="007A6FE8" w:rsidRPr="004B2AD4" w:rsidRDefault="007A6FE8" w:rsidP="007A6FE8"/>
        </w:tc>
        <w:tc>
          <w:tcPr>
            <w:tcW w:w="633" w:type="dxa"/>
          </w:tcPr>
          <w:p w14:paraId="07DC057E" w14:textId="206E2B70" w:rsidR="007A6FE8" w:rsidRPr="004B2AD4" w:rsidRDefault="007A6FE8" w:rsidP="007A6FE8">
            <w:pPr>
              <w:rPr>
                <w:spacing w:val="-5"/>
                <w:sz w:val="16"/>
              </w:rPr>
            </w:pPr>
            <w:r w:rsidRPr="004B2AD4">
              <w:rPr>
                <w:spacing w:val="-5"/>
                <w:sz w:val="16"/>
              </w:rPr>
              <w:t>NE</w:t>
            </w:r>
          </w:p>
        </w:tc>
        <w:tc>
          <w:tcPr>
            <w:tcW w:w="452" w:type="dxa"/>
          </w:tcPr>
          <w:p w14:paraId="1ECB601B" w14:textId="77777777" w:rsidR="007A6FE8" w:rsidRPr="004B2AD4" w:rsidRDefault="007A6FE8" w:rsidP="007A6FE8"/>
        </w:tc>
      </w:tr>
      <w:tr w:rsidR="007A6FE8" w:rsidRPr="004B2AD4" w14:paraId="1F6110EE" w14:textId="77777777" w:rsidTr="00FF7490">
        <w:tc>
          <w:tcPr>
            <w:tcW w:w="595" w:type="dxa"/>
          </w:tcPr>
          <w:p w14:paraId="65372A16" w14:textId="3D853683" w:rsidR="007A6FE8" w:rsidRPr="004B2AD4" w:rsidRDefault="007A6FE8" w:rsidP="007A6FE8">
            <w:pPr>
              <w:rPr>
                <w:spacing w:val="-4"/>
                <w:sz w:val="16"/>
              </w:rPr>
            </w:pPr>
            <w:r w:rsidRPr="004B2AD4">
              <w:rPr>
                <w:spacing w:val="-4"/>
                <w:sz w:val="16"/>
              </w:rPr>
              <w:t>4007</w:t>
            </w:r>
          </w:p>
        </w:tc>
        <w:tc>
          <w:tcPr>
            <w:tcW w:w="823" w:type="dxa"/>
          </w:tcPr>
          <w:p w14:paraId="10568A4D" w14:textId="3A891CBA" w:rsidR="007A6FE8" w:rsidRPr="004B2AD4" w:rsidRDefault="007A6FE8" w:rsidP="007A6FE8">
            <w:pPr>
              <w:rPr>
                <w:rFonts w:ascii="Arial"/>
                <w:b/>
                <w:color w:val="040172"/>
                <w:spacing w:val="-2"/>
                <w:sz w:val="18"/>
              </w:rPr>
            </w:pPr>
            <w:r w:rsidRPr="004B2AD4">
              <w:rPr>
                <w:rFonts w:ascii="Arial"/>
                <w:b/>
                <w:color w:val="040172"/>
                <w:spacing w:val="-2"/>
                <w:sz w:val="18"/>
              </w:rPr>
              <w:t>34621</w:t>
            </w:r>
          </w:p>
        </w:tc>
        <w:tc>
          <w:tcPr>
            <w:tcW w:w="656" w:type="dxa"/>
          </w:tcPr>
          <w:p w14:paraId="63046C8F" w14:textId="391FDCF1" w:rsidR="007A6FE8" w:rsidRPr="004B2AD4" w:rsidRDefault="007A6FE8" w:rsidP="007A6FE8">
            <w:pPr>
              <w:rPr>
                <w:spacing w:val="-4"/>
                <w:sz w:val="16"/>
              </w:rPr>
            </w:pPr>
            <w:r w:rsidRPr="004B2AD4">
              <w:rPr>
                <w:spacing w:val="-4"/>
                <w:sz w:val="16"/>
              </w:rPr>
              <w:t>3462</w:t>
            </w:r>
          </w:p>
        </w:tc>
        <w:tc>
          <w:tcPr>
            <w:tcW w:w="537" w:type="dxa"/>
          </w:tcPr>
          <w:p w14:paraId="3BC599D1" w14:textId="166BED6F" w:rsidR="007A6FE8" w:rsidRPr="004B2AD4" w:rsidRDefault="007A6FE8" w:rsidP="007A6FE8">
            <w:pPr>
              <w:rPr>
                <w:spacing w:val="-5"/>
                <w:sz w:val="16"/>
              </w:rPr>
            </w:pPr>
            <w:r w:rsidRPr="004B2AD4">
              <w:rPr>
                <w:spacing w:val="-5"/>
                <w:sz w:val="16"/>
              </w:rPr>
              <w:t>PS</w:t>
            </w:r>
          </w:p>
        </w:tc>
        <w:tc>
          <w:tcPr>
            <w:tcW w:w="626" w:type="dxa"/>
          </w:tcPr>
          <w:p w14:paraId="26AAC809" w14:textId="458073AC" w:rsidR="007A6FE8" w:rsidRPr="004B2AD4" w:rsidRDefault="007A6FE8" w:rsidP="007A6FE8">
            <w:pPr>
              <w:rPr>
                <w:spacing w:val="-2"/>
                <w:sz w:val="16"/>
              </w:rPr>
            </w:pPr>
            <w:r w:rsidRPr="004B2AD4">
              <w:rPr>
                <w:spacing w:val="-2"/>
                <w:sz w:val="16"/>
              </w:rPr>
              <w:t>27569</w:t>
            </w:r>
          </w:p>
        </w:tc>
        <w:tc>
          <w:tcPr>
            <w:tcW w:w="589" w:type="dxa"/>
          </w:tcPr>
          <w:p w14:paraId="00C8C456" w14:textId="77777777" w:rsidR="007A6FE8" w:rsidRPr="004B2AD4" w:rsidRDefault="007A6FE8" w:rsidP="007A6FE8"/>
        </w:tc>
        <w:tc>
          <w:tcPr>
            <w:tcW w:w="912" w:type="dxa"/>
          </w:tcPr>
          <w:p w14:paraId="3120BA29" w14:textId="6BE257BC"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4F928319" w14:textId="654CC7B9" w:rsidR="007A6FE8" w:rsidRPr="004B2AD4" w:rsidRDefault="007A6FE8" w:rsidP="007A6FE8">
            <w:pPr>
              <w:rPr>
                <w:spacing w:val="-2"/>
                <w:sz w:val="16"/>
              </w:rPr>
            </w:pPr>
            <w:r w:rsidRPr="004B2AD4">
              <w:rPr>
                <w:sz w:val="16"/>
              </w:rPr>
              <w:t>VINICA</w:t>
            </w:r>
            <w:r w:rsidRPr="004B2AD4">
              <w:rPr>
                <w:spacing w:val="-6"/>
                <w:sz w:val="16"/>
              </w:rPr>
              <w:t xml:space="preserve"> </w:t>
            </w:r>
            <w:r w:rsidRPr="004B2AD4">
              <w:rPr>
                <w:spacing w:val="-4"/>
                <w:sz w:val="16"/>
              </w:rPr>
              <w:t>BREG</w:t>
            </w:r>
          </w:p>
        </w:tc>
        <w:tc>
          <w:tcPr>
            <w:tcW w:w="1219" w:type="dxa"/>
          </w:tcPr>
          <w:p w14:paraId="42BC3102" w14:textId="4D96EAEF" w:rsidR="007A6FE8" w:rsidRPr="004B2AD4" w:rsidRDefault="007A6FE8" w:rsidP="007A6FE8">
            <w:pPr>
              <w:rPr>
                <w:sz w:val="16"/>
              </w:rPr>
            </w:pPr>
            <w:r w:rsidRPr="004B2AD4">
              <w:rPr>
                <w:spacing w:val="-2"/>
                <w:sz w:val="16"/>
              </w:rPr>
              <w:t>GORUŠEVNJAK</w:t>
            </w:r>
          </w:p>
        </w:tc>
        <w:tc>
          <w:tcPr>
            <w:tcW w:w="638" w:type="dxa"/>
          </w:tcPr>
          <w:p w14:paraId="48B0F07E" w14:textId="31BFADCA" w:rsidR="007A6FE8" w:rsidRPr="004B2AD4" w:rsidRDefault="007A6FE8" w:rsidP="007A6FE8">
            <w:pPr>
              <w:spacing w:before="51"/>
              <w:ind w:left="10"/>
              <w:rPr>
                <w:spacing w:val="-10"/>
                <w:sz w:val="16"/>
              </w:rPr>
            </w:pPr>
            <w:r w:rsidRPr="004B2AD4">
              <w:rPr>
                <w:spacing w:val="-10"/>
                <w:sz w:val="16"/>
              </w:rPr>
              <w:t>8</w:t>
            </w:r>
          </w:p>
        </w:tc>
        <w:tc>
          <w:tcPr>
            <w:tcW w:w="822" w:type="dxa"/>
          </w:tcPr>
          <w:p w14:paraId="4706F8A6" w14:textId="77777777" w:rsidR="007A6FE8" w:rsidRPr="004B2AD4" w:rsidRDefault="007A6FE8" w:rsidP="007A6FE8"/>
        </w:tc>
        <w:tc>
          <w:tcPr>
            <w:tcW w:w="870" w:type="dxa"/>
          </w:tcPr>
          <w:p w14:paraId="717DE134" w14:textId="217AE57E" w:rsidR="007A6FE8" w:rsidRPr="004B2AD4" w:rsidRDefault="007A6FE8" w:rsidP="007A6FE8">
            <w:pPr>
              <w:rPr>
                <w:spacing w:val="-2"/>
                <w:sz w:val="14"/>
              </w:rPr>
            </w:pPr>
            <w:r w:rsidRPr="004B2AD4">
              <w:rPr>
                <w:spacing w:val="-2"/>
                <w:sz w:val="14"/>
              </w:rPr>
              <w:t>5132106.64</w:t>
            </w:r>
          </w:p>
        </w:tc>
        <w:tc>
          <w:tcPr>
            <w:tcW w:w="870" w:type="dxa"/>
          </w:tcPr>
          <w:p w14:paraId="05356D1F" w14:textId="02C2D4B7" w:rsidR="007A6FE8" w:rsidRPr="004B2AD4" w:rsidRDefault="007A6FE8" w:rsidP="007A6FE8">
            <w:pPr>
              <w:rPr>
                <w:spacing w:val="-2"/>
                <w:sz w:val="14"/>
              </w:rPr>
            </w:pPr>
            <w:r w:rsidRPr="004B2AD4">
              <w:rPr>
                <w:spacing w:val="-2"/>
                <w:sz w:val="14"/>
              </w:rPr>
              <w:t>470612.08</w:t>
            </w:r>
          </w:p>
        </w:tc>
        <w:tc>
          <w:tcPr>
            <w:tcW w:w="607" w:type="dxa"/>
          </w:tcPr>
          <w:p w14:paraId="6DA80105" w14:textId="07671DF7" w:rsidR="007A6FE8" w:rsidRPr="004B2AD4" w:rsidRDefault="007A6FE8" w:rsidP="007A6FE8">
            <w:pPr>
              <w:rPr>
                <w:spacing w:val="-4"/>
                <w:sz w:val="16"/>
              </w:rPr>
            </w:pPr>
            <w:r w:rsidRPr="004B2AD4">
              <w:rPr>
                <w:spacing w:val="-4"/>
                <w:sz w:val="16"/>
              </w:rPr>
              <w:t>0486</w:t>
            </w:r>
          </w:p>
        </w:tc>
        <w:tc>
          <w:tcPr>
            <w:tcW w:w="778" w:type="dxa"/>
          </w:tcPr>
          <w:p w14:paraId="613C16F3" w14:textId="19F54A07" w:rsidR="007A6FE8" w:rsidRPr="004B2AD4" w:rsidRDefault="007A6FE8" w:rsidP="007A6FE8">
            <w:pPr>
              <w:rPr>
                <w:spacing w:val="-2"/>
                <w:sz w:val="16"/>
              </w:rPr>
            </w:pPr>
            <w:r w:rsidRPr="004B2AD4">
              <w:rPr>
                <w:spacing w:val="-2"/>
                <w:sz w:val="16"/>
              </w:rPr>
              <w:t>VINICA</w:t>
            </w:r>
          </w:p>
        </w:tc>
        <w:tc>
          <w:tcPr>
            <w:tcW w:w="703" w:type="dxa"/>
          </w:tcPr>
          <w:p w14:paraId="5949451D" w14:textId="77777777" w:rsidR="007A6FE8" w:rsidRPr="004B2AD4" w:rsidRDefault="007A6FE8" w:rsidP="007A6FE8"/>
        </w:tc>
        <w:tc>
          <w:tcPr>
            <w:tcW w:w="616" w:type="dxa"/>
          </w:tcPr>
          <w:p w14:paraId="6AED4565" w14:textId="77777777" w:rsidR="007A6FE8" w:rsidRPr="004B2AD4" w:rsidRDefault="007A6FE8" w:rsidP="007A6FE8"/>
        </w:tc>
        <w:tc>
          <w:tcPr>
            <w:tcW w:w="564" w:type="dxa"/>
          </w:tcPr>
          <w:p w14:paraId="2B8C280E" w14:textId="77777777" w:rsidR="007A6FE8" w:rsidRPr="004B2AD4" w:rsidRDefault="007A6FE8" w:rsidP="007A6FE8"/>
        </w:tc>
        <w:tc>
          <w:tcPr>
            <w:tcW w:w="633" w:type="dxa"/>
          </w:tcPr>
          <w:p w14:paraId="3AE97E5F" w14:textId="7225A8FA" w:rsidR="007A6FE8" w:rsidRPr="004B2AD4" w:rsidRDefault="007A6FE8" w:rsidP="007A6FE8">
            <w:pPr>
              <w:rPr>
                <w:spacing w:val="-5"/>
                <w:sz w:val="16"/>
              </w:rPr>
            </w:pPr>
            <w:r w:rsidRPr="004B2AD4">
              <w:rPr>
                <w:spacing w:val="-5"/>
                <w:sz w:val="16"/>
              </w:rPr>
              <w:t>NE</w:t>
            </w:r>
          </w:p>
        </w:tc>
        <w:tc>
          <w:tcPr>
            <w:tcW w:w="452" w:type="dxa"/>
          </w:tcPr>
          <w:p w14:paraId="2AA1E1D2" w14:textId="77777777" w:rsidR="007A6FE8" w:rsidRPr="004B2AD4" w:rsidRDefault="007A6FE8" w:rsidP="007A6FE8"/>
        </w:tc>
      </w:tr>
      <w:tr w:rsidR="007A6FE8" w:rsidRPr="004B2AD4" w14:paraId="2A33E378" w14:textId="77777777" w:rsidTr="00FF7490">
        <w:tc>
          <w:tcPr>
            <w:tcW w:w="595" w:type="dxa"/>
          </w:tcPr>
          <w:p w14:paraId="69D3338E" w14:textId="29D0637D" w:rsidR="007A6FE8" w:rsidRPr="004B2AD4" w:rsidRDefault="007A6FE8" w:rsidP="007A6FE8">
            <w:pPr>
              <w:rPr>
                <w:spacing w:val="-4"/>
                <w:sz w:val="16"/>
              </w:rPr>
            </w:pPr>
            <w:r w:rsidRPr="004B2AD4">
              <w:rPr>
                <w:spacing w:val="-4"/>
                <w:sz w:val="16"/>
              </w:rPr>
              <w:t>4193</w:t>
            </w:r>
          </w:p>
        </w:tc>
        <w:tc>
          <w:tcPr>
            <w:tcW w:w="823" w:type="dxa"/>
          </w:tcPr>
          <w:p w14:paraId="666DB828" w14:textId="3A857A6B" w:rsidR="007A6FE8" w:rsidRPr="004B2AD4" w:rsidRDefault="007A6FE8" w:rsidP="007A6FE8">
            <w:pPr>
              <w:rPr>
                <w:rFonts w:ascii="Arial"/>
                <w:b/>
                <w:color w:val="040172"/>
                <w:spacing w:val="-2"/>
                <w:sz w:val="18"/>
              </w:rPr>
            </w:pPr>
            <w:r w:rsidRPr="004B2AD4">
              <w:rPr>
                <w:rFonts w:ascii="Arial"/>
                <w:b/>
                <w:color w:val="040172"/>
                <w:spacing w:val="-2"/>
                <w:sz w:val="18"/>
              </w:rPr>
              <w:t>36828</w:t>
            </w:r>
          </w:p>
        </w:tc>
        <w:tc>
          <w:tcPr>
            <w:tcW w:w="656" w:type="dxa"/>
          </w:tcPr>
          <w:p w14:paraId="1A3ED41D" w14:textId="2DB623B4" w:rsidR="007A6FE8" w:rsidRPr="004B2AD4" w:rsidRDefault="007A6FE8" w:rsidP="007A6FE8">
            <w:pPr>
              <w:rPr>
                <w:spacing w:val="-4"/>
                <w:sz w:val="16"/>
              </w:rPr>
            </w:pPr>
            <w:r w:rsidRPr="004B2AD4">
              <w:rPr>
                <w:spacing w:val="-4"/>
                <w:sz w:val="16"/>
              </w:rPr>
              <w:t>3682</w:t>
            </w:r>
          </w:p>
        </w:tc>
        <w:tc>
          <w:tcPr>
            <w:tcW w:w="537" w:type="dxa"/>
          </w:tcPr>
          <w:p w14:paraId="775C207E" w14:textId="3F847925" w:rsidR="007A6FE8" w:rsidRPr="004B2AD4" w:rsidRDefault="007A6FE8" w:rsidP="007A6FE8">
            <w:pPr>
              <w:rPr>
                <w:spacing w:val="-5"/>
                <w:sz w:val="16"/>
              </w:rPr>
            </w:pPr>
            <w:r w:rsidRPr="004B2AD4">
              <w:rPr>
                <w:spacing w:val="-5"/>
                <w:sz w:val="16"/>
              </w:rPr>
              <w:t>PS</w:t>
            </w:r>
          </w:p>
        </w:tc>
        <w:tc>
          <w:tcPr>
            <w:tcW w:w="626" w:type="dxa"/>
          </w:tcPr>
          <w:p w14:paraId="24577850" w14:textId="58286897" w:rsidR="007A6FE8" w:rsidRPr="004B2AD4" w:rsidRDefault="007A6FE8" w:rsidP="007A6FE8">
            <w:pPr>
              <w:rPr>
                <w:spacing w:val="-2"/>
                <w:sz w:val="16"/>
              </w:rPr>
            </w:pPr>
            <w:r w:rsidRPr="004B2AD4">
              <w:rPr>
                <w:spacing w:val="-2"/>
                <w:sz w:val="16"/>
              </w:rPr>
              <w:t>29388</w:t>
            </w:r>
          </w:p>
        </w:tc>
        <w:tc>
          <w:tcPr>
            <w:tcW w:w="589" w:type="dxa"/>
          </w:tcPr>
          <w:p w14:paraId="4AAF5653" w14:textId="77777777" w:rsidR="007A6FE8" w:rsidRPr="004B2AD4" w:rsidRDefault="007A6FE8" w:rsidP="007A6FE8"/>
        </w:tc>
        <w:tc>
          <w:tcPr>
            <w:tcW w:w="912" w:type="dxa"/>
          </w:tcPr>
          <w:p w14:paraId="438F9002" w14:textId="21415521"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75947F1B" w14:textId="626B9885" w:rsidR="007A6FE8" w:rsidRPr="004B2AD4" w:rsidRDefault="007A6FE8" w:rsidP="007A6FE8">
            <w:pPr>
              <w:rPr>
                <w:spacing w:val="-2"/>
                <w:sz w:val="16"/>
              </w:rPr>
            </w:pPr>
            <w:r w:rsidRPr="004B2AD4">
              <w:rPr>
                <w:sz w:val="16"/>
              </w:rPr>
              <w:t>VINICA</w:t>
            </w:r>
            <w:r w:rsidRPr="004B2AD4">
              <w:rPr>
                <w:spacing w:val="-6"/>
                <w:sz w:val="16"/>
              </w:rPr>
              <w:t xml:space="preserve"> </w:t>
            </w:r>
            <w:r w:rsidRPr="004B2AD4">
              <w:rPr>
                <w:spacing w:val="-4"/>
                <w:sz w:val="16"/>
              </w:rPr>
              <w:t>BREG</w:t>
            </w:r>
          </w:p>
        </w:tc>
        <w:tc>
          <w:tcPr>
            <w:tcW w:w="1219" w:type="dxa"/>
          </w:tcPr>
          <w:p w14:paraId="5CDD1B9A" w14:textId="54C715BC" w:rsidR="007A6FE8" w:rsidRPr="004B2AD4" w:rsidRDefault="007A6FE8" w:rsidP="007A6FE8">
            <w:pPr>
              <w:rPr>
                <w:sz w:val="16"/>
              </w:rPr>
            </w:pPr>
            <w:r w:rsidRPr="004B2AD4">
              <w:rPr>
                <w:spacing w:val="-2"/>
                <w:sz w:val="16"/>
              </w:rPr>
              <w:t>SOBRNJE</w:t>
            </w:r>
          </w:p>
        </w:tc>
        <w:tc>
          <w:tcPr>
            <w:tcW w:w="638" w:type="dxa"/>
          </w:tcPr>
          <w:p w14:paraId="2978D942" w14:textId="7499AAF4" w:rsidR="007A6FE8" w:rsidRPr="004B2AD4" w:rsidRDefault="007A6FE8" w:rsidP="007A6FE8">
            <w:pPr>
              <w:spacing w:before="51"/>
              <w:ind w:left="10"/>
              <w:rPr>
                <w:spacing w:val="-10"/>
                <w:sz w:val="16"/>
              </w:rPr>
            </w:pPr>
            <w:r w:rsidRPr="004B2AD4">
              <w:rPr>
                <w:sz w:val="16"/>
              </w:rPr>
              <w:t>171</w:t>
            </w:r>
            <w:r w:rsidRPr="004B2AD4">
              <w:rPr>
                <w:spacing w:val="-3"/>
                <w:sz w:val="16"/>
              </w:rPr>
              <w:t xml:space="preserve"> </w:t>
            </w:r>
            <w:r w:rsidRPr="004B2AD4">
              <w:rPr>
                <w:spacing w:val="-10"/>
                <w:sz w:val="16"/>
              </w:rPr>
              <w:t>1</w:t>
            </w:r>
          </w:p>
        </w:tc>
        <w:tc>
          <w:tcPr>
            <w:tcW w:w="822" w:type="dxa"/>
          </w:tcPr>
          <w:p w14:paraId="1C338B8D" w14:textId="77777777" w:rsidR="007A6FE8" w:rsidRPr="004B2AD4" w:rsidRDefault="007A6FE8" w:rsidP="007A6FE8"/>
        </w:tc>
        <w:tc>
          <w:tcPr>
            <w:tcW w:w="870" w:type="dxa"/>
          </w:tcPr>
          <w:p w14:paraId="007D5A25" w14:textId="464054CA" w:rsidR="007A6FE8" w:rsidRPr="004B2AD4" w:rsidRDefault="007A6FE8" w:rsidP="007A6FE8">
            <w:pPr>
              <w:rPr>
                <w:spacing w:val="-2"/>
                <w:sz w:val="14"/>
              </w:rPr>
            </w:pPr>
            <w:r w:rsidRPr="004B2AD4">
              <w:rPr>
                <w:spacing w:val="-2"/>
                <w:sz w:val="14"/>
              </w:rPr>
              <w:t>5134677.67</w:t>
            </w:r>
          </w:p>
        </w:tc>
        <w:tc>
          <w:tcPr>
            <w:tcW w:w="870" w:type="dxa"/>
          </w:tcPr>
          <w:p w14:paraId="63F80093" w14:textId="2D01B6DB" w:rsidR="007A6FE8" w:rsidRPr="004B2AD4" w:rsidRDefault="007A6FE8" w:rsidP="007A6FE8">
            <w:pPr>
              <w:rPr>
                <w:spacing w:val="-2"/>
                <w:sz w:val="14"/>
              </w:rPr>
            </w:pPr>
            <w:r w:rsidRPr="004B2AD4">
              <w:rPr>
                <w:spacing w:val="-2"/>
                <w:sz w:val="14"/>
              </w:rPr>
              <w:t>471093.64</w:t>
            </w:r>
          </w:p>
        </w:tc>
        <w:tc>
          <w:tcPr>
            <w:tcW w:w="607" w:type="dxa"/>
          </w:tcPr>
          <w:p w14:paraId="3C3AFE04" w14:textId="35D0B17F" w:rsidR="007A6FE8" w:rsidRPr="004B2AD4" w:rsidRDefault="007A6FE8" w:rsidP="007A6FE8">
            <w:pPr>
              <w:rPr>
                <w:spacing w:val="-4"/>
                <w:sz w:val="16"/>
              </w:rPr>
            </w:pPr>
            <w:r w:rsidRPr="004B2AD4">
              <w:rPr>
                <w:spacing w:val="-4"/>
                <w:sz w:val="16"/>
              </w:rPr>
              <w:t>0486</w:t>
            </w:r>
          </w:p>
        </w:tc>
        <w:tc>
          <w:tcPr>
            <w:tcW w:w="778" w:type="dxa"/>
          </w:tcPr>
          <w:p w14:paraId="3E2FB300" w14:textId="223628FC" w:rsidR="007A6FE8" w:rsidRPr="004B2AD4" w:rsidRDefault="007A6FE8" w:rsidP="007A6FE8">
            <w:pPr>
              <w:rPr>
                <w:spacing w:val="-2"/>
                <w:sz w:val="16"/>
              </w:rPr>
            </w:pPr>
            <w:r w:rsidRPr="004B2AD4">
              <w:rPr>
                <w:spacing w:val="-2"/>
                <w:sz w:val="16"/>
              </w:rPr>
              <w:t>VINICA</w:t>
            </w:r>
          </w:p>
        </w:tc>
        <w:tc>
          <w:tcPr>
            <w:tcW w:w="703" w:type="dxa"/>
          </w:tcPr>
          <w:p w14:paraId="46F2CEC8" w14:textId="77777777" w:rsidR="007A6FE8" w:rsidRPr="004B2AD4" w:rsidRDefault="007A6FE8" w:rsidP="007A6FE8"/>
        </w:tc>
        <w:tc>
          <w:tcPr>
            <w:tcW w:w="616" w:type="dxa"/>
          </w:tcPr>
          <w:p w14:paraId="6BF3A8F1" w14:textId="77777777" w:rsidR="007A6FE8" w:rsidRPr="004B2AD4" w:rsidRDefault="007A6FE8" w:rsidP="007A6FE8"/>
        </w:tc>
        <w:tc>
          <w:tcPr>
            <w:tcW w:w="564" w:type="dxa"/>
          </w:tcPr>
          <w:p w14:paraId="7DA52107" w14:textId="77777777" w:rsidR="007A6FE8" w:rsidRPr="004B2AD4" w:rsidRDefault="007A6FE8" w:rsidP="007A6FE8"/>
        </w:tc>
        <w:tc>
          <w:tcPr>
            <w:tcW w:w="633" w:type="dxa"/>
          </w:tcPr>
          <w:p w14:paraId="42F116EF" w14:textId="12CF08D7" w:rsidR="007A6FE8" w:rsidRPr="004B2AD4" w:rsidRDefault="007A6FE8" w:rsidP="007A6FE8">
            <w:pPr>
              <w:rPr>
                <w:spacing w:val="-5"/>
                <w:sz w:val="16"/>
              </w:rPr>
            </w:pPr>
            <w:r w:rsidRPr="004B2AD4">
              <w:rPr>
                <w:spacing w:val="-5"/>
                <w:sz w:val="16"/>
              </w:rPr>
              <w:t>NE</w:t>
            </w:r>
          </w:p>
        </w:tc>
        <w:tc>
          <w:tcPr>
            <w:tcW w:w="452" w:type="dxa"/>
          </w:tcPr>
          <w:p w14:paraId="36099F60" w14:textId="77777777" w:rsidR="007A6FE8" w:rsidRPr="004B2AD4" w:rsidRDefault="007A6FE8" w:rsidP="007A6FE8"/>
        </w:tc>
      </w:tr>
      <w:tr w:rsidR="007A6FE8" w:rsidRPr="004B2AD4" w14:paraId="0D8C3191" w14:textId="77777777" w:rsidTr="00FF7490">
        <w:tc>
          <w:tcPr>
            <w:tcW w:w="595" w:type="dxa"/>
          </w:tcPr>
          <w:p w14:paraId="23AA31E9" w14:textId="2B92E9E9" w:rsidR="007A6FE8" w:rsidRPr="004B2AD4" w:rsidRDefault="007A6FE8" w:rsidP="007A6FE8">
            <w:pPr>
              <w:rPr>
                <w:spacing w:val="-4"/>
                <w:sz w:val="16"/>
              </w:rPr>
            </w:pPr>
            <w:r w:rsidRPr="004B2AD4">
              <w:rPr>
                <w:spacing w:val="-4"/>
                <w:sz w:val="16"/>
              </w:rPr>
              <w:t>4542</w:t>
            </w:r>
          </w:p>
        </w:tc>
        <w:tc>
          <w:tcPr>
            <w:tcW w:w="823" w:type="dxa"/>
          </w:tcPr>
          <w:p w14:paraId="53497DC7" w14:textId="3E246643" w:rsidR="007A6FE8" w:rsidRPr="004B2AD4" w:rsidRDefault="007A6FE8" w:rsidP="007A6FE8">
            <w:pPr>
              <w:rPr>
                <w:rFonts w:ascii="Arial"/>
                <w:b/>
                <w:color w:val="040172"/>
                <w:spacing w:val="-2"/>
                <w:sz w:val="18"/>
              </w:rPr>
            </w:pPr>
            <w:r w:rsidRPr="004B2AD4">
              <w:rPr>
                <w:rFonts w:ascii="Arial"/>
                <w:b/>
                <w:color w:val="040172"/>
                <w:spacing w:val="-2"/>
                <w:sz w:val="18"/>
              </w:rPr>
              <w:t>41273</w:t>
            </w:r>
          </w:p>
        </w:tc>
        <w:tc>
          <w:tcPr>
            <w:tcW w:w="656" w:type="dxa"/>
          </w:tcPr>
          <w:p w14:paraId="456B15BB" w14:textId="1573F148" w:rsidR="007A6FE8" w:rsidRPr="004B2AD4" w:rsidRDefault="007A6FE8" w:rsidP="007A6FE8">
            <w:pPr>
              <w:rPr>
                <w:spacing w:val="-4"/>
                <w:sz w:val="16"/>
              </w:rPr>
            </w:pPr>
            <w:r w:rsidRPr="004B2AD4">
              <w:rPr>
                <w:spacing w:val="-4"/>
                <w:sz w:val="16"/>
              </w:rPr>
              <w:t>4127</w:t>
            </w:r>
          </w:p>
        </w:tc>
        <w:tc>
          <w:tcPr>
            <w:tcW w:w="537" w:type="dxa"/>
          </w:tcPr>
          <w:p w14:paraId="382D89FD" w14:textId="1BFC21F0" w:rsidR="007A6FE8" w:rsidRPr="004B2AD4" w:rsidRDefault="007A6FE8" w:rsidP="007A6FE8">
            <w:pPr>
              <w:rPr>
                <w:spacing w:val="-5"/>
                <w:sz w:val="16"/>
              </w:rPr>
            </w:pPr>
            <w:r w:rsidRPr="004B2AD4">
              <w:rPr>
                <w:spacing w:val="-5"/>
                <w:sz w:val="16"/>
              </w:rPr>
              <w:t>PS</w:t>
            </w:r>
          </w:p>
        </w:tc>
        <w:tc>
          <w:tcPr>
            <w:tcW w:w="626" w:type="dxa"/>
          </w:tcPr>
          <w:p w14:paraId="46138DB2" w14:textId="32AEB24E" w:rsidR="007A6FE8" w:rsidRPr="004B2AD4" w:rsidRDefault="007A6FE8" w:rsidP="007A6FE8">
            <w:pPr>
              <w:rPr>
                <w:spacing w:val="-2"/>
                <w:sz w:val="16"/>
              </w:rPr>
            </w:pPr>
            <w:r w:rsidRPr="004B2AD4">
              <w:rPr>
                <w:spacing w:val="-2"/>
                <w:sz w:val="16"/>
              </w:rPr>
              <w:t>32716</w:t>
            </w:r>
          </w:p>
        </w:tc>
        <w:tc>
          <w:tcPr>
            <w:tcW w:w="589" w:type="dxa"/>
          </w:tcPr>
          <w:p w14:paraId="772FB6E2" w14:textId="77777777" w:rsidR="007A6FE8" w:rsidRPr="004B2AD4" w:rsidRDefault="007A6FE8" w:rsidP="007A6FE8"/>
        </w:tc>
        <w:tc>
          <w:tcPr>
            <w:tcW w:w="912" w:type="dxa"/>
          </w:tcPr>
          <w:p w14:paraId="7C87F867" w14:textId="72FB2410"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075194D0" w14:textId="27A36FD4" w:rsidR="007A6FE8" w:rsidRPr="004B2AD4" w:rsidRDefault="007A6FE8" w:rsidP="007A6FE8">
            <w:pPr>
              <w:rPr>
                <w:spacing w:val="-2"/>
                <w:sz w:val="16"/>
              </w:rPr>
            </w:pPr>
            <w:r w:rsidRPr="004B2AD4">
              <w:rPr>
                <w:sz w:val="16"/>
              </w:rPr>
              <w:t>VINICA</w:t>
            </w:r>
            <w:r w:rsidRPr="004B2AD4">
              <w:rPr>
                <w:spacing w:val="-6"/>
                <w:sz w:val="16"/>
              </w:rPr>
              <w:t xml:space="preserve"> </w:t>
            </w:r>
            <w:r w:rsidRPr="004B2AD4">
              <w:rPr>
                <w:spacing w:val="-4"/>
                <w:sz w:val="16"/>
              </w:rPr>
              <w:t>BREG</w:t>
            </w:r>
          </w:p>
        </w:tc>
        <w:tc>
          <w:tcPr>
            <w:tcW w:w="1219" w:type="dxa"/>
          </w:tcPr>
          <w:p w14:paraId="5FC699BF" w14:textId="4405CECA" w:rsidR="007A6FE8" w:rsidRPr="004B2AD4" w:rsidRDefault="007A6FE8" w:rsidP="007A6FE8">
            <w:pPr>
              <w:rPr>
                <w:sz w:val="16"/>
              </w:rPr>
            </w:pPr>
            <w:r w:rsidRPr="004B2AD4">
              <w:rPr>
                <w:sz w:val="16"/>
              </w:rPr>
              <w:t>MALI</w:t>
            </w:r>
            <w:r w:rsidRPr="004B2AD4">
              <w:rPr>
                <w:spacing w:val="-4"/>
                <w:sz w:val="16"/>
              </w:rPr>
              <w:t xml:space="preserve"> </w:t>
            </w:r>
            <w:r w:rsidRPr="004B2AD4">
              <w:rPr>
                <w:spacing w:val="-2"/>
                <w:sz w:val="16"/>
              </w:rPr>
              <w:t>TRSTENIK</w:t>
            </w:r>
          </w:p>
        </w:tc>
        <w:tc>
          <w:tcPr>
            <w:tcW w:w="638" w:type="dxa"/>
          </w:tcPr>
          <w:p w14:paraId="61051857" w14:textId="2DDAECC2" w:rsidR="007A6FE8" w:rsidRPr="004B2AD4" w:rsidRDefault="007A6FE8" w:rsidP="007A6FE8">
            <w:pPr>
              <w:spacing w:before="51"/>
              <w:ind w:left="10"/>
              <w:rPr>
                <w:spacing w:val="-10"/>
                <w:sz w:val="16"/>
              </w:rPr>
            </w:pPr>
            <w:r w:rsidRPr="004B2AD4">
              <w:rPr>
                <w:sz w:val="16"/>
              </w:rPr>
              <w:t>60</w:t>
            </w:r>
            <w:r w:rsidRPr="004B2AD4">
              <w:rPr>
                <w:spacing w:val="-4"/>
                <w:sz w:val="16"/>
              </w:rPr>
              <w:t xml:space="preserve"> </w:t>
            </w:r>
            <w:r w:rsidRPr="004B2AD4">
              <w:rPr>
                <w:spacing w:val="-10"/>
                <w:sz w:val="16"/>
              </w:rPr>
              <w:t>A</w:t>
            </w:r>
          </w:p>
        </w:tc>
        <w:tc>
          <w:tcPr>
            <w:tcW w:w="822" w:type="dxa"/>
          </w:tcPr>
          <w:p w14:paraId="1B83A749" w14:textId="77777777" w:rsidR="007A6FE8" w:rsidRPr="004B2AD4" w:rsidRDefault="007A6FE8" w:rsidP="007A6FE8"/>
        </w:tc>
        <w:tc>
          <w:tcPr>
            <w:tcW w:w="870" w:type="dxa"/>
          </w:tcPr>
          <w:p w14:paraId="24B561A8" w14:textId="42B98BFE" w:rsidR="007A6FE8" w:rsidRPr="004B2AD4" w:rsidRDefault="007A6FE8" w:rsidP="007A6FE8">
            <w:pPr>
              <w:rPr>
                <w:spacing w:val="-2"/>
                <w:sz w:val="14"/>
              </w:rPr>
            </w:pPr>
            <w:r w:rsidRPr="004B2AD4">
              <w:rPr>
                <w:spacing w:val="-2"/>
                <w:sz w:val="14"/>
              </w:rPr>
              <w:t>5133463.98</w:t>
            </w:r>
          </w:p>
        </w:tc>
        <w:tc>
          <w:tcPr>
            <w:tcW w:w="870" w:type="dxa"/>
          </w:tcPr>
          <w:p w14:paraId="5D701E1B" w14:textId="633C6DFB" w:rsidR="007A6FE8" w:rsidRPr="004B2AD4" w:rsidRDefault="007A6FE8" w:rsidP="007A6FE8">
            <w:pPr>
              <w:rPr>
                <w:spacing w:val="-2"/>
                <w:sz w:val="14"/>
              </w:rPr>
            </w:pPr>
            <w:r w:rsidRPr="004B2AD4">
              <w:rPr>
                <w:spacing w:val="-2"/>
                <w:sz w:val="14"/>
              </w:rPr>
              <w:t>470439.86</w:t>
            </w:r>
          </w:p>
        </w:tc>
        <w:tc>
          <w:tcPr>
            <w:tcW w:w="607" w:type="dxa"/>
          </w:tcPr>
          <w:p w14:paraId="313FD4DD" w14:textId="205426CE" w:rsidR="007A6FE8" w:rsidRPr="004B2AD4" w:rsidRDefault="007A6FE8" w:rsidP="007A6FE8">
            <w:pPr>
              <w:rPr>
                <w:spacing w:val="-4"/>
                <w:sz w:val="16"/>
              </w:rPr>
            </w:pPr>
            <w:r w:rsidRPr="004B2AD4">
              <w:rPr>
                <w:spacing w:val="-4"/>
                <w:sz w:val="16"/>
              </w:rPr>
              <w:t>0486</w:t>
            </w:r>
          </w:p>
        </w:tc>
        <w:tc>
          <w:tcPr>
            <w:tcW w:w="778" w:type="dxa"/>
          </w:tcPr>
          <w:p w14:paraId="78D60111" w14:textId="57616089" w:rsidR="007A6FE8" w:rsidRPr="004B2AD4" w:rsidRDefault="007A6FE8" w:rsidP="007A6FE8">
            <w:pPr>
              <w:rPr>
                <w:spacing w:val="-2"/>
                <w:sz w:val="16"/>
              </w:rPr>
            </w:pPr>
            <w:r w:rsidRPr="004B2AD4">
              <w:rPr>
                <w:spacing w:val="-2"/>
                <w:sz w:val="16"/>
              </w:rPr>
              <w:t>VINICA</w:t>
            </w:r>
          </w:p>
        </w:tc>
        <w:tc>
          <w:tcPr>
            <w:tcW w:w="703" w:type="dxa"/>
          </w:tcPr>
          <w:p w14:paraId="44F3E0C3" w14:textId="77777777" w:rsidR="007A6FE8" w:rsidRPr="004B2AD4" w:rsidRDefault="007A6FE8" w:rsidP="007A6FE8"/>
        </w:tc>
        <w:tc>
          <w:tcPr>
            <w:tcW w:w="616" w:type="dxa"/>
          </w:tcPr>
          <w:p w14:paraId="5B026EC8" w14:textId="77777777" w:rsidR="007A6FE8" w:rsidRPr="004B2AD4" w:rsidRDefault="007A6FE8" w:rsidP="007A6FE8"/>
        </w:tc>
        <w:tc>
          <w:tcPr>
            <w:tcW w:w="564" w:type="dxa"/>
          </w:tcPr>
          <w:p w14:paraId="0760D59D" w14:textId="77777777" w:rsidR="007A6FE8" w:rsidRPr="004B2AD4" w:rsidRDefault="007A6FE8" w:rsidP="007A6FE8"/>
        </w:tc>
        <w:tc>
          <w:tcPr>
            <w:tcW w:w="633" w:type="dxa"/>
          </w:tcPr>
          <w:p w14:paraId="28EF8B2E" w14:textId="4DC14E59" w:rsidR="007A6FE8" w:rsidRPr="004B2AD4" w:rsidRDefault="007A6FE8" w:rsidP="007A6FE8">
            <w:pPr>
              <w:rPr>
                <w:spacing w:val="-5"/>
                <w:sz w:val="16"/>
              </w:rPr>
            </w:pPr>
            <w:r w:rsidRPr="004B2AD4">
              <w:rPr>
                <w:spacing w:val="-5"/>
                <w:sz w:val="16"/>
              </w:rPr>
              <w:t>NE</w:t>
            </w:r>
          </w:p>
        </w:tc>
        <w:tc>
          <w:tcPr>
            <w:tcW w:w="452" w:type="dxa"/>
          </w:tcPr>
          <w:p w14:paraId="08BB1E75" w14:textId="77777777" w:rsidR="007A6FE8" w:rsidRPr="004B2AD4" w:rsidRDefault="007A6FE8" w:rsidP="007A6FE8"/>
        </w:tc>
      </w:tr>
      <w:tr w:rsidR="007A6FE8" w:rsidRPr="004B2AD4" w14:paraId="75E8747C" w14:textId="77777777" w:rsidTr="00FF7490">
        <w:tc>
          <w:tcPr>
            <w:tcW w:w="595" w:type="dxa"/>
          </w:tcPr>
          <w:p w14:paraId="565650F4" w14:textId="0BE7795D" w:rsidR="007A6FE8" w:rsidRPr="004B2AD4" w:rsidRDefault="007A6FE8" w:rsidP="007A6FE8">
            <w:pPr>
              <w:rPr>
                <w:spacing w:val="-4"/>
                <w:sz w:val="16"/>
              </w:rPr>
            </w:pPr>
            <w:r w:rsidRPr="004B2AD4">
              <w:rPr>
                <w:spacing w:val="-4"/>
                <w:sz w:val="16"/>
              </w:rPr>
              <w:t>4569</w:t>
            </w:r>
          </w:p>
        </w:tc>
        <w:tc>
          <w:tcPr>
            <w:tcW w:w="823" w:type="dxa"/>
          </w:tcPr>
          <w:p w14:paraId="486C9335" w14:textId="4A278DC5" w:rsidR="007A6FE8" w:rsidRPr="004B2AD4" w:rsidRDefault="007A6FE8" w:rsidP="007A6FE8">
            <w:pPr>
              <w:rPr>
                <w:rFonts w:ascii="Arial"/>
                <w:b/>
                <w:color w:val="040172"/>
                <w:spacing w:val="-2"/>
                <w:sz w:val="18"/>
              </w:rPr>
            </w:pPr>
            <w:r w:rsidRPr="004B2AD4">
              <w:rPr>
                <w:rFonts w:ascii="Arial"/>
                <w:b/>
                <w:color w:val="040172"/>
                <w:spacing w:val="-2"/>
                <w:sz w:val="18"/>
              </w:rPr>
              <w:t>41602</w:t>
            </w:r>
          </w:p>
        </w:tc>
        <w:tc>
          <w:tcPr>
            <w:tcW w:w="656" w:type="dxa"/>
          </w:tcPr>
          <w:p w14:paraId="085827AE" w14:textId="6A76A61D" w:rsidR="007A6FE8" w:rsidRPr="004B2AD4" w:rsidRDefault="007A6FE8" w:rsidP="007A6FE8">
            <w:pPr>
              <w:rPr>
                <w:spacing w:val="-4"/>
                <w:sz w:val="16"/>
              </w:rPr>
            </w:pPr>
            <w:r w:rsidRPr="004B2AD4">
              <w:rPr>
                <w:spacing w:val="-4"/>
                <w:sz w:val="16"/>
              </w:rPr>
              <w:t>4160</w:t>
            </w:r>
          </w:p>
        </w:tc>
        <w:tc>
          <w:tcPr>
            <w:tcW w:w="537" w:type="dxa"/>
          </w:tcPr>
          <w:p w14:paraId="38F7065E" w14:textId="64CFA7C9" w:rsidR="007A6FE8" w:rsidRPr="004B2AD4" w:rsidRDefault="007A6FE8" w:rsidP="007A6FE8">
            <w:pPr>
              <w:rPr>
                <w:spacing w:val="-5"/>
                <w:sz w:val="16"/>
              </w:rPr>
            </w:pPr>
            <w:r w:rsidRPr="004B2AD4">
              <w:rPr>
                <w:spacing w:val="-5"/>
                <w:sz w:val="16"/>
              </w:rPr>
              <w:t>PS</w:t>
            </w:r>
          </w:p>
        </w:tc>
        <w:tc>
          <w:tcPr>
            <w:tcW w:w="626" w:type="dxa"/>
          </w:tcPr>
          <w:p w14:paraId="77BC1AEA" w14:textId="0D64B086" w:rsidR="007A6FE8" w:rsidRPr="004B2AD4" w:rsidRDefault="007A6FE8" w:rsidP="007A6FE8">
            <w:pPr>
              <w:rPr>
                <w:spacing w:val="-2"/>
                <w:sz w:val="16"/>
              </w:rPr>
            </w:pPr>
            <w:r w:rsidRPr="004B2AD4">
              <w:rPr>
                <w:spacing w:val="-2"/>
                <w:sz w:val="16"/>
              </w:rPr>
              <w:t>32965</w:t>
            </w:r>
          </w:p>
        </w:tc>
        <w:tc>
          <w:tcPr>
            <w:tcW w:w="589" w:type="dxa"/>
          </w:tcPr>
          <w:p w14:paraId="066169E3" w14:textId="77777777" w:rsidR="007A6FE8" w:rsidRPr="004B2AD4" w:rsidRDefault="007A6FE8" w:rsidP="007A6FE8"/>
        </w:tc>
        <w:tc>
          <w:tcPr>
            <w:tcW w:w="912" w:type="dxa"/>
          </w:tcPr>
          <w:p w14:paraId="6227EC13" w14:textId="6AD4CABC"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3098811A" w14:textId="00728822" w:rsidR="007A6FE8" w:rsidRPr="004B2AD4" w:rsidRDefault="007A6FE8" w:rsidP="007A6FE8">
            <w:pPr>
              <w:rPr>
                <w:spacing w:val="-2"/>
                <w:sz w:val="16"/>
              </w:rPr>
            </w:pPr>
            <w:r w:rsidRPr="004B2AD4">
              <w:rPr>
                <w:sz w:val="16"/>
              </w:rPr>
              <w:t>VINICA</w:t>
            </w:r>
            <w:r w:rsidRPr="004B2AD4">
              <w:rPr>
                <w:spacing w:val="-6"/>
                <w:sz w:val="16"/>
              </w:rPr>
              <w:t xml:space="preserve"> </w:t>
            </w:r>
            <w:r w:rsidRPr="004B2AD4">
              <w:rPr>
                <w:spacing w:val="-4"/>
                <w:sz w:val="16"/>
              </w:rPr>
              <w:t>BREG</w:t>
            </w:r>
          </w:p>
        </w:tc>
        <w:tc>
          <w:tcPr>
            <w:tcW w:w="1219" w:type="dxa"/>
          </w:tcPr>
          <w:p w14:paraId="659D8102" w14:textId="44DD4150" w:rsidR="007A6FE8" w:rsidRPr="004B2AD4" w:rsidRDefault="007A6FE8" w:rsidP="007A6FE8">
            <w:pPr>
              <w:rPr>
                <w:sz w:val="16"/>
              </w:rPr>
            </w:pPr>
            <w:r w:rsidRPr="004B2AD4">
              <w:rPr>
                <w:spacing w:val="-2"/>
                <w:sz w:val="16"/>
              </w:rPr>
              <w:t>SLATNJAK</w:t>
            </w:r>
          </w:p>
        </w:tc>
        <w:tc>
          <w:tcPr>
            <w:tcW w:w="638" w:type="dxa"/>
          </w:tcPr>
          <w:p w14:paraId="666B1D44" w14:textId="771F8668" w:rsidR="007A6FE8" w:rsidRPr="004B2AD4" w:rsidRDefault="007A6FE8" w:rsidP="007A6FE8">
            <w:pPr>
              <w:spacing w:before="51"/>
              <w:ind w:left="10"/>
              <w:rPr>
                <w:spacing w:val="-10"/>
                <w:sz w:val="16"/>
              </w:rPr>
            </w:pPr>
            <w:r w:rsidRPr="004B2AD4">
              <w:rPr>
                <w:sz w:val="16"/>
              </w:rPr>
              <w:t>77</w:t>
            </w:r>
            <w:r w:rsidRPr="004B2AD4">
              <w:rPr>
                <w:spacing w:val="-2"/>
                <w:sz w:val="16"/>
              </w:rPr>
              <w:t xml:space="preserve"> </w:t>
            </w:r>
            <w:r w:rsidRPr="004B2AD4">
              <w:rPr>
                <w:spacing w:val="-5"/>
                <w:sz w:val="16"/>
              </w:rPr>
              <w:t>/2</w:t>
            </w:r>
          </w:p>
        </w:tc>
        <w:tc>
          <w:tcPr>
            <w:tcW w:w="822" w:type="dxa"/>
          </w:tcPr>
          <w:p w14:paraId="364E96FD" w14:textId="77777777" w:rsidR="007A6FE8" w:rsidRPr="004B2AD4" w:rsidRDefault="007A6FE8" w:rsidP="007A6FE8"/>
        </w:tc>
        <w:tc>
          <w:tcPr>
            <w:tcW w:w="870" w:type="dxa"/>
          </w:tcPr>
          <w:p w14:paraId="00034739" w14:textId="0F74421D" w:rsidR="007A6FE8" w:rsidRPr="004B2AD4" w:rsidRDefault="007A6FE8" w:rsidP="007A6FE8">
            <w:pPr>
              <w:rPr>
                <w:spacing w:val="-2"/>
                <w:sz w:val="14"/>
              </w:rPr>
            </w:pPr>
            <w:r w:rsidRPr="004B2AD4">
              <w:rPr>
                <w:spacing w:val="-2"/>
                <w:sz w:val="14"/>
              </w:rPr>
              <w:t>5133941.98</w:t>
            </w:r>
          </w:p>
        </w:tc>
        <w:tc>
          <w:tcPr>
            <w:tcW w:w="870" w:type="dxa"/>
          </w:tcPr>
          <w:p w14:paraId="18D00AFC" w14:textId="7A190F99" w:rsidR="007A6FE8" w:rsidRPr="004B2AD4" w:rsidRDefault="007A6FE8" w:rsidP="007A6FE8">
            <w:pPr>
              <w:rPr>
                <w:spacing w:val="-2"/>
                <w:sz w:val="14"/>
              </w:rPr>
            </w:pPr>
            <w:r w:rsidRPr="004B2AD4">
              <w:rPr>
                <w:spacing w:val="-2"/>
                <w:sz w:val="14"/>
              </w:rPr>
              <w:t>472457.73</w:t>
            </w:r>
          </w:p>
        </w:tc>
        <w:tc>
          <w:tcPr>
            <w:tcW w:w="607" w:type="dxa"/>
          </w:tcPr>
          <w:p w14:paraId="00421EA6" w14:textId="2E786236" w:rsidR="007A6FE8" w:rsidRPr="004B2AD4" w:rsidRDefault="007A6FE8" w:rsidP="007A6FE8">
            <w:pPr>
              <w:rPr>
                <w:spacing w:val="-4"/>
                <w:sz w:val="16"/>
              </w:rPr>
            </w:pPr>
            <w:r w:rsidRPr="004B2AD4">
              <w:rPr>
                <w:spacing w:val="-4"/>
                <w:sz w:val="16"/>
              </w:rPr>
              <w:t>0486</w:t>
            </w:r>
          </w:p>
        </w:tc>
        <w:tc>
          <w:tcPr>
            <w:tcW w:w="778" w:type="dxa"/>
          </w:tcPr>
          <w:p w14:paraId="039E70FB" w14:textId="5B5C6E62" w:rsidR="007A6FE8" w:rsidRPr="004B2AD4" w:rsidRDefault="007A6FE8" w:rsidP="007A6FE8">
            <w:pPr>
              <w:rPr>
                <w:spacing w:val="-2"/>
                <w:sz w:val="16"/>
              </w:rPr>
            </w:pPr>
            <w:r w:rsidRPr="004B2AD4">
              <w:rPr>
                <w:spacing w:val="-2"/>
                <w:sz w:val="16"/>
              </w:rPr>
              <w:t>VINICA</w:t>
            </w:r>
          </w:p>
        </w:tc>
        <w:tc>
          <w:tcPr>
            <w:tcW w:w="703" w:type="dxa"/>
          </w:tcPr>
          <w:p w14:paraId="7060FE86" w14:textId="77777777" w:rsidR="007A6FE8" w:rsidRPr="004B2AD4" w:rsidRDefault="007A6FE8" w:rsidP="007A6FE8"/>
        </w:tc>
        <w:tc>
          <w:tcPr>
            <w:tcW w:w="616" w:type="dxa"/>
          </w:tcPr>
          <w:p w14:paraId="54114720" w14:textId="77777777" w:rsidR="007A6FE8" w:rsidRPr="004B2AD4" w:rsidRDefault="007A6FE8" w:rsidP="007A6FE8"/>
        </w:tc>
        <w:tc>
          <w:tcPr>
            <w:tcW w:w="564" w:type="dxa"/>
          </w:tcPr>
          <w:p w14:paraId="35E26A05" w14:textId="77777777" w:rsidR="007A6FE8" w:rsidRPr="004B2AD4" w:rsidRDefault="007A6FE8" w:rsidP="007A6FE8"/>
        </w:tc>
        <w:tc>
          <w:tcPr>
            <w:tcW w:w="633" w:type="dxa"/>
          </w:tcPr>
          <w:p w14:paraId="4A0A2206" w14:textId="04038B5C" w:rsidR="007A6FE8" w:rsidRPr="004B2AD4" w:rsidRDefault="007A6FE8" w:rsidP="007A6FE8">
            <w:pPr>
              <w:rPr>
                <w:spacing w:val="-5"/>
                <w:sz w:val="16"/>
              </w:rPr>
            </w:pPr>
            <w:r w:rsidRPr="004B2AD4">
              <w:rPr>
                <w:spacing w:val="-5"/>
                <w:sz w:val="16"/>
              </w:rPr>
              <w:t>NE</w:t>
            </w:r>
          </w:p>
        </w:tc>
        <w:tc>
          <w:tcPr>
            <w:tcW w:w="452" w:type="dxa"/>
          </w:tcPr>
          <w:p w14:paraId="01C822B7" w14:textId="77777777" w:rsidR="007A6FE8" w:rsidRPr="004B2AD4" w:rsidRDefault="007A6FE8" w:rsidP="007A6FE8"/>
        </w:tc>
      </w:tr>
      <w:tr w:rsidR="007A6FE8" w:rsidRPr="004B2AD4" w14:paraId="4D35FECB" w14:textId="77777777" w:rsidTr="00FF7490">
        <w:tc>
          <w:tcPr>
            <w:tcW w:w="595" w:type="dxa"/>
          </w:tcPr>
          <w:p w14:paraId="71C9A71E" w14:textId="1705EF2A" w:rsidR="007A6FE8" w:rsidRPr="004B2AD4" w:rsidRDefault="007A6FE8" w:rsidP="007A6FE8">
            <w:pPr>
              <w:rPr>
                <w:spacing w:val="-4"/>
                <w:sz w:val="16"/>
              </w:rPr>
            </w:pPr>
            <w:r w:rsidRPr="004B2AD4">
              <w:rPr>
                <w:spacing w:val="-4"/>
                <w:sz w:val="16"/>
              </w:rPr>
              <w:t>4580</w:t>
            </w:r>
          </w:p>
        </w:tc>
        <w:tc>
          <w:tcPr>
            <w:tcW w:w="823" w:type="dxa"/>
          </w:tcPr>
          <w:p w14:paraId="601D1438" w14:textId="59B4CE36" w:rsidR="007A6FE8" w:rsidRPr="004B2AD4" w:rsidRDefault="007A6FE8" w:rsidP="007A6FE8">
            <w:pPr>
              <w:rPr>
                <w:rFonts w:ascii="Arial"/>
                <w:b/>
                <w:color w:val="040172"/>
                <w:spacing w:val="-2"/>
                <w:sz w:val="18"/>
              </w:rPr>
            </w:pPr>
            <w:r w:rsidRPr="004B2AD4">
              <w:rPr>
                <w:rFonts w:ascii="Arial"/>
                <w:b/>
                <w:color w:val="040172"/>
                <w:spacing w:val="-2"/>
                <w:sz w:val="18"/>
              </w:rPr>
              <w:t>41737</w:t>
            </w:r>
          </w:p>
        </w:tc>
        <w:tc>
          <w:tcPr>
            <w:tcW w:w="656" w:type="dxa"/>
          </w:tcPr>
          <w:p w14:paraId="569D9EF4" w14:textId="0857D10D" w:rsidR="007A6FE8" w:rsidRPr="004B2AD4" w:rsidRDefault="007A6FE8" w:rsidP="007A6FE8">
            <w:pPr>
              <w:rPr>
                <w:spacing w:val="-4"/>
                <w:sz w:val="16"/>
              </w:rPr>
            </w:pPr>
            <w:r w:rsidRPr="004B2AD4">
              <w:rPr>
                <w:spacing w:val="-4"/>
                <w:sz w:val="16"/>
              </w:rPr>
              <w:t>4173</w:t>
            </w:r>
          </w:p>
        </w:tc>
        <w:tc>
          <w:tcPr>
            <w:tcW w:w="537" w:type="dxa"/>
          </w:tcPr>
          <w:p w14:paraId="77E7E515" w14:textId="2BFB94A0" w:rsidR="007A6FE8" w:rsidRPr="004B2AD4" w:rsidRDefault="007A6FE8" w:rsidP="007A6FE8">
            <w:pPr>
              <w:rPr>
                <w:spacing w:val="-5"/>
                <w:sz w:val="16"/>
              </w:rPr>
            </w:pPr>
            <w:r w:rsidRPr="004B2AD4">
              <w:rPr>
                <w:spacing w:val="-5"/>
                <w:sz w:val="16"/>
              </w:rPr>
              <w:t>PS</w:t>
            </w:r>
          </w:p>
        </w:tc>
        <w:tc>
          <w:tcPr>
            <w:tcW w:w="626" w:type="dxa"/>
          </w:tcPr>
          <w:p w14:paraId="164C4CCB" w14:textId="6D817ABD" w:rsidR="007A6FE8" w:rsidRPr="004B2AD4" w:rsidRDefault="007A6FE8" w:rsidP="007A6FE8">
            <w:pPr>
              <w:rPr>
                <w:spacing w:val="-2"/>
                <w:sz w:val="16"/>
              </w:rPr>
            </w:pPr>
            <w:r w:rsidRPr="004B2AD4">
              <w:rPr>
                <w:spacing w:val="-2"/>
                <w:sz w:val="16"/>
              </w:rPr>
              <w:t>33056</w:t>
            </w:r>
          </w:p>
        </w:tc>
        <w:tc>
          <w:tcPr>
            <w:tcW w:w="589" w:type="dxa"/>
          </w:tcPr>
          <w:p w14:paraId="082ACC76" w14:textId="77777777" w:rsidR="007A6FE8" w:rsidRPr="004B2AD4" w:rsidRDefault="007A6FE8" w:rsidP="007A6FE8"/>
        </w:tc>
        <w:tc>
          <w:tcPr>
            <w:tcW w:w="912" w:type="dxa"/>
          </w:tcPr>
          <w:p w14:paraId="6CF26DA2" w14:textId="1B4EA2D8"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2B64C47B" w14:textId="32C9E773" w:rsidR="007A6FE8" w:rsidRPr="004B2AD4" w:rsidRDefault="007A6FE8" w:rsidP="007A6FE8">
            <w:pPr>
              <w:rPr>
                <w:spacing w:val="-2"/>
                <w:sz w:val="16"/>
              </w:rPr>
            </w:pPr>
            <w:r w:rsidRPr="004B2AD4">
              <w:rPr>
                <w:sz w:val="16"/>
              </w:rPr>
              <w:t>VINICA</w:t>
            </w:r>
            <w:r w:rsidRPr="004B2AD4">
              <w:rPr>
                <w:spacing w:val="-6"/>
                <w:sz w:val="16"/>
              </w:rPr>
              <w:t xml:space="preserve"> </w:t>
            </w:r>
            <w:r w:rsidRPr="004B2AD4">
              <w:rPr>
                <w:spacing w:val="-4"/>
                <w:sz w:val="16"/>
              </w:rPr>
              <w:t>BREG</w:t>
            </w:r>
          </w:p>
        </w:tc>
        <w:tc>
          <w:tcPr>
            <w:tcW w:w="1219" w:type="dxa"/>
          </w:tcPr>
          <w:p w14:paraId="53D27A6C" w14:textId="06C0FC59" w:rsidR="007A6FE8" w:rsidRPr="004B2AD4" w:rsidRDefault="007A6FE8" w:rsidP="007A6FE8">
            <w:pPr>
              <w:rPr>
                <w:sz w:val="16"/>
              </w:rPr>
            </w:pPr>
            <w:r w:rsidRPr="004B2AD4">
              <w:rPr>
                <w:spacing w:val="-2"/>
                <w:sz w:val="16"/>
              </w:rPr>
              <w:t>SOBRNJE</w:t>
            </w:r>
          </w:p>
        </w:tc>
        <w:tc>
          <w:tcPr>
            <w:tcW w:w="638" w:type="dxa"/>
          </w:tcPr>
          <w:p w14:paraId="4CAF75F9" w14:textId="349DA671" w:rsidR="007A6FE8" w:rsidRPr="004B2AD4" w:rsidRDefault="007A6FE8" w:rsidP="007A6FE8">
            <w:pPr>
              <w:spacing w:before="51"/>
              <w:ind w:left="10"/>
              <w:rPr>
                <w:spacing w:val="-10"/>
                <w:sz w:val="16"/>
              </w:rPr>
            </w:pPr>
            <w:r w:rsidRPr="004B2AD4">
              <w:rPr>
                <w:sz w:val="16"/>
              </w:rPr>
              <w:t>84</w:t>
            </w:r>
            <w:r w:rsidRPr="004B2AD4">
              <w:rPr>
                <w:spacing w:val="-4"/>
                <w:sz w:val="16"/>
              </w:rPr>
              <w:t xml:space="preserve"> </w:t>
            </w:r>
            <w:r w:rsidRPr="004B2AD4">
              <w:rPr>
                <w:spacing w:val="-12"/>
                <w:sz w:val="16"/>
              </w:rPr>
              <w:t>6</w:t>
            </w:r>
          </w:p>
        </w:tc>
        <w:tc>
          <w:tcPr>
            <w:tcW w:w="822" w:type="dxa"/>
          </w:tcPr>
          <w:p w14:paraId="024DAB26" w14:textId="77777777" w:rsidR="007A6FE8" w:rsidRPr="004B2AD4" w:rsidRDefault="007A6FE8" w:rsidP="007A6FE8"/>
        </w:tc>
        <w:tc>
          <w:tcPr>
            <w:tcW w:w="870" w:type="dxa"/>
          </w:tcPr>
          <w:p w14:paraId="78AB9489" w14:textId="1F071B2A" w:rsidR="007A6FE8" w:rsidRPr="004B2AD4" w:rsidRDefault="007A6FE8" w:rsidP="007A6FE8">
            <w:pPr>
              <w:rPr>
                <w:spacing w:val="-2"/>
                <w:sz w:val="14"/>
              </w:rPr>
            </w:pPr>
            <w:r w:rsidRPr="004B2AD4">
              <w:rPr>
                <w:spacing w:val="-2"/>
                <w:sz w:val="14"/>
              </w:rPr>
              <w:t>5134059.77</w:t>
            </w:r>
          </w:p>
        </w:tc>
        <w:tc>
          <w:tcPr>
            <w:tcW w:w="870" w:type="dxa"/>
          </w:tcPr>
          <w:p w14:paraId="696E53C4" w14:textId="6EA9D320" w:rsidR="007A6FE8" w:rsidRPr="004B2AD4" w:rsidRDefault="007A6FE8" w:rsidP="007A6FE8">
            <w:pPr>
              <w:rPr>
                <w:spacing w:val="-2"/>
                <w:sz w:val="14"/>
              </w:rPr>
            </w:pPr>
            <w:r w:rsidRPr="004B2AD4">
              <w:rPr>
                <w:spacing w:val="-2"/>
                <w:sz w:val="14"/>
              </w:rPr>
              <w:t>470785.84</w:t>
            </w:r>
          </w:p>
        </w:tc>
        <w:tc>
          <w:tcPr>
            <w:tcW w:w="607" w:type="dxa"/>
          </w:tcPr>
          <w:p w14:paraId="48906AAF" w14:textId="04156DA9" w:rsidR="007A6FE8" w:rsidRPr="004B2AD4" w:rsidRDefault="007A6FE8" w:rsidP="007A6FE8">
            <w:pPr>
              <w:rPr>
                <w:spacing w:val="-4"/>
                <w:sz w:val="16"/>
              </w:rPr>
            </w:pPr>
            <w:r w:rsidRPr="004B2AD4">
              <w:rPr>
                <w:spacing w:val="-4"/>
                <w:sz w:val="16"/>
              </w:rPr>
              <w:t>0486</w:t>
            </w:r>
          </w:p>
        </w:tc>
        <w:tc>
          <w:tcPr>
            <w:tcW w:w="778" w:type="dxa"/>
          </w:tcPr>
          <w:p w14:paraId="6759854D" w14:textId="451CA9C3" w:rsidR="007A6FE8" w:rsidRPr="004B2AD4" w:rsidRDefault="007A6FE8" w:rsidP="007A6FE8">
            <w:pPr>
              <w:rPr>
                <w:spacing w:val="-2"/>
                <w:sz w:val="16"/>
              </w:rPr>
            </w:pPr>
            <w:r w:rsidRPr="004B2AD4">
              <w:rPr>
                <w:spacing w:val="-2"/>
                <w:sz w:val="16"/>
              </w:rPr>
              <w:t>VINICA</w:t>
            </w:r>
          </w:p>
        </w:tc>
        <w:tc>
          <w:tcPr>
            <w:tcW w:w="703" w:type="dxa"/>
          </w:tcPr>
          <w:p w14:paraId="705BD0FB" w14:textId="77777777" w:rsidR="007A6FE8" w:rsidRPr="004B2AD4" w:rsidRDefault="007A6FE8" w:rsidP="007A6FE8"/>
        </w:tc>
        <w:tc>
          <w:tcPr>
            <w:tcW w:w="616" w:type="dxa"/>
          </w:tcPr>
          <w:p w14:paraId="0D6D309C" w14:textId="77777777" w:rsidR="007A6FE8" w:rsidRPr="004B2AD4" w:rsidRDefault="007A6FE8" w:rsidP="007A6FE8"/>
        </w:tc>
        <w:tc>
          <w:tcPr>
            <w:tcW w:w="564" w:type="dxa"/>
          </w:tcPr>
          <w:p w14:paraId="30EE9B3A" w14:textId="77777777" w:rsidR="007A6FE8" w:rsidRPr="004B2AD4" w:rsidRDefault="007A6FE8" w:rsidP="007A6FE8"/>
        </w:tc>
        <w:tc>
          <w:tcPr>
            <w:tcW w:w="633" w:type="dxa"/>
          </w:tcPr>
          <w:p w14:paraId="4CC5CFA5" w14:textId="77A96E9C" w:rsidR="007A6FE8" w:rsidRPr="004B2AD4" w:rsidRDefault="007A6FE8" w:rsidP="007A6FE8">
            <w:pPr>
              <w:rPr>
                <w:spacing w:val="-5"/>
                <w:sz w:val="16"/>
              </w:rPr>
            </w:pPr>
            <w:r w:rsidRPr="004B2AD4">
              <w:rPr>
                <w:spacing w:val="-5"/>
                <w:sz w:val="16"/>
              </w:rPr>
              <w:t>NE</w:t>
            </w:r>
          </w:p>
        </w:tc>
        <w:tc>
          <w:tcPr>
            <w:tcW w:w="452" w:type="dxa"/>
          </w:tcPr>
          <w:p w14:paraId="5BBBC308" w14:textId="77777777" w:rsidR="007A6FE8" w:rsidRPr="004B2AD4" w:rsidRDefault="007A6FE8" w:rsidP="007A6FE8"/>
        </w:tc>
      </w:tr>
      <w:tr w:rsidR="007A6FE8" w:rsidRPr="004B2AD4" w14:paraId="4E8511A3" w14:textId="77777777" w:rsidTr="00FF7490">
        <w:tc>
          <w:tcPr>
            <w:tcW w:w="595" w:type="dxa"/>
          </w:tcPr>
          <w:p w14:paraId="2B7C9960" w14:textId="3A054F88" w:rsidR="007A6FE8" w:rsidRPr="004B2AD4" w:rsidRDefault="007A6FE8" w:rsidP="007A6FE8">
            <w:pPr>
              <w:rPr>
                <w:spacing w:val="-4"/>
                <w:sz w:val="16"/>
              </w:rPr>
            </w:pPr>
            <w:r w:rsidRPr="004B2AD4">
              <w:rPr>
                <w:spacing w:val="-4"/>
                <w:sz w:val="16"/>
              </w:rPr>
              <w:t>4587</w:t>
            </w:r>
          </w:p>
        </w:tc>
        <w:tc>
          <w:tcPr>
            <w:tcW w:w="823" w:type="dxa"/>
          </w:tcPr>
          <w:p w14:paraId="6614B35E" w14:textId="78C8EDCB" w:rsidR="007A6FE8" w:rsidRPr="004B2AD4" w:rsidRDefault="007A6FE8" w:rsidP="007A6FE8">
            <w:pPr>
              <w:rPr>
                <w:rFonts w:ascii="Arial"/>
                <w:b/>
                <w:color w:val="040172"/>
                <w:spacing w:val="-2"/>
                <w:sz w:val="18"/>
              </w:rPr>
            </w:pPr>
            <w:r w:rsidRPr="004B2AD4">
              <w:rPr>
                <w:rFonts w:ascii="Arial"/>
                <w:b/>
                <w:color w:val="040172"/>
                <w:spacing w:val="-2"/>
                <w:sz w:val="18"/>
              </w:rPr>
              <w:t>41835</w:t>
            </w:r>
          </w:p>
        </w:tc>
        <w:tc>
          <w:tcPr>
            <w:tcW w:w="656" w:type="dxa"/>
          </w:tcPr>
          <w:p w14:paraId="4331FF88" w14:textId="4F577955" w:rsidR="007A6FE8" w:rsidRPr="004B2AD4" w:rsidRDefault="007A6FE8" w:rsidP="007A6FE8">
            <w:pPr>
              <w:rPr>
                <w:spacing w:val="-4"/>
                <w:sz w:val="16"/>
              </w:rPr>
            </w:pPr>
            <w:r w:rsidRPr="004B2AD4">
              <w:rPr>
                <w:spacing w:val="-4"/>
                <w:sz w:val="16"/>
              </w:rPr>
              <w:t>4183</w:t>
            </w:r>
          </w:p>
        </w:tc>
        <w:tc>
          <w:tcPr>
            <w:tcW w:w="537" w:type="dxa"/>
          </w:tcPr>
          <w:p w14:paraId="7024CAD6" w14:textId="69D6A3FE" w:rsidR="007A6FE8" w:rsidRPr="004B2AD4" w:rsidRDefault="007A6FE8" w:rsidP="007A6FE8">
            <w:pPr>
              <w:rPr>
                <w:spacing w:val="-5"/>
                <w:sz w:val="16"/>
              </w:rPr>
            </w:pPr>
            <w:r w:rsidRPr="004B2AD4">
              <w:rPr>
                <w:spacing w:val="-5"/>
                <w:sz w:val="16"/>
              </w:rPr>
              <w:t>PS</w:t>
            </w:r>
          </w:p>
        </w:tc>
        <w:tc>
          <w:tcPr>
            <w:tcW w:w="626" w:type="dxa"/>
          </w:tcPr>
          <w:p w14:paraId="4E866A0E" w14:textId="6A5E399D" w:rsidR="007A6FE8" w:rsidRPr="004B2AD4" w:rsidRDefault="007A6FE8" w:rsidP="007A6FE8">
            <w:pPr>
              <w:rPr>
                <w:spacing w:val="-2"/>
                <w:sz w:val="16"/>
              </w:rPr>
            </w:pPr>
            <w:r w:rsidRPr="004B2AD4">
              <w:rPr>
                <w:spacing w:val="-2"/>
                <w:sz w:val="16"/>
              </w:rPr>
              <w:t>33128</w:t>
            </w:r>
          </w:p>
        </w:tc>
        <w:tc>
          <w:tcPr>
            <w:tcW w:w="589" w:type="dxa"/>
          </w:tcPr>
          <w:p w14:paraId="159F6DBC" w14:textId="77777777" w:rsidR="007A6FE8" w:rsidRPr="004B2AD4" w:rsidRDefault="007A6FE8" w:rsidP="007A6FE8"/>
        </w:tc>
        <w:tc>
          <w:tcPr>
            <w:tcW w:w="912" w:type="dxa"/>
          </w:tcPr>
          <w:p w14:paraId="20418630" w14:textId="3BD51CEB"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0CC59E75" w14:textId="79C337E3" w:rsidR="007A6FE8" w:rsidRPr="004B2AD4" w:rsidRDefault="007A6FE8" w:rsidP="007A6FE8">
            <w:pPr>
              <w:rPr>
                <w:spacing w:val="-2"/>
                <w:sz w:val="16"/>
              </w:rPr>
            </w:pPr>
            <w:r w:rsidRPr="004B2AD4">
              <w:rPr>
                <w:sz w:val="16"/>
              </w:rPr>
              <w:t>VINICA</w:t>
            </w:r>
            <w:r w:rsidRPr="004B2AD4">
              <w:rPr>
                <w:spacing w:val="-6"/>
                <w:sz w:val="16"/>
              </w:rPr>
              <w:t xml:space="preserve"> </w:t>
            </w:r>
            <w:r w:rsidRPr="004B2AD4">
              <w:rPr>
                <w:spacing w:val="-4"/>
                <w:sz w:val="16"/>
              </w:rPr>
              <w:t>BREG</w:t>
            </w:r>
          </w:p>
        </w:tc>
        <w:tc>
          <w:tcPr>
            <w:tcW w:w="1219" w:type="dxa"/>
          </w:tcPr>
          <w:p w14:paraId="145C98C4" w14:textId="5143FB78" w:rsidR="007A6FE8" w:rsidRPr="004B2AD4" w:rsidRDefault="007A6FE8" w:rsidP="007A6FE8">
            <w:pPr>
              <w:rPr>
                <w:sz w:val="16"/>
              </w:rPr>
            </w:pPr>
            <w:r w:rsidRPr="004B2AD4">
              <w:rPr>
                <w:spacing w:val="-2"/>
                <w:sz w:val="16"/>
              </w:rPr>
              <w:t>SOBRNJE</w:t>
            </w:r>
          </w:p>
        </w:tc>
        <w:tc>
          <w:tcPr>
            <w:tcW w:w="638" w:type="dxa"/>
          </w:tcPr>
          <w:p w14:paraId="38131C1C" w14:textId="77777777" w:rsidR="007A6FE8" w:rsidRPr="004B2AD4" w:rsidRDefault="007A6FE8" w:rsidP="007A6FE8">
            <w:pPr>
              <w:pStyle w:val="TableParagraph"/>
              <w:spacing w:before="51"/>
              <w:ind w:left="10"/>
              <w:rPr>
                <w:sz w:val="16"/>
                <w:lang w:val="hr-HR"/>
              </w:rPr>
            </w:pPr>
            <w:r w:rsidRPr="004B2AD4">
              <w:rPr>
                <w:spacing w:val="-5"/>
                <w:sz w:val="16"/>
                <w:lang w:val="hr-HR"/>
              </w:rPr>
              <w:t>148</w:t>
            </w:r>
          </w:p>
          <w:p w14:paraId="3F5D5BC3" w14:textId="502A3F21" w:rsidR="007A6FE8" w:rsidRPr="004B2AD4" w:rsidRDefault="007A6FE8" w:rsidP="007A6FE8">
            <w:pPr>
              <w:spacing w:before="51"/>
              <w:ind w:left="10"/>
              <w:rPr>
                <w:spacing w:val="-10"/>
                <w:sz w:val="16"/>
              </w:rPr>
            </w:pPr>
            <w:r w:rsidRPr="004B2AD4">
              <w:rPr>
                <w:spacing w:val="-10"/>
                <w:sz w:val="16"/>
              </w:rPr>
              <w:t>C</w:t>
            </w:r>
          </w:p>
        </w:tc>
        <w:tc>
          <w:tcPr>
            <w:tcW w:w="822" w:type="dxa"/>
          </w:tcPr>
          <w:p w14:paraId="7B962965" w14:textId="77777777" w:rsidR="007A6FE8" w:rsidRPr="004B2AD4" w:rsidRDefault="007A6FE8" w:rsidP="007A6FE8"/>
        </w:tc>
        <w:tc>
          <w:tcPr>
            <w:tcW w:w="870" w:type="dxa"/>
          </w:tcPr>
          <w:p w14:paraId="4ABEF490" w14:textId="7FC4B079" w:rsidR="007A6FE8" w:rsidRPr="004B2AD4" w:rsidRDefault="007A6FE8" w:rsidP="007A6FE8">
            <w:pPr>
              <w:rPr>
                <w:spacing w:val="-2"/>
                <w:sz w:val="14"/>
              </w:rPr>
            </w:pPr>
            <w:r w:rsidRPr="004B2AD4">
              <w:rPr>
                <w:spacing w:val="-2"/>
                <w:sz w:val="14"/>
              </w:rPr>
              <w:t>5135315.64</w:t>
            </w:r>
          </w:p>
        </w:tc>
        <w:tc>
          <w:tcPr>
            <w:tcW w:w="870" w:type="dxa"/>
          </w:tcPr>
          <w:p w14:paraId="1AB90F4F" w14:textId="37B309D8" w:rsidR="007A6FE8" w:rsidRPr="004B2AD4" w:rsidRDefault="007A6FE8" w:rsidP="007A6FE8">
            <w:pPr>
              <w:rPr>
                <w:spacing w:val="-2"/>
                <w:sz w:val="14"/>
              </w:rPr>
            </w:pPr>
            <w:r w:rsidRPr="004B2AD4">
              <w:rPr>
                <w:spacing w:val="-2"/>
                <w:sz w:val="14"/>
              </w:rPr>
              <w:t>471483.17</w:t>
            </w:r>
          </w:p>
        </w:tc>
        <w:tc>
          <w:tcPr>
            <w:tcW w:w="607" w:type="dxa"/>
          </w:tcPr>
          <w:p w14:paraId="488CF8C1" w14:textId="6A8D6EEB" w:rsidR="007A6FE8" w:rsidRPr="004B2AD4" w:rsidRDefault="007A6FE8" w:rsidP="007A6FE8">
            <w:pPr>
              <w:rPr>
                <w:spacing w:val="-4"/>
                <w:sz w:val="16"/>
              </w:rPr>
            </w:pPr>
            <w:r w:rsidRPr="004B2AD4">
              <w:rPr>
                <w:spacing w:val="-4"/>
                <w:sz w:val="16"/>
              </w:rPr>
              <w:t>0486</w:t>
            </w:r>
          </w:p>
        </w:tc>
        <w:tc>
          <w:tcPr>
            <w:tcW w:w="778" w:type="dxa"/>
          </w:tcPr>
          <w:p w14:paraId="632FE0A6" w14:textId="4EE52A33" w:rsidR="007A6FE8" w:rsidRPr="004B2AD4" w:rsidRDefault="007A6FE8" w:rsidP="007A6FE8">
            <w:pPr>
              <w:rPr>
                <w:spacing w:val="-2"/>
                <w:sz w:val="16"/>
              </w:rPr>
            </w:pPr>
            <w:r w:rsidRPr="004B2AD4">
              <w:rPr>
                <w:spacing w:val="-2"/>
                <w:sz w:val="16"/>
              </w:rPr>
              <w:t>VINICA</w:t>
            </w:r>
          </w:p>
        </w:tc>
        <w:tc>
          <w:tcPr>
            <w:tcW w:w="703" w:type="dxa"/>
          </w:tcPr>
          <w:p w14:paraId="3ECA26A8" w14:textId="77777777" w:rsidR="007A6FE8" w:rsidRPr="004B2AD4" w:rsidRDefault="007A6FE8" w:rsidP="007A6FE8"/>
        </w:tc>
        <w:tc>
          <w:tcPr>
            <w:tcW w:w="616" w:type="dxa"/>
          </w:tcPr>
          <w:p w14:paraId="6C39D983" w14:textId="77777777" w:rsidR="007A6FE8" w:rsidRPr="004B2AD4" w:rsidRDefault="007A6FE8" w:rsidP="007A6FE8"/>
        </w:tc>
        <w:tc>
          <w:tcPr>
            <w:tcW w:w="564" w:type="dxa"/>
          </w:tcPr>
          <w:p w14:paraId="025A78AB" w14:textId="77777777" w:rsidR="007A6FE8" w:rsidRPr="004B2AD4" w:rsidRDefault="007A6FE8" w:rsidP="007A6FE8"/>
        </w:tc>
        <w:tc>
          <w:tcPr>
            <w:tcW w:w="633" w:type="dxa"/>
          </w:tcPr>
          <w:p w14:paraId="63D3F82F" w14:textId="4890D7E5" w:rsidR="007A6FE8" w:rsidRPr="004B2AD4" w:rsidRDefault="007A6FE8" w:rsidP="007A6FE8">
            <w:pPr>
              <w:rPr>
                <w:spacing w:val="-5"/>
                <w:sz w:val="16"/>
              </w:rPr>
            </w:pPr>
            <w:r w:rsidRPr="004B2AD4">
              <w:rPr>
                <w:spacing w:val="-5"/>
                <w:sz w:val="16"/>
              </w:rPr>
              <w:t>NE</w:t>
            </w:r>
          </w:p>
        </w:tc>
        <w:tc>
          <w:tcPr>
            <w:tcW w:w="452" w:type="dxa"/>
          </w:tcPr>
          <w:p w14:paraId="55E50887" w14:textId="77777777" w:rsidR="007A6FE8" w:rsidRPr="004B2AD4" w:rsidRDefault="007A6FE8" w:rsidP="007A6FE8"/>
        </w:tc>
      </w:tr>
      <w:tr w:rsidR="007A6FE8" w:rsidRPr="004B2AD4" w14:paraId="3DD52F4A" w14:textId="77777777" w:rsidTr="00FF7490">
        <w:tc>
          <w:tcPr>
            <w:tcW w:w="595" w:type="dxa"/>
          </w:tcPr>
          <w:p w14:paraId="6673CD65" w14:textId="3684011A" w:rsidR="007A6FE8" w:rsidRPr="004B2AD4" w:rsidRDefault="007A6FE8" w:rsidP="007A6FE8">
            <w:pPr>
              <w:rPr>
                <w:spacing w:val="-4"/>
                <w:sz w:val="16"/>
              </w:rPr>
            </w:pPr>
            <w:r w:rsidRPr="004B2AD4">
              <w:rPr>
                <w:spacing w:val="-4"/>
                <w:sz w:val="16"/>
              </w:rPr>
              <w:lastRenderedPageBreak/>
              <w:t>4591</w:t>
            </w:r>
          </w:p>
        </w:tc>
        <w:tc>
          <w:tcPr>
            <w:tcW w:w="823" w:type="dxa"/>
          </w:tcPr>
          <w:p w14:paraId="039B7F20" w14:textId="012B0669" w:rsidR="007A6FE8" w:rsidRPr="004B2AD4" w:rsidRDefault="007A6FE8" w:rsidP="007A6FE8">
            <w:pPr>
              <w:rPr>
                <w:rFonts w:ascii="Arial"/>
                <w:b/>
                <w:color w:val="040172"/>
                <w:spacing w:val="-2"/>
                <w:sz w:val="18"/>
              </w:rPr>
            </w:pPr>
            <w:r w:rsidRPr="004B2AD4">
              <w:rPr>
                <w:rFonts w:ascii="Arial"/>
                <w:b/>
                <w:color w:val="040172"/>
                <w:spacing w:val="-2"/>
                <w:sz w:val="18"/>
              </w:rPr>
              <w:t>41879</w:t>
            </w:r>
          </w:p>
        </w:tc>
        <w:tc>
          <w:tcPr>
            <w:tcW w:w="656" w:type="dxa"/>
          </w:tcPr>
          <w:p w14:paraId="7F68A385" w14:textId="6AA193F4" w:rsidR="007A6FE8" w:rsidRPr="004B2AD4" w:rsidRDefault="007A6FE8" w:rsidP="007A6FE8">
            <w:pPr>
              <w:rPr>
                <w:spacing w:val="-4"/>
                <w:sz w:val="16"/>
              </w:rPr>
            </w:pPr>
            <w:r w:rsidRPr="004B2AD4">
              <w:rPr>
                <w:spacing w:val="-4"/>
                <w:sz w:val="16"/>
              </w:rPr>
              <w:t>4187</w:t>
            </w:r>
          </w:p>
        </w:tc>
        <w:tc>
          <w:tcPr>
            <w:tcW w:w="537" w:type="dxa"/>
          </w:tcPr>
          <w:p w14:paraId="6C562EA8" w14:textId="53B5DF1E" w:rsidR="007A6FE8" w:rsidRPr="004B2AD4" w:rsidRDefault="007A6FE8" w:rsidP="007A6FE8">
            <w:pPr>
              <w:rPr>
                <w:spacing w:val="-5"/>
                <w:sz w:val="16"/>
              </w:rPr>
            </w:pPr>
            <w:r w:rsidRPr="004B2AD4">
              <w:rPr>
                <w:spacing w:val="-5"/>
                <w:sz w:val="16"/>
              </w:rPr>
              <w:t>PS</w:t>
            </w:r>
          </w:p>
        </w:tc>
        <w:tc>
          <w:tcPr>
            <w:tcW w:w="626" w:type="dxa"/>
          </w:tcPr>
          <w:p w14:paraId="4148E149" w14:textId="033D6149" w:rsidR="007A6FE8" w:rsidRPr="004B2AD4" w:rsidRDefault="007A6FE8" w:rsidP="007A6FE8">
            <w:pPr>
              <w:rPr>
                <w:spacing w:val="-2"/>
                <w:sz w:val="16"/>
              </w:rPr>
            </w:pPr>
            <w:r w:rsidRPr="004B2AD4">
              <w:rPr>
                <w:spacing w:val="-2"/>
                <w:sz w:val="16"/>
              </w:rPr>
              <w:t>33158</w:t>
            </w:r>
          </w:p>
        </w:tc>
        <w:tc>
          <w:tcPr>
            <w:tcW w:w="589" w:type="dxa"/>
          </w:tcPr>
          <w:p w14:paraId="23F789E8" w14:textId="77777777" w:rsidR="007A6FE8" w:rsidRPr="004B2AD4" w:rsidRDefault="007A6FE8" w:rsidP="007A6FE8"/>
        </w:tc>
        <w:tc>
          <w:tcPr>
            <w:tcW w:w="912" w:type="dxa"/>
          </w:tcPr>
          <w:p w14:paraId="6A7261B2" w14:textId="64C9E9C3"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411AD064" w14:textId="3119B92E" w:rsidR="007A6FE8" w:rsidRPr="004B2AD4" w:rsidRDefault="007A6FE8" w:rsidP="007A6FE8">
            <w:pPr>
              <w:rPr>
                <w:sz w:val="16"/>
              </w:rPr>
            </w:pPr>
            <w:r w:rsidRPr="004B2AD4">
              <w:rPr>
                <w:sz w:val="16"/>
              </w:rPr>
              <w:t>VINICA</w:t>
            </w:r>
            <w:r w:rsidRPr="004B2AD4">
              <w:rPr>
                <w:spacing w:val="-6"/>
                <w:sz w:val="16"/>
              </w:rPr>
              <w:t xml:space="preserve"> </w:t>
            </w:r>
            <w:r w:rsidRPr="004B2AD4">
              <w:rPr>
                <w:spacing w:val="-4"/>
                <w:sz w:val="16"/>
              </w:rPr>
              <w:t>BREG</w:t>
            </w:r>
          </w:p>
        </w:tc>
        <w:tc>
          <w:tcPr>
            <w:tcW w:w="1219" w:type="dxa"/>
          </w:tcPr>
          <w:p w14:paraId="3CB9674B" w14:textId="42E1F44D" w:rsidR="007A6FE8" w:rsidRPr="004B2AD4" w:rsidRDefault="007A6FE8" w:rsidP="007A6FE8">
            <w:pPr>
              <w:rPr>
                <w:spacing w:val="-2"/>
                <w:sz w:val="16"/>
              </w:rPr>
            </w:pPr>
            <w:r w:rsidRPr="004B2AD4">
              <w:rPr>
                <w:spacing w:val="-2"/>
                <w:sz w:val="16"/>
              </w:rPr>
              <w:t>SOBRNJE</w:t>
            </w:r>
          </w:p>
        </w:tc>
        <w:tc>
          <w:tcPr>
            <w:tcW w:w="638" w:type="dxa"/>
          </w:tcPr>
          <w:p w14:paraId="2FBC6F5B" w14:textId="7165F899" w:rsidR="007A6FE8" w:rsidRPr="004B2AD4" w:rsidRDefault="007A6FE8" w:rsidP="007A6FE8">
            <w:pPr>
              <w:spacing w:before="51"/>
              <w:ind w:left="10"/>
              <w:rPr>
                <w:spacing w:val="-5"/>
                <w:sz w:val="16"/>
              </w:rPr>
            </w:pPr>
            <w:r w:rsidRPr="004B2AD4">
              <w:rPr>
                <w:sz w:val="16"/>
              </w:rPr>
              <w:t>25</w:t>
            </w:r>
            <w:r w:rsidRPr="004B2AD4">
              <w:rPr>
                <w:spacing w:val="-2"/>
                <w:sz w:val="16"/>
              </w:rPr>
              <w:t xml:space="preserve"> </w:t>
            </w:r>
            <w:r w:rsidRPr="004B2AD4">
              <w:rPr>
                <w:spacing w:val="-10"/>
                <w:sz w:val="16"/>
              </w:rPr>
              <w:t>U</w:t>
            </w:r>
          </w:p>
        </w:tc>
        <w:tc>
          <w:tcPr>
            <w:tcW w:w="822" w:type="dxa"/>
          </w:tcPr>
          <w:p w14:paraId="6B08B7FE" w14:textId="77777777" w:rsidR="007A6FE8" w:rsidRPr="004B2AD4" w:rsidRDefault="007A6FE8" w:rsidP="007A6FE8"/>
        </w:tc>
        <w:tc>
          <w:tcPr>
            <w:tcW w:w="870" w:type="dxa"/>
          </w:tcPr>
          <w:p w14:paraId="4887857B" w14:textId="6FFF027C" w:rsidR="007A6FE8" w:rsidRPr="004B2AD4" w:rsidRDefault="007A6FE8" w:rsidP="007A6FE8">
            <w:pPr>
              <w:rPr>
                <w:spacing w:val="-2"/>
                <w:sz w:val="14"/>
              </w:rPr>
            </w:pPr>
            <w:r w:rsidRPr="004B2AD4">
              <w:rPr>
                <w:spacing w:val="-2"/>
                <w:sz w:val="14"/>
              </w:rPr>
              <w:t>5133380.09</w:t>
            </w:r>
          </w:p>
        </w:tc>
        <w:tc>
          <w:tcPr>
            <w:tcW w:w="870" w:type="dxa"/>
          </w:tcPr>
          <w:p w14:paraId="1218A36B" w14:textId="250F4775" w:rsidR="007A6FE8" w:rsidRPr="004B2AD4" w:rsidRDefault="007A6FE8" w:rsidP="007A6FE8">
            <w:pPr>
              <w:rPr>
                <w:spacing w:val="-2"/>
                <w:sz w:val="14"/>
              </w:rPr>
            </w:pPr>
            <w:r w:rsidRPr="004B2AD4">
              <w:rPr>
                <w:spacing w:val="-2"/>
                <w:sz w:val="14"/>
              </w:rPr>
              <w:t>471510.36</w:t>
            </w:r>
          </w:p>
        </w:tc>
        <w:tc>
          <w:tcPr>
            <w:tcW w:w="607" w:type="dxa"/>
          </w:tcPr>
          <w:p w14:paraId="5641EA48" w14:textId="56352972" w:rsidR="007A6FE8" w:rsidRPr="004B2AD4" w:rsidRDefault="007A6FE8" w:rsidP="007A6FE8">
            <w:pPr>
              <w:rPr>
                <w:spacing w:val="-4"/>
                <w:sz w:val="16"/>
              </w:rPr>
            </w:pPr>
            <w:r w:rsidRPr="004B2AD4">
              <w:rPr>
                <w:spacing w:val="-4"/>
                <w:sz w:val="16"/>
              </w:rPr>
              <w:t>0486</w:t>
            </w:r>
          </w:p>
        </w:tc>
        <w:tc>
          <w:tcPr>
            <w:tcW w:w="778" w:type="dxa"/>
          </w:tcPr>
          <w:p w14:paraId="39C59EA7" w14:textId="5083E15D" w:rsidR="007A6FE8" w:rsidRPr="004B2AD4" w:rsidRDefault="007A6FE8" w:rsidP="007A6FE8">
            <w:pPr>
              <w:rPr>
                <w:spacing w:val="-2"/>
                <w:sz w:val="16"/>
              </w:rPr>
            </w:pPr>
            <w:r w:rsidRPr="004B2AD4">
              <w:rPr>
                <w:spacing w:val="-2"/>
                <w:sz w:val="16"/>
              </w:rPr>
              <w:t>VINICA</w:t>
            </w:r>
          </w:p>
        </w:tc>
        <w:tc>
          <w:tcPr>
            <w:tcW w:w="703" w:type="dxa"/>
          </w:tcPr>
          <w:p w14:paraId="6D6445FB" w14:textId="77777777" w:rsidR="007A6FE8" w:rsidRPr="004B2AD4" w:rsidRDefault="007A6FE8" w:rsidP="007A6FE8"/>
        </w:tc>
        <w:tc>
          <w:tcPr>
            <w:tcW w:w="616" w:type="dxa"/>
          </w:tcPr>
          <w:p w14:paraId="3ADD9BCE" w14:textId="77777777" w:rsidR="007A6FE8" w:rsidRPr="004B2AD4" w:rsidRDefault="007A6FE8" w:rsidP="007A6FE8"/>
        </w:tc>
        <w:tc>
          <w:tcPr>
            <w:tcW w:w="564" w:type="dxa"/>
          </w:tcPr>
          <w:p w14:paraId="62AEFDC8" w14:textId="77777777" w:rsidR="007A6FE8" w:rsidRPr="004B2AD4" w:rsidRDefault="007A6FE8" w:rsidP="007A6FE8"/>
        </w:tc>
        <w:tc>
          <w:tcPr>
            <w:tcW w:w="633" w:type="dxa"/>
          </w:tcPr>
          <w:p w14:paraId="6E4ADA97" w14:textId="6E699CA7" w:rsidR="007A6FE8" w:rsidRPr="004B2AD4" w:rsidRDefault="007A6FE8" w:rsidP="007A6FE8">
            <w:pPr>
              <w:rPr>
                <w:spacing w:val="-5"/>
                <w:sz w:val="16"/>
              </w:rPr>
            </w:pPr>
            <w:r w:rsidRPr="004B2AD4">
              <w:rPr>
                <w:spacing w:val="-5"/>
                <w:sz w:val="16"/>
              </w:rPr>
              <w:t>NE</w:t>
            </w:r>
          </w:p>
        </w:tc>
        <w:tc>
          <w:tcPr>
            <w:tcW w:w="452" w:type="dxa"/>
          </w:tcPr>
          <w:p w14:paraId="48B0B323" w14:textId="77777777" w:rsidR="007A6FE8" w:rsidRPr="004B2AD4" w:rsidRDefault="007A6FE8" w:rsidP="007A6FE8"/>
        </w:tc>
      </w:tr>
      <w:tr w:rsidR="007A6FE8" w:rsidRPr="004B2AD4" w14:paraId="25E6F26A" w14:textId="77777777" w:rsidTr="00FF7490">
        <w:tc>
          <w:tcPr>
            <w:tcW w:w="595" w:type="dxa"/>
          </w:tcPr>
          <w:p w14:paraId="0A18390D" w14:textId="27EE968A" w:rsidR="007A6FE8" w:rsidRPr="004B2AD4" w:rsidRDefault="007A6FE8" w:rsidP="007A6FE8">
            <w:pPr>
              <w:rPr>
                <w:spacing w:val="-4"/>
                <w:sz w:val="16"/>
              </w:rPr>
            </w:pPr>
            <w:r w:rsidRPr="004B2AD4">
              <w:rPr>
                <w:spacing w:val="-4"/>
                <w:sz w:val="16"/>
              </w:rPr>
              <w:t>4591</w:t>
            </w:r>
          </w:p>
        </w:tc>
        <w:tc>
          <w:tcPr>
            <w:tcW w:w="823" w:type="dxa"/>
          </w:tcPr>
          <w:p w14:paraId="5E516696" w14:textId="0711F14C" w:rsidR="007A6FE8" w:rsidRPr="004B2AD4" w:rsidRDefault="007A6FE8" w:rsidP="007A6FE8">
            <w:pPr>
              <w:rPr>
                <w:rFonts w:ascii="Arial"/>
                <w:b/>
                <w:color w:val="040172"/>
                <w:spacing w:val="-2"/>
                <w:sz w:val="18"/>
              </w:rPr>
            </w:pPr>
            <w:r w:rsidRPr="004B2AD4">
              <w:rPr>
                <w:rFonts w:ascii="Arial"/>
                <w:b/>
                <w:color w:val="040172"/>
                <w:spacing w:val="-2"/>
                <w:sz w:val="18"/>
              </w:rPr>
              <w:t>41891</w:t>
            </w:r>
          </w:p>
        </w:tc>
        <w:tc>
          <w:tcPr>
            <w:tcW w:w="656" w:type="dxa"/>
          </w:tcPr>
          <w:p w14:paraId="73D9718A" w14:textId="566296D2" w:rsidR="007A6FE8" w:rsidRPr="004B2AD4" w:rsidRDefault="007A6FE8" w:rsidP="007A6FE8">
            <w:pPr>
              <w:rPr>
                <w:spacing w:val="-4"/>
                <w:sz w:val="16"/>
              </w:rPr>
            </w:pPr>
            <w:r w:rsidRPr="004B2AD4">
              <w:rPr>
                <w:spacing w:val="-4"/>
                <w:sz w:val="16"/>
              </w:rPr>
              <w:t>4189</w:t>
            </w:r>
          </w:p>
        </w:tc>
        <w:tc>
          <w:tcPr>
            <w:tcW w:w="537" w:type="dxa"/>
          </w:tcPr>
          <w:p w14:paraId="77E5AE4B" w14:textId="1F40E88F" w:rsidR="007A6FE8" w:rsidRPr="004B2AD4" w:rsidRDefault="007A6FE8" w:rsidP="007A6FE8">
            <w:pPr>
              <w:rPr>
                <w:spacing w:val="-5"/>
                <w:sz w:val="16"/>
              </w:rPr>
            </w:pPr>
            <w:r w:rsidRPr="004B2AD4">
              <w:rPr>
                <w:spacing w:val="-5"/>
                <w:sz w:val="16"/>
              </w:rPr>
              <w:t>PS</w:t>
            </w:r>
          </w:p>
        </w:tc>
        <w:tc>
          <w:tcPr>
            <w:tcW w:w="626" w:type="dxa"/>
          </w:tcPr>
          <w:p w14:paraId="415C7A7E" w14:textId="18266981" w:rsidR="007A6FE8" w:rsidRPr="004B2AD4" w:rsidRDefault="007A6FE8" w:rsidP="007A6FE8">
            <w:pPr>
              <w:rPr>
                <w:spacing w:val="-2"/>
                <w:sz w:val="16"/>
              </w:rPr>
            </w:pPr>
            <w:r w:rsidRPr="004B2AD4">
              <w:rPr>
                <w:spacing w:val="-2"/>
                <w:sz w:val="16"/>
              </w:rPr>
              <w:t>33167</w:t>
            </w:r>
          </w:p>
        </w:tc>
        <w:tc>
          <w:tcPr>
            <w:tcW w:w="589" w:type="dxa"/>
          </w:tcPr>
          <w:p w14:paraId="13D4085F" w14:textId="77777777" w:rsidR="007A6FE8" w:rsidRPr="004B2AD4" w:rsidRDefault="007A6FE8" w:rsidP="007A6FE8"/>
        </w:tc>
        <w:tc>
          <w:tcPr>
            <w:tcW w:w="912" w:type="dxa"/>
          </w:tcPr>
          <w:p w14:paraId="4851DAC2" w14:textId="14AA2C25"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074231CD" w14:textId="5F6C3658" w:rsidR="007A6FE8" w:rsidRPr="004B2AD4" w:rsidRDefault="007A6FE8" w:rsidP="007A6FE8">
            <w:pPr>
              <w:rPr>
                <w:sz w:val="16"/>
              </w:rPr>
            </w:pPr>
            <w:r w:rsidRPr="004B2AD4">
              <w:rPr>
                <w:sz w:val="16"/>
              </w:rPr>
              <w:t>VINICA</w:t>
            </w:r>
            <w:r w:rsidRPr="004B2AD4">
              <w:rPr>
                <w:spacing w:val="-6"/>
                <w:sz w:val="16"/>
              </w:rPr>
              <w:t xml:space="preserve"> </w:t>
            </w:r>
            <w:r w:rsidRPr="004B2AD4">
              <w:rPr>
                <w:spacing w:val="-4"/>
                <w:sz w:val="16"/>
              </w:rPr>
              <w:t>BREG</w:t>
            </w:r>
          </w:p>
        </w:tc>
        <w:tc>
          <w:tcPr>
            <w:tcW w:w="1219" w:type="dxa"/>
          </w:tcPr>
          <w:p w14:paraId="117D397A" w14:textId="556DC2EE" w:rsidR="007A6FE8" w:rsidRPr="004B2AD4" w:rsidRDefault="007A6FE8" w:rsidP="007A6FE8">
            <w:pPr>
              <w:rPr>
                <w:spacing w:val="-2"/>
                <w:sz w:val="16"/>
              </w:rPr>
            </w:pPr>
            <w:r w:rsidRPr="004B2AD4">
              <w:rPr>
                <w:spacing w:val="-2"/>
                <w:sz w:val="16"/>
              </w:rPr>
              <w:t>SOBRNJE</w:t>
            </w:r>
          </w:p>
        </w:tc>
        <w:tc>
          <w:tcPr>
            <w:tcW w:w="638" w:type="dxa"/>
          </w:tcPr>
          <w:p w14:paraId="0C12B30C" w14:textId="6EDC130D" w:rsidR="007A6FE8" w:rsidRPr="004B2AD4" w:rsidRDefault="007A6FE8" w:rsidP="007A6FE8">
            <w:pPr>
              <w:spacing w:before="51"/>
              <w:ind w:left="10"/>
              <w:rPr>
                <w:sz w:val="16"/>
              </w:rPr>
            </w:pPr>
            <w:r w:rsidRPr="004B2AD4">
              <w:rPr>
                <w:sz w:val="16"/>
              </w:rPr>
              <w:t>84</w:t>
            </w:r>
            <w:r w:rsidRPr="004B2AD4">
              <w:rPr>
                <w:spacing w:val="-4"/>
                <w:sz w:val="16"/>
              </w:rPr>
              <w:t xml:space="preserve"> </w:t>
            </w:r>
            <w:r w:rsidRPr="004B2AD4">
              <w:rPr>
                <w:spacing w:val="-12"/>
                <w:sz w:val="16"/>
              </w:rPr>
              <w:t>2</w:t>
            </w:r>
          </w:p>
        </w:tc>
        <w:tc>
          <w:tcPr>
            <w:tcW w:w="822" w:type="dxa"/>
          </w:tcPr>
          <w:p w14:paraId="446B8FE7" w14:textId="77777777" w:rsidR="007A6FE8" w:rsidRPr="004B2AD4" w:rsidRDefault="007A6FE8" w:rsidP="007A6FE8"/>
        </w:tc>
        <w:tc>
          <w:tcPr>
            <w:tcW w:w="870" w:type="dxa"/>
          </w:tcPr>
          <w:p w14:paraId="6D7C61C3" w14:textId="0BD3DDD3" w:rsidR="007A6FE8" w:rsidRPr="004B2AD4" w:rsidRDefault="007A6FE8" w:rsidP="007A6FE8">
            <w:pPr>
              <w:rPr>
                <w:spacing w:val="-2"/>
                <w:sz w:val="14"/>
              </w:rPr>
            </w:pPr>
            <w:r w:rsidRPr="004B2AD4">
              <w:rPr>
                <w:spacing w:val="-2"/>
                <w:sz w:val="14"/>
              </w:rPr>
              <w:t>5134072.04</w:t>
            </w:r>
          </w:p>
        </w:tc>
        <w:tc>
          <w:tcPr>
            <w:tcW w:w="870" w:type="dxa"/>
          </w:tcPr>
          <w:p w14:paraId="57BF75AB" w14:textId="59F1A41E" w:rsidR="007A6FE8" w:rsidRPr="004B2AD4" w:rsidRDefault="007A6FE8" w:rsidP="007A6FE8">
            <w:pPr>
              <w:rPr>
                <w:spacing w:val="-2"/>
                <w:sz w:val="14"/>
              </w:rPr>
            </w:pPr>
            <w:r w:rsidRPr="004B2AD4">
              <w:rPr>
                <w:spacing w:val="-2"/>
                <w:sz w:val="14"/>
              </w:rPr>
              <w:t>470727.76</w:t>
            </w:r>
          </w:p>
        </w:tc>
        <w:tc>
          <w:tcPr>
            <w:tcW w:w="607" w:type="dxa"/>
          </w:tcPr>
          <w:p w14:paraId="6711F676" w14:textId="26320325" w:rsidR="007A6FE8" w:rsidRPr="004B2AD4" w:rsidRDefault="007A6FE8" w:rsidP="007A6FE8">
            <w:pPr>
              <w:rPr>
                <w:spacing w:val="-4"/>
                <w:sz w:val="16"/>
              </w:rPr>
            </w:pPr>
            <w:r w:rsidRPr="004B2AD4">
              <w:rPr>
                <w:spacing w:val="-4"/>
                <w:sz w:val="16"/>
              </w:rPr>
              <w:t>0486</w:t>
            </w:r>
          </w:p>
        </w:tc>
        <w:tc>
          <w:tcPr>
            <w:tcW w:w="778" w:type="dxa"/>
          </w:tcPr>
          <w:p w14:paraId="372908CD" w14:textId="67AF59A9" w:rsidR="007A6FE8" w:rsidRPr="004B2AD4" w:rsidRDefault="007A6FE8" w:rsidP="007A6FE8">
            <w:pPr>
              <w:rPr>
                <w:spacing w:val="-2"/>
                <w:sz w:val="16"/>
              </w:rPr>
            </w:pPr>
            <w:r w:rsidRPr="004B2AD4">
              <w:rPr>
                <w:spacing w:val="-2"/>
                <w:sz w:val="16"/>
              </w:rPr>
              <w:t>VINICA</w:t>
            </w:r>
          </w:p>
        </w:tc>
        <w:tc>
          <w:tcPr>
            <w:tcW w:w="703" w:type="dxa"/>
          </w:tcPr>
          <w:p w14:paraId="3C436495" w14:textId="77777777" w:rsidR="007A6FE8" w:rsidRPr="004B2AD4" w:rsidRDefault="007A6FE8" w:rsidP="007A6FE8"/>
        </w:tc>
        <w:tc>
          <w:tcPr>
            <w:tcW w:w="616" w:type="dxa"/>
          </w:tcPr>
          <w:p w14:paraId="0076863E" w14:textId="77777777" w:rsidR="007A6FE8" w:rsidRPr="004B2AD4" w:rsidRDefault="007A6FE8" w:rsidP="007A6FE8"/>
        </w:tc>
        <w:tc>
          <w:tcPr>
            <w:tcW w:w="564" w:type="dxa"/>
          </w:tcPr>
          <w:p w14:paraId="5E08B164" w14:textId="77777777" w:rsidR="007A6FE8" w:rsidRPr="004B2AD4" w:rsidRDefault="007A6FE8" w:rsidP="007A6FE8"/>
        </w:tc>
        <w:tc>
          <w:tcPr>
            <w:tcW w:w="633" w:type="dxa"/>
          </w:tcPr>
          <w:p w14:paraId="0E8A445D" w14:textId="4D0FA393" w:rsidR="007A6FE8" w:rsidRPr="004B2AD4" w:rsidRDefault="007A6FE8" w:rsidP="007A6FE8">
            <w:pPr>
              <w:rPr>
                <w:spacing w:val="-5"/>
                <w:sz w:val="16"/>
              </w:rPr>
            </w:pPr>
            <w:r w:rsidRPr="004B2AD4">
              <w:rPr>
                <w:spacing w:val="-5"/>
                <w:sz w:val="16"/>
              </w:rPr>
              <w:t>NE</w:t>
            </w:r>
          </w:p>
        </w:tc>
        <w:tc>
          <w:tcPr>
            <w:tcW w:w="452" w:type="dxa"/>
          </w:tcPr>
          <w:p w14:paraId="696D6C77" w14:textId="77777777" w:rsidR="007A6FE8" w:rsidRPr="004B2AD4" w:rsidRDefault="007A6FE8" w:rsidP="007A6FE8"/>
        </w:tc>
      </w:tr>
      <w:tr w:rsidR="007A6FE8" w:rsidRPr="004B2AD4" w14:paraId="3F3B8C1F" w14:textId="77777777" w:rsidTr="00FF7490">
        <w:tc>
          <w:tcPr>
            <w:tcW w:w="595" w:type="dxa"/>
          </w:tcPr>
          <w:p w14:paraId="182FE17F" w14:textId="6A7B4F09" w:rsidR="007A6FE8" w:rsidRPr="004B2AD4" w:rsidRDefault="007A6FE8" w:rsidP="007A6FE8">
            <w:pPr>
              <w:rPr>
                <w:spacing w:val="-4"/>
                <w:sz w:val="16"/>
              </w:rPr>
            </w:pPr>
            <w:r w:rsidRPr="004B2AD4">
              <w:rPr>
                <w:spacing w:val="-4"/>
                <w:sz w:val="16"/>
              </w:rPr>
              <w:t>4592</w:t>
            </w:r>
          </w:p>
        </w:tc>
        <w:tc>
          <w:tcPr>
            <w:tcW w:w="823" w:type="dxa"/>
          </w:tcPr>
          <w:p w14:paraId="7FEA8B0B" w14:textId="1793FAF1" w:rsidR="007A6FE8" w:rsidRPr="004B2AD4" w:rsidRDefault="007A6FE8" w:rsidP="007A6FE8">
            <w:pPr>
              <w:rPr>
                <w:rFonts w:ascii="Arial"/>
                <w:b/>
                <w:color w:val="040172"/>
                <w:spacing w:val="-2"/>
                <w:sz w:val="18"/>
              </w:rPr>
            </w:pPr>
            <w:r w:rsidRPr="004B2AD4">
              <w:rPr>
                <w:rFonts w:ascii="Arial"/>
                <w:b/>
                <w:color w:val="040172"/>
                <w:spacing w:val="-2"/>
                <w:sz w:val="18"/>
              </w:rPr>
              <w:t>41895</w:t>
            </w:r>
          </w:p>
        </w:tc>
        <w:tc>
          <w:tcPr>
            <w:tcW w:w="656" w:type="dxa"/>
          </w:tcPr>
          <w:p w14:paraId="63E510E4" w14:textId="230EADE5" w:rsidR="007A6FE8" w:rsidRPr="004B2AD4" w:rsidRDefault="007A6FE8" w:rsidP="007A6FE8">
            <w:pPr>
              <w:rPr>
                <w:spacing w:val="-4"/>
                <w:sz w:val="16"/>
              </w:rPr>
            </w:pPr>
            <w:r w:rsidRPr="004B2AD4">
              <w:rPr>
                <w:spacing w:val="-4"/>
                <w:sz w:val="16"/>
              </w:rPr>
              <w:t>4189</w:t>
            </w:r>
          </w:p>
        </w:tc>
        <w:tc>
          <w:tcPr>
            <w:tcW w:w="537" w:type="dxa"/>
          </w:tcPr>
          <w:p w14:paraId="65C5EA3F" w14:textId="0531E277" w:rsidR="007A6FE8" w:rsidRPr="004B2AD4" w:rsidRDefault="007A6FE8" w:rsidP="007A6FE8">
            <w:pPr>
              <w:rPr>
                <w:spacing w:val="-5"/>
                <w:sz w:val="16"/>
              </w:rPr>
            </w:pPr>
            <w:r w:rsidRPr="004B2AD4">
              <w:rPr>
                <w:spacing w:val="-5"/>
                <w:sz w:val="16"/>
              </w:rPr>
              <w:t>PS</w:t>
            </w:r>
          </w:p>
        </w:tc>
        <w:tc>
          <w:tcPr>
            <w:tcW w:w="626" w:type="dxa"/>
          </w:tcPr>
          <w:p w14:paraId="74B8508B" w14:textId="65C9B284" w:rsidR="007A6FE8" w:rsidRPr="004B2AD4" w:rsidRDefault="007A6FE8" w:rsidP="007A6FE8">
            <w:pPr>
              <w:rPr>
                <w:spacing w:val="-2"/>
                <w:sz w:val="16"/>
              </w:rPr>
            </w:pPr>
            <w:r w:rsidRPr="004B2AD4">
              <w:rPr>
                <w:spacing w:val="-2"/>
                <w:sz w:val="16"/>
              </w:rPr>
              <w:t>33171</w:t>
            </w:r>
          </w:p>
        </w:tc>
        <w:tc>
          <w:tcPr>
            <w:tcW w:w="589" w:type="dxa"/>
          </w:tcPr>
          <w:p w14:paraId="5DF6E6A5" w14:textId="77777777" w:rsidR="007A6FE8" w:rsidRPr="004B2AD4" w:rsidRDefault="007A6FE8" w:rsidP="007A6FE8"/>
        </w:tc>
        <w:tc>
          <w:tcPr>
            <w:tcW w:w="912" w:type="dxa"/>
          </w:tcPr>
          <w:p w14:paraId="63FB3569" w14:textId="05D25024"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373CE572" w14:textId="705934EA" w:rsidR="007A6FE8" w:rsidRPr="004B2AD4" w:rsidRDefault="007A6FE8" w:rsidP="007A6FE8">
            <w:pPr>
              <w:rPr>
                <w:sz w:val="16"/>
              </w:rPr>
            </w:pPr>
            <w:r w:rsidRPr="004B2AD4">
              <w:rPr>
                <w:sz w:val="16"/>
              </w:rPr>
              <w:t>VINICA</w:t>
            </w:r>
            <w:r w:rsidRPr="004B2AD4">
              <w:rPr>
                <w:spacing w:val="-6"/>
                <w:sz w:val="16"/>
              </w:rPr>
              <w:t xml:space="preserve"> </w:t>
            </w:r>
            <w:r w:rsidRPr="004B2AD4">
              <w:rPr>
                <w:spacing w:val="-4"/>
                <w:sz w:val="16"/>
              </w:rPr>
              <w:t>BREG</w:t>
            </w:r>
          </w:p>
        </w:tc>
        <w:tc>
          <w:tcPr>
            <w:tcW w:w="1219" w:type="dxa"/>
          </w:tcPr>
          <w:p w14:paraId="363B1A42" w14:textId="294FEBEC" w:rsidR="007A6FE8" w:rsidRPr="004B2AD4" w:rsidRDefault="007A6FE8" w:rsidP="007A6FE8">
            <w:pPr>
              <w:rPr>
                <w:spacing w:val="-2"/>
                <w:sz w:val="16"/>
              </w:rPr>
            </w:pPr>
            <w:r w:rsidRPr="004B2AD4">
              <w:rPr>
                <w:sz w:val="16"/>
              </w:rPr>
              <w:t>SOBRNJE</w:t>
            </w:r>
            <w:r w:rsidRPr="004B2AD4">
              <w:rPr>
                <w:spacing w:val="-7"/>
                <w:sz w:val="16"/>
              </w:rPr>
              <w:t xml:space="preserve"> </w:t>
            </w:r>
            <w:r w:rsidRPr="004B2AD4">
              <w:rPr>
                <w:spacing w:val="-5"/>
                <w:sz w:val="16"/>
              </w:rPr>
              <w:t>BB</w:t>
            </w:r>
          </w:p>
        </w:tc>
        <w:tc>
          <w:tcPr>
            <w:tcW w:w="638" w:type="dxa"/>
          </w:tcPr>
          <w:p w14:paraId="146B39A2" w14:textId="7A1A7A66" w:rsidR="007A6FE8" w:rsidRPr="004B2AD4" w:rsidRDefault="007A6FE8" w:rsidP="007A6FE8">
            <w:pPr>
              <w:spacing w:before="51"/>
              <w:ind w:left="10"/>
              <w:rPr>
                <w:sz w:val="16"/>
              </w:rPr>
            </w:pPr>
            <w:r w:rsidRPr="004B2AD4">
              <w:rPr>
                <w:spacing w:val="-5"/>
                <w:sz w:val="16"/>
              </w:rPr>
              <w:t>BB</w:t>
            </w:r>
          </w:p>
        </w:tc>
        <w:tc>
          <w:tcPr>
            <w:tcW w:w="822" w:type="dxa"/>
          </w:tcPr>
          <w:p w14:paraId="708EC5A7" w14:textId="77777777" w:rsidR="007A6FE8" w:rsidRPr="004B2AD4" w:rsidRDefault="007A6FE8" w:rsidP="007A6FE8"/>
        </w:tc>
        <w:tc>
          <w:tcPr>
            <w:tcW w:w="870" w:type="dxa"/>
          </w:tcPr>
          <w:p w14:paraId="304194A6" w14:textId="64D687B3" w:rsidR="007A6FE8" w:rsidRPr="004B2AD4" w:rsidRDefault="007A6FE8" w:rsidP="007A6FE8">
            <w:pPr>
              <w:rPr>
                <w:spacing w:val="-2"/>
                <w:sz w:val="14"/>
              </w:rPr>
            </w:pPr>
            <w:r w:rsidRPr="004B2AD4">
              <w:rPr>
                <w:spacing w:val="-2"/>
                <w:sz w:val="14"/>
              </w:rPr>
              <w:t>5134698.08</w:t>
            </w:r>
          </w:p>
        </w:tc>
        <w:tc>
          <w:tcPr>
            <w:tcW w:w="870" w:type="dxa"/>
          </w:tcPr>
          <w:p w14:paraId="5EF07D3E" w14:textId="1520C68E" w:rsidR="007A6FE8" w:rsidRPr="004B2AD4" w:rsidRDefault="007A6FE8" w:rsidP="007A6FE8">
            <w:pPr>
              <w:rPr>
                <w:spacing w:val="-2"/>
                <w:sz w:val="14"/>
              </w:rPr>
            </w:pPr>
            <w:r w:rsidRPr="004B2AD4">
              <w:rPr>
                <w:spacing w:val="-2"/>
                <w:sz w:val="14"/>
              </w:rPr>
              <w:t>471501.59</w:t>
            </w:r>
          </w:p>
        </w:tc>
        <w:tc>
          <w:tcPr>
            <w:tcW w:w="607" w:type="dxa"/>
          </w:tcPr>
          <w:p w14:paraId="4B01A4AA" w14:textId="256DF7F9" w:rsidR="007A6FE8" w:rsidRPr="004B2AD4" w:rsidRDefault="007A6FE8" w:rsidP="007A6FE8">
            <w:pPr>
              <w:rPr>
                <w:spacing w:val="-4"/>
                <w:sz w:val="16"/>
              </w:rPr>
            </w:pPr>
            <w:r w:rsidRPr="004B2AD4">
              <w:rPr>
                <w:spacing w:val="-4"/>
                <w:sz w:val="16"/>
              </w:rPr>
              <w:t>0486</w:t>
            </w:r>
          </w:p>
        </w:tc>
        <w:tc>
          <w:tcPr>
            <w:tcW w:w="778" w:type="dxa"/>
          </w:tcPr>
          <w:p w14:paraId="1916F23D" w14:textId="06CEE2C1" w:rsidR="007A6FE8" w:rsidRPr="004B2AD4" w:rsidRDefault="007A6FE8" w:rsidP="007A6FE8">
            <w:pPr>
              <w:rPr>
                <w:spacing w:val="-2"/>
                <w:sz w:val="16"/>
              </w:rPr>
            </w:pPr>
            <w:r w:rsidRPr="004B2AD4">
              <w:rPr>
                <w:spacing w:val="-2"/>
                <w:sz w:val="16"/>
              </w:rPr>
              <w:t>VINICA</w:t>
            </w:r>
          </w:p>
        </w:tc>
        <w:tc>
          <w:tcPr>
            <w:tcW w:w="703" w:type="dxa"/>
          </w:tcPr>
          <w:p w14:paraId="2057D7E4" w14:textId="77777777" w:rsidR="007A6FE8" w:rsidRPr="004B2AD4" w:rsidRDefault="007A6FE8" w:rsidP="007A6FE8"/>
        </w:tc>
        <w:tc>
          <w:tcPr>
            <w:tcW w:w="616" w:type="dxa"/>
          </w:tcPr>
          <w:p w14:paraId="6502157A" w14:textId="77777777" w:rsidR="007A6FE8" w:rsidRPr="004B2AD4" w:rsidRDefault="007A6FE8" w:rsidP="007A6FE8"/>
        </w:tc>
        <w:tc>
          <w:tcPr>
            <w:tcW w:w="564" w:type="dxa"/>
          </w:tcPr>
          <w:p w14:paraId="1BFEC662" w14:textId="77777777" w:rsidR="007A6FE8" w:rsidRPr="004B2AD4" w:rsidRDefault="007A6FE8" w:rsidP="007A6FE8"/>
        </w:tc>
        <w:tc>
          <w:tcPr>
            <w:tcW w:w="633" w:type="dxa"/>
          </w:tcPr>
          <w:p w14:paraId="180D6802" w14:textId="49DDAAAE" w:rsidR="007A6FE8" w:rsidRPr="004B2AD4" w:rsidRDefault="007A6FE8" w:rsidP="007A6FE8">
            <w:pPr>
              <w:rPr>
                <w:spacing w:val="-5"/>
                <w:sz w:val="16"/>
              </w:rPr>
            </w:pPr>
            <w:r w:rsidRPr="004B2AD4">
              <w:rPr>
                <w:spacing w:val="-5"/>
                <w:sz w:val="16"/>
              </w:rPr>
              <w:t>NE</w:t>
            </w:r>
          </w:p>
        </w:tc>
        <w:tc>
          <w:tcPr>
            <w:tcW w:w="452" w:type="dxa"/>
          </w:tcPr>
          <w:p w14:paraId="555BD65D" w14:textId="77777777" w:rsidR="007A6FE8" w:rsidRPr="004B2AD4" w:rsidRDefault="007A6FE8" w:rsidP="007A6FE8"/>
        </w:tc>
      </w:tr>
      <w:tr w:rsidR="007A6FE8" w:rsidRPr="004B2AD4" w14:paraId="0358D30F" w14:textId="77777777" w:rsidTr="00FF7490">
        <w:tc>
          <w:tcPr>
            <w:tcW w:w="595" w:type="dxa"/>
          </w:tcPr>
          <w:p w14:paraId="4C09F21A" w14:textId="01A58C38" w:rsidR="007A6FE8" w:rsidRPr="004B2AD4" w:rsidRDefault="007A6FE8" w:rsidP="007A6FE8">
            <w:pPr>
              <w:rPr>
                <w:spacing w:val="-4"/>
                <w:sz w:val="16"/>
              </w:rPr>
            </w:pPr>
            <w:r w:rsidRPr="004B2AD4">
              <w:rPr>
                <w:spacing w:val="-4"/>
                <w:sz w:val="16"/>
              </w:rPr>
              <w:t>4610</w:t>
            </w:r>
          </w:p>
        </w:tc>
        <w:tc>
          <w:tcPr>
            <w:tcW w:w="823" w:type="dxa"/>
          </w:tcPr>
          <w:p w14:paraId="3499AE01" w14:textId="4700E270" w:rsidR="007A6FE8" w:rsidRPr="004B2AD4" w:rsidRDefault="007A6FE8" w:rsidP="007A6FE8">
            <w:pPr>
              <w:rPr>
                <w:rFonts w:ascii="Arial"/>
                <w:b/>
                <w:color w:val="040172"/>
                <w:spacing w:val="-2"/>
                <w:sz w:val="18"/>
              </w:rPr>
            </w:pPr>
            <w:r w:rsidRPr="004B2AD4">
              <w:rPr>
                <w:rFonts w:ascii="Arial"/>
                <w:b/>
                <w:color w:val="040172"/>
                <w:spacing w:val="-2"/>
                <w:sz w:val="18"/>
              </w:rPr>
              <w:t>42170</w:t>
            </w:r>
          </w:p>
        </w:tc>
        <w:tc>
          <w:tcPr>
            <w:tcW w:w="656" w:type="dxa"/>
          </w:tcPr>
          <w:p w14:paraId="06B53F0C" w14:textId="07FBAEF8" w:rsidR="007A6FE8" w:rsidRPr="004B2AD4" w:rsidRDefault="007A6FE8" w:rsidP="007A6FE8">
            <w:pPr>
              <w:rPr>
                <w:spacing w:val="-4"/>
                <w:sz w:val="16"/>
              </w:rPr>
            </w:pPr>
            <w:r w:rsidRPr="004B2AD4">
              <w:rPr>
                <w:spacing w:val="-4"/>
                <w:sz w:val="16"/>
              </w:rPr>
              <w:t>4217</w:t>
            </w:r>
          </w:p>
        </w:tc>
        <w:tc>
          <w:tcPr>
            <w:tcW w:w="537" w:type="dxa"/>
          </w:tcPr>
          <w:p w14:paraId="72406B4D" w14:textId="5D741B96" w:rsidR="007A6FE8" w:rsidRPr="004B2AD4" w:rsidRDefault="007A6FE8" w:rsidP="007A6FE8">
            <w:pPr>
              <w:rPr>
                <w:spacing w:val="-5"/>
                <w:sz w:val="16"/>
              </w:rPr>
            </w:pPr>
            <w:r w:rsidRPr="004B2AD4">
              <w:rPr>
                <w:spacing w:val="-5"/>
                <w:sz w:val="16"/>
              </w:rPr>
              <w:t>PS</w:t>
            </w:r>
          </w:p>
        </w:tc>
        <w:tc>
          <w:tcPr>
            <w:tcW w:w="626" w:type="dxa"/>
          </w:tcPr>
          <w:p w14:paraId="2C614ECD" w14:textId="4A532BDF" w:rsidR="007A6FE8" w:rsidRPr="004B2AD4" w:rsidRDefault="007A6FE8" w:rsidP="007A6FE8">
            <w:pPr>
              <w:rPr>
                <w:spacing w:val="-2"/>
                <w:sz w:val="16"/>
              </w:rPr>
            </w:pPr>
            <w:r w:rsidRPr="004B2AD4">
              <w:rPr>
                <w:spacing w:val="-2"/>
                <w:sz w:val="16"/>
              </w:rPr>
              <w:t>33329</w:t>
            </w:r>
          </w:p>
        </w:tc>
        <w:tc>
          <w:tcPr>
            <w:tcW w:w="589" w:type="dxa"/>
          </w:tcPr>
          <w:p w14:paraId="2C18E29E" w14:textId="77777777" w:rsidR="007A6FE8" w:rsidRPr="004B2AD4" w:rsidRDefault="007A6FE8" w:rsidP="007A6FE8"/>
        </w:tc>
        <w:tc>
          <w:tcPr>
            <w:tcW w:w="912" w:type="dxa"/>
          </w:tcPr>
          <w:p w14:paraId="51BAA090" w14:textId="73C6F6CE"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7FAE93FE" w14:textId="32F73326" w:rsidR="007A6FE8" w:rsidRPr="004B2AD4" w:rsidRDefault="007A6FE8" w:rsidP="007A6FE8">
            <w:pPr>
              <w:rPr>
                <w:sz w:val="16"/>
              </w:rPr>
            </w:pPr>
            <w:r w:rsidRPr="004B2AD4">
              <w:rPr>
                <w:sz w:val="16"/>
              </w:rPr>
              <w:t>VINICA</w:t>
            </w:r>
            <w:r w:rsidRPr="004B2AD4">
              <w:rPr>
                <w:spacing w:val="-6"/>
                <w:sz w:val="16"/>
              </w:rPr>
              <w:t xml:space="preserve"> </w:t>
            </w:r>
            <w:r w:rsidRPr="004B2AD4">
              <w:rPr>
                <w:spacing w:val="-4"/>
                <w:sz w:val="16"/>
              </w:rPr>
              <w:t>BREG</w:t>
            </w:r>
          </w:p>
        </w:tc>
        <w:tc>
          <w:tcPr>
            <w:tcW w:w="1219" w:type="dxa"/>
          </w:tcPr>
          <w:p w14:paraId="677075C0" w14:textId="50720B73" w:rsidR="007A6FE8" w:rsidRPr="004B2AD4" w:rsidRDefault="007A6FE8" w:rsidP="007A6FE8">
            <w:pPr>
              <w:rPr>
                <w:sz w:val="16"/>
              </w:rPr>
            </w:pPr>
            <w:r w:rsidRPr="004B2AD4">
              <w:rPr>
                <w:sz w:val="16"/>
              </w:rPr>
              <w:t>MALI</w:t>
            </w:r>
            <w:r w:rsidRPr="004B2AD4">
              <w:rPr>
                <w:spacing w:val="-4"/>
                <w:sz w:val="16"/>
              </w:rPr>
              <w:t xml:space="preserve"> </w:t>
            </w:r>
            <w:r w:rsidRPr="004B2AD4">
              <w:rPr>
                <w:spacing w:val="-2"/>
                <w:sz w:val="16"/>
              </w:rPr>
              <w:t>TRSTENIK</w:t>
            </w:r>
          </w:p>
        </w:tc>
        <w:tc>
          <w:tcPr>
            <w:tcW w:w="638" w:type="dxa"/>
          </w:tcPr>
          <w:p w14:paraId="606237F7" w14:textId="422E2207" w:rsidR="007A6FE8" w:rsidRPr="004B2AD4" w:rsidRDefault="007A6FE8" w:rsidP="007A6FE8">
            <w:pPr>
              <w:spacing w:before="51"/>
              <w:ind w:left="10"/>
              <w:rPr>
                <w:spacing w:val="-5"/>
                <w:sz w:val="16"/>
              </w:rPr>
            </w:pPr>
            <w:r w:rsidRPr="004B2AD4">
              <w:rPr>
                <w:spacing w:val="-5"/>
                <w:sz w:val="16"/>
              </w:rPr>
              <w:t>58</w:t>
            </w:r>
          </w:p>
        </w:tc>
        <w:tc>
          <w:tcPr>
            <w:tcW w:w="822" w:type="dxa"/>
          </w:tcPr>
          <w:p w14:paraId="3309EA2E" w14:textId="77777777" w:rsidR="007A6FE8" w:rsidRPr="004B2AD4" w:rsidRDefault="007A6FE8" w:rsidP="007A6FE8"/>
        </w:tc>
        <w:tc>
          <w:tcPr>
            <w:tcW w:w="870" w:type="dxa"/>
          </w:tcPr>
          <w:p w14:paraId="1E69AC52" w14:textId="7EDC4BEB" w:rsidR="007A6FE8" w:rsidRPr="004B2AD4" w:rsidRDefault="007A6FE8" w:rsidP="007A6FE8">
            <w:pPr>
              <w:rPr>
                <w:spacing w:val="-2"/>
                <w:sz w:val="14"/>
              </w:rPr>
            </w:pPr>
            <w:r w:rsidRPr="004B2AD4">
              <w:rPr>
                <w:spacing w:val="-2"/>
                <w:sz w:val="14"/>
              </w:rPr>
              <w:t>5133293.12</w:t>
            </w:r>
          </w:p>
        </w:tc>
        <w:tc>
          <w:tcPr>
            <w:tcW w:w="870" w:type="dxa"/>
          </w:tcPr>
          <w:p w14:paraId="570495D0" w14:textId="64596D5B" w:rsidR="007A6FE8" w:rsidRPr="004B2AD4" w:rsidRDefault="007A6FE8" w:rsidP="007A6FE8">
            <w:pPr>
              <w:rPr>
                <w:spacing w:val="-2"/>
                <w:sz w:val="14"/>
              </w:rPr>
            </w:pPr>
            <w:r w:rsidRPr="004B2AD4">
              <w:rPr>
                <w:spacing w:val="-2"/>
                <w:sz w:val="14"/>
              </w:rPr>
              <w:t>470521.88</w:t>
            </w:r>
          </w:p>
        </w:tc>
        <w:tc>
          <w:tcPr>
            <w:tcW w:w="607" w:type="dxa"/>
          </w:tcPr>
          <w:p w14:paraId="65F4261A" w14:textId="55C526FB" w:rsidR="007A6FE8" w:rsidRPr="004B2AD4" w:rsidRDefault="007A6FE8" w:rsidP="007A6FE8">
            <w:pPr>
              <w:rPr>
                <w:spacing w:val="-4"/>
                <w:sz w:val="16"/>
              </w:rPr>
            </w:pPr>
            <w:r w:rsidRPr="004B2AD4">
              <w:rPr>
                <w:spacing w:val="-4"/>
                <w:sz w:val="16"/>
              </w:rPr>
              <w:t>0486</w:t>
            </w:r>
          </w:p>
        </w:tc>
        <w:tc>
          <w:tcPr>
            <w:tcW w:w="778" w:type="dxa"/>
          </w:tcPr>
          <w:p w14:paraId="62668F9B" w14:textId="07754CBE" w:rsidR="007A6FE8" w:rsidRPr="004B2AD4" w:rsidRDefault="007A6FE8" w:rsidP="007A6FE8">
            <w:pPr>
              <w:rPr>
                <w:spacing w:val="-2"/>
                <w:sz w:val="16"/>
              </w:rPr>
            </w:pPr>
            <w:r w:rsidRPr="004B2AD4">
              <w:rPr>
                <w:spacing w:val="-2"/>
                <w:sz w:val="16"/>
              </w:rPr>
              <w:t>VINICA</w:t>
            </w:r>
          </w:p>
        </w:tc>
        <w:tc>
          <w:tcPr>
            <w:tcW w:w="703" w:type="dxa"/>
          </w:tcPr>
          <w:p w14:paraId="13A0172F" w14:textId="77777777" w:rsidR="007A6FE8" w:rsidRPr="004B2AD4" w:rsidRDefault="007A6FE8" w:rsidP="007A6FE8"/>
        </w:tc>
        <w:tc>
          <w:tcPr>
            <w:tcW w:w="616" w:type="dxa"/>
          </w:tcPr>
          <w:p w14:paraId="7FA632CC" w14:textId="77777777" w:rsidR="007A6FE8" w:rsidRPr="004B2AD4" w:rsidRDefault="007A6FE8" w:rsidP="007A6FE8"/>
        </w:tc>
        <w:tc>
          <w:tcPr>
            <w:tcW w:w="564" w:type="dxa"/>
          </w:tcPr>
          <w:p w14:paraId="25F7BC50" w14:textId="77777777" w:rsidR="007A6FE8" w:rsidRPr="004B2AD4" w:rsidRDefault="007A6FE8" w:rsidP="007A6FE8"/>
        </w:tc>
        <w:tc>
          <w:tcPr>
            <w:tcW w:w="633" w:type="dxa"/>
          </w:tcPr>
          <w:p w14:paraId="2C001AD0" w14:textId="3A0DDB88" w:rsidR="007A6FE8" w:rsidRPr="004B2AD4" w:rsidRDefault="007A6FE8" w:rsidP="007A6FE8">
            <w:pPr>
              <w:rPr>
                <w:spacing w:val="-5"/>
                <w:sz w:val="16"/>
              </w:rPr>
            </w:pPr>
            <w:r w:rsidRPr="004B2AD4">
              <w:rPr>
                <w:spacing w:val="-5"/>
                <w:sz w:val="16"/>
              </w:rPr>
              <w:t>NE</w:t>
            </w:r>
          </w:p>
        </w:tc>
        <w:tc>
          <w:tcPr>
            <w:tcW w:w="452" w:type="dxa"/>
          </w:tcPr>
          <w:p w14:paraId="1B11578F" w14:textId="77777777" w:rsidR="007A6FE8" w:rsidRPr="004B2AD4" w:rsidRDefault="007A6FE8" w:rsidP="007A6FE8"/>
        </w:tc>
      </w:tr>
      <w:tr w:rsidR="007A6FE8" w:rsidRPr="004B2AD4" w14:paraId="665E4A44" w14:textId="77777777" w:rsidTr="00FF7490">
        <w:tc>
          <w:tcPr>
            <w:tcW w:w="595" w:type="dxa"/>
          </w:tcPr>
          <w:p w14:paraId="744F952B" w14:textId="4A53F802" w:rsidR="007A6FE8" w:rsidRPr="004B2AD4" w:rsidRDefault="007A6FE8" w:rsidP="007A6FE8">
            <w:pPr>
              <w:rPr>
                <w:spacing w:val="-4"/>
                <w:sz w:val="16"/>
              </w:rPr>
            </w:pPr>
            <w:r w:rsidRPr="004B2AD4">
              <w:rPr>
                <w:spacing w:val="-4"/>
                <w:sz w:val="16"/>
              </w:rPr>
              <w:t>4619</w:t>
            </w:r>
          </w:p>
        </w:tc>
        <w:tc>
          <w:tcPr>
            <w:tcW w:w="823" w:type="dxa"/>
          </w:tcPr>
          <w:p w14:paraId="2C1A893C" w14:textId="125E2E62" w:rsidR="007A6FE8" w:rsidRPr="004B2AD4" w:rsidRDefault="007A6FE8" w:rsidP="007A6FE8">
            <w:pPr>
              <w:rPr>
                <w:rFonts w:ascii="Arial"/>
                <w:b/>
                <w:color w:val="040172"/>
                <w:spacing w:val="-2"/>
                <w:sz w:val="18"/>
              </w:rPr>
            </w:pPr>
            <w:r w:rsidRPr="004B2AD4">
              <w:rPr>
                <w:rFonts w:ascii="Arial"/>
                <w:b/>
                <w:color w:val="040172"/>
                <w:spacing w:val="-2"/>
                <w:sz w:val="18"/>
              </w:rPr>
              <w:t>42290</w:t>
            </w:r>
          </w:p>
        </w:tc>
        <w:tc>
          <w:tcPr>
            <w:tcW w:w="656" w:type="dxa"/>
          </w:tcPr>
          <w:p w14:paraId="110F8AF5" w14:textId="42262E48" w:rsidR="007A6FE8" w:rsidRPr="004B2AD4" w:rsidRDefault="007A6FE8" w:rsidP="007A6FE8">
            <w:pPr>
              <w:rPr>
                <w:spacing w:val="-4"/>
                <w:sz w:val="16"/>
              </w:rPr>
            </w:pPr>
            <w:r w:rsidRPr="004B2AD4">
              <w:rPr>
                <w:spacing w:val="-4"/>
                <w:sz w:val="16"/>
              </w:rPr>
              <w:t>4229</w:t>
            </w:r>
          </w:p>
        </w:tc>
        <w:tc>
          <w:tcPr>
            <w:tcW w:w="537" w:type="dxa"/>
          </w:tcPr>
          <w:p w14:paraId="1C528969" w14:textId="4DCA6156" w:rsidR="007A6FE8" w:rsidRPr="004B2AD4" w:rsidRDefault="007A6FE8" w:rsidP="007A6FE8">
            <w:pPr>
              <w:rPr>
                <w:spacing w:val="-5"/>
                <w:sz w:val="16"/>
              </w:rPr>
            </w:pPr>
            <w:r w:rsidRPr="004B2AD4">
              <w:rPr>
                <w:spacing w:val="-5"/>
                <w:sz w:val="16"/>
              </w:rPr>
              <w:t>PS</w:t>
            </w:r>
          </w:p>
        </w:tc>
        <w:tc>
          <w:tcPr>
            <w:tcW w:w="626" w:type="dxa"/>
          </w:tcPr>
          <w:p w14:paraId="256E41A9" w14:textId="680510A2" w:rsidR="007A6FE8" w:rsidRPr="004B2AD4" w:rsidRDefault="007A6FE8" w:rsidP="007A6FE8">
            <w:pPr>
              <w:rPr>
                <w:spacing w:val="-2"/>
                <w:sz w:val="16"/>
              </w:rPr>
            </w:pPr>
            <w:r w:rsidRPr="004B2AD4">
              <w:rPr>
                <w:spacing w:val="-2"/>
                <w:sz w:val="16"/>
              </w:rPr>
              <w:t>33413</w:t>
            </w:r>
          </w:p>
        </w:tc>
        <w:tc>
          <w:tcPr>
            <w:tcW w:w="589" w:type="dxa"/>
          </w:tcPr>
          <w:p w14:paraId="11D9B2EF" w14:textId="77777777" w:rsidR="007A6FE8" w:rsidRPr="004B2AD4" w:rsidRDefault="007A6FE8" w:rsidP="007A6FE8"/>
        </w:tc>
        <w:tc>
          <w:tcPr>
            <w:tcW w:w="912" w:type="dxa"/>
          </w:tcPr>
          <w:p w14:paraId="67B239B0" w14:textId="255C0260"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3B5BFDFD" w14:textId="55D3E973" w:rsidR="007A6FE8" w:rsidRPr="004B2AD4" w:rsidRDefault="007A6FE8" w:rsidP="007A6FE8">
            <w:pPr>
              <w:rPr>
                <w:sz w:val="16"/>
              </w:rPr>
            </w:pPr>
            <w:r w:rsidRPr="004B2AD4">
              <w:rPr>
                <w:sz w:val="16"/>
              </w:rPr>
              <w:t>VINICA</w:t>
            </w:r>
            <w:r w:rsidRPr="004B2AD4">
              <w:rPr>
                <w:spacing w:val="-6"/>
                <w:sz w:val="16"/>
              </w:rPr>
              <w:t xml:space="preserve"> </w:t>
            </w:r>
            <w:r w:rsidRPr="004B2AD4">
              <w:rPr>
                <w:spacing w:val="-4"/>
                <w:sz w:val="16"/>
              </w:rPr>
              <w:t>BREG</w:t>
            </w:r>
          </w:p>
        </w:tc>
        <w:tc>
          <w:tcPr>
            <w:tcW w:w="1219" w:type="dxa"/>
          </w:tcPr>
          <w:p w14:paraId="532B9FB6" w14:textId="3DAFD30B" w:rsidR="007A6FE8" w:rsidRPr="004B2AD4" w:rsidRDefault="007A6FE8" w:rsidP="007A6FE8">
            <w:pPr>
              <w:rPr>
                <w:sz w:val="16"/>
              </w:rPr>
            </w:pPr>
            <w:r w:rsidRPr="004B2AD4">
              <w:rPr>
                <w:spacing w:val="-2"/>
                <w:sz w:val="16"/>
              </w:rPr>
              <w:t>GORUŠEVNJAK</w:t>
            </w:r>
          </w:p>
        </w:tc>
        <w:tc>
          <w:tcPr>
            <w:tcW w:w="638" w:type="dxa"/>
          </w:tcPr>
          <w:p w14:paraId="4B9AE9ED" w14:textId="1D4026EA" w:rsidR="007A6FE8" w:rsidRPr="004B2AD4" w:rsidRDefault="007A6FE8" w:rsidP="007A6FE8">
            <w:pPr>
              <w:spacing w:before="51"/>
              <w:ind w:left="10"/>
              <w:rPr>
                <w:spacing w:val="-5"/>
                <w:sz w:val="16"/>
              </w:rPr>
            </w:pPr>
            <w:r w:rsidRPr="004B2AD4">
              <w:rPr>
                <w:sz w:val="16"/>
              </w:rPr>
              <w:t>9</w:t>
            </w:r>
            <w:r w:rsidRPr="004B2AD4">
              <w:rPr>
                <w:spacing w:val="-1"/>
                <w:sz w:val="16"/>
              </w:rPr>
              <w:t xml:space="preserve"> </w:t>
            </w:r>
            <w:r w:rsidRPr="004B2AD4">
              <w:rPr>
                <w:spacing w:val="-10"/>
                <w:sz w:val="16"/>
              </w:rPr>
              <w:t>C</w:t>
            </w:r>
          </w:p>
        </w:tc>
        <w:tc>
          <w:tcPr>
            <w:tcW w:w="822" w:type="dxa"/>
          </w:tcPr>
          <w:p w14:paraId="110CF6A7" w14:textId="77777777" w:rsidR="007A6FE8" w:rsidRPr="004B2AD4" w:rsidRDefault="007A6FE8" w:rsidP="007A6FE8"/>
        </w:tc>
        <w:tc>
          <w:tcPr>
            <w:tcW w:w="870" w:type="dxa"/>
          </w:tcPr>
          <w:p w14:paraId="395F1812" w14:textId="41219149" w:rsidR="007A6FE8" w:rsidRPr="004B2AD4" w:rsidRDefault="007A6FE8" w:rsidP="007A6FE8">
            <w:pPr>
              <w:rPr>
                <w:spacing w:val="-2"/>
                <w:sz w:val="14"/>
              </w:rPr>
            </w:pPr>
            <w:r w:rsidRPr="004B2AD4">
              <w:rPr>
                <w:spacing w:val="-2"/>
                <w:sz w:val="14"/>
              </w:rPr>
              <w:t>5132341.66</w:t>
            </w:r>
          </w:p>
        </w:tc>
        <w:tc>
          <w:tcPr>
            <w:tcW w:w="870" w:type="dxa"/>
          </w:tcPr>
          <w:p w14:paraId="102B353F" w14:textId="3FCF72CA" w:rsidR="007A6FE8" w:rsidRPr="004B2AD4" w:rsidRDefault="007A6FE8" w:rsidP="007A6FE8">
            <w:pPr>
              <w:rPr>
                <w:spacing w:val="-2"/>
                <w:sz w:val="14"/>
              </w:rPr>
            </w:pPr>
            <w:r w:rsidRPr="004B2AD4">
              <w:rPr>
                <w:spacing w:val="-2"/>
                <w:sz w:val="14"/>
              </w:rPr>
              <w:t>470254.50</w:t>
            </w:r>
          </w:p>
        </w:tc>
        <w:tc>
          <w:tcPr>
            <w:tcW w:w="607" w:type="dxa"/>
          </w:tcPr>
          <w:p w14:paraId="64A66908" w14:textId="14737DFC" w:rsidR="007A6FE8" w:rsidRPr="004B2AD4" w:rsidRDefault="007A6FE8" w:rsidP="007A6FE8">
            <w:pPr>
              <w:rPr>
                <w:spacing w:val="-4"/>
                <w:sz w:val="16"/>
              </w:rPr>
            </w:pPr>
            <w:r w:rsidRPr="004B2AD4">
              <w:rPr>
                <w:spacing w:val="-4"/>
                <w:sz w:val="16"/>
              </w:rPr>
              <w:t>0486</w:t>
            </w:r>
          </w:p>
        </w:tc>
        <w:tc>
          <w:tcPr>
            <w:tcW w:w="778" w:type="dxa"/>
          </w:tcPr>
          <w:p w14:paraId="5F184C1E" w14:textId="2DB4F4C7" w:rsidR="007A6FE8" w:rsidRPr="004B2AD4" w:rsidRDefault="007A6FE8" w:rsidP="007A6FE8">
            <w:pPr>
              <w:rPr>
                <w:spacing w:val="-2"/>
                <w:sz w:val="16"/>
              </w:rPr>
            </w:pPr>
            <w:r w:rsidRPr="004B2AD4">
              <w:rPr>
                <w:spacing w:val="-2"/>
                <w:sz w:val="16"/>
              </w:rPr>
              <w:t>VINICA</w:t>
            </w:r>
          </w:p>
        </w:tc>
        <w:tc>
          <w:tcPr>
            <w:tcW w:w="703" w:type="dxa"/>
          </w:tcPr>
          <w:p w14:paraId="422D1089" w14:textId="77777777" w:rsidR="007A6FE8" w:rsidRPr="004B2AD4" w:rsidRDefault="007A6FE8" w:rsidP="007A6FE8"/>
        </w:tc>
        <w:tc>
          <w:tcPr>
            <w:tcW w:w="616" w:type="dxa"/>
          </w:tcPr>
          <w:p w14:paraId="55E0385A" w14:textId="77777777" w:rsidR="007A6FE8" w:rsidRPr="004B2AD4" w:rsidRDefault="007A6FE8" w:rsidP="007A6FE8"/>
        </w:tc>
        <w:tc>
          <w:tcPr>
            <w:tcW w:w="564" w:type="dxa"/>
          </w:tcPr>
          <w:p w14:paraId="15DEB3B5" w14:textId="77777777" w:rsidR="007A6FE8" w:rsidRPr="004B2AD4" w:rsidRDefault="007A6FE8" w:rsidP="007A6FE8"/>
        </w:tc>
        <w:tc>
          <w:tcPr>
            <w:tcW w:w="633" w:type="dxa"/>
          </w:tcPr>
          <w:p w14:paraId="1BA0E685" w14:textId="121F5408" w:rsidR="007A6FE8" w:rsidRPr="004B2AD4" w:rsidRDefault="007A6FE8" w:rsidP="007A6FE8">
            <w:pPr>
              <w:rPr>
                <w:spacing w:val="-5"/>
                <w:sz w:val="16"/>
              </w:rPr>
            </w:pPr>
            <w:r w:rsidRPr="004B2AD4">
              <w:rPr>
                <w:spacing w:val="-5"/>
                <w:sz w:val="16"/>
              </w:rPr>
              <w:t>NE</w:t>
            </w:r>
          </w:p>
        </w:tc>
        <w:tc>
          <w:tcPr>
            <w:tcW w:w="452" w:type="dxa"/>
          </w:tcPr>
          <w:p w14:paraId="06B845E6" w14:textId="77777777" w:rsidR="007A6FE8" w:rsidRPr="004B2AD4" w:rsidRDefault="007A6FE8" w:rsidP="007A6FE8"/>
        </w:tc>
      </w:tr>
      <w:tr w:rsidR="007A6FE8" w:rsidRPr="004B2AD4" w14:paraId="2599D3F6" w14:textId="77777777" w:rsidTr="00FF7490">
        <w:tc>
          <w:tcPr>
            <w:tcW w:w="595" w:type="dxa"/>
          </w:tcPr>
          <w:p w14:paraId="21E6B8E7" w14:textId="19655BE3" w:rsidR="007A6FE8" w:rsidRPr="004B2AD4" w:rsidRDefault="007A6FE8" w:rsidP="007A6FE8">
            <w:pPr>
              <w:rPr>
                <w:spacing w:val="-4"/>
                <w:sz w:val="16"/>
              </w:rPr>
            </w:pPr>
            <w:r w:rsidRPr="004B2AD4">
              <w:rPr>
                <w:spacing w:val="-4"/>
                <w:sz w:val="16"/>
              </w:rPr>
              <w:t>4663</w:t>
            </w:r>
          </w:p>
        </w:tc>
        <w:tc>
          <w:tcPr>
            <w:tcW w:w="823" w:type="dxa"/>
          </w:tcPr>
          <w:p w14:paraId="2B503396" w14:textId="6082CCEF" w:rsidR="007A6FE8" w:rsidRPr="004B2AD4" w:rsidRDefault="007A6FE8" w:rsidP="007A6FE8">
            <w:pPr>
              <w:rPr>
                <w:rFonts w:ascii="Arial"/>
                <w:b/>
                <w:color w:val="040172"/>
                <w:spacing w:val="-2"/>
                <w:sz w:val="18"/>
              </w:rPr>
            </w:pPr>
            <w:r w:rsidRPr="004B2AD4">
              <w:rPr>
                <w:rFonts w:ascii="Arial"/>
                <w:b/>
                <w:color w:val="040172"/>
                <w:spacing w:val="-2"/>
                <w:sz w:val="18"/>
              </w:rPr>
              <w:t>42827</w:t>
            </w:r>
          </w:p>
        </w:tc>
        <w:tc>
          <w:tcPr>
            <w:tcW w:w="656" w:type="dxa"/>
          </w:tcPr>
          <w:p w14:paraId="3ED7C7C6" w14:textId="14FCD2E1" w:rsidR="007A6FE8" w:rsidRPr="004B2AD4" w:rsidRDefault="007A6FE8" w:rsidP="007A6FE8">
            <w:pPr>
              <w:rPr>
                <w:spacing w:val="-4"/>
                <w:sz w:val="16"/>
              </w:rPr>
            </w:pPr>
            <w:r w:rsidRPr="004B2AD4">
              <w:rPr>
                <w:spacing w:val="-4"/>
                <w:sz w:val="16"/>
              </w:rPr>
              <w:t>4282</w:t>
            </w:r>
          </w:p>
        </w:tc>
        <w:tc>
          <w:tcPr>
            <w:tcW w:w="537" w:type="dxa"/>
          </w:tcPr>
          <w:p w14:paraId="7717DF4D" w14:textId="4232C45A" w:rsidR="007A6FE8" w:rsidRPr="004B2AD4" w:rsidRDefault="007A6FE8" w:rsidP="007A6FE8">
            <w:pPr>
              <w:rPr>
                <w:spacing w:val="-5"/>
                <w:sz w:val="16"/>
              </w:rPr>
            </w:pPr>
            <w:r w:rsidRPr="004B2AD4">
              <w:rPr>
                <w:spacing w:val="-5"/>
                <w:sz w:val="16"/>
              </w:rPr>
              <w:t>PS</w:t>
            </w:r>
          </w:p>
        </w:tc>
        <w:tc>
          <w:tcPr>
            <w:tcW w:w="626" w:type="dxa"/>
          </w:tcPr>
          <w:p w14:paraId="69DE8E26" w14:textId="30A37688" w:rsidR="007A6FE8" w:rsidRPr="004B2AD4" w:rsidRDefault="007A6FE8" w:rsidP="007A6FE8">
            <w:pPr>
              <w:rPr>
                <w:spacing w:val="-2"/>
                <w:sz w:val="16"/>
              </w:rPr>
            </w:pPr>
            <w:r w:rsidRPr="004B2AD4">
              <w:rPr>
                <w:spacing w:val="-2"/>
                <w:sz w:val="16"/>
              </w:rPr>
              <w:t>33819</w:t>
            </w:r>
          </w:p>
        </w:tc>
        <w:tc>
          <w:tcPr>
            <w:tcW w:w="589" w:type="dxa"/>
          </w:tcPr>
          <w:p w14:paraId="1A002757" w14:textId="77777777" w:rsidR="007A6FE8" w:rsidRPr="004B2AD4" w:rsidRDefault="007A6FE8" w:rsidP="007A6FE8"/>
        </w:tc>
        <w:tc>
          <w:tcPr>
            <w:tcW w:w="912" w:type="dxa"/>
          </w:tcPr>
          <w:p w14:paraId="12F1FECA" w14:textId="0A06FDFA"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68C8381D" w14:textId="494A06A2" w:rsidR="007A6FE8" w:rsidRPr="004B2AD4" w:rsidRDefault="007A6FE8" w:rsidP="007A6FE8">
            <w:pPr>
              <w:rPr>
                <w:sz w:val="16"/>
              </w:rPr>
            </w:pPr>
            <w:r w:rsidRPr="004B2AD4">
              <w:rPr>
                <w:sz w:val="16"/>
              </w:rPr>
              <w:t>VINICA</w:t>
            </w:r>
            <w:r w:rsidRPr="004B2AD4">
              <w:rPr>
                <w:spacing w:val="-6"/>
                <w:sz w:val="16"/>
              </w:rPr>
              <w:t xml:space="preserve"> </w:t>
            </w:r>
            <w:r w:rsidRPr="004B2AD4">
              <w:rPr>
                <w:spacing w:val="-4"/>
                <w:sz w:val="16"/>
              </w:rPr>
              <w:t>BREG</w:t>
            </w:r>
          </w:p>
        </w:tc>
        <w:tc>
          <w:tcPr>
            <w:tcW w:w="1219" w:type="dxa"/>
          </w:tcPr>
          <w:p w14:paraId="641D9B3B" w14:textId="37ED5223" w:rsidR="007A6FE8" w:rsidRPr="004B2AD4" w:rsidRDefault="007A6FE8" w:rsidP="007A6FE8">
            <w:pPr>
              <w:rPr>
                <w:spacing w:val="-2"/>
                <w:sz w:val="16"/>
              </w:rPr>
            </w:pPr>
            <w:r w:rsidRPr="004B2AD4">
              <w:rPr>
                <w:sz w:val="16"/>
              </w:rPr>
              <w:t>MALI</w:t>
            </w:r>
            <w:r w:rsidRPr="004B2AD4">
              <w:rPr>
                <w:spacing w:val="-4"/>
                <w:sz w:val="16"/>
              </w:rPr>
              <w:t xml:space="preserve"> </w:t>
            </w:r>
            <w:r w:rsidRPr="004B2AD4">
              <w:rPr>
                <w:spacing w:val="-2"/>
                <w:sz w:val="16"/>
              </w:rPr>
              <w:t>TRSTENIK</w:t>
            </w:r>
          </w:p>
        </w:tc>
        <w:tc>
          <w:tcPr>
            <w:tcW w:w="638" w:type="dxa"/>
          </w:tcPr>
          <w:p w14:paraId="5ED91972" w14:textId="2674E807" w:rsidR="007A6FE8" w:rsidRPr="004B2AD4" w:rsidRDefault="007A6FE8" w:rsidP="007A6FE8">
            <w:pPr>
              <w:spacing w:before="51"/>
              <w:ind w:left="10"/>
              <w:rPr>
                <w:sz w:val="16"/>
              </w:rPr>
            </w:pPr>
            <w:r w:rsidRPr="004B2AD4">
              <w:rPr>
                <w:sz w:val="16"/>
              </w:rPr>
              <w:t>27</w:t>
            </w:r>
            <w:r w:rsidRPr="004B2AD4">
              <w:rPr>
                <w:spacing w:val="-4"/>
                <w:sz w:val="16"/>
              </w:rPr>
              <w:t xml:space="preserve"> </w:t>
            </w:r>
            <w:r w:rsidRPr="004B2AD4">
              <w:rPr>
                <w:spacing w:val="-10"/>
                <w:sz w:val="16"/>
              </w:rPr>
              <w:t>A</w:t>
            </w:r>
          </w:p>
        </w:tc>
        <w:tc>
          <w:tcPr>
            <w:tcW w:w="822" w:type="dxa"/>
          </w:tcPr>
          <w:p w14:paraId="49B223A6" w14:textId="77777777" w:rsidR="007A6FE8" w:rsidRPr="004B2AD4" w:rsidRDefault="007A6FE8" w:rsidP="007A6FE8"/>
        </w:tc>
        <w:tc>
          <w:tcPr>
            <w:tcW w:w="870" w:type="dxa"/>
          </w:tcPr>
          <w:p w14:paraId="520E6D19" w14:textId="6DF609D1" w:rsidR="007A6FE8" w:rsidRPr="004B2AD4" w:rsidRDefault="007A6FE8" w:rsidP="007A6FE8">
            <w:pPr>
              <w:rPr>
                <w:spacing w:val="-2"/>
                <w:sz w:val="14"/>
              </w:rPr>
            </w:pPr>
            <w:r w:rsidRPr="004B2AD4">
              <w:rPr>
                <w:spacing w:val="-2"/>
                <w:sz w:val="14"/>
              </w:rPr>
              <w:t>5133215.14</w:t>
            </w:r>
          </w:p>
        </w:tc>
        <w:tc>
          <w:tcPr>
            <w:tcW w:w="870" w:type="dxa"/>
          </w:tcPr>
          <w:p w14:paraId="0E7C311A" w14:textId="12E37663" w:rsidR="007A6FE8" w:rsidRPr="004B2AD4" w:rsidRDefault="007A6FE8" w:rsidP="007A6FE8">
            <w:pPr>
              <w:rPr>
                <w:spacing w:val="-2"/>
                <w:sz w:val="14"/>
              </w:rPr>
            </w:pPr>
            <w:r w:rsidRPr="004B2AD4">
              <w:rPr>
                <w:spacing w:val="-2"/>
                <w:sz w:val="14"/>
              </w:rPr>
              <w:t>470921.68</w:t>
            </w:r>
          </w:p>
        </w:tc>
        <w:tc>
          <w:tcPr>
            <w:tcW w:w="607" w:type="dxa"/>
          </w:tcPr>
          <w:p w14:paraId="4D745DD4" w14:textId="3B417753" w:rsidR="007A6FE8" w:rsidRPr="004B2AD4" w:rsidRDefault="007A6FE8" w:rsidP="007A6FE8">
            <w:pPr>
              <w:rPr>
                <w:spacing w:val="-4"/>
                <w:sz w:val="16"/>
              </w:rPr>
            </w:pPr>
            <w:r w:rsidRPr="004B2AD4">
              <w:rPr>
                <w:spacing w:val="-4"/>
                <w:sz w:val="16"/>
              </w:rPr>
              <w:t>0486</w:t>
            </w:r>
          </w:p>
        </w:tc>
        <w:tc>
          <w:tcPr>
            <w:tcW w:w="778" w:type="dxa"/>
          </w:tcPr>
          <w:p w14:paraId="04406E61" w14:textId="598B904E" w:rsidR="007A6FE8" w:rsidRPr="004B2AD4" w:rsidRDefault="007A6FE8" w:rsidP="007A6FE8">
            <w:pPr>
              <w:rPr>
                <w:spacing w:val="-2"/>
                <w:sz w:val="16"/>
              </w:rPr>
            </w:pPr>
            <w:r w:rsidRPr="004B2AD4">
              <w:rPr>
                <w:spacing w:val="-2"/>
                <w:sz w:val="16"/>
              </w:rPr>
              <w:t>VINICA</w:t>
            </w:r>
          </w:p>
        </w:tc>
        <w:tc>
          <w:tcPr>
            <w:tcW w:w="703" w:type="dxa"/>
          </w:tcPr>
          <w:p w14:paraId="36D722FB" w14:textId="77777777" w:rsidR="007A6FE8" w:rsidRPr="004B2AD4" w:rsidRDefault="007A6FE8" w:rsidP="007A6FE8"/>
        </w:tc>
        <w:tc>
          <w:tcPr>
            <w:tcW w:w="616" w:type="dxa"/>
          </w:tcPr>
          <w:p w14:paraId="7665C34F" w14:textId="77777777" w:rsidR="007A6FE8" w:rsidRPr="004B2AD4" w:rsidRDefault="007A6FE8" w:rsidP="007A6FE8"/>
        </w:tc>
        <w:tc>
          <w:tcPr>
            <w:tcW w:w="564" w:type="dxa"/>
          </w:tcPr>
          <w:p w14:paraId="39029C85" w14:textId="77777777" w:rsidR="007A6FE8" w:rsidRPr="004B2AD4" w:rsidRDefault="007A6FE8" w:rsidP="007A6FE8"/>
        </w:tc>
        <w:tc>
          <w:tcPr>
            <w:tcW w:w="633" w:type="dxa"/>
          </w:tcPr>
          <w:p w14:paraId="343B66AB" w14:textId="5A2BE26A" w:rsidR="007A6FE8" w:rsidRPr="004B2AD4" w:rsidRDefault="007A6FE8" w:rsidP="007A6FE8">
            <w:pPr>
              <w:rPr>
                <w:spacing w:val="-5"/>
                <w:sz w:val="16"/>
              </w:rPr>
            </w:pPr>
            <w:r w:rsidRPr="004B2AD4">
              <w:rPr>
                <w:spacing w:val="-5"/>
                <w:sz w:val="16"/>
              </w:rPr>
              <w:t>NE</w:t>
            </w:r>
          </w:p>
        </w:tc>
        <w:tc>
          <w:tcPr>
            <w:tcW w:w="452" w:type="dxa"/>
          </w:tcPr>
          <w:p w14:paraId="65DE8B7B" w14:textId="77777777" w:rsidR="007A6FE8" w:rsidRPr="004B2AD4" w:rsidRDefault="007A6FE8" w:rsidP="007A6FE8"/>
        </w:tc>
      </w:tr>
      <w:tr w:rsidR="007A6FE8" w:rsidRPr="004B2AD4" w14:paraId="6301B0FC" w14:textId="77777777" w:rsidTr="00FF7490">
        <w:tc>
          <w:tcPr>
            <w:tcW w:w="595" w:type="dxa"/>
          </w:tcPr>
          <w:p w14:paraId="30C1D3C0" w14:textId="52EF9507" w:rsidR="007A6FE8" w:rsidRPr="004B2AD4" w:rsidRDefault="007A6FE8" w:rsidP="007A6FE8">
            <w:pPr>
              <w:rPr>
                <w:spacing w:val="-4"/>
                <w:sz w:val="16"/>
              </w:rPr>
            </w:pPr>
            <w:r w:rsidRPr="004B2AD4">
              <w:rPr>
                <w:spacing w:val="-4"/>
                <w:sz w:val="16"/>
              </w:rPr>
              <w:t>4668</w:t>
            </w:r>
          </w:p>
        </w:tc>
        <w:tc>
          <w:tcPr>
            <w:tcW w:w="823" w:type="dxa"/>
          </w:tcPr>
          <w:p w14:paraId="16E53B5A" w14:textId="4C351372" w:rsidR="007A6FE8" w:rsidRPr="004B2AD4" w:rsidRDefault="007A6FE8" w:rsidP="007A6FE8">
            <w:pPr>
              <w:rPr>
                <w:rFonts w:ascii="Arial"/>
                <w:b/>
                <w:color w:val="040172"/>
                <w:spacing w:val="-2"/>
                <w:sz w:val="18"/>
              </w:rPr>
            </w:pPr>
            <w:r w:rsidRPr="004B2AD4">
              <w:rPr>
                <w:rFonts w:ascii="Arial"/>
                <w:b/>
                <w:color w:val="040172"/>
                <w:spacing w:val="-2"/>
                <w:sz w:val="18"/>
              </w:rPr>
              <w:t>42882</w:t>
            </w:r>
          </w:p>
        </w:tc>
        <w:tc>
          <w:tcPr>
            <w:tcW w:w="656" w:type="dxa"/>
          </w:tcPr>
          <w:p w14:paraId="7322B3EC" w14:textId="2B37D774" w:rsidR="007A6FE8" w:rsidRPr="004B2AD4" w:rsidRDefault="007A6FE8" w:rsidP="007A6FE8">
            <w:pPr>
              <w:rPr>
                <w:spacing w:val="-4"/>
                <w:sz w:val="16"/>
              </w:rPr>
            </w:pPr>
            <w:r w:rsidRPr="004B2AD4">
              <w:rPr>
                <w:spacing w:val="-4"/>
                <w:sz w:val="16"/>
              </w:rPr>
              <w:t>4288</w:t>
            </w:r>
          </w:p>
        </w:tc>
        <w:tc>
          <w:tcPr>
            <w:tcW w:w="537" w:type="dxa"/>
          </w:tcPr>
          <w:p w14:paraId="155D68D6" w14:textId="18514B38" w:rsidR="007A6FE8" w:rsidRPr="004B2AD4" w:rsidRDefault="007A6FE8" w:rsidP="007A6FE8">
            <w:pPr>
              <w:rPr>
                <w:spacing w:val="-5"/>
                <w:sz w:val="16"/>
              </w:rPr>
            </w:pPr>
            <w:r w:rsidRPr="004B2AD4">
              <w:rPr>
                <w:spacing w:val="-5"/>
                <w:sz w:val="16"/>
              </w:rPr>
              <w:t>PS</w:t>
            </w:r>
          </w:p>
        </w:tc>
        <w:tc>
          <w:tcPr>
            <w:tcW w:w="626" w:type="dxa"/>
          </w:tcPr>
          <w:p w14:paraId="3B8B9636" w14:textId="01BF612A" w:rsidR="007A6FE8" w:rsidRPr="004B2AD4" w:rsidRDefault="007A6FE8" w:rsidP="007A6FE8">
            <w:pPr>
              <w:rPr>
                <w:spacing w:val="-2"/>
                <w:sz w:val="16"/>
              </w:rPr>
            </w:pPr>
            <w:r w:rsidRPr="004B2AD4">
              <w:rPr>
                <w:spacing w:val="-2"/>
                <w:sz w:val="16"/>
              </w:rPr>
              <w:t>33858</w:t>
            </w:r>
          </w:p>
        </w:tc>
        <w:tc>
          <w:tcPr>
            <w:tcW w:w="589" w:type="dxa"/>
          </w:tcPr>
          <w:p w14:paraId="750E5F7E" w14:textId="77777777" w:rsidR="007A6FE8" w:rsidRPr="004B2AD4" w:rsidRDefault="007A6FE8" w:rsidP="007A6FE8"/>
        </w:tc>
        <w:tc>
          <w:tcPr>
            <w:tcW w:w="912" w:type="dxa"/>
          </w:tcPr>
          <w:p w14:paraId="437268B9" w14:textId="25FF361E"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1728561B" w14:textId="4ACBD6AC" w:rsidR="007A6FE8" w:rsidRPr="004B2AD4" w:rsidRDefault="007A6FE8" w:rsidP="007A6FE8">
            <w:pPr>
              <w:rPr>
                <w:sz w:val="16"/>
              </w:rPr>
            </w:pPr>
            <w:r w:rsidRPr="004B2AD4">
              <w:rPr>
                <w:sz w:val="16"/>
              </w:rPr>
              <w:t>VINICA</w:t>
            </w:r>
            <w:r w:rsidRPr="004B2AD4">
              <w:rPr>
                <w:spacing w:val="-6"/>
                <w:sz w:val="16"/>
              </w:rPr>
              <w:t xml:space="preserve"> </w:t>
            </w:r>
            <w:r w:rsidRPr="004B2AD4">
              <w:rPr>
                <w:spacing w:val="-4"/>
                <w:sz w:val="16"/>
              </w:rPr>
              <w:t>BREG</w:t>
            </w:r>
          </w:p>
        </w:tc>
        <w:tc>
          <w:tcPr>
            <w:tcW w:w="1219" w:type="dxa"/>
          </w:tcPr>
          <w:p w14:paraId="017BF592" w14:textId="08F750B1" w:rsidR="007A6FE8" w:rsidRPr="004B2AD4" w:rsidRDefault="007A6FE8" w:rsidP="007A6FE8">
            <w:pPr>
              <w:rPr>
                <w:sz w:val="16"/>
              </w:rPr>
            </w:pPr>
            <w:r w:rsidRPr="004B2AD4">
              <w:rPr>
                <w:sz w:val="16"/>
              </w:rPr>
              <w:t>MALI</w:t>
            </w:r>
            <w:r w:rsidRPr="004B2AD4">
              <w:rPr>
                <w:spacing w:val="-4"/>
                <w:sz w:val="16"/>
              </w:rPr>
              <w:t xml:space="preserve"> </w:t>
            </w:r>
            <w:r w:rsidRPr="004B2AD4">
              <w:rPr>
                <w:spacing w:val="-2"/>
                <w:sz w:val="16"/>
              </w:rPr>
              <w:t>TRSTENIK</w:t>
            </w:r>
          </w:p>
        </w:tc>
        <w:tc>
          <w:tcPr>
            <w:tcW w:w="638" w:type="dxa"/>
          </w:tcPr>
          <w:p w14:paraId="0B889884" w14:textId="12DF3F5D" w:rsidR="007A6FE8" w:rsidRPr="004B2AD4" w:rsidRDefault="007A6FE8" w:rsidP="007A6FE8">
            <w:pPr>
              <w:spacing w:before="51"/>
              <w:ind w:left="10"/>
              <w:rPr>
                <w:sz w:val="16"/>
              </w:rPr>
            </w:pPr>
            <w:r w:rsidRPr="004B2AD4">
              <w:rPr>
                <w:sz w:val="16"/>
              </w:rPr>
              <w:t>29</w:t>
            </w:r>
            <w:r w:rsidRPr="004B2AD4">
              <w:rPr>
                <w:spacing w:val="-4"/>
                <w:sz w:val="16"/>
              </w:rPr>
              <w:t xml:space="preserve"> </w:t>
            </w:r>
            <w:r w:rsidRPr="004B2AD4">
              <w:rPr>
                <w:spacing w:val="-12"/>
                <w:sz w:val="16"/>
              </w:rPr>
              <w:t>F</w:t>
            </w:r>
          </w:p>
        </w:tc>
        <w:tc>
          <w:tcPr>
            <w:tcW w:w="822" w:type="dxa"/>
          </w:tcPr>
          <w:p w14:paraId="124FB575" w14:textId="77777777" w:rsidR="007A6FE8" w:rsidRPr="004B2AD4" w:rsidRDefault="007A6FE8" w:rsidP="007A6FE8"/>
        </w:tc>
        <w:tc>
          <w:tcPr>
            <w:tcW w:w="870" w:type="dxa"/>
          </w:tcPr>
          <w:p w14:paraId="16F0FCA5" w14:textId="198E9AF2" w:rsidR="007A6FE8" w:rsidRPr="004B2AD4" w:rsidRDefault="007A6FE8" w:rsidP="007A6FE8">
            <w:pPr>
              <w:rPr>
                <w:spacing w:val="-2"/>
                <w:sz w:val="14"/>
              </w:rPr>
            </w:pPr>
            <w:r w:rsidRPr="004B2AD4">
              <w:rPr>
                <w:spacing w:val="-2"/>
                <w:sz w:val="14"/>
              </w:rPr>
              <w:t>5133148.14</w:t>
            </w:r>
          </w:p>
        </w:tc>
        <w:tc>
          <w:tcPr>
            <w:tcW w:w="870" w:type="dxa"/>
          </w:tcPr>
          <w:p w14:paraId="36190B70" w14:textId="0EDAE652" w:rsidR="007A6FE8" w:rsidRPr="004B2AD4" w:rsidRDefault="007A6FE8" w:rsidP="007A6FE8">
            <w:pPr>
              <w:rPr>
                <w:spacing w:val="-2"/>
                <w:sz w:val="14"/>
              </w:rPr>
            </w:pPr>
            <w:r w:rsidRPr="004B2AD4">
              <w:rPr>
                <w:spacing w:val="-2"/>
                <w:sz w:val="14"/>
              </w:rPr>
              <w:t>470839.97</w:t>
            </w:r>
          </w:p>
        </w:tc>
        <w:tc>
          <w:tcPr>
            <w:tcW w:w="607" w:type="dxa"/>
          </w:tcPr>
          <w:p w14:paraId="79D8A070" w14:textId="7EC2984C" w:rsidR="007A6FE8" w:rsidRPr="004B2AD4" w:rsidRDefault="007A6FE8" w:rsidP="007A6FE8">
            <w:pPr>
              <w:rPr>
                <w:spacing w:val="-4"/>
                <w:sz w:val="16"/>
              </w:rPr>
            </w:pPr>
            <w:r w:rsidRPr="004B2AD4">
              <w:rPr>
                <w:spacing w:val="-4"/>
                <w:sz w:val="16"/>
              </w:rPr>
              <w:t>0486</w:t>
            </w:r>
          </w:p>
        </w:tc>
        <w:tc>
          <w:tcPr>
            <w:tcW w:w="778" w:type="dxa"/>
          </w:tcPr>
          <w:p w14:paraId="068FDBA2" w14:textId="0A59AAE0" w:rsidR="007A6FE8" w:rsidRPr="004B2AD4" w:rsidRDefault="007A6FE8" w:rsidP="007A6FE8">
            <w:pPr>
              <w:rPr>
                <w:spacing w:val="-2"/>
                <w:sz w:val="16"/>
              </w:rPr>
            </w:pPr>
            <w:r w:rsidRPr="004B2AD4">
              <w:rPr>
                <w:spacing w:val="-2"/>
                <w:sz w:val="16"/>
              </w:rPr>
              <w:t>VINICA</w:t>
            </w:r>
          </w:p>
        </w:tc>
        <w:tc>
          <w:tcPr>
            <w:tcW w:w="703" w:type="dxa"/>
          </w:tcPr>
          <w:p w14:paraId="57E97B8A" w14:textId="77777777" w:rsidR="007A6FE8" w:rsidRPr="004B2AD4" w:rsidRDefault="007A6FE8" w:rsidP="007A6FE8"/>
        </w:tc>
        <w:tc>
          <w:tcPr>
            <w:tcW w:w="616" w:type="dxa"/>
          </w:tcPr>
          <w:p w14:paraId="333544FC" w14:textId="77777777" w:rsidR="007A6FE8" w:rsidRPr="004B2AD4" w:rsidRDefault="007A6FE8" w:rsidP="007A6FE8"/>
        </w:tc>
        <w:tc>
          <w:tcPr>
            <w:tcW w:w="564" w:type="dxa"/>
          </w:tcPr>
          <w:p w14:paraId="1DA447F3" w14:textId="77777777" w:rsidR="007A6FE8" w:rsidRPr="004B2AD4" w:rsidRDefault="007A6FE8" w:rsidP="007A6FE8"/>
        </w:tc>
        <w:tc>
          <w:tcPr>
            <w:tcW w:w="633" w:type="dxa"/>
          </w:tcPr>
          <w:p w14:paraId="4268E4EF" w14:textId="2CFD123E" w:rsidR="007A6FE8" w:rsidRPr="004B2AD4" w:rsidRDefault="007A6FE8" w:rsidP="007A6FE8">
            <w:pPr>
              <w:rPr>
                <w:spacing w:val="-5"/>
                <w:sz w:val="16"/>
              </w:rPr>
            </w:pPr>
            <w:r w:rsidRPr="004B2AD4">
              <w:rPr>
                <w:spacing w:val="-5"/>
                <w:sz w:val="16"/>
              </w:rPr>
              <w:t>NE</w:t>
            </w:r>
          </w:p>
        </w:tc>
        <w:tc>
          <w:tcPr>
            <w:tcW w:w="452" w:type="dxa"/>
          </w:tcPr>
          <w:p w14:paraId="4D236C61" w14:textId="77777777" w:rsidR="007A6FE8" w:rsidRPr="004B2AD4" w:rsidRDefault="007A6FE8" w:rsidP="007A6FE8"/>
        </w:tc>
      </w:tr>
      <w:tr w:rsidR="007A6FE8" w:rsidRPr="004B2AD4" w14:paraId="0976B573" w14:textId="77777777" w:rsidTr="00FF7490">
        <w:tc>
          <w:tcPr>
            <w:tcW w:w="595" w:type="dxa"/>
          </w:tcPr>
          <w:p w14:paraId="603F4ECC" w14:textId="2A1BBA12" w:rsidR="007A6FE8" w:rsidRPr="004B2AD4" w:rsidRDefault="007A6FE8" w:rsidP="007A6FE8">
            <w:pPr>
              <w:rPr>
                <w:spacing w:val="-4"/>
                <w:sz w:val="16"/>
              </w:rPr>
            </w:pPr>
            <w:r w:rsidRPr="004B2AD4">
              <w:rPr>
                <w:spacing w:val="-4"/>
                <w:sz w:val="16"/>
              </w:rPr>
              <w:t>4673</w:t>
            </w:r>
          </w:p>
        </w:tc>
        <w:tc>
          <w:tcPr>
            <w:tcW w:w="823" w:type="dxa"/>
          </w:tcPr>
          <w:p w14:paraId="77BED042" w14:textId="04BE0E59" w:rsidR="007A6FE8" w:rsidRPr="004B2AD4" w:rsidRDefault="007A6FE8" w:rsidP="007A6FE8">
            <w:pPr>
              <w:rPr>
                <w:rFonts w:ascii="Arial"/>
                <w:b/>
                <w:color w:val="040172"/>
                <w:spacing w:val="-2"/>
                <w:sz w:val="18"/>
              </w:rPr>
            </w:pPr>
            <w:r w:rsidRPr="004B2AD4">
              <w:rPr>
                <w:rFonts w:ascii="Arial"/>
                <w:b/>
                <w:color w:val="040172"/>
                <w:spacing w:val="-2"/>
                <w:sz w:val="18"/>
              </w:rPr>
              <w:t>42940</w:t>
            </w:r>
          </w:p>
        </w:tc>
        <w:tc>
          <w:tcPr>
            <w:tcW w:w="656" w:type="dxa"/>
          </w:tcPr>
          <w:p w14:paraId="6E48603F" w14:textId="0A391C97" w:rsidR="007A6FE8" w:rsidRPr="004B2AD4" w:rsidRDefault="007A6FE8" w:rsidP="007A6FE8">
            <w:pPr>
              <w:rPr>
                <w:spacing w:val="-4"/>
                <w:sz w:val="16"/>
              </w:rPr>
            </w:pPr>
            <w:r w:rsidRPr="004B2AD4">
              <w:rPr>
                <w:spacing w:val="-4"/>
                <w:sz w:val="16"/>
              </w:rPr>
              <w:t>4294</w:t>
            </w:r>
          </w:p>
        </w:tc>
        <w:tc>
          <w:tcPr>
            <w:tcW w:w="537" w:type="dxa"/>
          </w:tcPr>
          <w:p w14:paraId="69A13CDB" w14:textId="4C0A7F6F" w:rsidR="007A6FE8" w:rsidRPr="004B2AD4" w:rsidRDefault="007A6FE8" w:rsidP="007A6FE8">
            <w:pPr>
              <w:rPr>
                <w:spacing w:val="-5"/>
                <w:sz w:val="16"/>
              </w:rPr>
            </w:pPr>
            <w:r w:rsidRPr="004B2AD4">
              <w:rPr>
                <w:spacing w:val="-5"/>
                <w:sz w:val="16"/>
              </w:rPr>
              <w:t>PS</w:t>
            </w:r>
          </w:p>
        </w:tc>
        <w:tc>
          <w:tcPr>
            <w:tcW w:w="626" w:type="dxa"/>
          </w:tcPr>
          <w:p w14:paraId="69A89405" w14:textId="49C7901A" w:rsidR="007A6FE8" w:rsidRPr="004B2AD4" w:rsidRDefault="007A6FE8" w:rsidP="007A6FE8">
            <w:pPr>
              <w:rPr>
                <w:spacing w:val="-2"/>
                <w:sz w:val="16"/>
              </w:rPr>
            </w:pPr>
            <w:r w:rsidRPr="004B2AD4">
              <w:rPr>
                <w:spacing w:val="-2"/>
                <w:sz w:val="16"/>
              </w:rPr>
              <w:t>33907</w:t>
            </w:r>
          </w:p>
        </w:tc>
        <w:tc>
          <w:tcPr>
            <w:tcW w:w="589" w:type="dxa"/>
          </w:tcPr>
          <w:p w14:paraId="03436454" w14:textId="77777777" w:rsidR="007A6FE8" w:rsidRPr="004B2AD4" w:rsidRDefault="007A6FE8" w:rsidP="007A6FE8"/>
        </w:tc>
        <w:tc>
          <w:tcPr>
            <w:tcW w:w="912" w:type="dxa"/>
          </w:tcPr>
          <w:p w14:paraId="4B6C9C31" w14:textId="07F019EE"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20B0EE0E" w14:textId="211F62D4" w:rsidR="007A6FE8" w:rsidRPr="004B2AD4" w:rsidRDefault="007A6FE8" w:rsidP="007A6FE8">
            <w:pPr>
              <w:rPr>
                <w:sz w:val="16"/>
              </w:rPr>
            </w:pPr>
            <w:r w:rsidRPr="004B2AD4">
              <w:rPr>
                <w:sz w:val="16"/>
              </w:rPr>
              <w:t>VINICA</w:t>
            </w:r>
            <w:r w:rsidRPr="004B2AD4">
              <w:rPr>
                <w:spacing w:val="-6"/>
                <w:sz w:val="16"/>
              </w:rPr>
              <w:t xml:space="preserve"> </w:t>
            </w:r>
            <w:r w:rsidRPr="004B2AD4">
              <w:rPr>
                <w:spacing w:val="-4"/>
                <w:sz w:val="16"/>
              </w:rPr>
              <w:t>BREG</w:t>
            </w:r>
          </w:p>
        </w:tc>
        <w:tc>
          <w:tcPr>
            <w:tcW w:w="1219" w:type="dxa"/>
          </w:tcPr>
          <w:p w14:paraId="3EA948EE" w14:textId="4C1F2EAA" w:rsidR="007A6FE8" w:rsidRPr="004B2AD4" w:rsidRDefault="007A6FE8" w:rsidP="007A6FE8">
            <w:pPr>
              <w:rPr>
                <w:sz w:val="16"/>
              </w:rPr>
            </w:pPr>
            <w:r w:rsidRPr="004B2AD4">
              <w:rPr>
                <w:spacing w:val="-2"/>
                <w:sz w:val="16"/>
              </w:rPr>
              <w:t>SOBRNJE</w:t>
            </w:r>
          </w:p>
        </w:tc>
        <w:tc>
          <w:tcPr>
            <w:tcW w:w="638" w:type="dxa"/>
          </w:tcPr>
          <w:p w14:paraId="634E0CD1" w14:textId="77777777" w:rsidR="007A6FE8" w:rsidRPr="004B2AD4" w:rsidRDefault="007A6FE8" w:rsidP="007A6FE8">
            <w:pPr>
              <w:pStyle w:val="TableParagraph"/>
              <w:spacing w:before="51"/>
              <w:ind w:left="10"/>
              <w:rPr>
                <w:sz w:val="16"/>
                <w:lang w:val="hr-HR"/>
              </w:rPr>
            </w:pPr>
            <w:r w:rsidRPr="004B2AD4">
              <w:rPr>
                <w:spacing w:val="-5"/>
                <w:sz w:val="16"/>
                <w:lang w:val="hr-HR"/>
              </w:rPr>
              <w:t>178</w:t>
            </w:r>
          </w:p>
          <w:p w14:paraId="7F5FB4FD" w14:textId="444E9EB1" w:rsidR="007A6FE8" w:rsidRPr="004B2AD4" w:rsidRDefault="007A6FE8" w:rsidP="007A6FE8">
            <w:pPr>
              <w:spacing w:before="51"/>
              <w:ind w:left="10"/>
              <w:rPr>
                <w:sz w:val="16"/>
              </w:rPr>
            </w:pPr>
            <w:r w:rsidRPr="004B2AD4">
              <w:rPr>
                <w:spacing w:val="-10"/>
                <w:sz w:val="16"/>
              </w:rPr>
              <w:t>D</w:t>
            </w:r>
          </w:p>
        </w:tc>
        <w:tc>
          <w:tcPr>
            <w:tcW w:w="822" w:type="dxa"/>
          </w:tcPr>
          <w:p w14:paraId="15AF48A5" w14:textId="77777777" w:rsidR="007A6FE8" w:rsidRPr="004B2AD4" w:rsidRDefault="007A6FE8" w:rsidP="007A6FE8"/>
        </w:tc>
        <w:tc>
          <w:tcPr>
            <w:tcW w:w="870" w:type="dxa"/>
          </w:tcPr>
          <w:p w14:paraId="0082A9CD" w14:textId="172AD44E" w:rsidR="007A6FE8" w:rsidRPr="004B2AD4" w:rsidRDefault="007A6FE8" w:rsidP="007A6FE8">
            <w:pPr>
              <w:rPr>
                <w:spacing w:val="-2"/>
                <w:sz w:val="14"/>
              </w:rPr>
            </w:pPr>
            <w:r w:rsidRPr="004B2AD4">
              <w:rPr>
                <w:spacing w:val="-2"/>
                <w:sz w:val="14"/>
              </w:rPr>
              <w:t>5134616.70</w:t>
            </w:r>
          </w:p>
        </w:tc>
        <w:tc>
          <w:tcPr>
            <w:tcW w:w="870" w:type="dxa"/>
          </w:tcPr>
          <w:p w14:paraId="2FB8D85E" w14:textId="611F6C4E" w:rsidR="007A6FE8" w:rsidRPr="004B2AD4" w:rsidRDefault="007A6FE8" w:rsidP="007A6FE8">
            <w:pPr>
              <w:rPr>
                <w:spacing w:val="-2"/>
                <w:sz w:val="14"/>
              </w:rPr>
            </w:pPr>
            <w:r w:rsidRPr="004B2AD4">
              <w:rPr>
                <w:spacing w:val="-2"/>
                <w:sz w:val="14"/>
              </w:rPr>
              <w:t>470897.06</w:t>
            </w:r>
          </w:p>
        </w:tc>
        <w:tc>
          <w:tcPr>
            <w:tcW w:w="607" w:type="dxa"/>
          </w:tcPr>
          <w:p w14:paraId="61515F25" w14:textId="0D8AE07A" w:rsidR="007A6FE8" w:rsidRPr="004B2AD4" w:rsidRDefault="007A6FE8" w:rsidP="007A6FE8">
            <w:pPr>
              <w:rPr>
                <w:spacing w:val="-4"/>
                <w:sz w:val="16"/>
              </w:rPr>
            </w:pPr>
            <w:r w:rsidRPr="004B2AD4">
              <w:rPr>
                <w:spacing w:val="-4"/>
                <w:sz w:val="16"/>
              </w:rPr>
              <w:t>0486</w:t>
            </w:r>
          </w:p>
        </w:tc>
        <w:tc>
          <w:tcPr>
            <w:tcW w:w="778" w:type="dxa"/>
          </w:tcPr>
          <w:p w14:paraId="09BC0159" w14:textId="23D270A1" w:rsidR="007A6FE8" w:rsidRPr="004B2AD4" w:rsidRDefault="007A6FE8" w:rsidP="007A6FE8">
            <w:pPr>
              <w:rPr>
                <w:spacing w:val="-2"/>
                <w:sz w:val="16"/>
              </w:rPr>
            </w:pPr>
            <w:r w:rsidRPr="004B2AD4">
              <w:rPr>
                <w:spacing w:val="-2"/>
                <w:sz w:val="16"/>
              </w:rPr>
              <w:t>VINICA</w:t>
            </w:r>
          </w:p>
        </w:tc>
        <w:tc>
          <w:tcPr>
            <w:tcW w:w="703" w:type="dxa"/>
          </w:tcPr>
          <w:p w14:paraId="0C8C6889" w14:textId="77777777" w:rsidR="007A6FE8" w:rsidRPr="004B2AD4" w:rsidRDefault="007A6FE8" w:rsidP="007A6FE8"/>
        </w:tc>
        <w:tc>
          <w:tcPr>
            <w:tcW w:w="616" w:type="dxa"/>
          </w:tcPr>
          <w:p w14:paraId="019301E7" w14:textId="77777777" w:rsidR="007A6FE8" w:rsidRPr="004B2AD4" w:rsidRDefault="007A6FE8" w:rsidP="007A6FE8"/>
        </w:tc>
        <w:tc>
          <w:tcPr>
            <w:tcW w:w="564" w:type="dxa"/>
          </w:tcPr>
          <w:p w14:paraId="7FBC9BE2" w14:textId="77777777" w:rsidR="007A6FE8" w:rsidRPr="004B2AD4" w:rsidRDefault="007A6FE8" w:rsidP="007A6FE8"/>
        </w:tc>
        <w:tc>
          <w:tcPr>
            <w:tcW w:w="633" w:type="dxa"/>
          </w:tcPr>
          <w:p w14:paraId="01B52A50" w14:textId="5B378ED4" w:rsidR="007A6FE8" w:rsidRPr="004B2AD4" w:rsidRDefault="007A6FE8" w:rsidP="007A6FE8">
            <w:pPr>
              <w:rPr>
                <w:spacing w:val="-5"/>
                <w:sz w:val="16"/>
              </w:rPr>
            </w:pPr>
            <w:r w:rsidRPr="004B2AD4">
              <w:rPr>
                <w:spacing w:val="-5"/>
                <w:sz w:val="16"/>
              </w:rPr>
              <w:t>NE</w:t>
            </w:r>
          </w:p>
        </w:tc>
        <w:tc>
          <w:tcPr>
            <w:tcW w:w="452" w:type="dxa"/>
          </w:tcPr>
          <w:p w14:paraId="1E24EBCC" w14:textId="77777777" w:rsidR="007A6FE8" w:rsidRPr="004B2AD4" w:rsidRDefault="007A6FE8" w:rsidP="007A6FE8"/>
        </w:tc>
      </w:tr>
      <w:tr w:rsidR="007A6FE8" w:rsidRPr="004B2AD4" w14:paraId="6BC35A99" w14:textId="77777777" w:rsidTr="00FF7490">
        <w:tc>
          <w:tcPr>
            <w:tcW w:w="595" w:type="dxa"/>
          </w:tcPr>
          <w:p w14:paraId="51579ED8" w14:textId="407782A3" w:rsidR="007A6FE8" w:rsidRPr="004B2AD4" w:rsidRDefault="007A6FE8" w:rsidP="007A6FE8">
            <w:pPr>
              <w:rPr>
                <w:spacing w:val="-4"/>
                <w:sz w:val="16"/>
              </w:rPr>
            </w:pPr>
            <w:r w:rsidRPr="004B2AD4">
              <w:rPr>
                <w:spacing w:val="-4"/>
                <w:sz w:val="16"/>
              </w:rPr>
              <w:t>4677</w:t>
            </w:r>
          </w:p>
        </w:tc>
        <w:tc>
          <w:tcPr>
            <w:tcW w:w="823" w:type="dxa"/>
          </w:tcPr>
          <w:p w14:paraId="2975B1A4" w14:textId="43DB8626" w:rsidR="007A6FE8" w:rsidRPr="004B2AD4" w:rsidRDefault="007A6FE8" w:rsidP="007A6FE8">
            <w:pPr>
              <w:rPr>
                <w:rFonts w:ascii="Arial"/>
                <w:b/>
                <w:color w:val="040172"/>
                <w:spacing w:val="-2"/>
                <w:sz w:val="18"/>
              </w:rPr>
            </w:pPr>
            <w:r w:rsidRPr="004B2AD4">
              <w:rPr>
                <w:rFonts w:ascii="Arial"/>
                <w:b/>
                <w:color w:val="040172"/>
                <w:spacing w:val="-2"/>
                <w:sz w:val="18"/>
              </w:rPr>
              <w:t>42993</w:t>
            </w:r>
          </w:p>
        </w:tc>
        <w:tc>
          <w:tcPr>
            <w:tcW w:w="656" w:type="dxa"/>
          </w:tcPr>
          <w:p w14:paraId="232CAD02" w14:textId="57B63EF6" w:rsidR="007A6FE8" w:rsidRPr="004B2AD4" w:rsidRDefault="007A6FE8" w:rsidP="007A6FE8">
            <w:pPr>
              <w:rPr>
                <w:spacing w:val="-4"/>
                <w:sz w:val="16"/>
              </w:rPr>
            </w:pPr>
            <w:r w:rsidRPr="004B2AD4">
              <w:rPr>
                <w:spacing w:val="-4"/>
                <w:sz w:val="16"/>
              </w:rPr>
              <w:t>4299</w:t>
            </w:r>
          </w:p>
        </w:tc>
        <w:tc>
          <w:tcPr>
            <w:tcW w:w="537" w:type="dxa"/>
          </w:tcPr>
          <w:p w14:paraId="03F5E3B2" w14:textId="059A576F" w:rsidR="007A6FE8" w:rsidRPr="004B2AD4" w:rsidRDefault="007A6FE8" w:rsidP="007A6FE8">
            <w:pPr>
              <w:rPr>
                <w:spacing w:val="-5"/>
                <w:sz w:val="16"/>
              </w:rPr>
            </w:pPr>
            <w:r w:rsidRPr="004B2AD4">
              <w:rPr>
                <w:spacing w:val="-5"/>
                <w:sz w:val="16"/>
              </w:rPr>
              <w:t>PS</w:t>
            </w:r>
          </w:p>
        </w:tc>
        <w:tc>
          <w:tcPr>
            <w:tcW w:w="626" w:type="dxa"/>
          </w:tcPr>
          <w:p w14:paraId="0B2CDF76" w14:textId="0D18FEAA" w:rsidR="007A6FE8" w:rsidRPr="004B2AD4" w:rsidRDefault="007A6FE8" w:rsidP="007A6FE8">
            <w:pPr>
              <w:rPr>
                <w:spacing w:val="-2"/>
                <w:sz w:val="16"/>
              </w:rPr>
            </w:pPr>
            <w:r w:rsidRPr="004B2AD4">
              <w:rPr>
                <w:spacing w:val="-2"/>
                <w:sz w:val="16"/>
              </w:rPr>
              <w:t>33946</w:t>
            </w:r>
          </w:p>
        </w:tc>
        <w:tc>
          <w:tcPr>
            <w:tcW w:w="589" w:type="dxa"/>
          </w:tcPr>
          <w:p w14:paraId="53856365" w14:textId="77777777" w:rsidR="007A6FE8" w:rsidRPr="004B2AD4" w:rsidRDefault="007A6FE8" w:rsidP="007A6FE8"/>
        </w:tc>
        <w:tc>
          <w:tcPr>
            <w:tcW w:w="912" w:type="dxa"/>
          </w:tcPr>
          <w:p w14:paraId="3F42F601" w14:textId="12EE8239"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06E455D0" w14:textId="63067C9A" w:rsidR="007A6FE8" w:rsidRPr="004B2AD4" w:rsidRDefault="007A6FE8" w:rsidP="007A6FE8">
            <w:pPr>
              <w:rPr>
                <w:sz w:val="16"/>
              </w:rPr>
            </w:pPr>
            <w:r w:rsidRPr="004B2AD4">
              <w:rPr>
                <w:sz w:val="16"/>
              </w:rPr>
              <w:t>VINICA</w:t>
            </w:r>
            <w:r w:rsidRPr="004B2AD4">
              <w:rPr>
                <w:spacing w:val="-6"/>
                <w:sz w:val="16"/>
              </w:rPr>
              <w:t xml:space="preserve"> </w:t>
            </w:r>
            <w:r w:rsidRPr="004B2AD4">
              <w:rPr>
                <w:spacing w:val="-4"/>
                <w:sz w:val="16"/>
              </w:rPr>
              <w:t>BREG</w:t>
            </w:r>
          </w:p>
        </w:tc>
        <w:tc>
          <w:tcPr>
            <w:tcW w:w="1219" w:type="dxa"/>
          </w:tcPr>
          <w:p w14:paraId="00BCD10D" w14:textId="0AE70D1F" w:rsidR="007A6FE8" w:rsidRPr="004B2AD4" w:rsidRDefault="007A6FE8" w:rsidP="007A6FE8">
            <w:pPr>
              <w:rPr>
                <w:spacing w:val="-2"/>
                <w:sz w:val="16"/>
              </w:rPr>
            </w:pPr>
            <w:r w:rsidRPr="004B2AD4">
              <w:rPr>
                <w:spacing w:val="-2"/>
                <w:sz w:val="16"/>
              </w:rPr>
              <w:t>SOBRNJE</w:t>
            </w:r>
          </w:p>
        </w:tc>
        <w:tc>
          <w:tcPr>
            <w:tcW w:w="638" w:type="dxa"/>
          </w:tcPr>
          <w:p w14:paraId="66AC93F2" w14:textId="5CEF0453" w:rsidR="007A6FE8" w:rsidRPr="004B2AD4" w:rsidRDefault="007A6FE8" w:rsidP="007A6FE8">
            <w:pPr>
              <w:spacing w:before="51"/>
              <w:ind w:left="10"/>
              <w:rPr>
                <w:spacing w:val="-5"/>
                <w:sz w:val="16"/>
              </w:rPr>
            </w:pPr>
            <w:r w:rsidRPr="004B2AD4">
              <w:rPr>
                <w:sz w:val="16"/>
              </w:rPr>
              <w:t>94</w:t>
            </w:r>
            <w:r w:rsidRPr="004B2AD4">
              <w:rPr>
                <w:spacing w:val="-2"/>
                <w:sz w:val="16"/>
              </w:rPr>
              <w:t xml:space="preserve"> </w:t>
            </w:r>
            <w:r w:rsidRPr="004B2AD4">
              <w:rPr>
                <w:spacing w:val="-5"/>
                <w:sz w:val="16"/>
              </w:rPr>
              <w:t>15</w:t>
            </w:r>
          </w:p>
        </w:tc>
        <w:tc>
          <w:tcPr>
            <w:tcW w:w="822" w:type="dxa"/>
          </w:tcPr>
          <w:p w14:paraId="05B49BE9" w14:textId="77777777" w:rsidR="007A6FE8" w:rsidRPr="004B2AD4" w:rsidRDefault="007A6FE8" w:rsidP="007A6FE8"/>
        </w:tc>
        <w:tc>
          <w:tcPr>
            <w:tcW w:w="870" w:type="dxa"/>
          </w:tcPr>
          <w:p w14:paraId="7CCDF549" w14:textId="5885C87B" w:rsidR="007A6FE8" w:rsidRPr="004B2AD4" w:rsidRDefault="007A6FE8" w:rsidP="007A6FE8">
            <w:pPr>
              <w:rPr>
                <w:spacing w:val="-2"/>
                <w:sz w:val="14"/>
              </w:rPr>
            </w:pPr>
            <w:r w:rsidRPr="004B2AD4">
              <w:rPr>
                <w:spacing w:val="-2"/>
                <w:sz w:val="14"/>
              </w:rPr>
              <w:t>5134214.40</w:t>
            </w:r>
          </w:p>
        </w:tc>
        <w:tc>
          <w:tcPr>
            <w:tcW w:w="870" w:type="dxa"/>
          </w:tcPr>
          <w:p w14:paraId="0447E1D7" w14:textId="1F68F8D8" w:rsidR="007A6FE8" w:rsidRPr="004B2AD4" w:rsidRDefault="007A6FE8" w:rsidP="007A6FE8">
            <w:pPr>
              <w:rPr>
                <w:spacing w:val="-2"/>
                <w:sz w:val="14"/>
              </w:rPr>
            </w:pPr>
            <w:r w:rsidRPr="004B2AD4">
              <w:rPr>
                <w:spacing w:val="-2"/>
                <w:sz w:val="14"/>
              </w:rPr>
              <w:t>471550.67</w:t>
            </w:r>
          </w:p>
        </w:tc>
        <w:tc>
          <w:tcPr>
            <w:tcW w:w="607" w:type="dxa"/>
          </w:tcPr>
          <w:p w14:paraId="54AFB35F" w14:textId="191F2800" w:rsidR="007A6FE8" w:rsidRPr="004B2AD4" w:rsidRDefault="007A6FE8" w:rsidP="007A6FE8">
            <w:pPr>
              <w:rPr>
                <w:spacing w:val="-4"/>
                <w:sz w:val="16"/>
              </w:rPr>
            </w:pPr>
            <w:r w:rsidRPr="004B2AD4">
              <w:rPr>
                <w:spacing w:val="-4"/>
                <w:sz w:val="16"/>
              </w:rPr>
              <w:t>0486</w:t>
            </w:r>
          </w:p>
        </w:tc>
        <w:tc>
          <w:tcPr>
            <w:tcW w:w="778" w:type="dxa"/>
          </w:tcPr>
          <w:p w14:paraId="73811B2D" w14:textId="5B4E3DF2" w:rsidR="007A6FE8" w:rsidRPr="004B2AD4" w:rsidRDefault="007A6FE8" w:rsidP="007A6FE8">
            <w:pPr>
              <w:rPr>
                <w:spacing w:val="-2"/>
                <w:sz w:val="16"/>
              </w:rPr>
            </w:pPr>
            <w:r w:rsidRPr="004B2AD4">
              <w:rPr>
                <w:spacing w:val="-2"/>
                <w:sz w:val="16"/>
              </w:rPr>
              <w:t>VINICA</w:t>
            </w:r>
          </w:p>
        </w:tc>
        <w:tc>
          <w:tcPr>
            <w:tcW w:w="703" w:type="dxa"/>
          </w:tcPr>
          <w:p w14:paraId="3AFC7B1E" w14:textId="77777777" w:rsidR="007A6FE8" w:rsidRPr="004B2AD4" w:rsidRDefault="007A6FE8" w:rsidP="007A6FE8"/>
        </w:tc>
        <w:tc>
          <w:tcPr>
            <w:tcW w:w="616" w:type="dxa"/>
          </w:tcPr>
          <w:p w14:paraId="030C0BCA" w14:textId="77777777" w:rsidR="007A6FE8" w:rsidRPr="004B2AD4" w:rsidRDefault="007A6FE8" w:rsidP="007A6FE8"/>
        </w:tc>
        <w:tc>
          <w:tcPr>
            <w:tcW w:w="564" w:type="dxa"/>
          </w:tcPr>
          <w:p w14:paraId="002CE85A" w14:textId="77777777" w:rsidR="007A6FE8" w:rsidRPr="004B2AD4" w:rsidRDefault="007A6FE8" w:rsidP="007A6FE8"/>
        </w:tc>
        <w:tc>
          <w:tcPr>
            <w:tcW w:w="633" w:type="dxa"/>
          </w:tcPr>
          <w:p w14:paraId="55DA7F5E" w14:textId="63AB64B9" w:rsidR="007A6FE8" w:rsidRPr="004B2AD4" w:rsidRDefault="007A6FE8" w:rsidP="007A6FE8">
            <w:pPr>
              <w:rPr>
                <w:spacing w:val="-5"/>
                <w:sz w:val="16"/>
              </w:rPr>
            </w:pPr>
            <w:r w:rsidRPr="004B2AD4">
              <w:rPr>
                <w:spacing w:val="-5"/>
                <w:sz w:val="16"/>
              </w:rPr>
              <w:t>NE</w:t>
            </w:r>
          </w:p>
        </w:tc>
        <w:tc>
          <w:tcPr>
            <w:tcW w:w="452" w:type="dxa"/>
          </w:tcPr>
          <w:p w14:paraId="3A550C3D" w14:textId="77777777" w:rsidR="007A6FE8" w:rsidRPr="004B2AD4" w:rsidRDefault="007A6FE8" w:rsidP="007A6FE8"/>
        </w:tc>
      </w:tr>
      <w:tr w:rsidR="007A6FE8" w:rsidRPr="004B2AD4" w14:paraId="4FC8EB89" w14:textId="77777777" w:rsidTr="00FF7490">
        <w:tc>
          <w:tcPr>
            <w:tcW w:w="595" w:type="dxa"/>
          </w:tcPr>
          <w:p w14:paraId="6E72A9F7" w14:textId="6F50F22A" w:rsidR="007A6FE8" w:rsidRPr="004B2AD4" w:rsidRDefault="007A6FE8" w:rsidP="007A6FE8">
            <w:pPr>
              <w:rPr>
                <w:spacing w:val="-4"/>
                <w:sz w:val="16"/>
              </w:rPr>
            </w:pPr>
            <w:r w:rsidRPr="004B2AD4">
              <w:rPr>
                <w:spacing w:val="-4"/>
                <w:sz w:val="16"/>
              </w:rPr>
              <w:t>4680</w:t>
            </w:r>
          </w:p>
        </w:tc>
        <w:tc>
          <w:tcPr>
            <w:tcW w:w="823" w:type="dxa"/>
          </w:tcPr>
          <w:p w14:paraId="3FEF5D65" w14:textId="0F6735C3" w:rsidR="007A6FE8" w:rsidRPr="004B2AD4" w:rsidRDefault="007A6FE8" w:rsidP="007A6FE8">
            <w:pPr>
              <w:rPr>
                <w:rFonts w:ascii="Arial"/>
                <w:b/>
                <w:color w:val="040172"/>
                <w:spacing w:val="-2"/>
                <w:sz w:val="18"/>
              </w:rPr>
            </w:pPr>
            <w:r w:rsidRPr="004B2AD4">
              <w:rPr>
                <w:rFonts w:ascii="Arial"/>
                <w:b/>
                <w:color w:val="040172"/>
                <w:spacing w:val="-2"/>
                <w:sz w:val="18"/>
              </w:rPr>
              <w:t>43024</w:t>
            </w:r>
          </w:p>
        </w:tc>
        <w:tc>
          <w:tcPr>
            <w:tcW w:w="656" w:type="dxa"/>
          </w:tcPr>
          <w:p w14:paraId="5CDEBE7C" w14:textId="0586411A" w:rsidR="007A6FE8" w:rsidRPr="004B2AD4" w:rsidRDefault="007A6FE8" w:rsidP="007A6FE8">
            <w:pPr>
              <w:rPr>
                <w:spacing w:val="-4"/>
                <w:sz w:val="16"/>
              </w:rPr>
            </w:pPr>
            <w:r w:rsidRPr="004B2AD4">
              <w:rPr>
                <w:spacing w:val="-4"/>
                <w:sz w:val="16"/>
              </w:rPr>
              <w:t>4302</w:t>
            </w:r>
          </w:p>
        </w:tc>
        <w:tc>
          <w:tcPr>
            <w:tcW w:w="537" w:type="dxa"/>
          </w:tcPr>
          <w:p w14:paraId="683E903C" w14:textId="0A7C2BF6" w:rsidR="007A6FE8" w:rsidRPr="004B2AD4" w:rsidRDefault="007A6FE8" w:rsidP="007A6FE8">
            <w:pPr>
              <w:rPr>
                <w:spacing w:val="-5"/>
                <w:sz w:val="16"/>
              </w:rPr>
            </w:pPr>
            <w:r w:rsidRPr="004B2AD4">
              <w:rPr>
                <w:spacing w:val="-5"/>
                <w:sz w:val="16"/>
              </w:rPr>
              <w:t>PS</w:t>
            </w:r>
          </w:p>
        </w:tc>
        <w:tc>
          <w:tcPr>
            <w:tcW w:w="626" w:type="dxa"/>
          </w:tcPr>
          <w:p w14:paraId="43302AEF" w14:textId="58AF219B" w:rsidR="007A6FE8" w:rsidRPr="004B2AD4" w:rsidRDefault="007A6FE8" w:rsidP="007A6FE8">
            <w:pPr>
              <w:rPr>
                <w:spacing w:val="-2"/>
                <w:sz w:val="16"/>
              </w:rPr>
            </w:pPr>
            <w:r w:rsidRPr="004B2AD4">
              <w:rPr>
                <w:spacing w:val="-2"/>
                <w:sz w:val="16"/>
              </w:rPr>
              <w:t>33970</w:t>
            </w:r>
          </w:p>
        </w:tc>
        <w:tc>
          <w:tcPr>
            <w:tcW w:w="589" w:type="dxa"/>
          </w:tcPr>
          <w:p w14:paraId="29EBE433" w14:textId="77777777" w:rsidR="007A6FE8" w:rsidRPr="004B2AD4" w:rsidRDefault="007A6FE8" w:rsidP="007A6FE8"/>
        </w:tc>
        <w:tc>
          <w:tcPr>
            <w:tcW w:w="912" w:type="dxa"/>
          </w:tcPr>
          <w:p w14:paraId="599E360B" w14:textId="51A91BB6"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258C22B5" w14:textId="5F98FE3D" w:rsidR="007A6FE8" w:rsidRPr="004B2AD4" w:rsidRDefault="007A6FE8" w:rsidP="007A6FE8">
            <w:pPr>
              <w:rPr>
                <w:sz w:val="16"/>
              </w:rPr>
            </w:pPr>
            <w:r w:rsidRPr="004B2AD4">
              <w:rPr>
                <w:sz w:val="16"/>
              </w:rPr>
              <w:t>VINICA</w:t>
            </w:r>
            <w:r w:rsidRPr="004B2AD4">
              <w:rPr>
                <w:spacing w:val="-6"/>
                <w:sz w:val="16"/>
              </w:rPr>
              <w:t xml:space="preserve"> </w:t>
            </w:r>
            <w:r w:rsidRPr="004B2AD4">
              <w:rPr>
                <w:spacing w:val="-4"/>
                <w:sz w:val="16"/>
              </w:rPr>
              <w:t>BREG</w:t>
            </w:r>
          </w:p>
        </w:tc>
        <w:tc>
          <w:tcPr>
            <w:tcW w:w="1219" w:type="dxa"/>
          </w:tcPr>
          <w:p w14:paraId="0C1C4403" w14:textId="0B5E644C" w:rsidR="007A6FE8" w:rsidRPr="004B2AD4" w:rsidRDefault="007A6FE8" w:rsidP="007A6FE8">
            <w:pPr>
              <w:rPr>
                <w:spacing w:val="-2"/>
                <w:sz w:val="16"/>
              </w:rPr>
            </w:pPr>
            <w:r w:rsidRPr="004B2AD4">
              <w:rPr>
                <w:spacing w:val="-2"/>
                <w:sz w:val="16"/>
              </w:rPr>
              <w:t>SOBRNJE</w:t>
            </w:r>
          </w:p>
        </w:tc>
        <w:tc>
          <w:tcPr>
            <w:tcW w:w="638" w:type="dxa"/>
          </w:tcPr>
          <w:p w14:paraId="3369DACB" w14:textId="3F3A6DEF" w:rsidR="007A6FE8" w:rsidRPr="004B2AD4" w:rsidRDefault="007A6FE8" w:rsidP="007A6FE8">
            <w:pPr>
              <w:spacing w:before="51"/>
              <w:ind w:left="10"/>
              <w:rPr>
                <w:sz w:val="16"/>
              </w:rPr>
            </w:pPr>
            <w:r w:rsidRPr="004B2AD4">
              <w:rPr>
                <w:sz w:val="16"/>
              </w:rPr>
              <w:t>154</w:t>
            </w:r>
            <w:r w:rsidRPr="004B2AD4">
              <w:rPr>
                <w:spacing w:val="-3"/>
                <w:sz w:val="16"/>
              </w:rPr>
              <w:t xml:space="preserve"> </w:t>
            </w:r>
            <w:r w:rsidRPr="004B2AD4">
              <w:rPr>
                <w:spacing w:val="-10"/>
                <w:sz w:val="16"/>
              </w:rPr>
              <w:t>E</w:t>
            </w:r>
          </w:p>
        </w:tc>
        <w:tc>
          <w:tcPr>
            <w:tcW w:w="822" w:type="dxa"/>
          </w:tcPr>
          <w:p w14:paraId="7EFB5DF5" w14:textId="77777777" w:rsidR="007A6FE8" w:rsidRPr="004B2AD4" w:rsidRDefault="007A6FE8" w:rsidP="007A6FE8"/>
        </w:tc>
        <w:tc>
          <w:tcPr>
            <w:tcW w:w="870" w:type="dxa"/>
          </w:tcPr>
          <w:p w14:paraId="0C507366" w14:textId="3F9837C0" w:rsidR="007A6FE8" w:rsidRPr="004B2AD4" w:rsidRDefault="007A6FE8" w:rsidP="007A6FE8">
            <w:pPr>
              <w:rPr>
                <w:spacing w:val="-2"/>
                <w:sz w:val="14"/>
              </w:rPr>
            </w:pPr>
            <w:r w:rsidRPr="004B2AD4">
              <w:rPr>
                <w:spacing w:val="-2"/>
                <w:sz w:val="14"/>
              </w:rPr>
              <w:t>5135407.13</w:t>
            </w:r>
          </w:p>
        </w:tc>
        <w:tc>
          <w:tcPr>
            <w:tcW w:w="870" w:type="dxa"/>
          </w:tcPr>
          <w:p w14:paraId="0567B90B" w14:textId="4D9F96FE" w:rsidR="007A6FE8" w:rsidRPr="004B2AD4" w:rsidRDefault="007A6FE8" w:rsidP="007A6FE8">
            <w:pPr>
              <w:rPr>
                <w:spacing w:val="-2"/>
                <w:sz w:val="14"/>
              </w:rPr>
            </w:pPr>
            <w:r w:rsidRPr="004B2AD4">
              <w:rPr>
                <w:spacing w:val="-2"/>
                <w:sz w:val="14"/>
              </w:rPr>
              <w:t>471341.10</w:t>
            </w:r>
          </w:p>
        </w:tc>
        <w:tc>
          <w:tcPr>
            <w:tcW w:w="607" w:type="dxa"/>
          </w:tcPr>
          <w:p w14:paraId="77329C2E" w14:textId="7E706ABB" w:rsidR="007A6FE8" w:rsidRPr="004B2AD4" w:rsidRDefault="007A6FE8" w:rsidP="007A6FE8">
            <w:pPr>
              <w:rPr>
                <w:spacing w:val="-4"/>
                <w:sz w:val="16"/>
              </w:rPr>
            </w:pPr>
            <w:r w:rsidRPr="004B2AD4">
              <w:rPr>
                <w:spacing w:val="-4"/>
                <w:sz w:val="16"/>
              </w:rPr>
              <w:t>0486</w:t>
            </w:r>
          </w:p>
        </w:tc>
        <w:tc>
          <w:tcPr>
            <w:tcW w:w="778" w:type="dxa"/>
          </w:tcPr>
          <w:p w14:paraId="6B9E91F6" w14:textId="39BB8DAE" w:rsidR="007A6FE8" w:rsidRPr="004B2AD4" w:rsidRDefault="007A6FE8" w:rsidP="007A6FE8">
            <w:pPr>
              <w:rPr>
                <w:spacing w:val="-2"/>
                <w:sz w:val="16"/>
              </w:rPr>
            </w:pPr>
            <w:r w:rsidRPr="004B2AD4">
              <w:rPr>
                <w:spacing w:val="-2"/>
                <w:sz w:val="16"/>
              </w:rPr>
              <w:t>VINICA</w:t>
            </w:r>
          </w:p>
        </w:tc>
        <w:tc>
          <w:tcPr>
            <w:tcW w:w="703" w:type="dxa"/>
          </w:tcPr>
          <w:p w14:paraId="3D5270F2" w14:textId="77777777" w:rsidR="007A6FE8" w:rsidRPr="004B2AD4" w:rsidRDefault="007A6FE8" w:rsidP="007A6FE8"/>
        </w:tc>
        <w:tc>
          <w:tcPr>
            <w:tcW w:w="616" w:type="dxa"/>
          </w:tcPr>
          <w:p w14:paraId="1EC3C105" w14:textId="77777777" w:rsidR="007A6FE8" w:rsidRPr="004B2AD4" w:rsidRDefault="007A6FE8" w:rsidP="007A6FE8"/>
        </w:tc>
        <w:tc>
          <w:tcPr>
            <w:tcW w:w="564" w:type="dxa"/>
          </w:tcPr>
          <w:p w14:paraId="56D08CC5" w14:textId="77777777" w:rsidR="007A6FE8" w:rsidRPr="004B2AD4" w:rsidRDefault="007A6FE8" w:rsidP="007A6FE8"/>
        </w:tc>
        <w:tc>
          <w:tcPr>
            <w:tcW w:w="633" w:type="dxa"/>
          </w:tcPr>
          <w:p w14:paraId="19B54500" w14:textId="6B372EE4" w:rsidR="007A6FE8" w:rsidRPr="004B2AD4" w:rsidRDefault="007A6FE8" w:rsidP="007A6FE8">
            <w:pPr>
              <w:rPr>
                <w:spacing w:val="-5"/>
                <w:sz w:val="16"/>
              </w:rPr>
            </w:pPr>
            <w:r w:rsidRPr="004B2AD4">
              <w:rPr>
                <w:spacing w:val="-5"/>
                <w:sz w:val="16"/>
              </w:rPr>
              <w:t>NE</w:t>
            </w:r>
          </w:p>
        </w:tc>
        <w:tc>
          <w:tcPr>
            <w:tcW w:w="452" w:type="dxa"/>
          </w:tcPr>
          <w:p w14:paraId="5A24C5E6" w14:textId="77777777" w:rsidR="007A6FE8" w:rsidRPr="004B2AD4" w:rsidRDefault="007A6FE8" w:rsidP="007A6FE8"/>
        </w:tc>
      </w:tr>
      <w:tr w:rsidR="007A6FE8" w:rsidRPr="004B2AD4" w14:paraId="61C1819D" w14:textId="77777777" w:rsidTr="00FF7490">
        <w:tc>
          <w:tcPr>
            <w:tcW w:w="595" w:type="dxa"/>
          </w:tcPr>
          <w:p w14:paraId="6A00BE95" w14:textId="3F0EC322" w:rsidR="007A6FE8" w:rsidRPr="004B2AD4" w:rsidRDefault="007A6FE8" w:rsidP="007A6FE8">
            <w:pPr>
              <w:rPr>
                <w:spacing w:val="-4"/>
                <w:sz w:val="16"/>
              </w:rPr>
            </w:pPr>
            <w:r w:rsidRPr="004B2AD4">
              <w:rPr>
                <w:spacing w:val="-4"/>
                <w:sz w:val="16"/>
              </w:rPr>
              <w:t>4780</w:t>
            </w:r>
          </w:p>
        </w:tc>
        <w:tc>
          <w:tcPr>
            <w:tcW w:w="823" w:type="dxa"/>
          </w:tcPr>
          <w:p w14:paraId="399C55D6" w14:textId="3460D52E" w:rsidR="007A6FE8" w:rsidRPr="004B2AD4" w:rsidRDefault="007A6FE8" w:rsidP="007A6FE8">
            <w:pPr>
              <w:rPr>
                <w:rFonts w:ascii="Arial"/>
                <w:b/>
                <w:color w:val="040172"/>
                <w:spacing w:val="-2"/>
                <w:sz w:val="18"/>
              </w:rPr>
            </w:pPr>
            <w:r w:rsidRPr="004B2AD4">
              <w:rPr>
                <w:rFonts w:ascii="Arial"/>
                <w:b/>
                <w:color w:val="040172"/>
                <w:spacing w:val="-2"/>
                <w:sz w:val="18"/>
              </w:rPr>
              <w:t>44226</w:t>
            </w:r>
          </w:p>
        </w:tc>
        <w:tc>
          <w:tcPr>
            <w:tcW w:w="656" w:type="dxa"/>
          </w:tcPr>
          <w:p w14:paraId="3D95C850" w14:textId="01DF19C9" w:rsidR="007A6FE8" w:rsidRPr="004B2AD4" w:rsidRDefault="007A6FE8" w:rsidP="007A6FE8">
            <w:pPr>
              <w:rPr>
                <w:spacing w:val="-4"/>
                <w:sz w:val="16"/>
              </w:rPr>
            </w:pPr>
            <w:r w:rsidRPr="004B2AD4">
              <w:rPr>
                <w:spacing w:val="-4"/>
                <w:sz w:val="16"/>
              </w:rPr>
              <w:t>4422</w:t>
            </w:r>
          </w:p>
        </w:tc>
        <w:tc>
          <w:tcPr>
            <w:tcW w:w="537" w:type="dxa"/>
          </w:tcPr>
          <w:p w14:paraId="3632692C" w14:textId="66ECDFDA" w:rsidR="007A6FE8" w:rsidRPr="004B2AD4" w:rsidRDefault="007A6FE8" w:rsidP="007A6FE8">
            <w:pPr>
              <w:rPr>
                <w:spacing w:val="-5"/>
                <w:sz w:val="16"/>
              </w:rPr>
            </w:pPr>
            <w:r w:rsidRPr="004B2AD4">
              <w:rPr>
                <w:spacing w:val="-5"/>
                <w:sz w:val="16"/>
              </w:rPr>
              <w:t>PS</w:t>
            </w:r>
          </w:p>
        </w:tc>
        <w:tc>
          <w:tcPr>
            <w:tcW w:w="626" w:type="dxa"/>
          </w:tcPr>
          <w:p w14:paraId="46F99B18" w14:textId="28549201" w:rsidR="007A6FE8" w:rsidRPr="004B2AD4" w:rsidRDefault="007A6FE8" w:rsidP="007A6FE8">
            <w:pPr>
              <w:rPr>
                <w:spacing w:val="-2"/>
                <w:sz w:val="16"/>
              </w:rPr>
            </w:pPr>
            <w:r w:rsidRPr="004B2AD4">
              <w:rPr>
                <w:spacing w:val="-2"/>
                <w:sz w:val="16"/>
              </w:rPr>
              <w:t>34936</w:t>
            </w:r>
          </w:p>
        </w:tc>
        <w:tc>
          <w:tcPr>
            <w:tcW w:w="589" w:type="dxa"/>
          </w:tcPr>
          <w:p w14:paraId="70BFC6F3" w14:textId="77777777" w:rsidR="007A6FE8" w:rsidRPr="004B2AD4" w:rsidRDefault="007A6FE8" w:rsidP="007A6FE8"/>
        </w:tc>
        <w:tc>
          <w:tcPr>
            <w:tcW w:w="912" w:type="dxa"/>
          </w:tcPr>
          <w:p w14:paraId="08405350" w14:textId="4F71F8BE"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26C8E16E" w14:textId="62607CB2" w:rsidR="007A6FE8" w:rsidRPr="004B2AD4" w:rsidRDefault="007A6FE8" w:rsidP="007A6FE8">
            <w:pPr>
              <w:rPr>
                <w:sz w:val="16"/>
              </w:rPr>
            </w:pPr>
            <w:r w:rsidRPr="004B2AD4">
              <w:rPr>
                <w:sz w:val="16"/>
              </w:rPr>
              <w:t>VINICA</w:t>
            </w:r>
            <w:r w:rsidRPr="004B2AD4">
              <w:rPr>
                <w:spacing w:val="-6"/>
                <w:sz w:val="16"/>
              </w:rPr>
              <w:t xml:space="preserve"> </w:t>
            </w:r>
            <w:r w:rsidRPr="004B2AD4">
              <w:rPr>
                <w:spacing w:val="-4"/>
                <w:sz w:val="16"/>
              </w:rPr>
              <w:t>BREG</w:t>
            </w:r>
          </w:p>
        </w:tc>
        <w:tc>
          <w:tcPr>
            <w:tcW w:w="1219" w:type="dxa"/>
          </w:tcPr>
          <w:p w14:paraId="037D09BD" w14:textId="2A9C932E" w:rsidR="007A6FE8" w:rsidRPr="004B2AD4" w:rsidRDefault="007A6FE8" w:rsidP="007A6FE8">
            <w:pPr>
              <w:rPr>
                <w:spacing w:val="-2"/>
                <w:sz w:val="16"/>
              </w:rPr>
            </w:pPr>
            <w:r w:rsidRPr="004B2AD4">
              <w:rPr>
                <w:spacing w:val="-2"/>
                <w:sz w:val="16"/>
              </w:rPr>
              <w:t>SOBRNJE</w:t>
            </w:r>
          </w:p>
        </w:tc>
        <w:tc>
          <w:tcPr>
            <w:tcW w:w="638" w:type="dxa"/>
          </w:tcPr>
          <w:p w14:paraId="6EEB43CA" w14:textId="53C70F5F" w:rsidR="007A6FE8" w:rsidRPr="004B2AD4" w:rsidRDefault="007A6FE8" w:rsidP="007A6FE8">
            <w:pPr>
              <w:spacing w:before="51"/>
              <w:ind w:left="10"/>
              <w:rPr>
                <w:sz w:val="16"/>
              </w:rPr>
            </w:pPr>
            <w:r w:rsidRPr="004B2AD4">
              <w:rPr>
                <w:sz w:val="16"/>
              </w:rPr>
              <w:t>76</w:t>
            </w:r>
            <w:r w:rsidRPr="004B2AD4">
              <w:rPr>
                <w:spacing w:val="-2"/>
                <w:sz w:val="16"/>
              </w:rPr>
              <w:t xml:space="preserve"> </w:t>
            </w:r>
            <w:r w:rsidRPr="004B2AD4">
              <w:rPr>
                <w:spacing w:val="-5"/>
                <w:sz w:val="16"/>
              </w:rPr>
              <w:t>/2</w:t>
            </w:r>
          </w:p>
        </w:tc>
        <w:tc>
          <w:tcPr>
            <w:tcW w:w="822" w:type="dxa"/>
          </w:tcPr>
          <w:p w14:paraId="52949C0F" w14:textId="77777777" w:rsidR="007A6FE8" w:rsidRPr="004B2AD4" w:rsidRDefault="007A6FE8" w:rsidP="007A6FE8"/>
        </w:tc>
        <w:tc>
          <w:tcPr>
            <w:tcW w:w="870" w:type="dxa"/>
          </w:tcPr>
          <w:p w14:paraId="2A33D912" w14:textId="16A58A2E" w:rsidR="007A6FE8" w:rsidRPr="004B2AD4" w:rsidRDefault="007A6FE8" w:rsidP="007A6FE8">
            <w:pPr>
              <w:rPr>
                <w:spacing w:val="-2"/>
                <w:sz w:val="14"/>
              </w:rPr>
            </w:pPr>
            <w:r w:rsidRPr="004B2AD4">
              <w:rPr>
                <w:spacing w:val="-2"/>
                <w:sz w:val="14"/>
              </w:rPr>
              <w:t>5133685.76</w:t>
            </w:r>
          </w:p>
        </w:tc>
        <w:tc>
          <w:tcPr>
            <w:tcW w:w="870" w:type="dxa"/>
          </w:tcPr>
          <w:p w14:paraId="221B576A" w14:textId="67B2B1F1" w:rsidR="007A6FE8" w:rsidRPr="004B2AD4" w:rsidRDefault="007A6FE8" w:rsidP="007A6FE8">
            <w:pPr>
              <w:rPr>
                <w:spacing w:val="-2"/>
                <w:sz w:val="14"/>
              </w:rPr>
            </w:pPr>
            <w:r w:rsidRPr="004B2AD4">
              <w:rPr>
                <w:spacing w:val="-2"/>
                <w:sz w:val="14"/>
              </w:rPr>
              <w:t>471793.89</w:t>
            </w:r>
          </w:p>
        </w:tc>
        <w:tc>
          <w:tcPr>
            <w:tcW w:w="607" w:type="dxa"/>
          </w:tcPr>
          <w:p w14:paraId="0DF5491D" w14:textId="4D616356" w:rsidR="007A6FE8" w:rsidRPr="004B2AD4" w:rsidRDefault="007A6FE8" w:rsidP="007A6FE8">
            <w:pPr>
              <w:rPr>
                <w:spacing w:val="-4"/>
                <w:sz w:val="16"/>
              </w:rPr>
            </w:pPr>
            <w:r w:rsidRPr="004B2AD4">
              <w:rPr>
                <w:spacing w:val="-4"/>
                <w:sz w:val="16"/>
              </w:rPr>
              <w:t>0486</w:t>
            </w:r>
          </w:p>
        </w:tc>
        <w:tc>
          <w:tcPr>
            <w:tcW w:w="778" w:type="dxa"/>
          </w:tcPr>
          <w:p w14:paraId="16029B94" w14:textId="2C2CAC97" w:rsidR="007A6FE8" w:rsidRPr="004B2AD4" w:rsidRDefault="007A6FE8" w:rsidP="007A6FE8">
            <w:pPr>
              <w:rPr>
                <w:spacing w:val="-2"/>
                <w:sz w:val="16"/>
              </w:rPr>
            </w:pPr>
            <w:r w:rsidRPr="004B2AD4">
              <w:rPr>
                <w:spacing w:val="-2"/>
                <w:sz w:val="16"/>
              </w:rPr>
              <w:t>VINICA</w:t>
            </w:r>
          </w:p>
        </w:tc>
        <w:tc>
          <w:tcPr>
            <w:tcW w:w="703" w:type="dxa"/>
          </w:tcPr>
          <w:p w14:paraId="7D173F86" w14:textId="77777777" w:rsidR="007A6FE8" w:rsidRPr="004B2AD4" w:rsidRDefault="007A6FE8" w:rsidP="007A6FE8"/>
        </w:tc>
        <w:tc>
          <w:tcPr>
            <w:tcW w:w="616" w:type="dxa"/>
          </w:tcPr>
          <w:p w14:paraId="7FECF1CF" w14:textId="77777777" w:rsidR="007A6FE8" w:rsidRPr="004B2AD4" w:rsidRDefault="007A6FE8" w:rsidP="007A6FE8"/>
        </w:tc>
        <w:tc>
          <w:tcPr>
            <w:tcW w:w="564" w:type="dxa"/>
          </w:tcPr>
          <w:p w14:paraId="40059566" w14:textId="77777777" w:rsidR="007A6FE8" w:rsidRPr="004B2AD4" w:rsidRDefault="007A6FE8" w:rsidP="007A6FE8"/>
        </w:tc>
        <w:tc>
          <w:tcPr>
            <w:tcW w:w="633" w:type="dxa"/>
          </w:tcPr>
          <w:p w14:paraId="314145FE" w14:textId="48E5E83C" w:rsidR="007A6FE8" w:rsidRPr="004B2AD4" w:rsidRDefault="007A6FE8" w:rsidP="007A6FE8">
            <w:pPr>
              <w:rPr>
                <w:spacing w:val="-5"/>
                <w:sz w:val="16"/>
              </w:rPr>
            </w:pPr>
            <w:r w:rsidRPr="004B2AD4">
              <w:rPr>
                <w:spacing w:val="-5"/>
                <w:sz w:val="16"/>
              </w:rPr>
              <w:t>NE</w:t>
            </w:r>
          </w:p>
        </w:tc>
        <w:tc>
          <w:tcPr>
            <w:tcW w:w="452" w:type="dxa"/>
          </w:tcPr>
          <w:p w14:paraId="3026F63E" w14:textId="77777777" w:rsidR="007A6FE8" w:rsidRPr="004B2AD4" w:rsidRDefault="007A6FE8" w:rsidP="007A6FE8"/>
        </w:tc>
      </w:tr>
      <w:tr w:rsidR="007A6FE8" w:rsidRPr="004B2AD4" w14:paraId="2C1B122D" w14:textId="77777777" w:rsidTr="00FF7490">
        <w:tc>
          <w:tcPr>
            <w:tcW w:w="595" w:type="dxa"/>
          </w:tcPr>
          <w:p w14:paraId="57963CC0" w14:textId="370B154C" w:rsidR="007A6FE8" w:rsidRPr="004B2AD4" w:rsidRDefault="007A6FE8" w:rsidP="007A6FE8">
            <w:pPr>
              <w:rPr>
                <w:spacing w:val="-4"/>
                <w:sz w:val="16"/>
              </w:rPr>
            </w:pPr>
            <w:r w:rsidRPr="004B2AD4">
              <w:rPr>
                <w:spacing w:val="-4"/>
                <w:sz w:val="16"/>
              </w:rPr>
              <w:t>5002</w:t>
            </w:r>
          </w:p>
        </w:tc>
        <w:tc>
          <w:tcPr>
            <w:tcW w:w="823" w:type="dxa"/>
          </w:tcPr>
          <w:p w14:paraId="39A56DFD" w14:textId="3F3CD3BC" w:rsidR="007A6FE8" w:rsidRPr="004B2AD4" w:rsidRDefault="007A6FE8" w:rsidP="007A6FE8">
            <w:pPr>
              <w:rPr>
                <w:rFonts w:ascii="Arial"/>
                <w:b/>
                <w:color w:val="040172"/>
                <w:spacing w:val="-2"/>
                <w:sz w:val="18"/>
              </w:rPr>
            </w:pPr>
            <w:r w:rsidRPr="004B2AD4">
              <w:rPr>
                <w:rFonts w:ascii="Arial"/>
                <w:b/>
                <w:color w:val="040172"/>
                <w:spacing w:val="-2"/>
                <w:sz w:val="18"/>
              </w:rPr>
              <w:t>146696</w:t>
            </w:r>
          </w:p>
        </w:tc>
        <w:tc>
          <w:tcPr>
            <w:tcW w:w="656" w:type="dxa"/>
          </w:tcPr>
          <w:p w14:paraId="1A794D64" w14:textId="1B93A5F2" w:rsidR="007A6FE8" w:rsidRPr="004B2AD4" w:rsidRDefault="007A6FE8" w:rsidP="007A6FE8">
            <w:pPr>
              <w:rPr>
                <w:spacing w:val="-4"/>
                <w:sz w:val="16"/>
              </w:rPr>
            </w:pPr>
            <w:r w:rsidRPr="004B2AD4">
              <w:rPr>
                <w:spacing w:val="-4"/>
                <w:sz w:val="16"/>
              </w:rPr>
              <w:t>1466</w:t>
            </w:r>
          </w:p>
        </w:tc>
        <w:tc>
          <w:tcPr>
            <w:tcW w:w="537" w:type="dxa"/>
          </w:tcPr>
          <w:p w14:paraId="3A9ABDEF" w14:textId="0A51F5CE" w:rsidR="007A6FE8" w:rsidRPr="004B2AD4" w:rsidRDefault="007A6FE8" w:rsidP="007A6FE8">
            <w:pPr>
              <w:rPr>
                <w:spacing w:val="-5"/>
                <w:sz w:val="16"/>
              </w:rPr>
            </w:pPr>
            <w:r w:rsidRPr="004B2AD4">
              <w:rPr>
                <w:spacing w:val="-5"/>
                <w:sz w:val="16"/>
              </w:rPr>
              <w:t>PS</w:t>
            </w:r>
          </w:p>
        </w:tc>
        <w:tc>
          <w:tcPr>
            <w:tcW w:w="626" w:type="dxa"/>
          </w:tcPr>
          <w:p w14:paraId="5D755409" w14:textId="054F9EDB" w:rsidR="007A6FE8" w:rsidRPr="004B2AD4" w:rsidRDefault="007A6FE8" w:rsidP="007A6FE8">
            <w:pPr>
              <w:rPr>
                <w:spacing w:val="-2"/>
                <w:sz w:val="16"/>
              </w:rPr>
            </w:pPr>
            <w:r w:rsidRPr="004B2AD4">
              <w:rPr>
                <w:spacing w:val="-2"/>
                <w:sz w:val="16"/>
              </w:rPr>
              <w:t>37047</w:t>
            </w:r>
          </w:p>
        </w:tc>
        <w:tc>
          <w:tcPr>
            <w:tcW w:w="589" w:type="dxa"/>
          </w:tcPr>
          <w:p w14:paraId="7925D1C8" w14:textId="77777777" w:rsidR="007A6FE8" w:rsidRPr="004B2AD4" w:rsidRDefault="007A6FE8" w:rsidP="007A6FE8"/>
        </w:tc>
        <w:tc>
          <w:tcPr>
            <w:tcW w:w="912" w:type="dxa"/>
          </w:tcPr>
          <w:p w14:paraId="3AEDD0CE" w14:textId="5A8DE1D1"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50703F15" w14:textId="101CF9DA" w:rsidR="007A6FE8" w:rsidRPr="004B2AD4" w:rsidRDefault="007A6FE8" w:rsidP="007A6FE8">
            <w:pPr>
              <w:rPr>
                <w:sz w:val="16"/>
              </w:rPr>
            </w:pPr>
            <w:r w:rsidRPr="004B2AD4">
              <w:rPr>
                <w:sz w:val="16"/>
              </w:rPr>
              <w:t>VINICA</w:t>
            </w:r>
            <w:r w:rsidRPr="004B2AD4">
              <w:rPr>
                <w:spacing w:val="-6"/>
                <w:sz w:val="16"/>
              </w:rPr>
              <w:t xml:space="preserve"> </w:t>
            </w:r>
            <w:r w:rsidRPr="004B2AD4">
              <w:rPr>
                <w:spacing w:val="-4"/>
                <w:sz w:val="16"/>
              </w:rPr>
              <w:t>BREG</w:t>
            </w:r>
          </w:p>
        </w:tc>
        <w:tc>
          <w:tcPr>
            <w:tcW w:w="1219" w:type="dxa"/>
          </w:tcPr>
          <w:p w14:paraId="7D30F712" w14:textId="42A9DB64" w:rsidR="007A6FE8" w:rsidRPr="004B2AD4" w:rsidRDefault="007A6FE8" w:rsidP="007A6FE8">
            <w:pPr>
              <w:rPr>
                <w:spacing w:val="-2"/>
                <w:sz w:val="16"/>
              </w:rPr>
            </w:pPr>
            <w:r w:rsidRPr="004B2AD4">
              <w:rPr>
                <w:spacing w:val="-2"/>
                <w:sz w:val="16"/>
              </w:rPr>
              <w:t>GORUŠEVNJAK</w:t>
            </w:r>
          </w:p>
        </w:tc>
        <w:tc>
          <w:tcPr>
            <w:tcW w:w="638" w:type="dxa"/>
          </w:tcPr>
          <w:p w14:paraId="5A8363B3" w14:textId="095251D7" w:rsidR="007A6FE8" w:rsidRPr="004B2AD4" w:rsidRDefault="007A6FE8" w:rsidP="007A6FE8">
            <w:pPr>
              <w:spacing w:before="51"/>
              <w:ind w:left="10"/>
              <w:rPr>
                <w:sz w:val="16"/>
              </w:rPr>
            </w:pPr>
            <w:r w:rsidRPr="004B2AD4">
              <w:rPr>
                <w:spacing w:val="-5"/>
                <w:sz w:val="16"/>
              </w:rPr>
              <w:t>38</w:t>
            </w:r>
          </w:p>
        </w:tc>
        <w:tc>
          <w:tcPr>
            <w:tcW w:w="822" w:type="dxa"/>
          </w:tcPr>
          <w:p w14:paraId="7D94B519" w14:textId="77777777" w:rsidR="007A6FE8" w:rsidRPr="004B2AD4" w:rsidRDefault="007A6FE8" w:rsidP="007A6FE8"/>
        </w:tc>
        <w:tc>
          <w:tcPr>
            <w:tcW w:w="870" w:type="dxa"/>
          </w:tcPr>
          <w:p w14:paraId="4CF46F93" w14:textId="361A55A9" w:rsidR="007A6FE8" w:rsidRPr="004B2AD4" w:rsidRDefault="007A6FE8" w:rsidP="007A6FE8">
            <w:pPr>
              <w:rPr>
                <w:spacing w:val="-2"/>
                <w:sz w:val="14"/>
              </w:rPr>
            </w:pPr>
            <w:r w:rsidRPr="004B2AD4">
              <w:rPr>
                <w:spacing w:val="-2"/>
                <w:sz w:val="14"/>
              </w:rPr>
              <w:t>5131612.44</w:t>
            </w:r>
          </w:p>
        </w:tc>
        <w:tc>
          <w:tcPr>
            <w:tcW w:w="870" w:type="dxa"/>
          </w:tcPr>
          <w:p w14:paraId="58693F08" w14:textId="2B5502D9" w:rsidR="007A6FE8" w:rsidRPr="004B2AD4" w:rsidRDefault="007A6FE8" w:rsidP="007A6FE8">
            <w:pPr>
              <w:rPr>
                <w:spacing w:val="-2"/>
                <w:sz w:val="14"/>
              </w:rPr>
            </w:pPr>
            <w:r w:rsidRPr="004B2AD4">
              <w:rPr>
                <w:spacing w:val="-2"/>
                <w:sz w:val="14"/>
              </w:rPr>
              <w:t>470848.38</w:t>
            </w:r>
          </w:p>
        </w:tc>
        <w:tc>
          <w:tcPr>
            <w:tcW w:w="607" w:type="dxa"/>
          </w:tcPr>
          <w:p w14:paraId="58A3ED92" w14:textId="775AF920" w:rsidR="007A6FE8" w:rsidRPr="004B2AD4" w:rsidRDefault="007A6FE8" w:rsidP="007A6FE8">
            <w:pPr>
              <w:rPr>
                <w:spacing w:val="-4"/>
                <w:sz w:val="16"/>
              </w:rPr>
            </w:pPr>
            <w:r w:rsidRPr="004B2AD4">
              <w:rPr>
                <w:spacing w:val="-4"/>
                <w:sz w:val="16"/>
              </w:rPr>
              <w:t>0486</w:t>
            </w:r>
          </w:p>
        </w:tc>
        <w:tc>
          <w:tcPr>
            <w:tcW w:w="778" w:type="dxa"/>
          </w:tcPr>
          <w:p w14:paraId="23DDE7D0" w14:textId="78142699" w:rsidR="007A6FE8" w:rsidRPr="004B2AD4" w:rsidRDefault="007A6FE8" w:rsidP="007A6FE8">
            <w:pPr>
              <w:rPr>
                <w:spacing w:val="-2"/>
                <w:sz w:val="16"/>
              </w:rPr>
            </w:pPr>
            <w:r w:rsidRPr="004B2AD4">
              <w:rPr>
                <w:spacing w:val="-2"/>
                <w:sz w:val="16"/>
              </w:rPr>
              <w:t>VINICA</w:t>
            </w:r>
          </w:p>
        </w:tc>
        <w:tc>
          <w:tcPr>
            <w:tcW w:w="703" w:type="dxa"/>
          </w:tcPr>
          <w:p w14:paraId="1312CE03" w14:textId="77777777" w:rsidR="007A6FE8" w:rsidRPr="004B2AD4" w:rsidRDefault="007A6FE8" w:rsidP="007A6FE8"/>
        </w:tc>
        <w:tc>
          <w:tcPr>
            <w:tcW w:w="616" w:type="dxa"/>
          </w:tcPr>
          <w:p w14:paraId="53760C73" w14:textId="77777777" w:rsidR="007A6FE8" w:rsidRPr="004B2AD4" w:rsidRDefault="007A6FE8" w:rsidP="007A6FE8"/>
        </w:tc>
        <w:tc>
          <w:tcPr>
            <w:tcW w:w="564" w:type="dxa"/>
          </w:tcPr>
          <w:p w14:paraId="72C87CEE" w14:textId="77777777" w:rsidR="007A6FE8" w:rsidRPr="004B2AD4" w:rsidRDefault="007A6FE8" w:rsidP="007A6FE8"/>
        </w:tc>
        <w:tc>
          <w:tcPr>
            <w:tcW w:w="633" w:type="dxa"/>
          </w:tcPr>
          <w:p w14:paraId="106D988C" w14:textId="3819C407" w:rsidR="007A6FE8" w:rsidRPr="004B2AD4" w:rsidRDefault="007A6FE8" w:rsidP="007A6FE8">
            <w:pPr>
              <w:rPr>
                <w:spacing w:val="-5"/>
                <w:sz w:val="16"/>
              </w:rPr>
            </w:pPr>
            <w:r w:rsidRPr="004B2AD4">
              <w:rPr>
                <w:spacing w:val="-5"/>
                <w:sz w:val="16"/>
              </w:rPr>
              <w:t>NE</w:t>
            </w:r>
          </w:p>
        </w:tc>
        <w:tc>
          <w:tcPr>
            <w:tcW w:w="452" w:type="dxa"/>
          </w:tcPr>
          <w:p w14:paraId="5781DD7E" w14:textId="77777777" w:rsidR="007A6FE8" w:rsidRPr="004B2AD4" w:rsidRDefault="007A6FE8" w:rsidP="007A6FE8"/>
        </w:tc>
      </w:tr>
      <w:tr w:rsidR="007A6FE8" w:rsidRPr="004B2AD4" w14:paraId="3E9BCE3C" w14:textId="77777777" w:rsidTr="00FF7490">
        <w:tc>
          <w:tcPr>
            <w:tcW w:w="595" w:type="dxa"/>
          </w:tcPr>
          <w:p w14:paraId="2595154D" w14:textId="4F82118A" w:rsidR="007A6FE8" w:rsidRPr="004B2AD4" w:rsidRDefault="007A6FE8" w:rsidP="007A6FE8">
            <w:pPr>
              <w:rPr>
                <w:spacing w:val="-4"/>
                <w:sz w:val="16"/>
              </w:rPr>
            </w:pPr>
            <w:r w:rsidRPr="004B2AD4">
              <w:rPr>
                <w:spacing w:val="-4"/>
                <w:sz w:val="16"/>
              </w:rPr>
              <w:t>5015</w:t>
            </w:r>
          </w:p>
        </w:tc>
        <w:tc>
          <w:tcPr>
            <w:tcW w:w="823" w:type="dxa"/>
          </w:tcPr>
          <w:p w14:paraId="635EF35A" w14:textId="4BE7C289" w:rsidR="007A6FE8" w:rsidRPr="004B2AD4" w:rsidRDefault="007A6FE8" w:rsidP="007A6FE8">
            <w:pPr>
              <w:rPr>
                <w:rFonts w:ascii="Arial"/>
                <w:b/>
                <w:color w:val="040172"/>
                <w:spacing w:val="-2"/>
                <w:sz w:val="18"/>
              </w:rPr>
            </w:pPr>
            <w:r w:rsidRPr="004B2AD4">
              <w:rPr>
                <w:rFonts w:ascii="Arial"/>
                <w:b/>
                <w:color w:val="040172"/>
                <w:spacing w:val="-2"/>
                <w:sz w:val="18"/>
              </w:rPr>
              <w:t>146887</w:t>
            </w:r>
          </w:p>
        </w:tc>
        <w:tc>
          <w:tcPr>
            <w:tcW w:w="656" w:type="dxa"/>
          </w:tcPr>
          <w:p w14:paraId="4CAAAF5E" w14:textId="151ECEB9" w:rsidR="007A6FE8" w:rsidRPr="004B2AD4" w:rsidRDefault="007A6FE8" w:rsidP="007A6FE8">
            <w:pPr>
              <w:rPr>
                <w:spacing w:val="-4"/>
                <w:sz w:val="16"/>
              </w:rPr>
            </w:pPr>
            <w:r w:rsidRPr="004B2AD4">
              <w:rPr>
                <w:spacing w:val="-4"/>
                <w:sz w:val="16"/>
              </w:rPr>
              <w:t>1468</w:t>
            </w:r>
          </w:p>
        </w:tc>
        <w:tc>
          <w:tcPr>
            <w:tcW w:w="537" w:type="dxa"/>
          </w:tcPr>
          <w:p w14:paraId="4B1683A9" w14:textId="59ED5796" w:rsidR="007A6FE8" w:rsidRPr="004B2AD4" w:rsidRDefault="007A6FE8" w:rsidP="007A6FE8">
            <w:pPr>
              <w:rPr>
                <w:spacing w:val="-5"/>
                <w:sz w:val="16"/>
              </w:rPr>
            </w:pPr>
            <w:r w:rsidRPr="004B2AD4">
              <w:rPr>
                <w:spacing w:val="-5"/>
                <w:sz w:val="16"/>
              </w:rPr>
              <w:t>PS</w:t>
            </w:r>
          </w:p>
        </w:tc>
        <w:tc>
          <w:tcPr>
            <w:tcW w:w="626" w:type="dxa"/>
          </w:tcPr>
          <w:p w14:paraId="39C5D46B" w14:textId="0146012B" w:rsidR="007A6FE8" w:rsidRPr="004B2AD4" w:rsidRDefault="007A6FE8" w:rsidP="007A6FE8">
            <w:pPr>
              <w:rPr>
                <w:spacing w:val="-2"/>
                <w:sz w:val="16"/>
              </w:rPr>
            </w:pPr>
            <w:r w:rsidRPr="004B2AD4">
              <w:rPr>
                <w:spacing w:val="-2"/>
                <w:sz w:val="16"/>
              </w:rPr>
              <w:t>37168</w:t>
            </w:r>
          </w:p>
        </w:tc>
        <w:tc>
          <w:tcPr>
            <w:tcW w:w="589" w:type="dxa"/>
          </w:tcPr>
          <w:p w14:paraId="7572E788" w14:textId="77777777" w:rsidR="007A6FE8" w:rsidRPr="004B2AD4" w:rsidRDefault="007A6FE8" w:rsidP="007A6FE8"/>
        </w:tc>
        <w:tc>
          <w:tcPr>
            <w:tcW w:w="912" w:type="dxa"/>
          </w:tcPr>
          <w:p w14:paraId="5429445E" w14:textId="75A782C5"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4E309CA5" w14:textId="3650A998" w:rsidR="007A6FE8" w:rsidRPr="004B2AD4" w:rsidRDefault="007A6FE8" w:rsidP="007A6FE8">
            <w:pPr>
              <w:rPr>
                <w:sz w:val="16"/>
              </w:rPr>
            </w:pPr>
            <w:r w:rsidRPr="004B2AD4">
              <w:rPr>
                <w:sz w:val="16"/>
              </w:rPr>
              <w:t>VINICA</w:t>
            </w:r>
            <w:r w:rsidRPr="004B2AD4">
              <w:rPr>
                <w:spacing w:val="-6"/>
                <w:sz w:val="16"/>
              </w:rPr>
              <w:t xml:space="preserve"> </w:t>
            </w:r>
            <w:r w:rsidRPr="004B2AD4">
              <w:rPr>
                <w:spacing w:val="-4"/>
                <w:sz w:val="16"/>
              </w:rPr>
              <w:t>BREG</w:t>
            </w:r>
          </w:p>
        </w:tc>
        <w:tc>
          <w:tcPr>
            <w:tcW w:w="1219" w:type="dxa"/>
          </w:tcPr>
          <w:p w14:paraId="39F63F42" w14:textId="4F86EC22" w:rsidR="007A6FE8" w:rsidRPr="004B2AD4" w:rsidRDefault="007A6FE8" w:rsidP="007A6FE8">
            <w:pPr>
              <w:rPr>
                <w:spacing w:val="-2"/>
                <w:sz w:val="16"/>
              </w:rPr>
            </w:pPr>
            <w:r w:rsidRPr="004B2AD4">
              <w:rPr>
                <w:sz w:val="16"/>
              </w:rPr>
              <w:t>MALI</w:t>
            </w:r>
            <w:r w:rsidRPr="004B2AD4">
              <w:rPr>
                <w:spacing w:val="-4"/>
                <w:sz w:val="16"/>
              </w:rPr>
              <w:t xml:space="preserve"> </w:t>
            </w:r>
            <w:r w:rsidRPr="004B2AD4">
              <w:rPr>
                <w:spacing w:val="-2"/>
                <w:sz w:val="16"/>
              </w:rPr>
              <w:t>TRSTENIK</w:t>
            </w:r>
          </w:p>
        </w:tc>
        <w:tc>
          <w:tcPr>
            <w:tcW w:w="638" w:type="dxa"/>
          </w:tcPr>
          <w:p w14:paraId="36E58E3C" w14:textId="061DABDF" w:rsidR="007A6FE8" w:rsidRPr="004B2AD4" w:rsidRDefault="007A6FE8" w:rsidP="007A6FE8">
            <w:pPr>
              <w:spacing w:before="51"/>
              <w:ind w:left="10"/>
              <w:rPr>
                <w:sz w:val="16"/>
              </w:rPr>
            </w:pPr>
            <w:r w:rsidRPr="004B2AD4">
              <w:rPr>
                <w:sz w:val="16"/>
              </w:rPr>
              <w:t>28</w:t>
            </w:r>
            <w:r w:rsidRPr="004B2AD4">
              <w:rPr>
                <w:spacing w:val="-2"/>
                <w:sz w:val="16"/>
              </w:rPr>
              <w:t xml:space="preserve"> </w:t>
            </w:r>
            <w:r w:rsidRPr="004B2AD4">
              <w:rPr>
                <w:spacing w:val="-5"/>
                <w:sz w:val="16"/>
              </w:rPr>
              <w:t>11</w:t>
            </w:r>
          </w:p>
        </w:tc>
        <w:tc>
          <w:tcPr>
            <w:tcW w:w="822" w:type="dxa"/>
          </w:tcPr>
          <w:p w14:paraId="1F8E63AC" w14:textId="77777777" w:rsidR="007A6FE8" w:rsidRPr="004B2AD4" w:rsidRDefault="007A6FE8" w:rsidP="007A6FE8"/>
        </w:tc>
        <w:tc>
          <w:tcPr>
            <w:tcW w:w="870" w:type="dxa"/>
          </w:tcPr>
          <w:p w14:paraId="34928917" w14:textId="3B57437B" w:rsidR="007A6FE8" w:rsidRPr="004B2AD4" w:rsidRDefault="007A6FE8" w:rsidP="007A6FE8">
            <w:pPr>
              <w:rPr>
                <w:spacing w:val="-2"/>
                <w:sz w:val="14"/>
              </w:rPr>
            </w:pPr>
            <w:r w:rsidRPr="004B2AD4">
              <w:rPr>
                <w:spacing w:val="-2"/>
                <w:sz w:val="14"/>
              </w:rPr>
              <w:t>5133135.41</w:t>
            </w:r>
          </w:p>
        </w:tc>
        <w:tc>
          <w:tcPr>
            <w:tcW w:w="870" w:type="dxa"/>
          </w:tcPr>
          <w:p w14:paraId="74A1F565" w14:textId="1DC4ABBD" w:rsidR="007A6FE8" w:rsidRPr="004B2AD4" w:rsidRDefault="007A6FE8" w:rsidP="007A6FE8">
            <w:pPr>
              <w:rPr>
                <w:spacing w:val="-2"/>
                <w:sz w:val="14"/>
              </w:rPr>
            </w:pPr>
            <w:r w:rsidRPr="004B2AD4">
              <w:rPr>
                <w:spacing w:val="-2"/>
                <w:sz w:val="14"/>
              </w:rPr>
              <w:t>470916.08</w:t>
            </w:r>
          </w:p>
        </w:tc>
        <w:tc>
          <w:tcPr>
            <w:tcW w:w="607" w:type="dxa"/>
          </w:tcPr>
          <w:p w14:paraId="04500CD2" w14:textId="1CFD3446" w:rsidR="007A6FE8" w:rsidRPr="004B2AD4" w:rsidRDefault="007A6FE8" w:rsidP="007A6FE8">
            <w:pPr>
              <w:rPr>
                <w:spacing w:val="-4"/>
                <w:sz w:val="16"/>
              </w:rPr>
            </w:pPr>
            <w:r w:rsidRPr="004B2AD4">
              <w:rPr>
                <w:spacing w:val="-4"/>
                <w:sz w:val="16"/>
              </w:rPr>
              <w:t>0486</w:t>
            </w:r>
          </w:p>
        </w:tc>
        <w:tc>
          <w:tcPr>
            <w:tcW w:w="778" w:type="dxa"/>
          </w:tcPr>
          <w:p w14:paraId="0E0881C6" w14:textId="38CB2743" w:rsidR="007A6FE8" w:rsidRPr="004B2AD4" w:rsidRDefault="007A6FE8" w:rsidP="007A6FE8">
            <w:pPr>
              <w:rPr>
                <w:spacing w:val="-2"/>
                <w:sz w:val="16"/>
              </w:rPr>
            </w:pPr>
            <w:r w:rsidRPr="004B2AD4">
              <w:rPr>
                <w:spacing w:val="-2"/>
                <w:sz w:val="16"/>
              </w:rPr>
              <w:t>VINICA</w:t>
            </w:r>
          </w:p>
        </w:tc>
        <w:tc>
          <w:tcPr>
            <w:tcW w:w="703" w:type="dxa"/>
          </w:tcPr>
          <w:p w14:paraId="77674638" w14:textId="77777777" w:rsidR="007A6FE8" w:rsidRPr="004B2AD4" w:rsidRDefault="007A6FE8" w:rsidP="007A6FE8"/>
        </w:tc>
        <w:tc>
          <w:tcPr>
            <w:tcW w:w="616" w:type="dxa"/>
          </w:tcPr>
          <w:p w14:paraId="4FFDC283" w14:textId="77777777" w:rsidR="007A6FE8" w:rsidRPr="004B2AD4" w:rsidRDefault="007A6FE8" w:rsidP="007A6FE8"/>
        </w:tc>
        <w:tc>
          <w:tcPr>
            <w:tcW w:w="564" w:type="dxa"/>
          </w:tcPr>
          <w:p w14:paraId="551BF248" w14:textId="77777777" w:rsidR="007A6FE8" w:rsidRPr="004B2AD4" w:rsidRDefault="007A6FE8" w:rsidP="007A6FE8"/>
        </w:tc>
        <w:tc>
          <w:tcPr>
            <w:tcW w:w="633" w:type="dxa"/>
          </w:tcPr>
          <w:p w14:paraId="2C2A9411" w14:textId="64AE1A44" w:rsidR="007A6FE8" w:rsidRPr="004B2AD4" w:rsidRDefault="007A6FE8" w:rsidP="007A6FE8">
            <w:pPr>
              <w:rPr>
                <w:spacing w:val="-5"/>
                <w:sz w:val="16"/>
              </w:rPr>
            </w:pPr>
            <w:r w:rsidRPr="004B2AD4">
              <w:rPr>
                <w:spacing w:val="-5"/>
                <w:sz w:val="16"/>
              </w:rPr>
              <w:t>NE</w:t>
            </w:r>
          </w:p>
        </w:tc>
        <w:tc>
          <w:tcPr>
            <w:tcW w:w="452" w:type="dxa"/>
          </w:tcPr>
          <w:p w14:paraId="787F16D4" w14:textId="77777777" w:rsidR="007A6FE8" w:rsidRPr="004B2AD4" w:rsidRDefault="007A6FE8" w:rsidP="007A6FE8"/>
        </w:tc>
      </w:tr>
      <w:tr w:rsidR="007A6FE8" w:rsidRPr="004B2AD4" w14:paraId="49F67C35" w14:textId="77777777" w:rsidTr="00FF7490">
        <w:tc>
          <w:tcPr>
            <w:tcW w:w="595" w:type="dxa"/>
          </w:tcPr>
          <w:p w14:paraId="7A439A27" w14:textId="0632963F" w:rsidR="007A6FE8" w:rsidRPr="004B2AD4" w:rsidRDefault="007A6FE8" w:rsidP="007A6FE8">
            <w:pPr>
              <w:rPr>
                <w:spacing w:val="-4"/>
                <w:sz w:val="16"/>
              </w:rPr>
            </w:pPr>
            <w:r w:rsidRPr="004B2AD4">
              <w:rPr>
                <w:spacing w:val="-4"/>
                <w:sz w:val="16"/>
              </w:rPr>
              <w:t>5069</w:t>
            </w:r>
          </w:p>
        </w:tc>
        <w:tc>
          <w:tcPr>
            <w:tcW w:w="823" w:type="dxa"/>
          </w:tcPr>
          <w:p w14:paraId="0E7DB984" w14:textId="5DBAA5CF" w:rsidR="007A6FE8" w:rsidRPr="004B2AD4" w:rsidRDefault="007A6FE8" w:rsidP="007A6FE8">
            <w:pPr>
              <w:rPr>
                <w:rFonts w:ascii="Arial"/>
                <w:b/>
                <w:color w:val="040172"/>
                <w:spacing w:val="-2"/>
                <w:sz w:val="18"/>
              </w:rPr>
            </w:pPr>
            <w:r w:rsidRPr="004B2AD4">
              <w:rPr>
                <w:rFonts w:ascii="Arial"/>
                <w:b/>
                <w:color w:val="040172"/>
                <w:spacing w:val="-2"/>
                <w:sz w:val="18"/>
              </w:rPr>
              <w:t>147586</w:t>
            </w:r>
          </w:p>
        </w:tc>
        <w:tc>
          <w:tcPr>
            <w:tcW w:w="656" w:type="dxa"/>
          </w:tcPr>
          <w:p w14:paraId="0842AD6F" w14:textId="5C77D582" w:rsidR="007A6FE8" w:rsidRPr="004B2AD4" w:rsidRDefault="007A6FE8" w:rsidP="007A6FE8">
            <w:pPr>
              <w:rPr>
                <w:spacing w:val="-4"/>
                <w:sz w:val="16"/>
              </w:rPr>
            </w:pPr>
            <w:r w:rsidRPr="004B2AD4">
              <w:rPr>
                <w:spacing w:val="-4"/>
                <w:sz w:val="16"/>
              </w:rPr>
              <w:t>1475</w:t>
            </w:r>
          </w:p>
        </w:tc>
        <w:tc>
          <w:tcPr>
            <w:tcW w:w="537" w:type="dxa"/>
          </w:tcPr>
          <w:p w14:paraId="010442CF" w14:textId="7C46B7DC" w:rsidR="007A6FE8" w:rsidRPr="004B2AD4" w:rsidRDefault="007A6FE8" w:rsidP="007A6FE8">
            <w:pPr>
              <w:rPr>
                <w:spacing w:val="-5"/>
                <w:sz w:val="16"/>
              </w:rPr>
            </w:pPr>
            <w:r w:rsidRPr="004B2AD4">
              <w:rPr>
                <w:spacing w:val="-5"/>
                <w:sz w:val="16"/>
              </w:rPr>
              <w:t>PS</w:t>
            </w:r>
          </w:p>
        </w:tc>
        <w:tc>
          <w:tcPr>
            <w:tcW w:w="626" w:type="dxa"/>
          </w:tcPr>
          <w:p w14:paraId="1B83BD9E" w14:textId="400878BE" w:rsidR="007A6FE8" w:rsidRPr="004B2AD4" w:rsidRDefault="007A6FE8" w:rsidP="007A6FE8">
            <w:pPr>
              <w:rPr>
                <w:spacing w:val="-2"/>
                <w:sz w:val="16"/>
              </w:rPr>
            </w:pPr>
            <w:r w:rsidRPr="004B2AD4">
              <w:rPr>
                <w:spacing w:val="-2"/>
                <w:sz w:val="16"/>
              </w:rPr>
              <w:t>37701</w:t>
            </w:r>
          </w:p>
        </w:tc>
        <w:tc>
          <w:tcPr>
            <w:tcW w:w="589" w:type="dxa"/>
          </w:tcPr>
          <w:p w14:paraId="280E15A4" w14:textId="77777777" w:rsidR="007A6FE8" w:rsidRPr="004B2AD4" w:rsidRDefault="007A6FE8" w:rsidP="007A6FE8"/>
        </w:tc>
        <w:tc>
          <w:tcPr>
            <w:tcW w:w="912" w:type="dxa"/>
          </w:tcPr>
          <w:p w14:paraId="3F60FF3F" w14:textId="200CFAC0" w:rsidR="007A6FE8" w:rsidRPr="004B2AD4" w:rsidRDefault="007A6FE8" w:rsidP="007A6FE8">
            <w:pPr>
              <w:rPr>
                <w:rFonts w:ascii="Arial"/>
                <w:b/>
                <w:spacing w:val="-2"/>
                <w:sz w:val="16"/>
              </w:rPr>
            </w:pPr>
            <w:r w:rsidRPr="004B2AD4">
              <w:rPr>
                <w:rFonts w:ascii="Arial"/>
                <w:b/>
                <w:spacing w:val="-2"/>
                <w:sz w:val="16"/>
              </w:rPr>
              <w:t>05048069</w:t>
            </w:r>
          </w:p>
        </w:tc>
        <w:tc>
          <w:tcPr>
            <w:tcW w:w="1161" w:type="dxa"/>
          </w:tcPr>
          <w:p w14:paraId="072CDABC" w14:textId="2CFC568B" w:rsidR="007A6FE8" w:rsidRPr="004B2AD4" w:rsidRDefault="007A6FE8" w:rsidP="007A6FE8">
            <w:pPr>
              <w:rPr>
                <w:sz w:val="16"/>
              </w:rPr>
            </w:pPr>
            <w:r w:rsidRPr="004B2AD4">
              <w:rPr>
                <w:sz w:val="16"/>
              </w:rPr>
              <w:t>VINICA</w:t>
            </w:r>
            <w:r w:rsidRPr="004B2AD4">
              <w:rPr>
                <w:spacing w:val="-6"/>
                <w:sz w:val="16"/>
              </w:rPr>
              <w:t xml:space="preserve"> </w:t>
            </w:r>
            <w:r w:rsidRPr="004B2AD4">
              <w:rPr>
                <w:spacing w:val="-4"/>
                <w:sz w:val="16"/>
              </w:rPr>
              <w:t>BREG</w:t>
            </w:r>
          </w:p>
        </w:tc>
        <w:tc>
          <w:tcPr>
            <w:tcW w:w="1219" w:type="dxa"/>
          </w:tcPr>
          <w:p w14:paraId="5ED01AFD" w14:textId="6790CE36" w:rsidR="007A6FE8" w:rsidRPr="004B2AD4" w:rsidRDefault="007A6FE8" w:rsidP="007A6FE8">
            <w:pPr>
              <w:rPr>
                <w:spacing w:val="-2"/>
                <w:sz w:val="16"/>
              </w:rPr>
            </w:pPr>
            <w:r w:rsidRPr="004B2AD4">
              <w:rPr>
                <w:spacing w:val="-2"/>
                <w:sz w:val="16"/>
              </w:rPr>
              <w:t>SOBRNJE</w:t>
            </w:r>
          </w:p>
        </w:tc>
        <w:tc>
          <w:tcPr>
            <w:tcW w:w="638" w:type="dxa"/>
          </w:tcPr>
          <w:p w14:paraId="70A83AB1" w14:textId="3943E4E7" w:rsidR="007A6FE8" w:rsidRPr="004B2AD4" w:rsidRDefault="007A6FE8" w:rsidP="007A6FE8">
            <w:pPr>
              <w:spacing w:before="51"/>
              <w:ind w:left="10"/>
              <w:rPr>
                <w:sz w:val="16"/>
              </w:rPr>
            </w:pPr>
            <w:r w:rsidRPr="004B2AD4">
              <w:rPr>
                <w:sz w:val="16"/>
              </w:rPr>
              <w:t>85</w:t>
            </w:r>
            <w:r w:rsidRPr="004B2AD4">
              <w:rPr>
                <w:spacing w:val="-2"/>
                <w:sz w:val="16"/>
              </w:rPr>
              <w:t xml:space="preserve"> </w:t>
            </w:r>
            <w:r w:rsidRPr="004B2AD4">
              <w:rPr>
                <w:spacing w:val="-10"/>
                <w:sz w:val="16"/>
              </w:rPr>
              <w:t>D</w:t>
            </w:r>
          </w:p>
        </w:tc>
        <w:tc>
          <w:tcPr>
            <w:tcW w:w="822" w:type="dxa"/>
          </w:tcPr>
          <w:p w14:paraId="00E08FE4" w14:textId="77777777" w:rsidR="007A6FE8" w:rsidRPr="004B2AD4" w:rsidRDefault="007A6FE8" w:rsidP="007A6FE8"/>
        </w:tc>
        <w:tc>
          <w:tcPr>
            <w:tcW w:w="870" w:type="dxa"/>
          </w:tcPr>
          <w:p w14:paraId="41FCCD68" w14:textId="7CB15259" w:rsidR="007A6FE8" w:rsidRPr="004B2AD4" w:rsidRDefault="007A6FE8" w:rsidP="007A6FE8">
            <w:pPr>
              <w:rPr>
                <w:spacing w:val="-2"/>
                <w:sz w:val="14"/>
              </w:rPr>
            </w:pPr>
            <w:r w:rsidRPr="004B2AD4">
              <w:rPr>
                <w:spacing w:val="-2"/>
                <w:sz w:val="14"/>
              </w:rPr>
              <w:t>5133921.71</w:t>
            </w:r>
          </w:p>
        </w:tc>
        <w:tc>
          <w:tcPr>
            <w:tcW w:w="870" w:type="dxa"/>
          </w:tcPr>
          <w:p w14:paraId="1A60F5BD" w14:textId="39B117C5" w:rsidR="007A6FE8" w:rsidRPr="004B2AD4" w:rsidRDefault="007A6FE8" w:rsidP="007A6FE8">
            <w:pPr>
              <w:rPr>
                <w:spacing w:val="-2"/>
                <w:sz w:val="14"/>
              </w:rPr>
            </w:pPr>
            <w:r w:rsidRPr="004B2AD4">
              <w:rPr>
                <w:spacing w:val="-2"/>
                <w:sz w:val="14"/>
              </w:rPr>
              <w:t>471162.15</w:t>
            </w:r>
          </w:p>
        </w:tc>
        <w:tc>
          <w:tcPr>
            <w:tcW w:w="607" w:type="dxa"/>
          </w:tcPr>
          <w:p w14:paraId="14C00245" w14:textId="59E9A8B9" w:rsidR="007A6FE8" w:rsidRPr="004B2AD4" w:rsidRDefault="007A6FE8" w:rsidP="007A6FE8">
            <w:pPr>
              <w:rPr>
                <w:spacing w:val="-4"/>
                <w:sz w:val="16"/>
              </w:rPr>
            </w:pPr>
            <w:r w:rsidRPr="004B2AD4">
              <w:rPr>
                <w:spacing w:val="-4"/>
                <w:sz w:val="16"/>
              </w:rPr>
              <w:t>0486</w:t>
            </w:r>
          </w:p>
        </w:tc>
        <w:tc>
          <w:tcPr>
            <w:tcW w:w="778" w:type="dxa"/>
          </w:tcPr>
          <w:p w14:paraId="2523C3CB" w14:textId="73FA97F9" w:rsidR="007A6FE8" w:rsidRPr="004B2AD4" w:rsidRDefault="007A6FE8" w:rsidP="007A6FE8">
            <w:pPr>
              <w:rPr>
                <w:spacing w:val="-2"/>
                <w:sz w:val="16"/>
              </w:rPr>
            </w:pPr>
            <w:r w:rsidRPr="004B2AD4">
              <w:rPr>
                <w:spacing w:val="-2"/>
                <w:sz w:val="16"/>
              </w:rPr>
              <w:t>VINICA</w:t>
            </w:r>
          </w:p>
        </w:tc>
        <w:tc>
          <w:tcPr>
            <w:tcW w:w="703" w:type="dxa"/>
          </w:tcPr>
          <w:p w14:paraId="681B1B76" w14:textId="77777777" w:rsidR="007A6FE8" w:rsidRPr="004B2AD4" w:rsidRDefault="007A6FE8" w:rsidP="007A6FE8"/>
        </w:tc>
        <w:tc>
          <w:tcPr>
            <w:tcW w:w="616" w:type="dxa"/>
          </w:tcPr>
          <w:p w14:paraId="72F95A1A" w14:textId="77777777" w:rsidR="007A6FE8" w:rsidRPr="004B2AD4" w:rsidRDefault="007A6FE8" w:rsidP="007A6FE8"/>
        </w:tc>
        <w:tc>
          <w:tcPr>
            <w:tcW w:w="564" w:type="dxa"/>
          </w:tcPr>
          <w:p w14:paraId="63028849" w14:textId="77777777" w:rsidR="007A6FE8" w:rsidRPr="004B2AD4" w:rsidRDefault="007A6FE8" w:rsidP="007A6FE8"/>
        </w:tc>
        <w:tc>
          <w:tcPr>
            <w:tcW w:w="633" w:type="dxa"/>
          </w:tcPr>
          <w:p w14:paraId="733347A3" w14:textId="6FA51255" w:rsidR="007A6FE8" w:rsidRPr="004B2AD4" w:rsidRDefault="007A6FE8" w:rsidP="007A6FE8">
            <w:pPr>
              <w:rPr>
                <w:spacing w:val="-5"/>
                <w:sz w:val="16"/>
              </w:rPr>
            </w:pPr>
            <w:r w:rsidRPr="004B2AD4">
              <w:rPr>
                <w:spacing w:val="-5"/>
                <w:sz w:val="16"/>
              </w:rPr>
              <w:t>NE</w:t>
            </w:r>
          </w:p>
        </w:tc>
        <w:tc>
          <w:tcPr>
            <w:tcW w:w="452" w:type="dxa"/>
          </w:tcPr>
          <w:p w14:paraId="1150205E" w14:textId="77777777" w:rsidR="007A6FE8" w:rsidRPr="004B2AD4" w:rsidRDefault="007A6FE8" w:rsidP="007A6FE8"/>
        </w:tc>
      </w:tr>
    </w:tbl>
    <w:p w14:paraId="36E1AA78" w14:textId="77777777" w:rsidR="007A6FE8" w:rsidRPr="004B2AD4" w:rsidRDefault="007A6FE8" w:rsidP="000B670F">
      <w:pPr>
        <w:spacing w:after="0"/>
        <w:sectPr w:rsidR="007A6FE8" w:rsidRPr="004B2AD4" w:rsidSect="00365285">
          <w:pgSz w:w="16838" w:h="11906" w:orient="landscape"/>
          <w:pgMar w:top="1417" w:right="1417" w:bottom="1417" w:left="1417" w:header="708" w:footer="708" w:gutter="0"/>
          <w:pgNumType w:start="1"/>
          <w:cols w:space="708"/>
          <w:docGrid w:linePitch="360"/>
        </w:sectPr>
      </w:pPr>
    </w:p>
    <w:p w14:paraId="43A577EC" w14:textId="1AD45B14" w:rsidR="000B670F" w:rsidRPr="004B2AD4" w:rsidRDefault="00414B6B" w:rsidP="00414B6B">
      <w:pPr>
        <w:pStyle w:val="Naslov2"/>
      </w:pPr>
      <w:bookmarkStart w:id="349" w:name="_Toc158621752"/>
      <w:bookmarkStart w:id="350" w:name="_Toc208828026"/>
      <w:r w:rsidRPr="004B2AD4">
        <w:lastRenderedPageBreak/>
        <w:t xml:space="preserve">Prirodno – kulturni pokazatelji na području </w:t>
      </w:r>
      <w:bookmarkEnd w:id="349"/>
      <w:r w:rsidR="00A97C15" w:rsidRPr="004B2AD4">
        <w:t>Općine</w:t>
      </w:r>
      <w:bookmarkEnd w:id="350"/>
    </w:p>
    <w:p w14:paraId="298580E2" w14:textId="77777777" w:rsidR="005F5E31" w:rsidRPr="004B2AD4" w:rsidRDefault="005F5E31" w:rsidP="005F5E31"/>
    <w:p w14:paraId="122F3C90" w14:textId="77777777" w:rsidR="00414B6B" w:rsidRPr="004B2AD4" w:rsidRDefault="00414B6B">
      <w:pPr>
        <w:pStyle w:val="Odlomakpopisa"/>
        <w:keepNext/>
        <w:keepLines/>
        <w:numPr>
          <w:ilvl w:val="1"/>
          <w:numId w:val="6"/>
        </w:numPr>
        <w:spacing w:before="40" w:after="0" w:line="259" w:lineRule="auto"/>
        <w:outlineLvl w:val="2"/>
        <w:rPr>
          <w:rFonts w:asciiTheme="majorHAnsi" w:eastAsiaTheme="majorEastAsia" w:hAnsiTheme="majorHAnsi" w:cstheme="majorBidi"/>
          <w:b/>
          <w:bCs/>
          <w:vanish/>
          <w:kern w:val="2"/>
          <w:szCs w:val="24"/>
          <w:lang w:val="hr-HR"/>
          <w14:ligatures w14:val="standardContextual"/>
        </w:rPr>
      </w:pPr>
      <w:bookmarkStart w:id="351" w:name="_Toc158621753"/>
      <w:bookmarkStart w:id="352" w:name="_Toc158621911"/>
      <w:bookmarkStart w:id="353" w:name="_Toc162957561"/>
      <w:bookmarkStart w:id="354" w:name="_Toc162957871"/>
      <w:bookmarkStart w:id="355" w:name="_Toc195706020"/>
      <w:bookmarkStart w:id="356" w:name="_Toc196226276"/>
      <w:bookmarkStart w:id="357" w:name="_Toc196226529"/>
      <w:bookmarkStart w:id="358" w:name="_Toc196226782"/>
      <w:bookmarkStart w:id="359" w:name="_Toc200529392"/>
      <w:bookmarkStart w:id="360" w:name="_Toc201316908"/>
      <w:bookmarkStart w:id="361" w:name="_Toc201321169"/>
      <w:bookmarkStart w:id="362" w:name="_Toc201563083"/>
      <w:bookmarkStart w:id="363" w:name="_Toc201563321"/>
      <w:bookmarkStart w:id="364" w:name="_Toc201563683"/>
      <w:bookmarkStart w:id="365" w:name="_Toc201613521"/>
      <w:bookmarkStart w:id="366" w:name="_Toc201613957"/>
      <w:bookmarkStart w:id="367" w:name="_Toc201614802"/>
      <w:bookmarkStart w:id="368" w:name="_Toc201840223"/>
      <w:bookmarkStart w:id="369" w:name="_Toc201907109"/>
      <w:bookmarkStart w:id="370" w:name="_Toc201914822"/>
      <w:bookmarkStart w:id="371" w:name="_Toc201927982"/>
      <w:bookmarkStart w:id="372" w:name="_Toc201928217"/>
      <w:bookmarkStart w:id="373" w:name="_Toc201928585"/>
      <w:bookmarkStart w:id="374" w:name="_Toc208395008"/>
      <w:bookmarkStart w:id="375" w:name="_Toc208828027"/>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p>
    <w:p w14:paraId="23E33670" w14:textId="611E8B67" w:rsidR="008030E3" w:rsidRPr="004B2AD4" w:rsidRDefault="00414B6B" w:rsidP="00414B6B">
      <w:pPr>
        <w:pStyle w:val="Naslov3"/>
      </w:pPr>
      <w:r w:rsidRPr="004B2AD4">
        <w:t xml:space="preserve"> </w:t>
      </w:r>
      <w:bookmarkStart w:id="376" w:name="_Toc158621754"/>
      <w:bookmarkStart w:id="377" w:name="_Toc208828028"/>
      <w:r w:rsidRPr="004B2AD4">
        <w:t>Prirodna baština</w:t>
      </w:r>
      <w:bookmarkEnd w:id="376"/>
      <w:bookmarkEnd w:id="377"/>
    </w:p>
    <w:p w14:paraId="7BA1DF84" w14:textId="674D813E" w:rsidR="00414B6B" w:rsidRPr="004B2AD4" w:rsidRDefault="00414B6B" w:rsidP="00414B6B">
      <w:r w:rsidRPr="004B2AD4">
        <w:t xml:space="preserve">Na </w:t>
      </w:r>
      <w:r w:rsidR="00A97C15" w:rsidRPr="004B2AD4">
        <w:t xml:space="preserve">području Općine Vinica </w:t>
      </w:r>
      <w:r w:rsidRPr="004B2AD4">
        <w:t>identificirane su prirodne vrijednosti u prijedlogu za zaštitu temeljem Zakona o zaštiti prirode („Narodne novine", broj 80/13, 15/18, 14/19, 127/19):</w:t>
      </w:r>
    </w:p>
    <w:p w14:paraId="23EACD27" w14:textId="77777777" w:rsidR="002372C2" w:rsidRPr="004B2AD4" w:rsidRDefault="00500FA4">
      <w:pPr>
        <w:pStyle w:val="Odlomakpopisa"/>
        <w:numPr>
          <w:ilvl w:val="0"/>
          <w:numId w:val="15"/>
        </w:numPr>
        <w:spacing w:after="0"/>
        <w:rPr>
          <w:lang w:val="hr-HR"/>
        </w:rPr>
      </w:pPr>
      <w:r w:rsidRPr="004B2AD4">
        <w:rPr>
          <w:lang w:val="hr-HR"/>
        </w:rPr>
        <w:t>spomenik parkovne arhitekture Arboretum Opeka</w:t>
      </w:r>
      <w:r w:rsidR="002372C2" w:rsidRPr="004B2AD4">
        <w:rPr>
          <w:lang w:val="hr-HR"/>
        </w:rPr>
        <w:t>,</w:t>
      </w:r>
    </w:p>
    <w:p w14:paraId="1B45CE6D" w14:textId="6A641DAA" w:rsidR="00414B6B" w:rsidRPr="004B2AD4" w:rsidRDefault="002372C2">
      <w:pPr>
        <w:pStyle w:val="Odlomakpopisa"/>
        <w:numPr>
          <w:ilvl w:val="0"/>
          <w:numId w:val="15"/>
        </w:numPr>
        <w:spacing w:after="0"/>
        <w:rPr>
          <w:lang w:val="hr-HR"/>
        </w:rPr>
      </w:pPr>
      <w:r w:rsidRPr="004B2AD4">
        <w:rPr>
          <w:lang w:val="hr-HR"/>
        </w:rPr>
        <w:t>spomenik parkovne arhitekture – park Banski dvori – perivoj uz dvorac</w:t>
      </w:r>
      <w:r w:rsidR="00500FA4" w:rsidRPr="004B2AD4">
        <w:rPr>
          <w:lang w:val="hr-HR"/>
        </w:rPr>
        <w:t>.</w:t>
      </w:r>
    </w:p>
    <w:p w14:paraId="5DCB9F2F" w14:textId="77777777" w:rsidR="00414B6B" w:rsidRPr="004B2AD4" w:rsidRDefault="00414B6B" w:rsidP="00414B6B">
      <w:pPr>
        <w:pStyle w:val="Odlomakpopisa"/>
        <w:spacing w:after="0"/>
        <w:ind w:left="720"/>
        <w:rPr>
          <w:lang w:val="hr-HR"/>
        </w:rPr>
      </w:pPr>
    </w:p>
    <w:p w14:paraId="487BAFF7" w14:textId="77777777" w:rsidR="00605552" w:rsidRPr="004B2AD4" w:rsidRDefault="00605552" w:rsidP="00605552">
      <w:pPr>
        <w:spacing w:after="120" w:line="240" w:lineRule="auto"/>
        <w:jc w:val="center"/>
        <w:rPr>
          <w:sz w:val="20"/>
          <w:szCs w:val="20"/>
        </w:rPr>
      </w:pPr>
    </w:p>
    <w:p w14:paraId="7469590E" w14:textId="0C4FCBF6" w:rsidR="00084CC4" w:rsidRPr="004B2AD4" w:rsidRDefault="002C0EC1" w:rsidP="00084CC4">
      <w:pPr>
        <w:keepNext/>
      </w:pPr>
      <w:r w:rsidRPr="004B2AD4">
        <w:rPr>
          <w:noProof/>
        </w:rPr>
        <w:drawing>
          <wp:inline distT="0" distB="0" distL="0" distR="0" wp14:anchorId="6C5059F5" wp14:editId="5E68B610">
            <wp:extent cx="5760720" cy="4159885"/>
            <wp:effectExtent l="0" t="0" r="0" b="0"/>
            <wp:docPr id="932643203"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643203" name="Slika 932643203"/>
                    <pic:cNvPicPr/>
                  </pic:nvPicPr>
                  <pic:blipFill>
                    <a:blip r:embed="rId20">
                      <a:extLst>
                        <a:ext uri="{28A0092B-C50C-407E-A947-70E740481C1C}">
                          <a14:useLocalDpi xmlns:a14="http://schemas.microsoft.com/office/drawing/2010/main" val="0"/>
                        </a:ext>
                      </a:extLst>
                    </a:blip>
                    <a:stretch>
                      <a:fillRect/>
                    </a:stretch>
                  </pic:blipFill>
                  <pic:spPr>
                    <a:xfrm>
                      <a:off x="0" y="0"/>
                      <a:ext cx="5760720" cy="4159885"/>
                    </a:xfrm>
                    <a:prstGeom prst="rect">
                      <a:avLst/>
                    </a:prstGeom>
                  </pic:spPr>
                </pic:pic>
              </a:graphicData>
            </a:graphic>
          </wp:inline>
        </w:drawing>
      </w:r>
    </w:p>
    <w:p w14:paraId="1E516EFE" w14:textId="45A2CBF6" w:rsidR="00605552" w:rsidRPr="004B2AD4" w:rsidRDefault="00084CC4" w:rsidP="002C0EC1">
      <w:pPr>
        <w:pStyle w:val="Opisslike"/>
        <w:spacing w:after="0"/>
        <w:jc w:val="center"/>
        <w:rPr>
          <w:b/>
          <w:bCs/>
          <w:i w:val="0"/>
          <w:iCs w:val="0"/>
          <w:color w:val="auto"/>
          <w:sz w:val="20"/>
          <w:szCs w:val="20"/>
        </w:rPr>
      </w:pPr>
      <w:bookmarkStart w:id="378" w:name="_Toc208837001"/>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5</w:t>
      </w:r>
      <w:r w:rsidRPr="004B2AD4">
        <w:rPr>
          <w:b/>
          <w:bCs/>
          <w:i w:val="0"/>
          <w:iCs w:val="0"/>
          <w:color w:val="auto"/>
          <w:sz w:val="20"/>
          <w:szCs w:val="20"/>
        </w:rPr>
        <w:fldChar w:fldCharType="end"/>
      </w:r>
      <w:r w:rsidRPr="004B2AD4">
        <w:rPr>
          <w:b/>
          <w:bCs/>
          <w:i w:val="0"/>
          <w:iCs w:val="0"/>
          <w:color w:val="auto"/>
          <w:sz w:val="20"/>
          <w:szCs w:val="20"/>
        </w:rPr>
        <w:t xml:space="preserve">. Prikaz šumskih površina na području </w:t>
      </w:r>
      <w:r w:rsidR="002C0EC1" w:rsidRPr="004B2AD4">
        <w:rPr>
          <w:b/>
          <w:bCs/>
          <w:i w:val="0"/>
          <w:iCs w:val="0"/>
          <w:color w:val="auto"/>
          <w:sz w:val="20"/>
          <w:szCs w:val="20"/>
        </w:rPr>
        <w:t>Općine Vinica</w:t>
      </w:r>
      <w:bookmarkEnd w:id="378"/>
    </w:p>
    <w:p w14:paraId="08A1DCA5" w14:textId="5B0FFFA9" w:rsidR="00A434F5" w:rsidRPr="004B2AD4" w:rsidRDefault="00084CC4" w:rsidP="002C0EC1">
      <w:pPr>
        <w:spacing w:after="0"/>
        <w:jc w:val="center"/>
      </w:pPr>
      <w:r w:rsidRPr="004B2AD4">
        <w:rPr>
          <w:rFonts w:ascii="Calibri" w:eastAsia="Calibri" w:hAnsi="Calibri" w:cs="Times New Roman"/>
          <w:sz w:val="20"/>
          <w:szCs w:val="20"/>
        </w:rPr>
        <w:t xml:space="preserve">Izvor: </w:t>
      </w:r>
      <w:proofErr w:type="spellStart"/>
      <w:r w:rsidRPr="004B2AD4">
        <w:rPr>
          <w:rFonts w:ascii="Calibri" w:eastAsia="Calibri" w:hAnsi="Calibri" w:cs="Times New Roman"/>
          <w:sz w:val="20"/>
          <w:szCs w:val="20"/>
        </w:rPr>
        <w:t>Geoportal</w:t>
      </w:r>
      <w:proofErr w:type="spellEnd"/>
      <w:r w:rsidRPr="004B2AD4">
        <w:rPr>
          <w:rFonts w:ascii="Calibri" w:eastAsia="Calibri" w:hAnsi="Calibri" w:cs="Times New Roman"/>
          <w:sz w:val="20"/>
          <w:szCs w:val="20"/>
        </w:rPr>
        <w:t>, DGU, 202</w:t>
      </w:r>
      <w:r w:rsidR="002C0EC1" w:rsidRPr="004B2AD4">
        <w:rPr>
          <w:rFonts w:ascii="Calibri" w:eastAsia="Calibri" w:hAnsi="Calibri" w:cs="Times New Roman"/>
          <w:sz w:val="20"/>
          <w:szCs w:val="20"/>
        </w:rPr>
        <w:t>5</w:t>
      </w:r>
      <w:r w:rsidRPr="004B2AD4">
        <w:rPr>
          <w:rFonts w:ascii="Calibri" w:eastAsia="Calibri" w:hAnsi="Calibri" w:cs="Times New Roman"/>
          <w:sz w:val="20"/>
          <w:szCs w:val="20"/>
        </w:rPr>
        <w:t>. god.</w:t>
      </w:r>
    </w:p>
    <w:p w14:paraId="6F3B2692" w14:textId="77777777" w:rsidR="00084CC4" w:rsidRPr="004B2AD4" w:rsidRDefault="00084CC4" w:rsidP="00A434F5"/>
    <w:p w14:paraId="6B854180" w14:textId="77777777" w:rsidR="008C24E4" w:rsidRPr="004B2AD4" w:rsidRDefault="008C24E4" w:rsidP="00A434F5"/>
    <w:p w14:paraId="046CB6A1" w14:textId="77777777" w:rsidR="008C24E4" w:rsidRPr="004B2AD4" w:rsidRDefault="008C24E4" w:rsidP="00A434F5"/>
    <w:p w14:paraId="0792F1D7" w14:textId="77777777" w:rsidR="008C24E4" w:rsidRPr="004B2AD4" w:rsidRDefault="008C24E4" w:rsidP="00A434F5"/>
    <w:p w14:paraId="7BD80F99" w14:textId="579450A6" w:rsidR="00084CC4" w:rsidRPr="004B2AD4" w:rsidRDefault="00084CC4" w:rsidP="00084CC4">
      <w:pPr>
        <w:pStyle w:val="Naslov3"/>
      </w:pPr>
      <w:bookmarkStart w:id="379" w:name="_Toc158621755"/>
      <w:bookmarkStart w:id="380" w:name="_Toc208828029"/>
      <w:r w:rsidRPr="004B2AD4">
        <w:lastRenderedPageBreak/>
        <w:t>Kulturna baština</w:t>
      </w:r>
      <w:bookmarkEnd w:id="379"/>
      <w:bookmarkEnd w:id="380"/>
    </w:p>
    <w:p w14:paraId="05AECA8E" w14:textId="33707E7A" w:rsidR="00084CC4" w:rsidRPr="004B2AD4" w:rsidRDefault="00084CC4" w:rsidP="00084CC4">
      <w:bookmarkStart w:id="381" w:name="_Hlk158726407"/>
      <w:r w:rsidRPr="004B2AD4">
        <w:t xml:space="preserve">Zaštićena kulturna dobra na području </w:t>
      </w:r>
      <w:r w:rsidR="00222E63" w:rsidRPr="004B2AD4">
        <w:t xml:space="preserve">Općine Vinica </w:t>
      </w:r>
      <w:r w:rsidRPr="004B2AD4">
        <w:t>upisana u Registar kulturnih dobara Republike Hrvatske prikazana su u sljedećoj tablici.</w:t>
      </w:r>
    </w:p>
    <w:p w14:paraId="5878CDAA" w14:textId="591E6F2F" w:rsidR="00084CC4" w:rsidRPr="004B2AD4" w:rsidRDefault="00084CC4" w:rsidP="00084CC4">
      <w:pPr>
        <w:pStyle w:val="Opisslike"/>
        <w:keepNext/>
        <w:jc w:val="center"/>
        <w:rPr>
          <w:b/>
          <w:bCs/>
          <w:i w:val="0"/>
          <w:iCs w:val="0"/>
          <w:color w:val="auto"/>
          <w:sz w:val="20"/>
          <w:szCs w:val="20"/>
        </w:rPr>
      </w:pPr>
      <w:bookmarkStart w:id="382" w:name="_Toc208837042"/>
      <w:bookmarkEnd w:id="381"/>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15</w:t>
      </w:r>
      <w:r w:rsidRPr="004B2AD4">
        <w:rPr>
          <w:b/>
          <w:bCs/>
          <w:i w:val="0"/>
          <w:iCs w:val="0"/>
          <w:color w:val="auto"/>
          <w:sz w:val="20"/>
          <w:szCs w:val="20"/>
        </w:rPr>
        <w:fldChar w:fldCharType="end"/>
      </w:r>
      <w:r w:rsidRPr="004B2AD4">
        <w:rPr>
          <w:b/>
          <w:bCs/>
          <w:i w:val="0"/>
          <w:iCs w:val="0"/>
          <w:color w:val="auto"/>
          <w:sz w:val="20"/>
          <w:szCs w:val="20"/>
        </w:rPr>
        <w:t xml:space="preserve">. Kulturna dobra upisana u Registar kulture RH na području </w:t>
      </w:r>
      <w:r w:rsidR="00050508" w:rsidRPr="004B2AD4">
        <w:rPr>
          <w:b/>
          <w:bCs/>
          <w:i w:val="0"/>
          <w:iCs w:val="0"/>
          <w:color w:val="auto"/>
          <w:sz w:val="20"/>
          <w:szCs w:val="20"/>
        </w:rPr>
        <w:t>Općine Vinica</w:t>
      </w:r>
      <w:bookmarkEnd w:id="382"/>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2410"/>
        <w:gridCol w:w="2131"/>
      </w:tblGrid>
      <w:tr w:rsidR="00084CC4" w:rsidRPr="004B2AD4" w14:paraId="2A4E891A" w14:textId="77777777" w:rsidTr="0050025D">
        <w:trPr>
          <w:trHeight w:val="513"/>
          <w:tblHeader/>
          <w:jc w:val="center"/>
        </w:trPr>
        <w:tc>
          <w:tcPr>
            <w:tcW w:w="1129" w:type="dxa"/>
            <w:vAlign w:val="center"/>
          </w:tcPr>
          <w:p w14:paraId="03ED8C09" w14:textId="77777777" w:rsidR="00084CC4" w:rsidRPr="004B2AD4" w:rsidRDefault="00084CC4" w:rsidP="00084CC4">
            <w:pPr>
              <w:tabs>
                <w:tab w:val="left" w:pos="360"/>
              </w:tabs>
              <w:spacing w:after="0" w:line="240" w:lineRule="auto"/>
              <w:jc w:val="center"/>
              <w:rPr>
                <w:rFonts w:eastAsia="Calibri" w:cstheme="minorHAnsi"/>
                <w:b/>
                <w:color w:val="000000"/>
                <w:kern w:val="0"/>
                <w:sz w:val="20"/>
                <w:szCs w:val="20"/>
                <w:lang w:eastAsia="zh-CN"/>
                <w14:ligatures w14:val="none"/>
              </w:rPr>
            </w:pPr>
            <w:bookmarkStart w:id="383" w:name="_Hlk158726423"/>
            <w:r w:rsidRPr="004B2AD4">
              <w:rPr>
                <w:rFonts w:eastAsia="Calibri" w:cstheme="minorHAnsi"/>
                <w:b/>
                <w:color w:val="000000"/>
                <w:kern w:val="0"/>
                <w:sz w:val="20"/>
                <w:szCs w:val="20"/>
                <w:lang w:eastAsia="zh-CN"/>
                <w14:ligatures w14:val="none"/>
              </w:rPr>
              <w:t>OZNAKA</w:t>
            </w:r>
          </w:p>
        </w:tc>
        <w:tc>
          <w:tcPr>
            <w:tcW w:w="3119" w:type="dxa"/>
            <w:vAlign w:val="center"/>
          </w:tcPr>
          <w:p w14:paraId="4B21E081" w14:textId="77777777" w:rsidR="00084CC4" w:rsidRPr="004B2AD4" w:rsidRDefault="00084CC4" w:rsidP="00084CC4">
            <w:pPr>
              <w:tabs>
                <w:tab w:val="left" w:pos="360"/>
              </w:tabs>
              <w:spacing w:after="0" w:line="240" w:lineRule="auto"/>
              <w:jc w:val="center"/>
              <w:rPr>
                <w:rFonts w:eastAsia="Calibri" w:cstheme="minorHAnsi"/>
                <w:b/>
                <w:color w:val="000000"/>
                <w:kern w:val="0"/>
                <w:sz w:val="20"/>
                <w:szCs w:val="20"/>
                <w:lang w:eastAsia="zh-CN"/>
                <w14:ligatures w14:val="none"/>
              </w:rPr>
            </w:pPr>
            <w:r w:rsidRPr="004B2AD4">
              <w:rPr>
                <w:rFonts w:eastAsia="Calibri" w:cstheme="minorHAnsi"/>
                <w:b/>
                <w:color w:val="000000"/>
                <w:kern w:val="0"/>
                <w:sz w:val="20"/>
                <w:szCs w:val="20"/>
                <w:lang w:eastAsia="zh-CN"/>
                <w14:ligatures w14:val="none"/>
              </w:rPr>
              <w:t>NAZIV</w:t>
            </w:r>
          </w:p>
        </w:tc>
        <w:tc>
          <w:tcPr>
            <w:tcW w:w="2410" w:type="dxa"/>
            <w:vAlign w:val="center"/>
          </w:tcPr>
          <w:p w14:paraId="6DAE8748" w14:textId="77777777" w:rsidR="00084CC4" w:rsidRPr="004B2AD4" w:rsidRDefault="00084CC4" w:rsidP="00084CC4">
            <w:pPr>
              <w:tabs>
                <w:tab w:val="left" w:pos="360"/>
              </w:tabs>
              <w:spacing w:after="0" w:line="240" w:lineRule="auto"/>
              <w:jc w:val="center"/>
              <w:rPr>
                <w:rFonts w:eastAsia="Calibri" w:cstheme="minorHAnsi"/>
                <w:b/>
                <w:color w:val="000000"/>
                <w:kern w:val="0"/>
                <w:sz w:val="20"/>
                <w:szCs w:val="20"/>
                <w:lang w:eastAsia="zh-CN"/>
                <w14:ligatures w14:val="none"/>
              </w:rPr>
            </w:pPr>
            <w:r w:rsidRPr="004B2AD4">
              <w:rPr>
                <w:rFonts w:eastAsia="Calibri" w:cstheme="minorHAnsi"/>
                <w:b/>
                <w:color w:val="000000"/>
                <w:kern w:val="0"/>
                <w:sz w:val="20"/>
                <w:szCs w:val="20"/>
                <w:lang w:eastAsia="zh-CN"/>
                <w14:ligatures w14:val="none"/>
              </w:rPr>
              <w:t>NASELJE</w:t>
            </w:r>
          </w:p>
        </w:tc>
        <w:tc>
          <w:tcPr>
            <w:tcW w:w="2131" w:type="dxa"/>
            <w:vAlign w:val="center"/>
          </w:tcPr>
          <w:p w14:paraId="5B88CDDD" w14:textId="77777777" w:rsidR="00084CC4" w:rsidRPr="004B2AD4" w:rsidRDefault="00084CC4" w:rsidP="00084CC4">
            <w:pPr>
              <w:tabs>
                <w:tab w:val="left" w:pos="360"/>
              </w:tabs>
              <w:spacing w:after="0" w:line="240" w:lineRule="auto"/>
              <w:jc w:val="center"/>
              <w:rPr>
                <w:rFonts w:eastAsia="Calibri" w:cstheme="minorHAnsi"/>
                <w:b/>
                <w:color w:val="000000"/>
                <w:kern w:val="0"/>
                <w:sz w:val="20"/>
                <w:szCs w:val="20"/>
                <w:lang w:eastAsia="zh-CN"/>
                <w14:ligatures w14:val="none"/>
              </w:rPr>
            </w:pPr>
            <w:r w:rsidRPr="004B2AD4">
              <w:rPr>
                <w:rFonts w:eastAsia="Calibri" w:cstheme="minorHAnsi"/>
                <w:b/>
                <w:color w:val="000000"/>
                <w:kern w:val="0"/>
                <w:sz w:val="20"/>
                <w:szCs w:val="20"/>
                <w:lang w:eastAsia="zh-CN"/>
                <w14:ligatures w14:val="none"/>
              </w:rPr>
              <w:t>VRSTA</w:t>
            </w:r>
          </w:p>
        </w:tc>
      </w:tr>
      <w:tr w:rsidR="00084CC4" w:rsidRPr="004B2AD4" w14:paraId="0EFF38CB" w14:textId="77777777" w:rsidTr="00084CC4">
        <w:trPr>
          <w:trHeight w:val="468"/>
          <w:jc w:val="center"/>
        </w:trPr>
        <w:tc>
          <w:tcPr>
            <w:tcW w:w="1129" w:type="dxa"/>
            <w:vAlign w:val="center"/>
          </w:tcPr>
          <w:p w14:paraId="62E9E88A" w14:textId="228EB8F8" w:rsidR="00084CC4" w:rsidRPr="004B2AD4" w:rsidRDefault="006565E4" w:rsidP="00084CC4">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Z – 6191</w:t>
            </w:r>
          </w:p>
        </w:tc>
        <w:tc>
          <w:tcPr>
            <w:tcW w:w="3119" w:type="dxa"/>
            <w:vAlign w:val="center"/>
          </w:tcPr>
          <w:p w14:paraId="428AE3AE" w14:textId="013971A3" w:rsidR="00084CC4" w:rsidRPr="004B2AD4" w:rsidRDefault="009857EF" w:rsidP="009857EF">
            <w:pPr>
              <w:jc w:val="center"/>
              <w:rPr>
                <w:rFonts w:ascii="Calibri" w:hAnsi="Calibri" w:cs="Calibri"/>
                <w:color w:val="000000"/>
                <w:sz w:val="22"/>
                <w:szCs w:val="22"/>
              </w:rPr>
            </w:pPr>
            <w:r w:rsidRPr="004B2AD4">
              <w:rPr>
                <w:rFonts w:ascii="Calibri" w:hAnsi="Calibri" w:cs="Calibri"/>
                <w:color w:val="000000"/>
                <w:sz w:val="22"/>
                <w:szCs w:val="22"/>
              </w:rPr>
              <w:t>Arheološko nalazište Stari grad Vinica (burg Vinica)</w:t>
            </w:r>
          </w:p>
        </w:tc>
        <w:tc>
          <w:tcPr>
            <w:tcW w:w="2410" w:type="dxa"/>
            <w:vAlign w:val="center"/>
          </w:tcPr>
          <w:p w14:paraId="654D531D" w14:textId="2A808117" w:rsidR="00084CC4" w:rsidRPr="004B2AD4" w:rsidRDefault="00CF738B" w:rsidP="00CF738B">
            <w:pPr>
              <w:jc w:val="center"/>
              <w:rPr>
                <w:rFonts w:ascii="Calibri" w:hAnsi="Calibri" w:cs="Calibri"/>
                <w:color w:val="000000"/>
                <w:sz w:val="22"/>
                <w:szCs w:val="22"/>
              </w:rPr>
            </w:pPr>
            <w:r w:rsidRPr="004B2AD4">
              <w:rPr>
                <w:rFonts w:ascii="Calibri" w:hAnsi="Calibri" w:cs="Calibri"/>
                <w:color w:val="000000"/>
                <w:sz w:val="22"/>
                <w:szCs w:val="22"/>
              </w:rPr>
              <w:t>Vinica Breg</w:t>
            </w:r>
          </w:p>
        </w:tc>
        <w:tc>
          <w:tcPr>
            <w:tcW w:w="2131" w:type="dxa"/>
            <w:vAlign w:val="center"/>
          </w:tcPr>
          <w:p w14:paraId="627A759F" w14:textId="1664CCD7" w:rsidR="00084CC4" w:rsidRPr="004B2AD4" w:rsidRDefault="009B5BC5" w:rsidP="009B5BC5">
            <w:pPr>
              <w:jc w:val="center"/>
              <w:rPr>
                <w:rFonts w:ascii="Calibri" w:hAnsi="Calibri" w:cs="Calibri"/>
                <w:color w:val="000000"/>
                <w:sz w:val="22"/>
                <w:szCs w:val="22"/>
              </w:rPr>
            </w:pPr>
            <w:r w:rsidRPr="004B2AD4">
              <w:rPr>
                <w:rFonts w:ascii="Calibri" w:hAnsi="Calibri" w:cs="Calibri"/>
                <w:color w:val="000000"/>
                <w:sz w:val="22"/>
                <w:szCs w:val="22"/>
              </w:rPr>
              <w:t>NEP (A)</w:t>
            </w:r>
          </w:p>
        </w:tc>
      </w:tr>
      <w:tr w:rsidR="00084CC4" w:rsidRPr="004B2AD4" w14:paraId="7553BA09" w14:textId="77777777" w:rsidTr="00084CC4">
        <w:trPr>
          <w:trHeight w:val="468"/>
          <w:jc w:val="center"/>
        </w:trPr>
        <w:tc>
          <w:tcPr>
            <w:tcW w:w="1129" w:type="dxa"/>
            <w:vAlign w:val="center"/>
          </w:tcPr>
          <w:p w14:paraId="797AF8A3" w14:textId="3CB15EAA" w:rsidR="00084CC4" w:rsidRPr="004B2AD4" w:rsidRDefault="006565E4" w:rsidP="00084CC4">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Z – 6162</w:t>
            </w:r>
          </w:p>
        </w:tc>
        <w:tc>
          <w:tcPr>
            <w:tcW w:w="3119" w:type="dxa"/>
            <w:vAlign w:val="center"/>
          </w:tcPr>
          <w:p w14:paraId="7DA17A2D" w14:textId="3F708EB1" w:rsidR="00084CC4" w:rsidRPr="004B2AD4" w:rsidRDefault="009857EF" w:rsidP="009857EF">
            <w:pPr>
              <w:jc w:val="center"/>
              <w:rPr>
                <w:rFonts w:ascii="Calibri" w:hAnsi="Calibri" w:cs="Calibri"/>
                <w:color w:val="000000"/>
                <w:sz w:val="22"/>
                <w:szCs w:val="22"/>
              </w:rPr>
            </w:pPr>
            <w:r w:rsidRPr="004B2AD4">
              <w:rPr>
                <w:rFonts w:ascii="Calibri" w:hAnsi="Calibri" w:cs="Calibri"/>
                <w:color w:val="000000"/>
                <w:sz w:val="22"/>
                <w:szCs w:val="22"/>
              </w:rPr>
              <w:t xml:space="preserve">Kurija </w:t>
            </w:r>
            <w:proofErr w:type="spellStart"/>
            <w:r w:rsidRPr="004B2AD4">
              <w:rPr>
                <w:rFonts w:ascii="Calibri" w:hAnsi="Calibri" w:cs="Calibri"/>
                <w:color w:val="000000"/>
                <w:sz w:val="22"/>
                <w:szCs w:val="22"/>
              </w:rPr>
              <w:t>Matachich-Dolansky</w:t>
            </w:r>
            <w:proofErr w:type="spellEnd"/>
          </w:p>
        </w:tc>
        <w:tc>
          <w:tcPr>
            <w:tcW w:w="2410" w:type="dxa"/>
            <w:vAlign w:val="center"/>
          </w:tcPr>
          <w:p w14:paraId="36D8FF05" w14:textId="2196753D" w:rsidR="00084CC4" w:rsidRPr="004B2AD4" w:rsidRDefault="00CF738B" w:rsidP="00CF738B">
            <w:pPr>
              <w:jc w:val="center"/>
              <w:rPr>
                <w:rFonts w:ascii="Calibri" w:hAnsi="Calibri" w:cs="Calibri"/>
                <w:color w:val="000000"/>
                <w:sz w:val="22"/>
                <w:szCs w:val="22"/>
              </w:rPr>
            </w:pPr>
            <w:r w:rsidRPr="004B2AD4">
              <w:rPr>
                <w:rFonts w:ascii="Calibri" w:hAnsi="Calibri" w:cs="Calibri"/>
                <w:color w:val="000000"/>
                <w:sz w:val="22"/>
                <w:szCs w:val="22"/>
              </w:rPr>
              <w:t>Vinica</w:t>
            </w:r>
          </w:p>
        </w:tc>
        <w:tc>
          <w:tcPr>
            <w:tcW w:w="2131" w:type="dxa"/>
            <w:vAlign w:val="center"/>
          </w:tcPr>
          <w:p w14:paraId="3DBC213B" w14:textId="0A30BA9E" w:rsidR="00084CC4" w:rsidRPr="004B2AD4" w:rsidRDefault="009B5BC5" w:rsidP="009B5BC5">
            <w:pPr>
              <w:jc w:val="center"/>
              <w:rPr>
                <w:rFonts w:ascii="Calibri" w:hAnsi="Calibri" w:cs="Calibri"/>
                <w:color w:val="000000"/>
                <w:sz w:val="22"/>
                <w:szCs w:val="22"/>
              </w:rPr>
            </w:pPr>
            <w:r w:rsidRPr="004B2AD4">
              <w:rPr>
                <w:rFonts w:ascii="Calibri" w:hAnsi="Calibri" w:cs="Calibri"/>
                <w:color w:val="000000"/>
                <w:sz w:val="22"/>
                <w:szCs w:val="22"/>
              </w:rPr>
              <w:t>NEP (P)</w:t>
            </w:r>
          </w:p>
        </w:tc>
      </w:tr>
      <w:tr w:rsidR="00084CC4" w:rsidRPr="004B2AD4" w14:paraId="60F0EB9D" w14:textId="77777777" w:rsidTr="00084CC4">
        <w:trPr>
          <w:trHeight w:val="468"/>
          <w:jc w:val="center"/>
        </w:trPr>
        <w:tc>
          <w:tcPr>
            <w:tcW w:w="1129" w:type="dxa"/>
            <w:vAlign w:val="center"/>
          </w:tcPr>
          <w:p w14:paraId="6846EA1D" w14:textId="7F5E1A67" w:rsidR="00084CC4" w:rsidRPr="004B2AD4" w:rsidRDefault="006565E4" w:rsidP="00084CC4">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Z – 6147</w:t>
            </w:r>
          </w:p>
        </w:tc>
        <w:tc>
          <w:tcPr>
            <w:tcW w:w="3119" w:type="dxa"/>
            <w:vAlign w:val="center"/>
          </w:tcPr>
          <w:p w14:paraId="03903820" w14:textId="57AA1E19" w:rsidR="00084CC4" w:rsidRPr="004B2AD4" w:rsidRDefault="009857EF" w:rsidP="009857EF">
            <w:pPr>
              <w:jc w:val="center"/>
              <w:rPr>
                <w:rFonts w:ascii="Calibri" w:hAnsi="Calibri" w:cs="Calibri"/>
                <w:color w:val="000000"/>
                <w:sz w:val="22"/>
                <w:szCs w:val="22"/>
              </w:rPr>
            </w:pPr>
            <w:r w:rsidRPr="004B2AD4">
              <w:rPr>
                <w:rFonts w:ascii="Calibri" w:hAnsi="Calibri" w:cs="Calibri"/>
                <w:color w:val="000000"/>
                <w:sz w:val="22"/>
                <w:szCs w:val="22"/>
              </w:rPr>
              <w:t xml:space="preserve">Kurija </w:t>
            </w:r>
            <w:proofErr w:type="spellStart"/>
            <w:r w:rsidRPr="004B2AD4">
              <w:rPr>
                <w:rFonts w:ascii="Calibri" w:hAnsi="Calibri" w:cs="Calibri"/>
                <w:color w:val="000000"/>
                <w:sz w:val="22"/>
                <w:szCs w:val="22"/>
              </w:rPr>
              <w:t>Köröskeny</w:t>
            </w:r>
            <w:proofErr w:type="spellEnd"/>
            <w:r w:rsidRPr="004B2AD4">
              <w:rPr>
                <w:rFonts w:ascii="Calibri" w:hAnsi="Calibri" w:cs="Calibri"/>
                <w:color w:val="000000"/>
                <w:sz w:val="22"/>
                <w:szCs w:val="22"/>
              </w:rPr>
              <w:t>-Rupčić</w:t>
            </w:r>
          </w:p>
        </w:tc>
        <w:tc>
          <w:tcPr>
            <w:tcW w:w="2410" w:type="dxa"/>
            <w:vAlign w:val="center"/>
          </w:tcPr>
          <w:p w14:paraId="4EC5D214" w14:textId="7138D796" w:rsidR="00084CC4" w:rsidRPr="004B2AD4" w:rsidRDefault="00CF738B" w:rsidP="00084CC4">
            <w:pPr>
              <w:spacing w:after="0" w:line="240" w:lineRule="auto"/>
              <w:jc w:val="center"/>
              <w:rPr>
                <w:rFonts w:eastAsia="SimSun" w:cstheme="minorHAnsi"/>
                <w:color w:val="000000"/>
                <w:kern w:val="0"/>
                <w:sz w:val="20"/>
                <w:szCs w:val="20"/>
                <w14:ligatures w14:val="none"/>
              </w:rPr>
            </w:pPr>
            <w:r w:rsidRPr="004B2AD4">
              <w:rPr>
                <w:rFonts w:ascii="Calibri" w:hAnsi="Calibri" w:cs="Calibri"/>
                <w:color w:val="000000"/>
                <w:sz w:val="22"/>
                <w:szCs w:val="22"/>
              </w:rPr>
              <w:t>Vinica</w:t>
            </w:r>
          </w:p>
        </w:tc>
        <w:tc>
          <w:tcPr>
            <w:tcW w:w="2131" w:type="dxa"/>
            <w:vAlign w:val="center"/>
          </w:tcPr>
          <w:p w14:paraId="16193AC9" w14:textId="364349BC" w:rsidR="00084CC4" w:rsidRPr="004B2AD4" w:rsidRDefault="009B5BC5" w:rsidP="009B5BC5">
            <w:pPr>
              <w:jc w:val="center"/>
              <w:rPr>
                <w:rFonts w:ascii="Calibri" w:hAnsi="Calibri" w:cs="Calibri"/>
                <w:color w:val="000000"/>
                <w:sz w:val="22"/>
                <w:szCs w:val="22"/>
              </w:rPr>
            </w:pPr>
            <w:r w:rsidRPr="004B2AD4">
              <w:rPr>
                <w:rFonts w:ascii="Calibri" w:hAnsi="Calibri" w:cs="Calibri"/>
                <w:color w:val="000000"/>
                <w:sz w:val="22"/>
                <w:szCs w:val="22"/>
              </w:rPr>
              <w:t>NEP (P)</w:t>
            </w:r>
          </w:p>
        </w:tc>
      </w:tr>
      <w:tr w:rsidR="00084CC4" w:rsidRPr="004B2AD4" w14:paraId="26A1D1B1" w14:textId="77777777" w:rsidTr="0050025D">
        <w:trPr>
          <w:trHeight w:val="70"/>
          <w:jc w:val="center"/>
        </w:trPr>
        <w:tc>
          <w:tcPr>
            <w:tcW w:w="1129" w:type="dxa"/>
            <w:vAlign w:val="center"/>
          </w:tcPr>
          <w:p w14:paraId="21EE80EA" w14:textId="1E718099" w:rsidR="00084CC4" w:rsidRPr="004B2AD4" w:rsidRDefault="006565E4" w:rsidP="00084CC4">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Z – 5741</w:t>
            </w:r>
          </w:p>
        </w:tc>
        <w:tc>
          <w:tcPr>
            <w:tcW w:w="3119" w:type="dxa"/>
            <w:vAlign w:val="center"/>
          </w:tcPr>
          <w:p w14:paraId="55D45C03" w14:textId="4048CAE2" w:rsidR="00084CC4" w:rsidRPr="004B2AD4" w:rsidRDefault="00BB232F" w:rsidP="00BB232F">
            <w:pPr>
              <w:jc w:val="center"/>
              <w:rPr>
                <w:rFonts w:ascii="Calibri" w:hAnsi="Calibri" w:cs="Calibri"/>
                <w:color w:val="000000"/>
                <w:sz w:val="22"/>
                <w:szCs w:val="22"/>
              </w:rPr>
            </w:pPr>
            <w:r w:rsidRPr="004B2AD4">
              <w:rPr>
                <w:rFonts w:ascii="Calibri" w:hAnsi="Calibri" w:cs="Calibri"/>
                <w:color w:val="000000"/>
                <w:sz w:val="22"/>
                <w:szCs w:val="22"/>
              </w:rPr>
              <w:t xml:space="preserve">Arheološko nalazište </w:t>
            </w:r>
            <w:proofErr w:type="spellStart"/>
            <w:r w:rsidRPr="004B2AD4">
              <w:rPr>
                <w:rFonts w:ascii="Calibri" w:hAnsi="Calibri" w:cs="Calibri"/>
                <w:color w:val="000000"/>
                <w:sz w:val="22"/>
                <w:szCs w:val="22"/>
              </w:rPr>
              <w:t>Šincekova</w:t>
            </w:r>
            <w:proofErr w:type="spellEnd"/>
            <w:r w:rsidRPr="004B2AD4">
              <w:rPr>
                <w:rFonts w:ascii="Calibri" w:hAnsi="Calibri" w:cs="Calibri"/>
                <w:color w:val="000000"/>
                <w:sz w:val="22"/>
                <w:szCs w:val="22"/>
              </w:rPr>
              <w:t xml:space="preserve"> jama</w:t>
            </w:r>
          </w:p>
        </w:tc>
        <w:tc>
          <w:tcPr>
            <w:tcW w:w="2410" w:type="dxa"/>
            <w:vAlign w:val="center"/>
          </w:tcPr>
          <w:p w14:paraId="4EDAB21C" w14:textId="0DE69693" w:rsidR="00084CC4" w:rsidRPr="004B2AD4" w:rsidRDefault="00CF738B" w:rsidP="00CF738B">
            <w:pPr>
              <w:jc w:val="center"/>
              <w:rPr>
                <w:rFonts w:ascii="Calibri" w:hAnsi="Calibri" w:cs="Calibri"/>
                <w:color w:val="000000"/>
                <w:sz w:val="22"/>
                <w:szCs w:val="22"/>
              </w:rPr>
            </w:pPr>
            <w:r w:rsidRPr="004B2AD4">
              <w:rPr>
                <w:rFonts w:ascii="Calibri" w:hAnsi="Calibri" w:cs="Calibri"/>
                <w:color w:val="000000"/>
                <w:sz w:val="22"/>
                <w:szCs w:val="22"/>
              </w:rPr>
              <w:t>Vinica Breg</w:t>
            </w:r>
          </w:p>
        </w:tc>
        <w:tc>
          <w:tcPr>
            <w:tcW w:w="2131" w:type="dxa"/>
            <w:vAlign w:val="center"/>
          </w:tcPr>
          <w:p w14:paraId="36EFBFE7" w14:textId="00CA4039" w:rsidR="00084CC4" w:rsidRPr="004B2AD4" w:rsidRDefault="009B5BC5" w:rsidP="009B5BC5">
            <w:pPr>
              <w:jc w:val="center"/>
              <w:rPr>
                <w:rFonts w:ascii="Calibri" w:hAnsi="Calibri" w:cs="Calibri"/>
                <w:color w:val="000000"/>
                <w:sz w:val="22"/>
                <w:szCs w:val="22"/>
              </w:rPr>
            </w:pPr>
            <w:r w:rsidRPr="004B2AD4">
              <w:rPr>
                <w:rFonts w:ascii="Calibri" w:hAnsi="Calibri" w:cs="Calibri"/>
                <w:color w:val="000000"/>
                <w:sz w:val="22"/>
                <w:szCs w:val="22"/>
              </w:rPr>
              <w:t>NEP (A)</w:t>
            </w:r>
          </w:p>
        </w:tc>
      </w:tr>
      <w:tr w:rsidR="00084CC4" w:rsidRPr="004B2AD4" w14:paraId="376052ED" w14:textId="77777777" w:rsidTr="0050025D">
        <w:trPr>
          <w:trHeight w:val="70"/>
          <w:jc w:val="center"/>
        </w:trPr>
        <w:tc>
          <w:tcPr>
            <w:tcW w:w="1129" w:type="dxa"/>
            <w:vAlign w:val="center"/>
          </w:tcPr>
          <w:p w14:paraId="28F645CC" w14:textId="40AB12B0" w:rsidR="00084CC4" w:rsidRPr="004B2AD4" w:rsidRDefault="006565E4" w:rsidP="00084CC4">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Z – 4548</w:t>
            </w:r>
          </w:p>
        </w:tc>
        <w:tc>
          <w:tcPr>
            <w:tcW w:w="3119" w:type="dxa"/>
            <w:vAlign w:val="center"/>
          </w:tcPr>
          <w:p w14:paraId="0AE07C6D" w14:textId="3778382B" w:rsidR="00084CC4" w:rsidRPr="004B2AD4" w:rsidRDefault="00BB232F" w:rsidP="00BB232F">
            <w:pPr>
              <w:jc w:val="center"/>
              <w:rPr>
                <w:rFonts w:ascii="Calibri" w:hAnsi="Calibri" w:cs="Calibri"/>
                <w:color w:val="000000"/>
                <w:sz w:val="22"/>
                <w:szCs w:val="22"/>
              </w:rPr>
            </w:pPr>
            <w:r w:rsidRPr="004B2AD4">
              <w:rPr>
                <w:rFonts w:ascii="Calibri" w:hAnsi="Calibri" w:cs="Calibri"/>
                <w:color w:val="000000"/>
                <w:sz w:val="22"/>
                <w:szCs w:val="22"/>
              </w:rPr>
              <w:t>Crkva sv. Marka i kurija župnog dvora</w:t>
            </w:r>
          </w:p>
        </w:tc>
        <w:tc>
          <w:tcPr>
            <w:tcW w:w="2410" w:type="dxa"/>
            <w:vAlign w:val="center"/>
          </w:tcPr>
          <w:p w14:paraId="611228DA" w14:textId="62FF9F60" w:rsidR="00084CC4" w:rsidRPr="004B2AD4" w:rsidRDefault="00054BBD" w:rsidP="00054BBD">
            <w:pPr>
              <w:jc w:val="center"/>
              <w:rPr>
                <w:rFonts w:ascii="Calibri" w:hAnsi="Calibri" w:cs="Calibri"/>
                <w:color w:val="000000"/>
                <w:sz w:val="22"/>
                <w:szCs w:val="22"/>
              </w:rPr>
            </w:pPr>
            <w:r w:rsidRPr="004B2AD4">
              <w:rPr>
                <w:rFonts w:ascii="Calibri" w:hAnsi="Calibri" w:cs="Calibri"/>
                <w:color w:val="000000"/>
                <w:sz w:val="22"/>
                <w:szCs w:val="22"/>
              </w:rPr>
              <w:t>Marčan</w:t>
            </w:r>
          </w:p>
        </w:tc>
        <w:tc>
          <w:tcPr>
            <w:tcW w:w="2131" w:type="dxa"/>
            <w:vAlign w:val="center"/>
          </w:tcPr>
          <w:p w14:paraId="10B6296F" w14:textId="27F4C20D" w:rsidR="00084CC4" w:rsidRPr="004B2AD4" w:rsidRDefault="009B5BC5" w:rsidP="009B5BC5">
            <w:pPr>
              <w:jc w:val="center"/>
              <w:rPr>
                <w:rFonts w:ascii="Calibri" w:hAnsi="Calibri" w:cs="Calibri"/>
                <w:color w:val="000000"/>
                <w:sz w:val="22"/>
                <w:szCs w:val="22"/>
              </w:rPr>
            </w:pPr>
            <w:r w:rsidRPr="004B2AD4">
              <w:rPr>
                <w:rFonts w:ascii="Calibri" w:hAnsi="Calibri" w:cs="Calibri"/>
                <w:color w:val="000000"/>
                <w:sz w:val="22"/>
                <w:szCs w:val="22"/>
              </w:rPr>
              <w:t>NEP (P)</w:t>
            </w:r>
          </w:p>
        </w:tc>
      </w:tr>
      <w:tr w:rsidR="00084CC4" w:rsidRPr="004B2AD4" w14:paraId="619CD867" w14:textId="77777777" w:rsidTr="0050025D">
        <w:trPr>
          <w:trHeight w:val="70"/>
          <w:jc w:val="center"/>
        </w:trPr>
        <w:tc>
          <w:tcPr>
            <w:tcW w:w="1129" w:type="dxa"/>
            <w:vAlign w:val="center"/>
          </w:tcPr>
          <w:p w14:paraId="055A3281" w14:textId="69CABE1C" w:rsidR="00084CC4" w:rsidRPr="004B2AD4" w:rsidRDefault="006565E4" w:rsidP="00084CC4">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Z – 3439</w:t>
            </w:r>
          </w:p>
        </w:tc>
        <w:tc>
          <w:tcPr>
            <w:tcW w:w="3119" w:type="dxa"/>
            <w:vAlign w:val="center"/>
          </w:tcPr>
          <w:p w14:paraId="7050419F" w14:textId="1D6805C6" w:rsidR="00084CC4" w:rsidRPr="004B2AD4" w:rsidRDefault="00BB232F" w:rsidP="00BB232F">
            <w:pPr>
              <w:jc w:val="center"/>
              <w:rPr>
                <w:rFonts w:ascii="Calibri" w:hAnsi="Calibri" w:cs="Calibri"/>
                <w:color w:val="000000"/>
                <w:sz w:val="22"/>
                <w:szCs w:val="22"/>
              </w:rPr>
            </w:pPr>
            <w:r w:rsidRPr="004B2AD4">
              <w:rPr>
                <w:rFonts w:ascii="Calibri" w:hAnsi="Calibri" w:cs="Calibri"/>
                <w:color w:val="000000"/>
                <w:sz w:val="22"/>
                <w:szCs w:val="22"/>
              </w:rPr>
              <w:t xml:space="preserve">Kompleks dvorca Opeka i </w:t>
            </w:r>
            <w:proofErr w:type="spellStart"/>
            <w:r w:rsidRPr="004B2AD4">
              <w:rPr>
                <w:rFonts w:ascii="Calibri" w:hAnsi="Calibri" w:cs="Calibri"/>
                <w:color w:val="000000"/>
                <w:sz w:val="22"/>
                <w:szCs w:val="22"/>
              </w:rPr>
              <w:t>arboretuma</w:t>
            </w:r>
            <w:proofErr w:type="spellEnd"/>
          </w:p>
        </w:tc>
        <w:tc>
          <w:tcPr>
            <w:tcW w:w="2410" w:type="dxa"/>
            <w:vAlign w:val="center"/>
          </w:tcPr>
          <w:p w14:paraId="51F26AE5" w14:textId="14875016" w:rsidR="00084CC4" w:rsidRPr="004B2AD4" w:rsidRDefault="00054BBD" w:rsidP="00084CC4">
            <w:pPr>
              <w:spacing w:after="0" w:line="240" w:lineRule="auto"/>
              <w:jc w:val="center"/>
              <w:rPr>
                <w:rFonts w:eastAsia="Calibri" w:cstheme="minorHAnsi"/>
                <w:kern w:val="0"/>
                <w:sz w:val="20"/>
                <w:szCs w:val="20"/>
                <w:lang w:eastAsia="zh-CN"/>
                <w14:ligatures w14:val="none"/>
              </w:rPr>
            </w:pPr>
            <w:r w:rsidRPr="004B2AD4">
              <w:rPr>
                <w:rFonts w:ascii="Calibri" w:hAnsi="Calibri" w:cs="Calibri"/>
                <w:color w:val="000000"/>
                <w:sz w:val="22"/>
                <w:szCs w:val="22"/>
              </w:rPr>
              <w:t>Marčan</w:t>
            </w:r>
          </w:p>
        </w:tc>
        <w:tc>
          <w:tcPr>
            <w:tcW w:w="2131" w:type="dxa"/>
            <w:vAlign w:val="center"/>
          </w:tcPr>
          <w:p w14:paraId="5BFBB007" w14:textId="0F87CD4F" w:rsidR="00084CC4" w:rsidRPr="004B2AD4" w:rsidRDefault="009B5BC5" w:rsidP="009B5BC5">
            <w:pPr>
              <w:jc w:val="center"/>
              <w:rPr>
                <w:rFonts w:ascii="Calibri" w:hAnsi="Calibri" w:cs="Calibri"/>
                <w:color w:val="000000"/>
                <w:sz w:val="22"/>
                <w:szCs w:val="22"/>
              </w:rPr>
            </w:pPr>
            <w:r w:rsidRPr="004B2AD4">
              <w:rPr>
                <w:rFonts w:ascii="Calibri" w:hAnsi="Calibri" w:cs="Calibri"/>
                <w:color w:val="000000"/>
                <w:sz w:val="22"/>
                <w:szCs w:val="22"/>
              </w:rPr>
              <w:t>NEP (P)</w:t>
            </w:r>
          </w:p>
        </w:tc>
      </w:tr>
      <w:tr w:rsidR="00084CC4" w:rsidRPr="004B2AD4" w14:paraId="24637435" w14:textId="77777777" w:rsidTr="0050025D">
        <w:trPr>
          <w:trHeight w:val="70"/>
          <w:jc w:val="center"/>
        </w:trPr>
        <w:tc>
          <w:tcPr>
            <w:tcW w:w="1129" w:type="dxa"/>
            <w:vAlign w:val="center"/>
          </w:tcPr>
          <w:p w14:paraId="5926DBC8" w14:textId="05098C4D" w:rsidR="00084CC4" w:rsidRPr="004B2AD4" w:rsidRDefault="006565E4" w:rsidP="00084CC4">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Z – 3438</w:t>
            </w:r>
          </w:p>
        </w:tc>
        <w:tc>
          <w:tcPr>
            <w:tcW w:w="3119" w:type="dxa"/>
            <w:vAlign w:val="center"/>
          </w:tcPr>
          <w:p w14:paraId="42CA64DE" w14:textId="29A008CE" w:rsidR="00084CC4" w:rsidRPr="004B2AD4" w:rsidRDefault="00BB232F" w:rsidP="00BB232F">
            <w:pPr>
              <w:jc w:val="center"/>
              <w:rPr>
                <w:rFonts w:ascii="Calibri" w:hAnsi="Calibri" w:cs="Calibri"/>
                <w:color w:val="000000"/>
                <w:sz w:val="22"/>
                <w:szCs w:val="22"/>
              </w:rPr>
            </w:pPr>
            <w:r w:rsidRPr="004B2AD4">
              <w:rPr>
                <w:rFonts w:ascii="Calibri" w:hAnsi="Calibri" w:cs="Calibri"/>
                <w:color w:val="000000"/>
                <w:sz w:val="22"/>
                <w:szCs w:val="22"/>
              </w:rPr>
              <w:t xml:space="preserve">Kurija </w:t>
            </w:r>
            <w:proofErr w:type="spellStart"/>
            <w:r w:rsidRPr="004B2AD4">
              <w:rPr>
                <w:rFonts w:ascii="Calibri" w:hAnsi="Calibri" w:cs="Calibri"/>
                <w:color w:val="000000"/>
                <w:sz w:val="22"/>
                <w:szCs w:val="22"/>
              </w:rPr>
              <w:t>Patačić</w:t>
            </w:r>
            <w:proofErr w:type="spellEnd"/>
          </w:p>
        </w:tc>
        <w:tc>
          <w:tcPr>
            <w:tcW w:w="2410" w:type="dxa"/>
            <w:vAlign w:val="center"/>
          </w:tcPr>
          <w:p w14:paraId="698C70FD" w14:textId="1CED0039" w:rsidR="00084CC4" w:rsidRPr="004B2AD4" w:rsidRDefault="00054BBD" w:rsidP="00054BBD">
            <w:pPr>
              <w:jc w:val="center"/>
              <w:rPr>
                <w:rFonts w:ascii="Calibri" w:hAnsi="Calibri" w:cs="Calibri"/>
                <w:color w:val="000000"/>
                <w:sz w:val="22"/>
                <w:szCs w:val="22"/>
              </w:rPr>
            </w:pPr>
            <w:r w:rsidRPr="004B2AD4">
              <w:rPr>
                <w:rFonts w:ascii="Calibri" w:hAnsi="Calibri" w:cs="Calibri"/>
                <w:color w:val="000000"/>
                <w:sz w:val="22"/>
                <w:szCs w:val="22"/>
              </w:rPr>
              <w:t>Vinica</w:t>
            </w:r>
          </w:p>
        </w:tc>
        <w:tc>
          <w:tcPr>
            <w:tcW w:w="2131" w:type="dxa"/>
            <w:vAlign w:val="center"/>
          </w:tcPr>
          <w:p w14:paraId="4BD779AB" w14:textId="3026BD0F" w:rsidR="00084CC4" w:rsidRPr="004B2AD4" w:rsidRDefault="009B5BC5" w:rsidP="009B5BC5">
            <w:pPr>
              <w:jc w:val="center"/>
              <w:rPr>
                <w:rFonts w:ascii="Calibri" w:hAnsi="Calibri" w:cs="Calibri"/>
                <w:color w:val="000000"/>
                <w:sz w:val="22"/>
                <w:szCs w:val="22"/>
              </w:rPr>
            </w:pPr>
            <w:r w:rsidRPr="004B2AD4">
              <w:rPr>
                <w:rFonts w:ascii="Calibri" w:hAnsi="Calibri" w:cs="Calibri"/>
                <w:color w:val="000000"/>
                <w:sz w:val="22"/>
                <w:szCs w:val="22"/>
              </w:rPr>
              <w:t>NEP (P)</w:t>
            </w:r>
          </w:p>
        </w:tc>
      </w:tr>
      <w:tr w:rsidR="00084CC4" w:rsidRPr="004B2AD4" w14:paraId="4010A233" w14:textId="77777777" w:rsidTr="0050025D">
        <w:trPr>
          <w:trHeight w:val="70"/>
          <w:jc w:val="center"/>
        </w:trPr>
        <w:tc>
          <w:tcPr>
            <w:tcW w:w="1129" w:type="dxa"/>
            <w:vAlign w:val="center"/>
          </w:tcPr>
          <w:p w14:paraId="166DDBFD" w14:textId="63EA9BBA" w:rsidR="00084CC4" w:rsidRPr="004B2AD4" w:rsidRDefault="006565E4" w:rsidP="00084CC4">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Z – 2423</w:t>
            </w:r>
          </w:p>
        </w:tc>
        <w:tc>
          <w:tcPr>
            <w:tcW w:w="3119" w:type="dxa"/>
            <w:vAlign w:val="center"/>
          </w:tcPr>
          <w:p w14:paraId="0F9D3E5F" w14:textId="5AD34C0A" w:rsidR="00084CC4" w:rsidRPr="004B2AD4" w:rsidRDefault="00BB232F" w:rsidP="00BB232F">
            <w:pPr>
              <w:jc w:val="center"/>
              <w:rPr>
                <w:rFonts w:ascii="Calibri" w:hAnsi="Calibri" w:cs="Calibri"/>
                <w:color w:val="000000"/>
                <w:sz w:val="22"/>
                <w:szCs w:val="22"/>
              </w:rPr>
            </w:pPr>
            <w:r w:rsidRPr="004B2AD4">
              <w:rPr>
                <w:rFonts w:ascii="Calibri" w:hAnsi="Calibri" w:cs="Calibri"/>
                <w:color w:val="000000"/>
                <w:sz w:val="22"/>
                <w:szCs w:val="22"/>
              </w:rPr>
              <w:t>Orgulje u crkvi sv. Marka Evanđelista</w:t>
            </w:r>
          </w:p>
        </w:tc>
        <w:tc>
          <w:tcPr>
            <w:tcW w:w="2410" w:type="dxa"/>
            <w:vAlign w:val="center"/>
          </w:tcPr>
          <w:p w14:paraId="1E6E849A" w14:textId="4A73C4C6" w:rsidR="00084CC4" w:rsidRPr="004B2AD4" w:rsidRDefault="00054BBD" w:rsidP="00054BBD">
            <w:pPr>
              <w:jc w:val="center"/>
              <w:rPr>
                <w:rFonts w:ascii="Calibri" w:hAnsi="Calibri" w:cs="Calibri"/>
                <w:color w:val="000000"/>
                <w:sz w:val="22"/>
                <w:szCs w:val="22"/>
              </w:rPr>
            </w:pPr>
            <w:r w:rsidRPr="004B2AD4">
              <w:rPr>
                <w:rFonts w:ascii="Calibri" w:hAnsi="Calibri" w:cs="Calibri"/>
                <w:color w:val="000000"/>
                <w:sz w:val="22"/>
                <w:szCs w:val="22"/>
              </w:rPr>
              <w:t>Marčan</w:t>
            </w:r>
          </w:p>
        </w:tc>
        <w:tc>
          <w:tcPr>
            <w:tcW w:w="2131" w:type="dxa"/>
            <w:vAlign w:val="center"/>
          </w:tcPr>
          <w:p w14:paraId="10E1C35E" w14:textId="7D025EDD" w:rsidR="00084CC4" w:rsidRPr="004B2AD4" w:rsidRDefault="009B5BC5" w:rsidP="009B5BC5">
            <w:pPr>
              <w:jc w:val="center"/>
              <w:rPr>
                <w:rFonts w:ascii="Calibri" w:hAnsi="Calibri" w:cs="Calibri"/>
                <w:color w:val="000000"/>
                <w:sz w:val="22"/>
                <w:szCs w:val="22"/>
              </w:rPr>
            </w:pPr>
            <w:r w:rsidRPr="004B2AD4">
              <w:rPr>
                <w:rFonts w:ascii="Calibri" w:hAnsi="Calibri" w:cs="Calibri"/>
                <w:color w:val="000000"/>
                <w:sz w:val="22"/>
                <w:szCs w:val="22"/>
              </w:rPr>
              <w:t>NEP (P)</w:t>
            </w:r>
          </w:p>
        </w:tc>
      </w:tr>
      <w:tr w:rsidR="00084CC4" w:rsidRPr="004B2AD4" w14:paraId="1FDC860A" w14:textId="77777777" w:rsidTr="00E92C9E">
        <w:trPr>
          <w:trHeight w:val="564"/>
          <w:jc w:val="center"/>
        </w:trPr>
        <w:tc>
          <w:tcPr>
            <w:tcW w:w="1129" w:type="dxa"/>
            <w:vAlign w:val="center"/>
          </w:tcPr>
          <w:p w14:paraId="592B4914" w14:textId="1F172B57" w:rsidR="00084CC4" w:rsidRPr="004B2AD4" w:rsidRDefault="006565E4" w:rsidP="00084CC4">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Z – 1936</w:t>
            </w:r>
          </w:p>
        </w:tc>
        <w:tc>
          <w:tcPr>
            <w:tcW w:w="3119" w:type="dxa"/>
            <w:vAlign w:val="center"/>
          </w:tcPr>
          <w:p w14:paraId="6C9F7A33" w14:textId="6F474965" w:rsidR="00084CC4" w:rsidRPr="004B2AD4" w:rsidRDefault="00BB232F" w:rsidP="00BB232F">
            <w:pPr>
              <w:jc w:val="center"/>
              <w:rPr>
                <w:rFonts w:ascii="Calibri" w:hAnsi="Calibri" w:cs="Calibri"/>
                <w:color w:val="000000"/>
                <w:sz w:val="22"/>
                <w:szCs w:val="22"/>
              </w:rPr>
            </w:pPr>
            <w:r w:rsidRPr="004B2AD4">
              <w:rPr>
                <w:rFonts w:ascii="Calibri" w:hAnsi="Calibri" w:cs="Calibri"/>
                <w:color w:val="000000"/>
                <w:sz w:val="22"/>
                <w:szCs w:val="22"/>
              </w:rPr>
              <w:t>Pil sv. Benedikta</w:t>
            </w:r>
          </w:p>
        </w:tc>
        <w:tc>
          <w:tcPr>
            <w:tcW w:w="2410" w:type="dxa"/>
            <w:vAlign w:val="center"/>
          </w:tcPr>
          <w:p w14:paraId="3D1FF2FC" w14:textId="7E15A84A" w:rsidR="00084CC4" w:rsidRPr="004B2AD4" w:rsidRDefault="00054BBD" w:rsidP="00054BBD">
            <w:pPr>
              <w:jc w:val="center"/>
              <w:rPr>
                <w:rFonts w:ascii="Calibri" w:hAnsi="Calibri" w:cs="Calibri"/>
                <w:color w:val="000000"/>
                <w:sz w:val="22"/>
                <w:szCs w:val="22"/>
              </w:rPr>
            </w:pPr>
            <w:r w:rsidRPr="004B2AD4">
              <w:rPr>
                <w:rFonts w:ascii="Calibri" w:hAnsi="Calibri" w:cs="Calibri"/>
                <w:color w:val="000000"/>
                <w:sz w:val="22"/>
                <w:szCs w:val="22"/>
              </w:rPr>
              <w:t>Vinica</w:t>
            </w:r>
          </w:p>
        </w:tc>
        <w:tc>
          <w:tcPr>
            <w:tcW w:w="2131" w:type="dxa"/>
            <w:vAlign w:val="center"/>
          </w:tcPr>
          <w:p w14:paraId="0DB97C26" w14:textId="164712F8" w:rsidR="00084CC4" w:rsidRPr="004B2AD4" w:rsidRDefault="009B5BC5" w:rsidP="009B5BC5">
            <w:pPr>
              <w:jc w:val="center"/>
              <w:rPr>
                <w:rFonts w:ascii="Calibri" w:hAnsi="Calibri" w:cs="Calibri"/>
                <w:color w:val="000000"/>
                <w:sz w:val="22"/>
                <w:szCs w:val="22"/>
              </w:rPr>
            </w:pPr>
            <w:r w:rsidRPr="004B2AD4">
              <w:rPr>
                <w:rFonts w:ascii="Calibri" w:hAnsi="Calibri" w:cs="Calibri"/>
                <w:color w:val="000000"/>
                <w:sz w:val="22"/>
                <w:szCs w:val="22"/>
              </w:rPr>
              <w:t>NEP (P)</w:t>
            </w:r>
          </w:p>
        </w:tc>
      </w:tr>
      <w:tr w:rsidR="00084CC4" w:rsidRPr="004B2AD4" w14:paraId="5D3819BE" w14:textId="77777777" w:rsidTr="0050025D">
        <w:trPr>
          <w:trHeight w:val="70"/>
          <w:jc w:val="center"/>
        </w:trPr>
        <w:tc>
          <w:tcPr>
            <w:tcW w:w="1129" w:type="dxa"/>
            <w:vAlign w:val="center"/>
          </w:tcPr>
          <w:p w14:paraId="6A0EE501" w14:textId="265CD22E" w:rsidR="00084CC4" w:rsidRPr="004B2AD4" w:rsidRDefault="006565E4" w:rsidP="00084CC4">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Z – 1935</w:t>
            </w:r>
          </w:p>
        </w:tc>
        <w:tc>
          <w:tcPr>
            <w:tcW w:w="3119" w:type="dxa"/>
            <w:vAlign w:val="center"/>
          </w:tcPr>
          <w:p w14:paraId="58743A1E" w14:textId="1618725F" w:rsidR="00084CC4" w:rsidRPr="004B2AD4" w:rsidRDefault="00BB232F" w:rsidP="00BB232F">
            <w:pPr>
              <w:jc w:val="center"/>
              <w:rPr>
                <w:rFonts w:ascii="Calibri" w:hAnsi="Calibri" w:cs="Calibri"/>
                <w:color w:val="000000"/>
                <w:sz w:val="22"/>
                <w:szCs w:val="22"/>
              </w:rPr>
            </w:pPr>
            <w:r w:rsidRPr="004B2AD4">
              <w:rPr>
                <w:rFonts w:ascii="Calibri" w:hAnsi="Calibri" w:cs="Calibri"/>
                <w:color w:val="000000"/>
                <w:sz w:val="22"/>
                <w:szCs w:val="22"/>
              </w:rPr>
              <w:t xml:space="preserve">Zdenac s kipom sv. Ivana </w:t>
            </w:r>
            <w:proofErr w:type="spellStart"/>
            <w:r w:rsidRPr="004B2AD4">
              <w:rPr>
                <w:rFonts w:ascii="Calibri" w:hAnsi="Calibri" w:cs="Calibri"/>
                <w:color w:val="000000"/>
                <w:sz w:val="22"/>
                <w:szCs w:val="22"/>
              </w:rPr>
              <w:t>Nepomuka</w:t>
            </w:r>
            <w:proofErr w:type="spellEnd"/>
          </w:p>
        </w:tc>
        <w:tc>
          <w:tcPr>
            <w:tcW w:w="2410" w:type="dxa"/>
            <w:vAlign w:val="center"/>
          </w:tcPr>
          <w:p w14:paraId="7DE67A2B" w14:textId="78CDAF7C" w:rsidR="00084CC4" w:rsidRPr="004B2AD4" w:rsidRDefault="00054BBD" w:rsidP="00054BBD">
            <w:pPr>
              <w:jc w:val="center"/>
              <w:rPr>
                <w:rFonts w:ascii="Calibri" w:hAnsi="Calibri" w:cs="Calibri"/>
                <w:color w:val="000000"/>
                <w:sz w:val="22"/>
                <w:szCs w:val="22"/>
              </w:rPr>
            </w:pPr>
            <w:r w:rsidRPr="004B2AD4">
              <w:rPr>
                <w:rFonts w:ascii="Calibri" w:hAnsi="Calibri" w:cs="Calibri"/>
                <w:color w:val="000000"/>
                <w:sz w:val="22"/>
                <w:szCs w:val="22"/>
              </w:rPr>
              <w:t>Vinica</w:t>
            </w:r>
          </w:p>
        </w:tc>
        <w:tc>
          <w:tcPr>
            <w:tcW w:w="2131" w:type="dxa"/>
            <w:vAlign w:val="center"/>
          </w:tcPr>
          <w:p w14:paraId="0DE9CBB2" w14:textId="60662E6D" w:rsidR="00084CC4" w:rsidRPr="004B2AD4" w:rsidRDefault="009B5BC5" w:rsidP="009B5BC5">
            <w:pPr>
              <w:jc w:val="center"/>
              <w:rPr>
                <w:rFonts w:ascii="Calibri" w:hAnsi="Calibri" w:cs="Calibri"/>
                <w:color w:val="000000"/>
                <w:sz w:val="22"/>
                <w:szCs w:val="22"/>
              </w:rPr>
            </w:pPr>
            <w:r w:rsidRPr="004B2AD4">
              <w:rPr>
                <w:rFonts w:ascii="Calibri" w:hAnsi="Calibri" w:cs="Calibri"/>
                <w:color w:val="000000"/>
                <w:sz w:val="22"/>
                <w:szCs w:val="22"/>
              </w:rPr>
              <w:t>NEP (P)</w:t>
            </w:r>
          </w:p>
        </w:tc>
      </w:tr>
      <w:tr w:rsidR="00E92C9E" w:rsidRPr="004B2AD4" w14:paraId="6621A363" w14:textId="77777777" w:rsidTr="00E92C9E">
        <w:trPr>
          <w:trHeight w:val="659"/>
          <w:jc w:val="center"/>
        </w:trPr>
        <w:tc>
          <w:tcPr>
            <w:tcW w:w="1129" w:type="dxa"/>
            <w:vAlign w:val="center"/>
          </w:tcPr>
          <w:p w14:paraId="2BFC9AF9" w14:textId="1433CFD3" w:rsidR="00E92C9E" w:rsidRPr="004B2AD4" w:rsidRDefault="000810C7" w:rsidP="00084CC4">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Z – 1933</w:t>
            </w:r>
          </w:p>
        </w:tc>
        <w:tc>
          <w:tcPr>
            <w:tcW w:w="3119" w:type="dxa"/>
            <w:vAlign w:val="center"/>
          </w:tcPr>
          <w:p w14:paraId="14D21448" w14:textId="5DAF2C3D" w:rsidR="00E92C9E" w:rsidRPr="004B2AD4" w:rsidRDefault="00CF738B" w:rsidP="00CF738B">
            <w:pPr>
              <w:jc w:val="center"/>
              <w:rPr>
                <w:rFonts w:ascii="Calibri" w:hAnsi="Calibri" w:cs="Calibri"/>
                <w:color w:val="000000"/>
                <w:sz w:val="22"/>
                <w:szCs w:val="22"/>
              </w:rPr>
            </w:pPr>
            <w:proofErr w:type="spellStart"/>
            <w:r w:rsidRPr="004B2AD4">
              <w:rPr>
                <w:rFonts w:ascii="Calibri" w:hAnsi="Calibri" w:cs="Calibri"/>
                <w:color w:val="000000"/>
                <w:sz w:val="22"/>
                <w:szCs w:val="22"/>
              </w:rPr>
              <w:t>Pranger</w:t>
            </w:r>
            <w:proofErr w:type="spellEnd"/>
            <w:r w:rsidRPr="004B2AD4">
              <w:rPr>
                <w:rFonts w:ascii="Calibri" w:hAnsi="Calibri" w:cs="Calibri"/>
                <w:color w:val="000000"/>
                <w:sz w:val="22"/>
                <w:szCs w:val="22"/>
              </w:rPr>
              <w:t xml:space="preserve"> "Sramotni stup"</w:t>
            </w:r>
          </w:p>
        </w:tc>
        <w:tc>
          <w:tcPr>
            <w:tcW w:w="2410" w:type="dxa"/>
            <w:vAlign w:val="center"/>
          </w:tcPr>
          <w:p w14:paraId="5A60CF1E" w14:textId="257AB3A6" w:rsidR="00E92C9E" w:rsidRPr="004B2AD4" w:rsidRDefault="00054BBD" w:rsidP="00054BBD">
            <w:pPr>
              <w:jc w:val="center"/>
              <w:rPr>
                <w:rFonts w:ascii="Calibri" w:hAnsi="Calibri" w:cs="Calibri"/>
                <w:color w:val="000000"/>
                <w:sz w:val="22"/>
                <w:szCs w:val="22"/>
              </w:rPr>
            </w:pPr>
            <w:r w:rsidRPr="004B2AD4">
              <w:rPr>
                <w:rFonts w:ascii="Calibri" w:hAnsi="Calibri" w:cs="Calibri"/>
                <w:color w:val="000000"/>
                <w:sz w:val="22"/>
                <w:szCs w:val="22"/>
              </w:rPr>
              <w:t>Vinica</w:t>
            </w:r>
          </w:p>
        </w:tc>
        <w:tc>
          <w:tcPr>
            <w:tcW w:w="2131" w:type="dxa"/>
            <w:vAlign w:val="center"/>
          </w:tcPr>
          <w:p w14:paraId="4EF69E3F" w14:textId="4982E85B" w:rsidR="00E92C9E" w:rsidRPr="004B2AD4" w:rsidRDefault="009B5BC5" w:rsidP="009B5BC5">
            <w:pPr>
              <w:jc w:val="center"/>
              <w:rPr>
                <w:rFonts w:ascii="Calibri" w:hAnsi="Calibri" w:cs="Calibri"/>
                <w:color w:val="000000"/>
                <w:sz w:val="22"/>
                <w:szCs w:val="22"/>
              </w:rPr>
            </w:pPr>
            <w:r w:rsidRPr="004B2AD4">
              <w:rPr>
                <w:rFonts w:ascii="Calibri" w:hAnsi="Calibri" w:cs="Calibri"/>
                <w:color w:val="000000"/>
                <w:sz w:val="22"/>
                <w:szCs w:val="22"/>
              </w:rPr>
              <w:t>NEP (P)</w:t>
            </w:r>
          </w:p>
        </w:tc>
      </w:tr>
      <w:tr w:rsidR="00E92C9E" w:rsidRPr="004B2AD4" w14:paraId="5179234A" w14:textId="77777777" w:rsidTr="00E92C9E">
        <w:trPr>
          <w:trHeight w:val="659"/>
          <w:jc w:val="center"/>
        </w:trPr>
        <w:tc>
          <w:tcPr>
            <w:tcW w:w="1129" w:type="dxa"/>
            <w:vAlign w:val="center"/>
          </w:tcPr>
          <w:p w14:paraId="4B6297A0" w14:textId="29783809" w:rsidR="00E92C9E" w:rsidRPr="004B2AD4" w:rsidRDefault="000810C7" w:rsidP="00084CC4">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Z – 1578</w:t>
            </w:r>
          </w:p>
        </w:tc>
        <w:tc>
          <w:tcPr>
            <w:tcW w:w="3119" w:type="dxa"/>
            <w:vAlign w:val="center"/>
          </w:tcPr>
          <w:p w14:paraId="205FB0C4" w14:textId="0078D9BD" w:rsidR="00E92C9E" w:rsidRPr="004B2AD4" w:rsidRDefault="00CF738B" w:rsidP="00CF738B">
            <w:pPr>
              <w:jc w:val="center"/>
              <w:rPr>
                <w:rFonts w:ascii="Calibri" w:hAnsi="Calibri" w:cs="Calibri"/>
                <w:color w:val="000000"/>
                <w:sz w:val="22"/>
                <w:szCs w:val="22"/>
              </w:rPr>
            </w:pPr>
            <w:r w:rsidRPr="004B2AD4">
              <w:rPr>
                <w:rFonts w:ascii="Calibri" w:hAnsi="Calibri" w:cs="Calibri"/>
                <w:color w:val="000000"/>
                <w:sz w:val="22"/>
                <w:szCs w:val="22"/>
              </w:rPr>
              <w:t xml:space="preserve">Grobna kapela obitelji </w:t>
            </w:r>
            <w:proofErr w:type="spellStart"/>
            <w:r w:rsidRPr="004B2AD4">
              <w:rPr>
                <w:rFonts w:ascii="Calibri" w:hAnsi="Calibri" w:cs="Calibri"/>
                <w:color w:val="000000"/>
                <w:sz w:val="22"/>
                <w:szCs w:val="22"/>
              </w:rPr>
              <w:t>Erdödy</w:t>
            </w:r>
            <w:proofErr w:type="spellEnd"/>
          </w:p>
        </w:tc>
        <w:tc>
          <w:tcPr>
            <w:tcW w:w="2410" w:type="dxa"/>
            <w:vAlign w:val="center"/>
          </w:tcPr>
          <w:p w14:paraId="120D084D" w14:textId="615A9F5E" w:rsidR="00E92C9E" w:rsidRPr="004B2AD4" w:rsidRDefault="00054BBD" w:rsidP="00054BBD">
            <w:pPr>
              <w:jc w:val="center"/>
              <w:rPr>
                <w:rFonts w:ascii="Calibri" w:hAnsi="Calibri" w:cs="Calibri"/>
                <w:color w:val="000000"/>
                <w:sz w:val="22"/>
                <w:szCs w:val="22"/>
              </w:rPr>
            </w:pPr>
            <w:r w:rsidRPr="004B2AD4">
              <w:rPr>
                <w:rFonts w:ascii="Calibri" w:hAnsi="Calibri" w:cs="Calibri"/>
                <w:color w:val="000000"/>
                <w:sz w:val="22"/>
                <w:szCs w:val="22"/>
              </w:rPr>
              <w:t>Gornje Ladanje</w:t>
            </w:r>
          </w:p>
        </w:tc>
        <w:tc>
          <w:tcPr>
            <w:tcW w:w="2131" w:type="dxa"/>
            <w:vAlign w:val="center"/>
          </w:tcPr>
          <w:p w14:paraId="19043530" w14:textId="4DB047A6" w:rsidR="00E92C9E" w:rsidRPr="004B2AD4" w:rsidRDefault="009B5BC5" w:rsidP="009B5BC5">
            <w:pPr>
              <w:jc w:val="center"/>
              <w:rPr>
                <w:rFonts w:ascii="Calibri" w:hAnsi="Calibri" w:cs="Calibri"/>
                <w:color w:val="000000"/>
                <w:sz w:val="22"/>
                <w:szCs w:val="22"/>
              </w:rPr>
            </w:pPr>
            <w:r w:rsidRPr="004B2AD4">
              <w:rPr>
                <w:rFonts w:ascii="Calibri" w:hAnsi="Calibri" w:cs="Calibri"/>
                <w:color w:val="000000"/>
                <w:sz w:val="22"/>
                <w:szCs w:val="22"/>
              </w:rPr>
              <w:t>NEP (P)</w:t>
            </w:r>
          </w:p>
        </w:tc>
      </w:tr>
      <w:tr w:rsidR="00E92C9E" w:rsidRPr="004B2AD4" w14:paraId="34FDFB43" w14:textId="77777777" w:rsidTr="00E92C9E">
        <w:trPr>
          <w:trHeight w:val="659"/>
          <w:jc w:val="center"/>
        </w:trPr>
        <w:tc>
          <w:tcPr>
            <w:tcW w:w="1129" w:type="dxa"/>
            <w:vAlign w:val="center"/>
          </w:tcPr>
          <w:p w14:paraId="7FAADF04" w14:textId="440467DC" w:rsidR="00E92C9E" w:rsidRPr="004B2AD4" w:rsidRDefault="000810C7" w:rsidP="00084CC4">
            <w:pPr>
              <w:spacing w:after="0" w:line="240" w:lineRule="auto"/>
              <w:jc w:val="center"/>
              <w:rPr>
                <w:rFonts w:eastAsia="Calibri" w:cstheme="minorHAnsi"/>
                <w:kern w:val="0"/>
                <w:sz w:val="20"/>
                <w:szCs w:val="20"/>
                <w:lang w:eastAsia="zh-CN"/>
                <w14:ligatures w14:val="none"/>
              </w:rPr>
            </w:pPr>
            <w:r w:rsidRPr="004B2AD4">
              <w:rPr>
                <w:rFonts w:eastAsia="Calibri" w:cstheme="minorHAnsi"/>
                <w:kern w:val="0"/>
                <w:sz w:val="20"/>
                <w:szCs w:val="20"/>
                <w:lang w:eastAsia="zh-CN"/>
                <w14:ligatures w14:val="none"/>
              </w:rPr>
              <w:t>Z - 1577</w:t>
            </w:r>
          </w:p>
        </w:tc>
        <w:tc>
          <w:tcPr>
            <w:tcW w:w="3119" w:type="dxa"/>
            <w:vAlign w:val="center"/>
          </w:tcPr>
          <w:p w14:paraId="593A9F0D" w14:textId="4A3B93C4" w:rsidR="00E92C9E" w:rsidRPr="004B2AD4" w:rsidRDefault="00CF738B" w:rsidP="00CF738B">
            <w:pPr>
              <w:jc w:val="center"/>
              <w:rPr>
                <w:rFonts w:ascii="Calibri" w:hAnsi="Calibri" w:cs="Calibri"/>
                <w:color w:val="000000"/>
                <w:sz w:val="22"/>
                <w:szCs w:val="22"/>
              </w:rPr>
            </w:pPr>
            <w:r w:rsidRPr="004B2AD4">
              <w:rPr>
                <w:rFonts w:ascii="Calibri" w:hAnsi="Calibri" w:cs="Calibri"/>
                <w:color w:val="000000"/>
                <w:sz w:val="22"/>
                <w:szCs w:val="22"/>
              </w:rPr>
              <w:t xml:space="preserve">Dvorac </w:t>
            </w:r>
            <w:proofErr w:type="spellStart"/>
            <w:r w:rsidRPr="004B2AD4">
              <w:rPr>
                <w:rFonts w:ascii="Calibri" w:hAnsi="Calibri" w:cs="Calibri"/>
                <w:color w:val="000000"/>
                <w:sz w:val="22"/>
                <w:szCs w:val="22"/>
              </w:rPr>
              <w:t>Bajnski</w:t>
            </w:r>
            <w:proofErr w:type="spellEnd"/>
            <w:r w:rsidRPr="004B2AD4">
              <w:rPr>
                <w:rFonts w:ascii="Calibri" w:hAnsi="Calibri" w:cs="Calibri"/>
                <w:color w:val="000000"/>
                <w:sz w:val="22"/>
                <w:szCs w:val="22"/>
              </w:rPr>
              <w:t xml:space="preserve"> dvori</w:t>
            </w:r>
          </w:p>
        </w:tc>
        <w:tc>
          <w:tcPr>
            <w:tcW w:w="2410" w:type="dxa"/>
            <w:vAlign w:val="center"/>
          </w:tcPr>
          <w:p w14:paraId="38F4A6A4" w14:textId="11FC312A" w:rsidR="00E92C9E" w:rsidRPr="004B2AD4" w:rsidRDefault="00054BBD" w:rsidP="00054BBD">
            <w:pPr>
              <w:jc w:val="center"/>
              <w:rPr>
                <w:rFonts w:ascii="Calibri" w:hAnsi="Calibri" w:cs="Calibri"/>
                <w:color w:val="000000"/>
                <w:sz w:val="22"/>
                <w:szCs w:val="22"/>
              </w:rPr>
            </w:pPr>
            <w:r w:rsidRPr="004B2AD4">
              <w:rPr>
                <w:rFonts w:ascii="Calibri" w:hAnsi="Calibri" w:cs="Calibri"/>
                <w:color w:val="000000"/>
                <w:sz w:val="22"/>
                <w:szCs w:val="22"/>
              </w:rPr>
              <w:t>Gornje Ladanje</w:t>
            </w:r>
          </w:p>
        </w:tc>
        <w:tc>
          <w:tcPr>
            <w:tcW w:w="2131" w:type="dxa"/>
            <w:vAlign w:val="center"/>
          </w:tcPr>
          <w:p w14:paraId="1CA9B128" w14:textId="465D56B3" w:rsidR="00E92C9E" w:rsidRPr="004B2AD4" w:rsidRDefault="009B5BC5" w:rsidP="009B5BC5">
            <w:pPr>
              <w:jc w:val="center"/>
              <w:rPr>
                <w:rFonts w:ascii="Calibri" w:hAnsi="Calibri" w:cs="Calibri"/>
                <w:color w:val="000000"/>
                <w:sz w:val="22"/>
                <w:szCs w:val="22"/>
              </w:rPr>
            </w:pPr>
            <w:r w:rsidRPr="004B2AD4">
              <w:rPr>
                <w:rFonts w:ascii="Calibri" w:hAnsi="Calibri" w:cs="Calibri"/>
                <w:color w:val="000000"/>
                <w:sz w:val="22"/>
                <w:szCs w:val="22"/>
              </w:rPr>
              <w:t>NEP (P)</w:t>
            </w:r>
          </w:p>
        </w:tc>
      </w:tr>
    </w:tbl>
    <w:bookmarkEnd w:id="383"/>
    <w:p w14:paraId="7A091AF4" w14:textId="664F415B" w:rsidR="00E92C9E" w:rsidRPr="004B2AD4" w:rsidRDefault="00E92C9E" w:rsidP="00E92C9E">
      <w:pPr>
        <w:spacing w:after="0" w:line="240" w:lineRule="auto"/>
        <w:jc w:val="center"/>
        <w:rPr>
          <w:sz w:val="20"/>
          <w:szCs w:val="20"/>
        </w:rPr>
      </w:pPr>
      <w:r w:rsidRPr="004B2AD4">
        <w:rPr>
          <w:sz w:val="20"/>
          <w:szCs w:val="20"/>
        </w:rPr>
        <w:t>Izvor: Registar kulturnih dobara RH, 202</w:t>
      </w:r>
      <w:r w:rsidR="00050508" w:rsidRPr="004B2AD4">
        <w:rPr>
          <w:sz w:val="20"/>
          <w:szCs w:val="20"/>
        </w:rPr>
        <w:t>5</w:t>
      </w:r>
      <w:r w:rsidRPr="004B2AD4">
        <w:rPr>
          <w:sz w:val="20"/>
          <w:szCs w:val="20"/>
        </w:rPr>
        <w:t>. god.</w:t>
      </w:r>
    </w:p>
    <w:p w14:paraId="19F8800C" w14:textId="77777777" w:rsidR="00084CC4" w:rsidRPr="004B2AD4" w:rsidRDefault="00084CC4" w:rsidP="00084CC4"/>
    <w:p w14:paraId="643200DC" w14:textId="77777777" w:rsidR="008C24E4" w:rsidRPr="004B2AD4" w:rsidRDefault="008C24E4" w:rsidP="00084CC4"/>
    <w:p w14:paraId="6C12FD5A" w14:textId="77777777" w:rsidR="008C24E4" w:rsidRPr="004B2AD4" w:rsidRDefault="008C24E4" w:rsidP="00084CC4"/>
    <w:p w14:paraId="5453D8C0" w14:textId="77777777" w:rsidR="008C24E4" w:rsidRPr="004B2AD4" w:rsidRDefault="008C24E4" w:rsidP="00084CC4"/>
    <w:p w14:paraId="5B958BC6" w14:textId="08DBC67E" w:rsidR="008030E3" w:rsidRPr="004B2AD4" w:rsidRDefault="00E84293" w:rsidP="00E84293">
      <w:pPr>
        <w:pStyle w:val="Naslov2"/>
      </w:pPr>
      <w:bookmarkStart w:id="384" w:name="_Toc158621756"/>
      <w:bookmarkStart w:id="385" w:name="_Toc208828030"/>
      <w:r w:rsidRPr="004B2AD4">
        <w:lastRenderedPageBreak/>
        <w:t xml:space="preserve">Povijesni pokazatelji na području </w:t>
      </w:r>
      <w:bookmarkStart w:id="386" w:name="_Hlk158727086"/>
      <w:bookmarkEnd w:id="384"/>
      <w:r w:rsidR="00050508" w:rsidRPr="004B2AD4">
        <w:t>Općine</w:t>
      </w:r>
      <w:bookmarkEnd w:id="385"/>
    </w:p>
    <w:p w14:paraId="7DDA7B81" w14:textId="2ADA0F22" w:rsidR="00E84293" w:rsidRPr="004B2AD4" w:rsidRDefault="009B0D81" w:rsidP="00E84293">
      <w:r w:rsidRPr="004B2AD4">
        <w:t xml:space="preserve">Povijesni pokazatelji na području </w:t>
      </w:r>
      <w:r w:rsidR="007F29E3" w:rsidRPr="004B2AD4">
        <w:t xml:space="preserve">Općine </w:t>
      </w:r>
      <w:r w:rsidRPr="004B2AD4">
        <w:t xml:space="preserve">temeljeni su na prijašnjim događajima, odnosno prijetnjama koje su zadesile </w:t>
      </w:r>
      <w:r w:rsidR="007F29E3" w:rsidRPr="004B2AD4">
        <w:t xml:space="preserve">Općinu </w:t>
      </w:r>
      <w:r w:rsidRPr="004B2AD4">
        <w:t>te nanijele značajne materijalne i novčane štete.</w:t>
      </w:r>
    </w:p>
    <w:p w14:paraId="3B42C792" w14:textId="77777777" w:rsidR="009B0D81" w:rsidRPr="004B2AD4" w:rsidRDefault="009B0D81">
      <w:pPr>
        <w:pStyle w:val="Odlomakpopisa"/>
        <w:keepNext/>
        <w:keepLines/>
        <w:numPr>
          <w:ilvl w:val="1"/>
          <w:numId w:val="6"/>
        </w:numPr>
        <w:spacing w:before="40" w:after="0" w:line="259" w:lineRule="auto"/>
        <w:outlineLvl w:val="2"/>
        <w:rPr>
          <w:rFonts w:asciiTheme="majorHAnsi" w:eastAsiaTheme="majorEastAsia" w:hAnsiTheme="majorHAnsi" w:cstheme="majorBidi"/>
          <w:b/>
          <w:bCs/>
          <w:vanish/>
          <w:kern w:val="2"/>
          <w:szCs w:val="24"/>
          <w:lang w:val="hr-HR"/>
          <w14:ligatures w14:val="standardContextual"/>
        </w:rPr>
      </w:pPr>
      <w:bookmarkStart w:id="387" w:name="_Toc158621757"/>
      <w:bookmarkStart w:id="388" w:name="_Toc158621915"/>
      <w:bookmarkStart w:id="389" w:name="_Toc162957565"/>
      <w:bookmarkStart w:id="390" w:name="_Toc162957875"/>
      <w:bookmarkStart w:id="391" w:name="_Toc195706024"/>
      <w:bookmarkStart w:id="392" w:name="_Toc196226280"/>
      <w:bookmarkStart w:id="393" w:name="_Toc196226533"/>
      <w:bookmarkStart w:id="394" w:name="_Toc196226786"/>
      <w:bookmarkStart w:id="395" w:name="_Toc200529396"/>
      <w:bookmarkStart w:id="396" w:name="_Toc201316912"/>
      <w:bookmarkStart w:id="397" w:name="_Toc201321173"/>
      <w:bookmarkStart w:id="398" w:name="_Toc201563087"/>
      <w:bookmarkStart w:id="399" w:name="_Toc201563325"/>
      <w:bookmarkStart w:id="400" w:name="_Toc201563687"/>
      <w:bookmarkStart w:id="401" w:name="_Toc201613525"/>
      <w:bookmarkStart w:id="402" w:name="_Toc201613961"/>
      <w:bookmarkStart w:id="403" w:name="_Toc201614806"/>
      <w:bookmarkStart w:id="404" w:name="_Toc201840227"/>
      <w:bookmarkStart w:id="405" w:name="_Toc201907113"/>
      <w:bookmarkStart w:id="406" w:name="_Toc201914826"/>
      <w:bookmarkStart w:id="407" w:name="_Toc201927986"/>
      <w:bookmarkStart w:id="408" w:name="_Toc201928221"/>
      <w:bookmarkStart w:id="409" w:name="_Toc201928589"/>
      <w:bookmarkStart w:id="410" w:name="_Toc208395012"/>
      <w:bookmarkStart w:id="411" w:name="_Toc208828031"/>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p>
    <w:p w14:paraId="510AEDF5" w14:textId="0A9CC51E" w:rsidR="00E84293" w:rsidRPr="004B2AD4" w:rsidRDefault="009B0D81" w:rsidP="009B0D81">
      <w:pPr>
        <w:pStyle w:val="Naslov3"/>
      </w:pPr>
      <w:bookmarkStart w:id="412" w:name="_Toc158621758"/>
      <w:bookmarkStart w:id="413" w:name="_Toc208828032"/>
      <w:r w:rsidRPr="004B2AD4">
        <w:t>Prijašnji događaji</w:t>
      </w:r>
      <w:bookmarkEnd w:id="412"/>
      <w:bookmarkEnd w:id="413"/>
    </w:p>
    <w:p w14:paraId="1F157437" w14:textId="77777777" w:rsidR="00804652" w:rsidRPr="004B2AD4" w:rsidRDefault="00804652" w:rsidP="00804652"/>
    <w:p w14:paraId="5C03ECBF" w14:textId="4DB5DC70" w:rsidR="00804652" w:rsidRPr="004B2AD4" w:rsidRDefault="00804652">
      <w:pPr>
        <w:pStyle w:val="Odlomakpopisa"/>
        <w:numPr>
          <w:ilvl w:val="0"/>
          <w:numId w:val="14"/>
        </w:numPr>
        <w:rPr>
          <w:lang w:val="hr-HR"/>
        </w:rPr>
      </w:pPr>
      <w:r w:rsidRPr="004B2AD4">
        <w:rPr>
          <w:lang w:val="hr-HR"/>
        </w:rPr>
        <w:t xml:space="preserve">Odluka o proglašenju elementarne nepogode od klizišta na području općina Bednja, Sveti Ilija, Visoko, Vinica, </w:t>
      </w:r>
      <w:proofErr w:type="spellStart"/>
      <w:r w:rsidRPr="004B2AD4">
        <w:rPr>
          <w:lang w:val="hr-HR"/>
        </w:rPr>
        <w:t>Beretinec</w:t>
      </w:r>
      <w:proofErr w:type="spellEnd"/>
      <w:r w:rsidRPr="004B2AD4">
        <w:rPr>
          <w:lang w:val="hr-HR"/>
        </w:rPr>
        <w:t xml:space="preserve">, Jalžabet, Martijanec, Gornji Kneginec, </w:t>
      </w:r>
      <w:r w:rsidR="00212BC6" w:rsidRPr="004B2AD4">
        <w:rPr>
          <w:lang w:val="hr-HR"/>
        </w:rPr>
        <w:t>Maruševec, gradova Ludbreg, Ivanec, Lepoglava i Varaždinske Toplice</w:t>
      </w:r>
      <w:r w:rsidR="00DA5278" w:rsidRPr="004B2AD4">
        <w:rPr>
          <w:lang w:val="hr-HR"/>
        </w:rPr>
        <w:t xml:space="preserve"> (KLASA: </w:t>
      </w:r>
      <w:r w:rsidR="005E747B" w:rsidRPr="004B2AD4">
        <w:rPr>
          <w:lang w:val="hr-HR"/>
        </w:rPr>
        <w:t>920-11/14-01/2, URBROJ: 2186/1-02/1-</w:t>
      </w:r>
      <w:r w:rsidR="00EF147A" w:rsidRPr="004B2AD4">
        <w:rPr>
          <w:lang w:val="hr-HR"/>
        </w:rPr>
        <w:t>14-61, od dana 26. rujna 2014.</w:t>
      </w:r>
      <w:r w:rsidR="000A0E05" w:rsidRPr="004B2AD4">
        <w:rPr>
          <w:lang w:val="hr-HR"/>
        </w:rPr>
        <w:t xml:space="preserve"> godine</w:t>
      </w:r>
      <w:r w:rsidR="00EF147A" w:rsidRPr="004B2AD4">
        <w:rPr>
          <w:lang w:val="hr-HR"/>
        </w:rPr>
        <w:t>),</w:t>
      </w:r>
      <w:r w:rsidR="00204928" w:rsidRPr="004B2AD4">
        <w:rPr>
          <w:lang w:val="hr-HR"/>
        </w:rPr>
        <w:t xml:space="preserve"> </w:t>
      </w:r>
      <w:r w:rsidR="00204928" w:rsidRPr="004B2AD4">
        <w:rPr>
          <w:b/>
          <w:bCs/>
          <w:lang w:val="hr-HR"/>
        </w:rPr>
        <w:t>TUČA</w:t>
      </w:r>
      <w:r w:rsidR="00204928" w:rsidRPr="004B2AD4">
        <w:rPr>
          <w:lang w:val="hr-HR"/>
        </w:rPr>
        <w:t>,</w:t>
      </w:r>
    </w:p>
    <w:p w14:paraId="7E5C365A" w14:textId="77777777" w:rsidR="009C7935" w:rsidRPr="004B2AD4" w:rsidRDefault="00204928">
      <w:pPr>
        <w:pStyle w:val="Odlomakpopisa"/>
        <w:numPr>
          <w:ilvl w:val="0"/>
          <w:numId w:val="14"/>
        </w:numPr>
        <w:rPr>
          <w:lang w:val="hr-HR"/>
        </w:rPr>
      </w:pPr>
      <w:r w:rsidRPr="004B2AD4">
        <w:rPr>
          <w:lang w:val="hr-HR"/>
        </w:rPr>
        <w:t xml:space="preserve">Odluka o proglašenju elementarne nepogode od mraza na području Grada Lepoglave, Ivanca,  Varaždinske Toplice, Ludbrega i Općina  Bednja, Klenovnik, Cestica, Vinica,  Petrijanec, Sračinec, Donja Voća,  Maruševec, Vidovec, Breznica,  Breznički Hum, </w:t>
      </w:r>
      <w:proofErr w:type="spellStart"/>
      <w:r w:rsidRPr="004B2AD4">
        <w:rPr>
          <w:lang w:val="hr-HR"/>
        </w:rPr>
        <w:t>Beretinec</w:t>
      </w:r>
      <w:proofErr w:type="spellEnd"/>
      <w:r w:rsidRPr="004B2AD4">
        <w:rPr>
          <w:lang w:val="hr-HR"/>
        </w:rPr>
        <w:t xml:space="preserve">, Jalžabet,  Ljubešćica, Mali Bukovec, Veliki  Bukovec, Martijanec, Sveti </w:t>
      </w:r>
      <w:proofErr w:type="spellStart"/>
      <w:r w:rsidRPr="004B2AD4">
        <w:rPr>
          <w:lang w:val="hr-HR"/>
        </w:rPr>
        <w:t>Đurđ</w:t>
      </w:r>
      <w:proofErr w:type="spellEnd"/>
      <w:r w:rsidRPr="004B2AD4">
        <w:rPr>
          <w:lang w:val="hr-HR"/>
        </w:rPr>
        <w:t>,  Sveti Ilija i Visoko</w:t>
      </w:r>
      <w:r w:rsidR="002B1C8D" w:rsidRPr="004B2AD4">
        <w:rPr>
          <w:lang w:val="hr-HR"/>
        </w:rPr>
        <w:t xml:space="preserve"> (KLASA: </w:t>
      </w:r>
      <w:r w:rsidR="006907F6" w:rsidRPr="004B2AD4">
        <w:rPr>
          <w:lang w:val="hr-HR"/>
        </w:rPr>
        <w:t>920-11/1</w:t>
      </w:r>
      <w:r w:rsidR="000A0E05" w:rsidRPr="004B2AD4">
        <w:rPr>
          <w:lang w:val="hr-HR"/>
        </w:rPr>
        <w:t>6</w:t>
      </w:r>
      <w:r w:rsidR="006907F6" w:rsidRPr="004B2AD4">
        <w:rPr>
          <w:lang w:val="hr-HR"/>
        </w:rPr>
        <w:t>-01/2, URBROJ: 2186/1-02/1-1</w:t>
      </w:r>
      <w:r w:rsidR="000A0E05" w:rsidRPr="004B2AD4">
        <w:rPr>
          <w:lang w:val="hr-HR"/>
        </w:rPr>
        <w:t>6</w:t>
      </w:r>
      <w:r w:rsidR="006907F6" w:rsidRPr="004B2AD4">
        <w:rPr>
          <w:lang w:val="hr-HR"/>
        </w:rPr>
        <w:t>-</w:t>
      </w:r>
      <w:r w:rsidR="000A0E05" w:rsidRPr="004B2AD4">
        <w:rPr>
          <w:lang w:val="hr-HR"/>
        </w:rPr>
        <w:t>35</w:t>
      </w:r>
      <w:r w:rsidR="006907F6" w:rsidRPr="004B2AD4">
        <w:rPr>
          <w:lang w:val="hr-HR"/>
        </w:rPr>
        <w:t>, od</w:t>
      </w:r>
      <w:r w:rsidR="000A0E05" w:rsidRPr="004B2AD4">
        <w:rPr>
          <w:lang w:val="hr-HR"/>
        </w:rPr>
        <w:t xml:space="preserve"> d</w:t>
      </w:r>
      <w:r w:rsidR="006907F6" w:rsidRPr="004B2AD4">
        <w:rPr>
          <w:lang w:val="hr-HR"/>
        </w:rPr>
        <w:t>a</w:t>
      </w:r>
      <w:r w:rsidR="000A0E05" w:rsidRPr="004B2AD4">
        <w:rPr>
          <w:lang w:val="hr-HR"/>
        </w:rPr>
        <w:t xml:space="preserve">na 3. svibnja 2016. godine), </w:t>
      </w:r>
      <w:r w:rsidR="000A0E05" w:rsidRPr="004B2AD4">
        <w:rPr>
          <w:b/>
          <w:bCs/>
          <w:lang w:val="hr-HR"/>
        </w:rPr>
        <w:t>MRAZ</w:t>
      </w:r>
      <w:r w:rsidR="009C7935" w:rsidRPr="004B2AD4">
        <w:rPr>
          <w:b/>
          <w:bCs/>
          <w:lang w:val="hr-HR"/>
        </w:rPr>
        <w:t>,</w:t>
      </w:r>
    </w:p>
    <w:p w14:paraId="1683ED18" w14:textId="77777777" w:rsidR="00211007" w:rsidRPr="004B2AD4" w:rsidRDefault="0058673B">
      <w:pPr>
        <w:pStyle w:val="Odlomakpopisa"/>
        <w:numPr>
          <w:ilvl w:val="0"/>
          <w:numId w:val="14"/>
        </w:numPr>
        <w:rPr>
          <w:lang w:val="hr-HR"/>
        </w:rPr>
      </w:pPr>
      <w:r w:rsidRPr="004B2AD4">
        <w:rPr>
          <w:lang w:val="hr-HR"/>
        </w:rPr>
        <w:t>Odluka o proglašenju elementarne nepogode - odron zemljišta na području gradova: Lepoglava,  Ludbreg, Varaždinske Toplice, Novi Marof  i Ivanec te općina: Bednja, Donja Voća,  Cestica, Vinica, Gornji Kneginec,  Ljubešćica i Visoko</w:t>
      </w:r>
      <w:r w:rsidR="00515B08" w:rsidRPr="004B2AD4">
        <w:rPr>
          <w:lang w:val="hr-HR"/>
        </w:rPr>
        <w:t xml:space="preserve"> (KLAS: 920-11/18-01/3, URBROJ: 2186/1-02/1-18-16, od dana </w:t>
      </w:r>
      <w:r w:rsidR="00211007" w:rsidRPr="004B2AD4">
        <w:rPr>
          <w:lang w:val="hr-HR"/>
        </w:rPr>
        <w:t xml:space="preserve">9. travnja 2018. godine), </w:t>
      </w:r>
      <w:r w:rsidRPr="004B2AD4">
        <w:rPr>
          <w:b/>
          <w:bCs/>
          <w:lang w:val="hr-HR"/>
        </w:rPr>
        <w:t>ODRON ZEMLJIŠTA</w:t>
      </w:r>
      <w:r w:rsidR="00211007" w:rsidRPr="004B2AD4">
        <w:rPr>
          <w:b/>
          <w:bCs/>
          <w:lang w:val="hr-HR"/>
        </w:rPr>
        <w:t>,</w:t>
      </w:r>
    </w:p>
    <w:p w14:paraId="3C0CF63D" w14:textId="0DA45015" w:rsidR="00212BC6" w:rsidRPr="004B2AD4" w:rsidRDefault="009A48B1">
      <w:pPr>
        <w:pStyle w:val="Odlomakpopisa"/>
        <w:numPr>
          <w:ilvl w:val="0"/>
          <w:numId w:val="14"/>
        </w:numPr>
        <w:rPr>
          <w:lang w:val="hr-HR"/>
        </w:rPr>
      </w:pPr>
      <w:r w:rsidRPr="004B2AD4">
        <w:rPr>
          <w:lang w:val="hr-HR"/>
        </w:rPr>
        <w:t xml:space="preserve">Odluka o proglašenju prirodne nepogode od mraza za gradove: Lepoglava, Varaždinske Toplice, Ludbreg i Novi Marof te općine: Bednja, </w:t>
      </w:r>
      <w:proofErr w:type="spellStart"/>
      <w:r w:rsidRPr="004B2AD4">
        <w:rPr>
          <w:lang w:val="hr-HR"/>
        </w:rPr>
        <w:t>Beretinec</w:t>
      </w:r>
      <w:proofErr w:type="spellEnd"/>
      <w:r w:rsidRPr="004B2AD4">
        <w:rPr>
          <w:lang w:val="hr-HR"/>
        </w:rPr>
        <w:t xml:space="preserve">, Breznica, Breznički Hum, Donja Voća, Martijanec, Gornji Kneginec, Mali Bukovec, Maruševec, Sveti </w:t>
      </w:r>
      <w:proofErr w:type="spellStart"/>
      <w:r w:rsidRPr="004B2AD4">
        <w:rPr>
          <w:lang w:val="hr-HR"/>
        </w:rPr>
        <w:t>Đurđ</w:t>
      </w:r>
      <w:proofErr w:type="spellEnd"/>
      <w:r w:rsidRPr="004B2AD4">
        <w:rPr>
          <w:lang w:val="hr-HR"/>
        </w:rPr>
        <w:t>, Sveti  Ilija, Vidovec, Vinica i Visoko</w:t>
      </w:r>
      <w:r w:rsidR="006907F6" w:rsidRPr="004B2AD4">
        <w:rPr>
          <w:lang w:val="hr-HR"/>
        </w:rPr>
        <w:t xml:space="preserve"> </w:t>
      </w:r>
      <w:r w:rsidRPr="004B2AD4">
        <w:rPr>
          <w:lang w:val="hr-HR"/>
        </w:rPr>
        <w:t xml:space="preserve">(KLASA: </w:t>
      </w:r>
      <w:r w:rsidR="00B84BAE" w:rsidRPr="004B2AD4">
        <w:rPr>
          <w:lang w:val="hr-HR"/>
        </w:rPr>
        <w:t xml:space="preserve">920-11/21-01/3, URBROJ: 2186/1-02/1-21-29, od dana 21. travnja 2021. godine), </w:t>
      </w:r>
      <w:r w:rsidR="00B84BAE" w:rsidRPr="004B2AD4">
        <w:rPr>
          <w:b/>
          <w:bCs/>
          <w:lang w:val="hr-HR"/>
        </w:rPr>
        <w:t>MRAZ,</w:t>
      </w:r>
    </w:p>
    <w:p w14:paraId="7D1619C1" w14:textId="2D19D575" w:rsidR="00B84BAE" w:rsidRPr="004B2AD4" w:rsidRDefault="005C1DE0">
      <w:pPr>
        <w:pStyle w:val="Odlomakpopisa"/>
        <w:numPr>
          <w:ilvl w:val="0"/>
          <w:numId w:val="14"/>
        </w:numPr>
        <w:rPr>
          <w:lang w:val="hr-HR"/>
        </w:rPr>
      </w:pPr>
      <w:r w:rsidRPr="004B2AD4">
        <w:rPr>
          <w:lang w:val="hr-HR"/>
        </w:rPr>
        <w:t xml:space="preserve">Odluka o proglašenju prirodne nepogode od tuče  za gradove: Lepoglava i Varaždin te općine:  Bednja, Donja Voća, Vinica, Petrijanec,  Maruševec, Mali Bukovec,  Veliki Bukovec i Sveti </w:t>
      </w:r>
      <w:proofErr w:type="spellStart"/>
      <w:r w:rsidRPr="004B2AD4">
        <w:rPr>
          <w:lang w:val="hr-HR"/>
        </w:rPr>
        <w:t>Đurđ</w:t>
      </w:r>
      <w:proofErr w:type="spellEnd"/>
      <w:r w:rsidRPr="004B2AD4">
        <w:rPr>
          <w:lang w:val="hr-HR"/>
        </w:rPr>
        <w:t xml:space="preserve"> (KLASA: </w:t>
      </w:r>
      <w:r w:rsidR="003D3958" w:rsidRPr="004B2AD4">
        <w:rPr>
          <w:lang w:val="hr-HR"/>
        </w:rPr>
        <w:t>320-18/22-01/3, URBROJ: 2186-02/1-22-20, od dana 31. svibnja 2022. godine),</w:t>
      </w:r>
      <w:r w:rsidR="004A1E04" w:rsidRPr="004B2AD4">
        <w:rPr>
          <w:lang w:val="hr-HR"/>
        </w:rPr>
        <w:t xml:space="preserve"> </w:t>
      </w:r>
      <w:r w:rsidR="003D3958" w:rsidRPr="004B2AD4">
        <w:rPr>
          <w:b/>
          <w:bCs/>
          <w:lang w:val="hr-HR"/>
        </w:rPr>
        <w:t>TUČA</w:t>
      </w:r>
      <w:r w:rsidR="00E526E0" w:rsidRPr="004B2AD4">
        <w:rPr>
          <w:b/>
          <w:bCs/>
          <w:lang w:val="hr-HR"/>
        </w:rPr>
        <w:t>,</w:t>
      </w:r>
    </w:p>
    <w:p w14:paraId="5324B3F3" w14:textId="4DA0BDD9" w:rsidR="00E526E0" w:rsidRPr="004B2AD4" w:rsidRDefault="001C4C41">
      <w:pPr>
        <w:pStyle w:val="Odlomakpopisa"/>
        <w:numPr>
          <w:ilvl w:val="0"/>
          <w:numId w:val="14"/>
        </w:numPr>
        <w:rPr>
          <w:lang w:val="hr-HR"/>
        </w:rPr>
      </w:pPr>
      <w:r w:rsidRPr="004B2AD4">
        <w:rPr>
          <w:lang w:val="hr-HR"/>
        </w:rPr>
        <w:t xml:space="preserve">Odluka o proglašenju prirodne nepogode zbog suše (KLASA: 320-18/22-01/50, URBROJ: </w:t>
      </w:r>
      <w:r w:rsidR="007E16BA" w:rsidRPr="004B2AD4">
        <w:rPr>
          <w:lang w:val="hr-HR"/>
        </w:rPr>
        <w:t xml:space="preserve">2186-02/1-22-31, od dana 2. rujna 2022. godine), </w:t>
      </w:r>
      <w:r w:rsidR="007E16BA" w:rsidRPr="004B2AD4">
        <w:rPr>
          <w:b/>
          <w:bCs/>
          <w:lang w:val="hr-HR"/>
        </w:rPr>
        <w:t>SUŠA</w:t>
      </w:r>
      <w:r w:rsidR="00C569CC" w:rsidRPr="004B2AD4">
        <w:rPr>
          <w:b/>
          <w:bCs/>
          <w:lang w:val="hr-HR"/>
        </w:rPr>
        <w:t>.</w:t>
      </w:r>
    </w:p>
    <w:p w14:paraId="6995AAC8" w14:textId="77777777" w:rsidR="008C24E4" w:rsidRPr="004B2AD4" w:rsidRDefault="008C24E4" w:rsidP="008C24E4">
      <w:pPr>
        <w:pStyle w:val="Odlomakpopisa"/>
        <w:ind w:left="720"/>
        <w:rPr>
          <w:lang w:val="hr-HR"/>
        </w:rPr>
      </w:pPr>
    </w:p>
    <w:p w14:paraId="76DF8CCE" w14:textId="77777777" w:rsidR="00C569CC" w:rsidRPr="004B2AD4" w:rsidRDefault="00C569CC" w:rsidP="008C24E4">
      <w:pPr>
        <w:pStyle w:val="Odlomakpopisa"/>
        <w:ind w:left="720"/>
        <w:rPr>
          <w:lang w:val="hr-HR"/>
        </w:rPr>
      </w:pPr>
    </w:p>
    <w:p w14:paraId="1830DF91" w14:textId="22FDFB65" w:rsidR="0077391F" w:rsidRPr="004B2AD4" w:rsidRDefault="009B0D81" w:rsidP="009B0D81">
      <w:pPr>
        <w:pStyle w:val="Naslov3"/>
      </w:pPr>
      <w:bookmarkStart w:id="414" w:name="_Toc158621759"/>
      <w:bookmarkStart w:id="415" w:name="_Toc208828033"/>
      <w:r w:rsidRPr="004B2AD4">
        <w:lastRenderedPageBreak/>
        <w:t>Štete uslijed prijašnjih događaja</w:t>
      </w:r>
      <w:bookmarkEnd w:id="414"/>
      <w:bookmarkEnd w:id="415"/>
    </w:p>
    <w:p w14:paraId="20890E34" w14:textId="0BEAF43E" w:rsidR="007F29E3" w:rsidRPr="004B2AD4" w:rsidRDefault="009B0D81" w:rsidP="00AA343F">
      <w:pPr>
        <w:pStyle w:val="Opisslike"/>
        <w:keepNext/>
        <w:jc w:val="center"/>
        <w:rPr>
          <w:b/>
          <w:bCs/>
          <w:i w:val="0"/>
          <w:iCs w:val="0"/>
          <w:color w:val="auto"/>
          <w:sz w:val="20"/>
          <w:szCs w:val="20"/>
        </w:rPr>
      </w:pPr>
      <w:bookmarkStart w:id="416" w:name="_Toc208837043"/>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16</w:t>
      </w:r>
      <w:r w:rsidRPr="004B2AD4">
        <w:rPr>
          <w:b/>
          <w:bCs/>
          <w:i w:val="0"/>
          <w:iCs w:val="0"/>
          <w:color w:val="auto"/>
          <w:sz w:val="20"/>
          <w:szCs w:val="20"/>
        </w:rPr>
        <w:fldChar w:fldCharType="end"/>
      </w:r>
      <w:r w:rsidRPr="004B2AD4">
        <w:rPr>
          <w:b/>
          <w:bCs/>
          <w:i w:val="0"/>
          <w:iCs w:val="0"/>
          <w:color w:val="auto"/>
          <w:sz w:val="20"/>
          <w:szCs w:val="20"/>
        </w:rPr>
        <w:t xml:space="preserve">. Prikaz šteta nastalih uslijed elementarnih nepogoda na području </w:t>
      </w:r>
      <w:r w:rsidR="00AA343F" w:rsidRPr="004B2AD4">
        <w:rPr>
          <w:b/>
          <w:bCs/>
          <w:i w:val="0"/>
          <w:iCs w:val="0"/>
          <w:color w:val="auto"/>
          <w:sz w:val="20"/>
          <w:szCs w:val="20"/>
        </w:rPr>
        <w:t>Općine Vinica</w:t>
      </w:r>
      <w:bookmarkEnd w:id="416"/>
    </w:p>
    <w:tbl>
      <w:tblPr>
        <w:tblStyle w:val="Reetkatablice61"/>
        <w:tblW w:w="9214" w:type="dxa"/>
        <w:tblInd w:w="-5" w:type="dxa"/>
        <w:tblLook w:val="04A0" w:firstRow="1" w:lastRow="0" w:firstColumn="1" w:lastColumn="0" w:noHBand="0" w:noVBand="1"/>
      </w:tblPr>
      <w:tblGrid>
        <w:gridCol w:w="1560"/>
        <w:gridCol w:w="3260"/>
        <w:gridCol w:w="4394"/>
      </w:tblGrid>
      <w:tr w:rsidR="00782337" w:rsidRPr="004B2AD4" w14:paraId="40325956" w14:textId="77777777" w:rsidTr="00782337">
        <w:trPr>
          <w:trHeight w:val="535"/>
        </w:trPr>
        <w:tc>
          <w:tcPr>
            <w:tcW w:w="1560" w:type="dxa"/>
            <w:vAlign w:val="center"/>
          </w:tcPr>
          <w:p w14:paraId="3382A90D" w14:textId="77777777" w:rsidR="00782337" w:rsidRPr="004B2AD4" w:rsidRDefault="00782337" w:rsidP="009B0D81">
            <w:pPr>
              <w:jc w:val="center"/>
              <w:rPr>
                <w:rFonts w:cstheme="minorHAnsi"/>
                <w:b/>
                <w:bCs/>
                <w:sz w:val="20"/>
                <w:szCs w:val="20"/>
                <w:lang w:eastAsia="zh-CN"/>
              </w:rPr>
            </w:pPr>
            <w:r w:rsidRPr="004B2AD4">
              <w:rPr>
                <w:rFonts w:cstheme="minorHAnsi"/>
                <w:b/>
                <w:bCs/>
                <w:sz w:val="20"/>
                <w:szCs w:val="20"/>
                <w:lang w:eastAsia="zh-CN"/>
              </w:rPr>
              <w:t>GODINA</w:t>
            </w:r>
          </w:p>
          <w:p w14:paraId="369C22BA" w14:textId="77777777" w:rsidR="00782337" w:rsidRPr="004B2AD4" w:rsidRDefault="00782337" w:rsidP="009B0D81">
            <w:pPr>
              <w:jc w:val="center"/>
              <w:rPr>
                <w:rFonts w:cstheme="minorHAnsi"/>
                <w:b/>
                <w:bCs/>
                <w:sz w:val="20"/>
                <w:szCs w:val="20"/>
                <w:lang w:eastAsia="zh-CN"/>
              </w:rPr>
            </w:pPr>
            <w:r w:rsidRPr="004B2AD4">
              <w:rPr>
                <w:rFonts w:cstheme="minorHAnsi"/>
                <w:b/>
                <w:bCs/>
                <w:sz w:val="20"/>
                <w:szCs w:val="20"/>
                <w:lang w:eastAsia="zh-CN"/>
              </w:rPr>
              <w:t>PROGLAŠENJA</w:t>
            </w:r>
          </w:p>
        </w:tc>
        <w:tc>
          <w:tcPr>
            <w:tcW w:w="3260" w:type="dxa"/>
            <w:vAlign w:val="center"/>
          </w:tcPr>
          <w:p w14:paraId="1EED0C98" w14:textId="77777777" w:rsidR="00782337" w:rsidRPr="004B2AD4" w:rsidRDefault="00782337" w:rsidP="009B0D81">
            <w:pPr>
              <w:jc w:val="center"/>
              <w:rPr>
                <w:rFonts w:cstheme="minorHAnsi"/>
                <w:b/>
                <w:bCs/>
                <w:sz w:val="20"/>
                <w:szCs w:val="20"/>
                <w:lang w:eastAsia="zh-CN"/>
              </w:rPr>
            </w:pPr>
            <w:r w:rsidRPr="004B2AD4">
              <w:rPr>
                <w:rFonts w:cstheme="minorHAnsi"/>
                <w:b/>
                <w:bCs/>
                <w:sz w:val="20"/>
                <w:szCs w:val="20"/>
                <w:lang w:eastAsia="zh-CN"/>
              </w:rPr>
              <w:t>PRIRODNA NEPOGODA</w:t>
            </w:r>
          </w:p>
        </w:tc>
        <w:tc>
          <w:tcPr>
            <w:tcW w:w="4394" w:type="dxa"/>
            <w:vAlign w:val="center"/>
          </w:tcPr>
          <w:p w14:paraId="371F2099" w14:textId="1203CF39" w:rsidR="00782337" w:rsidRPr="004B2AD4" w:rsidRDefault="00782337" w:rsidP="009B0D81">
            <w:pPr>
              <w:jc w:val="center"/>
              <w:rPr>
                <w:rFonts w:cstheme="minorHAnsi"/>
                <w:b/>
                <w:bCs/>
                <w:sz w:val="20"/>
                <w:szCs w:val="20"/>
                <w:lang w:eastAsia="zh-CN"/>
              </w:rPr>
            </w:pPr>
            <w:r w:rsidRPr="004B2AD4">
              <w:rPr>
                <w:rFonts w:cstheme="minorHAnsi"/>
                <w:b/>
                <w:bCs/>
                <w:sz w:val="20"/>
                <w:szCs w:val="20"/>
                <w:lang w:eastAsia="zh-CN"/>
              </w:rPr>
              <w:t>KONAČNA ŠTETA</w:t>
            </w:r>
            <w:r w:rsidR="008F55FF" w:rsidRPr="004B2AD4">
              <w:rPr>
                <w:rFonts w:cstheme="minorHAnsi"/>
                <w:b/>
                <w:bCs/>
                <w:sz w:val="20"/>
                <w:szCs w:val="20"/>
                <w:lang w:eastAsia="zh-CN"/>
              </w:rPr>
              <w:t xml:space="preserve"> (kn)</w:t>
            </w:r>
          </w:p>
        </w:tc>
      </w:tr>
      <w:tr w:rsidR="00782337" w:rsidRPr="004B2AD4" w14:paraId="4CA5C4C1" w14:textId="77777777" w:rsidTr="00782337">
        <w:trPr>
          <w:trHeight w:val="268"/>
        </w:trPr>
        <w:tc>
          <w:tcPr>
            <w:tcW w:w="1560" w:type="dxa"/>
            <w:vAlign w:val="center"/>
          </w:tcPr>
          <w:p w14:paraId="669A0438" w14:textId="7903220E" w:rsidR="00782337" w:rsidRPr="004B2AD4" w:rsidRDefault="005619B6" w:rsidP="009B0D81">
            <w:pPr>
              <w:jc w:val="center"/>
              <w:rPr>
                <w:rFonts w:ascii="Calibri" w:hAnsi="Calibri"/>
                <w:sz w:val="20"/>
                <w:szCs w:val="20"/>
                <w:lang w:eastAsia="zh-CN"/>
              </w:rPr>
            </w:pPr>
            <w:r w:rsidRPr="004B2AD4">
              <w:rPr>
                <w:rFonts w:ascii="Calibri" w:hAnsi="Calibri"/>
                <w:sz w:val="20"/>
                <w:szCs w:val="20"/>
                <w:lang w:eastAsia="zh-CN"/>
              </w:rPr>
              <w:t>2008.</w:t>
            </w:r>
          </w:p>
        </w:tc>
        <w:tc>
          <w:tcPr>
            <w:tcW w:w="3260" w:type="dxa"/>
            <w:vAlign w:val="center"/>
          </w:tcPr>
          <w:p w14:paraId="3DA0B93A" w14:textId="5FCBD4AA" w:rsidR="00782337" w:rsidRPr="004B2AD4" w:rsidRDefault="00B76BB0" w:rsidP="009B0D81">
            <w:pPr>
              <w:jc w:val="center"/>
              <w:rPr>
                <w:rFonts w:ascii="Calibri" w:hAnsi="Calibri"/>
                <w:sz w:val="20"/>
                <w:szCs w:val="20"/>
                <w:lang w:eastAsia="zh-CN"/>
              </w:rPr>
            </w:pPr>
            <w:r w:rsidRPr="004B2AD4">
              <w:rPr>
                <w:rFonts w:ascii="Calibri" w:hAnsi="Calibri"/>
                <w:sz w:val="20"/>
                <w:szCs w:val="20"/>
                <w:lang w:eastAsia="zh-CN"/>
              </w:rPr>
              <w:t>Tuča</w:t>
            </w:r>
          </w:p>
        </w:tc>
        <w:tc>
          <w:tcPr>
            <w:tcW w:w="4394" w:type="dxa"/>
            <w:vAlign w:val="center"/>
          </w:tcPr>
          <w:p w14:paraId="5C47E194" w14:textId="69330CF1" w:rsidR="00782337" w:rsidRPr="004B2AD4" w:rsidRDefault="00D268EE" w:rsidP="009B0D81">
            <w:pPr>
              <w:jc w:val="center"/>
              <w:rPr>
                <w:rFonts w:ascii="Calibri" w:hAnsi="Calibri"/>
                <w:sz w:val="20"/>
                <w:szCs w:val="20"/>
                <w:lang w:eastAsia="zh-CN"/>
              </w:rPr>
            </w:pPr>
            <w:r w:rsidRPr="004B2AD4">
              <w:rPr>
                <w:spacing w:val="-2"/>
                <w:sz w:val="20"/>
                <w:szCs w:val="20"/>
              </w:rPr>
              <w:t>1.682.102,12</w:t>
            </w:r>
          </w:p>
        </w:tc>
      </w:tr>
      <w:tr w:rsidR="00782337" w:rsidRPr="004B2AD4" w14:paraId="52FE7F79" w14:textId="77777777" w:rsidTr="00782337">
        <w:trPr>
          <w:trHeight w:val="268"/>
        </w:trPr>
        <w:tc>
          <w:tcPr>
            <w:tcW w:w="1560" w:type="dxa"/>
            <w:vAlign w:val="center"/>
          </w:tcPr>
          <w:p w14:paraId="0E79FFBA" w14:textId="53F9AE45" w:rsidR="005619B6" w:rsidRPr="004B2AD4" w:rsidRDefault="005619B6" w:rsidP="005619B6">
            <w:pPr>
              <w:jc w:val="center"/>
              <w:rPr>
                <w:rFonts w:ascii="Calibri" w:hAnsi="Calibri"/>
                <w:sz w:val="20"/>
                <w:szCs w:val="20"/>
                <w:lang w:eastAsia="zh-CN"/>
              </w:rPr>
            </w:pPr>
            <w:r w:rsidRPr="004B2AD4">
              <w:rPr>
                <w:rFonts w:ascii="Calibri" w:hAnsi="Calibri"/>
                <w:sz w:val="20"/>
                <w:szCs w:val="20"/>
                <w:lang w:eastAsia="zh-CN"/>
              </w:rPr>
              <w:t>2012.</w:t>
            </w:r>
          </w:p>
        </w:tc>
        <w:tc>
          <w:tcPr>
            <w:tcW w:w="3260" w:type="dxa"/>
            <w:vAlign w:val="center"/>
          </w:tcPr>
          <w:p w14:paraId="79542D5A" w14:textId="204DA8AB" w:rsidR="00782337" w:rsidRPr="004B2AD4" w:rsidRDefault="00B76BB0" w:rsidP="009B0D81">
            <w:pPr>
              <w:jc w:val="center"/>
              <w:rPr>
                <w:rFonts w:ascii="Calibri" w:hAnsi="Calibri"/>
                <w:sz w:val="20"/>
                <w:szCs w:val="20"/>
                <w:lang w:eastAsia="zh-CN"/>
              </w:rPr>
            </w:pPr>
            <w:r w:rsidRPr="004B2AD4">
              <w:rPr>
                <w:rFonts w:ascii="Calibri" w:hAnsi="Calibri"/>
                <w:sz w:val="20"/>
                <w:szCs w:val="20"/>
                <w:lang w:eastAsia="zh-CN"/>
              </w:rPr>
              <w:t>Suša</w:t>
            </w:r>
          </w:p>
        </w:tc>
        <w:tc>
          <w:tcPr>
            <w:tcW w:w="4394" w:type="dxa"/>
            <w:vAlign w:val="center"/>
          </w:tcPr>
          <w:p w14:paraId="1C61120F" w14:textId="2CDAD80D" w:rsidR="00782337" w:rsidRPr="004B2AD4" w:rsidRDefault="00D268EE" w:rsidP="009B0D81">
            <w:pPr>
              <w:jc w:val="center"/>
              <w:rPr>
                <w:rFonts w:ascii="Calibri" w:hAnsi="Calibri"/>
                <w:sz w:val="20"/>
                <w:szCs w:val="20"/>
                <w:lang w:eastAsia="zh-CN"/>
              </w:rPr>
            </w:pPr>
            <w:r w:rsidRPr="004B2AD4">
              <w:rPr>
                <w:spacing w:val="-2"/>
                <w:sz w:val="20"/>
                <w:szCs w:val="20"/>
              </w:rPr>
              <w:t>623.724,26</w:t>
            </w:r>
          </w:p>
        </w:tc>
      </w:tr>
      <w:tr w:rsidR="00782337" w:rsidRPr="004B2AD4" w14:paraId="281050A5" w14:textId="77777777" w:rsidTr="00782337">
        <w:trPr>
          <w:trHeight w:val="268"/>
        </w:trPr>
        <w:tc>
          <w:tcPr>
            <w:tcW w:w="1560" w:type="dxa"/>
            <w:vAlign w:val="center"/>
          </w:tcPr>
          <w:p w14:paraId="086D1D60" w14:textId="0AC7EB2B" w:rsidR="00782337" w:rsidRPr="004B2AD4" w:rsidRDefault="005619B6" w:rsidP="009B0D81">
            <w:pPr>
              <w:jc w:val="center"/>
              <w:rPr>
                <w:rFonts w:ascii="Calibri" w:hAnsi="Calibri"/>
                <w:sz w:val="20"/>
                <w:szCs w:val="20"/>
                <w:lang w:eastAsia="zh-CN"/>
              </w:rPr>
            </w:pPr>
            <w:r w:rsidRPr="004B2AD4">
              <w:rPr>
                <w:rFonts w:ascii="Calibri" w:hAnsi="Calibri"/>
                <w:sz w:val="20"/>
                <w:szCs w:val="20"/>
                <w:lang w:eastAsia="zh-CN"/>
              </w:rPr>
              <w:t>2013.</w:t>
            </w:r>
          </w:p>
        </w:tc>
        <w:tc>
          <w:tcPr>
            <w:tcW w:w="3260" w:type="dxa"/>
            <w:vAlign w:val="center"/>
          </w:tcPr>
          <w:p w14:paraId="5D0CAC3D" w14:textId="7D5303F7" w:rsidR="00782337" w:rsidRPr="004B2AD4" w:rsidRDefault="00B76BB0" w:rsidP="009B0D81">
            <w:pPr>
              <w:jc w:val="center"/>
              <w:rPr>
                <w:rFonts w:ascii="Calibri" w:hAnsi="Calibri"/>
                <w:sz w:val="20"/>
                <w:szCs w:val="20"/>
                <w:lang w:eastAsia="zh-CN"/>
              </w:rPr>
            </w:pPr>
            <w:r w:rsidRPr="004B2AD4">
              <w:rPr>
                <w:rFonts w:ascii="Calibri" w:hAnsi="Calibri"/>
                <w:sz w:val="20"/>
                <w:szCs w:val="20"/>
                <w:lang w:eastAsia="zh-CN"/>
              </w:rPr>
              <w:t>Suša</w:t>
            </w:r>
          </w:p>
        </w:tc>
        <w:tc>
          <w:tcPr>
            <w:tcW w:w="4394" w:type="dxa"/>
            <w:vAlign w:val="center"/>
          </w:tcPr>
          <w:p w14:paraId="4A5E8B3C" w14:textId="5A842B0C" w:rsidR="00782337" w:rsidRPr="004B2AD4" w:rsidRDefault="00D268EE" w:rsidP="009B0D81">
            <w:pPr>
              <w:jc w:val="center"/>
              <w:rPr>
                <w:rFonts w:ascii="Calibri" w:hAnsi="Calibri"/>
                <w:sz w:val="20"/>
                <w:szCs w:val="20"/>
                <w:lang w:eastAsia="zh-CN"/>
              </w:rPr>
            </w:pPr>
            <w:r w:rsidRPr="004B2AD4">
              <w:rPr>
                <w:spacing w:val="-2"/>
                <w:sz w:val="20"/>
                <w:szCs w:val="20"/>
              </w:rPr>
              <w:t>438.046,35</w:t>
            </w:r>
          </w:p>
        </w:tc>
      </w:tr>
      <w:tr w:rsidR="00782337" w:rsidRPr="004B2AD4" w14:paraId="4C02E1CE" w14:textId="77777777" w:rsidTr="00782337">
        <w:trPr>
          <w:trHeight w:val="268"/>
        </w:trPr>
        <w:tc>
          <w:tcPr>
            <w:tcW w:w="1560" w:type="dxa"/>
            <w:vAlign w:val="center"/>
          </w:tcPr>
          <w:p w14:paraId="14F2873C" w14:textId="3725100C" w:rsidR="00782337" w:rsidRPr="004B2AD4" w:rsidRDefault="005619B6" w:rsidP="009B0D81">
            <w:pPr>
              <w:jc w:val="center"/>
              <w:rPr>
                <w:rFonts w:ascii="Calibri" w:hAnsi="Calibri"/>
                <w:sz w:val="20"/>
                <w:szCs w:val="20"/>
                <w:lang w:eastAsia="zh-CN"/>
              </w:rPr>
            </w:pPr>
            <w:r w:rsidRPr="004B2AD4">
              <w:rPr>
                <w:rFonts w:ascii="Calibri" w:hAnsi="Calibri"/>
                <w:sz w:val="20"/>
                <w:szCs w:val="20"/>
                <w:lang w:eastAsia="zh-CN"/>
              </w:rPr>
              <w:t>2014.</w:t>
            </w:r>
          </w:p>
        </w:tc>
        <w:tc>
          <w:tcPr>
            <w:tcW w:w="3260" w:type="dxa"/>
            <w:vAlign w:val="center"/>
          </w:tcPr>
          <w:p w14:paraId="373AD29A" w14:textId="4A56F2F6" w:rsidR="00782337" w:rsidRPr="004B2AD4" w:rsidRDefault="00B76BB0" w:rsidP="009B0D81">
            <w:pPr>
              <w:jc w:val="center"/>
              <w:rPr>
                <w:rFonts w:ascii="Calibri" w:hAnsi="Calibri"/>
                <w:sz w:val="20"/>
                <w:szCs w:val="20"/>
                <w:lang w:eastAsia="zh-CN"/>
              </w:rPr>
            </w:pPr>
            <w:r w:rsidRPr="004B2AD4">
              <w:rPr>
                <w:rFonts w:ascii="Calibri" w:hAnsi="Calibri"/>
                <w:sz w:val="20"/>
                <w:szCs w:val="20"/>
                <w:lang w:eastAsia="zh-CN"/>
              </w:rPr>
              <w:t>Tuča</w:t>
            </w:r>
          </w:p>
        </w:tc>
        <w:tc>
          <w:tcPr>
            <w:tcW w:w="4394" w:type="dxa"/>
            <w:vAlign w:val="center"/>
          </w:tcPr>
          <w:p w14:paraId="19F0F565" w14:textId="66F2548D" w:rsidR="00782337" w:rsidRPr="004B2AD4" w:rsidRDefault="00782337" w:rsidP="009B0D81">
            <w:pPr>
              <w:jc w:val="center"/>
              <w:rPr>
                <w:rFonts w:ascii="Calibri" w:hAnsi="Calibri"/>
                <w:sz w:val="20"/>
                <w:szCs w:val="20"/>
                <w:lang w:eastAsia="zh-CN"/>
              </w:rPr>
            </w:pPr>
          </w:p>
        </w:tc>
      </w:tr>
      <w:tr w:rsidR="00782337" w:rsidRPr="004B2AD4" w14:paraId="39C69161" w14:textId="77777777" w:rsidTr="00782337">
        <w:trPr>
          <w:trHeight w:val="268"/>
        </w:trPr>
        <w:tc>
          <w:tcPr>
            <w:tcW w:w="1560" w:type="dxa"/>
            <w:vAlign w:val="center"/>
          </w:tcPr>
          <w:p w14:paraId="259D8BEE" w14:textId="669783F1" w:rsidR="00782337" w:rsidRPr="004B2AD4" w:rsidRDefault="005619B6" w:rsidP="009B0D81">
            <w:pPr>
              <w:jc w:val="center"/>
              <w:rPr>
                <w:rFonts w:ascii="Calibri" w:hAnsi="Calibri"/>
                <w:sz w:val="20"/>
                <w:szCs w:val="20"/>
                <w:lang w:eastAsia="zh-CN"/>
              </w:rPr>
            </w:pPr>
            <w:r w:rsidRPr="004B2AD4">
              <w:rPr>
                <w:rFonts w:ascii="Calibri" w:hAnsi="Calibri"/>
                <w:sz w:val="20"/>
                <w:szCs w:val="20"/>
                <w:lang w:eastAsia="zh-CN"/>
              </w:rPr>
              <w:t>2016.</w:t>
            </w:r>
          </w:p>
        </w:tc>
        <w:tc>
          <w:tcPr>
            <w:tcW w:w="3260" w:type="dxa"/>
            <w:vAlign w:val="center"/>
          </w:tcPr>
          <w:p w14:paraId="280DF91D" w14:textId="7827AFC1" w:rsidR="00782337" w:rsidRPr="004B2AD4" w:rsidRDefault="00B76BB0" w:rsidP="009B0D81">
            <w:pPr>
              <w:jc w:val="center"/>
              <w:rPr>
                <w:rFonts w:ascii="Calibri" w:hAnsi="Calibri"/>
                <w:sz w:val="20"/>
                <w:szCs w:val="20"/>
                <w:lang w:eastAsia="zh-CN"/>
              </w:rPr>
            </w:pPr>
            <w:r w:rsidRPr="004B2AD4">
              <w:rPr>
                <w:rFonts w:ascii="Calibri" w:hAnsi="Calibri"/>
                <w:sz w:val="20"/>
                <w:szCs w:val="20"/>
                <w:lang w:eastAsia="zh-CN"/>
              </w:rPr>
              <w:t>Mraz</w:t>
            </w:r>
          </w:p>
        </w:tc>
        <w:tc>
          <w:tcPr>
            <w:tcW w:w="4394" w:type="dxa"/>
            <w:vAlign w:val="center"/>
          </w:tcPr>
          <w:p w14:paraId="24F3D888" w14:textId="74D5E97E" w:rsidR="00782337" w:rsidRPr="004B2AD4" w:rsidRDefault="00D268EE" w:rsidP="009B0D81">
            <w:pPr>
              <w:jc w:val="center"/>
              <w:rPr>
                <w:rFonts w:ascii="Calibri" w:hAnsi="Calibri"/>
                <w:sz w:val="20"/>
                <w:szCs w:val="20"/>
                <w:lang w:eastAsia="zh-CN"/>
              </w:rPr>
            </w:pPr>
            <w:r w:rsidRPr="004B2AD4">
              <w:rPr>
                <w:spacing w:val="-2"/>
                <w:sz w:val="20"/>
                <w:szCs w:val="20"/>
              </w:rPr>
              <w:t>564.183,46</w:t>
            </w:r>
          </w:p>
        </w:tc>
      </w:tr>
      <w:tr w:rsidR="00782337" w:rsidRPr="004B2AD4" w14:paraId="1797AFF0" w14:textId="77777777" w:rsidTr="00782337">
        <w:trPr>
          <w:trHeight w:val="268"/>
        </w:trPr>
        <w:tc>
          <w:tcPr>
            <w:tcW w:w="1560" w:type="dxa"/>
            <w:vAlign w:val="center"/>
          </w:tcPr>
          <w:p w14:paraId="11C41B05" w14:textId="124C2D0A" w:rsidR="00782337" w:rsidRPr="004B2AD4" w:rsidRDefault="005619B6" w:rsidP="009B0D81">
            <w:pPr>
              <w:jc w:val="center"/>
              <w:rPr>
                <w:rFonts w:ascii="Calibri" w:hAnsi="Calibri"/>
                <w:sz w:val="20"/>
                <w:szCs w:val="20"/>
                <w:lang w:eastAsia="zh-CN"/>
              </w:rPr>
            </w:pPr>
            <w:r w:rsidRPr="004B2AD4">
              <w:rPr>
                <w:rFonts w:ascii="Calibri" w:hAnsi="Calibri"/>
                <w:sz w:val="20"/>
                <w:szCs w:val="20"/>
                <w:lang w:eastAsia="zh-CN"/>
              </w:rPr>
              <w:t>2017.</w:t>
            </w:r>
          </w:p>
        </w:tc>
        <w:tc>
          <w:tcPr>
            <w:tcW w:w="3260" w:type="dxa"/>
            <w:vAlign w:val="center"/>
          </w:tcPr>
          <w:p w14:paraId="2B4D4E0F" w14:textId="12F28E1F" w:rsidR="00782337" w:rsidRPr="004B2AD4" w:rsidRDefault="00D268EE" w:rsidP="009B0D81">
            <w:pPr>
              <w:jc w:val="center"/>
              <w:rPr>
                <w:rFonts w:ascii="Calibri" w:hAnsi="Calibri"/>
                <w:sz w:val="20"/>
                <w:szCs w:val="20"/>
                <w:lang w:eastAsia="zh-CN"/>
              </w:rPr>
            </w:pPr>
            <w:r w:rsidRPr="004B2AD4">
              <w:rPr>
                <w:rFonts w:ascii="Calibri" w:hAnsi="Calibri"/>
                <w:sz w:val="20"/>
                <w:szCs w:val="20"/>
                <w:lang w:eastAsia="zh-CN"/>
              </w:rPr>
              <w:t>Suša</w:t>
            </w:r>
          </w:p>
        </w:tc>
        <w:tc>
          <w:tcPr>
            <w:tcW w:w="4394" w:type="dxa"/>
            <w:vAlign w:val="center"/>
          </w:tcPr>
          <w:p w14:paraId="38184EE6" w14:textId="140B8DE5" w:rsidR="00782337" w:rsidRPr="004B2AD4" w:rsidRDefault="00AA343F" w:rsidP="009B0D81">
            <w:pPr>
              <w:jc w:val="center"/>
              <w:rPr>
                <w:rFonts w:ascii="Calibri" w:hAnsi="Calibri"/>
                <w:sz w:val="20"/>
                <w:szCs w:val="20"/>
                <w:lang w:eastAsia="zh-CN"/>
              </w:rPr>
            </w:pPr>
            <w:r w:rsidRPr="004B2AD4">
              <w:rPr>
                <w:spacing w:val="-2"/>
                <w:sz w:val="20"/>
                <w:szCs w:val="20"/>
              </w:rPr>
              <w:t>185.253,83</w:t>
            </w:r>
          </w:p>
        </w:tc>
      </w:tr>
      <w:tr w:rsidR="00782337" w:rsidRPr="004B2AD4" w14:paraId="689D54D1" w14:textId="77777777" w:rsidTr="00782337">
        <w:trPr>
          <w:trHeight w:val="268"/>
        </w:trPr>
        <w:tc>
          <w:tcPr>
            <w:tcW w:w="1560" w:type="dxa"/>
            <w:vAlign w:val="center"/>
          </w:tcPr>
          <w:p w14:paraId="6E05FD52" w14:textId="2B47DA21" w:rsidR="00782337" w:rsidRPr="004B2AD4" w:rsidRDefault="005619B6" w:rsidP="009B0D81">
            <w:pPr>
              <w:jc w:val="center"/>
              <w:rPr>
                <w:rFonts w:ascii="Calibri" w:hAnsi="Calibri"/>
                <w:sz w:val="20"/>
                <w:szCs w:val="20"/>
                <w:lang w:eastAsia="zh-CN"/>
              </w:rPr>
            </w:pPr>
            <w:r w:rsidRPr="004B2AD4">
              <w:rPr>
                <w:rFonts w:ascii="Calibri" w:hAnsi="Calibri"/>
                <w:sz w:val="20"/>
                <w:szCs w:val="20"/>
                <w:lang w:eastAsia="zh-CN"/>
              </w:rPr>
              <w:t>2018.</w:t>
            </w:r>
          </w:p>
        </w:tc>
        <w:tc>
          <w:tcPr>
            <w:tcW w:w="3260" w:type="dxa"/>
            <w:vAlign w:val="center"/>
          </w:tcPr>
          <w:p w14:paraId="76D41B29" w14:textId="58D61500" w:rsidR="00782337" w:rsidRPr="004B2AD4" w:rsidRDefault="00D268EE" w:rsidP="009B0D81">
            <w:pPr>
              <w:jc w:val="center"/>
              <w:rPr>
                <w:rFonts w:ascii="Calibri" w:hAnsi="Calibri"/>
                <w:sz w:val="20"/>
                <w:szCs w:val="20"/>
                <w:lang w:eastAsia="zh-CN"/>
              </w:rPr>
            </w:pPr>
            <w:r w:rsidRPr="004B2AD4">
              <w:rPr>
                <w:rFonts w:ascii="Calibri" w:hAnsi="Calibri"/>
                <w:sz w:val="20"/>
                <w:szCs w:val="20"/>
                <w:lang w:eastAsia="zh-CN"/>
              </w:rPr>
              <w:t>Odron zemljišta</w:t>
            </w:r>
          </w:p>
        </w:tc>
        <w:tc>
          <w:tcPr>
            <w:tcW w:w="4394" w:type="dxa"/>
            <w:vAlign w:val="center"/>
          </w:tcPr>
          <w:p w14:paraId="350053D8" w14:textId="7D84E379" w:rsidR="00782337" w:rsidRPr="004B2AD4" w:rsidRDefault="005C59DA" w:rsidP="009B0D81">
            <w:pPr>
              <w:jc w:val="center"/>
              <w:rPr>
                <w:rFonts w:ascii="Calibri" w:hAnsi="Calibri"/>
                <w:sz w:val="20"/>
                <w:szCs w:val="20"/>
                <w:lang w:eastAsia="zh-CN"/>
              </w:rPr>
            </w:pPr>
            <w:r w:rsidRPr="004B2AD4">
              <w:rPr>
                <w:rFonts w:ascii="Calibri" w:hAnsi="Calibri"/>
                <w:sz w:val="20"/>
                <w:szCs w:val="20"/>
                <w:lang w:eastAsia="zh-CN"/>
              </w:rPr>
              <w:t>3.388.668,68</w:t>
            </w:r>
          </w:p>
        </w:tc>
      </w:tr>
      <w:tr w:rsidR="00B76BB0" w:rsidRPr="004B2AD4" w14:paraId="44207CF6" w14:textId="77777777" w:rsidTr="00782337">
        <w:trPr>
          <w:trHeight w:val="268"/>
        </w:trPr>
        <w:tc>
          <w:tcPr>
            <w:tcW w:w="1560" w:type="dxa"/>
            <w:vAlign w:val="center"/>
          </w:tcPr>
          <w:p w14:paraId="27AE6683" w14:textId="14B7FEF6" w:rsidR="00B76BB0" w:rsidRPr="004B2AD4" w:rsidRDefault="00B76BB0" w:rsidP="009B0D81">
            <w:pPr>
              <w:jc w:val="center"/>
              <w:rPr>
                <w:rFonts w:ascii="Calibri" w:hAnsi="Calibri"/>
                <w:sz w:val="20"/>
                <w:szCs w:val="20"/>
                <w:lang w:eastAsia="zh-CN"/>
              </w:rPr>
            </w:pPr>
            <w:r w:rsidRPr="004B2AD4">
              <w:rPr>
                <w:rFonts w:ascii="Calibri" w:hAnsi="Calibri"/>
                <w:sz w:val="20"/>
                <w:szCs w:val="20"/>
                <w:lang w:eastAsia="zh-CN"/>
              </w:rPr>
              <w:t>2021.</w:t>
            </w:r>
          </w:p>
        </w:tc>
        <w:tc>
          <w:tcPr>
            <w:tcW w:w="3260" w:type="dxa"/>
            <w:vAlign w:val="center"/>
          </w:tcPr>
          <w:p w14:paraId="689F6AC8" w14:textId="75540C07" w:rsidR="00B76BB0" w:rsidRPr="004B2AD4" w:rsidRDefault="00D268EE" w:rsidP="009B0D81">
            <w:pPr>
              <w:jc w:val="center"/>
              <w:rPr>
                <w:rFonts w:ascii="Calibri" w:hAnsi="Calibri"/>
                <w:sz w:val="20"/>
                <w:szCs w:val="20"/>
                <w:lang w:eastAsia="zh-CN"/>
              </w:rPr>
            </w:pPr>
            <w:r w:rsidRPr="004B2AD4">
              <w:rPr>
                <w:rFonts w:ascii="Calibri" w:hAnsi="Calibri"/>
                <w:sz w:val="20"/>
                <w:szCs w:val="20"/>
                <w:lang w:eastAsia="zh-CN"/>
              </w:rPr>
              <w:t>Mraz</w:t>
            </w:r>
          </w:p>
        </w:tc>
        <w:tc>
          <w:tcPr>
            <w:tcW w:w="4394" w:type="dxa"/>
            <w:vAlign w:val="center"/>
          </w:tcPr>
          <w:p w14:paraId="46D06787" w14:textId="6E50B4BB" w:rsidR="00B76BB0" w:rsidRPr="004B2AD4" w:rsidRDefault="00B9627C" w:rsidP="009B0D81">
            <w:pPr>
              <w:jc w:val="center"/>
              <w:rPr>
                <w:rFonts w:ascii="Calibri" w:hAnsi="Calibri"/>
                <w:sz w:val="20"/>
                <w:szCs w:val="20"/>
                <w:lang w:eastAsia="zh-CN"/>
              </w:rPr>
            </w:pPr>
            <w:r w:rsidRPr="004B2AD4">
              <w:rPr>
                <w:rFonts w:ascii="Calibri" w:hAnsi="Calibri"/>
                <w:sz w:val="20"/>
                <w:szCs w:val="20"/>
                <w:lang w:eastAsia="zh-CN"/>
              </w:rPr>
              <w:t>15.552,70</w:t>
            </w:r>
          </w:p>
        </w:tc>
      </w:tr>
      <w:tr w:rsidR="005619B6" w:rsidRPr="004B2AD4" w14:paraId="7E489B9D" w14:textId="77777777" w:rsidTr="00782337">
        <w:trPr>
          <w:trHeight w:val="268"/>
        </w:trPr>
        <w:tc>
          <w:tcPr>
            <w:tcW w:w="1560" w:type="dxa"/>
            <w:vAlign w:val="center"/>
          </w:tcPr>
          <w:p w14:paraId="1B595FD2" w14:textId="46AB9A14" w:rsidR="005619B6" w:rsidRPr="004B2AD4" w:rsidRDefault="00B76BB0" w:rsidP="009B0D81">
            <w:pPr>
              <w:jc w:val="center"/>
              <w:rPr>
                <w:rFonts w:ascii="Calibri" w:hAnsi="Calibri"/>
                <w:sz w:val="20"/>
                <w:szCs w:val="20"/>
                <w:lang w:eastAsia="zh-CN"/>
              </w:rPr>
            </w:pPr>
            <w:r w:rsidRPr="004B2AD4">
              <w:rPr>
                <w:rFonts w:ascii="Calibri" w:hAnsi="Calibri"/>
                <w:sz w:val="20"/>
                <w:szCs w:val="20"/>
                <w:lang w:eastAsia="zh-CN"/>
              </w:rPr>
              <w:t>2022.</w:t>
            </w:r>
          </w:p>
        </w:tc>
        <w:tc>
          <w:tcPr>
            <w:tcW w:w="3260" w:type="dxa"/>
            <w:vAlign w:val="center"/>
          </w:tcPr>
          <w:p w14:paraId="4EBDBFFF" w14:textId="474BDBFA" w:rsidR="005619B6" w:rsidRPr="004B2AD4" w:rsidRDefault="00D268EE" w:rsidP="009B0D81">
            <w:pPr>
              <w:jc w:val="center"/>
              <w:rPr>
                <w:rFonts w:ascii="Calibri" w:hAnsi="Calibri"/>
                <w:sz w:val="20"/>
                <w:szCs w:val="20"/>
                <w:lang w:eastAsia="zh-CN"/>
              </w:rPr>
            </w:pPr>
            <w:r w:rsidRPr="004B2AD4">
              <w:rPr>
                <w:rFonts w:ascii="Calibri" w:hAnsi="Calibri"/>
                <w:sz w:val="20"/>
                <w:szCs w:val="20"/>
                <w:lang w:eastAsia="zh-CN"/>
              </w:rPr>
              <w:t>Tuča</w:t>
            </w:r>
          </w:p>
        </w:tc>
        <w:tc>
          <w:tcPr>
            <w:tcW w:w="4394" w:type="dxa"/>
            <w:vAlign w:val="center"/>
          </w:tcPr>
          <w:p w14:paraId="607B8921" w14:textId="7A1DD52D" w:rsidR="005619B6" w:rsidRPr="004B2AD4" w:rsidRDefault="00B9627C" w:rsidP="009B0D81">
            <w:pPr>
              <w:jc w:val="center"/>
              <w:rPr>
                <w:rFonts w:ascii="Calibri" w:hAnsi="Calibri"/>
                <w:sz w:val="20"/>
                <w:szCs w:val="20"/>
                <w:lang w:eastAsia="zh-CN"/>
              </w:rPr>
            </w:pPr>
            <w:r w:rsidRPr="004B2AD4">
              <w:rPr>
                <w:rFonts w:ascii="Calibri" w:hAnsi="Calibri"/>
                <w:sz w:val="20"/>
                <w:szCs w:val="20"/>
                <w:lang w:eastAsia="zh-CN"/>
              </w:rPr>
              <w:t>2.200.000,00 kn</w:t>
            </w:r>
          </w:p>
        </w:tc>
      </w:tr>
      <w:tr w:rsidR="005619B6" w:rsidRPr="004B2AD4" w14:paraId="675DD0B1" w14:textId="77777777" w:rsidTr="00860AB7">
        <w:trPr>
          <w:trHeight w:val="246"/>
        </w:trPr>
        <w:tc>
          <w:tcPr>
            <w:tcW w:w="1560" w:type="dxa"/>
            <w:vAlign w:val="center"/>
          </w:tcPr>
          <w:p w14:paraId="4286D411" w14:textId="34CC04F6" w:rsidR="005619B6" w:rsidRPr="004B2AD4" w:rsidRDefault="00B76BB0" w:rsidP="009B0D81">
            <w:pPr>
              <w:jc w:val="center"/>
              <w:rPr>
                <w:rFonts w:ascii="Calibri" w:hAnsi="Calibri"/>
                <w:sz w:val="20"/>
                <w:szCs w:val="20"/>
                <w:lang w:eastAsia="zh-CN"/>
              </w:rPr>
            </w:pPr>
            <w:r w:rsidRPr="004B2AD4">
              <w:rPr>
                <w:rFonts w:ascii="Calibri" w:hAnsi="Calibri"/>
                <w:sz w:val="20"/>
                <w:szCs w:val="20"/>
                <w:lang w:eastAsia="zh-CN"/>
              </w:rPr>
              <w:t>2022.</w:t>
            </w:r>
          </w:p>
        </w:tc>
        <w:tc>
          <w:tcPr>
            <w:tcW w:w="3260" w:type="dxa"/>
            <w:vAlign w:val="center"/>
          </w:tcPr>
          <w:p w14:paraId="498257BB" w14:textId="1DD9D83A" w:rsidR="005619B6" w:rsidRPr="004B2AD4" w:rsidRDefault="00D268EE" w:rsidP="009B0D81">
            <w:pPr>
              <w:jc w:val="center"/>
              <w:rPr>
                <w:rFonts w:ascii="Calibri" w:hAnsi="Calibri"/>
                <w:sz w:val="20"/>
                <w:szCs w:val="20"/>
                <w:lang w:eastAsia="zh-CN"/>
              </w:rPr>
            </w:pPr>
            <w:r w:rsidRPr="004B2AD4">
              <w:rPr>
                <w:rFonts w:ascii="Calibri" w:hAnsi="Calibri"/>
                <w:sz w:val="20"/>
                <w:szCs w:val="20"/>
                <w:lang w:eastAsia="zh-CN"/>
              </w:rPr>
              <w:t>Suša</w:t>
            </w:r>
          </w:p>
        </w:tc>
        <w:tc>
          <w:tcPr>
            <w:tcW w:w="4394" w:type="dxa"/>
            <w:vAlign w:val="center"/>
          </w:tcPr>
          <w:p w14:paraId="286C8CAF" w14:textId="71BCDCC2" w:rsidR="005619B6" w:rsidRPr="004B2AD4" w:rsidRDefault="005C59DA" w:rsidP="009B0D81">
            <w:pPr>
              <w:jc w:val="center"/>
              <w:rPr>
                <w:rFonts w:ascii="Calibri" w:hAnsi="Calibri"/>
                <w:sz w:val="20"/>
                <w:szCs w:val="20"/>
                <w:lang w:eastAsia="zh-CN"/>
              </w:rPr>
            </w:pPr>
            <w:r w:rsidRPr="004B2AD4">
              <w:rPr>
                <w:rFonts w:ascii="Calibri" w:hAnsi="Calibri"/>
                <w:sz w:val="20"/>
                <w:szCs w:val="20"/>
                <w:lang w:eastAsia="zh-CN"/>
              </w:rPr>
              <w:t>3.111.572,46</w:t>
            </w:r>
          </w:p>
        </w:tc>
      </w:tr>
    </w:tbl>
    <w:p w14:paraId="3D6C67AD" w14:textId="77777777" w:rsidR="00CA232F" w:rsidRPr="004B2AD4" w:rsidRDefault="00CA232F" w:rsidP="009B0D81"/>
    <w:p w14:paraId="67E44DCF" w14:textId="4DCE1BF4" w:rsidR="00472A13" w:rsidRPr="004B2AD4" w:rsidRDefault="00472A13" w:rsidP="00472A13">
      <w:pPr>
        <w:pStyle w:val="Naslov3"/>
      </w:pPr>
      <w:bookmarkStart w:id="417" w:name="_Toc158621760"/>
      <w:bookmarkStart w:id="418" w:name="_Toc208828034"/>
      <w:r w:rsidRPr="004B2AD4">
        <w:t>Uvedene mjere nakon događaja koji su uzrokovali štetu</w:t>
      </w:r>
      <w:bookmarkEnd w:id="417"/>
      <w:bookmarkEnd w:id="418"/>
    </w:p>
    <w:p w14:paraId="2C08CBC4" w14:textId="77777777" w:rsidR="00472A13" w:rsidRPr="004B2AD4" w:rsidRDefault="00472A13" w:rsidP="00472A13">
      <w:pPr>
        <w:spacing w:after="0"/>
        <w:rPr>
          <w:rFonts w:cstheme="minorHAnsi"/>
        </w:rPr>
      </w:pPr>
      <w:bookmarkStart w:id="419" w:name="_Hlk158727989"/>
      <w:r w:rsidRPr="004B2AD4">
        <w:rPr>
          <w:rFonts w:cstheme="minorHAnsi"/>
        </w:rPr>
        <w:t>U cilju održavanja poljoprivrednog zemljišta sposobnim za poljoprivrednu proizvodnju i sprečavanje nastanka štete na istom propisuju se sljedeće agrotehničke mjere:</w:t>
      </w:r>
    </w:p>
    <w:p w14:paraId="687DE130" w14:textId="77777777" w:rsidR="00472A13" w:rsidRPr="004B2AD4" w:rsidRDefault="00472A13">
      <w:pPr>
        <w:numPr>
          <w:ilvl w:val="0"/>
          <w:numId w:val="16"/>
        </w:numPr>
        <w:spacing w:after="0" w:line="276" w:lineRule="auto"/>
        <w:contextualSpacing/>
        <w:rPr>
          <w:rFonts w:cstheme="minorHAnsi"/>
        </w:rPr>
      </w:pPr>
      <w:r w:rsidRPr="004B2AD4">
        <w:rPr>
          <w:rFonts w:cstheme="minorHAnsi"/>
        </w:rPr>
        <w:t>minimalna razina obrade i održavanja poljoprivrednog zemljišta,</w:t>
      </w:r>
    </w:p>
    <w:p w14:paraId="4034D71D" w14:textId="77777777" w:rsidR="00472A13" w:rsidRPr="004B2AD4" w:rsidRDefault="00472A13">
      <w:pPr>
        <w:numPr>
          <w:ilvl w:val="0"/>
          <w:numId w:val="16"/>
        </w:numPr>
        <w:spacing w:after="0" w:line="276" w:lineRule="auto"/>
        <w:contextualSpacing/>
        <w:rPr>
          <w:rFonts w:cstheme="minorHAnsi"/>
        </w:rPr>
      </w:pPr>
      <w:r w:rsidRPr="004B2AD4">
        <w:rPr>
          <w:rFonts w:cstheme="minorHAnsi"/>
        </w:rPr>
        <w:t>sprječavanje zakorovljenosti i obrastanja višegodišnjim raslinjem,</w:t>
      </w:r>
    </w:p>
    <w:p w14:paraId="462D43DC" w14:textId="77777777" w:rsidR="00472A13" w:rsidRPr="004B2AD4" w:rsidRDefault="00472A13">
      <w:pPr>
        <w:numPr>
          <w:ilvl w:val="0"/>
          <w:numId w:val="16"/>
        </w:numPr>
        <w:spacing w:after="0" w:line="276" w:lineRule="auto"/>
        <w:contextualSpacing/>
        <w:rPr>
          <w:rFonts w:cstheme="minorHAnsi"/>
        </w:rPr>
      </w:pPr>
      <w:r w:rsidRPr="004B2AD4">
        <w:rPr>
          <w:rFonts w:cstheme="minorHAnsi"/>
        </w:rPr>
        <w:t>suzbijanje biljnih bolesti i štetnika,</w:t>
      </w:r>
    </w:p>
    <w:p w14:paraId="51911DF8" w14:textId="77777777" w:rsidR="00472A13" w:rsidRPr="004B2AD4" w:rsidRDefault="00472A13">
      <w:pPr>
        <w:numPr>
          <w:ilvl w:val="0"/>
          <w:numId w:val="16"/>
        </w:numPr>
        <w:spacing w:after="0" w:line="276" w:lineRule="auto"/>
        <w:contextualSpacing/>
        <w:rPr>
          <w:rFonts w:cstheme="minorHAnsi"/>
        </w:rPr>
      </w:pPr>
      <w:r w:rsidRPr="004B2AD4">
        <w:rPr>
          <w:rFonts w:cstheme="minorHAnsi"/>
        </w:rPr>
        <w:t>korištenje i uništavanje biljnih ostataka,</w:t>
      </w:r>
    </w:p>
    <w:p w14:paraId="4737A522" w14:textId="77777777" w:rsidR="00472A13" w:rsidRPr="004B2AD4" w:rsidRDefault="00472A13">
      <w:pPr>
        <w:numPr>
          <w:ilvl w:val="0"/>
          <w:numId w:val="16"/>
        </w:numPr>
        <w:spacing w:after="0" w:line="276" w:lineRule="auto"/>
        <w:contextualSpacing/>
        <w:rPr>
          <w:rFonts w:cstheme="minorHAnsi"/>
        </w:rPr>
      </w:pPr>
      <w:r w:rsidRPr="004B2AD4">
        <w:rPr>
          <w:rFonts w:cstheme="minorHAnsi"/>
        </w:rPr>
        <w:t>održavanje organske tvari u tlu,</w:t>
      </w:r>
    </w:p>
    <w:p w14:paraId="3CC6F4B9" w14:textId="77777777" w:rsidR="00472A13" w:rsidRPr="004B2AD4" w:rsidRDefault="00472A13">
      <w:pPr>
        <w:numPr>
          <w:ilvl w:val="0"/>
          <w:numId w:val="16"/>
        </w:numPr>
        <w:spacing w:after="0" w:line="276" w:lineRule="auto"/>
        <w:contextualSpacing/>
        <w:rPr>
          <w:rFonts w:cstheme="minorHAnsi"/>
        </w:rPr>
      </w:pPr>
      <w:r w:rsidRPr="004B2AD4">
        <w:rPr>
          <w:rFonts w:cstheme="minorHAnsi"/>
        </w:rPr>
        <w:t>održavanje povoljne strukture tla,</w:t>
      </w:r>
    </w:p>
    <w:p w14:paraId="70A0AEB1" w14:textId="299109CE" w:rsidR="00472A13" w:rsidRPr="004B2AD4" w:rsidRDefault="00472A13">
      <w:pPr>
        <w:numPr>
          <w:ilvl w:val="0"/>
          <w:numId w:val="16"/>
        </w:numPr>
        <w:spacing w:after="0" w:line="276" w:lineRule="auto"/>
        <w:contextualSpacing/>
        <w:rPr>
          <w:rFonts w:cstheme="minorHAnsi"/>
        </w:rPr>
      </w:pPr>
      <w:r w:rsidRPr="004B2AD4">
        <w:rPr>
          <w:rFonts w:cstheme="minorHAnsi"/>
        </w:rPr>
        <w:t>zaštita od erozije.</w:t>
      </w:r>
      <w:bookmarkEnd w:id="419"/>
    </w:p>
    <w:p w14:paraId="138ED026" w14:textId="77777777" w:rsidR="005F5E31" w:rsidRPr="004B2AD4" w:rsidRDefault="005F5E31" w:rsidP="005F5E31">
      <w:pPr>
        <w:spacing w:after="0" w:line="276" w:lineRule="auto"/>
        <w:ind w:left="720"/>
        <w:contextualSpacing/>
        <w:rPr>
          <w:rFonts w:cstheme="minorHAnsi"/>
        </w:rPr>
      </w:pPr>
    </w:p>
    <w:p w14:paraId="3762F76D" w14:textId="0B686E23" w:rsidR="00472A13" w:rsidRPr="004B2AD4" w:rsidRDefault="00472A13" w:rsidP="00472A13">
      <w:pPr>
        <w:pStyle w:val="Naslov2"/>
      </w:pPr>
      <w:bookmarkStart w:id="420" w:name="_Toc158621761"/>
      <w:bookmarkStart w:id="421" w:name="_Toc208828035"/>
      <w:r w:rsidRPr="004B2AD4">
        <w:t xml:space="preserve">Pokazatelji operativne sposobnosti na području </w:t>
      </w:r>
      <w:bookmarkEnd w:id="420"/>
      <w:r w:rsidR="005B0BB3" w:rsidRPr="004B2AD4">
        <w:t>Općine</w:t>
      </w:r>
      <w:bookmarkEnd w:id="421"/>
    </w:p>
    <w:p w14:paraId="126D5697" w14:textId="77777777" w:rsidR="00472A13" w:rsidRPr="004B2AD4" w:rsidRDefault="00472A13" w:rsidP="00472A13">
      <w:pPr>
        <w:rPr>
          <w:rFonts w:ascii="Calibri" w:hAnsi="Calibri" w:cs="Calibri"/>
        </w:rPr>
      </w:pPr>
      <w:r w:rsidRPr="004B2AD4">
        <w:rPr>
          <w:rFonts w:ascii="Calibri" w:hAnsi="Calibri" w:cs="Calibri"/>
        </w:rPr>
        <w:t xml:space="preserve">Operativne snage sustava civilne zaštite su svi prikladni i raspoloživi resursi operativnih snaga koji su namijenjeni provođenju mjera civilne zaštite. </w:t>
      </w:r>
    </w:p>
    <w:p w14:paraId="079FA418" w14:textId="00A6715E" w:rsidR="00472A13" w:rsidRPr="004B2AD4" w:rsidRDefault="00472A13" w:rsidP="00472A13">
      <w:pPr>
        <w:spacing w:after="0"/>
        <w:rPr>
          <w:rFonts w:ascii="Calibri" w:hAnsi="Calibri" w:cs="Calibri"/>
        </w:rPr>
      </w:pPr>
      <w:r w:rsidRPr="004B2AD4">
        <w:rPr>
          <w:rFonts w:ascii="Calibri" w:hAnsi="Calibri" w:cs="Calibri"/>
        </w:rPr>
        <w:t xml:space="preserve">Sukladno odredbama članka 20. stavka 1. Zakona o sustavu civilne zaštite („Narodne Novine“ br. 82/15, 118/18, 31/20, 20/21, 114/22) mjere i aktivnosti u sustavu civilne zaštite provode sljedeće operativne snage sustava civilne zaštite: </w:t>
      </w:r>
    </w:p>
    <w:p w14:paraId="1266D9E7" w14:textId="77777777" w:rsidR="00472A13" w:rsidRPr="004B2AD4" w:rsidRDefault="00472A13">
      <w:pPr>
        <w:numPr>
          <w:ilvl w:val="0"/>
          <w:numId w:val="17"/>
        </w:numPr>
        <w:spacing w:after="200" w:line="276" w:lineRule="auto"/>
        <w:contextualSpacing/>
        <w:rPr>
          <w:rFonts w:ascii="Calibri" w:hAnsi="Calibri" w:cs="Calibri"/>
        </w:rPr>
      </w:pPr>
      <w:r w:rsidRPr="004B2AD4">
        <w:rPr>
          <w:rFonts w:ascii="Calibri" w:hAnsi="Calibri" w:cs="Calibri"/>
        </w:rPr>
        <w:t>stožeri civilne zaštite,</w:t>
      </w:r>
    </w:p>
    <w:p w14:paraId="0EC23AB4" w14:textId="77777777" w:rsidR="00472A13" w:rsidRPr="004B2AD4" w:rsidRDefault="00472A13">
      <w:pPr>
        <w:numPr>
          <w:ilvl w:val="0"/>
          <w:numId w:val="17"/>
        </w:numPr>
        <w:spacing w:after="200" w:line="276" w:lineRule="auto"/>
        <w:contextualSpacing/>
        <w:rPr>
          <w:rFonts w:ascii="Calibri" w:hAnsi="Calibri" w:cs="Calibri"/>
        </w:rPr>
      </w:pPr>
      <w:r w:rsidRPr="004B2AD4">
        <w:rPr>
          <w:rFonts w:ascii="Calibri" w:hAnsi="Calibri" w:cs="Calibri"/>
        </w:rPr>
        <w:t xml:space="preserve">postrojba civilne zaštite opće namjene, </w:t>
      </w:r>
    </w:p>
    <w:p w14:paraId="4C52BF51" w14:textId="77777777" w:rsidR="00472A13" w:rsidRPr="004B2AD4" w:rsidRDefault="00472A13">
      <w:pPr>
        <w:numPr>
          <w:ilvl w:val="0"/>
          <w:numId w:val="17"/>
        </w:numPr>
        <w:spacing w:after="200" w:line="276" w:lineRule="auto"/>
        <w:contextualSpacing/>
        <w:rPr>
          <w:rFonts w:ascii="Calibri" w:hAnsi="Calibri" w:cs="Calibri"/>
        </w:rPr>
      </w:pPr>
      <w:r w:rsidRPr="004B2AD4">
        <w:rPr>
          <w:rFonts w:ascii="Calibri" w:hAnsi="Calibri" w:cs="Calibri"/>
        </w:rPr>
        <w:t xml:space="preserve">operativne snage vatrogastva, </w:t>
      </w:r>
    </w:p>
    <w:p w14:paraId="1D825B8C" w14:textId="77777777" w:rsidR="00472A13" w:rsidRPr="004B2AD4" w:rsidRDefault="00472A13">
      <w:pPr>
        <w:numPr>
          <w:ilvl w:val="0"/>
          <w:numId w:val="17"/>
        </w:numPr>
        <w:spacing w:after="200" w:line="276" w:lineRule="auto"/>
        <w:contextualSpacing/>
        <w:rPr>
          <w:rFonts w:ascii="Calibri" w:hAnsi="Calibri" w:cs="Calibri"/>
        </w:rPr>
      </w:pPr>
      <w:r w:rsidRPr="004B2AD4">
        <w:rPr>
          <w:rFonts w:ascii="Calibri" w:hAnsi="Calibri" w:cs="Calibri"/>
        </w:rPr>
        <w:t>operativne snage Hrvatskog Crvenog križa,</w:t>
      </w:r>
    </w:p>
    <w:p w14:paraId="2CFECA86" w14:textId="77777777" w:rsidR="00472A13" w:rsidRPr="004B2AD4" w:rsidRDefault="00472A13">
      <w:pPr>
        <w:numPr>
          <w:ilvl w:val="0"/>
          <w:numId w:val="17"/>
        </w:numPr>
        <w:spacing w:after="200" w:line="276" w:lineRule="auto"/>
        <w:contextualSpacing/>
        <w:rPr>
          <w:rFonts w:ascii="Calibri" w:hAnsi="Calibri" w:cs="Calibri"/>
        </w:rPr>
      </w:pPr>
      <w:r w:rsidRPr="004B2AD4">
        <w:rPr>
          <w:rFonts w:ascii="Calibri" w:hAnsi="Calibri" w:cs="Calibri"/>
        </w:rPr>
        <w:t xml:space="preserve">operativne snage Hrvatske gorske službe spašavanja, </w:t>
      </w:r>
    </w:p>
    <w:p w14:paraId="45AC4727" w14:textId="77777777" w:rsidR="00472A13" w:rsidRPr="004B2AD4" w:rsidRDefault="00472A13">
      <w:pPr>
        <w:numPr>
          <w:ilvl w:val="0"/>
          <w:numId w:val="17"/>
        </w:numPr>
        <w:spacing w:after="200" w:line="276" w:lineRule="auto"/>
        <w:contextualSpacing/>
        <w:rPr>
          <w:rFonts w:ascii="Calibri" w:hAnsi="Calibri" w:cs="Calibri"/>
        </w:rPr>
      </w:pPr>
      <w:r w:rsidRPr="004B2AD4">
        <w:rPr>
          <w:rFonts w:ascii="Calibri" w:hAnsi="Calibri" w:cs="Calibri"/>
        </w:rPr>
        <w:t xml:space="preserve">udruge, </w:t>
      </w:r>
    </w:p>
    <w:p w14:paraId="7D328027" w14:textId="77777777" w:rsidR="00472A13" w:rsidRPr="004B2AD4" w:rsidRDefault="00472A13">
      <w:pPr>
        <w:numPr>
          <w:ilvl w:val="0"/>
          <w:numId w:val="17"/>
        </w:numPr>
        <w:spacing w:after="200" w:line="276" w:lineRule="auto"/>
        <w:contextualSpacing/>
        <w:rPr>
          <w:rFonts w:ascii="Calibri" w:hAnsi="Calibri" w:cs="Calibri"/>
        </w:rPr>
      </w:pPr>
      <w:r w:rsidRPr="004B2AD4">
        <w:rPr>
          <w:rFonts w:ascii="Calibri" w:hAnsi="Calibri" w:cs="Calibri"/>
        </w:rPr>
        <w:t xml:space="preserve">postrojbe i povjerenici civilne zaštite, </w:t>
      </w:r>
    </w:p>
    <w:p w14:paraId="156B41F8" w14:textId="77777777" w:rsidR="00472A13" w:rsidRPr="004B2AD4" w:rsidRDefault="00472A13">
      <w:pPr>
        <w:numPr>
          <w:ilvl w:val="0"/>
          <w:numId w:val="17"/>
        </w:numPr>
        <w:spacing w:after="200" w:line="276" w:lineRule="auto"/>
        <w:contextualSpacing/>
        <w:rPr>
          <w:rFonts w:ascii="Calibri" w:hAnsi="Calibri" w:cs="Calibri"/>
        </w:rPr>
      </w:pPr>
      <w:r w:rsidRPr="004B2AD4">
        <w:rPr>
          <w:rFonts w:ascii="Calibri" w:hAnsi="Calibri" w:cs="Calibri"/>
        </w:rPr>
        <w:t xml:space="preserve">koordinatori na lokaciji, </w:t>
      </w:r>
    </w:p>
    <w:p w14:paraId="4ECE8CDA" w14:textId="77777777" w:rsidR="00472A13" w:rsidRPr="004B2AD4" w:rsidRDefault="00472A13">
      <w:pPr>
        <w:numPr>
          <w:ilvl w:val="0"/>
          <w:numId w:val="17"/>
        </w:numPr>
        <w:spacing w:after="0" w:line="276" w:lineRule="auto"/>
        <w:ind w:left="714" w:hanging="357"/>
        <w:contextualSpacing/>
        <w:rPr>
          <w:rFonts w:ascii="Calibri" w:hAnsi="Calibri" w:cs="Calibri"/>
        </w:rPr>
      </w:pPr>
      <w:r w:rsidRPr="004B2AD4">
        <w:rPr>
          <w:rFonts w:ascii="Calibri" w:hAnsi="Calibri" w:cs="Calibri"/>
        </w:rPr>
        <w:lastRenderedPageBreak/>
        <w:t>pravne osobe u sustavu civilne zaštite.</w:t>
      </w:r>
    </w:p>
    <w:p w14:paraId="5D935A6E" w14:textId="77777777" w:rsidR="00472A13" w:rsidRPr="004B2AD4" w:rsidRDefault="00472A13" w:rsidP="00472A13"/>
    <w:p w14:paraId="2CA8478E" w14:textId="77777777" w:rsidR="00ED0A05" w:rsidRPr="004B2AD4" w:rsidRDefault="00ED0A05">
      <w:pPr>
        <w:pStyle w:val="Odlomakpopisa"/>
        <w:keepNext/>
        <w:keepLines/>
        <w:numPr>
          <w:ilvl w:val="1"/>
          <w:numId w:val="6"/>
        </w:numPr>
        <w:spacing w:before="40" w:after="0" w:line="259" w:lineRule="auto"/>
        <w:outlineLvl w:val="2"/>
        <w:rPr>
          <w:rFonts w:asciiTheme="majorHAnsi" w:eastAsiaTheme="majorEastAsia" w:hAnsiTheme="majorHAnsi" w:cstheme="majorBidi"/>
          <w:b/>
          <w:bCs/>
          <w:vanish/>
          <w:kern w:val="2"/>
          <w:szCs w:val="24"/>
          <w:lang w:val="hr-HR"/>
          <w14:ligatures w14:val="standardContextual"/>
        </w:rPr>
      </w:pPr>
      <w:bookmarkStart w:id="422" w:name="_Toc158621762"/>
      <w:bookmarkStart w:id="423" w:name="_Toc158621920"/>
      <w:bookmarkStart w:id="424" w:name="_Toc162957570"/>
      <w:bookmarkStart w:id="425" w:name="_Toc162957880"/>
      <w:bookmarkStart w:id="426" w:name="_Toc195706029"/>
      <w:bookmarkStart w:id="427" w:name="_Toc196226285"/>
      <w:bookmarkStart w:id="428" w:name="_Toc196226538"/>
      <w:bookmarkStart w:id="429" w:name="_Toc196226791"/>
      <w:bookmarkStart w:id="430" w:name="_Toc200529401"/>
      <w:bookmarkStart w:id="431" w:name="_Toc201316917"/>
      <w:bookmarkStart w:id="432" w:name="_Toc201321178"/>
      <w:bookmarkStart w:id="433" w:name="_Toc201563092"/>
      <w:bookmarkStart w:id="434" w:name="_Toc201563330"/>
      <w:bookmarkStart w:id="435" w:name="_Toc201563692"/>
      <w:bookmarkStart w:id="436" w:name="_Toc201613530"/>
      <w:bookmarkStart w:id="437" w:name="_Toc201613966"/>
      <w:bookmarkStart w:id="438" w:name="_Toc201614811"/>
      <w:bookmarkStart w:id="439" w:name="_Toc201840232"/>
      <w:bookmarkStart w:id="440" w:name="_Toc201907118"/>
      <w:bookmarkStart w:id="441" w:name="_Toc201914831"/>
      <w:bookmarkStart w:id="442" w:name="_Toc201927991"/>
      <w:bookmarkStart w:id="443" w:name="_Toc201928226"/>
      <w:bookmarkStart w:id="444" w:name="_Toc201928594"/>
      <w:bookmarkStart w:id="445" w:name="_Toc208395017"/>
      <w:bookmarkStart w:id="446" w:name="_Toc208828036"/>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p>
    <w:p w14:paraId="01DB394C" w14:textId="365CB145" w:rsidR="00ED0A05" w:rsidRPr="004B2AD4" w:rsidRDefault="001909A4" w:rsidP="00ED0A05">
      <w:pPr>
        <w:pStyle w:val="Naslov3"/>
      </w:pPr>
      <w:bookmarkStart w:id="447" w:name="_Toc158621763"/>
      <w:bookmarkStart w:id="448" w:name="_Toc208828037"/>
      <w:r w:rsidRPr="004B2AD4">
        <w:t xml:space="preserve">Popis operativnih snaga koje djeluju na području </w:t>
      </w:r>
      <w:bookmarkEnd w:id="447"/>
      <w:r w:rsidR="007B2083" w:rsidRPr="004B2AD4">
        <w:t>Općine</w:t>
      </w:r>
      <w:bookmarkEnd w:id="448"/>
    </w:p>
    <w:p w14:paraId="6F436F1E" w14:textId="1AD291DD" w:rsidR="001909A4" w:rsidRPr="004B2AD4" w:rsidRDefault="001909A4">
      <w:pPr>
        <w:pStyle w:val="Odlomakpopisa11"/>
        <w:numPr>
          <w:ilvl w:val="0"/>
          <w:numId w:val="18"/>
        </w:numPr>
        <w:spacing w:after="0"/>
      </w:pPr>
      <w:r w:rsidRPr="004B2AD4">
        <w:t>Stožer civilne zaštite</w:t>
      </w:r>
      <w:r w:rsidR="00D17E7D" w:rsidRPr="004B2AD4">
        <w:t xml:space="preserve"> Općine Vinica</w:t>
      </w:r>
      <w:r w:rsidRPr="004B2AD4">
        <w:t>,</w:t>
      </w:r>
    </w:p>
    <w:p w14:paraId="090AD63A" w14:textId="67303623" w:rsidR="001909A4" w:rsidRPr="004B2AD4" w:rsidRDefault="001909A4">
      <w:pPr>
        <w:pStyle w:val="Odlomakpopisa11"/>
        <w:numPr>
          <w:ilvl w:val="0"/>
          <w:numId w:val="18"/>
        </w:numPr>
        <w:spacing w:after="0"/>
      </w:pPr>
      <w:r w:rsidRPr="004B2AD4">
        <w:t>Vatrogasna zajednica</w:t>
      </w:r>
      <w:r w:rsidR="006612D6" w:rsidRPr="004B2AD4">
        <w:t xml:space="preserve"> Općine Vinica</w:t>
      </w:r>
      <w:r w:rsidRPr="004B2AD4">
        <w:t xml:space="preserve">, </w:t>
      </w:r>
    </w:p>
    <w:p w14:paraId="7FC91A27" w14:textId="2E11DD1B" w:rsidR="001909A4" w:rsidRPr="004B2AD4" w:rsidRDefault="001909A4">
      <w:pPr>
        <w:pStyle w:val="Odlomakpopisa11"/>
        <w:numPr>
          <w:ilvl w:val="0"/>
          <w:numId w:val="18"/>
        </w:numPr>
        <w:spacing w:after="0"/>
      </w:pPr>
      <w:r w:rsidRPr="004B2AD4">
        <w:t>Gradsko društvo Crvenog križa</w:t>
      </w:r>
      <w:r w:rsidR="00232E06" w:rsidRPr="004B2AD4">
        <w:t xml:space="preserve"> Varaždin</w:t>
      </w:r>
      <w:r w:rsidRPr="004B2AD4">
        <w:t xml:space="preserve">, </w:t>
      </w:r>
    </w:p>
    <w:p w14:paraId="60FD3504" w14:textId="77777777" w:rsidR="001909A4" w:rsidRPr="004B2AD4" w:rsidRDefault="001909A4">
      <w:pPr>
        <w:pStyle w:val="Odlomakpopisa11"/>
        <w:numPr>
          <w:ilvl w:val="0"/>
          <w:numId w:val="18"/>
        </w:numPr>
        <w:spacing w:after="0"/>
      </w:pPr>
      <w:r w:rsidRPr="004B2AD4">
        <w:t>Hrvatska gorska služba spašavanja – Stanica Varaždin,</w:t>
      </w:r>
    </w:p>
    <w:p w14:paraId="6CE7B530" w14:textId="77777777" w:rsidR="001909A4" w:rsidRPr="004B2AD4" w:rsidRDefault="001909A4">
      <w:pPr>
        <w:pStyle w:val="Odlomakpopisa11"/>
        <w:numPr>
          <w:ilvl w:val="0"/>
          <w:numId w:val="18"/>
        </w:numPr>
        <w:spacing w:after="0"/>
      </w:pPr>
      <w:r w:rsidRPr="004B2AD4">
        <w:t>povjerenici civilne zaštite i njihovi zamjenici,</w:t>
      </w:r>
    </w:p>
    <w:p w14:paraId="101EF15F" w14:textId="77777777" w:rsidR="001909A4" w:rsidRPr="004B2AD4" w:rsidRDefault="001909A4">
      <w:pPr>
        <w:pStyle w:val="Odlomakpopisa11"/>
        <w:numPr>
          <w:ilvl w:val="0"/>
          <w:numId w:val="18"/>
        </w:numPr>
        <w:spacing w:after="0"/>
      </w:pPr>
      <w:r w:rsidRPr="004B2AD4">
        <w:t>koordinatori na lokaciji,</w:t>
      </w:r>
    </w:p>
    <w:p w14:paraId="0E1E719A" w14:textId="77777777" w:rsidR="001909A4" w:rsidRPr="004B2AD4" w:rsidRDefault="001909A4">
      <w:pPr>
        <w:pStyle w:val="Odlomakpopisa11"/>
        <w:numPr>
          <w:ilvl w:val="0"/>
          <w:numId w:val="18"/>
        </w:numPr>
        <w:spacing w:after="0"/>
      </w:pPr>
      <w:r w:rsidRPr="004B2AD4">
        <w:t>pravne osobe od interesa za sustav civilne zaštite,</w:t>
      </w:r>
    </w:p>
    <w:p w14:paraId="40F8DB3D" w14:textId="77777777" w:rsidR="001909A4" w:rsidRPr="004B2AD4" w:rsidRDefault="001909A4">
      <w:pPr>
        <w:pStyle w:val="Odlomakpopisa11"/>
        <w:numPr>
          <w:ilvl w:val="0"/>
          <w:numId w:val="18"/>
        </w:numPr>
      </w:pPr>
      <w:r w:rsidRPr="004B2AD4">
        <w:t>udruge.</w:t>
      </w:r>
    </w:p>
    <w:p w14:paraId="1808BB7D" w14:textId="77777777" w:rsidR="007349C7" w:rsidRPr="004B2AD4" w:rsidRDefault="007349C7" w:rsidP="007349C7">
      <w:pPr>
        <w:pStyle w:val="Odlomakpopisa11"/>
      </w:pPr>
    </w:p>
    <w:p w14:paraId="14142175" w14:textId="5B9153B8" w:rsidR="001909A4" w:rsidRPr="004B2AD4" w:rsidRDefault="001909A4" w:rsidP="001909A4">
      <w:pPr>
        <w:pStyle w:val="Naslov1"/>
      </w:pPr>
      <w:bookmarkStart w:id="449" w:name="_Toc208828038"/>
      <w:bookmarkStart w:id="450" w:name="_Toc158621764"/>
      <w:r w:rsidRPr="004B2AD4">
        <w:t xml:space="preserve">IDENTIFIKACIJA PRIJETNJI I RIZIKA NA PODRUČJU </w:t>
      </w:r>
      <w:r w:rsidR="00DA661F" w:rsidRPr="004B2AD4">
        <w:t>OPĆINE</w:t>
      </w:r>
      <w:bookmarkEnd w:id="449"/>
      <w:r w:rsidR="00DA661F" w:rsidRPr="004B2AD4">
        <w:t xml:space="preserve"> </w:t>
      </w:r>
      <w:bookmarkEnd w:id="450"/>
    </w:p>
    <w:p w14:paraId="609958A9" w14:textId="77777777" w:rsidR="00CA232F" w:rsidRPr="004B2AD4" w:rsidRDefault="00CA232F" w:rsidP="001909A4">
      <w:pPr>
        <w:autoSpaceDE w:val="0"/>
        <w:autoSpaceDN w:val="0"/>
        <w:adjustRightInd w:val="0"/>
        <w:spacing w:after="0" w:line="276" w:lineRule="auto"/>
        <w:rPr>
          <w:rFonts w:ascii="Calibri" w:eastAsia="Calibri" w:hAnsi="Calibri" w:cs="Calibri"/>
          <w:color w:val="000000"/>
          <w:kern w:val="0"/>
          <w14:ligatures w14:val="none"/>
        </w:rPr>
      </w:pPr>
    </w:p>
    <w:p w14:paraId="38B551E1" w14:textId="6740B44F" w:rsidR="001909A4" w:rsidRPr="004B2AD4" w:rsidRDefault="001909A4" w:rsidP="001909A4">
      <w:pPr>
        <w:autoSpaceDE w:val="0"/>
        <w:autoSpaceDN w:val="0"/>
        <w:adjustRightInd w:val="0"/>
        <w:spacing w:after="0" w:line="276" w:lineRule="auto"/>
        <w:rPr>
          <w:rFonts w:ascii="Calibri" w:eastAsia="Calibri" w:hAnsi="Calibri" w:cs="Calibri"/>
          <w:color w:val="000000"/>
          <w:kern w:val="0"/>
          <w14:ligatures w14:val="none"/>
        </w:rPr>
      </w:pPr>
      <w:r w:rsidRPr="004B2AD4">
        <w:rPr>
          <w:rFonts w:ascii="Calibri" w:eastAsia="Calibri" w:hAnsi="Calibri" w:cs="Calibri"/>
          <w:color w:val="000000"/>
          <w:kern w:val="0"/>
          <w14:ligatures w14:val="none"/>
        </w:rPr>
        <w:t>Identifikacija prijetnji jest početni korak u postupku izrade Procjene rizika. Prilikom identifikacije prijetnji potrebno je odrediti sljedeće: koje se sve prijetnje pojavljuju na području</w:t>
      </w:r>
      <w:r w:rsidR="00232E06" w:rsidRPr="004B2AD4">
        <w:rPr>
          <w:rFonts w:ascii="Calibri" w:eastAsia="Calibri" w:hAnsi="Calibri" w:cs="Calibri"/>
          <w:color w:val="000000"/>
          <w:kern w:val="0"/>
          <w14:ligatures w14:val="none"/>
        </w:rPr>
        <w:t xml:space="preserve"> Općine</w:t>
      </w:r>
      <w:r w:rsidRPr="004B2AD4">
        <w:rPr>
          <w:rFonts w:ascii="Calibri" w:eastAsia="Calibri" w:hAnsi="Calibri" w:cs="Calibri"/>
          <w:color w:val="000000"/>
          <w:kern w:val="0"/>
          <w14:ligatures w14:val="none"/>
        </w:rPr>
        <w:t xml:space="preserve">, prostor na kojem se pojavljuju i način na koji mogu štetno, odnosno negativno utjecati na okoliš. Po identifikaciji, prijetnje se prikazuju u zbirnoj tablici s osnovnim opisom scenarija te najbitnijim učincima na društvene vrijednosti. Prikazuju se preventivne mjere i mjere odgovora, točnije reagiranja na prijetnju. </w:t>
      </w:r>
    </w:p>
    <w:p w14:paraId="68C72283" w14:textId="77777777" w:rsidR="001909A4" w:rsidRPr="004B2AD4" w:rsidRDefault="001909A4" w:rsidP="001909A4">
      <w:pPr>
        <w:autoSpaceDE w:val="0"/>
        <w:autoSpaceDN w:val="0"/>
        <w:adjustRightInd w:val="0"/>
        <w:spacing w:after="0" w:line="276" w:lineRule="auto"/>
        <w:rPr>
          <w:rFonts w:ascii="Calibri" w:eastAsia="Calibri" w:hAnsi="Calibri" w:cs="Calibri"/>
          <w:color w:val="000000"/>
          <w:kern w:val="0"/>
          <w14:ligatures w14:val="none"/>
        </w:rPr>
      </w:pPr>
    </w:p>
    <w:p w14:paraId="289C9AD1" w14:textId="0D21C924" w:rsidR="001909A4" w:rsidRPr="004B2AD4" w:rsidRDefault="001909A4" w:rsidP="001909A4">
      <w:pPr>
        <w:autoSpaceDE w:val="0"/>
        <w:autoSpaceDN w:val="0"/>
        <w:adjustRightInd w:val="0"/>
        <w:spacing w:after="0" w:line="276" w:lineRule="auto"/>
        <w:rPr>
          <w:rFonts w:ascii="Calibri" w:eastAsia="Calibri" w:hAnsi="Calibri" w:cs="Calibri"/>
          <w:color w:val="000000"/>
          <w:kern w:val="0"/>
          <w14:ligatures w14:val="none"/>
        </w:rPr>
      </w:pPr>
      <w:r w:rsidRPr="004B2AD4">
        <w:rPr>
          <w:rFonts w:ascii="Calibri" w:eastAsia="Calibri" w:hAnsi="Calibri" w:cs="Calibri"/>
          <w:color w:val="000000"/>
          <w:kern w:val="0"/>
          <w14:ligatures w14:val="none"/>
        </w:rPr>
        <w:t xml:space="preserve">Kako bi se identificirale moguće prijetnje na području </w:t>
      </w:r>
      <w:r w:rsidR="00232E06" w:rsidRPr="004B2AD4">
        <w:rPr>
          <w:rFonts w:ascii="Calibri" w:eastAsia="Calibri" w:hAnsi="Calibri" w:cs="Calibri"/>
          <w:color w:val="000000"/>
          <w:kern w:val="0"/>
          <w14:ligatures w14:val="none"/>
        </w:rPr>
        <w:t xml:space="preserve">Općine </w:t>
      </w:r>
      <w:r w:rsidRPr="004B2AD4">
        <w:rPr>
          <w:rFonts w:ascii="Calibri" w:eastAsia="Calibri" w:hAnsi="Calibri" w:cs="Calibri"/>
          <w:color w:val="000000"/>
          <w:kern w:val="0"/>
          <w14:ligatures w14:val="none"/>
        </w:rPr>
        <w:t>korištena je Procjena rizika od katastrofa za Republiku Hrvatsku, 2019. god. u kojoj se nalaze karte vjerojatnih rizika za zasebna područja, Smjernice za izradu procjene rizika od velikih nesreća za područje Varaždinske županije u kojoj su navedene najvjerojatnije prijetnje koje mogu ugroziti područje i stanovništvo istog područja.</w:t>
      </w:r>
    </w:p>
    <w:p w14:paraId="6F2F682A" w14:textId="77777777" w:rsidR="001909A4" w:rsidRPr="004B2AD4" w:rsidRDefault="001909A4" w:rsidP="001909A4">
      <w:pPr>
        <w:autoSpaceDE w:val="0"/>
        <w:autoSpaceDN w:val="0"/>
        <w:adjustRightInd w:val="0"/>
        <w:spacing w:after="0" w:line="276" w:lineRule="auto"/>
        <w:rPr>
          <w:rFonts w:ascii="Calibri" w:eastAsia="Calibri" w:hAnsi="Calibri" w:cs="Calibri"/>
          <w:color w:val="000000"/>
          <w:kern w:val="0"/>
          <w14:ligatures w14:val="none"/>
        </w:rPr>
      </w:pPr>
    </w:p>
    <w:p w14:paraId="6C006486" w14:textId="77777777" w:rsidR="001909A4" w:rsidRPr="004B2AD4" w:rsidRDefault="001909A4" w:rsidP="001909A4">
      <w:pPr>
        <w:rPr>
          <w:rFonts w:cstheme="minorHAnsi"/>
          <w:color w:val="000000"/>
        </w:rPr>
      </w:pPr>
      <w:r w:rsidRPr="004B2AD4">
        <w:rPr>
          <w:rFonts w:cstheme="minorHAnsi"/>
          <w:color w:val="000000"/>
        </w:rPr>
        <w:t>Procjena rizika od velikih nesreća je izrađena na temelju scenarija za svaki pojedini rizik.</w:t>
      </w:r>
    </w:p>
    <w:p w14:paraId="2EB989B8" w14:textId="77777777" w:rsidR="00CA232F" w:rsidRPr="004B2AD4" w:rsidRDefault="00CA232F" w:rsidP="001909A4">
      <w:pPr>
        <w:rPr>
          <w:rFonts w:cstheme="minorHAnsi"/>
          <w:color w:val="000000"/>
        </w:rPr>
      </w:pPr>
    </w:p>
    <w:p w14:paraId="3411657E" w14:textId="4CBB9B98" w:rsidR="00CA232F" w:rsidRPr="004B2AD4" w:rsidRDefault="001909A4" w:rsidP="001909A4">
      <w:pPr>
        <w:pStyle w:val="Naslov2"/>
      </w:pPr>
      <w:bookmarkStart w:id="451" w:name="_Toc208828039"/>
      <w:bookmarkStart w:id="452" w:name="_Toc158621765"/>
      <w:r w:rsidRPr="004B2AD4">
        <w:t xml:space="preserve">Popis identificiranih prijetnji i rizika na području </w:t>
      </w:r>
      <w:r w:rsidR="00DA661F" w:rsidRPr="004B2AD4">
        <w:t>Općine</w:t>
      </w:r>
      <w:bookmarkEnd w:id="451"/>
      <w:r w:rsidR="00DA661F" w:rsidRPr="004B2AD4">
        <w:t xml:space="preserve"> </w:t>
      </w:r>
      <w:bookmarkEnd w:id="452"/>
    </w:p>
    <w:p w14:paraId="4793D8F1" w14:textId="71C52B0C" w:rsidR="001909A4" w:rsidRPr="004B2AD4" w:rsidRDefault="001909A4" w:rsidP="001909A4">
      <w:r w:rsidRPr="004B2AD4">
        <w:t>Izraženi rizici smatraju se minimalno rizici koji su na području određene Županije u nacionalnoj procjeni rizika označeni crvenom i narančastom bojom odnosno spadaju u kategoriju visokog i vrlo visokog rizika.</w:t>
      </w:r>
    </w:p>
    <w:p w14:paraId="08CC0567" w14:textId="77777777" w:rsidR="001909A4" w:rsidRPr="004B2AD4" w:rsidRDefault="001909A4" w:rsidP="001909A4">
      <w:pPr>
        <w:tabs>
          <w:tab w:val="left" w:pos="2160"/>
        </w:tabs>
        <w:spacing w:after="0" w:line="276" w:lineRule="auto"/>
        <w:rPr>
          <w:rFonts w:ascii="Calibri" w:eastAsia="Calibri" w:hAnsi="Calibri" w:cs="Times New Roman"/>
          <w:kern w:val="0"/>
          <w14:ligatures w14:val="none"/>
        </w:rPr>
      </w:pPr>
      <w:r w:rsidRPr="004B2AD4">
        <w:rPr>
          <w:rFonts w:ascii="Calibri" w:eastAsia="Calibri" w:hAnsi="Calibri" w:cs="Times New Roman"/>
          <w:kern w:val="0"/>
          <w14:ligatures w14:val="none"/>
        </w:rPr>
        <w:t>Prema podacima navedenima u Procjeni rizika od katastrofa za Republiku Hrvatsku, 2019. god., za Varaždinsku županiju izraženi su sljedeći rizici:</w:t>
      </w:r>
    </w:p>
    <w:p w14:paraId="15F7FBC4" w14:textId="77777777" w:rsidR="001909A4" w:rsidRPr="004B2AD4" w:rsidRDefault="001909A4">
      <w:pPr>
        <w:numPr>
          <w:ilvl w:val="0"/>
          <w:numId w:val="19"/>
        </w:numPr>
        <w:tabs>
          <w:tab w:val="left" w:pos="-7200"/>
        </w:tabs>
        <w:suppressAutoHyphens/>
        <w:autoSpaceDN w:val="0"/>
        <w:spacing w:after="0" w:line="276" w:lineRule="auto"/>
        <w:textAlignment w:val="baseline"/>
        <w:rPr>
          <w:rFonts w:ascii="Calibri" w:eastAsia="Calibri" w:hAnsi="Calibri" w:cs="Times New Roman"/>
          <w:kern w:val="0"/>
          <w14:ligatures w14:val="none"/>
        </w:rPr>
      </w:pPr>
      <w:r w:rsidRPr="004B2AD4">
        <w:rPr>
          <w:rFonts w:ascii="Calibri" w:eastAsia="Calibri" w:hAnsi="Calibri" w:cs="Times New Roman"/>
          <w:kern w:val="0"/>
          <w14:ligatures w14:val="none"/>
        </w:rPr>
        <w:lastRenderedPageBreak/>
        <w:t>Ekstremne temperature</w:t>
      </w:r>
    </w:p>
    <w:p w14:paraId="65823C48" w14:textId="77777777" w:rsidR="001909A4" w:rsidRPr="004B2AD4" w:rsidRDefault="001909A4">
      <w:pPr>
        <w:numPr>
          <w:ilvl w:val="0"/>
          <w:numId w:val="19"/>
        </w:numPr>
        <w:tabs>
          <w:tab w:val="left" w:pos="-7200"/>
        </w:tabs>
        <w:suppressAutoHyphens/>
        <w:autoSpaceDN w:val="0"/>
        <w:spacing w:after="0" w:line="276" w:lineRule="auto"/>
        <w:textAlignment w:val="baseline"/>
        <w:rPr>
          <w:rFonts w:ascii="Calibri" w:eastAsia="Calibri" w:hAnsi="Calibri" w:cs="Times New Roman"/>
          <w:kern w:val="0"/>
          <w14:ligatures w14:val="none"/>
        </w:rPr>
      </w:pPr>
      <w:r w:rsidRPr="004B2AD4">
        <w:rPr>
          <w:rFonts w:ascii="Calibri" w:eastAsia="Calibri" w:hAnsi="Calibri" w:cs="Times New Roman"/>
          <w:kern w:val="0"/>
          <w14:ligatures w14:val="none"/>
        </w:rPr>
        <w:t>Epidemije i pandemije</w:t>
      </w:r>
    </w:p>
    <w:p w14:paraId="504F8B32" w14:textId="77777777" w:rsidR="001909A4" w:rsidRPr="004B2AD4" w:rsidRDefault="001909A4">
      <w:pPr>
        <w:numPr>
          <w:ilvl w:val="0"/>
          <w:numId w:val="19"/>
        </w:numPr>
        <w:tabs>
          <w:tab w:val="left" w:pos="-7200"/>
        </w:tabs>
        <w:suppressAutoHyphens/>
        <w:autoSpaceDN w:val="0"/>
        <w:spacing w:after="0" w:line="276" w:lineRule="auto"/>
        <w:textAlignment w:val="baseline"/>
        <w:rPr>
          <w:rFonts w:ascii="Calibri" w:eastAsia="Calibri" w:hAnsi="Calibri" w:cs="Times New Roman"/>
          <w:kern w:val="0"/>
          <w14:ligatures w14:val="none"/>
        </w:rPr>
      </w:pPr>
      <w:r w:rsidRPr="004B2AD4">
        <w:rPr>
          <w:rFonts w:ascii="Calibri" w:eastAsia="Calibri" w:hAnsi="Calibri" w:cs="Times New Roman"/>
          <w:kern w:val="0"/>
          <w14:ligatures w14:val="none"/>
        </w:rPr>
        <w:t>Poplave izazvane izlijevanjem kopnenih vodenih tijela</w:t>
      </w:r>
    </w:p>
    <w:p w14:paraId="169BCC5E" w14:textId="77777777" w:rsidR="001909A4" w:rsidRPr="004B2AD4" w:rsidRDefault="001909A4">
      <w:pPr>
        <w:numPr>
          <w:ilvl w:val="0"/>
          <w:numId w:val="19"/>
        </w:numPr>
        <w:tabs>
          <w:tab w:val="left" w:pos="-7200"/>
        </w:tabs>
        <w:suppressAutoHyphens/>
        <w:autoSpaceDN w:val="0"/>
        <w:spacing w:after="0" w:line="276" w:lineRule="auto"/>
        <w:textAlignment w:val="baseline"/>
        <w:rPr>
          <w:rFonts w:ascii="Calibri" w:eastAsia="Calibri" w:hAnsi="Calibri" w:cs="Times New Roman"/>
          <w:kern w:val="0"/>
          <w14:ligatures w14:val="none"/>
        </w:rPr>
      </w:pPr>
      <w:r w:rsidRPr="004B2AD4">
        <w:rPr>
          <w:rFonts w:ascii="Calibri" w:eastAsia="Calibri" w:hAnsi="Calibri" w:cs="Times New Roman"/>
          <w:kern w:val="0"/>
          <w14:ligatures w14:val="none"/>
        </w:rPr>
        <w:t>Potres</w:t>
      </w:r>
    </w:p>
    <w:p w14:paraId="71FBE566" w14:textId="77777777" w:rsidR="001909A4" w:rsidRPr="004B2AD4" w:rsidRDefault="001909A4">
      <w:pPr>
        <w:numPr>
          <w:ilvl w:val="0"/>
          <w:numId w:val="19"/>
        </w:numPr>
        <w:tabs>
          <w:tab w:val="left" w:pos="-7200"/>
        </w:tabs>
        <w:suppressAutoHyphens/>
        <w:autoSpaceDN w:val="0"/>
        <w:spacing w:after="0" w:line="276" w:lineRule="auto"/>
        <w:textAlignment w:val="baseline"/>
        <w:rPr>
          <w:rFonts w:ascii="Calibri" w:eastAsia="Calibri" w:hAnsi="Calibri" w:cs="Times New Roman"/>
          <w:kern w:val="0"/>
          <w14:ligatures w14:val="none"/>
        </w:rPr>
      </w:pPr>
      <w:r w:rsidRPr="004B2AD4">
        <w:rPr>
          <w:rFonts w:ascii="Calibri" w:eastAsia="Calibri" w:hAnsi="Calibri" w:cs="Times New Roman"/>
          <w:kern w:val="0"/>
          <w14:ligatures w14:val="none"/>
        </w:rPr>
        <w:t>Klizišta</w:t>
      </w:r>
    </w:p>
    <w:p w14:paraId="40198F89" w14:textId="77777777" w:rsidR="00CA232F" w:rsidRPr="004B2AD4" w:rsidRDefault="00CA232F" w:rsidP="001909A4">
      <w:pPr>
        <w:tabs>
          <w:tab w:val="left" w:pos="2160"/>
        </w:tabs>
        <w:spacing w:after="0"/>
      </w:pPr>
    </w:p>
    <w:p w14:paraId="56D8D7D3" w14:textId="1A6F6F9D" w:rsidR="001909A4" w:rsidRPr="004B2AD4" w:rsidRDefault="001909A4" w:rsidP="001909A4">
      <w:pPr>
        <w:tabs>
          <w:tab w:val="left" w:pos="2160"/>
        </w:tabs>
        <w:spacing w:after="0"/>
      </w:pPr>
      <w:r w:rsidRPr="004B2AD4">
        <w:t xml:space="preserve">Sukladno Smjernicama za izradu procjena rizika od velikih nesreća za područje Varaždinske županije, Procjenom rizika moraju se obrađivati vrlo visoki i visoki rizici koji se Procjenom rizika od katastrofa Republike Hrvatske vezuju uz područje jedinice za koju se izrađuje Procjena rizika. Pored navedenih, Procjenom rizika jedinice lokalne samouprave i Procjenom rizika Županije mogu se obrađivati i drugi rizici identificirani na nacionalnoj razini ali i rizici koji nisu obrađeni na nacionalnoj razini, a za koje preliminarnom procjenom Županija odluči da su od značaja na području Županije. U skladu s time, sve jedinice lokalne samouprave koje su u obvezi izraditi Procjenu rizika i Županija, obavezno će obraditi sljedeće jednostavne rizike te za njih izraditi scenarije kojima će opisati vjerojatni događaj s najgorim mogućim posljedicama za svoje područje: </w:t>
      </w:r>
    </w:p>
    <w:p w14:paraId="57DCAEC4" w14:textId="77777777" w:rsidR="001909A4" w:rsidRPr="004B2AD4" w:rsidRDefault="001909A4">
      <w:pPr>
        <w:pStyle w:val="Odlomakpopisa"/>
        <w:numPr>
          <w:ilvl w:val="0"/>
          <w:numId w:val="20"/>
        </w:numPr>
        <w:tabs>
          <w:tab w:val="left" w:pos="2160"/>
        </w:tabs>
        <w:spacing w:after="200"/>
        <w:contextualSpacing/>
        <w:jc w:val="left"/>
        <w:rPr>
          <w:szCs w:val="24"/>
          <w:lang w:val="hr-HR"/>
        </w:rPr>
      </w:pPr>
      <w:r w:rsidRPr="004B2AD4">
        <w:rPr>
          <w:szCs w:val="24"/>
          <w:lang w:val="hr-HR"/>
        </w:rPr>
        <w:t>Potres</w:t>
      </w:r>
    </w:p>
    <w:p w14:paraId="48296B5F" w14:textId="77777777" w:rsidR="001909A4" w:rsidRPr="004B2AD4" w:rsidRDefault="001909A4">
      <w:pPr>
        <w:pStyle w:val="Odlomakpopisa"/>
        <w:numPr>
          <w:ilvl w:val="0"/>
          <w:numId w:val="20"/>
        </w:numPr>
        <w:tabs>
          <w:tab w:val="left" w:pos="2160"/>
        </w:tabs>
        <w:spacing w:after="200"/>
        <w:contextualSpacing/>
        <w:jc w:val="left"/>
        <w:rPr>
          <w:szCs w:val="24"/>
          <w:lang w:val="hr-HR"/>
        </w:rPr>
      </w:pPr>
      <w:r w:rsidRPr="004B2AD4">
        <w:rPr>
          <w:szCs w:val="24"/>
          <w:lang w:val="hr-HR"/>
        </w:rPr>
        <w:t>Poplava</w:t>
      </w:r>
    </w:p>
    <w:p w14:paraId="7808F100" w14:textId="77777777" w:rsidR="001909A4" w:rsidRPr="004B2AD4" w:rsidRDefault="001909A4">
      <w:pPr>
        <w:pStyle w:val="Odlomakpopisa"/>
        <w:numPr>
          <w:ilvl w:val="0"/>
          <w:numId w:val="20"/>
        </w:numPr>
        <w:tabs>
          <w:tab w:val="left" w:pos="2160"/>
        </w:tabs>
        <w:spacing w:after="200"/>
        <w:contextualSpacing/>
        <w:jc w:val="left"/>
        <w:rPr>
          <w:szCs w:val="24"/>
          <w:lang w:val="hr-HR"/>
        </w:rPr>
      </w:pPr>
      <w:r w:rsidRPr="004B2AD4">
        <w:rPr>
          <w:szCs w:val="24"/>
          <w:lang w:val="hr-HR"/>
        </w:rPr>
        <w:t>Ekstremne temperature</w:t>
      </w:r>
    </w:p>
    <w:p w14:paraId="0A1296DF" w14:textId="77777777" w:rsidR="001909A4" w:rsidRPr="004B2AD4" w:rsidRDefault="001909A4">
      <w:pPr>
        <w:pStyle w:val="Odlomakpopisa"/>
        <w:numPr>
          <w:ilvl w:val="0"/>
          <w:numId w:val="20"/>
        </w:numPr>
        <w:tabs>
          <w:tab w:val="left" w:pos="2160"/>
        </w:tabs>
        <w:spacing w:after="200"/>
        <w:contextualSpacing/>
        <w:jc w:val="left"/>
        <w:rPr>
          <w:szCs w:val="24"/>
          <w:lang w:val="hr-HR"/>
        </w:rPr>
      </w:pPr>
      <w:r w:rsidRPr="004B2AD4">
        <w:rPr>
          <w:szCs w:val="24"/>
          <w:lang w:val="hr-HR"/>
        </w:rPr>
        <w:t>Epidemije i pandemije</w:t>
      </w:r>
    </w:p>
    <w:p w14:paraId="4FBB594C" w14:textId="069A43A7" w:rsidR="00BA487C" w:rsidRPr="004B2AD4" w:rsidRDefault="00BA487C" w:rsidP="00BA487C">
      <w:pPr>
        <w:spacing w:after="200" w:line="276" w:lineRule="auto"/>
        <w:rPr>
          <w:rFonts w:ascii="Calibri" w:eastAsia="Calibri" w:hAnsi="Calibri" w:cs="Times New Roman"/>
          <w:kern w:val="0"/>
          <w14:ligatures w14:val="none"/>
        </w:rPr>
        <w:sectPr w:rsidR="00BA487C" w:rsidRPr="004B2AD4" w:rsidSect="00E7105E">
          <w:pgSz w:w="11906" w:h="16838"/>
          <w:pgMar w:top="1417" w:right="1417" w:bottom="1417" w:left="1417" w:header="708" w:footer="708" w:gutter="0"/>
          <w:cols w:space="708"/>
          <w:docGrid w:linePitch="360"/>
        </w:sectPr>
      </w:pPr>
      <w:r w:rsidRPr="004B2AD4">
        <w:rPr>
          <w:rFonts w:ascii="Calibri" w:eastAsia="Calibri" w:hAnsi="Calibri" w:cs="Times New Roman"/>
          <w:kern w:val="0"/>
          <w14:ligatures w14:val="none"/>
        </w:rPr>
        <w:t>U tablici</w:t>
      </w:r>
      <w:r w:rsidR="007349C7" w:rsidRPr="004B2AD4">
        <w:rPr>
          <w:rFonts w:ascii="Calibri" w:eastAsia="Calibri" w:hAnsi="Calibri" w:cs="Times New Roman"/>
          <w:kern w:val="0"/>
          <w14:ligatures w14:val="none"/>
        </w:rPr>
        <w:t xml:space="preserve"> 17</w:t>
      </w:r>
      <w:r w:rsidRPr="004B2AD4">
        <w:rPr>
          <w:rFonts w:ascii="Calibri" w:eastAsia="Calibri" w:hAnsi="Calibri" w:cs="Times New Roman"/>
          <w:kern w:val="0"/>
          <w14:ligatures w14:val="none"/>
        </w:rPr>
        <w:t xml:space="preserve">. prikazan je registar rizika, odnosno potencijalnih prijetnji za područje </w:t>
      </w:r>
      <w:r w:rsidR="003976EA" w:rsidRPr="004B2AD4">
        <w:rPr>
          <w:rFonts w:ascii="Calibri" w:eastAsia="Calibri" w:hAnsi="Calibri" w:cs="Times New Roman"/>
          <w:kern w:val="0"/>
          <w14:ligatures w14:val="none"/>
        </w:rPr>
        <w:t xml:space="preserve">Općine </w:t>
      </w:r>
      <w:r w:rsidRPr="004B2AD4">
        <w:rPr>
          <w:rFonts w:ascii="Calibri" w:eastAsia="Calibri" w:hAnsi="Calibri" w:cs="Times New Roman"/>
          <w:kern w:val="0"/>
          <w14:ligatures w14:val="none"/>
        </w:rPr>
        <w:t>te u skladu s time u tablici su prikazane moguće posljedice te mjere odgovora na prijetnje.</w:t>
      </w:r>
    </w:p>
    <w:p w14:paraId="7F6DAE6B" w14:textId="6AD370FD" w:rsidR="00BA487C" w:rsidRPr="004B2AD4" w:rsidRDefault="00BA487C" w:rsidP="00BA487C">
      <w:pPr>
        <w:pStyle w:val="Opisslike"/>
        <w:keepNext/>
        <w:jc w:val="center"/>
        <w:rPr>
          <w:b/>
          <w:bCs/>
          <w:i w:val="0"/>
          <w:iCs w:val="0"/>
          <w:color w:val="auto"/>
          <w:sz w:val="20"/>
          <w:szCs w:val="20"/>
        </w:rPr>
      </w:pPr>
      <w:bookmarkStart w:id="453" w:name="_Toc208837044"/>
      <w:r w:rsidRPr="004B2AD4">
        <w:rPr>
          <w:b/>
          <w:bCs/>
          <w:i w:val="0"/>
          <w:iCs w:val="0"/>
          <w:color w:val="auto"/>
          <w:sz w:val="20"/>
          <w:szCs w:val="20"/>
        </w:rPr>
        <w:lastRenderedPageBreak/>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17</w:t>
      </w:r>
      <w:r w:rsidRPr="004B2AD4">
        <w:rPr>
          <w:b/>
          <w:bCs/>
          <w:i w:val="0"/>
          <w:iCs w:val="0"/>
          <w:color w:val="auto"/>
          <w:sz w:val="20"/>
          <w:szCs w:val="20"/>
        </w:rPr>
        <w:fldChar w:fldCharType="end"/>
      </w:r>
      <w:r w:rsidRPr="004B2AD4">
        <w:rPr>
          <w:b/>
          <w:bCs/>
          <w:i w:val="0"/>
          <w:iCs w:val="0"/>
          <w:color w:val="auto"/>
          <w:sz w:val="20"/>
          <w:szCs w:val="20"/>
        </w:rPr>
        <w:t xml:space="preserve">. Prikaz identifikacije prijetnji na području </w:t>
      </w:r>
      <w:r w:rsidR="00DC5EA7" w:rsidRPr="004B2AD4">
        <w:rPr>
          <w:b/>
          <w:bCs/>
          <w:i w:val="0"/>
          <w:iCs w:val="0"/>
          <w:color w:val="auto"/>
          <w:sz w:val="20"/>
          <w:szCs w:val="20"/>
        </w:rPr>
        <w:t xml:space="preserve">Općine </w:t>
      </w:r>
      <w:r w:rsidRPr="004B2AD4">
        <w:rPr>
          <w:b/>
          <w:bCs/>
          <w:i w:val="0"/>
          <w:iCs w:val="0"/>
          <w:color w:val="auto"/>
          <w:sz w:val="20"/>
          <w:szCs w:val="20"/>
        </w:rPr>
        <w:t>- Registar rizika</w:t>
      </w:r>
      <w:bookmarkEnd w:id="453"/>
    </w:p>
    <w:tbl>
      <w:tblPr>
        <w:tblStyle w:val="Reetkatablice6"/>
        <w:tblW w:w="14596" w:type="dxa"/>
        <w:tblLook w:val="04A0" w:firstRow="1" w:lastRow="0" w:firstColumn="1" w:lastColumn="0" w:noHBand="0" w:noVBand="1"/>
      </w:tblPr>
      <w:tblGrid>
        <w:gridCol w:w="661"/>
        <w:gridCol w:w="1633"/>
        <w:gridCol w:w="3513"/>
        <w:gridCol w:w="3260"/>
        <w:gridCol w:w="3263"/>
        <w:gridCol w:w="2266"/>
      </w:tblGrid>
      <w:tr w:rsidR="00BA487C" w:rsidRPr="004B2AD4" w14:paraId="46546561" w14:textId="77777777" w:rsidTr="0050025D">
        <w:trPr>
          <w:trHeight w:val="875"/>
          <w:tblHeader/>
        </w:trPr>
        <w:tc>
          <w:tcPr>
            <w:tcW w:w="661" w:type="dxa"/>
            <w:vAlign w:val="center"/>
          </w:tcPr>
          <w:p w14:paraId="4B41AF9D" w14:textId="77777777" w:rsidR="00BA487C" w:rsidRPr="004B2AD4" w:rsidRDefault="00BA487C" w:rsidP="00BA487C">
            <w:pPr>
              <w:spacing w:before="120"/>
              <w:jc w:val="center"/>
              <w:rPr>
                <w:rFonts w:cstheme="minorHAnsi"/>
                <w:b/>
                <w:sz w:val="20"/>
                <w:szCs w:val="20"/>
              </w:rPr>
            </w:pPr>
            <w:r w:rsidRPr="004B2AD4">
              <w:rPr>
                <w:rFonts w:cstheme="minorHAnsi"/>
                <w:b/>
                <w:sz w:val="20"/>
                <w:szCs w:val="20"/>
              </w:rPr>
              <w:t>R.BR.</w:t>
            </w:r>
          </w:p>
        </w:tc>
        <w:tc>
          <w:tcPr>
            <w:tcW w:w="1633" w:type="dxa"/>
            <w:vAlign w:val="center"/>
          </w:tcPr>
          <w:p w14:paraId="31FAECE8" w14:textId="77777777" w:rsidR="00BA487C" w:rsidRPr="004B2AD4" w:rsidRDefault="00BA487C" w:rsidP="00BA487C">
            <w:pPr>
              <w:jc w:val="center"/>
              <w:rPr>
                <w:rFonts w:cstheme="minorHAnsi"/>
                <w:b/>
                <w:sz w:val="20"/>
                <w:szCs w:val="20"/>
              </w:rPr>
            </w:pPr>
            <w:r w:rsidRPr="004B2AD4">
              <w:rPr>
                <w:rFonts w:cstheme="minorHAnsi"/>
                <w:b/>
                <w:sz w:val="20"/>
                <w:szCs w:val="20"/>
              </w:rPr>
              <w:t>PRIJETNJA</w:t>
            </w:r>
          </w:p>
        </w:tc>
        <w:tc>
          <w:tcPr>
            <w:tcW w:w="3513" w:type="dxa"/>
            <w:vAlign w:val="center"/>
          </w:tcPr>
          <w:p w14:paraId="025F5614" w14:textId="77777777" w:rsidR="00BA487C" w:rsidRPr="004B2AD4" w:rsidRDefault="00BA487C" w:rsidP="00BA487C">
            <w:pPr>
              <w:jc w:val="center"/>
              <w:rPr>
                <w:rFonts w:cstheme="minorHAnsi"/>
                <w:b/>
                <w:sz w:val="20"/>
                <w:szCs w:val="20"/>
              </w:rPr>
            </w:pPr>
            <w:r w:rsidRPr="004B2AD4">
              <w:rPr>
                <w:rFonts w:cstheme="minorHAnsi"/>
                <w:b/>
                <w:sz w:val="20"/>
                <w:szCs w:val="20"/>
              </w:rPr>
              <w:t>KRATAK OPIS SCENARIJA</w:t>
            </w:r>
          </w:p>
        </w:tc>
        <w:tc>
          <w:tcPr>
            <w:tcW w:w="3260" w:type="dxa"/>
            <w:vAlign w:val="center"/>
          </w:tcPr>
          <w:p w14:paraId="1E75EFEB" w14:textId="77777777" w:rsidR="00BA487C" w:rsidRPr="004B2AD4" w:rsidRDefault="00BA487C" w:rsidP="00BA487C">
            <w:pPr>
              <w:jc w:val="center"/>
              <w:rPr>
                <w:rFonts w:cstheme="minorHAnsi"/>
                <w:b/>
                <w:sz w:val="20"/>
                <w:szCs w:val="20"/>
              </w:rPr>
            </w:pPr>
            <w:r w:rsidRPr="004B2AD4">
              <w:rPr>
                <w:rFonts w:cstheme="minorHAnsi"/>
                <w:b/>
                <w:sz w:val="20"/>
                <w:szCs w:val="20"/>
              </w:rPr>
              <w:t>UTJECAJ NA DRUŠTVENE VRIJEDNOSTI</w:t>
            </w:r>
          </w:p>
        </w:tc>
        <w:tc>
          <w:tcPr>
            <w:tcW w:w="3263" w:type="dxa"/>
            <w:vAlign w:val="center"/>
          </w:tcPr>
          <w:p w14:paraId="2D81DC1F" w14:textId="77777777" w:rsidR="00BA487C" w:rsidRPr="004B2AD4" w:rsidRDefault="00BA487C" w:rsidP="00BA487C">
            <w:pPr>
              <w:jc w:val="center"/>
              <w:rPr>
                <w:rFonts w:cstheme="minorHAnsi"/>
                <w:b/>
                <w:sz w:val="20"/>
                <w:szCs w:val="20"/>
              </w:rPr>
            </w:pPr>
            <w:r w:rsidRPr="004B2AD4">
              <w:rPr>
                <w:rFonts w:cstheme="minorHAnsi"/>
                <w:b/>
                <w:sz w:val="20"/>
                <w:szCs w:val="20"/>
              </w:rPr>
              <w:t>PREVENTIVNE MJERE</w:t>
            </w:r>
          </w:p>
        </w:tc>
        <w:tc>
          <w:tcPr>
            <w:tcW w:w="2266" w:type="dxa"/>
            <w:vAlign w:val="center"/>
          </w:tcPr>
          <w:p w14:paraId="69E66242" w14:textId="77777777" w:rsidR="00BA487C" w:rsidRPr="004B2AD4" w:rsidRDefault="00BA487C" w:rsidP="00BA487C">
            <w:pPr>
              <w:jc w:val="center"/>
              <w:rPr>
                <w:rFonts w:cstheme="minorHAnsi"/>
                <w:b/>
                <w:sz w:val="20"/>
                <w:szCs w:val="20"/>
              </w:rPr>
            </w:pPr>
            <w:r w:rsidRPr="004B2AD4">
              <w:rPr>
                <w:rFonts w:cstheme="minorHAnsi"/>
                <w:b/>
                <w:sz w:val="20"/>
                <w:szCs w:val="20"/>
              </w:rPr>
              <w:t>MJERE ODGOVORA</w:t>
            </w:r>
          </w:p>
        </w:tc>
      </w:tr>
      <w:tr w:rsidR="00BA487C" w:rsidRPr="004B2AD4" w14:paraId="198A23A2" w14:textId="77777777" w:rsidTr="0050025D">
        <w:tc>
          <w:tcPr>
            <w:tcW w:w="661" w:type="dxa"/>
            <w:vAlign w:val="center"/>
          </w:tcPr>
          <w:p w14:paraId="2EC20731" w14:textId="77777777" w:rsidR="00BA487C" w:rsidRPr="004B2AD4" w:rsidRDefault="00BA487C">
            <w:pPr>
              <w:numPr>
                <w:ilvl w:val="0"/>
                <w:numId w:val="21"/>
              </w:numPr>
              <w:contextualSpacing/>
              <w:jc w:val="left"/>
              <w:rPr>
                <w:rFonts w:cstheme="minorHAnsi"/>
                <w:sz w:val="20"/>
                <w:szCs w:val="20"/>
                <w:lang w:eastAsia="zh-CN"/>
              </w:rPr>
            </w:pPr>
          </w:p>
        </w:tc>
        <w:tc>
          <w:tcPr>
            <w:tcW w:w="1633" w:type="dxa"/>
            <w:vAlign w:val="center"/>
          </w:tcPr>
          <w:p w14:paraId="649AAB2E" w14:textId="77777777" w:rsidR="00BA487C" w:rsidRPr="004B2AD4" w:rsidRDefault="00BA487C" w:rsidP="00BA487C">
            <w:pPr>
              <w:jc w:val="center"/>
              <w:rPr>
                <w:rFonts w:cstheme="minorHAnsi"/>
                <w:b/>
                <w:sz w:val="20"/>
                <w:szCs w:val="20"/>
              </w:rPr>
            </w:pPr>
            <w:r w:rsidRPr="004B2AD4">
              <w:rPr>
                <w:rFonts w:cstheme="minorHAnsi"/>
                <w:b/>
                <w:sz w:val="20"/>
                <w:szCs w:val="20"/>
              </w:rPr>
              <w:t>POTRES</w:t>
            </w:r>
          </w:p>
        </w:tc>
        <w:tc>
          <w:tcPr>
            <w:tcW w:w="3513" w:type="dxa"/>
            <w:vAlign w:val="center"/>
          </w:tcPr>
          <w:p w14:paraId="1CA5EF63" w14:textId="77777777" w:rsidR="00BA487C" w:rsidRPr="004B2AD4" w:rsidRDefault="00BA487C" w:rsidP="00DD73AF">
            <w:pPr>
              <w:spacing w:before="60" w:after="60"/>
              <w:rPr>
                <w:rFonts w:cstheme="minorHAnsi"/>
                <w:sz w:val="20"/>
                <w:szCs w:val="20"/>
              </w:rPr>
            </w:pPr>
            <w:r w:rsidRPr="004B2AD4">
              <w:rPr>
                <w:rFonts w:cstheme="minorHAnsi"/>
                <w:sz w:val="20"/>
                <w:szCs w:val="20"/>
              </w:rPr>
              <w:t>Potres je elementarna nepogoda uzrokovana prirodnim događajem koji je vjerojatno najveći uzrok stradavanja ljudi i uništenja materijalnih dobara. Potresi su uzrok katastrofa koje karakterizira brz nastanak, događaju se učestalo i bez prethodnog upozorenja.</w:t>
            </w:r>
          </w:p>
        </w:tc>
        <w:tc>
          <w:tcPr>
            <w:tcW w:w="3260" w:type="dxa"/>
            <w:vAlign w:val="center"/>
          </w:tcPr>
          <w:p w14:paraId="24DD5D1E" w14:textId="77777777" w:rsidR="00BA487C" w:rsidRPr="004B2AD4" w:rsidRDefault="00BA487C" w:rsidP="00DD73AF">
            <w:pPr>
              <w:spacing w:before="60" w:after="60"/>
              <w:rPr>
                <w:rFonts w:cstheme="minorHAnsi"/>
                <w:sz w:val="20"/>
                <w:szCs w:val="20"/>
              </w:rPr>
            </w:pPr>
            <w:r w:rsidRPr="004B2AD4">
              <w:rPr>
                <w:rFonts w:cstheme="minorHAnsi"/>
                <w:sz w:val="20"/>
                <w:szCs w:val="20"/>
              </w:rPr>
              <w:t xml:space="preserve">Potresi mogu uzrokovati oštećenje stambenih građevina, industrijske i komunalne infrastrukture, probleme u komunikaciji, neprotočne prometnice, određen broj povrijeđenih i poginulih na što se veže i nedovoljan broj kapaciteta za zbrinjavanje ozlijeđenih, štetu na materijalnim i kulturnim dobrima te okolišu. </w:t>
            </w:r>
          </w:p>
        </w:tc>
        <w:tc>
          <w:tcPr>
            <w:tcW w:w="3263" w:type="dxa"/>
            <w:vAlign w:val="center"/>
          </w:tcPr>
          <w:p w14:paraId="5B4A0B8F" w14:textId="6731143A" w:rsidR="00BA487C" w:rsidRPr="004B2AD4" w:rsidRDefault="00BA487C" w:rsidP="00DD73AF">
            <w:pPr>
              <w:spacing w:before="60" w:after="60"/>
              <w:rPr>
                <w:rFonts w:cstheme="minorHAnsi"/>
                <w:sz w:val="20"/>
                <w:szCs w:val="20"/>
              </w:rPr>
            </w:pPr>
            <w:r w:rsidRPr="004B2AD4">
              <w:rPr>
                <w:rFonts w:cstheme="minorHAnsi"/>
                <w:sz w:val="20"/>
                <w:szCs w:val="20"/>
              </w:rPr>
              <w:t>Protupotresno projektiranje i građenje građevina sukladno odgovarajućim tehničkim propisima i hrvatskim/europskim normama. Izgradnja sustava ranog upozoravanja. Edukacija i osposobljavanje operativnih snaga sustava civilne zaštite</w:t>
            </w:r>
            <w:r w:rsidR="00425224" w:rsidRPr="004B2AD4">
              <w:rPr>
                <w:rFonts w:cstheme="minorHAnsi"/>
                <w:sz w:val="20"/>
                <w:szCs w:val="20"/>
              </w:rPr>
              <w:t xml:space="preserve"> Općine Vinica</w:t>
            </w:r>
            <w:r w:rsidRPr="004B2AD4">
              <w:rPr>
                <w:rFonts w:cstheme="minorHAnsi"/>
                <w:sz w:val="20"/>
                <w:szCs w:val="20"/>
              </w:rPr>
              <w:t xml:space="preserve">. </w:t>
            </w:r>
          </w:p>
        </w:tc>
        <w:tc>
          <w:tcPr>
            <w:tcW w:w="2266" w:type="dxa"/>
            <w:vAlign w:val="center"/>
          </w:tcPr>
          <w:p w14:paraId="42AA479D" w14:textId="55FBB991" w:rsidR="00BA487C" w:rsidRPr="004B2AD4" w:rsidRDefault="00BA487C" w:rsidP="00DD73AF">
            <w:pPr>
              <w:spacing w:before="60" w:after="60"/>
              <w:rPr>
                <w:rFonts w:cstheme="minorHAnsi"/>
                <w:sz w:val="20"/>
                <w:szCs w:val="20"/>
              </w:rPr>
            </w:pPr>
            <w:r w:rsidRPr="004B2AD4">
              <w:rPr>
                <w:rFonts w:cstheme="minorHAnsi"/>
                <w:sz w:val="20"/>
                <w:szCs w:val="20"/>
              </w:rPr>
              <w:t>Uzbunjivanje i obavješćivanje, evakuacija, zbrinjavanje, sklanjanje, spašavanje, pružanje prve pomoći.</w:t>
            </w:r>
          </w:p>
        </w:tc>
      </w:tr>
      <w:tr w:rsidR="00BA487C" w:rsidRPr="004B2AD4" w14:paraId="7BEA9E89" w14:textId="77777777" w:rsidTr="0050025D">
        <w:tc>
          <w:tcPr>
            <w:tcW w:w="661" w:type="dxa"/>
            <w:vAlign w:val="center"/>
          </w:tcPr>
          <w:p w14:paraId="6385D045" w14:textId="77777777" w:rsidR="00BA487C" w:rsidRPr="004B2AD4" w:rsidRDefault="00BA487C">
            <w:pPr>
              <w:numPr>
                <w:ilvl w:val="0"/>
                <w:numId w:val="21"/>
              </w:numPr>
              <w:contextualSpacing/>
              <w:jc w:val="left"/>
              <w:rPr>
                <w:rFonts w:cstheme="minorHAnsi"/>
                <w:sz w:val="20"/>
                <w:szCs w:val="20"/>
                <w:lang w:eastAsia="zh-CN"/>
              </w:rPr>
            </w:pPr>
          </w:p>
        </w:tc>
        <w:tc>
          <w:tcPr>
            <w:tcW w:w="1633" w:type="dxa"/>
            <w:vAlign w:val="center"/>
          </w:tcPr>
          <w:p w14:paraId="1F93DFC7" w14:textId="77777777" w:rsidR="00BA487C" w:rsidRPr="004B2AD4" w:rsidRDefault="00BA487C" w:rsidP="00BA487C">
            <w:pPr>
              <w:jc w:val="center"/>
              <w:rPr>
                <w:rFonts w:cstheme="minorHAnsi"/>
                <w:b/>
                <w:sz w:val="20"/>
                <w:szCs w:val="20"/>
              </w:rPr>
            </w:pPr>
            <w:r w:rsidRPr="004B2AD4">
              <w:rPr>
                <w:rFonts w:cstheme="minorHAnsi"/>
                <w:b/>
                <w:sz w:val="20"/>
                <w:szCs w:val="20"/>
              </w:rPr>
              <w:t>POPLAVE</w:t>
            </w:r>
          </w:p>
          <w:p w14:paraId="06FCA0AD" w14:textId="77777777" w:rsidR="00BA487C" w:rsidRPr="004B2AD4" w:rsidRDefault="00BA487C" w:rsidP="00BA487C">
            <w:pPr>
              <w:jc w:val="center"/>
              <w:rPr>
                <w:rFonts w:cstheme="minorHAnsi"/>
                <w:b/>
                <w:sz w:val="20"/>
                <w:szCs w:val="20"/>
              </w:rPr>
            </w:pPr>
            <w:r w:rsidRPr="004B2AD4">
              <w:rPr>
                <w:rFonts w:cstheme="minorHAnsi"/>
                <w:b/>
                <w:sz w:val="20"/>
                <w:szCs w:val="20"/>
              </w:rPr>
              <w:t>IZAZVANE IZLIJEVANJEM KOPNENIH VODENIH TIJELA</w:t>
            </w:r>
          </w:p>
        </w:tc>
        <w:tc>
          <w:tcPr>
            <w:tcW w:w="3513" w:type="dxa"/>
            <w:vAlign w:val="center"/>
          </w:tcPr>
          <w:p w14:paraId="24ACB5FC" w14:textId="73219C83" w:rsidR="00425224" w:rsidRPr="004B2AD4" w:rsidRDefault="003F0A52" w:rsidP="00DD73AF">
            <w:pPr>
              <w:spacing w:before="60" w:after="60"/>
              <w:rPr>
                <w:rFonts w:cstheme="minorHAnsi"/>
                <w:sz w:val="20"/>
                <w:szCs w:val="20"/>
              </w:rPr>
            </w:pPr>
            <w:r w:rsidRPr="004B2AD4">
              <w:rPr>
                <w:rFonts w:cstheme="minorHAnsi"/>
                <w:sz w:val="20"/>
                <w:szCs w:val="20"/>
              </w:rPr>
              <w:t xml:space="preserve">Poplave su prirodni fenomen čija se pojava ne može izbjeći, ali se poduzimanjem preventivnih različitih mjera </w:t>
            </w:r>
            <w:r w:rsidR="002B5CDD" w:rsidRPr="004B2AD4">
              <w:rPr>
                <w:rFonts w:cstheme="minorHAnsi"/>
                <w:sz w:val="20"/>
                <w:szCs w:val="20"/>
              </w:rPr>
              <w:t>rizici od poplavljivanja mogu sniziti na prihvatljivo razinu. Uslijed bujičnih voda potoka u području Općine Vinica može doći do poplava. S dugotrajnim obimnim padalinama u dužem periodu</w:t>
            </w:r>
            <w:r w:rsidR="00943A33" w:rsidRPr="004B2AD4">
              <w:rPr>
                <w:rFonts w:cstheme="minorHAnsi"/>
                <w:sz w:val="20"/>
                <w:szCs w:val="20"/>
              </w:rPr>
              <w:t>, moguća je ugroza objekata i građevina kritične infrastrukture, kao i druge potencijalne opasnosti i posljedice za stanovništvo, materijalna i kulturna dobra te okoliš na području Općine Vinica</w:t>
            </w:r>
            <w:r w:rsidR="00DD73AF" w:rsidRPr="004B2AD4">
              <w:rPr>
                <w:rFonts w:cstheme="minorHAnsi"/>
                <w:sz w:val="20"/>
                <w:szCs w:val="20"/>
              </w:rPr>
              <w:t>. Velike vode kanala i potoka mogu pak izazvati ograničene štete na nižim dijelovima.</w:t>
            </w:r>
            <w:r w:rsidR="00943A33" w:rsidRPr="004B2AD4">
              <w:rPr>
                <w:rFonts w:cstheme="minorHAnsi"/>
                <w:sz w:val="20"/>
                <w:szCs w:val="20"/>
              </w:rPr>
              <w:t xml:space="preserve"> </w:t>
            </w:r>
          </w:p>
        </w:tc>
        <w:tc>
          <w:tcPr>
            <w:tcW w:w="3260" w:type="dxa"/>
            <w:vAlign w:val="center"/>
          </w:tcPr>
          <w:p w14:paraId="10CE53AD" w14:textId="77777777" w:rsidR="00BA487C" w:rsidRPr="004B2AD4" w:rsidRDefault="00BA487C" w:rsidP="00DD73AF">
            <w:pPr>
              <w:rPr>
                <w:rFonts w:cstheme="minorHAnsi"/>
                <w:sz w:val="20"/>
                <w:szCs w:val="20"/>
              </w:rPr>
            </w:pPr>
            <w:r w:rsidRPr="004B2AD4">
              <w:rPr>
                <w:rFonts w:cstheme="minorHAnsi"/>
                <w:sz w:val="20"/>
                <w:szCs w:val="20"/>
              </w:rPr>
              <w:t>Opskrba vodom i odvodnja: poremećaj u funkcioniranju, izlijevanje otpadnih voda, potapanje podruma, zagađenja izvora vode. Cestovni promet: prekidi i otežano obavljanje djelatnosti do otklanjanja posljedica. Proizvodnja i distribucija električne energije: duži prekidi napajanja el. energijom.</w:t>
            </w:r>
          </w:p>
        </w:tc>
        <w:tc>
          <w:tcPr>
            <w:tcW w:w="3263" w:type="dxa"/>
            <w:vAlign w:val="center"/>
          </w:tcPr>
          <w:p w14:paraId="566CC021" w14:textId="471019CB" w:rsidR="00BA487C" w:rsidRPr="004B2AD4" w:rsidRDefault="00BA487C" w:rsidP="00DD73AF">
            <w:pPr>
              <w:spacing w:before="60" w:after="60"/>
              <w:rPr>
                <w:rFonts w:cstheme="minorHAnsi"/>
                <w:sz w:val="20"/>
                <w:szCs w:val="20"/>
              </w:rPr>
            </w:pPr>
            <w:r w:rsidRPr="004B2AD4">
              <w:rPr>
                <w:rFonts w:cstheme="minorHAnsi"/>
                <w:sz w:val="20"/>
                <w:szCs w:val="20"/>
              </w:rPr>
              <w:t>Građenje, tehničko i gospodarsko održavanje regulacijskih i zaštitnih vodnih građevina. Izgradnja sustava ranog upozoravanja. Edukacija i osposobljavanje operativnih snaga sustava civilne zaštite</w:t>
            </w:r>
            <w:r w:rsidR="00714DC9" w:rsidRPr="004B2AD4">
              <w:rPr>
                <w:rFonts w:cstheme="minorHAnsi"/>
                <w:sz w:val="20"/>
                <w:szCs w:val="20"/>
              </w:rPr>
              <w:t xml:space="preserve"> Općine Vinica</w:t>
            </w:r>
            <w:r w:rsidRPr="004B2AD4">
              <w:rPr>
                <w:rFonts w:cstheme="minorHAnsi"/>
                <w:sz w:val="20"/>
                <w:szCs w:val="20"/>
              </w:rPr>
              <w:t>.</w:t>
            </w:r>
          </w:p>
        </w:tc>
        <w:tc>
          <w:tcPr>
            <w:tcW w:w="2266" w:type="dxa"/>
            <w:vAlign w:val="center"/>
          </w:tcPr>
          <w:p w14:paraId="2513993E" w14:textId="77777777" w:rsidR="00BA487C" w:rsidRPr="004B2AD4" w:rsidRDefault="00BA487C" w:rsidP="00DD73AF">
            <w:pPr>
              <w:spacing w:before="60" w:after="60"/>
              <w:rPr>
                <w:rFonts w:cstheme="minorHAnsi"/>
                <w:sz w:val="20"/>
                <w:szCs w:val="20"/>
              </w:rPr>
            </w:pPr>
            <w:r w:rsidRPr="004B2AD4">
              <w:rPr>
                <w:rFonts w:cstheme="minorHAnsi"/>
                <w:sz w:val="20"/>
                <w:szCs w:val="20"/>
              </w:rPr>
              <w:t>Uzbunjivanje i obavješćivanje, evakuacija, zbrinjavanje, sklanjanje, spašavanje, pružanje prve pomoći.</w:t>
            </w:r>
          </w:p>
        </w:tc>
      </w:tr>
      <w:tr w:rsidR="00714DC9" w:rsidRPr="004B2AD4" w14:paraId="39B0C051" w14:textId="77777777" w:rsidTr="0050025D">
        <w:tc>
          <w:tcPr>
            <w:tcW w:w="661" w:type="dxa"/>
            <w:vAlign w:val="center"/>
          </w:tcPr>
          <w:p w14:paraId="048EE453" w14:textId="77777777" w:rsidR="00714DC9" w:rsidRPr="004B2AD4" w:rsidRDefault="00714DC9">
            <w:pPr>
              <w:numPr>
                <w:ilvl w:val="0"/>
                <w:numId w:val="21"/>
              </w:numPr>
              <w:contextualSpacing/>
              <w:jc w:val="left"/>
              <w:rPr>
                <w:rFonts w:cstheme="minorHAnsi"/>
                <w:sz w:val="20"/>
                <w:szCs w:val="20"/>
                <w:lang w:eastAsia="zh-CN"/>
              </w:rPr>
            </w:pPr>
          </w:p>
        </w:tc>
        <w:tc>
          <w:tcPr>
            <w:tcW w:w="1633" w:type="dxa"/>
            <w:vAlign w:val="center"/>
          </w:tcPr>
          <w:p w14:paraId="78D9EEEF" w14:textId="551B1F67" w:rsidR="00714DC9" w:rsidRPr="004B2AD4" w:rsidRDefault="00DD2A89" w:rsidP="00BA487C">
            <w:pPr>
              <w:jc w:val="center"/>
              <w:rPr>
                <w:rFonts w:cstheme="minorHAnsi"/>
                <w:b/>
                <w:sz w:val="20"/>
                <w:szCs w:val="20"/>
              </w:rPr>
            </w:pPr>
            <w:r w:rsidRPr="004B2AD4">
              <w:rPr>
                <w:rFonts w:cstheme="minorHAnsi"/>
                <w:b/>
                <w:sz w:val="20"/>
                <w:szCs w:val="20"/>
              </w:rPr>
              <w:t>EPIDEMIJE I PANDEMIJE</w:t>
            </w:r>
          </w:p>
        </w:tc>
        <w:tc>
          <w:tcPr>
            <w:tcW w:w="3513" w:type="dxa"/>
            <w:vAlign w:val="center"/>
          </w:tcPr>
          <w:p w14:paraId="7D4FA7E1" w14:textId="77777777" w:rsidR="00714DC9" w:rsidRPr="004B2AD4" w:rsidRDefault="00714DC9" w:rsidP="00714DC9">
            <w:pPr>
              <w:rPr>
                <w:rFonts w:cstheme="minorHAnsi"/>
                <w:sz w:val="20"/>
                <w:szCs w:val="20"/>
              </w:rPr>
            </w:pPr>
            <w:r w:rsidRPr="004B2AD4">
              <w:rPr>
                <w:rFonts w:cstheme="minorHAnsi"/>
                <w:sz w:val="20"/>
                <w:szCs w:val="20"/>
              </w:rPr>
              <w:t>Neočekivano veliki broj slučajeva neke bolesti, poglavito zarazne, u skoro isto vrijeme na jednom području gdje obitava veći broj žitelja, tretira se kao epidemija, a manifestira se u dva pojavna oblika:</w:t>
            </w:r>
          </w:p>
          <w:p w14:paraId="73E84AF6" w14:textId="77777777" w:rsidR="00714DC9" w:rsidRPr="004B2AD4" w:rsidRDefault="00714DC9">
            <w:pPr>
              <w:numPr>
                <w:ilvl w:val="0"/>
                <w:numId w:val="22"/>
              </w:numPr>
              <w:spacing w:line="276" w:lineRule="auto"/>
              <w:rPr>
                <w:rFonts w:cstheme="minorHAnsi"/>
                <w:sz w:val="20"/>
                <w:szCs w:val="20"/>
              </w:rPr>
            </w:pPr>
            <w:r w:rsidRPr="004B2AD4">
              <w:rPr>
                <w:rFonts w:cstheme="minorHAnsi"/>
                <w:sz w:val="20"/>
                <w:szCs w:val="20"/>
              </w:rPr>
              <w:t>epidemija koja nastaje samostalno,</w:t>
            </w:r>
          </w:p>
          <w:p w14:paraId="3190B2AF" w14:textId="77777777" w:rsidR="00714DC9" w:rsidRPr="004B2AD4" w:rsidRDefault="00714DC9">
            <w:pPr>
              <w:numPr>
                <w:ilvl w:val="0"/>
                <w:numId w:val="22"/>
              </w:numPr>
              <w:spacing w:line="276" w:lineRule="auto"/>
              <w:rPr>
                <w:rFonts w:cstheme="minorHAnsi"/>
                <w:sz w:val="20"/>
                <w:szCs w:val="20"/>
              </w:rPr>
            </w:pPr>
            <w:r w:rsidRPr="004B2AD4">
              <w:rPr>
                <w:rFonts w:cstheme="minorHAnsi"/>
                <w:sz w:val="20"/>
                <w:szCs w:val="20"/>
              </w:rPr>
              <w:t xml:space="preserve">epidemija koja nastaje kao posljedica nekih drugih elementarnih nepogoda (potres, poplava i sl.) </w:t>
            </w:r>
          </w:p>
          <w:p w14:paraId="5BB03C29" w14:textId="4B9730E4" w:rsidR="00714DC9" w:rsidRPr="004B2AD4" w:rsidRDefault="00714DC9" w:rsidP="00714DC9">
            <w:pPr>
              <w:spacing w:before="60" w:after="60"/>
              <w:rPr>
                <w:rFonts w:cstheme="minorHAnsi"/>
                <w:sz w:val="20"/>
                <w:szCs w:val="20"/>
              </w:rPr>
            </w:pPr>
            <w:r w:rsidRPr="004B2AD4">
              <w:rPr>
                <w:rFonts w:cstheme="minorHAnsi"/>
                <w:sz w:val="20"/>
                <w:szCs w:val="20"/>
              </w:rPr>
              <w:t>Mogućnost pojave epidemije prve grupe vrste pojavnosti predstavlja realnu opasnost za stanovništvo</w:t>
            </w:r>
            <w:r w:rsidR="00DD2A89" w:rsidRPr="004B2AD4">
              <w:rPr>
                <w:rFonts w:cstheme="minorHAnsi"/>
                <w:sz w:val="20"/>
                <w:szCs w:val="20"/>
              </w:rPr>
              <w:t xml:space="preserve"> Općine V</w:t>
            </w:r>
            <w:r w:rsidR="008B1470" w:rsidRPr="004B2AD4">
              <w:rPr>
                <w:rFonts w:cstheme="minorHAnsi"/>
                <w:sz w:val="20"/>
                <w:szCs w:val="20"/>
              </w:rPr>
              <w:t>i</w:t>
            </w:r>
            <w:r w:rsidR="00DD2A89" w:rsidRPr="004B2AD4">
              <w:rPr>
                <w:rFonts w:cstheme="minorHAnsi"/>
                <w:sz w:val="20"/>
                <w:szCs w:val="20"/>
              </w:rPr>
              <w:t>nica</w:t>
            </w:r>
            <w:r w:rsidRPr="004B2AD4">
              <w:rPr>
                <w:rFonts w:cstheme="minorHAnsi"/>
                <w:sz w:val="20"/>
                <w:szCs w:val="20"/>
              </w:rPr>
              <w:t>.</w:t>
            </w:r>
          </w:p>
        </w:tc>
        <w:tc>
          <w:tcPr>
            <w:tcW w:w="3260" w:type="dxa"/>
            <w:vAlign w:val="center"/>
          </w:tcPr>
          <w:p w14:paraId="1300DC1F" w14:textId="4F100FA1" w:rsidR="00714DC9" w:rsidRPr="004B2AD4" w:rsidRDefault="00714DC9" w:rsidP="00DD73AF">
            <w:pPr>
              <w:rPr>
                <w:rFonts w:cstheme="minorHAnsi"/>
                <w:sz w:val="20"/>
                <w:szCs w:val="20"/>
              </w:rPr>
            </w:pPr>
            <w:r w:rsidRPr="004B2AD4">
              <w:rPr>
                <w:rFonts w:cstheme="minorHAnsi"/>
                <w:sz w:val="20"/>
                <w:szCs w:val="20"/>
              </w:rPr>
              <w:t>Veći stupanj komplikacija i smrtnih ishoda kod rizičnih skupina stanovništva, značajno veća stopa bolovanja radno aktivnog stanovništva.</w:t>
            </w:r>
          </w:p>
        </w:tc>
        <w:tc>
          <w:tcPr>
            <w:tcW w:w="3263" w:type="dxa"/>
            <w:vAlign w:val="center"/>
          </w:tcPr>
          <w:p w14:paraId="230941F8" w14:textId="3A5D5C37" w:rsidR="00714DC9" w:rsidRPr="004B2AD4" w:rsidRDefault="00714DC9" w:rsidP="00DD73AF">
            <w:pPr>
              <w:spacing w:before="60" w:after="60"/>
              <w:rPr>
                <w:rFonts w:cstheme="minorHAnsi"/>
                <w:sz w:val="20"/>
                <w:szCs w:val="20"/>
              </w:rPr>
            </w:pPr>
            <w:r w:rsidRPr="004B2AD4">
              <w:rPr>
                <w:rFonts w:cstheme="minorHAnsi"/>
                <w:sz w:val="20"/>
                <w:szCs w:val="20"/>
              </w:rPr>
              <w:t>Preventivne DDD mjere, preventivna cijepljenja, održavanje higijene. Brze intervencije higijensko epidemiološke djelatnosti u suradnji s ostalim djelatnostima Zavoda za javno zdravstvo Varaždinske županije i sanitarne inspekcije.</w:t>
            </w:r>
          </w:p>
        </w:tc>
        <w:tc>
          <w:tcPr>
            <w:tcW w:w="2266" w:type="dxa"/>
            <w:vAlign w:val="center"/>
          </w:tcPr>
          <w:p w14:paraId="238622F8" w14:textId="77777777" w:rsidR="00DD2A89" w:rsidRPr="004B2AD4" w:rsidRDefault="00DD2A89" w:rsidP="00DD2A89">
            <w:pPr>
              <w:rPr>
                <w:rFonts w:cstheme="minorHAnsi"/>
                <w:sz w:val="20"/>
                <w:szCs w:val="20"/>
              </w:rPr>
            </w:pPr>
            <w:r w:rsidRPr="004B2AD4">
              <w:rPr>
                <w:rFonts w:cstheme="minorHAnsi"/>
                <w:sz w:val="20"/>
                <w:szCs w:val="20"/>
              </w:rPr>
              <w:t xml:space="preserve">Edukacija, obavješćivanje, cijepljenje, DDD mjere, higijensko epidemiološka </w:t>
            </w:r>
          </w:p>
          <w:p w14:paraId="35347D1E" w14:textId="2FEB2602" w:rsidR="00714DC9" w:rsidRPr="004B2AD4" w:rsidRDefault="00DD2A89" w:rsidP="00DD2A89">
            <w:pPr>
              <w:spacing w:before="60" w:after="60"/>
              <w:rPr>
                <w:rFonts w:cstheme="minorHAnsi"/>
                <w:sz w:val="20"/>
                <w:szCs w:val="20"/>
              </w:rPr>
            </w:pPr>
            <w:r w:rsidRPr="004B2AD4">
              <w:rPr>
                <w:rFonts w:cstheme="minorHAnsi"/>
                <w:sz w:val="20"/>
                <w:szCs w:val="20"/>
              </w:rPr>
              <w:t>djelatnost, zaštita vode.</w:t>
            </w:r>
          </w:p>
        </w:tc>
      </w:tr>
      <w:tr w:rsidR="00BA487C" w:rsidRPr="004B2AD4" w14:paraId="159A19F0" w14:textId="77777777" w:rsidTr="0050025D">
        <w:tc>
          <w:tcPr>
            <w:tcW w:w="661" w:type="dxa"/>
            <w:vAlign w:val="center"/>
          </w:tcPr>
          <w:p w14:paraId="72D0E4C1" w14:textId="77777777" w:rsidR="00BA487C" w:rsidRPr="004B2AD4" w:rsidRDefault="00BA487C">
            <w:pPr>
              <w:numPr>
                <w:ilvl w:val="0"/>
                <w:numId w:val="21"/>
              </w:numPr>
              <w:contextualSpacing/>
              <w:jc w:val="left"/>
              <w:rPr>
                <w:rFonts w:cstheme="minorHAnsi"/>
                <w:sz w:val="20"/>
                <w:szCs w:val="20"/>
                <w:lang w:eastAsia="zh-CN"/>
              </w:rPr>
            </w:pPr>
          </w:p>
        </w:tc>
        <w:tc>
          <w:tcPr>
            <w:tcW w:w="1633" w:type="dxa"/>
            <w:vAlign w:val="center"/>
          </w:tcPr>
          <w:p w14:paraId="52E4AB09" w14:textId="7E77D4D7" w:rsidR="00BA487C" w:rsidRPr="004B2AD4" w:rsidRDefault="00BA487C" w:rsidP="00BA487C">
            <w:pPr>
              <w:jc w:val="center"/>
              <w:rPr>
                <w:rFonts w:cstheme="minorHAnsi"/>
                <w:b/>
                <w:sz w:val="20"/>
                <w:szCs w:val="20"/>
              </w:rPr>
            </w:pPr>
            <w:r w:rsidRPr="004B2AD4">
              <w:rPr>
                <w:rFonts w:cstheme="minorHAnsi"/>
                <w:b/>
                <w:sz w:val="20"/>
                <w:szCs w:val="20"/>
              </w:rPr>
              <w:t>EKSTREMNE VREMENSKE POJAVE - EKSTREMNE TEMPERATURE</w:t>
            </w:r>
          </w:p>
        </w:tc>
        <w:tc>
          <w:tcPr>
            <w:tcW w:w="3513" w:type="dxa"/>
            <w:vAlign w:val="center"/>
          </w:tcPr>
          <w:p w14:paraId="298259E7" w14:textId="77777777" w:rsidR="00BA487C" w:rsidRPr="004B2AD4" w:rsidRDefault="00BA487C" w:rsidP="00DD73AF">
            <w:pPr>
              <w:rPr>
                <w:rFonts w:cstheme="minorHAnsi"/>
                <w:sz w:val="20"/>
                <w:szCs w:val="20"/>
              </w:rPr>
            </w:pPr>
            <w:r w:rsidRPr="004B2AD4">
              <w:rPr>
                <w:rFonts w:cstheme="minorHAnsi"/>
                <w:sz w:val="20"/>
                <w:szCs w:val="20"/>
              </w:rPr>
              <w:t>Toplinski val kao prirodna pojava uzrokovan klimatskim promjenama, nastaje naglo bez prethodnih najava.</w:t>
            </w:r>
          </w:p>
        </w:tc>
        <w:tc>
          <w:tcPr>
            <w:tcW w:w="3260" w:type="dxa"/>
            <w:vAlign w:val="center"/>
          </w:tcPr>
          <w:p w14:paraId="08BFC066" w14:textId="77777777" w:rsidR="00BA487C" w:rsidRPr="004B2AD4" w:rsidRDefault="00BA487C" w:rsidP="00DD73AF">
            <w:pPr>
              <w:spacing w:before="60" w:after="60"/>
              <w:rPr>
                <w:rFonts w:cstheme="minorHAnsi"/>
                <w:sz w:val="20"/>
                <w:szCs w:val="20"/>
              </w:rPr>
            </w:pPr>
            <w:r w:rsidRPr="004B2AD4">
              <w:rPr>
                <w:rFonts w:cstheme="minorHAnsi"/>
                <w:sz w:val="20"/>
                <w:szCs w:val="20"/>
              </w:rPr>
              <w:t>Toplina može biti okidač za uzrok mnogih zdravstvenih stanja i izazvati umor, srčani udar ili konfuziju, inzult te pogoršati postojeće stanje kod kroničnih bolesnika.</w:t>
            </w:r>
          </w:p>
        </w:tc>
        <w:tc>
          <w:tcPr>
            <w:tcW w:w="3263" w:type="dxa"/>
            <w:vAlign w:val="center"/>
          </w:tcPr>
          <w:p w14:paraId="3F44B57D" w14:textId="5EAD8779" w:rsidR="00BA487C" w:rsidRPr="004B2AD4" w:rsidRDefault="00BA487C" w:rsidP="00DD73AF">
            <w:pPr>
              <w:spacing w:before="60" w:after="60"/>
              <w:rPr>
                <w:rFonts w:cstheme="minorHAnsi"/>
                <w:sz w:val="20"/>
                <w:szCs w:val="20"/>
              </w:rPr>
            </w:pPr>
            <w:r w:rsidRPr="004B2AD4">
              <w:rPr>
                <w:rFonts w:cstheme="minorHAnsi"/>
                <w:sz w:val="20"/>
                <w:szCs w:val="20"/>
              </w:rPr>
              <w:t>Edukacija  i osposobljavanje građana</w:t>
            </w:r>
            <w:r w:rsidR="00877C87" w:rsidRPr="004B2AD4">
              <w:rPr>
                <w:rFonts w:cstheme="minorHAnsi"/>
                <w:sz w:val="20"/>
                <w:szCs w:val="20"/>
              </w:rPr>
              <w:t xml:space="preserve"> Općine Vinica</w:t>
            </w:r>
            <w:r w:rsidRPr="004B2AD4">
              <w:rPr>
                <w:rFonts w:cstheme="minorHAnsi"/>
                <w:sz w:val="20"/>
                <w:szCs w:val="20"/>
              </w:rPr>
              <w:t>.</w:t>
            </w:r>
          </w:p>
        </w:tc>
        <w:tc>
          <w:tcPr>
            <w:tcW w:w="2266" w:type="dxa"/>
            <w:vAlign w:val="center"/>
          </w:tcPr>
          <w:p w14:paraId="49F34B3C" w14:textId="77777777" w:rsidR="00BA487C" w:rsidRPr="004B2AD4" w:rsidRDefault="00BA487C" w:rsidP="00DD73AF">
            <w:pPr>
              <w:rPr>
                <w:rFonts w:cstheme="minorHAnsi"/>
                <w:sz w:val="20"/>
                <w:szCs w:val="20"/>
              </w:rPr>
            </w:pPr>
            <w:r w:rsidRPr="004B2AD4">
              <w:rPr>
                <w:rFonts w:cstheme="minorHAnsi"/>
                <w:sz w:val="20"/>
                <w:szCs w:val="20"/>
              </w:rPr>
              <w:t>Kontinuirano opremanje i osposobljavanje redovnih operativnih snaga sustava civilne zaštite.</w:t>
            </w:r>
          </w:p>
        </w:tc>
      </w:tr>
      <w:tr w:rsidR="00877C87" w:rsidRPr="004B2AD4" w14:paraId="06F726F2" w14:textId="77777777" w:rsidTr="0050025D">
        <w:tc>
          <w:tcPr>
            <w:tcW w:w="661" w:type="dxa"/>
            <w:vAlign w:val="center"/>
          </w:tcPr>
          <w:p w14:paraId="4A32E196" w14:textId="77777777" w:rsidR="00877C87" w:rsidRPr="004B2AD4" w:rsidRDefault="00877C87">
            <w:pPr>
              <w:numPr>
                <w:ilvl w:val="0"/>
                <w:numId w:val="21"/>
              </w:numPr>
              <w:contextualSpacing/>
              <w:jc w:val="left"/>
              <w:rPr>
                <w:rFonts w:cstheme="minorHAnsi"/>
                <w:sz w:val="20"/>
                <w:szCs w:val="20"/>
                <w:lang w:eastAsia="zh-CN"/>
              </w:rPr>
            </w:pPr>
          </w:p>
        </w:tc>
        <w:tc>
          <w:tcPr>
            <w:tcW w:w="1633" w:type="dxa"/>
            <w:vAlign w:val="center"/>
          </w:tcPr>
          <w:p w14:paraId="1D050F89" w14:textId="129D2712" w:rsidR="00877C87" w:rsidRPr="004B2AD4" w:rsidRDefault="003F60B6" w:rsidP="00BA487C">
            <w:pPr>
              <w:jc w:val="center"/>
              <w:rPr>
                <w:rFonts w:cstheme="minorHAnsi"/>
                <w:b/>
                <w:sz w:val="20"/>
                <w:szCs w:val="20"/>
              </w:rPr>
            </w:pPr>
            <w:r w:rsidRPr="004B2AD4">
              <w:rPr>
                <w:rFonts w:cs="Arial"/>
                <w:b/>
                <w:sz w:val="20"/>
                <w:szCs w:val="20"/>
              </w:rPr>
              <w:t>EKSTREMNE VREMENSKE POJAVE – TUČA (PADALINE)</w:t>
            </w:r>
          </w:p>
        </w:tc>
        <w:tc>
          <w:tcPr>
            <w:tcW w:w="3513" w:type="dxa"/>
            <w:vAlign w:val="center"/>
          </w:tcPr>
          <w:p w14:paraId="6631BEA7" w14:textId="71DAFDF3" w:rsidR="00877C87" w:rsidRPr="004B2AD4" w:rsidRDefault="002C1F29" w:rsidP="00DD73AF">
            <w:pPr>
              <w:rPr>
                <w:rFonts w:cstheme="minorHAnsi"/>
                <w:sz w:val="20"/>
                <w:szCs w:val="20"/>
              </w:rPr>
            </w:pPr>
            <w:r w:rsidRPr="004B2AD4">
              <w:rPr>
                <w:rFonts w:cstheme="minorHAnsi"/>
                <w:color w:val="000000" w:themeColor="text1"/>
                <w:sz w:val="20"/>
                <w:szCs w:val="20"/>
              </w:rPr>
              <w:t xml:space="preserve">Područje Hrvatske nalazi se u umjerenim geografskim širinama gdje je pojava tuče i </w:t>
            </w:r>
            <w:proofErr w:type="spellStart"/>
            <w:r w:rsidRPr="004B2AD4">
              <w:rPr>
                <w:rFonts w:cstheme="minorHAnsi"/>
                <w:color w:val="000000" w:themeColor="text1"/>
                <w:sz w:val="20"/>
                <w:szCs w:val="20"/>
              </w:rPr>
              <w:t>sugradice</w:t>
            </w:r>
            <w:proofErr w:type="spellEnd"/>
            <w:r w:rsidRPr="004B2AD4">
              <w:rPr>
                <w:rFonts w:cstheme="minorHAnsi"/>
                <w:color w:val="000000" w:themeColor="text1"/>
                <w:sz w:val="20"/>
                <w:szCs w:val="20"/>
              </w:rPr>
              <w:t xml:space="preserve"> relativno česta. Pojava tuče i </w:t>
            </w:r>
            <w:proofErr w:type="spellStart"/>
            <w:r w:rsidRPr="004B2AD4">
              <w:rPr>
                <w:rFonts w:cstheme="minorHAnsi"/>
                <w:color w:val="000000" w:themeColor="text1"/>
                <w:sz w:val="20"/>
                <w:szCs w:val="20"/>
              </w:rPr>
              <w:t>sugradice</w:t>
            </w:r>
            <w:proofErr w:type="spellEnd"/>
            <w:r w:rsidRPr="004B2AD4">
              <w:rPr>
                <w:rFonts w:cstheme="minorHAnsi"/>
                <w:color w:val="000000" w:themeColor="text1"/>
                <w:sz w:val="20"/>
                <w:szCs w:val="20"/>
              </w:rPr>
              <w:t xml:space="preserve"> najčešća je u toplom dijelu godine.</w:t>
            </w:r>
          </w:p>
        </w:tc>
        <w:tc>
          <w:tcPr>
            <w:tcW w:w="3260" w:type="dxa"/>
            <w:vAlign w:val="center"/>
          </w:tcPr>
          <w:p w14:paraId="1D6BFC3D" w14:textId="4A632F6F" w:rsidR="00877C87" w:rsidRPr="004B2AD4" w:rsidRDefault="002C1F29" w:rsidP="00DD73AF">
            <w:pPr>
              <w:spacing w:before="60" w:after="60"/>
              <w:rPr>
                <w:rFonts w:cstheme="minorHAnsi"/>
                <w:sz w:val="20"/>
                <w:szCs w:val="20"/>
              </w:rPr>
            </w:pPr>
            <w:r w:rsidRPr="004B2AD4">
              <w:rPr>
                <w:rFonts w:cstheme="minorHAnsi"/>
                <w:color w:val="000000" w:themeColor="text1"/>
                <w:sz w:val="20"/>
                <w:szCs w:val="20"/>
              </w:rPr>
              <w:t>Štete na poljoprivrednim površinama, stambenim, gospodarskim, poslovnim objektima, automobilima.</w:t>
            </w:r>
          </w:p>
        </w:tc>
        <w:tc>
          <w:tcPr>
            <w:tcW w:w="3263" w:type="dxa"/>
            <w:vAlign w:val="center"/>
          </w:tcPr>
          <w:p w14:paraId="52B87565" w14:textId="2F424285" w:rsidR="00877C87" w:rsidRPr="004B2AD4" w:rsidRDefault="002C1F29" w:rsidP="00DD73AF">
            <w:pPr>
              <w:spacing w:before="60" w:after="60"/>
              <w:rPr>
                <w:rFonts w:cstheme="minorHAnsi"/>
                <w:sz w:val="20"/>
                <w:szCs w:val="20"/>
              </w:rPr>
            </w:pPr>
            <w:r w:rsidRPr="004B2AD4">
              <w:rPr>
                <w:rFonts w:cstheme="minorHAnsi"/>
                <w:color w:val="000000" w:themeColor="text1"/>
                <w:sz w:val="20"/>
                <w:szCs w:val="20"/>
              </w:rPr>
              <w:t>Potrebno je izbjegavati izgradnju nasada i građevina osjetljivih na kišu i tuču te poticati njihovo osiguranje. Osjetljivu kulturnu baštinu i imovinu potrebno je preventivno zaštititi od ugroze.</w:t>
            </w:r>
          </w:p>
        </w:tc>
        <w:tc>
          <w:tcPr>
            <w:tcW w:w="2266" w:type="dxa"/>
            <w:vAlign w:val="center"/>
          </w:tcPr>
          <w:p w14:paraId="097C773D" w14:textId="77777777" w:rsidR="00877C87" w:rsidRPr="004B2AD4" w:rsidRDefault="00877C87" w:rsidP="00DD73AF">
            <w:pPr>
              <w:rPr>
                <w:rFonts w:cstheme="minorHAnsi"/>
                <w:sz w:val="20"/>
                <w:szCs w:val="20"/>
              </w:rPr>
            </w:pPr>
          </w:p>
        </w:tc>
      </w:tr>
      <w:tr w:rsidR="009F04C9" w:rsidRPr="004B2AD4" w14:paraId="2917C923" w14:textId="77777777" w:rsidTr="0050025D">
        <w:tc>
          <w:tcPr>
            <w:tcW w:w="661" w:type="dxa"/>
            <w:vAlign w:val="center"/>
          </w:tcPr>
          <w:p w14:paraId="4A8354C2" w14:textId="77777777" w:rsidR="009F04C9" w:rsidRPr="004B2AD4" w:rsidRDefault="009F04C9">
            <w:pPr>
              <w:numPr>
                <w:ilvl w:val="0"/>
                <w:numId w:val="21"/>
              </w:numPr>
              <w:contextualSpacing/>
              <w:jc w:val="left"/>
              <w:rPr>
                <w:rFonts w:cstheme="minorHAnsi"/>
                <w:sz w:val="20"/>
                <w:szCs w:val="20"/>
                <w:lang w:eastAsia="zh-CN"/>
              </w:rPr>
            </w:pPr>
          </w:p>
        </w:tc>
        <w:tc>
          <w:tcPr>
            <w:tcW w:w="1633" w:type="dxa"/>
            <w:vAlign w:val="center"/>
          </w:tcPr>
          <w:p w14:paraId="2B576B4C" w14:textId="369A54AB" w:rsidR="009F04C9" w:rsidRPr="004B2AD4" w:rsidRDefault="009F04C9" w:rsidP="009F04C9">
            <w:pPr>
              <w:jc w:val="center"/>
              <w:rPr>
                <w:rFonts w:cs="Arial"/>
                <w:b/>
                <w:sz w:val="20"/>
                <w:szCs w:val="20"/>
              </w:rPr>
            </w:pPr>
            <w:r w:rsidRPr="004B2AD4">
              <w:rPr>
                <w:rFonts w:cs="Arial"/>
                <w:b/>
                <w:sz w:val="20"/>
                <w:szCs w:val="20"/>
              </w:rPr>
              <w:t xml:space="preserve">EKSTREMNE VREMENSKE POJAVE – MRAZ (PADALINE) </w:t>
            </w:r>
          </w:p>
        </w:tc>
        <w:tc>
          <w:tcPr>
            <w:tcW w:w="3513" w:type="dxa"/>
            <w:vAlign w:val="center"/>
          </w:tcPr>
          <w:p w14:paraId="53BC0DC3" w14:textId="145E0930" w:rsidR="009F04C9" w:rsidRPr="004B2AD4" w:rsidRDefault="009F04C9" w:rsidP="009F04C9">
            <w:pPr>
              <w:rPr>
                <w:rFonts w:cstheme="minorHAnsi"/>
                <w:color w:val="000000" w:themeColor="text1"/>
                <w:sz w:val="20"/>
                <w:szCs w:val="20"/>
              </w:rPr>
            </w:pPr>
            <w:r w:rsidRPr="004B2AD4">
              <w:rPr>
                <w:rFonts w:cs="Arial"/>
                <w:sz w:val="20"/>
                <w:szCs w:val="20"/>
              </w:rPr>
              <w:t xml:space="preserve">Mraz je oborina koja nastaje </w:t>
            </w:r>
            <w:r w:rsidRPr="004B2AD4">
              <w:rPr>
                <w:rFonts w:eastAsia="SimSun" w:cs="Arial"/>
                <w:sz w:val="20"/>
                <w:szCs w:val="20"/>
                <w:shd w:val="clear" w:color="auto" w:fill="FFFFFF"/>
              </w:rPr>
              <w:t>kad uz hladno tlo prizemni sloj zraka pri temperaturi nižoj od 0˚C izravno prijeđe iz vodene pare u led.</w:t>
            </w:r>
            <w:r w:rsidRPr="004B2AD4">
              <w:rPr>
                <w:rFonts w:cs="Arial"/>
                <w:sz w:val="20"/>
                <w:szCs w:val="20"/>
              </w:rPr>
              <w:t xml:space="preserve"> Prilikom pojave </w:t>
            </w:r>
            <w:r w:rsidRPr="004B2AD4">
              <w:rPr>
                <w:rFonts w:cs="Arial"/>
                <w:sz w:val="20"/>
                <w:szCs w:val="20"/>
              </w:rPr>
              <w:lastRenderedPageBreak/>
              <w:t>niske temperature dolazi do smrzavanja vode što dovodi do pucanja i širenja tkiva te odumiranja biljaka. Pojavljuje se od rujna do svibnja, pri čemu je najopasniji onaj koji se pojavi u vegetacijskom razdoblju.</w:t>
            </w:r>
          </w:p>
        </w:tc>
        <w:tc>
          <w:tcPr>
            <w:tcW w:w="3260" w:type="dxa"/>
            <w:vAlign w:val="center"/>
          </w:tcPr>
          <w:p w14:paraId="7068D2CB" w14:textId="4CB20E1A" w:rsidR="009F04C9" w:rsidRPr="004B2AD4" w:rsidRDefault="009F04C9" w:rsidP="009F04C9">
            <w:pPr>
              <w:spacing w:before="60" w:after="60"/>
              <w:rPr>
                <w:rFonts w:cstheme="minorHAnsi"/>
                <w:color w:val="000000" w:themeColor="text1"/>
                <w:sz w:val="20"/>
                <w:szCs w:val="20"/>
              </w:rPr>
            </w:pPr>
            <w:r w:rsidRPr="004B2AD4">
              <w:rPr>
                <w:rFonts w:cs="Arial"/>
                <w:sz w:val="20"/>
                <w:szCs w:val="20"/>
              </w:rPr>
              <w:lastRenderedPageBreak/>
              <w:t>Posljedice mogu biti smanjenje prinosa u poljoprivredi i povrtlarstvu.</w:t>
            </w:r>
          </w:p>
        </w:tc>
        <w:tc>
          <w:tcPr>
            <w:tcW w:w="3263" w:type="dxa"/>
            <w:vAlign w:val="center"/>
          </w:tcPr>
          <w:p w14:paraId="006BB79A" w14:textId="7B6478BA" w:rsidR="009F04C9" w:rsidRPr="004B2AD4" w:rsidRDefault="009F04C9" w:rsidP="009F04C9">
            <w:pPr>
              <w:spacing w:before="60" w:after="60"/>
              <w:rPr>
                <w:rFonts w:cstheme="minorHAnsi"/>
                <w:color w:val="000000" w:themeColor="text1"/>
                <w:sz w:val="20"/>
                <w:szCs w:val="20"/>
              </w:rPr>
            </w:pPr>
            <w:r w:rsidRPr="004B2AD4">
              <w:rPr>
                <w:rFonts w:cs="Arial"/>
                <w:sz w:val="20"/>
                <w:szCs w:val="20"/>
              </w:rPr>
              <w:t>Posljedice mogu biti smanjenje prinosa u poljoprivredi i povrtlarstvu.</w:t>
            </w:r>
          </w:p>
        </w:tc>
        <w:tc>
          <w:tcPr>
            <w:tcW w:w="2266" w:type="dxa"/>
            <w:vAlign w:val="center"/>
          </w:tcPr>
          <w:p w14:paraId="3F6F3A2E" w14:textId="1108E8AE" w:rsidR="009F04C9" w:rsidRPr="004B2AD4" w:rsidRDefault="009F04C9" w:rsidP="009F04C9">
            <w:pPr>
              <w:rPr>
                <w:rFonts w:cstheme="minorHAnsi"/>
                <w:sz w:val="20"/>
                <w:szCs w:val="20"/>
              </w:rPr>
            </w:pPr>
            <w:r w:rsidRPr="004B2AD4">
              <w:rPr>
                <w:rFonts w:eastAsia="SimSun" w:cs="Arial"/>
                <w:sz w:val="20"/>
                <w:szCs w:val="20"/>
              </w:rPr>
              <w:t>Upozoravanje.</w:t>
            </w:r>
          </w:p>
        </w:tc>
      </w:tr>
      <w:tr w:rsidR="009F04C9" w:rsidRPr="004B2AD4" w14:paraId="7BAE37CE" w14:textId="77777777" w:rsidTr="0050025D">
        <w:tc>
          <w:tcPr>
            <w:tcW w:w="661" w:type="dxa"/>
            <w:vAlign w:val="center"/>
          </w:tcPr>
          <w:p w14:paraId="5CF9A71F" w14:textId="77777777" w:rsidR="009F04C9" w:rsidRPr="004B2AD4" w:rsidRDefault="009F04C9">
            <w:pPr>
              <w:numPr>
                <w:ilvl w:val="0"/>
                <w:numId w:val="21"/>
              </w:numPr>
              <w:contextualSpacing/>
              <w:jc w:val="left"/>
              <w:rPr>
                <w:rFonts w:cstheme="minorHAnsi"/>
                <w:sz w:val="20"/>
                <w:szCs w:val="20"/>
                <w:lang w:eastAsia="zh-CN"/>
              </w:rPr>
            </w:pPr>
          </w:p>
        </w:tc>
        <w:tc>
          <w:tcPr>
            <w:tcW w:w="1633" w:type="dxa"/>
            <w:vAlign w:val="center"/>
          </w:tcPr>
          <w:p w14:paraId="708D3C02" w14:textId="3D8E79DB" w:rsidR="009F04C9" w:rsidRPr="004B2AD4" w:rsidRDefault="009F04C9" w:rsidP="009F04C9">
            <w:pPr>
              <w:jc w:val="center"/>
              <w:rPr>
                <w:rFonts w:cs="Arial"/>
                <w:b/>
                <w:sz w:val="20"/>
                <w:szCs w:val="20"/>
              </w:rPr>
            </w:pPr>
            <w:r w:rsidRPr="004B2AD4">
              <w:rPr>
                <w:rFonts w:cs="Arial"/>
                <w:b/>
                <w:sz w:val="20"/>
                <w:szCs w:val="20"/>
              </w:rPr>
              <w:t>SUŠA</w:t>
            </w:r>
          </w:p>
        </w:tc>
        <w:tc>
          <w:tcPr>
            <w:tcW w:w="3513" w:type="dxa"/>
            <w:vAlign w:val="center"/>
          </w:tcPr>
          <w:p w14:paraId="7543FA35" w14:textId="09C942F3" w:rsidR="009F04C9" w:rsidRPr="004B2AD4" w:rsidRDefault="009F04C9" w:rsidP="009F04C9">
            <w:pPr>
              <w:rPr>
                <w:rFonts w:cs="Arial"/>
                <w:sz w:val="20"/>
                <w:szCs w:val="20"/>
              </w:rPr>
            </w:pPr>
            <w:r w:rsidRPr="004B2AD4">
              <w:rPr>
                <w:rFonts w:eastAsia="SimSun" w:cstheme="minorHAnsi"/>
                <w:sz w:val="20"/>
                <w:szCs w:val="20"/>
                <w:lang w:eastAsia="zh-CN"/>
              </w:rPr>
              <w:t>Meteorološka suša ili dulje razdoblje bez oborina može uzrokovati ozbiljne štete u poljodjelstvu, vodoprivredi te drugim gospodarskim djelatnostima. Za poljodjelstvo mogu biti opasne suše koje nastaju u vegetacijskom razdoblju. Nedostatak oborina u duljem vremenskom razdoblju može, s određenim faznim pomakom, uzrokovati i hidrološku sušu koja se očituje smanjenjem površinskih i dubinskih zaliha vode.</w:t>
            </w:r>
          </w:p>
        </w:tc>
        <w:tc>
          <w:tcPr>
            <w:tcW w:w="3260" w:type="dxa"/>
            <w:vAlign w:val="center"/>
          </w:tcPr>
          <w:p w14:paraId="4BE2A93B" w14:textId="3B8B5A44" w:rsidR="009F04C9" w:rsidRPr="004B2AD4" w:rsidRDefault="00B55538" w:rsidP="009F04C9">
            <w:pPr>
              <w:spacing w:before="60" w:after="60"/>
              <w:rPr>
                <w:rFonts w:cs="Arial"/>
                <w:sz w:val="20"/>
                <w:szCs w:val="20"/>
              </w:rPr>
            </w:pPr>
            <w:r w:rsidRPr="004B2AD4">
              <w:rPr>
                <w:rFonts w:eastAsia="SimSun" w:cstheme="minorHAnsi"/>
                <w:sz w:val="20"/>
                <w:szCs w:val="20"/>
                <w:lang w:eastAsia="zh-CN"/>
              </w:rPr>
              <w:t>Suša bi neminovno utjecala na vodostaje rijeka, vodocrpilišta i druge izvore vode za piće (bunare), jer bi se razina istih snizila u ovisnosti od vremenskog trajanja suše. Smanjenjem nivoa i količine vode u vodnim objektima, otežala bi se distribucija iste korisnicima, a mogućnost pojave zaraze (</w:t>
            </w:r>
            <w:proofErr w:type="spellStart"/>
            <w:r w:rsidRPr="004B2AD4">
              <w:rPr>
                <w:rFonts w:eastAsia="SimSun" w:cstheme="minorHAnsi"/>
                <w:sz w:val="20"/>
                <w:szCs w:val="20"/>
                <w:lang w:eastAsia="zh-CN"/>
              </w:rPr>
              <w:t>hidrične</w:t>
            </w:r>
            <w:proofErr w:type="spellEnd"/>
            <w:r w:rsidRPr="004B2AD4">
              <w:rPr>
                <w:rFonts w:eastAsia="SimSun" w:cstheme="minorHAnsi"/>
                <w:sz w:val="20"/>
                <w:szCs w:val="20"/>
                <w:lang w:eastAsia="zh-CN"/>
              </w:rPr>
              <w:t xml:space="preserve"> epidemije – trbušni tifus, dizenterija, hepatitis) su veće.</w:t>
            </w:r>
          </w:p>
        </w:tc>
        <w:tc>
          <w:tcPr>
            <w:tcW w:w="3263" w:type="dxa"/>
            <w:vAlign w:val="center"/>
          </w:tcPr>
          <w:p w14:paraId="51831E84" w14:textId="04880B57" w:rsidR="009F04C9" w:rsidRPr="004B2AD4" w:rsidRDefault="00B55538" w:rsidP="009F04C9">
            <w:pPr>
              <w:spacing w:before="60" w:after="60"/>
              <w:rPr>
                <w:rFonts w:cs="Arial"/>
                <w:sz w:val="20"/>
                <w:szCs w:val="20"/>
              </w:rPr>
            </w:pPr>
            <w:r w:rsidRPr="004B2AD4">
              <w:rPr>
                <w:rFonts w:eastAsia="SimSun" w:cstheme="minorHAnsi"/>
                <w:sz w:val="20"/>
                <w:szCs w:val="20"/>
                <w:lang w:eastAsia="zh-CN"/>
              </w:rPr>
              <w:t>Navodnjavanje, savjetovanje</w:t>
            </w:r>
          </w:p>
        </w:tc>
        <w:tc>
          <w:tcPr>
            <w:tcW w:w="2266" w:type="dxa"/>
            <w:vAlign w:val="center"/>
          </w:tcPr>
          <w:p w14:paraId="2E367EE1" w14:textId="16FD13FE" w:rsidR="009F04C9" w:rsidRPr="004B2AD4" w:rsidRDefault="00B55538" w:rsidP="009F04C9">
            <w:pPr>
              <w:rPr>
                <w:rFonts w:eastAsia="SimSun" w:cs="Arial"/>
                <w:sz w:val="20"/>
                <w:szCs w:val="20"/>
              </w:rPr>
            </w:pPr>
            <w:r w:rsidRPr="004B2AD4">
              <w:rPr>
                <w:rFonts w:eastAsia="SimSun" w:cstheme="minorHAnsi"/>
                <w:sz w:val="20"/>
                <w:szCs w:val="20"/>
                <w:lang w:eastAsia="zh-CN"/>
              </w:rPr>
              <w:t>Upozoravanje.</w:t>
            </w:r>
          </w:p>
        </w:tc>
      </w:tr>
      <w:tr w:rsidR="009F04C9" w:rsidRPr="004B2AD4" w14:paraId="76B24767" w14:textId="77777777" w:rsidTr="0050025D">
        <w:tc>
          <w:tcPr>
            <w:tcW w:w="661" w:type="dxa"/>
            <w:vAlign w:val="center"/>
          </w:tcPr>
          <w:p w14:paraId="3E3D80F9" w14:textId="77777777" w:rsidR="009F04C9" w:rsidRPr="004B2AD4" w:rsidRDefault="009F04C9">
            <w:pPr>
              <w:numPr>
                <w:ilvl w:val="0"/>
                <w:numId w:val="21"/>
              </w:numPr>
              <w:contextualSpacing/>
              <w:jc w:val="left"/>
              <w:rPr>
                <w:rFonts w:cstheme="minorHAnsi"/>
                <w:sz w:val="20"/>
                <w:szCs w:val="20"/>
                <w:lang w:eastAsia="zh-CN"/>
              </w:rPr>
            </w:pPr>
          </w:p>
        </w:tc>
        <w:tc>
          <w:tcPr>
            <w:tcW w:w="1633" w:type="dxa"/>
            <w:vAlign w:val="center"/>
          </w:tcPr>
          <w:p w14:paraId="5889AE44" w14:textId="23D625A3" w:rsidR="009F04C9" w:rsidRPr="004B2AD4" w:rsidRDefault="009F04C9" w:rsidP="009F04C9">
            <w:pPr>
              <w:jc w:val="center"/>
              <w:rPr>
                <w:rFonts w:cstheme="minorHAnsi"/>
                <w:b/>
                <w:sz w:val="20"/>
                <w:szCs w:val="20"/>
              </w:rPr>
            </w:pPr>
            <w:r w:rsidRPr="004B2AD4">
              <w:rPr>
                <w:rFonts w:cs="Arial"/>
                <w:b/>
                <w:sz w:val="20"/>
                <w:szCs w:val="20"/>
              </w:rPr>
              <w:t>DEGRADACIJA TLA - KLIZIŠTA</w:t>
            </w:r>
          </w:p>
        </w:tc>
        <w:tc>
          <w:tcPr>
            <w:tcW w:w="3513" w:type="dxa"/>
            <w:vAlign w:val="center"/>
          </w:tcPr>
          <w:p w14:paraId="34EF506E" w14:textId="0222D162" w:rsidR="009F04C9" w:rsidRPr="004B2AD4" w:rsidRDefault="009F04C9" w:rsidP="009F04C9">
            <w:pPr>
              <w:rPr>
                <w:rFonts w:cstheme="minorHAnsi"/>
                <w:sz w:val="20"/>
                <w:szCs w:val="20"/>
              </w:rPr>
            </w:pPr>
            <w:r w:rsidRPr="004B2AD4">
              <w:rPr>
                <w:rFonts w:cs="Arial"/>
                <w:sz w:val="20"/>
                <w:szCs w:val="20"/>
              </w:rPr>
              <w:t xml:space="preserve">Uzroci nastanka klizišta mogu biti prirodni te oni nastali ljudskim faktorom, odnosno potaknuti ljudskim aktivnostima. Prirodni uzroci dijele se na geološke i morfološke. Geološke karakterizira mineraloški sastav stijena, nagib plićih slojeva tla i smjer pružanja, odnos nagiba klizišta u odnosu na nagib površine kosine te njihova geotehnička svojstva. Morfološke uzroke karakteriziraju promijene reljefa uslijed djelovanja različitih endogenih te </w:t>
            </w:r>
            <w:r w:rsidRPr="004B2AD4">
              <w:rPr>
                <w:rFonts w:cs="Arial"/>
                <w:sz w:val="20"/>
                <w:szCs w:val="20"/>
              </w:rPr>
              <w:lastRenderedPageBreak/>
              <w:t>egzogenih sila. Klizišta se javljaju po razdoblju velikih količina oborina, topljenja snijega, povlačenja podzemnih voda.</w:t>
            </w:r>
          </w:p>
        </w:tc>
        <w:tc>
          <w:tcPr>
            <w:tcW w:w="3260" w:type="dxa"/>
            <w:vAlign w:val="center"/>
          </w:tcPr>
          <w:p w14:paraId="5BED4AC0" w14:textId="77777777" w:rsidR="009F04C9" w:rsidRPr="004B2AD4" w:rsidRDefault="009F04C9" w:rsidP="009F04C9">
            <w:pPr>
              <w:rPr>
                <w:rFonts w:cstheme="minorHAnsi"/>
                <w:sz w:val="20"/>
                <w:szCs w:val="20"/>
              </w:rPr>
            </w:pPr>
            <w:r w:rsidRPr="004B2AD4">
              <w:rPr>
                <w:rFonts w:cs="Arial"/>
                <w:sz w:val="20"/>
                <w:szCs w:val="20"/>
              </w:rPr>
              <w:lastRenderedPageBreak/>
              <w:t>Klizišta mogu uzrokovati štetu na materijalnim i kulturnim dobrima te okolišu, mogu uzrokovati štetu na  stambenim građevinama te industrijske i komunalne infrastrukture, zastoj u prometu i neprotočne prometnice.</w:t>
            </w:r>
          </w:p>
        </w:tc>
        <w:tc>
          <w:tcPr>
            <w:tcW w:w="3263" w:type="dxa"/>
            <w:vAlign w:val="center"/>
          </w:tcPr>
          <w:p w14:paraId="395989D5" w14:textId="77777777" w:rsidR="009F04C9" w:rsidRPr="004B2AD4" w:rsidRDefault="009F04C9" w:rsidP="009F04C9">
            <w:pPr>
              <w:rPr>
                <w:rFonts w:cstheme="minorHAnsi"/>
                <w:sz w:val="20"/>
                <w:szCs w:val="20"/>
              </w:rPr>
            </w:pPr>
            <w:r w:rsidRPr="004B2AD4">
              <w:rPr>
                <w:rFonts w:cs="Arial"/>
                <w:sz w:val="20"/>
                <w:szCs w:val="20"/>
              </w:rPr>
              <w:t xml:space="preserve">Blokada balvanima, drenaža za odvod vode iz zemlje koja se postavlja u dubinu ili na površinu te kanali, ježevi/barikade za kratkotrajnu stabilizaciju, manji odroni mogu se osigurati zečjim nasipima, površine natopljene vodom za vrijeme jakih oborina prekrivaju se vodonepropusnim ceradama da bi se spriječilo daljnje natapanje tla. Dugoročne mjere su pošumljavanje, građenje zaštitnih, betonskih zidova </w:t>
            </w:r>
            <w:r w:rsidRPr="004B2AD4">
              <w:rPr>
                <w:rFonts w:cs="Arial"/>
                <w:sz w:val="20"/>
                <w:szCs w:val="20"/>
              </w:rPr>
              <w:lastRenderedPageBreak/>
              <w:t>te smanjenje nagiba putem sanacije terena.</w:t>
            </w:r>
          </w:p>
        </w:tc>
        <w:tc>
          <w:tcPr>
            <w:tcW w:w="2266" w:type="dxa"/>
            <w:vAlign w:val="center"/>
          </w:tcPr>
          <w:p w14:paraId="3B09814D" w14:textId="77777777" w:rsidR="009F04C9" w:rsidRPr="004B2AD4" w:rsidRDefault="009F04C9" w:rsidP="009F04C9">
            <w:pPr>
              <w:rPr>
                <w:rFonts w:cstheme="minorHAnsi"/>
                <w:sz w:val="20"/>
                <w:szCs w:val="20"/>
              </w:rPr>
            </w:pPr>
            <w:r w:rsidRPr="004B2AD4">
              <w:rPr>
                <w:rFonts w:cs="Arial"/>
                <w:sz w:val="20"/>
                <w:szCs w:val="20"/>
              </w:rPr>
              <w:lastRenderedPageBreak/>
              <w:t xml:space="preserve">Sanacija klizišta je odgovoran i skup posao. Svako klizište obilježavaju različite značajke, prema tome potrebna je visoka razina stručnosti i kako bi se što točnije odredio razlog nastanka, dubinu i osobine te kako bi se uz odgovarajuću projektnu </w:t>
            </w:r>
            <w:r w:rsidRPr="004B2AD4">
              <w:rPr>
                <w:rFonts w:cs="Arial"/>
                <w:sz w:val="20"/>
                <w:szCs w:val="20"/>
              </w:rPr>
              <w:lastRenderedPageBreak/>
              <w:t>dokumentaciju dugoročno sanirala šteta.</w:t>
            </w:r>
          </w:p>
        </w:tc>
      </w:tr>
      <w:tr w:rsidR="009F04C9" w:rsidRPr="004B2AD4" w14:paraId="355845FF" w14:textId="77777777" w:rsidTr="0050025D">
        <w:tc>
          <w:tcPr>
            <w:tcW w:w="661" w:type="dxa"/>
            <w:vAlign w:val="center"/>
          </w:tcPr>
          <w:p w14:paraId="306A31DB" w14:textId="77777777" w:rsidR="009F04C9" w:rsidRPr="004B2AD4" w:rsidRDefault="009F04C9">
            <w:pPr>
              <w:numPr>
                <w:ilvl w:val="0"/>
                <w:numId w:val="21"/>
              </w:numPr>
              <w:contextualSpacing/>
              <w:jc w:val="left"/>
              <w:rPr>
                <w:rFonts w:cstheme="minorHAnsi"/>
                <w:sz w:val="20"/>
                <w:szCs w:val="20"/>
                <w:lang w:eastAsia="zh-CN"/>
              </w:rPr>
            </w:pPr>
          </w:p>
        </w:tc>
        <w:tc>
          <w:tcPr>
            <w:tcW w:w="1633" w:type="dxa"/>
            <w:vAlign w:val="center"/>
          </w:tcPr>
          <w:p w14:paraId="750766B6" w14:textId="066C928C" w:rsidR="009F04C9" w:rsidRPr="004B2AD4" w:rsidRDefault="009F04C9" w:rsidP="009F04C9">
            <w:pPr>
              <w:jc w:val="center"/>
              <w:rPr>
                <w:rFonts w:cstheme="minorHAnsi"/>
                <w:b/>
                <w:sz w:val="20"/>
                <w:szCs w:val="20"/>
              </w:rPr>
            </w:pPr>
            <w:r w:rsidRPr="004B2AD4">
              <w:rPr>
                <w:rFonts w:cs="Arial"/>
                <w:b/>
                <w:sz w:val="20"/>
                <w:szCs w:val="20"/>
              </w:rPr>
              <w:t>TEHNIČKO – TEHNOLOŠKE NESREĆE S OPASNIM TVARIMA -  INDUSTRIJSKE NESREĆE</w:t>
            </w:r>
          </w:p>
        </w:tc>
        <w:tc>
          <w:tcPr>
            <w:tcW w:w="3513" w:type="dxa"/>
            <w:vAlign w:val="center"/>
          </w:tcPr>
          <w:p w14:paraId="37FC5140" w14:textId="4C35210E" w:rsidR="009F04C9" w:rsidRPr="004B2AD4" w:rsidRDefault="009F04C9" w:rsidP="009F04C9">
            <w:pPr>
              <w:spacing w:before="120"/>
              <w:rPr>
                <w:rFonts w:cs="Arial"/>
                <w:sz w:val="20"/>
                <w:szCs w:val="20"/>
                <w:highlight w:val="red"/>
              </w:rPr>
            </w:pPr>
            <w:r w:rsidRPr="004B2AD4">
              <w:rPr>
                <w:rFonts w:cs="Arial"/>
                <w:sz w:val="20"/>
                <w:szCs w:val="20"/>
              </w:rPr>
              <w:t xml:space="preserve">Na području </w:t>
            </w:r>
            <w:r w:rsidR="00973A04" w:rsidRPr="004B2AD4">
              <w:rPr>
                <w:rFonts w:cs="Arial"/>
                <w:sz w:val="20"/>
                <w:szCs w:val="20"/>
              </w:rPr>
              <w:t>Općine Vinica</w:t>
            </w:r>
            <w:r w:rsidRPr="004B2AD4">
              <w:rPr>
                <w:rFonts w:cs="Arial"/>
                <w:sz w:val="20"/>
                <w:szCs w:val="20"/>
              </w:rPr>
              <w:t xml:space="preserve"> nalaze se postrojenja i pravne osobe koje u svom proizvodnom procesu koriste opasne tvari (zapaljive, eksplozivne, toksične), čije nekontrolirano izlaženje u okoliš može izazvati lakše ili teže posljedice za ljude, okoliš i materijalna dobra.</w:t>
            </w:r>
          </w:p>
        </w:tc>
        <w:tc>
          <w:tcPr>
            <w:tcW w:w="3260" w:type="dxa"/>
            <w:vAlign w:val="center"/>
          </w:tcPr>
          <w:p w14:paraId="65C5C4E9" w14:textId="77777777" w:rsidR="009F04C9" w:rsidRPr="004B2AD4" w:rsidRDefault="009F04C9" w:rsidP="009F04C9">
            <w:pPr>
              <w:spacing w:before="60" w:after="60"/>
              <w:rPr>
                <w:rFonts w:cstheme="minorHAnsi"/>
                <w:sz w:val="20"/>
                <w:szCs w:val="20"/>
              </w:rPr>
            </w:pPr>
            <w:r w:rsidRPr="004B2AD4">
              <w:rPr>
                <w:rFonts w:cs="Arial"/>
                <w:sz w:val="20"/>
                <w:szCs w:val="20"/>
              </w:rPr>
              <w:t>Moguće su štete na nepokretnoj i pokretnoj imovini, odnosno na kućama, vozilima, strojevima, uređajima i opremi kao i na infrastrukturnim građevinama, veći broj smrtno stradalih osoba i veliki broj osoba s oštećenjima na dišnom sustavu te onečišćenja izvorišta pitke vode.</w:t>
            </w:r>
          </w:p>
        </w:tc>
        <w:tc>
          <w:tcPr>
            <w:tcW w:w="3263" w:type="dxa"/>
            <w:vAlign w:val="center"/>
          </w:tcPr>
          <w:p w14:paraId="6F20157A" w14:textId="576433F5" w:rsidR="009F04C9" w:rsidRPr="004B2AD4" w:rsidRDefault="009F04C9" w:rsidP="009F04C9">
            <w:pPr>
              <w:spacing w:before="60" w:after="60"/>
              <w:rPr>
                <w:rFonts w:cstheme="minorHAnsi"/>
                <w:sz w:val="20"/>
                <w:szCs w:val="20"/>
              </w:rPr>
            </w:pPr>
            <w:r w:rsidRPr="004B2AD4">
              <w:rPr>
                <w:rFonts w:cs="Arial"/>
                <w:sz w:val="20"/>
                <w:szCs w:val="20"/>
              </w:rPr>
              <w:t xml:space="preserve">Građevinske mjere zaštite, aktivni i pasivni sustavi zaštite od požara, preventivni nadzori, ostale mjere zaštite koje provode operateri kao odgovorne pravne osobe. Izgradnja sustava ranog upozoravanja. Edukacija i osposobljavanje snaga sustava civilne zaštite </w:t>
            </w:r>
            <w:r w:rsidR="00973A04" w:rsidRPr="004B2AD4">
              <w:rPr>
                <w:rFonts w:cs="Arial"/>
                <w:sz w:val="20"/>
                <w:szCs w:val="20"/>
              </w:rPr>
              <w:t>Općine Vinica</w:t>
            </w:r>
            <w:r w:rsidRPr="004B2AD4">
              <w:rPr>
                <w:rFonts w:cs="Arial"/>
                <w:sz w:val="20"/>
                <w:szCs w:val="20"/>
              </w:rPr>
              <w:t>.</w:t>
            </w:r>
          </w:p>
        </w:tc>
        <w:tc>
          <w:tcPr>
            <w:tcW w:w="2266" w:type="dxa"/>
            <w:vAlign w:val="center"/>
          </w:tcPr>
          <w:p w14:paraId="3CE4ECAC" w14:textId="350ADB57" w:rsidR="009F04C9" w:rsidRPr="004B2AD4" w:rsidRDefault="009F04C9" w:rsidP="009F04C9">
            <w:pPr>
              <w:spacing w:before="60" w:after="60"/>
              <w:rPr>
                <w:rFonts w:cstheme="minorHAnsi"/>
                <w:sz w:val="20"/>
                <w:szCs w:val="20"/>
              </w:rPr>
            </w:pPr>
            <w:r w:rsidRPr="004B2AD4">
              <w:rPr>
                <w:rFonts w:cs="Arial"/>
                <w:sz w:val="20"/>
                <w:szCs w:val="20"/>
              </w:rPr>
              <w:t>Uzbunjivanje i obavješćivanje, evakuacija, zbrinjavanje, sklanjanje, spašavanje, pružanje prve pomoći.</w:t>
            </w:r>
          </w:p>
        </w:tc>
      </w:tr>
    </w:tbl>
    <w:p w14:paraId="0E3EB6FD" w14:textId="77777777" w:rsidR="00BA487C" w:rsidRPr="004B2AD4" w:rsidRDefault="00BA487C" w:rsidP="00BA487C">
      <w:pPr>
        <w:spacing w:after="200" w:line="276" w:lineRule="auto"/>
        <w:rPr>
          <w:rFonts w:ascii="Calibri" w:eastAsia="Calibri" w:hAnsi="Calibri" w:cs="Times New Roman"/>
          <w:kern w:val="0"/>
          <w:highlight w:val="yellow"/>
          <w14:ligatures w14:val="none"/>
        </w:rPr>
        <w:sectPr w:rsidR="00BA487C" w:rsidRPr="004B2AD4" w:rsidSect="00803EBF">
          <w:pgSz w:w="16838" w:h="11906" w:orient="landscape"/>
          <w:pgMar w:top="1417" w:right="1417" w:bottom="1417" w:left="1417" w:header="708" w:footer="708" w:gutter="0"/>
          <w:cols w:space="708"/>
          <w:docGrid w:linePitch="360"/>
        </w:sectPr>
      </w:pPr>
    </w:p>
    <w:p w14:paraId="4098F283" w14:textId="6185915E" w:rsidR="00A55ABA" w:rsidRPr="004B2AD4" w:rsidRDefault="00BA487C" w:rsidP="006A19A7">
      <w:pPr>
        <w:pStyle w:val="Naslov2"/>
        <w:rPr>
          <w:rFonts w:eastAsia="Calibri"/>
        </w:rPr>
      </w:pPr>
      <w:r w:rsidRPr="004B2AD4">
        <w:rPr>
          <w:rFonts w:eastAsia="Calibri"/>
        </w:rPr>
        <w:lastRenderedPageBreak/>
        <w:t xml:space="preserve"> </w:t>
      </w:r>
      <w:bookmarkStart w:id="454" w:name="_Toc158621766"/>
      <w:bookmarkStart w:id="455" w:name="_Toc208828040"/>
      <w:r w:rsidRPr="004B2AD4">
        <w:rPr>
          <w:rFonts w:eastAsia="Calibri"/>
        </w:rPr>
        <w:t xml:space="preserve">Odabrani rizici te razlozi odabira rizika na području </w:t>
      </w:r>
      <w:bookmarkEnd w:id="454"/>
      <w:r w:rsidR="00400151" w:rsidRPr="004B2AD4">
        <w:rPr>
          <w:rFonts w:eastAsia="Calibri"/>
        </w:rPr>
        <w:t>Općine</w:t>
      </w:r>
      <w:bookmarkEnd w:id="455"/>
    </w:p>
    <w:p w14:paraId="61C4B412" w14:textId="2515638E" w:rsidR="006A19A7" w:rsidRPr="004B2AD4" w:rsidRDefault="006A19A7" w:rsidP="006A19A7">
      <w:pPr>
        <w:pStyle w:val="Odlomakpopisa11"/>
      </w:pPr>
      <w:r w:rsidRPr="004B2AD4">
        <w:t xml:space="preserve">Na temelju Kriterija za izradu smjernica koje donose čelnici područne (regionalne) samouprave za potrebe izrade procjena rizika od velikih nesreća na razinama jedinica lokalnih i područnih (regionalnih) samouprava, Sektora za civilnu zaštitu, Državne uprave za zaštitu i spašavanje, Zagreb, od dana 28. studenog 2016. godine, Varaždinska županija donijela je Smjernice za izradu procjena rizika od velikih nesreća za područje Varaždinske županije </w:t>
      </w:r>
      <w:r w:rsidRPr="004B2AD4">
        <w:rPr>
          <w:bCs/>
        </w:rPr>
        <w:t>(„Službeni vjesnik Varaždinske županije“, broj 73/16).</w:t>
      </w:r>
    </w:p>
    <w:p w14:paraId="523D12B2" w14:textId="3A7D74CD" w:rsidR="006A19A7" w:rsidRPr="004B2AD4" w:rsidRDefault="006A19A7" w:rsidP="006A19A7">
      <w:pPr>
        <w:pStyle w:val="Odlomakpopisa11"/>
      </w:pPr>
      <w:r w:rsidRPr="004B2AD4">
        <w:t xml:space="preserve">Rizici navedeni u Registru rizika </w:t>
      </w:r>
      <w:r w:rsidR="00400151" w:rsidRPr="004B2AD4">
        <w:t xml:space="preserve">Općine Vinica </w:t>
      </w:r>
      <w:r w:rsidRPr="004B2AD4">
        <w:t xml:space="preserve">pod točkama 1. - </w:t>
      </w:r>
      <w:r w:rsidR="00525415" w:rsidRPr="004B2AD4">
        <w:t>4</w:t>
      </w:r>
      <w:r w:rsidRPr="004B2AD4">
        <w:t>.</w:t>
      </w:r>
      <w:r w:rsidR="00525415" w:rsidRPr="004B2AD4">
        <w:t xml:space="preserve"> te pod točkom 8.</w:t>
      </w:r>
      <w:r w:rsidRPr="004B2AD4">
        <w:t xml:space="preserve"> su rizici koji su određeni na županijskoj razini kao obavezni za razradu, dok je rizik naveden pod točkom </w:t>
      </w:r>
      <w:r w:rsidR="0003508D" w:rsidRPr="004B2AD4">
        <w:t xml:space="preserve">5., </w:t>
      </w:r>
      <w:r w:rsidRPr="004B2AD4">
        <w:t>6.</w:t>
      </w:r>
      <w:r w:rsidR="00ED5223" w:rsidRPr="004B2AD4">
        <w:t>, 7. i 9.</w:t>
      </w:r>
      <w:r w:rsidRPr="004B2AD4">
        <w:t xml:space="preserve"> odredila Radna skupina za izradu procjene rizika kao potencijalnu prijetnju na području</w:t>
      </w:r>
      <w:r w:rsidR="00541169" w:rsidRPr="004B2AD4">
        <w:t xml:space="preserve"> Općine</w:t>
      </w:r>
      <w:r w:rsidRPr="004B2AD4">
        <w:t>.</w:t>
      </w:r>
    </w:p>
    <w:p w14:paraId="0C030FAF" w14:textId="77777777" w:rsidR="006A19A7" w:rsidRPr="004B2AD4" w:rsidRDefault="006A19A7" w:rsidP="006A19A7">
      <w:pPr>
        <w:pStyle w:val="Odlomakpopisa11"/>
      </w:pPr>
      <w:r w:rsidRPr="004B2AD4">
        <w:t xml:space="preserve">Smjernicama za izradu procjena rizika od velikih nesreća za područje Varaždinske županije određeno je da se Procjenom rizika moraju obrađivati vrlo visoki i visoki rizici koji se Procjenom rizika od katastrofa za Republiku Hrvatsku vezuju uz područje jedinice za koju se izrađuje Procjena rizika. Temeljem Procjene rizika od katastrofa za Republiku Hrvatsku, na području Varaždinske županije izraženi su sljedeći rizici: potres, poplave, ekstremne temperature, epidemije i pandemije, klizišta. Potresi i klizišta su okarakterizirani kao prijetnje kod kojih postoji vrlo visoki rizik od nastajanja, dok poplave, ekstremne temperature, epidemije i pandemije spadaju u grupu prijetnji visokog rizika, te ih kao takve treba obraditi u Procjeni rizika. </w:t>
      </w:r>
    </w:p>
    <w:p w14:paraId="7836E6C7" w14:textId="77777777" w:rsidR="00A55ABA" w:rsidRPr="004B2AD4" w:rsidRDefault="00A55ABA" w:rsidP="006A19A7">
      <w:pPr>
        <w:pStyle w:val="Odlomakpopisa11"/>
      </w:pPr>
    </w:p>
    <w:p w14:paraId="11062919" w14:textId="1B2C91A0" w:rsidR="009624B3" w:rsidRPr="004B2AD4" w:rsidRDefault="006A19A7" w:rsidP="009624B3">
      <w:pPr>
        <w:pStyle w:val="Naslov2"/>
      </w:pPr>
      <w:r w:rsidRPr="004B2AD4">
        <w:t xml:space="preserve"> </w:t>
      </w:r>
      <w:bookmarkStart w:id="456" w:name="_Toc158621767"/>
      <w:bookmarkStart w:id="457" w:name="_Toc208828041"/>
      <w:r w:rsidRPr="004B2AD4">
        <w:t>Kartografski prikaz</w:t>
      </w:r>
      <w:bookmarkEnd w:id="456"/>
      <w:bookmarkEnd w:id="457"/>
    </w:p>
    <w:p w14:paraId="72F5F033" w14:textId="77777777" w:rsidR="006A19A7" w:rsidRPr="004B2AD4" w:rsidRDefault="006A19A7">
      <w:pPr>
        <w:pStyle w:val="Odlomakpopisa"/>
        <w:keepNext/>
        <w:keepLines/>
        <w:numPr>
          <w:ilvl w:val="0"/>
          <w:numId w:val="6"/>
        </w:numPr>
        <w:spacing w:before="40" w:after="0" w:line="259" w:lineRule="auto"/>
        <w:outlineLvl w:val="2"/>
        <w:rPr>
          <w:rFonts w:asciiTheme="majorHAnsi" w:eastAsiaTheme="majorEastAsia" w:hAnsiTheme="majorHAnsi" w:cstheme="majorBidi"/>
          <w:b/>
          <w:bCs/>
          <w:vanish/>
          <w:kern w:val="2"/>
          <w:szCs w:val="24"/>
          <w:lang w:val="hr-HR"/>
          <w14:ligatures w14:val="standardContextual"/>
        </w:rPr>
      </w:pPr>
      <w:bookmarkStart w:id="458" w:name="_Toc158621768"/>
      <w:bookmarkStart w:id="459" w:name="_Toc158621926"/>
      <w:bookmarkStart w:id="460" w:name="_Toc162957576"/>
      <w:bookmarkStart w:id="461" w:name="_Toc162957886"/>
      <w:bookmarkStart w:id="462" w:name="_Toc195706035"/>
      <w:bookmarkStart w:id="463" w:name="_Toc196226291"/>
      <w:bookmarkStart w:id="464" w:name="_Toc196226544"/>
      <w:bookmarkStart w:id="465" w:name="_Toc196226797"/>
      <w:bookmarkStart w:id="466" w:name="_Toc200529407"/>
      <w:bookmarkStart w:id="467" w:name="_Toc201316923"/>
      <w:bookmarkStart w:id="468" w:name="_Toc201321184"/>
      <w:bookmarkStart w:id="469" w:name="_Toc201563098"/>
      <w:bookmarkStart w:id="470" w:name="_Toc201563336"/>
      <w:bookmarkStart w:id="471" w:name="_Toc201563698"/>
      <w:bookmarkStart w:id="472" w:name="_Toc201613536"/>
      <w:bookmarkStart w:id="473" w:name="_Toc201613972"/>
      <w:bookmarkStart w:id="474" w:name="_Toc201614817"/>
      <w:bookmarkStart w:id="475" w:name="_Toc201840238"/>
      <w:bookmarkStart w:id="476" w:name="_Toc201907124"/>
      <w:bookmarkStart w:id="477" w:name="_Toc201914837"/>
      <w:bookmarkStart w:id="478" w:name="_Toc201927997"/>
      <w:bookmarkStart w:id="479" w:name="_Toc201928232"/>
      <w:bookmarkStart w:id="480" w:name="_Toc201928600"/>
      <w:bookmarkStart w:id="481" w:name="_Toc208395023"/>
      <w:bookmarkStart w:id="482" w:name="_Toc208828042"/>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p>
    <w:p w14:paraId="66F3B67C" w14:textId="77777777" w:rsidR="006A19A7" w:rsidRPr="004B2AD4" w:rsidRDefault="006A19A7">
      <w:pPr>
        <w:pStyle w:val="Odlomakpopisa"/>
        <w:keepNext/>
        <w:keepLines/>
        <w:numPr>
          <w:ilvl w:val="1"/>
          <w:numId w:val="6"/>
        </w:numPr>
        <w:spacing w:before="40" w:after="0" w:line="259" w:lineRule="auto"/>
        <w:outlineLvl w:val="2"/>
        <w:rPr>
          <w:rFonts w:asciiTheme="majorHAnsi" w:eastAsiaTheme="majorEastAsia" w:hAnsiTheme="majorHAnsi" w:cstheme="majorBidi"/>
          <w:b/>
          <w:bCs/>
          <w:vanish/>
          <w:kern w:val="2"/>
          <w:szCs w:val="24"/>
          <w:lang w:val="hr-HR"/>
          <w14:ligatures w14:val="standardContextual"/>
        </w:rPr>
      </w:pPr>
      <w:bookmarkStart w:id="483" w:name="_Toc158621769"/>
      <w:bookmarkStart w:id="484" w:name="_Toc158621927"/>
      <w:bookmarkStart w:id="485" w:name="_Toc162957577"/>
      <w:bookmarkStart w:id="486" w:name="_Toc162957887"/>
      <w:bookmarkStart w:id="487" w:name="_Toc195706036"/>
      <w:bookmarkStart w:id="488" w:name="_Toc196226292"/>
      <w:bookmarkStart w:id="489" w:name="_Toc196226545"/>
      <w:bookmarkStart w:id="490" w:name="_Toc196226798"/>
      <w:bookmarkStart w:id="491" w:name="_Toc200529408"/>
      <w:bookmarkStart w:id="492" w:name="_Toc201316924"/>
      <w:bookmarkStart w:id="493" w:name="_Toc201321185"/>
      <w:bookmarkStart w:id="494" w:name="_Toc201563099"/>
      <w:bookmarkStart w:id="495" w:name="_Toc201563337"/>
      <w:bookmarkStart w:id="496" w:name="_Toc201563699"/>
      <w:bookmarkStart w:id="497" w:name="_Toc201613537"/>
      <w:bookmarkStart w:id="498" w:name="_Toc201613973"/>
      <w:bookmarkStart w:id="499" w:name="_Toc201614818"/>
      <w:bookmarkStart w:id="500" w:name="_Toc201840239"/>
      <w:bookmarkStart w:id="501" w:name="_Toc201907125"/>
      <w:bookmarkStart w:id="502" w:name="_Toc201914838"/>
      <w:bookmarkStart w:id="503" w:name="_Toc201927998"/>
      <w:bookmarkStart w:id="504" w:name="_Toc201928233"/>
      <w:bookmarkStart w:id="505" w:name="_Toc201928601"/>
      <w:bookmarkStart w:id="506" w:name="_Toc208395024"/>
      <w:bookmarkStart w:id="507" w:name="_Toc208828043"/>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p>
    <w:p w14:paraId="3240119B" w14:textId="77777777" w:rsidR="006A19A7" w:rsidRPr="004B2AD4" w:rsidRDefault="006A19A7">
      <w:pPr>
        <w:pStyle w:val="Odlomakpopisa"/>
        <w:keepNext/>
        <w:keepLines/>
        <w:numPr>
          <w:ilvl w:val="1"/>
          <w:numId w:val="6"/>
        </w:numPr>
        <w:spacing w:before="40" w:after="0" w:line="259" w:lineRule="auto"/>
        <w:outlineLvl w:val="2"/>
        <w:rPr>
          <w:rFonts w:asciiTheme="majorHAnsi" w:eastAsiaTheme="majorEastAsia" w:hAnsiTheme="majorHAnsi" w:cstheme="majorBidi"/>
          <w:b/>
          <w:bCs/>
          <w:vanish/>
          <w:kern w:val="2"/>
          <w:szCs w:val="24"/>
          <w:lang w:val="hr-HR"/>
          <w14:ligatures w14:val="standardContextual"/>
        </w:rPr>
      </w:pPr>
      <w:bookmarkStart w:id="508" w:name="_Toc158621770"/>
      <w:bookmarkStart w:id="509" w:name="_Toc158621928"/>
      <w:bookmarkStart w:id="510" w:name="_Toc162957578"/>
      <w:bookmarkStart w:id="511" w:name="_Toc162957888"/>
      <w:bookmarkStart w:id="512" w:name="_Toc195706037"/>
      <w:bookmarkStart w:id="513" w:name="_Toc196226293"/>
      <w:bookmarkStart w:id="514" w:name="_Toc196226546"/>
      <w:bookmarkStart w:id="515" w:name="_Toc196226799"/>
      <w:bookmarkStart w:id="516" w:name="_Toc200529409"/>
      <w:bookmarkStart w:id="517" w:name="_Toc201316925"/>
      <w:bookmarkStart w:id="518" w:name="_Toc201321186"/>
      <w:bookmarkStart w:id="519" w:name="_Toc201563100"/>
      <w:bookmarkStart w:id="520" w:name="_Toc201563338"/>
      <w:bookmarkStart w:id="521" w:name="_Toc201563700"/>
      <w:bookmarkStart w:id="522" w:name="_Toc201613538"/>
      <w:bookmarkStart w:id="523" w:name="_Toc201613974"/>
      <w:bookmarkStart w:id="524" w:name="_Toc201614819"/>
      <w:bookmarkStart w:id="525" w:name="_Toc201840240"/>
      <w:bookmarkStart w:id="526" w:name="_Toc201907126"/>
      <w:bookmarkStart w:id="527" w:name="_Toc201914839"/>
      <w:bookmarkStart w:id="528" w:name="_Toc201927999"/>
      <w:bookmarkStart w:id="529" w:name="_Toc201928234"/>
      <w:bookmarkStart w:id="530" w:name="_Toc201928602"/>
      <w:bookmarkStart w:id="531" w:name="_Toc208395025"/>
      <w:bookmarkStart w:id="532" w:name="_Toc208828044"/>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p>
    <w:p w14:paraId="3E76A937" w14:textId="77777777" w:rsidR="006A19A7" w:rsidRPr="004B2AD4" w:rsidRDefault="006A19A7">
      <w:pPr>
        <w:pStyle w:val="Odlomakpopisa"/>
        <w:keepNext/>
        <w:keepLines/>
        <w:numPr>
          <w:ilvl w:val="1"/>
          <w:numId w:val="6"/>
        </w:numPr>
        <w:spacing w:before="40" w:after="0" w:line="259" w:lineRule="auto"/>
        <w:outlineLvl w:val="2"/>
        <w:rPr>
          <w:rFonts w:asciiTheme="majorHAnsi" w:eastAsiaTheme="majorEastAsia" w:hAnsiTheme="majorHAnsi" w:cstheme="majorBidi"/>
          <w:b/>
          <w:bCs/>
          <w:vanish/>
          <w:kern w:val="2"/>
          <w:szCs w:val="24"/>
          <w:lang w:val="hr-HR"/>
          <w14:ligatures w14:val="standardContextual"/>
        </w:rPr>
      </w:pPr>
      <w:bookmarkStart w:id="533" w:name="_Toc158621771"/>
      <w:bookmarkStart w:id="534" w:name="_Toc158621929"/>
      <w:bookmarkStart w:id="535" w:name="_Toc162957579"/>
      <w:bookmarkStart w:id="536" w:name="_Toc162957889"/>
      <w:bookmarkStart w:id="537" w:name="_Toc195706038"/>
      <w:bookmarkStart w:id="538" w:name="_Toc196226294"/>
      <w:bookmarkStart w:id="539" w:name="_Toc196226547"/>
      <w:bookmarkStart w:id="540" w:name="_Toc196226800"/>
      <w:bookmarkStart w:id="541" w:name="_Toc200529410"/>
      <w:bookmarkStart w:id="542" w:name="_Toc201316926"/>
      <w:bookmarkStart w:id="543" w:name="_Toc201321187"/>
      <w:bookmarkStart w:id="544" w:name="_Toc201563101"/>
      <w:bookmarkStart w:id="545" w:name="_Toc201563339"/>
      <w:bookmarkStart w:id="546" w:name="_Toc201563701"/>
      <w:bookmarkStart w:id="547" w:name="_Toc201613539"/>
      <w:bookmarkStart w:id="548" w:name="_Toc201613975"/>
      <w:bookmarkStart w:id="549" w:name="_Toc201614820"/>
      <w:bookmarkStart w:id="550" w:name="_Toc201840241"/>
      <w:bookmarkStart w:id="551" w:name="_Toc201907127"/>
      <w:bookmarkStart w:id="552" w:name="_Toc201914840"/>
      <w:bookmarkStart w:id="553" w:name="_Toc201928000"/>
      <w:bookmarkStart w:id="554" w:name="_Toc201928235"/>
      <w:bookmarkStart w:id="555" w:name="_Toc201928603"/>
      <w:bookmarkStart w:id="556" w:name="_Toc208395026"/>
      <w:bookmarkStart w:id="557" w:name="_Toc208828045"/>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p>
    <w:p w14:paraId="2D667AA9" w14:textId="6CFBAB40" w:rsidR="006A19A7" w:rsidRPr="004B2AD4" w:rsidRDefault="006A19A7" w:rsidP="006A19A7">
      <w:pPr>
        <w:pStyle w:val="Naslov3"/>
      </w:pPr>
      <w:bookmarkStart w:id="558" w:name="_Toc158621772"/>
      <w:bookmarkStart w:id="559" w:name="_Toc208828046"/>
      <w:r w:rsidRPr="004B2AD4">
        <w:t>Karta prijetnji</w:t>
      </w:r>
      <w:bookmarkEnd w:id="558"/>
      <w:bookmarkEnd w:id="559"/>
    </w:p>
    <w:p w14:paraId="7D5979E3" w14:textId="1C212DC4" w:rsidR="006A19A7" w:rsidRPr="004B2AD4" w:rsidRDefault="006A19A7" w:rsidP="006A19A7">
      <w:r w:rsidRPr="004B2AD4">
        <w:t>Jedinice lokalne i područne (regionalne) samouprave dužne su izraditi kartu prijetnji. Karte se izrađuju u mjerilu 1:100 000 ili krupnije za područje županije te u mjerilu 1:25 000 ili krupnije za područje</w:t>
      </w:r>
      <w:r w:rsidR="00ED5223" w:rsidRPr="004B2AD4">
        <w:t xml:space="preserve"> </w:t>
      </w:r>
      <w:r w:rsidR="00B30256" w:rsidRPr="004B2AD4">
        <w:t>o</w:t>
      </w:r>
      <w:r w:rsidR="00ED5223" w:rsidRPr="004B2AD4">
        <w:t>pćin</w:t>
      </w:r>
      <w:r w:rsidR="00B30256" w:rsidRPr="004B2AD4">
        <w:t>a</w:t>
      </w:r>
      <w:r w:rsidR="00ED5223" w:rsidRPr="004B2AD4">
        <w:t xml:space="preserve"> i Općina</w:t>
      </w:r>
      <w:r w:rsidRPr="004B2AD4">
        <w:t xml:space="preserve">. Mjerilo mora biti izabrano tako da prijetnje budu jasno vidljive i prepoznatljive u prostoru. </w:t>
      </w:r>
    </w:p>
    <w:p w14:paraId="34FAD738" w14:textId="77777777" w:rsidR="006A19A7" w:rsidRPr="004B2AD4" w:rsidRDefault="006A19A7" w:rsidP="006A19A7">
      <w:r w:rsidRPr="004B2AD4">
        <w:t xml:space="preserve">Na karti je potrebno prikazati sve obrađene prijetnje, odnosno: </w:t>
      </w:r>
    </w:p>
    <w:p w14:paraId="2E0FB990" w14:textId="01639998" w:rsidR="006A19A7" w:rsidRPr="004B2AD4" w:rsidRDefault="006A19A7">
      <w:pPr>
        <w:pStyle w:val="Odlomakpopisa"/>
        <w:numPr>
          <w:ilvl w:val="0"/>
          <w:numId w:val="23"/>
        </w:numPr>
        <w:spacing w:after="0"/>
        <w:rPr>
          <w:lang w:val="hr-HR"/>
        </w:rPr>
      </w:pPr>
      <w:r w:rsidRPr="004B2AD4">
        <w:rPr>
          <w:lang w:val="hr-HR"/>
        </w:rPr>
        <w:t>njihovu lokaciju,</w:t>
      </w:r>
    </w:p>
    <w:p w14:paraId="5AF019EF" w14:textId="65080C8C" w:rsidR="006A19A7" w:rsidRPr="004B2AD4" w:rsidRDefault="006A19A7">
      <w:pPr>
        <w:pStyle w:val="Odlomakpopisa"/>
        <w:numPr>
          <w:ilvl w:val="0"/>
          <w:numId w:val="23"/>
        </w:numPr>
        <w:spacing w:after="0"/>
        <w:rPr>
          <w:lang w:val="hr-HR"/>
        </w:rPr>
      </w:pPr>
      <w:r w:rsidRPr="004B2AD4">
        <w:rPr>
          <w:lang w:val="hr-HR"/>
        </w:rPr>
        <w:t xml:space="preserve">doseg, </w:t>
      </w:r>
    </w:p>
    <w:p w14:paraId="5048514B" w14:textId="2B2BBC4B" w:rsidR="006A19A7" w:rsidRPr="004B2AD4" w:rsidRDefault="006A19A7">
      <w:pPr>
        <w:pStyle w:val="Odlomakpopisa"/>
        <w:numPr>
          <w:ilvl w:val="0"/>
          <w:numId w:val="23"/>
        </w:numPr>
        <w:spacing w:after="0"/>
        <w:rPr>
          <w:lang w:val="hr-HR"/>
        </w:rPr>
      </w:pPr>
      <w:r w:rsidRPr="004B2AD4">
        <w:rPr>
          <w:lang w:val="hr-HR"/>
        </w:rPr>
        <w:t>rasprostranjenost,</w:t>
      </w:r>
    </w:p>
    <w:p w14:paraId="4058F4AE" w14:textId="45DD27AF" w:rsidR="006A19A7" w:rsidRPr="004B2AD4" w:rsidRDefault="006A19A7">
      <w:pPr>
        <w:pStyle w:val="Odlomakpopisa"/>
        <w:numPr>
          <w:ilvl w:val="0"/>
          <w:numId w:val="23"/>
        </w:numPr>
        <w:rPr>
          <w:lang w:val="hr-HR"/>
        </w:rPr>
      </w:pPr>
      <w:r w:rsidRPr="004B2AD4">
        <w:rPr>
          <w:lang w:val="hr-HR"/>
        </w:rPr>
        <w:t>ostale relevantne podatke.</w:t>
      </w:r>
    </w:p>
    <w:p w14:paraId="32D66568" w14:textId="77777777" w:rsidR="006A19A7" w:rsidRPr="004B2AD4" w:rsidRDefault="006A19A7" w:rsidP="006A19A7">
      <w:pPr>
        <w:spacing w:after="0"/>
        <w:rPr>
          <w:rFonts w:ascii="Calibri" w:hAnsi="Calibri" w:cs="Calibri"/>
          <w:color w:val="000000"/>
        </w:rPr>
      </w:pPr>
      <w:r w:rsidRPr="004B2AD4">
        <w:rPr>
          <w:rFonts w:ascii="Calibri" w:hAnsi="Calibri" w:cs="Calibri"/>
          <w:color w:val="000000"/>
          <w:u w:val="single"/>
        </w:rPr>
        <w:lastRenderedPageBreak/>
        <w:t>Primjerice:</w:t>
      </w:r>
      <w:r w:rsidRPr="004B2AD4">
        <w:rPr>
          <w:rFonts w:ascii="Calibri" w:hAnsi="Calibri" w:cs="Calibri"/>
          <w:color w:val="000000"/>
        </w:rPr>
        <w:t xml:space="preserve"> obrađuju li se tehničko – tehnološke nesreće, na karti je potrebno prikazati svaku identificiranu lokaciju na kojoj se nesreća može dogoditi dok se scenarijem obrađuje jedna, odabrana lokacija ili niz lokacija, ako se radi o složenom riziku.</w:t>
      </w:r>
    </w:p>
    <w:p w14:paraId="5900EBA5" w14:textId="77777777" w:rsidR="00E36F9F" w:rsidRPr="004B2AD4" w:rsidRDefault="00E36F9F" w:rsidP="006A19A7">
      <w:pPr>
        <w:spacing w:after="0"/>
        <w:rPr>
          <w:rFonts w:ascii="Calibri" w:hAnsi="Calibri" w:cs="Calibri"/>
          <w:color w:val="000000"/>
        </w:rPr>
      </w:pPr>
    </w:p>
    <w:p w14:paraId="65FD154E" w14:textId="77777777" w:rsidR="006A19A7" w:rsidRPr="004B2AD4" w:rsidRDefault="006A19A7" w:rsidP="006A19A7">
      <w:r w:rsidRPr="004B2AD4">
        <w:t>Prikaz se odnosi na rizike za koje je potrebno imati kartografski prikaz poput poplava ili tehničko – tehničkih prijetnji dok je za rizike poput epidemija i pandemija nepotrebno izrađivati kartografski prikaz prijetnji.</w:t>
      </w:r>
    </w:p>
    <w:p w14:paraId="323C7CA6" w14:textId="0DC4912C" w:rsidR="006A19A7" w:rsidRPr="004B2AD4" w:rsidRDefault="006A19A7" w:rsidP="006A19A7">
      <w:pPr>
        <w:pStyle w:val="Naslov3"/>
      </w:pPr>
      <w:bookmarkStart w:id="560" w:name="_Toc158621773"/>
      <w:bookmarkStart w:id="561" w:name="_Toc208828047"/>
      <w:r w:rsidRPr="004B2AD4">
        <w:t>Karte rizika</w:t>
      </w:r>
      <w:bookmarkEnd w:id="560"/>
      <w:bookmarkEnd w:id="561"/>
    </w:p>
    <w:p w14:paraId="6454087D" w14:textId="2F9AA219" w:rsidR="006A19A7" w:rsidRPr="004B2AD4" w:rsidRDefault="006A19A7" w:rsidP="006A19A7">
      <w:pPr>
        <w:autoSpaceDE w:val="0"/>
        <w:autoSpaceDN w:val="0"/>
        <w:adjustRightInd w:val="0"/>
        <w:spacing w:after="0"/>
        <w:rPr>
          <w:rFonts w:cstheme="minorHAnsi"/>
          <w:color w:val="000000"/>
        </w:rPr>
      </w:pPr>
      <w:r w:rsidRPr="004B2AD4">
        <w:rPr>
          <w:rFonts w:cstheme="minorHAnsi"/>
          <w:color w:val="000000"/>
        </w:rPr>
        <w:t xml:space="preserve">Izrađuju se za područje županija u mjerilu 1:200 000 ili krupnije. Županijske karte izrađuju se na razini </w:t>
      </w:r>
      <w:r w:rsidR="00ED5223" w:rsidRPr="004B2AD4">
        <w:rPr>
          <w:rFonts w:cstheme="minorHAnsi"/>
          <w:color w:val="000000"/>
        </w:rPr>
        <w:t>općina i Općina</w:t>
      </w:r>
      <w:r w:rsidR="00181728" w:rsidRPr="004B2AD4">
        <w:rPr>
          <w:rFonts w:cstheme="minorHAnsi"/>
          <w:color w:val="000000"/>
        </w:rPr>
        <w:t>,</w:t>
      </w:r>
      <w:r w:rsidR="00ED5223" w:rsidRPr="004B2AD4">
        <w:rPr>
          <w:rFonts w:cstheme="minorHAnsi"/>
          <w:color w:val="000000"/>
        </w:rPr>
        <w:t xml:space="preserve"> </w:t>
      </w:r>
      <w:r w:rsidRPr="004B2AD4">
        <w:rPr>
          <w:rFonts w:cstheme="minorHAnsi"/>
          <w:color w:val="000000"/>
        </w:rPr>
        <w:t xml:space="preserve">te na temelju rezultata procjena rizika </w:t>
      </w:r>
      <w:r w:rsidR="00ED5223" w:rsidRPr="004B2AD4">
        <w:rPr>
          <w:rFonts w:cstheme="minorHAnsi"/>
          <w:color w:val="000000"/>
        </w:rPr>
        <w:t xml:space="preserve">općina i Općina </w:t>
      </w:r>
      <w:r w:rsidRPr="004B2AD4">
        <w:rPr>
          <w:rFonts w:cstheme="minorHAnsi"/>
          <w:color w:val="000000"/>
        </w:rPr>
        <w:t xml:space="preserve">za svaki pojedeni obrađeni rizik. </w:t>
      </w:r>
    </w:p>
    <w:p w14:paraId="7286D58C" w14:textId="77777777" w:rsidR="00E36F9F" w:rsidRPr="004B2AD4" w:rsidRDefault="00E36F9F" w:rsidP="006A19A7">
      <w:pPr>
        <w:autoSpaceDE w:val="0"/>
        <w:autoSpaceDN w:val="0"/>
        <w:adjustRightInd w:val="0"/>
        <w:spacing w:after="0"/>
        <w:rPr>
          <w:rFonts w:cstheme="minorHAnsi"/>
          <w:color w:val="000000"/>
        </w:rPr>
      </w:pPr>
    </w:p>
    <w:p w14:paraId="06D69D66" w14:textId="70F158BC" w:rsidR="006A19A7" w:rsidRPr="004B2AD4" w:rsidRDefault="006A19A7" w:rsidP="006A19A7">
      <w:pPr>
        <w:autoSpaceDE w:val="0"/>
        <w:autoSpaceDN w:val="0"/>
        <w:adjustRightInd w:val="0"/>
        <w:spacing w:after="0"/>
        <w:rPr>
          <w:rFonts w:cstheme="minorHAnsi"/>
          <w:color w:val="000000"/>
        </w:rPr>
      </w:pPr>
      <w:r w:rsidRPr="004B2AD4">
        <w:rPr>
          <w:rFonts w:cstheme="minorHAnsi"/>
          <w:color w:val="000000"/>
        </w:rPr>
        <w:t xml:space="preserve">Ako je moguće karte </w:t>
      </w:r>
      <w:r w:rsidR="00B30256" w:rsidRPr="004B2AD4">
        <w:rPr>
          <w:rFonts w:cstheme="minorHAnsi"/>
          <w:color w:val="000000"/>
        </w:rPr>
        <w:t>o</w:t>
      </w:r>
      <w:r w:rsidR="002B700C" w:rsidRPr="004B2AD4">
        <w:rPr>
          <w:rFonts w:cstheme="minorHAnsi"/>
          <w:color w:val="000000"/>
        </w:rPr>
        <w:t xml:space="preserve">pćina i Općina </w:t>
      </w:r>
      <w:r w:rsidRPr="004B2AD4">
        <w:rPr>
          <w:rFonts w:cstheme="minorHAnsi"/>
          <w:color w:val="000000"/>
        </w:rPr>
        <w:t xml:space="preserve">izrađuju se na razini naselja, u protivnom se ne izrađuju. </w:t>
      </w:r>
    </w:p>
    <w:p w14:paraId="314F61BE" w14:textId="77777777" w:rsidR="006A19A7" w:rsidRPr="004B2AD4" w:rsidRDefault="006A19A7" w:rsidP="006A19A7">
      <w:pPr>
        <w:autoSpaceDE w:val="0"/>
        <w:autoSpaceDN w:val="0"/>
        <w:adjustRightInd w:val="0"/>
        <w:spacing w:after="0"/>
        <w:rPr>
          <w:rFonts w:cstheme="minorHAnsi"/>
          <w:color w:val="000000"/>
        </w:rPr>
      </w:pPr>
    </w:p>
    <w:p w14:paraId="07A832D2" w14:textId="7C65343C" w:rsidR="00E36F9F" w:rsidRPr="004B2AD4" w:rsidRDefault="006A19A7" w:rsidP="006A19A7">
      <w:pPr>
        <w:rPr>
          <w:rFonts w:cstheme="minorHAnsi"/>
          <w:color w:val="000000"/>
        </w:rPr>
      </w:pPr>
      <w:r w:rsidRPr="004B2AD4">
        <w:rPr>
          <w:rFonts w:cstheme="minorHAnsi"/>
          <w:color w:val="000000"/>
          <w:u w:val="single"/>
        </w:rPr>
        <w:t>Primjerice:</w:t>
      </w:r>
      <w:r w:rsidRPr="004B2AD4">
        <w:rPr>
          <w:rFonts w:cstheme="minorHAnsi"/>
          <w:color w:val="000000"/>
        </w:rPr>
        <w:t xml:space="preserve"> županija se nalazi na području visokog i vrlo visokog rizika od potresa i poplava te je odlučeno da će se na razini županije obrađivati još rizik od velike nesreće uzrokovane tehničko tehnološkom nesrećom i epidemijom. Sve odabrane rizike moraju obraditi </w:t>
      </w:r>
      <w:r w:rsidRPr="004B2AD4">
        <w:rPr>
          <w:rFonts w:cstheme="minorHAnsi"/>
        </w:rPr>
        <w:t xml:space="preserve">i gradovi i </w:t>
      </w:r>
      <w:r w:rsidR="003F258A" w:rsidRPr="004B2AD4">
        <w:rPr>
          <w:rFonts w:cstheme="minorHAnsi"/>
        </w:rPr>
        <w:t>općine</w:t>
      </w:r>
      <w:r w:rsidRPr="004B2AD4">
        <w:rPr>
          <w:rFonts w:cstheme="minorHAnsi"/>
        </w:rPr>
        <w:t xml:space="preserve"> na području županije </w:t>
      </w:r>
      <w:r w:rsidRPr="004B2AD4">
        <w:rPr>
          <w:rFonts w:cstheme="minorHAnsi"/>
          <w:color w:val="000000"/>
        </w:rPr>
        <w:t xml:space="preserve">te će rezultate procjena rizika županija prikazati na kartama rizika do razine </w:t>
      </w:r>
      <w:r w:rsidR="003F258A" w:rsidRPr="004B2AD4">
        <w:rPr>
          <w:rFonts w:cstheme="minorHAnsi"/>
          <w:color w:val="000000"/>
        </w:rPr>
        <w:t>općina</w:t>
      </w:r>
      <w:r w:rsidRPr="004B2AD4">
        <w:rPr>
          <w:rFonts w:cstheme="minorHAnsi"/>
          <w:color w:val="000000"/>
        </w:rPr>
        <w:t xml:space="preserve"> i gradova za svaki od odabranih rizika.</w:t>
      </w:r>
    </w:p>
    <w:p w14:paraId="4A335B24" w14:textId="582981C0" w:rsidR="006A19A7" w:rsidRPr="004B2AD4" w:rsidRDefault="006A19A7" w:rsidP="006A19A7">
      <w:pPr>
        <w:pStyle w:val="Naslov3"/>
      </w:pPr>
      <w:bookmarkStart w:id="562" w:name="_Toc158621774"/>
      <w:bookmarkStart w:id="563" w:name="_Toc208828048"/>
      <w:r w:rsidRPr="004B2AD4">
        <w:t xml:space="preserve">Kartografski prikaz rizika i prijetnji na području </w:t>
      </w:r>
      <w:bookmarkEnd w:id="562"/>
      <w:r w:rsidR="002B700C" w:rsidRPr="004B2AD4">
        <w:t>Općina</w:t>
      </w:r>
      <w:bookmarkEnd w:id="563"/>
    </w:p>
    <w:p w14:paraId="2198F4E4" w14:textId="3BB72E9E" w:rsidR="006A19A7" w:rsidRPr="004B2AD4" w:rsidRDefault="006A19A7" w:rsidP="006A19A7">
      <w:pPr>
        <w:spacing w:after="0"/>
      </w:pPr>
      <w:r w:rsidRPr="004B2AD4">
        <w:t xml:space="preserve">Prema Smjernicama za izradu procjena rizika od velikih nesreća za područje Varaždinske županije, </w:t>
      </w:r>
      <w:r w:rsidR="002B700C" w:rsidRPr="004B2AD4">
        <w:t>Općina</w:t>
      </w:r>
      <w:r w:rsidRPr="004B2AD4">
        <w:t>, s obzirom na činjenicu da se rizici ne obrađuju na razini naselja već na razini sam</w:t>
      </w:r>
      <w:r w:rsidR="00181728" w:rsidRPr="004B2AD4">
        <w:t>e</w:t>
      </w:r>
      <w:r w:rsidRPr="004B2AD4">
        <w:t xml:space="preserve"> </w:t>
      </w:r>
      <w:r w:rsidR="00181728" w:rsidRPr="004B2AD4">
        <w:t xml:space="preserve">Općine </w:t>
      </w:r>
      <w:r w:rsidRPr="004B2AD4">
        <w:t xml:space="preserve">kao prostorne jedinice, nije u obavezi izraditi kartu prijetnji i rizika za iste. S obzirom na to da na području </w:t>
      </w:r>
      <w:r w:rsidR="002B700C" w:rsidRPr="004B2AD4">
        <w:t xml:space="preserve">Općine </w:t>
      </w:r>
      <w:r w:rsidRPr="004B2AD4">
        <w:t xml:space="preserve">postoji vrlo visok rizik od poplava </w:t>
      </w:r>
      <w:r w:rsidR="002B700C" w:rsidRPr="004B2AD4">
        <w:t xml:space="preserve">Općina </w:t>
      </w:r>
      <w:r w:rsidRPr="004B2AD4">
        <w:t xml:space="preserve">će izraditi karte prijetnji za poplave. </w:t>
      </w:r>
    </w:p>
    <w:p w14:paraId="0EB03C0B" w14:textId="77777777" w:rsidR="00F03386" w:rsidRPr="004B2AD4" w:rsidRDefault="00F03386" w:rsidP="006A19A7">
      <w:pPr>
        <w:spacing w:after="0"/>
      </w:pPr>
    </w:p>
    <w:p w14:paraId="7B4FEC71" w14:textId="77777777" w:rsidR="00F03386" w:rsidRPr="004B2AD4" w:rsidRDefault="00F03386" w:rsidP="006A19A7">
      <w:pPr>
        <w:spacing w:after="0"/>
      </w:pPr>
    </w:p>
    <w:p w14:paraId="4CDA14E1" w14:textId="77777777" w:rsidR="00F03386" w:rsidRPr="004B2AD4" w:rsidRDefault="00F03386" w:rsidP="006A19A7">
      <w:pPr>
        <w:spacing w:after="0"/>
      </w:pPr>
    </w:p>
    <w:p w14:paraId="2B406188" w14:textId="77777777" w:rsidR="00F03386" w:rsidRPr="004B2AD4" w:rsidRDefault="00F03386" w:rsidP="006A19A7">
      <w:pPr>
        <w:spacing w:after="0"/>
      </w:pPr>
    </w:p>
    <w:p w14:paraId="3D22E7F4" w14:textId="77777777" w:rsidR="00F03386" w:rsidRPr="004B2AD4" w:rsidRDefault="00F03386" w:rsidP="006A19A7">
      <w:pPr>
        <w:spacing w:after="0"/>
      </w:pPr>
    </w:p>
    <w:p w14:paraId="6DFDD5A8" w14:textId="77777777" w:rsidR="00F03386" w:rsidRPr="004B2AD4" w:rsidRDefault="00F03386" w:rsidP="006A19A7">
      <w:pPr>
        <w:spacing w:after="0"/>
      </w:pPr>
    </w:p>
    <w:p w14:paraId="4F5AAF1D" w14:textId="77777777" w:rsidR="00F03386" w:rsidRPr="004B2AD4" w:rsidRDefault="00F03386" w:rsidP="006A19A7">
      <w:pPr>
        <w:spacing w:after="0"/>
      </w:pPr>
    </w:p>
    <w:p w14:paraId="50DC1DA8" w14:textId="77777777" w:rsidR="00F03386" w:rsidRPr="004B2AD4" w:rsidRDefault="00F03386" w:rsidP="006A19A7">
      <w:pPr>
        <w:spacing w:after="0"/>
      </w:pPr>
    </w:p>
    <w:p w14:paraId="409F32D8" w14:textId="77777777" w:rsidR="00F03386" w:rsidRPr="004B2AD4" w:rsidRDefault="00F03386" w:rsidP="006A19A7">
      <w:pPr>
        <w:spacing w:after="0"/>
      </w:pPr>
    </w:p>
    <w:p w14:paraId="43EF202C" w14:textId="77777777" w:rsidR="00F03386" w:rsidRPr="004B2AD4" w:rsidRDefault="00F03386" w:rsidP="006A19A7">
      <w:pPr>
        <w:spacing w:after="0"/>
      </w:pPr>
    </w:p>
    <w:p w14:paraId="20D68B30" w14:textId="77777777" w:rsidR="00F03386" w:rsidRPr="004B2AD4" w:rsidRDefault="00F03386" w:rsidP="006A19A7">
      <w:pPr>
        <w:spacing w:after="0"/>
      </w:pPr>
    </w:p>
    <w:p w14:paraId="4A16F9DD" w14:textId="77777777" w:rsidR="00F03386" w:rsidRPr="004B2AD4" w:rsidRDefault="00F03386" w:rsidP="006A19A7">
      <w:pPr>
        <w:spacing w:after="0"/>
      </w:pPr>
    </w:p>
    <w:p w14:paraId="39AF110D" w14:textId="77777777" w:rsidR="00F03386" w:rsidRPr="004B2AD4" w:rsidRDefault="00F03386" w:rsidP="006A19A7">
      <w:pPr>
        <w:spacing w:after="0"/>
      </w:pPr>
    </w:p>
    <w:p w14:paraId="5B1C575D" w14:textId="77777777" w:rsidR="00F03386" w:rsidRPr="004B2AD4" w:rsidRDefault="00F03386" w:rsidP="006A19A7">
      <w:pPr>
        <w:spacing w:after="0"/>
      </w:pPr>
    </w:p>
    <w:p w14:paraId="3A26A9BD" w14:textId="77777777" w:rsidR="006A19A7" w:rsidRPr="004B2AD4" w:rsidRDefault="006A19A7" w:rsidP="006A19A7"/>
    <w:p w14:paraId="189961E8" w14:textId="77777777" w:rsidR="00860AB7" w:rsidRPr="004B2AD4" w:rsidRDefault="00860AB7" w:rsidP="006A19A7"/>
    <w:p w14:paraId="6E577980" w14:textId="560B17A3" w:rsidR="006A19A7" w:rsidRPr="004B2AD4" w:rsidRDefault="006A19A7" w:rsidP="006A19A7">
      <w:pPr>
        <w:pStyle w:val="Naslov1"/>
      </w:pPr>
      <w:bookmarkStart w:id="564" w:name="_Toc158621775"/>
      <w:bookmarkStart w:id="565" w:name="_Toc208828049"/>
      <w:r w:rsidRPr="004B2AD4">
        <w:t>KRITERIJI ZA PROCJENU UTJECAJA NA KATEGORIJE DRUŠTVENE VRIJEDNOSTI</w:t>
      </w:r>
      <w:bookmarkEnd w:id="564"/>
      <w:bookmarkEnd w:id="565"/>
    </w:p>
    <w:p w14:paraId="4598BFFE" w14:textId="77777777" w:rsidR="009624B3" w:rsidRPr="004B2AD4" w:rsidRDefault="009624B3" w:rsidP="009624B3"/>
    <w:p w14:paraId="6A63FA9F" w14:textId="18928479" w:rsidR="00E36F9F" w:rsidRPr="004B2AD4" w:rsidRDefault="006A19A7" w:rsidP="006A19A7">
      <w:pPr>
        <w:spacing w:after="20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Posljedice po svaku od skupina društvenih vrijednosti procijenjene su prema određenim, definiranim kriterijima na način prikazan u Smjernicama za izradu procjena rizika od velikih nesreća za područje Varaždinske županije. </w:t>
      </w:r>
    </w:p>
    <w:p w14:paraId="0AE2DB86" w14:textId="77777777" w:rsidR="00E36F9F" w:rsidRPr="004B2AD4" w:rsidRDefault="00E36F9F" w:rsidP="006A19A7">
      <w:pPr>
        <w:spacing w:after="200" w:line="276" w:lineRule="auto"/>
        <w:rPr>
          <w:rFonts w:ascii="Calibri" w:eastAsia="Calibri" w:hAnsi="Calibri" w:cs="Times New Roman"/>
          <w:kern w:val="0"/>
          <w:szCs w:val="22"/>
          <w14:ligatures w14:val="none"/>
        </w:rPr>
      </w:pPr>
    </w:p>
    <w:p w14:paraId="19D71B3B" w14:textId="47A9F5A5" w:rsidR="006A19A7" w:rsidRPr="004B2AD4" w:rsidRDefault="006A19A7" w:rsidP="006A19A7">
      <w:pPr>
        <w:pStyle w:val="Naslov2"/>
        <w:rPr>
          <w:rFonts w:eastAsia="Calibri"/>
        </w:rPr>
      </w:pPr>
      <w:bookmarkStart w:id="566" w:name="_Toc158621776"/>
      <w:bookmarkStart w:id="567" w:name="_Toc208828050"/>
      <w:r w:rsidRPr="004B2AD4">
        <w:rPr>
          <w:rFonts w:eastAsia="Calibri"/>
        </w:rPr>
        <w:t>Život i zdravlje ljudi</w:t>
      </w:r>
      <w:bookmarkEnd w:id="566"/>
      <w:bookmarkEnd w:id="567"/>
    </w:p>
    <w:p w14:paraId="4E16EADB" w14:textId="6B0B8DAB" w:rsidR="006A19A7" w:rsidRPr="004B2AD4" w:rsidRDefault="006A19A7" w:rsidP="006A19A7">
      <w:pPr>
        <w:rPr>
          <w:szCs w:val="22"/>
        </w:rPr>
      </w:pPr>
      <w:r w:rsidRPr="004B2AD4">
        <w:t xml:space="preserve">Posljedice za život i zdravlje ljudi prikazane su u odnosu na ukupni broj stanovnika </w:t>
      </w:r>
      <w:r w:rsidR="00773E7C" w:rsidRPr="004B2AD4">
        <w:t xml:space="preserve">Općine </w:t>
      </w:r>
      <w:r w:rsidRPr="004B2AD4">
        <w:t xml:space="preserve">za koje je procijenjeno da su zahvaćeni posljedicama određenih prijetnji – poginuli, ozlijeđeni, oboljeli, evakuirani, zbrinuti i sklonjeni. </w:t>
      </w:r>
    </w:p>
    <w:p w14:paraId="0B5DCD48" w14:textId="20BD0F40" w:rsidR="006A19A7" w:rsidRPr="004B2AD4" w:rsidRDefault="006A19A7" w:rsidP="006A19A7">
      <w:pPr>
        <w:pStyle w:val="Opisslike"/>
        <w:keepNext/>
        <w:jc w:val="center"/>
        <w:rPr>
          <w:b/>
          <w:bCs/>
          <w:i w:val="0"/>
          <w:iCs w:val="0"/>
          <w:color w:val="auto"/>
          <w:sz w:val="20"/>
          <w:szCs w:val="20"/>
        </w:rPr>
      </w:pPr>
      <w:bookmarkStart w:id="568" w:name="_Toc208837045"/>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18</w:t>
      </w:r>
      <w:r w:rsidRPr="004B2AD4">
        <w:rPr>
          <w:b/>
          <w:bCs/>
          <w:i w:val="0"/>
          <w:iCs w:val="0"/>
          <w:color w:val="auto"/>
          <w:sz w:val="20"/>
          <w:szCs w:val="20"/>
        </w:rPr>
        <w:fldChar w:fldCharType="end"/>
      </w:r>
      <w:r w:rsidRPr="004B2AD4">
        <w:rPr>
          <w:b/>
          <w:bCs/>
          <w:i w:val="0"/>
          <w:iCs w:val="0"/>
          <w:color w:val="auto"/>
          <w:sz w:val="20"/>
          <w:szCs w:val="20"/>
        </w:rPr>
        <w:t>.: Prikaz posljedica na život i zdravlje ljudi</w:t>
      </w:r>
      <w:bookmarkEnd w:id="568"/>
    </w:p>
    <w:tbl>
      <w:tblPr>
        <w:tblW w:w="6804" w:type="dxa"/>
        <w:tblInd w:w="1129" w:type="dxa"/>
        <w:tblCellMar>
          <w:left w:w="10" w:type="dxa"/>
          <w:right w:w="10" w:type="dxa"/>
        </w:tblCellMar>
        <w:tblLook w:val="04A0" w:firstRow="1" w:lastRow="0" w:firstColumn="1" w:lastColumn="0" w:noHBand="0" w:noVBand="1"/>
      </w:tblPr>
      <w:tblGrid>
        <w:gridCol w:w="2060"/>
        <w:gridCol w:w="2017"/>
        <w:gridCol w:w="2727"/>
      </w:tblGrid>
      <w:tr w:rsidR="006A19A7" w:rsidRPr="004B2AD4" w14:paraId="40F68D5C" w14:textId="77777777" w:rsidTr="006A19A7">
        <w:trPr>
          <w:trHeight w:val="181"/>
        </w:trPr>
        <w:tc>
          <w:tcPr>
            <w:tcW w:w="680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B1FAFD" w14:textId="77777777" w:rsidR="006A19A7" w:rsidRPr="004B2AD4" w:rsidRDefault="006A19A7" w:rsidP="006A19A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Život i zdravlje ljudi</w:t>
            </w:r>
          </w:p>
        </w:tc>
      </w:tr>
      <w:tr w:rsidR="006A19A7" w:rsidRPr="004B2AD4" w14:paraId="11869720" w14:textId="77777777" w:rsidTr="006A19A7">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99C6E8" w14:textId="77777777" w:rsidR="006A19A7" w:rsidRPr="004B2AD4" w:rsidRDefault="006A19A7" w:rsidP="006A19A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Kategorija</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708CDF" w14:textId="77777777" w:rsidR="006A19A7" w:rsidRPr="004B2AD4" w:rsidRDefault="006A19A7" w:rsidP="006A19A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Posljedica</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D911A4" w14:textId="77777777" w:rsidR="006A19A7" w:rsidRPr="004B2AD4" w:rsidRDefault="006A19A7" w:rsidP="006A19A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Broj stanovnika u %</w:t>
            </w:r>
          </w:p>
        </w:tc>
      </w:tr>
      <w:tr w:rsidR="006A19A7" w:rsidRPr="004B2AD4" w14:paraId="7E9748AF" w14:textId="77777777" w:rsidTr="006A19A7">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60523B" w14:textId="77777777" w:rsidR="006A19A7" w:rsidRPr="004B2AD4" w:rsidRDefault="006A19A7" w:rsidP="006A19A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3F96B2" w14:textId="77777777" w:rsidR="006A19A7" w:rsidRPr="004B2AD4" w:rsidRDefault="006A19A7" w:rsidP="006A19A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Neznatne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850ED9" w14:textId="77777777" w:rsidR="006A19A7" w:rsidRPr="004B2AD4" w:rsidRDefault="006A19A7" w:rsidP="006A19A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*&lt;0,001</w:t>
            </w:r>
          </w:p>
        </w:tc>
      </w:tr>
      <w:tr w:rsidR="006A19A7" w:rsidRPr="004B2AD4" w14:paraId="30E45769" w14:textId="77777777" w:rsidTr="006A19A7">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CC6813" w14:textId="77777777" w:rsidR="006A19A7" w:rsidRPr="004B2AD4" w:rsidRDefault="006A19A7" w:rsidP="006A19A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C1562E" w14:textId="77777777" w:rsidR="006A19A7" w:rsidRPr="004B2AD4" w:rsidRDefault="006A19A7" w:rsidP="006A19A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13DBCE" w14:textId="77777777" w:rsidR="006A19A7" w:rsidRPr="004B2AD4" w:rsidRDefault="006A19A7" w:rsidP="006A19A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0,001 - 0,0046</w:t>
            </w:r>
          </w:p>
        </w:tc>
      </w:tr>
      <w:tr w:rsidR="006A19A7" w:rsidRPr="004B2AD4" w14:paraId="579A196D" w14:textId="77777777" w:rsidTr="006A19A7">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FA2E5C" w14:textId="77777777" w:rsidR="006A19A7" w:rsidRPr="004B2AD4" w:rsidRDefault="006A19A7" w:rsidP="006A19A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D169C0" w14:textId="77777777" w:rsidR="006A19A7" w:rsidRPr="004B2AD4" w:rsidRDefault="006A19A7" w:rsidP="006A19A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D29490" w14:textId="77777777" w:rsidR="006A19A7" w:rsidRPr="004B2AD4" w:rsidRDefault="006A19A7" w:rsidP="006A19A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0,0047 - 0,011</w:t>
            </w:r>
          </w:p>
        </w:tc>
      </w:tr>
      <w:tr w:rsidR="006A19A7" w:rsidRPr="004B2AD4" w14:paraId="246F51EC" w14:textId="77777777" w:rsidTr="006A19A7">
        <w:trPr>
          <w:trHeight w:val="190"/>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CE3E84" w14:textId="77777777" w:rsidR="006A19A7" w:rsidRPr="004B2AD4" w:rsidRDefault="006A19A7" w:rsidP="006A19A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413893" w14:textId="77777777" w:rsidR="006A19A7" w:rsidRPr="004B2AD4" w:rsidRDefault="006A19A7" w:rsidP="006A19A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244B72" w14:textId="77777777" w:rsidR="006A19A7" w:rsidRPr="004B2AD4" w:rsidRDefault="006A19A7" w:rsidP="006A19A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0,012 - 0,035</w:t>
            </w:r>
          </w:p>
        </w:tc>
      </w:tr>
      <w:tr w:rsidR="006A19A7" w:rsidRPr="004B2AD4" w14:paraId="71B1FC9B" w14:textId="77777777" w:rsidTr="006A19A7">
        <w:trPr>
          <w:trHeight w:val="45"/>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A687CD" w14:textId="77777777" w:rsidR="006A19A7" w:rsidRPr="004B2AD4" w:rsidRDefault="006A19A7" w:rsidP="006A19A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B49EBC" w14:textId="77777777" w:rsidR="006A19A7" w:rsidRPr="004B2AD4" w:rsidRDefault="006A19A7" w:rsidP="006A19A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Katastrofalne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3A7547" w14:textId="77777777" w:rsidR="006A19A7" w:rsidRPr="004B2AD4" w:rsidRDefault="006A19A7" w:rsidP="006A19A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&gt;0,036</w:t>
            </w:r>
          </w:p>
        </w:tc>
      </w:tr>
    </w:tbl>
    <w:p w14:paraId="28797980" w14:textId="77777777" w:rsidR="006A19A7" w:rsidRPr="004B2AD4" w:rsidRDefault="006A19A7" w:rsidP="006A19A7">
      <w:pPr>
        <w:spacing w:line="240" w:lineRule="auto"/>
        <w:rPr>
          <w:rFonts w:cs="Arial"/>
          <w:b/>
          <w:bCs/>
          <w:sz w:val="20"/>
          <w:szCs w:val="20"/>
        </w:rPr>
      </w:pPr>
      <w:bookmarkStart w:id="569" w:name="_Toc508805250"/>
      <w:bookmarkStart w:id="570" w:name="_Toc515018519"/>
      <w:r w:rsidRPr="004B2AD4">
        <w:rPr>
          <w:rFonts w:cs="Arial"/>
          <w:b/>
          <w:sz w:val="20"/>
          <w:szCs w:val="20"/>
        </w:rPr>
        <w:t>*Napomena</w:t>
      </w:r>
      <w:r w:rsidRPr="004B2AD4">
        <w:rPr>
          <w:rFonts w:cs="Arial"/>
          <w:sz w:val="20"/>
          <w:szCs w:val="20"/>
        </w:rPr>
        <w:t>: Pri određivanju kategorije za život i zdravlje ljudi u kategoriju 1 ulaze posljedice prema kojima je stradala ili ugrožena minimalno jedna osoba do 0,001% stanovnika na području JLP(R)S-a.</w:t>
      </w:r>
      <w:bookmarkEnd w:id="569"/>
      <w:bookmarkEnd w:id="570"/>
    </w:p>
    <w:p w14:paraId="14321720" w14:textId="77777777" w:rsidR="006A19A7" w:rsidRPr="004B2AD4" w:rsidRDefault="006A19A7" w:rsidP="006A19A7"/>
    <w:p w14:paraId="682FC09E" w14:textId="6B910452" w:rsidR="006A19A7" w:rsidRPr="004B2AD4" w:rsidRDefault="006A19A7" w:rsidP="006A19A7">
      <w:pPr>
        <w:pStyle w:val="Naslov2"/>
      </w:pPr>
      <w:bookmarkStart w:id="571" w:name="_Toc158621777"/>
      <w:bookmarkStart w:id="572" w:name="_Toc208828051"/>
      <w:r w:rsidRPr="004B2AD4">
        <w:t>Gospodarstvo</w:t>
      </w:r>
      <w:bookmarkEnd w:id="571"/>
      <w:bookmarkEnd w:id="572"/>
    </w:p>
    <w:p w14:paraId="2DDDEE94" w14:textId="44C98C8A" w:rsidR="006557DA" w:rsidRPr="004B2AD4" w:rsidRDefault="006557DA" w:rsidP="006557DA">
      <w:r w:rsidRPr="004B2AD4">
        <w:t xml:space="preserve">Posljedice na gospodarstvo odnose se na ukupnu materijalnu i financijsku štetu u gospodarstvu nastalu utjecajem prijetnje. Materijalna šteta s posljedicama po gospodarstvo prikazuje se u odnosu na proračun </w:t>
      </w:r>
      <w:r w:rsidR="00773E7C" w:rsidRPr="004B2AD4">
        <w:t xml:space="preserve">Općine </w:t>
      </w:r>
      <w:r w:rsidRPr="004B2AD4">
        <w:t>te se ne odnosi na materijalnu štetu koja se prikazuje u kategoriji Društvena stabilnost i politika.</w:t>
      </w:r>
    </w:p>
    <w:p w14:paraId="4887AD62" w14:textId="532BD13F" w:rsidR="006557DA" w:rsidRPr="004B2AD4" w:rsidRDefault="006557DA" w:rsidP="006557DA">
      <w:pPr>
        <w:pStyle w:val="Opisslike"/>
        <w:keepNext/>
        <w:jc w:val="center"/>
        <w:rPr>
          <w:b/>
          <w:bCs/>
          <w:i w:val="0"/>
          <w:iCs w:val="0"/>
          <w:color w:val="auto"/>
          <w:sz w:val="20"/>
          <w:szCs w:val="20"/>
        </w:rPr>
      </w:pPr>
      <w:bookmarkStart w:id="573" w:name="_Toc208837046"/>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19</w:t>
      </w:r>
      <w:r w:rsidRPr="004B2AD4">
        <w:rPr>
          <w:b/>
          <w:bCs/>
          <w:i w:val="0"/>
          <w:iCs w:val="0"/>
          <w:color w:val="auto"/>
          <w:sz w:val="20"/>
          <w:szCs w:val="20"/>
        </w:rPr>
        <w:fldChar w:fldCharType="end"/>
      </w:r>
      <w:r w:rsidRPr="004B2AD4">
        <w:rPr>
          <w:b/>
          <w:bCs/>
          <w:i w:val="0"/>
          <w:iCs w:val="0"/>
          <w:color w:val="auto"/>
          <w:sz w:val="20"/>
          <w:szCs w:val="20"/>
        </w:rPr>
        <w:t>. Prikaz posljedica na gospodarstvo</w:t>
      </w:r>
      <w:bookmarkEnd w:id="573"/>
    </w:p>
    <w:tbl>
      <w:tblPr>
        <w:tblW w:w="6658" w:type="dxa"/>
        <w:jc w:val="center"/>
        <w:tblCellMar>
          <w:left w:w="10" w:type="dxa"/>
          <w:right w:w="10" w:type="dxa"/>
        </w:tblCellMar>
        <w:tblLook w:val="04A0" w:firstRow="1" w:lastRow="0" w:firstColumn="1" w:lastColumn="0" w:noHBand="0" w:noVBand="1"/>
      </w:tblPr>
      <w:tblGrid>
        <w:gridCol w:w="1476"/>
        <w:gridCol w:w="1903"/>
        <w:gridCol w:w="3279"/>
      </w:tblGrid>
      <w:tr w:rsidR="006557DA" w:rsidRPr="004B2AD4" w14:paraId="1EC5F424" w14:textId="77777777" w:rsidTr="006557DA">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0E970F"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Gospodarstvo</w:t>
            </w:r>
          </w:p>
        </w:tc>
      </w:tr>
      <w:tr w:rsidR="006557DA" w:rsidRPr="004B2AD4" w14:paraId="7638D685" w14:textId="77777777" w:rsidTr="006557DA">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33CCD1"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Kategorija</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452931"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Posljedica</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4A30A3"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U eurima (% s obzirom na proračun)</w:t>
            </w:r>
          </w:p>
        </w:tc>
      </w:tr>
      <w:tr w:rsidR="006557DA" w:rsidRPr="004B2AD4" w14:paraId="6B796DC1" w14:textId="77777777" w:rsidTr="006557DA">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8AAF70"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795718"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Neznatne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0F13DA"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0,5 – 1</w:t>
            </w:r>
          </w:p>
        </w:tc>
      </w:tr>
      <w:tr w:rsidR="006557DA" w:rsidRPr="004B2AD4" w14:paraId="1D46E46D" w14:textId="77777777" w:rsidTr="006557DA">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7483F8"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F78881"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3C7450"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 5</w:t>
            </w:r>
          </w:p>
        </w:tc>
      </w:tr>
      <w:tr w:rsidR="006557DA" w:rsidRPr="004B2AD4" w14:paraId="4A1DB397" w14:textId="77777777" w:rsidTr="006557DA">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B5E863"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A1000C"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8B9D49"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 – 15</w:t>
            </w:r>
          </w:p>
        </w:tc>
      </w:tr>
      <w:tr w:rsidR="006557DA" w:rsidRPr="004B2AD4" w14:paraId="61D60C39" w14:textId="77777777" w:rsidTr="006557DA">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7F78ED"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4F0A77"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516680"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15 – 25</w:t>
            </w:r>
          </w:p>
        </w:tc>
      </w:tr>
      <w:tr w:rsidR="006557DA" w:rsidRPr="004B2AD4" w14:paraId="42ADB9BA" w14:textId="77777777" w:rsidTr="006557DA">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9FCABC"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317AF1"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 xml:space="preserve">Katastrofalne </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465813"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&gt;25</w:t>
            </w:r>
          </w:p>
        </w:tc>
      </w:tr>
    </w:tbl>
    <w:p w14:paraId="5DC91C37" w14:textId="77777777" w:rsidR="006557DA" w:rsidRPr="004B2AD4" w:rsidRDefault="006557DA" w:rsidP="006557DA">
      <w:pPr>
        <w:rPr>
          <w:szCs w:val="22"/>
        </w:rPr>
      </w:pPr>
    </w:p>
    <w:p w14:paraId="33BB1A06" w14:textId="32EEABE5" w:rsidR="006A19A7" w:rsidRPr="004B2AD4" w:rsidRDefault="006557DA" w:rsidP="006557DA">
      <w:pPr>
        <w:pStyle w:val="Naslov2"/>
      </w:pPr>
      <w:bookmarkStart w:id="574" w:name="_Toc158621778"/>
      <w:bookmarkStart w:id="575" w:name="_Toc208828052"/>
      <w:r w:rsidRPr="004B2AD4">
        <w:lastRenderedPageBreak/>
        <w:t>Društvena stabilnost i politika</w:t>
      </w:r>
      <w:bookmarkEnd w:id="574"/>
      <w:bookmarkEnd w:id="575"/>
    </w:p>
    <w:p w14:paraId="19BEFA5F" w14:textId="77777777" w:rsidR="006557DA" w:rsidRPr="004B2AD4" w:rsidRDefault="006557DA" w:rsidP="006557DA">
      <w:pPr>
        <w:rPr>
          <w:szCs w:val="22"/>
        </w:rPr>
      </w:pPr>
      <w:r w:rsidRPr="004B2AD4">
        <w:t xml:space="preserve">Posljedice za Društvenu stabilnost i politiku procijenjene su s obzirom na štete nastale određenom prijetnjom na kritičnoj infrastrukturi i šteti na građevinama od javnog i društvenog značaja. Kategorija posljedica na Društvenu stabilnost i politiku dobiva se srednjom vrijednosti kategorija Kritične infrastrukture (KI) i Ustanova/građevina od javnog i društvenog značaja. </w:t>
      </w:r>
    </w:p>
    <w:p w14:paraId="369646AE" w14:textId="77777777" w:rsidR="006557DA" w:rsidRPr="004B2AD4" w:rsidRDefault="006557DA" w:rsidP="006557DA">
      <w:pPr>
        <w:spacing w:after="0"/>
        <w:jc w:val="center"/>
        <w:rPr>
          <w:rFonts w:cstheme="minorHAnsi"/>
        </w:rPr>
      </w:pPr>
      <w:r w:rsidRPr="004B2AD4">
        <w:rPr>
          <w:rFonts w:cstheme="minorHAnsi"/>
          <w:b/>
        </w:rPr>
        <w:t xml:space="preserve">Društvena stabilnost = </w:t>
      </w:r>
      <m:oMath>
        <m:f>
          <m:fPr>
            <m:ctrlPr>
              <w:rPr>
                <w:rFonts w:ascii="Cambria Math" w:hAnsi="Cambria Math" w:cstheme="minorHAnsi"/>
              </w:rPr>
            </m:ctrlPr>
          </m:fPr>
          <m:num>
            <m:r>
              <m:rPr>
                <m:sty m:val="p"/>
              </m:rPr>
              <w:rPr>
                <w:rFonts w:ascii="Cambria Math" w:hAnsi="Cambria Math" w:cstheme="minorHAnsi"/>
              </w:rPr>
              <m:t>KI</m:t>
            </m:r>
            <m:r>
              <w:rPr>
                <w:rFonts w:ascii="Cambria Math" w:hAnsi="Cambria Math" w:cstheme="minorHAnsi"/>
              </w:rPr>
              <m:t>+</m:t>
            </m:r>
            <m:r>
              <m:rPr>
                <m:sty m:val="p"/>
              </m:rPr>
              <w:rPr>
                <w:rFonts w:ascii="Cambria Math" w:hAnsi="Cambria Math" w:cstheme="minorHAnsi"/>
              </w:rPr>
              <m:t xml:space="preserve">Građevine </m:t>
            </m:r>
            <m:d>
              <m:dPr>
                <m:ctrlPr>
                  <w:rPr>
                    <w:rFonts w:ascii="Cambria Math" w:hAnsi="Cambria Math" w:cstheme="minorHAnsi"/>
                  </w:rPr>
                </m:ctrlPr>
              </m:dPr>
              <m:e>
                <m:r>
                  <m:rPr>
                    <m:sty m:val="p"/>
                  </m:rPr>
                  <w:rPr>
                    <w:rFonts w:ascii="Cambria Math" w:hAnsi="Cambria Math" w:cstheme="minorHAnsi"/>
                  </w:rPr>
                  <m:t>ustanove</m:t>
                </m:r>
              </m:e>
            </m:d>
            <m:r>
              <m:rPr>
                <m:sty m:val="p"/>
              </m:rPr>
              <w:rPr>
                <w:rFonts w:ascii="Cambria Math" w:hAnsi="Cambria Math" w:cstheme="minorHAnsi"/>
              </w:rPr>
              <m:t>javnog društvenog značaja</m:t>
            </m:r>
          </m:num>
          <m:den>
            <m:r>
              <w:rPr>
                <w:rFonts w:ascii="Cambria Math" w:hAnsi="Cambria Math" w:cstheme="minorHAnsi"/>
              </w:rPr>
              <m:t>2</m:t>
            </m:r>
          </m:den>
        </m:f>
      </m:oMath>
    </w:p>
    <w:p w14:paraId="3F8F8519" w14:textId="77777777" w:rsidR="006557DA" w:rsidRPr="004B2AD4" w:rsidRDefault="006557DA" w:rsidP="006557DA"/>
    <w:p w14:paraId="6FC18F9E" w14:textId="49BA2AAD" w:rsidR="006557DA" w:rsidRPr="004B2AD4" w:rsidRDefault="006557DA" w:rsidP="006557DA">
      <w:pPr>
        <w:rPr>
          <w:szCs w:val="22"/>
        </w:rPr>
      </w:pPr>
      <w:r w:rsidRPr="004B2AD4">
        <w:t>Ukupna šteta za Društvenu stabilnost i politiku, nastala posljedicama prijetnje prikazana je u odnosu na proračun</w:t>
      </w:r>
      <w:r w:rsidR="00773E7C" w:rsidRPr="004B2AD4">
        <w:t xml:space="preserve"> Općine</w:t>
      </w:r>
      <w:r w:rsidRPr="004B2AD4">
        <w:t>.</w:t>
      </w:r>
    </w:p>
    <w:p w14:paraId="6D53DD1F" w14:textId="64B08447" w:rsidR="006557DA" w:rsidRPr="004B2AD4" w:rsidRDefault="006557DA" w:rsidP="006557DA">
      <w:pPr>
        <w:pStyle w:val="Opisslike"/>
        <w:keepNext/>
        <w:jc w:val="center"/>
        <w:rPr>
          <w:b/>
          <w:bCs/>
          <w:i w:val="0"/>
          <w:iCs w:val="0"/>
        </w:rPr>
      </w:pPr>
      <w:bookmarkStart w:id="576" w:name="_Toc208837047"/>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20</w:t>
      </w:r>
      <w:r w:rsidRPr="004B2AD4">
        <w:rPr>
          <w:b/>
          <w:bCs/>
          <w:i w:val="0"/>
          <w:iCs w:val="0"/>
          <w:color w:val="auto"/>
          <w:sz w:val="20"/>
          <w:szCs w:val="20"/>
        </w:rPr>
        <w:fldChar w:fldCharType="end"/>
      </w:r>
      <w:r w:rsidRPr="004B2AD4">
        <w:rPr>
          <w:b/>
          <w:bCs/>
          <w:i w:val="0"/>
          <w:iCs w:val="0"/>
          <w:color w:val="auto"/>
          <w:sz w:val="20"/>
          <w:szCs w:val="20"/>
        </w:rPr>
        <w:t>. Prikaz posljedica na kritičnu infrastrukturu (KI)</w:t>
      </w:r>
      <w:bookmarkEnd w:id="576"/>
    </w:p>
    <w:tbl>
      <w:tblPr>
        <w:tblW w:w="6516" w:type="dxa"/>
        <w:jc w:val="center"/>
        <w:tblCellMar>
          <w:left w:w="10" w:type="dxa"/>
          <w:right w:w="10" w:type="dxa"/>
        </w:tblCellMar>
        <w:tblLook w:val="04A0" w:firstRow="1" w:lastRow="0" w:firstColumn="1" w:lastColumn="0" w:noHBand="0" w:noVBand="1"/>
      </w:tblPr>
      <w:tblGrid>
        <w:gridCol w:w="1838"/>
        <w:gridCol w:w="1559"/>
        <w:gridCol w:w="3119"/>
      </w:tblGrid>
      <w:tr w:rsidR="006557DA" w:rsidRPr="004B2AD4" w14:paraId="73C188FB" w14:textId="77777777" w:rsidTr="006557DA">
        <w:trPr>
          <w:trHeight w:val="70"/>
          <w:jc w:val="center"/>
        </w:trPr>
        <w:tc>
          <w:tcPr>
            <w:tcW w:w="651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49BC17"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Društvena stabilnost i politika</w:t>
            </w:r>
          </w:p>
        </w:tc>
      </w:tr>
      <w:tr w:rsidR="006557DA" w:rsidRPr="004B2AD4" w14:paraId="3BA9FE67" w14:textId="77777777" w:rsidTr="006557DA">
        <w:trPr>
          <w:trHeight w:val="70"/>
          <w:jc w:val="center"/>
        </w:trPr>
        <w:tc>
          <w:tcPr>
            <w:tcW w:w="651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B10216"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Štete/gubici na kritičnoj infrastrukturi</w:t>
            </w:r>
          </w:p>
        </w:tc>
      </w:tr>
      <w:tr w:rsidR="006557DA" w:rsidRPr="004B2AD4" w14:paraId="1C89FD25" w14:textId="77777777" w:rsidTr="006557DA">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918B4A"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Kategorija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994F82"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8BD57C"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U eurima (% s obzirom na proračun)</w:t>
            </w:r>
          </w:p>
        </w:tc>
      </w:tr>
      <w:tr w:rsidR="006557DA" w:rsidRPr="004B2AD4" w14:paraId="380C0E53" w14:textId="77777777" w:rsidTr="006557DA">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C146A3"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BFBF05"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Neznatne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0FFA8F"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0,5 – 1</w:t>
            </w:r>
          </w:p>
        </w:tc>
      </w:tr>
      <w:tr w:rsidR="006557DA" w:rsidRPr="004B2AD4" w14:paraId="58B4EB28" w14:textId="77777777" w:rsidTr="006557DA">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8E5FD7"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FFA535"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719D86"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 xml:space="preserve"> 1 – 5</w:t>
            </w:r>
          </w:p>
        </w:tc>
      </w:tr>
      <w:tr w:rsidR="006557DA" w:rsidRPr="004B2AD4" w14:paraId="411E1565" w14:textId="77777777" w:rsidTr="006557DA">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AE3054"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80D557"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8547BF"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 – 15</w:t>
            </w:r>
          </w:p>
        </w:tc>
      </w:tr>
      <w:tr w:rsidR="006557DA" w:rsidRPr="004B2AD4" w14:paraId="5D0F8A6D" w14:textId="77777777" w:rsidTr="006557DA">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27A792"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546AC0"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901201"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15 – 25</w:t>
            </w:r>
          </w:p>
        </w:tc>
      </w:tr>
      <w:tr w:rsidR="006557DA" w:rsidRPr="004B2AD4" w14:paraId="2F019542" w14:textId="77777777" w:rsidTr="006557DA">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3E5E2D"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AFB160"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Katastrofalne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347F3A"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&gt;25</w:t>
            </w:r>
          </w:p>
        </w:tc>
      </w:tr>
    </w:tbl>
    <w:p w14:paraId="1EDE60B3" w14:textId="77777777" w:rsidR="001909A4" w:rsidRPr="004B2AD4" w:rsidRDefault="001909A4" w:rsidP="001909A4"/>
    <w:p w14:paraId="499A31C6" w14:textId="232D43D2" w:rsidR="006557DA" w:rsidRPr="004B2AD4" w:rsidRDefault="006557DA" w:rsidP="006557DA">
      <w:pPr>
        <w:pStyle w:val="Opisslike"/>
        <w:keepNext/>
        <w:jc w:val="center"/>
        <w:rPr>
          <w:b/>
          <w:bCs/>
          <w:i w:val="0"/>
          <w:iCs w:val="0"/>
          <w:color w:val="auto"/>
          <w:sz w:val="20"/>
          <w:szCs w:val="20"/>
        </w:rPr>
      </w:pPr>
      <w:bookmarkStart w:id="577" w:name="_Toc208837048"/>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21</w:t>
      </w:r>
      <w:r w:rsidRPr="004B2AD4">
        <w:rPr>
          <w:b/>
          <w:bCs/>
          <w:i w:val="0"/>
          <w:iCs w:val="0"/>
          <w:color w:val="auto"/>
          <w:sz w:val="20"/>
          <w:szCs w:val="20"/>
        </w:rPr>
        <w:fldChar w:fldCharType="end"/>
      </w:r>
      <w:r w:rsidRPr="004B2AD4">
        <w:rPr>
          <w:b/>
          <w:bCs/>
          <w:i w:val="0"/>
          <w:iCs w:val="0"/>
          <w:color w:val="auto"/>
          <w:sz w:val="20"/>
          <w:szCs w:val="20"/>
        </w:rPr>
        <w:t>. Prikaz posljedica na ustanove i građevine od javnog i društvenog značaja</w:t>
      </w:r>
      <w:bookmarkEnd w:id="577"/>
    </w:p>
    <w:tbl>
      <w:tblPr>
        <w:tblW w:w="6658" w:type="dxa"/>
        <w:jc w:val="center"/>
        <w:tblCellMar>
          <w:left w:w="10" w:type="dxa"/>
          <w:right w:w="10" w:type="dxa"/>
        </w:tblCellMar>
        <w:tblLook w:val="04A0" w:firstRow="1" w:lastRow="0" w:firstColumn="1" w:lastColumn="0" w:noHBand="0" w:noVBand="1"/>
      </w:tblPr>
      <w:tblGrid>
        <w:gridCol w:w="1886"/>
        <w:gridCol w:w="1541"/>
        <w:gridCol w:w="3231"/>
      </w:tblGrid>
      <w:tr w:rsidR="006557DA" w:rsidRPr="004B2AD4" w14:paraId="1C563014" w14:textId="77777777" w:rsidTr="006557DA">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58F907"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Društvena stabilnost i politika</w:t>
            </w:r>
          </w:p>
        </w:tc>
      </w:tr>
      <w:tr w:rsidR="006557DA" w:rsidRPr="004B2AD4" w14:paraId="77AF0A4F" w14:textId="77777777" w:rsidTr="006557DA">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7F3207"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Štete/gubici na ustanovama/građevinama javnog društvenog značaja</w:t>
            </w:r>
          </w:p>
        </w:tc>
      </w:tr>
      <w:tr w:rsidR="006557DA" w:rsidRPr="004B2AD4" w14:paraId="087A61B6" w14:textId="77777777" w:rsidTr="006557DA">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2B7BC1"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Kategorija</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3742C0"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089CF5"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U eurima (% s obzirom na proračun)</w:t>
            </w:r>
          </w:p>
        </w:tc>
      </w:tr>
      <w:tr w:rsidR="006557DA" w:rsidRPr="004B2AD4" w14:paraId="42051CCA" w14:textId="77777777" w:rsidTr="006557DA">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033C96"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382C8B"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Neznatne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11B979"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0,5 – 1</w:t>
            </w:r>
          </w:p>
        </w:tc>
      </w:tr>
      <w:tr w:rsidR="006557DA" w:rsidRPr="004B2AD4" w14:paraId="52F299B9" w14:textId="77777777" w:rsidTr="006557DA">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2E564F"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B2083D"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F2E973"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 5</w:t>
            </w:r>
          </w:p>
        </w:tc>
      </w:tr>
      <w:tr w:rsidR="006557DA" w:rsidRPr="004B2AD4" w14:paraId="1682E8B4" w14:textId="77777777" w:rsidTr="006557DA">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0029D8"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5222ED"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12C7AC"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 – 15</w:t>
            </w:r>
          </w:p>
        </w:tc>
      </w:tr>
      <w:tr w:rsidR="006557DA" w:rsidRPr="004B2AD4" w14:paraId="21C7608C" w14:textId="77777777" w:rsidTr="006557DA">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26055A"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A81DDE"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8EB51F"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15 – 25</w:t>
            </w:r>
          </w:p>
        </w:tc>
      </w:tr>
      <w:tr w:rsidR="006557DA" w:rsidRPr="004B2AD4" w14:paraId="151C2072" w14:textId="77777777" w:rsidTr="006557DA">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CF9F1E"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182DF2"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Katastrofalne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A7740E"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&gt;25</w:t>
            </w:r>
          </w:p>
        </w:tc>
      </w:tr>
    </w:tbl>
    <w:p w14:paraId="59DFFE22" w14:textId="77777777" w:rsidR="006557DA" w:rsidRPr="004B2AD4" w:rsidRDefault="006557DA" w:rsidP="006557DA">
      <w:pPr>
        <w:spacing w:after="200" w:line="276" w:lineRule="auto"/>
        <w:rPr>
          <w:rFonts w:ascii="Calibri" w:eastAsia="Calibri" w:hAnsi="Calibri" w:cs="Calibri"/>
          <w:kern w:val="0"/>
          <w14:ligatures w14:val="none"/>
        </w:rPr>
      </w:pPr>
    </w:p>
    <w:p w14:paraId="651A3923" w14:textId="1D3A1FBB" w:rsidR="006557DA" w:rsidRPr="004B2AD4" w:rsidRDefault="006557DA" w:rsidP="006557DA">
      <w:pPr>
        <w:spacing w:after="200" w:line="276" w:lineRule="auto"/>
        <w:rPr>
          <w:rFonts w:ascii="Calibri" w:eastAsia="Calibri" w:hAnsi="Calibri" w:cs="Calibri"/>
          <w:kern w:val="0"/>
          <w14:ligatures w14:val="none"/>
        </w:rPr>
      </w:pPr>
      <w:r w:rsidRPr="004B2AD4">
        <w:rPr>
          <w:rFonts w:ascii="Calibri" w:eastAsia="Calibri" w:hAnsi="Calibri" w:cs="Calibri"/>
          <w:kern w:val="0"/>
          <w14:ligatures w14:val="none"/>
        </w:rPr>
        <w:t xml:space="preserve">Posljedice za Društvenu stabilnost i politiku iskazivat će se zbirno.  </w:t>
      </w:r>
    </w:p>
    <w:p w14:paraId="3A0EDDF7" w14:textId="77777777" w:rsidR="006557DA" w:rsidRPr="004B2AD4" w:rsidRDefault="006557DA" w:rsidP="006557DA">
      <w:pPr>
        <w:spacing w:after="0" w:line="276" w:lineRule="auto"/>
        <w:rPr>
          <w:rFonts w:ascii="Calibri" w:eastAsia="Calibri" w:hAnsi="Calibri" w:cs="Calibri"/>
          <w:kern w:val="0"/>
          <w14:ligatures w14:val="none"/>
        </w:rPr>
      </w:pPr>
      <w:r w:rsidRPr="004B2AD4">
        <w:rPr>
          <w:rFonts w:ascii="Calibri" w:eastAsia="Calibri" w:hAnsi="Calibri" w:cs="Calibri"/>
          <w:kern w:val="0"/>
          <w14:ligatures w14:val="none"/>
        </w:rPr>
        <w:t>Vrijednosti pokretnina i nekretnina određuju se podacima dobivenim iz Državnog zavoda za statistiku. Ako takvi podaci ne postoje koristit će se vrijednosti iz tablice priloga XIII. - Približni jedinični troškovi izgradnje raznih kategorija građevina iz Procjene rizika od katastrofa za Republiku Hrvatsku.</w:t>
      </w:r>
    </w:p>
    <w:p w14:paraId="78A86F74" w14:textId="77777777" w:rsidR="00BA487C" w:rsidRPr="004B2AD4" w:rsidRDefault="00BA487C" w:rsidP="00BA487C"/>
    <w:p w14:paraId="41ED3911" w14:textId="77777777" w:rsidR="00F03386" w:rsidRPr="004B2AD4" w:rsidRDefault="00F03386" w:rsidP="00BA487C"/>
    <w:p w14:paraId="10148298" w14:textId="4514E175" w:rsidR="00F03386" w:rsidRPr="004B2AD4" w:rsidRDefault="00F03386" w:rsidP="002E767B">
      <w:pPr>
        <w:tabs>
          <w:tab w:val="left" w:pos="3769"/>
        </w:tabs>
      </w:pPr>
    </w:p>
    <w:p w14:paraId="0BB5C3CE" w14:textId="18CF0E48" w:rsidR="006557DA" w:rsidRPr="004B2AD4" w:rsidRDefault="006557DA" w:rsidP="006557DA">
      <w:pPr>
        <w:pStyle w:val="Naslov1"/>
      </w:pPr>
      <w:bookmarkStart w:id="578" w:name="_Toc158621779"/>
      <w:bookmarkStart w:id="579" w:name="_Toc208828053"/>
      <w:r w:rsidRPr="004B2AD4">
        <w:lastRenderedPageBreak/>
        <w:t>VJEROJATNOST POJAVE PRIJETNJE – RIZIKA</w:t>
      </w:r>
      <w:bookmarkEnd w:id="578"/>
      <w:bookmarkEnd w:id="579"/>
    </w:p>
    <w:p w14:paraId="1ADA4CF3" w14:textId="77777777" w:rsidR="009624B3" w:rsidRPr="004B2AD4" w:rsidRDefault="009624B3" w:rsidP="006557DA">
      <w:pPr>
        <w:spacing w:after="200" w:line="276" w:lineRule="auto"/>
        <w:rPr>
          <w:rFonts w:ascii="Calibri" w:eastAsia="Calibri" w:hAnsi="Calibri" w:cs="Times New Roman"/>
          <w:kern w:val="0"/>
          <w:szCs w:val="22"/>
          <w14:ligatures w14:val="none"/>
        </w:rPr>
      </w:pPr>
      <w:bookmarkStart w:id="580" w:name="_Hlk503347010"/>
    </w:p>
    <w:p w14:paraId="42A5FE35" w14:textId="3BB108B1" w:rsidR="006557DA" w:rsidRPr="004B2AD4" w:rsidRDefault="006557DA" w:rsidP="006557DA">
      <w:pPr>
        <w:spacing w:after="20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Pri određivanju vjerojatnosti, odnosno frekvencije pojave, točnije nastanka određenog rizika, za sve rizike koriste se iste vrijednosti vjerojatnosti, odnosno frekvencije. </w:t>
      </w:r>
      <w:r w:rsidR="009624B3" w:rsidRPr="004B2AD4">
        <w:rPr>
          <w:rFonts w:ascii="Calibri" w:eastAsia="Calibri" w:hAnsi="Calibri" w:cs="Times New Roman"/>
          <w:kern w:val="0"/>
          <w:szCs w:val="22"/>
          <w14:ligatures w14:val="none"/>
        </w:rPr>
        <w:t xml:space="preserve"> </w:t>
      </w:r>
      <w:r w:rsidRPr="004B2AD4">
        <w:rPr>
          <w:rFonts w:ascii="Calibri" w:eastAsia="Calibri" w:hAnsi="Calibri" w:cs="Times New Roman"/>
          <w:kern w:val="0"/>
          <w:szCs w:val="22"/>
          <w14:ligatures w14:val="none"/>
        </w:rPr>
        <w:t>Za svaki identificirani rizik vjerojatnost, frekvencija je sistematizirana u 5 kategorija. Vjerojatnost pojave, frekvencija određenog rizika izračunata je tijekom izrade Procjene rizika, a u proračun su uzete vrijednosti onog događaja koji može uzrokovati štete sukladno kriterijima propisanim za svaku od kategorija društveni</w:t>
      </w:r>
      <w:r w:rsidR="009624B3" w:rsidRPr="004B2AD4">
        <w:rPr>
          <w:rFonts w:ascii="Calibri" w:eastAsia="Calibri" w:hAnsi="Calibri" w:cs="Times New Roman"/>
          <w:kern w:val="0"/>
          <w:szCs w:val="22"/>
          <w14:ligatures w14:val="none"/>
        </w:rPr>
        <w:t>h</w:t>
      </w:r>
      <w:r w:rsidRPr="004B2AD4">
        <w:rPr>
          <w:rFonts w:ascii="Calibri" w:eastAsia="Calibri" w:hAnsi="Calibri" w:cs="Times New Roman"/>
          <w:kern w:val="0"/>
          <w:szCs w:val="22"/>
          <w14:ligatures w14:val="none"/>
        </w:rPr>
        <w:t xml:space="preserve"> vrijednosti.</w:t>
      </w:r>
      <w:bookmarkEnd w:id="580"/>
    </w:p>
    <w:p w14:paraId="42088762" w14:textId="39889479" w:rsidR="006557DA" w:rsidRPr="004B2AD4" w:rsidRDefault="006557DA" w:rsidP="006557DA">
      <w:pPr>
        <w:pStyle w:val="Opisslike"/>
        <w:keepNext/>
        <w:jc w:val="center"/>
        <w:rPr>
          <w:b/>
          <w:bCs/>
          <w:i w:val="0"/>
          <w:iCs w:val="0"/>
          <w:color w:val="auto"/>
          <w:sz w:val="20"/>
          <w:szCs w:val="20"/>
        </w:rPr>
      </w:pPr>
      <w:bookmarkStart w:id="581" w:name="_Toc208837049"/>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22</w:t>
      </w:r>
      <w:r w:rsidRPr="004B2AD4">
        <w:rPr>
          <w:b/>
          <w:bCs/>
          <w:i w:val="0"/>
          <w:iCs w:val="0"/>
          <w:color w:val="auto"/>
          <w:sz w:val="20"/>
          <w:szCs w:val="20"/>
        </w:rPr>
        <w:fldChar w:fldCharType="end"/>
      </w:r>
      <w:r w:rsidRPr="004B2AD4">
        <w:rPr>
          <w:b/>
          <w:bCs/>
          <w:i w:val="0"/>
          <w:iCs w:val="0"/>
          <w:color w:val="auto"/>
          <w:sz w:val="20"/>
          <w:szCs w:val="20"/>
        </w:rPr>
        <w:t>. Prikaz vjerojatnosti, frekvencija rizika</w:t>
      </w:r>
      <w:bookmarkEnd w:id="581"/>
    </w:p>
    <w:tbl>
      <w:tblPr>
        <w:tblW w:w="9180" w:type="dxa"/>
        <w:tblLayout w:type="fixed"/>
        <w:tblCellMar>
          <w:left w:w="10" w:type="dxa"/>
          <w:right w:w="10" w:type="dxa"/>
        </w:tblCellMar>
        <w:tblLook w:val="04A0" w:firstRow="1" w:lastRow="0" w:firstColumn="1" w:lastColumn="0" w:noHBand="0" w:noVBand="1"/>
      </w:tblPr>
      <w:tblGrid>
        <w:gridCol w:w="1384"/>
        <w:gridCol w:w="1418"/>
        <w:gridCol w:w="1842"/>
        <w:gridCol w:w="1593"/>
        <w:gridCol w:w="2943"/>
      </w:tblGrid>
      <w:tr w:rsidR="006557DA" w:rsidRPr="004B2AD4" w14:paraId="71CA1A43" w14:textId="77777777" w:rsidTr="006557DA">
        <w:trPr>
          <w:trHeight w:val="254"/>
        </w:trPr>
        <w:tc>
          <w:tcPr>
            <w:tcW w:w="138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9401B0"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11822B"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Posljedice</w:t>
            </w:r>
          </w:p>
        </w:tc>
        <w:tc>
          <w:tcPr>
            <w:tcW w:w="637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BBA588"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VJEROJATNOST/FREKVENCIJA</w:t>
            </w:r>
          </w:p>
        </w:tc>
      </w:tr>
      <w:tr w:rsidR="006557DA" w:rsidRPr="004B2AD4" w14:paraId="6A596444" w14:textId="77777777" w:rsidTr="006557DA">
        <w:trPr>
          <w:trHeight w:val="152"/>
        </w:trPr>
        <w:tc>
          <w:tcPr>
            <w:tcW w:w="1384" w:type="dxa"/>
            <w:vMerge/>
            <w:tcBorders>
              <w:top w:val="single" w:sz="4" w:space="0" w:color="000000"/>
              <w:left w:val="single" w:sz="4" w:space="0" w:color="000000"/>
              <w:bottom w:val="single" w:sz="4" w:space="0" w:color="000000"/>
              <w:right w:val="single" w:sz="4" w:space="0" w:color="000000"/>
            </w:tcBorders>
            <w:vAlign w:val="center"/>
            <w:hideMark/>
          </w:tcPr>
          <w:p w14:paraId="715E5D98" w14:textId="77777777" w:rsidR="006557DA" w:rsidRPr="004B2AD4" w:rsidRDefault="006557DA" w:rsidP="006557DA">
            <w:pPr>
              <w:spacing w:after="0" w:line="256" w:lineRule="auto"/>
              <w:jc w:val="left"/>
              <w:rPr>
                <w:rFonts w:ascii="Calibri" w:eastAsia="Calibri" w:hAnsi="Calibri" w:cs="Times New Roman"/>
                <w:b/>
                <w:kern w:val="0"/>
                <w:sz w:val="20"/>
                <w:szCs w:val="20"/>
                <w14:ligatures w14:val="none"/>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14:paraId="4C3987BB" w14:textId="77777777" w:rsidR="006557DA" w:rsidRPr="004B2AD4" w:rsidRDefault="006557DA" w:rsidP="006557DA">
            <w:pPr>
              <w:spacing w:after="0" w:line="256" w:lineRule="auto"/>
              <w:jc w:val="left"/>
              <w:rPr>
                <w:rFonts w:ascii="Calibri" w:eastAsia="Calibri" w:hAnsi="Calibri" w:cs="Times New Roman"/>
                <w:b/>
                <w:kern w:val="0"/>
                <w:sz w:val="20"/>
                <w:szCs w:val="20"/>
                <w14:ligatures w14:val="none"/>
              </w:rPr>
            </w:pP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18DFFB"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Kvalitativno</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55923A"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Vjerojatnost</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D78014"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Frekvencija</w:t>
            </w:r>
          </w:p>
        </w:tc>
      </w:tr>
      <w:tr w:rsidR="006557DA" w:rsidRPr="004B2AD4" w14:paraId="577E7F7B" w14:textId="77777777" w:rsidTr="006557DA">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687F37"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E513C7"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Neznatne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34BF57"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Iznimno mala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9D5BB9"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&lt;1 %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D4B05D"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u 100 godina i rjeđe</w:t>
            </w:r>
          </w:p>
        </w:tc>
      </w:tr>
      <w:tr w:rsidR="006557DA" w:rsidRPr="004B2AD4" w14:paraId="6867612F" w14:textId="77777777" w:rsidTr="006557DA">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ED6528"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4E8758"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AB36AE"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5D607E"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 5 %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4B8CDA"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u 20 do 100 godina</w:t>
            </w:r>
          </w:p>
        </w:tc>
      </w:tr>
      <w:tr w:rsidR="006557DA" w:rsidRPr="004B2AD4" w14:paraId="6899526E" w14:textId="77777777" w:rsidTr="006557DA">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0827AE"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E735BA"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04C92F"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A6D4C8"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 – 50 %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3DEC26"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u 2 do 20 godina</w:t>
            </w:r>
          </w:p>
        </w:tc>
      </w:tr>
      <w:tr w:rsidR="006557DA" w:rsidRPr="004B2AD4" w14:paraId="5D662D99" w14:textId="77777777" w:rsidTr="006557DA">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FC43FD"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C92EAE"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10A705"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Velika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E4548B"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51 – 98 %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8C174A"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1 do 2 godine</w:t>
            </w:r>
          </w:p>
        </w:tc>
      </w:tr>
      <w:tr w:rsidR="006557DA" w:rsidRPr="004B2AD4" w14:paraId="64E0DF17" w14:textId="77777777" w:rsidTr="006557DA">
        <w:trPr>
          <w:trHeight w:val="270"/>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F03DDE" w14:textId="77777777" w:rsidR="006557DA" w:rsidRPr="004B2AD4" w:rsidRDefault="006557DA" w:rsidP="006557D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824E15"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Katastrofalne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FA4CB3"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Iznimno velika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5D5D65"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&gt;98 %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D4DAF6" w14:textId="77777777" w:rsidR="006557DA" w:rsidRPr="004B2AD4" w:rsidRDefault="006557DA" w:rsidP="006557DA">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godišnje ili češće</w:t>
            </w:r>
          </w:p>
        </w:tc>
      </w:tr>
    </w:tbl>
    <w:p w14:paraId="21DB5963" w14:textId="77777777" w:rsidR="006557DA" w:rsidRPr="004B2AD4" w:rsidRDefault="006557DA" w:rsidP="006557DA">
      <w:pPr>
        <w:spacing w:after="200" w:line="276" w:lineRule="auto"/>
        <w:rPr>
          <w:rFonts w:ascii="Calibri" w:eastAsia="Calibri" w:hAnsi="Calibri" w:cs="Times New Roman"/>
          <w:kern w:val="0"/>
          <w:szCs w:val="22"/>
          <w14:ligatures w14:val="none"/>
        </w:rPr>
      </w:pPr>
    </w:p>
    <w:p w14:paraId="177E3637" w14:textId="4B617E6C" w:rsidR="006557DA" w:rsidRPr="004B2AD4" w:rsidRDefault="006557DA" w:rsidP="006557DA">
      <w:pPr>
        <w:widowControl w:val="0"/>
        <w:spacing w:after="0"/>
        <w:ind w:right="23"/>
        <w:rPr>
          <w:iCs/>
          <w:color w:val="000000"/>
        </w:rPr>
      </w:pPr>
      <w:r w:rsidRPr="004B2AD4">
        <w:rPr>
          <w:iCs/>
          <w:color w:val="000000"/>
        </w:rPr>
        <w:t xml:space="preserve">Za vrijednosti vjerojatnosti, frekvencije u obzir su uzeti samo oni događaji čije posljedice za kategorije društvenih vrijednosti mogu biti opisane kategorijom 1, konkretno štete u gospodarstvu minimalno moraju iznositi 0,5 % proračuna. Nije razmatrana vjerojatnost svakog potresa ili drugih prijetnji bez ikakve materijalne štete već samo vjerojatnost onog događaja, odnosno prijetnje koja može uzrokovati štete sukladno propisanim kriterijima za svaku od kategorija društvenih vrijednosti. </w:t>
      </w:r>
    </w:p>
    <w:p w14:paraId="7F5FE9A2" w14:textId="77777777" w:rsidR="00F03386" w:rsidRPr="004B2AD4" w:rsidRDefault="00F03386" w:rsidP="006557DA">
      <w:pPr>
        <w:widowControl w:val="0"/>
        <w:spacing w:after="0"/>
        <w:ind w:right="23"/>
        <w:rPr>
          <w:iCs/>
          <w:color w:val="000000"/>
        </w:rPr>
      </w:pPr>
    </w:p>
    <w:p w14:paraId="256E89C1" w14:textId="77777777" w:rsidR="00F03386" w:rsidRPr="004B2AD4" w:rsidRDefault="00F03386" w:rsidP="006557DA">
      <w:pPr>
        <w:widowControl w:val="0"/>
        <w:spacing w:after="0"/>
        <w:ind w:right="23"/>
        <w:rPr>
          <w:iCs/>
          <w:color w:val="000000"/>
        </w:rPr>
      </w:pPr>
    </w:p>
    <w:p w14:paraId="5DCA9B04" w14:textId="77777777" w:rsidR="00F03386" w:rsidRPr="004B2AD4" w:rsidRDefault="00F03386" w:rsidP="006557DA">
      <w:pPr>
        <w:widowControl w:val="0"/>
        <w:spacing w:after="0"/>
        <w:ind w:right="23"/>
        <w:rPr>
          <w:iCs/>
          <w:color w:val="000000"/>
        </w:rPr>
      </w:pPr>
    </w:p>
    <w:p w14:paraId="4E050C98" w14:textId="77777777" w:rsidR="00F03386" w:rsidRPr="004B2AD4" w:rsidRDefault="00F03386" w:rsidP="006557DA">
      <w:pPr>
        <w:widowControl w:val="0"/>
        <w:spacing w:after="0"/>
        <w:ind w:right="23"/>
        <w:rPr>
          <w:iCs/>
          <w:color w:val="000000"/>
        </w:rPr>
      </w:pPr>
    </w:p>
    <w:p w14:paraId="33623B79" w14:textId="77777777" w:rsidR="00F03386" w:rsidRPr="004B2AD4" w:rsidRDefault="00F03386" w:rsidP="006557DA">
      <w:pPr>
        <w:widowControl w:val="0"/>
        <w:spacing w:after="0"/>
        <w:ind w:right="23"/>
        <w:rPr>
          <w:iCs/>
          <w:color w:val="000000"/>
        </w:rPr>
      </w:pPr>
    </w:p>
    <w:p w14:paraId="6EA924F2" w14:textId="77777777" w:rsidR="00F03386" w:rsidRPr="004B2AD4" w:rsidRDefault="00F03386" w:rsidP="006557DA">
      <w:pPr>
        <w:widowControl w:val="0"/>
        <w:spacing w:after="0"/>
        <w:ind w:right="23"/>
        <w:rPr>
          <w:iCs/>
          <w:color w:val="000000"/>
        </w:rPr>
      </w:pPr>
    </w:p>
    <w:p w14:paraId="69BB30B7" w14:textId="77777777" w:rsidR="00F03386" w:rsidRPr="004B2AD4" w:rsidRDefault="00F03386" w:rsidP="006557DA">
      <w:pPr>
        <w:widowControl w:val="0"/>
        <w:spacing w:after="0"/>
        <w:ind w:right="23"/>
        <w:rPr>
          <w:iCs/>
          <w:color w:val="000000"/>
        </w:rPr>
      </w:pPr>
    </w:p>
    <w:p w14:paraId="7DDFA769" w14:textId="77777777" w:rsidR="00F03386" w:rsidRPr="004B2AD4" w:rsidRDefault="00F03386" w:rsidP="006557DA">
      <w:pPr>
        <w:widowControl w:val="0"/>
        <w:spacing w:after="0"/>
        <w:ind w:right="23"/>
        <w:rPr>
          <w:iCs/>
          <w:color w:val="000000"/>
        </w:rPr>
      </w:pPr>
    </w:p>
    <w:p w14:paraId="40FC19AC" w14:textId="77777777" w:rsidR="00F03386" w:rsidRPr="004B2AD4" w:rsidRDefault="00F03386" w:rsidP="006557DA">
      <w:pPr>
        <w:widowControl w:val="0"/>
        <w:spacing w:after="0"/>
        <w:ind w:right="23"/>
        <w:rPr>
          <w:iCs/>
          <w:color w:val="000000"/>
        </w:rPr>
      </w:pPr>
    </w:p>
    <w:p w14:paraId="7FE41BB5" w14:textId="77777777" w:rsidR="00F03386" w:rsidRPr="004B2AD4" w:rsidRDefault="00F03386" w:rsidP="006557DA">
      <w:pPr>
        <w:widowControl w:val="0"/>
        <w:spacing w:after="0"/>
        <w:ind w:right="23"/>
        <w:rPr>
          <w:iCs/>
          <w:color w:val="000000"/>
        </w:rPr>
      </w:pPr>
    </w:p>
    <w:p w14:paraId="64DCD95F" w14:textId="77777777" w:rsidR="00F03386" w:rsidRPr="004B2AD4" w:rsidRDefault="00F03386" w:rsidP="006557DA">
      <w:pPr>
        <w:widowControl w:val="0"/>
        <w:spacing w:after="0"/>
        <w:ind w:right="23"/>
        <w:rPr>
          <w:iCs/>
          <w:color w:val="000000"/>
        </w:rPr>
      </w:pPr>
    </w:p>
    <w:p w14:paraId="212F0692" w14:textId="77777777" w:rsidR="00F03386" w:rsidRPr="004B2AD4" w:rsidRDefault="00F03386" w:rsidP="006557DA">
      <w:pPr>
        <w:widowControl w:val="0"/>
        <w:spacing w:after="0"/>
        <w:ind w:right="23"/>
        <w:rPr>
          <w:iCs/>
          <w:color w:val="000000"/>
        </w:rPr>
      </w:pPr>
    </w:p>
    <w:p w14:paraId="5C632130" w14:textId="77777777" w:rsidR="00F03386" w:rsidRPr="004B2AD4" w:rsidRDefault="00F03386" w:rsidP="006557DA">
      <w:pPr>
        <w:widowControl w:val="0"/>
        <w:spacing w:after="0"/>
        <w:ind w:right="23"/>
        <w:rPr>
          <w:iCs/>
          <w:color w:val="000000"/>
        </w:rPr>
      </w:pPr>
    </w:p>
    <w:p w14:paraId="43BD5742" w14:textId="77777777" w:rsidR="00F03386" w:rsidRPr="004B2AD4" w:rsidRDefault="00F03386" w:rsidP="006557DA">
      <w:pPr>
        <w:widowControl w:val="0"/>
        <w:spacing w:after="0"/>
        <w:ind w:right="23"/>
        <w:rPr>
          <w:iCs/>
          <w:color w:val="000000"/>
        </w:rPr>
      </w:pPr>
    </w:p>
    <w:p w14:paraId="3369E6B9" w14:textId="77777777" w:rsidR="00F03386" w:rsidRPr="004B2AD4" w:rsidRDefault="00F03386" w:rsidP="006557DA">
      <w:pPr>
        <w:widowControl w:val="0"/>
        <w:spacing w:after="0"/>
        <w:ind w:right="23"/>
        <w:rPr>
          <w:iCs/>
          <w:color w:val="000000"/>
        </w:rPr>
      </w:pPr>
    </w:p>
    <w:p w14:paraId="7DEDB0B9" w14:textId="77777777" w:rsidR="006557DA" w:rsidRPr="004B2AD4" w:rsidRDefault="006557DA" w:rsidP="006557DA">
      <w:pPr>
        <w:spacing w:after="200" w:line="276" w:lineRule="auto"/>
        <w:rPr>
          <w:rFonts w:ascii="Calibri" w:eastAsia="Calibri" w:hAnsi="Calibri" w:cs="Times New Roman"/>
          <w:kern w:val="0"/>
          <w:szCs w:val="22"/>
          <w14:ligatures w14:val="none"/>
        </w:rPr>
      </w:pPr>
    </w:p>
    <w:p w14:paraId="1EE0133F" w14:textId="2FBCF671" w:rsidR="006557DA" w:rsidRPr="004B2AD4" w:rsidRDefault="006557DA" w:rsidP="006557DA">
      <w:pPr>
        <w:pStyle w:val="Naslov1"/>
      </w:pPr>
      <w:bookmarkStart w:id="582" w:name="_Toc158621780"/>
      <w:bookmarkStart w:id="583" w:name="_Toc208828054"/>
      <w:r w:rsidRPr="004B2AD4">
        <w:lastRenderedPageBreak/>
        <w:t xml:space="preserve">SCENARIJI NA PODRUČJU </w:t>
      </w:r>
      <w:bookmarkEnd w:id="582"/>
      <w:r w:rsidR="00773E7C" w:rsidRPr="004B2AD4">
        <w:t>OPĆINE</w:t>
      </w:r>
      <w:bookmarkEnd w:id="583"/>
    </w:p>
    <w:p w14:paraId="72CBA665" w14:textId="77777777" w:rsidR="00080544" w:rsidRPr="004B2AD4" w:rsidRDefault="00080544" w:rsidP="00080544"/>
    <w:p w14:paraId="7E27B18E" w14:textId="0D7C0B90" w:rsidR="00F03386" w:rsidRPr="004B2AD4" w:rsidRDefault="00F03386" w:rsidP="00F03386">
      <w:pPr>
        <w:spacing w:after="20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U postupku identifikacije rizika identificirana je svaka pojedinačna prijetnja na području</w:t>
      </w:r>
      <w:r w:rsidR="00AB0C83" w:rsidRPr="004B2AD4">
        <w:rPr>
          <w:rFonts w:ascii="Calibri" w:eastAsia="Calibri" w:hAnsi="Calibri" w:cs="Times New Roman"/>
          <w:kern w:val="0"/>
          <w:szCs w:val="22"/>
          <w14:ligatures w14:val="none"/>
        </w:rPr>
        <w:t xml:space="preserve"> Općine</w:t>
      </w:r>
      <w:r w:rsidRPr="004B2AD4">
        <w:rPr>
          <w:rFonts w:ascii="Calibri" w:eastAsia="Calibri" w:hAnsi="Calibri" w:cs="Times New Roman"/>
          <w:kern w:val="0"/>
          <w:szCs w:val="22"/>
          <w14:ligatures w14:val="none"/>
        </w:rPr>
        <w:t xml:space="preserve">, određena Smjernicama za izradu procjena rizika od velikih nesreća za područje Varaždinske županije. Procjena rizika od velikih nesreća za </w:t>
      </w:r>
      <w:r w:rsidR="00AB0C83" w:rsidRPr="004B2AD4">
        <w:rPr>
          <w:rFonts w:ascii="Calibri" w:eastAsia="Calibri" w:hAnsi="Calibri" w:cs="Times New Roman"/>
          <w:kern w:val="0"/>
          <w:szCs w:val="22"/>
          <w14:ligatures w14:val="none"/>
        </w:rPr>
        <w:t xml:space="preserve">Općinu </w:t>
      </w:r>
      <w:r w:rsidRPr="004B2AD4">
        <w:rPr>
          <w:rFonts w:ascii="Calibri" w:eastAsia="Calibri" w:hAnsi="Calibri" w:cs="Times New Roman"/>
          <w:kern w:val="0"/>
          <w:szCs w:val="22"/>
          <w14:ligatures w14:val="none"/>
        </w:rPr>
        <w:t>temelji se na scenarijima za svaki pojedini rizik. Scenarijem je opisana svaka odabrana prijetnja te njen nastanak i posljedice kako bi se po tom primjeru mogle planirati preventivne</w:t>
      </w:r>
      <w:r w:rsidR="00E36F9F" w:rsidRPr="004B2AD4">
        <w:rPr>
          <w:rFonts w:ascii="Calibri" w:eastAsia="Calibri" w:hAnsi="Calibri" w:cs="Times New Roman"/>
          <w:kern w:val="0"/>
          <w:szCs w:val="22"/>
          <w14:ligatures w14:val="none"/>
        </w:rPr>
        <w:t xml:space="preserve"> </w:t>
      </w:r>
      <w:r w:rsidRPr="004B2AD4">
        <w:rPr>
          <w:rFonts w:ascii="Calibri" w:eastAsia="Calibri" w:hAnsi="Calibri" w:cs="Times New Roman"/>
          <w:kern w:val="0"/>
          <w:szCs w:val="22"/>
          <w14:ligatures w14:val="none"/>
        </w:rPr>
        <w:t>mjere, educirati stanovništvo,</w:t>
      </w:r>
      <w:r w:rsidR="00E36F9F" w:rsidRPr="004B2AD4">
        <w:rPr>
          <w:rFonts w:ascii="Calibri" w:eastAsia="Calibri" w:hAnsi="Calibri" w:cs="Times New Roman"/>
          <w:kern w:val="0"/>
          <w:szCs w:val="22"/>
          <w14:ligatures w14:val="none"/>
        </w:rPr>
        <w:t xml:space="preserve"> </w:t>
      </w:r>
      <w:r w:rsidRPr="004B2AD4">
        <w:rPr>
          <w:rFonts w:ascii="Calibri" w:eastAsia="Calibri" w:hAnsi="Calibri" w:cs="Times New Roman"/>
          <w:kern w:val="0"/>
          <w:szCs w:val="22"/>
          <w14:ligatures w14:val="none"/>
        </w:rPr>
        <w:t>odnosno pripremati eventualni odgovor na veliku nesreću. Scenarij je u kontekstu procjenjivanja rizika, način predstavljanja rizika. Svrha scenarija je prikaz slike događaja i posljedica kakve mogu uzrokovati sve prirodne i tehničko - tehnološke prijetnje na području</w:t>
      </w:r>
      <w:r w:rsidR="00AB0C83" w:rsidRPr="004B2AD4">
        <w:rPr>
          <w:rFonts w:ascii="Calibri" w:eastAsia="Calibri" w:hAnsi="Calibri" w:cs="Times New Roman"/>
          <w:kern w:val="0"/>
          <w:szCs w:val="22"/>
          <w14:ligatures w14:val="none"/>
        </w:rPr>
        <w:t xml:space="preserve"> Općine</w:t>
      </w:r>
      <w:r w:rsidRPr="004B2AD4">
        <w:rPr>
          <w:rFonts w:ascii="Calibri" w:eastAsia="Calibri" w:hAnsi="Calibri" w:cs="Times New Roman"/>
          <w:kern w:val="0"/>
          <w:szCs w:val="22"/>
          <w14:ligatures w14:val="none"/>
        </w:rPr>
        <w:t>.</w:t>
      </w:r>
    </w:p>
    <w:p w14:paraId="53D39922" w14:textId="77777777" w:rsidR="00F03386" w:rsidRPr="004B2AD4" w:rsidRDefault="00F03386">
      <w:pPr>
        <w:numPr>
          <w:ilvl w:val="0"/>
          <w:numId w:val="24"/>
        </w:numPr>
        <w:spacing w:after="200" w:line="276" w:lineRule="auto"/>
        <w:contextualSpacing/>
        <w:jc w:val="left"/>
        <w:rPr>
          <w:rFonts w:ascii="Calibri" w:eastAsia="Calibri" w:hAnsi="Calibri" w:cs="Calibri"/>
          <w:b/>
          <w:kern w:val="0"/>
          <w14:ligatures w14:val="none"/>
        </w:rPr>
      </w:pPr>
      <w:bookmarkStart w:id="584" w:name="_Hlk497895570"/>
      <w:r w:rsidRPr="004B2AD4">
        <w:rPr>
          <w:rFonts w:ascii="Calibri" w:eastAsia="Calibri" w:hAnsi="Calibri" w:cs="Calibri"/>
          <w:b/>
          <w:kern w:val="0"/>
          <w14:ligatures w14:val="none"/>
        </w:rPr>
        <w:t xml:space="preserve">Scenarij je opis: </w:t>
      </w:r>
    </w:p>
    <w:p w14:paraId="77A693A0" w14:textId="77777777" w:rsidR="00F03386" w:rsidRPr="004B2AD4" w:rsidRDefault="00F03386">
      <w:pPr>
        <w:numPr>
          <w:ilvl w:val="0"/>
          <w:numId w:val="25"/>
        </w:numPr>
        <w:autoSpaceDN w:val="0"/>
        <w:spacing w:after="0" w:line="276" w:lineRule="auto"/>
        <w:ind w:left="714" w:hanging="357"/>
        <w:rPr>
          <w:rFonts w:ascii="Calibri" w:eastAsia="Calibri" w:hAnsi="Calibri" w:cs="Calibri"/>
          <w:kern w:val="0"/>
          <w14:ligatures w14:val="none"/>
        </w:rPr>
      </w:pPr>
      <w:r w:rsidRPr="004B2AD4">
        <w:rPr>
          <w:rFonts w:ascii="Calibri" w:eastAsia="Calibri" w:hAnsi="Calibri" w:cs="Calibri"/>
          <w:kern w:val="0"/>
          <w14:ligatures w14:val="none"/>
        </w:rPr>
        <w:t>neželjenih događaja, jednog ili više povezanih događaja/prijetnji, za svaki obrađivani rizik koji ima posljedice na život i zdravlje ljudi, gospodarstvo, društvenu stabilnost i politiku,</w:t>
      </w:r>
    </w:p>
    <w:p w14:paraId="4C7A5F01" w14:textId="77777777" w:rsidR="00F03386" w:rsidRPr="004B2AD4" w:rsidRDefault="00F03386">
      <w:pPr>
        <w:numPr>
          <w:ilvl w:val="0"/>
          <w:numId w:val="25"/>
        </w:numPr>
        <w:autoSpaceDN w:val="0"/>
        <w:spacing w:after="0" w:line="276" w:lineRule="auto"/>
        <w:ind w:left="714" w:hanging="357"/>
        <w:rPr>
          <w:rFonts w:ascii="Calibri" w:eastAsia="Calibri" w:hAnsi="Calibri" w:cs="Calibri"/>
          <w:kern w:val="0"/>
          <w14:ligatures w14:val="none"/>
        </w:rPr>
      </w:pPr>
      <w:r w:rsidRPr="004B2AD4">
        <w:rPr>
          <w:rFonts w:ascii="Calibri" w:eastAsia="Calibri" w:hAnsi="Calibri" w:cs="Calibri"/>
          <w:kern w:val="0"/>
          <w14:ligatures w14:val="none"/>
        </w:rPr>
        <w:t>svega što vodi k nastajanju, odnosno uzrokuje opisane neželjene događaje, a sastoji se od svih radnji i zbivanja prije velike nesreće i “okidača” velike nesreće,</w:t>
      </w:r>
    </w:p>
    <w:p w14:paraId="0D9B8933" w14:textId="77777777" w:rsidR="00F03386" w:rsidRPr="004B2AD4" w:rsidRDefault="00F03386">
      <w:pPr>
        <w:numPr>
          <w:ilvl w:val="0"/>
          <w:numId w:val="25"/>
        </w:numPr>
        <w:autoSpaceDN w:val="0"/>
        <w:spacing w:after="0" w:line="276" w:lineRule="auto"/>
        <w:ind w:left="714" w:hanging="357"/>
        <w:rPr>
          <w:rFonts w:ascii="Calibri" w:eastAsia="Calibri" w:hAnsi="Calibri" w:cs="Calibri"/>
          <w:kern w:val="0"/>
          <w14:ligatures w14:val="none"/>
        </w:rPr>
      </w:pPr>
      <w:r w:rsidRPr="004B2AD4">
        <w:rPr>
          <w:rFonts w:ascii="Calibri" w:eastAsia="Calibri" w:hAnsi="Calibri" w:cs="Calibri"/>
          <w:kern w:val="0"/>
          <w14:ligatures w14:val="none"/>
        </w:rPr>
        <w:t>okolnosti u kojima neželjeni događaji/prijetnje nastaju te stupnja ranjivosti i otpornosti stanovništva, građevina i drugih sadržaja u prostoru ili društva u razmjerima bitnim za razmatranje implikacija događaja/prijetnji za život i zdravlje ljudi te okoliš, imovinu, gospodarstvo, društvenu stabilnost i politiku,</w:t>
      </w:r>
    </w:p>
    <w:p w14:paraId="22EB2938" w14:textId="77777777" w:rsidR="00F03386" w:rsidRPr="004B2AD4" w:rsidRDefault="00F03386">
      <w:pPr>
        <w:numPr>
          <w:ilvl w:val="0"/>
          <w:numId w:val="25"/>
        </w:numPr>
        <w:autoSpaceDN w:val="0"/>
        <w:spacing w:after="200" w:line="276" w:lineRule="auto"/>
        <w:rPr>
          <w:rFonts w:ascii="Calibri" w:eastAsia="Calibri" w:hAnsi="Calibri" w:cs="Calibri"/>
          <w:kern w:val="0"/>
          <w14:ligatures w14:val="none"/>
        </w:rPr>
      </w:pPr>
      <w:r w:rsidRPr="004B2AD4">
        <w:rPr>
          <w:rFonts w:ascii="Calibri" w:eastAsia="Calibri" w:hAnsi="Calibri" w:cs="Calibri"/>
          <w:kern w:val="0"/>
          <w14:ligatures w14:val="none"/>
        </w:rPr>
        <w:t>posljedica neželjenog događaja s detaljnim opisom svake posljedice pa svaku kategoriju društvenih vrijednosti.</w:t>
      </w:r>
    </w:p>
    <w:bookmarkEnd w:id="584"/>
    <w:p w14:paraId="32990BF5" w14:textId="010D61FA" w:rsidR="00F03386" w:rsidRPr="004B2AD4" w:rsidRDefault="00F03386" w:rsidP="00F03386">
      <w:pPr>
        <w:spacing w:after="200" w:line="276" w:lineRule="auto"/>
        <w:rPr>
          <w:rFonts w:ascii="Calibri" w:eastAsia="Calibri" w:hAnsi="Calibri" w:cs="Times New Roman"/>
          <w:kern w:val="0"/>
          <w:szCs w:val="22"/>
          <w14:ligatures w14:val="none"/>
        </w:rPr>
      </w:pPr>
      <w:r w:rsidRPr="004B2AD4">
        <w:rPr>
          <w:rFonts w:ascii="Calibri" w:eastAsia="Calibri" w:hAnsi="Calibri" w:cs="Times New Roman"/>
          <w:i/>
          <w:kern w:val="0"/>
          <w:szCs w:val="22"/>
          <w14:ligatures w14:val="none"/>
        </w:rPr>
        <w:t>Napomena:</w:t>
      </w:r>
      <w:r w:rsidRPr="004B2AD4">
        <w:rPr>
          <w:rFonts w:ascii="Calibri" w:eastAsia="Calibri" w:hAnsi="Calibri" w:cs="Times New Roman"/>
          <w:kern w:val="0"/>
          <w:szCs w:val="22"/>
          <w14:ligatures w14:val="none"/>
        </w:rPr>
        <w:t xml:space="preserve"> Smjernicama za izradu procjena rizika od velikih nesreća za područje Varaždinske županije, propisano je da za svaki rizik obrađen u procjeni treba izraditi kartu rizika. S obzirom na to da rizici nisu prikazani na razini naselja </w:t>
      </w:r>
      <w:r w:rsidR="00AB0C83" w:rsidRPr="004B2AD4">
        <w:rPr>
          <w:rFonts w:ascii="Calibri" w:eastAsia="Calibri" w:hAnsi="Calibri" w:cs="Times New Roman"/>
          <w:kern w:val="0"/>
          <w:szCs w:val="22"/>
          <w14:ligatures w14:val="none"/>
        </w:rPr>
        <w:t xml:space="preserve">Općine </w:t>
      </w:r>
      <w:r w:rsidRPr="004B2AD4">
        <w:rPr>
          <w:rFonts w:ascii="Calibri" w:eastAsia="Calibri" w:hAnsi="Calibri" w:cs="Times New Roman"/>
          <w:kern w:val="0"/>
          <w:szCs w:val="22"/>
          <w14:ligatures w14:val="none"/>
        </w:rPr>
        <w:t xml:space="preserve">navedene karte rizika nisu izrađene (opširnije u točci 3.3.).  </w:t>
      </w:r>
    </w:p>
    <w:p w14:paraId="4F2E1E3A" w14:textId="77777777" w:rsidR="006557DA" w:rsidRPr="004B2AD4" w:rsidRDefault="006557DA" w:rsidP="006557DA"/>
    <w:p w14:paraId="5B134E7B" w14:textId="77777777" w:rsidR="00BA487C" w:rsidRPr="004B2AD4" w:rsidRDefault="00BA487C" w:rsidP="00BA487C"/>
    <w:p w14:paraId="11423174" w14:textId="77777777" w:rsidR="00BA487C" w:rsidRPr="004B2AD4" w:rsidRDefault="00BA487C" w:rsidP="00BA487C"/>
    <w:p w14:paraId="6A0A2E64" w14:textId="77777777" w:rsidR="00BA487C" w:rsidRPr="004B2AD4" w:rsidRDefault="00BA487C" w:rsidP="00BA487C"/>
    <w:p w14:paraId="31017B9A" w14:textId="77777777" w:rsidR="00BA487C" w:rsidRPr="004B2AD4" w:rsidRDefault="00BA487C" w:rsidP="00BA487C"/>
    <w:p w14:paraId="680E363D" w14:textId="77777777" w:rsidR="00BA487C" w:rsidRPr="004B2AD4" w:rsidRDefault="00BA487C" w:rsidP="00BA487C"/>
    <w:p w14:paraId="7F6071C6" w14:textId="285A16DE" w:rsidR="00BA487C" w:rsidRPr="004B2AD4" w:rsidRDefault="009052EB" w:rsidP="009052EB">
      <w:pPr>
        <w:pStyle w:val="Naslov2"/>
      </w:pPr>
      <w:bookmarkStart w:id="585" w:name="_Toc158621781"/>
      <w:bookmarkStart w:id="586" w:name="_Toc208828055"/>
      <w:r w:rsidRPr="004B2AD4">
        <w:lastRenderedPageBreak/>
        <w:t>RIZIK  - Potres</w:t>
      </w:r>
      <w:bookmarkEnd w:id="585"/>
      <w:bookmarkEnd w:id="586"/>
    </w:p>
    <w:p w14:paraId="767A899A" w14:textId="77777777" w:rsidR="0046078B" w:rsidRPr="004B2AD4" w:rsidRDefault="0046078B" w:rsidP="0046078B"/>
    <w:p w14:paraId="582104F5" w14:textId="77777777" w:rsidR="009052EB" w:rsidRPr="004B2AD4" w:rsidRDefault="009052EB">
      <w:pPr>
        <w:pStyle w:val="Odlomakpopisa"/>
        <w:keepNext/>
        <w:keepLines/>
        <w:numPr>
          <w:ilvl w:val="0"/>
          <w:numId w:val="6"/>
        </w:numPr>
        <w:spacing w:before="40" w:after="0" w:line="259" w:lineRule="auto"/>
        <w:outlineLvl w:val="2"/>
        <w:rPr>
          <w:rFonts w:asciiTheme="majorHAnsi" w:eastAsiaTheme="majorEastAsia" w:hAnsiTheme="majorHAnsi" w:cstheme="majorBidi"/>
          <w:b/>
          <w:bCs/>
          <w:vanish/>
          <w:kern w:val="2"/>
          <w:szCs w:val="24"/>
          <w:lang w:val="hr-HR"/>
          <w14:ligatures w14:val="standardContextual"/>
        </w:rPr>
      </w:pPr>
      <w:bookmarkStart w:id="587" w:name="_Toc158621782"/>
      <w:bookmarkStart w:id="588" w:name="_Toc158621940"/>
      <w:bookmarkStart w:id="589" w:name="_Toc162957590"/>
      <w:bookmarkStart w:id="590" w:name="_Toc162957900"/>
      <w:bookmarkStart w:id="591" w:name="_Toc195706049"/>
      <w:bookmarkStart w:id="592" w:name="_Toc196226305"/>
      <w:bookmarkStart w:id="593" w:name="_Toc196226558"/>
      <w:bookmarkStart w:id="594" w:name="_Toc196226811"/>
      <w:bookmarkStart w:id="595" w:name="_Toc200529421"/>
      <w:bookmarkStart w:id="596" w:name="_Toc201316937"/>
      <w:bookmarkStart w:id="597" w:name="_Toc201321198"/>
      <w:bookmarkStart w:id="598" w:name="_Toc201563112"/>
      <w:bookmarkStart w:id="599" w:name="_Toc201563350"/>
      <w:bookmarkStart w:id="600" w:name="_Toc201563712"/>
      <w:bookmarkStart w:id="601" w:name="_Toc201613550"/>
      <w:bookmarkStart w:id="602" w:name="_Toc201613986"/>
      <w:bookmarkStart w:id="603" w:name="_Toc201614831"/>
      <w:bookmarkStart w:id="604" w:name="_Toc201840252"/>
      <w:bookmarkStart w:id="605" w:name="_Toc201907138"/>
      <w:bookmarkStart w:id="606" w:name="_Toc201914851"/>
      <w:bookmarkStart w:id="607" w:name="_Toc201928011"/>
      <w:bookmarkStart w:id="608" w:name="_Toc201928246"/>
      <w:bookmarkStart w:id="609" w:name="_Toc201928614"/>
      <w:bookmarkStart w:id="610" w:name="_Toc208395037"/>
      <w:bookmarkStart w:id="611" w:name="_Toc20882805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p>
    <w:p w14:paraId="67D5C876" w14:textId="77777777" w:rsidR="009052EB" w:rsidRPr="004B2AD4" w:rsidRDefault="009052EB">
      <w:pPr>
        <w:pStyle w:val="Odlomakpopisa"/>
        <w:keepNext/>
        <w:keepLines/>
        <w:numPr>
          <w:ilvl w:val="0"/>
          <w:numId w:val="6"/>
        </w:numPr>
        <w:spacing w:before="40" w:after="0" w:line="259" w:lineRule="auto"/>
        <w:outlineLvl w:val="2"/>
        <w:rPr>
          <w:rFonts w:asciiTheme="majorHAnsi" w:eastAsiaTheme="majorEastAsia" w:hAnsiTheme="majorHAnsi" w:cstheme="majorBidi"/>
          <w:b/>
          <w:bCs/>
          <w:vanish/>
          <w:kern w:val="2"/>
          <w:szCs w:val="24"/>
          <w:lang w:val="hr-HR"/>
          <w14:ligatures w14:val="standardContextual"/>
        </w:rPr>
      </w:pPr>
      <w:bookmarkStart w:id="612" w:name="_Toc158621783"/>
      <w:bookmarkStart w:id="613" w:name="_Toc158621941"/>
      <w:bookmarkStart w:id="614" w:name="_Toc162957591"/>
      <w:bookmarkStart w:id="615" w:name="_Toc162957901"/>
      <w:bookmarkStart w:id="616" w:name="_Toc195706050"/>
      <w:bookmarkStart w:id="617" w:name="_Toc196226306"/>
      <w:bookmarkStart w:id="618" w:name="_Toc196226559"/>
      <w:bookmarkStart w:id="619" w:name="_Toc196226812"/>
      <w:bookmarkStart w:id="620" w:name="_Toc200529422"/>
      <w:bookmarkStart w:id="621" w:name="_Toc201316938"/>
      <w:bookmarkStart w:id="622" w:name="_Toc201321199"/>
      <w:bookmarkStart w:id="623" w:name="_Toc201563113"/>
      <w:bookmarkStart w:id="624" w:name="_Toc201563351"/>
      <w:bookmarkStart w:id="625" w:name="_Toc201563713"/>
      <w:bookmarkStart w:id="626" w:name="_Toc201613551"/>
      <w:bookmarkStart w:id="627" w:name="_Toc201613987"/>
      <w:bookmarkStart w:id="628" w:name="_Toc201614832"/>
      <w:bookmarkStart w:id="629" w:name="_Toc201840253"/>
      <w:bookmarkStart w:id="630" w:name="_Toc201907139"/>
      <w:bookmarkStart w:id="631" w:name="_Toc201914852"/>
      <w:bookmarkStart w:id="632" w:name="_Toc201928012"/>
      <w:bookmarkStart w:id="633" w:name="_Toc201928247"/>
      <w:bookmarkStart w:id="634" w:name="_Toc201928615"/>
      <w:bookmarkStart w:id="635" w:name="_Toc208395038"/>
      <w:bookmarkStart w:id="636" w:name="_Toc208828057"/>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p>
    <w:p w14:paraId="16B11F37" w14:textId="77777777" w:rsidR="009052EB" w:rsidRPr="004B2AD4" w:rsidRDefault="009052EB">
      <w:pPr>
        <w:pStyle w:val="Odlomakpopisa"/>
        <w:keepNext/>
        <w:keepLines/>
        <w:numPr>
          <w:ilvl w:val="0"/>
          <w:numId w:val="6"/>
        </w:numPr>
        <w:spacing w:before="40" w:after="0" w:line="259" w:lineRule="auto"/>
        <w:outlineLvl w:val="2"/>
        <w:rPr>
          <w:rFonts w:asciiTheme="majorHAnsi" w:eastAsiaTheme="majorEastAsia" w:hAnsiTheme="majorHAnsi" w:cstheme="majorBidi"/>
          <w:b/>
          <w:bCs/>
          <w:vanish/>
          <w:kern w:val="2"/>
          <w:szCs w:val="24"/>
          <w:lang w:val="hr-HR"/>
          <w14:ligatures w14:val="standardContextual"/>
        </w:rPr>
      </w:pPr>
      <w:bookmarkStart w:id="637" w:name="_Toc158621784"/>
      <w:bookmarkStart w:id="638" w:name="_Toc158621942"/>
      <w:bookmarkStart w:id="639" w:name="_Toc162957592"/>
      <w:bookmarkStart w:id="640" w:name="_Toc162957902"/>
      <w:bookmarkStart w:id="641" w:name="_Toc195706051"/>
      <w:bookmarkStart w:id="642" w:name="_Toc196226307"/>
      <w:bookmarkStart w:id="643" w:name="_Toc196226560"/>
      <w:bookmarkStart w:id="644" w:name="_Toc196226813"/>
      <w:bookmarkStart w:id="645" w:name="_Toc200529423"/>
      <w:bookmarkStart w:id="646" w:name="_Toc201316939"/>
      <w:bookmarkStart w:id="647" w:name="_Toc201321200"/>
      <w:bookmarkStart w:id="648" w:name="_Toc201563114"/>
      <w:bookmarkStart w:id="649" w:name="_Toc201563352"/>
      <w:bookmarkStart w:id="650" w:name="_Toc201563714"/>
      <w:bookmarkStart w:id="651" w:name="_Toc201613552"/>
      <w:bookmarkStart w:id="652" w:name="_Toc201613988"/>
      <w:bookmarkStart w:id="653" w:name="_Toc201614833"/>
      <w:bookmarkStart w:id="654" w:name="_Toc201840254"/>
      <w:bookmarkStart w:id="655" w:name="_Toc201907140"/>
      <w:bookmarkStart w:id="656" w:name="_Toc201914853"/>
      <w:bookmarkStart w:id="657" w:name="_Toc201928013"/>
      <w:bookmarkStart w:id="658" w:name="_Toc201928248"/>
      <w:bookmarkStart w:id="659" w:name="_Toc201928616"/>
      <w:bookmarkStart w:id="660" w:name="_Toc208395039"/>
      <w:bookmarkStart w:id="661" w:name="_Toc208828058"/>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p>
    <w:p w14:paraId="4362FEF4" w14:textId="77777777" w:rsidR="009052EB" w:rsidRPr="004B2AD4" w:rsidRDefault="009052EB">
      <w:pPr>
        <w:pStyle w:val="Odlomakpopisa"/>
        <w:keepNext/>
        <w:keepLines/>
        <w:numPr>
          <w:ilvl w:val="1"/>
          <w:numId w:val="6"/>
        </w:numPr>
        <w:spacing w:before="40" w:after="0" w:line="259" w:lineRule="auto"/>
        <w:outlineLvl w:val="2"/>
        <w:rPr>
          <w:rFonts w:asciiTheme="majorHAnsi" w:eastAsiaTheme="majorEastAsia" w:hAnsiTheme="majorHAnsi" w:cstheme="majorBidi"/>
          <w:b/>
          <w:bCs/>
          <w:vanish/>
          <w:kern w:val="2"/>
          <w:szCs w:val="24"/>
          <w:lang w:val="hr-HR"/>
          <w14:ligatures w14:val="standardContextual"/>
        </w:rPr>
      </w:pPr>
      <w:bookmarkStart w:id="662" w:name="_Toc158621785"/>
      <w:bookmarkStart w:id="663" w:name="_Toc158621943"/>
      <w:bookmarkStart w:id="664" w:name="_Toc162957593"/>
      <w:bookmarkStart w:id="665" w:name="_Toc162957903"/>
      <w:bookmarkStart w:id="666" w:name="_Toc195706052"/>
      <w:bookmarkStart w:id="667" w:name="_Toc196226308"/>
      <w:bookmarkStart w:id="668" w:name="_Toc196226561"/>
      <w:bookmarkStart w:id="669" w:name="_Toc196226814"/>
      <w:bookmarkStart w:id="670" w:name="_Toc200529424"/>
      <w:bookmarkStart w:id="671" w:name="_Toc201316940"/>
      <w:bookmarkStart w:id="672" w:name="_Toc201321201"/>
      <w:bookmarkStart w:id="673" w:name="_Toc201563115"/>
      <w:bookmarkStart w:id="674" w:name="_Toc201563353"/>
      <w:bookmarkStart w:id="675" w:name="_Toc201563715"/>
      <w:bookmarkStart w:id="676" w:name="_Toc201613553"/>
      <w:bookmarkStart w:id="677" w:name="_Toc201613989"/>
      <w:bookmarkStart w:id="678" w:name="_Toc201614834"/>
      <w:bookmarkStart w:id="679" w:name="_Toc201840255"/>
      <w:bookmarkStart w:id="680" w:name="_Toc201907141"/>
      <w:bookmarkStart w:id="681" w:name="_Toc201914854"/>
      <w:bookmarkStart w:id="682" w:name="_Toc201928014"/>
      <w:bookmarkStart w:id="683" w:name="_Toc201928249"/>
      <w:bookmarkStart w:id="684" w:name="_Toc201928617"/>
      <w:bookmarkStart w:id="685" w:name="_Toc208395040"/>
      <w:bookmarkStart w:id="686" w:name="_Toc208828059"/>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p>
    <w:p w14:paraId="6C7C0E08" w14:textId="2E8E22D2" w:rsidR="009052EB" w:rsidRPr="004B2AD4" w:rsidRDefault="009052EB" w:rsidP="009052EB">
      <w:pPr>
        <w:pStyle w:val="Naslov3"/>
      </w:pPr>
      <w:bookmarkStart w:id="687" w:name="_Toc158621786"/>
      <w:bookmarkStart w:id="688" w:name="_Toc208828060"/>
      <w:r w:rsidRPr="004B2AD4">
        <w:t xml:space="preserve">NAZIV SCENARIJA  - Podrhtavanje tla uzrokovano potresom na području </w:t>
      </w:r>
      <w:bookmarkEnd w:id="687"/>
      <w:r w:rsidR="00AB0C83" w:rsidRPr="004B2AD4">
        <w:t>Općine</w:t>
      </w:r>
      <w:bookmarkEnd w:id="688"/>
    </w:p>
    <w:tbl>
      <w:tblPr>
        <w:tblW w:w="9097" w:type="dxa"/>
        <w:jc w:val="center"/>
        <w:tblCellMar>
          <w:left w:w="10" w:type="dxa"/>
          <w:right w:w="10" w:type="dxa"/>
        </w:tblCellMar>
        <w:tblLook w:val="04A0" w:firstRow="1" w:lastRow="0" w:firstColumn="1" w:lastColumn="0" w:noHBand="0" w:noVBand="1"/>
      </w:tblPr>
      <w:tblGrid>
        <w:gridCol w:w="9097"/>
      </w:tblGrid>
      <w:tr w:rsidR="009052EB" w:rsidRPr="004B2AD4" w14:paraId="3B0D7D88" w14:textId="77777777" w:rsidTr="009052E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D5B1A9" w14:textId="77777777" w:rsidR="009052EB" w:rsidRPr="004B2AD4" w:rsidRDefault="009052EB" w:rsidP="009052EB">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Naziv scenarija</w:t>
            </w:r>
          </w:p>
        </w:tc>
      </w:tr>
      <w:tr w:rsidR="009052EB" w:rsidRPr="004B2AD4" w14:paraId="7986052B" w14:textId="77777777" w:rsidTr="009052E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959BC8" w14:textId="16784F05" w:rsidR="009052EB" w:rsidRPr="004B2AD4" w:rsidRDefault="009052EB" w:rsidP="009052EB">
            <w:pPr>
              <w:spacing w:after="0" w:line="240" w:lineRule="auto"/>
              <w:rPr>
                <w:rFonts w:ascii="Calibri" w:eastAsia="Calibri" w:hAnsi="Calibri" w:cs="Times New Roman"/>
                <w:kern w:val="0"/>
                <w:szCs w:val="22"/>
                <w14:ligatures w14:val="none"/>
              </w:rPr>
            </w:pPr>
            <w:r w:rsidRPr="004B2AD4">
              <w:rPr>
                <w:rFonts w:ascii="Calibri" w:eastAsia="Calibri" w:hAnsi="Calibri" w:cs="Times New Roman"/>
                <w:i/>
                <w:kern w:val="0"/>
                <w:sz w:val="20"/>
                <w:szCs w:val="22"/>
                <w14:ligatures w14:val="none"/>
              </w:rPr>
              <w:t xml:space="preserve">Podrhtavanje tla uzrokovano potresom na području </w:t>
            </w:r>
            <w:r w:rsidR="00AB0C83" w:rsidRPr="004B2AD4">
              <w:rPr>
                <w:rFonts w:ascii="Calibri" w:eastAsia="Calibri" w:hAnsi="Calibri" w:cs="Times New Roman"/>
                <w:i/>
                <w:kern w:val="0"/>
                <w:sz w:val="20"/>
                <w:szCs w:val="22"/>
                <w14:ligatures w14:val="none"/>
              </w:rPr>
              <w:t>Općine</w:t>
            </w:r>
          </w:p>
        </w:tc>
      </w:tr>
      <w:tr w:rsidR="009052EB" w:rsidRPr="004B2AD4" w14:paraId="6BA841EA" w14:textId="77777777" w:rsidTr="009052EB">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8147B2" w14:textId="77777777" w:rsidR="009052EB" w:rsidRPr="004B2AD4" w:rsidRDefault="009052EB" w:rsidP="009052EB">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Grupa rizika</w:t>
            </w:r>
          </w:p>
        </w:tc>
      </w:tr>
      <w:tr w:rsidR="009052EB" w:rsidRPr="004B2AD4" w14:paraId="5C31BF0D" w14:textId="77777777" w:rsidTr="009052E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F5AE70" w14:textId="77777777" w:rsidR="009052EB" w:rsidRPr="004B2AD4" w:rsidRDefault="009052EB" w:rsidP="009052EB">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i/>
                <w:kern w:val="0"/>
                <w:sz w:val="20"/>
                <w:szCs w:val="22"/>
                <w14:ligatures w14:val="none"/>
              </w:rPr>
              <w:t>Potres</w:t>
            </w:r>
          </w:p>
        </w:tc>
      </w:tr>
      <w:tr w:rsidR="009052EB" w:rsidRPr="004B2AD4" w14:paraId="4007970B" w14:textId="77777777" w:rsidTr="009052E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7B30AF" w14:textId="77777777" w:rsidR="009052EB" w:rsidRPr="004B2AD4" w:rsidRDefault="009052EB" w:rsidP="009052EB">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Rizik</w:t>
            </w:r>
          </w:p>
        </w:tc>
      </w:tr>
      <w:tr w:rsidR="009052EB" w:rsidRPr="004B2AD4" w14:paraId="21E93C54" w14:textId="77777777" w:rsidTr="009052E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3A695E" w14:textId="77777777" w:rsidR="009052EB" w:rsidRPr="004B2AD4" w:rsidRDefault="009052EB" w:rsidP="009052EB">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i/>
                <w:kern w:val="0"/>
                <w:sz w:val="20"/>
                <w:szCs w:val="22"/>
                <w14:ligatures w14:val="none"/>
              </w:rPr>
              <w:t>Potres</w:t>
            </w:r>
          </w:p>
        </w:tc>
      </w:tr>
      <w:tr w:rsidR="009052EB" w:rsidRPr="004B2AD4" w14:paraId="4A7EF91E" w14:textId="77777777" w:rsidTr="009052E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BC1BB0" w14:textId="77777777" w:rsidR="009052EB" w:rsidRPr="004B2AD4" w:rsidRDefault="009052EB" w:rsidP="009052EB">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Radna skupina</w:t>
            </w:r>
          </w:p>
        </w:tc>
      </w:tr>
      <w:tr w:rsidR="009052EB" w:rsidRPr="004B2AD4" w14:paraId="0509E8FA" w14:textId="77777777" w:rsidTr="009052EB">
        <w:trPr>
          <w:trHeight w:val="173"/>
          <w:jc w:val="center"/>
        </w:trPr>
        <w:tc>
          <w:tcPr>
            <w:tcW w:w="9097"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0427C6FF" w14:textId="1320CF61" w:rsidR="009052EB" w:rsidRPr="004B2AD4" w:rsidRDefault="009052EB" w:rsidP="009052EB">
            <w:pPr>
              <w:spacing w:after="0" w:line="240" w:lineRule="auto"/>
              <w:rPr>
                <w:rFonts w:ascii="Calibri" w:eastAsia="Calibri" w:hAnsi="Calibri" w:cs="Times New Roman"/>
                <w:i/>
                <w:kern w:val="0"/>
                <w:szCs w:val="22"/>
                <w14:ligatures w14:val="none"/>
              </w:rPr>
            </w:pPr>
            <w:r w:rsidRPr="004B2AD4">
              <w:rPr>
                <w:rFonts w:ascii="Calibri" w:eastAsia="Calibri" w:hAnsi="Calibri" w:cs="Times New Roman"/>
                <w:bCs/>
                <w:kern w:val="0"/>
                <w:sz w:val="20"/>
                <w:szCs w:val="22"/>
                <w14:ligatures w14:val="none"/>
              </w:rPr>
              <w:t xml:space="preserve">Koordinator: Načelnik Stožera civilne zaštite </w:t>
            </w:r>
            <w:r w:rsidR="00F46973" w:rsidRPr="004B2AD4">
              <w:rPr>
                <w:rFonts w:ascii="Calibri" w:eastAsia="Calibri" w:hAnsi="Calibri" w:cs="Times New Roman"/>
                <w:bCs/>
                <w:kern w:val="0"/>
                <w:sz w:val="20"/>
                <w:szCs w:val="22"/>
                <w14:ligatures w14:val="none"/>
              </w:rPr>
              <w:t>Općine Vinica</w:t>
            </w:r>
          </w:p>
        </w:tc>
      </w:tr>
      <w:tr w:rsidR="009052EB" w:rsidRPr="004B2AD4" w14:paraId="49A2B60B" w14:textId="77777777" w:rsidTr="009052EB">
        <w:trPr>
          <w:trHeight w:val="245"/>
          <w:jc w:val="center"/>
        </w:trPr>
        <w:tc>
          <w:tcPr>
            <w:tcW w:w="9097"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683B651B" w14:textId="4D6AE855" w:rsidR="009052EB" w:rsidRPr="004B2AD4" w:rsidRDefault="009052EB" w:rsidP="009052EB">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bCs/>
                <w:kern w:val="0"/>
                <w:sz w:val="20"/>
                <w:szCs w:val="22"/>
                <w14:ligatures w14:val="none"/>
              </w:rPr>
              <w:t xml:space="preserve">Nositelj: </w:t>
            </w:r>
            <w:r w:rsidR="00F46973" w:rsidRPr="004B2AD4">
              <w:rPr>
                <w:rFonts w:ascii="Calibri" w:eastAsia="Calibri" w:hAnsi="Calibri" w:cs="Times New Roman"/>
                <w:bCs/>
                <w:kern w:val="0"/>
                <w:sz w:val="20"/>
                <w:szCs w:val="22"/>
                <w14:ligatures w14:val="none"/>
              </w:rPr>
              <w:t>Općina Vinica, VZO Vinca</w:t>
            </w:r>
          </w:p>
        </w:tc>
      </w:tr>
      <w:tr w:rsidR="009052EB" w:rsidRPr="004B2AD4" w14:paraId="50CEB366" w14:textId="77777777" w:rsidTr="009052EB">
        <w:trPr>
          <w:trHeight w:val="70"/>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2E99CB" w14:textId="210C4522" w:rsidR="009052EB" w:rsidRPr="004B2AD4" w:rsidRDefault="009052EB" w:rsidP="009052EB">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bCs/>
                <w:kern w:val="0"/>
                <w:sz w:val="20"/>
                <w:szCs w:val="22"/>
                <w14:ligatures w14:val="none"/>
              </w:rPr>
              <w:t xml:space="preserve">Izvršitelj: </w:t>
            </w:r>
            <w:r w:rsidR="00BC41F1" w:rsidRPr="004B2AD4">
              <w:rPr>
                <w:rFonts w:ascii="Calibri" w:eastAsia="Calibri" w:hAnsi="Calibri" w:cs="Times New Roman"/>
                <w:bCs/>
                <w:kern w:val="0"/>
                <w:sz w:val="20"/>
                <w:szCs w:val="22"/>
                <w14:ligatures w14:val="none"/>
              </w:rPr>
              <w:t>Komunalni redar Općine Vinica, Zapovjednik VZO Vinica</w:t>
            </w:r>
          </w:p>
        </w:tc>
      </w:tr>
    </w:tbl>
    <w:p w14:paraId="2D5242B7" w14:textId="77777777" w:rsidR="009052EB" w:rsidRPr="004B2AD4" w:rsidRDefault="009052EB" w:rsidP="009052EB"/>
    <w:p w14:paraId="5199BD9E" w14:textId="392BC80F" w:rsidR="00BA487C" w:rsidRPr="004B2AD4" w:rsidRDefault="00FC0BD9" w:rsidP="00FC0BD9">
      <w:pPr>
        <w:pStyle w:val="Naslov3"/>
      </w:pPr>
      <w:bookmarkStart w:id="689" w:name="_Toc158621787"/>
      <w:bookmarkStart w:id="690" w:name="_Toc208828061"/>
      <w:r w:rsidRPr="004B2AD4">
        <w:t>Uvod  - Potres</w:t>
      </w:r>
      <w:bookmarkEnd w:id="689"/>
      <w:bookmarkEnd w:id="690"/>
    </w:p>
    <w:p w14:paraId="093CC3C1" w14:textId="77777777" w:rsidR="00FC0BD9" w:rsidRPr="004B2AD4" w:rsidRDefault="00FC0BD9" w:rsidP="00FC0BD9">
      <w:pPr>
        <w:rPr>
          <w:rFonts w:cs="Arial"/>
        </w:rPr>
      </w:pPr>
      <w:bookmarkStart w:id="691" w:name="_Hlk497999474"/>
      <w:bookmarkStart w:id="692" w:name="_Hlk503431706"/>
      <w:r w:rsidRPr="004B2AD4">
        <w:rPr>
          <w:rFonts w:cs="Arial"/>
        </w:rPr>
        <w:t>Republika Hrvatska nalazi se na području izražene seizmičke aktivnosti. Prema kvalifikaciji prirodnih katastrofa s obzirom na to da štete po stanovništvu i na materijalnom dobru, potresi se nalaze pri samom vrhu. Seizmiku nekog područja određuju parametri i to:</w:t>
      </w:r>
    </w:p>
    <w:p w14:paraId="7B2E70E4" w14:textId="77777777" w:rsidR="00FC0BD9" w:rsidRPr="004B2AD4" w:rsidRDefault="00FC0BD9">
      <w:pPr>
        <w:numPr>
          <w:ilvl w:val="0"/>
          <w:numId w:val="26"/>
        </w:numPr>
        <w:autoSpaceDN w:val="0"/>
        <w:spacing w:after="0" w:line="276" w:lineRule="auto"/>
        <w:ind w:left="714" w:hanging="357"/>
        <w:jc w:val="left"/>
        <w:rPr>
          <w:rFonts w:cs="Arial"/>
        </w:rPr>
      </w:pPr>
      <w:proofErr w:type="spellStart"/>
      <w:r w:rsidRPr="004B2AD4">
        <w:rPr>
          <w:rFonts w:cs="Arial"/>
        </w:rPr>
        <w:t>hipocentar</w:t>
      </w:r>
      <w:proofErr w:type="spellEnd"/>
      <w:r w:rsidRPr="004B2AD4">
        <w:rPr>
          <w:rFonts w:cs="Arial"/>
        </w:rPr>
        <w:t xml:space="preserve"> ili žarište, geometrijska točka, odnosno područje u unutrašnjosti zemlje u kojem dolazi do poremećaja te se prostiru valovi potresa, a određuju ga geografske koordinate i podaci o dubini,</w:t>
      </w:r>
    </w:p>
    <w:p w14:paraId="3FADDA5B" w14:textId="77777777" w:rsidR="00FC0BD9" w:rsidRPr="004B2AD4" w:rsidRDefault="00FC0BD9">
      <w:pPr>
        <w:numPr>
          <w:ilvl w:val="0"/>
          <w:numId w:val="26"/>
        </w:numPr>
        <w:autoSpaceDN w:val="0"/>
        <w:spacing w:after="0" w:line="276" w:lineRule="auto"/>
        <w:ind w:left="714" w:hanging="357"/>
        <w:jc w:val="left"/>
        <w:rPr>
          <w:rFonts w:cs="Arial"/>
        </w:rPr>
      </w:pPr>
      <w:r w:rsidRPr="004B2AD4">
        <w:rPr>
          <w:rFonts w:cs="Arial"/>
        </w:rPr>
        <w:t xml:space="preserve">epicentar je projekcija </w:t>
      </w:r>
      <w:proofErr w:type="spellStart"/>
      <w:r w:rsidRPr="004B2AD4">
        <w:rPr>
          <w:rFonts w:cs="Arial"/>
        </w:rPr>
        <w:t>hipocentra</w:t>
      </w:r>
      <w:proofErr w:type="spellEnd"/>
      <w:r w:rsidRPr="004B2AD4">
        <w:rPr>
          <w:rFonts w:cs="Arial"/>
        </w:rPr>
        <w:t xml:space="preserve"> na površinu zemlje što se još može objasniti kao točka na površini zemlje koja je najbliža </w:t>
      </w:r>
      <w:proofErr w:type="spellStart"/>
      <w:r w:rsidRPr="004B2AD4">
        <w:rPr>
          <w:rFonts w:cs="Arial"/>
        </w:rPr>
        <w:t>hipocentru</w:t>
      </w:r>
      <w:proofErr w:type="spellEnd"/>
      <w:r w:rsidRPr="004B2AD4">
        <w:rPr>
          <w:rFonts w:cs="Arial"/>
        </w:rPr>
        <w:t>,</w:t>
      </w:r>
    </w:p>
    <w:p w14:paraId="0B9EB4E5" w14:textId="04A60DF8" w:rsidR="00FC0BD9" w:rsidRPr="004B2AD4" w:rsidRDefault="00FC0BD9">
      <w:pPr>
        <w:numPr>
          <w:ilvl w:val="0"/>
          <w:numId w:val="26"/>
        </w:numPr>
        <w:autoSpaceDN w:val="0"/>
        <w:spacing w:after="0" w:line="276" w:lineRule="auto"/>
        <w:ind w:left="714" w:hanging="357"/>
        <w:jc w:val="left"/>
        <w:rPr>
          <w:rFonts w:cs="Arial"/>
        </w:rPr>
      </w:pPr>
      <w:r w:rsidRPr="004B2AD4">
        <w:rPr>
          <w:rFonts w:cs="Arial"/>
        </w:rPr>
        <w:t xml:space="preserve">intenzitet potresa je učinak potresa na površini zemlje </w:t>
      </w:r>
      <w:r w:rsidR="0046078B" w:rsidRPr="004B2AD4">
        <w:rPr>
          <w:rFonts w:cs="Arial"/>
        </w:rPr>
        <w:t>n</w:t>
      </w:r>
      <w:r w:rsidRPr="004B2AD4">
        <w:rPr>
          <w:rFonts w:cs="Arial"/>
        </w:rPr>
        <w:t>a zahvaćenom i promatranom prostoru,</w:t>
      </w:r>
    </w:p>
    <w:p w14:paraId="628E74E1" w14:textId="77777777" w:rsidR="00FC0BD9" w:rsidRPr="004B2AD4" w:rsidRDefault="00FC0BD9">
      <w:pPr>
        <w:numPr>
          <w:ilvl w:val="0"/>
          <w:numId w:val="26"/>
        </w:numPr>
        <w:autoSpaceDN w:val="0"/>
        <w:spacing w:after="0" w:line="276" w:lineRule="auto"/>
        <w:ind w:left="714" w:hanging="357"/>
        <w:jc w:val="left"/>
        <w:rPr>
          <w:rFonts w:cs="Arial"/>
        </w:rPr>
      </w:pPr>
      <w:r w:rsidRPr="004B2AD4">
        <w:rPr>
          <w:rFonts w:cs="Arial"/>
        </w:rPr>
        <w:t>magnituda potresa pokazuje kakve je jačine potres u žarištu (</w:t>
      </w:r>
      <w:proofErr w:type="spellStart"/>
      <w:r w:rsidRPr="004B2AD4">
        <w:rPr>
          <w:rFonts w:cs="Arial"/>
        </w:rPr>
        <w:t>hipocentru</w:t>
      </w:r>
      <w:proofErr w:type="spellEnd"/>
      <w:r w:rsidRPr="004B2AD4">
        <w:rPr>
          <w:rFonts w:cs="Arial"/>
        </w:rPr>
        <w:t>).</w:t>
      </w:r>
    </w:p>
    <w:p w14:paraId="0E26C4B7" w14:textId="77777777" w:rsidR="00FC0BD9" w:rsidRPr="004B2AD4" w:rsidRDefault="00FC0BD9" w:rsidP="00FC0BD9">
      <w:pPr>
        <w:autoSpaceDN w:val="0"/>
        <w:spacing w:after="0"/>
        <w:ind w:left="714"/>
        <w:jc w:val="left"/>
        <w:rPr>
          <w:rFonts w:cs="Arial"/>
        </w:rPr>
      </w:pPr>
    </w:p>
    <w:p w14:paraId="00556651" w14:textId="77777777" w:rsidR="00FC0BD9" w:rsidRPr="004B2AD4" w:rsidRDefault="00FC0BD9" w:rsidP="00FC0BD9">
      <w:pPr>
        <w:rPr>
          <w:rFonts w:cs="Arial"/>
        </w:rPr>
      </w:pPr>
      <w:r w:rsidRPr="004B2AD4">
        <w:rPr>
          <w:rFonts w:cs="Arial"/>
        </w:rPr>
        <w:t>Potres se najčešće očituje kao podrhtavanje tla zbog naglog oslobođenja energije u Zemljinoj kori. Kod procjene rizika u pravilu se razrađuju potresi povezani s teorijom tektonskih ploča i njihovog gibanja s obzirom na to da važnost utjecaja koji imaju na ljudsku okolinu te graditeljsku baštinu. Potresi pripadaju skupini prirodnih rizika koji se ne mogu predvidjeti, a postoji vjerojatnost da se dogode u bilo kojem trenutku. Kako potrese nije moguće spriječiti, od iznimne je važnosti provođenje mjera za ublažavanje posljedica te spremnost i edukacija</w:t>
      </w:r>
      <w:bookmarkEnd w:id="691"/>
      <w:r w:rsidRPr="004B2AD4">
        <w:rPr>
          <w:rFonts w:cs="Arial"/>
        </w:rPr>
        <w:t xml:space="preserve"> </w:t>
      </w:r>
      <w:bookmarkStart w:id="693" w:name="_Hlk503431716"/>
      <w:bookmarkEnd w:id="692"/>
      <w:r w:rsidRPr="004B2AD4">
        <w:rPr>
          <w:rFonts w:cs="Arial"/>
        </w:rPr>
        <w:t xml:space="preserve">društvene zajednice. </w:t>
      </w:r>
      <w:bookmarkEnd w:id="693"/>
    </w:p>
    <w:p w14:paraId="5EFACC38" w14:textId="77777777" w:rsidR="003F258A" w:rsidRPr="004B2AD4" w:rsidRDefault="003F258A" w:rsidP="00FC0BD9">
      <w:pPr>
        <w:rPr>
          <w:rFonts w:cs="Arial"/>
        </w:rPr>
      </w:pPr>
    </w:p>
    <w:p w14:paraId="4CA553D8" w14:textId="40DAFE3C" w:rsidR="00FC0BD9" w:rsidRPr="004B2AD4" w:rsidRDefault="00FC0BD9" w:rsidP="00FC0BD9">
      <w:pPr>
        <w:pStyle w:val="Opisslike"/>
        <w:keepNext/>
        <w:jc w:val="center"/>
        <w:rPr>
          <w:b/>
          <w:bCs/>
          <w:i w:val="0"/>
          <w:iCs w:val="0"/>
          <w:color w:val="auto"/>
          <w:sz w:val="20"/>
          <w:szCs w:val="20"/>
        </w:rPr>
      </w:pPr>
      <w:bookmarkStart w:id="694" w:name="_Toc208837050"/>
      <w:r w:rsidRPr="004B2AD4">
        <w:rPr>
          <w:b/>
          <w:bCs/>
          <w:i w:val="0"/>
          <w:iCs w:val="0"/>
          <w:color w:val="auto"/>
          <w:sz w:val="20"/>
          <w:szCs w:val="20"/>
        </w:rPr>
        <w:lastRenderedPageBreak/>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23</w:t>
      </w:r>
      <w:r w:rsidRPr="004B2AD4">
        <w:rPr>
          <w:b/>
          <w:bCs/>
          <w:i w:val="0"/>
          <w:iCs w:val="0"/>
          <w:color w:val="auto"/>
          <w:sz w:val="20"/>
          <w:szCs w:val="20"/>
        </w:rPr>
        <w:fldChar w:fldCharType="end"/>
      </w:r>
      <w:r w:rsidRPr="004B2AD4">
        <w:rPr>
          <w:b/>
          <w:bCs/>
          <w:i w:val="0"/>
          <w:iCs w:val="0"/>
          <w:color w:val="auto"/>
          <w:sz w:val="20"/>
          <w:szCs w:val="20"/>
        </w:rPr>
        <w:t>. Prikaz učestalosti potresa na području gradova Varaždinske županije za povratni period od 125 godina (1879. - 2003.)</w:t>
      </w:r>
      <w:bookmarkEnd w:id="694"/>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926"/>
        <w:gridCol w:w="1189"/>
        <w:gridCol w:w="1304"/>
        <w:gridCol w:w="1092"/>
        <w:gridCol w:w="1093"/>
        <w:gridCol w:w="1092"/>
        <w:gridCol w:w="1093"/>
      </w:tblGrid>
      <w:tr w:rsidR="00FC0BD9" w:rsidRPr="004B2AD4" w14:paraId="7F7DE1AC" w14:textId="77777777" w:rsidTr="00026357">
        <w:tc>
          <w:tcPr>
            <w:tcW w:w="1926" w:type="dxa"/>
            <w:vMerge w:val="restart"/>
            <w:vAlign w:val="center"/>
          </w:tcPr>
          <w:p w14:paraId="19AD2AB0" w14:textId="77777777" w:rsidR="00FC0BD9" w:rsidRPr="004B2AD4" w:rsidRDefault="00FC0BD9" w:rsidP="00FC0BD9">
            <w:pPr>
              <w:widowControl w:val="0"/>
              <w:spacing w:after="0" w:line="240" w:lineRule="auto"/>
              <w:jc w:val="center"/>
              <w:rPr>
                <w:rFonts w:eastAsia="Calibri" w:cstheme="minorHAnsi"/>
                <w:b/>
                <w:kern w:val="0"/>
                <w:sz w:val="20"/>
                <w:szCs w:val="20"/>
                <w14:ligatures w14:val="none"/>
              </w:rPr>
            </w:pPr>
            <w:r w:rsidRPr="004B2AD4">
              <w:rPr>
                <w:rFonts w:eastAsia="Calibri" w:cstheme="minorHAnsi"/>
                <w:b/>
                <w:kern w:val="0"/>
                <w:sz w:val="20"/>
                <w:szCs w:val="20"/>
                <w14:ligatures w14:val="none"/>
              </w:rPr>
              <w:t>GRAD / MJESTO</w:t>
            </w:r>
          </w:p>
        </w:tc>
        <w:tc>
          <w:tcPr>
            <w:tcW w:w="1189" w:type="dxa"/>
            <w:vMerge w:val="restart"/>
            <w:vAlign w:val="center"/>
          </w:tcPr>
          <w:p w14:paraId="234B6B38" w14:textId="77777777" w:rsidR="00FC0BD9" w:rsidRPr="004B2AD4" w:rsidRDefault="00FC0BD9" w:rsidP="00FC0BD9">
            <w:pPr>
              <w:widowControl w:val="0"/>
              <w:spacing w:after="0" w:line="240" w:lineRule="auto"/>
              <w:jc w:val="center"/>
              <w:rPr>
                <w:rFonts w:eastAsia="Calibri" w:cstheme="minorHAnsi"/>
                <w:b/>
                <w:kern w:val="0"/>
                <w:sz w:val="20"/>
                <w:szCs w:val="20"/>
                <w14:ligatures w14:val="none"/>
              </w:rPr>
            </w:pPr>
            <w:r w:rsidRPr="004B2AD4">
              <w:rPr>
                <w:rFonts w:eastAsia="Calibri" w:cstheme="minorHAnsi"/>
                <w:b/>
                <w:kern w:val="0"/>
                <w:sz w:val="20"/>
                <w:szCs w:val="20"/>
                <w14:ligatures w14:val="none"/>
              </w:rPr>
              <w:t>º N</w:t>
            </w:r>
          </w:p>
        </w:tc>
        <w:tc>
          <w:tcPr>
            <w:tcW w:w="1304" w:type="dxa"/>
            <w:vMerge w:val="restart"/>
            <w:vAlign w:val="center"/>
          </w:tcPr>
          <w:p w14:paraId="1F5D0F8C" w14:textId="77777777" w:rsidR="00FC0BD9" w:rsidRPr="004B2AD4" w:rsidRDefault="00FC0BD9" w:rsidP="00FC0BD9">
            <w:pPr>
              <w:widowControl w:val="0"/>
              <w:spacing w:after="0" w:line="240" w:lineRule="auto"/>
              <w:jc w:val="center"/>
              <w:rPr>
                <w:rFonts w:eastAsia="Calibri" w:cstheme="minorHAnsi"/>
                <w:b/>
                <w:kern w:val="0"/>
                <w:sz w:val="20"/>
                <w:szCs w:val="20"/>
                <w14:ligatures w14:val="none"/>
              </w:rPr>
            </w:pPr>
            <w:r w:rsidRPr="004B2AD4">
              <w:rPr>
                <w:rFonts w:eastAsia="Calibri" w:cstheme="minorHAnsi"/>
                <w:b/>
                <w:kern w:val="0"/>
                <w:sz w:val="20"/>
                <w:szCs w:val="20"/>
                <w14:ligatures w14:val="none"/>
              </w:rPr>
              <w:t>º E</w:t>
            </w:r>
          </w:p>
        </w:tc>
        <w:tc>
          <w:tcPr>
            <w:tcW w:w="4370" w:type="dxa"/>
            <w:gridSpan w:val="4"/>
            <w:vAlign w:val="center"/>
          </w:tcPr>
          <w:p w14:paraId="502A3D48" w14:textId="54B988E8" w:rsidR="00FC0BD9" w:rsidRPr="004B2AD4" w:rsidRDefault="00FC0BD9" w:rsidP="00FC0BD9">
            <w:pPr>
              <w:widowControl w:val="0"/>
              <w:spacing w:after="0" w:line="240" w:lineRule="auto"/>
              <w:jc w:val="center"/>
              <w:rPr>
                <w:rFonts w:eastAsia="Calibri" w:cstheme="minorHAnsi"/>
                <w:b/>
                <w:kern w:val="0"/>
                <w:sz w:val="20"/>
                <w:szCs w:val="20"/>
                <w14:ligatures w14:val="none"/>
              </w:rPr>
            </w:pPr>
            <w:r w:rsidRPr="004B2AD4">
              <w:rPr>
                <w:rFonts w:eastAsia="Calibri" w:cstheme="minorHAnsi"/>
                <w:b/>
                <w:kern w:val="0"/>
                <w:sz w:val="20"/>
                <w:szCs w:val="20"/>
                <w14:ligatures w14:val="none"/>
              </w:rPr>
              <w:t>ČESTINE INTENZITETA (º MCS )</w:t>
            </w:r>
            <w:r w:rsidRPr="004B2AD4">
              <w:rPr>
                <w:rStyle w:val="Referencafusnote"/>
                <w:rFonts w:eastAsia="Calibri" w:cstheme="minorHAnsi"/>
                <w:b/>
                <w:kern w:val="0"/>
                <w:sz w:val="20"/>
                <w:szCs w:val="20"/>
                <w14:ligatures w14:val="none"/>
              </w:rPr>
              <w:footnoteReference w:id="1"/>
            </w:r>
          </w:p>
        </w:tc>
      </w:tr>
      <w:tr w:rsidR="00FC0BD9" w:rsidRPr="004B2AD4" w14:paraId="211AF92E" w14:textId="77777777" w:rsidTr="00026357">
        <w:tc>
          <w:tcPr>
            <w:tcW w:w="1926" w:type="dxa"/>
            <w:vMerge/>
            <w:vAlign w:val="center"/>
          </w:tcPr>
          <w:p w14:paraId="1B47809E" w14:textId="77777777" w:rsidR="00FC0BD9" w:rsidRPr="004B2AD4" w:rsidRDefault="00FC0BD9" w:rsidP="00FC0BD9">
            <w:pPr>
              <w:widowControl w:val="0"/>
              <w:spacing w:after="0" w:line="240" w:lineRule="auto"/>
              <w:jc w:val="left"/>
              <w:rPr>
                <w:rFonts w:eastAsia="Calibri" w:cstheme="minorHAnsi"/>
                <w:b/>
                <w:kern w:val="0"/>
                <w:sz w:val="20"/>
                <w:szCs w:val="20"/>
                <w14:ligatures w14:val="none"/>
              </w:rPr>
            </w:pPr>
          </w:p>
        </w:tc>
        <w:tc>
          <w:tcPr>
            <w:tcW w:w="1189" w:type="dxa"/>
            <w:vMerge/>
            <w:vAlign w:val="center"/>
          </w:tcPr>
          <w:p w14:paraId="211DEE10" w14:textId="77777777" w:rsidR="00FC0BD9" w:rsidRPr="004B2AD4" w:rsidRDefault="00FC0BD9" w:rsidP="00FC0BD9">
            <w:pPr>
              <w:widowControl w:val="0"/>
              <w:spacing w:after="0" w:line="240" w:lineRule="auto"/>
              <w:jc w:val="left"/>
              <w:rPr>
                <w:rFonts w:eastAsia="Calibri" w:cstheme="minorHAnsi"/>
                <w:b/>
                <w:kern w:val="0"/>
                <w:sz w:val="20"/>
                <w:szCs w:val="20"/>
                <w14:ligatures w14:val="none"/>
              </w:rPr>
            </w:pPr>
          </w:p>
        </w:tc>
        <w:tc>
          <w:tcPr>
            <w:tcW w:w="1304" w:type="dxa"/>
            <w:vMerge/>
            <w:vAlign w:val="center"/>
          </w:tcPr>
          <w:p w14:paraId="1442AC4A" w14:textId="77777777" w:rsidR="00FC0BD9" w:rsidRPr="004B2AD4" w:rsidRDefault="00FC0BD9" w:rsidP="00FC0BD9">
            <w:pPr>
              <w:widowControl w:val="0"/>
              <w:spacing w:after="0" w:line="240" w:lineRule="auto"/>
              <w:jc w:val="left"/>
              <w:rPr>
                <w:rFonts w:eastAsia="Calibri" w:cstheme="minorHAnsi"/>
                <w:b/>
                <w:kern w:val="0"/>
                <w:sz w:val="20"/>
                <w:szCs w:val="20"/>
                <w14:ligatures w14:val="none"/>
              </w:rPr>
            </w:pPr>
          </w:p>
        </w:tc>
        <w:tc>
          <w:tcPr>
            <w:tcW w:w="1092" w:type="dxa"/>
            <w:vAlign w:val="center"/>
          </w:tcPr>
          <w:p w14:paraId="5CD84981" w14:textId="77777777" w:rsidR="00FC0BD9" w:rsidRPr="004B2AD4" w:rsidRDefault="00FC0BD9" w:rsidP="00FC0BD9">
            <w:pPr>
              <w:widowControl w:val="0"/>
              <w:spacing w:after="0" w:line="240" w:lineRule="auto"/>
              <w:jc w:val="center"/>
              <w:rPr>
                <w:rFonts w:eastAsia="Calibri" w:cstheme="minorHAnsi"/>
                <w:b/>
                <w:kern w:val="0"/>
                <w:sz w:val="20"/>
                <w:szCs w:val="20"/>
                <w14:ligatures w14:val="none"/>
              </w:rPr>
            </w:pPr>
            <w:r w:rsidRPr="004B2AD4">
              <w:rPr>
                <w:rFonts w:eastAsia="Calibri" w:cstheme="minorHAnsi"/>
                <w:b/>
                <w:kern w:val="0"/>
                <w:sz w:val="20"/>
                <w:szCs w:val="20"/>
                <w14:ligatures w14:val="none"/>
              </w:rPr>
              <w:t>V</w:t>
            </w:r>
          </w:p>
        </w:tc>
        <w:tc>
          <w:tcPr>
            <w:tcW w:w="1093" w:type="dxa"/>
            <w:vAlign w:val="center"/>
          </w:tcPr>
          <w:p w14:paraId="7088C3A9" w14:textId="77777777" w:rsidR="00FC0BD9" w:rsidRPr="004B2AD4" w:rsidRDefault="00FC0BD9" w:rsidP="00FC0BD9">
            <w:pPr>
              <w:widowControl w:val="0"/>
              <w:spacing w:after="0" w:line="240" w:lineRule="auto"/>
              <w:jc w:val="center"/>
              <w:rPr>
                <w:rFonts w:eastAsia="Calibri" w:cstheme="minorHAnsi"/>
                <w:b/>
                <w:kern w:val="0"/>
                <w:sz w:val="20"/>
                <w:szCs w:val="20"/>
                <w14:ligatures w14:val="none"/>
              </w:rPr>
            </w:pPr>
            <w:r w:rsidRPr="004B2AD4">
              <w:rPr>
                <w:rFonts w:eastAsia="Calibri" w:cstheme="minorHAnsi"/>
                <w:b/>
                <w:kern w:val="0"/>
                <w:sz w:val="20"/>
                <w:szCs w:val="20"/>
                <w14:ligatures w14:val="none"/>
              </w:rPr>
              <w:t>VI</w:t>
            </w:r>
          </w:p>
        </w:tc>
        <w:tc>
          <w:tcPr>
            <w:tcW w:w="1092" w:type="dxa"/>
            <w:vAlign w:val="center"/>
          </w:tcPr>
          <w:p w14:paraId="49C71684" w14:textId="77777777" w:rsidR="00FC0BD9" w:rsidRPr="004B2AD4" w:rsidRDefault="00FC0BD9" w:rsidP="00FC0BD9">
            <w:pPr>
              <w:widowControl w:val="0"/>
              <w:spacing w:after="0" w:line="240" w:lineRule="auto"/>
              <w:jc w:val="center"/>
              <w:rPr>
                <w:rFonts w:eastAsia="Calibri" w:cstheme="minorHAnsi"/>
                <w:b/>
                <w:kern w:val="0"/>
                <w:sz w:val="20"/>
                <w:szCs w:val="20"/>
                <w14:ligatures w14:val="none"/>
              </w:rPr>
            </w:pPr>
            <w:r w:rsidRPr="004B2AD4">
              <w:rPr>
                <w:rFonts w:eastAsia="Calibri" w:cstheme="minorHAnsi"/>
                <w:b/>
                <w:kern w:val="0"/>
                <w:sz w:val="20"/>
                <w:szCs w:val="20"/>
                <w14:ligatures w14:val="none"/>
              </w:rPr>
              <w:t>VII</w:t>
            </w:r>
          </w:p>
        </w:tc>
        <w:tc>
          <w:tcPr>
            <w:tcW w:w="1093" w:type="dxa"/>
            <w:vAlign w:val="center"/>
          </w:tcPr>
          <w:p w14:paraId="75B7A3FC" w14:textId="77777777" w:rsidR="00FC0BD9" w:rsidRPr="004B2AD4" w:rsidRDefault="00FC0BD9" w:rsidP="00FC0BD9">
            <w:pPr>
              <w:widowControl w:val="0"/>
              <w:spacing w:after="0" w:line="240" w:lineRule="auto"/>
              <w:jc w:val="center"/>
              <w:rPr>
                <w:rFonts w:eastAsia="Calibri" w:cstheme="minorHAnsi"/>
                <w:b/>
                <w:kern w:val="0"/>
                <w:sz w:val="20"/>
                <w:szCs w:val="20"/>
                <w14:ligatures w14:val="none"/>
              </w:rPr>
            </w:pPr>
            <w:r w:rsidRPr="004B2AD4">
              <w:rPr>
                <w:rFonts w:eastAsia="Calibri" w:cstheme="minorHAnsi"/>
                <w:b/>
                <w:kern w:val="0"/>
                <w:sz w:val="20"/>
                <w:szCs w:val="20"/>
                <w14:ligatures w14:val="none"/>
              </w:rPr>
              <w:t>VIII</w:t>
            </w:r>
          </w:p>
        </w:tc>
      </w:tr>
      <w:tr w:rsidR="00FC0BD9" w:rsidRPr="004B2AD4" w14:paraId="06D4F745" w14:textId="77777777" w:rsidTr="00026357">
        <w:tc>
          <w:tcPr>
            <w:tcW w:w="1926" w:type="dxa"/>
          </w:tcPr>
          <w:p w14:paraId="22D60C4A"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Varaždin</w:t>
            </w:r>
          </w:p>
        </w:tc>
        <w:tc>
          <w:tcPr>
            <w:tcW w:w="1189" w:type="dxa"/>
          </w:tcPr>
          <w:p w14:paraId="08A23DAA"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46.308</w:t>
            </w:r>
          </w:p>
        </w:tc>
        <w:tc>
          <w:tcPr>
            <w:tcW w:w="1304" w:type="dxa"/>
          </w:tcPr>
          <w:p w14:paraId="532460DF"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16,341</w:t>
            </w:r>
          </w:p>
        </w:tc>
        <w:tc>
          <w:tcPr>
            <w:tcW w:w="1092" w:type="dxa"/>
          </w:tcPr>
          <w:p w14:paraId="35A53B1B"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17</w:t>
            </w:r>
          </w:p>
        </w:tc>
        <w:tc>
          <w:tcPr>
            <w:tcW w:w="1093" w:type="dxa"/>
          </w:tcPr>
          <w:p w14:paraId="1ED94A76"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3</w:t>
            </w:r>
          </w:p>
        </w:tc>
        <w:tc>
          <w:tcPr>
            <w:tcW w:w="1092" w:type="dxa"/>
          </w:tcPr>
          <w:p w14:paraId="110A4791"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1</w:t>
            </w:r>
          </w:p>
        </w:tc>
        <w:tc>
          <w:tcPr>
            <w:tcW w:w="1093" w:type="dxa"/>
          </w:tcPr>
          <w:p w14:paraId="52685014"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0</w:t>
            </w:r>
          </w:p>
        </w:tc>
      </w:tr>
      <w:tr w:rsidR="00FC0BD9" w:rsidRPr="004B2AD4" w14:paraId="18DF3816" w14:textId="77777777" w:rsidTr="00026357">
        <w:tc>
          <w:tcPr>
            <w:tcW w:w="1926" w:type="dxa"/>
          </w:tcPr>
          <w:p w14:paraId="331ECA0A" w14:textId="77777777" w:rsidR="00FC0BD9" w:rsidRPr="004B2AD4" w:rsidRDefault="00FC0BD9" w:rsidP="00FC0BD9">
            <w:pPr>
              <w:spacing w:after="0" w:line="240" w:lineRule="auto"/>
              <w:jc w:val="center"/>
              <w:rPr>
                <w:rFonts w:eastAsia="SimSun" w:cstheme="minorHAnsi"/>
                <w:kern w:val="0"/>
                <w:sz w:val="20"/>
                <w:szCs w:val="20"/>
                <w14:ligatures w14:val="none"/>
              </w:rPr>
            </w:pPr>
            <w:r w:rsidRPr="004B2AD4">
              <w:rPr>
                <w:rFonts w:eastAsia="Times New Roman" w:cstheme="minorHAnsi"/>
                <w:kern w:val="0"/>
                <w:sz w:val="20"/>
                <w:szCs w:val="20"/>
                <w:lang w:eastAsia="hr-HR"/>
                <w14:ligatures w14:val="none"/>
              </w:rPr>
              <w:t>Ivanec</w:t>
            </w:r>
          </w:p>
        </w:tc>
        <w:tc>
          <w:tcPr>
            <w:tcW w:w="1189" w:type="dxa"/>
          </w:tcPr>
          <w:p w14:paraId="3F39AF69" w14:textId="77777777" w:rsidR="00FC0BD9" w:rsidRPr="004B2AD4" w:rsidRDefault="00FC0BD9" w:rsidP="00FC0BD9">
            <w:pPr>
              <w:spacing w:after="0" w:line="240" w:lineRule="auto"/>
              <w:jc w:val="center"/>
              <w:rPr>
                <w:rFonts w:eastAsia="SimSun" w:cstheme="minorHAnsi"/>
                <w:kern w:val="0"/>
                <w:sz w:val="20"/>
                <w:szCs w:val="20"/>
                <w14:ligatures w14:val="none"/>
              </w:rPr>
            </w:pPr>
            <w:r w:rsidRPr="004B2AD4">
              <w:rPr>
                <w:rFonts w:eastAsia="Times New Roman" w:cstheme="minorHAnsi"/>
                <w:kern w:val="0"/>
                <w:sz w:val="20"/>
                <w:szCs w:val="20"/>
                <w:lang w:eastAsia="hr-HR"/>
                <w14:ligatures w14:val="none"/>
              </w:rPr>
              <w:t>46.223</w:t>
            </w:r>
          </w:p>
        </w:tc>
        <w:tc>
          <w:tcPr>
            <w:tcW w:w="1304" w:type="dxa"/>
          </w:tcPr>
          <w:p w14:paraId="230B1774" w14:textId="77777777" w:rsidR="00FC0BD9" w:rsidRPr="004B2AD4" w:rsidRDefault="00FC0BD9" w:rsidP="00FC0BD9">
            <w:pPr>
              <w:spacing w:after="0" w:line="240" w:lineRule="auto"/>
              <w:jc w:val="center"/>
              <w:rPr>
                <w:rFonts w:eastAsia="SimSun" w:cstheme="minorHAnsi"/>
                <w:kern w:val="0"/>
                <w:sz w:val="20"/>
                <w:szCs w:val="20"/>
                <w14:ligatures w14:val="none"/>
              </w:rPr>
            </w:pPr>
            <w:r w:rsidRPr="004B2AD4">
              <w:rPr>
                <w:rFonts w:eastAsia="Times New Roman" w:cstheme="minorHAnsi"/>
                <w:kern w:val="0"/>
                <w:sz w:val="20"/>
                <w:szCs w:val="20"/>
                <w:lang w:eastAsia="hr-HR"/>
                <w14:ligatures w14:val="none"/>
              </w:rPr>
              <w:t>16,130</w:t>
            </w:r>
          </w:p>
        </w:tc>
        <w:tc>
          <w:tcPr>
            <w:tcW w:w="1092" w:type="dxa"/>
          </w:tcPr>
          <w:p w14:paraId="7B8F7B7A" w14:textId="77777777" w:rsidR="00FC0BD9" w:rsidRPr="004B2AD4" w:rsidRDefault="00FC0BD9" w:rsidP="00FC0BD9">
            <w:pPr>
              <w:spacing w:after="0" w:line="240" w:lineRule="auto"/>
              <w:jc w:val="center"/>
              <w:rPr>
                <w:rFonts w:eastAsia="SimSun" w:cstheme="minorHAnsi"/>
                <w:kern w:val="0"/>
                <w:sz w:val="20"/>
                <w:szCs w:val="20"/>
                <w14:ligatures w14:val="none"/>
              </w:rPr>
            </w:pPr>
            <w:r w:rsidRPr="004B2AD4">
              <w:rPr>
                <w:rFonts w:eastAsia="Times New Roman" w:cstheme="minorHAnsi"/>
                <w:kern w:val="0"/>
                <w:sz w:val="20"/>
                <w:szCs w:val="20"/>
                <w:lang w:eastAsia="hr-HR"/>
                <w14:ligatures w14:val="none"/>
              </w:rPr>
              <w:t>23</w:t>
            </w:r>
          </w:p>
        </w:tc>
        <w:tc>
          <w:tcPr>
            <w:tcW w:w="1093" w:type="dxa"/>
          </w:tcPr>
          <w:p w14:paraId="4A80FC51" w14:textId="77777777" w:rsidR="00FC0BD9" w:rsidRPr="004B2AD4" w:rsidRDefault="00FC0BD9" w:rsidP="00FC0BD9">
            <w:pPr>
              <w:spacing w:after="0" w:line="240" w:lineRule="auto"/>
              <w:jc w:val="center"/>
              <w:rPr>
                <w:rFonts w:eastAsia="SimSun" w:cstheme="minorHAnsi"/>
                <w:kern w:val="0"/>
                <w:sz w:val="20"/>
                <w:szCs w:val="20"/>
                <w14:ligatures w14:val="none"/>
              </w:rPr>
            </w:pPr>
            <w:r w:rsidRPr="004B2AD4">
              <w:rPr>
                <w:rFonts w:eastAsia="Times New Roman" w:cstheme="minorHAnsi"/>
                <w:kern w:val="0"/>
                <w:sz w:val="20"/>
                <w:szCs w:val="20"/>
                <w:lang w:eastAsia="hr-HR"/>
                <w14:ligatures w14:val="none"/>
              </w:rPr>
              <w:t>2</w:t>
            </w:r>
          </w:p>
        </w:tc>
        <w:tc>
          <w:tcPr>
            <w:tcW w:w="1092" w:type="dxa"/>
          </w:tcPr>
          <w:p w14:paraId="515C9926" w14:textId="77777777" w:rsidR="00FC0BD9" w:rsidRPr="004B2AD4" w:rsidRDefault="00FC0BD9" w:rsidP="00FC0BD9">
            <w:pPr>
              <w:spacing w:after="0" w:line="240" w:lineRule="auto"/>
              <w:jc w:val="center"/>
              <w:rPr>
                <w:rFonts w:eastAsia="SimSun" w:cstheme="minorHAnsi"/>
                <w:kern w:val="0"/>
                <w:sz w:val="20"/>
                <w:szCs w:val="20"/>
                <w14:ligatures w14:val="none"/>
              </w:rPr>
            </w:pPr>
            <w:r w:rsidRPr="004B2AD4">
              <w:rPr>
                <w:rFonts w:eastAsia="Times New Roman" w:cstheme="minorHAnsi"/>
                <w:kern w:val="0"/>
                <w:sz w:val="20"/>
                <w:szCs w:val="20"/>
                <w:lang w:eastAsia="hr-HR"/>
                <w14:ligatures w14:val="none"/>
              </w:rPr>
              <w:t>2</w:t>
            </w:r>
          </w:p>
        </w:tc>
        <w:tc>
          <w:tcPr>
            <w:tcW w:w="1093" w:type="dxa"/>
          </w:tcPr>
          <w:p w14:paraId="686C2BF5" w14:textId="77777777" w:rsidR="00FC0BD9" w:rsidRPr="004B2AD4" w:rsidRDefault="00FC0BD9" w:rsidP="00FC0BD9">
            <w:pPr>
              <w:spacing w:after="0" w:line="240" w:lineRule="auto"/>
              <w:jc w:val="center"/>
              <w:rPr>
                <w:rFonts w:eastAsia="SimSun" w:cstheme="minorHAnsi"/>
                <w:kern w:val="0"/>
                <w:sz w:val="20"/>
                <w:szCs w:val="20"/>
                <w14:ligatures w14:val="none"/>
              </w:rPr>
            </w:pPr>
            <w:r w:rsidRPr="004B2AD4">
              <w:rPr>
                <w:rFonts w:eastAsia="Times New Roman" w:cstheme="minorHAnsi"/>
                <w:kern w:val="0"/>
                <w:sz w:val="20"/>
                <w:szCs w:val="20"/>
                <w:lang w:eastAsia="hr-HR"/>
                <w14:ligatures w14:val="none"/>
              </w:rPr>
              <w:t>0</w:t>
            </w:r>
          </w:p>
        </w:tc>
      </w:tr>
      <w:tr w:rsidR="00FC0BD9" w:rsidRPr="004B2AD4" w14:paraId="320A87C5" w14:textId="77777777" w:rsidTr="00026357">
        <w:tc>
          <w:tcPr>
            <w:tcW w:w="1926" w:type="dxa"/>
          </w:tcPr>
          <w:p w14:paraId="467774EA" w14:textId="77777777" w:rsidR="00FC0BD9" w:rsidRPr="004B2AD4" w:rsidRDefault="00FC0BD9" w:rsidP="00FC0BD9">
            <w:pPr>
              <w:spacing w:after="0" w:line="240" w:lineRule="auto"/>
              <w:jc w:val="center"/>
              <w:rPr>
                <w:rFonts w:eastAsia="SimSun" w:cstheme="minorHAnsi"/>
                <w:kern w:val="0"/>
                <w:sz w:val="20"/>
                <w:szCs w:val="20"/>
                <w14:ligatures w14:val="none"/>
              </w:rPr>
            </w:pPr>
            <w:r w:rsidRPr="004B2AD4">
              <w:rPr>
                <w:rFonts w:eastAsia="Times New Roman" w:cstheme="minorHAnsi"/>
                <w:kern w:val="0"/>
                <w:sz w:val="20"/>
                <w:szCs w:val="20"/>
                <w:lang w:eastAsia="hr-HR"/>
                <w14:ligatures w14:val="none"/>
              </w:rPr>
              <w:t>Lepoglava</w:t>
            </w:r>
          </w:p>
        </w:tc>
        <w:tc>
          <w:tcPr>
            <w:tcW w:w="1189" w:type="dxa"/>
          </w:tcPr>
          <w:p w14:paraId="6FCD1570" w14:textId="77777777" w:rsidR="00FC0BD9" w:rsidRPr="004B2AD4" w:rsidRDefault="00FC0BD9" w:rsidP="00FC0BD9">
            <w:pPr>
              <w:spacing w:after="0" w:line="240" w:lineRule="auto"/>
              <w:jc w:val="center"/>
              <w:rPr>
                <w:rFonts w:eastAsia="SimSun" w:cstheme="minorHAnsi"/>
                <w:kern w:val="0"/>
                <w:sz w:val="20"/>
                <w:szCs w:val="20"/>
                <w14:ligatures w14:val="none"/>
              </w:rPr>
            </w:pPr>
            <w:r w:rsidRPr="004B2AD4">
              <w:rPr>
                <w:rFonts w:eastAsia="Times New Roman" w:cstheme="minorHAnsi"/>
                <w:kern w:val="0"/>
                <w:sz w:val="20"/>
                <w:szCs w:val="20"/>
                <w:lang w:eastAsia="hr-HR"/>
                <w14:ligatures w14:val="none"/>
              </w:rPr>
              <w:t>46.208</w:t>
            </w:r>
          </w:p>
        </w:tc>
        <w:tc>
          <w:tcPr>
            <w:tcW w:w="1304" w:type="dxa"/>
          </w:tcPr>
          <w:p w14:paraId="29BC6120" w14:textId="77777777" w:rsidR="00FC0BD9" w:rsidRPr="004B2AD4" w:rsidRDefault="00FC0BD9" w:rsidP="00FC0BD9">
            <w:pPr>
              <w:spacing w:after="0" w:line="240" w:lineRule="auto"/>
              <w:jc w:val="center"/>
              <w:rPr>
                <w:rFonts w:eastAsia="SimSun" w:cstheme="minorHAnsi"/>
                <w:kern w:val="0"/>
                <w:sz w:val="20"/>
                <w:szCs w:val="20"/>
                <w14:ligatures w14:val="none"/>
              </w:rPr>
            </w:pPr>
            <w:r w:rsidRPr="004B2AD4">
              <w:rPr>
                <w:rFonts w:eastAsia="Times New Roman" w:cstheme="minorHAnsi"/>
                <w:kern w:val="0"/>
                <w:sz w:val="20"/>
                <w:szCs w:val="20"/>
                <w:lang w:eastAsia="hr-HR"/>
                <w14:ligatures w14:val="none"/>
              </w:rPr>
              <w:t>16,051</w:t>
            </w:r>
          </w:p>
        </w:tc>
        <w:tc>
          <w:tcPr>
            <w:tcW w:w="1092" w:type="dxa"/>
          </w:tcPr>
          <w:p w14:paraId="3AE6D0C8" w14:textId="77777777" w:rsidR="00FC0BD9" w:rsidRPr="004B2AD4" w:rsidRDefault="00FC0BD9" w:rsidP="00FC0BD9">
            <w:pPr>
              <w:spacing w:after="0" w:line="240" w:lineRule="auto"/>
              <w:jc w:val="center"/>
              <w:rPr>
                <w:rFonts w:eastAsia="SimSun" w:cstheme="minorHAnsi"/>
                <w:kern w:val="0"/>
                <w:sz w:val="20"/>
                <w:szCs w:val="20"/>
                <w14:ligatures w14:val="none"/>
              </w:rPr>
            </w:pPr>
            <w:r w:rsidRPr="004B2AD4">
              <w:rPr>
                <w:rFonts w:eastAsia="Times New Roman" w:cstheme="minorHAnsi"/>
                <w:kern w:val="0"/>
                <w:sz w:val="20"/>
                <w:szCs w:val="20"/>
                <w:lang w:eastAsia="hr-HR"/>
                <w14:ligatures w14:val="none"/>
              </w:rPr>
              <w:t>25</w:t>
            </w:r>
          </w:p>
        </w:tc>
        <w:tc>
          <w:tcPr>
            <w:tcW w:w="1093" w:type="dxa"/>
          </w:tcPr>
          <w:p w14:paraId="43E45F6C" w14:textId="77777777" w:rsidR="00FC0BD9" w:rsidRPr="004B2AD4" w:rsidRDefault="00FC0BD9" w:rsidP="00FC0BD9">
            <w:pPr>
              <w:spacing w:after="0" w:line="240" w:lineRule="auto"/>
              <w:jc w:val="center"/>
              <w:rPr>
                <w:rFonts w:eastAsia="SimSun" w:cstheme="minorHAnsi"/>
                <w:kern w:val="0"/>
                <w:sz w:val="20"/>
                <w:szCs w:val="20"/>
                <w14:ligatures w14:val="none"/>
              </w:rPr>
            </w:pPr>
            <w:r w:rsidRPr="004B2AD4">
              <w:rPr>
                <w:rFonts w:eastAsia="Times New Roman" w:cstheme="minorHAnsi"/>
                <w:kern w:val="0"/>
                <w:sz w:val="20"/>
                <w:szCs w:val="20"/>
                <w:lang w:eastAsia="hr-HR"/>
                <w14:ligatures w14:val="none"/>
              </w:rPr>
              <w:t>5</w:t>
            </w:r>
          </w:p>
        </w:tc>
        <w:tc>
          <w:tcPr>
            <w:tcW w:w="1092" w:type="dxa"/>
          </w:tcPr>
          <w:p w14:paraId="2B2D991D" w14:textId="77777777" w:rsidR="00FC0BD9" w:rsidRPr="004B2AD4" w:rsidRDefault="00FC0BD9" w:rsidP="00FC0BD9">
            <w:pPr>
              <w:spacing w:after="0" w:line="240" w:lineRule="auto"/>
              <w:jc w:val="center"/>
              <w:rPr>
                <w:rFonts w:eastAsia="SimSun" w:cstheme="minorHAnsi"/>
                <w:kern w:val="0"/>
                <w:sz w:val="20"/>
                <w:szCs w:val="20"/>
                <w14:ligatures w14:val="none"/>
              </w:rPr>
            </w:pPr>
            <w:r w:rsidRPr="004B2AD4">
              <w:rPr>
                <w:rFonts w:eastAsia="Times New Roman" w:cstheme="minorHAnsi"/>
                <w:kern w:val="0"/>
                <w:sz w:val="20"/>
                <w:szCs w:val="20"/>
                <w:lang w:eastAsia="hr-HR"/>
                <w14:ligatures w14:val="none"/>
              </w:rPr>
              <w:t>1</w:t>
            </w:r>
          </w:p>
        </w:tc>
        <w:tc>
          <w:tcPr>
            <w:tcW w:w="1093" w:type="dxa"/>
          </w:tcPr>
          <w:p w14:paraId="0F57B013" w14:textId="77777777" w:rsidR="00FC0BD9" w:rsidRPr="004B2AD4" w:rsidRDefault="00FC0BD9" w:rsidP="00FC0BD9">
            <w:pPr>
              <w:spacing w:after="0" w:line="240" w:lineRule="auto"/>
              <w:jc w:val="center"/>
              <w:rPr>
                <w:rFonts w:eastAsia="SimSun" w:cstheme="minorHAnsi"/>
                <w:kern w:val="0"/>
                <w:sz w:val="20"/>
                <w:szCs w:val="20"/>
                <w14:ligatures w14:val="none"/>
              </w:rPr>
            </w:pPr>
            <w:r w:rsidRPr="004B2AD4">
              <w:rPr>
                <w:rFonts w:eastAsia="Times New Roman" w:cstheme="minorHAnsi"/>
                <w:kern w:val="0"/>
                <w:sz w:val="20"/>
                <w:szCs w:val="20"/>
                <w:lang w:eastAsia="hr-HR"/>
                <w14:ligatures w14:val="none"/>
              </w:rPr>
              <w:t>0</w:t>
            </w:r>
          </w:p>
        </w:tc>
      </w:tr>
      <w:tr w:rsidR="00FC0BD9" w:rsidRPr="004B2AD4" w14:paraId="10031A7C" w14:textId="77777777" w:rsidTr="00026357">
        <w:tc>
          <w:tcPr>
            <w:tcW w:w="1926" w:type="dxa"/>
          </w:tcPr>
          <w:p w14:paraId="59075340"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Ludbreg</w:t>
            </w:r>
          </w:p>
        </w:tc>
        <w:tc>
          <w:tcPr>
            <w:tcW w:w="1189" w:type="dxa"/>
          </w:tcPr>
          <w:p w14:paraId="0911B16B"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46.254</w:t>
            </w:r>
          </w:p>
        </w:tc>
        <w:tc>
          <w:tcPr>
            <w:tcW w:w="1304" w:type="dxa"/>
          </w:tcPr>
          <w:p w14:paraId="06D01052"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16,620</w:t>
            </w:r>
          </w:p>
        </w:tc>
        <w:tc>
          <w:tcPr>
            <w:tcW w:w="1092" w:type="dxa"/>
          </w:tcPr>
          <w:p w14:paraId="770EC0F9"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17</w:t>
            </w:r>
          </w:p>
        </w:tc>
        <w:tc>
          <w:tcPr>
            <w:tcW w:w="1093" w:type="dxa"/>
          </w:tcPr>
          <w:p w14:paraId="0C0E1097"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5</w:t>
            </w:r>
          </w:p>
        </w:tc>
        <w:tc>
          <w:tcPr>
            <w:tcW w:w="1092" w:type="dxa"/>
          </w:tcPr>
          <w:p w14:paraId="129F1559"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2</w:t>
            </w:r>
          </w:p>
        </w:tc>
        <w:tc>
          <w:tcPr>
            <w:tcW w:w="1093" w:type="dxa"/>
          </w:tcPr>
          <w:p w14:paraId="7C02BC6A"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0</w:t>
            </w:r>
          </w:p>
        </w:tc>
      </w:tr>
      <w:tr w:rsidR="00FC0BD9" w:rsidRPr="004B2AD4" w14:paraId="0FD00466" w14:textId="77777777" w:rsidTr="00026357">
        <w:tc>
          <w:tcPr>
            <w:tcW w:w="1926" w:type="dxa"/>
            <w:tcBorders>
              <w:top w:val="single" w:sz="4" w:space="0" w:color="auto"/>
              <w:left w:val="single" w:sz="4" w:space="0" w:color="auto"/>
              <w:bottom w:val="single" w:sz="4" w:space="0" w:color="auto"/>
              <w:right w:val="single" w:sz="4" w:space="0" w:color="auto"/>
            </w:tcBorders>
          </w:tcPr>
          <w:p w14:paraId="621BB0C8"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Novi Marof</w:t>
            </w:r>
          </w:p>
        </w:tc>
        <w:tc>
          <w:tcPr>
            <w:tcW w:w="1189" w:type="dxa"/>
            <w:tcBorders>
              <w:top w:val="single" w:sz="4" w:space="0" w:color="auto"/>
              <w:left w:val="single" w:sz="4" w:space="0" w:color="auto"/>
              <w:bottom w:val="single" w:sz="4" w:space="0" w:color="auto"/>
              <w:right w:val="single" w:sz="4" w:space="0" w:color="auto"/>
            </w:tcBorders>
          </w:tcPr>
          <w:p w14:paraId="5B59C92A"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46.166</w:t>
            </w:r>
          </w:p>
        </w:tc>
        <w:tc>
          <w:tcPr>
            <w:tcW w:w="1304" w:type="dxa"/>
            <w:tcBorders>
              <w:top w:val="single" w:sz="4" w:space="0" w:color="auto"/>
              <w:left w:val="single" w:sz="4" w:space="0" w:color="auto"/>
              <w:bottom w:val="single" w:sz="4" w:space="0" w:color="auto"/>
              <w:right w:val="single" w:sz="4" w:space="0" w:color="auto"/>
            </w:tcBorders>
          </w:tcPr>
          <w:p w14:paraId="1E87284D"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16,339</w:t>
            </w:r>
          </w:p>
        </w:tc>
        <w:tc>
          <w:tcPr>
            <w:tcW w:w="1092" w:type="dxa"/>
            <w:tcBorders>
              <w:top w:val="single" w:sz="4" w:space="0" w:color="auto"/>
              <w:left w:val="single" w:sz="4" w:space="0" w:color="auto"/>
              <w:bottom w:val="single" w:sz="4" w:space="0" w:color="auto"/>
              <w:right w:val="single" w:sz="4" w:space="0" w:color="auto"/>
            </w:tcBorders>
          </w:tcPr>
          <w:p w14:paraId="4221D5DC"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31</w:t>
            </w:r>
          </w:p>
        </w:tc>
        <w:tc>
          <w:tcPr>
            <w:tcW w:w="1093" w:type="dxa"/>
            <w:tcBorders>
              <w:top w:val="single" w:sz="4" w:space="0" w:color="auto"/>
              <w:left w:val="single" w:sz="4" w:space="0" w:color="auto"/>
              <w:bottom w:val="single" w:sz="4" w:space="0" w:color="auto"/>
              <w:right w:val="single" w:sz="4" w:space="0" w:color="auto"/>
            </w:tcBorders>
          </w:tcPr>
          <w:p w14:paraId="27162221"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3</w:t>
            </w:r>
          </w:p>
        </w:tc>
        <w:tc>
          <w:tcPr>
            <w:tcW w:w="1092" w:type="dxa"/>
            <w:tcBorders>
              <w:top w:val="single" w:sz="4" w:space="0" w:color="auto"/>
              <w:left w:val="single" w:sz="4" w:space="0" w:color="auto"/>
              <w:bottom w:val="single" w:sz="4" w:space="0" w:color="auto"/>
              <w:right w:val="single" w:sz="4" w:space="0" w:color="auto"/>
            </w:tcBorders>
          </w:tcPr>
          <w:p w14:paraId="1728113A"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2</w:t>
            </w:r>
          </w:p>
        </w:tc>
        <w:tc>
          <w:tcPr>
            <w:tcW w:w="1093" w:type="dxa"/>
            <w:tcBorders>
              <w:top w:val="single" w:sz="4" w:space="0" w:color="auto"/>
              <w:left w:val="single" w:sz="4" w:space="0" w:color="auto"/>
              <w:bottom w:val="single" w:sz="4" w:space="0" w:color="auto"/>
              <w:right w:val="single" w:sz="4" w:space="0" w:color="auto"/>
            </w:tcBorders>
          </w:tcPr>
          <w:p w14:paraId="77298B40"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0</w:t>
            </w:r>
          </w:p>
        </w:tc>
      </w:tr>
      <w:tr w:rsidR="00FC0BD9" w:rsidRPr="004B2AD4" w14:paraId="622311B5" w14:textId="77777777" w:rsidTr="00026357">
        <w:tc>
          <w:tcPr>
            <w:tcW w:w="1926" w:type="dxa"/>
            <w:tcBorders>
              <w:top w:val="single" w:sz="4" w:space="0" w:color="auto"/>
              <w:left w:val="single" w:sz="4" w:space="0" w:color="auto"/>
              <w:bottom w:val="single" w:sz="4" w:space="0" w:color="auto"/>
              <w:right w:val="single" w:sz="4" w:space="0" w:color="auto"/>
            </w:tcBorders>
          </w:tcPr>
          <w:p w14:paraId="3A457121"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Varaždinske Toplice</w:t>
            </w:r>
          </w:p>
        </w:tc>
        <w:tc>
          <w:tcPr>
            <w:tcW w:w="1189" w:type="dxa"/>
            <w:tcBorders>
              <w:top w:val="single" w:sz="4" w:space="0" w:color="auto"/>
              <w:left w:val="single" w:sz="4" w:space="0" w:color="auto"/>
              <w:bottom w:val="single" w:sz="4" w:space="0" w:color="auto"/>
              <w:right w:val="single" w:sz="4" w:space="0" w:color="auto"/>
            </w:tcBorders>
          </w:tcPr>
          <w:p w14:paraId="1511E20C"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46.210</w:t>
            </w:r>
          </w:p>
        </w:tc>
        <w:tc>
          <w:tcPr>
            <w:tcW w:w="1304" w:type="dxa"/>
            <w:tcBorders>
              <w:top w:val="single" w:sz="4" w:space="0" w:color="auto"/>
              <w:left w:val="single" w:sz="4" w:space="0" w:color="auto"/>
              <w:bottom w:val="single" w:sz="4" w:space="0" w:color="auto"/>
              <w:right w:val="single" w:sz="4" w:space="0" w:color="auto"/>
            </w:tcBorders>
          </w:tcPr>
          <w:p w14:paraId="6A199EC7"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16,427</w:t>
            </w:r>
          </w:p>
        </w:tc>
        <w:tc>
          <w:tcPr>
            <w:tcW w:w="1092" w:type="dxa"/>
            <w:tcBorders>
              <w:top w:val="single" w:sz="4" w:space="0" w:color="auto"/>
              <w:left w:val="single" w:sz="4" w:space="0" w:color="auto"/>
              <w:bottom w:val="single" w:sz="4" w:space="0" w:color="auto"/>
              <w:right w:val="single" w:sz="4" w:space="0" w:color="auto"/>
            </w:tcBorders>
          </w:tcPr>
          <w:p w14:paraId="73ED2FE0"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26</w:t>
            </w:r>
          </w:p>
        </w:tc>
        <w:tc>
          <w:tcPr>
            <w:tcW w:w="1093" w:type="dxa"/>
            <w:tcBorders>
              <w:top w:val="single" w:sz="4" w:space="0" w:color="auto"/>
              <w:left w:val="single" w:sz="4" w:space="0" w:color="auto"/>
              <w:bottom w:val="single" w:sz="4" w:space="0" w:color="auto"/>
              <w:right w:val="single" w:sz="4" w:space="0" w:color="auto"/>
            </w:tcBorders>
          </w:tcPr>
          <w:p w14:paraId="6D52A0AE"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5</w:t>
            </w:r>
          </w:p>
        </w:tc>
        <w:tc>
          <w:tcPr>
            <w:tcW w:w="1092" w:type="dxa"/>
            <w:tcBorders>
              <w:top w:val="single" w:sz="4" w:space="0" w:color="auto"/>
              <w:left w:val="single" w:sz="4" w:space="0" w:color="auto"/>
              <w:bottom w:val="single" w:sz="4" w:space="0" w:color="auto"/>
              <w:right w:val="single" w:sz="4" w:space="0" w:color="auto"/>
            </w:tcBorders>
          </w:tcPr>
          <w:p w14:paraId="15EB1A3E"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2</w:t>
            </w:r>
          </w:p>
        </w:tc>
        <w:tc>
          <w:tcPr>
            <w:tcW w:w="1093" w:type="dxa"/>
            <w:tcBorders>
              <w:top w:val="single" w:sz="4" w:space="0" w:color="auto"/>
              <w:left w:val="single" w:sz="4" w:space="0" w:color="auto"/>
              <w:bottom w:val="single" w:sz="4" w:space="0" w:color="auto"/>
              <w:right w:val="single" w:sz="4" w:space="0" w:color="auto"/>
            </w:tcBorders>
          </w:tcPr>
          <w:p w14:paraId="775A66B4" w14:textId="77777777" w:rsidR="00FC0BD9" w:rsidRPr="004B2AD4" w:rsidRDefault="00FC0BD9" w:rsidP="00FC0BD9">
            <w:pPr>
              <w:spacing w:after="0" w:line="240" w:lineRule="auto"/>
              <w:jc w:val="center"/>
              <w:rPr>
                <w:rFonts w:eastAsia="Times New Roman" w:cstheme="minorHAnsi"/>
                <w:kern w:val="0"/>
                <w:sz w:val="20"/>
                <w:szCs w:val="20"/>
                <w:lang w:eastAsia="hr-HR"/>
                <w14:ligatures w14:val="none"/>
              </w:rPr>
            </w:pPr>
            <w:r w:rsidRPr="004B2AD4">
              <w:rPr>
                <w:rFonts w:eastAsia="Times New Roman" w:cstheme="minorHAnsi"/>
                <w:kern w:val="0"/>
                <w:sz w:val="20"/>
                <w:szCs w:val="20"/>
                <w:lang w:eastAsia="hr-HR"/>
                <w14:ligatures w14:val="none"/>
              </w:rPr>
              <w:t>0</w:t>
            </w:r>
          </w:p>
        </w:tc>
      </w:tr>
    </w:tbl>
    <w:p w14:paraId="7BA2E34C" w14:textId="1D5787C9" w:rsidR="00BA487C" w:rsidRPr="004B2AD4" w:rsidRDefault="00FC0BD9" w:rsidP="00FC0BD9">
      <w:pPr>
        <w:jc w:val="center"/>
      </w:pPr>
      <w:r w:rsidRPr="004B2AD4">
        <w:rPr>
          <w:rFonts w:ascii="Calibri" w:eastAsia="Calibri" w:hAnsi="Calibri" w:cs="Arial"/>
          <w:sz w:val="20"/>
          <w:szCs w:val="20"/>
        </w:rPr>
        <w:t>Izvor: PMF Zagreb – geofizički odsjek, 2009. god.</w:t>
      </w:r>
    </w:p>
    <w:p w14:paraId="731A758B" w14:textId="77777777" w:rsidR="00FC0BD9" w:rsidRPr="004B2AD4" w:rsidRDefault="00FC0BD9" w:rsidP="00FC0BD9">
      <w:pPr>
        <w:keepNext/>
        <w:jc w:val="center"/>
      </w:pPr>
      <w:r w:rsidRPr="004B2AD4">
        <w:rPr>
          <w:noProof/>
        </w:rPr>
        <w:drawing>
          <wp:inline distT="0" distB="0" distL="0" distR="0" wp14:anchorId="674B0AFF" wp14:editId="1F28DA83">
            <wp:extent cx="5080884" cy="4511735"/>
            <wp:effectExtent l="0" t="0" r="5715" b="3175"/>
            <wp:docPr id="23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lika 230"/>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086821" cy="4517007"/>
                    </a:xfrm>
                    <a:prstGeom prst="rect">
                      <a:avLst/>
                    </a:prstGeom>
                  </pic:spPr>
                </pic:pic>
              </a:graphicData>
            </a:graphic>
          </wp:inline>
        </w:drawing>
      </w:r>
    </w:p>
    <w:p w14:paraId="44F87AEE" w14:textId="07F954A6" w:rsidR="00BA487C" w:rsidRPr="004B2AD4" w:rsidRDefault="00FC0BD9" w:rsidP="0077391F">
      <w:pPr>
        <w:pStyle w:val="Opisslike"/>
        <w:spacing w:after="0"/>
        <w:jc w:val="center"/>
        <w:rPr>
          <w:b/>
          <w:bCs/>
          <w:i w:val="0"/>
          <w:iCs w:val="0"/>
          <w:color w:val="auto"/>
          <w:sz w:val="20"/>
          <w:szCs w:val="20"/>
        </w:rPr>
      </w:pPr>
      <w:bookmarkStart w:id="695" w:name="_Toc208837002"/>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6</w:t>
      </w:r>
      <w:r w:rsidRPr="004B2AD4">
        <w:rPr>
          <w:b/>
          <w:bCs/>
          <w:i w:val="0"/>
          <w:iCs w:val="0"/>
          <w:color w:val="auto"/>
          <w:sz w:val="20"/>
          <w:szCs w:val="20"/>
        </w:rPr>
        <w:fldChar w:fldCharType="end"/>
      </w:r>
      <w:r w:rsidRPr="004B2AD4">
        <w:rPr>
          <w:b/>
          <w:bCs/>
          <w:i w:val="0"/>
          <w:iCs w:val="0"/>
          <w:color w:val="auto"/>
          <w:sz w:val="20"/>
          <w:szCs w:val="20"/>
        </w:rPr>
        <w:t>. Prikaz epicentra potresa na području Hrvatske do 2020. godine prema Katalogu potresa Hrvatske i susjednih područja - prikaz epicentara od oko 40.000 potresa na području RH, od kojih se u prosjeku svake godine osjeti oko 45 potresa</w:t>
      </w:r>
      <w:bookmarkEnd w:id="695"/>
    </w:p>
    <w:p w14:paraId="44F2C338" w14:textId="77777777" w:rsidR="00FC0BD9" w:rsidRPr="004B2AD4" w:rsidRDefault="00FC0BD9" w:rsidP="00FC0BD9">
      <w:pPr>
        <w:spacing w:after="0" w:line="240" w:lineRule="auto"/>
        <w:jc w:val="center"/>
        <w:rPr>
          <w:rFonts w:ascii="Calibri" w:eastAsia="Calibri" w:hAnsi="Calibri" w:cs="Arial"/>
          <w:kern w:val="0"/>
          <w:sz w:val="20"/>
          <w:szCs w:val="20"/>
          <w14:ligatures w14:val="none"/>
        </w:rPr>
      </w:pPr>
      <w:r w:rsidRPr="004B2AD4">
        <w:rPr>
          <w:rFonts w:ascii="Calibri" w:eastAsia="Calibri" w:hAnsi="Calibri" w:cs="Arial"/>
          <w:kern w:val="0"/>
          <w:sz w:val="20"/>
          <w:szCs w:val="20"/>
          <w14:ligatures w14:val="none"/>
        </w:rPr>
        <w:t xml:space="preserve">Izvor: Arhiva Geofizičkog odsjeka, Prirodoslovno – matematički fakultet, Sveučilište u Zagrebu, Herak i sur. (1996.); </w:t>
      </w:r>
      <w:proofErr w:type="spellStart"/>
      <w:r w:rsidRPr="004B2AD4">
        <w:rPr>
          <w:rFonts w:ascii="Calibri" w:eastAsia="Calibri" w:hAnsi="Calibri" w:cs="Arial"/>
          <w:kern w:val="0"/>
          <w:sz w:val="20"/>
          <w:szCs w:val="20"/>
          <w14:ligatures w14:val="none"/>
        </w:rPr>
        <w:t>Markušić</w:t>
      </w:r>
      <w:proofErr w:type="spellEnd"/>
      <w:r w:rsidRPr="004B2AD4">
        <w:rPr>
          <w:rFonts w:ascii="Calibri" w:eastAsia="Calibri" w:hAnsi="Calibri" w:cs="Arial"/>
          <w:kern w:val="0"/>
          <w:sz w:val="20"/>
          <w:szCs w:val="20"/>
          <w14:ligatures w14:val="none"/>
        </w:rPr>
        <w:t xml:space="preserve"> i sur. (1998); Ivančić i sur. (2002., 2006., 2018.)</w:t>
      </w:r>
    </w:p>
    <w:p w14:paraId="4AD8D024" w14:textId="77777777" w:rsidR="00FC0BD9" w:rsidRPr="004B2AD4" w:rsidRDefault="00FC0BD9" w:rsidP="00FC0BD9"/>
    <w:p w14:paraId="1D506EF5" w14:textId="77777777" w:rsidR="00FC0BD9" w:rsidRPr="004B2AD4" w:rsidRDefault="00FC0BD9" w:rsidP="00FC0BD9">
      <w:pPr>
        <w:keepNext/>
        <w:jc w:val="center"/>
      </w:pPr>
      <w:r w:rsidRPr="004B2AD4">
        <w:rPr>
          <w:noProof/>
        </w:rPr>
        <w:lastRenderedPageBreak/>
        <w:drawing>
          <wp:inline distT="0" distB="0" distL="0" distR="0" wp14:anchorId="56FA5F19" wp14:editId="26CB0FD3">
            <wp:extent cx="5263764" cy="4651513"/>
            <wp:effectExtent l="0" t="0" r="0" b="0"/>
            <wp:docPr id="77" name="Slika 31"/>
            <wp:cNvGraphicFramePr/>
            <a:graphic xmlns:a="http://schemas.openxmlformats.org/drawingml/2006/main">
              <a:graphicData uri="http://schemas.openxmlformats.org/drawingml/2006/picture">
                <pic:pic xmlns:pic="http://schemas.openxmlformats.org/drawingml/2006/picture">
                  <pic:nvPicPr>
                    <pic:cNvPr id="77" name="Slika 31"/>
                    <pic:cNvPicPr/>
                  </pic:nvPicPr>
                  <pic:blipFill>
                    <a:blip r:embed="rId22" cstate="print"/>
                    <a:stretch>
                      <a:fillRect/>
                    </a:stretch>
                  </pic:blipFill>
                  <pic:spPr>
                    <a:xfrm>
                      <a:off x="0" y="0"/>
                      <a:ext cx="5265673" cy="4653200"/>
                    </a:xfrm>
                    <a:prstGeom prst="rect">
                      <a:avLst/>
                    </a:prstGeom>
                    <a:noFill/>
                    <a:ln>
                      <a:noFill/>
                      <a:prstDash/>
                    </a:ln>
                  </pic:spPr>
                </pic:pic>
              </a:graphicData>
            </a:graphic>
          </wp:inline>
        </w:drawing>
      </w:r>
    </w:p>
    <w:p w14:paraId="4F2F317F" w14:textId="027DB60F" w:rsidR="00BA487C" w:rsidRPr="004B2AD4" w:rsidRDefault="00FC0BD9" w:rsidP="0077391F">
      <w:pPr>
        <w:pStyle w:val="Opisslike"/>
        <w:spacing w:after="0"/>
        <w:jc w:val="center"/>
        <w:rPr>
          <w:b/>
          <w:bCs/>
          <w:i w:val="0"/>
          <w:iCs w:val="0"/>
          <w:color w:val="auto"/>
          <w:sz w:val="20"/>
          <w:szCs w:val="20"/>
        </w:rPr>
      </w:pPr>
      <w:bookmarkStart w:id="696" w:name="_Toc208837003"/>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7</w:t>
      </w:r>
      <w:r w:rsidRPr="004B2AD4">
        <w:rPr>
          <w:b/>
          <w:bCs/>
          <w:i w:val="0"/>
          <w:iCs w:val="0"/>
          <w:color w:val="auto"/>
          <w:sz w:val="20"/>
          <w:szCs w:val="20"/>
        </w:rPr>
        <w:fldChar w:fldCharType="end"/>
      </w:r>
      <w:r w:rsidRPr="004B2AD4">
        <w:rPr>
          <w:b/>
          <w:bCs/>
          <w:i w:val="0"/>
          <w:iCs w:val="0"/>
          <w:color w:val="auto"/>
          <w:sz w:val="20"/>
          <w:szCs w:val="20"/>
        </w:rPr>
        <w:t>. Karta potresnog područja RH s povratnim razdobljem od 95 godina</w:t>
      </w:r>
      <w:bookmarkEnd w:id="696"/>
    </w:p>
    <w:p w14:paraId="62DFD061" w14:textId="60F2F660" w:rsidR="00FC0BD9" w:rsidRPr="004B2AD4" w:rsidRDefault="00FC0BD9" w:rsidP="0077391F">
      <w:pPr>
        <w:spacing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Izvor: PMF Zagreb – geofizički odsjek, 2012. god.</w:t>
      </w:r>
    </w:p>
    <w:p w14:paraId="1BFA0687" w14:textId="77777777" w:rsidR="00EC778E" w:rsidRPr="004B2AD4" w:rsidRDefault="00EC778E" w:rsidP="00EC778E">
      <w:pPr>
        <w:spacing w:after="200" w:line="276" w:lineRule="auto"/>
        <w:rPr>
          <w:rFonts w:ascii="Calibri" w:eastAsia="Calibri" w:hAnsi="Calibri" w:cs="Calibri"/>
          <w:kern w:val="0"/>
          <w:highlight w:val="yellow"/>
          <w14:ligatures w14:val="none"/>
        </w:rPr>
      </w:pPr>
      <w:r w:rsidRPr="004B2AD4">
        <w:rPr>
          <w:rFonts w:ascii="Calibri" w:eastAsia="Calibri" w:hAnsi="Calibri" w:cs="Calibri"/>
          <w:kern w:val="0"/>
          <w14:ligatures w14:val="none"/>
        </w:rPr>
        <w:t>Kartom su prikazana potresom prouzročena horizontalna poredbena vršna ubrzanja (</w:t>
      </w:r>
      <w:proofErr w:type="spellStart"/>
      <w:r w:rsidRPr="004B2AD4">
        <w:rPr>
          <w:rFonts w:ascii="Calibri" w:eastAsia="Calibri" w:hAnsi="Calibri" w:cs="Calibri"/>
          <w:kern w:val="0"/>
          <w14:ligatures w14:val="none"/>
        </w:rPr>
        <w:t>a</w:t>
      </w:r>
      <w:r w:rsidRPr="004B2AD4">
        <w:rPr>
          <w:rFonts w:ascii="Calibri" w:eastAsia="Calibri" w:hAnsi="Calibri" w:cs="Calibri"/>
          <w:kern w:val="0"/>
          <w:vertAlign w:val="subscript"/>
          <w14:ligatures w14:val="none"/>
        </w:rPr>
        <w:t>gR</w:t>
      </w:r>
      <w:proofErr w:type="spellEnd"/>
      <w:r w:rsidRPr="004B2AD4">
        <w:rPr>
          <w:rFonts w:ascii="Calibri" w:eastAsia="Calibri" w:hAnsi="Calibri" w:cs="Calibri"/>
          <w:kern w:val="0"/>
          <w14:ligatures w14:val="none"/>
        </w:rPr>
        <w:t xml:space="preserve">) površine temeljnog tla tipa A čiji se promašaj tijekom bilo kojih 10 godina očekuje s vjerojatnošću od 10% promašaja. </w:t>
      </w:r>
    </w:p>
    <w:p w14:paraId="656F462E" w14:textId="77777777" w:rsidR="00EC778E" w:rsidRPr="004B2AD4" w:rsidRDefault="00EC778E" w:rsidP="00EC778E">
      <w:pPr>
        <w:keepNext/>
        <w:jc w:val="center"/>
      </w:pPr>
      <w:r w:rsidRPr="004B2AD4">
        <w:rPr>
          <w:noProof/>
        </w:rPr>
        <w:lastRenderedPageBreak/>
        <w:drawing>
          <wp:inline distT="0" distB="0" distL="0" distR="0" wp14:anchorId="3E7E189F" wp14:editId="66DEF28D">
            <wp:extent cx="4842345" cy="4476585"/>
            <wp:effectExtent l="0" t="0" r="0" b="635"/>
            <wp:docPr id="78" name="Slika 32"/>
            <wp:cNvGraphicFramePr/>
            <a:graphic xmlns:a="http://schemas.openxmlformats.org/drawingml/2006/main">
              <a:graphicData uri="http://schemas.openxmlformats.org/drawingml/2006/picture">
                <pic:pic xmlns:pic="http://schemas.openxmlformats.org/drawingml/2006/picture">
                  <pic:nvPicPr>
                    <pic:cNvPr id="78" name="Slika 32"/>
                    <pic:cNvPicPr/>
                  </pic:nvPicPr>
                  <pic:blipFill>
                    <a:blip r:embed="rId23" cstate="print"/>
                    <a:stretch>
                      <a:fillRect/>
                    </a:stretch>
                  </pic:blipFill>
                  <pic:spPr>
                    <a:xfrm>
                      <a:off x="0" y="0"/>
                      <a:ext cx="4845686" cy="4479673"/>
                    </a:xfrm>
                    <a:prstGeom prst="rect">
                      <a:avLst/>
                    </a:prstGeom>
                    <a:noFill/>
                    <a:ln>
                      <a:noFill/>
                      <a:prstDash/>
                    </a:ln>
                  </pic:spPr>
                </pic:pic>
              </a:graphicData>
            </a:graphic>
          </wp:inline>
        </w:drawing>
      </w:r>
    </w:p>
    <w:p w14:paraId="2F2BE8B3" w14:textId="578762B3" w:rsidR="00FC0BD9" w:rsidRPr="004B2AD4" w:rsidRDefault="00EC778E" w:rsidP="0077391F">
      <w:pPr>
        <w:pStyle w:val="Opisslike"/>
        <w:spacing w:after="0"/>
        <w:jc w:val="center"/>
        <w:rPr>
          <w:b/>
          <w:bCs/>
          <w:i w:val="0"/>
          <w:iCs w:val="0"/>
          <w:color w:val="auto"/>
          <w:sz w:val="20"/>
          <w:szCs w:val="20"/>
        </w:rPr>
      </w:pPr>
      <w:bookmarkStart w:id="697" w:name="_Toc208837004"/>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8</w:t>
      </w:r>
      <w:r w:rsidRPr="004B2AD4">
        <w:rPr>
          <w:b/>
          <w:bCs/>
          <w:i w:val="0"/>
          <w:iCs w:val="0"/>
          <w:color w:val="auto"/>
          <w:sz w:val="20"/>
          <w:szCs w:val="20"/>
        </w:rPr>
        <w:fldChar w:fldCharType="end"/>
      </w:r>
      <w:r w:rsidRPr="004B2AD4">
        <w:rPr>
          <w:b/>
          <w:bCs/>
          <w:i w:val="0"/>
          <w:iCs w:val="0"/>
          <w:color w:val="auto"/>
          <w:sz w:val="20"/>
          <w:szCs w:val="20"/>
        </w:rPr>
        <w:t>. Karta potresnog područja RH s povratnim razdobljem od 475 godina</w:t>
      </w:r>
      <w:bookmarkEnd w:id="697"/>
    </w:p>
    <w:p w14:paraId="44AC4FE1" w14:textId="0D992057" w:rsidR="00BA487C" w:rsidRPr="004B2AD4" w:rsidRDefault="00EC778E" w:rsidP="0077391F">
      <w:pPr>
        <w:spacing w:line="240" w:lineRule="auto"/>
        <w:jc w:val="center"/>
        <w:rPr>
          <w:sz w:val="20"/>
          <w:szCs w:val="20"/>
        </w:rPr>
      </w:pPr>
      <w:r w:rsidRPr="004B2AD4">
        <w:rPr>
          <w:sz w:val="20"/>
          <w:szCs w:val="20"/>
        </w:rPr>
        <w:t>Izvor: PMF Zagreb – geofizički odsjek, 2012. god.</w:t>
      </w:r>
    </w:p>
    <w:p w14:paraId="7420D5A1" w14:textId="77777777" w:rsidR="00EC778E" w:rsidRPr="004B2AD4" w:rsidRDefault="00EC778E" w:rsidP="00EC778E">
      <w:pPr>
        <w:spacing w:after="0" w:line="276" w:lineRule="auto"/>
        <w:rPr>
          <w:rFonts w:ascii="Calibri" w:eastAsia="Calibri" w:hAnsi="Calibri" w:cs="Times New Roman"/>
          <w:kern w:val="0"/>
          <w:szCs w:val="22"/>
          <w14:ligatures w14:val="none"/>
        </w:rPr>
      </w:pPr>
      <w:bookmarkStart w:id="698" w:name="_Hlk498000579"/>
      <w:r w:rsidRPr="004B2AD4">
        <w:rPr>
          <w:rFonts w:ascii="Calibri" w:eastAsia="Calibri" w:hAnsi="Calibri" w:cs="Arial"/>
          <w:kern w:val="0"/>
          <w14:ligatures w14:val="none"/>
        </w:rPr>
        <w:t>Kartom su prikazana potresom prouzročena horizontalna poredbena vršna ubrzanja (</w:t>
      </w:r>
      <w:proofErr w:type="spellStart"/>
      <w:r w:rsidRPr="004B2AD4">
        <w:rPr>
          <w:rFonts w:ascii="Calibri" w:eastAsia="Calibri" w:hAnsi="Calibri" w:cs="Arial"/>
          <w:kern w:val="0"/>
          <w14:ligatures w14:val="none"/>
        </w:rPr>
        <w:t>a</w:t>
      </w:r>
      <w:r w:rsidRPr="004B2AD4">
        <w:rPr>
          <w:rFonts w:ascii="Calibri" w:eastAsia="Calibri" w:hAnsi="Calibri" w:cs="Arial"/>
          <w:kern w:val="0"/>
          <w:vertAlign w:val="subscript"/>
          <w14:ligatures w14:val="none"/>
        </w:rPr>
        <w:t>gR</w:t>
      </w:r>
      <w:proofErr w:type="spellEnd"/>
      <w:r w:rsidRPr="004B2AD4">
        <w:rPr>
          <w:rFonts w:ascii="Calibri" w:eastAsia="Calibri" w:hAnsi="Calibri" w:cs="Arial"/>
          <w:kern w:val="0"/>
          <w14:ligatures w14:val="none"/>
        </w:rPr>
        <w:t>) površine temeljnog tla tipa A čiji se promašaj tijekom bilo kojih 50 godina očekuje s vjerojatnošću od 10% promašaja.</w:t>
      </w:r>
    </w:p>
    <w:bookmarkEnd w:id="698"/>
    <w:p w14:paraId="2AB07867" w14:textId="77777777" w:rsidR="00EC778E" w:rsidRPr="004B2AD4" w:rsidRDefault="00EC778E" w:rsidP="00EC778E">
      <w:pPr>
        <w:spacing w:after="0" w:line="276" w:lineRule="auto"/>
        <w:rPr>
          <w:rFonts w:ascii="Calibri" w:eastAsia="Calibri" w:hAnsi="Calibri" w:cs="Times New Roman"/>
          <w:kern w:val="0"/>
          <w:szCs w:val="22"/>
          <w14:ligatures w14:val="none"/>
        </w:rPr>
      </w:pPr>
    </w:p>
    <w:p w14:paraId="4F07C515" w14:textId="77777777" w:rsidR="00EC778E" w:rsidRPr="004B2AD4" w:rsidRDefault="00EC778E" w:rsidP="00EC778E">
      <w:pPr>
        <w:spacing w:after="120" w:line="276" w:lineRule="auto"/>
        <w:rPr>
          <w:rFonts w:ascii="Calibri" w:eastAsia="Calibri" w:hAnsi="Calibri" w:cs="Times New Roman"/>
          <w:kern w:val="0"/>
          <w:szCs w:val="22"/>
          <w14:ligatures w14:val="none"/>
        </w:rPr>
      </w:pPr>
      <w:r w:rsidRPr="004B2AD4">
        <w:rPr>
          <w:rFonts w:ascii="Calibri" w:eastAsia="Calibri" w:hAnsi="Calibri" w:cs="Arial"/>
          <w:kern w:val="0"/>
          <w14:ligatures w14:val="none"/>
        </w:rPr>
        <w:t>Svakom događaju može se pridružiti propisana karta potresnih područja koja pokazuje potresom prouzročena horizontalna poredbena vršna ubrzanja (</w:t>
      </w:r>
      <w:proofErr w:type="spellStart"/>
      <w:r w:rsidRPr="004B2AD4">
        <w:rPr>
          <w:rFonts w:ascii="Calibri" w:eastAsia="Calibri" w:hAnsi="Calibri" w:cs="Arial"/>
          <w:kern w:val="0"/>
          <w14:ligatures w14:val="none"/>
        </w:rPr>
        <w:t>a</w:t>
      </w:r>
      <w:r w:rsidRPr="004B2AD4">
        <w:rPr>
          <w:rFonts w:ascii="Calibri" w:eastAsia="Calibri" w:hAnsi="Calibri" w:cs="Arial"/>
          <w:kern w:val="0"/>
          <w:vertAlign w:val="subscript"/>
          <w14:ligatures w14:val="none"/>
        </w:rPr>
        <w:t>gR</w:t>
      </w:r>
      <w:proofErr w:type="spellEnd"/>
      <w:r w:rsidRPr="004B2AD4">
        <w:rPr>
          <w:rFonts w:ascii="Calibri" w:eastAsia="Calibri" w:hAnsi="Calibri" w:cs="Arial"/>
          <w:kern w:val="0"/>
          <w14:ligatures w14:val="none"/>
        </w:rPr>
        <w:t xml:space="preserve">), površine temeljnog tla, tipa A (čvrsta stijena). Povratna razdoblja koriste se za procjenu ukupnog broja potresa koji se mogu očekivati u nekom dužem razdoblju, ali ne može se procijeniti vrijeme u kojem će se dogoditi. Potresi su razdijeljeni po </w:t>
      </w:r>
      <w:proofErr w:type="spellStart"/>
      <w:r w:rsidRPr="004B2AD4">
        <w:rPr>
          <w:rFonts w:ascii="Calibri" w:eastAsia="Calibri" w:hAnsi="Calibri" w:cs="Arial"/>
          <w:kern w:val="0"/>
          <w14:ligatures w14:val="none"/>
        </w:rPr>
        <w:t>Poissonovoj</w:t>
      </w:r>
      <w:proofErr w:type="spellEnd"/>
      <w:r w:rsidRPr="004B2AD4">
        <w:rPr>
          <w:rFonts w:ascii="Calibri" w:eastAsia="Calibri" w:hAnsi="Calibri" w:cs="Arial"/>
          <w:kern w:val="0"/>
          <w14:ligatures w14:val="none"/>
        </w:rPr>
        <w:t xml:space="preserve"> razdiobi te njihovo događanje na određenom mjestu nema pravilnosti te potresi nisu međusobno zavisni po vremenu nastanka. </w:t>
      </w:r>
    </w:p>
    <w:p w14:paraId="7820A346" w14:textId="77777777" w:rsidR="00EC778E" w:rsidRPr="004B2AD4" w:rsidRDefault="00EC778E" w:rsidP="00EC778E">
      <w:pPr>
        <w:spacing w:after="120" w:line="276" w:lineRule="auto"/>
        <w:rPr>
          <w:rFonts w:ascii="Calibri" w:eastAsia="Calibri" w:hAnsi="Calibri" w:cs="Arial"/>
          <w:kern w:val="0"/>
          <w14:ligatures w14:val="none"/>
        </w:rPr>
      </w:pPr>
      <w:r w:rsidRPr="004B2AD4">
        <w:rPr>
          <w:rFonts w:ascii="Calibri" w:eastAsia="Calibri" w:hAnsi="Calibri" w:cs="Arial"/>
          <w:kern w:val="0"/>
          <w14:ligatures w14:val="none"/>
        </w:rPr>
        <w:t>Međuovisnost brzine kretanja vršnog ubrzanja tla i stupnja potresa prema MCS ljestvici prikazana je u tablici numeričkih vrijednosti.</w:t>
      </w:r>
    </w:p>
    <w:p w14:paraId="2B130FB1" w14:textId="77777777" w:rsidR="00EC778E" w:rsidRPr="004B2AD4" w:rsidRDefault="00EC778E" w:rsidP="00EC778E">
      <w:pPr>
        <w:spacing w:after="120" w:line="276" w:lineRule="auto"/>
        <w:rPr>
          <w:rFonts w:ascii="Calibri" w:eastAsia="Calibri" w:hAnsi="Calibri" w:cs="Arial"/>
          <w:kern w:val="0"/>
          <w14:ligatures w14:val="none"/>
        </w:rPr>
      </w:pPr>
    </w:p>
    <w:p w14:paraId="62CFBE99" w14:textId="77777777" w:rsidR="00EC778E" w:rsidRPr="004B2AD4" w:rsidRDefault="00EC778E" w:rsidP="00EC778E">
      <w:pPr>
        <w:spacing w:after="120" w:line="276" w:lineRule="auto"/>
        <w:rPr>
          <w:rFonts w:ascii="Calibri" w:eastAsia="Calibri" w:hAnsi="Calibri" w:cs="Arial"/>
          <w:kern w:val="0"/>
          <w14:ligatures w14:val="none"/>
        </w:rPr>
      </w:pPr>
    </w:p>
    <w:p w14:paraId="148898EF" w14:textId="3B55696D" w:rsidR="00EC778E" w:rsidRPr="004B2AD4" w:rsidRDefault="00EC778E" w:rsidP="00EC778E">
      <w:pPr>
        <w:pStyle w:val="Opisslike"/>
        <w:keepNext/>
        <w:jc w:val="center"/>
        <w:rPr>
          <w:b/>
          <w:bCs/>
          <w:i w:val="0"/>
          <w:iCs w:val="0"/>
          <w:color w:val="auto"/>
          <w:sz w:val="20"/>
          <w:szCs w:val="20"/>
        </w:rPr>
      </w:pPr>
      <w:bookmarkStart w:id="699" w:name="_Toc208837051"/>
      <w:r w:rsidRPr="004B2AD4">
        <w:rPr>
          <w:b/>
          <w:bCs/>
          <w:i w:val="0"/>
          <w:iCs w:val="0"/>
          <w:color w:val="auto"/>
          <w:sz w:val="20"/>
          <w:szCs w:val="20"/>
        </w:rPr>
        <w:lastRenderedPageBreak/>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24</w:t>
      </w:r>
      <w:r w:rsidRPr="004B2AD4">
        <w:rPr>
          <w:b/>
          <w:bCs/>
          <w:i w:val="0"/>
          <w:iCs w:val="0"/>
          <w:color w:val="auto"/>
          <w:sz w:val="20"/>
          <w:szCs w:val="20"/>
        </w:rPr>
        <w:fldChar w:fldCharType="end"/>
      </w:r>
      <w:r w:rsidRPr="004B2AD4">
        <w:rPr>
          <w:b/>
          <w:bCs/>
          <w:i w:val="0"/>
          <w:iCs w:val="0"/>
          <w:color w:val="auto"/>
          <w:sz w:val="20"/>
          <w:szCs w:val="20"/>
        </w:rPr>
        <w:t>. Prikaz veze opisanog MCS stupnja te pripadajuće numeričke vrijednosti vršnog ubrzanja</w:t>
      </w:r>
      <w:bookmarkEnd w:id="699"/>
    </w:p>
    <w:tbl>
      <w:tblPr>
        <w:tblW w:w="9226" w:type="dxa"/>
        <w:tblInd w:w="96" w:type="dxa"/>
        <w:tblCellMar>
          <w:left w:w="10" w:type="dxa"/>
          <w:right w:w="10" w:type="dxa"/>
        </w:tblCellMar>
        <w:tblLook w:val="04A0" w:firstRow="1" w:lastRow="0" w:firstColumn="1" w:lastColumn="0" w:noHBand="0" w:noVBand="1"/>
      </w:tblPr>
      <w:tblGrid>
        <w:gridCol w:w="1143"/>
        <w:gridCol w:w="1273"/>
        <w:gridCol w:w="1555"/>
        <w:gridCol w:w="1131"/>
        <w:gridCol w:w="4124"/>
      </w:tblGrid>
      <w:tr w:rsidR="00EC778E" w:rsidRPr="004B2AD4" w14:paraId="35188D77" w14:textId="77777777" w:rsidTr="00EC778E">
        <w:trPr>
          <w:trHeight w:val="290"/>
        </w:trPr>
        <w:tc>
          <w:tcPr>
            <w:tcW w:w="1143"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EDD823F" w14:textId="77777777" w:rsidR="00EC778E" w:rsidRPr="004B2AD4" w:rsidRDefault="00EC778E" w:rsidP="00EC778E">
            <w:pPr>
              <w:spacing w:after="0" w:line="240" w:lineRule="auto"/>
              <w:jc w:val="center"/>
              <w:rPr>
                <w:rFonts w:ascii="Calibri" w:eastAsia="Calibri" w:hAnsi="Calibri" w:cs="Times New Roman"/>
                <w:b/>
                <w:bCs/>
                <w:color w:val="000000"/>
                <w:kern w:val="0"/>
                <w:sz w:val="20"/>
                <w:szCs w:val="20"/>
                <w14:ligatures w14:val="none"/>
              </w:rPr>
            </w:pPr>
            <w:r w:rsidRPr="004B2AD4">
              <w:rPr>
                <w:rFonts w:ascii="Calibri" w:eastAsia="Calibri" w:hAnsi="Calibri" w:cs="Times New Roman"/>
                <w:b/>
                <w:bCs/>
                <w:color w:val="000000"/>
                <w:kern w:val="0"/>
                <w:sz w:val="20"/>
                <w:szCs w:val="20"/>
                <w14:ligatures w14:val="none"/>
              </w:rPr>
              <w:t>MCS stupanj potresa</w:t>
            </w:r>
          </w:p>
        </w:tc>
        <w:tc>
          <w:tcPr>
            <w:tcW w:w="2828" w:type="dxa"/>
            <w:gridSpan w:val="2"/>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hideMark/>
          </w:tcPr>
          <w:p w14:paraId="42DAA612" w14:textId="77777777" w:rsidR="00EC778E" w:rsidRPr="004B2AD4" w:rsidRDefault="00EC778E" w:rsidP="00EC778E">
            <w:pPr>
              <w:spacing w:after="0" w:line="240" w:lineRule="auto"/>
              <w:jc w:val="center"/>
              <w:rPr>
                <w:rFonts w:ascii="Calibri" w:eastAsia="Calibri" w:hAnsi="Calibri" w:cs="Times New Roman"/>
                <w:b/>
                <w:bCs/>
                <w:color w:val="000000"/>
                <w:kern w:val="0"/>
                <w:sz w:val="20"/>
                <w:szCs w:val="20"/>
                <w14:ligatures w14:val="none"/>
              </w:rPr>
            </w:pPr>
            <w:r w:rsidRPr="004B2AD4">
              <w:rPr>
                <w:rFonts w:ascii="Calibri" w:eastAsia="Calibri" w:hAnsi="Calibri" w:cs="Times New Roman"/>
                <w:b/>
                <w:bCs/>
                <w:color w:val="000000"/>
                <w:kern w:val="0"/>
                <w:sz w:val="20"/>
                <w:szCs w:val="20"/>
                <w14:ligatures w14:val="none"/>
              </w:rPr>
              <w:t>Vršno ubrzanje tla</w:t>
            </w:r>
          </w:p>
        </w:tc>
        <w:tc>
          <w:tcPr>
            <w:tcW w:w="1131"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921CBB1" w14:textId="77777777" w:rsidR="00EC778E" w:rsidRPr="004B2AD4" w:rsidRDefault="00EC778E" w:rsidP="00EC778E">
            <w:pPr>
              <w:spacing w:after="0" w:line="240" w:lineRule="auto"/>
              <w:jc w:val="center"/>
              <w:rPr>
                <w:rFonts w:ascii="Calibri" w:eastAsia="Calibri" w:hAnsi="Calibri" w:cs="Times New Roman"/>
                <w:b/>
                <w:bCs/>
                <w:color w:val="000000"/>
                <w:kern w:val="0"/>
                <w:sz w:val="20"/>
                <w:szCs w:val="20"/>
                <w14:ligatures w14:val="none"/>
              </w:rPr>
            </w:pPr>
            <w:r w:rsidRPr="004B2AD4">
              <w:rPr>
                <w:rFonts w:ascii="Calibri" w:eastAsia="Calibri" w:hAnsi="Calibri" w:cs="Times New Roman"/>
                <w:b/>
                <w:bCs/>
                <w:color w:val="000000"/>
                <w:kern w:val="0"/>
                <w:sz w:val="20"/>
                <w:szCs w:val="20"/>
                <w14:ligatures w14:val="none"/>
              </w:rPr>
              <w:t>Naziv potresa</w:t>
            </w:r>
          </w:p>
        </w:tc>
        <w:tc>
          <w:tcPr>
            <w:tcW w:w="4124"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0902643" w14:textId="77777777" w:rsidR="00EC778E" w:rsidRPr="004B2AD4" w:rsidRDefault="00EC778E" w:rsidP="00EC778E">
            <w:pPr>
              <w:spacing w:after="0" w:line="240" w:lineRule="auto"/>
              <w:jc w:val="center"/>
              <w:rPr>
                <w:rFonts w:ascii="Calibri" w:eastAsia="Calibri" w:hAnsi="Calibri" w:cs="Times New Roman"/>
                <w:b/>
                <w:bCs/>
                <w:color w:val="000000"/>
                <w:kern w:val="0"/>
                <w:sz w:val="20"/>
                <w:szCs w:val="20"/>
                <w14:ligatures w14:val="none"/>
              </w:rPr>
            </w:pPr>
            <w:r w:rsidRPr="004B2AD4">
              <w:rPr>
                <w:rFonts w:ascii="Calibri" w:eastAsia="Calibri" w:hAnsi="Calibri" w:cs="Times New Roman"/>
                <w:b/>
                <w:bCs/>
                <w:color w:val="000000"/>
                <w:kern w:val="0"/>
                <w:sz w:val="20"/>
                <w:szCs w:val="20"/>
                <w14:ligatures w14:val="none"/>
              </w:rPr>
              <w:t>Opis potresa</w:t>
            </w:r>
          </w:p>
        </w:tc>
      </w:tr>
      <w:tr w:rsidR="00EC778E" w:rsidRPr="004B2AD4" w14:paraId="09A29622" w14:textId="77777777" w:rsidTr="00EC778E">
        <w:trPr>
          <w:trHeight w:val="6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9F7DFC2" w14:textId="77777777" w:rsidR="00EC778E" w:rsidRPr="004B2AD4" w:rsidRDefault="00EC778E" w:rsidP="00EC778E">
            <w:pPr>
              <w:spacing w:after="0" w:line="256" w:lineRule="auto"/>
              <w:jc w:val="left"/>
              <w:rPr>
                <w:rFonts w:ascii="Calibri" w:eastAsia="Calibri" w:hAnsi="Calibri" w:cs="Times New Roman"/>
                <w:b/>
                <w:bCs/>
                <w:color w:val="000000"/>
                <w:kern w:val="0"/>
                <w:sz w:val="20"/>
                <w:szCs w:val="20"/>
                <w14:ligatures w14:val="none"/>
              </w:rPr>
            </w:pPr>
          </w:p>
        </w:tc>
        <w:tc>
          <w:tcPr>
            <w:tcW w:w="127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54FC612" w14:textId="77777777" w:rsidR="00EC778E" w:rsidRPr="004B2AD4" w:rsidRDefault="00EC778E" w:rsidP="00EC778E">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b/>
                <w:bCs/>
                <w:color w:val="000000"/>
                <w:kern w:val="0"/>
                <w:sz w:val="20"/>
                <w:szCs w:val="20"/>
                <w14:ligatures w14:val="none"/>
              </w:rPr>
              <w:t>(m/s</w:t>
            </w:r>
            <w:r w:rsidRPr="004B2AD4">
              <w:rPr>
                <w:rFonts w:ascii="Calibri" w:eastAsia="Calibri" w:hAnsi="Calibri" w:cs="Times New Roman"/>
                <w:b/>
                <w:bCs/>
                <w:color w:val="000000"/>
                <w:kern w:val="0"/>
                <w:sz w:val="20"/>
                <w:szCs w:val="20"/>
                <w:vertAlign w:val="superscript"/>
                <w14:ligatures w14:val="none"/>
              </w:rPr>
              <w:t>2</w:t>
            </w:r>
            <w:r w:rsidRPr="004B2AD4">
              <w:rPr>
                <w:rFonts w:ascii="Calibri" w:eastAsia="Calibri" w:hAnsi="Calibri" w:cs="Times New Roman"/>
                <w:b/>
                <w:bCs/>
                <w:color w:val="000000"/>
                <w:kern w:val="0"/>
                <w:sz w:val="20"/>
                <w:szCs w:val="20"/>
                <w14:ligatures w14:val="none"/>
              </w:rPr>
              <w:t>)</w:t>
            </w:r>
          </w:p>
        </w:tc>
        <w:tc>
          <w:tcPr>
            <w:tcW w:w="1555"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06E5F4A" w14:textId="77777777" w:rsidR="00EC778E" w:rsidRPr="004B2AD4" w:rsidRDefault="00EC778E" w:rsidP="00EC778E">
            <w:pPr>
              <w:spacing w:after="0" w:line="240" w:lineRule="auto"/>
              <w:jc w:val="center"/>
              <w:rPr>
                <w:rFonts w:ascii="Calibri" w:eastAsia="Calibri" w:hAnsi="Calibri" w:cs="Times New Roman"/>
                <w:b/>
                <w:bCs/>
                <w:color w:val="000000"/>
                <w:kern w:val="0"/>
                <w:sz w:val="20"/>
                <w:szCs w:val="20"/>
                <w14:ligatures w14:val="none"/>
              </w:rPr>
            </w:pPr>
            <w:r w:rsidRPr="004B2AD4">
              <w:rPr>
                <w:rFonts w:ascii="Calibri" w:eastAsia="Calibri" w:hAnsi="Calibri" w:cs="Times New Roman"/>
                <w:b/>
                <w:bCs/>
                <w:color w:val="000000"/>
                <w:kern w:val="0"/>
                <w:sz w:val="20"/>
                <w:szCs w:val="20"/>
                <w14:ligatures w14:val="none"/>
              </w:rPr>
              <w:t>(jedinica gravitacijskog ubrzanja, g)</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54A8BAA" w14:textId="77777777" w:rsidR="00EC778E" w:rsidRPr="004B2AD4" w:rsidRDefault="00EC778E" w:rsidP="00EC778E">
            <w:pPr>
              <w:spacing w:after="0" w:line="256" w:lineRule="auto"/>
              <w:jc w:val="left"/>
              <w:rPr>
                <w:rFonts w:ascii="Calibri" w:eastAsia="Calibri" w:hAnsi="Calibri" w:cs="Times New Roman"/>
                <w:b/>
                <w:bCs/>
                <w:color w:val="000000"/>
                <w:kern w:val="0"/>
                <w:sz w:val="20"/>
                <w:szCs w:val="20"/>
                <w14:ligatures w14:val="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7DCB899" w14:textId="77777777" w:rsidR="00EC778E" w:rsidRPr="004B2AD4" w:rsidRDefault="00EC778E" w:rsidP="00EC778E">
            <w:pPr>
              <w:spacing w:after="0" w:line="256" w:lineRule="auto"/>
              <w:jc w:val="left"/>
              <w:rPr>
                <w:rFonts w:ascii="Calibri" w:eastAsia="Calibri" w:hAnsi="Calibri" w:cs="Times New Roman"/>
                <w:b/>
                <w:bCs/>
                <w:color w:val="000000"/>
                <w:kern w:val="0"/>
                <w:sz w:val="20"/>
                <w:szCs w:val="20"/>
                <w14:ligatures w14:val="none"/>
              </w:rPr>
            </w:pPr>
          </w:p>
        </w:tc>
      </w:tr>
      <w:tr w:rsidR="00EC778E" w:rsidRPr="004B2AD4" w14:paraId="034E2697" w14:textId="77777777" w:rsidTr="00EC778E">
        <w:trPr>
          <w:trHeight w:val="60"/>
        </w:trPr>
        <w:tc>
          <w:tcPr>
            <w:tcW w:w="1143"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D6653F1" w14:textId="77777777" w:rsidR="00EC778E" w:rsidRPr="004B2AD4" w:rsidRDefault="00EC778E" w:rsidP="00EC778E">
            <w:pPr>
              <w:spacing w:after="0" w:line="240" w:lineRule="auto"/>
              <w:jc w:val="center"/>
              <w:rPr>
                <w:rFonts w:ascii="Calibri" w:eastAsia="Calibri" w:hAnsi="Calibri" w:cs="Times New Roman"/>
                <w:b/>
                <w:bCs/>
                <w:i/>
                <w:iCs/>
                <w:color w:val="000000"/>
                <w:kern w:val="0"/>
                <w:sz w:val="20"/>
                <w:szCs w:val="20"/>
                <w14:ligatures w14:val="none"/>
              </w:rPr>
            </w:pPr>
            <w:r w:rsidRPr="004B2AD4">
              <w:rPr>
                <w:rFonts w:ascii="Calibri" w:eastAsia="Calibri" w:hAnsi="Calibri" w:cs="Times New Roman"/>
                <w:b/>
                <w:bCs/>
                <w:i/>
                <w:iCs/>
                <w:color w:val="000000"/>
                <w:kern w:val="0"/>
                <w:sz w:val="20"/>
                <w:szCs w:val="20"/>
                <w14:ligatures w14:val="none"/>
              </w:rPr>
              <w:t>VI.</w:t>
            </w:r>
          </w:p>
        </w:tc>
        <w:tc>
          <w:tcPr>
            <w:tcW w:w="127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19AF2A3B" w14:textId="77777777" w:rsidR="00EC778E" w:rsidRPr="004B2AD4" w:rsidRDefault="00EC778E" w:rsidP="00EC778E">
            <w:pPr>
              <w:spacing w:after="0" w:line="240" w:lineRule="auto"/>
              <w:jc w:val="center"/>
              <w:rPr>
                <w:rFonts w:ascii="Calibri" w:eastAsia="Calibri" w:hAnsi="Calibri" w:cs="Times New Roman"/>
                <w:color w:val="000000"/>
                <w:kern w:val="0"/>
                <w:sz w:val="20"/>
                <w:szCs w:val="20"/>
                <w14:ligatures w14:val="none"/>
              </w:rPr>
            </w:pPr>
            <w:r w:rsidRPr="004B2AD4">
              <w:rPr>
                <w:rFonts w:ascii="Calibri" w:eastAsia="Calibri" w:hAnsi="Calibri" w:cs="Times New Roman"/>
                <w:color w:val="000000"/>
                <w:kern w:val="0"/>
                <w:sz w:val="20"/>
                <w:szCs w:val="20"/>
                <w14:ligatures w14:val="none"/>
              </w:rPr>
              <w:t>0,59-0,69</w:t>
            </w:r>
          </w:p>
        </w:tc>
        <w:tc>
          <w:tcPr>
            <w:tcW w:w="1555"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FF3DF90" w14:textId="77777777" w:rsidR="00EC778E" w:rsidRPr="004B2AD4" w:rsidRDefault="00EC778E" w:rsidP="00EC778E">
            <w:pPr>
              <w:spacing w:after="0" w:line="240" w:lineRule="auto"/>
              <w:jc w:val="center"/>
              <w:rPr>
                <w:rFonts w:ascii="Calibri" w:eastAsia="Calibri" w:hAnsi="Calibri" w:cs="Times New Roman"/>
                <w:color w:val="000000"/>
                <w:kern w:val="0"/>
                <w:sz w:val="20"/>
                <w:szCs w:val="20"/>
                <w14:ligatures w14:val="none"/>
              </w:rPr>
            </w:pPr>
            <w:r w:rsidRPr="004B2AD4">
              <w:rPr>
                <w:rFonts w:ascii="Calibri" w:eastAsia="Calibri" w:hAnsi="Calibri" w:cs="Times New Roman"/>
                <w:color w:val="000000"/>
                <w:kern w:val="0"/>
                <w:sz w:val="20"/>
                <w:szCs w:val="20"/>
                <w14:ligatures w14:val="none"/>
              </w:rPr>
              <w:t>(0,06-0,07)g</w:t>
            </w:r>
          </w:p>
        </w:tc>
        <w:tc>
          <w:tcPr>
            <w:tcW w:w="113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9D4981C" w14:textId="77777777" w:rsidR="00EC778E" w:rsidRPr="004B2AD4" w:rsidRDefault="00EC778E" w:rsidP="00EC778E">
            <w:pPr>
              <w:spacing w:after="0" w:line="240" w:lineRule="auto"/>
              <w:jc w:val="center"/>
              <w:rPr>
                <w:rFonts w:ascii="Calibri" w:eastAsia="Calibri" w:hAnsi="Calibri" w:cs="Times New Roman"/>
                <w:color w:val="000000"/>
                <w:kern w:val="0"/>
                <w:sz w:val="20"/>
                <w:szCs w:val="20"/>
                <w14:ligatures w14:val="none"/>
              </w:rPr>
            </w:pPr>
            <w:r w:rsidRPr="004B2AD4">
              <w:rPr>
                <w:rFonts w:ascii="Calibri" w:eastAsia="Calibri" w:hAnsi="Calibri" w:cs="Times New Roman"/>
                <w:color w:val="000000"/>
                <w:kern w:val="0"/>
                <w:sz w:val="20"/>
                <w:szCs w:val="20"/>
                <w14:ligatures w14:val="none"/>
              </w:rPr>
              <w:t>jak</w:t>
            </w:r>
          </w:p>
        </w:tc>
        <w:tc>
          <w:tcPr>
            <w:tcW w:w="4124"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BDC73AA" w14:textId="77777777" w:rsidR="00EC778E" w:rsidRPr="004B2AD4" w:rsidRDefault="00EC778E" w:rsidP="00EC778E">
            <w:pPr>
              <w:spacing w:after="0" w:line="240" w:lineRule="auto"/>
              <w:jc w:val="center"/>
              <w:rPr>
                <w:rFonts w:ascii="Calibri" w:eastAsia="Calibri" w:hAnsi="Calibri" w:cs="Times New Roman"/>
                <w:color w:val="000000"/>
                <w:kern w:val="0"/>
                <w:sz w:val="20"/>
                <w:szCs w:val="20"/>
                <w14:ligatures w14:val="none"/>
              </w:rPr>
            </w:pPr>
            <w:r w:rsidRPr="004B2AD4">
              <w:rPr>
                <w:rFonts w:ascii="Calibri" w:eastAsia="Calibri" w:hAnsi="Calibri" w:cs="Times New Roman"/>
                <w:color w:val="000000"/>
                <w:kern w:val="0"/>
                <w:sz w:val="20"/>
                <w:szCs w:val="20"/>
                <w14:ligatures w14:val="none"/>
              </w:rPr>
              <w:t>Slike padaju sa zida, ormari se prevrću i pomiču. Ljudi bježe na ulicu.</w:t>
            </w:r>
          </w:p>
        </w:tc>
      </w:tr>
      <w:tr w:rsidR="00EC778E" w:rsidRPr="004B2AD4" w14:paraId="5B6F8685" w14:textId="77777777" w:rsidTr="00EC778E">
        <w:trPr>
          <w:trHeight w:val="60"/>
        </w:trPr>
        <w:tc>
          <w:tcPr>
            <w:tcW w:w="1143"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82B1CA2" w14:textId="77777777" w:rsidR="00EC778E" w:rsidRPr="004B2AD4" w:rsidRDefault="00EC778E" w:rsidP="00EC778E">
            <w:pPr>
              <w:spacing w:after="0" w:line="240" w:lineRule="auto"/>
              <w:jc w:val="center"/>
              <w:rPr>
                <w:rFonts w:ascii="Calibri" w:eastAsia="Calibri" w:hAnsi="Calibri" w:cs="Times New Roman"/>
                <w:b/>
                <w:bCs/>
                <w:i/>
                <w:iCs/>
                <w:color w:val="000000"/>
                <w:kern w:val="0"/>
                <w:sz w:val="20"/>
                <w:szCs w:val="20"/>
                <w14:ligatures w14:val="none"/>
              </w:rPr>
            </w:pPr>
            <w:r w:rsidRPr="004B2AD4">
              <w:rPr>
                <w:rFonts w:ascii="Calibri" w:eastAsia="Calibri" w:hAnsi="Calibri" w:cs="Times New Roman"/>
                <w:b/>
                <w:bCs/>
                <w:i/>
                <w:iCs/>
                <w:color w:val="000000"/>
                <w:kern w:val="0"/>
                <w:sz w:val="20"/>
                <w:szCs w:val="20"/>
                <w14:ligatures w14:val="none"/>
              </w:rPr>
              <w:t>VII.</w:t>
            </w:r>
          </w:p>
        </w:tc>
        <w:tc>
          <w:tcPr>
            <w:tcW w:w="127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8F67261" w14:textId="77777777" w:rsidR="00EC778E" w:rsidRPr="004B2AD4" w:rsidRDefault="00EC778E" w:rsidP="00EC778E">
            <w:pPr>
              <w:spacing w:after="0" w:line="240" w:lineRule="auto"/>
              <w:jc w:val="center"/>
              <w:rPr>
                <w:rFonts w:ascii="Calibri" w:eastAsia="Calibri" w:hAnsi="Calibri" w:cs="Times New Roman"/>
                <w:color w:val="000000"/>
                <w:kern w:val="0"/>
                <w:sz w:val="20"/>
                <w:szCs w:val="20"/>
                <w14:ligatures w14:val="none"/>
              </w:rPr>
            </w:pPr>
            <w:r w:rsidRPr="004B2AD4">
              <w:rPr>
                <w:rFonts w:ascii="Calibri" w:eastAsia="Calibri" w:hAnsi="Calibri" w:cs="Times New Roman"/>
                <w:color w:val="000000"/>
                <w:kern w:val="0"/>
                <w:sz w:val="20"/>
                <w:szCs w:val="20"/>
                <w14:ligatures w14:val="none"/>
              </w:rPr>
              <w:t>0,98-1,47</w:t>
            </w:r>
          </w:p>
        </w:tc>
        <w:tc>
          <w:tcPr>
            <w:tcW w:w="1555"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18EE9EE" w14:textId="77777777" w:rsidR="00EC778E" w:rsidRPr="004B2AD4" w:rsidRDefault="00EC778E" w:rsidP="00EC778E">
            <w:pPr>
              <w:spacing w:after="0" w:line="240" w:lineRule="auto"/>
              <w:jc w:val="center"/>
              <w:rPr>
                <w:rFonts w:ascii="Calibri" w:eastAsia="Calibri" w:hAnsi="Calibri" w:cs="Times New Roman"/>
                <w:color w:val="000000"/>
                <w:kern w:val="0"/>
                <w:sz w:val="20"/>
                <w:szCs w:val="20"/>
                <w14:ligatures w14:val="none"/>
              </w:rPr>
            </w:pPr>
            <w:r w:rsidRPr="004B2AD4">
              <w:rPr>
                <w:rFonts w:ascii="Calibri" w:eastAsia="Calibri" w:hAnsi="Calibri" w:cs="Times New Roman"/>
                <w:color w:val="000000"/>
                <w:kern w:val="0"/>
                <w:sz w:val="20"/>
                <w:szCs w:val="20"/>
                <w14:ligatures w14:val="none"/>
              </w:rPr>
              <w:t>(0,10-0,15)g</w:t>
            </w:r>
          </w:p>
        </w:tc>
        <w:tc>
          <w:tcPr>
            <w:tcW w:w="113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2B0F825" w14:textId="77777777" w:rsidR="00EC778E" w:rsidRPr="004B2AD4" w:rsidRDefault="00EC778E" w:rsidP="00EC778E">
            <w:pPr>
              <w:spacing w:after="0" w:line="240" w:lineRule="auto"/>
              <w:jc w:val="center"/>
              <w:rPr>
                <w:rFonts w:ascii="Calibri" w:eastAsia="Calibri" w:hAnsi="Calibri" w:cs="Times New Roman"/>
                <w:color w:val="000000"/>
                <w:kern w:val="0"/>
                <w:sz w:val="20"/>
                <w:szCs w:val="20"/>
                <w14:ligatures w14:val="none"/>
              </w:rPr>
            </w:pPr>
            <w:r w:rsidRPr="004B2AD4">
              <w:rPr>
                <w:rFonts w:ascii="Calibri" w:eastAsia="Calibri" w:hAnsi="Calibri" w:cs="Times New Roman"/>
                <w:color w:val="000000"/>
                <w:kern w:val="0"/>
                <w:sz w:val="20"/>
                <w:szCs w:val="20"/>
                <w14:ligatures w14:val="none"/>
              </w:rPr>
              <w:t>vrlo jak</w:t>
            </w:r>
          </w:p>
        </w:tc>
        <w:tc>
          <w:tcPr>
            <w:tcW w:w="4124"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A2C957C" w14:textId="77777777" w:rsidR="00EC778E" w:rsidRPr="004B2AD4" w:rsidRDefault="00EC778E" w:rsidP="00EC778E">
            <w:pPr>
              <w:spacing w:after="0" w:line="240" w:lineRule="auto"/>
              <w:jc w:val="center"/>
              <w:rPr>
                <w:rFonts w:ascii="Calibri" w:eastAsia="Calibri" w:hAnsi="Calibri" w:cs="Times New Roman"/>
                <w:color w:val="000000"/>
                <w:kern w:val="0"/>
                <w:sz w:val="20"/>
                <w:szCs w:val="20"/>
                <w14:ligatures w14:val="none"/>
              </w:rPr>
            </w:pPr>
            <w:r w:rsidRPr="004B2AD4">
              <w:rPr>
                <w:rFonts w:ascii="Calibri" w:eastAsia="Calibri" w:hAnsi="Calibri" w:cs="Times New Roman"/>
                <w:color w:val="000000"/>
                <w:kern w:val="0"/>
                <w:sz w:val="20"/>
                <w:szCs w:val="20"/>
                <w14:ligatures w14:val="none"/>
              </w:rPr>
              <w:t>Ruše se dimnjaci, crjepovi padaju s krova, kućni zidovi pucaju.</w:t>
            </w:r>
          </w:p>
        </w:tc>
      </w:tr>
      <w:tr w:rsidR="00EC778E" w:rsidRPr="004B2AD4" w14:paraId="38B41BFF" w14:textId="77777777" w:rsidTr="00EC778E">
        <w:trPr>
          <w:trHeight w:val="60"/>
        </w:trPr>
        <w:tc>
          <w:tcPr>
            <w:tcW w:w="1143"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088794D" w14:textId="77777777" w:rsidR="00EC778E" w:rsidRPr="004B2AD4" w:rsidRDefault="00EC778E" w:rsidP="00EC778E">
            <w:pPr>
              <w:spacing w:after="0" w:line="240" w:lineRule="auto"/>
              <w:jc w:val="center"/>
              <w:rPr>
                <w:rFonts w:ascii="Calibri" w:eastAsia="Calibri" w:hAnsi="Calibri" w:cs="Times New Roman"/>
                <w:b/>
                <w:bCs/>
                <w:i/>
                <w:iCs/>
                <w:color w:val="000000"/>
                <w:kern w:val="0"/>
                <w:sz w:val="20"/>
                <w:szCs w:val="20"/>
                <w14:ligatures w14:val="none"/>
              </w:rPr>
            </w:pPr>
            <w:r w:rsidRPr="004B2AD4">
              <w:rPr>
                <w:rFonts w:ascii="Calibri" w:eastAsia="Calibri" w:hAnsi="Calibri" w:cs="Times New Roman"/>
                <w:b/>
                <w:bCs/>
                <w:i/>
                <w:iCs/>
                <w:color w:val="000000"/>
                <w:kern w:val="0"/>
                <w:sz w:val="20"/>
                <w:szCs w:val="20"/>
                <w14:ligatures w14:val="none"/>
              </w:rPr>
              <w:t>VIII.</w:t>
            </w:r>
          </w:p>
        </w:tc>
        <w:tc>
          <w:tcPr>
            <w:tcW w:w="127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EA268C5" w14:textId="77777777" w:rsidR="00EC778E" w:rsidRPr="004B2AD4" w:rsidRDefault="00EC778E" w:rsidP="00EC778E">
            <w:pPr>
              <w:spacing w:after="0" w:line="240" w:lineRule="auto"/>
              <w:jc w:val="center"/>
              <w:rPr>
                <w:rFonts w:ascii="Calibri" w:eastAsia="Calibri" w:hAnsi="Calibri" w:cs="Times New Roman"/>
                <w:color w:val="000000"/>
                <w:kern w:val="0"/>
                <w:sz w:val="20"/>
                <w:szCs w:val="20"/>
                <w14:ligatures w14:val="none"/>
              </w:rPr>
            </w:pPr>
            <w:r w:rsidRPr="004B2AD4">
              <w:rPr>
                <w:rFonts w:ascii="Calibri" w:eastAsia="Calibri" w:hAnsi="Calibri" w:cs="Times New Roman"/>
                <w:color w:val="000000"/>
                <w:kern w:val="0"/>
                <w:sz w:val="20"/>
                <w:szCs w:val="20"/>
                <w14:ligatures w14:val="none"/>
              </w:rPr>
              <w:t>2,45-2,94</w:t>
            </w:r>
          </w:p>
        </w:tc>
        <w:tc>
          <w:tcPr>
            <w:tcW w:w="1555"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79A39B0" w14:textId="77777777" w:rsidR="00EC778E" w:rsidRPr="004B2AD4" w:rsidRDefault="00EC778E" w:rsidP="00EC778E">
            <w:pPr>
              <w:spacing w:after="0" w:line="240" w:lineRule="auto"/>
              <w:jc w:val="center"/>
              <w:rPr>
                <w:rFonts w:ascii="Calibri" w:eastAsia="Calibri" w:hAnsi="Calibri" w:cs="Times New Roman"/>
                <w:color w:val="000000"/>
                <w:kern w:val="0"/>
                <w:sz w:val="20"/>
                <w:szCs w:val="20"/>
                <w14:ligatures w14:val="none"/>
              </w:rPr>
            </w:pPr>
            <w:r w:rsidRPr="004B2AD4">
              <w:rPr>
                <w:rFonts w:ascii="Calibri" w:eastAsia="Calibri" w:hAnsi="Calibri" w:cs="Times New Roman"/>
                <w:color w:val="000000"/>
                <w:kern w:val="0"/>
                <w:sz w:val="20"/>
                <w:szCs w:val="20"/>
                <w14:ligatures w14:val="none"/>
              </w:rPr>
              <w:t>(0,25-0,30)g</w:t>
            </w:r>
          </w:p>
        </w:tc>
        <w:tc>
          <w:tcPr>
            <w:tcW w:w="113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2A3F2FA" w14:textId="77777777" w:rsidR="00EC778E" w:rsidRPr="004B2AD4" w:rsidRDefault="00EC778E" w:rsidP="00EC778E">
            <w:pPr>
              <w:spacing w:after="0" w:line="240" w:lineRule="auto"/>
              <w:jc w:val="center"/>
              <w:rPr>
                <w:rFonts w:ascii="Calibri" w:eastAsia="Calibri" w:hAnsi="Calibri" w:cs="Times New Roman"/>
                <w:color w:val="000000"/>
                <w:kern w:val="0"/>
                <w:sz w:val="20"/>
                <w:szCs w:val="20"/>
                <w14:ligatures w14:val="none"/>
              </w:rPr>
            </w:pPr>
            <w:r w:rsidRPr="004B2AD4">
              <w:rPr>
                <w:rFonts w:ascii="Calibri" w:eastAsia="Calibri" w:hAnsi="Calibri" w:cs="Times New Roman"/>
                <w:color w:val="000000"/>
                <w:kern w:val="0"/>
                <w:sz w:val="20"/>
                <w:szCs w:val="20"/>
                <w14:ligatures w14:val="none"/>
              </w:rPr>
              <w:t>razoran</w:t>
            </w:r>
          </w:p>
        </w:tc>
        <w:tc>
          <w:tcPr>
            <w:tcW w:w="4124"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6AD12BA" w14:textId="77777777" w:rsidR="00EC778E" w:rsidRPr="004B2AD4" w:rsidRDefault="00EC778E" w:rsidP="00EC778E">
            <w:pPr>
              <w:spacing w:after="0" w:line="240" w:lineRule="auto"/>
              <w:jc w:val="center"/>
              <w:rPr>
                <w:rFonts w:ascii="Calibri" w:eastAsia="Calibri" w:hAnsi="Calibri" w:cs="Times New Roman"/>
                <w:color w:val="000000"/>
                <w:kern w:val="0"/>
                <w:sz w:val="20"/>
                <w:szCs w:val="20"/>
                <w14:ligatures w14:val="none"/>
              </w:rPr>
            </w:pPr>
            <w:r w:rsidRPr="004B2AD4">
              <w:rPr>
                <w:rFonts w:ascii="Calibri" w:eastAsia="Calibri" w:hAnsi="Calibri" w:cs="Times New Roman"/>
                <w:color w:val="000000"/>
                <w:kern w:val="0"/>
                <w:sz w:val="20"/>
                <w:szCs w:val="20"/>
                <w14:ligatures w14:val="none"/>
              </w:rPr>
              <w:t>Slabije građene kuće se ruše, a jače građene oštećuju. Tlo puca.</w:t>
            </w:r>
          </w:p>
        </w:tc>
      </w:tr>
      <w:tr w:rsidR="00EC778E" w:rsidRPr="004B2AD4" w14:paraId="7C6F2C32" w14:textId="77777777" w:rsidTr="00EC778E">
        <w:trPr>
          <w:trHeight w:val="60"/>
        </w:trPr>
        <w:tc>
          <w:tcPr>
            <w:tcW w:w="1143"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0A2E8D7" w14:textId="77777777" w:rsidR="00EC778E" w:rsidRPr="004B2AD4" w:rsidRDefault="00EC778E" w:rsidP="00EC778E">
            <w:pPr>
              <w:spacing w:after="0" w:line="240" w:lineRule="auto"/>
              <w:jc w:val="center"/>
              <w:rPr>
                <w:rFonts w:ascii="Calibri" w:eastAsia="Calibri" w:hAnsi="Calibri" w:cs="Times New Roman"/>
                <w:b/>
                <w:bCs/>
                <w:i/>
                <w:iCs/>
                <w:color w:val="000000"/>
                <w:kern w:val="0"/>
                <w:sz w:val="20"/>
                <w:szCs w:val="20"/>
                <w14:ligatures w14:val="none"/>
              </w:rPr>
            </w:pPr>
            <w:r w:rsidRPr="004B2AD4">
              <w:rPr>
                <w:rFonts w:ascii="Calibri" w:eastAsia="Calibri" w:hAnsi="Calibri" w:cs="Times New Roman"/>
                <w:b/>
                <w:bCs/>
                <w:i/>
                <w:iCs/>
                <w:color w:val="000000"/>
                <w:kern w:val="0"/>
                <w:sz w:val="20"/>
                <w:szCs w:val="20"/>
                <w14:ligatures w14:val="none"/>
              </w:rPr>
              <w:t>IX.</w:t>
            </w:r>
          </w:p>
        </w:tc>
        <w:tc>
          <w:tcPr>
            <w:tcW w:w="127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4CB6CD4" w14:textId="77777777" w:rsidR="00EC778E" w:rsidRPr="004B2AD4" w:rsidRDefault="00EC778E" w:rsidP="00EC778E">
            <w:pPr>
              <w:spacing w:after="0" w:line="240" w:lineRule="auto"/>
              <w:jc w:val="center"/>
              <w:rPr>
                <w:rFonts w:ascii="Calibri" w:eastAsia="Calibri" w:hAnsi="Calibri" w:cs="Times New Roman"/>
                <w:color w:val="000000"/>
                <w:kern w:val="0"/>
                <w:sz w:val="20"/>
                <w:szCs w:val="20"/>
                <w14:ligatures w14:val="none"/>
              </w:rPr>
            </w:pPr>
            <w:r w:rsidRPr="004B2AD4">
              <w:rPr>
                <w:rFonts w:ascii="Calibri" w:eastAsia="Calibri" w:hAnsi="Calibri" w:cs="Times New Roman"/>
                <w:color w:val="000000"/>
                <w:kern w:val="0"/>
                <w:sz w:val="20"/>
                <w:szCs w:val="20"/>
                <w14:ligatures w14:val="none"/>
              </w:rPr>
              <w:t>4,91-5,40</w:t>
            </w:r>
          </w:p>
        </w:tc>
        <w:tc>
          <w:tcPr>
            <w:tcW w:w="1555"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B1ACA11" w14:textId="77777777" w:rsidR="00EC778E" w:rsidRPr="004B2AD4" w:rsidRDefault="00EC778E" w:rsidP="00EC778E">
            <w:pPr>
              <w:spacing w:after="0" w:line="240" w:lineRule="auto"/>
              <w:jc w:val="center"/>
              <w:rPr>
                <w:rFonts w:ascii="Calibri" w:eastAsia="Calibri" w:hAnsi="Calibri" w:cs="Times New Roman"/>
                <w:color w:val="000000"/>
                <w:kern w:val="0"/>
                <w:sz w:val="20"/>
                <w:szCs w:val="20"/>
                <w14:ligatures w14:val="none"/>
              </w:rPr>
            </w:pPr>
            <w:r w:rsidRPr="004B2AD4">
              <w:rPr>
                <w:rFonts w:ascii="Calibri" w:eastAsia="Calibri" w:hAnsi="Calibri" w:cs="Times New Roman"/>
                <w:color w:val="000000"/>
                <w:kern w:val="0"/>
                <w:sz w:val="20"/>
                <w:szCs w:val="20"/>
                <w14:ligatures w14:val="none"/>
              </w:rPr>
              <w:t>(0,50-0,55)g</w:t>
            </w:r>
          </w:p>
        </w:tc>
        <w:tc>
          <w:tcPr>
            <w:tcW w:w="113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DC6F233" w14:textId="77777777" w:rsidR="00EC778E" w:rsidRPr="004B2AD4" w:rsidRDefault="00EC778E" w:rsidP="00EC778E">
            <w:pPr>
              <w:spacing w:after="0" w:line="240" w:lineRule="auto"/>
              <w:jc w:val="center"/>
              <w:rPr>
                <w:rFonts w:ascii="Calibri" w:eastAsia="Calibri" w:hAnsi="Calibri" w:cs="Times New Roman"/>
                <w:color w:val="000000"/>
                <w:kern w:val="0"/>
                <w:sz w:val="20"/>
                <w:szCs w:val="20"/>
                <w14:ligatures w14:val="none"/>
              </w:rPr>
            </w:pPr>
            <w:r w:rsidRPr="004B2AD4">
              <w:rPr>
                <w:rFonts w:ascii="Calibri" w:eastAsia="Calibri" w:hAnsi="Calibri" w:cs="Times New Roman"/>
                <w:color w:val="000000"/>
                <w:kern w:val="0"/>
                <w:sz w:val="20"/>
                <w:szCs w:val="20"/>
                <w14:ligatures w14:val="none"/>
              </w:rPr>
              <w:t>pustošni</w:t>
            </w:r>
          </w:p>
        </w:tc>
        <w:tc>
          <w:tcPr>
            <w:tcW w:w="4124"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4466A76" w14:textId="77777777" w:rsidR="00EC778E" w:rsidRPr="004B2AD4" w:rsidRDefault="00EC778E" w:rsidP="00EC778E">
            <w:pPr>
              <w:spacing w:after="0" w:line="240" w:lineRule="auto"/>
              <w:jc w:val="center"/>
              <w:rPr>
                <w:rFonts w:ascii="Calibri" w:eastAsia="Calibri" w:hAnsi="Calibri" w:cs="Times New Roman"/>
                <w:color w:val="000000"/>
                <w:kern w:val="0"/>
                <w:sz w:val="20"/>
                <w:szCs w:val="20"/>
                <w14:ligatures w14:val="none"/>
              </w:rPr>
            </w:pPr>
            <w:r w:rsidRPr="004B2AD4">
              <w:rPr>
                <w:rFonts w:ascii="Calibri" w:eastAsia="Calibri" w:hAnsi="Calibri" w:cs="Times New Roman"/>
                <w:color w:val="000000"/>
                <w:kern w:val="0"/>
                <w:sz w:val="20"/>
                <w:szCs w:val="20"/>
                <w14:ligatures w14:val="none"/>
              </w:rPr>
              <w:t>Kuće se teško oštećuju i ruše. Nastaju velike pukotine, klizišta i odroni zemlje.</w:t>
            </w:r>
          </w:p>
        </w:tc>
      </w:tr>
    </w:tbl>
    <w:p w14:paraId="70EF6EF6" w14:textId="77777777" w:rsidR="00EC778E" w:rsidRPr="004B2AD4" w:rsidRDefault="00EC778E" w:rsidP="00EC778E">
      <w:pPr>
        <w:spacing w:line="240" w:lineRule="auto"/>
        <w:jc w:val="center"/>
        <w:rPr>
          <w:sz w:val="20"/>
          <w:szCs w:val="20"/>
        </w:rPr>
      </w:pPr>
      <w:r w:rsidRPr="004B2AD4">
        <w:rPr>
          <w:sz w:val="20"/>
          <w:szCs w:val="20"/>
        </w:rPr>
        <w:t>Izvor: RGN fakultet</w:t>
      </w:r>
    </w:p>
    <w:p w14:paraId="34E1162F" w14:textId="77777777" w:rsidR="00EC778E" w:rsidRPr="004B2AD4" w:rsidRDefault="00EC778E" w:rsidP="00EC778E">
      <w:pPr>
        <w:sectPr w:rsidR="00EC778E" w:rsidRPr="004B2AD4" w:rsidSect="00803EBF">
          <w:pgSz w:w="11906" w:h="16838"/>
          <w:pgMar w:top="1417" w:right="1417" w:bottom="1417" w:left="1417" w:header="708" w:footer="708" w:gutter="0"/>
          <w:cols w:space="708"/>
          <w:docGrid w:linePitch="360"/>
        </w:sectPr>
      </w:pPr>
      <w:r w:rsidRPr="004B2AD4">
        <w:t>U žrtve potresa ubrajamo plitko, srednje i duboko zatrpane 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Plitko i srednje zatrpane osobe nakon intervencija snaga civilne zaštite možemo smatrati preživjelim (srednje i teško ranjene osobe), dok duboko zatrpane osobe u velikom postotku smatramo poginulim osobama.</w:t>
      </w:r>
    </w:p>
    <w:p w14:paraId="2E005CAC" w14:textId="206FFD4B" w:rsidR="00EC778E" w:rsidRPr="004B2AD4" w:rsidRDefault="00EC778E" w:rsidP="00EC778E">
      <w:pPr>
        <w:pStyle w:val="Opisslike"/>
        <w:keepNext/>
        <w:jc w:val="center"/>
        <w:rPr>
          <w:b/>
          <w:bCs/>
          <w:i w:val="0"/>
          <w:iCs w:val="0"/>
          <w:color w:val="auto"/>
          <w:sz w:val="20"/>
          <w:szCs w:val="20"/>
        </w:rPr>
      </w:pPr>
      <w:bookmarkStart w:id="700" w:name="_Toc208837052"/>
      <w:r w:rsidRPr="004B2AD4">
        <w:rPr>
          <w:b/>
          <w:bCs/>
          <w:i w:val="0"/>
          <w:iCs w:val="0"/>
          <w:color w:val="auto"/>
          <w:sz w:val="20"/>
          <w:szCs w:val="20"/>
        </w:rPr>
        <w:lastRenderedPageBreak/>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25</w:t>
      </w:r>
      <w:r w:rsidRPr="004B2AD4">
        <w:rPr>
          <w:b/>
          <w:bCs/>
          <w:i w:val="0"/>
          <w:iCs w:val="0"/>
          <w:color w:val="auto"/>
          <w:sz w:val="20"/>
          <w:szCs w:val="20"/>
        </w:rPr>
        <w:fldChar w:fldCharType="end"/>
      </w:r>
      <w:r w:rsidRPr="004B2AD4">
        <w:rPr>
          <w:b/>
          <w:bCs/>
          <w:i w:val="0"/>
          <w:iCs w:val="0"/>
          <w:color w:val="auto"/>
          <w:sz w:val="20"/>
          <w:szCs w:val="20"/>
        </w:rPr>
        <w:t>. Moguće posljedice potresa jačine VII</w:t>
      </w:r>
      <w:r w:rsidRPr="004B2AD4">
        <w:rPr>
          <w:rFonts w:ascii="Calibri" w:eastAsia="Calibri" w:hAnsi="Calibri" w:cs="Calibri"/>
          <w:b/>
          <w:bCs/>
          <w:sz w:val="20"/>
          <w:szCs w:val="20"/>
        </w:rPr>
        <w:t xml:space="preserve"> </w:t>
      </w:r>
      <w:r w:rsidRPr="004B2AD4">
        <w:rPr>
          <w:rFonts w:ascii="Calibri" w:eastAsia="Calibri" w:hAnsi="Calibri" w:cs="Calibri"/>
          <w:b/>
          <w:bCs/>
          <w:i w:val="0"/>
          <w:iCs w:val="0"/>
          <w:sz w:val="20"/>
          <w:szCs w:val="20"/>
        </w:rPr>
        <w:t>°</w:t>
      </w:r>
      <w:r w:rsidRPr="004B2AD4">
        <w:rPr>
          <w:b/>
          <w:bCs/>
          <w:i w:val="0"/>
          <w:iCs w:val="0"/>
          <w:color w:val="auto"/>
          <w:sz w:val="20"/>
          <w:szCs w:val="20"/>
        </w:rPr>
        <w:t xml:space="preserve"> i VIII</w:t>
      </w:r>
      <w:r w:rsidRPr="004B2AD4">
        <w:rPr>
          <w:rFonts w:ascii="Calibri" w:eastAsia="Calibri" w:hAnsi="Calibri" w:cs="Calibri"/>
          <w:b/>
          <w:bCs/>
          <w:sz w:val="20"/>
          <w:szCs w:val="20"/>
        </w:rPr>
        <w:t xml:space="preserve"> </w:t>
      </w:r>
      <w:r w:rsidRPr="004B2AD4">
        <w:rPr>
          <w:rFonts w:ascii="Calibri" w:eastAsia="Calibri" w:hAnsi="Calibri" w:cs="Calibri"/>
          <w:b/>
          <w:bCs/>
          <w:i w:val="0"/>
          <w:iCs w:val="0"/>
          <w:sz w:val="20"/>
          <w:szCs w:val="20"/>
        </w:rPr>
        <w:t>°</w:t>
      </w:r>
      <w:r w:rsidRPr="004B2AD4">
        <w:rPr>
          <w:b/>
          <w:bCs/>
          <w:i w:val="0"/>
          <w:iCs w:val="0"/>
          <w:color w:val="auto"/>
          <w:sz w:val="20"/>
          <w:szCs w:val="20"/>
        </w:rPr>
        <w:t xml:space="preserve"> MCS ljestvice</w:t>
      </w:r>
      <w:bookmarkEnd w:id="700"/>
    </w:p>
    <w:tbl>
      <w:tblPr>
        <w:tblW w:w="14029" w:type="dxa"/>
        <w:tblCellMar>
          <w:left w:w="10" w:type="dxa"/>
          <w:right w:w="10" w:type="dxa"/>
        </w:tblCellMar>
        <w:tblLook w:val="04A0" w:firstRow="1" w:lastRow="0" w:firstColumn="1" w:lastColumn="0" w:noHBand="0" w:noVBand="1"/>
      </w:tblPr>
      <w:tblGrid>
        <w:gridCol w:w="1117"/>
        <w:gridCol w:w="4407"/>
        <w:gridCol w:w="2835"/>
        <w:gridCol w:w="2835"/>
        <w:gridCol w:w="2835"/>
      </w:tblGrid>
      <w:tr w:rsidR="00EC778E" w:rsidRPr="004B2AD4" w14:paraId="5B23F27C" w14:textId="77777777" w:rsidTr="00EC778E">
        <w:tc>
          <w:tcPr>
            <w:tcW w:w="111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6D0E08" w14:textId="77777777" w:rsidR="00EC778E" w:rsidRPr="004B2AD4" w:rsidRDefault="00EC778E" w:rsidP="00EC778E">
            <w:pPr>
              <w:spacing w:after="0" w:line="240" w:lineRule="auto"/>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Stupanj intenziteta potresa</w:t>
            </w:r>
          </w:p>
        </w:tc>
        <w:tc>
          <w:tcPr>
            <w:tcW w:w="1291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C030FC" w14:textId="77777777" w:rsidR="00EC778E" w:rsidRPr="004B2AD4" w:rsidRDefault="00EC778E" w:rsidP="00EC778E">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Učinci i efekti potresa na:</w:t>
            </w:r>
          </w:p>
        </w:tc>
      </w:tr>
      <w:tr w:rsidR="00EC778E" w:rsidRPr="004B2AD4" w14:paraId="1B8E4F77" w14:textId="77777777" w:rsidTr="00EC778E">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D1A6F11" w14:textId="77777777" w:rsidR="00EC778E" w:rsidRPr="004B2AD4" w:rsidRDefault="00EC778E" w:rsidP="00EC778E">
            <w:pPr>
              <w:spacing w:after="0" w:line="256" w:lineRule="auto"/>
              <w:jc w:val="left"/>
              <w:rPr>
                <w:rFonts w:ascii="Calibri" w:eastAsia="Calibri" w:hAnsi="Calibri" w:cs="Calibri"/>
                <w:b/>
                <w:kern w:val="0"/>
                <w:sz w:val="20"/>
                <w:szCs w:val="20"/>
                <w14:ligatures w14:val="none"/>
              </w:rPr>
            </w:pPr>
          </w:p>
        </w:tc>
        <w:tc>
          <w:tcPr>
            <w:tcW w:w="44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23A7DB" w14:textId="77777777" w:rsidR="00EC778E" w:rsidRPr="004B2AD4" w:rsidRDefault="00EC778E" w:rsidP="00EC778E">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Građevine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EB5DBD" w14:textId="77777777" w:rsidR="00EC778E" w:rsidRPr="004B2AD4" w:rsidRDefault="00EC778E" w:rsidP="00EC778E">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Materijalna dobra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780C0D" w14:textId="77777777" w:rsidR="00EC778E" w:rsidRPr="004B2AD4" w:rsidRDefault="00EC778E" w:rsidP="00EC778E">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Okoliš</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733A3E" w14:textId="77777777" w:rsidR="00EC778E" w:rsidRPr="004B2AD4" w:rsidRDefault="00EC778E" w:rsidP="00EC778E">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Ljude</w:t>
            </w:r>
          </w:p>
        </w:tc>
      </w:tr>
      <w:tr w:rsidR="00EC778E" w:rsidRPr="004B2AD4" w14:paraId="7C1CD8CE" w14:textId="77777777" w:rsidTr="00EC778E">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8B5448" w14:textId="77777777" w:rsidR="00EC778E" w:rsidRPr="004B2AD4" w:rsidRDefault="00EC778E" w:rsidP="00EC778E">
            <w:pPr>
              <w:spacing w:after="0" w:line="240" w:lineRule="auto"/>
              <w:jc w:val="center"/>
              <w:rPr>
                <w:rFonts w:ascii="Calibri" w:eastAsia="Calibri" w:hAnsi="Calibri" w:cs="Calibri"/>
                <w:kern w:val="0"/>
                <w:sz w:val="20"/>
                <w:szCs w:val="20"/>
                <w14:ligatures w14:val="none"/>
              </w:rPr>
            </w:pPr>
          </w:p>
          <w:p w14:paraId="252D3602" w14:textId="77777777" w:rsidR="00EC778E" w:rsidRPr="004B2AD4" w:rsidRDefault="00EC778E" w:rsidP="00EC778E">
            <w:pPr>
              <w:spacing w:after="0" w:line="240" w:lineRule="auto"/>
              <w:jc w:val="center"/>
              <w:rPr>
                <w:rFonts w:ascii="Calibri" w:eastAsia="Calibri" w:hAnsi="Calibri" w:cs="Calibri"/>
                <w:kern w:val="0"/>
                <w:sz w:val="20"/>
                <w:szCs w:val="20"/>
                <w14:ligatures w14:val="none"/>
              </w:rPr>
            </w:pPr>
          </w:p>
          <w:p w14:paraId="527DBB20" w14:textId="77777777" w:rsidR="00EC778E" w:rsidRPr="004B2AD4" w:rsidRDefault="00EC778E" w:rsidP="00EC778E">
            <w:pPr>
              <w:spacing w:after="0" w:line="240" w:lineRule="auto"/>
              <w:jc w:val="center"/>
              <w:rPr>
                <w:rFonts w:ascii="Calibri" w:eastAsia="Calibri" w:hAnsi="Calibri" w:cs="Calibri"/>
                <w:kern w:val="0"/>
                <w:sz w:val="20"/>
                <w:szCs w:val="20"/>
                <w14:ligatures w14:val="none"/>
              </w:rPr>
            </w:pPr>
          </w:p>
          <w:p w14:paraId="3C8090A5" w14:textId="77777777" w:rsidR="00EC778E" w:rsidRPr="004B2AD4" w:rsidRDefault="00EC778E" w:rsidP="00EC778E">
            <w:pPr>
              <w:spacing w:after="0" w:line="240" w:lineRule="auto"/>
              <w:jc w:val="center"/>
              <w:rPr>
                <w:rFonts w:ascii="Calibri" w:eastAsia="Calibri" w:hAnsi="Calibri" w:cs="Calibri"/>
                <w:kern w:val="0"/>
                <w:sz w:val="20"/>
                <w:szCs w:val="20"/>
                <w14:ligatures w14:val="none"/>
              </w:rPr>
            </w:pPr>
          </w:p>
          <w:p w14:paraId="2B39D180" w14:textId="77777777" w:rsidR="00EC778E" w:rsidRPr="004B2AD4" w:rsidRDefault="00EC778E" w:rsidP="00EC778E">
            <w:pPr>
              <w:spacing w:after="0" w:line="240" w:lineRule="auto"/>
              <w:jc w:val="center"/>
              <w:rPr>
                <w:rFonts w:ascii="Calibri" w:eastAsia="Calibri" w:hAnsi="Calibri" w:cs="Calibri"/>
                <w:kern w:val="0"/>
                <w:sz w:val="20"/>
                <w:szCs w:val="20"/>
                <w14:ligatures w14:val="none"/>
              </w:rPr>
            </w:pPr>
          </w:p>
          <w:p w14:paraId="6426E0E2" w14:textId="77777777" w:rsidR="00EC778E" w:rsidRPr="004B2AD4" w:rsidRDefault="00EC778E" w:rsidP="00EC778E">
            <w:pPr>
              <w:spacing w:after="0" w:line="240" w:lineRule="auto"/>
              <w:rPr>
                <w:rFonts w:ascii="Calibri" w:eastAsia="Calibri" w:hAnsi="Calibri" w:cs="Calibri"/>
                <w:kern w:val="0"/>
                <w:sz w:val="20"/>
                <w:szCs w:val="20"/>
                <w14:ligatures w14:val="none"/>
              </w:rPr>
            </w:pPr>
          </w:p>
          <w:p w14:paraId="428E1F95" w14:textId="77777777" w:rsidR="00EC778E" w:rsidRPr="004B2AD4" w:rsidRDefault="00EC778E" w:rsidP="00EC778E">
            <w:pPr>
              <w:spacing w:after="0" w:line="240" w:lineRule="auto"/>
              <w:jc w:val="center"/>
              <w:rPr>
                <w:rFonts w:ascii="Calibri" w:eastAsia="Calibri" w:hAnsi="Calibri" w:cs="Times New Roman"/>
                <w:kern w:val="0"/>
                <w:szCs w:val="22"/>
                <w14:ligatures w14:val="none"/>
              </w:rPr>
            </w:pPr>
            <w:r w:rsidRPr="004B2AD4">
              <w:rPr>
                <w:rFonts w:ascii="Calibri" w:eastAsia="Calibri" w:hAnsi="Calibri" w:cs="Calibri"/>
                <w:kern w:val="0"/>
                <w:sz w:val="20"/>
                <w:szCs w:val="20"/>
                <w14:ligatures w14:val="none"/>
              </w:rPr>
              <w:t xml:space="preserve">VII° </w:t>
            </w:r>
          </w:p>
          <w:p w14:paraId="615E7D08" w14:textId="77777777" w:rsidR="00EC778E" w:rsidRPr="004B2AD4" w:rsidRDefault="00EC778E" w:rsidP="00EC778E">
            <w:pPr>
              <w:spacing w:after="0" w:line="240" w:lineRule="auto"/>
              <w:jc w:val="center"/>
              <w:rPr>
                <w:rFonts w:ascii="Calibri" w:eastAsia="Calibri" w:hAnsi="Calibri" w:cs="Calibri"/>
                <w:kern w:val="0"/>
                <w:sz w:val="20"/>
                <w:szCs w:val="20"/>
                <w14:ligatures w14:val="none"/>
              </w:rPr>
            </w:pPr>
          </w:p>
          <w:p w14:paraId="00EF76F3" w14:textId="77777777" w:rsidR="00EC778E" w:rsidRPr="004B2AD4" w:rsidRDefault="00EC778E" w:rsidP="00EC778E">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Oštećenja</w:t>
            </w:r>
          </w:p>
          <w:p w14:paraId="7DB2EFFC" w14:textId="77777777" w:rsidR="00EC778E" w:rsidRPr="004B2AD4" w:rsidRDefault="00EC778E" w:rsidP="00EC778E">
            <w:pPr>
              <w:spacing w:after="0" w:line="240" w:lineRule="auto"/>
              <w:jc w:val="center"/>
              <w:rPr>
                <w:rFonts w:ascii="Calibri" w:eastAsia="Calibri" w:hAnsi="Calibri" w:cs="Times New Roman"/>
                <w:kern w:val="0"/>
                <w:szCs w:val="22"/>
                <w14:ligatures w14:val="none"/>
              </w:rPr>
            </w:pPr>
            <w:r w:rsidRPr="004B2AD4">
              <w:rPr>
                <w:rFonts w:ascii="Calibri" w:eastAsia="Calibri" w:hAnsi="Calibri" w:cs="Calibri"/>
                <w:kern w:val="0"/>
                <w:sz w:val="20"/>
                <w:szCs w:val="20"/>
                <w14:ligatures w14:val="none"/>
              </w:rPr>
              <w:t>građevina</w:t>
            </w:r>
          </w:p>
        </w:tc>
        <w:tc>
          <w:tcPr>
            <w:tcW w:w="44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ADA117" w14:textId="676F61B3" w:rsidR="00EC778E" w:rsidRPr="004B2AD4" w:rsidRDefault="00EC778E" w:rsidP="00EC778E">
            <w:pPr>
              <w:autoSpaceDE w:val="0"/>
              <w:spacing w:after="0" w:line="240" w:lineRule="auto"/>
              <w:rPr>
                <w:rFonts w:ascii="Calibri" w:eastAsia="Calibri" w:hAnsi="Calibri" w:cs="Calibri"/>
                <w:kern w:val="0"/>
                <w:sz w:val="18"/>
                <w:szCs w:val="18"/>
                <w14:ligatures w14:val="none"/>
              </w:rPr>
            </w:pPr>
            <w:r w:rsidRPr="004B2AD4">
              <w:rPr>
                <w:rFonts w:ascii="Calibri" w:eastAsia="Calibri" w:hAnsi="Calibri" w:cs="Calibri"/>
                <w:kern w:val="0"/>
                <w:sz w:val="18"/>
                <w:szCs w:val="18"/>
                <w14:ligatures w14:val="none"/>
              </w:rPr>
              <w:t>A./ Na mnogim građevinama (20-50%) od neobrađenog kamena,</w:t>
            </w:r>
            <w:r w:rsidR="0046078B" w:rsidRPr="004B2AD4">
              <w:rPr>
                <w:rFonts w:ascii="Calibri" w:eastAsia="Calibri" w:hAnsi="Calibri" w:cs="Calibri"/>
                <w:kern w:val="0"/>
                <w:sz w:val="18"/>
                <w:szCs w:val="18"/>
                <w14:ligatures w14:val="none"/>
              </w:rPr>
              <w:t xml:space="preserve"> </w:t>
            </w:r>
            <w:r w:rsidRPr="004B2AD4">
              <w:rPr>
                <w:rFonts w:ascii="Calibri" w:eastAsia="Calibri" w:hAnsi="Calibri" w:cs="Calibri"/>
                <w:kern w:val="0"/>
                <w:sz w:val="18"/>
                <w:szCs w:val="18"/>
                <w14:ligatures w14:val="none"/>
              </w:rPr>
              <w:t>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14:paraId="2409CF31" w14:textId="77777777" w:rsidR="00EC778E" w:rsidRPr="004B2AD4" w:rsidRDefault="00EC778E" w:rsidP="00EC778E">
            <w:pPr>
              <w:autoSpaceDE w:val="0"/>
              <w:spacing w:after="0" w:line="240" w:lineRule="auto"/>
              <w:rPr>
                <w:rFonts w:ascii="Calibri" w:eastAsia="Calibri" w:hAnsi="Calibri" w:cs="Calibri"/>
                <w:kern w:val="0"/>
                <w:sz w:val="18"/>
                <w:szCs w:val="18"/>
                <w14:ligatures w14:val="none"/>
              </w:rPr>
            </w:pPr>
            <w:r w:rsidRPr="004B2AD4">
              <w:rPr>
                <w:rFonts w:ascii="Calibri" w:eastAsia="Calibri" w:hAnsi="Calibri" w:cs="Calibri"/>
                <w:kern w:val="0"/>
                <w:sz w:val="18"/>
                <w:szCs w:val="18"/>
                <w14:ligatures w14:val="none"/>
              </w:rPr>
              <w:t>B./ Na mnogim građevinama (20- 50%) od pečene opeke, građevinama od krupnih blokova i montažnim građevinama te one izgrađene od prirodnog tesanog kamena i one s drvenom konstrukcijom, oštećenja 2.stupnja (umjerena oštećenja) -manje pukotine u zidovima, otpadanje većih komada žbuke, klizanje krovnog crijepa, pukotine u dimnjacima i otpadanje dijelova dimnjaka.</w:t>
            </w:r>
          </w:p>
          <w:p w14:paraId="275E4A7E" w14:textId="77777777" w:rsidR="00EC778E" w:rsidRPr="004B2AD4" w:rsidRDefault="00EC778E" w:rsidP="00EC778E">
            <w:pPr>
              <w:autoSpaceDE w:val="0"/>
              <w:spacing w:after="0" w:line="240" w:lineRule="auto"/>
              <w:rPr>
                <w:rFonts w:ascii="Calibri" w:eastAsia="Calibri" w:hAnsi="Calibri" w:cs="Calibri"/>
                <w:kern w:val="0"/>
                <w:sz w:val="18"/>
                <w:szCs w:val="18"/>
                <w14:ligatures w14:val="none"/>
              </w:rPr>
            </w:pPr>
            <w:r w:rsidRPr="004B2AD4">
              <w:rPr>
                <w:rFonts w:ascii="Calibri" w:eastAsia="Calibri" w:hAnsi="Calibri" w:cs="Calibri"/>
                <w:kern w:val="0"/>
                <w:sz w:val="18"/>
                <w:szCs w:val="18"/>
                <w14:ligatures w14:val="none"/>
              </w:rPr>
              <w:t xml:space="preserve">C./ Na mnogim građevinama (20- 50%) s armiranobetonskim i čeličnim skeletom, </w:t>
            </w:r>
            <w:proofErr w:type="spellStart"/>
            <w:r w:rsidRPr="004B2AD4">
              <w:rPr>
                <w:rFonts w:ascii="Calibri" w:eastAsia="Calibri" w:hAnsi="Calibri" w:cs="Calibri"/>
                <w:kern w:val="0"/>
                <w:sz w:val="18"/>
                <w:szCs w:val="18"/>
                <w14:ligatures w14:val="none"/>
              </w:rPr>
              <w:t>krupnopanelnim</w:t>
            </w:r>
            <w:proofErr w:type="spellEnd"/>
            <w:r w:rsidRPr="004B2AD4">
              <w:rPr>
                <w:rFonts w:ascii="Calibri" w:eastAsia="Calibri" w:hAnsi="Calibri" w:cs="Calibri"/>
                <w:kern w:val="0"/>
                <w:sz w:val="18"/>
                <w:szCs w:val="18"/>
                <w14:ligatures w14:val="none"/>
              </w:rPr>
              <w:t xml:space="preserve"> građevinama i dobro građenim drvenim građevinama, oštećenja 1. stupnja (lagana oštećenja) - sitne pukotine u žbuci i otpadanje manjih komada žbuke.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5C8662" w14:textId="77777777" w:rsidR="00EC778E" w:rsidRPr="004B2AD4" w:rsidRDefault="00EC778E" w:rsidP="00EC778E">
            <w:pPr>
              <w:spacing w:after="0" w:line="240" w:lineRule="auto"/>
              <w:rPr>
                <w:rFonts w:ascii="Calibri" w:eastAsia="Calibri" w:hAnsi="Calibri" w:cs="Times New Roman"/>
                <w:kern w:val="0"/>
                <w:sz w:val="18"/>
                <w:szCs w:val="18"/>
                <w14:ligatures w14:val="none"/>
              </w:rPr>
            </w:pPr>
            <w:r w:rsidRPr="004B2AD4">
              <w:rPr>
                <w:rFonts w:ascii="Calibri" w:eastAsia="Calibri" w:hAnsi="Calibri" w:cs="Calibri"/>
                <w:kern w:val="0"/>
                <w:sz w:val="18"/>
                <w:szCs w:val="18"/>
                <w14:ligatures w14:val="none"/>
              </w:rPr>
              <w:t>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9C49CC" w14:textId="5E6317BD" w:rsidR="00EC778E" w:rsidRPr="004B2AD4" w:rsidRDefault="00EC778E" w:rsidP="00EC778E">
            <w:pPr>
              <w:autoSpaceDE w:val="0"/>
              <w:spacing w:after="0" w:line="240" w:lineRule="auto"/>
              <w:rPr>
                <w:rFonts w:ascii="Calibri" w:eastAsia="Calibri" w:hAnsi="Calibri" w:cs="Calibri"/>
                <w:kern w:val="0"/>
                <w:sz w:val="18"/>
                <w:szCs w:val="18"/>
                <w14:ligatures w14:val="none"/>
              </w:rPr>
            </w:pPr>
            <w:r w:rsidRPr="004B2AD4">
              <w:rPr>
                <w:rFonts w:ascii="Calibri" w:eastAsia="Calibri" w:hAnsi="Calibri" w:cs="Calibri"/>
                <w:kern w:val="0"/>
                <w:sz w:val="18"/>
                <w:szCs w:val="18"/>
                <w14:ligatures w14:val="none"/>
              </w:rPr>
              <w:t>Zvone velika zvona. Na površini vode stvaraju se valovi, voda se zamuti od izdizanja mulja. Razina vode u zdencima se mijenja, kao i izdašnost izvora.</w:t>
            </w:r>
            <w:r w:rsidR="0046078B" w:rsidRPr="004B2AD4">
              <w:rPr>
                <w:rFonts w:ascii="Calibri" w:eastAsia="Calibri" w:hAnsi="Calibri" w:cs="Calibri"/>
                <w:kern w:val="0"/>
                <w:sz w:val="18"/>
                <w:szCs w:val="18"/>
                <w14:ligatures w14:val="none"/>
              </w:rPr>
              <w:t xml:space="preserve"> </w:t>
            </w:r>
            <w:r w:rsidRPr="004B2AD4">
              <w:rPr>
                <w:rFonts w:ascii="Calibri" w:eastAsia="Calibri" w:hAnsi="Calibri" w:cs="Calibri"/>
                <w:kern w:val="0"/>
                <w:sz w:val="18"/>
                <w:szCs w:val="18"/>
                <w14:ligatures w14:val="none"/>
              </w:rPr>
              <w:t>U</w:t>
            </w:r>
            <w:r w:rsidR="0046078B" w:rsidRPr="004B2AD4">
              <w:rPr>
                <w:rFonts w:ascii="Calibri" w:eastAsia="Calibri" w:hAnsi="Calibri" w:cs="Calibri"/>
                <w:kern w:val="0"/>
                <w:sz w:val="18"/>
                <w:szCs w:val="18"/>
                <w14:ligatures w14:val="none"/>
              </w:rPr>
              <w:t xml:space="preserve"> </w:t>
            </w:r>
            <w:r w:rsidRPr="004B2AD4">
              <w:rPr>
                <w:rFonts w:ascii="Calibri" w:eastAsia="Calibri" w:hAnsi="Calibri" w:cs="Calibri"/>
                <w:kern w:val="0"/>
                <w:sz w:val="18"/>
                <w:szCs w:val="18"/>
                <w14:ligatures w14:val="none"/>
              </w:rPr>
              <w:t>pojedinim slučajevima stvaraju se novi, ili nestaju postojeći izvori vode. Pojedini slučajevi klizišta na pješčanim ili šljunčanim obalama rijeka. U pojedinim slučajevima odroni na cestama na strmim kosinama. Mjestimično pukotine u cestama i kamenim zidovima.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C7FC09" w14:textId="77777777" w:rsidR="00EC778E" w:rsidRPr="004B2AD4" w:rsidRDefault="00EC778E" w:rsidP="00EC778E">
            <w:pPr>
              <w:autoSpaceDE w:val="0"/>
              <w:spacing w:after="0" w:line="240" w:lineRule="auto"/>
              <w:rPr>
                <w:rFonts w:ascii="Calibri" w:eastAsia="Calibri" w:hAnsi="Calibri" w:cs="Calibri"/>
                <w:kern w:val="0"/>
                <w:sz w:val="18"/>
                <w:szCs w:val="18"/>
                <w14:ligatures w14:val="none"/>
              </w:rPr>
            </w:pPr>
            <w:r w:rsidRPr="004B2AD4">
              <w:rPr>
                <w:rFonts w:ascii="Calibri" w:eastAsia="Calibri" w:hAnsi="Calibri" w:cs="Calibri"/>
                <w:kern w:val="0"/>
                <w:sz w:val="18"/>
                <w:szCs w:val="18"/>
                <w14:ligatures w14:val="none"/>
              </w:rPr>
              <w:t>Ljudi se prestraše i bježe u panici na otvoreno. Mnogi se teško održavaju na nogama. Trešnju osjete osobe koje se voze u automobilu.</w:t>
            </w:r>
          </w:p>
        </w:tc>
      </w:tr>
      <w:tr w:rsidR="00EC778E" w:rsidRPr="004B2AD4" w14:paraId="68126F76" w14:textId="77777777" w:rsidTr="00EC778E">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B65AA2" w14:textId="77777777" w:rsidR="00EC778E" w:rsidRPr="004B2AD4" w:rsidRDefault="00EC778E" w:rsidP="00EC778E">
            <w:pPr>
              <w:spacing w:after="0" w:line="240" w:lineRule="auto"/>
              <w:jc w:val="center"/>
              <w:rPr>
                <w:rFonts w:ascii="Calibri" w:eastAsia="Calibri" w:hAnsi="Calibri" w:cs="Calibri"/>
                <w:kern w:val="0"/>
                <w:sz w:val="20"/>
                <w:szCs w:val="20"/>
                <w14:ligatures w14:val="none"/>
              </w:rPr>
            </w:pPr>
          </w:p>
          <w:p w14:paraId="63BFE62C" w14:textId="77777777" w:rsidR="00EC778E" w:rsidRPr="004B2AD4" w:rsidRDefault="00EC778E" w:rsidP="00EC778E">
            <w:pPr>
              <w:spacing w:after="0" w:line="240" w:lineRule="auto"/>
              <w:jc w:val="center"/>
              <w:rPr>
                <w:rFonts w:ascii="Calibri" w:eastAsia="Calibri" w:hAnsi="Calibri" w:cs="Calibri"/>
                <w:kern w:val="0"/>
                <w:sz w:val="20"/>
                <w:szCs w:val="20"/>
                <w14:ligatures w14:val="none"/>
              </w:rPr>
            </w:pPr>
          </w:p>
          <w:p w14:paraId="53EE006C" w14:textId="77777777" w:rsidR="00EC778E" w:rsidRPr="004B2AD4" w:rsidRDefault="00EC778E" w:rsidP="00EC778E">
            <w:pPr>
              <w:spacing w:after="0" w:line="240" w:lineRule="auto"/>
              <w:jc w:val="center"/>
              <w:rPr>
                <w:rFonts w:ascii="Calibri" w:eastAsia="Calibri" w:hAnsi="Calibri" w:cs="Calibri"/>
                <w:kern w:val="0"/>
                <w:sz w:val="20"/>
                <w:szCs w:val="20"/>
                <w14:ligatures w14:val="none"/>
              </w:rPr>
            </w:pPr>
          </w:p>
          <w:p w14:paraId="6C93124A" w14:textId="77777777" w:rsidR="00EC778E" w:rsidRPr="004B2AD4" w:rsidRDefault="00EC778E" w:rsidP="00EC778E">
            <w:pPr>
              <w:spacing w:after="0" w:line="240" w:lineRule="auto"/>
              <w:jc w:val="center"/>
              <w:rPr>
                <w:rFonts w:ascii="Calibri" w:eastAsia="Calibri" w:hAnsi="Calibri" w:cs="Calibri"/>
                <w:kern w:val="0"/>
                <w:sz w:val="20"/>
                <w:szCs w:val="20"/>
                <w14:ligatures w14:val="none"/>
              </w:rPr>
            </w:pPr>
          </w:p>
          <w:p w14:paraId="61317FAA" w14:textId="77777777" w:rsidR="00EC778E" w:rsidRPr="004B2AD4" w:rsidRDefault="00EC778E" w:rsidP="00EC778E">
            <w:pPr>
              <w:spacing w:after="0" w:line="240" w:lineRule="auto"/>
              <w:jc w:val="center"/>
              <w:rPr>
                <w:rFonts w:ascii="Calibri" w:eastAsia="Calibri" w:hAnsi="Calibri" w:cs="Calibri"/>
                <w:kern w:val="0"/>
                <w:sz w:val="20"/>
                <w:szCs w:val="20"/>
                <w14:ligatures w14:val="none"/>
              </w:rPr>
            </w:pPr>
          </w:p>
          <w:p w14:paraId="42FB946B" w14:textId="77777777" w:rsidR="00EC778E" w:rsidRPr="004B2AD4" w:rsidRDefault="00EC778E" w:rsidP="00EC778E">
            <w:pPr>
              <w:spacing w:after="0" w:line="240" w:lineRule="auto"/>
              <w:jc w:val="center"/>
              <w:rPr>
                <w:rFonts w:ascii="Calibri" w:eastAsia="Calibri" w:hAnsi="Calibri" w:cs="Calibri"/>
                <w:kern w:val="0"/>
                <w:sz w:val="20"/>
                <w:szCs w:val="20"/>
                <w14:ligatures w14:val="none"/>
              </w:rPr>
            </w:pPr>
          </w:p>
          <w:p w14:paraId="4879A9C8" w14:textId="77777777" w:rsidR="00EC778E" w:rsidRPr="004B2AD4" w:rsidRDefault="00EC778E" w:rsidP="00EC778E">
            <w:pPr>
              <w:spacing w:after="0" w:line="240" w:lineRule="auto"/>
              <w:jc w:val="center"/>
              <w:rPr>
                <w:rFonts w:ascii="Calibri" w:eastAsia="Calibri" w:hAnsi="Calibri" w:cs="Calibri"/>
                <w:kern w:val="0"/>
                <w:sz w:val="20"/>
                <w:szCs w:val="20"/>
                <w14:ligatures w14:val="none"/>
              </w:rPr>
            </w:pPr>
          </w:p>
          <w:p w14:paraId="7E73407C" w14:textId="77777777" w:rsidR="00EC778E" w:rsidRPr="004B2AD4" w:rsidRDefault="00EC778E" w:rsidP="00EC778E">
            <w:pPr>
              <w:spacing w:after="0" w:line="240" w:lineRule="auto"/>
              <w:jc w:val="center"/>
              <w:rPr>
                <w:rFonts w:ascii="Calibri" w:eastAsia="Calibri" w:hAnsi="Calibri" w:cs="Calibri"/>
                <w:kern w:val="0"/>
                <w:sz w:val="20"/>
                <w:szCs w:val="20"/>
                <w14:ligatures w14:val="none"/>
              </w:rPr>
            </w:pPr>
          </w:p>
          <w:p w14:paraId="267DC54B" w14:textId="77777777" w:rsidR="00EC778E" w:rsidRPr="004B2AD4" w:rsidRDefault="00EC778E" w:rsidP="00EC778E">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VIII°</w:t>
            </w:r>
          </w:p>
          <w:p w14:paraId="4206859E" w14:textId="77777777" w:rsidR="00EC778E" w:rsidRPr="004B2AD4" w:rsidRDefault="00EC778E" w:rsidP="00EC778E">
            <w:pPr>
              <w:spacing w:after="0" w:line="240" w:lineRule="auto"/>
              <w:jc w:val="center"/>
              <w:rPr>
                <w:rFonts w:ascii="Calibri" w:eastAsia="Calibri" w:hAnsi="Calibri" w:cs="Calibri"/>
                <w:kern w:val="0"/>
                <w:sz w:val="20"/>
                <w:szCs w:val="20"/>
                <w14:ligatures w14:val="none"/>
              </w:rPr>
            </w:pPr>
          </w:p>
          <w:p w14:paraId="0F40E128" w14:textId="77777777" w:rsidR="00EC778E" w:rsidRPr="004B2AD4" w:rsidRDefault="00EC778E" w:rsidP="00EC778E">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Razorna oštećenja građevina</w:t>
            </w:r>
          </w:p>
        </w:tc>
        <w:tc>
          <w:tcPr>
            <w:tcW w:w="44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0A7E71" w14:textId="77777777" w:rsidR="00EC778E" w:rsidRPr="004B2AD4" w:rsidRDefault="00EC778E" w:rsidP="00EC778E">
            <w:pPr>
              <w:autoSpaceDE w:val="0"/>
              <w:spacing w:after="0" w:line="240" w:lineRule="auto"/>
              <w:rPr>
                <w:rFonts w:ascii="Calibri" w:eastAsia="Calibri" w:hAnsi="Calibri" w:cs="Calibri"/>
                <w:kern w:val="0"/>
                <w:sz w:val="18"/>
                <w:szCs w:val="18"/>
                <w14:ligatures w14:val="none"/>
              </w:rPr>
            </w:pPr>
            <w:r w:rsidRPr="004B2AD4">
              <w:rPr>
                <w:rFonts w:ascii="Calibri" w:eastAsia="Calibri" w:hAnsi="Calibri" w:cs="Calibri"/>
                <w:kern w:val="0"/>
                <w:sz w:val="18"/>
                <w:szCs w:val="18"/>
                <w14:ligatures w14:val="none"/>
              </w:rPr>
              <w:lastRenderedPageBreak/>
              <w:t>A./ Na mnogim građevinama (20 – 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14:paraId="78A196C1" w14:textId="77777777" w:rsidR="00EC778E" w:rsidRPr="004B2AD4" w:rsidRDefault="00EC778E" w:rsidP="00EC778E">
            <w:pPr>
              <w:autoSpaceDE w:val="0"/>
              <w:spacing w:after="0" w:line="240" w:lineRule="auto"/>
              <w:rPr>
                <w:rFonts w:ascii="Calibri" w:eastAsia="Calibri" w:hAnsi="Calibri" w:cs="Calibri"/>
                <w:kern w:val="0"/>
                <w:sz w:val="18"/>
                <w:szCs w:val="18"/>
                <w14:ligatures w14:val="none"/>
              </w:rPr>
            </w:pPr>
            <w:r w:rsidRPr="004B2AD4">
              <w:rPr>
                <w:rFonts w:ascii="Calibri" w:eastAsia="Calibri" w:hAnsi="Calibri" w:cs="Calibri"/>
                <w:kern w:val="0"/>
                <w:sz w:val="18"/>
                <w:szCs w:val="18"/>
                <w14:ligatures w14:val="none"/>
              </w:rPr>
              <w:t xml:space="preserve">B./ Na mnogim građevinama (20 – 50%), od pečene opeke, građevina od krupnih blokova te one izgrađene od </w:t>
            </w:r>
            <w:r w:rsidRPr="004B2AD4">
              <w:rPr>
                <w:rFonts w:ascii="Calibri" w:eastAsia="Calibri" w:hAnsi="Calibri" w:cs="Calibri"/>
                <w:kern w:val="0"/>
                <w:sz w:val="18"/>
                <w:szCs w:val="18"/>
                <w14:ligatures w14:val="none"/>
              </w:rPr>
              <w:lastRenderedPageBreak/>
              <w:t>prirodnog tesanog kamena i one s drvenom konstrukcijom, oštećenja 2. stupnja (teška oštećenja) – široke i duboke pukotine u  pojedinim građevinama (10%), oštećenja 4. stupnja (razorna oštećenja) – otvori u zidovima, rušenje dijelova građevine, razaranje veza među pojedinim dijelovima građevine, rušenje unutrašnjih zidova i zidova ispune.</w:t>
            </w:r>
          </w:p>
          <w:p w14:paraId="6A2164EB" w14:textId="77777777" w:rsidR="00EC778E" w:rsidRPr="004B2AD4" w:rsidRDefault="00EC778E" w:rsidP="00EC778E">
            <w:pPr>
              <w:autoSpaceDE w:val="0"/>
              <w:spacing w:after="0" w:line="240" w:lineRule="auto"/>
              <w:rPr>
                <w:rFonts w:ascii="Calibri" w:eastAsia="Calibri" w:hAnsi="Calibri" w:cs="Calibri"/>
                <w:kern w:val="0"/>
                <w:sz w:val="18"/>
                <w:szCs w:val="18"/>
                <w14:ligatures w14:val="none"/>
              </w:rPr>
            </w:pPr>
            <w:r w:rsidRPr="004B2AD4">
              <w:rPr>
                <w:rFonts w:ascii="Calibri" w:eastAsia="Calibri" w:hAnsi="Calibri" w:cs="Calibri"/>
                <w:kern w:val="0"/>
                <w:sz w:val="18"/>
                <w:szCs w:val="18"/>
                <w14:ligatures w14:val="none"/>
              </w:rPr>
              <w:t xml:space="preserve">C./ Na mnogim građevinama (20 – 50%) s armiranobetonskim i čeličnim skeletom, </w:t>
            </w:r>
            <w:proofErr w:type="spellStart"/>
            <w:r w:rsidRPr="004B2AD4">
              <w:rPr>
                <w:rFonts w:ascii="Calibri" w:eastAsia="Calibri" w:hAnsi="Calibri" w:cs="Calibri"/>
                <w:kern w:val="0"/>
                <w:sz w:val="18"/>
                <w:szCs w:val="18"/>
                <w14:ligatures w14:val="none"/>
              </w:rPr>
              <w:t>krupnopanelnim</w:t>
            </w:r>
            <w:proofErr w:type="spellEnd"/>
            <w:r w:rsidRPr="004B2AD4">
              <w:rPr>
                <w:rFonts w:ascii="Calibri" w:eastAsia="Calibri" w:hAnsi="Calibri" w:cs="Calibri"/>
                <w:kern w:val="0"/>
                <w:sz w:val="18"/>
                <w:szCs w:val="18"/>
                <w14:ligatures w14:val="none"/>
              </w:rPr>
              <w:t xml:space="preserve"> građevinama i dobro građenim drvenim građevinama, oštećenja 1. stupnja (umjerena oštećenja) – manje pukotine u zidovima, otpadanje većih komada žbuke, klizanje krovnog crijepa, pukotine u dimnjacima i otpadanje dijelova dimnjaka. Na pojedinim građevinama (10%), oštećenja 3. stupnja (teška oštećenja) – široke i duboke pukotine u zidovima, rušenje dimnjaka.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29807D" w14:textId="77777777" w:rsidR="00EC778E" w:rsidRPr="004B2AD4" w:rsidRDefault="00EC778E" w:rsidP="00EC778E">
            <w:pPr>
              <w:spacing w:after="0" w:line="240" w:lineRule="auto"/>
              <w:rPr>
                <w:rFonts w:ascii="Calibri" w:eastAsia="Calibri" w:hAnsi="Calibri" w:cs="Calibri"/>
                <w:kern w:val="0"/>
                <w:sz w:val="18"/>
                <w:szCs w:val="18"/>
                <w14:ligatures w14:val="none"/>
              </w:rPr>
            </w:pPr>
            <w:r w:rsidRPr="004B2AD4">
              <w:rPr>
                <w:rFonts w:ascii="Calibri" w:eastAsia="Calibri" w:hAnsi="Calibri" w:cs="Calibri"/>
                <w:kern w:val="0"/>
                <w:sz w:val="18"/>
                <w:szCs w:val="18"/>
                <w14:ligatures w14:val="none"/>
              </w:rPr>
              <w:lastRenderedPageBreak/>
              <w:t>Teži namještaj ponekad se pomiče. Neke viseće svjetiljke su oštećene. Kipovi i spomenici se pomiču. Nadgrobni kameni se prevrću. Ruše se kamene ograde i zidovi.</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32EB37" w14:textId="1A9287F4" w:rsidR="00EC778E" w:rsidRPr="004B2AD4" w:rsidRDefault="00EC778E" w:rsidP="00EC778E">
            <w:pPr>
              <w:autoSpaceDE w:val="0"/>
              <w:spacing w:after="0" w:line="240" w:lineRule="auto"/>
              <w:rPr>
                <w:rFonts w:ascii="Calibri" w:eastAsia="Calibri" w:hAnsi="Calibri" w:cs="Calibri"/>
                <w:kern w:val="0"/>
                <w:sz w:val="18"/>
                <w:szCs w:val="18"/>
                <w14:ligatures w14:val="none"/>
              </w:rPr>
            </w:pPr>
            <w:r w:rsidRPr="004B2AD4">
              <w:rPr>
                <w:rFonts w:ascii="Calibri" w:eastAsia="Calibri" w:hAnsi="Calibri" w:cs="Calibri"/>
                <w:kern w:val="0"/>
                <w:sz w:val="18"/>
                <w:szCs w:val="18"/>
                <w14:ligatures w14:val="none"/>
              </w:rPr>
              <w:t>Ponegdje se lome grane stabala. Dolazi do odrona u udubljen</w:t>
            </w:r>
            <w:r w:rsidR="0046078B" w:rsidRPr="004B2AD4">
              <w:rPr>
                <w:rFonts w:ascii="Calibri" w:eastAsia="Calibri" w:hAnsi="Calibri" w:cs="Calibri"/>
                <w:kern w:val="0"/>
                <w:sz w:val="18"/>
                <w:szCs w:val="18"/>
                <w14:ligatures w14:val="none"/>
              </w:rPr>
              <w:t>j</w:t>
            </w:r>
            <w:r w:rsidRPr="004B2AD4">
              <w:rPr>
                <w:rFonts w:ascii="Calibri" w:eastAsia="Calibri" w:hAnsi="Calibri" w:cs="Calibri"/>
                <w:kern w:val="0"/>
                <w:sz w:val="18"/>
                <w:szCs w:val="18"/>
                <w14:ligatures w14:val="none"/>
              </w:rPr>
              <w:t xml:space="preserve">ima i na nasipima cesta sa strmim nagibom. Pukotine u tlu dosežu i nekoliko centimetara. Voda u jezerima se muti. Stvaraju se novi bazeni vode. Ponekad se presušeni zdenci pune vodom ili postojeći presušuju. U mnogim slučajevima </w:t>
            </w:r>
            <w:r w:rsidRPr="004B2AD4">
              <w:rPr>
                <w:rFonts w:ascii="Calibri" w:eastAsia="Calibri" w:hAnsi="Calibri" w:cs="Calibri"/>
                <w:kern w:val="0"/>
                <w:sz w:val="18"/>
                <w:szCs w:val="18"/>
                <w14:ligatures w14:val="none"/>
              </w:rPr>
              <w:lastRenderedPageBreak/>
              <w:t>mijenja se izdašnost izvora i razina vode u zdencima.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767279" w14:textId="77777777" w:rsidR="00EC778E" w:rsidRPr="004B2AD4" w:rsidRDefault="00EC778E" w:rsidP="00EC778E">
            <w:pPr>
              <w:autoSpaceDE w:val="0"/>
              <w:spacing w:after="0" w:line="240" w:lineRule="auto"/>
              <w:rPr>
                <w:rFonts w:ascii="Calibri" w:eastAsia="Calibri" w:hAnsi="Calibri" w:cs="Calibri"/>
                <w:kern w:val="0"/>
                <w:sz w:val="18"/>
                <w:szCs w:val="18"/>
                <w14:ligatures w14:val="none"/>
              </w:rPr>
            </w:pPr>
            <w:r w:rsidRPr="004B2AD4">
              <w:rPr>
                <w:rFonts w:ascii="Calibri" w:eastAsia="Calibri" w:hAnsi="Calibri" w:cs="Calibri"/>
                <w:kern w:val="0"/>
                <w:sz w:val="18"/>
                <w:szCs w:val="18"/>
                <w14:ligatures w14:val="none"/>
              </w:rPr>
              <w:lastRenderedPageBreak/>
              <w:t xml:space="preserve">Opći strah i panika. Trešnja se osjeća jako i u automobilima koji su u pokretu. </w:t>
            </w:r>
          </w:p>
        </w:tc>
      </w:tr>
    </w:tbl>
    <w:p w14:paraId="13E7B948" w14:textId="77777777" w:rsidR="00EC778E" w:rsidRPr="004B2AD4" w:rsidRDefault="00EC778E" w:rsidP="00EC778E">
      <w:pPr>
        <w:sectPr w:rsidR="00EC778E" w:rsidRPr="004B2AD4" w:rsidSect="00803EBF">
          <w:pgSz w:w="16838" w:h="11906" w:orient="landscape"/>
          <w:pgMar w:top="1417" w:right="1417" w:bottom="1417" w:left="1417" w:header="708" w:footer="708" w:gutter="0"/>
          <w:cols w:space="708"/>
          <w:docGrid w:linePitch="360"/>
        </w:sectPr>
      </w:pPr>
    </w:p>
    <w:p w14:paraId="683372C7" w14:textId="5290BE6D" w:rsidR="00EC778E" w:rsidRPr="004B2AD4" w:rsidRDefault="00EC778E" w:rsidP="00EC778E">
      <w:pPr>
        <w:pStyle w:val="Naslov3"/>
      </w:pPr>
      <w:bookmarkStart w:id="701" w:name="_Toc158621788"/>
      <w:bookmarkStart w:id="702" w:name="_Toc208828062"/>
      <w:r w:rsidRPr="004B2AD4">
        <w:lastRenderedPageBreak/>
        <w:t>Prikaz utjecaja potresa na kritičnu infrastrukturu (KI)</w:t>
      </w:r>
      <w:bookmarkEnd w:id="701"/>
      <w:bookmarkEnd w:id="702"/>
    </w:p>
    <w:p w14:paraId="2FFEE116" w14:textId="2C328393" w:rsidR="00EC778E" w:rsidRPr="004B2AD4" w:rsidRDefault="00EC778E" w:rsidP="00EC778E">
      <w:pPr>
        <w:spacing w:after="0"/>
      </w:pPr>
      <w:r w:rsidRPr="004B2AD4">
        <w:t xml:space="preserve">Posljedice potresa mogu obuhvatiti sva područja društvene i gospodarske djelatnosti stanovništva te značajno utjecati na lokalno upravljanje, stanovništvo, materijalna i kulturna dobra te okoliš. Treba imati na umu da u slučaju potresa ne dolazi do jednake zahvaćenosti cijelog područja </w:t>
      </w:r>
      <w:r w:rsidR="00AF41BC" w:rsidRPr="004B2AD4">
        <w:t>Općine</w:t>
      </w:r>
      <w:r w:rsidRPr="004B2AD4">
        <w:t>. Najveće štete bit će vidljive na dijelovima gušće naseljenosti područja</w:t>
      </w:r>
      <w:r w:rsidR="00AF41BC" w:rsidRPr="004B2AD4">
        <w:t xml:space="preserve"> Općine</w:t>
      </w:r>
      <w:r w:rsidRPr="004B2AD4">
        <w:t>.</w:t>
      </w:r>
    </w:p>
    <w:p w14:paraId="0F10EBB9" w14:textId="77777777" w:rsidR="0046078B" w:rsidRPr="004B2AD4" w:rsidRDefault="0046078B" w:rsidP="00EC778E">
      <w:pPr>
        <w:spacing w:after="0"/>
        <w:rPr>
          <w:szCs w:val="22"/>
        </w:rPr>
      </w:pPr>
    </w:p>
    <w:p w14:paraId="600DC2E9" w14:textId="77777777" w:rsidR="00EC778E" w:rsidRPr="004B2AD4" w:rsidRDefault="00EC778E" w:rsidP="00EC778E">
      <w:pPr>
        <w:spacing w:after="0"/>
      </w:pPr>
      <w:r w:rsidRPr="004B2AD4">
        <w:t xml:space="preserve">Zbog utjecaja na kritičnu infrastrukturu i strateške objekte treba istaknuti sljedeće posljedice: </w:t>
      </w:r>
    </w:p>
    <w:p w14:paraId="0AFB4E26" w14:textId="5E9EB933" w:rsidR="00EC778E" w:rsidRPr="004B2AD4" w:rsidRDefault="00EC778E">
      <w:pPr>
        <w:numPr>
          <w:ilvl w:val="0"/>
          <w:numId w:val="27"/>
        </w:numPr>
        <w:spacing w:after="0" w:line="276" w:lineRule="auto"/>
        <w:contextualSpacing/>
      </w:pPr>
      <w:r w:rsidRPr="004B2AD4">
        <w:t xml:space="preserve">izravna oštećenja prometnica zbog podrhtavanja tla ili njihova neprohodnost, zbog pucanja asfaltnog sloja ili nastanka većih pukotina, mogu otežati prometnu povezanost </w:t>
      </w:r>
      <w:r w:rsidR="00AF41BC" w:rsidRPr="004B2AD4">
        <w:t>Općine</w:t>
      </w:r>
      <w:r w:rsidRPr="004B2AD4">
        <w:t xml:space="preserve"> sa susjednim jedinicama lokalne samouprave te usporiti potrebne radnje neposredno nakon potresa (spašavanje, evakuacija, odvoz građevinskog otpada i sl.),</w:t>
      </w:r>
    </w:p>
    <w:p w14:paraId="65F1B1B0" w14:textId="77777777" w:rsidR="00EC778E" w:rsidRPr="004B2AD4" w:rsidRDefault="00EC778E">
      <w:pPr>
        <w:numPr>
          <w:ilvl w:val="0"/>
          <w:numId w:val="27"/>
        </w:numPr>
        <w:spacing w:after="0" w:line="276" w:lineRule="auto"/>
        <w:contextualSpacing/>
      </w:pPr>
      <w:r w:rsidRPr="004B2AD4">
        <w:t>prekidi u telekomunikacijskoj mreži mogu stanovništvu i hitnim službama otežati komunikaciju, a oštećenja strujne mreže i komunalne infrastrukture mogu usporiti radove hitnih službi i povećati osjećaj nesigurnosti stanovništva.</w:t>
      </w:r>
    </w:p>
    <w:p w14:paraId="59DB6A87" w14:textId="77777777" w:rsidR="00EC778E" w:rsidRPr="004B2AD4" w:rsidRDefault="00EC778E" w:rsidP="00EC778E">
      <w:pPr>
        <w:spacing w:after="0" w:line="276" w:lineRule="auto"/>
        <w:ind w:left="720"/>
        <w:contextualSpacing/>
      </w:pPr>
    </w:p>
    <w:tbl>
      <w:tblPr>
        <w:tblW w:w="9107" w:type="dxa"/>
        <w:jc w:val="center"/>
        <w:tblCellMar>
          <w:left w:w="10" w:type="dxa"/>
          <w:right w:w="10" w:type="dxa"/>
        </w:tblCellMar>
        <w:tblLook w:val="04A0" w:firstRow="1" w:lastRow="0" w:firstColumn="1" w:lastColumn="0" w:noHBand="0" w:noVBand="1"/>
      </w:tblPr>
      <w:tblGrid>
        <w:gridCol w:w="959"/>
        <w:gridCol w:w="8148"/>
      </w:tblGrid>
      <w:tr w:rsidR="00EC778E" w:rsidRPr="004B2AD4" w14:paraId="7B69D094" w14:textId="77777777" w:rsidTr="00EC778E">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D93178" w14:textId="77777777" w:rsidR="00EC778E" w:rsidRPr="004B2AD4" w:rsidRDefault="00EC778E">
            <w:pPr>
              <w:spacing w:after="0" w:line="240" w:lineRule="auto"/>
              <w:jc w:val="center"/>
              <w:rPr>
                <w:b/>
                <w:sz w:val="20"/>
                <w:szCs w:val="20"/>
              </w:rPr>
            </w:pPr>
            <w:r w:rsidRPr="004B2AD4">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4BA0F0" w14:textId="77777777" w:rsidR="00EC778E" w:rsidRPr="004B2AD4" w:rsidRDefault="00EC778E">
            <w:pPr>
              <w:spacing w:after="0" w:line="240" w:lineRule="auto"/>
              <w:jc w:val="center"/>
              <w:rPr>
                <w:b/>
                <w:sz w:val="20"/>
                <w:szCs w:val="20"/>
              </w:rPr>
            </w:pPr>
            <w:r w:rsidRPr="004B2AD4">
              <w:rPr>
                <w:b/>
                <w:sz w:val="20"/>
                <w:szCs w:val="20"/>
              </w:rPr>
              <w:t>Sektor</w:t>
            </w:r>
          </w:p>
        </w:tc>
      </w:tr>
      <w:tr w:rsidR="00EC778E" w:rsidRPr="004B2AD4" w14:paraId="6C40A0CF" w14:textId="77777777" w:rsidTr="00EC778E">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73C337" w14:textId="77777777" w:rsidR="00EC778E" w:rsidRPr="004B2AD4" w:rsidRDefault="00EC778E">
            <w:pPr>
              <w:spacing w:after="0" w:line="240" w:lineRule="auto"/>
              <w:jc w:val="center"/>
              <w:rPr>
                <w:b/>
                <w:sz w:val="20"/>
                <w:szCs w:val="20"/>
              </w:rPr>
            </w:pPr>
            <w:r w:rsidRPr="004B2AD4">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14DBC9" w14:textId="77777777" w:rsidR="00EC778E" w:rsidRPr="004B2AD4" w:rsidRDefault="00EC778E">
            <w:pPr>
              <w:spacing w:after="0" w:line="240" w:lineRule="auto"/>
              <w:rPr>
                <w:sz w:val="20"/>
                <w:szCs w:val="20"/>
              </w:rPr>
            </w:pPr>
            <w:r w:rsidRPr="004B2AD4">
              <w:rPr>
                <w:sz w:val="20"/>
                <w:szCs w:val="20"/>
              </w:rPr>
              <w:t>Komunikacijska i informacijska tehnologija (elektroničke komunikacije, prijenos podataka, informacijski sustavi, pružanje audio i audiovizualnih medijskih usluga)</w:t>
            </w:r>
          </w:p>
        </w:tc>
      </w:tr>
      <w:tr w:rsidR="00EC778E" w:rsidRPr="004B2AD4" w14:paraId="722EF649" w14:textId="77777777" w:rsidTr="00EC778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660988" w14:textId="77777777" w:rsidR="00EC778E" w:rsidRPr="004B2AD4" w:rsidRDefault="00EC778E">
            <w:pPr>
              <w:spacing w:after="0" w:line="240" w:lineRule="auto"/>
              <w:jc w:val="center"/>
              <w:rPr>
                <w:b/>
                <w:sz w:val="20"/>
                <w:szCs w:val="20"/>
              </w:rPr>
            </w:pPr>
            <w:r w:rsidRPr="004B2AD4">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886247" w14:textId="77777777" w:rsidR="00EC778E" w:rsidRPr="004B2AD4" w:rsidRDefault="00EC778E">
            <w:pPr>
              <w:spacing w:after="0" w:line="240" w:lineRule="auto"/>
              <w:rPr>
                <w:sz w:val="20"/>
                <w:szCs w:val="20"/>
              </w:rPr>
            </w:pPr>
            <w:r w:rsidRPr="004B2AD4">
              <w:rPr>
                <w:sz w:val="20"/>
                <w:szCs w:val="20"/>
              </w:rPr>
              <w:t>Promet (cestovni, željeznički, zračni, pomorski i promet unutarnjim plovnim putevima)</w:t>
            </w:r>
          </w:p>
        </w:tc>
      </w:tr>
      <w:tr w:rsidR="00EC778E" w:rsidRPr="004B2AD4" w14:paraId="3270B768" w14:textId="77777777" w:rsidTr="00EC778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AB4D14" w14:textId="77777777" w:rsidR="00EC778E" w:rsidRPr="004B2AD4" w:rsidRDefault="00EC778E">
            <w:pPr>
              <w:spacing w:after="0" w:line="240" w:lineRule="auto"/>
              <w:jc w:val="center"/>
              <w:rPr>
                <w:b/>
                <w:sz w:val="20"/>
                <w:szCs w:val="20"/>
              </w:rPr>
            </w:pPr>
            <w:r w:rsidRPr="004B2AD4">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B8A3CC" w14:textId="77777777" w:rsidR="00EC778E" w:rsidRPr="004B2AD4" w:rsidRDefault="00EC778E">
            <w:pPr>
              <w:spacing w:after="0" w:line="240" w:lineRule="auto"/>
              <w:rPr>
                <w:sz w:val="20"/>
                <w:szCs w:val="20"/>
              </w:rPr>
            </w:pPr>
            <w:r w:rsidRPr="004B2AD4">
              <w:rPr>
                <w:sz w:val="20"/>
                <w:szCs w:val="20"/>
              </w:rPr>
              <w:t>Zdravstvo (zdravstvena zaštita, proizvodnja, promet i nadzor nad lijekovima)</w:t>
            </w:r>
          </w:p>
        </w:tc>
      </w:tr>
      <w:tr w:rsidR="00EC778E" w:rsidRPr="004B2AD4" w14:paraId="0858C9B5" w14:textId="77777777" w:rsidTr="00EC778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38D2A5" w14:textId="77777777" w:rsidR="00EC778E" w:rsidRPr="004B2AD4" w:rsidRDefault="00EC778E">
            <w:pPr>
              <w:spacing w:after="0" w:line="240" w:lineRule="auto"/>
              <w:jc w:val="center"/>
              <w:rPr>
                <w:b/>
                <w:sz w:val="20"/>
                <w:szCs w:val="20"/>
              </w:rPr>
            </w:pPr>
            <w:r w:rsidRPr="004B2AD4">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F5D0D2" w14:textId="77777777" w:rsidR="00EC778E" w:rsidRPr="004B2AD4" w:rsidRDefault="00EC778E">
            <w:pPr>
              <w:spacing w:after="0" w:line="240" w:lineRule="auto"/>
              <w:rPr>
                <w:sz w:val="20"/>
                <w:szCs w:val="20"/>
              </w:rPr>
            </w:pPr>
            <w:r w:rsidRPr="004B2AD4">
              <w:rPr>
                <w:sz w:val="20"/>
                <w:szCs w:val="20"/>
              </w:rPr>
              <w:t>Vodno gospodarstvo (regulacijske i zaštitne vodne građevine i komunalne vodne građevine)</w:t>
            </w:r>
          </w:p>
        </w:tc>
      </w:tr>
      <w:tr w:rsidR="00EC778E" w:rsidRPr="004B2AD4" w14:paraId="2A984C25" w14:textId="77777777" w:rsidTr="00EC778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3EC7D2" w14:textId="77777777" w:rsidR="00EC778E" w:rsidRPr="004B2AD4" w:rsidRDefault="00EC778E">
            <w:pPr>
              <w:spacing w:after="0" w:line="240" w:lineRule="auto"/>
              <w:jc w:val="center"/>
              <w:rPr>
                <w:b/>
                <w:sz w:val="20"/>
                <w:szCs w:val="20"/>
              </w:rPr>
            </w:pPr>
            <w:r w:rsidRPr="004B2AD4">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849D6D" w14:textId="77777777" w:rsidR="00EC778E" w:rsidRPr="004B2AD4" w:rsidRDefault="00EC778E">
            <w:pPr>
              <w:spacing w:after="0" w:line="240" w:lineRule="auto"/>
              <w:rPr>
                <w:sz w:val="20"/>
                <w:szCs w:val="20"/>
              </w:rPr>
            </w:pPr>
            <w:r w:rsidRPr="004B2AD4">
              <w:rPr>
                <w:sz w:val="20"/>
                <w:szCs w:val="20"/>
              </w:rPr>
              <w:t xml:space="preserve">Hrana (proizvodnja i opskrba hranom i sustav sigurnosti hrane, robne zalihe) </w:t>
            </w:r>
          </w:p>
        </w:tc>
      </w:tr>
      <w:tr w:rsidR="00EC778E" w:rsidRPr="004B2AD4" w14:paraId="1B810EE6" w14:textId="77777777" w:rsidTr="00EC778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ADF07F" w14:textId="77777777" w:rsidR="00EC778E" w:rsidRPr="004B2AD4" w:rsidRDefault="00EC778E">
            <w:pPr>
              <w:spacing w:after="0" w:line="240" w:lineRule="auto"/>
              <w:jc w:val="center"/>
              <w:rPr>
                <w:b/>
                <w:sz w:val="20"/>
                <w:szCs w:val="20"/>
              </w:rPr>
            </w:pPr>
            <w:r w:rsidRPr="004B2AD4">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F015CC" w14:textId="77777777" w:rsidR="00EC778E" w:rsidRPr="004B2AD4" w:rsidRDefault="00EC778E">
            <w:pPr>
              <w:spacing w:after="0" w:line="240" w:lineRule="auto"/>
              <w:rPr>
                <w:sz w:val="20"/>
                <w:szCs w:val="20"/>
              </w:rPr>
            </w:pPr>
            <w:r w:rsidRPr="004B2AD4">
              <w:rPr>
                <w:sz w:val="20"/>
                <w:szCs w:val="20"/>
              </w:rPr>
              <w:t>Financije (bankarstvo, burze, investicije, sustavi osiguranja i plaćanja)</w:t>
            </w:r>
          </w:p>
        </w:tc>
      </w:tr>
      <w:tr w:rsidR="00EC778E" w:rsidRPr="004B2AD4" w14:paraId="17D9799F" w14:textId="77777777" w:rsidTr="00EC778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255496" w14:textId="77777777" w:rsidR="00EC778E" w:rsidRPr="004B2AD4" w:rsidRDefault="00EC778E">
            <w:pPr>
              <w:spacing w:after="0" w:line="240" w:lineRule="auto"/>
              <w:jc w:val="center"/>
              <w:rPr>
                <w:b/>
                <w:sz w:val="20"/>
                <w:szCs w:val="20"/>
              </w:rPr>
            </w:pPr>
            <w:r w:rsidRPr="004B2AD4">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2ADFD3" w14:textId="77777777" w:rsidR="00EC778E" w:rsidRPr="004B2AD4" w:rsidRDefault="00EC778E">
            <w:pPr>
              <w:spacing w:after="0" w:line="240" w:lineRule="auto"/>
              <w:rPr>
                <w:sz w:val="20"/>
                <w:szCs w:val="20"/>
              </w:rPr>
            </w:pPr>
            <w:r w:rsidRPr="004B2AD4">
              <w:rPr>
                <w:sz w:val="20"/>
                <w:szCs w:val="20"/>
              </w:rPr>
              <w:t>Proizvodnja, skladištenje i prijevoz opasnih tvari (kemijski, biološki, radiološki i nuklearni materijali)</w:t>
            </w:r>
          </w:p>
        </w:tc>
      </w:tr>
      <w:tr w:rsidR="00EC778E" w:rsidRPr="004B2AD4" w14:paraId="144D3FFF" w14:textId="77777777" w:rsidTr="00EC778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1B85AF" w14:textId="77777777" w:rsidR="00EC778E" w:rsidRPr="004B2AD4" w:rsidRDefault="00EC778E">
            <w:pPr>
              <w:spacing w:after="0" w:line="240" w:lineRule="auto"/>
              <w:jc w:val="center"/>
              <w:rPr>
                <w:b/>
                <w:sz w:val="20"/>
                <w:szCs w:val="20"/>
              </w:rPr>
            </w:pPr>
            <w:r w:rsidRPr="004B2AD4">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E43189" w14:textId="77777777" w:rsidR="00EC778E" w:rsidRPr="004B2AD4" w:rsidRDefault="00EC778E">
            <w:pPr>
              <w:spacing w:after="0" w:line="240" w:lineRule="auto"/>
              <w:rPr>
                <w:sz w:val="20"/>
                <w:szCs w:val="20"/>
              </w:rPr>
            </w:pPr>
            <w:r w:rsidRPr="004B2AD4">
              <w:rPr>
                <w:sz w:val="20"/>
                <w:szCs w:val="20"/>
              </w:rPr>
              <w:t>Javne službe (osiguranje javnog reda i mira, zaštita i spašavanje, hitna medicinska pomoć)</w:t>
            </w:r>
          </w:p>
        </w:tc>
      </w:tr>
      <w:tr w:rsidR="00EC778E" w:rsidRPr="004B2AD4" w14:paraId="2E1C1DBB" w14:textId="77777777" w:rsidTr="00EC778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29CCA6A" w14:textId="77777777" w:rsidR="00EC778E" w:rsidRPr="004B2AD4" w:rsidRDefault="00EC778E">
            <w:pPr>
              <w:spacing w:after="0" w:line="240" w:lineRule="auto"/>
              <w:jc w:val="center"/>
              <w:rPr>
                <w:b/>
                <w:sz w:val="20"/>
                <w:szCs w:val="20"/>
              </w:rPr>
            </w:pPr>
            <w:r w:rsidRPr="004B2AD4">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0E27DE" w14:textId="77777777" w:rsidR="00EC778E" w:rsidRPr="004B2AD4" w:rsidRDefault="00EC778E">
            <w:pPr>
              <w:spacing w:after="0" w:line="240" w:lineRule="auto"/>
              <w:rPr>
                <w:sz w:val="20"/>
                <w:szCs w:val="20"/>
              </w:rPr>
            </w:pPr>
            <w:r w:rsidRPr="004B2AD4">
              <w:rPr>
                <w:sz w:val="20"/>
                <w:szCs w:val="20"/>
              </w:rPr>
              <w:t>Nacionalni spomenici i vrijednosti</w:t>
            </w:r>
          </w:p>
        </w:tc>
      </w:tr>
    </w:tbl>
    <w:p w14:paraId="3AED8340" w14:textId="77777777" w:rsidR="00EC778E" w:rsidRPr="004B2AD4" w:rsidRDefault="00EC778E" w:rsidP="00EC778E"/>
    <w:p w14:paraId="01767979" w14:textId="19D2040F" w:rsidR="00EC778E" w:rsidRPr="004B2AD4" w:rsidRDefault="00EC778E" w:rsidP="00EC778E">
      <w:pPr>
        <w:pStyle w:val="Naslov3"/>
      </w:pPr>
      <w:bookmarkStart w:id="703" w:name="_Toc158621789"/>
      <w:bookmarkStart w:id="704" w:name="_Toc208828063"/>
      <w:r w:rsidRPr="004B2AD4">
        <w:t>Kontekst – Potres</w:t>
      </w:r>
      <w:bookmarkEnd w:id="703"/>
      <w:bookmarkEnd w:id="704"/>
    </w:p>
    <w:p w14:paraId="46D0FB38" w14:textId="77777777" w:rsidR="00EC778E" w:rsidRPr="004B2AD4" w:rsidRDefault="00EC778E" w:rsidP="00EC778E">
      <w:pPr>
        <w:spacing w:after="240" w:line="276" w:lineRule="auto"/>
        <w:rPr>
          <w:rFonts w:ascii="Calibri" w:eastAsia="Calibri" w:hAnsi="Calibri" w:cs="Arial"/>
          <w:kern w:val="0"/>
          <w:szCs w:val="22"/>
          <w14:ligatures w14:val="none"/>
        </w:rPr>
      </w:pPr>
      <w:r w:rsidRPr="004B2AD4">
        <w:rPr>
          <w:rFonts w:ascii="Calibri" w:eastAsia="Calibri" w:hAnsi="Calibri" w:cs="Arial"/>
          <w:kern w:val="0"/>
          <w:szCs w:val="22"/>
          <w14:ligatures w14:val="none"/>
        </w:rPr>
        <w:t>Posljedice pojave jakog potresa mogu obuhvatiti oštećenja ili rušenje svih vrsta postojećih građevina, stoga se moguća pojava potresa mora povezati sa značajnom izravnom i neizravnom štetom na imovini, uz opasnost od ozbiljnih ozljeda i mogućeg gubitka ljudskih života. Budući da potrese nije moguće spriječiti, provođenje mjera za ublažavanje posljedica potresa i pripremljenost društvene zajednice u slučaju njegove pojave od iznimne su važnosti.</w:t>
      </w:r>
    </w:p>
    <w:p w14:paraId="0034060E" w14:textId="7737599F" w:rsidR="00EC778E" w:rsidRPr="004B2AD4" w:rsidRDefault="00EC778E" w:rsidP="00EC778E">
      <w:pPr>
        <w:spacing w:after="240" w:line="276" w:lineRule="auto"/>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 xml:space="preserve">Prema podacima koji su prikazani Kartom potresnih područja Republike Hrvatske za povratni period od 95 godina, područje </w:t>
      </w:r>
      <w:r w:rsidR="0043477D" w:rsidRPr="004B2AD4">
        <w:rPr>
          <w:rFonts w:ascii="Calibri" w:eastAsia="Times New Roman" w:hAnsi="Calibri" w:cs="Times New Roman"/>
          <w:kern w:val="0"/>
          <w:lang w:eastAsia="hr-HR"/>
          <w14:ligatures w14:val="none"/>
        </w:rPr>
        <w:t xml:space="preserve">Općine Vinica </w:t>
      </w:r>
      <w:r w:rsidRPr="004B2AD4">
        <w:rPr>
          <w:rFonts w:ascii="Calibri" w:eastAsia="Times New Roman" w:hAnsi="Calibri" w:cs="Times New Roman"/>
          <w:kern w:val="0"/>
          <w:lang w:eastAsia="hr-HR"/>
          <w14:ligatures w14:val="none"/>
        </w:rPr>
        <w:t>pripada području s vršnim ubrzanjem od  0,</w:t>
      </w:r>
      <w:r w:rsidR="00590189" w:rsidRPr="004B2AD4">
        <w:rPr>
          <w:rFonts w:ascii="Calibri" w:eastAsia="Times New Roman" w:hAnsi="Calibri" w:cs="Times New Roman"/>
          <w:kern w:val="0"/>
          <w:lang w:eastAsia="hr-HR"/>
          <w14:ligatures w14:val="none"/>
        </w:rPr>
        <w:t>08</w:t>
      </w:r>
      <w:r w:rsidRPr="004B2AD4">
        <w:rPr>
          <w:rFonts w:ascii="Calibri" w:eastAsia="Times New Roman" w:hAnsi="Calibri" w:cs="Times New Roman"/>
          <w:kern w:val="0"/>
          <w:lang w:eastAsia="hr-HR"/>
          <w14:ligatures w14:val="none"/>
        </w:rPr>
        <w:t>, gdje je g ubrzanje polja sile teže i iznosi  0,</w:t>
      </w:r>
      <w:r w:rsidR="00DD0D21" w:rsidRPr="004B2AD4">
        <w:rPr>
          <w:rFonts w:ascii="Calibri" w:eastAsia="Times New Roman" w:hAnsi="Calibri" w:cs="Times New Roman"/>
          <w:kern w:val="0"/>
          <w:lang w:eastAsia="hr-HR"/>
          <w14:ligatures w14:val="none"/>
        </w:rPr>
        <w:t>59</w:t>
      </w:r>
      <w:r w:rsidRPr="004B2AD4">
        <w:rPr>
          <w:rFonts w:ascii="Calibri" w:eastAsia="Times New Roman" w:hAnsi="Calibri" w:cs="Times New Roman"/>
          <w:kern w:val="0"/>
          <w:lang w:eastAsia="hr-HR"/>
          <w14:ligatures w14:val="none"/>
        </w:rPr>
        <w:t xml:space="preserve"> – </w:t>
      </w:r>
      <w:r w:rsidR="00E663F5" w:rsidRPr="004B2AD4">
        <w:rPr>
          <w:rFonts w:ascii="Calibri" w:eastAsia="Times New Roman" w:hAnsi="Calibri" w:cs="Times New Roman"/>
          <w:kern w:val="0"/>
          <w:lang w:eastAsia="hr-HR"/>
          <w14:ligatures w14:val="none"/>
        </w:rPr>
        <w:t>1,47</w:t>
      </w:r>
      <w:r w:rsidRPr="004B2AD4">
        <w:rPr>
          <w:rFonts w:ascii="Calibri" w:eastAsia="Times New Roman" w:hAnsi="Calibri" w:cs="Times New Roman"/>
          <w:kern w:val="0"/>
          <w:lang w:eastAsia="hr-HR"/>
          <w14:ligatures w14:val="none"/>
        </w:rPr>
        <w:t xml:space="preserve"> m/s</w:t>
      </w:r>
      <w:r w:rsidRPr="004B2AD4">
        <w:rPr>
          <w:rFonts w:ascii="Calibri" w:eastAsia="Times New Roman" w:hAnsi="Calibri" w:cs="Times New Roman"/>
          <w:kern w:val="0"/>
          <w:vertAlign w:val="superscript"/>
          <w:lang w:eastAsia="hr-HR"/>
          <w14:ligatures w14:val="none"/>
        </w:rPr>
        <w:t xml:space="preserve">2 </w:t>
      </w:r>
      <w:r w:rsidRPr="004B2AD4">
        <w:rPr>
          <w:rFonts w:ascii="Calibri" w:eastAsia="Times New Roman" w:hAnsi="Calibri" w:cs="Times New Roman"/>
          <w:kern w:val="0"/>
          <w:lang w:eastAsia="hr-HR"/>
          <w14:ligatures w14:val="none"/>
        </w:rPr>
        <w:t>. Ubrzanje odgovara potresu jačine</w:t>
      </w:r>
      <w:r w:rsidRPr="004B2AD4">
        <w:rPr>
          <w:rFonts w:ascii="Calibri" w:eastAsia="Times New Roman" w:hAnsi="Calibri" w:cs="Calibri"/>
          <w:kern w:val="0"/>
          <w:lang w:eastAsia="hr-HR"/>
          <w14:ligatures w14:val="none"/>
        </w:rPr>
        <w:t xml:space="preserve"> VI</w:t>
      </w:r>
      <w:r w:rsidR="00590189" w:rsidRPr="004B2AD4">
        <w:rPr>
          <w:rFonts w:ascii="Calibri" w:eastAsia="Times New Roman" w:hAnsi="Calibri" w:cs="Calibri"/>
          <w:kern w:val="0"/>
          <w:lang w:eastAsia="hr-HR"/>
          <w14:ligatures w14:val="none"/>
        </w:rPr>
        <w:t>° do VII</w:t>
      </w:r>
      <w:r w:rsidRPr="004B2AD4">
        <w:rPr>
          <w:rFonts w:ascii="Calibri" w:eastAsia="Times New Roman" w:hAnsi="Calibri" w:cs="Calibri"/>
          <w:kern w:val="0"/>
          <w:lang w:eastAsia="hr-HR"/>
          <w14:ligatures w14:val="none"/>
        </w:rPr>
        <w:t xml:space="preserve">° </w:t>
      </w:r>
      <w:r w:rsidRPr="004B2AD4">
        <w:rPr>
          <w:rFonts w:ascii="Calibri" w:eastAsia="Times New Roman" w:hAnsi="Calibri" w:cs="Times New Roman"/>
          <w:kern w:val="0"/>
          <w:lang w:eastAsia="hr-HR"/>
          <w14:ligatures w14:val="none"/>
        </w:rPr>
        <w:t xml:space="preserve">MCS ljestvice. </w:t>
      </w:r>
    </w:p>
    <w:p w14:paraId="558AB688" w14:textId="65A9F2E4" w:rsidR="00590189" w:rsidRPr="004B2AD4" w:rsidRDefault="00EB02D9" w:rsidP="00590189">
      <w:pPr>
        <w:pStyle w:val="StandardWeb"/>
        <w:keepNext/>
        <w:jc w:val="center"/>
      </w:pPr>
      <w:r w:rsidRPr="004B2AD4">
        <w:rPr>
          <w:noProof/>
          <w14:ligatures w14:val="standardContextual"/>
        </w:rPr>
        <w:lastRenderedPageBreak/>
        <w:drawing>
          <wp:inline distT="0" distB="0" distL="0" distR="0" wp14:anchorId="43D7F63C" wp14:editId="34F9EDA6">
            <wp:extent cx="5579110" cy="3846195"/>
            <wp:effectExtent l="0" t="0" r="2540" b="1905"/>
            <wp:docPr id="222512754"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12754" name="Slika 222512754"/>
                    <pic:cNvPicPr/>
                  </pic:nvPicPr>
                  <pic:blipFill>
                    <a:blip r:embed="rId24">
                      <a:extLst>
                        <a:ext uri="{28A0092B-C50C-407E-A947-70E740481C1C}">
                          <a14:useLocalDpi xmlns:a14="http://schemas.microsoft.com/office/drawing/2010/main" val="0"/>
                        </a:ext>
                      </a:extLst>
                    </a:blip>
                    <a:stretch>
                      <a:fillRect/>
                    </a:stretch>
                  </pic:blipFill>
                  <pic:spPr>
                    <a:xfrm>
                      <a:off x="0" y="0"/>
                      <a:ext cx="5579110" cy="3846195"/>
                    </a:xfrm>
                    <a:prstGeom prst="rect">
                      <a:avLst/>
                    </a:prstGeom>
                  </pic:spPr>
                </pic:pic>
              </a:graphicData>
            </a:graphic>
          </wp:inline>
        </w:drawing>
      </w:r>
    </w:p>
    <w:p w14:paraId="4C8F3760" w14:textId="120F2761" w:rsidR="00590189" w:rsidRPr="004B2AD4" w:rsidRDefault="00590189" w:rsidP="0077391F">
      <w:pPr>
        <w:pStyle w:val="Opisslike"/>
        <w:spacing w:after="0"/>
        <w:jc w:val="center"/>
        <w:rPr>
          <w:b/>
          <w:bCs/>
          <w:i w:val="0"/>
          <w:iCs w:val="0"/>
          <w:color w:val="auto"/>
          <w:sz w:val="28"/>
          <w:szCs w:val="28"/>
        </w:rPr>
      </w:pPr>
      <w:bookmarkStart w:id="705" w:name="_Toc208837005"/>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9</w:t>
      </w:r>
      <w:r w:rsidRPr="004B2AD4">
        <w:rPr>
          <w:b/>
          <w:bCs/>
          <w:i w:val="0"/>
          <w:iCs w:val="0"/>
          <w:color w:val="auto"/>
          <w:sz w:val="20"/>
          <w:szCs w:val="20"/>
        </w:rPr>
        <w:fldChar w:fldCharType="end"/>
      </w:r>
      <w:r w:rsidRPr="004B2AD4">
        <w:rPr>
          <w:b/>
          <w:bCs/>
          <w:i w:val="0"/>
          <w:iCs w:val="0"/>
          <w:color w:val="auto"/>
          <w:sz w:val="20"/>
          <w:szCs w:val="20"/>
        </w:rPr>
        <w:t xml:space="preserve">. Karta potresnog područja s povratnim razdobljem od 95 godina za područje </w:t>
      </w:r>
      <w:r w:rsidR="005775D2" w:rsidRPr="004B2AD4">
        <w:rPr>
          <w:b/>
          <w:bCs/>
          <w:i w:val="0"/>
          <w:iCs w:val="0"/>
          <w:color w:val="auto"/>
          <w:sz w:val="20"/>
          <w:szCs w:val="20"/>
        </w:rPr>
        <w:t>Općine Vinica</w:t>
      </w:r>
      <w:bookmarkEnd w:id="705"/>
    </w:p>
    <w:p w14:paraId="0DE74348" w14:textId="758889B2" w:rsidR="00590189" w:rsidRPr="004B2AD4" w:rsidRDefault="00590189" w:rsidP="0077391F">
      <w:pPr>
        <w:spacing w:line="240" w:lineRule="auto"/>
        <w:jc w:val="center"/>
        <w:rPr>
          <w:sz w:val="20"/>
          <w:szCs w:val="20"/>
        </w:rPr>
      </w:pPr>
      <w:r w:rsidRPr="004B2AD4">
        <w:rPr>
          <w:sz w:val="20"/>
          <w:szCs w:val="20"/>
        </w:rPr>
        <w:t>Izvor: PMF Zagreb – geofizički odsjek, 2012. god.</w:t>
      </w:r>
    </w:p>
    <w:p w14:paraId="1E3E916B" w14:textId="77777777" w:rsidR="0046078B" w:rsidRPr="004B2AD4" w:rsidRDefault="0046078B" w:rsidP="00EC778E">
      <w:pPr>
        <w:spacing w:after="0"/>
        <w:rPr>
          <w:rFonts w:eastAsia="Times New Roman"/>
          <w:lang w:eastAsia="hr-HR"/>
        </w:rPr>
      </w:pPr>
    </w:p>
    <w:p w14:paraId="52B22CF7" w14:textId="40B7D12F" w:rsidR="00EC778E" w:rsidRPr="004B2AD4" w:rsidRDefault="00EC778E" w:rsidP="00EC778E">
      <w:pPr>
        <w:spacing w:after="0"/>
        <w:rPr>
          <w:rFonts w:eastAsia="Times New Roman"/>
          <w:lang w:eastAsia="hr-HR"/>
        </w:rPr>
      </w:pPr>
      <w:r w:rsidRPr="004B2AD4">
        <w:rPr>
          <w:rFonts w:eastAsia="Times New Roman"/>
          <w:lang w:eastAsia="hr-HR"/>
        </w:rPr>
        <w:t>Prema podacima koji su prikazani K</w:t>
      </w:r>
      <w:r w:rsidR="00FB5001" w:rsidRPr="004B2AD4">
        <w:rPr>
          <w:rFonts w:eastAsia="Times New Roman"/>
          <w:lang w:eastAsia="hr-HR"/>
        </w:rPr>
        <w:t>a</w:t>
      </w:r>
      <w:r w:rsidRPr="004B2AD4">
        <w:rPr>
          <w:rFonts w:eastAsia="Times New Roman"/>
          <w:lang w:eastAsia="hr-HR"/>
        </w:rPr>
        <w:t xml:space="preserve">rtom potresnih područja Republike Hrvatske za povratni period od 475 godina, područje </w:t>
      </w:r>
      <w:r w:rsidR="000E4D5C" w:rsidRPr="004B2AD4">
        <w:rPr>
          <w:rFonts w:eastAsia="Times New Roman"/>
          <w:lang w:eastAsia="hr-HR"/>
        </w:rPr>
        <w:t xml:space="preserve">Općine Vinica </w:t>
      </w:r>
      <w:r w:rsidRPr="004B2AD4">
        <w:rPr>
          <w:rFonts w:eastAsia="Times New Roman"/>
          <w:lang w:eastAsia="hr-HR"/>
        </w:rPr>
        <w:t>pripada području s vršnim ubrzanjem od 0,</w:t>
      </w:r>
      <w:r w:rsidR="00590189" w:rsidRPr="004B2AD4">
        <w:rPr>
          <w:rFonts w:eastAsia="Times New Roman"/>
          <w:lang w:eastAsia="hr-HR"/>
        </w:rPr>
        <w:t>1</w:t>
      </w:r>
      <w:r w:rsidR="000E4D5C" w:rsidRPr="004B2AD4">
        <w:rPr>
          <w:rFonts w:eastAsia="Times New Roman"/>
          <w:lang w:eastAsia="hr-HR"/>
        </w:rPr>
        <w:t>6</w:t>
      </w:r>
      <w:r w:rsidR="00590189" w:rsidRPr="004B2AD4">
        <w:rPr>
          <w:rFonts w:eastAsia="Times New Roman"/>
          <w:lang w:eastAsia="hr-HR"/>
        </w:rPr>
        <w:t xml:space="preserve"> g</w:t>
      </w:r>
      <w:r w:rsidRPr="004B2AD4">
        <w:rPr>
          <w:rFonts w:eastAsia="Times New Roman"/>
          <w:lang w:eastAsia="hr-HR"/>
        </w:rPr>
        <w:t xml:space="preserve"> gdje je g ubrzanje polja sile teže i iznosi </w:t>
      </w:r>
      <w:r w:rsidR="00DD0D21" w:rsidRPr="004B2AD4">
        <w:rPr>
          <w:rFonts w:eastAsia="Times New Roman"/>
          <w:lang w:eastAsia="hr-HR"/>
        </w:rPr>
        <w:t>1,47</w:t>
      </w:r>
      <w:r w:rsidRPr="004B2AD4">
        <w:rPr>
          <w:rFonts w:eastAsia="Times New Roman"/>
          <w:lang w:eastAsia="hr-HR"/>
        </w:rPr>
        <w:t xml:space="preserve"> – 2,</w:t>
      </w:r>
      <w:r w:rsidR="00E663F5" w:rsidRPr="004B2AD4">
        <w:rPr>
          <w:rFonts w:eastAsia="Times New Roman"/>
          <w:lang w:eastAsia="hr-HR"/>
        </w:rPr>
        <w:t>94</w:t>
      </w:r>
      <w:r w:rsidRPr="004B2AD4">
        <w:rPr>
          <w:rFonts w:eastAsia="Times New Roman"/>
          <w:lang w:eastAsia="hr-HR"/>
        </w:rPr>
        <w:t xml:space="preserve"> m/s</w:t>
      </w:r>
      <w:r w:rsidRPr="004B2AD4">
        <w:rPr>
          <w:rFonts w:eastAsia="Times New Roman"/>
          <w:vertAlign w:val="superscript"/>
          <w:lang w:eastAsia="hr-HR"/>
        </w:rPr>
        <w:t>2</w:t>
      </w:r>
      <w:r w:rsidRPr="004B2AD4">
        <w:rPr>
          <w:rFonts w:eastAsia="Times New Roman"/>
          <w:lang w:eastAsia="hr-HR"/>
        </w:rPr>
        <w:t>. Ubrzanje odgovara potresu granične jačine VII</w:t>
      </w:r>
      <w:r w:rsidRPr="004B2AD4">
        <w:rPr>
          <w:rFonts w:eastAsia="Times New Roman" w:cstheme="minorHAnsi"/>
          <w:lang w:eastAsia="hr-HR"/>
        </w:rPr>
        <w:t>°</w:t>
      </w:r>
      <w:r w:rsidRPr="004B2AD4">
        <w:rPr>
          <w:rFonts w:eastAsia="Times New Roman"/>
          <w:lang w:eastAsia="hr-HR"/>
        </w:rPr>
        <w:t xml:space="preserve"> </w:t>
      </w:r>
      <w:r w:rsidR="00DD0D21" w:rsidRPr="004B2AD4">
        <w:rPr>
          <w:rFonts w:eastAsia="Times New Roman"/>
          <w:lang w:eastAsia="hr-HR"/>
        </w:rPr>
        <w:t>do</w:t>
      </w:r>
      <w:r w:rsidRPr="004B2AD4">
        <w:rPr>
          <w:rFonts w:eastAsia="Times New Roman"/>
          <w:lang w:eastAsia="hr-HR"/>
        </w:rPr>
        <w:t xml:space="preserve"> VIII</w:t>
      </w:r>
      <w:r w:rsidRPr="004B2AD4">
        <w:rPr>
          <w:rFonts w:eastAsia="Times New Roman" w:cstheme="minorHAnsi"/>
          <w:lang w:eastAsia="hr-HR"/>
        </w:rPr>
        <w:t>°</w:t>
      </w:r>
      <w:r w:rsidRPr="004B2AD4">
        <w:rPr>
          <w:rFonts w:eastAsia="Times New Roman"/>
          <w:lang w:eastAsia="hr-HR"/>
        </w:rPr>
        <w:t xml:space="preserve"> MCS ljestvice. </w:t>
      </w:r>
    </w:p>
    <w:p w14:paraId="76535D64" w14:textId="77777777" w:rsidR="00BA487C" w:rsidRPr="004B2AD4" w:rsidRDefault="00BA487C" w:rsidP="00BA487C"/>
    <w:p w14:paraId="4060394E" w14:textId="66490FF1" w:rsidR="00590189" w:rsidRPr="004B2AD4" w:rsidRDefault="00EB02D9" w:rsidP="00590189">
      <w:pPr>
        <w:keepNext/>
      </w:pPr>
      <w:r w:rsidRPr="004B2AD4">
        <w:rPr>
          <w:noProof/>
        </w:rPr>
        <w:lastRenderedPageBreak/>
        <w:drawing>
          <wp:inline distT="0" distB="0" distL="0" distR="0" wp14:anchorId="1BF586DD" wp14:editId="66BE168E">
            <wp:extent cx="5579110" cy="4058920"/>
            <wp:effectExtent l="0" t="0" r="2540" b="0"/>
            <wp:docPr id="1362371381"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371381" name="Slika 1362371381"/>
                    <pic:cNvPicPr/>
                  </pic:nvPicPr>
                  <pic:blipFill>
                    <a:blip r:embed="rId25">
                      <a:extLst>
                        <a:ext uri="{28A0092B-C50C-407E-A947-70E740481C1C}">
                          <a14:useLocalDpi xmlns:a14="http://schemas.microsoft.com/office/drawing/2010/main" val="0"/>
                        </a:ext>
                      </a:extLst>
                    </a:blip>
                    <a:stretch>
                      <a:fillRect/>
                    </a:stretch>
                  </pic:blipFill>
                  <pic:spPr>
                    <a:xfrm>
                      <a:off x="0" y="0"/>
                      <a:ext cx="5579110" cy="4058920"/>
                    </a:xfrm>
                    <a:prstGeom prst="rect">
                      <a:avLst/>
                    </a:prstGeom>
                  </pic:spPr>
                </pic:pic>
              </a:graphicData>
            </a:graphic>
          </wp:inline>
        </w:drawing>
      </w:r>
    </w:p>
    <w:p w14:paraId="0E338769" w14:textId="0C523BD6" w:rsidR="00590189" w:rsidRPr="004B2AD4" w:rsidRDefault="00590189" w:rsidP="0077391F">
      <w:pPr>
        <w:pStyle w:val="Opisslike"/>
        <w:spacing w:after="0"/>
        <w:jc w:val="center"/>
        <w:rPr>
          <w:b/>
          <w:bCs/>
          <w:i w:val="0"/>
          <w:iCs w:val="0"/>
          <w:color w:val="auto"/>
          <w:sz w:val="20"/>
          <w:szCs w:val="20"/>
        </w:rPr>
      </w:pPr>
      <w:bookmarkStart w:id="706" w:name="_Toc208837006"/>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10</w:t>
      </w:r>
      <w:r w:rsidRPr="004B2AD4">
        <w:rPr>
          <w:b/>
          <w:bCs/>
          <w:i w:val="0"/>
          <w:iCs w:val="0"/>
          <w:color w:val="auto"/>
          <w:sz w:val="20"/>
          <w:szCs w:val="20"/>
        </w:rPr>
        <w:fldChar w:fldCharType="end"/>
      </w:r>
      <w:r w:rsidRPr="004B2AD4">
        <w:rPr>
          <w:b/>
          <w:bCs/>
          <w:i w:val="0"/>
          <w:iCs w:val="0"/>
          <w:color w:val="auto"/>
          <w:sz w:val="20"/>
          <w:szCs w:val="20"/>
        </w:rPr>
        <w:t xml:space="preserve">. Karta potresnih područja </w:t>
      </w:r>
      <w:r w:rsidR="00DD0D21" w:rsidRPr="004B2AD4">
        <w:rPr>
          <w:b/>
          <w:bCs/>
          <w:i w:val="0"/>
          <w:iCs w:val="0"/>
          <w:color w:val="auto"/>
          <w:sz w:val="20"/>
          <w:szCs w:val="20"/>
        </w:rPr>
        <w:t xml:space="preserve">s </w:t>
      </w:r>
      <w:r w:rsidRPr="004B2AD4">
        <w:rPr>
          <w:b/>
          <w:bCs/>
          <w:i w:val="0"/>
          <w:iCs w:val="0"/>
          <w:color w:val="auto"/>
          <w:sz w:val="20"/>
          <w:szCs w:val="20"/>
        </w:rPr>
        <w:t>povratno razdoblje 475 godina</w:t>
      </w:r>
      <w:r w:rsidR="00DD0D21" w:rsidRPr="004B2AD4">
        <w:rPr>
          <w:b/>
          <w:bCs/>
          <w:i w:val="0"/>
          <w:iCs w:val="0"/>
          <w:color w:val="auto"/>
          <w:sz w:val="20"/>
          <w:szCs w:val="20"/>
        </w:rPr>
        <w:t xml:space="preserve"> za područje </w:t>
      </w:r>
      <w:r w:rsidR="005775D2" w:rsidRPr="004B2AD4">
        <w:rPr>
          <w:b/>
          <w:bCs/>
          <w:i w:val="0"/>
          <w:iCs w:val="0"/>
          <w:color w:val="auto"/>
          <w:sz w:val="20"/>
          <w:szCs w:val="20"/>
        </w:rPr>
        <w:t>Općine Vinica</w:t>
      </w:r>
      <w:bookmarkEnd w:id="706"/>
    </w:p>
    <w:p w14:paraId="734F12E0" w14:textId="39A78291" w:rsidR="00BA487C" w:rsidRPr="004B2AD4" w:rsidRDefault="00590189" w:rsidP="00590189">
      <w:pPr>
        <w:jc w:val="center"/>
        <w:rPr>
          <w:sz w:val="20"/>
          <w:szCs w:val="20"/>
        </w:rPr>
      </w:pPr>
      <w:r w:rsidRPr="004B2AD4">
        <w:rPr>
          <w:sz w:val="20"/>
          <w:szCs w:val="20"/>
        </w:rPr>
        <w:t>Izvor: PMF Zagreb – geofizički odsjek, 2012. god.</w:t>
      </w:r>
    </w:p>
    <w:p w14:paraId="22A7687C" w14:textId="77777777" w:rsidR="001F0AF6" w:rsidRPr="004B2AD4" w:rsidRDefault="001F0AF6" w:rsidP="00590189">
      <w:pPr>
        <w:jc w:val="center"/>
      </w:pPr>
    </w:p>
    <w:p w14:paraId="5990308F" w14:textId="4C2D3029" w:rsidR="00BA487C" w:rsidRPr="004B2AD4" w:rsidRDefault="00DD0D21" w:rsidP="00DD0D21">
      <w:pPr>
        <w:pStyle w:val="Naslov3"/>
      </w:pPr>
      <w:bookmarkStart w:id="707" w:name="_Toc158621790"/>
      <w:bookmarkStart w:id="708" w:name="_Toc208828064"/>
      <w:r w:rsidRPr="004B2AD4">
        <w:t>Uzrok pojave potresa</w:t>
      </w:r>
      <w:bookmarkEnd w:id="707"/>
      <w:bookmarkEnd w:id="708"/>
    </w:p>
    <w:p w14:paraId="3DA57FDE" w14:textId="4057AF1E" w:rsidR="00DD0D21" w:rsidRPr="004B2AD4" w:rsidRDefault="001F0AF6" w:rsidP="00DD0D21">
      <w:r w:rsidRPr="004B2AD4">
        <w:t xml:space="preserve">Potresi se s obzirom na vjerojatnost pojavljivanja mogu vezati za određeni povratni period. Karte za povratne periode rade se unatrag 50, 100, 500, 1000 i 10 000 godina. Europski propisi za utjecaj potresa na građevinama </w:t>
      </w:r>
      <w:proofErr w:type="spellStart"/>
      <w:r w:rsidRPr="004B2AD4">
        <w:t>Eurocade</w:t>
      </w:r>
      <w:proofErr w:type="spellEnd"/>
      <w:r w:rsidRPr="004B2AD4">
        <w:t xml:space="preserve"> 8, koriste povratna razdoblja od 95 i 475 godina. Potres je endogeni proces do kojeg dolazi uslijed pomicanja tektonskih ploča, a posljedica je podrhtavanje Zemljine kore zbog oslobađanja velike količine energije. Oslobađanje energije tijekom potresa objašnjava teorija elastičnog odraza, odnosno stijene na desnoj strani rasjeda relativno se pomiču u odnosu na stijene s druge strane što uzrokuje savijanje, odnosno deformaciju. Magnituda i jakost (intenzitet) su mjere koje opisuju potres. Magnituda potresa predstavlja energiju koja je oslobođena prilikom potresa, a izražava se stupnjevima </w:t>
      </w:r>
      <w:proofErr w:type="spellStart"/>
      <w:r w:rsidRPr="004B2AD4">
        <w:t>Richterove</w:t>
      </w:r>
      <w:proofErr w:type="spellEnd"/>
      <w:r w:rsidRPr="004B2AD4">
        <w:t xml:space="preserve"> ljestvice, vrijednosti od 0 do 9. Intenzitet potresa ovisi o više čimbenika kao što su količina oslobođene energije, dubina </w:t>
      </w:r>
      <w:proofErr w:type="spellStart"/>
      <w:r w:rsidRPr="004B2AD4">
        <w:t>hipocentra</w:t>
      </w:r>
      <w:proofErr w:type="spellEnd"/>
      <w:r w:rsidRPr="004B2AD4">
        <w:t xml:space="preserve">, udaljenosti epicentra i građi Zemljine kore. Njegovo djelovanje može se iskazati pomoću </w:t>
      </w:r>
      <w:proofErr w:type="spellStart"/>
      <w:r w:rsidRPr="004B2AD4">
        <w:t>Mercalli-Cancani-Siebergove</w:t>
      </w:r>
      <w:proofErr w:type="spellEnd"/>
      <w:r w:rsidRPr="004B2AD4">
        <w:t xml:space="preserve"> ljestvice koja ima 12 stupnjeva, a temelji se na razornosti i posljedicama potresa. S obzirom na dubinu </w:t>
      </w:r>
      <w:proofErr w:type="spellStart"/>
      <w:r w:rsidRPr="004B2AD4">
        <w:t>hipocentra</w:t>
      </w:r>
      <w:proofErr w:type="spellEnd"/>
      <w:r w:rsidRPr="004B2AD4">
        <w:t xml:space="preserve">, odnosno žarišta potresi se dijele u tri grupe, plitki (0 -70 km), srednji (70 - 350 km) te duboki (350 - 700 km). Svi potresi na području Republike Hrvatske ubrajaju se u red plitkih potresa. Znanstvena istraživanja radi prognoziranja </w:t>
      </w:r>
      <w:r w:rsidRPr="004B2AD4">
        <w:lastRenderedPageBreak/>
        <w:t>potresa provode se u mnogim državama svijeta, osobito u Japanu, SAD-u i Rusiji, no usprkos istraživanjima, do danas ni jedan potres nije pretkazan znanstvenim metodama.</w:t>
      </w:r>
    </w:p>
    <w:p w14:paraId="7A108235" w14:textId="77777777" w:rsidR="00373EE7" w:rsidRPr="004B2AD4" w:rsidRDefault="00373EE7" w:rsidP="00DD0D21"/>
    <w:p w14:paraId="563B37EF" w14:textId="77777777" w:rsidR="001F0AF6" w:rsidRPr="004B2AD4" w:rsidRDefault="001F0AF6" w:rsidP="001F0AF6">
      <w:pPr>
        <w:autoSpaceDN w:val="0"/>
        <w:spacing w:after="0" w:line="276" w:lineRule="auto"/>
        <w:rPr>
          <w:rFonts w:ascii="Calibri" w:eastAsia="Calibri" w:hAnsi="Calibri" w:cs="Times New Roman"/>
          <w:kern w:val="0"/>
          <w:szCs w:val="22"/>
          <w:shd w:val="clear" w:color="auto" w:fill="FFFFFF"/>
          <w14:ligatures w14:val="none"/>
        </w:rPr>
      </w:pPr>
      <w:r w:rsidRPr="004B2AD4">
        <w:rPr>
          <w:rFonts w:ascii="Calibri" w:eastAsia="Calibri" w:hAnsi="Calibri" w:cs="Times New Roman"/>
          <w:kern w:val="0"/>
          <w:szCs w:val="22"/>
          <w:shd w:val="clear" w:color="auto" w:fill="FFFFFF"/>
          <w14:ligatures w14:val="none"/>
        </w:rPr>
        <w:t>Vrste potresa prema nastanku:</w:t>
      </w:r>
    </w:p>
    <w:p w14:paraId="38DDA55D" w14:textId="17B6428B" w:rsidR="001F0AF6" w:rsidRPr="004B2AD4" w:rsidRDefault="001F0AF6">
      <w:pPr>
        <w:numPr>
          <w:ilvl w:val="0"/>
          <w:numId w:val="28"/>
        </w:numPr>
        <w:autoSpaceDN w:val="0"/>
        <w:spacing w:after="0" w:line="276" w:lineRule="auto"/>
        <w:ind w:left="714" w:hanging="357"/>
        <w:rPr>
          <w:rFonts w:ascii="Calibri" w:eastAsia="Calibri" w:hAnsi="Calibri" w:cs="Times New Roman"/>
          <w:kern w:val="0"/>
          <w:szCs w:val="22"/>
          <w14:ligatures w14:val="none"/>
        </w:rPr>
      </w:pPr>
      <w:r w:rsidRPr="004B2AD4">
        <w:rPr>
          <w:rFonts w:ascii="Calibri" w:eastAsia="Calibri" w:hAnsi="Calibri" w:cs="Times New Roman"/>
          <w:kern w:val="0"/>
          <w:shd w:val="clear" w:color="auto" w:fill="FFFFFF"/>
          <w14:ligatures w14:val="none"/>
        </w:rPr>
        <w:t>tektonski potresi (90 % slučajeva) – do kojih dolazi tektonskim gibanjem, tektonski potresi su najjači i zahvaćaju veća područja, a zone tektonskih potresa vezane su uz gibanja</w:t>
      </w:r>
      <w:r w:rsidR="004B61C9" w:rsidRPr="004B2AD4">
        <w:rPr>
          <w:rFonts w:ascii="Calibri" w:eastAsia="Calibri" w:hAnsi="Calibri" w:cs="Times New Roman"/>
          <w:kern w:val="0"/>
          <w:shd w:val="clear" w:color="auto" w:fill="FFFFFF"/>
          <w14:ligatures w14:val="none"/>
        </w:rPr>
        <w:t xml:space="preserve"> </w:t>
      </w:r>
      <w:hyperlink r:id="rId26" w:tooltip="Litosfera" w:history="1">
        <w:proofErr w:type="spellStart"/>
        <w:r w:rsidRPr="004B2AD4">
          <w:rPr>
            <w:rFonts w:ascii="Calibri" w:eastAsia="Calibri" w:hAnsi="Calibri" w:cs="Times New Roman"/>
            <w:kern w:val="0"/>
            <w:shd w:val="clear" w:color="auto" w:fill="FFFFFF"/>
            <w14:ligatures w14:val="none"/>
          </w:rPr>
          <w:t>litosfernih</w:t>
        </w:r>
        <w:proofErr w:type="spellEnd"/>
      </w:hyperlink>
      <w:r w:rsidR="004B61C9" w:rsidRPr="004B2AD4">
        <w:t xml:space="preserve"> </w:t>
      </w:r>
      <w:r w:rsidRPr="004B2AD4">
        <w:rPr>
          <w:rFonts w:ascii="Calibri" w:eastAsia="Calibri" w:hAnsi="Calibri" w:cs="Times New Roman"/>
          <w:kern w:val="0"/>
          <w:shd w:val="clear" w:color="auto" w:fill="FFFFFF"/>
          <w14:ligatures w14:val="none"/>
        </w:rPr>
        <w:t>ploča i do njih dolazi zbog</w:t>
      </w:r>
      <w:r w:rsidR="004B61C9" w:rsidRPr="004B2AD4">
        <w:rPr>
          <w:rFonts w:ascii="Calibri" w:eastAsia="Calibri" w:hAnsi="Calibri" w:cs="Times New Roman"/>
          <w:kern w:val="0"/>
          <w:shd w:val="clear" w:color="auto" w:fill="FFFFFF"/>
          <w14:ligatures w14:val="none"/>
        </w:rPr>
        <w:t xml:space="preserve"> </w:t>
      </w:r>
      <w:hyperlink r:id="rId27" w:tooltip="Subdukcija" w:history="1">
        <w:proofErr w:type="spellStart"/>
        <w:r w:rsidRPr="004B2AD4">
          <w:rPr>
            <w:rFonts w:ascii="Calibri" w:eastAsia="Calibri" w:hAnsi="Calibri" w:cs="Times New Roman"/>
            <w:kern w:val="0"/>
            <w:shd w:val="clear" w:color="auto" w:fill="FFFFFF"/>
            <w14:ligatures w14:val="none"/>
          </w:rPr>
          <w:t>subdukcije</w:t>
        </w:r>
        <w:proofErr w:type="spellEnd"/>
      </w:hyperlink>
      <w:r w:rsidR="004B61C9" w:rsidRPr="004B2AD4">
        <w:t xml:space="preserve"> </w:t>
      </w:r>
      <w:r w:rsidRPr="004B2AD4">
        <w:rPr>
          <w:rFonts w:ascii="Calibri" w:eastAsia="Calibri" w:hAnsi="Calibri" w:cs="Times New Roman"/>
          <w:kern w:val="0"/>
          <w:shd w:val="clear" w:color="auto" w:fill="FFFFFF"/>
          <w14:ligatures w14:val="none"/>
        </w:rPr>
        <w:t>ili</w:t>
      </w:r>
      <w:r w:rsidR="004B61C9" w:rsidRPr="004B2AD4">
        <w:rPr>
          <w:rFonts w:ascii="Calibri" w:eastAsia="Calibri" w:hAnsi="Calibri" w:cs="Times New Roman"/>
          <w:kern w:val="0"/>
          <w:shd w:val="clear" w:color="auto" w:fill="FFFFFF"/>
          <w14:ligatures w14:val="none"/>
        </w:rPr>
        <w:t xml:space="preserve"> </w:t>
      </w:r>
      <w:hyperlink r:id="rId28" w:tooltip="Širenje morskog dna" w:history="1">
        <w:r w:rsidRPr="004B2AD4">
          <w:rPr>
            <w:rFonts w:ascii="Calibri" w:eastAsia="Calibri" w:hAnsi="Calibri" w:cs="Times New Roman"/>
            <w:kern w:val="0"/>
            <w:shd w:val="clear" w:color="auto" w:fill="FFFFFF"/>
            <w14:ligatures w14:val="none"/>
          </w:rPr>
          <w:t>širenja morskog dna</w:t>
        </w:r>
      </w:hyperlink>
      <w:r w:rsidRPr="004B2AD4">
        <w:rPr>
          <w:rFonts w:ascii="Calibri" w:eastAsia="Calibri" w:hAnsi="Calibri" w:cs="Times New Roman"/>
          <w:kern w:val="0"/>
          <w:shd w:val="clear" w:color="auto" w:fill="FFFFFF"/>
          <w14:ligatures w14:val="none"/>
        </w:rPr>
        <w:t>,</w:t>
      </w:r>
    </w:p>
    <w:p w14:paraId="2A1DBCF3" w14:textId="46238BA3" w:rsidR="001F0AF6" w:rsidRPr="004B2AD4" w:rsidRDefault="001F0AF6">
      <w:pPr>
        <w:numPr>
          <w:ilvl w:val="0"/>
          <w:numId w:val="28"/>
        </w:numPr>
        <w:autoSpaceDN w:val="0"/>
        <w:spacing w:after="0" w:line="276" w:lineRule="auto"/>
        <w:ind w:left="714" w:hanging="357"/>
        <w:rPr>
          <w:rFonts w:ascii="Calibri" w:eastAsia="Calibri" w:hAnsi="Calibri" w:cs="Times New Roman"/>
          <w:kern w:val="0"/>
          <w:shd w:val="clear" w:color="auto" w:fill="FFFFFF"/>
          <w14:ligatures w14:val="none"/>
        </w:rPr>
      </w:pPr>
      <w:r w:rsidRPr="004B2AD4">
        <w:rPr>
          <w:rFonts w:ascii="Calibri" w:eastAsia="Calibri" w:hAnsi="Calibri" w:cs="Times New Roman"/>
          <w:kern w:val="0"/>
          <w:shd w:val="clear" w:color="auto" w:fill="FFFFFF"/>
          <w14:ligatures w14:val="none"/>
        </w:rPr>
        <w:t xml:space="preserve">vulkanski potresi (7 % slučajeva) – izazvani su vulkanskom aktivnošću, </w:t>
      </w:r>
    </w:p>
    <w:p w14:paraId="51E679C9" w14:textId="56B6DD7C" w:rsidR="001F0AF6" w:rsidRPr="004B2AD4" w:rsidRDefault="001F0AF6">
      <w:pPr>
        <w:numPr>
          <w:ilvl w:val="0"/>
          <w:numId w:val="28"/>
        </w:numPr>
        <w:autoSpaceDN w:val="0"/>
        <w:spacing w:after="0" w:line="276" w:lineRule="auto"/>
        <w:ind w:left="714" w:hanging="357"/>
        <w:rPr>
          <w:rFonts w:ascii="Calibri" w:eastAsia="Calibri" w:hAnsi="Calibri" w:cs="Times New Roman"/>
          <w:kern w:val="0"/>
          <w:szCs w:val="22"/>
          <w14:ligatures w14:val="none"/>
        </w:rPr>
      </w:pPr>
      <w:proofErr w:type="spellStart"/>
      <w:r w:rsidRPr="004B2AD4">
        <w:rPr>
          <w:rFonts w:ascii="Calibri" w:eastAsia="Calibri" w:hAnsi="Calibri" w:cs="Times New Roman"/>
          <w:kern w:val="0"/>
          <w:shd w:val="clear" w:color="auto" w:fill="FFFFFF"/>
          <w14:ligatures w14:val="none"/>
        </w:rPr>
        <w:t>urušni</w:t>
      </w:r>
      <w:proofErr w:type="spellEnd"/>
      <w:r w:rsidRPr="004B2AD4">
        <w:rPr>
          <w:rFonts w:ascii="Calibri" w:eastAsia="Calibri" w:hAnsi="Calibri" w:cs="Times New Roman"/>
          <w:kern w:val="0"/>
          <w:shd w:val="clear" w:color="auto" w:fill="FFFFFF"/>
          <w14:ligatures w14:val="none"/>
        </w:rPr>
        <w:t xml:space="preserve"> (</w:t>
      </w:r>
      <w:proofErr w:type="spellStart"/>
      <w:r w:rsidRPr="004B2AD4">
        <w:rPr>
          <w:rFonts w:ascii="Calibri" w:eastAsia="Calibri" w:hAnsi="Calibri" w:cs="Times New Roman"/>
          <w:kern w:val="0"/>
          <w:shd w:val="clear" w:color="auto" w:fill="FFFFFF"/>
          <w14:ligatures w14:val="none"/>
        </w:rPr>
        <w:t>kolapsni</w:t>
      </w:r>
      <w:proofErr w:type="spellEnd"/>
      <w:r w:rsidRPr="004B2AD4">
        <w:rPr>
          <w:rFonts w:ascii="Calibri" w:eastAsia="Calibri" w:hAnsi="Calibri" w:cs="Times New Roman"/>
          <w:kern w:val="0"/>
          <w:shd w:val="clear" w:color="auto" w:fill="FFFFFF"/>
          <w14:ligatures w14:val="none"/>
        </w:rPr>
        <w:t xml:space="preserve">) potresi (3 % slučajeva) – nastaju urušavanjem materijala koji </w:t>
      </w:r>
      <w:proofErr w:type="spellStart"/>
      <w:r w:rsidRPr="004B2AD4">
        <w:rPr>
          <w:rFonts w:ascii="Calibri" w:eastAsia="Calibri" w:hAnsi="Calibri" w:cs="Times New Roman"/>
          <w:kern w:val="0"/>
          <w:shd w:val="clear" w:color="auto" w:fill="FFFFFF"/>
          <w14:ligatures w14:val="none"/>
        </w:rPr>
        <w:t>nadsvođuje</w:t>
      </w:r>
      <w:proofErr w:type="spellEnd"/>
      <w:r w:rsidRPr="004B2AD4">
        <w:rPr>
          <w:rFonts w:ascii="Calibri" w:eastAsia="Calibri" w:hAnsi="Calibri" w:cs="Times New Roman"/>
          <w:kern w:val="0"/>
          <w:shd w:val="clear" w:color="auto" w:fill="FFFFFF"/>
          <w14:ligatures w14:val="none"/>
        </w:rPr>
        <w:t xml:space="preserve"> podzemne šupljine ili odronom kamenja i</w:t>
      </w:r>
      <w:r w:rsidR="004B61C9" w:rsidRPr="004B2AD4">
        <w:rPr>
          <w:rFonts w:ascii="Calibri" w:eastAsia="Calibri" w:hAnsi="Calibri" w:cs="Times New Roman"/>
          <w:kern w:val="0"/>
          <w:shd w:val="clear" w:color="auto" w:fill="FFFFFF"/>
          <w14:ligatures w14:val="none"/>
        </w:rPr>
        <w:t xml:space="preserve"> </w:t>
      </w:r>
      <w:hyperlink r:id="rId29" w:tooltip="Klizište" w:history="1">
        <w:r w:rsidRPr="004B2AD4">
          <w:rPr>
            <w:rFonts w:ascii="Calibri" w:eastAsia="Calibri" w:hAnsi="Calibri" w:cs="Times New Roman"/>
            <w:kern w:val="0"/>
            <w:shd w:val="clear" w:color="auto" w:fill="FFFFFF"/>
            <w14:ligatures w14:val="none"/>
          </w:rPr>
          <w:t>klizanjem</w:t>
        </w:r>
      </w:hyperlink>
      <w:r w:rsidR="004B61C9" w:rsidRPr="004B2AD4">
        <w:rPr>
          <w:rFonts w:ascii="Calibri" w:eastAsia="Calibri" w:hAnsi="Calibri" w:cs="Times New Roman"/>
          <w:kern w:val="0"/>
          <w:shd w:val="clear" w:color="auto" w:fill="FFFFFF"/>
          <w14:ligatures w14:val="none"/>
        </w:rPr>
        <w:t xml:space="preserve"> </w:t>
      </w:r>
      <w:r w:rsidRPr="004B2AD4">
        <w:rPr>
          <w:rFonts w:ascii="Calibri" w:eastAsia="Calibri" w:hAnsi="Calibri" w:cs="Times New Roman"/>
          <w:kern w:val="0"/>
          <w:shd w:val="clear" w:color="auto" w:fill="FFFFFF"/>
          <w14:ligatures w14:val="none"/>
        </w:rPr>
        <w:t>terena, najslabiji su i najmanjeg su dometa,</w:t>
      </w:r>
    </w:p>
    <w:p w14:paraId="11DB071D" w14:textId="77777777" w:rsidR="001F0AF6" w:rsidRPr="004B2AD4" w:rsidRDefault="001F0AF6">
      <w:pPr>
        <w:numPr>
          <w:ilvl w:val="0"/>
          <w:numId w:val="28"/>
        </w:numPr>
        <w:autoSpaceDN w:val="0"/>
        <w:spacing w:after="0" w:line="276" w:lineRule="auto"/>
        <w:ind w:left="714" w:hanging="357"/>
        <w:rPr>
          <w:rFonts w:ascii="Calibri" w:eastAsia="Calibri" w:hAnsi="Calibri" w:cs="Times New Roman"/>
          <w:kern w:val="0"/>
          <w:szCs w:val="22"/>
          <w14:ligatures w14:val="none"/>
        </w:rPr>
      </w:pPr>
      <w:r w:rsidRPr="004B2AD4">
        <w:rPr>
          <w:rFonts w:ascii="Calibri" w:eastAsia="Calibri" w:hAnsi="Calibri" w:cs="Times New Roman"/>
          <w:kern w:val="0"/>
          <w:shd w:val="clear" w:color="auto" w:fill="FFFFFF"/>
          <w14:ligatures w14:val="none"/>
        </w:rPr>
        <w:t>umjetni – izazvani klasičnim eksplozivom (vrlo slabi) te oni izazvani nuklearnim eksplozijama (snažni).</w:t>
      </w:r>
    </w:p>
    <w:p w14:paraId="4095DC1C" w14:textId="77777777" w:rsidR="001F0AF6" w:rsidRPr="004B2AD4" w:rsidRDefault="001F0AF6" w:rsidP="001F0AF6">
      <w:pPr>
        <w:autoSpaceDN w:val="0"/>
        <w:spacing w:after="0" w:line="276" w:lineRule="auto"/>
        <w:ind w:left="714"/>
        <w:rPr>
          <w:rFonts w:ascii="Calibri" w:eastAsia="Calibri" w:hAnsi="Calibri" w:cs="Times New Roman"/>
          <w:kern w:val="0"/>
          <w:szCs w:val="22"/>
          <w14:ligatures w14:val="none"/>
        </w:rPr>
      </w:pPr>
    </w:p>
    <w:p w14:paraId="263E2A7C" w14:textId="007D94CC" w:rsidR="00BA487C" w:rsidRPr="004B2AD4" w:rsidRDefault="001F0AF6" w:rsidP="00871889">
      <w:pPr>
        <w:pStyle w:val="Naslov4"/>
      </w:pPr>
      <w:bookmarkStart w:id="709" w:name="_Toc208828065"/>
      <w:r w:rsidRPr="004B2AD4">
        <w:t>Razvoj događaja koji prethodi velikoj nesreći uslijed potresa</w:t>
      </w:r>
      <w:bookmarkEnd w:id="709"/>
    </w:p>
    <w:p w14:paraId="7742ABC1" w14:textId="77777777" w:rsidR="009C1D5B" w:rsidRPr="004B2AD4" w:rsidRDefault="009C1D5B" w:rsidP="009C1D5B">
      <w:pPr>
        <w:rPr>
          <w:szCs w:val="22"/>
        </w:rPr>
      </w:pPr>
      <w:r w:rsidRPr="004B2AD4">
        <w:t xml:space="preserve">Potres nastaje u unutrašnjosti Zemlje te to mjesto nazivamo žarište ili </w:t>
      </w:r>
      <w:proofErr w:type="spellStart"/>
      <w:r w:rsidRPr="004B2AD4">
        <w:t>hipocentar</w:t>
      </w:r>
      <w:proofErr w:type="spellEnd"/>
      <w:r w:rsidRPr="004B2AD4">
        <w:t xml:space="preserve">. Mjesto na površini Zemlje gdje se potres najjače osjeti zove se epicentar. Zbog posebnih svojstava vrijeme nastanka potresa ne može predvidjeti s razumnom sigurnošću, zato se potresna opasnost ublažava isključivo prevencijom. Jedina razumna zaštita od potresa je gradnja objekata u skladu s potresnom opasnošću. </w:t>
      </w:r>
    </w:p>
    <w:p w14:paraId="53C400E6" w14:textId="77777777" w:rsidR="009C1D5B" w:rsidRPr="004B2AD4" w:rsidRDefault="009C1D5B" w:rsidP="009C1D5B">
      <w:r w:rsidRPr="004B2AD4">
        <w:t xml:space="preserve">Potresi ne pokazuju nikakvu periodičnost pojavljivanja, niti se događaju po nekom određenom pravilu. Postoji mogućnost pojave jednog jačeg potresa kojeg ne slijedi gotovo ni jedan ili ga slijedi vrlo mali broj naknadnih potresa. Drugdje se nakon jačeg potresa događa u kraćem ili duljem vremenskom intervalu velik broj naknadnih potresa, negdje su ti naknadni potresi svi slabiji od glavnog, a negdje se dogodi da naknadni bude jači od prvotnog. </w:t>
      </w:r>
    </w:p>
    <w:p w14:paraId="64E1BFF1" w14:textId="1ACBA09D" w:rsidR="009C1D5B" w:rsidRPr="004B2AD4" w:rsidRDefault="009C1D5B" w:rsidP="00871889">
      <w:pPr>
        <w:pStyle w:val="Naslov4"/>
      </w:pPr>
      <w:bookmarkStart w:id="710" w:name="_Toc208828066"/>
      <w:r w:rsidRPr="004B2AD4">
        <w:t>Okidač koji je uzrokovao veliku nesreću uslijed potresa</w:t>
      </w:r>
      <w:bookmarkEnd w:id="710"/>
    </w:p>
    <w:p w14:paraId="23D3ADCD" w14:textId="77777777" w:rsidR="009C1D5B" w:rsidRPr="004B2AD4" w:rsidRDefault="009C1D5B" w:rsidP="009C1D5B">
      <w:pPr>
        <w:spacing w:after="20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Unutarnji procesi uzrokovani su </w:t>
      </w:r>
      <w:proofErr w:type="spellStart"/>
      <w:r w:rsidRPr="004B2AD4">
        <w:rPr>
          <w:rFonts w:ascii="Calibri" w:eastAsia="Calibri" w:hAnsi="Calibri" w:cs="Times New Roman"/>
          <w:kern w:val="0"/>
          <w:szCs w:val="22"/>
          <w14:ligatures w14:val="none"/>
        </w:rPr>
        <w:t>konvekcijskim</w:t>
      </w:r>
      <w:proofErr w:type="spellEnd"/>
      <w:r w:rsidRPr="004B2AD4">
        <w:rPr>
          <w:rFonts w:ascii="Calibri" w:eastAsia="Calibri" w:hAnsi="Calibri" w:cs="Times New Roman"/>
          <w:kern w:val="0"/>
          <w:szCs w:val="22"/>
          <w14:ligatures w14:val="none"/>
        </w:rPr>
        <w:t xml:space="preserve"> gibanjima u unutrašnjosti Zemlje, koja su posljedica toplinske energije Zemlje i odgovorni su za kretanje oceanskih i kontinentalnih ploča. Ploče se mogu međusobno primicati, razmicati ili kliziti jedna uz drugu, a granice između ploča područja su izražene tektonske aktivnosti. Na kontaktima ploča oslobađa se golema količina energije, koja uzrokuje deformacije stijena i nastanak potresa. Unutarnji procesi  utječu na kretanje masa u zemljinoj unutrašnjosti i na formiranje tektonskih pokreta, koji djeluju kao okidač za nastanak potresa. RH se nalazi na  Euroazijskoj ploči koja je </w:t>
      </w:r>
      <w:proofErr w:type="spellStart"/>
      <w:r w:rsidRPr="004B2AD4">
        <w:rPr>
          <w:rFonts w:ascii="Calibri" w:eastAsia="Calibri" w:hAnsi="Calibri" w:cs="Times New Roman"/>
          <w:kern w:val="0"/>
          <w:szCs w:val="22"/>
          <w14:ligatures w14:val="none"/>
        </w:rPr>
        <w:t>litosferna</w:t>
      </w:r>
      <w:proofErr w:type="spellEnd"/>
      <w:r w:rsidRPr="004B2AD4">
        <w:rPr>
          <w:rFonts w:ascii="Calibri" w:eastAsia="Calibri" w:hAnsi="Calibri" w:cs="Times New Roman"/>
          <w:kern w:val="0"/>
          <w:szCs w:val="22"/>
          <w14:ligatures w14:val="none"/>
        </w:rPr>
        <w:t xml:space="preserve"> ploča te obuhvaća Euroaziju (kontinentalnu masu koja se sastoji od Europe i Azije, bez Indijskog potkontinenta, Arapskog poluotoka i područja istočno od lanca </w:t>
      </w:r>
      <w:proofErr w:type="spellStart"/>
      <w:r w:rsidRPr="004B2AD4">
        <w:rPr>
          <w:rFonts w:ascii="Calibri" w:eastAsia="Calibri" w:hAnsi="Calibri" w:cs="Times New Roman"/>
          <w:kern w:val="0"/>
          <w:szCs w:val="22"/>
          <w14:ligatures w14:val="none"/>
        </w:rPr>
        <w:t>Verhojansk</w:t>
      </w:r>
      <w:proofErr w:type="spellEnd"/>
      <w:r w:rsidRPr="004B2AD4">
        <w:rPr>
          <w:rFonts w:ascii="Calibri" w:eastAsia="Calibri" w:hAnsi="Calibri" w:cs="Times New Roman"/>
          <w:kern w:val="0"/>
          <w:szCs w:val="22"/>
          <w14:ligatures w14:val="none"/>
        </w:rPr>
        <w:t xml:space="preserve"> u istočnome Sibiru). Na zapadu se proteže sve do </w:t>
      </w:r>
      <w:proofErr w:type="spellStart"/>
      <w:r w:rsidRPr="004B2AD4">
        <w:rPr>
          <w:rFonts w:ascii="Calibri" w:eastAsia="Calibri" w:hAnsi="Calibri" w:cs="Times New Roman"/>
          <w:kern w:val="0"/>
          <w:szCs w:val="22"/>
          <w14:ligatures w14:val="none"/>
        </w:rPr>
        <w:t>Srednjoatlantskog</w:t>
      </w:r>
      <w:proofErr w:type="spellEnd"/>
      <w:r w:rsidRPr="004B2AD4">
        <w:rPr>
          <w:rFonts w:ascii="Calibri" w:eastAsia="Calibri" w:hAnsi="Calibri" w:cs="Times New Roman"/>
          <w:kern w:val="0"/>
          <w:szCs w:val="22"/>
          <w14:ligatures w14:val="none"/>
        </w:rPr>
        <w:t xml:space="preserve"> hrpta.</w:t>
      </w:r>
    </w:p>
    <w:p w14:paraId="1A6F9C87" w14:textId="7C6E5B74" w:rsidR="009C1D5B" w:rsidRPr="004B2AD4" w:rsidRDefault="009C1D5B" w:rsidP="009C1D5B">
      <w:pPr>
        <w:pStyle w:val="Naslov3"/>
      </w:pPr>
      <w:bookmarkStart w:id="711" w:name="_Toc158621791"/>
      <w:bookmarkStart w:id="712" w:name="_Toc208828067"/>
      <w:r w:rsidRPr="004B2AD4">
        <w:lastRenderedPageBreak/>
        <w:t>Događaj s najgorim mogućim posljedicama – Potres</w:t>
      </w:r>
      <w:bookmarkEnd w:id="711"/>
      <w:bookmarkEnd w:id="712"/>
    </w:p>
    <w:p w14:paraId="002FF811" w14:textId="47ABED7F" w:rsidR="00567D69" w:rsidRPr="004B2AD4" w:rsidRDefault="00567D69" w:rsidP="00567D69">
      <w:pPr>
        <w:rPr>
          <w:szCs w:val="22"/>
        </w:rPr>
      </w:pPr>
      <w:bookmarkStart w:id="713" w:name="_Hlk503437081"/>
      <w:r w:rsidRPr="004B2AD4">
        <w:t xml:space="preserve">Za izradu procjene rizika pretpostavljeno je podrhtavanje tla u </w:t>
      </w:r>
      <w:r w:rsidR="00373EE7" w:rsidRPr="004B2AD4">
        <w:t xml:space="preserve">Općini </w:t>
      </w:r>
      <w:r w:rsidRPr="004B2AD4">
        <w:t xml:space="preserve">uzrokovano potresom na razini povratnog perioda usklađenog s propisima za projektiranje potresne otpornosti, odnosno događaj s najgorim mogućim posljedicama (DNP) odgovara potresnom djelovanju za provjeru GSN 475 godina. </w:t>
      </w:r>
    </w:p>
    <w:p w14:paraId="4B4C4C43" w14:textId="6581C1EB" w:rsidR="00567D69" w:rsidRPr="004B2AD4" w:rsidRDefault="00567D69" w:rsidP="00567D69">
      <w:pPr>
        <w:rPr>
          <w:rFonts w:cs="Calibri"/>
        </w:rPr>
      </w:pPr>
      <w:r w:rsidRPr="004B2AD4">
        <w:t>Stoga se može očekivati da će građevine koje su ispravno projektirane prema najnovijim seizmičkim propisima (zadovoljiti zahtjeve povezane s projektiranim graničnim stanjima (GSN, odnosno GSU), odnosno njihova oštećenja za odabrane događaje neće nadmašiti odgovarajuće razmjere. Potrebno je napomenuti da uobičajene građevine u pravilu nisu projektirane tako da zbog djelovanja potresa ne dožive nikakva oštećenja. Smatra se da su novije građevine projektirane da bez rušenja mogu podnijeti potrese koji se mogu očekivati u toku životnog vijeka građevine. U propisima taj nivo opterećenja poznat je kao sigurnosni potres. Pri najjačem mogućem potresu koji je karakterističan za određeno područje (</w:t>
      </w:r>
      <w:r w:rsidR="00373EE7" w:rsidRPr="004B2AD4">
        <w:t xml:space="preserve">Općina </w:t>
      </w:r>
      <w:r w:rsidRPr="004B2AD4">
        <w:t>– potres jačine VIII</w:t>
      </w:r>
      <w:r w:rsidRPr="004B2AD4">
        <w:rPr>
          <w:rFonts w:cs="Calibri"/>
        </w:rPr>
        <w:t xml:space="preserve">° MCS) određene građevine kritične infrastrukture mogu pretrpjeti oštećenja na ne nosivim elementima te neka oštećenja nosive konstrukcije, bez da je ugrožena funkcionalnost zgrade. </w:t>
      </w:r>
    </w:p>
    <w:p w14:paraId="49168700" w14:textId="5C6F73D9" w:rsidR="00567D69" w:rsidRPr="004B2AD4" w:rsidRDefault="00567D69" w:rsidP="00567D69">
      <w:bookmarkStart w:id="714" w:name="_Hlk503437396"/>
      <w:bookmarkEnd w:id="713"/>
      <w:r w:rsidRPr="004B2AD4">
        <w:t>U slučaju potresa od VIII</w:t>
      </w:r>
      <w:r w:rsidRPr="004B2AD4">
        <w:rPr>
          <w:rFonts w:cs="Calibri"/>
        </w:rPr>
        <w:t>°</w:t>
      </w:r>
      <w:r w:rsidRPr="004B2AD4">
        <w:t xml:space="preserve"> i više po MCS objekti (transformatorske stanice, dalekovodi) pretrpjeli bi oštećenja. Nakon potresa djelatnici HEP-a operator distribucijskog sustava d.o.o. – Elektra Varaždin postupit će po vlastitom Planu zaštite i spašavanja od potresa. Prekid dobave električnom energijom za naselja u </w:t>
      </w:r>
      <w:r w:rsidR="00373EE7" w:rsidRPr="004B2AD4">
        <w:t xml:space="preserve">Općini </w:t>
      </w:r>
      <w:r w:rsidRPr="004B2AD4">
        <w:t>može biti uzrokovan rušenjem transformatorskih stanica i dalekovoda. Na navedenom području ne očekuju se potresi jači od VIII</w:t>
      </w:r>
      <w:r w:rsidRPr="004B2AD4">
        <w:rPr>
          <w:rFonts w:cs="Calibri"/>
        </w:rPr>
        <w:t>°</w:t>
      </w:r>
      <w:r w:rsidRPr="004B2AD4">
        <w:t xml:space="preserve"> MCS. U slučaju razornog potresa za očekivati je pucanje cjevovoda i vodosprema što bi uzrokovalo dugotrajan prekid opskrbom vodom naseljima na području</w:t>
      </w:r>
      <w:r w:rsidR="00373EE7" w:rsidRPr="004B2AD4">
        <w:t xml:space="preserve"> Općine</w:t>
      </w:r>
      <w:r w:rsidRPr="004B2AD4">
        <w:t>.</w:t>
      </w:r>
    </w:p>
    <w:p w14:paraId="0045D901" w14:textId="77777777" w:rsidR="00567D69" w:rsidRPr="004B2AD4" w:rsidRDefault="00567D69" w:rsidP="00567D69">
      <w:pPr>
        <w:rPr>
          <w:szCs w:val="22"/>
        </w:rPr>
      </w:pPr>
      <w:r w:rsidRPr="004B2AD4">
        <w:t>Pucanje cjevovoda, prekidi vodovodne infrastrukture mogu značajno i na više dana ugroziti opskrbu pitkom vodom, a u hladnom zimskom periodu sa snijegom, i značajno produžiti vremena za popravak.</w:t>
      </w:r>
    </w:p>
    <w:p w14:paraId="12A2B237" w14:textId="489CCF0C" w:rsidR="00567D69" w:rsidRPr="004B2AD4" w:rsidRDefault="00567D69" w:rsidP="00567D69">
      <w:r w:rsidRPr="004B2AD4">
        <w:t xml:space="preserve">Procijenjeni intenzitet potresa mogućeg u području </w:t>
      </w:r>
      <w:r w:rsidR="00156FE1" w:rsidRPr="004B2AD4">
        <w:t xml:space="preserve">Općine </w:t>
      </w:r>
      <w:r w:rsidRPr="004B2AD4">
        <w:t xml:space="preserve">imat će vidljive primarne posljedice na skladišne kapacitete individualnih poljoprivrednih gospodarstava, jer su isti najčešće građeni kao pomoćne građevine bez primjene protupotresnih mjera i slabije se </w:t>
      </w:r>
      <w:bookmarkEnd w:id="714"/>
      <w:r w:rsidRPr="004B2AD4">
        <w:t>održavaju te brojne sekundarne posljedice u proizvodnji (nedostatak potrebne radne snage za proizvodnju, skladištenje, obradu, preradu i distribuciju, apatija i nemotiviranost stanovništva zbog gubitaka bližnjih, materijalnih šteta i neizvjesnosti za budućnost, i slično).</w:t>
      </w:r>
    </w:p>
    <w:p w14:paraId="069B99F7" w14:textId="0138A121" w:rsidR="00567D69" w:rsidRPr="004B2AD4" w:rsidRDefault="00567D69" w:rsidP="00567D69">
      <w:pPr>
        <w:autoSpaceDE w:val="0"/>
      </w:pPr>
      <w:r w:rsidRPr="004B2AD4">
        <w:t xml:space="preserve">Procijenjeni intenzitet potresa u području </w:t>
      </w:r>
      <w:r w:rsidR="00156FE1" w:rsidRPr="004B2AD4">
        <w:t xml:space="preserve">Općine </w:t>
      </w:r>
      <w:r w:rsidRPr="004B2AD4">
        <w:t xml:space="preserve">imao bi velike posljedice i zahtjeve prema sustavu Javnog zdravstva, kako u pogledu primarnih (zbrinjavanje ranjenih, traumatiziranih) tako i sekundarnih potreba (sprečavanje zaraza i epidemija, DDD). </w:t>
      </w:r>
    </w:p>
    <w:p w14:paraId="1A6E3A22" w14:textId="219B7FAC" w:rsidR="00567D69" w:rsidRPr="004B2AD4" w:rsidRDefault="00567D69" w:rsidP="00567D69">
      <w:r w:rsidRPr="004B2AD4">
        <w:t>Značajna pomoć bila bi potrebna iz okolnih urbanih centara ili, ako su i isti obuhvaćeni potresom, iz udaljenijih dijelova države.</w:t>
      </w:r>
    </w:p>
    <w:p w14:paraId="11B8E621" w14:textId="245F1CF7" w:rsidR="00567D69" w:rsidRPr="004B2AD4" w:rsidRDefault="00567D69" w:rsidP="00567D69">
      <w:pPr>
        <w:autoSpaceDE w:val="0"/>
      </w:pPr>
      <w:r w:rsidRPr="004B2AD4">
        <w:lastRenderedPageBreak/>
        <w:t xml:space="preserve">Potres očekivanog intenziteta može značajno oštetiti infrastrukturu, osobito kablove, a u periodu velikih hladnoća oštećenja će biti obimnija (krutost i krtost materijala, osobito optičkih kabela). Prekidima vodova fiksne mreže narušio bi se radni režim mobilne mreže, osim kod operatera koji je povezan RR linkom. Interventne i mobilne ekipe operatera (HT i drugi) imaju više pokretnih baznih stanica koje se komutiraju radio-putem te bi sustav pokretne telefonije bio uspostavljen u roku od 6 - 18 sati. </w:t>
      </w:r>
    </w:p>
    <w:p w14:paraId="7D61395C" w14:textId="77777777" w:rsidR="00567D69" w:rsidRPr="004B2AD4" w:rsidRDefault="00567D69" w:rsidP="00567D69">
      <w:r w:rsidRPr="004B2AD4">
        <w:t>U slučaju potresa od VIII</w:t>
      </w:r>
      <w:r w:rsidRPr="004B2AD4">
        <w:rPr>
          <w:rFonts w:ascii="Century Gothic" w:hAnsi="Century Gothic"/>
        </w:rPr>
        <w:t>°</w:t>
      </w:r>
      <w:r w:rsidRPr="004B2AD4">
        <w:t xml:space="preserve"> po MCS ljestvici moglo bi doći do pukotina u cestama te odrona cesta na strmim kosinama što bi u konačnici moglo ugroziti prohodnost određenih cestovnih pravaca. </w:t>
      </w:r>
    </w:p>
    <w:p w14:paraId="15E28BB9" w14:textId="77777777" w:rsidR="00567D69" w:rsidRPr="004B2AD4" w:rsidRDefault="00567D69" w:rsidP="00567D69">
      <w:r w:rsidRPr="004B2AD4">
        <w:t>Potres očekivanog intenziteta uzrokuje i veće dilatacije tla te lomove potporne infrastrukture ceste. Naselja su višestruko (redundantno) povezana prometnicama, što bi otežalo promet i pristup istima. Nastaje potreba za angažiranjem građevinske mehanizacije radi osiguranja prohodnosti prometnica, kao i angažiranje DVD - ova i sustava CZ.</w:t>
      </w:r>
    </w:p>
    <w:p w14:paraId="2F16E34B" w14:textId="77777777" w:rsidR="00567D69" w:rsidRPr="004B2AD4" w:rsidRDefault="00567D69" w:rsidP="00567D69">
      <w:pPr>
        <w:rPr>
          <w:rFonts w:cstheme="minorHAnsi"/>
        </w:rPr>
      </w:pPr>
      <w:r w:rsidRPr="004B2AD4">
        <w:rPr>
          <w:rFonts w:cstheme="minorHAnsi"/>
        </w:rPr>
        <w:t>Specifičnost pojave potresa očituje se u tome da nastaje iznenada, nije ju moguće predvidjeti, a ni na koji način spriječiti. Važno je da se brzo reagira u tom trenutku kada potres nastane te da se u što kraćem mogućem roku sanira nastala šteta, kako se ne bi izazvale daljnje povrede i štete.</w:t>
      </w:r>
    </w:p>
    <w:p w14:paraId="4FF18001" w14:textId="58422B70" w:rsidR="00567D69" w:rsidRPr="004B2AD4" w:rsidRDefault="00567D69" w:rsidP="00567D69">
      <w:pPr>
        <w:pStyle w:val="Opisslike"/>
        <w:keepNext/>
        <w:jc w:val="center"/>
        <w:rPr>
          <w:b/>
          <w:bCs/>
          <w:i w:val="0"/>
          <w:iCs w:val="0"/>
          <w:color w:val="auto"/>
          <w:sz w:val="20"/>
          <w:szCs w:val="20"/>
        </w:rPr>
      </w:pPr>
      <w:bookmarkStart w:id="715" w:name="_Toc208837053"/>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26</w:t>
      </w:r>
      <w:r w:rsidRPr="004B2AD4">
        <w:rPr>
          <w:b/>
          <w:bCs/>
          <w:i w:val="0"/>
          <w:iCs w:val="0"/>
          <w:color w:val="auto"/>
          <w:sz w:val="20"/>
          <w:szCs w:val="20"/>
        </w:rPr>
        <w:fldChar w:fldCharType="end"/>
      </w:r>
      <w:r w:rsidRPr="004B2AD4">
        <w:rPr>
          <w:b/>
          <w:bCs/>
          <w:i w:val="0"/>
          <w:iCs w:val="0"/>
          <w:color w:val="auto"/>
          <w:sz w:val="20"/>
          <w:szCs w:val="20"/>
        </w:rPr>
        <w:t>.: Prikaz mogućih šteta uslijed potresa</w:t>
      </w:r>
      <w:bookmarkEnd w:id="715"/>
    </w:p>
    <w:tbl>
      <w:tblPr>
        <w:tblW w:w="8075" w:type="dxa"/>
        <w:jc w:val="center"/>
        <w:tblCellMar>
          <w:left w:w="10" w:type="dxa"/>
          <w:right w:w="10" w:type="dxa"/>
        </w:tblCellMar>
        <w:tblLook w:val="04A0" w:firstRow="1" w:lastRow="0" w:firstColumn="1" w:lastColumn="0" w:noHBand="0" w:noVBand="1"/>
      </w:tblPr>
      <w:tblGrid>
        <w:gridCol w:w="1765"/>
        <w:gridCol w:w="6310"/>
      </w:tblGrid>
      <w:tr w:rsidR="00567D69" w:rsidRPr="004B2AD4" w14:paraId="28F5D01F" w14:textId="77777777" w:rsidTr="00567D69">
        <w:trPr>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3B8ECFFD" w14:textId="77777777" w:rsidR="00567D69" w:rsidRPr="004B2AD4" w:rsidRDefault="00567D69" w:rsidP="00567D6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Vrsta štete</w:t>
            </w:r>
          </w:p>
        </w:tc>
        <w:tc>
          <w:tcPr>
            <w:tcW w:w="63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70CDF9D2" w14:textId="77777777" w:rsidR="00567D69" w:rsidRPr="004B2AD4" w:rsidRDefault="00567D69" w:rsidP="00567D6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Pokazatelj</w:t>
            </w:r>
          </w:p>
        </w:tc>
      </w:tr>
      <w:tr w:rsidR="00567D69" w:rsidRPr="004B2AD4" w14:paraId="4CCAE99E" w14:textId="77777777" w:rsidTr="00567D69">
        <w:trPr>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793DFF36" w14:textId="77777777" w:rsidR="00567D69" w:rsidRPr="004B2AD4" w:rsidRDefault="00567D69" w:rsidP="00567D69">
            <w:pPr>
              <w:spacing w:after="0" w:line="240" w:lineRule="auto"/>
              <w:jc w:val="left"/>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 Direktne štete</w:t>
            </w:r>
          </w:p>
        </w:tc>
        <w:tc>
          <w:tcPr>
            <w:tcW w:w="63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5A74C588" w14:textId="77777777" w:rsidR="00567D69" w:rsidRPr="004B2AD4" w:rsidRDefault="00567D69" w:rsidP="00567D69">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Šteta na pokretnoj i nepokretnoj imovini</w:t>
            </w:r>
          </w:p>
        </w:tc>
      </w:tr>
      <w:tr w:rsidR="00567D69" w:rsidRPr="004B2AD4" w14:paraId="1E7C4051" w14:textId="77777777" w:rsidTr="00567D69">
        <w:trPr>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F712BDD" w14:textId="77777777" w:rsidR="00567D69" w:rsidRPr="004B2AD4" w:rsidRDefault="00567D69" w:rsidP="00567D69">
            <w:pPr>
              <w:spacing w:after="0" w:line="240" w:lineRule="auto"/>
              <w:rPr>
                <w:rFonts w:ascii="Calibri" w:eastAsia="Calibri" w:hAnsi="Calibri" w:cs="Times New Roman"/>
                <w:b/>
                <w:kern w:val="0"/>
                <w:sz w:val="20"/>
                <w:szCs w:val="20"/>
                <w14:ligatures w14:val="none"/>
              </w:rPr>
            </w:pPr>
          </w:p>
        </w:tc>
        <w:tc>
          <w:tcPr>
            <w:tcW w:w="63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53AC927A" w14:textId="77777777" w:rsidR="00567D69" w:rsidRPr="004B2AD4" w:rsidRDefault="00567D69" w:rsidP="00567D69">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Šteta na sredstvima za proizvodnju i rad</w:t>
            </w:r>
          </w:p>
        </w:tc>
      </w:tr>
      <w:tr w:rsidR="00567D69" w:rsidRPr="004B2AD4" w14:paraId="3A1566F2" w14:textId="77777777" w:rsidTr="00567D69">
        <w:trPr>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FBC2FC8" w14:textId="77777777" w:rsidR="00567D69" w:rsidRPr="004B2AD4" w:rsidRDefault="00567D69" w:rsidP="00567D69">
            <w:pPr>
              <w:spacing w:after="0" w:line="240" w:lineRule="auto"/>
              <w:rPr>
                <w:rFonts w:ascii="Calibri" w:eastAsia="Calibri" w:hAnsi="Calibri" w:cs="Times New Roman"/>
                <w:b/>
                <w:kern w:val="0"/>
                <w:sz w:val="20"/>
                <w:szCs w:val="20"/>
                <w14:ligatures w14:val="none"/>
              </w:rPr>
            </w:pPr>
          </w:p>
        </w:tc>
        <w:tc>
          <w:tcPr>
            <w:tcW w:w="63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1181C2A8" w14:textId="77777777" w:rsidR="00567D69" w:rsidRPr="004B2AD4" w:rsidRDefault="00567D69" w:rsidP="00567D69">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Štete na javnim zgradama ustanovama koje ne spadaju pod druge kriterije</w:t>
            </w:r>
          </w:p>
        </w:tc>
      </w:tr>
      <w:tr w:rsidR="00567D69" w:rsidRPr="004B2AD4" w14:paraId="7BEF91CC" w14:textId="77777777" w:rsidTr="00567D69">
        <w:trPr>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21B296E" w14:textId="77777777" w:rsidR="00567D69" w:rsidRPr="004B2AD4" w:rsidRDefault="00567D69" w:rsidP="00567D69">
            <w:pPr>
              <w:spacing w:after="0" w:line="240" w:lineRule="auto"/>
              <w:rPr>
                <w:rFonts w:ascii="Calibri" w:eastAsia="Calibri" w:hAnsi="Calibri" w:cs="Times New Roman"/>
                <w:b/>
                <w:kern w:val="0"/>
                <w:sz w:val="20"/>
                <w:szCs w:val="20"/>
                <w14:ligatures w14:val="none"/>
              </w:rPr>
            </w:pPr>
          </w:p>
        </w:tc>
        <w:tc>
          <w:tcPr>
            <w:tcW w:w="63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471140CB" w14:textId="77777777" w:rsidR="00567D69" w:rsidRPr="004B2AD4" w:rsidRDefault="00567D69" w:rsidP="00567D69">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Trošak sanacije, oporavka, asanacije te srodni troškovi</w:t>
            </w:r>
          </w:p>
        </w:tc>
      </w:tr>
      <w:tr w:rsidR="00567D69" w:rsidRPr="004B2AD4" w14:paraId="1E73F874" w14:textId="77777777" w:rsidTr="00567D69">
        <w:trPr>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0B92816" w14:textId="77777777" w:rsidR="00567D69" w:rsidRPr="004B2AD4" w:rsidRDefault="00567D69" w:rsidP="00567D69">
            <w:pPr>
              <w:spacing w:after="0" w:line="240" w:lineRule="auto"/>
              <w:rPr>
                <w:rFonts w:ascii="Calibri" w:eastAsia="Calibri" w:hAnsi="Calibri" w:cs="Times New Roman"/>
                <w:b/>
                <w:kern w:val="0"/>
                <w:sz w:val="20"/>
                <w:szCs w:val="20"/>
                <w14:ligatures w14:val="none"/>
              </w:rPr>
            </w:pPr>
          </w:p>
        </w:tc>
        <w:tc>
          <w:tcPr>
            <w:tcW w:w="63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4A4399E6" w14:textId="77777777" w:rsidR="00567D69" w:rsidRPr="004B2AD4" w:rsidRDefault="00567D69" w:rsidP="00567D69">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Troškovi spašavanja, liječenja te slični troškovi</w:t>
            </w:r>
          </w:p>
        </w:tc>
      </w:tr>
      <w:tr w:rsidR="00567D69" w:rsidRPr="004B2AD4" w14:paraId="36862471" w14:textId="77777777" w:rsidTr="00567D69">
        <w:trPr>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20F4332" w14:textId="77777777" w:rsidR="00567D69" w:rsidRPr="004B2AD4" w:rsidRDefault="00567D69" w:rsidP="00567D69">
            <w:pPr>
              <w:spacing w:after="0" w:line="240" w:lineRule="auto"/>
              <w:rPr>
                <w:rFonts w:ascii="Calibri" w:eastAsia="Calibri" w:hAnsi="Calibri" w:cs="Times New Roman"/>
                <w:b/>
                <w:kern w:val="0"/>
                <w:sz w:val="20"/>
                <w:szCs w:val="20"/>
                <w14:ligatures w14:val="none"/>
              </w:rPr>
            </w:pPr>
          </w:p>
        </w:tc>
        <w:tc>
          <w:tcPr>
            <w:tcW w:w="63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7E91B2D2" w14:textId="77777777" w:rsidR="00567D69" w:rsidRPr="004B2AD4" w:rsidRDefault="00567D69" w:rsidP="00567D69">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Gubitak dobiti</w:t>
            </w:r>
          </w:p>
        </w:tc>
      </w:tr>
      <w:tr w:rsidR="00567D69" w:rsidRPr="004B2AD4" w14:paraId="4B9EE739" w14:textId="77777777" w:rsidTr="00567D69">
        <w:trPr>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330CA28" w14:textId="77777777" w:rsidR="00567D69" w:rsidRPr="004B2AD4" w:rsidRDefault="00567D69" w:rsidP="00567D69">
            <w:pPr>
              <w:spacing w:after="0" w:line="240" w:lineRule="auto"/>
              <w:rPr>
                <w:rFonts w:ascii="Calibri" w:eastAsia="Calibri" w:hAnsi="Calibri" w:cs="Times New Roman"/>
                <w:b/>
                <w:kern w:val="0"/>
                <w:sz w:val="20"/>
                <w:szCs w:val="20"/>
                <w14:ligatures w14:val="none"/>
              </w:rPr>
            </w:pPr>
          </w:p>
        </w:tc>
        <w:tc>
          <w:tcPr>
            <w:tcW w:w="63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11C848D6" w14:textId="77777777" w:rsidR="00567D69" w:rsidRPr="004B2AD4" w:rsidRDefault="00567D69" w:rsidP="00567D69">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Gubitak repromaterijala</w:t>
            </w:r>
          </w:p>
        </w:tc>
      </w:tr>
      <w:tr w:rsidR="00567D69" w:rsidRPr="004B2AD4" w14:paraId="16EA8D7A" w14:textId="77777777" w:rsidTr="00567D69">
        <w:trPr>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2A19595D" w14:textId="77777777" w:rsidR="00567D69" w:rsidRPr="004B2AD4" w:rsidRDefault="00567D69" w:rsidP="00567D69">
            <w:pPr>
              <w:spacing w:after="0" w:line="240" w:lineRule="auto"/>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 Indirektne štete</w:t>
            </w:r>
          </w:p>
        </w:tc>
        <w:tc>
          <w:tcPr>
            <w:tcW w:w="63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29860E97" w14:textId="77777777" w:rsidR="00567D69" w:rsidRPr="004B2AD4" w:rsidRDefault="00567D69" w:rsidP="00567D69">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Izostanak radnika s posla (potrebno je procijeniti trošak izostanka s posla)</w:t>
            </w:r>
          </w:p>
        </w:tc>
      </w:tr>
      <w:tr w:rsidR="00567D69" w:rsidRPr="004B2AD4" w14:paraId="16B1A65C" w14:textId="77777777" w:rsidTr="00567D69">
        <w:trPr>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F4233E6" w14:textId="77777777" w:rsidR="00567D69" w:rsidRPr="004B2AD4" w:rsidRDefault="00567D69" w:rsidP="00567D69">
            <w:pPr>
              <w:spacing w:after="0" w:line="240" w:lineRule="auto"/>
              <w:rPr>
                <w:rFonts w:ascii="Calibri" w:eastAsia="Calibri" w:hAnsi="Calibri" w:cs="Times New Roman"/>
                <w:b/>
                <w:kern w:val="0"/>
                <w:sz w:val="20"/>
                <w:szCs w:val="20"/>
                <w14:ligatures w14:val="none"/>
              </w:rPr>
            </w:pPr>
          </w:p>
        </w:tc>
        <w:tc>
          <w:tcPr>
            <w:tcW w:w="63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69CDC955" w14:textId="77777777" w:rsidR="00567D69" w:rsidRPr="004B2AD4" w:rsidRDefault="00567D69" w:rsidP="00567D69">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Gubitak poslova i prestanak poslovanja (potrebno je procijeniti trošak)</w:t>
            </w:r>
          </w:p>
        </w:tc>
      </w:tr>
      <w:tr w:rsidR="00567D69" w:rsidRPr="004B2AD4" w14:paraId="564982FC" w14:textId="77777777" w:rsidTr="00567D69">
        <w:trPr>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847E127" w14:textId="77777777" w:rsidR="00567D69" w:rsidRPr="004B2AD4" w:rsidRDefault="00567D69" w:rsidP="00567D69">
            <w:pPr>
              <w:spacing w:after="0" w:line="240" w:lineRule="auto"/>
              <w:rPr>
                <w:rFonts w:ascii="Calibri" w:eastAsia="Calibri" w:hAnsi="Calibri" w:cs="Times New Roman"/>
                <w:b/>
                <w:kern w:val="0"/>
                <w:sz w:val="20"/>
                <w:szCs w:val="20"/>
                <w14:ligatures w14:val="none"/>
              </w:rPr>
            </w:pPr>
          </w:p>
        </w:tc>
        <w:tc>
          <w:tcPr>
            <w:tcW w:w="63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389564D1" w14:textId="77777777" w:rsidR="00567D69" w:rsidRPr="004B2AD4" w:rsidRDefault="00567D69" w:rsidP="00567D69">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Gubitak prestiža i renomea (potrebno je procijeniti trošak)</w:t>
            </w:r>
          </w:p>
        </w:tc>
      </w:tr>
      <w:tr w:rsidR="00567D69" w:rsidRPr="004B2AD4" w14:paraId="7DCB5325" w14:textId="77777777" w:rsidTr="00567D69">
        <w:trPr>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D32EE50" w14:textId="77777777" w:rsidR="00567D69" w:rsidRPr="004B2AD4" w:rsidRDefault="00567D69" w:rsidP="00567D69">
            <w:pPr>
              <w:spacing w:after="0" w:line="240" w:lineRule="auto"/>
              <w:rPr>
                <w:rFonts w:ascii="Calibri" w:eastAsia="Calibri" w:hAnsi="Calibri" w:cs="Times New Roman"/>
                <w:b/>
                <w:kern w:val="0"/>
                <w:sz w:val="20"/>
                <w:szCs w:val="20"/>
                <w14:ligatures w14:val="none"/>
              </w:rPr>
            </w:pPr>
          </w:p>
        </w:tc>
        <w:tc>
          <w:tcPr>
            <w:tcW w:w="63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05ED5B11" w14:textId="77777777" w:rsidR="00567D69" w:rsidRPr="004B2AD4" w:rsidRDefault="00567D69" w:rsidP="00567D69">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Nedostatak radne snage (potrebno je procijeniti trošak)</w:t>
            </w:r>
          </w:p>
        </w:tc>
      </w:tr>
      <w:tr w:rsidR="00567D69" w:rsidRPr="004B2AD4" w14:paraId="0E25C8D9" w14:textId="77777777" w:rsidTr="00567D69">
        <w:trPr>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C41A694" w14:textId="77777777" w:rsidR="00567D69" w:rsidRPr="004B2AD4" w:rsidRDefault="00567D69" w:rsidP="00567D69">
            <w:pPr>
              <w:spacing w:after="0" w:line="240" w:lineRule="auto"/>
              <w:jc w:val="center"/>
              <w:rPr>
                <w:rFonts w:ascii="Calibri" w:eastAsia="Calibri" w:hAnsi="Calibri" w:cs="Times New Roman"/>
                <w:b/>
                <w:kern w:val="0"/>
                <w:sz w:val="20"/>
                <w:szCs w:val="20"/>
                <w14:ligatures w14:val="none"/>
              </w:rPr>
            </w:pPr>
          </w:p>
        </w:tc>
        <w:tc>
          <w:tcPr>
            <w:tcW w:w="63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7DA06A95" w14:textId="77777777" w:rsidR="00567D69" w:rsidRPr="004B2AD4" w:rsidRDefault="00567D69" w:rsidP="00567D69">
            <w:pPr>
              <w:spacing w:after="0" w:line="240" w:lineRule="auto"/>
              <w:jc w:val="left"/>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Pad prihoda</w:t>
            </w:r>
          </w:p>
        </w:tc>
      </w:tr>
      <w:tr w:rsidR="00567D69" w:rsidRPr="004B2AD4" w14:paraId="6D09D8A7" w14:textId="77777777" w:rsidTr="00567D69">
        <w:trPr>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A96E3E7" w14:textId="77777777" w:rsidR="00567D69" w:rsidRPr="004B2AD4" w:rsidRDefault="00567D69" w:rsidP="00567D69">
            <w:pPr>
              <w:spacing w:after="0" w:line="240" w:lineRule="auto"/>
              <w:jc w:val="center"/>
              <w:rPr>
                <w:rFonts w:ascii="Calibri" w:eastAsia="Calibri" w:hAnsi="Calibri" w:cs="Times New Roman"/>
                <w:b/>
                <w:kern w:val="0"/>
                <w:sz w:val="20"/>
                <w:szCs w:val="20"/>
                <w14:ligatures w14:val="none"/>
              </w:rPr>
            </w:pPr>
          </w:p>
        </w:tc>
        <w:tc>
          <w:tcPr>
            <w:tcW w:w="63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69B20229" w14:textId="77777777" w:rsidR="00567D69" w:rsidRPr="004B2AD4" w:rsidRDefault="00567D69" w:rsidP="00567D69">
            <w:pPr>
              <w:spacing w:after="0" w:line="240" w:lineRule="auto"/>
              <w:jc w:val="left"/>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Pad proračuna</w:t>
            </w:r>
          </w:p>
        </w:tc>
      </w:tr>
    </w:tbl>
    <w:p w14:paraId="58703B51" w14:textId="77777777" w:rsidR="009C1D5B" w:rsidRPr="004B2AD4" w:rsidRDefault="009C1D5B" w:rsidP="009C1D5B"/>
    <w:p w14:paraId="6972829F" w14:textId="5C82A349" w:rsidR="001F0AF6" w:rsidRPr="004B2AD4" w:rsidRDefault="00E14934" w:rsidP="001F0AF6">
      <w:pPr>
        <w:rPr>
          <w:rFonts w:eastAsia="Times New Roman"/>
          <w:b/>
          <w:bCs/>
          <w:u w:val="single"/>
          <w:lang w:eastAsia="hr-HR"/>
        </w:rPr>
      </w:pPr>
      <w:r w:rsidRPr="004B2AD4">
        <w:rPr>
          <w:b/>
          <w:bCs/>
          <w:u w:val="single"/>
        </w:rPr>
        <w:t xml:space="preserve">Procjena štete na stambenom fondu na području </w:t>
      </w:r>
      <w:r w:rsidR="00156FE1" w:rsidRPr="004B2AD4">
        <w:rPr>
          <w:b/>
          <w:bCs/>
          <w:u w:val="single"/>
        </w:rPr>
        <w:t xml:space="preserve">Općine </w:t>
      </w:r>
      <w:r w:rsidRPr="004B2AD4">
        <w:rPr>
          <w:b/>
          <w:bCs/>
          <w:u w:val="single"/>
        </w:rPr>
        <w:t>(potres VIII</w:t>
      </w:r>
      <w:r w:rsidRPr="004B2AD4">
        <w:rPr>
          <w:rFonts w:cstheme="minorHAnsi"/>
          <w:b/>
          <w:bCs/>
          <w:u w:val="single"/>
        </w:rPr>
        <w:t>°</w:t>
      </w:r>
      <w:r w:rsidRPr="004B2AD4">
        <w:rPr>
          <w:b/>
          <w:bCs/>
          <w:u w:val="single"/>
        </w:rPr>
        <w:t xml:space="preserve"> MCS vršnog ubrzanja </w:t>
      </w:r>
      <w:r w:rsidRPr="004B2AD4">
        <w:rPr>
          <w:rFonts w:eastAsia="Times New Roman"/>
          <w:b/>
          <w:bCs/>
          <w:u w:val="single"/>
          <w:lang w:eastAsia="hr-HR"/>
        </w:rPr>
        <w:t>2,</w:t>
      </w:r>
      <w:r w:rsidR="00E663F5" w:rsidRPr="004B2AD4">
        <w:rPr>
          <w:rFonts w:eastAsia="Times New Roman"/>
          <w:b/>
          <w:bCs/>
          <w:u w:val="single"/>
          <w:lang w:eastAsia="hr-HR"/>
        </w:rPr>
        <w:t>94</w:t>
      </w:r>
      <w:r w:rsidRPr="004B2AD4">
        <w:rPr>
          <w:rFonts w:eastAsia="Times New Roman"/>
          <w:b/>
          <w:bCs/>
          <w:u w:val="single"/>
          <w:lang w:eastAsia="hr-HR"/>
        </w:rPr>
        <w:t xml:space="preserve"> m/s</w:t>
      </w:r>
      <w:r w:rsidRPr="004B2AD4">
        <w:rPr>
          <w:rFonts w:eastAsia="Times New Roman"/>
          <w:b/>
          <w:bCs/>
          <w:u w:val="single"/>
          <w:vertAlign w:val="superscript"/>
          <w:lang w:eastAsia="hr-HR"/>
        </w:rPr>
        <w:t>2</w:t>
      </w:r>
      <w:r w:rsidRPr="004B2AD4">
        <w:rPr>
          <w:rFonts w:eastAsia="Times New Roman"/>
          <w:b/>
          <w:bCs/>
          <w:u w:val="single"/>
          <w:lang w:eastAsia="hr-HR"/>
        </w:rPr>
        <w:t>):</w:t>
      </w:r>
    </w:p>
    <w:p w14:paraId="51461A4A" w14:textId="2964BB7E" w:rsidR="00E14934" w:rsidRPr="004B2AD4" w:rsidRDefault="00E14934">
      <w:pPr>
        <w:pStyle w:val="Odlomakpopisa"/>
        <w:numPr>
          <w:ilvl w:val="0"/>
          <w:numId w:val="30"/>
        </w:numPr>
        <w:spacing w:after="0"/>
        <w:rPr>
          <w:lang w:val="hr-HR"/>
        </w:rPr>
      </w:pPr>
      <w:r w:rsidRPr="004B2AD4">
        <w:rPr>
          <w:lang w:val="hr-HR"/>
        </w:rPr>
        <w:t>potres jačine VIII° MCS ljestvice je pogodio</w:t>
      </w:r>
      <w:r w:rsidR="00156FE1" w:rsidRPr="004B2AD4">
        <w:rPr>
          <w:lang w:val="hr-HR"/>
        </w:rPr>
        <w:t xml:space="preserve"> Općinu</w:t>
      </w:r>
      <w:r w:rsidRPr="004B2AD4">
        <w:rPr>
          <w:lang w:val="hr-HR"/>
        </w:rPr>
        <w:t>,</w:t>
      </w:r>
    </w:p>
    <w:p w14:paraId="096B735C" w14:textId="543D7093" w:rsidR="00E14934" w:rsidRPr="004B2AD4" w:rsidRDefault="00E14934">
      <w:pPr>
        <w:pStyle w:val="Odlomakpopisa"/>
        <w:numPr>
          <w:ilvl w:val="0"/>
          <w:numId w:val="29"/>
        </w:numPr>
        <w:spacing w:after="0"/>
        <w:rPr>
          <w:lang w:val="hr-HR"/>
        </w:rPr>
      </w:pPr>
      <w:r w:rsidRPr="004B2AD4">
        <w:rPr>
          <w:lang w:val="hr-HR"/>
        </w:rPr>
        <w:t>akceleracija koja odgovara VIII° potresa iznosi 2,</w:t>
      </w:r>
      <w:r w:rsidR="00E663F5" w:rsidRPr="004B2AD4">
        <w:rPr>
          <w:lang w:val="hr-HR"/>
        </w:rPr>
        <w:t>94</w:t>
      </w:r>
      <w:r w:rsidRPr="004B2AD4">
        <w:rPr>
          <w:lang w:val="hr-HR"/>
        </w:rPr>
        <w:t xml:space="preserve"> m/s</w:t>
      </w:r>
      <w:r w:rsidRPr="004B2AD4">
        <w:rPr>
          <w:vertAlign w:val="superscript"/>
          <w:lang w:val="hr-HR"/>
        </w:rPr>
        <w:t>2</w:t>
      </w:r>
      <w:r w:rsidRPr="004B2AD4">
        <w:rPr>
          <w:lang w:val="hr-HR"/>
        </w:rPr>
        <w:t xml:space="preserve"> i jednaka je na cijelom području,</w:t>
      </w:r>
    </w:p>
    <w:p w14:paraId="7A35482A" w14:textId="3C5F79E4" w:rsidR="00E14934" w:rsidRPr="004B2AD4" w:rsidRDefault="00E14934">
      <w:pPr>
        <w:pStyle w:val="Odlomakpopisa"/>
        <w:numPr>
          <w:ilvl w:val="0"/>
          <w:numId w:val="29"/>
        </w:numPr>
        <w:spacing w:after="0"/>
        <w:rPr>
          <w:lang w:val="hr-HR"/>
        </w:rPr>
      </w:pPr>
      <w:r w:rsidRPr="004B2AD4">
        <w:rPr>
          <w:lang w:val="hr-HR"/>
        </w:rPr>
        <w:t>trajanje potresa je 15 sekundi,</w:t>
      </w:r>
    </w:p>
    <w:p w14:paraId="691E78DA" w14:textId="08A637CD" w:rsidR="00E14934" w:rsidRPr="004B2AD4" w:rsidRDefault="00E14934">
      <w:pPr>
        <w:pStyle w:val="Odlomakpopisa"/>
        <w:numPr>
          <w:ilvl w:val="0"/>
          <w:numId w:val="29"/>
        </w:numPr>
        <w:spacing w:after="0"/>
        <w:rPr>
          <w:lang w:val="hr-HR"/>
        </w:rPr>
      </w:pPr>
      <w:r w:rsidRPr="004B2AD4">
        <w:rPr>
          <w:lang w:val="hr-HR"/>
        </w:rPr>
        <w:t>ukupan broj stanovnika je</w:t>
      </w:r>
      <w:r w:rsidR="00973A52" w:rsidRPr="004B2AD4">
        <w:rPr>
          <w:lang w:val="hr-HR"/>
        </w:rPr>
        <w:t xml:space="preserve"> 3.020 </w:t>
      </w:r>
      <w:r w:rsidRPr="004B2AD4">
        <w:rPr>
          <w:lang w:val="hr-HR"/>
        </w:rPr>
        <w:t>,</w:t>
      </w:r>
    </w:p>
    <w:p w14:paraId="510F3E4D" w14:textId="27CCD727" w:rsidR="00E14934" w:rsidRPr="004B2AD4" w:rsidRDefault="00E14934">
      <w:pPr>
        <w:pStyle w:val="Odlomakpopisa"/>
        <w:numPr>
          <w:ilvl w:val="0"/>
          <w:numId w:val="29"/>
        </w:numPr>
        <w:spacing w:after="0"/>
        <w:rPr>
          <w:lang w:val="hr-HR"/>
        </w:rPr>
      </w:pPr>
      <w:r w:rsidRPr="004B2AD4">
        <w:rPr>
          <w:lang w:val="hr-HR"/>
        </w:rPr>
        <w:lastRenderedPageBreak/>
        <w:t>ukupan broj stambenih jedinica je</w:t>
      </w:r>
      <w:r w:rsidR="00973A52" w:rsidRPr="004B2AD4">
        <w:rPr>
          <w:lang w:val="hr-HR"/>
        </w:rPr>
        <w:t xml:space="preserve"> 2.132</w:t>
      </w:r>
      <w:r w:rsidRPr="004B2AD4">
        <w:rPr>
          <w:lang w:val="hr-HR"/>
        </w:rPr>
        <w:t xml:space="preserve">, </w:t>
      </w:r>
    </w:p>
    <w:p w14:paraId="50D5FA85" w14:textId="43AB61A4" w:rsidR="00E14934" w:rsidRPr="004B2AD4" w:rsidRDefault="00E14934">
      <w:pPr>
        <w:pStyle w:val="Odlomakpopisa"/>
        <w:numPr>
          <w:ilvl w:val="0"/>
          <w:numId w:val="29"/>
        </w:numPr>
        <w:spacing w:after="0"/>
        <w:rPr>
          <w:lang w:val="hr-HR"/>
        </w:rPr>
      </w:pPr>
      <w:r w:rsidRPr="004B2AD4">
        <w:rPr>
          <w:lang w:val="hr-HR"/>
        </w:rPr>
        <w:t>u cilju sagledavanja mogućih šteta korišten je proračun koji određuje štete na objektima po kategorijama gradnje, broj ranjenih i poginulih, količinu građevinskog otpada koji bi nastao kod potresa VIII° MCS, površinu zemljišta potrebnu za deponiranje tolike količine otpada, potrebnu mehanizaciju za uklanjanje količine od 20 % otpada koliko je u prva dva dana potrebno ukloniti zbog spašavanja zatrpanih osoba,</w:t>
      </w:r>
    </w:p>
    <w:p w14:paraId="4DC87849" w14:textId="665C616C" w:rsidR="00E14934" w:rsidRPr="004B2AD4" w:rsidRDefault="00E14934">
      <w:pPr>
        <w:pStyle w:val="Odlomakpopisa"/>
        <w:numPr>
          <w:ilvl w:val="0"/>
          <w:numId w:val="29"/>
        </w:numPr>
        <w:spacing w:after="0"/>
        <w:rPr>
          <w:lang w:val="hr-HR"/>
        </w:rPr>
      </w:pPr>
      <w:r w:rsidRPr="004B2AD4">
        <w:rPr>
          <w:lang w:val="hr-HR"/>
        </w:rPr>
        <w:t>u trenutku potresa svi se stanovnici nalaze u stambenim zgradama.</w:t>
      </w:r>
    </w:p>
    <w:p w14:paraId="4141251C" w14:textId="77777777" w:rsidR="003F258A" w:rsidRPr="004B2AD4" w:rsidRDefault="003F258A" w:rsidP="00BA487C"/>
    <w:p w14:paraId="1E6D6C63" w14:textId="2EE8C04A" w:rsidR="00BA487C" w:rsidRPr="004B2AD4" w:rsidRDefault="00E14934" w:rsidP="00BA487C">
      <w:pPr>
        <w:rPr>
          <w:b/>
          <w:bCs/>
          <w:u w:val="single"/>
        </w:rPr>
      </w:pPr>
      <w:r w:rsidRPr="004B2AD4">
        <w:rPr>
          <w:b/>
          <w:bCs/>
          <w:u w:val="single"/>
        </w:rPr>
        <w:t>Podjela objekata prema kategoriji gradnje:</w:t>
      </w:r>
    </w:p>
    <w:p w14:paraId="70D7173F" w14:textId="3AC357E5" w:rsidR="00E14934" w:rsidRPr="004B2AD4" w:rsidRDefault="00E14934">
      <w:pPr>
        <w:numPr>
          <w:ilvl w:val="0"/>
          <w:numId w:val="31"/>
        </w:numPr>
        <w:spacing w:after="0" w:line="276" w:lineRule="auto"/>
        <w:contextualSpacing/>
        <w:rPr>
          <w:rFonts w:ascii="Calibri" w:eastAsia="Calibri" w:hAnsi="Calibri" w:cs="Times New Roman"/>
          <w:bCs/>
        </w:rPr>
      </w:pPr>
      <w:r w:rsidRPr="004B2AD4">
        <w:rPr>
          <w:rFonts w:ascii="Calibri" w:eastAsia="Calibri" w:hAnsi="Calibri" w:cs="Times New Roman"/>
          <w:bCs/>
        </w:rPr>
        <w:t xml:space="preserve">I – zidane zgrade (zgrade zidane do 1940. godine), što znači da su objekti građeni uglavnom od cigle vezane žbukom te sa stropovima od drvenih greda i nešto armiranobetonskih, ali bez horizontalnih i vertikalnih </w:t>
      </w:r>
      <w:proofErr w:type="spellStart"/>
      <w:r w:rsidRPr="004B2AD4">
        <w:rPr>
          <w:rFonts w:ascii="Calibri" w:eastAsia="Calibri" w:hAnsi="Calibri" w:cs="Times New Roman"/>
          <w:bCs/>
        </w:rPr>
        <w:t>serklaža</w:t>
      </w:r>
      <w:proofErr w:type="spellEnd"/>
      <w:r w:rsidRPr="004B2AD4">
        <w:rPr>
          <w:rFonts w:ascii="Calibri" w:eastAsia="Calibri" w:hAnsi="Calibri" w:cs="Times New Roman"/>
          <w:bCs/>
        </w:rPr>
        <w:t xml:space="preserve"> – </w:t>
      </w:r>
      <w:r w:rsidR="00981E0D" w:rsidRPr="004B2AD4">
        <w:rPr>
          <w:rFonts w:ascii="Calibri" w:eastAsia="Calibri" w:hAnsi="Calibri" w:cs="Times New Roman"/>
          <w:bCs/>
        </w:rPr>
        <w:t>40</w:t>
      </w:r>
      <w:r w:rsidRPr="004B2AD4">
        <w:rPr>
          <w:rFonts w:ascii="Calibri" w:eastAsia="Calibri" w:hAnsi="Calibri" w:cs="Times New Roman"/>
          <w:bCs/>
        </w:rPr>
        <w:t xml:space="preserve"> %,</w:t>
      </w:r>
    </w:p>
    <w:p w14:paraId="06A3D17D" w14:textId="55293E50" w:rsidR="00E14934" w:rsidRPr="004B2AD4" w:rsidRDefault="00E14934">
      <w:pPr>
        <w:numPr>
          <w:ilvl w:val="0"/>
          <w:numId w:val="31"/>
        </w:numPr>
        <w:spacing w:after="0" w:line="276" w:lineRule="auto"/>
        <w:contextualSpacing/>
        <w:rPr>
          <w:rFonts w:ascii="Calibri" w:eastAsia="Calibri" w:hAnsi="Calibri" w:cs="Times New Roman"/>
          <w:bCs/>
        </w:rPr>
      </w:pPr>
      <w:r w:rsidRPr="004B2AD4">
        <w:rPr>
          <w:rFonts w:ascii="Calibri" w:eastAsia="Calibri" w:hAnsi="Calibri" w:cs="Times New Roman"/>
          <w:bCs/>
        </w:rPr>
        <w:t xml:space="preserve">II – zidane zgrade s armiranobetonskim </w:t>
      </w:r>
      <w:proofErr w:type="spellStart"/>
      <w:r w:rsidRPr="004B2AD4">
        <w:rPr>
          <w:rFonts w:ascii="Calibri" w:eastAsia="Calibri" w:hAnsi="Calibri" w:cs="Times New Roman"/>
          <w:bCs/>
        </w:rPr>
        <w:t>serklažama</w:t>
      </w:r>
      <w:proofErr w:type="spellEnd"/>
      <w:r w:rsidRPr="004B2AD4">
        <w:rPr>
          <w:rFonts w:ascii="Calibri" w:eastAsia="Calibri" w:hAnsi="Calibri" w:cs="Times New Roman"/>
          <w:bCs/>
        </w:rPr>
        <w:t xml:space="preserve"> (od 1945-tih godina do 1960-tih godina) – </w:t>
      </w:r>
      <w:r w:rsidR="00981E0D" w:rsidRPr="004B2AD4">
        <w:rPr>
          <w:rFonts w:ascii="Calibri" w:eastAsia="Calibri" w:hAnsi="Calibri" w:cs="Times New Roman"/>
          <w:bCs/>
        </w:rPr>
        <w:t>40</w:t>
      </w:r>
      <w:r w:rsidRPr="004B2AD4">
        <w:rPr>
          <w:rFonts w:ascii="Calibri" w:eastAsia="Calibri" w:hAnsi="Calibri" w:cs="Times New Roman"/>
          <w:bCs/>
        </w:rPr>
        <w:t xml:space="preserve"> %,</w:t>
      </w:r>
    </w:p>
    <w:p w14:paraId="55A856CA" w14:textId="5FC718D2" w:rsidR="00E14934" w:rsidRPr="004B2AD4" w:rsidRDefault="00E14934">
      <w:pPr>
        <w:numPr>
          <w:ilvl w:val="0"/>
          <w:numId w:val="31"/>
        </w:numPr>
        <w:spacing w:after="0" w:line="276" w:lineRule="auto"/>
        <w:contextualSpacing/>
        <w:rPr>
          <w:rFonts w:ascii="Calibri" w:eastAsia="Calibri" w:hAnsi="Calibri" w:cs="Times New Roman"/>
          <w:bCs/>
        </w:rPr>
      </w:pPr>
      <w:r w:rsidRPr="004B2AD4">
        <w:rPr>
          <w:rFonts w:ascii="Calibri" w:eastAsia="Calibri" w:hAnsi="Calibri" w:cs="Times New Roman"/>
          <w:bCs/>
        </w:rPr>
        <w:t xml:space="preserve">III – armiranobetonske skeletne zgrade (od 1960-tih godina do danas) – </w:t>
      </w:r>
      <w:r w:rsidR="00981E0D" w:rsidRPr="004B2AD4">
        <w:rPr>
          <w:rFonts w:ascii="Calibri" w:eastAsia="Calibri" w:hAnsi="Calibri" w:cs="Times New Roman"/>
          <w:bCs/>
        </w:rPr>
        <w:t>10</w:t>
      </w:r>
      <w:r w:rsidRPr="004B2AD4">
        <w:rPr>
          <w:rFonts w:ascii="Calibri" w:eastAsia="Calibri" w:hAnsi="Calibri" w:cs="Times New Roman"/>
          <w:bCs/>
        </w:rPr>
        <w:t xml:space="preserve"> %,</w:t>
      </w:r>
    </w:p>
    <w:p w14:paraId="36166DEF" w14:textId="28D40978" w:rsidR="00E14934" w:rsidRPr="004B2AD4" w:rsidRDefault="00E14934">
      <w:pPr>
        <w:numPr>
          <w:ilvl w:val="0"/>
          <w:numId w:val="31"/>
        </w:numPr>
        <w:spacing w:after="0" w:line="276" w:lineRule="auto"/>
        <w:contextualSpacing/>
        <w:rPr>
          <w:rFonts w:ascii="Calibri" w:eastAsia="Calibri" w:hAnsi="Calibri" w:cs="Times New Roman"/>
          <w:bCs/>
        </w:rPr>
      </w:pPr>
      <w:r w:rsidRPr="004B2AD4">
        <w:rPr>
          <w:rFonts w:ascii="Calibri" w:eastAsia="Calibri" w:hAnsi="Calibri" w:cs="Times New Roman"/>
          <w:bCs/>
        </w:rPr>
        <w:t xml:space="preserve">IV – zgrade sa sustavom armiranobetonskih nosivih zidova (od 1960-tih godina do danas) – </w:t>
      </w:r>
      <w:r w:rsidR="00981E0D" w:rsidRPr="004B2AD4">
        <w:rPr>
          <w:rFonts w:ascii="Calibri" w:eastAsia="Calibri" w:hAnsi="Calibri" w:cs="Times New Roman"/>
          <w:bCs/>
        </w:rPr>
        <w:t>5</w:t>
      </w:r>
      <w:r w:rsidRPr="004B2AD4">
        <w:rPr>
          <w:rFonts w:ascii="Calibri" w:eastAsia="Calibri" w:hAnsi="Calibri" w:cs="Times New Roman"/>
          <w:bCs/>
        </w:rPr>
        <w:t xml:space="preserve"> %,</w:t>
      </w:r>
    </w:p>
    <w:p w14:paraId="1584288B" w14:textId="56968272" w:rsidR="00E14934" w:rsidRPr="004B2AD4" w:rsidRDefault="00E14934">
      <w:pPr>
        <w:numPr>
          <w:ilvl w:val="0"/>
          <w:numId w:val="31"/>
        </w:numPr>
        <w:spacing w:after="0" w:line="276" w:lineRule="auto"/>
        <w:contextualSpacing/>
        <w:rPr>
          <w:rFonts w:ascii="Calibri" w:eastAsia="Calibri" w:hAnsi="Calibri" w:cs="Times New Roman"/>
          <w:bCs/>
        </w:rPr>
      </w:pPr>
      <w:r w:rsidRPr="004B2AD4">
        <w:rPr>
          <w:rFonts w:ascii="Calibri" w:eastAsia="Calibri" w:hAnsi="Calibri" w:cs="Times New Roman"/>
          <w:bCs/>
        </w:rPr>
        <w:t xml:space="preserve">V – skeletne zgrade s armiranobetonskim nosivim zidovima (od 1960-tih godina do danas) – </w:t>
      </w:r>
      <w:r w:rsidR="00981E0D" w:rsidRPr="004B2AD4">
        <w:rPr>
          <w:rFonts w:ascii="Calibri" w:eastAsia="Calibri" w:hAnsi="Calibri" w:cs="Times New Roman"/>
          <w:bCs/>
        </w:rPr>
        <w:t>5</w:t>
      </w:r>
      <w:r w:rsidRPr="004B2AD4">
        <w:rPr>
          <w:rFonts w:ascii="Calibri" w:eastAsia="Calibri" w:hAnsi="Calibri" w:cs="Times New Roman"/>
          <w:bCs/>
        </w:rPr>
        <w:t xml:space="preserve"> %.</w:t>
      </w:r>
    </w:p>
    <w:p w14:paraId="09D5FD1A" w14:textId="77777777" w:rsidR="00E14934" w:rsidRPr="004B2AD4" w:rsidRDefault="00E14934" w:rsidP="00E14934">
      <w:pPr>
        <w:spacing w:after="0" w:line="276" w:lineRule="auto"/>
        <w:ind w:left="360"/>
        <w:contextualSpacing/>
        <w:rPr>
          <w:rFonts w:ascii="Calibri" w:eastAsia="Calibri" w:hAnsi="Calibri" w:cs="Times New Roman"/>
          <w:bCs/>
        </w:rPr>
      </w:pPr>
    </w:p>
    <w:p w14:paraId="69FC8642" w14:textId="40E0F0BE" w:rsidR="00E14934" w:rsidRPr="004B2AD4" w:rsidRDefault="00E14934">
      <w:pPr>
        <w:pStyle w:val="Odlomakpopisa"/>
        <w:numPr>
          <w:ilvl w:val="0"/>
          <w:numId w:val="24"/>
        </w:numPr>
        <w:ind w:left="470" w:hanging="357"/>
        <w:rPr>
          <w:b/>
          <w:bCs/>
          <w:lang w:val="hr-HR"/>
        </w:rPr>
      </w:pPr>
      <w:r w:rsidRPr="004B2AD4">
        <w:rPr>
          <w:b/>
          <w:bCs/>
          <w:lang w:val="hr-HR"/>
        </w:rPr>
        <w:t xml:space="preserve">U kategoriju I (zidane zgrade) svrstano je </w:t>
      </w:r>
      <w:r w:rsidR="00981E0D" w:rsidRPr="004B2AD4">
        <w:rPr>
          <w:b/>
          <w:bCs/>
          <w:lang w:val="hr-HR"/>
        </w:rPr>
        <w:t>40</w:t>
      </w:r>
      <w:r w:rsidRPr="004B2AD4">
        <w:rPr>
          <w:b/>
          <w:bCs/>
          <w:lang w:val="hr-HR"/>
        </w:rPr>
        <w:t xml:space="preserve"> % objekata ili </w:t>
      </w:r>
      <w:r w:rsidR="00973A52" w:rsidRPr="004B2AD4">
        <w:rPr>
          <w:b/>
          <w:bCs/>
          <w:lang w:val="hr-HR"/>
        </w:rPr>
        <w:t xml:space="preserve">853 </w:t>
      </w:r>
      <w:r w:rsidRPr="004B2AD4">
        <w:rPr>
          <w:b/>
          <w:bCs/>
          <w:lang w:val="hr-HR"/>
        </w:rPr>
        <w:t xml:space="preserve">zidana objekta stare </w:t>
      </w:r>
      <w:r w:rsidR="00E663F5" w:rsidRPr="004B2AD4">
        <w:rPr>
          <w:b/>
          <w:bCs/>
          <w:lang w:val="hr-HR"/>
        </w:rPr>
        <w:t xml:space="preserve">jezgre izrađene do 1940. </w:t>
      </w:r>
      <w:r w:rsidR="00A57BC2" w:rsidRPr="004B2AD4">
        <w:rPr>
          <w:b/>
          <w:bCs/>
          <w:lang w:val="hr-HR"/>
        </w:rPr>
        <w:t>godine</w:t>
      </w:r>
    </w:p>
    <w:p w14:paraId="5D38A7BB" w14:textId="2C5C6BAC" w:rsidR="00E663F5" w:rsidRPr="004B2AD4" w:rsidRDefault="00E663F5">
      <w:pPr>
        <w:pStyle w:val="Odlomakpopisa"/>
        <w:numPr>
          <w:ilvl w:val="0"/>
          <w:numId w:val="32"/>
        </w:numPr>
        <w:spacing w:after="0"/>
        <w:rPr>
          <w:lang w:val="hr-HR"/>
        </w:rPr>
      </w:pPr>
      <w:r w:rsidRPr="004B2AD4">
        <w:rPr>
          <w:lang w:val="hr-HR"/>
        </w:rPr>
        <w:t xml:space="preserve">8 % ili </w:t>
      </w:r>
      <w:r w:rsidR="00ED3068" w:rsidRPr="004B2AD4">
        <w:rPr>
          <w:lang w:val="hr-HR"/>
        </w:rPr>
        <w:t>68</w:t>
      </w:r>
      <w:r w:rsidRPr="004B2AD4">
        <w:rPr>
          <w:lang w:val="hr-HR"/>
        </w:rPr>
        <w:t xml:space="preserve"> objek</w:t>
      </w:r>
      <w:r w:rsidR="002C6C13" w:rsidRPr="004B2AD4">
        <w:rPr>
          <w:lang w:val="hr-HR"/>
        </w:rPr>
        <w:t>a</w:t>
      </w:r>
      <w:r w:rsidRPr="004B2AD4">
        <w:rPr>
          <w:lang w:val="hr-HR"/>
        </w:rPr>
        <w:t>ta neće imati nikakvih oštećenja</w:t>
      </w:r>
    </w:p>
    <w:p w14:paraId="3D5E58F6" w14:textId="38AA64FD" w:rsidR="00E663F5" w:rsidRPr="004B2AD4" w:rsidRDefault="00E663F5">
      <w:pPr>
        <w:pStyle w:val="Odlomakpopisa"/>
        <w:numPr>
          <w:ilvl w:val="0"/>
          <w:numId w:val="32"/>
        </w:numPr>
        <w:spacing w:after="0"/>
        <w:rPr>
          <w:lang w:val="hr-HR"/>
        </w:rPr>
      </w:pPr>
      <w:r w:rsidRPr="004B2AD4">
        <w:rPr>
          <w:lang w:val="hr-HR"/>
        </w:rPr>
        <w:t xml:space="preserve">10 % ili </w:t>
      </w:r>
      <w:r w:rsidR="00ED3068" w:rsidRPr="004B2AD4">
        <w:rPr>
          <w:lang w:val="hr-HR"/>
        </w:rPr>
        <w:t>85</w:t>
      </w:r>
      <w:r w:rsidRPr="004B2AD4">
        <w:rPr>
          <w:lang w:val="hr-HR"/>
        </w:rPr>
        <w:t xml:space="preserve"> objekata imat će neznatna oštećenja i 6 % štete</w:t>
      </w:r>
    </w:p>
    <w:p w14:paraId="3408D767" w14:textId="510CEA89" w:rsidR="00E663F5" w:rsidRPr="004B2AD4" w:rsidRDefault="00E663F5">
      <w:pPr>
        <w:pStyle w:val="Odlomakpopisa"/>
        <w:numPr>
          <w:ilvl w:val="0"/>
          <w:numId w:val="32"/>
        </w:numPr>
        <w:spacing w:after="0"/>
        <w:rPr>
          <w:lang w:val="hr-HR"/>
        </w:rPr>
      </w:pPr>
      <w:r w:rsidRPr="004B2AD4">
        <w:rPr>
          <w:lang w:val="hr-HR"/>
        </w:rPr>
        <w:t xml:space="preserve">30 % ili </w:t>
      </w:r>
      <w:r w:rsidR="00ED3068" w:rsidRPr="004B2AD4">
        <w:rPr>
          <w:lang w:val="hr-HR"/>
        </w:rPr>
        <w:t>256</w:t>
      </w:r>
      <w:r w:rsidRPr="004B2AD4">
        <w:rPr>
          <w:lang w:val="hr-HR"/>
        </w:rPr>
        <w:t xml:space="preserve"> objekat</w:t>
      </w:r>
      <w:r w:rsidR="002C6C13" w:rsidRPr="004B2AD4">
        <w:rPr>
          <w:lang w:val="hr-HR"/>
        </w:rPr>
        <w:t>a</w:t>
      </w:r>
      <w:r w:rsidRPr="004B2AD4">
        <w:rPr>
          <w:lang w:val="hr-HR"/>
        </w:rPr>
        <w:t xml:space="preserve"> imat će umjeren stupanj oštećenja i 20 % građevinske štete</w:t>
      </w:r>
    </w:p>
    <w:p w14:paraId="2F5AEAF8" w14:textId="778E6242" w:rsidR="00E663F5" w:rsidRPr="004B2AD4" w:rsidRDefault="00E663F5">
      <w:pPr>
        <w:pStyle w:val="Odlomakpopisa"/>
        <w:numPr>
          <w:ilvl w:val="0"/>
          <w:numId w:val="32"/>
        </w:numPr>
        <w:spacing w:after="0"/>
        <w:rPr>
          <w:lang w:val="hr-HR"/>
        </w:rPr>
      </w:pPr>
      <w:r w:rsidRPr="004B2AD4">
        <w:rPr>
          <w:lang w:val="hr-HR"/>
        </w:rPr>
        <w:t xml:space="preserve">45 % ili </w:t>
      </w:r>
      <w:r w:rsidR="00ED3068" w:rsidRPr="004B2AD4">
        <w:rPr>
          <w:lang w:val="hr-HR"/>
        </w:rPr>
        <w:t xml:space="preserve">384 </w:t>
      </w:r>
      <w:r w:rsidRPr="004B2AD4">
        <w:rPr>
          <w:lang w:val="hr-HR"/>
        </w:rPr>
        <w:t>objek</w:t>
      </w:r>
      <w:r w:rsidR="002C6C13" w:rsidRPr="004B2AD4">
        <w:rPr>
          <w:lang w:val="hr-HR"/>
        </w:rPr>
        <w:t>a</w:t>
      </w:r>
      <w:r w:rsidRPr="004B2AD4">
        <w:rPr>
          <w:lang w:val="hr-HR"/>
        </w:rPr>
        <w:t>ta imat će jako oštećenje i 40 % građevinske štete</w:t>
      </w:r>
    </w:p>
    <w:p w14:paraId="02EF43F2" w14:textId="709B7C53" w:rsidR="00E663F5" w:rsidRPr="004B2AD4" w:rsidRDefault="00E663F5">
      <w:pPr>
        <w:pStyle w:val="Odlomakpopisa"/>
        <w:numPr>
          <w:ilvl w:val="0"/>
          <w:numId w:val="32"/>
        </w:numPr>
        <w:spacing w:after="0"/>
        <w:rPr>
          <w:lang w:val="hr-HR"/>
        </w:rPr>
      </w:pPr>
      <w:r w:rsidRPr="004B2AD4">
        <w:rPr>
          <w:lang w:val="hr-HR"/>
        </w:rPr>
        <w:t xml:space="preserve">4 % ili </w:t>
      </w:r>
      <w:r w:rsidR="00ED3068" w:rsidRPr="004B2AD4">
        <w:rPr>
          <w:lang w:val="hr-HR"/>
        </w:rPr>
        <w:t>34</w:t>
      </w:r>
      <w:r w:rsidRPr="004B2AD4">
        <w:rPr>
          <w:lang w:val="hr-HR"/>
        </w:rPr>
        <w:t xml:space="preserve"> objek</w:t>
      </w:r>
      <w:r w:rsidR="002C6C13" w:rsidRPr="004B2AD4">
        <w:rPr>
          <w:lang w:val="hr-HR"/>
        </w:rPr>
        <w:t>a</w:t>
      </w:r>
      <w:r w:rsidRPr="004B2AD4">
        <w:rPr>
          <w:lang w:val="hr-HR"/>
        </w:rPr>
        <w:t>ta imat će totalni stupanj oštećenja i 62 % građevinske štete</w:t>
      </w:r>
    </w:p>
    <w:p w14:paraId="5DAC2B45" w14:textId="17FD6A00" w:rsidR="00E663F5" w:rsidRPr="004B2AD4" w:rsidRDefault="00E663F5">
      <w:pPr>
        <w:pStyle w:val="Odlomakpopisa"/>
        <w:numPr>
          <w:ilvl w:val="0"/>
          <w:numId w:val="32"/>
        </w:numPr>
        <w:spacing w:after="0"/>
        <w:rPr>
          <w:lang w:val="hr-HR"/>
        </w:rPr>
      </w:pPr>
      <w:r w:rsidRPr="004B2AD4">
        <w:rPr>
          <w:lang w:val="hr-HR"/>
        </w:rPr>
        <w:t xml:space="preserve">3 % ili </w:t>
      </w:r>
      <w:r w:rsidR="00ED3068" w:rsidRPr="004B2AD4">
        <w:rPr>
          <w:lang w:val="hr-HR"/>
        </w:rPr>
        <w:t>26</w:t>
      </w:r>
      <w:r w:rsidRPr="004B2AD4">
        <w:rPr>
          <w:lang w:val="hr-HR"/>
        </w:rPr>
        <w:t xml:space="preserve"> objek</w:t>
      </w:r>
      <w:r w:rsidR="002C6C13" w:rsidRPr="004B2AD4">
        <w:rPr>
          <w:lang w:val="hr-HR"/>
        </w:rPr>
        <w:t>a</w:t>
      </w:r>
      <w:r w:rsidRPr="004B2AD4">
        <w:rPr>
          <w:lang w:val="hr-HR"/>
        </w:rPr>
        <w:t>ta biti će srušen uz 100 % građevinske štete</w:t>
      </w:r>
    </w:p>
    <w:p w14:paraId="024B045A" w14:textId="77777777" w:rsidR="00E663F5" w:rsidRPr="004B2AD4" w:rsidRDefault="00E663F5" w:rsidP="00E663F5">
      <w:pPr>
        <w:pStyle w:val="Odlomakpopisa"/>
        <w:spacing w:after="0"/>
        <w:ind w:left="833"/>
        <w:rPr>
          <w:lang w:val="hr-HR"/>
        </w:rPr>
      </w:pPr>
    </w:p>
    <w:p w14:paraId="76DCA5B3" w14:textId="64FF88E4" w:rsidR="00CF6AF4" w:rsidRPr="004B2AD4" w:rsidRDefault="00CF6AF4">
      <w:pPr>
        <w:pStyle w:val="Odlomakpopisa"/>
        <w:numPr>
          <w:ilvl w:val="0"/>
          <w:numId w:val="24"/>
        </w:numPr>
        <w:spacing w:after="0"/>
        <w:rPr>
          <w:lang w:val="hr-HR"/>
        </w:rPr>
      </w:pPr>
      <w:r w:rsidRPr="004B2AD4">
        <w:rPr>
          <w:b/>
          <w:bCs/>
          <w:lang w:val="hr-HR"/>
        </w:rPr>
        <w:t xml:space="preserve">U kategoriju II (zidane zgrade s armiranobetonskim </w:t>
      </w:r>
      <w:proofErr w:type="spellStart"/>
      <w:r w:rsidRPr="004B2AD4">
        <w:rPr>
          <w:b/>
          <w:bCs/>
          <w:lang w:val="hr-HR"/>
        </w:rPr>
        <w:t>serklažama</w:t>
      </w:r>
      <w:proofErr w:type="spellEnd"/>
      <w:r w:rsidRPr="004B2AD4">
        <w:rPr>
          <w:b/>
          <w:bCs/>
          <w:lang w:val="hr-HR"/>
        </w:rPr>
        <w:t xml:space="preserve">) svrstano je </w:t>
      </w:r>
      <w:r w:rsidR="00981E0D" w:rsidRPr="004B2AD4">
        <w:rPr>
          <w:b/>
          <w:bCs/>
          <w:lang w:val="hr-HR"/>
        </w:rPr>
        <w:t>40</w:t>
      </w:r>
      <w:r w:rsidRPr="004B2AD4">
        <w:rPr>
          <w:b/>
          <w:bCs/>
          <w:lang w:val="hr-HR"/>
        </w:rPr>
        <w:t xml:space="preserve"> % ili </w:t>
      </w:r>
      <w:r w:rsidR="00690CD1" w:rsidRPr="004B2AD4">
        <w:rPr>
          <w:b/>
          <w:bCs/>
          <w:lang w:val="hr-HR"/>
        </w:rPr>
        <w:t xml:space="preserve">853 </w:t>
      </w:r>
      <w:r w:rsidRPr="004B2AD4">
        <w:rPr>
          <w:b/>
          <w:bCs/>
          <w:lang w:val="hr-HR"/>
        </w:rPr>
        <w:t>objekta. To su zgrade zidane u šezdesetima godinama, pa do devedesetih godina.</w:t>
      </w:r>
    </w:p>
    <w:p w14:paraId="30A0DBD8" w14:textId="6FD84090" w:rsidR="00E663F5" w:rsidRPr="004B2AD4" w:rsidRDefault="008A4228">
      <w:pPr>
        <w:pStyle w:val="Odlomakpopisa"/>
        <w:numPr>
          <w:ilvl w:val="0"/>
          <w:numId w:val="33"/>
        </w:numPr>
        <w:spacing w:after="0"/>
        <w:rPr>
          <w:lang w:val="hr-HR"/>
        </w:rPr>
      </w:pPr>
      <w:r w:rsidRPr="004B2AD4">
        <w:rPr>
          <w:lang w:val="hr-HR"/>
        </w:rPr>
        <w:t xml:space="preserve">50 % ili </w:t>
      </w:r>
      <w:r w:rsidR="002136F5" w:rsidRPr="004B2AD4">
        <w:rPr>
          <w:lang w:val="hr-HR"/>
        </w:rPr>
        <w:t xml:space="preserve">427 </w:t>
      </w:r>
      <w:r w:rsidRPr="004B2AD4">
        <w:rPr>
          <w:lang w:val="hr-HR"/>
        </w:rPr>
        <w:t>objek</w:t>
      </w:r>
      <w:r w:rsidR="002C6C13" w:rsidRPr="004B2AD4">
        <w:rPr>
          <w:lang w:val="hr-HR"/>
        </w:rPr>
        <w:t>a</w:t>
      </w:r>
      <w:r w:rsidRPr="004B2AD4">
        <w:rPr>
          <w:lang w:val="hr-HR"/>
        </w:rPr>
        <w:t>ta neće doživjeti nikakva oštećenja</w:t>
      </w:r>
    </w:p>
    <w:p w14:paraId="36539365" w14:textId="5631C7DA" w:rsidR="008A4228" w:rsidRPr="004B2AD4" w:rsidRDefault="008A4228">
      <w:pPr>
        <w:pStyle w:val="Odlomakpopisa"/>
        <w:numPr>
          <w:ilvl w:val="0"/>
          <w:numId w:val="33"/>
        </w:numPr>
        <w:spacing w:after="0"/>
        <w:rPr>
          <w:lang w:val="hr-HR"/>
        </w:rPr>
      </w:pPr>
      <w:r w:rsidRPr="004B2AD4">
        <w:rPr>
          <w:lang w:val="hr-HR"/>
        </w:rPr>
        <w:t xml:space="preserve">25 % ili </w:t>
      </w:r>
      <w:r w:rsidR="002136F5" w:rsidRPr="004B2AD4">
        <w:rPr>
          <w:lang w:val="hr-HR"/>
        </w:rPr>
        <w:t>213</w:t>
      </w:r>
      <w:r w:rsidRPr="004B2AD4">
        <w:rPr>
          <w:lang w:val="hr-HR"/>
        </w:rPr>
        <w:t xml:space="preserve"> objek</w:t>
      </w:r>
      <w:r w:rsidR="00981E0D" w:rsidRPr="004B2AD4">
        <w:rPr>
          <w:lang w:val="hr-HR"/>
        </w:rPr>
        <w:t>at</w:t>
      </w:r>
      <w:r w:rsidR="002C6C13" w:rsidRPr="004B2AD4">
        <w:rPr>
          <w:lang w:val="hr-HR"/>
        </w:rPr>
        <w:t>a</w:t>
      </w:r>
      <w:r w:rsidRPr="004B2AD4">
        <w:rPr>
          <w:lang w:val="hr-HR"/>
        </w:rPr>
        <w:t xml:space="preserve"> će imati neznatan stupanj oštećenja uz 6 % građevinske štete</w:t>
      </w:r>
    </w:p>
    <w:p w14:paraId="4D18DFC0" w14:textId="4ECCD3A1" w:rsidR="008A4228" w:rsidRPr="004B2AD4" w:rsidRDefault="008A4228">
      <w:pPr>
        <w:pStyle w:val="Odlomakpopisa"/>
        <w:numPr>
          <w:ilvl w:val="0"/>
          <w:numId w:val="33"/>
        </w:numPr>
        <w:spacing w:after="0"/>
        <w:rPr>
          <w:lang w:val="hr-HR"/>
        </w:rPr>
      </w:pPr>
      <w:r w:rsidRPr="004B2AD4">
        <w:rPr>
          <w:lang w:val="hr-HR"/>
        </w:rPr>
        <w:t xml:space="preserve">15 % ili </w:t>
      </w:r>
      <w:r w:rsidR="002136F5" w:rsidRPr="004B2AD4">
        <w:rPr>
          <w:lang w:val="hr-HR"/>
        </w:rPr>
        <w:t>128</w:t>
      </w:r>
      <w:r w:rsidRPr="004B2AD4">
        <w:rPr>
          <w:lang w:val="hr-HR"/>
        </w:rPr>
        <w:t xml:space="preserve"> objekat</w:t>
      </w:r>
      <w:r w:rsidR="002C6C13" w:rsidRPr="004B2AD4">
        <w:rPr>
          <w:lang w:val="hr-HR"/>
        </w:rPr>
        <w:t>a</w:t>
      </w:r>
      <w:r w:rsidRPr="004B2AD4">
        <w:rPr>
          <w:lang w:val="hr-HR"/>
        </w:rPr>
        <w:t xml:space="preserve"> će imati umjereni stupanj oštećenja uz 20 % građevinske štete</w:t>
      </w:r>
    </w:p>
    <w:p w14:paraId="0F883DA3" w14:textId="773FF5E9" w:rsidR="008A4228" w:rsidRPr="004B2AD4" w:rsidRDefault="008A4228">
      <w:pPr>
        <w:pStyle w:val="Odlomakpopisa"/>
        <w:numPr>
          <w:ilvl w:val="0"/>
          <w:numId w:val="33"/>
        </w:numPr>
        <w:spacing w:after="0"/>
        <w:rPr>
          <w:lang w:val="hr-HR"/>
        </w:rPr>
      </w:pPr>
      <w:r w:rsidRPr="004B2AD4">
        <w:rPr>
          <w:lang w:val="hr-HR"/>
        </w:rPr>
        <w:t xml:space="preserve">10 % ili </w:t>
      </w:r>
      <w:r w:rsidR="002136F5" w:rsidRPr="004B2AD4">
        <w:rPr>
          <w:lang w:val="hr-HR"/>
        </w:rPr>
        <w:t>85</w:t>
      </w:r>
      <w:r w:rsidRPr="004B2AD4">
        <w:rPr>
          <w:lang w:val="hr-HR"/>
        </w:rPr>
        <w:t xml:space="preserve"> objek</w:t>
      </w:r>
      <w:r w:rsidR="00981E0D" w:rsidRPr="004B2AD4">
        <w:rPr>
          <w:lang w:val="hr-HR"/>
        </w:rPr>
        <w:t>a</w:t>
      </w:r>
      <w:r w:rsidRPr="004B2AD4">
        <w:rPr>
          <w:lang w:val="hr-HR"/>
        </w:rPr>
        <w:t>ta će imati jaka oštećenja uz 40 % građevinske štete</w:t>
      </w:r>
    </w:p>
    <w:p w14:paraId="678A4005" w14:textId="77777777" w:rsidR="008A4228" w:rsidRPr="004B2AD4" w:rsidRDefault="008A4228" w:rsidP="008A4228">
      <w:pPr>
        <w:pStyle w:val="Odlomakpopisa"/>
        <w:spacing w:after="0"/>
        <w:ind w:left="720"/>
        <w:rPr>
          <w:lang w:val="hr-HR"/>
        </w:rPr>
      </w:pPr>
    </w:p>
    <w:p w14:paraId="4BD24972" w14:textId="766EED29" w:rsidR="00BA487C" w:rsidRPr="004B2AD4" w:rsidRDefault="008A4228">
      <w:pPr>
        <w:pStyle w:val="Odlomakpopisa"/>
        <w:numPr>
          <w:ilvl w:val="0"/>
          <w:numId w:val="24"/>
        </w:numPr>
        <w:rPr>
          <w:lang w:val="hr-HR"/>
        </w:rPr>
      </w:pPr>
      <w:r w:rsidRPr="004B2AD4">
        <w:rPr>
          <w:b/>
          <w:bCs/>
          <w:lang w:val="hr-HR"/>
        </w:rPr>
        <w:t xml:space="preserve">U kategoriju III (armiranobetonske skeletne zgrade) svrstano je </w:t>
      </w:r>
      <w:r w:rsidR="00981E0D" w:rsidRPr="004B2AD4">
        <w:rPr>
          <w:b/>
          <w:bCs/>
          <w:lang w:val="hr-HR"/>
        </w:rPr>
        <w:t>10</w:t>
      </w:r>
      <w:r w:rsidRPr="004B2AD4">
        <w:rPr>
          <w:b/>
          <w:bCs/>
          <w:lang w:val="hr-HR"/>
        </w:rPr>
        <w:t xml:space="preserve"> % ili </w:t>
      </w:r>
      <w:r w:rsidR="002136F5" w:rsidRPr="004B2AD4">
        <w:rPr>
          <w:b/>
          <w:bCs/>
          <w:lang w:val="hr-HR"/>
        </w:rPr>
        <w:t>213</w:t>
      </w:r>
      <w:r w:rsidRPr="004B2AD4">
        <w:rPr>
          <w:b/>
          <w:bCs/>
          <w:lang w:val="hr-HR"/>
        </w:rPr>
        <w:t xml:space="preserve"> objekt</w:t>
      </w:r>
    </w:p>
    <w:p w14:paraId="0FFDEC03" w14:textId="7ADC097F" w:rsidR="008A4228" w:rsidRPr="004B2AD4" w:rsidRDefault="005E000E">
      <w:pPr>
        <w:pStyle w:val="Odlomakpopisa"/>
        <w:numPr>
          <w:ilvl w:val="0"/>
          <w:numId w:val="34"/>
        </w:numPr>
        <w:spacing w:after="0"/>
        <w:rPr>
          <w:lang w:val="hr-HR"/>
        </w:rPr>
      </w:pPr>
      <w:r w:rsidRPr="004B2AD4">
        <w:rPr>
          <w:lang w:val="hr-HR"/>
        </w:rPr>
        <w:t xml:space="preserve">15 % ili </w:t>
      </w:r>
      <w:r w:rsidR="00266759" w:rsidRPr="004B2AD4">
        <w:rPr>
          <w:lang w:val="hr-HR"/>
        </w:rPr>
        <w:t>32</w:t>
      </w:r>
      <w:r w:rsidRPr="004B2AD4">
        <w:rPr>
          <w:lang w:val="hr-HR"/>
        </w:rPr>
        <w:t xml:space="preserve"> objek</w:t>
      </w:r>
      <w:r w:rsidR="00981E0D" w:rsidRPr="004B2AD4">
        <w:rPr>
          <w:lang w:val="hr-HR"/>
        </w:rPr>
        <w:t>a</w:t>
      </w:r>
      <w:r w:rsidRPr="004B2AD4">
        <w:rPr>
          <w:lang w:val="hr-HR"/>
        </w:rPr>
        <w:t>ta neće doživjeti nikakva oštećenja</w:t>
      </w:r>
    </w:p>
    <w:p w14:paraId="4A9A9F29" w14:textId="6632406F" w:rsidR="005E000E" w:rsidRPr="004B2AD4" w:rsidRDefault="005E000E">
      <w:pPr>
        <w:pStyle w:val="Odlomakpopisa"/>
        <w:numPr>
          <w:ilvl w:val="0"/>
          <w:numId w:val="34"/>
        </w:numPr>
        <w:spacing w:after="0"/>
        <w:rPr>
          <w:lang w:val="hr-HR"/>
        </w:rPr>
      </w:pPr>
      <w:r w:rsidRPr="004B2AD4">
        <w:rPr>
          <w:lang w:val="hr-HR"/>
        </w:rPr>
        <w:t xml:space="preserve">25 % ili </w:t>
      </w:r>
      <w:r w:rsidR="00266759" w:rsidRPr="004B2AD4">
        <w:rPr>
          <w:lang w:val="hr-HR"/>
        </w:rPr>
        <w:t>53</w:t>
      </w:r>
      <w:r w:rsidRPr="004B2AD4">
        <w:rPr>
          <w:lang w:val="hr-HR"/>
        </w:rPr>
        <w:t xml:space="preserve"> objekata će doživjeti neznatna oštećenja uz 6 % građevinske štete</w:t>
      </w:r>
    </w:p>
    <w:p w14:paraId="11747739" w14:textId="396B03B2" w:rsidR="005E000E" w:rsidRPr="004B2AD4" w:rsidRDefault="005E000E">
      <w:pPr>
        <w:pStyle w:val="Odlomakpopisa"/>
        <w:numPr>
          <w:ilvl w:val="0"/>
          <w:numId w:val="34"/>
        </w:numPr>
        <w:spacing w:after="0"/>
        <w:rPr>
          <w:lang w:val="hr-HR"/>
        </w:rPr>
      </w:pPr>
      <w:r w:rsidRPr="004B2AD4">
        <w:rPr>
          <w:lang w:val="hr-HR"/>
        </w:rPr>
        <w:t xml:space="preserve">35 % ili </w:t>
      </w:r>
      <w:r w:rsidR="00266759" w:rsidRPr="004B2AD4">
        <w:rPr>
          <w:lang w:val="hr-HR"/>
        </w:rPr>
        <w:t>75</w:t>
      </w:r>
      <w:r w:rsidRPr="004B2AD4">
        <w:rPr>
          <w:lang w:val="hr-HR"/>
        </w:rPr>
        <w:t xml:space="preserve"> objek</w:t>
      </w:r>
      <w:r w:rsidR="00981E0D" w:rsidRPr="004B2AD4">
        <w:rPr>
          <w:lang w:val="hr-HR"/>
        </w:rPr>
        <w:t>a</w:t>
      </w:r>
      <w:r w:rsidRPr="004B2AD4">
        <w:rPr>
          <w:lang w:val="hr-HR"/>
        </w:rPr>
        <w:t>ta će imati umjeren stupanj oštećenja uz 20 % građevinske štete</w:t>
      </w:r>
    </w:p>
    <w:p w14:paraId="7207177D" w14:textId="44CFBCCD" w:rsidR="005E000E" w:rsidRPr="004B2AD4" w:rsidRDefault="005E000E">
      <w:pPr>
        <w:pStyle w:val="Odlomakpopisa"/>
        <w:numPr>
          <w:ilvl w:val="0"/>
          <w:numId w:val="34"/>
        </w:numPr>
        <w:spacing w:after="0"/>
        <w:rPr>
          <w:lang w:val="hr-HR"/>
        </w:rPr>
      </w:pPr>
      <w:r w:rsidRPr="004B2AD4">
        <w:rPr>
          <w:lang w:val="hr-HR"/>
        </w:rPr>
        <w:t xml:space="preserve">17 % ili </w:t>
      </w:r>
      <w:r w:rsidR="00266759" w:rsidRPr="004B2AD4">
        <w:rPr>
          <w:lang w:val="hr-HR"/>
        </w:rPr>
        <w:t>36</w:t>
      </w:r>
      <w:r w:rsidRPr="004B2AD4">
        <w:rPr>
          <w:lang w:val="hr-HR"/>
        </w:rPr>
        <w:t xml:space="preserve"> objek</w:t>
      </w:r>
      <w:r w:rsidR="00167A89" w:rsidRPr="004B2AD4">
        <w:rPr>
          <w:lang w:val="hr-HR"/>
        </w:rPr>
        <w:t>a</w:t>
      </w:r>
      <w:r w:rsidRPr="004B2AD4">
        <w:rPr>
          <w:lang w:val="hr-HR"/>
        </w:rPr>
        <w:t>t</w:t>
      </w:r>
      <w:r w:rsidR="00981E0D" w:rsidRPr="004B2AD4">
        <w:rPr>
          <w:lang w:val="hr-HR"/>
        </w:rPr>
        <w:t>a</w:t>
      </w:r>
      <w:r w:rsidRPr="004B2AD4">
        <w:rPr>
          <w:lang w:val="hr-HR"/>
        </w:rPr>
        <w:t xml:space="preserve"> će imati jaka oštećenja uz 40 % građevinske štete</w:t>
      </w:r>
    </w:p>
    <w:p w14:paraId="3BC01208" w14:textId="6AB1DF48" w:rsidR="005E000E" w:rsidRPr="004B2AD4" w:rsidRDefault="005E000E">
      <w:pPr>
        <w:pStyle w:val="Odlomakpopisa"/>
        <w:numPr>
          <w:ilvl w:val="0"/>
          <w:numId w:val="34"/>
        </w:numPr>
        <w:spacing w:after="0"/>
        <w:rPr>
          <w:lang w:val="hr-HR"/>
        </w:rPr>
      </w:pPr>
      <w:r w:rsidRPr="004B2AD4">
        <w:rPr>
          <w:lang w:val="hr-HR"/>
        </w:rPr>
        <w:t xml:space="preserve">6 % ili </w:t>
      </w:r>
      <w:r w:rsidR="00266759" w:rsidRPr="004B2AD4">
        <w:rPr>
          <w:lang w:val="hr-HR"/>
        </w:rPr>
        <w:t>13</w:t>
      </w:r>
      <w:r w:rsidRPr="004B2AD4">
        <w:rPr>
          <w:lang w:val="hr-HR"/>
        </w:rPr>
        <w:t xml:space="preserve"> objek</w:t>
      </w:r>
      <w:r w:rsidR="00167A89" w:rsidRPr="004B2AD4">
        <w:rPr>
          <w:lang w:val="hr-HR"/>
        </w:rPr>
        <w:t>a</w:t>
      </w:r>
      <w:r w:rsidRPr="004B2AD4">
        <w:rPr>
          <w:lang w:val="hr-HR"/>
        </w:rPr>
        <w:t>ta će imati totalna oštećenja uz 62 % građevinske štete</w:t>
      </w:r>
    </w:p>
    <w:p w14:paraId="79AA5B35" w14:textId="0B7A378D" w:rsidR="005E000E" w:rsidRPr="004B2AD4" w:rsidRDefault="005E000E">
      <w:pPr>
        <w:pStyle w:val="Odlomakpopisa"/>
        <w:numPr>
          <w:ilvl w:val="0"/>
          <w:numId w:val="34"/>
        </w:numPr>
        <w:spacing w:after="0"/>
        <w:rPr>
          <w:lang w:val="hr-HR"/>
        </w:rPr>
      </w:pPr>
      <w:r w:rsidRPr="004B2AD4">
        <w:rPr>
          <w:lang w:val="hr-HR"/>
        </w:rPr>
        <w:t xml:space="preserve">2 % ili </w:t>
      </w:r>
      <w:r w:rsidR="00266759" w:rsidRPr="004B2AD4">
        <w:rPr>
          <w:lang w:val="hr-HR"/>
        </w:rPr>
        <w:t>4</w:t>
      </w:r>
      <w:r w:rsidRPr="004B2AD4">
        <w:rPr>
          <w:lang w:val="hr-HR"/>
        </w:rPr>
        <w:t xml:space="preserve"> objek</w:t>
      </w:r>
      <w:r w:rsidR="00167A89" w:rsidRPr="004B2AD4">
        <w:rPr>
          <w:lang w:val="hr-HR"/>
        </w:rPr>
        <w:t>a</w:t>
      </w:r>
      <w:r w:rsidRPr="004B2AD4">
        <w:rPr>
          <w:lang w:val="hr-HR"/>
        </w:rPr>
        <w:t>ta će biti srušeno uz 100 % građevinske štete</w:t>
      </w:r>
    </w:p>
    <w:p w14:paraId="5DB6E604" w14:textId="77777777" w:rsidR="005E000E" w:rsidRPr="004B2AD4" w:rsidRDefault="005E000E" w:rsidP="005E000E">
      <w:pPr>
        <w:pStyle w:val="Odlomakpopisa"/>
        <w:spacing w:after="0"/>
        <w:ind w:left="720"/>
        <w:rPr>
          <w:lang w:val="hr-HR"/>
        </w:rPr>
      </w:pPr>
    </w:p>
    <w:p w14:paraId="26176BC9" w14:textId="32875804" w:rsidR="00BA487C" w:rsidRPr="004B2AD4" w:rsidRDefault="005E000E">
      <w:pPr>
        <w:pStyle w:val="Odlomakpopisa"/>
        <w:numPr>
          <w:ilvl w:val="0"/>
          <w:numId w:val="24"/>
        </w:numPr>
        <w:rPr>
          <w:b/>
          <w:bCs/>
          <w:lang w:val="hr-HR"/>
        </w:rPr>
      </w:pPr>
      <w:r w:rsidRPr="004B2AD4">
        <w:rPr>
          <w:b/>
          <w:bCs/>
          <w:lang w:val="hr-HR"/>
        </w:rPr>
        <w:t xml:space="preserve">U kategoriju IV (sustav armiranobetonskih nosivih zidova) svrstano je </w:t>
      </w:r>
      <w:r w:rsidR="00981E0D" w:rsidRPr="004B2AD4">
        <w:rPr>
          <w:b/>
          <w:bCs/>
          <w:lang w:val="hr-HR"/>
        </w:rPr>
        <w:t>5</w:t>
      </w:r>
      <w:r w:rsidRPr="004B2AD4">
        <w:rPr>
          <w:b/>
          <w:bCs/>
          <w:lang w:val="hr-HR"/>
        </w:rPr>
        <w:t xml:space="preserve"> % ili </w:t>
      </w:r>
      <w:r w:rsidR="00244E68" w:rsidRPr="004B2AD4">
        <w:rPr>
          <w:b/>
          <w:bCs/>
          <w:lang w:val="hr-HR"/>
        </w:rPr>
        <w:t>107</w:t>
      </w:r>
      <w:r w:rsidRPr="004B2AD4">
        <w:rPr>
          <w:b/>
          <w:bCs/>
          <w:lang w:val="hr-HR"/>
        </w:rPr>
        <w:t xml:space="preserve"> objek</w:t>
      </w:r>
      <w:r w:rsidR="00981E0D" w:rsidRPr="004B2AD4">
        <w:rPr>
          <w:b/>
          <w:bCs/>
          <w:lang w:val="hr-HR"/>
        </w:rPr>
        <w:t>a</w:t>
      </w:r>
      <w:r w:rsidRPr="004B2AD4">
        <w:rPr>
          <w:b/>
          <w:bCs/>
          <w:lang w:val="hr-HR"/>
        </w:rPr>
        <w:t>t</w:t>
      </w:r>
      <w:r w:rsidR="00981E0D" w:rsidRPr="004B2AD4">
        <w:rPr>
          <w:b/>
          <w:bCs/>
          <w:lang w:val="hr-HR"/>
        </w:rPr>
        <w:t>a</w:t>
      </w:r>
    </w:p>
    <w:p w14:paraId="42BE2C47" w14:textId="756A5635" w:rsidR="005E000E" w:rsidRPr="004B2AD4" w:rsidRDefault="005E000E">
      <w:pPr>
        <w:pStyle w:val="Odlomakpopisa"/>
        <w:numPr>
          <w:ilvl w:val="0"/>
          <w:numId w:val="35"/>
        </w:numPr>
        <w:spacing w:after="0"/>
        <w:rPr>
          <w:lang w:val="hr-HR"/>
        </w:rPr>
      </w:pPr>
      <w:r w:rsidRPr="004B2AD4">
        <w:rPr>
          <w:lang w:val="hr-HR"/>
        </w:rPr>
        <w:t xml:space="preserve">5 % ili </w:t>
      </w:r>
      <w:r w:rsidR="00244E68" w:rsidRPr="004B2AD4">
        <w:rPr>
          <w:lang w:val="hr-HR"/>
        </w:rPr>
        <w:t>5</w:t>
      </w:r>
      <w:r w:rsidRPr="004B2AD4">
        <w:rPr>
          <w:lang w:val="hr-HR"/>
        </w:rPr>
        <w:t xml:space="preserve"> objek</w:t>
      </w:r>
      <w:r w:rsidR="00167A89" w:rsidRPr="004B2AD4">
        <w:rPr>
          <w:lang w:val="hr-HR"/>
        </w:rPr>
        <w:t>a</w:t>
      </w:r>
      <w:r w:rsidRPr="004B2AD4">
        <w:rPr>
          <w:lang w:val="hr-HR"/>
        </w:rPr>
        <w:t>ta neće doživjeti nikakva oštećenja</w:t>
      </w:r>
    </w:p>
    <w:p w14:paraId="1C47A40F" w14:textId="17D7C183" w:rsidR="005E000E" w:rsidRPr="004B2AD4" w:rsidRDefault="005E000E">
      <w:pPr>
        <w:pStyle w:val="Odlomakpopisa"/>
        <w:numPr>
          <w:ilvl w:val="0"/>
          <w:numId w:val="35"/>
        </w:numPr>
        <w:spacing w:after="0"/>
        <w:rPr>
          <w:lang w:val="hr-HR"/>
        </w:rPr>
      </w:pPr>
      <w:r w:rsidRPr="004B2AD4">
        <w:rPr>
          <w:lang w:val="hr-HR"/>
        </w:rPr>
        <w:t xml:space="preserve">70 % ili </w:t>
      </w:r>
      <w:r w:rsidR="00244E68" w:rsidRPr="004B2AD4">
        <w:rPr>
          <w:lang w:val="hr-HR"/>
        </w:rPr>
        <w:t>75</w:t>
      </w:r>
      <w:r w:rsidRPr="004B2AD4">
        <w:rPr>
          <w:lang w:val="hr-HR"/>
        </w:rPr>
        <w:t xml:space="preserve"> objekata će doživjeti neznatna oštećenja uz 6 % građevinske štete</w:t>
      </w:r>
    </w:p>
    <w:p w14:paraId="2AE5CA69" w14:textId="77B8538E" w:rsidR="005E000E" w:rsidRPr="004B2AD4" w:rsidRDefault="005E000E">
      <w:pPr>
        <w:pStyle w:val="Odlomakpopisa"/>
        <w:numPr>
          <w:ilvl w:val="0"/>
          <w:numId w:val="35"/>
        </w:numPr>
        <w:spacing w:after="0"/>
        <w:rPr>
          <w:lang w:val="hr-HR"/>
        </w:rPr>
      </w:pPr>
      <w:r w:rsidRPr="004B2AD4">
        <w:rPr>
          <w:lang w:val="hr-HR"/>
        </w:rPr>
        <w:t xml:space="preserve">25 % ili </w:t>
      </w:r>
      <w:r w:rsidR="00244E68" w:rsidRPr="004B2AD4">
        <w:rPr>
          <w:lang w:val="hr-HR"/>
        </w:rPr>
        <w:t xml:space="preserve">27 </w:t>
      </w:r>
      <w:r w:rsidRPr="004B2AD4">
        <w:rPr>
          <w:lang w:val="hr-HR"/>
        </w:rPr>
        <w:t>objek</w:t>
      </w:r>
      <w:r w:rsidR="00167A89" w:rsidRPr="004B2AD4">
        <w:rPr>
          <w:lang w:val="hr-HR"/>
        </w:rPr>
        <w:t>a</w:t>
      </w:r>
      <w:r w:rsidRPr="004B2AD4">
        <w:rPr>
          <w:lang w:val="hr-HR"/>
        </w:rPr>
        <w:t>ta će imati umjeren stupanj oštećenja uz 20 % građevinske štete</w:t>
      </w:r>
    </w:p>
    <w:p w14:paraId="5D3B811B" w14:textId="77777777" w:rsidR="005E000E" w:rsidRPr="004B2AD4" w:rsidRDefault="005E000E" w:rsidP="005E000E"/>
    <w:p w14:paraId="609774A1" w14:textId="5C68AB99" w:rsidR="00BA487C" w:rsidRPr="004B2AD4" w:rsidRDefault="005E000E">
      <w:pPr>
        <w:pStyle w:val="Odlomakpopisa"/>
        <w:numPr>
          <w:ilvl w:val="0"/>
          <w:numId w:val="24"/>
        </w:numPr>
        <w:rPr>
          <w:lang w:val="hr-HR"/>
        </w:rPr>
      </w:pPr>
      <w:r w:rsidRPr="004B2AD4">
        <w:rPr>
          <w:b/>
          <w:bCs/>
          <w:lang w:val="hr-HR"/>
        </w:rPr>
        <w:t xml:space="preserve">U kategoriju V (skeletne zgrade s armiranobetonskim nosivim zidovima) svrstano je </w:t>
      </w:r>
      <w:r w:rsidR="00981E0D" w:rsidRPr="004B2AD4">
        <w:rPr>
          <w:b/>
          <w:bCs/>
          <w:lang w:val="hr-HR"/>
        </w:rPr>
        <w:t>5</w:t>
      </w:r>
      <w:r w:rsidRPr="004B2AD4">
        <w:rPr>
          <w:b/>
          <w:bCs/>
          <w:lang w:val="hr-HR"/>
        </w:rPr>
        <w:t xml:space="preserve"> % ili </w:t>
      </w:r>
      <w:r w:rsidR="005F1A23" w:rsidRPr="004B2AD4">
        <w:rPr>
          <w:b/>
          <w:bCs/>
          <w:lang w:val="hr-HR"/>
        </w:rPr>
        <w:t>107</w:t>
      </w:r>
      <w:r w:rsidR="005D528A" w:rsidRPr="004B2AD4">
        <w:rPr>
          <w:b/>
          <w:bCs/>
          <w:lang w:val="hr-HR"/>
        </w:rPr>
        <w:t xml:space="preserve"> objekat</w:t>
      </w:r>
      <w:r w:rsidR="00981E0D" w:rsidRPr="004B2AD4">
        <w:rPr>
          <w:b/>
          <w:bCs/>
          <w:lang w:val="hr-HR"/>
        </w:rPr>
        <w:t>a</w:t>
      </w:r>
    </w:p>
    <w:p w14:paraId="39F1BFA1" w14:textId="7C906A43" w:rsidR="005D528A" w:rsidRPr="004B2AD4" w:rsidRDefault="005D528A">
      <w:pPr>
        <w:pStyle w:val="Odlomakpopisa"/>
        <w:numPr>
          <w:ilvl w:val="0"/>
          <w:numId w:val="36"/>
        </w:numPr>
        <w:spacing w:after="0"/>
        <w:rPr>
          <w:lang w:val="hr-HR"/>
        </w:rPr>
      </w:pPr>
      <w:r w:rsidRPr="004B2AD4">
        <w:rPr>
          <w:lang w:val="hr-HR"/>
        </w:rPr>
        <w:t xml:space="preserve">15 % ili </w:t>
      </w:r>
      <w:r w:rsidR="005F1A23" w:rsidRPr="004B2AD4">
        <w:rPr>
          <w:lang w:val="hr-HR"/>
        </w:rPr>
        <w:t>16</w:t>
      </w:r>
      <w:r w:rsidRPr="004B2AD4">
        <w:rPr>
          <w:lang w:val="hr-HR"/>
        </w:rPr>
        <w:t xml:space="preserve"> objekata neće doživjeti nikakva oštećenja</w:t>
      </w:r>
    </w:p>
    <w:p w14:paraId="3430C54E" w14:textId="460638A8" w:rsidR="005D528A" w:rsidRPr="004B2AD4" w:rsidRDefault="005D528A">
      <w:pPr>
        <w:pStyle w:val="Odlomakpopisa"/>
        <w:numPr>
          <w:ilvl w:val="0"/>
          <w:numId w:val="36"/>
        </w:numPr>
        <w:spacing w:after="0"/>
        <w:rPr>
          <w:lang w:val="hr-HR"/>
        </w:rPr>
      </w:pPr>
      <w:r w:rsidRPr="004B2AD4">
        <w:rPr>
          <w:lang w:val="hr-HR"/>
        </w:rPr>
        <w:t xml:space="preserve">20 % ili </w:t>
      </w:r>
      <w:r w:rsidR="005F1A23" w:rsidRPr="004B2AD4">
        <w:rPr>
          <w:lang w:val="hr-HR"/>
        </w:rPr>
        <w:t>21</w:t>
      </w:r>
      <w:r w:rsidRPr="004B2AD4">
        <w:rPr>
          <w:lang w:val="hr-HR"/>
        </w:rPr>
        <w:t xml:space="preserve"> objek</w:t>
      </w:r>
      <w:r w:rsidR="00167A89" w:rsidRPr="004B2AD4">
        <w:rPr>
          <w:lang w:val="hr-HR"/>
        </w:rPr>
        <w:t>a</w:t>
      </w:r>
      <w:r w:rsidRPr="004B2AD4">
        <w:rPr>
          <w:lang w:val="hr-HR"/>
        </w:rPr>
        <w:t>ta će doživjeti neznatna oštećenja uz 6 % građevinske štete</w:t>
      </w:r>
    </w:p>
    <w:p w14:paraId="68B344F1" w14:textId="3B51A3D0" w:rsidR="005D528A" w:rsidRPr="004B2AD4" w:rsidRDefault="005D528A">
      <w:pPr>
        <w:pStyle w:val="Odlomakpopisa"/>
        <w:numPr>
          <w:ilvl w:val="0"/>
          <w:numId w:val="36"/>
        </w:numPr>
        <w:spacing w:after="0"/>
        <w:rPr>
          <w:lang w:val="hr-HR"/>
        </w:rPr>
      </w:pPr>
      <w:r w:rsidRPr="004B2AD4">
        <w:rPr>
          <w:lang w:val="hr-HR"/>
        </w:rPr>
        <w:t xml:space="preserve">50 % ili </w:t>
      </w:r>
      <w:r w:rsidR="005F1A23" w:rsidRPr="004B2AD4">
        <w:rPr>
          <w:lang w:val="hr-HR"/>
        </w:rPr>
        <w:t>54</w:t>
      </w:r>
      <w:r w:rsidRPr="004B2AD4">
        <w:rPr>
          <w:lang w:val="hr-HR"/>
        </w:rPr>
        <w:t xml:space="preserve"> objekat</w:t>
      </w:r>
      <w:r w:rsidR="00167A89" w:rsidRPr="004B2AD4">
        <w:rPr>
          <w:lang w:val="hr-HR"/>
        </w:rPr>
        <w:t>a</w:t>
      </w:r>
      <w:r w:rsidRPr="004B2AD4">
        <w:rPr>
          <w:lang w:val="hr-HR"/>
        </w:rPr>
        <w:t xml:space="preserve"> će imati umjeren stupanj oštećenja uz 20 % građevinske štete</w:t>
      </w:r>
    </w:p>
    <w:p w14:paraId="4C5D7FAF" w14:textId="016ED6BC" w:rsidR="005D528A" w:rsidRPr="004B2AD4" w:rsidRDefault="005D528A">
      <w:pPr>
        <w:pStyle w:val="Odlomakpopisa"/>
        <w:numPr>
          <w:ilvl w:val="0"/>
          <w:numId w:val="36"/>
        </w:numPr>
        <w:spacing w:after="0"/>
        <w:rPr>
          <w:lang w:val="hr-HR"/>
        </w:rPr>
      </w:pPr>
      <w:r w:rsidRPr="004B2AD4">
        <w:rPr>
          <w:lang w:val="hr-HR"/>
        </w:rPr>
        <w:t xml:space="preserve">15 % ili </w:t>
      </w:r>
      <w:r w:rsidR="005F1A23" w:rsidRPr="004B2AD4">
        <w:rPr>
          <w:lang w:val="hr-HR"/>
        </w:rPr>
        <w:t>16</w:t>
      </w:r>
      <w:r w:rsidRPr="004B2AD4">
        <w:rPr>
          <w:lang w:val="hr-HR"/>
        </w:rPr>
        <w:t xml:space="preserve"> objekata će imati umjeren stupanj oštećenja uz 40 % građevinske štete</w:t>
      </w:r>
    </w:p>
    <w:p w14:paraId="29FE397F" w14:textId="77777777" w:rsidR="00BA487C" w:rsidRPr="004B2AD4" w:rsidRDefault="00BA487C" w:rsidP="00BA487C"/>
    <w:p w14:paraId="7FAE3CCD" w14:textId="34615095" w:rsidR="00567CA7" w:rsidRPr="004B2AD4" w:rsidRDefault="00567CA7" w:rsidP="00567CA7">
      <w:pPr>
        <w:pStyle w:val="Opisslike"/>
        <w:keepNext/>
        <w:jc w:val="center"/>
        <w:rPr>
          <w:b/>
          <w:bCs/>
          <w:i w:val="0"/>
          <w:iCs w:val="0"/>
          <w:color w:val="auto"/>
          <w:sz w:val="20"/>
          <w:szCs w:val="20"/>
        </w:rPr>
      </w:pPr>
      <w:bookmarkStart w:id="716" w:name="_Toc208837054"/>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27</w:t>
      </w:r>
      <w:r w:rsidRPr="004B2AD4">
        <w:rPr>
          <w:b/>
          <w:bCs/>
          <w:i w:val="0"/>
          <w:iCs w:val="0"/>
          <w:color w:val="auto"/>
          <w:sz w:val="20"/>
          <w:szCs w:val="20"/>
        </w:rPr>
        <w:fldChar w:fldCharType="end"/>
      </w:r>
      <w:r w:rsidRPr="004B2AD4">
        <w:rPr>
          <w:b/>
          <w:bCs/>
          <w:i w:val="0"/>
          <w:iCs w:val="0"/>
          <w:color w:val="auto"/>
          <w:sz w:val="20"/>
          <w:szCs w:val="20"/>
        </w:rPr>
        <w:t>.: Prikaz stupnjeva oštećenja po kategorijama te nastale građevinske štete pri potresu VIII° MCS</w:t>
      </w:r>
      <w:bookmarkEnd w:id="716"/>
    </w:p>
    <w:tbl>
      <w:tblPr>
        <w:tblW w:w="8654" w:type="dxa"/>
        <w:jc w:val="center"/>
        <w:tblCellMar>
          <w:left w:w="10" w:type="dxa"/>
          <w:right w:w="10" w:type="dxa"/>
        </w:tblCellMar>
        <w:tblLook w:val="04A0" w:firstRow="1" w:lastRow="0" w:firstColumn="1" w:lastColumn="0" w:noHBand="0" w:noVBand="1"/>
      </w:tblPr>
      <w:tblGrid>
        <w:gridCol w:w="1260"/>
        <w:gridCol w:w="975"/>
        <w:gridCol w:w="978"/>
        <w:gridCol w:w="979"/>
        <w:gridCol w:w="978"/>
        <w:gridCol w:w="976"/>
        <w:gridCol w:w="1254"/>
        <w:gridCol w:w="1254"/>
      </w:tblGrid>
      <w:tr w:rsidR="00567CA7" w:rsidRPr="004B2AD4" w14:paraId="185B1A12" w14:textId="77777777" w:rsidTr="00567CA7">
        <w:trPr>
          <w:trHeight w:val="70"/>
          <w:jc w:val="center"/>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886DD3" w14:textId="77777777" w:rsidR="00567CA7" w:rsidRPr="004B2AD4" w:rsidRDefault="00567CA7" w:rsidP="00567CA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Stupanj oštećenja</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EA3C21" w14:textId="77777777" w:rsidR="00567CA7" w:rsidRPr="004B2AD4" w:rsidRDefault="00567CA7" w:rsidP="00567CA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I</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118267" w14:textId="77777777" w:rsidR="00567CA7" w:rsidRPr="004B2AD4" w:rsidRDefault="00567CA7" w:rsidP="00567CA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II</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C456AD" w14:textId="77777777" w:rsidR="00567CA7" w:rsidRPr="004B2AD4" w:rsidRDefault="00567CA7" w:rsidP="00567CA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III</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3E109A" w14:textId="77777777" w:rsidR="00567CA7" w:rsidRPr="004B2AD4" w:rsidRDefault="00567CA7" w:rsidP="00567CA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IV</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0FB10C" w14:textId="77777777" w:rsidR="00567CA7" w:rsidRPr="004B2AD4" w:rsidRDefault="00567CA7" w:rsidP="00567CA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V</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07EFAE" w14:textId="77777777" w:rsidR="00567CA7" w:rsidRPr="004B2AD4" w:rsidRDefault="00567CA7" w:rsidP="00567CA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Građevinska</w:t>
            </w:r>
          </w:p>
          <w:p w14:paraId="1B82A348" w14:textId="77777777" w:rsidR="00567CA7" w:rsidRPr="004B2AD4" w:rsidRDefault="00567CA7" w:rsidP="00567CA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šteta %</w:t>
            </w:r>
          </w:p>
        </w:tc>
        <w:tc>
          <w:tcPr>
            <w:tcW w:w="1254" w:type="dxa"/>
            <w:tcBorders>
              <w:top w:val="single" w:sz="4" w:space="0" w:color="000000"/>
              <w:left w:val="single" w:sz="4" w:space="0" w:color="000000"/>
              <w:bottom w:val="single" w:sz="4" w:space="0" w:color="000000"/>
              <w:right w:val="single" w:sz="4" w:space="0" w:color="000000"/>
            </w:tcBorders>
            <w:vAlign w:val="center"/>
            <w:hideMark/>
          </w:tcPr>
          <w:p w14:paraId="7DBEB60D" w14:textId="77777777" w:rsidR="00567CA7" w:rsidRPr="004B2AD4" w:rsidRDefault="00567CA7" w:rsidP="00567CA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Ukupno stambenih jedinica</w:t>
            </w:r>
          </w:p>
        </w:tc>
      </w:tr>
      <w:tr w:rsidR="00567CA7" w:rsidRPr="004B2AD4" w14:paraId="2945E07D" w14:textId="77777777" w:rsidTr="00567CA7">
        <w:trPr>
          <w:trHeight w:hRule="exact" w:val="317"/>
          <w:jc w:val="center"/>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03D610" w14:textId="77777777" w:rsidR="00567CA7" w:rsidRPr="004B2AD4" w:rsidRDefault="00567CA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nikakvo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8267E" w14:textId="7FB7E942" w:rsidR="00567CA7" w:rsidRPr="004B2AD4" w:rsidRDefault="00A0584E"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68</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295ADC" w14:textId="4019BEDF" w:rsidR="00567CA7" w:rsidRPr="004B2AD4" w:rsidRDefault="00A0584E"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427</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8F6E69" w14:textId="4F78FFD2" w:rsidR="00567CA7" w:rsidRPr="004B2AD4" w:rsidRDefault="0023245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32</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8B74BD" w14:textId="562BAD7A" w:rsidR="00567CA7" w:rsidRPr="004B2AD4" w:rsidRDefault="0023245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5</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0A7255" w14:textId="2BB02DBB" w:rsidR="00567CA7" w:rsidRPr="004B2AD4" w:rsidRDefault="0023245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16</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D0E5E5" w14:textId="438C4A42" w:rsidR="00567CA7" w:rsidRPr="004B2AD4" w:rsidRDefault="00796D80"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0%</w:t>
            </w:r>
          </w:p>
        </w:tc>
        <w:tc>
          <w:tcPr>
            <w:tcW w:w="1254" w:type="dxa"/>
            <w:tcBorders>
              <w:top w:val="single" w:sz="4" w:space="0" w:color="000000"/>
              <w:left w:val="single" w:sz="4" w:space="0" w:color="000000"/>
              <w:bottom w:val="single" w:sz="4" w:space="0" w:color="000000"/>
              <w:right w:val="single" w:sz="4" w:space="0" w:color="000000"/>
            </w:tcBorders>
            <w:vAlign w:val="center"/>
          </w:tcPr>
          <w:p w14:paraId="4C1052D0" w14:textId="46C29A8C" w:rsidR="00567CA7" w:rsidRPr="004B2AD4" w:rsidRDefault="00796D80"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548</w:t>
            </w:r>
          </w:p>
        </w:tc>
      </w:tr>
      <w:tr w:rsidR="00567CA7" w:rsidRPr="004B2AD4" w14:paraId="18DD9E85" w14:textId="77777777" w:rsidTr="00567CA7">
        <w:trPr>
          <w:trHeight w:hRule="exact" w:val="265"/>
          <w:jc w:val="center"/>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C1D69A" w14:textId="77777777" w:rsidR="00567CA7" w:rsidRPr="004B2AD4" w:rsidRDefault="00567CA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neznatno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52BED1" w14:textId="3B7414CE" w:rsidR="00567CA7" w:rsidRPr="004B2AD4" w:rsidRDefault="00A0584E"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85</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6F2EEA" w14:textId="2CDF0C39" w:rsidR="00567CA7" w:rsidRPr="004B2AD4" w:rsidRDefault="00A0584E"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213</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67C2CB" w14:textId="0CB700D7" w:rsidR="00567CA7" w:rsidRPr="004B2AD4" w:rsidRDefault="0023245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53</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A89BEB" w14:textId="11F8BCF6" w:rsidR="00567CA7" w:rsidRPr="004B2AD4" w:rsidRDefault="0023245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75</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726CB9" w14:textId="777F6594" w:rsidR="00567CA7" w:rsidRPr="004B2AD4" w:rsidRDefault="0023245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21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C1D3B1" w14:textId="217926CD" w:rsidR="00567CA7" w:rsidRPr="004B2AD4" w:rsidRDefault="00796D80"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6%</w:t>
            </w:r>
          </w:p>
        </w:tc>
        <w:tc>
          <w:tcPr>
            <w:tcW w:w="1254" w:type="dxa"/>
            <w:tcBorders>
              <w:top w:val="single" w:sz="4" w:space="0" w:color="000000"/>
              <w:left w:val="single" w:sz="4" w:space="0" w:color="000000"/>
              <w:bottom w:val="single" w:sz="4" w:space="0" w:color="000000"/>
              <w:right w:val="single" w:sz="4" w:space="0" w:color="000000"/>
            </w:tcBorders>
            <w:vAlign w:val="center"/>
          </w:tcPr>
          <w:p w14:paraId="58E30903" w14:textId="7C534C78" w:rsidR="00567CA7" w:rsidRPr="004B2AD4" w:rsidRDefault="00796D80"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448</w:t>
            </w:r>
          </w:p>
        </w:tc>
      </w:tr>
      <w:tr w:rsidR="00567CA7" w:rsidRPr="004B2AD4" w14:paraId="2584B62A" w14:textId="77777777" w:rsidTr="00567CA7">
        <w:trPr>
          <w:trHeight w:hRule="exact" w:val="297"/>
          <w:jc w:val="center"/>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171369" w14:textId="77777777" w:rsidR="00567CA7" w:rsidRPr="004B2AD4" w:rsidRDefault="00567CA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umjereno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50545F" w14:textId="7B193B34" w:rsidR="00567CA7" w:rsidRPr="004B2AD4" w:rsidRDefault="00A0584E"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256</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C1A751" w14:textId="1DF91491" w:rsidR="00567CA7" w:rsidRPr="004B2AD4" w:rsidRDefault="00A0584E"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128</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3C89FE" w14:textId="3D5E7548" w:rsidR="00567CA7" w:rsidRPr="004B2AD4" w:rsidRDefault="0023245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75</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86BEA0" w14:textId="5C218B11" w:rsidR="00567CA7" w:rsidRPr="004B2AD4" w:rsidRDefault="0023245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27</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4BC296" w14:textId="6A55CC63" w:rsidR="00567CA7" w:rsidRPr="004B2AD4" w:rsidRDefault="0023245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54</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74D2C1" w14:textId="75F1CE56" w:rsidR="00567CA7" w:rsidRPr="004B2AD4" w:rsidRDefault="00796D80"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20%</w:t>
            </w:r>
          </w:p>
        </w:tc>
        <w:tc>
          <w:tcPr>
            <w:tcW w:w="1254" w:type="dxa"/>
            <w:tcBorders>
              <w:top w:val="single" w:sz="4" w:space="0" w:color="000000"/>
              <w:left w:val="single" w:sz="4" w:space="0" w:color="000000"/>
              <w:bottom w:val="single" w:sz="4" w:space="0" w:color="000000"/>
              <w:right w:val="single" w:sz="4" w:space="0" w:color="000000"/>
            </w:tcBorders>
            <w:vAlign w:val="center"/>
          </w:tcPr>
          <w:p w14:paraId="6BC5FCEB" w14:textId="502A791A" w:rsidR="00567CA7" w:rsidRPr="004B2AD4" w:rsidRDefault="00796D80"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538</w:t>
            </w:r>
          </w:p>
        </w:tc>
      </w:tr>
      <w:tr w:rsidR="00567CA7" w:rsidRPr="004B2AD4" w14:paraId="5081E592" w14:textId="77777777" w:rsidTr="00567CA7">
        <w:trPr>
          <w:trHeight w:hRule="exact" w:val="287"/>
          <w:jc w:val="center"/>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4D2739" w14:textId="77777777" w:rsidR="00567CA7" w:rsidRPr="004B2AD4" w:rsidRDefault="00567CA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jako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E697DC" w14:textId="1EDD4B9C" w:rsidR="00567CA7" w:rsidRPr="004B2AD4" w:rsidRDefault="00A0584E"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384</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5CD154" w14:textId="6B0F55E8" w:rsidR="00567CA7" w:rsidRPr="004B2AD4" w:rsidRDefault="00A0584E"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85</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D7477B" w14:textId="5507D6B8" w:rsidR="00567CA7" w:rsidRPr="004B2AD4" w:rsidRDefault="0023245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36</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DDE37F" w14:textId="0DE1040A" w:rsidR="00567CA7" w:rsidRPr="004B2AD4" w:rsidRDefault="0023245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6D4040" w14:textId="1F3DA9AD" w:rsidR="00567CA7" w:rsidRPr="004B2AD4" w:rsidRDefault="0023245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16</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46AB2B" w14:textId="562831C5" w:rsidR="00567CA7" w:rsidRPr="004B2AD4" w:rsidRDefault="00796D80"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40%</w:t>
            </w:r>
          </w:p>
        </w:tc>
        <w:tc>
          <w:tcPr>
            <w:tcW w:w="1254" w:type="dxa"/>
            <w:tcBorders>
              <w:top w:val="single" w:sz="4" w:space="0" w:color="000000"/>
              <w:left w:val="single" w:sz="4" w:space="0" w:color="000000"/>
              <w:bottom w:val="single" w:sz="4" w:space="0" w:color="000000"/>
              <w:right w:val="single" w:sz="4" w:space="0" w:color="000000"/>
            </w:tcBorders>
            <w:vAlign w:val="center"/>
          </w:tcPr>
          <w:p w14:paraId="65217B3E" w14:textId="3D923018" w:rsidR="00567CA7" w:rsidRPr="004B2AD4" w:rsidRDefault="00796D80"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521</w:t>
            </w:r>
          </w:p>
        </w:tc>
      </w:tr>
      <w:tr w:rsidR="00567CA7" w:rsidRPr="004B2AD4" w14:paraId="6C63D89C" w14:textId="77777777" w:rsidTr="00567CA7">
        <w:trPr>
          <w:trHeight w:hRule="exact" w:val="277"/>
          <w:jc w:val="center"/>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50E908" w14:textId="77777777" w:rsidR="00567CA7" w:rsidRPr="004B2AD4" w:rsidRDefault="00567CA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totalno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08AD54" w14:textId="67553BA9" w:rsidR="00567CA7" w:rsidRPr="004B2AD4" w:rsidRDefault="00A0584E"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34</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EE25B1" w14:textId="53A8BC14" w:rsidR="00567CA7" w:rsidRPr="004B2AD4" w:rsidRDefault="0023245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28B74A" w14:textId="2F428A67" w:rsidR="00567CA7" w:rsidRPr="004B2AD4" w:rsidRDefault="0023245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13</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0C705E" w14:textId="0C64A696" w:rsidR="00567CA7" w:rsidRPr="004B2AD4" w:rsidRDefault="0023245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3FA1DC" w14:textId="1BA304BA" w:rsidR="00567CA7" w:rsidRPr="004B2AD4" w:rsidRDefault="0023245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315B59" w14:textId="774FAB7A" w:rsidR="00567CA7" w:rsidRPr="004B2AD4" w:rsidRDefault="00796D80"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62%</w:t>
            </w:r>
          </w:p>
        </w:tc>
        <w:tc>
          <w:tcPr>
            <w:tcW w:w="1254" w:type="dxa"/>
            <w:tcBorders>
              <w:top w:val="single" w:sz="4" w:space="0" w:color="000000"/>
              <w:left w:val="single" w:sz="4" w:space="0" w:color="000000"/>
              <w:bottom w:val="single" w:sz="4" w:space="0" w:color="000000"/>
              <w:right w:val="single" w:sz="4" w:space="0" w:color="000000"/>
            </w:tcBorders>
            <w:vAlign w:val="center"/>
          </w:tcPr>
          <w:p w14:paraId="788A4AC8" w14:textId="21759AA6" w:rsidR="00567CA7" w:rsidRPr="004B2AD4" w:rsidRDefault="00E25CDF"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47</w:t>
            </w:r>
          </w:p>
        </w:tc>
      </w:tr>
      <w:tr w:rsidR="00567CA7" w:rsidRPr="004B2AD4" w14:paraId="1CF16E8F" w14:textId="77777777" w:rsidTr="00567CA7">
        <w:trPr>
          <w:trHeight w:hRule="exact" w:val="281"/>
          <w:jc w:val="center"/>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79BF8C" w14:textId="77777777" w:rsidR="00567CA7" w:rsidRPr="004B2AD4" w:rsidRDefault="00567CA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rušenje</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B646D5" w14:textId="36B1F4BF" w:rsidR="00567CA7" w:rsidRPr="004B2AD4" w:rsidRDefault="00A0584E"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26</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C84594" w14:textId="0B4423E9" w:rsidR="00567CA7" w:rsidRPr="004B2AD4" w:rsidRDefault="0023245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21FD54" w14:textId="26C45CDF" w:rsidR="00567CA7" w:rsidRPr="004B2AD4" w:rsidRDefault="0023245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4</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00730E" w14:textId="0C578FC1" w:rsidR="00567CA7" w:rsidRPr="004B2AD4" w:rsidRDefault="0023245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4ABD5F" w14:textId="57F913DC" w:rsidR="00567CA7" w:rsidRPr="004B2AD4" w:rsidRDefault="00232457"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4FC4D2" w14:textId="34F30A45" w:rsidR="00567CA7" w:rsidRPr="004B2AD4" w:rsidRDefault="00796D80"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100%</w:t>
            </w:r>
          </w:p>
        </w:tc>
        <w:tc>
          <w:tcPr>
            <w:tcW w:w="1254" w:type="dxa"/>
            <w:tcBorders>
              <w:top w:val="single" w:sz="4" w:space="0" w:color="000000"/>
              <w:left w:val="single" w:sz="4" w:space="0" w:color="000000"/>
              <w:bottom w:val="single" w:sz="4" w:space="0" w:color="000000"/>
              <w:right w:val="single" w:sz="4" w:space="0" w:color="000000"/>
            </w:tcBorders>
            <w:vAlign w:val="center"/>
          </w:tcPr>
          <w:p w14:paraId="7F3E87EC" w14:textId="0D207380" w:rsidR="00567CA7" w:rsidRPr="004B2AD4" w:rsidRDefault="00E25CDF" w:rsidP="00567CA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30</w:t>
            </w:r>
          </w:p>
        </w:tc>
      </w:tr>
    </w:tbl>
    <w:p w14:paraId="705572EB" w14:textId="6252A410" w:rsidR="005D528A" w:rsidRPr="004B2AD4" w:rsidRDefault="005D528A" w:rsidP="00BA487C"/>
    <w:p w14:paraId="703976E1" w14:textId="7C984107" w:rsidR="00864620" w:rsidRPr="004B2AD4" w:rsidRDefault="00391B73" w:rsidP="00864620">
      <w:pPr>
        <w:rPr>
          <w:b/>
          <w:bCs/>
          <w:u w:val="single"/>
          <w:vertAlign w:val="superscript"/>
        </w:rPr>
      </w:pPr>
      <w:r w:rsidRPr="004B2AD4">
        <w:rPr>
          <w:b/>
          <w:bCs/>
          <w:u w:val="single"/>
        </w:rPr>
        <w:t>Prognoza broja žrtava prilikom potresa jačine VIII</w:t>
      </w:r>
      <w:r w:rsidRPr="004B2AD4">
        <w:rPr>
          <w:rFonts w:cstheme="minorHAnsi"/>
          <w:b/>
          <w:bCs/>
          <w:u w:val="single"/>
        </w:rPr>
        <w:t xml:space="preserve">° </w:t>
      </w:r>
      <w:r w:rsidRPr="004B2AD4">
        <w:rPr>
          <w:b/>
          <w:bCs/>
          <w:u w:val="single"/>
        </w:rPr>
        <w:t>MCS</w:t>
      </w:r>
      <w:r w:rsidR="004725E6" w:rsidRPr="004B2AD4">
        <w:rPr>
          <w:b/>
          <w:bCs/>
          <w:u w:val="single"/>
        </w:rPr>
        <w:t xml:space="preserve"> vršnog ubrzanja 2,94 m/s</w:t>
      </w:r>
      <w:r w:rsidR="004725E6" w:rsidRPr="004B2AD4">
        <w:rPr>
          <w:b/>
          <w:bCs/>
          <w:u w:val="single"/>
          <w:vertAlign w:val="superscript"/>
        </w:rPr>
        <w:t>2</w:t>
      </w:r>
    </w:p>
    <w:p w14:paraId="058737C7" w14:textId="77777777" w:rsidR="00411E74" w:rsidRPr="004B2AD4" w:rsidRDefault="00411E74" w:rsidP="00411E74">
      <w:pPr>
        <w:spacing w:after="0" w:line="276" w:lineRule="auto"/>
        <w:rPr>
          <w:rFonts w:ascii="Calibri" w:eastAsia="Calibri" w:hAnsi="Calibri" w:cs="Calibri"/>
          <w:kern w:val="0"/>
          <w14:ligatures w14:val="none"/>
        </w:rPr>
      </w:pPr>
      <w:r w:rsidRPr="004B2AD4">
        <w:rPr>
          <w:rFonts w:ascii="Calibri" w:eastAsia="Calibri" w:hAnsi="Calibri" w:cs="Calibri"/>
          <w:kern w:val="0"/>
          <w14:ligatures w14:val="none"/>
        </w:rPr>
        <w:t xml:space="preserve">U žrtve potresa ubrajamo </w:t>
      </w:r>
      <w:r w:rsidRPr="004B2AD4">
        <w:rPr>
          <w:rFonts w:ascii="Calibri" w:eastAsia="Calibri" w:hAnsi="Calibri" w:cs="Calibri"/>
          <w:bCs/>
          <w:kern w:val="0"/>
          <w14:ligatures w14:val="none"/>
        </w:rPr>
        <w:t xml:space="preserve">plitko, srednje i duboko zatrpane </w:t>
      </w:r>
      <w:r w:rsidRPr="004B2AD4">
        <w:rPr>
          <w:rFonts w:ascii="Calibri" w:eastAsia="Calibri" w:hAnsi="Calibri" w:cs="Calibri"/>
          <w:kern w:val="0"/>
          <w14:ligatures w14:val="none"/>
        </w:rPr>
        <w:t xml:space="preserve">osobe. Plitko zatrpane osobe - moguće spašavanje uporabom lake opreme za spašavanje bez specijalnih radova i građevinskih strojeva. Duboko zatrpane osobe - osobe koje je moguće spasiti unutar 20 sati </w:t>
      </w:r>
      <w:r w:rsidRPr="004B2AD4">
        <w:rPr>
          <w:rFonts w:ascii="Calibri" w:eastAsia="Calibri" w:hAnsi="Calibri" w:cs="Calibri"/>
          <w:kern w:val="0"/>
          <w14:ligatures w14:val="none"/>
        </w:rPr>
        <w:lastRenderedPageBreak/>
        <w:t>specifičnim radovima, specijalnom opremom i građevinskim strojevima (specijalizirana jedinica za spašavanje iz ruševina). Broj plitko i srednje zatrpanih osoba izračunava se prema formuli (1), a broj duboko zatrpanih osoba prema formuli (2).</w:t>
      </w:r>
    </w:p>
    <w:p w14:paraId="2F738A36" w14:textId="77777777" w:rsidR="00411E74" w:rsidRPr="004B2AD4" w:rsidRDefault="00411E74">
      <w:pPr>
        <w:numPr>
          <w:ilvl w:val="0"/>
          <w:numId w:val="37"/>
        </w:numPr>
        <w:autoSpaceDN w:val="0"/>
        <w:spacing w:after="0" w:line="276" w:lineRule="auto"/>
        <w:rPr>
          <w:rFonts w:ascii="Calibri" w:eastAsia="Calibri" w:hAnsi="Calibri" w:cs="Calibri"/>
          <w:kern w:val="0"/>
          <w14:ligatures w14:val="none"/>
        </w:rPr>
      </w:pPr>
      <w:r w:rsidRPr="004B2AD4">
        <w:rPr>
          <w:rFonts w:ascii="Calibri" w:eastAsia="Calibri" w:hAnsi="Calibri" w:cs="Calibri"/>
          <w:bCs/>
          <w:kern w:val="0"/>
          <w14:ligatures w14:val="none"/>
        </w:rPr>
        <w:t xml:space="preserve">(BPSZ) = A </w:t>
      </w:r>
      <w:r w:rsidRPr="004B2AD4">
        <w:rPr>
          <w:rFonts w:ascii="Calibri" w:eastAsia="Calibri" w:hAnsi="Calibri" w:cs="Calibri"/>
          <w:b/>
          <w:bCs/>
          <w:kern w:val="0"/>
          <w14:ligatures w14:val="none"/>
        </w:rPr>
        <w:object w:dxaOrig="570" w:dyaOrig="720" w14:anchorId="26A5EDF2">
          <v:shape id="_x0000_i1027" type="#_x0000_t75" style="width:28.5pt;height:36pt;visibility:visible" o:ole="">
            <v:imagedata r:id="rId30" o:title=""/>
          </v:shape>
          <o:OLEObject Type="Embed" ProgID="Equation.3" ShapeID="_x0000_i1027" DrawAspect="Content" ObjectID="_1819531532" r:id="rId31"/>
        </w:object>
      </w:r>
      <w:r w:rsidRPr="004B2AD4">
        <w:rPr>
          <w:rFonts w:ascii="Calibri" w:eastAsia="Calibri" w:hAnsi="Calibri" w:cs="Calibri"/>
          <w:b/>
          <w:bCs/>
          <w:kern w:val="0"/>
          <w14:ligatures w14:val="none"/>
        </w:rPr>
        <w:t xml:space="preserve"> </w:t>
      </w:r>
      <w:r w:rsidRPr="004B2AD4">
        <w:rPr>
          <w:rFonts w:ascii="Calibri" w:eastAsia="Calibri" w:hAnsi="Calibri" w:cs="Calibri"/>
          <w:bCs/>
          <w:kern w:val="0"/>
          <w14:ligatures w14:val="none"/>
        </w:rPr>
        <w:t xml:space="preserve"> </w:t>
      </w:r>
      <w:r w:rsidRPr="004B2AD4">
        <w:rPr>
          <w:rFonts w:ascii="Calibri" w:eastAsia="Calibri" w:hAnsi="Calibri" w:cs="Calibri"/>
          <w:bCs/>
          <w:kern w:val="0"/>
          <w14:ligatures w14:val="none"/>
        </w:rPr>
        <w:object w:dxaOrig="180" w:dyaOrig="180" w14:anchorId="46A61316">
          <v:shape id="_x0000_i1028" type="#_x0000_t75" style="width:7.5pt;height:7.5pt;visibility:visible" o:ole="">
            <v:imagedata r:id="rId32" o:title=""/>
          </v:shape>
          <o:OLEObject Type="Embed" ProgID="Equation.3" ShapeID="_x0000_i1028" DrawAspect="Content" ObjectID="_1819531533" r:id="rId33"/>
        </w:object>
      </w:r>
      <w:r w:rsidRPr="004B2AD4">
        <w:rPr>
          <w:rFonts w:ascii="Calibri" w:eastAsia="Calibri" w:hAnsi="Calibri" w:cs="Calibri"/>
          <w:bCs/>
          <w:kern w:val="0"/>
          <w14:ligatures w14:val="none"/>
        </w:rPr>
        <w:t xml:space="preserve"> </w:t>
      </w:r>
      <w:r w:rsidRPr="004B2AD4">
        <w:rPr>
          <w:rFonts w:ascii="Calibri" w:eastAsia="Calibri" w:hAnsi="Calibri" w:cs="Calibri"/>
          <w:b/>
          <w:bCs/>
          <w:kern w:val="0"/>
          <w14:ligatures w14:val="none"/>
        </w:rPr>
        <w:object w:dxaOrig="720" w:dyaOrig="720" w14:anchorId="6C371958">
          <v:shape id="_x0000_i1029" type="#_x0000_t75" style="width:36pt;height:36pt;visibility:visible" o:ole="">
            <v:imagedata r:id="rId34" o:title=""/>
          </v:shape>
          <o:OLEObject Type="Embed" ProgID="Equation.3" ShapeID="_x0000_i1029" DrawAspect="Content" ObjectID="_1819531534" r:id="rId35"/>
        </w:object>
      </w:r>
    </w:p>
    <w:p w14:paraId="7E8A06F1" w14:textId="77777777" w:rsidR="00411E74" w:rsidRPr="004B2AD4" w:rsidRDefault="00411E74">
      <w:pPr>
        <w:numPr>
          <w:ilvl w:val="0"/>
          <w:numId w:val="37"/>
        </w:numPr>
        <w:tabs>
          <w:tab w:val="left" w:pos="-15414"/>
        </w:tabs>
        <w:autoSpaceDN w:val="0"/>
        <w:spacing w:after="0" w:line="276" w:lineRule="auto"/>
        <w:rPr>
          <w:rFonts w:ascii="Calibri" w:eastAsia="Calibri" w:hAnsi="Calibri" w:cs="Calibri"/>
          <w:kern w:val="0"/>
          <w14:ligatures w14:val="none"/>
        </w:rPr>
      </w:pPr>
      <w:r w:rsidRPr="004B2AD4">
        <w:rPr>
          <w:rFonts w:ascii="Calibri" w:eastAsia="Calibri" w:hAnsi="Calibri" w:cs="Calibri"/>
          <w:bCs/>
          <w:kern w:val="0"/>
          <w14:ligatures w14:val="none"/>
        </w:rPr>
        <w:t xml:space="preserve"> (BDZ) = A </w:t>
      </w:r>
      <w:r w:rsidRPr="004B2AD4">
        <w:rPr>
          <w:rFonts w:ascii="Calibri" w:eastAsia="Calibri" w:hAnsi="Calibri" w:cs="Calibri"/>
          <w:b/>
          <w:bCs/>
          <w:kern w:val="0"/>
          <w14:ligatures w14:val="none"/>
        </w:rPr>
        <w:object w:dxaOrig="180" w:dyaOrig="180" w14:anchorId="18D42375">
          <v:shape id="_x0000_i1030" type="#_x0000_t75" style="width:7.5pt;height:7.5pt;visibility:visible" o:ole="">
            <v:imagedata r:id="rId36" o:title=""/>
          </v:shape>
          <o:OLEObject Type="Embed" ProgID="Equation.3" ShapeID="_x0000_i1030" DrawAspect="Content" ObjectID="_1819531535" r:id="rId37"/>
        </w:object>
      </w:r>
      <w:r w:rsidRPr="004B2AD4">
        <w:rPr>
          <w:rFonts w:ascii="Calibri" w:eastAsia="Calibri" w:hAnsi="Calibri" w:cs="Calibri"/>
          <w:b/>
          <w:bCs/>
          <w:kern w:val="0"/>
          <w14:ligatures w14:val="none"/>
        </w:rPr>
        <w:t xml:space="preserve"> </w:t>
      </w:r>
      <w:r w:rsidRPr="004B2AD4">
        <w:rPr>
          <w:rFonts w:ascii="Calibri" w:eastAsia="Calibri" w:hAnsi="Calibri" w:cs="Calibri"/>
          <w:b/>
          <w:bCs/>
          <w:kern w:val="0"/>
          <w14:ligatures w14:val="none"/>
        </w:rPr>
        <w:object w:dxaOrig="570" w:dyaOrig="720" w14:anchorId="1D60F4EE">
          <v:shape id="_x0000_i1031" type="#_x0000_t75" style="width:28.5pt;height:36pt;visibility:visible" o:ole="">
            <v:imagedata r:id="rId38" o:title=""/>
          </v:shape>
          <o:OLEObject Type="Embed" ProgID="Equation.3" ShapeID="_x0000_i1031" DrawAspect="Content" ObjectID="_1819531536" r:id="rId39"/>
        </w:object>
      </w:r>
      <w:r w:rsidRPr="004B2AD4">
        <w:rPr>
          <w:rFonts w:ascii="Calibri" w:eastAsia="Calibri" w:hAnsi="Calibri" w:cs="Calibri"/>
          <w:b/>
          <w:bCs/>
          <w:kern w:val="0"/>
          <w14:ligatures w14:val="none"/>
        </w:rPr>
        <w:object w:dxaOrig="180" w:dyaOrig="180" w14:anchorId="2BA1157F">
          <v:shape id="_x0000_i1032" type="#_x0000_t75" style="width:7.5pt;height:7.5pt;visibility:visible" o:ole="">
            <v:imagedata r:id="rId40" o:title=""/>
          </v:shape>
          <o:OLEObject Type="Embed" ProgID="Equation.3" ShapeID="_x0000_i1032" DrawAspect="Content" ObjectID="_1819531537" r:id="rId41"/>
        </w:object>
      </w:r>
      <w:r w:rsidRPr="004B2AD4">
        <w:rPr>
          <w:rFonts w:ascii="Calibri" w:eastAsia="Calibri" w:hAnsi="Calibri" w:cs="Calibri"/>
          <w:b/>
          <w:bCs/>
          <w:kern w:val="0"/>
          <w14:ligatures w14:val="none"/>
        </w:rPr>
        <w:t xml:space="preserve"> </w:t>
      </w:r>
      <w:r w:rsidRPr="004B2AD4">
        <w:rPr>
          <w:rFonts w:ascii="Calibri" w:eastAsia="Calibri" w:hAnsi="Calibri" w:cs="Calibri"/>
          <w:b/>
          <w:bCs/>
          <w:kern w:val="0"/>
          <w14:ligatures w14:val="none"/>
        </w:rPr>
        <w:object w:dxaOrig="720" w:dyaOrig="720" w14:anchorId="5DC2641B">
          <v:shape id="_x0000_i1033" type="#_x0000_t75" style="width:36pt;height:36pt;visibility:visible" o:ole="">
            <v:imagedata r:id="rId42" o:title=""/>
          </v:shape>
          <o:OLEObject Type="Embed" ProgID="Equation.3" ShapeID="_x0000_i1033" DrawAspect="Content" ObjectID="_1819531538" r:id="rId43"/>
        </w:object>
      </w:r>
    </w:p>
    <w:p w14:paraId="336832C5" w14:textId="77777777" w:rsidR="00411E74" w:rsidRPr="004B2AD4" w:rsidRDefault="00411E74" w:rsidP="00411E74">
      <w:pPr>
        <w:spacing w:after="120" w:line="276" w:lineRule="auto"/>
        <w:rPr>
          <w:rFonts w:ascii="Calibri" w:eastAsia="Calibri" w:hAnsi="Calibri" w:cs="Calibri"/>
          <w:bCs/>
          <w:kern w:val="0"/>
          <w14:ligatures w14:val="none"/>
        </w:rPr>
      </w:pPr>
    </w:p>
    <w:p w14:paraId="103936C7" w14:textId="380BAFE8" w:rsidR="00411E74" w:rsidRPr="004B2AD4" w:rsidRDefault="00411E74" w:rsidP="00411E74">
      <w:pPr>
        <w:spacing w:after="120" w:line="276" w:lineRule="auto"/>
        <w:rPr>
          <w:rFonts w:ascii="Calibri" w:eastAsia="Calibri" w:hAnsi="Calibri" w:cs="Calibri"/>
          <w:bCs/>
          <w:kern w:val="0"/>
          <w14:ligatures w14:val="none"/>
        </w:rPr>
      </w:pPr>
      <w:r w:rsidRPr="004B2AD4">
        <w:rPr>
          <w:rFonts w:ascii="Calibri" w:eastAsia="Calibri" w:hAnsi="Calibri" w:cs="Calibri"/>
          <w:bCs/>
          <w:kern w:val="0"/>
          <w14:ligatures w14:val="none"/>
        </w:rPr>
        <w:t>gdje je:</w:t>
      </w:r>
    </w:p>
    <w:p w14:paraId="7DF72111" w14:textId="77777777" w:rsidR="00411E74" w:rsidRPr="004B2AD4" w:rsidRDefault="00411E74" w:rsidP="00411E74">
      <w:pPr>
        <w:tabs>
          <w:tab w:val="left" w:pos="567"/>
          <w:tab w:val="left" w:pos="709"/>
        </w:tabs>
        <w:spacing w:after="0" w:line="276" w:lineRule="auto"/>
        <w:rPr>
          <w:rFonts w:ascii="Calibri" w:eastAsia="Calibri" w:hAnsi="Calibri" w:cs="Calibri"/>
          <w:kern w:val="0"/>
          <w14:ligatures w14:val="none"/>
        </w:rPr>
      </w:pPr>
      <w:r w:rsidRPr="004B2AD4">
        <w:rPr>
          <w:rFonts w:ascii="Calibri" w:eastAsia="Calibri" w:hAnsi="Calibri" w:cs="Calibri"/>
          <w:bCs/>
          <w:kern w:val="0"/>
          <w14:ligatures w14:val="none"/>
        </w:rPr>
        <w:t xml:space="preserve">BPSZ - </w:t>
      </w:r>
      <w:r w:rsidRPr="004B2AD4">
        <w:rPr>
          <w:rFonts w:ascii="Calibri" w:eastAsia="Calibri" w:hAnsi="Calibri" w:cs="Calibri"/>
          <w:kern w:val="0"/>
          <w14:ligatures w14:val="none"/>
        </w:rPr>
        <w:t>broj plitko i srednje zatrpanih osoba,</w:t>
      </w:r>
    </w:p>
    <w:p w14:paraId="0CBC92E6" w14:textId="77777777" w:rsidR="00411E74" w:rsidRPr="004B2AD4" w:rsidRDefault="00411E74" w:rsidP="00411E74">
      <w:pPr>
        <w:tabs>
          <w:tab w:val="left" w:pos="709"/>
        </w:tabs>
        <w:spacing w:after="0" w:line="276" w:lineRule="auto"/>
        <w:rPr>
          <w:rFonts w:ascii="Calibri" w:eastAsia="Calibri" w:hAnsi="Calibri" w:cs="Calibri"/>
          <w:kern w:val="0"/>
          <w14:ligatures w14:val="none"/>
        </w:rPr>
      </w:pPr>
      <w:r w:rsidRPr="004B2AD4">
        <w:rPr>
          <w:rFonts w:ascii="Calibri" w:eastAsia="Calibri" w:hAnsi="Calibri" w:cs="Calibri"/>
          <w:kern w:val="0"/>
          <w14:ligatures w14:val="none"/>
        </w:rPr>
        <w:t xml:space="preserve">BDZ - </w:t>
      </w:r>
      <w:r w:rsidRPr="004B2AD4">
        <w:rPr>
          <w:rFonts w:ascii="Calibri" w:eastAsia="Calibri" w:hAnsi="Calibri" w:cs="Calibri"/>
          <w:bCs/>
          <w:kern w:val="0"/>
          <w14:ligatures w14:val="none"/>
        </w:rPr>
        <w:t xml:space="preserve">broj </w:t>
      </w:r>
      <w:r w:rsidRPr="004B2AD4">
        <w:rPr>
          <w:rFonts w:ascii="Calibri" w:eastAsia="Calibri" w:hAnsi="Calibri" w:cs="Calibri"/>
          <w:kern w:val="0"/>
          <w14:ligatures w14:val="none"/>
        </w:rPr>
        <w:t>duboko zatrpanih</w:t>
      </w:r>
      <w:r w:rsidRPr="004B2AD4">
        <w:rPr>
          <w:rFonts w:ascii="Calibri" w:eastAsia="Calibri" w:hAnsi="Calibri" w:cs="Calibri"/>
          <w:bCs/>
          <w:kern w:val="0"/>
          <w14:ligatures w14:val="none"/>
        </w:rPr>
        <w:t xml:space="preserve"> osoba,</w:t>
      </w:r>
    </w:p>
    <w:p w14:paraId="395C2FA3" w14:textId="77777777" w:rsidR="00411E74" w:rsidRPr="004B2AD4" w:rsidRDefault="00411E74" w:rsidP="00411E74">
      <w:pPr>
        <w:tabs>
          <w:tab w:val="left" w:pos="709"/>
        </w:tabs>
        <w:spacing w:after="0" w:line="276" w:lineRule="auto"/>
        <w:rPr>
          <w:rFonts w:ascii="Calibri" w:eastAsia="Calibri" w:hAnsi="Calibri" w:cs="Calibri"/>
          <w:bCs/>
          <w:kern w:val="0"/>
          <w14:ligatures w14:val="none"/>
        </w:rPr>
      </w:pPr>
      <w:r w:rsidRPr="004B2AD4">
        <w:rPr>
          <w:rFonts w:ascii="Calibri" w:eastAsia="Calibri" w:hAnsi="Calibri" w:cs="Calibri"/>
          <w:bCs/>
          <w:kern w:val="0"/>
          <w14:ligatures w14:val="none"/>
        </w:rPr>
        <w:t xml:space="preserve">     A - ukupan broj osoba koje žive na nekom području,</w:t>
      </w:r>
    </w:p>
    <w:p w14:paraId="209C4EE4" w14:textId="77777777" w:rsidR="00411E74" w:rsidRPr="004B2AD4" w:rsidRDefault="00411E74" w:rsidP="00411E74">
      <w:pPr>
        <w:tabs>
          <w:tab w:val="left" w:pos="709"/>
        </w:tabs>
        <w:spacing w:after="0" w:line="276" w:lineRule="auto"/>
        <w:ind w:left="709" w:hanging="709"/>
        <w:rPr>
          <w:rFonts w:ascii="Calibri" w:eastAsia="Calibri" w:hAnsi="Calibri" w:cs="Calibri"/>
          <w:kern w:val="0"/>
          <w14:ligatures w14:val="none"/>
        </w:rPr>
      </w:pPr>
      <w:r w:rsidRPr="004B2AD4">
        <w:rPr>
          <w:rFonts w:ascii="Calibri" w:eastAsia="Calibri" w:hAnsi="Calibri" w:cs="Calibri"/>
          <w:bCs/>
          <w:kern w:val="0"/>
          <w14:ligatures w14:val="none"/>
        </w:rPr>
        <w:t xml:space="preserve">     B - </w:t>
      </w:r>
      <w:r w:rsidRPr="004B2AD4">
        <w:rPr>
          <w:rFonts w:ascii="Calibri" w:eastAsia="Calibri" w:hAnsi="Calibri" w:cs="Calibri"/>
          <w:kern w:val="0"/>
          <w14:ligatures w14:val="none"/>
        </w:rPr>
        <w:t>postotak zastupljenosti zgrada određenog konstruktivnog sustava u ukupnom broj stambenih zgrada određene gradske zone,</w:t>
      </w:r>
    </w:p>
    <w:p w14:paraId="278B5007" w14:textId="77777777" w:rsidR="00411E74" w:rsidRPr="004B2AD4" w:rsidRDefault="00411E74" w:rsidP="00411E74">
      <w:pPr>
        <w:tabs>
          <w:tab w:val="left" w:pos="0"/>
          <w:tab w:val="left" w:pos="567"/>
        </w:tabs>
        <w:spacing w:after="0" w:line="276" w:lineRule="auto"/>
        <w:ind w:left="709" w:hanging="709"/>
        <w:rPr>
          <w:rFonts w:ascii="Calibri" w:eastAsia="Calibri" w:hAnsi="Calibri" w:cs="Calibri"/>
          <w:kern w:val="0"/>
          <w14:ligatures w14:val="none"/>
        </w:rPr>
      </w:pPr>
      <w:r w:rsidRPr="004B2AD4">
        <w:rPr>
          <w:rFonts w:ascii="Calibri" w:eastAsia="Calibri" w:hAnsi="Calibri" w:cs="Calibri"/>
          <w:kern w:val="0"/>
          <w14:ligatures w14:val="none"/>
        </w:rPr>
        <w:t xml:space="preserve">     C - postotak zastupljenosti zgrada određenog konstruktivnog sistema prema stupnjevima oštećenja za određeni intenzitet procesa u donosu prema ukupnom broju zgrada tog sustava, </w:t>
      </w:r>
    </w:p>
    <w:p w14:paraId="2689F629" w14:textId="77777777" w:rsidR="00411E74" w:rsidRPr="004B2AD4" w:rsidRDefault="00411E74" w:rsidP="00411E74">
      <w:pPr>
        <w:tabs>
          <w:tab w:val="left" w:pos="567"/>
        </w:tabs>
        <w:spacing w:after="0" w:line="276" w:lineRule="auto"/>
        <w:ind w:left="709" w:hanging="709"/>
        <w:rPr>
          <w:rFonts w:ascii="Calibri" w:eastAsia="Calibri" w:hAnsi="Calibri" w:cs="Calibri"/>
          <w:kern w:val="0"/>
          <w14:ligatures w14:val="none"/>
        </w:rPr>
      </w:pPr>
      <w:r w:rsidRPr="004B2AD4">
        <w:rPr>
          <w:rFonts w:ascii="Calibri" w:eastAsia="Calibri" w:hAnsi="Calibri" w:cs="Calibri"/>
          <w:kern w:val="0"/>
          <w14:ligatures w14:val="none"/>
        </w:rPr>
        <w:t xml:space="preserve">     D - postotak plitko i srednje zatrpanih za j-to oštećenje u i-tom konstruktivnom sustavu,</w:t>
      </w:r>
    </w:p>
    <w:p w14:paraId="15B53FAA" w14:textId="77777777" w:rsidR="00411E74" w:rsidRPr="004B2AD4" w:rsidRDefault="00411E74" w:rsidP="00411E74">
      <w:pPr>
        <w:tabs>
          <w:tab w:val="left" w:pos="567"/>
        </w:tabs>
        <w:spacing w:after="0" w:line="276" w:lineRule="auto"/>
        <w:ind w:left="709" w:hanging="709"/>
        <w:rPr>
          <w:rFonts w:ascii="Calibri" w:eastAsia="Calibri" w:hAnsi="Calibri" w:cs="Calibri"/>
          <w:kern w:val="0"/>
          <w14:ligatures w14:val="none"/>
        </w:rPr>
      </w:pPr>
      <w:r w:rsidRPr="004B2AD4">
        <w:rPr>
          <w:rFonts w:ascii="Calibri" w:eastAsia="Calibri" w:hAnsi="Calibri" w:cs="Calibri"/>
          <w:kern w:val="0"/>
          <w14:ligatures w14:val="none"/>
        </w:rPr>
        <w:t xml:space="preserve">     E - postotak duboko zatrpanih za j-to oštećenje u i-tom konstruktivnom sustavu.</w:t>
      </w:r>
    </w:p>
    <w:p w14:paraId="3F34FA7A" w14:textId="77777777" w:rsidR="004725E6" w:rsidRPr="004B2AD4" w:rsidRDefault="004725E6" w:rsidP="00864620">
      <w:pPr>
        <w:rPr>
          <w:b/>
          <w:bCs/>
          <w:u w:val="single"/>
          <w:vertAlign w:val="superscript"/>
        </w:rPr>
      </w:pPr>
    </w:p>
    <w:p w14:paraId="5A151ACF" w14:textId="7431374C" w:rsidR="00411E74" w:rsidRPr="004B2AD4" w:rsidRDefault="00411E74">
      <w:pPr>
        <w:pStyle w:val="Odlomakpopisa"/>
        <w:numPr>
          <w:ilvl w:val="0"/>
          <w:numId w:val="24"/>
        </w:numPr>
        <w:rPr>
          <w:b/>
          <w:bCs/>
          <w:u w:val="single"/>
          <w:vertAlign w:val="superscript"/>
          <w:lang w:val="hr-HR"/>
        </w:rPr>
      </w:pPr>
      <w:r w:rsidRPr="004B2AD4">
        <w:rPr>
          <w:b/>
          <w:bCs/>
          <w:lang w:val="hr-HR"/>
        </w:rPr>
        <w:t>Izračunom je dobiven ukupan broj plitko i srednje zatrpanih i duboko zatrpanih osoba:</w:t>
      </w:r>
    </w:p>
    <w:p w14:paraId="599E4E4E" w14:textId="5AB00661" w:rsidR="00411E74" w:rsidRPr="004B2AD4" w:rsidRDefault="00CB3CE0">
      <w:pPr>
        <w:pStyle w:val="Odlomakpopisa"/>
        <w:numPr>
          <w:ilvl w:val="0"/>
          <w:numId w:val="38"/>
        </w:numPr>
        <w:spacing w:after="0"/>
        <w:rPr>
          <w:b/>
          <w:bCs/>
          <w:u w:val="single"/>
          <w:lang w:val="hr-HR"/>
        </w:rPr>
      </w:pPr>
      <w:r w:rsidRPr="004B2AD4">
        <w:rPr>
          <w:b/>
          <w:bCs/>
          <w:lang w:val="hr-HR"/>
        </w:rPr>
        <w:t xml:space="preserve">40 </w:t>
      </w:r>
      <w:r w:rsidR="00411E74" w:rsidRPr="004B2AD4">
        <w:rPr>
          <w:lang w:val="hr-HR"/>
        </w:rPr>
        <w:t>plitko i srednje zatrpanih osoba,</w:t>
      </w:r>
    </w:p>
    <w:p w14:paraId="3EC1F7AA" w14:textId="6676E7B4" w:rsidR="00411E74" w:rsidRPr="004B2AD4" w:rsidRDefault="00CB3CE0">
      <w:pPr>
        <w:pStyle w:val="Odlomakpopisa"/>
        <w:numPr>
          <w:ilvl w:val="0"/>
          <w:numId w:val="38"/>
        </w:numPr>
        <w:spacing w:after="0"/>
        <w:rPr>
          <w:b/>
          <w:bCs/>
          <w:u w:val="single"/>
          <w:lang w:val="hr-HR"/>
        </w:rPr>
      </w:pPr>
      <w:r w:rsidRPr="004B2AD4">
        <w:rPr>
          <w:b/>
          <w:bCs/>
          <w:lang w:val="hr-HR"/>
        </w:rPr>
        <w:t>48</w:t>
      </w:r>
      <w:r w:rsidR="00411E74" w:rsidRPr="004B2AD4">
        <w:rPr>
          <w:lang w:val="hr-HR"/>
        </w:rPr>
        <w:t>duboko zatrpanih osoba.</w:t>
      </w:r>
    </w:p>
    <w:p w14:paraId="5616D230" w14:textId="771BEB39" w:rsidR="00411E74" w:rsidRPr="004B2AD4" w:rsidRDefault="00411E74">
      <w:pPr>
        <w:pStyle w:val="Odlomakpopisa"/>
        <w:numPr>
          <w:ilvl w:val="0"/>
          <w:numId w:val="38"/>
        </w:numPr>
        <w:spacing w:after="0"/>
        <w:rPr>
          <w:b/>
          <w:bCs/>
          <w:u w:val="single"/>
          <w:lang w:val="hr-HR"/>
        </w:rPr>
      </w:pPr>
      <w:r w:rsidRPr="004B2AD4">
        <w:rPr>
          <w:lang w:val="hr-HR"/>
        </w:rPr>
        <w:t xml:space="preserve">Ukupno ranjeno osoba </w:t>
      </w:r>
      <w:r w:rsidR="00CB3CE0" w:rsidRPr="004B2AD4">
        <w:rPr>
          <w:b/>
          <w:bCs/>
          <w:lang w:val="hr-HR"/>
        </w:rPr>
        <w:t>71</w:t>
      </w:r>
    </w:p>
    <w:p w14:paraId="6E262D9A" w14:textId="554876CE" w:rsidR="00411E74" w:rsidRPr="004B2AD4" w:rsidRDefault="00411E74">
      <w:pPr>
        <w:pStyle w:val="Odlomakpopisa"/>
        <w:numPr>
          <w:ilvl w:val="0"/>
          <w:numId w:val="38"/>
        </w:numPr>
        <w:spacing w:after="0"/>
        <w:rPr>
          <w:b/>
          <w:bCs/>
          <w:u w:val="single"/>
          <w:lang w:val="hr-HR"/>
        </w:rPr>
      </w:pPr>
      <w:r w:rsidRPr="004B2AD4">
        <w:rPr>
          <w:lang w:val="hr-HR"/>
        </w:rPr>
        <w:t xml:space="preserve">Ukupno poginulih osoba </w:t>
      </w:r>
      <w:r w:rsidR="00CB3CE0" w:rsidRPr="004B2AD4">
        <w:rPr>
          <w:b/>
          <w:bCs/>
          <w:lang w:val="hr-HR"/>
        </w:rPr>
        <w:t>10</w:t>
      </w:r>
    </w:p>
    <w:p w14:paraId="5DDA1751" w14:textId="77777777" w:rsidR="00411E74" w:rsidRPr="004B2AD4" w:rsidRDefault="00411E74" w:rsidP="00411E74">
      <w:pPr>
        <w:pStyle w:val="Odlomakpopisa"/>
        <w:spacing w:after="0"/>
        <w:ind w:left="1364"/>
        <w:rPr>
          <w:b/>
          <w:bCs/>
          <w:u w:val="single"/>
          <w:lang w:val="hr-HR"/>
        </w:rPr>
      </w:pPr>
    </w:p>
    <w:p w14:paraId="7E9878EB" w14:textId="3CEEAE4C" w:rsidR="00411E74" w:rsidRPr="004B2AD4" w:rsidRDefault="00411E74">
      <w:pPr>
        <w:pStyle w:val="Odlomakpopisa"/>
        <w:numPr>
          <w:ilvl w:val="0"/>
          <w:numId w:val="39"/>
        </w:numPr>
        <w:spacing w:after="0"/>
        <w:rPr>
          <w:b/>
          <w:bCs/>
          <w:u w:val="single"/>
          <w:lang w:val="hr-HR"/>
        </w:rPr>
      </w:pPr>
      <w:r w:rsidRPr="004B2AD4">
        <w:rPr>
          <w:b/>
          <w:bCs/>
          <w:lang w:val="hr-HR"/>
        </w:rPr>
        <w:t xml:space="preserve">Procjena količine građevinskog </w:t>
      </w:r>
      <w:r w:rsidR="00FA06B9" w:rsidRPr="004B2AD4">
        <w:rPr>
          <w:b/>
          <w:bCs/>
          <w:lang w:val="hr-HR"/>
        </w:rPr>
        <w:t>otpada uslijed potresa jačine VIII</w:t>
      </w:r>
      <w:r w:rsidR="00FA06B9" w:rsidRPr="004B2AD4">
        <w:rPr>
          <w:rFonts w:cstheme="minorHAnsi"/>
          <w:b/>
          <w:bCs/>
          <w:lang w:val="hr-HR"/>
        </w:rPr>
        <w:t xml:space="preserve">° </w:t>
      </w:r>
      <w:r w:rsidR="00FA06B9" w:rsidRPr="004B2AD4">
        <w:rPr>
          <w:b/>
          <w:bCs/>
          <w:lang w:val="hr-HR"/>
        </w:rPr>
        <w:t>MCS vršnog ubrzanja 2,94 m/s</w:t>
      </w:r>
      <w:r w:rsidR="00FA06B9" w:rsidRPr="004B2AD4">
        <w:rPr>
          <w:b/>
          <w:bCs/>
          <w:vertAlign w:val="superscript"/>
          <w:lang w:val="hr-HR"/>
        </w:rPr>
        <w:t>2</w:t>
      </w:r>
    </w:p>
    <w:p w14:paraId="68A6902E" w14:textId="77777777" w:rsidR="00FA06B9" w:rsidRPr="004B2AD4" w:rsidRDefault="00FA06B9" w:rsidP="00FA06B9">
      <w:pPr>
        <w:spacing w:after="0"/>
        <w:rPr>
          <w:b/>
          <w:bCs/>
          <w:u w:val="single"/>
        </w:rPr>
      </w:pPr>
    </w:p>
    <w:p w14:paraId="1DD46F82" w14:textId="0017AD49" w:rsidR="00FA06B9" w:rsidRPr="004B2AD4" w:rsidRDefault="00FA06B9" w:rsidP="00FA06B9">
      <w:pPr>
        <w:spacing w:after="0" w:line="276" w:lineRule="auto"/>
        <w:rPr>
          <w:rFonts w:ascii="Calibri" w:eastAsia="Calibri" w:hAnsi="Calibri" w:cs="Arial"/>
          <w:kern w:val="0"/>
          <w14:ligatures w14:val="none"/>
        </w:rPr>
      </w:pPr>
      <w:r w:rsidRPr="004B2AD4">
        <w:rPr>
          <w:rFonts w:ascii="Calibri" w:eastAsia="Calibri" w:hAnsi="Calibri" w:cs="Arial"/>
          <w:kern w:val="0"/>
          <w14:ligatures w14:val="none"/>
        </w:rPr>
        <w:t xml:space="preserve">Količina građevinskog otpada nastalog urušavanjem važna je da bi se dimenzioniralo i odredilo područje gdje će taj građevinski otpad biti privremeno pohranjen. Količina otpada će se proračunati metodom koju upotrebljava US </w:t>
      </w:r>
      <w:proofErr w:type="spellStart"/>
      <w:r w:rsidRPr="004B2AD4">
        <w:rPr>
          <w:rFonts w:ascii="Calibri" w:eastAsia="Calibri" w:hAnsi="Calibri" w:cs="Arial"/>
          <w:kern w:val="0"/>
          <w14:ligatures w14:val="none"/>
        </w:rPr>
        <w:t>Army</w:t>
      </w:r>
      <w:proofErr w:type="spellEnd"/>
      <w:r w:rsidRPr="004B2AD4">
        <w:rPr>
          <w:rFonts w:ascii="Calibri" w:eastAsia="Calibri" w:hAnsi="Calibri" w:cs="Arial"/>
          <w:kern w:val="0"/>
          <w14:ligatures w14:val="none"/>
        </w:rPr>
        <w:t xml:space="preserve"> </w:t>
      </w:r>
      <w:proofErr w:type="spellStart"/>
      <w:r w:rsidRPr="004B2AD4">
        <w:rPr>
          <w:rFonts w:ascii="Calibri" w:eastAsia="Calibri" w:hAnsi="Calibri" w:cs="Arial"/>
          <w:kern w:val="0"/>
          <w14:ligatures w14:val="none"/>
        </w:rPr>
        <w:t>Corps</w:t>
      </w:r>
      <w:proofErr w:type="spellEnd"/>
      <w:r w:rsidRPr="004B2AD4">
        <w:rPr>
          <w:rFonts w:ascii="Calibri" w:eastAsia="Calibri" w:hAnsi="Calibri" w:cs="Arial"/>
          <w:kern w:val="0"/>
          <w14:ligatures w14:val="none"/>
        </w:rPr>
        <w:t xml:space="preserve"> </w:t>
      </w:r>
      <w:proofErr w:type="spellStart"/>
      <w:r w:rsidRPr="004B2AD4">
        <w:rPr>
          <w:rFonts w:ascii="Calibri" w:eastAsia="Calibri" w:hAnsi="Calibri" w:cs="Arial"/>
          <w:kern w:val="0"/>
          <w14:ligatures w14:val="none"/>
        </w:rPr>
        <w:t>of</w:t>
      </w:r>
      <w:proofErr w:type="spellEnd"/>
      <w:r w:rsidRPr="004B2AD4">
        <w:rPr>
          <w:rFonts w:ascii="Calibri" w:eastAsia="Calibri" w:hAnsi="Calibri" w:cs="Arial"/>
          <w:kern w:val="0"/>
          <w14:ligatures w14:val="none"/>
        </w:rPr>
        <w:t xml:space="preserve"> </w:t>
      </w:r>
      <w:proofErr w:type="spellStart"/>
      <w:r w:rsidRPr="004B2AD4">
        <w:rPr>
          <w:rFonts w:ascii="Calibri" w:eastAsia="Calibri" w:hAnsi="Calibri" w:cs="Arial"/>
          <w:kern w:val="0"/>
          <w14:ligatures w14:val="none"/>
        </w:rPr>
        <w:t>Engineers</w:t>
      </w:r>
      <w:proofErr w:type="spellEnd"/>
      <w:r w:rsidRPr="004B2AD4">
        <w:rPr>
          <w:rFonts w:ascii="Calibri" w:eastAsia="Calibri" w:hAnsi="Calibri" w:cs="Arial"/>
          <w:kern w:val="0"/>
          <w14:ligatures w14:val="none"/>
        </w:rPr>
        <w:t xml:space="preserve"> (USACE)</w:t>
      </w:r>
      <w:r w:rsidRPr="004B2AD4">
        <w:rPr>
          <w:rFonts w:ascii="Calibri" w:eastAsia="Calibri" w:hAnsi="Calibri" w:cs="Arial"/>
          <w:kern w:val="0"/>
          <w:vertAlign w:val="superscript"/>
          <w14:ligatures w14:val="none"/>
        </w:rPr>
        <w:footnoteReference w:id="2"/>
      </w:r>
      <w:r w:rsidRPr="004B2AD4">
        <w:rPr>
          <w:rFonts w:ascii="Calibri" w:eastAsia="Calibri" w:hAnsi="Calibri" w:cs="Arial"/>
          <w:kern w:val="0"/>
          <w14:ligatures w14:val="none"/>
        </w:rPr>
        <w:t xml:space="preserve">. Proračunom je utvrđeno da će u </w:t>
      </w:r>
      <w:r w:rsidR="00AF41BC" w:rsidRPr="004B2AD4">
        <w:rPr>
          <w:rFonts w:ascii="Calibri" w:eastAsia="Calibri" w:hAnsi="Calibri" w:cs="Arial"/>
          <w:kern w:val="0"/>
          <w14:ligatures w14:val="none"/>
        </w:rPr>
        <w:t>Općinu</w:t>
      </w:r>
      <w:r w:rsidRPr="004B2AD4">
        <w:rPr>
          <w:rFonts w:ascii="Calibri" w:eastAsia="Calibri" w:hAnsi="Calibri" w:cs="Arial"/>
          <w:kern w:val="0"/>
          <w14:ligatures w14:val="none"/>
        </w:rPr>
        <w:t xml:space="preserve"> doći do potpunog rušenja i totalnog oštećenja </w:t>
      </w:r>
      <w:r w:rsidR="008400F5" w:rsidRPr="004B2AD4">
        <w:rPr>
          <w:rFonts w:ascii="Calibri" w:eastAsia="Calibri" w:hAnsi="Calibri" w:cs="Arial"/>
          <w:kern w:val="0"/>
          <w14:ligatures w14:val="none"/>
        </w:rPr>
        <w:t>216</w:t>
      </w:r>
      <w:r w:rsidRPr="004B2AD4">
        <w:rPr>
          <w:rFonts w:ascii="Calibri" w:eastAsia="Calibri" w:hAnsi="Calibri" w:cs="Arial"/>
          <w:kern w:val="0"/>
          <w14:ligatures w14:val="none"/>
        </w:rPr>
        <w:t xml:space="preserve"> </w:t>
      </w:r>
      <w:r w:rsidRPr="004B2AD4">
        <w:rPr>
          <w:rFonts w:ascii="Calibri" w:eastAsia="Calibri" w:hAnsi="Calibri" w:cs="Arial"/>
          <w:kern w:val="0"/>
          <w14:ligatures w14:val="none"/>
        </w:rPr>
        <w:lastRenderedPageBreak/>
        <w:t>objekta. Uglavnom se radi o većim objektima stare jezgre, odnosno objektima sagrađenima do 1940-ih godina prošlog stoljeća.</w:t>
      </w:r>
    </w:p>
    <w:p w14:paraId="79C6969B" w14:textId="77777777" w:rsidR="00FA06B9" w:rsidRPr="004B2AD4" w:rsidRDefault="00FA06B9" w:rsidP="00FA06B9">
      <w:pPr>
        <w:spacing w:after="200" w:line="276" w:lineRule="auto"/>
        <w:rPr>
          <w:rFonts w:ascii="Calibri" w:eastAsia="Calibri" w:hAnsi="Calibri" w:cs="Arial"/>
          <w:kern w:val="0"/>
          <w:szCs w:val="22"/>
          <w14:ligatures w14:val="none"/>
        </w:rPr>
      </w:pPr>
      <w:r w:rsidRPr="004B2AD4">
        <w:rPr>
          <w:rFonts w:ascii="Calibri" w:eastAsia="Calibri" w:hAnsi="Calibri" w:cs="Arial"/>
          <w:kern w:val="0"/>
          <w:szCs w:val="22"/>
          <w14:ligatures w14:val="none"/>
        </w:rPr>
        <w:t>Jedan prizemni objekt prosječnih gabarita 8 m L* 8 m W * 6 m H ima:</w:t>
      </w:r>
    </w:p>
    <w:p w14:paraId="528CA3FB" w14:textId="77777777" w:rsidR="00FA06B9" w:rsidRPr="004B2AD4" w:rsidRDefault="00FA06B9" w:rsidP="00FA06B9">
      <w:pPr>
        <w:spacing w:after="200" w:line="276" w:lineRule="auto"/>
        <w:rPr>
          <w:rFonts w:ascii="Calibri" w:eastAsia="Calibri" w:hAnsi="Calibri" w:cs="Arial"/>
          <w:kern w:val="0"/>
          <w:szCs w:val="22"/>
          <w14:ligatures w14:val="none"/>
        </w:rPr>
      </w:pPr>
      <w:r w:rsidRPr="004B2AD4">
        <w:rPr>
          <w:rFonts w:ascii="Calibri" w:eastAsia="Calibri" w:hAnsi="Calibri" w:cs="Arial"/>
          <w:kern w:val="0"/>
          <w:szCs w:val="22"/>
          <w14:ligatures w14:val="none"/>
        </w:rPr>
        <w:t>(L* W* H) / 0,02831685 / 27 = -------------- 0,7645549 m</w:t>
      </w:r>
      <w:r w:rsidRPr="004B2AD4">
        <w:rPr>
          <w:rFonts w:ascii="Calibri" w:eastAsia="Calibri" w:hAnsi="Calibri" w:cs="Arial"/>
          <w:kern w:val="0"/>
          <w:szCs w:val="22"/>
          <w:vertAlign w:val="superscript"/>
          <w14:ligatures w14:val="none"/>
        </w:rPr>
        <w:t>3</w:t>
      </w:r>
      <w:r w:rsidRPr="004B2AD4">
        <w:rPr>
          <w:rFonts w:ascii="Calibri" w:eastAsia="Calibri" w:hAnsi="Calibri" w:cs="Arial"/>
          <w:kern w:val="0"/>
          <w:szCs w:val="22"/>
          <w14:ligatures w14:val="none"/>
        </w:rPr>
        <w:t xml:space="preserve"> * 0,33 = ------------- m</w:t>
      </w:r>
      <w:r w:rsidRPr="004B2AD4">
        <w:rPr>
          <w:rFonts w:ascii="Calibri" w:eastAsia="Calibri" w:hAnsi="Calibri" w:cs="Arial"/>
          <w:kern w:val="0"/>
          <w:szCs w:val="22"/>
          <w:vertAlign w:val="superscript"/>
          <w14:ligatures w14:val="none"/>
        </w:rPr>
        <w:t>3</w:t>
      </w:r>
      <w:r w:rsidRPr="004B2AD4">
        <w:rPr>
          <w:rFonts w:ascii="Calibri" w:eastAsia="Calibri" w:hAnsi="Calibri" w:cs="Arial"/>
          <w:kern w:val="0"/>
          <w:szCs w:val="22"/>
          <w14:ligatures w14:val="none"/>
        </w:rPr>
        <w:t xml:space="preserve"> građevinskog otpada</w:t>
      </w:r>
    </w:p>
    <w:p w14:paraId="787BAEC5" w14:textId="77777777" w:rsidR="00FA06B9" w:rsidRPr="004B2AD4" w:rsidRDefault="00FA06B9" w:rsidP="00FA06B9">
      <w:pPr>
        <w:spacing w:after="200" w:line="276" w:lineRule="auto"/>
        <w:rPr>
          <w:rFonts w:ascii="Calibri" w:eastAsia="Calibri" w:hAnsi="Calibri" w:cs="Arial"/>
          <w:kern w:val="0"/>
          <w:szCs w:val="22"/>
          <w14:ligatures w14:val="none"/>
        </w:rPr>
      </w:pPr>
      <w:r w:rsidRPr="004B2AD4">
        <w:rPr>
          <w:rFonts w:ascii="Calibri" w:eastAsia="Calibri" w:hAnsi="Calibri" w:cs="Arial"/>
          <w:kern w:val="0"/>
          <w:szCs w:val="22"/>
          <w14:ligatures w14:val="none"/>
        </w:rPr>
        <w:t>pa prema izračunu proizlazi da jedan objekt ima:</w:t>
      </w:r>
    </w:p>
    <w:p w14:paraId="3BECAC8F" w14:textId="77777777" w:rsidR="00FA06B9" w:rsidRPr="004B2AD4" w:rsidRDefault="00FA06B9" w:rsidP="00FA06B9">
      <w:pPr>
        <w:spacing w:after="200" w:line="276" w:lineRule="auto"/>
        <w:rPr>
          <w:rFonts w:ascii="Calibri" w:eastAsia="Calibri" w:hAnsi="Calibri" w:cs="Arial"/>
          <w:kern w:val="0"/>
          <w:szCs w:val="22"/>
          <w14:ligatures w14:val="none"/>
        </w:rPr>
      </w:pPr>
      <w:r w:rsidRPr="004B2AD4">
        <w:rPr>
          <w:rFonts w:ascii="Calibri" w:eastAsia="Calibri" w:hAnsi="Calibri" w:cs="Arial"/>
          <w:kern w:val="0"/>
          <w:szCs w:val="22"/>
          <w14:ligatures w14:val="none"/>
        </w:rPr>
        <w:t>(8*8*6 )/ 0,02831685 /27 = 502,25 * 0,7645549* 0,33 = 126,72 m</w:t>
      </w:r>
      <w:r w:rsidRPr="004B2AD4">
        <w:rPr>
          <w:rFonts w:ascii="Calibri" w:eastAsia="Calibri" w:hAnsi="Calibri" w:cs="Arial"/>
          <w:kern w:val="0"/>
          <w:szCs w:val="22"/>
          <w:vertAlign w:val="superscript"/>
          <w14:ligatures w14:val="none"/>
        </w:rPr>
        <w:t>3</w:t>
      </w:r>
      <w:r w:rsidRPr="004B2AD4">
        <w:rPr>
          <w:rFonts w:ascii="Calibri" w:eastAsia="Calibri" w:hAnsi="Calibri" w:cs="Arial"/>
          <w:kern w:val="0"/>
          <w:szCs w:val="22"/>
          <w14:ligatures w14:val="none"/>
        </w:rPr>
        <w:t xml:space="preserve"> otpada u prosjeku.</w:t>
      </w:r>
    </w:p>
    <w:p w14:paraId="7B81DF91" w14:textId="597BB7A2" w:rsidR="00FA06B9" w:rsidRPr="004B2AD4" w:rsidRDefault="00FA06B9" w:rsidP="00FA06B9">
      <w:pPr>
        <w:spacing w:after="0"/>
      </w:pPr>
      <w:r w:rsidRPr="004B2AD4">
        <w:t xml:space="preserve">Ukupna količina građevinskog otpada nastala rušenjem </w:t>
      </w:r>
      <w:r w:rsidR="00DA7F33" w:rsidRPr="004B2AD4">
        <w:t>30</w:t>
      </w:r>
      <w:r w:rsidRPr="004B2AD4">
        <w:t xml:space="preserve"> objekta iznosi </w:t>
      </w:r>
      <w:r w:rsidR="005A1A48" w:rsidRPr="004B2AD4">
        <w:rPr>
          <w:rFonts w:cs="Calibri"/>
        </w:rPr>
        <w:t xml:space="preserve">1.029,43 </w:t>
      </w:r>
      <w:r w:rsidRPr="004B2AD4">
        <w:t>m</w:t>
      </w:r>
      <w:r w:rsidRPr="004B2AD4">
        <w:rPr>
          <w:vertAlign w:val="superscript"/>
        </w:rPr>
        <w:t>3</w:t>
      </w:r>
      <w:r w:rsidRPr="004B2AD4">
        <w:t>.</w:t>
      </w:r>
    </w:p>
    <w:p w14:paraId="5F63E255" w14:textId="77777777" w:rsidR="00FA06B9" w:rsidRPr="004B2AD4" w:rsidRDefault="00FA06B9" w:rsidP="00FA06B9">
      <w:pPr>
        <w:spacing w:after="0"/>
      </w:pPr>
    </w:p>
    <w:p w14:paraId="6BD015F0" w14:textId="77777777" w:rsidR="00FA06B9" w:rsidRPr="004B2AD4" w:rsidRDefault="00FA06B9" w:rsidP="00FA06B9">
      <w:pPr>
        <w:spacing w:after="0" w:line="276" w:lineRule="auto"/>
        <w:rPr>
          <w:rFonts w:ascii="Calibri" w:eastAsia="Calibri" w:hAnsi="Calibri" w:cs="Calibri"/>
          <w:kern w:val="0"/>
          <w:szCs w:val="22"/>
          <w14:ligatures w14:val="none"/>
        </w:rPr>
      </w:pPr>
      <w:r w:rsidRPr="004B2AD4">
        <w:rPr>
          <w:rFonts w:ascii="Calibri" w:eastAsia="Calibri" w:hAnsi="Calibri" w:cs="Calibri"/>
          <w:kern w:val="0"/>
          <w:szCs w:val="22"/>
          <w14:ligatures w14:val="none"/>
        </w:rPr>
        <w:t>Od ove količine USACE predviđa da će 30% biti drvena građa koja se kasnije može lako reciklirati. Od ostalih 70% predviđa se da je:</w:t>
      </w:r>
    </w:p>
    <w:p w14:paraId="28E68DD4" w14:textId="77777777" w:rsidR="00FA06B9" w:rsidRPr="004B2AD4" w:rsidRDefault="00FA06B9">
      <w:pPr>
        <w:numPr>
          <w:ilvl w:val="0"/>
          <w:numId w:val="40"/>
        </w:numPr>
        <w:spacing w:after="0" w:line="276" w:lineRule="auto"/>
        <w:rPr>
          <w:rFonts w:ascii="Calibri" w:eastAsia="Calibri" w:hAnsi="Calibri" w:cs="Calibri"/>
          <w:kern w:val="0"/>
          <w:szCs w:val="22"/>
          <w14:ligatures w14:val="none"/>
        </w:rPr>
      </w:pPr>
      <w:r w:rsidRPr="004B2AD4">
        <w:rPr>
          <w:rFonts w:ascii="Calibri" w:eastAsia="Calibri" w:hAnsi="Calibri" w:cs="Calibri"/>
          <w:kern w:val="0"/>
          <w:szCs w:val="22"/>
          <w14:ligatures w14:val="none"/>
        </w:rPr>
        <w:t>42% gorivi materijal koji zahtijeva sortiranje,</w:t>
      </w:r>
    </w:p>
    <w:p w14:paraId="2FDBB863" w14:textId="77777777" w:rsidR="00FA06B9" w:rsidRPr="004B2AD4" w:rsidRDefault="00FA06B9">
      <w:pPr>
        <w:numPr>
          <w:ilvl w:val="0"/>
          <w:numId w:val="40"/>
        </w:numPr>
        <w:spacing w:after="0" w:line="276" w:lineRule="auto"/>
        <w:rPr>
          <w:rFonts w:ascii="Calibri" w:eastAsia="Calibri" w:hAnsi="Calibri" w:cs="Calibri"/>
          <w:kern w:val="0"/>
          <w:szCs w:val="22"/>
          <w14:ligatures w14:val="none"/>
        </w:rPr>
      </w:pPr>
      <w:r w:rsidRPr="004B2AD4">
        <w:rPr>
          <w:rFonts w:ascii="Calibri" w:eastAsia="Calibri" w:hAnsi="Calibri" w:cs="Calibri"/>
          <w:kern w:val="0"/>
          <w:szCs w:val="22"/>
          <w14:ligatures w14:val="none"/>
        </w:rPr>
        <w:t>43% građevinski otpad (kamen, beton, žbuka),</w:t>
      </w:r>
    </w:p>
    <w:p w14:paraId="0445AEC2" w14:textId="1B3D748D" w:rsidR="00FA06B9" w:rsidRPr="004B2AD4" w:rsidRDefault="00FA06B9">
      <w:pPr>
        <w:pStyle w:val="Odlomakpopisa"/>
        <w:numPr>
          <w:ilvl w:val="0"/>
          <w:numId w:val="41"/>
        </w:numPr>
        <w:spacing w:after="0"/>
        <w:rPr>
          <w:lang w:val="hr-HR"/>
        </w:rPr>
      </w:pPr>
      <w:r w:rsidRPr="004B2AD4">
        <w:rPr>
          <w:rFonts w:cs="Calibri"/>
          <w:lang w:val="hr-HR"/>
        </w:rPr>
        <w:t>15% metal.</w:t>
      </w:r>
    </w:p>
    <w:p w14:paraId="67A9B900" w14:textId="77777777" w:rsidR="00981E0D" w:rsidRPr="004B2AD4" w:rsidRDefault="00981E0D" w:rsidP="00981E0D">
      <w:pPr>
        <w:spacing w:after="0"/>
      </w:pPr>
    </w:p>
    <w:p w14:paraId="27B08390" w14:textId="25439283" w:rsidR="00981E0D" w:rsidRPr="004B2AD4" w:rsidRDefault="00981E0D" w:rsidP="00981E0D">
      <w:pPr>
        <w:spacing w:after="0"/>
        <w:rPr>
          <w:rFonts w:cs="Calibri"/>
        </w:rPr>
      </w:pPr>
      <w:r w:rsidRPr="004B2AD4">
        <w:rPr>
          <w:rFonts w:cs="Calibri"/>
        </w:rPr>
        <w:t xml:space="preserve">Prema tome, urušavanjem 82 zgrada starije gradnje, pri čemu će nastati ukupno </w:t>
      </w:r>
      <w:r w:rsidR="008400F5" w:rsidRPr="004B2AD4">
        <w:rPr>
          <w:rFonts w:cs="Calibri"/>
        </w:rPr>
        <w:t>27</w:t>
      </w:r>
      <w:r w:rsidR="00B97AD9" w:rsidRPr="004B2AD4">
        <w:rPr>
          <w:rFonts w:cs="Calibri"/>
        </w:rPr>
        <w:t>.</w:t>
      </w:r>
      <w:r w:rsidR="008400F5" w:rsidRPr="004B2AD4">
        <w:rPr>
          <w:rFonts w:cs="Calibri"/>
        </w:rPr>
        <w:t xml:space="preserve">394,33 </w:t>
      </w:r>
      <w:r w:rsidRPr="004B2AD4">
        <w:rPr>
          <w:rFonts w:cs="Calibri"/>
        </w:rPr>
        <w:t>m</w:t>
      </w:r>
      <w:r w:rsidRPr="004B2AD4">
        <w:rPr>
          <w:rFonts w:cs="Calibri"/>
          <w:vertAlign w:val="superscript"/>
        </w:rPr>
        <w:t>3</w:t>
      </w:r>
      <w:r w:rsidRPr="004B2AD4">
        <w:rPr>
          <w:rFonts w:cs="Calibri"/>
          <w:color w:val="993300"/>
        </w:rPr>
        <w:t xml:space="preserve"> </w:t>
      </w:r>
      <w:r w:rsidRPr="004B2AD4">
        <w:rPr>
          <w:rFonts w:cs="Calibri"/>
        </w:rPr>
        <w:t xml:space="preserve">građevinskog otpada, nastaje: </w:t>
      </w:r>
    </w:p>
    <w:p w14:paraId="39B3F498" w14:textId="5E1CF8DF" w:rsidR="00981E0D" w:rsidRPr="004B2AD4" w:rsidRDefault="009807C6">
      <w:pPr>
        <w:numPr>
          <w:ilvl w:val="0"/>
          <w:numId w:val="42"/>
        </w:numPr>
        <w:spacing w:after="0" w:line="276" w:lineRule="auto"/>
        <w:contextualSpacing/>
        <w:jc w:val="left"/>
        <w:rPr>
          <w:rFonts w:cs="Calibri"/>
        </w:rPr>
      </w:pPr>
      <w:r w:rsidRPr="004B2AD4">
        <w:rPr>
          <w:rFonts w:cs="Calibri"/>
        </w:rPr>
        <w:t xml:space="preserve">1.026,43 </w:t>
      </w:r>
      <w:r w:rsidR="00981E0D" w:rsidRPr="004B2AD4">
        <w:rPr>
          <w:rFonts w:cs="Calibri"/>
        </w:rPr>
        <w:t>m</w:t>
      </w:r>
      <w:r w:rsidR="00981E0D" w:rsidRPr="004B2AD4">
        <w:rPr>
          <w:rFonts w:cs="Calibri"/>
          <w:vertAlign w:val="superscript"/>
        </w:rPr>
        <w:t>3</w:t>
      </w:r>
      <w:r w:rsidR="00981E0D" w:rsidRPr="004B2AD4">
        <w:rPr>
          <w:rFonts w:cs="Calibri"/>
        </w:rPr>
        <w:t xml:space="preserve"> otpada drvene građe,</w:t>
      </w:r>
    </w:p>
    <w:p w14:paraId="47BB376C" w14:textId="798C6A19" w:rsidR="00981E0D" w:rsidRPr="004B2AD4" w:rsidRDefault="009807C6">
      <w:pPr>
        <w:numPr>
          <w:ilvl w:val="0"/>
          <w:numId w:val="42"/>
        </w:numPr>
        <w:spacing w:after="0" w:line="276" w:lineRule="auto"/>
        <w:contextualSpacing/>
        <w:jc w:val="left"/>
        <w:rPr>
          <w:rFonts w:cs="Calibri"/>
        </w:rPr>
      </w:pPr>
      <w:r w:rsidRPr="004B2AD4">
        <w:rPr>
          <w:rFonts w:cs="Calibri"/>
        </w:rPr>
        <w:t xml:space="preserve">1.005,90 </w:t>
      </w:r>
      <w:r w:rsidR="00981E0D" w:rsidRPr="004B2AD4">
        <w:rPr>
          <w:rFonts w:cs="Calibri"/>
        </w:rPr>
        <w:t>m</w:t>
      </w:r>
      <w:r w:rsidR="00981E0D" w:rsidRPr="004B2AD4">
        <w:rPr>
          <w:rFonts w:cs="Calibri"/>
          <w:vertAlign w:val="superscript"/>
        </w:rPr>
        <w:t>3</w:t>
      </w:r>
      <w:r w:rsidR="00981E0D" w:rsidRPr="004B2AD4">
        <w:rPr>
          <w:rFonts w:cs="Calibri"/>
        </w:rPr>
        <w:t xml:space="preserve"> otpada gorivog materijala,</w:t>
      </w:r>
    </w:p>
    <w:p w14:paraId="7449F9A8" w14:textId="7C26DCAC" w:rsidR="00981E0D" w:rsidRPr="004B2AD4" w:rsidRDefault="00445427">
      <w:pPr>
        <w:numPr>
          <w:ilvl w:val="0"/>
          <w:numId w:val="42"/>
        </w:numPr>
        <w:spacing w:after="0" w:line="276" w:lineRule="auto"/>
        <w:contextualSpacing/>
        <w:jc w:val="left"/>
        <w:rPr>
          <w:rFonts w:cs="Calibri"/>
        </w:rPr>
      </w:pPr>
      <w:r w:rsidRPr="004B2AD4">
        <w:rPr>
          <w:rFonts w:cs="Calibri"/>
        </w:rPr>
        <w:t xml:space="preserve">1.029,43 </w:t>
      </w:r>
      <w:r w:rsidR="00981E0D" w:rsidRPr="004B2AD4">
        <w:rPr>
          <w:rFonts w:cs="Calibri"/>
        </w:rPr>
        <w:t>m</w:t>
      </w:r>
      <w:r w:rsidR="00981E0D" w:rsidRPr="004B2AD4">
        <w:rPr>
          <w:rFonts w:cs="Calibri"/>
          <w:vertAlign w:val="superscript"/>
        </w:rPr>
        <w:t>3</w:t>
      </w:r>
      <w:r w:rsidR="00981E0D" w:rsidRPr="004B2AD4">
        <w:rPr>
          <w:rFonts w:cs="Calibri"/>
        </w:rPr>
        <w:t xml:space="preserve"> građevinskog otpada,</w:t>
      </w:r>
    </w:p>
    <w:p w14:paraId="54FB908D" w14:textId="319F2DF6" w:rsidR="00981E0D" w:rsidRPr="004B2AD4" w:rsidRDefault="00445427">
      <w:pPr>
        <w:numPr>
          <w:ilvl w:val="0"/>
          <w:numId w:val="42"/>
        </w:numPr>
        <w:spacing w:after="0" w:line="276" w:lineRule="auto"/>
        <w:contextualSpacing/>
        <w:jc w:val="left"/>
        <w:rPr>
          <w:rFonts w:cs="Calibri"/>
        </w:rPr>
      </w:pPr>
      <w:r w:rsidRPr="004B2AD4">
        <w:rPr>
          <w:rFonts w:cs="Calibri"/>
        </w:rPr>
        <w:t xml:space="preserve">359,25 </w:t>
      </w:r>
      <w:r w:rsidR="00981E0D" w:rsidRPr="004B2AD4">
        <w:rPr>
          <w:rFonts w:cs="Calibri"/>
        </w:rPr>
        <w:t>m</w:t>
      </w:r>
      <w:r w:rsidR="00981E0D" w:rsidRPr="004B2AD4">
        <w:rPr>
          <w:rFonts w:cs="Calibri"/>
          <w:vertAlign w:val="superscript"/>
        </w:rPr>
        <w:t>3</w:t>
      </w:r>
      <w:r w:rsidR="00981E0D" w:rsidRPr="004B2AD4">
        <w:rPr>
          <w:rFonts w:cs="Calibri"/>
        </w:rPr>
        <w:t xml:space="preserve"> metalnog otpada. </w:t>
      </w:r>
    </w:p>
    <w:p w14:paraId="2A0D563F" w14:textId="77777777" w:rsidR="008400F5" w:rsidRPr="004B2AD4" w:rsidRDefault="008400F5" w:rsidP="008400F5">
      <w:pPr>
        <w:spacing w:after="200" w:line="276" w:lineRule="auto"/>
        <w:rPr>
          <w:rFonts w:ascii="Calibri" w:eastAsia="Calibri" w:hAnsi="Calibri" w:cs="Calibri"/>
          <w:kern w:val="0"/>
          <w14:ligatures w14:val="none"/>
        </w:rPr>
      </w:pPr>
    </w:p>
    <w:p w14:paraId="084188BD" w14:textId="11CC2308" w:rsidR="008400F5" w:rsidRPr="004B2AD4" w:rsidRDefault="008400F5" w:rsidP="008400F5">
      <w:pPr>
        <w:spacing w:after="200" w:line="276" w:lineRule="auto"/>
        <w:rPr>
          <w:rFonts w:ascii="Calibri" w:eastAsia="Calibri" w:hAnsi="Calibri" w:cs="Calibri"/>
          <w:kern w:val="0"/>
          <w14:ligatures w14:val="none"/>
        </w:rPr>
      </w:pPr>
      <w:r w:rsidRPr="004B2AD4">
        <w:rPr>
          <w:rFonts w:ascii="Calibri" w:eastAsia="Calibri" w:hAnsi="Calibri" w:cs="Calibri"/>
          <w:kern w:val="0"/>
          <w14:ligatures w14:val="none"/>
        </w:rPr>
        <w:t xml:space="preserve">Za sav gore navedeni otpad potrebno je predvidjeti područje za privremeno deponiranje veličine </w:t>
      </w:r>
      <w:r w:rsidR="005A1A48" w:rsidRPr="004B2AD4">
        <w:rPr>
          <w:rFonts w:ascii="Calibri" w:eastAsia="Calibri" w:hAnsi="Calibri" w:cs="Calibri"/>
          <w:kern w:val="0"/>
          <w14:ligatures w14:val="none"/>
        </w:rPr>
        <w:t xml:space="preserve">1.384,61 </w:t>
      </w:r>
      <w:r w:rsidRPr="004B2AD4">
        <w:rPr>
          <w:rFonts w:ascii="Calibri" w:eastAsia="Calibri" w:hAnsi="Calibri" w:cs="Calibri"/>
          <w:kern w:val="0"/>
          <w14:ligatures w14:val="none"/>
        </w:rPr>
        <w:t>m</w:t>
      </w:r>
      <w:r w:rsidRPr="004B2AD4">
        <w:rPr>
          <w:rFonts w:ascii="Calibri" w:eastAsia="Calibri" w:hAnsi="Calibri" w:cs="Calibri"/>
          <w:kern w:val="0"/>
          <w:vertAlign w:val="superscript"/>
          <w14:ligatures w14:val="none"/>
        </w:rPr>
        <w:t>2</w:t>
      </w:r>
      <w:r w:rsidRPr="004B2AD4">
        <w:rPr>
          <w:rFonts w:ascii="Calibri" w:eastAsia="Calibri" w:hAnsi="Calibri" w:cs="Calibri"/>
          <w:kern w:val="0"/>
          <w14:ligatures w14:val="none"/>
        </w:rPr>
        <w:t>. Područje treba odrediti te u sljedećoj reviziji Prostornog plana ucrtati u kartografske prikaze.</w:t>
      </w:r>
    </w:p>
    <w:p w14:paraId="2C87F14E" w14:textId="77777777" w:rsidR="008400F5" w:rsidRPr="004B2AD4" w:rsidRDefault="008400F5">
      <w:pPr>
        <w:pStyle w:val="Odlomakpopisa"/>
        <w:numPr>
          <w:ilvl w:val="0"/>
          <w:numId w:val="39"/>
        </w:numPr>
        <w:spacing w:after="0"/>
        <w:rPr>
          <w:b/>
          <w:bCs/>
          <w:u w:val="single"/>
          <w:lang w:val="hr-HR"/>
        </w:rPr>
      </w:pPr>
      <w:r w:rsidRPr="004B2AD4">
        <w:rPr>
          <w:rFonts w:cs="Calibri"/>
          <w:b/>
          <w:bCs/>
          <w:lang w:val="hr-HR"/>
        </w:rPr>
        <w:t xml:space="preserve">Procjena građevinske mehanizacije i ljudstva za otklanjanje posljedica potresa </w:t>
      </w:r>
      <w:r w:rsidRPr="004B2AD4">
        <w:rPr>
          <w:b/>
          <w:bCs/>
          <w:lang w:val="hr-HR"/>
        </w:rPr>
        <w:t>jačine VIII</w:t>
      </w:r>
      <w:r w:rsidRPr="004B2AD4">
        <w:rPr>
          <w:rFonts w:cstheme="minorHAnsi"/>
          <w:b/>
          <w:bCs/>
          <w:lang w:val="hr-HR"/>
        </w:rPr>
        <w:t xml:space="preserve">° </w:t>
      </w:r>
      <w:r w:rsidRPr="004B2AD4">
        <w:rPr>
          <w:b/>
          <w:bCs/>
          <w:lang w:val="hr-HR"/>
        </w:rPr>
        <w:t>MCS vršnog ubrzanja 2,94 m/s</w:t>
      </w:r>
      <w:r w:rsidRPr="004B2AD4">
        <w:rPr>
          <w:b/>
          <w:bCs/>
          <w:vertAlign w:val="superscript"/>
          <w:lang w:val="hr-HR"/>
        </w:rPr>
        <w:t>2</w:t>
      </w:r>
    </w:p>
    <w:p w14:paraId="7BEFB1EB" w14:textId="77777777" w:rsidR="008400F5" w:rsidRPr="004B2AD4" w:rsidRDefault="008400F5" w:rsidP="008400F5">
      <w:pPr>
        <w:spacing w:after="0"/>
        <w:rPr>
          <w:szCs w:val="22"/>
        </w:rPr>
      </w:pPr>
      <w:r w:rsidRPr="004B2AD4">
        <w:t>Procjena građevinske mehanizacije i broja ljudstva potrebnog za uklanjanje dijela ruševina u prva dva dana spašavanja nakon potresa:</w:t>
      </w:r>
    </w:p>
    <w:p w14:paraId="358990F0" w14:textId="77777777" w:rsidR="008400F5" w:rsidRPr="004B2AD4" w:rsidRDefault="008400F5">
      <w:pPr>
        <w:numPr>
          <w:ilvl w:val="0"/>
          <w:numId w:val="43"/>
        </w:numPr>
        <w:autoSpaceDN w:val="0"/>
        <w:spacing w:after="0" w:line="276" w:lineRule="auto"/>
      </w:pPr>
      <w:r w:rsidRPr="004B2AD4">
        <w:t>nakon katastrofalnog potresa potrebno je u vrlo kratkom roku reagirati kako bi se spasili ljudski životi, iz spasilačke prakse</w:t>
      </w:r>
      <w:r w:rsidRPr="004B2AD4">
        <w:rPr>
          <w:vertAlign w:val="superscript"/>
        </w:rPr>
        <w:footnoteReference w:id="3"/>
      </w:r>
      <w:r w:rsidRPr="004B2AD4">
        <w:rPr>
          <w:vertAlign w:val="superscript"/>
        </w:rPr>
        <w:t xml:space="preserve"> </w:t>
      </w:r>
      <w:r w:rsidRPr="004B2AD4">
        <w:t>poznato je da se najviše života spasi u prvih šest sati nakon potresa, dok se još uvijek ljudski životi mogu spasiti unutar 48 sati nakon potresa, zbog toga se i procjena potrebne mehanizacije i broja spasitelja računa za ovaj period</w:t>
      </w:r>
    </w:p>
    <w:p w14:paraId="798A17BB" w14:textId="119E0936" w:rsidR="008400F5" w:rsidRPr="004B2AD4" w:rsidRDefault="008400F5">
      <w:pPr>
        <w:numPr>
          <w:ilvl w:val="0"/>
          <w:numId w:val="43"/>
        </w:numPr>
        <w:autoSpaceDN w:val="0"/>
        <w:spacing w:after="0" w:line="276" w:lineRule="auto"/>
      </w:pPr>
      <w:r w:rsidRPr="004B2AD4">
        <w:lastRenderedPageBreak/>
        <w:t>u prvih 24 sata ukloni se približno 20% građevinskog otpada (</w:t>
      </w:r>
      <w:r w:rsidR="001851D4" w:rsidRPr="004B2AD4">
        <w:t xml:space="preserve">205,886 </w:t>
      </w:r>
      <w:r w:rsidRPr="004B2AD4">
        <w:t>m</w:t>
      </w:r>
      <w:r w:rsidRPr="004B2AD4">
        <w:rPr>
          <w:vertAlign w:val="superscript"/>
        </w:rPr>
        <w:t>3</w:t>
      </w:r>
      <w:r w:rsidRPr="004B2AD4">
        <w:t>) od ukupne količine otpada koji je nastao rušenjem (tih 20% otpada odnosi se na otpad koji se uklanja zbog spašavanja zatrpanih)</w:t>
      </w:r>
    </w:p>
    <w:p w14:paraId="41BD6B40" w14:textId="77777777" w:rsidR="008400F5" w:rsidRPr="004B2AD4" w:rsidRDefault="008400F5">
      <w:pPr>
        <w:numPr>
          <w:ilvl w:val="0"/>
          <w:numId w:val="43"/>
        </w:numPr>
        <w:autoSpaceDN w:val="0"/>
        <w:spacing w:after="0" w:line="276" w:lineRule="auto"/>
      </w:pPr>
      <w:r w:rsidRPr="004B2AD4">
        <w:t>svaki kamion kiper kapaciteta 10 m</w:t>
      </w:r>
      <w:r w:rsidRPr="004B2AD4">
        <w:rPr>
          <w:vertAlign w:val="superscript"/>
        </w:rPr>
        <w:t>3</w:t>
      </w:r>
      <w:r w:rsidRPr="004B2AD4">
        <w:t xml:space="preserve"> može u 24 sata prosječno napraviti 20 prijevoza na odlagalište otpada, odnosno na područje za privremeno deponiranje veličine </w:t>
      </w:r>
    </w:p>
    <w:p w14:paraId="1AC85C15" w14:textId="7DD7B3B4" w:rsidR="008400F5" w:rsidRPr="004B2AD4" w:rsidRDefault="008400F5">
      <w:pPr>
        <w:numPr>
          <w:ilvl w:val="0"/>
          <w:numId w:val="43"/>
        </w:numPr>
        <w:autoSpaceDN w:val="0"/>
        <w:spacing w:after="0" w:line="276" w:lineRule="auto"/>
      </w:pPr>
      <w:r w:rsidRPr="004B2AD4">
        <w:t xml:space="preserve">za opsluživanje građevinske mehanizacije i spašavanje u prva 24 sata predviđa se da je potrebno oko </w:t>
      </w:r>
      <w:r w:rsidR="00563AB4" w:rsidRPr="004B2AD4">
        <w:t xml:space="preserve">130 </w:t>
      </w:r>
      <w:r w:rsidRPr="004B2AD4">
        <w:t xml:space="preserve">ljudi odnosno spasitelja, a u 48 sata </w:t>
      </w:r>
      <w:r w:rsidR="00563AB4" w:rsidRPr="004B2AD4">
        <w:t>65</w:t>
      </w:r>
      <w:r w:rsidRPr="004B2AD4">
        <w:t xml:space="preserve"> spasitelja, a spašavanje i sanacija će trajati približno </w:t>
      </w:r>
      <w:r w:rsidR="001851D4" w:rsidRPr="004B2AD4">
        <w:t>1.0</w:t>
      </w:r>
      <w:r w:rsidR="00563AB4" w:rsidRPr="004B2AD4">
        <w:t>3</w:t>
      </w:r>
      <w:r w:rsidR="001851D4" w:rsidRPr="004B2AD4">
        <w:t xml:space="preserve">7 </w:t>
      </w:r>
      <w:r w:rsidRPr="004B2AD4">
        <w:t>sati.</w:t>
      </w:r>
    </w:p>
    <w:p w14:paraId="7D47D64A" w14:textId="77777777" w:rsidR="00B97AD9" w:rsidRPr="004B2AD4" w:rsidRDefault="00B97AD9" w:rsidP="00B97AD9">
      <w:pPr>
        <w:autoSpaceDN w:val="0"/>
        <w:spacing w:after="0" w:line="276" w:lineRule="auto"/>
        <w:ind w:left="720"/>
      </w:pPr>
    </w:p>
    <w:p w14:paraId="56276FCC" w14:textId="3BA0A9FC" w:rsidR="008400F5" w:rsidRPr="004B2AD4" w:rsidRDefault="00B97AD9">
      <w:pPr>
        <w:pStyle w:val="Odlomakpopisa"/>
        <w:numPr>
          <w:ilvl w:val="0"/>
          <w:numId w:val="39"/>
        </w:numPr>
        <w:spacing w:after="200"/>
        <w:rPr>
          <w:rFonts w:cs="Calibri"/>
          <w:lang w:val="hr-HR"/>
        </w:rPr>
      </w:pPr>
      <w:r w:rsidRPr="004B2AD4">
        <w:rPr>
          <w:rFonts w:cs="Calibri"/>
          <w:b/>
          <w:bCs/>
          <w:lang w:val="hr-HR"/>
        </w:rPr>
        <w:t>Približni troškovi izgradnje različitih kategorija građevina</w:t>
      </w:r>
    </w:p>
    <w:p w14:paraId="133B7EB5" w14:textId="77777777" w:rsidR="00B97AD9" w:rsidRPr="004B2AD4" w:rsidRDefault="00B97AD9" w:rsidP="00B97AD9">
      <w:pPr>
        <w:spacing w:after="0" w:line="276" w:lineRule="auto"/>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Troškovi sanacije građevina, uklanjanja ruševina i ponovne izgradnje ovise o stupnju oštećenja nakon potresa te se mogu izraziti omjerom troškova potrebnih popravaka ili troškova izgradnje novog objekta, dođe li do potpunog rušenja, a primjenjuju se na postotak građevina u svakoj pojedinoj kategoriji oštećenja.  Procjena ukupnih ekonomskih gubitaka može se izračunati pomoću srednje vrijednosti omjera troškova oštećenja i poznate vrijednosti pogođenog fonda građevina. Za izračun ekonomskih gubitaka na građevinskom fondu koristi se pomoću standardizirane američke metodologije za procjenu gubitaka od potresa, poplava i orkanskog vjetra. Vrijednosti koje se koriste u izračunu štete po stambenom fondu prikazane su u tablici. </w:t>
      </w:r>
    </w:p>
    <w:p w14:paraId="035A914A" w14:textId="77777777" w:rsidR="00B97AD9" w:rsidRPr="004B2AD4" w:rsidRDefault="00B97AD9" w:rsidP="00B97AD9">
      <w:pPr>
        <w:spacing w:after="200"/>
        <w:rPr>
          <w:rFonts w:cs="Calibri"/>
        </w:rPr>
      </w:pPr>
    </w:p>
    <w:p w14:paraId="4D59CA2B" w14:textId="16F8B650" w:rsidR="00B97AD9" w:rsidRPr="004B2AD4" w:rsidRDefault="00B97AD9" w:rsidP="00B97AD9">
      <w:pPr>
        <w:pStyle w:val="Opisslike"/>
        <w:keepNext/>
        <w:jc w:val="center"/>
        <w:rPr>
          <w:b/>
          <w:bCs/>
          <w:i w:val="0"/>
          <w:iCs w:val="0"/>
          <w:color w:val="auto"/>
          <w:sz w:val="20"/>
          <w:szCs w:val="20"/>
        </w:rPr>
      </w:pPr>
      <w:bookmarkStart w:id="717" w:name="_Toc208837055"/>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28</w:t>
      </w:r>
      <w:r w:rsidRPr="004B2AD4">
        <w:rPr>
          <w:b/>
          <w:bCs/>
          <w:i w:val="0"/>
          <w:iCs w:val="0"/>
          <w:color w:val="auto"/>
          <w:sz w:val="20"/>
          <w:szCs w:val="20"/>
        </w:rPr>
        <w:fldChar w:fldCharType="end"/>
      </w:r>
      <w:r w:rsidRPr="004B2AD4">
        <w:rPr>
          <w:b/>
          <w:bCs/>
          <w:i w:val="0"/>
          <w:iCs w:val="0"/>
          <w:color w:val="auto"/>
          <w:sz w:val="20"/>
          <w:szCs w:val="20"/>
        </w:rPr>
        <w:t>.: Približni jedinični troškovi izgradnje raznih kategorija građevine</w:t>
      </w:r>
      <w:bookmarkEnd w:id="717"/>
    </w:p>
    <w:tbl>
      <w:tblPr>
        <w:tblW w:w="9067" w:type="dxa"/>
        <w:tblCellMar>
          <w:left w:w="10" w:type="dxa"/>
          <w:right w:w="10" w:type="dxa"/>
        </w:tblCellMar>
        <w:tblLook w:val="04A0" w:firstRow="1" w:lastRow="0" w:firstColumn="1" w:lastColumn="0" w:noHBand="0" w:noVBand="1"/>
      </w:tblPr>
      <w:tblGrid>
        <w:gridCol w:w="988"/>
        <w:gridCol w:w="6662"/>
        <w:gridCol w:w="1417"/>
      </w:tblGrid>
      <w:tr w:rsidR="00B97AD9" w:rsidRPr="004B2AD4" w14:paraId="307AF6D7" w14:textId="77777777" w:rsidTr="00B97AD9">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63ECB1" w14:textId="77777777" w:rsidR="00B97AD9" w:rsidRPr="004B2AD4" w:rsidRDefault="00B97AD9">
            <w:pPr>
              <w:spacing w:after="0" w:line="240" w:lineRule="auto"/>
              <w:jc w:val="center"/>
              <w:rPr>
                <w:b/>
                <w:sz w:val="20"/>
                <w:szCs w:val="20"/>
              </w:rPr>
            </w:pPr>
            <w:r w:rsidRPr="004B2AD4">
              <w:rPr>
                <w:b/>
                <w:sz w:val="20"/>
                <w:szCs w:val="20"/>
              </w:rPr>
              <w:t>Klasa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7C141F" w14:textId="77777777" w:rsidR="00B97AD9" w:rsidRPr="004B2AD4" w:rsidRDefault="00B97AD9">
            <w:pPr>
              <w:spacing w:after="0" w:line="240" w:lineRule="auto"/>
              <w:jc w:val="center"/>
              <w:rPr>
                <w:b/>
                <w:sz w:val="20"/>
                <w:szCs w:val="20"/>
              </w:rPr>
            </w:pPr>
            <w:r w:rsidRPr="004B2AD4">
              <w:rPr>
                <w:b/>
                <w:sz w:val="20"/>
                <w:szCs w:val="20"/>
              </w:rPr>
              <w:t>Opis</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1CD097" w14:textId="77777777" w:rsidR="00B97AD9" w:rsidRPr="004B2AD4" w:rsidRDefault="00B97AD9">
            <w:pPr>
              <w:spacing w:after="0" w:line="240" w:lineRule="auto"/>
              <w:jc w:val="center"/>
              <w:rPr>
                <w:sz w:val="20"/>
                <w:szCs w:val="20"/>
              </w:rPr>
            </w:pPr>
            <w:r w:rsidRPr="004B2AD4">
              <w:rPr>
                <w:b/>
                <w:sz w:val="20"/>
                <w:szCs w:val="20"/>
              </w:rPr>
              <w:t>Trošak (</w:t>
            </w:r>
            <w:r w:rsidRPr="004B2AD4">
              <w:rPr>
                <w:rFonts w:cs="Calibri"/>
                <w:b/>
                <w:sz w:val="20"/>
                <w:szCs w:val="20"/>
              </w:rPr>
              <w:t>€</w:t>
            </w:r>
            <w:r w:rsidRPr="004B2AD4">
              <w:rPr>
                <w:b/>
                <w:sz w:val="20"/>
                <w:szCs w:val="20"/>
              </w:rPr>
              <w:t>/m</w:t>
            </w:r>
            <w:r w:rsidRPr="004B2AD4">
              <w:rPr>
                <w:b/>
                <w:sz w:val="20"/>
                <w:szCs w:val="20"/>
                <w:vertAlign w:val="superscript"/>
              </w:rPr>
              <w:t>2</w:t>
            </w:r>
            <w:r w:rsidRPr="004B2AD4">
              <w:rPr>
                <w:b/>
                <w:sz w:val="20"/>
                <w:szCs w:val="20"/>
              </w:rPr>
              <w:t>)</w:t>
            </w:r>
          </w:p>
        </w:tc>
      </w:tr>
      <w:tr w:rsidR="00B97AD9" w:rsidRPr="004B2AD4" w14:paraId="38D6B73C" w14:textId="77777777" w:rsidTr="00B97AD9">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5C629B" w14:textId="77777777" w:rsidR="00B97AD9" w:rsidRPr="004B2AD4" w:rsidRDefault="00B97AD9">
            <w:pPr>
              <w:spacing w:after="0" w:line="240" w:lineRule="auto"/>
              <w:jc w:val="center"/>
              <w:rPr>
                <w:b/>
                <w:sz w:val="20"/>
                <w:szCs w:val="20"/>
              </w:rPr>
            </w:pPr>
            <w:proofErr w:type="spellStart"/>
            <w:r w:rsidRPr="004B2AD4">
              <w:rPr>
                <w:b/>
                <w:sz w:val="20"/>
                <w:szCs w:val="20"/>
              </w:rPr>
              <w:t>Ia</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3FBF9C" w14:textId="77777777" w:rsidR="00B97AD9" w:rsidRPr="004B2AD4" w:rsidRDefault="00B97AD9">
            <w:pPr>
              <w:spacing w:after="0" w:line="240" w:lineRule="auto"/>
              <w:jc w:val="center"/>
              <w:rPr>
                <w:sz w:val="20"/>
                <w:szCs w:val="20"/>
              </w:rPr>
            </w:pPr>
            <w:r w:rsidRPr="004B2AD4">
              <w:rPr>
                <w:sz w:val="20"/>
                <w:szCs w:val="20"/>
              </w:rPr>
              <w:t>Jednostavne poljoprivredne građevine, pomoćne građevine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A67B58" w14:textId="77777777" w:rsidR="00B97AD9" w:rsidRPr="004B2AD4" w:rsidRDefault="00B97AD9">
            <w:pPr>
              <w:spacing w:after="0" w:line="240" w:lineRule="auto"/>
              <w:jc w:val="center"/>
              <w:rPr>
                <w:sz w:val="20"/>
                <w:szCs w:val="20"/>
              </w:rPr>
            </w:pPr>
            <w:r w:rsidRPr="004B2AD4">
              <w:rPr>
                <w:sz w:val="20"/>
                <w:szCs w:val="20"/>
              </w:rPr>
              <w:t>28,4</w:t>
            </w:r>
          </w:p>
        </w:tc>
      </w:tr>
      <w:tr w:rsidR="00B97AD9" w:rsidRPr="004B2AD4" w14:paraId="4A2ACDF2" w14:textId="77777777" w:rsidTr="00B97AD9">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405197" w14:textId="77777777" w:rsidR="00B97AD9" w:rsidRPr="004B2AD4" w:rsidRDefault="00B97AD9">
            <w:pPr>
              <w:spacing w:after="0" w:line="240" w:lineRule="auto"/>
              <w:jc w:val="center"/>
              <w:rPr>
                <w:b/>
                <w:sz w:val="20"/>
                <w:szCs w:val="20"/>
              </w:rPr>
            </w:pPr>
            <w:proofErr w:type="spellStart"/>
            <w:r w:rsidRPr="004B2AD4">
              <w:rPr>
                <w:b/>
                <w:sz w:val="20"/>
                <w:szCs w:val="20"/>
              </w:rPr>
              <w:t>Ib</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86CAB2" w14:textId="77777777" w:rsidR="00B97AD9" w:rsidRPr="004B2AD4" w:rsidRDefault="00B97AD9">
            <w:pPr>
              <w:spacing w:after="0" w:line="240" w:lineRule="auto"/>
              <w:jc w:val="center"/>
              <w:rPr>
                <w:sz w:val="20"/>
                <w:szCs w:val="20"/>
              </w:rPr>
            </w:pPr>
            <w:r w:rsidRPr="004B2AD4">
              <w:rPr>
                <w:sz w:val="20"/>
                <w:szCs w:val="20"/>
              </w:rPr>
              <w:t>Spremišta (rezervoari) vode, trgovačka skladišta, štale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1AFB62" w14:textId="77777777" w:rsidR="00B97AD9" w:rsidRPr="004B2AD4" w:rsidRDefault="00B97AD9">
            <w:pPr>
              <w:spacing w:after="0" w:line="240" w:lineRule="auto"/>
              <w:jc w:val="center"/>
              <w:rPr>
                <w:sz w:val="20"/>
                <w:szCs w:val="20"/>
              </w:rPr>
            </w:pPr>
            <w:r w:rsidRPr="004B2AD4">
              <w:rPr>
                <w:sz w:val="20"/>
                <w:szCs w:val="20"/>
              </w:rPr>
              <w:t>49,5</w:t>
            </w:r>
          </w:p>
        </w:tc>
      </w:tr>
      <w:tr w:rsidR="00B97AD9" w:rsidRPr="004B2AD4" w14:paraId="30F46D43" w14:textId="77777777" w:rsidTr="00B97AD9">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2B93C1" w14:textId="77777777" w:rsidR="00B97AD9" w:rsidRPr="004B2AD4" w:rsidRDefault="00B97AD9">
            <w:pPr>
              <w:spacing w:after="0" w:line="240" w:lineRule="auto"/>
              <w:jc w:val="center"/>
              <w:rPr>
                <w:b/>
                <w:sz w:val="20"/>
                <w:szCs w:val="20"/>
              </w:rPr>
            </w:pPr>
            <w:proofErr w:type="spellStart"/>
            <w:r w:rsidRPr="004B2AD4">
              <w:rPr>
                <w:b/>
                <w:sz w:val="20"/>
                <w:szCs w:val="20"/>
              </w:rPr>
              <w:t>IIa</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D040F6" w14:textId="77777777" w:rsidR="00B97AD9" w:rsidRPr="004B2AD4" w:rsidRDefault="00B97AD9">
            <w:pPr>
              <w:spacing w:after="0" w:line="240" w:lineRule="auto"/>
              <w:jc w:val="center"/>
              <w:rPr>
                <w:sz w:val="20"/>
                <w:szCs w:val="20"/>
              </w:rPr>
            </w:pPr>
            <w:r w:rsidRPr="004B2AD4">
              <w:rPr>
                <w:sz w:val="20"/>
                <w:szCs w:val="20"/>
              </w:rPr>
              <w:t>Tornjevi, vodotornjevi, ostala spremišta</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58DBC9" w14:textId="77777777" w:rsidR="00B97AD9" w:rsidRPr="004B2AD4" w:rsidRDefault="00B97AD9">
            <w:pPr>
              <w:spacing w:after="0" w:line="240" w:lineRule="auto"/>
              <w:jc w:val="center"/>
              <w:rPr>
                <w:sz w:val="20"/>
                <w:szCs w:val="20"/>
              </w:rPr>
            </w:pPr>
            <w:r w:rsidRPr="004B2AD4">
              <w:rPr>
                <w:sz w:val="20"/>
                <w:szCs w:val="20"/>
              </w:rPr>
              <w:t>78,4</w:t>
            </w:r>
          </w:p>
        </w:tc>
      </w:tr>
      <w:tr w:rsidR="00B97AD9" w:rsidRPr="004B2AD4" w14:paraId="53161550" w14:textId="77777777" w:rsidTr="00B97AD9">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106282" w14:textId="77777777" w:rsidR="00B97AD9" w:rsidRPr="004B2AD4" w:rsidRDefault="00B97AD9">
            <w:pPr>
              <w:spacing w:after="0" w:line="240" w:lineRule="auto"/>
              <w:jc w:val="center"/>
              <w:rPr>
                <w:b/>
                <w:sz w:val="20"/>
                <w:szCs w:val="20"/>
              </w:rPr>
            </w:pPr>
            <w:proofErr w:type="spellStart"/>
            <w:r w:rsidRPr="004B2AD4">
              <w:rPr>
                <w:b/>
                <w:sz w:val="20"/>
                <w:szCs w:val="20"/>
              </w:rPr>
              <w:t>IIb</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9FCD6D" w14:textId="77777777" w:rsidR="00B97AD9" w:rsidRPr="004B2AD4" w:rsidRDefault="00B97AD9">
            <w:pPr>
              <w:spacing w:after="0" w:line="240" w:lineRule="auto"/>
              <w:jc w:val="center"/>
              <w:rPr>
                <w:sz w:val="20"/>
                <w:szCs w:val="20"/>
              </w:rPr>
            </w:pPr>
            <w:r w:rsidRPr="004B2AD4">
              <w:rPr>
                <w:sz w:val="20"/>
                <w:szCs w:val="20"/>
              </w:rPr>
              <w:t>Uredi, trgovine, poljoprivredne građevine do visine jednog kata, jednostavna industrijska postrojenja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988AEB" w14:textId="77777777" w:rsidR="00B97AD9" w:rsidRPr="004B2AD4" w:rsidRDefault="00B97AD9">
            <w:pPr>
              <w:spacing w:after="0" w:line="240" w:lineRule="auto"/>
              <w:jc w:val="center"/>
              <w:rPr>
                <w:sz w:val="20"/>
                <w:szCs w:val="20"/>
              </w:rPr>
            </w:pPr>
            <w:r w:rsidRPr="004B2AD4">
              <w:rPr>
                <w:sz w:val="20"/>
                <w:szCs w:val="20"/>
              </w:rPr>
              <w:t>146,4</w:t>
            </w:r>
          </w:p>
        </w:tc>
      </w:tr>
      <w:tr w:rsidR="00B97AD9" w:rsidRPr="004B2AD4" w14:paraId="211F2B8F" w14:textId="77777777" w:rsidTr="00B97AD9">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3C83E5" w14:textId="77777777" w:rsidR="00B97AD9" w:rsidRPr="004B2AD4" w:rsidRDefault="00B97AD9">
            <w:pPr>
              <w:spacing w:after="0" w:line="240" w:lineRule="auto"/>
              <w:jc w:val="center"/>
              <w:rPr>
                <w:b/>
                <w:sz w:val="20"/>
                <w:szCs w:val="20"/>
              </w:rPr>
            </w:pPr>
            <w:proofErr w:type="spellStart"/>
            <w:r w:rsidRPr="004B2AD4">
              <w:rPr>
                <w:b/>
                <w:sz w:val="20"/>
                <w:szCs w:val="20"/>
              </w:rPr>
              <w:t>IIIa</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9C95E5" w14:textId="77777777" w:rsidR="00B97AD9" w:rsidRPr="004B2AD4" w:rsidRDefault="00B97AD9">
            <w:pPr>
              <w:spacing w:after="0" w:line="240" w:lineRule="auto"/>
              <w:jc w:val="center"/>
              <w:rPr>
                <w:sz w:val="20"/>
                <w:szCs w:val="20"/>
              </w:rPr>
            </w:pPr>
            <w:r w:rsidRPr="004B2AD4">
              <w:rPr>
                <w:sz w:val="20"/>
                <w:szCs w:val="20"/>
              </w:rPr>
              <w:t>Stambene zgrade do četiri kata, lokalne sportske građevine, parkirališta na kat, poslovne građevine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2F6AC0" w14:textId="77777777" w:rsidR="00B97AD9" w:rsidRPr="004B2AD4" w:rsidRDefault="00B97AD9">
            <w:pPr>
              <w:spacing w:after="0" w:line="240" w:lineRule="auto"/>
              <w:jc w:val="center"/>
              <w:rPr>
                <w:sz w:val="20"/>
                <w:szCs w:val="20"/>
              </w:rPr>
            </w:pPr>
            <w:r w:rsidRPr="004B2AD4">
              <w:rPr>
                <w:sz w:val="20"/>
                <w:szCs w:val="20"/>
              </w:rPr>
              <w:t>175,8</w:t>
            </w:r>
          </w:p>
        </w:tc>
      </w:tr>
      <w:tr w:rsidR="00B97AD9" w:rsidRPr="004B2AD4" w14:paraId="4932600D" w14:textId="77777777" w:rsidTr="00B97AD9">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D6BE54" w14:textId="77777777" w:rsidR="00B97AD9" w:rsidRPr="004B2AD4" w:rsidRDefault="00B97AD9">
            <w:pPr>
              <w:spacing w:after="0" w:line="240" w:lineRule="auto"/>
              <w:jc w:val="center"/>
              <w:rPr>
                <w:b/>
                <w:sz w:val="20"/>
                <w:szCs w:val="20"/>
              </w:rPr>
            </w:pPr>
            <w:proofErr w:type="spellStart"/>
            <w:r w:rsidRPr="004B2AD4">
              <w:rPr>
                <w:b/>
                <w:sz w:val="20"/>
                <w:szCs w:val="20"/>
              </w:rPr>
              <w:t>IIIb</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506AE5" w14:textId="77777777" w:rsidR="00B97AD9" w:rsidRPr="004B2AD4" w:rsidRDefault="00B97AD9">
            <w:pPr>
              <w:spacing w:after="0" w:line="240" w:lineRule="auto"/>
              <w:jc w:val="center"/>
              <w:rPr>
                <w:sz w:val="20"/>
                <w:szCs w:val="20"/>
              </w:rPr>
            </w:pPr>
            <w:r w:rsidRPr="004B2AD4">
              <w:rPr>
                <w:sz w:val="20"/>
                <w:szCs w:val="20"/>
              </w:rPr>
              <w:t>Stambene i poslovne građevine, složenije poljoprivredne i industrijske građevine, građevine javnih institucija, domovi zdravlja, hoteli niže kategorije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218684" w14:textId="77777777" w:rsidR="00B97AD9" w:rsidRPr="004B2AD4" w:rsidRDefault="00B97AD9">
            <w:pPr>
              <w:spacing w:after="0" w:line="240" w:lineRule="auto"/>
              <w:jc w:val="center"/>
              <w:rPr>
                <w:sz w:val="20"/>
                <w:szCs w:val="20"/>
              </w:rPr>
            </w:pPr>
            <w:r w:rsidRPr="004B2AD4">
              <w:rPr>
                <w:sz w:val="20"/>
                <w:szCs w:val="20"/>
              </w:rPr>
              <w:t>200,5</w:t>
            </w:r>
          </w:p>
        </w:tc>
      </w:tr>
      <w:tr w:rsidR="00B97AD9" w:rsidRPr="004B2AD4" w14:paraId="25B8AF94" w14:textId="77777777" w:rsidTr="00B97AD9">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9BB45B" w14:textId="77777777" w:rsidR="00B97AD9" w:rsidRPr="004B2AD4" w:rsidRDefault="00B97AD9">
            <w:pPr>
              <w:spacing w:after="0" w:line="240" w:lineRule="auto"/>
              <w:jc w:val="center"/>
              <w:rPr>
                <w:b/>
                <w:sz w:val="20"/>
                <w:szCs w:val="20"/>
              </w:rPr>
            </w:pPr>
            <w:proofErr w:type="spellStart"/>
            <w:r w:rsidRPr="004B2AD4">
              <w:rPr>
                <w:b/>
                <w:sz w:val="20"/>
                <w:szCs w:val="20"/>
              </w:rPr>
              <w:t>IVa</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62D488" w14:textId="77777777" w:rsidR="00B97AD9" w:rsidRPr="004B2AD4" w:rsidRDefault="00B97AD9">
            <w:pPr>
              <w:spacing w:after="0" w:line="240" w:lineRule="auto"/>
              <w:jc w:val="center"/>
              <w:rPr>
                <w:sz w:val="20"/>
                <w:szCs w:val="20"/>
              </w:rPr>
            </w:pPr>
            <w:r w:rsidRPr="004B2AD4">
              <w:rPr>
                <w:sz w:val="20"/>
                <w:szCs w:val="20"/>
              </w:rPr>
              <w:t>Privatne kuće, uredske zgrade, veliki trgovački centri</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805E91" w14:textId="77777777" w:rsidR="00B97AD9" w:rsidRPr="004B2AD4" w:rsidRDefault="00B97AD9">
            <w:pPr>
              <w:spacing w:after="0" w:line="240" w:lineRule="auto"/>
              <w:jc w:val="center"/>
              <w:rPr>
                <w:sz w:val="20"/>
                <w:szCs w:val="20"/>
              </w:rPr>
            </w:pPr>
            <w:r w:rsidRPr="004B2AD4">
              <w:rPr>
                <w:sz w:val="20"/>
                <w:szCs w:val="20"/>
              </w:rPr>
              <w:t>226,3</w:t>
            </w:r>
          </w:p>
        </w:tc>
      </w:tr>
      <w:tr w:rsidR="00B97AD9" w:rsidRPr="004B2AD4" w14:paraId="69F4DC96" w14:textId="77777777" w:rsidTr="00B97AD9">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347E82" w14:textId="77777777" w:rsidR="00B97AD9" w:rsidRPr="004B2AD4" w:rsidRDefault="00B97AD9">
            <w:pPr>
              <w:spacing w:after="0" w:line="240" w:lineRule="auto"/>
              <w:jc w:val="center"/>
              <w:rPr>
                <w:b/>
                <w:sz w:val="20"/>
                <w:szCs w:val="20"/>
              </w:rPr>
            </w:pPr>
            <w:proofErr w:type="spellStart"/>
            <w:r w:rsidRPr="004B2AD4">
              <w:rPr>
                <w:b/>
                <w:sz w:val="20"/>
                <w:szCs w:val="20"/>
              </w:rPr>
              <w:t>IVb</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E60E7B" w14:textId="77777777" w:rsidR="00B97AD9" w:rsidRPr="004B2AD4" w:rsidRDefault="00B97AD9">
            <w:pPr>
              <w:spacing w:after="0" w:line="240" w:lineRule="auto"/>
              <w:jc w:val="center"/>
              <w:rPr>
                <w:sz w:val="20"/>
                <w:szCs w:val="20"/>
              </w:rPr>
            </w:pPr>
            <w:r w:rsidRPr="004B2AD4">
              <w:rPr>
                <w:sz w:val="20"/>
                <w:szCs w:val="20"/>
              </w:rPr>
              <w:t>Trgovački centri i hoteli viših kategorija</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C64292" w14:textId="77777777" w:rsidR="00B97AD9" w:rsidRPr="004B2AD4" w:rsidRDefault="00B97AD9">
            <w:pPr>
              <w:spacing w:after="0" w:line="240" w:lineRule="auto"/>
              <w:jc w:val="center"/>
              <w:rPr>
                <w:sz w:val="20"/>
                <w:szCs w:val="20"/>
              </w:rPr>
            </w:pPr>
            <w:r w:rsidRPr="004B2AD4">
              <w:rPr>
                <w:sz w:val="20"/>
                <w:szCs w:val="20"/>
              </w:rPr>
              <w:t>250,0</w:t>
            </w:r>
          </w:p>
        </w:tc>
      </w:tr>
      <w:tr w:rsidR="00B97AD9" w:rsidRPr="004B2AD4" w14:paraId="76CCB328" w14:textId="77777777" w:rsidTr="00B97AD9">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BF68F1" w14:textId="77777777" w:rsidR="00B97AD9" w:rsidRPr="004B2AD4" w:rsidRDefault="00B97AD9">
            <w:pPr>
              <w:spacing w:after="0" w:line="240" w:lineRule="auto"/>
              <w:jc w:val="center"/>
              <w:rPr>
                <w:b/>
                <w:sz w:val="20"/>
                <w:szCs w:val="20"/>
              </w:rPr>
            </w:pPr>
            <w:proofErr w:type="spellStart"/>
            <w:r w:rsidRPr="004B2AD4">
              <w:rPr>
                <w:b/>
                <w:sz w:val="20"/>
                <w:szCs w:val="20"/>
              </w:rPr>
              <w:t>IVc</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29C874" w14:textId="77777777" w:rsidR="00B97AD9" w:rsidRPr="004B2AD4" w:rsidRDefault="00B97AD9">
            <w:pPr>
              <w:spacing w:after="0" w:line="240" w:lineRule="auto"/>
              <w:jc w:val="center"/>
              <w:rPr>
                <w:sz w:val="20"/>
                <w:szCs w:val="20"/>
              </w:rPr>
            </w:pPr>
            <w:r w:rsidRPr="004B2AD4">
              <w:rPr>
                <w:sz w:val="20"/>
                <w:szCs w:val="20"/>
              </w:rPr>
              <w:t>Bolnice, knjižnice i kulturne građevine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FC0159" w14:textId="77777777" w:rsidR="00B97AD9" w:rsidRPr="004B2AD4" w:rsidRDefault="00B97AD9">
            <w:pPr>
              <w:spacing w:after="0" w:line="240" w:lineRule="auto"/>
              <w:jc w:val="center"/>
              <w:rPr>
                <w:sz w:val="20"/>
                <w:szCs w:val="20"/>
              </w:rPr>
            </w:pPr>
            <w:r w:rsidRPr="004B2AD4">
              <w:rPr>
                <w:sz w:val="20"/>
                <w:szCs w:val="20"/>
              </w:rPr>
              <w:t>300,5</w:t>
            </w:r>
          </w:p>
        </w:tc>
      </w:tr>
      <w:tr w:rsidR="00B97AD9" w:rsidRPr="004B2AD4" w14:paraId="5B09D5FF" w14:textId="77777777" w:rsidTr="00B97AD9">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02013D" w14:textId="77777777" w:rsidR="00B97AD9" w:rsidRPr="004B2AD4" w:rsidRDefault="00B97AD9">
            <w:pPr>
              <w:spacing w:after="0" w:line="240" w:lineRule="auto"/>
              <w:jc w:val="center"/>
              <w:rPr>
                <w:b/>
                <w:sz w:val="20"/>
                <w:szCs w:val="20"/>
              </w:rPr>
            </w:pPr>
            <w:proofErr w:type="spellStart"/>
            <w:r w:rsidRPr="004B2AD4">
              <w:rPr>
                <w:b/>
                <w:sz w:val="20"/>
                <w:szCs w:val="20"/>
              </w:rPr>
              <w:t>Va</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F656CE" w14:textId="77777777" w:rsidR="00B97AD9" w:rsidRPr="004B2AD4" w:rsidRDefault="00B97AD9">
            <w:pPr>
              <w:spacing w:after="0" w:line="240" w:lineRule="auto"/>
              <w:jc w:val="center"/>
              <w:rPr>
                <w:sz w:val="20"/>
                <w:szCs w:val="20"/>
              </w:rPr>
            </w:pPr>
            <w:r w:rsidRPr="004B2AD4">
              <w:rPr>
                <w:sz w:val="20"/>
                <w:szCs w:val="20"/>
              </w:rPr>
              <w:t>Radio i TV postaje, obrazovne institucije, trgovački centri s dodatnim sadržajem</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6CE7EA" w14:textId="77777777" w:rsidR="00B97AD9" w:rsidRPr="004B2AD4" w:rsidRDefault="00B97AD9">
            <w:pPr>
              <w:spacing w:after="0" w:line="240" w:lineRule="auto"/>
              <w:jc w:val="center"/>
              <w:rPr>
                <w:sz w:val="20"/>
                <w:szCs w:val="20"/>
              </w:rPr>
            </w:pPr>
            <w:r w:rsidRPr="004B2AD4">
              <w:rPr>
                <w:sz w:val="20"/>
                <w:szCs w:val="20"/>
              </w:rPr>
              <w:t>372,6</w:t>
            </w:r>
          </w:p>
        </w:tc>
      </w:tr>
      <w:tr w:rsidR="00B97AD9" w:rsidRPr="004B2AD4" w14:paraId="7547E298" w14:textId="77777777" w:rsidTr="00B97AD9">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63773F" w14:textId="77777777" w:rsidR="00B97AD9" w:rsidRPr="004B2AD4" w:rsidRDefault="00B97AD9">
            <w:pPr>
              <w:spacing w:after="0" w:line="240" w:lineRule="auto"/>
              <w:jc w:val="center"/>
              <w:rPr>
                <w:b/>
                <w:sz w:val="20"/>
                <w:szCs w:val="20"/>
              </w:rPr>
            </w:pPr>
            <w:proofErr w:type="spellStart"/>
            <w:r w:rsidRPr="004B2AD4">
              <w:rPr>
                <w:b/>
                <w:sz w:val="20"/>
                <w:szCs w:val="20"/>
              </w:rPr>
              <w:t>Vb</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E27D09" w14:textId="77777777" w:rsidR="00B97AD9" w:rsidRPr="004B2AD4" w:rsidRDefault="00B97AD9">
            <w:pPr>
              <w:spacing w:after="0" w:line="240" w:lineRule="auto"/>
              <w:jc w:val="center"/>
              <w:rPr>
                <w:sz w:val="20"/>
                <w:szCs w:val="20"/>
              </w:rPr>
            </w:pPr>
            <w:r w:rsidRPr="004B2AD4">
              <w:rPr>
                <w:sz w:val="20"/>
                <w:szCs w:val="20"/>
              </w:rPr>
              <w:t>Kongresni centri, zračne luke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E3913F" w14:textId="77777777" w:rsidR="00B97AD9" w:rsidRPr="004B2AD4" w:rsidRDefault="00B97AD9">
            <w:pPr>
              <w:spacing w:after="0" w:line="240" w:lineRule="auto"/>
              <w:jc w:val="center"/>
              <w:rPr>
                <w:sz w:val="20"/>
                <w:szCs w:val="20"/>
              </w:rPr>
            </w:pPr>
            <w:r w:rsidRPr="004B2AD4">
              <w:rPr>
                <w:sz w:val="20"/>
                <w:szCs w:val="20"/>
              </w:rPr>
              <w:t>451,6</w:t>
            </w:r>
          </w:p>
        </w:tc>
      </w:tr>
      <w:tr w:rsidR="00B97AD9" w:rsidRPr="004B2AD4" w14:paraId="4BD4257E" w14:textId="77777777" w:rsidTr="00B97AD9">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CCD0B6" w14:textId="77777777" w:rsidR="00B97AD9" w:rsidRPr="004B2AD4" w:rsidRDefault="00B97AD9">
            <w:pPr>
              <w:spacing w:after="0" w:line="240" w:lineRule="auto"/>
              <w:jc w:val="center"/>
              <w:rPr>
                <w:b/>
                <w:sz w:val="20"/>
                <w:szCs w:val="20"/>
              </w:rPr>
            </w:pPr>
            <w:proofErr w:type="spellStart"/>
            <w:r w:rsidRPr="004B2AD4">
              <w:rPr>
                <w:b/>
                <w:sz w:val="20"/>
                <w:szCs w:val="20"/>
              </w:rPr>
              <w:t>Vc</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6FBAC0" w14:textId="77777777" w:rsidR="00B97AD9" w:rsidRPr="004B2AD4" w:rsidRDefault="00B97AD9">
            <w:pPr>
              <w:spacing w:after="0" w:line="240" w:lineRule="auto"/>
              <w:jc w:val="center"/>
              <w:rPr>
                <w:sz w:val="20"/>
                <w:szCs w:val="20"/>
              </w:rPr>
            </w:pPr>
            <w:r w:rsidRPr="004B2AD4">
              <w:rPr>
                <w:sz w:val="20"/>
                <w:szCs w:val="20"/>
              </w:rPr>
              <w:t>Kliničko – bolnički centri, hoteli najviših kategorija</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5C090E" w14:textId="77777777" w:rsidR="00B97AD9" w:rsidRPr="004B2AD4" w:rsidRDefault="00B97AD9">
            <w:pPr>
              <w:spacing w:after="0" w:line="240" w:lineRule="auto"/>
              <w:jc w:val="center"/>
              <w:rPr>
                <w:sz w:val="20"/>
                <w:szCs w:val="20"/>
              </w:rPr>
            </w:pPr>
            <w:r w:rsidRPr="004B2AD4">
              <w:rPr>
                <w:sz w:val="20"/>
                <w:szCs w:val="20"/>
              </w:rPr>
              <w:t>513,3</w:t>
            </w:r>
          </w:p>
        </w:tc>
      </w:tr>
      <w:tr w:rsidR="00B97AD9" w:rsidRPr="004B2AD4" w14:paraId="38A75D90" w14:textId="77777777" w:rsidTr="00B97AD9">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AF3096" w14:textId="77777777" w:rsidR="00B97AD9" w:rsidRPr="004B2AD4" w:rsidRDefault="00B97AD9">
            <w:pPr>
              <w:spacing w:after="0" w:line="240" w:lineRule="auto"/>
              <w:jc w:val="center"/>
              <w:rPr>
                <w:b/>
                <w:sz w:val="20"/>
                <w:szCs w:val="20"/>
              </w:rPr>
            </w:pPr>
            <w:proofErr w:type="spellStart"/>
            <w:r w:rsidRPr="004B2AD4">
              <w:rPr>
                <w:b/>
                <w:sz w:val="20"/>
                <w:szCs w:val="20"/>
              </w:rPr>
              <w:t>Vd</w:t>
            </w:r>
            <w:proofErr w:type="spellEnd"/>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E7ADDA" w14:textId="77777777" w:rsidR="00B97AD9" w:rsidRPr="004B2AD4" w:rsidRDefault="00B97AD9">
            <w:pPr>
              <w:spacing w:after="0" w:line="240" w:lineRule="auto"/>
              <w:jc w:val="center"/>
              <w:rPr>
                <w:sz w:val="20"/>
                <w:szCs w:val="20"/>
              </w:rPr>
            </w:pPr>
            <w:r w:rsidRPr="004B2AD4">
              <w:rPr>
                <w:sz w:val="20"/>
                <w:szCs w:val="20"/>
              </w:rPr>
              <w:t>Kazališta, operne i koncertne dvorane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05695A" w14:textId="77777777" w:rsidR="00B97AD9" w:rsidRPr="004B2AD4" w:rsidRDefault="00B97AD9">
            <w:pPr>
              <w:spacing w:after="0" w:line="240" w:lineRule="auto"/>
              <w:jc w:val="center"/>
              <w:rPr>
                <w:sz w:val="20"/>
                <w:szCs w:val="20"/>
              </w:rPr>
            </w:pPr>
            <w:r w:rsidRPr="004B2AD4">
              <w:rPr>
                <w:sz w:val="20"/>
                <w:szCs w:val="20"/>
              </w:rPr>
              <w:t>615,3</w:t>
            </w:r>
          </w:p>
        </w:tc>
      </w:tr>
    </w:tbl>
    <w:p w14:paraId="4228A623" w14:textId="3568E386" w:rsidR="00B97AD9" w:rsidRPr="004B2AD4" w:rsidRDefault="00B97AD9" w:rsidP="00B97AD9">
      <w:pPr>
        <w:spacing w:after="200"/>
        <w:jc w:val="center"/>
        <w:rPr>
          <w:sz w:val="20"/>
          <w:szCs w:val="20"/>
        </w:rPr>
      </w:pPr>
      <w:r w:rsidRPr="004B2AD4">
        <w:rPr>
          <w:sz w:val="20"/>
          <w:szCs w:val="20"/>
        </w:rPr>
        <w:t>Izvor: Procjena rizika od katastrofa za Republiku Hrvatsku, 2016./2019. god.</w:t>
      </w:r>
    </w:p>
    <w:p w14:paraId="5B06E29E" w14:textId="32506B54" w:rsidR="00FA06B9" w:rsidRPr="004B2AD4" w:rsidRDefault="00B97AD9" w:rsidP="00871889">
      <w:pPr>
        <w:pStyle w:val="Naslov4"/>
      </w:pPr>
      <w:bookmarkStart w:id="718" w:name="_Toc208828068"/>
      <w:r w:rsidRPr="004B2AD4">
        <w:lastRenderedPageBreak/>
        <w:t>Procjena posljedica događaja s najgorim mogućim posljedicama uslijed potresa na život i zdravlje ljudi</w:t>
      </w:r>
      <w:bookmarkEnd w:id="718"/>
    </w:p>
    <w:p w14:paraId="254E715C" w14:textId="77777777" w:rsidR="004D7EBB" w:rsidRPr="004B2AD4" w:rsidRDefault="004D7EBB" w:rsidP="004D7EBB">
      <w:pPr>
        <w:spacing w:after="0"/>
        <w:rPr>
          <w:szCs w:val="22"/>
        </w:rPr>
      </w:pPr>
      <w:r w:rsidRPr="004B2AD4">
        <w:t xml:space="preserve">Posljedice na život i zdravlje ljudi prikazuju se ukupnim brojem ljudi (dobiven jednostavnim zbrajanjem, bez </w:t>
      </w:r>
      <w:proofErr w:type="spellStart"/>
      <w:r w:rsidRPr="004B2AD4">
        <w:t>podnerivanja</w:t>
      </w:r>
      <w:proofErr w:type="spellEnd"/>
      <w:r w:rsidRPr="004B2AD4">
        <w:t xml:space="preserve">) za koje se procjenjuje kako mogu biti u sastavu nekog od procesa nastalih kao posljedica događaja opisanih scenarijem – poginuli, ozlijeđeni, oboljeli, evakuirani, zbrinuti i sklonjeni. </w:t>
      </w:r>
    </w:p>
    <w:p w14:paraId="4D5F955C" w14:textId="77777777" w:rsidR="004D7EBB" w:rsidRPr="004B2AD4" w:rsidRDefault="004D7EBB" w:rsidP="004D7EBB">
      <w:pPr>
        <w:spacing w:after="0"/>
        <w:rPr>
          <w:highlight w:val="yellow"/>
        </w:rPr>
      </w:pPr>
    </w:p>
    <w:p w14:paraId="6EEA49ED" w14:textId="6AFAFBA4" w:rsidR="00B97AD9" w:rsidRPr="004B2AD4" w:rsidRDefault="004D7EBB" w:rsidP="0077391F">
      <w:pPr>
        <w:rPr>
          <w:rFonts w:cs="Arial"/>
          <w:bCs/>
        </w:rPr>
      </w:pPr>
      <w:r w:rsidRPr="004B2AD4">
        <w:t xml:space="preserve">Procjena posljedica na život i zdravlje ljudi vezana za stupanj oštećenja građevina jer bez detaljnih istraživanja nije moguće precizno procijeniti broj poginulih te duboko, srednje i plitko zatrpanih. Prema prognozi broja žrtava </w:t>
      </w:r>
      <w:r w:rsidRPr="004B2AD4">
        <w:rPr>
          <w:rFonts w:cs="Arial"/>
          <w:bCs/>
        </w:rPr>
        <w:t xml:space="preserve">izračunom je dobiven ukupan broj plitko i srednje zatrpanih i duboko zatrpanih osoba: </w:t>
      </w:r>
      <w:r w:rsidR="00563AB4" w:rsidRPr="004B2AD4">
        <w:rPr>
          <w:rFonts w:cs="Arial"/>
          <w:bCs/>
        </w:rPr>
        <w:t xml:space="preserve">40 </w:t>
      </w:r>
      <w:r w:rsidRPr="004B2AD4">
        <w:rPr>
          <w:rFonts w:cs="Arial"/>
          <w:bCs/>
        </w:rPr>
        <w:t xml:space="preserve">plitko i srednje zatrpanih osoba te </w:t>
      </w:r>
      <w:r w:rsidR="00563AB4" w:rsidRPr="004B2AD4">
        <w:rPr>
          <w:rFonts w:cs="Arial"/>
          <w:bCs/>
        </w:rPr>
        <w:t>48</w:t>
      </w:r>
      <w:r w:rsidRPr="004B2AD4">
        <w:rPr>
          <w:rFonts w:cs="Arial"/>
          <w:bCs/>
        </w:rPr>
        <w:t xml:space="preserve"> duboko zatrpanih osoba, od toga </w:t>
      </w:r>
      <w:r w:rsidR="00D75097" w:rsidRPr="004B2AD4">
        <w:rPr>
          <w:rFonts w:cs="Arial"/>
          <w:bCs/>
        </w:rPr>
        <w:t xml:space="preserve">71 </w:t>
      </w:r>
      <w:r w:rsidRPr="004B2AD4">
        <w:rPr>
          <w:rFonts w:cs="Arial"/>
          <w:bCs/>
        </w:rPr>
        <w:t xml:space="preserve">ranjenih i </w:t>
      </w:r>
      <w:r w:rsidR="00D75097" w:rsidRPr="004B2AD4">
        <w:rPr>
          <w:rFonts w:cs="Arial"/>
          <w:bCs/>
        </w:rPr>
        <w:t>10</w:t>
      </w:r>
      <w:r w:rsidRPr="004B2AD4">
        <w:rPr>
          <w:rFonts w:cs="Arial"/>
          <w:bCs/>
        </w:rPr>
        <w:t xml:space="preserve"> poginulih osoba. </w:t>
      </w:r>
    </w:p>
    <w:p w14:paraId="66EB145B" w14:textId="77777777" w:rsidR="003F258A" w:rsidRPr="004B2AD4" w:rsidRDefault="003F258A" w:rsidP="0077391F">
      <w:pPr>
        <w:rPr>
          <w:rFonts w:cs="Arial"/>
          <w:bCs/>
        </w:rPr>
      </w:pPr>
    </w:p>
    <w:p w14:paraId="3E5B8809" w14:textId="092E00E8" w:rsidR="00D416B7" w:rsidRPr="004B2AD4" w:rsidRDefault="00D416B7" w:rsidP="00D416B7">
      <w:pPr>
        <w:pStyle w:val="Opisslike"/>
        <w:keepNext/>
        <w:jc w:val="center"/>
        <w:rPr>
          <w:b/>
          <w:bCs/>
          <w:i w:val="0"/>
          <w:iCs w:val="0"/>
        </w:rPr>
      </w:pPr>
      <w:bookmarkStart w:id="719" w:name="_Toc208837056"/>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29</w:t>
      </w:r>
      <w:r w:rsidRPr="004B2AD4">
        <w:rPr>
          <w:b/>
          <w:bCs/>
          <w:i w:val="0"/>
          <w:iCs w:val="0"/>
          <w:color w:val="auto"/>
          <w:sz w:val="20"/>
          <w:szCs w:val="20"/>
        </w:rPr>
        <w:fldChar w:fldCharType="end"/>
      </w:r>
      <w:r w:rsidRPr="004B2AD4">
        <w:rPr>
          <w:b/>
          <w:bCs/>
          <w:i w:val="0"/>
          <w:iCs w:val="0"/>
          <w:color w:val="auto"/>
          <w:sz w:val="20"/>
          <w:szCs w:val="20"/>
        </w:rPr>
        <w:t>. Prikaz prijetnjom nastalih posljedica na život i zdravlje ljudi - Događaj s najgorim mogućim posljedicama – Potres</w:t>
      </w:r>
      <w:bookmarkEnd w:id="719"/>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D416B7" w:rsidRPr="004B2AD4" w14:paraId="34FF5F52" w14:textId="77777777" w:rsidTr="00D416B7">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25ECEE" w14:textId="77777777" w:rsidR="00D416B7" w:rsidRPr="004B2AD4" w:rsidRDefault="00D416B7" w:rsidP="00D416B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Život i zdravlje ljudi</w:t>
            </w:r>
          </w:p>
        </w:tc>
      </w:tr>
      <w:tr w:rsidR="00D416B7" w:rsidRPr="004B2AD4" w14:paraId="37993B8F" w14:textId="77777777" w:rsidTr="00D416B7">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F8A61B" w14:textId="77777777" w:rsidR="00D416B7" w:rsidRPr="004B2AD4" w:rsidRDefault="00D416B7" w:rsidP="00D416B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092111" w14:textId="77777777" w:rsidR="00D416B7" w:rsidRPr="004B2AD4" w:rsidRDefault="00D416B7" w:rsidP="00D416B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46590D" w14:textId="05339470" w:rsidR="00D416B7" w:rsidRPr="004B2AD4" w:rsidRDefault="00D416B7" w:rsidP="00D416B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D31353" w14:textId="77777777" w:rsidR="00D416B7" w:rsidRPr="004B2AD4" w:rsidRDefault="00D416B7" w:rsidP="00D416B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Odabrano</w:t>
            </w:r>
          </w:p>
        </w:tc>
      </w:tr>
      <w:tr w:rsidR="00D416B7" w:rsidRPr="004B2AD4" w14:paraId="011FB1F7" w14:textId="77777777" w:rsidTr="00D416B7">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8E9FB7" w14:textId="77777777" w:rsidR="00D416B7" w:rsidRPr="004B2AD4" w:rsidRDefault="00D416B7" w:rsidP="00D416B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91DCE3" w14:textId="77777777" w:rsidR="00D416B7" w:rsidRPr="004B2AD4" w:rsidRDefault="00D416B7" w:rsidP="00D416B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D3CD27" w14:textId="5F8FF2D5" w:rsidR="00D416B7" w:rsidRPr="004B2AD4" w:rsidRDefault="00D416B7" w:rsidP="00D416B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 xml:space="preserve">*&lt;0,001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721F18" w14:textId="77777777" w:rsidR="00D416B7" w:rsidRPr="004B2AD4" w:rsidRDefault="00D416B7" w:rsidP="00D416B7">
            <w:pPr>
              <w:spacing w:after="0" w:line="240" w:lineRule="auto"/>
              <w:jc w:val="center"/>
              <w:rPr>
                <w:rFonts w:ascii="Calibri" w:eastAsia="Calibri" w:hAnsi="Calibri" w:cs="Times New Roman"/>
                <w:b/>
                <w:kern w:val="0"/>
                <w:sz w:val="20"/>
                <w:szCs w:val="20"/>
                <w14:ligatures w14:val="none"/>
              </w:rPr>
            </w:pPr>
          </w:p>
        </w:tc>
      </w:tr>
      <w:tr w:rsidR="00D416B7" w:rsidRPr="004B2AD4" w14:paraId="3C26CC27" w14:textId="77777777" w:rsidTr="00D416B7">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FB06D4" w14:textId="77777777" w:rsidR="00D416B7" w:rsidRPr="004B2AD4" w:rsidRDefault="00D416B7" w:rsidP="00D416B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41D267" w14:textId="77777777" w:rsidR="00D416B7" w:rsidRPr="004B2AD4" w:rsidRDefault="00D416B7" w:rsidP="00D416B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31811F" w14:textId="663D7A76" w:rsidR="00D416B7" w:rsidRPr="004B2AD4" w:rsidRDefault="00D416B7" w:rsidP="00D416B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 xml:space="preserve">0,001 - 0,0046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337BF1" w14:textId="77777777" w:rsidR="00D416B7" w:rsidRPr="004B2AD4" w:rsidRDefault="00D416B7" w:rsidP="00D416B7">
            <w:pPr>
              <w:spacing w:after="0" w:line="240" w:lineRule="auto"/>
              <w:jc w:val="center"/>
              <w:rPr>
                <w:rFonts w:ascii="Calibri" w:eastAsia="Calibri" w:hAnsi="Calibri" w:cs="Times New Roman"/>
                <w:kern w:val="0"/>
                <w:sz w:val="20"/>
                <w:szCs w:val="20"/>
                <w14:ligatures w14:val="none"/>
              </w:rPr>
            </w:pPr>
          </w:p>
        </w:tc>
      </w:tr>
      <w:tr w:rsidR="00D416B7" w:rsidRPr="004B2AD4" w14:paraId="7B41FFCB" w14:textId="77777777" w:rsidTr="00D416B7">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72DAE5" w14:textId="77777777" w:rsidR="00D416B7" w:rsidRPr="004B2AD4" w:rsidRDefault="00D416B7" w:rsidP="00D416B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445E27" w14:textId="77777777" w:rsidR="00D416B7" w:rsidRPr="004B2AD4" w:rsidRDefault="00D416B7" w:rsidP="00D416B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DCEBA3" w14:textId="33644934" w:rsidR="00D416B7" w:rsidRPr="004B2AD4" w:rsidRDefault="00D416B7" w:rsidP="00D416B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 xml:space="preserve">0,0047 - 0,011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48B484" w14:textId="77777777" w:rsidR="00D416B7" w:rsidRPr="004B2AD4" w:rsidRDefault="00D416B7" w:rsidP="00D416B7">
            <w:pPr>
              <w:spacing w:after="0" w:line="240" w:lineRule="auto"/>
              <w:jc w:val="center"/>
              <w:rPr>
                <w:rFonts w:ascii="Calibri" w:eastAsia="Calibri" w:hAnsi="Calibri" w:cs="Times New Roman"/>
                <w:kern w:val="0"/>
                <w:sz w:val="20"/>
                <w:szCs w:val="20"/>
                <w14:ligatures w14:val="none"/>
              </w:rPr>
            </w:pPr>
          </w:p>
        </w:tc>
      </w:tr>
      <w:tr w:rsidR="00D416B7" w:rsidRPr="004B2AD4" w14:paraId="575A1DD4" w14:textId="77777777" w:rsidTr="00D416B7">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FF18C4" w14:textId="77777777" w:rsidR="00D416B7" w:rsidRPr="004B2AD4" w:rsidRDefault="00D416B7" w:rsidP="00D416B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65E129" w14:textId="77777777" w:rsidR="00D416B7" w:rsidRPr="004B2AD4" w:rsidRDefault="00D416B7" w:rsidP="00D416B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7BA017" w14:textId="77777777" w:rsidR="00D416B7" w:rsidRPr="004B2AD4" w:rsidRDefault="00D416B7" w:rsidP="00D416B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B93CB1" w14:textId="77777777" w:rsidR="00D416B7" w:rsidRPr="004B2AD4" w:rsidRDefault="00D416B7" w:rsidP="00D416B7">
            <w:pPr>
              <w:spacing w:after="0" w:line="240" w:lineRule="auto"/>
              <w:jc w:val="center"/>
              <w:rPr>
                <w:rFonts w:ascii="Calibri" w:eastAsia="Calibri" w:hAnsi="Calibri" w:cs="Times New Roman"/>
                <w:kern w:val="0"/>
                <w:sz w:val="20"/>
                <w:szCs w:val="20"/>
                <w14:ligatures w14:val="none"/>
              </w:rPr>
            </w:pPr>
          </w:p>
        </w:tc>
      </w:tr>
      <w:tr w:rsidR="00D416B7" w:rsidRPr="004B2AD4" w14:paraId="146D5735" w14:textId="77777777" w:rsidTr="00D416B7">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372B74" w14:textId="77777777" w:rsidR="00D416B7" w:rsidRPr="004B2AD4" w:rsidRDefault="00D416B7" w:rsidP="00D416B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8AC806" w14:textId="77777777" w:rsidR="00D416B7" w:rsidRPr="004B2AD4" w:rsidRDefault="00D416B7" w:rsidP="00D416B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286194" w14:textId="77777777" w:rsidR="00D416B7" w:rsidRPr="004B2AD4" w:rsidRDefault="00D416B7" w:rsidP="00D416B7">
            <w:pPr>
              <w:spacing w:after="0" w:line="240" w:lineRule="auto"/>
              <w:ind w:left="720"/>
              <w:contextualSpacing/>
              <w:jc w:val="left"/>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34249C" w14:textId="77777777" w:rsidR="00D416B7" w:rsidRPr="004B2AD4" w:rsidRDefault="00D416B7" w:rsidP="00D416B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r>
    </w:tbl>
    <w:p w14:paraId="20F70C65" w14:textId="77777777" w:rsidR="00D416B7" w:rsidRPr="004B2AD4" w:rsidRDefault="00D416B7" w:rsidP="00D416B7">
      <w:pPr>
        <w:spacing w:line="240" w:lineRule="auto"/>
        <w:rPr>
          <w:rFonts w:cs="Arial"/>
          <w:b/>
          <w:bCs/>
          <w:sz w:val="20"/>
          <w:szCs w:val="20"/>
        </w:rPr>
      </w:pPr>
      <w:r w:rsidRPr="004B2AD4">
        <w:rPr>
          <w:rFonts w:cs="Arial"/>
          <w:b/>
          <w:sz w:val="20"/>
          <w:szCs w:val="20"/>
        </w:rPr>
        <w:t>*Napomena</w:t>
      </w:r>
      <w:r w:rsidRPr="004B2AD4">
        <w:rPr>
          <w:rFonts w:cs="Arial"/>
          <w:sz w:val="20"/>
          <w:szCs w:val="20"/>
        </w:rPr>
        <w:t>: Pri određivanju kategorije za život i zdravlje ljudi u kategoriju 1 ulaze posljedice prema kojima je stradala ili ugrožena minimalno jedna osoba do 0,001% stanovnika na području JLP(R)S-a.</w:t>
      </w:r>
    </w:p>
    <w:p w14:paraId="3F038A77" w14:textId="3D47AC11" w:rsidR="00D416B7" w:rsidRPr="004B2AD4" w:rsidRDefault="00D416B7" w:rsidP="00871889">
      <w:pPr>
        <w:pStyle w:val="Naslov4"/>
      </w:pPr>
      <w:bookmarkStart w:id="720" w:name="_Toc208828069"/>
      <w:r w:rsidRPr="004B2AD4">
        <w:t>Procjena posljedica događaja s najgorim mogućim posljedicama uslijed potresa na gospodarstvo</w:t>
      </w:r>
      <w:bookmarkEnd w:id="720"/>
    </w:p>
    <w:p w14:paraId="353DADB5" w14:textId="77777777" w:rsidR="00D416B7" w:rsidRPr="004B2AD4" w:rsidRDefault="00D416B7" w:rsidP="00D416B7">
      <w:pPr>
        <w:spacing w:after="0"/>
      </w:pPr>
      <w:r w:rsidRPr="004B2AD4">
        <w:t xml:space="preserve">Procjena posljedica na gospodarstvo vezana je na direktne (izravne) i indirektne (neizravne) gubitke. Direktne posljedice su također vezane na oštećenja građevina odnosno nesigurnosti u procjeni su vezane za nesigurnosti u procjeni oštećenih zgrada. Vrijednosti su orijentacijske odnosno ne mogu predstavljati realne troškove potrebe za popravak zgrada jer isti odstupaju i ovise o mnoštvu parametara (starost građevine, vrsta materijala itd.). Indirektne posljedice je vrlo teško procijeniti. Odnosi se na ukupnu materijalnu i financijsku štetu u gospodarstvu. Šteta se prikazuje u odnosu na proračun jedinica lokalne i područne (regionalne) samouprave. </w:t>
      </w:r>
    </w:p>
    <w:p w14:paraId="57D0287D" w14:textId="100506EF" w:rsidR="00EB02D9" w:rsidRPr="004B2AD4" w:rsidRDefault="00D416B7" w:rsidP="00A400FA">
      <w:pPr>
        <w:rPr>
          <w:iCs/>
        </w:rPr>
      </w:pPr>
      <w:r w:rsidRPr="004B2AD4">
        <w:t xml:space="preserve">Navedena materijalna šteta ne odnosi se na materijalnu štetu koja treba biti iskazana u kategoriji </w:t>
      </w:r>
      <w:r w:rsidRPr="004B2AD4">
        <w:rPr>
          <w:iCs/>
        </w:rPr>
        <w:t xml:space="preserve">društvena stabilnost i politika. Kao posljedica razornog potresa na području </w:t>
      </w:r>
      <w:r w:rsidR="00D75097" w:rsidRPr="004B2AD4">
        <w:rPr>
          <w:iCs/>
        </w:rPr>
        <w:t xml:space="preserve">Općine </w:t>
      </w:r>
      <w:r w:rsidRPr="004B2AD4">
        <w:rPr>
          <w:iCs/>
        </w:rPr>
        <w:t>u gospodarstvu se očekuju štete veće od 25 % proračunskih sredstava</w:t>
      </w:r>
      <w:r w:rsidR="00D75097" w:rsidRPr="004B2AD4">
        <w:rPr>
          <w:iCs/>
        </w:rPr>
        <w:t xml:space="preserve"> Općine</w:t>
      </w:r>
      <w:r w:rsidRPr="004B2AD4">
        <w:rPr>
          <w:iCs/>
        </w:rPr>
        <w:t>.</w:t>
      </w:r>
    </w:p>
    <w:p w14:paraId="2776B4DB" w14:textId="77777777" w:rsidR="00A400FA" w:rsidRPr="004B2AD4" w:rsidRDefault="00A400FA" w:rsidP="009C355D">
      <w:pPr>
        <w:pStyle w:val="Opisslike"/>
        <w:keepNext/>
        <w:rPr>
          <w:b/>
          <w:bCs/>
          <w:i w:val="0"/>
          <w:iCs w:val="0"/>
          <w:color w:val="auto"/>
          <w:sz w:val="20"/>
          <w:szCs w:val="20"/>
        </w:rPr>
      </w:pPr>
    </w:p>
    <w:p w14:paraId="75D00CCD" w14:textId="77777777" w:rsidR="009C355D" w:rsidRPr="004B2AD4" w:rsidRDefault="009C355D" w:rsidP="009C355D"/>
    <w:p w14:paraId="77C9E4BF" w14:textId="23E44FD0" w:rsidR="00D416B7" w:rsidRPr="004B2AD4" w:rsidRDefault="00D416B7" w:rsidP="00D416B7">
      <w:pPr>
        <w:pStyle w:val="Opisslike"/>
        <w:keepNext/>
        <w:jc w:val="center"/>
        <w:rPr>
          <w:b/>
          <w:bCs/>
          <w:i w:val="0"/>
          <w:iCs w:val="0"/>
          <w:color w:val="auto"/>
          <w:sz w:val="20"/>
          <w:szCs w:val="20"/>
        </w:rPr>
      </w:pPr>
      <w:bookmarkStart w:id="721" w:name="_Toc208837057"/>
      <w:r w:rsidRPr="004B2AD4">
        <w:rPr>
          <w:b/>
          <w:bCs/>
          <w:i w:val="0"/>
          <w:iCs w:val="0"/>
          <w:color w:val="auto"/>
          <w:sz w:val="20"/>
          <w:szCs w:val="20"/>
        </w:rPr>
        <w:lastRenderedPageBreak/>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30</w:t>
      </w:r>
      <w:r w:rsidRPr="004B2AD4">
        <w:rPr>
          <w:b/>
          <w:bCs/>
          <w:i w:val="0"/>
          <w:iCs w:val="0"/>
          <w:color w:val="auto"/>
          <w:sz w:val="20"/>
          <w:szCs w:val="20"/>
        </w:rPr>
        <w:fldChar w:fldCharType="end"/>
      </w:r>
      <w:r w:rsidRPr="004B2AD4">
        <w:rPr>
          <w:b/>
          <w:bCs/>
          <w:i w:val="0"/>
          <w:iCs w:val="0"/>
          <w:color w:val="auto"/>
          <w:sz w:val="20"/>
          <w:szCs w:val="20"/>
        </w:rPr>
        <w:t>. Prikaz prijetnjom nastalih posljedica na gospodarstvo - Događaj s najgorim mogućim posljedicama - Potres</w:t>
      </w:r>
      <w:bookmarkEnd w:id="721"/>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D416B7" w:rsidRPr="004B2AD4" w14:paraId="614AAEA6" w14:textId="77777777" w:rsidTr="00D416B7">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B6A7A9" w14:textId="77777777" w:rsidR="00D416B7" w:rsidRPr="004B2AD4" w:rsidRDefault="00D416B7">
            <w:pPr>
              <w:spacing w:after="0" w:line="240" w:lineRule="auto"/>
              <w:jc w:val="center"/>
              <w:rPr>
                <w:b/>
                <w:sz w:val="20"/>
                <w:szCs w:val="20"/>
              </w:rPr>
            </w:pPr>
            <w:r w:rsidRPr="004B2AD4">
              <w:rPr>
                <w:b/>
                <w:sz w:val="20"/>
                <w:szCs w:val="20"/>
              </w:rPr>
              <w:t>Gospodarstvo</w:t>
            </w:r>
          </w:p>
        </w:tc>
      </w:tr>
      <w:tr w:rsidR="00D416B7" w:rsidRPr="004B2AD4" w14:paraId="2587277B" w14:textId="77777777" w:rsidTr="00D416B7">
        <w:trPr>
          <w:trHeight w:val="72"/>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1AEF40" w14:textId="77777777" w:rsidR="00D416B7" w:rsidRPr="004B2AD4" w:rsidRDefault="00D416B7">
            <w:pPr>
              <w:spacing w:after="0" w:line="240" w:lineRule="auto"/>
              <w:jc w:val="center"/>
              <w:rPr>
                <w:b/>
                <w:sz w:val="20"/>
                <w:szCs w:val="20"/>
              </w:rPr>
            </w:pPr>
            <w:r w:rsidRPr="004B2AD4">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590EAA" w14:textId="77777777" w:rsidR="00D416B7" w:rsidRPr="004B2AD4" w:rsidRDefault="00D416B7">
            <w:pPr>
              <w:spacing w:after="0" w:line="240" w:lineRule="auto"/>
              <w:jc w:val="center"/>
              <w:rPr>
                <w:b/>
                <w:sz w:val="20"/>
                <w:szCs w:val="20"/>
              </w:rPr>
            </w:pPr>
            <w:r w:rsidRPr="004B2AD4">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94743D" w14:textId="77777777" w:rsidR="00D416B7" w:rsidRPr="004B2AD4" w:rsidRDefault="00D416B7">
            <w:pPr>
              <w:spacing w:after="0" w:line="240" w:lineRule="auto"/>
              <w:jc w:val="center"/>
              <w:rPr>
                <w:b/>
                <w:sz w:val="20"/>
                <w:szCs w:val="20"/>
              </w:rPr>
            </w:pPr>
            <w:r w:rsidRPr="004B2AD4">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3C11E5" w14:textId="77777777" w:rsidR="00D416B7" w:rsidRPr="004B2AD4" w:rsidRDefault="00D416B7">
            <w:pPr>
              <w:spacing w:after="0" w:line="240" w:lineRule="auto"/>
              <w:jc w:val="center"/>
              <w:rPr>
                <w:b/>
                <w:sz w:val="20"/>
                <w:szCs w:val="20"/>
              </w:rPr>
            </w:pPr>
            <w:r w:rsidRPr="004B2AD4">
              <w:rPr>
                <w:b/>
                <w:sz w:val="20"/>
                <w:szCs w:val="20"/>
              </w:rPr>
              <w:t>Odabrano</w:t>
            </w:r>
          </w:p>
        </w:tc>
      </w:tr>
      <w:tr w:rsidR="00D416B7" w:rsidRPr="004B2AD4" w14:paraId="1AE4F90A" w14:textId="77777777" w:rsidTr="00D416B7">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025061" w14:textId="77777777" w:rsidR="00D416B7" w:rsidRPr="004B2AD4" w:rsidRDefault="00D416B7">
            <w:pPr>
              <w:spacing w:after="0" w:line="240" w:lineRule="auto"/>
              <w:jc w:val="center"/>
              <w:rPr>
                <w:b/>
                <w:sz w:val="20"/>
                <w:szCs w:val="20"/>
              </w:rPr>
            </w:pPr>
            <w:r w:rsidRPr="004B2AD4">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D28A01" w14:textId="77777777" w:rsidR="00D416B7" w:rsidRPr="004B2AD4" w:rsidRDefault="00D416B7">
            <w:pPr>
              <w:spacing w:after="0" w:line="240" w:lineRule="auto"/>
              <w:jc w:val="center"/>
              <w:rPr>
                <w:sz w:val="20"/>
                <w:szCs w:val="20"/>
              </w:rPr>
            </w:pPr>
            <w:r w:rsidRPr="004B2AD4">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05305D" w14:textId="77777777" w:rsidR="00D416B7" w:rsidRPr="004B2AD4" w:rsidRDefault="00D416B7">
            <w:pPr>
              <w:spacing w:after="0" w:line="240" w:lineRule="auto"/>
              <w:jc w:val="center"/>
              <w:rPr>
                <w:sz w:val="20"/>
                <w:szCs w:val="20"/>
              </w:rPr>
            </w:pPr>
            <w:r w:rsidRPr="004B2AD4">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1D3E1F" w14:textId="77777777" w:rsidR="00D416B7" w:rsidRPr="004B2AD4" w:rsidRDefault="00D416B7">
            <w:pPr>
              <w:spacing w:after="0" w:line="240" w:lineRule="auto"/>
              <w:jc w:val="center"/>
              <w:rPr>
                <w:sz w:val="20"/>
                <w:szCs w:val="20"/>
              </w:rPr>
            </w:pPr>
          </w:p>
        </w:tc>
      </w:tr>
      <w:tr w:rsidR="00D416B7" w:rsidRPr="004B2AD4" w14:paraId="7C7F9201" w14:textId="77777777" w:rsidTr="00D416B7">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32BCF0" w14:textId="77777777" w:rsidR="00D416B7" w:rsidRPr="004B2AD4" w:rsidRDefault="00D416B7">
            <w:pPr>
              <w:spacing w:after="0" w:line="240" w:lineRule="auto"/>
              <w:jc w:val="center"/>
              <w:rPr>
                <w:b/>
                <w:sz w:val="20"/>
                <w:szCs w:val="20"/>
              </w:rPr>
            </w:pPr>
            <w:r w:rsidRPr="004B2AD4">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8727E3" w14:textId="77777777" w:rsidR="00D416B7" w:rsidRPr="004B2AD4" w:rsidRDefault="00D416B7">
            <w:pPr>
              <w:spacing w:after="0" w:line="240" w:lineRule="auto"/>
              <w:jc w:val="center"/>
              <w:rPr>
                <w:sz w:val="20"/>
                <w:szCs w:val="20"/>
              </w:rPr>
            </w:pPr>
            <w:r w:rsidRPr="004B2AD4">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123477" w14:textId="77777777" w:rsidR="00D416B7" w:rsidRPr="004B2AD4" w:rsidRDefault="00D416B7">
            <w:pPr>
              <w:spacing w:after="0" w:line="240" w:lineRule="auto"/>
              <w:jc w:val="center"/>
              <w:rPr>
                <w:sz w:val="20"/>
                <w:szCs w:val="20"/>
              </w:rPr>
            </w:pPr>
            <w:r w:rsidRPr="004B2AD4">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737C98" w14:textId="77777777" w:rsidR="00D416B7" w:rsidRPr="004B2AD4" w:rsidRDefault="00D416B7">
            <w:pPr>
              <w:spacing w:after="0" w:line="240" w:lineRule="auto"/>
              <w:jc w:val="center"/>
              <w:rPr>
                <w:b/>
                <w:sz w:val="20"/>
                <w:szCs w:val="20"/>
              </w:rPr>
            </w:pPr>
          </w:p>
        </w:tc>
      </w:tr>
      <w:tr w:rsidR="00D416B7" w:rsidRPr="004B2AD4" w14:paraId="3CF026DF" w14:textId="77777777" w:rsidTr="00D416B7">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1138CF" w14:textId="77777777" w:rsidR="00D416B7" w:rsidRPr="004B2AD4" w:rsidRDefault="00D416B7">
            <w:pPr>
              <w:spacing w:after="0" w:line="240" w:lineRule="auto"/>
              <w:jc w:val="center"/>
              <w:rPr>
                <w:b/>
                <w:sz w:val="20"/>
                <w:szCs w:val="20"/>
              </w:rPr>
            </w:pPr>
            <w:r w:rsidRPr="004B2AD4">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BD2E32" w14:textId="77777777" w:rsidR="00D416B7" w:rsidRPr="004B2AD4" w:rsidRDefault="00D416B7">
            <w:pPr>
              <w:spacing w:after="0" w:line="240" w:lineRule="auto"/>
              <w:jc w:val="center"/>
              <w:rPr>
                <w:sz w:val="20"/>
                <w:szCs w:val="20"/>
              </w:rPr>
            </w:pPr>
            <w:r w:rsidRPr="004B2AD4">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A21B91" w14:textId="77777777" w:rsidR="00D416B7" w:rsidRPr="004B2AD4" w:rsidRDefault="00D416B7">
            <w:pPr>
              <w:spacing w:after="0" w:line="240" w:lineRule="auto"/>
              <w:jc w:val="center"/>
              <w:rPr>
                <w:sz w:val="20"/>
                <w:szCs w:val="20"/>
              </w:rPr>
            </w:pPr>
            <w:r w:rsidRPr="004B2AD4">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0856A0" w14:textId="77777777" w:rsidR="00D416B7" w:rsidRPr="004B2AD4" w:rsidRDefault="00D416B7">
            <w:pPr>
              <w:spacing w:after="0" w:line="240" w:lineRule="auto"/>
              <w:jc w:val="center"/>
              <w:rPr>
                <w:b/>
                <w:sz w:val="20"/>
                <w:szCs w:val="20"/>
              </w:rPr>
            </w:pPr>
          </w:p>
        </w:tc>
      </w:tr>
      <w:tr w:rsidR="00D416B7" w:rsidRPr="004B2AD4" w14:paraId="6922E591" w14:textId="77777777" w:rsidTr="00D416B7">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0FFE52" w14:textId="77777777" w:rsidR="00D416B7" w:rsidRPr="004B2AD4" w:rsidRDefault="00D416B7">
            <w:pPr>
              <w:spacing w:after="0" w:line="240" w:lineRule="auto"/>
              <w:jc w:val="center"/>
              <w:rPr>
                <w:b/>
                <w:sz w:val="20"/>
                <w:szCs w:val="20"/>
              </w:rPr>
            </w:pPr>
            <w:r w:rsidRPr="004B2AD4">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9C6A4D" w14:textId="77777777" w:rsidR="00D416B7" w:rsidRPr="004B2AD4" w:rsidRDefault="00D416B7">
            <w:pPr>
              <w:spacing w:after="0" w:line="240" w:lineRule="auto"/>
              <w:jc w:val="center"/>
              <w:rPr>
                <w:sz w:val="20"/>
                <w:szCs w:val="20"/>
              </w:rPr>
            </w:pPr>
            <w:r w:rsidRPr="004B2AD4">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A6F600" w14:textId="77777777" w:rsidR="00D416B7" w:rsidRPr="004B2AD4" w:rsidRDefault="00D416B7">
            <w:pPr>
              <w:spacing w:after="0" w:line="240" w:lineRule="auto"/>
              <w:jc w:val="center"/>
              <w:rPr>
                <w:sz w:val="20"/>
                <w:szCs w:val="20"/>
              </w:rPr>
            </w:pPr>
            <w:r w:rsidRPr="004B2AD4">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38124E" w14:textId="77777777" w:rsidR="00D416B7" w:rsidRPr="004B2AD4" w:rsidRDefault="00D416B7">
            <w:pPr>
              <w:spacing w:after="0" w:line="240" w:lineRule="auto"/>
              <w:jc w:val="center"/>
              <w:rPr>
                <w:b/>
                <w:sz w:val="20"/>
                <w:szCs w:val="20"/>
              </w:rPr>
            </w:pPr>
          </w:p>
        </w:tc>
      </w:tr>
      <w:tr w:rsidR="00D416B7" w:rsidRPr="004B2AD4" w14:paraId="1F0C88C0" w14:textId="77777777" w:rsidTr="00D416B7">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CDE475" w14:textId="77777777" w:rsidR="00D416B7" w:rsidRPr="004B2AD4" w:rsidRDefault="00D416B7">
            <w:pPr>
              <w:spacing w:after="0" w:line="240" w:lineRule="auto"/>
              <w:jc w:val="center"/>
              <w:rPr>
                <w:b/>
                <w:sz w:val="20"/>
                <w:szCs w:val="20"/>
              </w:rPr>
            </w:pPr>
            <w:r w:rsidRPr="004B2AD4">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C25537" w14:textId="77777777" w:rsidR="00D416B7" w:rsidRPr="004B2AD4" w:rsidRDefault="00D416B7">
            <w:pPr>
              <w:spacing w:after="0" w:line="240" w:lineRule="auto"/>
              <w:jc w:val="center"/>
              <w:rPr>
                <w:sz w:val="20"/>
                <w:szCs w:val="20"/>
              </w:rPr>
            </w:pPr>
            <w:r w:rsidRPr="004B2AD4">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4BEA70" w14:textId="77777777" w:rsidR="00D416B7" w:rsidRPr="004B2AD4" w:rsidRDefault="00D416B7">
            <w:pPr>
              <w:spacing w:after="0" w:line="240" w:lineRule="auto"/>
              <w:jc w:val="center"/>
              <w:rPr>
                <w:sz w:val="20"/>
                <w:szCs w:val="20"/>
              </w:rPr>
            </w:pPr>
            <w:r w:rsidRPr="004B2AD4">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6D7ACB" w14:textId="77777777" w:rsidR="00D416B7" w:rsidRPr="004B2AD4" w:rsidRDefault="00D416B7">
            <w:pPr>
              <w:spacing w:after="0" w:line="240" w:lineRule="auto"/>
              <w:jc w:val="center"/>
              <w:rPr>
                <w:b/>
                <w:sz w:val="20"/>
                <w:szCs w:val="20"/>
              </w:rPr>
            </w:pPr>
            <w:r w:rsidRPr="004B2AD4">
              <w:rPr>
                <w:b/>
                <w:sz w:val="20"/>
                <w:szCs w:val="20"/>
              </w:rPr>
              <w:t>X</w:t>
            </w:r>
          </w:p>
        </w:tc>
      </w:tr>
    </w:tbl>
    <w:p w14:paraId="10F48F1A" w14:textId="77777777" w:rsidR="00F01121" w:rsidRPr="004B2AD4" w:rsidRDefault="00F01121" w:rsidP="00F01121">
      <w:pPr>
        <w:spacing w:line="240" w:lineRule="auto"/>
        <w:rPr>
          <w:rFonts w:cs="Arial"/>
          <w:b/>
          <w:bCs/>
          <w:sz w:val="20"/>
          <w:szCs w:val="20"/>
        </w:rPr>
      </w:pPr>
      <w:r w:rsidRPr="004B2AD4">
        <w:rPr>
          <w:rFonts w:cs="Arial"/>
          <w:b/>
          <w:sz w:val="20"/>
          <w:szCs w:val="20"/>
        </w:rPr>
        <w:t>*Napomena</w:t>
      </w:r>
      <w:r w:rsidRPr="004B2AD4">
        <w:rPr>
          <w:rFonts w:cs="Arial"/>
          <w:sz w:val="20"/>
          <w:szCs w:val="20"/>
        </w:rPr>
        <w:t>: Pri određivanju kategorije za život i zdravlje ljudi u kategoriju 1 ulaze posljedice prema kojima je stradala ili ugrožena minimalno jedna osoba do 0,001% stanovnika na području JLP(R)S-a.</w:t>
      </w:r>
    </w:p>
    <w:p w14:paraId="0E5B3BB8" w14:textId="77777777" w:rsidR="00D416B7" w:rsidRPr="004B2AD4" w:rsidRDefault="00D416B7" w:rsidP="00D416B7">
      <w:pPr>
        <w:rPr>
          <w:iCs/>
          <w:szCs w:val="22"/>
        </w:rPr>
      </w:pPr>
    </w:p>
    <w:p w14:paraId="14C93C98" w14:textId="1225FCF9" w:rsidR="00D416B7" w:rsidRPr="004B2AD4" w:rsidRDefault="00D416B7" w:rsidP="00871889">
      <w:pPr>
        <w:pStyle w:val="Naslov4"/>
      </w:pPr>
      <w:bookmarkStart w:id="722" w:name="_Toc208828070"/>
      <w:r w:rsidRPr="004B2AD4">
        <w:t>Procjena posljedica događaja s najgorim mogućim posljedicama uslijed potresa na društvenu stabilnost i politiku</w:t>
      </w:r>
      <w:bookmarkEnd w:id="722"/>
    </w:p>
    <w:p w14:paraId="5C94DD8D" w14:textId="77777777" w:rsidR="00D416B7" w:rsidRPr="004B2AD4" w:rsidRDefault="00D416B7" w:rsidP="00D416B7">
      <w:pPr>
        <w:spacing w:after="0" w:line="276" w:lineRule="auto"/>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Procjena posljedica na društvenu stabilnosti i politiku vezana je na oštećenja zgrada u kojima su smještene ključne institucije i oštećenje kritične infrastrukture. </w:t>
      </w:r>
    </w:p>
    <w:p w14:paraId="56046015" w14:textId="77777777" w:rsidR="00D416B7" w:rsidRPr="004B2AD4" w:rsidRDefault="00D416B7" w:rsidP="00D416B7">
      <w:pPr>
        <w:spacing w:after="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00E6FB1F" w14:textId="77777777" w:rsidR="00D416B7" w:rsidRPr="004B2AD4" w:rsidRDefault="00D416B7" w:rsidP="00D416B7">
      <w:pPr>
        <w:spacing w:after="0" w:line="276" w:lineRule="auto"/>
        <w:rPr>
          <w:rFonts w:ascii="Calibri" w:eastAsia="Calibri" w:hAnsi="Calibri" w:cs="Times New Roman"/>
          <w:kern w:val="0"/>
          <w:szCs w:val="22"/>
          <w14:ligatures w14:val="none"/>
        </w:rPr>
      </w:pPr>
    </w:p>
    <w:p w14:paraId="383C808C" w14:textId="77777777" w:rsidR="00D416B7" w:rsidRPr="004B2AD4" w:rsidRDefault="00D416B7" w:rsidP="00D416B7">
      <w:pPr>
        <w:spacing w:after="0" w:line="276" w:lineRule="auto"/>
        <w:jc w:val="center"/>
        <w:rPr>
          <w:rFonts w:ascii="Calibri" w:eastAsia="Calibri" w:hAnsi="Calibri" w:cs="Times New Roman"/>
          <w:kern w:val="0"/>
          <w:szCs w:val="22"/>
          <w14:ligatures w14:val="none"/>
        </w:rPr>
      </w:pPr>
      <w:r w:rsidRPr="004B2AD4">
        <w:rPr>
          <w:rFonts w:ascii="Calibri" w:eastAsia="Calibri" w:hAnsi="Calibri" w:cs="Times New Roman"/>
          <w:b/>
          <w:kern w:val="0"/>
          <w:sz w:val="22"/>
          <w:szCs w:val="22"/>
          <w14:ligatures w14:val="none"/>
        </w:rPr>
        <w:t xml:space="preserve">Društvena stabilnost = </w:t>
      </w:r>
      <m:oMath>
        <m:f>
          <m:fPr>
            <m:ctrlPr>
              <w:rPr>
                <w:rFonts w:ascii="Cambria Math" w:eastAsia="Calibri" w:hAnsi="Cambria Math" w:cs="Times New Roman"/>
                <w:kern w:val="0"/>
                <w:szCs w:val="22"/>
                <w14:ligatures w14:val="none"/>
              </w:rPr>
            </m:ctrlPr>
          </m:fPr>
          <m:num>
            <m:r>
              <m:rPr>
                <m:sty m:val="p"/>
              </m:rPr>
              <w:rPr>
                <w:rFonts w:ascii="Cambria Math" w:eastAsia="Calibri" w:hAnsi="Cambria Math" w:cs="Times New Roman"/>
                <w:kern w:val="0"/>
                <w:szCs w:val="22"/>
                <w14:ligatures w14:val="none"/>
              </w:rPr>
              <m:t>KI</m:t>
            </m:r>
            <m:r>
              <w:rPr>
                <w:rFonts w:ascii="Cambria Math" w:eastAsia="Calibri" w:hAnsi="Cambria Math" w:cs="Times New Roman"/>
                <w:kern w:val="0"/>
                <w:szCs w:val="22"/>
                <w14:ligatures w14:val="none"/>
              </w:rPr>
              <m:t>+</m:t>
            </m:r>
            <m:r>
              <m:rPr>
                <m:sty m:val="p"/>
              </m:rPr>
              <w:rPr>
                <w:rFonts w:ascii="Cambria Math" w:eastAsia="Calibri" w:hAnsi="Cambria Math" w:cs="Times New Roman"/>
                <w:kern w:val="0"/>
                <w:szCs w:val="22"/>
                <w14:ligatures w14:val="none"/>
              </w:rPr>
              <m:t xml:space="preserve">Građevine </m:t>
            </m:r>
            <m:d>
              <m:dPr>
                <m:ctrlPr>
                  <w:rPr>
                    <w:rFonts w:ascii="Cambria Math" w:eastAsia="Calibri" w:hAnsi="Cambria Math" w:cs="Times New Roman"/>
                    <w:kern w:val="0"/>
                    <w:szCs w:val="22"/>
                    <w14:ligatures w14:val="none"/>
                  </w:rPr>
                </m:ctrlPr>
              </m:dPr>
              <m:e>
                <m:r>
                  <m:rPr>
                    <m:sty m:val="p"/>
                  </m:rPr>
                  <w:rPr>
                    <w:rFonts w:ascii="Cambria Math" w:eastAsia="Calibri" w:hAnsi="Cambria Math" w:cs="Times New Roman"/>
                    <w:kern w:val="0"/>
                    <w:szCs w:val="22"/>
                    <w14:ligatures w14:val="none"/>
                  </w:rPr>
                  <m:t>ustanove</m:t>
                </m:r>
              </m:e>
            </m:d>
            <m:r>
              <m:rPr>
                <m:sty m:val="p"/>
              </m:rPr>
              <w:rPr>
                <w:rFonts w:ascii="Cambria Math" w:eastAsia="Calibri" w:hAnsi="Cambria Math" w:cs="Times New Roman"/>
                <w:kern w:val="0"/>
                <w:szCs w:val="22"/>
                <w14:ligatures w14:val="none"/>
              </w:rPr>
              <m:t>javnog društvenog značaja</m:t>
            </m:r>
          </m:num>
          <m:den>
            <m:r>
              <w:rPr>
                <w:rFonts w:ascii="Cambria Math" w:eastAsia="Calibri" w:hAnsi="Cambria Math" w:cs="Times New Roman"/>
                <w:kern w:val="0"/>
                <w:szCs w:val="22"/>
                <w14:ligatures w14:val="none"/>
              </w:rPr>
              <m:t>2</m:t>
            </m:r>
          </m:den>
        </m:f>
      </m:oMath>
    </w:p>
    <w:p w14:paraId="041C3BC1" w14:textId="619B2417" w:rsidR="00D416B7" w:rsidRPr="004B2AD4" w:rsidRDefault="00D416B7" w:rsidP="00D416B7">
      <w:pPr>
        <w:spacing w:after="20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Ukupna materijalna šteta prikazana je u odnosu na proračun</w:t>
      </w:r>
      <w:r w:rsidR="00D75097" w:rsidRPr="004B2AD4">
        <w:rPr>
          <w:rFonts w:ascii="Calibri" w:eastAsia="Calibri" w:hAnsi="Calibri" w:cs="Times New Roman"/>
          <w:kern w:val="0"/>
          <w:szCs w:val="22"/>
          <w14:ligatures w14:val="none"/>
        </w:rPr>
        <w:t xml:space="preserve"> Općine</w:t>
      </w:r>
      <w:r w:rsidRPr="004B2AD4">
        <w:rPr>
          <w:rFonts w:ascii="Calibri" w:eastAsia="Calibri" w:hAnsi="Calibri" w:cs="Times New Roman"/>
          <w:kern w:val="0"/>
          <w:szCs w:val="22"/>
          <w14:ligatures w14:val="none"/>
        </w:rPr>
        <w:t xml:space="preserve">, ako je ukupna šteta na kritičnoj infrastrukturi od značaja za funkcioniranje društva, točnije lokalne samouprave u cjelini. </w:t>
      </w:r>
      <w:r w:rsidRPr="004B2AD4">
        <w:rPr>
          <w:rFonts w:ascii="Calibri" w:eastAsia="Calibri" w:hAnsi="Calibri" w:cs="Times New Roman"/>
          <w:iCs/>
          <w:kern w:val="0"/>
          <w:szCs w:val="22"/>
          <w14:ligatures w14:val="none"/>
        </w:rPr>
        <w:t>Kao posljedica razornog potresa na području</w:t>
      </w:r>
      <w:r w:rsidR="00D75097" w:rsidRPr="004B2AD4">
        <w:rPr>
          <w:rFonts w:ascii="Calibri" w:eastAsia="Calibri" w:hAnsi="Calibri" w:cs="Times New Roman"/>
          <w:iCs/>
          <w:kern w:val="0"/>
          <w:szCs w:val="22"/>
          <w14:ligatures w14:val="none"/>
        </w:rPr>
        <w:t xml:space="preserve"> Općine</w:t>
      </w:r>
      <w:r w:rsidRPr="004B2AD4">
        <w:rPr>
          <w:rFonts w:ascii="Calibri" w:eastAsia="Calibri" w:hAnsi="Calibri" w:cs="Times New Roman"/>
          <w:iCs/>
          <w:kern w:val="0"/>
          <w:szCs w:val="22"/>
          <w14:ligatures w14:val="none"/>
        </w:rPr>
        <w:t>, na kritičnoj infrastrukturi i objektima od društvenog/javnog  značaja očekuju se štete veće od 25 % proračunskih sredstava</w:t>
      </w:r>
      <w:r w:rsidR="00D75097" w:rsidRPr="004B2AD4">
        <w:rPr>
          <w:rFonts w:ascii="Calibri" w:eastAsia="Calibri" w:hAnsi="Calibri" w:cs="Times New Roman"/>
          <w:iCs/>
          <w:kern w:val="0"/>
          <w:szCs w:val="22"/>
          <w14:ligatures w14:val="none"/>
        </w:rPr>
        <w:t xml:space="preserve"> Općine</w:t>
      </w:r>
      <w:r w:rsidRPr="004B2AD4">
        <w:rPr>
          <w:rFonts w:ascii="Calibri" w:eastAsia="Calibri" w:hAnsi="Calibri" w:cs="Times New Roman"/>
          <w:iCs/>
          <w:kern w:val="0"/>
          <w:szCs w:val="22"/>
          <w14:ligatures w14:val="none"/>
        </w:rPr>
        <w:t>.</w:t>
      </w:r>
    </w:p>
    <w:p w14:paraId="2368E30C" w14:textId="716F2D18" w:rsidR="00D416B7" w:rsidRPr="004B2AD4" w:rsidRDefault="00D416B7" w:rsidP="00D416B7">
      <w:pPr>
        <w:pStyle w:val="Opisslike"/>
        <w:keepNext/>
        <w:jc w:val="center"/>
        <w:rPr>
          <w:b/>
          <w:bCs/>
          <w:i w:val="0"/>
          <w:iCs w:val="0"/>
          <w:color w:val="auto"/>
          <w:sz w:val="20"/>
          <w:szCs w:val="20"/>
        </w:rPr>
      </w:pPr>
      <w:bookmarkStart w:id="723" w:name="_Toc208837058"/>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31</w:t>
      </w:r>
      <w:r w:rsidRPr="004B2AD4">
        <w:rPr>
          <w:b/>
          <w:bCs/>
          <w:i w:val="0"/>
          <w:iCs w:val="0"/>
          <w:color w:val="auto"/>
          <w:sz w:val="20"/>
          <w:szCs w:val="20"/>
        </w:rPr>
        <w:fldChar w:fldCharType="end"/>
      </w:r>
      <w:r w:rsidRPr="004B2AD4">
        <w:rPr>
          <w:b/>
          <w:bCs/>
          <w:i w:val="0"/>
          <w:iCs w:val="0"/>
          <w:color w:val="auto"/>
          <w:sz w:val="20"/>
          <w:szCs w:val="20"/>
        </w:rPr>
        <w:t>. Prikaz prijetnjom nastalih posljedica na kritičnu infrastrukturu - Događaj s najgorim mogućim posljedicama - Potres</w:t>
      </w:r>
      <w:bookmarkEnd w:id="723"/>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D416B7" w:rsidRPr="004B2AD4" w14:paraId="2BF48517" w14:textId="77777777" w:rsidTr="00D416B7">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49CAC3" w14:textId="77777777" w:rsidR="00D416B7" w:rsidRPr="004B2AD4" w:rsidRDefault="00D416B7">
            <w:pPr>
              <w:spacing w:after="0" w:line="240" w:lineRule="auto"/>
              <w:jc w:val="center"/>
              <w:rPr>
                <w:b/>
                <w:sz w:val="20"/>
                <w:szCs w:val="20"/>
              </w:rPr>
            </w:pPr>
            <w:r w:rsidRPr="004B2AD4">
              <w:rPr>
                <w:b/>
                <w:sz w:val="20"/>
                <w:szCs w:val="20"/>
              </w:rPr>
              <w:t>Društvena stabilnost i politika</w:t>
            </w:r>
          </w:p>
        </w:tc>
      </w:tr>
      <w:tr w:rsidR="00D416B7" w:rsidRPr="004B2AD4" w14:paraId="1CF7358C" w14:textId="77777777" w:rsidTr="00D416B7">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A28C8F" w14:textId="77777777" w:rsidR="00D416B7" w:rsidRPr="004B2AD4" w:rsidRDefault="00D416B7">
            <w:pPr>
              <w:spacing w:after="0" w:line="240" w:lineRule="auto"/>
              <w:jc w:val="center"/>
              <w:rPr>
                <w:b/>
                <w:sz w:val="20"/>
                <w:szCs w:val="20"/>
              </w:rPr>
            </w:pPr>
            <w:r w:rsidRPr="004B2AD4">
              <w:rPr>
                <w:b/>
                <w:sz w:val="20"/>
                <w:szCs w:val="20"/>
              </w:rPr>
              <w:t>Štete/gubici na kritičnoj infrastrukturi</w:t>
            </w:r>
          </w:p>
        </w:tc>
      </w:tr>
      <w:tr w:rsidR="00D416B7" w:rsidRPr="004B2AD4" w14:paraId="50685FD7" w14:textId="77777777" w:rsidTr="00D416B7">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CE0F67" w14:textId="77777777" w:rsidR="00D416B7" w:rsidRPr="004B2AD4" w:rsidRDefault="00D416B7">
            <w:pPr>
              <w:spacing w:after="0" w:line="240" w:lineRule="auto"/>
              <w:jc w:val="center"/>
              <w:rPr>
                <w:b/>
                <w:sz w:val="20"/>
                <w:szCs w:val="20"/>
              </w:rPr>
            </w:pPr>
            <w:r w:rsidRPr="004B2AD4">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31D090" w14:textId="77777777" w:rsidR="00D416B7" w:rsidRPr="004B2AD4" w:rsidRDefault="00D416B7">
            <w:pPr>
              <w:spacing w:after="0" w:line="240" w:lineRule="auto"/>
              <w:jc w:val="center"/>
              <w:rPr>
                <w:b/>
                <w:sz w:val="20"/>
                <w:szCs w:val="20"/>
              </w:rPr>
            </w:pPr>
            <w:r w:rsidRPr="004B2AD4">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1AFE9B" w14:textId="77777777" w:rsidR="00D416B7" w:rsidRPr="004B2AD4" w:rsidRDefault="00D416B7">
            <w:pPr>
              <w:spacing w:after="0" w:line="240" w:lineRule="auto"/>
              <w:jc w:val="center"/>
              <w:rPr>
                <w:b/>
                <w:sz w:val="20"/>
                <w:szCs w:val="20"/>
              </w:rPr>
            </w:pPr>
            <w:r w:rsidRPr="004B2AD4">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A62F11" w14:textId="77777777" w:rsidR="00D416B7" w:rsidRPr="004B2AD4" w:rsidRDefault="00D416B7">
            <w:pPr>
              <w:spacing w:after="0" w:line="240" w:lineRule="auto"/>
              <w:jc w:val="center"/>
              <w:rPr>
                <w:b/>
                <w:sz w:val="20"/>
                <w:szCs w:val="20"/>
              </w:rPr>
            </w:pPr>
            <w:r w:rsidRPr="004B2AD4">
              <w:rPr>
                <w:b/>
                <w:sz w:val="20"/>
                <w:szCs w:val="20"/>
              </w:rPr>
              <w:t>Odabrano</w:t>
            </w:r>
          </w:p>
        </w:tc>
      </w:tr>
      <w:tr w:rsidR="00D416B7" w:rsidRPr="004B2AD4" w14:paraId="3E14A3FE" w14:textId="77777777" w:rsidTr="00D416B7">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3199F7" w14:textId="77777777" w:rsidR="00D416B7" w:rsidRPr="004B2AD4" w:rsidRDefault="00D416B7">
            <w:pPr>
              <w:spacing w:after="0" w:line="240" w:lineRule="auto"/>
              <w:jc w:val="center"/>
              <w:rPr>
                <w:b/>
                <w:sz w:val="20"/>
                <w:szCs w:val="20"/>
              </w:rPr>
            </w:pPr>
            <w:r w:rsidRPr="004B2AD4">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EC70EC" w14:textId="77777777" w:rsidR="00D416B7" w:rsidRPr="004B2AD4" w:rsidRDefault="00D416B7">
            <w:pPr>
              <w:spacing w:after="0" w:line="240" w:lineRule="auto"/>
              <w:jc w:val="center"/>
              <w:rPr>
                <w:sz w:val="20"/>
                <w:szCs w:val="20"/>
              </w:rPr>
            </w:pPr>
            <w:r w:rsidRPr="004B2AD4">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B4DF8E" w14:textId="77777777" w:rsidR="00D416B7" w:rsidRPr="004B2AD4" w:rsidRDefault="00D416B7">
            <w:pPr>
              <w:spacing w:after="0" w:line="240" w:lineRule="auto"/>
              <w:jc w:val="center"/>
              <w:rPr>
                <w:sz w:val="20"/>
                <w:szCs w:val="20"/>
              </w:rPr>
            </w:pPr>
            <w:r w:rsidRPr="004B2AD4">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F131EA" w14:textId="77777777" w:rsidR="00D416B7" w:rsidRPr="004B2AD4" w:rsidRDefault="00D416B7">
            <w:pPr>
              <w:spacing w:after="0" w:line="240" w:lineRule="auto"/>
              <w:jc w:val="center"/>
              <w:rPr>
                <w:b/>
                <w:sz w:val="20"/>
                <w:szCs w:val="20"/>
              </w:rPr>
            </w:pPr>
          </w:p>
        </w:tc>
      </w:tr>
      <w:tr w:rsidR="00D416B7" w:rsidRPr="004B2AD4" w14:paraId="2A3042B2" w14:textId="77777777" w:rsidTr="00D416B7">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E413C7" w14:textId="77777777" w:rsidR="00D416B7" w:rsidRPr="004B2AD4" w:rsidRDefault="00D416B7">
            <w:pPr>
              <w:spacing w:after="0" w:line="240" w:lineRule="auto"/>
              <w:jc w:val="center"/>
              <w:rPr>
                <w:b/>
                <w:sz w:val="20"/>
                <w:szCs w:val="20"/>
              </w:rPr>
            </w:pPr>
            <w:r w:rsidRPr="004B2AD4">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D77E3B" w14:textId="77777777" w:rsidR="00D416B7" w:rsidRPr="004B2AD4" w:rsidRDefault="00D416B7">
            <w:pPr>
              <w:spacing w:after="0" w:line="240" w:lineRule="auto"/>
              <w:jc w:val="center"/>
              <w:rPr>
                <w:sz w:val="20"/>
                <w:szCs w:val="20"/>
              </w:rPr>
            </w:pPr>
            <w:r w:rsidRPr="004B2AD4">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12551C" w14:textId="77777777" w:rsidR="00D416B7" w:rsidRPr="004B2AD4" w:rsidRDefault="00D416B7">
            <w:pPr>
              <w:spacing w:after="0" w:line="240" w:lineRule="auto"/>
              <w:jc w:val="center"/>
              <w:rPr>
                <w:sz w:val="20"/>
                <w:szCs w:val="20"/>
              </w:rPr>
            </w:pPr>
            <w:r w:rsidRPr="004B2AD4">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57C514" w14:textId="77777777" w:rsidR="00D416B7" w:rsidRPr="004B2AD4" w:rsidRDefault="00D416B7">
            <w:pPr>
              <w:spacing w:after="0" w:line="240" w:lineRule="auto"/>
              <w:jc w:val="center"/>
              <w:rPr>
                <w:b/>
                <w:sz w:val="20"/>
                <w:szCs w:val="20"/>
              </w:rPr>
            </w:pPr>
          </w:p>
        </w:tc>
      </w:tr>
      <w:tr w:rsidR="00D416B7" w:rsidRPr="004B2AD4" w14:paraId="31568B4A" w14:textId="77777777" w:rsidTr="00D416B7">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7B6382" w14:textId="77777777" w:rsidR="00D416B7" w:rsidRPr="004B2AD4" w:rsidRDefault="00D416B7">
            <w:pPr>
              <w:spacing w:after="0" w:line="240" w:lineRule="auto"/>
              <w:jc w:val="center"/>
              <w:rPr>
                <w:b/>
                <w:sz w:val="20"/>
                <w:szCs w:val="20"/>
              </w:rPr>
            </w:pPr>
            <w:r w:rsidRPr="004B2AD4">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A53895" w14:textId="77777777" w:rsidR="00D416B7" w:rsidRPr="004B2AD4" w:rsidRDefault="00D416B7">
            <w:pPr>
              <w:spacing w:after="0" w:line="240" w:lineRule="auto"/>
              <w:jc w:val="center"/>
              <w:rPr>
                <w:sz w:val="20"/>
                <w:szCs w:val="20"/>
              </w:rPr>
            </w:pPr>
            <w:r w:rsidRPr="004B2AD4">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789B78" w14:textId="77777777" w:rsidR="00D416B7" w:rsidRPr="004B2AD4" w:rsidRDefault="00D416B7">
            <w:pPr>
              <w:spacing w:after="0" w:line="240" w:lineRule="auto"/>
              <w:jc w:val="center"/>
              <w:rPr>
                <w:sz w:val="20"/>
                <w:szCs w:val="20"/>
              </w:rPr>
            </w:pPr>
            <w:r w:rsidRPr="004B2AD4">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F147A6" w14:textId="77777777" w:rsidR="00D416B7" w:rsidRPr="004B2AD4" w:rsidRDefault="00D416B7">
            <w:pPr>
              <w:spacing w:after="0" w:line="240" w:lineRule="auto"/>
              <w:jc w:val="left"/>
              <w:rPr>
                <w:b/>
                <w:sz w:val="20"/>
                <w:szCs w:val="20"/>
              </w:rPr>
            </w:pPr>
          </w:p>
        </w:tc>
      </w:tr>
      <w:tr w:rsidR="00D416B7" w:rsidRPr="004B2AD4" w14:paraId="2923D2AA" w14:textId="77777777" w:rsidTr="00D416B7">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2A6382" w14:textId="77777777" w:rsidR="00D416B7" w:rsidRPr="004B2AD4" w:rsidRDefault="00D416B7">
            <w:pPr>
              <w:spacing w:after="0" w:line="240" w:lineRule="auto"/>
              <w:jc w:val="center"/>
              <w:rPr>
                <w:b/>
                <w:sz w:val="20"/>
                <w:szCs w:val="20"/>
              </w:rPr>
            </w:pPr>
            <w:r w:rsidRPr="004B2AD4">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3852F5" w14:textId="77777777" w:rsidR="00D416B7" w:rsidRPr="004B2AD4" w:rsidRDefault="00D416B7">
            <w:pPr>
              <w:spacing w:after="0" w:line="240" w:lineRule="auto"/>
              <w:jc w:val="center"/>
              <w:rPr>
                <w:sz w:val="20"/>
                <w:szCs w:val="20"/>
              </w:rPr>
            </w:pPr>
            <w:r w:rsidRPr="004B2AD4">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D36DF2" w14:textId="77777777" w:rsidR="00D416B7" w:rsidRPr="004B2AD4" w:rsidRDefault="00D416B7">
            <w:pPr>
              <w:spacing w:after="0" w:line="240" w:lineRule="auto"/>
              <w:jc w:val="center"/>
              <w:rPr>
                <w:sz w:val="20"/>
                <w:szCs w:val="20"/>
              </w:rPr>
            </w:pPr>
            <w:r w:rsidRPr="004B2AD4">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2DE12B" w14:textId="77777777" w:rsidR="00D416B7" w:rsidRPr="004B2AD4" w:rsidRDefault="00D416B7">
            <w:pPr>
              <w:spacing w:after="0" w:line="240" w:lineRule="auto"/>
              <w:jc w:val="center"/>
              <w:rPr>
                <w:b/>
                <w:sz w:val="20"/>
                <w:szCs w:val="20"/>
              </w:rPr>
            </w:pPr>
          </w:p>
        </w:tc>
      </w:tr>
      <w:tr w:rsidR="00D416B7" w:rsidRPr="004B2AD4" w14:paraId="1152CB6D" w14:textId="77777777" w:rsidTr="00D416B7">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558565" w14:textId="77777777" w:rsidR="00D416B7" w:rsidRPr="004B2AD4" w:rsidRDefault="00D416B7">
            <w:pPr>
              <w:spacing w:after="0" w:line="240" w:lineRule="auto"/>
              <w:jc w:val="center"/>
              <w:rPr>
                <w:b/>
                <w:sz w:val="20"/>
                <w:szCs w:val="20"/>
              </w:rPr>
            </w:pPr>
            <w:r w:rsidRPr="004B2AD4">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EB5207" w14:textId="77777777" w:rsidR="00D416B7" w:rsidRPr="004B2AD4" w:rsidRDefault="00D416B7">
            <w:pPr>
              <w:spacing w:after="0" w:line="240" w:lineRule="auto"/>
              <w:jc w:val="center"/>
              <w:rPr>
                <w:sz w:val="20"/>
                <w:szCs w:val="20"/>
              </w:rPr>
            </w:pPr>
            <w:r w:rsidRPr="004B2AD4">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B6A452" w14:textId="77777777" w:rsidR="00D416B7" w:rsidRPr="004B2AD4" w:rsidRDefault="00D416B7">
            <w:pPr>
              <w:spacing w:after="0" w:line="240" w:lineRule="auto"/>
              <w:jc w:val="center"/>
              <w:rPr>
                <w:sz w:val="20"/>
                <w:szCs w:val="20"/>
              </w:rPr>
            </w:pPr>
            <w:r w:rsidRPr="004B2AD4">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CAA617" w14:textId="77777777" w:rsidR="00D416B7" w:rsidRPr="004B2AD4" w:rsidRDefault="00D416B7">
            <w:pPr>
              <w:spacing w:after="0" w:line="240" w:lineRule="auto"/>
              <w:jc w:val="center"/>
              <w:rPr>
                <w:b/>
                <w:sz w:val="20"/>
                <w:szCs w:val="20"/>
              </w:rPr>
            </w:pPr>
            <w:r w:rsidRPr="004B2AD4">
              <w:rPr>
                <w:b/>
                <w:sz w:val="20"/>
                <w:szCs w:val="20"/>
              </w:rPr>
              <w:t>X</w:t>
            </w:r>
          </w:p>
        </w:tc>
      </w:tr>
    </w:tbl>
    <w:p w14:paraId="7C73E011" w14:textId="77777777" w:rsidR="005366A8" w:rsidRPr="004B2AD4" w:rsidRDefault="005366A8" w:rsidP="00D416B7">
      <w:pPr>
        <w:pStyle w:val="Opisslike"/>
        <w:keepNext/>
        <w:jc w:val="center"/>
        <w:rPr>
          <w:b/>
          <w:bCs/>
          <w:i w:val="0"/>
          <w:iCs w:val="0"/>
          <w:color w:val="auto"/>
          <w:sz w:val="20"/>
          <w:szCs w:val="20"/>
        </w:rPr>
      </w:pPr>
    </w:p>
    <w:p w14:paraId="036E8F88" w14:textId="77777777" w:rsidR="009C355D" w:rsidRPr="004B2AD4" w:rsidRDefault="009C355D" w:rsidP="009C355D"/>
    <w:p w14:paraId="0AA9CC98" w14:textId="6615F959" w:rsidR="00D416B7" w:rsidRPr="004B2AD4" w:rsidRDefault="00D416B7" w:rsidP="00D416B7">
      <w:pPr>
        <w:pStyle w:val="Opisslike"/>
        <w:keepNext/>
        <w:jc w:val="center"/>
        <w:rPr>
          <w:b/>
          <w:bCs/>
          <w:i w:val="0"/>
          <w:iCs w:val="0"/>
          <w:color w:val="auto"/>
          <w:sz w:val="20"/>
          <w:szCs w:val="20"/>
        </w:rPr>
      </w:pPr>
      <w:bookmarkStart w:id="724" w:name="_Toc208837059"/>
      <w:r w:rsidRPr="004B2AD4">
        <w:rPr>
          <w:b/>
          <w:bCs/>
          <w:i w:val="0"/>
          <w:iCs w:val="0"/>
          <w:color w:val="auto"/>
          <w:sz w:val="20"/>
          <w:szCs w:val="20"/>
        </w:rPr>
        <w:lastRenderedPageBreak/>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32</w:t>
      </w:r>
      <w:r w:rsidRPr="004B2AD4">
        <w:rPr>
          <w:b/>
          <w:bCs/>
          <w:i w:val="0"/>
          <w:iCs w:val="0"/>
          <w:color w:val="auto"/>
          <w:sz w:val="20"/>
          <w:szCs w:val="20"/>
        </w:rPr>
        <w:fldChar w:fldCharType="end"/>
      </w:r>
      <w:r w:rsidRPr="004B2AD4">
        <w:rPr>
          <w:b/>
          <w:bCs/>
          <w:i w:val="0"/>
          <w:iCs w:val="0"/>
          <w:color w:val="auto"/>
          <w:sz w:val="20"/>
          <w:szCs w:val="20"/>
        </w:rPr>
        <w:t>.: Prikaz prijetnjom nastalih posljedica na ustanove, građevine od javnog, društvenog značaja – Događaj s najgorim mogućim posljedicama - Potres</w:t>
      </w:r>
      <w:bookmarkEnd w:id="724"/>
    </w:p>
    <w:tbl>
      <w:tblPr>
        <w:tblW w:w="7374" w:type="dxa"/>
        <w:jc w:val="center"/>
        <w:tblCellMar>
          <w:left w:w="10" w:type="dxa"/>
          <w:right w:w="10" w:type="dxa"/>
        </w:tblCellMar>
        <w:tblLook w:val="04A0" w:firstRow="1" w:lastRow="0" w:firstColumn="1" w:lastColumn="0" w:noHBand="0" w:noVBand="1"/>
      </w:tblPr>
      <w:tblGrid>
        <w:gridCol w:w="1696"/>
        <w:gridCol w:w="1560"/>
        <w:gridCol w:w="2757"/>
        <w:gridCol w:w="1361"/>
      </w:tblGrid>
      <w:tr w:rsidR="00D416B7" w:rsidRPr="004B2AD4" w14:paraId="469FD3FB" w14:textId="77777777" w:rsidTr="00D416B7">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485989" w14:textId="77777777" w:rsidR="00D416B7" w:rsidRPr="004B2AD4" w:rsidRDefault="00D416B7">
            <w:pPr>
              <w:spacing w:after="0" w:line="240" w:lineRule="auto"/>
              <w:jc w:val="center"/>
              <w:rPr>
                <w:b/>
                <w:sz w:val="20"/>
                <w:szCs w:val="20"/>
              </w:rPr>
            </w:pPr>
            <w:r w:rsidRPr="004B2AD4">
              <w:rPr>
                <w:b/>
                <w:sz w:val="20"/>
                <w:szCs w:val="20"/>
              </w:rPr>
              <w:t>Društvena stabilnost i politika</w:t>
            </w:r>
          </w:p>
        </w:tc>
      </w:tr>
      <w:tr w:rsidR="00D416B7" w:rsidRPr="004B2AD4" w14:paraId="59423E7F" w14:textId="77777777" w:rsidTr="00D416B7">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941DA5" w14:textId="77777777" w:rsidR="00D416B7" w:rsidRPr="004B2AD4" w:rsidRDefault="00D416B7">
            <w:pPr>
              <w:spacing w:after="0" w:line="240" w:lineRule="auto"/>
              <w:jc w:val="center"/>
              <w:rPr>
                <w:b/>
                <w:sz w:val="20"/>
                <w:szCs w:val="20"/>
              </w:rPr>
            </w:pPr>
            <w:r w:rsidRPr="004B2AD4">
              <w:rPr>
                <w:b/>
                <w:sz w:val="20"/>
                <w:szCs w:val="20"/>
              </w:rPr>
              <w:t>Štete/gubici na ustanovama/građevinama javnog društvenog značaja</w:t>
            </w:r>
          </w:p>
        </w:tc>
      </w:tr>
      <w:tr w:rsidR="00D416B7" w:rsidRPr="004B2AD4" w14:paraId="2F08CD4D" w14:textId="77777777" w:rsidTr="00D416B7">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647C34" w14:textId="77777777" w:rsidR="00D416B7" w:rsidRPr="004B2AD4" w:rsidRDefault="00D416B7">
            <w:pPr>
              <w:spacing w:after="0" w:line="240" w:lineRule="auto"/>
              <w:jc w:val="center"/>
              <w:rPr>
                <w:b/>
                <w:sz w:val="20"/>
                <w:szCs w:val="20"/>
              </w:rPr>
            </w:pPr>
            <w:r w:rsidRPr="004B2AD4">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2FDD092" w14:textId="77777777" w:rsidR="00D416B7" w:rsidRPr="004B2AD4" w:rsidRDefault="00D416B7">
            <w:pPr>
              <w:spacing w:after="0" w:line="240" w:lineRule="auto"/>
              <w:jc w:val="center"/>
              <w:rPr>
                <w:b/>
                <w:sz w:val="20"/>
                <w:szCs w:val="20"/>
              </w:rPr>
            </w:pPr>
            <w:r w:rsidRPr="004B2AD4">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3770A5" w14:textId="77777777" w:rsidR="00D416B7" w:rsidRPr="004B2AD4" w:rsidRDefault="00D416B7">
            <w:pPr>
              <w:spacing w:after="0" w:line="240" w:lineRule="auto"/>
              <w:jc w:val="center"/>
              <w:rPr>
                <w:b/>
                <w:sz w:val="20"/>
                <w:szCs w:val="20"/>
              </w:rPr>
            </w:pPr>
            <w:r w:rsidRPr="004B2AD4">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E92A4D" w14:textId="77777777" w:rsidR="00D416B7" w:rsidRPr="004B2AD4" w:rsidRDefault="00D416B7">
            <w:pPr>
              <w:spacing w:after="0" w:line="240" w:lineRule="auto"/>
              <w:jc w:val="center"/>
              <w:rPr>
                <w:b/>
                <w:sz w:val="20"/>
                <w:szCs w:val="20"/>
              </w:rPr>
            </w:pPr>
            <w:r w:rsidRPr="004B2AD4">
              <w:rPr>
                <w:b/>
                <w:sz w:val="20"/>
                <w:szCs w:val="20"/>
              </w:rPr>
              <w:t>Odabrano</w:t>
            </w:r>
          </w:p>
        </w:tc>
      </w:tr>
      <w:tr w:rsidR="00D416B7" w:rsidRPr="004B2AD4" w14:paraId="39D754A7" w14:textId="77777777" w:rsidTr="00D416B7">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B8CA3A" w14:textId="77777777" w:rsidR="00D416B7" w:rsidRPr="004B2AD4" w:rsidRDefault="00D416B7">
            <w:pPr>
              <w:spacing w:after="0" w:line="240" w:lineRule="auto"/>
              <w:jc w:val="center"/>
              <w:rPr>
                <w:b/>
                <w:sz w:val="20"/>
                <w:szCs w:val="20"/>
              </w:rPr>
            </w:pPr>
            <w:r w:rsidRPr="004B2AD4">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33094E" w14:textId="77777777" w:rsidR="00D416B7" w:rsidRPr="004B2AD4" w:rsidRDefault="00D416B7">
            <w:pPr>
              <w:spacing w:after="0" w:line="240" w:lineRule="auto"/>
              <w:jc w:val="center"/>
              <w:rPr>
                <w:sz w:val="20"/>
                <w:szCs w:val="20"/>
              </w:rPr>
            </w:pPr>
            <w:r w:rsidRPr="004B2AD4">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F8E774" w14:textId="77777777" w:rsidR="00D416B7" w:rsidRPr="004B2AD4" w:rsidRDefault="00D416B7">
            <w:pPr>
              <w:spacing w:after="0" w:line="240" w:lineRule="auto"/>
              <w:jc w:val="center"/>
              <w:rPr>
                <w:sz w:val="20"/>
                <w:szCs w:val="20"/>
              </w:rPr>
            </w:pPr>
            <w:r w:rsidRPr="004B2AD4">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D41931" w14:textId="77777777" w:rsidR="00D416B7" w:rsidRPr="004B2AD4" w:rsidRDefault="00D416B7">
            <w:pPr>
              <w:spacing w:after="0" w:line="240" w:lineRule="auto"/>
              <w:jc w:val="left"/>
              <w:rPr>
                <w:b/>
                <w:bCs/>
                <w:sz w:val="20"/>
                <w:szCs w:val="20"/>
              </w:rPr>
            </w:pPr>
          </w:p>
        </w:tc>
      </w:tr>
      <w:tr w:rsidR="00D416B7" w:rsidRPr="004B2AD4" w14:paraId="0BB3AA7E" w14:textId="77777777" w:rsidTr="00D416B7">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D75B12" w14:textId="77777777" w:rsidR="00D416B7" w:rsidRPr="004B2AD4" w:rsidRDefault="00D416B7">
            <w:pPr>
              <w:spacing w:after="0" w:line="240" w:lineRule="auto"/>
              <w:jc w:val="center"/>
              <w:rPr>
                <w:b/>
                <w:sz w:val="20"/>
                <w:szCs w:val="20"/>
              </w:rPr>
            </w:pPr>
            <w:r w:rsidRPr="004B2AD4">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CD7132" w14:textId="77777777" w:rsidR="00D416B7" w:rsidRPr="004B2AD4" w:rsidRDefault="00D416B7">
            <w:pPr>
              <w:spacing w:after="0" w:line="240" w:lineRule="auto"/>
              <w:jc w:val="center"/>
              <w:rPr>
                <w:sz w:val="20"/>
                <w:szCs w:val="20"/>
              </w:rPr>
            </w:pPr>
            <w:r w:rsidRPr="004B2AD4">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7C52B8" w14:textId="77777777" w:rsidR="00D416B7" w:rsidRPr="004B2AD4" w:rsidRDefault="00D416B7">
            <w:pPr>
              <w:spacing w:after="0" w:line="240" w:lineRule="auto"/>
              <w:jc w:val="center"/>
              <w:rPr>
                <w:sz w:val="20"/>
                <w:szCs w:val="20"/>
              </w:rPr>
            </w:pPr>
            <w:r w:rsidRPr="004B2AD4">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7E4897" w14:textId="77777777" w:rsidR="00D416B7" w:rsidRPr="004B2AD4" w:rsidRDefault="00D416B7">
            <w:pPr>
              <w:spacing w:after="0" w:line="240" w:lineRule="auto"/>
              <w:jc w:val="center"/>
              <w:rPr>
                <w:b/>
                <w:bCs/>
                <w:sz w:val="20"/>
                <w:szCs w:val="20"/>
              </w:rPr>
            </w:pPr>
          </w:p>
        </w:tc>
      </w:tr>
      <w:tr w:rsidR="00D416B7" w:rsidRPr="004B2AD4" w14:paraId="4EAB7A10" w14:textId="77777777" w:rsidTr="00D416B7">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A04AE4" w14:textId="77777777" w:rsidR="00D416B7" w:rsidRPr="004B2AD4" w:rsidRDefault="00D416B7">
            <w:pPr>
              <w:spacing w:after="0" w:line="240" w:lineRule="auto"/>
              <w:jc w:val="center"/>
              <w:rPr>
                <w:b/>
                <w:sz w:val="20"/>
                <w:szCs w:val="20"/>
              </w:rPr>
            </w:pPr>
            <w:r w:rsidRPr="004B2AD4">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65B943" w14:textId="77777777" w:rsidR="00D416B7" w:rsidRPr="004B2AD4" w:rsidRDefault="00D416B7">
            <w:pPr>
              <w:spacing w:after="0" w:line="240" w:lineRule="auto"/>
              <w:jc w:val="center"/>
              <w:rPr>
                <w:sz w:val="20"/>
                <w:szCs w:val="20"/>
              </w:rPr>
            </w:pPr>
            <w:r w:rsidRPr="004B2AD4">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810E2A" w14:textId="77777777" w:rsidR="00D416B7" w:rsidRPr="004B2AD4" w:rsidRDefault="00D416B7">
            <w:pPr>
              <w:spacing w:after="0" w:line="240" w:lineRule="auto"/>
              <w:jc w:val="center"/>
              <w:rPr>
                <w:sz w:val="20"/>
                <w:szCs w:val="20"/>
              </w:rPr>
            </w:pPr>
            <w:r w:rsidRPr="004B2AD4">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093E66" w14:textId="77777777" w:rsidR="00D416B7" w:rsidRPr="004B2AD4" w:rsidRDefault="00D416B7">
            <w:pPr>
              <w:spacing w:after="0" w:line="240" w:lineRule="auto"/>
              <w:jc w:val="left"/>
              <w:rPr>
                <w:b/>
                <w:bCs/>
                <w:sz w:val="20"/>
                <w:szCs w:val="20"/>
              </w:rPr>
            </w:pPr>
          </w:p>
        </w:tc>
      </w:tr>
      <w:tr w:rsidR="00D416B7" w:rsidRPr="004B2AD4" w14:paraId="714C247B" w14:textId="77777777" w:rsidTr="00D416B7">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769BB2" w14:textId="77777777" w:rsidR="00D416B7" w:rsidRPr="004B2AD4" w:rsidRDefault="00D416B7">
            <w:pPr>
              <w:spacing w:after="0" w:line="240" w:lineRule="auto"/>
              <w:jc w:val="center"/>
              <w:rPr>
                <w:b/>
                <w:sz w:val="20"/>
                <w:szCs w:val="20"/>
              </w:rPr>
            </w:pPr>
            <w:r w:rsidRPr="004B2AD4">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3FB403" w14:textId="77777777" w:rsidR="00D416B7" w:rsidRPr="004B2AD4" w:rsidRDefault="00D416B7">
            <w:pPr>
              <w:spacing w:after="0" w:line="240" w:lineRule="auto"/>
              <w:jc w:val="center"/>
              <w:rPr>
                <w:sz w:val="20"/>
                <w:szCs w:val="20"/>
              </w:rPr>
            </w:pPr>
            <w:r w:rsidRPr="004B2AD4">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E9A158" w14:textId="77777777" w:rsidR="00D416B7" w:rsidRPr="004B2AD4" w:rsidRDefault="00D416B7">
            <w:pPr>
              <w:spacing w:after="0" w:line="240" w:lineRule="auto"/>
              <w:jc w:val="center"/>
              <w:rPr>
                <w:sz w:val="20"/>
                <w:szCs w:val="20"/>
              </w:rPr>
            </w:pPr>
            <w:r w:rsidRPr="004B2AD4">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DF8708" w14:textId="77777777" w:rsidR="00D416B7" w:rsidRPr="004B2AD4" w:rsidRDefault="00D416B7">
            <w:pPr>
              <w:spacing w:after="0" w:line="240" w:lineRule="auto"/>
              <w:jc w:val="center"/>
              <w:rPr>
                <w:b/>
                <w:bCs/>
                <w:sz w:val="20"/>
                <w:szCs w:val="20"/>
              </w:rPr>
            </w:pPr>
          </w:p>
        </w:tc>
      </w:tr>
      <w:tr w:rsidR="00D416B7" w:rsidRPr="004B2AD4" w14:paraId="58F8A2EC" w14:textId="77777777" w:rsidTr="00D416B7">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207614" w14:textId="77777777" w:rsidR="00D416B7" w:rsidRPr="004B2AD4" w:rsidRDefault="00D416B7">
            <w:pPr>
              <w:spacing w:after="0" w:line="240" w:lineRule="auto"/>
              <w:jc w:val="center"/>
              <w:rPr>
                <w:b/>
                <w:sz w:val="20"/>
                <w:szCs w:val="20"/>
              </w:rPr>
            </w:pPr>
            <w:r w:rsidRPr="004B2AD4">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5E8641" w14:textId="77777777" w:rsidR="00D416B7" w:rsidRPr="004B2AD4" w:rsidRDefault="00D416B7">
            <w:pPr>
              <w:spacing w:after="0" w:line="240" w:lineRule="auto"/>
              <w:jc w:val="center"/>
              <w:rPr>
                <w:sz w:val="20"/>
                <w:szCs w:val="20"/>
              </w:rPr>
            </w:pPr>
            <w:r w:rsidRPr="004B2AD4">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512CCD" w14:textId="77777777" w:rsidR="00D416B7" w:rsidRPr="004B2AD4" w:rsidRDefault="00D416B7">
            <w:pPr>
              <w:spacing w:after="0" w:line="240" w:lineRule="auto"/>
              <w:jc w:val="center"/>
              <w:rPr>
                <w:sz w:val="20"/>
                <w:szCs w:val="20"/>
              </w:rPr>
            </w:pPr>
            <w:r w:rsidRPr="004B2AD4">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308F5C" w14:textId="77777777" w:rsidR="00D416B7" w:rsidRPr="004B2AD4" w:rsidRDefault="00D416B7">
            <w:pPr>
              <w:spacing w:after="0" w:line="240" w:lineRule="auto"/>
              <w:jc w:val="center"/>
              <w:rPr>
                <w:b/>
                <w:bCs/>
                <w:sz w:val="20"/>
                <w:szCs w:val="20"/>
              </w:rPr>
            </w:pPr>
            <w:r w:rsidRPr="004B2AD4">
              <w:rPr>
                <w:b/>
                <w:bCs/>
                <w:sz w:val="20"/>
                <w:szCs w:val="20"/>
              </w:rPr>
              <w:t>X</w:t>
            </w:r>
          </w:p>
        </w:tc>
      </w:tr>
    </w:tbl>
    <w:p w14:paraId="752DAD04" w14:textId="77777777" w:rsidR="00D416B7" w:rsidRPr="004B2AD4" w:rsidRDefault="00D416B7" w:rsidP="00D416B7"/>
    <w:p w14:paraId="4D613AE0" w14:textId="5B681C51" w:rsidR="00D416B7" w:rsidRPr="004B2AD4" w:rsidRDefault="00D416B7" w:rsidP="00D416B7">
      <w:pPr>
        <w:pStyle w:val="Opisslike"/>
        <w:keepNext/>
        <w:jc w:val="center"/>
        <w:rPr>
          <w:b/>
          <w:bCs/>
          <w:i w:val="0"/>
          <w:iCs w:val="0"/>
          <w:color w:val="auto"/>
          <w:sz w:val="20"/>
          <w:szCs w:val="20"/>
        </w:rPr>
      </w:pPr>
      <w:bookmarkStart w:id="725" w:name="_Toc208837060"/>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33</w:t>
      </w:r>
      <w:r w:rsidRPr="004B2AD4">
        <w:rPr>
          <w:b/>
          <w:bCs/>
          <w:i w:val="0"/>
          <w:iCs w:val="0"/>
          <w:color w:val="auto"/>
          <w:sz w:val="20"/>
          <w:szCs w:val="20"/>
        </w:rPr>
        <w:fldChar w:fldCharType="end"/>
      </w:r>
      <w:r w:rsidRPr="004B2AD4">
        <w:rPr>
          <w:b/>
          <w:bCs/>
          <w:i w:val="0"/>
          <w:iCs w:val="0"/>
          <w:color w:val="auto"/>
          <w:sz w:val="20"/>
          <w:szCs w:val="20"/>
        </w:rPr>
        <w:t>.: Prikaz prijetnjom nastalih posljedica na društvenu stabilnost i politiku – Događaj s najgorim mogućim posljedicama - Potres</w:t>
      </w:r>
      <w:bookmarkEnd w:id="725"/>
    </w:p>
    <w:tbl>
      <w:tblPr>
        <w:tblStyle w:val="Reetkatablice1022"/>
        <w:tblW w:w="0" w:type="auto"/>
        <w:tblInd w:w="846" w:type="dxa"/>
        <w:tblLook w:val="04A0" w:firstRow="1" w:lastRow="0" w:firstColumn="1" w:lastColumn="0" w:noHBand="0" w:noVBand="1"/>
      </w:tblPr>
      <w:tblGrid>
        <w:gridCol w:w="1067"/>
        <w:gridCol w:w="1922"/>
        <w:gridCol w:w="2340"/>
        <w:gridCol w:w="2320"/>
      </w:tblGrid>
      <w:tr w:rsidR="00D416B7" w:rsidRPr="004B2AD4" w14:paraId="17D36C64" w14:textId="77777777" w:rsidTr="00D416B7">
        <w:tc>
          <w:tcPr>
            <w:tcW w:w="1067" w:type="dxa"/>
            <w:tcBorders>
              <w:top w:val="single" w:sz="4" w:space="0" w:color="auto"/>
              <w:left w:val="single" w:sz="4" w:space="0" w:color="auto"/>
              <w:bottom w:val="single" w:sz="4" w:space="0" w:color="auto"/>
              <w:right w:val="single" w:sz="4" w:space="0" w:color="auto"/>
            </w:tcBorders>
            <w:vAlign w:val="center"/>
            <w:hideMark/>
          </w:tcPr>
          <w:p w14:paraId="37D2C3C8" w14:textId="77777777" w:rsidR="00D416B7" w:rsidRPr="004B2AD4" w:rsidRDefault="00D416B7">
            <w:pPr>
              <w:jc w:val="center"/>
              <w:rPr>
                <w:rFonts w:ascii="Calibri" w:hAnsi="Calibri" w:cs="Calibri"/>
                <w:b/>
                <w:sz w:val="20"/>
                <w:szCs w:val="20"/>
              </w:rPr>
            </w:pPr>
            <w:r w:rsidRPr="004B2AD4">
              <w:rPr>
                <w:rFonts w:ascii="Calibri" w:hAnsi="Calibri" w:cs="Calibri"/>
                <w:b/>
                <w:sz w:val="20"/>
                <w:szCs w:val="20"/>
              </w:rPr>
              <w:t>Kategorija</w:t>
            </w:r>
          </w:p>
        </w:tc>
        <w:tc>
          <w:tcPr>
            <w:tcW w:w="1922" w:type="dxa"/>
            <w:tcBorders>
              <w:top w:val="single" w:sz="4" w:space="0" w:color="auto"/>
              <w:left w:val="single" w:sz="4" w:space="0" w:color="auto"/>
              <w:bottom w:val="single" w:sz="4" w:space="0" w:color="auto"/>
              <w:right w:val="single" w:sz="4" w:space="0" w:color="auto"/>
            </w:tcBorders>
            <w:vAlign w:val="center"/>
            <w:hideMark/>
          </w:tcPr>
          <w:p w14:paraId="2BADA706" w14:textId="77777777" w:rsidR="00D416B7" w:rsidRPr="004B2AD4" w:rsidRDefault="00D416B7">
            <w:pPr>
              <w:jc w:val="center"/>
              <w:rPr>
                <w:rFonts w:ascii="Calibri" w:hAnsi="Calibri" w:cs="Calibri"/>
                <w:b/>
                <w:sz w:val="20"/>
                <w:szCs w:val="20"/>
              </w:rPr>
            </w:pPr>
            <w:r w:rsidRPr="004B2AD4">
              <w:rPr>
                <w:rFonts w:ascii="Calibri" w:hAnsi="Calibri" w:cs="Calibri"/>
                <w:b/>
                <w:sz w:val="20"/>
                <w:szCs w:val="20"/>
              </w:rPr>
              <w:t>Ustanove/građevine javnog, društvenog interesa</w:t>
            </w:r>
          </w:p>
        </w:tc>
        <w:tc>
          <w:tcPr>
            <w:tcW w:w="2340" w:type="dxa"/>
            <w:tcBorders>
              <w:top w:val="single" w:sz="4" w:space="0" w:color="auto"/>
              <w:left w:val="single" w:sz="4" w:space="0" w:color="auto"/>
              <w:bottom w:val="single" w:sz="4" w:space="0" w:color="auto"/>
              <w:right w:val="single" w:sz="4" w:space="0" w:color="auto"/>
            </w:tcBorders>
            <w:vAlign w:val="center"/>
            <w:hideMark/>
          </w:tcPr>
          <w:p w14:paraId="3FED6314" w14:textId="77777777" w:rsidR="00D416B7" w:rsidRPr="004B2AD4" w:rsidRDefault="00D416B7">
            <w:pPr>
              <w:jc w:val="center"/>
              <w:rPr>
                <w:rFonts w:ascii="Calibri" w:hAnsi="Calibri" w:cs="Calibri"/>
                <w:b/>
                <w:sz w:val="20"/>
                <w:szCs w:val="20"/>
              </w:rPr>
            </w:pPr>
            <w:r w:rsidRPr="004B2AD4">
              <w:rPr>
                <w:rFonts w:ascii="Calibri" w:hAnsi="Calibri" w:cs="Calibri"/>
                <w:b/>
                <w:sz w:val="20"/>
                <w:szCs w:val="20"/>
              </w:rPr>
              <w:t>Kritična infrastruktura</w:t>
            </w:r>
          </w:p>
        </w:tc>
        <w:tc>
          <w:tcPr>
            <w:tcW w:w="2320" w:type="dxa"/>
            <w:tcBorders>
              <w:top w:val="single" w:sz="4" w:space="0" w:color="auto"/>
              <w:left w:val="single" w:sz="4" w:space="0" w:color="auto"/>
              <w:bottom w:val="single" w:sz="4" w:space="0" w:color="auto"/>
              <w:right w:val="single" w:sz="4" w:space="0" w:color="auto"/>
            </w:tcBorders>
            <w:vAlign w:val="center"/>
            <w:hideMark/>
          </w:tcPr>
          <w:p w14:paraId="10FEBE33" w14:textId="77777777" w:rsidR="00D416B7" w:rsidRPr="004B2AD4" w:rsidRDefault="00D416B7">
            <w:pPr>
              <w:jc w:val="center"/>
              <w:rPr>
                <w:rFonts w:ascii="Calibri" w:hAnsi="Calibri" w:cs="Calibri"/>
                <w:b/>
                <w:sz w:val="20"/>
                <w:szCs w:val="20"/>
              </w:rPr>
            </w:pPr>
            <w:r w:rsidRPr="004B2AD4">
              <w:rPr>
                <w:rFonts w:ascii="Calibri" w:hAnsi="Calibri" w:cs="Calibri"/>
                <w:b/>
                <w:sz w:val="20"/>
                <w:szCs w:val="20"/>
              </w:rPr>
              <w:t>Ukupno</w:t>
            </w:r>
          </w:p>
        </w:tc>
      </w:tr>
      <w:tr w:rsidR="00D416B7" w:rsidRPr="004B2AD4" w14:paraId="1772E60B" w14:textId="77777777" w:rsidTr="00D416B7">
        <w:tc>
          <w:tcPr>
            <w:tcW w:w="1067" w:type="dxa"/>
            <w:tcBorders>
              <w:top w:val="single" w:sz="4" w:space="0" w:color="auto"/>
              <w:left w:val="single" w:sz="4" w:space="0" w:color="auto"/>
              <w:bottom w:val="single" w:sz="4" w:space="0" w:color="auto"/>
              <w:right w:val="single" w:sz="4" w:space="0" w:color="auto"/>
            </w:tcBorders>
            <w:vAlign w:val="center"/>
            <w:hideMark/>
          </w:tcPr>
          <w:p w14:paraId="24F20535" w14:textId="77777777" w:rsidR="00D416B7" w:rsidRPr="004B2AD4" w:rsidRDefault="00D416B7">
            <w:pPr>
              <w:jc w:val="center"/>
              <w:rPr>
                <w:rFonts w:ascii="Calibri" w:hAnsi="Calibri" w:cs="Calibri"/>
                <w:b/>
                <w:sz w:val="20"/>
                <w:szCs w:val="20"/>
              </w:rPr>
            </w:pPr>
            <w:r w:rsidRPr="004B2AD4">
              <w:rPr>
                <w:rFonts w:ascii="Calibri" w:hAnsi="Calibri" w:cs="Calibri"/>
                <w:b/>
                <w:sz w:val="20"/>
                <w:szCs w:val="20"/>
              </w:rPr>
              <w:t>1</w:t>
            </w:r>
          </w:p>
        </w:tc>
        <w:tc>
          <w:tcPr>
            <w:tcW w:w="1922" w:type="dxa"/>
            <w:tcBorders>
              <w:top w:val="single" w:sz="4" w:space="0" w:color="auto"/>
              <w:left w:val="single" w:sz="4" w:space="0" w:color="auto"/>
              <w:bottom w:val="single" w:sz="4" w:space="0" w:color="auto"/>
              <w:right w:val="single" w:sz="4" w:space="0" w:color="auto"/>
            </w:tcBorders>
            <w:vAlign w:val="center"/>
          </w:tcPr>
          <w:p w14:paraId="73BE83AA" w14:textId="77777777" w:rsidR="00D416B7" w:rsidRPr="004B2AD4" w:rsidRDefault="00D416B7">
            <w:pPr>
              <w:jc w:val="center"/>
              <w:rPr>
                <w:rFonts w:ascii="Calibri" w:hAnsi="Calibri" w:cs="Calibri"/>
                <w:b/>
                <w:bCs/>
                <w:sz w:val="20"/>
                <w:szCs w:val="20"/>
              </w:rPr>
            </w:pPr>
          </w:p>
        </w:tc>
        <w:tc>
          <w:tcPr>
            <w:tcW w:w="2340" w:type="dxa"/>
            <w:tcBorders>
              <w:top w:val="single" w:sz="4" w:space="0" w:color="auto"/>
              <w:left w:val="single" w:sz="4" w:space="0" w:color="auto"/>
              <w:bottom w:val="single" w:sz="4" w:space="0" w:color="auto"/>
              <w:right w:val="single" w:sz="4" w:space="0" w:color="auto"/>
            </w:tcBorders>
            <w:vAlign w:val="center"/>
          </w:tcPr>
          <w:p w14:paraId="6ECE008C" w14:textId="77777777" w:rsidR="00D416B7" w:rsidRPr="004B2AD4" w:rsidRDefault="00D416B7">
            <w:pPr>
              <w:jc w:val="center"/>
              <w:rPr>
                <w:rFonts w:ascii="Calibri" w:hAnsi="Calibri" w:cs="Calibri"/>
                <w:b/>
                <w:bCs/>
                <w:sz w:val="20"/>
                <w:szCs w:val="20"/>
              </w:rPr>
            </w:pPr>
          </w:p>
        </w:tc>
        <w:tc>
          <w:tcPr>
            <w:tcW w:w="2320" w:type="dxa"/>
            <w:tcBorders>
              <w:top w:val="single" w:sz="4" w:space="0" w:color="auto"/>
              <w:left w:val="single" w:sz="4" w:space="0" w:color="auto"/>
              <w:bottom w:val="single" w:sz="4" w:space="0" w:color="auto"/>
              <w:right w:val="single" w:sz="4" w:space="0" w:color="auto"/>
            </w:tcBorders>
            <w:vAlign w:val="center"/>
          </w:tcPr>
          <w:p w14:paraId="6FF7FB5C" w14:textId="77777777" w:rsidR="00D416B7" w:rsidRPr="004B2AD4" w:rsidRDefault="00D416B7">
            <w:pPr>
              <w:jc w:val="center"/>
              <w:rPr>
                <w:rFonts w:ascii="Calibri" w:hAnsi="Calibri" w:cs="Calibri"/>
                <w:b/>
                <w:bCs/>
                <w:sz w:val="20"/>
                <w:szCs w:val="20"/>
              </w:rPr>
            </w:pPr>
          </w:p>
        </w:tc>
      </w:tr>
      <w:tr w:rsidR="00D416B7" w:rsidRPr="004B2AD4" w14:paraId="01B48793" w14:textId="77777777" w:rsidTr="00D416B7">
        <w:tc>
          <w:tcPr>
            <w:tcW w:w="1067" w:type="dxa"/>
            <w:tcBorders>
              <w:top w:val="single" w:sz="4" w:space="0" w:color="auto"/>
              <w:left w:val="single" w:sz="4" w:space="0" w:color="auto"/>
              <w:bottom w:val="single" w:sz="4" w:space="0" w:color="auto"/>
              <w:right w:val="single" w:sz="4" w:space="0" w:color="auto"/>
            </w:tcBorders>
            <w:vAlign w:val="center"/>
            <w:hideMark/>
          </w:tcPr>
          <w:p w14:paraId="2DF003F2" w14:textId="77777777" w:rsidR="00D416B7" w:rsidRPr="004B2AD4" w:rsidRDefault="00D416B7">
            <w:pPr>
              <w:jc w:val="center"/>
              <w:rPr>
                <w:rFonts w:ascii="Calibri" w:hAnsi="Calibri" w:cs="Calibri"/>
                <w:b/>
                <w:sz w:val="20"/>
                <w:szCs w:val="20"/>
              </w:rPr>
            </w:pPr>
            <w:r w:rsidRPr="004B2AD4">
              <w:rPr>
                <w:rFonts w:ascii="Calibri" w:hAnsi="Calibri" w:cs="Calibri"/>
                <w:b/>
                <w:sz w:val="20"/>
                <w:szCs w:val="20"/>
              </w:rPr>
              <w:t>2</w:t>
            </w:r>
          </w:p>
        </w:tc>
        <w:tc>
          <w:tcPr>
            <w:tcW w:w="1922" w:type="dxa"/>
            <w:tcBorders>
              <w:top w:val="single" w:sz="4" w:space="0" w:color="auto"/>
              <w:left w:val="single" w:sz="4" w:space="0" w:color="auto"/>
              <w:bottom w:val="single" w:sz="4" w:space="0" w:color="auto"/>
              <w:right w:val="single" w:sz="4" w:space="0" w:color="auto"/>
            </w:tcBorders>
            <w:vAlign w:val="center"/>
          </w:tcPr>
          <w:p w14:paraId="6BD42D7C" w14:textId="77777777" w:rsidR="00D416B7" w:rsidRPr="004B2AD4" w:rsidRDefault="00D416B7">
            <w:pPr>
              <w:jc w:val="center"/>
              <w:rPr>
                <w:rFonts w:ascii="Calibri" w:hAnsi="Calibri" w:cs="Calibri"/>
                <w:b/>
                <w:bCs/>
                <w:sz w:val="20"/>
                <w:szCs w:val="20"/>
              </w:rPr>
            </w:pPr>
          </w:p>
        </w:tc>
        <w:tc>
          <w:tcPr>
            <w:tcW w:w="2340" w:type="dxa"/>
            <w:tcBorders>
              <w:top w:val="single" w:sz="4" w:space="0" w:color="auto"/>
              <w:left w:val="single" w:sz="4" w:space="0" w:color="auto"/>
              <w:bottom w:val="single" w:sz="4" w:space="0" w:color="auto"/>
              <w:right w:val="single" w:sz="4" w:space="0" w:color="auto"/>
            </w:tcBorders>
            <w:vAlign w:val="center"/>
          </w:tcPr>
          <w:p w14:paraId="45E1CE54" w14:textId="77777777" w:rsidR="00D416B7" w:rsidRPr="004B2AD4" w:rsidRDefault="00D416B7">
            <w:pPr>
              <w:jc w:val="center"/>
              <w:rPr>
                <w:rFonts w:ascii="Calibri" w:hAnsi="Calibri" w:cs="Calibri"/>
                <w:b/>
                <w:bCs/>
                <w:sz w:val="20"/>
                <w:szCs w:val="20"/>
              </w:rPr>
            </w:pPr>
          </w:p>
        </w:tc>
        <w:tc>
          <w:tcPr>
            <w:tcW w:w="2320" w:type="dxa"/>
            <w:tcBorders>
              <w:top w:val="single" w:sz="4" w:space="0" w:color="auto"/>
              <w:left w:val="single" w:sz="4" w:space="0" w:color="auto"/>
              <w:bottom w:val="single" w:sz="4" w:space="0" w:color="auto"/>
              <w:right w:val="single" w:sz="4" w:space="0" w:color="auto"/>
            </w:tcBorders>
            <w:vAlign w:val="center"/>
          </w:tcPr>
          <w:p w14:paraId="02B55618" w14:textId="77777777" w:rsidR="00D416B7" w:rsidRPr="004B2AD4" w:rsidRDefault="00D416B7">
            <w:pPr>
              <w:jc w:val="center"/>
              <w:rPr>
                <w:rFonts w:ascii="Calibri" w:hAnsi="Calibri" w:cs="Calibri"/>
                <w:b/>
                <w:bCs/>
                <w:sz w:val="20"/>
                <w:szCs w:val="20"/>
              </w:rPr>
            </w:pPr>
          </w:p>
        </w:tc>
      </w:tr>
      <w:tr w:rsidR="00D416B7" w:rsidRPr="004B2AD4" w14:paraId="4D4E7EBB" w14:textId="77777777" w:rsidTr="00D416B7">
        <w:tc>
          <w:tcPr>
            <w:tcW w:w="1067" w:type="dxa"/>
            <w:tcBorders>
              <w:top w:val="single" w:sz="4" w:space="0" w:color="auto"/>
              <w:left w:val="single" w:sz="4" w:space="0" w:color="auto"/>
              <w:bottom w:val="single" w:sz="4" w:space="0" w:color="auto"/>
              <w:right w:val="single" w:sz="4" w:space="0" w:color="auto"/>
            </w:tcBorders>
            <w:vAlign w:val="center"/>
            <w:hideMark/>
          </w:tcPr>
          <w:p w14:paraId="05C1D65E" w14:textId="77777777" w:rsidR="00D416B7" w:rsidRPr="004B2AD4" w:rsidRDefault="00D416B7">
            <w:pPr>
              <w:jc w:val="center"/>
              <w:rPr>
                <w:rFonts w:ascii="Calibri" w:hAnsi="Calibri" w:cs="Calibri"/>
                <w:b/>
                <w:sz w:val="20"/>
                <w:szCs w:val="20"/>
              </w:rPr>
            </w:pPr>
            <w:r w:rsidRPr="004B2AD4">
              <w:rPr>
                <w:rFonts w:ascii="Calibri" w:hAnsi="Calibri" w:cs="Calibri"/>
                <w:b/>
                <w:sz w:val="20"/>
                <w:szCs w:val="20"/>
              </w:rPr>
              <w:t>3</w:t>
            </w:r>
          </w:p>
        </w:tc>
        <w:tc>
          <w:tcPr>
            <w:tcW w:w="1922" w:type="dxa"/>
            <w:tcBorders>
              <w:top w:val="single" w:sz="4" w:space="0" w:color="auto"/>
              <w:left w:val="single" w:sz="4" w:space="0" w:color="auto"/>
              <w:bottom w:val="single" w:sz="4" w:space="0" w:color="auto"/>
              <w:right w:val="single" w:sz="4" w:space="0" w:color="auto"/>
            </w:tcBorders>
            <w:vAlign w:val="center"/>
          </w:tcPr>
          <w:p w14:paraId="784994F4" w14:textId="77777777" w:rsidR="00D416B7" w:rsidRPr="004B2AD4" w:rsidRDefault="00D416B7">
            <w:pPr>
              <w:jc w:val="center"/>
              <w:rPr>
                <w:rFonts w:ascii="Calibri" w:hAnsi="Calibri" w:cs="Calibri"/>
                <w:b/>
                <w:bCs/>
                <w:sz w:val="20"/>
                <w:szCs w:val="20"/>
              </w:rPr>
            </w:pPr>
          </w:p>
        </w:tc>
        <w:tc>
          <w:tcPr>
            <w:tcW w:w="2340" w:type="dxa"/>
            <w:tcBorders>
              <w:top w:val="single" w:sz="4" w:space="0" w:color="auto"/>
              <w:left w:val="single" w:sz="4" w:space="0" w:color="auto"/>
              <w:bottom w:val="single" w:sz="4" w:space="0" w:color="auto"/>
              <w:right w:val="single" w:sz="4" w:space="0" w:color="auto"/>
            </w:tcBorders>
            <w:vAlign w:val="center"/>
          </w:tcPr>
          <w:p w14:paraId="39E451C9" w14:textId="77777777" w:rsidR="00D416B7" w:rsidRPr="004B2AD4" w:rsidRDefault="00D416B7">
            <w:pPr>
              <w:jc w:val="center"/>
              <w:rPr>
                <w:rFonts w:ascii="Calibri" w:hAnsi="Calibri" w:cs="Calibri"/>
                <w:b/>
                <w:bCs/>
                <w:sz w:val="20"/>
                <w:szCs w:val="20"/>
              </w:rPr>
            </w:pPr>
          </w:p>
        </w:tc>
        <w:tc>
          <w:tcPr>
            <w:tcW w:w="2320" w:type="dxa"/>
            <w:tcBorders>
              <w:top w:val="single" w:sz="4" w:space="0" w:color="auto"/>
              <w:left w:val="single" w:sz="4" w:space="0" w:color="auto"/>
              <w:bottom w:val="single" w:sz="4" w:space="0" w:color="auto"/>
              <w:right w:val="single" w:sz="4" w:space="0" w:color="auto"/>
            </w:tcBorders>
            <w:vAlign w:val="center"/>
          </w:tcPr>
          <w:p w14:paraId="07226377" w14:textId="77777777" w:rsidR="00D416B7" w:rsidRPr="004B2AD4" w:rsidRDefault="00D416B7">
            <w:pPr>
              <w:jc w:val="center"/>
              <w:rPr>
                <w:rFonts w:ascii="Calibri" w:hAnsi="Calibri" w:cs="Calibri"/>
                <w:b/>
                <w:bCs/>
                <w:sz w:val="20"/>
                <w:szCs w:val="20"/>
              </w:rPr>
            </w:pPr>
          </w:p>
        </w:tc>
      </w:tr>
      <w:tr w:rsidR="00D416B7" w:rsidRPr="004B2AD4" w14:paraId="29A5B5CA" w14:textId="77777777" w:rsidTr="00D416B7">
        <w:tc>
          <w:tcPr>
            <w:tcW w:w="1067" w:type="dxa"/>
            <w:tcBorders>
              <w:top w:val="single" w:sz="4" w:space="0" w:color="auto"/>
              <w:left w:val="single" w:sz="4" w:space="0" w:color="auto"/>
              <w:bottom w:val="single" w:sz="4" w:space="0" w:color="auto"/>
              <w:right w:val="single" w:sz="4" w:space="0" w:color="auto"/>
            </w:tcBorders>
            <w:vAlign w:val="center"/>
            <w:hideMark/>
          </w:tcPr>
          <w:p w14:paraId="5760B61B" w14:textId="77777777" w:rsidR="00D416B7" w:rsidRPr="004B2AD4" w:rsidRDefault="00D416B7">
            <w:pPr>
              <w:jc w:val="center"/>
              <w:rPr>
                <w:rFonts w:ascii="Calibri" w:hAnsi="Calibri" w:cs="Calibri"/>
                <w:b/>
                <w:sz w:val="20"/>
                <w:szCs w:val="20"/>
              </w:rPr>
            </w:pPr>
            <w:r w:rsidRPr="004B2AD4">
              <w:rPr>
                <w:rFonts w:ascii="Calibri" w:hAnsi="Calibri" w:cs="Calibri"/>
                <w:b/>
                <w:sz w:val="20"/>
                <w:szCs w:val="20"/>
              </w:rPr>
              <w:t>4</w:t>
            </w:r>
          </w:p>
        </w:tc>
        <w:tc>
          <w:tcPr>
            <w:tcW w:w="1922" w:type="dxa"/>
            <w:tcBorders>
              <w:top w:val="single" w:sz="4" w:space="0" w:color="auto"/>
              <w:left w:val="single" w:sz="4" w:space="0" w:color="auto"/>
              <w:bottom w:val="single" w:sz="4" w:space="0" w:color="auto"/>
              <w:right w:val="single" w:sz="4" w:space="0" w:color="auto"/>
            </w:tcBorders>
            <w:vAlign w:val="center"/>
          </w:tcPr>
          <w:p w14:paraId="34371269" w14:textId="77777777" w:rsidR="00D416B7" w:rsidRPr="004B2AD4" w:rsidRDefault="00D416B7">
            <w:pPr>
              <w:jc w:val="center"/>
              <w:rPr>
                <w:rFonts w:ascii="Calibri" w:hAnsi="Calibri" w:cs="Calibri"/>
                <w:b/>
                <w:bCs/>
                <w:sz w:val="20"/>
                <w:szCs w:val="20"/>
              </w:rPr>
            </w:pPr>
          </w:p>
        </w:tc>
        <w:tc>
          <w:tcPr>
            <w:tcW w:w="2340" w:type="dxa"/>
            <w:tcBorders>
              <w:top w:val="single" w:sz="4" w:space="0" w:color="auto"/>
              <w:left w:val="single" w:sz="4" w:space="0" w:color="auto"/>
              <w:bottom w:val="single" w:sz="4" w:space="0" w:color="auto"/>
              <w:right w:val="single" w:sz="4" w:space="0" w:color="auto"/>
            </w:tcBorders>
            <w:vAlign w:val="center"/>
          </w:tcPr>
          <w:p w14:paraId="3FCA0F80" w14:textId="77777777" w:rsidR="00D416B7" w:rsidRPr="004B2AD4" w:rsidRDefault="00D416B7">
            <w:pPr>
              <w:jc w:val="center"/>
              <w:rPr>
                <w:rFonts w:ascii="Calibri" w:hAnsi="Calibri" w:cs="Calibri"/>
                <w:b/>
                <w:bCs/>
                <w:sz w:val="20"/>
                <w:szCs w:val="20"/>
              </w:rPr>
            </w:pPr>
          </w:p>
        </w:tc>
        <w:tc>
          <w:tcPr>
            <w:tcW w:w="2320" w:type="dxa"/>
            <w:tcBorders>
              <w:top w:val="single" w:sz="4" w:space="0" w:color="auto"/>
              <w:left w:val="single" w:sz="4" w:space="0" w:color="auto"/>
              <w:bottom w:val="single" w:sz="4" w:space="0" w:color="auto"/>
              <w:right w:val="single" w:sz="4" w:space="0" w:color="auto"/>
            </w:tcBorders>
            <w:vAlign w:val="center"/>
          </w:tcPr>
          <w:p w14:paraId="45C174AC" w14:textId="77777777" w:rsidR="00D416B7" w:rsidRPr="004B2AD4" w:rsidRDefault="00D416B7">
            <w:pPr>
              <w:jc w:val="center"/>
              <w:rPr>
                <w:rFonts w:ascii="Calibri" w:hAnsi="Calibri" w:cs="Calibri"/>
                <w:b/>
                <w:bCs/>
                <w:sz w:val="20"/>
                <w:szCs w:val="20"/>
              </w:rPr>
            </w:pPr>
          </w:p>
        </w:tc>
      </w:tr>
      <w:tr w:rsidR="00D416B7" w:rsidRPr="004B2AD4" w14:paraId="4DF0B5BC" w14:textId="77777777" w:rsidTr="00D416B7">
        <w:tc>
          <w:tcPr>
            <w:tcW w:w="1067" w:type="dxa"/>
            <w:tcBorders>
              <w:top w:val="single" w:sz="4" w:space="0" w:color="auto"/>
              <w:left w:val="single" w:sz="4" w:space="0" w:color="auto"/>
              <w:bottom w:val="single" w:sz="4" w:space="0" w:color="auto"/>
              <w:right w:val="single" w:sz="4" w:space="0" w:color="auto"/>
            </w:tcBorders>
            <w:vAlign w:val="center"/>
            <w:hideMark/>
          </w:tcPr>
          <w:p w14:paraId="553BCEEA" w14:textId="77777777" w:rsidR="00D416B7" w:rsidRPr="004B2AD4" w:rsidRDefault="00D416B7">
            <w:pPr>
              <w:jc w:val="center"/>
              <w:rPr>
                <w:rFonts w:ascii="Calibri" w:hAnsi="Calibri" w:cs="Calibri"/>
                <w:b/>
                <w:sz w:val="20"/>
                <w:szCs w:val="20"/>
              </w:rPr>
            </w:pPr>
            <w:r w:rsidRPr="004B2AD4">
              <w:rPr>
                <w:rFonts w:ascii="Calibri" w:hAnsi="Calibri" w:cs="Calibri"/>
                <w:b/>
                <w:sz w:val="20"/>
                <w:szCs w:val="20"/>
              </w:rPr>
              <w:t>5</w:t>
            </w:r>
          </w:p>
        </w:tc>
        <w:tc>
          <w:tcPr>
            <w:tcW w:w="1922" w:type="dxa"/>
            <w:tcBorders>
              <w:top w:val="single" w:sz="4" w:space="0" w:color="auto"/>
              <w:left w:val="single" w:sz="4" w:space="0" w:color="auto"/>
              <w:bottom w:val="single" w:sz="4" w:space="0" w:color="auto"/>
              <w:right w:val="single" w:sz="4" w:space="0" w:color="auto"/>
            </w:tcBorders>
            <w:vAlign w:val="center"/>
            <w:hideMark/>
          </w:tcPr>
          <w:p w14:paraId="727DBA40" w14:textId="77777777" w:rsidR="00D416B7" w:rsidRPr="004B2AD4" w:rsidRDefault="00D416B7">
            <w:pPr>
              <w:jc w:val="center"/>
              <w:rPr>
                <w:rFonts w:ascii="Calibri" w:hAnsi="Calibri" w:cs="Calibri"/>
                <w:b/>
                <w:bCs/>
                <w:sz w:val="20"/>
                <w:szCs w:val="20"/>
              </w:rPr>
            </w:pPr>
            <w:r w:rsidRPr="004B2AD4">
              <w:rPr>
                <w:rFonts w:ascii="Calibri" w:hAnsi="Calibri" w:cs="Calibri"/>
                <w:b/>
                <w:bCs/>
                <w:sz w:val="20"/>
                <w:szCs w:val="20"/>
              </w:rPr>
              <w:t>X</w:t>
            </w:r>
          </w:p>
        </w:tc>
        <w:tc>
          <w:tcPr>
            <w:tcW w:w="2340" w:type="dxa"/>
            <w:tcBorders>
              <w:top w:val="single" w:sz="4" w:space="0" w:color="auto"/>
              <w:left w:val="single" w:sz="4" w:space="0" w:color="auto"/>
              <w:bottom w:val="single" w:sz="4" w:space="0" w:color="auto"/>
              <w:right w:val="single" w:sz="4" w:space="0" w:color="auto"/>
            </w:tcBorders>
            <w:vAlign w:val="center"/>
            <w:hideMark/>
          </w:tcPr>
          <w:p w14:paraId="5C5F21E2" w14:textId="77777777" w:rsidR="00D416B7" w:rsidRPr="004B2AD4" w:rsidRDefault="00D416B7">
            <w:pPr>
              <w:jc w:val="center"/>
              <w:rPr>
                <w:rFonts w:ascii="Calibri" w:hAnsi="Calibri" w:cs="Calibri"/>
                <w:b/>
                <w:bCs/>
                <w:sz w:val="20"/>
                <w:szCs w:val="20"/>
              </w:rPr>
            </w:pPr>
            <w:r w:rsidRPr="004B2AD4">
              <w:rPr>
                <w:rFonts w:ascii="Calibri" w:hAnsi="Calibri" w:cs="Calibri"/>
                <w:b/>
                <w:bCs/>
                <w:sz w:val="20"/>
                <w:szCs w:val="20"/>
              </w:rPr>
              <w:t>X</w:t>
            </w:r>
          </w:p>
        </w:tc>
        <w:tc>
          <w:tcPr>
            <w:tcW w:w="2320" w:type="dxa"/>
            <w:tcBorders>
              <w:top w:val="single" w:sz="4" w:space="0" w:color="auto"/>
              <w:left w:val="single" w:sz="4" w:space="0" w:color="auto"/>
              <w:bottom w:val="single" w:sz="4" w:space="0" w:color="auto"/>
              <w:right w:val="single" w:sz="4" w:space="0" w:color="auto"/>
            </w:tcBorders>
            <w:vAlign w:val="center"/>
            <w:hideMark/>
          </w:tcPr>
          <w:p w14:paraId="48A3C606" w14:textId="77777777" w:rsidR="00D416B7" w:rsidRPr="004B2AD4" w:rsidRDefault="00D416B7">
            <w:pPr>
              <w:jc w:val="center"/>
              <w:rPr>
                <w:rFonts w:ascii="Calibri" w:hAnsi="Calibri" w:cs="Calibri"/>
                <w:b/>
                <w:bCs/>
                <w:sz w:val="20"/>
                <w:szCs w:val="20"/>
              </w:rPr>
            </w:pPr>
            <w:r w:rsidRPr="004B2AD4">
              <w:rPr>
                <w:rFonts w:ascii="Calibri" w:hAnsi="Calibri" w:cs="Calibri"/>
                <w:b/>
                <w:bCs/>
                <w:sz w:val="20"/>
                <w:szCs w:val="20"/>
              </w:rPr>
              <w:t>X</w:t>
            </w:r>
          </w:p>
        </w:tc>
      </w:tr>
    </w:tbl>
    <w:p w14:paraId="6603BE9D" w14:textId="77777777" w:rsidR="00D416B7" w:rsidRPr="004B2AD4" w:rsidRDefault="00D416B7" w:rsidP="00D416B7"/>
    <w:p w14:paraId="2D3EEA31" w14:textId="77777777" w:rsidR="003F258A" w:rsidRPr="004B2AD4" w:rsidRDefault="003F258A" w:rsidP="00D416B7"/>
    <w:p w14:paraId="47C219A2" w14:textId="0793967F" w:rsidR="00304701" w:rsidRPr="004B2AD4" w:rsidRDefault="00D416B7" w:rsidP="00304701">
      <w:pPr>
        <w:pStyle w:val="Naslov4"/>
      </w:pPr>
      <w:bookmarkStart w:id="726" w:name="_Toc208828071"/>
      <w:r w:rsidRPr="004B2AD4">
        <w:t xml:space="preserve">Vjerojatnost </w:t>
      </w:r>
      <w:r w:rsidR="00304701" w:rsidRPr="004B2AD4">
        <w:t>pojave događaja s najgorim mogućim posljedicama uslijed potresa</w:t>
      </w:r>
      <w:bookmarkEnd w:id="726"/>
    </w:p>
    <w:p w14:paraId="75BD0EA7" w14:textId="09CFBC9B" w:rsidR="00304701" w:rsidRPr="004B2AD4" w:rsidRDefault="00304701" w:rsidP="00304701">
      <w:pPr>
        <w:pStyle w:val="Opisslike"/>
        <w:keepNext/>
        <w:jc w:val="center"/>
        <w:rPr>
          <w:b/>
          <w:bCs/>
          <w:i w:val="0"/>
          <w:iCs w:val="0"/>
          <w:color w:val="auto"/>
          <w:sz w:val="20"/>
          <w:szCs w:val="20"/>
        </w:rPr>
      </w:pPr>
      <w:bookmarkStart w:id="727" w:name="_Toc208837061"/>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34</w:t>
      </w:r>
      <w:r w:rsidRPr="004B2AD4">
        <w:rPr>
          <w:b/>
          <w:bCs/>
          <w:i w:val="0"/>
          <w:iCs w:val="0"/>
          <w:color w:val="auto"/>
          <w:sz w:val="20"/>
          <w:szCs w:val="20"/>
        </w:rPr>
        <w:fldChar w:fldCharType="end"/>
      </w:r>
      <w:r w:rsidRPr="004B2AD4">
        <w:rPr>
          <w:b/>
          <w:bCs/>
          <w:i w:val="0"/>
          <w:iCs w:val="0"/>
          <w:color w:val="auto"/>
          <w:sz w:val="20"/>
          <w:szCs w:val="20"/>
        </w:rPr>
        <w:t>. Vjerojatnost pojave događaja s najgorim mogućim posljedicama – Potres</w:t>
      </w:r>
      <w:bookmarkEnd w:id="727"/>
    </w:p>
    <w:tbl>
      <w:tblPr>
        <w:tblW w:w="9210" w:type="dxa"/>
        <w:tblInd w:w="-5" w:type="dxa"/>
        <w:tblLayout w:type="fixed"/>
        <w:tblCellMar>
          <w:left w:w="10" w:type="dxa"/>
          <w:right w:w="10" w:type="dxa"/>
        </w:tblCellMar>
        <w:tblLook w:val="04A0" w:firstRow="1" w:lastRow="0" w:firstColumn="1" w:lastColumn="0" w:noHBand="0" w:noVBand="1"/>
      </w:tblPr>
      <w:tblGrid>
        <w:gridCol w:w="1276"/>
        <w:gridCol w:w="1417"/>
        <w:gridCol w:w="1416"/>
        <w:gridCol w:w="1275"/>
        <w:gridCol w:w="2692"/>
        <w:gridCol w:w="1134"/>
      </w:tblGrid>
      <w:tr w:rsidR="00304701" w:rsidRPr="004B2AD4" w14:paraId="23CAA6CE" w14:textId="77777777" w:rsidTr="00304701">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2A2D7A" w14:textId="77777777" w:rsidR="00304701" w:rsidRPr="004B2AD4" w:rsidRDefault="00304701" w:rsidP="00304701">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Kategorija</w:t>
            </w:r>
          </w:p>
        </w:tc>
        <w:tc>
          <w:tcPr>
            <w:tcW w:w="141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1F7E15" w14:textId="77777777" w:rsidR="00304701" w:rsidRPr="004B2AD4" w:rsidRDefault="00304701" w:rsidP="00304701">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Posljedice</w:t>
            </w:r>
          </w:p>
        </w:tc>
        <w:tc>
          <w:tcPr>
            <w:tcW w:w="6517"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34C087" w14:textId="77777777" w:rsidR="00304701" w:rsidRPr="004B2AD4" w:rsidRDefault="00304701" w:rsidP="00304701">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Vjerojatnost/frekvencija</w:t>
            </w:r>
          </w:p>
        </w:tc>
      </w:tr>
      <w:tr w:rsidR="00304701" w:rsidRPr="004B2AD4" w14:paraId="700DF2AB" w14:textId="77777777" w:rsidTr="00304701">
        <w:trPr>
          <w:trHeight w:val="154"/>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306DE34F" w14:textId="77777777" w:rsidR="00304701" w:rsidRPr="004B2AD4" w:rsidRDefault="00304701" w:rsidP="00304701">
            <w:pPr>
              <w:spacing w:after="0" w:line="256" w:lineRule="auto"/>
              <w:jc w:val="left"/>
              <w:rPr>
                <w:rFonts w:ascii="Calibri" w:eastAsia="Calibri" w:hAnsi="Calibri" w:cs="Times New Roman"/>
                <w:b/>
                <w:kern w:val="0"/>
                <w:sz w:val="20"/>
                <w:szCs w:val="20"/>
                <w14:ligatures w14:val="none"/>
              </w:rPr>
            </w:pP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14:paraId="02B62991" w14:textId="77777777" w:rsidR="00304701" w:rsidRPr="004B2AD4" w:rsidRDefault="00304701" w:rsidP="00304701">
            <w:pPr>
              <w:spacing w:after="0" w:line="256" w:lineRule="auto"/>
              <w:jc w:val="left"/>
              <w:rPr>
                <w:rFonts w:ascii="Calibri" w:eastAsia="Calibri" w:hAnsi="Calibri" w:cs="Times New Roman"/>
                <w:b/>
                <w:kern w:val="0"/>
                <w:sz w:val="20"/>
                <w:szCs w:val="20"/>
                <w14:ligatures w14:val="none"/>
              </w:rPr>
            </w:pPr>
          </w:p>
        </w:tc>
        <w:tc>
          <w:tcPr>
            <w:tcW w:w="14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654751" w14:textId="77777777" w:rsidR="00304701" w:rsidRPr="004B2AD4" w:rsidRDefault="00304701" w:rsidP="00304701">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Kvalitativno</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6DA547" w14:textId="77777777" w:rsidR="00304701" w:rsidRPr="004B2AD4" w:rsidRDefault="00304701" w:rsidP="00304701">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Vjerojatnost</w:t>
            </w:r>
          </w:p>
        </w:tc>
        <w:tc>
          <w:tcPr>
            <w:tcW w:w="26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6A5DC7" w14:textId="77777777" w:rsidR="00304701" w:rsidRPr="004B2AD4" w:rsidRDefault="00304701" w:rsidP="00304701">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9C4B9E" w14:textId="77777777" w:rsidR="00304701" w:rsidRPr="004B2AD4" w:rsidRDefault="00304701" w:rsidP="00304701">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Odabrano</w:t>
            </w:r>
          </w:p>
        </w:tc>
      </w:tr>
      <w:tr w:rsidR="00304701" w:rsidRPr="004B2AD4" w14:paraId="567415B7" w14:textId="77777777" w:rsidTr="00304701">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237724" w14:textId="77777777" w:rsidR="00304701" w:rsidRPr="004B2AD4" w:rsidRDefault="00304701" w:rsidP="00304701">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9E8503" w14:textId="77777777" w:rsidR="00304701" w:rsidRPr="004B2AD4" w:rsidRDefault="00304701" w:rsidP="0030470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Neznatne</w:t>
            </w:r>
          </w:p>
        </w:tc>
        <w:tc>
          <w:tcPr>
            <w:tcW w:w="14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616AE7" w14:textId="77777777" w:rsidR="00304701" w:rsidRPr="004B2AD4" w:rsidRDefault="00304701" w:rsidP="0030470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Iznimno mala</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4EFD35" w14:textId="77777777" w:rsidR="00304701" w:rsidRPr="004B2AD4" w:rsidRDefault="00304701" w:rsidP="0030470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&lt;1 %</w:t>
            </w:r>
          </w:p>
        </w:tc>
        <w:tc>
          <w:tcPr>
            <w:tcW w:w="26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549333" w14:textId="77777777" w:rsidR="00304701" w:rsidRPr="004B2AD4" w:rsidRDefault="00304701" w:rsidP="0030470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9FE72B" w14:textId="77777777" w:rsidR="00304701" w:rsidRPr="004B2AD4" w:rsidRDefault="00304701" w:rsidP="00304701">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r>
      <w:tr w:rsidR="00304701" w:rsidRPr="004B2AD4" w14:paraId="4D84DFB0" w14:textId="77777777" w:rsidTr="00304701">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71F70E" w14:textId="77777777" w:rsidR="00304701" w:rsidRPr="004B2AD4" w:rsidRDefault="00304701" w:rsidP="00304701">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1FAB4E" w14:textId="77777777" w:rsidR="00304701" w:rsidRPr="004B2AD4" w:rsidRDefault="00304701" w:rsidP="0030470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14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FB934C" w14:textId="77777777" w:rsidR="00304701" w:rsidRPr="004B2AD4" w:rsidRDefault="00304701" w:rsidP="0030470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Mala</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4E9AC8" w14:textId="77777777" w:rsidR="00304701" w:rsidRPr="004B2AD4" w:rsidRDefault="00304701" w:rsidP="0030470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 5 %</w:t>
            </w:r>
          </w:p>
        </w:tc>
        <w:tc>
          <w:tcPr>
            <w:tcW w:w="26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94D222" w14:textId="77777777" w:rsidR="00304701" w:rsidRPr="004B2AD4" w:rsidRDefault="00304701" w:rsidP="0030470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4E3645" w14:textId="77777777" w:rsidR="00304701" w:rsidRPr="004B2AD4" w:rsidRDefault="00304701" w:rsidP="00304701">
            <w:pPr>
              <w:spacing w:after="0" w:line="240" w:lineRule="auto"/>
              <w:jc w:val="center"/>
              <w:rPr>
                <w:rFonts w:ascii="Calibri" w:eastAsia="Calibri" w:hAnsi="Calibri" w:cs="Times New Roman"/>
                <w:b/>
                <w:kern w:val="0"/>
                <w:sz w:val="20"/>
                <w:szCs w:val="20"/>
                <w14:ligatures w14:val="none"/>
              </w:rPr>
            </w:pPr>
          </w:p>
        </w:tc>
      </w:tr>
      <w:tr w:rsidR="00304701" w:rsidRPr="004B2AD4" w14:paraId="0206E4BC" w14:textId="77777777" w:rsidTr="00304701">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864EFB" w14:textId="77777777" w:rsidR="00304701" w:rsidRPr="004B2AD4" w:rsidRDefault="00304701" w:rsidP="00304701">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90F08A" w14:textId="77777777" w:rsidR="00304701" w:rsidRPr="004B2AD4" w:rsidRDefault="00304701" w:rsidP="0030470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Umjerene</w:t>
            </w:r>
          </w:p>
        </w:tc>
        <w:tc>
          <w:tcPr>
            <w:tcW w:w="14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68B3A0" w14:textId="77777777" w:rsidR="00304701" w:rsidRPr="004B2AD4" w:rsidRDefault="00304701" w:rsidP="0030470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Umjerena</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BFE4A1" w14:textId="77777777" w:rsidR="00304701" w:rsidRPr="004B2AD4" w:rsidRDefault="00304701" w:rsidP="0030470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 – 50 %</w:t>
            </w:r>
          </w:p>
        </w:tc>
        <w:tc>
          <w:tcPr>
            <w:tcW w:w="26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B2D6B7" w14:textId="77777777" w:rsidR="00304701" w:rsidRPr="004B2AD4" w:rsidRDefault="00304701" w:rsidP="0030470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E42FB4" w14:textId="77777777" w:rsidR="00304701" w:rsidRPr="004B2AD4" w:rsidRDefault="00304701" w:rsidP="00304701">
            <w:pPr>
              <w:spacing w:after="0" w:line="240" w:lineRule="auto"/>
              <w:jc w:val="center"/>
              <w:rPr>
                <w:rFonts w:ascii="Calibri" w:eastAsia="Calibri" w:hAnsi="Calibri" w:cs="Times New Roman"/>
                <w:b/>
                <w:kern w:val="0"/>
                <w:sz w:val="20"/>
                <w:szCs w:val="20"/>
                <w14:ligatures w14:val="none"/>
              </w:rPr>
            </w:pPr>
          </w:p>
        </w:tc>
      </w:tr>
      <w:tr w:rsidR="00304701" w:rsidRPr="004B2AD4" w14:paraId="4BB8E8F0" w14:textId="77777777" w:rsidTr="00304701">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81B9B1" w14:textId="77777777" w:rsidR="00304701" w:rsidRPr="004B2AD4" w:rsidRDefault="00304701" w:rsidP="00304701">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BD9A63" w14:textId="77777777" w:rsidR="00304701" w:rsidRPr="004B2AD4" w:rsidRDefault="00304701" w:rsidP="0030470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14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D8A5B4" w14:textId="77777777" w:rsidR="00304701" w:rsidRPr="004B2AD4" w:rsidRDefault="00304701" w:rsidP="0030470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Velika</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59A6C8" w14:textId="77777777" w:rsidR="00304701" w:rsidRPr="004B2AD4" w:rsidRDefault="00304701" w:rsidP="0030470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51 – 98 %</w:t>
            </w:r>
          </w:p>
        </w:tc>
        <w:tc>
          <w:tcPr>
            <w:tcW w:w="26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602FEE" w14:textId="77777777" w:rsidR="00304701" w:rsidRPr="004B2AD4" w:rsidRDefault="00304701" w:rsidP="0030470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1B9F3D" w14:textId="77777777" w:rsidR="00304701" w:rsidRPr="004B2AD4" w:rsidRDefault="00304701" w:rsidP="00304701">
            <w:pPr>
              <w:spacing w:after="0" w:line="240" w:lineRule="auto"/>
              <w:jc w:val="center"/>
              <w:rPr>
                <w:rFonts w:ascii="Calibri" w:eastAsia="Calibri" w:hAnsi="Calibri" w:cs="Times New Roman"/>
                <w:b/>
                <w:kern w:val="0"/>
                <w:sz w:val="20"/>
                <w:szCs w:val="20"/>
                <w14:ligatures w14:val="none"/>
              </w:rPr>
            </w:pPr>
          </w:p>
        </w:tc>
      </w:tr>
      <w:tr w:rsidR="00304701" w:rsidRPr="004B2AD4" w14:paraId="5B4A0A6B" w14:textId="77777777" w:rsidTr="00304701">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CD09BF" w14:textId="77777777" w:rsidR="00304701" w:rsidRPr="004B2AD4" w:rsidRDefault="00304701" w:rsidP="00304701">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FB8D99" w14:textId="77777777" w:rsidR="00304701" w:rsidRPr="004B2AD4" w:rsidRDefault="00304701" w:rsidP="0030470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Katastrofalne</w:t>
            </w:r>
          </w:p>
        </w:tc>
        <w:tc>
          <w:tcPr>
            <w:tcW w:w="14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73FCAD" w14:textId="77777777" w:rsidR="00304701" w:rsidRPr="004B2AD4" w:rsidRDefault="00304701" w:rsidP="0030470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Iznimno velika</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B14760" w14:textId="77777777" w:rsidR="00304701" w:rsidRPr="004B2AD4" w:rsidRDefault="00304701" w:rsidP="0030470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 98 %</w:t>
            </w:r>
          </w:p>
        </w:tc>
        <w:tc>
          <w:tcPr>
            <w:tcW w:w="26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0BEF24" w14:textId="77777777" w:rsidR="00304701" w:rsidRPr="004B2AD4" w:rsidRDefault="00304701" w:rsidP="0030470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E1F392" w14:textId="77777777" w:rsidR="00304701" w:rsidRPr="004B2AD4" w:rsidRDefault="00304701" w:rsidP="00304701">
            <w:pPr>
              <w:spacing w:after="0" w:line="240" w:lineRule="auto"/>
              <w:jc w:val="center"/>
              <w:rPr>
                <w:rFonts w:ascii="Calibri" w:eastAsia="Calibri" w:hAnsi="Calibri" w:cs="Times New Roman"/>
                <w:b/>
                <w:kern w:val="0"/>
                <w:sz w:val="20"/>
                <w:szCs w:val="20"/>
                <w14:ligatures w14:val="none"/>
              </w:rPr>
            </w:pPr>
          </w:p>
        </w:tc>
      </w:tr>
    </w:tbl>
    <w:p w14:paraId="46C2A783" w14:textId="77777777" w:rsidR="00304701" w:rsidRPr="004B2AD4" w:rsidRDefault="00304701" w:rsidP="00304701"/>
    <w:p w14:paraId="74AFB5E9" w14:textId="77777777" w:rsidR="003F258A" w:rsidRPr="004B2AD4" w:rsidRDefault="003F258A" w:rsidP="00304701"/>
    <w:p w14:paraId="18E16B79" w14:textId="77777777" w:rsidR="003F258A" w:rsidRPr="004B2AD4" w:rsidRDefault="003F258A" w:rsidP="00304701"/>
    <w:p w14:paraId="32641E94" w14:textId="77777777" w:rsidR="003F258A" w:rsidRPr="004B2AD4" w:rsidRDefault="003F258A" w:rsidP="00304701"/>
    <w:p w14:paraId="51A3D2E1" w14:textId="77777777" w:rsidR="003F258A" w:rsidRPr="004B2AD4" w:rsidRDefault="003F258A" w:rsidP="00304701"/>
    <w:p w14:paraId="2A93C996" w14:textId="77777777" w:rsidR="003F258A" w:rsidRPr="004B2AD4" w:rsidRDefault="003F258A" w:rsidP="00304701"/>
    <w:p w14:paraId="7B123F59" w14:textId="6C0B7C9B" w:rsidR="00304701" w:rsidRPr="004B2AD4" w:rsidRDefault="00304701" w:rsidP="00304701">
      <w:pPr>
        <w:pStyle w:val="Naslov3"/>
      </w:pPr>
      <w:bookmarkStart w:id="728" w:name="_Toc158621792"/>
      <w:bookmarkStart w:id="729" w:name="_Toc208828072"/>
      <w:r w:rsidRPr="004B2AD4">
        <w:lastRenderedPageBreak/>
        <w:t>Matrice ukupnog rizika – Potres</w:t>
      </w:r>
      <w:bookmarkEnd w:id="728"/>
      <w:bookmarkEnd w:id="729"/>
    </w:p>
    <w:tbl>
      <w:tblPr>
        <w:tblpPr w:leftFromText="180" w:rightFromText="180" w:vertAnchor="text" w:horzAnchor="margin" w:tblpY="342"/>
        <w:tblW w:w="4609"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3338"/>
      </w:tblGrid>
      <w:tr w:rsidR="007F272C" w:rsidRPr="004B2AD4" w14:paraId="745A156E" w14:textId="77777777" w:rsidTr="007F272C">
        <w:trPr>
          <w:trHeight w:val="285"/>
        </w:trPr>
        <w:tc>
          <w:tcPr>
            <w:tcW w:w="1271" w:type="dxa"/>
            <w:vAlign w:val="center"/>
          </w:tcPr>
          <w:p w14:paraId="2D4E5F24" w14:textId="77777777" w:rsidR="007F272C" w:rsidRPr="004B2AD4" w:rsidRDefault="007F272C" w:rsidP="007F272C">
            <w:pPr>
              <w:spacing w:after="0" w:line="240" w:lineRule="auto"/>
              <w:jc w:val="left"/>
              <w:rPr>
                <w:rFonts w:eastAsia="SimSun"/>
                <w:b/>
                <w:kern w:val="0"/>
                <w:sz w:val="16"/>
                <w:szCs w:val="16"/>
                <w:lang w:eastAsia="zh-CN"/>
                <w14:ligatures w14:val="none"/>
              </w:rPr>
            </w:pPr>
            <w:bookmarkStart w:id="730" w:name="_Hlk514844129"/>
            <w:r w:rsidRPr="004B2AD4">
              <w:rPr>
                <w:rFonts w:eastAsia="SimSun"/>
                <w:b/>
                <w:kern w:val="0"/>
                <w:sz w:val="16"/>
                <w:szCs w:val="16"/>
                <w:lang w:eastAsia="zh-CN"/>
                <w14:ligatures w14:val="none"/>
              </w:rPr>
              <w:t>VRSTA RIZIKA</w:t>
            </w:r>
          </w:p>
        </w:tc>
        <w:tc>
          <w:tcPr>
            <w:tcW w:w="3338" w:type="dxa"/>
          </w:tcPr>
          <w:p w14:paraId="32A4B900" w14:textId="77777777" w:rsidR="007F272C" w:rsidRPr="004B2AD4" w:rsidRDefault="007F272C" w:rsidP="007F272C">
            <w:pPr>
              <w:spacing w:after="0" w:line="240" w:lineRule="auto"/>
              <w:jc w:val="left"/>
              <w:rPr>
                <w:rFonts w:eastAsia="SimSun"/>
                <w:b/>
                <w:kern w:val="0"/>
                <w:sz w:val="16"/>
                <w:szCs w:val="16"/>
                <w:lang w:eastAsia="zh-CN"/>
                <w14:ligatures w14:val="none"/>
              </w:rPr>
            </w:pPr>
            <w:r w:rsidRPr="004B2AD4">
              <w:rPr>
                <w:rFonts w:eastAsia="SimSun"/>
                <w:b/>
                <w:kern w:val="0"/>
                <w:sz w:val="16"/>
                <w:szCs w:val="16"/>
                <w:lang w:eastAsia="zh-CN"/>
                <w14:ligatures w14:val="none"/>
              </w:rPr>
              <w:t>OPIS RIZIKA</w:t>
            </w:r>
          </w:p>
        </w:tc>
      </w:tr>
      <w:tr w:rsidR="007F272C" w:rsidRPr="004B2AD4" w14:paraId="68FDCF62" w14:textId="77777777" w:rsidTr="007F272C">
        <w:trPr>
          <w:trHeight w:val="254"/>
        </w:trPr>
        <w:tc>
          <w:tcPr>
            <w:tcW w:w="1271" w:type="dxa"/>
            <w:shd w:val="clear" w:color="auto" w:fill="A8D08D"/>
            <w:vAlign w:val="center"/>
          </w:tcPr>
          <w:p w14:paraId="3EF51466" w14:textId="77777777" w:rsidR="007F272C" w:rsidRPr="004B2AD4" w:rsidRDefault="007F272C" w:rsidP="007F272C">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Nizak rizik</w:t>
            </w:r>
          </w:p>
        </w:tc>
        <w:tc>
          <w:tcPr>
            <w:tcW w:w="3338" w:type="dxa"/>
            <w:shd w:val="clear" w:color="auto" w:fill="FFFFFF"/>
          </w:tcPr>
          <w:p w14:paraId="5B1C5536" w14:textId="77777777" w:rsidR="007F272C" w:rsidRPr="004B2AD4" w:rsidRDefault="007F272C" w:rsidP="007F272C">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Dodatne mjere nisu potrebne, osim uobičajenih.</w:t>
            </w:r>
          </w:p>
        </w:tc>
      </w:tr>
      <w:tr w:rsidR="007F272C" w:rsidRPr="004B2AD4" w14:paraId="1AC3E793" w14:textId="77777777" w:rsidTr="007F272C">
        <w:trPr>
          <w:trHeight w:val="254"/>
        </w:trPr>
        <w:tc>
          <w:tcPr>
            <w:tcW w:w="1271" w:type="dxa"/>
            <w:shd w:val="clear" w:color="auto" w:fill="FFFF00"/>
            <w:vAlign w:val="center"/>
          </w:tcPr>
          <w:p w14:paraId="6C09C97A" w14:textId="77777777" w:rsidR="007F272C" w:rsidRPr="004B2AD4" w:rsidRDefault="007F272C" w:rsidP="007F272C">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Umjeren rizik</w:t>
            </w:r>
          </w:p>
        </w:tc>
        <w:tc>
          <w:tcPr>
            <w:tcW w:w="3338" w:type="dxa"/>
            <w:shd w:val="clear" w:color="auto" w:fill="FFFFFF"/>
          </w:tcPr>
          <w:p w14:paraId="4E833638" w14:textId="77777777" w:rsidR="007F272C" w:rsidRPr="004B2AD4" w:rsidRDefault="007F272C" w:rsidP="007F272C">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Rizik se može prihvatiti ukoliko troškovi premašuju dobit.</w:t>
            </w:r>
          </w:p>
        </w:tc>
      </w:tr>
      <w:tr w:rsidR="007F272C" w:rsidRPr="004B2AD4" w14:paraId="0411DF58" w14:textId="77777777" w:rsidTr="007F272C">
        <w:trPr>
          <w:trHeight w:val="261"/>
        </w:trPr>
        <w:tc>
          <w:tcPr>
            <w:tcW w:w="1271" w:type="dxa"/>
            <w:shd w:val="clear" w:color="auto" w:fill="ED7D31"/>
            <w:vAlign w:val="center"/>
          </w:tcPr>
          <w:p w14:paraId="6897B516" w14:textId="77777777" w:rsidR="007F272C" w:rsidRPr="004B2AD4" w:rsidRDefault="007F272C" w:rsidP="007F272C">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Visok rizik</w:t>
            </w:r>
          </w:p>
        </w:tc>
        <w:tc>
          <w:tcPr>
            <w:tcW w:w="3338" w:type="dxa"/>
            <w:shd w:val="clear" w:color="auto" w:fill="FFFFFF"/>
          </w:tcPr>
          <w:p w14:paraId="1F0B0029" w14:textId="77777777" w:rsidR="007F272C" w:rsidRPr="004B2AD4" w:rsidRDefault="007F272C" w:rsidP="007F272C">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Rizik se može prihvatiti ukoliko je smanjenje nepraktično ili troškovi uvelike premašuju dobit.</w:t>
            </w:r>
          </w:p>
        </w:tc>
      </w:tr>
      <w:tr w:rsidR="007F272C" w:rsidRPr="004B2AD4" w14:paraId="5896D050" w14:textId="77777777" w:rsidTr="007F272C">
        <w:trPr>
          <w:trHeight w:val="103"/>
        </w:trPr>
        <w:tc>
          <w:tcPr>
            <w:tcW w:w="1271" w:type="dxa"/>
            <w:shd w:val="clear" w:color="auto" w:fill="FF0000"/>
            <w:vAlign w:val="center"/>
          </w:tcPr>
          <w:p w14:paraId="3CB1DA28" w14:textId="77777777" w:rsidR="007F272C" w:rsidRPr="004B2AD4" w:rsidRDefault="007F272C" w:rsidP="007F272C">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Vrlo visok rizik</w:t>
            </w:r>
          </w:p>
        </w:tc>
        <w:tc>
          <w:tcPr>
            <w:tcW w:w="3338" w:type="dxa"/>
            <w:shd w:val="clear" w:color="auto" w:fill="FFFFFF"/>
          </w:tcPr>
          <w:p w14:paraId="0E0B0A4C" w14:textId="77777777" w:rsidR="007F272C" w:rsidRPr="004B2AD4" w:rsidRDefault="007F272C" w:rsidP="007F272C">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Rizik se ne može prihvatiti, izuzev u iznimnim situacijama.</w:t>
            </w:r>
          </w:p>
        </w:tc>
      </w:tr>
    </w:tbl>
    <w:bookmarkEnd w:id="730"/>
    <w:p w14:paraId="1933F331" w14:textId="3C957645" w:rsidR="00304701" w:rsidRPr="004B2AD4" w:rsidRDefault="00857A39" w:rsidP="00304701">
      <w:pPr>
        <w:jc w:val="right"/>
      </w:pPr>
      <w:r w:rsidRPr="004B2AD4">
        <w:rPr>
          <w:noProof/>
        </w:rPr>
        <w:drawing>
          <wp:inline distT="0" distB="0" distL="0" distR="0" wp14:anchorId="4CE7143A" wp14:editId="57FFC2C5">
            <wp:extent cx="2463725" cy="2070669"/>
            <wp:effectExtent l="0" t="0" r="0" b="6350"/>
            <wp:docPr id="1647464756"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464756" name="Slika 5"/>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2463725" cy="2070669"/>
                    </a:xfrm>
                    <a:prstGeom prst="rect">
                      <a:avLst/>
                    </a:prstGeom>
                    <a:noFill/>
                  </pic:spPr>
                </pic:pic>
              </a:graphicData>
            </a:graphic>
          </wp:inline>
        </w:drawing>
      </w:r>
      <w:r w:rsidR="00304701" w:rsidRPr="004B2AD4">
        <w:rPr>
          <w:rFonts w:ascii="Arial" w:eastAsia="Calibri" w:hAnsi="Arial" w:cs="Arial"/>
          <w:b/>
          <w:noProof/>
          <w:kern w:val="0"/>
          <w:sz w:val="22"/>
          <w:lang w:eastAsia="hr-HR"/>
          <w14:ligatures w14:val="none"/>
        </w:rPr>
        <mc:AlternateContent>
          <mc:Choice Requires="wps">
            <w:drawing>
              <wp:anchor distT="45720" distB="45720" distL="114300" distR="114300" simplePos="0" relativeHeight="251659264" behindDoc="0" locked="0" layoutInCell="1" allowOverlap="1" wp14:anchorId="4A70972E" wp14:editId="46739C38">
                <wp:simplePos x="0" y="0"/>
                <wp:positionH relativeFrom="margin">
                  <wp:align>left</wp:align>
                </wp:positionH>
                <wp:positionV relativeFrom="paragraph">
                  <wp:posOffset>1538909</wp:posOffset>
                </wp:positionV>
                <wp:extent cx="2917825" cy="985520"/>
                <wp:effectExtent l="0" t="0" r="15875" b="24130"/>
                <wp:wrapSquare wrapText="bothSides"/>
                <wp:docPr id="39"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7825" cy="985520"/>
                        </a:xfrm>
                        <a:prstGeom prst="rect">
                          <a:avLst/>
                        </a:prstGeom>
                        <a:solidFill>
                          <a:sysClr val="window" lastClr="FFFFFF"/>
                        </a:solidFill>
                        <a:ln w="9525">
                          <a:solidFill>
                            <a:sysClr val="window" lastClr="FFFFFF"/>
                          </a:solidFill>
                          <a:miter lim="800000"/>
                          <a:headEnd/>
                          <a:tailEnd/>
                        </a:ln>
                      </wps:spPr>
                      <wps:txbx>
                        <w:txbxContent>
                          <w:p w14:paraId="79B03B70" w14:textId="77777777" w:rsidR="00304701" w:rsidRDefault="00304701" w:rsidP="00304701">
                            <w:pPr>
                              <w:contextualSpacing/>
                              <w:rPr>
                                <w:rFonts w:cs="Arial"/>
                                <w:lang w:val="pl-PL"/>
                              </w:rPr>
                            </w:pPr>
                            <w:r>
                              <w:rPr>
                                <w:rFonts w:cs="Arial"/>
                                <w:b/>
                                <w:lang w:val="pl-PL"/>
                              </w:rPr>
                              <w:t xml:space="preserve">RIZIK: </w:t>
                            </w:r>
                            <w:r>
                              <w:rPr>
                                <w:rFonts w:cs="Arial"/>
                                <w:lang w:val="pl-PL"/>
                              </w:rPr>
                              <w:t>Potres</w:t>
                            </w:r>
                          </w:p>
                          <w:p w14:paraId="78E53D22" w14:textId="5E6F196E" w:rsidR="00304701" w:rsidRPr="00493E86" w:rsidRDefault="00304701" w:rsidP="00304701">
                            <w:pPr>
                              <w:contextualSpacing/>
                              <w:rPr>
                                <w:rFonts w:cs="Arial"/>
                                <w:b/>
                                <w:lang w:val="pl-PL"/>
                              </w:rPr>
                            </w:pPr>
                            <w:r w:rsidRPr="00493E86">
                              <w:rPr>
                                <w:rFonts w:cs="Arial"/>
                                <w:b/>
                                <w:lang w:val="pl-PL"/>
                              </w:rPr>
                              <w:t xml:space="preserve">NAZIV SCENARIJA: </w:t>
                            </w:r>
                            <w:r w:rsidRPr="00493E86">
                              <w:rPr>
                                <w:rFonts w:cs="Arial"/>
                                <w:lang w:val="pl-PL"/>
                              </w:rPr>
                              <w:t xml:space="preserve">Podrhtavanje tla na području </w:t>
                            </w:r>
                            <w:r w:rsidR="004907C6">
                              <w:rPr>
                                <w:rFonts w:cs="Arial"/>
                                <w:lang w:val="pl-PL"/>
                              </w:rPr>
                              <w:t xml:space="preserve">Općine Vinica </w:t>
                            </w:r>
                            <w:r w:rsidRPr="00493E86">
                              <w:rPr>
                                <w:rFonts w:cs="Arial"/>
                                <w:lang w:val="pl-PL"/>
                              </w:rPr>
                              <w:t>uzrokovano potresom jačine</w:t>
                            </w:r>
                            <w:r>
                              <w:rPr>
                                <w:rFonts w:cs="Arial"/>
                                <w:lang w:val="pl-PL"/>
                              </w:rPr>
                              <w:t xml:space="preserve"> VIII</w:t>
                            </w:r>
                            <w:r w:rsidRPr="00493E86">
                              <w:rPr>
                                <w:rFonts w:cs="Arial"/>
                                <w:lang w:val="pl-PL"/>
                              </w:rPr>
                              <w:t>° MCS</w:t>
                            </w:r>
                            <w:r w:rsidRPr="00493E86">
                              <w:rPr>
                                <w:rFonts w:cs="Arial"/>
                                <w:b/>
                                <w:lang w:val="pl-P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A70972E" id="_x0000_t202" coordsize="21600,21600" o:spt="202" path="m,l,21600r21600,l21600,xe">
                <v:stroke joinstyle="miter"/>
                <v:path gradientshapeok="t" o:connecttype="rect"/>
              </v:shapetype>
              <v:shape id="Tekstni okvir 2" o:spid="_x0000_s1026" type="#_x0000_t202" style="position:absolute;left:0;text-align:left;margin-left:0;margin-top:121.15pt;width:229.75pt;height:77.6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" fillcolor="window" strokecolor="window">
                <v:textbox>
                  <w:txbxContent>
                    <w:p w14:paraId="79B03B70" w14:textId="77777777" w:rsidR="00304701" w:rsidRDefault="00304701" w:rsidP="00304701">
                      <w:pPr>
                        <w:contextualSpacing/>
                        <w:rPr>
                          <w:rFonts w:cs="Arial"/>
                          <w:lang w:val="pl-PL"/>
                        </w:rPr>
                      </w:pPr>
                      <w:r>
                        <w:rPr>
                          <w:rFonts w:cs="Arial"/>
                          <w:b/>
                          <w:lang w:val="pl-PL"/>
                        </w:rPr>
                        <w:t xml:space="preserve">RIZIK: </w:t>
                      </w:r>
                      <w:r>
                        <w:rPr>
                          <w:rFonts w:cs="Arial"/>
                          <w:lang w:val="pl-PL"/>
                        </w:rPr>
                        <w:t>Potres</w:t>
                      </w:r>
                    </w:p>
                    <w:p w14:paraId="78E53D22" w14:textId="5E6F196E" w:rsidR="00304701" w:rsidRPr="00493E86" w:rsidRDefault="00304701" w:rsidP="00304701">
                      <w:pPr>
                        <w:contextualSpacing/>
                        <w:rPr>
                          <w:rFonts w:cs="Arial"/>
                          <w:b/>
                          <w:lang w:val="pl-PL"/>
                        </w:rPr>
                      </w:pPr>
                      <w:r w:rsidRPr="00493E86">
                        <w:rPr>
                          <w:rFonts w:cs="Arial"/>
                          <w:b/>
                          <w:lang w:val="pl-PL"/>
                        </w:rPr>
                        <w:t xml:space="preserve">NAZIV SCENARIJA: </w:t>
                      </w:r>
                      <w:r w:rsidRPr="00493E86">
                        <w:rPr>
                          <w:rFonts w:cs="Arial"/>
                          <w:lang w:val="pl-PL"/>
                        </w:rPr>
                        <w:t xml:space="preserve">Podrhtavanje tla na području </w:t>
                      </w:r>
                      <w:r w:rsidR="004907C6">
                        <w:rPr>
                          <w:rFonts w:cs="Arial"/>
                          <w:lang w:val="pl-PL"/>
                        </w:rPr>
                        <w:t xml:space="preserve">Općine Vinica </w:t>
                      </w:r>
                      <w:r w:rsidRPr="00493E86">
                        <w:rPr>
                          <w:rFonts w:cs="Arial"/>
                          <w:lang w:val="pl-PL"/>
                        </w:rPr>
                        <w:t>uzrokovano potresom jačine</w:t>
                      </w:r>
                      <w:r>
                        <w:rPr>
                          <w:rFonts w:cs="Arial"/>
                          <w:lang w:val="pl-PL"/>
                        </w:rPr>
                        <w:t xml:space="preserve"> VIII</w:t>
                      </w:r>
                      <w:r w:rsidRPr="00493E86">
                        <w:rPr>
                          <w:rFonts w:cs="Arial"/>
                          <w:lang w:val="pl-PL"/>
                        </w:rPr>
                        <w:t>° MCS</w:t>
                      </w:r>
                      <w:r w:rsidRPr="00493E86">
                        <w:rPr>
                          <w:rFonts w:cs="Arial"/>
                          <w:b/>
                          <w:lang w:val="pl-PL"/>
                        </w:rPr>
                        <w:t xml:space="preserve"> </w:t>
                      </w:r>
                    </w:p>
                  </w:txbxContent>
                </v:textbox>
                <w10:wrap type="square" anchorx="margin"/>
              </v:shape>
            </w:pict>
          </mc:Fallback>
        </mc:AlternateContent>
      </w:r>
    </w:p>
    <w:p w14:paraId="4865A820" w14:textId="54CE5AA7" w:rsidR="00304701" w:rsidRPr="004B2AD4" w:rsidRDefault="00304701" w:rsidP="00304701"/>
    <w:p w14:paraId="2D9F0625" w14:textId="55421839" w:rsidR="00304701" w:rsidRPr="004B2AD4" w:rsidRDefault="00304701" w:rsidP="00304701"/>
    <w:p w14:paraId="4F8ED8A4" w14:textId="67CACD76" w:rsidR="00CA12E8" w:rsidRPr="004B2AD4" w:rsidRDefault="00304701" w:rsidP="00C3422F">
      <w:pPr>
        <w:jc w:val="center"/>
        <w:rPr>
          <w:noProof/>
        </w:rPr>
      </w:pPr>
      <w:r w:rsidRPr="004B2AD4">
        <w:rPr>
          <w:noProof/>
        </w:rPr>
        <w:drawing>
          <wp:inline distT="0" distB="0" distL="0" distR="0" wp14:anchorId="33D8E9EF" wp14:editId="4A011034">
            <wp:extent cx="5788550" cy="2264410"/>
            <wp:effectExtent l="0" t="0" r="3175" b="2540"/>
            <wp:docPr id="1151899261"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90787" cy="2265285"/>
                    </a:xfrm>
                    <a:prstGeom prst="rect">
                      <a:avLst/>
                    </a:prstGeom>
                    <a:noFill/>
                  </pic:spPr>
                </pic:pic>
              </a:graphicData>
            </a:graphic>
          </wp:inline>
        </w:drawing>
      </w:r>
    </w:p>
    <w:p w14:paraId="32A6587B" w14:textId="663C15F6" w:rsidR="00304701" w:rsidRPr="004B2AD4" w:rsidRDefault="00304701" w:rsidP="00304701">
      <w:pPr>
        <w:pStyle w:val="Naslov3"/>
      </w:pPr>
      <w:bookmarkStart w:id="731" w:name="_Toc158621793"/>
      <w:bookmarkStart w:id="732" w:name="_Toc208828073"/>
      <w:r w:rsidRPr="004B2AD4">
        <w:t>Izvor podataka</w:t>
      </w:r>
      <w:bookmarkEnd w:id="731"/>
      <w:bookmarkEnd w:id="732"/>
    </w:p>
    <w:p w14:paraId="07D0E2C8" w14:textId="77777777" w:rsidR="00304701" w:rsidRPr="004B2AD4" w:rsidRDefault="00304701">
      <w:pPr>
        <w:numPr>
          <w:ilvl w:val="0"/>
          <w:numId w:val="44"/>
        </w:numPr>
        <w:suppressAutoHyphens/>
        <w:autoSpaceDN w:val="0"/>
        <w:spacing w:after="0" w:line="276" w:lineRule="auto"/>
        <w:textAlignment w:val="baseline"/>
        <w:rPr>
          <w:sz w:val="20"/>
          <w:szCs w:val="20"/>
        </w:rPr>
      </w:pPr>
      <w:r w:rsidRPr="004B2AD4">
        <w:rPr>
          <w:sz w:val="20"/>
          <w:szCs w:val="20"/>
        </w:rPr>
        <w:t xml:space="preserve">Državni zavod za statistiku, Popis 2021. godine, </w:t>
      </w:r>
    </w:p>
    <w:p w14:paraId="7398BF76" w14:textId="308C9014" w:rsidR="00304701" w:rsidRPr="004B2AD4" w:rsidRDefault="00304701">
      <w:pPr>
        <w:numPr>
          <w:ilvl w:val="0"/>
          <w:numId w:val="44"/>
        </w:numPr>
        <w:suppressAutoHyphens/>
        <w:autoSpaceDN w:val="0"/>
        <w:spacing w:after="0" w:line="276" w:lineRule="auto"/>
        <w:textAlignment w:val="baseline"/>
        <w:rPr>
          <w:sz w:val="20"/>
          <w:szCs w:val="20"/>
        </w:rPr>
      </w:pPr>
      <w:r w:rsidRPr="004B2AD4">
        <w:rPr>
          <w:sz w:val="20"/>
          <w:szCs w:val="20"/>
        </w:rPr>
        <w:t>Geološki odsjek PMF-a, Zagreb</w:t>
      </w:r>
      <w:r w:rsidR="00A36044" w:rsidRPr="004B2AD4">
        <w:rPr>
          <w:sz w:val="20"/>
          <w:szCs w:val="20"/>
        </w:rPr>
        <w:t>,</w:t>
      </w:r>
    </w:p>
    <w:p w14:paraId="45F60389" w14:textId="1B8029B5" w:rsidR="00304701" w:rsidRPr="004B2AD4" w:rsidRDefault="00304701">
      <w:pPr>
        <w:numPr>
          <w:ilvl w:val="0"/>
          <w:numId w:val="44"/>
        </w:numPr>
        <w:spacing w:after="200" w:line="276" w:lineRule="auto"/>
        <w:contextualSpacing/>
        <w:jc w:val="left"/>
        <w:rPr>
          <w:sz w:val="20"/>
          <w:szCs w:val="20"/>
        </w:rPr>
      </w:pPr>
      <w:r w:rsidRPr="004B2AD4">
        <w:rPr>
          <w:sz w:val="20"/>
          <w:szCs w:val="20"/>
        </w:rPr>
        <w:t>Kriteriji za izradu smjernica koje donose čelnici područne (regionalne) samouprave za potrebe izrade Procjena rizika od velikih nesreća na razinama jedinica lokalnih i područnih (regionalnih) samouprave, DUZS, 2016.</w:t>
      </w:r>
      <w:r w:rsidR="006C7513" w:rsidRPr="004B2AD4">
        <w:rPr>
          <w:sz w:val="20"/>
          <w:szCs w:val="20"/>
        </w:rPr>
        <w:t xml:space="preserve"> </w:t>
      </w:r>
      <w:r w:rsidRPr="004B2AD4">
        <w:rPr>
          <w:sz w:val="20"/>
          <w:szCs w:val="20"/>
        </w:rPr>
        <w:t>god.</w:t>
      </w:r>
      <w:r w:rsidR="00A36044" w:rsidRPr="004B2AD4">
        <w:rPr>
          <w:sz w:val="20"/>
          <w:szCs w:val="20"/>
        </w:rPr>
        <w:t>,</w:t>
      </w:r>
    </w:p>
    <w:p w14:paraId="09F26761" w14:textId="1ECCC173" w:rsidR="00304701" w:rsidRPr="004B2AD4" w:rsidRDefault="00304701">
      <w:pPr>
        <w:numPr>
          <w:ilvl w:val="0"/>
          <w:numId w:val="44"/>
        </w:numPr>
        <w:spacing w:after="200" w:line="276" w:lineRule="auto"/>
        <w:contextualSpacing/>
        <w:jc w:val="left"/>
        <w:rPr>
          <w:sz w:val="20"/>
          <w:szCs w:val="20"/>
        </w:rPr>
      </w:pPr>
      <w:r w:rsidRPr="004B2AD4">
        <w:rPr>
          <w:sz w:val="20"/>
          <w:szCs w:val="20"/>
        </w:rPr>
        <w:t>Pravilnik o smjernicama za izradu Procjene rizika od katastrofa i velikih nesreća za područje Republike Hrvatske i jedinica lokalne i područne (regionalne) samouprave (“Narodne Novine” br. 65/16)</w:t>
      </w:r>
      <w:r w:rsidR="00A36044" w:rsidRPr="004B2AD4">
        <w:rPr>
          <w:sz w:val="20"/>
          <w:szCs w:val="20"/>
        </w:rPr>
        <w:t>,</w:t>
      </w:r>
    </w:p>
    <w:p w14:paraId="3374A817" w14:textId="38A6CA3F" w:rsidR="00304701" w:rsidRPr="004B2AD4" w:rsidRDefault="00304701">
      <w:pPr>
        <w:numPr>
          <w:ilvl w:val="0"/>
          <w:numId w:val="44"/>
        </w:numPr>
        <w:suppressAutoHyphens/>
        <w:autoSpaceDN w:val="0"/>
        <w:spacing w:after="0" w:line="276" w:lineRule="auto"/>
        <w:textAlignment w:val="baseline"/>
        <w:rPr>
          <w:sz w:val="20"/>
          <w:szCs w:val="20"/>
        </w:rPr>
      </w:pPr>
      <w:r w:rsidRPr="004B2AD4">
        <w:rPr>
          <w:sz w:val="20"/>
          <w:szCs w:val="20"/>
        </w:rPr>
        <w:t>Procjena rizika od katastrofa za Republiku Hrvatsku</w:t>
      </w:r>
      <w:r w:rsidR="00036BA3" w:rsidRPr="004B2AD4">
        <w:rPr>
          <w:sz w:val="20"/>
          <w:szCs w:val="20"/>
        </w:rPr>
        <w:t xml:space="preserve">, </w:t>
      </w:r>
      <w:r w:rsidRPr="004B2AD4">
        <w:rPr>
          <w:sz w:val="20"/>
          <w:szCs w:val="20"/>
        </w:rPr>
        <w:t>2019.god.</w:t>
      </w:r>
      <w:r w:rsidR="00A36044" w:rsidRPr="004B2AD4">
        <w:rPr>
          <w:sz w:val="20"/>
          <w:szCs w:val="20"/>
        </w:rPr>
        <w:t>,</w:t>
      </w:r>
      <w:r w:rsidR="00C93E7E" w:rsidRPr="004B2AD4">
        <w:rPr>
          <w:sz w:val="20"/>
          <w:szCs w:val="20"/>
        </w:rPr>
        <w:t xml:space="preserve"> 2024.god.,</w:t>
      </w:r>
    </w:p>
    <w:p w14:paraId="1D614882" w14:textId="3F6EA2C0" w:rsidR="00304701" w:rsidRPr="004B2AD4" w:rsidRDefault="00304701">
      <w:pPr>
        <w:numPr>
          <w:ilvl w:val="0"/>
          <w:numId w:val="44"/>
        </w:numPr>
        <w:spacing w:after="200" w:line="276" w:lineRule="auto"/>
        <w:contextualSpacing/>
        <w:jc w:val="left"/>
        <w:rPr>
          <w:sz w:val="20"/>
          <w:szCs w:val="20"/>
        </w:rPr>
      </w:pPr>
      <w:r w:rsidRPr="004B2AD4">
        <w:rPr>
          <w:sz w:val="20"/>
          <w:szCs w:val="20"/>
        </w:rPr>
        <w:t xml:space="preserve">Smjernice za izradu procjena rizika od velikih nesreća za područje </w:t>
      </w:r>
      <w:r w:rsidR="006C7513" w:rsidRPr="004B2AD4">
        <w:rPr>
          <w:sz w:val="20"/>
          <w:szCs w:val="20"/>
        </w:rPr>
        <w:t xml:space="preserve">Varaždinske </w:t>
      </w:r>
      <w:r w:rsidRPr="004B2AD4">
        <w:rPr>
          <w:sz w:val="20"/>
          <w:szCs w:val="20"/>
        </w:rPr>
        <w:t>županije, 201</w:t>
      </w:r>
      <w:r w:rsidR="006C7513" w:rsidRPr="004B2AD4">
        <w:rPr>
          <w:sz w:val="20"/>
          <w:szCs w:val="20"/>
        </w:rPr>
        <w:t>6</w:t>
      </w:r>
      <w:r w:rsidRPr="004B2AD4">
        <w:rPr>
          <w:sz w:val="20"/>
          <w:szCs w:val="20"/>
        </w:rPr>
        <w:t>.</w:t>
      </w:r>
      <w:r w:rsidR="006C7513" w:rsidRPr="004B2AD4">
        <w:rPr>
          <w:sz w:val="20"/>
          <w:szCs w:val="20"/>
        </w:rPr>
        <w:t xml:space="preserve"> </w:t>
      </w:r>
      <w:r w:rsidRPr="004B2AD4">
        <w:rPr>
          <w:sz w:val="20"/>
          <w:szCs w:val="20"/>
        </w:rPr>
        <w:t>god.</w:t>
      </w:r>
      <w:r w:rsidR="00A36044" w:rsidRPr="004B2AD4">
        <w:rPr>
          <w:sz w:val="20"/>
          <w:szCs w:val="20"/>
        </w:rPr>
        <w:t>,</w:t>
      </w:r>
    </w:p>
    <w:p w14:paraId="38276803" w14:textId="069C1B2C" w:rsidR="00304701" w:rsidRPr="004B2AD4" w:rsidRDefault="00304701">
      <w:pPr>
        <w:numPr>
          <w:ilvl w:val="0"/>
          <w:numId w:val="44"/>
        </w:numPr>
        <w:suppressAutoHyphens/>
        <w:autoSpaceDN w:val="0"/>
        <w:spacing w:after="0" w:line="276" w:lineRule="auto"/>
        <w:textAlignment w:val="baseline"/>
        <w:rPr>
          <w:sz w:val="20"/>
          <w:szCs w:val="20"/>
        </w:rPr>
      </w:pPr>
      <w:r w:rsidRPr="004B2AD4">
        <w:rPr>
          <w:sz w:val="20"/>
          <w:szCs w:val="20"/>
        </w:rPr>
        <w:t>Zakon o kritičnim infrastrukturama (“Narodne Novine” br.</w:t>
      </w:r>
      <w:r w:rsidR="00A10D7D" w:rsidRPr="004B2AD4">
        <w:rPr>
          <w:sz w:val="20"/>
          <w:szCs w:val="20"/>
        </w:rPr>
        <w:t xml:space="preserve"> 89/25</w:t>
      </w:r>
      <w:r w:rsidRPr="004B2AD4">
        <w:rPr>
          <w:sz w:val="20"/>
          <w:szCs w:val="20"/>
        </w:rPr>
        <w:t>)</w:t>
      </w:r>
      <w:r w:rsidR="00A36044" w:rsidRPr="004B2AD4">
        <w:rPr>
          <w:sz w:val="20"/>
          <w:szCs w:val="20"/>
        </w:rPr>
        <w:t>,</w:t>
      </w:r>
    </w:p>
    <w:p w14:paraId="5ACE0B30" w14:textId="7FBDEE40" w:rsidR="00304701" w:rsidRPr="004B2AD4" w:rsidRDefault="00304701">
      <w:pPr>
        <w:numPr>
          <w:ilvl w:val="0"/>
          <w:numId w:val="44"/>
        </w:numPr>
        <w:spacing w:after="200" w:line="276" w:lineRule="auto"/>
        <w:contextualSpacing/>
        <w:jc w:val="left"/>
        <w:rPr>
          <w:sz w:val="20"/>
          <w:szCs w:val="20"/>
        </w:rPr>
      </w:pPr>
      <w:r w:rsidRPr="004B2AD4">
        <w:rPr>
          <w:sz w:val="20"/>
          <w:szCs w:val="20"/>
        </w:rPr>
        <w:t>Zakon o sustavu civilne zaštite (“Narodne Novine” br. 82/15, 118/18, 31/20, 20/21, 114/22)</w:t>
      </w:r>
      <w:r w:rsidR="00A36044" w:rsidRPr="004B2AD4">
        <w:rPr>
          <w:sz w:val="20"/>
          <w:szCs w:val="20"/>
        </w:rPr>
        <w:t>.</w:t>
      </w:r>
    </w:p>
    <w:p w14:paraId="2BEFB8EA" w14:textId="77777777" w:rsidR="00304701" w:rsidRPr="004B2AD4" w:rsidRDefault="00304701" w:rsidP="00304701"/>
    <w:p w14:paraId="7461828C" w14:textId="77777777" w:rsidR="006C7513" w:rsidRPr="004B2AD4" w:rsidRDefault="006C7513" w:rsidP="00304701"/>
    <w:p w14:paraId="308E99DF" w14:textId="3A2E2776" w:rsidR="006C7513" w:rsidRPr="004B2AD4" w:rsidRDefault="006C7513" w:rsidP="006C7513">
      <w:pPr>
        <w:pStyle w:val="Naslov2"/>
      </w:pPr>
      <w:bookmarkStart w:id="733" w:name="_Toc158621794"/>
      <w:bookmarkStart w:id="734" w:name="_Toc208828074"/>
      <w:r w:rsidRPr="004B2AD4">
        <w:lastRenderedPageBreak/>
        <w:t>RIZIK – Poplave izazvane izlijevanjem kopnenih vodenih tijela (poplava)</w:t>
      </w:r>
      <w:bookmarkEnd w:id="733"/>
      <w:bookmarkEnd w:id="734"/>
    </w:p>
    <w:p w14:paraId="73276479" w14:textId="77777777" w:rsidR="006C7513" w:rsidRPr="004B2AD4" w:rsidRDefault="006C7513">
      <w:pPr>
        <w:pStyle w:val="Odlomakpopisa"/>
        <w:keepNext/>
        <w:keepLines/>
        <w:numPr>
          <w:ilvl w:val="1"/>
          <w:numId w:val="6"/>
        </w:numPr>
        <w:spacing w:before="40" w:after="0" w:line="259" w:lineRule="auto"/>
        <w:outlineLvl w:val="2"/>
        <w:rPr>
          <w:rFonts w:asciiTheme="majorHAnsi" w:eastAsiaTheme="majorEastAsia" w:hAnsiTheme="majorHAnsi" w:cstheme="majorBidi"/>
          <w:b/>
          <w:bCs/>
          <w:vanish/>
          <w:kern w:val="2"/>
          <w:szCs w:val="24"/>
          <w:lang w:val="hr-HR"/>
          <w14:ligatures w14:val="standardContextual"/>
        </w:rPr>
      </w:pPr>
      <w:bookmarkStart w:id="735" w:name="_Toc158621795"/>
      <w:bookmarkStart w:id="736" w:name="_Toc158621959"/>
      <w:bookmarkStart w:id="737" w:name="_Toc162957609"/>
      <w:bookmarkStart w:id="738" w:name="_Toc162957919"/>
      <w:bookmarkStart w:id="739" w:name="_Toc195706068"/>
      <w:bookmarkStart w:id="740" w:name="_Toc196226324"/>
      <w:bookmarkStart w:id="741" w:name="_Toc196226577"/>
      <w:bookmarkStart w:id="742" w:name="_Toc196226830"/>
      <w:bookmarkStart w:id="743" w:name="_Toc200529440"/>
      <w:bookmarkStart w:id="744" w:name="_Toc201316956"/>
      <w:bookmarkStart w:id="745" w:name="_Toc201321217"/>
      <w:bookmarkStart w:id="746" w:name="_Toc201563131"/>
      <w:bookmarkStart w:id="747" w:name="_Toc201563369"/>
      <w:bookmarkStart w:id="748" w:name="_Toc201563731"/>
      <w:bookmarkStart w:id="749" w:name="_Toc201613569"/>
      <w:bookmarkStart w:id="750" w:name="_Toc201614005"/>
      <w:bookmarkStart w:id="751" w:name="_Toc201614850"/>
      <w:bookmarkStart w:id="752" w:name="_Toc201840271"/>
      <w:bookmarkStart w:id="753" w:name="_Toc201907157"/>
      <w:bookmarkStart w:id="754" w:name="_Toc201914870"/>
      <w:bookmarkStart w:id="755" w:name="_Toc201928030"/>
      <w:bookmarkStart w:id="756" w:name="_Toc201928265"/>
      <w:bookmarkStart w:id="757" w:name="_Toc201928633"/>
      <w:bookmarkStart w:id="758" w:name="_Toc208395056"/>
      <w:bookmarkStart w:id="759" w:name="_Toc208828075"/>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p>
    <w:p w14:paraId="54971988" w14:textId="6ECCC084" w:rsidR="006C7513" w:rsidRPr="004B2AD4" w:rsidRDefault="006C7513" w:rsidP="006C7513">
      <w:pPr>
        <w:pStyle w:val="Naslov3"/>
      </w:pPr>
      <w:bookmarkStart w:id="760" w:name="_Toc158621796"/>
      <w:bookmarkStart w:id="761" w:name="_Toc208828076"/>
      <w:r w:rsidRPr="004B2AD4">
        <w:t xml:space="preserve">NAZIV SCENARIJA – Poplave na području </w:t>
      </w:r>
      <w:bookmarkEnd w:id="760"/>
      <w:r w:rsidR="00666A5B" w:rsidRPr="004B2AD4">
        <w:t>Općine</w:t>
      </w:r>
      <w:bookmarkEnd w:id="761"/>
    </w:p>
    <w:tbl>
      <w:tblPr>
        <w:tblW w:w="9097" w:type="dxa"/>
        <w:jc w:val="center"/>
        <w:tblCellMar>
          <w:left w:w="10" w:type="dxa"/>
          <w:right w:w="10" w:type="dxa"/>
        </w:tblCellMar>
        <w:tblLook w:val="04A0" w:firstRow="1" w:lastRow="0" w:firstColumn="1" w:lastColumn="0" w:noHBand="0" w:noVBand="1"/>
      </w:tblPr>
      <w:tblGrid>
        <w:gridCol w:w="9097"/>
      </w:tblGrid>
      <w:tr w:rsidR="006C7513" w:rsidRPr="004B2AD4" w14:paraId="3F95D177" w14:textId="77777777" w:rsidTr="0002635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464A1B" w14:textId="77777777" w:rsidR="006C7513" w:rsidRPr="004B2AD4" w:rsidRDefault="006C7513" w:rsidP="006C7513">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Naziv scenarija</w:t>
            </w:r>
          </w:p>
        </w:tc>
      </w:tr>
      <w:tr w:rsidR="006C7513" w:rsidRPr="004B2AD4" w14:paraId="77B60BE2" w14:textId="77777777" w:rsidTr="0002635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918C08" w14:textId="77777777" w:rsidR="006C7513" w:rsidRPr="004B2AD4" w:rsidRDefault="006C7513" w:rsidP="006C7513">
            <w:pPr>
              <w:spacing w:after="0" w:line="240" w:lineRule="auto"/>
              <w:rPr>
                <w:rFonts w:ascii="Calibri" w:eastAsia="Calibri" w:hAnsi="Calibri" w:cs="Times New Roman"/>
                <w:kern w:val="0"/>
                <w:szCs w:val="22"/>
                <w14:ligatures w14:val="none"/>
              </w:rPr>
            </w:pPr>
            <w:r w:rsidRPr="004B2AD4">
              <w:rPr>
                <w:rFonts w:ascii="Calibri" w:eastAsia="Calibri" w:hAnsi="Calibri" w:cs="Times New Roman"/>
                <w:i/>
                <w:kern w:val="0"/>
                <w:sz w:val="20"/>
                <w:szCs w:val="22"/>
                <w14:ligatures w14:val="none"/>
              </w:rPr>
              <w:t>Izlijevanje kopnenih vodenih tijela uslijed dužeg oborinskog razdoblja</w:t>
            </w:r>
          </w:p>
        </w:tc>
      </w:tr>
      <w:tr w:rsidR="006C7513" w:rsidRPr="004B2AD4" w14:paraId="08FE4CA3" w14:textId="77777777" w:rsidTr="00026357">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F2DC68" w14:textId="77777777" w:rsidR="006C7513" w:rsidRPr="004B2AD4" w:rsidRDefault="006C7513" w:rsidP="006C7513">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Grupa rizika</w:t>
            </w:r>
          </w:p>
        </w:tc>
      </w:tr>
      <w:tr w:rsidR="006C7513" w:rsidRPr="004B2AD4" w14:paraId="7ECD2594" w14:textId="77777777" w:rsidTr="0002635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CECE4D" w14:textId="77777777" w:rsidR="006C7513" w:rsidRPr="004B2AD4" w:rsidRDefault="006C7513" w:rsidP="006C7513">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i/>
                <w:kern w:val="0"/>
                <w:sz w:val="20"/>
                <w:szCs w:val="22"/>
                <w14:ligatures w14:val="none"/>
              </w:rPr>
              <w:t>Poplave</w:t>
            </w:r>
          </w:p>
        </w:tc>
      </w:tr>
      <w:tr w:rsidR="006C7513" w:rsidRPr="004B2AD4" w14:paraId="4C91D2B5" w14:textId="77777777" w:rsidTr="0002635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279528" w14:textId="77777777" w:rsidR="006C7513" w:rsidRPr="004B2AD4" w:rsidRDefault="006C7513" w:rsidP="006C7513">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Rizik</w:t>
            </w:r>
          </w:p>
        </w:tc>
      </w:tr>
      <w:tr w:rsidR="006C7513" w:rsidRPr="004B2AD4" w14:paraId="5C800BE1" w14:textId="77777777" w:rsidTr="0002635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4D45EB" w14:textId="77777777" w:rsidR="006C7513" w:rsidRPr="004B2AD4" w:rsidRDefault="006C7513" w:rsidP="006C7513">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i/>
                <w:kern w:val="0"/>
                <w:sz w:val="20"/>
                <w:szCs w:val="22"/>
                <w14:ligatures w14:val="none"/>
              </w:rPr>
              <w:t>Poplave izazvane izlijevanjem kopnenih vodenih tijela</w:t>
            </w:r>
          </w:p>
        </w:tc>
      </w:tr>
      <w:tr w:rsidR="006C7513" w:rsidRPr="004B2AD4" w14:paraId="460403DB" w14:textId="77777777" w:rsidTr="0002635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54A9D4" w14:textId="77777777" w:rsidR="006C7513" w:rsidRPr="004B2AD4" w:rsidRDefault="006C7513" w:rsidP="006C7513">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Radna skupina</w:t>
            </w:r>
          </w:p>
        </w:tc>
      </w:tr>
      <w:tr w:rsidR="006C7513" w:rsidRPr="004B2AD4" w14:paraId="6D3942D2" w14:textId="77777777" w:rsidTr="00026357">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2314BA3C" w14:textId="1816384B" w:rsidR="006C7513" w:rsidRPr="004B2AD4" w:rsidRDefault="006C7513" w:rsidP="006C7513">
            <w:pPr>
              <w:spacing w:after="0" w:line="240" w:lineRule="auto"/>
              <w:rPr>
                <w:rFonts w:ascii="Calibri" w:eastAsia="Calibri" w:hAnsi="Calibri" w:cs="Times New Roman"/>
                <w:i/>
                <w:kern w:val="0"/>
                <w:szCs w:val="22"/>
                <w14:ligatures w14:val="none"/>
              </w:rPr>
            </w:pPr>
            <w:r w:rsidRPr="004B2AD4">
              <w:rPr>
                <w:rFonts w:ascii="Calibri" w:eastAsia="Calibri" w:hAnsi="Calibri" w:cs="Times New Roman"/>
                <w:bCs/>
                <w:kern w:val="0"/>
                <w:sz w:val="20"/>
                <w:szCs w:val="22"/>
                <w14:ligatures w14:val="none"/>
              </w:rPr>
              <w:t xml:space="preserve">Koordinator: Načelnik Stožera civilne zaštite </w:t>
            </w:r>
            <w:r w:rsidR="00666A5B" w:rsidRPr="004B2AD4">
              <w:rPr>
                <w:rFonts w:ascii="Calibri" w:eastAsia="Calibri" w:hAnsi="Calibri" w:cs="Times New Roman"/>
                <w:bCs/>
                <w:kern w:val="0"/>
                <w:sz w:val="20"/>
                <w:szCs w:val="22"/>
                <w14:ligatures w14:val="none"/>
              </w:rPr>
              <w:t>Općine Vinica</w:t>
            </w:r>
          </w:p>
        </w:tc>
      </w:tr>
      <w:tr w:rsidR="006C7513" w:rsidRPr="004B2AD4" w14:paraId="5808917D" w14:textId="77777777" w:rsidTr="00026357">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48C566E1" w14:textId="4E520710" w:rsidR="006C7513" w:rsidRPr="004B2AD4" w:rsidRDefault="00666A5B" w:rsidP="006C7513">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i/>
                <w:kern w:val="0"/>
                <w:sz w:val="20"/>
                <w:szCs w:val="22"/>
                <w14:ligatures w14:val="none"/>
              </w:rPr>
              <w:t xml:space="preserve">Nositelj: </w:t>
            </w:r>
            <w:r w:rsidRPr="004B2AD4">
              <w:rPr>
                <w:rFonts w:ascii="Calibri" w:eastAsia="Calibri" w:hAnsi="Calibri" w:cs="Times New Roman"/>
                <w:iCs/>
                <w:kern w:val="0"/>
                <w:sz w:val="20"/>
                <w:szCs w:val="22"/>
                <w14:ligatures w14:val="none"/>
              </w:rPr>
              <w:t>Općina Vinica, VZO Vinica</w:t>
            </w:r>
          </w:p>
        </w:tc>
      </w:tr>
      <w:tr w:rsidR="006C7513" w:rsidRPr="004B2AD4" w14:paraId="4A2058A2" w14:textId="77777777" w:rsidTr="00026357">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C25AC0" w14:textId="13442E00" w:rsidR="006C7513" w:rsidRPr="004B2AD4" w:rsidRDefault="006C7513" w:rsidP="006C7513">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bCs/>
                <w:kern w:val="0"/>
                <w:sz w:val="20"/>
                <w:szCs w:val="22"/>
                <w14:ligatures w14:val="none"/>
              </w:rPr>
              <w:t xml:space="preserve">Izvršitelj: </w:t>
            </w:r>
            <w:r w:rsidR="00C56A9D" w:rsidRPr="004B2AD4">
              <w:rPr>
                <w:rFonts w:ascii="Calibri" w:eastAsia="Calibri" w:hAnsi="Calibri" w:cs="Times New Roman"/>
                <w:bCs/>
                <w:kern w:val="0"/>
                <w:sz w:val="20"/>
                <w:szCs w:val="22"/>
                <w14:ligatures w14:val="none"/>
              </w:rPr>
              <w:t>Komunalni redar Općine Vinica, Zapovjednik VZO Vinica</w:t>
            </w:r>
          </w:p>
        </w:tc>
      </w:tr>
    </w:tbl>
    <w:p w14:paraId="083B6E0E" w14:textId="77777777" w:rsidR="006C7513" w:rsidRPr="004B2AD4" w:rsidRDefault="006C7513" w:rsidP="006C7513"/>
    <w:p w14:paraId="430CA4A6" w14:textId="713222BE" w:rsidR="006C7513" w:rsidRPr="004B2AD4" w:rsidRDefault="006C7513" w:rsidP="006C7513">
      <w:pPr>
        <w:pStyle w:val="Naslov3"/>
      </w:pPr>
      <w:bookmarkStart w:id="762" w:name="_Toc158621797"/>
      <w:bookmarkStart w:id="763" w:name="_Toc208828077"/>
      <w:r w:rsidRPr="004B2AD4">
        <w:t>Uvod – Poplave</w:t>
      </w:r>
      <w:bookmarkEnd w:id="762"/>
      <w:bookmarkEnd w:id="763"/>
    </w:p>
    <w:p w14:paraId="601217DA" w14:textId="77777777" w:rsidR="006C7513" w:rsidRPr="004B2AD4" w:rsidRDefault="006C7513" w:rsidP="006C7513">
      <w:pPr>
        <w:rPr>
          <w:rFonts w:cs="Calibri"/>
          <w:lang w:eastAsia="zh-CN"/>
        </w:rPr>
      </w:pPr>
      <w:r w:rsidRPr="004B2AD4">
        <w:rPr>
          <w:rFonts w:cs="Calibri"/>
          <w:lang w:eastAsia="zh-CN"/>
        </w:rPr>
        <w:t>Dokumentacija i iskustva ekstremnih prirodnih pojava u prošlosti, pokazuju da poplava značajno utječe na sve sfere života, na društvenu i gospodarsku stabilnost pri čemu, također predstavlja značajno opterećenje za ekonomiju. Poplava je prirodni fenomen čija se pojava ne može izbjeći, ali se rizici od poplavljivanja mogu smanjiti na prihvatljivu razinu, poduzimanjem različitih preventivnih mjera. Poplave su među opasnijim elementarnim nepogodama jer mogu uzrokovati gubitke ljudskih života, velike materijalne štete, oštećenje kulturnih dobara i ekološke katastrofe.</w:t>
      </w:r>
    </w:p>
    <w:p w14:paraId="3129DEB0" w14:textId="77777777" w:rsidR="006C7513" w:rsidRPr="004B2AD4" w:rsidRDefault="006C7513" w:rsidP="006C7513">
      <w:pPr>
        <w:spacing w:after="0"/>
        <w:rPr>
          <w:rFonts w:eastAsia="SimSun" w:cs="Calibri"/>
          <w:lang w:eastAsia="zh-CN"/>
        </w:rPr>
      </w:pPr>
      <w:r w:rsidRPr="004B2AD4">
        <w:rPr>
          <w:rFonts w:eastAsia="SimSun" w:cs="Calibri"/>
          <w:lang w:eastAsia="zh-CN"/>
        </w:rPr>
        <w:t xml:space="preserve">Prirodne poplave koje se pojavljuju u Hrvatskoj mogu se svrstati u nekoliko osnovnih skupina: </w:t>
      </w:r>
    </w:p>
    <w:p w14:paraId="2E50CD45" w14:textId="77777777" w:rsidR="006C7513" w:rsidRPr="004B2AD4" w:rsidRDefault="006C7513">
      <w:pPr>
        <w:numPr>
          <w:ilvl w:val="0"/>
          <w:numId w:val="45"/>
        </w:numPr>
        <w:spacing w:after="0" w:line="276" w:lineRule="auto"/>
        <w:contextualSpacing/>
        <w:jc w:val="left"/>
        <w:rPr>
          <w:rFonts w:cs="Calibri"/>
        </w:rPr>
      </w:pPr>
      <w:r w:rsidRPr="004B2AD4">
        <w:rPr>
          <w:rFonts w:cs="Calibri"/>
        </w:rPr>
        <w:t xml:space="preserve">Riječne poplave zbog obilnih kiša i/ili naglog topljenja snijega, </w:t>
      </w:r>
    </w:p>
    <w:p w14:paraId="6CDFA6E8" w14:textId="77777777" w:rsidR="006C7513" w:rsidRPr="004B2AD4" w:rsidRDefault="006C7513">
      <w:pPr>
        <w:numPr>
          <w:ilvl w:val="0"/>
          <w:numId w:val="45"/>
        </w:numPr>
        <w:spacing w:after="0" w:line="276" w:lineRule="auto"/>
        <w:contextualSpacing/>
        <w:jc w:val="left"/>
        <w:rPr>
          <w:rFonts w:cs="Calibri"/>
        </w:rPr>
      </w:pPr>
      <w:r w:rsidRPr="004B2AD4">
        <w:rPr>
          <w:rFonts w:cs="Calibri"/>
        </w:rPr>
        <w:t xml:space="preserve">Bujične poplave manjih vodotoka zbog kratkotrajnih kiša visokih intenziteta, </w:t>
      </w:r>
    </w:p>
    <w:p w14:paraId="5B130020" w14:textId="77777777" w:rsidR="006C7513" w:rsidRPr="004B2AD4" w:rsidRDefault="006C7513">
      <w:pPr>
        <w:numPr>
          <w:ilvl w:val="0"/>
          <w:numId w:val="45"/>
        </w:numPr>
        <w:spacing w:after="0" w:line="276" w:lineRule="auto"/>
        <w:contextualSpacing/>
        <w:jc w:val="left"/>
        <w:rPr>
          <w:rFonts w:cs="Calibri"/>
        </w:rPr>
      </w:pPr>
      <w:r w:rsidRPr="004B2AD4">
        <w:rPr>
          <w:rFonts w:cs="Calibri"/>
        </w:rPr>
        <w:t xml:space="preserve">Poplave na krškim poljima zbog obilnih kiša i/ili naglog topljenja snijega i nedovoljnih propusnih kapaciteta prirodnih ponora, </w:t>
      </w:r>
    </w:p>
    <w:p w14:paraId="02F8B08F" w14:textId="77777777" w:rsidR="006C7513" w:rsidRPr="004B2AD4" w:rsidRDefault="006C7513">
      <w:pPr>
        <w:numPr>
          <w:ilvl w:val="0"/>
          <w:numId w:val="45"/>
        </w:numPr>
        <w:spacing w:after="0" w:line="276" w:lineRule="auto"/>
        <w:contextualSpacing/>
        <w:jc w:val="left"/>
        <w:rPr>
          <w:rFonts w:cs="Calibri"/>
        </w:rPr>
      </w:pPr>
      <w:r w:rsidRPr="004B2AD4">
        <w:rPr>
          <w:rFonts w:cs="Calibri"/>
        </w:rPr>
        <w:t xml:space="preserve">Poplave unutarnjih voda na ravničarskim površinama, </w:t>
      </w:r>
    </w:p>
    <w:p w14:paraId="199A04C4" w14:textId="77777777" w:rsidR="006C7513" w:rsidRPr="004B2AD4" w:rsidRDefault="006C7513">
      <w:pPr>
        <w:numPr>
          <w:ilvl w:val="0"/>
          <w:numId w:val="45"/>
        </w:numPr>
        <w:spacing w:after="0" w:line="276" w:lineRule="auto"/>
        <w:contextualSpacing/>
        <w:jc w:val="left"/>
        <w:rPr>
          <w:rFonts w:cs="Calibri"/>
        </w:rPr>
      </w:pPr>
      <w:r w:rsidRPr="004B2AD4">
        <w:rPr>
          <w:rFonts w:cs="Calibri"/>
        </w:rPr>
        <w:t>Ledene poplave, te</w:t>
      </w:r>
    </w:p>
    <w:p w14:paraId="44B58A21" w14:textId="77777777" w:rsidR="006C7513" w:rsidRPr="004B2AD4" w:rsidRDefault="006C7513">
      <w:pPr>
        <w:numPr>
          <w:ilvl w:val="0"/>
          <w:numId w:val="45"/>
        </w:numPr>
        <w:spacing w:after="0" w:line="276" w:lineRule="auto"/>
        <w:contextualSpacing/>
        <w:jc w:val="left"/>
        <w:rPr>
          <w:rFonts w:cs="Calibri"/>
        </w:rPr>
      </w:pPr>
      <w:r w:rsidRPr="004B2AD4">
        <w:rPr>
          <w:rFonts w:cs="Calibri"/>
        </w:rPr>
        <w:t xml:space="preserve">Poplave mora, </w:t>
      </w:r>
    </w:p>
    <w:p w14:paraId="7D8D5B65" w14:textId="7D214FBD" w:rsidR="006C7513" w:rsidRPr="004B2AD4" w:rsidRDefault="006C7513">
      <w:pPr>
        <w:numPr>
          <w:ilvl w:val="0"/>
          <w:numId w:val="45"/>
        </w:numPr>
        <w:spacing w:after="0" w:line="276" w:lineRule="auto"/>
        <w:contextualSpacing/>
        <w:jc w:val="left"/>
        <w:rPr>
          <w:rFonts w:cs="Calibri"/>
        </w:rPr>
      </w:pPr>
      <w:r w:rsidRPr="004B2AD4">
        <w:t>Umjetne (akcidentne) poplave zbog eventualnih proboja brana nasipa, aktiviranja klizišta, neprimjerenih gradnji i slično.</w:t>
      </w:r>
    </w:p>
    <w:p w14:paraId="47B64362" w14:textId="77777777" w:rsidR="003D4F57" w:rsidRPr="004B2AD4" w:rsidRDefault="003D4F57" w:rsidP="003D4F57">
      <w:pPr>
        <w:pStyle w:val="Tijeloteksta"/>
        <w:spacing w:before="147" w:line="244" w:lineRule="auto"/>
        <w:ind w:right="140"/>
        <w:jc w:val="both"/>
        <w:rPr>
          <w:rFonts w:asciiTheme="minorHAnsi" w:hAnsiTheme="minorHAnsi" w:cstheme="minorHAnsi"/>
          <w:sz w:val="24"/>
          <w:szCs w:val="24"/>
        </w:rPr>
      </w:pPr>
      <w:r w:rsidRPr="004B2AD4">
        <w:rPr>
          <w:rFonts w:asciiTheme="minorHAnsi" w:hAnsiTheme="minorHAnsi" w:cstheme="minorHAnsi"/>
          <w:sz w:val="24"/>
          <w:szCs w:val="24"/>
        </w:rPr>
        <w:t xml:space="preserve">Uslijed obimnih i dugotrajnih padalina u području općine Vinica dolazi do pojave manjih poplavnih i bujičnih voda koje se evakuiraju prema sjeveru kojim prolazi recipijent </w:t>
      </w:r>
      <w:proofErr w:type="spellStart"/>
      <w:r w:rsidRPr="004B2AD4">
        <w:rPr>
          <w:rFonts w:asciiTheme="minorHAnsi" w:hAnsiTheme="minorHAnsi" w:cstheme="minorHAnsi"/>
          <w:sz w:val="24"/>
          <w:szCs w:val="24"/>
        </w:rPr>
        <w:t>r.Drava,ili</w:t>
      </w:r>
      <w:proofErr w:type="spellEnd"/>
      <w:r w:rsidRPr="004B2AD4">
        <w:rPr>
          <w:rFonts w:asciiTheme="minorHAnsi" w:hAnsiTheme="minorHAnsi" w:cstheme="minorHAnsi"/>
          <w:sz w:val="24"/>
          <w:szCs w:val="24"/>
        </w:rPr>
        <w:t xml:space="preserve"> prema jugu. Uz iste dolazi do pojave velikih i preljevnih voda. Stoga dolazi do poplave uz vodotoke dijela Općine, obradiva tla i infrastrukture, ali ograničenih-lokalnih učinaka.</w:t>
      </w:r>
    </w:p>
    <w:p w14:paraId="4EF635CB" w14:textId="77777777" w:rsidR="003D4F57" w:rsidRPr="004B2AD4" w:rsidRDefault="003D4F57" w:rsidP="006C7513">
      <w:pPr>
        <w:pStyle w:val="Odlomakpopisa11"/>
      </w:pPr>
    </w:p>
    <w:p w14:paraId="15C47F62" w14:textId="525D2F35" w:rsidR="006C7513" w:rsidRPr="004B2AD4" w:rsidRDefault="006834AA" w:rsidP="006834AA">
      <w:pPr>
        <w:pStyle w:val="Naslov3"/>
      </w:pPr>
      <w:bookmarkStart w:id="764" w:name="_Toc158621798"/>
      <w:bookmarkStart w:id="765" w:name="_Toc208828078"/>
      <w:r w:rsidRPr="004B2AD4">
        <w:lastRenderedPageBreak/>
        <w:t>Prikaz utjecaja poplave na kritičnu infrastrukturu (KI)</w:t>
      </w:r>
      <w:bookmarkEnd w:id="764"/>
      <w:bookmarkEnd w:id="765"/>
    </w:p>
    <w:tbl>
      <w:tblPr>
        <w:tblW w:w="9107" w:type="dxa"/>
        <w:jc w:val="center"/>
        <w:tblCellMar>
          <w:left w:w="10" w:type="dxa"/>
          <w:right w:w="10" w:type="dxa"/>
        </w:tblCellMar>
        <w:tblLook w:val="04A0" w:firstRow="1" w:lastRow="0" w:firstColumn="1" w:lastColumn="0" w:noHBand="0" w:noVBand="1"/>
      </w:tblPr>
      <w:tblGrid>
        <w:gridCol w:w="959"/>
        <w:gridCol w:w="8148"/>
      </w:tblGrid>
      <w:tr w:rsidR="006834AA" w:rsidRPr="004B2AD4" w14:paraId="7BE95D0A" w14:textId="77777777" w:rsidTr="00026357">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9B5D3E" w14:textId="77777777" w:rsidR="006834AA" w:rsidRPr="004B2AD4" w:rsidRDefault="006834AA" w:rsidP="006834AA">
            <w:pPr>
              <w:spacing w:after="0" w:line="240" w:lineRule="auto"/>
              <w:jc w:val="center"/>
              <w:rPr>
                <w:rFonts w:ascii="Calibri" w:eastAsia="Calibri" w:hAnsi="Calibri" w:cs="Times New Roman"/>
                <w:b/>
                <w:kern w:val="0"/>
                <w:sz w:val="20"/>
                <w:szCs w:val="20"/>
                <w14:ligatures w14:val="none"/>
              </w:rPr>
            </w:pPr>
            <w:bookmarkStart w:id="766" w:name="_Hlk98493797"/>
            <w:r w:rsidRPr="004B2AD4">
              <w:rPr>
                <w:rFonts w:ascii="Calibri" w:eastAsia="Calibri" w:hAnsi="Calibri" w:cs="Times New Roman"/>
                <w:b/>
                <w:kern w:val="0"/>
                <w:sz w:val="20"/>
                <w:szCs w:val="20"/>
                <w14:ligatures w14:val="none"/>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54EBDD" w14:textId="77777777" w:rsidR="006834AA" w:rsidRPr="004B2AD4" w:rsidRDefault="006834AA" w:rsidP="006834A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Sektor</w:t>
            </w:r>
          </w:p>
        </w:tc>
      </w:tr>
      <w:tr w:rsidR="006834AA" w:rsidRPr="004B2AD4" w14:paraId="61BC8F1D" w14:textId="77777777" w:rsidTr="00026357">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A34E15" w14:textId="77777777" w:rsidR="006834AA" w:rsidRPr="004B2AD4" w:rsidRDefault="006834AA" w:rsidP="006834A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F74271" w14:textId="77777777" w:rsidR="006834AA" w:rsidRPr="004B2AD4" w:rsidRDefault="006834AA" w:rsidP="006834AA">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Komunikacijska i informacijska tehnologija (elektroničke komunikacije, prijenos podataka, informacijski sustavi, pružanje audio i audiovizualnih medijskih usluga)</w:t>
            </w:r>
          </w:p>
        </w:tc>
      </w:tr>
      <w:tr w:rsidR="006834AA" w:rsidRPr="004B2AD4" w14:paraId="220EADF2" w14:textId="77777777" w:rsidTr="0002635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CB2FDE" w14:textId="77777777" w:rsidR="006834AA" w:rsidRPr="004B2AD4" w:rsidRDefault="006834AA" w:rsidP="006834A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F81371" w14:textId="77777777" w:rsidR="006834AA" w:rsidRPr="004B2AD4" w:rsidRDefault="006834AA" w:rsidP="006834AA">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Promet (cestovni, željeznički, zračni, pomorski i promet unutarnjim plovnim putevima)</w:t>
            </w:r>
          </w:p>
        </w:tc>
      </w:tr>
      <w:tr w:rsidR="006834AA" w:rsidRPr="004B2AD4" w14:paraId="4D0CA5C8" w14:textId="77777777" w:rsidTr="0002635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33D2DD" w14:textId="77777777" w:rsidR="006834AA" w:rsidRPr="004B2AD4" w:rsidRDefault="006834AA" w:rsidP="006834AA">
            <w:pPr>
              <w:spacing w:after="0" w:line="240" w:lineRule="auto"/>
              <w:jc w:val="center"/>
              <w:rPr>
                <w:rFonts w:ascii="Calibri" w:eastAsia="Calibri" w:hAnsi="Calibri" w:cs="Times New Roman"/>
                <w:b/>
                <w:kern w:val="0"/>
                <w:sz w:val="20"/>
                <w:szCs w:val="20"/>
                <w14:ligatures w14:val="none"/>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2D39BB" w14:textId="77777777" w:rsidR="006834AA" w:rsidRPr="004B2AD4" w:rsidRDefault="006834AA" w:rsidP="006834AA">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Zdravstvo (zdravstvena zaštita, proizvodnja, promet i nadzor nad lijekovima)</w:t>
            </w:r>
          </w:p>
        </w:tc>
      </w:tr>
      <w:tr w:rsidR="006834AA" w:rsidRPr="004B2AD4" w14:paraId="7F83F17E" w14:textId="77777777" w:rsidTr="0002635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40C43E" w14:textId="77777777" w:rsidR="006834AA" w:rsidRPr="004B2AD4" w:rsidRDefault="006834AA" w:rsidP="006834A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B56F84" w14:textId="77777777" w:rsidR="006834AA" w:rsidRPr="004B2AD4" w:rsidRDefault="006834AA" w:rsidP="006834AA">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Vodno gospodarstvo (regulacijske i zaštitne vodne građevine i komunalne vodne građevine)</w:t>
            </w:r>
          </w:p>
        </w:tc>
      </w:tr>
      <w:tr w:rsidR="006834AA" w:rsidRPr="004B2AD4" w14:paraId="21389263" w14:textId="77777777" w:rsidTr="0002635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D4671D" w14:textId="77777777" w:rsidR="006834AA" w:rsidRPr="004B2AD4" w:rsidRDefault="006834AA" w:rsidP="006834A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846C3A" w14:textId="77777777" w:rsidR="006834AA" w:rsidRPr="004B2AD4" w:rsidRDefault="006834AA" w:rsidP="006834AA">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 xml:space="preserve">Hrana (proizvodnja i opskrba hranom i sustav sigurnosti hrane, robne zalihe) </w:t>
            </w:r>
          </w:p>
        </w:tc>
      </w:tr>
      <w:tr w:rsidR="006834AA" w:rsidRPr="004B2AD4" w14:paraId="2DC28803" w14:textId="77777777" w:rsidTr="0002635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54A4FA" w14:textId="77777777" w:rsidR="006834AA" w:rsidRPr="004B2AD4" w:rsidRDefault="006834AA" w:rsidP="006834AA">
            <w:pPr>
              <w:spacing w:after="0" w:line="240" w:lineRule="auto"/>
              <w:jc w:val="center"/>
              <w:rPr>
                <w:rFonts w:ascii="Calibri" w:eastAsia="Calibri" w:hAnsi="Calibri" w:cs="Times New Roman"/>
                <w:b/>
                <w:kern w:val="0"/>
                <w:sz w:val="20"/>
                <w:szCs w:val="20"/>
                <w14:ligatures w14:val="none"/>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49C976" w14:textId="77777777" w:rsidR="006834AA" w:rsidRPr="004B2AD4" w:rsidRDefault="006834AA" w:rsidP="006834AA">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Financije (bankarstvo, burze, investicije, sustavi osiguranja i plaćanja)</w:t>
            </w:r>
          </w:p>
        </w:tc>
      </w:tr>
      <w:tr w:rsidR="006834AA" w:rsidRPr="004B2AD4" w14:paraId="073698BB" w14:textId="77777777" w:rsidTr="0002635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E8B442" w14:textId="77777777" w:rsidR="006834AA" w:rsidRPr="004B2AD4" w:rsidRDefault="006834AA" w:rsidP="006834A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58014B" w14:textId="77777777" w:rsidR="006834AA" w:rsidRPr="004B2AD4" w:rsidRDefault="006834AA" w:rsidP="006834AA">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Proizvodnja, skladištenje i prijevoz opasnih tvari (kemijski, biološki, radiološki i nuklearni materijali)</w:t>
            </w:r>
          </w:p>
        </w:tc>
      </w:tr>
      <w:tr w:rsidR="006834AA" w:rsidRPr="004B2AD4" w14:paraId="07D5E330" w14:textId="77777777" w:rsidTr="0002635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8DE26C" w14:textId="77777777" w:rsidR="006834AA" w:rsidRPr="004B2AD4" w:rsidRDefault="006834AA" w:rsidP="006834AA">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3434AE" w14:textId="77777777" w:rsidR="006834AA" w:rsidRPr="004B2AD4" w:rsidRDefault="006834AA" w:rsidP="006834AA">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Javne službe (osiguranje javnog reda i mira, zaštita i spašavanje, hitna medicinska pomoć)</w:t>
            </w:r>
          </w:p>
        </w:tc>
      </w:tr>
      <w:tr w:rsidR="006834AA" w:rsidRPr="004B2AD4" w14:paraId="108749ED" w14:textId="77777777" w:rsidTr="0002635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795219" w14:textId="77777777" w:rsidR="006834AA" w:rsidRPr="004B2AD4" w:rsidRDefault="006834AA" w:rsidP="006834AA">
            <w:pPr>
              <w:spacing w:after="0" w:line="240" w:lineRule="auto"/>
              <w:jc w:val="center"/>
              <w:rPr>
                <w:rFonts w:ascii="Calibri" w:eastAsia="Calibri" w:hAnsi="Calibri" w:cs="Times New Roman"/>
                <w:b/>
                <w:kern w:val="0"/>
                <w:sz w:val="20"/>
                <w:szCs w:val="20"/>
                <w14:ligatures w14:val="none"/>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4F629F" w14:textId="77777777" w:rsidR="006834AA" w:rsidRPr="004B2AD4" w:rsidRDefault="006834AA" w:rsidP="006834AA">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Nacionalni spomenici i vrijednosti</w:t>
            </w:r>
          </w:p>
        </w:tc>
      </w:tr>
      <w:bookmarkEnd w:id="766"/>
    </w:tbl>
    <w:p w14:paraId="1340667E" w14:textId="77777777" w:rsidR="006834AA" w:rsidRPr="004B2AD4" w:rsidRDefault="006834AA" w:rsidP="006834AA"/>
    <w:p w14:paraId="2D7D5DF7" w14:textId="73E97861" w:rsidR="006834AA" w:rsidRPr="004B2AD4" w:rsidRDefault="006834AA" w:rsidP="006834AA">
      <w:pPr>
        <w:pStyle w:val="Naslov3"/>
      </w:pPr>
      <w:bookmarkStart w:id="767" w:name="_Toc158621799"/>
      <w:bookmarkStart w:id="768" w:name="_Toc208828079"/>
      <w:r w:rsidRPr="004B2AD4">
        <w:t>Kontekst – Poplava</w:t>
      </w:r>
      <w:bookmarkEnd w:id="767"/>
      <w:bookmarkEnd w:id="768"/>
    </w:p>
    <w:p w14:paraId="6EC3E72E" w14:textId="36C101C3" w:rsidR="006834AA" w:rsidRPr="004B2AD4" w:rsidRDefault="006834AA" w:rsidP="006834AA">
      <w:pPr>
        <w:rPr>
          <w:rFonts w:ascii="Calibri" w:hAnsi="Calibri" w:cs="Calibri"/>
        </w:rPr>
      </w:pPr>
      <w:r w:rsidRPr="004B2AD4">
        <w:rPr>
          <w:rFonts w:ascii="Calibri" w:hAnsi="Calibri" w:cs="Calibri"/>
        </w:rPr>
        <w:t xml:space="preserve">Područje </w:t>
      </w:r>
      <w:r w:rsidR="007B7BC9" w:rsidRPr="004B2AD4">
        <w:rPr>
          <w:rFonts w:ascii="Calibri" w:hAnsi="Calibri" w:cs="Calibri"/>
        </w:rPr>
        <w:t xml:space="preserve">Općine </w:t>
      </w:r>
      <w:r w:rsidRPr="004B2AD4">
        <w:rPr>
          <w:rFonts w:ascii="Calibri" w:hAnsi="Calibri" w:cs="Calibri"/>
        </w:rPr>
        <w:t>pokriveno je Provedbenim planom obrane od poplava branjenog područja, sektor A, branjeno područje 20 – Područje maloga sliva Plitvica – Bednja: dionice A.20.</w:t>
      </w:r>
      <w:r w:rsidR="00770CFB" w:rsidRPr="004B2AD4">
        <w:rPr>
          <w:rFonts w:ascii="Calibri" w:hAnsi="Calibri" w:cs="Calibri"/>
        </w:rPr>
        <w:t>6</w:t>
      </w:r>
      <w:r w:rsidRPr="004B2AD4">
        <w:rPr>
          <w:rFonts w:ascii="Calibri" w:hAnsi="Calibri" w:cs="Calibri"/>
        </w:rPr>
        <w:t>. – rijeka</w:t>
      </w:r>
      <w:r w:rsidR="00770CFB" w:rsidRPr="004B2AD4">
        <w:rPr>
          <w:rFonts w:ascii="Calibri" w:hAnsi="Calibri" w:cs="Calibri"/>
        </w:rPr>
        <w:t xml:space="preserve"> Plitvica</w:t>
      </w:r>
      <w:r w:rsidR="005D4FB9" w:rsidRPr="004B2AD4">
        <w:rPr>
          <w:rFonts w:ascii="Calibri" w:hAnsi="Calibri" w:cs="Calibri"/>
        </w:rPr>
        <w:t>.</w:t>
      </w:r>
    </w:p>
    <w:p w14:paraId="4FF19FE5" w14:textId="35579540" w:rsidR="001350C7" w:rsidRPr="004B2AD4" w:rsidRDefault="001350C7" w:rsidP="001350C7">
      <w:pPr>
        <w:rPr>
          <w:rFonts w:ascii="Calibri" w:hAnsi="Calibri" w:cs="Calibri"/>
        </w:rPr>
      </w:pPr>
      <w:r w:rsidRPr="004B2AD4">
        <w:rPr>
          <w:rFonts w:ascii="Calibri" w:hAnsi="Calibri" w:cs="Calibri"/>
        </w:rPr>
        <w:t xml:space="preserve">Branjeno područje 20 Sektora A obuhvaća mali sliv „Plitvica-Bednja“ (osim rijeke Drave) i geografski je locirano u sjeverozapadnom dijelu Republike Hrvatske. </w:t>
      </w:r>
      <w:r w:rsidRPr="004B2AD4">
        <w:t xml:space="preserve">Ukupna površina malog sliva „Plitvica-Bednja“ iznosi 116,350 ha i obuhvaća sliv Bednje, Plitvice i desne pritoke rijeke Drave. </w:t>
      </w:r>
      <w:r w:rsidRPr="004B2AD4">
        <w:rPr>
          <w:rFonts w:ascii="Calibri" w:hAnsi="Calibri" w:cs="Calibri"/>
        </w:rPr>
        <w:t>O</w:t>
      </w:r>
      <w:r w:rsidRPr="004B2AD4">
        <w:t>buhvaća dio</w:t>
      </w:r>
      <w:r w:rsidRPr="004B2AD4">
        <w:rPr>
          <w:rFonts w:ascii="Calibri" w:hAnsi="Calibri" w:cs="Calibri"/>
        </w:rPr>
        <w:t xml:space="preserve"> </w:t>
      </w:r>
      <w:r w:rsidRPr="004B2AD4">
        <w:t>Varaždinske županije i to:</w:t>
      </w:r>
    </w:p>
    <w:p w14:paraId="45076C8C" w14:textId="77777777" w:rsidR="001350C7" w:rsidRPr="004B2AD4" w:rsidRDefault="001350C7">
      <w:pPr>
        <w:pStyle w:val="Odlomakpopisa"/>
        <w:numPr>
          <w:ilvl w:val="0"/>
          <w:numId w:val="46"/>
        </w:numPr>
        <w:rPr>
          <w:rFonts w:cs="Calibri"/>
          <w:lang w:val="hr-HR"/>
        </w:rPr>
      </w:pPr>
      <w:r w:rsidRPr="004B2AD4">
        <w:rPr>
          <w:lang w:val="hr-HR"/>
        </w:rPr>
        <w:t>gradove: Ivanec, Lepoglava, Ludbreg, Novi Marof, Varaždin, Varaždinske Toplice,</w:t>
      </w:r>
    </w:p>
    <w:p w14:paraId="02A65673" w14:textId="5412A5DC" w:rsidR="006834AA" w:rsidRPr="004B2AD4" w:rsidRDefault="001350C7">
      <w:pPr>
        <w:pStyle w:val="Odlomakpopisa"/>
        <w:numPr>
          <w:ilvl w:val="0"/>
          <w:numId w:val="46"/>
        </w:numPr>
        <w:rPr>
          <w:rFonts w:cs="Calibri"/>
          <w:lang w:val="hr-HR"/>
        </w:rPr>
      </w:pPr>
      <w:r w:rsidRPr="004B2AD4">
        <w:rPr>
          <w:lang w:val="hr-HR"/>
        </w:rPr>
        <w:t xml:space="preserve">općine: Bednja, </w:t>
      </w:r>
      <w:proofErr w:type="spellStart"/>
      <w:r w:rsidRPr="004B2AD4">
        <w:rPr>
          <w:lang w:val="hr-HR"/>
        </w:rPr>
        <w:t>Beretinec</w:t>
      </w:r>
      <w:proofErr w:type="spellEnd"/>
      <w:r w:rsidRPr="004B2AD4">
        <w:rPr>
          <w:lang w:val="hr-HR"/>
        </w:rPr>
        <w:t xml:space="preserve">, Cestica, Donja Voća, Gornji Kneginec, Jalžabet, Klenovnik, Ljubešćica, Mali Bukovec, Martijanec, Maruševec, Petrijanec, Sračinec, Sveti </w:t>
      </w:r>
      <w:proofErr w:type="spellStart"/>
      <w:r w:rsidRPr="004B2AD4">
        <w:rPr>
          <w:lang w:val="hr-HR"/>
        </w:rPr>
        <w:t>Đurđ</w:t>
      </w:r>
      <w:proofErr w:type="spellEnd"/>
      <w:r w:rsidRPr="004B2AD4">
        <w:rPr>
          <w:lang w:val="hr-HR"/>
        </w:rPr>
        <w:t xml:space="preserve">, Sveti Ilija, Trnovec </w:t>
      </w:r>
      <w:proofErr w:type="spellStart"/>
      <w:r w:rsidRPr="004B2AD4">
        <w:rPr>
          <w:lang w:val="hr-HR"/>
        </w:rPr>
        <w:t>Bartolovečki</w:t>
      </w:r>
      <w:proofErr w:type="spellEnd"/>
      <w:r w:rsidRPr="004B2AD4">
        <w:rPr>
          <w:lang w:val="hr-HR"/>
        </w:rPr>
        <w:t>, Veliki Bukovec, Vidovec i Vinica.</w:t>
      </w:r>
    </w:p>
    <w:p w14:paraId="3271B830" w14:textId="02B71957" w:rsidR="001350C7" w:rsidRPr="004B2AD4" w:rsidRDefault="001350C7" w:rsidP="001350C7">
      <w:pPr>
        <w:pStyle w:val="Opisslike"/>
        <w:keepNext/>
        <w:jc w:val="center"/>
        <w:rPr>
          <w:b/>
          <w:bCs/>
          <w:i w:val="0"/>
          <w:iCs w:val="0"/>
          <w:color w:val="auto"/>
          <w:sz w:val="20"/>
          <w:szCs w:val="20"/>
        </w:rPr>
      </w:pPr>
      <w:bookmarkStart w:id="769" w:name="_Toc208837062"/>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35</w:t>
      </w:r>
      <w:r w:rsidRPr="004B2AD4">
        <w:rPr>
          <w:b/>
          <w:bCs/>
          <w:i w:val="0"/>
          <w:iCs w:val="0"/>
          <w:color w:val="auto"/>
          <w:sz w:val="20"/>
          <w:szCs w:val="20"/>
        </w:rPr>
        <w:fldChar w:fldCharType="end"/>
      </w:r>
      <w:r w:rsidRPr="004B2AD4">
        <w:rPr>
          <w:b/>
          <w:bCs/>
          <w:i w:val="0"/>
          <w:iCs w:val="0"/>
          <w:color w:val="auto"/>
          <w:sz w:val="20"/>
          <w:szCs w:val="20"/>
        </w:rPr>
        <w:t>. Pregled teritorijalnih jedinica za izravnu provedbu mjera obrane od poplava (branjenih područja, dionica) po sektorima i pripadajućih zaštitnih vodnih građevina – branjeno područje 20</w:t>
      </w:r>
      <w:bookmarkEnd w:id="769"/>
    </w:p>
    <w:tbl>
      <w:tblPr>
        <w:tblStyle w:val="Reetkatablice7"/>
        <w:tblW w:w="8784" w:type="dxa"/>
        <w:tblLook w:val="04A0" w:firstRow="1" w:lastRow="0" w:firstColumn="1" w:lastColumn="0" w:noHBand="0" w:noVBand="1"/>
      </w:tblPr>
      <w:tblGrid>
        <w:gridCol w:w="776"/>
        <w:gridCol w:w="1830"/>
        <w:gridCol w:w="1405"/>
        <w:gridCol w:w="1791"/>
        <w:gridCol w:w="1301"/>
        <w:gridCol w:w="1681"/>
      </w:tblGrid>
      <w:tr w:rsidR="001350C7" w:rsidRPr="004B2AD4" w14:paraId="1914DFE2" w14:textId="77777777" w:rsidTr="00026357">
        <w:trPr>
          <w:trHeight w:val="414"/>
          <w:tblHeader/>
        </w:trPr>
        <w:tc>
          <w:tcPr>
            <w:tcW w:w="776" w:type="dxa"/>
            <w:vMerge w:val="restart"/>
          </w:tcPr>
          <w:p w14:paraId="4D2B689A" w14:textId="77777777" w:rsidR="001350C7" w:rsidRPr="004B2AD4" w:rsidRDefault="001350C7" w:rsidP="001350C7">
            <w:pPr>
              <w:tabs>
                <w:tab w:val="left" w:pos="9000"/>
              </w:tabs>
              <w:jc w:val="left"/>
              <w:rPr>
                <w:rFonts w:cstheme="minorHAnsi"/>
                <w:b/>
                <w:sz w:val="18"/>
                <w:szCs w:val="18"/>
              </w:rPr>
            </w:pPr>
            <w:r w:rsidRPr="004B2AD4">
              <w:rPr>
                <w:rFonts w:cstheme="minorHAnsi"/>
                <w:b/>
                <w:sz w:val="18"/>
                <w:szCs w:val="18"/>
              </w:rPr>
              <w:t>Dionica obrane</w:t>
            </w:r>
          </w:p>
          <w:p w14:paraId="1558B111" w14:textId="77777777" w:rsidR="001350C7" w:rsidRPr="004B2AD4" w:rsidRDefault="001350C7" w:rsidP="001350C7">
            <w:pPr>
              <w:jc w:val="left"/>
              <w:rPr>
                <w:rFonts w:cstheme="minorHAnsi"/>
                <w:sz w:val="18"/>
                <w:szCs w:val="18"/>
                <w:lang w:eastAsia="zh-CN"/>
              </w:rPr>
            </w:pPr>
            <w:r w:rsidRPr="004B2AD4">
              <w:rPr>
                <w:rFonts w:cstheme="minorHAnsi"/>
                <w:b/>
                <w:sz w:val="18"/>
                <w:szCs w:val="18"/>
              </w:rPr>
              <w:t>broj</w:t>
            </w:r>
          </w:p>
        </w:tc>
        <w:tc>
          <w:tcPr>
            <w:tcW w:w="1830" w:type="dxa"/>
            <w:vMerge w:val="restart"/>
          </w:tcPr>
          <w:p w14:paraId="068D99D8" w14:textId="77777777" w:rsidR="001350C7" w:rsidRPr="004B2AD4" w:rsidRDefault="001350C7" w:rsidP="001350C7">
            <w:pPr>
              <w:tabs>
                <w:tab w:val="left" w:pos="9000"/>
              </w:tabs>
              <w:jc w:val="left"/>
              <w:rPr>
                <w:rFonts w:cstheme="minorHAnsi"/>
                <w:b/>
                <w:sz w:val="18"/>
                <w:szCs w:val="18"/>
              </w:rPr>
            </w:pPr>
            <w:r w:rsidRPr="004B2AD4">
              <w:rPr>
                <w:rFonts w:cstheme="minorHAnsi"/>
                <w:b/>
                <w:sz w:val="18"/>
                <w:szCs w:val="18"/>
              </w:rPr>
              <w:t>VODOTOK</w:t>
            </w:r>
          </w:p>
          <w:p w14:paraId="01539D95" w14:textId="77777777" w:rsidR="001350C7" w:rsidRPr="004B2AD4" w:rsidRDefault="001350C7" w:rsidP="001350C7">
            <w:pPr>
              <w:tabs>
                <w:tab w:val="left" w:pos="9000"/>
              </w:tabs>
              <w:jc w:val="left"/>
              <w:rPr>
                <w:rFonts w:cstheme="minorHAnsi"/>
                <w:sz w:val="18"/>
                <w:szCs w:val="18"/>
              </w:rPr>
            </w:pPr>
            <w:r w:rsidRPr="004B2AD4">
              <w:rPr>
                <w:rFonts w:cstheme="minorHAnsi"/>
                <w:sz w:val="18"/>
                <w:szCs w:val="18"/>
              </w:rPr>
              <w:t>Obala</w:t>
            </w:r>
          </w:p>
          <w:p w14:paraId="7FD113C0" w14:textId="77777777" w:rsidR="001350C7" w:rsidRPr="004B2AD4" w:rsidRDefault="001350C7" w:rsidP="001350C7">
            <w:pPr>
              <w:tabs>
                <w:tab w:val="left" w:pos="9000"/>
              </w:tabs>
              <w:jc w:val="left"/>
              <w:rPr>
                <w:rFonts w:cstheme="minorHAnsi"/>
                <w:sz w:val="18"/>
                <w:szCs w:val="18"/>
              </w:rPr>
            </w:pPr>
            <w:r w:rsidRPr="004B2AD4">
              <w:rPr>
                <w:rFonts w:cstheme="minorHAnsi"/>
                <w:sz w:val="18"/>
                <w:szCs w:val="18"/>
              </w:rPr>
              <w:t>Naziv dionice</w:t>
            </w:r>
          </w:p>
          <w:p w14:paraId="12EF968E" w14:textId="77777777" w:rsidR="001350C7" w:rsidRPr="004B2AD4" w:rsidRDefault="001350C7" w:rsidP="001350C7">
            <w:pPr>
              <w:tabs>
                <w:tab w:val="left" w:pos="9000"/>
              </w:tabs>
              <w:jc w:val="left"/>
              <w:rPr>
                <w:rFonts w:cstheme="minorHAnsi"/>
                <w:sz w:val="18"/>
                <w:szCs w:val="18"/>
              </w:rPr>
            </w:pPr>
            <w:proofErr w:type="spellStart"/>
            <w:r w:rsidRPr="004B2AD4">
              <w:rPr>
                <w:rFonts w:cstheme="minorHAnsi"/>
                <w:sz w:val="18"/>
                <w:szCs w:val="18"/>
              </w:rPr>
              <w:t>Stacionaža</w:t>
            </w:r>
            <w:proofErr w:type="spellEnd"/>
          </w:p>
          <w:p w14:paraId="0C6F7086" w14:textId="77777777" w:rsidR="001350C7" w:rsidRPr="004B2AD4" w:rsidRDefault="001350C7" w:rsidP="001350C7">
            <w:pPr>
              <w:tabs>
                <w:tab w:val="left" w:pos="9000"/>
              </w:tabs>
              <w:jc w:val="left"/>
              <w:rPr>
                <w:rFonts w:cstheme="minorHAnsi"/>
                <w:sz w:val="18"/>
                <w:szCs w:val="18"/>
              </w:rPr>
            </w:pPr>
            <w:r w:rsidRPr="004B2AD4">
              <w:rPr>
                <w:rFonts w:cstheme="minorHAnsi"/>
                <w:sz w:val="18"/>
                <w:szCs w:val="18"/>
              </w:rPr>
              <w:t>Dužina</w:t>
            </w:r>
          </w:p>
          <w:p w14:paraId="2A3C7B3B" w14:textId="77777777" w:rsidR="001350C7" w:rsidRPr="004B2AD4" w:rsidRDefault="001350C7" w:rsidP="001350C7">
            <w:pPr>
              <w:jc w:val="left"/>
              <w:rPr>
                <w:rFonts w:cstheme="minorHAnsi"/>
                <w:sz w:val="18"/>
                <w:szCs w:val="18"/>
                <w:lang w:eastAsia="zh-CN"/>
              </w:rPr>
            </w:pPr>
            <w:r w:rsidRPr="004B2AD4">
              <w:rPr>
                <w:rFonts w:cstheme="minorHAnsi"/>
                <w:sz w:val="18"/>
                <w:szCs w:val="18"/>
              </w:rPr>
              <w:t>Ukupna dužina</w:t>
            </w:r>
          </w:p>
        </w:tc>
        <w:tc>
          <w:tcPr>
            <w:tcW w:w="3196" w:type="dxa"/>
            <w:gridSpan w:val="2"/>
            <w:vAlign w:val="center"/>
          </w:tcPr>
          <w:p w14:paraId="6D5042E6" w14:textId="77777777" w:rsidR="001350C7" w:rsidRPr="004B2AD4" w:rsidRDefault="001350C7" w:rsidP="001350C7">
            <w:pPr>
              <w:jc w:val="center"/>
              <w:rPr>
                <w:rFonts w:cstheme="minorHAnsi"/>
                <w:sz w:val="18"/>
                <w:szCs w:val="18"/>
                <w:lang w:eastAsia="zh-CN"/>
              </w:rPr>
            </w:pPr>
            <w:r w:rsidRPr="004B2AD4">
              <w:rPr>
                <w:rFonts w:cstheme="minorHAnsi"/>
                <w:b/>
                <w:sz w:val="18"/>
                <w:szCs w:val="18"/>
              </w:rPr>
              <w:t>OBJEKTI NA KOJIMA SE PROVODE MJERE OBRANE OD POPLAVA</w:t>
            </w:r>
          </w:p>
        </w:tc>
        <w:tc>
          <w:tcPr>
            <w:tcW w:w="1301" w:type="dxa"/>
            <w:vMerge w:val="restart"/>
          </w:tcPr>
          <w:p w14:paraId="3B2361CC" w14:textId="77777777" w:rsidR="001350C7" w:rsidRPr="004B2AD4" w:rsidRDefault="001350C7" w:rsidP="001350C7">
            <w:pPr>
              <w:tabs>
                <w:tab w:val="left" w:pos="9000"/>
              </w:tabs>
              <w:jc w:val="left"/>
              <w:rPr>
                <w:rFonts w:cstheme="minorHAnsi"/>
                <w:b/>
                <w:sz w:val="18"/>
                <w:szCs w:val="18"/>
              </w:rPr>
            </w:pPr>
            <w:r w:rsidRPr="004B2AD4">
              <w:rPr>
                <w:rFonts w:cstheme="minorHAnsi"/>
                <w:b/>
                <w:sz w:val="18"/>
                <w:szCs w:val="18"/>
              </w:rPr>
              <w:t>PODRUČJE UGROŽENO POPLAVOM</w:t>
            </w:r>
          </w:p>
          <w:p w14:paraId="576BACD8" w14:textId="77777777" w:rsidR="001350C7" w:rsidRPr="004B2AD4" w:rsidRDefault="001350C7" w:rsidP="001350C7">
            <w:pPr>
              <w:tabs>
                <w:tab w:val="left" w:pos="9000"/>
              </w:tabs>
              <w:jc w:val="left"/>
              <w:rPr>
                <w:rFonts w:cstheme="minorHAnsi"/>
                <w:b/>
                <w:sz w:val="18"/>
                <w:szCs w:val="18"/>
              </w:rPr>
            </w:pPr>
          </w:p>
          <w:p w14:paraId="58D2BD39" w14:textId="77777777" w:rsidR="001350C7" w:rsidRPr="004B2AD4" w:rsidRDefault="001350C7" w:rsidP="001350C7">
            <w:pPr>
              <w:tabs>
                <w:tab w:val="left" w:pos="9000"/>
              </w:tabs>
              <w:jc w:val="left"/>
              <w:rPr>
                <w:rFonts w:cstheme="minorHAnsi"/>
                <w:b/>
                <w:sz w:val="18"/>
                <w:szCs w:val="18"/>
              </w:rPr>
            </w:pPr>
            <w:r w:rsidRPr="004B2AD4">
              <w:rPr>
                <w:rFonts w:cstheme="minorHAnsi"/>
                <w:b/>
                <w:sz w:val="18"/>
                <w:szCs w:val="18"/>
                <w:u w:val="single"/>
              </w:rPr>
              <w:t>Županija</w:t>
            </w:r>
            <w:r w:rsidRPr="004B2AD4">
              <w:rPr>
                <w:rFonts w:cstheme="minorHAnsi"/>
                <w:b/>
                <w:sz w:val="18"/>
                <w:szCs w:val="18"/>
              </w:rPr>
              <w:t>,</w:t>
            </w:r>
          </w:p>
          <w:p w14:paraId="27B21CFC" w14:textId="77777777" w:rsidR="001350C7" w:rsidRPr="004B2AD4" w:rsidRDefault="001350C7" w:rsidP="001350C7">
            <w:pPr>
              <w:tabs>
                <w:tab w:val="left" w:pos="9000"/>
              </w:tabs>
              <w:jc w:val="left"/>
              <w:rPr>
                <w:rFonts w:cstheme="minorHAnsi"/>
                <w:b/>
                <w:sz w:val="18"/>
                <w:szCs w:val="18"/>
              </w:rPr>
            </w:pPr>
            <w:r w:rsidRPr="004B2AD4">
              <w:rPr>
                <w:rFonts w:cstheme="minorHAnsi"/>
                <w:b/>
                <w:sz w:val="18"/>
                <w:szCs w:val="18"/>
              </w:rPr>
              <w:t>općine</w:t>
            </w:r>
          </w:p>
          <w:p w14:paraId="770EAAE3" w14:textId="77777777" w:rsidR="001350C7" w:rsidRPr="004B2AD4" w:rsidRDefault="001350C7" w:rsidP="001350C7">
            <w:pPr>
              <w:jc w:val="left"/>
              <w:rPr>
                <w:rFonts w:cstheme="minorHAnsi"/>
                <w:bCs/>
                <w:sz w:val="18"/>
                <w:szCs w:val="18"/>
              </w:rPr>
            </w:pPr>
            <w:r w:rsidRPr="004B2AD4">
              <w:rPr>
                <w:rFonts w:cstheme="minorHAnsi"/>
                <w:bCs/>
                <w:sz w:val="18"/>
                <w:szCs w:val="18"/>
              </w:rPr>
              <w:t xml:space="preserve">naselja i </w:t>
            </w:r>
          </w:p>
          <w:p w14:paraId="08BEC147" w14:textId="77777777" w:rsidR="001350C7" w:rsidRPr="004B2AD4" w:rsidRDefault="001350C7" w:rsidP="001350C7">
            <w:pPr>
              <w:jc w:val="left"/>
              <w:rPr>
                <w:rFonts w:cstheme="minorHAnsi"/>
                <w:sz w:val="18"/>
                <w:szCs w:val="18"/>
                <w:lang w:eastAsia="zh-CN"/>
              </w:rPr>
            </w:pPr>
            <w:r w:rsidRPr="004B2AD4">
              <w:rPr>
                <w:rFonts w:cstheme="minorHAnsi"/>
                <w:bCs/>
                <w:sz w:val="18"/>
                <w:szCs w:val="18"/>
              </w:rPr>
              <w:t>objekti</w:t>
            </w:r>
          </w:p>
        </w:tc>
        <w:tc>
          <w:tcPr>
            <w:tcW w:w="1681" w:type="dxa"/>
          </w:tcPr>
          <w:p w14:paraId="1909692F" w14:textId="77777777" w:rsidR="001350C7" w:rsidRPr="004B2AD4" w:rsidRDefault="001350C7" w:rsidP="001350C7">
            <w:pPr>
              <w:jc w:val="left"/>
              <w:rPr>
                <w:rFonts w:cstheme="minorHAnsi"/>
                <w:sz w:val="18"/>
                <w:szCs w:val="18"/>
                <w:lang w:eastAsia="zh-CN"/>
              </w:rPr>
            </w:pPr>
            <w:r w:rsidRPr="004B2AD4">
              <w:rPr>
                <w:rFonts w:cstheme="minorHAnsi"/>
                <w:bCs/>
                <w:sz w:val="18"/>
                <w:szCs w:val="18"/>
              </w:rPr>
              <w:t>Mjerodavni vodomjeri i kriteriji za proglašenje mjera obrane od poplava</w:t>
            </w:r>
          </w:p>
        </w:tc>
      </w:tr>
      <w:tr w:rsidR="001350C7" w:rsidRPr="004B2AD4" w14:paraId="7AA2D6AA" w14:textId="77777777" w:rsidTr="00026357">
        <w:trPr>
          <w:trHeight w:val="465"/>
          <w:tblHeader/>
        </w:trPr>
        <w:tc>
          <w:tcPr>
            <w:tcW w:w="776" w:type="dxa"/>
            <w:vMerge/>
          </w:tcPr>
          <w:p w14:paraId="50DD903B" w14:textId="77777777" w:rsidR="001350C7" w:rsidRPr="004B2AD4" w:rsidRDefault="001350C7" w:rsidP="001350C7">
            <w:pPr>
              <w:jc w:val="left"/>
              <w:rPr>
                <w:rFonts w:cstheme="minorHAnsi"/>
                <w:sz w:val="18"/>
                <w:szCs w:val="18"/>
                <w:lang w:eastAsia="zh-CN"/>
              </w:rPr>
            </w:pPr>
          </w:p>
        </w:tc>
        <w:tc>
          <w:tcPr>
            <w:tcW w:w="1830" w:type="dxa"/>
            <w:vMerge/>
          </w:tcPr>
          <w:p w14:paraId="5EF30AF0" w14:textId="77777777" w:rsidR="001350C7" w:rsidRPr="004B2AD4" w:rsidRDefault="001350C7" w:rsidP="001350C7">
            <w:pPr>
              <w:jc w:val="left"/>
              <w:rPr>
                <w:rFonts w:cstheme="minorHAnsi"/>
                <w:sz w:val="18"/>
                <w:szCs w:val="18"/>
                <w:lang w:eastAsia="zh-CN"/>
              </w:rPr>
            </w:pPr>
          </w:p>
        </w:tc>
        <w:tc>
          <w:tcPr>
            <w:tcW w:w="1405" w:type="dxa"/>
          </w:tcPr>
          <w:p w14:paraId="5969DC01" w14:textId="44B6B4BD" w:rsidR="001350C7" w:rsidRPr="004B2AD4" w:rsidRDefault="001350C7" w:rsidP="001350C7">
            <w:pPr>
              <w:jc w:val="left"/>
              <w:rPr>
                <w:rFonts w:cstheme="minorHAnsi"/>
                <w:sz w:val="18"/>
                <w:szCs w:val="18"/>
                <w:lang w:eastAsia="zh-CN"/>
              </w:rPr>
            </w:pPr>
          </w:p>
        </w:tc>
        <w:tc>
          <w:tcPr>
            <w:tcW w:w="1791" w:type="dxa"/>
            <w:vAlign w:val="center"/>
          </w:tcPr>
          <w:p w14:paraId="4D2A053A" w14:textId="77777777" w:rsidR="001350C7" w:rsidRPr="004B2AD4" w:rsidRDefault="001350C7" w:rsidP="001350C7">
            <w:pPr>
              <w:jc w:val="left"/>
              <w:rPr>
                <w:rFonts w:cstheme="minorHAnsi"/>
                <w:sz w:val="18"/>
                <w:szCs w:val="18"/>
                <w:lang w:eastAsia="zh-CN"/>
              </w:rPr>
            </w:pPr>
            <w:r w:rsidRPr="004B2AD4">
              <w:rPr>
                <w:rFonts w:cstheme="minorHAnsi"/>
                <w:b/>
                <w:sz w:val="18"/>
                <w:szCs w:val="18"/>
              </w:rPr>
              <w:t>OBJEKTI NA DIONICI</w:t>
            </w:r>
          </w:p>
        </w:tc>
        <w:tc>
          <w:tcPr>
            <w:tcW w:w="1301" w:type="dxa"/>
            <w:vMerge/>
          </w:tcPr>
          <w:p w14:paraId="60176D5E" w14:textId="77777777" w:rsidR="001350C7" w:rsidRPr="004B2AD4" w:rsidRDefault="001350C7" w:rsidP="001350C7">
            <w:pPr>
              <w:jc w:val="left"/>
              <w:rPr>
                <w:rFonts w:cstheme="minorHAnsi"/>
                <w:sz w:val="18"/>
                <w:szCs w:val="18"/>
                <w:lang w:eastAsia="zh-CN"/>
              </w:rPr>
            </w:pPr>
          </w:p>
        </w:tc>
        <w:tc>
          <w:tcPr>
            <w:tcW w:w="1681" w:type="dxa"/>
          </w:tcPr>
          <w:p w14:paraId="7DCB8D2E" w14:textId="77777777" w:rsidR="001350C7" w:rsidRPr="004B2AD4" w:rsidRDefault="001350C7" w:rsidP="001350C7">
            <w:pPr>
              <w:tabs>
                <w:tab w:val="left" w:pos="9000"/>
              </w:tabs>
              <w:jc w:val="left"/>
              <w:rPr>
                <w:rFonts w:cstheme="minorHAnsi"/>
                <w:sz w:val="18"/>
                <w:szCs w:val="18"/>
              </w:rPr>
            </w:pPr>
            <w:r w:rsidRPr="004B2AD4">
              <w:rPr>
                <w:rFonts w:cstheme="minorHAnsi"/>
                <w:b/>
                <w:bCs/>
                <w:sz w:val="18"/>
                <w:szCs w:val="18"/>
              </w:rPr>
              <w:t>V</w:t>
            </w:r>
            <w:r w:rsidRPr="004B2AD4">
              <w:rPr>
                <w:rFonts w:cstheme="minorHAnsi"/>
                <w:sz w:val="18"/>
                <w:szCs w:val="18"/>
              </w:rPr>
              <w:t>-</w:t>
            </w:r>
            <w:proofErr w:type="spellStart"/>
            <w:r w:rsidRPr="004B2AD4">
              <w:rPr>
                <w:rFonts w:cstheme="minorHAnsi"/>
                <w:sz w:val="18"/>
                <w:szCs w:val="18"/>
              </w:rPr>
              <w:t>vodomjer,rkm</w:t>
            </w:r>
            <w:proofErr w:type="spellEnd"/>
            <w:r w:rsidRPr="004B2AD4">
              <w:rPr>
                <w:rFonts w:cstheme="minorHAnsi"/>
                <w:sz w:val="18"/>
                <w:szCs w:val="18"/>
              </w:rPr>
              <w:t>,</w:t>
            </w:r>
          </w:p>
          <w:p w14:paraId="04F41C58" w14:textId="77777777" w:rsidR="001350C7" w:rsidRPr="004B2AD4" w:rsidRDefault="001350C7" w:rsidP="001350C7">
            <w:pPr>
              <w:tabs>
                <w:tab w:val="left" w:pos="9000"/>
              </w:tabs>
              <w:jc w:val="left"/>
              <w:rPr>
                <w:rFonts w:cstheme="minorHAnsi"/>
                <w:sz w:val="18"/>
                <w:szCs w:val="18"/>
              </w:rPr>
            </w:pPr>
            <w:r w:rsidRPr="004B2AD4">
              <w:rPr>
                <w:rFonts w:cstheme="minorHAnsi"/>
                <w:sz w:val="18"/>
                <w:szCs w:val="18"/>
              </w:rPr>
              <w:t>(</w:t>
            </w:r>
            <w:proofErr w:type="spellStart"/>
            <w:r w:rsidRPr="004B2AD4">
              <w:rPr>
                <w:rFonts w:cstheme="minorHAnsi"/>
                <w:sz w:val="18"/>
                <w:szCs w:val="18"/>
              </w:rPr>
              <w:t>aps.kota</w:t>
            </w:r>
            <w:proofErr w:type="spellEnd"/>
            <w:r w:rsidRPr="004B2AD4">
              <w:rPr>
                <w:rFonts w:cstheme="minorHAnsi"/>
                <w:sz w:val="18"/>
                <w:szCs w:val="18"/>
              </w:rPr>
              <w:t xml:space="preserve"> „0“)</w:t>
            </w:r>
          </w:p>
          <w:p w14:paraId="23F00E8C" w14:textId="77777777" w:rsidR="001350C7" w:rsidRPr="004B2AD4" w:rsidRDefault="001350C7" w:rsidP="001350C7">
            <w:pPr>
              <w:tabs>
                <w:tab w:val="left" w:pos="9000"/>
              </w:tabs>
              <w:jc w:val="left"/>
              <w:rPr>
                <w:rFonts w:cstheme="minorHAnsi"/>
                <w:sz w:val="18"/>
                <w:szCs w:val="18"/>
              </w:rPr>
            </w:pPr>
            <w:r w:rsidRPr="004B2AD4">
              <w:rPr>
                <w:rFonts w:cstheme="minorHAnsi"/>
                <w:b/>
                <w:bCs/>
                <w:sz w:val="18"/>
                <w:szCs w:val="18"/>
              </w:rPr>
              <w:t>P</w:t>
            </w:r>
            <w:r w:rsidRPr="004B2AD4">
              <w:rPr>
                <w:rFonts w:cstheme="minorHAnsi"/>
                <w:sz w:val="18"/>
                <w:szCs w:val="18"/>
              </w:rPr>
              <w:t>-pripremno stanje</w:t>
            </w:r>
          </w:p>
          <w:p w14:paraId="4B6ADBA3" w14:textId="77777777" w:rsidR="001350C7" w:rsidRPr="004B2AD4" w:rsidRDefault="001350C7" w:rsidP="001350C7">
            <w:pPr>
              <w:tabs>
                <w:tab w:val="left" w:pos="9000"/>
              </w:tabs>
              <w:jc w:val="left"/>
              <w:rPr>
                <w:rFonts w:cstheme="minorHAnsi"/>
                <w:sz w:val="18"/>
                <w:szCs w:val="18"/>
              </w:rPr>
            </w:pPr>
            <w:r w:rsidRPr="004B2AD4">
              <w:rPr>
                <w:rFonts w:cstheme="minorHAnsi"/>
                <w:b/>
                <w:bCs/>
                <w:sz w:val="18"/>
                <w:szCs w:val="18"/>
              </w:rPr>
              <w:t>R</w:t>
            </w:r>
            <w:r w:rsidRPr="004B2AD4">
              <w:rPr>
                <w:rFonts w:cstheme="minorHAnsi"/>
                <w:sz w:val="18"/>
                <w:szCs w:val="18"/>
              </w:rPr>
              <w:t>-redovna obrana</w:t>
            </w:r>
          </w:p>
          <w:p w14:paraId="5D78E0B1" w14:textId="77777777" w:rsidR="001350C7" w:rsidRPr="004B2AD4" w:rsidRDefault="001350C7" w:rsidP="001350C7">
            <w:pPr>
              <w:tabs>
                <w:tab w:val="left" w:pos="9000"/>
              </w:tabs>
              <w:jc w:val="left"/>
              <w:rPr>
                <w:rFonts w:cstheme="minorHAnsi"/>
                <w:sz w:val="18"/>
                <w:szCs w:val="18"/>
              </w:rPr>
            </w:pPr>
            <w:r w:rsidRPr="004B2AD4">
              <w:rPr>
                <w:rFonts w:cstheme="minorHAnsi"/>
                <w:b/>
                <w:bCs/>
                <w:sz w:val="18"/>
                <w:szCs w:val="18"/>
              </w:rPr>
              <w:t>I</w:t>
            </w:r>
            <w:r w:rsidRPr="004B2AD4">
              <w:rPr>
                <w:rFonts w:cstheme="minorHAnsi"/>
                <w:sz w:val="18"/>
                <w:szCs w:val="18"/>
              </w:rPr>
              <w:t>-izvanredna obrana</w:t>
            </w:r>
          </w:p>
          <w:p w14:paraId="0150D666" w14:textId="77777777" w:rsidR="001350C7" w:rsidRPr="004B2AD4" w:rsidRDefault="001350C7" w:rsidP="001350C7">
            <w:pPr>
              <w:tabs>
                <w:tab w:val="left" w:pos="9000"/>
              </w:tabs>
              <w:jc w:val="left"/>
              <w:rPr>
                <w:rFonts w:cstheme="minorHAnsi"/>
                <w:sz w:val="18"/>
                <w:szCs w:val="18"/>
              </w:rPr>
            </w:pPr>
            <w:r w:rsidRPr="004B2AD4">
              <w:rPr>
                <w:rFonts w:cstheme="minorHAnsi"/>
                <w:b/>
                <w:bCs/>
                <w:sz w:val="18"/>
                <w:szCs w:val="18"/>
              </w:rPr>
              <w:t>IS</w:t>
            </w:r>
            <w:r w:rsidRPr="004B2AD4">
              <w:rPr>
                <w:rFonts w:cstheme="minorHAnsi"/>
                <w:sz w:val="18"/>
                <w:szCs w:val="18"/>
              </w:rPr>
              <w:t>-izvanredno stanje</w:t>
            </w:r>
          </w:p>
          <w:p w14:paraId="153DB058" w14:textId="77777777" w:rsidR="001350C7" w:rsidRPr="004B2AD4" w:rsidRDefault="001350C7" w:rsidP="001350C7">
            <w:pPr>
              <w:jc w:val="left"/>
              <w:rPr>
                <w:rFonts w:cstheme="minorHAnsi"/>
                <w:sz w:val="18"/>
                <w:szCs w:val="18"/>
                <w:lang w:eastAsia="zh-CN"/>
              </w:rPr>
            </w:pPr>
            <w:r w:rsidRPr="004B2AD4">
              <w:rPr>
                <w:rFonts w:cstheme="minorHAnsi"/>
                <w:b/>
                <w:bCs/>
                <w:sz w:val="18"/>
                <w:szCs w:val="18"/>
              </w:rPr>
              <w:t>M</w:t>
            </w:r>
            <w:r w:rsidRPr="004B2AD4">
              <w:rPr>
                <w:rFonts w:cstheme="minorHAnsi"/>
                <w:sz w:val="18"/>
                <w:szCs w:val="18"/>
              </w:rPr>
              <w:t>-najviši zabilježeni vodostaj</w:t>
            </w:r>
          </w:p>
        </w:tc>
      </w:tr>
      <w:tr w:rsidR="001350C7" w:rsidRPr="004B2AD4" w14:paraId="3A0D5772" w14:textId="77777777" w:rsidTr="00026357">
        <w:tc>
          <w:tcPr>
            <w:tcW w:w="776" w:type="dxa"/>
            <w:vAlign w:val="center"/>
          </w:tcPr>
          <w:p w14:paraId="54123407" w14:textId="4BA696DB" w:rsidR="001350C7" w:rsidRPr="004B2AD4" w:rsidRDefault="001350C7" w:rsidP="001350C7">
            <w:pPr>
              <w:jc w:val="center"/>
              <w:rPr>
                <w:rFonts w:cstheme="minorHAnsi"/>
                <w:b/>
                <w:bCs/>
                <w:sz w:val="18"/>
                <w:szCs w:val="18"/>
                <w:lang w:eastAsia="zh-CN"/>
              </w:rPr>
            </w:pPr>
            <w:r w:rsidRPr="004B2AD4">
              <w:rPr>
                <w:rFonts w:cstheme="minorHAnsi"/>
                <w:b/>
                <w:bCs/>
                <w:sz w:val="18"/>
                <w:szCs w:val="18"/>
                <w:lang w:eastAsia="zh-CN"/>
              </w:rPr>
              <w:t>A.20.</w:t>
            </w:r>
            <w:r w:rsidR="00096A11" w:rsidRPr="004B2AD4">
              <w:rPr>
                <w:rFonts w:cstheme="minorHAnsi"/>
                <w:b/>
                <w:bCs/>
                <w:sz w:val="18"/>
                <w:szCs w:val="18"/>
                <w:lang w:eastAsia="zh-CN"/>
              </w:rPr>
              <w:t>6</w:t>
            </w:r>
          </w:p>
        </w:tc>
        <w:tc>
          <w:tcPr>
            <w:tcW w:w="1830" w:type="dxa"/>
            <w:vAlign w:val="center"/>
          </w:tcPr>
          <w:p w14:paraId="33E2D97E" w14:textId="77777777" w:rsidR="00096A11" w:rsidRPr="004B2AD4" w:rsidRDefault="00096A11" w:rsidP="001350C7">
            <w:pPr>
              <w:autoSpaceDE w:val="0"/>
              <w:autoSpaceDN w:val="0"/>
              <w:adjustRightInd w:val="0"/>
              <w:jc w:val="left"/>
              <w:rPr>
                <w:rFonts w:eastAsia="Tahoma,Bold" w:cstheme="minorHAnsi"/>
                <w:sz w:val="18"/>
                <w:szCs w:val="18"/>
              </w:rPr>
            </w:pPr>
            <w:r w:rsidRPr="004B2AD4">
              <w:rPr>
                <w:rFonts w:eastAsia="Tahoma,Bold" w:cstheme="minorHAnsi"/>
                <w:b/>
                <w:bCs/>
                <w:sz w:val="18"/>
                <w:szCs w:val="18"/>
              </w:rPr>
              <w:t>r. Plitvica</w:t>
            </w:r>
            <w:r w:rsidRPr="004B2AD4">
              <w:rPr>
                <w:rFonts w:eastAsia="Tahoma,Bold" w:cstheme="minorHAnsi"/>
                <w:sz w:val="18"/>
                <w:szCs w:val="18"/>
              </w:rPr>
              <w:t xml:space="preserve"> -  37+097- 65+680 </w:t>
            </w:r>
          </w:p>
          <w:p w14:paraId="78B85B84" w14:textId="4C1C370A" w:rsidR="001350C7" w:rsidRPr="004B2AD4" w:rsidRDefault="002012B7" w:rsidP="001350C7">
            <w:pPr>
              <w:jc w:val="left"/>
              <w:rPr>
                <w:rFonts w:cstheme="minorHAnsi"/>
                <w:sz w:val="18"/>
                <w:szCs w:val="18"/>
                <w:lang w:eastAsia="zh-CN"/>
              </w:rPr>
            </w:pPr>
            <w:r w:rsidRPr="004B2AD4">
              <w:rPr>
                <w:rFonts w:cstheme="minorHAnsi"/>
                <w:sz w:val="18"/>
                <w:szCs w:val="18"/>
                <w:lang w:eastAsia="zh-CN"/>
              </w:rPr>
              <w:t>dužine 28,6 km</w:t>
            </w:r>
          </w:p>
        </w:tc>
        <w:tc>
          <w:tcPr>
            <w:tcW w:w="1405" w:type="dxa"/>
            <w:vAlign w:val="center"/>
          </w:tcPr>
          <w:p w14:paraId="539BD85A" w14:textId="77777777" w:rsidR="001350C7" w:rsidRPr="004B2AD4" w:rsidRDefault="001350C7" w:rsidP="001350C7">
            <w:pPr>
              <w:jc w:val="left"/>
              <w:rPr>
                <w:rFonts w:cstheme="minorHAnsi"/>
                <w:sz w:val="18"/>
                <w:szCs w:val="18"/>
                <w:lang w:eastAsia="zh-CN"/>
              </w:rPr>
            </w:pPr>
          </w:p>
        </w:tc>
        <w:tc>
          <w:tcPr>
            <w:tcW w:w="1791" w:type="dxa"/>
            <w:vAlign w:val="center"/>
          </w:tcPr>
          <w:p w14:paraId="1CC7E936" w14:textId="6F97C887" w:rsidR="001350C7" w:rsidRPr="004B2AD4" w:rsidRDefault="001350C7" w:rsidP="001350C7">
            <w:pPr>
              <w:jc w:val="left"/>
              <w:rPr>
                <w:rFonts w:eastAsia="Times New Roman" w:cstheme="minorHAnsi"/>
                <w:sz w:val="18"/>
                <w:szCs w:val="18"/>
              </w:rPr>
            </w:pPr>
            <w:r w:rsidRPr="004B2AD4">
              <w:rPr>
                <w:rFonts w:eastAsia="Times New Roman" w:cstheme="minorHAnsi"/>
                <w:sz w:val="18"/>
                <w:szCs w:val="18"/>
              </w:rPr>
              <w:t>-</w:t>
            </w:r>
            <w:proofErr w:type="spellStart"/>
            <w:r w:rsidRPr="004B2AD4">
              <w:rPr>
                <w:rFonts w:eastAsia="Times New Roman" w:cstheme="minorHAnsi"/>
                <w:sz w:val="18"/>
                <w:szCs w:val="18"/>
              </w:rPr>
              <w:t>rkm</w:t>
            </w:r>
            <w:proofErr w:type="spellEnd"/>
            <w:r w:rsidRPr="004B2AD4">
              <w:rPr>
                <w:rFonts w:eastAsia="Times New Roman" w:cstheme="minorHAnsi"/>
                <w:sz w:val="18"/>
                <w:szCs w:val="18"/>
              </w:rPr>
              <w:t xml:space="preserve"> 32+510 drveni most </w:t>
            </w:r>
          </w:p>
          <w:p w14:paraId="3C4A8167" w14:textId="77777777" w:rsidR="001350C7" w:rsidRPr="004B2AD4" w:rsidRDefault="001350C7" w:rsidP="001350C7">
            <w:pPr>
              <w:jc w:val="left"/>
              <w:rPr>
                <w:rFonts w:eastAsia="Times New Roman" w:cstheme="minorHAnsi"/>
                <w:sz w:val="18"/>
                <w:szCs w:val="18"/>
              </w:rPr>
            </w:pPr>
            <w:r w:rsidRPr="004B2AD4">
              <w:rPr>
                <w:rFonts w:eastAsia="Times New Roman" w:cstheme="minorHAnsi"/>
                <w:sz w:val="18"/>
                <w:szCs w:val="18"/>
              </w:rPr>
              <w:t xml:space="preserve">- </w:t>
            </w:r>
            <w:proofErr w:type="spellStart"/>
            <w:r w:rsidRPr="004B2AD4">
              <w:rPr>
                <w:rFonts w:eastAsia="Times New Roman" w:cstheme="minorHAnsi"/>
                <w:sz w:val="18"/>
                <w:szCs w:val="18"/>
              </w:rPr>
              <w:t>rkm</w:t>
            </w:r>
            <w:proofErr w:type="spellEnd"/>
            <w:r w:rsidRPr="004B2AD4">
              <w:rPr>
                <w:rFonts w:eastAsia="Times New Roman" w:cstheme="minorHAnsi"/>
                <w:sz w:val="18"/>
                <w:szCs w:val="18"/>
              </w:rPr>
              <w:t xml:space="preserve"> 34+835 </w:t>
            </w:r>
            <w:proofErr w:type="spellStart"/>
            <w:r w:rsidRPr="004B2AD4">
              <w:rPr>
                <w:rFonts w:eastAsia="Times New Roman" w:cstheme="minorHAnsi"/>
                <w:sz w:val="18"/>
                <w:szCs w:val="18"/>
              </w:rPr>
              <w:t>cest.most</w:t>
            </w:r>
            <w:proofErr w:type="spellEnd"/>
            <w:r w:rsidRPr="004B2AD4">
              <w:rPr>
                <w:rFonts w:eastAsia="Times New Roman" w:cstheme="minorHAnsi"/>
                <w:sz w:val="18"/>
                <w:szCs w:val="18"/>
              </w:rPr>
              <w:t xml:space="preserve"> </w:t>
            </w:r>
            <w:proofErr w:type="spellStart"/>
            <w:r w:rsidRPr="004B2AD4">
              <w:rPr>
                <w:rFonts w:eastAsia="Times New Roman" w:cstheme="minorHAnsi"/>
                <w:sz w:val="18"/>
                <w:szCs w:val="18"/>
              </w:rPr>
              <w:t>Var.Toplice</w:t>
            </w:r>
            <w:proofErr w:type="spellEnd"/>
          </w:p>
          <w:p w14:paraId="4D67CA4D" w14:textId="29DA88CF" w:rsidR="000E1581" w:rsidRPr="004B2AD4" w:rsidRDefault="000E1581" w:rsidP="001350C7">
            <w:pPr>
              <w:jc w:val="left"/>
              <w:rPr>
                <w:rFonts w:eastAsia="Times New Roman" w:cstheme="minorHAnsi"/>
                <w:sz w:val="18"/>
                <w:szCs w:val="18"/>
              </w:rPr>
            </w:pPr>
            <w:r w:rsidRPr="004B2AD4">
              <w:rPr>
                <w:rFonts w:eastAsia="Times New Roman" w:cstheme="minorHAnsi"/>
                <w:sz w:val="18"/>
                <w:szCs w:val="18"/>
              </w:rPr>
              <w:lastRenderedPageBreak/>
              <w:t>-</w:t>
            </w:r>
            <w:proofErr w:type="spellStart"/>
            <w:r w:rsidRPr="004B2AD4">
              <w:rPr>
                <w:rFonts w:eastAsia="Times New Roman" w:cstheme="minorHAnsi"/>
                <w:sz w:val="18"/>
                <w:szCs w:val="18"/>
              </w:rPr>
              <w:t>rkm</w:t>
            </w:r>
            <w:proofErr w:type="spellEnd"/>
            <w:r w:rsidRPr="004B2AD4">
              <w:rPr>
                <w:rFonts w:eastAsia="Times New Roman" w:cstheme="minorHAnsi"/>
                <w:sz w:val="18"/>
                <w:szCs w:val="18"/>
              </w:rPr>
              <w:t xml:space="preserve"> 37+097 cestovni most   VŽ-istočna obilaznica -</w:t>
            </w:r>
            <w:proofErr w:type="spellStart"/>
            <w:r w:rsidRPr="004B2AD4">
              <w:rPr>
                <w:rFonts w:eastAsia="Times New Roman" w:cstheme="minorHAnsi"/>
                <w:sz w:val="18"/>
                <w:szCs w:val="18"/>
              </w:rPr>
              <w:t>rkm</w:t>
            </w:r>
            <w:proofErr w:type="spellEnd"/>
            <w:r w:rsidRPr="004B2AD4">
              <w:rPr>
                <w:rFonts w:eastAsia="Times New Roman" w:cstheme="minorHAnsi"/>
                <w:sz w:val="18"/>
                <w:szCs w:val="18"/>
              </w:rPr>
              <w:t xml:space="preserve"> 37+628 </w:t>
            </w:r>
            <w:proofErr w:type="spellStart"/>
            <w:r w:rsidRPr="004B2AD4">
              <w:rPr>
                <w:rFonts w:eastAsia="Times New Roman" w:cstheme="minorHAnsi"/>
                <w:sz w:val="18"/>
                <w:szCs w:val="18"/>
              </w:rPr>
              <w:t>želj</w:t>
            </w:r>
            <w:proofErr w:type="spellEnd"/>
            <w:r w:rsidRPr="004B2AD4">
              <w:rPr>
                <w:rFonts w:eastAsia="Times New Roman" w:cstheme="minorHAnsi"/>
                <w:sz w:val="18"/>
                <w:szCs w:val="18"/>
              </w:rPr>
              <w:t>. most   Varaždin-Turčin -</w:t>
            </w:r>
            <w:proofErr w:type="spellStart"/>
            <w:r w:rsidRPr="004B2AD4">
              <w:rPr>
                <w:rFonts w:eastAsia="Times New Roman" w:cstheme="minorHAnsi"/>
                <w:sz w:val="18"/>
                <w:szCs w:val="18"/>
              </w:rPr>
              <w:t>rkm</w:t>
            </w:r>
            <w:proofErr w:type="spellEnd"/>
            <w:r w:rsidRPr="004B2AD4">
              <w:rPr>
                <w:rFonts w:eastAsia="Times New Roman" w:cstheme="minorHAnsi"/>
                <w:sz w:val="18"/>
                <w:szCs w:val="18"/>
              </w:rPr>
              <w:t xml:space="preserve"> 37+690 </w:t>
            </w:r>
            <w:proofErr w:type="spellStart"/>
            <w:r w:rsidRPr="004B2AD4">
              <w:rPr>
                <w:rFonts w:eastAsia="Times New Roman" w:cstheme="minorHAnsi"/>
                <w:sz w:val="18"/>
                <w:szCs w:val="18"/>
              </w:rPr>
              <w:t>cest</w:t>
            </w:r>
            <w:proofErr w:type="spellEnd"/>
            <w:r w:rsidRPr="004B2AD4">
              <w:rPr>
                <w:rFonts w:eastAsia="Times New Roman" w:cstheme="minorHAnsi"/>
                <w:sz w:val="18"/>
                <w:szCs w:val="18"/>
              </w:rPr>
              <w:t>. most   Varaždin-Turčin -</w:t>
            </w:r>
            <w:proofErr w:type="spellStart"/>
            <w:r w:rsidRPr="004B2AD4">
              <w:rPr>
                <w:rFonts w:eastAsia="Times New Roman" w:cstheme="minorHAnsi"/>
                <w:sz w:val="18"/>
                <w:szCs w:val="18"/>
              </w:rPr>
              <w:t>rkm</w:t>
            </w:r>
            <w:proofErr w:type="spellEnd"/>
            <w:r w:rsidRPr="004B2AD4">
              <w:rPr>
                <w:rFonts w:eastAsia="Times New Roman" w:cstheme="minorHAnsi"/>
                <w:sz w:val="18"/>
                <w:szCs w:val="18"/>
              </w:rPr>
              <w:t xml:space="preserve"> 41+122 </w:t>
            </w:r>
            <w:proofErr w:type="spellStart"/>
            <w:r w:rsidRPr="004B2AD4">
              <w:rPr>
                <w:rFonts w:eastAsia="Times New Roman" w:cstheme="minorHAnsi"/>
                <w:sz w:val="18"/>
                <w:szCs w:val="18"/>
              </w:rPr>
              <w:t>cest</w:t>
            </w:r>
            <w:proofErr w:type="spellEnd"/>
            <w:r w:rsidRPr="004B2AD4">
              <w:rPr>
                <w:rFonts w:eastAsia="Times New Roman" w:cstheme="minorHAnsi"/>
                <w:sz w:val="18"/>
                <w:szCs w:val="18"/>
              </w:rPr>
              <w:t>. most   Jalkovec -</w:t>
            </w:r>
            <w:proofErr w:type="spellStart"/>
            <w:r w:rsidRPr="004B2AD4">
              <w:rPr>
                <w:rFonts w:eastAsia="Times New Roman" w:cstheme="minorHAnsi"/>
                <w:sz w:val="18"/>
                <w:szCs w:val="18"/>
              </w:rPr>
              <w:t>rkm</w:t>
            </w:r>
            <w:proofErr w:type="spellEnd"/>
            <w:r w:rsidRPr="004B2AD4">
              <w:rPr>
                <w:rFonts w:eastAsia="Times New Roman" w:cstheme="minorHAnsi"/>
                <w:sz w:val="18"/>
                <w:szCs w:val="18"/>
              </w:rPr>
              <w:t xml:space="preserve"> 43+075 cestovni most   </w:t>
            </w:r>
            <w:proofErr w:type="spellStart"/>
            <w:r w:rsidRPr="004B2AD4">
              <w:rPr>
                <w:rFonts w:eastAsia="Times New Roman" w:cstheme="minorHAnsi"/>
                <w:sz w:val="18"/>
                <w:szCs w:val="18"/>
              </w:rPr>
              <w:t>Gojanec</w:t>
            </w:r>
            <w:proofErr w:type="spellEnd"/>
            <w:r w:rsidRPr="004B2AD4">
              <w:rPr>
                <w:rFonts w:eastAsia="Times New Roman" w:cstheme="minorHAnsi"/>
                <w:sz w:val="18"/>
                <w:szCs w:val="18"/>
              </w:rPr>
              <w:t xml:space="preserve"> -</w:t>
            </w:r>
            <w:proofErr w:type="spellStart"/>
            <w:r w:rsidRPr="004B2AD4">
              <w:rPr>
                <w:rFonts w:eastAsia="Times New Roman" w:cstheme="minorHAnsi"/>
                <w:sz w:val="18"/>
                <w:szCs w:val="18"/>
              </w:rPr>
              <w:t>rkm</w:t>
            </w:r>
            <w:proofErr w:type="spellEnd"/>
            <w:r w:rsidRPr="004B2AD4">
              <w:rPr>
                <w:rFonts w:eastAsia="Times New Roman" w:cstheme="minorHAnsi"/>
                <w:sz w:val="18"/>
                <w:szCs w:val="18"/>
              </w:rPr>
              <w:t xml:space="preserve"> 43+907 cestovni most  </w:t>
            </w:r>
            <w:proofErr w:type="spellStart"/>
            <w:r w:rsidRPr="004B2AD4">
              <w:rPr>
                <w:rFonts w:eastAsia="Times New Roman" w:cstheme="minorHAnsi"/>
                <w:sz w:val="18"/>
                <w:szCs w:val="18"/>
              </w:rPr>
              <w:t>Prekno</w:t>
            </w:r>
            <w:proofErr w:type="spellEnd"/>
            <w:r w:rsidRPr="004B2AD4">
              <w:rPr>
                <w:rFonts w:eastAsia="Times New Roman" w:cstheme="minorHAnsi"/>
                <w:sz w:val="18"/>
                <w:szCs w:val="18"/>
              </w:rPr>
              <w:t xml:space="preserve"> -</w:t>
            </w:r>
            <w:proofErr w:type="spellStart"/>
            <w:r w:rsidRPr="004B2AD4">
              <w:rPr>
                <w:rFonts w:eastAsia="Times New Roman" w:cstheme="minorHAnsi"/>
                <w:sz w:val="18"/>
                <w:szCs w:val="18"/>
              </w:rPr>
              <w:t>rkm</w:t>
            </w:r>
            <w:proofErr w:type="spellEnd"/>
            <w:r w:rsidRPr="004B2AD4">
              <w:rPr>
                <w:rFonts w:eastAsia="Times New Roman" w:cstheme="minorHAnsi"/>
                <w:sz w:val="18"/>
                <w:szCs w:val="18"/>
              </w:rPr>
              <w:t xml:space="preserve"> 45+085 </w:t>
            </w:r>
            <w:proofErr w:type="spellStart"/>
            <w:r w:rsidRPr="004B2AD4">
              <w:rPr>
                <w:rFonts w:eastAsia="Times New Roman" w:cstheme="minorHAnsi"/>
                <w:sz w:val="18"/>
                <w:szCs w:val="18"/>
              </w:rPr>
              <w:t>želj</w:t>
            </w:r>
            <w:proofErr w:type="spellEnd"/>
            <w:r w:rsidRPr="004B2AD4">
              <w:rPr>
                <w:rFonts w:eastAsia="Times New Roman" w:cstheme="minorHAnsi"/>
                <w:sz w:val="18"/>
                <w:szCs w:val="18"/>
              </w:rPr>
              <w:t>. most  Varaždin-Ivanec -</w:t>
            </w:r>
            <w:proofErr w:type="spellStart"/>
            <w:r w:rsidRPr="004B2AD4">
              <w:rPr>
                <w:rFonts w:eastAsia="Times New Roman" w:cstheme="minorHAnsi"/>
                <w:sz w:val="18"/>
                <w:szCs w:val="18"/>
              </w:rPr>
              <w:t>rkm</w:t>
            </w:r>
            <w:proofErr w:type="spellEnd"/>
            <w:r w:rsidRPr="004B2AD4">
              <w:rPr>
                <w:rFonts w:eastAsia="Times New Roman" w:cstheme="minorHAnsi"/>
                <w:sz w:val="18"/>
                <w:szCs w:val="18"/>
              </w:rPr>
              <w:t xml:space="preserve"> 46+185   </w:t>
            </w:r>
            <w:proofErr w:type="spellStart"/>
            <w:r w:rsidRPr="004B2AD4">
              <w:rPr>
                <w:rFonts w:eastAsia="Times New Roman" w:cstheme="minorHAnsi"/>
                <w:sz w:val="18"/>
                <w:szCs w:val="18"/>
              </w:rPr>
              <w:t>cest</w:t>
            </w:r>
            <w:proofErr w:type="spellEnd"/>
            <w:r w:rsidRPr="004B2AD4">
              <w:rPr>
                <w:rFonts w:eastAsia="Times New Roman" w:cstheme="minorHAnsi"/>
                <w:sz w:val="18"/>
                <w:szCs w:val="18"/>
              </w:rPr>
              <w:t xml:space="preserve">. most </w:t>
            </w:r>
            <w:proofErr w:type="spellStart"/>
            <w:r w:rsidRPr="004B2AD4">
              <w:rPr>
                <w:rFonts w:eastAsia="Times New Roman" w:cstheme="minorHAnsi"/>
                <w:sz w:val="18"/>
                <w:szCs w:val="18"/>
              </w:rPr>
              <w:t>Zamlača</w:t>
            </w:r>
            <w:proofErr w:type="spellEnd"/>
            <w:r w:rsidRPr="004B2AD4">
              <w:rPr>
                <w:rFonts w:eastAsia="Times New Roman" w:cstheme="minorHAnsi"/>
                <w:sz w:val="18"/>
                <w:szCs w:val="18"/>
              </w:rPr>
              <w:t xml:space="preserve"> -</w:t>
            </w:r>
            <w:proofErr w:type="spellStart"/>
            <w:r w:rsidRPr="004B2AD4">
              <w:rPr>
                <w:rFonts w:eastAsia="Times New Roman" w:cstheme="minorHAnsi"/>
                <w:sz w:val="18"/>
                <w:szCs w:val="18"/>
              </w:rPr>
              <w:t>rkm</w:t>
            </w:r>
            <w:proofErr w:type="spellEnd"/>
            <w:r w:rsidRPr="004B2AD4">
              <w:rPr>
                <w:rFonts w:eastAsia="Times New Roman" w:cstheme="minorHAnsi"/>
                <w:sz w:val="18"/>
                <w:szCs w:val="18"/>
              </w:rPr>
              <w:t xml:space="preserve"> 47+157   </w:t>
            </w:r>
            <w:proofErr w:type="spellStart"/>
            <w:r w:rsidRPr="004B2AD4">
              <w:rPr>
                <w:rFonts w:eastAsia="Times New Roman" w:cstheme="minorHAnsi"/>
                <w:sz w:val="18"/>
                <w:szCs w:val="18"/>
              </w:rPr>
              <w:t>cest.most</w:t>
            </w:r>
            <w:proofErr w:type="spellEnd"/>
            <w:r w:rsidRPr="004B2AD4">
              <w:rPr>
                <w:rFonts w:eastAsia="Times New Roman" w:cstheme="minorHAnsi"/>
                <w:sz w:val="18"/>
                <w:szCs w:val="18"/>
              </w:rPr>
              <w:t xml:space="preserve"> </w:t>
            </w:r>
            <w:proofErr w:type="spellStart"/>
            <w:r w:rsidRPr="004B2AD4">
              <w:rPr>
                <w:rFonts w:eastAsia="Times New Roman" w:cstheme="minorHAnsi"/>
                <w:sz w:val="18"/>
                <w:szCs w:val="18"/>
              </w:rPr>
              <w:t>Krkanec</w:t>
            </w:r>
            <w:proofErr w:type="spellEnd"/>
          </w:p>
          <w:p w14:paraId="270128B9" w14:textId="48E98916" w:rsidR="000E1581" w:rsidRPr="004B2AD4" w:rsidRDefault="000E1581" w:rsidP="001350C7">
            <w:pPr>
              <w:jc w:val="left"/>
              <w:rPr>
                <w:rFonts w:eastAsia="Times New Roman" w:cstheme="minorHAnsi"/>
                <w:sz w:val="18"/>
                <w:szCs w:val="18"/>
              </w:rPr>
            </w:pPr>
            <w:r w:rsidRPr="004B2AD4">
              <w:rPr>
                <w:rFonts w:eastAsia="Times New Roman" w:cstheme="minorHAnsi"/>
                <w:sz w:val="18"/>
                <w:szCs w:val="18"/>
              </w:rPr>
              <w:t>-</w:t>
            </w:r>
            <w:proofErr w:type="spellStart"/>
            <w:r w:rsidRPr="004B2AD4">
              <w:rPr>
                <w:rFonts w:eastAsia="Times New Roman" w:cstheme="minorHAnsi"/>
                <w:sz w:val="18"/>
                <w:szCs w:val="18"/>
              </w:rPr>
              <w:t>rkm</w:t>
            </w:r>
            <w:proofErr w:type="spellEnd"/>
            <w:r w:rsidRPr="004B2AD4">
              <w:rPr>
                <w:rFonts w:eastAsia="Times New Roman" w:cstheme="minorHAnsi"/>
                <w:sz w:val="18"/>
                <w:szCs w:val="18"/>
              </w:rPr>
              <w:t xml:space="preserve"> 50+503   cestovni most </w:t>
            </w:r>
            <w:proofErr w:type="spellStart"/>
            <w:r w:rsidRPr="004B2AD4">
              <w:rPr>
                <w:rFonts w:eastAsia="Times New Roman" w:cstheme="minorHAnsi"/>
                <w:sz w:val="18"/>
                <w:szCs w:val="18"/>
              </w:rPr>
              <w:t>Jurketinec</w:t>
            </w:r>
            <w:proofErr w:type="spellEnd"/>
            <w:r w:rsidRPr="004B2AD4">
              <w:rPr>
                <w:rFonts w:eastAsia="Times New Roman" w:cstheme="minorHAnsi"/>
                <w:sz w:val="18"/>
                <w:szCs w:val="18"/>
              </w:rPr>
              <w:t xml:space="preserve"> -</w:t>
            </w:r>
            <w:proofErr w:type="spellStart"/>
            <w:r w:rsidRPr="004B2AD4">
              <w:rPr>
                <w:rFonts w:eastAsia="Times New Roman" w:cstheme="minorHAnsi"/>
                <w:sz w:val="18"/>
                <w:szCs w:val="18"/>
              </w:rPr>
              <w:t>rkm</w:t>
            </w:r>
            <w:proofErr w:type="spellEnd"/>
            <w:r w:rsidRPr="004B2AD4">
              <w:rPr>
                <w:rFonts w:eastAsia="Times New Roman" w:cstheme="minorHAnsi"/>
                <w:sz w:val="18"/>
                <w:szCs w:val="18"/>
              </w:rPr>
              <w:t xml:space="preserve"> 51+670   </w:t>
            </w:r>
            <w:proofErr w:type="spellStart"/>
            <w:r w:rsidRPr="004B2AD4">
              <w:rPr>
                <w:rFonts w:eastAsia="Times New Roman" w:cstheme="minorHAnsi"/>
                <w:sz w:val="18"/>
                <w:szCs w:val="18"/>
              </w:rPr>
              <w:t>cest</w:t>
            </w:r>
            <w:proofErr w:type="spellEnd"/>
            <w:r w:rsidRPr="004B2AD4">
              <w:rPr>
                <w:rFonts w:eastAsia="Times New Roman" w:cstheme="minorHAnsi"/>
                <w:sz w:val="18"/>
                <w:szCs w:val="18"/>
              </w:rPr>
              <w:t>. most Greda -</w:t>
            </w:r>
            <w:proofErr w:type="spellStart"/>
            <w:r w:rsidRPr="004B2AD4">
              <w:rPr>
                <w:rFonts w:eastAsia="Times New Roman" w:cstheme="minorHAnsi"/>
                <w:sz w:val="18"/>
                <w:szCs w:val="18"/>
              </w:rPr>
              <w:t>rkm</w:t>
            </w:r>
            <w:proofErr w:type="spellEnd"/>
            <w:r w:rsidRPr="004B2AD4">
              <w:rPr>
                <w:rFonts w:eastAsia="Times New Roman" w:cstheme="minorHAnsi"/>
                <w:sz w:val="18"/>
                <w:szCs w:val="18"/>
              </w:rPr>
              <w:t xml:space="preserve"> 53+275   </w:t>
            </w:r>
            <w:proofErr w:type="spellStart"/>
            <w:r w:rsidRPr="004B2AD4">
              <w:rPr>
                <w:rFonts w:eastAsia="Times New Roman" w:cstheme="minorHAnsi"/>
                <w:sz w:val="18"/>
                <w:szCs w:val="18"/>
              </w:rPr>
              <w:t>cest</w:t>
            </w:r>
            <w:proofErr w:type="spellEnd"/>
            <w:r w:rsidRPr="004B2AD4">
              <w:rPr>
                <w:rFonts w:eastAsia="Times New Roman" w:cstheme="minorHAnsi"/>
                <w:sz w:val="18"/>
                <w:szCs w:val="18"/>
              </w:rPr>
              <w:t>. most Maruševec -</w:t>
            </w:r>
            <w:proofErr w:type="spellStart"/>
            <w:r w:rsidRPr="004B2AD4">
              <w:rPr>
                <w:rFonts w:eastAsia="Times New Roman" w:cstheme="minorHAnsi"/>
                <w:sz w:val="18"/>
                <w:szCs w:val="18"/>
              </w:rPr>
              <w:t>rkm</w:t>
            </w:r>
            <w:proofErr w:type="spellEnd"/>
            <w:r w:rsidRPr="004B2AD4">
              <w:rPr>
                <w:rFonts w:eastAsia="Times New Roman" w:cstheme="minorHAnsi"/>
                <w:sz w:val="18"/>
                <w:szCs w:val="18"/>
              </w:rPr>
              <w:t xml:space="preserve"> 55+520  </w:t>
            </w:r>
            <w:proofErr w:type="spellStart"/>
            <w:r w:rsidRPr="004B2AD4">
              <w:rPr>
                <w:rFonts w:eastAsia="Times New Roman" w:cstheme="minorHAnsi"/>
                <w:sz w:val="18"/>
                <w:szCs w:val="18"/>
              </w:rPr>
              <w:t>cest</w:t>
            </w:r>
            <w:proofErr w:type="spellEnd"/>
            <w:r w:rsidRPr="004B2AD4">
              <w:rPr>
                <w:rFonts w:eastAsia="Times New Roman" w:cstheme="minorHAnsi"/>
                <w:sz w:val="18"/>
                <w:szCs w:val="18"/>
              </w:rPr>
              <w:t xml:space="preserve">. most </w:t>
            </w:r>
            <w:proofErr w:type="spellStart"/>
            <w:r w:rsidRPr="004B2AD4">
              <w:rPr>
                <w:rFonts w:eastAsia="Times New Roman" w:cstheme="minorHAnsi"/>
                <w:sz w:val="18"/>
                <w:szCs w:val="18"/>
              </w:rPr>
              <w:t>Druškovec</w:t>
            </w:r>
            <w:proofErr w:type="spellEnd"/>
            <w:r w:rsidRPr="004B2AD4">
              <w:rPr>
                <w:rFonts w:eastAsia="Times New Roman" w:cstheme="minorHAnsi"/>
                <w:sz w:val="18"/>
                <w:szCs w:val="18"/>
              </w:rPr>
              <w:t xml:space="preserve"> -</w:t>
            </w:r>
            <w:proofErr w:type="spellStart"/>
            <w:r w:rsidRPr="004B2AD4">
              <w:rPr>
                <w:rFonts w:eastAsia="Times New Roman" w:cstheme="minorHAnsi"/>
                <w:sz w:val="18"/>
                <w:szCs w:val="18"/>
              </w:rPr>
              <w:t>rkm</w:t>
            </w:r>
            <w:proofErr w:type="spellEnd"/>
            <w:r w:rsidRPr="004B2AD4">
              <w:rPr>
                <w:rFonts w:eastAsia="Times New Roman" w:cstheme="minorHAnsi"/>
                <w:sz w:val="18"/>
                <w:szCs w:val="18"/>
              </w:rPr>
              <w:t xml:space="preserve"> 57+265   </w:t>
            </w:r>
            <w:proofErr w:type="spellStart"/>
            <w:r w:rsidRPr="004B2AD4">
              <w:rPr>
                <w:rFonts w:eastAsia="Times New Roman" w:cstheme="minorHAnsi"/>
                <w:sz w:val="18"/>
                <w:szCs w:val="18"/>
              </w:rPr>
              <w:t>cest</w:t>
            </w:r>
            <w:proofErr w:type="spellEnd"/>
            <w:r w:rsidRPr="004B2AD4">
              <w:rPr>
                <w:rFonts w:eastAsia="Times New Roman" w:cstheme="minorHAnsi"/>
                <w:sz w:val="18"/>
                <w:szCs w:val="18"/>
              </w:rPr>
              <w:t xml:space="preserve">. most </w:t>
            </w:r>
            <w:proofErr w:type="spellStart"/>
            <w:r w:rsidRPr="004B2AD4">
              <w:rPr>
                <w:rFonts w:eastAsia="Times New Roman" w:cstheme="minorHAnsi"/>
                <w:sz w:val="18"/>
                <w:szCs w:val="18"/>
              </w:rPr>
              <w:t>Korenjak</w:t>
            </w:r>
            <w:proofErr w:type="spellEnd"/>
            <w:r w:rsidRPr="004B2AD4">
              <w:rPr>
                <w:rFonts w:eastAsia="Times New Roman" w:cstheme="minorHAnsi"/>
                <w:sz w:val="18"/>
                <w:szCs w:val="18"/>
              </w:rPr>
              <w:t xml:space="preserve"> -</w:t>
            </w:r>
            <w:proofErr w:type="spellStart"/>
            <w:r w:rsidRPr="004B2AD4">
              <w:rPr>
                <w:rFonts w:eastAsia="Times New Roman" w:cstheme="minorHAnsi"/>
                <w:sz w:val="18"/>
                <w:szCs w:val="18"/>
              </w:rPr>
              <w:t>rkm</w:t>
            </w:r>
            <w:proofErr w:type="spellEnd"/>
            <w:r w:rsidRPr="004B2AD4">
              <w:rPr>
                <w:rFonts w:eastAsia="Times New Roman" w:cstheme="minorHAnsi"/>
                <w:sz w:val="18"/>
                <w:szCs w:val="18"/>
              </w:rPr>
              <w:t xml:space="preserve"> 58+405   </w:t>
            </w:r>
            <w:proofErr w:type="spellStart"/>
            <w:r w:rsidRPr="004B2AD4">
              <w:rPr>
                <w:rFonts w:eastAsia="Times New Roman" w:cstheme="minorHAnsi"/>
                <w:sz w:val="18"/>
                <w:szCs w:val="18"/>
              </w:rPr>
              <w:t>cest</w:t>
            </w:r>
            <w:proofErr w:type="spellEnd"/>
            <w:r w:rsidRPr="004B2AD4">
              <w:rPr>
                <w:rFonts w:eastAsia="Times New Roman" w:cstheme="minorHAnsi"/>
                <w:sz w:val="18"/>
                <w:szCs w:val="18"/>
              </w:rPr>
              <w:t>. most Donje Ladanje -</w:t>
            </w:r>
            <w:proofErr w:type="spellStart"/>
            <w:r w:rsidRPr="004B2AD4">
              <w:rPr>
                <w:rFonts w:eastAsia="Times New Roman" w:cstheme="minorHAnsi"/>
                <w:sz w:val="18"/>
                <w:szCs w:val="18"/>
              </w:rPr>
              <w:t>rkm</w:t>
            </w:r>
            <w:proofErr w:type="spellEnd"/>
            <w:r w:rsidRPr="004B2AD4">
              <w:rPr>
                <w:rFonts w:eastAsia="Times New Roman" w:cstheme="minorHAnsi"/>
                <w:sz w:val="18"/>
                <w:szCs w:val="18"/>
              </w:rPr>
              <w:t xml:space="preserve"> 58+950   </w:t>
            </w:r>
            <w:proofErr w:type="spellStart"/>
            <w:r w:rsidRPr="004B2AD4">
              <w:rPr>
                <w:rFonts w:eastAsia="Times New Roman" w:cstheme="minorHAnsi"/>
                <w:sz w:val="18"/>
                <w:szCs w:val="18"/>
              </w:rPr>
              <w:t>cest</w:t>
            </w:r>
            <w:proofErr w:type="spellEnd"/>
            <w:r w:rsidRPr="004B2AD4">
              <w:rPr>
                <w:rFonts w:eastAsia="Times New Roman" w:cstheme="minorHAnsi"/>
                <w:sz w:val="18"/>
                <w:szCs w:val="18"/>
              </w:rPr>
              <w:t xml:space="preserve">. most </w:t>
            </w:r>
            <w:proofErr w:type="spellStart"/>
            <w:r w:rsidRPr="004B2AD4">
              <w:rPr>
                <w:rFonts w:eastAsia="Times New Roman" w:cstheme="minorHAnsi"/>
                <w:sz w:val="18"/>
                <w:szCs w:val="18"/>
              </w:rPr>
              <w:t>Bajnski</w:t>
            </w:r>
            <w:proofErr w:type="spellEnd"/>
            <w:r w:rsidRPr="004B2AD4">
              <w:rPr>
                <w:rFonts w:eastAsia="Times New Roman" w:cstheme="minorHAnsi"/>
                <w:sz w:val="18"/>
                <w:szCs w:val="18"/>
              </w:rPr>
              <w:t xml:space="preserve"> Dvori -</w:t>
            </w:r>
            <w:proofErr w:type="spellStart"/>
            <w:r w:rsidRPr="004B2AD4">
              <w:rPr>
                <w:rFonts w:eastAsia="Times New Roman" w:cstheme="minorHAnsi"/>
                <w:sz w:val="18"/>
                <w:szCs w:val="18"/>
              </w:rPr>
              <w:t>rkm</w:t>
            </w:r>
            <w:proofErr w:type="spellEnd"/>
            <w:r w:rsidRPr="004B2AD4">
              <w:rPr>
                <w:rFonts w:eastAsia="Times New Roman" w:cstheme="minorHAnsi"/>
                <w:sz w:val="18"/>
                <w:szCs w:val="18"/>
              </w:rPr>
              <w:t xml:space="preserve"> 61+208   </w:t>
            </w:r>
            <w:proofErr w:type="spellStart"/>
            <w:r w:rsidRPr="004B2AD4">
              <w:rPr>
                <w:rFonts w:eastAsia="Times New Roman" w:cstheme="minorHAnsi"/>
                <w:sz w:val="18"/>
                <w:szCs w:val="18"/>
              </w:rPr>
              <w:t>cest</w:t>
            </w:r>
            <w:proofErr w:type="spellEnd"/>
            <w:r w:rsidRPr="004B2AD4">
              <w:rPr>
                <w:rFonts w:eastAsia="Times New Roman" w:cstheme="minorHAnsi"/>
                <w:sz w:val="18"/>
                <w:szCs w:val="18"/>
              </w:rPr>
              <w:t xml:space="preserve">. most </w:t>
            </w:r>
            <w:r w:rsidR="002A4F85" w:rsidRPr="004B2AD4">
              <w:rPr>
                <w:rFonts w:eastAsia="Times New Roman" w:cstheme="minorHAnsi"/>
                <w:sz w:val="18"/>
                <w:szCs w:val="18"/>
              </w:rPr>
              <w:t>Pešćenica</w:t>
            </w:r>
          </w:p>
          <w:p w14:paraId="2E03521E" w14:textId="77777777" w:rsidR="000E1581" w:rsidRPr="004B2AD4" w:rsidRDefault="000E1581" w:rsidP="001350C7">
            <w:pPr>
              <w:jc w:val="left"/>
              <w:rPr>
                <w:rFonts w:eastAsia="Times New Roman" w:cstheme="minorHAnsi"/>
                <w:sz w:val="18"/>
                <w:szCs w:val="18"/>
              </w:rPr>
            </w:pPr>
          </w:p>
          <w:p w14:paraId="41223294" w14:textId="77777777" w:rsidR="000E1581" w:rsidRPr="004B2AD4" w:rsidRDefault="000E1581" w:rsidP="001350C7">
            <w:pPr>
              <w:jc w:val="left"/>
              <w:rPr>
                <w:rFonts w:eastAsia="Times New Roman" w:cstheme="minorHAnsi"/>
                <w:sz w:val="18"/>
                <w:szCs w:val="18"/>
              </w:rPr>
            </w:pPr>
          </w:p>
          <w:p w14:paraId="5CE3FF5F" w14:textId="77777777" w:rsidR="000E1581" w:rsidRPr="004B2AD4" w:rsidRDefault="000E1581" w:rsidP="001350C7">
            <w:pPr>
              <w:jc w:val="left"/>
              <w:rPr>
                <w:rFonts w:eastAsia="Times New Roman" w:cstheme="minorHAnsi"/>
                <w:sz w:val="18"/>
                <w:szCs w:val="18"/>
              </w:rPr>
            </w:pPr>
          </w:p>
          <w:p w14:paraId="009D53C8" w14:textId="77777777" w:rsidR="000E1581" w:rsidRPr="004B2AD4" w:rsidRDefault="000E1581" w:rsidP="001350C7">
            <w:pPr>
              <w:jc w:val="left"/>
              <w:rPr>
                <w:rFonts w:eastAsia="Times New Roman" w:cstheme="minorHAnsi"/>
                <w:sz w:val="18"/>
                <w:szCs w:val="18"/>
              </w:rPr>
            </w:pPr>
          </w:p>
          <w:p w14:paraId="5AC874FA" w14:textId="77777777" w:rsidR="000E1581" w:rsidRPr="004B2AD4" w:rsidRDefault="000E1581" w:rsidP="001350C7">
            <w:pPr>
              <w:jc w:val="left"/>
              <w:rPr>
                <w:rFonts w:eastAsia="Times New Roman" w:cstheme="minorHAnsi"/>
                <w:sz w:val="18"/>
                <w:szCs w:val="18"/>
              </w:rPr>
            </w:pPr>
          </w:p>
          <w:p w14:paraId="46330F15" w14:textId="77777777" w:rsidR="000E1581" w:rsidRPr="004B2AD4" w:rsidRDefault="000E1581" w:rsidP="001350C7">
            <w:pPr>
              <w:jc w:val="left"/>
              <w:rPr>
                <w:rFonts w:eastAsia="Times New Roman" w:cstheme="minorHAnsi"/>
                <w:sz w:val="18"/>
                <w:szCs w:val="18"/>
              </w:rPr>
            </w:pPr>
          </w:p>
          <w:p w14:paraId="4F88078F" w14:textId="77777777" w:rsidR="000E1581" w:rsidRPr="004B2AD4" w:rsidRDefault="000E1581" w:rsidP="001350C7">
            <w:pPr>
              <w:jc w:val="left"/>
              <w:rPr>
                <w:rFonts w:eastAsia="Times New Roman" w:cstheme="minorHAnsi"/>
                <w:sz w:val="18"/>
                <w:szCs w:val="18"/>
              </w:rPr>
            </w:pPr>
          </w:p>
          <w:p w14:paraId="2823BE66" w14:textId="77777777" w:rsidR="000E1581" w:rsidRPr="004B2AD4" w:rsidRDefault="000E1581" w:rsidP="001350C7">
            <w:pPr>
              <w:jc w:val="left"/>
              <w:rPr>
                <w:rFonts w:eastAsia="Times New Roman" w:cstheme="minorHAnsi"/>
                <w:sz w:val="18"/>
                <w:szCs w:val="18"/>
              </w:rPr>
            </w:pPr>
          </w:p>
          <w:p w14:paraId="05609AE7" w14:textId="14B1FE5A" w:rsidR="00F86C7A" w:rsidRPr="004B2AD4" w:rsidRDefault="00024CFD" w:rsidP="000E1581">
            <w:pPr>
              <w:jc w:val="left"/>
              <w:rPr>
                <w:rFonts w:eastAsia="Times New Roman" w:cstheme="minorHAnsi"/>
                <w:sz w:val="18"/>
                <w:szCs w:val="18"/>
              </w:rPr>
            </w:pPr>
            <w:r w:rsidRPr="004B2AD4">
              <w:rPr>
                <w:rFonts w:eastAsia="Times New Roman" w:cstheme="minorHAnsi"/>
                <w:sz w:val="18"/>
                <w:szCs w:val="18"/>
              </w:rPr>
              <w:t xml:space="preserve"> </w:t>
            </w:r>
          </w:p>
        </w:tc>
        <w:tc>
          <w:tcPr>
            <w:tcW w:w="1301" w:type="dxa"/>
            <w:vAlign w:val="center"/>
          </w:tcPr>
          <w:p w14:paraId="66233621" w14:textId="77777777" w:rsidR="001350C7" w:rsidRPr="004B2AD4" w:rsidRDefault="001350C7" w:rsidP="001350C7">
            <w:pPr>
              <w:jc w:val="left"/>
              <w:rPr>
                <w:rFonts w:eastAsia="Tahoma,Bold" w:cstheme="minorHAnsi"/>
                <w:b/>
                <w:bCs/>
                <w:sz w:val="18"/>
                <w:szCs w:val="18"/>
                <w:u w:val="single"/>
              </w:rPr>
            </w:pPr>
            <w:r w:rsidRPr="004B2AD4">
              <w:rPr>
                <w:rFonts w:eastAsia="Tahoma,Bold" w:cstheme="minorHAnsi"/>
                <w:b/>
                <w:bCs/>
                <w:sz w:val="18"/>
                <w:szCs w:val="18"/>
                <w:u w:val="single"/>
              </w:rPr>
              <w:lastRenderedPageBreak/>
              <w:t>VARAŽDINSKA</w:t>
            </w:r>
          </w:p>
          <w:p w14:paraId="6FE08240" w14:textId="77777777" w:rsidR="001350C7" w:rsidRPr="004B2AD4" w:rsidRDefault="001350C7" w:rsidP="001350C7">
            <w:pPr>
              <w:jc w:val="left"/>
              <w:rPr>
                <w:rFonts w:eastAsia="Tahoma,Bold" w:cstheme="minorHAnsi"/>
                <w:b/>
                <w:bCs/>
                <w:sz w:val="18"/>
                <w:szCs w:val="18"/>
                <w:u w:val="single"/>
              </w:rPr>
            </w:pPr>
            <w:r w:rsidRPr="004B2AD4">
              <w:rPr>
                <w:rFonts w:eastAsia="Tahoma,Bold" w:cstheme="minorHAnsi"/>
                <w:b/>
                <w:bCs/>
                <w:sz w:val="18"/>
                <w:szCs w:val="18"/>
                <w:u w:val="single"/>
              </w:rPr>
              <w:t>ŽUPANIJA</w:t>
            </w:r>
          </w:p>
          <w:p w14:paraId="12F1D188" w14:textId="77777777" w:rsidR="001350C7" w:rsidRPr="004B2AD4" w:rsidRDefault="001350C7" w:rsidP="001350C7">
            <w:pPr>
              <w:jc w:val="left"/>
              <w:rPr>
                <w:rFonts w:eastAsia="Tahoma,Bold" w:cstheme="minorHAnsi"/>
                <w:b/>
                <w:bCs/>
                <w:sz w:val="18"/>
                <w:szCs w:val="18"/>
              </w:rPr>
            </w:pPr>
            <w:r w:rsidRPr="004B2AD4">
              <w:rPr>
                <w:rFonts w:eastAsia="Tahoma,Bold" w:cstheme="minorHAnsi"/>
                <w:b/>
                <w:bCs/>
                <w:sz w:val="18"/>
                <w:szCs w:val="18"/>
              </w:rPr>
              <w:t>Varaždinske</w:t>
            </w:r>
          </w:p>
          <w:p w14:paraId="620000AE" w14:textId="77777777" w:rsidR="001350C7" w:rsidRPr="004B2AD4" w:rsidRDefault="001350C7" w:rsidP="001350C7">
            <w:pPr>
              <w:jc w:val="left"/>
              <w:rPr>
                <w:rFonts w:eastAsia="Tahoma,Bold" w:cstheme="minorHAnsi"/>
                <w:b/>
                <w:bCs/>
                <w:sz w:val="18"/>
                <w:szCs w:val="18"/>
              </w:rPr>
            </w:pPr>
            <w:r w:rsidRPr="004B2AD4">
              <w:rPr>
                <w:rFonts w:eastAsia="Tahoma,Bold" w:cstheme="minorHAnsi"/>
                <w:b/>
                <w:bCs/>
                <w:sz w:val="18"/>
                <w:szCs w:val="18"/>
              </w:rPr>
              <w:t>Toplice:</w:t>
            </w:r>
          </w:p>
          <w:p w14:paraId="4F68ABB1" w14:textId="77777777" w:rsidR="0070749F" w:rsidRPr="004B2AD4" w:rsidRDefault="0070749F" w:rsidP="001350C7">
            <w:pPr>
              <w:jc w:val="left"/>
              <w:rPr>
                <w:rFonts w:cstheme="minorHAnsi"/>
                <w:sz w:val="18"/>
                <w:szCs w:val="18"/>
                <w:lang w:eastAsia="zh-CN"/>
              </w:rPr>
            </w:pPr>
            <w:r w:rsidRPr="004B2AD4">
              <w:rPr>
                <w:rFonts w:cstheme="minorHAnsi"/>
                <w:b/>
                <w:bCs/>
                <w:sz w:val="18"/>
                <w:szCs w:val="18"/>
                <w:u w:val="single"/>
                <w:lang w:eastAsia="zh-CN"/>
              </w:rPr>
              <w:lastRenderedPageBreak/>
              <w:t>Varaždinska;</w:t>
            </w:r>
            <w:r w:rsidRPr="004B2AD4">
              <w:rPr>
                <w:rFonts w:cstheme="minorHAnsi"/>
                <w:sz w:val="18"/>
                <w:szCs w:val="18"/>
                <w:lang w:eastAsia="zh-CN"/>
              </w:rPr>
              <w:t xml:space="preserve">  </w:t>
            </w:r>
            <w:r w:rsidRPr="004B2AD4">
              <w:rPr>
                <w:rFonts w:cstheme="minorHAnsi"/>
                <w:b/>
                <w:bCs/>
                <w:sz w:val="18"/>
                <w:szCs w:val="18"/>
                <w:lang w:eastAsia="zh-CN"/>
              </w:rPr>
              <w:t>Varaždin:</w:t>
            </w:r>
            <w:r w:rsidRPr="004B2AD4">
              <w:rPr>
                <w:rFonts w:cstheme="minorHAnsi"/>
                <w:sz w:val="18"/>
                <w:szCs w:val="18"/>
                <w:lang w:eastAsia="zh-CN"/>
              </w:rPr>
              <w:t xml:space="preserve"> </w:t>
            </w:r>
            <w:proofErr w:type="spellStart"/>
            <w:r w:rsidRPr="004B2AD4">
              <w:rPr>
                <w:rFonts w:cstheme="minorHAnsi"/>
                <w:sz w:val="18"/>
                <w:szCs w:val="18"/>
                <w:lang w:eastAsia="zh-CN"/>
              </w:rPr>
              <w:t>Črnec</w:t>
            </w:r>
            <w:proofErr w:type="spellEnd"/>
            <w:r w:rsidRPr="004B2AD4">
              <w:rPr>
                <w:rFonts w:cstheme="minorHAnsi"/>
                <w:sz w:val="18"/>
                <w:szCs w:val="18"/>
                <w:lang w:eastAsia="zh-CN"/>
              </w:rPr>
              <w:t xml:space="preserve">, Jalkovec, Poljana </w:t>
            </w:r>
            <w:proofErr w:type="spellStart"/>
            <w:r w:rsidRPr="004B2AD4">
              <w:rPr>
                <w:rFonts w:cstheme="minorHAnsi"/>
                <w:sz w:val="18"/>
                <w:szCs w:val="18"/>
                <w:lang w:eastAsia="zh-CN"/>
              </w:rPr>
              <w:t>Biškupečka</w:t>
            </w:r>
            <w:proofErr w:type="spellEnd"/>
            <w:r w:rsidRPr="004B2AD4">
              <w:rPr>
                <w:rFonts w:cstheme="minorHAnsi"/>
                <w:sz w:val="18"/>
                <w:szCs w:val="18"/>
                <w:lang w:eastAsia="zh-CN"/>
              </w:rPr>
              <w:t xml:space="preserve"> </w:t>
            </w:r>
          </w:p>
          <w:p w14:paraId="09FA56D0" w14:textId="63E12581" w:rsidR="0070749F" w:rsidRPr="004B2AD4" w:rsidRDefault="0070749F" w:rsidP="001350C7">
            <w:pPr>
              <w:jc w:val="left"/>
              <w:rPr>
                <w:rFonts w:cstheme="minorHAnsi"/>
                <w:sz w:val="18"/>
                <w:szCs w:val="18"/>
                <w:lang w:eastAsia="zh-CN"/>
              </w:rPr>
            </w:pPr>
            <w:r w:rsidRPr="004B2AD4">
              <w:rPr>
                <w:rFonts w:cstheme="minorHAnsi"/>
                <w:sz w:val="18"/>
                <w:szCs w:val="18"/>
                <w:lang w:eastAsia="zh-CN"/>
              </w:rPr>
              <w:t xml:space="preserve"> </w:t>
            </w:r>
          </w:p>
          <w:p w14:paraId="79A0F72F" w14:textId="77777777" w:rsidR="0070749F" w:rsidRPr="004B2AD4" w:rsidRDefault="0070749F" w:rsidP="001350C7">
            <w:pPr>
              <w:jc w:val="left"/>
              <w:rPr>
                <w:rFonts w:cstheme="minorHAnsi"/>
                <w:b/>
                <w:bCs/>
                <w:sz w:val="18"/>
                <w:szCs w:val="18"/>
                <w:lang w:eastAsia="zh-CN"/>
              </w:rPr>
            </w:pPr>
            <w:r w:rsidRPr="004B2AD4">
              <w:rPr>
                <w:rFonts w:cstheme="minorHAnsi"/>
                <w:b/>
                <w:bCs/>
                <w:sz w:val="18"/>
                <w:szCs w:val="18"/>
                <w:lang w:eastAsia="zh-CN"/>
              </w:rPr>
              <w:t xml:space="preserve">Gornji Kneginec: </w:t>
            </w:r>
          </w:p>
          <w:p w14:paraId="082BF5A6" w14:textId="77777777" w:rsidR="0070749F" w:rsidRPr="004B2AD4" w:rsidRDefault="0070749F" w:rsidP="001350C7">
            <w:pPr>
              <w:jc w:val="left"/>
              <w:rPr>
                <w:rFonts w:cstheme="minorHAnsi"/>
                <w:sz w:val="18"/>
                <w:szCs w:val="18"/>
                <w:lang w:eastAsia="zh-CN"/>
              </w:rPr>
            </w:pPr>
            <w:r w:rsidRPr="004B2AD4">
              <w:rPr>
                <w:rFonts w:cstheme="minorHAnsi"/>
                <w:sz w:val="18"/>
                <w:szCs w:val="18"/>
                <w:lang w:eastAsia="zh-CN"/>
              </w:rPr>
              <w:t xml:space="preserve"> </w:t>
            </w:r>
          </w:p>
          <w:p w14:paraId="294F4277" w14:textId="77777777" w:rsidR="0070749F" w:rsidRPr="004B2AD4" w:rsidRDefault="0070749F" w:rsidP="001350C7">
            <w:pPr>
              <w:jc w:val="left"/>
              <w:rPr>
                <w:rFonts w:cstheme="minorHAnsi"/>
                <w:sz w:val="18"/>
                <w:szCs w:val="18"/>
                <w:lang w:eastAsia="zh-CN"/>
              </w:rPr>
            </w:pPr>
            <w:r w:rsidRPr="004B2AD4">
              <w:rPr>
                <w:rFonts w:cstheme="minorHAnsi"/>
                <w:b/>
                <w:bCs/>
                <w:sz w:val="18"/>
                <w:szCs w:val="18"/>
                <w:lang w:eastAsia="zh-CN"/>
              </w:rPr>
              <w:t>Vidovec:</w:t>
            </w:r>
            <w:r w:rsidRPr="004B2AD4">
              <w:rPr>
                <w:rFonts w:cstheme="minorHAnsi"/>
                <w:sz w:val="18"/>
                <w:szCs w:val="18"/>
                <w:lang w:eastAsia="zh-CN"/>
              </w:rPr>
              <w:t xml:space="preserve"> </w:t>
            </w:r>
            <w:proofErr w:type="spellStart"/>
            <w:r w:rsidRPr="004B2AD4">
              <w:rPr>
                <w:rFonts w:cstheme="minorHAnsi"/>
                <w:sz w:val="18"/>
                <w:szCs w:val="18"/>
                <w:lang w:eastAsia="zh-CN"/>
              </w:rPr>
              <w:t>Zamlača</w:t>
            </w:r>
            <w:proofErr w:type="spellEnd"/>
            <w:r w:rsidRPr="004B2AD4">
              <w:rPr>
                <w:rFonts w:cstheme="minorHAnsi"/>
                <w:sz w:val="18"/>
                <w:szCs w:val="18"/>
                <w:lang w:eastAsia="zh-CN"/>
              </w:rPr>
              <w:t xml:space="preserve">, </w:t>
            </w:r>
            <w:proofErr w:type="spellStart"/>
            <w:r w:rsidRPr="004B2AD4">
              <w:rPr>
                <w:rFonts w:cstheme="minorHAnsi"/>
                <w:sz w:val="18"/>
                <w:szCs w:val="18"/>
                <w:lang w:eastAsia="zh-CN"/>
              </w:rPr>
              <w:t>Krkanec</w:t>
            </w:r>
            <w:proofErr w:type="spellEnd"/>
            <w:r w:rsidRPr="004B2AD4">
              <w:rPr>
                <w:rFonts w:cstheme="minorHAnsi"/>
                <w:sz w:val="18"/>
                <w:szCs w:val="18"/>
                <w:lang w:eastAsia="zh-CN"/>
              </w:rPr>
              <w:t xml:space="preserve">, </w:t>
            </w:r>
            <w:proofErr w:type="spellStart"/>
            <w:r w:rsidRPr="004B2AD4">
              <w:rPr>
                <w:rFonts w:cstheme="minorHAnsi"/>
                <w:sz w:val="18"/>
                <w:szCs w:val="18"/>
                <w:lang w:eastAsia="zh-CN"/>
              </w:rPr>
              <w:t>Domitrovec</w:t>
            </w:r>
            <w:proofErr w:type="spellEnd"/>
            <w:r w:rsidRPr="004B2AD4">
              <w:rPr>
                <w:rFonts w:cstheme="minorHAnsi"/>
                <w:sz w:val="18"/>
                <w:szCs w:val="18"/>
                <w:lang w:eastAsia="zh-CN"/>
              </w:rPr>
              <w:t xml:space="preserve">  </w:t>
            </w:r>
          </w:p>
          <w:p w14:paraId="2F5B604E" w14:textId="77777777" w:rsidR="0070749F" w:rsidRPr="004B2AD4" w:rsidRDefault="0070749F" w:rsidP="001350C7">
            <w:pPr>
              <w:jc w:val="left"/>
              <w:rPr>
                <w:rFonts w:cstheme="minorHAnsi"/>
                <w:sz w:val="18"/>
                <w:szCs w:val="18"/>
                <w:lang w:eastAsia="zh-CN"/>
              </w:rPr>
            </w:pPr>
          </w:p>
          <w:p w14:paraId="19CE4978" w14:textId="77777777" w:rsidR="000E1581" w:rsidRPr="004B2AD4" w:rsidRDefault="0070749F" w:rsidP="001350C7">
            <w:pPr>
              <w:jc w:val="left"/>
              <w:rPr>
                <w:rFonts w:cstheme="minorHAnsi"/>
                <w:sz w:val="18"/>
                <w:szCs w:val="18"/>
                <w:lang w:eastAsia="zh-CN"/>
              </w:rPr>
            </w:pPr>
            <w:r w:rsidRPr="004B2AD4">
              <w:rPr>
                <w:rFonts w:cstheme="minorHAnsi"/>
                <w:b/>
                <w:bCs/>
                <w:sz w:val="18"/>
                <w:szCs w:val="18"/>
                <w:lang w:eastAsia="zh-CN"/>
              </w:rPr>
              <w:t>Maruševec:</w:t>
            </w:r>
            <w:r w:rsidRPr="004B2AD4">
              <w:rPr>
                <w:rFonts w:cstheme="minorHAnsi"/>
                <w:sz w:val="18"/>
                <w:szCs w:val="18"/>
                <w:lang w:eastAsia="zh-CN"/>
              </w:rPr>
              <w:t xml:space="preserve"> Cerje </w:t>
            </w:r>
            <w:proofErr w:type="spellStart"/>
            <w:r w:rsidRPr="004B2AD4">
              <w:rPr>
                <w:rFonts w:cstheme="minorHAnsi"/>
                <w:sz w:val="18"/>
                <w:szCs w:val="18"/>
                <w:lang w:eastAsia="zh-CN"/>
              </w:rPr>
              <w:t>Nebojse</w:t>
            </w:r>
            <w:proofErr w:type="spellEnd"/>
            <w:r w:rsidRPr="004B2AD4">
              <w:rPr>
                <w:rFonts w:cstheme="minorHAnsi"/>
                <w:sz w:val="18"/>
                <w:szCs w:val="18"/>
                <w:lang w:eastAsia="zh-CN"/>
              </w:rPr>
              <w:t xml:space="preserve">  </w:t>
            </w:r>
          </w:p>
          <w:p w14:paraId="0972E38F" w14:textId="77777777" w:rsidR="000E1581" w:rsidRPr="004B2AD4" w:rsidRDefault="000E1581" w:rsidP="001350C7">
            <w:pPr>
              <w:jc w:val="left"/>
              <w:rPr>
                <w:rFonts w:cstheme="minorHAnsi"/>
                <w:sz w:val="18"/>
                <w:szCs w:val="18"/>
                <w:lang w:eastAsia="zh-CN"/>
              </w:rPr>
            </w:pPr>
          </w:p>
          <w:p w14:paraId="47D085AC" w14:textId="19E536C5" w:rsidR="001350C7" w:rsidRPr="004B2AD4" w:rsidRDefault="0070749F" w:rsidP="001350C7">
            <w:pPr>
              <w:jc w:val="left"/>
              <w:rPr>
                <w:rFonts w:cstheme="minorHAnsi"/>
                <w:b/>
                <w:bCs/>
                <w:sz w:val="18"/>
                <w:szCs w:val="18"/>
                <w:lang w:eastAsia="zh-CN"/>
              </w:rPr>
            </w:pPr>
            <w:r w:rsidRPr="004B2AD4">
              <w:rPr>
                <w:rFonts w:cstheme="minorHAnsi"/>
                <w:b/>
                <w:bCs/>
                <w:sz w:val="18"/>
                <w:szCs w:val="18"/>
                <w:lang w:eastAsia="zh-CN"/>
              </w:rPr>
              <w:t>Vinica:</w:t>
            </w:r>
          </w:p>
        </w:tc>
        <w:tc>
          <w:tcPr>
            <w:tcW w:w="1681" w:type="dxa"/>
            <w:vAlign w:val="center"/>
          </w:tcPr>
          <w:p w14:paraId="25A4F213" w14:textId="199A082F" w:rsidR="001350C7" w:rsidRPr="004B2AD4" w:rsidRDefault="001350C7" w:rsidP="001350C7">
            <w:pPr>
              <w:autoSpaceDE w:val="0"/>
              <w:autoSpaceDN w:val="0"/>
              <w:adjustRightInd w:val="0"/>
              <w:jc w:val="left"/>
              <w:rPr>
                <w:rFonts w:eastAsia="Tahoma,Bold" w:cstheme="minorHAnsi"/>
                <w:sz w:val="18"/>
                <w:szCs w:val="18"/>
              </w:rPr>
            </w:pPr>
            <w:r w:rsidRPr="004B2AD4">
              <w:rPr>
                <w:rFonts w:eastAsia="Tahoma,Bold" w:cstheme="minorHAnsi"/>
                <w:b/>
                <w:bCs/>
                <w:sz w:val="18"/>
                <w:szCs w:val="18"/>
              </w:rPr>
              <w:lastRenderedPageBreak/>
              <w:t xml:space="preserve">V </w:t>
            </w:r>
            <w:r w:rsidRPr="004B2AD4">
              <w:rPr>
                <w:rFonts w:eastAsia="Tahoma,Bold" w:cstheme="minorHAnsi"/>
                <w:sz w:val="18"/>
                <w:szCs w:val="18"/>
              </w:rPr>
              <w:t>–</w:t>
            </w:r>
            <w:proofErr w:type="spellStart"/>
            <w:r w:rsidRPr="004B2AD4">
              <w:rPr>
                <w:rFonts w:eastAsia="Tahoma,Bold" w:cstheme="minorHAnsi"/>
                <w:b/>
                <w:bCs/>
                <w:sz w:val="18"/>
                <w:szCs w:val="18"/>
              </w:rPr>
              <w:t>Železnica</w:t>
            </w:r>
            <w:proofErr w:type="spellEnd"/>
            <w:r w:rsidRPr="004B2AD4">
              <w:rPr>
                <w:rFonts w:eastAsia="Tahoma,Bold" w:cstheme="minorHAnsi"/>
                <w:b/>
                <w:bCs/>
                <w:sz w:val="18"/>
                <w:szCs w:val="18"/>
              </w:rPr>
              <w:t xml:space="preserve">, </w:t>
            </w:r>
            <w:proofErr w:type="spellStart"/>
            <w:r w:rsidRPr="004B2AD4">
              <w:rPr>
                <w:rFonts w:eastAsia="Tahoma,Bold" w:cstheme="minorHAnsi"/>
                <w:sz w:val="18"/>
                <w:szCs w:val="18"/>
              </w:rPr>
              <w:t>rkm</w:t>
            </w:r>
            <w:proofErr w:type="spellEnd"/>
            <w:r w:rsidRPr="004B2AD4">
              <w:rPr>
                <w:rFonts w:eastAsia="Tahoma,Bold" w:cstheme="minorHAnsi"/>
                <w:sz w:val="18"/>
                <w:szCs w:val="18"/>
              </w:rPr>
              <w:t xml:space="preserve"> 70+370</w:t>
            </w:r>
          </w:p>
          <w:p w14:paraId="43E78D88" w14:textId="77777777" w:rsidR="001350C7" w:rsidRPr="004B2AD4" w:rsidRDefault="001350C7" w:rsidP="001350C7">
            <w:pPr>
              <w:autoSpaceDE w:val="0"/>
              <w:autoSpaceDN w:val="0"/>
              <w:adjustRightInd w:val="0"/>
              <w:jc w:val="left"/>
              <w:rPr>
                <w:rFonts w:eastAsia="Tahoma,Bold" w:cstheme="minorHAnsi"/>
                <w:sz w:val="18"/>
                <w:szCs w:val="18"/>
              </w:rPr>
            </w:pPr>
            <w:r w:rsidRPr="004B2AD4">
              <w:rPr>
                <w:rFonts w:eastAsia="Tahoma,Bold" w:cstheme="minorHAnsi"/>
                <w:sz w:val="18"/>
                <w:szCs w:val="18"/>
              </w:rPr>
              <w:t>(196,828)</w:t>
            </w:r>
          </w:p>
          <w:p w14:paraId="252D70F3" w14:textId="77777777" w:rsidR="001350C7" w:rsidRPr="004B2AD4" w:rsidRDefault="001350C7" w:rsidP="001350C7">
            <w:pPr>
              <w:autoSpaceDE w:val="0"/>
              <w:autoSpaceDN w:val="0"/>
              <w:adjustRightInd w:val="0"/>
              <w:jc w:val="left"/>
              <w:rPr>
                <w:rFonts w:eastAsia="Tahoma,Bold" w:cstheme="minorHAnsi"/>
                <w:sz w:val="18"/>
                <w:szCs w:val="18"/>
              </w:rPr>
            </w:pPr>
            <w:r w:rsidRPr="004B2AD4">
              <w:rPr>
                <w:rFonts w:eastAsia="Tahoma,Bold" w:cstheme="minorHAnsi"/>
                <w:b/>
                <w:bCs/>
                <w:sz w:val="18"/>
                <w:szCs w:val="18"/>
              </w:rPr>
              <w:t xml:space="preserve">P: </w:t>
            </w:r>
            <w:r w:rsidRPr="004B2AD4">
              <w:rPr>
                <w:rFonts w:eastAsia="Tahoma,Bold" w:cstheme="minorHAnsi"/>
                <w:sz w:val="18"/>
                <w:szCs w:val="18"/>
              </w:rPr>
              <w:t>+ 250</w:t>
            </w:r>
          </w:p>
          <w:p w14:paraId="3ED7CD87" w14:textId="77777777" w:rsidR="0011686F" w:rsidRPr="004B2AD4" w:rsidRDefault="0011686F" w:rsidP="001350C7">
            <w:pPr>
              <w:jc w:val="left"/>
              <w:rPr>
                <w:rFonts w:cstheme="minorHAnsi"/>
                <w:sz w:val="18"/>
                <w:szCs w:val="18"/>
                <w:lang w:eastAsia="zh-CN"/>
              </w:rPr>
            </w:pPr>
            <w:r w:rsidRPr="004B2AD4">
              <w:rPr>
                <w:rFonts w:cstheme="minorHAnsi"/>
                <w:b/>
                <w:bCs/>
                <w:sz w:val="18"/>
                <w:szCs w:val="18"/>
                <w:lang w:eastAsia="zh-CN"/>
              </w:rPr>
              <w:lastRenderedPageBreak/>
              <w:t xml:space="preserve">V – </w:t>
            </w:r>
            <w:proofErr w:type="spellStart"/>
            <w:r w:rsidRPr="004B2AD4">
              <w:rPr>
                <w:rFonts w:cstheme="minorHAnsi"/>
                <w:b/>
                <w:bCs/>
                <w:sz w:val="18"/>
                <w:szCs w:val="18"/>
                <w:lang w:eastAsia="zh-CN"/>
              </w:rPr>
              <w:t>Krkanec</w:t>
            </w:r>
            <w:proofErr w:type="spellEnd"/>
            <w:r w:rsidRPr="004B2AD4">
              <w:rPr>
                <w:rFonts w:cstheme="minorHAnsi"/>
                <w:sz w:val="18"/>
                <w:szCs w:val="18"/>
                <w:lang w:eastAsia="zh-CN"/>
              </w:rPr>
              <w:t xml:space="preserve">  </w:t>
            </w:r>
          </w:p>
          <w:p w14:paraId="79A0E38A" w14:textId="77777777" w:rsidR="0011686F" w:rsidRPr="004B2AD4" w:rsidRDefault="0011686F" w:rsidP="001350C7">
            <w:pPr>
              <w:jc w:val="left"/>
              <w:rPr>
                <w:rFonts w:cstheme="minorHAnsi"/>
                <w:sz w:val="18"/>
                <w:szCs w:val="18"/>
                <w:lang w:eastAsia="zh-CN"/>
              </w:rPr>
            </w:pPr>
            <w:proofErr w:type="spellStart"/>
            <w:r w:rsidRPr="004B2AD4">
              <w:rPr>
                <w:rFonts w:cstheme="minorHAnsi"/>
                <w:sz w:val="18"/>
                <w:szCs w:val="18"/>
                <w:lang w:eastAsia="zh-CN"/>
              </w:rPr>
              <w:t>rkm</w:t>
            </w:r>
            <w:proofErr w:type="spellEnd"/>
            <w:r w:rsidRPr="004B2AD4">
              <w:rPr>
                <w:rFonts w:cstheme="minorHAnsi"/>
                <w:sz w:val="18"/>
                <w:szCs w:val="18"/>
                <w:lang w:eastAsia="zh-CN"/>
              </w:rPr>
              <w:t xml:space="preserve"> 47+185  </w:t>
            </w:r>
          </w:p>
          <w:p w14:paraId="1B6096FD" w14:textId="77777777" w:rsidR="0011686F" w:rsidRPr="004B2AD4" w:rsidRDefault="0011686F" w:rsidP="001350C7">
            <w:pPr>
              <w:jc w:val="left"/>
              <w:rPr>
                <w:rFonts w:cstheme="minorHAnsi"/>
                <w:sz w:val="18"/>
                <w:szCs w:val="18"/>
                <w:lang w:eastAsia="zh-CN"/>
              </w:rPr>
            </w:pPr>
          </w:p>
          <w:p w14:paraId="3B73E7B1" w14:textId="77777777" w:rsidR="0011686F" w:rsidRPr="004B2AD4" w:rsidRDefault="0011686F" w:rsidP="001350C7">
            <w:pPr>
              <w:jc w:val="left"/>
              <w:rPr>
                <w:rFonts w:cstheme="minorHAnsi"/>
                <w:b/>
                <w:bCs/>
                <w:sz w:val="18"/>
                <w:szCs w:val="18"/>
                <w:lang w:eastAsia="zh-CN"/>
              </w:rPr>
            </w:pPr>
            <w:r w:rsidRPr="004B2AD4">
              <w:rPr>
                <w:rFonts w:cstheme="minorHAnsi"/>
                <w:b/>
                <w:bCs/>
                <w:sz w:val="18"/>
                <w:szCs w:val="18"/>
                <w:lang w:eastAsia="zh-CN"/>
              </w:rPr>
              <w:t xml:space="preserve">P: +160 </w:t>
            </w:r>
          </w:p>
          <w:p w14:paraId="6922D623" w14:textId="77777777" w:rsidR="0011686F" w:rsidRPr="004B2AD4" w:rsidRDefault="0011686F" w:rsidP="001350C7">
            <w:pPr>
              <w:jc w:val="left"/>
              <w:rPr>
                <w:rFonts w:cstheme="minorHAnsi"/>
                <w:b/>
                <w:bCs/>
                <w:sz w:val="18"/>
                <w:szCs w:val="18"/>
                <w:lang w:eastAsia="zh-CN"/>
              </w:rPr>
            </w:pPr>
            <w:r w:rsidRPr="004B2AD4">
              <w:rPr>
                <w:rFonts w:cstheme="minorHAnsi"/>
                <w:b/>
                <w:bCs/>
                <w:sz w:val="18"/>
                <w:szCs w:val="18"/>
                <w:lang w:eastAsia="zh-CN"/>
              </w:rPr>
              <w:t xml:space="preserve">R: +180  </w:t>
            </w:r>
          </w:p>
          <w:p w14:paraId="1065E2B3" w14:textId="77777777" w:rsidR="0011686F" w:rsidRPr="004B2AD4" w:rsidRDefault="0011686F" w:rsidP="001350C7">
            <w:pPr>
              <w:jc w:val="left"/>
              <w:rPr>
                <w:rFonts w:cstheme="minorHAnsi"/>
                <w:b/>
                <w:bCs/>
                <w:sz w:val="18"/>
                <w:szCs w:val="18"/>
                <w:lang w:eastAsia="zh-CN"/>
              </w:rPr>
            </w:pPr>
            <w:r w:rsidRPr="004B2AD4">
              <w:rPr>
                <w:rFonts w:cstheme="minorHAnsi"/>
                <w:b/>
                <w:bCs/>
                <w:sz w:val="18"/>
                <w:szCs w:val="18"/>
                <w:lang w:eastAsia="zh-CN"/>
              </w:rPr>
              <w:t xml:space="preserve">I: +210 </w:t>
            </w:r>
          </w:p>
          <w:p w14:paraId="0BB40C7D" w14:textId="77777777" w:rsidR="0011686F" w:rsidRPr="004B2AD4" w:rsidRDefault="0011686F" w:rsidP="001350C7">
            <w:pPr>
              <w:jc w:val="left"/>
              <w:rPr>
                <w:rFonts w:cstheme="minorHAnsi"/>
                <w:b/>
                <w:bCs/>
                <w:sz w:val="18"/>
                <w:szCs w:val="18"/>
                <w:lang w:eastAsia="zh-CN"/>
              </w:rPr>
            </w:pPr>
            <w:r w:rsidRPr="004B2AD4">
              <w:rPr>
                <w:rFonts w:cstheme="minorHAnsi"/>
                <w:b/>
                <w:bCs/>
                <w:sz w:val="18"/>
                <w:szCs w:val="18"/>
                <w:lang w:eastAsia="zh-CN"/>
              </w:rPr>
              <w:t xml:space="preserve">IS: +240 </w:t>
            </w:r>
          </w:p>
          <w:p w14:paraId="2FF08AE6" w14:textId="2FB69D0F" w:rsidR="001350C7" w:rsidRPr="004B2AD4" w:rsidRDefault="0011686F" w:rsidP="001350C7">
            <w:pPr>
              <w:jc w:val="left"/>
              <w:rPr>
                <w:rFonts w:cstheme="minorHAnsi"/>
                <w:sz w:val="18"/>
                <w:szCs w:val="18"/>
                <w:lang w:eastAsia="zh-CN"/>
              </w:rPr>
            </w:pPr>
            <w:r w:rsidRPr="004B2AD4">
              <w:rPr>
                <w:rFonts w:cstheme="minorHAnsi"/>
                <w:b/>
                <w:bCs/>
                <w:sz w:val="18"/>
                <w:szCs w:val="18"/>
                <w:lang w:eastAsia="zh-CN"/>
              </w:rPr>
              <w:t>M:</w:t>
            </w:r>
            <w:r w:rsidRPr="004B2AD4">
              <w:rPr>
                <w:rFonts w:cstheme="minorHAnsi"/>
                <w:sz w:val="18"/>
                <w:szCs w:val="18"/>
                <w:lang w:eastAsia="zh-CN"/>
              </w:rPr>
              <w:t xml:space="preserve">  +260 (14.09.2014.)</w:t>
            </w:r>
          </w:p>
        </w:tc>
      </w:tr>
    </w:tbl>
    <w:p w14:paraId="00666713" w14:textId="34244C81" w:rsidR="001350C7" w:rsidRPr="004B2AD4" w:rsidRDefault="001350C7" w:rsidP="00255FD2">
      <w:pPr>
        <w:spacing w:after="120" w:line="276" w:lineRule="auto"/>
        <w:jc w:val="center"/>
        <w:rPr>
          <w:rFonts w:eastAsia="SimSun" w:cs="Arial"/>
          <w:kern w:val="0"/>
          <w:sz w:val="18"/>
          <w:szCs w:val="18"/>
          <w14:ligatures w14:val="none"/>
        </w:rPr>
      </w:pPr>
      <w:r w:rsidRPr="004B2AD4">
        <w:rPr>
          <w:rFonts w:eastAsia="SimSun" w:cs="Arial"/>
          <w:kern w:val="0"/>
          <w:sz w:val="18"/>
          <w:szCs w:val="18"/>
          <w14:ligatures w14:val="none"/>
        </w:rPr>
        <w:lastRenderedPageBreak/>
        <w:t>Izvor: Glavni provedbeni plan obrane od poplava, ožujak 2022. godine</w:t>
      </w:r>
    </w:p>
    <w:p w14:paraId="015BC215" w14:textId="77777777" w:rsidR="00C3280E" w:rsidRPr="004B2AD4" w:rsidRDefault="00C3280E" w:rsidP="00C3280E">
      <w:pPr>
        <w:autoSpaceDE w:val="0"/>
        <w:autoSpaceDN w:val="0"/>
        <w:adjustRightInd w:val="0"/>
        <w:spacing w:after="120" w:line="240" w:lineRule="auto"/>
        <w:rPr>
          <w:rFonts w:ascii="Calibri" w:eastAsia="Calibri" w:hAnsi="Calibri" w:cs="Tahoma"/>
          <w:b/>
          <w:kern w:val="0"/>
          <w:u w:val="single"/>
          <w14:ligatures w14:val="none"/>
        </w:rPr>
      </w:pPr>
    </w:p>
    <w:p w14:paraId="7B91D630" w14:textId="12D7A041" w:rsidR="00C3280E" w:rsidRPr="004B2AD4" w:rsidRDefault="00C3280E" w:rsidP="00C3280E">
      <w:pPr>
        <w:autoSpaceDE w:val="0"/>
        <w:autoSpaceDN w:val="0"/>
        <w:adjustRightInd w:val="0"/>
        <w:spacing w:after="120" w:line="240" w:lineRule="auto"/>
        <w:rPr>
          <w:rFonts w:eastAsia="Calibri" w:cstheme="minorHAnsi"/>
          <w:b/>
          <w:kern w:val="0"/>
          <w:u w:val="single"/>
          <w14:ligatures w14:val="none"/>
        </w:rPr>
      </w:pPr>
      <w:r w:rsidRPr="004B2AD4">
        <w:rPr>
          <w:rFonts w:eastAsia="Calibri" w:cstheme="minorHAnsi"/>
          <w:b/>
          <w:kern w:val="0"/>
          <w:u w:val="single"/>
          <w14:ligatures w14:val="none"/>
        </w:rPr>
        <w:t>Dionica A.20.</w:t>
      </w:r>
      <w:r w:rsidR="00951F13" w:rsidRPr="004B2AD4">
        <w:rPr>
          <w:rFonts w:eastAsia="Calibri" w:cstheme="minorHAnsi"/>
          <w:b/>
          <w:kern w:val="0"/>
          <w:u w:val="single"/>
          <w14:ligatures w14:val="none"/>
        </w:rPr>
        <w:t>6</w:t>
      </w:r>
      <w:r w:rsidRPr="004B2AD4">
        <w:rPr>
          <w:rFonts w:eastAsia="Calibri" w:cstheme="minorHAnsi"/>
          <w:b/>
          <w:kern w:val="0"/>
          <w:u w:val="single"/>
          <w14:ligatures w14:val="none"/>
        </w:rPr>
        <w:t>.  – rijeka</w:t>
      </w:r>
      <w:r w:rsidR="00951F13" w:rsidRPr="004B2AD4">
        <w:rPr>
          <w:rFonts w:eastAsia="Calibri" w:cstheme="minorHAnsi"/>
          <w:b/>
          <w:kern w:val="0"/>
          <w:u w:val="single"/>
          <w14:ligatures w14:val="none"/>
        </w:rPr>
        <w:t xml:space="preserve"> Plitvica</w:t>
      </w:r>
      <w:r w:rsidRPr="004B2AD4">
        <w:rPr>
          <w:rFonts w:eastAsia="Calibri" w:cstheme="minorHAnsi"/>
          <w:b/>
          <w:kern w:val="0"/>
          <w:u w:val="single"/>
          <w14:ligatures w14:val="none"/>
        </w:rPr>
        <w:t xml:space="preserve"> </w:t>
      </w:r>
    </w:p>
    <w:p w14:paraId="48421120" w14:textId="77777777" w:rsidR="000D28E9" w:rsidRPr="004B2AD4" w:rsidRDefault="000D28E9" w:rsidP="007E45A9">
      <w:pPr>
        <w:pStyle w:val="Tijeloteksta"/>
        <w:spacing w:line="276" w:lineRule="auto"/>
        <w:ind w:right="141"/>
        <w:jc w:val="both"/>
        <w:rPr>
          <w:rFonts w:asciiTheme="minorHAnsi" w:hAnsiTheme="minorHAnsi" w:cstheme="minorHAnsi"/>
          <w:sz w:val="24"/>
          <w:szCs w:val="24"/>
        </w:rPr>
      </w:pPr>
      <w:r w:rsidRPr="004B2AD4">
        <w:rPr>
          <w:rFonts w:asciiTheme="minorHAnsi" w:hAnsiTheme="minorHAnsi" w:cstheme="minorHAnsi"/>
          <w:sz w:val="24"/>
          <w:szCs w:val="24"/>
        </w:rPr>
        <w:t>Branjeno područje 20 Sektora A obuhvaća mali sliv „Plitvica-Bednja“ (osim rijeke Drave) i geografski</w:t>
      </w:r>
      <w:r w:rsidRPr="004B2AD4">
        <w:rPr>
          <w:rFonts w:asciiTheme="minorHAnsi" w:hAnsiTheme="minorHAnsi" w:cstheme="minorHAnsi"/>
          <w:spacing w:val="-2"/>
          <w:sz w:val="24"/>
          <w:szCs w:val="24"/>
        </w:rPr>
        <w:t xml:space="preserve"> </w:t>
      </w:r>
      <w:r w:rsidRPr="004B2AD4">
        <w:rPr>
          <w:rFonts w:asciiTheme="minorHAnsi" w:hAnsiTheme="minorHAnsi" w:cstheme="minorHAnsi"/>
          <w:sz w:val="24"/>
          <w:szCs w:val="24"/>
        </w:rPr>
        <w:t>je locirano u sjeverozapadnom dijelu Republike Hrvatske. Ukupna površina malog sliva „Plitvica-Bednja“ iznosi</w:t>
      </w:r>
      <w:r w:rsidRPr="004B2AD4">
        <w:rPr>
          <w:rFonts w:asciiTheme="minorHAnsi" w:hAnsiTheme="minorHAnsi" w:cstheme="minorHAnsi"/>
          <w:spacing w:val="-1"/>
          <w:sz w:val="24"/>
          <w:szCs w:val="24"/>
        </w:rPr>
        <w:t xml:space="preserve"> </w:t>
      </w:r>
      <w:r w:rsidRPr="004B2AD4">
        <w:rPr>
          <w:rFonts w:asciiTheme="minorHAnsi" w:hAnsiTheme="minorHAnsi" w:cstheme="minorHAnsi"/>
          <w:sz w:val="24"/>
          <w:szCs w:val="24"/>
        </w:rPr>
        <w:t>116,350 ha</w:t>
      </w:r>
      <w:r w:rsidRPr="004B2AD4">
        <w:rPr>
          <w:rFonts w:asciiTheme="minorHAnsi" w:hAnsiTheme="minorHAnsi" w:cstheme="minorHAnsi"/>
          <w:spacing w:val="-3"/>
          <w:sz w:val="24"/>
          <w:szCs w:val="24"/>
        </w:rPr>
        <w:t xml:space="preserve"> </w:t>
      </w:r>
      <w:r w:rsidRPr="004B2AD4">
        <w:rPr>
          <w:rFonts w:asciiTheme="minorHAnsi" w:hAnsiTheme="minorHAnsi" w:cstheme="minorHAnsi"/>
          <w:sz w:val="24"/>
          <w:szCs w:val="24"/>
        </w:rPr>
        <w:t>i</w:t>
      </w:r>
      <w:r w:rsidRPr="004B2AD4">
        <w:rPr>
          <w:rFonts w:asciiTheme="minorHAnsi" w:hAnsiTheme="minorHAnsi" w:cstheme="minorHAnsi"/>
          <w:spacing w:val="-1"/>
          <w:sz w:val="24"/>
          <w:szCs w:val="24"/>
        </w:rPr>
        <w:t xml:space="preserve"> </w:t>
      </w:r>
      <w:r w:rsidRPr="004B2AD4">
        <w:rPr>
          <w:rFonts w:asciiTheme="minorHAnsi" w:hAnsiTheme="minorHAnsi" w:cstheme="minorHAnsi"/>
          <w:sz w:val="24"/>
          <w:szCs w:val="24"/>
        </w:rPr>
        <w:t>obuhvaća sliv</w:t>
      </w:r>
      <w:r w:rsidRPr="004B2AD4">
        <w:rPr>
          <w:rFonts w:asciiTheme="minorHAnsi" w:hAnsiTheme="minorHAnsi" w:cstheme="minorHAnsi"/>
          <w:spacing w:val="-2"/>
          <w:sz w:val="24"/>
          <w:szCs w:val="24"/>
        </w:rPr>
        <w:t xml:space="preserve"> </w:t>
      </w:r>
      <w:r w:rsidRPr="004B2AD4">
        <w:rPr>
          <w:rFonts w:asciiTheme="minorHAnsi" w:hAnsiTheme="minorHAnsi" w:cstheme="minorHAnsi"/>
          <w:sz w:val="24"/>
          <w:szCs w:val="24"/>
        </w:rPr>
        <w:t>Bednje, Plitvice i</w:t>
      </w:r>
      <w:r w:rsidRPr="004B2AD4">
        <w:rPr>
          <w:rFonts w:asciiTheme="minorHAnsi" w:hAnsiTheme="minorHAnsi" w:cstheme="minorHAnsi"/>
          <w:spacing w:val="-1"/>
          <w:sz w:val="24"/>
          <w:szCs w:val="24"/>
        </w:rPr>
        <w:t xml:space="preserve"> </w:t>
      </w:r>
      <w:r w:rsidRPr="004B2AD4">
        <w:rPr>
          <w:rFonts w:asciiTheme="minorHAnsi" w:hAnsiTheme="minorHAnsi" w:cstheme="minorHAnsi"/>
          <w:sz w:val="24"/>
          <w:szCs w:val="24"/>
        </w:rPr>
        <w:t>desne pritoke</w:t>
      </w:r>
      <w:r w:rsidRPr="004B2AD4">
        <w:rPr>
          <w:rFonts w:asciiTheme="minorHAnsi" w:hAnsiTheme="minorHAnsi" w:cstheme="minorHAnsi"/>
          <w:spacing w:val="-2"/>
          <w:sz w:val="24"/>
          <w:szCs w:val="24"/>
        </w:rPr>
        <w:t xml:space="preserve"> </w:t>
      </w:r>
      <w:r w:rsidRPr="004B2AD4">
        <w:rPr>
          <w:rFonts w:asciiTheme="minorHAnsi" w:hAnsiTheme="minorHAnsi" w:cstheme="minorHAnsi"/>
          <w:sz w:val="24"/>
          <w:szCs w:val="24"/>
        </w:rPr>
        <w:t xml:space="preserve">rijeke </w:t>
      </w:r>
      <w:r w:rsidRPr="004B2AD4">
        <w:rPr>
          <w:rFonts w:asciiTheme="minorHAnsi" w:hAnsiTheme="minorHAnsi" w:cstheme="minorHAnsi"/>
          <w:spacing w:val="-2"/>
          <w:sz w:val="24"/>
          <w:szCs w:val="24"/>
        </w:rPr>
        <w:t>Drave.</w:t>
      </w:r>
    </w:p>
    <w:p w14:paraId="2997C880" w14:textId="77777777" w:rsidR="000D28E9" w:rsidRPr="004B2AD4" w:rsidRDefault="000D28E9" w:rsidP="007E45A9">
      <w:pPr>
        <w:pStyle w:val="Tijeloteksta"/>
        <w:spacing w:line="276" w:lineRule="auto"/>
        <w:ind w:right="140"/>
        <w:jc w:val="both"/>
        <w:rPr>
          <w:rFonts w:asciiTheme="minorHAnsi" w:hAnsiTheme="minorHAnsi" w:cstheme="minorHAnsi"/>
          <w:sz w:val="24"/>
          <w:szCs w:val="24"/>
        </w:rPr>
      </w:pPr>
      <w:r w:rsidRPr="004B2AD4">
        <w:rPr>
          <w:rFonts w:asciiTheme="minorHAnsi" w:hAnsiTheme="minorHAnsi" w:cstheme="minorHAnsi"/>
          <w:sz w:val="24"/>
          <w:szCs w:val="24"/>
        </w:rPr>
        <w:t>Prema topografskim karakteristikama cca 51% sliva je brdski sliv a 49% nizinski. Apsolutne visinske</w:t>
      </w:r>
      <w:r w:rsidRPr="004B2AD4">
        <w:rPr>
          <w:rFonts w:asciiTheme="minorHAnsi" w:hAnsiTheme="minorHAnsi" w:cstheme="minorHAnsi"/>
          <w:spacing w:val="-11"/>
          <w:sz w:val="24"/>
          <w:szCs w:val="24"/>
        </w:rPr>
        <w:t xml:space="preserve"> </w:t>
      </w:r>
      <w:r w:rsidRPr="004B2AD4">
        <w:rPr>
          <w:rFonts w:asciiTheme="minorHAnsi" w:hAnsiTheme="minorHAnsi" w:cstheme="minorHAnsi"/>
          <w:sz w:val="24"/>
          <w:szCs w:val="24"/>
        </w:rPr>
        <w:t>kote</w:t>
      </w:r>
      <w:r w:rsidRPr="004B2AD4">
        <w:rPr>
          <w:rFonts w:asciiTheme="minorHAnsi" w:hAnsiTheme="minorHAnsi" w:cstheme="minorHAnsi"/>
          <w:spacing w:val="-13"/>
          <w:sz w:val="24"/>
          <w:szCs w:val="24"/>
        </w:rPr>
        <w:t xml:space="preserve"> </w:t>
      </w:r>
      <w:r w:rsidRPr="004B2AD4">
        <w:rPr>
          <w:rFonts w:asciiTheme="minorHAnsi" w:hAnsiTheme="minorHAnsi" w:cstheme="minorHAnsi"/>
          <w:sz w:val="24"/>
          <w:szCs w:val="24"/>
        </w:rPr>
        <w:t>kreću</w:t>
      </w:r>
      <w:r w:rsidRPr="004B2AD4">
        <w:rPr>
          <w:rFonts w:asciiTheme="minorHAnsi" w:hAnsiTheme="minorHAnsi" w:cstheme="minorHAnsi"/>
          <w:spacing w:val="-11"/>
          <w:sz w:val="24"/>
          <w:szCs w:val="24"/>
        </w:rPr>
        <w:t xml:space="preserve"> </w:t>
      </w:r>
      <w:r w:rsidRPr="004B2AD4">
        <w:rPr>
          <w:rFonts w:asciiTheme="minorHAnsi" w:hAnsiTheme="minorHAnsi" w:cstheme="minorHAnsi"/>
          <w:sz w:val="24"/>
          <w:szCs w:val="24"/>
        </w:rPr>
        <w:t>se</w:t>
      </w:r>
      <w:r w:rsidRPr="004B2AD4">
        <w:rPr>
          <w:rFonts w:asciiTheme="minorHAnsi" w:hAnsiTheme="minorHAnsi" w:cstheme="minorHAnsi"/>
          <w:spacing w:val="-11"/>
          <w:sz w:val="24"/>
          <w:szCs w:val="24"/>
        </w:rPr>
        <w:t xml:space="preserve"> </w:t>
      </w:r>
      <w:r w:rsidRPr="004B2AD4">
        <w:rPr>
          <w:rFonts w:asciiTheme="minorHAnsi" w:hAnsiTheme="minorHAnsi" w:cstheme="minorHAnsi"/>
          <w:sz w:val="24"/>
          <w:szCs w:val="24"/>
        </w:rPr>
        <w:t>od</w:t>
      </w:r>
      <w:r w:rsidRPr="004B2AD4">
        <w:rPr>
          <w:rFonts w:asciiTheme="minorHAnsi" w:hAnsiTheme="minorHAnsi" w:cstheme="minorHAnsi"/>
          <w:spacing w:val="-11"/>
          <w:sz w:val="24"/>
          <w:szCs w:val="24"/>
        </w:rPr>
        <w:t xml:space="preserve"> </w:t>
      </w:r>
      <w:r w:rsidRPr="004B2AD4">
        <w:rPr>
          <w:rFonts w:asciiTheme="minorHAnsi" w:hAnsiTheme="minorHAnsi" w:cstheme="minorHAnsi"/>
          <w:sz w:val="24"/>
          <w:szCs w:val="24"/>
        </w:rPr>
        <w:t>135,50</w:t>
      </w:r>
      <w:r w:rsidRPr="004B2AD4">
        <w:rPr>
          <w:rFonts w:asciiTheme="minorHAnsi" w:hAnsiTheme="minorHAnsi" w:cstheme="minorHAnsi"/>
          <w:spacing w:val="-13"/>
          <w:sz w:val="24"/>
          <w:szCs w:val="24"/>
        </w:rPr>
        <w:t xml:space="preserve"> </w:t>
      </w:r>
      <w:proofErr w:type="spellStart"/>
      <w:r w:rsidRPr="004B2AD4">
        <w:rPr>
          <w:rFonts w:asciiTheme="minorHAnsi" w:hAnsiTheme="minorHAnsi" w:cstheme="minorHAnsi"/>
          <w:sz w:val="24"/>
          <w:szCs w:val="24"/>
        </w:rPr>
        <w:t>m.n.m</w:t>
      </w:r>
      <w:proofErr w:type="spellEnd"/>
      <w:r w:rsidRPr="004B2AD4">
        <w:rPr>
          <w:rFonts w:asciiTheme="minorHAnsi" w:hAnsiTheme="minorHAnsi" w:cstheme="minorHAnsi"/>
          <w:spacing w:val="-10"/>
          <w:sz w:val="24"/>
          <w:szCs w:val="24"/>
        </w:rPr>
        <w:t xml:space="preserve"> </w:t>
      </w:r>
      <w:r w:rsidRPr="004B2AD4">
        <w:rPr>
          <w:rFonts w:asciiTheme="minorHAnsi" w:hAnsiTheme="minorHAnsi" w:cstheme="minorHAnsi"/>
          <w:sz w:val="24"/>
          <w:szCs w:val="24"/>
        </w:rPr>
        <w:t>do</w:t>
      </w:r>
      <w:r w:rsidRPr="004B2AD4">
        <w:rPr>
          <w:rFonts w:asciiTheme="minorHAnsi" w:hAnsiTheme="minorHAnsi" w:cstheme="minorHAnsi"/>
          <w:spacing w:val="-11"/>
          <w:sz w:val="24"/>
          <w:szCs w:val="24"/>
        </w:rPr>
        <w:t xml:space="preserve"> </w:t>
      </w:r>
      <w:r w:rsidRPr="004B2AD4">
        <w:rPr>
          <w:rFonts w:asciiTheme="minorHAnsi" w:hAnsiTheme="minorHAnsi" w:cstheme="minorHAnsi"/>
          <w:sz w:val="24"/>
          <w:szCs w:val="24"/>
        </w:rPr>
        <w:t>205,00</w:t>
      </w:r>
      <w:r w:rsidRPr="004B2AD4">
        <w:rPr>
          <w:rFonts w:asciiTheme="minorHAnsi" w:hAnsiTheme="minorHAnsi" w:cstheme="minorHAnsi"/>
          <w:spacing w:val="-11"/>
          <w:sz w:val="24"/>
          <w:szCs w:val="24"/>
        </w:rPr>
        <w:t xml:space="preserve"> </w:t>
      </w:r>
      <w:proofErr w:type="spellStart"/>
      <w:r w:rsidRPr="004B2AD4">
        <w:rPr>
          <w:rFonts w:asciiTheme="minorHAnsi" w:hAnsiTheme="minorHAnsi" w:cstheme="minorHAnsi"/>
          <w:sz w:val="24"/>
          <w:szCs w:val="24"/>
        </w:rPr>
        <w:t>m.n.m</w:t>
      </w:r>
      <w:proofErr w:type="spellEnd"/>
      <w:r w:rsidRPr="004B2AD4">
        <w:rPr>
          <w:rFonts w:asciiTheme="minorHAnsi" w:hAnsiTheme="minorHAnsi" w:cstheme="minorHAnsi"/>
          <w:spacing w:val="-10"/>
          <w:sz w:val="24"/>
          <w:szCs w:val="24"/>
        </w:rPr>
        <w:t xml:space="preserve"> </w:t>
      </w:r>
      <w:r w:rsidRPr="004B2AD4">
        <w:rPr>
          <w:rFonts w:asciiTheme="minorHAnsi" w:hAnsiTheme="minorHAnsi" w:cstheme="minorHAnsi"/>
          <w:sz w:val="24"/>
          <w:szCs w:val="24"/>
        </w:rPr>
        <w:t>za</w:t>
      </w:r>
      <w:r w:rsidRPr="004B2AD4">
        <w:rPr>
          <w:rFonts w:asciiTheme="minorHAnsi" w:hAnsiTheme="minorHAnsi" w:cstheme="minorHAnsi"/>
          <w:spacing w:val="-9"/>
          <w:sz w:val="24"/>
          <w:szCs w:val="24"/>
        </w:rPr>
        <w:t xml:space="preserve"> </w:t>
      </w:r>
      <w:r w:rsidRPr="004B2AD4">
        <w:rPr>
          <w:rFonts w:asciiTheme="minorHAnsi" w:hAnsiTheme="minorHAnsi" w:cstheme="minorHAnsi"/>
          <w:sz w:val="24"/>
          <w:szCs w:val="24"/>
        </w:rPr>
        <w:t>nizinski</w:t>
      </w:r>
      <w:r w:rsidRPr="004B2AD4">
        <w:rPr>
          <w:rFonts w:asciiTheme="minorHAnsi" w:hAnsiTheme="minorHAnsi" w:cstheme="minorHAnsi"/>
          <w:spacing w:val="-9"/>
          <w:sz w:val="24"/>
          <w:szCs w:val="24"/>
        </w:rPr>
        <w:t xml:space="preserve"> </w:t>
      </w:r>
      <w:r w:rsidRPr="004B2AD4">
        <w:rPr>
          <w:rFonts w:asciiTheme="minorHAnsi" w:hAnsiTheme="minorHAnsi" w:cstheme="minorHAnsi"/>
          <w:sz w:val="24"/>
          <w:szCs w:val="24"/>
        </w:rPr>
        <w:t>dio</w:t>
      </w:r>
      <w:r w:rsidRPr="004B2AD4">
        <w:rPr>
          <w:rFonts w:asciiTheme="minorHAnsi" w:hAnsiTheme="minorHAnsi" w:cstheme="minorHAnsi"/>
          <w:spacing w:val="-11"/>
          <w:sz w:val="24"/>
          <w:szCs w:val="24"/>
        </w:rPr>
        <w:t xml:space="preserve"> </w:t>
      </w:r>
      <w:r w:rsidRPr="004B2AD4">
        <w:rPr>
          <w:rFonts w:asciiTheme="minorHAnsi" w:hAnsiTheme="minorHAnsi" w:cstheme="minorHAnsi"/>
          <w:sz w:val="24"/>
          <w:szCs w:val="24"/>
        </w:rPr>
        <w:t>sliva</w:t>
      </w:r>
      <w:r w:rsidRPr="004B2AD4">
        <w:rPr>
          <w:rFonts w:asciiTheme="minorHAnsi" w:hAnsiTheme="minorHAnsi" w:cstheme="minorHAnsi"/>
          <w:spacing w:val="-9"/>
          <w:sz w:val="24"/>
          <w:szCs w:val="24"/>
        </w:rPr>
        <w:t xml:space="preserve"> </w:t>
      </w:r>
      <w:r w:rsidRPr="004B2AD4">
        <w:rPr>
          <w:rFonts w:asciiTheme="minorHAnsi" w:hAnsiTheme="minorHAnsi" w:cstheme="minorHAnsi"/>
          <w:sz w:val="24"/>
          <w:szCs w:val="24"/>
        </w:rPr>
        <w:t>dok</w:t>
      </w:r>
      <w:r w:rsidRPr="004B2AD4">
        <w:rPr>
          <w:rFonts w:asciiTheme="minorHAnsi" w:hAnsiTheme="minorHAnsi" w:cstheme="minorHAnsi"/>
          <w:spacing w:val="-8"/>
          <w:sz w:val="24"/>
          <w:szCs w:val="24"/>
        </w:rPr>
        <w:t xml:space="preserve"> </w:t>
      </w:r>
      <w:r w:rsidRPr="004B2AD4">
        <w:rPr>
          <w:rFonts w:asciiTheme="minorHAnsi" w:hAnsiTheme="minorHAnsi" w:cstheme="minorHAnsi"/>
          <w:sz w:val="24"/>
          <w:szCs w:val="24"/>
        </w:rPr>
        <w:t>je</w:t>
      </w:r>
      <w:r w:rsidRPr="004B2AD4">
        <w:rPr>
          <w:rFonts w:asciiTheme="minorHAnsi" w:hAnsiTheme="minorHAnsi" w:cstheme="minorHAnsi"/>
          <w:spacing w:val="-11"/>
          <w:sz w:val="24"/>
          <w:szCs w:val="24"/>
        </w:rPr>
        <w:t xml:space="preserve"> </w:t>
      </w:r>
      <w:r w:rsidRPr="004B2AD4">
        <w:rPr>
          <w:rFonts w:asciiTheme="minorHAnsi" w:hAnsiTheme="minorHAnsi" w:cstheme="minorHAnsi"/>
          <w:sz w:val="24"/>
          <w:szCs w:val="24"/>
        </w:rPr>
        <w:t>u</w:t>
      </w:r>
      <w:r w:rsidRPr="004B2AD4">
        <w:rPr>
          <w:rFonts w:asciiTheme="minorHAnsi" w:hAnsiTheme="minorHAnsi" w:cstheme="minorHAnsi"/>
          <w:spacing w:val="-11"/>
          <w:sz w:val="24"/>
          <w:szCs w:val="24"/>
        </w:rPr>
        <w:t xml:space="preserve"> </w:t>
      </w:r>
      <w:r w:rsidRPr="004B2AD4">
        <w:rPr>
          <w:rFonts w:asciiTheme="minorHAnsi" w:hAnsiTheme="minorHAnsi" w:cstheme="minorHAnsi"/>
          <w:sz w:val="24"/>
          <w:szCs w:val="24"/>
        </w:rPr>
        <w:t xml:space="preserve">brdskom dijelu sliva to vrh Ivančice 1061 </w:t>
      </w:r>
      <w:proofErr w:type="spellStart"/>
      <w:r w:rsidRPr="004B2AD4">
        <w:rPr>
          <w:rFonts w:asciiTheme="minorHAnsi" w:hAnsiTheme="minorHAnsi" w:cstheme="minorHAnsi"/>
          <w:sz w:val="24"/>
          <w:szCs w:val="24"/>
        </w:rPr>
        <w:t>m.n.m</w:t>
      </w:r>
      <w:proofErr w:type="spellEnd"/>
      <w:r w:rsidRPr="004B2AD4">
        <w:rPr>
          <w:rFonts w:asciiTheme="minorHAnsi" w:hAnsiTheme="minorHAnsi" w:cstheme="minorHAnsi"/>
          <w:sz w:val="24"/>
          <w:szCs w:val="24"/>
        </w:rPr>
        <w:t>. Maksimalni vodostaj rijeke Drave (akumulacije i dovodni kanali) nadvisuje kote terena nizinskog područja i uvjetovani su radom Dravskih hidroelektrana i ovo branjeno područje nije direktno ugroženo od velikih voda Drave ali značajan negativni utjecaj na efikasnost odvodnje zaobalnih odvodnih sustava imaju potencijalni uspori u Odušnom kanalu Plitvica.</w:t>
      </w:r>
    </w:p>
    <w:p w14:paraId="3EF3A21A" w14:textId="77777777" w:rsidR="000D28E9" w:rsidRPr="004B2AD4" w:rsidRDefault="000D28E9" w:rsidP="007E45A9">
      <w:pPr>
        <w:pStyle w:val="Tijeloteksta"/>
        <w:spacing w:line="276" w:lineRule="auto"/>
        <w:ind w:right="145"/>
        <w:jc w:val="both"/>
        <w:rPr>
          <w:rFonts w:asciiTheme="minorHAnsi" w:hAnsiTheme="minorHAnsi" w:cstheme="minorHAnsi"/>
          <w:sz w:val="24"/>
          <w:szCs w:val="24"/>
        </w:rPr>
      </w:pPr>
      <w:r w:rsidRPr="004B2AD4">
        <w:rPr>
          <w:rFonts w:asciiTheme="minorHAnsi" w:hAnsiTheme="minorHAnsi" w:cstheme="minorHAnsi"/>
          <w:sz w:val="24"/>
          <w:szCs w:val="24"/>
        </w:rPr>
        <w:t>Za</w:t>
      </w:r>
      <w:r w:rsidRPr="004B2AD4">
        <w:rPr>
          <w:rFonts w:asciiTheme="minorHAnsi" w:hAnsiTheme="minorHAnsi" w:cstheme="minorHAnsi"/>
          <w:spacing w:val="-11"/>
          <w:sz w:val="24"/>
          <w:szCs w:val="24"/>
        </w:rPr>
        <w:t xml:space="preserve"> </w:t>
      </w:r>
      <w:r w:rsidRPr="004B2AD4">
        <w:rPr>
          <w:rFonts w:asciiTheme="minorHAnsi" w:hAnsiTheme="minorHAnsi" w:cstheme="minorHAnsi"/>
          <w:sz w:val="24"/>
          <w:szCs w:val="24"/>
        </w:rPr>
        <w:t>formiranje</w:t>
      </w:r>
      <w:r w:rsidRPr="004B2AD4">
        <w:rPr>
          <w:rFonts w:asciiTheme="minorHAnsi" w:hAnsiTheme="minorHAnsi" w:cstheme="minorHAnsi"/>
          <w:spacing w:val="-8"/>
          <w:sz w:val="24"/>
          <w:szCs w:val="24"/>
        </w:rPr>
        <w:t xml:space="preserve"> </w:t>
      </w:r>
      <w:r w:rsidRPr="004B2AD4">
        <w:rPr>
          <w:rFonts w:asciiTheme="minorHAnsi" w:hAnsiTheme="minorHAnsi" w:cstheme="minorHAnsi"/>
          <w:sz w:val="24"/>
          <w:szCs w:val="24"/>
        </w:rPr>
        <w:t>vodnog</w:t>
      </w:r>
      <w:r w:rsidRPr="004B2AD4">
        <w:rPr>
          <w:rFonts w:asciiTheme="minorHAnsi" w:hAnsiTheme="minorHAnsi" w:cstheme="minorHAnsi"/>
          <w:spacing w:val="-8"/>
          <w:sz w:val="24"/>
          <w:szCs w:val="24"/>
        </w:rPr>
        <w:t xml:space="preserve"> </w:t>
      </w:r>
      <w:r w:rsidRPr="004B2AD4">
        <w:rPr>
          <w:rFonts w:asciiTheme="minorHAnsi" w:hAnsiTheme="minorHAnsi" w:cstheme="minorHAnsi"/>
          <w:sz w:val="24"/>
          <w:szCs w:val="24"/>
        </w:rPr>
        <w:t>vala</w:t>
      </w:r>
      <w:r w:rsidRPr="004B2AD4">
        <w:rPr>
          <w:rFonts w:asciiTheme="minorHAnsi" w:hAnsiTheme="minorHAnsi" w:cstheme="minorHAnsi"/>
          <w:spacing w:val="-8"/>
          <w:sz w:val="24"/>
          <w:szCs w:val="24"/>
        </w:rPr>
        <w:t xml:space="preserve"> </w:t>
      </w:r>
      <w:r w:rsidRPr="004B2AD4">
        <w:rPr>
          <w:rFonts w:asciiTheme="minorHAnsi" w:hAnsiTheme="minorHAnsi" w:cstheme="minorHAnsi"/>
          <w:sz w:val="24"/>
          <w:szCs w:val="24"/>
        </w:rPr>
        <w:t>u</w:t>
      </w:r>
      <w:r w:rsidRPr="004B2AD4">
        <w:rPr>
          <w:rFonts w:asciiTheme="minorHAnsi" w:hAnsiTheme="minorHAnsi" w:cstheme="minorHAnsi"/>
          <w:spacing w:val="-8"/>
          <w:sz w:val="24"/>
          <w:szCs w:val="24"/>
        </w:rPr>
        <w:t xml:space="preserve"> </w:t>
      </w:r>
      <w:r w:rsidRPr="004B2AD4">
        <w:rPr>
          <w:rFonts w:asciiTheme="minorHAnsi" w:hAnsiTheme="minorHAnsi" w:cstheme="minorHAnsi"/>
          <w:sz w:val="24"/>
          <w:szCs w:val="24"/>
        </w:rPr>
        <w:t>nizinskom</w:t>
      </w:r>
      <w:r w:rsidRPr="004B2AD4">
        <w:rPr>
          <w:rFonts w:asciiTheme="minorHAnsi" w:hAnsiTheme="minorHAnsi" w:cstheme="minorHAnsi"/>
          <w:spacing w:val="-7"/>
          <w:sz w:val="24"/>
          <w:szCs w:val="24"/>
        </w:rPr>
        <w:t xml:space="preserve"> </w:t>
      </w:r>
      <w:r w:rsidRPr="004B2AD4">
        <w:rPr>
          <w:rFonts w:asciiTheme="minorHAnsi" w:hAnsiTheme="minorHAnsi" w:cstheme="minorHAnsi"/>
          <w:sz w:val="24"/>
          <w:szCs w:val="24"/>
        </w:rPr>
        <w:t>dijelu</w:t>
      </w:r>
      <w:r w:rsidRPr="004B2AD4">
        <w:rPr>
          <w:rFonts w:asciiTheme="minorHAnsi" w:hAnsiTheme="minorHAnsi" w:cstheme="minorHAnsi"/>
          <w:spacing w:val="-11"/>
          <w:sz w:val="24"/>
          <w:szCs w:val="24"/>
        </w:rPr>
        <w:t xml:space="preserve"> </w:t>
      </w:r>
      <w:r w:rsidRPr="004B2AD4">
        <w:rPr>
          <w:rFonts w:asciiTheme="minorHAnsi" w:hAnsiTheme="minorHAnsi" w:cstheme="minorHAnsi"/>
          <w:sz w:val="24"/>
          <w:szCs w:val="24"/>
        </w:rPr>
        <w:t>glavnih</w:t>
      </w:r>
      <w:r w:rsidRPr="004B2AD4">
        <w:rPr>
          <w:rFonts w:asciiTheme="minorHAnsi" w:hAnsiTheme="minorHAnsi" w:cstheme="minorHAnsi"/>
          <w:spacing w:val="-8"/>
          <w:sz w:val="24"/>
          <w:szCs w:val="24"/>
        </w:rPr>
        <w:t xml:space="preserve"> </w:t>
      </w:r>
      <w:r w:rsidRPr="004B2AD4">
        <w:rPr>
          <w:rFonts w:asciiTheme="minorHAnsi" w:hAnsiTheme="minorHAnsi" w:cstheme="minorHAnsi"/>
          <w:sz w:val="24"/>
          <w:szCs w:val="24"/>
        </w:rPr>
        <w:t>recipijenata</w:t>
      </w:r>
      <w:r w:rsidRPr="004B2AD4">
        <w:rPr>
          <w:rFonts w:asciiTheme="minorHAnsi" w:hAnsiTheme="minorHAnsi" w:cstheme="minorHAnsi"/>
          <w:spacing w:val="-8"/>
          <w:sz w:val="24"/>
          <w:szCs w:val="24"/>
        </w:rPr>
        <w:t xml:space="preserve"> </w:t>
      </w:r>
      <w:r w:rsidRPr="004B2AD4">
        <w:rPr>
          <w:rFonts w:asciiTheme="minorHAnsi" w:hAnsiTheme="minorHAnsi" w:cstheme="minorHAnsi"/>
          <w:sz w:val="24"/>
          <w:szCs w:val="24"/>
        </w:rPr>
        <w:t>veoma</w:t>
      </w:r>
      <w:r w:rsidRPr="004B2AD4">
        <w:rPr>
          <w:rFonts w:asciiTheme="minorHAnsi" w:hAnsiTheme="minorHAnsi" w:cstheme="minorHAnsi"/>
          <w:spacing w:val="-11"/>
          <w:sz w:val="24"/>
          <w:szCs w:val="24"/>
        </w:rPr>
        <w:t xml:space="preserve"> </w:t>
      </w:r>
      <w:r w:rsidRPr="004B2AD4">
        <w:rPr>
          <w:rFonts w:asciiTheme="minorHAnsi" w:hAnsiTheme="minorHAnsi" w:cstheme="minorHAnsi"/>
          <w:sz w:val="24"/>
          <w:szCs w:val="24"/>
        </w:rPr>
        <w:t>bitnu</w:t>
      </w:r>
      <w:r w:rsidRPr="004B2AD4">
        <w:rPr>
          <w:rFonts w:asciiTheme="minorHAnsi" w:hAnsiTheme="minorHAnsi" w:cstheme="minorHAnsi"/>
          <w:spacing w:val="-8"/>
          <w:sz w:val="24"/>
          <w:szCs w:val="24"/>
        </w:rPr>
        <w:t xml:space="preserve"> </w:t>
      </w:r>
      <w:r w:rsidRPr="004B2AD4">
        <w:rPr>
          <w:rFonts w:asciiTheme="minorHAnsi" w:hAnsiTheme="minorHAnsi" w:cstheme="minorHAnsi"/>
          <w:sz w:val="24"/>
          <w:szCs w:val="24"/>
        </w:rPr>
        <w:t>ulogu</w:t>
      </w:r>
      <w:r w:rsidRPr="004B2AD4">
        <w:rPr>
          <w:rFonts w:asciiTheme="minorHAnsi" w:hAnsiTheme="minorHAnsi" w:cstheme="minorHAnsi"/>
          <w:spacing w:val="-8"/>
          <w:sz w:val="24"/>
          <w:szCs w:val="24"/>
        </w:rPr>
        <w:t xml:space="preserve"> </w:t>
      </w:r>
      <w:r w:rsidRPr="004B2AD4">
        <w:rPr>
          <w:rFonts w:asciiTheme="minorHAnsi" w:hAnsiTheme="minorHAnsi" w:cstheme="minorHAnsi"/>
          <w:sz w:val="24"/>
          <w:szCs w:val="24"/>
        </w:rPr>
        <w:t>ima</w:t>
      </w:r>
      <w:r w:rsidRPr="004B2AD4">
        <w:rPr>
          <w:rFonts w:asciiTheme="minorHAnsi" w:hAnsiTheme="minorHAnsi" w:cstheme="minorHAnsi"/>
          <w:spacing w:val="-11"/>
          <w:sz w:val="24"/>
          <w:szCs w:val="24"/>
        </w:rPr>
        <w:t xml:space="preserve"> </w:t>
      </w:r>
      <w:r w:rsidRPr="004B2AD4">
        <w:rPr>
          <w:rFonts w:asciiTheme="minorHAnsi" w:hAnsiTheme="minorHAnsi" w:cstheme="minorHAnsi"/>
          <w:sz w:val="24"/>
          <w:szCs w:val="24"/>
        </w:rPr>
        <w:t>dotok iz brdskih dijelova sliva.</w:t>
      </w:r>
    </w:p>
    <w:p w14:paraId="043A6E9F" w14:textId="1D2AFDBF" w:rsidR="000D28E9" w:rsidRPr="004B2AD4" w:rsidRDefault="000D28E9" w:rsidP="007E45A9">
      <w:pPr>
        <w:pStyle w:val="Tijeloteksta"/>
        <w:spacing w:line="276" w:lineRule="auto"/>
        <w:ind w:right="138"/>
        <w:jc w:val="both"/>
        <w:rPr>
          <w:rFonts w:asciiTheme="minorHAnsi" w:hAnsiTheme="minorHAnsi" w:cstheme="minorHAnsi"/>
          <w:sz w:val="24"/>
          <w:szCs w:val="24"/>
        </w:rPr>
      </w:pPr>
      <w:r w:rsidRPr="004B2AD4">
        <w:rPr>
          <w:rFonts w:asciiTheme="minorHAnsi" w:hAnsiTheme="minorHAnsi" w:cstheme="minorHAnsi"/>
          <w:sz w:val="24"/>
          <w:szCs w:val="24"/>
        </w:rPr>
        <w:t>Ako se uzme u obzir da su padovi nivelete brdskih vodotoka znatno veći od nizinskih, te ako se</w:t>
      </w:r>
      <w:r w:rsidRPr="004B2AD4">
        <w:rPr>
          <w:rFonts w:asciiTheme="minorHAnsi" w:hAnsiTheme="minorHAnsi" w:cstheme="minorHAnsi"/>
          <w:spacing w:val="-1"/>
          <w:sz w:val="24"/>
          <w:szCs w:val="24"/>
        </w:rPr>
        <w:t xml:space="preserve"> </w:t>
      </w:r>
      <w:r w:rsidRPr="004B2AD4">
        <w:rPr>
          <w:rFonts w:asciiTheme="minorHAnsi" w:hAnsiTheme="minorHAnsi" w:cstheme="minorHAnsi"/>
          <w:sz w:val="24"/>
          <w:szCs w:val="24"/>
        </w:rPr>
        <w:t>uzme</w:t>
      </w:r>
      <w:r w:rsidRPr="004B2AD4">
        <w:rPr>
          <w:rFonts w:asciiTheme="minorHAnsi" w:hAnsiTheme="minorHAnsi" w:cstheme="minorHAnsi"/>
          <w:spacing w:val="-1"/>
          <w:sz w:val="24"/>
          <w:szCs w:val="24"/>
        </w:rPr>
        <w:t xml:space="preserve"> </w:t>
      </w:r>
      <w:r w:rsidRPr="004B2AD4">
        <w:rPr>
          <w:rFonts w:asciiTheme="minorHAnsi" w:hAnsiTheme="minorHAnsi" w:cstheme="minorHAnsi"/>
          <w:sz w:val="24"/>
          <w:szCs w:val="24"/>
        </w:rPr>
        <w:t>u</w:t>
      </w:r>
      <w:r w:rsidRPr="004B2AD4">
        <w:rPr>
          <w:rFonts w:asciiTheme="minorHAnsi" w:hAnsiTheme="minorHAnsi" w:cstheme="minorHAnsi"/>
          <w:spacing w:val="-1"/>
          <w:sz w:val="24"/>
          <w:szCs w:val="24"/>
        </w:rPr>
        <w:t xml:space="preserve"> </w:t>
      </w:r>
      <w:r w:rsidRPr="004B2AD4">
        <w:rPr>
          <w:rFonts w:asciiTheme="minorHAnsi" w:hAnsiTheme="minorHAnsi" w:cstheme="minorHAnsi"/>
          <w:sz w:val="24"/>
          <w:szCs w:val="24"/>
        </w:rPr>
        <w:t>obzir djelomično djelovanje</w:t>
      </w:r>
      <w:r w:rsidRPr="004B2AD4">
        <w:rPr>
          <w:rFonts w:asciiTheme="minorHAnsi" w:hAnsiTheme="minorHAnsi" w:cstheme="minorHAnsi"/>
          <w:spacing w:val="-1"/>
          <w:sz w:val="24"/>
          <w:szCs w:val="24"/>
        </w:rPr>
        <w:t xml:space="preserve"> </w:t>
      </w:r>
      <w:r w:rsidRPr="004B2AD4">
        <w:rPr>
          <w:rFonts w:asciiTheme="minorHAnsi" w:hAnsiTheme="minorHAnsi" w:cstheme="minorHAnsi"/>
          <w:sz w:val="24"/>
          <w:szCs w:val="24"/>
        </w:rPr>
        <w:t>uspora</w:t>
      </w:r>
      <w:r w:rsidRPr="004B2AD4">
        <w:rPr>
          <w:rFonts w:asciiTheme="minorHAnsi" w:hAnsiTheme="minorHAnsi" w:cstheme="minorHAnsi"/>
          <w:spacing w:val="-3"/>
          <w:sz w:val="24"/>
          <w:szCs w:val="24"/>
        </w:rPr>
        <w:t xml:space="preserve"> </w:t>
      </w:r>
      <w:r w:rsidRPr="004B2AD4">
        <w:rPr>
          <w:rFonts w:asciiTheme="minorHAnsi" w:hAnsiTheme="minorHAnsi" w:cstheme="minorHAnsi"/>
          <w:sz w:val="24"/>
          <w:szCs w:val="24"/>
        </w:rPr>
        <w:t>Drave</w:t>
      </w:r>
      <w:r w:rsidRPr="004B2AD4">
        <w:rPr>
          <w:rFonts w:asciiTheme="minorHAnsi" w:hAnsiTheme="minorHAnsi" w:cstheme="minorHAnsi"/>
          <w:spacing w:val="-1"/>
          <w:sz w:val="24"/>
          <w:szCs w:val="24"/>
        </w:rPr>
        <w:t xml:space="preserve"> </w:t>
      </w:r>
      <w:r w:rsidRPr="004B2AD4">
        <w:rPr>
          <w:rFonts w:asciiTheme="minorHAnsi" w:hAnsiTheme="minorHAnsi" w:cstheme="minorHAnsi"/>
          <w:sz w:val="24"/>
          <w:szCs w:val="24"/>
        </w:rPr>
        <w:t>(kad</w:t>
      </w:r>
      <w:r w:rsidRPr="004B2AD4">
        <w:rPr>
          <w:rFonts w:asciiTheme="minorHAnsi" w:hAnsiTheme="minorHAnsi" w:cstheme="minorHAnsi"/>
          <w:spacing w:val="-3"/>
          <w:sz w:val="24"/>
          <w:szCs w:val="24"/>
        </w:rPr>
        <w:t xml:space="preserve"> </w:t>
      </w:r>
      <w:r w:rsidRPr="004B2AD4">
        <w:rPr>
          <w:rFonts w:asciiTheme="minorHAnsi" w:hAnsiTheme="minorHAnsi" w:cstheme="minorHAnsi"/>
          <w:sz w:val="24"/>
          <w:szCs w:val="24"/>
        </w:rPr>
        <w:t>se</w:t>
      </w:r>
      <w:r w:rsidRPr="004B2AD4">
        <w:rPr>
          <w:rFonts w:asciiTheme="minorHAnsi" w:hAnsiTheme="minorHAnsi" w:cstheme="minorHAnsi"/>
          <w:spacing w:val="-3"/>
          <w:sz w:val="24"/>
          <w:szCs w:val="24"/>
        </w:rPr>
        <w:t xml:space="preserve"> </w:t>
      </w:r>
      <w:r w:rsidRPr="004B2AD4">
        <w:rPr>
          <w:rFonts w:asciiTheme="minorHAnsi" w:hAnsiTheme="minorHAnsi" w:cstheme="minorHAnsi"/>
          <w:sz w:val="24"/>
          <w:szCs w:val="24"/>
        </w:rPr>
        <w:t>poklopi</w:t>
      </w:r>
      <w:r w:rsidRPr="004B2AD4">
        <w:rPr>
          <w:rFonts w:asciiTheme="minorHAnsi" w:hAnsiTheme="minorHAnsi" w:cstheme="minorHAnsi"/>
          <w:spacing w:val="-1"/>
          <w:sz w:val="24"/>
          <w:szCs w:val="24"/>
        </w:rPr>
        <w:t xml:space="preserve"> </w:t>
      </w:r>
      <w:r w:rsidRPr="004B2AD4">
        <w:rPr>
          <w:rFonts w:asciiTheme="minorHAnsi" w:hAnsiTheme="minorHAnsi" w:cstheme="minorHAnsi"/>
          <w:sz w:val="24"/>
          <w:szCs w:val="24"/>
        </w:rPr>
        <w:t>visoki</w:t>
      </w:r>
      <w:r w:rsidRPr="004B2AD4">
        <w:rPr>
          <w:rFonts w:asciiTheme="minorHAnsi" w:hAnsiTheme="minorHAnsi" w:cstheme="minorHAnsi"/>
          <w:spacing w:val="-3"/>
          <w:sz w:val="24"/>
          <w:szCs w:val="24"/>
        </w:rPr>
        <w:t xml:space="preserve"> </w:t>
      </w:r>
      <w:r w:rsidRPr="004B2AD4">
        <w:rPr>
          <w:rFonts w:asciiTheme="minorHAnsi" w:hAnsiTheme="minorHAnsi" w:cstheme="minorHAnsi"/>
          <w:sz w:val="24"/>
          <w:szCs w:val="24"/>
        </w:rPr>
        <w:t>vodni</w:t>
      </w:r>
      <w:r w:rsidRPr="004B2AD4">
        <w:rPr>
          <w:rFonts w:asciiTheme="minorHAnsi" w:hAnsiTheme="minorHAnsi" w:cstheme="minorHAnsi"/>
          <w:spacing w:val="-1"/>
          <w:sz w:val="24"/>
          <w:szCs w:val="24"/>
        </w:rPr>
        <w:t xml:space="preserve"> </w:t>
      </w:r>
      <w:r w:rsidRPr="004B2AD4">
        <w:rPr>
          <w:rFonts w:asciiTheme="minorHAnsi" w:hAnsiTheme="minorHAnsi" w:cstheme="minorHAnsi"/>
          <w:sz w:val="24"/>
          <w:szCs w:val="24"/>
        </w:rPr>
        <w:t>val</w:t>
      </w:r>
      <w:r w:rsidRPr="004B2AD4">
        <w:rPr>
          <w:rFonts w:asciiTheme="minorHAnsi" w:hAnsiTheme="minorHAnsi" w:cstheme="minorHAnsi"/>
          <w:spacing w:val="-1"/>
          <w:sz w:val="24"/>
          <w:szCs w:val="24"/>
        </w:rPr>
        <w:t xml:space="preserve"> </w:t>
      </w:r>
      <w:r w:rsidRPr="004B2AD4">
        <w:rPr>
          <w:rFonts w:asciiTheme="minorHAnsi" w:hAnsiTheme="minorHAnsi" w:cstheme="minorHAnsi"/>
          <w:sz w:val="24"/>
          <w:szCs w:val="24"/>
        </w:rPr>
        <w:t>u</w:t>
      </w:r>
      <w:r w:rsidRPr="004B2AD4">
        <w:rPr>
          <w:rFonts w:asciiTheme="minorHAnsi" w:hAnsiTheme="minorHAnsi" w:cstheme="minorHAnsi"/>
          <w:spacing w:val="-1"/>
          <w:sz w:val="24"/>
          <w:szCs w:val="24"/>
        </w:rPr>
        <w:t xml:space="preserve"> </w:t>
      </w:r>
      <w:r w:rsidRPr="004B2AD4">
        <w:rPr>
          <w:rFonts w:asciiTheme="minorHAnsi" w:hAnsiTheme="minorHAnsi" w:cstheme="minorHAnsi"/>
          <w:sz w:val="24"/>
          <w:szCs w:val="24"/>
        </w:rPr>
        <w:t>Dravi), može se zaključiti da je dotok vode iz brdskog dijela sliva veoma brz, dok je sniženje vodnog vala</w:t>
      </w:r>
      <w:r w:rsidRPr="004B2AD4">
        <w:rPr>
          <w:rFonts w:asciiTheme="minorHAnsi" w:hAnsiTheme="minorHAnsi" w:cstheme="minorHAnsi"/>
          <w:spacing w:val="21"/>
          <w:sz w:val="24"/>
          <w:szCs w:val="24"/>
        </w:rPr>
        <w:t xml:space="preserve"> </w:t>
      </w:r>
      <w:r w:rsidRPr="004B2AD4">
        <w:rPr>
          <w:rFonts w:asciiTheme="minorHAnsi" w:hAnsiTheme="minorHAnsi" w:cstheme="minorHAnsi"/>
          <w:sz w:val="24"/>
          <w:szCs w:val="24"/>
        </w:rPr>
        <w:t>relativno</w:t>
      </w:r>
      <w:r w:rsidRPr="004B2AD4">
        <w:rPr>
          <w:rFonts w:asciiTheme="minorHAnsi" w:hAnsiTheme="minorHAnsi" w:cstheme="minorHAnsi"/>
          <w:spacing w:val="20"/>
          <w:sz w:val="24"/>
          <w:szCs w:val="24"/>
        </w:rPr>
        <w:t xml:space="preserve"> </w:t>
      </w:r>
      <w:r w:rsidRPr="004B2AD4">
        <w:rPr>
          <w:rFonts w:asciiTheme="minorHAnsi" w:hAnsiTheme="minorHAnsi" w:cstheme="minorHAnsi"/>
          <w:sz w:val="24"/>
          <w:szCs w:val="24"/>
        </w:rPr>
        <w:t>sporo.</w:t>
      </w:r>
      <w:r w:rsidRPr="004B2AD4">
        <w:rPr>
          <w:rFonts w:asciiTheme="minorHAnsi" w:hAnsiTheme="minorHAnsi" w:cstheme="minorHAnsi"/>
          <w:spacing w:val="19"/>
          <w:sz w:val="24"/>
          <w:szCs w:val="24"/>
        </w:rPr>
        <w:t xml:space="preserve"> </w:t>
      </w:r>
      <w:r w:rsidRPr="004B2AD4">
        <w:rPr>
          <w:rFonts w:asciiTheme="minorHAnsi" w:hAnsiTheme="minorHAnsi" w:cstheme="minorHAnsi"/>
          <w:sz w:val="24"/>
          <w:szCs w:val="24"/>
        </w:rPr>
        <w:t>Osim</w:t>
      </w:r>
      <w:r w:rsidRPr="004B2AD4">
        <w:rPr>
          <w:rFonts w:asciiTheme="minorHAnsi" w:hAnsiTheme="minorHAnsi" w:cstheme="minorHAnsi"/>
          <w:spacing w:val="19"/>
          <w:sz w:val="24"/>
          <w:szCs w:val="24"/>
        </w:rPr>
        <w:t xml:space="preserve"> </w:t>
      </w:r>
      <w:r w:rsidRPr="004B2AD4">
        <w:rPr>
          <w:rFonts w:asciiTheme="minorHAnsi" w:hAnsiTheme="minorHAnsi" w:cstheme="minorHAnsi"/>
          <w:sz w:val="24"/>
          <w:szCs w:val="24"/>
        </w:rPr>
        <w:t>toga</w:t>
      </w:r>
      <w:r w:rsidRPr="004B2AD4">
        <w:rPr>
          <w:rFonts w:asciiTheme="minorHAnsi" w:hAnsiTheme="minorHAnsi" w:cstheme="minorHAnsi"/>
          <w:spacing w:val="21"/>
          <w:sz w:val="24"/>
          <w:szCs w:val="24"/>
        </w:rPr>
        <w:t xml:space="preserve"> </w:t>
      </w:r>
      <w:r w:rsidRPr="004B2AD4">
        <w:rPr>
          <w:rFonts w:asciiTheme="minorHAnsi" w:hAnsiTheme="minorHAnsi" w:cstheme="minorHAnsi"/>
          <w:sz w:val="24"/>
          <w:szCs w:val="24"/>
        </w:rPr>
        <w:t>i</w:t>
      </w:r>
      <w:r w:rsidRPr="004B2AD4">
        <w:rPr>
          <w:rFonts w:asciiTheme="minorHAnsi" w:hAnsiTheme="minorHAnsi" w:cstheme="minorHAnsi"/>
          <w:spacing w:val="17"/>
          <w:sz w:val="24"/>
          <w:szCs w:val="24"/>
        </w:rPr>
        <w:t xml:space="preserve"> </w:t>
      </w:r>
      <w:r w:rsidRPr="004B2AD4">
        <w:rPr>
          <w:rFonts w:asciiTheme="minorHAnsi" w:hAnsiTheme="minorHAnsi" w:cstheme="minorHAnsi"/>
          <w:sz w:val="24"/>
          <w:szCs w:val="24"/>
        </w:rPr>
        <w:t>sam</w:t>
      </w:r>
      <w:r w:rsidRPr="004B2AD4">
        <w:rPr>
          <w:rFonts w:asciiTheme="minorHAnsi" w:hAnsiTheme="minorHAnsi" w:cstheme="minorHAnsi"/>
          <w:spacing w:val="19"/>
          <w:sz w:val="24"/>
          <w:szCs w:val="24"/>
        </w:rPr>
        <w:t xml:space="preserve"> </w:t>
      </w:r>
      <w:r w:rsidRPr="004B2AD4">
        <w:rPr>
          <w:rFonts w:asciiTheme="minorHAnsi" w:hAnsiTheme="minorHAnsi" w:cstheme="minorHAnsi"/>
          <w:sz w:val="24"/>
          <w:szCs w:val="24"/>
        </w:rPr>
        <w:t>lepezasti</w:t>
      </w:r>
      <w:r w:rsidRPr="004B2AD4">
        <w:rPr>
          <w:rFonts w:asciiTheme="minorHAnsi" w:hAnsiTheme="minorHAnsi" w:cstheme="minorHAnsi"/>
          <w:spacing w:val="18"/>
          <w:sz w:val="24"/>
          <w:szCs w:val="24"/>
        </w:rPr>
        <w:t xml:space="preserve"> </w:t>
      </w:r>
      <w:r w:rsidRPr="004B2AD4">
        <w:rPr>
          <w:rFonts w:asciiTheme="minorHAnsi" w:hAnsiTheme="minorHAnsi" w:cstheme="minorHAnsi"/>
          <w:sz w:val="24"/>
          <w:szCs w:val="24"/>
        </w:rPr>
        <w:t>oblik</w:t>
      </w:r>
      <w:r w:rsidRPr="004B2AD4">
        <w:rPr>
          <w:rFonts w:asciiTheme="minorHAnsi" w:hAnsiTheme="minorHAnsi" w:cstheme="minorHAnsi"/>
          <w:spacing w:val="23"/>
          <w:sz w:val="24"/>
          <w:szCs w:val="24"/>
        </w:rPr>
        <w:t xml:space="preserve"> </w:t>
      </w:r>
      <w:r w:rsidRPr="004B2AD4">
        <w:rPr>
          <w:rFonts w:asciiTheme="minorHAnsi" w:hAnsiTheme="minorHAnsi" w:cstheme="minorHAnsi"/>
          <w:sz w:val="24"/>
          <w:szCs w:val="24"/>
        </w:rPr>
        <w:t>sliva</w:t>
      </w:r>
      <w:r w:rsidRPr="004B2AD4">
        <w:rPr>
          <w:rFonts w:asciiTheme="minorHAnsi" w:hAnsiTheme="minorHAnsi" w:cstheme="minorHAnsi"/>
          <w:spacing w:val="21"/>
          <w:sz w:val="24"/>
          <w:szCs w:val="24"/>
        </w:rPr>
        <w:t xml:space="preserve"> </w:t>
      </w:r>
      <w:r w:rsidRPr="004B2AD4">
        <w:rPr>
          <w:rFonts w:asciiTheme="minorHAnsi" w:hAnsiTheme="minorHAnsi" w:cstheme="minorHAnsi"/>
          <w:sz w:val="24"/>
          <w:szCs w:val="24"/>
        </w:rPr>
        <w:t>gornjeg</w:t>
      </w:r>
      <w:r w:rsidRPr="004B2AD4">
        <w:rPr>
          <w:rFonts w:asciiTheme="minorHAnsi" w:hAnsiTheme="minorHAnsi" w:cstheme="minorHAnsi"/>
          <w:spacing w:val="21"/>
          <w:sz w:val="24"/>
          <w:szCs w:val="24"/>
        </w:rPr>
        <w:t xml:space="preserve"> </w:t>
      </w:r>
      <w:r w:rsidRPr="004B2AD4">
        <w:rPr>
          <w:rFonts w:asciiTheme="minorHAnsi" w:hAnsiTheme="minorHAnsi" w:cstheme="minorHAnsi"/>
          <w:sz w:val="24"/>
          <w:szCs w:val="24"/>
        </w:rPr>
        <w:t>toka</w:t>
      </w:r>
      <w:r w:rsidRPr="004B2AD4">
        <w:rPr>
          <w:rFonts w:asciiTheme="minorHAnsi" w:hAnsiTheme="minorHAnsi" w:cstheme="minorHAnsi"/>
          <w:spacing w:val="18"/>
          <w:sz w:val="24"/>
          <w:szCs w:val="24"/>
        </w:rPr>
        <w:t xml:space="preserve"> </w:t>
      </w:r>
      <w:r w:rsidRPr="004B2AD4">
        <w:rPr>
          <w:rFonts w:asciiTheme="minorHAnsi" w:hAnsiTheme="minorHAnsi" w:cstheme="minorHAnsi"/>
          <w:sz w:val="24"/>
          <w:szCs w:val="24"/>
        </w:rPr>
        <w:t>Bednje</w:t>
      </w:r>
      <w:r w:rsidRPr="004B2AD4">
        <w:rPr>
          <w:rFonts w:asciiTheme="minorHAnsi" w:hAnsiTheme="minorHAnsi" w:cstheme="minorHAnsi"/>
          <w:spacing w:val="21"/>
          <w:sz w:val="24"/>
          <w:szCs w:val="24"/>
        </w:rPr>
        <w:t xml:space="preserve"> </w:t>
      </w:r>
      <w:r w:rsidRPr="004B2AD4">
        <w:rPr>
          <w:rFonts w:asciiTheme="minorHAnsi" w:hAnsiTheme="minorHAnsi" w:cstheme="minorHAnsi"/>
          <w:sz w:val="24"/>
          <w:szCs w:val="24"/>
        </w:rPr>
        <w:t>prouzrokuje</w:t>
      </w:r>
      <w:r w:rsidR="00F0490A" w:rsidRPr="004B2AD4">
        <w:rPr>
          <w:rFonts w:asciiTheme="minorHAnsi" w:hAnsiTheme="minorHAnsi" w:cstheme="minorHAnsi"/>
          <w:sz w:val="24"/>
          <w:szCs w:val="24"/>
        </w:rPr>
        <w:t xml:space="preserve"> </w:t>
      </w:r>
      <w:r w:rsidRPr="004B2AD4">
        <w:rPr>
          <w:rFonts w:asciiTheme="minorHAnsi" w:hAnsiTheme="minorHAnsi" w:cstheme="minorHAnsi"/>
          <w:sz w:val="24"/>
          <w:szCs w:val="24"/>
        </w:rPr>
        <w:t>naglo</w:t>
      </w:r>
      <w:r w:rsidRPr="004B2AD4">
        <w:rPr>
          <w:rFonts w:asciiTheme="minorHAnsi" w:hAnsiTheme="minorHAnsi" w:cstheme="minorHAnsi"/>
          <w:spacing w:val="-14"/>
          <w:sz w:val="24"/>
          <w:szCs w:val="24"/>
        </w:rPr>
        <w:t xml:space="preserve"> </w:t>
      </w:r>
      <w:r w:rsidRPr="004B2AD4">
        <w:rPr>
          <w:rFonts w:asciiTheme="minorHAnsi" w:hAnsiTheme="minorHAnsi" w:cstheme="minorHAnsi"/>
          <w:sz w:val="24"/>
          <w:szCs w:val="24"/>
        </w:rPr>
        <w:t>formiranje</w:t>
      </w:r>
      <w:r w:rsidRPr="004B2AD4">
        <w:rPr>
          <w:rFonts w:asciiTheme="minorHAnsi" w:hAnsiTheme="minorHAnsi" w:cstheme="minorHAnsi"/>
          <w:spacing w:val="-13"/>
          <w:sz w:val="24"/>
          <w:szCs w:val="24"/>
        </w:rPr>
        <w:t xml:space="preserve"> </w:t>
      </w:r>
      <w:r w:rsidRPr="004B2AD4">
        <w:rPr>
          <w:rFonts w:asciiTheme="minorHAnsi" w:hAnsiTheme="minorHAnsi" w:cstheme="minorHAnsi"/>
          <w:sz w:val="24"/>
          <w:szCs w:val="24"/>
        </w:rPr>
        <w:t>velikih</w:t>
      </w:r>
      <w:r w:rsidRPr="004B2AD4">
        <w:rPr>
          <w:rFonts w:asciiTheme="minorHAnsi" w:hAnsiTheme="minorHAnsi" w:cstheme="minorHAnsi"/>
          <w:spacing w:val="-10"/>
          <w:sz w:val="24"/>
          <w:szCs w:val="24"/>
        </w:rPr>
        <w:t xml:space="preserve"> </w:t>
      </w:r>
      <w:r w:rsidRPr="004B2AD4">
        <w:rPr>
          <w:rFonts w:asciiTheme="minorHAnsi" w:hAnsiTheme="minorHAnsi" w:cstheme="minorHAnsi"/>
          <w:sz w:val="24"/>
          <w:szCs w:val="24"/>
        </w:rPr>
        <w:t>vodnih</w:t>
      </w:r>
      <w:r w:rsidRPr="004B2AD4">
        <w:rPr>
          <w:rFonts w:asciiTheme="minorHAnsi" w:hAnsiTheme="minorHAnsi" w:cstheme="minorHAnsi"/>
          <w:spacing w:val="-10"/>
          <w:sz w:val="24"/>
          <w:szCs w:val="24"/>
        </w:rPr>
        <w:t xml:space="preserve"> </w:t>
      </w:r>
      <w:r w:rsidRPr="004B2AD4">
        <w:rPr>
          <w:rFonts w:asciiTheme="minorHAnsi" w:hAnsiTheme="minorHAnsi" w:cstheme="minorHAnsi"/>
          <w:sz w:val="24"/>
          <w:szCs w:val="24"/>
        </w:rPr>
        <w:t>valova</w:t>
      </w:r>
      <w:r w:rsidRPr="004B2AD4">
        <w:rPr>
          <w:rFonts w:asciiTheme="minorHAnsi" w:hAnsiTheme="minorHAnsi" w:cstheme="minorHAnsi"/>
          <w:spacing w:val="-10"/>
          <w:sz w:val="24"/>
          <w:szCs w:val="24"/>
        </w:rPr>
        <w:t xml:space="preserve"> </w:t>
      </w:r>
      <w:r w:rsidRPr="004B2AD4">
        <w:rPr>
          <w:rFonts w:asciiTheme="minorHAnsi" w:hAnsiTheme="minorHAnsi" w:cstheme="minorHAnsi"/>
          <w:sz w:val="24"/>
          <w:szCs w:val="24"/>
        </w:rPr>
        <w:t>i</w:t>
      </w:r>
      <w:r w:rsidRPr="004B2AD4">
        <w:rPr>
          <w:rFonts w:asciiTheme="minorHAnsi" w:hAnsiTheme="minorHAnsi" w:cstheme="minorHAnsi"/>
          <w:spacing w:val="-11"/>
          <w:sz w:val="24"/>
          <w:szCs w:val="24"/>
        </w:rPr>
        <w:t xml:space="preserve"> </w:t>
      </w:r>
      <w:r w:rsidRPr="004B2AD4">
        <w:rPr>
          <w:rFonts w:asciiTheme="minorHAnsi" w:hAnsiTheme="minorHAnsi" w:cstheme="minorHAnsi"/>
          <w:sz w:val="24"/>
          <w:szCs w:val="24"/>
        </w:rPr>
        <w:t>učestala</w:t>
      </w:r>
      <w:r w:rsidRPr="004B2AD4">
        <w:rPr>
          <w:rFonts w:asciiTheme="minorHAnsi" w:hAnsiTheme="minorHAnsi" w:cstheme="minorHAnsi"/>
          <w:spacing w:val="-13"/>
          <w:sz w:val="24"/>
          <w:szCs w:val="24"/>
        </w:rPr>
        <w:t xml:space="preserve"> </w:t>
      </w:r>
      <w:r w:rsidRPr="004B2AD4">
        <w:rPr>
          <w:rFonts w:asciiTheme="minorHAnsi" w:hAnsiTheme="minorHAnsi" w:cstheme="minorHAnsi"/>
          <w:sz w:val="24"/>
          <w:szCs w:val="24"/>
        </w:rPr>
        <w:t>izlijevanja,</w:t>
      </w:r>
      <w:r w:rsidRPr="004B2AD4">
        <w:rPr>
          <w:rFonts w:asciiTheme="minorHAnsi" w:hAnsiTheme="minorHAnsi" w:cstheme="minorHAnsi"/>
          <w:spacing w:val="-9"/>
          <w:sz w:val="24"/>
          <w:szCs w:val="24"/>
        </w:rPr>
        <w:t xml:space="preserve"> </w:t>
      </w:r>
      <w:r w:rsidRPr="004B2AD4">
        <w:rPr>
          <w:rFonts w:asciiTheme="minorHAnsi" w:hAnsiTheme="minorHAnsi" w:cstheme="minorHAnsi"/>
          <w:sz w:val="24"/>
          <w:szCs w:val="24"/>
        </w:rPr>
        <w:t>odnosno</w:t>
      </w:r>
      <w:r w:rsidRPr="004B2AD4">
        <w:rPr>
          <w:rFonts w:asciiTheme="minorHAnsi" w:hAnsiTheme="minorHAnsi" w:cstheme="minorHAnsi"/>
          <w:spacing w:val="-13"/>
          <w:sz w:val="24"/>
          <w:szCs w:val="24"/>
        </w:rPr>
        <w:t xml:space="preserve"> </w:t>
      </w:r>
      <w:r w:rsidRPr="004B2AD4">
        <w:rPr>
          <w:rFonts w:asciiTheme="minorHAnsi" w:hAnsiTheme="minorHAnsi" w:cstheme="minorHAnsi"/>
          <w:sz w:val="24"/>
          <w:szCs w:val="24"/>
        </w:rPr>
        <w:t>poplave.</w:t>
      </w:r>
      <w:r w:rsidRPr="004B2AD4">
        <w:rPr>
          <w:rFonts w:asciiTheme="minorHAnsi" w:hAnsiTheme="minorHAnsi" w:cstheme="minorHAnsi"/>
          <w:spacing w:val="-11"/>
          <w:sz w:val="24"/>
          <w:szCs w:val="24"/>
        </w:rPr>
        <w:t xml:space="preserve"> </w:t>
      </w:r>
      <w:r w:rsidRPr="004B2AD4">
        <w:rPr>
          <w:rFonts w:asciiTheme="minorHAnsi" w:hAnsiTheme="minorHAnsi" w:cstheme="minorHAnsi"/>
          <w:sz w:val="24"/>
          <w:szCs w:val="24"/>
        </w:rPr>
        <w:t>Svi</w:t>
      </w:r>
      <w:r w:rsidRPr="004B2AD4">
        <w:rPr>
          <w:rFonts w:asciiTheme="minorHAnsi" w:hAnsiTheme="minorHAnsi" w:cstheme="minorHAnsi"/>
          <w:spacing w:val="-11"/>
          <w:sz w:val="24"/>
          <w:szCs w:val="24"/>
        </w:rPr>
        <w:t xml:space="preserve"> </w:t>
      </w:r>
      <w:r w:rsidRPr="004B2AD4">
        <w:rPr>
          <w:rFonts w:asciiTheme="minorHAnsi" w:hAnsiTheme="minorHAnsi" w:cstheme="minorHAnsi"/>
          <w:sz w:val="24"/>
          <w:szCs w:val="24"/>
        </w:rPr>
        <w:t>glavni</w:t>
      </w:r>
      <w:r w:rsidRPr="004B2AD4">
        <w:rPr>
          <w:rFonts w:asciiTheme="minorHAnsi" w:hAnsiTheme="minorHAnsi" w:cstheme="minorHAnsi"/>
          <w:spacing w:val="-11"/>
          <w:sz w:val="24"/>
          <w:szCs w:val="24"/>
        </w:rPr>
        <w:t xml:space="preserve"> </w:t>
      </w:r>
      <w:r w:rsidRPr="004B2AD4">
        <w:rPr>
          <w:rFonts w:asciiTheme="minorHAnsi" w:hAnsiTheme="minorHAnsi" w:cstheme="minorHAnsi"/>
          <w:sz w:val="24"/>
          <w:szCs w:val="24"/>
        </w:rPr>
        <w:t>pritoci pa i sama Bednja u gornjem</w:t>
      </w:r>
      <w:r w:rsidR="00F0490A" w:rsidRPr="004B2AD4">
        <w:rPr>
          <w:rFonts w:asciiTheme="minorHAnsi" w:hAnsiTheme="minorHAnsi" w:cstheme="minorHAnsi"/>
          <w:sz w:val="24"/>
          <w:szCs w:val="24"/>
        </w:rPr>
        <w:t xml:space="preserve"> </w:t>
      </w:r>
      <w:r w:rsidRPr="004B2AD4">
        <w:rPr>
          <w:rFonts w:asciiTheme="minorHAnsi" w:hAnsiTheme="minorHAnsi" w:cstheme="minorHAnsi"/>
          <w:sz w:val="24"/>
          <w:szCs w:val="24"/>
        </w:rPr>
        <w:t>dijelu</w:t>
      </w:r>
      <w:r w:rsidRPr="004B2AD4">
        <w:rPr>
          <w:rFonts w:asciiTheme="minorHAnsi" w:hAnsiTheme="minorHAnsi" w:cstheme="minorHAnsi"/>
          <w:spacing w:val="-2"/>
          <w:sz w:val="24"/>
          <w:szCs w:val="24"/>
        </w:rPr>
        <w:t xml:space="preserve"> </w:t>
      </w:r>
      <w:r w:rsidRPr="004B2AD4">
        <w:rPr>
          <w:rFonts w:asciiTheme="minorHAnsi" w:hAnsiTheme="minorHAnsi" w:cstheme="minorHAnsi"/>
          <w:sz w:val="24"/>
          <w:szCs w:val="24"/>
        </w:rPr>
        <w:t>toka</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su</w:t>
      </w:r>
      <w:r w:rsidRPr="004B2AD4">
        <w:rPr>
          <w:rFonts w:asciiTheme="minorHAnsi" w:hAnsiTheme="minorHAnsi" w:cstheme="minorHAnsi"/>
          <w:spacing w:val="-1"/>
          <w:sz w:val="24"/>
          <w:szCs w:val="24"/>
        </w:rPr>
        <w:t xml:space="preserve"> </w:t>
      </w:r>
      <w:r w:rsidRPr="004B2AD4">
        <w:rPr>
          <w:rFonts w:asciiTheme="minorHAnsi" w:hAnsiTheme="minorHAnsi" w:cstheme="minorHAnsi"/>
          <w:spacing w:val="-2"/>
          <w:sz w:val="24"/>
          <w:szCs w:val="24"/>
        </w:rPr>
        <w:t>bujice.</w:t>
      </w:r>
    </w:p>
    <w:p w14:paraId="50B27166" w14:textId="77777777" w:rsidR="000D28E9" w:rsidRPr="004B2AD4" w:rsidRDefault="000D28E9" w:rsidP="007E45A9">
      <w:pPr>
        <w:pStyle w:val="Tijeloteksta"/>
        <w:spacing w:before="6" w:line="276" w:lineRule="auto"/>
        <w:ind w:right="144"/>
        <w:jc w:val="both"/>
        <w:rPr>
          <w:rFonts w:asciiTheme="minorHAnsi" w:hAnsiTheme="minorHAnsi" w:cstheme="minorHAnsi"/>
          <w:sz w:val="24"/>
          <w:szCs w:val="24"/>
        </w:rPr>
      </w:pPr>
      <w:r w:rsidRPr="004B2AD4">
        <w:rPr>
          <w:rFonts w:asciiTheme="minorHAnsi" w:hAnsiTheme="minorHAnsi" w:cstheme="minorHAnsi"/>
          <w:sz w:val="24"/>
          <w:szCs w:val="24"/>
        </w:rPr>
        <w:t>Glavna</w:t>
      </w:r>
      <w:r w:rsidRPr="004B2AD4">
        <w:rPr>
          <w:rFonts w:asciiTheme="minorHAnsi" w:hAnsiTheme="minorHAnsi" w:cstheme="minorHAnsi"/>
          <w:spacing w:val="-15"/>
          <w:sz w:val="24"/>
          <w:szCs w:val="24"/>
        </w:rPr>
        <w:t xml:space="preserve"> </w:t>
      </w:r>
      <w:r w:rsidRPr="004B2AD4">
        <w:rPr>
          <w:rFonts w:asciiTheme="minorHAnsi" w:hAnsiTheme="minorHAnsi" w:cstheme="minorHAnsi"/>
          <w:sz w:val="24"/>
          <w:szCs w:val="24"/>
        </w:rPr>
        <w:t>karakteristika</w:t>
      </w:r>
      <w:r w:rsidRPr="004B2AD4">
        <w:rPr>
          <w:rFonts w:asciiTheme="minorHAnsi" w:hAnsiTheme="minorHAnsi" w:cstheme="minorHAnsi"/>
          <w:spacing w:val="-15"/>
          <w:sz w:val="24"/>
          <w:szCs w:val="24"/>
        </w:rPr>
        <w:t xml:space="preserve"> </w:t>
      </w:r>
      <w:r w:rsidRPr="004B2AD4">
        <w:rPr>
          <w:rFonts w:asciiTheme="minorHAnsi" w:hAnsiTheme="minorHAnsi" w:cstheme="minorHAnsi"/>
          <w:sz w:val="24"/>
          <w:szCs w:val="24"/>
        </w:rPr>
        <w:t>vodnog</w:t>
      </w:r>
      <w:r w:rsidRPr="004B2AD4">
        <w:rPr>
          <w:rFonts w:asciiTheme="minorHAnsi" w:hAnsiTheme="minorHAnsi" w:cstheme="minorHAnsi"/>
          <w:spacing w:val="-12"/>
          <w:sz w:val="24"/>
          <w:szCs w:val="24"/>
        </w:rPr>
        <w:t xml:space="preserve"> </w:t>
      </w:r>
      <w:r w:rsidRPr="004B2AD4">
        <w:rPr>
          <w:rFonts w:asciiTheme="minorHAnsi" w:hAnsiTheme="minorHAnsi" w:cstheme="minorHAnsi"/>
          <w:sz w:val="24"/>
          <w:szCs w:val="24"/>
        </w:rPr>
        <w:t>sustava</w:t>
      </w:r>
      <w:r w:rsidRPr="004B2AD4">
        <w:rPr>
          <w:rFonts w:asciiTheme="minorHAnsi" w:hAnsiTheme="minorHAnsi" w:cstheme="minorHAnsi"/>
          <w:spacing w:val="-15"/>
          <w:sz w:val="24"/>
          <w:szCs w:val="24"/>
        </w:rPr>
        <w:t xml:space="preserve"> </w:t>
      </w:r>
      <w:r w:rsidRPr="004B2AD4">
        <w:rPr>
          <w:rFonts w:asciiTheme="minorHAnsi" w:hAnsiTheme="minorHAnsi" w:cstheme="minorHAnsi"/>
          <w:sz w:val="24"/>
          <w:szCs w:val="24"/>
        </w:rPr>
        <w:t>ovog</w:t>
      </w:r>
      <w:r w:rsidRPr="004B2AD4">
        <w:rPr>
          <w:rFonts w:asciiTheme="minorHAnsi" w:hAnsiTheme="minorHAnsi" w:cstheme="minorHAnsi"/>
          <w:spacing w:val="-12"/>
          <w:sz w:val="24"/>
          <w:szCs w:val="24"/>
        </w:rPr>
        <w:t xml:space="preserve"> </w:t>
      </w:r>
      <w:r w:rsidRPr="004B2AD4">
        <w:rPr>
          <w:rFonts w:asciiTheme="minorHAnsi" w:hAnsiTheme="minorHAnsi" w:cstheme="minorHAnsi"/>
          <w:sz w:val="24"/>
          <w:szCs w:val="24"/>
        </w:rPr>
        <w:t>branjenog</w:t>
      </w:r>
      <w:r w:rsidRPr="004B2AD4">
        <w:rPr>
          <w:rFonts w:asciiTheme="minorHAnsi" w:hAnsiTheme="minorHAnsi" w:cstheme="minorHAnsi"/>
          <w:spacing w:val="-13"/>
          <w:sz w:val="24"/>
          <w:szCs w:val="24"/>
        </w:rPr>
        <w:t xml:space="preserve"> </w:t>
      </w:r>
      <w:r w:rsidRPr="004B2AD4">
        <w:rPr>
          <w:rFonts w:asciiTheme="minorHAnsi" w:hAnsiTheme="minorHAnsi" w:cstheme="minorHAnsi"/>
          <w:sz w:val="24"/>
          <w:szCs w:val="24"/>
        </w:rPr>
        <w:t>područja</w:t>
      </w:r>
      <w:r w:rsidRPr="004B2AD4">
        <w:rPr>
          <w:rFonts w:asciiTheme="minorHAnsi" w:hAnsiTheme="minorHAnsi" w:cstheme="minorHAnsi"/>
          <w:spacing w:val="-15"/>
          <w:sz w:val="24"/>
          <w:szCs w:val="24"/>
        </w:rPr>
        <w:t xml:space="preserve"> </w:t>
      </w:r>
      <w:r w:rsidRPr="004B2AD4">
        <w:rPr>
          <w:rFonts w:asciiTheme="minorHAnsi" w:hAnsiTheme="minorHAnsi" w:cstheme="minorHAnsi"/>
          <w:sz w:val="24"/>
          <w:szCs w:val="24"/>
        </w:rPr>
        <w:t>je</w:t>
      </w:r>
      <w:r w:rsidRPr="004B2AD4">
        <w:rPr>
          <w:rFonts w:asciiTheme="minorHAnsi" w:hAnsiTheme="minorHAnsi" w:cstheme="minorHAnsi"/>
          <w:spacing w:val="-15"/>
          <w:sz w:val="24"/>
          <w:szCs w:val="24"/>
        </w:rPr>
        <w:t xml:space="preserve"> </w:t>
      </w:r>
      <w:r w:rsidRPr="004B2AD4">
        <w:rPr>
          <w:rFonts w:asciiTheme="minorHAnsi" w:hAnsiTheme="minorHAnsi" w:cstheme="minorHAnsi"/>
          <w:sz w:val="24"/>
          <w:szCs w:val="24"/>
        </w:rPr>
        <w:t>pojava</w:t>
      </w:r>
      <w:r w:rsidRPr="004B2AD4">
        <w:rPr>
          <w:rFonts w:asciiTheme="minorHAnsi" w:hAnsiTheme="minorHAnsi" w:cstheme="minorHAnsi"/>
          <w:spacing w:val="-14"/>
          <w:sz w:val="24"/>
          <w:szCs w:val="24"/>
        </w:rPr>
        <w:t xml:space="preserve"> </w:t>
      </w:r>
      <w:r w:rsidRPr="004B2AD4">
        <w:rPr>
          <w:rFonts w:asciiTheme="minorHAnsi" w:hAnsiTheme="minorHAnsi" w:cstheme="minorHAnsi"/>
          <w:sz w:val="24"/>
          <w:szCs w:val="24"/>
        </w:rPr>
        <w:t>ugroženosti</w:t>
      </w:r>
      <w:r w:rsidRPr="004B2AD4">
        <w:rPr>
          <w:rFonts w:asciiTheme="minorHAnsi" w:hAnsiTheme="minorHAnsi" w:cstheme="minorHAnsi"/>
          <w:spacing w:val="-14"/>
          <w:sz w:val="24"/>
          <w:szCs w:val="24"/>
        </w:rPr>
        <w:t xml:space="preserve"> </w:t>
      </w:r>
      <w:r w:rsidRPr="004B2AD4">
        <w:rPr>
          <w:rFonts w:asciiTheme="minorHAnsi" w:hAnsiTheme="minorHAnsi" w:cstheme="minorHAnsi"/>
          <w:sz w:val="24"/>
          <w:szCs w:val="24"/>
        </w:rPr>
        <w:t>nizinskih dijelova sliva visokim unutarnjim, (vodama u samim glavnim recipijentima Plitvici i Bednji) te vanjskim vodama brdskih pritoka.</w:t>
      </w:r>
    </w:p>
    <w:p w14:paraId="68B53343" w14:textId="77777777" w:rsidR="000D28E9" w:rsidRPr="004B2AD4" w:rsidRDefault="000D28E9" w:rsidP="007E45A9">
      <w:pPr>
        <w:pStyle w:val="Tijeloteksta"/>
        <w:spacing w:before="3" w:line="276" w:lineRule="auto"/>
        <w:ind w:right="138"/>
        <w:jc w:val="both"/>
        <w:rPr>
          <w:rFonts w:asciiTheme="minorHAnsi" w:hAnsiTheme="minorHAnsi" w:cstheme="minorHAnsi"/>
          <w:sz w:val="24"/>
          <w:szCs w:val="24"/>
        </w:rPr>
      </w:pPr>
      <w:r w:rsidRPr="004B2AD4">
        <w:rPr>
          <w:rFonts w:asciiTheme="minorHAnsi" w:hAnsiTheme="minorHAnsi" w:cstheme="minorHAnsi"/>
          <w:sz w:val="24"/>
          <w:szCs w:val="24"/>
        </w:rPr>
        <w:t>Branjeno</w:t>
      </w:r>
      <w:r w:rsidRPr="004B2AD4">
        <w:rPr>
          <w:rFonts w:asciiTheme="minorHAnsi" w:hAnsiTheme="minorHAnsi" w:cstheme="minorHAnsi"/>
          <w:spacing w:val="-15"/>
          <w:sz w:val="24"/>
          <w:szCs w:val="24"/>
        </w:rPr>
        <w:t xml:space="preserve"> </w:t>
      </w:r>
      <w:r w:rsidRPr="004B2AD4">
        <w:rPr>
          <w:rFonts w:asciiTheme="minorHAnsi" w:hAnsiTheme="minorHAnsi" w:cstheme="minorHAnsi"/>
          <w:sz w:val="24"/>
          <w:szCs w:val="24"/>
        </w:rPr>
        <w:t>područje</w:t>
      </w:r>
      <w:r w:rsidRPr="004B2AD4">
        <w:rPr>
          <w:rFonts w:asciiTheme="minorHAnsi" w:hAnsiTheme="minorHAnsi" w:cstheme="minorHAnsi"/>
          <w:spacing w:val="-13"/>
          <w:sz w:val="24"/>
          <w:szCs w:val="24"/>
        </w:rPr>
        <w:t xml:space="preserve"> </w:t>
      </w:r>
      <w:r w:rsidRPr="004B2AD4">
        <w:rPr>
          <w:rFonts w:asciiTheme="minorHAnsi" w:hAnsiTheme="minorHAnsi" w:cstheme="minorHAnsi"/>
          <w:sz w:val="24"/>
          <w:szCs w:val="24"/>
        </w:rPr>
        <w:t>20.</w:t>
      </w:r>
      <w:r w:rsidRPr="004B2AD4">
        <w:rPr>
          <w:rFonts w:asciiTheme="minorHAnsi" w:hAnsiTheme="minorHAnsi" w:cstheme="minorHAnsi"/>
          <w:spacing w:val="-14"/>
          <w:sz w:val="24"/>
          <w:szCs w:val="24"/>
        </w:rPr>
        <w:t xml:space="preserve"> </w:t>
      </w:r>
      <w:r w:rsidRPr="004B2AD4">
        <w:rPr>
          <w:rFonts w:asciiTheme="minorHAnsi" w:hAnsiTheme="minorHAnsi" w:cstheme="minorHAnsi"/>
          <w:sz w:val="24"/>
          <w:szCs w:val="24"/>
        </w:rPr>
        <w:t>-</w:t>
      </w:r>
      <w:r w:rsidRPr="004B2AD4">
        <w:rPr>
          <w:rFonts w:asciiTheme="minorHAnsi" w:hAnsiTheme="minorHAnsi" w:cstheme="minorHAnsi"/>
          <w:spacing w:val="-15"/>
          <w:sz w:val="24"/>
          <w:szCs w:val="24"/>
        </w:rPr>
        <w:t xml:space="preserve"> </w:t>
      </w:r>
      <w:r w:rsidRPr="004B2AD4">
        <w:rPr>
          <w:rFonts w:asciiTheme="minorHAnsi" w:hAnsiTheme="minorHAnsi" w:cstheme="minorHAnsi"/>
          <w:sz w:val="24"/>
          <w:szCs w:val="24"/>
        </w:rPr>
        <w:t>mali</w:t>
      </w:r>
      <w:r w:rsidRPr="004B2AD4">
        <w:rPr>
          <w:rFonts w:asciiTheme="minorHAnsi" w:hAnsiTheme="minorHAnsi" w:cstheme="minorHAnsi"/>
          <w:spacing w:val="-14"/>
          <w:sz w:val="24"/>
          <w:szCs w:val="24"/>
        </w:rPr>
        <w:t xml:space="preserve"> </w:t>
      </w:r>
      <w:r w:rsidRPr="004B2AD4">
        <w:rPr>
          <w:rFonts w:asciiTheme="minorHAnsi" w:hAnsiTheme="minorHAnsi" w:cstheme="minorHAnsi"/>
          <w:sz w:val="24"/>
          <w:szCs w:val="24"/>
        </w:rPr>
        <w:t>sliv</w:t>
      </w:r>
      <w:r w:rsidRPr="004B2AD4">
        <w:rPr>
          <w:rFonts w:asciiTheme="minorHAnsi" w:hAnsiTheme="minorHAnsi" w:cstheme="minorHAnsi"/>
          <w:spacing w:val="-15"/>
          <w:sz w:val="24"/>
          <w:szCs w:val="24"/>
        </w:rPr>
        <w:t xml:space="preserve"> </w:t>
      </w:r>
      <w:r w:rsidRPr="004B2AD4">
        <w:rPr>
          <w:rFonts w:asciiTheme="minorHAnsi" w:hAnsiTheme="minorHAnsi" w:cstheme="minorHAnsi"/>
          <w:sz w:val="24"/>
          <w:szCs w:val="24"/>
        </w:rPr>
        <w:t>„Plitvica-Bednja“</w:t>
      </w:r>
      <w:r w:rsidRPr="004B2AD4">
        <w:rPr>
          <w:rFonts w:asciiTheme="minorHAnsi" w:hAnsiTheme="minorHAnsi" w:cstheme="minorHAnsi"/>
          <w:spacing w:val="-15"/>
          <w:sz w:val="24"/>
          <w:szCs w:val="24"/>
        </w:rPr>
        <w:t xml:space="preserve"> </w:t>
      </w:r>
      <w:r w:rsidRPr="004B2AD4">
        <w:rPr>
          <w:rFonts w:asciiTheme="minorHAnsi" w:hAnsiTheme="minorHAnsi" w:cstheme="minorHAnsi"/>
          <w:sz w:val="24"/>
          <w:szCs w:val="24"/>
        </w:rPr>
        <w:t>(osim</w:t>
      </w:r>
      <w:r w:rsidRPr="004B2AD4">
        <w:rPr>
          <w:rFonts w:asciiTheme="minorHAnsi" w:hAnsiTheme="minorHAnsi" w:cstheme="minorHAnsi"/>
          <w:spacing w:val="-12"/>
          <w:sz w:val="24"/>
          <w:szCs w:val="24"/>
        </w:rPr>
        <w:t xml:space="preserve"> </w:t>
      </w:r>
      <w:r w:rsidRPr="004B2AD4">
        <w:rPr>
          <w:rFonts w:asciiTheme="minorHAnsi" w:hAnsiTheme="minorHAnsi" w:cstheme="minorHAnsi"/>
          <w:sz w:val="24"/>
          <w:szCs w:val="24"/>
        </w:rPr>
        <w:t>Drave)</w:t>
      </w:r>
      <w:r w:rsidRPr="004B2AD4">
        <w:rPr>
          <w:rFonts w:asciiTheme="minorHAnsi" w:hAnsiTheme="minorHAnsi" w:cstheme="minorHAnsi"/>
          <w:spacing w:val="-13"/>
          <w:sz w:val="24"/>
          <w:szCs w:val="24"/>
        </w:rPr>
        <w:t xml:space="preserve"> </w:t>
      </w:r>
      <w:r w:rsidRPr="004B2AD4">
        <w:rPr>
          <w:rFonts w:asciiTheme="minorHAnsi" w:hAnsiTheme="minorHAnsi" w:cstheme="minorHAnsi"/>
          <w:sz w:val="24"/>
          <w:szCs w:val="24"/>
        </w:rPr>
        <w:t>prema</w:t>
      </w:r>
      <w:r w:rsidRPr="004B2AD4">
        <w:rPr>
          <w:rFonts w:asciiTheme="minorHAnsi" w:hAnsiTheme="minorHAnsi" w:cstheme="minorHAnsi"/>
          <w:spacing w:val="-14"/>
          <w:sz w:val="24"/>
          <w:szCs w:val="24"/>
        </w:rPr>
        <w:t xml:space="preserve"> </w:t>
      </w:r>
      <w:r w:rsidRPr="004B2AD4">
        <w:rPr>
          <w:rFonts w:asciiTheme="minorHAnsi" w:hAnsiTheme="minorHAnsi" w:cstheme="minorHAnsi"/>
          <w:sz w:val="24"/>
          <w:szCs w:val="24"/>
        </w:rPr>
        <w:t>Državnom</w:t>
      </w:r>
      <w:r w:rsidRPr="004B2AD4">
        <w:rPr>
          <w:rFonts w:asciiTheme="minorHAnsi" w:hAnsiTheme="minorHAnsi" w:cstheme="minorHAnsi"/>
          <w:spacing w:val="-13"/>
          <w:sz w:val="24"/>
          <w:szCs w:val="24"/>
        </w:rPr>
        <w:t xml:space="preserve"> </w:t>
      </w:r>
      <w:r w:rsidRPr="004B2AD4">
        <w:rPr>
          <w:rFonts w:asciiTheme="minorHAnsi" w:hAnsiTheme="minorHAnsi" w:cstheme="minorHAnsi"/>
          <w:sz w:val="24"/>
          <w:szCs w:val="24"/>
        </w:rPr>
        <w:t>planu</w:t>
      </w:r>
      <w:r w:rsidRPr="004B2AD4">
        <w:rPr>
          <w:rFonts w:asciiTheme="minorHAnsi" w:hAnsiTheme="minorHAnsi" w:cstheme="minorHAnsi"/>
          <w:spacing w:val="-14"/>
          <w:sz w:val="24"/>
          <w:szCs w:val="24"/>
        </w:rPr>
        <w:t xml:space="preserve"> </w:t>
      </w:r>
      <w:r w:rsidRPr="004B2AD4">
        <w:rPr>
          <w:rFonts w:asciiTheme="minorHAnsi" w:hAnsiTheme="minorHAnsi" w:cstheme="minorHAnsi"/>
          <w:sz w:val="24"/>
          <w:szCs w:val="24"/>
        </w:rPr>
        <w:t xml:space="preserve">obrane od poplava (NN 84/10) i Pravilniku o granicama područja </w:t>
      </w:r>
      <w:proofErr w:type="spellStart"/>
      <w:r w:rsidRPr="004B2AD4">
        <w:rPr>
          <w:rFonts w:asciiTheme="minorHAnsi" w:hAnsiTheme="minorHAnsi" w:cstheme="minorHAnsi"/>
          <w:sz w:val="24"/>
          <w:szCs w:val="24"/>
        </w:rPr>
        <w:t>podslivova</w:t>
      </w:r>
      <w:proofErr w:type="spellEnd"/>
      <w:r w:rsidRPr="004B2AD4">
        <w:rPr>
          <w:rFonts w:asciiTheme="minorHAnsi" w:hAnsiTheme="minorHAnsi" w:cstheme="minorHAnsi"/>
          <w:sz w:val="24"/>
          <w:szCs w:val="24"/>
        </w:rPr>
        <w:t>, malih slivova i sektora (NN 97/10; 31/13), nalazi u Sektoru A, te obuhvaća i prostor općine Vinica.</w:t>
      </w:r>
    </w:p>
    <w:p w14:paraId="0A7C900C" w14:textId="77777777" w:rsidR="000D28E9" w:rsidRPr="004B2AD4" w:rsidRDefault="000D28E9" w:rsidP="007E45A9">
      <w:pPr>
        <w:pStyle w:val="Tijeloteksta"/>
        <w:spacing w:line="276" w:lineRule="auto"/>
        <w:rPr>
          <w:rFonts w:asciiTheme="minorHAnsi" w:hAnsiTheme="minorHAnsi" w:cstheme="minorHAnsi"/>
          <w:sz w:val="24"/>
          <w:szCs w:val="24"/>
        </w:rPr>
      </w:pPr>
    </w:p>
    <w:p w14:paraId="67AED5C1" w14:textId="53AA99D2" w:rsidR="000D28E9" w:rsidRPr="004B2AD4" w:rsidRDefault="000D28E9" w:rsidP="007E45A9">
      <w:pPr>
        <w:pStyle w:val="Tijeloteksta"/>
        <w:spacing w:line="276" w:lineRule="auto"/>
        <w:ind w:right="141"/>
        <w:jc w:val="both"/>
        <w:rPr>
          <w:rFonts w:asciiTheme="minorHAnsi" w:hAnsiTheme="minorHAnsi" w:cstheme="minorHAnsi"/>
          <w:sz w:val="24"/>
          <w:szCs w:val="24"/>
        </w:rPr>
      </w:pPr>
      <w:r w:rsidRPr="004B2AD4">
        <w:rPr>
          <w:rFonts w:asciiTheme="minorHAnsi" w:hAnsiTheme="minorHAnsi" w:cstheme="minorHAnsi"/>
          <w:sz w:val="24"/>
          <w:szCs w:val="24"/>
        </w:rPr>
        <w:t>Bujične vode vodotoka II. i III. reda predstavljaju potencijalnu opasnost od plavljenja dijelova uz njihove tokove u slučajevima iznenadnih i obi</w:t>
      </w:r>
      <w:r w:rsidR="002A4F85" w:rsidRPr="004B2AD4">
        <w:rPr>
          <w:rFonts w:asciiTheme="minorHAnsi" w:hAnsiTheme="minorHAnsi" w:cstheme="minorHAnsi"/>
          <w:sz w:val="24"/>
          <w:szCs w:val="24"/>
        </w:rPr>
        <w:t>l</w:t>
      </w:r>
      <w:r w:rsidRPr="004B2AD4">
        <w:rPr>
          <w:rFonts w:asciiTheme="minorHAnsi" w:hAnsiTheme="minorHAnsi" w:cstheme="minorHAnsi"/>
          <w:sz w:val="24"/>
          <w:szCs w:val="24"/>
        </w:rPr>
        <w:t xml:space="preserve">nih kiša u bilo kojem dijelu godine, ili kod sinergije kiša s otapanjem snijega u kraćim vremenskim periodima. U prošlosti ova plavljenja nisu imala obilježja velikih nesreća, ali sve većim iskorištenjem prostora od strane čovjeka, smanjenjem šuma te klimatskim promjenama, Općina je imala 2014.godine poplave i takvog </w:t>
      </w:r>
      <w:r w:rsidRPr="004B2AD4">
        <w:rPr>
          <w:rFonts w:asciiTheme="minorHAnsi" w:hAnsiTheme="minorHAnsi" w:cstheme="minorHAnsi"/>
          <w:spacing w:val="-2"/>
          <w:sz w:val="24"/>
          <w:szCs w:val="24"/>
        </w:rPr>
        <w:t>intenziteta.</w:t>
      </w:r>
    </w:p>
    <w:p w14:paraId="6C9C42A8" w14:textId="77777777" w:rsidR="002913DF" w:rsidRPr="004B2AD4" w:rsidRDefault="002913DF" w:rsidP="007E45A9">
      <w:pPr>
        <w:pStyle w:val="Tijeloteksta"/>
        <w:spacing w:before="3" w:line="276" w:lineRule="auto"/>
        <w:ind w:right="139"/>
        <w:jc w:val="both"/>
        <w:rPr>
          <w:rFonts w:asciiTheme="minorHAnsi" w:hAnsiTheme="minorHAnsi" w:cstheme="minorHAnsi"/>
          <w:sz w:val="24"/>
          <w:szCs w:val="24"/>
        </w:rPr>
      </w:pPr>
      <w:r w:rsidRPr="004B2AD4">
        <w:rPr>
          <w:rFonts w:asciiTheme="minorHAnsi" w:hAnsiTheme="minorHAnsi" w:cstheme="minorHAnsi"/>
          <w:sz w:val="24"/>
          <w:szCs w:val="24"/>
        </w:rPr>
        <w:t>Dionica obuhvaća lijevu i desnu obalu rijeke Plitvice i to od mosta na Varaždinskoj istočnoj zaobilaznici do izvora u ukupnoj dužini od 28,60 km.</w:t>
      </w:r>
    </w:p>
    <w:p w14:paraId="41B62AD5" w14:textId="77777777" w:rsidR="002913DF" w:rsidRPr="004B2AD4" w:rsidRDefault="002913DF" w:rsidP="007E45A9">
      <w:pPr>
        <w:pStyle w:val="Tijeloteksta"/>
        <w:spacing w:line="276" w:lineRule="auto"/>
        <w:ind w:right="141"/>
        <w:jc w:val="both"/>
        <w:rPr>
          <w:rFonts w:asciiTheme="minorHAnsi" w:hAnsiTheme="minorHAnsi" w:cstheme="minorHAnsi"/>
          <w:sz w:val="24"/>
          <w:szCs w:val="24"/>
        </w:rPr>
      </w:pPr>
      <w:r w:rsidRPr="004B2AD4">
        <w:rPr>
          <w:rFonts w:asciiTheme="minorHAnsi" w:hAnsiTheme="minorHAnsi" w:cstheme="minorHAnsi"/>
          <w:sz w:val="24"/>
          <w:szCs w:val="24"/>
        </w:rPr>
        <w:t xml:space="preserve">Na ovoj dionici rijeka Plitvica prima desne pritoke </w:t>
      </w:r>
      <w:proofErr w:type="spellStart"/>
      <w:r w:rsidRPr="004B2AD4">
        <w:rPr>
          <w:rFonts w:asciiTheme="minorHAnsi" w:hAnsiTheme="minorHAnsi" w:cstheme="minorHAnsi"/>
          <w:sz w:val="24"/>
          <w:szCs w:val="24"/>
        </w:rPr>
        <w:t>Cukavec</w:t>
      </w:r>
      <w:proofErr w:type="spellEnd"/>
      <w:r w:rsidRPr="004B2AD4">
        <w:rPr>
          <w:rFonts w:asciiTheme="minorHAnsi" w:hAnsiTheme="minorHAnsi" w:cstheme="minorHAnsi"/>
          <w:sz w:val="24"/>
          <w:szCs w:val="24"/>
        </w:rPr>
        <w:t xml:space="preserve"> u </w:t>
      </w:r>
      <w:proofErr w:type="spellStart"/>
      <w:r w:rsidRPr="004B2AD4">
        <w:rPr>
          <w:rFonts w:asciiTheme="minorHAnsi" w:hAnsiTheme="minorHAnsi" w:cstheme="minorHAnsi"/>
          <w:sz w:val="24"/>
          <w:szCs w:val="24"/>
        </w:rPr>
        <w:t>rkm</w:t>
      </w:r>
      <w:proofErr w:type="spellEnd"/>
      <w:r w:rsidRPr="004B2AD4">
        <w:rPr>
          <w:rFonts w:asciiTheme="minorHAnsi" w:hAnsiTheme="minorHAnsi" w:cstheme="minorHAnsi"/>
          <w:sz w:val="24"/>
          <w:szCs w:val="24"/>
        </w:rPr>
        <w:t xml:space="preserve"> 37+130, </w:t>
      </w:r>
      <w:proofErr w:type="spellStart"/>
      <w:r w:rsidRPr="004B2AD4">
        <w:rPr>
          <w:rFonts w:asciiTheme="minorHAnsi" w:hAnsiTheme="minorHAnsi" w:cstheme="minorHAnsi"/>
          <w:sz w:val="24"/>
          <w:szCs w:val="24"/>
        </w:rPr>
        <w:t>Piškornicu</w:t>
      </w:r>
      <w:proofErr w:type="spellEnd"/>
      <w:r w:rsidRPr="004B2AD4">
        <w:rPr>
          <w:rFonts w:asciiTheme="minorHAnsi" w:hAnsiTheme="minorHAnsi" w:cstheme="minorHAnsi"/>
          <w:sz w:val="24"/>
          <w:szCs w:val="24"/>
        </w:rPr>
        <w:t xml:space="preserve"> u </w:t>
      </w:r>
      <w:proofErr w:type="spellStart"/>
      <w:r w:rsidRPr="004B2AD4">
        <w:rPr>
          <w:rFonts w:asciiTheme="minorHAnsi" w:hAnsiTheme="minorHAnsi" w:cstheme="minorHAnsi"/>
          <w:sz w:val="24"/>
          <w:szCs w:val="24"/>
        </w:rPr>
        <w:lastRenderedPageBreak/>
        <w:t>rkm</w:t>
      </w:r>
      <w:proofErr w:type="spellEnd"/>
      <w:r w:rsidRPr="004B2AD4">
        <w:rPr>
          <w:rFonts w:asciiTheme="minorHAnsi" w:hAnsiTheme="minorHAnsi" w:cstheme="minorHAnsi"/>
          <w:sz w:val="24"/>
          <w:szCs w:val="24"/>
        </w:rPr>
        <w:t xml:space="preserve"> 37+180, </w:t>
      </w:r>
      <w:proofErr w:type="spellStart"/>
      <w:r w:rsidRPr="004B2AD4">
        <w:rPr>
          <w:rFonts w:asciiTheme="minorHAnsi" w:hAnsiTheme="minorHAnsi" w:cstheme="minorHAnsi"/>
          <w:sz w:val="24"/>
          <w:szCs w:val="24"/>
        </w:rPr>
        <w:t>Bženicu</w:t>
      </w:r>
      <w:proofErr w:type="spellEnd"/>
      <w:r w:rsidRPr="004B2AD4">
        <w:rPr>
          <w:rFonts w:asciiTheme="minorHAnsi" w:hAnsiTheme="minorHAnsi" w:cstheme="minorHAnsi"/>
          <w:sz w:val="24"/>
          <w:szCs w:val="24"/>
        </w:rPr>
        <w:t xml:space="preserve"> u </w:t>
      </w:r>
      <w:proofErr w:type="spellStart"/>
      <w:r w:rsidRPr="004B2AD4">
        <w:rPr>
          <w:rFonts w:asciiTheme="minorHAnsi" w:hAnsiTheme="minorHAnsi" w:cstheme="minorHAnsi"/>
          <w:sz w:val="24"/>
          <w:szCs w:val="24"/>
        </w:rPr>
        <w:t>rkm</w:t>
      </w:r>
      <w:proofErr w:type="spellEnd"/>
      <w:r w:rsidRPr="004B2AD4">
        <w:rPr>
          <w:rFonts w:asciiTheme="minorHAnsi" w:hAnsiTheme="minorHAnsi" w:cstheme="minorHAnsi"/>
          <w:sz w:val="24"/>
          <w:szCs w:val="24"/>
        </w:rPr>
        <w:t xml:space="preserve"> 38+620, Odušni kanal </w:t>
      </w:r>
      <w:proofErr w:type="spellStart"/>
      <w:r w:rsidRPr="004B2AD4">
        <w:rPr>
          <w:rFonts w:asciiTheme="minorHAnsi" w:hAnsiTheme="minorHAnsi" w:cstheme="minorHAnsi"/>
          <w:sz w:val="24"/>
          <w:szCs w:val="24"/>
        </w:rPr>
        <w:t>Piškornica</w:t>
      </w:r>
      <w:proofErr w:type="spellEnd"/>
      <w:r w:rsidRPr="004B2AD4">
        <w:rPr>
          <w:rFonts w:asciiTheme="minorHAnsi" w:hAnsiTheme="minorHAnsi" w:cstheme="minorHAnsi"/>
          <w:sz w:val="24"/>
          <w:szCs w:val="24"/>
        </w:rPr>
        <w:t xml:space="preserve"> u </w:t>
      </w:r>
      <w:proofErr w:type="spellStart"/>
      <w:r w:rsidRPr="004B2AD4">
        <w:rPr>
          <w:rFonts w:asciiTheme="minorHAnsi" w:hAnsiTheme="minorHAnsi" w:cstheme="minorHAnsi"/>
          <w:sz w:val="24"/>
          <w:szCs w:val="24"/>
        </w:rPr>
        <w:t>rkm</w:t>
      </w:r>
      <w:proofErr w:type="spellEnd"/>
      <w:r w:rsidRPr="004B2AD4">
        <w:rPr>
          <w:rFonts w:asciiTheme="minorHAnsi" w:hAnsiTheme="minorHAnsi" w:cstheme="minorHAnsi"/>
          <w:sz w:val="24"/>
          <w:szCs w:val="24"/>
        </w:rPr>
        <w:t xml:space="preserve"> 42+641, Pružni kanal Tužno</w:t>
      </w:r>
      <w:r w:rsidRPr="004B2AD4">
        <w:rPr>
          <w:rFonts w:asciiTheme="minorHAnsi" w:hAnsiTheme="minorHAnsi" w:cstheme="minorHAnsi"/>
          <w:spacing w:val="40"/>
          <w:sz w:val="24"/>
          <w:szCs w:val="24"/>
        </w:rPr>
        <w:t xml:space="preserve"> </w:t>
      </w:r>
      <w:r w:rsidRPr="004B2AD4">
        <w:rPr>
          <w:rFonts w:asciiTheme="minorHAnsi" w:hAnsiTheme="minorHAnsi" w:cstheme="minorHAnsi"/>
          <w:sz w:val="24"/>
          <w:szCs w:val="24"/>
        </w:rPr>
        <w:t xml:space="preserve">u </w:t>
      </w:r>
      <w:proofErr w:type="spellStart"/>
      <w:r w:rsidRPr="004B2AD4">
        <w:rPr>
          <w:rFonts w:asciiTheme="minorHAnsi" w:hAnsiTheme="minorHAnsi" w:cstheme="minorHAnsi"/>
          <w:sz w:val="24"/>
          <w:szCs w:val="24"/>
        </w:rPr>
        <w:t>rkm</w:t>
      </w:r>
      <w:proofErr w:type="spellEnd"/>
      <w:r w:rsidRPr="004B2AD4">
        <w:rPr>
          <w:rFonts w:asciiTheme="minorHAnsi" w:hAnsiTheme="minorHAnsi" w:cstheme="minorHAnsi"/>
          <w:sz w:val="24"/>
          <w:szCs w:val="24"/>
        </w:rPr>
        <w:t xml:space="preserve"> 45+037, Tužno u </w:t>
      </w:r>
      <w:proofErr w:type="spellStart"/>
      <w:r w:rsidRPr="004B2AD4">
        <w:rPr>
          <w:rFonts w:asciiTheme="minorHAnsi" w:hAnsiTheme="minorHAnsi" w:cstheme="minorHAnsi"/>
          <w:sz w:val="24"/>
          <w:szCs w:val="24"/>
        </w:rPr>
        <w:t>rkm</w:t>
      </w:r>
      <w:proofErr w:type="spellEnd"/>
      <w:r w:rsidRPr="004B2AD4">
        <w:rPr>
          <w:rFonts w:asciiTheme="minorHAnsi" w:hAnsiTheme="minorHAnsi" w:cstheme="minorHAnsi"/>
          <w:sz w:val="24"/>
          <w:szCs w:val="24"/>
        </w:rPr>
        <w:t xml:space="preserve"> 50+530, </w:t>
      </w:r>
      <w:proofErr w:type="spellStart"/>
      <w:r w:rsidRPr="004B2AD4">
        <w:rPr>
          <w:rFonts w:asciiTheme="minorHAnsi" w:hAnsiTheme="minorHAnsi" w:cstheme="minorHAnsi"/>
          <w:sz w:val="24"/>
          <w:szCs w:val="24"/>
        </w:rPr>
        <w:t>Žabnik</w:t>
      </w:r>
      <w:proofErr w:type="spellEnd"/>
      <w:r w:rsidRPr="004B2AD4">
        <w:rPr>
          <w:rFonts w:asciiTheme="minorHAnsi" w:hAnsiTheme="minorHAnsi" w:cstheme="minorHAnsi"/>
          <w:sz w:val="24"/>
          <w:szCs w:val="24"/>
        </w:rPr>
        <w:t xml:space="preserve"> u </w:t>
      </w:r>
      <w:proofErr w:type="spellStart"/>
      <w:r w:rsidRPr="004B2AD4">
        <w:rPr>
          <w:rFonts w:asciiTheme="minorHAnsi" w:hAnsiTheme="minorHAnsi" w:cstheme="minorHAnsi"/>
          <w:sz w:val="24"/>
          <w:szCs w:val="24"/>
        </w:rPr>
        <w:t>rkm</w:t>
      </w:r>
      <w:proofErr w:type="spellEnd"/>
      <w:r w:rsidRPr="004B2AD4">
        <w:rPr>
          <w:rFonts w:asciiTheme="minorHAnsi" w:hAnsiTheme="minorHAnsi" w:cstheme="minorHAnsi"/>
          <w:sz w:val="24"/>
          <w:szCs w:val="24"/>
        </w:rPr>
        <w:t xml:space="preserve"> 53+068, Neimenovani 3 (</w:t>
      </w:r>
      <w:proofErr w:type="spellStart"/>
      <w:r w:rsidRPr="004B2AD4">
        <w:rPr>
          <w:rFonts w:asciiTheme="minorHAnsi" w:hAnsiTheme="minorHAnsi" w:cstheme="minorHAnsi"/>
          <w:sz w:val="24"/>
          <w:szCs w:val="24"/>
        </w:rPr>
        <w:t>Maruš</w:t>
      </w:r>
      <w:proofErr w:type="spellEnd"/>
      <w:r w:rsidRPr="004B2AD4">
        <w:rPr>
          <w:rFonts w:asciiTheme="minorHAnsi" w:hAnsiTheme="minorHAnsi" w:cstheme="minorHAnsi"/>
          <w:sz w:val="24"/>
          <w:szCs w:val="24"/>
        </w:rPr>
        <w:t xml:space="preserve">) u </w:t>
      </w:r>
      <w:proofErr w:type="spellStart"/>
      <w:r w:rsidRPr="004B2AD4">
        <w:rPr>
          <w:rFonts w:asciiTheme="minorHAnsi" w:hAnsiTheme="minorHAnsi" w:cstheme="minorHAnsi"/>
          <w:sz w:val="24"/>
          <w:szCs w:val="24"/>
        </w:rPr>
        <w:t>rkm</w:t>
      </w:r>
      <w:proofErr w:type="spellEnd"/>
      <w:r w:rsidRPr="004B2AD4">
        <w:rPr>
          <w:rFonts w:asciiTheme="minorHAnsi" w:hAnsiTheme="minorHAnsi" w:cstheme="minorHAnsi"/>
          <w:sz w:val="24"/>
          <w:szCs w:val="24"/>
        </w:rPr>
        <w:t xml:space="preserve"> 53+859, Lukavec u </w:t>
      </w:r>
      <w:proofErr w:type="spellStart"/>
      <w:r w:rsidRPr="004B2AD4">
        <w:rPr>
          <w:rFonts w:asciiTheme="minorHAnsi" w:hAnsiTheme="minorHAnsi" w:cstheme="minorHAnsi"/>
          <w:sz w:val="24"/>
          <w:szCs w:val="24"/>
        </w:rPr>
        <w:t>rkm</w:t>
      </w:r>
      <w:proofErr w:type="spellEnd"/>
      <w:r w:rsidRPr="004B2AD4">
        <w:rPr>
          <w:rFonts w:asciiTheme="minorHAnsi" w:hAnsiTheme="minorHAnsi" w:cstheme="minorHAnsi"/>
          <w:sz w:val="24"/>
          <w:szCs w:val="24"/>
        </w:rPr>
        <w:t xml:space="preserve"> 54+980, i Potok Ribnjak u </w:t>
      </w:r>
      <w:proofErr w:type="spellStart"/>
      <w:r w:rsidRPr="004B2AD4">
        <w:rPr>
          <w:rFonts w:asciiTheme="minorHAnsi" w:hAnsiTheme="minorHAnsi" w:cstheme="minorHAnsi"/>
          <w:sz w:val="24"/>
          <w:szCs w:val="24"/>
        </w:rPr>
        <w:t>rkm</w:t>
      </w:r>
      <w:proofErr w:type="spellEnd"/>
      <w:r w:rsidRPr="004B2AD4">
        <w:rPr>
          <w:rFonts w:asciiTheme="minorHAnsi" w:hAnsiTheme="minorHAnsi" w:cstheme="minorHAnsi"/>
          <w:sz w:val="24"/>
          <w:szCs w:val="24"/>
        </w:rPr>
        <w:t xml:space="preserve"> 55+295.</w:t>
      </w:r>
    </w:p>
    <w:p w14:paraId="0495F457" w14:textId="3829069C" w:rsidR="002913DF" w:rsidRPr="004B2AD4" w:rsidRDefault="002913DF" w:rsidP="007E45A9">
      <w:pPr>
        <w:pStyle w:val="Tijeloteksta"/>
        <w:spacing w:line="276" w:lineRule="auto"/>
        <w:ind w:right="139"/>
        <w:jc w:val="both"/>
        <w:rPr>
          <w:rFonts w:asciiTheme="minorHAnsi" w:hAnsiTheme="minorHAnsi" w:cstheme="minorHAnsi"/>
          <w:sz w:val="24"/>
          <w:szCs w:val="24"/>
        </w:rPr>
      </w:pPr>
      <w:r w:rsidRPr="004B2AD4">
        <w:rPr>
          <w:rFonts w:asciiTheme="minorHAnsi" w:hAnsiTheme="minorHAnsi" w:cstheme="minorHAnsi"/>
          <w:sz w:val="24"/>
          <w:szCs w:val="24"/>
        </w:rPr>
        <w:t xml:space="preserve">Lijevi pritoci na ovoj dionici su: Brezje u </w:t>
      </w:r>
      <w:proofErr w:type="spellStart"/>
      <w:r w:rsidRPr="004B2AD4">
        <w:rPr>
          <w:rFonts w:asciiTheme="minorHAnsi" w:hAnsiTheme="minorHAnsi" w:cstheme="minorHAnsi"/>
          <w:sz w:val="24"/>
          <w:szCs w:val="24"/>
        </w:rPr>
        <w:t>rkm</w:t>
      </w:r>
      <w:proofErr w:type="spellEnd"/>
      <w:r w:rsidRPr="004B2AD4">
        <w:rPr>
          <w:rFonts w:asciiTheme="minorHAnsi" w:hAnsiTheme="minorHAnsi" w:cstheme="minorHAnsi"/>
          <w:sz w:val="24"/>
          <w:szCs w:val="24"/>
        </w:rPr>
        <w:t xml:space="preserve"> 37+942, </w:t>
      </w:r>
      <w:proofErr w:type="spellStart"/>
      <w:r w:rsidRPr="004B2AD4">
        <w:rPr>
          <w:rFonts w:asciiTheme="minorHAnsi" w:hAnsiTheme="minorHAnsi" w:cstheme="minorHAnsi"/>
          <w:sz w:val="24"/>
          <w:szCs w:val="24"/>
        </w:rPr>
        <w:t>Gojančica</w:t>
      </w:r>
      <w:proofErr w:type="spellEnd"/>
      <w:r w:rsidRPr="004B2AD4">
        <w:rPr>
          <w:rFonts w:asciiTheme="minorHAnsi" w:hAnsiTheme="minorHAnsi" w:cstheme="minorHAnsi"/>
          <w:sz w:val="24"/>
          <w:szCs w:val="24"/>
        </w:rPr>
        <w:t xml:space="preserve"> u </w:t>
      </w:r>
      <w:proofErr w:type="spellStart"/>
      <w:r w:rsidRPr="004B2AD4">
        <w:rPr>
          <w:rFonts w:asciiTheme="minorHAnsi" w:hAnsiTheme="minorHAnsi" w:cstheme="minorHAnsi"/>
          <w:sz w:val="24"/>
          <w:szCs w:val="24"/>
        </w:rPr>
        <w:t>rkm</w:t>
      </w:r>
      <w:proofErr w:type="spellEnd"/>
      <w:r w:rsidRPr="004B2AD4">
        <w:rPr>
          <w:rFonts w:asciiTheme="minorHAnsi" w:hAnsiTheme="minorHAnsi" w:cstheme="minorHAnsi"/>
          <w:sz w:val="24"/>
          <w:szCs w:val="24"/>
        </w:rPr>
        <w:t xml:space="preserve"> 39+880, Dvor u </w:t>
      </w:r>
      <w:proofErr w:type="spellStart"/>
      <w:r w:rsidRPr="004B2AD4">
        <w:rPr>
          <w:rFonts w:asciiTheme="minorHAnsi" w:hAnsiTheme="minorHAnsi" w:cstheme="minorHAnsi"/>
          <w:sz w:val="24"/>
          <w:szCs w:val="24"/>
        </w:rPr>
        <w:t>rkm</w:t>
      </w:r>
      <w:proofErr w:type="spellEnd"/>
      <w:r w:rsidRPr="004B2AD4">
        <w:rPr>
          <w:rFonts w:asciiTheme="minorHAnsi" w:hAnsiTheme="minorHAnsi" w:cstheme="minorHAnsi"/>
          <w:sz w:val="24"/>
          <w:szCs w:val="24"/>
        </w:rPr>
        <w:t xml:space="preserve"> 39+896, </w:t>
      </w:r>
      <w:proofErr w:type="spellStart"/>
      <w:r w:rsidRPr="004B2AD4">
        <w:rPr>
          <w:rFonts w:asciiTheme="minorHAnsi" w:hAnsiTheme="minorHAnsi" w:cstheme="minorHAnsi"/>
          <w:sz w:val="24"/>
          <w:szCs w:val="24"/>
        </w:rPr>
        <w:t>Prekno</w:t>
      </w:r>
      <w:proofErr w:type="spellEnd"/>
      <w:r w:rsidRPr="004B2AD4">
        <w:rPr>
          <w:rFonts w:asciiTheme="minorHAnsi" w:hAnsiTheme="minorHAnsi" w:cstheme="minorHAnsi"/>
          <w:sz w:val="24"/>
          <w:szCs w:val="24"/>
        </w:rPr>
        <w:t xml:space="preserve"> u </w:t>
      </w:r>
      <w:proofErr w:type="spellStart"/>
      <w:r w:rsidRPr="004B2AD4">
        <w:rPr>
          <w:rFonts w:asciiTheme="minorHAnsi" w:hAnsiTheme="minorHAnsi" w:cstheme="minorHAnsi"/>
          <w:sz w:val="24"/>
          <w:szCs w:val="24"/>
        </w:rPr>
        <w:t>rkm</w:t>
      </w:r>
      <w:proofErr w:type="spellEnd"/>
      <w:r w:rsidRPr="004B2AD4">
        <w:rPr>
          <w:rFonts w:asciiTheme="minorHAnsi" w:hAnsiTheme="minorHAnsi" w:cstheme="minorHAnsi"/>
          <w:sz w:val="24"/>
          <w:szCs w:val="24"/>
        </w:rPr>
        <w:t xml:space="preserve"> 43+615, </w:t>
      </w:r>
      <w:proofErr w:type="spellStart"/>
      <w:r w:rsidRPr="004B2AD4">
        <w:rPr>
          <w:rFonts w:asciiTheme="minorHAnsi" w:hAnsiTheme="minorHAnsi" w:cstheme="minorHAnsi"/>
          <w:sz w:val="24"/>
          <w:szCs w:val="24"/>
        </w:rPr>
        <w:t>Črna</w:t>
      </w:r>
      <w:proofErr w:type="spellEnd"/>
      <w:r w:rsidRPr="004B2AD4">
        <w:rPr>
          <w:rFonts w:asciiTheme="minorHAnsi" w:hAnsiTheme="minorHAnsi" w:cstheme="minorHAnsi"/>
          <w:sz w:val="24"/>
          <w:szCs w:val="24"/>
        </w:rPr>
        <w:t xml:space="preserve"> Mlaka u </w:t>
      </w:r>
      <w:proofErr w:type="spellStart"/>
      <w:r w:rsidRPr="004B2AD4">
        <w:rPr>
          <w:rFonts w:asciiTheme="minorHAnsi" w:hAnsiTheme="minorHAnsi" w:cstheme="minorHAnsi"/>
          <w:sz w:val="24"/>
          <w:szCs w:val="24"/>
        </w:rPr>
        <w:t>rkm</w:t>
      </w:r>
      <w:proofErr w:type="spellEnd"/>
      <w:r w:rsidRPr="004B2AD4">
        <w:rPr>
          <w:rFonts w:asciiTheme="minorHAnsi" w:hAnsiTheme="minorHAnsi" w:cstheme="minorHAnsi"/>
          <w:sz w:val="24"/>
          <w:szCs w:val="24"/>
        </w:rPr>
        <w:t xml:space="preserve"> 50+836, Neimenovani 4 (</w:t>
      </w:r>
      <w:proofErr w:type="spellStart"/>
      <w:r w:rsidRPr="004B2AD4">
        <w:rPr>
          <w:rFonts w:asciiTheme="minorHAnsi" w:hAnsiTheme="minorHAnsi" w:cstheme="minorHAnsi"/>
          <w:sz w:val="24"/>
          <w:szCs w:val="24"/>
        </w:rPr>
        <w:t>Maruš</w:t>
      </w:r>
      <w:proofErr w:type="spellEnd"/>
      <w:r w:rsidRPr="004B2AD4">
        <w:rPr>
          <w:rFonts w:asciiTheme="minorHAnsi" w:hAnsiTheme="minorHAnsi" w:cstheme="minorHAnsi"/>
          <w:sz w:val="24"/>
          <w:szCs w:val="24"/>
        </w:rPr>
        <w:t xml:space="preserve">) u </w:t>
      </w:r>
      <w:proofErr w:type="spellStart"/>
      <w:r w:rsidRPr="004B2AD4">
        <w:rPr>
          <w:rFonts w:asciiTheme="minorHAnsi" w:hAnsiTheme="minorHAnsi" w:cstheme="minorHAnsi"/>
          <w:sz w:val="24"/>
          <w:szCs w:val="24"/>
        </w:rPr>
        <w:t>rkm</w:t>
      </w:r>
      <w:proofErr w:type="spellEnd"/>
      <w:r w:rsidRPr="004B2AD4">
        <w:rPr>
          <w:rFonts w:asciiTheme="minorHAnsi" w:hAnsiTheme="minorHAnsi" w:cstheme="minorHAnsi"/>
          <w:sz w:val="24"/>
          <w:szCs w:val="24"/>
        </w:rPr>
        <w:t xml:space="preserve"> 52+611, Neimenovani 5 (</w:t>
      </w:r>
      <w:proofErr w:type="spellStart"/>
      <w:r w:rsidRPr="004B2AD4">
        <w:rPr>
          <w:rFonts w:asciiTheme="minorHAnsi" w:hAnsiTheme="minorHAnsi" w:cstheme="minorHAnsi"/>
          <w:sz w:val="24"/>
          <w:szCs w:val="24"/>
        </w:rPr>
        <w:t>Maruš</w:t>
      </w:r>
      <w:proofErr w:type="spellEnd"/>
      <w:r w:rsidRPr="004B2AD4">
        <w:rPr>
          <w:rFonts w:asciiTheme="minorHAnsi" w:hAnsiTheme="minorHAnsi" w:cstheme="minorHAnsi"/>
          <w:sz w:val="24"/>
          <w:szCs w:val="24"/>
        </w:rPr>
        <w:t xml:space="preserve">) u </w:t>
      </w:r>
      <w:proofErr w:type="spellStart"/>
      <w:r w:rsidRPr="004B2AD4">
        <w:rPr>
          <w:rFonts w:asciiTheme="minorHAnsi" w:hAnsiTheme="minorHAnsi" w:cstheme="minorHAnsi"/>
          <w:sz w:val="24"/>
          <w:szCs w:val="24"/>
        </w:rPr>
        <w:t>rkm</w:t>
      </w:r>
      <w:proofErr w:type="spellEnd"/>
      <w:r w:rsidRPr="004B2AD4">
        <w:rPr>
          <w:rFonts w:asciiTheme="minorHAnsi" w:hAnsiTheme="minorHAnsi" w:cstheme="minorHAnsi"/>
          <w:sz w:val="24"/>
          <w:szCs w:val="24"/>
        </w:rPr>
        <w:t xml:space="preserve"> 54+762, Kanal II reda u </w:t>
      </w:r>
      <w:proofErr w:type="spellStart"/>
      <w:r w:rsidRPr="004B2AD4">
        <w:rPr>
          <w:rFonts w:asciiTheme="minorHAnsi" w:hAnsiTheme="minorHAnsi" w:cstheme="minorHAnsi"/>
          <w:sz w:val="24"/>
          <w:szCs w:val="24"/>
        </w:rPr>
        <w:t>rkm</w:t>
      </w:r>
      <w:proofErr w:type="spellEnd"/>
      <w:r w:rsidRPr="004B2AD4">
        <w:rPr>
          <w:rFonts w:asciiTheme="minorHAnsi" w:hAnsiTheme="minorHAnsi" w:cstheme="minorHAnsi"/>
          <w:sz w:val="24"/>
          <w:szCs w:val="24"/>
        </w:rPr>
        <w:t xml:space="preserve"> 55+155, Pritok Plitvica 2 (</w:t>
      </w:r>
      <w:proofErr w:type="spellStart"/>
      <w:r w:rsidRPr="004B2AD4">
        <w:rPr>
          <w:rFonts w:asciiTheme="minorHAnsi" w:hAnsiTheme="minorHAnsi" w:cstheme="minorHAnsi"/>
          <w:sz w:val="24"/>
          <w:szCs w:val="24"/>
        </w:rPr>
        <w:t>Maruš</w:t>
      </w:r>
      <w:proofErr w:type="spellEnd"/>
      <w:r w:rsidRPr="004B2AD4">
        <w:rPr>
          <w:rFonts w:asciiTheme="minorHAnsi" w:hAnsiTheme="minorHAnsi" w:cstheme="minorHAnsi"/>
          <w:sz w:val="24"/>
          <w:szCs w:val="24"/>
        </w:rPr>
        <w:t xml:space="preserve">) u </w:t>
      </w:r>
      <w:proofErr w:type="spellStart"/>
      <w:r w:rsidRPr="004B2AD4">
        <w:rPr>
          <w:rFonts w:asciiTheme="minorHAnsi" w:hAnsiTheme="minorHAnsi" w:cstheme="minorHAnsi"/>
          <w:sz w:val="24"/>
          <w:szCs w:val="24"/>
        </w:rPr>
        <w:t>rkm</w:t>
      </w:r>
      <w:proofErr w:type="spellEnd"/>
      <w:r w:rsidRPr="004B2AD4">
        <w:rPr>
          <w:rFonts w:asciiTheme="minorHAnsi" w:hAnsiTheme="minorHAnsi" w:cstheme="minorHAnsi"/>
          <w:sz w:val="24"/>
          <w:szCs w:val="24"/>
        </w:rPr>
        <w:t xml:space="preserve"> 56+661, </w:t>
      </w:r>
      <w:proofErr w:type="spellStart"/>
      <w:r w:rsidRPr="004B2AD4">
        <w:rPr>
          <w:rFonts w:asciiTheme="minorHAnsi" w:hAnsiTheme="minorHAnsi" w:cstheme="minorHAnsi"/>
          <w:sz w:val="24"/>
          <w:szCs w:val="24"/>
        </w:rPr>
        <w:t>Borovje</w:t>
      </w:r>
      <w:proofErr w:type="spellEnd"/>
      <w:r w:rsidRPr="004B2AD4">
        <w:rPr>
          <w:rFonts w:asciiTheme="minorHAnsi" w:hAnsiTheme="minorHAnsi" w:cstheme="minorHAnsi"/>
          <w:sz w:val="24"/>
          <w:szCs w:val="24"/>
        </w:rPr>
        <w:t xml:space="preserve"> u </w:t>
      </w:r>
      <w:proofErr w:type="spellStart"/>
      <w:r w:rsidRPr="004B2AD4">
        <w:rPr>
          <w:rFonts w:asciiTheme="minorHAnsi" w:hAnsiTheme="minorHAnsi" w:cstheme="minorHAnsi"/>
          <w:sz w:val="24"/>
          <w:szCs w:val="24"/>
        </w:rPr>
        <w:t>rkm</w:t>
      </w:r>
      <w:proofErr w:type="spellEnd"/>
      <w:r w:rsidRPr="004B2AD4">
        <w:rPr>
          <w:rFonts w:asciiTheme="minorHAnsi" w:hAnsiTheme="minorHAnsi" w:cstheme="minorHAnsi"/>
          <w:sz w:val="24"/>
          <w:szCs w:val="24"/>
        </w:rPr>
        <w:t xml:space="preserve"> 58+251, Banjski Dvori u </w:t>
      </w:r>
      <w:proofErr w:type="spellStart"/>
      <w:r w:rsidRPr="004B2AD4">
        <w:rPr>
          <w:rFonts w:asciiTheme="minorHAnsi" w:hAnsiTheme="minorHAnsi" w:cstheme="minorHAnsi"/>
          <w:sz w:val="24"/>
          <w:szCs w:val="24"/>
        </w:rPr>
        <w:t>rkm</w:t>
      </w:r>
      <w:proofErr w:type="spellEnd"/>
      <w:r w:rsidRPr="004B2AD4">
        <w:rPr>
          <w:rFonts w:asciiTheme="minorHAnsi" w:hAnsiTheme="minorHAnsi" w:cstheme="minorHAnsi"/>
          <w:sz w:val="24"/>
          <w:szCs w:val="24"/>
        </w:rPr>
        <w:t xml:space="preserve"> 58+665, </w:t>
      </w:r>
      <w:r w:rsidR="002A4F85" w:rsidRPr="004B2AD4">
        <w:rPr>
          <w:rFonts w:asciiTheme="minorHAnsi" w:hAnsiTheme="minorHAnsi" w:cstheme="minorHAnsi"/>
          <w:sz w:val="24"/>
          <w:szCs w:val="24"/>
        </w:rPr>
        <w:t>Pešćenica</w:t>
      </w:r>
      <w:r w:rsidRPr="004B2AD4">
        <w:rPr>
          <w:rFonts w:asciiTheme="minorHAnsi" w:hAnsiTheme="minorHAnsi" w:cstheme="minorHAnsi"/>
          <w:sz w:val="24"/>
          <w:szCs w:val="24"/>
        </w:rPr>
        <w:t xml:space="preserve"> u </w:t>
      </w:r>
      <w:proofErr w:type="spellStart"/>
      <w:r w:rsidRPr="004B2AD4">
        <w:rPr>
          <w:rFonts w:asciiTheme="minorHAnsi" w:hAnsiTheme="minorHAnsi" w:cstheme="minorHAnsi"/>
          <w:sz w:val="24"/>
          <w:szCs w:val="24"/>
        </w:rPr>
        <w:t>rkm</w:t>
      </w:r>
      <w:proofErr w:type="spellEnd"/>
      <w:r w:rsidRPr="004B2AD4">
        <w:rPr>
          <w:rFonts w:asciiTheme="minorHAnsi" w:hAnsiTheme="minorHAnsi" w:cstheme="minorHAnsi"/>
          <w:sz w:val="24"/>
          <w:szCs w:val="24"/>
        </w:rPr>
        <w:t xml:space="preserve"> 59+108 i Pritok Plitvica 1 u </w:t>
      </w:r>
      <w:proofErr w:type="spellStart"/>
      <w:r w:rsidRPr="004B2AD4">
        <w:rPr>
          <w:rFonts w:asciiTheme="minorHAnsi" w:hAnsiTheme="minorHAnsi" w:cstheme="minorHAnsi"/>
          <w:sz w:val="24"/>
          <w:szCs w:val="24"/>
        </w:rPr>
        <w:t>rkm</w:t>
      </w:r>
      <w:proofErr w:type="spellEnd"/>
      <w:r w:rsidRPr="004B2AD4">
        <w:rPr>
          <w:rFonts w:asciiTheme="minorHAnsi" w:hAnsiTheme="minorHAnsi" w:cstheme="minorHAnsi"/>
          <w:sz w:val="24"/>
          <w:szCs w:val="24"/>
        </w:rPr>
        <w:t xml:space="preserve"> 64+180.</w:t>
      </w:r>
    </w:p>
    <w:p w14:paraId="07CB619C" w14:textId="77777777" w:rsidR="002913DF" w:rsidRPr="004B2AD4" w:rsidRDefault="002913DF" w:rsidP="007E45A9">
      <w:pPr>
        <w:pStyle w:val="Tijeloteksta"/>
        <w:spacing w:before="3" w:line="276" w:lineRule="auto"/>
        <w:jc w:val="both"/>
        <w:rPr>
          <w:rFonts w:asciiTheme="minorHAnsi" w:hAnsiTheme="minorHAnsi" w:cstheme="minorHAnsi"/>
          <w:sz w:val="24"/>
          <w:szCs w:val="24"/>
        </w:rPr>
      </w:pPr>
      <w:r w:rsidRPr="004B2AD4">
        <w:rPr>
          <w:rFonts w:asciiTheme="minorHAnsi" w:hAnsiTheme="minorHAnsi" w:cstheme="minorHAnsi"/>
          <w:sz w:val="24"/>
          <w:szCs w:val="24"/>
        </w:rPr>
        <w:t>Na</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ovoj</w:t>
      </w:r>
      <w:r w:rsidRPr="004B2AD4">
        <w:rPr>
          <w:rFonts w:asciiTheme="minorHAnsi" w:hAnsiTheme="minorHAnsi" w:cstheme="minorHAnsi"/>
          <w:spacing w:val="-2"/>
          <w:sz w:val="24"/>
          <w:szCs w:val="24"/>
        </w:rPr>
        <w:t xml:space="preserve"> </w:t>
      </w:r>
      <w:r w:rsidRPr="004B2AD4">
        <w:rPr>
          <w:rFonts w:asciiTheme="minorHAnsi" w:hAnsiTheme="minorHAnsi" w:cstheme="minorHAnsi"/>
          <w:sz w:val="24"/>
          <w:szCs w:val="24"/>
        </w:rPr>
        <w:t>dionici</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nema</w:t>
      </w:r>
      <w:r w:rsidRPr="004B2AD4">
        <w:rPr>
          <w:rFonts w:asciiTheme="minorHAnsi" w:hAnsiTheme="minorHAnsi" w:cstheme="minorHAnsi"/>
          <w:spacing w:val="-5"/>
          <w:sz w:val="24"/>
          <w:szCs w:val="24"/>
        </w:rPr>
        <w:t xml:space="preserve"> </w:t>
      </w:r>
      <w:r w:rsidRPr="004B2AD4">
        <w:rPr>
          <w:rFonts w:asciiTheme="minorHAnsi" w:hAnsiTheme="minorHAnsi" w:cstheme="minorHAnsi"/>
          <w:spacing w:val="-2"/>
          <w:sz w:val="24"/>
          <w:szCs w:val="24"/>
        </w:rPr>
        <w:t>nasipa</w:t>
      </w:r>
    </w:p>
    <w:p w14:paraId="206C5366" w14:textId="77777777" w:rsidR="002913DF" w:rsidRPr="004B2AD4" w:rsidRDefault="002913DF" w:rsidP="007E45A9">
      <w:pPr>
        <w:pStyle w:val="Tijeloteksta"/>
        <w:spacing w:before="3" w:line="276" w:lineRule="auto"/>
        <w:ind w:right="146"/>
        <w:jc w:val="both"/>
        <w:rPr>
          <w:rFonts w:asciiTheme="minorHAnsi" w:hAnsiTheme="minorHAnsi" w:cstheme="minorHAnsi"/>
          <w:sz w:val="24"/>
          <w:szCs w:val="24"/>
        </w:rPr>
      </w:pPr>
      <w:r w:rsidRPr="004B2AD4">
        <w:rPr>
          <w:rFonts w:asciiTheme="minorHAnsi" w:hAnsiTheme="minorHAnsi" w:cstheme="minorHAnsi"/>
          <w:sz w:val="24"/>
          <w:szCs w:val="24"/>
        </w:rPr>
        <w:t>Na ovoj dionici u km 12+475 rijeke Plitvice je vodomjerna letva na cestovnom mostu u</w:t>
      </w:r>
      <w:r w:rsidRPr="004B2AD4">
        <w:rPr>
          <w:rFonts w:asciiTheme="minorHAnsi" w:hAnsiTheme="minorHAnsi" w:cstheme="minorHAnsi"/>
          <w:spacing w:val="-1"/>
          <w:sz w:val="24"/>
          <w:szCs w:val="24"/>
        </w:rPr>
        <w:t xml:space="preserve"> </w:t>
      </w:r>
      <w:r w:rsidRPr="004B2AD4">
        <w:rPr>
          <w:rFonts w:asciiTheme="minorHAnsi" w:hAnsiTheme="minorHAnsi" w:cstheme="minorHAnsi"/>
          <w:sz w:val="24"/>
          <w:szCs w:val="24"/>
        </w:rPr>
        <w:t>Gredi. Prometni objekti s kojih se može pristupiti vodotoku na ovoj dionici obrane od poplave su:</w:t>
      </w:r>
    </w:p>
    <w:p w14:paraId="76C82C98" w14:textId="77777777" w:rsidR="002913DF" w:rsidRPr="004B2AD4" w:rsidRDefault="002913DF" w:rsidP="001033E8">
      <w:pPr>
        <w:pStyle w:val="Odlomakpopisa"/>
        <w:widowControl w:val="0"/>
        <w:numPr>
          <w:ilvl w:val="0"/>
          <w:numId w:val="97"/>
        </w:numPr>
        <w:tabs>
          <w:tab w:val="left" w:pos="276"/>
        </w:tabs>
        <w:autoSpaceDE w:val="0"/>
        <w:autoSpaceDN w:val="0"/>
        <w:spacing w:after="0"/>
        <w:ind w:left="276" w:hanging="135"/>
        <w:rPr>
          <w:rFonts w:asciiTheme="minorHAnsi" w:hAnsiTheme="minorHAnsi" w:cstheme="minorHAnsi"/>
          <w:szCs w:val="24"/>
          <w:lang w:val="hr-HR"/>
        </w:rPr>
      </w:pPr>
      <w:r w:rsidRPr="004B2AD4">
        <w:rPr>
          <w:rFonts w:asciiTheme="minorHAnsi" w:hAnsiTheme="minorHAnsi" w:cstheme="minorHAnsi"/>
          <w:szCs w:val="24"/>
          <w:lang w:val="hr-HR"/>
        </w:rPr>
        <w:t>cestovni</w:t>
      </w:r>
      <w:r w:rsidRPr="004B2AD4">
        <w:rPr>
          <w:rFonts w:asciiTheme="minorHAnsi" w:hAnsiTheme="minorHAnsi" w:cstheme="minorHAnsi"/>
          <w:spacing w:val="-7"/>
          <w:szCs w:val="24"/>
          <w:lang w:val="hr-HR"/>
        </w:rPr>
        <w:t xml:space="preserve"> </w:t>
      </w:r>
      <w:r w:rsidRPr="004B2AD4">
        <w:rPr>
          <w:rFonts w:asciiTheme="minorHAnsi" w:hAnsiTheme="minorHAnsi" w:cstheme="minorHAnsi"/>
          <w:szCs w:val="24"/>
          <w:lang w:val="hr-HR"/>
        </w:rPr>
        <w:t>most</w:t>
      </w:r>
      <w:r w:rsidRPr="004B2AD4">
        <w:rPr>
          <w:rFonts w:asciiTheme="minorHAnsi" w:hAnsiTheme="minorHAnsi" w:cstheme="minorHAnsi"/>
          <w:spacing w:val="-5"/>
          <w:szCs w:val="24"/>
          <w:lang w:val="hr-HR"/>
        </w:rPr>
        <w:t xml:space="preserve"> </w:t>
      </w:r>
      <w:r w:rsidRPr="004B2AD4">
        <w:rPr>
          <w:rFonts w:asciiTheme="minorHAnsi" w:hAnsiTheme="minorHAnsi" w:cstheme="minorHAnsi"/>
          <w:szCs w:val="24"/>
          <w:lang w:val="hr-HR"/>
        </w:rPr>
        <w:t>na</w:t>
      </w:r>
      <w:r w:rsidRPr="004B2AD4">
        <w:rPr>
          <w:rFonts w:asciiTheme="minorHAnsi" w:hAnsiTheme="minorHAnsi" w:cstheme="minorHAnsi"/>
          <w:spacing w:val="-8"/>
          <w:szCs w:val="24"/>
          <w:lang w:val="hr-HR"/>
        </w:rPr>
        <w:t xml:space="preserve"> </w:t>
      </w:r>
      <w:r w:rsidRPr="004B2AD4">
        <w:rPr>
          <w:rFonts w:asciiTheme="minorHAnsi" w:hAnsiTheme="minorHAnsi" w:cstheme="minorHAnsi"/>
          <w:szCs w:val="24"/>
          <w:lang w:val="hr-HR"/>
        </w:rPr>
        <w:t>Varaždinskoj</w:t>
      </w:r>
      <w:r w:rsidRPr="004B2AD4">
        <w:rPr>
          <w:rFonts w:asciiTheme="minorHAnsi" w:hAnsiTheme="minorHAnsi" w:cstheme="minorHAnsi"/>
          <w:spacing w:val="-5"/>
          <w:szCs w:val="24"/>
          <w:lang w:val="hr-HR"/>
        </w:rPr>
        <w:t xml:space="preserve"> </w:t>
      </w:r>
      <w:r w:rsidRPr="004B2AD4">
        <w:rPr>
          <w:rFonts w:asciiTheme="minorHAnsi" w:hAnsiTheme="minorHAnsi" w:cstheme="minorHAnsi"/>
          <w:szCs w:val="24"/>
          <w:lang w:val="hr-HR"/>
        </w:rPr>
        <w:t>istočnoj</w:t>
      </w:r>
      <w:r w:rsidRPr="004B2AD4">
        <w:rPr>
          <w:rFonts w:asciiTheme="minorHAnsi" w:hAnsiTheme="minorHAnsi" w:cstheme="minorHAnsi"/>
          <w:spacing w:val="-6"/>
          <w:szCs w:val="24"/>
          <w:lang w:val="hr-HR"/>
        </w:rPr>
        <w:t xml:space="preserve"> </w:t>
      </w:r>
      <w:r w:rsidRPr="004B2AD4">
        <w:rPr>
          <w:rFonts w:asciiTheme="minorHAnsi" w:hAnsiTheme="minorHAnsi" w:cstheme="minorHAnsi"/>
          <w:szCs w:val="24"/>
          <w:lang w:val="hr-HR"/>
        </w:rPr>
        <w:t>zaobilaznici,</w:t>
      </w:r>
      <w:r w:rsidRPr="004B2AD4">
        <w:rPr>
          <w:rFonts w:asciiTheme="minorHAnsi" w:hAnsiTheme="minorHAnsi" w:cstheme="minorHAnsi"/>
          <w:spacing w:val="-5"/>
          <w:szCs w:val="24"/>
          <w:lang w:val="hr-HR"/>
        </w:rPr>
        <w:t xml:space="preserve"> </w:t>
      </w:r>
      <w:proofErr w:type="spellStart"/>
      <w:r w:rsidRPr="004B2AD4">
        <w:rPr>
          <w:rFonts w:asciiTheme="minorHAnsi" w:hAnsiTheme="minorHAnsi" w:cstheme="minorHAnsi"/>
          <w:szCs w:val="24"/>
          <w:lang w:val="hr-HR"/>
        </w:rPr>
        <w:t>rkm</w:t>
      </w:r>
      <w:proofErr w:type="spellEnd"/>
      <w:r w:rsidRPr="004B2AD4">
        <w:rPr>
          <w:rFonts w:asciiTheme="minorHAnsi" w:hAnsiTheme="minorHAnsi" w:cstheme="minorHAnsi"/>
          <w:spacing w:val="-5"/>
          <w:szCs w:val="24"/>
          <w:lang w:val="hr-HR"/>
        </w:rPr>
        <w:t xml:space="preserve"> </w:t>
      </w:r>
      <w:r w:rsidRPr="004B2AD4">
        <w:rPr>
          <w:rFonts w:asciiTheme="minorHAnsi" w:hAnsiTheme="minorHAnsi" w:cstheme="minorHAnsi"/>
          <w:spacing w:val="-2"/>
          <w:szCs w:val="24"/>
          <w:lang w:val="hr-HR"/>
        </w:rPr>
        <w:t>37+097</w:t>
      </w:r>
    </w:p>
    <w:p w14:paraId="7863BA6D" w14:textId="77777777" w:rsidR="002913DF" w:rsidRPr="004B2AD4" w:rsidRDefault="002913DF" w:rsidP="001033E8">
      <w:pPr>
        <w:pStyle w:val="Odlomakpopisa"/>
        <w:widowControl w:val="0"/>
        <w:numPr>
          <w:ilvl w:val="0"/>
          <w:numId w:val="97"/>
        </w:numPr>
        <w:tabs>
          <w:tab w:val="left" w:pos="276"/>
        </w:tabs>
        <w:autoSpaceDE w:val="0"/>
        <w:autoSpaceDN w:val="0"/>
        <w:spacing w:before="3" w:after="0"/>
        <w:ind w:left="276" w:hanging="135"/>
        <w:jc w:val="left"/>
        <w:rPr>
          <w:rFonts w:asciiTheme="minorHAnsi" w:hAnsiTheme="minorHAnsi" w:cstheme="minorHAnsi"/>
          <w:szCs w:val="24"/>
          <w:lang w:val="hr-HR"/>
        </w:rPr>
      </w:pPr>
      <w:r w:rsidRPr="004B2AD4">
        <w:rPr>
          <w:rFonts w:asciiTheme="minorHAnsi" w:hAnsiTheme="minorHAnsi" w:cstheme="minorHAnsi"/>
          <w:szCs w:val="24"/>
          <w:lang w:val="hr-HR"/>
        </w:rPr>
        <w:t>cestovni</w:t>
      </w:r>
      <w:r w:rsidRPr="004B2AD4">
        <w:rPr>
          <w:rFonts w:asciiTheme="minorHAnsi" w:hAnsiTheme="minorHAnsi" w:cstheme="minorHAnsi"/>
          <w:spacing w:val="-4"/>
          <w:szCs w:val="24"/>
          <w:lang w:val="hr-HR"/>
        </w:rPr>
        <w:t xml:space="preserve"> </w:t>
      </w:r>
      <w:r w:rsidRPr="004B2AD4">
        <w:rPr>
          <w:rFonts w:asciiTheme="minorHAnsi" w:hAnsiTheme="minorHAnsi" w:cstheme="minorHAnsi"/>
          <w:szCs w:val="24"/>
          <w:lang w:val="hr-HR"/>
        </w:rPr>
        <w:t>most</w:t>
      </w:r>
      <w:r w:rsidRPr="004B2AD4">
        <w:rPr>
          <w:rFonts w:asciiTheme="minorHAnsi" w:hAnsiTheme="minorHAnsi" w:cstheme="minorHAnsi"/>
          <w:spacing w:val="-2"/>
          <w:szCs w:val="24"/>
          <w:lang w:val="hr-HR"/>
        </w:rPr>
        <w:t xml:space="preserve"> </w:t>
      </w:r>
      <w:r w:rsidRPr="004B2AD4">
        <w:rPr>
          <w:rFonts w:asciiTheme="minorHAnsi" w:hAnsiTheme="minorHAnsi" w:cstheme="minorHAnsi"/>
          <w:szCs w:val="24"/>
          <w:lang w:val="hr-HR"/>
        </w:rPr>
        <w:t>u</w:t>
      </w:r>
      <w:r w:rsidRPr="004B2AD4">
        <w:rPr>
          <w:rFonts w:asciiTheme="minorHAnsi" w:hAnsiTheme="minorHAnsi" w:cstheme="minorHAnsi"/>
          <w:spacing w:val="-5"/>
          <w:szCs w:val="24"/>
          <w:lang w:val="hr-HR"/>
        </w:rPr>
        <w:t xml:space="preserve"> </w:t>
      </w:r>
      <w:r w:rsidRPr="004B2AD4">
        <w:rPr>
          <w:rFonts w:asciiTheme="minorHAnsi" w:hAnsiTheme="minorHAnsi" w:cstheme="minorHAnsi"/>
          <w:szCs w:val="24"/>
          <w:lang w:val="hr-HR"/>
        </w:rPr>
        <w:t>Varaždin-Turčin,</w:t>
      </w:r>
      <w:r w:rsidRPr="004B2AD4">
        <w:rPr>
          <w:rFonts w:asciiTheme="minorHAnsi" w:hAnsiTheme="minorHAnsi" w:cstheme="minorHAnsi"/>
          <w:spacing w:val="-4"/>
          <w:szCs w:val="24"/>
          <w:lang w:val="hr-HR"/>
        </w:rPr>
        <w:t xml:space="preserve"> </w:t>
      </w:r>
      <w:proofErr w:type="spellStart"/>
      <w:r w:rsidRPr="004B2AD4">
        <w:rPr>
          <w:rFonts w:asciiTheme="minorHAnsi" w:hAnsiTheme="minorHAnsi" w:cstheme="minorHAnsi"/>
          <w:szCs w:val="24"/>
          <w:lang w:val="hr-HR"/>
        </w:rPr>
        <w:t>rkm</w:t>
      </w:r>
      <w:proofErr w:type="spellEnd"/>
      <w:r w:rsidRPr="004B2AD4">
        <w:rPr>
          <w:rFonts w:asciiTheme="minorHAnsi" w:hAnsiTheme="minorHAnsi" w:cstheme="minorHAnsi"/>
          <w:spacing w:val="-2"/>
          <w:szCs w:val="24"/>
          <w:lang w:val="hr-HR"/>
        </w:rPr>
        <w:t xml:space="preserve"> 37+690</w:t>
      </w:r>
    </w:p>
    <w:p w14:paraId="24F3E781" w14:textId="77777777" w:rsidR="002913DF" w:rsidRPr="004B2AD4" w:rsidRDefault="002913DF" w:rsidP="001033E8">
      <w:pPr>
        <w:pStyle w:val="Odlomakpopisa"/>
        <w:widowControl w:val="0"/>
        <w:numPr>
          <w:ilvl w:val="0"/>
          <w:numId w:val="97"/>
        </w:numPr>
        <w:tabs>
          <w:tab w:val="left" w:pos="276"/>
        </w:tabs>
        <w:autoSpaceDE w:val="0"/>
        <w:autoSpaceDN w:val="0"/>
        <w:spacing w:before="6" w:after="0"/>
        <w:ind w:left="276" w:hanging="135"/>
        <w:jc w:val="left"/>
        <w:rPr>
          <w:rFonts w:asciiTheme="minorHAnsi" w:hAnsiTheme="minorHAnsi" w:cstheme="minorHAnsi"/>
          <w:szCs w:val="24"/>
          <w:lang w:val="hr-HR"/>
        </w:rPr>
      </w:pPr>
      <w:r w:rsidRPr="004B2AD4">
        <w:rPr>
          <w:rFonts w:asciiTheme="minorHAnsi" w:hAnsiTheme="minorHAnsi" w:cstheme="minorHAnsi"/>
          <w:szCs w:val="24"/>
          <w:lang w:val="hr-HR"/>
        </w:rPr>
        <w:t>cestovni</w:t>
      </w:r>
      <w:r w:rsidRPr="004B2AD4">
        <w:rPr>
          <w:rFonts w:asciiTheme="minorHAnsi" w:hAnsiTheme="minorHAnsi" w:cstheme="minorHAnsi"/>
          <w:spacing w:val="-4"/>
          <w:szCs w:val="24"/>
          <w:lang w:val="hr-HR"/>
        </w:rPr>
        <w:t xml:space="preserve"> </w:t>
      </w:r>
      <w:r w:rsidRPr="004B2AD4">
        <w:rPr>
          <w:rFonts w:asciiTheme="minorHAnsi" w:hAnsiTheme="minorHAnsi" w:cstheme="minorHAnsi"/>
          <w:szCs w:val="24"/>
          <w:lang w:val="hr-HR"/>
        </w:rPr>
        <w:t>most</w:t>
      </w:r>
      <w:r w:rsidRPr="004B2AD4">
        <w:rPr>
          <w:rFonts w:asciiTheme="minorHAnsi" w:hAnsiTheme="minorHAnsi" w:cstheme="minorHAnsi"/>
          <w:spacing w:val="-1"/>
          <w:szCs w:val="24"/>
          <w:lang w:val="hr-HR"/>
        </w:rPr>
        <w:t xml:space="preserve"> </w:t>
      </w:r>
      <w:r w:rsidRPr="004B2AD4">
        <w:rPr>
          <w:rFonts w:asciiTheme="minorHAnsi" w:hAnsiTheme="minorHAnsi" w:cstheme="minorHAnsi"/>
          <w:szCs w:val="24"/>
          <w:lang w:val="hr-HR"/>
        </w:rPr>
        <w:t>Jalkovec,</w:t>
      </w:r>
      <w:r w:rsidRPr="004B2AD4">
        <w:rPr>
          <w:rFonts w:asciiTheme="minorHAnsi" w:hAnsiTheme="minorHAnsi" w:cstheme="minorHAnsi"/>
          <w:spacing w:val="-4"/>
          <w:szCs w:val="24"/>
          <w:lang w:val="hr-HR"/>
        </w:rPr>
        <w:t xml:space="preserve"> </w:t>
      </w:r>
      <w:proofErr w:type="spellStart"/>
      <w:r w:rsidRPr="004B2AD4">
        <w:rPr>
          <w:rFonts w:asciiTheme="minorHAnsi" w:hAnsiTheme="minorHAnsi" w:cstheme="minorHAnsi"/>
          <w:szCs w:val="24"/>
          <w:lang w:val="hr-HR"/>
        </w:rPr>
        <w:t>rkm</w:t>
      </w:r>
      <w:proofErr w:type="spellEnd"/>
      <w:r w:rsidRPr="004B2AD4">
        <w:rPr>
          <w:rFonts w:asciiTheme="minorHAnsi" w:hAnsiTheme="minorHAnsi" w:cstheme="minorHAnsi"/>
          <w:spacing w:val="-3"/>
          <w:szCs w:val="24"/>
          <w:lang w:val="hr-HR"/>
        </w:rPr>
        <w:t xml:space="preserve"> </w:t>
      </w:r>
      <w:r w:rsidRPr="004B2AD4">
        <w:rPr>
          <w:rFonts w:asciiTheme="minorHAnsi" w:hAnsiTheme="minorHAnsi" w:cstheme="minorHAnsi"/>
          <w:spacing w:val="-2"/>
          <w:szCs w:val="24"/>
          <w:lang w:val="hr-HR"/>
        </w:rPr>
        <w:t>41+122</w:t>
      </w:r>
    </w:p>
    <w:p w14:paraId="3C04F5BD" w14:textId="77777777" w:rsidR="002913DF" w:rsidRPr="004B2AD4" w:rsidRDefault="002913DF" w:rsidP="001033E8">
      <w:pPr>
        <w:pStyle w:val="Odlomakpopisa"/>
        <w:widowControl w:val="0"/>
        <w:numPr>
          <w:ilvl w:val="0"/>
          <w:numId w:val="97"/>
        </w:numPr>
        <w:tabs>
          <w:tab w:val="left" w:pos="276"/>
        </w:tabs>
        <w:autoSpaceDE w:val="0"/>
        <w:autoSpaceDN w:val="0"/>
        <w:spacing w:before="3" w:after="0"/>
        <w:ind w:left="276" w:hanging="135"/>
        <w:jc w:val="left"/>
        <w:rPr>
          <w:rFonts w:asciiTheme="minorHAnsi" w:hAnsiTheme="minorHAnsi" w:cstheme="minorHAnsi"/>
          <w:szCs w:val="24"/>
          <w:lang w:val="hr-HR"/>
        </w:rPr>
      </w:pPr>
      <w:r w:rsidRPr="004B2AD4">
        <w:rPr>
          <w:rFonts w:asciiTheme="minorHAnsi" w:hAnsiTheme="minorHAnsi" w:cstheme="minorHAnsi"/>
          <w:szCs w:val="24"/>
          <w:lang w:val="hr-HR"/>
        </w:rPr>
        <w:t>cestovni</w:t>
      </w:r>
      <w:r w:rsidRPr="004B2AD4">
        <w:rPr>
          <w:rFonts w:asciiTheme="minorHAnsi" w:hAnsiTheme="minorHAnsi" w:cstheme="minorHAnsi"/>
          <w:spacing w:val="-4"/>
          <w:szCs w:val="24"/>
          <w:lang w:val="hr-HR"/>
        </w:rPr>
        <w:t xml:space="preserve"> </w:t>
      </w:r>
      <w:r w:rsidRPr="004B2AD4">
        <w:rPr>
          <w:rFonts w:asciiTheme="minorHAnsi" w:hAnsiTheme="minorHAnsi" w:cstheme="minorHAnsi"/>
          <w:szCs w:val="24"/>
          <w:lang w:val="hr-HR"/>
        </w:rPr>
        <w:t>most</w:t>
      </w:r>
      <w:r w:rsidRPr="004B2AD4">
        <w:rPr>
          <w:rFonts w:asciiTheme="minorHAnsi" w:hAnsiTheme="minorHAnsi" w:cstheme="minorHAnsi"/>
          <w:spacing w:val="-3"/>
          <w:szCs w:val="24"/>
          <w:lang w:val="hr-HR"/>
        </w:rPr>
        <w:t xml:space="preserve"> </w:t>
      </w:r>
      <w:proofErr w:type="spellStart"/>
      <w:r w:rsidRPr="004B2AD4">
        <w:rPr>
          <w:rFonts w:asciiTheme="minorHAnsi" w:hAnsiTheme="minorHAnsi" w:cstheme="minorHAnsi"/>
          <w:szCs w:val="24"/>
          <w:lang w:val="hr-HR"/>
        </w:rPr>
        <w:t>Gojanec</w:t>
      </w:r>
      <w:proofErr w:type="spellEnd"/>
      <w:r w:rsidRPr="004B2AD4">
        <w:rPr>
          <w:rFonts w:asciiTheme="minorHAnsi" w:hAnsiTheme="minorHAnsi" w:cstheme="minorHAnsi"/>
          <w:szCs w:val="24"/>
          <w:lang w:val="hr-HR"/>
        </w:rPr>
        <w:t>,</w:t>
      </w:r>
      <w:r w:rsidRPr="004B2AD4">
        <w:rPr>
          <w:rFonts w:asciiTheme="minorHAnsi" w:hAnsiTheme="minorHAnsi" w:cstheme="minorHAnsi"/>
          <w:spacing w:val="-3"/>
          <w:szCs w:val="24"/>
          <w:lang w:val="hr-HR"/>
        </w:rPr>
        <w:t xml:space="preserve"> </w:t>
      </w:r>
      <w:proofErr w:type="spellStart"/>
      <w:r w:rsidRPr="004B2AD4">
        <w:rPr>
          <w:rFonts w:asciiTheme="minorHAnsi" w:hAnsiTheme="minorHAnsi" w:cstheme="minorHAnsi"/>
          <w:szCs w:val="24"/>
          <w:lang w:val="hr-HR"/>
        </w:rPr>
        <w:t>rkm</w:t>
      </w:r>
      <w:proofErr w:type="spellEnd"/>
      <w:r w:rsidRPr="004B2AD4">
        <w:rPr>
          <w:rFonts w:asciiTheme="minorHAnsi" w:hAnsiTheme="minorHAnsi" w:cstheme="minorHAnsi"/>
          <w:spacing w:val="-2"/>
          <w:szCs w:val="24"/>
          <w:lang w:val="hr-HR"/>
        </w:rPr>
        <w:t xml:space="preserve"> 43+075</w:t>
      </w:r>
    </w:p>
    <w:p w14:paraId="25541E24" w14:textId="77777777" w:rsidR="002913DF" w:rsidRPr="004B2AD4" w:rsidRDefault="002913DF" w:rsidP="001033E8">
      <w:pPr>
        <w:pStyle w:val="Odlomakpopisa"/>
        <w:widowControl w:val="0"/>
        <w:numPr>
          <w:ilvl w:val="0"/>
          <w:numId w:val="97"/>
        </w:numPr>
        <w:tabs>
          <w:tab w:val="left" w:pos="276"/>
        </w:tabs>
        <w:autoSpaceDE w:val="0"/>
        <w:autoSpaceDN w:val="0"/>
        <w:spacing w:before="5" w:after="0"/>
        <w:ind w:left="276" w:hanging="135"/>
        <w:jc w:val="left"/>
        <w:rPr>
          <w:rFonts w:asciiTheme="minorHAnsi" w:hAnsiTheme="minorHAnsi" w:cstheme="minorHAnsi"/>
          <w:szCs w:val="24"/>
          <w:lang w:val="hr-HR"/>
        </w:rPr>
      </w:pPr>
      <w:r w:rsidRPr="004B2AD4">
        <w:rPr>
          <w:rFonts w:asciiTheme="minorHAnsi" w:hAnsiTheme="minorHAnsi" w:cstheme="minorHAnsi"/>
          <w:szCs w:val="24"/>
          <w:lang w:val="hr-HR"/>
        </w:rPr>
        <w:t>cestovni</w:t>
      </w:r>
      <w:r w:rsidRPr="004B2AD4">
        <w:rPr>
          <w:rFonts w:asciiTheme="minorHAnsi" w:hAnsiTheme="minorHAnsi" w:cstheme="minorHAnsi"/>
          <w:spacing w:val="-4"/>
          <w:szCs w:val="24"/>
          <w:lang w:val="hr-HR"/>
        </w:rPr>
        <w:t xml:space="preserve"> </w:t>
      </w:r>
      <w:r w:rsidRPr="004B2AD4">
        <w:rPr>
          <w:rFonts w:asciiTheme="minorHAnsi" w:hAnsiTheme="minorHAnsi" w:cstheme="minorHAnsi"/>
          <w:szCs w:val="24"/>
          <w:lang w:val="hr-HR"/>
        </w:rPr>
        <w:t>most</w:t>
      </w:r>
      <w:r w:rsidRPr="004B2AD4">
        <w:rPr>
          <w:rFonts w:asciiTheme="minorHAnsi" w:hAnsiTheme="minorHAnsi" w:cstheme="minorHAnsi"/>
          <w:spacing w:val="-1"/>
          <w:szCs w:val="24"/>
          <w:lang w:val="hr-HR"/>
        </w:rPr>
        <w:t xml:space="preserve"> </w:t>
      </w:r>
      <w:proofErr w:type="spellStart"/>
      <w:r w:rsidRPr="004B2AD4">
        <w:rPr>
          <w:rFonts w:asciiTheme="minorHAnsi" w:hAnsiTheme="minorHAnsi" w:cstheme="minorHAnsi"/>
          <w:szCs w:val="24"/>
          <w:lang w:val="hr-HR"/>
        </w:rPr>
        <w:t>Prekno</w:t>
      </w:r>
      <w:proofErr w:type="spellEnd"/>
      <w:r w:rsidRPr="004B2AD4">
        <w:rPr>
          <w:rFonts w:asciiTheme="minorHAnsi" w:hAnsiTheme="minorHAnsi" w:cstheme="minorHAnsi"/>
          <w:szCs w:val="24"/>
          <w:lang w:val="hr-HR"/>
        </w:rPr>
        <w:t>,</w:t>
      </w:r>
      <w:r w:rsidRPr="004B2AD4">
        <w:rPr>
          <w:rFonts w:asciiTheme="minorHAnsi" w:hAnsiTheme="minorHAnsi" w:cstheme="minorHAnsi"/>
          <w:spacing w:val="-3"/>
          <w:szCs w:val="24"/>
          <w:lang w:val="hr-HR"/>
        </w:rPr>
        <w:t xml:space="preserve"> </w:t>
      </w:r>
      <w:proofErr w:type="spellStart"/>
      <w:r w:rsidRPr="004B2AD4">
        <w:rPr>
          <w:rFonts w:asciiTheme="minorHAnsi" w:hAnsiTheme="minorHAnsi" w:cstheme="minorHAnsi"/>
          <w:szCs w:val="24"/>
          <w:lang w:val="hr-HR"/>
        </w:rPr>
        <w:t>rkm</w:t>
      </w:r>
      <w:proofErr w:type="spellEnd"/>
      <w:r w:rsidRPr="004B2AD4">
        <w:rPr>
          <w:rFonts w:asciiTheme="minorHAnsi" w:hAnsiTheme="minorHAnsi" w:cstheme="minorHAnsi"/>
          <w:spacing w:val="-1"/>
          <w:szCs w:val="24"/>
          <w:lang w:val="hr-HR"/>
        </w:rPr>
        <w:t xml:space="preserve"> </w:t>
      </w:r>
      <w:r w:rsidRPr="004B2AD4">
        <w:rPr>
          <w:rFonts w:asciiTheme="minorHAnsi" w:hAnsiTheme="minorHAnsi" w:cstheme="minorHAnsi"/>
          <w:spacing w:val="-2"/>
          <w:szCs w:val="24"/>
          <w:lang w:val="hr-HR"/>
        </w:rPr>
        <w:t>43+907</w:t>
      </w:r>
    </w:p>
    <w:p w14:paraId="271513AF" w14:textId="77777777" w:rsidR="002913DF" w:rsidRPr="004B2AD4" w:rsidRDefault="002913DF" w:rsidP="001033E8">
      <w:pPr>
        <w:pStyle w:val="Odlomakpopisa"/>
        <w:widowControl w:val="0"/>
        <w:numPr>
          <w:ilvl w:val="0"/>
          <w:numId w:val="97"/>
        </w:numPr>
        <w:tabs>
          <w:tab w:val="left" w:pos="276"/>
        </w:tabs>
        <w:autoSpaceDE w:val="0"/>
        <w:autoSpaceDN w:val="0"/>
        <w:spacing w:before="3" w:after="0"/>
        <w:ind w:left="276" w:hanging="135"/>
        <w:jc w:val="left"/>
        <w:rPr>
          <w:rFonts w:asciiTheme="minorHAnsi" w:hAnsiTheme="minorHAnsi" w:cstheme="minorHAnsi"/>
          <w:szCs w:val="24"/>
          <w:lang w:val="hr-HR"/>
        </w:rPr>
      </w:pPr>
      <w:r w:rsidRPr="004B2AD4">
        <w:rPr>
          <w:rFonts w:asciiTheme="minorHAnsi" w:hAnsiTheme="minorHAnsi" w:cstheme="minorHAnsi"/>
          <w:szCs w:val="24"/>
          <w:lang w:val="hr-HR"/>
        </w:rPr>
        <w:t>cestovni</w:t>
      </w:r>
      <w:r w:rsidRPr="004B2AD4">
        <w:rPr>
          <w:rFonts w:asciiTheme="minorHAnsi" w:hAnsiTheme="minorHAnsi" w:cstheme="minorHAnsi"/>
          <w:spacing w:val="-5"/>
          <w:szCs w:val="24"/>
          <w:lang w:val="hr-HR"/>
        </w:rPr>
        <w:t xml:space="preserve"> </w:t>
      </w:r>
      <w:r w:rsidRPr="004B2AD4">
        <w:rPr>
          <w:rFonts w:asciiTheme="minorHAnsi" w:hAnsiTheme="minorHAnsi" w:cstheme="minorHAnsi"/>
          <w:szCs w:val="24"/>
          <w:lang w:val="hr-HR"/>
        </w:rPr>
        <w:t>most</w:t>
      </w:r>
      <w:r w:rsidRPr="004B2AD4">
        <w:rPr>
          <w:rFonts w:asciiTheme="minorHAnsi" w:hAnsiTheme="minorHAnsi" w:cstheme="minorHAnsi"/>
          <w:spacing w:val="-2"/>
          <w:szCs w:val="24"/>
          <w:lang w:val="hr-HR"/>
        </w:rPr>
        <w:t xml:space="preserve"> </w:t>
      </w:r>
      <w:proofErr w:type="spellStart"/>
      <w:r w:rsidRPr="004B2AD4">
        <w:rPr>
          <w:rFonts w:asciiTheme="minorHAnsi" w:hAnsiTheme="minorHAnsi" w:cstheme="minorHAnsi"/>
          <w:szCs w:val="24"/>
          <w:lang w:val="hr-HR"/>
        </w:rPr>
        <w:t>Zamlača</w:t>
      </w:r>
      <w:proofErr w:type="spellEnd"/>
      <w:r w:rsidRPr="004B2AD4">
        <w:rPr>
          <w:rFonts w:asciiTheme="minorHAnsi" w:hAnsiTheme="minorHAnsi" w:cstheme="minorHAnsi"/>
          <w:szCs w:val="24"/>
          <w:lang w:val="hr-HR"/>
        </w:rPr>
        <w:t>,</w:t>
      </w:r>
      <w:r w:rsidRPr="004B2AD4">
        <w:rPr>
          <w:rFonts w:asciiTheme="minorHAnsi" w:hAnsiTheme="minorHAnsi" w:cstheme="minorHAnsi"/>
          <w:spacing w:val="-4"/>
          <w:szCs w:val="24"/>
          <w:lang w:val="hr-HR"/>
        </w:rPr>
        <w:t xml:space="preserve"> </w:t>
      </w:r>
      <w:proofErr w:type="spellStart"/>
      <w:r w:rsidRPr="004B2AD4">
        <w:rPr>
          <w:rFonts w:asciiTheme="minorHAnsi" w:hAnsiTheme="minorHAnsi" w:cstheme="minorHAnsi"/>
          <w:szCs w:val="24"/>
          <w:lang w:val="hr-HR"/>
        </w:rPr>
        <w:t>rkm</w:t>
      </w:r>
      <w:proofErr w:type="spellEnd"/>
      <w:r w:rsidRPr="004B2AD4">
        <w:rPr>
          <w:rFonts w:asciiTheme="minorHAnsi" w:hAnsiTheme="minorHAnsi" w:cstheme="minorHAnsi"/>
          <w:spacing w:val="-3"/>
          <w:szCs w:val="24"/>
          <w:lang w:val="hr-HR"/>
        </w:rPr>
        <w:t xml:space="preserve"> </w:t>
      </w:r>
      <w:r w:rsidRPr="004B2AD4">
        <w:rPr>
          <w:rFonts w:asciiTheme="minorHAnsi" w:hAnsiTheme="minorHAnsi" w:cstheme="minorHAnsi"/>
          <w:spacing w:val="-2"/>
          <w:szCs w:val="24"/>
          <w:lang w:val="hr-HR"/>
        </w:rPr>
        <w:t>46+185</w:t>
      </w:r>
    </w:p>
    <w:p w14:paraId="6EA0FAC9" w14:textId="77777777" w:rsidR="002913DF" w:rsidRPr="004B2AD4" w:rsidRDefault="002913DF" w:rsidP="001033E8">
      <w:pPr>
        <w:pStyle w:val="Odlomakpopisa"/>
        <w:widowControl w:val="0"/>
        <w:numPr>
          <w:ilvl w:val="0"/>
          <w:numId w:val="97"/>
        </w:numPr>
        <w:tabs>
          <w:tab w:val="left" w:pos="276"/>
        </w:tabs>
        <w:autoSpaceDE w:val="0"/>
        <w:autoSpaceDN w:val="0"/>
        <w:spacing w:before="3" w:after="0"/>
        <w:ind w:left="276" w:hanging="135"/>
        <w:jc w:val="left"/>
        <w:rPr>
          <w:rFonts w:asciiTheme="minorHAnsi" w:hAnsiTheme="minorHAnsi" w:cstheme="minorHAnsi"/>
          <w:szCs w:val="24"/>
          <w:lang w:val="hr-HR"/>
        </w:rPr>
      </w:pPr>
      <w:r w:rsidRPr="004B2AD4">
        <w:rPr>
          <w:rFonts w:asciiTheme="minorHAnsi" w:hAnsiTheme="minorHAnsi" w:cstheme="minorHAnsi"/>
          <w:szCs w:val="24"/>
          <w:lang w:val="hr-HR"/>
        </w:rPr>
        <w:t>cestovni</w:t>
      </w:r>
      <w:r w:rsidRPr="004B2AD4">
        <w:rPr>
          <w:rFonts w:asciiTheme="minorHAnsi" w:hAnsiTheme="minorHAnsi" w:cstheme="minorHAnsi"/>
          <w:spacing w:val="-3"/>
          <w:szCs w:val="24"/>
          <w:lang w:val="hr-HR"/>
        </w:rPr>
        <w:t xml:space="preserve"> </w:t>
      </w:r>
      <w:r w:rsidRPr="004B2AD4">
        <w:rPr>
          <w:rFonts w:asciiTheme="minorHAnsi" w:hAnsiTheme="minorHAnsi" w:cstheme="minorHAnsi"/>
          <w:szCs w:val="24"/>
          <w:lang w:val="hr-HR"/>
        </w:rPr>
        <w:t>most</w:t>
      </w:r>
      <w:r w:rsidRPr="004B2AD4">
        <w:rPr>
          <w:rFonts w:asciiTheme="minorHAnsi" w:hAnsiTheme="minorHAnsi" w:cstheme="minorHAnsi"/>
          <w:spacing w:val="-1"/>
          <w:szCs w:val="24"/>
          <w:lang w:val="hr-HR"/>
        </w:rPr>
        <w:t xml:space="preserve"> </w:t>
      </w:r>
      <w:proofErr w:type="spellStart"/>
      <w:r w:rsidRPr="004B2AD4">
        <w:rPr>
          <w:rFonts w:asciiTheme="minorHAnsi" w:hAnsiTheme="minorHAnsi" w:cstheme="minorHAnsi"/>
          <w:szCs w:val="24"/>
          <w:lang w:val="hr-HR"/>
        </w:rPr>
        <w:t>Krkanec</w:t>
      </w:r>
      <w:proofErr w:type="spellEnd"/>
      <w:r w:rsidRPr="004B2AD4">
        <w:rPr>
          <w:rFonts w:asciiTheme="minorHAnsi" w:hAnsiTheme="minorHAnsi" w:cstheme="minorHAnsi"/>
          <w:szCs w:val="24"/>
          <w:lang w:val="hr-HR"/>
        </w:rPr>
        <w:t>,</w:t>
      </w:r>
      <w:r w:rsidRPr="004B2AD4">
        <w:rPr>
          <w:rFonts w:asciiTheme="minorHAnsi" w:hAnsiTheme="minorHAnsi" w:cstheme="minorHAnsi"/>
          <w:spacing w:val="-3"/>
          <w:szCs w:val="24"/>
          <w:lang w:val="hr-HR"/>
        </w:rPr>
        <w:t xml:space="preserve"> </w:t>
      </w:r>
      <w:proofErr w:type="spellStart"/>
      <w:r w:rsidRPr="004B2AD4">
        <w:rPr>
          <w:rFonts w:asciiTheme="minorHAnsi" w:hAnsiTheme="minorHAnsi" w:cstheme="minorHAnsi"/>
          <w:szCs w:val="24"/>
          <w:lang w:val="hr-HR"/>
        </w:rPr>
        <w:t>rkm</w:t>
      </w:r>
      <w:proofErr w:type="spellEnd"/>
      <w:r w:rsidRPr="004B2AD4">
        <w:rPr>
          <w:rFonts w:asciiTheme="minorHAnsi" w:hAnsiTheme="minorHAnsi" w:cstheme="minorHAnsi"/>
          <w:spacing w:val="1"/>
          <w:szCs w:val="24"/>
          <w:lang w:val="hr-HR"/>
        </w:rPr>
        <w:t xml:space="preserve"> </w:t>
      </w:r>
      <w:r w:rsidRPr="004B2AD4">
        <w:rPr>
          <w:rFonts w:asciiTheme="minorHAnsi" w:hAnsiTheme="minorHAnsi" w:cstheme="minorHAnsi"/>
          <w:spacing w:val="-2"/>
          <w:szCs w:val="24"/>
          <w:lang w:val="hr-HR"/>
        </w:rPr>
        <w:t>47+185</w:t>
      </w:r>
    </w:p>
    <w:p w14:paraId="30C1E589" w14:textId="77777777" w:rsidR="002913DF" w:rsidRPr="004B2AD4" w:rsidRDefault="002913DF" w:rsidP="001033E8">
      <w:pPr>
        <w:pStyle w:val="Odlomakpopisa"/>
        <w:widowControl w:val="0"/>
        <w:numPr>
          <w:ilvl w:val="0"/>
          <w:numId w:val="97"/>
        </w:numPr>
        <w:tabs>
          <w:tab w:val="left" w:pos="276"/>
        </w:tabs>
        <w:autoSpaceDE w:val="0"/>
        <w:autoSpaceDN w:val="0"/>
        <w:spacing w:before="5" w:after="0"/>
        <w:ind w:left="276" w:hanging="135"/>
        <w:jc w:val="left"/>
        <w:rPr>
          <w:rFonts w:asciiTheme="minorHAnsi" w:hAnsiTheme="minorHAnsi" w:cstheme="minorHAnsi"/>
          <w:szCs w:val="24"/>
          <w:lang w:val="hr-HR"/>
        </w:rPr>
      </w:pPr>
      <w:r w:rsidRPr="004B2AD4">
        <w:rPr>
          <w:rFonts w:asciiTheme="minorHAnsi" w:hAnsiTheme="minorHAnsi" w:cstheme="minorHAnsi"/>
          <w:szCs w:val="24"/>
          <w:lang w:val="hr-HR"/>
        </w:rPr>
        <w:t>cestovni</w:t>
      </w:r>
      <w:r w:rsidRPr="004B2AD4">
        <w:rPr>
          <w:rFonts w:asciiTheme="minorHAnsi" w:hAnsiTheme="minorHAnsi" w:cstheme="minorHAnsi"/>
          <w:spacing w:val="-4"/>
          <w:szCs w:val="24"/>
          <w:lang w:val="hr-HR"/>
        </w:rPr>
        <w:t xml:space="preserve"> </w:t>
      </w:r>
      <w:r w:rsidRPr="004B2AD4">
        <w:rPr>
          <w:rFonts w:asciiTheme="minorHAnsi" w:hAnsiTheme="minorHAnsi" w:cstheme="minorHAnsi"/>
          <w:szCs w:val="24"/>
          <w:lang w:val="hr-HR"/>
        </w:rPr>
        <w:t>most</w:t>
      </w:r>
      <w:r w:rsidRPr="004B2AD4">
        <w:rPr>
          <w:rFonts w:asciiTheme="minorHAnsi" w:hAnsiTheme="minorHAnsi" w:cstheme="minorHAnsi"/>
          <w:spacing w:val="-2"/>
          <w:szCs w:val="24"/>
          <w:lang w:val="hr-HR"/>
        </w:rPr>
        <w:t xml:space="preserve"> </w:t>
      </w:r>
      <w:proofErr w:type="spellStart"/>
      <w:r w:rsidRPr="004B2AD4">
        <w:rPr>
          <w:rFonts w:asciiTheme="minorHAnsi" w:hAnsiTheme="minorHAnsi" w:cstheme="minorHAnsi"/>
          <w:szCs w:val="24"/>
          <w:lang w:val="hr-HR"/>
        </w:rPr>
        <w:t>Jurketinec</w:t>
      </w:r>
      <w:proofErr w:type="spellEnd"/>
      <w:r w:rsidRPr="004B2AD4">
        <w:rPr>
          <w:rFonts w:asciiTheme="minorHAnsi" w:hAnsiTheme="minorHAnsi" w:cstheme="minorHAnsi"/>
          <w:szCs w:val="24"/>
          <w:lang w:val="hr-HR"/>
        </w:rPr>
        <w:t>,</w:t>
      </w:r>
      <w:r w:rsidRPr="004B2AD4">
        <w:rPr>
          <w:rFonts w:asciiTheme="minorHAnsi" w:hAnsiTheme="minorHAnsi" w:cstheme="minorHAnsi"/>
          <w:spacing w:val="-4"/>
          <w:szCs w:val="24"/>
          <w:lang w:val="hr-HR"/>
        </w:rPr>
        <w:t xml:space="preserve"> </w:t>
      </w:r>
      <w:proofErr w:type="spellStart"/>
      <w:r w:rsidRPr="004B2AD4">
        <w:rPr>
          <w:rFonts w:asciiTheme="minorHAnsi" w:hAnsiTheme="minorHAnsi" w:cstheme="minorHAnsi"/>
          <w:szCs w:val="24"/>
          <w:lang w:val="hr-HR"/>
        </w:rPr>
        <w:t>rkm</w:t>
      </w:r>
      <w:proofErr w:type="spellEnd"/>
      <w:r w:rsidRPr="004B2AD4">
        <w:rPr>
          <w:rFonts w:asciiTheme="minorHAnsi" w:hAnsiTheme="minorHAnsi" w:cstheme="minorHAnsi"/>
          <w:spacing w:val="-3"/>
          <w:szCs w:val="24"/>
          <w:lang w:val="hr-HR"/>
        </w:rPr>
        <w:t xml:space="preserve"> </w:t>
      </w:r>
      <w:r w:rsidRPr="004B2AD4">
        <w:rPr>
          <w:rFonts w:asciiTheme="minorHAnsi" w:hAnsiTheme="minorHAnsi" w:cstheme="minorHAnsi"/>
          <w:spacing w:val="-2"/>
          <w:szCs w:val="24"/>
          <w:lang w:val="hr-HR"/>
        </w:rPr>
        <w:t>50+503</w:t>
      </w:r>
    </w:p>
    <w:p w14:paraId="198F7DA2" w14:textId="77777777" w:rsidR="002913DF" w:rsidRPr="004B2AD4" w:rsidRDefault="002913DF" w:rsidP="001033E8">
      <w:pPr>
        <w:pStyle w:val="Odlomakpopisa"/>
        <w:widowControl w:val="0"/>
        <w:numPr>
          <w:ilvl w:val="0"/>
          <w:numId w:val="97"/>
        </w:numPr>
        <w:tabs>
          <w:tab w:val="left" w:pos="276"/>
        </w:tabs>
        <w:autoSpaceDE w:val="0"/>
        <w:autoSpaceDN w:val="0"/>
        <w:spacing w:before="3" w:after="0"/>
        <w:ind w:left="276" w:hanging="135"/>
        <w:jc w:val="left"/>
        <w:rPr>
          <w:rFonts w:asciiTheme="minorHAnsi" w:hAnsiTheme="minorHAnsi" w:cstheme="minorHAnsi"/>
          <w:szCs w:val="24"/>
          <w:lang w:val="hr-HR"/>
        </w:rPr>
      </w:pPr>
      <w:r w:rsidRPr="004B2AD4">
        <w:rPr>
          <w:rFonts w:asciiTheme="minorHAnsi" w:hAnsiTheme="minorHAnsi" w:cstheme="minorHAnsi"/>
          <w:szCs w:val="24"/>
          <w:lang w:val="hr-HR"/>
        </w:rPr>
        <w:t>cestovni</w:t>
      </w:r>
      <w:r w:rsidRPr="004B2AD4">
        <w:rPr>
          <w:rFonts w:asciiTheme="minorHAnsi" w:hAnsiTheme="minorHAnsi" w:cstheme="minorHAnsi"/>
          <w:spacing w:val="-3"/>
          <w:szCs w:val="24"/>
          <w:lang w:val="hr-HR"/>
        </w:rPr>
        <w:t xml:space="preserve"> </w:t>
      </w:r>
      <w:r w:rsidRPr="004B2AD4">
        <w:rPr>
          <w:rFonts w:asciiTheme="minorHAnsi" w:hAnsiTheme="minorHAnsi" w:cstheme="minorHAnsi"/>
          <w:szCs w:val="24"/>
          <w:lang w:val="hr-HR"/>
        </w:rPr>
        <w:t>most</w:t>
      </w:r>
      <w:r w:rsidRPr="004B2AD4">
        <w:rPr>
          <w:rFonts w:asciiTheme="minorHAnsi" w:hAnsiTheme="minorHAnsi" w:cstheme="minorHAnsi"/>
          <w:spacing w:val="-3"/>
          <w:szCs w:val="24"/>
          <w:lang w:val="hr-HR"/>
        </w:rPr>
        <w:t xml:space="preserve"> </w:t>
      </w:r>
      <w:r w:rsidRPr="004B2AD4">
        <w:rPr>
          <w:rFonts w:asciiTheme="minorHAnsi" w:hAnsiTheme="minorHAnsi" w:cstheme="minorHAnsi"/>
          <w:szCs w:val="24"/>
          <w:lang w:val="hr-HR"/>
        </w:rPr>
        <w:t>Greda,</w:t>
      </w:r>
      <w:r w:rsidRPr="004B2AD4">
        <w:rPr>
          <w:rFonts w:asciiTheme="minorHAnsi" w:hAnsiTheme="minorHAnsi" w:cstheme="minorHAnsi"/>
          <w:spacing w:val="-2"/>
          <w:szCs w:val="24"/>
          <w:lang w:val="hr-HR"/>
        </w:rPr>
        <w:t xml:space="preserve"> </w:t>
      </w:r>
      <w:proofErr w:type="spellStart"/>
      <w:r w:rsidRPr="004B2AD4">
        <w:rPr>
          <w:rFonts w:asciiTheme="minorHAnsi" w:hAnsiTheme="minorHAnsi" w:cstheme="minorHAnsi"/>
          <w:szCs w:val="24"/>
          <w:lang w:val="hr-HR"/>
        </w:rPr>
        <w:t>rkm</w:t>
      </w:r>
      <w:proofErr w:type="spellEnd"/>
      <w:r w:rsidRPr="004B2AD4">
        <w:rPr>
          <w:rFonts w:asciiTheme="minorHAnsi" w:hAnsiTheme="minorHAnsi" w:cstheme="minorHAnsi"/>
          <w:spacing w:val="-1"/>
          <w:szCs w:val="24"/>
          <w:lang w:val="hr-HR"/>
        </w:rPr>
        <w:t xml:space="preserve"> </w:t>
      </w:r>
      <w:r w:rsidRPr="004B2AD4">
        <w:rPr>
          <w:rFonts w:asciiTheme="minorHAnsi" w:hAnsiTheme="minorHAnsi" w:cstheme="minorHAnsi"/>
          <w:spacing w:val="-2"/>
          <w:szCs w:val="24"/>
          <w:lang w:val="hr-HR"/>
        </w:rPr>
        <w:t>51+670</w:t>
      </w:r>
    </w:p>
    <w:p w14:paraId="30D3608E" w14:textId="77777777" w:rsidR="002913DF" w:rsidRPr="004B2AD4" w:rsidRDefault="002913DF" w:rsidP="001033E8">
      <w:pPr>
        <w:pStyle w:val="Odlomakpopisa"/>
        <w:widowControl w:val="0"/>
        <w:numPr>
          <w:ilvl w:val="0"/>
          <w:numId w:val="97"/>
        </w:numPr>
        <w:tabs>
          <w:tab w:val="left" w:pos="276"/>
        </w:tabs>
        <w:autoSpaceDE w:val="0"/>
        <w:autoSpaceDN w:val="0"/>
        <w:spacing w:before="6" w:after="0"/>
        <w:ind w:left="276" w:hanging="135"/>
        <w:jc w:val="left"/>
        <w:rPr>
          <w:rFonts w:asciiTheme="minorHAnsi" w:hAnsiTheme="minorHAnsi" w:cstheme="minorHAnsi"/>
          <w:szCs w:val="24"/>
          <w:lang w:val="hr-HR"/>
        </w:rPr>
      </w:pPr>
      <w:r w:rsidRPr="004B2AD4">
        <w:rPr>
          <w:rFonts w:asciiTheme="minorHAnsi" w:hAnsiTheme="minorHAnsi" w:cstheme="minorHAnsi"/>
          <w:szCs w:val="24"/>
          <w:lang w:val="hr-HR"/>
        </w:rPr>
        <w:t>cestovni</w:t>
      </w:r>
      <w:r w:rsidRPr="004B2AD4">
        <w:rPr>
          <w:rFonts w:asciiTheme="minorHAnsi" w:hAnsiTheme="minorHAnsi" w:cstheme="minorHAnsi"/>
          <w:spacing w:val="-4"/>
          <w:szCs w:val="24"/>
          <w:lang w:val="hr-HR"/>
        </w:rPr>
        <w:t xml:space="preserve"> </w:t>
      </w:r>
      <w:r w:rsidRPr="004B2AD4">
        <w:rPr>
          <w:rFonts w:asciiTheme="minorHAnsi" w:hAnsiTheme="minorHAnsi" w:cstheme="minorHAnsi"/>
          <w:szCs w:val="24"/>
          <w:lang w:val="hr-HR"/>
        </w:rPr>
        <w:t>most</w:t>
      </w:r>
      <w:r w:rsidRPr="004B2AD4">
        <w:rPr>
          <w:rFonts w:asciiTheme="minorHAnsi" w:hAnsiTheme="minorHAnsi" w:cstheme="minorHAnsi"/>
          <w:spacing w:val="-1"/>
          <w:szCs w:val="24"/>
          <w:lang w:val="hr-HR"/>
        </w:rPr>
        <w:t xml:space="preserve"> </w:t>
      </w:r>
      <w:r w:rsidRPr="004B2AD4">
        <w:rPr>
          <w:rFonts w:asciiTheme="minorHAnsi" w:hAnsiTheme="minorHAnsi" w:cstheme="minorHAnsi"/>
          <w:szCs w:val="24"/>
          <w:lang w:val="hr-HR"/>
        </w:rPr>
        <w:t>Maruševec,</w:t>
      </w:r>
      <w:r w:rsidRPr="004B2AD4">
        <w:rPr>
          <w:rFonts w:asciiTheme="minorHAnsi" w:hAnsiTheme="minorHAnsi" w:cstheme="minorHAnsi"/>
          <w:spacing w:val="-3"/>
          <w:szCs w:val="24"/>
          <w:lang w:val="hr-HR"/>
        </w:rPr>
        <w:t xml:space="preserve"> </w:t>
      </w:r>
      <w:proofErr w:type="spellStart"/>
      <w:r w:rsidRPr="004B2AD4">
        <w:rPr>
          <w:rFonts w:asciiTheme="minorHAnsi" w:hAnsiTheme="minorHAnsi" w:cstheme="minorHAnsi"/>
          <w:szCs w:val="24"/>
          <w:lang w:val="hr-HR"/>
        </w:rPr>
        <w:t>rkm</w:t>
      </w:r>
      <w:proofErr w:type="spellEnd"/>
      <w:r w:rsidRPr="004B2AD4">
        <w:rPr>
          <w:rFonts w:asciiTheme="minorHAnsi" w:hAnsiTheme="minorHAnsi" w:cstheme="minorHAnsi"/>
          <w:spacing w:val="-1"/>
          <w:szCs w:val="24"/>
          <w:lang w:val="hr-HR"/>
        </w:rPr>
        <w:t xml:space="preserve"> </w:t>
      </w:r>
      <w:r w:rsidRPr="004B2AD4">
        <w:rPr>
          <w:rFonts w:asciiTheme="minorHAnsi" w:hAnsiTheme="minorHAnsi" w:cstheme="minorHAnsi"/>
          <w:spacing w:val="-2"/>
          <w:szCs w:val="24"/>
          <w:lang w:val="hr-HR"/>
        </w:rPr>
        <w:t>53+275</w:t>
      </w:r>
    </w:p>
    <w:p w14:paraId="382C03F9" w14:textId="77777777" w:rsidR="002913DF" w:rsidRPr="004B2AD4" w:rsidRDefault="002913DF" w:rsidP="001033E8">
      <w:pPr>
        <w:pStyle w:val="Odlomakpopisa"/>
        <w:widowControl w:val="0"/>
        <w:numPr>
          <w:ilvl w:val="0"/>
          <w:numId w:val="97"/>
        </w:numPr>
        <w:tabs>
          <w:tab w:val="left" w:pos="276"/>
        </w:tabs>
        <w:autoSpaceDE w:val="0"/>
        <w:autoSpaceDN w:val="0"/>
        <w:spacing w:before="3" w:after="0"/>
        <w:ind w:left="276" w:hanging="135"/>
        <w:jc w:val="left"/>
        <w:rPr>
          <w:rFonts w:asciiTheme="minorHAnsi" w:hAnsiTheme="minorHAnsi" w:cstheme="minorHAnsi"/>
          <w:szCs w:val="24"/>
          <w:lang w:val="hr-HR"/>
        </w:rPr>
      </w:pPr>
      <w:r w:rsidRPr="004B2AD4">
        <w:rPr>
          <w:rFonts w:asciiTheme="minorHAnsi" w:hAnsiTheme="minorHAnsi" w:cstheme="minorHAnsi"/>
          <w:szCs w:val="24"/>
          <w:lang w:val="hr-HR"/>
        </w:rPr>
        <w:t>cestovni</w:t>
      </w:r>
      <w:r w:rsidRPr="004B2AD4">
        <w:rPr>
          <w:rFonts w:asciiTheme="minorHAnsi" w:hAnsiTheme="minorHAnsi" w:cstheme="minorHAnsi"/>
          <w:spacing w:val="-4"/>
          <w:szCs w:val="24"/>
          <w:lang w:val="hr-HR"/>
        </w:rPr>
        <w:t xml:space="preserve"> </w:t>
      </w:r>
      <w:r w:rsidRPr="004B2AD4">
        <w:rPr>
          <w:rFonts w:asciiTheme="minorHAnsi" w:hAnsiTheme="minorHAnsi" w:cstheme="minorHAnsi"/>
          <w:szCs w:val="24"/>
          <w:lang w:val="hr-HR"/>
        </w:rPr>
        <w:t>most</w:t>
      </w:r>
      <w:r w:rsidRPr="004B2AD4">
        <w:rPr>
          <w:rFonts w:asciiTheme="minorHAnsi" w:hAnsiTheme="minorHAnsi" w:cstheme="minorHAnsi"/>
          <w:spacing w:val="-2"/>
          <w:szCs w:val="24"/>
          <w:lang w:val="hr-HR"/>
        </w:rPr>
        <w:t xml:space="preserve"> </w:t>
      </w:r>
      <w:proofErr w:type="spellStart"/>
      <w:r w:rsidRPr="004B2AD4">
        <w:rPr>
          <w:rFonts w:asciiTheme="minorHAnsi" w:hAnsiTheme="minorHAnsi" w:cstheme="minorHAnsi"/>
          <w:szCs w:val="24"/>
          <w:lang w:val="hr-HR"/>
        </w:rPr>
        <w:t>Druškovec</w:t>
      </w:r>
      <w:proofErr w:type="spellEnd"/>
      <w:r w:rsidRPr="004B2AD4">
        <w:rPr>
          <w:rFonts w:asciiTheme="minorHAnsi" w:hAnsiTheme="minorHAnsi" w:cstheme="minorHAnsi"/>
          <w:szCs w:val="24"/>
          <w:lang w:val="hr-HR"/>
        </w:rPr>
        <w:t>,</w:t>
      </w:r>
      <w:r w:rsidRPr="004B2AD4">
        <w:rPr>
          <w:rFonts w:asciiTheme="minorHAnsi" w:hAnsiTheme="minorHAnsi" w:cstheme="minorHAnsi"/>
          <w:spacing w:val="-3"/>
          <w:szCs w:val="24"/>
          <w:lang w:val="hr-HR"/>
        </w:rPr>
        <w:t xml:space="preserve"> </w:t>
      </w:r>
      <w:proofErr w:type="spellStart"/>
      <w:r w:rsidRPr="004B2AD4">
        <w:rPr>
          <w:rFonts w:asciiTheme="minorHAnsi" w:hAnsiTheme="minorHAnsi" w:cstheme="minorHAnsi"/>
          <w:szCs w:val="24"/>
          <w:lang w:val="hr-HR"/>
        </w:rPr>
        <w:t>rkm</w:t>
      </w:r>
      <w:proofErr w:type="spellEnd"/>
      <w:r w:rsidRPr="004B2AD4">
        <w:rPr>
          <w:rFonts w:asciiTheme="minorHAnsi" w:hAnsiTheme="minorHAnsi" w:cstheme="minorHAnsi"/>
          <w:spacing w:val="-2"/>
          <w:szCs w:val="24"/>
          <w:lang w:val="hr-HR"/>
        </w:rPr>
        <w:t xml:space="preserve"> 55+520</w:t>
      </w:r>
    </w:p>
    <w:p w14:paraId="0BA13FE0" w14:textId="77777777" w:rsidR="002913DF" w:rsidRPr="004B2AD4" w:rsidRDefault="002913DF" w:rsidP="001033E8">
      <w:pPr>
        <w:pStyle w:val="Odlomakpopisa"/>
        <w:widowControl w:val="0"/>
        <w:numPr>
          <w:ilvl w:val="0"/>
          <w:numId w:val="97"/>
        </w:numPr>
        <w:tabs>
          <w:tab w:val="left" w:pos="276"/>
        </w:tabs>
        <w:autoSpaceDE w:val="0"/>
        <w:autoSpaceDN w:val="0"/>
        <w:spacing w:before="3" w:after="0"/>
        <w:ind w:left="276" w:hanging="135"/>
        <w:jc w:val="left"/>
        <w:rPr>
          <w:rFonts w:asciiTheme="minorHAnsi" w:hAnsiTheme="minorHAnsi" w:cstheme="minorHAnsi"/>
          <w:szCs w:val="24"/>
          <w:lang w:val="hr-HR"/>
        </w:rPr>
      </w:pPr>
      <w:r w:rsidRPr="004B2AD4">
        <w:rPr>
          <w:rFonts w:asciiTheme="minorHAnsi" w:hAnsiTheme="minorHAnsi" w:cstheme="minorHAnsi"/>
          <w:szCs w:val="24"/>
          <w:lang w:val="hr-HR"/>
        </w:rPr>
        <w:t>cestovni</w:t>
      </w:r>
      <w:r w:rsidRPr="004B2AD4">
        <w:rPr>
          <w:rFonts w:asciiTheme="minorHAnsi" w:hAnsiTheme="minorHAnsi" w:cstheme="minorHAnsi"/>
          <w:spacing w:val="-4"/>
          <w:szCs w:val="24"/>
          <w:lang w:val="hr-HR"/>
        </w:rPr>
        <w:t xml:space="preserve"> </w:t>
      </w:r>
      <w:r w:rsidRPr="004B2AD4">
        <w:rPr>
          <w:rFonts w:asciiTheme="minorHAnsi" w:hAnsiTheme="minorHAnsi" w:cstheme="minorHAnsi"/>
          <w:szCs w:val="24"/>
          <w:lang w:val="hr-HR"/>
        </w:rPr>
        <w:t>most</w:t>
      </w:r>
      <w:r w:rsidRPr="004B2AD4">
        <w:rPr>
          <w:rFonts w:asciiTheme="minorHAnsi" w:hAnsiTheme="minorHAnsi" w:cstheme="minorHAnsi"/>
          <w:spacing w:val="-2"/>
          <w:szCs w:val="24"/>
          <w:lang w:val="hr-HR"/>
        </w:rPr>
        <w:t xml:space="preserve"> </w:t>
      </w:r>
      <w:proofErr w:type="spellStart"/>
      <w:r w:rsidRPr="004B2AD4">
        <w:rPr>
          <w:rFonts w:asciiTheme="minorHAnsi" w:hAnsiTheme="minorHAnsi" w:cstheme="minorHAnsi"/>
          <w:szCs w:val="24"/>
          <w:lang w:val="hr-HR"/>
        </w:rPr>
        <w:t>Korenjak</w:t>
      </w:r>
      <w:proofErr w:type="spellEnd"/>
      <w:r w:rsidRPr="004B2AD4">
        <w:rPr>
          <w:rFonts w:asciiTheme="minorHAnsi" w:hAnsiTheme="minorHAnsi" w:cstheme="minorHAnsi"/>
          <w:szCs w:val="24"/>
          <w:lang w:val="hr-HR"/>
        </w:rPr>
        <w:t>,</w:t>
      </w:r>
      <w:r w:rsidRPr="004B2AD4">
        <w:rPr>
          <w:rFonts w:asciiTheme="minorHAnsi" w:hAnsiTheme="minorHAnsi" w:cstheme="minorHAnsi"/>
          <w:spacing w:val="-3"/>
          <w:szCs w:val="24"/>
          <w:lang w:val="hr-HR"/>
        </w:rPr>
        <w:t xml:space="preserve"> </w:t>
      </w:r>
      <w:proofErr w:type="spellStart"/>
      <w:r w:rsidRPr="004B2AD4">
        <w:rPr>
          <w:rFonts w:asciiTheme="minorHAnsi" w:hAnsiTheme="minorHAnsi" w:cstheme="minorHAnsi"/>
          <w:szCs w:val="24"/>
          <w:lang w:val="hr-HR"/>
        </w:rPr>
        <w:t>rkm</w:t>
      </w:r>
      <w:proofErr w:type="spellEnd"/>
      <w:r w:rsidRPr="004B2AD4">
        <w:rPr>
          <w:rFonts w:asciiTheme="minorHAnsi" w:hAnsiTheme="minorHAnsi" w:cstheme="minorHAnsi"/>
          <w:spacing w:val="-4"/>
          <w:szCs w:val="24"/>
          <w:lang w:val="hr-HR"/>
        </w:rPr>
        <w:t xml:space="preserve"> </w:t>
      </w:r>
      <w:r w:rsidRPr="004B2AD4">
        <w:rPr>
          <w:rFonts w:asciiTheme="minorHAnsi" w:hAnsiTheme="minorHAnsi" w:cstheme="minorHAnsi"/>
          <w:spacing w:val="-2"/>
          <w:szCs w:val="24"/>
          <w:lang w:val="hr-HR"/>
        </w:rPr>
        <w:t>57+265</w:t>
      </w:r>
    </w:p>
    <w:p w14:paraId="441C34BD" w14:textId="77777777" w:rsidR="002913DF" w:rsidRPr="004B2AD4" w:rsidRDefault="002913DF" w:rsidP="001033E8">
      <w:pPr>
        <w:pStyle w:val="Odlomakpopisa"/>
        <w:widowControl w:val="0"/>
        <w:numPr>
          <w:ilvl w:val="0"/>
          <w:numId w:val="97"/>
        </w:numPr>
        <w:tabs>
          <w:tab w:val="left" w:pos="276"/>
        </w:tabs>
        <w:autoSpaceDE w:val="0"/>
        <w:autoSpaceDN w:val="0"/>
        <w:spacing w:before="6" w:after="0"/>
        <w:ind w:left="276" w:hanging="135"/>
        <w:jc w:val="left"/>
        <w:rPr>
          <w:rFonts w:asciiTheme="minorHAnsi" w:hAnsiTheme="minorHAnsi" w:cstheme="minorHAnsi"/>
          <w:szCs w:val="24"/>
          <w:lang w:val="hr-HR"/>
        </w:rPr>
      </w:pPr>
      <w:r w:rsidRPr="004B2AD4">
        <w:rPr>
          <w:rFonts w:asciiTheme="minorHAnsi" w:hAnsiTheme="minorHAnsi" w:cstheme="minorHAnsi"/>
          <w:szCs w:val="24"/>
          <w:lang w:val="hr-HR"/>
        </w:rPr>
        <w:t>cestovni</w:t>
      </w:r>
      <w:r w:rsidRPr="004B2AD4">
        <w:rPr>
          <w:rFonts w:asciiTheme="minorHAnsi" w:hAnsiTheme="minorHAnsi" w:cstheme="minorHAnsi"/>
          <w:spacing w:val="-4"/>
          <w:szCs w:val="24"/>
          <w:lang w:val="hr-HR"/>
        </w:rPr>
        <w:t xml:space="preserve"> </w:t>
      </w:r>
      <w:r w:rsidRPr="004B2AD4">
        <w:rPr>
          <w:rFonts w:asciiTheme="minorHAnsi" w:hAnsiTheme="minorHAnsi" w:cstheme="minorHAnsi"/>
          <w:szCs w:val="24"/>
          <w:lang w:val="hr-HR"/>
        </w:rPr>
        <w:t>most</w:t>
      </w:r>
      <w:r w:rsidRPr="004B2AD4">
        <w:rPr>
          <w:rFonts w:asciiTheme="minorHAnsi" w:hAnsiTheme="minorHAnsi" w:cstheme="minorHAnsi"/>
          <w:spacing w:val="-1"/>
          <w:szCs w:val="24"/>
          <w:lang w:val="hr-HR"/>
        </w:rPr>
        <w:t xml:space="preserve"> </w:t>
      </w:r>
      <w:r w:rsidRPr="004B2AD4">
        <w:rPr>
          <w:rFonts w:asciiTheme="minorHAnsi" w:hAnsiTheme="minorHAnsi" w:cstheme="minorHAnsi"/>
          <w:szCs w:val="24"/>
          <w:lang w:val="hr-HR"/>
        </w:rPr>
        <w:t>Ladanje</w:t>
      </w:r>
      <w:r w:rsidRPr="004B2AD4">
        <w:rPr>
          <w:rFonts w:asciiTheme="minorHAnsi" w:hAnsiTheme="minorHAnsi" w:cstheme="minorHAnsi"/>
          <w:spacing w:val="-4"/>
          <w:szCs w:val="24"/>
          <w:lang w:val="hr-HR"/>
        </w:rPr>
        <w:t xml:space="preserve"> </w:t>
      </w:r>
      <w:r w:rsidRPr="004B2AD4">
        <w:rPr>
          <w:rFonts w:asciiTheme="minorHAnsi" w:hAnsiTheme="minorHAnsi" w:cstheme="minorHAnsi"/>
          <w:szCs w:val="24"/>
          <w:lang w:val="hr-HR"/>
        </w:rPr>
        <w:t>Donje,</w:t>
      </w:r>
      <w:r w:rsidRPr="004B2AD4">
        <w:rPr>
          <w:rFonts w:asciiTheme="minorHAnsi" w:hAnsiTheme="minorHAnsi" w:cstheme="minorHAnsi"/>
          <w:spacing w:val="-3"/>
          <w:szCs w:val="24"/>
          <w:lang w:val="hr-HR"/>
        </w:rPr>
        <w:t xml:space="preserve"> </w:t>
      </w:r>
      <w:proofErr w:type="spellStart"/>
      <w:r w:rsidRPr="004B2AD4">
        <w:rPr>
          <w:rFonts w:asciiTheme="minorHAnsi" w:hAnsiTheme="minorHAnsi" w:cstheme="minorHAnsi"/>
          <w:szCs w:val="24"/>
          <w:lang w:val="hr-HR"/>
        </w:rPr>
        <w:t>rkm</w:t>
      </w:r>
      <w:proofErr w:type="spellEnd"/>
      <w:r w:rsidRPr="004B2AD4">
        <w:rPr>
          <w:rFonts w:asciiTheme="minorHAnsi" w:hAnsiTheme="minorHAnsi" w:cstheme="minorHAnsi"/>
          <w:spacing w:val="-1"/>
          <w:szCs w:val="24"/>
          <w:lang w:val="hr-HR"/>
        </w:rPr>
        <w:t xml:space="preserve"> </w:t>
      </w:r>
      <w:r w:rsidRPr="004B2AD4">
        <w:rPr>
          <w:rFonts w:asciiTheme="minorHAnsi" w:hAnsiTheme="minorHAnsi" w:cstheme="minorHAnsi"/>
          <w:spacing w:val="-2"/>
          <w:szCs w:val="24"/>
          <w:lang w:val="hr-HR"/>
        </w:rPr>
        <w:t>58+405</w:t>
      </w:r>
    </w:p>
    <w:p w14:paraId="092011A0" w14:textId="77777777" w:rsidR="002913DF" w:rsidRPr="004B2AD4" w:rsidRDefault="002913DF" w:rsidP="001033E8">
      <w:pPr>
        <w:pStyle w:val="Odlomakpopisa"/>
        <w:widowControl w:val="0"/>
        <w:numPr>
          <w:ilvl w:val="0"/>
          <w:numId w:val="97"/>
        </w:numPr>
        <w:tabs>
          <w:tab w:val="left" w:pos="276"/>
        </w:tabs>
        <w:autoSpaceDE w:val="0"/>
        <w:autoSpaceDN w:val="0"/>
        <w:spacing w:before="3" w:after="0"/>
        <w:ind w:left="276" w:hanging="135"/>
        <w:jc w:val="left"/>
        <w:rPr>
          <w:rFonts w:asciiTheme="minorHAnsi" w:hAnsiTheme="minorHAnsi" w:cstheme="minorHAnsi"/>
          <w:szCs w:val="24"/>
          <w:lang w:val="hr-HR"/>
        </w:rPr>
      </w:pPr>
      <w:r w:rsidRPr="004B2AD4">
        <w:rPr>
          <w:rFonts w:asciiTheme="minorHAnsi" w:hAnsiTheme="minorHAnsi" w:cstheme="minorHAnsi"/>
          <w:szCs w:val="24"/>
          <w:lang w:val="hr-HR"/>
        </w:rPr>
        <w:t>cestovni</w:t>
      </w:r>
      <w:r w:rsidRPr="004B2AD4">
        <w:rPr>
          <w:rFonts w:asciiTheme="minorHAnsi" w:hAnsiTheme="minorHAnsi" w:cstheme="minorHAnsi"/>
          <w:spacing w:val="-4"/>
          <w:szCs w:val="24"/>
          <w:lang w:val="hr-HR"/>
        </w:rPr>
        <w:t xml:space="preserve"> </w:t>
      </w:r>
      <w:r w:rsidRPr="004B2AD4">
        <w:rPr>
          <w:rFonts w:asciiTheme="minorHAnsi" w:hAnsiTheme="minorHAnsi" w:cstheme="minorHAnsi"/>
          <w:szCs w:val="24"/>
          <w:lang w:val="hr-HR"/>
        </w:rPr>
        <w:t>most</w:t>
      </w:r>
      <w:r w:rsidRPr="004B2AD4">
        <w:rPr>
          <w:rFonts w:asciiTheme="minorHAnsi" w:hAnsiTheme="minorHAnsi" w:cstheme="minorHAnsi"/>
          <w:spacing w:val="-2"/>
          <w:szCs w:val="24"/>
          <w:lang w:val="hr-HR"/>
        </w:rPr>
        <w:t xml:space="preserve"> </w:t>
      </w:r>
      <w:r w:rsidRPr="004B2AD4">
        <w:rPr>
          <w:rFonts w:asciiTheme="minorHAnsi" w:hAnsiTheme="minorHAnsi" w:cstheme="minorHAnsi"/>
          <w:szCs w:val="24"/>
          <w:lang w:val="hr-HR"/>
        </w:rPr>
        <w:t>Banjski</w:t>
      </w:r>
      <w:r w:rsidRPr="004B2AD4">
        <w:rPr>
          <w:rFonts w:asciiTheme="minorHAnsi" w:hAnsiTheme="minorHAnsi" w:cstheme="minorHAnsi"/>
          <w:spacing w:val="-5"/>
          <w:szCs w:val="24"/>
          <w:lang w:val="hr-HR"/>
        </w:rPr>
        <w:t xml:space="preserve"> </w:t>
      </w:r>
      <w:r w:rsidRPr="004B2AD4">
        <w:rPr>
          <w:rFonts w:asciiTheme="minorHAnsi" w:hAnsiTheme="minorHAnsi" w:cstheme="minorHAnsi"/>
          <w:szCs w:val="24"/>
          <w:lang w:val="hr-HR"/>
        </w:rPr>
        <w:t>Dvori,</w:t>
      </w:r>
      <w:r w:rsidRPr="004B2AD4">
        <w:rPr>
          <w:rFonts w:asciiTheme="minorHAnsi" w:hAnsiTheme="minorHAnsi" w:cstheme="minorHAnsi"/>
          <w:spacing w:val="-2"/>
          <w:szCs w:val="24"/>
          <w:lang w:val="hr-HR"/>
        </w:rPr>
        <w:t xml:space="preserve"> </w:t>
      </w:r>
      <w:proofErr w:type="spellStart"/>
      <w:r w:rsidRPr="004B2AD4">
        <w:rPr>
          <w:rFonts w:asciiTheme="minorHAnsi" w:hAnsiTheme="minorHAnsi" w:cstheme="minorHAnsi"/>
          <w:szCs w:val="24"/>
          <w:lang w:val="hr-HR"/>
        </w:rPr>
        <w:t>rkm</w:t>
      </w:r>
      <w:proofErr w:type="spellEnd"/>
      <w:r w:rsidRPr="004B2AD4">
        <w:rPr>
          <w:rFonts w:asciiTheme="minorHAnsi" w:hAnsiTheme="minorHAnsi" w:cstheme="minorHAnsi"/>
          <w:spacing w:val="-3"/>
          <w:szCs w:val="24"/>
          <w:lang w:val="hr-HR"/>
        </w:rPr>
        <w:t xml:space="preserve"> </w:t>
      </w:r>
      <w:r w:rsidRPr="004B2AD4">
        <w:rPr>
          <w:rFonts w:asciiTheme="minorHAnsi" w:hAnsiTheme="minorHAnsi" w:cstheme="minorHAnsi"/>
          <w:spacing w:val="-2"/>
          <w:szCs w:val="24"/>
          <w:lang w:val="hr-HR"/>
        </w:rPr>
        <w:t>58+950</w:t>
      </w:r>
    </w:p>
    <w:p w14:paraId="2E50EE3C" w14:textId="39E8A546" w:rsidR="002913DF" w:rsidRPr="004B2AD4" w:rsidRDefault="002913DF" w:rsidP="001033E8">
      <w:pPr>
        <w:pStyle w:val="Odlomakpopisa"/>
        <w:widowControl w:val="0"/>
        <w:numPr>
          <w:ilvl w:val="0"/>
          <w:numId w:val="97"/>
        </w:numPr>
        <w:tabs>
          <w:tab w:val="left" w:pos="276"/>
        </w:tabs>
        <w:autoSpaceDE w:val="0"/>
        <w:autoSpaceDN w:val="0"/>
        <w:spacing w:before="5" w:after="0"/>
        <w:ind w:left="276" w:hanging="135"/>
        <w:jc w:val="left"/>
        <w:rPr>
          <w:rFonts w:asciiTheme="minorHAnsi" w:hAnsiTheme="minorHAnsi" w:cstheme="minorHAnsi"/>
          <w:szCs w:val="24"/>
          <w:lang w:val="hr-HR"/>
        </w:rPr>
      </w:pPr>
      <w:r w:rsidRPr="004B2AD4">
        <w:rPr>
          <w:rFonts w:asciiTheme="minorHAnsi" w:hAnsiTheme="minorHAnsi" w:cstheme="minorHAnsi"/>
          <w:szCs w:val="24"/>
          <w:lang w:val="hr-HR"/>
        </w:rPr>
        <w:t>cestovni</w:t>
      </w:r>
      <w:r w:rsidRPr="004B2AD4">
        <w:rPr>
          <w:rFonts w:asciiTheme="minorHAnsi" w:hAnsiTheme="minorHAnsi" w:cstheme="minorHAnsi"/>
          <w:spacing w:val="-5"/>
          <w:szCs w:val="24"/>
          <w:lang w:val="hr-HR"/>
        </w:rPr>
        <w:t xml:space="preserve"> </w:t>
      </w:r>
      <w:r w:rsidRPr="004B2AD4">
        <w:rPr>
          <w:rFonts w:asciiTheme="minorHAnsi" w:hAnsiTheme="minorHAnsi" w:cstheme="minorHAnsi"/>
          <w:szCs w:val="24"/>
          <w:lang w:val="hr-HR"/>
        </w:rPr>
        <w:t>most</w:t>
      </w:r>
      <w:r w:rsidRPr="004B2AD4">
        <w:rPr>
          <w:rFonts w:asciiTheme="minorHAnsi" w:hAnsiTheme="minorHAnsi" w:cstheme="minorHAnsi"/>
          <w:spacing w:val="-2"/>
          <w:szCs w:val="24"/>
          <w:lang w:val="hr-HR"/>
        </w:rPr>
        <w:t xml:space="preserve"> </w:t>
      </w:r>
      <w:r w:rsidRPr="004B2AD4">
        <w:rPr>
          <w:rFonts w:asciiTheme="minorHAnsi" w:hAnsiTheme="minorHAnsi" w:cstheme="minorHAnsi"/>
          <w:szCs w:val="24"/>
          <w:lang w:val="hr-HR"/>
        </w:rPr>
        <w:t>Peš</w:t>
      </w:r>
      <w:r w:rsidR="002A4F85" w:rsidRPr="004B2AD4">
        <w:rPr>
          <w:rFonts w:asciiTheme="minorHAnsi" w:hAnsiTheme="minorHAnsi" w:cstheme="minorHAnsi"/>
          <w:szCs w:val="24"/>
          <w:lang w:val="hr-HR"/>
        </w:rPr>
        <w:t>ć</w:t>
      </w:r>
      <w:r w:rsidRPr="004B2AD4">
        <w:rPr>
          <w:rFonts w:asciiTheme="minorHAnsi" w:hAnsiTheme="minorHAnsi" w:cstheme="minorHAnsi"/>
          <w:szCs w:val="24"/>
          <w:lang w:val="hr-HR"/>
        </w:rPr>
        <w:t>enica,</w:t>
      </w:r>
      <w:r w:rsidRPr="004B2AD4">
        <w:rPr>
          <w:rFonts w:asciiTheme="minorHAnsi" w:hAnsiTheme="minorHAnsi" w:cstheme="minorHAnsi"/>
          <w:spacing w:val="-4"/>
          <w:szCs w:val="24"/>
          <w:lang w:val="hr-HR"/>
        </w:rPr>
        <w:t xml:space="preserve"> </w:t>
      </w:r>
      <w:proofErr w:type="spellStart"/>
      <w:r w:rsidRPr="004B2AD4">
        <w:rPr>
          <w:rFonts w:asciiTheme="minorHAnsi" w:hAnsiTheme="minorHAnsi" w:cstheme="minorHAnsi"/>
          <w:szCs w:val="24"/>
          <w:lang w:val="hr-HR"/>
        </w:rPr>
        <w:t>rkm</w:t>
      </w:r>
      <w:proofErr w:type="spellEnd"/>
      <w:r w:rsidRPr="004B2AD4">
        <w:rPr>
          <w:rFonts w:asciiTheme="minorHAnsi" w:hAnsiTheme="minorHAnsi" w:cstheme="minorHAnsi"/>
          <w:spacing w:val="-4"/>
          <w:szCs w:val="24"/>
          <w:lang w:val="hr-HR"/>
        </w:rPr>
        <w:t xml:space="preserve"> </w:t>
      </w:r>
      <w:r w:rsidRPr="004B2AD4">
        <w:rPr>
          <w:rFonts w:asciiTheme="minorHAnsi" w:hAnsiTheme="minorHAnsi" w:cstheme="minorHAnsi"/>
          <w:spacing w:val="-2"/>
          <w:szCs w:val="24"/>
          <w:lang w:val="hr-HR"/>
        </w:rPr>
        <w:t>61+208</w:t>
      </w:r>
    </w:p>
    <w:p w14:paraId="71D035BB" w14:textId="77777777" w:rsidR="002913DF" w:rsidRPr="004B2AD4" w:rsidRDefault="002913DF" w:rsidP="007E45A9">
      <w:pPr>
        <w:spacing w:line="276" w:lineRule="auto"/>
        <w:ind w:left="141"/>
        <w:rPr>
          <w:rFonts w:cstheme="minorHAnsi"/>
          <w:i/>
        </w:rPr>
      </w:pPr>
      <w:r w:rsidRPr="004B2AD4">
        <w:rPr>
          <w:rFonts w:cstheme="minorHAnsi"/>
          <w:i/>
        </w:rPr>
        <w:t>Hidrotehničkih</w:t>
      </w:r>
      <w:r w:rsidRPr="004B2AD4">
        <w:rPr>
          <w:rFonts w:cstheme="minorHAnsi"/>
          <w:i/>
          <w:spacing w:val="-7"/>
        </w:rPr>
        <w:t xml:space="preserve"> </w:t>
      </w:r>
      <w:r w:rsidRPr="004B2AD4">
        <w:rPr>
          <w:rFonts w:cstheme="minorHAnsi"/>
          <w:i/>
        </w:rPr>
        <w:t>objekata</w:t>
      </w:r>
      <w:r w:rsidRPr="004B2AD4">
        <w:rPr>
          <w:rFonts w:cstheme="minorHAnsi"/>
          <w:i/>
          <w:spacing w:val="-10"/>
        </w:rPr>
        <w:t xml:space="preserve"> </w:t>
      </w:r>
      <w:r w:rsidRPr="004B2AD4">
        <w:rPr>
          <w:rFonts w:cstheme="minorHAnsi"/>
          <w:i/>
        </w:rPr>
        <w:t>na</w:t>
      </w:r>
      <w:r w:rsidRPr="004B2AD4">
        <w:rPr>
          <w:rFonts w:cstheme="minorHAnsi"/>
          <w:i/>
          <w:spacing w:val="-7"/>
        </w:rPr>
        <w:t xml:space="preserve"> </w:t>
      </w:r>
      <w:r w:rsidRPr="004B2AD4">
        <w:rPr>
          <w:rFonts w:cstheme="minorHAnsi"/>
          <w:i/>
        </w:rPr>
        <w:t>ovoj</w:t>
      </w:r>
      <w:r w:rsidRPr="004B2AD4">
        <w:rPr>
          <w:rFonts w:cstheme="minorHAnsi"/>
          <w:i/>
          <w:spacing w:val="-6"/>
        </w:rPr>
        <w:t xml:space="preserve"> </w:t>
      </w:r>
      <w:r w:rsidRPr="004B2AD4">
        <w:rPr>
          <w:rFonts w:cstheme="minorHAnsi"/>
          <w:i/>
        </w:rPr>
        <w:t>dionici</w:t>
      </w:r>
      <w:r w:rsidRPr="004B2AD4">
        <w:rPr>
          <w:rFonts w:cstheme="minorHAnsi"/>
          <w:i/>
          <w:spacing w:val="-6"/>
        </w:rPr>
        <w:t xml:space="preserve"> </w:t>
      </w:r>
      <w:r w:rsidRPr="004B2AD4">
        <w:rPr>
          <w:rFonts w:cstheme="minorHAnsi"/>
          <w:i/>
          <w:spacing w:val="-4"/>
        </w:rPr>
        <w:t>nema.</w:t>
      </w:r>
    </w:p>
    <w:p w14:paraId="5BAA4124" w14:textId="77777777" w:rsidR="002913DF" w:rsidRPr="004B2AD4" w:rsidRDefault="002913DF" w:rsidP="007E45A9">
      <w:pPr>
        <w:pStyle w:val="Tijeloteksta"/>
        <w:spacing w:before="3" w:line="276" w:lineRule="auto"/>
        <w:rPr>
          <w:rFonts w:asciiTheme="minorHAnsi" w:hAnsiTheme="minorHAnsi" w:cstheme="minorHAnsi"/>
          <w:sz w:val="24"/>
          <w:szCs w:val="24"/>
        </w:rPr>
      </w:pPr>
      <w:r w:rsidRPr="004B2AD4">
        <w:rPr>
          <w:rFonts w:asciiTheme="minorHAnsi" w:hAnsiTheme="minorHAnsi" w:cstheme="minorHAnsi"/>
          <w:sz w:val="24"/>
          <w:szCs w:val="24"/>
        </w:rPr>
        <w:t>Pristupni</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putevi</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za</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obilazak</w:t>
      </w:r>
      <w:r w:rsidRPr="004B2AD4">
        <w:rPr>
          <w:rFonts w:asciiTheme="minorHAnsi" w:hAnsiTheme="minorHAnsi" w:cstheme="minorHAnsi"/>
          <w:spacing w:val="-3"/>
          <w:sz w:val="24"/>
          <w:szCs w:val="24"/>
        </w:rPr>
        <w:t xml:space="preserve"> </w:t>
      </w:r>
      <w:r w:rsidRPr="004B2AD4">
        <w:rPr>
          <w:rFonts w:asciiTheme="minorHAnsi" w:hAnsiTheme="minorHAnsi" w:cstheme="minorHAnsi"/>
          <w:sz w:val="24"/>
          <w:szCs w:val="24"/>
        </w:rPr>
        <w:t>i</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nadzor</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kao</w:t>
      </w:r>
      <w:r w:rsidRPr="004B2AD4">
        <w:rPr>
          <w:rFonts w:asciiTheme="minorHAnsi" w:hAnsiTheme="minorHAnsi" w:cstheme="minorHAnsi"/>
          <w:spacing w:val="-6"/>
          <w:sz w:val="24"/>
          <w:szCs w:val="24"/>
        </w:rPr>
        <w:t xml:space="preserve"> </w:t>
      </w:r>
      <w:r w:rsidRPr="004B2AD4">
        <w:rPr>
          <w:rFonts w:asciiTheme="minorHAnsi" w:hAnsiTheme="minorHAnsi" w:cstheme="minorHAnsi"/>
          <w:sz w:val="24"/>
          <w:szCs w:val="24"/>
        </w:rPr>
        <w:t>i</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dopremu</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mehanizacije,</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opreme</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i</w:t>
      </w:r>
      <w:r w:rsidRPr="004B2AD4">
        <w:rPr>
          <w:rFonts w:asciiTheme="minorHAnsi" w:hAnsiTheme="minorHAnsi" w:cstheme="minorHAnsi"/>
          <w:spacing w:val="-6"/>
          <w:sz w:val="24"/>
          <w:szCs w:val="24"/>
        </w:rPr>
        <w:t xml:space="preserve"> </w:t>
      </w:r>
      <w:r w:rsidRPr="004B2AD4">
        <w:rPr>
          <w:rFonts w:asciiTheme="minorHAnsi" w:hAnsiTheme="minorHAnsi" w:cstheme="minorHAnsi"/>
          <w:sz w:val="24"/>
          <w:szCs w:val="24"/>
        </w:rPr>
        <w:t>ljudi</w:t>
      </w:r>
      <w:r w:rsidRPr="004B2AD4">
        <w:rPr>
          <w:rFonts w:asciiTheme="minorHAnsi" w:hAnsiTheme="minorHAnsi" w:cstheme="minorHAnsi"/>
          <w:spacing w:val="-4"/>
          <w:sz w:val="24"/>
          <w:szCs w:val="24"/>
        </w:rPr>
        <w:t xml:space="preserve"> </w:t>
      </w:r>
      <w:r w:rsidRPr="004B2AD4">
        <w:rPr>
          <w:rFonts w:asciiTheme="minorHAnsi" w:hAnsiTheme="minorHAnsi" w:cstheme="minorHAnsi"/>
          <w:spacing w:val="-5"/>
          <w:sz w:val="24"/>
          <w:szCs w:val="24"/>
        </w:rPr>
        <w:t>su:</w:t>
      </w:r>
    </w:p>
    <w:p w14:paraId="2D91E5CF" w14:textId="77777777" w:rsidR="002913DF" w:rsidRPr="004B2AD4" w:rsidRDefault="002913DF" w:rsidP="001033E8">
      <w:pPr>
        <w:pStyle w:val="Odlomakpopisa"/>
        <w:widowControl w:val="0"/>
        <w:numPr>
          <w:ilvl w:val="0"/>
          <w:numId w:val="97"/>
        </w:numPr>
        <w:tabs>
          <w:tab w:val="left" w:pos="264"/>
        </w:tabs>
        <w:autoSpaceDE w:val="0"/>
        <w:autoSpaceDN w:val="0"/>
        <w:spacing w:before="5" w:after="0"/>
        <w:ind w:right="137" w:firstLine="0"/>
        <w:rPr>
          <w:rFonts w:asciiTheme="minorHAnsi" w:hAnsiTheme="minorHAnsi" w:cstheme="minorHAnsi"/>
          <w:szCs w:val="24"/>
          <w:lang w:val="hr-HR"/>
        </w:rPr>
      </w:pPr>
      <w:r w:rsidRPr="004B2AD4">
        <w:rPr>
          <w:rFonts w:asciiTheme="minorHAnsi" w:hAnsiTheme="minorHAnsi" w:cstheme="minorHAnsi"/>
          <w:szCs w:val="24"/>
          <w:lang w:val="hr-HR"/>
        </w:rPr>
        <w:t>prilaz</w:t>
      </w:r>
      <w:r w:rsidRPr="004B2AD4">
        <w:rPr>
          <w:rFonts w:asciiTheme="minorHAnsi" w:hAnsiTheme="minorHAnsi" w:cstheme="minorHAnsi"/>
          <w:spacing w:val="-15"/>
          <w:szCs w:val="24"/>
          <w:lang w:val="hr-HR"/>
        </w:rPr>
        <w:t xml:space="preserve"> </w:t>
      </w:r>
      <w:r w:rsidRPr="004B2AD4">
        <w:rPr>
          <w:rFonts w:asciiTheme="minorHAnsi" w:hAnsiTheme="minorHAnsi" w:cstheme="minorHAnsi"/>
          <w:szCs w:val="24"/>
          <w:lang w:val="hr-HR"/>
        </w:rPr>
        <w:t>desnoj</w:t>
      </w:r>
      <w:r w:rsidRPr="004B2AD4">
        <w:rPr>
          <w:rFonts w:asciiTheme="minorHAnsi" w:hAnsiTheme="minorHAnsi" w:cstheme="minorHAnsi"/>
          <w:spacing w:val="-15"/>
          <w:szCs w:val="24"/>
          <w:lang w:val="hr-HR"/>
        </w:rPr>
        <w:t xml:space="preserve"> </w:t>
      </w:r>
      <w:r w:rsidRPr="004B2AD4">
        <w:rPr>
          <w:rFonts w:asciiTheme="minorHAnsi" w:hAnsiTheme="minorHAnsi" w:cstheme="minorHAnsi"/>
          <w:szCs w:val="24"/>
          <w:lang w:val="hr-HR"/>
        </w:rPr>
        <w:t>i</w:t>
      </w:r>
      <w:r w:rsidRPr="004B2AD4">
        <w:rPr>
          <w:rFonts w:asciiTheme="minorHAnsi" w:hAnsiTheme="minorHAnsi" w:cstheme="minorHAnsi"/>
          <w:spacing w:val="-14"/>
          <w:szCs w:val="24"/>
          <w:lang w:val="hr-HR"/>
        </w:rPr>
        <w:t xml:space="preserve"> </w:t>
      </w:r>
      <w:r w:rsidRPr="004B2AD4">
        <w:rPr>
          <w:rFonts w:asciiTheme="minorHAnsi" w:hAnsiTheme="minorHAnsi" w:cstheme="minorHAnsi"/>
          <w:szCs w:val="24"/>
          <w:lang w:val="hr-HR"/>
        </w:rPr>
        <w:t>lijevoj</w:t>
      </w:r>
      <w:r w:rsidRPr="004B2AD4">
        <w:rPr>
          <w:rFonts w:asciiTheme="minorHAnsi" w:hAnsiTheme="minorHAnsi" w:cstheme="minorHAnsi"/>
          <w:spacing w:val="-15"/>
          <w:szCs w:val="24"/>
          <w:lang w:val="hr-HR"/>
        </w:rPr>
        <w:t xml:space="preserve"> </w:t>
      </w:r>
      <w:r w:rsidRPr="004B2AD4">
        <w:rPr>
          <w:rFonts w:asciiTheme="minorHAnsi" w:hAnsiTheme="minorHAnsi" w:cstheme="minorHAnsi"/>
          <w:szCs w:val="24"/>
          <w:lang w:val="hr-HR"/>
        </w:rPr>
        <w:t>obali</w:t>
      </w:r>
      <w:r w:rsidRPr="004B2AD4">
        <w:rPr>
          <w:rFonts w:asciiTheme="minorHAnsi" w:hAnsiTheme="minorHAnsi" w:cstheme="minorHAnsi"/>
          <w:spacing w:val="-15"/>
          <w:szCs w:val="24"/>
          <w:lang w:val="hr-HR"/>
        </w:rPr>
        <w:t xml:space="preserve"> </w:t>
      </w:r>
      <w:r w:rsidRPr="004B2AD4">
        <w:rPr>
          <w:rFonts w:asciiTheme="minorHAnsi" w:hAnsiTheme="minorHAnsi" w:cstheme="minorHAnsi"/>
          <w:szCs w:val="24"/>
          <w:lang w:val="hr-HR"/>
        </w:rPr>
        <w:t>korita</w:t>
      </w:r>
      <w:r w:rsidRPr="004B2AD4">
        <w:rPr>
          <w:rFonts w:asciiTheme="minorHAnsi" w:hAnsiTheme="minorHAnsi" w:cstheme="minorHAnsi"/>
          <w:spacing w:val="-14"/>
          <w:szCs w:val="24"/>
          <w:lang w:val="hr-HR"/>
        </w:rPr>
        <w:t xml:space="preserve"> </w:t>
      </w:r>
      <w:r w:rsidRPr="004B2AD4">
        <w:rPr>
          <w:rFonts w:asciiTheme="minorHAnsi" w:hAnsiTheme="minorHAnsi" w:cstheme="minorHAnsi"/>
          <w:szCs w:val="24"/>
          <w:lang w:val="hr-HR"/>
        </w:rPr>
        <w:t>rijeke</w:t>
      </w:r>
      <w:r w:rsidRPr="004B2AD4">
        <w:rPr>
          <w:rFonts w:asciiTheme="minorHAnsi" w:hAnsiTheme="minorHAnsi" w:cstheme="minorHAnsi"/>
          <w:spacing w:val="-15"/>
          <w:szCs w:val="24"/>
          <w:lang w:val="hr-HR"/>
        </w:rPr>
        <w:t xml:space="preserve"> </w:t>
      </w:r>
      <w:r w:rsidRPr="004B2AD4">
        <w:rPr>
          <w:rFonts w:asciiTheme="minorHAnsi" w:hAnsiTheme="minorHAnsi" w:cstheme="minorHAnsi"/>
          <w:szCs w:val="24"/>
          <w:lang w:val="hr-HR"/>
        </w:rPr>
        <w:t>Plitvice</w:t>
      </w:r>
      <w:r w:rsidRPr="004B2AD4">
        <w:rPr>
          <w:rFonts w:asciiTheme="minorHAnsi" w:hAnsiTheme="minorHAnsi" w:cstheme="minorHAnsi"/>
          <w:spacing w:val="-14"/>
          <w:szCs w:val="24"/>
          <w:lang w:val="hr-HR"/>
        </w:rPr>
        <w:t xml:space="preserve"> </w:t>
      </w:r>
      <w:r w:rsidRPr="004B2AD4">
        <w:rPr>
          <w:rFonts w:asciiTheme="minorHAnsi" w:hAnsiTheme="minorHAnsi" w:cstheme="minorHAnsi"/>
          <w:szCs w:val="24"/>
          <w:lang w:val="hr-HR"/>
        </w:rPr>
        <w:t>moguć</w:t>
      </w:r>
      <w:r w:rsidRPr="004B2AD4">
        <w:rPr>
          <w:rFonts w:asciiTheme="minorHAnsi" w:hAnsiTheme="minorHAnsi" w:cstheme="minorHAnsi"/>
          <w:spacing w:val="-15"/>
          <w:szCs w:val="24"/>
          <w:lang w:val="hr-HR"/>
        </w:rPr>
        <w:t xml:space="preserve"> </w:t>
      </w:r>
      <w:r w:rsidRPr="004B2AD4">
        <w:rPr>
          <w:rFonts w:asciiTheme="minorHAnsi" w:hAnsiTheme="minorHAnsi" w:cstheme="minorHAnsi"/>
          <w:szCs w:val="24"/>
          <w:lang w:val="hr-HR"/>
        </w:rPr>
        <w:t>je</w:t>
      </w:r>
      <w:r w:rsidRPr="004B2AD4">
        <w:rPr>
          <w:rFonts w:asciiTheme="minorHAnsi" w:hAnsiTheme="minorHAnsi" w:cstheme="minorHAnsi"/>
          <w:spacing w:val="-15"/>
          <w:szCs w:val="24"/>
          <w:lang w:val="hr-HR"/>
        </w:rPr>
        <w:t xml:space="preserve"> </w:t>
      </w:r>
      <w:r w:rsidRPr="004B2AD4">
        <w:rPr>
          <w:rFonts w:asciiTheme="minorHAnsi" w:hAnsiTheme="minorHAnsi" w:cstheme="minorHAnsi"/>
          <w:szCs w:val="24"/>
          <w:lang w:val="hr-HR"/>
        </w:rPr>
        <w:t>sa</w:t>
      </w:r>
      <w:r w:rsidRPr="004B2AD4">
        <w:rPr>
          <w:rFonts w:asciiTheme="minorHAnsi" w:hAnsiTheme="minorHAnsi" w:cstheme="minorHAnsi"/>
          <w:spacing w:val="-14"/>
          <w:szCs w:val="24"/>
          <w:lang w:val="hr-HR"/>
        </w:rPr>
        <w:t xml:space="preserve"> </w:t>
      </w:r>
      <w:r w:rsidRPr="004B2AD4">
        <w:rPr>
          <w:rFonts w:asciiTheme="minorHAnsi" w:hAnsiTheme="minorHAnsi" w:cstheme="minorHAnsi"/>
          <w:szCs w:val="24"/>
          <w:lang w:val="hr-HR"/>
        </w:rPr>
        <w:t>gore</w:t>
      </w:r>
      <w:r w:rsidRPr="004B2AD4">
        <w:rPr>
          <w:rFonts w:asciiTheme="minorHAnsi" w:hAnsiTheme="minorHAnsi" w:cstheme="minorHAnsi"/>
          <w:spacing w:val="-15"/>
          <w:szCs w:val="24"/>
          <w:lang w:val="hr-HR"/>
        </w:rPr>
        <w:t xml:space="preserve"> </w:t>
      </w:r>
      <w:r w:rsidRPr="004B2AD4">
        <w:rPr>
          <w:rFonts w:asciiTheme="minorHAnsi" w:hAnsiTheme="minorHAnsi" w:cstheme="minorHAnsi"/>
          <w:szCs w:val="24"/>
          <w:lang w:val="hr-HR"/>
        </w:rPr>
        <w:t>navedenih</w:t>
      </w:r>
      <w:r w:rsidRPr="004B2AD4">
        <w:rPr>
          <w:rFonts w:asciiTheme="minorHAnsi" w:hAnsiTheme="minorHAnsi" w:cstheme="minorHAnsi"/>
          <w:spacing w:val="-14"/>
          <w:szCs w:val="24"/>
          <w:lang w:val="hr-HR"/>
        </w:rPr>
        <w:t xml:space="preserve"> </w:t>
      </w:r>
      <w:r w:rsidRPr="004B2AD4">
        <w:rPr>
          <w:rFonts w:asciiTheme="minorHAnsi" w:hAnsiTheme="minorHAnsi" w:cstheme="minorHAnsi"/>
          <w:szCs w:val="24"/>
          <w:lang w:val="hr-HR"/>
        </w:rPr>
        <w:t>cestovnih</w:t>
      </w:r>
      <w:r w:rsidRPr="004B2AD4">
        <w:rPr>
          <w:rFonts w:asciiTheme="minorHAnsi" w:hAnsiTheme="minorHAnsi" w:cstheme="minorHAnsi"/>
          <w:spacing w:val="-13"/>
          <w:szCs w:val="24"/>
          <w:lang w:val="hr-HR"/>
        </w:rPr>
        <w:t xml:space="preserve"> </w:t>
      </w:r>
      <w:r w:rsidRPr="004B2AD4">
        <w:rPr>
          <w:rFonts w:asciiTheme="minorHAnsi" w:hAnsiTheme="minorHAnsi" w:cstheme="minorHAnsi"/>
          <w:szCs w:val="24"/>
          <w:lang w:val="hr-HR"/>
        </w:rPr>
        <w:t>mostova i uz zaštitni pojas rijeke Plitvice.</w:t>
      </w:r>
    </w:p>
    <w:p w14:paraId="545A50F4" w14:textId="77777777" w:rsidR="002913DF" w:rsidRPr="004B2AD4" w:rsidRDefault="002913DF" w:rsidP="007E45A9">
      <w:pPr>
        <w:spacing w:before="86" w:line="276" w:lineRule="auto"/>
        <w:ind w:left="141"/>
        <w:rPr>
          <w:rFonts w:cstheme="minorHAnsi"/>
          <w:i/>
        </w:rPr>
      </w:pPr>
      <w:r w:rsidRPr="004B2AD4">
        <w:rPr>
          <w:rFonts w:cstheme="minorHAnsi"/>
          <w:i/>
        </w:rPr>
        <w:t>Slaba</w:t>
      </w:r>
      <w:r w:rsidRPr="004B2AD4">
        <w:rPr>
          <w:rFonts w:cstheme="minorHAnsi"/>
          <w:i/>
          <w:spacing w:val="-2"/>
        </w:rPr>
        <w:t xml:space="preserve"> </w:t>
      </w:r>
      <w:r w:rsidRPr="004B2AD4">
        <w:rPr>
          <w:rFonts w:cstheme="minorHAnsi"/>
          <w:i/>
        </w:rPr>
        <w:t>mjesta</w:t>
      </w:r>
      <w:r w:rsidRPr="004B2AD4">
        <w:rPr>
          <w:rFonts w:cstheme="minorHAnsi"/>
          <w:i/>
          <w:spacing w:val="-4"/>
        </w:rPr>
        <w:t xml:space="preserve"> </w:t>
      </w:r>
      <w:r w:rsidRPr="004B2AD4">
        <w:rPr>
          <w:rFonts w:cstheme="minorHAnsi"/>
          <w:i/>
        </w:rPr>
        <w:t>na</w:t>
      </w:r>
      <w:r w:rsidRPr="004B2AD4">
        <w:rPr>
          <w:rFonts w:cstheme="minorHAnsi"/>
          <w:i/>
          <w:spacing w:val="-1"/>
        </w:rPr>
        <w:t xml:space="preserve"> </w:t>
      </w:r>
      <w:r w:rsidRPr="004B2AD4">
        <w:rPr>
          <w:rFonts w:cstheme="minorHAnsi"/>
          <w:i/>
          <w:spacing w:val="-2"/>
        </w:rPr>
        <w:t>dionici:</w:t>
      </w:r>
    </w:p>
    <w:p w14:paraId="27E079F5" w14:textId="77777777" w:rsidR="002913DF" w:rsidRPr="004B2AD4" w:rsidRDefault="002913DF" w:rsidP="007E45A9">
      <w:pPr>
        <w:pStyle w:val="Tijeloteksta"/>
        <w:spacing w:before="5" w:line="276" w:lineRule="auto"/>
        <w:ind w:right="1840"/>
        <w:rPr>
          <w:rFonts w:asciiTheme="minorHAnsi" w:hAnsiTheme="minorHAnsi" w:cstheme="minorHAnsi"/>
          <w:sz w:val="24"/>
          <w:szCs w:val="24"/>
        </w:rPr>
      </w:pPr>
      <w:r w:rsidRPr="004B2AD4">
        <w:rPr>
          <w:rFonts w:asciiTheme="minorHAnsi" w:hAnsiTheme="minorHAnsi" w:cstheme="minorHAnsi"/>
          <w:sz w:val="24"/>
          <w:szCs w:val="24"/>
        </w:rPr>
        <w:t xml:space="preserve">Jalkovec- lijeva obala kod 41+000 km, desna obala od 41+122 – 41+500km </w:t>
      </w:r>
      <w:proofErr w:type="spellStart"/>
      <w:r w:rsidRPr="004B2AD4">
        <w:rPr>
          <w:rFonts w:asciiTheme="minorHAnsi" w:hAnsiTheme="minorHAnsi" w:cstheme="minorHAnsi"/>
          <w:w w:val="105"/>
          <w:sz w:val="24"/>
          <w:szCs w:val="24"/>
        </w:rPr>
        <w:t>Zamlača</w:t>
      </w:r>
      <w:proofErr w:type="spellEnd"/>
      <w:r w:rsidRPr="004B2AD4">
        <w:rPr>
          <w:rFonts w:asciiTheme="minorHAnsi" w:hAnsiTheme="minorHAnsi" w:cstheme="minorHAnsi"/>
          <w:w w:val="105"/>
          <w:sz w:val="24"/>
          <w:szCs w:val="24"/>
        </w:rPr>
        <w:t>-</w:t>
      </w:r>
      <w:r w:rsidRPr="004B2AD4">
        <w:rPr>
          <w:rFonts w:asciiTheme="minorHAnsi" w:hAnsiTheme="minorHAnsi" w:cstheme="minorHAnsi"/>
          <w:spacing w:val="-12"/>
          <w:w w:val="105"/>
          <w:sz w:val="24"/>
          <w:szCs w:val="24"/>
        </w:rPr>
        <w:t xml:space="preserve"> </w:t>
      </w:r>
      <w:r w:rsidRPr="004B2AD4">
        <w:rPr>
          <w:rFonts w:asciiTheme="minorHAnsi" w:hAnsiTheme="minorHAnsi" w:cstheme="minorHAnsi"/>
          <w:w w:val="105"/>
          <w:sz w:val="24"/>
          <w:szCs w:val="24"/>
        </w:rPr>
        <w:t>lijeva</w:t>
      </w:r>
      <w:r w:rsidRPr="004B2AD4">
        <w:rPr>
          <w:rFonts w:asciiTheme="minorHAnsi" w:hAnsiTheme="minorHAnsi" w:cstheme="minorHAnsi"/>
          <w:spacing w:val="-13"/>
          <w:w w:val="105"/>
          <w:sz w:val="24"/>
          <w:szCs w:val="24"/>
        </w:rPr>
        <w:t xml:space="preserve"> </w:t>
      </w:r>
      <w:r w:rsidRPr="004B2AD4">
        <w:rPr>
          <w:rFonts w:asciiTheme="minorHAnsi" w:hAnsiTheme="minorHAnsi" w:cstheme="minorHAnsi"/>
          <w:w w:val="105"/>
          <w:sz w:val="24"/>
          <w:szCs w:val="24"/>
        </w:rPr>
        <w:t>obala</w:t>
      </w:r>
      <w:r w:rsidRPr="004B2AD4">
        <w:rPr>
          <w:rFonts w:asciiTheme="minorHAnsi" w:hAnsiTheme="minorHAnsi" w:cstheme="minorHAnsi"/>
          <w:spacing w:val="-13"/>
          <w:w w:val="105"/>
          <w:sz w:val="24"/>
          <w:szCs w:val="24"/>
        </w:rPr>
        <w:t xml:space="preserve"> </w:t>
      </w:r>
      <w:r w:rsidRPr="004B2AD4">
        <w:rPr>
          <w:rFonts w:asciiTheme="minorHAnsi" w:hAnsiTheme="minorHAnsi" w:cstheme="minorHAnsi"/>
          <w:w w:val="105"/>
          <w:sz w:val="24"/>
          <w:szCs w:val="24"/>
        </w:rPr>
        <w:t>od</w:t>
      </w:r>
      <w:r w:rsidRPr="004B2AD4">
        <w:rPr>
          <w:rFonts w:asciiTheme="minorHAnsi" w:hAnsiTheme="minorHAnsi" w:cstheme="minorHAnsi"/>
          <w:spacing w:val="-16"/>
          <w:w w:val="105"/>
          <w:sz w:val="24"/>
          <w:szCs w:val="24"/>
        </w:rPr>
        <w:t xml:space="preserve"> </w:t>
      </w:r>
      <w:r w:rsidRPr="004B2AD4">
        <w:rPr>
          <w:rFonts w:asciiTheme="minorHAnsi" w:hAnsiTheme="minorHAnsi" w:cstheme="minorHAnsi"/>
          <w:w w:val="105"/>
          <w:sz w:val="24"/>
          <w:szCs w:val="24"/>
        </w:rPr>
        <w:t>46+000-47+000</w:t>
      </w:r>
      <w:r w:rsidRPr="004B2AD4">
        <w:rPr>
          <w:rFonts w:asciiTheme="minorHAnsi" w:hAnsiTheme="minorHAnsi" w:cstheme="minorHAnsi"/>
          <w:spacing w:val="-13"/>
          <w:w w:val="105"/>
          <w:sz w:val="24"/>
          <w:szCs w:val="24"/>
        </w:rPr>
        <w:t xml:space="preserve"> </w:t>
      </w:r>
      <w:r w:rsidRPr="004B2AD4">
        <w:rPr>
          <w:rFonts w:asciiTheme="minorHAnsi" w:hAnsiTheme="minorHAnsi" w:cstheme="minorHAnsi"/>
          <w:w w:val="105"/>
          <w:sz w:val="24"/>
          <w:szCs w:val="24"/>
        </w:rPr>
        <w:t>km</w:t>
      </w:r>
    </w:p>
    <w:p w14:paraId="69B37342" w14:textId="77777777" w:rsidR="002913DF" w:rsidRPr="004B2AD4" w:rsidRDefault="002913DF" w:rsidP="007E45A9">
      <w:pPr>
        <w:spacing w:line="276" w:lineRule="auto"/>
        <w:ind w:left="141"/>
        <w:rPr>
          <w:rFonts w:cstheme="minorHAnsi"/>
          <w:i/>
        </w:rPr>
      </w:pPr>
      <w:r w:rsidRPr="004B2AD4">
        <w:rPr>
          <w:rFonts w:cstheme="minorHAnsi"/>
          <w:i/>
        </w:rPr>
        <w:t>Područja</w:t>
      </w:r>
      <w:r w:rsidRPr="004B2AD4">
        <w:rPr>
          <w:rFonts w:cstheme="minorHAnsi"/>
          <w:i/>
          <w:spacing w:val="-7"/>
        </w:rPr>
        <w:t xml:space="preserve"> </w:t>
      </w:r>
      <w:r w:rsidRPr="004B2AD4">
        <w:rPr>
          <w:rFonts w:cstheme="minorHAnsi"/>
          <w:i/>
        </w:rPr>
        <w:t>ugrožena</w:t>
      </w:r>
      <w:r w:rsidRPr="004B2AD4">
        <w:rPr>
          <w:rFonts w:cstheme="minorHAnsi"/>
          <w:i/>
          <w:spacing w:val="-6"/>
        </w:rPr>
        <w:t xml:space="preserve"> </w:t>
      </w:r>
      <w:r w:rsidRPr="004B2AD4">
        <w:rPr>
          <w:rFonts w:cstheme="minorHAnsi"/>
          <w:i/>
        </w:rPr>
        <w:t>od</w:t>
      </w:r>
      <w:r w:rsidRPr="004B2AD4">
        <w:rPr>
          <w:rFonts w:cstheme="minorHAnsi"/>
          <w:i/>
          <w:spacing w:val="-7"/>
        </w:rPr>
        <w:t xml:space="preserve"> </w:t>
      </w:r>
      <w:r w:rsidRPr="004B2AD4">
        <w:rPr>
          <w:rFonts w:cstheme="minorHAnsi"/>
          <w:i/>
        </w:rPr>
        <w:t>poplave</w:t>
      </w:r>
      <w:r w:rsidRPr="004B2AD4">
        <w:rPr>
          <w:rFonts w:cstheme="minorHAnsi"/>
          <w:i/>
          <w:spacing w:val="-6"/>
        </w:rPr>
        <w:t xml:space="preserve"> </w:t>
      </w:r>
      <w:r w:rsidRPr="004B2AD4">
        <w:rPr>
          <w:rFonts w:cstheme="minorHAnsi"/>
          <w:i/>
          <w:spacing w:val="-5"/>
        </w:rPr>
        <w:t>su:</w:t>
      </w:r>
    </w:p>
    <w:p w14:paraId="2459A137" w14:textId="77777777" w:rsidR="002913DF" w:rsidRPr="004B2AD4" w:rsidRDefault="002913DF" w:rsidP="001033E8">
      <w:pPr>
        <w:pStyle w:val="Odlomakpopisa"/>
        <w:widowControl w:val="0"/>
        <w:numPr>
          <w:ilvl w:val="0"/>
          <w:numId w:val="97"/>
        </w:numPr>
        <w:tabs>
          <w:tab w:val="left" w:pos="262"/>
        </w:tabs>
        <w:autoSpaceDE w:val="0"/>
        <w:autoSpaceDN w:val="0"/>
        <w:spacing w:before="2" w:after="0"/>
        <w:ind w:right="140" w:firstLine="0"/>
        <w:jc w:val="left"/>
        <w:rPr>
          <w:rFonts w:asciiTheme="minorHAnsi" w:hAnsiTheme="minorHAnsi" w:cstheme="minorHAnsi"/>
          <w:szCs w:val="24"/>
          <w:lang w:val="hr-HR"/>
        </w:rPr>
      </w:pPr>
      <w:r w:rsidRPr="004B2AD4">
        <w:rPr>
          <w:rFonts w:asciiTheme="minorHAnsi" w:hAnsiTheme="minorHAnsi" w:cstheme="minorHAnsi"/>
          <w:szCs w:val="24"/>
          <w:lang w:val="hr-HR"/>
        </w:rPr>
        <w:t>naselja</w:t>
      </w:r>
      <w:r w:rsidRPr="004B2AD4">
        <w:rPr>
          <w:rFonts w:asciiTheme="minorHAnsi" w:hAnsiTheme="minorHAnsi" w:cstheme="minorHAnsi"/>
          <w:spacing w:val="-15"/>
          <w:szCs w:val="24"/>
          <w:lang w:val="hr-HR"/>
        </w:rPr>
        <w:t xml:space="preserve"> </w:t>
      </w:r>
      <w:proofErr w:type="spellStart"/>
      <w:r w:rsidRPr="004B2AD4">
        <w:rPr>
          <w:rFonts w:asciiTheme="minorHAnsi" w:hAnsiTheme="minorHAnsi" w:cstheme="minorHAnsi"/>
          <w:szCs w:val="24"/>
          <w:lang w:val="hr-HR"/>
        </w:rPr>
        <w:t>Črnec</w:t>
      </w:r>
      <w:proofErr w:type="spellEnd"/>
      <w:r w:rsidRPr="004B2AD4">
        <w:rPr>
          <w:rFonts w:asciiTheme="minorHAnsi" w:hAnsiTheme="minorHAnsi" w:cstheme="minorHAnsi"/>
          <w:szCs w:val="24"/>
          <w:lang w:val="hr-HR"/>
        </w:rPr>
        <w:t>,</w:t>
      </w:r>
      <w:r w:rsidRPr="004B2AD4">
        <w:rPr>
          <w:rFonts w:asciiTheme="minorHAnsi" w:hAnsiTheme="minorHAnsi" w:cstheme="minorHAnsi"/>
          <w:spacing w:val="-15"/>
          <w:szCs w:val="24"/>
          <w:lang w:val="hr-HR"/>
        </w:rPr>
        <w:t xml:space="preserve"> </w:t>
      </w:r>
      <w:r w:rsidRPr="004B2AD4">
        <w:rPr>
          <w:rFonts w:asciiTheme="minorHAnsi" w:hAnsiTheme="minorHAnsi" w:cstheme="minorHAnsi"/>
          <w:szCs w:val="24"/>
          <w:lang w:val="hr-HR"/>
        </w:rPr>
        <w:t>Jalkovec,</w:t>
      </w:r>
      <w:r w:rsidRPr="004B2AD4">
        <w:rPr>
          <w:rFonts w:asciiTheme="minorHAnsi" w:hAnsiTheme="minorHAnsi" w:cstheme="minorHAnsi"/>
          <w:spacing w:val="-14"/>
          <w:szCs w:val="24"/>
          <w:lang w:val="hr-HR"/>
        </w:rPr>
        <w:t xml:space="preserve"> </w:t>
      </w:r>
      <w:r w:rsidRPr="004B2AD4">
        <w:rPr>
          <w:rFonts w:asciiTheme="minorHAnsi" w:hAnsiTheme="minorHAnsi" w:cstheme="minorHAnsi"/>
          <w:szCs w:val="24"/>
          <w:lang w:val="hr-HR"/>
        </w:rPr>
        <w:t>Poljana</w:t>
      </w:r>
      <w:r w:rsidRPr="004B2AD4">
        <w:rPr>
          <w:rFonts w:asciiTheme="minorHAnsi" w:hAnsiTheme="minorHAnsi" w:cstheme="minorHAnsi"/>
          <w:spacing w:val="-15"/>
          <w:szCs w:val="24"/>
          <w:lang w:val="hr-HR"/>
        </w:rPr>
        <w:t xml:space="preserve"> </w:t>
      </w:r>
      <w:proofErr w:type="spellStart"/>
      <w:r w:rsidRPr="004B2AD4">
        <w:rPr>
          <w:rFonts w:asciiTheme="minorHAnsi" w:hAnsiTheme="minorHAnsi" w:cstheme="minorHAnsi"/>
          <w:szCs w:val="24"/>
          <w:lang w:val="hr-HR"/>
        </w:rPr>
        <w:t>Biškupečka</w:t>
      </w:r>
      <w:proofErr w:type="spellEnd"/>
      <w:r w:rsidRPr="004B2AD4">
        <w:rPr>
          <w:rFonts w:asciiTheme="minorHAnsi" w:hAnsiTheme="minorHAnsi" w:cstheme="minorHAnsi"/>
          <w:szCs w:val="24"/>
          <w:lang w:val="hr-HR"/>
        </w:rPr>
        <w:t>,</w:t>
      </w:r>
      <w:r w:rsidRPr="004B2AD4">
        <w:rPr>
          <w:rFonts w:asciiTheme="minorHAnsi" w:hAnsiTheme="minorHAnsi" w:cstheme="minorHAnsi"/>
          <w:spacing w:val="-15"/>
          <w:szCs w:val="24"/>
          <w:lang w:val="hr-HR"/>
        </w:rPr>
        <w:t xml:space="preserve"> </w:t>
      </w:r>
      <w:proofErr w:type="spellStart"/>
      <w:r w:rsidRPr="004B2AD4">
        <w:rPr>
          <w:rFonts w:asciiTheme="minorHAnsi" w:hAnsiTheme="minorHAnsi" w:cstheme="minorHAnsi"/>
          <w:szCs w:val="24"/>
          <w:lang w:val="hr-HR"/>
        </w:rPr>
        <w:t>Zamlača</w:t>
      </w:r>
      <w:proofErr w:type="spellEnd"/>
      <w:r w:rsidRPr="004B2AD4">
        <w:rPr>
          <w:rFonts w:asciiTheme="minorHAnsi" w:hAnsiTheme="minorHAnsi" w:cstheme="minorHAnsi"/>
          <w:szCs w:val="24"/>
          <w:lang w:val="hr-HR"/>
        </w:rPr>
        <w:t>,</w:t>
      </w:r>
      <w:r w:rsidRPr="004B2AD4">
        <w:rPr>
          <w:rFonts w:asciiTheme="minorHAnsi" w:hAnsiTheme="minorHAnsi" w:cstheme="minorHAnsi"/>
          <w:spacing w:val="-14"/>
          <w:szCs w:val="24"/>
          <w:lang w:val="hr-HR"/>
        </w:rPr>
        <w:t xml:space="preserve"> </w:t>
      </w:r>
      <w:proofErr w:type="spellStart"/>
      <w:r w:rsidRPr="004B2AD4">
        <w:rPr>
          <w:rFonts w:asciiTheme="minorHAnsi" w:hAnsiTheme="minorHAnsi" w:cstheme="minorHAnsi"/>
          <w:szCs w:val="24"/>
          <w:lang w:val="hr-HR"/>
        </w:rPr>
        <w:t>Krkanec</w:t>
      </w:r>
      <w:proofErr w:type="spellEnd"/>
      <w:r w:rsidRPr="004B2AD4">
        <w:rPr>
          <w:rFonts w:asciiTheme="minorHAnsi" w:hAnsiTheme="minorHAnsi" w:cstheme="minorHAnsi"/>
          <w:szCs w:val="24"/>
          <w:lang w:val="hr-HR"/>
        </w:rPr>
        <w:t>,</w:t>
      </w:r>
      <w:r w:rsidRPr="004B2AD4">
        <w:rPr>
          <w:rFonts w:asciiTheme="minorHAnsi" w:hAnsiTheme="minorHAnsi" w:cstheme="minorHAnsi"/>
          <w:spacing w:val="-15"/>
          <w:szCs w:val="24"/>
          <w:lang w:val="hr-HR"/>
        </w:rPr>
        <w:t xml:space="preserve"> </w:t>
      </w:r>
      <w:proofErr w:type="spellStart"/>
      <w:r w:rsidRPr="004B2AD4">
        <w:rPr>
          <w:rFonts w:asciiTheme="minorHAnsi" w:hAnsiTheme="minorHAnsi" w:cstheme="minorHAnsi"/>
          <w:szCs w:val="24"/>
          <w:lang w:val="hr-HR"/>
        </w:rPr>
        <w:t>Domitrovec</w:t>
      </w:r>
      <w:proofErr w:type="spellEnd"/>
      <w:r w:rsidRPr="004B2AD4">
        <w:rPr>
          <w:rFonts w:asciiTheme="minorHAnsi" w:hAnsiTheme="minorHAnsi" w:cstheme="minorHAnsi"/>
          <w:szCs w:val="24"/>
          <w:lang w:val="hr-HR"/>
        </w:rPr>
        <w:t>,</w:t>
      </w:r>
      <w:r w:rsidRPr="004B2AD4">
        <w:rPr>
          <w:rFonts w:asciiTheme="minorHAnsi" w:hAnsiTheme="minorHAnsi" w:cstheme="minorHAnsi"/>
          <w:spacing w:val="-14"/>
          <w:szCs w:val="24"/>
          <w:lang w:val="hr-HR"/>
        </w:rPr>
        <w:t xml:space="preserve"> </w:t>
      </w:r>
      <w:r w:rsidRPr="004B2AD4">
        <w:rPr>
          <w:rFonts w:asciiTheme="minorHAnsi" w:hAnsiTheme="minorHAnsi" w:cstheme="minorHAnsi"/>
          <w:szCs w:val="24"/>
          <w:lang w:val="hr-HR"/>
        </w:rPr>
        <w:t>Cerje</w:t>
      </w:r>
      <w:r w:rsidRPr="004B2AD4">
        <w:rPr>
          <w:rFonts w:asciiTheme="minorHAnsi" w:hAnsiTheme="minorHAnsi" w:cstheme="minorHAnsi"/>
          <w:spacing w:val="-15"/>
          <w:szCs w:val="24"/>
          <w:lang w:val="hr-HR"/>
        </w:rPr>
        <w:t xml:space="preserve"> </w:t>
      </w:r>
      <w:proofErr w:type="spellStart"/>
      <w:r w:rsidRPr="004B2AD4">
        <w:rPr>
          <w:rFonts w:asciiTheme="minorHAnsi" w:hAnsiTheme="minorHAnsi" w:cstheme="minorHAnsi"/>
          <w:szCs w:val="24"/>
          <w:lang w:val="hr-HR"/>
        </w:rPr>
        <w:t>Nebojse</w:t>
      </w:r>
      <w:proofErr w:type="spellEnd"/>
      <w:r w:rsidRPr="004B2AD4">
        <w:rPr>
          <w:rFonts w:asciiTheme="minorHAnsi" w:hAnsiTheme="minorHAnsi" w:cstheme="minorHAnsi"/>
          <w:szCs w:val="24"/>
          <w:lang w:val="hr-HR"/>
        </w:rPr>
        <w:t>, i grad Varaždin.</w:t>
      </w:r>
    </w:p>
    <w:p w14:paraId="1D8A8696" w14:textId="77777777" w:rsidR="002913DF" w:rsidRPr="004B2AD4" w:rsidRDefault="002913DF" w:rsidP="001033E8">
      <w:pPr>
        <w:pStyle w:val="Odlomakpopisa"/>
        <w:widowControl w:val="0"/>
        <w:numPr>
          <w:ilvl w:val="0"/>
          <w:numId w:val="97"/>
        </w:numPr>
        <w:tabs>
          <w:tab w:val="left" w:pos="276"/>
        </w:tabs>
        <w:autoSpaceDE w:val="0"/>
        <w:autoSpaceDN w:val="0"/>
        <w:spacing w:before="4" w:after="0"/>
        <w:ind w:left="276" w:hanging="135"/>
        <w:jc w:val="left"/>
        <w:rPr>
          <w:rFonts w:asciiTheme="minorHAnsi" w:hAnsiTheme="minorHAnsi" w:cstheme="minorHAnsi"/>
          <w:szCs w:val="24"/>
          <w:lang w:val="hr-HR"/>
        </w:rPr>
      </w:pPr>
      <w:r w:rsidRPr="004B2AD4">
        <w:rPr>
          <w:rFonts w:asciiTheme="minorHAnsi" w:hAnsiTheme="minorHAnsi" w:cstheme="minorHAnsi"/>
          <w:szCs w:val="24"/>
          <w:lang w:val="hr-HR"/>
        </w:rPr>
        <w:lastRenderedPageBreak/>
        <w:t>poljoprivredne</w:t>
      </w:r>
      <w:r w:rsidRPr="004B2AD4">
        <w:rPr>
          <w:rFonts w:asciiTheme="minorHAnsi" w:hAnsiTheme="minorHAnsi" w:cstheme="minorHAnsi"/>
          <w:spacing w:val="-6"/>
          <w:szCs w:val="24"/>
          <w:lang w:val="hr-HR"/>
        </w:rPr>
        <w:t xml:space="preserve"> </w:t>
      </w:r>
      <w:r w:rsidRPr="004B2AD4">
        <w:rPr>
          <w:rFonts w:asciiTheme="minorHAnsi" w:hAnsiTheme="minorHAnsi" w:cstheme="minorHAnsi"/>
          <w:szCs w:val="24"/>
          <w:lang w:val="hr-HR"/>
        </w:rPr>
        <w:t>površine</w:t>
      </w:r>
      <w:r w:rsidRPr="004B2AD4">
        <w:rPr>
          <w:rFonts w:asciiTheme="minorHAnsi" w:hAnsiTheme="minorHAnsi" w:cstheme="minorHAnsi"/>
          <w:spacing w:val="-6"/>
          <w:szCs w:val="24"/>
          <w:lang w:val="hr-HR"/>
        </w:rPr>
        <w:t xml:space="preserve"> </w:t>
      </w:r>
      <w:r w:rsidRPr="004B2AD4">
        <w:rPr>
          <w:rFonts w:asciiTheme="minorHAnsi" w:hAnsiTheme="minorHAnsi" w:cstheme="minorHAnsi"/>
          <w:szCs w:val="24"/>
          <w:lang w:val="hr-HR"/>
        </w:rPr>
        <w:t>u</w:t>
      </w:r>
      <w:r w:rsidRPr="004B2AD4">
        <w:rPr>
          <w:rFonts w:asciiTheme="minorHAnsi" w:hAnsiTheme="minorHAnsi" w:cstheme="minorHAnsi"/>
          <w:spacing w:val="-6"/>
          <w:szCs w:val="24"/>
          <w:lang w:val="hr-HR"/>
        </w:rPr>
        <w:t xml:space="preserve"> </w:t>
      </w:r>
      <w:r w:rsidRPr="004B2AD4">
        <w:rPr>
          <w:rFonts w:asciiTheme="minorHAnsi" w:hAnsiTheme="minorHAnsi" w:cstheme="minorHAnsi"/>
          <w:szCs w:val="24"/>
          <w:lang w:val="hr-HR"/>
        </w:rPr>
        <w:t>ukupnoj</w:t>
      </w:r>
      <w:r w:rsidRPr="004B2AD4">
        <w:rPr>
          <w:rFonts w:asciiTheme="minorHAnsi" w:hAnsiTheme="minorHAnsi" w:cstheme="minorHAnsi"/>
          <w:spacing w:val="-5"/>
          <w:szCs w:val="24"/>
          <w:lang w:val="hr-HR"/>
        </w:rPr>
        <w:t xml:space="preserve"> </w:t>
      </w:r>
      <w:r w:rsidRPr="004B2AD4">
        <w:rPr>
          <w:rFonts w:asciiTheme="minorHAnsi" w:hAnsiTheme="minorHAnsi" w:cstheme="minorHAnsi"/>
          <w:szCs w:val="24"/>
          <w:lang w:val="hr-HR"/>
        </w:rPr>
        <w:t>površini</w:t>
      </w:r>
      <w:r w:rsidRPr="004B2AD4">
        <w:rPr>
          <w:rFonts w:asciiTheme="minorHAnsi" w:hAnsiTheme="minorHAnsi" w:cstheme="minorHAnsi"/>
          <w:spacing w:val="-6"/>
          <w:szCs w:val="24"/>
          <w:lang w:val="hr-HR"/>
        </w:rPr>
        <w:t xml:space="preserve"> </w:t>
      </w:r>
      <w:r w:rsidRPr="004B2AD4">
        <w:rPr>
          <w:rFonts w:asciiTheme="minorHAnsi" w:hAnsiTheme="minorHAnsi" w:cstheme="minorHAnsi"/>
          <w:szCs w:val="24"/>
          <w:lang w:val="hr-HR"/>
        </w:rPr>
        <w:t>od</w:t>
      </w:r>
      <w:r w:rsidRPr="004B2AD4">
        <w:rPr>
          <w:rFonts w:asciiTheme="minorHAnsi" w:hAnsiTheme="minorHAnsi" w:cstheme="minorHAnsi"/>
          <w:spacing w:val="-6"/>
          <w:szCs w:val="24"/>
          <w:lang w:val="hr-HR"/>
        </w:rPr>
        <w:t xml:space="preserve"> </w:t>
      </w:r>
      <w:r w:rsidRPr="004B2AD4">
        <w:rPr>
          <w:rFonts w:asciiTheme="minorHAnsi" w:hAnsiTheme="minorHAnsi" w:cstheme="minorHAnsi"/>
          <w:szCs w:val="24"/>
          <w:lang w:val="hr-HR"/>
        </w:rPr>
        <w:t>110</w:t>
      </w:r>
      <w:r w:rsidRPr="004B2AD4">
        <w:rPr>
          <w:rFonts w:asciiTheme="minorHAnsi" w:hAnsiTheme="minorHAnsi" w:cstheme="minorHAnsi"/>
          <w:spacing w:val="-6"/>
          <w:szCs w:val="24"/>
          <w:lang w:val="hr-HR"/>
        </w:rPr>
        <w:t xml:space="preserve"> </w:t>
      </w:r>
      <w:r w:rsidRPr="004B2AD4">
        <w:rPr>
          <w:rFonts w:asciiTheme="minorHAnsi" w:hAnsiTheme="minorHAnsi" w:cstheme="minorHAnsi"/>
          <w:spacing w:val="-5"/>
          <w:szCs w:val="24"/>
          <w:lang w:val="hr-HR"/>
        </w:rPr>
        <w:t>ha</w:t>
      </w:r>
    </w:p>
    <w:p w14:paraId="6659E688" w14:textId="77777777" w:rsidR="002913DF" w:rsidRPr="004B2AD4" w:rsidRDefault="002913DF" w:rsidP="007E45A9">
      <w:pPr>
        <w:spacing w:line="276" w:lineRule="auto"/>
        <w:ind w:left="141"/>
        <w:rPr>
          <w:rFonts w:cstheme="minorHAnsi"/>
          <w:i/>
        </w:rPr>
      </w:pPr>
      <w:r w:rsidRPr="004B2AD4">
        <w:rPr>
          <w:rFonts w:cstheme="minorHAnsi"/>
          <w:i/>
        </w:rPr>
        <w:t>Druga</w:t>
      </w:r>
      <w:r w:rsidRPr="004B2AD4">
        <w:rPr>
          <w:rFonts w:cstheme="minorHAnsi"/>
          <w:i/>
          <w:spacing w:val="-3"/>
        </w:rPr>
        <w:t xml:space="preserve"> </w:t>
      </w:r>
      <w:r w:rsidRPr="004B2AD4">
        <w:rPr>
          <w:rFonts w:cstheme="minorHAnsi"/>
          <w:i/>
        </w:rPr>
        <w:t>crta</w:t>
      </w:r>
      <w:r w:rsidRPr="004B2AD4">
        <w:rPr>
          <w:rFonts w:cstheme="minorHAnsi"/>
          <w:i/>
          <w:spacing w:val="-3"/>
        </w:rPr>
        <w:t xml:space="preserve"> </w:t>
      </w:r>
      <w:r w:rsidRPr="004B2AD4">
        <w:rPr>
          <w:rFonts w:cstheme="minorHAnsi"/>
          <w:i/>
          <w:spacing w:val="-2"/>
        </w:rPr>
        <w:t>obrane:</w:t>
      </w:r>
    </w:p>
    <w:p w14:paraId="21EDD888" w14:textId="77777777" w:rsidR="002913DF" w:rsidRPr="004B2AD4" w:rsidRDefault="002913DF" w:rsidP="007E45A9">
      <w:pPr>
        <w:pStyle w:val="Tijeloteksta"/>
        <w:spacing w:before="5" w:line="276" w:lineRule="auto"/>
        <w:ind w:right="139"/>
        <w:rPr>
          <w:rFonts w:asciiTheme="minorHAnsi" w:hAnsiTheme="minorHAnsi" w:cstheme="minorHAnsi"/>
          <w:sz w:val="24"/>
          <w:szCs w:val="24"/>
        </w:rPr>
      </w:pPr>
      <w:r w:rsidRPr="004B2AD4">
        <w:rPr>
          <w:rFonts w:asciiTheme="minorHAnsi" w:hAnsiTheme="minorHAnsi" w:cstheme="minorHAnsi"/>
          <w:w w:val="105"/>
          <w:sz w:val="24"/>
          <w:szCs w:val="24"/>
        </w:rPr>
        <w:t>Varaždin</w:t>
      </w:r>
      <w:r w:rsidRPr="004B2AD4">
        <w:rPr>
          <w:rFonts w:asciiTheme="minorHAnsi" w:hAnsiTheme="minorHAnsi" w:cstheme="minorHAnsi"/>
          <w:spacing w:val="-13"/>
          <w:w w:val="160"/>
          <w:sz w:val="24"/>
          <w:szCs w:val="24"/>
        </w:rPr>
        <w:t xml:space="preserve"> </w:t>
      </w:r>
      <w:r w:rsidRPr="004B2AD4">
        <w:rPr>
          <w:rFonts w:asciiTheme="minorHAnsi" w:hAnsiTheme="minorHAnsi" w:cstheme="minorHAnsi"/>
          <w:w w:val="160"/>
          <w:sz w:val="24"/>
          <w:szCs w:val="24"/>
        </w:rPr>
        <w:t>–</w:t>
      </w:r>
      <w:r w:rsidRPr="004B2AD4">
        <w:rPr>
          <w:rFonts w:asciiTheme="minorHAnsi" w:hAnsiTheme="minorHAnsi" w:cstheme="minorHAnsi"/>
          <w:spacing w:val="-13"/>
          <w:w w:val="160"/>
          <w:sz w:val="24"/>
          <w:szCs w:val="24"/>
        </w:rPr>
        <w:t xml:space="preserve"> </w:t>
      </w:r>
      <w:r w:rsidRPr="004B2AD4">
        <w:rPr>
          <w:rFonts w:asciiTheme="minorHAnsi" w:hAnsiTheme="minorHAnsi" w:cstheme="minorHAnsi"/>
          <w:w w:val="105"/>
          <w:sz w:val="24"/>
          <w:szCs w:val="24"/>
        </w:rPr>
        <w:t>zečji</w:t>
      </w:r>
      <w:r w:rsidRPr="004B2AD4">
        <w:rPr>
          <w:rFonts w:asciiTheme="minorHAnsi" w:hAnsiTheme="minorHAnsi" w:cstheme="minorHAnsi"/>
          <w:spacing w:val="18"/>
          <w:w w:val="105"/>
          <w:sz w:val="24"/>
          <w:szCs w:val="24"/>
        </w:rPr>
        <w:t xml:space="preserve"> </w:t>
      </w:r>
      <w:r w:rsidRPr="004B2AD4">
        <w:rPr>
          <w:rFonts w:asciiTheme="minorHAnsi" w:hAnsiTheme="minorHAnsi" w:cstheme="minorHAnsi"/>
          <w:w w:val="105"/>
          <w:sz w:val="24"/>
          <w:szCs w:val="24"/>
        </w:rPr>
        <w:t>nasipi</w:t>
      </w:r>
      <w:r w:rsidRPr="004B2AD4">
        <w:rPr>
          <w:rFonts w:asciiTheme="minorHAnsi" w:hAnsiTheme="minorHAnsi" w:cstheme="minorHAnsi"/>
          <w:spacing w:val="14"/>
          <w:w w:val="105"/>
          <w:sz w:val="24"/>
          <w:szCs w:val="24"/>
        </w:rPr>
        <w:t xml:space="preserve"> </w:t>
      </w:r>
      <w:r w:rsidRPr="004B2AD4">
        <w:rPr>
          <w:rFonts w:asciiTheme="minorHAnsi" w:hAnsiTheme="minorHAnsi" w:cstheme="minorHAnsi"/>
          <w:w w:val="105"/>
          <w:sz w:val="24"/>
          <w:szCs w:val="24"/>
        </w:rPr>
        <w:t>za</w:t>
      </w:r>
      <w:r w:rsidRPr="004B2AD4">
        <w:rPr>
          <w:rFonts w:asciiTheme="minorHAnsi" w:hAnsiTheme="minorHAnsi" w:cstheme="minorHAnsi"/>
          <w:spacing w:val="19"/>
          <w:w w:val="105"/>
          <w:sz w:val="24"/>
          <w:szCs w:val="24"/>
        </w:rPr>
        <w:t xml:space="preserve"> </w:t>
      </w:r>
      <w:r w:rsidRPr="004B2AD4">
        <w:rPr>
          <w:rFonts w:asciiTheme="minorHAnsi" w:hAnsiTheme="minorHAnsi" w:cstheme="minorHAnsi"/>
          <w:w w:val="105"/>
          <w:sz w:val="24"/>
          <w:szCs w:val="24"/>
        </w:rPr>
        <w:t>obranu</w:t>
      </w:r>
      <w:r w:rsidRPr="004B2AD4">
        <w:rPr>
          <w:rFonts w:asciiTheme="minorHAnsi" w:hAnsiTheme="minorHAnsi" w:cstheme="minorHAnsi"/>
          <w:spacing w:val="17"/>
          <w:w w:val="105"/>
          <w:sz w:val="24"/>
          <w:szCs w:val="24"/>
        </w:rPr>
        <w:t xml:space="preserve"> </w:t>
      </w:r>
      <w:r w:rsidRPr="004B2AD4">
        <w:rPr>
          <w:rFonts w:asciiTheme="minorHAnsi" w:hAnsiTheme="minorHAnsi" w:cstheme="minorHAnsi"/>
          <w:w w:val="105"/>
          <w:sz w:val="24"/>
          <w:szCs w:val="24"/>
        </w:rPr>
        <w:t>tvornice</w:t>
      </w:r>
      <w:r w:rsidRPr="004B2AD4">
        <w:rPr>
          <w:rFonts w:asciiTheme="minorHAnsi" w:hAnsiTheme="minorHAnsi" w:cstheme="minorHAnsi"/>
          <w:spacing w:val="19"/>
          <w:w w:val="105"/>
          <w:sz w:val="24"/>
          <w:szCs w:val="24"/>
        </w:rPr>
        <w:t xml:space="preserve"> </w:t>
      </w:r>
      <w:proofErr w:type="spellStart"/>
      <w:r w:rsidRPr="004B2AD4">
        <w:rPr>
          <w:rFonts w:asciiTheme="minorHAnsi" w:hAnsiTheme="minorHAnsi" w:cstheme="minorHAnsi"/>
          <w:w w:val="105"/>
          <w:sz w:val="24"/>
          <w:szCs w:val="24"/>
        </w:rPr>
        <w:t>balustradeu</w:t>
      </w:r>
      <w:proofErr w:type="spellEnd"/>
      <w:r w:rsidRPr="004B2AD4">
        <w:rPr>
          <w:rFonts w:asciiTheme="minorHAnsi" w:hAnsiTheme="minorHAnsi" w:cstheme="minorHAnsi"/>
          <w:spacing w:val="17"/>
          <w:w w:val="105"/>
          <w:sz w:val="24"/>
          <w:szCs w:val="24"/>
        </w:rPr>
        <w:t xml:space="preserve"> </w:t>
      </w:r>
      <w:r w:rsidRPr="004B2AD4">
        <w:rPr>
          <w:rFonts w:asciiTheme="minorHAnsi" w:hAnsiTheme="minorHAnsi" w:cstheme="minorHAnsi"/>
          <w:w w:val="105"/>
          <w:sz w:val="24"/>
          <w:szCs w:val="24"/>
        </w:rPr>
        <w:t>Zagrebačkoj</w:t>
      </w:r>
      <w:r w:rsidRPr="004B2AD4">
        <w:rPr>
          <w:rFonts w:asciiTheme="minorHAnsi" w:hAnsiTheme="minorHAnsi" w:cstheme="minorHAnsi"/>
          <w:spacing w:val="20"/>
          <w:w w:val="105"/>
          <w:sz w:val="24"/>
          <w:szCs w:val="24"/>
        </w:rPr>
        <w:t xml:space="preserve"> </w:t>
      </w:r>
      <w:r w:rsidRPr="004B2AD4">
        <w:rPr>
          <w:rFonts w:asciiTheme="minorHAnsi" w:hAnsiTheme="minorHAnsi" w:cstheme="minorHAnsi"/>
          <w:w w:val="105"/>
          <w:sz w:val="24"/>
          <w:szCs w:val="24"/>
        </w:rPr>
        <w:t>ulici</w:t>
      </w:r>
      <w:r w:rsidRPr="004B2AD4">
        <w:rPr>
          <w:rFonts w:asciiTheme="minorHAnsi" w:hAnsiTheme="minorHAnsi" w:cstheme="minorHAnsi"/>
          <w:spacing w:val="18"/>
          <w:w w:val="105"/>
          <w:sz w:val="24"/>
          <w:szCs w:val="24"/>
        </w:rPr>
        <w:t xml:space="preserve"> </w:t>
      </w:r>
      <w:r w:rsidRPr="004B2AD4">
        <w:rPr>
          <w:rFonts w:asciiTheme="minorHAnsi" w:hAnsiTheme="minorHAnsi" w:cstheme="minorHAnsi"/>
          <w:w w:val="105"/>
          <w:sz w:val="24"/>
          <w:szCs w:val="24"/>
        </w:rPr>
        <w:t>330,</w:t>
      </w:r>
      <w:r w:rsidRPr="004B2AD4">
        <w:rPr>
          <w:rFonts w:asciiTheme="minorHAnsi" w:hAnsiTheme="minorHAnsi" w:cstheme="minorHAnsi"/>
          <w:spacing w:val="16"/>
          <w:w w:val="105"/>
          <w:sz w:val="24"/>
          <w:szCs w:val="24"/>
        </w:rPr>
        <w:t xml:space="preserve"> </w:t>
      </w:r>
      <w:r w:rsidRPr="004B2AD4">
        <w:rPr>
          <w:rFonts w:asciiTheme="minorHAnsi" w:hAnsiTheme="minorHAnsi" w:cstheme="minorHAnsi"/>
          <w:w w:val="105"/>
          <w:sz w:val="24"/>
          <w:szCs w:val="24"/>
        </w:rPr>
        <w:t>te</w:t>
      </w:r>
      <w:r w:rsidRPr="004B2AD4">
        <w:rPr>
          <w:rFonts w:asciiTheme="minorHAnsi" w:hAnsiTheme="minorHAnsi" w:cstheme="minorHAnsi"/>
          <w:spacing w:val="17"/>
          <w:w w:val="105"/>
          <w:sz w:val="24"/>
          <w:szCs w:val="24"/>
        </w:rPr>
        <w:t xml:space="preserve"> </w:t>
      </w:r>
      <w:r w:rsidRPr="004B2AD4">
        <w:rPr>
          <w:rFonts w:asciiTheme="minorHAnsi" w:hAnsiTheme="minorHAnsi" w:cstheme="minorHAnsi"/>
          <w:w w:val="105"/>
          <w:sz w:val="24"/>
          <w:szCs w:val="24"/>
        </w:rPr>
        <w:t>kuće</w:t>
      </w:r>
      <w:r w:rsidRPr="004B2AD4">
        <w:rPr>
          <w:rFonts w:asciiTheme="minorHAnsi" w:hAnsiTheme="minorHAnsi" w:cstheme="minorHAnsi"/>
          <w:spacing w:val="17"/>
          <w:w w:val="105"/>
          <w:sz w:val="24"/>
          <w:szCs w:val="24"/>
        </w:rPr>
        <w:t xml:space="preserve"> </w:t>
      </w:r>
      <w:r w:rsidRPr="004B2AD4">
        <w:rPr>
          <w:rFonts w:asciiTheme="minorHAnsi" w:hAnsiTheme="minorHAnsi" w:cstheme="minorHAnsi"/>
          <w:w w:val="105"/>
          <w:sz w:val="24"/>
          <w:szCs w:val="24"/>
        </w:rPr>
        <w:t>u Plitvičkoj ulici</w:t>
      </w:r>
    </w:p>
    <w:p w14:paraId="3C98AD2D" w14:textId="77777777" w:rsidR="002913DF" w:rsidRPr="004B2AD4" w:rsidRDefault="002913DF" w:rsidP="007E45A9">
      <w:pPr>
        <w:pStyle w:val="Tijeloteksta"/>
        <w:spacing w:before="1" w:line="276" w:lineRule="auto"/>
        <w:rPr>
          <w:rFonts w:asciiTheme="minorHAnsi" w:hAnsiTheme="minorHAnsi" w:cstheme="minorHAnsi"/>
          <w:sz w:val="24"/>
          <w:szCs w:val="24"/>
        </w:rPr>
      </w:pPr>
      <w:r w:rsidRPr="004B2AD4">
        <w:rPr>
          <w:rFonts w:asciiTheme="minorHAnsi" w:hAnsiTheme="minorHAnsi" w:cstheme="minorHAnsi"/>
          <w:sz w:val="24"/>
          <w:szCs w:val="24"/>
        </w:rPr>
        <w:t>kao</w:t>
      </w:r>
      <w:r w:rsidRPr="004B2AD4">
        <w:rPr>
          <w:rFonts w:asciiTheme="minorHAnsi" w:hAnsiTheme="minorHAnsi" w:cstheme="minorHAnsi"/>
          <w:spacing w:val="-5"/>
          <w:sz w:val="24"/>
          <w:szCs w:val="24"/>
        </w:rPr>
        <w:t xml:space="preserve"> </w:t>
      </w:r>
      <w:r w:rsidRPr="004B2AD4">
        <w:rPr>
          <w:rFonts w:asciiTheme="minorHAnsi" w:hAnsiTheme="minorHAnsi" w:cstheme="minorHAnsi"/>
          <w:sz w:val="24"/>
          <w:szCs w:val="24"/>
        </w:rPr>
        <w:t>zaštita</w:t>
      </w:r>
      <w:r w:rsidRPr="004B2AD4">
        <w:rPr>
          <w:rFonts w:asciiTheme="minorHAnsi" w:hAnsiTheme="minorHAnsi" w:cstheme="minorHAnsi"/>
          <w:spacing w:val="-1"/>
          <w:sz w:val="24"/>
          <w:szCs w:val="24"/>
        </w:rPr>
        <w:t xml:space="preserve"> </w:t>
      </w:r>
      <w:r w:rsidRPr="004B2AD4">
        <w:rPr>
          <w:rFonts w:asciiTheme="minorHAnsi" w:hAnsiTheme="minorHAnsi" w:cstheme="minorHAnsi"/>
          <w:sz w:val="24"/>
          <w:szCs w:val="24"/>
        </w:rPr>
        <w:t>od</w:t>
      </w:r>
      <w:r w:rsidRPr="004B2AD4">
        <w:rPr>
          <w:rFonts w:asciiTheme="minorHAnsi" w:hAnsiTheme="minorHAnsi" w:cstheme="minorHAnsi"/>
          <w:spacing w:val="-5"/>
          <w:sz w:val="24"/>
          <w:szCs w:val="24"/>
        </w:rPr>
        <w:t xml:space="preserve"> </w:t>
      </w:r>
      <w:r w:rsidRPr="004B2AD4">
        <w:rPr>
          <w:rFonts w:asciiTheme="minorHAnsi" w:hAnsiTheme="minorHAnsi" w:cstheme="minorHAnsi"/>
          <w:sz w:val="24"/>
          <w:szCs w:val="24"/>
        </w:rPr>
        <w:t>visokih</w:t>
      </w:r>
      <w:r w:rsidRPr="004B2AD4">
        <w:rPr>
          <w:rFonts w:asciiTheme="minorHAnsi" w:hAnsiTheme="minorHAnsi" w:cstheme="minorHAnsi"/>
          <w:spacing w:val="-3"/>
          <w:sz w:val="24"/>
          <w:szCs w:val="24"/>
        </w:rPr>
        <w:t xml:space="preserve"> </w:t>
      </w:r>
      <w:r w:rsidRPr="004B2AD4">
        <w:rPr>
          <w:rFonts w:asciiTheme="minorHAnsi" w:hAnsiTheme="minorHAnsi" w:cstheme="minorHAnsi"/>
          <w:sz w:val="24"/>
          <w:szCs w:val="24"/>
        </w:rPr>
        <w:t>voda</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rijeke</w:t>
      </w:r>
      <w:r w:rsidRPr="004B2AD4">
        <w:rPr>
          <w:rFonts w:asciiTheme="minorHAnsi" w:hAnsiTheme="minorHAnsi" w:cstheme="minorHAnsi"/>
          <w:spacing w:val="-5"/>
          <w:sz w:val="24"/>
          <w:szCs w:val="24"/>
        </w:rPr>
        <w:t xml:space="preserve"> </w:t>
      </w:r>
      <w:r w:rsidRPr="004B2AD4">
        <w:rPr>
          <w:rFonts w:asciiTheme="minorHAnsi" w:hAnsiTheme="minorHAnsi" w:cstheme="minorHAnsi"/>
          <w:sz w:val="24"/>
          <w:szCs w:val="24"/>
        </w:rPr>
        <w:t>Plitvice</w:t>
      </w:r>
      <w:r w:rsidRPr="004B2AD4">
        <w:rPr>
          <w:rFonts w:asciiTheme="minorHAnsi" w:hAnsiTheme="minorHAnsi" w:cstheme="minorHAnsi"/>
          <w:spacing w:val="-3"/>
          <w:sz w:val="24"/>
          <w:szCs w:val="24"/>
        </w:rPr>
        <w:t xml:space="preserve"> </w:t>
      </w:r>
      <w:r w:rsidRPr="004B2AD4">
        <w:rPr>
          <w:rFonts w:asciiTheme="minorHAnsi" w:hAnsiTheme="minorHAnsi" w:cstheme="minorHAnsi"/>
          <w:sz w:val="24"/>
          <w:szCs w:val="24"/>
        </w:rPr>
        <w:t>i</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kanala</w:t>
      </w:r>
      <w:r w:rsidRPr="004B2AD4">
        <w:rPr>
          <w:rFonts w:asciiTheme="minorHAnsi" w:hAnsiTheme="minorHAnsi" w:cstheme="minorHAnsi"/>
          <w:spacing w:val="-3"/>
          <w:sz w:val="24"/>
          <w:szCs w:val="24"/>
        </w:rPr>
        <w:t xml:space="preserve"> </w:t>
      </w:r>
      <w:r w:rsidRPr="004B2AD4">
        <w:rPr>
          <w:rFonts w:asciiTheme="minorHAnsi" w:hAnsiTheme="minorHAnsi" w:cstheme="minorHAnsi"/>
          <w:spacing w:val="-2"/>
          <w:sz w:val="24"/>
          <w:szCs w:val="24"/>
        </w:rPr>
        <w:t>Brezje</w:t>
      </w:r>
    </w:p>
    <w:p w14:paraId="48387409" w14:textId="77777777" w:rsidR="002913DF" w:rsidRPr="004B2AD4" w:rsidRDefault="002913DF" w:rsidP="007E45A9">
      <w:pPr>
        <w:pStyle w:val="Tijeloteksta"/>
        <w:spacing w:before="5" w:line="276" w:lineRule="auto"/>
        <w:rPr>
          <w:rFonts w:asciiTheme="minorHAnsi" w:hAnsiTheme="minorHAnsi" w:cstheme="minorHAnsi"/>
          <w:sz w:val="24"/>
          <w:szCs w:val="24"/>
        </w:rPr>
      </w:pPr>
      <w:proofErr w:type="spellStart"/>
      <w:r w:rsidRPr="004B2AD4">
        <w:rPr>
          <w:rFonts w:asciiTheme="minorHAnsi" w:hAnsiTheme="minorHAnsi" w:cstheme="minorHAnsi"/>
          <w:sz w:val="24"/>
          <w:szCs w:val="24"/>
        </w:rPr>
        <w:t>Črnec</w:t>
      </w:r>
      <w:proofErr w:type="spellEnd"/>
      <w:r w:rsidRPr="004B2AD4">
        <w:rPr>
          <w:rFonts w:asciiTheme="minorHAnsi" w:hAnsiTheme="minorHAnsi" w:cstheme="minorHAnsi"/>
          <w:sz w:val="24"/>
          <w:szCs w:val="24"/>
        </w:rPr>
        <w:t xml:space="preserve"> - zečji nasipi za obranu obiteljskih kuća od</w:t>
      </w:r>
      <w:r w:rsidRPr="004B2AD4">
        <w:rPr>
          <w:rFonts w:asciiTheme="minorHAnsi" w:hAnsiTheme="minorHAnsi" w:cstheme="minorHAnsi"/>
          <w:spacing w:val="-2"/>
          <w:sz w:val="24"/>
          <w:szCs w:val="24"/>
        </w:rPr>
        <w:t xml:space="preserve"> </w:t>
      </w:r>
      <w:r w:rsidRPr="004B2AD4">
        <w:rPr>
          <w:rFonts w:asciiTheme="minorHAnsi" w:hAnsiTheme="minorHAnsi" w:cstheme="minorHAnsi"/>
          <w:sz w:val="24"/>
          <w:szCs w:val="24"/>
        </w:rPr>
        <w:t>kbr.6 do kbr. 10</w:t>
      </w:r>
      <w:r w:rsidRPr="004B2AD4">
        <w:rPr>
          <w:rFonts w:asciiTheme="minorHAnsi" w:hAnsiTheme="minorHAnsi" w:cstheme="minorHAnsi"/>
          <w:spacing w:val="-2"/>
          <w:sz w:val="24"/>
          <w:szCs w:val="24"/>
        </w:rPr>
        <w:t xml:space="preserve"> </w:t>
      </w:r>
      <w:r w:rsidRPr="004B2AD4">
        <w:rPr>
          <w:rFonts w:asciiTheme="minorHAnsi" w:hAnsiTheme="minorHAnsi" w:cstheme="minorHAnsi"/>
          <w:sz w:val="24"/>
          <w:szCs w:val="24"/>
        </w:rPr>
        <w:t xml:space="preserve">kao zaštita od visokih voda </w:t>
      </w:r>
      <w:r w:rsidRPr="004B2AD4">
        <w:rPr>
          <w:rFonts w:asciiTheme="minorHAnsi" w:hAnsiTheme="minorHAnsi" w:cstheme="minorHAnsi"/>
          <w:spacing w:val="-2"/>
          <w:sz w:val="24"/>
          <w:szCs w:val="24"/>
        </w:rPr>
        <w:t>potoka</w:t>
      </w:r>
    </w:p>
    <w:p w14:paraId="38C84B32" w14:textId="77777777" w:rsidR="002913DF" w:rsidRPr="004B2AD4" w:rsidRDefault="002913DF" w:rsidP="007E45A9">
      <w:pPr>
        <w:pStyle w:val="Tijeloteksta"/>
        <w:spacing w:before="4" w:line="276" w:lineRule="auto"/>
        <w:rPr>
          <w:rFonts w:asciiTheme="minorHAnsi" w:hAnsiTheme="minorHAnsi" w:cstheme="minorHAnsi"/>
          <w:sz w:val="24"/>
          <w:szCs w:val="24"/>
        </w:rPr>
      </w:pPr>
      <w:proofErr w:type="spellStart"/>
      <w:r w:rsidRPr="004B2AD4">
        <w:rPr>
          <w:rFonts w:asciiTheme="minorHAnsi" w:hAnsiTheme="minorHAnsi" w:cstheme="minorHAnsi"/>
          <w:sz w:val="24"/>
          <w:szCs w:val="24"/>
        </w:rPr>
        <w:t>Piškornica</w:t>
      </w:r>
      <w:proofErr w:type="spellEnd"/>
      <w:r w:rsidRPr="004B2AD4">
        <w:rPr>
          <w:rFonts w:asciiTheme="minorHAnsi" w:hAnsiTheme="minorHAnsi" w:cstheme="minorHAnsi"/>
          <w:spacing w:val="-8"/>
          <w:sz w:val="24"/>
          <w:szCs w:val="24"/>
        </w:rPr>
        <w:t xml:space="preserve"> </w:t>
      </w:r>
      <w:r w:rsidRPr="004B2AD4">
        <w:rPr>
          <w:rFonts w:asciiTheme="minorHAnsi" w:hAnsiTheme="minorHAnsi" w:cstheme="minorHAnsi"/>
          <w:sz w:val="24"/>
          <w:szCs w:val="24"/>
        </w:rPr>
        <w:t>i</w:t>
      </w:r>
      <w:r w:rsidRPr="004B2AD4">
        <w:rPr>
          <w:rFonts w:asciiTheme="minorHAnsi" w:hAnsiTheme="minorHAnsi" w:cstheme="minorHAnsi"/>
          <w:spacing w:val="-5"/>
          <w:sz w:val="24"/>
          <w:szCs w:val="24"/>
        </w:rPr>
        <w:t xml:space="preserve"> </w:t>
      </w:r>
      <w:proofErr w:type="spellStart"/>
      <w:r w:rsidRPr="004B2AD4">
        <w:rPr>
          <w:rFonts w:asciiTheme="minorHAnsi" w:hAnsiTheme="minorHAnsi" w:cstheme="minorHAnsi"/>
          <w:sz w:val="24"/>
          <w:szCs w:val="24"/>
        </w:rPr>
        <w:t>ocjednog</w:t>
      </w:r>
      <w:proofErr w:type="spellEnd"/>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kanala</w:t>
      </w:r>
      <w:r w:rsidRPr="004B2AD4">
        <w:rPr>
          <w:rFonts w:asciiTheme="minorHAnsi" w:hAnsiTheme="minorHAnsi" w:cstheme="minorHAnsi"/>
          <w:spacing w:val="-6"/>
          <w:sz w:val="24"/>
          <w:szCs w:val="24"/>
        </w:rPr>
        <w:t xml:space="preserve"> </w:t>
      </w:r>
      <w:r w:rsidRPr="004B2AD4">
        <w:rPr>
          <w:rFonts w:asciiTheme="minorHAnsi" w:hAnsiTheme="minorHAnsi" w:cstheme="minorHAnsi"/>
          <w:sz w:val="24"/>
          <w:szCs w:val="24"/>
        </w:rPr>
        <w:t>jugozapadne</w:t>
      </w:r>
      <w:r w:rsidRPr="004B2AD4">
        <w:rPr>
          <w:rFonts w:asciiTheme="minorHAnsi" w:hAnsiTheme="minorHAnsi" w:cstheme="minorHAnsi"/>
          <w:spacing w:val="-4"/>
          <w:sz w:val="24"/>
          <w:szCs w:val="24"/>
        </w:rPr>
        <w:t xml:space="preserve"> </w:t>
      </w:r>
      <w:r w:rsidRPr="004B2AD4">
        <w:rPr>
          <w:rFonts w:asciiTheme="minorHAnsi" w:hAnsiTheme="minorHAnsi" w:cstheme="minorHAnsi"/>
          <w:spacing w:val="-2"/>
          <w:sz w:val="24"/>
          <w:szCs w:val="24"/>
        </w:rPr>
        <w:t>obilaznice.</w:t>
      </w:r>
    </w:p>
    <w:p w14:paraId="76F99367" w14:textId="77777777" w:rsidR="002913DF" w:rsidRPr="004B2AD4" w:rsidRDefault="002913DF" w:rsidP="007E45A9">
      <w:pPr>
        <w:pStyle w:val="Tijeloteksta"/>
        <w:spacing w:before="3" w:line="276" w:lineRule="auto"/>
        <w:rPr>
          <w:rFonts w:asciiTheme="minorHAnsi" w:hAnsiTheme="minorHAnsi" w:cstheme="minorHAnsi"/>
          <w:sz w:val="24"/>
          <w:szCs w:val="24"/>
        </w:rPr>
      </w:pPr>
      <w:proofErr w:type="spellStart"/>
      <w:r w:rsidRPr="004B2AD4">
        <w:rPr>
          <w:rFonts w:asciiTheme="minorHAnsi" w:hAnsiTheme="minorHAnsi" w:cstheme="minorHAnsi"/>
          <w:sz w:val="24"/>
          <w:szCs w:val="24"/>
        </w:rPr>
        <w:t>Zamlača</w:t>
      </w:r>
      <w:proofErr w:type="spellEnd"/>
      <w:r w:rsidRPr="004B2AD4">
        <w:rPr>
          <w:rFonts w:asciiTheme="minorHAnsi" w:hAnsiTheme="minorHAnsi" w:cstheme="minorHAnsi"/>
          <w:sz w:val="24"/>
          <w:szCs w:val="24"/>
        </w:rPr>
        <w:t>-</w:t>
      </w:r>
      <w:r w:rsidRPr="004B2AD4">
        <w:rPr>
          <w:rFonts w:asciiTheme="minorHAnsi" w:hAnsiTheme="minorHAnsi" w:cstheme="minorHAnsi"/>
          <w:spacing w:val="-10"/>
          <w:sz w:val="24"/>
          <w:szCs w:val="24"/>
        </w:rPr>
        <w:t xml:space="preserve"> </w:t>
      </w:r>
      <w:r w:rsidRPr="004B2AD4">
        <w:rPr>
          <w:rFonts w:asciiTheme="minorHAnsi" w:hAnsiTheme="minorHAnsi" w:cstheme="minorHAnsi"/>
          <w:sz w:val="24"/>
          <w:szCs w:val="24"/>
        </w:rPr>
        <w:t>zečji</w:t>
      </w:r>
      <w:r w:rsidRPr="004B2AD4">
        <w:rPr>
          <w:rFonts w:asciiTheme="minorHAnsi" w:hAnsiTheme="minorHAnsi" w:cstheme="minorHAnsi"/>
          <w:spacing w:val="-10"/>
          <w:sz w:val="24"/>
          <w:szCs w:val="24"/>
        </w:rPr>
        <w:t xml:space="preserve"> </w:t>
      </w:r>
      <w:r w:rsidRPr="004B2AD4">
        <w:rPr>
          <w:rFonts w:asciiTheme="minorHAnsi" w:hAnsiTheme="minorHAnsi" w:cstheme="minorHAnsi"/>
          <w:sz w:val="24"/>
          <w:szCs w:val="24"/>
        </w:rPr>
        <w:t>nasipi</w:t>
      </w:r>
      <w:r w:rsidRPr="004B2AD4">
        <w:rPr>
          <w:rFonts w:asciiTheme="minorHAnsi" w:hAnsiTheme="minorHAnsi" w:cstheme="minorHAnsi"/>
          <w:spacing w:val="-10"/>
          <w:sz w:val="24"/>
          <w:szCs w:val="24"/>
        </w:rPr>
        <w:t xml:space="preserve"> </w:t>
      </w:r>
      <w:r w:rsidRPr="004B2AD4">
        <w:rPr>
          <w:rFonts w:asciiTheme="minorHAnsi" w:hAnsiTheme="minorHAnsi" w:cstheme="minorHAnsi"/>
          <w:sz w:val="24"/>
          <w:szCs w:val="24"/>
        </w:rPr>
        <w:t>za</w:t>
      </w:r>
      <w:r w:rsidRPr="004B2AD4">
        <w:rPr>
          <w:rFonts w:asciiTheme="minorHAnsi" w:hAnsiTheme="minorHAnsi" w:cstheme="minorHAnsi"/>
          <w:spacing w:val="-12"/>
          <w:sz w:val="24"/>
          <w:szCs w:val="24"/>
        </w:rPr>
        <w:t xml:space="preserve"> </w:t>
      </w:r>
      <w:r w:rsidRPr="004B2AD4">
        <w:rPr>
          <w:rFonts w:asciiTheme="minorHAnsi" w:hAnsiTheme="minorHAnsi" w:cstheme="minorHAnsi"/>
          <w:sz w:val="24"/>
          <w:szCs w:val="24"/>
        </w:rPr>
        <w:t>obranu</w:t>
      </w:r>
      <w:r w:rsidRPr="004B2AD4">
        <w:rPr>
          <w:rFonts w:asciiTheme="minorHAnsi" w:hAnsiTheme="minorHAnsi" w:cstheme="minorHAnsi"/>
          <w:spacing w:val="-9"/>
          <w:sz w:val="24"/>
          <w:szCs w:val="24"/>
        </w:rPr>
        <w:t xml:space="preserve"> </w:t>
      </w:r>
      <w:r w:rsidRPr="004B2AD4">
        <w:rPr>
          <w:rFonts w:asciiTheme="minorHAnsi" w:hAnsiTheme="minorHAnsi" w:cstheme="minorHAnsi"/>
          <w:sz w:val="24"/>
          <w:szCs w:val="24"/>
        </w:rPr>
        <w:t>obiteljskih</w:t>
      </w:r>
      <w:r w:rsidRPr="004B2AD4">
        <w:rPr>
          <w:rFonts w:asciiTheme="minorHAnsi" w:hAnsiTheme="minorHAnsi" w:cstheme="minorHAnsi"/>
          <w:spacing w:val="-10"/>
          <w:sz w:val="24"/>
          <w:szCs w:val="24"/>
        </w:rPr>
        <w:t xml:space="preserve"> </w:t>
      </w:r>
      <w:r w:rsidRPr="004B2AD4">
        <w:rPr>
          <w:rFonts w:asciiTheme="minorHAnsi" w:hAnsiTheme="minorHAnsi" w:cstheme="minorHAnsi"/>
          <w:sz w:val="24"/>
          <w:szCs w:val="24"/>
        </w:rPr>
        <w:t>kuća</w:t>
      </w:r>
      <w:r w:rsidRPr="004B2AD4">
        <w:rPr>
          <w:rFonts w:asciiTheme="minorHAnsi" w:hAnsiTheme="minorHAnsi" w:cstheme="minorHAnsi"/>
          <w:spacing w:val="-12"/>
          <w:sz w:val="24"/>
          <w:szCs w:val="24"/>
        </w:rPr>
        <w:t xml:space="preserve"> </w:t>
      </w:r>
      <w:r w:rsidRPr="004B2AD4">
        <w:rPr>
          <w:rFonts w:asciiTheme="minorHAnsi" w:hAnsiTheme="minorHAnsi" w:cstheme="minorHAnsi"/>
          <w:sz w:val="24"/>
          <w:szCs w:val="24"/>
        </w:rPr>
        <w:t>južnog</w:t>
      </w:r>
      <w:r w:rsidRPr="004B2AD4">
        <w:rPr>
          <w:rFonts w:asciiTheme="minorHAnsi" w:hAnsiTheme="minorHAnsi" w:cstheme="minorHAnsi"/>
          <w:spacing w:val="-7"/>
          <w:sz w:val="24"/>
          <w:szCs w:val="24"/>
        </w:rPr>
        <w:t xml:space="preserve"> </w:t>
      </w:r>
      <w:r w:rsidRPr="004B2AD4">
        <w:rPr>
          <w:rFonts w:asciiTheme="minorHAnsi" w:hAnsiTheme="minorHAnsi" w:cstheme="minorHAnsi"/>
          <w:sz w:val="24"/>
          <w:szCs w:val="24"/>
        </w:rPr>
        <w:t>dijela</w:t>
      </w:r>
      <w:r w:rsidRPr="004B2AD4">
        <w:rPr>
          <w:rFonts w:asciiTheme="minorHAnsi" w:hAnsiTheme="minorHAnsi" w:cstheme="minorHAnsi"/>
          <w:spacing w:val="-12"/>
          <w:sz w:val="24"/>
          <w:szCs w:val="24"/>
        </w:rPr>
        <w:t xml:space="preserve"> </w:t>
      </w:r>
      <w:r w:rsidRPr="004B2AD4">
        <w:rPr>
          <w:rFonts w:asciiTheme="minorHAnsi" w:hAnsiTheme="minorHAnsi" w:cstheme="minorHAnsi"/>
          <w:sz w:val="24"/>
          <w:szCs w:val="24"/>
        </w:rPr>
        <w:t>Zamlače</w:t>
      </w:r>
      <w:r w:rsidRPr="004B2AD4">
        <w:rPr>
          <w:rFonts w:asciiTheme="minorHAnsi" w:hAnsiTheme="minorHAnsi" w:cstheme="minorHAnsi"/>
          <w:spacing w:val="-12"/>
          <w:sz w:val="24"/>
          <w:szCs w:val="24"/>
        </w:rPr>
        <w:t xml:space="preserve"> </w:t>
      </w:r>
      <w:r w:rsidRPr="004B2AD4">
        <w:rPr>
          <w:rFonts w:asciiTheme="minorHAnsi" w:hAnsiTheme="minorHAnsi" w:cstheme="minorHAnsi"/>
          <w:sz w:val="24"/>
          <w:szCs w:val="24"/>
        </w:rPr>
        <w:t>od</w:t>
      </w:r>
      <w:r w:rsidRPr="004B2AD4">
        <w:rPr>
          <w:rFonts w:asciiTheme="minorHAnsi" w:hAnsiTheme="minorHAnsi" w:cstheme="minorHAnsi"/>
          <w:spacing w:val="-9"/>
          <w:sz w:val="24"/>
          <w:szCs w:val="24"/>
        </w:rPr>
        <w:t xml:space="preserve"> </w:t>
      </w:r>
      <w:r w:rsidRPr="004B2AD4">
        <w:rPr>
          <w:rFonts w:asciiTheme="minorHAnsi" w:hAnsiTheme="minorHAnsi" w:cstheme="minorHAnsi"/>
          <w:sz w:val="24"/>
          <w:szCs w:val="24"/>
        </w:rPr>
        <w:t>visokih</w:t>
      </w:r>
      <w:r w:rsidRPr="004B2AD4">
        <w:rPr>
          <w:rFonts w:asciiTheme="minorHAnsi" w:hAnsiTheme="minorHAnsi" w:cstheme="minorHAnsi"/>
          <w:spacing w:val="-12"/>
          <w:sz w:val="24"/>
          <w:szCs w:val="24"/>
        </w:rPr>
        <w:t xml:space="preserve"> </w:t>
      </w:r>
      <w:r w:rsidRPr="004B2AD4">
        <w:rPr>
          <w:rFonts w:asciiTheme="minorHAnsi" w:hAnsiTheme="minorHAnsi" w:cstheme="minorHAnsi"/>
          <w:sz w:val="24"/>
          <w:szCs w:val="24"/>
        </w:rPr>
        <w:t>voda</w:t>
      </w:r>
      <w:r w:rsidRPr="004B2AD4">
        <w:rPr>
          <w:rFonts w:asciiTheme="minorHAnsi" w:hAnsiTheme="minorHAnsi" w:cstheme="minorHAnsi"/>
          <w:spacing w:val="-9"/>
          <w:sz w:val="24"/>
          <w:szCs w:val="24"/>
        </w:rPr>
        <w:t xml:space="preserve"> </w:t>
      </w:r>
      <w:r w:rsidRPr="004B2AD4">
        <w:rPr>
          <w:rFonts w:asciiTheme="minorHAnsi" w:hAnsiTheme="minorHAnsi" w:cstheme="minorHAnsi"/>
          <w:sz w:val="24"/>
          <w:szCs w:val="24"/>
        </w:rPr>
        <w:t xml:space="preserve">Plitvice Evakuacija stanovništva: povišeni dijelovi sela </w:t>
      </w:r>
      <w:r w:rsidRPr="004B2AD4">
        <w:rPr>
          <w:rFonts w:asciiTheme="minorHAnsi" w:hAnsiTheme="minorHAnsi" w:cstheme="minorHAnsi"/>
          <w:w w:val="125"/>
          <w:sz w:val="24"/>
          <w:szCs w:val="24"/>
        </w:rPr>
        <w:t>….</w:t>
      </w:r>
    </w:p>
    <w:p w14:paraId="5F98D93E" w14:textId="77777777" w:rsidR="002913DF" w:rsidRPr="004B2AD4" w:rsidRDefault="002913DF" w:rsidP="007E45A9">
      <w:pPr>
        <w:pStyle w:val="Tijeloteksta"/>
        <w:spacing w:before="1" w:line="276" w:lineRule="auto"/>
        <w:rPr>
          <w:rFonts w:asciiTheme="minorHAnsi" w:hAnsiTheme="minorHAnsi" w:cstheme="minorHAnsi"/>
          <w:sz w:val="24"/>
          <w:szCs w:val="24"/>
        </w:rPr>
      </w:pPr>
    </w:p>
    <w:p w14:paraId="05D2FF10" w14:textId="5CC14261" w:rsidR="002913DF" w:rsidRPr="004B2AD4" w:rsidRDefault="002913DF" w:rsidP="007E45A9">
      <w:pPr>
        <w:pStyle w:val="Tijeloteksta"/>
        <w:spacing w:before="1" w:line="276" w:lineRule="auto"/>
        <w:ind w:right="139"/>
        <w:jc w:val="both"/>
        <w:rPr>
          <w:rFonts w:asciiTheme="minorHAnsi" w:hAnsiTheme="minorHAnsi" w:cstheme="minorHAnsi"/>
          <w:sz w:val="24"/>
          <w:szCs w:val="24"/>
        </w:rPr>
      </w:pPr>
      <w:r w:rsidRPr="004B2AD4">
        <w:rPr>
          <w:rFonts w:asciiTheme="minorHAnsi" w:hAnsiTheme="minorHAnsi" w:cstheme="minorHAnsi"/>
          <w:sz w:val="24"/>
          <w:szCs w:val="24"/>
        </w:rPr>
        <w:t>Glavni</w:t>
      </w:r>
      <w:r w:rsidRPr="004B2AD4">
        <w:rPr>
          <w:rFonts w:asciiTheme="minorHAnsi" w:hAnsiTheme="minorHAnsi" w:cstheme="minorHAnsi"/>
          <w:spacing w:val="-1"/>
          <w:sz w:val="24"/>
          <w:szCs w:val="24"/>
        </w:rPr>
        <w:t xml:space="preserve"> </w:t>
      </w:r>
      <w:r w:rsidRPr="004B2AD4">
        <w:rPr>
          <w:rFonts w:asciiTheme="minorHAnsi" w:hAnsiTheme="minorHAnsi" w:cstheme="minorHAnsi"/>
          <w:sz w:val="24"/>
          <w:szCs w:val="24"/>
        </w:rPr>
        <w:t>vodotoci na području</w:t>
      </w:r>
      <w:r w:rsidRPr="004B2AD4">
        <w:rPr>
          <w:rFonts w:asciiTheme="minorHAnsi" w:hAnsiTheme="minorHAnsi" w:cstheme="minorHAnsi"/>
          <w:spacing w:val="-1"/>
          <w:sz w:val="24"/>
          <w:szCs w:val="24"/>
        </w:rPr>
        <w:t xml:space="preserve"> </w:t>
      </w:r>
      <w:r w:rsidRPr="004B2AD4">
        <w:rPr>
          <w:rFonts w:asciiTheme="minorHAnsi" w:hAnsiTheme="minorHAnsi" w:cstheme="minorHAnsi"/>
          <w:sz w:val="24"/>
          <w:szCs w:val="24"/>
        </w:rPr>
        <w:t>općine Vinica</w:t>
      </w:r>
      <w:r w:rsidRPr="004B2AD4">
        <w:rPr>
          <w:rFonts w:asciiTheme="minorHAnsi" w:hAnsiTheme="minorHAnsi" w:cstheme="minorHAnsi"/>
          <w:spacing w:val="-1"/>
          <w:sz w:val="24"/>
          <w:szCs w:val="24"/>
        </w:rPr>
        <w:t xml:space="preserve"> </w:t>
      </w:r>
      <w:r w:rsidRPr="004B2AD4">
        <w:rPr>
          <w:rFonts w:asciiTheme="minorHAnsi" w:hAnsiTheme="minorHAnsi" w:cstheme="minorHAnsi"/>
          <w:sz w:val="24"/>
          <w:szCs w:val="24"/>
        </w:rPr>
        <w:t>su rijeka</w:t>
      </w:r>
      <w:r w:rsidRPr="004B2AD4">
        <w:rPr>
          <w:rFonts w:asciiTheme="minorHAnsi" w:hAnsiTheme="minorHAnsi" w:cstheme="minorHAnsi"/>
          <w:spacing w:val="-1"/>
          <w:sz w:val="24"/>
          <w:szCs w:val="24"/>
        </w:rPr>
        <w:t xml:space="preserve"> </w:t>
      </w:r>
      <w:r w:rsidRPr="004B2AD4">
        <w:rPr>
          <w:rFonts w:asciiTheme="minorHAnsi" w:hAnsiTheme="minorHAnsi" w:cstheme="minorHAnsi"/>
          <w:sz w:val="24"/>
          <w:szCs w:val="24"/>
        </w:rPr>
        <w:t>Plitvica</w:t>
      </w:r>
      <w:r w:rsidRPr="004B2AD4">
        <w:rPr>
          <w:rFonts w:asciiTheme="minorHAnsi" w:hAnsiTheme="minorHAnsi" w:cstheme="minorHAnsi"/>
          <w:spacing w:val="-1"/>
          <w:sz w:val="24"/>
          <w:szCs w:val="24"/>
        </w:rPr>
        <w:t xml:space="preserve"> </w:t>
      </w:r>
      <w:r w:rsidRPr="004B2AD4">
        <w:rPr>
          <w:rFonts w:asciiTheme="minorHAnsi" w:hAnsiTheme="minorHAnsi" w:cstheme="minorHAnsi"/>
          <w:sz w:val="24"/>
          <w:szCs w:val="24"/>
        </w:rPr>
        <w:t>koja</w:t>
      </w:r>
      <w:r w:rsidRPr="004B2AD4">
        <w:rPr>
          <w:rFonts w:asciiTheme="minorHAnsi" w:hAnsiTheme="minorHAnsi" w:cstheme="minorHAnsi"/>
          <w:spacing w:val="-2"/>
          <w:sz w:val="24"/>
          <w:szCs w:val="24"/>
        </w:rPr>
        <w:t xml:space="preserve"> </w:t>
      </w:r>
      <w:r w:rsidRPr="004B2AD4">
        <w:rPr>
          <w:rFonts w:asciiTheme="minorHAnsi" w:hAnsiTheme="minorHAnsi" w:cstheme="minorHAnsi"/>
          <w:sz w:val="24"/>
          <w:szCs w:val="24"/>
        </w:rPr>
        <w:t>kao</w:t>
      </w:r>
      <w:r w:rsidRPr="004B2AD4">
        <w:rPr>
          <w:rFonts w:asciiTheme="minorHAnsi" w:hAnsiTheme="minorHAnsi" w:cstheme="minorHAnsi"/>
          <w:spacing w:val="-5"/>
          <w:sz w:val="24"/>
          <w:szCs w:val="24"/>
        </w:rPr>
        <w:t xml:space="preserve"> </w:t>
      </w:r>
      <w:r w:rsidRPr="004B2AD4">
        <w:rPr>
          <w:rFonts w:asciiTheme="minorHAnsi" w:hAnsiTheme="minorHAnsi" w:cstheme="minorHAnsi"/>
          <w:sz w:val="24"/>
          <w:szCs w:val="24"/>
        </w:rPr>
        <w:t>glavni recipijent</w:t>
      </w:r>
      <w:r w:rsidRPr="004B2AD4">
        <w:rPr>
          <w:rFonts w:asciiTheme="minorHAnsi" w:hAnsiTheme="minorHAnsi" w:cstheme="minorHAnsi"/>
          <w:spacing w:val="-1"/>
          <w:sz w:val="24"/>
          <w:szCs w:val="24"/>
        </w:rPr>
        <w:t xml:space="preserve"> </w:t>
      </w:r>
      <w:r w:rsidRPr="004B2AD4">
        <w:rPr>
          <w:rFonts w:asciiTheme="minorHAnsi" w:hAnsiTheme="minorHAnsi" w:cstheme="minorHAnsi"/>
          <w:sz w:val="24"/>
          <w:szCs w:val="24"/>
        </w:rPr>
        <w:t>izvire</w:t>
      </w:r>
      <w:r w:rsidRPr="004B2AD4">
        <w:rPr>
          <w:rFonts w:asciiTheme="minorHAnsi" w:hAnsiTheme="minorHAnsi" w:cstheme="minorHAnsi"/>
          <w:spacing w:val="-1"/>
          <w:sz w:val="24"/>
          <w:szCs w:val="24"/>
        </w:rPr>
        <w:t xml:space="preserve"> </w:t>
      </w:r>
      <w:r w:rsidRPr="004B2AD4">
        <w:rPr>
          <w:rFonts w:asciiTheme="minorHAnsi" w:hAnsiTheme="minorHAnsi" w:cstheme="minorHAnsi"/>
          <w:sz w:val="24"/>
          <w:szCs w:val="24"/>
        </w:rPr>
        <w:t>na području Općine, s</w:t>
      </w:r>
      <w:r w:rsidR="007A4480" w:rsidRPr="004B2AD4">
        <w:rPr>
          <w:rFonts w:asciiTheme="minorHAnsi" w:hAnsiTheme="minorHAnsi" w:cstheme="minorHAnsi"/>
          <w:sz w:val="24"/>
          <w:szCs w:val="24"/>
        </w:rPr>
        <w:t xml:space="preserve"> </w:t>
      </w:r>
      <w:r w:rsidRPr="004B2AD4">
        <w:rPr>
          <w:rFonts w:asciiTheme="minorHAnsi" w:hAnsiTheme="minorHAnsi" w:cstheme="minorHAnsi"/>
          <w:sz w:val="24"/>
          <w:szCs w:val="24"/>
        </w:rPr>
        <w:t xml:space="preserve">većim pritocima </w:t>
      </w:r>
      <w:r w:rsidR="002A4F85" w:rsidRPr="004B2AD4">
        <w:rPr>
          <w:rFonts w:asciiTheme="minorHAnsi" w:hAnsiTheme="minorHAnsi" w:cstheme="minorHAnsi"/>
          <w:sz w:val="24"/>
          <w:szCs w:val="24"/>
        </w:rPr>
        <w:t>Pešćenica</w:t>
      </w:r>
      <w:r w:rsidRPr="004B2AD4">
        <w:rPr>
          <w:rFonts w:asciiTheme="minorHAnsi" w:hAnsiTheme="minorHAnsi" w:cstheme="minorHAnsi"/>
          <w:sz w:val="24"/>
          <w:szCs w:val="24"/>
        </w:rPr>
        <w:t xml:space="preserve"> i </w:t>
      </w:r>
      <w:proofErr w:type="spellStart"/>
      <w:r w:rsidRPr="004B2AD4">
        <w:rPr>
          <w:rFonts w:asciiTheme="minorHAnsi" w:hAnsiTheme="minorHAnsi" w:cstheme="minorHAnsi"/>
          <w:sz w:val="24"/>
          <w:szCs w:val="24"/>
        </w:rPr>
        <w:t>Bajnski</w:t>
      </w:r>
      <w:proofErr w:type="spellEnd"/>
      <w:r w:rsidRPr="004B2AD4">
        <w:rPr>
          <w:rFonts w:asciiTheme="minorHAnsi" w:hAnsiTheme="minorHAnsi" w:cstheme="minorHAnsi"/>
          <w:sz w:val="24"/>
          <w:szCs w:val="24"/>
        </w:rPr>
        <w:t xml:space="preserve"> dvori, te potoci Vinica i </w:t>
      </w:r>
      <w:proofErr w:type="spellStart"/>
      <w:r w:rsidRPr="004B2AD4">
        <w:rPr>
          <w:rFonts w:asciiTheme="minorHAnsi" w:hAnsiTheme="minorHAnsi" w:cstheme="minorHAnsi"/>
          <w:sz w:val="24"/>
          <w:szCs w:val="24"/>
        </w:rPr>
        <w:t>Boršanec</w:t>
      </w:r>
      <w:proofErr w:type="spellEnd"/>
      <w:r w:rsidRPr="004B2AD4">
        <w:rPr>
          <w:rFonts w:asciiTheme="minorHAnsi" w:hAnsiTheme="minorHAnsi" w:cstheme="minorHAnsi"/>
          <w:sz w:val="24"/>
          <w:szCs w:val="24"/>
        </w:rPr>
        <w:t>. Najveći protoci u svim vodotocima su u proljetnom razdoblju kod topljenja snijega i proljetnih kiša. Jesenske kiše izražene su manjim dotocima u vodotoke.</w:t>
      </w:r>
    </w:p>
    <w:p w14:paraId="0A8FACA2" w14:textId="77777777" w:rsidR="002913DF" w:rsidRPr="004B2AD4" w:rsidRDefault="002913DF" w:rsidP="007E45A9">
      <w:pPr>
        <w:pStyle w:val="Tijeloteksta"/>
        <w:spacing w:line="276" w:lineRule="auto"/>
        <w:ind w:right="140"/>
        <w:jc w:val="both"/>
        <w:rPr>
          <w:rFonts w:asciiTheme="minorHAnsi" w:hAnsiTheme="minorHAnsi" w:cstheme="minorHAnsi"/>
          <w:sz w:val="24"/>
          <w:szCs w:val="24"/>
        </w:rPr>
      </w:pPr>
      <w:r w:rsidRPr="004B2AD4">
        <w:rPr>
          <w:rFonts w:asciiTheme="minorHAnsi" w:hAnsiTheme="minorHAnsi" w:cstheme="minorHAnsi"/>
          <w:sz w:val="24"/>
          <w:szCs w:val="24"/>
        </w:rPr>
        <w:t>Za</w:t>
      </w:r>
      <w:r w:rsidRPr="004B2AD4">
        <w:rPr>
          <w:rFonts w:asciiTheme="minorHAnsi" w:hAnsiTheme="minorHAnsi" w:cstheme="minorHAnsi"/>
          <w:spacing w:val="-8"/>
          <w:sz w:val="24"/>
          <w:szCs w:val="24"/>
        </w:rPr>
        <w:t xml:space="preserve"> </w:t>
      </w:r>
      <w:r w:rsidRPr="004B2AD4">
        <w:rPr>
          <w:rFonts w:asciiTheme="minorHAnsi" w:hAnsiTheme="minorHAnsi" w:cstheme="minorHAnsi"/>
          <w:sz w:val="24"/>
          <w:szCs w:val="24"/>
        </w:rPr>
        <w:t>velikih</w:t>
      </w:r>
      <w:r w:rsidRPr="004B2AD4">
        <w:rPr>
          <w:rFonts w:asciiTheme="minorHAnsi" w:hAnsiTheme="minorHAnsi" w:cstheme="minorHAnsi"/>
          <w:spacing w:val="-10"/>
          <w:sz w:val="24"/>
          <w:szCs w:val="24"/>
        </w:rPr>
        <w:t xml:space="preserve"> </w:t>
      </w:r>
      <w:r w:rsidRPr="004B2AD4">
        <w:rPr>
          <w:rFonts w:asciiTheme="minorHAnsi" w:hAnsiTheme="minorHAnsi" w:cstheme="minorHAnsi"/>
          <w:sz w:val="24"/>
          <w:szCs w:val="24"/>
        </w:rPr>
        <w:t>kiša</w:t>
      </w:r>
      <w:r w:rsidRPr="004B2AD4">
        <w:rPr>
          <w:rFonts w:asciiTheme="minorHAnsi" w:hAnsiTheme="minorHAnsi" w:cstheme="minorHAnsi"/>
          <w:spacing w:val="-7"/>
          <w:sz w:val="24"/>
          <w:szCs w:val="24"/>
        </w:rPr>
        <w:t xml:space="preserve"> </w:t>
      </w:r>
      <w:r w:rsidRPr="004B2AD4">
        <w:rPr>
          <w:rFonts w:asciiTheme="minorHAnsi" w:hAnsiTheme="minorHAnsi" w:cstheme="minorHAnsi"/>
          <w:sz w:val="24"/>
          <w:szCs w:val="24"/>
        </w:rPr>
        <w:t>i</w:t>
      </w:r>
      <w:r w:rsidRPr="004B2AD4">
        <w:rPr>
          <w:rFonts w:asciiTheme="minorHAnsi" w:hAnsiTheme="minorHAnsi" w:cstheme="minorHAnsi"/>
          <w:spacing w:val="-10"/>
          <w:sz w:val="24"/>
          <w:szCs w:val="24"/>
        </w:rPr>
        <w:t xml:space="preserve"> </w:t>
      </w:r>
      <w:r w:rsidRPr="004B2AD4">
        <w:rPr>
          <w:rFonts w:asciiTheme="minorHAnsi" w:hAnsiTheme="minorHAnsi" w:cstheme="minorHAnsi"/>
          <w:sz w:val="24"/>
          <w:szCs w:val="24"/>
        </w:rPr>
        <w:t>bujica</w:t>
      </w:r>
      <w:r w:rsidRPr="004B2AD4">
        <w:rPr>
          <w:rFonts w:asciiTheme="minorHAnsi" w:hAnsiTheme="minorHAnsi" w:cstheme="minorHAnsi"/>
          <w:spacing w:val="-12"/>
          <w:sz w:val="24"/>
          <w:szCs w:val="24"/>
        </w:rPr>
        <w:t xml:space="preserve"> </w:t>
      </w:r>
      <w:r w:rsidRPr="004B2AD4">
        <w:rPr>
          <w:rFonts w:asciiTheme="minorHAnsi" w:hAnsiTheme="minorHAnsi" w:cstheme="minorHAnsi"/>
          <w:sz w:val="24"/>
          <w:szCs w:val="24"/>
        </w:rPr>
        <w:t>javljaju</w:t>
      </w:r>
      <w:r w:rsidRPr="004B2AD4">
        <w:rPr>
          <w:rFonts w:asciiTheme="minorHAnsi" w:hAnsiTheme="minorHAnsi" w:cstheme="minorHAnsi"/>
          <w:spacing w:val="-10"/>
          <w:sz w:val="24"/>
          <w:szCs w:val="24"/>
        </w:rPr>
        <w:t xml:space="preserve"> </w:t>
      </w:r>
      <w:r w:rsidRPr="004B2AD4">
        <w:rPr>
          <w:rFonts w:asciiTheme="minorHAnsi" w:hAnsiTheme="minorHAnsi" w:cstheme="minorHAnsi"/>
          <w:sz w:val="24"/>
          <w:szCs w:val="24"/>
        </w:rPr>
        <w:t>se</w:t>
      </w:r>
      <w:r w:rsidRPr="004B2AD4">
        <w:rPr>
          <w:rFonts w:asciiTheme="minorHAnsi" w:hAnsiTheme="minorHAnsi" w:cstheme="minorHAnsi"/>
          <w:spacing w:val="-10"/>
          <w:sz w:val="24"/>
          <w:szCs w:val="24"/>
        </w:rPr>
        <w:t xml:space="preserve"> </w:t>
      </w:r>
      <w:r w:rsidRPr="004B2AD4">
        <w:rPr>
          <w:rFonts w:asciiTheme="minorHAnsi" w:hAnsiTheme="minorHAnsi" w:cstheme="minorHAnsi"/>
          <w:sz w:val="24"/>
          <w:szCs w:val="24"/>
        </w:rPr>
        <w:t>problemi</w:t>
      </w:r>
      <w:r w:rsidRPr="004B2AD4">
        <w:rPr>
          <w:rFonts w:asciiTheme="minorHAnsi" w:hAnsiTheme="minorHAnsi" w:cstheme="minorHAnsi"/>
          <w:spacing w:val="-10"/>
          <w:sz w:val="24"/>
          <w:szCs w:val="24"/>
        </w:rPr>
        <w:t xml:space="preserve"> </w:t>
      </w:r>
      <w:r w:rsidRPr="004B2AD4">
        <w:rPr>
          <w:rFonts w:asciiTheme="minorHAnsi" w:hAnsiTheme="minorHAnsi" w:cstheme="minorHAnsi"/>
          <w:sz w:val="24"/>
          <w:szCs w:val="24"/>
        </w:rPr>
        <w:t>na</w:t>
      </w:r>
      <w:r w:rsidRPr="004B2AD4">
        <w:rPr>
          <w:rFonts w:asciiTheme="minorHAnsi" w:hAnsiTheme="minorHAnsi" w:cstheme="minorHAnsi"/>
          <w:spacing w:val="-10"/>
          <w:sz w:val="24"/>
          <w:szCs w:val="24"/>
        </w:rPr>
        <w:t xml:space="preserve"> </w:t>
      </w:r>
      <w:r w:rsidRPr="004B2AD4">
        <w:rPr>
          <w:rFonts w:asciiTheme="minorHAnsi" w:hAnsiTheme="minorHAnsi" w:cstheme="minorHAnsi"/>
          <w:sz w:val="24"/>
          <w:szCs w:val="24"/>
        </w:rPr>
        <w:t>području</w:t>
      </w:r>
      <w:r w:rsidRPr="004B2AD4">
        <w:rPr>
          <w:rFonts w:asciiTheme="minorHAnsi" w:hAnsiTheme="minorHAnsi" w:cstheme="minorHAnsi"/>
          <w:spacing w:val="-10"/>
          <w:sz w:val="24"/>
          <w:szCs w:val="24"/>
        </w:rPr>
        <w:t xml:space="preserve"> </w:t>
      </w:r>
      <w:r w:rsidRPr="004B2AD4">
        <w:rPr>
          <w:rFonts w:asciiTheme="minorHAnsi" w:hAnsiTheme="minorHAnsi" w:cstheme="minorHAnsi"/>
          <w:sz w:val="24"/>
          <w:szCs w:val="24"/>
        </w:rPr>
        <w:t>Marčana</w:t>
      </w:r>
      <w:r w:rsidRPr="004B2AD4">
        <w:rPr>
          <w:rFonts w:asciiTheme="minorHAnsi" w:hAnsiTheme="minorHAnsi" w:cstheme="minorHAnsi"/>
          <w:spacing w:val="-7"/>
          <w:sz w:val="24"/>
          <w:szCs w:val="24"/>
        </w:rPr>
        <w:t xml:space="preserve"> </w:t>
      </w:r>
      <w:r w:rsidRPr="004B2AD4">
        <w:rPr>
          <w:rFonts w:asciiTheme="minorHAnsi" w:hAnsiTheme="minorHAnsi" w:cstheme="minorHAnsi"/>
          <w:sz w:val="24"/>
          <w:szCs w:val="24"/>
        </w:rPr>
        <w:t>(Vinička</w:t>
      </w:r>
      <w:r w:rsidRPr="004B2AD4">
        <w:rPr>
          <w:rFonts w:asciiTheme="minorHAnsi" w:hAnsiTheme="minorHAnsi" w:cstheme="minorHAnsi"/>
          <w:spacing w:val="-7"/>
          <w:sz w:val="24"/>
          <w:szCs w:val="24"/>
        </w:rPr>
        <w:t xml:space="preserve"> </w:t>
      </w:r>
      <w:r w:rsidRPr="004B2AD4">
        <w:rPr>
          <w:rFonts w:asciiTheme="minorHAnsi" w:hAnsiTheme="minorHAnsi" w:cstheme="minorHAnsi"/>
          <w:sz w:val="24"/>
          <w:szCs w:val="24"/>
        </w:rPr>
        <w:t>ulica)</w:t>
      </w:r>
      <w:r w:rsidRPr="004B2AD4">
        <w:rPr>
          <w:rFonts w:asciiTheme="minorHAnsi" w:hAnsiTheme="minorHAnsi" w:cstheme="minorHAnsi"/>
          <w:spacing w:val="-6"/>
          <w:sz w:val="24"/>
          <w:szCs w:val="24"/>
        </w:rPr>
        <w:t xml:space="preserve"> </w:t>
      </w:r>
      <w:r w:rsidRPr="004B2AD4">
        <w:rPr>
          <w:rFonts w:asciiTheme="minorHAnsi" w:hAnsiTheme="minorHAnsi" w:cstheme="minorHAnsi"/>
          <w:sz w:val="24"/>
          <w:szCs w:val="24"/>
        </w:rPr>
        <w:t>i</w:t>
      </w:r>
      <w:r w:rsidRPr="004B2AD4">
        <w:rPr>
          <w:rFonts w:asciiTheme="minorHAnsi" w:hAnsiTheme="minorHAnsi" w:cstheme="minorHAnsi"/>
          <w:spacing w:val="-10"/>
          <w:sz w:val="24"/>
          <w:szCs w:val="24"/>
        </w:rPr>
        <w:t xml:space="preserve"> </w:t>
      </w:r>
      <w:r w:rsidRPr="004B2AD4">
        <w:rPr>
          <w:rFonts w:asciiTheme="minorHAnsi" w:hAnsiTheme="minorHAnsi" w:cstheme="minorHAnsi"/>
          <w:sz w:val="24"/>
          <w:szCs w:val="24"/>
        </w:rPr>
        <w:t>na</w:t>
      </w:r>
      <w:r w:rsidRPr="004B2AD4">
        <w:rPr>
          <w:rFonts w:asciiTheme="minorHAnsi" w:hAnsiTheme="minorHAnsi" w:cstheme="minorHAnsi"/>
          <w:spacing w:val="-12"/>
          <w:sz w:val="24"/>
          <w:szCs w:val="24"/>
        </w:rPr>
        <w:t xml:space="preserve"> </w:t>
      </w:r>
      <w:r w:rsidRPr="004B2AD4">
        <w:rPr>
          <w:rFonts w:asciiTheme="minorHAnsi" w:hAnsiTheme="minorHAnsi" w:cstheme="minorHAnsi"/>
          <w:sz w:val="24"/>
          <w:szCs w:val="24"/>
        </w:rPr>
        <w:t>Trgu</w:t>
      </w:r>
      <w:r w:rsidRPr="004B2AD4">
        <w:rPr>
          <w:rFonts w:asciiTheme="minorHAnsi" w:hAnsiTheme="minorHAnsi" w:cstheme="minorHAnsi"/>
          <w:spacing w:val="-10"/>
          <w:sz w:val="24"/>
          <w:szCs w:val="24"/>
        </w:rPr>
        <w:t xml:space="preserve"> </w:t>
      </w:r>
      <w:r w:rsidRPr="004B2AD4">
        <w:rPr>
          <w:rFonts w:asciiTheme="minorHAnsi" w:hAnsiTheme="minorHAnsi" w:cstheme="minorHAnsi"/>
          <w:sz w:val="24"/>
          <w:szCs w:val="24"/>
        </w:rPr>
        <w:t>Matije Gupca u Vinici gdje dolazi do plavljenja ŽC 2029 i gospodarskih zgrada (podrumi) uslijed sporog otjecanja oborinskih voda.</w:t>
      </w:r>
    </w:p>
    <w:p w14:paraId="44DE6F95" w14:textId="77777777" w:rsidR="002913DF" w:rsidRPr="004B2AD4" w:rsidRDefault="002913DF" w:rsidP="007E45A9">
      <w:pPr>
        <w:spacing w:line="276" w:lineRule="auto"/>
        <w:ind w:left="141"/>
        <w:rPr>
          <w:rFonts w:cstheme="minorHAnsi"/>
          <w:i/>
        </w:rPr>
      </w:pPr>
      <w:r w:rsidRPr="004B2AD4">
        <w:rPr>
          <w:rFonts w:cstheme="minorHAnsi"/>
          <w:i/>
        </w:rPr>
        <w:t>Područjem</w:t>
      </w:r>
      <w:r w:rsidRPr="004B2AD4">
        <w:rPr>
          <w:rFonts w:cstheme="minorHAnsi"/>
          <w:i/>
          <w:spacing w:val="-7"/>
        </w:rPr>
        <w:t xml:space="preserve"> </w:t>
      </w:r>
      <w:r w:rsidRPr="004B2AD4">
        <w:rPr>
          <w:rFonts w:cstheme="minorHAnsi"/>
          <w:i/>
        </w:rPr>
        <w:t>Općine</w:t>
      </w:r>
      <w:r w:rsidRPr="004B2AD4">
        <w:rPr>
          <w:rFonts w:cstheme="minorHAnsi"/>
          <w:i/>
          <w:spacing w:val="-7"/>
        </w:rPr>
        <w:t xml:space="preserve"> </w:t>
      </w:r>
      <w:r w:rsidRPr="004B2AD4">
        <w:rPr>
          <w:rFonts w:cstheme="minorHAnsi"/>
          <w:i/>
        </w:rPr>
        <w:t>teku</w:t>
      </w:r>
      <w:r w:rsidRPr="004B2AD4">
        <w:rPr>
          <w:rFonts w:cstheme="minorHAnsi"/>
          <w:i/>
          <w:spacing w:val="-7"/>
        </w:rPr>
        <w:t xml:space="preserve"> </w:t>
      </w:r>
      <w:r w:rsidRPr="004B2AD4">
        <w:rPr>
          <w:rFonts w:cstheme="minorHAnsi"/>
          <w:i/>
        </w:rPr>
        <w:t>i</w:t>
      </w:r>
      <w:r w:rsidRPr="004B2AD4">
        <w:rPr>
          <w:rFonts w:cstheme="minorHAnsi"/>
          <w:i/>
          <w:spacing w:val="-6"/>
        </w:rPr>
        <w:t xml:space="preserve"> </w:t>
      </w:r>
      <w:r w:rsidRPr="004B2AD4">
        <w:rPr>
          <w:rFonts w:cstheme="minorHAnsi"/>
          <w:i/>
        </w:rPr>
        <w:t>slijedeći</w:t>
      </w:r>
      <w:r w:rsidRPr="004B2AD4">
        <w:rPr>
          <w:rFonts w:cstheme="minorHAnsi"/>
          <w:i/>
          <w:spacing w:val="-6"/>
        </w:rPr>
        <w:t xml:space="preserve"> </w:t>
      </w:r>
      <w:r w:rsidRPr="004B2AD4">
        <w:rPr>
          <w:rFonts w:cstheme="minorHAnsi"/>
          <w:i/>
        </w:rPr>
        <w:t>važniji</w:t>
      </w:r>
      <w:r w:rsidRPr="004B2AD4">
        <w:rPr>
          <w:rFonts w:cstheme="minorHAnsi"/>
          <w:i/>
          <w:spacing w:val="-5"/>
        </w:rPr>
        <w:t xml:space="preserve"> </w:t>
      </w:r>
      <w:r w:rsidRPr="004B2AD4">
        <w:rPr>
          <w:rFonts w:cstheme="minorHAnsi"/>
          <w:i/>
          <w:spacing w:val="-2"/>
        </w:rPr>
        <w:t>vodotoci:</w:t>
      </w:r>
    </w:p>
    <w:p w14:paraId="246B91D4" w14:textId="77777777" w:rsidR="002913DF" w:rsidRPr="004B2AD4" w:rsidRDefault="002913DF" w:rsidP="001033E8">
      <w:pPr>
        <w:pStyle w:val="Odlomakpopisa"/>
        <w:widowControl w:val="0"/>
        <w:numPr>
          <w:ilvl w:val="1"/>
          <w:numId w:val="97"/>
        </w:numPr>
        <w:tabs>
          <w:tab w:val="left" w:pos="861"/>
        </w:tabs>
        <w:autoSpaceDE w:val="0"/>
        <w:autoSpaceDN w:val="0"/>
        <w:spacing w:after="0"/>
        <w:ind w:right="139"/>
        <w:jc w:val="left"/>
        <w:rPr>
          <w:rFonts w:asciiTheme="minorHAnsi" w:hAnsiTheme="minorHAnsi" w:cstheme="minorHAnsi"/>
          <w:szCs w:val="24"/>
          <w:lang w:val="hr-HR"/>
        </w:rPr>
      </w:pPr>
      <w:r w:rsidRPr="004B2AD4">
        <w:rPr>
          <w:rFonts w:asciiTheme="minorHAnsi" w:hAnsiTheme="minorHAnsi" w:cstheme="minorHAnsi"/>
          <w:szCs w:val="24"/>
          <w:lang w:val="hr-HR"/>
        </w:rPr>
        <w:t>potok</w:t>
      </w:r>
      <w:r w:rsidRPr="004B2AD4">
        <w:rPr>
          <w:rFonts w:asciiTheme="minorHAnsi" w:hAnsiTheme="minorHAnsi" w:cstheme="minorHAnsi"/>
          <w:spacing w:val="40"/>
          <w:szCs w:val="24"/>
          <w:lang w:val="hr-HR"/>
        </w:rPr>
        <w:t xml:space="preserve"> </w:t>
      </w:r>
      <w:r w:rsidRPr="004B2AD4">
        <w:rPr>
          <w:rFonts w:asciiTheme="minorHAnsi" w:hAnsiTheme="minorHAnsi" w:cstheme="minorHAnsi"/>
          <w:szCs w:val="24"/>
          <w:lang w:val="hr-HR"/>
        </w:rPr>
        <w:t>Vinica,</w:t>
      </w:r>
      <w:r w:rsidRPr="004B2AD4">
        <w:rPr>
          <w:rFonts w:asciiTheme="minorHAnsi" w:hAnsiTheme="minorHAnsi" w:cstheme="minorHAnsi"/>
          <w:spacing w:val="40"/>
          <w:szCs w:val="24"/>
          <w:lang w:val="hr-HR"/>
        </w:rPr>
        <w:t xml:space="preserve"> </w:t>
      </w:r>
      <w:r w:rsidRPr="004B2AD4">
        <w:rPr>
          <w:rFonts w:asciiTheme="minorHAnsi" w:hAnsiTheme="minorHAnsi" w:cstheme="minorHAnsi"/>
          <w:szCs w:val="24"/>
          <w:lang w:val="hr-HR"/>
        </w:rPr>
        <w:t>koji</w:t>
      </w:r>
      <w:r w:rsidRPr="004B2AD4">
        <w:rPr>
          <w:rFonts w:asciiTheme="minorHAnsi" w:hAnsiTheme="minorHAnsi" w:cstheme="minorHAnsi"/>
          <w:spacing w:val="40"/>
          <w:szCs w:val="24"/>
          <w:lang w:val="hr-HR"/>
        </w:rPr>
        <w:t xml:space="preserve"> </w:t>
      </w:r>
      <w:r w:rsidRPr="004B2AD4">
        <w:rPr>
          <w:rFonts w:asciiTheme="minorHAnsi" w:hAnsiTheme="minorHAnsi" w:cstheme="minorHAnsi"/>
          <w:szCs w:val="24"/>
          <w:lang w:val="hr-HR"/>
        </w:rPr>
        <w:t>ulazi</w:t>
      </w:r>
      <w:r w:rsidRPr="004B2AD4">
        <w:rPr>
          <w:rFonts w:asciiTheme="minorHAnsi" w:hAnsiTheme="minorHAnsi" w:cstheme="minorHAnsi"/>
          <w:spacing w:val="40"/>
          <w:szCs w:val="24"/>
          <w:lang w:val="hr-HR"/>
        </w:rPr>
        <w:t xml:space="preserve"> </w:t>
      </w:r>
      <w:r w:rsidRPr="004B2AD4">
        <w:rPr>
          <w:rFonts w:asciiTheme="minorHAnsi" w:hAnsiTheme="minorHAnsi" w:cstheme="minorHAnsi"/>
          <w:szCs w:val="24"/>
          <w:lang w:val="hr-HR"/>
        </w:rPr>
        <w:t>u</w:t>
      </w:r>
      <w:r w:rsidRPr="004B2AD4">
        <w:rPr>
          <w:rFonts w:asciiTheme="minorHAnsi" w:hAnsiTheme="minorHAnsi" w:cstheme="minorHAnsi"/>
          <w:spacing w:val="40"/>
          <w:szCs w:val="24"/>
          <w:lang w:val="hr-HR"/>
        </w:rPr>
        <w:t xml:space="preserve"> </w:t>
      </w:r>
      <w:r w:rsidRPr="004B2AD4">
        <w:rPr>
          <w:rFonts w:asciiTheme="minorHAnsi" w:hAnsiTheme="minorHAnsi" w:cstheme="minorHAnsi"/>
          <w:szCs w:val="24"/>
          <w:lang w:val="hr-HR"/>
        </w:rPr>
        <w:t>sliv</w:t>
      </w:r>
      <w:r w:rsidRPr="004B2AD4">
        <w:rPr>
          <w:rFonts w:asciiTheme="minorHAnsi" w:hAnsiTheme="minorHAnsi" w:cstheme="minorHAnsi"/>
          <w:spacing w:val="40"/>
          <w:szCs w:val="24"/>
          <w:lang w:val="hr-HR"/>
        </w:rPr>
        <w:t xml:space="preserve"> </w:t>
      </w:r>
      <w:r w:rsidRPr="004B2AD4">
        <w:rPr>
          <w:rFonts w:asciiTheme="minorHAnsi" w:hAnsiTheme="minorHAnsi" w:cstheme="minorHAnsi"/>
          <w:szCs w:val="24"/>
          <w:lang w:val="hr-HR"/>
        </w:rPr>
        <w:t>rijeke</w:t>
      </w:r>
      <w:r w:rsidRPr="004B2AD4">
        <w:rPr>
          <w:rFonts w:asciiTheme="minorHAnsi" w:hAnsiTheme="minorHAnsi" w:cstheme="minorHAnsi"/>
          <w:spacing w:val="40"/>
          <w:szCs w:val="24"/>
          <w:lang w:val="hr-HR"/>
        </w:rPr>
        <w:t xml:space="preserve"> </w:t>
      </w:r>
      <w:r w:rsidRPr="004B2AD4">
        <w:rPr>
          <w:rFonts w:asciiTheme="minorHAnsi" w:hAnsiTheme="minorHAnsi" w:cstheme="minorHAnsi"/>
          <w:szCs w:val="24"/>
          <w:lang w:val="hr-HR"/>
        </w:rPr>
        <w:t>Drave,</w:t>
      </w:r>
      <w:r w:rsidRPr="004B2AD4">
        <w:rPr>
          <w:rFonts w:asciiTheme="minorHAnsi" w:hAnsiTheme="minorHAnsi" w:cstheme="minorHAnsi"/>
          <w:spacing w:val="40"/>
          <w:szCs w:val="24"/>
          <w:lang w:val="hr-HR"/>
        </w:rPr>
        <w:t xml:space="preserve"> </w:t>
      </w:r>
      <w:r w:rsidRPr="004B2AD4">
        <w:rPr>
          <w:rFonts w:asciiTheme="minorHAnsi" w:hAnsiTheme="minorHAnsi" w:cstheme="minorHAnsi"/>
          <w:szCs w:val="24"/>
          <w:lang w:val="hr-HR"/>
        </w:rPr>
        <w:t>ali</w:t>
      </w:r>
      <w:r w:rsidRPr="004B2AD4">
        <w:rPr>
          <w:rFonts w:asciiTheme="minorHAnsi" w:hAnsiTheme="minorHAnsi" w:cstheme="minorHAnsi"/>
          <w:spacing w:val="40"/>
          <w:szCs w:val="24"/>
          <w:lang w:val="hr-HR"/>
        </w:rPr>
        <w:t xml:space="preserve"> </w:t>
      </w:r>
      <w:r w:rsidRPr="004B2AD4">
        <w:rPr>
          <w:rFonts w:asciiTheme="minorHAnsi" w:hAnsiTheme="minorHAnsi" w:cstheme="minorHAnsi"/>
          <w:szCs w:val="24"/>
          <w:lang w:val="hr-HR"/>
        </w:rPr>
        <w:t>postoji</w:t>
      </w:r>
      <w:r w:rsidRPr="004B2AD4">
        <w:rPr>
          <w:rFonts w:asciiTheme="minorHAnsi" w:hAnsiTheme="minorHAnsi" w:cstheme="minorHAnsi"/>
          <w:spacing w:val="40"/>
          <w:szCs w:val="24"/>
          <w:lang w:val="hr-HR"/>
        </w:rPr>
        <w:t xml:space="preserve"> </w:t>
      </w:r>
      <w:r w:rsidRPr="004B2AD4">
        <w:rPr>
          <w:rFonts w:asciiTheme="minorHAnsi" w:hAnsiTheme="minorHAnsi" w:cstheme="minorHAnsi"/>
          <w:szCs w:val="24"/>
          <w:lang w:val="hr-HR"/>
        </w:rPr>
        <w:t>potreba</w:t>
      </w:r>
      <w:r w:rsidRPr="004B2AD4">
        <w:rPr>
          <w:rFonts w:asciiTheme="minorHAnsi" w:hAnsiTheme="minorHAnsi" w:cstheme="minorHAnsi"/>
          <w:spacing w:val="40"/>
          <w:szCs w:val="24"/>
          <w:lang w:val="hr-HR"/>
        </w:rPr>
        <w:t xml:space="preserve"> </w:t>
      </w:r>
      <w:r w:rsidRPr="004B2AD4">
        <w:rPr>
          <w:rFonts w:asciiTheme="minorHAnsi" w:hAnsiTheme="minorHAnsi" w:cstheme="minorHAnsi"/>
          <w:szCs w:val="24"/>
          <w:lang w:val="hr-HR"/>
        </w:rPr>
        <w:t>njegovog</w:t>
      </w:r>
      <w:r w:rsidRPr="004B2AD4">
        <w:rPr>
          <w:rFonts w:asciiTheme="minorHAnsi" w:hAnsiTheme="minorHAnsi" w:cstheme="minorHAnsi"/>
          <w:spacing w:val="40"/>
          <w:szCs w:val="24"/>
          <w:lang w:val="hr-HR"/>
        </w:rPr>
        <w:t xml:space="preserve"> </w:t>
      </w:r>
      <w:r w:rsidRPr="004B2AD4">
        <w:rPr>
          <w:rFonts w:asciiTheme="minorHAnsi" w:hAnsiTheme="minorHAnsi" w:cstheme="minorHAnsi"/>
          <w:szCs w:val="24"/>
          <w:lang w:val="hr-HR"/>
        </w:rPr>
        <w:t>slijevanja (odvođenja) u sliv Plitvice tj. u rijeku Plitvicu putem lateralnog kanala,</w:t>
      </w:r>
    </w:p>
    <w:p w14:paraId="4DC63EAB" w14:textId="77777777" w:rsidR="002913DF" w:rsidRPr="004B2AD4" w:rsidRDefault="002913DF" w:rsidP="001033E8">
      <w:pPr>
        <w:pStyle w:val="Odlomakpopisa"/>
        <w:widowControl w:val="0"/>
        <w:numPr>
          <w:ilvl w:val="1"/>
          <w:numId w:val="97"/>
        </w:numPr>
        <w:tabs>
          <w:tab w:val="left" w:pos="861"/>
        </w:tabs>
        <w:autoSpaceDE w:val="0"/>
        <w:autoSpaceDN w:val="0"/>
        <w:spacing w:after="0"/>
        <w:ind w:right="145"/>
        <w:jc w:val="left"/>
        <w:rPr>
          <w:rFonts w:asciiTheme="minorHAnsi" w:hAnsiTheme="minorHAnsi" w:cstheme="minorHAnsi"/>
          <w:szCs w:val="24"/>
          <w:lang w:val="hr-HR"/>
        </w:rPr>
      </w:pPr>
      <w:r w:rsidRPr="004B2AD4">
        <w:rPr>
          <w:rFonts w:asciiTheme="minorHAnsi" w:hAnsiTheme="minorHAnsi" w:cstheme="minorHAnsi"/>
          <w:szCs w:val="24"/>
          <w:lang w:val="hr-HR"/>
        </w:rPr>
        <w:t>potok</w:t>
      </w:r>
      <w:r w:rsidRPr="004B2AD4">
        <w:rPr>
          <w:rFonts w:asciiTheme="minorHAnsi" w:hAnsiTheme="minorHAnsi" w:cstheme="minorHAnsi"/>
          <w:spacing w:val="25"/>
          <w:szCs w:val="24"/>
          <w:lang w:val="hr-HR"/>
        </w:rPr>
        <w:t xml:space="preserve"> </w:t>
      </w:r>
      <w:r w:rsidRPr="004B2AD4">
        <w:rPr>
          <w:rFonts w:asciiTheme="minorHAnsi" w:hAnsiTheme="minorHAnsi" w:cstheme="minorHAnsi"/>
          <w:szCs w:val="24"/>
          <w:lang w:val="hr-HR"/>
        </w:rPr>
        <w:t>Kostanjevec i kanal Opeka u središnjem dijelu Općine, koji ulaze</w:t>
      </w:r>
      <w:r w:rsidRPr="004B2AD4">
        <w:rPr>
          <w:rFonts w:asciiTheme="minorHAnsi" w:hAnsiTheme="minorHAnsi" w:cstheme="minorHAnsi"/>
          <w:spacing w:val="24"/>
          <w:szCs w:val="24"/>
          <w:lang w:val="hr-HR"/>
        </w:rPr>
        <w:t xml:space="preserve"> </w:t>
      </w:r>
      <w:r w:rsidRPr="004B2AD4">
        <w:rPr>
          <w:rFonts w:asciiTheme="minorHAnsi" w:hAnsiTheme="minorHAnsi" w:cstheme="minorHAnsi"/>
          <w:szCs w:val="24"/>
          <w:lang w:val="hr-HR"/>
        </w:rPr>
        <w:t>u sliv rijeke</w:t>
      </w:r>
      <w:r w:rsidRPr="004B2AD4">
        <w:rPr>
          <w:rFonts w:asciiTheme="minorHAnsi" w:hAnsiTheme="minorHAnsi" w:cstheme="minorHAnsi"/>
          <w:spacing w:val="40"/>
          <w:szCs w:val="24"/>
          <w:lang w:val="hr-HR"/>
        </w:rPr>
        <w:t xml:space="preserve"> </w:t>
      </w:r>
      <w:r w:rsidRPr="004B2AD4">
        <w:rPr>
          <w:rFonts w:asciiTheme="minorHAnsi" w:hAnsiTheme="minorHAnsi" w:cstheme="minorHAnsi"/>
          <w:spacing w:val="-2"/>
          <w:szCs w:val="24"/>
          <w:lang w:val="hr-HR"/>
        </w:rPr>
        <w:t>Plitvice,</w:t>
      </w:r>
    </w:p>
    <w:p w14:paraId="495EF8FE" w14:textId="77777777" w:rsidR="002913DF" w:rsidRPr="004B2AD4" w:rsidRDefault="002913DF" w:rsidP="001033E8">
      <w:pPr>
        <w:pStyle w:val="Odlomakpopisa"/>
        <w:widowControl w:val="0"/>
        <w:numPr>
          <w:ilvl w:val="1"/>
          <w:numId w:val="97"/>
        </w:numPr>
        <w:tabs>
          <w:tab w:val="left" w:pos="861"/>
        </w:tabs>
        <w:autoSpaceDE w:val="0"/>
        <w:autoSpaceDN w:val="0"/>
        <w:spacing w:before="2" w:after="0"/>
        <w:jc w:val="left"/>
        <w:rPr>
          <w:rFonts w:asciiTheme="minorHAnsi" w:hAnsiTheme="minorHAnsi" w:cstheme="minorHAnsi"/>
          <w:szCs w:val="24"/>
          <w:lang w:val="hr-HR"/>
        </w:rPr>
      </w:pPr>
      <w:r w:rsidRPr="004B2AD4">
        <w:rPr>
          <w:rFonts w:asciiTheme="minorHAnsi" w:hAnsiTheme="minorHAnsi" w:cstheme="minorHAnsi"/>
          <w:szCs w:val="24"/>
          <w:lang w:val="hr-HR"/>
        </w:rPr>
        <w:t xml:space="preserve">potok </w:t>
      </w:r>
      <w:proofErr w:type="spellStart"/>
      <w:r w:rsidRPr="004B2AD4">
        <w:rPr>
          <w:rFonts w:asciiTheme="minorHAnsi" w:hAnsiTheme="minorHAnsi" w:cstheme="minorHAnsi"/>
          <w:szCs w:val="24"/>
          <w:lang w:val="hr-HR"/>
        </w:rPr>
        <w:t>Boršanec</w:t>
      </w:r>
      <w:proofErr w:type="spellEnd"/>
      <w:r w:rsidRPr="004B2AD4">
        <w:rPr>
          <w:rFonts w:asciiTheme="minorHAnsi" w:hAnsiTheme="minorHAnsi" w:cstheme="minorHAnsi"/>
          <w:spacing w:val="-5"/>
          <w:szCs w:val="24"/>
          <w:lang w:val="hr-HR"/>
        </w:rPr>
        <w:t xml:space="preserve"> </w:t>
      </w:r>
      <w:r w:rsidRPr="004B2AD4">
        <w:rPr>
          <w:rFonts w:asciiTheme="minorHAnsi" w:hAnsiTheme="minorHAnsi" w:cstheme="minorHAnsi"/>
          <w:szCs w:val="24"/>
          <w:lang w:val="hr-HR"/>
        </w:rPr>
        <w:t>u</w:t>
      </w:r>
      <w:r w:rsidRPr="004B2AD4">
        <w:rPr>
          <w:rFonts w:asciiTheme="minorHAnsi" w:hAnsiTheme="minorHAnsi" w:cstheme="minorHAnsi"/>
          <w:spacing w:val="-5"/>
          <w:szCs w:val="24"/>
          <w:lang w:val="hr-HR"/>
        </w:rPr>
        <w:t xml:space="preserve"> </w:t>
      </w:r>
      <w:r w:rsidRPr="004B2AD4">
        <w:rPr>
          <w:rFonts w:asciiTheme="minorHAnsi" w:hAnsiTheme="minorHAnsi" w:cstheme="minorHAnsi"/>
          <w:szCs w:val="24"/>
          <w:lang w:val="hr-HR"/>
        </w:rPr>
        <w:t>rubnom</w:t>
      </w:r>
      <w:r w:rsidRPr="004B2AD4">
        <w:rPr>
          <w:rFonts w:asciiTheme="minorHAnsi" w:hAnsiTheme="minorHAnsi" w:cstheme="minorHAnsi"/>
          <w:spacing w:val="-1"/>
          <w:szCs w:val="24"/>
          <w:lang w:val="hr-HR"/>
        </w:rPr>
        <w:t xml:space="preserve"> </w:t>
      </w:r>
      <w:r w:rsidRPr="004B2AD4">
        <w:rPr>
          <w:rFonts w:asciiTheme="minorHAnsi" w:hAnsiTheme="minorHAnsi" w:cstheme="minorHAnsi"/>
          <w:szCs w:val="24"/>
          <w:lang w:val="hr-HR"/>
        </w:rPr>
        <w:t>sjevernom</w:t>
      </w:r>
      <w:r w:rsidRPr="004B2AD4">
        <w:rPr>
          <w:rFonts w:asciiTheme="minorHAnsi" w:hAnsiTheme="minorHAnsi" w:cstheme="minorHAnsi"/>
          <w:spacing w:val="-4"/>
          <w:szCs w:val="24"/>
          <w:lang w:val="hr-HR"/>
        </w:rPr>
        <w:t xml:space="preserve"> </w:t>
      </w:r>
      <w:r w:rsidRPr="004B2AD4">
        <w:rPr>
          <w:rFonts w:asciiTheme="minorHAnsi" w:hAnsiTheme="minorHAnsi" w:cstheme="minorHAnsi"/>
          <w:szCs w:val="24"/>
          <w:lang w:val="hr-HR"/>
        </w:rPr>
        <w:t>dijelu</w:t>
      </w:r>
      <w:r w:rsidRPr="004B2AD4">
        <w:rPr>
          <w:rFonts w:asciiTheme="minorHAnsi" w:hAnsiTheme="minorHAnsi" w:cstheme="minorHAnsi"/>
          <w:spacing w:val="-4"/>
          <w:szCs w:val="24"/>
          <w:lang w:val="hr-HR"/>
        </w:rPr>
        <w:t xml:space="preserve"> </w:t>
      </w:r>
      <w:r w:rsidRPr="004B2AD4">
        <w:rPr>
          <w:rFonts w:asciiTheme="minorHAnsi" w:hAnsiTheme="minorHAnsi" w:cstheme="minorHAnsi"/>
          <w:szCs w:val="24"/>
          <w:lang w:val="hr-HR"/>
        </w:rPr>
        <w:t>Općine</w:t>
      </w:r>
      <w:r w:rsidRPr="004B2AD4">
        <w:rPr>
          <w:rFonts w:asciiTheme="minorHAnsi" w:hAnsiTheme="minorHAnsi" w:cstheme="minorHAnsi"/>
          <w:spacing w:val="-3"/>
          <w:szCs w:val="24"/>
          <w:lang w:val="hr-HR"/>
        </w:rPr>
        <w:t xml:space="preserve"> </w:t>
      </w:r>
      <w:r w:rsidRPr="004B2AD4">
        <w:rPr>
          <w:rFonts w:asciiTheme="minorHAnsi" w:hAnsiTheme="minorHAnsi" w:cstheme="minorHAnsi"/>
          <w:szCs w:val="24"/>
          <w:lang w:val="hr-HR"/>
        </w:rPr>
        <w:t>u</w:t>
      </w:r>
      <w:r w:rsidRPr="004B2AD4">
        <w:rPr>
          <w:rFonts w:asciiTheme="minorHAnsi" w:hAnsiTheme="minorHAnsi" w:cstheme="minorHAnsi"/>
          <w:spacing w:val="-3"/>
          <w:szCs w:val="24"/>
          <w:lang w:val="hr-HR"/>
        </w:rPr>
        <w:t xml:space="preserve"> </w:t>
      </w:r>
      <w:r w:rsidRPr="004B2AD4">
        <w:rPr>
          <w:rFonts w:asciiTheme="minorHAnsi" w:hAnsiTheme="minorHAnsi" w:cstheme="minorHAnsi"/>
          <w:szCs w:val="24"/>
          <w:lang w:val="hr-HR"/>
        </w:rPr>
        <w:t>slivu</w:t>
      </w:r>
      <w:r w:rsidRPr="004B2AD4">
        <w:rPr>
          <w:rFonts w:asciiTheme="minorHAnsi" w:hAnsiTheme="minorHAnsi" w:cstheme="minorHAnsi"/>
          <w:spacing w:val="-3"/>
          <w:szCs w:val="24"/>
          <w:lang w:val="hr-HR"/>
        </w:rPr>
        <w:t xml:space="preserve"> </w:t>
      </w:r>
      <w:r w:rsidRPr="004B2AD4">
        <w:rPr>
          <w:rFonts w:asciiTheme="minorHAnsi" w:hAnsiTheme="minorHAnsi" w:cstheme="minorHAnsi"/>
          <w:szCs w:val="24"/>
          <w:lang w:val="hr-HR"/>
        </w:rPr>
        <w:t>rijeke</w:t>
      </w:r>
      <w:r w:rsidRPr="004B2AD4">
        <w:rPr>
          <w:rFonts w:asciiTheme="minorHAnsi" w:hAnsiTheme="minorHAnsi" w:cstheme="minorHAnsi"/>
          <w:spacing w:val="-6"/>
          <w:szCs w:val="24"/>
          <w:lang w:val="hr-HR"/>
        </w:rPr>
        <w:t xml:space="preserve"> </w:t>
      </w:r>
      <w:r w:rsidRPr="004B2AD4">
        <w:rPr>
          <w:rFonts w:asciiTheme="minorHAnsi" w:hAnsiTheme="minorHAnsi" w:cstheme="minorHAnsi"/>
          <w:spacing w:val="-2"/>
          <w:szCs w:val="24"/>
          <w:lang w:val="hr-HR"/>
        </w:rPr>
        <w:t>Drave</w:t>
      </w:r>
    </w:p>
    <w:p w14:paraId="5B82FE11" w14:textId="77777777" w:rsidR="002913DF" w:rsidRPr="004B2AD4" w:rsidRDefault="002913DF" w:rsidP="001033E8">
      <w:pPr>
        <w:pStyle w:val="Odlomakpopisa"/>
        <w:widowControl w:val="0"/>
        <w:numPr>
          <w:ilvl w:val="1"/>
          <w:numId w:val="97"/>
        </w:numPr>
        <w:tabs>
          <w:tab w:val="left" w:pos="861"/>
        </w:tabs>
        <w:autoSpaceDE w:val="0"/>
        <w:autoSpaceDN w:val="0"/>
        <w:spacing w:after="0"/>
        <w:jc w:val="left"/>
        <w:rPr>
          <w:rFonts w:asciiTheme="minorHAnsi" w:hAnsiTheme="minorHAnsi" w:cstheme="minorHAnsi"/>
          <w:szCs w:val="24"/>
          <w:lang w:val="hr-HR"/>
        </w:rPr>
      </w:pPr>
      <w:r w:rsidRPr="004B2AD4">
        <w:rPr>
          <w:rFonts w:asciiTheme="minorHAnsi" w:hAnsiTheme="minorHAnsi" w:cstheme="minorHAnsi"/>
          <w:szCs w:val="24"/>
          <w:lang w:val="hr-HR"/>
        </w:rPr>
        <w:t>potok</w:t>
      </w:r>
      <w:r w:rsidRPr="004B2AD4">
        <w:rPr>
          <w:rFonts w:asciiTheme="minorHAnsi" w:hAnsiTheme="minorHAnsi" w:cstheme="minorHAnsi"/>
          <w:spacing w:val="-1"/>
          <w:szCs w:val="24"/>
          <w:lang w:val="hr-HR"/>
        </w:rPr>
        <w:t xml:space="preserve"> </w:t>
      </w:r>
      <w:proofErr w:type="spellStart"/>
      <w:r w:rsidRPr="004B2AD4">
        <w:rPr>
          <w:rFonts w:asciiTheme="minorHAnsi" w:hAnsiTheme="minorHAnsi" w:cstheme="minorHAnsi"/>
          <w:szCs w:val="24"/>
          <w:lang w:val="hr-HR"/>
        </w:rPr>
        <w:t>Črna</w:t>
      </w:r>
      <w:proofErr w:type="spellEnd"/>
      <w:r w:rsidRPr="004B2AD4">
        <w:rPr>
          <w:rFonts w:asciiTheme="minorHAnsi" w:hAnsiTheme="minorHAnsi" w:cstheme="minorHAnsi"/>
          <w:spacing w:val="-5"/>
          <w:szCs w:val="24"/>
          <w:lang w:val="hr-HR"/>
        </w:rPr>
        <w:t xml:space="preserve"> </w:t>
      </w:r>
      <w:r w:rsidRPr="004B2AD4">
        <w:rPr>
          <w:rFonts w:asciiTheme="minorHAnsi" w:hAnsiTheme="minorHAnsi" w:cstheme="minorHAnsi"/>
          <w:szCs w:val="24"/>
          <w:lang w:val="hr-HR"/>
        </w:rPr>
        <w:t>mlaka</w:t>
      </w:r>
      <w:r w:rsidRPr="004B2AD4">
        <w:rPr>
          <w:rFonts w:asciiTheme="minorHAnsi" w:hAnsiTheme="minorHAnsi" w:cstheme="minorHAnsi"/>
          <w:spacing w:val="-4"/>
          <w:szCs w:val="24"/>
          <w:lang w:val="hr-HR"/>
        </w:rPr>
        <w:t xml:space="preserve"> </w:t>
      </w:r>
      <w:r w:rsidRPr="004B2AD4">
        <w:rPr>
          <w:rFonts w:asciiTheme="minorHAnsi" w:hAnsiTheme="minorHAnsi" w:cstheme="minorHAnsi"/>
          <w:szCs w:val="24"/>
          <w:lang w:val="hr-HR"/>
        </w:rPr>
        <w:t>u</w:t>
      </w:r>
      <w:r w:rsidRPr="004B2AD4">
        <w:rPr>
          <w:rFonts w:asciiTheme="minorHAnsi" w:hAnsiTheme="minorHAnsi" w:cstheme="minorHAnsi"/>
          <w:spacing w:val="-5"/>
          <w:szCs w:val="24"/>
          <w:lang w:val="hr-HR"/>
        </w:rPr>
        <w:t xml:space="preserve"> </w:t>
      </w:r>
      <w:r w:rsidRPr="004B2AD4">
        <w:rPr>
          <w:rFonts w:asciiTheme="minorHAnsi" w:hAnsiTheme="minorHAnsi" w:cstheme="minorHAnsi"/>
          <w:szCs w:val="24"/>
          <w:lang w:val="hr-HR"/>
        </w:rPr>
        <w:t>južnom</w:t>
      </w:r>
      <w:r w:rsidRPr="004B2AD4">
        <w:rPr>
          <w:rFonts w:asciiTheme="minorHAnsi" w:hAnsiTheme="minorHAnsi" w:cstheme="minorHAnsi"/>
          <w:spacing w:val="-2"/>
          <w:szCs w:val="24"/>
          <w:lang w:val="hr-HR"/>
        </w:rPr>
        <w:t xml:space="preserve"> </w:t>
      </w:r>
      <w:r w:rsidRPr="004B2AD4">
        <w:rPr>
          <w:rFonts w:asciiTheme="minorHAnsi" w:hAnsiTheme="minorHAnsi" w:cstheme="minorHAnsi"/>
          <w:szCs w:val="24"/>
          <w:lang w:val="hr-HR"/>
        </w:rPr>
        <w:t>dijelu</w:t>
      </w:r>
      <w:r w:rsidRPr="004B2AD4">
        <w:rPr>
          <w:rFonts w:asciiTheme="minorHAnsi" w:hAnsiTheme="minorHAnsi" w:cstheme="minorHAnsi"/>
          <w:spacing w:val="-6"/>
          <w:szCs w:val="24"/>
          <w:lang w:val="hr-HR"/>
        </w:rPr>
        <w:t xml:space="preserve"> </w:t>
      </w:r>
      <w:r w:rsidRPr="004B2AD4">
        <w:rPr>
          <w:rFonts w:asciiTheme="minorHAnsi" w:hAnsiTheme="minorHAnsi" w:cstheme="minorHAnsi"/>
          <w:szCs w:val="24"/>
          <w:lang w:val="hr-HR"/>
        </w:rPr>
        <w:t>Općine,</w:t>
      </w:r>
      <w:r w:rsidRPr="004B2AD4">
        <w:rPr>
          <w:rFonts w:asciiTheme="minorHAnsi" w:hAnsiTheme="minorHAnsi" w:cstheme="minorHAnsi"/>
          <w:spacing w:val="-4"/>
          <w:szCs w:val="24"/>
          <w:lang w:val="hr-HR"/>
        </w:rPr>
        <w:t xml:space="preserve"> </w:t>
      </w:r>
      <w:r w:rsidRPr="004B2AD4">
        <w:rPr>
          <w:rFonts w:asciiTheme="minorHAnsi" w:hAnsiTheme="minorHAnsi" w:cstheme="minorHAnsi"/>
          <w:szCs w:val="24"/>
          <w:lang w:val="hr-HR"/>
        </w:rPr>
        <w:t>također</w:t>
      </w:r>
      <w:r w:rsidRPr="004B2AD4">
        <w:rPr>
          <w:rFonts w:asciiTheme="minorHAnsi" w:hAnsiTheme="minorHAnsi" w:cstheme="minorHAnsi"/>
          <w:spacing w:val="-2"/>
          <w:szCs w:val="24"/>
          <w:lang w:val="hr-HR"/>
        </w:rPr>
        <w:t xml:space="preserve"> </w:t>
      </w:r>
      <w:r w:rsidRPr="004B2AD4">
        <w:rPr>
          <w:rFonts w:asciiTheme="minorHAnsi" w:hAnsiTheme="minorHAnsi" w:cstheme="minorHAnsi"/>
          <w:szCs w:val="24"/>
          <w:lang w:val="hr-HR"/>
        </w:rPr>
        <w:t>sliv</w:t>
      </w:r>
      <w:r w:rsidRPr="004B2AD4">
        <w:rPr>
          <w:rFonts w:asciiTheme="minorHAnsi" w:hAnsiTheme="minorHAnsi" w:cstheme="minorHAnsi"/>
          <w:spacing w:val="-4"/>
          <w:szCs w:val="24"/>
          <w:lang w:val="hr-HR"/>
        </w:rPr>
        <w:t xml:space="preserve"> </w:t>
      </w:r>
      <w:r w:rsidRPr="004B2AD4">
        <w:rPr>
          <w:rFonts w:asciiTheme="minorHAnsi" w:hAnsiTheme="minorHAnsi" w:cstheme="minorHAnsi"/>
          <w:szCs w:val="24"/>
          <w:lang w:val="hr-HR"/>
        </w:rPr>
        <w:t>rijeke</w:t>
      </w:r>
      <w:r w:rsidRPr="004B2AD4">
        <w:rPr>
          <w:rFonts w:asciiTheme="minorHAnsi" w:hAnsiTheme="minorHAnsi" w:cstheme="minorHAnsi"/>
          <w:spacing w:val="-6"/>
          <w:szCs w:val="24"/>
          <w:lang w:val="hr-HR"/>
        </w:rPr>
        <w:t xml:space="preserve"> </w:t>
      </w:r>
      <w:r w:rsidRPr="004B2AD4">
        <w:rPr>
          <w:rFonts w:asciiTheme="minorHAnsi" w:hAnsiTheme="minorHAnsi" w:cstheme="minorHAnsi"/>
          <w:spacing w:val="-2"/>
          <w:szCs w:val="24"/>
          <w:lang w:val="hr-HR"/>
        </w:rPr>
        <w:t>Plitvice</w:t>
      </w:r>
    </w:p>
    <w:p w14:paraId="0696C49F" w14:textId="38E79C2B" w:rsidR="007349C7" w:rsidRPr="004B2AD4" w:rsidRDefault="002913DF" w:rsidP="001033E8">
      <w:pPr>
        <w:pStyle w:val="Odlomakpopisa"/>
        <w:widowControl w:val="0"/>
        <w:numPr>
          <w:ilvl w:val="1"/>
          <w:numId w:val="97"/>
        </w:numPr>
        <w:tabs>
          <w:tab w:val="left" w:pos="861"/>
        </w:tabs>
        <w:autoSpaceDE w:val="0"/>
        <w:autoSpaceDN w:val="0"/>
        <w:spacing w:after="0"/>
        <w:jc w:val="left"/>
        <w:rPr>
          <w:rFonts w:asciiTheme="minorHAnsi" w:hAnsiTheme="minorHAnsi" w:cstheme="minorHAnsi"/>
          <w:szCs w:val="24"/>
          <w:lang w:val="hr-HR"/>
        </w:rPr>
      </w:pPr>
      <w:r w:rsidRPr="004B2AD4">
        <w:rPr>
          <w:rFonts w:asciiTheme="minorHAnsi" w:hAnsiTheme="minorHAnsi" w:cstheme="minorHAnsi"/>
          <w:szCs w:val="24"/>
          <w:lang w:val="hr-HR"/>
        </w:rPr>
        <w:t>lateralni</w:t>
      </w:r>
      <w:r w:rsidRPr="004B2AD4">
        <w:rPr>
          <w:rFonts w:asciiTheme="minorHAnsi" w:hAnsiTheme="minorHAnsi" w:cstheme="minorHAnsi"/>
          <w:spacing w:val="-7"/>
          <w:szCs w:val="24"/>
          <w:lang w:val="hr-HR"/>
        </w:rPr>
        <w:t xml:space="preserve"> </w:t>
      </w:r>
      <w:r w:rsidRPr="004B2AD4">
        <w:rPr>
          <w:rFonts w:asciiTheme="minorHAnsi" w:hAnsiTheme="minorHAnsi" w:cstheme="minorHAnsi"/>
          <w:szCs w:val="24"/>
          <w:lang w:val="hr-HR"/>
        </w:rPr>
        <w:t>kanal</w:t>
      </w:r>
      <w:r w:rsidRPr="004B2AD4">
        <w:rPr>
          <w:rFonts w:asciiTheme="minorHAnsi" w:hAnsiTheme="minorHAnsi" w:cstheme="minorHAnsi"/>
          <w:spacing w:val="-4"/>
          <w:szCs w:val="24"/>
          <w:lang w:val="hr-HR"/>
        </w:rPr>
        <w:t xml:space="preserve"> </w:t>
      </w:r>
      <w:proofErr w:type="spellStart"/>
      <w:r w:rsidRPr="004B2AD4">
        <w:rPr>
          <w:rFonts w:asciiTheme="minorHAnsi" w:hAnsiTheme="minorHAnsi" w:cstheme="minorHAnsi"/>
          <w:szCs w:val="24"/>
          <w:lang w:val="hr-HR"/>
        </w:rPr>
        <w:t>Črna</w:t>
      </w:r>
      <w:proofErr w:type="spellEnd"/>
      <w:r w:rsidRPr="004B2AD4">
        <w:rPr>
          <w:rFonts w:asciiTheme="minorHAnsi" w:hAnsiTheme="minorHAnsi" w:cstheme="minorHAnsi"/>
          <w:spacing w:val="-7"/>
          <w:szCs w:val="24"/>
          <w:lang w:val="hr-HR"/>
        </w:rPr>
        <w:t xml:space="preserve"> </w:t>
      </w:r>
      <w:r w:rsidRPr="004B2AD4">
        <w:rPr>
          <w:rFonts w:asciiTheme="minorHAnsi" w:hAnsiTheme="minorHAnsi" w:cstheme="minorHAnsi"/>
          <w:szCs w:val="24"/>
          <w:lang w:val="hr-HR"/>
        </w:rPr>
        <w:t>mlaka,</w:t>
      </w:r>
      <w:r w:rsidRPr="004B2AD4">
        <w:rPr>
          <w:rFonts w:asciiTheme="minorHAnsi" w:hAnsiTheme="minorHAnsi" w:cstheme="minorHAnsi"/>
          <w:spacing w:val="-2"/>
          <w:szCs w:val="24"/>
          <w:lang w:val="hr-HR"/>
        </w:rPr>
        <w:t xml:space="preserve"> </w:t>
      </w:r>
      <w:r w:rsidRPr="004B2AD4">
        <w:rPr>
          <w:rFonts w:asciiTheme="minorHAnsi" w:hAnsiTheme="minorHAnsi" w:cstheme="minorHAnsi"/>
          <w:szCs w:val="24"/>
          <w:lang w:val="hr-HR"/>
        </w:rPr>
        <w:t>izgrađen</w:t>
      </w:r>
      <w:r w:rsidRPr="004B2AD4">
        <w:rPr>
          <w:rFonts w:asciiTheme="minorHAnsi" w:hAnsiTheme="minorHAnsi" w:cstheme="minorHAnsi"/>
          <w:spacing w:val="-7"/>
          <w:szCs w:val="24"/>
          <w:lang w:val="hr-HR"/>
        </w:rPr>
        <w:t xml:space="preserve"> </w:t>
      </w:r>
      <w:r w:rsidRPr="004B2AD4">
        <w:rPr>
          <w:rFonts w:asciiTheme="minorHAnsi" w:hAnsiTheme="minorHAnsi" w:cstheme="minorHAnsi"/>
          <w:szCs w:val="24"/>
          <w:lang w:val="hr-HR"/>
        </w:rPr>
        <w:t>2008.</w:t>
      </w:r>
      <w:r w:rsidRPr="004B2AD4">
        <w:rPr>
          <w:rFonts w:asciiTheme="minorHAnsi" w:hAnsiTheme="minorHAnsi" w:cstheme="minorHAnsi"/>
          <w:spacing w:val="-4"/>
          <w:szCs w:val="24"/>
          <w:lang w:val="hr-HR"/>
        </w:rPr>
        <w:t xml:space="preserve"> </w:t>
      </w:r>
      <w:r w:rsidRPr="004B2AD4">
        <w:rPr>
          <w:rFonts w:asciiTheme="minorHAnsi" w:hAnsiTheme="minorHAnsi" w:cstheme="minorHAnsi"/>
          <w:spacing w:val="-5"/>
          <w:szCs w:val="24"/>
          <w:lang w:val="hr-HR"/>
        </w:rPr>
        <w:t>g.</w:t>
      </w:r>
    </w:p>
    <w:p w14:paraId="198D2F70" w14:textId="77777777" w:rsidR="007349C7" w:rsidRPr="004B2AD4" w:rsidRDefault="007349C7" w:rsidP="00C3280E">
      <w:pPr>
        <w:autoSpaceDE w:val="0"/>
        <w:autoSpaceDN w:val="0"/>
        <w:adjustRightInd w:val="0"/>
        <w:spacing w:after="120" w:line="276" w:lineRule="auto"/>
        <w:rPr>
          <w:rFonts w:ascii="Calibri" w:eastAsia="Calibri" w:hAnsi="Calibri" w:cs="Tahoma"/>
          <w:kern w:val="0"/>
          <w:lang w:eastAsia="hr-HR"/>
          <w14:ligatures w14:val="none"/>
        </w:rPr>
      </w:pPr>
    </w:p>
    <w:tbl>
      <w:tblPr>
        <w:tblStyle w:val="Reetkatablic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7"/>
      </w:tblGrid>
      <w:tr w:rsidR="00C3280E" w:rsidRPr="004B2AD4" w14:paraId="74A7CF9A" w14:textId="77777777" w:rsidTr="00C3280E">
        <w:trPr>
          <w:jc w:val="center"/>
        </w:trPr>
        <w:tc>
          <w:tcPr>
            <w:tcW w:w="9062" w:type="dxa"/>
            <w:vAlign w:val="center"/>
          </w:tcPr>
          <w:p w14:paraId="55A34C02" w14:textId="77768CF2" w:rsidR="00C3280E" w:rsidRPr="004B2AD4" w:rsidRDefault="00AA0658" w:rsidP="00AA0658">
            <w:pPr>
              <w:rPr>
                <w:rFonts w:cs="Calibri"/>
              </w:rPr>
            </w:pPr>
            <w:r w:rsidRPr="004B2AD4">
              <w:rPr>
                <w:rFonts w:ascii="Arial"/>
                <w:b/>
                <w:noProof/>
                <w:sz w:val="20"/>
              </w:rPr>
              <w:lastRenderedPageBreak/>
              <w:drawing>
                <wp:anchor distT="0" distB="0" distL="0" distR="0" simplePos="0" relativeHeight="251673600" behindDoc="1" locked="0" layoutInCell="1" allowOverlap="1" wp14:anchorId="1A0A1661" wp14:editId="3608C918">
                  <wp:simplePos x="0" y="0"/>
                  <wp:positionH relativeFrom="page">
                    <wp:posOffset>1108710</wp:posOffset>
                  </wp:positionH>
                  <wp:positionV relativeFrom="paragraph">
                    <wp:posOffset>486410</wp:posOffset>
                  </wp:positionV>
                  <wp:extent cx="3561715" cy="2802255"/>
                  <wp:effectExtent l="0" t="0" r="0" b="0"/>
                  <wp:wrapTopAndBottom/>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46" cstate="print"/>
                          <a:stretch>
                            <a:fillRect/>
                          </a:stretch>
                        </pic:blipFill>
                        <pic:spPr>
                          <a:xfrm>
                            <a:off x="0" y="0"/>
                            <a:ext cx="3561715" cy="2802255"/>
                          </a:xfrm>
                          <a:prstGeom prst="rect">
                            <a:avLst/>
                          </a:prstGeom>
                        </pic:spPr>
                      </pic:pic>
                    </a:graphicData>
                  </a:graphic>
                  <wp14:sizeRelH relativeFrom="margin">
                    <wp14:pctWidth>0</wp14:pctWidth>
                  </wp14:sizeRelH>
                  <wp14:sizeRelV relativeFrom="margin">
                    <wp14:pctHeight>0</wp14:pctHeight>
                  </wp14:sizeRelV>
                </wp:anchor>
              </w:drawing>
            </w:r>
          </w:p>
        </w:tc>
      </w:tr>
      <w:tr w:rsidR="00C3280E" w:rsidRPr="004B2AD4" w14:paraId="3B3C56B3" w14:textId="77777777" w:rsidTr="00C3280E">
        <w:trPr>
          <w:jc w:val="center"/>
        </w:trPr>
        <w:tc>
          <w:tcPr>
            <w:tcW w:w="9062" w:type="dxa"/>
            <w:vAlign w:val="center"/>
          </w:tcPr>
          <w:p w14:paraId="31251EAD" w14:textId="373E5147" w:rsidR="00C3280E" w:rsidRPr="004B2AD4" w:rsidRDefault="00AA0658" w:rsidP="00C3280E">
            <w:pPr>
              <w:keepNext/>
              <w:jc w:val="center"/>
            </w:pPr>
            <w:r w:rsidRPr="004B2AD4">
              <w:rPr>
                <w:rFonts w:ascii="Arial"/>
                <w:noProof/>
                <w:sz w:val="20"/>
              </w:rPr>
              <w:drawing>
                <wp:inline distT="0" distB="0" distL="0" distR="0" wp14:anchorId="6CC0D919" wp14:editId="3D5578C9">
                  <wp:extent cx="3792236" cy="2887218"/>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47" cstate="print"/>
                          <a:stretch>
                            <a:fillRect/>
                          </a:stretch>
                        </pic:blipFill>
                        <pic:spPr>
                          <a:xfrm>
                            <a:off x="0" y="0"/>
                            <a:ext cx="3792236" cy="2887218"/>
                          </a:xfrm>
                          <a:prstGeom prst="rect">
                            <a:avLst/>
                          </a:prstGeom>
                        </pic:spPr>
                      </pic:pic>
                    </a:graphicData>
                  </a:graphic>
                </wp:inline>
              </w:drawing>
            </w:r>
          </w:p>
          <w:p w14:paraId="393979FF" w14:textId="6449AD52" w:rsidR="00C3280E" w:rsidRPr="004B2AD4" w:rsidRDefault="00C3280E" w:rsidP="0077391F">
            <w:pPr>
              <w:pStyle w:val="Opisslike"/>
              <w:spacing w:after="0"/>
              <w:jc w:val="center"/>
              <w:rPr>
                <w:b/>
                <w:bCs/>
                <w:i w:val="0"/>
                <w:iCs w:val="0"/>
                <w:color w:val="auto"/>
                <w:sz w:val="20"/>
                <w:szCs w:val="20"/>
              </w:rPr>
            </w:pPr>
            <w:bookmarkStart w:id="770" w:name="_Toc208837007"/>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11</w:t>
            </w:r>
            <w:r w:rsidRPr="004B2AD4">
              <w:rPr>
                <w:b/>
                <w:bCs/>
                <w:i w:val="0"/>
                <w:iCs w:val="0"/>
                <w:color w:val="auto"/>
                <w:sz w:val="20"/>
                <w:szCs w:val="20"/>
              </w:rPr>
              <w:fldChar w:fldCharType="end"/>
            </w:r>
            <w:r w:rsidRPr="004B2AD4">
              <w:rPr>
                <w:b/>
                <w:bCs/>
                <w:i w:val="0"/>
                <w:iCs w:val="0"/>
                <w:color w:val="auto"/>
                <w:sz w:val="20"/>
                <w:szCs w:val="20"/>
              </w:rPr>
              <w:t>. Dionica A.20.</w:t>
            </w:r>
            <w:r w:rsidR="00AA0658" w:rsidRPr="004B2AD4">
              <w:rPr>
                <w:b/>
                <w:bCs/>
                <w:i w:val="0"/>
                <w:iCs w:val="0"/>
                <w:color w:val="auto"/>
                <w:sz w:val="20"/>
                <w:szCs w:val="20"/>
              </w:rPr>
              <w:t>6</w:t>
            </w:r>
            <w:r w:rsidRPr="004B2AD4">
              <w:rPr>
                <w:b/>
                <w:bCs/>
                <w:i w:val="0"/>
                <w:iCs w:val="0"/>
                <w:color w:val="auto"/>
                <w:sz w:val="20"/>
                <w:szCs w:val="20"/>
              </w:rPr>
              <w:t>. – rijeka Bednja, lijeva i desna obala</w:t>
            </w:r>
            <w:bookmarkEnd w:id="770"/>
          </w:p>
          <w:p w14:paraId="64D42FD8" w14:textId="2487BD4C" w:rsidR="00C3280E" w:rsidRPr="004B2AD4" w:rsidRDefault="00C3280E" w:rsidP="00C3280E">
            <w:pPr>
              <w:jc w:val="center"/>
              <w:rPr>
                <w:sz w:val="20"/>
                <w:szCs w:val="20"/>
              </w:rPr>
            </w:pPr>
            <w:r w:rsidRPr="004B2AD4">
              <w:rPr>
                <w:sz w:val="20"/>
                <w:szCs w:val="20"/>
              </w:rPr>
              <w:t>Izvor: Provedbeni plan obrane od poplava branjenog područja, Sektor A – Mura i Gornja Drava, Branj</w:t>
            </w:r>
            <w:r w:rsidR="00141AEB" w:rsidRPr="004B2AD4">
              <w:rPr>
                <w:sz w:val="20"/>
                <w:szCs w:val="20"/>
              </w:rPr>
              <w:t>e</w:t>
            </w:r>
            <w:r w:rsidRPr="004B2AD4">
              <w:rPr>
                <w:sz w:val="20"/>
                <w:szCs w:val="20"/>
              </w:rPr>
              <w:t xml:space="preserve">no područje 20: Područje malog sliva Plitvica – Bednja, </w:t>
            </w:r>
            <w:r w:rsidR="00141AEB" w:rsidRPr="004B2AD4">
              <w:rPr>
                <w:sz w:val="20"/>
                <w:szCs w:val="20"/>
              </w:rPr>
              <w:t>ožujak 2014. godina</w:t>
            </w:r>
          </w:p>
        </w:tc>
      </w:tr>
    </w:tbl>
    <w:p w14:paraId="2B322E87" w14:textId="77777777" w:rsidR="001350C7" w:rsidRPr="004B2AD4" w:rsidRDefault="001350C7" w:rsidP="001350C7">
      <w:pPr>
        <w:rPr>
          <w:rFonts w:cs="Calibri"/>
        </w:rPr>
      </w:pPr>
    </w:p>
    <w:p w14:paraId="58A916B1" w14:textId="1C6B4B3C" w:rsidR="00141AEB" w:rsidRPr="004B2AD4" w:rsidRDefault="00141AEB" w:rsidP="000F6DD9">
      <w:pPr>
        <w:pStyle w:val="Naslov3"/>
      </w:pPr>
      <w:bookmarkStart w:id="771" w:name="_Toc158621800"/>
      <w:bookmarkStart w:id="772" w:name="_Toc208828080"/>
      <w:r w:rsidRPr="004B2AD4">
        <w:t>Uzrok poplave</w:t>
      </w:r>
      <w:bookmarkEnd w:id="771"/>
      <w:bookmarkEnd w:id="772"/>
    </w:p>
    <w:p w14:paraId="353651F3" w14:textId="4E786C88" w:rsidR="00141AEB" w:rsidRPr="004B2AD4" w:rsidRDefault="00141AEB" w:rsidP="00141AEB">
      <w:pPr>
        <w:spacing w:after="0" w:line="276" w:lineRule="auto"/>
        <w:rPr>
          <w:rFonts w:ascii="Calibri" w:eastAsia="Calibri" w:hAnsi="Calibri" w:cs="Times New Roman"/>
          <w:kern w:val="0"/>
          <w14:ligatures w14:val="none"/>
        </w:rPr>
      </w:pPr>
      <w:bookmarkStart w:id="773" w:name="_Hlk497984111"/>
      <w:r w:rsidRPr="004B2AD4">
        <w:rPr>
          <w:rFonts w:ascii="Calibri" w:eastAsia="Times New Roman" w:hAnsi="Calibri" w:cs="Calibri"/>
          <w:color w:val="000000"/>
          <w:kern w:val="0"/>
          <w:lang w:eastAsia="hr-HR"/>
          <w14:ligatures w14:val="none"/>
        </w:rPr>
        <w:t>Poplave su jedna od geofizičkih pojava</w:t>
      </w:r>
      <w:r w:rsidRPr="004B2AD4">
        <w:rPr>
          <w:rFonts w:ascii="Calibri" w:eastAsia="Calibri" w:hAnsi="Calibri" w:cs="Calibri"/>
          <w:bCs/>
          <w:color w:val="000033"/>
          <w:kern w:val="0"/>
          <w:shd w:val="clear" w:color="auto" w:fill="FFFFFF"/>
          <w14:ligatures w14:val="none"/>
        </w:rPr>
        <w:t xml:space="preserve">, </w:t>
      </w:r>
      <w:r w:rsidRPr="004B2AD4">
        <w:rPr>
          <w:rFonts w:ascii="Calibri" w:eastAsia="Calibri" w:hAnsi="Calibri" w:cs="Calibri"/>
          <w:bCs/>
          <w:kern w:val="0"/>
          <w:shd w:val="clear" w:color="auto" w:fill="FFFFFF"/>
          <w14:ligatures w14:val="none"/>
        </w:rPr>
        <w:t xml:space="preserve">odnosno </w:t>
      </w:r>
      <w:r w:rsidRPr="004B2AD4">
        <w:rPr>
          <w:rFonts w:ascii="Calibri" w:eastAsia="Calibri" w:hAnsi="Calibri" w:cs="Calibri"/>
          <w:kern w:val="0"/>
          <w:shd w:val="clear" w:color="auto" w:fill="FFFFFF"/>
          <w14:ligatures w14:val="none"/>
        </w:rPr>
        <w:t>pojava neuobičajeno velike količine</w:t>
      </w:r>
      <w:r w:rsidR="002A4F85" w:rsidRPr="004B2AD4">
        <w:rPr>
          <w:rFonts w:ascii="Calibri" w:eastAsia="Calibri" w:hAnsi="Calibri" w:cs="Calibri"/>
          <w:kern w:val="0"/>
          <w:shd w:val="clear" w:color="auto" w:fill="FFFFFF"/>
          <w14:ligatures w14:val="none"/>
        </w:rPr>
        <w:t xml:space="preserve"> </w:t>
      </w:r>
      <w:hyperlink r:id="rId48" w:tooltip="Voda" w:history="1">
        <w:r w:rsidRPr="004B2AD4">
          <w:rPr>
            <w:rFonts w:ascii="Calibri" w:eastAsia="Calibri" w:hAnsi="Calibri" w:cs="Calibri"/>
            <w:kern w:val="0"/>
            <w:shd w:val="clear" w:color="auto" w:fill="FFFFFF"/>
            <w14:ligatures w14:val="none"/>
          </w:rPr>
          <w:t>vode</w:t>
        </w:r>
      </w:hyperlink>
      <w:r w:rsidR="002A4F85" w:rsidRPr="004B2AD4">
        <w:t xml:space="preserve"> </w:t>
      </w:r>
      <w:r w:rsidRPr="004B2AD4">
        <w:rPr>
          <w:rFonts w:ascii="Calibri" w:eastAsia="Calibri" w:hAnsi="Calibri" w:cs="Calibri"/>
          <w:kern w:val="0"/>
          <w:shd w:val="clear" w:color="auto" w:fill="FFFFFF"/>
          <w14:ligatures w14:val="none"/>
        </w:rPr>
        <w:t>na određenom mjestu zbog djelovanja prirodnih sila (velika količina</w:t>
      </w:r>
      <w:r w:rsidR="002A4F85" w:rsidRPr="004B2AD4">
        <w:rPr>
          <w:rFonts w:ascii="Calibri" w:eastAsia="Calibri" w:hAnsi="Calibri" w:cs="Calibri"/>
          <w:kern w:val="0"/>
          <w:shd w:val="clear" w:color="auto" w:fill="FFFFFF"/>
          <w14:ligatures w14:val="none"/>
        </w:rPr>
        <w:t xml:space="preserve"> </w:t>
      </w:r>
      <w:hyperlink r:id="rId49" w:tooltip="Oborine" w:history="1">
        <w:r w:rsidRPr="004B2AD4">
          <w:rPr>
            <w:rFonts w:ascii="Calibri" w:eastAsia="Calibri" w:hAnsi="Calibri" w:cs="Calibri"/>
            <w:kern w:val="0"/>
            <w:shd w:val="clear" w:color="auto" w:fill="FFFFFF"/>
            <w14:ligatures w14:val="none"/>
          </w:rPr>
          <w:t>oborina</w:t>
        </w:r>
      </w:hyperlink>
      <w:r w:rsidRPr="004B2AD4">
        <w:rPr>
          <w:rFonts w:ascii="Calibri" w:eastAsia="Calibri" w:hAnsi="Calibri" w:cs="Calibri"/>
          <w:kern w:val="0"/>
          <w:shd w:val="clear" w:color="auto" w:fill="FFFFFF"/>
          <w14:ligatures w14:val="none"/>
        </w:rPr>
        <w:t>) ili drugih uzroka kao što su propuštanje</w:t>
      </w:r>
      <w:r w:rsidR="002A4F85" w:rsidRPr="004B2AD4">
        <w:rPr>
          <w:rFonts w:ascii="Calibri" w:eastAsia="Calibri" w:hAnsi="Calibri" w:cs="Calibri"/>
          <w:kern w:val="0"/>
          <w:shd w:val="clear" w:color="auto" w:fill="FFFFFF"/>
          <w14:ligatures w14:val="none"/>
        </w:rPr>
        <w:t xml:space="preserve"> </w:t>
      </w:r>
      <w:hyperlink r:id="rId50" w:tooltip="Brana" w:history="1">
        <w:r w:rsidRPr="004B2AD4">
          <w:rPr>
            <w:rFonts w:ascii="Calibri" w:eastAsia="Calibri" w:hAnsi="Calibri" w:cs="Calibri"/>
            <w:kern w:val="0"/>
            <w:shd w:val="clear" w:color="auto" w:fill="FFFFFF"/>
            <w14:ligatures w14:val="none"/>
          </w:rPr>
          <w:t>brana</w:t>
        </w:r>
      </w:hyperlink>
      <w:r w:rsidRPr="004B2AD4">
        <w:rPr>
          <w:rFonts w:ascii="Calibri" w:eastAsia="Calibri" w:hAnsi="Calibri" w:cs="Calibri"/>
          <w:kern w:val="0"/>
          <w:shd w:val="clear" w:color="auto" w:fill="FFFFFF"/>
          <w14:ligatures w14:val="none"/>
        </w:rPr>
        <w:t>, ratna razaranja i sl.</w:t>
      </w:r>
    </w:p>
    <w:p w14:paraId="7FF2B5AF" w14:textId="77777777" w:rsidR="00141AEB" w:rsidRPr="004B2AD4" w:rsidRDefault="00141AEB" w:rsidP="00141AEB">
      <w:pPr>
        <w:shd w:val="clear" w:color="auto" w:fill="FFFFFF"/>
        <w:spacing w:before="120" w:after="120" w:line="276" w:lineRule="auto"/>
        <w:rPr>
          <w:rFonts w:ascii="Calibri" w:eastAsia="Times New Roman" w:hAnsi="Calibri" w:cs="Calibri"/>
          <w:kern w:val="0"/>
          <w:lang w:eastAsia="hr-HR"/>
          <w14:ligatures w14:val="none"/>
        </w:rPr>
      </w:pPr>
      <w:r w:rsidRPr="004B2AD4">
        <w:rPr>
          <w:rFonts w:ascii="Calibri" w:eastAsia="Times New Roman" w:hAnsi="Calibri" w:cs="Calibri"/>
          <w:kern w:val="0"/>
          <w:lang w:eastAsia="hr-HR"/>
          <w14:ligatures w14:val="none"/>
        </w:rPr>
        <w:t>Prema uzrocima nastanka poplave se mogu podijeliti na:</w:t>
      </w:r>
    </w:p>
    <w:p w14:paraId="1D30F5AF" w14:textId="77777777" w:rsidR="00141AEB" w:rsidRPr="004B2AD4" w:rsidRDefault="00141AEB">
      <w:pPr>
        <w:numPr>
          <w:ilvl w:val="0"/>
          <w:numId w:val="47"/>
        </w:numPr>
        <w:shd w:val="clear" w:color="auto" w:fill="FFFFFF"/>
        <w:tabs>
          <w:tab w:val="left" w:pos="720"/>
        </w:tabs>
        <w:autoSpaceDN w:val="0"/>
        <w:spacing w:after="0" w:line="276" w:lineRule="auto"/>
        <w:ind w:left="380" w:hanging="357"/>
        <w:rPr>
          <w:rFonts w:ascii="Calibri" w:eastAsia="Times New Roman" w:hAnsi="Calibri" w:cs="Calibri"/>
          <w:kern w:val="0"/>
          <w:lang w:eastAsia="hr-HR"/>
          <w14:ligatures w14:val="none"/>
        </w:rPr>
      </w:pPr>
      <w:r w:rsidRPr="004B2AD4">
        <w:rPr>
          <w:rFonts w:ascii="Calibri" w:eastAsia="Times New Roman" w:hAnsi="Calibri" w:cs="Calibri"/>
          <w:kern w:val="0"/>
          <w:lang w:eastAsia="hr-HR"/>
          <w14:ligatures w14:val="none"/>
        </w:rPr>
        <w:t>poplave nastale zbog jakih oborina,</w:t>
      </w:r>
    </w:p>
    <w:p w14:paraId="7A4DFED5" w14:textId="6376A0CA" w:rsidR="00141AEB" w:rsidRPr="004B2AD4" w:rsidRDefault="00141AEB">
      <w:pPr>
        <w:numPr>
          <w:ilvl w:val="0"/>
          <w:numId w:val="47"/>
        </w:numPr>
        <w:shd w:val="clear" w:color="auto" w:fill="FFFFFF"/>
        <w:tabs>
          <w:tab w:val="left" w:pos="720"/>
        </w:tabs>
        <w:autoSpaceDN w:val="0"/>
        <w:spacing w:after="0" w:line="276" w:lineRule="auto"/>
        <w:ind w:left="380" w:hanging="357"/>
        <w:rPr>
          <w:rFonts w:ascii="Calibri" w:eastAsia="Calibri" w:hAnsi="Calibri" w:cs="Times New Roman"/>
          <w:kern w:val="0"/>
          <w14:ligatures w14:val="none"/>
        </w:rPr>
      </w:pPr>
      <w:r w:rsidRPr="004B2AD4">
        <w:rPr>
          <w:rFonts w:ascii="Calibri" w:eastAsia="Times New Roman" w:hAnsi="Calibri" w:cs="Calibri"/>
          <w:kern w:val="0"/>
          <w:lang w:eastAsia="hr-HR"/>
          <w14:ligatures w14:val="none"/>
        </w:rPr>
        <w:lastRenderedPageBreak/>
        <w:t>poplave nastale zbog nagomilavanja</w:t>
      </w:r>
      <w:r w:rsidR="002A4F85" w:rsidRPr="004B2AD4">
        <w:rPr>
          <w:rFonts w:ascii="Calibri" w:eastAsia="Times New Roman" w:hAnsi="Calibri" w:cs="Calibri"/>
          <w:kern w:val="0"/>
          <w:lang w:eastAsia="hr-HR"/>
          <w14:ligatures w14:val="none"/>
        </w:rPr>
        <w:t xml:space="preserve"> </w:t>
      </w:r>
      <w:hyperlink r:id="rId51" w:tooltip="Led" w:history="1">
        <w:r w:rsidRPr="004B2AD4">
          <w:rPr>
            <w:rFonts w:ascii="Calibri" w:eastAsia="Times New Roman" w:hAnsi="Calibri" w:cs="Calibri"/>
            <w:kern w:val="0"/>
            <w:lang w:eastAsia="hr-HR"/>
            <w14:ligatures w14:val="none"/>
          </w:rPr>
          <w:t>leda</w:t>
        </w:r>
      </w:hyperlink>
      <w:r w:rsidR="002A4F85" w:rsidRPr="004B2AD4">
        <w:t xml:space="preserve"> </w:t>
      </w:r>
      <w:r w:rsidRPr="004B2AD4">
        <w:rPr>
          <w:rFonts w:ascii="Calibri" w:eastAsia="Times New Roman" w:hAnsi="Calibri" w:cs="Calibri"/>
          <w:kern w:val="0"/>
          <w:lang w:eastAsia="hr-HR"/>
          <w14:ligatures w14:val="none"/>
        </w:rPr>
        <w:t>u</w:t>
      </w:r>
      <w:r w:rsidR="002A4F85" w:rsidRPr="004B2AD4">
        <w:rPr>
          <w:rFonts w:ascii="Calibri" w:eastAsia="Times New Roman" w:hAnsi="Calibri" w:cs="Calibri"/>
          <w:kern w:val="0"/>
          <w:lang w:eastAsia="hr-HR"/>
          <w14:ligatures w14:val="none"/>
        </w:rPr>
        <w:t xml:space="preserve"> </w:t>
      </w:r>
      <w:hyperlink r:id="rId52" w:tooltip="Vodotok" w:history="1">
        <w:r w:rsidRPr="004B2AD4">
          <w:rPr>
            <w:rFonts w:ascii="Calibri" w:eastAsia="Times New Roman" w:hAnsi="Calibri" w:cs="Calibri"/>
            <w:kern w:val="0"/>
            <w:lang w:eastAsia="hr-HR"/>
            <w14:ligatures w14:val="none"/>
          </w:rPr>
          <w:t>vodotocima</w:t>
        </w:r>
      </w:hyperlink>
      <w:r w:rsidRPr="004B2AD4">
        <w:rPr>
          <w:rFonts w:ascii="Calibri" w:eastAsia="Times New Roman" w:hAnsi="Calibri" w:cs="Calibri"/>
          <w:kern w:val="0"/>
          <w:lang w:eastAsia="hr-HR"/>
          <w14:ligatures w14:val="none"/>
        </w:rPr>
        <w:t>,</w:t>
      </w:r>
    </w:p>
    <w:p w14:paraId="1D361D6E" w14:textId="709C9156" w:rsidR="00141AEB" w:rsidRPr="004B2AD4" w:rsidRDefault="00141AEB">
      <w:pPr>
        <w:numPr>
          <w:ilvl w:val="0"/>
          <w:numId w:val="47"/>
        </w:numPr>
        <w:shd w:val="clear" w:color="auto" w:fill="FFFFFF"/>
        <w:tabs>
          <w:tab w:val="left" w:pos="720"/>
        </w:tabs>
        <w:autoSpaceDN w:val="0"/>
        <w:spacing w:after="0" w:line="276" w:lineRule="auto"/>
        <w:ind w:left="380" w:hanging="357"/>
        <w:rPr>
          <w:rFonts w:ascii="Calibri" w:eastAsia="Calibri" w:hAnsi="Calibri" w:cs="Times New Roman"/>
          <w:kern w:val="0"/>
          <w14:ligatures w14:val="none"/>
        </w:rPr>
      </w:pPr>
      <w:r w:rsidRPr="004B2AD4">
        <w:rPr>
          <w:rFonts w:ascii="Calibri" w:eastAsia="Times New Roman" w:hAnsi="Calibri" w:cs="Calibri"/>
          <w:kern w:val="0"/>
          <w:lang w:eastAsia="hr-HR"/>
          <w14:ligatures w14:val="none"/>
        </w:rPr>
        <w:t>poplave nastale zbog klizanja tla ili</w:t>
      </w:r>
      <w:r w:rsidR="002A4F85" w:rsidRPr="004B2AD4">
        <w:rPr>
          <w:rFonts w:ascii="Calibri" w:eastAsia="Times New Roman" w:hAnsi="Calibri" w:cs="Calibri"/>
          <w:kern w:val="0"/>
          <w:lang w:eastAsia="hr-HR"/>
          <w14:ligatures w14:val="none"/>
        </w:rPr>
        <w:t xml:space="preserve"> </w:t>
      </w:r>
      <w:hyperlink r:id="rId53" w:tooltip="Potres" w:history="1">
        <w:r w:rsidRPr="004B2AD4">
          <w:rPr>
            <w:rFonts w:ascii="Calibri" w:eastAsia="Times New Roman" w:hAnsi="Calibri" w:cs="Calibri"/>
            <w:kern w:val="0"/>
            <w:lang w:eastAsia="hr-HR"/>
            <w14:ligatures w14:val="none"/>
          </w:rPr>
          <w:t>potresa</w:t>
        </w:r>
      </w:hyperlink>
      <w:r w:rsidRPr="004B2AD4">
        <w:rPr>
          <w:rFonts w:ascii="Calibri" w:eastAsia="Times New Roman" w:hAnsi="Calibri" w:cs="Calibri"/>
          <w:kern w:val="0"/>
          <w:lang w:eastAsia="hr-HR"/>
          <w14:ligatures w14:val="none"/>
        </w:rPr>
        <w:t>,</w:t>
      </w:r>
    </w:p>
    <w:p w14:paraId="4013B5BD" w14:textId="77777777" w:rsidR="00141AEB" w:rsidRPr="004B2AD4" w:rsidRDefault="00141AEB">
      <w:pPr>
        <w:numPr>
          <w:ilvl w:val="0"/>
          <w:numId w:val="47"/>
        </w:numPr>
        <w:shd w:val="clear" w:color="auto" w:fill="FFFFFF"/>
        <w:tabs>
          <w:tab w:val="left" w:pos="720"/>
        </w:tabs>
        <w:autoSpaceDN w:val="0"/>
        <w:spacing w:after="0" w:line="276" w:lineRule="auto"/>
        <w:ind w:left="380" w:hanging="357"/>
        <w:rPr>
          <w:rFonts w:ascii="Calibri" w:eastAsia="Times New Roman" w:hAnsi="Calibri" w:cs="Calibri"/>
          <w:kern w:val="0"/>
          <w:lang w:eastAsia="hr-HR"/>
          <w14:ligatures w14:val="none"/>
        </w:rPr>
      </w:pPr>
      <w:r w:rsidRPr="004B2AD4">
        <w:rPr>
          <w:rFonts w:ascii="Calibri" w:eastAsia="Times New Roman" w:hAnsi="Calibri" w:cs="Calibri"/>
          <w:kern w:val="0"/>
          <w:lang w:eastAsia="hr-HR"/>
          <w14:ligatures w14:val="none"/>
        </w:rPr>
        <w:t>poplave nastale zbog rušenja brane ili ratnih razaranja.</w:t>
      </w:r>
      <w:bookmarkEnd w:id="773"/>
    </w:p>
    <w:p w14:paraId="4F2FF704" w14:textId="77777777" w:rsidR="00141AEB" w:rsidRPr="004B2AD4" w:rsidRDefault="00141AEB" w:rsidP="00141AEB">
      <w:pPr>
        <w:shd w:val="clear" w:color="auto" w:fill="FFFFFF"/>
        <w:spacing w:before="120" w:after="120" w:line="276" w:lineRule="auto"/>
        <w:rPr>
          <w:rFonts w:ascii="Calibri" w:eastAsia="Times New Roman" w:hAnsi="Calibri" w:cs="Calibri"/>
          <w:kern w:val="0"/>
          <w:lang w:eastAsia="hr-HR"/>
          <w14:ligatures w14:val="none"/>
        </w:rPr>
      </w:pPr>
      <w:r w:rsidRPr="004B2AD4">
        <w:rPr>
          <w:rFonts w:ascii="Calibri" w:eastAsia="Times New Roman" w:hAnsi="Calibri" w:cs="Calibri"/>
          <w:kern w:val="0"/>
          <w:lang w:eastAsia="hr-HR"/>
          <w14:ligatures w14:val="none"/>
        </w:rPr>
        <w:t>S obzirom na vrijeme formiranja vodnog vala poplave se mogu razvrstati na:</w:t>
      </w:r>
    </w:p>
    <w:p w14:paraId="7E2428BE" w14:textId="77777777" w:rsidR="00141AEB" w:rsidRPr="004B2AD4" w:rsidRDefault="00141AEB">
      <w:pPr>
        <w:numPr>
          <w:ilvl w:val="0"/>
          <w:numId w:val="48"/>
        </w:numPr>
        <w:shd w:val="clear" w:color="auto" w:fill="FFFFFF"/>
        <w:tabs>
          <w:tab w:val="left" w:pos="720"/>
        </w:tabs>
        <w:autoSpaceDN w:val="0"/>
        <w:spacing w:after="0" w:line="276" w:lineRule="auto"/>
        <w:ind w:left="380" w:hanging="357"/>
        <w:rPr>
          <w:rFonts w:ascii="Calibri" w:eastAsia="Times New Roman" w:hAnsi="Calibri" w:cs="Calibri"/>
          <w:kern w:val="0"/>
          <w:lang w:eastAsia="hr-HR"/>
          <w14:ligatures w14:val="none"/>
        </w:rPr>
      </w:pPr>
      <w:r w:rsidRPr="004B2AD4">
        <w:rPr>
          <w:rFonts w:ascii="Calibri" w:eastAsia="Times New Roman" w:hAnsi="Calibri" w:cs="Calibri"/>
          <w:kern w:val="0"/>
          <w:lang w:eastAsia="hr-HR"/>
          <w14:ligatures w14:val="none"/>
        </w:rPr>
        <w:t>mirne poplave - poplave na velikim rijekama kod kojih je potrebno deset i više sati za formiranje velikog vodnog vala,</w:t>
      </w:r>
    </w:p>
    <w:p w14:paraId="4C3C0E7D" w14:textId="77777777" w:rsidR="00141AEB" w:rsidRPr="004B2AD4" w:rsidRDefault="00141AEB">
      <w:pPr>
        <w:numPr>
          <w:ilvl w:val="0"/>
          <w:numId w:val="48"/>
        </w:numPr>
        <w:shd w:val="clear" w:color="auto" w:fill="FFFFFF"/>
        <w:tabs>
          <w:tab w:val="left" w:pos="720"/>
        </w:tabs>
        <w:autoSpaceDN w:val="0"/>
        <w:spacing w:after="0" w:line="276" w:lineRule="auto"/>
        <w:ind w:left="380" w:hanging="357"/>
        <w:rPr>
          <w:rFonts w:ascii="Calibri" w:eastAsia="Times New Roman" w:hAnsi="Calibri" w:cs="Calibri"/>
          <w:kern w:val="0"/>
          <w:lang w:eastAsia="hr-HR"/>
          <w14:ligatures w14:val="none"/>
        </w:rPr>
      </w:pPr>
      <w:r w:rsidRPr="004B2AD4">
        <w:rPr>
          <w:rFonts w:ascii="Calibri" w:eastAsia="Times New Roman" w:hAnsi="Calibri" w:cs="Calibri"/>
          <w:kern w:val="0"/>
          <w:lang w:eastAsia="hr-HR"/>
          <w14:ligatures w14:val="none"/>
        </w:rPr>
        <w:t>bujične poplave - poplave na brdskim vodotocima kod kojih se formira veliki vodni val za manje od deset sati,</w:t>
      </w:r>
    </w:p>
    <w:p w14:paraId="3704A8DA" w14:textId="77777777" w:rsidR="00141AEB" w:rsidRPr="004B2AD4" w:rsidRDefault="00141AEB">
      <w:pPr>
        <w:numPr>
          <w:ilvl w:val="0"/>
          <w:numId w:val="48"/>
        </w:numPr>
        <w:shd w:val="clear" w:color="auto" w:fill="FFFFFF"/>
        <w:tabs>
          <w:tab w:val="left" w:pos="720"/>
        </w:tabs>
        <w:autoSpaceDN w:val="0"/>
        <w:spacing w:after="0" w:line="276" w:lineRule="auto"/>
        <w:ind w:left="380" w:hanging="357"/>
        <w:rPr>
          <w:rFonts w:ascii="Calibri" w:eastAsia="Times New Roman" w:hAnsi="Calibri" w:cs="Calibri"/>
          <w:kern w:val="0"/>
          <w:lang w:eastAsia="hr-HR"/>
          <w14:ligatures w14:val="none"/>
        </w:rPr>
      </w:pPr>
      <w:r w:rsidRPr="004B2AD4">
        <w:rPr>
          <w:rFonts w:ascii="Calibri" w:eastAsia="Times New Roman" w:hAnsi="Calibri" w:cs="Calibri"/>
          <w:kern w:val="0"/>
          <w:lang w:eastAsia="hr-HR"/>
          <w14:ligatures w14:val="none"/>
        </w:rPr>
        <w:t>akcidentne poplave - poplave kod kojih se trenutno formira veliki vodni val rušenjem vodoprivrednih ili hidro energetskih objekata.</w:t>
      </w:r>
    </w:p>
    <w:p w14:paraId="48CE8C0F" w14:textId="3E3104C8" w:rsidR="00141AEB" w:rsidRPr="004B2AD4" w:rsidRDefault="00141AEB" w:rsidP="00141AEB">
      <w:pPr>
        <w:shd w:val="clear" w:color="auto" w:fill="FFFFFF"/>
        <w:spacing w:before="120" w:after="120" w:line="276" w:lineRule="auto"/>
        <w:rPr>
          <w:rFonts w:ascii="Calibri" w:eastAsia="Times New Roman" w:hAnsi="Calibri" w:cs="Calibri"/>
          <w:kern w:val="0"/>
          <w:lang w:eastAsia="hr-HR"/>
          <w14:ligatures w14:val="none"/>
        </w:rPr>
      </w:pPr>
      <w:r w:rsidRPr="004B2AD4">
        <w:rPr>
          <w:rFonts w:ascii="Calibri" w:eastAsia="Times New Roman" w:hAnsi="Calibri" w:cs="Calibri"/>
          <w:kern w:val="0"/>
          <w:lang w:eastAsia="hr-HR"/>
          <w14:ligatures w14:val="none"/>
        </w:rPr>
        <w:t>Nositelj obrane od poplave u</w:t>
      </w:r>
      <w:r w:rsidR="002A4F85" w:rsidRPr="004B2AD4">
        <w:rPr>
          <w:rFonts w:ascii="Calibri" w:eastAsia="Times New Roman" w:hAnsi="Calibri" w:cs="Calibri"/>
          <w:kern w:val="0"/>
          <w:lang w:eastAsia="hr-HR"/>
          <w14:ligatures w14:val="none"/>
        </w:rPr>
        <w:t xml:space="preserve"> </w:t>
      </w:r>
      <w:hyperlink r:id="rId54" w:tooltip="Republika Hrvatska" w:history="1">
        <w:r w:rsidRPr="004B2AD4">
          <w:rPr>
            <w:rFonts w:ascii="Calibri" w:eastAsia="Times New Roman" w:hAnsi="Calibri" w:cs="Calibri"/>
            <w:kern w:val="0"/>
            <w:lang w:eastAsia="hr-HR"/>
            <w14:ligatures w14:val="none"/>
          </w:rPr>
          <w:t>Republici Hrvatskoj</w:t>
        </w:r>
      </w:hyperlink>
      <w:r w:rsidR="002A4F85" w:rsidRPr="004B2AD4">
        <w:rPr>
          <w:rFonts w:ascii="Calibri" w:eastAsia="Times New Roman" w:hAnsi="Calibri" w:cs="Calibri"/>
          <w:kern w:val="0"/>
          <w:lang w:eastAsia="hr-HR"/>
          <w14:ligatures w14:val="none"/>
        </w:rPr>
        <w:t xml:space="preserve"> </w:t>
      </w:r>
      <w:r w:rsidRPr="004B2AD4">
        <w:rPr>
          <w:rFonts w:ascii="Calibri" w:eastAsia="Times New Roman" w:hAnsi="Calibri" w:cs="Calibri"/>
          <w:kern w:val="0"/>
          <w:lang w:eastAsia="hr-HR"/>
          <w14:ligatures w14:val="none"/>
        </w:rPr>
        <w:t>je</w:t>
      </w:r>
      <w:r w:rsidR="002A4F85" w:rsidRPr="004B2AD4">
        <w:rPr>
          <w:rFonts w:ascii="Calibri" w:eastAsia="Times New Roman" w:hAnsi="Calibri" w:cs="Calibri"/>
          <w:kern w:val="0"/>
          <w:lang w:eastAsia="hr-HR"/>
          <w14:ligatures w14:val="none"/>
        </w:rPr>
        <w:t xml:space="preserve"> </w:t>
      </w:r>
      <w:r w:rsidRPr="004B2AD4">
        <w:rPr>
          <w:rFonts w:ascii="Calibri" w:eastAsia="Times New Roman" w:hAnsi="Calibri" w:cs="Calibri"/>
          <w:i/>
          <w:iCs/>
          <w:kern w:val="0"/>
          <w:lang w:eastAsia="hr-HR"/>
          <w14:ligatures w14:val="none"/>
        </w:rPr>
        <w:t>Državna uprava za vode</w:t>
      </w:r>
      <w:r w:rsidRPr="004B2AD4">
        <w:rPr>
          <w:rFonts w:ascii="Calibri" w:eastAsia="Times New Roman" w:hAnsi="Calibri" w:cs="Calibri"/>
          <w:kern w:val="0"/>
          <w:lang w:eastAsia="hr-HR"/>
          <w14:ligatures w14:val="none"/>
        </w:rPr>
        <w:t>, a pravna osoba za upravljanje svim vodama na području države su</w:t>
      </w:r>
      <w:r w:rsidR="002A4F85" w:rsidRPr="004B2AD4">
        <w:rPr>
          <w:rFonts w:ascii="Calibri" w:eastAsia="Times New Roman" w:hAnsi="Calibri" w:cs="Calibri"/>
          <w:kern w:val="0"/>
          <w:lang w:eastAsia="hr-HR"/>
          <w14:ligatures w14:val="none"/>
        </w:rPr>
        <w:t xml:space="preserve"> </w:t>
      </w:r>
      <w:r w:rsidRPr="004B2AD4">
        <w:rPr>
          <w:rFonts w:ascii="Calibri" w:eastAsia="Times New Roman" w:hAnsi="Calibri" w:cs="Calibri"/>
          <w:i/>
          <w:iCs/>
          <w:kern w:val="0"/>
          <w:lang w:eastAsia="hr-HR"/>
          <w14:ligatures w14:val="none"/>
        </w:rPr>
        <w:t>Hrvatske vode</w:t>
      </w:r>
      <w:r w:rsidRPr="004B2AD4">
        <w:rPr>
          <w:rFonts w:ascii="Calibri" w:eastAsia="Times New Roman" w:hAnsi="Calibri" w:cs="Calibri"/>
          <w:kern w:val="0"/>
          <w:lang w:eastAsia="hr-HR"/>
          <w14:ligatures w14:val="none"/>
        </w:rPr>
        <w:t>.</w:t>
      </w:r>
    </w:p>
    <w:p w14:paraId="36E005A0" w14:textId="54722034" w:rsidR="00141AEB" w:rsidRPr="004B2AD4" w:rsidRDefault="00141AEB" w:rsidP="00141AEB">
      <w:pPr>
        <w:spacing w:after="0" w:line="276" w:lineRule="auto"/>
        <w:rPr>
          <w:rFonts w:ascii="Calibri" w:eastAsia="Calibri" w:hAnsi="Calibri" w:cs="Times New Roman"/>
          <w:color w:val="000000"/>
          <w:kern w:val="0"/>
          <w14:ligatures w14:val="none"/>
        </w:rPr>
      </w:pPr>
      <w:r w:rsidRPr="004B2AD4">
        <w:rPr>
          <w:rFonts w:ascii="Calibri" w:eastAsia="Calibri" w:hAnsi="Calibri" w:cs="Times New Roman"/>
          <w:color w:val="000000"/>
          <w:kern w:val="0"/>
          <w14:ligatures w14:val="none"/>
        </w:rPr>
        <w:t>Mjerama zaštite u urbanističkim planovima i građenju nužno je smanjiti mogućnost nastajanja poplava na području</w:t>
      </w:r>
      <w:r w:rsidR="0037443A" w:rsidRPr="004B2AD4">
        <w:rPr>
          <w:rFonts w:ascii="Calibri" w:eastAsia="Calibri" w:hAnsi="Calibri" w:cs="Times New Roman"/>
          <w:color w:val="000000"/>
          <w:kern w:val="0"/>
          <w14:ligatures w14:val="none"/>
        </w:rPr>
        <w:t xml:space="preserve"> Općine</w:t>
      </w:r>
      <w:r w:rsidRPr="004B2AD4">
        <w:rPr>
          <w:rFonts w:ascii="Calibri" w:eastAsia="Calibri" w:hAnsi="Calibri" w:cs="Times New Roman"/>
          <w:color w:val="000000"/>
          <w:kern w:val="0"/>
          <w14:ligatures w14:val="none"/>
        </w:rPr>
        <w:t xml:space="preserve">, a to se može provesti putem građevinskih i </w:t>
      </w:r>
      <w:proofErr w:type="spellStart"/>
      <w:r w:rsidRPr="004B2AD4">
        <w:rPr>
          <w:rFonts w:ascii="Calibri" w:eastAsia="Calibri" w:hAnsi="Calibri" w:cs="Times New Roman"/>
          <w:color w:val="000000"/>
          <w:kern w:val="0"/>
          <w14:ligatures w14:val="none"/>
        </w:rPr>
        <w:t>negrađevinskih</w:t>
      </w:r>
      <w:proofErr w:type="spellEnd"/>
      <w:r w:rsidRPr="004B2AD4">
        <w:rPr>
          <w:rFonts w:ascii="Calibri" w:eastAsia="Calibri" w:hAnsi="Calibri" w:cs="Times New Roman"/>
          <w:color w:val="000000"/>
          <w:kern w:val="0"/>
          <w14:ligatures w14:val="none"/>
        </w:rPr>
        <w:t xml:space="preserve"> mjera: Građevinske mjere zaštite od poplava uključuju građenje regulacijskih i zaštitnih vodnih građevina, kao i održavanje vodotoka, vodnih građevina i objekata te nadzora vodnih građevina (brane, ustave, crpne stanice nasipi), </w:t>
      </w:r>
    </w:p>
    <w:p w14:paraId="4B448D5C" w14:textId="77777777" w:rsidR="00141AEB" w:rsidRPr="004B2AD4" w:rsidRDefault="00141AEB">
      <w:pPr>
        <w:numPr>
          <w:ilvl w:val="0"/>
          <w:numId w:val="49"/>
        </w:numPr>
        <w:autoSpaceDE w:val="0"/>
        <w:autoSpaceDN w:val="0"/>
        <w:adjustRightInd w:val="0"/>
        <w:spacing w:after="0" w:line="276" w:lineRule="auto"/>
        <w:contextualSpacing/>
        <w:rPr>
          <w:rFonts w:ascii="Calibri" w:eastAsia="Calibri" w:hAnsi="Calibri" w:cs="Cambria"/>
          <w:color w:val="000000"/>
          <w:kern w:val="0"/>
          <w14:ligatures w14:val="none"/>
        </w:rPr>
      </w:pPr>
      <w:r w:rsidRPr="004B2AD4">
        <w:rPr>
          <w:rFonts w:ascii="Calibri" w:eastAsia="Calibri" w:hAnsi="Calibri" w:cs="Cambria"/>
          <w:color w:val="000000"/>
          <w:kern w:val="0"/>
          <w14:ligatures w14:val="none"/>
        </w:rPr>
        <w:t xml:space="preserve">ekspanzijske površine su niski dijelovi riječnih dolina koji obično služe za rasterećenje ekstremno visokih poplavnih voda koje se upuštaju u </w:t>
      </w:r>
      <w:proofErr w:type="spellStart"/>
      <w:r w:rsidRPr="004B2AD4">
        <w:rPr>
          <w:rFonts w:ascii="Calibri" w:eastAsia="Calibri" w:hAnsi="Calibri" w:cs="Cambria"/>
          <w:color w:val="000000"/>
          <w:kern w:val="0"/>
          <w14:ligatures w14:val="none"/>
        </w:rPr>
        <w:t>narečene</w:t>
      </w:r>
      <w:proofErr w:type="spellEnd"/>
      <w:r w:rsidRPr="004B2AD4">
        <w:rPr>
          <w:rFonts w:ascii="Calibri" w:eastAsia="Calibri" w:hAnsi="Calibri" w:cs="Cambria"/>
          <w:color w:val="000000"/>
          <w:kern w:val="0"/>
          <w14:ligatures w14:val="none"/>
        </w:rPr>
        <w:t xml:space="preserve"> površine; </w:t>
      </w:r>
    </w:p>
    <w:p w14:paraId="1FEFF224" w14:textId="77777777" w:rsidR="00141AEB" w:rsidRPr="004B2AD4" w:rsidRDefault="00141AEB">
      <w:pPr>
        <w:numPr>
          <w:ilvl w:val="0"/>
          <w:numId w:val="49"/>
        </w:numPr>
        <w:autoSpaceDE w:val="0"/>
        <w:autoSpaceDN w:val="0"/>
        <w:adjustRightInd w:val="0"/>
        <w:spacing w:after="0" w:line="276" w:lineRule="auto"/>
        <w:contextualSpacing/>
        <w:rPr>
          <w:rFonts w:ascii="Calibri" w:eastAsia="Calibri" w:hAnsi="Calibri" w:cs="Cambria"/>
          <w:color w:val="000000"/>
          <w:kern w:val="0"/>
          <w14:ligatures w14:val="none"/>
        </w:rPr>
      </w:pPr>
      <w:r w:rsidRPr="004B2AD4">
        <w:rPr>
          <w:rFonts w:ascii="Calibri" w:eastAsia="Calibri" w:hAnsi="Calibri" w:cs="Arial"/>
          <w:color w:val="000000"/>
          <w:kern w:val="0"/>
          <w14:ligatures w14:val="none"/>
        </w:rPr>
        <w:t xml:space="preserve"> </w:t>
      </w:r>
      <w:r w:rsidRPr="004B2AD4">
        <w:rPr>
          <w:rFonts w:ascii="Calibri" w:eastAsia="Calibri" w:hAnsi="Calibri" w:cs="Cambria"/>
          <w:color w:val="000000"/>
          <w:kern w:val="0"/>
          <w14:ligatures w14:val="none"/>
        </w:rPr>
        <w:t xml:space="preserve">nasipi su najstariji i najčešće korišteni objekti zaštite od poplava jer su jednostavne građevine koje se mogu graditi od materijala s lica mjesta i uz relativno niske troškove; </w:t>
      </w:r>
    </w:p>
    <w:p w14:paraId="5329223F" w14:textId="77777777" w:rsidR="00141AEB" w:rsidRPr="004B2AD4" w:rsidRDefault="00141AEB">
      <w:pPr>
        <w:numPr>
          <w:ilvl w:val="0"/>
          <w:numId w:val="49"/>
        </w:numPr>
        <w:autoSpaceDE w:val="0"/>
        <w:autoSpaceDN w:val="0"/>
        <w:adjustRightInd w:val="0"/>
        <w:spacing w:after="0" w:line="276" w:lineRule="auto"/>
        <w:contextualSpacing/>
        <w:rPr>
          <w:rFonts w:ascii="Calibri" w:eastAsia="Calibri" w:hAnsi="Calibri" w:cs="Cambria"/>
          <w:color w:val="000000"/>
          <w:kern w:val="0"/>
          <w14:ligatures w14:val="none"/>
        </w:rPr>
      </w:pPr>
      <w:r w:rsidRPr="004B2AD4">
        <w:rPr>
          <w:rFonts w:ascii="Calibri" w:eastAsia="Calibri" w:hAnsi="Calibri" w:cs="Cambria"/>
          <w:color w:val="000000"/>
          <w:kern w:val="0"/>
          <w14:ligatures w14:val="none"/>
        </w:rPr>
        <w:t xml:space="preserve">uređenje vodotoka podrazumijeva radove kojima se povećava njegova protočna sposobnost, a time i snižavaju vodostaji visokih voda (uklanjanje prepreka koje usporavaju tok, skraćenje toka, iskop većeg profila); </w:t>
      </w:r>
    </w:p>
    <w:p w14:paraId="6C13BC8D" w14:textId="77777777" w:rsidR="00141AEB" w:rsidRPr="004B2AD4" w:rsidRDefault="00141AEB">
      <w:pPr>
        <w:numPr>
          <w:ilvl w:val="0"/>
          <w:numId w:val="49"/>
        </w:numPr>
        <w:autoSpaceDE w:val="0"/>
        <w:autoSpaceDN w:val="0"/>
        <w:adjustRightInd w:val="0"/>
        <w:spacing w:after="0" w:line="276" w:lineRule="auto"/>
        <w:contextualSpacing/>
        <w:rPr>
          <w:rFonts w:ascii="Calibri" w:eastAsia="Calibri" w:hAnsi="Calibri" w:cs="Cambria"/>
          <w:color w:val="000000"/>
          <w:kern w:val="0"/>
          <w14:ligatures w14:val="none"/>
        </w:rPr>
      </w:pPr>
      <w:proofErr w:type="spellStart"/>
      <w:r w:rsidRPr="004B2AD4">
        <w:rPr>
          <w:rFonts w:ascii="Calibri" w:eastAsia="Calibri" w:hAnsi="Calibri" w:cs="Cambria"/>
          <w:color w:val="000000"/>
          <w:kern w:val="0"/>
          <w14:ligatures w14:val="none"/>
        </w:rPr>
        <w:t>odteretni</w:t>
      </w:r>
      <w:proofErr w:type="spellEnd"/>
      <w:r w:rsidRPr="004B2AD4">
        <w:rPr>
          <w:rFonts w:ascii="Calibri" w:eastAsia="Calibri" w:hAnsi="Calibri" w:cs="Cambria"/>
          <w:color w:val="000000"/>
          <w:kern w:val="0"/>
          <w14:ligatures w14:val="none"/>
        </w:rPr>
        <w:t xml:space="preserve"> kanali se grade u slučajevima ograničenog kapaciteta prirodnog vodotoka kada, zbog izgrađenosti duž njegovih obala ili visine postojećih mostova, ne postoji realna mogućnost povećanja </w:t>
      </w:r>
      <w:proofErr w:type="spellStart"/>
      <w:r w:rsidRPr="004B2AD4">
        <w:rPr>
          <w:rFonts w:ascii="Calibri" w:eastAsia="Calibri" w:hAnsi="Calibri" w:cs="Cambria"/>
          <w:color w:val="000000"/>
          <w:kern w:val="0"/>
          <w14:ligatures w14:val="none"/>
        </w:rPr>
        <w:t>proticajne</w:t>
      </w:r>
      <w:proofErr w:type="spellEnd"/>
      <w:r w:rsidRPr="004B2AD4">
        <w:rPr>
          <w:rFonts w:ascii="Calibri" w:eastAsia="Calibri" w:hAnsi="Calibri" w:cs="Cambria"/>
          <w:color w:val="000000"/>
          <w:kern w:val="0"/>
          <w14:ligatures w14:val="none"/>
        </w:rPr>
        <w:t xml:space="preserve"> sposobnosti vodotoka građevinskim intervencijama; </w:t>
      </w:r>
    </w:p>
    <w:p w14:paraId="4C355C1E" w14:textId="77777777" w:rsidR="00141AEB" w:rsidRPr="004B2AD4" w:rsidRDefault="00141AEB" w:rsidP="00141AEB">
      <w:pPr>
        <w:autoSpaceDE w:val="0"/>
        <w:autoSpaceDN w:val="0"/>
        <w:adjustRightInd w:val="0"/>
        <w:spacing w:after="0" w:line="276" w:lineRule="auto"/>
        <w:ind w:left="720"/>
        <w:contextualSpacing/>
        <w:rPr>
          <w:rFonts w:ascii="Calibri" w:eastAsia="Calibri" w:hAnsi="Calibri" w:cs="Cambria"/>
          <w:color w:val="000000"/>
          <w:kern w:val="0"/>
          <w14:ligatures w14:val="none"/>
        </w:rPr>
      </w:pPr>
    </w:p>
    <w:p w14:paraId="361BBE25" w14:textId="77777777" w:rsidR="00141AEB" w:rsidRPr="004B2AD4" w:rsidRDefault="00141AEB" w:rsidP="00141AEB">
      <w:pPr>
        <w:spacing w:after="0" w:line="276" w:lineRule="auto"/>
        <w:rPr>
          <w:rFonts w:ascii="Calibri" w:eastAsia="Calibri" w:hAnsi="Calibri" w:cs="Times New Roman"/>
          <w:color w:val="000000"/>
          <w:kern w:val="0"/>
          <w14:ligatures w14:val="none"/>
        </w:rPr>
      </w:pPr>
      <w:proofErr w:type="spellStart"/>
      <w:r w:rsidRPr="004B2AD4">
        <w:rPr>
          <w:rFonts w:ascii="Calibri" w:eastAsia="Calibri" w:hAnsi="Calibri" w:cs="Times New Roman"/>
          <w:color w:val="000000"/>
          <w:kern w:val="0"/>
          <w14:ligatures w14:val="none"/>
        </w:rPr>
        <w:t>Negrađevinske</w:t>
      </w:r>
      <w:proofErr w:type="spellEnd"/>
      <w:r w:rsidRPr="004B2AD4">
        <w:rPr>
          <w:rFonts w:ascii="Calibri" w:eastAsia="Calibri" w:hAnsi="Calibri" w:cs="Times New Roman"/>
          <w:color w:val="000000"/>
          <w:kern w:val="0"/>
          <w14:ligatures w14:val="none"/>
        </w:rPr>
        <w:t xml:space="preserve"> mjere zaštite od poplava sastoje se od provedbe mjera obrane od poplava, kao i upravljanje i koordinacija djelatnosti tijekom pojave velikih voda, kao i modernizacija i koordinacija komunikacijskih sustava koji će se aktivirati u slučaju pojave velikih voda. </w:t>
      </w:r>
    </w:p>
    <w:p w14:paraId="03E4AA6C" w14:textId="353EA9CD" w:rsidR="00141AEB" w:rsidRPr="004B2AD4" w:rsidRDefault="003D131A" w:rsidP="00141AEB">
      <w:pPr>
        <w:spacing w:after="0" w:line="276" w:lineRule="auto"/>
        <w:rPr>
          <w:rFonts w:ascii="Calibri" w:eastAsia="Calibri" w:hAnsi="Calibri" w:cs="Times New Roman"/>
          <w:color w:val="000000"/>
          <w:kern w:val="0"/>
          <w14:ligatures w14:val="none"/>
        </w:rPr>
      </w:pPr>
      <w:r w:rsidRPr="004B2AD4">
        <w:rPr>
          <w:rFonts w:ascii="Calibri" w:eastAsia="Calibri" w:hAnsi="Calibri" w:cs="Times New Roman"/>
          <w:color w:val="000000"/>
          <w:kern w:val="0"/>
          <w14:ligatures w14:val="none"/>
        </w:rPr>
        <w:t xml:space="preserve">Općina </w:t>
      </w:r>
      <w:r w:rsidR="00141AEB" w:rsidRPr="004B2AD4">
        <w:rPr>
          <w:rFonts w:ascii="Calibri" w:eastAsia="Calibri" w:hAnsi="Calibri" w:cs="Times New Roman"/>
          <w:color w:val="000000"/>
          <w:kern w:val="0"/>
          <w14:ligatures w14:val="none"/>
        </w:rPr>
        <w:t>u svoje prostorne planove mora ugraditi mjere zaštite od prirodnih i drugih nesreća, te zahvate u prostoru u vezi sa zaštitom od prirodnih (među kojima su i poplave) i drugih nesreća.</w:t>
      </w:r>
    </w:p>
    <w:p w14:paraId="1A14730F" w14:textId="381E274D" w:rsidR="00141AEB" w:rsidRPr="004B2AD4" w:rsidRDefault="00141AEB" w:rsidP="00871889">
      <w:pPr>
        <w:pStyle w:val="Naslov4"/>
      </w:pPr>
      <w:bookmarkStart w:id="774" w:name="_Toc208828081"/>
      <w:r w:rsidRPr="004B2AD4">
        <w:lastRenderedPageBreak/>
        <w:t>Razvoj događaja koji prethodi velikoj nesreći uslijed poplave</w:t>
      </w:r>
      <w:bookmarkEnd w:id="774"/>
    </w:p>
    <w:p w14:paraId="12300E78" w14:textId="77777777" w:rsidR="00AD240B" w:rsidRPr="004B2AD4" w:rsidRDefault="00141AEB" w:rsidP="00141AEB">
      <w:pPr>
        <w:spacing w:after="0"/>
        <w:rPr>
          <w:rFonts w:ascii="Calibri" w:hAnsi="Calibri" w:cs="Calibri"/>
          <w:lang w:eastAsia="hr-HR"/>
        </w:rPr>
      </w:pPr>
      <w:r w:rsidRPr="004B2AD4">
        <w:rPr>
          <w:rFonts w:ascii="Calibri" w:hAnsi="Calibri" w:cs="Calibri"/>
          <w:lang w:eastAsia="hr-HR"/>
        </w:rPr>
        <w:t>Duže oborinsko razdoblje s prekomjernim količinama oborina, topljenje snijega.</w:t>
      </w:r>
    </w:p>
    <w:p w14:paraId="75BBFA96" w14:textId="5F7121F1" w:rsidR="00141AEB" w:rsidRPr="004B2AD4" w:rsidRDefault="00141AEB" w:rsidP="00141AEB">
      <w:pPr>
        <w:spacing w:after="0"/>
        <w:rPr>
          <w:rFonts w:ascii="Calibri" w:hAnsi="Calibri" w:cs="Calibri"/>
          <w:lang w:eastAsia="hr-HR"/>
        </w:rPr>
      </w:pPr>
      <w:r w:rsidRPr="004B2AD4">
        <w:rPr>
          <w:rFonts w:ascii="Calibri" w:hAnsi="Calibri" w:cs="Calibri"/>
          <w:lang w:eastAsia="hr-HR"/>
        </w:rPr>
        <w:t xml:space="preserve"> </w:t>
      </w:r>
    </w:p>
    <w:p w14:paraId="230241D1" w14:textId="77777777" w:rsidR="00AD240B" w:rsidRPr="004B2AD4" w:rsidRDefault="00AD240B" w:rsidP="00AD240B">
      <w:r w:rsidRPr="004B2AD4">
        <w:t>Prostornu raspodjelu srednje godišnje količine oborine u Varaždinskoj županiji karakteriziraju količine oborina od 800 – 900 mm u sjevernom, nizinskom dijelu Županije te u dolinama rijeka. Količine oborine između 900 i 1.000 mm karakteristične su za središnji dio Županije, za visine od 200 – 300 m. Na jugoistoku, na obroncima Kalničkog gorja, količine oborine su od 900 do 1.250 mm na visinama 200 – 600 m, a zapadni također brdovitiji dio Županije bilježi količine oborine veće od 1.000 mm na visinama 200 – 400 m. Na najvišim dijelovima ovog područja mogu se očekivati i količine oborine veće od 1.250 mm godišnje.</w:t>
      </w:r>
    </w:p>
    <w:p w14:paraId="08FC8E3E" w14:textId="77777777" w:rsidR="00AD240B" w:rsidRPr="004B2AD4" w:rsidRDefault="00AD240B" w:rsidP="00A869CF">
      <w:pPr>
        <w:keepNext/>
        <w:spacing w:line="276" w:lineRule="auto"/>
        <w:jc w:val="center"/>
      </w:pPr>
      <w:r w:rsidRPr="004B2AD4">
        <w:rPr>
          <w:noProof/>
        </w:rPr>
        <w:drawing>
          <wp:inline distT="0" distB="0" distL="0" distR="0" wp14:anchorId="43F43FD6" wp14:editId="78C447EB">
            <wp:extent cx="4791710" cy="4742815"/>
            <wp:effectExtent l="0" t="0" r="8890" b="635"/>
            <wp:docPr id="185918741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91710" cy="4742815"/>
                    </a:xfrm>
                    <a:prstGeom prst="rect">
                      <a:avLst/>
                    </a:prstGeom>
                    <a:noFill/>
                  </pic:spPr>
                </pic:pic>
              </a:graphicData>
            </a:graphic>
          </wp:inline>
        </w:drawing>
      </w:r>
    </w:p>
    <w:p w14:paraId="41E728A0" w14:textId="494995E1" w:rsidR="00A869CF" w:rsidRPr="004B2AD4" w:rsidRDefault="007F0ACB" w:rsidP="007F0ACB">
      <w:pPr>
        <w:pStyle w:val="Opisslike"/>
        <w:rPr>
          <w:b/>
          <w:bCs/>
          <w:i w:val="0"/>
          <w:iCs w:val="0"/>
          <w:color w:val="auto"/>
          <w:sz w:val="20"/>
          <w:szCs w:val="20"/>
        </w:rPr>
      </w:pPr>
      <w:bookmarkStart w:id="775" w:name="_Toc208837008"/>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12</w:t>
      </w:r>
      <w:r w:rsidRPr="004B2AD4">
        <w:rPr>
          <w:b/>
          <w:bCs/>
          <w:i w:val="0"/>
          <w:iCs w:val="0"/>
          <w:color w:val="auto"/>
          <w:sz w:val="20"/>
          <w:szCs w:val="20"/>
        </w:rPr>
        <w:fldChar w:fldCharType="end"/>
      </w:r>
      <w:r w:rsidR="00AD240B" w:rsidRPr="004B2AD4">
        <w:rPr>
          <w:b/>
          <w:bCs/>
          <w:i w:val="0"/>
          <w:iCs w:val="0"/>
          <w:color w:val="auto"/>
          <w:sz w:val="20"/>
          <w:szCs w:val="20"/>
        </w:rPr>
        <w:t>. Karta srednje godišnje količine oborina (mm) prema podacima 1971. - 2000. godine</w:t>
      </w:r>
      <w:bookmarkEnd w:id="775"/>
    </w:p>
    <w:p w14:paraId="7F620EF3" w14:textId="5335616B" w:rsidR="00AD240B" w:rsidRPr="004B2AD4" w:rsidRDefault="00AD240B" w:rsidP="00A869CF">
      <w:pPr>
        <w:pStyle w:val="Opisslike"/>
        <w:spacing w:after="0" w:line="276" w:lineRule="auto"/>
        <w:jc w:val="center"/>
        <w:rPr>
          <w:i w:val="0"/>
          <w:iCs w:val="0"/>
          <w:color w:val="auto"/>
          <w:sz w:val="20"/>
          <w:szCs w:val="20"/>
        </w:rPr>
      </w:pPr>
      <w:r w:rsidRPr="004B2AD4">
        <w:rPr>
          <w:i w:val="0"/>
          <w:iCs w:val="0"/>
          <w:color w:val="auto"/>
          <w:sz w:val="20"/>
          <w:szCs w:val="20"/>
        </w:rPr>
        <w:t>Izvor: DHMZ</w:t>
      </w:r>
    </w:p>
    <w:p w14:paraId="038F213C" w14:textId="45C76961" w:rsidR="00AD240B" w:rsidRPr="004B2AD4" w:rsidRDefault="00AD240B" w:rsidP="00AD240B">
      <w:r w:rsidRPr="004B2AD4">
        <w:t xml:space="preserve">Prema gornjoj karti srednja godišnja količina oborina na području </w:t>
      </w:r>
      <w:r w:rsidR="00A869CF" w:rsidRPr="004B2AD4">
        <w:t xml:space="preserve">Općine </w:t>
      </w:r>
      <w:r w:rsidRPr="004B2AD4">
        <w:t>kreće se u rasponu 900 – 1.100 mm.</w:t>
      </w:r>
    </w:p>
    <w:p w14:paraId="29F8C5D6" w14:textId="0CC16D4F" w:rsidR="00AD240B" w:rsidRPr="004B2AD4" w:rsidRDefault="00AD240B" w:rsidP="00871889">
      <w:pPr>
        <w:pStyle w:val="Naslov4"/>
      </w:pPr>
      <w:bookmarkStart w:id="776" w:name="_Toc208828082"/>
      <w:r w:rsidRPr="004B2AD4">
        <w:t>Okidač koji je uzrokovao veliku nesreću</w:t>
      </w:r>
      <w:bookmarkEnd w:id="776"/>
    </w:p>
    <w:p w14:paraId="39F1C129" w14:textId="77777777" w:rsidR="00AD240B" w:rsidRPr="004B2AD4" w:rsidRDefault="00AD240B" w:rsidP="00AD240B">
      <w:pPr>
        <w:pStyle w:val="StandardWeb"/>
        <w:shd w:val="clear" w:color="auto" w:fill="FFFFFF"/>
        <w:spacing w:before="0" w:beforeAutospacing="0" w:after="0" w:afterAutospacing="0" w:line="276" w:lineRule="auto"/>
        <w:jc w:val="both"/>
        <w:rPr>
          <w:rFonts w:asciiTheme="minorHAnsi" w:hAnsiTheme="minorHAnsi" w:cstheme="minorHAnsi"/>
          <w:color w:val="1F1F1F"/>
        </w:rPr>
      </w:pPr>
      <w:r w:rsidRPr="004B2AD4">
        <w:rPr>
          <w:rFonts w:asciiTheme="minorHAnsi" w:hAnsiTheme="minorHAnsi" w:cstheme="minorHAnsi"/>
          <w:color w:val="1F1F1F"/>
        </w:rPr>
        <w:t xml:space="preserve">Ekstremne oborine i topljenje snijega. </w:t>
      </w:r>
    </w:p>
    <w:p w14:paraId="02BBBEFB" w14:textId="02DF466D" w:rsidR="006372DE" w:rsidRPr="004B2AD4" w:rsidRDefault="006372DE" w:rsidP="006372DE">
      <w:pPr>
        <w:pStyle w:val="Tijeloteksta"/>
        <w:spacing w:line="244" w:lineRule="auto"/>
        <w:ind w:right="139"/>
        <w:jc w:val="both"/>
        <w:rPr>
          <w:rFonts w:asciiTheme="minorHAnsi" w:hAnsiTheme="minorHAnsi" w:cstheme="minorHAnsi"/>
          <w:sz w:val="24"/>
          <w:szCs w:val="24"/>
        </w:rPr>
      </w:pPr>
      <w:r w:rsidRPr="004B2AD4">
        <w:rPr>
          <w:rFonts w:asciiTheme="minorHAnsi" w:hAnsiTheme="minorHAnsi" w:cstheme="minorHAnsi"/>
          <w:sz w:val="24"/>
          <w:szCs w:val="24"/>
        </w:rPr>
        <w:lastRenderedPageBreak/>
        <w:t xml:space="preserve">Uzrok manjih, ograničenih poplava koje se u području općine Vinica povremeno dešavaju su obimne oborine u dužem periodu u uzvodnom dijelu sliva vodotoka Plitvice i pritoka, često u sinergiji s naglim otapanjem snijega, nedostatnim održavanjem pojedinih vodnih građevina, te sporom evakuacijom vode prema </w:t>
      </w:r>
      <w:proofErr w:type="spellStart"/>
      <w:r w:rsidRPr="004B2AD4">
        <w:rPr>
          <w:rFonts w:asciiTheme="minorHAnsi" w:hAnsiTheme="minorHAnsi" w:cstheme="minorHAnsi"/>
          <w:sz w:val="24"/>
          <w:szCs w:val="24"/>
        </w:rPr>
        <w:t>r.Dravi</w:t>
      </w:r>
      <w:proofErr w:type="spellEnd"/>
      <w:r w:rsidRPr="004B2AD4">
        <w:rPr>
          <w:rFonts w:asciiTheme="minorHAnsi" w:hAnsiTheme="minorHAnsi" w:cstheme="minorHAnsi"/>
          <w:sz w:val="24"/>
          <w:szCs w:val="24"/>
        </w:rPr>
        <w:t>.</w:t>
      </w:r>
    </w:p>
    <w:p w14:paraId="75C54B22" w14:textId="288BBD13" w:rsidR="00A40E19" w:rsidRPr="004B2AD4" w:rsidRDefault="00A40E19" w:rsidP="00A40E19">
      <w:pPr>
        <w:pStyle w:val="StandardWeb"/>
        <w:shd w:val="clear" w:color="auto" w:fill="FFFFFF"/>
        <w:spacing w:after="0" w:line="276" w:lineRule="auto"/>
        <w:jc w:val="both"/>
        <w:rPr>
          <w:rFonts w:asciiTheme="minorHAnsi" w:hAnsiTheme="minorHAnsi" w:cstheme="minorHAnsi"/>
          <w:color w:val="1F1F1F"/>
        </w:rPr>
      </w:pPr>
      <w:r w:rsidRPr="004B2AD4">
        <w:rPr>
          <w:rFonts w:asciiTheme="minorHAnsi" w:hAnsiTheme="minorHAnsi" w:cstheme="minorHAnsi"/>
          <w:color w:val="1F1F1F"/>
        </w:rPr>
        <w:t>Prostornu raspodjelu srednje godišnje količine oborine u Varaždinskoj županiji karakteriziraju količine oborine od 800-900 mm u sjevernom, nizinskom dijelu županije te u dolinama rijeka. Količine oborine između 900 i 1000 mm karakteristične su za središnji dio županije, za visine od 200-300 m. Na jugoistoku, na obroncima Kalničkog gorja, količine oborine su od 900 do 1250 mm na visinama 200-600 m, a zapadni također brdovitiji dio županije bilježi količine oborine veće od 1000 mm na visinama 200-400 m. Na najvišim dijelovima ovog područja mogu se očekivati i količine oborine veće od 1250 mm godišnje.</w:t>
      </w:r>
    </w:p>
    <w:p w14:paraId="17477669" w14:textId="77777777" w:rsidR="00A40E19" w:rsidRPr="004B2AD4" w:rsidRDefault="00A40E19" w:rsidP="00A40E19">
      <w:pPr>
        <w:pStyle w:val="StandardWeb"/>
        <w:keepNext/>
        <w:jc w:val="center"/>
      </w:pPr>
      <w:r w:rsidRPr="004B2AD4">
        <w:rPr>
          <w:noProof/>
        </w:rPr>
        <w:drawing>
          <wp:inline distT="0" distB="0" distL="0" distR="0" wp14:anchorId="5A40397F" wp14:editId="242B9397">
            <wp:extent cx="5904000" cy="2810432"/>
            <wp:effectExtent l="0" t="0" r="1905" b="9525"/>
            <wp:docPr id="1895942366" name="Slika 189594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04000" cy="2810432"/>
                    </a:xfrm>
                    <a:prstGeom prst="rect">
                      <a:avLst/>
                    </a:prstGeom>
                    <a:noFill/>
                    <a:ln>
                      <a:noFill/>
                    </a:ln>
                  </pic:spPr>
                </pic:pic>
              </a:graphicData>
            </a:graphic>
          </wp:inline>
        </w:drawing>
      </w:r>
    </w:p>
    <w:p w14:paraId="7DC71A13" w14:textId="73040449" w:rsidR="00A40E19" w:rsidRPr="004B2AD4" w:rsidRDefault="00664004" w:rsidP="00664004">
      <w:pPr>
        <w:pStyle w:val="Opisslike"/>
        <w:rPr>
          <w:b/>
          <w:bCs/>
          <w:i w:val="0"/>
          <w:iCs w:val="0"/>
          <w:color w:val="auto"/>
          <w:sz w:val="28"/>
          <w:szCs w:val="28"/>
        </w:rPr>
      </w:pPr>
      <w:bookmarkStart w:id="777" w:name="_Toc208837009"/>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13</w:t>
      </w:r>
      <w:r w:rsidRPr="004B2AD4">
        <w:rPr>
          <w:b/>
          <w:bCs/>
          <w:i w:val="0"/>
          <w:iCs w:val="0"/>
          <w:color w:val="auto"/>
          <w:sz w:val="20"/>
          <w:szCs w:val="20"/>
        </w:rPr>
        <w:fldChar w:fldCharType="end"/>
      </w:r>
      <w:r w:rsidR="00A40E19" w:rsidRPr="004B2AD4">
        <w:rPr>
          <w:b/>
          <w:bCs/>
          <w:i w:val="0"/>
          <w:iCs w:val="0"/>
          <w:color w:val="auto"/>
          <w:sz w:val="20"/>
          <w:szCs w:val="20"/>
        </w:rPr>
        <w:t xml:space="preserve">. Srednja godišnja količina oborina za </w:t>
      </w:r>
      <w:r w:rsidR="0077391F" w:rsidRPr="004B2AD4">
        <w:rPr>
          <w:b/>
          <w:bCs/>
          <w:i w:val="0"/>
          <w:iCs w:val="0"/>
          <w:color w:val="auto"/>
          <w:sz w:val="20"/>
          <w:szCs w:val="20"/>
        </w:rPr>
        <w:t>Varaždinsku</w:t>
      </w:r>
      <w:r w:rsidR="00A40E19" w:rsidRPr="004B2AD4">
        <w:rPr>
          <w:b/>
          <w:bCs/>
          <w:i w:val="0"/>
          <w:iCs w:val="0"/>
          <w:color w:val="auto"/>
          <w:sz w:val="20"/>
          <w:szCs w:val="20"/>
        </w:rPr>
        <w:t xml:space="preserve"> županiju</w:t>
      </w:r>
      <w:bookmarkEnd w:id="777"/>
    </w:p>
    <w:p w14:paraId="6DF37B70" w14:textId="77777777" w:rsidR="00A40E19" w:rsidRPr="004B2AD4" w:rsidRDefault="00A40E19" w:rsidP="00A40E1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Izvor: Državni hidrometeorološki zavod, 2021.god.</w:t>
      </w:r>
    </w:p>
    <w:p w14:paraId="609488B4" w14:textId="77777777" w:rsidR="00A40E19" w:rsidRPr="004B2AD4" w:rsidRDefault="00A40E19" w:rsidP="00A40E19">
      <w:pPr>
        <w:spacing w:after="0" w:line="240" w:lineRule="auto"/>
        <w:jc w:val="center"/>
        <w:rPr>
          <w:rFonts w:ascii="Calibri" w:eastAsia="Calibri" w:hAnsi="Calibri" w:cs="Times New Roman"/>
          <w:kern w:val="0"/>
          <w:sz w:val="20"/>
          <w:szCs w:val="20"/>
          <w14:ligatures w14:val="none"/>
        </w:rPr>
      </w:pPr>
    </w:p>
    <w:p w14:paraId="437308C5" w14:textId="198BB198" w:rsidR="00A40E19" w:rsidRPr="004B2AD4" w:rsidRDefault="00A40E19" w:rsidP="00A40E19">
      <w:pPr>
        <w:pStyle w:val="Naslov3"/>
      </w:pPr>
      <w:bookmarkStart w:id="778" w:name="_Toc158621801"/>
      <w:bookmarkStart w:id="779" w:name="_Toc208828083"/>
      <w:r w:rsidRPr="004B2AD4">
        <w:t>Događaj s najgorim mogućim posljedicama – Poplava</w:t>
      </w:r>
      <w:bookmarkEnd w:id="778"/>
      <w:bookmarkEnd w:id="779"/>
    </w:p>
    <w:p w14:paraId="573EFF86" w14:textId="4A9D73A0" w:rsidR="00204A47" w:rsidRPr="004B2AD4" w:rsidRDefault="009202EE" w:rsidP="00204A47">
      <w:pPr>
        <w:pStyle w:val="Tijeloteksta"/>
        <w:spacing w:line="244" w:lineRule="auto"/>
        <w:ind w:left="151" w:right="138" w:hanging="10"/>
        <w:jc w:val="both"/>
        <w:rPr>
          <w:rFonts w:asciiTheme="minorHAnsi" w:hAnsiTheme="minorHAnsi" w:cstheme="minorHAnsi"/>
          <w:sz w:val="24"/>
          <w:szCs w:val="24"/>
        </w:rPr>
      </w:pPr>
      <w:r w:rsidRPr="004B2AD4">
        <w:rPr>
          <w:rFonts w:asciiTheme="minorHAnsi" w:hAnsiTheme="minorHAnsi" w:cstheme="minorHAnsi"/>
          <w:sz w:val="24"/>
          <w:szCs w:val="24"/>
        </w:rPr>
        <w:t xml:space="preserve">Poplava uzrokovana </w:t>
      </w:r>
      <w:r w:rsidR="00204A47" w:rsidRPr="004B2AD4">
        <w:rPr>
          <w:rFonts w:asciiTheme="minorHAnsi" w:hAnsiTheme="minorHAnsi" w:cstheme="minorHAnsi"/>
          <w:sz w:val="24"/>
          <w:szCs w:val="24"/>
        </w:rPr>
        <w:t>dugotrajnim</w:t>
      </w:r>
      <w:r w:rsidR="00204A47" w:rsidRPr="004B2AD4">
        <w:rPr>
          <w:rFonts w:asciiTheme="minorHAnsi" w:hAnsiTheme="minorHAnsi" w:cstheme="minorHAnsi"/>
          <w:spacing w:val="-8"/>
          <w:sz w:val="24"/>
          <w:szCs w:val="24"/>
        </w:rPr>
        <w:t xml:space="preserve"> </w:t>
      </w:r>
      <w:r w:rsidR="00204A47" w:rsidRPr="004B2AD4">
        <w:rPr>
          <w:rFonts w:asciiTheme="minorHAnsi" w:hAnsiTheme="minorHAnsi" w:cstheme="minorHAnsi"/>
          <w:sz w:val="24"/>
          <w:szCs w:val="24"/>
        </w:rPr>
        <w:t>i</w:t>
      </w:r>
      <w:r w:rsidR="00204A47" w:rsidRPr="004B2AD4">
        <w:rPr>
          <w:rFonts w:asciiTheme="minorHAnsi" w:hAnsiTheme="minorHAnsi" w:cstheme="minorHAnsi"/>
          <w:spacing w:val="-9"/>
          <w:sz w:val="24"/>
          <w:szCs w:val="24"/>
        </w:rPr>
        <w:t xml:space="preserve"> </w:t>
      </w:r>
      <w:r w:rsidR="00204A47" w:rsidRPr="004B2AD4">
        <w:rPr>
          <w:rFonts w:asciiTheme="minorHAnsi" w:hAnsiTheme="minorHAnsi" w:cstheme="minorHAnsi"/>
          <w:sz w:val="24"/>
          <w:szCs w:val="24"/>
        </w:rPr>
        <w:t>obilnim</w:t>
      </w:r>
      <w:r w:rsidR="00204A47" w:rsidRPr="004B2AD4">
        <w:rPr>
          <w:rFonts w:asciiTheme="minorHAnsi" w:hAnsiTheme="minorHAnsi" w:cstheme="minorHAnsi"/>
          <w:spacing w:val="-6"/>
          <w:sz w:val="24"/>
          <w:szCs w:val="24"/>
        </w:rPr>
        <w:t xml:space="preserve"> </w:t>
      </w:r>
      <w:r w:rsidR="00204A47" w:rsidRPr="004B2AD4">
        <w:rPr>
          <w:rFonts w:asciiTheme="minorHAnsi" w:hAnsiTheme="minorHAnsi" w:cstheme="minorHAnsi"/>
          <w:sz w:val="24"/>
          <w:szCs w:val="24"/>
        </w:rPr>
        <w:t>padalinama,</w:t>
      </w:r>
      <w:r w:rsidR="00204A47" w:rsidRPr="004B2AD4">
        <w:rPr>
          <w:rFonts w:asciiTheme="minorHAnsi" w:hAnsiTheme="minorHAnsi" w:cstheme="minorHAnsi"/>
          <w:spacing w:val="-4"/>
          <w:sz w:val="24"/>
          <w:szCs w:val="24"/>
        </w:rPr>
        <w:t xml:space="preserve"> </w:t>
      </w:r>
      <w:r w:rsidR="00204A47" w:rsidRPr="004B2AD4">
        <w:rPr>
          <w:rFonts w:asciiTheme="minorHAnsi" w:hAnsiTheme="minorHAnsi" w:cstheme="minorHAnsi"/>
          <w:sz w:val="24"/>
          <w:szCs w:val="24"/>
        </w:rPr>
        <w:t>u</w:t>
      </w:r>
      <w:r w:rsidR="00204A47" w:rsidRPr="004B2AD4">
        <w:rPr>
          <w:rFonts w:asciiTheme="minorHAnsi" w:hAnsiTheme="minorHAnsi" w:cstheme="minorHAnsi"/>
          <w:spacing w:val="-8"/>
          <w:sz w:val="24"/>
          <w:szCs w:val="24"/>
        </w:rPr>
        <w:t xml:space="preserve"> </w:t>
      </w:r>
      <w:r w:rsidR="00204A47" w:rsidRPr="004B2AD4">
        <w:rPr>
          <w:rFonts w:asciiTheme="minorHAnsi" w:hAnsiTheme="minorHAnsi" w:cstheme="minorHAnsi"/>
          <w:sz w:val="24"/>
          <w:szCs w:val="24"/>
        </w:rPr>
        <w:t>sinergiji</w:t>
      </w:r>
      <w:r w:rsidR="00204A47" w:rsidRPr="004B2AD4">
        <w:rPr>
          <w:rFonts w:asciiTheme="minorHAnsi" w:hAnsiTheme="minorHAnsi" w:cstheme="minorHAnsi"/>
          <w:spacing w:val="-9"/>
          <w:sz w:val="24"/>
          <w:szCs w:val="24"/>
        </w:rPr>
        <w:t xml:space="preserve"> </w:t>
      </w:r>
      <w:r w:rsidR="00204A47" w:rsidRPr="004B2AD4">
        <w:rPr>
          <w:rFonts w:asciiTheme="minorHAnsi" w:hAnsiTheme="minorHAnsi" w:cstheme="minorHAnsi"/>
          <w:sz w:val="24"/>
          <w:szCs w:val="24"/>
        </w:rPr>
        <w:t>s naglim otapanjem snijega i drugo.</w:t>
      </w:r>
    </w:p>
    <w:p w14:paraId="26DD8C5A" w14:textId="4F0D1CE2" w:rsidR="00204A47" w:rsidRPr="004B2AD4" w:rsidRDefault="00204A47" w:rsidP="00204A47">
      <w:pPr>
        <w:pStyle w:val="Tijeloteksta"/>
        <w:spacing w:line="245" w:lineRule="exact"/>
        <w:ind w:left="141"/>
        <w:jc w:val="both"/>
        <w:rPr>
          <w:rFonts w:asciiTheme="minorHAnsi" w:hAnsiTheme="minorHAnsi" w:cstheme="minorHAnsi"/>
          <w:sz w:val="24"/>
          <w:szCs w:val="24"/>
        </w:rPr>
      </w:pPr>
      <w:r w:rsidRPr="004B2AD4">
        <w:rPr>
          <w:rFonts w:asciiTheme="minorHAnsi" w:hAnsiTheme="minorHAnsi" w:cstheme="minorHAnsi"/>
          <w:sz w:val="24"/>
          <w:szCs w:val="24"/>
        </w:rPr>
        <w:t>U</w:t>
      </w:r>
      <w:r w:rsidRPr="004B2AD4">
        <w:rPr>
          <w:rFonts w:asciiTheme="minorHAnsi" w:hAnsiTheme="minorHAnsi" w:cstheme="minorHAnsi"/>
          <w:spacing w:val="-5"/>
          <w:sz w:val="24"/>
          <w:szCs w:val="24"/>
        </w:rPr>
        <w:t xml:space="preserve"> </w:t>
      </w:r>
      <w:r w:rsidRPr="004B2AD4">
        <w:rPr>
          <w:rFonts w:asciiTheme="minorHAnsi" w:hAnsiTheme="minorHAnsi" w:cstheme="minorHAnsi"/>
          <w:sz w:val="24"/>
          <w:szCs w:val="24"/>
        </w:rPr>
        <w:t>slučaju plavljenja</w:t>
      </w:r>
      <w:r w:rsidRPr="004B2AD4">
        <w:rPr>
          <w:rFonts w:asciiTheme="minorHAnsi" w:hAnsiTheme="minorHAnsi" w:cstheme="minorHAnsi"/>
          <w:spacing w:val="-8"/>
          <w:sz w:val="24"/>
          <w:szCs w:val="24"/>
        </w:rPr>
        <w:t xml:space="preserve"> </w:t>
      </w:r>
      <w:r w:rsidRPr="004B2AD4">
        <w:rPr>
          <w:rFonts w:asciiTheme="minorHAnsi" w:hAnsiTheme="minorHAnsi" w:cstheme="minorHAnsi"/>
          <w:sz w:val="24"/>
          <w:szCs w:val="24"/>
        </w:rPr>
        <w:t>potoka,</w:t>
      </w:r>
      <w:r w:rsidRPr="004B2AD4">
        <w:rPr>
          <w:rFonts w:asciiTheme="minorHAnsi" w:hAnsiTheme="minorHAnsi" w:cstheme="minorHAnsi"/>
          <w:spacing w:val="-7"/>
          <w:sz w:val="24"/>
          <w:szCs w:val="24"/>
        </w:rPr>
        <w:t xml:space="preserve"> </w:t>
      </w:r>
      <w:r w:rsidRPr="004B2AD4">
        <w:rPr>
          <w:rFonts w:asciiTheme="minorHAnsi" w:hAnsiTheme="minorHAnsi" w:cstheme="minorHAnsi"/>
          <w:sz w:val="24"/>
          <w:szCs w:val="24"/>
        </w:rPr>
        <w:t>kanali</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ili</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od</w:t>
      </w:r>
      <w:r w:rsidRPr="004B2AD4">
        <w:rPr>
          <w:rFonts w:asciiTheme="minorHAnsi" w:hAnsiTheme="minorHAnsi" w:cstheme="minorHAnsi"/>
          <w:spacing w:val="-3"/>
          <w:sz w:val="24"/>
          <w:szCs w:val="24"/>
        </w:rPr>
        <w:t xml:space="preserve"> </w:t>
      </w:r>
      <w:r w:rsidRPr="004B2AD4">
        <w:rPr>
          <w:rFonts w:asciiTheme="minorHAnsi" w:hAnsiTheme="minorHAnsi" w:cstheme="minorHAnsi"/>
          <w:sz w:val="24"/>
          <w:szCs w:val="24"/>
        </w:rPr>
        <w:t>bujičnih</w:t>
      </w:r>
      <w:r w:rsidRPr="004B2AD4">
        <w:rPr>
          <w:rFonts w:asciiTheme="minorHAnsi" w:hAnsiTheme="minorHAnsi" w:cstheme="minorHAnsi"/>
          <w:spacing w:val="-5"/>
          <w:sz w:val="24"/>
          <w:szCs w:val="24"/>
        </w:rPr>
        <w:t xml:space="preserve"> </w:t>
      </w:r>
      <w:r w:rsidRPr="004B2AD4">
        <w:rPr>
          <w:rFonts w:asciiTheme="minorHAnsi" w:hAnsiTheme="minorHAnsi" w:cstheme="minorHAnsi"/>
          <w:sz w:val="24"/>
          <w:szCs w:val="24"/>
        </w:rPr>
        <w:t>voda,</w:t>
      </w:r>
      <w:r w:rsidRPr="004B2AD4">
        <w:rPr>
          <w:rFonts w:asciiTheme="minorHAnsi" w:hAnsiTheme="minorHAnsi" w:cstheme="minorHAnsi"/>
          <w:spacing w:val="-2"/>
          <w:sz w:val="24"/>
          <w:szCs w:val="24"/>
        </w:rPr>
        <w:t xml:space="preserve"> </w:t>
      </w:r>
      <w:r w:rsidRPr="004B2AD4">
        <w:rPr>
          <w:rFonts w:asciiTheme="minorHAnsi" w:hAnsiTheme="minorHAnsi" w:cstheme="minorHAnsi"/>
          <w:sz w:val="24"/>
          <w:szCs w:val="24"/>
        </w:rPr>
        <w:t>uzroci</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mogu</w:t>
      </w:r>
      <w:r w:rsidRPr="004B2AD4">
        <w:rPr>
          <w:rFonts w:asciiTheme="minorHAnsi" w:hAnsiTheme="minorHAnsi" w:cstheme="minorHAnsi"/>
          <w:spacing w:val="-6"/>
          <w:sz w:val="24"/>
          <w:szCs w:val="24"/>
        </w:rPr>
        <w:t xml:space="preserve"> </w:t>
      </w:r>
      <w:r w:rsidRPr="004B2AD4">
        <w:rPr>
          <w:rFonts w:asciiTheme="minorHAnsi" w:hAnsiTheme="minorHAnsi" w:cstheme="minorHAnsi"/>
          <w:spacing w:val="-2"/>
          <w:sz w:val="24"/>
          <w:szCs w:val="24"/>
        </w:rPr>
        <w:t>biti:</w:t>
      </w:r>
    </w:p>
    <w:p w14:paraId="1C5E15EA" w14:textId="77777777" w:rsidR="00204A47" w:rsidRPr="004B2AD4" w:rsidRDefault="00204A47" w:rsidP="001033E8">
      <w:pPr>
        <w:pStyle w:val="Odlomakpopisa"/>
        <w:widowControl w:val="0"/>
        <w:numPr>
          <w:ilvl w:val="4"/>
          <w:numId w:val="98"/>
        </w:numPr>
        <w:tabs>
          <w:tab w:val="left" w:pos="860"/>
        </w:tabs>
        <w:autoSpaceDE w:val="0"/>
        <w:autoSpaceDN w:val="0"/>
        <w:spacing w:after="0" w:line="269" w:lineRule="exact"/>
        <w:ind w:left="860" w:hanging="359"/>
        <w:rPr>
          <w:rFonts w:asciiTheme="minorHAnsi" w:hAnsiTheme="minorHAnsi" w:cstheme="minorHAnsi"/>
          <w:szCs w:val="24"/>
          <w:lang w:val="hr-HR"/>
        </w:rPr>
      </w:pPr>
      <w:r w:rsidRPr="004B2AD4">
        <w:rPr>
          <w:rFonts w:asciiTheme="minorHAnsi" w:hAnsiTheme="minorHAnsi" w:cstheme="minorHAnsi"/>
          <w:szCs w:val="24"/>
          <w:lang w:val="hr-HR"/>
        </w:rPr>
        <w:t>dotok</w:t>
      </w:r>
      <w:r w:rsidRPr="004B2AD4">
        <w:rPr>
          <w:rFonts w:asciiTheme="minorHAnsi" w:hAnsiTheme="minorHAnsi" w:cstheme="minorHAnsi"/>
          <w:spacing w:val="-3"/>
          <w:szCs w:val="24"/>
          <w:lang w:val="hr-HR"/>
        </w:rPr>
        <w:t xml:space="preserve"> </w:t>
      </w:r>
      <w:r w:rsidRPr="004B2AD4">
        <w:rPr>
          <w:rFonts w:asciiTheme="minorHAnsi" w:hAnsiTheme="minorHAnsi" w:cstheme="minorHAnsi"/>
          <w:szCs w:val="24"/>
          <w:lang w:val="hr-HR"/>
        </w:rPr>
        <w:t>ekstremno</w:t>
      </w:r>
      <w:r w:rsidRPr="004B2AD4">
        <w:rPr>
          <w:rFonts w:asciiTheme="minorHAnsi" w:hAnsiTheme="minorHAnsi" w:cstheme="minorHAnsi"/>
          <w:spacing w:val="-7"/>
          <w:szCs w:val="24"/>
          <w:lang w:val="hr-HR"/>
        </w:rPr>
        <w:t xml:space="preserve"> </w:t>
      </w:r>
      <w:r w:rsidRPr="004B2AD4">
        <w:rPr>
          <w:rFonts w:asciiTheme="minorHAnsi" w:hAnsiTheme="minorHAnsi" w:cstheme="minorHAnsi"/>
          <w:szCs w:val="24"/>
          <w:lang w:val="hr-HR"/>
        </w:rPr>
        <w:t>velikih</w:t>
      </w:r>
      <w:r w:rsidRPr="004B2AD4">
        <w:rPr>
          <w:rFonts w:asciiTheme="minorHAnsi" w:hAnsiTheme="minorHAnsi" w:cstheme="minorHAnsi"/>
          <w:spacing w:val="-8"/>
          <w:szCs w:val="24"/>
          <w:lang w:val="hr-HR"/>
        </w:rPr>
        <w:t xml:space="preserve"> </w:t>
      </w:r>
      <w:r w:rsidRPr="004B2AD4">
        <w:rPr>
          <w:rFonts w:asciiTheme="minorHAnsi" w:hAnsiTheme="minorHAnsi" w:cstheme="minorHAnsi"/>
          <w:szCs w:val="24"/>
          <w:lang w:val="hr-HR"/>
        </w:rPr>
        <w:t>količina</w:t>
      </w:r>
      <w:r w:rsidRPr="004B2AD4">
        <w:rPr>
          <w:rFonts w:asciiTheme="minorHAnsi" w:hAnsiTheme="minorHAnsi" w:cstheme="minorHAnsi"/>
          <w:spacing w:val="-5"/>
          <w:szCs w:val="24"/>
          <w:lang w:val="hr-HR"/>
        </w:rPr>
        <w:t xml:space="preserve"> </w:t>
      </w:r>
      <w:r w:rsidRPr="004B2AD4">
        <w:rPr>
          <w:rFonts w:asciiTheme="minorHAnsi" w:hAnsiTheme="minorHAnsi" w:cstheme="minorHAnsi"/>
          <w:szCs w:val="24"/>
          <w:lang w:val="hr-HR"/>
        </w:rPr>
        <w:t>vode,</w:t>
      </w:r>
      <w:r w:rsidRPr="004B2AD4">
        <w:rPr>
          <w:rFonts w:asciiTheme="minorHAnsi" w:hAnsiTheme="minorHAnsi" w:cstheme="minorHAnsi"/>
          <w:spacing w:val="-6"/>
          <w:szCs w:val="24"/>
          <w:lang w:val="hr-HR"/>
        </w:rPr>
        <w:t xml:space="preserve"> </w:t>
      </w:r>
      <w:r w:rsidRPr="004B2AD4">
        <w:rPr>
          <w:rFonts w:asciiTheme="minorHAnsi" w:hAnsiTheme="minorHAnsi" w:cstheme="minorHAnsi"/>
          <w:szCs w:val="24"/>
          <w:lang w:val="hr-HR"/>
        </w:rPr>
        <w:t>kod</w:t>
      </w:r>
      <w:r w:rsidRPr="004B2AD4">
        <w:rPr>
          <w:rFonts w:asciiTheme="minorHAnsi" w:hAnsiTheme="minorHAnsi" w:cstheme="minorHAnsi"/>
          <w:spacing w:val="-8"/>
          <w:szCs w:val="24"/>
          <w:lang w:val="hr-HR"/>
        </w:rPr>
        <w:t xml:space="preserve"> </w:t>
      </w:r>
      <w:r w:rsidRPr="004B2AD4">
        <w:rPr>
          <w:rFonts w:asciiTheme="minorHAnsi" w:hAnsiTheme="minorHAnsi" w:cstheme="minorHAnsi"/>
          <w:szCs w:val="24"/>
          <w:lang w:val="hr-HR"/>
        </w:rPr>
        <w:t>ekstremnih</w:t>
      </w:r>
      <w:r w:rsidRPr="004B2AD4">
        <w:rPr>
          <w:rFonts w:asciiTheme="minorHAnsi" w:hAnsiTheme="minorHAnsi" w:cstheme="minorHAnsi"/>
          <w:spacing w:val="-7"/>
          <w:szCs w:val="24"/>
          <w:lang w:val="hr-HR"/>
        </w:rPr>
        <w:t xml:space="preserve"> </w:t>
      </w:r>
      <w:r w:rsidRPr="004B2AD4">
        <w:rPr>
          <w:rFonts w:asciiTheme="minorHAnsi" w:hAnsiTheme="minorHAnsi" w:cstheme="minorHAnsi"/>
          <w:szCs w:val="24"/>
          <w:lang w:val="hr-HR"/>
        </w:rPr>
        <w:t>dugotrajnih</w:t>
      </w:r>
      <w:r w:rsidRPr="004B2AD4">
        <w:rPr>
          <w:rFonts w:asciiTheme="minorHAnsi" w:hAnsiTheme="minorHAnsi" w:cstheme="minorHAnsi"/>
          <w:spacing w:val="-6"/>
          <w:szCs w:val="24"/>
          <w:lang w:val="hr-HR"/>
        </w:rPr>
        <w:t xml:space="preserve"> </w:t>
      </w:r>
      <w:r w:rsidRPr="004B2AD4">
        <w:rPr>
          <w:rFonts w:asciiTheme="minorHAnsi" w:hAnsiTheme="minorHAnsi" w:cstheme="minorHAnsi"/>
          <w:spacing w:val="-2"/>
          <w:szCs w:val="24"/>
          <w:lang w:val="hr-HR"/>
        </w:rPr>
        <w:t>padalina</w:t>
      </w:r>
    </w:p>
    <w:p w14:paraId="607B74D8" w14:textId="4519E4EA" w:rsidR="00204A47" w:rsidRPr="004B2AD4" w:rsidRDefault="00204A47" w:rsidP="001033E8">
      <w:pPr>
        <w:pStyle w:val="Odlomakpopisa"/>
        <w:widowControl w:val="0"/>
        <w:numPr>
          <w:ilvl w:val="4"/>
          <w:numId w:val="98"/>
        </w:numPr>
        <w:tabs>
          <w:tab w:val="left" w:pos="861"/>
        </w:tabs>
        <w:autoSpaceDE w:val="0"/>
        <w:autoSpaceDN w:val="0"/>
        <w:spacing w:after="0" w:line="242" w:lineRule="auto"/>
        <w:ind w:right="139" w:hanging="360"/>
        <w:rPr>
          <w:rFonts w:asciiTheme="minorHAnsi" w:hAnsiTheme="minorHAnsi" w:cstheme="minorHAnsi"/>
          <w:szCs w:val="24"/>
          <w:lang w:val="hr-HR"/>
        </w:rPr>
      </w:pPr>
      <w:r w:rsidRPr="004B2AD4">
        <w:rPr>
          <w:rFonts w:asciiTheme="minorHAnsi" w:hAnsiTheme="minorHAnsi" w:cstheme="minorHAnsi"/>
          <w:szCs w:val="24"/>
          <w:lang w:val="hr-HR"/>
        </w:rPr>
        <w:t>velika tehnička ili građevinska neispravnost na vodnim objektima</w:t>
      </w:r>
      <w:r w:rsidRPr="004B2AD4">
        <w:rPr>
          <w:rFonts w:asciiTheme="minorHAnsi" w:hAnsiTheme="minorHAnsi" w:cstheme="minorHAnsi"/>
          <w:spacing w:val="40"/>
          <w:szCs w:val="24"/>
          <w:lang w:val="hr-HR"/>
        </w:rPr>
        <w:t xml:space="preserve"> </w:t>
      </w:r>
      <w:r w:rsidRPr="004B2AD4">
        <w:rPr>
          <w:rFonts w:asciiTheme="minorHAnsi" w:hAnsiTheme="minorHAnsi" w:cstheme="minorHAnsi"/>
          <w:szCs w:val="24"/>
          <w:lang w:val="hr-HR"/>
        </w:rPr>
        <w:t xml:space="preserve">/iznimno malo </w:t>
      </w:r>
      <w:r w:rsidRPr="004B2AD4">
        <w:rPr>
          <w:rFonts w:asciiTheme="minorHAnsi" w:hAnsiTheme="minorHAnsi" w:cstheme="minorHAnsi"/>
          <w:spacing w:val="-2"/>
          <w:szCs w:val="24"/>
          <w:lang w:val="hr-HR"/>
        </w:rPr>
        <w:t>moguće/</w:t>
      </w:r>
      <w:r w:rsidR="00063DC7" w:rsidRPr="004B2AD4">
        <w:rPr>
          <w:rFonts w:asciiTheme="minorHAnsi" w:hAnsiTheme="minorHAnsi" w:cstheme="minorHAnsi"/>
          <w:spacing w:val="-2"/>
          <w:szCs w:val="24"/>
          <w:lang w:val="hr-HR"/>
        </w:rPr>
        <w:t>.</w:t>
      </w:r>
    </w:p>
    <w:p w14:paraId="3EBFBEFD" w14:textId="77777777" w:rsidR="009202EE" w:rsidRPr="004B2AD4" w:rsidRDefault="009202EE" w:rsidP="00A40E19">
      <w:pPr>
        <w:pStyle w:val="Odlomakpopisa"/>
        <w:rPr>
          <w:lang w:val="hr-HR" w:eastAsia="zh-CN"/>
        </w:rPr>
      </w:pPr>
    </w:p>
    <w:p w14:paraId="4AAF0D5C" w14:textId="77777777" w:rsidR="00A40E19" w:rsidRPr="004B2AD4" w:rsidRDefault="00A40E19" w:rsidP="00A40E19">
      <w:pPr>
        <w:pStyle w:val="Odlomakpopisa"/>
        <w:rPr>
          <w:lang w:val="hr-HR" w:eastAsia="zh-CN"/>
        </w:rPr>
      </w:pPr>
    </w:p>
    <w:p w14:paraId="3D1A9185" w14:textId="7C0FB805" w:rsidR="00A40E19" w:rsidRPr="004B2AD4" w:rsidRDefault="00A40E19" w:rsidP="00871889">
      <w:pPr>
        <w:pStyle w:val="Naslov4"/>
      </w:pPr>
      <w:bookmarkStart w:id="780" w:name="_Toc208828084"/>
      <w:r w:rsidRPr="004B2AD4">
        <w:lastRenderedPageBreak/>
        <w:t>Procjena posljedica događaja s najgorim mogućim posljedicama uslijed poplave na život i zdravlje ljudi</w:t>
      </w:r>
      <w:bookmarkEnd w:id="780"/>
    </w:p>
    <w:p w14:paraId="43DE7399" w14:textId="641E34C5" w:rsidR="00A40E19" w:rsidRPr="004B2AD4" w:rsidRDefault="00A40E19" w:rsidP="00A40E19">
      <w:r w:rsidRPr="004B2AD4">
        <w:t xml:space="preserve">Posljedice na život i zdravlje ljudi prikazuju se ukupnim brojem ljudi (dobiven jednostavnim zbrajanjem, bez </w:t>
      </w:r>
      <w:proofErr w:type="spellStart"/>
      <w:r w:rsidRPr="004B2AD4">
        <w:t>podnerivanja</w:t>
      </w:r>
      <w:proofErr w:type="spellEnd"/>
      <w:r w:rsidRPr="004B2AD4">
        <w:t>) za koje se procjenjuje kako mogu biti u sastavu nekog od procesa nastalih kao posljedica događaja opisanih scenarijem – poginuli, ozlijeđeni, oboljeli, evakuirani, zbrinuti i sklonjeni.</w:t>
      </w:r>
    </w:p>
    <w:p w14:paraId="78063AD4" w14:textId="5F701E57" w:rsidR="00A40E19" w:rsidRPr="004B2AD4" w:rsidRDefault="00A40E19" w:rsidP="00A40E19">
      <w:r w:rsidRPr="004B2AD4">
        <w:t xml:space="preserve">Pretpostavlja se da ranije opisane poplave na području </w:t>
      </w:r>
      <w:r w:rsidR="005B67C9" w:rsidRPr="004B2AD4">
        <w:t xml:space="preserve">Općine Vinica </w:t>
      </w:r>
      <w:r w:rsidRPr="004B2AD4">
        <w:t>obzirom na posljedice i ugrozu koju mogu predstaviti, odnosno na broj ugroženih objekata imale katastrofalan utjecaj na život i zdravlje stanovnika.</w:t>
      </w:r>
    </w:p>
    <w:p w14:paraId="4252998C" w14:textId="1F8D6AF9" w:rsidR="00A40E19" w:rsidRPr="004B2AD4" w:rsidRDefault="00A40E19" w:rsidP="00A40E19">
      <w:pPr>
        <w:pStyle w:val="Opisslike"/>
        <w:keepNext/>
        <w:jc w:val="center"/>
        <w:rPr>
          <w:b/>
          <w:bCs/>
          <w:i w:val="0"/>
          <w:iCs w:val="0"/>
          <w:color w:val="auto"/>
          <w:sz w:val="20"/>
          <w:szCs w:val="20"/>
        </w:rPr>
      </w:pPr>
      <w:bookmarkStart w:id="781" w:name="_Toc208837063"/>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36</w:t>
      </w:r>
      <w:r w:rsidRPr="004B2AD4">
        <w:rPr>
          <w:b/>
          <w:bCs/>
          <w:i w:val="0"/>
          <w:iCs w:val="0"/>
          <w:color w:val="auto"/>
          <w:sz w:val="20"/>
          <w:szCs w:val="20"/>
        </w:rPr>
        <w:fldChar w:fldCharType="end"/>
      </w:r>
      <w:r w:rsidRPr="004B2AD4">
        <w:rPr>
          <w:b/>
          <w:bCs/>
          <w:i w:val="0"/>
          <w:iCs w:val="0"/>
          <w:color w:val="auto"/>
          <w:sz w:val="20"/>
          <w:szCs w:val="20"/>
        </w:rPr>
        <w:t>. Prikaz prijetnjom nastalih posljedica na život i zdravlje ljudi - Događaj s najgorim mogućim posljedicama - Poplava</w:t>
      </w:r>
      <w:bookmarkEnd w:id="781"/>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A40E19" w:rsidRPr="004B2AD4" w14:paraId="07A01CE8" w14:textId="77777777" w:rsidTr="006A63E0">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79EDAE" w14:textId="77777777"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Život i zdravlje ljudi</w:t>
            </w:r>
          </w:p>
        </w:tc>
      </w:tr>
      <w:tr w:rsidR="00A40E19" w:rsidRPr="004B2AD4" w14:paraId="1C9ED182" w14:textId="77777777" w:rsidTr="006A63E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81AAF4" w14:textId="77777777"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880EBC" w14:textId="77777777"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AA0FB4" w14:textId="45C5AC65"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Broj stanovnika</w:t>
            </w:r>
            <w:r w:rsidR="0077391F" w:rsidRPr="004B2AD4">
              <w:rPr>
                <w:rFonts w:ascii="Calibri" w:eastAsia="Calibri" w:hAnsi="Calibri" w:cs="Times New Roman"/>
                <w:b/>
                <w:kern w:val="0"/>
                <w:sz w:val="20"/>
                <w:szCs w:val="20"/>
                <w14:ligatures w14:val="none"/>
              </w:rPr>
              <w:t xml:space="preserve">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2911DB" w14:textId="77777777"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Odabrano</w:t>
            </w:r>
          </w:p>
        </w:tc>
      </w:tr>
      <w:tr w:rsidR="00A40E19" w:rsidRPr="004B2AD4" w14:paraId="79E9281D" w14:textId="77777777" w:rsidTr="006A63E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D81EA1" w14:textId="77777777"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1BB504" w14:textId="77777777" w:rsidR="00A40E19" w:rsidRPr="004B2AD4" w:rsidRDefault="00A40E19" w:rsidP="00A40E1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C52EF" w14:textId="77777777" w:rsidR="00A40E19" w:rsidRPr="004B2AD4" w:rsidRDefault="00A40E19" w:rsidP="00A40E1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069E06" w14:textId="4E05E2C1"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p>
        </w:tc>
      </w:tr>
      <w:tr w:rsidR="00A40E19" w:rsidRPr="004B2AD4" w14:paraId="020591A3" w14:textId="77777777" w:rsidTr="006A63E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B4DBDF" w14:textId="77777777"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63ACE4" w14:textId="77777777" w:rsidR="00A40E19" w:rsidRPr="004B2AD4" w:rsidRDefault="00A40E19" w:rsidP="00A40E1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EC671E" w14:textId="77777777" w:rsidR="00A40E19" w:rsidRPr="004B2AD4" w:rsidRDefault="00A40E19" w:rsidP="00A40E1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3CC95B" w14:textId="77777777" w:rsidR="00A40E19" w:rsidRPr="004B2AD4" w:rsidRDefault="00A40E19" w:rsidP="00A40E19">
            <w:pPr>
              <w:spacing w:after="0" w:line="240" w:lineRule="auto"/>
              <w:jc w:val="center"/>
              <w:rPr>
                <w:rFonts w:ascii="Calibri" w:eastAsia="Calibri" w:hAnsi="Calibri" w:cs="Times New Roman"/>
                <w:b/>
                <w:bCs/>
                <w:kern w:val="0"/>
                <w:sz w:val="20"/>
                <w:szCs w:val="20"/>
                <w14:ligatures w14:val="none"/>
              </w:rPr>
            </w:pPr>
          </w:p>
        </w:tc>
      </w:tr>
      <w:tr w:rsidR="00A40E19" w:rsidRPr="004B2AD4" w14:paraId="1A81FDB9" w14:textId="77777777" w:rsidTr="006A63E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B0CB12" w14:textId="77777777"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6B3580" w14:textId="77777777" w:rsidR="00A40E19" w:rsidRPr="004B2AD4" w:rsidRDefault="00A40E19" w:rsidP="00A40E1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F056AD" w14:textId="77777777" w:rsidR="00A40E19" w:rsidRPr="004B2AD4" w:rsidRDefault="00A40E19" w:rsidP="00A40E1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3A0942" w14:textId="77777777" w:rsidR="00A40E19" w:rsidRPr="004B2AD4" w:rsidRDefault="00A40E19" w:rsidP="00A40E19">
            <w:pPr>
              <w:spacing w:after="0" w:line="240" w:lineRule="auto"/>
              <w:jc w:val="center"/>
              <w:rPr>
                <w:rFonts w:ascii="Calibri" w:eastAsia="Calibri" w:hAnsi="Calibri" w:cs="Times New Roman"/>
                <w:kern w:val="0"/>
                <w:sz w:val="20"/>
                <w:szCs w:val="20"/>
                <w14:ligatures w14:val="none"/>
              </w:rPr>
            </w:pPr>
          </w:p>
        </w:tc>
      </w:tr>
      <w:tr w:rsidR="00A40E19" w:rsidRPr="004B2AD4" w14:paraId="21AE46DB" w14:textId="77777777" w:rsidTr="006A63E0">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EF6665" w14:textId="77777777"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37EF69" w14:textId="77777777" w:rsidR="00A40E19" w:rsidRPr="004B2AD4" w:rsidRDefault="00A40E19" w:rsidP="00A40E1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E843E5" w14:textId="77777777" w:rsidR="00A40E19" w:rsidRPr="004B2AD4" w:rsidRDefault="00A40E19" w:rsidP="00A40E1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817D3D" w14:textId="77777777" w:rsidR="00A40E19" w:rsidRPr="004B2AD4" w:rsidRDefault="00A40E19" w:rsidP="00A40E19">
            <w:pPr>
              <w:spacing w:after="0" w:line="240" w:lineRule="auto"/>
              <w:jc w:val="center"/>
              <w:rPr>
                <w:rFonts w:ascii="Calibri" w:eastAsia="Calibri" w:hAnsi="Calibri" w:cs="Times New Roman"/>
                <w:b/>
                <w:bCs/>
                <w:kern w:val="0"/>
                <w:sz w:val="20"/>
                <w:szCs w:val="20"/>
                <w14:ligatures w14:val="none"/>
              </w:rPr>
            </w:pPr>
          </w:p>
        </w:tc>
      </w:tr>
      <w:tr w:rsidR="00A40E19" w:rsidRPr="004B2AD4" w14:paraId="4E173124" w14:textId="77777777" w:rsidTr="006A63E0">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11427" w14:textId="77777777"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CEF8C8" w14:textId="77777777" w:rsidR="00A40E19" w:rsidRPr="004B2AD4" w:rsidRDefault="00A40E19" w:rsidP="00A40E1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2AD79E" w14:textId="77777777" w:rsidR="00A40E19" w:rsidRPr="004B2AD4" w:rsidRDefault="00A40E19" w:rsidP="00A40E19">
            <w:pPr>
              <w:spacing w:after="0" w:line="240" w:lineRule="auto"/>
              <w:ind w:left="720"/>
              <w:contextualSpacing/>
              <w:jc w:val="left"/>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9E7C67" w14:textId="52D8E5DF"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r>
    </w:tbl>
    <w:p w14:paraId="44A44BD6" w14:textId="77777777" w:rsidR="00A40E19" w:rsidRPr="004B2AD4" w:rsidRDefault="00A40E19" w:rsidP="00A40E19">
      <w:pPr>
        <w:spacing w:line="240" w:lineRule="auto"/>
        <w:rPr>
          <w:rFonts w:cs="Arial"/>
          <w:sz w:val="20"/>
          <w:szCs w:val="20"/>
        </w:rPr>
      </w:pPr>
      <w:r w:rsidRPr="004B2AD4">
        <w:rPr>
          <w:rFonts w:cs="Arial"/>
          <w:b/>
          <w:sz w:val="20"/>
          <w:szCs w:val="20"/>
        </w:rPr>
        <w:t>*Napomena</w:t>
      </w:r>
      <w:r w:rsidRPr="004B2AD4">
        <w:rPr>
          <w:rFonts w:cs="Arial"/>
          <w:sz w:val="20"/>
          <w:szCs w:val="20"/>
        </w:rPr>
        <w:t>: Pri određivanju kategorije za život i zdravlje ljudi u kategoriju 1 ulaze posljedice prema kojima je stradala ili ugrožena minimalno jedna osoba do 0,001% stanovnika na području JLP(R)S-a.</w:t>
      </w:r>
    </w:p>
    <w:p w14:paraId="3B9F593D" w14:textId="77777777" w:rsidR="00A40E19" w:rsidRPr="004B2AD4" w:rsidRDefault="00A40E19" w:rsidP="00A40E19">
      <w:pPr>
        <w:spacing w:line="240" w:lineRule="auto"/>
        <w:rPr>
          <w:rFonts w:cs="Arial"/>
          <w:b/>
          <w:bCs/>
          <w:sz w:val="20"/>
          <w:szCs w:val="20"/>
        </w:rPr>
      </w:pPr>
    </w:p>
    <w:p w14:paraId="7034E19C" w14:textId="6F10B8AB" w:rsidR="00A40E19" w:rsidRPr="004B2AD4" w:rsidRDefault="00A40E19" w:rsidP="00871889">
      <w:pPr>
        <w:pStyle w:val="Naslov4"/>
      </w:pPr>
      <w:bookmarkStart w:id="782" w:name="_Toc208828085"/>
      <w:r w:rsidRPr="004B2AD4">
        <w:t>Procjena posljedica događaja s najgorim mogućim posljedicama uslijed poplave na gospodarstvo</w:t>
      </w:r>
      <w:bookmarkEnd w:id="782"/>
    </w:p>
    <w:p w14:paraId="07A33C49" w14:textId="0F13348C" w:rsidR="00A40E19" w:rsidRPr="004B2AD4" w:rsidRDefault="00A40E19" w:rsidP="00A40E19">
      <w:r w:rsidRPr="004B2AD4">
        <w:t xml:space="preserve">Posljedice na gospodarstvo odnose se na ukupnu materijalnu i financijsku štetu u gospodarstvu nastalu utjecajem prijetnje. Materijalna šteta s posljedicama po gospodarstvo prikazuje se u odnosu na proračun </w:t>
      </w:r>
      <w:r w:rsidR="003D131A" w:rsidRPr="004B2AD4">
        <w:t>Općine</w:t>
      </w:r>
      <w:r w:rsidRPr="004B2AD4">
        <w:t>.</w:t>
      </w:r>
    </w:p>
    <w:p w14:paraId="50BB2822" w14:textId="2C0E6214" w:rsidR="00A40E19" w:rsidRPr="004B2AD4" w:rsidRDefault="00A40E19" w:rsidP="00A40E19">
      <w:r w:rsidRPr="004B2AD4">
        <w:t>Uslijed poplava, posljedice na gospodarstvo očitovale bi se u vidu šteta na pokretnoj i nepokretnoj imovini, gubitku repromaterijala, troškova sanacije i sl. Ekonomske štete mogu se javiti zbog nedostatka prehrambenih proizvoda i stočne hrane uslijed plavljenja poljoprivrednih površina, livada i sjenokoša.</w:t>
      </w:r>
    </w:p>
    <w:p w14:paraId="551F5056" w14:textId="602FA9A3" w:rsidR="00A40E19" w:rsidRPr="004B2AD4" w:rsidRDefault="00A40E19" w:rsidP="00A40E19">
      <w:pPr>
        <w:pStyle w:val="Opisslike"/>
        <w:keepNext/>
        <w:jc w:val="center"/>
        <w:rPr>
          <w:b/>
          <w:bCs/>
          <w:i w:val="0"/>
          <w:iCs w:val="0"/>
          <w:color w:val="auto"/>
          <w:sz w:val="20"/>
          <w:szCs w:val="20"/>
        </w:rPr>
      </w:pPr>
      <w:bookmarkStart w:id="783" w:name="_Toc208837064"/>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37</w:t>
      </w:r>
      <w:r w:rsidRPr="004B2AD4">
        <w:rPr>
          <w:b/>
          <w:bCs/>
          <w:i w:val="0"/>
          <w:iCs w:val="0"/>
          <w:color w:val="auto"/>
          <w:sz w:val="20"/>
          <w:szCs w:val="20"/>
        </w:rPr>
        <w:fldChar w:fldCharType="end"/>
      </w:r>
      <w:r w:rsidRPr="004B2AD4">
        <w:rPr>
          <w:b/>
          <w:bCs/>
          <w:i w:val="0"/>
          <w:iCs w:val="0"/>
          <w:color w:val="auto"/>
          <w:sz w:val="20"/>
          <w:szCs w:val="20"/>
        </w:rPr>
        <w:t>. Prikaz prijetnjom nastalih posljedica na gospodarstvo - Događaj s najgorim mogućim posljedicama – Poplava</w:t>
      </w:r>
      <w:bookmarkEnd w:id="783"/>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40E19" w:rsidRPr="004B2AD4" w14:paraId="77B5149C" w14:textId="77777777" w:rsidTr="006A63E0">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DFA476" w14:textId="77777777"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Gospodarstvo</w:t>
            </w:r>
          </w:p>
        </w:tc>
      </w:tr>
      <w:tr w:rsidR="00A40E19" w:rsidRPr="004B2AD4" w14:paraId="12E024EC" w14:textId="77777777" w:rsidTr="006A63E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E4AB64" w14:textId="77777777"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900BF1" w14:textId="77777777"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71D0D" w14:textId="77777777"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926958" w14:textId="77777777"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Odabrano</w:t>
            </w:r>
          </w:p>
        </w:tc>
      </w:tr>
      <w:tr w:rsidR="00A40E19" w:rsidRPr="004B2AD4" w14:paraId="043ECF12" w14:textId="77777777" w:rsidTr="006A63E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F51DF1" w14:textId="77777777"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8A86D5" w14:textId="77777777" w:rsidR="00A40E19" w:rsidRPr="004B2AD4" w:rsidRDefault="00A40E19" w:rsidP="00A40E1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6382E0" w14:textId="77777777" w:rsidR="00A40E19" w:rsidRPr="004B2AD4" w:rsidRDefault="00A40E19" w:rsidP="00A40E1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A0C1FC" w14:textId="77777777" w:rsidR="00A40E19" w:rsidRPr="004B2AD4" w:rsidRDefault="00A40E19" w:rsidP="00A40E19">
            <w:pPr>
              <w:spacing w:after="0" w:line="240" w:lineRule="auto"/>
              <w:jc w:val="center"/>
              <w:rPr>
                <w:rFonts w:ascii="Calibri" w:eastAsia="Calibri" w:hAnsi="Calibri" w:cs="Times New Roman"/>
                <w:kern w:val="0"/>
                <w:sz w:val="20"/>
                <w:szCs w:val="20"/>
                <w14:ligatures w14:val="none"/>
              </w:rPr>
            </w:pPr>
          </w:p>
        </w:tc>
      </w:tr>
      <w:tr w:rsidR="00A40E19" w:rsidRPr="004B2AD4" w14:paraId="200703FD" w14:textId="77777777" w:rsidTr="006A63E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9A9604" w14:textId="77777777"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7A054C" w14:textId="77777777" w:rsidR="00A40E19" w:rsidRPr="004B2AD4" w:rsidRDefault="00A40E19" w:rsidP="00A40E1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2A198A" w14:textId="77777777" w:rsidR="00A40E19" w:rsidRPr="004B2AD4" w:rsidRDefault="00A40E19" w:rsidP="00A40E1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22904F" w14:textId="77777777"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p>
        </w:tc>
      </w:tr>
      <w:tr w:rsidR="00A40E19" w:rsidRPr="004B2AD4" w14:paraId="1268D289" w14:textId="77777777" w:rsidTr="006A63E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30B9DB" w14:textId="77777777"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56E233" w14:textId="77777777" w:rsidR="00A40E19" w:rsidRPr="004B2AD4" w:rsidRDefault="00A40E19" w:rsidP="00A40E1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30779F" w14:textId="77777777" w:rsidR="00A40E19" w:rsidRPr="004B2AD4" w:rsidRDefault="00A40E19" w:rsidP="00A40E1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69F857" w14:textId="77777777"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p>
        </w:tc>
      </w:tr>
      <w:tr w:rsidR="00A40E19" w:rsidRPr="004B2AD4" w14:paraId="709B825E" w14:textId="77777777" w:rsidTr="006A63E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619CB2" w14:textId="77777777"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C54B14" w14:textId="77777777" w:rsidR="00A40E19" w:rsidRPr="004B2AD4" w:rsidRDefault="00A40E19" w:rsidP="00A40E1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DE261E" w14:textId="77777777" w:rsidR="00A40E19" w:rsidRPr="004B2AD4" w:rsidRDefault="00A40E19" w:rsidP="00A40E1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691D73" w14:textId="77777777"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r>
      <w:tr w:rsidR="00A40E19" w:rsidRPr="004B2AD4" w14:paraId="38019DC1" w14:textId="77777777" w:rsidTr="006A63E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E535D4" w14:textId="77777777"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4ECC3A" w14:textId="77777777" w:rsidR="00A40E19" w:rsidRPr="004B2AD4" w:rsidRDefault="00A40E19" w:rsidP="00A40E1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FD881D" w14:textId="77777777" w:rsidR="00A40E19" w:rsidRPr="004B2AD4" w:rsidRDefault="00A40E19" w:rsidP="00A40E1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5B9F78" w14:textId="77777777" w:rsidR="00A40E19" w:rsidRPr="004B2AD4" w:rsidRDefault="00A40E19" w:rsidP="00A40E19">
            <w:pPr>
              <w:spacing w:after="0" w:line="240" w:lineRule="auto"/>
              <w:jc w:val="center"/>
              <w:rPr>
                <w:rFonts w:ascii="Calibri" w:eastAsia="Calibri" w:hAnsi="Calibri" w:cs="Times New Roman"/>
                <w:b/>
                <w:kern w:val="0"/>
                <w:sz w:val="20"/>
                <w:szCs w:val="20"/>
                <w14:ligatures w14:val="none"/>
              </w:rPr>
            </w:pPr>
          </w:p>
        </w:tc>
      </w:tr>
    </w:tbl>
    <w:p w14:paraId="3EB405C8" w14:textId="77777777" w:rsidR="00AD240B" w:rsidRPr="004B2AD4" w:rsidRDefault="00AD240B" w:rsidP="00AD240B"/>
    <w:p w14:paraId="7C77C075" w14:textId="29CA77B6" w:rsidR="00A40E19" w:rsidRPr="004B2AD4" w:rsidRDefault="009F1F09" w:rsidP="00871889">
      <w:pPr>
        <w:pStyle w:val="Naslov4"/>
      </w:pPr>
      <w:bookmarkStart w:id="784" w:name="_Toc208828086"/>
      <w:r w:rsidRPr="004B2AD4">
        <w:lastRenderedPageBreak/>
        <w:t>Procjena posljedica događaja s najgorim mogućim posljedicama uslijed poplave na društvenu stabilnost i politiku</w:t>
      </w:r>
      <w:bookmarkEnd w:id="784"/>
    </w:p>
    <w:p w14:paraId="1D5C581D" w14:textId="77777777" w:rsidR="009F1F09" w:rsidRPr="004B2AD4" w:rsidRDefault="009F1F09" w:rsidP="009F1F09">
      <w:pPr>
        <w:spacing w:after="0"/>
        <w:rPr>
          <w:rFonts w:cstheme="minorHAnsi"/>
        </w:rPr>
      </w:pPr>
      <w:r w:rsidRPr="004B2AD4">
        <w:rPr>
          <w:rFonts w:cstheme="minorHAnsi"/>
        </w:rPr>
        <w:t xml:space="preserve">Procjena posljedica na društvenu stabilnosti i politiku vezana je na oštećenja zgrada u kojima su smještene ključne institucije i oštećenje kritične infrastrukture. </w:t>
      </w:r>
    </w:p>
    <w:p w14:paraId="7AAD1CF5" w14:textId="77777777" w:rsidR="009F1F09" w:rsidRPr="004B2AD4" w:rsidRDefault="009F1F09" w:rsidP="009F1F09">
      <w:pPr>
        <w:rPr>
          <w:rFonts w:cstheme="minorHAnsi"/>
        </w:rPr>
      </w:pPr>
      <w:r w:rsidRPr="004B2AD4">
        <w:rPr>
          <w:rFonts w:cstheme="minorHAnsi"/>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5E3CEDB2" w14:textId="77777777" w:rsidR="009F1F09" w:rsidRPr="004B2AD4" w:rsidRDefault="009F1F09" w:rsidP="009F1F09">
      <w:pPr>
        <w:spacing w:after="0"/>
        <w:jc w:val="center"/>
        <w:rPr>
          <w:rFonts w:cstheme="minorHAnsi"/>
        </w:rPr>
      </w:pPr>
      <w:r w:rsidRPr="004B2AD4">
        <w:rPr>
          <w:rFonts w:cstheme="minorHAnsi"/>
          <w:b/>
        </w:rPr>
        <w:t xml:space="preserve">Društvena stabilnost = </w:t>
      </w:r>
      <m:oMath>
        <m:f>
          <m:fPr>
            <m:ctrlPr>
              <w:rPr>
                <w:rFonts w:ascii="Cambria Math" w:hAnsi="Cambria Math" w:cstheme="minorHAnsi"/>
              </w:rPr>
            </m:ctrlPr>
          </m:fPr>
          <m:num>
            <m:r>
              <m:rPr>
                <m:sty m:val="p"/>
              </m:rPr>
              <w:rPr>
                <w:rFonts w:ascii="Cambria Math" w:hAnsi="Cambria Math" w:cstheme="minorHAnsi"/>
              </w:rPr>
              <m:t>KI</m:t>
            </m:r>
            <m:r>
              <w:rPr>
                <w:rFonts w:ascii="Cambria Math" w:hAnsi="Cambria Math" w:cstheme="minorHAnsi"/>
              </w:rPr>
              <m:t>+</m:t>
            </m:r>
            <m:r>
              <m:rPr>
                <m:sty m:val="p"/>
              </m:rPr>
              <w:rPr>
                <w:rFonts w:ascii="Cambria Math" w:hAnsi="Cambria Math" w:cstheme="minorHAnsi"/>
              </w:rPr>
              <m:t xml:space="preserve">Građevine </m:t>
            </m:r>
            <m:d>
              <m:dPr>
                <m:ctrlPr>
                  <w:rPr>
                    <w:rFonts w:ascii="Cambria Math" w:hAnsi="Cambria Math" w:cstheme="minorHAnsi"/>
                  </w:rPr>
                </m:ctrlPr>
              </m:dPr>
              <m:e>
                <m:r>
                  <m:rPr>
                    <m:sty m:val="p"/>
                  </m:rPr>
                  <w:rPr>
                    <w:rFonts w:ascii="Cambria Math" w:hAnsi="Cambria Math" w:cstheme="minorHAnsi"/>
                  </w:rPr>
                  <m:t>ustanove</m:t>
                </m:r>
              </m:e>
            </m:d>
            <m:r>
              <m:rPr>
                <m:sty m:val="p"/>
              </m:rPr>
              <w:rPr>
                <w:rFonts w:ascii="Cambria Math" w:hAnsi="Cambria Math" w:cstheme="minorHAnsi"/>
              </w:rPr>
              <m:t>javnog društvenog značaja</m:t>
            </m:r>
          </m:num>
          <m:den>
            <m:r>
              <w:rPr>
                <w:rFonts w:ascii="Cambria Math" w:hAnsi="Cambria Math" w:cstheme="minorHAnsi"/>
              </w:rPr>
              <m:t>2</m:t>
            </m:r>
          </m:den>
        </m:f>
      </m:oMath>
    </w:p>
    <w:p w14:paraId="6277A7E5" w14:textId="22586795" w:rsidR="009F1F09" w:rsidRPr="004B2AD4" w:rsidRDefault="009F1F09" w:rsidP="009F1F09">
      <w:pPr>
        <w:rPr>
          <w:rFonts w:cstheme="minorHAnsi"/>
        </w:rPr>
      </w:pPr>
      <w:r w:rsidRPr="004B2AD4">
        <w:rPr>
          <w:rFonts w:cstheme="minorHAnsi"/>
        </w:rPr>
        <w:t>Ukupna materijalna šteta prikazana je u odnosu na proračun</w:t>
      </w:r>
      <w:r w:rsidR="005B67C9" w:rsidRPr="004B2AD4">
        <w:rPr>
          <w:rFonts w:cstheme="minorHAnsi"/>
        </w:rPr>
        <w:t xml:space="preserve"> Općine</w:t>
      </w:r>
      <w:r w:rsidRPr="004B2AD4">
        <w:rPr>
          <w:rFonts w:cstheme="minorHAnsi"/>
        </w:rPr>
        <w:t xml:space="preserve">, ako je šteta na kritičnoj infrastrukturi od značaja za funkcioniranje društva, točnije samouprave u cjelini. </w:t>
      </w:r>
    </w:p>
    <w:p w14:paraId="6860FA29" w14:textId="77777777" w:rsidR="009F1F09" w:rsidRPr="004B2AD4" w:rsidRDefault="009F1F09" w:rsidP="009F1F09">
      <w:r w:rsidRPr="004B2AD4">
        <w:t>Uslijed poplava i podizanja podzemnih voda, moguća su zamućenja vode u individualnim bunarima što može uzrokovati higijensku neispravnost vode za piće. Zbog plavljenja prometnica državnog, županijskog i lokalnog značaja moguće su poteškoće u normalnom odvijanju prometa, te eventualno u opskrbi električnom energijom.</w:t>
      </w:r>
    </w:p>
    <w:p w14:paraId="7D6B3A9E" w14:textId="0E28D27D" w:rsidR="009F1F09" w:rsidRPr="004B2AD4" w:rsidRDefault="009F1F09" w:rsidP="009F1F09">
      <w:r w:rsidRPr="004B2AD4">
        <w:t xml:space="preserve">Obzirom da poplave ne predstavljaju ugrozu ustanovama/građevinama od javnog društvenog značaja na području </w:t>
      </w:r>
      <w:r w:rsidR="003D131A" w:rsidRPr="004B2AD4">
        <w:t>Općine Vinica</w:t>
      </w:r>
      <w:r w:rsidRPr="004B2AD4">
        <w:t>, podaci neće biti tablično prikazani te se neće uračunavati u prikaz matrice.</w:t>
      </w:r>
    </w:p>
    <w:p w14:paraId="60C44AE8" w14:textId="4FBF540A" w:rsidR="009F1F09" w:rsidRPr="004B2AD4" w:rsidRDefault="009F1F09" w:rsidP="009F1F09">
      <w:pPr>
        <w:pStyle w:val="Opisslike"/>
        <w:keepNext/>
        <w:jc w:val="center"/>
        <w:rPr>
          <w:b/>
          <w:bCs/>
          <w:i w:val="0"/>
          <w:iCs w:val="0"/>
          <w:color w:val="auto"/>
          <w:sz w:val="20"/>
          <w:szCs w:val="20"/>
        </w:rPr>
      </w:pPr>
      <w:bookmarkStart w:id="785" w:name="_Toc208837065"/>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38</w:t>
      </w:r>
      <w:r w:rsidRPr="004B2AD4">
        <w:rPr>
          <w:b/>
          <w:bCs/>
          <w:i w:val="0"/>
          <w:iCs w:val="0"/>
          <w:color w:val="auto"/>
          <w:sz w:val="20"/>
          <w:szCs w:val="20"/>
        </w:rPr>
        <w:fldChar w:fldCharType="end"/>
      </w:r>
      <w:r w:rsidRPr="004B2AD4">
        <w:rPr>
          <w:b/>
          <w:bCs/>
          <w:i w:val="0"/>
          <w:iCs w:val="0"/>
          <w:color w:val="auto"/>
          <w:sz w:val="20"/>
          <w:szCs w:val="20"/>
        </w:rPr>
        <w:t>. Prikaz prijetnjom nastalih posljedica na kritičnu infrastrukturu – Događaj s najgorim mogućim posljedicama - Poplava</w:t>
      </w:r>
      <w:bookmarkEnd w:id="785"/>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9F1F09" w:rsidRPr="004B2AD4" w14:paraId="7A00E61F" w14:textId="77777777" w:rsidTr="006A63E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458B62"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Društvena stabilnost i politika</w:t>
            </w:r>
          </w:p>
        </w:tc>
      </w:tr>
      <w:tr w:rsidR="009F1F09" w:rsidRPr="004B2AD4" w14:paraId="1B3528AD" w14:textId="77777777" w:rsidTr="006A63E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8923F5"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Štete/gubici na kritičnoj infrastrukturi</w:t>
            </w:r>
          </w:p>
        </w:tc>
      </w:tr>
      <w:tr w:rsidR="009F1F09" w:rsidRPr="004B2AD4" w14:paraId="35155EF8" w14:textId="77777777" w:rsidTr="006A63E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6630F0"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705AF4"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5E0E77"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5DE48B"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Odabrano</w:t>
            </w:r>
          </w:p>
        </w:tc>
      </w:tr>
      <w:tr w:rsidR="009F1F09" w:rsidRPr="004B2AD4" w14:paraId="3DE56AC8" w14:textId="77777777" w:rsidTr="006A63E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E92BF6"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482400"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9A1794"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873ABE"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p>
        </w:tc>
      </w:tr>
      <w:tr w:rsidR="009F1F09" w:rsidRPr="004B2AD4" w14:paraId="30D2F5F3" w14:textId="77777777" w:rsidTr="006A63E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E59E4"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0B547F"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B56FB8"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8BA8AE"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r>
      <w:tr w:rsidR="009F1F09" w:rsidRPr="004B2AD4" w14:paraId="3D3F80EB" w14:textId="77777777" w:rsidTr="006A63E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3243D8"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6183C5"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08EF49"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D0B1BE"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p>
        </w:tc>
      </w:tr>
      <w:tr w:rsidR="009F1F09" w:rsidRPr="004B2AD4" w14:paraId="42E5503E" w14:textId="77777777" w:rsidTr="006A63E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41885E"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19658D"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99F2D"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3C49BB"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p>
        </w:tc>
      </w:tr>
      <w:tr w:rsidR="009F1F09" w:rsidRPr="004B2AD4" w14:paraId="772275D5" w14:textId="77777777" w:rsidTr="006A63E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443509"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B3844B"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E70BFC"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C39B1C"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p>
        </w:tc>
      </w:tr>
    </w:tbl>
    <w:p w14:paraId="5784733B" w14:textId="77777777" w:rsidR="009F1F09" w:rsidRPr="004B2AD4" w:rsidRDefault="009F1F09" w:rsidP="009F1F09"/>
    <w:p w14:paraId="7CD6E90A" w14:textId="672FE3AE" w:rsidR="009F1F09" w:rsidRPr="004B2AD4" w:rsidRDefault="009F1F09" w:rsidP="009F1F09">
      <w:pPr>
        <w:pStyle w:val="Opisslike"/>
        <w:keepNext/>
        <w:jc w:val="center"/>
        <w:rPr>
          <w:b/>
          <w:bCs/>
          <w:i w:val="0"/>
          <w:iCs w:val="0"/>
          <w:color w:val="auto"/>
          <w:sz w:val="20"/>
          <w:szCs w:val="20"/>
        </w:rPr>
      </w:pPr>
      <w:bookmarkStart w:id="786" w:name="_Toc208837066"/>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39</w:t>
      </w:r>
      <w:r w:rsidRPr="004B2AD4">
        <w:rPr>
          <w:b/>
          <w:bCs/>
          <w:i w:val="0"/>
          <w:iCs w:val="0"/>
          <w:color w:val="auto"/>
          <w:sz w:val="20"/>
          <w:szCs w:val="20"/>
        </w:rPr>
        <w:fldChar w:fldCharType="end"/>
      </w:r>
      <w:r w:rsidRPr="004B2AD4">
        <w:rPr>
          <w:b/>
          <w:bCs/>
          <w:i w:val="0"/>
          <w:iCs w:val="0"/>
          <w:color w:val="auto"/>
          <w:sz w:val="20"/>
          <w:szCs w:val="20"/>
        </w:rPr>
        <w:t>. Prikaz prijetnjom nastalih posljedica na društvenu stabilnost i politiku – Događaj s najgorim mogućim posljedicama - Poplava</w:t>
      </w:r>
      <w:bookmarkEnd w:id="786"/>
    </w:p>
    <w:tbl>
      <w:tblPr>
        <w:tblStyle w:val="Reetkatablice1022"/>
        <w:tblW w:w="0" w:type="auto"/>
        <w:tblInd w:w="846" w:type="dxa"/>
        <w:tblLook w:val="04A0" w:firstRow="1" w:lastRow="0" w:firstColumn="1" w:lastColumn="0" w:noHBand="0" w:noVBand="1"/>
      </w:tblPr>
      <w:tblGrid>
        <w:gridCol w:w="1067"/>
        <w:gridCol w:w="1922"/>
        <w:gridCol w:w="2340"/>
        <w:gridCol w:w="1900"/>
      </w:tblGrid>
      <w:tr w:rsidR="009F1F09" w:rsidRPr="004B2AD4" w14:paraId="0BBE039D" w14:textId="77777777" w:rsidTr="006A63E0">
        <w:tc>
          <w:tcPr>
            <w:tcW w:w="1067" w:type="dxa"/>
            <w:vAlign w:val="center"/>
          </w:tcPr>
          <w:p w14:paraId="26CE2E30" w14:textId="77777777" w:rsidR="009F1F09" w:rsidRPr="004B2AD4" w:rsidRDefault="009F1F09" w:rsidP="009F1F09">
            <w:pPr>
              <w:jc w:val="center"/>
              <w:rPr>
                <w:rFonts w:ascii="Calibri" w:eastAsia="Calibri" w:hAnsi="Calibri" w:cs="Calibri"/>
                <w:b/>
                <w:sz w:val="20"/>
                <w:szCs w:val="20"/>
              </w:rPr>
            </w:pPr>
            <w:r w:rsidRPr="004B2AD4">
              <w:rPr>
                <w:rFonts w:ascii="Calibri" w:eastAsia="Calibri" w:hAnsi="Calibri" w:cs="Calibri"/>
                <w:b/>
                <w:sz w:val="20"/>
                <w:szCs w:val="20"/>
              </w:rPr>
              <w:t>Kategorija</w:t>
            </w:r>
          </w:p>
        </w:tc>
        <w:tc>
          <w:tcPr>
            <w:tcW w:w="1922" w:type="dxa"/>
            <w:vAlign w:val="center"/>
          </w:tcPr>
          <w:p w14:paraId="4ECEA15B" w14:textId="77777777" w:rsidR="009F1F09" w:rsidRPr="004B2AD4" w:rsidRDefault="009F1F09" w:rsidP="009F1F09">
            <w:pPr>
              <w:jc w:val="center"/>
              <w:rPr>
                <w:rFonts w:ascii="Calibri" w:eastAsia="Calibri" w:hAnsi="Calibri" w:cs="Calibri"/>
                <w:b/>
                <w:sz w:val="20"/>
                <w:szCs w:val="20"/>
              </w:rPr>
            </w:pPr>
            <w:r w:rsidRPr="004B2AD4">
              <w:rPr>
                <w:rFonts w:ascii="Calibri" w:eastAsia="Calibri" w:hAnsi="Calibri" w:cs="Calibri"/>
                <w:b/>
                <w:sz w:val="20"/>
                <w:szCs w:val="20"/>
              </w:rPr>
              <w:t>Ustanove/građevine javnog, društvenog interesa</w:t>
            </w:r>
          </w:p>
        </w:tc>
        <w:tc>
          <w:tcPr>
            <w:tcW w:w="2340" w:type="dxa"/>
            <w:vAlign w:val="center"/>
          </w:tcPr>
          <w:p w14:paraId="6811098E" w14:textId="77777777" w:rsidR="009F1F09" w:rsidRPr="004B2AD4" w:rsidRDefault="009F1F09" w:rsidP="009F1F09">
            <w:pPr>
              <w:jc w:val="center"/>
              <w:rPr>
                <w:rFonts w:ascii="Calibri" w:eastAsia="Calibri" w:hAnsi="Calibri" w:cs="Calibri"/>
                <w:b/>
                <w:sz w:val="20"/>
                <w:szCs w:val="20"/>
              </w:rPr>
            </w:pPr>
            <w:r w:rsidRPr="004B2AD4">
              <w:rPr>
                <w:rFonts w:ascii="Calibri" w:eastAsia="Calibri" w:hAnsi="Calibri" w:cs="Calibri"/>
                <w:b/>
                <w:sz w:val="20"/>
                <w:szCs w:val="20"/>
              </w:rPr>
              <w:t>Kritična infrastruktura</w:t>
            </w:r>
          </w:p>
        </w:tc>
        <w:tc>
          <w:tcPr>
            <w:tcW w:w="1900" w:type="dxa"/>
            <w:vAlign w:val="center"/>
          </w:tcPr>
          <w:p w14:paraId="70A88332" w14:textId="77777777" w:rsidR="009F1F09" w:rsidRPr="004B2AD4" w:rsidRDefault="009F1F09" w:rsidP="009F1F09">
            <w:pPr>
              <w:jc w:val="center"/>
              <w:rPr>
                <w:rFonts w:ascii="Calibri" w:eastAsia="Calibri" w:hAnsi="Calibri" w:cs="Calibri"/>
                <w:b/>
                <w:sz w:val="20"/>
                <w:szCs w:val="20"/>
              </w:rPr>
            </w:pPr>
            <w:r w:rsidRPr="004B2AD4">
              <w:rPr>
                <w:rFonts w:ascii="Calibri" w:eastAsia="Calibri" w:hAnsi="Calibri" w:cs="Calibri"/>
                <w:b/>
                <w:sz w:val="20"/>
                <w:szCs w:val="20"/>
              </w:rPr>
              <w:t>Ukupno</w:t>
            </w:r>
          </w:p>
        </w:tc>
      </w:tr>
      <w:tr w:rsidR="009F1F09" w:rsidRPr="004B2AD4" w14:paraId="3E8082F1" w14:textId="77777777" w:rsidTr="006A63E0">
        <w:tc>
          <w:tcPr>
            <w:tcW w:w="1067" w:type="dxa"/>
            <w:vAlign w:val="center"/>
          </w:tcPr>
          <w:p w14:paraId="139D47A0" w14:textId="77777777" w:rsidR="009F1F09" w:rsidRPr="004B2AD4" w:rsidRDefault="009F1F09" w:rsidP="009F1F09">
            <w:pPr>
              <w:jc w:val="center"/>
              <w:rPr>
                <w:rFonts w:ascii="Calibri" w:eastAsia="Calibri" w:hAnsi="Calibri" w:cs="Calibri"/>
                <w:b/>
                <w:sz w:val="20"/>
                <w:szCs w:val="20"/>
              </w:rPr>
            </w:pPr>
            <w:r w:rsidRPr="004B2AD4">
              <w:rPr>
                <w:rFonts w:ascii="Calibri" w:eastAsia="Calibri" w:hAnsi="Calibri" w:cs="Calibri"/>
                <w:b/>
                <w:sz w:val="20"/>
                <w:szCs w:val="20"/>
              </w:rPr>
              <w:t>1</w:t>
            </w:r>
          </w:p>
        </w:tc>
        <w:tc>
          <w:tcPr>
            <w:tcW w:w="1922" w:type="dxa"/>
            <w:vAlign w:val="center"/>
          </w:tcPr>
          <w:p w14:paraId="13D17156" w14:textId="77777777" w:rsidR="009F1F09" w:rsidRPr="004B2AD4" w:rsidRDefault="009F1F09" w:rsidP="009F1F09">
            <w:pPr>
              <w:jc w:val="center"/>
              <w:rPr>
                <w:rFonts w:ascii="Calibri" w:eastAsia="Calibri" w:hAnsi="Calibri" w:cs="Calibri"/>
                <w:b/>
                <w:bCs/>
                <w:sz w:val="20"/>
                <w:szCs w:val="20"/>
              </w:rPr>
            </w:pPr>
          </w:p>
        </w:tc>
        <w:tc>
          <w:tcPr>
            <w:tcW w:w="2340" w:type="dxa"/>
            <w:vAlign w:val="center"/>
          </w:tcPr>
          <w:p w14:paraId="64F5AA29" w14:textId="77777777" w:rsidR="009F1F09" w:rsidRPr="004B2AD4" w:rsidRDefault="009F1F09" w:rsidP="009F1F09">
            <w:pPr>
              <w:jc w:val="center"/>
              <w:rPr>
                <w:rFonts w:ascii="Calibri" w:eastAsia="Calibri" w:hAnsi="Calibri" w:cs="Calibri"/>
                <w:b/>
                <w:bCs/>
                <w:sz w:val="20"/>
                <w:szCs w:val="20"/>
              </w:rPr>
            </w:pPr>
          </w:p>
        </w:tc>
        <w:tc>
          <w:tcPr>
            <w:tcW w:w="1900" w:type="dxa"/>
            <w:vAlign w:val="center"/>
          </w:tcPr>
          <w:p w14:paraId="3F8DD065" w14:textId="77777777" w:rsidR="009F1F09" w:rsidRPr="004B2AD4" w:rsidRDefault="009F1F09" w:rsidP="009F1F09">
            <w:pPr>
              <w:jc w:val="center"/>
              <w:rPr>
                <w:rFonts w:ascii="Calibri" w:eastAsia="Calibri" w:hAnsi="Calibri" w:cs="Calibri"/>
                <w:b/>
                <w:bCs/>
                <w:sz w:val="20"/>
                <w:szCs w:val="20"/>
              </w:rPr>
            </w:pPr>
          </w:p>
        </w:tc>
      </w:tr>
      <w:tr w:rsidR="009F1F09" w:rsidRPr="004B2AD4" w14:paraId="7AE07AE2" w14:textId="77777777" w:rsidTr="006A63E0">
        <w:tc>
          <w:tcPr>
            <w:tcW w:w="1067" w:type="dxa"/>
            <w:vAlign w:val="center"/>
          </w:tcPr>
          <w:p w14:paraId="632C1FA1" w14:textId="77777777" w:rsidR="009F1F09" w:rsidRPr="004B2AD4" w:rsidRDefault="009F1F09" w:rsidP="009F1F09">
            <w:pPr>
              <w:jc w:val="center"/>
              <w:rPr>
                <w:rFonts w:ascii="Calibri" w:eastAsia="Calibri" w:hAnsi="Calibri" w:cs="Calibri"/>
                <w:b/>
                <w:sz w:val="20"/>
                <w:szCs w:val="20"/>
              </w:rPr>
            </w:pPr>
            <w:r w:rsidRPr="004B2AD4">
              <w:rPr>
                <w:rFonts w:ascii="Calibri" w:eastAsia="Calibri" w:hAnsi="Calibri" w:cs="Calibri"/>
                <w:b/>
                <w:sz w:val="20"/>
                <w:szCs w:val="20"/>
              </w:rPr>
              <w:t>2</w:t>
            </w:r>
          </w:p>
        </w:tc>
        <w:tc>
          <w:tcPr>
            <w:tcW w:w="1922" w:type="dxa"/>
            <w:vAlign w:val="center"/>
          </w:tcPr>
          <w:p w14:paraId="2EC659A7" w14:textId="77777777" w:rsidR="009F1F09" w:rsidRPr="004B2AD4" w:rsidRDefault="009F1F09" w:rsidP="009F1F09">
            <w:pPr>
              <w:jc w:val="center"/>
              <w:rPr>
                <w:rFonts w:ascii="Calibri" w:eastAsia="Calibri" w:hAnsi="Calibri" w:cs="Calibri"/>
                <w:b/>
                <w:bCs/>
                <w:sz w:val="20"/>
                <w:szCs w:val="20"/>
              </w:rPr>
            </w:pPr>
            <w:r w:rsidRPr="004B2AD4">
              <w:rPr>
                <w:rFonts w:ascii="Calibri" w:eastAsia="Calibri" w:hAnsi="Calibri" w:cs="Calibri"/>
                <w:b/>
                <w:bCs/>
                <w:sz w:val="20"/>
                <w:szCs w:val="20"/>
              </w:rPr>
              <w:t>/</w:t>
            </w:r>
          </w:p>
        </w:tc>
        <w:tc>
          <w:tcPr>
            <w:tcW w:w="2340" w:type="dxa"/>
            <w:vAlign w:val="center"/>
          </w:tcPr>
          <w:p w14:paraId="0A6A204E" w14:textId="77777777" w:rsidR="009F1F09" w:rsidRPr="004B2AD4" w:rsidRDefault="009F1F09" w:rsidP="009F1F09">
            <w:pPr>
              <w:jc w:val="center"/>
              <w:rPr>
                <w:rFonts w:ascii="Calibri" w:eastAsia="Calibri" w:hAnsi="Calibri" w:cs="Calibri"/>
                <w:b/>
                <w:bCs/>
                <w:sz w:val="20"/>
                <w:szCs w:val="20"/>
              </w:rPr>
            </w:pPr>
            <w:r w:rsidRPr="004B2AD4">
              <w:rPr>
                <w:rFonts w:ascii="Calibri" w:eastAsia="Calibri" w:hAnsi="Calibri" w:cs="Calibri"/>
                <w:b/>
                <w:bCs/>
                <w:sz w:val="20"/>
                <w:szCs w:val="20"/>
              </w:rPr>
              <w:t>X</w:t>
            </w:r>
          </w:p>
        </w:tc>
        <w:tc>
          <w:tcPr>
            <w:tcW w:w="1900" w:type="dxa"/>
            <w:vAlign w:val="center"/>
          </w:tcPr>
          <w:p w14:paraId="24661280" w14:textId="77777777" w:rsidR="009F1F09" w:rsidRPr="004B2AD4" w:rsidRDefault="009F1F09" w:rsidP="009F1F09">
            <w:pPr>
              <w:jc w:val="center"/>
              <w:rPr>
                <w:rFonts w:ascii="Calibri" w:eastAsia="Calibri" w:hAnsi="Calibri" w:cs="Calibri"/>
                <w:b/>
                <w:bCs/>
                <w:sz w:val="20"/>
                <w:szCs w:val="20"/>
              </w:rPr>
            </w:pPr>
            <w:r w:rsidRPr="004B2AD4">
              <w:rPr>
                <w:rFonts w:ascii="Calibri" w:eastAsia="Calibri" w:hAnsi="Calibri" w:cs="Calibri"/>
                <w:b/>
                <w:bCs/>
                <w:sz w:val="20"/>
                <w:szCs w:val="20"/>
              </w:rPr>
              <w:t>X</w:t>
            </w:r>
          </w:p>
        </w:tc>
      </w:tr>
      <w:tr w:rsidR="009F1F09" w:rsidRPr="004B2AD4" w14:paraId="1721D60A" w14:textId="77777777" w:rsidTr="006A63E0">
        <w:tc>
          <w:tcPr>
            <w:tcW w:w="1067" w:type="dxa"/>
            <w:vAlign w:val="center"/>
          </w:tcPr>
          <w:p w14:paraId="10D72DC2" w14:textId="77777777" w:rsidR="009F1F09" w:rsidRPr="004B2AD4" w:rsidRDefault="009F1F09" w:rsidP="009F1F09">
            <w:pPr>
              <w:jc w:val="center"/>
              <w:rPr>
                <w:rFonts w:ascii="Calibri" w:eastAsia="Calibri" w:hAnsi="Calibri" w:cs="Calibri"/>
                <w:b/>
                <w:sz w:val="20"/>
                <w:szCs w:val="20"/>
              </w:rPr>
            </w:pPr>
            <w:r w:rsidRPr="004B2AD4">
              <w:rPr>
                <w:rFonts w:ascii="Calibri" w:eastAsia="Calibri" w:hAnsi="Calibri" w:cs="Calibri"/>
                <w:b/>
                <w:sz w:val="20"/>
                <w:szCs w:val="20"/>
              </w:rPr>
              <w:t>3</w:t>
            </w:r>
          </w:p>
        </w:tc>
        <w:tc>
          <w:tcPr>
            <w:tcW w:w="1922" w:type="dxa"/>
            <w:vAlign w:val="center"/>
          </w:tcPr>
          <w:p w14:paraId="2A03367B" w14:textId="77777777" w:rsidR="009F1F09" w:rsidRPr="004B2AD4" w:rsidRDefault="009F1F09" w:rsidP="009F1F09">
            <w:pPr>
              <w:jc w:val="center"/>
              <w:rPr>
                <w:rFonts w:ascii="Calibri" w:eastAsia="Calibri" w:hAnsi="Calibri" w:cs="Calibri"/>
                <w:b/>
                <w:bCs/>
                <w:sz w:val="20"/>
                <w:szCs w:val="20"/>
              </w:rPr>
            </w:pPr>
          </w:p>
        </w:tc>
        <w:tc>
          <w:tcPr>
            <w:tcW w:w="2340" w:type="dxa"/>
            <w:vAlign w:val="center"/>
          </w:tcPr>
          <w:p w14:paraId="584DDFB4" w14:textId="77777777" w:rsidR="009F1F09" w:rsidRPr="004B2AD4" w:rsidRDefault="009F1F09" w:rsidP="009F1F09">
            <w:pPr>
              <w:jc w:val="center"/>
              <w:rPr>
                <w:rFonts w:ascii="Calibri" w:eastAsia="Calibri" w:hAnsi="Calibri" w:cs="Calibri"/>
                <w:b/>
                <w:bCs/>
                <w:sz w:val="20"/>
                <w:szCs w:val="20"/>
              </w:rPr>
            </w:pPr>
          </w:p>
        </w:tc>
        <w:tc>
          <w:tcPr>
            <w:tcW w:w="1900" w:type="dxa"/>
            <w:vAlign w:val="center"/>
          </w:tcPr>
          <w:p w14:paraId="3E8BE01F" w14:textId="77777777" w:rsidR="009F1F09" w:rsidRPr="004B2AD4" w:rsidRDefault="009F1F09" w:rsidP="009F1F09">
            <w:pPr>
              <w:jc w:val="center"/>
              <w:rPr>
                <w:rFonts w:ascii="Calibri" w:eastAsia="Calibri" w:hAnsi="Calibri" w:cs="Calibri"/>
                <w:b/>
                <w:bCs/>
                <w:sz w:val="20"/>
                <w:szCs w:val="20"/>
              </w:rPr>
            </w:pPr>
          </w:p>
        </w:tc>
      </w:tr>
      <w:tr w:rsidR="009F1F09" w:rsidRPr="004B2AD4" w14:paraId="2CE4F866" w14:textId="77777777" w:rsidTr="006A63E0">
        <w:tc>
          <w:tcPr>
            <w:tcW w:w="1067" w:type="dxa"/>
            <w:vAlign w:val="center"/>
          </w:tcPr>
          <w:p w14:paraId="081CE9C5" w14:textId="77777777" w:rsidR="009F1F09" w:rsidRPr="004B2AD4" w:rsidRDefault="009F1F09" w:rsidP="009F1F09">
            <w:pPr>
              <w:jc w:val="center"/>
              <w:rPr>
                <w:rFonts w:ascii="Calibri" w:eastAsia="Calibri" w:hAnsi="Calibri" w:cs="Calibri"/>
                <w:b/>
                <w:sz w:val="20"/>
                <w:szCs w:val="20"/>
              </w:rPr>
            </w:pPr>
            <w:r w:rsidRPr="004B2AD4">
              <w:rPr>
                <w:rFonts w:ascii="Calibri" w:eastAsia="Calibri" w:hAnsi="Calibri" w:cs="Calibri"/>
                <w:b/>
                <w:sz w:val="20"/>
                <w:szCs w:val="20"/>
              </w:rPr>
              <w:t>4</w:t>
            </w:r>
          </w:p>
        </w:tc>
        <w:tc>
          <w:tcPr>
            <w:tcW w:w="1922" w:type="dxa"/>
            <w:vAlign w:val="center"/>
          </w:tcPr>
          <w:p w14:paraId="5840DD84" w14:textId="77777777" w:rsidR="009F1F09" w:rsidRPr="004B2AD4" w:rsidRDefault="009F1F09" w:rsidP="009F1F09">
            <w:pPr>
              <w:jc w:val="center"/>
              <w:rPr>
                <w:rFonts w:ascii="Calibri" w:eastAsia="Calibri" w:hAnsi="Calibri" w:cs="Calibri"/>
                <w:b/>
                <w:bCs/>
                <w:sz w:val="20"/>
                <w:szCs w:val="20"/>
              </w:rPr>
            </w:pPr>
          </w:p>
        </w:tc>
        <w:tc>
          <w:tcPr>
            <w:tcW w:w="2340" w:type="dxa"/>
            <w:vAlign w:val="center"/>
          </w:tcPr>
          <w:p w14:paraId="4B7EFE93" w14:textId="77777777" w:rsidR="009F1F09" w:rsidRPr="004B2AD4" w:rsidRDefault="009F1F09" w:rsidP="009F1F09">
            <w:pPr>
              <w:jc w:val="center"/>
              <w:rPr>
                <w:rFonts w:ascii="Calibri" w:eastAsia="Calibri" w:hAnsi="Calibri" w:cs="Calibri"/>
                <w:b/>
                <w:bCs/>
                <w:sz w:val="20"/>
                <w:szCs w:val="20"/>
              </w:rPr>
            </w:pPr>
          </w:p>
        </w:tc>
        <w:tc>
          <w:tcPr>
            <w:tcW w:w="1900" w:type="dxa"/>
            <w:vAlign w:val="center"/>
          </w:tcPr>
          <w:p w14:paraId="61F91D46" w14:textId="77777777" w:rsidR="009F1F09" w:rsidRPr="004B2AD4" w:rsidRDefault="009F1F09" w:rsidP="009F1F09">
            <w:pPr>
              <w:jc w:val="center"/>
              <w:rPr>
                <w:rFonts w:ascii="Calibri" w:eastAsia="Calibri" w:hAnsi="Calibri" w:cs="Calibri"/>
                <w:b/>
                <w:bCs/>
                <w:sz w:val="20"/>
                <w:szCs w:val="20"/>
              </w:rPr>
            </w:pPr>
          </w:p>
        </w:tc>
      </w:tr>
      <w:tr w:rsidR="009F1F09" w:rsidRPr="004B2AD4" w14:paraId="067E2881" w14:textId="77777777" w:rsidTr="006A63E0">
        <w:tc>
          <w:tcPr>
            <w:tcW w:w="1067" w:type="dxa"/>
            <w:vAlign w:val="center"/>
          </w:tcPr>
          <w:p w14:paraId="671A1F18" w14:textId="77777777" w:rsidR="009F1F09" w:rsidRPr="004B2AD4" w:rsidRDefault="009F1F09" w:rsidP="009F1F09">
            <w:pPr>
              <w:jc w:val="center"/>
              <w:rPr>
                <w:rFonts w:ascii="Calibri" w:eastAsia="Calibri" w:hAnsi="Calibri" w:cs="Calibri"/>
                <w:b/>
                <w:sz w:val="20"/>
                <w:szCs w:val="20"/>
              </w:rPr>
            </w:pPr>
            <w:r w:rsidRPr="004B2AD4">
              <w:rPr>
                <w:rFonts w:ascii="Calibri" w:eastAsia="Calibri" w:hAnsi="Calibri" w:cs="Calibri"/>
                <w:b/>
                <w:sz w:val="20"/>
                <w:szCs w:val="20"/>
              </w:rPr>
              <w:t>5</w:t>
            </w:r>
          </w:p>
        </w:tc>
        <w:tc>
          <w:tcPr>
            <w:tcW w:w="1922" w:type="dxa"/>
            <w:vAlign w:val="center"/>
          </w:tcPr>
          <w:p w14:paraId="7027C4D7" w14:textId="77777777" w:rsidR="009F1F09" w:rsidRPr="004B2AD4" w:rsidRDefault="009F1F09" w:rsidP="009F1F09">
            <w:pPr>
              <w:jc w:val="center"/>
              <w:rPr>
                <w:rFonts w:ascii="Calibri" w:eastAsia="Calibri" w:hAnsi="Calibri" w:cs="Calibri"/>
                <w:b/>
                <w:bCs/>
                <w:sz w:val="20"/>
                <w:szCs w:val="20"/>
              </w:rPr>
            </w:pPr>
          </w:p>
        </w:tc>
        <w:tc>
          <w:tcPr>
            <w:tcW w:w="2340" w:type="dxa"/>
            <w:vAlign w:val="center"/>
          </w:tcPr>
          <w:p w14:paraId="40B7663D" w14:textId="77777777" w:rsidR="009F1F09" w:rsidRPr="004B2AD4" w:rsidRDefault="009F1F09" w:rsidP="009F1F09">
            <w:pPr>
              <w:jc w:val="center"/>
              <w:rPr>
                <w:rFonts w:ascii="Calibri" w:eastAsia="Calibri" w:hAnsi="Calibri" w:cs="Calibri"/>
                <w:b/>
                <w:bCs/>
                <w:sz w:val="20"/>
                <w:szCs w:val="20"/>
              </w:rPr>
            </w:pPr>
          </w:p>
        </w:tc>
        <w:tc>
          <w:tcPr>
            <w:tcW w:w="1900" w:type="dxa"/>
            <w:vAlign w:val="center"/>
          </w:tcPr>
          <w:p w14:paraId="56DA0EFF" w14:textId="77777777" w:rsidR="009F1F09" w:rsidRPr="004B2AD4" w:rsidRDefault="009F1F09" w:rsidP="009F1F09">
            <w:pPr>
              <w:jc w:val="center"/>
              <w:rPr>
                <w:rFonts w:ascii="Calibri" w:eastAsia="Calibri" w:hAnsi="Calibri" w:cs="Calibri"/>
                <w:b/>
                <w:bCs/>
                <w:sz w:val="20"/>
                <w:szCs w:val="20"/>
              </w:rPr>
            </w:pPr>
          </w:p>
        </w:tc>
      </w:tr>
    </w:tbl>
    <w:p w14:paraId="086403C4" w14:textId="77777777" w:rsidR="005B67C9" w:rsidRPr="004B2AD4" w:rsidRDefault="005B67C9" w:rsidP="009F1F09"/>
    <w:p w14:paraId="313A34F1" w14:textId="30E9B052" w:rsidR="009F1F09" w:rsidRPr="004B2AD4" w:rsidRDefault="009F1F09" w:rsidP="009F1F09">
      <w:pPr>
        <w:pStyle w:val="Naslov4"/>
      </w:pPr>
      <w:bookmarkStart w:id="787" w:name="_Toc208828087"/>
      <w:r w:rsidRPr="004B2AD4">
        <w:lastRenderedPageBreak/>
        <w:t>Vjerojatnost pojave događaja s najgorim mogućim posljedicama uslijed poplave</w:t>
      </w:r>
      <w:bookmarkEnd w:id="787"/>
    </w:p>
    <w:p w14:paraId="0279111E" w14:textId="3C25704C" w:rsidR="009F1F09" w:rsidRPr="004B2AD4" w:rsidRDefault="009F1F09" w:rsidP="009F1F09">
      <w:pPr>
        <w:pStyle w:val="Opisslike"/>
        <w:keepNext/>
        <w:jc w:val="center"/>
        <w:rPr>
          <w:b/>
          <w:bCs/>
          <w:i w:val="0"/>
          <w:iCs w:val="0"/>
          <w:color w:val="auto"/>
          <w:sz w:val="20"/>
          <w:szCs w:val="20"/>
        </w:rPr>
      </w:pPr>
      <w:bookmarkStart w:id="788" w:name="_Toc208837067"/>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40</w:t>
      </w:r>
      <w:r w:rsidRPr="004B2AD4">
        <w:rPr>
          <w:b/>
          <w:bCs/>
          <w:i w:val="0"/>
          <w:iCs w:val="0"/>
          <w:color w:val="auto"/>
          <w:sz w:val="20"/>
          <w:szCs w:val="20"/>
        </w:rPr>
        <w:fldChar w:fldCharType="end"/>
      </w:r>
      <w:r w:rsidRPr="004B2AD4">
        <w:rPr>
          <w:b/>
          <w:bCs/>
          <w:i w:val="0"/>
          <w:iCs w:val="0"/>
          <w:color w:val="auto"/>
          <w:sz w:val="20"/>
          <w:szCs w:val="20"/>
        </w:rPr>
        <w:t>. Vjerojatnost pojave događaja s najgorim mogućim posljedicama – Poplava</w:t>
      </w:r>
      <w:bookmarkEnd w:id="788"/>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9F1F09" w:rsidRPr="004B2AD4" w14:paraId="7FBF81B0" w14:textId="77777777" w:rsidTr="006A63E0">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2434B1"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064D5C"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D27AD8"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Vjerojatnost/frekvencija</w:t>
            </w:r>
          </w:p>
        </w:tc>
      </w:tr>
      <w:tr w:rsidR="009F1F09" w:rsidRPr="004B2AD4" w14:paraId="55D15301" w14:textId="77777777" w:rsidTr="006A63E0">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DF393E" w14:textId="77777777" w:rsidR="009F1F09" w:rsidRPr="004B2AD4" w:rsidRDefault="009F1F09" w:rsidP="009F1F09">
            <w:pPr>
              <w:spacing w:after="0" w:line="240" w:lineRule="auto"/>
              <w:rPr>
                <w:rFonts w:ascii="Calibri" w:eastAsia="Calibri" w:hAnsi="Calibri" w:cs="Times New Roman"/>
                <w:b/>
                <w:kern w:val="0"/>
                <w:sz w:val="20"/>
                <w:szCs w:val="20"/>
                <w14:ligatures w14:val="none"/>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A3E68D" w14:textId="77777777" w:rsidR="009F1F09" w:rsidRPr="004B2AD4" w:rsidRDefault="009F1F09" w:rsidP="009F1F09">
            <w:pPr>
              <w:spacing w:after="0" w:line="240" w:lineRule="auto"/>
              <w:rPr>
                <w:rFonts w:ascii="Calibri" w:eastAsia="Calibri" w:hAnsi="Calibri" w:cs="Times New Roman"/>
                <w:b/>
                <w:kern w:val="0"/>
                <w:sz w:val="20"/>
                <w:szCs w:val="20"/>
                <w14:ligatures w14:val="none"/>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D07FC6"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C28C85"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95AFFE"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8D8FC5"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Odabrano</w:t>
            </w:r>
          </w:p>
        </w:tc>
      </w:tr>
      <w:tr w:rsidR="009F1F09" w:rsidRPr="004B2AD4" w14:paraId="1F4DD937" w14:textId="77777777" w:rsidTr="006A63E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6A306B"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D057A8"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BF9940"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67288E"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8BB69D"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E97583"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p>
        </w:tc>
      </w:tr>
      <w:tr w:rsidR="009F1F09" w:rsidRPr="004B2AD4" w14:paraId="02745A93" w14:textId="77777777" w:rsidTr="006A63E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92D66B"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388CA2"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77DA74"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043F12"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F498D1"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974664"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p>
        </w:tc>
      </w:tr>
      <w:tr w:rsidR="009F1F09" w:rsidRPr="004B2AD4" w14:paraId="7B5DC887" w14:textId="77777777" w:rsidTr="006A63E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C370C6"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CA3EB1"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3BFDB"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73E6D6"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6B7503"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74C2B0"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r>
      <w:tr w:rsidR="009F1F09" w:rsidRPr="004B2AD4" w14:paraId="25F6B46A" w14:textId="77777777" w:rsidTr="006A63E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E2E724"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CA32E9"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0FDE87"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D89844"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563D85"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8308D6"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p>
        </w:tc>
      </w:tr>
      <w:tr w:rsidR="009F1F09" w:rsidRPr="004B2AD4" w14:paraId="3EC7ED82" w14:textId="77777777" w:rsidTr="006A63E0">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74029B"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49B58"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187128"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BA04D7"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5888F1" w14:textId="77777777" w:rsidR="009F1F09" w:rsidRPr="004B2AD4" w:rsidRDefault="009F1F09" w:rsidP="009F1F0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8A616A" w14:textId="77777777" w:rsidR="009F1F09" w:rsidRPr="004B2AD4" w:rsidRDefault="009F1F09" w:rsidP="009F1F09">
            <w:pPr>
              <w:spacing w:after="0" w:line="240" w:lineRule="auto"/>
              <w:jc w:val="center"/>
              <w:rPr>
                <w:rFonts w:ascii="Calibri" w:eastAsia="Calibri" w:hAnsi="Calibri" w:cs="Times New Roman"/>
                <w:b/>
                <w:kern w:val="0"/>
                <w:sz w:val="20"/>
                <w:szCs w:val="20"/>
                <w14:ligatures w14:val="none"/>
              </w:rPr>
            </w:pPr>
          </w:p>
        </w:tc>
      </w:tr>
    </w:tbl>
    <w:p w14:paraId="24647D36" w14:textId="77777777" w:rsidR="009F1F09" w:rsidRPr="004B2AD4" w:rsidRDefault="009F1F09" w:rsidP="009F1F09"/>
    <w:p w14:paraId="5A2C7353" w14:textId="77777777" w:rsidR="009F1F09" w:rsidRPr="004B2AD4" w:rsidRDefault="009F1F09" w:rsidP="009F1F09"/>
    <w:p w14:paraId="2B40C124" w14:textId="77777777" w:rsidR="00920C03" w:rsidRPr="004B2AD4" w:rsidRDefault="00920C03" w:rsidP="009F1F09"/>
    <w:p w14:paraId="2B338FFA" w14:textId="77777777" w:rsidR="00920C03" w:rsidRPr="004B2AD4" w:rsidRDefault="00920C03" w:rsidP="009F1F09"/>
    <w:p w14:paraId="221C10FB" w14:textId="77777777" w:rsidR="00920C03" w:rsidRPr="004B2AD4" w:rsidRDefault="00920C03" w:rsidP="009F1F09"/>
    <w:p w14:paraId="4D86CBCA" w14:textId="77777777" w:rsidR="00920C03" w:rsidRPr="004B2AD4" w:rsidRDefault="00920C03" w:rsidP="009F1F09"/>
    <w:p w14:paraId="53BB8E8E" w14:textId="77777777" w:rsidR="00920C03" w:rsidRPr="004B2AD4" w:rsidRDefault="00920C03" w:rsidP="009F1F09"/>
    <w:p w14:paraId="3B2C3BB0" w14:textId="77777777" w:rsidR="00920C03" w:rsidRPr="004B2AD4" w:rsidRDefault="00920C03" w:rsidP="009F1F09"/>
    <w:p w14:paraId="5958D9AB" w14:textId="77777777" w:rsidR="00920C03" w:rsidRPr="004B2AD4" w:rsidRDefault="00920C03" w:rsidP="009F1F09"/>
    <w:p w14:paraId="682E1EA3" w14:textId="77777777" w:rsidR="00920C03" w:rsidRPr="004B2AD4" w:rsidRDefault="00920C03" w:rsidP="009F1F09"/>
    <w:p w14:paraId="2A97964A" w14:textId="77777777" w:rsidR="00920C03" w:rsidRPr="004B2AD4" w:rsidRDefault="00920C03" w:rsidP="009F1F09"/>
    <w:p w14:paraId="6195C484" w14:textId="77777777" w:rsidR="00920C03" w:rsidRPr="004B2AD4" w:rsidRDefault="00920C03" w:rsidP="009F1F09"/>
    <w:p w14:paraId="16491542" w14:textId="77777777" w:rsidR="00920C03" w:rsidRPr="004B2AD4" w:rsidRDefault="00920C03" w:rsidP="009F1F09"/>
    <w:p w14:paraId="6DCF01C0" w14:textId="77777777" w:rsidR="00920C03" w:rsidRPr="004B2AD4" w:rsidRDefault="00920C03" w:rsidP="009F1F09"/>
    <w:p w14:paraId="38DF6E55" w14:textId="77777777" w:rsidR="00920C03" w:rsidRPr="004B2AD4" w:rsidRDefault="00920C03" w:rsidP="009F1F09"/>
    <w:p w14:paraId="7E016480" w14:textId="77777777" w:rsidR="00920C03" w:rsidRPr="004B2AD4" w:rsidRDefault="00920C03" w:rsidP="009F1F09"/>
    <w:p w14:paraId="4E8207E8" w14:textId="77777777" w:rsidR="00920C03" w:rsidRPr="004B2AD4" w:rsidRDefault="00920C03" w:rsidP="009F1F09"/>
    <w:p w14:paraId="42FDCDD0" w14:textId="77777777" w:rsidR="00920C03" w:rsidRPr="004B2AD4" w:rsidRDefault="00920C03" w:rsidP="009F1F09"/>
    <w:p w14:paraId="6EE18DD0" w14:textId="77777777" w:rsidR="00920C03" w:rsidRPr="004B2AD4" w:rsidRDefault="00920C03" w:rsidP="009F1F09"/>
    <w:p w14:paraId="255D54CF" w14:textId="77777777" w:rsidR="009C355D" w:rsidRPr="004B2AD4" w:rsidRDefault="009C355D" w:rsidP="009F1F09"/>
    <w:p w14:paraId="6586DB88" w14:textId="2F97B918" w:rsidR="009F1F09" w:rsidRPr="004B2AD4" w:rsidRDefault="009F1F09" w:rsidP="009F1F09">
      <w:pPr>
        <w:pStyle w:val="Naslov3"/>
      </w:pPr>
      <w:bookmarkStart w:id="789" w:name="_Toc158621802"/>
      <w:bookmarkStart w:id="790" w:name="_Toc208828088"/>
      <w:r w:rsidRPr="004B2AD4">
        <w:lastRenderedPageBreak/>
        <w:t>Matrica ukupnog rizika – Poplave izazvane izlijevanjem kopnenih vodenih tijela</w:t>
      </w:r>
      <w:bookmarkEnd w:id="789"/>
      <w:bookmarkEnd w:id="790"/>
    </w:p>
    <w:p w14:paraId="51CF7693" w14:textId="77777777" w:rsidR="00EC1827" w:rsidRPr="004B2AD4" w:rsidRDefault="00EC1827" w:rsidP="00EC1827"/>
    <w:tbl>
      <w:tblPr>
        <w:tblpPr w:leftFromText="180" w:rightFromText="180" w:vertAnchor="text" w:horzAnchor="margin" w:tblpY="191"/>
        <w:tblW w:w="4609"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3338"/>
      </w:tblGrid>
      <w:tr w:rsidR="009C355D" w:rsidRPr="004B2AD4" w14:paraId="5A218E0F" w14:textId="77777777" w:rsidTr="009C355D">
        <w:trPr>
          <w:trHeight w:val="285"/>
        </w:trPr>
        <w:tc>
          <w:tcPr>
            <w:tcW w:w="1271" w:type="dxa"/>
            <w:vAlign w:val="center"/>
          </w:tcPr>
          <w:p w14:paraId="7C986819" w14:textId="77777777" w:rsidR="009C355D" w:rsidRPr="004B2AD4" w:rsidRDefault="009C355D" w:rsidP="009C355D">
            <w:pPr>
              <w:spacing w:after="0" w:line="240" w:lineRule="auto"/>
              <w:jc w:val="left"/>
              <w:rPr>
                <w:rFonts w:eastAsia="SimSun"/>
                <w:b/>
                <w:kern w:val="0"/>
                <w:sz w:val="16"/>
                <w:szCs w:val="16"/>
                <w:lang w:eastAsia="zh-CN"/>
                <w14:ligatures w14:val="none"/>
              </w:rPr>
            </w:pPr>
            <w:r w:rsidRPr="004B2AD4">
              <w:rPr>
                <w:rFonts w:eastAsia="SimSun"/>
                <w:b/>
                <w:kern w:val="0"/>
                <w:sz w:val="16"/>
                <w:szCs w:val="16"/>
                <w:lang w:eastAsia="zh-CN"/>
                <w14:ligatures w14:val="none"/>
              </w:rPr>
              <w:t>VRSTA RIZIKA</w:t>
            </w:r>
          </w:p>
        </w:tc>
        <w:tc>
          <w:tcPr>
            <w:tcW w:w="3338" w:type="dxa"/>
          </w:tcPr>
          <w:p w14:paraId="7DDE7453" w14:textId="77777777" w:rsidR="009C355D" w:rsidRPr="004B2AD4" w:rsidRDefault="009C355D" w:rsidP="009C355D">
            <w:pPr>
              <w:spacing w:after="0" w:line="240" w:lineRule="auto"/>
              <w:jc w:val="left"/>
              <w:rPr>
                <w:rFonts w:eastAsia="SimSun"/>
                <w:b/>
                <w:kern w:val="0"/>
                <w:sz w:val="16"/>
                <w:szCs w:val="16"/>
                <w:lang w:eastAsia="zh-CN"/>
                <w14:ligatures w14:val="none"/>
              </w:rPr>
            </w:pPr>
            <w:r w:rsidRPr="004B2AD4">
              <w:rPr>
                <w:rFonts w:eastAsia="SimSun"/>
                <w:b/>
                <w:kern w:val="0"/>
                <w:sz w:val="16"/>
                <w:szCs w:val="16"/>
                <w:lang w:eastAsia="zh-CN"/>
                <w14:ligatures w14:val="none"/>
              </w:rPr>
              <w:t>OPIS RIZIKA</w:t>
            </w:r>
          </w:p>
        </w:tc>
      </w:tr>
      <w:tr w:rsidR="009C355D" w:rsidRPr="004B2AD4" w14:paraId="38F9523D" w14:textId="77777777" w:rsidTr="009C355D">
        <w:trPr>
          <w:trHeight w:val="254"/>
        </w:trPr>
        <w:tc>
          <w:tcPr>
            <w:tcW w:w="1271" w:type="dxa"/>
            <w:shd w:val="clear" w:color="auto" w:fill="A8D08D"/>
            <w:vAlign w:val="center"/>
          </w:tcPr>
          <w:p w14:paraId="5453C3AB" w14:textId="77777777" w:rsidR="009C355D" w:rsidRPr="004B2AD4" w:rsidRDefault="009C355D" w:rsidP="009C355D">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Nizak rizik</w:t>
            </w:r>
          </w:p>
        </w:tc>
        <w:tc>
          <w:tcPr>
            <w:tcW w:w="3338" w:type="dxa"/>
            <w:shd w:val="clear" w:color="auto" w:fill="FFFFFF"/>
          </w:tcPr>
          <w:p w14:paraId="2C865861" w14:textId="77777777" w:rsidR="009C355D" w:rsidRPr="004B2AD4" w:rsidRDefault="009C355D" w:rsidP="009C355D">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Dodatne mjere nisu potrebne, osim uobičajenih.</w:t>
            </w:r>
          </w:p>
        </w:tc>
      </w:tr>
      <w:tr w:rsidR="009C355D" w:rsidRPr="004B2AD4" w14:paraId="3E82AB11" w14:textId="77777777" w:rsidTr="009C355D">
        <w:trPr>
          <w:trHeight w:val="254"/>
        </w:trPr>
        <w:tc>
          <w:tcPr>
            <w:tcW w:w="1271" w:type="dxa"/>
            <w:shd w:val="clear" w:color="auto" w:fill="FFFF00"/>
            <w:vAlign w:val="center"/>
          </w:tcPr>
          <w:p w14:paraId="4FD4AF33" w14:textId="77777777" w:rsidR="009C355D" w:rsidRPr="004B2AD4" w:rsidRDefault="009C355D" w:rsidP="009C355D">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Umjeren rizik</w:t>
            </w:r>
          </w:p>
        </w:tc>
        <w:tc>
          <w:tcPr>
            <w:tcW w:w="3338" w:type="dxa"/>
            <w:shd w:val="clear" w:color="auto" w:fill="FFFFFF"/>
          </w:tcPr>
          <w:p w14:paraId="2D52047B" w14:textId="77777777" w:rsidR="009C355D" w:rsidRPr="004B2AD4" w:rsidRDefault="009C355D" w:rsidP="009C355D">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Rizik se može prihvatiti ukoliko troškovi premašuju dobit.</w:t>
            </w:r>
          </w:p>
        </w:tc>
      </w:tr>
      <w:tr w:rsidR="009C355D" w:rsidRPr="004B2AD4" w14:paraId="5C009AF9" w14:textId="77777777" w:rsidTr="009C355D">
        <w:trPr>
          <w:trHeight w:val="261"/>
        </w:trPr>
        <w:tc>
          <w:tcPr>
            <w:tcW w:w="1271" w:type="dxa"/>
            <w:shd w:val="clear" w:color="auto" w:fill="ED7D31"/>
            <w:vAlign w:val="center"/>
          </w:tcPr>
          <w:p w14:paraId="35E9707C" w14:textId="77777777" w:rsidR="009C355D" w:rsidRPr="004B2AD4" w:rsidRDefault="009C355D" w:rsidP="009C355D">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Visok rizik</w:t>
            </w:r>
          </w:p>
        </w:tc>
        <w:tc>
          <w:tcPr>
            <w:tcW w:w="3338" w:type="dxa"/>
            <w:shd w:val="clear" w:color="auto" w:fill="FFFFFF"/>
          </w:tcPr>
          <w:p w14:paraId="578D1F8F" w14:textId="77777777" w:rsidR="009C355D" w:rsidRPr="004B2AD4" w:rsidRDefault="009C355D" w:rsidP="009C355D">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Rizik se može prihvatiti ukoliko je smanjenje nepraktično ili troškovi uvelike premašuju dobit.</w:t>
            </w:r>
          </w:p>
        </w:tc>
      </w:tr>
      <w:tr w:rsidR="009C355D" w:rsidRPr="004B2AD4" w14:paraId="337F6D58" w14:textId="77777777" w:rsidTr="009C355D">
        <w:trPr>
          <w:trHeight w:val="103"/>
        </w:trPr>
        <w:tc>
          <w:tcPr>
            <w:tcW w:w="1271" w:type="dxa"/>
            <w:shd w:val="clear" w:color="auto" w:fill="FF0000"/>
            <w:vAlign w:val="center"/>
          </w:tcPr>
          <w:p w14:paraId="1E461D1F" w14:textId="77777777" w:rsidR="009C355D" w:rsidRPr="004B2AD4" w:rsidRDefault="009C355D" w:rsidP="009C355D">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Vrlo visok rizik</w:t>
            </w:r>
          </w:p>
        </w:tc>
        <w:tc>
          <w:tcPr>
            <w:tcW w:w="3338" w:type="dxa"/>
            <w:shd w:val="clear" w:color="auto" w:fill="FFFFFF"/>
          </w:tcPr>
          <w:p w14:paraId="02D7FFDD" w14:textId="77777777" w:rsidR="009C355D" w:rsidRPr="004B2AD4" w:rsidRDefault="009C355D" w:rsidP="009C355D">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Rizik se ne može prihvatiti, izuzev u iznimnim situacijama.</w:t>
            </w:r>
          </w:p>
        </w:tc>
      </w:tr>
    </w:tbl>
    <w:p w14:paraId="1294316F" w14:textId="125192CA" w:rsidR="00EC1827" w:rsidRPr="004B2AD4" w:rsidRDefault="00295977" w:rsidP="009C355D">
      <w:pPr>
        <w:jc w:val="right"/>
      </w:pPr>
      <w:r w:rsidRPr="004B2AD4">
        <w:rPr>
          <w:rFonts w:ascii="Arial" w:eastAsia="Calibri" w:hAnsi="Arial" w:cs="Arial"/>
          <w:b/>
          <w:noProof/>
          <w:kern w:val="0"/>
          <w:sz w:val="22"/>
          <w:lang w:eastAsia="hr-HR"/>
          <w14:ligatures w14:val="none"/>
        </w:rPr>
        <mc:AlternateContent>
          <mc:Choice Requires="wps">
            <w:drawing>
              <wp:anchor distT="45720" distB="45720" distL="114300" distR="114300" simplePos="0" relativeHeight="251661312" behindDoc="0" locked="0" layoutInCell="1" allowOverlap="1" wp14:anchorId="7B020C65" wp14:editId="0E47ED60">
                <wp:simplePos x="0" y="0"/>
                <wp:positionH relativeFrom="margin">
                  <wp:posOffset>-128270</wp:posOffset>
                </wp:positionH>
                <wp:positionV relativeFrom="paragraph">
                  <wp:posOffset>1596390</wp:posOffset>
                </wp:positionV>
                <wp:extent cx="2555875" cy="876300"/>
                <wp:effectExtent l="0" t="0" r="15875" b="19050"/>
                <wp:wrapSquare wrapText="bothSides"/>
                <wp:docPr id="1233760505"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5875" cy="876300"/>
                        </a:xfrm>
                        <a:prstGeom prst="rect">
                          <a:avLst/>
                        </a:prstGeom>
                        <a:solidFill>
                          <a:sysClr val="window" lastClr="FFFFFF"/>
                        </a:solidFill>
                        <a:ln w="9525">
                          <a:solidFill>
                            <a:sysClr val="window" lastClr="FFFFFF"/>
                          </a:solidFill>
                          <a:miter lim="800000"/>
                          <a:headEnd/>
                          <a:tailEnd/>
                        </a:ln>
                      </wps:spPr>
                      <wps:txbx>
                        <w:txbxContent>
                          <w:p w14:paraId="5BF4D9E2" w14:textId="1D00AE74" w:rsidR="009F1F09" w:rsidRDefault="009F1F09" w:rsidP="009F1F09">
                            <w:pPr>
                              <w:contextualSpacing/>
                              <w:rPr>
                                <w:rFonts w:cs="Arial"/>
                                <w:lang w:val="pl-PL"/>
                              </w:rPr>
                            </w:pPr>
                            <w:r>
                              <w:rPr>
                                <w:rFonts w:cs="Arial"/>
                                <w:b/>
                                <w:lang w:val="pl-PL"/>
                              </w:rPr>
                              <w:t xml:space="preserve">RIZIK: </w:t>
                            </w:r>
                            <w:r>
                              <w:rPr>
                                <w:rFonts w:cs="Arial"/>
                                <w:lang w:val="pl-PL"/>
                              </w:rPr>
                              <w:t>Poplava – Poplave izazv</w:t>
                            </w:r>
                            <w:r w:rsidR="00333B4C">
                              <w:rPr>
                                <w:rFonts w:cs="Arial"/>
                                <w:lang w:val="pl-PL"/>
                              </w:rPr>
                              <w:t>ane izlijevanjem kopnenih vodenih tijela</w:t>
                            </w:r>
                          </w:p>
                          <w:p w14:paraId="5B578A04" w14:textId="5606CFFC" w:rsidR="009F1F09" w:rsidRPr="00493E86" w:rsidRDefault="009F1F09" w:rsidP="009F1F09">
                            <w:pPr>
                              <w:contextualSpacing/>
                              <w:rPr>
                                <w:rFonts w:cs="Arial"/>
                                <w:b/>
                                <w:lang w:val="pl-PL"/>
                              </w:rPr>
                            </w:pPr>
                            <w:r w:rsidRPr="00493E86">
                              <w:rPr>
                                <w:rFonts w:cs="Arial"/>
                                <w:b/>
                                <w:lang w:val="pl-PL"/>
                              </w:rPr>
                              <w:t xml:space="preserve">NAZIV SCENARIJA: </w:t>
                            </w:r>
                            <w:r w:rsidR="00333B4C" w:rsidRPr="00333B4C">
                              <w:rPr>
                                <w:rFonts w:cs="Arial"/>
                                <w:lang w:val="pl-PL"/>
                              </w:rPr>
                              <w:t>Izlijevanje kopnenih vodenih tijela uslijed dužeg oborinskog razdoblja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020C65" id="_x0000_s1027" type="#_x0000_t202" style="position:absolute;left:0;text-align:left;margin-left:-10.1pt;margin-top:125.7pt;width:201.25pt;height:69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" fillcolor="window" strokecolor="window">
                <v:textbox>
                  <w:txbxContent>
                    <w:p w14:paraId="5BF4D9E2" w14:textId="1D00AE74" w:rsidR="009F1F09" w:rsidRDefault="009F1F09" w:rsidP="009F1F09">
                      <w:pPr>
                        <w:contextualSpacing/>
                        <w:rPr>
                          <w:rFonts w:cs="Arial"/>
                          <w:lang w:val="pl-PL"/>
                        </w:rPr>
                      </w:pPr>
                      <w:r>
                        <w:rPr>
                          <w:rFonts w:cs="Arial"/>
                          <w:b/>
                          <w:lang w:val="pl-PL"/>
                        </w:rPr>
                        <w:t xml:space="preserve">RIZIK: </w:t>
                      </w:r>
                      <w:r>
                        <w:rPr>
                          <w:rFonts w:cs="Arial"/>
                          <w:lang w:val="pl-PL"/>
                        </w:rPr>
                        <w:t>Poplava – Poplave izazv</w:t>
                      </w:r>
                      <w:r w:rsidR="00333B4C">
                        <w:rPr>
                          <w:rFonts w:cs="Arial"/>
                          <w:lang w:val="pl-PL"/>
                        </w:rPr>
                        <w:t>ane izlijevanjem kopnenih vodenih tijela</w:t>
                      </w:r>
                    </w:p>
                    <w:p w14:paraId="5B578A04" w14:textId="5606CFFC" w:rsidR="009F1F09" w:rsidRPr="00493E86" w:rsidRDefault="009F1F09" w:rsidP="009F1F09">
                      <w:pPr>
                        <w:contextualSpacing/>
                        <w:rPr>
                          <w:rFonts w:cs="Arial"/>
                          <w:b/>
                          <w:lang w:val="pl-PL"/>
                        </w:rPr>
                      </w:pPr>
                      <w:r w:rsidRPr="00493E86">
                        <w:rPr>
                          <w:rFonts w:cs="Arial"/>
                          <w:b/>
                          <w:lang w:val="pl-PL"/>
                        </w:rPr>
                        <w:t xml:space="preserve">NAZIV SCENARIJA: </w:t>
                      </w:r>
                      <w:r w:rsidR="00333B4C" w:rsidRPr="00333B4C">
                        <w:rPr>
                          <w:rFonts w:cs="Arial"/>
                          <w:lang w:val="pl-PL"/>
                        </w:rPr>
                        <w:t>Izlijevanje kopnenih vodenih tijela uslijed dužeg oborinskog razdoblja</w:t>
                      </w:r>
                    </w:p>
                  </w:txbxContent>
                </v:textbox>
                <w10:wrap type="square" anchorx="margin"/>
              </v:shape>
            </w:pict>
          </mc:Fallback>
        </mc:AlternateContent>
      </w:r>
      <w:r w:rsidR="00EC1827" w:rsidRPr="004B2AD4">
        <w:rPr>
          <w:noProof/>
        </w:rPr>
        <w:drawing>
          <wp:inline distT="0" distB="0" distL="0" distR="0" wp14:anchorId="2382DB9E" wp14:editId="653C4BBA">
            <wp:extent cx="2098675" cy="1671212"/>
            <wp:effectExtent l="0" t="0" r="0" b="5715"/>
            <wp:docPr id="1677045005"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2104819" cy="1676105"/>
                    </a:xfrm>
                    <a:prstGeom prst="rect">
                      <a:avLst/>
                    </a:prstGeom>
                    <a:noFill/>
                    <a:ln>
                      <a:noFill/>
                    </a:ln>
                  </pic:spPr>
                </pic:pic>
              </a:graphicData>
            </a:graphic>
          </wp:inline>
        </w:drawing>
      </w:r>
    </w:p>
    <w:p w14:paraId="1E07B6E4" w14:textId="698AF122" w:rsidR="009F1F09" w:rsidRPr="004B2AD4" w:rsidRDefault="009F1F09" w:rsidP="009F1F09"/>
    <w:p w14:paraId="31CC0820" w14:textId="498AE3C0" w:rsidR="00382D4B" w:rsidRPr="004B2AD4" w:rsidRDefault="00382D4B" w:rsidP="00333B4C"/>
    <w:p w14:paraId="46354187" w14:textId="415213D4" w:rsidR="00333B4C" w:rsidRPr="004B2AD4" w:rsidRDefault="00333B4C" w:rsidP="00333B4C">
      <w:r w:rsidRPr="004B2AD4">
        <w:rPr>
          <w:noProof/>
        </w:rPr>
        <w:drawing>
          <wp:inline distT="0" distB="0" distL="0" distR="0" wp14:anchorId="4A917E91" wp14:editId="2BBB9C1A">
            <wp:extent cx="5312825" cy="1956661"/>
            <wp:effectExtent l="0" t="0" r="2540" b="5715"/>
            <wp:docPr id="929169000" name="Slika 92916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37072" cy="1965591"/>
                    </a:xfrm>
                    <a:prstGeom prst="rect">
                      <a:avLst/>
                    </a:prstGeom>
                    <a:noFill/>
                    <a:ln>
                      <a:noFill/>
                    </a:ln>
                  </pic:spPr>
                </pic:pic>
              </a:graphicData>
            </a:graphic>
          </wp:inline>
        </w:drawing>
      </w:r>
    </w:p>
    <w:p w14:paraId="4D658EE1" w14:textId="77777777" w:rsidR="00333B4C" w:rsidRPr="004B2AD4" w:rsidRDefault="00333B4C" w:rsidP="00333B4C"/>
    <w:p w14:paraId="154E68A1" w14:textId="0409DC96" w:rsidR="00333B4C" w:rsidRPr="004B2AD4" w:rsidRDefault="000A46EB" w:rsidP="000A46EB">
      <w:pPr>
        <w:pStyle w:val="Naslov3"/>
      </w:pPr>
      <w:bookmarkStart w:id="791" w:name="_Toc158621803"/>
      <w:bookmarkStart w:id="792" w:name="_Toc208828089"/>
      <w:r w:rsidRPr="004B2AD4">
        <w:t>Izvor podataka</w:t>
      </w:r>
      <w:bookmarkEnd w:id="791"/>
      <w:bookmarkEnd w:id="792"/>
    </w:p>
    <w:p w14:paraId="2DB3B8E6" w14:textId="57161B05" w:rsidR="000A46EB" w:rsidRPr="004B2AD4" w:rsidRDefault="000A46EB">
      <w:pPr>
        <w:pStyle w:val="Odlomakpopisa"/>
        <w:numPr>
          <w:ilvl w:val="0"/>
          <w:numId w:val="50"/>
        </w:numPr>
        <w:spacing w:after="0"/>
        <w:rPr>
          <w:sz w:val="20"/>
          <w:szCs w:val="18"/>
          <w:lang w:val="hr-HR"/>
        </w:rPr>
      </w:pPr>
      <w:r w:rsidRPr="004B2AD4">
        <w:rPr>
          <w:sz w:val="20"/>
          <w:szCs w:val="18"/>
          <w:lang w:val="hr-HR"/>
        </w:rPr>
        <w:t>Državni hidrometeorološki zavod (DHMZ, 2023.god.)</w:t>
      </w:r>
      <w:r w:rsidR="004D11FB" w:rsidRPr="004B2AD4">
        <w:rPr>
          <w:sz w:val="20"/>
          <w:szCs w:val="18"/>
          <w:lang w:val="hr-HR"/>
        </w:rPr>
        <w:t>,</w:t>
      </w:r>
    </w:p>
    <w:p w14:paraId="6D78D8AE" w14:textId="77777777" w:rsidR="000A46EB" w:rsidRPr="004B2AD4" w:rsidRDefault="000A46EB">
      <w:pPr>
        <w:pStyle w:val="Odlomakpopisa"/>
        <w:numPr>
          <w:ilvl w:val="0"/>
          <w:numId w:val="50"/>
        </w:numPr>
        <w:spacing w:after="0"/>
        <w:rPr>
          <w:sz w:val="20"/>
          <w:szCs w:val="18"/>
          <w:lang w:val="hr-HR"/>
        </w:rPr>
      </w:pPr>
      <w:r w:rsidRPr="004B2AD4">
        <w:rPr>
          <w:sz w:val="20"/>
          <w:szCs w:val="18"/>
          <w:lang w:val="hr-HR"/>
        </w:rPr>
        <w:t xml:space="preserve">Državni zavod za statistiku, Popis 2021. godine, </w:t>
      </w:r>
    </w:p>
    <w:p w14:paraId="6647E3D4" w14:textId="06177579" w:rsidR="000A46EB" w:rsidRPr="004B2AD4" w:rsidRDefault="000A46EB">
      <w:pPr>
        <w:pStyle w:val="Odlomakpopisa"/>
        <w:numPr>
          <w:ilvl w:val="0"/>
          <w:numId w:val="50"/>
        </w:numPr>
        <w:spacing w:after="0"/>
        <w:rPr>
          <w:sz w:val="20"/>
          <w:szCs w:val="18"/>
          <w:lang w:val="hr-HR"/>
        </w:rPr>
      </w:pPr>
      <w:r w:rsidRPr="004B2AD4">
        <w:rPr>
          <w:sz w:val="20"/>
          <w:szCs w:val="18"/>
          <w:lang w:val="hr-HR"/>
        </w:rPr>
        <w:t>Kriteriji za izradu smjernica koje donose čelnici područne (regionalne) samouprave za potrebe izrade Procjena rizika od velikih nesreća na razinama jedinica lokalnih i područnih (regionalnih) samouprave, DUZS, 2016.god.</w:t>
      </w:r>
      <w:r w:rsidR="004D11FB" w:rsidRPr="004B2AD4">
        <w:rPr>
          <w:sz w:val="20"/>
          <w:szCs w:val="18"/>
          <w:lang w:val="hr-HR"/>
        </w:rPr>
        <w:t>,</w:t>
      </w:r>
    </w:p>
    <w:p w14:paraId="75E9B5B9" w14:textId="4D025097" w:rsidR="000A46EB" w:rsidRPr="004B2AD4" w:rsidRDefault="000A46EB">
      <w:pPr>
        <w:pStyle w:val="Odlomakpopisa"/>
        <w:numPr>
          <w:ilvl w:val="0"/>
          <w:numId w:val="50"/>
        </w:numPr>
        <w:spacing w:after="0"/>
        <w:rPr>
          <w:sz w:val="20"/>
          <w:szCs w:val="18"/>
          <w:lang w:val="hr-HR"/>
        </w:rPr>
      </w:pPr>
      <w:r w:rsidRPr="004B2AD4">
        <w:rPr>
          <w:sz w:val="20"/>
          <w:szCs w:val="18"/>
          <w:lang w:val="hr-HR"/>
        </w:rPr>
        <w:t>Pravilnik o smjernicama za izradu Procjene rizika od katastrofa i velikih nesreća za područje Republike Hrvatske i jedinica lokalne i područne (regionalne) samouprave (“Narodne Novine” br. 65/16)</w:t>
      </w:r>
      <w:r w:rsidR="004D11FB" w:rsidRPr="004B2AD4">
        <w:rPr>
          <w:sz w:val="20"/>
          <w:szCs w:val="18"/>
          <w:lang w:val="hr-HR"/>
        </w:rPr>
        <w:t>,</w:t>
      </w:r>
    </w:p>
    <w:p w14:paraId="465D0A3E" w14:textId="16DFA7A8" w:rsidR="000A46EB" w:rsidRPr="004B2AD4" w:rsidRDefault="000A46EB">
      <w:pPr>
        <w:pStyle w:val="Odlomakpopisa"/>
        <w:numPr>
          <w:ilvl w:val="0"/>
          <w:numId w:val="50"/>
        </w:numPr>
        <w:spacing w:after="0"/>
        <w:rPr>
          <w:sz w:val="20"/>
          <w:szCs w:val="18"/>
          <w:lang w:val="hr-HR"/>
        </w:rPr>
      </w:pPr>
      <w:r w:rsidRPr="004B2AD4">
        <w:rPr>
          <w:sz w:val="20"/>
          <w:szCs w:val="18"/>
          <w:lang w:val="hr-HR"/>
        </w:rPr>
        <w:t>Procjena rizika od katastrofa za Republiku Hrvatsku</w:t>
      </w:r>
      <w:r w:rsidR="00111414" w:rsidRPr="004B2AD4">
        <w:rPr>
          <w:sz w:val="20"/>
          <w:szCs w:val="18"/>
          <w:lang w:val="hr-HR"/>
        </w:rPr>
        <w:t>,</w:t>
      </w:r>
      <w:r w:rsidRPr="004B2AD4">
        <w:rPr>
          <w:sz w:val="20"/>
          <w:szCs w:val="18"/>
          <w:lang w:val="hr-HR"/>
        </w:rPr>
        <w:t xml:space="preserve"> 2019.god.</w:t>
      </w:r>
      <w:r w:rsidR="004D11FB" w:rsidRPr="004B2AD4">
        <w:rPr>
          <w:sz w:val="20"/>
          <w:szCs w:val="18"/>
          <w:lang w:val="hr-HR"/>
        </w:rPr>
        <w:t>,</w:t>
      </w:r>
      <w:r w:rsidR="00C93E7E" w:rsidRPr="004B2AD4">
        <w:rPr>
          <w:sz w:val="20"/>
          <w:szCs w:val="18"/>
          <w:lang w:val="hr-HR"/>
        </w:rPr>
        <w:t xml:space="preserve"> 2024.god,</w:t>
      </w:r>
    </w:p>
    <w:p w14:paraId="666E54D7" w14:textId="16D6CC52" w:rsidR="000A46EB" w:rsidRPr="004B2AD4" w:rsidRDefault="006A350D">
      <w:pPr>
        <w:pStyle w:val="Odlomakpopisa"/>
        <w:numPr>
          <w:ilvl w:val="0"/>
          <w:numId w:val="50"/>
        </w:numPr>
        <w:spacing w:after="0"/>
        <w:rPr>
          <w:sz w:val="20"/>
          <w:szCs w:val="20"/>
          <w:lang w:val="hr-HR"/>
        </w:rPr>
      </w:pPr>
      <w:r w:rsidRPr="004B2AD4">
        <w:rPr>
          <w:rFonts w:cs="Calibri"/>
          <w:sz w:val="20"/>
          <w:szCs w:val="20"/>
          <w:lang w:val="hr-HR"/>
        </w:rPr>
        <w:t>Provedbeni plan obrane od poplava branjenog područja, sektor A, branjeno područje 20 – Područje maloga sliva Plitvica – Bednja: dionice A.20.6. – rijeka Plitvica</w:t>
      </w:r>
      <w:r w:rsidRPr="004B2AD4">
        <w:rPr>
          <w:sz w:val="20"/>
          <w:szCs w:val="20"/>
          <w:lang w:val="hr-HR"/>
        </w:rPr>
        <w:t>, Hrvatske vode, 2014. godine,</w:t>
      </w:r>
    </w:p>
    <w:p w14:paraId="7447FFE8" w14:textId="1AFC3408" w:rsidR="000A46EB" w:rsidRPr="004B2AD4" w:rsidRDefault="000A46EB">
      <w:pPr>
        <w:pStyle w:val="Odlomakpopisa"/>
        <w:numPr>
          <w:ilvl w:val="0"/>
          <w:numId w:val="50"/>
        </w:numPr>
        <w:spacing w:after="0"/>
        <w:rPr>
          <w:sz w:val="20"/>
          <w:szCs w:val="18"/>
          <w:lang w:val="hr-HR"/>
        </w:rPr>
      </w:pPr>
      <w:r w:rsidRPr="004B2AD4">
        <w:rPr>
          <w:sz w:val="20"/>
          <w:szCs w:val="18"/>
          <w:lang w:val="hr-HR"/>
        </w:rPr>
        <w:t>Smjernice za izradu procjena rizika od velikih nesreća za područje Varaždinske županije, 2016. god.</w:t>
      </w:r>
      <w:r w:rsidR="004D11FB" w:rsidRPr="004B2AD4">
        <w:rPr>
          <w:sz w:val="20"/>
          <w:szCs w:val="18"/>
          <w:lang w:val="hr-HR"/>
        </w:rPr>
        <w:t>,</w:t>
      </w:r>
    </w:p>
    <w:p w14:paraId="0B82FE79" w14:textId="7E379EAF" w:rsidR="005B67C9" w:rsidRPr="004B2AD4" w:rsidRDefault="000A46EB" w:rsidP="001B6F37">
      <w:pPr>
        <w:pStyle w:val="Odlomakpopisa"/>
        <w:numPr>
          <w:ilvl w:val="0"/>
          <w:numId w:val="50"/>
        </w:numPr>
        <w:spacing w:after="0"/>
        <w:rPr>
          <w:sz w:val="20"/>
          <w:szCs w:val="18"/>
          <w:lang w:val="hr-HR"/>
        </w:rPr>
      </w:pPr>
      <w:r w:rsidRPr="004B2AD4">
        <w:rPr>
          <w:sz w:val="20"/>
          <w:szCs w:val="18"/>
          <w:lang w:val="hr-HR"/>
        </w:rPr>
        <w:t>Zakon o sustavu civilne zaštite (“Narodne Novine” br. 82/15, 118/18, 31/20, 20/21, 114/22)</w:t>
      </w:r>
      <w:r w:rsidR="004D11FB" w:rsidRPr="004B2AD4">
        <w:rPr>
          <w:sz w:val="20"/>
          <w:szCs w:val="18"/>
          <w:lang w:val="hr-HR"/>
        </w:rPr>
        <w:t>.</w:t>
      </w:r>
    </w:p>
    <w:p w14:paraId="138E9AFC" w14:textId="57EAF954" w:rsidR="00333B4C" w:rsidRPr="004B2AD4" w:rsidRDefault="000A46EB" w:rsidP="000A46EB">
      <w:pPr>
        <w:pStyle w:val="Naslov2"/>
      </w:pPr>
      <w:bookmarkStart w:id="793" w:name="_Toc158621804"/>
      <w:bookmarkStart w:id="794" w:name="_Toc208828090"/>
      <w:r w:rsidRPr="004B2AD4">
        <w:lastRenderedPageBreak/>
        <w:t>RIZIK – Epidemije i pandemije</w:t>
      </w:r>
      <w:bookmarkEnd w:id="793"/>
      <w:bookmarkEnd w:id="794"/>
    </w:p>
    <w:p w14:paraId="142EFE92" w14:textId="77777777" w:rsidR="000A46EB" w:rsidRPr="004B2AD4" w:rsidRDefault="000A46EB">
      <w:pPr>
        <w:pStyle w:val="Odlomakpopisa"/>
        <w:keepNext/>
        <w:keepLines/>
        <w:numPr>
          <w:ilvl w:val="1"/>
          <w:numId w:val="6"/>
        </w:numPr>
        <w:spacing w:before="40" w:after="0" w:line="259" w:lineRule="auto"/>
        <w:outlineLvl w:val="2"/>
        <w:rPr>
          <w:rFonts w:asciiTheme="majorHAnsi" w:eastAsiaTheme="majorEastAsia" w:hAnsiTheme="majorHAnsi" w:cstheme="majorBidi"/>
          <w:b/>
          <w:bCs/>
          <w:vanish/>
          <w:kern w:val="2"/>
          <w:szCs w:val="24"/>
          <w:lang w:val="hr-HR"/>
          <w14:ligatures w14:val="standardContextual"/>
        </w:rPr>
      </w:pPr>
      <w:bookmarkStart w:id="795" w:name="_Toc158621805"/>
      <w:bookmarkStart w:id="796" w:name="_Toc158621975"/>
      <w:bookmarkStart w:id="797" w:name="_Toc162957625"/>
      <w:bookmarkStart w:id="798" w:name="_Toc162957935"/>
      <w:bookmarkStart w:id="799" w:name="_Toc195706084"/>
      <w:bookmarkStart w:id="800" w:name="_Toc196226340"/>
      <w:bookmarkStart w:id="801" w:name="_Toc196226593"/>
      <w:bookmarkStart w:id="802" w:name="_Toc196226846"/>
      <w:bookmarkStart w:id="803" w:name="_Toc200529456"/>
      <w:bookmarkStart w:id="804" w:name="_Toc201316972"/>
      <w:bookmarkStart w:id="805" w:name="_Toc201321233"/>
      <w:bookmarkStart w:id="806" w:name="_Toc201563147"/>
      <w:bookmarkStart w:id="807" w:name="_Toc201563385"/>
      <w:bookmarkStart w:id="808" w:name="_Toc201563747"/>
      <w:bookmarkStart w:id="809" w:name="_Toc201613585"/>
      <w:bookmarkStart w:id="810" w:name="_Toc201614021"/>
      <w:bookmarkStart w:id="811" w:name="_Toc201614866"/>
      <w:bookmarkStart w:id="812" w:name="_Toc201840287"/>
      <w:bookmarkStart w:id="813" w:name="_Toc201907173"/>
      <w:bookmarkStart w:id="814" w:name="_Toc201914886"/>
      <w:bookmarkStart w:id="815" w:name="_Toc201928046"/>
      <w:bookmarkStart w:id="816" w:name="_Toc201928281"/>
      <w:bookmarkStart w:id="817" w:name="_Toc201928649"/>
      <w:bookmarkStart w:id="818" w:name="_Toc208395072"/>
      <w:bookmarkStart w:id="819" w:name="_Toc208828091"/>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p>
    <w:p w14:paraId="02870305" w14:textId="146AA546" w:rsidR="000A46EB" w:rsidRPr="004B2AD4" w:rsidRDefault="000A46EB" w:rsidP="000A46EB">
      <w:pPr>
        <w:pStyle w:val="Naslov3"/>
      </w:pPr>
      <w:bookmarkStart w:id="820" w:name="_Toc158621806"/>
      <w:bookmarkStart w:id="821" w:name="_Toc208828092"/>
      <w:r w:rsidRPr="004B2AD4">
        <w:t xml:space="preserve">NAZIV SCENARIJA – Epidemija influence na području </w:t>
      </w:r>
      <w:r w:rsidR="000E6F05" w:rsidRPr="004B2AD4">
        <w:t xml:space="preserve">Općine </w:t>
      </w:r>
      <w:r w:rsidRPr="004B2AD4">
        <w:t>te pojave epidemije novog virusa</w:t>
      </w:r>
      <w:bookmarkEnd w:id="820"/>
      <w:bookmarkEnd w:id="821"/>
    </w:p>
    <w:tbl>
      <w:tblPr>
        <w:tblW w:w="9097" w:type="dxa"/>
        <w:tblCellMar>
          <w:left w:w="10" w:type="dxa"/>
          <w:right w:w="10" w:type="dxa"/>
        </w:tblCellMar>
        <w:tblLook w:val="04A0" w:firstRow="1" w:lastRow="0" w:firstColumn="1" w:lastColumn="0" w:noHBand="0" w:noVBand="1"/>
      </w:tblPr>
      <w:tblGrid>
        <w:gridCol w:w="9097"/>
      </w:tblGrid>
      <w:tr w:rsidR="000A46EB" w:rsidRPr="004B2AD4" w14:paraId="6375F003" w14:textId="77777777" w:rsidTr="000A46EB">
        <w:trPr>
          <w:trHeight w:val="242"/>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B54071" w14:textId="77777777" w:rsidR="000A46EB" w:rsidRPr="004B2AD4" w:rsidRDefault="000A46EB" w:rsidP="000A46EB">
            <w:pPr>
              <w:spacing w:after="0" w:line="240" w:lineRule="auto"/>
              <w:rPr>
                <w:rFonts w:ascii="Calibri" w:eastAsia="Calibri" w:hAnsi="Calibri" w:cs="Times New Roman"/>
                <w:b/>
                <w:kern w:val="0"/>
                <w:sz w:val="20"/>
                <w:szCs w:val="22"/>
                <w14:ligatures w14:val="none"/>
              </w:rPr>
            </w:pPr>
            <w:bookmarkStart w:id="822" w:name="_Hlk506281350"/>
            <w:r w:rsidRPr="004B2AD4">
              <w:rPr>
                <w:rFonts w:ascii="Calibri" w:eastAsia="Calibri" w:hAnsi="Calibri" w:cs="Times New Roman"/>
                <w:b/>
                <w:kern w:val="0"/>
                <w:sz w:val="20"/>
                <w:szCs w:val="22"/>
                <w14:ligatures w14:val="none"/>
              </w:rPr>
              <w:t>Naziv scenarija</w:t>
            </w:r>
          </w:p>
        </w:tc>
      </w:tr>
      <w:tr w:rsidR="000A46EB" w:rsidRPr="004B2AD4" w14:paraId="24DC8831" w14:textId="77777777" w:rsidTr="000A46EB">
        <w:trPr>
          <w:trHeight w:val="242"/>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858F70" w14:textId="2CE2DCB2" w:rsidR="000A46EB" w:rsidRPr="004B2AD4" w:rsidRDefault="000A46EB" w:rsidP="000A46EB">
            <w:pPr>
              <w:spacing w:after="0" w:line="240" w:lineRule="auto"/>
              <w:rPr>
                <w:rFonts w:ascii="Calibri" w:eastAsia="Calibri" w:hAnsi="Calibri" w:cs="Times New Roman"/>
                <w:i/>
                <w:kern w:val="0"/>
                <w:sz w:val="20"/>
                <w:szCs w:val="20"/>
                <w14:ligatures w14:val="none"/>
              </w:rPr>
            </w:pPr>
            <w:bookmarkStart w:id="823" w:name="_Hlk98489912"/>
            <w:r w:rsidRPr="004B2AD4">
              <w:rPr>
                <w:rFonts w:ascii="Calibri" w:eastAsia="Calibri" w:hAnsi="Calibri" w:cs="Times New Roman"/>
                <w:i/>
                <w:kern w:val="0"/>
                <w:sz w:val="20"/>
                <w:szCs w:val="20"/>
                <w14:ligatures w14:val="none"/>
              </w:rPr>
              <w:t xml:space="preserve">Epidemija influence na području </w:t>
            </w:r>
            <w:r w:rsidR="000E6F05" w:rsidRPr="004B2AD4">
              <w:rPr>
                <w:rFonts w:ascii="Calibri" w:eastAsia="Calibri" w:hAnsi="Calibri" w:cs="Times New Roman"/>
                <w:i/>
                <w:kern w:val="0"/>
                <w:sz w:val="20"/>
                <w:szCs w:val="20"/>
                <w14:ligatures w14:val="none"/>
              </w:rPr>
              <w:t xml:space="preserve">Općine </w:t>
            </w:r>
            <w:r w:rsidRPr="004B2AD4">
              <w:rPr>
                <w:rFonts w:ascii="Calibri" w:eastAsia="Calibri" w:hAnsi="Calibri" w:cs="Times New Roman"/>
                <w:i/>
                <w:kern w:val="0"/>
                <w:sz w:val="20"/>
                <w:szCs w:val="20"/>
                <w14:ligatures w14:val="none"/>
              </w:rPr>
              <w:t>te pojava epidemije novog virusa</w:t>
            </w:r>
            <w:bookmarkEnd w:id="823"/>
          </w:p>
        </w:tc>
      </w:tr>
      <w:tr w:rsidR="000A46EB" w:rsidRPr="004B2AD4" w14:paraId="272DFE55" w14:textId="77777777" w:rsidTr="000A46EB">
        <w:trPr>
          <w:trHeight w:val="248"/>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6184BC" w14:textId="77777777" w:rsidR="000A46EB" w:rsidRPr="004B2AD4" w:rsidRDefault="000A46EB" w:rsidP="000A46EB">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Grupa rizika</w:t>
            </w:r>
          </w:p>
        </w:tc>
      </w:tr>
      <w:tr w:rsidR="000A46EB" w:rsidRPr="004B2AD4" w14:paraId="791DF33A" w14:textId="77777777" w:rsidTr="000A46EB">
        <w:trPr>
          <w:trHeight w:val="242"/>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82DB25" w14:textId="77777777" w:rsidR="000A46EB" w:rsidRPr="004B2AD4" w:rsidRDefault="000A46EB" w:rsidP="000A46EB">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i/>
                <w:kern w:val="0"/>
                <w:sz w:val="20"/>
                <w:szCs w:val="22"/>
                <w14:ligatures w14:val="none"/>
              </w:rPr>
              <w:t>Epidemije i pandemije</w:t>
            </w:r>
          </w:p>
        </w:tc>
      </w:tr>
      <w:tr w:rsidR="000A46EB" w:rsidRPr="004B2AD4" w14:paraId="2D90B6F0" w14:textId="77777777" w:rsidTr="000A46EB">
        <w:trPr>
          <w:trHeight w:val="242"/>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0901A4" w14:textId="77777777" w:rsidR="000A46EB" w:rsidRPr="004B2AD4" w:rsidRDefault="000A46EB" w:rsidP="000A46EB">
            <w:pPr>
              <w:spacing w:after="0" w:line="240" w:lineRule="auto"/>
              <w:jc w:val="left"/>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Rizik</w:t>
            </w:r>
          </w:p>
        </w:tc>
      </w:tr>
      <w:tr w:rsidR="000A46EB" w:rsidRPr="004B2AD4" w14:paraId="1F45EE51" w14:textId="77777777" w:rsidTr="000A46EB">
        <w:trPr>
          <w:trHeight w:val="242"/>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C6DE2B" w14:textId="77777777" w:rsidR="000A46EB" w:rsidRPr="004B2AD4" w:rsidRDefault="000A46EB" w:rsidP="000A46EB">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i/>
                <w:kern w:val="0"/>
                <w:sz w:val="20"/>
                <w:szCs w:val="22"/>
                <w14:ligatures w14:val="none"/>
              </w:rPr>
              <w:t>Epidemije i pandemije</w:t>
            </w:r>
          </w:p>
        </w:tc>
      </w:tr>
      <w:tr w:rsidR="000A46EB" w:rsidRPr="004B2AD4" w14:paraId="647FE11D" w14:textId="77777777" w:rsidTr="000A46EB">
        <w:trPr>
          <w:trHeight w:val="242"/>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D452F8" w14:textId="77777777" w:rsidR="000A46EB" w:rsidRPr="004B2AD4" w:rsidRDefault="000A46EB" w:rsidP="000A46EB">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Radna skupina</w:t>
            </w:r>
          </w:p>
        </w:tc>
      </w:tr>
      <w:tr w:rsidR="000A46EB" w:rsidRPr="004B2AD4" w14:paraId="2FF1948A" w14:textId="77777777" w:rsidTr="000A46EB">
        <w:trPr>
          <w:trHeight w:val="179"/>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18EBFA64" w14:textId="58E56533" w:rsidR="000A46EB" w:rsidRPr="004B2AD4" w:rsidRDefault="000A46EB" w:rsidP="000A46EB">
            <w:pPr>
              <w:spacing w:after="0" w:line="240" w:lineRule="auto"/>
              <w:rPr>
                <w:rFonts w:ascii="Calibri" w:eastAsia="Calibri" w:hAnsi="Calibri" w:cs="Times New Roman"/>
                <w:bCs/>
                <w:i/>
                <w:kern w:val="0"/>
                <w:szCs w:val="22"/>
                <w14:ligatures w14:val="none"/>
              </w:rPr>
            </w:pPr>
            <w:r w:rsidRPr="004B2AD4">
              <w:rPr>
                <w:rFonts w:ascii="Calibri" w:eastAsia="Calibri" w:hAnsi="Calibri" w:cs="Times New Roman"/>
                <w:bCs/>
                <w:kern w:val="0"/>
                <w:sz w:val="20"/>
                <w:szCs w:val="22"/>
                <w14:ligatures w14:val="none"/>
              </w:rPr>
              <w:t xml:space="preserve">Koordinator: Načelnik stožera civilne zaštite </w:t>
            </w:r>
            <w:r w:rsidR="000E6F05" w:rsidRPr="004B2AD4">
              <w:rPr>
                <w:rFonts w:ascii="Calibri" w:eastAsia="Calibri" w:hAnsi="Calibri" w:cs="Times New Roman"/>
                <w:bCs/>
                <w:kern w:val="0"/>
                <w:sz w:val="20"/>
                <w:szCs w:val="22"/>
                <w14:ligatures w14:val="none"/>
              </w:rPr>
              <w:t>Općine Vinica</w:t>
            </w:r>
          </w:p>
        </w:tc>
      </w:tr>
      <w:tr w:rsidR="000A46EB" w:rsidRPr="004B2AD4" w14:paraId="56BDF648" w14:textId="77777777" w:rsidTr="000A46EB">
        <w:trPr>
          <w:trHeight w:val="287"/>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61DC2D2D" w14:textId="4A437080" w:rsidR="000A46EB" w:rsidRPr="004B2AD4" w:rsidRDefault="000E6F05" w:rsidP="000A46EB">
            <w:pPr>
              <w:spacing w:after="0" w:line="240" w:lineRule="auto"/>
              <w:rPr>
                <w:rFonts w:ascii="Calibri" w:eastAsia="Calibri" w:hAnsi="Calibri" w:cs="Times New Roman"/>
                <w:bCs/>
                <w:iCs/>
                <w:kern w:val="0"/>
                <w:sz w:val="20"/>
                <w:szCs w:val="22"/>
                <w14:ligatures w14:val="none"/>
              </w:rPr>
            </w:pPr>
            <w:r w:rsidRPr="004B2AD4">
              <w:rPr>
                <w:rFonts w:ascii="Calibri" w:eastAsia="Calibri" w:hAnsi="Calibri" w:cs="Times New Roman"/>
                <w:bCs/>
                <w:iCs/>
                <w:kern w:val="0"/>
                <w:sz w:val="20"/>
                <w:szCs w:val="22"/>
                <w14:ligatures w14:val="none"/>
              </w:rPr>
              <w:t>Nositelj: Općina Vinica</w:t>
            </w:r>
            <w:r w:rsidR="006F4D3A" w:rsidRPr="004B2AD4">
              <w:rPr>
                <w:rFonts w:ascii="Calibri" w:eastAsia="Calibri" w:hAnsi="Calibri" w:cs="Times New Roman"/>
                <w:bCs/>
                <w:iCs/>
                <w:kern w:val="0"/>
                <w:sz w:val="20"/>
                <w:szCs w:val="22"/>
                <w14:ligatures w14:val="none"/>
              </w:rPr>
              <w:t>, VZO Vinica</w:t>
            </w:r>
          </w:p>
        </w:tc>
      </w:tr>
      <w:tr w:rsidR="000A46EB" w:rsidRPr="004B2AD4" w14:paraId="598B7C20" w14:textId="77777777" w:rsidTr="000A46EB">
        <w:trPr>
          <w:trHeight w:val="248"/>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9E0751" w14:textId="6B737C40" w:rsidR="000A46EB" w:rsidRPr="004B2AD4" w:rsidRDefault="00FE2F1C" w:rsidP="000A46EB">
            <w:pPr>
              <w:spacing w:after="0" w:line="240" w:lineRule="auto"/>
              <w:rPr>
                <w:rFonts w:ascii="Calibri" w:eastAsia="Calibri" w:hAnsi="Calibri" w:cs="Times New Roman"/>
                <w:bCs/>
                <w:iCs/>
                <w:kern w:val="0"/>
                <w:sz w:val="20"/>
                <w:szCs w:val="22"/>
                <w14:ligatures w14:val="none"/>
              </w:rPr>
            </w:pPr>
            <w:r w:rsidRPr="004B2AD4">
              <w:rPr>
                <w:rFonts w:ascii="Calibri" w:eastAsia="Calibri" w:hAnsi="Calibri" w:cs="Times New Roman"/>
                <w:bCs/>
                <w:iCs/>
                <w:kern w:val="0"/>
                <w:sz w:val="20"/>
                <w:szCs w:val="22"/>
                <w14:ligatures w14:val="none"/>
              </w:rPr>
              <w:t>Izvršitelj: JUO Općine Vinca</w:t>
            </w:r>
          </w:p>
        </w:tc>
      </w:tr>
      <w:bookmarkEnd w:id="822"/>
    </w:tbl>
    <w:p w14:paraId="6148A3A4" w14:textId="77777777" w:rsidR="000A46EB" w:rsidRPr="004B2AD4" w:rsidRDefault="000A46EB" w:rsidP="000A46EB"/>
    <w:p w14:paraId="27050455" w14:textId="75F6CA57" w:rsidR="00333B4C" w:rsidRPr="004B2AD4" w:rsidRDefault="000A46EB" w:rsidP="000A46EB">
      <w:pPr>
        <w:pStyle w:val="Naslov3"/>
      </w:pPr>
      <w:bookmarkStart w:id="824" w:name="_Toc158621807"/>
      <w:bookmarkStart w:id="825" w:name="_Toc208828093"/>
      <w:r w:rsidRPr="004B2AD4">
        <w:t>Uvod  - Epidemije i pandemije</w:t>
      </w:r>
      <w:bookmarkEnd w:id="824"/>
      <w:bookmarkEnd w:id="825"/>
    </w:p>
    <w:p w14:paraId="565CC9CA" w14:textId="2D810CD9" w:rsidR="000A46EB" w:rsidRPr="004B2AD4" w:rsidRDefault="000A46EB">
      <w:pPr>
        <w:pStyle w:val="Odlomakpopisa"/>
        <w:numPr>
          <w:ilvl w:val="0"/>
          <w:numId w:val="51"/>
        </w:numPr>
        <w:rPr>
          <w:b/>
          <w:bCs/>
          <w:lang w:val="hr-HR"/>
        </w:rPr>
      </w:pPr>
      <w:r w:rsidRPr="004B2AD4">
        <w:rPr>
          <w:b/>
          <w:bCs/>
          <w:lang w:val="hr-HR"/>
        </w:rPr>
        <w:t>Gripa ili influence</w:t>
      </w:r>
    </w:p>
    <w:p w14:paraId="5793341D" w14:textId="77777777" w:rsidR="000A46EB" w:rsidRPr="004B2AD4" w:rsidRDefault="000A46EB" w:rsidP="000A46EB">
      <w:pPr>
        <w:rPr>
          <w:rFonts w:cs="Calibri"/>
          <w:shd w:val="clear" w:color="auto" w:fill="FFFFFF"/>
        </w:rPr>
      </w:pPr>
      <w:r w:rsidRPr="004B2AD4">
        <w:rPr>
          <w:rFonts w:cs="Calibri"/>
          <w:shd w:val="clear" w:color="auto" w:fill="FFFFFF"/>
        </w:rPr>
        <w:t>Gripa ili influenca jest virusna bolest dišnog sustava koja se lako prenosi, a prouzročena je virusima influence. Gripa se neizostavno pojavljuje svake godine u zimskim mjesecima u obliku manjih ili većih epidemija pa se zato naziva sezonskom gripom. Klinički je obilježena općim simptomima, točnije povišenom temperaturom i glavoboljom te bolovima u mišićima i umorom. Respiratorni simptomi obično nisu izraženi na početku bolesti, a nakon 1 do 2 dana pojavljuje se suhi kašalj i grlobolja. Gripu prate brojne komplikacije, među kojima je upala pluća, vrlo česta i teška bolest.</w:t>
      </w:r>
    </w:p>
    <w:p w14:paraId="45431254" w14:textId="77777777" w:rsidR="000A46EB" w:rsidRPr="004B2AD4" w:rsidRDefault="000A46EB" w:rsidP="000A46EB">
      <w:pPr>
        <w:rPr>
          <w:rFonts w:cs="Calibri"/>
          <w:shd w:val="clear" w:color="auto" w:fill="FFFFFF"/>
        </w:rPr>
      </w:pPr>
      <w:r w:rsidRPr="004B2AD4">
        <w:rPr>
          <w:rFonts w:cs="Calibri"/>
          <w:shd w:val="clear" w:color="auto" w:fill="FFFFFF"/>
        </w:rPr>
        <w:t xml:space="preserve">Postoje tri virusa gripe ili influence (A, B i C). Na površini </w:t>
      </w:r>
      <w:proofErr w:type="spellStart"/>
      <w:r w:rsidRPr="004B2AD4">
        <w:rPr>
          <w:rFonts w:cs="Calibri"/>
          <w:shd w:val="clear" w:color="auto" w:fill="FFFFFF"/>
        </w:rPr>
        <w:t>lipidne</w:t>
      </w:r>
      <w:proofErr w:type="spellEnd"/>
      <w:r w:rsidRPr="004B2AD4">
        <w:rPr>
          <w:rFonts w:cs="Calibri"/>
          <w:shd w:val="clear" w:color="auto" w:fill="FFFFFF"/>
        </w:rPr>
        <w:t xml:space="preserve"> ovojnice nalaze se dva osnovna virusna antigena - </w:t>
      </w:r>
      <w:proofErr w:type="spellStart"/>
      <w:r w:rsidRPr="004B2AD4">
        <w:rPr>
          <w:rFonts w:cs="Calibri"/>
          <w:shd w:val="clear" w:color="auto" w:fill="FFFFFF"/>
        </w:rPr>
        <w:t>hemaglutinin</w:t>
      </w:r>
      <w:proofErr w:type="spellEnd"/>
      <w:r w:rsidRPr="004B2AD4">
        <w:rPr>
          <w:rFonts w:cs="Calibri"/>
          <w:shd w:val="clear" w:color="auto" w:fill="FFFFFF"/>
        </w:rPr>
        <w:t xml:space="preserve"> (H) i </w:t>
      </w:r>
      <w:proofErr w:type="spellStart"/>
      <w:r w:rsidRPr="004B2AD4">
        <w:rPr>
          <w:rFonts w:cs="Calibri"/>
          <w:shd w:val="clear" w:color="auto" w:fill="FFFFFF"/>
        </w:rPr>
        <w:t>neuraminidaza</w:t>
      </w:r>
      <w:proofErr w:type="spellEnd"/>
      <w:r w:rsidRPr="004B2AD4">
        <w:rPr>
          <w:rFonts w:cs="Calibri"/>
          <w:shd w:val="clear" w:color="auto" w:fill="FFFFFF"/>
        </w:rPr>
        <w:t xml:space="preserve"> (N) koji nisu stabilni te stalno mijenjaju svoja antigenska svojstva pa tako nastaju mutacije virusa influence koje su osobito karakteristične za virus gripe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3923072B" w14:textId="77777777" w:rsidR="000A46EB" w:rsidRPr="004B2AD4" w:rsidRDefault="000A46EB" w:rsidP="000A46EB">
      <w:pPr>
        <w:rPr>
          <w:rFonts w:cs="Calibri"/>
          <w:shd w:val="clear" w:color="auto" w:fill="FFFFFF"/>
        </w:rPr>
      </w:pPr>
      <w:r w:rsidRPr="004B2AD4">
        <w:rPr>
          <w:rFonts w:cs="Calibri"/>
          <w:shd w:val="clear" w:color="auto" w:fill="FFFFFF"/>
        </w:rPr>
        <w:t xml:space="preserve">Jedini prirodni izvor infekcije je čovjek. </w:t>
      </w:r>
      <w:bookmarkStart w:id="826" w:name="_Hlk482000122"/>
      <w:r w:rsidRPr="004B2AD4">
        <w:rPr>
          <w:rFonts w:cs="Calibri"/>
          <w:shd w:val="clear" w:color="auto" w:fill="FFFFFF"/>
        </w:rPr>
        <w:t>Kao kapljična infekcija, gripa se brzo prenosi i eksplozivno širi među ljudima.</w:t>
      </w:r>
      <w:bookmarkEnd w:id="826"/>
      <w:r w:rsidRPr="004B2AD4">
        <w:rPr>
          <w:rFonts w:cs="Calibri"/>
          <w:shd w:val="clear" w:color="auto" w:fill="FFFFFF"/>
        </w:rPr>
        <w:t xml:space="preserve"> Suvremeni brzi ritam života u velikim gradovima, putovanja te rad u velikim kolektivima i svakodnevni kontakt s mnogo ljudi idealni su uvjeti za brzo širenje gripe. Virus se prenosi izravnim dodirom ili kapljičnim putem te uporabom inficiranih predmeta. Zaražena osoba, govorom, kašljem ili kihanjem izbacuje infektivni sekret kroz nos i usta raspršen u kapljice različite veličine.</w:t>
      </w:r>
    </w:p>
    <w:p w14:paraId="0FD6D09E" w14:textId="77777777" w:rsidR="000A46EB" w:rsidRPr="004B2AD4" w:rsidRDefault="000A46EB" w:rsidP="000A46EB">
      <w:pPr>
        <w:rPr>
          <w:rFonts w:cs="Calibri"/>
          <w:lang w:eastAsia="zh-CN"/>
        </w:rPr>
      </w:pPr>
      <w:r w:rsidRPr="004B2AD4">
        <w:rPr>
          <w:rFonts w:cs="Calibri"/>
          <w:lang w:eastAsia="zh-CN"/>
        </w:rPr>
        <w:t>Influenca odnosno gripa je sezonska bolest koja se svake godine javlja na području Krapinsko - zagorske županije u zimskim mjesecima, najčešće u periodu od prosinca do travnja.</w:t>
      </w:r>
    </w:p>
    <w:p w14:paraId="3652DB2A" w14:textId="77777777" w:rsidR="007349C7" w:rsidRPr="004B2AD4" w:rsidRDefault="007349C7" w:rsidP="000A46EB">
      <w:pPr>
        <w:rPr>
          <w:rFonts w:cs="Calibri"/>
          <w:lang w:eastAsia="zh-CN"/>
        </w:rPr>
      </w:pPr>
    </w:p>
    <w:p w14:paraId="2ACFA9A4" w14:textId="07F03416" w:rsidR="000A46EB" w:rsidRPr="004B2AD4" w:rsidRDefault="000A46EB">
      <w:pPr>
        <w:pStyle w:val="Odlomakpopisa"/>
        <w:numPr>
          <w:ilvl w:val="0"/>
          <w:numId w:val="51"/>
        </w:numPr>
        <w:rPr>
          <w:b/>
          <w:bCs/>
          <w:lang w:val="hr-HR"/>
        </w:rPr>
      </w:pPr>
      <w:proofErr w:type="spellStart"/>
      <w:r w:rsidRPr="004B2AD4">
        <w:rPr>
          <w:b/>
          <w:bCs/>
          <w:lang w:val="hr-HR"/>
        </w:rPr>
        <w:t>Koro</w:t>
      </w:r>
      <w:r w:rsidR="00D17CEF" w:rsidRPr="004B2AD4">
        <w:rPr>
          <w:b/>
          <w:bCs/>
          <w:lang w:val="hr-HR"/>
        </w:rPr>
        <w:t>navirus</w:t>
      </w:r>
      <w:proofErr w:type="spellEnd"/>
      <w:r w:rsidR="00D17CEF" w:rsidRPr="004B2AD4">
        <w:rPr>
          <w:b/>
          <w:bCs/>
          <w:lang w:val="hr-HR"/>
        </w:rPr>
        <w:t xml:space="preserve"> ili COVID – 19</w:t>
      </w:r>
    </w:p>
    <w:p w14:paraId="778F6726" w14:textId="77777777" w:rsidR="00D17CEF" w:rsidRPr="004B2AD4" w:rsidRDefault="00D17CEF" w:rsidP="00D17CEF">
      <w:pPr>
        <w:rPr>
          <w:rFonts w:cs="Calibri"/>
          <w:shd w:val="clear" w:color="auto" w:fill="FFFFFF"/>
        </w:rPr>
      </w:pPr>
      <w:r w:rsidRPr="004B2AD4">
        <w:rPr>
          <w:rFonts w:cs="Calibri"/>
          <w:shd w:val="clear" w:color="auto" w:fill="FFFFFF"/>
        </w:rPr>
        <w:t xml:space="preserve">Novi </w:t>
      </w:r>
      <w:proofErr w:type="spellStart"/>
      <w:r w:rsidRPr="004B2AD4">
        <w:rPr>
          <w:rFonts w:cs="Calibri"/>
          <w:shd w:val="clear" w:color="auto" w:fill="FFFFFF"/>
        </w:rPr>
        <w:t>koronavirus</w:t>
      </w:r>
      <w:proofErr w:type="spellEnd"/>
      <w:r w:rsidRPr="004B2AD4">
        <w:rPr>
          <w:rFonts w:cs="Calibri"/>
          <w:shd w:val="clear" w:color="auto" w:fill="FFFFFF"/>
        </w:rPr>
        <w:t xml:space="preserve"> koji je  otkriven u Kini krajem 2019. godine, nazvan je SARS-CoV-2 (Severe </w:t>
      </w:r>
      <w:proofErr w:type="spellStart"/>
      <w:r w:rsidRPr="004B2AD4">
        <w:rPr>
          <w:rFonts w:cs="Calibri"/>
          <w:shd w:val="clear" w:color="auto" w:fill="FFFFFF"/>
        </w:rPr>
        <w:t>Acute</w:t>
      </w:r>
      <w:proofErr w:type="spellEnd"/>
      <w:r w:rsidRPr="004B2AD4">
        <w:rPr>
          <w:rFonts w:cs="Calibri"/>
          <w:shd w:val="clear" w:color="auto" w:fill="FFFFFF"/>
        </w:rPr>
        <w:t xml:space="preserve"> </w:t>
      </w:r>
      <w:proofErr w:type="spellStart"/>
      <w:r w:rsidRPr="004B2AD4">
        <w:rPr>
          <w:rFonts w:cs="Calibri"/>
          <w:shd w:val="clear" w:color="auto" w:fill="FFFFFF"/>
        </w:rPr>
        <w:t>Respiratory</w:t>
      </w:r>
      <w:proofErr w:type="spellEnd"/>
      <w:r w:rsidRPr="004B2AD4">
        <w:rPr>
          <w:rFonts w:cs="Calibri"/>
          <w:shd w:val="clear" w:color="auto" w:fill="FFFFFF"/>
        </w:rPr>
        <w:t xml:space="preserve"> </w:t>
      </w:r>
      <w:proofErr w:type="spellStart"/>
      <w:r w:rsidRPr="004B2AD4">
        <w:rPr>
          <w:rFonts w:cs="Calibri"/>
          <w:shd w:val="clear" w:color="auto" w:fill="FFFFFF"/>
        </w:rPr>
        <w:t>Syndrome</w:t>
      </w:r>
      <w:proofErr w:type="spellEnd"/>
      <w:r w:rsidRPr="004B2AD4">
        <w:rPr>
          <w:rFonts w:cs="Calibri"/>
          <w:shd w:val="clear" w:color="auto" w:fill="FFFFFF"/>
        </w:rPr>
        <w:t xml:space="preserve"> Coronavirus-2). Radi se o novom soju </w:t>
      </w:r>
      <w:proofErr w:type="spellStart"/>
      <w:r w:rsidRPr="004B2AD4">
        <w:rPr>
          <w:rFonts w:cs="Calibri"/>
          <w:shd w:val="clear" w:color="auto" w:fill="FFFFFF"/>
        </w:rPr>
        <w:t>koronavirusa</w:t>
      </w:r>
      <w:proofErr w:type="spellEnd"/>
      <w:r w:rsidRPr="004B2AD4">
        <w:rPr>
          <w:rFonts w:cs="Calibri"/>
          <w:shd w:val="clear" w:color="auto" w:fill="FFFFFF"/>
        </w:rPr>
        <w:t xml:space="preserve"> koji prije nije bio otkriven kod ljudi. COVID-19 je naziv bolesti uzrokovane SARS-CoV-2.</w:t>
      </w:r>
    </w:p>
    <w:p w14:paraId="53751763" w14:textId="77777777" w:rsidR="00D17CEF" w:rsidRPr="004B2AD4" w:rsidRDefault="00D17CEF" w:rsidP="00D17CEF">
      <w:pPr>
        <w:pStyle w:val="StandardWeb"/>
        <w:shd w:val="clear" w:color="auto" w:fill="FFFFFF"/>
        <w:spacing w:before="0" w:beforeAutospacing="0" w:after="150" w:afterAutospacing="0" w:line="276" w:lineRule="auto"/>
        <w:jc w:val="both"/>
        <w:rPr>
          <w:rFonts w:ascii="Calibri" w:hAnsi="Calibri" w:cs="Calibri"/>
        </w:rPr>
      </w:pPr>
      <w:proofErr w:type="spellStart"/>
      <w:r w:rsidRPr="004B2AD4">
        <w:rPr>
          <w:rFonts w:ascii="Calibri" w:hAnsi="Calibri" w:cs="Calibri"/>
        </w:rPr>
        <w:t>Koronavirusi</w:t>
      </w:r>
      <w:proofErr w:type="spellEnd"/>
      <w:r w:rsidRPr="004B2AD4">
        <w:rPr>
          <w:rFonts w:ascii="Calibri" w:hAnsi="Calibri" w:cs="Calibri"/>
        </w:rPr>
        <w:t xml:space="preserve"> su virusi koji cirkuliraju među životinjama no neki od njih mogu prijeći na ljude. Nakon što prijeđu sa životinja na čovjeka mogu se prenositi među ljudima.</w:t>
      </w:r>
    </w:p>
    <w:p w14:paraId="4E0F1119" w14:textId="77777777" w:rsidR="00D17CEF" w:rsidRPr="004B2AD4" w:rsidRDefault="00D17CEF" w:rsidP="00D17CEF">
      <w:pPr>
        <w:pStyle w:val="StandardWeb"/>
        <w:shd w:val="clear" w:color="auto" w:fill="FFFFFF"/>
        <w:spacing w:before="0" w:beforeAutospacing="0" w:after="150" w:afterAutospacing="0" w:line="276" w:lineRule="auto"/>
        <w:jc w:val="both"/>
        <w:rPr>
          <w:rFonts w:ascii="Calibri" w:hAnsi="Calibri" w:cs="Calibri"/>
        </w:rPr>
      </w:pPr>
      <w:r w:rsidRPr="004B2AD4">
        <w:rPr>
          <w:rFonts w:ascii="Calibri" w:hAnsi="Calibri" w:cs="Calibri"/>
        </w:rPr>
        <w:t xml:space="preserve">Šišmiši se smatraju prirodnim domaćinima ovih virusa, no velik broj životinja mogu biti nositelji </w:t>
      </w:r>
      <w:proofErr w:type="spellStart"/>
      <w:r w:rsidRPr="004B2AD4">
        <w:rPr>
          <w:rFonts w:ascii="Calibri" w:hAnsi="Calibri" w:cs="Calibri"/>
        </w:rPr>
        <w:t>koronavirusa</w:t>
      </w:r>
      <w:proofErr w:type="spellEnd"/>
      <w:r w:rsidRPr="004B2AD4">
        <w:rPr>
          <w:rFonts w:ascii="Calibri" w:hAnsi="Calibri" w:cs="Calibri"/>
        </w:rPr>
        <w:t xml:space="preserve">. Na primjer, </w:t>
      </w:r>
      <w:proofErr w:type="spellStart"/>
      <w:r w:rsidRPr="004B2AD4">
        <w:rPr>
          <w:rFonts w:ascii="Calibri" w:hAnsi="Calibri" w:cs="Calibri"/>
        </w:rPr>
        <w:t>koronavirus</w:t>
      </w:r>
      <w:proofErr w:type="spellEnd"/>
      <w:r w:rsidRPr="004B2AD4">
        <w:rPr>
          <w:rFonts w:ascii="Calibri" w:hAnsi="Calibri" w:cs="Calibri"/>
        </w:rPr>
        <w:t xml:space="preserve"> bliskoistočnog respiratornog sindroma (MERS-</w:t>
      </w:r>
      <w:proofErr w:type="spellStart"/>
      <w:r w:rsidRPr="004B2AD4">
        <w:rPr>
          <w:rFonts w:ascii="Calibri" w:hAnsi="Calibri" w:cs="Calibri"/>
        </w:rPr>
        <w:t>CoV</w:t>
      </w:r>
      <w:proofErr w:type="spellEnd"/>
      <w:r w:rsidRPr="004B2AD4">
        <w:rPr>
          <w:rFonts w:ascii="Calibri" w:hAnsi="Calibri" w:cs="Calibri"/>
        </w:rPr>
        <w:t>) prenose deve dok SARS-CoV-1  cibetke, životinje iz reda zvijeri srodnih mačkama.</w:t>
      </w:r>
    </w:p>
    <w:p w14:paraId="330FC7A5" w14:textId="77777777" w:rsidR="00D17CEF" w:rsidRPr="004B2AD4" w:rsidRDefault="00D17CEF" w:rsidP="00D17CEF">
      <w:pPr>
        <w:shd w:val="clear" w:color="auto" w:fill="FFFFFF"/>
        <w:spacing w:after="150"/>
        <w:rPr>
          <w:rFonts w:eastAsia="Times New Roman" w:cs="Calibri"/>
          <w:lang w:eastAsia="hr-HR"/>
        </w:rPr>
      </w:pPr>
      <w:r w:rsidRPr="004B2AD4">
        <w:rPr>
          <w:rFonts w:eastAsia="Times New Roman" w:cs="Calibri"/>
          <w:lang w:eastAsia="hr-HR"/>
        </w:rPr>
        <w:t xml:space="preserve">Novi </w:t>
      </w:r>
      <w:proofErr w:type="spellStart"/>
      <w:r w:rsidRPr="004B2AD4">
        <w:rPr>
          <w:rFonts w:eastAsia="Times New Roman" w:cs="Calibri"/>
          <w:lang w:eastAsia="hr-HR"/>
        </w:rPr>
        <w:t>koronavirus</w:t>
      </w:r>
      <w:proofErr w:type="spellEnd"/>
      <w:r w:rsidRPr="004B2AD4">
        <w:rPr>
          <w:rFonts w:eastAsia="Times New Roman" w:cs="Calibri"/>
          <w:lang w:eastAsia="hr-HR"/>
        </w:rPr>
        <w:t>, SARS-CoV-2, otkriven u Kini genetski je usko povezan s virusom SARS-a (SARS-CoV-1) i ta dva virusa imaju slične karakteristike, iako su podaci o ovom virusu još uvijek nepotpuni.</w:t>
      </w:r>
    </w:p>
    <w:p w14:paraId="7F6ADD6E" w14:textId="77777777" w:rsidR="00D17CEF" w:rsidRPr="004B2AD4" w:rsidRDefault="00D17CEF" w:rsidP="00D17CEF">
      <w:pPr>
        <w:shd w:val="clear" w:color="auto" w:fill="FFFFFF"/>
        <w:spacing w:after="150"/>
        <w:rPr>
          <w:rFonts w:eastAsia="Times New Roman" w:cs="Calibri"/>
          <w:lang w:eastAsia="hr-HR"/>
        </w:rPr>
      </w:pPr>
      <w:r w:rsidRPr="004B2AD4">
        <w:rPr>
          <w:rFonts w:eastAsia="Times New Roman" w:cs="Calibri"/>
          <w:lang w:eastAsia="hr-HR"/>
        </w:rPr>
        <w:t>SARS se pojavio krajem 2002. godine Kini. U razdoblju od osam mjeseci 33 države su prijavile više od 8000 slučajeva zaraze virusom SARS-a. Procjenjuje se da  je od SARS-a umrla jedna od deset oboljelih osoba.</w:t>
      </w:r>
    </w:p>
    <w:p w14:paraId="41BDB2A8" w14:textId="77777777" w:rsidR="00D17CEF" w:rsidRPr="004B2AD4" w:rsidRDefault="00D17CEF" w:rsidP="00D17CEF">
      <w:pPr>
        <w:shd w:val="clear" w:color="auto" w:fill="FFFFFF"/>
        <w:spacing w:after="150"/>
        <w:rPr>
          <w:rFonts w:eastAsia="Times New Roman" w:cs="Calibri"/>
          <w:lang w:eastAsia="hr-HR"/>
        </w:rPr>
      </w:pPr>
      <w:r w:rsidRPr="004B2AD4">
        <w:rPr>
          <w:rFonts w:eastAsia="Times New Roman" w:cs="Calibri"/>
          <w:lang w:eastAsia="hr-HR"/>
        </w:rPr>
        <w:t xml:space="preserve">U prva dva mjeseca epidemije COVID-19 prijavljeno je preko 100.000 oboljelih, sa značajnim širenjem bolesti izvan Kine i zahvaćajući veliki broj država širom svijeta, uključujući i Europu. </w:t>
      </w:r>
    </w:p>
    <w:p w14:paraId="257BADE0" w14:textId="77777777" w:rsidR="00D17CEF" w:rsidRPr="004B2AD4" w:rsidRDefault="00D17CEF" w:rsidP="00D17CEF">
      <w:pPr>
        <w:shd w:val="clear" w:color="auto" w:fill="FFFFFF"/>
        <w:spacing w:after="150"/>
        <w:rPr>
          <w:rFonts w:eastAsia="Times New Roman" w:cs="Calibri"/>
          <w:lang w:eastAsia="hr-HR"/>
        </w:rPr>
      </w:pPr>
      <w:r w:rsidRPr="004B2AD4">
        <w:rPr>
          <w:rFonts w:eastAsia="Times New Roman" w:cs="Calibri"/>
          <w:lang w:eastAsia="hr-HR"/>
        </w:rPr>
        <w:t xml:space="preserve">Iako se SARS-CoV-2 i virus gripe prenose s osobe na osobu i mogu imati slične simptome, ta dva virusa su vrlo različita i ponašaju se drugačije. Virus sezonske gripe poznat je desetljećima, javlja se sezonski u umjerenim klimatskim područjima, postoji cjepivo protiv njega kao i specifični antivirusni lijekovi. </w:t>
      </w:r>
    </w:p>
    <w:p w14:paraId="14CA31DC" w14:textId="77777777" w:rsidR="00D17CEF" w:rsidRPr="004B2AD4" w:rsidRDefault="00D17CEF" w:rsidP="00D17CEF">
      <w:pPr>
        <w:pStyle w:val="StandardWeb"/>
        <w:shd w:val="clear" w:color="auto" w:fill="FFFFFF"/>
        <w:spacing w:before="0" w:beforeAutospacing="0" w:after="150" w:afterAutospacing="0" w:line="276" w:lineRule="auto"/>
        <w:jc w:val="both"/>
        <w:rPr>
          <w:rFonts w:ascii="Calibri" w:hAnsi="Calibri" w:cs="Calibri"/>
        </w:rPr>
      </w:pPr>
      <w:r w:rsidRPr="004B2AD4">
        <w:rPr>
          <w:rFonts w:ascii="Calibri" w:hAnsi="Calibri" w:cs="Calibri"/>
        </w:rPr>
        <w:t xml:space="preserve">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w:t>
      </w:r>
      <w:proofErr w:type="spellStart"/>
      <w:r w:rsidRPr="004B2AD4">
        <w:rPr>
          <w:rFonts w:ascii="Calibri" w:hAnsi="Calibri" w:cs="Calibri"/>
        </w:rPr>
        <w:t>novozaraženih</w:t>
      </w:r>
      <w:proofErr w:type="spellEnd"/>
      <w:r w:rsidRPr="004B2AD4">
        <w:rPr>
          <w:rFonts w:ascii="Calibri" w:hAnsi="Calibri" w:cs="Calibri"/>
        </w:rPr>
        <w:t xml:space="preserve"> može se značajno utjecati nizom preventivnih mjera kao što su pranje ruku, izbjegavanje kontakta s oboljelima, rana detekcija i izolacija oboljelih te brza samoizolacija njihovih bliskih kontakata i dr. Virus se uglavnom prenosi kapljičnim putem pri kihanju i kašljanju, kao i indirektno putem kontaminiranih ruku, izlučevinama oboljele osobe s obzirom na to da virus može preživjeti nekoliko sati na površinama kao što su stolovi i ručke na vratima.</w:t>
      </w:r>
    </w:p>
    <w:p w14:paraId="2BE78357" w14:textId="77777777" w:rsidR="00D17CEF" w:rsidRPr="004B2AD4" w:rsidRDefault="00D17CEF" w:rsidP="00D17CEF">
      <w:pPr>
        <w:pStyle w:val="StandardWeb"/>
        <w:shd w:val="clear" w:color="auto" w:fill="FFFFFF"/>
        <w:spacing w:before="0" w:beforeAutospacing="0" w:after="150" w:afterAutospacing="0" w:line="276" w:lineRule="auto"/>
        <w:jc w:val="both"/>
        <w:rPr>
          <w:rFonts w:ascii="Calibri" w:hAnsi="Calibri" w:cs="Calibri"/>
        </w:rPr>
      </w:pPr>
      <w:r w:rsidRPr="004B2AD4">
        <w:rPr>
          <w:rFonts w:ascii="Calibri" w:hAnsi="Calibri" w:cs="Calibri"/>
        </w:rPr>
        <w:t xml:space="preserve">Trenutno se procjenjuje da je vrijeme inkubacije (vrijeme između izlaganja virusu i pojave simptoma) između 2 i 10 dana. Trenutno je poznato da se virus prenosi kada oboljeli ima simptome koji sliče simptomima gripe te je osoba najzaraznija kad ima izražene simptome </w:t>
      </w:r>
      <w:r w:rsidRPr="004B2AD4">
        <w:rPr>
          <w:rFonts w:ascii="Calibri" w:hAnsi="Calibri" w:cs="Calibri"/>
        </w:rPr>
        <w:lastRenderedPageBreak/>
        <w:t>bolesti. Postoje naznake da neki ljudi mogu prenijeti virus neposredno prije nego se oni pojave. To nije neuobičajeno kod virusnih infekcija, kao što se vidi iz primjera ospica, ali za ovaj novi virus nema jasnih dokaza da se bolest može prenijeti prije pojave simptoma.</w:t>
      </w:r>
    </w:p>
    <w:p w14:paraId="6BA65FD8" w14:textId="6473FBA4" w:rsidR="00D17CEF" w:rsidRPr="004B2AD4" w:rsidRDefault="00D17CEF" w:rsidP="00D17CEF">
      <w:pPr>
        <w:pStyle w:val="StandardWeb"/>
        <w:shd w:val="clear" w:color="auto" w:fill="FFFFFF"/>
        <w:spacing w:before="0" w:beforeAutospacing="0" w:after="150" w:afterAutospacing="0" w:line="276" w:lineRule="auto"/>
        <w:jc w:val="both"/>
        <w:rPr>
          <w:rFonts w:ascii="Calibri" w:hAnsi="Calibri" w:cs="Calibri"/>
        </w:rPr>
      </w:pPr>
      <w:r w:rsidRPr="004B2AD4">
        <w:rPr>
          <w:rFonts w:ascii="Calibri" w:hAnsi="Calibri" w:cs="Calibri"/>
        </w:rPr>
        <w:t>Prema dosadašnjim analizama slučajeva, infekcija COVID-19 u oko 80 % slučajeva uzrokuje blagu bolest (bez pneumonije ili blagu upalu pluća) i većina oboljelih se oporavlja, 14 % ima težu bolest, a 6 % ima teški oblik bolesti.</w:t>
      </w:r>
    </w:p>
    <w:p w14:paraId="68B7C6FF" w14:textId="77777777" w:rsidR="00D17CEF" w:rsidRPr="004B2AD4" w:rsidRDefault="00D17CEF" w:rsidP="00D17CEF">
      <w:pPr>
        <w:pStyle w:val="StandardWeb"/>
        <w:shd w:val="clear" w:color="auto" w:fill="FFFFFF"/>
        <w:spacing w:before="0" w:beforeAutospacing="0" w:after="150" w:afterAutospacing="0" w:line="276" w:lineRule="auto"/>
        <w:jc w:val="both"/>
        <w:rPr>
          <w:rFonts w:ascii="Calibri" w:hAnsi="Calibri" w:cs="Calibri"/>
        </w:rPr>
      </w:pPr>
      <w:r w:rsidRPr="004B2AD4">
        <w:rPr>
          <w:rFonts w:ascii="Calibri" w:hAnsi="Calibri" w:cs="Calibri"/>
        </w:rPr>
        <w:t xml:space="preserve">Velika većina najtežih oblika i smrti dogodila se među starijim osobama i onima s drugim kroničnim bolestima. </w:t>
      </w:r>
    </w:p>
    <w:p w14:paraId="6D5A0345" w14:textId="77777777" w:rsidR="00D17CEF" w:rsidRPr="004B2AD4" w:rsidRDefault="00D17CEF" w:rsidP="00D17CEF">
      <w:pPr>
        <w:shd w:val="clear" w:color="auto" w:fill="FFFFFF"/>
        <w:spacing w:after="0"/>
        <w:rPr>
          <w:rFonts w:eastAsia="Times New Roman" w:cs="Calibri"/>
          <w:lang w:eastAsia="hr-HR"/>
        </w:rPr>
      </w:pPr>
      <w:r w:rsidRPr="004B2AD4">
        <w:rPr>
          <w:rFonts w:eastAsia="Times New Roman" w:cs="Calibri"/>
          <w:lang w:eastAsia="hr-HR"/>
        </w:rPr>
        <w:t>Koliko je poznato, virus može uzrokovati blage simptome slične gripi poput:</w:t>
      </w:r>
    </w:p>
    <w:p w14:paraId="313C57B7" w14:textId="77777777" w:rsidR="00D17CEF" w:rsidRPr="004B2AD4" w:rsidRDefault="00D17CEF">
      <w:pPr>
        <w:pStyle w:val="Odlomakpopisa"/>
        <w:numPr>
          <w:ilvl w:val="0"/>
          <w:numId w:val="52"/>
        </w:numPr>
        <w:shd w:val="clear" w:color="auto" w:fill="FFFFFF"/>
        <w:spacing w:after="0"/>
        <w:contextualSpacing/>
        <w:rPr>
          <w:rFonts w:eastAsia="Times New Roman" w:cs="Calibri"/>
          <w:szCs w:val="24"/>
          <w:lang w:val="hr-HR" w:eastAsia="hr-HR"/>
        </w:rPr>
      </w:pPr>
      <w:r w:rsidRPr="004B2AD4">
        <w:rPr>
          <w:rFonts w:eastAsia="Times New Roman" w:cs="Calibri"/>
          <w:szCs w:val="24"/>
          <w:lang w:val="hr-HR" w:eastAsia="hr-HR"/>
        </w:rPr>
        <w:t>povišene tjelesne temperature</w:t>
      </w:r>
    </w:p>
    <w:p w14:paraId="72FDE5D0" w14:textId="77777777" w:rsidR="00D17CEF" w:rsidRPr="004B2AD4" w:rsidRDefault="00D17CEF">
      <w:pPr>
        <w:pStyle w:val="Odlomakpopisa"/>
        <w:numPr>
          <w:ilvl w:val="0"/>
          <w:numId w:val="52"/>
        </w:numPr>
        <w:shd w:val="clear" w:color="auto" w:fill="FFFFFF"/>
        <w:spacing w:after="0"/>
        <w:contextualSpacing/>
        <w:rPr>
          <w:rFonts w:eastAsia="Times New Roman" w:cs="Calibri"/>
          <w:szCs w:val="24"/>
          <w:lang w:val="hr-HR" w:eastAsia="hr-HR"/>
        </w:rPr>
      </w:pPr>
      <w:r w:rsidRPr="004B2AD4">
        <w:rPr>
          <w:rFonts w:eastAsia="Times New Roman" w:cs="Calibri"/>
          <w:szCs w:val="24"/>
          <w:lang w:val="hr-HR" w:eastAsia="hr-HR"/>
        </w:rPr>
        <w:t>kašlja</w:t>
      </w:r>
    </w:p>
    <w:p w14:paraId="116650B4" w14:textId="77777777" w:rsidR="00D17CEF" w:rsidRPr="004B2AD4" w:rsidRDefault="00D17CEF">
      <w:pPr>
        <w:pStyle w:val="Odlomakpopisa"/>
        <w:numPr>
          <w:ilvl w:val="0"/>
          <w:numId w:val="52"/>
        </w:numPr>
        <w:shd w:val="clear" w:color="auto" w:fill="FFFFFF"/>
        <w:spacing w:after="0"/>
        <w:contextualSpacing/>
        <w:rPr>
          <w:rFonts w:eastAsia="Times New Roman" w:cs="Calibri"/>
          <w:szCs w:val="24"/>
          <w:lang w:val="hr-HR" w:eastAsia="hr-HR"/>
        </w:rPr>
      </w:pPr>
      <w:r w:rsidRPr="004B2AD4">
        <w:rPr>
          <w:rFonts w:eastAsia="Times New Roman" w:cs="Calibri"/>
          <w:szCs w:val="24"/>
          <w:lang w:val="hr-HR" w:eastAsia="hr-HR"/>
        </w:rPr>
        <w:t>otežanog disanja</w:t>
      </w:r>
    </w:p>
    <w:p w14:paraId="1D32D1D9" w14:textId="77777777" w:rsidR="00D17CEF" w:rsidRPr="004B2AD4" w:rsidRDefault="00D17CEF">
      <w:pPr>
        <w:pStyle w:val="Odlomakpopisa"/>
        <w:numPr>
          <w:ilvl w:val="0"/>
          <w:numId w:val="52"/>
        </w:numPr>
        <w:shd w:val="clear" w:color="auto" w:fill="FFFFFF"/>
        <w:spacing w:after="0"/>
        <w:contextualSpacing/>
        <w:rPr>
          <w:rFonts w:eastAsia="Times New Roman" w:cs="Calibri"/>
          <w:szCs w:val="24"/>
          <w:lang w:val="hr-HR" w:eastAsia="hr-HR"/>
        </w:rPr>
      </w:pPr>
      <w:r w:rsidRPr="004B2AD4">
        <w:rPr>
          <w:rFonts w:eastAsia="Times New Roman" w:cs="Calibri"/>
          <w:szCs w:val="24"/>
          <w:lang w:val="hr-HR" w:eastAsia="hr-HR"/>
        </w:rPr>
        <w:t>bolova u mišićima i</w:t>
      </w:r>
    </w:p>
    <w:p w14:paraId="41A93E1C" w14:textId="77777777" w:rsidR="00D17CEF" w:rsidRPr="004B2AD4" w:rsidRDefault="00D17CEF">
      <w:pPr>
        <w:pStyle w:val="Odlomakpopisa"/>
        <w:numPr>
          <w:ilvl w:val="0"/>
          <w:numId w:val="52"/>
        </w:numPr>
        <w:shd w:val="clear" w:color="auto" w:fill="FFFFFF"/>
        <w:ind w:left="714" w:hanging="357"/>
        <w:contextualSpacing/>
        <w:rPr>
          <w:rFonts w:eastAsia="Times New Roman" w:cs="Calibri"/>
          <w:szCs w:val="24"/>
          <w:lang w:val="hr-HR" w:eastAsia="hr-HR"/>
        </w:rPr>
      </w:pPr>
      <w:r w:rsidRPr="004B2AD4">
        <w:rPr>
          <w:rFonts w:eastAsia="Times New Roman" w:cs="Calibri"/>
          <w:szCs w:val="24"/>
          <w:lang w:val="hr-HR" w:eastAsia="hr-HR"/>
        </w:rPr>
        <w:t>umora.</w:t>
      </w:r>
    </w:p>
    <w:p w14:paraId="14C08E91" w14:textId="3B045A30" w:rsidR="00D17CEF" w:rsidRPr="004B2AD4" w:rsidRDefault="00D17CEF" w:rsidP="00D17CEF">
      <w:pPr>
        <w:shd w:val="clear" w:color="auto" w:fill="FFFFFF"/>
        <w:spacing w:after="150"/>
        <w:rPr>
          <w:rFonts w:cs="Calibri"/>
          <w:shd w:val="clear" w:color="auto" w:fill="FFFFFF"/>
        </w:rPr>
      </w:pPr>
      <w:r w:rsidRPr="004B2AD4">
        <w:rPr>
          <w:rFonts w:eastAsia="Times New Roman" w:cs="Calibri"/>
          <w:lang w:eastAsia="hr-HR"/>
        </w:rPr>
        <w:t xml:space="preserve">U težim slučajevima javlja se teška upala pluća, akutni sindrom respiratornog </w:t>
      </w:r>
      <w:proofErr w:type="spellStart"/>
      <w:r w:rsidRPr="004B2AD4">
        <w:rPr>
          <w:rFonts w:eastAsia="Times New Roman" w:cs="Calibri"/>
          <w:lang w:eastAsia="hr-HR"/>
        </w:rPr>
        <w:t>distresa</w:t>
      </w:r>
      <w:proofErr w:type="spellEnd"/>
      <w:r w:rsidRPr="004B2AD4">
        <w:rPr>
          <w:rFonts w:eastAsia="Times New Roman" w:cs="Calibri"/>
          <w:lang w:eastAsia="hr-HR"/>
        </w:rPr>
        <w:t xml:space="preserve">, sepsa i septički šok koji mogu uzrokovati smrt pacijenta. Osobe koje boluju od težih oblika kroničnih bolesti podložnije su težim oboljenjima. </w:t>
      </w:r>
      <w:r w:rsidRPr="004B2AD4">
        <w:rPr>
          <w:rFonts w:cs="Calibri"/>
          <w:shd w:val="clear" w:color="auto" w:fill="FFFFFF"/>
        </w:rPr>
        <w:t xml:space="preserve">Ne postoji specifično liječenje za ovu bolest. Pristup liječenju pacijenata s infekcijama vezanim uz </w:t>
      </w:r>
      <w:proofErr w:type="spellStart"/>
      <w:r w:rsidRPr="004B2AD4">
        <w:rPr>
          <w:rFonts w:cs="Calibri"/>
          <w:shd w:val="clear" w:color="auto" w:fill="FFFFFF"/>
        </w:rPr>
        <w:t>koronavirus</w:t>
      </w:r>
      <w:r w:rsidR="00342E78" w:rsidRPr="004B2AD4">
        <w:rPr>
          <w:rFonts w:cs="Calibri"/>
          <w:shd w:val="clear" w:color="auto" w:fill="FFFFFF"/>
        </w:rPr>
        <w:t>e</w:t>
      </w:r>
      <w:proofErr w:type="spellEnd"/>
      <w:r w:rsidRPr="004B2AD4">
        <w:rPr>
          <w:rFonts w:cs="Calibri"/>
          <w:shd w:val="clear" w:color="auto" w:fill="FFFFFF"/>
        </w:rPr>
        <w:t xml:space="preserve"> je liječenje kliničkih simptoma (npr. povišene temperature, kašlja, dehidracije i dr.). Pružanje njege (npr. potporna terapija i praćenje – terapija kisikom, infuzija i eksperimentalna primjena antivirusnih lijekova) može biti vrlo učinkovito kod oboljelih osoba. Specifičan simptom bolesti COVID – 19 je privremeni gubitak osjetila okusa i mirisa. </w:t>
      </w:r>
    </w:p>
    <w:p w14:paraId="162C0F38" w14:textId="77777777" w:rsidR="00D31130" w:rsidRPr="004B2AD4" w:rsidRDefault="00D31130" w:rsidP="00D17CEF">
      <w:pPr>
        <w:shd w:val="clear" w:color="auto" w:fill="FFFFFF"/>
        <w:spacing w:after="150"/>
        <w:rPr>
          <w:rFonts w:eastAsia="Times New Roman" w:cs="Calibri"/>
          <w:lang w:eastAsia="hr-HR"/>
        </w:rPr>
      </w:pPr>
    </w:p>
    <w:p w14:paraId="6F430A69" w14:textId="3FA0A96A" w:rsidR="00D17CEF" w:rsidRPr="004B2AD4" w:rsidRDefault="00D17CEF" w:rsidP="00D17CEF">
      <w:pPr>
        <w:pStyle w:val="Naslov3"/>
      </w:pPr>
      <w:bookmarkStart w:id="827" w:name="_Toc158621808"/>
      <w:bookmarkStart w:id="828" w:name="_Toc208828094"/>
      <w:r w:rsidRPr="004B2AD4">
        <w:t>Prikaz utjecaja epidemija i pandemija na kritičnu infrastrukturu (KI)</w:t>
      </w:r>
      <w:bookmarkEnd w:id="827"/>
      <w:bookmarkEnd w:id="828"/>
    </w:p>
    <w:tbl>
      <w:tblPr>
        <w:tblW w:w="9107" w:type="dxa"/>
        <w:jc w:val="center"/>
        <w:tblCellMar>
          <w:left w:w="10" w:type="dxa"/>
          <w:right w:w="10" w:type="dxa"/>
        </w:tblCellMar>
        <w:tblLook w:val="04A0" w:firstRow="1" w:lastRow="0" w:firstColumn="1" w:lastColumn="0" w:noHBand="0" w:noVBand="1"/>
      </w:tblPr>
      <w:tblGrid>
        <w:gridCol w:w="959"/>
        <w:gridCol w:w="8148"/>
      </w:tblGrid>
      <w:tr w:rsidR="00D17CEF" w:rsidRPr="004B2AD4" w14:paraId="5869F1EF" w14:textId="77777777" w:rsidTr="006A63E0">
        <w:trPr>
          <w:trHeight w:val="6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4C3848" w14:textId="77777777" w:rsidR="00D17CEF" w:rsidRPr="004B2AD4" w:rsidRDefault="00D17CEF" w:rsidP="00D17CEF">
            <w:pPr>
              <w:spacing w:after="0" w:line="240" w:lineRule="auto"/>
              <w:jc w:val="center"/>
              <w:rPr>
                <w:rFonts w:ascii="Calibri" w:eastAsia="Calibri" w:hAnsi="Calibri" w:cs="Times New Roman"/>
                <w:b/>
                <w:kern w:val="0"/>
                <w:sz w:val="20"/>
                <w:szCs w:val="20"/>
                <w14:ligatures w14:val="none"/>
              </w:rPr>
            </w:pPr>
            <w:bookmarkStart w:id="829" w:name="_Hlk506281566"/>
            <w:r w:rsidRPr="004B2AD4">
              <w:rPr>
                <w:rFonts w:ascii="Calibri" w:eastAsia="Calibri" w:hAnsi="Calibri" w:cs="Times New Roman"/>
                <w:b/>
                <w:kern w:val="0"/>
                <w:sz w:val="20"/>
                <w:szCs w:val="20"/>
                <w14:ligatures w14:val="none"/>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1811A7" w14:textId="77777777" w:rsidR="00D17CEF" w:rsidRPr="004B2AD4" w:rsidRDefault="00D17CEF" w:rsidP="00D17CEF">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Sektor</w:t>
            </w:r>
          </w:p>
        </w:tc>
      </w:tr>
      <w:tr w:rsidR="00D17CEF" w:rsidRPr="004B2AD4" w14:paraId="673FC498" w14:textId="77777777" w:rsidTr="006A63E0">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73357D" w14:textId="77777777" w:rsidR="00D17CEF" w:rsidRPr="004B2AD4" w:rsidRDefault="00D17CEF" w:rsidP="00D17CEF">
            <w:pPr>
              <w:spacing w:after="0" w:line="240" w:lineRule="auto"/>
              <w:jc w:val="center"/>
              <w:rPr>
                <w:rFonts w:ascii="Calibri" w:eastAsia="Calibri" w:hAnsi="Calibri" w:cs="Times New Roman"/>
                <w:b/>
                <w:kern w:val="0"/>
                <w:sz w:val="20"/>
                <w:szCs w:val="20"/>
                <w14:ligatures w14:val="none"/>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D7EA2F" w14:textId="77777777" w:rsidR="00D17CEF" w:rsidRPr="004B2AD4" w:rsidRDefault="00D17CEF" w:rsidP="00D17CEF">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Komunikacijska i informacijska tehnologija (elektroničke komunikacije, prijenos podataka, informacijski sustavi, pružanje audio i audiovizualnih medijskih usluga)</w:t>
            </w:r>
          </w:p>
        </w:tc>
      </w:tr>
      <w:tr w:rsidR="00D17CEF" w:rsidRPr="004B2AD4" w14:paraId="2B2A114E" w14:textId="77777777" w:rsidTr="006A63E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65EBEA" w14:textId="77777777" w:rsidR="00D17CEF" w:rsidRPr="004B2AD4" w:rsidRDefault="00D17CEF" w:rsidP="00D17CEF">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182AAE" w14:textId="77777777" w:rsidR="00D17CEF" w:rsidRPr="004B2AD4" w:rsidRDefault="00D17CEF" w:rsidP="00D17CEF">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Promet (cestovni, željeznički, zračni, pomorski i promet unutarnjim plovnim putevima)</w:t>
            </w:r>
          </w:p>
        </w:tc>
      </w:tr>
      <w:tr w:rsidR="00D17CEF" w:rsidRPr="004B2AD4" w14:paraId="6920EE5B" w14:textId="77777777" w:rsidTr="006A63E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E6AABE" w14:textId="77777777" w:rsidR="00D17CEF" w:rsidRPr="004B2AD4" w:rsidRDefault="00D17CEF" w:rsidP="00D17CEF">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30E07D" w14:textId="77777777" w:rsidR="00D17CEF" w:rsidRPr="004B2AD4" w:rsidRDefault="00D17CEF" w:rsidP="00D17CEF">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Zdravstvo (zdravstvena zaštita, proizvodnja, promet i nadzor nad lijekovima)</w:t>
            </w:r>
          </w:p>
        </w:tc>
      </w:tr>
      <w:tr w:rsidR="00D17CEF" w:rsidRPr="004B2AD4" w14:paraId="17BF3333" w14:textId="77777777" w:rsidTr="006A63E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64F5D2" w14:textId="77777777" w:rsidR="00D17CEF" w:rsidRPr="004B2AD4" w:rsidRDefault="00D17CEF" w:rsidP="00D17CEF">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374E2F" w14:textId="77777777" w:rsidR="00D17CEF" w:rsidRPr="004B2AD4" w:rsidRDefault="00D17CEF" w:rsidP="00D17CEF">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Vodno gospodarstvo (regulacijske i zaštitne vodne građevine i komunalne vodne građevine)</w:t>
            </w:r>
          </w:p>
        </w:tc>
      </w:tr>
      <w:tr w:rsidR="00D17CEF" w:rsidRPr="004B2AD4" w14:paraId="6619ED49" w14:textId="77777777" w:rsidTr="006A63E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1BE201" w14:textId="77777777" w:rsidR="00D17CEF" w:rsidRPr="004B2AD4" w:rsidRDefault="00D17CEF" w:rsidP="00D17CEF">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B9F5DD" w14:textId="77777777" w:rsidR="00D17CEF" w:rsidRPr="004B2AD4" w:rsidRDefault="00D17CEF" w:rsidP="00D17CEF">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 xml:space="preserve">Hrana (proizvodnja i opskrba hranom i sustav sigurnosti hrane, robne zalihe) </w:t>
            </w:r>
          </w:p>
        </w:tc>
      </w:tr>
      <w:tr w:rsidR="00D17CEF" w:rsidRPr="004B2AD4" w14:paraId="6B969930" w14:textId="77777777" w:rsidTr="006A63E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B0E6BC" w14:textId="77777777" w:rsidR="00D17CEF" w:rsidRPr="004B2AD4" w:rsidRDefault="00D17CEF" w:rsidP="00D17CEF">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906C47" w14:textId="77777777" w:rsidR="00D17CEF" w:rsidRPr="004B2AD4" w:rsidRDefault="00D17CEF" w:rsidP="00D17CEF">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Financije (bankarstvo, burze, investicije, sustavi osiguranja i plaćanja)</w:t>
            </w:r>
          </w:p>
        </w:tc>
      </w:tr>
      <w:tr w:rsidR="00D17CEF" w:rsidRPr="004B2AD4" w14:paraId="359AA3D7" w14:textId="77777777" w:rsidTr="006A63E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7FA586" w14:textId="77777777" w:rsidR="00D17CEF" w:rsidRPr="004B2AD4" w:rsidRDefault="00D17CEF" w:rsidP="00D17CEF">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FDCC7D" w14:textId="77777777" w:rsidR="00D17CEF" w:rsidRPr="004B2AD4" w:rsidRDefault="00D17CEF" w:rsidP="00D17CEF">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Proizvodnja, skladištenje i prijevoz opasnih tvari (kemijski, biološki, radiološki i nuklearni materijali)</w:t>
            </w:r>
          </w:p>
        </w:tc>
      </w:tr>
      <w:tr w:rsidR="00D17CEF" w:rsidRPr="004B2AD4" w14:paraId="06109D8F" w14:textId="77777777" w:rsidTr="006A63E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8C2D13" w14:textId="77777777" w:rsidR="00D17CEF" w:rsidRPr="004B2AD4" w:rsidRDefault="00D17CEF" w:rsidP="00D17CEF">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A9EDB3" w14:textId="77777777" w:rsidR="00D17CEF" w:rsidRPr="004B2AD4" w:rsidRDefault="00D17CEF" w:rsidP="00D17CEF">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Javne službe (osiguranje javnog reda i mira, zaštita i spašavanje, hitna medicinska pomoć)</w:t>
            </w:r>
          </w:p>
        </w:tc>
      </w:tr>
      <w:tr w:rsidR="00D17CEF" w:rsidRPr="004B2AD4" w14:paraId="1EAFFBDA" w14:textId="77777777" w:rsidTr="006A63E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792CE6" w14:textId="77777777" w:rsidR="00D17CEF" w:rsidRPr="004B2AD4" w:rsidRDefault="00D17CEF" w:rsidP="00D17CEF">
            <w:pPr>
              <w:spacing w:after="0" w:line="240" w:lineRule="auto"/>
              <w:jc w:val="center"/>
              <w:rPr>
                <w:rFonts w:ascii="Calibri" w:eastAsia="Calibri" w:hAnsi="Calibri" w:cs="Times New Roman"/>
                <w:b/>
                <w:kern w:val="0"/>
                <w:sz w:val="20"/>
                <w:szCs w:val="20"/>
                <w14:ligatures w14:val="none"/>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BC4501" w14:textId="77777777" w:rsidR="00D17CEF" w:rsidRPr="004B2AD4" w:rsidRDefault="00D17CEF" w:rsidP="00D17CEF">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Nacionalni spomenici i vrijednosti</w:t>
            </w:r>
          </w:p>
        </w:tc>
      </w:tr>
      <w:bookmarkEnd w:id="829"/>
    </w:tbl>
    <w:p w14:paraId="6022D319" w14:textId="77777777" w:rsidR="00D17CEF" w:rsidRPr="004B2AD4" w:rsidRDefault="00D17CEF" w:rsidP="00D17CEF"/>
    <w:p w14:paraId="5559D0AA" w14:textId="77777777" w:rsidR="00D31130" w:rsidRPr="004B2AD4" w:rsidRDefault="00D31130" w:rsidP="00D17CEF"/>
    <w:p w14:paraId="3A484E47" w14:textId="77777777" w:rsidR="00D31130" w:rsidRPr="004B2AD4" w:rsidRDefault="00D31130" w:rsidP="00D17CEF"/>
    <w:p w14:paraId="51847376" w14:textId="77777777" w:rsidR="00D31130" w:rsidRPr="004B2AD4" w:rsidRDefault="00D31130" w:rsidP="00D17CEF"/>
    <w:p w14:paraId="0019A594" w14:textId="6454480D" w:rsidR="00D17CEF" w:rsidRPr="004B2AD4" w:rsidRDefault="00D17CEF" w:rsidP="00D17CEF">
      <w:pPr>
        <w:pStyle w:val="Naslov3"/>
      </w:pPr>
      <w:bookmarkStart w:id="830" w:name="_Toc158621809"/>
      <w:bookmarkStart w:id="831" w:name="_Toc208828095"/>
      <w:r w:rsidRPr="004B2AD4">
        <w:t>Kontekst – Epidemije i pandemije</w:t>
      </w:r>
      <w:bookmarkEnd w:id="830"/>
      <w:bookmarkEnd w:id="831"/>
    </w:p>
    <w:p w14:paraId="6A5EA96F" w14:textId="79FAC002" w:rsidR="00D17CEF" w:rsidRPr="004B2AD4" w:rsidRDefault="00D17CEF" w:rsidP="00D17CEF">
      <w:pPr>
        <w:spacing w:after="0"/>
        <w:rPr>
          <w:lang w:eastAsia="zh-CN"/>
        </w:rPr>
      </w:pPr>
      <w:bookmarkStart w:id="832" w:name="_Hlk506281611"/>
      <w:r w:rsidRPr="004B2AD4">
        <w:t xml:space="preserve">Osobe starije životne dobi, kronični bolesnici te dojenčad starosne su skupine koje su najsklonije komplikacijama pri zarazi. Epidemiju karakterizira iznenadno povećanje slučajeva neke zarazne bolesti, na određenom području, a ako dođe do širenja bolesti na veće područje nastaje pandemija. </w:t>
      </w:r>
      <w:bookmarkEnd w:id="832"/>
      <w:r w:rsidRPr="004B2AD4">
        <w:rPr>
          <w:lang w:eastAsia="zh-CN"/>
        </w:rPr>
        <w:t xml:space="preserve">Broj kroničnih bolesnika na području </w:t>
      </w:r>
      <w:r w:rsidR="004C0A18" w:rsidRPr="004B2AD4">
        <w:rPr>
          <w:lang w:eastAsia="zh-CN"/>
        </w:rPr>
        <w:t xml:space="preserve">Općine </w:t>
      </w:r>
      <w:r w:rsidRPr="004B2AD4">
        <w:rPr>
          <w:lang w:eastAsia="zh-CN"/>
        </w:rPr>
        <w:t xml:space="preserve">nije poznat. </w:t>
      </w:r>
    </w:p>
    <w:p w14:paraId="4C96ECC7" w14:textId="77777777" w:rsidR="00D17CEF" w:rsidRPr="004B2AD4" w:rsidRDefault="00D17CEF" w:rsidP="00D17CEF">
      <w:pPr>
        <w:spacing w:after="0"/>
        <w:rPr>
          <w:lang w:eastAsia="zh-CN"/>
        </w:rPr>
      </w:pPr>
    </w:p>
    <w:p w14:paraId="550665E2" w14:textId="77777777" w:rsidR="00D17CEF" w:rsidRPr="004B2AD4" w:rsidRDefault="00D17CEF" w:rsidP="00D17CEF">
      <w:pPr>
        <w:rPr>
          <w:lang w:eastAsia="zh-CN"/>
        </w:rPr>
      </w:pPr>
      <w:r w:rsidRPr="004B2AD4">
        <w:rPr>
          <w:lang w:eastAsia="zh-CN"/>
        </w:rPr>
        <w:t xml:space="preserve">Kritičnu skupinu za određivanje referentnog broja ugroženog stanovništva čine: Osobe starije životne dobi od 65 godina na više, djeca 0 – 4 godine, osobe zaposlene u obrazovanju te zdravstveni i socijalni djelatnici. </w:t>
      </w:r>
    </w:p>
    <w:p w14:paraId="5BA2ED04" w14:textId="25CB198E" w:rsidR="00D17CEF" w:rsidRPr="004B2AD4" w:rsidRDefault="00D17CEF">
      <w:pPr>
        <w:pStyle w:val="Odlomakpopisa"/>
        <w:numPr>
          <w:ilvl w:val="0"/>
          <w:numId w:val="53"/>
        </w:numPr>
        <w:rPr>
          <w:lang w:val="hr-HR"/>
        </w:rPr>
      </w:pPr>
      <w:r w:rsidRPr="004B2AD4">
        <w:rPr>
          <w:b/>
          <w:bCs/>
          <w:lang w:val="hr-HR"/>
        </w:rPr>
        <w:t>Gripa ili influence</w:t>
      </w:r>
    </w:p>
    <w:p w14:paraId="0123CBB0" w14:textId="26E42154" w:rsidR="004C0A18" w:rsidRPr="004B2AD4" w:rsidRDefault="004C0A18" w:rsidP="004C0A18">
      <w:pPr>
        <w:spacing w:after="200"/>
        <w:contextualSpacing/>
      </w:pPr>
      <w:r w:rsidRPr="004B2AD4">
        <w:t xml:space="preserve">U Hrvatskoj je tijekom sezone gripe 2024./2025., zaključno sa </w:t>
      </w:r>
      <w:r w:rsidR="00921784" w:rsidRPr="004B2AD4">
        <w:t>6. travnja 2025. godine pristiglo 43955 prijava oboljelih od gripe, pri čemu je u zadnjem tjednu zaprimljeno 283 prijava (</w:t>
      </w:r>
      <w:r w:rsidR="004D413C" w:rsidRPr="004B2AD4">
        <w:t xml:space="preserve">slika </w:t>
      </w:r>
      <w:r w:rsidR="00921784" w:rsidRPr="004B2AD4">
        <w:t>1</w:t>
      </w:r>
      <w:r w:rsidR="009C779D" w:rsidRPr="004B2AD4">
        <w:t>4</w:t>
      </w:r>
      <w:r w:rsidR="00921784" w:rsidRPr="004B2AD4">
        <w:t>.).</w:t>
      </w:r>
    </w:p>
    <w:p w14:paraId="5549D88E" w14:textId="4CA57FA3" w:rsidR="004C0A18" w:rsidRPr="004B2AD4" w:rsidRDefault="00047EB8" w:rsidP="00047EB8">
      <w:pPr>
        <w:pStyle w:val="Odlomakpopisa"/>
        <w:spacing w:after="0" w:line="240" w:lineRule="auto"/>
        <w:ind w:left="720"/>
        <w:jc w:val="center"/>
        <w:rPr>
          <w:lang w:val="hr-HR"/>
        </w:rPr>
      </w:pPr>
      <w:r w:rsidRPr="004B2AD4">
        <w:rPr>
          <w:noProof/>
          <w:lang w:val="hr-HR"/>
          <w14:ligatures w14:val="standardContextual"/>
        </w:rPr>
        <w:drawing>
          <wp:inline distT="0" distB="0" distL="0" distR="0" wp14:anchorId="041E5EF8" wp14:editId="385E0757">
            <wp:extent cx="4844519" cy="2276475"/>
            <wp:effectExtent l="0" t="0" r="0" b="0"/>
            <wp:docPr id="475008996"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008996" name="Slika 475008996"/>
                    <pic:cNvPicPr/>
                  </pic:nvPicPr>
                  <pic:blipFill>
                    <a:blip r:embed="rId59">
                      <a:extLst>
                        <a:ext uri="{28A0092B-C50C-407E-A947-70E740481C1C}">
                          <a14:useLocalDpi xmlns:a14="http://schemas.microsoft.com/office/drawing/2010/main" val="0"/>
                        </a:ext>
                      </a:extLst>
                    </a:blip>
                    <a:stretch>
                      <a:fillRect/>
                    </a:stretch>
                  </pic:blipFill>
                  <pic:spPr>
                    <a:xfrm>
                      <a:off x="0" y="0"/>
                      <a:ext cx="4852654" cy="2280298"/>
                    </a:xfrm>
                    <a:prstGeom prst="rect">
                      <a:avLst/>
                    </a:prstGeom>
                  </pic:spPr>
                </pic:pic>
              </a:graphicData>
            </a:graphic>
          </wp:inline>
        </w:drawing>
      </w:r>
    </w:p>
    <w:p w14:paraId="0D05B394" w14:textId="2031AA7A" w:rsidR="004C0A18" w:rsidRPr="004B2AD4" w:rsidRDefault="00F832AA" w:rsidP="00722BD5">
      <w:pPr>
        <w:pStyle w:val="Opisslike"/>
        <w:jc w:val="center"/>
        <w:rPr>
          <w:b/>
          <w:bCs/>
          <w:i w:val="0"/>
          <w:iCs w:val="0"/>
          <w:color w:val="auto"/>
        </w:rPr>
      </w:pPr>
      <w:bookmarkStart w:id="833" w:name="_Toc60230870"/>
      <w:bookmarkStart w:id="834" w:name="_Toc107822112"/>
      <w:bookmarkStart w:id="835" w:name="_Toc111107066"/>
      <w:bookmarkStart w:id="836" w:name="_Toc184294388"/>
      <w:bookmarkStart w:id="837" w:name="_Toc208837010"/>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14</w:t>
      </w:r>
      <w:r w:rsidRPr="004B2AD4">
        <w:rPr>
          <w:b/>
          <w:bCs/>
          <w:i w:val="0"/>
          <w:iCs w:val="0"/>
          <w:color w:val="auto"/>
          <w:sz w:val="20"/>
          <w:szCs w:val="20"/>
        </w:rPr>
        <w:fldChar w:fldCharType="end"/>
      </w:r>
      <w:r w:rsidRPr="004B2AD4">
        <w:rPr>
          <w:b/>
          <w:bCs/>
          <w:i w:val="0"/>
          <w:iCs w:val="0"/>
          <w:color w:val="auto"/>
          <w:sz w:val="20"/>
          <w:szCs w:val="20"/>
        </w:rPr>
        <w:t>.</w:t>
      </w:r>
      <w:r w:rsidR="004C0A18" w:rsidRPr="004B2AD4">
        <w:rPr>
          <w:b/>
          <w:bCs/>
          <w:i w:val="0"/>
          <w:iCs w:val="0"/>
          <w:color w:val="auto"/>
          <w:sz w:val="20"/>
          <w:szCs w:val="20"/>
        </w:rPr>
        <w:t xml:space="preserve"> </w:t>
      </w:r>
      <w:bookmarkEnd w:id="833"/>
      <w:bookmarkEnd w:id="834"/>
      <w:bookmarkEnd w:id="835"/>
      <w:bookmarkEnd w:id="836"/>
      <w:r w:rsidR="004C0A18" w:rsidRPr="004B2AD4">
        <w:rPr>
          <w:b/>
          <w:bCs/>
          <w:i w:val="0"/>
          <w:iCs w:val="0"/>
          <w:color w:val="auto"/>
          <w:sz w:val="20"/>
          <w:szCs w:val="20"/>
        </w:rPr>
        <w:t>Tjedni</w:t>
      </w:r>
      <w:r w:rsidR="004C0A18" w:rsidRPr="004B2AD4">
        <w:rPr>
          <w:b/>
          <w:bCs/>
          <w:i w:val="0"/>
          <w:iCs w:val="0"/>
          <w:color w:val="auto"/>
        </w:rPr>
        <w:t xml:space="preserve"> broj prijava oboljelih od gripe u Hrvatskoj u sezoni 2024./2025.</w:t>
      </w:r>
      <w:bookmarkEnd w:id="837"/>
    </w:p>
    <w:p w14:paraId="2EC6FA9A" w14:textId="77777777" w:rsidR="004C0A18" w:rsidRPr="004B2AD4" w:rsidRDefault="004C0A18" w:rsidP="00722BD5">
      <w:pPr>
        <w:pStyle w:val="Odlomakpopisa"/>
        <w:spacing w:after="0"/>
        <w:ind w:left="720"/>
        <w:jc w:val="center"/>
        <w:rPr>
          <w:sz w:val="20"/>
          <w:szCs w:val="20"/>
          <w:lang w:val="hr-HR"/>
        </w:rPr>
      </w:pPr>
      <w:r w:rsidRPr="004B2AD4">
        <w:rPr>
          <w:sz w:val="20"/>
          <w:szCs w:val="20"/>
          <w:lang w:val="hr-HR"/>
        </w:rPr>
        <w:t>Izvor: Hrvatski zavod za javno zdravstvo, 2025.god.</w:t>
      </w:r>
    </w:p>
    <w:p w14:paraId="6738B585" w14:textId="77777777" w:rsidR="00283136" w:rsidRPr="004B2AD4" w:rsidRDefault="00283136" w:rsidP="00C649E4">
      <w:pPr>
        <w:pStyle w:val="Odlomakpopisa"/>
        <w:spacing w:after="0"/>
        <w:ind w:left="720"/>
        <w:jc w:val="center"/>
        <w:rPr>
          <w:sz w:val="20"/>
          <w:szCs w:val="20"/>
          <w:lang w:val="hr-HR"/>
        </w:rPr>
      </w:pPr>
    </w:p>
    <w:p w14:paraId="7B957782" w14:textId="6EA9D4EE" w:rsidR="00283136" w:rsidRPr="004B2AD4" w:rsidRDefault="00283136" w:rsidP="002936DC">
      <w:pPr>
        <w:spacing w:after="0"/>
      </w:pPr>
      <w:r w:rsidRPr="004B2AD4">
        <w:t>Prijave oboljelih pristigle su iz gotovo svih županija, pri čemu se u 14. tjednu najveća stopa prijava gripe na 100 000 stanovnika bilježi u Primorsko-goranskoj županiji (</w:t>
      </w:r>
      <w:r w:rsidR="004D413C" w:rsidRPr="004B2AD4">
        <w:t xml:space="preserve">slika </w:t>
      </w:r>
      <w:r w:rsidR="009C779D" w:rsidRPr="004B2AD4">
        <w:t>15</w:t>
      </w:r>
      <w:r w:rsidRPr="004B2AD4">
        <w:t>.).</w:t>
      </w:r>
    </w:p>
    <w:p w14:paraId="021FDAB5" w14:textId="77777777" w:rsidR="00C649E4" w:rsidRPr="004B2AD4" w:rsidRDefault="00C649E4" w:rsidP="002936DC">
      <w:pPr>
        <w:pStyle w:val="Odlomakpopisa"/>
        <w:spacing w:after="0"/>
        <w:ind w:left="720"/>
        <w:rPr>
          <w:sz w:val="20"/>
          <w:szCs w:val="20"/>
          <w:lang w:val="hr-HR"/>
        </w:rPr>
      </w:pPr>
    </w:p>
    <w:p w14:paraId="3543EC16" w14:textId="57F400E2" w:rsidR="00C649E4" w:rsidRPr="004B2AD4" w:rsidRDefault="00236986" w:rsidP="00C649E4">
      <w:pPr>
        <w:pStyle w:val="Odlomakpopisa"/>
        <w:spacing w:after="0"/>
        <w:ind w:left="720"/>
        <w:jc w:val="center"/>
        <w:rPr>
          <w:sz w:val="20"/>
          <w:szCs w:val="20"/>
          <w:lang w:val="hr-HR"/>
        </w:rPr>
      </w:pPr>
      <w:r w:rsidRPr="004B2AD4">
        <w:rPr>
          <w:noProof/>
          <w:sz w:val="20"/>
          <w:szCs w:val="20"/>
          <w:lang w:val="hr-HR"/>
          <w14:ligatures w14:val="standardContextual"/>
        </w:rPr>
        <w:lastRenderedPageBreak/>
        <w:drawing>
          <wp:inline distT="0" distB="0" distL="0" distR="0" wp14:anchorId="46D2C281" wp14:editId="1DCF3B9D">
            <wp:extent cx="4874455" cy="2409825"/>
            <wp:effectExtent l="0" t="0" r="2540" b="0"/>
            <wp:docPr id="1681801417"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801417" name="Slika 1681801417"/>
                    <pic:cNvPicPr/>
                  </pic:nvPicPr>
                  <pic:blipFill>
                    <a:blip r:embed="rId60">
                      <a:extLst>
                        <a:ext uri="{28A0092B-C50C-407E-A947-70E740481C1C}">
                          <a14:useLocalDpi xmlns:a14="http://schemas.microsoft.com/office/drawing/2010/main" val="0"/>
                        </a:ext>
                      </a:extLst>
                    </a:blip>
                    <a:stretch>
                      <a:fillRect/>
                    </a:stretch>
                  </pic:blipFill>
                  <pic:spPr>
                    <a:xfrm>
                      <a:off x="0" y="0"/>
                      <a:ext cx="4881118" cy="2413119"/>
                    </a:xfrm>
                    <a:prstGeom prst="rect">
                      <a:avLst/>
                    </a:prstGeom>
                  </pic:spPr>
                </pic:pic>
              </a:graphicData>
            </a:graphic>
          </wp:inline>
        </w:drawing>
      </w:r>
    </w:p>
    <w:p w14:paraId="2E2AECEA" w14:textId="77CDC3B7" w:rsidR="00C649E4" w:rsidRPr="004B2AD4" w:rsidRDefault="00733858" w:rsidP="00722BD5">
      <w:pPr>
        <w:pStyle w:val="Opisslike"/>
        <w:jc w:val="center"/>
        <w:rPr>
          <w:b/>
          <w:bCs/>
          <w:i w:val="0"/>
          <w:iCs w:val="0"/>
          <w:color w:val="auto"/>
        </w:rPr>
      </w:pPr>
      <w:bookmarkStart w:id="838" w:name="_Toc208837011"/>
      <w:bookmarkStart w:id="839" w:name="_Toc184294390"/>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15</w:t>
      </w:r>
      <w:r w:rsidRPr="004B2AD4">
        <w:rPr>
          <w:b/>
          <w:bCs/>
          <w:i w:val="0"/>
          <w:iCs w:val="0"/>
          <w:color w:val="auto"/>
          <w:sz w:val="20"/>
          <w:szCs w:val="20"/>
        </w:rPr>
        <w:fldChar w:fldCharType="end"/>
      </w:r>
      <w:r w:rsidR="00A06CF0" w:rsidRPr="004B2AD4">
        <w:rPr>
          <w:b/>
          <w:bCs/>
          <w:i w:val="0"/>
          <w:iCs w:val="0"/>
          <w:color w:val="auto"/>
          <w:sz w:val="20"/>
          <w:szCs w:val="20"/>
        </w:rPr>
        <w:t>.</w:t>
      </w:r>
      <w:r w:rsidR="00A06CF0" w:rsidRPr="004B2AD4">
        <w:rPr>
          <w:b/>
          <w:bCs/>
          <w:i w:val="0"/>
          <w:iCs w:val="0"/>
          <w:color w:val="auto"/>
        </w:rPr>
        <w:t xml:space="preserve"> </w:t>
      </w:r>
      <w:r w:rsidR="00C649E4" w:rsidRPr="004B2AD4">
        <w:rPr>
          <w:b/>
          <w:bCs/>
          <w:i w:val="0"/>
          <w:iCs w:val="0"/>
          <w:color w:val="auto"/>
        </w:rPr>
        <w:t xml:space="preserve"> Stope prijava oboljelih od gripe prema županijama u 12. tjednu u sezoni 2024./2025.</w:t>
      </w:r>
      <w:bookmarkEnd w:id="838"/>
    </w:p>
    <w:p w14:paraId="3FCF9038" w14:textId="77777777" w:rsidR="00C649E4" w:rsidRPr="004B2AD4" w:rsidRDefault="00C649E4" w:rsidP="00722BD5">
      <w:pPr>
        <w:spacing w:after="0" w:line="276" w:lineRule="auto"/>
        <w:jc w:val="center"/>
        <w:rPr>
          <w:sz w:val="20"/>
          <w:szCs w:val="20"/>
        </w:rPr>
      </w:pPr>
      <w:r w:rsidRPr="004B2AD4">
        <w:rPr>
          <w:sz w:val="20"/>
          <w:szCs w:val="20"/>
        </w:rPr>
        <w:t>Izvor: Hrvatski zavod za javno zdravstvo, 2025.god.</w:t>
      </w:r>
    </w:p>
    <w:p w14:paraId="5F8AB66B" w14:textId="77777777" w:rsidR="008C7674" w:rsidRPr="004B2AD4" w:rsidRDefault="008C7674" w:rsidP="00C649E4">
      <w:pPr>
        <w:spacing w:after="0" w:line="276" w:lineRule="auto"/>
        <w:jc w:val="center"/>
        <w:rPr>
          <w:sz w:val="20"/>
          <w:szCs w:val="20"/>
        </w:rPr>
      </w:pPr>
    </w:p>
    <w:p w14:paraId="18DC8B90" w14:textId="562D0FAB" w:rsidR="00C649E4" w:rsidRPr="004B2AD4" w:rsidRDefault="008C7674" w:rsidP="00766DA3">
      <w:pPr>
        <w:spacing w:after="0" w:line="276" w:lineRule="auto"/>
      </w:pPr>
      <w:r w:rsidRPr="004B2AD4">
        <w:t>Među pristiglim prijavama gripe stopa incidencije je uobičajeno najveća u djece predškolske dobi, a najniža u osoba u dobi od 65 godina i više (</w:t>
      </w:r>
      <w:r w:rsidR="004D413C" w:rsidRPr="004B2AD4">
        <w:t xml:space="preserve">slika </w:t>
      </w:r>
      <w:r w:rsidR="002936DC" w:rsidRPr="004B2AD4">
        <w:t>16</w:t>
      </w:r>
      <w:r w:rsidRPr="004B2AD4">
        <w:t>.)</w:t>
      </w:r>
    </w:p>
    <w:p w14:paraId="1C69689B" w14:textId="16697EEC" w:rsidR="00C649E4" w:rsidRPr="004B2AD4" w:rsidRDefault="008C7674" w:rsidP="004D413C">
      <w:pPr>
        <w:jc w:val="center"/>
        <w:rPr>
          <w:lang w:eastAsia="zh-CN"/>
        </w:rPr>
      </w:pPr>
      <w:r w:rsidRPr="004B2AD4">
        <w:rPr>
          <w:noProof/>
          <w:lang w:eastAsia="zh-CN"/>
        </w:rPr>
        <w:drawing>
          <wp:inline distT="0" distB="0" distL="0" distR="0" wp14:anchorId="6836EA17" wp14:editId="0B04458F">
            <wp:extent cx="5141595" cy="3304744"/>
            <wp:effectExtent l="0" t="0" r="1905" b="0"/>
            <wp:docPr id="601599310"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599310" name="Slika 601599310"/>
                    <pic:cNvPicPr/>
                  </pic:nvPicPr>
                  <pic:blipFill>
                    <a:blip r:embed="rId61">
                      <a:extLst>
                        <a:ext uri="{28A0092B-C50C-407E-A947-70E740481C1C}">
                          <a14:useLocalDpi xmlns:a14="http://schemas.microsoft.com/office/drawing/2010/main" val="0"/>
                        </a:ext>
                      </a:extLst>
                    </a:blip>
                    <a:stretch>
                      <a:fillRect/>
                    </a:stretch>
                  </pic:blipFill>
                  <pic:spPr>
                    <a:xfrm>
                      <a:off x="0" y="0"/>
                      <a:ext cx="5147024" cy="3308233"/>
                    </a:xfrm>
                    <a:prstGeom prst="rect">
                      <a:avLst/>
                    </a:prstGeom>
                  </pic:spPr>
                </pic:pic>
              </a:graphicData>
            </a:graphic>
          </wp:inline>
        </w:drawing>
      </w:r>
    </w:p>
    <w:p w14:paraId="12DEC36D" w14:textId="6B66A232" w:rsidR="00C649E4" w:rsidRPr="004B2AD4" w:rsidRDefault="00A06CF0" w:rsidP="00722BD5">
      <w:pPr>
        <w:pStyle w:val="Opisslike"/>
        <w:spacing w:after="0"/>
        <w:jc w:val="center"/>
        <w:rPr>
          <w:b/>
          <w:bCs/>
          <w:i w:val="0"/>
          <w:iCs w:val="0"/>
          <w:color w:val="auto"/>
          <w:sz w:val="20"/>
          <w:szCs w:val="20"/>
        </w:rPr>
      </w:pPr>
      <w:bookmarkStart w:id="840" w:name="_Toc208837012"/>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16</w:t>
      </w:r>
      <w:r w:rsidRPr="004B2AD4">
        <w:rPr>
          <w:b/>
          <w:bCs/>
          <w:i w:val="0"/>
          <w:iCs w:val="0"/>
          <w:color w:val="auto"/>
          <w:sz w:val="20"/>
          <w:szCs w:val="20"/>
        </w:rPr>
        <w:fldChar w:fldCharType="end"/>
      </w:r>
      <w:r w:rsidR="00C649E4" w:rsidRPr="004B2AD4">
        <w:rPr>
          <w:b/>
          <w:bCs/>
          <w:i w:val="0"/>
          <w:iCs w:val="0"/>
          <w:color w:val="auto"/>
          <w:sz w:val="20"/>
          <w:szCs w:val="20"/>
        </w:rPr>
        <w:t>. Kumulativna stopa incidencije oboljelih od gripe prema dobnim skupinama u Hrvatskoj u sezoni 2024./2025.</w:t>
      </w:r>
      <w:bookmarkEnd w:id="840"/>
    </w:p>
    <w:bookmarkEnd w:id="839"/>
    <w:p w14:paraId="06FBDA28" w14:textId="77777777" w:rsidR="00C649E4" w:rsidRPr="004B2AD4" w:rsidRDefault="00C649E4" w:rsidP="00722BD5">
      <w:pPr>
        <w:spacing w:after="0" w:line="276" w:lineRule="auto"/>
        <w:jc w:val="center"/>
        <w:rPr>
          <w:sz w:val="20"/>
          <w:szCs w:val="20"/>
        </w:rPr>
      </w:pPr>
      <w:r w:rsidRPr="004B2AD4">
        <w:rPr>
          <w:sz w:val="20"/>
          <w:szCs w:val="20"/>
        </w:rPr>
        <w:t>Izvor: Hrvatski zavod za javno zdravstvo, 2025.god.</w:t>
      </w:r>
    </w:p>
    <w:p w14:paraId="06ECF4CB" w14:textId="77777777" w:rsidR="00C649E4" w:rsidRPr="004B2AD4" w:rsidRDefault="00C649E4" w:rsidP="00722BD5">
      <w:pPr>
        <w:spacing w:after="0"/>
        <w:jc w:val="center"/>
      </w:pPr>
    </w:p>
    <w:p w14:paraId="4B77D56E" w14:textId="335E5D86" w:rsidR="00C649E4" w:rsidRPr="004B2AD4" w:rsidRDefault="00C649E4" w:rsidP="00C649E4">
      <w:pPr>
        <w:spacing w:after="0"/>
      </w:pPr>
      <w:bookmarkStart w:id="841" w:name="_Hlk194664390"/>
      <w:r w:rsidRPr="004B2AD4">
        <w:t>Kretanje gripe tijekom tekuće sezone je unutar očekivanog u usporedbi s prethodnim sezonama (</w:t>
      </w:r>
      <w:r w:rsidR="00573633" w:rsidRPr="004B2AD4">
        <w:t xml:space="preserve">slika </w:t>
      </w:r>
      <w:r w:rsidR="00766DA3" w:rsidRPr="004B2AD4">
        <w:t>17</w:t>
      </w:r>
      <w:r w:rsidRPr="004B2AD4">
        <w:t>.).</w:t>
      </w:r>
    </w:p>
    <w:p w14:paraId="069DB7DD" w14:textId="77777777" w:rsidR="003B28F9" w:rsidRPr="004B2AD4" w:rsidRDefault="003B28F9" w:rsidP="00C649E4">
      <w:pPr>
        <w:spacing w:after="0"/>
      </w:pPr>
    </w:p>
    <w:p w14:paraId="70881941" w14:textId="4855652A" w:rsidR="003B28F9" w:rsidRPr="004B2AD4" w:rsidRDefault="00452582" w:rsidP="00C649E4">
      <w:pPr>
        <w:spacing w:after="0"/>
      </w:pPr>
      <w:r w:rsidRPr="004B2AD4">
        <w:rPr>
          <w:noProof/>
        </w:rPr>
        <w:lastRenderedPageBreak/>
        <w:drawing>
          <wp:inline distT="0" distB="0" distL="0" distR="0" wp14:anchorId="0F16DD85" wp14:editId="6200F629">
            <wp:extent cx="5760720" cy="3241675"/>
            <wp:effectExtent l="0" t="0" r="0" b="0"/>
            <wp:docPr id="379578051"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78051" name="Slika 379578051"/>
                    <pic:cNvPicPr/>
                  </pic:nvPicPr>
                  <pic:blipFill>
                    <a:blip r:embed="rId62">
                      <a:extLst>
                        <a:ext uri="{28A0092B-C50C-407E-A947-70E740481C1C}">
                          <a14:useLocalDpi xmlns:a14="http://schemas.microsoft.com/office/drawing/2010/main" val="0"/>
                        </a:ext>
                      </a:extLst>
                    </a:blip>
                    <a:stretch>
                      <a:fillRect/>
                    </a:stretch>
                  </pic:blipFill>
                  <pic:spPr>
                    <a:xfrm>
                      <a:off x="0" y="0"/>
                      <a:ext cx="5760720" cy="3241675"/>
                    </a:xfrm>
                    <a:prstGeom prst="rect">
                      <a:avLst/>
                    </a:prstGeom>
                  </pic:spPr>
                </pic:pic>
              </a:graphicData>
            </a:graphic>
          </wp:inline>
        </w:drawing>
      </w:r>
    </w:p>
    <w:p w14:paraId="370BC3D4" w14:textId="2ED23A51" w:rsidR="003B28F9" w:rsidRPr="004B2AD4" w:rsidRDefault="000D085C" w:rsidP="00722BD5">
      <w:pPr>
        <w:pStyle w:val="Opisslike"/>
        <w:spacing w:after="0"/>
        <w:jc w:val="center"/>
        <w:rPr>
          <w:b/>
          <w:bCs/>
          <w:i w:val="0"/>
          <w:iCs w:val="0"/>
          <w:color w:val="auto"/>
          <w:sz w:val="20"/>
          <w:szCs w:val="20"/>
        </w:rPr>
      </w:pPr>
      <w:bookmarkStart w:id="842" w:name="_Toc208837013"/>
      <w:bookmarkStart w:id="843" w:name="_Hlk194664401"/>
      <w:bookmarkEnd w:id="841"/>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17</w:t>
      </w:r>
      <w:r w:rsidRPr="004B2AD4">
        <w:rPr>
          <w:b/>
          <w:bCs/>
          <w:i w:val="0"/>
          <w:iCs w:val="0"/>
          <w:color w:val="auto"/>
          <w:sz w:val="20"/>
          <w:szCs w:val="20"/>
        </w:rPr>
        <w:fldChar w:fldCharType="end"/>
      </w:r>
      <w:r w:rsidRPr="004B2AD4">
        <w:rPr>
          <w:b/>
          <w:bCs/>
          <w:i w:val="0"/>
          <w:iCs w:val="0"/>
          <w:color w:val="auto"/>
          <w:sz w:val="20"/>
          <w:szCs w:val="20"/>
        </w:rPr>
        <w:t>.</w:t>
      </w:r>
      <w:r w:rsidR="003B28F9" w:rsidRPr="004B2AD4">
        <w:rPr>
          <w:b/>
          <w:bCs/>
          <w:i w:val="0"/>
          <w:iCs w:val="0"/>
          <w:color w:val="auto"/>
          <w:sz w:val="20"/>
          <w:szCs w:val="20"/>
        </w:rPr>
        <w:t xml:space="preserve"> Tjedno kretanje gripe tijekom zadnjih 6 sezona</w:t>
      </w:r>
      <w:bookmarkEnd w:id="842"/>
    </w:p>
    <w:p w14:paraId="59645B54" w14:textId="77777777" w:rsidR="003B28F9" w:rsidRPr="004B2AD4" w:rsidRDefault="003B28F9" w:rsidP="00722BD5">
      <w:pPr>
        <w:spacing w:after="0" w:line="240" w:lineRule="auto"/>
        <w:jc w:val="center"/>
        <w:rPr>
          <w:sz w:val="20"/>
          <w:szCs w:val="20"/>
        </w:rPr>
      </w:pPr>
      <w:r w:rsidRPr="004B2AD4">
        <w:rPr>
          <w:sz w:val="20"/>
          <w:szCs w:val="20"/>
        </w:rPr>
        <w:t>Izvor: Hrvatski zavod za javno zdravstvo, 2025.god.</w:t>
      </w:r>
    </w:p>
    <w:bookmarkEnd w:id="843"/>
    <w:p w14:paraId="7990BF2B" w14:textId="77777777" w:rsidR="00452582" w:rsidRPr="004B2AD4" w:rsidRDefault="00452582" w:rsidP="00452582">
      <w:pPr>
        <w:spacing w:after="0"/>
      </w:pPr>
    </w:p>
    <w:p w14:paraId="1946894F" w14:textId="1CA82499" w:rsidR="00452582" w:rsidRPr="004B2AD4" w:rsidRDefault="00452582" w:rsidP="00452582">
      <w:pPr>
        <w:spacing w:after="0"/>
      </w:pPr>
      <w:r w:rsidRPr="004B2AD4">
        <w:t>Tijekom tekuće sezone zaključno s četrnaestim tjednom zbog gripe i njezinih komplikacija hospitalizirano je ukupno 2052 oboljelih (u istom razdoblju lanjske sezone 1418), od kojih 133 na jedinicama intenzivnog liječenja (u istom razdoblju lanjske sezone 119). Uz sezonu gripe uobičajeno se povezuje tzv. višak smrti odnosno povećani broj umrlih u odnosu na broj umrlih izvan sezone gripe. To je posljedica činjenice da je gripa u određenim rizičnim skupinama kao što su osobe u dobi od 65 godina i stariji te kronični bolesnici neovisno o dobi, češće praćena komplikacijama i smrtnim ishodom. Teško je reći koliko stvarno osoba umre izravno ili, što je češće, neizravno od gripe (kao posljedica pogoršanja osnovne bolesti ili komplikacije, poput upale pluća ili sepse). Tijekom ove sezone je do sada su prijavljena 66 smrtna ishoda zbog gripe i njezinih komplikacija.</w:t>
      </w:r>
    </w:p>
    <w:p w14:paraId="420E49A1" w14:textId="77777777" w:rsidR="00452582" w:rsidRPr="004B2AD4" w:rsidRDefault="00452582" w:rsidP="00452582">
      <w:pPr>
        <w:spacing w:after="0"/>
      </w:pPr>
      <w:r w:rsidRPr="004B2AD4">
        <w:t>Prema podacima Nacionalnog referentnog centra za gripu Hrvatskog zavoda za javno zdravstvo u 14. tjednu je oko 4 % pozitivnih uzoraka na gripu, pri čemu se detektiraju oba virusa gripe, virus gripe A i virus gripe B.</w:t>
      </w:r>
    </w:p>
    <w:p w14:paraId="784465E2" w14:textId="77777777" w:rsidR="00452582" w:rsidRPr="004B2AD4" w:rsidRDefault="00452582" w:rsidP="002B0456">
      <w:pPr>
        <w:spacing w:after="0" w:line="276" w:lineRule="auto"/>
      </w:pPr>
    </w:p>
    <w:p w14:paraId="4DB4D4A8" w14:textId="59F071A3" w:rsidR="002B0456" w:rsidRPr="004B2AD4" w:rsidRDefault="003B28F9" w:rsidP="002B0456">
      <w:pPr>
        <w:spacing w:after="0" w:line="276" w:lineRule="auto"/>
      </w:pPr>
      <w:r w:rsidRPr="004B2AD4">
        <w:t>Prema podacima Nacionalnog referentnog centra za gripu Hrvatskog zavoda za javno zdravstvo u</w:t>
      </w:r>
      <w:r w:rsidR="002B0456" w:rsidRPr="004B2AD4">
        <w:t xml:space="preserve"> 16. kalendarskom tjednu (tjedan od 14. do 20. travnja 2025.) u sustav prijavljivanja zaraznih bolesti zaprimljeno je 19 prijava COVID-19.</w:t>
      </w:r>
    </w:p>
    <w:p w14:paraId="2D4F11EA" w14:textId="77777777" w:rsidR="002B0456" w:rsidRPr="004B2AD4" w:rsidRDefault="002B0456" w:rsidP="002B0456">
      <w:pPr>
        <w:spacing w:after="0" w:line="276" w:lineRule="auto"/>
      </w:pPr>
      <w:r w:rsidRPr="004B2AD4">
        <w:t>Prema trenutno dostupnom izvještaju, u 16. kalendarskom tjednu nije zabilježena niti jedna prijava smrtnog ishoda od COVID-19.</w:t>
      </w:r>
    </w:p>
    <w:p w14:paraId="1F8FFE73" w14:textId="03ADAB34" w:rsidR="00473277" w:rsidRPr="004B2AD4" w:rsidRDefault="00A06E07" w:rsidP="002B0456">
      <w:pPr>
        <w:spacing w:after="0" w:line="276" w:lineRule="auto"/>
      </w:pPr>
      <w:r w:rsidRPr="004B2AD4">
        <w:t xml:space="preserve">Broj oboljelih osoba na području Općine Vinica </w:t>
      </w:r>
      <w:r w:rsidR="00473277" w:rsidRPr="004B2AD4">
        <w:t xml:space="preserve">od </w:t>
      </w:r>
      <w:proofErr w:type="spellStart"/>
      <w:r w:rsidRPr="004B2AD4">
        <w:t>Covid</w:t>
      </w:r>
      <w:proofErr w:type="spellEnd"/>
      <w:r w:rsidRPr="004B2AD4">
        <w:t xml:space="preserve"> – 19</w:t>
      </w:r>
      <w:r w:rsidR="00473277" w:rsidRPr="004B2AD4">
        <w:t xml:space="preserve"> prikazan je u tablici:</w:t>
      </w:r>
    </w:p>
    <w:p w14:paraId="3CD1F37D" w14:textId="77777777" w:rsidR="00766DA3" w:rsidRPr="004B2AD4" w:rsidRDefault="00766DA3" w:rsidP="00AD5487">
      <w:pPr>
        <w:pStyle w:val="Opisslike"/>
        <w:jc w:val="center"/>
        <w:rPr>
          <w:b/>
          <w:bCs/>
          <w:i w:val="0"/>
          <w:iCs w:val="0"/>
          <w:color w:val="auto"/>
          <w:sz w:val="20"/>
          <w:szCs w:val="20"/>
        </w:rPr>
      </w:pPr>
    </w:p>
    <w:p w14:paraId="3287E4F6" w14:textId="77777777" w:rsidR="00766DA3" w:rsidRPr="004B2AD4" w:rsidRDefault="00766DA3" w:rsidP="00AD5487">
      <w:pPr>
        <w:pStyle w:val="Opisslike"/>
        <w:jc w:val="center"/>
        <w:rPr>
          <w:b/>
          <w:bCs/>
          <w:i w:val="0"/>
          <w:iCs w:val="0"/>
          <w:color w:val="auto"/>
          <w:sz w:val="20"/>
          <w:szCs w:val="20"/>
        </w:rPr>
      </w:pPr>
    </w:p>
    <w:p w14:paraId="2AD55C97" w14:textId="5D76D2F5" w:rsidR="00473277" w:rsidRPr="004B2AD4" w:rsidRDefault="00AD5487" w:rsidP="00AD5487">
      <w:pPr>
        <w:pStyle w:val="Opisslike"/>
        <w:jc w:val="center"/>
        <w:rPr>
          <w:b/>
          <w:bCs/>
          <w:i w:val="0"/>
          <w:iCs w:val="0"/>
          <w:color w:val="auto"/>
          <w:sz w:val="20"/>
          <w:szCs w:val="20"/>
        </w:rPr>
      </w:pPr>
      <w:bookmarkStart w:id="844" w:name="_Toc208837068"/>
      <w:r w:rsidRPr="004B2AD4">
        <w:rPr>
          <w:b/>
          <w:bCs/>
          <w:i w:val="0"/>
          <w:iCs w:val="0"/>
          <w:color w:val="auto"/>
          <w:sz w:val="20"/>
          <w:szCs w:val="20"/>
        </w:rPr>
        <w:lastRenderedPageBreak/>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Pr="004B2AD4">
        <w:rPr>
          <w:b/>
          <w:bCs/>
          <w:i w:val="0"/>
          <w:iCs w:val="0"/>
          <w:noProof/>
          <w:color w:val="auto"/>
          <w:sz w:val="20"/>
          <w:szCs w:val="20"/>
        </w:rPr>
        <w:t>41</w:t>
      </w:r>
      <w:r w:rsidRPr="004B2AD4">
        <w:rPr>
          <w:b/>
          <w:bCs/>
          <w:i w:val="0"/>
          <w:iCs w:val="0"/>
          <w:color w:val="auto"/>
          <w:sz w:val="20"/>
          <w:szCs w:val="20"/>
        </w:rPr>
        <w:fldChar w:fldCharType="end"/>
      </w:r>
      <w:r w:rsidRPr="004B2AD4">
        <w:rPr>
          <w:b/>
          <w:bCs/>
          <w:i w:val="0"/>
          <w:iCs w:val="0"/>
          <w:color w:val="auto"/>
          <w:sz w:val="20"/>
          <w:szCs w:val="20"/>
        </w:rPr>
        <w:t>. Prikaz broja oboljelih na području Općine Vinica</w:t>
      </w:r>
      <w:bookmarkEnd w:id="844"/>
    </w:p>
    <w:tbl>
      <w:tblPr>
        <w:tblStyle w:val="Reetkatablice"/>
        <w:tblW w:w="0" w:type="auto"/>
        <w:tblLook w:val="04A0" w:firstRow="1" w:lastRow="0" w:firstColumn="1" w:lastColumn="0" w:noHBand="0" w:noVBand="1"/>
      </w:tblPr>
      <w:tblGrid>
        <w:gridCol w:w="4385"/>
        <w:gridCol w:w="4392"/>
      </w:tblGrid>
      <w:tr w:rsidR="00473277" w:rsidRPr="004B2AD4" w14:paraId="4B6364BB" w14:textId="77777777" w:rsidTr="00E83B23">
        <w:tc>
          <w:tcPr>
            <w:tcW w:w="9062" w:type="dxa"/>
            <w:gridSpan w:val="2"/>
          </w:tcPr>
          <w:p w14:paraId="78901ADC" w14:textId="4B792CD7" w:rsidR="00473277" w:rsidRPr="004B2AD4" w:rsidRDefault="00473277" w:rsidP="00473277">
            <w:pPr>
              <w:spacing w:line="276" w:lineRule="auto"/>
              <w:jc w:val="center"/>
            </w:pPr>
            <w:r w:rsidRPr="004B2AD4">
              <w:t>Općina Vinica</w:t>
            </w:r>
          </w:p>
        </w:tc>
      </w:tr>
      <w:tr w:rsidR="00473277" w:rsidRPr="004B2AD4" w14:paraId="73372984" w14:textId="77777777" w:rsidTr="00473277">
        <w:tc>
          <w:tcPr>
            <w:tcW w:w="4531" w:type="dxa"/>
          </w:tcPr>
          <w:p w14:paraId="3F1C28AF" w14:textId="07E017D4" w:rsidR="00473277" w:rsidRPr="004B2AD4" w:rsidRDefault="00473277" w:rsidP="00473277">
            <w:pPr>
              <w:spacing w:line="276" w:lineRule="auto"/>
              <w:jc w:val="center"/>
            </w:pPr>
            <w:r w:rsidRPr="004B2AD4">
              <w:t>godina</w:t>
            </w:r>
          </w:p>
        </w:tc>
        <w:tc>
          <w:tcPr>
            <w:tcW w:w="4531" w:type="dxa"/>
          </w:tcPr>
          <w:p w14:paraId="365197BE" w14:textId="3C2ECDFE" w:rsidR="00473277" w:rsidRPr="004B2AD4" w:rsidRDefault="005E6D84" w:rsidP="005E6D84">
            <w:pPr>
              <w:spacing w:line="276" w:lineRule="auto"/>
              <w:jc w:val="center"/>
            </w:pPr>
            <w:r w:rsidRPr="004B2AD4">
              <w:t>b</w:t>
            </w:r>
            <w:r w:rsidR="00473277" w:rsidRPr="004B2AD4">
              <w:t>roj oboljelih</w:t>
            </w:r>
          </w:p>
        </w:tc>
      </w:tr>
      <w:tr w:rsidR="00473277" w:rsidRPr="004B2AD4" w14:paraId="1BF29D29" w14:textId="77777777" w:rsidTr="00473277">
        <w:tc>
          <w:tcPr>
            <w:tcW w:w="4531" w:type="dxa"/>
          </w:tcPr>
          <w:p w14:paraId="26409076" w14:textId="242F81EC" w:rsidR="00473277" w:rsidRPr="004B2AD4" w:rsidRDefault="005E6D84" w:rsidP="005E6D84">
            <w:pPr>
              <w:spacing w:line="276" w:lineRule="auto"/>
              <w:jc w:val="center"/>
            </w:pPr>
            <w:r w:rsidRPr="004B2AD4">
              <w:t>2020.</w:t>
            </w:r>
          </w:p>
        </w:tc>
        <w:tc>
          <w:tcPr>
            <w:tcW w:w="4531" w:type="dxa"/>
          </w:tcPr>
          <w:p w14:paraId="15F2BABD" w14:textId="3C3F6847" w:rsidR="00473277" w:rsidRPr="004B2AD4" w:rsidRDefault="005E6D84" w:rsidP="005E6D84">
            <w:pPr>
              <w:spacing w:line="276" w:lineRule="auto"/>
              <w:jc w:val="center"/>
            </w:pPr>
            <w:r w:rsidRPr="004B2AD4">
              <w:t>89</w:t>
            </w:r>
          </w:p>
        </w:tc>
      </w:tr>
      <w:tr w:rsidR="00473277" w:rsidRPr="004B2AD4" w14:paraId="4E9789DE" w14:textId="77777777" w:rsidTr="00473277">
        <w:tc>
          <w:tcPr>
            <w:tcW w:w="4531" w:type="dxa"/>
          </w:tcPr>
          <w:p w14:paraId="4583DFB9" w14:textId="43EAA785" w:rsidR="00473277" w:rsidRPr="004B2AD4" w:rsidRDefault="005E6D84" w:rsidP="005E6D84">
            <w:pPr>
              <w:spacing w:line="276" w:lineRule="auto"/>
              <w:jc w:val="center"/>
            </w:pPr>
            <w:r w:rsidRPr="004B2AD4">
              <w:t>2021.</w:t>
            </w:r>
          </w:p>
        </w:tc>
        <w:tc>
          <w:tcPr>
            <w:tcW w:w="4531" w:type="dxa"/>
          </w:tcPr>
          <w:p w14:paraId="6F2A8E07" w14:textId="43F16243" w:rsidR="00473277" w:rsidRPr="004B2AD4" w:rsidRDefault="005E6D84" w:rsidP="005E6D84">
            <w:pPr>
              <w:spacing w:line="276" w:lineRule="auto"/>
              <w:jc w:val="center"/>
            </w:pPr>
            <w:r w:rsidRPr="004B2AD4">
              <w:t>369</w:t>
            </w:r>
          </w:p>
        </w:tc>
      </w:tr>
      <w:tr w:rsidR="00473277" w:rsidRPr="004B2AD4" w14:paraId="150407E8" w14:textId="77777777" w:rsidTr="00473277">
        <w:tc>
          <w:tcPr>
            <w:tcW w:w="4531" w:type="dxa"/>
          </w:tcPr>
          <w:p w14:paraId="2690F612" w14:textId="1F3814E3" w:rsidR="00473277" w:rsidRPr="004B2AD4" w:rsidRDefault="005E6D84" w:rsidP="005E6D84">
            <w:pPr>
              <w:spacing w:line="276" w:lineRule="auto"/>
              <w:jc w:val="center"/>
            </w:pPr>
            <w:r w:rsidRPr="004B2AD4">
              <w:t>2022.</w:t>
            </w:r>
          </w:p>
        </w:tc>
        <w:tc>
          <w:tcPr>
            <w:tcW w:w="4531" w:type="dxa"/>
          </w:tcPr>
          <w:p w14:paraId="223CE403" w14:textId="24839BF7" w:rsidR="00473277" w:rsidRPr="004B2AD4" w:rsidRDefault="005E6D84" w:rsidP="005E6D84">
            <w:pPr>
              <w:spacing w:line="276" w:lineRule="auto"/>
              <w:jc w:val="center"/>
            </w:pPr>
            <w:r w:rsidRPr="004B2AD4">
              <w:t>490</w:t>
            </w:r>
          </w:p>
        </w:tc>
      </w:tr>
      <w:tr w:rsidR="00473277" w:rsidRPr="004B2AD4" w14:paraId="77952C86" w14:textId="77777777" w:rsidTr="00473277">
        <w:tc>
          <w:tcPr>
            <w:tcW w:w="4531" w:type="dxa"/>
          </w:tcPr>
          <w:p w14:paraId="56B00754" w14:textId="5A25C0DA" w:rsidR="00473277" w:rsidRPr="004B2AD4" w:rsidRDefault="005E6D84" w:rsidP="005E6D84">
            <w:pPr>
              <w:spacing w:line="276" w:lineRule="auto"/>
              <w:jc w:val="center"/>
            </w:pPr>
            <w:r w:rsidRPr="004B2AD4">
              <w:t>2023.</w:t>
            </w:r>
          </w:p>
        </w:tc>
        <w:tc>
          <w:tcPr>
            <w:tcW w:w="4531" w:type="dxa"/>
          </w:tcPr>
          <w:p w14:paraId="3A15F643" w14:textId="34F5934A" w:rsidR="00473277" w:rsidRPr="004B2AD4" w:rsidRDefault="005E6D84" w:rsidP="005E6D84">
            <w:pPr>
              <w:spacing w:line="276" w:lineRule="auto"/>
              <w:jc w:val="center"/>
            </w:pPr>
            <w:r w:rsidRPr="004B2AD4">
              <w:t>116</w:t>
            </w:r>
          </w:p>
        </w:tc>
      </w:tr>
      <w:tr w:rsidR="005E6D84" w:rsidRPr="004B2AD4" w14:paraId="108CC325" w14:textId="77777777" w:rsidTr="00473277">
        <w:tc>
          <w:tcPr>
            <w:tcW w:w="4531" w:type="dxa"/>
          </w:tcPr>
          <w:p w14:paraId="109CBAFF" w14:textId="18ACC3F5" w:rsidR="005E6D84" w:rsidRPr="004B2AD4" w:rsidRDefault="005E6D84" w:rsidP="005E6D84">
            <w:pPr>
              <w:spacing w:line="276" w:lineRule="auto"/>
              <w:jc w:val="center"/>
            </w:pPr>
            <w:r w:rsidRPr="004B2AD4">
              <w:t>2024.</w:t>
            </w:r>
          </w:p>
        </w:tc>
        <w:tc>
          <w:tcPr>
            <w:tcW w:w="4531" w:type="dxa"/>
          </w:tcPr>
          <w:p w14:paraId="67BE749E" w14:textId="0C8ACBA5" w:rsidR="005E6D84" w:rsidRPr="004B2AD4" w:rsidRDefault="005E6D84" w:rsidP="005E6D84">
            <w:pPr>
              <w:spacing w:line="276" w:lineRule="auto"/>
              <w:jc w:val="center"/>
            </w:pPr>
            <w:r w:rsidRPr="004B2AD4">
              <w:t>55</w:t>
            </w:r>
          </w:p>
        </w:tc>
      </w:tr>
    </w:tbl>
    <w:p w14:paraId="00F9A833" w14:textId="77777777" w:rsidR="003E23C6" w:rsidRPr="004B2AD4" w:rsidRDefault="003E23C6" w:rsidP="008E5B91"/>
    <w:p w14:paraId="55D07495" w14:textId="5B310B40" w:rsidR="008E5B91" w:rsidRPr="004B2AD4" w:rsidRDefault="008E5B91">
      <w:pPr>
        <w:pStyle w:val="Odlomakpopisa"/>
        <w:numPr>
          <w:ilvl w:val="0"/>
          <w:numId w:val="53"/>
        </w:numPr>
        <w:rPr>
          <w:lang w:val="hr-HR"/>
        </w:rPr>
      </w:pPr>
      <w:proofErr w:type="spellStart"/>
      <w:r w:rsidRPr="004B2AD4">
        <w:rPr>
          <w:b/>
          <w:bCs/>
          <w:lang w:val="hr-HR"/>
        </w:rPr>
        <w:t>Koronavirus</w:t>
      </w:r>
      <w:proofErr w:type="spellEnd"/>
      <w:r w:rsidRPr="004B2AD4">
        <w:rPr>
          <w:b/>
          <w:bCs/>
          <w:lang w:val="hr-HR"/>
        </w:rPr>
        <w:t xml:space="preserve"> ili COVID – 19</w:t>
      </w:r>
    </w:p>
    <w:p w14:paraId="3715CCB6" w14:textId="77777777" w:rsidR="008E5B91" w:rsidRPr="004B2AD4" w:rsidRDefault="008E5B91" w:rsidP="008E5B91">
      <w:pPr>
        <w:rPr>
          <w:rFonts w:cs="Calibri"/>
          <w:shd w:val="clear" w:color="auto" w:fill="FFFFFF"/>
        </w:rPr>
      </w:pPr>
      <w:r w:rsidRPr="004B2AD4">
        <w:rPr>
          <w:rFonts w:cs="Calibri"/>
          <w:shd w:val="clear" w:color="auto" w:fill="FFFFFF"/>
        </w:rPr>
        <w:t>Postojeći podaci ukazuju da starije osobe i osobe s kroničnim bolestima (poput hipertenzije, srčanih bolesti, dijabetesa, bolesti dišnih puteva, malignih bolesti) imaju veći rizik razvoja teže kliničke slike koja zahtijeva bolničko liječenje, nerijetko u jedinicama intenzivnog  liječenja, s povećanim rizikom smrtnog ishoda.</w:t>
      </w:r>
    </w:p>
    <w:p w14:paraId="5A5B313D" w14:textId="77777777" w:rsidR="008E5B91" w:rsidRPr="004B2AD4" w:rsidRDefault="008E5B91" w:rsidP="008E5B91">
      <w:pPr>
        <w:rPr>
          <w:rFonts w:cs="Calibri"/>
          <w:shd w:val="clear" w:color="auto" w:fill="FFFFFF"/>
        </w:rPr>
      </w:pPr>
      <w:r w:rsidRPr="004B2AD4">
        <w:rPr>
          <w:rFonts w:cs="Calibri"/>
          <w:shd w:val="clear" w:color="auto" w:fill="FFFFFF"/>
        </w:rPr>
        <w:t>Čini se da je bolest u djece relativno rijetka i blaga. Velika studija iz Kine sugerira da je nešto više od 2% slučajeva mlađih od 18 godina. Od toga, manje od 3% razvilo je teški oblik bolesti.</w:t>
      </w:r>
    </w:p>
    <w:p w14:paraId="777CEA2B" w14:textId="77777777" w:rsidR="008E5B91" w:rsidRPr="004B2AD4" w:rsidRDefault="008E5B91" w:rsidP="008E5B91">
      <w:pPr>
        <w:rPr>
          <w:rFonts w:cs="Calibri"/>
          <w:shd w:val="clear" w:color="auto" w:fill="FFFFFF"/>
        </w:rPr>
      </w:pPr>
      <w:r w:rsidRPr="004B2AD4">
        <w:rPr>
          <w:rFonts w:cs="Calibri"/>
          <w:shd w:val="clear" w:color="auto" w:fill="FFFFFF"/>
        </w:rPr>
        <w:t>Trudnicama se savjetuje pridržavanje istih mjera opreza u prevenciji COVID-19, uključujući redovito pranje ruku, izbjegavanje kontakta s bolesnim osobama i samoizolaciju u slučaju pojave bilo kakvih respiratornih simptoma, te da se telefonom za savjet obrate nadležnom liječniku.</w:t>
      </w:r>
    </w:p>
    <w:p w14:paraId="0E305AE0" w14:textId="77777777" w:rsidR="008E5B91" w:rsidRPr="004B2AD4" w:rsidRDefault="008E5B91" w:rsidP="008E5B91">
      <w:pPr>
        <w:rPr>
          <w:rFonts w:cs="Calibri"/>
          <w:shd w:val="clear" w:color="auto" w:fill="FFFFFF"/>
        </w:rPr>
      </w:pPr>
      <w:r w:rsidRPr="004B2AD4">
        <w:rPr>
          <w:rFonts w:cs="Calibri"/>
          <w:shd w:val="clear" w:color="auto" w:fill="FFFFFF"/>
        </w:rPr>
        <w:t>Osoba koja je bila u bliskom kontaktu s oboljelim od COVID-19 bit će stavljena pod aktivni nadzor u samoizolaciji/kućnoj karanteni. To znači da će osoba biti u samoizolaciji kod kuće, mjeriti tjelesnu temperaturu jednom dnevno te biti u svakodnevnom kontaktu s nadležnim epidemiologom. Ako osoba pod zdravstvenim nadzorom razvije znakove respiratorne bolesti, epidemiolog koji provodi nadzor postupit će u skladu sa sumnjom na COVID-19 (dogovara se transport u bolnicu radi dijagnostike i liječenja), a kontakti se stavljaju pod zdravstveni nadzor. Zdravstveni nadzor završava po isteku 14 dana od zadnjeg kontakta s oboljelim.</w:t>
      </w:r>
    </w:p>
    <w:p w14:paraId="107699F0" w14:textId="0946DA01" w:rsidR="008E5B91" w:rsidRPr="004B2AD4" w:rsidRDefault="008E5B91" w:rsidP="008E5B91">
      <w:pPr>
        <w:rPr>
          <w:rFonts w:cs="Calibri"/>
          <w:shd w:val="clear" w:color="auto" w:fill="FFFFFF"/>
        </w:rPr>
      </w:pPr>
      <w:r w:rsidRPr="004B2AD4">
        <w:rPr>
          <w:rFonts w:cs="Calibri"/>
          <w:shd w:val="clear" w:color="auto" w:fill="FFFFFF"/>
        </w:rPr>
        <w:t>Dva glavna razloga za brzi porast broja slučajeva su prijenos virusa s osobe na osobu i poboljšanje sposobnosti otkrivanja novih slučajeva.</w:t>
      </w:r>
    </w:p>
    <w:p w14:paraId="26719FF8" w14:textId="77777777" w:rsidR="00452582" w:rsidRPr="004B2AD4" w:rsidRDefault="00452582" w:rsidP="008E5B91">
      <w:pPr>
        <w:rPr>
          <w:rFonts w:cs="Calibri"/>
          <w:shd w:val="clear" w:color="auto" w:fill="FFFFFF"/>
        </w:rPr>
      </w:pPr>
    </w:p>
    <w:p w14:paraId="14142F1E" w14:textId="2FDA67C2" w:rsidR="008E5B91" w:rsidRPr="004B2AD4" w:rsidRDefault="008E5B91" w:rsidP="008E5B91">
      <w:pPr>
        <w:pStyle w:val="Naslov3"/>
      </w:pPr>
      <w:bookmarkStart w:id="845" w:name="_Toc158621810"/>
      <w:bookmarkStart w:id="846" w:name="_Toc208828096"/>
      <w:r w:rsidRPr="004B2AD4">
        <w:t xml:space="preserve">Uzrok epidemije na području </w:t>
      </w:r>
      <w:bookmarkEnd w:id="845"/>
      <w:r w:rsidR="003E23C6" w:rsidRPr="004B2AD4">
        <w:t>Općine</w:t>
      </w:r>
      <w:bookmarkEnd w:id="846"/>
    </w:p>
    <w:p w14:paraId="3BDBFDE4" w14:textId="42D6F505" w:rsidR="008E5B91" w:rsidRPr="004B2AD4" w:rsidRDefault="00347CCC">
      <w:pPr>
        <w:pStyle w:val="Odlomakpopisa"/>
        <w:numPr>
          <w:ilvl w:val="0"/>
          <w:numId w:val="53"/>
        </w:numPr>
        <w:rPr>
          <w:b/>
          <w:bCs/>
          <w:lang w:val="hr-HR"/>
        </w:rPr>
      </w:pPr>
      <w:r w:rsidRPr="004B2AD4">
        <w:rPr>
          <w:b/>
          <w:bCs/>
          <w:lang w:val="hr-HR"/>
        </w:rPr>
        <w:t>Gripa ili influenca</w:t>
      </w:r>
    </w:p>
    <w:p w14:paraId="7FA467D0" w14:textId="77777777" w:rsidR="00347CCC" w:rsidRPr="004B2AD4" w:rsidRDefault="00347CCC" w:rsidP="00347CCC">
      <w:r w:rsidRPr="004B2AD4">
        <w:t xml:space="preserve">Postoje tri virusa gripe ili influence (A, B i C). Na površini </w:t>
      </w:r>
      <w:proofErr w:type="spellStart"/>
      <w:r w:rsidRPr="004B2AD4">
        <w:t>lipidne</w:t>
      </w:r>
      <w:proofErr w:type="spellEnd"/>
      <w:r w:rsidRPr="004B2AD4">
        <w:t xml:space="preserve"> ovojnice nalaze se dva osnovna virusna antigena – </w:t>
      </w:r>
      <w:proofErr w:type="spellStart"/>
      <w:r w:rsidRPr="004B2AD4">
        <w:t>hemaglutinin</w:t>
      </w:r>
      <w:proofErr w:type="spellEnd"/>
      <w:r w:rsidRPr="004B2AD4">
        <w:t xml:space="preserve"> (H) i </w:t>
      </w:r>
      <w:proofErr w:type="spellStart"/>
      <w:r w:rsidRPr="004B2AD4">
        <w:t>neuraminidaza</w:t>
      </w:r>
      <w:proofErr w:type="spellEnd"/>
      <w:r w:rsidRPr="004B2AD4">
        <w:t xml:space="preserve"> (N). Oni nisu stabilni, stalno mijenjaju svoja antigenska svojstva pa tako nastaju mutacije virusa influence koje su osobito </w:t>
      </w:r>
      <w:r w:rsidRPr="004B2AD4">
        <w:lastRenderedPageBreak/>
        <w:t xml:space="preserve">karakteristične za virus gripe tipa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6C8BED2C" w14:textId="6E779857" w:rsidR="00347CCC" w:rsidRPr="004B2AD4" w:rsidRDefault="00347CCC">
      <w:pPr>
        <w:pStyle w:val="Odlomakpopisa"/>
        <w:numPr>
          <w:ilvl w:val="0"/>
          <w:numId w:val="53"/>
        </w:numPr>
        <w:rPr>
          <w:b/>
          <w:bCs/>
          <w:lang w:val="hr-HR"/>
        </w:rPr>
      </w:pPr>
      <w:proofErr w:type="spellStart"/>
      <w:r w:rsidRPr="004B2AD4">
        <w:rPr>
          <w:b/>
          <w:bCs/>
          <w:lang w:val="hr-HR"/>
        </w:rPr>
        <w:t>Koronavirus</w:t>
      </w:r>
      <w:proofErr w:type="spellEnd"/>
      <w:r w:rsidRPr="004B2AD4">
        <w:rPr>
          <w:b/>
          <w:bCs/>
          <w:lang w:val="hr-HR"/>
        </w:rPr>
        <w:t xml:space="preserve"> ili COVID – 19</w:t>
      </w:r>
    </w:p>
    <w:p w14:paraId="65187AAE" w14:textId="77777777" w:rsidR="00347CCC" w:rsidRPr="004B2AD4" w:rsidRDefault="00347CCC" w:rsidP="00347CCC">
      <w:pPr>
        <w:spacing w:line="276" w:lineRule="auto"/>
        <w:rPr>
          <w:rFonts w:cs="Arial"/>
        </w:rPr>
      </w:pPr>
      <w:proofErr w:type="spellStart"/>
      <w:r w:rsidRPr="004B2AD4">
        <w:rPr>
          <w:rFonts w:cs="Arial"/>
        </w:rPr>
        <w:t>Koronavirusi</w:t>
      </w:r>
      <w:proofErr w:type="spellEnd"/>
      <w:r w:rsidRPr="004B2AD4">
        <w:rPr>
          <w:rFonts w:cs="Arial"/>
        </w:rPr>
        <w:t xml:space="preserve"> su virusi koji cirkuliraju među životinjama, no neki od njih mogu prijeći na ljude. Nakon što prijeđu sa životinje na čovjeka mogu se prenositi među ljudima. Velik broj životinja su nositelji </w:t>
      </w:r>
      <w:proofErr w:type="spellStart"/>
      <w:r w:rsidRPr="004B2AD4">
        <w:rPr>
          <w:rFonts w:cs="Arial"/>
        </w:rPr>
        <w:t>koronavirusa</w:t>
      </w:r>
      <w:proofErr w:type="spellEnd"/>
      <w:r w:rsidRPr="004B2AD4">
        <w:rPr>
          <w:rFonts w:cs="Arial"/>
        </w:rPr>
        <w:t xml:space="preserve">. Na primjer, </w:t>
      </w:r>
      <w:proofErr w:type="spellStart"/>
      <w:r w:rsidRPr="004B2AD4">
        <w:rPr>
          <w:rFonts w:cs="Arial"/>
        </w:rPr>
        <w:t>koronavirus</w:t>
      </w:r>
      <w:proofErr w:type="spellEnd"/>
      <w:r w:rsidRPr="004B2AD4">
        <w:rPr>
          <w:rFonts w:cs="Arial"/>
        </w:rPr>
        <w:t xml:space="preserve"> bliskoistočnog respiratornog sindroma (MERS-</w:t>
      </w:r>
      <w:proofErr w:type="spellStart"/>
      <w:r w:rsidRPr="004B2AD4">
        <w:rPr>
          <w:rFonts w:cs="Arial"/>
        </w:rPr>
        <w:t>CoV</w:t>
      </w:r>
      <w:proofErr w:type="spellEnd"/>
      <w:r w:rsidRPr="004B2AD4">
        <w:rPr>
          <w:rFonts w:cs="Arial"/>
        </w:rPr>
        <w:t>) potječe od deva dok SARS potječe od cibetke, životinje iz reda zvijeri srodnih mačkama.</w:t>
      </w:r>
    </w:p>
    <w:p w14:paraId="77274DCF" w14:textId="77777777" w:rsidR="00347CCC" w:rsidRPr="004B2AD4" w:rsidRDefault="00347CCC" w:rsidP="00347CCC">
      <w:pPr>
        <w:spacing w:line="276" w:lineRule="auto"/>
        <w:rPr>
          <w:rFonts w:cs="Arial"/>
        </w:rPr>
      </w:pPr>
      <w:r w:rsidRPr="004B2AD4">
        <w:rPr>
          <w:rFonts w:cs="Arial"/>
        </w:rPr>
        <w:t xml:space="preserve">Iako virus potječe od životinja, on se sada širi s osobe na osobu (prijenos s čovjeka na čovjeka). Trenutno se procjenjuje da vrijeme inkubacije </w:t>
      </w:r>
      <w:proofErr w:type="spellStart"/>
      <w:r w:rsidRPr="004B2AD4">
        <w:rPr>
          <w:rFonts w:cs="Arial"/>
        </w:rPr>
        <w:t>koronavirusa</w:t>
      </w:r>
      <w:proofErr w:type="spellEnd"/>
      <w:r w:rsidRPr="004B2AD4">
        <w:rPr>
          <w:rFonts w:cs="Arial"/>
        </w:rPr>
        <w:t xml:space="preserve"> (vrijeme između izlaganja virusu i pojave simptoma) traje između 2 i 12 dana. Iako su ljudi najzarazniji kada imaju simptome nalik gripi, postoje naznake da neki ljudi mogu prenijeti virus, a da nemaju simptome ili prije nego se oni pojave. Potvrdi li se ovaj podatak, to će otežati rano otkrivanje zaraze </w:t>
      </w:r>
      <w:proofErr w:type="spellStart"/>
      <w:r w:rsidRPr="004B2AD4">
        <w:rPr>
          <w:rFonts w:cs="Arial"/>
        </w:rPr>
        <w:t>koronavirusom</w:t>
      </w:r>
      <w:proofErr w:type="spellEnd"/>
      <w:r w:rsidRPr="004B2AD4">
        <w:rPr>
          <w:rFonts w:cs="Arial"/>
        </w:rPr>
        <w:t xml:space="preserve">. To nije neuobičajeno kod virusnih infekcija, kao što se vidi iz primjera ospica, ali za ovaj novi virus nema jasnih dokaza da se bolest može prenijeti prije pojave simptoma. Sustavna provedba mjera za prevenciju i kontrolu pokazala se učinkovitom u kontroli </w:t>
      </w:r>
      <w:proofErr w:type="spellStart"/>
      <w:r w:rsidRPr="004B2AD4">
        <w:rPr>
          <w:rFonts w:cs="Arial"/>
        </w:rPr>
        <w:t>koronavirusa</w:t>
      </w:r>
      <w:proofErr w:type="spellEnd"/>
      <w:r w:rsidRPr="004B2AD4">
        <w:rPr>
          <w:rFonts w:cs="Arial"/>
        </w:rPr>
        <w:t>.</w:t>
      </w:r>
    </w:p>
    <w:p w14:paraId="6ECCB5AC" w14:textId="77777777" w:rsidR="00347CCC" w:rsidRPr="004B2AD4" w:rsidRDefault="00347CCC" w:rsidP="00347CCC">
      <w:pPr>
        <w:spacing w:line="276" w:lineRule="auto"/>
        <w:rPr>
          <w:rFonts w:cs="Arial"/>
        </w:rPr>
      </w:pPr>
    </w:p>
    <w:p w14:paraId="6E8C33E9" w14:textId="64E42F80" w:rsidR="00347CCC" w:rsidRPr="004B2AD4" w:rsidRDefault="00347CCC" w:rsidP="00871889">
      <w:pPr>
        <w:pStyle w:val="Naslov4"/>
      </w:pPr>
      <w:bookmarkStart w:id="847" w:name="_Toc208828097"/>
      <w:r w:rsidRPr="004B2AD4">
        <w:t>Razvoj događaja koji prethodi velikoj nesreći uslijed epidemije</w:t>
      </w:r>
      <w:bookmarkEnd w:id="847"/>
    </w:p>
    <w:p w14:paraId="7B20ECB7" w14:textId="0311D4D1" w:rsidR="00347CCC" w:rsidRPr="004B2AD4" w:rsidRDefault="00347CCC">
      <w:pPr>
        <w:pStyle w:val="Odlomakpopisa"/>
        <w:numPr>
          <w:ilvl w:val="0"/>
          <w:numId w:val="53"/>
        </w:numPr>
        <w:rPr>
          <w:lang w:val="hr-HR"/>
        </w:rPr>
      </w:pPr>
      <w:r w:rsidRPr="004B2AD4">
        <w:rPr>
          <w:b/>
          <w:bCs/>
          <w:lang w:val="hr-HR"/>
        </w:rPr>
        <w:t>Gripa ili influenca</w:t>
      </w:r>
    </w:p>
    <w:p w14:paraId="57873485" w14:textId="77777777" w:rsidR="00347CCC" w:rsidRPr="004B2AD4" w:rsidRDefault="00347CCC" w:rsidP="00347CCC">
      <w:bookmarkStart w:id="848" w:name="_Hlk506282132"/>
      <w:r w:rsidRPr="004B2AD4">
        <w:t>Gripa se razlikuje od obične prehlade, početkom bolesti, simptomima, duljinom trajanja bolesti i mogućim komplikacijama koje mogu biti značajno teže kod gripe nego kod obične prehlade. Gripa, odnosno influenca u obliku epidemije može se pojaviti u bilo koje doba godine, međutim karakteristično sezonsko razdoblje pojave gripe počinje približavanjem hladnijeg dijela godine, jeseni i zime.</w:t>
      </w:r>
    </w:p>
    <w:p w14:paraId="78F6A9C1" w14:textId="77777777" w:rsidR="00347CCC" w:rsidRPr="004B2AD4" w:rsidRDefault="00347CCC" w:rsidP="00347CCC">
      <w:r w:rsidRPr="004B2AD4">
        <w:t xml:space="preserve">Simptomi gripe počinju obično nakon 24 – 48 sati nakon inkubacije i nastaju iznenada. </w:t>
      </w:r>
      <w:proofErr w:type="spellStart"/>
      <w:r w:rsidRPr="004B2AD4">
        <w:t>Tresavica</w:t>
      </w:r>
      <w:proofErr w:type="spellEnd"/>
      <w:r w:rsidRPr="004B2AD4">
        <w:t>, osjećaj zimice, bolovi u mišićima i ekstremitetima, leđima, vratu te ostatku tijela, najčešće su prvi znakovi bolesti. Zatim se javlja glavobolja s vrlo često popratnim bolovima oko ili iza očiju, osobito kod pokretanja očnih jabučica i potom vrlo brzo vrućica koja se u prva tri dana najčešće kreće oko 38 - 39</w:t>
      </w:r>
      <w:r w:rsidRPr="004B2AD4">
        <w:rPr>
          <w:rFonts w:cs="Calibri"/>
        </w:rPr>
        <w:t>°</w:t>
      </w:r>
      <w:r w:rsidRPr="004B2AD4">
        <w:t xml:space="preserve">C. Oboljeli se osjećaju doista bolesno i malaksalo i najčešće ih ovi simptomi primoraju na ostanak u krevetu. Navedeni simptomi obično traju 3 – 5 dana. </w:t>
      </w:r>
    </w:p>
    <w:p w14:paraId="29DB5058" w14:textId="77777777" w:rsidR="00347CCC" w:rsidRPr="004B2AD4" w:rsidRDefault="00347CCC" w:rsidP="00347CCC">
      <w:bookmarkStart w:id="849" w:name="_Hlk491085407"/>
      <w:r w:rsidRPr="004B2AD4">
        <w:lastRenderedPageBreak/>
        <w:t xml:space="preserve">Za gripu je karakteristična pojava navedenih tzv. općih simptoma, a zatim pojava simptoma dišnih puteva. Simptomi dišnih puteva javljaju se 1 – 3 dana nakon početka općih simptoma bolesti, a očituju se umjerenim „grebanjem“ i osjećajem boli u ždrijelu, suhim kašljem, začepljenošću i curenjem prozirnog sekreta iz nosa. Tek nekoliko dana kasnije, kašalj može biti produktivan (javlja se oskudno iskašljavanje manje količine sluzavo bijelog sekreta) iz dišnih puteva. Koža oboljelih je najčešće užarena i crvena, sluznice suhe i ispucale, a bjeloočnice crvene, dok oči počinju suziti. </w:t>
      </w:r>
    </w:p>
    <w:p w14:paraId="5DA603ED" w14:textId="77777777" w:rsidR="00347CCC" w:rsidRPr="004B2AD4" w:rsidRDefault="00347CCC" w:rsidP="00347CCC">
      <w:r w:rsidRPr="004B2AD4">
        <w:t>Djeca mogu uz navedene simptome imati mučninu, povraćanje te probleme s probavom. Osnovni, opći simptomi bolesti traju 3 – 5 dana, ali kašalj uz malaksalost i osjećaj umora može potrajati te se nakon smirivanja osnovnih simptoma bolesti zadržati i nekoliko tjedana</w:t>
      </w:r>
      <w:bookmarkEnd w:id="849"/>
      <w:r w:rsidRPr="004B2AD4">
        <w:t xml:space="preserve">. </w:t>
      </w:r>
      <w:bookmarkEnd w:id="848"/>
    </w:p>
    <w:p w14:paraId="0F2C6301" w14:textId="5F58BD8C" w:rsidR="00347CCC" w:rsidRPr="004B2AD4" w:rsidRDefault="00347CCC">
      <w:pPr>
        <w:pStyle w:val="Odlomakpopisa"/>
        <w:numPr>
          <w:ilvl w:val="0"/>
          <w:numId w:val="53"/>
        </w:numPr>
        <w:rPr>
          <w:b/>
          <w:bCs/>
          <w:lang w:val="hr-HR"/>
        </w:rPr>
      </w:pPr>
      <w:proofErr w:type="spellStart"/>
      <w:r w:rsidRPr="004B2AD4">
        <w:rPr>
          <w:b/>
          <w:bCs/>
          <w:lang w:val="hr-HR"/>
        </w:rPr>
        <w:t>Koronavirus</w:t>
      </w:r>
      <w:proofErr w:type="spellEnd"/>
      <w:r w:rsidRPr="004B2AD4">
        <w:rPr>
          <w:b/>
          <w:bCs/>
          <w:lang w:val="hr-HR"/>
        </w:rPr>
        <w:t xml:space="preserve"> ili COVID – 19</w:t>
      </w:r>
    </w:p>
    <w:p w14:paraId="2E272F86" w14:textId="38698428" w:rsidR="00347CCC" w:rsidRPr="004B2AD4" w:rsidRDefault="00347CCC">
      <w:pPr>
        <w:pStyle w:val="Odlomakpopisa"/>
        <w:numPr>
          <w:ilvl w:val="0"/>
          <w:numId w:val="54"/>
        </w:numPr>
        <w:spacing w:after="200"/>
        <w:contextualSpacing/>
        <w:rPr>
          <w:rFonts w:cs="Calibri"/>
          <w:shd w:val="clear" w:color="auto" w:fill="FFFFFF"/>
          <w:lang w:val="hr-HR"/>
        </w:rPr>
      </w:pPr>
      <w:r w:rsidRPr="004B2AD4">
        <w:rPr>
          <w:rFonts w:cs="Calibri"/>
          <w:shd w:val="clear" w:color="auto" w:fill="FFFFFF"/>
          <w:lang w:val="hr-HR"/>
        </w:rPr>
        <w:t xml:space="preserve">31. prosinca 2019. Kineske vlasti su objavile da je zabilježeno grupiranje oboljelih od upale pluća u Gradu Wuhan, u provinciji </w:t>
      </w:r>
      <w:proofErr w:type="spellStart"/>
      <w:r w:rsidRPr="004B2AD4">
        <w:rPr>
          <w:rFonts w:cs="Calibri"/>
          <w:shd w:val="clear" w:color="auto" w:fill="FFFFFF"/>
          <w:lang w:val="hr-HR"/>
        </w:rPr>
        <w:t>Hubei</w:t>
      </w:r>
      <w:proofErr w:type="spellEnd"/>
      <w:r w:rsidRPr="004B2AD4">
        <w:rPr>
          <w:rFonts w:cs="Calibri"/>
          <w:shd w:val="clear" w:color="auto" w:fill="FFFFFF"/>
          <w:lang w:val="hr-HR"/>
        </w:rPr>
        <w:t xml:space="preserve">. Oboljeli su razvili simptome povišene temperature, kašlja i otežanog disanja s pozitivnim nalazom na plućima, dokazanim radiološkom pretragom. Prvi slučajevi oboljelih zabilježeni su početkom prosinca, a epidemiološki su bili povezani s boravkom na gradskoj tržnici </w:t>
      </w:r>
      <w:proofErr w:type="spellStart"/>
      <w:r w:rsidRPr="004B2AD4">
        <w:rPr>
          <w:rFonts w:cs="Calibri"/>
          <w:shd w:val="clear" w:color="auto" w:fill="FFFFFF"/>
          <w:lang w:val="hr-HR"/>
        </w:rPr>
        <w:t>Huanan</w:t>
      </w:r>
      <w:proofErr w:type="spellEnd"/>
      <w:r w:rsidRPr="004B2AD4">
        <w:rPr>
          <w:rFonts w:cs="Calibri"/>
          <w:shd w:val="clear" w:color="auto" w:fill="FFFFFF"/>
          <w:lang w:val="hr-HR"/>
        </w:rPr>
        <w:t xml:space="preserve"> </w:t>
      </w:r>
      <w:proofErr w:type="spellStart"/>
      <w:r w:rsidRPr="004B2AD4">
        <w:rPr>
          <w:rFonts w:cs="Calibri"/>
          <w:shd w:val="clear" w:color="auto" w:fill="FFFFFF"/>
          <w:lang w:val="hr-HR"/>
        </w:rPr>
        <w:t>Seafood</w:t>
      </w:r>
      <w:proofErr w:type="spellEnd"/>
      <w:r w:rsidRPr="004B2AD4">
        <w:rPr>
          <w:rFonts w:cs="Calibri"/>
          <w:shd w:val="clear" w:color="auto" w:fill="FFFFFF"/>
          <w:lang w:val="hr-HR"/>
        </w:rPr>
        <w:t xml:space="preserve"> Wholesale Market, veleprodajnom tržnicom morskih i drugih živih životinja.</w:t>
      </w:r>
    </w:p>
    <w:p w14:paraId="5087D87F" w14:textId="37CA18F0" w:rsidR="00347CCC" w:rsidRPr="004B2AD4" w:rsidRDefault="00604030">
      <w:pPr>
        <w:pStyle w:val="Odlomakpopisa"/>
        <w:numPr>
          <w:ilvl w:val="0"/>
          <w:numId w:val="54"/>
        </w:numPr>
        <w:rPr>
          <w:rFonts w:cs="Calibri"/>
          <w:shd w:val="clear" w:color="auto" w:fill="FFFFFF"/>
          <w:lang w:val="hr-HR"/>
        </w:rPr>
      </w:pPr>
      <w:r w:rsidRPr="004B2AD4">
        <w:rPr>
          <w:rFonts w:cs="Calibri"/>
          <w:shd w:val="clear" w:color="auto" w:fill="FFFFFF"/>
          <w:lang w:val="hr-HR"/>
        </w:rPr>
        <w:t xml:space="preserve">7. </w:t>
      </w:r>
      <w:r w:rsidR="00347CCC" w:rsidRPr="004B2AD4">
        <w:rPr>
          <w:rFonts w:cs="Calibri"/>
          <w:shd w:val="clear" w:color="auto" w:fill="FFFFFF"/>
          <w:lang w:val="hr-HR"/>
        </w:rPr>
        <w:t xml:space="preserve">siječnja 2020. kineske su zdravstvene vlasti službeno priopćile otkriće novog </w:t>
      </w:r>
      <w:proofErr w:type="spellStart"/>
      <w:r w:rsidR="00347CCC" w:rsidRPr="004B2AD4">
        <w:rPr>
          <w:rFonts w:cs="Calibri"/>
          <w:shd w:val="clear" w:color="auto" w:fill="FFFFFF"/>
          <w:lang w:val="hr-HR"/>
        </w:rPr>
        <w:t>koronavirusa</w:t>
      </w:r>
      <w:proofErr w:type="spellEnd"/>
      <w:r w:rsidR="00347CCC" w:rsidRPr="004B2AD4">
        <w:rPr>
          <w:rFonts w:cs="Calibri"/>
          <w:shd w:val="clear" w:color="auto" w:fill="FFFFFF"/>
          <w:lang w:val="hr-HR"/>
        </w:rPr>
        <w:t xml:space="preserve"> povezanog sa slučajevima virusne upale pluća u Wuhanu. Radi suzbijanja i sprječavanja širenja epidemije, kineske su vlasti, uz zatvaranje spomenute tržnice poduzele niz mjera, uključujući uvođenje karantene u Wuhanu i drugim gradovima Kine, ograničavanje međunarodnog zračnog prijevoza, ali i onog unutar same Kine, kao i restrikciju drugih oblika javnog transporta te provođenje mjera masovne dezinfekcije javnih površina i prostora. Unatoč tome epidemija se brzo proširila i na druge kineske pokrajine, ali i izvan Kine.</w:t>
      </w:r>
    </w:p>
    <w:p w14:paraId="750ED944" w14:textId="269A6781" w:rsidR="00347CCC" w:rsidRPr="004B2AD4" w:rsidRDefault="00347CCC">
      <w:pPr>
        <w:pStyle w:val="Odlomakpopisa"/>
        <w:numPr>
          <w:ilvl w:val="0"/>
          <w:numId w:val="54"/>
        </w:numPr>
        <w:rPr>
          <w:rFonts w:cs="Calibri"/>
          <w:shd w:val="clear" w:color="auto" w:fill="FFFFFF"/>
          <w:lang w:val="hr-HR"/>
        </w:rPr>
      </w:pPr>
      <w:r w:rsidRPr="004B2AD4">
        <w:rPr>
          <w:rFonts w:cs="Calibri"/>
          <w:shd w:val="clear" w:color="auto" w:fill="FFFFFF"/>
          <w:lang w:val="hr-HR"/>
        </w:rPr>
        <w:t xml:space="preserve">30. siječnja 2020. Svjetska zdravstvena organizacija proglasila je epidemiju </w:t>
      </w:r>
      <w:proofErr w:type="spellStart"/>
      <w:r w:rsidRPr="004B2AD4">
        <w:rPr>
          <w:rFonts w:cs="Calibri"/>
          <w:shd w:val="clear" w:color="auto" w:fill="FFFFFF"/>
          <w:lang w:val="hr-HR"/>
        </w:rPr>
        <w:t>koronavirusa</w:t>
      </w:r>
      <w:proofErr w:type="spellEnd"/>
      <w:r w:rsidRPr="004B2AD4">
        <w:rPr>
          <w:rFonts w:cs="Calibri"/>
          <w:shd w:val="clear" w:color="auto" w:fill="FFFFFF"/>
          <w:lang w:val="hr-HR"/>
        </w:rPr>
        <w:t xml:space="preserve"> javnozdravstvenom prijetnjom od međunarodnog značaja (PHEIC) zbog brzine širenja epidemije i velikog broja nepoznanica s njom u vezi.</w:t>
      </w:r>
    </w:p>
    <w:p w14:paraId="53FC8365" w14:textId="77777777" w:rsidR="00347CCC" w:rsidRPr="004B2AD4" w:rsidRDefault="00347CCC">
      <w:pPr>
        <w:pStyle w:val="Odlomakpopisa"/>
        <w:numPr>
          <w:ilvl w:val="0"/>
          <w:numId w:val="54"/>
        </w:numPr>
        <w:rPr>
          <w:rFonts w:cs="Calibri"/>
          <w:shd w:val="clear" w:color="auto" w:fill="FFFFFF"/>
          <w:lang w:val="hr-HR"/>
        </w:rPr>
      </w:pPr>
      <w:r w:rsidRPr="004B2AD4">
        <w:rPr>
          <w:rFonts w:cs="Calibri"/>
          <w:shd w:val="clear" w:color="auto" w:fill="FFFFFF"/>
          <w:lang w:val="hr-HR"/>
        </w:rPr>
        <w:t xml:space="preserve">U veljači 2020. Svjetska zdravstvena organizacija je bolest uzrokovanu novim </w:t>
      </w:r>
      <w:proofErr w:type="spellStart"/>
      <w:r w:rsidRPr="004B2AD4">
        <w:rPr>
          <w:rFonts w:cs="Calibri"/>
          <w:shd w:val="clear" w:color="auto" w:fill="FFFFFF"/>
          <w:lang w:val="hr-HR"/>
        </w:rPr>
        <w:t>koronavirusom</w:t>
      </w:r>
      <w:proofErr w:type="spellEnd"/>
      <w:r w:rsidRPr="004B2AD4">
        <w:rPr>
          <w:rFonts w:cs="Calibri"/>
          <w:shd w:val="clear" w:color="auto" w:fill="FFFFFF"/>
          <w:lang w:val="hr-HR"/>
        </w:rPr>
        <w:t xml:space="preserve"> nazvala </w:t>
      </w:r>
      <w:proofErr w:type="spellStart"/>
      <w:r w:rsidRPr="004B2AD4">
        <w:rPr>
          <w:rFonts w:cs="Calibri"/>
          <w:shd w:val="clear" w:color="auto" w:fill="FFFFFF"/>
          <w:lang w:val="hr-HR"/>
        </w:rPr>
        <w:t>koronavirusna</w:t>
      </w:r>
      <w:proofErr w:type="spellEnd"/>
      <w:r w:rsidRPr="004B2AD4">
        <w:rPr>
          <w:rFonts w:cs="Calibri"/>
          <w:shd w:val="clear" w:color="auto" w:fill="FFFFFF"/>
          <w:lang w:val="hr-HR"/>
        </w:rPr>
        <w:t xml:space="preserve"> bolest 2019, kratica COVID-19 (eng. </w:t>
      </w:r>
      <w:proofErr w:type="spellStart"/>
      <w:r w:rsidRPr="004B2AD4">
        <w:rPr>
          <w:rFonts w:cs="Calibri"/>
          <w:shd w:val="clear" w:color="auto" w:fill="FFFFFF"/>
          <w:lang w:val="hr-HR"/>
        </w:rPr>
        <w:t>Coronavirus</w:t>
      </w:r>
      <w:proofErr w:type="spellEnd"/>
      <w:r w:rsidRPr="004B2AD4">
        <w:rPr>
          <w:rFonts w:cs="Calibri"/>
          <w:shd w:val="clear" w:color="auto" w:fill="FFFFFF"/>
          <w:lang w:val="hr-HR"/>
        </w:rPr>
        <w:t xml:space="preserve"> </w:t>
      </w:r>
      <w:proofErr w:type="spellStart"/>
      <w:r w:rsidRPr="004B2AD4">
        <w:rPr>
          <w:rFonts w:cs="Calibri"/>
          <w:shd w:val="clear" w:color="auto" w:fill="FFFFFF"/>
          <w:lang w:val="hr-HR"/>
        </w:rPr>
        <w:t>disease</w:t>
      </w:r>
      <w:proofErr w:type="spellEnd"/>
      <w:r w:rsidRPr="004B2AD4">
        <w:rPr>
          <w:rFonts w:cs="Calibri"/>
          <w:shd w:val="clear" w:color="auto" w:fill="FFFFFF"/>
          <w:lang w:val="hr-HR"/>
        </w:rPr>
        <w:t xml:space="preserve"> 2019). </w:t>
      </w:r>
    </w:p>
    <w:p w14:paraId="67BDE7CC" w14:textId="77777777" w:rsidR="00604030" w:rsidRPr="004B2AD4" w:rsidRDefault="00347CCC">
      <w:pPr>
        <w:pStyle w:val="Odlomakpopisa"/>
        <w:numPr>
          <w:ilvl w:val="0"/>
          <w:numId w:val="54"/>
        </w:numPr>
        <w:rPr>
          <w:rFonts w:cs="Calibri"/>
          <w:shd w:val="clear" w:color="auto" w:fill="FFFFFF"/>
          <w:lang w:val="hr-HR"/>
        </w:rPr>
      </w:pPr>
      <w:r w:rsidRPr="004B2AD4">
        <w:rPr>
          <w:rFonts w:cs="Calibri"/>
          <w:shd w:val="clear" w:color="auto" w:fill="FFFFFF"/>
          <w:lang w:val="hr-HR"/>
        </w:rPr>
        <w:t xml:space="preserve">25. veljače 2020. Zabilježen prvi slučaj </w:t>
      </w:r>
      <w:proofErr w:type="spellStart"/>
      <w:r w:rsidRPr="004B2AD4">
        <w:rPr>
          <w:rFonts w:cs="Calibri"/>
          <w:shd w:val="clear" w:color="auto" w:fill="FFFFFF"/>
          <w:lang w:val="hr-HR"/>
        </w:rPr>
        <w:t>koronavirusa</w:t>
      </w:r>
      <w:proofErr w:type="spellEnd"/>
      <w:r w:rsidRPr="004B2AD4">
        <w:rPr>
          <w:rFonts w:cs="Calibri"/>
          <w:shd w:val="clear" w:color="auto" w:fill="FFFFFF"/>
          <w:lang w:val="hr-HR"/>
        </w:rPr>
        <w:t xml:space="preserve"> u Hrvatskoj. </w:t>
      </w:r>
    </w:p>
    <w:p w14:paraId="141B392F" w14:textId="42FFBB36" w:rsidR="00347CCC" w:rsidRPr="004B2AD4" w:rsidRDefault="001013E1">
      <w:pPr>
        <w:pStyle w:val="Odlomakpopisa"/>
        <w:numPr>
          <w:ilvl w:val="0"/>
          <w:numId w:val="54"/>
        </w:numPr>
        <w:rPr>
          <w:rFonts w:cs="Calibri"/>
          <w:shd w:val="clear" w:color="auto" w:fill="FFFFFF"/>
          <w:lang w:val="hr-HR"/>
        </w:rPr>
      </w:pPr>
      <w:r w:rsidRPr="004B2AD4">
        <w:rPr>
          <w:rFonts w:cs="Calibri"/>
          <w:shd w:val="clear" w:color="auto" w:fill="FFFFFF"/>
          <w:lang w:val="hr-HR"/>
        </w:rPr>
        <w:t xml:space="preserve">28. veljače 2020. Svjetska zdravstvena organizacija (WHO) podigla globalni rizik vezan uz </w:t>
      </w:r>
      <w:proofErr w:type="spellStart"/>
      <w:r w:rsidRPr="004B2AD4">
        <w:rPr>
          <w:rFonts w:cs="Calibri"/>
          <w:shd w:val="clear" w:color="auto" w:fill="FFFFFF"/>
          <w:lang w:val="hr-HR"/>
        </w:rPr>
        <w:t>koronavirus</w:t>
      </w:r>
      <w:proofErr w:type="spellEnd"/>
      <w:r w:rsidRPr="004B2AD4">
        <w:rPr>
          <w:rFonts w:cs="Calibri"/>
          <w:shd w:val="clear" w:color="auto" w:fill="FFFFFF"/>
          <w:lang w:val="hr-HR"/>
        </w:rPr>
        <w:t xml:space="preserve"> na vrlo visok.</w:t>
      </w:r>
    </w:p>
    <w:p w14:paraId="62AAF4AB" w14:textId="7C0D2CC5" w:rsidR="00604030" w:rsidRPr="004B2AD4" w:rsidRDefault="00604030">
      <w:pPr>
        <w:pStyle w:val="Odlomakpopisa"/>
        <w:numPr>
          <w:ilvl w:val="0"/>
          <w:numId w:val="54"/>
        </w:numPr>
        <w:rPr>
          <w:rFonts w:cs="Calibri"/>
          <w:shd w:val="clear" w:color="auto" w:fill="FFFFFF"/>
          <w:lang w:val="hr-HR"/>
        </w:rPr>
      </w:pPr>
      <w:r w:rsidRPr="004B2AD4">
        <w:rPr>
          <w:rFonts w:cs="Calibri"/>
          <w:shd w:val="clear" w:color="auto" w:fill="FFFFFF"/>
          <w:lang w:val="hr-HR"/>
        </w:rPr>
        <w:lastRenderedPageBreak/>
        <w:t xml:space="preserve">2. ožujka 2020. Europska unija je podigla rizik od </w:t>
      </w:r>
      <w:proofErr w:type="spellStart"/>
      <w:r w:rsidRPr="004B2AD4">
        <w:rPr>
          <w:rFonts w:cs="Calibri"/>
          <w:shd w:val="clear" w:color="auto" w:fill="FFFFFF"/>
          <w:lang w:val="hr-HR"/>
        </w:rPr>
        <w:t>koronavirusa</w:t>
      </w:r>
      <w:proofErr w:type="spellEnd"/>
      <w:r w:rsidRPr="004B2AD4">
        <w:rPr>
          <w:rFonts w:cs="Calibri"/>
          <w:shd w:val="clear" w:color="auto" w:fill="FFFFFF"/>
          <w:lang w:val="hr-HR"/>
        </w:rPr>
        <w:t xml:space="preserve"> s umjerenog na visoki.</w:t>
      </w:r>
    </w:p>
    <w:p w14:paraId="06BF5073" w14:textId="73E3B9D4" w:rsidR="00604030" w:rsidRPr="004B2AD4" w:rsidRDefault="00604030">
      <w:pPr>
        <w:pStyle w:val="Odlomakpopisa"/>
        <w:numPr>
          <w:ilvl w:val="0"/>
          <w:numId w:val="54"/>
        </w:numPr>
        <w:rPr>
          <w:rFonts w:cs="Calibri"/>
          <w:shd w:val="clear" w:color="auto" w:fill="FFFFFF"/>
          <w:lang w:val="hr-HR"/>
        </w:rPr>
      </w:pPr>
      <w:r w:rsidRPr="004B2AD4">
        <w:rPr>
          <w:rFonts w:cs="Calibri"/>
          <w:shd w:val="clear" w:color="auto" w:fill="FFFFFF"/>
          <w:lang w:val="hr-HR"/>
        </w:rPr>
        <w:t xml:space="preserve">4. ožujka 2020. Italija poduzima nove mjere protiv širenja </w:t>
      </w:r>
      <w:proofErr w:type="spellStart"/>
      <w:r w:rsidRPr="004B2AD4">
        <w:rPr>
          <w:rFonts w:cs="Calibri"/>
          <w:shd w:val="clear" w:color="auto" w:fill="FFFFFF"/>
          <w:lang w:val="hr-HR"/>
        </w:rPr>
        <w:t>koronavirusa</w:t>
      </w:r>
      <w:proofErr w:type="spellEnd"/>
      <w:r w:rsidRPr="004B2AD4">
        <w:rPr>
          <w:rFonts w:cs="Calibri"/>
          <w:shd w:val="clear" w:color="auto" w:fill="FFFFFF"/>
          <w:lang w:val="hr-HR"/>
        </w:rPr>
        <w:t>; ograničenja sportskih natjecanja, nastavnih aktivnosti, školskih putovanja, rada trgovačkih centara i dr.</w:t>
      </w:r>
    </w:p>
    <w:p w14:paraId="4ADEA050" w14:textId="5F928342" w:rsidR="00604030" w:rsidRPr="004B2AD4" w:rsidRDefault="00604030">
      <w:pPr>
        <w:pStyle w:val="Odlomakpopisa"/>
        <w:numPr>
          <w:ilvl w:val="0"/>
          <w:numId w:val="54"/>
        </w:numPr>
        <w:rPr>
          <w:rFonts w:cs="Calibri"/>
          <w:shd w:val="clear" w:color="auto" w:fill="FFFFFF"/>
          <w:lang w:val="hr-HR"/>
        </w:rPr>
      </w:pPr>
      <w:r w:rsidRPr="004B2AD4">
        <w:rPr>
          <w:rFonts w:cs="Calibri"/>
          <w:shd w:val="clear" w:color="auto" w:fill="FFFFFF"/>
          <w:lang w:val="hr-HR"/>
        </w:rPr>
        <w:t xml:space="preserve">5. ožujka 2020. Zabilježeni su prvi slučajevi zaraze </w:t>
      </w:r>
      <w:proofErr w:type="spellStart"/>
      <w:r w:rsidRPr="004B2AD4">
        <w:rPr>
          <w:rFonts w:cs="Calibri"/>
          <w:shd w:val="clear" w:color="auto" w:fill="FFFFFF"/>
          <w:lang w:val="hr-HR"/>
        </w:rPr>
        <w:t>koronavirusom</w:t>
      </w:r>
      <w:proofErr w:type="spellEnd"/>
      <w:r w:rsidRPr="004B2AD4">
        <w:rPr>
          <w:rFonts w:cs="Calibri"/>
          <w:shd w:val="clear" w:color="auto" w:fill="FFFFFF"/>
          <w:lang w:val="hr-HR"/>
        </w:rPr>
        <w:t xml:space="preserve"> u Sloveniji i Mađarskoj.</w:t>
      </w:r>
    </w:p>
    <w:p w14:paraId="0D2C2BA5" w14:textId="7F6AB571" w:rsidR="00604030" w:rsidRPr="004B2AD4" w:rsidRDefault="00604030">
      <w:pPr>
        <w:pStyle w:val="Odlomakpopisa"/>
        <w:numPr>
          <w:ilvl w:val="0"/>
          <w:numId w:val="54"/>
        </w:numPr>
        <w:rPr>
          <w:rFonts w:cs="Calibri"/>
          <w:shd w:val="clear" w:color="auto" w:fill="FFFFFF"/>
          <w:lang w:val="hr-HR"/>
        </w:rPr>
      </w:pPr>
      <w:r w:rsidRPr="004B2AD4">
        <w:rPr>
          <w:rFonts w:cs="Calibri"/>
          <w:shd w:val="clear" w:color="auto" w:fill="FFFFFF"/>
          <w:lang w:val="hr-HR"/>
        </w:rPr>
        <w:t xml:space="preserve">8. ožujka 2020. Italija je ograničila ulazak i izlazak u područja u Sjevernoj Italiji. Javni događaji su otkazani i uveden je niz novih mjera za ograničavanje širenja </w:t>
      </w:r>
      <w:proofErr w:type="spellStart"/>
      <w:r w:rsidRPr="004B2AD4">
        <w:rPr>
          <w:rFonts w:cs="Calibri"/>
          <w:shd w:val="clear" w:color="auto" w:fill="FFFFFF"/>
          <w:lang w:val="hr-HR"/>
        </w:rPr>
        <w:t>koronavirusa</w:t>
      </w:r>
      <w:proofErr w:type="spellEnd"/>
      <w:r w:rsidRPr="004B2AD4">
        <w:rPr>
          <w:rFonts w:cs="Calibri"/>
          <w:shd w:val="clear" w:color="auto" w:fill="FFFFFF"/>
          <w:lang w:val="hr-HR"/>
        </w:rPr>
        <w:t>. Slovenija je ograničila javna okupljanja.</w:t>
      </w:r>
    </w:p>
    <w:p w14:paraId="6A58092D" w14:textId="0638B5F7" w:rsidR="00604030" w:rsidRPr="004B2AD4" w:rsidRDefault="00604030">
      <w:pPr>
        <w:pStyle w:val="Odlomakpopisa"/>
        <w:numPr>
          <w:ilvl w:val="0"/>
          <w:numId w:val="54"/>
        </w:numPr>
        <w:rPr>
          <w:rFonts w:cs="Calibri"/>
          <w:shd w:val="clear" w:color="auto" w:fill="FFFFFF"/>
          <w:lang w:val="hr-HR"/>
        </w:rPr>
      </w:pPr>
      <w:r w:rsidRPr="004B2AD4">
        <w:rPr>
          <w:rFonts w:cs="Calibri"/>
          <w:shd w:val="clear" w:color="auto" w:fill="FFFFFF"/>
          <w:lang w:val="hr-HR"/>
        </w:rPr>
        <w:t xml:space="preserve">11. ožujka 2020. WHO je proglasio globalnu pandemiju zbog </w:t>
      </w:r>
      <w:proofErr w:type="spellStart"/>
      <w:r w:rsidRPr="004B2AD4">
        <w:rPr>
          <w:rFonts w:cs="Calibri"/>
          <w:shd w:val="clear" w:color="auto" w:fill="FFFFFF"/>
          <w:lang w:val="hr-HR"/>
        </w:rPr>
        <w:t>koronavirusa</w:t>
      </w:r>
      <w:proofErr w:type="spellEnd"/>
      <w:r w:rsidRPr="004B2AD4">
        <w:rPr>
          <w:rFonts w:cs="Calibri"/>
          <w:shd w:val="clear" w:color="auto" w:fill="FFFFFF"/>
          <w:lang w:val="hr-HR"/>
        </w:rPr>
        <w:t>.</w:t>
      </w:r>
    </w:p>
    <w:p w14:paraId="1E3CB78A" w14:textId="77777777" w:rsidR="00604030" w:rsidRPr="004B2AD4" w:rsidRDefault="00604030" w:rsidP="00604030">
      <w:pPr>
        <w:pStyle w:val="Odlomakpopisa"/>
        <w:ind w:left="720"/>
        <w:rPr>
          <w:rFonts w:cs="Calibri"/>
          <w:shd w:val="clear" w:color="auto" w:fill="FFFFFF"/>
          <w:lang w:val="hr-HR"/>
        </w:rPr>
      </w:pPr>
    </w:p>
    <w:p w14:paraId="46C7E74E" w14:textId="6B627CA9" w:rsidR="00D17CEF" w:rsidRPr="004B2AD4" w:rsidRDefault="00604030" w:rsidP="00871889">
      <w:pPr>
        <w:pStyle w:val="Naslov4"/>
      </w:pPr>
      <w:bookmarkStart w:id="850" w:name="_Toc208828098"/>
      <w:r w:rsidRPr="004B2AD4">
        <w:t>Okidač koji je uzrokovao veliku nesreću uslijed epidemije</w:t>
      </w:r>
      <w:bookmarkEnd w:id="850"/>
    </w:p>
    <w:p w14:paraId="3097D578" w14:textId="6EFE67E6" w:rsidR="00604030" w:rsidRPr="004B2AD4" w:rsidRDefault="00604030">
      <w:pPr>
        <w:pStyle w:val="Odlomakpopisa"/>
        <w:numPr>
          <w:ilvl w:val="0"/>
          <w:numId w:val="53"/>
        </w:numPr>
        <w:rPr>
          <w:b/>
          <w:bCs/>
          <w:lang w:val="hr-HR"/>
        </w:rPr>
      </w:pPr>
      <w:r w:rsidRPr="004B2AD4">
        <w:rPr>
          <w:b/>
          <w:bCs/>
          <w:lang w:val="hr-HR"/>
        </w:rPr>
        <w:t>Gripa ili influenca</w:t>
      </w:r>
    </w:p>
    <w:p w14:paraId="70677303" w14:textId="77777777" w:rsidR="00604030" w:rsidRPr="004B2AD4" w:rsidRDefault="00604030" w:rsidP="00604030">
      <w:bookmarkStart w:id="851" w:name="_Hlk506282183"/>
      <w:r w:rsidRPr="004B2AD4">
        <w:t xml:space="preserve">Epidemija se javlja uslijed boravka većeg broja ljudi u istome prostoru, koji nije dovoljno prozračen, javnom prijevozu te drugim prostorima u kojima tijekom dana boravi veći broj ljudi. Valja paziti na osobnu higijenu te čistoću ruku jer virus gripe može preživjeti i do 48 sati na metalnim i plastičnim podlogama. </w:t>
      </w:r>
    </w:p>
    <w:p w14:paraId="4BB42D8E" w14:textId="77777777" w:rsidR="00604030" w:rsidRPr="004B2AD4" w:rsidRDefault="00604030" w:rsidP="00604030">
      <w:r w:rsidRPr="004B2AD4">
        <w:t xml:space="preserve">Kao i drugi virusi i virus gripe za umnožavanje koristi infrastrukturu stanice domaćina kojeg napada. Ulazak i izlazak umnoženih virusa iz stanice omogućuju proteini na površini virusa koji čine čak 40% njegove ukupne mase. </w:t>
      </w:r>
    </w:p>
    <w:p w14:paraId="5A4476FA" w14:textId="77777777" w:rsidR="00604030" w:rsidRPr="004B2AD4" w:rsidRDefault="00604030" w:rsidP="00604030">
      <w:bookmarkStart w:id="852" w:name="_Hlk491086762"/>
      <w:r w:rsidRPr="004B2AD4">
        <w:t xml:space="preserve">Površinski proteini </w:t>
      </w:r>
      <w:proofErr w:type="spellStart"/>
      <w:r w:rsidRPr="004B2AD4">
        <w:t>hemaglutinini</w:t>
      </w:r>
      <w:proofErr w:type="spellEnd"/>
      <w:r w:rsidRPr="004B2AD4">
        <w:t xml:space="preserve"> (H) omogućuju ulazak virusa u stanicu i nastanak infekcije. Ulaskom u stanicu, virus preuzima kontrolu nad njezinom normalnom funkcijom i započinje s vlastitim umnožavanjem. </w:t>
      </w:r>
    </w:p>
    <w:p w14:paraId="0420FB73" w14:textId="78ED8839" w:rsidR="00A07AE8" w:rsidRPr="004B2AD4" w:rsidRDefault="00604030" w:rsidP="00604030">
      <w:r w:rsidRPr="004B2AD4">
        <w:t xml:space="preserve">Izlazak virusa iz stanice i razaranje sluzi koja štiti stanice na površini dišnog sustava omogućuju površinski proteini </w:t>
      </w:r>
      <w:proofErr w:type="spellStart"/>
      <w:r w:rsidRPr="004B2AD4">
        <w:t>neuraminidaze</w:t>
      </w:r>
      <w:proofErr w:type="spellEnd"/>
      <w:r w:rsidRPr="004B2AD4">
        <w:t xml:space="preserve"> (N). Naš organizam brani se stvaranjem zaštitnih proteina koji neutraliziraju djelovanje površinskih proteina. Upravo zbog toga i cjepivo protiv gripe mora obavezno sadržavati površinske proteine </w:t>
      </w:r>
      <w:proofErr w:type="spellStart"/>
      <w:r w:rsidRPr="004B2AD4">
        <w:t>hemaglutinin</w:t>
      </w:r>
      <w:proofErr w:type="spellEnd"/>
      <w:r w:rsidRPr="004B2AD4">
        <w:t xml:space="preserve"> i </w:t>
      </w:r>
      <w:proofErr w:type="spellStart"/>
      <w:r w:rsidRPr="004B2AD4">
        <w:t>neuraminidazu</w:t>
      </w:r>
      <w:proofErr w:type="spellEnd"/>
      <w:r w:rsidRPr="004B2AD4">
        <w:t xml:space="preserve"> koji potiču imunološki sustav na stvaranje obrambenih proteina (protutijela). </w:t>
      </w:r>
    </w:p>
    <w:p w14:paraId="6BA71E7C" w14:textId="77777777" w:rsidR="00604030" w:rsidRPr="004B2AD4" w:rsidRDefault="00604030" w:rsidP="00604030">
      <w:r w:rsidRPr="004B2AD4">
        <w:t>Kao kapljična infekcija, gripa se brzo prenosi i eksplozivno širi među ljudima</w:t>
      </w:r>
      <w:bookmarkEnd w:id="852"/>
      <w:r w:rsidRPr="004B2AD4">
        <w:t xml:space="preserve">.  </w:t>
      </w:r>
      <w:bookmarkEnd w:id="851"/>
    </w:p>
    <w:p w14:paraId="3AF6B1AE" w14:textId="2EDB0289" w:rsidR="00604030" w:rsidRPr="004B2AD4" w:rsidRDefault="00604030">
      <w:pPr>
        <w:pStyle w:val="Odlomakpopisa"/>
        <w:numPr>
          <w:ilvl w:val="0"/>
          <w:numId w:val="53"/>
        </w:numPr>
        <w:rPr>
          <w:b/>
          <w:bCs/>
          <w:lang w:val="hr-HR"/>
        </w:rPr>
      </w:pPr>
      <w:proofErr w:type="spellStart"/>
      <w:r w:rsidRPr="004B2AD4">
        <w:rPr>
          <w:b/>
          <w:bCs/>
          <w:lang w:val="hr-HR"/>
        </w:rPr>
        <w:t>Koronavirus</w:t>
      </w:r>
      <w:proofErr w:type="spellEnd"/>
      <w:r w:rsidRPr="004B2AD4">
        <w:rPr>
          <w:b/>
          <w:bCs/>
          <w:lang w:val="hr-HR"/>
        </w:rPr>
        <w:t xml:space="preserve"> ili COVID – 19</w:t>
      </w:r>
    </w:p>
    <w:p w14:paraId="6A15EC80" w14:textId="77777777" w:rsidR="00604030" w:rsidRPr="004B2AD4" w:rsidRDefault="00604030">
      <w:pPr>
        <w:pStyle w:val="Odlomakpopisa"/>
        <w:numPr>
          <w:ilvl w:val="0"/>
          <w:numId w:val="55"/>
        </w:numPr>
        <w:spacing w:after="200"/>
        <w:contextualSpacing/>
        <w:rPr>
          <w:szCs w:val="24"/>
          <w:lang w:val="hr-HR"/>
        </w:rPr>
      </w:pPr>
      <w:r w:rsidRPr="004B2AD4">
        <w:rPr>
          <w:szCs w:val="24"/>
          <w:lang w:val="hr-HR"/>
        </w:rPr>
        <w:t>kasna detekcija nove vrste virusa,</w:t>
      </w:r>
    </w:p>
    <w:p w14:paraId="661ED0DA" w14:textId="77777777" w:rsidR="00604030" w:rsidRPr="004B2AD4" w:rsidRDefault="00604030">
      <w:pPr>
        <w:pStyle w:val="Odlomakpopisa"/>
        <w:numPr>
          <w:ilvl w:val="0"/>
          <w:numId w:val="55"/>
        </w:numPr>
        <w:spacing w:after="200"/>
        <w:contextualSpacing/>
        <w:rPr>
          <w:szCs w:val="24"/>
          <w:lang w:val="hr-HR"/>
        </w:rPr>
      </w:pPr>
      <w:r w:rsidRPr="004B2AD4">
        <w:rPr>
          <w:szCs w:val="24"/>
          <w:lang w:val="hr-HR"/>
        </w:rPr>
        <w:t>dugo čekanje na rezultate testiranja,</w:t>
      </w:r>
    </w:p>
    <w:p w14:paraId="473F19AE" w14:textId="77777777" w:rsidR="00604030" w:rsidRPr="004B2AD4" w:rsidRDefault="00604030">
      <w:pPr>
        <w:pStyle w:val="Odlomakpopisa"/>
        <w:numPr>
          <w:ilvl w:val="0"/>
          <w:numId w:val="55"/>
        </w:numPr>
        <w:spacing w:after="200"/>
        <w:contextualSpacing/>
        <w:rPr>
          <w:szCs w:val="24"/>
          <w:lang w:val="hr-HR"/>
        </w:rPr>
      </w:pPr>
      <w:r w:rsidRPr="004B2AD4">
        <w:rPr>
          <w:szCs w:val="24"/>
          <w:lang w:val="hr-HR"/>
        </w:rPr>
        <w:lastRenderedPageBreak/>
        <w:t>nepoštivanje epidemioloških mjera,</w:t>
      </w:r>
    </w:p>
    <w:p w14:paraId="5AC903EC" w14:textId="77777777" w:rsidR="00604030" w:rsidRPr="004B2AD4" w:rsidRDefault="00604030">
      <w:pPr>
        <w:pStyle w:val="Odlomakpopisa"/>
        <w:numPr>
          <w:ilvl w:val="0"/>
          <w:numId w:val="55"/>
        </w:numPr>
        <w:spacing w:after="200"/>
        <w:contextualSpacing/>
        <w:rPr>
          <w:szCs w:val="24"/>
          <w:lang w:val="hr-HR"/>
        </w:rPr>
      </w:pPr>
      <w:r w:rsidRPr="004B2AD4">
        <w:rPr>
          <w:szCs w:val="24"/>
          <w:lang w:val="hr-HR"/>
        </w:rPr>
        <w:t>obolijevanje i nedostatak medicinskog osoblja.</w:t>
      </w:r>
    </w:p>
    <w:p w14:paraId="2671F92B" w14:textId="03A92CBA" w:rsidR="00604030" w:rsidRPr="004B2AD4" w:rsidRDefault="00604030" w:rsidP="00604030">
      <w:pPr>
        <w:pStyle w:val="Naslov3"/>
      </w:pPr>
      <w:bookmarkStart w:id="853" w:name="_Toc158621811"/>
      <w:bookmarkStart w:id="854" w:name="_Toc208828099"/>
      <w:r w:rsidRPr="004B2AD4">
        <w:t>Događaj s najgorim mogućim posljedicama – Epidemije i pandemije</w:t>
      </w:r>
      <w:bookmarkEnd w:id="853"/>
      <w:bookmarkEnd w:id="854"/>
    </w:p>
    <w:p w14:paraId="78E8AA65" w14:textId="77777777" w:rsidR="00604030" w:rsidRPr="004B2AD4" w:rsidRDefault="00604030">
      <w:pPr>
        <w:pStyle w:val="Odlomakpopisa"/>
        <w:numPr>
          <w:ilvl w:val="0"/>
          <w:numId w:val="56"/>
        </w:numPr>
        <w:spacing w:after="200"/>
        <w:contextualSpacing/>
        <w:rPr>
          <w:szCs w:val="24"/>
          <w:lang w:val="hr-HR"/>
        </w:rPr>
      </w:pPr>
      <w:bookmarkStart w:id="855" w:name="_Hlk52785935"/>
      <w:r w:rsidRPr="004B2AD4">
        <w:rPr>
          <w:szCs w:val="24"/>
          <w:lang w:val="hr-HR"/>
        </w:rPr>
        <w:t>pojava nove vrste do sada nepoznatog virusa,</w:t>
      </w:r>
    </w:p>
    <w:p w14:paraId="10DDCCFF" w14:textId="77777777" w:rsidR="00604030" w:rsidRPr="004B2AD4" w:rsidRDefault="00604030">
      <w:pPr>
        <w:pStyle w:val="Odlomakpopisa"/>
        <w:numPr>
          <w:ilvl w:val="0"/>
          <w:numId w:val="56"/>
        </w:numPr>
        <w:spacing w:after="200"/>
        <w:contextualSpacing/>
        <w:rPr>
          <w:szCs w:val="24"/>
          <w:lang w:val="hr-HR"/>
        </w:rPr>
      </w:pPr>
      <w:r w:rsidRPr="004B2AD4">
        <w:rPr>
          <w:szCs w:val="24"/>
          <w:lang w:val="hr-HR"/>
        </w:rPr>
        <w:t>brzo širenje,</w:t>
      </w:r>
    </w:p>
    <w:p w14:paraId="280E001F" w14:textId="77777777" w:rsidR="00604030" w:rsidRPr="004B2AD4" w:rsidRDefault="00604030">
      <w:pPr>
        <w:pStyle w:val="Odlomakpopisa"/>
        <w:numPr>
          <w:ilvl w:val="0"/>
          <w:numId w:val="56"/>
        </w:numPr>
        <w:spacing w:after="200"/>
        <w:contextualSpacing/>
        <w:rPr>
          <w:szCs w:val="24"/>
          <w:lang w:val="hr-HR"/>
        </w:rPr>
      </w:pPr>
      <w:r w:rsidRPr="004B2AD4">
        <w:rPr>
          <w:szCs w:val="24"/>
          <w:lang w:val="hr-HR"/>
        </w:rPr>
        <w:t xml:space="preserve">nepoznat način liječenja, </w:t>
      </w:r>
    </w:p>
    <w:p w14:paraId="3C27628E" w14:textId="77777777" w:rsidR="00604030" w:rsidRPr="004B2AD4" w:rsidRDefault="00604030">
      <w:pPr>
        <w:pStyle w:val="Odlomakpopisa"/>
        <w:numPr>
          <w:ilvl w:val="0"/>
          <w:numId w:val="56"/>
        </w:numPr>
        <w:spacing w:after="200"/>
        <w:contextualSpacing/>
        <w:rPr>
          <w:szCs w:val="24"/>
          <w:lang w:val="hr-HR"/>
        </w:rPr>
      </w:pPr>
      <w:r w:rsidRPr="004B2AD4">
        <w:rPr>
          <w:szCs w:val="24"/>
          <w:lang w:val="hr-HR"/>
        </w:rPr>
        <w:t xml:space="preserve">nepostojanje cjepiva, </w:t>
      </w:r>
    </w:p>
    <w:p w14:paraId="4DFCAB64" w14:textId="77777777" w:rsidR="00604030" w:rsidRPr="004B2AD4" w:rsidRDefault="00604030">
      <w:pPr>
        <w:pStyle w:val="Odlomakpopisa"/>
        <w:numPr>
          <w:ilvl w:val="0"/>
          <w:numId w:val="56"/>
        </w:numPr>
        <w:spacing w:after="200"/>
        <w:contextualSpacing/>
        <w:rPr>
          <w:szCs w:val="24"/>
          <w:lang w:val="hr-HR"/>
        </w:rPr>
      </w:pPr>
      <w:r w:rsidRPr="004B2AD4">
        <w:rPr>
          <w:szCs w:val="24"/>
          <w:lang w:val="hr-HR"/>
        </w:rPr>
        <w:t xml:space="preserve">velik broj oboljelih.  </w:t>
      </w:r>
      <w:bookmarkEnd w:id="855"/>
    </w:p>
    <w:p w14:paraId="1D2B985C" w14:textId="5B11ECF3" w:rsidR="00604030" w:rsidRPr="004B2AD4" w:rsidRDefault="00604030" w:rsidP="00871889">
      <w:pPr>
        <w:pStyle w:val="Naslov4"/>
      </w:pPr>
      <w:bookmarkStart w:id="856" w:name="_Toc208828100"/>
      <w:r w:rsidRPr="004B2AD4">
        <w:t>Procjena posljedica događaja s najgorim mogućim posljedicama uslijed epidemije na život i zdravlje ljudi</w:t>
      </w:r>
      <w:bookmarkEnd w:id="856"/>
    </w:p>
    <w:p w14:paraId="086A7B41" w14:textId="77777777" w:rsidR="00604030" w:rsidRPr="004B2AD4" w:rsidRDefault="00604030" w:rsidP="00604030">
      <w:r w:rsidRPr="004B2AD4">
        <w:t xml:space="preserve">Posljedice na život i zdravlje ljudi prikazuju se ukupnim brojem ljudi (dobiven jednostavnim zbrajanjem, bez </w:t>
      </w:r>
      <w:proofErr w:type="spellStart"/>
      <w:r w:rsidRPr="004B2AD4">
        <w:t>podnerivanja</w:t>
      </w:r>
      <w:proofErr w:type="spellEnd"/>
      <w:r w:rsidRPr="004B2AD4">
        <w:t xml:space="preserve">) za koje se procjenjuje kako mogu biti u sastavu nekog od procesa nastalih kao posljedica događaja opisanih scenarijem – poginuli, ozlijeđeni, oboljeli, evakuirani, zbrinuti i sklonjeni. </w:t>
      </w:r>
    </w:p>
    <w:p w14:paraId="780722EF" w14:textId="77777777" w:rsidR="00604030" w:rsidRPr="004B2AD4" w:rsidRDefault="00604030" w:rsidP="00604030">
      <w:r w:rsidRPr="004B2AD4">
        <w:t xml:space="preserve">Uslijed pojave nove vrste dosad nepoznatog virusa podrazumijeva se velik broj oboljelih te veći broj smrtnih slučajeva nego kod poznatih zaraza. Također, prilikom pojave zaraze u objektima u kojima boravi veći broj ljudi, kao što su domovi za starije i nemoćne provodi se evakuacija korisnika. Može doći do prekomjerne popunjenosti zdravstvenih kapaciteta prilikom čega se zaraza širi te se vrši zdravstvena selekcija zaraženih. </w:t>
      </w:r>
    </w:p>
    <w:p w14:paraId="47BB17A4" w14:textId="429F212C" w:rsidR="003F258A" w:rsidRPr="004B2AD4" w:rsidRDefault="00604030" w:rsidP="00604030">
      <w:bookmarkStart w:id="857" w:name="_Hlk38012537"/>
      <w:r w:rsidRPr="004B2AD4">
        <w:t xml:space="preserve">S obzirom na broj stanovnika </w:t>
      </w:r>
      <w:r w:rsidR="003D131A" w:rsidRPr="004B2AD4">
        <w:t>Općine</w:t>
      </w:r>
      <w:r w:rsidRPr="004B2AD4">
        <w:t xml:space="preserve"> koji pripadaju najugroženijim skupinama, procjenjuje se da će broj stanovnika koji će biti u sastavu nekog od procesa nastalih kao posljedica pojave novog, do sada nepoznatog virusa prelaziti 0,036 % ukupnog stanovništva</w:t>
      </w:r>
      <w:r w:rsidR="003E23C6" w:rsidRPr="004B2AD4">
        <w:t xml:space="preserve"> Općine</w:t>
      </w:r>
      <w:r w:rsidRPr="004B2AD4">
        <w:t xml:space="preserve">. Što predstavlja katastrofalne posljedice na život i zdravlje ljudi. </w:t>
      </w:r>
      <w:bookmarkEnd w:id="857"/>
    </w:p>
    <w:p w14:paraId="7C7E9F64" w14:textId="28BE15A9" w:rsidR="00604030" w:rsidRPr="004B2AD4" w:rsidRDefault="00604030" w:rsidP="00604030">
      <w:pPr>
        <w:pStyle w:val="Opisslike"/>
        <w:keepNext/>
        <w:jc w:val="center"/>
        <w:rPr>
          <w:b/>
          <w:bCs/>
          <w:i w:val="0"/>
          <w:iCs w:val="0"/>
          <w:color w:val="auto"/>
          <w:sz w:val="20"/>
          <w:szCs w:val="20"/>
        </w:rPr>
      </w:pPr>
      <w:bookmarkStart w:id="858" w:name="_Toc208837069"/>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42</w:t>
      </w:r>
      <w:r w:rsidRPr="004B2AD4">
        <w:rPr>
          <w:b/>
          <w:bCs/>
          <w:i w:val="0"/>
          <w:iCs w:val="0"/>
          <w:color w:val="auto"/>
          <w:sz w:val="20"/>
          <w:szCs w:val="20"/>
        </w:rPr>
        <w:fldChar w:fldCharType="end"/>
      </w:r>
      <w:r w:rsidRPr="004B2AD4">
        <w:rPr>
          <w:b/>
          <w:bCs/>
          <w:i w:val="0"/>
          <w:iCs w:val="0"/>
          <w:color w:val="auto"/>
          <w:sz w:val="20"/>
          <w:szCs w:val="20"/>
        </w:rPr>
        <w:t xml:space="preserve">. Prikaz prijetnjom nastalih posljedica na život i zdravlje ljudi - Događaj s najgorim mogućim posljedicama </w:t>
      </w:r>
      <w:r w:rsidR="009C5539" w:rsidRPr="004B2AD4">
        <w:rPr>
          <w:b/>
          <w:bCs/>
          <w:i w:val="0"/>
          <w:iCs w:val="0"/>
          <w:color w:val="auto"/>
          <w:sz w:val="20"/>
          <w:szCs w:val="20"/>
        </w:rPr>
        <w:t>–</w:t>
      </w:r>
      <w:r w:rsidRPr="004B2AD4">
        <w:rPr>
          <w:b/>
          <w:bCs/>
          <w:i w:val="0"/>
          <w:iCs w:val="0"/>
          <w:color w:val="auto"/>
          <w:sz w:val="20"/>
          <w:szCs w:val="20"/>
        </w:rPr>
        <w:t xml:space="preserve"> Epidemij</w:t>
      </w:r>
      <w:r w:rsidR="009C5539" w:rsidRPr="004B2AD4">
        <w:rPr>
          <w:b/>
          <w:bCs/>
          <w:i w:val="0"/>
          <w:iCs w:val="0"/>
          <w:color w:val="auto"/>
          <w:sz w:val="20"/>
          <w:szCs w:val="20"/>
        </w:rPr>
        <w:t>e i pandemije</w:t>
      </w:r>
      <w:bookmarkEnd w:id="858"/>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604030" w:rsidRPr="004B2AD4" w14:paraId="4C6009A2" w14:textId="77777777" w:rsidTr="006A63E0">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892AF" w14:textId="77777777" w:rsidR="00604030" w:rsidRPr="004B2AD4" w:rsidRDefault="00604030" w:rsidP="00604030">
            <w:pPr>
              <w:spacing w:after="0" w:line="240" w:lineRule="auto"/>
              <w:jc w:val="center"/>
              <w:rPr>
                <w:rFonts w:ascii="Calibri" w:eastAsia="Calibri" w:hAnsi="Calibri" w:cs="Times New Roman"/>
                <w:b/>
                <w:kern w:val="0"/>
                <w:sz w:val="20"/>
                <w:szCs w:val="20"/>
                <w14:ligatures w14:val="none"/>
              </w:rPr>
            </w:pPr>
            <w:bookmarkStart w:id="859" w:name="_Hlk506283848"/>
            <w:r w:rsidRPr="004B2AD4">
              <w:rPr>
                <w:rFonts w:ascii="Calibri" w:eastAsia="Calibri" w:hAnsi="Calibri" w:cs="Times New Roman"/>
                <w:b/>
                <w:kern w:val="0"/>
                <w:sz w:val="20"/>
                <w:szCs w:val="20"/>
                <w14:ligatures w14:val="none"/>
              </w:rPr>
              <w:t>Život i zdravlje ljudi</w:t>
            </w:r>
          </w:p>
        </w:tc>
      </w:tr>
      <w:tr w:rsidR="00604030" w:rsidRPr="004B2AD4" w14:paraId="668808D6" w14:textId="77777777" w:rsidTr="006A63E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5E5F53" w14:textId="77777777" w:rsidR="00604030" w:rsidRPr="004B2AD4" w:rsidRDefault="00604030" w:rsidP="00604030">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7BB3F8" w14:textId="77777777" w:rsidR="00604030" w:rsidRPr="004B2AD4" w:rsidRDefault="00604030" w:rsidP="00604030">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B3E924" w14:textId="62B6BCCC" w:rsidR="00604030" w:rsidRPr="004B2AD4" w:rsidRDefault="00604030" w:rsidP="00604030">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Broj stanovnika</w:t>
            </w:r>
            <w:r w:rsidR="0077391F" w:rsidRPr="004B2AD4">
              <w:rPr>
                <w:rFonts w:ascii="Calibri" w:eastAsia="Calibri" w:hAnsi="Calibri" w:cs="Times New Roman"/>
                <w:b/>
                <w:kern w:val="0"/>
                <w:sz w:val="20"/>
                <w:szCs w:val="20"/>
                <w14:ligatures w14:val="none"/>
              </w:rPr>
              <w:t xml:space="preserve">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03DED3" w14:textId="77777777" w:rsidR="00604030" w:rsidRPr="004B2AD4" w:rsidRDefault="00604030" w:rsidP="00604030">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Odabrano</w:t>
            </w:r>
          </w:p>
        </w:tc>
      </w:tr>
      <w:tr w:rsidR="00604030" w:rsidRPr="004B2AD4" w14:paraId="3BF72FD8" w14:textId="77777777" w:rsidTr="006A63E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C7DED3" w14:textId="77777777" w:rsidR="00604030" w:rsidRPr="004B2AD4" w:rsidRDefault="00604030" w:rsidP="00604030">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BBF968" w14:textId="77777777" w:rsidR="00604030" w:rsidRPr="004B2AD4" w:rsidRDefault="00604030" w:rsidP="00604030">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5BB975" w14:textId="77777777" w:rsidR="00604030" w:rsidRPr="004B2AD4" w:rsidRDefault="00604030" w:rsidP="00604030">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E6C3EC" w14:textId="77777777" w:rsidR="00604030" w:rsidRPr="004B2AD4" w:rsidRDefault="00604030" w:rsidP="00604030">
            <w:pPr>
              <w:spacing w:after="0" w:line="240" w:lineRule="auto"/>
              <w:jc w:val="center"/>
              <w:rPr>
                <w:rFonts w:ascii="Calibri" w:eastAsia="Calibri" w:hAnsi="Calibri" w:cs="Times New Roman"/>
                <w:b/>
                <w:kern w:val="0"/>
                <w:sz w:val="20"/>
                <w:szCs w:val="20"/>
                <w14:ligatures w14:val="none"/>
              </w:rPr>
            </w:pPr>
          </w:p>
        </w:tc>
      </w:tr>
      <w:tr w:rsidR="00604030" w:rsidRPr="004B2AD4" w14:paraId="22AF48ED" w14:textId="77777777" w:rsidTr="006A63E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F335BB" w14:textId="77777777" w:rsidR="00604030" w:rsidRPr="004B2AD4" w:rsidRDefault="00604030" w:rsidP="00604030">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610C9E" w14:textId="77777777" w:rsidR="00604030" w:rsidRPr="004B2AD4" w:rsidRDefault="00604030" w:rsidP="00604030">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2DE065" w14:textId="77777777" w:rsidR="00604030" w:rsidRPr="004B2AD4" w:rsidRDefault="00604030" w:rsidP="00604030">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0631BF" w14:textId="77777777" w:rsidR="00604030" w:rsidRPr="004B2AD4" w:rsidRDefault="00604030" w:rsidP="00604030">
            <w:pPr>
              <w:spacing w:after="0" w:line="240" w:lineRule="auto"/>
              <w:jc w:val="center"/>
              <w:rPr>
                <w:rFonts w:ascii="Calibri" w:eastAsia="Calibri" w:hAnsi="Calibri" w:cs="Times New Roman"/>
                <w:kern w:val="0"/>
                <w:sz w:val="20"/>
                <w:szCs w:val="20"/>
                <w14:ligatures w14:val="none"/>
              </w:rPr>
            </w:pPr>
          </w:p>
        </w:tc>
      </w:tr>
      <w:tr w:rsidR="00604030" w:rsidRPr="004B2AD4" w14:paraId="550004D4" w14:textId="77777777" w:rsidTr="006A63E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8D6C16" w14:textId="77777777" w:rsidR="00604030" w:rsidRPr="004B2AD4" w:rsidRDefault="00604030" w:rsidP="00604030">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78667B" w14:textId="77777777" w:rsidR="00604030" w:rsidRPr="004B2AD4" w:rsidRDefault="00604030" w:rsidP="00604030">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003209" w14:textId="77777777" w:rsidR="00604030" w:rsidRPr="004B2AD4" w:rsidRDefault="00604030" w:rsidP="00604030">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8C4356" w14:textId="77777777" w:rsidR="00604030" w:rsidRPr="004B2AD4" w:rsidRDefault="00604030" w:rsidP="00604030">
            <w:pPr>
              <w:spacing w:after="0" w:line="240" w:lineRule="auto"/>
              <w:jc w:val="center"/>
              <w:rPr>
                <w:rFonts w:ascii="Calibri" w:eastAsia="Calibri" w:hAnsi="Calibri" w:cs="Times New Roman"/>
                <w:kern w:val="0"/>
                <w:sz w:val="20"/>
                <w:szCs w:val="20"/>
                <w14:ligatures w14:val="none"/>
              </w:rPr>
            </w:pPr>
          </w:p>
        </w:tc>
      </w:tr>
      <w:tr w:rsidR="00604030" w:rsidRPr="004B2AD4" w14:paraId="09DE5848" w14:textId="77777777" w:rsidTr="006A63E0">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C62EA6" w14:textId="77777777" w:rsidR="00604030" w:rsidRPr="004B2AD4" w:rsidRDefault="00604030" w:rsidP="00604030">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F89D40" w14:textId="77777777" w:rsidR="00604030" w:rsidRPr="004B2AD4" w:rsidRDefault="00604030" w:rsidP="00604030">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B57F56" w14:textId="77777777" w:rsidR="00604030" w:rsidRPr="004B2AD4" w:rsidRDefault="00604030" w:rsidP="00604030">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E2CCFA" w14:textId="77777777" w:rsidR="00604030" w:rsidRPr="004B2AD4" w:rsidRDefault="00604030" w:rsidP="00604030">
            <w:pPr>
              <w:spacing w:after="0" w:line="240" w:lineRule="auto"/>
              <w:jc w:val="center"/>
              <w:rPr>
                <w:rFonts w:ascii="Calibri" w:eastAsia="Calibri" w:hAnsi="Calibri" w:cs="Times New Roman"/>
                <w:kern w:val="0"/>
                <w:sz w:val="20"/>
                <w:szCs w:val="20"/>
                <w14:ligatures w14:val="none"/>
              </w:rPr>
            </w:pPr>
          </w:p>
        </w:tc>
      </w:tr>
      <w:tr w:rsidR="00604030" w:rsidRPr="004B2AD4" w14:paraId="2F4992E9" w14:textId="77777777" w:rsidTr="006A63E0">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ED843F" w14:textId="77777777" w:rsidR="00604030" w:rsidRPr="004B2AD4" w:rsidRDefault="00604030" w:rsidP="00604030">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F7204D" w14:textId="77777777" w:rsidR="00604030" w:rsidRPr="004B2AD4" w:rsidRDefault="00604030" w:rsidP="00604030">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9F2BC0" w14:textId="77777777" w:rsidR="00604030" w:rsidRPr="004B2AD4" w:rsidRDefault="00604030" w:rsidP="00604030">
            <w:pPr>
              <w:spacing w:after="0" w:line="240" w:lineRule="auto"/>
              <w:ind w:left="720"/>
              <w:contextualSpacing/>
              <w:jc w:val="left"/>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5E2F4D" w14:textId="77777777" w:rsidR="00604030" w:rsidRPr="004B2AD4" w:rsidRDefault="00604030" w:rsidP="00604030">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r>
    </w:tbl>
    <w:bookmarkEnd w:id="859"/>
    <w:p w14:paraId="1DED4B31" w14:textId="77777777" w:rsidR="00604030" w:rsidRPr="004B2AD4" w:rsidRDefault="00604030" w:rsidP="00604030">
      <w:pPr>
        <w:spacing w:line="240" w:lineRule="auto"/>
        <w:rPr>
          <w:rFonts w:cs="Arial"/>
          <w:sz w:val="20"/>
          <w:szCs w:val="20"/>
        </w:rPr>
      </w:pPr>
      <w:r w:rsidRPr="004B2AD4">
        <w:rPr>
          <w:rFonts w:cs="Arial"/>
          <w:b/>
          <w:sz w:val="20"/>
          <w:szCs w:val="20"/>
        </w:rPr>
        <w:t>*Napomena</w:t>
      </w:r>
      <w:r w:rsidRPr="004B2AD4">
        <w:rPr>
          <w:rFonts w:cs="Arial"/>
          <w:sz w:val="20"/>
          <w:szCs w:val="20"/>
        </w:rPr>
        <w:t>: Pri određivanju kategorije za život i zdravlje ljudi u kategoriju 1 ulaze posljedice prema kojima je stradala ili ugrožena minimalno jedna osoba do 0,001% stanovnika na području JLP(R)S-a.</w:t>
      </w:r>
    </w:p>
    <w:p w14:paraId="664C1229" w14:textId="7603E820" w:rsidR="00604030" w:rsidRPr="004B2AD4" w:rsidRDefault="00604030" w:rsidP="00871889">
      <w:pPr>
        <w:pStyle w:val="Naslov4"/>
      </w:pPr>
      <w:bookmarkStart w:id="860" w:name="_Toc208828101"/>
      <w:r w:rsidRPr="004B2AD4">
        <w:t>Procjena posljedica događaja s najgorim mogućim posljedicama uslijed epidemije na gospodarstvo</w:t>
      </w:r>
      <w:bookmarkEnd w:id="860"/>
    </w:p>
    <w:p w14:paraId="16C925A7" w14:textId="12EC87C4" w:rsidR="00452582" w:rsidRPr="004B2AD4" w:rsidRDefault="00604030" w:rsidP="00604030">
      <w:r w:rsidRPr="004B2AD4">
        <w:t xml:space="preserve">Posljedice na gospodarstvo odnose se na ukupnu materijalnu i financijsku štetu u gospodarstvu. Šteta se prikazuje u odnosu na proračun </w:t>
      </w:r>
      <w:r w:rsidR="00FC371D" w:rsidRPr="004B2AD4">
        <w:t>Općine</w:t>
      </w:r>
      <w:r w:rsidRPr="004B2AD4">
        <w:t xml:space="preserve">. Navedena materijalna šteta </w:t>
      </w:r>
      <w:r w:rsidRPr="004B2AD4">
        <w:lastRenderedPageBreak/>
        <w:t xml:space="preserve">ne odnosi se na materijalnu štetu koja treba biti iskazana u kategoriji Društvena stabilnost i politika. </w:t>
      </w:r>
    </w:p>
    <w:p w14:paraId="7D55E857" w14:textId="7F792CF7" w:rsidR="00604030" w:rsidRPr="004B2AD4" w:rsidRDefault="00604030">
      <w:pPr>
        <w:pStyle w:val="Odlomakpopisa"/>
        <w:numPr>
          <w:ilvl w:val="0"/>
          <w:numId w:val="57"/>
        </w:numPr>
        <w:spacing w:after="200"/>
        <w:contextualSpacing/>
        <w:rPr>
          <w:szCs w:val="24"/>
          <w:lang w:val="hr-HR"/>
        </w:rPr>
      </w:pPr>
      <w:r w:rsidRPr="004B2AD4">
        <w:rPr>
          <w:szCs w:val="24"/>
          <w:lang w:val="hr-HR"/>
        </w:rPr>
        <w:t>karantena,</w:t>
      </w:r>
    </w:p>
    <w:p w14:paraId="63BF5AB9" w14:textId="77777777" w:rsidR="00604030" w:rsidRPr="004B2AD4" w:rsidRDefault="00604030">
      <w:pPr>
        <w:pStyle w:val="Odlomakpopisa"/>
        <w:numPr>
          <w:ilvl w:val="0"/>
          <w:numId w:val="57"/>
        </w:numPr>
        <w:spacing w:after="200"/>
        <w:contextualSpacing/>
        <w:rPr>
          <w:szCs w:val="24"/>
          <w:lang w:val="hr-HR"/>
        </w:rPr>
      </w:pPr>
      <w:r w:rsidRPr="004B2AD4">
        <w:rPr>
          <w:szCs w:val="24"/>
          <w:lang w:val="hr-HR"/>
        </w:rPr>
        <w:t>usporavanje gospodarstva,</w:t>
      </w:r>
    </w:p>
    <w:p w14:paraId="3F0854A2" w14:textId="77777777" w:rsidR="00604030" w:rsidRPr="004B2AD4" w:rsidRDefault="00604030">
      <w:pPr>
        <w:pStyle w:val="Odlomakpopisa"/>
        <w:numPr>
          <w:ilvl w:val="0"/>
          <w:numId w:val="57"/>
        </w:numPr>
        <w:spacing w:after="200"/>
        <w:contextualSpacing/>
        <w:rPr>
          <w:szCs w:val="24"/>
          <w:lang w:val="hr-HR"/>
        </w:rPr>
      </w:pPr>
      <w:r w:rsidRPr="004B2AD4">
        <w:rPr>
          <w:szCs w:val="24"/>
          <w:lang w:val="hr-HR"/>
        </w:rPr>
        <w:t>usporavanje turizma,</w:t>
      </w:r>
    </w:p>
    <w:p w14:paraId="3DA39422" w14:textId="77777777" w:rsidR="00604030" w:rsidRPr="004B2AD4" w:rsidRDefault="00604030">
      <w:pPr>
        <w:pStyle w:val="Odlomakpopisa"/>
        <w:numPr>
          <w:ilvl w:val="0"/>
          <w:numId w:val="57"/>
        </w:numPr>
        <w:spacing w:after="200"/>
        <w:contextualSpacing/>
        <w:rPr>
          <w:szCs w:val="24"/>
          <w:lang w:val="hr-HR"/>
        </w:rPr>
      </w:pPr>
      <w:r w:rsidRPr="004B2AD4">
        <w:rPr>
          <w:szCs w:val="24"/>
          <w:lang w:val="hr-HR"/>
        </w:rPr>
        <w:t>obustava prometa (ograničenja, usporavanje),</w:t>
      </w:r>
    </w:p>
    <w:p w14:paraId="4776A88E" w14:textId="77777777" w:rsidR="00604030" w:rsidRPr="004B2AD4" w:rsidRDefault="00604030">
      <w:pPr>
        <w:pStyle w:val="Odlomakpopisa"/>
        <w:numPr>
          <w:ilvl w:val="0"/>
          <w:numId w:val="57"/>
        </w:numPr>
        <w:spacing w:after="200"/>
        <w:contextualSpacing/>
        <w:rPr>
          <w:szCs w:val="24"/>
          <w:lang w:val="hr-HR"/>
        </w:rPr>
      </w:pPr>
      <w:r w:rsidRPr="004B2AD4">
        <w:rPr>
          <w:szCs w:val="24"/>
          <w:lang w:val="hr-HR"/>
        </w:rPr>
        <w:t>gubitak radnih mjesta,</w:t>
      </w:r>
    </w:p>
    <w:p w14:paraId="2E2D1F03" w14:textId="77777777" w:rsidR="00604030" w:rsidRPr="004B2AD4" w:rsidRDefault="00604030">
      <w:pPr>
        <w:pStyle w:val="Odlomakpopisa"/>
        <w:numPr>
          <w:ilvl w:val="0"/>
          <w:numId w:val="57"/>
        </w:numPr>
        <w:spacing w:after="200"/>
        <w:contextualSpacing/>
        <w:rPr>
          <w:szCs w:val="24"/>
          <w:lang w:val="hr-HR"/>
        </w:rPr>
      </w:pPr>
      <w:r w:rsidRPr="004B2AD4">
        <w:rPr>
          <w:szCs w:val="24"/>
          <w:lang w:val="hr-HR"/>
        </w:rPr>
        <w:t>visoki troškovi mjera oporavka,</w:t>
      </w:r>
    </w:p>
    <w:p w14:paraId="140B7E40" w14:textId="77777777" w:rsidR="00604030" w:rsidRPr="004B2AD4" w:rsidRDefault="00604030">
      <w:pPr>
        <w:pStyle w:val="Odlomakpopisa"/>
        <w:numPr>
          <w:ilvl w:val="0"/>
          <w:numId w:val="57"/>
        </w:numPr>
        <w:spacing w:after="200"/>
        <w:contextualSpacing/>
        <w:rPr>
          <w:szCs w:val="24"/>
          <w:lang w:val="hr-HR"/>
        </w:rPr>
      </w:pPr>
      <w:r w:rsidRPr="004B2AD4">
        <w:rPr>
          <w:szCs w:val="24"/>
          <w:lang w:val="hr-HR"/>
        </w:rPr>
        <w:t>izuzetno povećani troškovi liječenja,</w:t>
      </w:r>
    </w:p>
    <w:p w14:paraId="17F70DA8" w14:textId="77777777" w:rsidR="00604030" w:rsidRPr="004B2AD4" w:rsidRDefault="00604030">
      <w:pPr>
        <w:pStyle w:val="Odlomakpopisa"/>
        <w:numPr>
          <w:ilvl w:val="0"/>
          <w:numId w:val="57"/>
        </w:numPr>
        <w:spacing w:after="200"/>
        <w:contextualSpacing/>
        <w:rPr>
          <w:szCs w:val="24"/>
          <w:lang w:val="hr-HR"/>
        </w:rPr>
      </w:pPr>
      <w:r w:rsidRPr="004B2AD4">
        <w:rPr>
          <w:szCs w:val="24"/>
          <w:lang w:val="hr-HR"/>
        </w:rPr>
        <w:t>visoki, nepredviđeni troškovi za provedbu mjera suzbijanja zaraze,</w:t>
      </w:r>
    </w:p>
    <w:p w14:paraId="7BD3A68B" w14:textId="77777777" w:rsidR="00604030" w:rsidRPr="004B2AD4" w:rsidRDefault="00604030">
      <w:pPr>
        <w:pStyle w:val="Odlomakpopisa"/>
        <w:numPr>
          <w:ilvl w:val="0"/>
          <w:numId w:val="57"/>
        </w:numPr>
        <w:spacing w:after="200"/>
        <w:contextualSpacing/>
        <w:rPr>
          <w:szCs w:val="24"/>
          <w:lang w:val="hr-HR"/>
        </w:rPr>
      </w:pPr>
      <w:r w:rsidRPr="004B2AD4">
        <w:rPr>
          <w:szCs w:val="24"/>
          <w:lang w:val="hr-HR"/>
        </w:rPr>
        <w:t>pad BDP-a,</w:t>
      </w:r>
    </w:p>
    <w:p w14:paraId="01A90B66" w14:textId="77777777" w:rsidR="00604030" w:rsidRPr="004B2AD4" w:rsidRDefault="00604030">
      <w:pPr>
        <w:pStyle w:val="Odlomakpopisa"/>
        <w:numPr>
          <w:ilvl w:val="0"/>
          <w:numId w:val="57"/>
        </w:numPr>
        <w:spacing w:after="200"/>
        <w:contextualSpacing/>
        <w:rPr>
          <w:szCs w:val="24"/>
          <w:lang w:val="hr-HR"/>
        </w:rPr>
      </w:pPr>
      <w:r w:rsidRPr="004B2AD4">
        <w:rPr>
          <w:szCs w:val="24"/>
          <w:lang w:val="hr-HR"/>
        </w:rPr>
        <w:t xml:space="preserve">recesija.  </w:t>
      </w:r>
    </w:p>
    <w:p w14:paraId="4D2706EB" w14:textId="35F4A7EC" w:rsidR="00604030" w:rsidRPr="004B2AD4" w:rsidRDefault="00604030" w:rsidP="00604030">
      <w:r w:rsidRPr="004B2AD4">
        <w:t xml:space="preserve">S obzirom na štete koje su vjerojatne na području </w:t>
      </w:r>
      <w:r w:rsidR="003E23C6" w:rsidRPr="004B2AD4">
        <w:t xml:space="preserve">Općine </w:t>
      </w:r>
      <w:r w:rsidRPr="004B2AD4">
        <w:t>uslijed epidemije, posljedice su procijenjene umjerenim, odnosno očekuje se šteta manja od 20</w:t>
      </w:r>
      <w:r w:rsidR="009C5539" w:rsidRPr="004B2AD4">
        <w:t xml:space="preserve"> </w:t>
      </w:r>
      <w:r w:rsidRPr="004B2AD4">
        <w:t>% proračuna</w:t>
      </w:r>
      <w:r w:rsidR="003E23C6" w:rsidRPr="004B2AD4">
        <w:t xml:space="preserve"> Općine</w:t>
      </w:r>
      <w:r w:rsidRPr="004B2AD4">
        <w:t>.</w:t>
      </w:r>
    </w:p>
    <w:p w14:paraId="36889188" w14:textId="68AF2EEB" w:rsidR="009C5539" w:rsidRPr="004B2AD4" w:rsidRDefault="009C5539" w:rsidP="009C5539">
      <w:pPr>
        <w:pStyle w:val="Opisslike"/>
        <w:keepNext/>
        <w:jc w:val="center"/>
        <w:rPr>
          <w:b/>
          <w:bCs/>
          <w:i w:val="0"/>
          <w:iCs w:val="0"/>
          <w:color w:val="auto"/>
          <w:sz w:val="20"/>
          <w:szCs w:val="20"/>
        </w:rPr>
      </w:pPr>
      <w:bookmarkStart w:id="861" w:name="_Toc208837070"/>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43</w:t>
      </w:r>
      <w:r w:rsidRPr="004B2AD4">
        <w:rPr>
          <w:b/>
          <w:bCs/>
          <w:i w:val="0"/>
          <w:iCs w:val="0"/>
          <w:color w:val="auto"/>
          <w:sz w:val="20"/>
          <w:szCs w:val="20"/>
        </w:rPr>
        <w:fldChar w:fldCharType="end"/>
      </w:r>
      <w:r w:rsidRPr="004B2AD4">
        <w:rPr>
          <w:b/>
          <w:bCs/>
          <w:i w:val="0"/>
          <w:iCs w:val="0"/>
          <w:color w:val="auto"/>
          <w:sz w:val="20"/>
          <w:szCs w:val="20"/>
        </w:rPr>
        <w:t>. Prikaz prijetnjom nastalih posljedica na gospodarstvo - Događaj s najgorim mogućim posljedicama – Epidemije i pandemije</w:t>
      </w:r>
      <w:bookmarkEnd w:id="861"/>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9C5539" w:rsidRPr="004B2AD4" w14:paraId="6693826E" w14:textId="77777777" w:rsidTr="006A63E0">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0C1BCE"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bookmarkStart w:id="862" w:name="_Hlk506284328"/>
            <w:r w:rsidRPr="004B2AD4">
              <w:rPr>
                <w:rFonts w:ascii="Calibri" w:eastAsia="Calibri" w:hAnsi="Calibri" w:cs="Times New Roman"/>
                <w:b/>
                <w:kern w:val="0"/>
                <w:sz w:val="20"/>
                <w:szCs w:val="20"/>
                <w14:ligatures w14:val="none"/>
              </w:rPr>
              <w:t>Gospodarstvo</w:t>
            </w:r>
          </w:p>
        </w:tc>
      </w:tr>
      <w:tr w:rsidR="009C5539" w:rsidRPr="004B2AD4" w14:paraId="043350B8" w14:textId="77777777" w:rsidTr="006A63E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FF9293"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A6D85C"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C71BCA"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81CA1B"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Odabrano</w:t>
            </w:r>
          </w:p>
        </w:tc>
      </w:tr>
      <w:tr w:rsidR="009C5539" w:rsidRPr="004B2AD4" w14:paraId="7A9CD15C" w14:textId="77777777" w:rsidTr="006A63E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AC4D54"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1F68FB"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0B3A60"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CB62DF" w14:textId="77777777" w:rsidR="009C5539" w:rsidRPr="004B2AD4" w:rsidRDefault="009C5539" w:rsidP="009C5539">
            <w:pPr>
              <w:spacing w:after="0" w:line="240" w:lineRule="auto"/>
              <w:jc w:val="left"/>
              <w:rPr>
                <w:rFonts w:ascii="Calibri" w:eastAsia="Calibri" w:hAnsi="Calibri" w:cs="Times New Roman"/>
                <w:kern w:val="0"/>
                <w:sz w:val="20"/>
                <w:szCs w:val="20"/>
                <w14:ligatures w14:val="none"/>
              </w:rPr>
            </w:pPr>
          </w:p>
        </w:tc>
      </w:tr>
      <w:tr w:rsidR="009C5539" w:rsidRPr="004B2AD4" w14:paraId="73625BF6" w14:textId="77777777" w:rsidTr="006A63E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18BA25"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AA03DE"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63412D"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C839E8"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p>
        </w:tc>
      </w:tr>
      <w:tr w:rsidR="009C5539" w:rsidRPr="004B2AD4" w14:paraId="21A84368" w14:textId="77777777" w:rsidTr="006A63E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6ECEAD"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FB824F"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C30B21"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8EE9B3"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r>
      <w:tr w:rsidR="009C5539" w:rsidRPr="004B2AD4" w14:paraId="101A5697" w14:textId="77777777" w:rsidTr="006A63E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2EBC48"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F9E548"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DCDCD"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2D18B9"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p>
        </w:tc>
      </w:tr>
      <w:tr w:rsidR="009C5539" w:rsidRPr="004B2AD4" w14:paraId="30823E73" w14:textId="77777777" w:rsidTr="006A63E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78891D"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310874"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1E5210"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3EF678"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p>
        </w:tc>
      </w:tr>
      <w:bookmarkEnd w:id="862"/>
    </w:tbl>
    <w:p w14:paraId="38CAF601" w14:textId="77777777" w:rsidR="00604030" w:rsidRPr="004B2AD4" w:rsidRDefault="00604030" w:rsidP="00604030"/>
    <w:p w14:paraId="426AADE2" w14:textId="678FA6E5" w:rsidR="009C5539" w:rsidRPr="004B2AD4" w:rsidRDefault="009C5539" w:rsidP="00871889">
      <w:pPr>
        <w:pStyle w:val="Naslov4"/>
      </w:pPr>
      <w:bookmarkStart w:id="863" w:name="_Toc208828102"/>
      <w:r w:rsidRPr="004B2AD4">
        <w:t>Procjena posljedica događaja s najgorim mogućim posljedicama uslijed epidemije na društvenu stabilnost i politiku</w:t>
      </w:r>
      <w:bookmarkEnd w:id="863"/>
    </w:p>
    <w:p w14:paraId="73C5CD46" w14:textId="7B42A428" w:rsidR="009C5539" w:rsidRPr="004B2AD4" w:rsidRDefault="009C5539" w:rsidP="009C5539">
      <w:r w:rsidRPr="004B2AD4">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epidemije imala neznatan utjecaj na proračun</w:t>
      </w:r>
      <w:r w:rsidR="003E23C6" w:rsidRPr="004B2AD4">
        <w:t xml:space="preserve"> Općine</w:t>
      </w:r>
      <w:r w:rsidRPr="004B2AD4">
        <w:t xml:space="preserve">.  </w:t>
      </w:r>
    </w:p>
    <w:p w14:paraId="3584DB93" w14:textId="020A78B3" w:rsidR="009C5539" w:rsidRPr="004B2AD4" w:rsidRDefault="009C5539" w:rsidP="009C5539">
      <w:r w:rsidRPr="004B2AD4">
        <w:t>Procjenjuje se da bi nastala šteta bila manja od 0,5 % proračuna. Prema tome šteta je procijenjena zanemarivom te se neće prikazati tablično i putem matrice.</w:t>
      </w:r>
    </w:p>
    <w:p w14:paraId="3E2C7336" w14:textId="77777777" w:rsidR="00452582" w:rsidRPr="004B2AD4" w:rsidRDefault="00452582" w:rsidP="009C5539"/>
    <w:p w14:paraId="62331D77" w14:textId="77777777" w:rsidR="00BD6D19" w:rsidRPr="004B2AD4" w:rsidRDefault="00BD6D19" w:rsidP="009C5539"/>
    <w:p w14:paraId="7D0778B7" w14:textId="77777777" w:rsidR="00BD6D19" w:rsidRPr="004B2AD4" w:rsidRDefault="00BD6D19" w:rsidP="009C5539"/>
    <w:p w14:paraId="1716780F" w14:textId="6A423969" w:rsidR="009C5539" w:rsidRPr="004B2AD4" w:rsidRDefault="009C5539" w:rsidP="00871889">
      <w:pPr>
        <w:pStyle w:val="Naslov4"/>
      </w:pPr>
      <w:bookmarkStart w:id="864" w:name="_Toc208828103"/>
      <w:r w:rsidRPr="004B2AD4">
        <w:lastRenderedPageBreak/>
        <w:t>Vjerojatnost događaja</w:t>
      </w:r>
      <w:bookmarkEnd w:id="864"/>
    </w:p>
    <w:p w14:paraId="7B51CB53" w14:textId="77777777" w:rsidR="009C5539" w:rsidRPr="004B2AD4" w:rsidRDefault="009C5539" w:rsidP="009C5539"/>
    <w:p w14:paraId="70D9B9A6" w14:textId="5220C6F0" w:rsidR="009C5539" w:rsidRPr="004B2AD4" w:rsidRDefault="009C5539" w:rsidP="009C5539">
      <w:pPr>
        <w:pStyle w:val="Opisslike"/>
        <w:keepNext/>
        <w:jc w:val="center"/>
        <w:rPr>
          <w:b/>
          <w:bCs/>
          <w:i w:val="0"/>
          <w:iCs w:val="0"/>
          <w:color w:val="auto"/>
          <w:sz w:val="20"/>
          <w:szCs w:val="20"/>
        </w:rPr>
      </w:pPr>
      <w:bookmarkStart w:id="865" w:name="_Toc208837071"/>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44</w:t>
      </w:r>
      <w:r w:rsidRPr="004B2AD4">
        <w:rPr>
          <w:b/>
          <w:bCs/>
          <w:i w:val="0"/>
          <w:iCs w:val="0"/>
          <w:color w:val="auto"/>
          <w:sz w:val="20"/>
          <w:szCs w:val="20"/>
        </w:rPr>
        <w:fldChar w:fldCharType="end"/>
      </w:r>
      <w:r w:rsidRPr="004B2AD4">
        <w:rPr>
          <w:b/>
          <w:bCs/>
          <w:i w:val="0"/>
          <w:iCs w:val="0"/>
          <w:color w:val="auto"/>
          <w:sz w:val="20"/>
          <w:szCs w:val="20"/>
        </w:rPr>
        <w:t>. Vjerojatnost pojave događaja s najgorim mogućim posljedicama – Epidemije i pandemije</w:t>
      </w:r>
      <w:bookmarkEnd w:id="865"/>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9C5539" w:rsidRPr="004B2AD4" w14:paraId="411DDB87" w14:textId="77777777" w:rsidTr="006A63E0">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C9CA5B"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64F095"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6E50C8"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Vjerojatnost/frekvencija</w:t>
            </w:r>
          </w:p>
        </w:tc>
      </w:tr>
      <w:tr w:rsidR="009C5539" w:rsidRPr="004B2AD4" w14:paraId="3F637141" w14:textId="77777777" w:rsidTr="006A63E0">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7B9FD6" w14:textId="77777777" w:rsidR="009C5539" w:rsidRPr="004B2AD4" w:rsidRDefault="009C5539" w:rsidP="009C5539">
            <w:pPr>
              <w:spacing w:after="0" w:line="240" w:lineRule="auto"/>
              <w:rPr>
                <w:rFonts w:ascii="Calibri" w:eastAsia="Calibri" w:hAnsi="Calibri" w:cs="Times New Roman"/>
                <w:b/>
                <w:kern w:val="0"/>
                <w:sz w:val="20"/>
                <w:szCs w:val="20"/>
                <w14:ligatures w14:val="none"/>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AFADC1" w14:textId="77777777" w:rsidR="009C5539" w:rsidRPr="004B2AD4" w:rsidRDefault="009C5539" w:rsidP="009C5539">
            <w:pPr>
              <w:spacing w:after="0" w:line="240" w:lineRule="auto"/>
              <w:rPr>
                <w:rFonts w:ascii="Calibri" w:eastAsia="Calibri" w:hAnsi="Calibri" w:cs="Times New Roman"/>
                <w:b/>
                <w:kern w:val="0"/>
                <w:sz w:val="20"/>
                <w:szCs w:val="20"/>
                <w14:ligatures w14:val="none"/>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A9BD39"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CD1423"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8A7A26"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7CF22C"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Odabrano</w:t>
            </w:r>
          </w:p>
        </w:tc>
      </w:tr>
      <w:tr w:rsidR="009C5539" w:rsidRPr="004B2AD4" w14:paraId="34B94C7C" w14:textId="77777777" w:rsidTr="006A63E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FC9A56"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B9B945"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0578B6"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F4C67D"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6FAAA9"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F2FBF8"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p>
        </w:tc>
      </w:tr>
      <w:tr w:rsidR="009C5539" w:rsidRPr="004B2AD4" w14:paraId="0E3A72F1" w14:textId="77777777" w:rsidTr="006A63E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B80065"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F40A3F"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39C76A"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A3EDA6"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E0BF5C"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1A2642" w14:textId="5E24A3B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p>
        </w:tc>
      </w:tr>
      <w:tr w:rsidR="009C5539" w:rsidRPr="004B2AD4" w14:paraId="25AFB973" w14:textId="77777777" w:rsidTr="006A63E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584D88"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A34D46"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D83B71"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6D1CB1"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F28672"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1C9C94" w14:textId="3EA98E6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r>
      <w:tr w:rsidR="009C5539" w:rsidRPr="004B2AD4" w14:paraId="290D6E20" w14:textId="77777777" w:rsidTr="003F258A">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6A48E4"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7B440B"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EE4572"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EAEC05"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6D7234"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C30E6D"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p>
        </w:tc>
      </w:tr>
      <w:tr w:rsidR="009C5539" w:rsidRPr="004B2AD4" w14:paraId="1967A724" w14:textId="77777777" w:rsidTr="003F258A">
        <w:trPr>
          <w:trHeight w:val="273"/>
        </w:trPr>
        <w:tc>
          <w:tcPr>
            <w:tcW w:w="1276"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vAlign w:val="center"/>
          </w:tcPr>
          <w:p w14:paraId="0346854A"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1418"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vAlign w:val="center"/>
          </w:tcPr>
          <w:p w14:paraId="43741C2F"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Katastrofalne</w:t>
            </w:r>
          </w:p>
        </w:tc>
        <w:tc>
          <w:tcPr>
            <w:tcW w:w="1417"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vAlign w:val="center"/>
          </w:tcPr>
          <w:p w14:paraId="586A08AC"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Iznimno velika</w:t>
            </w:r>
          </w:p>
        </w:tc>
        <w:tc>
          <w:tcPr>
            <w:tcW w:w="1276"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vAlign w:val="center"/>
          </w:tcPr>
          <w:p w14:paraId="76DB97E8"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 98 %</w:t>
            </w:r>
          </w:p>
        </w:tc>
        <w:tc>
          <w:tcPr>
            <w:tcW w:w="2693"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vAlign w:val="center"/>
          </w:tcPr>
          <w:p w14:paraId="615F8EEC" w14:textId="77777777" w:rsidR="009C5539" w:rsidRPr="004B2AD4" w:rsidRDefault="009C5539" w:rsidP="009C553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godišnje ili češće</w:t>
            </w:r>
          </w:p>
        </w:tc>
        <w:tc>
          <w:tcPr>
            <w:tcW w:w="1134"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29FAE674" w14:textId="77777777" w:rsidR="009C5539" w:rsidRPr="004B2AD4" w:rsidRDefault="009C5539" w:rsidP="009C5539">
            <w:pPr>
              <w:spacing w:after="0" w:line="240" w:lineRule="auto"/>
              <w:jc w:val="center"/>
              <w:rPr>
                <w:rFonts w:ascii="Calibri" w:eastAsia="Calibri" w:hAnsi="Calibri" w:cs="Times New Roman"/>
                <w:b/>
                <w:kern w:val="0"/>
                <w:sz w:val="20"/>
                <w:szCs w:val="20"/>
                <w14:ligatures w14:val="none"/>
              </w:rPr>
            </w:pPr>
          </w:p>
        </w:tc>
      </w:tr>
    </w:tbl>
    <w:p w14:paraId="5636D174" w14:textId="77777777" w:rsidR="009C5539" w:rsidRPr="004B2AD4" w:rsidRDefault="009C5539" w:rsidP="009C5539"/>
    <w:p w14:paraId="09F0B40C" w14:textId="77777777" w:rsidR="0073778E" w:rsidRPr="004B2AD4" w:rsidRDefault="0073778E" w:rsidP="009C5539"/>
    <w:p w14:paraId="64AB003B" w14:textId="77777777" w:rsidR="0073778E" w:rsidRPr="004B2AD4" w:rsidRDefault="0073778E" w:rsidP="009C5539"/>
    <w:p w14:paraId="2DC02F38" w14:textId="77777777" w:rsidR="0073778E" w:rsidRPr="004B2AD4" w:rsidRDefault="0073778E" w:rsidP="009C5539"/>
    <w:p w14:paraId="00FF9571" w14:textId="77777777" w:rsidR="0073778E" w:rsidRPr="004B2AD4" w:rsidRDefault="0073778E" w:rsidP="009C5539"/>
    <w:p w14:paraId="59232223" w14:textId="77777777" w:rsidR="0073778E" w:rsidRPr="004B2AD4" w:rsidRDefault="0073778E" w:rsidP="009C5539"/>
    <w:p w14:paraId="11759E1C" w14:textId="77777777" w:rsidR="0073778E" w:rsidRPr="004B2AD4" w:rsidRDefault="0073778E" w:rsidP="009C5539"/>
    <w:p w14:paraId="15F842ED" w14:textId="77777777" w:rsidR="0073778E" w:rsidRPr="004B2AD4" w:rsidRDefault="0073778E" w:rsidP="009C5539"/>
    <w:p w14:paraId="29C13457" w14:textId="77777777" w:rsidR="0073778E" w:rsidRPr="004B2AD4" w:rsidRDefault="0073778E" w:rsidP="009C5539"/>
    <w:p w14:paraId="056F220E" w14:textId="77777777" w:rsidR="0073778E" w:rsidRPr="004B2AD4" w:rsidRDefault="0073778E" w:rsidP="009C5539"/>
    <w:p w14:paraId="4ED6E281" w14:textId="77777777" w:rsidR="0073778E" w:rsidRPr="004B2AD4" w:rsidRDefault="0073778E" w:rsidP="009C5539"/>
    <w:p w14:paraId="34FAF388" w14:textId="77777777" w:rsidR="0073778E" w:rsidRPr="004B2AD4" w:rsidRDefault="0073778E" w:rsidP="009C5539"/>
    <w:p w14:paraId="3EC86B54" w14:textId="77777777" w:rsidR="0073778E" w:rsidRPr="004B2AD4" w:rsidRDefault="0073778E" w:rsidP="009C5539"/>
    <w:p w14:paraId="01534108" w14:textId="77777777" w:rsidR="0073778E" w:rsidRPr="004B2AD4" w:rsidRDefault="0073778E" w:rsidP="009C5539"/>
    <w:p w14:paraId="41182D12" w14:textId="77777777" w:rsidR="0073778E" w:rsidRPr="004B2AD4" w:rsidRDefault="0073778E" w:rsidP="009C5539"/>
    <w:p w14:paraId="66677FC9" w14:textId="77777777" w:rsidR="0073778E" w:rsidRPr="004B2AD4" w:rsidRDefault="0073778E" w:rsidP="009C5539"/>
    <w:p w14:paraId="3AE98018" w14:textId="77777777" w:rsidR="0073778E" w:rsidRPr="004B2AD4" w:rsidRDefault="0073778E" w:rsidP="009C5539"/>
    <w:p w14:paraId="726B3011" w14:textId="77777777" w:rsidR="0073778E" w:rsidRPr="004B2AD4" w:rsidRDefault="0073778E" w:rsidP="009C5539"/>
    <w:bookmarkStart w:id="866" w:name="_Toc158621812"/>
    <w:bookmarkStart w:id="867" w:name="_Toc208828104"/>
    <w:p w14:paraId="785971D6" w14:textId="5C7FC674" w:rsidR="009C5539" w:rsidRPr="004B2AD4" w:rsidRDefault="005A235B" w:rsidP="009C5539">
      <w:pPr>
        <w:pStyle w:val="Naslov3"/>
      </w:pPr>
      <w:r w:rsidRPr="004B2AD4">
        <w:rPr>
          <w:rFonts w:ascii="Calibri" w:eastAsia="Calibri" w:hAnsi="Calibri"/>
          <w:noProof/>
          <w:szCs w:val="22"/>
        </w:rPr>
        <w:lastRenderedPageBreak/>
        <mc:AlternateContent>
          <mc:Choice Requires="wps">
            <w:drawing>
              <wp:anchor distT="45720" distB="45720" distL="114300" distR="114300" simplePos="0" relativeHeight="251663360" behindDoc="0" locked="0" layoutInCell="1" allowOverlap="1" wp14:anchorId="3204385E" wp14:editId="6D3D2F4C">
                <wp:simplePos x="0" y="0"/>
                <wp:positionH relativeFrom="margin">
                  <wp:posOffset>-137795</wp:posOffset>
                </wp:positionH>
                <wp:positionV relativeFrom="paragraph">
                  <wp:posOffset>2310130</wp:posOffset>
                </wp:positionV>
                <wp:extent cx="2905125" cy="1114425"/>
                <wp:effectExtent l="0" t="0" r="28575" b="28575"/>
                <wp:wrapSquare wrapText="bothSides"/>
                <wp:docPr id="217" name="Tekstni okvir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1114425"/>
                        </a:xfrm>
                        <a:prstGeom prst="rect">
                          <a:avLst/>
                        </a:prstGeom>
                        <a:solidFill>
                          <a:sysClr val="window" lastClr="FFFFFF"/>
                        </a:solidFill>
                        <a:ln w="9525">
                          <a:solidFill>
                            <a:sysClr val="window" lastClr="FFFFFF"/>
                          </a:solidFill>
                          <a:miter lim="800000"/>
                          <a:headEnd/>
                          <a:tailEnd/>
                        </a:ln>
                      </wps:spPr>
                      <wps:txbx>
                        <w:txbxContent>
                          <w:p w14:paraId="5E34212A" w14:textId="77777777" w:rsidR="009C5539" w:rsidRPr="009C20E0" w:rsidRDefault="009C5539" w:rsidP="009C5539">
                            <w:pPr>
                              <w:spacing w:after="0"/>
                              <w:rPr>
                                <w:b/>
                                <w:i/>
                                <w:u w:val="single"/>
                              </w:rPr>
                            </w:pPr>
                            <w:r w:rsidRPr="009C20E0">
                              <w:rPr>
                                <w:b/>
                                <w:i/>
                                <w:u w:val="single"/>
                              </w:rPr>
                              <w:t>RIZIK:</w:t>
                            </w:r>
                          </w:p>
                          <w:p w14:paraId="10E93608" w14:textId="77777777" w:rsidR="009C5539" w:rsidRPr="009C20E0" w:rsidRDefault="009C5539" w:rsidP="009C5539">
                            <w:pPr>
                              <w:spacing w:after="0"/>
                            </w:pPr>
                            <w:r w:rsidRPr="009C20E0">
                              <w:t>Epidemije i pandemije</w:t>
                            </w:r>
                          </w:p>
                          <w:p w14:paraId="5DCA885A" w14:textId="77777777" w:rsidR="009C5539" w:rsidRPr="009C20E0" w:rsidRDefault="009C5539" w:rsidP="009C5539">
                            <w:pPr>
                              <w:spacing w:after="0"/>
                              <w:rPr>
                                <w:b/>
                                <w:i/>
                                <w:u w:val="single"/>
                              </w:rPr>
                            </w:pPr>
                            <w:r w:rsidRPr="009C20E0">
                              <w:rPr>
                                <w:b/>
                                <w:i/>
                                <w:u w:val="single"/>
                              </w:rPr>
                              <w:t xml:space="preserve">NAZIV SCENARIJA:                                                                                                            </w:t>
                            </w:r>
                          </w:p>
                          <w:p w14:paraId="3DDDCE6B" w14:textId="47251D71" w:rsidR="009C5539" w:rsidRPr="009C20E0" w:rsidRDefault="009C5539" w:rsidP="009C5539">
                            <w:pPr>
                              <w:spacing w:after="0"/>
                            </w:pPr>
                            <w:r w:rsidRPr="009C20E0">
                              <w:t xml:space="preserve">Epidemija influence na području </w:t>
                            </w:r>
                            <w:r w:rsidR="003E23C6">
                              <w:t xml:space="preserve">Općine </w:t>
                            </w:r>
                            <w:r w:rsidRPr="009C20E0">
                              <w:t>te pojava epidemije novog virusa</w:t>
                            </w:r>
                          </w:p>
                          <w:p w14:paraId="0144C407" w14:textId="77777777" w:rsidR="009C5539" w:rsidRDefault="009C5539" w:rsidP="009C5539">
                            <w:pPr>
                              <w:spacing w:after="0"/>
                              <w:rPr>
                                <w:sz w:val="20"/>
                                <w:szCs w:val="20"/>
                              </w:rPr>
                            </w:pPr>
                          </w:p>
                          <w:p w14:paraId="4620FC43" w14:textId="51F19183" w:rsidR="009C5539" w:rsidRPr="002B4154" w:rsidRDefault="009C5539" w:rsidP="009C5539">
                            <w:pPr>
                              <w:spacing w:after="0"/>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04385E" id="Tekstni okvir 217" o:spid="_x0000_s1028" type="#_x0000_t202" style="position:absolute;left:0;text-align:left;margin-left:-10.85pt;margin-top:181.9pt;width:228.75pt;height:87.7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" fillcolor="window" strokecolor="window">
                <v:textbox>
                  <w:txbxContent>
                    <w:p w14:paraId="5E34212A" w14:textId="77777777" w:rsidR="009C5539" w:rsidRPr="009C20E0" w:rsidRDefault="009C5539" w:rsidP="009C5539">
                      <w:pPr>
                        <w:spacing w:after="0"/>
                        <w:rPr>
                          <w:b/>
                          <w:i/>
                          <w:u w:val="single"/>
                        </w:rPr>
                      </w:pPr>
                      <w:r w:rsidRPr="009C20E0">
                        <w:rPr>
                          <w:b/>
                          <w:i/>
                          <w:u w:val="single"/>
                        </w:rPr>
                        <w:t>RIZIK:</w:t>
                      </w:r>
                    </w:p>
                    <w:p w14:paraId="10E93608" w14:textId="77777777" w:rsidR="009C5539" w:rsidRPr="009C20E0" w:rsidRDefault="009C5539" w:rsidP="009C5539">
                      <w:pPr>
                        <w:spacing w:after="0"/>
                      </w:pPr>
                      <w:r w:rsidRPr="009C20E0">
                        <w:t>Epidemije i pandemije</w:t>
                      </w:r>
                    </w:p>
                    <w:p w14:paraId="5DCA885A" w14:textId="77777777" w:rsidR="009C5539" w:rsidRPr="009C20E0" w:rsidRDefault="009C5539" w:rsidP="009C5539">
                      <w:pPr>
                        <w:spacing w:after="0"/>
                        <w:rPr>
                          <w:b/>
                          <w:i/>
                          <w:u w:val="single"/>
                        </w:rPr>
                      </w:pPr>
                      <w:r w:rsidRPr="009C20E0">
                        <w:rPr>
                          <w:b/>
                          <w:i/>
                          <w:u w:val="single"/>
                        </w:rPr>
                        <w:t xml:space="preserve">NAZIV SCENARIJA:                                                                                                            </w:t>
                      </w:r>
                    </w:p>
                    <w:p w14:paraId="3DDDCE6B" w14:textId="47251D71" w:rsidR="009C5539" w:rsidRPr="009C20E0" w:rsidRDefault="009C5539" w:rsidP="009C5539">
                      <w:pPr>
                        <w:spacing w:after="0"/>
                      </w:pPr>
                      <w:r w:rsidRPr="009C20E0">
                        <w:t xml:space="preserve">Epidemija influence na području </w:t>
                      </w:r>
                      <w:r w:rsidR="003E23C6">
                        <w:t xml:space="preserve">Općine </w:t>
                      </w:r>
                      <w:r w:rsidRPr="009C20E0">
                        <w:t>te pojava epidemije novog virusa</w:t>
                      </w:r>
                    </w:p>
                    <w:p w14:paraId="0144C407" w14:textId="77777777" w:rsidR="009C5539" w:rsidRDefault="009C5539" w:rsidP="009C5539">
                      <w:pPr>
                        <w:spacing w:after="0"/>
                        <w:rPr>
                          <w:sz w:val="20"/>
                          <w:szCs w:val="20"/>
                        </w:rPr>
                      </w:pPr>
                    </w:p>
                    <w:p w14:paraId="4620FC43" w14:textId="51F19183" w:rsidR="009C5539" w:rsidRPr="002B4154" w:rsidRDefault="009C5539" w:rsidP="009C5539">
                      <w:pPr>
                        <w:spacing w:after="0"/>
                        <w:rPr>
                          <w:sz w:val="20"/>
                          <w:szCs w:val="20"/>
                        </w:rPr>
                      </w:pPr>
                    </w:p>
                  </w:txbxContent>
                </v:textbox>
                <w10:wrap type="square" anchorx="margin"/>
              </v:shape>
            </w:pict>
          </mc:Fallback>
        </mc:AlternateContent>
      </w:r>
      <w:r w:rsidR="00545B79" w:rsidRPr="004B2AD4">
        <w:t>M</w:t>
      </w:r>
      <w:r w:rsidR="009C5539" w:rsidRPr="004B2AD4">
        <w:t>atrica ukupnog rizika – Epidemije i pandemije</w:t>
      </w:r>
      <w:bookmarkEnd w:id="866"/>
      <w:bookmarkEnd w:id="867"/>
    </w:p>
    <w:tbl>
      <w:tblPr>
        <w:tblpPr w:leftFromText="180" w:rightFromText="180" w:vertAnchor="page" w:horzAnchor="margin" w:tblpY="2896"/>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3338"/>
      </w:tblGrid>
      <w:tr w:rsidR="0073778E" w:rsidRPr="004B2AD4" w14:paraId="12E4E7B8" w14:textId="77777777" w:rsidTr="003D0D97">
        <w:trPr>
          <w:trHeight w:val="285"/>
        </w:trPr>
        <w:tc>
          <w:tcPr>
            <w:tcW w:w="1271" w:type="dxa"/>
            <w:vAlign w:val="center"/>
          </w:tcPr>
          <w:p w14:paraId="28A3C278" w14:textId="77777777" w:rsidR="0073778E" w:rsidRPr="004B2AD4" w:rsidRDefault="0073778E" w:rsidP="003D0D97">
            <w:pPr>
              <w:spacing w:after="0" w:line="240" w:lineRule="auto"/>
              <w:jc w:val="left"/>
              <w:rPr>
                <w:rFonts w:eastAsia="SimSun"/>
                <w:b/>
                <w:kern w:val="0"/>
                <w:sz w:val="16"/>
                <w:szCs w:val="16"/>
                <w:lang w:eastAsia="zh-CN"/>
                <w14:ligatures w14:val="none"/>
              </w:rPr>
            </w:pPr>
            <w:r w:rsidRPr="004B2AD4">
              <w:rPr>
                <w:rFonts w:eastAsia="SimSun"/>
                <w:b/>
                <w:kern w:val="0"/>
                <w:sz w:val="16"/>
                <w:szCs w:val="16"/>
                <w:lang w:eastAsia="zh-CN"/>
                <w14:ligatures w14:val="none"/>
              </w:rPr>
              <w:t>VRSTA RIZIKA</w:t>
            </w:r>
          </w:p>
        </w:tc>
        <w:tc>
          <w:tcPr>
            <w:tcW w:w="3338" w:type="dxa"/>
          </w:tcPr>
          <w:p w14:paraId="2D683C7A" w14:textId="77777777" w:rsidR="0073778E" w:rsidRPr="004B2AD4" w:rsidRDefault="0073778E" w:rsidP="003D0D97">
            <w:pPr>
              <w:spacing w:after="0" w:line="240" w:lineRule="auto"/>
              <w:jc w:val="left"/>
              <w:rPr>
                <w:rFonts w:eastAsia="SimSun"/>
                <w:b/>
                <w:kern w:val="0"/>
                <w:sz w:val="16"/>
                <w:szCs w:val="16"/>
                <w:lang w:eastAsia="zh-CN"/>
                <w14:ligatures w14:val="none"/>
              </w:rPr>
            </w:pPr>
            <w:r w:rsidRPr="004B2AD4">
              <w:rPr>
                <w:rFonts w:eastAsia="SimSun"/>
                <w:b/>
                <w:kern w:val="0"/>
                <w:sz w:val="16"/>
                <w:szCs w:val="16"/>
                <w:lang w:eastAsia="zh-CN"/>
                <w14:ligatures w14:val="none"/>
              </w:rPr>
              <w:t>OPIS RIZIKA</w:t>
            </w:r>
          </w:p>
        </w:tc>
      </w:tr>
      <w:tr w:rsidR="0073778E" w:rsidRPr="004B2AD4" w14:paraId="2ADDF90A" w14:textId="77777777" w:rsidTr="003D0D97">
        <w:trPr>
          <w:trHeight w:val="254"/>
        </w:trPr>
        <w:tc>
          <w:tcPr>
            <w:tcW w:w="1271" w:type="dxa"/>
            <w:shd w:val="clear" w:color="auto" w:fill="A8D08D"/>
            <w:vAlign w:val="center"/>
          </w:tcPr>
          <w:p w14:paraId="729A37B0" w14:textId="77777777" w:rsidR="0073778E" w:rsidRPr="004B2AD4" w:rsidRDefault="0073778E" w:rsidP="003D0D97">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Nizak rizik</w:t>
            </w:r>
          </w:p>
        </w:tc>
        <w:tc>
          <w:tcPr>
            <w:tcW w:w="3338" w:type="dxa"/>
            <w:shd w:val="clear" w:color="auto" w:fill="FFFFFF"/>
          </w:tcPr>
          <w:p w14:paraId="21573D78" w14:textId="77777777" w:rsidR="0073778E" w:rsidRPr="004B2AD4" w:rsidRDefault="0073778E" w:rsidP="003D0D97">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Dodatne mjere nisu potrebne, osim uobičajenih.</w:t>
            </w:r>
          </w:p>
        </w:tc>
      </w:tr>
      <w:tr w:rsidR="0073778E" w:rsidRPr="004B2AD4" w14:paraId="17505D2C" w14:textId="77777777" w:rsidTr="003D0D97">
        <w:trPr>
          <w:trHeight w:val="254"/>
        </w:trPr>
        <w:tc>
          <w:tcPr>
            <w:tcW w:w="1271" w:type="dxa"/>
            <w:shd w:val="clear" w:color="auto" w:fill="FFFF00"/>
            <w:vAlign w:val="center"/>
          </w:tcPr>
          <w:p w14:paraId="20A7C34F" w14:textId="77777777" w:rsidR="0073778E" w:rsidRPr="004B2AD4" w:rsidRDefault="0073778E" w:rsidP="003D0D97">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Umjeren rizik</w:t>
            </w:r>
          </w:p>
        </w:tc>
        <w:tc>
          <w:tcPr>
            <w:tcW w:w="3338" w:type="dxa"/>
            <w:shd w:val="clear" w:color="auto" w:fill="FFFFFF"/>
          </w:tcPr>
          <w:p w14:paraId="5EFC7CE6" w14:textId="77777777" w:rsidR="0073778E" w:rsidRPr="004B2AD4" w:rsidRDefault="0073778E" w:rsidP="003D0D97">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Rizik se može prihvatiti ukoliko troškovi premašuju dobit.</w:t>
            </w:r>
          </w:p>
        </w:tc>
      </w:tr>
      <w:tr w:rsidR="0073778E" w:rsidRPr="004B2AD4" w14:paraId="401005F7" w14:textId="77777777" w:rsidTr="003D0D97">
        <w:trPr>
          <w:trHeight w:val="261"/>
        </w:trPr>
        <w:tc>
          <w:tcPr>
            <w:tcW w:w="1271" w:type="dxa"/>
            <w:shd w:val="clear" w:color="auto" w:fill="ED7D31"/>
            <w:vAlign w:val="center"/>
          </w:tcPr>
          <w:p w14:paraId="01131DC1" w14:textId="77777777" w:rsidR="0073778E" w:rsidRPr="004B2AD4" w:rsidRDefault="0073778E" w:rsidP="003D0D97">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Visok rizik</w:t>
            </w:r>
          </w:p>
        </w:tc>
        <w:tc>
          <w:tcPr>
            <w:tcW w:w="3338" w:type="dxa"/>
            <w:shd w:val="clear" w:color="auto" w:fill="FFFFFF"/>
          </w:tcPr>
          <w:p w14:paraId="55693480" w14:textId="77777777" w:rsidR="0073778E" w:rsidRPr="004B2AD4" w:rsidRDefault="0073778E" w:rsidP="003D0D97">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Rizik se može prihvatiti ukoliko je smanjenje nepraktično ili troškovi uvelike premašuju dobit.</w:t>
            </w:r>
          </w:p>
        </w:tc>
      </w:tr>
      <w:tr w:rsidR="0073778E" w:rsidRPr="004B2AD4" w14:paraId="36DE3FEB" w14:textId="77777777" w:rsidTr="003D0D97">
        <w:trPr>
          <w:trHeight w:val="103"/>
        </w:trPr>
        <w:tc>
          <w:tcPr>
            <w:tcW w:w="1271" w:type="dxa"/>
            <w:shd w:val="clear" w:color="auto" w:fill="FF0000"/>
            <w:vAlign w:val="center"/>
          </w:tcPr>
          <w:p w14:paraId="41C1B683" w14:textId="77777777" w:rsidR="0073778E" w:rsidRPr="004B2AD4" w:rsidRDefault="0073778E" w:rsidP="003D0D97">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Vrlo visok rizik</w:t>
            </w:r>
          </w:p>
        </w:tc>
        <w:tc>
          <w:tcPr>
            <w:tcW w:w="3338" w:type="dxa"/>
            <w:shd w:val="clear" w:color="auto" w:fill="FFFFFF"/>
          </w:tcPr>
          <w:p w14:paraId="3F839B01" w14:textId="77777777" w:rsidR="0073778E" w:rsidRPr="004B2AD4" w:rsidRDefault="0073778E" w:rsidP="003D0D97">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Rizik se ne može prihvatiti, izuzev u iznimnim situacijama.</w:t>
            </w:r>
          </w:p>
        </w:tc>
      </w:tr>
    </w:tbl>
    <w:p w14:paraId="1BD10EFA" w14:textId="0EBBFA58" w:rsidR="009C5539" w:rsidRPr="004B2AD4" w:rsidRDefault="009C20E0" w:rsidP="00766DA3">
      <w:pPr>
        <w:pStyle w:val="StandardWeb"/>
        <w:jc w:val="right"/>
      </w:pPr>
      <w:r w:rsidRPr="004B2AD4">
        <w:rPr>
          <w:noProof/>
        </w:rPr>
        <w:drawing>
          <wp:inline distT="0" distB="0" distL="0" distR="0" wp14:anchorId="76414240" wp14:editId="469E5401">
            <wp:extent cx="2356378" cy="1876425"/>
            <wp:effectExtent l="0" t="0" r="6350" b="0"/>
            <wp:docPr id="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1"/>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2363187" cy="1881847"/>
                    </a:xfrm>
                    <a:prstGeom prst="rect">
                      <a:avLst/>
                    </a:prstGeom>
                    <a:noFill/>
                    <a:ln>
                      <a:noFill/>
                    </a:ln>
                  </pic:spPr>
                </pic:pic>
              </a:graphicData>
            </a:graphic>
          </wp:inline>
        </w:drawing>
      </w:r>
    </w:p>
    <w:p w14:paraId="488CD780" w14:textId="62CDF26B" w:rsidR="009C5539" w:rsidRPr="004B2AD4" w:rsidRDefault="009C5539" w:rsidP="009C5539"/>
    <w:p w14:paraId="4D61DCED" w14:textId="77777777" w:rsidR="009C20E0" w:rsidRPr="004B2AD4" w:rsidRDefault="009C20E0" w:rsidP="009C20E0">
      <w:pPr>
        <w:pStyle w:val="StandardWeb"/>
      </w:pPr>
      <w:r w:rsidRPr="004B2AD4">
        <w:rPr>
          <w:noProof/>
        </w:rPr>
        <w:drawing>
          <wp:inline distT="0" distB="0" distL="0" distR="0" wp14:anchorId="3E653E8C" wp14:editId="393FEC5D">
            <wp:extent cx="3743325" cy="2311753"/>
            <wp:effectExtent l="0" t="0" r="0" b="0"/>
            <wp:docPr id="280919983" name="Slika 280919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51842" cy="2317013"/>
                    </a:xfrm>
                    <a:prstGeom prst="rect">
                      <a:avLst/>
                    </a:prstGeom>
                    <a:noFill/>
                    <a:ln>
                      <a:noFill/>
                    </a:ln>
                  </pic:spPr>
                </pic:pic>
              </a:graphicData>
            </a:graphic>
          </wp:inline>
        </w:drawing>
      </w:r>
    </w:p>
    <w:p w14:paraId="1A1F6EDA" w14:textId="1DE65C3D" w:rsidR="009C20E0" w:rsidRPr="004B2AD4" w:rsidRDefault="009C20E0" w:rsidP="009C20E0">
      <w:pPr>
        <w:pStyle w:val="Naslov3"/>
      </w:pPr>
      <w:bookmarkStart w:id="868" w:name="_Toc158621813"/>
      <w:bookmarkStart w:id="869" w:name="_Toc208828105"/>
      <w:r w:rsidRPr="004B2AD4">
        <w:t>Izvor podataka</w:t>
      </w:r>
      <w:bookmarkEnd w:id="868"/>
      <w:bookmarkEnd w:id="869"/>
    </w:p>
    <w:p w14:paraId="506E6E15" w14:textId="77777777" w:rsidR="009C20E0" w:rsidRPr="004B2AD4" w:rsidRDefault="009C20E0">
      <w:pPr>
        <w:numPr>
          <w:ilvl w:val="0"/>
          <w:numId w:val="58"/>
        </w:numPr>
        <w:spacing w:after="200" w:line="276" w:lineRule="auto"/>
        <w:contextualSpacing/>
        <w:rPr>
          <w:sz w:val="20"/>
          <w:szCs w:val="20"/>
        </w:rPr>
      </w:pPr>
      <w:r w:rsidRPr="004B2AD4">
        <w:rPr>
          <w:sz w:val="20"/>
          <w:szCs w:val="20"/>
        </w:rPr>
        <w:t>Državni zavod za statistiku, Popis 2021. godine,</w:t>
      </w:r>
    </w:p>
    <w:p w14:paraId="3781F5FE" w14:textId="77777777" w:rsidR="009C20E0" w:rsidRPr="004B2AD4" w:rsidRDefault="009C20E0">
      <w:pPr>
        <w:numPr>
          <w:ilvl w:val="0"/>
          <w:numId w:val="58"/>
        </w:numPr>
        <w:spacing w:after="200" w:line="276" w:lineRule="auto"/>
        <w:contextualSpacing/>
        <w:rPr>
          <w:sz w:val="20"/>
          <w:szCs w:val="20"/>
        </w:rPr>
      </w:pPr>
      <w:r w:rsidRPr="004B2AD4">
        <w:rPr>
          <w:sz w:val="20"/>
          <w:szCs w:val="20"/>
        </w:rPr>
        <w:t xml:space="preserve">Hrvatski zavod za javno zdravstvo 2023.god., </w:t>
      </w:r>
    </w:p>
    <w:p w14:paraId="0FC6ED5D" w14:textId="77777777" w:rsidR="009C20E0" w:rsidRPr="004B2AD4" w:rsidRDefault="009C20E0">
      <w:pPr>
        <w:numPr>
          <w:ilvl w:val="0"/>
          <w:numId w:val="58"/>
        </w:numPr>
        <w:spacing w:after="200" w:line="276" w:lineRule="auto"/>
        <w:contextualSpacing/>
        <w:rPr>
          <w:sz w:val="20"/>
          <w:szCs w:val="20"/>
        </w:rPr>
      </w:pPr>
      <w:r w:rsidRPr="004B2AD4">
        <w:rPr>
          <w:sz w:val="20"/>
          <w:szCs w:val="20"/>
        </w:rPr>
        <w:t>Kriteriji za izradu smjernica koje donose čelnici područne (regionalne) samouprave za potrebe izrade Procjena rizika od velikih nesreća na razinama jedinica lokalnih i područnih (regionalnih) samouprave, DUZS, 2016.god.</w:t>
      </w:r>
    </w:p>
    <w:p w14:paraId="5D8CC553" w14:textId="77777777" w:rsidR="009C20E0" w:rsidRPr="004B2AD4" w:rsidRDefault="009C20E0">
      <w:pPr>
        <w:numPr>
          <w:ilvl w:val="0"/>
          <w:numId w:val="58"/>
        </w:numPr>
        <w:spacing w:after="200" w:line="276" w:lineRule="auto"/>
        <w:contextualSpacing/>
        <w:rPr>
          <w:sz w:val="20"/>
          <w:szCs w:val="20"/>
        </w:rPr>
      </w:pPr>
      <w:r w:rsidRPr="004B2AD4">
        <w:rPr>
          <w:sz w:val="20"/>
          <w:szCs w:val="20"/>
        </w:rPr>
        <w:t>Pravilnik o smjernicama za izradu Procjene rizika od katastrofa i velikih nesreća za područje Republike Hrvatske i jedinica lokalne i područne (regionalne) samouprave (“Narodne Novine” br. 65/16)</w:t>
      </w:r>
    </w:p>
    <w:p w14:paraId="7C7AF85C" w14:textId="798C9C1A" w:rsidR="009C20E0" w:rsidRPr="004B2AD4" w:rsidRDefault="009C20E0">
      <w:pPr>
        <w:numPr>
          <w:ilvl w:val="0"/>
          <w:numId w:val="58"/>
        </w:numPr>
        <w:spacing w:after="200" w:line="276" w:lineRule="auto"/>
        <w:contextualSpacing/>
        <w:rPr>
          <w:sz w:val="20"/>
          <w:szCs w:val="20"/>
        </w:rPr>
      </w:pPr>
      <w:r w:rsidRPr="004B2AD4">
        <w:rPr>
          <w:sz w:val="20"/>
          <w:szCs w:val="20"/>
        </w:rPr>
        <w:t>Procjena rizika od katastrofa za Republiku Hrvatsku</w:t>
      </w:r>
      <w:r w:rsidR="00111414" w:rsidRPr="004B2AD4">
        <w:rPr>
          <w:sz w:val="20"/>
          <w:szCs w:val="20"/>
        </w:rPr>
        <w:t xml:space="preserve">, </w:t>
      </w:r>
      <w:r w:rsidRPr="004B2AD4">
        <w:rPr>
          <w:sz w:val="20"/>
          <w:szCs w:val="20"/>
        </w:rPr>
        <w:t>2019.god.</w:t>
      </w:r>
      <w:r w:rsidR="00C93E7E" w:rsidRPr="004B2AD4">
        <w:rPr>
          <w:sz w:val="20"/>
          <w:szCs w:val="20"/>
        </w:rPr>
        <w:t>, 2024.god.,</w:t>
      </w:r>
    </w:p>
    <w:p w14:paraId="1496E141" w14:textId="77777777" w:rsidR="009C20E0" w:rsidRPr="004B2AD4" w:rsidRDefault="009C20E0">
      <w:pPr>
        <w:numPr>
          <w:ilvl w:val="0"/>
          <w:numId w:val="58"/>
        </w:numPr>
        <w:spacing w:after="200" w:line="276" w:lineRule="auto"/>
        <w:contextualSpacing/>
        <w:rPr>
          <w:sz w:val="20"/>
          <w:szCs w:val="20"/>
        </w:rPr>
      </w:pPr>
      <w:r w:rsidRPr="004B2AD4">
        <w:rPr>
          <w:sz w:val="20"/>
          <w:szCs w:val="20"/>
        </w:rPr>
        <w:t>Ravnateljstvo civilne zaštite,</w:t>
      </w:r>
    </w:p>
    <w:p w14:paraId="7B4C2997" w14:textId="11B7343B" w:rsidR="009C20E0" w:rsidRPr="004B2AD4" w:rsidRDefault="009C20E0">
      <w:pPr>
        <w:numPr>
          <w:ilvl w:val="0"/>
          <w:numId w:val="58"/>
        </w:numPr>
        <w:spacing w:after="200" w:line="276" w:lineRule="auto"/>
        <w:contextualSpacing/>
        <w:rPr>
          <w:sz w:val="20"/>
          <w:szCs w:val="20"/>
        </w:rPr>
      </w:pPr>
      <w:r w:rsidRPr="004B2AD4">
        <w:rPr>
          <w:sz w:val="20"/>
          <w:szCs w:val="20"/>
        </w:rPr>
        <w:t xml:space="preserve">Smjernice za izradu procjena rizika od velikih nesreća za područje </w:t>
      </w:r>
      <w:r w:rsidR="0073778E" w:rsidRPr="004B2AD4">
        <w:rPr>
          <w:sz w:val="20"/>
          <w:szCs w:val="20"/>
        </w:rPr>
        <w:t xml:space="preserve">Varaždinske </w:t>
      </w:r>
      <w:r w:rsidRPr="004B2AD4">
        <w:rPr>
          <w:sz w:val="20"/>
          <w:szCs w:val="20"/>
        </w:rPr>
        <w:t>županije, 2017.god.</w:t>
      </w:r>
    </w:p>
    <w:p w14:paraId="5FBFF646" w14:textId="67CFF62D" w:rsidR="009C20E0" w:rsidRPr="004B2AD4" w:rsidRDefault="009C20E0" w:rsidP="009C20E0">
      <w:pPr>
        <w:numPr>
          <w:ilvl w:val="0"/>
          <w:numId w:val="58"/>
        </w:numPr>
        <w:spacing w:after="200" w:line="276" w:lineRule="auto"/>
        <w:contextualSpacing/>
        <w:rPr>
          <w:sz w:val="20"/>
          <w:szCs w:val="20"/>
        </w:rPr>
      </w:pPr>
      <w:r w:rsidRPr="004B2AD4">
        <w:rPr>
          <w:sz w:val="20"/>
          <w:szCs w:val="20"/>
        </w:rPr>
        <w:t>Zakon o sustavu civilne zaštite (“Narodne Novine” br. 82/15, 118/18, 31/20, 20/21, 114/22)</w:t>
      </w:r>
    </w:p>
    <w:p w14:paraId="7218B938" w14:textId="1F926E50" w:rsidR="009C20E0" w:rsidRPr="004B2AD4" w:rsidRDefault="009C20E0" w:rsidP="009C20E0">
      <w:pPr>
        <w:pStyle w:val="Naslov2"/>
      </w:pPr>
      <w:bookmarkStart w:id="870" w:name="_Toc158621814"/>
      <w:bookmarkStart w:id="871" w:name="_Toc208828106"/>
      <w:r w:rsidRPr="004B2AD4">
        <w:lastRenderedPageBreak/>
        <w:t>RIZIK – Ekstremne vremenske pojave – Ekstremne temperature</w:t>
      </w:r>
      <w:bookmarkEnd w:id="870"/>
      <w:bookmarkEnd w:id="871"/>
    </w:p>
    <w:p w14:paraId="29657710" w14:textId="77777777" w:rsidR="009C20E0" w:rsidRPr="004B2AD4" w:rsidRDefault="009C20E0">
      <w:pPr>
        <w:pStyle w:val="Odlomakpopisa"/>
        <w:keepNext/>
        <w:keepLines/>
        <w:numPr>
          <w:ilvl w:val="1"/>
          <w:numId w:val="6"/>
        </w:numPr>
        <w:spacing w:before="40" w:after="0" w:line="259" w:lineRule="auto"/>
        <w:outlineLvl w:val="2"/>
        <w:rPr>
          <w:rFonts w:asciiTheme="majorHAnsi" w:eastAsiaTheme="majorEastAsia" w:hAnsiTheme="majorHAnsi" w:cstheme="majorBidi"/>
          <w:b/>
          <w:bCs/>
          <w:vanish/>
          <w:kern w:val="2"/>
          <w:szCs w:val="24"/>
          <w:lang w:val="hr-HR"/>
          <w14:ligatures w14:val="standardContextual"/>
        </w:rPr>
      </w:pPr>
      <w:bookmarkStart w:id="872" w:name="_Toc158621815"/>
      <w:bookmarkStart w:id="873" w:name="_Toc158621991"/>
      <w:bookmarkStart w:id="874" w:name="_Toc162957641"/>
      <w:bookmarkStart w:id="875" w:name="_Toc162957951"/>
      <w:bookmarkStart w:id="876" w:name="_Toc195706100"/>
      <w:bookmarkStart w:id="877" w:name="_Toc196226356"/>
      <w:bookmarkStart w:id="878" w:name="_Toc196226609"/>
      <w:bookmarkStart w:id="879" w:name="_Toc196226862"/>
      <w:bookmarkStart w:id="880" w:name="_Toc200529472"/>
      <w:bookmarkStart w:id="881" w:name="_Toc201316988"/>
      <w:bookmarkStart w:id="882" w:name="_Toc201321249"/>
      <w:bookmarkStart w:id="883" w:name="_Toc201563163"/>
      <w:bookmarkStart w:id="884" w:name="_Toc201563401"/>
      <w:bookmarkStart w:id="885" w:name="_Toc201563763"/>
      <w:bookmarkStart w:id="886" w:name="_Toc201613601"/>
      <w:bookmarkStart w:id="887" w:name="_Toc201614037"/>
      <w:bookmarkStart w:id="888" w:name="_Toc201614882"/>
      <w:bookmarkStart w:id="889" w:name="_Toc201840303"/>
      <w:bookmarkStart w:id="890" w:name="_Toc201907189"/>
      <w:bookmarkStart w:id="891" w:name="_Toc201914902"/>
      <w:bookmarkStart w:id="892" w:name="_Toc201928062"/>
      <w:bookmarkStart w:id="893" w:name="_Toc201928297"/>
      <w:bookmarkStart w:id="894" w:name="_Toc201928665"/>
      <w:bookmarkStart w:id="895" w:name="_Toc208395088"/>
      <w:bookmarkStart w:id="896" w:name="_Toc208828107"/>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p>
    <w:p w14:paraId="0FFE0855" w14:textId="698D6452" w:rsidR="009C20E0" w:rsidRPr="004B2AD4" w:rsidRDefault="009C20E0" w:rsidP="009C20E0">
      <w:pPr>
        <w:pStyle w:val="Naslov3"/>
      </w:pPr>
      <w:bookmarkStart w:id="897" w:name="_Toc158621816"/>
      <w:bookmarkStart w:id="898" w:name="_Toc208828108"/>
      <w:r w:rsidRPr="004B2AD4">
        <w:t xml:space="preserve">NAZIV SCENARIJA  - Pojava toplinskog vala na području </w:t>
      </w:r>
      <w:bookmarkEnd w:id="897"/>
      <w:r w:rsidR="00EF621A" w:rsidRPr="004B2AD4">
        <w:t>Općine</w:t>
      </w:r>
      <w:bookmarkEnd w:id="898"/>
    </w:p>
    <w:tbl>
      <w:tblPr>
        <w:tblW w:w="9097" w:type="dxa"/>
        <w:jc w:val="center"/>
        <w:tblCellMar>
          <w:left w:w="10" w:type="dxa"/>
          <w:right w:w="10" w:type="dxa"/>
        </w:tblCellMar>
        <w:tblLook w:val="04A0" w:firstRow="1" w:lastRow="0" w:firstColumn="1" w:lastColumn="0" w:noHBand="0" w:noVBand="1"/>
      </w:tblPr>
      <w:tblGrid>
        <w:gridCol w:w="9097"/>
      </w:tblGrid>
      <w:tr w:rsidR="009C20E0" w:rsidRPr="004B2AD4" w14:paraId="7BF3E604" w14:textId="77777777" w:rsidTr="006A63E0">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9C018B" w14:textId="77777777" w:rsidR="009C20E0" w:rsidRPr="004B2AD4" w:rsidRDefault="009C20E0" w:rsidP="009C20E0">
            <w:pPr>
              <w:spacing w:after="0" w:line="240" w:lineRule="auto"/>
              <w:rPr>
                <w:rFonts w:ascii="Calibri" w:eastAsia="Calibri" w:hAnsi="Calibri" w:cs="Times New Roman"/>
                <w:b/>
                <w:kern w:val="0"/>
                <w:sz w:val="20"/>
                <w:szCs w:val="22"/>
                <w14:ligatures w14:val="none"/>
              </w:rPr>
            </w:pPr>
            <w:bookmarkStart w:id="899" w:name="_Hlk506287376"/>
            <w:r w:rsidRPr="004B2AD4">
              <w:rPr>
                <w:rFonts w:ascii="Calibri" w:eastAsia="Calibri" w:hAnsi="Calibri" w:cs="Times New Roman"/>
                <w:b/>
                <w:kern w:val="0"/>
                <w:sz w:val="20"/>
                <w:szCs w:val="22"/>
                <w14:ligatures w14:val="none"/>
              </w:rPr>
              <w:t>Naziv scenarija</w:t>
            </w:r>
          </w:p>
        </w:tc>
      </w:tr>
      <w:tr w:rsidR="009C20E0" w:rsidRPr="004B2AD4" w14:paraId="72FFFF62" w14:textId="77777777" w:rsidTr="006A63E0">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CC3452" w14:textId="6E6F5E20" w:rsidR="009C20E0" w:rsidRPr="004B2AD4" w:rsidRDefault="009C20E0" w:rsidP="009C20E0">
            <w:pPr>
              <w:spacing w:after="0" w:line="240" w:lineRule="auto"/>
              <w:rPr>
                <w:rFonts w:ascii="Calibri" w:eastAsia="Calibri" w:hAnsi="Calibri" w:cs="Times New Roman"/>
                <w:kern w:val="0"/>
                <w:szCs w:val="22"/>
                <w14:ligatures w14:val="none"/>
              </w:rPr>
            </w:pPr>
            <w:r w:rsidRPr="004B2AD4">
              <w:rPr>
                <w:rFonts w:ascii="Calibri" w:eastAsia="Calibri" w:hAnsi="Calibri" w:cs="Times New Roman"/>
                <w:i/>
                <w:kern w:val="0"/>
                <w:sz w:val="20"/>
                <w:szCs w:val="22"/>
                <w14:ligatures w14:val="none"/>
              </w:rPr>
              <w:t xml:space="preserve">Pojava toplinskog vala na području </w:t>
            </w:r>
            <w:r w:rsidR="00EF621A" w:rsidRPr="004B2AD4">
              <w:rPr>
                <w:rFonts w:ascii="Calibri" w:eastAsia="Calibri" w:hAnsi="Calibri" w:cs="Times New Roman"/>
                <w:i/>
                <w:kern w:val="0"/>
                <w:sz w:val="20"/>
                <w:szCs w:val="22"/>
                <w14:ligatures w14:val="none"/>
              </w:rPr>
              <w:t>Općine</w:t>
            </w:r>
          </w:p>
        </w:tc>
      </w:tr>
      <w:tr w:rsidR="009C20E0" w:rsidRPr="004B2AD4" w14:paraId="1A59E750" w14:textId="77777777" w:rsidTr="006A63E0">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F54B62" w14:textId="77777777" w:rsidR="009C20E0" w:rsidRPr="004B2AD4" w:rsidRDefault="009C20E0" w:rsidP="009C20E0">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Grupa rizika</w:t>
            </w:r>
          </w:p>
        </w:tc>
      </w:tr>
      <w:tr w:rsidR="009C20E0" w:rsidRPr="004B2AD4" w14:paraId="09EFC58E" w14:textId="77777777" w:rsidTr="006A63E0">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0BB372" w14:textId="77777777" w:rsidR="009C20E0" w:rsidRPr="004B2AD4" w:rsidRDefault="009C20E0" w:rsidP="009C20E0">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i/>
                <w:kern w:val="0"/>
                <w:sz w:val="20"/>
                <w:szCs w:val="22"/>
                <w14:ligatures w14:val="none"/>
              </w:rPr>
              <w:t>Ekstremne vremenske pojave</w:t>
            </w:r>
          </w:p>
        </w:tc>
      </w:tr>
      <w:tr w:rsidR="009C20E0" w:rsidRPr="004B2AD4" w14:paraId="4CC105FA" w14:textId="77777777" w:rsidTr="006A63E0">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7A8159" w14:textId="77777777" w:rsidR="009C20E0" w:rsidRPr="004B2AD4" w:rsidRDefault="009C20E0" w:rsidP="009C20E0">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Rizik</w:t>
            </w:r>
          </w:p>
        </w:tc>
      </w:tr>
      <w:tr w:rsidR="009C20E0" w:rsidRPr="004B2AD4" w14:paraId="758DAAEA" w14:textId="77777777" w:rsidTr="006A63E0">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0F2F13" w14:textId="77777777" w:rsidR="009C20E0" w:rsidRPr="004B2AD4" w:rsidRDefault="009C20E0" w:rsidP="009C20E0">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i/>
                <w:kern w:val="0"/>
                <w:sz w:val="20"/>
                <w:szCs w:val="22"/>
                <w14:ligatures w14:val="none"/>
              </w:rPr>
              <w:t>Ekstremne temperature</w:t>
            </w:r>
          </w:p>
        </w:tc>
      </w:tr>
      <w:tr w:rsidR="009C20E0" w:rsidRPr="004B2AD4" w14:paraId="556C0032" w14:textId="77777777" w:rsidTr="006A63E0">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E2C9FE" w14:textId="77777777" w:rsidR="009C20E0" w:rsidRPr="004B2AD4" w:rsidRDefault="009C20E0" w:rsidP="009C20E0">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Radna skupina</w:t>
            </w:r>
          </w:p>
        </w:tc>
      </w:tr>
      <w:tr w:rsidR="009C20E0" w:rsidRPr="004B2AD4" w14:paraId="457502B7" w14:textId="77777777" w:rsidTr="006A63E0">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2B505FB9" w14:textId="38F34D0A" w:rsidR="009C20E0" w:rsidRPr="004B2AD4" w:rsidRDefault="009C20E0" w:rsidP="009C20E0">
            <w:pPr>
              <w:spacing w:after="0" w:line="240" w:lineRule="auto"/>
              <w:rPr>
                <w:rFonts w:ascii="Calibri" w:eastAsia="Calibri" w:hAnsi="Calibri" w:cs="Times New Roman"/>
                <w:i/>
                <w:kern w:val="0"/>
                <w:szCs w:val="22"/>
                <w14:ligatures w14:val="none"/>
              </w:rPr>
            </w:pPr>
            <w:r w:rsidRPr="004B2AD4">
              <w:rPr>
                <w:rFonts w:ascii="Calibri" w:eastAsia="Calibri" w:hAnsi="Calibri" w:cs="Times New Roman"/>
                <w:bCs/>
                <w:kern w:val="0"/>
                <w:sz w:val="20"/>
                <w:szCs w:val="22"/>
                <w14:ligatures w14:val="none"/>
              </w:rPr>
              <w:t xml:space="preserve">Koordinator: Načelnik Stožera civilne zaštite </w:t>
            </w:r>
            <w:r w:rsidR="00EF621A" w:rsidRPr="004B2AD4">
              <w:rPr>
                <w:rFonts w:ascii="Calibri" w:eastAsia="Calibri" w:hAnsi="Calibri" w:cs="Times New Roman"/>
                <w:bCs/>
                <w:kern w:val="0"/>
                <w:sz w:val="20"/>
                <w:szCs w:val="22"/>
                <w14:ligatures w14:val="none"/>
              </w:rPr>
              <w:t>Općine Vinica</w:t>
            </w:r>
          </w:p>
        </w:tc>
      </w:tr>
      <w:tr w:rsidR="009C20E0" w:rsidRPr="004B2AD4" w14:paraId="5C070081" w14:textId="77777777" w:rsidTr="006A63E0">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34F5FD66" w14:textId="58FADDC8" w:rsidR="009C20E0" w:rsidRPr="004B2AD4" w:rsidRDefault="009C20E0" w:rsidP="009C20E0">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bCs/>
                <w:kern w:val="0"/>
                <w:sz w:val="20"/>
                <w:szCs w:val="22"/>
                <w14:ligatures w14:val="none"/>
              </w:rPr>
              <w:t xml:space="preserve">Nositelj: </w:t>
            </w:r>
            <w:r w:rsidR="00EF621A" w:rsidRPr="004B2AD4">
              <w:rPr>
                <w:rFonts w:ascii="Calibri" w:eastAsia="Calibri" w:hAnsi="Calibri" w:cs="Times New Roman"/>
                <w:bCs/>
                <w:kern w:val="0"/>
                <w:sz w:val="20"/>
                <w:szCs w:val="22"/>
                <w14:ligatures w14:val="none"/>
              </w:rPr>
              <w:t>Općina Vinica</w:t>
            </w:r>
          </w:p>
        </w:tc>
      </w:tr>
      <w:tr w:rsidR="009C20E0" w:rsidRPr="004B2AD4" w14:paraId="2A31154C" w14:textId="77777777" w:rsidTr="006A63E0">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AB3586" w14:textId="18348177" w:rsidR="009C20E0" w:rsidRPr="004B2AD4" w:rsidRDefault="009C20E0" w:rsidP="009C20E0">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bCs/>
                <w:kern w:val="0"/>
                <w:sz w:val="20"/>
                <w:szCs w:val="22"/>
                <w14:ligatures w14:val="none"/>
              </w:rPr>
              <w:t xml:space="preserve">Izvršitelj: </w:t>
            </w:r>
            <w:r w:rsidR="006F4D3A" w:rsidRPr="004B2AD4">
              <w:rPr>
                <w:rFonts w:ascii="Calibri" w:eastAsia="Calibri" w:hAnsi="Calibri" w:cs="Times New Roman"/>
                <w:bCs/>
                <w:kern w:val="0"/>
                <w:sz w:val="20"/>
                <w:szCs w:val="22"/>
                <w14:ligatures w14:val="none"/>
              </w:rPr>
              <w:t>JUO Općine Vinica</w:t>
            </w:r>
          </w:p>
        </w:tc>
      </w:tr>
      <w:bookmarkEnd w:id="899"/>
    </w:tbl>
    <w:p w14:paraId="06B37E70" w14:textId="77777777" w:rsidR="009C20E0" w:rsidRPr="004B2AD4" w:rsidRDefault="009C20E0" w:rsidP="009C20E0"/>
    <w:p w14:paraId="48E62E0C" w14:textId="103D946B" w:rsidR="009C20E0" w:rsidRPr="004B2AD4" w:rsidRDefault="009C20E0" w:rsidP="009C20E0">
      <w:pPr>
        <w:pStyle w:val="Naslov3"/>
      </w:pPr>
      <w:bookmarkStart w:id="900" w:name="_Toc158621817"/>
      <w:bookmarkStart w:id="901" w:name="_Toc208828109"/>
      <w:r w:rsidRPr="004B2AD4">
        <w:t>Uvod – Ekstremne temperature</w:t>
      </w:r>
      <w:bookmarkEnd w:id="900"/>
      <w:bookmarkEnd w:id="901"/>
    </w:p>
    <w:p w14:paraId="351293F5" w14:textId="77777777" w:rsidR="009C20E0" w:rsidRPr="004B2AD4" w:rsidRDefault="009C20E0" w:rsidP="009C20E0">
      <w:r w:rsidRPr="004B2AD4">
        <w:t>Toplinski val predstavlja dugotrajnije razdoblje izrazito toplog vremena te je u većini slučajeva praćen visokim postotkom vlage u zraku. Mjeri se u odnosu na uobičajene temperature za pojedino razdoblje određenog područja. U hladnijim područjima toplinski valovi mogu predstavljati temperature koje su uobičajene u toplijim klimatskim područjima, ako se javljaju izvan sezone. Toplinski valovi glavni su uzročnici toplinskih udara, odnosno stanja organizma koje karakterizira povišena tjelesna temperatura koja nastaje radi povećane tjelesne aktivnosti u uvjetima visoke temperature i vlage zraka. Toplinski valovi nerijetko izazivaju sunčanicu, prestanak termoregulacije, pretjeranu vrućinu, grčeve, iznenadni kolaps te pad tlaka, glavobolju i slične tegobe. Potrebno je napomenuti da su posebno ugrožene skupine: djeca, osobe starije životne dobi, kronični bolesnici te osobe koje rade na otvorenim prostorima.</w:t>
      </w:r>
    </w:p>
    <w:p w14:paraId="5CC1B479" w14:textId="1F678B73" w:rsidR="009C20E0" w:rsidRPr="004B2AD4" w:rsidRDefault="00A400E7" w:rsidP="009C20E0">
      <w:pPr>
        <w:pStyle w:val="Naslov3"/>
      </w:pPr>
      <w:bookmarkStart w:id="902" w:name="_Toc158621818"/>
      <w:bookmarkStart w:id="903" w:name="_Toc208828110"/>
      <w:r w:rsidRPr="004B2AD4">
        <w:t>Prikaz utjecaja ekstremnih temperatura na kritičnu infrastrukturu</w:t>
      </w:r>
      <w:bookmarkEnd w:id="902"/>
      <w:bookmarkEnd w:id="903"/>
    </w:p>
    <w:tbl>
      <w:tblPr>
        <w:tblW w:w="9107" w:type="dxa"/>
        <w:jc w:val="center"/>
        <w:tblCellMar>
          <w:left w:w="10" w:type="dxa"/>
          <w:right w:w="10" w:type="dxa"/>
        </w:tblCellMar>
        <w:tblLook w:val="04A0" w:firstRow="1" w:lastRow="0" w:firstColumn="1" w:lastColumn="0" w:noHBand="0" w:noVBand="1"/>
      </w:tblPr>
      <w:tblGrid>
        <w:gridCol w:w="959"/>
        <w:gridCol w:w="8148"/>
      </w:tblGrid>
      <w:tr w:rsidR="00A400E7" w:rsidRPr="004B2AD4" w14:paraId="5A544F2F" w14:textId="77777777" w:rsidTr="006A63E0">
        <w:trPr>
          <w:trHeight w:val="70"/>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5EBE85" w14:textId="77777777" w:rsidR="00A400E7" w:rsidRPr="004B2AD4" w:rsidRDefault="00A400E7" w:rsidP="00A400E7">
            <w:pPr>
              <w:spacing w:after="0" w:line="240" w:lineRule="auto"/>
              <w:jc w:val="center"/>
              <w:rPr>
                <w:rFonts w:ascii="Calibri" w:eastAsia="Calibri" w:hAnsi="Calibri" w:cs="Times New Roman"/>
                <w:b/>
                <w:kern w:val="0"/>
                <w:sz w:val="20"/>
                <w:szCs w:val="20"/>
                <w14:ligatures w14:val="none"/>
              </w:rPr>
            </w:pPr>
            <w:bookmarkStart w:id="904" w:name="_Hlk506288819"/>
            <w:r w:rsidRPr="004B2AD4">
              <w:rPr>
                <w:rFonts w:ascii="Calibri" w:eastAsia="Calibri" w:hAnsi="Calibri" w:cs="Times New Roman"/>
                <w:b/>
                <w:kern w:val="0"/>
                <w:sz w:val="20"/>
                <w:szCs w:val="20"/>
                <w14:ligatures w14:val="none"/>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BFDB7F" w14:textId="77777777" w:rsidR="00A400E7" w:rsidRPr="004B2AD4" w:rsidRDefault="00A400E7" w:rsidP="00A400E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Sektor</w:t>
            </w:r>
          </w:p>
        </w:tc>
      </w:tr>
      <w:tr w:rsidR="00A400E7" w:rsidRPr="004B2AD4" w14:paraId="18B37530" w14:textId="77777777" w:rsidTr="006A63E0">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6E92D1" w14:textId="77777777" w:rsidR="00A400E7" w:rsidRPr="004B2AD4" w:rsidRDefault="00A400E7" w:rsidP="00A400E7">
            <w:pPr>
              <w:spacing w:after="0" w:line="240" w:lineRule="auto"/>
              <w:jc w:val="center"/>
              <w:rPr>
                <w:rFonts w:ascii="Calibri" w:eastAsia="Calibri" w:hAnsi="Calibri" w:cs="Times New Roman"/>
                <w:b/>
                <w:kern w:val="0"/>
                <w:sz w:val="20"/>
                <w:szCs w:val="20"/>
                <w14:ligatures w14:val="none"/>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3467A" w14:textId="77777777" w:rsidR="00A400E7" w:rsidRPr="004B2AD4" w:rsidRDefault="00A400E7" w:rsidP="00A400E7">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Komunikacijska i informacijska tehnologija (elektroničke komunikacije, prijenos podataka, informacijski sustavi, pružanje audio i audiovizualnih medijskih usluga)</w:t>
            </w:r>
          </w:p>
        </w:tc>
      </w:tr>
      <w:tr w:rsidR="00A400E7" w:rsidRPr="004B2AD4" w14:paraId="36DBA382" w14:textId="77777777" w:rsidTr="006A63E0">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A37520" w14:textId="77777777" w:rsidR="00A400E7" w:rsidRPr="004B2AD4" w:rsidRDefault="00A400E7" w:rsidP="00A400E7">
            <w:pPr>
              <w:spacing w:after="0" w:line="240" w:lineRule="auto"/>
              <w:jc w:val="center"/>
              <w:rPr>
                <w:rFonts w:ascii="Calibri" w:eastAsia="Calibri" w:hAnsi="Calibri" w:cs="Times New Roman"/>
                <w:b/>
                <w:kern w:val="0"/>
                <w:sz w:val="20"/>
                <w:szCs w:val="20"/>
                <w14:ligatures w14:val="none"/>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D12741" w14:textId="77777777" w:rsidR="00A400E7" w:rsidRPr="004B2AD4" w:rsidRDefault="00A400E7" w:rsidP="00A400E7">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Promet (cestovni, željeznički, zračni, pomorski i promet unutarnjim plovnim putevima)</w:t>
            </w:r>
          </w:p>
        </w:tc>
      </w:tr>
      <w:tr w:rsidR="00A400E7" w:rsidRPr="004B2AD4" w14:paraId="7BE1441F" w14:textId="77777777" w:rsidTr="006A63E0">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1C833A" w14:textId="77777777" w:rsidR="00A400E7" w:rsidRPr="004B2AD4" w:rsidRDefault="00A400E7" w:rsidP="00A400E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E3091C" w14:textId="77777777" w:rsidR="00A400E7" w:rsidRPr="004B2AD4" w:rsidRDefault="00A400E7" w:rsidP="00A400E7">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Zdravstvo (zdravstvena zaštita, proizvodnja, promet i nadzor nad lijekovima)</w:t>
            </w:r>
          </w:p>
        </w:tc>
      </w:tr>
      <w:tr w:rsidR="00A400E7" w:rsidRPr="004B2AD4" w14:paraId="7B170585" w14:textId="77777777" w:rsidTr="006A63E0">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FF4802" w14:textId="77777777" w:rsidR="00A400E7" w:rsidRPr="004B2AD4" w:rsidRDefault="00A400E7" w:rsidP="00A400E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7A3A2F" w14:textId="77777777" w:rsidR="00A400E7" w:rsidRPr="004B2AD4" w:rsidRDefault="00A400E7" w:rsidP="00A400E7">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Vodno gospodarstvo (regulacijske i zaštitne vodne građevine i komunalne vodne građevine)</w:t>
            </w:r>
          </w:p>
        </w:tc>
      </w:tr>
      <w:tr w:rsidR="00A400E7" w:rsidRPr="004B2AD4" w14:paraId="2C88D595" w14:textId="77777777" w:rsidTr="006A63E0">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3BC776" w14:textId="77777777" w:rsidR="00A400E7" w:rsidRPr="004B2AD4" w:rsidRDefault="00A400E7" w:rsidP="00A400E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5FD55B" w14:textId="77777777" w:rsidR="00A400E7" w:rsidRPr="004B2AD4" w:rsidRDefault="00A400E7" w:rsidP="00A400E7">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 xml:space="preserve">Hrana (proizvodnja i opskrba hranom i sustav sigurnosti hrane, robne zalihe) </w:t>
            </w:r>
          </w:p>
        </w:tc>
      </w:tr>
      <w:tr w:rsidR="00A400E7" w:rsidRPr="004B2AD4" w14:paraId="60B07A95" w14:textId="77777777" w:rsidTr="006A63E0">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768096" w14:textId="77777777" w:rsidR="00A400E7" w:rsidRPr="004B2AD4" w:rsidRDefault="00A400E7" w:rsidP="00A400E7">
            <w:pPr>
              <w:spacing w:after="0" w:line="240" w:lineRule="auto"/>
              <w:jc w:val="center"/>
              <w:rPr>
                <w:rFonts w:ascii="Calibri" w:eastAsia="Calibri" w:hAnsi="Calibri" w:cs="Times New Roman"/>
                <w:b/>
                <w:kern w:val="0"/>
                <w:sz w:val="20"/>
                <w:szCs w:val="20"/>
                <w14:ligatures w14:val="none"/>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2FAA99" w14:textId="77777777" w:rsidR="00A400E7" w:rsidRPr="004B2AD4" w:rsidRDefault="00A400E7" w:rsidP="00A400E7">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Financije (bankarstvo, burze, investicije, sustavi osiguranja i plaćanja)</w:t>
            </w:r>
          </w:p>
        </w:tc>
      </w:tr>
      <w:tr w:rsidR="00A400E7" w:rsidRPr="004B2AD4" w14:paraId="6BFA42A2" w14:textId="77777777" w:rsidTr="006A63E0">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5B9F83" w14:textId="77777777" w:rsidR="00A400E7" w:rsidRPr="004B2AD4" w:rsidRDefault="00A400E7" w:rsidP="00A400E7">
            <w:pPr>
              <w:spacing w:after="0" w:line="240" w:lineRule="auto"/>
              <w:jc w:val="center"/>
              <w:rPr>
                <w:rFonts w:ascii="Calibri" w:eastAsia="Calibri" w:hAnsi="Calibri" w:cs="Times New Roman"/>
                <w:b/>
                <w:kern w:val="0"/>
                <w:sz w:val="20"/>
                <w:szCs w:val="20"/>
                <w14:ligatures w14:val="none"/>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034851" w14:textId="77777777" w:rsidR="00A400E7" w:rsidRPr="004B2AD4" w:rsidRDefault="00A400E7" w:rsidP="00A400E7">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Proizvodnja, skladištenje i prijevoz opasnih tvari (kemijski, biološki, radiološki i nuklearni materijali)</w:t>
            </w:r>
          </w:p>
        </w:tc>
      </w:tr>
      <w:tr w:rsidR="00A400E7" w:rsidRPr="004B2AD4" w14:paraId="415D2F40" w14:textId="77777777" w:rsidTr="006A63E0">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DB40C0" w14:textId="77777777" w:rsidR="00A400E7" w:rsidRPr="004B2AD4" w:rsidRDefault="00A400E7" w:rsidP="00A400E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50085A" w14:textId="77777777" w:rsidR="00A400E7" w:rsidRPr="004B2AD4" w:rsidRDefault="00A400E7" w:rsidP="00A400E7">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Javne službe (osiguranje javnog reda i mira, zaštita i spašavanje, hitna medicinska pomoć)</w:t>
            </w:r>
          </w:p>
        </w:tc>
      </w:tr>
      <w:tr w:rsidR="00A400E7" w:rsidRPr="004B2AD4" w14:paraId="4BF592E9" w14:textId="77777777" w:rsidTr="006A63E0">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EA79D3" w14:textId="77777777" w:rsidR="00A400E7" w:rsidRPr="004B2AD4" w:rsidRDefault="00A400E7" w:rsidP="00A400E7">
            <w:pPr>
              <w:spacing w:after="0" w:line="240" w:lineRule="auto"/>
              <w:jc w:val="center"/>
              <w:rPr>
                <w:rFonts w:ascii="Calibri" w:eastAsia="Calibri" w:hAnsi="Calibri" w:cs="Times New Roman"/>
                <w:b/>
                <w:kern w:val="0"/>
                <w:sz w:val="20"/>
                <w:szCs w:val="20"/>
                <w14:ligatures w14:val="none"/>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5069BE" w14:textId="77777777" w:rsidR="00A400E7" w:rsidRPr="004B2AD4" w:rsidRDefault="00A400E7" w:rsidP="00A400E7">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Nacionalni spomenici i vrijednosti</w:t>
            </w:r>
          </w:p>
        </w:tc>
      </w:tr>
      <w:bookmarkEnd w:id="904"/>
    </w:tbl>
    <w:p w14:paraId="38C27E1A" w14:textId="77777777" w:rsidR="00A400E7" w:rsidRPr="004B2AD4" w:rsidRDefault="00A400E7" w:rsidP="00A400E7"/>
    <w:p w14:paraId="69F1A7A4" w14:textId="5AAE7787" w:rsidR="00A400E7" w:rsidRPr="004B2AD4" w:rsidRDefault="00A400E7" w:rsidP="00A400E7">
      <w:pPr>
        <w:pStyle w:val="Naslov3"/>
      </w:pPr>
      <w:bookmarkStart w:id="905" w:name="_Toc158621819"/>
      <w:bookmarkStart w:id="906" w:name="_Toc208828111"/>
      <w:r w:rsidRPr="004B2AD4">
        <w:t>Kontekst – Ekstremne temperature</w:t>
      </w:r>
      <w:bookmarkEnd w:id="905"/>
      <w:bookmarkEnd w:id="906"/>
    </w:p>
    <w:p w14:paraId="2A6012FF" w14:textId="331F87EA" w:rsidR="00A400E7" w:rsidRPr="004B2AD4" w:rsidRDefault="00A400E7" w:rsidP="00A400E7">
      <w:r w:rsidRPr="004B2AD4">
        <w:t xml:space="preserve">Sustavnim praćenjem klimatoloških prilika Hrvatske utvrđen je trend porasta prosječne temperature, promjene količine padalina, kao i veće varijacije klime. Nastavi li se sadašnji trend, u idućih 30 godina na području Hrvatske zimi se očekuje porast temperature do 0,6 °C, a ljeti do 1 °C, dok se će se količina oborina neznatno mijenjati. U razdoblju između 2040. </w:t>
      </w:r>
      <w:r w:rsidRPr="004B2AD4">
        <w:lastRenderedPageBreak/>
        <w:t>i 2070. godine očekuje se još veći porast prosječne mjesečne temperature između 1,6 °C i 3 °C, a količina oborina na obali značajno će se smanjiti tijekom ljetnih mjeseci. Promjena klime direktno utječe na način gospodarenja vodama, bilo da se radi o većoj potrebi za navodnjavanjem poljoprivrednih površina (povećanje temperature) ili potrebi za većim stupnjem obrane od visokih voda (povećanje oborina). Smanjenjem količine oborina dolazi do pada vodnoga lica te je potrebno uložiti veću energiju za crpljenje podzemne vode. Slijedom navedenoga, klimatološke značajke prepoznate su kao izražen i bitan problem te izazov u budućem planiranju korištenja voda u Republici Hrvatskoj.</w:t>
      </w:r>
    </w:p>
    <w:p w14:paraId="68612B3A" w14:textId="318792CC" w:rsidR="00A400E7" w:rsidRPr="004B2AD4" w:rsidRDefault="00A400E7" w:rsidP="00A400E7">
      <w:pPr>
        <w:pStyle w:val="Odlomakpopisa11"/>
      </w:pPr>
      <w:r w:rsidRPr="004B2AD4">
        <w:t xml:space="preserve">Klima čitave Varaždinske županije, pa tako i </w:t>
      </w:r>
      <w:r w:rsidR="00FC371D" w:rsidRPr="004B2AD4">
        <w:t>Općina Vinica</w:t>
      </w:r>
      <w:r w:rsidRPr="004B2AD4">
        <w:t xml:space="preserve"> je umjerena toplo-kišna klima. Glavni klimatski čimbenici koji određuju klimu Ivanca jesu geografska širina i udaljenost od mora. Od mjesnih čimbenika treba spomenuti reljef, poglavito Ivančicu, najvišu planinu u Hrvatskoj sjeverno od Save. Srednja godišnja temperatura zraka iznosi oko 10 °C. Topli dio godine u kojem je srednja temperatura viša od godišnjeg prosjeka traje od sredine travnja do sredine listopada i poklapa se s vegetacijskim razdobljem. Najtopliji mjesec je srpanj sa srednjom mjesečnom temperaturom od oko 19 °C, a najhladniji siječanj sa srednjom mjesečnom temperaturom od -1 °C i jedini je mjesec u godini čija je srednja temperatura niža od 0 °C.</w:t>
      </w:r>
      <w:r w:rsidRPr="004B2AD4">
        <w:rPr>
          <w:rFonts w:asciiTheme="minorHAnsi" w:eastAsia="SimSun" w:hAnsiTheme="minorHAnsi" w:cstheme="minorBidi"/>
          <w:lang w:eastAsia="en-US"/>
        </w:rPr>
        <w:t xml:space="preserve"> </w:t>
      </w:r>
      <w:r w:rsidRPr="004B2AD4">
        <w:t xml:space="preserve">Godišnje ima oko 55 do 60 vedrih i dvostruko više oblačnih dana. Vedri su najučestaliji ljeti, kad ih ima oko 8 do 9 mjesečno, dok ih u razdoblju od studenog do veljače gotovo i nema. U prosincu i siječnju je polovica dana u mjesecu oblačna. Područje Varaždina s oko 2.000 sati sijanja sunca godišnje (što otprilike odgovara i situaciji u </w:t>
      </w:r>
      <w:r w:rsidR="00FC371D" w:rsidRPr="004B2AD4">
        <w:t>Općini Vinica</w:t>
      </w:r>
      <w:r w:rsidRPr="004B2AD4">
        <w:t xml:space="preserve">) spada u srednje osunčana područja Hrvatske. Najdulje mjesečno trajanje sijanja sunca je u srpnju (oko 9 sati dnevno), a najkraće u prosincu (oko 2 sata dnevno). </w:t>
      </w:r>
    </w:p>
    <w:p w14:paraId="25F62DC9" w14:textId="30646483" w:rsidR="00A400E7" w:rsidRPr="004B2AD4" w:rsidRDefault="00273FDF" w:rsidP="0061716C">
      <w:r w:rsidRPr="004B2AD4">
        <w:t>Svjetska meteorološka organizacija (WMO) je službeno potvrdila da je 2023. najtoplija godina u povijesti mjerenja, uz znatnu razliku u odnosu na prethodnu najtopliju godinu. Godišnja srednja globalna temperatura približila se vrijednosti od 1,5 °C višom u odnosu na predindustrijsku razinu, što je simbolična razina jer je cilj Pariškog sporazuma o klimatskim promjenama ograničiti dugoročni porast temperature (u prosjeku tijekom više desetljeća, a ne za pojedinačnu godinu poput 2023.) na najviše 1,5 °C iznad predindustrijskih razina. Šest vodećih međunarodnih skupina podataka pomoću kojih se prati globalna temperatura, a koje je objedinila WMO, pokazuju da je godišnja srednja globalna temperatura 2023. bila za 1,45 ± 0,12 °C viša od predindustrijskih razina (1850. – 1900.). Svakoga mjeseca, od lipnja do prosinca 2023. zabilježeni su novi mjesečni rekordi globalne temperature. Srpanj i kolovoz 2023. bili su dva najtoplija mjeseca u povijesti mjerenja.</w:t>
      </w:r>
    </w:p>
    <w:p w14:paraId="56EB76C8" w14:textId="5C040895" w:rsidR="00273FDF" w:rsidRPr="004B2AD4" w:rsidRDefault="00273FDF" w:rsidP="00273FDF">
      <w:r w:rsidRPr="004B2AD4">
        <w:t>Odstupanja srednje</w:t>
      </w:r>
      <w:r w:rsidR="00815C80" w:rsidRPr="004B2AD4">
        <w:t xml:space="preserve"> godišnje</w:t>
      </w:r>
      <w:r w:rsidRPr="004B2AD4">
        <w:t xml:space="preserve"> temperature zraka u 2023. godini u Hrvatskoj u odnosu na normalu 1991. – 2020. nalaze se u rasponu od 0,7 °C (Makarska) do 2,0 °C (Bilogora). Na svim postajama temperatura zraka bila je viša od višegodišnjeg prosjeka.</w:t>
      </w:r>
    </w:p>
    <w:p w14:paraId="2E18D309" w14:textId="2238BA76" w:rsidR="00273FDF" w:rsidRPr="004B2AD4" w:rsidRDefault="00273FDF" w:rsidP="00273FDF">
      <w:r w:rsidRPr="004B2AD4">
        <w:t xml:space="preserve">Prema raspodjeli percentila, temperaturne prilike u Hrvatskoj u 2023. godini opisane su sljedećim kategorijama: vrlo toplo (dio središnje Hrvatske, okolica </w:t>
      </w:r>
      <w:proofErr w:type="spellStart"/>
      <w:r w:rsidRPr="004B2AD4">
        <w:t>Parga</w:t>
      </w:r>
      <w:proofErr w:type="spellEnd"/>
      <w:r w:rsidRPr="004B2AD4">
        <w:t xml:space="preserve"> i Zavižana, veći dio </w:t>
      </w:r>
      <w:r w:rsidRPr="004B2AD4">
        <w:lastRenderedPageBreak/>
        <w:t>srednje i južne Dalmacije) i ekstremno toplo (istočna i dijelovi središnje Hrvatske, gorska Hrvatska, sjeverno Hrvatsko primorje, sjeverna Dalmacija, otoci Vis, Korčula i Lastovo).</w:t>
      </w:r>
    </w:p>
    <w:p w14:paraId="4E3647E2" w14:textId="77777777" w:rsidR="00273FDF" w:rsidRPr="004B2AD4" w:rsidRDefault="00273FDF" w:rsidP="00273FDF">
      <w:pPr>
        <w:pStyle w:val="StandardWeb"/>
        <w:keepNext/>
        <w:spacing w:before="0" w:beforeAutospacing="0"/>
        <w:jc w:val="center"/>
      </w:pPr>
      <w:r w:rsidRPr="004B2AD4">
        <w:rPr>
          <w:noProof/>
        </w:rPr>
        <w:drawing>
          <wp:inline distT="0" distB="0" distL="0" distR="0" wp14:anchorId="5BD0717B" wp14:editId="3E8F8AB9">
            <wp:extent cx="4705350" cy="4681125"/>
            <wp:effectExtent l="0" t="0" r="0" b="5715"/>
            <wp:docPr id="422522180" name="Slika 42252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48619" cy="4724171"/>
                    </a:xfrm>
                    <a:prstGeom prst="rect">
                      <a:avLst/>
                    </a:prstGeom>
                    <a:noFill/>
                    <a:ln>
                      <a:noFill/>
                    </a:ln>
                  </pic:spPr>
                </pic:pic>
              </a:graphicData>
            </a:graphic>
          </wp:inline>
        </w:drawing>
      </w:r>
    </w:p>
    <w:p w14:paraId="7A7E56AF" w14:textId="7B782A4D" w:rsidR="00273FDF" w:rsidRPr="004B2AD4" w:rsidRDefault="00273FDF" w:rsidP="00273FDF">
      <w:pPr>
        <w:pStyle w:val="Opisslike"/>
        <w:spacing w:after="0"/>
        <w:jc w:val="center"/>
        <w:rPr>
          <w:b/>
          <w:bCs/>
          <w:i w:val="0"/>
          <w:iCs w:val="0"/>
          <w:color w:val="auto"/>
          <w:sz w:val="20"/>
          <w:szCs w:val="20"/>
        </w:rPr>
      </w:pPr>
      <w:bookmarkStart w:id="907" w:name="_Toc208837014"/>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18</w:t>
      </w:r>
      <w:r w:rsidRPr="004B2AD4">
        <w:rPr>
          <w:b/>
          <w:bCs/>
          <w:i w:val="0"/>
          <w:iCs w:val="0"/>
          <w:color w:val="auto"/>
          <w:sz w:val="20"/>
          <w:szCs w:val="20"/>
        </w:rPr>
        <w:fldChar w:fldCharType="end"/>
      </w:r>
      <w:r w:rsidRPr="004B2AD4">
        <w:rPr>
          <w:b/>
          <w:bCs/>
          <w:i w:val="0"/>
          <w:iCs w:val="0"/>
          <w:color w:val="auto"/>
          <w:sz w:val="20"/>
          <w:szCs w:val="20"/>
        </w:rPr>
        <w:t>. Prikaz odstupanja srednje temperature zraka u 2023. godini</w:t>
      </w:r>
      <w:bookmarkEnd w:id="907"/>
    </w:p>
    <w:p w14:paraId="53948D6C" w14:textId="5EF24CFE" w:rsidR="00273FDF" w:rsidRPr="004B2AD4" w:rsidRDefault="00273FDF" w:rsidP="00273FDF">
      <w:pPr>
        <w:spacing w:after="0"/>
        <w:jc w:val="center"/>
        <w:rPr>
          <w:sz w:val="20"/>
          <w:szCs w:val="20"/>
        </w:rPr>
      </w:pPr>
      <w:r w:rsidRPr="004B2AD4">
        <w:rPr>
          <w:sz w:val="20"/>
          <w:szCs w:val="20"/>
        </w:rPr>
        <w:t>Izvor: Državni hidrometeorološki zavod, 2024. god.</w:t>
      </w:r>
    </w:p>
    <w:p w14:paraId="47D6E527" w14:textId="77777777" w:rsidR="00815C80" w:rsidRPr="004B2AD4" w:rsidRDefault="00815C80" w:rsidP="00815C80"/>
    <w:p w14:paraId="70575909" w14:textId="23351E44" w:rsidR="00815C80" w:rsidRPr="004B2AD4" w:rsidRDefault="00815C80" w:rsidP="00815C80">
      <w:pPr>
        <w:spacing w:line="276" w:lineRule="auto"/>
      </w:pPr>
      <w:r w:rsidRPr="004B2AD4">
        <w:t>Odstupanja srednje sezonske temperature zraka za zimu 2022./2023. u odnosu na normalu 1991. – 2020. nalaze se u rasponu od 1,1 °C (Makarska) do 3,1 °C (Gradište). Na svim postajama temperatura zraka je bila viša od višegodišnjeg prosjeka.</w:t>
      </w:r>
    </w:p>
    <w:p w14:paraId="61FF90A6" w14:textId="77777777" w:rsidR="00815C80" w:rsidRPr="004B2AD4" w:rsidRDefault="00815C80" w:rsidP="00815C80">
      <w:pPr>
        <w:spacing w:line="276" w:lineRule="auto"/>
      </w:pPr>
      <w:r w:rsidRPr="004B2AD4">
        <w:t>Prema raspodjeli percentila, temperaturne prilike u Hrvatskoj za zimu 2022/2023. godine opisane su sljedećim kategorijama: toplo (sjeverozapadni dio središnje Hrvatske, veliki dio gorske Hrvatske, Kvarner s dijelom otoka i dio Istre, veći dio primorskog dijela srednje Dalmacije), vrlo toplo (istočna Hrvatska, veliki dio središnje Hrvatske, Istra, dio kvarnerskih otoka, dio gorske Hrvatske, sjeverna Dalmacija, otoci srednje Dalmacije, južna Dalmacija) i ekstremno toplo (Lastovo).</w:t>
      </w:r>
    </w:p>
    <w:p w14:paraId="3F6A6328" w14:textId="77777777" w:rsidR="00815C80" w:rsidRPr="004B2AD4" w:rsidRDefault="00815C80" w:rsidP="00815C80">
      <w:pPr>
        <w:rPr>
          <w:sz w:val="20"/>
          <w:szCs w:val="20"/>
        </w:rPr>
      </w:pPr>
    </w:p>
    <w:p w14:paraId="26EFFEC9" w14:textId="77777777" w:rsidR="00273FDF" w:rsidRPr="004B2AD4" w:rsidRDefault="00273FDF" w:rsidP="00273FDF">
      <w:pPr>
        <w:pStyle w:val="StandardWeb"/>
        <w:keepNext/>
        <w:jc w:val="center"/>
      </w:pPr>
      <w:r w:rsidRPr="004B2AD4">
        <w:rPr>
          <w:noProof/>
        </w:rPr>
        <w:lastRenderedPageBreak/>
        <w:drawing>
          <wp:inline distT="0" distB="0" distL="0" distR="0" wp14:anchorId="2FC783C3" wp14:editId="0CEFFFF7">
            <wp:extent cx="4419600" cy="4363299"/>
            <wp:effectExtent l="0" t="0" r="0" b="0"/>
            <wp:docPr id="204214637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39700" cy="4383143"/>
                    </a:xfrm>
                    <a:prstGeom prst="rect">
                      <a:avLst/>
                    </a:prstGeom>
                    <a:noFill/>
                    <a:ln>
                      <a:noFill/>
                    </a:ln>
                  </pic:spPr>
                </pic:pic>
              </a:graphicData>
            </a:graphic>
          </wp:inline>
        </w:drawing>
      </w:r>
    </w:p>
    <w:p w14:paraId="59626B9E" w14:textId="30114211" w:rsidR="00273FDF" w:rsidRPr="004B2AD4" w:rsidRDefault="00273FDF" w:rsidP="00273FDF">
      <w:pPr>
        <w:pStyle w:val="Opisslike"/>
        <w:spacing w:after="0"/>
        <w:jc w:val="center"/>
        <w:rPr>
          <w:b/>
          <w:bCs/>
          <w:i w:val="0"/>
          <w:iCs w:val="0"/>
        </w:rPr>
      </w:pPr>
      <w:bookmarkStart w:id="908" w:name="_Toc208837015"/>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19</w:t>
      </w:r>
      <w:r w:rsidRPr="004B2AD4">
        <w:rPr>
          <w:b/>
          <w:bCs/>
          <w:i w:val="0"/>
          <w:iCs w:val="0"/>
          <w:color w:val="auto"/>
          <w:sz w:val="20"/>
          <w:szCs w:val="20"/>
        </w:rPr>
        <w:fldChar w:fldCharType="end"/>
      </w:r>
      <w:r w:rsidRPr="004B2AD4">
        <w:rPr>
          <w:b/>
          <w:bCs/>
          <w:i w:val="0"/>
          <w:iCs w:val="0"/>
          <w:color w:val="auto"/>
          <w:sz w:val="20"/>
          <w:szCs w:val="20"/>
        </w:rPr>
        <w:t>. Prikaz odstupanja srednje mjesečne temperature zraka u zimi 2022./2023. god.</w:t>
      </w:r>
      <w:bookmarkEnd w:id="908"/>
    </w:p>
    <w:p w14:paraId="5DB3AC5D" w14:textId="77777777" w:rsidR="00273FDF" w:rsidRPr="004B2AD4" w:rsidRDefault="00273FDF" w:rsidP="00273FDF">
      <w:pPr>
        <w:spacing w:after="0"/>
        <w:jc w:val="center"/>
        <w:rPr>
          <w:sz w:val="20"/>
          <w:szCs w:val="20"/>
        </w:rPr>
      </w:pPr>
      <w:r w:rsidRPr="004B2AD4">
        <w:rPr>
          <w:sz w:val="20"/>
          <w:szCs w:val="20"/>
        </w:rPr>
        <w:t>Izvor: Državni hidrometeorološki zavod, 2024. god.</w:t>
      </w:r>
    </w:p>
    <w:p w14:paraId="54FF357C" w14:textId="77777777" w:rsidR="00273FDF" w:rsidRPr="004B2AD4" w:rsidRDefault="00273FDF" w:rsidP="00273FDF"/>
    <w:p w14:paraId="228F0C68" w14:textId="77777777" w:rsidR="00815C80" w:rsidRPr="004B2AD4" w:rsidRDefault="00815C80" w:rsidP="00815C80">
      <w:pPr>
        <w:pStyle w:val="StandardWeb"/>
        <w:shd w:val="clear" w:color="auto" w:fill="FFFFFF"/>
        <w:spacing w:before="0" w:beforeAutospacing="0" w:after="360" w:afterAutospacing="0" w:line="276" w:lineRule="auto"/>
        <w:jc w:val="both"/>
        <w:rPr>
          <w:rFonts w:asciiTheme="minorHAnsi" w:eastAsiaTheme="minorHAnsi" w:hAnsiTheme="minorHAnsi" w:cstheme="minorBidi"/>
          <w:kern w:val="2"/>
          <w:lang w:eastAsia="en-US"/>
          <w14:ligatures w14:val="standardContextual"/>
        </w:rPr>
      </w:pPr>
      <w:r w:rsidRPr="004B2AD4">
        <w:rPr>
          <w:rFonts w:asciiTheme="minorHAnsi" w:eastAsiaTheme="minorHAnsi" w:hAnsiTheme="minorHAnsi" w:cstheme="minorBidi"/>
          <w:kern w:val="2"/>
          <w:lang w:eastAsia="en-US"/>
          <w14:ligatures w14:val="standardContextual"/>
        </w:rPr>
        <w:t>Odstupanja srednje temperature zraka u rujnu 2023. u odnosu na normalu 1991. – 2020. nalaze se u rasponu od 2,1 °C (Makarska) do 4,3 °C (Bilogora). Temperatura zraka bila je značajno viša od prosjeka na svim postajama.</w:t>
      </w:r>
    </w:p>
    <w:p w14:paraId="336E5841" w14:textId="01FF6BA1" w:rsidR="00815C80" w:rsidRPr="004B2AD4" w:rsidRDefault="00815C80" w:rsidP="00815C80">
      <w:pPr>
        <w:pStyle w:val="StandardWeb"/>
        <w:shd w:val="clear" w:color="auto" w:fill="FFFFFF"/>
        <w:spacing w:before="0" w:beforeAutospacing="0" w:after="360" w:afterAutospacing="0" w:line="276" w:lineRule="auto"/>
        <w:jc w:val="both"/>
        <w:rPr>
          <w:rFonts w:asciiTheme="minorHAnsi" w:eastAsiaTheme="minorHAnsi" w:hAnsiTheme="minorHAnsi" w:cstheme="minorBidi"/>
          <w:kern w:val="2"/>
          <w:lang w:eastAsia="en-US"/>
          <w14:ligatures w14:val="standardContextual"/>
        </w:rPr>
      </w:pPr>
      <w:r w:rsidRPr="004B2AD4">
        <w:rPr>
          <w:rFonts w:asciiTheme="minorHAnsi" w:eastAsiaTheme="minorHAnsi" w:hAnsiTheme="minorHAnsi" w:cstheme="minorBidi"/>
          <w:kern w:val="2"/>
          <w:lang w:eastAsia="en-US"/>
          <w14:ligatures w14:val="standardContextual"/>
        </w:rPr>
        <w:t>Prema raspodjeli percentila, temperaturne prilike u Hrvatskoj za rujan 2023. godine opisane su sljedećim kategorijama: vrlo toplo (šira okolica Paga, veći dio gorske Hrvatske, gotovo cijela srednja Dalmacija, otoci Korčula i Lastovo južne Dalmacije) i ekstremno toplo (istočna i središnja Hrvatska, dijelovi gorske Hrvatske, dijelovi Kvarnera, Istra, sjeverna Dalmacija, otok Vis i okolica Ploča u srednjoj Dalmaciji, južna Dalmacija izuzev otoka Korčule i Lastova).</w:t>
      </w:r>
    </w:p>
    <w:p w14:paraId="121BD47D" w14:textId="77777777" w:rsidR="00815C80" w:rsidRPr="004B2AD4" w:rsidRDefault="00815C80" w:rsidP="00815C80">
      <w:pPr>
        <w:keepNext/>
      </w:pPr>
      <w:r w:rsidRPr="004B2AD4">
        <w:rPr>
          <w:noProof/>
        </w:rPr>
        <w:lastRenderedPageBreak/>
        <w:drawing>
          <wp:inline distT="0" distB="0" distL="0" distR="0" wp14:anchorId="4AC409DB" wp14:editId="35243FD4">
            <wp:extent cx="5293100" cy="5606415"/>
            <wp:effectExtent l="0" t="0" r="3175" b="0"/>
            <wp:docPr id="891804829"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98569" cy="5612208"/>
                    </a:xfrm>
                    <a:prstGeom prst="rect">
                      <a:avLst/>
                    </a:prstGeom>
                    <a:noFill/>
                    <a:ln>
                      <a:noFill/>
                    </a:ln>
                  </pic:spPr>
                </pic:pic>
              </a:graphicData>
            </a:graphic>
          </wp:inline>
        </w:drawing>
      </w:r>
    </w:p>
    <w:p w14:paraId="6EC9061A" w14:textId="288FEC62" w:rsidR="00273FDF" w:rsidRPr="004B2AD4" w:rsidRDefault="00815C80" w:rsidP="00815C80">
      <w:pPr>
        <w:pStyle w:val="Opisslike"/>
        <w:spacing w:after="0"/>
        <w:jc w:val="center"/>
        <w:rPr>
          <w:b/>
          <w:bCs/>
          <w:i w:val="0"/>
          <w:iCs w:val="0"/>
          <w:color w:val="auto"/>
          <w:sz w:val="20"/>
          <w:szCs w:val="20"/>
        </w:rPr>
      </w:pPr>
      <w:bookmarkStart w:id="909" w:name="_Toc208837016"/>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20</w:t>
      </w:r>
      <w:r w:rsidRPr="004B2AD4">
        <w:rPr>
          <w:b/>
          <w:bCs/>
          <w:i w:val="0"/>
          <w:iCs w:val="0"/>
          <w:color w:val="auto"/>
          <w:sz w:val="20"/>
          <w:szCs w:val="20"/>
        </w:rPr>
        <w:fldChar w:fldCharType="end"/>
      </w:r>
      <w:r w:rsidRPr="004B2AD4">
        <w:rPr>
          <w:b/>
          <w:bCs/>
          <w:i w:val="0"/>
          <w:iCs w:val="0"/>
          <w:color w:val="auto"/>
          <w:sz w:val="20"/>
          <w:szCs w:val="20"/>
        </w:rPr>
        <w:t>. Prikaz odstupanja srednje mjesečne temperature zraka za rujan 2023. god.</w:t>
      </w:r>
      <w:bookmarkEnd w:id="909"/>
    </w:p>
    <w:p w14:paraId="495B7BFA" w14:textId="77777777" w:rsidR="00815C80" w:rsidRPr="004B2AD4" w:rsidRDefault="00815C80" w:rsidP="00815C80">
      <w:pPr>
        <w:spacing w:after="0"/>
        <w:jc w:val="center"/>
        <w:rPr>
          <w:sz w:val="20"/>
          <w:szCs w:val="20"/>
        </w:rPr>
      </w:pPr>
      <w:r w:rsidRPr="004B2AD4">
        <w:rPr>
          <w:sz w:val="20"/>
          <w:szCs w:val="20"/>
        </w:rPr>
        <w:t>Izvor: Državni hidrometeorološki zavod, 2024. god.</w:t>
      </w:r>
    </w:p>
    <w:p w14:paraId="55A52E5E" w14:textId="77777777" w:rsidR="00815C80" w:rsidRPr="004B2AD4" w:rsidRDefault="00815C80" w:rsidP="00815C80">
      <w:pPr>
        <w:spacing w:after="0"/>
        <w:jc w:val="center"/>
        <w:rPr>
          <w:sz w:val="20"/>
          <w:szCs w:val="20"/>
        </w:rPr>
      </w:pPr>
    </w:p>
    <w:p w14:paraId="7ABB5CCE" w14:textId="5410AB3B" w:rsidR="00815C80" w:rsidRPr="004B2AD4" w:rsidRDefault="00815C80" w:rsidP="00815C80">
      <w:pPr>
        <w:spacing w:after="200" w:line="276" w:lineRule="auto"/>
        <w:rPr>
          <w:rFonts w:ascii="Calibri" w:eastAsia="Calibri" w:hAnsi="Calibri" w:cs="Times New Roman"/>
          <w:kern w:val="0"/>
          <w:lang w:eastAsia="zh-CN"/>
          <w14:ligatures w14:val="none"/>
        </w:rPr>
      </w:pPr>
      <w:r w:rsidRPr="004B2AD4">
        <w:rPr>
          <w:rFonts w:ascii="Calibri" w:eastAsia="Calibri" w:hAnsi="Calibri" w:cs="Times New Roman"/>
          <w:kern w:val="0"/>
          <w:lang w:eastAsia="zh-CN"/>
          <w14:ligatures w14:val="none"/>
        </w:rPr>
        <w:t>Sukladno karti maksimalne temperature zraka [</w:t>
      </w:r>
      <w:r w:rsidRPr="004B2AD4">
        <w:rPr>
          <w:rFonts w:ascii="Calibri" w:eastAsia="Calibri" w:hAnsi="Calibri" w:cs="Calibri"/>
          <w:kern w:val="0"/>
          <w:lang w:eastAsia="zh-CN"/>
          <w14:ligatures w14:val="none"/>
        </w:rPr>
        <w:t>°</w:t>
      </w:r>
      <w:r w:rsidRPr="004B2AD4">
        <w:rPr>
          <w:rFonts w:ascii="Calibri" w:eastAsia="Calibri" w:hAnsi="Calibri" w:cs="Times New Roman"/>
          <w:kern w:val="0"/>
          <w:lang w:eastAsia="zh-CN"/>
          <w14:ligatures w14:val="none"/>
        </w:rPr>
        <w:t>C] za promatrano razdoblje 50 godina (podaci: 1971. – 2000.), maksimalne temperature zraka [</w:t>
      </w:r>
      <w:r w:rsidRPr="004B2AD4">
        <w:rPr>
          <w:rFonts w:ascii="Calibri" w:eastAsia="Calibri" w:hAnsi="Calibri" w:cs="Calibri"/>
          <w:kern w:val="0"/>
          <w:lang w:eastAsia="zh-CN"/>
          <w14:ligatures w14:val="none"/>
        </w:rPr>
        <w:t>°</w:t>
      </w:r>
      <w:r w:rsidRPr="004B2AD4">
        <w:rPr>
          <w:rFonts w:ascii="Calibri" w:eastAsia="Calibri" w:hAnsi="Calibri" w:cs="Times New Roman"/>
          <w:kern w:val="0"/>
          <w:lang w:eastAsia="zh-CN"/>
          <w14:ligatures w14:val="none"/>
        </w:rPr>
        <w:t xml:space="preserve">C] za povratno razdoblje 50 godina, iznose 35 – 40 </w:t>
      </w:r>
      <w:r w:rsidRPr="004B2AD4">
        <w:rPr>
          <w:rFonts w:ascii="Calibri" w:eastAsia="Calibri" w:hAnsi="Calibri" w:cs="Calibri"/>
          <w:kern w:val="0"/>
          <w:lang w:eastAsia="zh-CN"/>
          <w14:ligatures w14:val="none"/>
        </w:rPr>
        <w:t>°</w:t>
      </w:r>
      <w:r w:rsidRPr="004B2AD4">
        <w:rPr>
          <w:rFonts w:ascii="Calibri" w:eastAsia="Calibri" w:hAnsi="Calibri" w:cs="Times New Roman"/>
          <w:kern w:val="0"/>
          <w:lang w:eastAsia="zh-CN"/>
          <w14:ligatures w14:val="none"/>
        </w:rPr>
        <w:t xml:space="preserve">C za područje </w:t>
      </w:r>
      <w:r w:rsidR="002F0210" w:rsidRPr="004B2AD4">
        <w:rPr>
          <w:rFonts w:ascii="Calibri" w:eastAsia="Calibri" w:hAnsi="Calibri" w:cs="Times New Roman"/>
          <w:kern w:val="0"/>
          <w:lang w:eastAsia="zh-CN"/>
          <w14:ligatures w14:val="none"/>
        </w:rPr>
        <w:t>Općine</w:t>
      </w:r>
      <w:r w:rsidRPr="004B2AD4">
        <w:rPr>
          <w:rFonts w:ascii="Calibri" w:eastAsia="Calibri" w:hAnsi="Calibri" w:cs="Times New Roman"/>
          <w:kern w:val="0"/>
          <w:lang w:eastAsia="zh-CN"/>
          <w14:ligatures w14:val="none"/>
        </w:rPr>
        <w:t xml:space="preserve">. </w:t>
      </w:r>
    </w:p>
    <w:p w14:paraId="0B1417AB" w14:textId="77777777" w:rsidR="00815C80" w:rsidRPr="004B2AD4" w:rsidRDefault="00815C80" w:rsidP="00815C80">
      <w:pPr>
        <w:spacing w:after="200" w:line="276" w:lineRule="auto"/>
        <w:rPr>
          <w:rFonts w:ascii="Calibri" w:eastAsia="Calibri" w:hAnsi="Calibri" w:cs="Calibri"/>
          <w:kern w:val="0"/>
          <w:shd w:val="clear" w:color="auto" w:fill="FFFFFF"/>
          <w14:ligatures w14:val="none"/>
        </w:rPr>
      </w:pPr>
      <w:r w:rsidRPr="004B2AD4">
        <w:rPr>
          <w:rFonts w:ascii="Calibri" w:eastAsia="Calibri" w:hAnsi="Calibri" w:cs="Calibri"/>
          <w:bCs/>
          <w:kern w:val="0"/>
          <w:shd w:val="clear" w:color="auto" w:fill="FFFFFF"/>
          <w14:ligatures w14:val="none"/>
        </w:rPr>
        <w:t>Toplinski val,</w:t>
      </w:r>
      <w:r w:rsidRPr="004B2AD4">
        <w:rPr>
          <w:rFonts w:ascii="Calibri" w:eastAsia="Calibri" w:hAnsi="Calibri" w:cs="Calibri"/>
          <w:color w:val="4E4E4E"/>
          <w:kern w:val="0"/>
          <w14:ligatures w14:val="none"/>
        </w:rPr>
        <w:t xml:space="preserve"> </w:t>
      </w:r>
      <w:r w:rsidRPr="004B2AD4">
        <w:rPr>
          <w:rFonts w:ascii="Calibri" w:eastAsia="Calibri" w:hAnsi="Calibri" w:cs="Calibri"/>
          <w:kern w:val="0"/>
          <w14:ligatures w14:val="none"/>
        </w:rPr>
        <w:t>odnosno ekstremna toplina nekog kraja </w:t>
      </w:r>
      <w:r w:rsidRPr="004B2AD4">
        <w:rPr>
          <w:rFonts w:ascii="Calibri" w:eastAsia="Calibri" w:hAnsi="Calibri" w:cs="Calibri"/>
          <w:kern w:val="0"/>
          <w:shd w:val="clear" w:color="auto" w:fill="FFFFFF"/>
          <w14:ligatures w14:val="none"/>
        </w:rPr>
        <w:t>je dugotrajnije razdoblje izrazito toplog vremena, točnije</w:t>
      </w:r>
      <w:r w:rsidRPr="004B2AD4">
        <w:rPr>
          <w:rFonts w:ascii="Calibri" w:eastAsia="Calibri" w:hAnsi="Calibri" w:cs="Calibri"/>
          <w:color w:val="4E4E4E"/>
          <w:kern w:val="0"/>
          <w14:ligatures w14:val="none"/>
        </w:rPr>
        <w:t xml:space="preserve"> </w:t>
      </w:r>
      <w:r w:rsidRPr="004B2AD4">
        <w:rPr>
          <w:rFonts w:ascii="Calibri" w:eastAsia="Calibri" w:hAnsi="Calibri" w:cs="Calibri"/>
          <w:kern w:val="0"/>
          <w14:ligatures w14:val="none"/>
        </w:rPr>
        <w:t>definira se kao ljetna temperatura zraka koja je značajno viša od prosječne temperature u istom periodu godine</w:t>
      </w:r>
      <w:r w:rsidRPr="004B2AD4">
        <w:rPr>
          <w:rFonts w:ascii="Calibri" w:eastAsia="Calibri" w:hAnsi="Calibri" w:cs="Calibri"/>
          <w:kern w:val="0"/>
          <w:shd w:val="clear" w:color="auto" w:fill="FFFFFF"/>
          <w14:ligatures w14:val="none"/>
        </w:rPr>
        <w:t xml:space="preserve"> nerijetko praćenog i visokim postotkom vlage u zraku.  Mjeri se u odnosu na uobičajeno vrijeme određenog područja, u odnosu na uobičajene temperature nekog razdoblja ili sezone. Temperature koje su za toplija </w:t>
      </w:r>
      <w:r w:rsidRPr="004B2AD4">
        <w:rPr>
          <w:rFonts w:ascii="Calibri" w:eastAsia="Calibri" w:hAnsi="Calibri" w:cs="Calibri"/>
          <w:kern w:val="0"/>
          <w:shd w:val="clear" w:color="auto" w:fill="FFFFFF"/>
          <w14:ligatures w14:val="none"/>
        </w:rPr>
        <w:lastRenderedPageBreak/>
        <w:t>klimatska područja normalne i uobičajene, u hladnijem području mogu predstavljati  toplinski val ako su izvan uobičajenog vremenskog obrasca tog područja.</w:t>
      </w:r>
    </w:p>
    <w:p w14:paraId="1CDCB8F0" w14:textId="77777777" w:rsidR="00815C80" w:rsidRPr="004B2AD4" w:rsidRDefault="00815C80" w:rsidP="00815C80">
      <w:pPr>
        <w:spacing w:after="200" w:line="276" w:lineRule="auto"/>
        <w:rPr>
          <w:rFonts w:ascii="Calibri" w:eastAsia="Calibri" w:hAnsi="Calibri" w:cs="Times New Roman"/>
          <w:kern w:val="0"/>
          <w:szCs w:val="22"/>
          <w:lang w:eastAsia="zh-CN"/>
          <w14:ligatures w14:val="none"/>
        </w:rPr>
      </w:pPr>
      <w:r w:rsidRPr="004B2AD4">
        <w:rPr>
          <w:rFonts w:ascii="Calibri" w:eastAsia="Calibri" w:hAnsi="Calibri" w:cs="Times New Roman"/>
          <w:kern w:val="0"/>
          <w:szCs w:val="22"/>
          <w:lang w:eastAsia="zh-CN"/>
          <w14:ligatures w14:val="none"/>
        </w:rPr>
        <w:t xml:space="preserve">Kritičnu skupinu za određivanje referentnog broja ugroženog stanovništva čine: osobe starije životne dobi od 65 godina na više, djeca 0 – 4 godine, osobe zaposlene na poljoprivredi, u građevinarstvu te stanovništvo s teškoćama u obavljanju svakodnevnih aktivnosti (npr. osobe s invaliditetom). </w:t>
      </w:r>
    </w:p>
    <w:p w14:paraId="049453B2" w14:textId="0D942674" w:rsidR="00815C80" w:rsidRPr="004B2AD4" w:rsidRDefault="00815C80" w:rsidP="00815C80">
      <w:pPr>
        <w:pStyle w:val="Naslov3"/>
      </w:pPr>
      <w:bookmarkStart w:id="910" w:name="_Toc158621820"/>
      <w:bookmarkStart w:id="911" w:name="_Toc208828112"/>
      <w:r w:rsidRPr="004B2AD4">
        <w:t>Uzrok ekstremnih temperatura</w:t>
      </w:r>
      <w:bookmarkEnd w:id="910"/>
      <w:bookmarkEnd w:id="911"/>
    </w:p>
    <w:p w14:paraId="4DB5AB69" w14:textId="3092E9D7" w:rsidR="00815C80" w:rsidRPr="004B2AD4" w:rsidRDefault="00815C80" w:rsidP="00815C80">
      <w:r w:rsidRPr="004B2AD4">
        <w:t>Uzrok ekstremnih temperatura su klimatske promjene.</w:t>
      </w:r>
    </w:p>
    <w:p w14:paraId="17C27E23" w14:textId="1A7E4120" w:rsidR="00815C80" w:rsidRPr="004B2AD4" w:rsidRDefault="00815C80" w:rsidP="00871889">
      <w:pPr>
        <w:pStyle w:val="Naslov4"/>
      </w:pPr>
      <w:bookmarkStart w:id="912" w:name="_Toc208828113"/>
      <w:r w:rsidRPr="004B2AD4">
        <w:t>Razvoj događaja koji prethodi velikoj nesreći uslijed ekstremnih temperatura</w:t>
      </w:r>
      <w:bookmarkEnd w:id="912"/>
    </w:p>
    <w:p w14:paraId="38AA8E5F" w14:textId="77777777" w:rsidR="00815C80" w:rsidRPr="004B2AD4" w:rsidRDefault="00815C80" w:rsidP="00815C80">
      <w:r w:rsidRPr="004B2AD4">
        <w:t>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 količine znoja i dehidracije. Visoke temperature i izlaganje suncu mogu i kod zdravih osoba izazvati razne tegobe, od onih izravnih, kao što su sunčanica i toplotni udar, do neizravnih, kao što su dehidracija i opće loše stanje. Općenito, pri višim temperaturama javlja se umor, tromost, težina u cijelom tijelu, pospanost, dekoncentracija i otežano disanje.</w:t>
      </w:r>
    </w:p>
    <w:p w14:paraId="0224A144" w14:textId="77777777" w:rsidR="00815C80" w:rsidRPr="004B2AD4" w:rsidRDefault="00815C80" w:rsidP="00815C80">
      <w:r w:rsidRPr="004B2AD4">
        <w:t xml:space="preserve">Dodatni utjecaj na razmjer posljedica imaju i često promjene vremena u ljetnim mjesecima, odnosno varijacije temperatura, točnije hladniji ljetni dani koje prati nagli rast temperature s povećanim udjelom vlage u zraku. </w:t>
      </w:r>
    </w:p>
    <w:p w14:paraId="524B5D82" w14:textId="14B5B2D9" w:rsidR="00815C80" w:rsidRPr="004B2AD4" w:rsidRDefault="00815C80" w:rsidP="00815C80">
      <w:r w:rsidRPr="004B2AD4">
        <w:t xml:space="preserve">Pojava toplinskog vala karakteristična je pojava na području </w:t>
      </w:r>
      <w:r w:rsidR="002F0210" w:rsidRPr="004B2AD4">
        <w:t>Općine</w:t>
      </w:r>
      <w:r w:rsidRPr="004B2AD4">
        <w:t xml:space="preserve">. Valja napomenuti da pravovremeno upozoravanje na pojavu toplinskog vala te praćenje uputa o ponašanju od strane stanovništva može spriječiti broj ljudi i životinja koji kojima se javljaju posljedice od pojave toplinskog vala. </w:t>
      </w:r>
    </w:p>
    <w:p w14:paraId="0C3E594B" w14:textId="7A371555" w:rsidR="00815C80" w:rsidRPr="004B2AD4" w:rsidRDefault="00815C80" w:rsidP="00871889">
      <w:pPr>
        <w:pStyle w:val="Naslov4"/>
      </w:pPr>
      <w:bookmarkStart w:id="913" w:name="_Toc208828114"/>
      <w:r w:rsidRPr="004B2AD4">
        <w:t>Okidač koji je uzrokovao veliku nesreću uslijed ekstremnih temperatura</w:t>
      </w:r>
      <w:bookmarkEnd w:id="913"/>
    </w:p>
    <w:p w14:paraId="7F51B381" w14:textId="77777777" w:rsidR="00871889" w:rsidRPr="004B2AD4" w:rsidRDefault="00871889" w:rsidP="00871889">
      <w:pPr>
        <w:spacing w:after="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Ignoriranje upozorenja o pojavi toplinskih valova značajno utječe na stanovništvo te stočni fond i poljoprivredni urod. Ne provođenje pravovremenih mjera zaštite rezultira simptomima toplinskog udara kod stanovništva te stočnog fonda i propadanja uroda. Posljedice se javljaju boravkom stanovništva na direktnom suncu te u zatvorenim prostorijama koje nemaju adekvatan rashladni sistem, odnosno nema potrebnog prozračivanja ili provjetravanja posebno u uvjetima visoke vlage u zraku. </w:t>
      </w:r>
    </w:p>
    <w:p w14:paraId="7C6050DC" w14:textId="77777777" w:rsidR="00871889" w:rsidRPr="004B2AD4" w:rsidRDefault="00871889" w:rsidP="00871889">
      <w:pPr>
        <w:spacing w:after="20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Velika količina vlage u zraku opasna je kako za ljudski, tako i za životinjski organizam jer sprječava isparavanje vode s kože što je važno za hlađenje organizma. Također, nagli izlasci iz previše rashlađenih prostora, pogotovo automobila dovode do stanja šoka organizma radi prekratkog vremena prilagodbe na nagle promjene temperature. </w:t>
      </w:r>
    </w:p>
    <w:p w14:paraId="160B0D39" w14:textId="77777777" w:rsidR="00871889" w:rsidRPr="004B2AD4" w:rsidRDefault="00871889" w:rsidP="00871889">
      <w:pPr>
        <w:spacing w:after="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lastRenderedPageBreak/>
        <w:t xml:space="preserve">Rizičnim skupinama posebice osjetljive na izloženost toplinskim valovima odnosno visokim temperaturama smatraju se: </w:t>
      </w:r>
    </w:p>
    <w:p w14:paraId="4106FC94" w14:textId="77777777" w:rsidR="00871889" w:rsidRPr="004B2AD4" w:rsidRDefault="00871889">
      <w:pPr>
        <w:numPr>
          <w:ilvl w:val="0"/>
          <w:numId w:val="59"/>
        </w:numPr>
        <w:suppressAutoHyphens/>
        <w:autoSpaceDN w:val="0"/>
        <w:spacing w:after="0" w:line="276" w:lineRule="auto"/>
        <w:textAlignment w:val="baseline"/>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osobe starije od 65 godina,</w:t>
      </w:r>
    </w:p>
    <w:p w14:paraId="44148E6F" w14:textId="77777777" w:rsidR="00871889" w:rsidRPr="004B2AD4" w:rsidRDefault="00871889">
      <w:pPr>
        <w:numPr>
          <w:ilvl w:val="0"/>
          <w:numId w:val="59"/>
        </w:numPr>
        <w:suppressAutoHyphens/>
        <w:autoSpaceDN w:val="0"/>
        <w:spacing w:after="0" w:line="276" w:lineRule="auto"/>
        <w:textAlignment w:val="baseline"/>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djeca mlađa od 4 godine, </w:t>
      </w:r>
    </w:p>
    <w:p w14:paraId="63A91BE7" w14:textId="77777777" w:rsidR="00871889" w:rsidRPr="004B2AD4" w:rsidRDefault="00871889">
      <w:pPr>
        <w:numPr>
          <w:ilvl w:val="0"/>
          <w:numId w:val="59"/>
        </w:numPr>
        <w:suppressAutoHyphens/>
        <w:autoSpaceDN w:val="0"/>
        <w:spacing w:after="0" w:line="276" w:lineRule="auto"/>
        <w:textAlignment w:val="baseline"/>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trudnice, </w:t>
      </w:r>
    </w:p>
    <w:p w14:paraId="69A0561D" w14:textId="77777777" w:rsidR="00871889" w:rsidRPr="004B2AD4" w:rsidRDefault="00871889">
      <w:pPr>
        <w:numPr>
          <w:ilvl w:val="0"/>
          <w:numId w:val="59"/>
        </w:numPr>
        <w:suppressAutoHyphens/>
        <w:autoSpaceDN w:val="0"/>
        <w:spacing w:after="0" w:line="276" w:lineRule="auto"/>
        <w:textAlignment w:val="baseline"/>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teško pokretne osobe, invalidi, </w:t>
      </w:r>
    </w:p>
    <w:p w14:paraId="471497A3" w14:textId="77777777" w:rsidR="00871889" w:rsidRPr="004B2AD4" w:rsidRDefault="00871889">
      <w:pPr>
        <w:numPr>
          <w:ilvl w:val="0"/>
          <w:numId w:val="59"/>
        </w:numPr>
        <w:suppressAutoHyphens/>
        <w:autoSpaceDN w:val="0"/>
        <w:spacing w:after="0" w:line="276" w:lineRule="auto"/>
        <w:textAlignment w:val="baseline"/>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osobe koje boluju od raznih kroničnih bolesti, </w:t>
      </w:r>
    </w:p>
    <w:p w14:paraId="7C0A20C7" w14:textId="77777777" w:rsidR="00871889" w:rsidRPr="004B2AD4" w:rsidRDefault="00871889">
      <w:pPr>
        <w:numPr>
          <w:ilvl w:val="0"/>
          <w:numId w:val="59"/>
        </w:numPr>
        <w:suppressAutoHyphens/>
        <w:autoSpaceDN w:val="0"/>
        <w:spacing w:after="0" w:line="276" w:lineRule="auto"/>
        <w:textAlignment w:val="baseline"/>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radnici koji rade na otvorenom bez adekvatne zaštitne opreme, </w:t>
      </w:r>
    </w:p>
    <w:p w14:paraId="2B9866F5" w14:textId="77777777" w:rsidR="00871889" w:rsidRPr="004B2AD4" w:rsidRDefault="00871889">
      <w:pPr>
        <w:numPr>
          <w:ilvl w:val="0"/>
          <w:numId w:val="59"/>
        </w:numPr>
        <w:suppressAutoHyphens/>
        <w:autoSpaceDN w:val="0"/>
        <w:spacing w:after="0" w:line="276" w:lineRule="auto"/>
        <w:textAlignment w:val="baseline"/>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pretile osobe,</w:t>
      </w:r>
    </w:p>
    <w:p w14:paraId="10B297CE" w14:textId="77777777" w:rsidR="00871889" w:rsidRPr="004B2AD4" w:rsidRDefault="00871889">
      <w:pPr>
        <w:numPr>
          <w:ilvl w:val="0"/>
          <w:numId w:val="59"/>
        </w:numPr>
        <w:suppressAutoHyphens/>
        <w:autoSpaceDN w:val="0"/>
        <w:spacing w:after="0" w:line="276" w:lineRule="auto"/>
        <w:textAlignment w:val="baseline"/>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osobe koje žive same, bez pomoći drugih (socijalna izolacija).</w:t>
      </w:r>
    </w:p>
    <w:p w14:paraId="2E76624C" w14:textId="77777777" w:rsidR="00871889" w:rsidRPr="004B2AD4" w:rsidRDefault="00871889" w:rsidP="00871889">
      <w:pPr>
        <w:suppressAutoHyphens/>
        <w:autoSpaceDN w:val="0"/>
        <w:spacing w:after="0" w:line="276" w:lineRule="auto"/>
        <w:ind w:left="1080"/>
        <w:textAlignment w:val="baseline"/>
        <w:rPr>
          <w:rFonts w:ascii="Calibri" w:eastAsia="Calibri" w:hAnsi="Calibri" w:cs="Times New Roman"/>
          <w:kern w:val="0"/>
          <w:szCs w:val="22"/>
          <w14:ligatures w14:val="none"/>
        </w:rPr>
      </w:pPr>
    </w:p>
    <w:p w14:paraId="0EA5DAC0" w14:textId="77777777" w:rsidR="00871889" w:rsidRPr="004B2AD4" w:rsidRDefault="00871889" w:rsidP="00871889">
      <w:pPr>
        <w:spacing w:after="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Rizični čimbenici koji utječu na posljedice uslijed izloženosti toplinskim valovima su: </w:t>
      </w:r>
    </w:p>
    <w:p w14:paraId="0BC5A2C3" w14:textId="77777777" w:rsidR="00871889" w:rsidRPr="004B2AD4" w:rsidRDefault="00871889">
      <w:pPr>
        <w:numPr>
          <w:ilvl w:val="0"/>
          <w:numId w:val="60"/>
        </w:numPr>
        <w:suppressAutoHyphens/>
        <w:autoSpaceDN w:val="0"/>
        <w:spacing w:after="0" w:line="276" w:lineRule="auto"/>
        <w:textAlignment w:val="baseline"/>
        <w:rPr>
          <w:rFonts w:ascii="Calibri" w:eastAsia="Calibri" w:hAnsi="Calibri" w:cs="Times New Roman"/>
          <w:kern w:val="0"/>
          <w14:ligatures w14:val="none"/>
        </w:rPr>
      </w:pPr>
      <w:r w:rsidRPr="004B2AD4">
        <w:rPr>
          <w:rFonts w:ascii="Calibri" w:eastAsia="Calibri" w:hAnsi="Calibri" w:cs="Times New Roman"/>
          <w:kern w:val="0"/>
          <w14:ligatures w14:val="none"/>
        </w:rPr>
        <w:t>nedostatak klimatizacijskih uređaja u radnim i stambenim prostorima,</w:t>
      </w:r>
    </w:p>
    <w:p w14:paraId="3801D05B" w14:textId="77777777" w:rsidR="00871889" w:rsidRPr="004B2AD4" w:rsidRDefault="00871889">
      <w:pPr>
        <w:numPr>
          <w:ilvl w:val="0"/>
          <w:numId w:val="60"/>
        </w:numPr>
        <w:suppressAutoHyphens/>
        <w:autoSpaceDN w:val="0"/>
        <w:spacing w:after="0" w:line="276" w:lineRule="auto"/>
        <w:textAlignment w:val="baseline"/>
        <w:rPr>
          <w:rFonts w:ascii="Calibri" w:eastAsia="Calibri" w:hAnsi="Calibri" w:cs="Times New Roman"/>
          <w:kern w:val="0"/>
          <w14:ligatures w14:val="none"/>
        </w:rPr>
      </w:pPr>
      <w:r w:rsidRPr="004B2AD4">
        <w:rPr>
          <w:rFonts w:ascii="Calibri" w:eastAsia="Calibri" w:hAnsi="Calibri" w:cs="Times New Roman"/>
          <w:kern w:val="0"/>
          <w14:ligatures w14:val="none"/>
        </w:rPr>
        <w:t>loša termoizolacija i stara infrastruktura zgrada,</w:t>
      </w:r>
    </w:p>
    <w:p w14:paraId="38A311C5" w14:textId="77777777" w:rsidR="00871889" w:rsidRPr="004B2AD4" w:rsidRDefault="00871889">
      <w:pPr>
        <w:numPr>
          <w:ilvl w:val="0"/>
          <w:numId w:val="60"/>
        </w:numPr>
        <w:suppressAutoHyphens/>
        <w:autoSpaceDN w:val="0"/>
        <w:spacing w:after="0" w:line="276" w:lineRule="auto"/>
        <w:textAlignment w:val="baseline"/>
        <w:rPr>
          <w:rFonts w:ascii="Calibri" w:eastAsia="Calibri" w:hAnsi="Calibri" w:cs="Times New Roman"/>
          <w:kern w:val="0"/>
          <w14:ligatures w14:val="none"/>
        </w:rPr>
      </w:pPr>
      <w:r w:rsidRPr="004B2AD4">
        <w:rPr>
          <w:rFonts w:ascii="Calibri" w:eastAsia="Calibri" w:hAnsi="Calibri" w:cs="Times New Roman"/>
          <w:kern w:val="0"/>
          <w14:ligatures w14:val="none"/>
        </w:rPr>
        <w:t>život u gradskim (urbanim) sredinama,</w:t>
      </w:r>
    </w:p>
    <w:p w14:paraId="62ED7CD2" w14:textId="77777777" w:rsidR="00871889" w:rsidRPr="004B2AD4" w:rsidRDefault="00871889">
      <w:pPr>
        <w:numPr>
          <w:ilvl w:val="0"/>
          <w:numId w:val="60"/>
        </w:numPr>
        <w:suppressAutoHyphens/>
        <w:autoSpaceDN w:val="0"/>
        <w:spacing w:after="0" w:line="276" w:lineRule="auto"/>
        <w:textAlignment w:val="baseline"/>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nedostatak biljne vegetacije i zelenila u gradskim sredinama, </w:t>
      </w:r>
    </w:p>
    <w:p w14:paraId="4BDA5E5A" w14:textId="77777777" w:rsidR="00871889" w:rsidRPr="004B2AD4" w:rsidRDefault="00871889">
      <w:pPr>
        <w:numPr>
          <w:ilvl w:val="0"/>
          <w:numId w:val="60"/>
        </w:numPr>
        <w:suppressAutoHyphens/>
        <w:autoSpaceDN w:val="0"/>
        <w:spacing w:after="0" w:line="276" w:lineRule="auto"/>
        <w:ind w:left="1077" w:hanging="357"/>
        <w:textAlignment w:val="baseline"/>
        <w:rPr>
          <w:rFonts w:ascii="Calibri" w:eastAsia="Calibri" w:hAnsi="Calibri" w:cs="Times New Roman"/>
          <w:kern w:val="0"/>
          <w14:ligatures w14:val="none"/>
        </w:rPr>
      </w:pPr>
      <w:r w:rsidRPr="004B2AD4">
        <w:rPr>
          <w:rFonts w:ascii="Calibri" w:eastAsia="Calibri" w:hAnsi="Calibri" w:cs="Times New Roman"/>
          <w:kern w:val="0"/>
          <w14:ligatures w14:val="none"/>
        </w:rPr>
        <w:t>stanovanje (rad) na zadnjim katovima ili ispod samog krova zgrada.</w:t>
      </w:r>
    </w:p>
    <w:p w14:paraId="323FECC7" w14:textId="77777777" w:rsidR="00871889" w:rsidRPr="004B2AD4" w:rsidRDefault="00871889" w:rsidP="00871889">
      <w:pPr>
        <w:suppressAutoHyphens/>
        <w:autoSpaceDN w:val="0"/>
        <w:spacing w:after="0" w:line="276" w:lineRule="auto"/>
        <w:ind w:left="1077"/>
        <w:textAlignment w:val="baseline"/>
        <w:rPr>
          <w:rFonts w:ascii="Calibri" w:eastAsia="Calibri" w:hAnsi="Calibri" w:cs="Times New Roman"/>
          <w:kern w:val="0"/>
          <w14:ligatures w14:val="none"/>
        </w:rPr>
      </w:pPr>
    </w:p>
    <w:p w14:paraId="032F57FC" w14:textId="12A28EE7" w:rsidR="00871889" w:rsidRPr="004B2AD4" w:rsidRDefault="00871889" w:rsidP="00871889">
      <w:pPr>
        <w:pStyle w:val="Naslov3"/>
      </w:pPr>
      <w:bookmarkStart w:id="914" w:name="_Toc158621821"/>
      <w:bookmarkStart w:id="915" w:name="_Toc208828115"/>
      <w:r w:rsidRPr="004B2AD4">
        <w:t>Događaj s najgorim mogućim posljedicama – Ekstremne temperature</w:t>
      </w:r>
      <w:bookmarkEnd w:id="914"/>
      <w:bookmarkEnd w:id="915"/>
    </w:p>
    <w:p w14:paraId="7268CD4D" w14:textId="77777777" w:rsidR="00871889" w:rsidRPr="004B2AD4" w:rsidRDefault="00871889" w:rsidP="00871889">
      <w:pPr>
        <w:spacing w:after="200" w:line="276" w:lineRule="auto"/>
        <w:rPr>
          <w:rFonts w:ascii="Calibri" w:eastAsia="Calibri" w:hAnsi="Calibri" w:cs="Times New Roman"/>
          <w:kern w:val="0"/>
          <w:szCs w:val="22"/>
          <w14:ligatures w14:val="none"/>
        </w:rPr>
      </w:pPr>
      <w:bookmarkStart w:id="916" w:name="_Hlk506289955"/>
      <w:r w:rsidRPr="004B2AD4">
        <w:rPr>
          <w:rFonts w:ascii="Calibri" w:eastAsia="Calibri" w:hAnsi="Calibri" w:cs="Times New Roman"/>
          <w:kern w:val="0"/>
          <w:szCs w:val="22"/>
          <w14:ligatures w14:val="none"/>
        </w:rPr>
        <w:t>Nastupilo je vrijeme klimatskih promjena. Česte promjene vremena koje variraju na većim ljestvicama izrazito negativno utječu na ljudski organizam. Toplinski valovi predstavljaju dugotrajnije razdoblje i produženi period izrazito toplog vremena i visokih temperatura, udruženi s visokim postotkom vlage u zraku. Ekstremne toplinske događaje karakteriziraju povišene temperature, više i od 38°C kroz duži niz dana te ustajala i topla zračna masa s toplim noćima iznad uobičajenog prosjeka. Toplinski valovi, uz porast dnevne, ali i noćne temperature, ugrožavaju zdravlje ljudi.</w:t>
      </w:r>
    </w:p>
    <w:p w14:paraId="3998FA2F" w14:textId="77777777" w:rsidR="00871889" w:rsidRPr="004B2AD4" w:rsidRDefault="00871889" w:rsidP="00871889">
      <w:pPr>
        <w:spacing w:after="20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Zdravstveni problemi javljaju se kada organizam više ne može održavati normalnu tjelesnu temperaturu. Kod nagle pojave toplinskog vala u pretpostavljenom trajanju od 10 dana javljaju se poremećaji u prehrani stanovništva što uzrokuje poremećaje u organizmu nastale lošom i nepravilnom prehranom u vrijeme velikih vrućina. </w:t>
      </w:r>
    </w:p>
    <w:bookmarkEnd w:id="916"/>
    <w:p w14:paraId="3CC2B69D" w14:textId="77777777" w:rsidR="00871889" w:rsidRPr="004B2AD4" w:rsidRDefault="00871889" w:rsidP="00871889">
      <w:pPr>
        <w:spacing w:after="20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u w:val="single"/>
          <w14:ligatures w14:val="none"/>
        </w:rPr>
        <w:t>Učinci toplinskih valova u dužem trajanju od 10 dana</w:t>
      </w:r>
    </w:p>
    <w:p w14:paraId="14E48133" w14:textId="77777777" w:rsidR="00871889" w:rsidRPr="004B2AD4" w:rsidRDefault="00871889">
      <w:pPr>
        <w:numPr>
          <w:ilvl w:val="0"/>
          <w:numId w:val="61"/>
        </w:numPr>
        <w:autoSpaceDN w:val="0"/>
        <w:spacing w:after="200" w:line="276" w:lineRule="auto"/>
        <w:jc w:val="left"/>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Sunčanica</w:t>
      </w:r>
    </w:p>
    <w:p w14:paraId="1D3D450A" w14:textId="77777777" w:rsidR="00871889" w:rsidRPr="004B2AD4" w:rsidRDefault="00871889" w:rsidP="00871889">
      <w:pPr>
        <w:spacing w:after="20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Nastaje i kao rezultat zajedničkog djelovanja opće </w:t>
      </w:r>
      <w:proofErr w:type="spellStart"/>
      <w:r w:rsidRPr="004B2AD4">
        <w:rPr>
          <w:rFonts w:ascii="Calibri" w:eastAsia="Calibri" w:hAnsi="Calibri" w:cs="Times New Roman"/>
          <w:kern w:val="0"/>
          <w:szCs w:val="22"/>
          <w14:ligatures w14:val="none"/>
        </w:rPr>
        <w:t>hipertermije</w:t>
      </w:r>
      <w:proofErr w:type="spellEnd"/>
      <w:r w:rsidRPr="004B2AD4">
        <w:rPr>
          <w:rFonts w:ascii="Calibri" w:eastAsia="Calibri" w:hAnsi="Calibri" w:cs="Times New Roman"/>
          <w:kern w:val="0"/>
          <w:szCs w:val="22"/>
          <w14:ligatures w14:val="none"/>
        </w:rPr>
        <w:t xml:space="preserve"> i lokalnog </w:t>
      </w:r>
      <w:proofErr w:type="spellStart"/>
      <w:r w:rsidRPr="004B2AD4">
        <w:rPr>
          <w:rFonts w:ascii="Calibri" w:eastAsia="Calibri" w:hAnsi="Calibri" w:cs="Times New Roman"/>
          <w:kern w:val="0"/>
          <w:szCs w:val="22"/>
          <w14:ligatures w14:val="none"/>
        </w:rPr>
        <w:t>ozračenja</w:t>
      </w:r>
      <w:proofErr w:type="spellEnd"/>
      <w:r w:rsidRPr="004B2AD4">
        <w:rPr>
          <w:rFonts w:ascii="Calibri" w:eastAsia="Calibri" w:hAnsi="Calibri" w:cs="Times New Roman"/>
          <w:kern w:val="0"/>
          <w:szCs w:val="22"/>
          <w14:ligatures w14:val="none"/>
        </w:rPr>
        <w:t xml:space="preserve"> infracrvenim zrakama nezaštićenog zatiljnog dijela glave. Ugrožene su sve osobe koje se dugotrajno izlažu sunčevim zrakama ako nemaju pokrivalo za glavu. Osobito su podložne osobe svijetle puti, osobe bez kose te djeca i starije osobe koje se i inače slabije </w:t>
      </w:r>
      <w:r w:rsidRPr="004B2AD4">
        <w:rPr>
          <w:rFonts w:ascii="Calibri" w:eastAsia="Calibri" w:hAnsi="Calibri" w:cs="Times New Roman"/>
          <w:kern w:val="0"/>
          <w:szCs w:val="22"/>
          <w14:ligatures w14:val="none"/>
        </w:rPr>
        <w:lastRenderedPageBreak/>
        <w:t xml:space="preserve">prilagođavaju naglim promjenama temperature. Blagi ili umjereni simptomi sunčanice su: crvenilo lica, edemi, sinkopa, grčevi, iscrpljenost, suha i topla koža, tjelesna temperatura iznad normalne, srčani ritam i disanje su ubrzani, zatim glavobolja, problemi s vidom, vrtoglavica, šum u ušima, nemir, pospanost, nemogućnost orijentacije u vremenu i prostoru. U težim slučajevima može nastati proširenje zjenica, omamljenost, nesvjestica te na kraju koma i smrt. </w:t>
      </w:r>
    </w:p>
    <w:p w14:paraId="528E5D5C" w14:textId="77777777" w:rsidR="00871889" w:rsidRPr="004B2AD4" w:rsidRDefault="00871889">
      <w:pPr>
        <w:numPr>
          <w:ilvl w:val="0"/>
          <w:numId w:val="61"/>
        </w:numPr>
        <w:autoSpaceDN w:val="0"/>
        <w:spacing w:after="200" w:line="276" w:lineRule="auto"/>
        <w:jc w:val="left"/>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Toplinski udar</w:t>
      </w:r>
    </w:p>
    <w:p w14:paraId="3AA06C43" w14:textId="77777777" w:rsidR="00871889" w:rsidRPr="004B2AD4" w:rsidRDefault="00871889" w:rsidP="00871889">
      <w:pPr>
        <w:spacing w:after="20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Nastaje nakon dugog i intenzivnog izlaganja visokim temperaturama, kada tijelo više ne može regulirati tjelesnu temperaturu i ne može se rashladiti. U takvim slučajevima tjelesna temperatura može naglo narasti te u razmaku od 10 do 15 minuta dosegnuti i preko 41°C. Toplinski udar može se pojaviti iznenada, bez prethodnih simptoma iscrpljenosti vrućinom i opasno je stanje iz kojeg se organizam ne može izvući sam. Svi takvi bolesnici umiru ako im se ne pruži pomoć. Potrebno je hitno pružanje liječničke pomoći, jer može uzrokovati trajni invaliditet ili smrt. Simptomi toplinskog udara su: vrlo visoka tjelesna temperatura iznad 40°C, crvena, suha i vruća koža, bez znoja, izuzetno brzi otkucaji srca, vrtoglavica, glavobolja, umor, mučnina i povraćanje, zbunjenost, delirij ili gubitak svijesti, nedostatak zraka pa sve do grčeva te krvi u urinu ili stolici.</w:t>
      </w:r>
    </w:p>
    <w:p w14:paraId="37661803" w14:textId="77777777" w:rsidR="00871889" w:rsidRPr="004B2AD4" w:rsidRDefault="00871889">
      <w:pPr>
        <w:numPr>
          <w:ilvl w:val="0"/>
          <w:numId w:val="61"/>
        </w:numPr>
        <w:autoSpaceDN w:val="0"/>
        <w:spacing w:after="200" w:line="276" w:lineRule="auto"/>
        <w:jc w:val="left"/>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Toplinski grčevi</w:t>
      </w:r>
    </w:p>
    <w:p w14:paraId="62B4047A" w14:textId="77777777" w:rsidR="00871889" w:rsidRPr="004B2AD4" w:rsidRDefault="00871889" w:rsidP="00871889">
      <w:pPr>
        <w:spacing w:after="20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Nastaju zbog posljedice opadanja koncentracije NaCl u krvi kod osoba koje su zbog znojenja izgubile mnogo soli. Obično se javljaju kao posljedica intenzivnog i teškog fizičkog rada ne aklimatiziranih osoba u ambijentu s visokom temperaturom. 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14:paraId="2F1CB0E9" w14:textId="77777777" w:rsidR="00871889" w:rsidRPr="004B2AD4" w:rsidRDefault="00871889">
      <w:pPr>
        <w:numPr>
          <w:ilvl w:val="0"/>
          <w:numId w:val="62"/>
        </w:numPr>
        <w:spacing w:after="200" w:line="276" w:lineRule="auto"/>
        <w:ind w:firstLine="273"/>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Toplinska iscrpljenost</w:t>
      </w:r>
    </w:p>
    <w:p w14:paraId="7ABBA665" w14:textId="77777777" w:rsidR="00871889" w:rsidRPr="004B2AD4" w:rsidRDefault="00871889" w:rsidP="00871889">
      <w:pPr>
        <w:spacing w:after="200" w:line="276" w:lineRule="auto"/>
        <w:rPr>
          <w:rFonts w:ascii="Calibri" w:eastAsia="Calibri" w:hAnsi="Calibri" w:cs="Calibri"/>
          <w:kern w:val="0"/>
          <w14:ligatures w14:val="none"/>
        </w:rPr>
      </w:pPr>
      <w:r w:rsidRPr="004B2AD4">
        <w:rPr>
          <w:rFonts w:ascii="Calibri" w:eastAsia="Calibri" w:hAnsi="Calibri" w:cs="Calibri"/>
          <w:kern w:val="0"/>
          <w14:ligatures w14:val="none"/>
        </w:rPr>
        <w:t>Toplinska iscrpljenost je klinički sindrom slabosti, malaksalosti, mučnine, sinkope i drugih nespecifičnih simptoma izazvanih izlaganjem toplini, a koji nije opasan po život. Termoregulacija nije oštećena.</w:t>
      </w:r>
    </w:p>
    <w:p w14:paraId="0BEB6309" w14:textId="77777777" w:rsidR="00871889" w:rsidRPr="004B2AD4" w:rsidRDefault="00871889" w:rsidP="00871889">
      <w:pPr>
        <w:spacing w:after="200" w:line="276" w:lineRule="auto"/>
        <w:rPr>
          <w:rFonts w:ascii="Calibri" w:eastAsia="Calibri" w:hAnsi="Calibri" w:cs="Calibri"/>
          <w:kern w:val="0"/>
          <w14:ligatures w14:val="none"/>
        </w:rPr>
      </w:pPr>
      <w:r w:rsidRPr="004B2AD4">
        <w:rPr>
          <w:rFonts w:ascii="Calibri" w:eastAsia="Calibri" w:hAnsi="Calibri" w:cs="Calibri"/>
          <w:kern w:val="0"/>
          <w14:ligatures w14:val="none"/>
        </w:rPr>
        <w:t>Toplinska iscrpljenost je posljedica neravnoteže vode i elektrolita izazvana izlaganjem toplini, uz tjelesni napor ili bez njega.</w:t>
      </w:r>
    </w:p>
    <w:p w14:paraId="60430AF0" w14:textId="77777777" w:rsidR="00871889" w:rsidRPr="004B2AD4" w:rsidRDefault="00871889" w:rsidP="00871889">
      <w:pPr>
        <w:spacing w:after="200" w:line="276" w:lineRule="auto"/>
        <w:rPr>
          <w:rFonts w:ascii="Calibri" w:eastAsia="Calibri" w:hAnsi="Calibri" w:cs="Calibri"/>
          <w:kern w:val="0"/>
          <w14:ligatures w14:val="none"/>
        </w:rPr>
      </w:pPr>
      <w:r w:rsidRPr="004B2AD4">
        <w:rPr>
          <w:rFonts w:ascii="Calibri" w:eastAsia="Calibri" w:hAnsi="Calibri" w:cs="Calibri"/>
          <w:kern w:val="0"/>
          <w14:ligatures w14:val="none"/>
        </w:rPr>
        <w:t xml:space="preserve">Simptomi su često neodređeni pa bolesnici ne moraju shvatiti kako im je uzrok toplina. Simptomi mogu uključivati slabost, vrtoglavicu, glavobolju, mučninu i ponekad, povraćanje. Sinkopa uslijed dugog stajanja na vrućini (toplinska sinkopa) je česta i može oponašati kardiovaskularne poremećaje. Prilikom pregleda se bolesnici doimaju umornima, a obično </w:t>
      </w:r>
      <w:r w:rsidRPr="004B2AD4">
        <w:rPr>
          <w:rFonts w:ascii="Calibri" w:eastAsia="Calibri" w:hAnsi="Calibri" w:cs="Calibri"/>
          <w:kern w:val="0"/>
          <w14:ligatures w14:val="none"/>
        </w:rPr>
        <w:lastRenderedPageBreak/>
        <w:t>su oznojeni i imaju tahikardiju. Psihičko stanje je tipično nepromijenjeno, za razliku od toplotnog udara. Temperatura je obično normalna, a kad je povišena, ne prelazi 40 °C.</w:t>
      </w:r>
    </w:p>
    <w:p w14:paraId="07077BA6" w14:textId="77777777" w:rsidR="00871889" w:rsidRPr="004B2AD4" w:rsidRDefault="00871889" w:rsidP="00871889">
      <w:pPr>
        <w:spacing w:after="200" w:line="276" w:lineRule="auto"/>
        <w:rPr>
          <w:rFonts w:ascii="Calibri" w:eastAsia="Calibri" w:hAnsi="Calibri" w:cs="Calibri"/>
          <w:kern w:val="0"/>
          <w14:ligatures w14:val="none"/>
        </w:rPr>
      </w:pPr>
      <w:r w:rsidRPr="004B2AD4">
        <w:rPr>
          <w:rFonts w:ascii="Calibri" w:eastAsia="Calibri" w:hAnsi="Calibri" w:cs="Calibri"/>
          <w:kern w:val="0"/>
          <w14:ligatures w14:val="none"/>
        </w:rPr>
        <w:t>Dijagnoza se postavlja klinički, a za to je potrebno isključivanje drugih mogućih uzroka (npr. hipoglikemije, akutnog koronarnog sindroma, raznih infekcija). Laboratorijske pretrage su potrebne samo ako je potrebno isključiti nabrojana stanja.</w:t>
      </w:r>
    </w:p>
    <w:p w14:paraId="19B8491F" w14:textId="1EB20C5B" w:rsidR="00871889" w:rsidRPr="004B2AD4" w:rsidRDefault="00871889" w:rsidP="00871889">
      <w:pPr>
        <w:rPr>
          <w:rFonts w:ascii="Calibri" w:eastAsia="Calibri" w:hAnsi="Calibri" w:cs="Calibri"/>
          <w:kern w:val="0"/>
          <w14:ligatures w14:val="none"/>
        </w:rPr>
      </w:pPr>
      <w:r w:rsidRPr="004B2AD4">
        <w:rPr>
          <w:rFonts w:ascii="Calibri" w:eastAsia="Calibri" w:hAnsi="Calibri" w:cs="Calibri"/>
          <w:kern w:val="0"/>
          <w14:ligatures w14:val="none"/>
        </w:rPr>
        <w:t xml:space="preserve">Liječenje obuhvaća smještanje bolesnika u hladno okruženje, u ležeći ispruženi položaj uz nadoknadu tekućine, u pravilu se daje 0,9 % – </w:t>
      </w:r>
      <w:proofErr w:type="spellStart"/>
      <w:r w:rsidRPr="004B2AD4">
        <w:rPr>
          <w:rFonts w:ascii="Calibri" w:eastAsia="Calibri" w:hAnsi="Calibri" w:cs="Calibri"/>
          <w:kern w:val="0"/>
          <w14:ligatures w14:val="none"/>
        </w:rPr>
        <w:t>tna</w:t>
      </w:r>
      <w:proofErr w:type="spellEnd"/>
      <w:r w:rsidRPr="004B2AD4">
        <w:rPr>
          <w:rFonts w:ascii="Calibri" w:eastAsia="Calibri" w:hAnsi="Calibri" w:cs="Calibri"/>
          <w:kern w:val="0"/>
          <w14:ligatures w14:val="none"/>
        </w:rPr>
        <w:t xml:space="preserve"> fiziološka otopina; </w:t>
      </w:r>
      <w:proofErr w:type="spellStart"/>
      <w:r w:rsidRPr="004B2AD4">
        <w:rPr>
          <w:rFonts w:ascii="Calibri" w:eastAsia="Calibri" w:hAnsi="Calibri" w:cs="Calibri"/>
          <w:kern w:val="0"/>
          <w14:ligatures w14:val="none"/>
        </w:rPr>
        <w:t>peroralnom</w:t>
      </w:r>
      <w:proofErr w:type="spellEnd"/>
      <w:r w:rsidRPr="004B2AD4">
        <w:rPr>
          <w:rFonts w:ascii="Calibri" w:eastAsia="Calibri" w:hAnsi="Calibri" w:cs="Calibri"/>
          <w:kern w:val="0"/>
          <w14:ligatures w14:val="none"/>
        </w:rPr>
        <w:t xml:space="preserve"> se </w:t>
      </w:r>
      <w:proofErr w:type="spellStart"/>
      <w:r w:rsidRPr="004B2AD4">
        <w:rPr>
          <w:rFonts w:ascii="Calibri" w:eastAsia="Calibri" w:hAnsi="Calibri" w:cs="Calibri"/>
          <w:kern w:val="0"/>
          <w14:ligatures w14:val="none"/>
        </w:rPr>
        <w:t>rehidracijom</w:t>
      </w:r>
      <w:proofErr w:type="spellEnd"/>
      <w:r w:rsidRPr="004B2AD4">
        <w:rPr>
          <w:rFonts w:ascii="Calibri" w:eastAsia="Calibri" w:hAnsi="Calibri" w:cs="Calibri"/>
          <w:kern w:val="0"/>
          <w14:ligatures w14:val="none"/>
        </w:rPr>
        <w:t xml:space="preserve"> ne mogu u dovoljnoj mjeri nadoknaditi elektroliti. Brzina i količina </w:t>
      </w:r>
      <w:proofErr w:type="spellStart"/>
      <w:r w:rsidRPr="004B2AD4">
        <w:rPr>
          <w:rFonts w:ascii="Calibri" w:eastAsia="Calibri" w:hAnsi="Calibri" w:cs="Calibri"/>
          <w:kern w:val="0"/>
          <w14:ligatures w14:val="none"/>
        </w:rPr>
        <w:t>rehidracije</w:t>
      </w:r>
      <w:proofErr w:type="spellEnd"/>
      <w:r w:rsidRPr="004B2AD4">
        <w:rPr>
          <w:rFonts w:ascii="Calibri" w:eastAsia="Calibri" w:hAnsi="Calibri" w:cs="Calibri"/>
          <w:kern w:val="0"/>
          <w14:ligatures w14:val="none"/>
        </w:rPr>
        <w:t xml:space="preserve"> ovise o dobi, osnovnim bolestima i kliničkom odgovoru. Često je dovoljno nadomještanje od 1–2 L brzinom od 500 ml/h. Starijim i srčanim bolesnicima može biti potrebna tek nešto sporija nadoknada; bolesnicima u kojih se sumnja na </w:t>
      </w:r>
      <w:proofErr w:type="spellStart"/>
      <w:r w:rsidRPr="004B2AD4">
        <w:rPr>
          <w:rFonts w:ascii="Calibri" w:eastAsia="Calibri" w:hAnsi="Calibri" w:cs="Calibri"/>
          <w:kern w:val="0"/>
          <w14:ligatures w14:val="none"/>
        </w:rPr>
        <w:t>hipovolemiju</w:t>
      </w:r>
      <w:proofErr w:type="spellEnd"/>
      <w:r w:rsidRPr="004B2AD4">
        <w:rPr>
          <w:rFonts w:ascii="Calibri" w:eastAsia="Calibri" w:hAnsi="Calibri" w:cs="Calibri"/>
          <w:kern w:val="0"/>
          <w14:ligatures w14:val="none"/>
        </w:rPr>
        <w:t xml:space="preserve"> u početku može biti potrebna brža nadoknada. Hlađenje tijela izvana nije potrebno. Rijetko, tešku toplinsku iscrpljenost nakon teškog rada može komplicirati </w:t>
      </w:r>
      <w:proofErr w:type="spellStart"/>
      <w:r w:rsidRPr="004B2AD4">
        <w:rPr>
          <w:rFonts w:ascii="Calibri" w:eastAsia="Calibri" w:hAnsi="Calibri" w:cs="Calibri"/>
          <w:kern w:val="0"/>
          <w14:ligatures w14:val="none"/>
        </w:rPr>
        <w:t>rabdomioliza</w:t>
      </w:r>
      <w:proofErr w:type="spellEnd"/>
      <w:r w:rsidRPr="004B2AD4">
        <w:rPr>
          <w:rFonts w:ascii="Calibri" w:eastAsia="Calibri" w:hAnsi="Calibri" w:cs="Calibri"/>
          <w:kern w:val="0"/>
          <w14:ligatures w14:val="none"/>
        </w:rPr>
        <w:t xml:space="preserve">, </w:t>
      </w:r>
      <w:proofErr w:type="spellStart"/>
      <w:r w:rsidRPr="004B2AD4">
        <w:rPr>
          <w:rFonts w:ascii="Calibri" w:eastAsia="Calibri" w:hAnsi="Calibri" w:cs="Calibri"/>
          <w:kern w:val="0"/>
          <w14:ligatures w14:val="none"/>
        </w:rPr>
        <w:t>mioglobinurija</w:t>
      </w:r>
      <w:proofErr w:type="spellEnd"/>
      <w:r w:rsidRPr="004B2AD4">
        <w:rPr>
          <w:rFonts w:ascii="Calibri" w:eastAsia="Calibri" w:hAnsi="Calibri" w:cs="Calibri"/>
          <w:kern w:val="0"/>
          <w14:ligatures w14:val="none"/>
        </w:rPr>
        <w:t xml:space="preserve">, akutno zatajenje bubrega i </w:t>
      </w:r>
      <w:proofErr w:type="spellStart"/>
      <w:r w:rsidRPr="004B2AD4">
        <w:rPr>
          <w:rFonts w:ascii="Calibri" w:eastAsia="Calibri" w:hAnsi="Calibri" w:cs="Calibri"/>
          <w:kern w:val="0"/>
          <w14:ligatures w14:val="none"/>
        </w:rPr>
        <w:t>diseminirana</w:t>
      </w:r>
      <w:proofErr w:type="spellEnd"/>
      <w:r w:rsidRPr="004B2AD4">
        <w:rPr>
          <w:rFonts w:ascii="Calibri" w:eastAsia="Calibri" w:hAnsi="Calibri" w:cs="Calibri"/>
          <w:kern w:val="0"/>
          <w14:ligatures w14:val="none"/>
        </w:rPr>
        <w:t xml:space="preserve"> </w:t>
      </w:r>
      <w:proofErr w:type="spellStart"/>
      <w:r w:rsidRPr="004B2AD4">
        <w:rPr>
          <w:rFonts w:ascii="Calibri" w:eastAsia="Calibri" w:hAnsi="Calibri" w:cs="Calibri"/>
          <w:kern w:val="0"/>
          <w14:ligatures w14:val="none"/>
        </w:rPr>
        <w:t>intravaskularna</w:t>
      </w:r>
      <w:proofErr w:type="spellEnd"/>
      <w:r w:rsidRPr="004B2AD4">
        <w:rPr>
          <w:rFonts w:ascii="Calibri" w:eastAsia="Calibri" w:hAnsi="Calibri" w:cs="Calibri"/>
          <w:kern w:val="0"/>
          <w14:ligatures w14:val="none"/>
        </w:rPr>
        <w:t xml:space="preserve"> koagulacija.</w:t>
      </w:r>
    </w:p>
    <w:p w14:paraId="3571725E" w14:textId="163C1771" w:rsidR="00871889" w:rsidRPr="004B2AD4" w:rsidRDefault="00871889" w:rsidP="00871889">
      <w:pPr>
        <w:pStyle w:val="Naslov4"/>
      </w:pPr>
      <w:bookmarkStart w:id="917" w:name="_Toc208828116"/>
      <w:r w:rsidRPr="004B2AD4">
        <w:t>Procjena posljedica događaja s najgorim mogućim posljedicama uslijed ekstremnih temperatura na život i zdravlje ljudi</w:t>
      </w:r>
      <w:bookmarkEnd w:id="917"/>
    </w:p>
    <w:p w14:paraId="3AFD22FB" w14:textId="77777777" w:rsidR="00871889" w:rsidRPr="004B2AD4" w:rsidRDefault="00871889" w:rsidP="00871889">
      <w:r w:rsidRPr="004B2AD4">
        <w:t xml:space="preserve">Posljedice na život i zdravlje ljudi prikazuju se ukupnim brojem ljudi (dobiven jednostavnim zbrajanjem, bez </w:t>
      </w:r>
      <w:proofErr w:type="spellStart"/>
      <w:r w:rsidRPr="004B2AD4">
        <w:t>podnerivanja</w:t>
      </w:r>
      <w:proofErr w:type="spellEnd"/>
      <w:r w:rsidRPr="004B2AD4">
        <w:t xml:space="preserve">) za koje se procjenjuje kako mogu biti u sastavu nekog od procesa nastalih kao posljedica događaja opisanih scenarijem – poginuli, ozlijeđeni, oboljeli, evakuirani, zbrinuti i sklonjeni. </w:t>
      </w:r>
    </w:p>
    <w:p w14:paraId="1614A8A4" w14:textId="02BB2912" w:rsidR="00CE0976" w:rsidRPr="004B2AD4" w:rsidRDefault="00871889" w:rsidP="00871889">
      <w:r w:rsidRPr="004B2AD4">
        <w:t xml:space="preserve">S obzirom na broj stanovnika </w:t>
      </w:r>
      <w:r w:rsidR="008C5FB5" w:rsidRPr="004B2AD4">
        <w:t xml:space="preserve">Općine </w:t>
      </w:r>
      <w:r w:rsidRPr="004B2AD4">
        <w:t>koji pripadaju najugroženijim skupinama, procjenjuje se da će broj stanovnika koji će biti u sastavu nekog od procesa nastalih kao posljedica pojave toplinskog vala prelaziti 0,036 % ukupnog stanovništva</w:t>
      </w:r>
      <w:r w:rsidR="008C5FB5" w:rsidRPr="004B2AD4">
        <w:t xml:space="preserve"> Općine</w:t>
      </w:r>
      <w:r w:rsidRPr="004B2AD4">
        <w:t xml:space="preserve">. Što predstavlja katastrofalne posljedice na život i zdravlje ljudi. </w:t>
      </w:r>
    </w:p>
    <w:p w14:paraId="2AF267A3" w14:textId="72403BBB" w:rsidR="00871889" w:rsidRPr="004B2AD4" w:rsidRDefault="00871889" w:rsidP="00871889">
      <w:pPr>
        <w:pStyle w:val="Opisslike"/>
        <w:keepNext/>
        <w:jc w:val="center"/>
        <w:rPr>
          <w:b/>
          <w:bCs/>
          <w:i w:val="0"/>
          <w:iCs w:val="0"/>
          <w:color w:val="auto"/>
          <w:sz w:val="20"/>
          <w:szCs w:val="20"/>
        </w:rPr>
      </w:pPr>
      <w:bookmarkStart w:id="918" w:name="_Toc208837072"/>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45</w:t>
      </w:r>
      <w:r w:rsidRPr="004B2AD4">
        <w:rPr>
          <w:b/>
          <w:bCs/>
          <w:i w:val="0"/>
          <w:iCs w:val="0"/>
          <w:color w:val="auto"/>
          <w:sz w:val="20"/>
          <w:szCs w:val="20"/>
        </w:rPr>
        <w:fldChar w:fldCharType="end"/>
      </w:r>
      <w:r w:rsidRPr="004B2AD4">
        <w:rPr>
          <w:b/>
          <w:bCs/>
          <w:i w:val="0"/>
          <w:iCs w:val="0"/>
          <w:color w:val="auto"/>
          <w:sz w:val="20"/>
          <w:szCs w:val="20"/>
        </w:rPr>
        <w:t>.: Prikaz prijetnjom nastalih posljedica na život i zdravlje ljudi - Događaj s najgorim mogućim posljedicama – Ekstremne temperature</w:t>
      </w:r>
      <w:bookmarkEnd w:id="918"/>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871889" w:rsidRPr="004B2AD4" w14:paraId="609E8C52" w14:textId="77777777" w:rsidTr="006A63E0">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B84792"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Život i zdravlje ljudi</w:t>
            </w:r>
          </w:p>
        </w:tc>
      </w:tr>
      <w:tr w:rsidR="00871889" w:rsidRPr="004B2AD4" w14:paraId="2CB79C43" w14:textId="77777777" w:rsidTr="006A63E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7A0F4A"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A95A22"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F39270" w14:textId="74FAB526"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Broj stanovnika</w:t>
            </w:r>
            <w:r w:rsidR="0077391F" w:rsidRPr="004B2AD4">
              <w:rPr>
                <w:rFonts w:ascii="Calibri" w:eastAsia="Calibri" w:hAnsi="Calibri" w:cs="Times New Roman"/>
                <w:b/>
                <w:kern w:val="0"/>
                <w:sz w:val="20"/>
                <w:szCs w:val="20"/>
                <w14:ligatures w14:val="none"/>
              </w:rPr>
              <w:t xml:space="preserve">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457C1F"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Odabrano</w:t>
            </w:r>
          </w:p>
        </w:tc>
      </w:tr>
      <w:tr w:rsidR="00871889" w:rsidRPr="004B2AD4" w14:paraId="7694ADA6" w14:textId="77777777" w:rsidTr="006A63E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F27881"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05AF3F"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1018A"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44FC6D"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p>
        </w:tc>
      </w:tr>
      <w:tr w:rsidR="00871889" w:rsidRPr="004B2AD4" w14:paraId="31EC4550" w14:textId="77777777" w:rsidTr="006A63E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D6A128"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F14C15"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007F39"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1D6D06"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p>
        </w:tc>
      </w:tr>
      <w:tr w:rsidR="00871889" w:rsidRPr="004B2AD4" w14:paraId="0BE14E3E" w14:textId="77777777" w:rsidTr="006A63E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2BE880"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83598E"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0F7B5F"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FCBCBC"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p>
        </w:tc>
      </w:tr>
      <w:tr w:rsidR="00871889" w:rsidRPr="004B2AD4" w14:paraId="574B1C45" w14:textId="77777777" w:rsidTr="006A63E0">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83611C"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315F0B"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17E3BD"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88B316"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p>
        </w:tc>
      </w:tr>
      <w:tr w:rsidR="00871889" w:rsidRPr="004B2AD4" w14:paraId="705F1FDF" w14:textId="77777777" w:rsidTr="006A63E0">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8875A1"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159746"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5946F3" w14:textId="77777777" w:rsidR="00871889" w:rsidRPr="004B2AD4" w:rsidRDefault="00871889" w:rsidP="00871889">
            <w:pPr>
              <w:spacing w:after="0" w:line="240" w:lineRule="auto"/>
              <w:ind w:left="720"/>
              <w:contextualSpacing/>
              <w:jc w:val="left"/>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03AF0B"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r>
    </w:tbl>
    <w:p w14:paraId="24BD038F" w14:textId="77777777" w:rsidR="00871889" w:rsidRPr="004B2AD4" w:rsidRDefault="00871889" w:rsidP="00871889">
      <w:pPr>
        <w:spacing w:line="240" w:lineRule="auto"/>
        <w:rPr>
          <w:rFonts w:cs="Arial"/>
          <w:sz w:val="20"/>
          <w:szCs w:val="20"/>
        </w:rPr>
      </w:pPr>
      <w:r w:rsidRPr="004B2AD4">
        <w:rPr>
          <w:rFonts w:cs="Arial"/>
          <w:b/>
          <w:sz w:val="20"/>
          <w:szCs w:val="20"/>
        </w:rPr>
        <w:t>*Napomena</w:t>
      </w:r>
      <w:r w:rsidRPr="004B2AD4">
        <w:rPr>
          <w:rFonts w:cs="Arial"/>
          <w:sz w:val="20"/>
          <w:szCs w:val="20"/>
        </w:rPr>
        <w:t>: Pri određivanju kategorije za život i zdravlje ljudi u kategoriju 1 ulaze posljedice prema kojima je stradala ili ugrožena minimalno jedna osoba do 0,001% stanovnika na području JLP(R)S-a.</w:t>
      </w:r>
    </w:p>
    <w:p w14:paraId="57A983BD" w14:textId="0FF67B50" w:rsidR="00871889" w:rsidRPr="004B2AD4" w:rsidRDefault="00871889" w:rsidP="00871889">
      <w:pPr>
        <w:pStyle w:val="Naslov4"/>
      </w:pPr>
      <w:bookmarkStart w:id="919" w:name="_Toc208828117"/>
      <w:r w:rsidRPr="004B2AD4">
        <w:t>Procjena posljedica događaja s najgorim mogućim posljedicama uslijed ekstremnih temperatura na gospodarstvo</w:t>
      </w:r>
      <w:bookmarkEnd w:id="919"/>
    </w:p>
    <w:p w14:paraId="64A7EC4B" w14:textId="563A51BF" w:rsidR="00871889" w:rsidRPr="004B2AD4" w:rsidRDefault="00871889" w:rsidP="00871889">
      <w:r w:rsidRPr="004B2AD4">
        <w:t xml:space="preserve">Posljedice na gospodarstvo odnose se na ukupnu materijalnu i financijsku štetu u gospodarstvu nastalu utjecajem prijetnje. Materijalna šteta s posljedicama po gospodarstvo </w:t>
      </w:r>
      <w:r w:rsidRPr="004B2AD4">
        <w:lastRenderedPageBreak/>
        <w:t>prikazuje se u odnosu na proračun</w:t>
      </w:r>
      <w:r w:rsidR="008C5FB5" w:rsidRPr="004B2AD4">
        <w:t xml:space="preserve"> Općine</w:t>
      </w:r>
      <w:r w:rsidRPr="004B2AD4">
        <w:t xml:space="preserve">. Procijenjeno je da će toplinski val dužeg trajanja smanjiti poljoprivrednu proizvodnju do 30% pa i više ovisno o vegetacijskom stadiju poljoprivrednih kultura, imati utjecaja na smanjenje kapaciteta vodocrpilišta što rezultira padom pritiska vode u sustavu te dolazi do ugroze vodoopskrbe. Također, utjecajem toplinskog vala, točnije dugotrajnim visokim temperaturama, smanjuje se protok i udio kisika u kopnenim vodenim tijelima što dovodi do pomora vodenih organizama, onečišćenja okoliša te mogućnost nastanka zaraznih bolesti. </w:t>
      </w:r>
    </w:p>
    <w:p w14:paraId="1920F46E" w14:textId="4A9FF71A" w:rsidR="00871889" w:rsidRPr="004B2AD4" w:rsidRDefault="00871889" w:rsidP="00871889">
      <w:r w:rsidRPr="004B2AD4">
        <w:t xml:space="preserve">S obzirom na štete koje su vjerojatne na području </w:t>
      </w:r>
      <w:r w:rsidR="008C5FB5" w:rsidRPr="004B2AD4">
        <w:t xml:space="preserve">Općine </w:t>
      </w:r>
      <w:r w:rsidRPr="004B2AD4">
        <w:t>uslijed ekstremnih temperatura, posljedice su procijenjene umjerenima, odnosno očekuje se šteta manja od 15 % proračuna</w:t>
      </w:r>
      <w:r w:rsidR="008C5FB5" w:rsidRPr="004B2AD4">
        <w:t xml:space="preserve"> Općine</w:t>
      </w:r>
      <w:r w:rsidRPr="004B2AD4">
        <w:t>.</w:t>
      </w:r>
    </w:p>
    <w:p w14:paraId="2FC3BAB6" w14:textId="35ED6DC4" w:rsidR="00871889" w:rsidRPr="004B2AD4" w:rsidRDefault="00871889" w:rsidP="00871889">
      <w:pPr>
        <w:pStyle w:val="Opisslike"/>
        <w:keepNext/>
        <w:jc w:val="center"/>
        <w:rPr>
          <w:b/>
          <w:bCs/>
          <w:i w:val="0"/>
          <w:iCs w:val="0"/>
          <w:color w:val="auto"/>
          <w:sz w:val="20"/>
          <w:szCs w:val="20"/>
        </w:rPr>
      </w:pPr>
      <w:bookmarkStart w:id="920" w:name="_Toc208837073"/>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46</w:t>
      </w:r>
      <w:r w:rsidRPr="004B2AD4">
        <w:rPr>
          <w:b/>
          <w:bCs/>
          <w:i w:val="0"/>
          <w:iCs w:val="0"/>
          <w:color w:val="auto"/>
          <w:sz w:val="20"/>
          <w:szCs w:val="20"/>
        </w:rPr>
        <w:fldChar w:fldCharType="end"/>
      </w:r>
      <w:r w:rsidRPr="004B2AD4">
        <w:rPr>
          <w:b/>
          <w:bCs/>
          <w:i w:val="0"/>
          <w:iCs w:val="0"/>
          <w:color w:val="auto"/>
          <w:sz w:val="20"/>
          <w:szCs w:val="20"/>
        </w:rPr>
        <w:t>. Prikaz prijetnjom nastalih posljedica na gospodarstvo - Događaj s najgorim mogućim posljedicama – Ekstremne temperature</w:t>
      </w:r>
      <w:bookmarkEnd w:id="920"/>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871889" w:rsidRPr="004B2AD4" w14:paraId="74059FB6" w14:textId="77777777" w:rsidTr="006A63E0">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C49144"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Gospodarstvo</w:t>
            </w:r>
          </w:p>
        </w:tc>
      </w:tr>
      <w:tr w:rsidR="00871889" w:rsidRPr="004B2AD4" w14:paraId="15E3D871" w14:textId="77777777" w:rsidTr="006A63E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CD0A4C"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10BEC7"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73C8D6"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C8CD7"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Odabrano</w:t>
            </w:r>
          </w:p>
        </w:tc>
      </w:tr>
      <w:tr w:rsidR="00871889" w:rsidRPr="004B2AD4" w14:paraId="05F6D3C5" w14:textId="77777777" w:rsidTr="006A63E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F333B3"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135342"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6E0723"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147C71"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p>
        </w:tc>
      </w:tr>
      <w:tr w:rsidR="00871889" w:rsidRPr="004B2AD4" w14:paraId="0030907E" w14:textId="77777777" w:rsidTr="006A63E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26E270"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C9D388"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C4D103"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33A4D"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p>
        </w:tc>
      </w:tr>
      <w:tr w:rsidR="00871889" w:rsidRPr="004B2AD4" w14:paraId="67223C44" w14:textId="77777777" w:rsidTr="006A63E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23D031"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F6DE44"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B99F3C"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1E940B"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r>
      <w:tr w:rsidR="00871889" w:rsidRPr="004B2AD4" w14:paraId="63018492" w14:textId="77777777" w:rsidTr="006A63E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6EE77A"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B306F0"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1E1A4D"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E3D223"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p>
        </w:tc>
      </w:tr>
      <w:tr w:rsidR="00871889" w:rsidRPr="004B2AD4" w14:paraId="0086D93C" w14:textId="77777777" w:rsidTr="006A63E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47B89E"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826E98"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D9BE53"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67286E"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p>
        </w:tc>
      </w:tr>
    </w:tbl>
    <w:p w14:paraId="0EA4BE59" w14:textId="77777777" w:rsidR="00871889" w:rsidRPr="004B2AD4" w:rsidRDefault="00871889" w:rsidP="00871889"/>
    <w:p w14:paraId="5812DE4E" w14:textId="084B7626" w:rsidR="00871889" w:rsidRPr="004B2AD4" w:rsidRDefault="00871889" w:rsidP="00871889">
      <w:pPr>
        <w:pStyle w:val="Naslov4"/>
      </w:pPr>
      <w:bookmarkStart w:id="921" w:name="_Toc208828118"/>
      <w:r w:rsidRPr="004B2AD4">
        <w:t>Procjena posljedica događaja s najgorim mogućim posljedicama uslijed ekstremnih temperatura na društvenu stabilnost i politiku</w:t>
      </w:r>
      <w:bookmarkEnd w:id="921"/>
    </w:p>
    <w:p w14:paraId="74BFE125" w14:textId="612349E4" w:rsidR="00C1604F" w:rsidRPr="004B2AD4" w:rsidRDefault="00871889" w:rsidP="00871889">
      <w:r w:rsidRPr="004B2AD4">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ekstremnih temperatura imala neznatan utjecaj na proračun</w:t>
      </w:r>
      <w:r w:rsidR="008C5FB5" w:rsidRPr="004B2AD4">
        <w:t xml:space="preserve"> Općine</w:t>
      </w:r>
      <w:r w:rsidRPr="004B2AD4">
        <w:t>.  Procjenjuje se da bi nastala šteta bila manja od 0,5 % proračuna. Prema tome šteta je procijenjena zanemarivom te se neće prikazati tablično i putem matrice.</w:t>
      </w:r>
    </w:p>
    <w:p w14:paraId="6E41BCEA" w14:textId="320E7623" w:rsidR="00871889" w:rsidRPr="004B2AD4" w:rsidRDefault="00871889" w:rsidP="00871889">
      <w:pPr>
        <w:pStyle w:val="Naslov4"/>
      </w:pPr>
      <w:r w:rsidRPr="004B2AD4">
        <w:t xml:space="preserve"> </w:t>
      </w:r>
      <w:bookmarkStart w:id="922" w:name="_Toc208828119"/>
      <w:r w:rsidRPr="004B2AD4">
        <w:t>Vjerojatnost pojave događaja s najgorim mogućim posljedicama uslijed ekstremnih temperatura</w:t>
      </w:r>
      <w:bookmarkEnd w:id="922"/>
    </w:p>
    <w:p w14:paraId="225C12AD" w14:textId="77777777" w:rsidR="00871889" w:rsidRPr="004B2AD4" w:rsidRDefault="00871889" w:rsidP="00871889"/>
    <w:p w14:paraId="5BE18568" w14:textId="408E10E9" w:rsidR="00871889" w:rsidRPr="004B2AD4" w:rsidRDefault="00871889" w:rsidP="00871889">
      <w:pPr>
        <w:pStyle w:val="Opisslike"/>
        <w:keepNext/>
        <w:jc w:val="center"/>
        <w:rPr>
          <w:b/>
          <w:bCs/>
          <w:i w:val="0"/>
          <w:iCs w:val="0"/>
          <w:color w:val="auto"/>
          <w:sz w:val="20"/>
          <w:szCs w:val="20"/>
        </w:rPr>
      </w:pPr>
      <w:bookmarkStart w:id="923" w:name="_Toc208837074"/>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47</w:t>
      </w:r>
      <w:r w:rsidRPr="004B2AD4">
        <w:rPr>
          <w:b/>
          <w:bCs/>
          <w:i w:val="0"/>
          <w:iCs w:val="0"/>
          <w:color w:val="auto"/>
          <w:sz w:val="20"/>
          <w:szCs w:val="20"/>
        </w:rPr>
        <w:fldChar w:fldCharType="end"/>
      </w:r>
      <w:r w:rsidRPr="004B2AD4">
        <w:rPr>
          <w:b/>
          <w:bCs/>
          <w:i w:val="0"/>
          <w:iCs w:val="0"/>
          <w:color w:val="auto"/>
          <w:sz w:val="20"/>
          <w:szCs w:val="20"/>
        </w:rPr>
        <w:t>. Vjerojatnost pojave događaja s najgorim mogućim posljedicama – Ekstremne temperature</w:t>
      </w:r>
      <w:bookmarkEnd w:id="923"/>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871889" w:rsidRPr="004B2AD4" w14:paraId="1C571DE5" w14:textId="77777777" w:rsidTr="006A63E0">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AC9D79"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bookmarkStart w:id="924" w:name="_Hlk52787696"/>
            <w:r w:rsidRPr="004B2AD4">
              <w:rPr>
                <w:rFonts w:ascii="Calibri" w:eastAsia="Calibri" w:hAnsi="Calibri" w:cs="Times New Roman"/>
                <w:b/>
                <w:kern w:val="0"/>
                <w:sz w:val="20"/>
                <w:szCs w:val="20"/>
                <w14:ligatures w14:val="none"/>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220C71"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440A98"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Vjerojatnost/frekvencija</w:t>
            </w:r>
          </w:p>
        </w:tc>
      </w:tr>
      <w:tr w:rsidR="00871889" w:rsidRPr="004B2AD4" w14:paraId="1AEB44C8" w14:textId="77777777" w:rsidTr="006A63E0">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22A844" w14:textId="77777777" w:rsidR="00871889" w:rsidRPr="004B2AD4" w:rsidRDefault="00871889" w:rsidP="00871889">
            <w:pPr>
              <w:spacing w:after="0" w:line="240" w:lineRule="auto"/>
              <w:rPr>
                <w:rFonts w:ascii="Calibri" w:eastAsia="Calibri" w:hAnsi="Calibri" w:cs="Times New Roman"/>
                <w:b/>
                <w:kern w:val="0"/>
                <w:sz w:val="20"/>
                <w:szCs w:val="20"/>
                <w14:ligatures w14:val="none"/>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9E1CE2" w14:textId="77777777" w:rsidR="00871889" w:rsidRPr="004B2AD4" w:rsidRDefault="00871889" w:rsidP="00871889">
            <w:pPr>
              <w:spacing w:after="0" w:line="240" w:lineRule="auto"/>
              <w:rPr>
                <w:rFonts w:ascii="Calibri" w:eastAsia="Calibri" w:hAnsi="Calibri" w:cs="Times New Roman"/>
                <w:b/>
                <w:kern w:val="0"/>
                <w:sz w:val="20"/>
                <w:szCs w:val="20"/>
                <w14:ligatures w14:val="none"/>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C6DE53"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4BCFEC"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746C4C"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6B781A"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Odabrano</w:t>
            </w:r>
          </w:p>
        </w:tc>
      </w:tr>
      <w:tr w:rsidR="00871889" w:rsidRPr="004B2AD4" w14:paraId="188E0564" w14:textId="77777777" w:rsidTr="006A63E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BA5D22"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93CF32"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8095F1"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052427"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48D1B3"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A17839"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p>
        </w:tc>
      </w:tr>
      <w:tr w:rsidR="00871889" w:rsidRPr="004B2AD4" w14:paraId="6E9DD843" w14:textId="77777777" w:rsidTr="006A63E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718946"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AC01E4"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D18242"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F16AF"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962963"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BEB7CC"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p>
        </w:tc>
      </w:tr>
      <w:tr w:rsidR="00871889" w:rsidRPr="004B2AD4" w14:paraId="24753D4D" w14:textId="77777777" w:rsidTr="006A63E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7E634C"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4363F"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91EE59"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718F8B"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9C9EB6"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819671" w14:textId="12E09851"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r>
      <w:tr w:rsidR="00871889" w:rsidRPr="004B2AD4" w14:paraId="769EA3B1" w14:textId="77777777" w:rsidTr="006A63E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BD7B0E"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2697E3"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9DA41A"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AD3B9B"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D49210"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F420E3" w14:textId="02A87015"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p>
        </w:tc>
      </w:tr>
      <w:tr w:rsidR="00871889" w:rsidRPr="004B2AD4" w14:paraId="31086FA6" w14:textId="77777777" w:rsidTr="006A63E0">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FAA7A0"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FD7560"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8CABF6"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ADA5CD"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BE9478" w14:textId="77777777" w:rsidR="00871889" w:rsidRPr="004B2AD4" w:rsidRDefault="00871889" w:rsidP="00871889">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52A81E" w14:textId="77777777" w:rsidR="00871889" w:rsidRPr="004B2AD4" w:rsidRDefault="00871889" w:rsidP="00871889">
            <w:pPr>
              <w:spacing w:after="0" w:line="240" w:lineRule="auto"/>
              <w:jc w:val="center"/>
              <w:rPr>
                <w:rFonts w:ascii="Calibri" w:eastAsia="Calibri" w:hAnsi="Calibri" w:cs="Times New Roman"/>
                <w:b/>
                <w:kern w:val="0"/>
                <w:sz w:val="20"/>
                <w:szCs w:val="20"/>
                <w14:ligatures w14:val="none"/>
              </w:rPr>
            </w:pPr>
          </w:p>
        </w:tc>
      </w:tr>
      <w:bookmarkEnd w:id="924"/>
    </w:tbl>
    <w:p w14:paraId="19A9DF15" w14:textId="77777777" w:rsidR="00871889" w:rsidRPr="004B2AD4" w:rsidRDefault="00871889" w:rsidP="00871889"/>
    <w:p w14:paraId="5B368FE7" w14:textId="33BD43BC" w:rsidR="00906734" w:rsidRPr="004B2AD4" w:rsidRDefault="00871889" w:rsidP="00906734">
      <w:pPr>
        <w:pStyle w:val="Naslov3"/>
      </w:pPr>
      <w:bookmarkStart w:id="925" w:name="_Toc158621822"/>
      <w:bookmarkStart w:id="926" w:name="_Toc208828120"/>
      <w:r w:rsidRPr="004B2AD4">
        <w:lastRenderedPageBreak/>
        <w:t>Matrica ukupnog rizika  - Ekstremne vremenske pojave (Ekstremne temperature)</w:t>
      </w:r>
      <w:bookmarkEnd w:id="925"/>
      <w:bookmarkEnd w:id="926"/>
    </w:p>
    <w:tbl>
      <w:tblPr>
        <w:tblpPr w:leftFromText="180" w:rightFromText="180" w:vertAnchor="page" w:horzAnchor="margin" w:tblpY="3286"/>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3338"/>
        <w:gridCol w:w="64"/>
      </w:tblGrid>
      <w:tr w:rsidR="00E372F6" w:rsidRPr="004B2AD4" w14:paraId="5A5299D9" w14:textId="77777777" w:rsidTr="00E372F6">
        <w:trPr>
          <w:gridAfter w:val="1"/>
          <w:wAfter w:w="64" w:type="dxa"/>
          <w:trHeight w:val="285"/>
        </w:trPr>
        <w:tc>
          <w:tcPr>
            <w:tcW w:w="1271" w:type="dxa"/>
            <w:vAlign w:val="center"/>
          </w:tcPr>
          <w:p w14:paraId="610B9C68" w14:textId="77777777" w:rsidR="00E372F6" w:rsidRPr="004B2AD4" w:rsidRDefault="00E372F6" w:rsidP="00E372F6">
            <w:pPr>
              <w:spacing w:after="0" w:line="240" w:lineRule="auto"/>
              <w:jc w:val="left"/>
              <w:rPr>
                <w:rFonts w:eastAsia="SimSun"/>
                <w:b/>
                <w:kern w:val="0"/>
                <w:sz w:val="16"/>
                <w:szCs w:val="16"/>
                <w:lang w:eastAsia="zh-CN"/>
                <w14:ligatures w14:val="none"/>
              </w:rPr>
            </w:pPr>
            <w:r w:rsidRPr="004B2AD4">
              <w:rPr>
                <w:rFonts w:eastAsia="SimSun"/>
                <w:b/>
                <w:kern w:val="0"/>
                <w:sz w:val="16"/>
                <w:szCs w:val="16"/>
                <w:lang w:eastAsia="zh-CN"/>
                <w14:ligatures w14:val="none"/>
              </w:rPr>
              <w:t>VRSTA RIZIKA</w:t>
            </w:r>
          </w:p>
        </w:tc>
        <w:tc>
          <w:tcPr>
            <w:tcW w:w="3338" w:type="dxa"/>
          </w:tcPr>
          <w:p w14:paraId="157C3D91" w14:textId="77777777" w:rsidR="00E372F6" w:rsidRPr="004B2AD4" w:rsidRDefault="00E372F6" w:rsidP="00E372F6">
            <w:pPr>
              <w:spacing w:after="0" w:line="240" w:lineRule="auto"/>
              <w:jc w:val="left"/>
              <w:rPr>
                <w:rFonts w:eastAsia="SimSun"/>
                <w:b/>
                <w:kern w:val="0"/>
                <w:sz w:val="16"/>
                <w:szCs w:val="16"/>
                <w:lang w:eastAsia="zh-CN"/>
                <w14:ligatures w14:val="none"/>
              </w:rPr>
            </w:pPr>
            <w:r w:rsidRPr="004B2AD4">
              <w:rPr>
                <w:rFonts w:eastAsia="SimSun"/>
                <w:b/>
                <w:kern w:val="0"/>
                <w:sz w:val="16"/>
                <w:szCs w:val="16"/>
                <w:lang w:eastAsia="zh-CN"/>
                <w14:ligatures w14:val="none"/>
              </w:rPr>
              <w:t>OPIS RIZIKA</w:t>
            </w:r>
          </w:p>
        </w:tc>
      </w:tr>
      <w:tr w:rsidR="00E372F6" w:rsidRPr="004B2AD4" w14:paraId="7FC0EEA8" w14:textId="77777777" w:rsidTr="00E372F6">
        <w:trPr>
          <w:gridAfter w:val="1"/>
          <w:wAfter w:w="64" w:type="dxa"/>
          <w:trHeight w:val="254"/>
        </w:trPr>
        <w:tc>
          <w:tcPr>
            <w:tcW w:w="1271" w:type="dxa"/>
            <w:shd w:val="clear" w:color="auto" w:fill="A8D08D"/>
            <w:vAlign w:val="center"/>
          </w:tcPr>
          <w:p w14:paraId="2DE5002F" w14:textId="77777777" w:rsidR="00E372F6" w:rsidRPr="004B2AD4" w:rsidRDefault="00E372F6" w:rsidP="00E372F6">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Nizak rizik</w:t>
            </w:r>
          </w:p>
        </w:tc>
        <w:tc>
          <w:tcPr>
            <w:tcW w:w="3338" w:type="dxa"/>
            <w:shd w:val="clear" w:color="auto" w:fill="FFFFFF"/>
          </w:tcPr>
          <w:p w14:paraId="4544E98F" w14:textId="77777777" w:rsidR="00E372F6" w:rsidRPr="004B2AD4" w:rsidRDefault="00E372F6" w:rsidP="00E372F6">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Dodatne mjere nisu potrebne, osim uobičajenih.</w:t>
            </w:r>
          </w:p>
        </w:tc>
      </w:tr>
      <w:tr w:rsidR="00E372F6" w:rsidRPr="004B2AD4" w14:paraId="0E5657E1" w14:textId="77777777" w:rsidTr="00E372F6">
        <w:trPr>
          <w:trHeight w:val="254"/>
        </w:trPr>
        <w:tc>
          <w:tcPr>
            <w:tcW w:w="1271" w:type="dxa"/>
            <w:shd w:val="clear" w:color="auto" w:fill="FFFF00"/>
            <w:vAlign w:val="center"/>
          </w:tcPr>
          <w:p w14:paraId="2790AFD3" w14:textId="77777777" w:rsidR="00E372F6" w:rsidRPr="004B2AD4" w:rsidRDefault="00E372F6" w:rsidP="00E372F6">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Umjeren rizik</w:t>
            </w:r>
          </w:p>
        </w:tc>
        <w:tc>
          <w:tcPr>
            <w:tcW w:w="3402" w:type="dxa"/>
            <w:gridSpan w:val="2"/>
            <w:shd w:val="clear" w:color="auto" w:fill="FFFFFF"/>
          </w:tcPr>
          <w:p w14:paraId="74B5F0D0" w14:textId="77777777" w:rsidR="00E372F6" w:rsidRPr="004B2AD4" w:rsidRDefault="00E372F6" w:rsidP="00E372F6">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 xml:space="preserve">Rizik se može prihvatiti ukoliko troškovi </w:t>
            </w:r>
          </w:p>
          <w:p w14:paraId="02E4607D" w14:textId="77777777" w:rsidR="00E372F6" w:rsidRPr="004B2AD4" w:rsidRDefault="00E372F6" w:rsidP="00E372F6">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premašuju dobit.</w:t>
            </w:r>
          </w:p>
        </w:tc>
      </w:tr>
      <w:tr w:rsidR="00E372F6" w:rsidRPr="004B2AD4" w14:paraId="43CF2EAA" w14:textId="77777777" w:rsidTr="00E372F6">
        <w:trPr>
          <w:gridAfter w:val="1"/>
          <w:wAfter w:w="64" w:type="dxa"/>
          <w:trHeight w:val="261"/>
        </w:trPr>
        <w:tc>
          <w:tcPr>
            <w:tcW w:w="1271" w:type="dxa"/>
            <w:shd w:val="clear" w:color="auto" w:fill="ED7D31"/>
            <w:vAlign w:val="center"/>
          </w:tcPr>
          <w:p w14:paraId="21761C9F" w14:textId="77777777" w:rsidR="00E372F6" w:rsidRPr="004B2AD4" w:rsidRDefault="00E372F6" w:rsidP="00E372F6">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Visok rizik</w:t>
            </w:r>
          </w:p>
        </w:tc>
        <w:tc>
          <w:tcPr>
            <w:tcW w:w="3338" w:type="dxa"/>
            <w:shd w:val="clear" w:color="auto" w:fill="FFFFFF"/>
          </w:tcPr>
          <w:p w14:paraId="4B34CDFD" w14:textId="77777777" w:rsidR="00E372F6" w:rsidRPr="004B2AD4" w:rsidRDefault="00E372F6" w:rsidP="00E372F6">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Rizik se može prihvatiti ukoliko je smanjenje nepraktično ili troškovi uvelike premašuju dobit.</w:t>
            </w:r>
          </w:p>
        </w:tc>
      </w:tr>
      <w:tr w:rsidR="00E372F6" w:rsidRPr="004B2AD4" w14:paraId="36E4854E" w14:textId="77777777" w:rsidTr="00E372F6">
        <w:trPr>
          <w:gridAfter w:val="1"/>
          <w:wAfter w:w="64" w:type="dxa"/>
          <w:trHeight w:val="103"/>
        </w:trPr>
        <w:tc>
          <w:tcPr>
            <w:tcW w:w="1271" w:type="dxa"/>
            <w:shd w:val="clear" w:color="auto" w:fill="FF0000"/>
            <w:vAlign w:val="center"/>
          </w:tcPr>
          <w:p w14:paraId="7E3DFBBB" w14:textId="77777777" w:rsidR="00E372F6" w:rsidRPr="004B2AD4" w:rsidRDefault="00E372F6" w:rsidP="00E372F6">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Vrlo visok rizik</w:t>
            </w:r>
          </w:p>
        </w:tc>
        <w:tc>
          <w:tcPr>
            <w:tcW w:w="3338" w:type="dxa"/>
            <w:shd w:val="clear" w:color="auto" w:fill="FFFFFF"/>
          </w:tcPr>
          <w:p w14:paraId="2AEF3C2E" w14:textId="77777777" w:rsidR="00E372F6" w:rsidRPr="004B2AD4" w:rsidRDefault="00E372F6" w:rsidP="00E372F6">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Rizik se ne može prihvatiti, izuzev u iznimnim situacijama.</w:t>
            </w:r>
          </w:p>
        </w:tc>
      </w:tr>
    </w:tbl>
    <w:p w14:paraId="663301CA" w14:textId="12D44104" w:rsidR="00906734" w:rsidRPr="004B2AD4" w:rsidRDefault="00906734" w:rsidP="00906734"/>
    <w:p w14:paraId="54B8AF52" w14:textId="5D9C7F04" w:rsidR="000A54CB" w:rsidRPr="004B2AD4" w:rsidRDefault="00017842" w:rsidP="00E372F6">
      <w:pPr>
        <w:jc w:val="right"/>
      </w:pPr>
      <w:r w:rsidRPr="004B2AD4">
        <w:rPr>
          <w:rFonts w:ascii="Calibri" w:eastAsia="Calibri" w:hAnsi="Calibri" w:cs="Times New Roman"/>
          <w:noProof/>
          <w:kern w:val="0"/>
          <w:szCs w:val="22"/>
          <w14:ligatures w14:val="none"/>
        </w:rPr>
        <mc:AlternateContent>
          <mc:Choice Requires="wps">
            <w:drawing>
              <wp:anchor distT="45720" distB="45720" distL="114300" distR="114300" simplePos="0" relativeHeight="251665408" behindDoc="0" locked="0" layoutInCell="1" allowOverlap="1" wp14:anchorId="184085F0" wp14:editId="6CAD8C20">
                <wp:simplePos x="0" y="0"/>
                <wp:positionH relativeFrom="margin">
                  <wp:posOffset>-291465</wp:posOffset>
                </wp:positionH>
                <wp:positionV relativeFrom="paragraph">
                  <wp:posOffset>1499870</wp:posOffset>
                </wp:positionV>
                <wp:extent cx="2952750" cy="1114425"/>
                <wp:effectExtent l="0" t="0" r="19050" b="28575"/>
                <wp:wrapSquare wrapText="bothSides"/>
                <wp:docPr id="1882162231" name="Tekstni okvir 1882162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1114425"/>
                        </a:xfrm>
                        <a:prstGeom prst="rect">
                          <a:avLst/>
                        </a:prstGeom>
                        <a:solidFill>
                          <a:sysClr val="window" lastClr="FFFFFF"/>
                        </a:solidFill>
                        <a:ln w="9525">
                          <a:solidFill>
                            <a:sysClr val="window" lastClr="FFFFFF"/>
                          </a:solidFill>
                          <a:miter lim="800000"/>
                          <a:headEnd/>
                          <a:tailEnd/>
                        </a:ln>
                      </wps:spPr>
                      <wps:txbx>
                        <w:txbxContent>
                          <w:p w14:paraId="3074BCC7" w14:textId="77777777" w:rsidR="000A54CB" w:rsidRDefault="000A54CB" w:rsidP="000A54CB">
                            <w:pPr>
                              <w:spacing w:after="0"/>
                              <w:rPr>
                                <w:b/>
                                <w:i/>
                                <w:u w:val="single"/>
                              </w:rPr>
                            </w:pPr>
                            <w:r w:rsidRPr="009C20E0">
                              <w:rPr>
                                <w:b/>
                                <w:i/>
                                <w:u w:val="single"/>
                              </w:rPr>
                              <w:t>RIZIK:</w:t>
                            </w:r>
                          </w:p>
                          <w:p w14:paraId="4F6482A4" w14:textId="7BC93607" w:rsidR="000A54CB" w:rsidRPr="000A54CB" w:rsidRDefault="000A54CB" w:rsidP="000A54CB">
                            <w:pPr>
                              <w:spacing w:after="0"/>
                              <w:rPr>
                                <w:bCs/>
                                <w:iCs/>
                              </w:rPr>
                            </w:pPr>
                            <w:r>
                              <w:rPr>
                                <w:bCs/>
                                <w:iCs/>
                              </w:rPr>
                              <w:t>Ekstremne vremenske pojave – Ekstremne temperature</w:t>
                            </w:r>
                          </w:p>
                          <w:p w14:paraId="4C630F79" w14:textId="77777777" w:rsidR="000A54CB" w:rsidRPr="009C20E0" w:rsidRDefault="000A54CB" w:rsidP="000A54CB">
                            <w:pPr>
                              <w:spacing w:after="0"/>
                              <w:rPr>
                                <w:b/>
                                <w:i/>
                                <w:u w:val="single"/>
                              </w:rPr>
                            </w:pPr>
                            <w:r w:rsidRPr="009C20E0">
                              <w:rPr>
                                <w:b/>
                                <w:i/>
                                <w:u w:val="single"/>
                              </w:rPr>
                              <w:t xml:space="preserve">NAZIV SCENARIJA:                                                                                                            </w:t>
                            </w:r>
                          </w:p>
                          <w:p w14:paraId="0F5574F2" w14:textId="38D54D70" w:rsidR="000A54CB" w:rsidRPr="009C20E0" w:rsidRDefault="000A54CB" w:rsidP="000A54CB">
                            <w:pPr>
                              <w:spacing w:after="0"/>
                            </w:pPr>
                            <w:r>
                              <w:t xml:space="preserve">Pojava toplinskog vala na </w:t>
                            </w:r>
                            <w:r w:rsidR="008C5FB5">
                              <w:t>području Općine</w:t>
                            </w:r>
                          </w:p>
                          <w:p w14:paraId="5C740F2D" w14:textId="77777777" w:rsidR="000A54CB" w:rsidRDefault="000A54CB" w:rsidP="000A54CB">
                            <w:pPr>
                              <w:spacing w:after="0"/>
                              <w:rPr>
                                <w:sz w:val="20"/>
                                <w:szCs w:val="20"/>
                              </w:rPr>
                            </w:pPr>
                          </w:p>
                          <w:p w14:paraId="6B771214" w14:textId="77777777" w:rsidR="000A54CB" w:rsidRPr="002B4154" w:rsidRDefault="000A54CB" w:rsidP="000A54CB">
                            <w:pPr>
                              <w:spacing w:after="0"/>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4085F0" id="Tekstni okvir 1882162231" o:spid="_x0000_s1029" type="#_x0000_t202" style="position:absolute;left:0;text-align:left;margin-left:-22.95pt;margin-top:118.1pt;width:232.5pt;height:87.7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" fillcolor="window" strokecolor="window">
                <v:textbox>
                  <w:txbxContent>
                    <w:p w14:paraId="3074BCC7" w14:textId="77777777" w:rsidR="000A54CB" w:rsidRDefault="000A54CB" w:rsidP="000A54CB">
                      <w:pPr>
                        <w:spacing w:after="0"/>
                        <w:rPr>
                          <w:b/>
                          <w:i/>
                          <w:u w:val="single"/>
                        </w:rPr>
                      </w:pPr>
                      <w:r w:rsidRPr="009C20E0">
                        <w:rPr>
                          <w:b/>
                          <w:i/>
                          <w:u w:val="single"/>
                        </w:rPr>
                        <w:t>RIZIK:</w:t>
                      </w:r>
                    </w:p>
                    <w:p w14:paraId="4F6482A4" w14:textId="7BC93607" w:rsidR="000A54CB" w:rsidRPr="000A54CB" w:rsidRDefault="000A54CB" w:rsidP="000A54CB">
                      <w:pPr>
                        <w:spacing w:after="0"/>
                        <w:rPr>
                          <w:bCs/>
                          <w:iCs/>
                        </w:rPr>
                      </w:pPr>
                      <w:r>
                        <w:rPr>
                          <w:bCs/>
                          <w:iCs/>
                        </w:rPr>
                        <w:t>Ekstremne vremenske pojave – Ekstremne temperature</w:t>
                      </w:r>
                    </w:p>
                    <w:p w14:paraId="4C630F79" w14:textId="77777777" w:rsidR="000A54CB" w:rsidRPr="009C20E0" w:rsidRDefault="000A54CB" w:rsidP="000A54CB">
                      <w:pPr>
                        <w:spacing w:after="0"/>
                        <w:rPr>
                          <w:b/>
                          <w:i/>
                          <w:u w:val="single"/>
                        </w:rPr>
                      </w:pPr>
                      <w:r w:rsidRPr="009C20E0">
                        <w:rPr>
                          <w:b/>
                          <w:i/>
                          <w:u w:val="single"/>
                        </w:rPr>
                        <w:t xml:space="preserve">NAZIV SCENARIJA:                                                                                                            </w:t>
                      </w:r>
                    </w:p>
                    <w:p w14:paraId="0F5574F2" w14:textId="38D54D70" w:rsidR="000A54CB" w:rsidRPr="009C20E0" w:rsidRDefault="000A54CB" w:rsidP="000A54CB">
                      <w:pPr>
                        <w:spacing w:after="0"/>
                      </w:pPr>
                      <w:r>
                        <w:t xml:space="preserve">Pojava toplinskog vala na </w:t>
                      </w:r>
                      <w:r w:rsidR="008C5FB5">
                        <w:t>području Općine</w:t>
                      </w:r>
                    </w:p>
                    <w:p w14:paraId="5C740F2D" w14:textId="77777777" w:rsidR="000A54CB" w:rsidRDefault="000A54CB" w:rsidP="000A54CB">
                      <w:pPr>
                        <w:spacing w:after="0"/>
                        <w:rPr>
                          <w:sz w:val="20"/>
                          <w:szCs w:val="20"/>
                        </w:rPr>
                      </w:pPr>
                    </w:p>
                    <w:p w14:paraId="6B771214" w14:textId="77777777" w:rsidR="000A54CB" w:rsidRPr="002B4154" w:rsidRDefault="000A54CB" w:rsidP="000A54CB">
                      <w:pPr>
                        <w:spacing w:after="0"/>
                        <w:rPr>
                          <w:sz w:val="20"/>
                          <w:szCs w:val="20"/>
                        </w:rPr>
                      </w:pPr>
                    </w:p>
                  </w:txbxContent>
                </v:textbox>
                <w10:wrap type="square" anchorx="margin"/>
              </v:shape>
            </w:pict>
          </mc:Fallback>
        </mc:AlternateContent>
      </w:r>
      <w:r w:rsidR="000A54CB" w:rsidRPr="004B2AD4">
        <w:rPr>
          <w:noProof/>
        </w:rPr>
        <w:drawing>
          <wp:inline distT="0" distB="0" distL="0" distR="0" wp14:anchorId="619533B2" wp14:editId="29EFE31A">
            <wp:extent cx="2416185" cy="1924050"/>
            <wp:effectExtent l="0" t="0" r="3175" b="0"/>
            <wp:docPr id="605200977"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200977" name="Slika 4"/>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2425455" cy="1931432"/>
                    </a:xfrm>
                    <a:prstGeom prst="rect">
                      <a:avLst/>
                    </a:prstGeom>
                    <a:noFill/>
                  </pic:spPr>
                </pic:pic>
              </a:graphicData>
            </a:graphic>
          </wp:inline>
        </w:drawing>
      </w:r>
    </w:p>
    <w:p w14:paraId="1F0BA4E0" w14:textId="77777777" w:rsidR="000A54CB" w:rsidRPr="004B2AD4" w:rsidRDefault="000A54CB" w:rsidP="000A54CB"/>
    <w:p w14:paraId="2CED1923" w14:textId="26B5BEDD" w:rsidR="000A54CB" w:rsidRPr="004B2AD4" w:rsidRDefault="000A54CB" w:rsidP="000A54CB">
      <w:pPr>
        <w:jc w:val="left"/>
        <w:rPr>
          <w:noProof/>
        </w:rPr>
      </w:pPr>
      <w:r w:rsidRPr="004B2AD4">
        <w:rPr>
          <w:noProof/>
        </w:rPr>
        <w:drawing>
          <wp:inline distT="0" distB="0" distL="0" distR="0" wp14:anchorId="1633712B" wp14:editId="55B1F2A0">
            <wp:extent cx="4407535" cy="2725420"/>
            <wp:effectExtent l="0" t="0" r="0" b="0"/>
            <wp:docPr id="1734835829"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07535" cy="2725420"/>
                    </a:xfrm>
                    <a:prstGeom prst="rect">
                      <a:avLst/>
                    </a:prstGeom>
                    <a:noFill/>
                  </pic:spPr>
                </pic:pic>
              </a:graphicData>
            </a:graphic>
          </wp:inline>
        </w:drawing>
      </w:r>
    </w:p>
    <w:p w14:paraId="700275A8" w14:textId="0C8CAB61" w:rsidR="000A54CB" w:rsidRPr="004B2AD4" w:rsidRDefault="000A54CB" w:rsidP="000A54CB">
      <w:pPr>
        <w:pStyle w:val="Naslov3"/>
      </w:pPr>
      <w:bookmarkStart w:id="927" w:name="_Toc158621823"/>
      <w:bookmarkStart w:id="928" w:name="_Toc208828121"/>
      <w:r w:rsidRPr="004B2AD4">
        <w:t>Izvor podataka</w:t>
      </w:r>
      <w:bookmarkEnd w:id="927"/>
      <w:bookmarkEnd w:id="928"/>
    </w:p>
    <w:p w14:paraId="59F89150" w14:textId="7A044536" w:rsidR="000A54CB" w:rsidRPr="004B2AD4" w:rsidRDefault="000A54CB">
      <w:pPr>
        <w:numPr>
          <w:ilvl w:val="0"/>
          <w:numId w:val="63"/>
        </w:numPr>
        <w:suppressAutoHyphens/>
        <w:autoSpaceDN w:val="0"/>
        <w:spacing w:after="0" w:line="276" w:lineRule="auto"/>
        <w:textAlignment w:val="baseline"/>
        <w:rPr>
          <w:sz w:val="20"/>
          <w:szCs w:val="20"/>
        </w:rPr>
      </w:pPr>
      <w:bookmarkStart w:id="929" w:name="_Hlk502222256"/>
      <w:r w:rsidRPr="004B2AD4">
        <w:rPr>
          <w:sz w:val="20"/>
          <w:szCs w:val="20"/>
        </w:rPr>
        <w:t>Državni hidrometeorološki zavod (DHMZ, 2024. god.)</w:t>
      </w:r>
      <w:r w:rsidR="00532F5F" w:rsidRPr="004B2AD4">
        <w:rPr>
          <w:sz w:val="20"/>
          <w:szCs w:val="20"/>
        </w:rPr>
        <w:t>,</w:t>
      </w:r>
    </w:p>
    <w:p w14:paraId="2FEB809B" w14:textId="77777777" w:rsidR="000A54CB" w:rsidRPr="004B2AD4" w:rsidRDefault="000A54CB">
      <w:pPr>
        <w:numPr>
          <w:ilvl w:val="0"/>
          <w:numId w:val="63"/>
        </w:numPr>
        <w:suppressAutoHyphens/>
        <w:autoSpaceDN w:val="0"/>
        <w:spacing w:after="0" w:line="276" w:lineRule="auto"/>
        <w:textAlignment w:val="baseline"/>
        <w:rPr>
          <w:sz w:val="20"/>
          <w:szCs w:val="20"/>
        </w:rPr>
      </w:pPr>
      <w:r w:rsidRPr="004B2AD4">
        <w:rPr>
          <w:sz w:val="20"/>
          <w:szCs w:val="20"/>
        </w:rPr>
        <w:t>Državni zavod za statistiku, Popis 2021. godine,</w:t>
      </w:r>
    </w:p>
    <w:p w14:paraId="78B18C47" w14:textId="10E01BDC" w:rsidR="000A54CB" w:rsidRPr="004B2AD4" w:rsidRDefault="000A54CB">
      <w:pPr>
        <w:numPr>
          <w:ilvl w:val="0"/>
          <w:numId w:val="63"/>
        </w:numPr>
        <w:spacing w:after="200" w:line="276" w:lineRule="auto"/>
        <w:contextualSpacing/>
        <w:rPr>
          <w:sz w:val="20"/>
          <w:szCs w:val="20"/>
        </w:rPr>
      </w:pPr>
      <w:r w:rsidRPr="004B2AD4">
        <w:rPr>
          <w:sz w:val="20"/>
          <w:szCs w:val="20"/>
        </w:rPr>
        <w:t>Kriteriji za izradu smjernica koje donose čelnici područne (regionalne) samouprave za potrebe izrade Procjena rizika od velikih nesreća na razinama jedinica lokalnih i područnih (regionalnih) samouprave, DUZS, 2016.god.</w:t>
      </w:r>
      <w:r w:rsidR="00532F5F" w:rsidRPr="004B2AD4">
        <w:rPr>
          <w:sz w:val="20"/>
          <w:szCs w:val="20"/>
        </w:rPr>
        <w:t>,</w:t>
      </w:r>
    </w:p>
    <w:p w14:paraId="4E5F750E" w14:textId="0099887D" w:rsidR="000A54CB" w:rsidRPr="004B2AD4" w:rsidRDefault="000A54CB">
      <w:pPr>
        <w:numPr>
          <w:ilvl w:val="0"/>
          <w:numId w:val="63"/>
        </w:numPr>
        <w:spacing w:after="200" w:line="276" w:lineRule="auto"/>
        <w:contextualSpacing/>
        <w:rPr>
          <w:sz w:val="20"/>
          <w:szCs w:val="20"/>
        </w:rPr>
      </w:pPr>
      <w:r w:rsidRPr="004B2AD4">
        <w:rPr>
          <w:sz w:val="20"/>
          <w:szCs w:val="20"/>
        </w:rPr>
        <w:t>Pravilnik o smjernicama za izradu Procjene rizika od katastrofa i velikih nesreća za područje Republike Hrvatske i jedinica lokalne i područne (regionalne) samouprave (“Narodne Novine” br. 65/16)</w:t>
      </w:r>
      <w:r w:rsidR="00532F5F" w:rsidRPr="004B2AD4">
        <w:rPr>
          <w:sz w:val="20"/>
          <w:szCs w:val="20"/>
        </w:rPr>
        <w:t>,</w:t>
      </w:r>
    </w:p>
    <w:p w14:paraId="3F1A7E44" w14:textId="1B047608" w:rsidR="000A54CB" w:rsidRPr="004B2AD4" w:rsidRDefault="000A54CB">
      <w:pPr>
        <w:numPr>
          <w:ilvl w:val="0"/>
          <w:numId w:val="63"/>
        </w:numPr>
        <w:suppressAutoHyphens/>
        <w:autoSpaceDN w:val="0"/>
        <w:spacing w:after="0" w:line="276" w:lineRule="auto"/>
        <w:textAlignment w:val="baseline"/>
        <w:rPr>
          <w:sz w:val="20"/>
          <w:szCs w:val="20"/>
        </w:rPr>
      </w:pPr>
      <w:r w:rsidRPr="004B2AD4">
        <w:rPr>
          <w:sz w:val="20"/>
          <w:szCs w:val="20"/>
        </w:rPr>
        <w:t>Procjena rizika od katastrofa za Republiku Hrvatsku</w:t>
      </w:r>
      <w:r w:rsidR="00D86060" w:rsidRPr="004B2AD4">
        <w:rPr>
          <w:sz w:val="20"/>
          <w:szCs w:val="20"/>
        </w:rPr>
        <w:t>,</w:t>
      </w:r>
      <w:r w:rsidRPr="004B2AD4">
        <w:rPr>
          <w:sz w:val="20"/>
          <w:szCs w:val="20"/>
        </w:rPr>
        <w:t xml:space="preserve"> 2019.god.</w:t>
      </w:r>
      <w:r w:rsidR="00532F5F" w:rsidRPr="004B2AD4">
        <w:rPr>
          <w:sz w:val="20"/>
          <w:szCs w:val="20"/>
        </w:rPr>
        <w:t>,</w:t>
      </w:r>
      <w:r w:rsidR="00D86060" w:rsidRPr="004B2AD4">
        <w:rPr>
          <w:sz w:val="20"/>
          <w:szCs w:val="20"/>
        </w:rPr>
        <w:t xml:space="preserve"> 2024.god.,</w:t>
      </w:r>
    </w:p>
    <w:p w14:paraId="766ACAEB" w14:textId="6982B867" w:rsidR="000A54CB" w:rsidRPr="004B2AD4" w:rsidRDefault="000A54CB">
      <w:pPr>
        <w:numPr>
          <w:ilvl w:val="0"/>
          <w:numId w:val="63"/>
        </w:numPr>
        <w:spacing w:after="200" w:line="276" w:lineRule="auto"/>
        <w:contextualSpacing/>
        <w:rPr>
          <w:sz w:val="20"/>
          <w:szCs w:val="20"/>
        </w:rPr>
      </w:pPr>
      <w:r w:rsidRPr="004B2AD4">
        <w:rPr>
          <w:sz w:val="20"/>
          <w:szCs w:val="20"/>
        </w:rPr>
        <w:t xml:space="preserve">Smjernice za izradu procjena rizika od velikih nesreća za područje </w:t>
      </w:r>
      <w:r w:rsidR="006E3708" w:rsidRPr="004B2AD4">
        <w:rPr>
          <w:sz w:val="20"/>
          <w:szCs w:val="20"/>
        </w:rPr>
        <w:t xml:space="preserve">Varaždinske </w:t>
      </w:r>
      <w:r w:rsidRPr="004B2AD4">
        <w:rPr>
          <w:sz w:val="20"/>
          <w:szCs w:val="20"/>
        </w:rPr>
        <w:t>županije, 2017.god.</w:t>
      </w:r>
      <w:r w:rsidR="00532F5F" w:rsidRPr="004B2AD4">
        <w:rPr>
          <w:sz w:val="20"/>
          <w:szCs w:val="20"/>
        </w:rPr>
        <w:t>,</w:t>
      </w:r>
    </w:p>
    <w:p w14:paraId="0DB5CE6C" w14:textId="56E94136" w:rsidR="00F81011" w:rsidRPr="004B2AD4" w:rsidRDefault="000A54CB" w:rsidP="000A54CB">
      <w:pPr>
        <w:numPr>
          <w:ilvl w:val="0"/>
          <w:numId w:val="63"/>
        </w:numPr>
        <w:spacing w:after="200" w:line="276" w:lineRule="auto"/>
        <w:contextualSpacing/>
        <w:rPr>
          <w:sz w:val="20"/>
          <w:szCs w:val="20"/>
        </w:rPr>
      </w:pPr>
      <w:r w:rsidRPr="004B2AD4">
        <w:rPr>
          <w:sz w:val="20"/>
          <w:szCs w:val="20"/>
        </w:rPr>
        <w:t>Zakon o sustavu civilne zaštite (“Narodne Novine” br. 82/15, 118/18, 31/20, 20/21, 114/22)</w:t>
      </w:r>
      <w:bookmarkEnd w:id="929"/>
      <w:r w:rsidR="00532F5F" w:rsidRPr="004B2AD4">
        <w:rPr>
          <w:sz w:val="20"/>
          <w:szCs w:val="20"/>
        </w:rPr>
        <w:t>.</w:t>
      </w:r>
    </w:p>
    <w:p w14:paraId="006B46EC" w14:textId="6ED908C7" w:rsidR="00F81011" w:rsidRPr="004B2AD4" w:rsidRDefault="00F81011">
      <w:pPr>
        <w:pStyle w:val="Naslov2"/>
        <w:numPr>
          <w:ilvl w:val="1"/>
          <w:numId w:val="6"/>
        </w:numPr>
        <w:rPr>
          <w:lang w:eastAsia="zh-CN"/>
        </w:rPr>
      </w:pPr>
      <w:bookmarkStart w:id="930" w:name="_Toc182566597"/>
      <w:bookmarkStart w:id="931" w:name="_Toc208828122"/>
      <w:r w:rsidRPr="004B2AD4">
        <w:rPr>
          <w:lang w:eastAsia="zh-CN"/>
        </w:rPr>
        <w:lastRenderedPageBreak/>
        <w:t>EKSTREMNE VREMENSKE POJAVE – TUČA (PADALINE)</w:t>
      </w:r>
      <w:bookmarkEnd w:id="930"/>
      <w:bookmarkEnd w:id="931"/>
    </w:p>
    <w:p w14:paraId="0098A7D9" w14:textId="22FF8003" w:rsidR="00F85DD0" w:rsidRPr="004B2AD4" w:rsidRDefault="00F85DD0" w:rsidP="00F85DD0">
      <w:pPr>
        <w:pStyle w:val="Naslov3"/>
        <w:rPr>
          <w:lang w:eastAsia="zh-CN"/>
        </w:rPr>
      </w:pPr>
      <w:bookmarkStart w:id="932" w:name="_Toc208828123"/>
      <w:r w:rsidRPr="004B2AD4">
        <w:rPr>
          <w:lang w:eastAsia="zh-CN"/>
        </w:rPr>
        <w:t>NAZIV SCENARIJA – Pojava tuče na području Općine</w:t>
      </w:r>
      <w:bookmarkEnd w:id="932"/>
    </w:p>
    <w:tbl>
      <w:tblPr>
        <w:tblW w:w="9097" w:type="dxa"/>
        <w:jc w:val="center"/>
        <w:tblCellMar>
          <w:left w:w="10" w:type="dxa"/>
          <w:right w:w="10" w:type="dxa"/>
        </w:tblCellMar>
        <w:tblLook w:val="04A0" w:firstRow="1" w:lastRow="0" w:firstColumn="1" w:lastColumn="0" w:noHBand="0" w:noVBand="1"/>
      </w:tblPr>
      <w:tblGrid>
        <w:gridCol w:w="9097"/>
      </w:tblGrid>
      <w:tr w:rsidR="00696EE0" w:rsidRPr="004B2AD4" w14:paraId="4C0CB85E" w14:textId="77777777" w:rsidTr="0077335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5A44C3" w14:textId="77777777" w:rsidR="00696EE0" w:rsidRPr="004B2AD4" w:rsidRDefault="00696EE0" w:rsidP="00773355">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Naziv scenarija</w:t>
            </w:r>
          </w:p>
        </w:tc>
      </w:tr>
      <w:tr w:rsidR="00696EE0" w:rsidRPr="004B2AD4" w14:paraId="55D40060" w14:textId="77777777" w:rsidTr="0077335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09CB96" w14:textId="519B2C0E" w:rsidR="00696EE0" w:rsidRPr="004B2AD4" w:rsidRDefault="00986671" w:rsidP="00773355">
            <w:pPr>
              <w:spacing w:after="0" w:line="240" w:lineRule="auto"/>
              <w:rPr>
                <w:rFonts w:ascii="Calibri" w:eastAsia="Calibri" w:hAnsi="Calibri" w:cs="Times New Roman"/>
                <w:i/>
                <w:iCs/>
                <w:kern w:val="0"/>
                <w:sz w:val="20"/>
                <w:szCs w:val="20"/>
                <w14:ligatures w14:val="none"/>
              </w:rPr>
            </w:pPr>
            <w:r w:rsidRPr="004B2AD4">
              <w:rPr>
                <w:rFonts w:cstheme="minorHAnsi"/>
                <w:i/>
                <w:iCs/>
                <w:kern w:val="0"/>
                <w:sz w:val="20"/>
                <w:szCs w:val="20"/>
                <w14:ligatures w14:val="none"/>
              </w:rPr>
              <w:t xml:space="preserve">Pojava tuče na području </w:t>
            </w:r>
            <w:r w:rsidR="00F85DD0" w:rsidRPr="004B2AD4">
              <w:rPr>
                <w:rFonts w:cstheme="minorHAnsi"/>
                <w:i/>
                <w:iCs/>
                <w:kern w:val="0"/>
                <w:sz w:val="20"/>
                <w:szCs w:val="20"/>
                <w14:ligatures w14:val="none"/>
              </w:rPr>
              <w:t>Općine</w:t>
            </w:r>
          </w:p>
        </w:tc>
      </w:tr>
      <w:tr w:rsidR="00696EE0" w:rsidRPr="004B2AD4" w14:paraId="6571D546" w14:textId="77777777" w:rsidTr="00773355">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1F3645" w14:textId="77777777" w:rsidR="00696EE0" w:rsidRPr="004B2AD4" w:rsidRDefault="00696EE0" w:rsidP="00773355">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Grupa rizika</w:t>
            </w:r>
          </w:p>
        </w:tc>
      </w:tr>
      <w:tr w:rsidR="00696EE0" w:rsidRPr="004B2AD4" w14:paraId="066A71BE" w14:textId="77777777" w:rsidTr="0077335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0FC0F6" w14:textId="77777777" w:rsidR="00696EE0" w:rsidRPr="004B2AD4" w:rsidRDefault="00696EE0" w:rsidP="00773355">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i/>
                <w:kern w:val="0"/>
                <w:sz w:val="20"/>
                <w:szCs w:val="22"/>
                <w14:ligatures w14:val="none"/>
              </w:rPr>
              <w:t>Ekstremne vremenske pojave</w:t>
            </w:r>
          </w:p>
        </w:tc>
      </w:tr>
      <w:tr w:rsidR="00696EE0" w:rsidRPr="004B2AD4" w14:paraId="00E51479" w14:textId="77777777" w:rsidTr="0077335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9A275E" w14:textId="77777777" w:rsidR="00696EE0" w:rsidRPr="004B2AD4" w:rsidRDefault="00696EE0" w:rsidP="00773355">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Rizik</w:t>
            </w:r>
          </w:p>
        </w:tc>
      </w:tr>
      <w:tr w:rsidR="00696EE0" w:rsidRPr="004B2AD4" w14:paraId="48788A08" w14:textId="77777777" w:rsidTr="0077335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4F18D5" w14:textId="3D61954E" w:rsidR="00696EE0" w:rsidRPr="004B2AD4" w:rsidRDefault="00221F41" w:rsidP="00773355">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i/>
                <w:kern w:val="0"/>
                <w:sz w:val="20"/>
                <w:szCs w:val="22"/>
                <w14:ligatures w14:val="none"/>
              </w:rPr>
              <w:t>Tuča (padaline)</w:t>
            </w:r>
          </w:p>
        </w:tc>
      </w:tr>
      <w:tr w:rsidR="00696EE0" w:rsidRPr="004B2AD4" w14:paraId="606C9D3A" w14:textId="77777777" w:rsidTr="0077335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543470" w14:textId="77777777" w:rsidR="00696EE0" w:rsidRPr="004B2AD4" w:rsidRDefault="00696EE0" w:rsidP="00773355">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Radna skupina</w:t>
            </w:r>
          </w:p>
        </w:tc>
      </w:tr>
      <w:tr w:rsidR="00696EE0" w:rsidRPr="004B2AD4" w14:paraId="316C2CBE" w14:textId="77777777" w:rsidTr="00773355">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41D8B387" w14:textId="77777777" w:rsidR="00696EE0" w:rsidRPr="004B2AD4" w:rsidRDefault="00696EE0" w:rsidP="00773355">
            <w:pPr>
              <w:spacing w:after="0" w:line="240" w:lineRule="auto"/>
              <w:rPr>
                <w:rFonts w:ascii="Calibri" w:eastAsia="Calibri" w:hAnsi="Calibri" w:cs="Times New Roman"/>
                <w:i/>
                <w:kern w:val="0"/>
                <w:szCs w:val="22"/>
                <w14:ligatures w14:val="none"/>
              </w:rPr>
            </w:pPr>
            <w:r w:rsidRPr="004B2AD4">
              <w:rPr>
                <w:rFonts w:ascii="Calibri" w:eastAsia="Calibri" w:hAnsi="Calibri" w:cs="Times New Roman"/>
                <w:bCs/>
                <w:kern w:val="0"/>
                <w:sz w:val="20"/>
                <w:szCs w:val="22"/>
                <w14:ligatures w14:val="none"/>
              </w:rPr>
              <w:t>Koordinator: Načelnik Stožera civilne zaštite Općine Vinica</w:t>
            </w:r>
          </w:p>
        </w:tc>
      </w:tr>
      <w:tr w:rsidR="00696EE0" w:rsidRPr="004B2AD4" w14:paraId="17CD5CB9" w14:textId="77777777" w:rsidTr="00773355">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1DFD41AD" w14:textId="2E61FB6C" w:rsidR="00696EE0" w:rsidRPr="004B2AD4" w:rsidRDefault="00696EE0" w:rsidP="00773355">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bCs/>
                <w:kern w:val="0"/>
                <w:sz w:val="20"/>
                <w:szCs w:val="22"/>
                <w14:ligatures w14:val="none"/>
              </w:rPr>
              <w:t>Nositelj: Općina Vinica</w:t>
            </w:r>
            <w:r w:rsidR="001E21F4" w:rsidRPr="004B2AD4">
              <w:rPr>
                <w:rFonts w:ascii="Calibri" w:eastAsia="Calibri" w:hAnsi="Calibri" w:cs="Times New Roman"/>
                <w:bCs/>
                <w:kern w:val="0"/>
                <w:sz w:val="20"/>
                <w:szCs w:val="22"/>
                <w14:ligatures w14:val="none"/>
              </w:rPr>
              <w:t>, VZO Vinica</w:t>
            </w:r>
          </w:p>
        </w:tc>
      </w:tr>
      <w:tr w:rsidR="00696EE0" w:rsidRPr="004B2AD4" w14:paraId="696C4A3A" w14:textId="77777777" w:rsidTr="00773355">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6AD4A3" w14:textId="3707433D" w:rsidR="00696EE0" w:rsidRPr="004B2AD4" w:rsidRDefault="00696EE0" w:rsidP="00773355">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bCs/>
                <w:kern w:val="0"/>
                <w:sz w:val="20"/>
                <w:szCs w:val="22"/>
                <w14:ligatures w14:val="none"/>
              </w:rPr>
              <w:t xml:space="preserve">Izvršitelj: </w:t>
            </w:r>
            <w:r w:rsidR="001E21F4" w:rsidRPr="004B2AD4">
              <w:rPr>
                <w:rFonts w:ascii="Calibri" w:eastAsia="Calibri" w:hAnsi="Calibri" w:cs="Times New Roman"/>
                <w:bCs/>
                <w:kern w:val="0"/>
                <w:sz w:val="20"/>
                <w:szCs w:val="22"/>
                <w14:ligatures w14:val="none"/>
              </w:rPr>
              <w:t>Komunalni redar Općine Vinica, Zapovjednik VZO Vinica</w:t>
            </w:r>
          </w:p>
        </w:tc>
      </w:tr>
    </w:tbl>
    <w:p w14:paraId="0BE8C48F" w14:textId="77777777" w:rsidR="00F81011" w:rsidRPr="004B2AD4" w:rsidRDefault="00F81011" w:rsidP="00F81011">
      <w:pPr>
        <w:rPr>
          <w:lang w:eastAsia="zh-CN"/>
        </w:rPr>
      </w:pPr>
    </w:p>
    <w:p w14:paraId="7BC9550C" w14:textId="615BC212" w:rsidR="00F81011" w:rsidRPr="004B2AD4" w:rsidRDefault="00F81011" w:rsidP="00C91064">
      <w:pPr>
        <w:pStyle w:val="Naslov3"/>
      </w:pPr>
      <w:bookmarkStart w:id="933" w:name="_Toc182566598"/>
      <w:bookmarkStart w:id="934" w:name="_Toc208828124"/>
      <w:r w:rsidRPr="004B2AD4">
        <w:t>Uvod</w:t>
      </w:r>
      <w:bookmarkEnd w:id="933"/>
      <w:r w:rsidR="00550C19" w:rsidRPr="004B2AD4">
        <w:t xml:space="preserve"> – Tuča (padaline)</w:t>
      </w:r>
      <w:bookmarkEnd w:id="934"/>
    </w:p>
    <w:p w14:paraId="3799DA1C" w14:textId="77777777" w:rsidR="00822707" w:rsidRPr="004B2AD4" w:rsidRDefault="00822707" w:rsidP="00822707">
      <w:pPr>
        <w:spacing w:after="120" w:line="276" w:lineRule="auto"/>
        <w:rPr>
          <w:rFonts w:ascii="Calibri" w:eastAsia="Calibri" w:hAnsi="Calibri" w:cs="Times New Roman"/>
          <w:lang w:eastAsia="zh-CN"/>
        </w:rPr>
      </w:pPr>
      <w:r w:rsidRPr="004B2AD4">
        <w:rPr>
          <w:rFonts w:ascii="Calibri" w:eastAsia="Calibri" w:hAnsi="Calibri" w:cs="Times New Roman"/>
          <w:lang w:eastAsia="zh-CN"/>
        </w:rPr>
        <w:t xml:space="preserve">Tuča (grad, krupa) su ledena zrnca koja nastaju u olujnim oblacima, velikih vertikalnih dimenzija kad naglo uzlazne i vrtložne struje nose pothlađene kapljice koje se u dodiru sa zrncima leda brzo zalede u zrno tuče. Zrno tuče sve više raste dok zbog svoje težine ne počne padati na zemlju. Zrna tuče obično su veličine graška, ali veoma rijetko i veličine kokošjeg jajeta. </w:t>
      </w:r>
    </w:p>
    <w:p w14:paraId="2972E3CC" w14:textId="72680C40" w:rsidR="00822707" w:rsidRPr="004B2AD4" w:rsidRDefault="00822707" w:rsidP="00822707">
      <w:pPr>
        <w:spacing w:after="120" w:line="276" w:lineRule="auto"/>
        <w:rPr>
          <w:rFonts w:ascii="Calibri" w:eastAsia="Calibri" w:hAnsi="Calibri" w:cs="Times New Roman"/>
          <w:lang w:eastAsia="zh-CN"/>
        </w:rPr>
      </w:pPr>
      <w:r w:rsidRPr="004B2AD4">
        <w:rPr>
          <w:rFonts w:ascii="Calibri" w:eastAsia="Calibri" w:hAnsi="Calibri" w:cs="Times New Roman"/>
          <w:lang w:eastAsia="zh-CN"/>
        </w:rPr>
        <w:t>Tuča je neobično štetna prirodna pojava, osobito za poljoprivrednu proizvodnju na otvorenom. Svojim intenzitetom nanose velike štete pokretnoj i nepokretnoj imovini, kao i poljoprivredi.</w:t>
      </w:r>
    </w:p>
    <w:p w14:paraId="60ED0713" w14:textId="354D0AEC" w:rsidR="00F81011" w:rsidRPr="004B2AD4" w:rsidRDefault="00F81011" w:rsidP="00971FC5">
      <w:pPr>
        <w:pStyle w:val="Naslov3"/>
      </w:pPr>
      <w:bookmarkStart w:id="935" w:name="_Toc208828125"/>
      <w:bookmarkStart w:id="936" w:name="_Toc182566599"/>
      <w:r w:rsidRPr="004B2AD4">
        <w:t xml:space="preserve">Prikaz utjecaja </w:t>
      </w:r>
      <w:r w:rsidR="00550C19" w:rsidRPr="004B2AD4">
        <w:t>tuče (pada</w:t>
      </w:r>
      <w:r w:rsidR="00163B05" w:rsidRPr="004B2AD4">
        <w:t>l</w:t>
      </w:r>
      <w:r w:rsidR="00550C19" w:rsidRPr="004B2AD4">
        <w:t>in</w:t>
      </w:r>
      <w:r w:rsidR="00163B05" w:rsidRPr="004B2AD4">
        <w:t xml:space="preserve">a) </w:t>
      </w:r>
      <w:r w:rsidRPr="004B2AD4">
        <w:t>na kritičnu infrastrukturu</w:t>
      </w:r>
      <w:bookmarkEnd w:id="935"/>
      <w:r w:rsidRPr="004B2AD4">
        <w:t xml:space="preserve"> </w:t>
      </w:r>
      <w:bookmarkEnd w:id="936"/>
    </w:p>
    <w:tbl>
      <w:tblPr>
        <w:tblW w:w="9107" w:type="dxa"/>
        <w:jc w:val="center"/>
        <w:tblCellMar>
          <w:left w:w="10" w:type="dxa"/>
          <w:right w:w="10" w:type="dxa"/>
        </w:tblCellMar>
        <w:tblLook w:val="04A0" w:firstRow="1" w:lastRow="0" w:firstColumn="1" w:lastColumn="0" w:noHBand="0" w:noVBand="1"/>
      </w:tblPr>
      <w:tblGrid>
        <w:gridCol w:w="959"/>
        <w:gridCol w:w="8148"/>
      </w:tblGrid>
      <w:tr w:rsidR="00F81011" w:rsidRPr="004B2AD4" w14:paraId="1625827B" w14:textId="77777777" w:rsidTr="00773355">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55DAA" w14:textId="77777777" w:rsidR="00F81011" w:rsidRPr="004B2AD4" w:rsidRDefault="00F81011" w:rsidP="00773355">
            <w:pPr>
              <w:spacing w:after="0" w:line="240" w:lineRule="auto"/>
              <w:jc w:val="center"/>
              <w:rPr>
                <w:rFonts w:ascii="Calibri" w:eastAsia="Calibri" w:hAnsi="Calibri" w:cs="Times New Roman"/>
                <w:b/>
                <w:sz w:val="20"/>
                <w:szCs w:val="20"/>
              </w:rPr>
            </w:pPr>
            <w:bookmarkStart w:id="937" w:name="_Hlk165361448"/>
            <w:r w:rsidRPr="004B2AD4">
              <w:rPr>
                <w:rFonts w:ascii="Calibri" w:eastAsia="Calibri" w:hAnsi="Calibri" w:cs="Times New Roman"/>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56FC9B" w14:textId="77777777" w:rsidR="00F81011" w:rsidRPr="004B2AD4" w:rsidRDefault="00F81011" w:rsidP="00773355">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Sektor</w:t>
            </w:r>
          </w:p>
        </w:tc>
      </w:tr>
      <w:tr w:rsidR="00F81011" w:rsidRPr="004B2AD4" w14:paraId="708ACC99" w14:textId="77777777" w:rsidTr="00773355">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0B650F" w14:textId="77777777" w:rsidR="00F81011" w:rsidRPr="004B2AD4" w:rsidRDefault="00F81011" w:rsidP="00773355">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30BB36" w14:textId="77777777" w:rsidR="00F81011" w:rsidRPr="004B2AD4" w:rsidRDefault="00F81011" w:rsidP="00773355">
            <w:pPr>
              <w:spacing w:after="0" w:line="240" w:lineRule="auto"/>
              <w:rPr>
                <w:rFonts w:ascii="Calibri" w:eastAsia="Calibri" w:hAnsi="Calibri" w:cs="Times New Roman"/>
                <w:sz w:val="20"/>
                <w:szCs w:val="20"/>
              </w:rPr>
            </w:pPr>
            <w:r w:rsidRPr="004B2AD4">
              <w:rPr>
                <w:rFonts w:ascii="Calibri" w:eastAsia="Calibri" w:hAnsi="Calibri" w:cs="Times New Roman"/>
                <w:sz w:val="20"/>
                <w:szCs w:val="20"/>
              </w:rPr>
              <w:t>Komunikacijska i informacijska tehnologija (elektroničke komunikacije, prijenos podataka, informacijski sustavi, pružanje audio i audiovizualnih medijskih usluga)</w:t>
            </w:r>
          </w:p>
        </w:tc>
      </w:tr>
      <w:tr w:rsidR="00F81011" w:rsidRPr="004B2AD4" w14:paraId="1AB1E007" w14:textId="77777777" w:rsidTr="00773355">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D7FC73" w14:textId="77777777" w:rsidR="00F81011" w:rsidRPr="004B2AD4" w:rsidRDefault="00F81011" w:rsidP="00773355">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FC8CC9" w14:textId="77777777" w:rsidR="00F81011" w:rsidRPr="004B2AD4" w:rsidRDefault="00F81011" w:rsidP="00773355">
            <w:pPr>
              <w:spacing w:after="0" w:line="240" w:lineRule="auto"/>
              <w:rPr>
                <w:rFonts w:ascii="Calibri" w:eastAsia="Calibri" w:hAnsi="Calibri" w:cs="Times New Roman"/>
                <w:sz w:val="20"/>
                <w:szCs w:val="20"/>
              </w:rPr>
            </w:pPr>
            <w:r w:rsidRPr="004B2AD4">
              <w:rPr>
                <w:rFonts w:ascii="Calibri" w:eastAsia="Calibri" w:hAnsi="Calibri" w:cs="Times New Roman"/>
                <w:sz w:val="20"/>
                <w:szCs w:val="20"/>
              </w:rPr>
              <w:t>Promet (cestovni, željeznički, zračni, pomorski i promet unutarnjim plovnim putevima)</w:t>
            </w:r>
          </w:p>
        </w:tc>
      </w:tr>
      <w:tr w:rsidR="00F81011" w:rsidRPr="004B2AD4" w14:paraId="76B0F21B" w14:textId="77777777" w:rsidTr="00773355">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EC1A53" w14:textId="77777777" w:rsidR="00F81011" w:rsidRPr="004B2AD4" w:rsidRDefault="00F81011" w:rsidP="00773355">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BABB51" w14:textId="77777777" w:rsidR="00F81011" w:rsidRPr="004B2AD4" w:rsidRDefault="00F81011" w:rsidP="00773355">
            <w:pPr>
              <w:spacing w:after="0" w:line="240" w:lineRule="auto"/>
              <w:rPr>
                <w:rFonts w:ascii="Calibri" w:eastAsia="Calibri" w:hAnsi="Calibri" w:cs="Times New Roman"/>
                <w:sz w:val="20"/>
                <w:szCs w:val="20"/>
              </w:rPr>
            </w:pPr>
            <w:r w:rsidRPr="004B2AD4">
              <w:rPr>
                <w:rFonts w:ascii="Calibri" w:eastAsia="Calibri" w:hAnsi="Calibri" w:cs="Times New Roman"/>
                <w:sz w:val="20"/>
                <w:szCs w:val="20"/>
              </w:rPr>
              <w:t>Zdravstvo (zdravstvena zaštita, proizvodnja, promet i nadzor nad lijekovima)</w:t>
            </w:r>
          </w:p>
        </w:tc>
      </w:tr>
      <w:tr w:rsidR="00F81011" w:rsidRPr="004B2AD4" w14:paraId="4D8368D2" w14:textId="77777777" w:rsidTr="00773355">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44F449" w14:textId="77777777" w:rsidR="00F81011" w:rsidRPr="004B2AD4" w:rsidRDefault="00F81011" w:rsidP="00773355">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5C85BC" w14:textId="77777777" w:rsidR="00F81011" w:rsidRPr="004B2AD4" w:rsidRDefault="00F81011" w:rsidP="00773355">
            <w:pPr>
              <w:spacing w:after="0" w:line="240" w:lineRule="auto"/>
              <w:rPr>
                <w:rFonts w:ascii="Calibri" w:eastAsia="Calibri" w:hAnsi="Calibri" w:cs="Times New Roman"/>
                <w:sz w:val="20"/>
                <w:szCs w:val="20"/>
              </w:rPr>
            </w:pPr>
            <w:r w:rsidRPr="004B2AD4">
              <w:rPr>
                <w:rFonts w:ascii="Calibri" w:eastAsia="Calibri" w:hAnsi="Calibri" w:cs="Times New Roman"/>
                <w:sz w:val="20"/>
                <w:szCs w:val="20"/>
              </w:rPr>
              <w:t>Vodno gospodarstvo (regulacijske i zaštitne vodne građevine i komunalne vodne građevine)</w:t>
            </w:r>
          </w:p>
        </w:tc>
      </w:tr>
      <w:tr w:rsidR="00F81011" w:rsidRPr="004B2AD4" w14:paraId="76043722" w14:textId="77777777" w:rsidTr="00773355">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590CDE" w14:textId="77777777" w:rsidR="00F81011" w:rsidRPr="004B2AD4" w:rsidRDefault="00F81011" w:rsidP="00773355">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4F6C8E" w14:textId="77777777" w:rsidR="00F81011" w:rsidRPr="004B2AD4" w:rsidRDefault="00F81011" w:rsidP="00773355">
            <w:pPr>
              <w:spacing w:after="0" w:line="240" w:lineRule="auto"/>
              <w:rPr>
                <w:rFonts w:ascii="Calibri" w:eastAsia="Calibri" w:hAnsi="Calibri" w:cs="Times New Roman"/>
                <w:sz w:val="20"/>
                <w:szCs w:val="20"/>
              </w:rPr>
            </w:pPr>
            <w:r w:rsidRPr="004B2AD4">
              <w:rPr>
                <w:rFonts w:ascii="Calibri" w:eastAsia="Calibri" w:hAnsi="Calibri" w:cs="Times New Roman"/>
                <w:sz w:val="20"/>
                <w:szCs w:val="20"/>
              </w:rPr>
              <w:t xml:space="preserve">Hrana (proizvodnja i opskrba hranom i sustav sigurnosti hrane, robne zalihe) </w:t>
            </w:r>
          </w:p>
        </w:tc>
      </w:tr>
      <w:tr w:rsidR="00F81011" w:rsidRPr="004B2AD4" w14:paraId="14C5FEFD" w14:textId="77777777" w:rsidTr="00773355">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C4125C" w14:textId="77777777" w:rsidR="00F81011" w:rsidRPr="004B2AD4" w:rsidRDefault="00F81011" w:rsidP="00773355">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010266" w14:textId="77777777" w:rsidR="00F81011" w:rsidRPr="004B2AD4" w:rsidRDefault="00F81011" w:rsidP="00773355">
            <w:pPr>
              <w:spacing w:after="0" w:line="240" w:lineRule="auto"/>
              <w:rPr>
                <w:rFonts w:ascii="Calibri" w:eastAsia="Calibri" w:hAnsi="Calibri" w:cs="Times New Roman"/>
                <w:sz w:val="20"/>
                <w:szCs w:val="20"/>
              </w:rPr>
            </w:pPr>
            <w:r w:rsidRPr="004B2AD4">
              <w:rPr>
                <w:rFonts w:ascii="Calibri" w:eastAsia="Calibri" w:hAnsi="Calibri" w:cs="Times New Roman"/>
                <w:sz w:val="20"/>
                <w:szCs w:val="20"/>
              </w:rPr>
              <w:t>Financije (bankarstvo, burze, investicije, sustavi osiguranja i plaćanja)</w:t>
            </w:r>
          </w:p>
        </w:tc>
      </w:tr>
      <w:tr w:rsidR="00F81011" w:rsidRPr="004B2AD4" w14:paraId="588BD41D" w14:textId="77777777" w:rsidTr="00773355">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D3F42C" w14:textId="77777777" w:rsidR="00F81011" w:rsidRPr="004B2AD4" w:rsidRDefault="00F81011" w:rsidP="00773355">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4B01AC" w14:textId="77777777" w:rsidR="00F81011" w:rsidRPr="004B2AD4" w:rsidRDefault="00F81011" w:rsidP="00773355">
            <w:pPr>
              <w:spacing w:after="0" w:line="240" w:lineRule="auto"/>
              <w:rPr>
                <w:rFonts w:ascii="Calibri" w:eastAsia="Calibri" w:hAnsi="Calibri" w:cs="Times New Roman"/>
                <w:sz w:val="20"/>
                <w:szCs w:val="20"/>
              </w:rPr>
            </w:pPr>
            <w:r w:rsidRPr="004B2AD4">
              <w:rPr>
                <w:rFonts w:ascii="Calibri" w:eastAsia="Calibri" w:hAnsi="Calibri" w:cs="Times New Roman"/>
                <w:sz w:val="20"/>
                <w:szCs w:val="20"/>
              </w:rPr>
              <w:t>Proizvodnja, skladištenje i prijevoz opasnih tvari (kemijski, biološki, radiološki i nuklearni materijali)</w:t>
            </w:r>
          </w:p>
        </w:tc>
      </w:tr>
      <w:tr w:rsidR="00F81011" w:rsidRPr="004B2AD4" w14:paraId="0A6E9DDF" w14:textId="77777777" w:rsidTr="00773355">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5531F5" w14:textId="77777777" w:rsidR="00F81011" w:rsidRPr="004B2AD4" w:rsidRDefault="00F81011" w:rsidP="00773355">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6A4890" w14:textId="77777777" w:rsidR="00F81011" w:rsidRPr="004B2AD4" w:rsidRDefault="00F81011" w:rsidP="00773355">
            <w:pPr>
              <w:spacing w:after="0" w:line="240" w:lineRule="auto"/>
              <w:rPr>
                <w:rFonts w:ascii="Calibri" w:eastAsia="Calibri" w:hAnsi="Calibri" w:cs="Times New Roman"/>
                <w:sz w:val="20"/>
                <w:szCs w:val="20"/>
              </w:rPr>
            </w:pPr>
            <w:r w:rsidRPr="004B2AD4">
              <w:rPr>
                <w:rFonts w:ascii="Calibri" w:eastAsia="Calibri" w:hAnsi="Calibri" w:cs="Times New Roman"/>
                <w:sz w:val="20"/>
                <w:szCs w:val="20"/>
              </w:rPr>
              <w:t>Javne službe (osiguranje javnog reda i mira, zaštita i spašavanje, hitna medicinska pomoć)</w:t>
            </w:r>
          </w:p>
        </w:tc>
      </w:tr>
      <w:tr w:rsidR="00F81011" w:rsidRPr="004B2AD4" w14:paraId="597DE73F" w14:textId="77777777" w:rsidTr="00773355">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AB3A85" w14:textId="77777777" w:rsidR="00F81011" w:rsidRPr="004B2AD4" w:rsidRDefault="00F81011" w:rsidP="00773355">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F0D73B" w14:textId="77777777" w:rsidR="00F81011" w:rsidRPr="004B2AD4" w:rsidRDefault="00F81011" w:rsidP="00773355">
            <w:pPr>
              <w:spacing w:after="0" w:line="240" w:lineRule="auto"/>
              <w:rPr>
                <w:rFonts w:ascii="Calibri" w:eastAsia="Calibri" w:hAnsi="Calibri" w:cs="Times New Roman"/>
                <w:sz w:val="20"/>
                <w:szCs w:val="20"/>
              </w:rPr>
            </w:pPr>
            <w:r w:rsidRPr="004B2AD4">
              <w:rPr>
                <w:rFonts w:ascii="Calibri" w:eastAsia="Calibri" w:hAnsi="Calibri" w:cs="Times New Roman"/>
                <w:sz w:val="20"/>
                <w:szCs w:val="20"/>
              </w:rPr>
              <w:t>Nacionalni spomenici i vrijednosti</w:t>
            </w:r>
          </w:p>
        </w:tc>
      </w:tr>
      <w:bookmarkEnd w:id="937"/>
    </w:tbl>
    <w:p w14:paraId="2FF61C87" w14:textId="77777777" w:rsidR="00A947AF" w:rsidRPr="004B2AD4" w:rsidRDefault="00A947AF" w:rsidP="00F81011">
      <w:pPr>
        <w:rPr>
          <w:lang w:eastAsia="zh-CN"/>
        </w:rPr>
      </w:pPr>
    </w:p>
    <w:p w14:paraId="432E6E5D" w14:textId="77777777" w:rsidR="00A947AF" w:rsidRPr="004B2AD4" w:rsidRDefault="00A947AF" w:rsidP="00F81011">
      <w:pPr>
        <w:rPr>
          <w:lang w:eastAsia="zh-CN"/>
        </w:rPr>
      </w:pPr>
    </w:p>
    <w:p w14:paraId="52A88679" w14:textId="4BC58472" w:rsidR="00F81011" w:rsidRPr="004B2AD4" w:rsidRDefault="00F81011" w:rsidP="00971FC5">
      <w:pPr>
        <w:pStyle w:val="Naslov3"/>
      </w:pPr>
      <w:bookmarkStart w:id="938" w:name="_Toc182566600"/>
      <w:bookmarkStart w:id="939" w:name="_Toc208828126"/>
      <w:r w:rsidRPr="004B2AD4">
        <w:t>Kontekst</w:t>
      </w:r>
      <w:bookmarkEnd w:id="938"/>
      <w:r w:rsidR="00163B05" w:rsidRPr="004B2AD4">
        <w:t xml:space="preserve"> – Tuča (padaline)</w:t>
      </w:r>
      <w:bookmarkEnd w:id="939"/>
    </w:p>
    <w:p w14:paraId="3781351F" w14:textId="77777777" w:rsidR="00822707" w:rsidRPr="004B2AD4" w:rsidRDefault="00822707" w:rsidP="00822707">
      <w:pPr>
        <w:suppressAutoHyphens/>
        <w:autoSpaceDN w:val="0"/>
        <w:spacing w:after="120" w:line="276" w:lineRule="auto"/>
        <w:textAlignment w:val="baseline"/>
        <w:rPr>
          <w:rFonts w:ascii="Calibri" w:eastAsia="Calibri" w:hAnsi="Calibri" w:cs="Times New Roman"/>
          <w:highlight w:val="red"/>
          <w:lang w:eastAsia="hr-HR"/>
        </w:rPr>
      </w:pPr>
      <w:r w:rsidRPr="004B2AD4">
        <w:rPr>
          <w:rFonts w:ascii="Calibri" w:eastAsia="Calibri" w:hAnsi="Calibri" w:cs="Times New Roman"/>
          <w:lang w:eastAsia="hr-HR"/>
        </w:rPr>
        <w:t>Operativna obranu od tuče na području Varaždinske županije provodi Državni hidrometeorološki zavod. Sezona obrane od tuče traje od 1. svibnja do 30. rujna kada tuča može prouzročiti velike štete na poljoprivrednim kulturama i ostaloj imovini. Operativna obrana od tuče na području Varaždinske županije provodi se prizemnim generatorima.</w:t>
      </w:r>
    </w:p>
    <w:p w14:paraId="72DFA56C" w14:textId="5E1406DD" w:rsidR="00822707" w:rsidRPr="004B2AD4" w:rsidRDefault="00822707" w:rsidP="00822707">
      <w:pPr>
        <w:spacing w:after="120" w:line="276" w:lineRule="auto"/>
        <w:rPr>
          <w:rFonts w:ascii="Calibri" w:eastAsia="Calibri" w:hAnsi="Calibri" w:cs="Times New Roman"/>
          <w:lang w:eastAsia="zh-CN"/>
        </w:rPr>
      </w:pPr>
      <w:r w:rsidRPr="004B2AD4">
        <w:rPr>
          <w:rFonts w:ascii="Calibri" w:eastAsia="Calibri" w:hAnsi="Calibri" w:cs="Times New Roman"/>
          <w:lang w:eastAsia="zh-CN"/>
        </w:rPr>
        <w:lastRenderedPageBreak/>
        <w:t xml:space="preserve">Za prikaz godišnjeg hoda broja dana s krutom oborinom (tuča, </w:t>
      </w:r>
      <w:proofErr w:type="spellStart"/>
      <w:r w:rsidRPr="004B2AD4">
        <w:rPr>
          <w:rFonts w:ascii="Calibri" w:eastAsia="Calibri" w:hAnsi="Calibri" w:cs="Times New Roman"/>
          <w:lang w:eastAsia="zh-CN"/>
        </w:rPr>
        <w:t>sugradica</w:t>
      </w:r>
      <w:proofErr w:type="spellEnd"/>
      <w:r w:rsidRPr="004B2AD4">
        <w:rPr>
          <w:rFonts w:ascii="Calibri" w:eastAsia="Calibri" w:hAnsi="Calibri" w:cs="Times New Roman"/>
          <w:lang w:eastAsia="zh-CN"/>
        </w:rPr>
        <w:t xml:space="preserve"> i ledena zrna) na području Općine </w:t>
      </w:r>
      <w:r w:rsidR="00C91064" w:rsidRPr="004B2AD4">
        <w:rPr>
          <w:rFonts w:ascii="Calibri" w:eastAsia="Calibri" w:hAnsi="Calibri" w:cs="Times New Roman"/>
          <w:lang w:eastAsia="zh-CN"/>
        </w:rPr>
        <w:t>Vinica</w:t>
      </w:r>
      <w:r w:rsidRPr="004B2AD4">
        <w:rPr>
          <w:rFonts w:ascii="Calibri" w:eastAsia="Calibri" w:hAnsi="Calibri" w:cs="Times New Roman"/>
          <w:lang w:eastAsia="zh-CN"/>
        </w:rPr>
        <w:t xml:space="preserve"> uzeti su podaci s meteorološke postaje Varaždin. </w:t>
      </w:r>
    </w:p>
    <w:p w14:paraId="08DA2529" w14:textId="5755820F" w:rsidR="00822707" w:rsidRPr="004B2AD4" w:rsidRDefault="00822707" w:rsidP="00FD4DF5">
      <w:pPr>
        <w:keepNext/>
        <w:spacing w:after="0" w:line="276" w:lineRule="auto"/>
        <w:jc w:val="center"/>
        <w:rPr>
          <w:rFonts w:ascii="Calibri" w:eastAsia="Calibri" w:hAnsi="Calibri" w:cs="Arial"/>
          <w:b/>
          <w:bCs/>
          <w:sz w:val="20"/>
          <w:szCs w:val="20"/>
          <w:lang w:eastAsia="zh-CN"/>
        </w:rPr>
      </w:pPr>
      <w:bookmarkStart w:id="940" w:name="_Toc68610406"/>
      <w:bookmarkStart w:id="941" w:name="_Toc71633564"/>
      <w:bookmarkStart w:id="942" w:name="_Toc90381467"/>
      <w:bookmarkStart w:id="943" w:name="_Toc93918567"/>
      <w:bookmarkStart w:id="944" w:name="_Toc208837075"/>
      <w:r w:rsidRPr="004B2AD4">
        <w:rPr>
          <w:rFonts w:ascii="Calibri" w:eastAsia="Calibri" w:hAnsi="Calibri" w:cs="Arial"/>
          <w:b/>
          <w:bCs/>
          <w:sz w:val="20"/>
          <w:szCs w:val="20"/>
          <w:lang w:eastAsia="zh-CN"/>
        </w:rPr>
        <w:t xml:space="preserve">Tablica </w:t>
      </w:r>
      <w:r w:rsidRPr="004B2AD4">
        <w:rPr>
          <w:rFonts w:ascii="Calibri" w:eastAsia="Calibri" w:hAnsi="Calibri" w:cs="Arial"/>
          <w:b/>
          <w:bCs/>
          <w:sz w:val="20"/>
          <w:szCs w:val="20"/>
          <w:lang w:eastAsia="zh-CN"/>
        </w:rPr>
        <w:fldChar w:fldCharType="begin"/>
      </w:r>
      <w:r w:rsidRPr="004B2AD4">
        <w:rPr>
          <w:rFonts w:ascii="Calibri" w:eastAsia="Calibri" w:hAnsi="Calibri" w:cs="Arial"/>
          <w:b/>
          <w:bCs/>
          <w:sz w:val="20"/>
          <w:szCs w:val="20"/>
          <w:lang w:eastAsia="zh-CN"/>
        </w:rPr>
        <w:instrText xml:space="preserve"> SEQ Tablica \* ARABIC </w:instrText>
      </w:r>
      <w:r w:rsidRPr="004B2AD4">
        <w:rPr>
          <w:rFonts w:ascii="Calibri" w:eastAsia="Calibri" w:hAnsi="Calibri" w:cs="Arial"/>
          <w:b/>
          <w:bCs/>
          <w:sz w:val="20"/>
          <w:szCs w:val="20"/>
          <w:lang w:eastAsia="zh-CN"/>
        </w:rPr>
        <w:fldChar w:fldCharType="separate"/>
      </w:r>
      <w:r w:rsidR="00AD5487" w:rsidRPr="004B2AD4">
        <w:rPr>
          <w:rFonts w:ascii="Calibri" w:eastAsia="Calibri" w:hAnsi="Calibri" w:cs="Arial"/>
          <w:b/>
          <w:bCs/>
          <w:noProof/>
          <w:sz w:val="20"/>
          <w:szCs w:val="20"/>
          <w:lang w:eastAsia="zh-CN"/>
        </w:rPr>
        <w:t>48</w:t>
      </w:r>
      <w:r w:rsidRPr="004B2AD4">
        <w:rPr>
          <w:rFonts w:ascii="Calibri" w:eastAsia="Calibri" w:hAnsi="Calibri" w:cs="Arial"/>
          <w:b/>
          <w:bCs/>
          <w:noProof/>
          <w:sz w:val="20"/>
          <w:szCs w:val="20"/>
          <w:lang w:eastAsia="zh-CN"/>
        </w:rPr>
        <w:fldChar w:fldCharType="end"/>
      </w:r>
      <w:r w:rsidRPr="004B2AD4">
        <w:rPr>
          <w:rFonts w:ascii="Calibri" w:eastAsia="Calibri" w:hAnsi="Calibri" w:cs="Arial"/>
          <w:b/>
          <w:bCs/>
          <w:sz w:val="20"/>
          <w:szCs w:val="20"/>
          <w:lang w:eastAsia="zh-CN"/>
        </w:rPr>
        <w:t>. Prikaz broja dana s krutom oborinom</w:t>
      </w:r>
      <w:bookmarkEnd w:id="940"/>
      <w:bookmarkEnd w:id="941"/>
      <w:bookmarkEnd w:id="942"/>
      <w:bookmarkEnd w:id="943"/>
      <w:bookmarkEnd w:id="944"/>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3"/>
        <w:gridCol w:w="589"/>
        <w:gridCol w:w="589"/>
        <w:gridCol w:w="589"/>
        <w:gridCol w:w="589"/>
        <w:gridCol w:w="589"/>
        <w:gridCol w:w="589"/>
        <w:gridCol w:w="589"/>
        <w:gridCol w:w="589"/>
        <w:gridCol w:w="589"/>
        <w:gridCol w:w="589"/>
        <w:gridCol w:w="589"/>
        <w:gridCol w:w="589"/>
        <w:gridCol w:w="695"/>
      </w:tblGrid>
      <w:tr w:rsidR="00822707" w:rsidRPr="004B2AD4" w14:paraId="6AF2F3EB" w14:textId="77777777" w:rsidTr="00773355">
        <w:trPr>
          <w:trHeight w:hRule="exact" w:val="427"/>
          <w:jc w:val="center"/>
        </w:trPr>
        <w:tc>
          <w:tcPr>
            <w:tcW w:w="963" w:type="dxa"/>
            <w:vAlign w:val="center"/>
          </w:tcPr>
          <w:p w14:paraId="33D0525D" w14:textId="77777777" w:rsidR="00822707" w:rsidRPr="004B2AD4" w:rsidRDefault="00822707" w:rsidP="00773355">
            <w:pPr>
              <w:keepNext/>
              <w:spacing w:after="0" w:line="240" w:lineRule="auto"/>
              <w:jc w:val="center"/>
              <w:rPr>
                <w:rFonts w:cs="Arial"/>
                <w:bCs/>
                <w:color w:val="000000" w:themeColor="text1"/>
                <w:sz w:val="18"/>
                <w:szCs w:val="18"/>
              </w:rPr>
            </w:pPr>
            <w:r w:rsidRPr="004B2AD4">
              <w:rPr>
                <w:rFonts w:cs="Arial"/>
                <w:b/>
                <w:color w:val="000000" w:themeColor="text1"/>
                <w:sz w:val="18"/>
                <w:szCs w:val="18"/>
              </w:rPr>
              <w:t>MJESECI</w:t>
            </w:r>
          </w:p>
        </w:tc>
        <w:tc>
          <w:tcPr>
            <w:tcW w:w="589" w:type="dxa"/>
            <w:vAlign w:val="center"/>
          </w:tcPr>
          <w:p w14:paraId="59F483AA" w14:textId="77777777" w:rsidR="00822707" w:rsidRPr="004B2AD4" w:rsidRDefault="00822707"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1</w:t>
            </w:r>
          </w:p>
        </w:tc>
        <w:tc>
          <w:tcPr>
            <w:tcW w:w="589" w:type="dxa"/>
            <w:vAlign w:val="center"/>
          </w:tcPr>
          <w:p w14:paraId="146BEE59" w14:textId="77777777" w:rsidR="00822707" w:rsidRPr="004B2AD4" w:rsidRDefault="00822707"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2</w:t>
            </w:r>
          </w:p>
        </w:tc>
        <w:tc>
          <w:tcPr>
            <w:tcW w:w="589" w:type="dxa"/>
            <w:vAlign w:val="center"/>
          </w:tcPr>
          <w:p w14:paraId="0BA37ACB" w14:textId="77777777" w:rsidR="00822707" w:rsidRPr="004B2AD4" w:rsidRDefault="00822707"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3</w:t>
            </w:r>
          </w:p>
        </w:tc>
        <w:tc>
          <w:tcPr>
            <w:tcW w:w="589" w:type="dxa"/>
            <w:vAlign w:val="center"/>
          </w:tcPr>
          <w:p w14:paraId="19AA628A" w14:textId="77777777" w:rsidR="00822707" w:rsidRPr="004B2AD4" w:rsidRDefault="00822707"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4</w:t>
            </w:r>
          </w:p>
        </w:tc>
        <w:tc>
          <w:tcPr>
            <w:tcW w:w="589" w:type="dxa"/>
            <w:vAlign w:val="center"/>
          </w:tcPr>
          <w:p w14:paraId="389302BA" w14:textId="77777777" w:rsidR="00822707" w:rsidRPr="004B2AD4" w:rsidRDefault="00822707"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5</w:t>
            </w:r>
          </w:p>
        </w:tc>
        <w:tc>
          <w:tcPr>
            <w:tcW w:w="589" w:type="dxa"/>
            <w:vAlign w:val="center"/>
          </w:tcPr>
          <w:p w14:paraId="7ADC750E" w14:textId="77777777" w:rsidR="00822707" w:rsidRPr="004B2AD4" w:rsidRDefault="00822707"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6</w:t>
            </w:r>
          </w:p>
        </w:tc>
        <w:tc>
          <w:tcPr>
            <w:tcW w:w="589" w:type="dxa"/>
            <w:vAlign w:val="center"/>
          </w:tcPr>
          <w:p w14:paraId="768391F8" w14:textId="77777777" w:rsidR="00822707" w:rsidRPr="004B2AD4" w:rsidRDefault="00822707"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7</w:t>
            </w:r>
          </w:p>
        </w:tc>
        <w:tc>
          <w:tcPr>
            <w:tcW w:w="589" w:type="dxa"/>
            <w:vAlign w:val="center"/>
          </w:tcPr>
          <w:p w14:paraId="3083C8E9" w14:textId="77777777" w:rsidR="00822707" w:rsidRPr="004B2AD4" w:rsidRDefault="00822707"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8</w:t>
            </w:r>
          </w:p>
        </w:tc>
        <w:tc>
          <w:tcPr>
            <w:tcW w:w="589" w:type="dxa"/>
            <w:vAlign w:val="center"/>
          </w:tcPr>
          <w:p w14:paraId="4ABF6930" w14:textId="77777777" w:rsidR="00822707" w:rsidRPr="004B2AD4" w:rsidRDefault="00822707"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9</w:t>
            </w:r>
          </w:p>
        </w:tc>
        <w:tc>
          <w:tcPr>
            <w:tcW w:w="589" w:type="dxa"/>
            <w:vAlign w:val="center"/>
          </w:tcPr>
          <w:p w14:paraId="2C332869" w14:textId="77777777" w:rsidR="00822707" w:rsidRPr="004B2AD4" w:rsidRDefault="00822707"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10</w:t>
            </w:r>
          </w:p>
        </w:tc>
        <w:tc>
          <w:tcPr>
            <w:tcW w:w="589" w:type="dxa"/>
            <w:vAlign w:val="center"/>
          </w:tcPr>
          <w:p w14:paraId="41A2130B" w14:textId="77777777" w:rsidR="00822707" w:rsidRPr="004B2AD4" w:rsidRDefault="00822707"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11</w:t>
            </w:r>
          </w:p>
        </w:tc>
        <w:tc>
          <w:tcPr>
            <w:tcW w:w="589" w:type="dxa"/>
            <w:vAlign w:val="center"/>
          </w:tcPr>
          <w:p w14:paraId="01C1711B" w14:textId="77777777" w:rsidR="00822707" w:rsidRPr="004B2AD4" w:rsidRDefault="00822707"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12</w:t>
            </w:r>
          </w:p>
        </w:tc>
        <w:tc>
          <w:tcPr>
            <w:tcW w:w="695" w:type="dxa"/>
            <w:vAlign w:val="center"/>
          </w:tcPr>
          <w:p w14:paraId="751CBFB2" w14:textId="77777777" w:rsidR="00822707" w:rsidRPr="004B2AD4" w:rsidRDefault="00822707"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GOD</w:t>
            </w:r>
          </w:p>
        </w:tc>
      </w:tr>
      <w:tr w:rsidR="00822707" w:rsidRPr="004B2AD4" w14:paraId="44E1F734" w14:textId="77777777" w:rsidTr="00773355">
        <w:trPr>
          <w:trHeight w:val="313"/>
          <w:jc w:val="center"/>
        </w:trPr>
        <w:tc>
          <w:tcPr>
            <w:tcW w:w="8726" w:type="dxa"/>
            <w:gridSpan w:val="14"/>
            <w:vAlign w:val="center"/>
          </w:tcPr>
          <w:p w14:paraId="058470A4" w14:textId="77777777" w:rsidR="00822707" w:rsidRPr="004B2AD4" w:rsidRDefault="00822707"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BROJ DANA BEZ OBORINE</w:t>
            </w:r>
          </w:p>
        </w:tc>
      </w:tr>
      <w:tr w:rsidR="00822707" w:rsidRPr="004B2AD4" w14:paraId="100CF996" w14:textId="77777777" w:rsidTr="00773355">
        <w:trPr>
          <w:trHeight w:val="313"/>
          <w:jc w:val="center"/>
        </w:trPr>
        <w:tc>
          <w:tcPr>
            <w:tcW w:w="963" w:type="dxa"/>
            <w:vAlign w:val="center"/>
          </w:tcPr>
          <w:p w14:paraId="2BD56580"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SRED</w:t>
            </w:r>
          </w:p>
        </w:tc>
        <w:tc>
          <w:tcPr>
            <w:tcW w:w="589" w:type="dxa"/>
            <w:vAlign w:val="center"/>
          </w:tcPr>
          <w:p w14:paraId="34A3B0A6"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0.4</w:t>
            </w:r>
          </w:p>
        </w:tc>
        <w:tc>
          <w:tcPr>
            <w:tcW w:w="589" w:type="dxa"/>
            <w:vAlign w:val="center"/>
          </w:tcPr>
          <w:p w14:paraId="06BC9F48"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0.1</w:t>
            </w:r>
          </w:p>
        </w:tc>
        <w:tc>
          <w:tcPr>
            <w:tcW w:w="589" w:type="dxa"/>
            <w:vAlign w:val="center"/>
          </w:tcPr>
          <w:p w14:paraId="0D3751DE"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0.1</w:t>
            </w:r>
          </w:p>
        </w:tc>
        <w:tc>
          <w:tcPr>
            <w:tcW w:w="589" w:type="dxa"/>
            <w:vAlign w:val="center"/>
          </w:tcPr>
          <w:p w14:paraId="1E4C7AC8"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0.3</w:t>
            </w:r>
          </w:p>
        </w:tc>
        <w:tc>
          <w:tcPr>
            <w:tcW w:w="589" w:type="dxa"/>
            <w:vAlign w:val="center"/>
          </w:tcPr>
          <w:p w14:paraId="770F08EB"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0.1</w:t>
            </w:r>
          </w:p>
        </w:tc>
        <w:tc>
          <w:tcPr>
            <w:tcW w:w="589" w:type="dxa"/>
            <w:vAlign w:val="center"/>
          </w:tcPr>
          <w:p w14:paraId="16D61D67"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0.1</w:t>
            </w:r>
          </w:p>
        </w:tc>
        <w:tc>
          <w:tcPr>
            <w:tcW w:w="589" w:type="dxa"/>
            <w:vAlign w:val="center"/>
          </w:tcPr>
          <w:p w14:paraId="2F32BFFA"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0.3</w:t>
            </w:r>
          </w:p>
        </w:tc>
        <w:tc>
          <w:tcPr>
            <w:tcW w:w="589" w:type="dxa"/>
            <w:vAlign w:val="center"/>
          </w:tcPr>
          <w:p w14:paraId="48FB9F34"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0.0</w:t>
            </w:r>
          </w:p>
        </w:tc>
        <w:tc>
          <w:tcPr>
            <w:tcW w:w="589" w:type="dxa"/>
            <w:vAlign w:val="center"/>
          </w:tcPr>
          <w:p w14:paraId="78176F5F"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0.1</w:t>
            </w:r>
          </w:p>
        </w:tc>
        <w:tc>
          <w:tcPr>
            <w:tcW w:w="589" w:type="dxa"/>
            <w:vAlign w:val="center"/>
          </w:tcPr>
          <w:p w14:paraId="3618756A"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0.1</w:t>
            </w:r>
          </w:p>
        </w:tc>
        <w:tc>
          <w:tcPr>
            <w:tcW w:w="589" w:type="dxa"/>
            <w:vAlign w:val="center"/>
          </w:tcPr>
          <w:p w14:paraId="635D3E8B"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0.0</w:t>
            </w:r>
          </w:p>
        </w:tc>
        <w:tc>
          <w:tcPr>
            <w:tcW w:w="589" w:type="dxa"/>
            <w:vAlign w:val="center"/>
          </w:tcPr>
          <w:p w14:paraId="0B354EF0"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0.2</w:t>
            </w:r>
          </w:p>
        </w:tc>
        <w:tc>
          <w:tcPr>
            <w:tcW w:w="695" w:type="dxa"/>
            <w:vAlign w:val="center"/>
          </w:tcPr>
          <w:p w14:paraId="17220B02" w14:textId="77777777" w:rsidR="00822707" w:rsidRPr="004B2AD4" w:rsidRDefault="00822707" w:rsidP="00773355">
            <w:pPr>
              <w:spacing w:after="0" w:line="240" w:lineRule="auto"/>
              <w:jc w:val="center"/>
              <w:rPr>
                <w:rFonts w:cs="Arial"/>
                <w:b/>
                <w:color w:val="000000" w:themeColor="text1"/>
                <w:sz w:val="18"/>
                <w:szCs w:val="18"/>
              </w:rPr>
            </w:pPr>
            <w:r w:rsidRPr="004B2AD4">
              <w:rPr>
                <w:rFonts w:cs="Arial"/>
                <w:b/>
                <w:sz w:val="20"/>
                <w:szCs w:val="20"/>
              </w:rPr>
              <w:t>1.5</w:t>
            </w:r>
          </w:p>
        </w:tc>
      </w:tr>
      <w:tr w:rsidR="00822707" w:rsidRPr="004B2AD4" w14:paraId="101AB160" w14:textId="77777777" w:rsidTr="00773355">
        <w:trPr>
          <w:trHeight w:val="313"/>
          <w:jc w:val="center"/>
        </w:trPr>
        <w:tc>
          <w:tcPr>
            <w:tcW w:w="963" w:type="dxa"/>
            <w:vAlign w:val="center"/>
          </w:tcPr>
          <w:p w14:paraId="5CCFA943"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STD</w:t>
            </w:r>
          </w:p>
        </w:tc>
        <w:tc>
          <w:tcPr>
            <w:tcW w:w="589" w:type="dxa"/>
            <w:vAlign w:val="center"/>
          </w:tcPr>
          <w:p w14:paraId="259D4AE7"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0.8</w:t>
            </w:r>
          </w:p>
        </w:tc>
        <w:tc>
          <w:tcPr>
            <w:tcW w:w="589" w:type="dxa"/>
            <w:vAlign w:val="center"/>
          </w:tcPr>
          <w:p w14:paraId="1E4F5869"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0.2</w:t>
            </w:r>
          </w:p>
        </w:tc>
        <w:tc>
          <w:tcPr>
            <w:tcW w:w="589" w:type="dxa"/>
            <w:vAlign w:val="center"/>
          </w:tcPr>
          <w:p w14:paraId="64FF7B79"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0.2</w:t>
            </w:r>
          </w:p>
        </w:tc>
        <w:tc>
          <w:tcPr>
            <w:tcW w:w="589" w:type="dxa"/>
            <w:vAlign w:val="center"/>
          </w:tcPr>
          <w:p w14:paraId="3830CE2A"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0.6</w:t>
            </w:r>
          </w:p>
        </w:tc>
        <w:tc>
          <w:tcPr>
            <w:tcW w:w="589" w:type="dxa"/>
            <w:vAlign w:val="center"/>
          </w:tcPr>
          <w:p w14:paraId="4361E8BD"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0.3</w:t>
            </w:r>
          </w:p>
        </w:tc>
        <w:tc>
          <w:tcPr>
            <w:tcW w:w="589" w:type="dxa"/>
            <w:vAlign w:val="center"/>
          </w:tcPr>
          <w:p w14:paraId="1E2A7F71"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0.3</w:t>
            </w:r>
          </w:p>
        </w:tc>
        <w:tc>
          <w:tcPr>
            <w:tcW w:w="589" w:type="dxa"/>
            <w:vAlign w:val="center"/>
          </w:tcPr>
          <w:p w14:paraId="5F67D14A"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0.4</w:t>
            </w:r>
          </w:p>
        </w:tc>
        <w:tc>
          <w:tcPr>
            <w:tcW w:w="589" w:type="dxa"/>
            <w:vAlign w:val="center"/>
          </w:tcPr>
          <w:p w14:paraId="2CD4E96A"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0.0</w:t>
            </w:r>
          </w:p>
        </w:tc>
        <w:tc>
          <w:tcPr>
            <w:tcW w:w="589" w:type="dxa"/>
            <w:vAlign w:val="center"/>
          </w:tcPr>
          <w:p w14:paraId="7F0B3FB3"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0.2</w:t>
            </w:r>
          </w:p>
        </w:tc>
        <w:tc>
          <w:tcPr>
            <w:tcW w:w="589" w:type="dxa"/>
            <w:vAlign w:val="center"/>
          </w:tcPr>
          <w:p w14:paraId="6D97BF12"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0.2</w:t>
            </w:r>
          </w:p>
        </w:tc>
        <w:tc>
          <w:tcPr>
            <w:tcW w:w="589" w:type="dxa"/>
            <w:vAlign w:val="center"/>
          </w:tcPr>
          <w:p w14:paraId="7189F7EB"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0.0</w:t>
            </w:r>
          </w:p>
        </w:tc>
        <w:tc>
          <w:tcPr>
            <w:tcW w:w="589" w:type="dxa"/>
            <w:vAlign w:val="center"/>
          </w:tcPr>
          <w:p w14:paraId="54F8DF3E"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0.4</w:t>
            </w:r>
          </w:p>
        </w:tc>
        <w:tc>
          <w:tcPr>
            <w:tcW w:w="695" w:type="dxa"/>
            <w:vAlign w:val="center"/>
          </w:tcPr>
          <w:p w14:paraId="6A992483" w14:textId="77777777" w:rsidR="00822707" w:rsidRPr="004B2AD4" w:rsidRDefault="00822707" w:rsidP="00773355">
            <w:pPr>
              <w:spacing w:after="0" w:line="240" w:lineRule="auto"/>
              <w:jc w:val="center"/>
              <w:rPr>
                <w:rFonts w:cs="Arial"/>
                <w:b/>
                <w:color w:val="000000" w:themeColor="text1"/>
                <w:sz w:val="18"/>
                <w:szCs w:val="18"/>
              </w:rPr>
            </w:pPr>
            <w:r w:rsidRPr="004B2AD4">
              <w:rPr>
                <w:rFonts w:cs="Arial"/>
                <w:b/>
                <w:sz w:val="20"/>
                <w:szCs w:val="20"/>
              </w:rPr>
              <w:t>1.5</w:t>
            </w:r>
          </w:p>
        </w:tc>
      </w:tr>
      <w:tr w:rsidR="00822707" w:rsidRPr="004B2AD4" w14:paraId="45BC2323" w14:textId="77777777" w:rsidTr="00773355">
        <w:trPr>
          <w:trHeight w:val="313"/>
          <w:jc w:val="center"/>
        </w:trPr>
        <w:tc>
          <w:tcPr>
            <w:tcW w:w="963" w:type="dxa"/>
            <w:vAlign w:val="center"/>
          </w:tcPr>
          <w:p w14:paraId="6B13660C"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MIN</w:t>
            </w:r>
          </w:p>
        </w:tc>
        <w:tc>
          <w:tcPr>
            <w:tcW w:w="589" w:type="dxa"/>
            <w:vAlign w:val="center"/>
          </w:tcPr>
          <w:p w14:paraId="623EC0B6"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w:t>
            </w:r>
          </w:p>
        </w:tc>
        <w:tc>
          <w:tcPr>
            <w:tcW w:w="589" w:type="dxa"/>
            <w:vAlign w:val="center"/>
          </w:tcPr>
          <w:p w14:paraId="1C73E4C1"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w:t>
            </w:r>
          </w:p>
        </w:tc>
        <w:tc>
          <w:tcPr>
            <w:tcW w:w="589" w:type="dxa"/>
            <w:vAlign w:val="center"/>
          </w:tcPr>
          <w:p w14:paraId="251B8367"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w:t>
            </w:r>
          </w:p>
        </w:tc>
        <w:tc>
          <w:tcPr>
            <w:tcW w:w="589" w:type="dxa"/>
            <w:vAlign w:val="center"/>
          </w:tcPr>
          <w:p w14:paraId="2B8CBE3E"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w:t>
            </w:r>
          </w:p>
        </w:tc>
        <w:tc>
          <w:tcPr>
            <w:tcW w:w="589" w:type="dxa"/>
            <w:vAlign w:val="center"/>
          </w:tcPr>
          <w:p w14:paraId="516B105D"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w:t>
            </w:r>
          </w:p>
        </w:tc>
        <w:tc>
          <w:tcPr>
            <w:tcW w:w="589" w:type="dxa"/>
            <w:vAlign w:val="center"/>
          </w:tcPr>
          <w:p w14:paraId="135F9056"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w:t>
            </w:r>
          </w:p>
        </w:tc>
        <w:tc>
          <w:tcPr>
            <w:tcW w:w="589" w:type="dxa"/>
            <w:vAlign w:val="center"/>
          </w:tcPr>
          <w:p w14:paraId="5430F0D5"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w:t>
            </w:r>
          </w:p>
        </w:tc>
        <w:tc>
          <w:tcPr>
            <w:tcW w:w="589" w:type="dxa"/>
            <w:vAlign w:val="center"/>
          </w:tcPr>
          <w:p w14:paraId="7494010E"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w:t>
            </w:r>
          </w:p>
        </w:tc>
        <w:tc>
          <w:tcPr>
            <w:tcW w:w="589" w:type="dxa"/>
            <w:vAlign w:val="center"/>
          </w:tcPr>
          <w:p w14:paraId="6CF96294"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w:t>
            </w:r>
          </w:p>
        </w:tc>
        <w:tc>
          <w:tcPr>
            <w:tcW w:w="589" w:type="dxa"/>
            <w:vAlign w:val="center"/>
          </w:tcPr>
          <w:p w14:paraId="3647C891"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w:t>
            </w:r>
          </w:p>
        </w:tc>
        <w:tc>
          <w:tcPr>
            <w:tcW w:w="589" w:type="dxa"/>
            <w:vAlign w:val="center"/>
          </w:tcPr>
          <w:p w14:paraId="7AE645CD"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w:t>
            </w:r>
          </w:p>
        </w:tc>
        <w:tc>
          <w:tcPr>
            <w:tcW w:w="589" w:type="dxa"/>
            <w:vAlign w:val="center"/>
          </w:tcPr>
          <w:p w14:paraId="6F10D596"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w:t>
            </w:r>
          </w:p>
        </w:tc>
        <w:tc>
          <w:tcPr>
            <w:tcW w:w="695" w:type="dxa"/>
            <w:vAlign w:val="center"/>
          </w:tcPr>
          <w:p w14:paraId="73DECF1B" w14:textId="77777777" w:rsidR="00822707" w:rsidRPr="004B2AD4" w:rsidRDefault="00822707" w:rsidP="00773355">
            <w:pPr>
              <w:spacing w:after="0" w:line="240" w:lineRule="auto"/>
              <w:jc w:val="center"/>
              <w:rPr>
                <w:rFonts w:cs="Arial"/>
                <w:b/>
                <w:color w:val="000000" w:themeColor="text1"/>
                <w:sz w:val="18"/>
                <w:szCs w:val="18"/>
              </w:rPr>
            </w:pPr>
            <w:r w:rsidRPr="004B2AD4">
              <w:rPr>
                <w:rFonts w:cs="Arial"/>
                <w:b/>
                <w:sz w:val="20"/>
                <w:szCs w:val="20"/>
              </w:rPr>
              <w:t>0</w:t>
            </w:r>
          </w:p>
        </w:tc>
      </w:tr>
      <w:tr w:rsidR="00822707" w:rsidRPr="004B2AD4" w14:paraId="40BF4562" w14:textId="77777777" w:rsidTr="00773355">
        <w:trPr>
          <w:trHeight w:val="313"/>
          <w:jc w:val="center"/>
        </w:trPr>
        <w:tc>
          <w:tcPr>
            <w:tcW w:w="963" w:type="dxa"/>
            <w:vAlign w:val="center"/>
          </w:tcPr>
          <w:p w14:paraId="5D9CD7F2"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MAKS</w:t>
            </w:r>
          </w:p>
        </w:tc>
        <w:tc>
          <w:tcPr>
            <w:tcW w:w="589" w:type="dxa"/>
            <w:vAlign w:val="center"/>
          </w:tcPr>
          <w:p w14:paraId="65153DC5"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3</w:t>
            </w:r>
          </w:p>
        </w:tc>
        <w:tc>
          <w:tcPr>
            <w:tcW w:w="589" w:type="dxa"/>
            <w:vAlign w:val="center"/>
          </w:tcPr>
          <w:p w14:paraId="7AEFAD1E"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1</w:t>
            </w:r>
          </w:p>
        </w:tc>
        <w:tc>
          <w:tcPr>
            <w:tcW w:w="589" w:type="dxa"/>
            <w:vAlign w:val="center"/>
          </w:tcPr>
          <w:p w14:paraId="57D15015"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1</w:t>
            </w:r>
          </w:p>
        </w:tc>
        <w:tc>
          <w:tcPr>
            <w:tcW w:w="589" w:type="dxa"/>
            <w:vAlign w:val="center"/>
          </w:tcPr>
          <w:p w14:paraId="13FA1CF5"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2</w:t>
            </w:r>
          </w:p>
        </w:tc>
        <w:tc>
          <w:tcPr>
            <w:tcW w:w="589" w:type="dxa"/>
            <w:vAlign w:val="center"/>
          </w:tcPr>
          <w:p w14:paraId="7D35A8FC"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1</w:t>
            </w:r>
          </w:p>
        </w:tc>
        <w:tc>
          <w:tcPr>
            <w:tcW w:w="589" w:type="dxa"/>
            <w:vAlign w:val="center"/>
          </w:tcPr>
          <w:p w14:paraId="0EA0BE6A"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1</w:t>
            </w:r>
          </w:p>
        </w:tc>
        <w:tc>
          <w:tcPr>
            <w:tcW w:w="589" w:type="dxa"/>
            <w:vAlign w:val="center"/>
          </w:tcPr>
          <w:p w14:paraId="47B5AD84"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1</w:t>
            </w:r>
          </w:p>
        </w:tc>
        <w:tc>
          <w:tcPr>
            <w:tcW w:w="589" w:type="dxa"/>
            <w:vAlign w:val="center"/>
          </w:tcPr>
          <w:p w14:paraId="1FCE85F5"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w:t>
            </w:r>
          </w:p>
        </w:tc>
        <w:tc>
          <w:tcPr>
            <w:tcW w:w="589" w:type="dxa"/>
            <w:vAlign w:val="center"/>
          </w:tcPr>
          <w:p w14:paraId="50F5DC26"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1</w:t>
            </w:r>
          </w:p>
        </w:tc>
        <w:tc>
          <w:tcPr>
            <w:tcW w:w="589" w:type="dxa"/>
            <w:vAlign w:val="center"/>
          </w:tcPr>
          <w:p w14:paraId="030B76F9"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1</w:t>
            </w:r>
          </w:p>
        </w:tc>
        <w:tc>
          <w:tcPr>
            <w:tcW w:w="589" w:type="dxa"/>
            <w:vAlign w:val="center"/>
          </w:tcPr>
          <w:p w14:paraId="69DFE7C6"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0</w:t>
            </w:r>
          </w:p>
        </w:tc>
        <w:tc>
          <w:tcPr>
            <w:tcW w:w="589" w:type="dxa"/>
            <w:vAlign w:val="center"/>
          </w:tcPr>
          <w:p w14:paraId="4DCB9569" w14:textId="77777777" w:rsidR="00822707" w:rsidRPr="004B2AD4" w:rsidRDefault="00822707"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cs="Arial"/>
                <w:sz w:val="20"/>
                <w:szCs w:val="20"/>
              </w:rPr>
              <w:t>1</w:t>
            </w:r>
          </w:p>
        </w:tc>
        <w:tc>
          <w:tcPr>
            <w:tcW w:w="695" w:type="dxa"/>
            <w:vAlign w:val="center"/>
          </w:tcPr>
          <w:p w14:paraId="162FBF01" w14:textId="77777777" w:rsidR="00822707" w:rsidRPr="004B2AD4" w:rsidRDefault="00822707" w:rsidP="00773355">
            <w:pPr>
              <w:spacing w:after="0" w:line="240" w:lineRule="auto"/>
              <w:jc w:val="center"/>
              <w:rPr>
                <w:rFonts w:cs="Arial"/>
                <w:b/>
                <w:color w:val="000000" w:themeColor="text1"/>
                <w:sz w:val="18"/>
                <w:szCs w:val="18"/>
              </w:rPr>
            </w:pPr>
            <w:r w:rsidRPr="004B2AD4">
              <w:rPr>
                <w:rFonts w:cs="Arial"/>
                <w:b/>
                <w:sz w:val="20"/>
                <w:szCs w:val="20"/>
              </w:rPr>
              <w:t>6</w:t>
            </w:r>
          </w:p>
        </w:tc>
      </w:tr>
    </w:tbl>
    <w:p w14:paraId="04D5870A" w14:textId="77777777" w:rsidR="00822707" w:rsidRPr="004B2AD4" w:rsidRDefault="00822707" w:rsidP="00822707">
      <w:pPr>
        <w:jc w:val="center"/>
        <w:rPr>
          <w:sz w:val="20"/>
          <w:szCs w:val="20"/>
          <w:lang w:eastAsia="zh-CN"/>
        </w:rPr>
      </w:pPr>
      <w:r w:rsidRPr="004B2AD4">
        <w:rPr>
          <w:sz w:val="20"/>
          <w:szCs w:val="20"/>
          <w:lang w:eastAsia="zh-CN"/>
        </w:rPr>
        <w:t>Izvor: Meteorološka postaja Varaždin, 1981.- 2000.</w:t>
      </w:r>
    </w:p>
    <w:p w14:paraId="49EDAB0E" w14:textId="6C339271" w:rsidR="00822707" w:rsidRPr="004B2AD4" w:rsidRDefault="00822707" w:rsidP="005F3BFF">
      <w:pPr>
        <w:spacing w:after="120" w:line="276" w:lineRule="auto"/>
        <w:rPr>
          <w:rFonts w:ascii="Calibri" w:eastAsia="Calibri" w:hAnsi="Calibri" w:cs="Times New Roman"/>
          <w:lang w:eastAsia="zh-CN"/>
        </w:rPr>
      </w:pPr>
      <w:r w:rsidRPr="004B2AD4">
        <w:rPr>
          <w:rFonts w:ascii="Calibri" w:eastAsia="Calibri" w:hAnsi="Calibri" w:cs="Times New Roman"/>
          <w:lang w:eastAsia="zh-CN"/>
        </w:rPr>
        <w:t>Srednji godišnji broj dana s krutom oborinom iznosi 1.5 dana. U prosjeku je najviše takvih dana u siječnju (0.4 dana), dok je srednji broj dana u ostalim mjesecima između 0.1 i 0.3 dana. U kolovozu i studenom nije zabilježen ni jedan dan s krutom oborinom.</w:t>
      </w:r>
    </w:p>
    <w:p w14:paraId="020E681F" w14:textId="77777777" w:rsidR="00F81011" w:rsidRPr="004B2AD4" w:rsidRDefault="00F81011" w:rsidP="00971FC5">
      <w:pPr>
        <w:pStyle w:val="Naslov3"/>
      </w:pPr>
      <w:bookmarkStart w:id="945" w:name="_Toc182566601"/>
      <w:bookmarkStart w:id="946" w:name="_Toc208828127"/>
      <w:r w:rsidRPr="004B2AD4">
        <w:t>Uzrok tuče</w:t>
      </w:r>
      <w:bookmarkEnd w:id="945"/>
      <w:bookmarkEnd w:id="946"/>
    </w:p>
    <w:p w14:paraId="31FCD4B9" w14:textId="1F870B47" w:rsidR="00822707" w:rsidRPr="004B2AD4" w:rsidRDefault="00822707" w:rsidP="00822707">
      <w:pPr>
        <w:spacing w:after="120" w:line="276" w:lineRule="auto"/>
        <w:rPr>
          <w:rFonts w:ascii="Calibri" w:eastAsia="Calibri" w:hAnsi="Calibri" w:cs="Times New Roman"/>
        </w:rPr>
      </w:pPr>
      <w:bookmarkStart w:id="947" w:name="_Hlk165361555"/>
      <w:r w:rsidRPr="004B2AD4">
        <w:rPr>
          <w:rFonts w:ascii="Calibri" w:eastAsia="Calibri" w:hAnsi="Calibri" w:cs="Times New Roman"/>
        </w:rPr>
        <w:t>Nastanak tuče je vrlo složen proces koji se u osnovi sastoji od toga da uzlazna struja zraka tjera krupnije kapi vode do visine gdje se one počnu smrzavati. To se ponavlja nekoliko puta i na taj način tuča dobiva na veličini i masi. Kada ta masa postane prevelika, uzlazna struja zraka komade ne može više držati u zraku te oni padaju na tlo u obliku oborine.</w:t>
      </w:r>
    </w:p>
    <w:p w14:paraId="038C49C6" w14:textId="77777777" w:rsidR="00F81011" w:rsidRPr="004B2AD4" w:rsidRDefault="00F81011" w:rsidP="00F81011">
      <w:pPr>
        <w:spacing w:after="0" w:line="276" w:lineRule="auto"/>
        <w:textAlignment w:val="top"/>
        <w:rPr>
          <w:rFonts w:ascii="Calibri" w:eastAsia="Times New Roman" w:hAnsi="Calibri" w:cs="Calibri"/>
          <w:szCs w:val="28"/>
          <w:lang w:eastAsia="hr-HR"/>
        </w:rPr>
      </w:pPr>
      <w:bookmarkStart w:id="948" w:name="_Hlk165361617"/>
      <w:bookmarkEnd w:id="947"/>
    </w:p>
    <w:p w14:paraId="37F6F052" w14:textId="77777777" w:rsidR="00F81011" w:rsidRPr="004B2AD4" w:rsidRDefault="00F81011" w:rsidP="00971FC5">
      <w:pPr>
        <w:pStyle w:val="Naslov3"/>
        <w:rPr>
          <w:rFonts w:eastAsia="Times New Roman"/>
        </w:rPr>
      </w:pPr>
      <w:bookmarkStart w:id="949" w:name="_Toc182566604"/>
      <w:bookmarkStart w:id="950" w:name="_Toc208828128"/>
      <w:r w:rsidRPr="004B2AD4">
        <w:rPr>
          <w:rFonts w:eastAsia="Times New Roman"/>
        </w:rPr>
        <w:t>Događaj s najgorim mogućim posljedicama – Tuča</w:t>
      </w:r>
      <w:bookmarkEnd w:id="949"/>
      <w:bookmarkEnd w:id="950"/>
    </w:p>
    <w:p w14:paraId="7CA26F24" w14:textId="0242BF9F" w:rsidR="00F81011" w:rsidRPr="004B2AD4" w:rsidRDefault="002443DA" w:rsidP="002443DA">
      <w:pPr>
        <w:spacing w:after="120" w:line="276" w:lineRule="auto"/>
        <w:rPr>
          <w:rFonts w:ascii="Calibri" w:eastAsia="Calibri" w:hAnsi="Calibri" w:cs="Times New Roman"/>
          <w:lang w:eastAsia="zh-CN"/>
        </w:rPr>
      </w:pPr>
      <w:bookmarkStart w:id="951" w:name="_Hlk165361640"/>
      <w:r w:rsidRPr="004B2AD4">
        <w:rPr>
          <w:rFonts w:ascii="Calibri" w:eastAsia="Calibri" w:hAnsi="Calibri" w:cs="Times New Roman"/>
          <w:lang w:eastAsia="zh-CN"/>
        </w:rPr>
        <w:t>Događaj s najgorim mogućim posljedicama podrazumijeva pojavu tuče na području Općine Vinica, veličine promjera zrna od 36−50 mm, odnosno veličine kokošjeg jajeta. Tuča kao najkrupniji i najrazorniji oblika padalina može vrlo brzo uzrokovati totalne štete na svim poljoprivrednim kulturama koje nisu fizički zaštićene od ove oborine. Kada nastupi grmljavinska oluja praćena tučom, velike površine pod raznim ekonomski važnim kulturama mogu ostati kompletno uništene. Oborina tog tipa može nanijeti štetu od 50 do 80%, a nerijetko se dogodi da za jakih oluja u samo 15-20 minuta nastane 100%-</w:t>
      </w:r>
      <w:proofErr w:type="spellStart"/>
      <w:r w:rsidRPr="004B2AD4">
        <w:rPr>
          <w:rFonts w:ascii="Calibri" w:eastAsia="Calibri" w:hAnsi="Calibri" w:cs="Times New Roman"/>
          <w:lang w:eastAsia="zh-CN"/>
        </w:rPr>
        <w:t>tna</w:t>
      </w:r>
      <w:proofErr w:type="spellEnd"/>
      <w:r w:rsidRPr="004B2AD4">
        <w:rPr>
          <w:rFonts w:ascii="Calibri" w:eastAsia="Calibri" w:hAnsi="Calibri" w:cs="Times New Roman"/>
          <w:lang w:eastAsia="zh-CN"/>
        </w:rPr>
        <w:t xml:space="preserve"> šteta. Komadi leda svojim padom s velike visine nanose direktnu mehaničku štetu svim izloženim dijelovima biljke pa nakon kratkog vremenskog roka usjevi poput pšenice, ječma, kukuruza i ostalih ratarskih kultura mogu biti potpuno uništeni. U voćarstvu i vinogradarstvu tuča nanosi štete listu i plodovima u razvoju pa se tako prinos može znatno smanjiti ili potpuno izgubiti. Krupna tuča može oštetiti pokrove i ostakljenja na građevinskim objektima te oštetiti vozila.</w:t>
      </w:r>
    </w:p>
    <w:p w14:paraId="7E8EC1DE" w14:textId="77777777" w:rsidR="00F81011" w:rsidRPr="004B2AD4" w:rsidRDefault="00F81011" w:rsidP="00971FC5">
      <w:pPr>
        <w:pStyle w:val="Naslov4"/>
      </w:pPr>
      <w:bookmarkStart w:id="952" w:name="_Toc182566605"/>
      <w:bookmarkStart w:id="953" w:name="_Toc208828129"/>
      <w:bookmarkEnd w:id="951"/>
      <w:r w:rsidRPr="004B2AD4">
        <w:t>Procjena posljedica događaja s najgorim mogućim posljedicama uslijed tuče na život i zdravlje ljudi</w:t>
      </w:r>
      <w:bookmarkEnd w:id="952"/>
      <w:bookmarkEnd w:id="953"/>
    </w:p>
    <w:p w14:paraId="45B06359" w14:textId="77777777" w:rsidR="00F81011" w:rsidRPr="004B2AD4" w:rsidRDefault="00F81011" w:rsidP="00F81011">
      <w:pPr>
        <w:spacing w:after="0" w:line="276" w:lineRule="auto"/>
      </w:pPr>
      <w:bookmarkStart w:id="954" w:name="_Hlk165361701"/>
      <w:r w:rsidRPr="004B2AD4">
        <w:t xml:space="preserve">Posljedice na život i zdravlje ljudi prikazuju se ukupnim brojem ljudi (dobiven jednostavnim zbrajanjem, bez </w:t>
      </w:r>
      <w:proofErr w:type="spellStart"/>
      <w:r w:rsidRPr="004B2AD4">
        <w:t>podnerivanja</w:t>
      </w:r>
      <w:proofErr w:type="spellEnd"/>
      <w:r w:rsidRPr="004B2AD4">
        <w:t xml:space="preserve">) za koje se procjenjuje kako mogu biti u sastavu nekog od </w:t>
      </w:r>
      <w:r w:rsidRPr="004B2AD4">
        <w:lastRenderedPageBreak/>
        <w:t xml:space="preserve">procesa nastalih kao posljedica događaja opisanih scenarijem – poginuli, ozlijeđeni, oboljeli, evakuirani, zbrinuti i sklonjeni. </w:t>
      </w:r>
    </w:p>
    <w:p w14:paraId="1AE0375C" w14:textId="77777777" w:rsidR="00F81011" w:rsidRPr="004B2AD4" w:rsidRDefault="00F81011" w:rsidP="00F81011">
      <w:pPr>
        <w:spacing w:after="0" w:line="276" w:lineRule="auto"/>
      </w:pPr>
    </w:p>
    <w:p w14:paraId="26B878B9" w14:textId="1EA627D6" w:rsidR="00F81011" w:rsidRPr="004B2AD4" w:rsidRDefault="00F81011" w:rsidP="00F81011">
      <w:pPr>
        <w:spacing w:line="276" w:lineRule="auto"/>
        <w:rPr>
          <w:szCs w:val="28"/>
        </w:rPr>
      </w:pPr>
      <w:r w:rsidRPr="004B2AD4">
        <w:t xml:space="preserve">Od tuče stradavaju poljoprivredna dobra, a moguće je stradavanje životinja, ali i ljudi. Pretpostavlja se da će posljedicama tuče, uzimamo li u obzir događaj s najgorim mogućim posljedicama, </w:t>
      </w:r>
      <w:r w:rsidRPr="004B2AD4">
        <w:rPr>
          <w:szCs w:val="28"/>
        </w:rPr>
        <w:t xml:space="preserve">procjenjuje se da bi događajima bilo zahvaćeno više od 0,001% stanovništva </w:t>
      </w:r>
      <w:r w:rsidR="002F0210" w:rsidRPr="004B2AD4">
        <w:rPr>
          <w:szCs w:val="28"/>
        </w:rPr>
        <w:t>Općine</w:t>
      </w:r>
      <w:r w:rsidRPr="004B2AD4">
        <w:rPr>
          <w:szCs w:val="28"/>
        </w:rPr>
        <w:t>.</w:t>
      </w:r>
    </w:p>
    <w:p w14:paraId="0DFC22CF" w14:textId="4D9AF9D5" w:rsidR="00F81011" w:rsidRPr="004B2AD4" w:rsidRDefault="00F81011" w:rsidP="00F81011">
      <w:pPr>
        <w:pStyle w:val="Opisslike"/>
        <w:keepNext/>
        <w:jc w:val="center"/>
        <w:rPr>
          <w:b/>
          <w:bCs/>
          <w:i w:val="0"/>
          <w:iCs w:val="0"/>
          <w:color w:val="auto"/>
          <w:sz w:val="20"/>
          <w:szCs w:val="20"/>
        </w:rPr>
      </w:pPr>
      <w:bookmarkStart w:id="955" w:name="_Toc167343801"/>
      <w:bookmarkStart w:id="956" w:name="_Toc168902659"/>
      <w:bookmarkStart w:id="957" w:name="_Toc177970709"/>
      <w:bookmarkStart w:id="958" w:name="_Toc208837076"/>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49</w:t>
      </w:r>
      <w:r w:rsidRPr="004B2AD4">
        <w:rPr>
          <w:b/>
          <w:bCs/>
          <w:i w:val="0"/>
          <w:iCs w:val="0"/>
          <w:noProof/>
          <w:color w:val="auto"/>
          <w:sz w:val="20"/>
          <w:szCs w:val="20"/>
        </w:rPr>
        <w:fldChar w:fldCharType="end"/>
      </w:r>
      <w:r w:rsidRPr="004B2AD4">
        <w:rPr>
          <w:b/>
          <w:bCs/>
          <w:i w:val="0"/>
          <w:iCs w:val="0"/>
          <w:color w:val="auto"/>
          <w:sz w:val="20"/>
          <w:szCs w:val="20"/>
        </w:rPr>
        <w:t>. Prikaz prijetnjom nastalih posljedica na život i zdravlje ljudi - Događaj s najgorim mogućim posljedicama – Tuča</w:t>
      </w:r>
      <w:bookmarkEnd w:id="955"/>
      <w:bookmarkEnd w:id="956"/>
      <w:bookmarkEnd w:id="957"/>
      <w:bookmarkEnd w:id="958"/>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F81011" w:rsidRPr="004B2AD4" w14:paraId="744CB552" w14:textId="77777777" w:rsidTr="00773355">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D00B42" w14:textId="77777777" w:rsidR="00F81011" w:rsidRPr="004B2AD4" w:rsidRDefault="00F81011" w:rsidP="00773355">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Život i zdravlje ljudi</w:t>
            </w:r>
          </w:p>
        </w:tc>
      </w:tr>
      <w:tr w:rsidR="00F81011" w:rsidRPr="004B2AD4" w14:paraId="08C4BC42" w14:textId="77777777" w:rsidTr="00773355">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D4FC88" w14:textId="77777777" w:rsidR="00F81011" w:rsidRPr="004B2AD4" w:rsidRDefault="00F81011" w:rsidP="00773355">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E8BD0E" w14:textId="77777777" w:rsidR="00F81011" w:rsidRPr="004B2AD4" w:rsidRDefault="00F81011" w:rsidP="00773355">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A99F26" w14:textId="77777777" w:rsidR="00F81011" w:rsidRPr="004B2AD4" w:rsidRDefault="00F81011" w:rsidP="00773355">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4B3F35" w14:textId="77777777" w:rsidR="00F81011" w:rsidRPr="004B2AD4" w:rsidRDefault="00F81011" w:rsidP="00773355">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Odabrano</w:t>
            </w:r>
          </w:p>
        </w:tc>
      </w:tr>
      <w:tr w:rsidR="00F81011" w:rsidRPr="004B2AD4" w14:paraId="27A6FA53" w14:textId="77777777" w:rsidTr="00773355">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76E7F2" w14:textId="77777777" w:rsidR="00F81011" w:rsidRPr="004B2AD4" w:rsidRDefault="00F81011" w:rsidP="00773355">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AD230E" w14:textId="77777777" w:rsidR="00F81011" w:rsidRPr="004B2AD4" w:rsidRDefault="00F81011" w:rsidP="00773355">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26988B" w14:textId="77777777" w:rsidR="00F81011" w:rsidRPr="004B2AD4" w:rsidRDefault="00F81011" w:rsidP="00773355">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B6D8C6" w14:textId="77777777" w:rsidR="00F81011" w:rsidRPr="004B2AD4" w:rsidRDefault="00F81011" w:rsidP="00773355">
            <w:pPr>
              <w:spacing w:after="0" w:line="240" w:lineRule="auto"/>
              <w:jc w:val="center"/>
              <w:rPr>
                <w:rFonts w:ascii="Calibri" w:eastAsia="Calibri" w:hAnsi="Calibri" w:cs="Times New Roman"/>
                <w:b/>
                <w:sz w:val="20"/>
                <w:szCs w:val="20"/>
              </w:rPr>
            </w:pPr>
          </w:p>
        </w:tc>
      </w:tr>
      <w:tr w:rsidR="00F81011" w:rsidRPr="004B2AD4" w14:paraId="33D78AB0" w14:textId="77777777" w:rsidTr="00773355">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DE0630" w14:textId="77777777" w:rsidR="00F81011" w:rsidRPr="004B2AD4" w:rsidRDefault="00F81011" w:rsidP="00773355">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A03695" w14:textId="77777777" w:rsidR="00F81011" w:rsidRPr="004B2AD4" w:rsidRDefault="00F81011" w:rsidP="00773355">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5AAF1E" w14:textId="77777777" w:rsidR="00F81011" w:rsidRPr="004B2AD4" w:rsidRDefault="00F81011" w:rsidP="00773355">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FD0C8F" w14:textId="77777777" w:rsidR="00F81011" w:rsidRPr="004B2AD4" w:rsidRDefault="00F81011" w:rsidP="00773355">
            <w:pPr>
              <w:spacing w:after="0" w:line="240" w:lineRule="auto"/>
              <w:jc w:val="center"/>
              <w:rPr>
                <w:rFonts w:ascii="Calibri" w:eastAsia="Calibri" w:hAnsi="Calibri" w:cs="Times New Roman"/>
                <w:sz w:val="20"/>
                <w:szCs w:val="20"/>
              </w:rPr>
            </w:pPr>
          </w:p>
        </w:tc>
      </w:tr>
      <w:tr w:rsidR="00F81011" w:rsidRPr="004B2AD4" w14:paraId="744E3548" w14:textId="77777777" w:rsidTr="00773355">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F05960" w14:textId="77777777" w:rsidR="00F81011" w:rsidRPr="004B2AD4" w:rsidRDefault="00F81011" w:rsidP="00773355">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A1B71B" w14:textId="77777777" w:rsidR="00F81011" w:rsidRPr="004B2AD4" w:rsidRDefault="00F81011" w:rsidP="00773355">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FA4AC4" w14:textId="77777777" w:rsidR="00F81011" w:rsidRPr="004B2AD4" w:rsidRDefault="00F81011" w:rsidP="00773355">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1337BD" w14:textId="77777777" w:rsidR="00F81011" w:rsidRPr="004B2AD4" w:rsidRDefault="00F81011" w:rsidP="00773355">
            <w:pPr>
              <w:spacing w:after="0" w:line="240" w:lineRule="auto"/>
              <w:jc w:val="center"/>
              <w:rPr>
                <w:rFonts w:ascii="Calibri" w:eastAsia="Calibri" w:hAnsi="Calibri" w:cs="Times New Roman"/>
                <w:sz w:val="20"/>
                <w:szCs w:val="20"/>
              </w:rPr>
            </w:pPr>
          </w:p>
        </w:tc>
      </w:tr>
      <w:tr w:rsidR="00F81011" w:rsidRPr="004B2AD4" w14:paraId="4617A796" w14:textId="77777777" w:rsidTr="00773355">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5F135F" w14:textId="77777777" w:rsidR="00F81011" w:rsidRPr="004B2AD4" w:rsidRDefault="00F81011" w:rsidP="00773355">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772C69" w14:textId="77777777" w:rsidR="00F81011" w:rsidRPr="004B2AD4" w:rsidRDefault="00F81011" w:rsidP="00773355">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EF663A" w14:textId="77777777" w:rsidR="00F81011" w:rsidRPr="004B2AD4" w:rsidRDefault="00F81011" w:rsidP="00773355">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318DBE" w14:textId="77777777" w:rsidR="00F81011" w:rsidRPr="004B2AD4" w:rsidRDefault="00F81011" w:rsidP="00773355">
            <w:pPr>
              <w:spacing w:after="0" w:line="240" w:lineRule="auto"/>
              <w:jc w:val="center"/>
              <w:rPr>
                <w:rFonts w:ascii="Calibri" w:eastAsia="Calibri" w:hAnsi="Calibri" w:cs="Times New Roman"/>
                <w:b/>
                <w:bCs/>
                <w:sz w:val="20"/>
                <w:szCs w:val="20"/>
              </w:rPr>
            </w:pPr>
          </w:p>
        </w:tc>
      </w:tr>
      <w:tr w:rsidR="00F81011" w:rsidRPr="004B2AD4" w14:paraId="5CE16FFC" w14:textId="77777777" w:rsidTr="00773355">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84FF1C" w14:textId="77777777" w:rsidR="00F81011" w:rsidRPr="004B2AD4" w:rsidRDefault="00F81011" w:rsidP="00773355">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3B91F0" w14:textId="77777777" w:rsidR="00F81011" w:rsidRPr="004B2AD4" w:rsidRDefault="00F81011" w:rsidP="00773355">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5A89F2" w14:textId="77777777" w:rsidR="00F81011" w:rsidRPr="004B2AD4" w:rsidRDefault="00F81011" w:rsidP="00773355">
            <w:pPr>
              <w:spacing w:after="0" w:line="240" w:lineRule="auto"/>
              <w:ind w:left="720"/>
              <w:contextualSpacing/>
              <w:rPr>
                <w:rFonts w:ascii="Calibri" w:eastAsia="Calibri" w:hAnsi="Calibri" w:cs="Times New Roman"/>
                <w:sz w:val="20"/>
                <w:szCs w:val="20"/>
              </w:rPr>
            </w:pPr>
            <w:r w:rsidRPr="004B2AD4">
              <w:rPr>
                <w:rFonts w:ascii="Calibri" w:eastAsia="Calibri" w:hAnsi="Calibri"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6AAFA8" w14:textId="77777777" w:rsidR="00F81011" w:rsidRPr="004B2AD4" w:rsidRDefault="00F81011" w:rsidP="00773355">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X</w:t>
            </w:r>
          </w:p>
        </w:tc>
      </w:tr>
    </w:tbl>
    <w:p w14:paraId="4F92057A" w14:textId="77777777" w:rsidR="00F81011" w:rsidRPr="004B2AD4" w:rsidRDefault="00F81011" w:rsidP="00F81011">
      <w:pPr>
        <w:spacing w:line="240" w:lineRule="auto"/>
        <w:rPr>
          <w:rFonts w:cs="Arial"/>
          <w:sz w:val="20"/>
          <w:szCs w:val="20"/>
        </w:rPr>
      </w:pPr>
      <w:r w:rsidRPr="004B2AD4">
        <w:rPr>
          <w:rFonts w:cs="Arial"/>
          <w:b/>
          <w:sz w:val="20"/>
          <w:szCs w:val="20"/>
        </w:rPr>
        <w:t>*Napomena</w:t>
      </w:r>
      <w:r w:rsidRPr="004B2AD4">
        <w:rPr>
          <w:rFonts w:cs="Arial"/>
          <w:sz w:val="20"/>
          <w:szCs w:val="20"/>
        </w:rPr>
        <w:t>: Pri određivanju kategorije za život i zdravlje ljudi u kategoriju 1 ulaze posljedice prema kojima je stradala ili ugrožena minimalno jedna osoba do 0,001% stanovnika na području JLP(R)S-a.</w:t>
      </w:r>
    </w:p>
    <w:bookmarkEnd w:id="954"/>
    <w:p w14:paraId="2FE90345" w14:textId="77777777" w:rsidR="00F81011" w:rsidRPr="004B2AD4" w:rsidRDefault="00F81011" w:rsidP="00F81011">
      <w:pPr>
        <w:rPr>
          <w:lang w:eastAsia="zh-CN"/>
        </w:rPr>
      </w:pPr>
    </w:p>
    <w:p w14:paraId="192F41C4" w14:textId="77777777" w:rsidR="00F81011" w:rsidRPr="004B2AD4" w:rsidRDefault="00F81011" w:rsidP="00971FC5">
      <w:pPr>
        <w:pStyle w:val="Naslov4"/>
      </w:pPr>
      <w:bookmarkStart w:id="959" w:name="_Toc182566606"/>
      <w:bookmarkStart w:id="960" w:name="_Toc208828130"/>
      <w:bookmarkEnd w:id="948"/>
      <w:r w:rsidRPr="004B2AD4">
        <w:t>Procjena posljedica događaja s najgorim mogućim posljedicama uslijed tuče na gospodarstvo</w:t>
      </w:r>
      <w:bookmarkEnd w:id="959"/>
      <w:bookmarkEnd w:id="960"/>
    </w:p>
    <w:p w14:paraId="44FAAB8F" w14:textId="44685029" w:rsidR="00F81011" w:rsidRPr="004B2AD4" w:rsidRDefault="00F81011" w:rsidP="00F81011">
      <w:pPr>
        <w:spacing w:line="276" w:lineRule="auto"/>
      </w:pPr>
      <w:bookmarkStart w:id="961" w:name="_Hlk165363896"/>
      <w:bookmarkStart w:id="962" w:name="_Hlk167357903"/>
      <w:r w:rsidRPr="004B2AD4">
        <w:t>Posljedice na gospodarstvo odnose se na ukupnu materijalnu i financijsku štetu u gospodarstvu nastalu utjecajem prijetnje. Materijalna šteta s posljedicama po gospodarstvo prikazuje se u odnosu na proračun</w:t>
      </w:r>
      <w:r w:rsidR="002443DA" w:rsidRPr="004B2AD4">
        <w:t xml:space="preserve"> Općine</w:t>
      </w:r>
      <w:r w:rsidRPr="004B2AD4">
        <w:t xml:space="preserve">. </w:t>
      </w:r>
    </w:p>
    <w:p w14:paraId="391FB3C9" w14:textId="674CAC84" w:rsidR="00E76D62" w:rsidRPr="004B2AD4" w:rsidRDefault="00E76D62" w:rsidP="00A947AF">
      <w:pPr>
        <w:spacing w:after="120" w:line="276" w:lineRule="auto"/>
      </w:pPr>
      <w:r w:rsidRPr="004B2AD4">
        <w:t>Šteta se očituje u vidu oštećenja krovnih instrukcija na stambenim i gospodarskim objektima, oštećenju staklenika/plastenika, šteta na ratarskim i povrtlarskim kulturama, krmnom bilju, vinogradima i voćnjacima. Procjenjuje se da pojava tuče navedenih razmjera ima značajna posljedica na gospodarstvo.</w:t>
      </w:r>
    </w:p>
    <w:p w14:paraId="5A0D3281" w14:textId="6E9BC73F" w:rsidR="00F81011" w:rsidRPr="004B2AD4" w:rsidRDefault="00F81011" w:rsidP="00F81011">
      <w:pPr>
        <w:pStyle w:val="Opisslike"/>
        <w:keepNext/>
        <w:jc w:val="center"/>
        <w:rPr>
          <w:b/>
          <w:bCs/>
          <w:i w:val="0"/>
          <w:iCs w:val="0"/>
          <w:color w:val="auto"/>
          <w:sz w:val="20"/>
          <w:szCs w:val="20"/>
        </w:rPr>
      </w:pPr>
      <w:bookmarkStart w:id="963" w:name="_Toc167343802"/>
      <w:bookmarkStart w:id="964" w:name="_Toc168902660"/>
      <w:bookmarkStart w:id="965" w:name="_Toc177970710"/>
      <w:bookmarkStart w:id="966" w:name="_Toc208837077"/>
      <w:bookmarkEnd w:id="961"/>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50</w:t>
      </w:r>
      <w:r w:rsidRPr="004B2AD4">
        <w:rPr>
          <w:b/>
          <w:bCs/>
          <w:i w:val="0"/>
          <w:iCs w:val="0"/>
          <w:noProof/>
          <w:color w:val="auto"/>
          <w:sz w:val="20"/>
          <w:szCs w:val="20"/>
        </w:rPr>
        <w:fldChar w:fldCharType="end"/>
      </w:r>
      <w:r w:rsidRPr="004B2AD4">
        <w:rPr>
          <w:b/>
          <w:bCs/>
          <w:i w:val="0"/>
          <w:iCs w:val="0"/>
          <w:color w:val="auto"/>
          <w:sz w:val="20"/>
          <w:szCs w:val="20"/>
        </w:rPr>
        <w:t>. Prikaz prijetnjom nastalih posljedica na gospodarstvo - Događaj s najgorim mogućim posljedicama – Tuča</w:t>
      </w:r>
      <w:bookmarkEnd w:id="963"/>
      <w:bookmarkEnd w:id="964"/>
      <w:bookmarkEnd w:id="965"/>
      <w:bookmarkEnd w:id="966"/>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F81011" w:rsidRPr="004B2AD4" w14:paraId="7DDE7874" w14:textId="77777777" w:rsidTr="00773355">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575ED9" w14:textId="77777777" w:rsidR="00F81011" w:rsidRPr="004B2AD4" w:rsidRDefault="00F81011" w:rsidP="00773355">
            <w:pPr>
              <w:spacing w:after="0" w:line="240" w:lineRule="auto"/>
              <w:jc w:val="center"/>
              <w:rPr>
                <w:b/>
                <w:sz w:val="20"/>
                <w:szCs w:val="20"/>
              </w:rPr>
            </w:pPr>
            <w:r w:rsidRPr="004B2AD4">
              <w:rPr>
                <w:b/>
                <w:sz w:val="20"/>
                <w:szCs w:val="20"/>
              </w:rPr>
              <w:t>Gospodarstvo</w:t>
            </w:r>
          </w:p>
        </w:tc>
      </w:tr>
      <w:tr w:rsidR="00F81011" w:rsidRPr="004B2AD4" w14:paraId="10E2CEC5" w14:textId="77777777" w:rsidTr="0077335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C0013C" w14:textId="77777777" w:rsidR="00F81011" w:rsidRPr="004B2AD4" w:rsidRDefault="00F81011" w:rsidP="00773355">
            <w:pPr>
              <w:spacing w:after="0" w:line="240" w:lineRule="auto"/>
              <w:jc w:val="center"/>
              <w:rPr>
                <w:b/>
                <w:sz w:val="20"/>
                <w:szCs w:val="20"/>
              </w:rPr>
            </w:pPr>
            <w:r w:rsidRPr="004B2AD4">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FC47D2" w14:textId="77777777" w:rsidR="00F81011" w:rsidRPr="004B2AD4" w:rsidRDefault="00F81011" w:rsidP="00773355">
            <w:pPr>
              <w:spacing w:after="0" w:line="240" w:lineRule="auto"/>
              <w:jc w:val="center"/>
              <w:rPr>
                <w:b/>
                <w:sz w:val="20"/>
                <w:szCs w:val="20"/>
              </w:rPr>
            </w:pPr>
            <w:r w:rsidRPr="004B2AD4">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5C01C7" w14:textId="77777777" w:rsidR="00F81011" w:rsidRPr="004B2AD4" w:rsidRDefault="00F81011" w:rsidP="00773355">
            <w:pPr>
              <w:spacing w:after="0" w:line="240" w:lineRule="auto"/>
              <w:jc w:val="center"/>
              <w:rPr>
                <w:b/>
                <w:sz w:val="20"/>
                <w:szCs w:val="20"/>
              </w:rPr>
            </w:pPr>
            <w:r w:rsidRPr="004B2AD4">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BD1BDE" w14:textId="77777777" w:rsidR="00F81011" w:rsidRPr="004B2AD4" w:rsidRDefault="00F81011" w:rsidP="00773355">
            <w:pPr>
              <w:spacing w:after="0" w:line="240" w:lineRule="auto"/>
              <w:jc w:val="center"/>
              <w:rPr>
                <w:b/>
                <w:sz w:val="20"/>
                <w:szCs w:val="20"/>
              </w:rPr>
            </w:pPr>
            <w:r w:rsidRPr="004B2AD4">
              <w:rPr>
                <w:b/>
                <w:sz w:val="20"/>
                <w:szCs w:val="20"/>
              </w:rPr>
              <w:t>Odabrano</w:t>
            </w:r>
          </w:p>
        </w:tc>
      </w:tr>
      <w:tr w:rsidR="00F81011" w:rsidRPr="004B2AD4" w14:paraId="5A087616" w14:textId="77777777" w:rsidTr="0077335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231B1A" w14:textId="77777777" w:rsidR="00F81011" w:rsidRPr="004B2AD4" w:rsidRDefault="00F81011" w:rsidP="00773355">
            <w:pPr>
              <w:spacing w:after="0" w:line="240" w:lineRule="auto"/>
              <w:jc w:val="center"/>
              <w:rPr>
                <w:b/>
                <w:sz w:val="20"/>
                <w:szCs w:val="20"/>
              </w:rPr>
            </w:pPr>
            <w:r w:rsidRPr="004B2AD4">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D3B5D9" w14:textId="77777777" w:rsidR="00F81011" w:rsidRPr="004B2AD4" w:rsidRDefault="00F81011" w:rsidP="00773355">
            <w:pPr>
              <w:spacing w:after="0" w:line="240" w:lineRule="auto"/>
              <w:jc w:val="center"/>
              <w:rPr>
                <w:sz w:val="20"/>
                <w:szCs w:val="20"/>
              </w:rPr>
            </w:pPr>
            <w:r w:rsidRPr="004B2AD4">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F413E8" w14:textId="77777777" w:rsidR="00F81011" w:rsidRPr="004B2AD4" w:rsidRDefault="00F81011" w:rsidP="00773355">
            <w:pPr>
              <w:spacing w:after="0" w:line="240" w:lineRule="auto"/>
              <w:jc w:val="center"/>
              <w:rPr>
                <w:sz w:val="20"/>
                <w:szCs w:val="20"/>
              </w:rPr>
            </w:pPr>
            <w:r w:rsidRPr="004B2AD4">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AC8F76" w14:textId="77777777" w:rsidR="00F81011" w:rsidRPr="004B2AD4" w:rsidRDefault="00F81011" w:rsidP="00773355">
            <w:pPr>
              <w:spacing w:after="0" w:line="240" w:lineRule="auto"/>
              <w:jc w:val="center"/>
              <w:rPr>
                <w:sz w:val="20"/>
                <w:szCs w:val="20"/>
              </w:rPr>
            </w:pPr>
          </w:p>
        </w:tc>
      </w:tr>
      <w:tr w:rsidR="00F81011" w:rsidRPr="004B2AD4" w14:paraId="461FCD97" w14:textId="77777777" w:rsidTr="0077335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A70A21" w14:textId="77777777" w:rsidR="00F81011" w:rsidRPr="004B2AD4" w:rsidRDefault="00F81011" w:rsidP="00773355">
            <w:pPr>
              <w:spacing w:after="0" w:line="240" w:lineRule="auto"/>
              <w:jc w:val="center"/>
              <w:rPr>
                <w:b/>
                <w:sz w:val="20"/>
                <w:szCs w:val="20"/>
              </w:rPr>
            </w:pPr>
            <w:r w:rsidRPr="004B2AD4">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3C4930" w14:textId="77777777" w:rsidR="00F81011" w:rsidRPr="004B2AD4" w:rsidRDefault="00F81011" w:rsidP="00773355">
            <w:pPr>
              <w:spacing w:after="0" w:line="240" w:lineRule="auto"/>
              <w:jc w:val="center"/>
              <w:rPr>
                <w:sz w:val="20"/>
                <w:szCs w:val="20"/>
              </w:rPr>
            </w:pPr>
            <w:r w:rsidRPr="004B2AD4">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D08EEE" w14:textId="77777777" w:rsidR="00F81011" w:rsidRPr="004B2AD4" w:rsidRDefault="00F81011" w:rsidP="00773355">
            <w:pPr>
              <w:spacing w:after="0" w:line="240" w:lineRule="auto"/>
              <w:jc w:val="center"/>
              <w:rPr>
                <w:sz w:val="20"/>
                <w:szCs w:val="20"/>
              </w:rPr>
            </w:pPr>
            <w:r w:rsidRPr="004B2AD4">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0807CA" w14:textId="77777777" w:rsidR="00F81011" w:rsidRPr="004B2AD4" w:rsidRDefault="00F81011" w:rsidP="00773355">
            <w:pPr>
              <w:spacing w:after="0" w:line="240" w:lineRule="auto"/>
              <w:jc w:val="center"/>
              <w:rPr>
                <w:b/>
                <w:sz w:val="20"/>
                <w:szCs w:val="20"/>
              </w:rPr>
            </w:pPr>
          </w:p>
        </w:tc>
      </w:tr>
      <w:tr w:rsidR="00F81011" w:rsidRPr="004B2AD4" w14:paraId="31F7C3B1" w14:textId="77777777" w:rsidTr="0077335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1EE156" w14:textId="77777777" w:rsidR="00F81011" w:rsidRPr="004B2AD4" w:rsidRDefault="00F81011" w:rsidP="00773355">
            <w:pPr>
              <w:spacing w:after="0" w:line="240" w:lineRule="auto"/>
              <w:jc w:val="center"/>
              <w:rPr>
                <w:b/>
                <w:sz w:val="20"/>
                <w:szCs w:val="20"/>
              </w:rPr>
            </w:pPr>
            <w:r w:rsidRPr="004B2AD4">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B78506" w14:textId="77777777" w:rsidR="00F81011" w:rsidRPr="004B2AD4" w:rsidRDefault="00F81011" w:rsidP="00773355">
            <w:pPr>
              <w:spacing w:after="0" w:line="240" w:lineRule="auto"/>
              <w:jc w:val="center"/>
              <w:rPr>
                <w:sz w:val="20"/>
                <w:szCs w:val="20"/>
              </w:rPr>
            </w:pPr>
            <w:r w:rsidRPr="004B2AD4">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76F66A" w14:textId="77777777" w:rsidR="00F81011" w:rsidRPr="004B2AD4" w:rsidRDefault="00F81011" w:rsidP="00773355">
            <w:pPr>
              <w:spacing w:after="0" w:line="240" w:lineRule="auto"/>
              <w:jc w:val="center"/>
              <w:rPr>
                <w:sz w:val="20"/>
                <w:szCs w:val="20"/>
              </w:rPr>
            </w:pPr>
            <w:r w:rsidRPr="004B2AD4">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D84C67" w14:textId="77777777" w:rsidR="00F81011" w:rsidRPr="004B2AD4" w:rsidRDefault="00F81011" w:rsidP="00773355">
            <w:pPr>
              <w:spacing w:after="0" w:line="240" w:lineRule="auto"/>
              <w:jc w:val="center"/>
              <w:rPr>
                <w:b/>
                <w:sz w:val="20"/>
                <w:szCs w:val="20"/>
              </w:rPr>
            </w:pPr>
          </w:p>
        </w:tc>
      </w:tr>
      <w:tr w:rsidR="00F81011" w:rsidRPr="004B2AD4" w14:paraId="0E1E9506" w14:textId="77777777" w:rsidTr="0077335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1B2097" w14:textId="77777777" w:rsidR="00F81011" w:rsidRPr="004B2AD4" w:rsidRDefault="00F81011" w:rsidP="00773355">
            <w:pPr>
              <w:spacing w:after="0" w:line="240" w:lineRule="auto"/>
              <w:jc w:val="center"/>
              <w:rPr>
                <w:b/>
                <w:sz w:val="20"/>
                <w:szCs w:val="20"/>
              </w:rPr>
            </w:pPr>
            <w:r w:rsidRPr="004B2AD4">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BDF8AD" w14:textId="77777777" w:rsidR="00F81011" w:rsidRPr="004B2AD4" w:rsidRDefault="00F81011" w:rsidP="00773355">
            <w:pPr>
              <w:spacing w:after="0" w:line="240" w:lineRule="auto"/>
              <w:jc w:val="center"/>
              <w:rPr>
                <w:sz w:val="20"/>
                <w:szCs w:val="20"/>
              </w:rPr>
            </w:pPr>
            <w:r w:rsidRPr="004B2AD4">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F9EB0D" w14:textId="77777777" w:rsidR="00F81011" w:rsidRPr="004B2AD4" w:rsidRDefault="00F81011" w:rsidP="00773355">
            <w:pPr>
              <w:spacing w:after="0" w:line="240" w:lineRule="auto"/>
              <w:jc w:val="center"/>
              <w:rPr>
                <w:sz w:val="20"/>
                <w:szCs w:val="20"/>
              </w:rPr>
            </w:pPr>
            <w:r w:rsidRPr="004B2AD4">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BB2246" w14:textId="77777777" w:rsidR="00F81011" w:rsidRPr="004B2AD4" w:rsidRDefault="00F81011" w:rsidP="00773355">
            <w:pPr>
              <w:spacing w:after="0" w:line="240" w:lineRule="auto"/>
              <w:jc w:val="center"/>
              <w:rPr>
                <w:b/>
                <w:sz w:val="20"/>
                <w:szCs w:val="20"/>
              </w:rPr>
            </w:pPr>
            <w:r w:rsidRPr="004B2AD4">
              <w:rPr>
                <w:b/>
                <w:sz w:val="20"/>
                <w:szCs w:val="20"/>
              </w:rPr>
              <w:t>X</w:t>
            </w:r>
          </w:p>
        </w:tc>
      </w:tr>
      <w:tr w:rsidR="00F81011" w:rsidRPr="004B2AD4" w14:paraId="5D423627" w14:textId="77777777" w:rsidTr="0077335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47C67E" w14:textId="77777777" w:rsidR="00F81011" w:rsidRPr="004B2AD4" w:rsidRDefault="00F81011" w:rsidP="00773355">
            <w:pPr>
              <w:spacing w:after="0" w:line="240" w:lineRule="auto"/>
              <w:jc w:val="center"/>
              <w:rPr>
                <w:b/>
                <w:sz w:val="20"/>
                <w:szCs w:val="20"/>
              </w:rPr>
            </w:pPr>
            <w:r w:rsidRPr="004B2AD4">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96BC45" w14:textId="77777777" w:rsidR="00F81011" w:rsidRPr="004B2AD4" w:rsidRDefault="00F81011" w:rsidP="00773355">
            <w:pPr>
              <w:spacing w:after="0" w:line="240" w:lineRule="auto"/>
              <w:jc w:val="center"/>
              <w:rPr>
                <w:sz w:val="20"/>
                <w:szCs w:val="20"/>
              </w:rPr>
            </w:pPr>
            <w:r w:rsidRPr="004B2AD4">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C17D82" w14:textId="77777777" w:rsidR="00F81011" w:rsidRPr="004B2AD4" w:rsidRDefault="00F81011" w:rsidP="00773355">
            <w:pPr>
              <w:spacing w:after="0" w:line="240" w:lineRule="auto"/>
              <w:jc w:val="center"/>
              <w:rPr>
                <w:sz w:val="20"/>
                <w:szCs w:val="20"/>
              </w:rPr>
            </w:pPr>
            <w:r w:rsidRPr="004B2AD4">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F8A0EC" w14:textId="77777777" w:rsidR="00F81011" w:rsidRPr="004B2AD4" w:rsidRDefault="00F81011" w:rsidP="00773355">
            <w:pPr>
              <w:spacing w:after="0" w:line="240" w:lineRule="auto"/>
              <w:jc w:val="center"/>
              <w:rPr>
                <w:b/>
                <w:sz w:val="20"/>
                <w:szCs w:val="20"/>
              </w:rPr>
            </w:pPr>
          </w:p>
        </w:tc>
      </w:tr>
      <w:bookmarkEnd w:id="962"/>
    </w:tbl>
    <w:p w14:paraId="50246DC1" w14:textId="77777777" w:rsidR="00F81011" w:rsidRPr="004B2AD4" w:rsidRDefault="00F81011" w:rsidP="00F81011"/>
    <w:p w14:paraId="20936686" w14:textId="77777777" w:rsidR="00F81011" w:rsidRPr="004B2AD4" w:rsidRDefault="00F81011" w:rsidP="00971FC5">
      <w:pPr>
        <w:pStyle w:val="Naslov4"/>
      </w:pPr>
      <w:bookmarkStart w:id="967" w:name="_Toc182566607"/>
      <w:bookmarkStart w:id="968" w:name="_Toc208828131"/>
      <w:r w:rsidRPr="004B2AD4">
        <w:lastRenderedPageBreak/>
        <w:t>Procjena posljedica događaja s najgorim mogućim posljedicama uslijed tuče na društvenu stabilnost i politiku</w:t>
      </w:r>
      <w:bookmarkEnd w:id="967"/>
      <w:bookmarkEnd w:id="968"/>
    </w:p>
    <w:p w14:paraId="51D0DB40" w14:textId="77777777" w:rsidR="00F81011" w:rsidRPr="004B2AD4" w:rsidRDefault="00F81011" w:rsidP="00F81011">
      <w:pPr>
        <w:spacing w:after="0" w:line="276" w:lineRule="auto"/>
        <w:rPr>
          <w:rFonts w:cstheme="minorHAnsi"/>
          <w:szCs w:val="28"/>
        </w:rPr>
      </w:pPr>
      <w:bookmarkStart w:id="969" w:name="_Hlk165363994"/>
      <w:r w:rsidRPr="004B2AD4">
        <w:rPr>
          <w:rFonts w:cstheme="minorHAnsi"/>
          <w:szCs w:val="28"/>
        </w:rPr>
        <w:t xml:space="preserve">Procjena posljedica na društvenu stabilnosti i politiku vezana je na oštećenja zgrada u kojima su smještene ključne institucije i oštećenje kritične infrastrukture. </w:t>
      </w:r>
    </w:p>
    <w:p w14:paraId="54780568" w14:textId="77777777" w:rsidR="00F81011" w:rsidRPr="004B2AD4" w:rsidRDefault="00F81011" w:rsidP="00F81011">
      <w:pPr>
        <w:spacing w:line="276" w:lineRule="auto"/>
        <w:rPr>
          <w:rFonts w:cstheme="minorHAnsi"/>
          <w:szCs w:val="28"/>
        </w:rPr>
      </w:pPr>
      <w:r w:rsidRPr="004B2AD4">
        <w:rPr>
          <w:rFonts w:cstheme="minorHAnsi"/>
          <w:szCs w:val="28"/>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1B745AD9" w14:textId="77777777" w:rsidR="00F81011" w:rsidRPr="004B2AD4" w:rsidRDefault="00F81011" w:rsidP="00F81011">
      <w:pPr>
        <w:spacing w:after="0" w:line="276" w:lineRule="auto"/>
        <w:rPr>
          <w:rFonts w:cstheme="minorHAnsi"/>
          <w:szCs w:val="28"/>
        </w:rPr>
      </w:pPr>
      <w:r w:rsidRPr="004B2AD4">
        <w:rPr>
          <w:rFonts w:cstheme="minorHAnsi"/>
          <w:b/>
          <w:szCs w:val="28"/>
        </w:rPr>
        <w:t xml:space="preserve">Društvena stabilnost = </w:t>
      </w:r>
      <m:oMath>
        <m:f>
          <m:fPr>
            <m:ctrlPr>
              <w:rPr>
                <w:rFonts w:ascii="Cambria Math" w:hAnsi="Cambria Math" w:cstheme="minorHAnsi"/>
                <w:szCs w:val="28"/>
              </w:rPr>
            </m:ctrlPr>
          </m:fPr>
          <m:num>
            <m:r>
              <m:rPr>
                <m:sty m:val="p"/>
              </m:rPr>
              <w:rPr>
                <w:rFonts w:ascii="Cambria Math" w:hAnsi="Cambria Math" w:cstheme="minorHAnsi"/>
                <w:szCs w:val="28"/>
              </w:rPr>
              <m:t>KI</m:t>
            </m:r>
            <m:r>
              <w:rPr>
                <w:rFonts w:ascii="Cambria Math" w:hAnsi="Cambria Math" w:cstheme="minorHAnsi"/>
                <w:szCs w:val="28"/>
              </w:rPr>
              <m:t>+</m:t>
            </m:r>
            <m:r>
              <m:rPr>
                <m:sty m:val="p"/>
              </m:rPr>
              <w:rPr>
                <w:rFonts w:ascii="Cambria Math" w:hAnsi="Cambria Math" w:cstheme="minorHAnsi"/>
                <w:szCs w:val="28"/>
              </w:rPr>
              <m:t xml:space="preserve">Građevine </m:t>
            </m:r>
            <m:d>
              <m:dPr>
                <m:ctrlPr>
                  <w:rPr>
                    <w:rFonts w:ascii="Cambria Math" w:hAnsi="Cambria Math" w:cstheme="minorHAnsi"/>
                    <w:szCs w:val="28"/>
                  </w:rPr>
                </m:ctrlPr>
              </m:dPr>
              <m:e>
                <m:r>
                  <m:rPr>
                    <m:sty m:val="p"/>
                  </m:rPr>
                  <w:rPr>
                    <w:rFonts w:ascii="Cambria Math" w:hAnsi="Cambria Math" w:cstheme="minorHAnsi"/>
                    <w:szCs w:val="28"/>
                  </w:rPr>
                  <m:t>ustanove</m:t>
                </m:r>
              </m:e>
            </m:d>
            <m:r>
              <m:rPr>
                <m:sty m:val="p"/>
              </m:rPr>
              <w:rPr>
                <w:rFonts w:ascii="Cambria Math" w:hAnsi="Cambria Math" w:cstheme="minorHAnsi"/>
                <w:szCs w:val="28"/>
              </w:rPr>
              <m:t>javnog društvenog značaja</m:t>
            </m:r>
          </m:num>
          <m:den>
            <m:r>
              <w:rPr>
                <w:rFonts w:ascii="Cambria Math" w:hAnsi="Cambria Math" w:cstheme="minorHAnsi"/>
                <w:szCs w:val="28"/>
              </w:rPr>
              <m:t>2</m:t>
            </m:r>
          </m:den>
        </m:f>
      </m:oMath>
    </w:p>
    <w:p w14:paraId="59CDF82B" w14:textId="401F691E" w:rsidR="00F81011" w:rsidRPr="004B2AD4" w:rsidRDefault="00F81011" w:rsidP="00F81011">
      <w:pPr>
        <w:spacing w:line="276" w:lineRule="auto"/>
        <w:rPr>
          <w:rFonts w:cstheme="minorHAnsi"/>
          <w:szCs w:val="28"/>
        </w:rPr>
      </w:pPr>
      <w:r w:rsidRPr="004B2AD4">
        <w:rPr>
          <w:rFonts w:cstheme="minorHAnsi"/>
          <w:szCs w:val="28"/>
        </w:rPr>
        <w:t>Ukupna materijalna šteta prikazana je u odnosu na proračun</w:t>
      </w:r>
      <w:r w:rsidR="004F2D49" w:rsidRPr="004B2AD4">
        <w:rPr>
          <w:rFonts w:cstheme="minorHAnsi"/>
          <w:szCs w:val="28"/>
        </w:rPr>
        <w:t xml:space="preserve"> Općine</w:t>
      </w:r>
      <w:r w:rsidRPr="004B2AD4">
        <w:rPr>
          <w:rFonts w:cstheme="minorHAnsi"/>
          <w:szCs w:val="28"/>
        </w:rPr>
        <w:t xml:space="preserve">, ako je šteta na kritičnoj infrastrukturi od značaja za funkcioniranje društva, točnije samouprave u cjelini. </w:t>
      </w:r>
    </w:p>
    <w:p w14:paraId="4DB67272" w14:textId="1E6915D7" w:rsidR="00F81011" w:rsidRPr="004B2AD4" w:rsidRDefault="00F81011" w:rsidP="00F81011">
      <w:pPr>
        <w:spacing w:line="276" w:lineRule="auto"/>
        <w:rPr>
          <w:szCs w:val="28"/>
          <w:lang w:eastAsia="zh-CN"/>
        </w:rPr>
      </w:pPr>
      <w:r w:rsidRPr="004B2AD4">
        <w:rPr>
          <w:szCs w:val="28"/>
          <w:lang w:eastAsia="zh-CN"/>
        </w:rPr>
        <w:t>Uslijed pojave jake i nagle tuče može doći do oštećenja dijelova elektroenergetskog sustava te do prekida opskrbe električnom energijom, kao i do prekida rada telekomunikacijskog sustava. Moguća su oštećenja na građevinama i ustanovama od javnog i društvenog značaja te oštećenja kulturnih dobara na području</w:t>
      </w:r>
      <w:r w:rsidR="004F2D49" w:rsidRPr="004B2AD4">
        <w:rPr>
          <w:szCs w:val="28"/>
          <w:lang w:eastAsia="zh-CN"/>
        </w:rPr>
        <w:t xml:space="preserve"> Općine</w:t>
      </w:r>
      <w:r w:rsidRPr="004B2AD4">
        <w:rPr>
          <w:szCs w:val="28"/>
          <w:lang w:eastAsia="zh-CN"/>
        </w:rPr>
        <w:t>. Štete se najčešće manifestiraju kao štete na staklenim površinama, krovovima te kao oštećenja zidova.</w:t>
      </w:r>
    </w:p>
    <w:p w14:paraId="6B515DAC" w14:textId="2D8CBE83" w:rsidR="00F81011" w:rsidRPr="004B2AD4" w:rsidRDefault="00F81011" w:rsidP="00F81011">
      <w:pPr>
        <w:pStyle w:val="Opisslike"/>
        <w:keepNext/>
        <w:spacing w:line="276" w:lineRule="auto"/>
        <w:jc w:val="center"/>
        <w:rPr>
          <w:b/>
          <w:bCs/>
          <w:i w:val="0"/>
          <w:iCs w:val="0"/>
          <w:color w:val="auto"/>
          <w:sz w:val="20"/>
          <w:szCs w:val="20"/>
        </w:rPr>
      </w:pPr>
      <w:bookmarkStart w:id="970" w:name="_Toc167343803"/>
      <w:bookmarkStart w:id="971" w:name="_Toc168902661"/>
      <w:bookmarkStart w:id="972" w:name="_Toc177970711"/>
      <w:bookmarkStart w:id="973" w:name="_Toc208837078"/>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51</w:t>
      </w:r>
      <w:r w:rsidRPr="004B2AD4">
        <w:rPr>
          <w:b/>
          <w:bCs/>
          <w:i w:val="0"/>
          <w:iCs w:val="0"/>
          <w:noProof/>
          <w:color w:val="auto"/>
          <w:sz w:val="20"/>
          <w:szCs w:val="20"/>
        </w:rPr>
        <w:fldChar w:fldCharType="end"/>
      </w:r>
      <w:r w:rsidRPr="004B2AD4">
        <w:rPr>
          <w:b/>
          <w:bCs/>
          <w:i w:val="0"/>
          <w:iCs w:val="0"/>
          <w:color w:val="auto"/>
          <w:sz w:val="20"/>
          <w:szCs w:val="20"/>
        </w:rPr>
        <w:t>. Prikaz prijetnjom nastalih posljedica na kritičnu infrastrukturu – Događaj s najgorim mogućim posljedicama - Tuča</w:t>
      </w:r>
      <w:bookmarkEnd w:id="970"/>
      <w:bookmarkEnd w:id="971"/>
      <w:bookmarkEnd w:id="972"/>
      <w:bookmarkEnd w:id="973"/>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F81011" w:rsidRPr="004B2AD4" w14:paraId="6E520588" w14:textId="77777777" w:rsidTr="00773355">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837CA8" w14:textId="77777777" w:rsidR="00F81011" w:rsidRPr="004B2AD4" w:rsidRDefault="00F81011" w:rsidP="00773355">
            <w:pPr>
              <w:spacing w:after="0" w:line="240" w:lineRule="auto"/>
              <w:jc w:val="center"/>
              <w:rPr>
                <w:b/>
                <w:sz w:val="20"/>
                <w:szCs w:val="20"/>
              </w:rPr>
            </w:pPr>
            <w:r w:rsidRPr="004B2AD4">
              <w:rPr>
                <w:b/>
                <w:sz w:val="20"/>
                <w:szCs w:val="20"/>
              </w:rPr>
              <w:t>Društvena stabilnost i politika</w:t>
            </w:r>
          </w:p>
        </w:tc>
      </w:tr>
      <w:tr w:rsidR="00F81011" w:rsidRPr="004B2AD4" w14:paraId="4E9F606D" w14:textId="77777777" w:rsidTr="00773355">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AB1DB4" w14:textId="77777777" w:rsidR="00F81011" w:rsidRPr="004B2AD4" w:rsidRDefault="00F81011" w:rsidP="00773355">
            <w:pPr>
              <w:spacing w:after="0" w:line="240" w:lineRule="auto"/>
              <w:jc w:val="center"/>
              <w:rPr>
                <w:b/>
                <w:sz w:val="20"/>
                <w:szCs w:val="20"/>
              </w:rPr>
            </w:pPr>
            <w:r w:rsidRPr="004B2AD4">
              <w:rPr>
                <w:b/>
                <w:sz w:val="20"/>
                <w:szCs w:val="20"/>
              </w:rPr>
              <w:t>Štete/gubici na kritičnoj infrastrukturi</w:t>
            </w:r>
          </w:p>
        </w:tc>
      </w:tr>
      <w:tr w:rsidR="00F81011" w:rsidRPr="004B2AD4" w14:paraId="30184E63" w14:textId="77777777" w:rsidTr="00773355">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430DDD" w14:textId="77777777" w:rsidR="00F81011" w:rsidRPr="004B2AD4" w:rsidRDefault="00F81011" w:rsidP="00773355">
            <w:pPr>
              <w:spacing w:after="0" w:line="240" w:lineRule="auto"/>
              <w:jc w:val="center"/>
              <w:rPr>
                <w:b/>
                <w:sz w:val="20"/>
                <w:szCs w:val="20"/>
              </w:rPr>
            </w:pPr>
            <w:r w:rsidRPr="004B2AD4">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77B013" w14:textId="77777777" w:rsidR="00F81011" w:rsidRPr="004B2AD4" w:rsidRDefault="00F81011" w:rsidP="00773355">
            <w:pPr>
              <w:spacing w:after="0" w:line="240" w:lineRule="auto"/>
              <w:jc w:val="center"/>
              <w:rPr>
                <w:b/>
                <w:sz w:val="20"/>
                <w:szCs w:val="20"/>
              </w:rPr>
            </w:pPr>
            <w:r w:rsidRPr="004B2AD4">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AAAC1B" w14:textId="77777777" w:rsidR="00F81011" w:rsidRPr="004B2AD4" w:rsidRDefault="00F81011" w:rsidP="00773355">
            <w:pPr>
              <w:spacing w:after="0" w:line="240" w:lineRule="auto"/>
              <w:jc w:val="center"/>
              <w:rPr>
                <w:b/>
                <w:sz w:val="20"/>
                <w:szCs w:val="20"/>
              </w:rPr>
            </w:pPr>
            <w:r w:rsidRPr="004B2AD4">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997488" w14:textId="77777777" w:rsidR="00F81011" w:rsidRPr="004B2AD4" w:rsidRDefault="00F81011" w:rsidP="00773355">
            <w:pPr>
              <w:spacing w:after="0" w:line="240" w:lineRule="auto"/>
              <w:jc w:val="center"/>
              <w:rPr>
                <w:b/>
                <w:sz w:val="20"/>
                <w:szCs w:val="20"/>
              </w:rPr>
            </w:pPr>
            <w:r w:rsidRPr="004B2AD4">
              <w:rPr>
                <w:b/>
                <w:sz w:val="20"/>
                <w:szCs w:val="20"/>
              </w:rPr>
              <w:t>Odabrano</w:t>
            </w:r>
          </w:p>
        </w:tc>
      </w:tr>
      <w:tr w:rsidR="00F81011" w:rsidRPr="004B2AD4" w14:paraId="63D27840" w14:textId="77777777" w:rsidTr="00773355">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8402A9" w14:textId="77777777" w:rsidR="00F81011" w:rsidRPr="004B2AD4" w:rsidRDefault="00F81011" w:rsidP="00773355">
            <w:pPr>
              <w:spacing w:after="0" w:line="240" w:lineRule="auto"/>
              <w:jc w:val="center"/>
              <w:rPr>
                <w:b/>
                <w:sz w:val="20"/>
                <w:szCs w:val="20"/>
              </w:rPr>
            </w:pPr>
            <w:r w:rsidRPr="004B2AD4">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66C6F0" w14:textId="77777777" w:rsidR="00F81011" w:rsidRPr="004B2AD4" w:rsidRDefault="00F81011" w:rsidP="00773355">
            <w:pPr>
              <w:spacing w:after="0" w:line="240" w:lineRule="auto"/>
              <w:jc w:val="center"/>
              <w:rPr>
                <w:sz w:val="20"/>
                <w:szCs w:val="20"/>
              </w:rPr>
            </w:pPr>
            <w:r w:rsidRPr="004B2AD4">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EAD235" w14:textId="77777777" w:rsidR="00F81011" w:rsidRPr="004B2AD4" w:rsidRDefault="00F81011" w:rsidP="00773355">
            <w:pPr>
              <w:spacing w:after="0" w:line="240" w:lineRule="auto"/>
              <w:jc w:val="center"/>
              <w:rPr>
                <w:sz w:val="20"/>
                <w:szCs w:val="20"/>
              </w:rPr>
            </w:pPr>
            <w:r w:rsidRPr="004B2AD4">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8F202F" w14:textId="77777777" w:rsidR="00F81011" w:rsidRPr="004B2AD4" w:rsidRDefault="00F81011" w:rsidP="00773355">
            <w:pPr>
              <w:spacing w:after="0" w:line="240" w:lineRule="auto"/>
              <w:jc w:val="center"/>
              <w:rPr>
                <w:b/>
                <w:sz w:val="20"/>
                <w:szCs w:val="20"/>
              </w:rPr>
            </w:pPr>
          </w:p>
        </w:tc>
      </w:tr>
      <w:tr w:rsidR="00F81011" w:rsidRPr="004B2AD4" w14:paraId="5666AE73" w14:textId="77777777" w:rsidTr="00773355">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5C0C8A" w14:textId="77777777" w:rsidR="00F81011" w:rsidRPr="004B2AD4" w:rsidRDefault="00F81011" w:rsidP="00773355">
            <w:pPr>
              <w:spacing w:after="0" w:line="240" w:lineRule="auto"/>
              <w:jc w:val="center"/>
              <w:rPr>
                <w:b/>
                <w:sz w:val="20"/>
                <w:szCs w:val="20"/>
              </w:rPr>
            </w:pPr>
            <w:r w:rsidRPr="004B2AD4">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59C315" w14:textId="77777777" w:rsidR="00F81011" w:rsidRPr="004B2AD4" w:rsidRDefault="00F81011" w:rsidP="00773355">
            <w:pPr>
              <w:spacing w:after="0" w:line="240" w:lineRule="auto"/>
              <w:jc w:val="center"/>
              <w:rPr>
                <w:sz w:val="20"/>
                <w:szCs w:val="20"/>
              </w:rPr>
            </w:pPr>
            <w:r w:rsidRPr="004B2AD4">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9DB1E8" w14:textId="77777777" w:rsidR="00F81011" w:rsidRPr="004B2AD4" w:rsidRDefault="00F81011" w:rsidP="00773355">
            <w:pPr>
              <w:spacing w:after="0" w:line="240" w:lineRule="auto"/>
              <w:jc w:val="center"/>
              <w:rPr>
                <w:sz w:val="20"/>
                <w:szCs w:val="20"/>
              </w:rPr>
            </w:pPr>
            <w:r w:rsidRPr="004B2AD4">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BECA60" w14:textId="77777777" w:rsidR="00F81011" w:rsidRPr="004B2AD4" w:rsidRDefault="00F81011" w:rsidP="00773355">
            <w:pPr>
              <w:spacing w:after="0" w:line="240" w:lineRule="auto"/>
              <w:jc w:val="center"/>
              <w:rPr>
                <w:b/>
                <w:sz w:val="20"/>
                <w:szCs w:val="20"/>
              </w:rPr>
            </w:pPr>
            <w:r w:rsidRPr="004B2AD4">
              <w:rPr>
                <w:b/>
                <w:sz w:val="20"/>
                <w:szCs w:val="20"/>
              </w:rPr>
              <w:t>X</w:t>
            </w:r>
          </w:p>
        </w:tc>
      </w:tr>
      <w:tr w:rsidR="00F81011" w:rsidRPr="004B2AD4" w14:paraId="78D10224" w14:textId="77777777" w:rsidTr="00773355">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3F4912" w14:textId="77777777" w:rsidR="00F81011" w:rsidRPr="004B2AD4" w:rsidRDefault="00F81011" w:rsidP="00773355">
            <w:pPr>
              <w:spacing w:after="0" w:line="240" w:lineRule="auto"/>
              <w:jc w:val="center"/>
              <w:rPr>
                <w:b/>
                <w:sz w:val="20"/>
                <w:szCs w:val="20"/>
              </w:rPr>
            </w:pPr>
            <w:r w:rsidRPr="004B2AD4">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E30277" w14:textId="77777777" w:rsidR="00F81011" w:rsidRPr="004B2AD4" w:rsidRDefault="00F81011" w:rsidP="00773355">
            <w:pPr>
              <w:spacing w:after="0" w:line="240" w:lineRule="auto"/>
              <w:jc w:val="center"/>
              <w:rPr>
                <w:sz w:val="20"/>
                <w:szCs w:val="20"/>
              </w:rPr>
            </w:pPr>
            <w:r w:rsidRPr="004B2AD4">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E281A6" w14:textId="77777777" w:rsidR="00F81011" w:rsidRPr="004B2AD4" w:rsidRDefault="00F81011" w:rsidP="00773355">
            <w:pPr>
              <w:spacing w:after="0" w:line="240" w:lineRule="auto"/>
              <w:jc w:val="center"/>
              <w:rPr>
                <w:sz w:val="20"/>
                <w:szCs w:val="20"/>
              </w:rPr>
            </w:pPr>
            <w:r w:rsidRPr="004B2AD4">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947ECB" w14:textId="77777777" w:rsidR="00F81011" w:rsidRPr="004B2AD4" w:rsidRDefault="00F81011" w:rsidP="00773355">
            <w:pPr>
              <w:spacing w:after="0" w:line="240" w:lineRule="auto"/>
              <w:jc w:val="center"/>
              <w:rPr>
                <w:b/>
                <w:sz w:val="20"/>
                <w:szCs w:val="20"/>
              </w:rPr>
            </w:pPr>
          </w:p>
        </w:tc>
      </w:tr>
      <w:tr w:rsidR="00F81011" w:rsidRPr="004B2AD4" w14:paraId="0F04E8BD" w14:textId="77777777" w:rsidTr="00773355">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4C1B77" w14:textId="77777777" w:rsidR="00F81011" w:rsidRPr="004B2AD4" w:rsidRDefault="00F81011" w:rsidP="00773355">
            <w:pPr>
              <w:spacing w:after="0" w:line="240" w:lineRule="auto"/>
              <w:jc w:val="center"/>
              <w:rPr>
                <w:b/>
                <w:sz w:val="20"/>
                <w:szCs w:val="20"/>
              </w:rPr>
            </w:pPr>
            <w:r w:rsidRPr="004B2AD4">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C6456C" w14:textId="77777777" w:rsidR="00F81011" w:rsidRPr="004B2AD4" w:rsidRDefault="00F81011" w:rsidP="00773355">
            <w:pPr>
              <w:spacing w:after="0" w:line="240" w:lineRule="auto"/>
              <w:jc w:val="center"/>
              <w:rPr>
                <w:sz w:val="20"/>
                <w:szCs w:val="20"/>
              </w:rPr>
            </w:pPr>
            <w:r w:rsidRPr="004B2AD4">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622BFA" w14:textId="77777777" w:rsidR="00F81011" w:rsidRPr="004B2AD4" w:rsidRDefault="00F81011" w:rsidP="00773355">
            <w:pPr>
              <w:spacing w:after="0" w:line="240" w:lineRule="auto"/>
              <w:jc w:val="center"/>
              <w:rPr>
                <w:sz w:val="20"/>
                <w:szCs w:val="20"/>
              </w:rPr>
            </w:pPr>
            <w:r w:rsidRPr="004B2AD4">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3E1DAA" w14:textId="77777777" w:rsidR="00F81011" w:rsidRPr="004B2AD4" w:rsidRDefault="00F81011" w:rsidP="00773355">
            <w:pPr>
              <w:spacing w:after="0" w:line="240" w:lineRule="auto"/>
              <w:jc w:val="center"/>
              <w:rPr>
                <w:b/>
                <w:sz w:val="20"/>
                <w:szCs w:val="20"/>
              </w:rPr>
            </w:pPr>
          </w:p>
        </w:tc>
      </w:tr>
      <w:tr w:rsidR="00F81011" w:rsidRPr="004B2AD4" w14:paraId="7090E17E" w14:textId="77777777" w:rsidTr="00773355">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61564E" w14:textId="77777777" w:rsidR="00F81011" w:rsidRPr="004B2AD4" w:rsidRDefault="00F81011" w:rsidP="00773355">
            <w:pPr>
              <w:spacing w:after="0" w:line="240" w:lineRule="auto"/>
              <w:jc w:val="center"/>
              <w:rPr>
                <w:b/>
                <w:sz w:val="20"/>
                <w:szCs w:val="20"/>
              </w:rPr>
            </w:pPr>
            <w:r w:rsidRPr="004B2AD4">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38B84B" w14:textId="77777777" w:rsidR="00F81011" w:rsidRPr="004B2AD4" w:rsidRDefault="00F81011" w:rsidP="00773355">
            <w:pPr>
              <w:spacing w:after="0" w:line="240" w:lineRule="auto"/>
              <w:jc w:val="center"/>
              <w:rPr>
                <w:sz w:val="20"/>
                <w:szCs w:val="20"/>
              </w:rPr>
            </w:pPr>
            <w:r w:rsidRPr="004B2AD4">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02D371" w14:textId="77777777" w:rsidR="00F81011" w:rsidRPr="004B2AD4" w:rsidRDefault="00F81011" w:rsidP="00773355">
            <w:pPr>
              <w:spacing w:after="0" w:line="240" w:lineRule="auto"/>
              <w:jc w:val="center"/>
              <w:rPr>
                <w:sz w:val="20"/>
                <w:szCs w:val="20"/>
              </w:rPr>
            </w:pPr>
            <w:r w:rsidRPr="004B2AD4">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764063" w14:textId="77777777" w:rsidR="00F81011" w:rsidRPr="004B2AD4" w:rsidRDefault="00F81011" w:rsidP="00773355">
            <w:pPr>
              <w:spacing w:after="0" w:line="240" w:lineRule="auto"/>
              <w:jc w:val="center"/>
              <w:rPr>
                <w:b/>
                <w:sz w:val="20"/>
                <w:szCs w:val="20"/>
              </w:rPr>
            </w:pPr>
          </w:p>
        </w:tc>
      </w:tr>
    </w:tbl>
    <w:p w14:paraId="01279337" w14:textId="77777777" w:rsidR="00F81011" w:rsidRPr="004B2AD4" w:rsidRDefault="00F81011" w:rsidP="00F81011"/>
    <w:p w14:paraId="664762F2" w14:textId="515B2D0D" w:rsidR="00F81011" w:rsidRPr="004B2AD4" w:rsidRDefault="00F81011" w:rsidP="00F81011">
      <w:pPr>
        <w:pStyle w:val="Opisslike"/>
        <w:keepNext/>
        <w:spacing w:line="276" w:lineRule="auto"/>
        <w:jc w:val="center"/>
        <w:rPr>
          <w:b/>
          <w:bCs/>
          <w:i w:val="0"/>
          <w:iCs w:val="0"/>
          <w:color w:val="auto"/>
          <w:sz w:val="20"/>
          <w:szCs w:val="20"/>
        </w:rPr>
      </w:pPr>
      <w:bookmarkStart w:id="974" w:name="_Toc167343804"/>
      <w:bookmarkStart w:id="975" w:name="_Toc168902662"/>
      <w:bookmarkStart w:id="976" w:name="_Toc177970712"/>
      <w:bookmarkStart w:id="977" w:name="_Toc208837079"/>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52</w:t>
      </w:r>
      <w:r w:rsidRPr="004B2AD4">
        <w:rPr>
          <w:b/>
          <w:bCs/>
          <w:i w:val="0"/>
          <w:iCs w:val="0"/>
          <w:noProof/>
          <w:color w:val="auto"/>
          <w:sz w:val="20"/>
          <w:szCs w:val="20"/>
        </w:rPr>
        <w:fldChar w:fldCharType="end"/>
      </w:r>
      <w:r w:rsidRPr="004B2AD4">
        <w:rPr>
          <w:b/>
          <w:bCs/>
          <w:i w:val="0"/>
          <w:iCs w:val="0"/>
          <w:color w:val="auto"/>
          <w:sz w:val="20"/>
          <w:szCs w:val="20"/>
        </w:rPr>
        <w:t>. Prikaz prijetnjom nastalih posljedica na ustanove, građevine od javnog, društvenog značaja – Događaj s najgorim mogućim posljedicama - Tuča</w:t>
      </w:r>
      <w:bookmarkEnd w:id="974"/>
      <w:bookmarkEnd w:id="975"/>
      <w:bookmarkEnd w:id="976"/>
      <w:bookmarkEnd w:id="977"/>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F81011" w:rsidRPr="004B2AD4" w14:paraId="66F455E4" w14:textId="77777777" w:rsidTr="00773355">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ABC012" w14:textId="77777777" w:rsidR="00F81011" w:rsidRPr="004B2AD4" w:rsidRDefault="00F81011" w:rsidP="00773355">
            <w:pPr>
              <w:spacing w:after="0" w:line="240" w:lineRule="auto"/>
              <w:jc w:val="center"/>
              <w:rPr>
                <w:b/>
                <w:sz w:val="20"/>
                <w:szCs w:val="20"/>
              </w:rPr>
            </w:pPr>
            <w:r w:rsidRPr="004B2AD4">
              <w:rPr>
                <w:b/>
                <w:sz w:val="20"/>
                <w:szCs w:val="20"/>
              </w:rPr>
              <w:t>Društvena stabilnost i politika</w:t>
            </w:r>
          </w:p>
        </w:tc>
      </w:tr>
      <w:tr w:rsidR="00F81011" w:rsidRPr="004B2AD4" w14:paraId="1E55AA27" w14:textId="77777777" w:rsidTr="00773355">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90067C" w14:textId="77777777" w:rsidR="00F81011" w:rsidRPr="004B2AD4" w:rsidRDefault="00F81011" w:rsidP="00773355">
            <w:pPr>
              <w:spacing w:after="0" w:line="240" w:lineRule="auto"/>
              <w:jc w:val="center"/>
              <w:rPr>
                <w:b/>
                <w:sz w:val="20"/>
                <w:szCs w:val="20"/>
              </w:rPr>
            </w:pPr>
            <w:r w:rsidRPr="004B2AD4">
              <w:rPr>
                <w:b/>
                <w:sz w:val="20"/>
                <w:szCs w:val="20"/>
              </w:rPr>
              <w:t>Štete/gubici na ustanovama/građevinama javnog društvenog značaja</w:t>
            </w:r>
          </w:p>
        </w:tc>
      </w:tr>
      <w:tr w:rsidR="00F81011" w:rsidRPr="004B2AD4" w14:paraId="25D32999" w14:textId="77777777" w:rsidTr="00773355">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6D4B3F" w14:textId="77777777" w:rsidR="00F81011" w:rsidRPr="004B2AD4" w:rsidRDefault="00F81011" w:rsidP="00773355">
            <w:pPr>
              <w:spacing w:after="0" w:line="240" w:lineRule="auto"/>
              <w:jc w:val="center"/>
              <w:rPr>
                <w:b/>
                <w:sz w:val="20"/>
                <w:szCs w:val="20"/>
              </w:rPr>
            </w:pPr>
            <w:r w:rsidRPr="004B2AD4">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EC88C1" w14:textId="77777777" w:rsidR="00F81011" w:rsidRPr="004B2AD4" w:rsidRDefault="00F81011" w:rsidP="00773355">
            <w:pPr>
              <w:spacing w:after="0" w:line="240" w:lineRule="auto"/>
              <w:jc w:val="center"/>
              <w:rPr>
                <w:b/>
                <w:sz w:val="20"/>
                <w:szCs w:val="20"/>
              </w:rPr>
            </w:pPr>
            <w:r w:rsidRPr="004B2AD4">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4717ED" w14:textId="77777777" w:rsidR="00F81011" w:rsidRPr="004B2AD4" w:rsidRDefault="00F81011" w:rsidP="00773355">
            <w:pPr>
              <w:spacing w:after="0" w:line="240" w:lineRule="auto"/>
              <w:jc w:val="center"/>
              <w:rPr>
                <w:b/>
                <w:sz w:val="20"/>
                <w:szCs w:val="20"/>
              </w:rPr>
            </w:pPr>
            <w:r w:rsidRPr="004B2AD4">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6DA156" w14:textId="77777777" w:rsidR="00F81011" w:rsidRPr="004B2AD4" w:rsidRDefault="00F81011" w:rsidP="00773355">
            <w:pPr>
              <w:spacing w:after="0" w:line="240" w:lineRule="auto"/>
              <w:jc w:val="center"/>
              <w:rPr>
                <w:b/>
                <w:sz w:val="20"/>
                <w:szCs w:val="20"/>
              </w:rPr>
            </w:pPr>
            <w:r w:rsidRPr="004B2AD4">
              <w:rPr>
                <w:b/>
                <w:sz w:val="20"/>
                <w:szCs w:val="20"/>
              </w:rPr>
              <w:t>Odabrano</w:t>
            </w:r>
          </w:p>
        </w:tc>
      </w:tr>
      <w:tr w:rsidR="00F81011" w:rsidRPr="004B2AD4" w14:paraId="17F4A708" w14:textId="77777777" w:rsidTr="00773355">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EFA5C1" w14:textId="77777777" w:rsidR="00F81011" w:rsidRPr="004B2AD4" w:rsidRDefault="00F81011" w:rsidP="00773355">
            <w:pPr>
              <w:spacing w:after="0" w:line="240" w:lineRule="auto"/>
              <w:jc w:val="center"/>
              <w:rPr>
                <w:b/>
                <w:sz w:val="20"/>
                <w:szCs w:val="20"/>
              </w:rPr>
            </w:pPr>
            <w:r w:rsidRPr="004B2AD4">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B6A86A" w14:textId="77777777" w:rsidR="00F81011" w:rsidRPr="004B2AD4" w:rsidRDefault="00F81011" w:rsidP="00773355">
            <w:pPr>
              <w:spacing w:after="0" w:line="240" w:lineRule="auto"/>
              <w:jc w:val="center"/>
              <w:rPr>
                <w:sz w:val="20"/>
                <w:szCs w:val="20"/>
              </w:rPr>
            </w:pPr>
            <w:r w:rsidRPr="004B2AD4">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67D967" w14:textId="77777777" w:rsidR="00F81011" w:rsidRPr="004B2AD4" w:rsidRDefault="00F81011" w:rsidP="00773355">
            <w:pPr>
              <w:spacing w:after="0" w:line="240" w:lineRule="auto"/>
              <w:jc w:val="center"/>
              <w:rPr>
                <w:sz w:val="20"/>
                <w:szCs w:val="20"/>
              </w:rPr>
            </w:pPr>
            <w:r w:rsidRPr="004B2AD4">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0C17AB" w14:textId="77777777" w:rsidR="00F81011" w:rsidRPr="004B2AD4" w:rsidRDefault="00F81011" w:rsidP="00773355">
            <w:pPr>
              <w:spacing w:after="0" w:line="240" w:lineRule="auto"/>
              <w:jc w:val="center"/>
              <w:rPr>
                <w:b/>
                <w:sz w:val="20"/>
                <w:szCs w:val="20"/>
              </w:rPr>
            </w:pPr>
          </w:p>
        </w:tc>
      </w:tr>
      <w:tr w:rsidR="00F81011" w:rsidRPr="004B2AD4" w14:paraId="2FBF8F1A" w14:textId="77777777" w:rsidTr="00773355">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8A251" w14:textId="77777777" w:rsidR="00F81011" w:rsidRPr="004B2AD4" w:rsidRDefault="00F81011" w:rsidP="00773355">
            <w:pPr>
              <w:spacing w:after="0" w:line="240" w:lineRule="auto"/>
              <w:jc w:val="center"/>
              <w:rPr>
                <w:b/>
                <w:sz w:val="20"/>
                <w:szCs w:val="20"/>
              </w:rPr>
            </w:pPr>
            <w:r w:rsidRPr="004B2AD4">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37D10D" w14:textId="77777777" w:rsidR="00F81011" w:rsidRPr="004B2AD4" w:rsidRDefault="00F81011" w:rsidP="00773355">
            <w:pPr>
              <w:spacing w:after="0" w:line="240" w:lineRule="auto"/>
              <w:jc w:val="center"/>
              <w:rPr>
                <w:sz w:val="20"/>
                <w:szCs w:val="20"/>
              </w:rPr>
            </w:pPr>
            <w:r w:rsidRPr="004B2AD4">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5B881C" w14:textId="77777777" w:rsidR="00F81011" w:rsidRPr="004B2AD4" w:rsidRDefault="00F81011" w:rsidP="00773355">
            <w:pPr>
              <w:spacing w:after="0" w:line="240" w:lineRule="auto"/>
              <w:jc w:val="center"/>
              <w:rPr>
                <w:sz w:val="20"/>
                <w:szCs w:val="20"/>
              </w:rPr>
            </w:pPr>
            <w:r w:rsidRPr="004B2AD4">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817056" w14:textId="77777777" w:rsidR="00F81011" w:rsidRPr="004B2AD4" w:rsidRDefault="00F81011" w:rsidP="00773355">
            <w:pPr>
              <w:spacing w:after="0" w:line="240" w:lineRule="auto"/>
              <w:jc w:val="center"/>
              <w:rPr>
                <w:b/>
                <w:sz w:val="20"/>
                <w:szCs w:val="20"/>
              </w:rPr>
            </w:pPr>
            <w:r w:rsidRPr="004B2AD4">
              <w:rPr>
                <w:b/>
                <w:sz w:val="20"/>
                <w:szCs w:val="20"/>
              </w:rPr>
              <w:t>X</w:t>
            </w:r>
          </w:p>
        </w:tc>
      </w:tr>
      <w:tr w:rsidR="00F81011" w:rsidRPr="004B2AD4" w14:paraId="0AF0F36C" w14:textId="77777777" w:rsidTr="00773355">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E195A9" w14:textId="77777777" w:rsidR="00F81011" w:rsidRPr="004B2AD4" w:rsidRDefault="00F81011" w:rsidP="00773355">
            <w:pPr>
              <w:spacing w:after="0" w:line="240" w:lineRule="auto"/>
              <w:jc w:val="center"/>
              <w:rPr>
                <w:b/>
                <w:sz w:val="20"/>
                <w:szCs w:val="20"/>
              </w:rPr>
            </w:pPr>
            <w:r w:rsidRPr="004B2AD4">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375D99" w14:textId="77777777" w:rsidR="00F81011" w:rsidRPr="004B2AD4" w:rsidRDefault="00F81011" w:rsidP="00773355">
            <w:pPr>
              <w:spacing w:after="0" w:line="240" w:lineRule="auto"/>
              <w:jc w:val="center"/>
              <w:rPr>
                <w:sz w:val="20"/>
                <w:szCs w:val="20"/>
              </w:rPr>
            </w:pPr>
            <w:r w:rsidRPr="004B2AD4">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0E6AF4" w14:textId="77777777" w:rsidR="00F81011" w:rsidRPr="004B2AD4" w:rsidRDefault="00F81011" w:rsidP="00773355">
            <w:pPr>
              <w:spacing w:after="0" w:line="240" w:lineRule="auto"/>
              <w:jc w:val="center"/>
              <w:rPr>
                <w:sz w:val="20"/>
                <w:szCs w:val="20"/>
              </w:rPr>
            </w:pPr>
            <w:r w:rsidRPr="004B2AD4">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2A1193" w14:textId="77777777" w:rsidR="00F81011" w:rsidRPr="004B2AD4" w:rsidRDefault="00F81011" w:rsidP="00773355">
            <w:pPr>
              <w:spacing w:after="0" w:line="240" w:lineRule="auto"/>
              <w:jc w:val="center"/>
              <w:rPr>
                <w:b/>
                <w:sz w:val="20"/>
                <w:szCs w:val="20"/>
              </w:rPr>
            </w:pPr>
          </w:p>
        </w:tc>
      </w:tr>
      <w:tr w:rsidR="00F81011" w:rsidRPr="004B2AD4" w14:paraId="321E1BE6" w14:textId="77777777" w:rsidTr="00773355">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B7207E" w14:textId="77777777" w:rsidR="00F81011" w:rsidRPr="004B2AD4" w:rsidRDefault="00F81011" w:rsidP="00773355">
            <w:pPr>
              <w:spacing w:after="0" w:line="240" w:lineRule="auto"/>
              <w:jc w:val="center"/>
              <w:rPr>
                <w:b/>
                <w:sz w:val="20"/>
                <w:szCs w:val="20"/>
              </w:rPr>
            </w:pPr>
            <w:r w:rsidRPr="004B2AD4">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666CB3" w14:textId="77777777" w:rsidR="00F81011" w:rsidRPr="004B2AD4" w:rsidRDefault="00F81011" w:rsidP="00773355">
            <w:pPr>
              <w:spacing w:after="0" w:line="240" w:lineRule="auto"/>
              <w:jc w:val="center"/>
              <w:rPr>
                <w:sz w:val="20"/>
                <w:szCs w:val="20"/>
              </w:rPr>
            </w:pPr>
            <w:r w:rsidRPr="004B2AD4">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64CA38" w14:textId="77777777" w:rsidR="00F81011" w:rsidRPr="004B2AD4" w:rsidRDefault="00F81011" w:rsidP="00773355">
            <w:pPr>
              <w:spacing w:after="0" w:line="240" w:lineRule="auto"/>
              <w:jc w:val="center"/>
              <w:rPr>
                <w:sz w:val="20"/>
                <w:szCs w:val="20"/>
              </w:rPr>
            </w:pPr>
            <w:r w:rsidRPr="004B2AD4">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AEB336" w14:textId="77777777" w:rsidR="00F81011" w:rsidRPr="004B2AD4" w:rsidRDefault="00F81011" w:rsidP="00773355">
            <w:pPr>
              <w:spacing w:after="0" w:line="240" w:lineRule="auto"/>
              <w:jc w:val="center"/>
              <w:rPr>
                <w:b/>
                <w:sz w:val="20"/>
                <w:szCs w:val="20"/>
              </w:rPr>
            </w:pPr>
          </w:p>
        </w:tc>
      </w:tr>
      <w:tr w:rsidR="00F81011" w:rsidRPr="004B2AD4" w14:paraId="1F088412" w14:textId="77777777" w:rsidTr="00773355">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211501" w14:textId="77777777" w:rsidR="00F81011" w:rsidRPr="004B2AD4" w:rsidRDefault="00F81011" w:rsidP="00773355">
            <w:pPr>
              <w:spacing w:after="0" w:line="240" w:lineRule="auto"/>
              <w:jc w:val="center"/>
              <w:rPr>
                <w:b/>
                <w:sz w:val="20"/>
                <w:szCs w:val="20"/>
              </w:rPr>
            </w:pPr>
            <w:r w:rsidRPr="004B2AD4">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2FA806" w14:textId="77777777" w:rsidR="00F81011" w:rsidRPr="004B2AD4" w:rsidRDefault="00F81011" w:rsidP="00773355">
            <w:pPr>
              <w:spacing w:after="0" w:line="240" w:lineRule="auto"/>
              <w:jc w:val="center"/>
              <w:rPr>
                <w:sz w:val="20"/>
                <w:szCs w:val="20"/>
              </w:rPr>
            </w:pPr>
            <w:r w:rsidRPr="004B2AD4">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4DADCC" w14:textId="77777777" w:rsidR="00F81011" w:rsidRPr="004B2AD4" w:rsidRDefault="00F81011" w:rsidP="00773355">
            <w:pPr>
              <w:spacing w:after="0" w:line="240" w:lineRule="auto"/>
              <w:jc w:val="center"/>
              <w:rPr>
                <w:sz w:val="20"/>
                <w:szCs w:val="20"/>
              </w:rPr>
            </w:pPr>
            <w:r w:rsidRPr="004B2AD4">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1126C1" w14:textId="77777777" w:rsidR="00F81011" w:rsidRPr="004B2AD4" w:rsidRDefault="00F81011" w:rsidP="00773355">
            <w:pPr>
              <w:spacing w:after="0" w:line="240" w:lineRule="auto"/>
              <w:jc w:val="center"/>
              <w:rPr>
                <w:b/>
                <w:sz w:val="20"/>
                <w:szCs w:val="20"/>
              </w:rPr>
            </w:pPr>
          </w:p>
        </w:tc>
      </w:tr>
    </w:tbl>
    <w:p w14:paraId="4BD85461" w14:textId="77777777" w:rsidR="00F81011" w:rsidRPr="004B2AD4" w:rsidRDefault="00F81011" w:rsidP="00F81011">
      <w:pPr>
        <w:rPr>
          <w:b/>
          <w:bCs/>
          <w:sz w:val="20"/>
          <w:szCs w:val="20"/>
        </w:rPr>
      </w:pPr>
    </w:p>
    <w:p w14:paraId="4529EAAD" w14:textId="02F776A9" w:rsidR="00F81011" w:rsidRPr="004B2AD4" w:rsidRDefault="00F81011" w:rsidP="00F81011">
      <w:pPr>
        <w:pStyle w:val="Opisslike"/>
        <w:keepNext/>
        <w:spacing w:line="276" w:lineRule="auto"/>
        <w:jc w:val="center"/>
        <w:rPr>
          <w:b/>
          <w:bCs/>
          <w:i w:val="0"/>
          <w:iCs w:val="0"/>
          <w:color w:val="auto"/>
          <w:sz w:val="20"/>
          <w:szCs w:val="20"/>
        </w:rPr>
      </w:pPr>
      <w:bookmarkStart w:id="978" w:name="_Toc167343805"/>
      <w:bookmarkStart w:id="979" w:name="_Toc168902663"/>
      <w:bookmarkStart w:id="980" w:name="_Toc177970713"/>
      <w:bookmarkStart w:id="981" w:name="_Toc208837080"/>
      <w:r w:rsidRPr="004B2AD4">
        <w:rPr>
          <w:b/>
          <w:bCs/>
          <w:i w:val="0"/>
          <w:iCs w:val="0"/>
          <w:color w:val="auto"/>
          <w:sz w:val="20"/>
          <w:szCs w:val="20"/>
        </w:rPr>
        <w:lastRenderedPageBreak/>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53</w:t>
      </w:r>
      <w:r w:rsidRPr="004B2AD4">
        <w:rPr>
          <w:b/>
          <w:bCs/>
          <w:i w:val="0"/>
          <w:iCs w:val="0"/>
          <w:noProof/>
          <w:color w:val="auto"/>
          <w:sz w:val="20"/>
          <w:szCs w:val="20"/>
        </w:rPr>
        <w:fldChar w:fldCharType="end"/>
      </w:r>
      <w:r w:rsidRPr="004B2AD4">
        <w:rPr>
          <w:b/>
          <w:bCs/>
          <w:i w:val="0"/>
          <w:iCs w:val="0"/>
          <w:color w:val="auto"/>
          <w:sz w:val="20"/>
          <w:szCs w:val="20"/>
        </w:rPr>
        <w:t>. Prikaz prijetnjom nastalih posljedica na društvenu stabilnost i politiku – Događaj s najgorim mogućim posljedicama - Tuča</w:t>
      </w:r>
      <w:bookmarkEnd w:id="978"/>
      <w:bookmarkEnd w:id="979"/>
      <w:bookmarkEnd w:id="980"/>
      <w:bookmarkEnd w:id="981"/>
    </w:p>
    <w:tbl>
      <w:tblPr>
        <w:tblW w:w="0" w:type="auto"/>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7"/>
        <w:gridCol w:w="1922"/>
        <w:gridCol w:w="2340"/>
        <w:gridCol w:w="2320"/>
      </w:tblGrid>
      <w:tr w:rsidR="00F81011" w:rsidRPr="004B2AD4" w14:paraId="4FE487EB" w14:textId="77777777" w:rsidTr="00773355">
        <w:tc>
          <w:tcPr>
            <w:tcW w:w="1067" w:type="dxa"/>
            <w:vAlign w:val="center"/>
          </w:tcPr>
          <w:p w14:paraId="741CB5BA" w14:textId="77777777" w:rsidR="00F81011" w:rsidRPr="004B2AD4" w:rsidRDefault="00F81011" w:rsidP="00773355">
            <w:pPr>
              <w:spacing w:after="0" w:line="240" w:lineRule="auto"/>
              <w:jc w:val="center"/>
              <w:rPr>
                <w:rFonts w:cs="Calibri"/>
                <w:b/>
                <w:sz w:val="20"/>
                <w:szCs w:val="20"/>
              </w:rPr>
            </w:pPr>
            <w:r w:rsidRPr="004B2AD4">
              <w:rPr>
                <w:rFonts w:cs="Calibri"/>
                <w:b/>
                <w:sz w:val="20"/>
                <w:szCs w:val="20"/>
              </w:rPr>
              <w:t>Kategorija</w:t>
            </w:r>
          </w:p>
        </w:tc>
        <w:tc>
          <w:tcPr>
            <w:tcW w:w="1922" w:type="dxa"/>
            <w:vAlign w:val="center"/>
          </w:tcPr>
          <w:p w14:paraId="0C749A55" w14:textId="77777777" w:rsidR="00F81011" w:rsidRPr="004B2AD4" w:rsidRDefault="00F81011" w:rsidP="00773355">
            <w:pPr>
              <w:spacing w:after="0" w:line="240" w:lineRule="auto"/>
              <w:jc w:val="center"/>
              <w:rPr>
                <w:rFonts w:cs="Calibri"/>
                <w:b/>
                <w:sz w:val="20"/>
                <w:szCs w:val="20"/>
              </w:rPr>
            </w:pPr>
            <w:r w:rsidRPr="004B2AD4">
              <w:rPr>
                <w:rFonts w:cs="Calibri"/>
                <w:b/>
                <w:sz w:val="20"/>
                <w:szCs w:val="20"/>
              </w:rPr>
              <w:t>Ustanove/građevine javnog, društvenog interesa</w:t>
            </w:r>
          </w:p>
        </w:tc>
        <w:tc>
          <w:tcPr>
            <w:tcW w:w="2340" w:type="dxa"/>
            <w:vAlign w:val="center"/>
          </w:tcPr>
          <w:p w14:paraId="705168CC" w14:textId="77777777" w:rsidR="00F81011" w:rsidRPr="004B2AD4" w:rsidRDefault="00F81011" w:rsidP="00773355">
            <w:pPr>
              <w:spacing w:after="0" w:line="240" w:lineRule="auto"/>
              <w:jc w:val="center"/>
              <w:rPr>
                <w:rFonts w:cs="Calibri"/>
                <w:b/>
                <w:sz w:val="20"/>
                <w:szCs w:val="20"/>
              </w:rPr>
            </w:pPr>
            <w:r w:rsidRPr="004B2AD4">
              <w:rPr>
                <w:rFonts w:cs="Calibri"/>
                <w:b/>
                <w:sz w:val="20"/>
                <w:szCs w:val="20"/>
              </w:rPr>
              <w:t>Kritična infrastruktura</w:t>
            </w:r>
          </w:p>
        </w:tc>
        <w:tc>
          <w:tcPr>
            <w:tcW w:w="2320" w:type="dxa"/>
            <w:vAlign w:val="center"/>
          </w:tcPr>
          <w:p w14:paraId="7E2E439B" w14:textId="77777777" w:rsidR="00F81011" w:rsidRPr="004B2AD4" w:rsidRDefault="00F81011" w:rsidP="00773355">
            <w:pPr>
              <w:spacing w:after="0" w:line="240" w:lineRule="auto"/>
              <w:jc w:val="center"/>
              <w:rPr>
                <w:rFonts w:cs="Calibri"/>
                <w:b/>
                <w:sz w:val="20"/>
                <w:szCs w:val="20"/>
              </w:rPr>
            </w:pPr>
            <w:r w:rsidRPr="004B2AD4">
              <w:rPr>
                <w:rFonts w:cs="Calibri"/>
                <w:b/>
                <w:sz w:val="20"/>
                <w:szCs w:val="20"/>
              </w:rPr>
              <w:t>Ukupno</w:t>
            </w:r>
          </w:p>
        </w:tc>
      </w:tr>
      <w:tr w:rsidR="00F81011" w:rsidRPr="004B2AD4" w14:paraId="2C5C42A1" w14:textId="77777777" w:rsidTr="00773355">
        <w:tc>
          <w:tcPr>
            <w:tcW w:w="1067" w:type="dxa"/>
            <w:vAlign w:val="center"/>
          </w:tcPr>
          <w:p w14:paraId="0D3F30E5" w14:textId="77777777" w:rsidR="00F81011" w:rsidRPr="004B2AD4" w:rsidRDefault="00F81011" w:rsidP="00773355">
            <w:pPr>
              <w:spacing w:after="0" w:line="240" w:lineRule="auto"/>
              <w:jc w:val="center"/>
              <w:rPr>
                <w:rFonts w:cs="Calibri"/>
                <w:b/>
                <w:sz w:val="20"/>
                <w:szCs w:val="20"/>
              </w:rPr>
            </w:pPr>
            <w:r w:rsidRPr="004B2AD4">
              <w:rPr>
                <w:rFonts w:cs="Calibri"/>
                <w:b/>
                <w:sz w:val="20"/>
                <w:szCs w:val="20"/>
              </w:rPr>
              <w:t>1</w:t>
            </w:r>
          </w:p>
        </w:tc>
        <w:tc>
          <w:tcPr>
            <w:tcW w:w="1922" w:type="dxa"/>
            <w:vAlign w:val="center"/>
          </w:tcPr>
          <w:p w14:paraId="4C437198" w14:textId="77777777" w:rsidR="00F81011" w:rsidRPr="004B2AD4" w:rsidRDefault="00F81011" w:rsidP="00773355">
            <w:pPr>
              <w:spacing w:after="0" w:line="240" w:lineRule="auto"/>
              <w:jc w:val="center"/>
              <w:rPr>
                <w:rFonts w:cs="Calibri"/>
                <w:b/>
                <w:bCs/>
                <w:sz w:val="20"/>
                <w:szCs w:val="20"/>
              </w:rPr>
            </w:pPr>
          </w:p>
        </w:tc>
        <w:tc>
          <w:tcPr>
            <w:tcW w:w="2340" w:type="dxa"/>
            <w:vAlign w:val="center"/>
          </w:tcPr>
          <w:p w14:paraId="5269BB18" w14:textId="77777777" w:rsidR="00F81011" w:rsidRPr="004B2AD4" w:rsidRDefault="00F81011" w:rsidP="00773355">
            <w:pPr>
              <w:spacing w:after="0" w:line="240" w:lineRule="auto"/>
              <w:jc w:val="center"/>
              <w:rPr>
                <w:rFonts w:cs="Calibri"/>
                <w:b/>
                <w:bCs/>
                <w:sz w:val="20"/>
                <w:szCs w:val="20"/>
              </w:rPr>
            </w:pPr>
          </w:p>
        </w:tc>
        <w:tc>
          <w:tcPr>
            <w:tcW w:w="2320" w:type="dxa"/>
            <w:vAlign w:val="center"/>
          </w:tcPr>
          <w:p w14:paraId="3D3B709E" w14:textId="77777777" w:rsidR="00F81011" w:rsidRPr="004B2AD4" w:rsidRDefault="00F81011" w:rsidP="00773355">
            <w:pPr>
              <w:spacing w:after="0" w:line="240" w:lineRule="auto"/>
              <w:jc w:val="center"/>
              <w:rPr>
                <w:rFonts w:cs="Calibri"/>
                <w:b/>
                <w:bCs/>
                <w:sz w:val="20"/>
                <w:szCs w:val="20"/>
              </w:rPr>
            </w:pPr>
          </w:p>
        </w:tc>
      </w:tr>
      <w:tr w:rsidR="00F81011" w:rsidRPr="004B2AD4" w14:paraId="2C799E42" w14:textId="77777777" w:rsidTr="00773355">
        <w:tc>
          <w:tcPr>
            <w:tcW w:w="1067" w:type="dxa"/>
            <w:vAlign w:val="center"/>
          </w:tcPr>
          <w:p w14:paraId="6A74DD2C" w14:textId="77777777" w:rsidR="00F81011" w:rsidRPr="004B2AD4" w:rsidRDefault="00F81011" w:rsidP="00773355">
            <w:pPr>
              <w:spacing w:after="0" w:line="240" w:lineRule="auto"/>
              <w:jc w:val="center"/>
              <w:rPr>
                <w:rFonts w:cs="Calibri"/>
                <w:b/>
                <w:sz w:val="20"/>
                <w:szCs w:val="20"/>
              </w:rPr>
            </w:pPr>
            <w:r w:rsidRPr="004B2AD4">
              <w:rPr>
                <w:rFonts w:cs="Calibri"/>
                <w:b/>
                <w:sz w:val="20"/>
                <w:szCs w:val="20"/>
              </w:rPr>
              <w:t>2</w:t>
            </w:r>
          </w:p>
        </w:tc>
        <w:tc>
          <w:tcPr>
            <w:tcW w:w="1922" w:type="dxa"/>
            <w:vAlign w:val="center"/>
          </w:tcPr>
          <w:p w14:paraId="2055D427" w14:textId="77777777" w:rsidR="00F81011" w:rsidRPr="004B2AD4" w:rsidRDefault="00F81011" w:rsidP="00773355">
            <w:pPr>
              <w:spacing w:after="0" w:line="240" w:lineRule="auto"/>
              <w:jc w:val="center"/>
              <w:rPr>
                <w:rFonts w:cs="Calibri"/>
                <w:b/>
                <w:bCs/>
                <w:sz w:val="20"/>
                <w:szCs w:val="20"/>
              </w:rPr>
            </w:pPr>
            <w:r w:rsidRPr="004B2AD4">
              <w:rPr>
                <w:rFonts w:cs="Calibri"/>
                <w:b/>
                <w:bCs/>
                <w:sz w:val="20"/>
                <w:szCs w:val="20"/>
              </w:rPr>
              <w:t>X</w:t>
            </w:r>
          </w:p>
        </w:tc>
        <w:tc>
          <w:tcPr>
            <w:tcW w:w="2340" w:type="dxa"/>
            <w:vAlign w:val="center"/>
          </w:tcPr>
          <w:p w14:paraId="17B8969D" w14:textId="77777777" w:rsidR="00F81011" w:rsidRPr="004B2AD4" w:rsidRDefault="00F81011" w:rsidP="00773355">
            <w:pPr>
              <w:spacing w:after="0" w:line="240" w:lineRule="auto"/>
              <w:jc w:val="center"/>
              <w:rPr>
                <w:rFonts w:cs="Calibri"/>
                <w:b/>
                <w:bCs/>
                <w:sz w:val="20"/>
                <w:szCs w:val="20"/>
              </w:rPr>
            </w:pPr>
            <w:r w:rsidRPr="004B2AD4">
              <w:rPr>
                <w:rFonts w:cs="Calibri"/>
                <w:b/>
                <w:bCs/>
                <w:sz w:val="20"/>
                <w:szCs w:val="20"/>
              </w:rPr>
              <w:t>X</w:t>
            </w:r>
          </w:p>
        </w:tc>
        <w:tc>
          <w:tcPr>
            <w:tcW w:w="2320" w:type="dxa"/>
            <w:vAlign w:val="center"/>
          </w:tcPr>
          <w:p w14:paraId="1F76D297" w14:textId="77777777" w:rsidR="00F81011" w:rsidRPr="004B2AD4" w:rsidRDefault="00F81011" w:rsidP="00773355">
            <w:pPr>
              <w:spacing w:after="0" w:line="240" w:lineRule="auto"/>
              <w:jc w:val="center"/>
              <w:rPr>
                <w:rFonts w:cs="Calibri"/>
                <w:b/>
                <w:bCs/>
                <w:sz w:val="20"/>
                <w:szCs w:val="20"/>
              </w:rPr>
            </w:pPr>
            <w:r w:rsidRPr="004B2AD4">
              <w:rPr>
                <w:rFonts w:cs="Calibri"/>
                <w:b/>
                <w:bCs/>
                <w:sz w:val="20"/>
                <w:szCs w:val="20"/>
              </w:rPr>
              <w:t>X</w:t>
            </w:r>
          </w:p>
        </w:tc>
      </w:tr>
      <w:tr w:rsidR="00F81011" w:rsidRPr="004B2AD4" w14:paraId="4499B2CA" w14:textId="77777777" w:rsidTr="00773355">
        <w:tc>
          <w:tcPr>
            <w:tcW w:w="1067" w:type="dxa"/>
            <w:vAlign w:val="center"/>
          </w:tcPr>
          <w:p w14:paraId="50B914AE" w14:textId="77777777" w:rsidR="00F81011" w:rsidRPr="004B2AD4" w:rsidRDefault="00F81011" w:rsidP="00773355">
            <w:pPr>
              <w:spacing w:after="0" w:line="240" w:lineRule="auto"/>
              <w:jc w:val="center"/>
              <w:rPr>
                <w:rFonts w:cs="Calibri"/>
                <w:b/>
                <w:sz w:val="20"/>
                <w:szCs w:val="20"/>
              </w:rPr>
            </w:pPr>
            <w:r w:rsidRPr="004B2AD4">
              <w:rPr>
                <w:rFonts w:cs="Calibri"/>
                <w:b/>
                <w:sz w:val="20"/>
                <w:szCs w:val="20"/>
              </w:rPr>
              <w:t>3</w:t>
            </w:r>
          </w:p>
        </w:tc>
        <w:tc>
          <w:tcPr>
            <w:tcW w:w="1922" w:type="dxa"/>
            <w:vAlign w:val="center"/>
          </w:tcPr>
          <w:p w14:paraId="675B34B8" w14:textId="77777777" w:rsidR="00F81011" w:rsidRPr="004B2AD4" w:rsidRDefault="00F81011" w:rsidP="00773355">
            <w:pPr>
              <w:spacing w:after="0" w:line="240" w:lineRule="auto"/>
              <w:jc w:val="center"/>
              <w:rPr>
                <w:rFonts w:cs="Calibri"/>
                <w:b/>
                <w:bCs/>
                <w:sz w:val="20"/>
                <w:szCs w:val="20"/>
              </w:rPr>
            </w:pPr>
          </w:p>
        </w:tc>
        <w:tc>
          <w:tcPr>
            <w:tcW w:w="2340" w:type="dxa"/>
            <w:vAlign w:val="center"/>
          </w:tcPr>
          <w:p w14:paraId="31026B0F" w14:textId="77777777" w:rsidR="00F81011" w:rsidRPr="004B2AD4" w:rsidRDefault="00F81011" w:rsidP="00773355">
            <w:pPr>
              <w:spacing w:after="0" w:line="240" w:lineRule="auto"/>
              <w:jc w:val="center"/>
              <w:rPr>
                <w:rFonts w:cs="Calibri"/>
                <w:b/>
                <w:bCs/>
                <w:sz w:val="20"/>
                <w:szCs w:val="20"/>
              </w:rPr>
            </w:pPr>
          </w:p>
        </w:tc>
        <w:tc>
          <w:tcPr>
            <w:tcW w:w="2320" w:type="dxa"/>
            <w:vAlign w:val="center"/>
          </w:tcPr>
          <w:p w14:paraId="44D1EDB9" w14:textId="77777777" w:rsidR="00F81011" w:rsidRPr="004B2AD4" w:rsidRDefault="00F81011" w:rsidP="00773355">
            <w:pPr>
              <w:spacing w:after="0" w:line="240" w:lineRule="auto"/>
              <w:jc w:val="center"/>
              <w:rPr>
                <w:rFonts w:cs="Calibri"/>
                <w:b/>
                <w:bCs/>
                <w:sz w:val="20"/>
                <w:szCs w:val="20"/>
              </w:rPr>
            </w:pPr>
          </w:p>
        </w:tc>
      </w:tr>
      <w:tr w:rsidR="00F81011" w:rsidRPr="004B2AD4" w14:paraId="2A1491B2" w14:textId="77777777" w:rsidTr="00773355">
        <w:tc>
          <w:tcPr>
            <w:tcW w:w="1067" w:type="dxa"/>
            <w:vAlign w:val="center"/>
          </w:tcPr>
          <w:p w14:paraId="576CCE64" w14:textId="77777777" w:rsidR="00F81011" w:rsidRPr="004B2AD4" w:rsidRDefault="00F81011" w:rsidP="00773355">
            <w:pPr>
              <w:spacing w:after="0" w:line="240" w:lineRule="auto"/>
              <w:jc w:val="center"/>
              <w:rPr>
                <w:rFonts w:cs="Calibri"/>
                <w:b/>
                <w:sz w:val="20"/>
                <w:szCs w:val="20"/>
              </w:rPr>
            </w:pPr>
            <w:r w:rsidRPr="004B2AD4">
              <w:rPr>
                <w:rFonts w:cs="Calibri"/>
                <w:b/>
                <w:sz w:val="20"/>
                <w:szCs w:val="20"/>
              </w:rPr>
              <w:t>4</w:t>
            </w:r>
          </w:p>
        </w:tc>
        <w:tc>
          <w:tcPr>
            <w:tcW w:w="1922" w:type="dxa"/>
            <w:vAlign w:val="center"/>
          </w:tcPr>
          <w:p w14:paraId="0436B876" w14:textId="77777777" w:rsidR="00F81011" w:rsidRPr="004B2AD4" w:rsidRDefault="00F81011" w:rsidP="00773355">
            <w:pPr>
              <w:spacing w:after="0" w:line="240" w:lineRule="auto"/>
              <w:jc w:val="center"/>
              <w:rPr>
                <w:rFonts w:cs="Calibri"/>
                <w:b/>
                <w:bCs/>
                <w:sz w:val="20"/>
                <w:szCs w:val="20"/>
              </w:rPr>
            </w:pPr>
          </w:p>
        </w:tc>
        <w:tc>
          <w:tcPr>
            <w:tcW w:w="2340" w:type="dxa"/>
            <w:vAlign w:val="center"/>
          </w:tcPr>
          <w:p w14:paraId="424F2A15" w14:textId="77777777" w:rsidR="00F81011" w:rsidRPr="004B2AD4" w:rsidRDefault="00F81011" w:rsidP="00773355">
            <w:pPr>
              <w:spacing w:after="0" w:line="240" w:lineRule="auto"/>
              <w:jc w:val="center"/>
              <w:rPr>
                <w:rFonts w:cs="Calibri"/>
                <w:b/>
                <w:bCs/>
                <w:sz w:val="20"/>
                <w:szCs w:val="20"/>
              </w:rPr>
            </w:pPr>
          </w:p>
        </w:tc>
        <w:tc>
          <w:tcPr>
            <w:tcW w:w="2320" w:type="dxa"/>
            <w:vAlign w:val="center"/>
          </w:tcPr>
          <w:p w14:paraId="720E4FB4" w14:textId="77777777" w:rsidR="00F81011" w:rsidRPr="004B2AD4" w:rsidRDefault="00F81011" w:rsidP="00773355">
            <w:pPr>
              <w:spacing w:after="0" w:line="240" w:lineRule="auto"/>
              <w:jc w:val="center"/>
              <w:rPr>
                <w:rFonts w:cs="Calibri"/>
                <w:b/>
                <w:bCs/>
                <w:sz w:val="20"/>
                <w:szCs w:val="20"/>
              </w:rPr>
            </w:pPr>
          </w:p>
        </w:tc>
      </w:tr>
      <w:tr w:rsidR="00F81011" w:rsidRPr="004B2AD4" w14:paraId="3DB45E18" w14:textId="77777777" w:rsidTr="00773355">
        <w:tc>
          <w:tcPr>
            <w:tcW w:w="1067" w:type="dxa"/>
            <w:vAlign w:val="center"/>
          </w:tcPr>
          <w:p w14:paraId="72262351" w14:textId="77777777" w:rsidR="00F81011" w:rsidRPr="004B2AD4" w:rsidRDefault="00F81011" w:rsidP="00773355">
            <w:pPr>
              <w:spacing w:after="0" w:line="240" w:lineRule="auto"/>
              <w:jc w:val="center"/>
              <w:rPr>
                <w:rFonts w:cs="Calibri"/>
                <w:b/>
                <w:sz w:val="20"/>
                <w:szCs w:val="20"/>
              </w:rPr>
            </w:pPr>
            <w:r w:rsidRPr="004B2AD4">
              <w:rPr>
                <w:rFonts w:cs="Calibri"/>
                <w:b/>
                <w:sz w:val="20"/>
                <w:szCs w:val="20"/>
              </w:rPr>
              <w:t>5</w:t>
            </w:r>
          </w:p>
        </w:tc>
        <w:tc>
          <w:tcPr>
            <w:tcW w:w="1922" w:type="dxa"/>
            <w:vAlign w:val="center"/>
          </w:tcPr>
          <w:p w14:paraId="3C25C978" w14:textId="77777777" w:rsidR="00F81011" w:rsidRPr="004B2AD4" w:rsidRDefault="00F81011" w:rsidP="00773355">
            <w:pPr>
              <w:spacing w:after="0" w:line="240" w:lineRule="auto"/>
              <w:jc w:val="center"/>
              <w:rPr>
                <w:rFonts w:cs="Calibri"/>
                <w:b/>
                <w:bCs/>
                <w:sz w:val="20"/>
                <w:szCs w:val="20"/>
              </w:rPr>
            </w:pPr>
          </w:p>
        </w:tc>
        <w:tc>
          <w:tcPr>
            <w:tcW w:w="2340" w:type="dxa"/>
            <w:vAlign w:val="center"/>
          </w:tcPr>
          <w:p w14:paraId="10AEE1EE" w14:textId="77777777" w:rsidR="00F81011" w:rsidRPr="004B2AD4" w:rsidRDefault="00F81011" w:rsidP="00773355">
            <w:pPr>
              <w:spacing w:after="0" w:line="240" w:lineRule="auto"/>
              <w:jc w:val="center"/>
              <w:rPr>
                <w:rFonts w:cs="Calibri"/>
                <w:b/>
                <w:bCs/>
                <w:sz w:val="20"/>
                <w:szCs w:val="20"/>
              </w:rPr>
            </w:pPr>
          </w:p>
        </w:tc>
        <w:tc>
          <w:tcPr>
            <w:tcW w:w="2320" w:type="dxa"/>
            <w:vAlign w:val="center"/>
          </w:tcPr>
          <w:p w14:paraId="201E1911" w14:textId="77777777" w:rsidR="00F81011" w:rsidRPr="004B2AD4" w:rsidRDefault="00F81011" w:rsidP="00773355">
            <w:pPr>
              <w:spacing w:after="0" w:line="240" w:lineRule="auto"/>
              <w:jc w:val="center"/>
              <w:rPr>
                <w:rFonts w:cs="Calibri"/>
                <w:b/>
                <w:bCs/>
                <w:sz w:val="20"/>
                <w:szCs w:val="20"/>
              </w:rPr>
            </w:pPr>
          </w:p>
        </w:tc>
      </w:tr>
    </w:tbl>
    <w:p w14:paraId="4B8A8C0B" w14:textId="77777777" w:rsidR="00F81011" w:rsidRPr="004B2AD4" w:rsidRDefault="00F81011" w:rsidP="00F81011"/>
    <w:p w14:paraId="1D2B6D39" w14:textId="77777777" w:rsidR="00F81011" w:rsidRPr="004B2AD4" w:rsidRDefault="00F81011" w:rsidP="00971FC5">
      <w:pPr>
        <w:pStyle w:val="Naslov4"/>
      </w:pPr>
      <w:bookmarkStart w:id="982" w:name="_Toc182566608"/>
      <w:bookmarkStart w:id="983" w:name="_Toc208828132"/>
      <w:bookmarkEnd w:id="969"/>
      <w:r w:rsidRPr="004B2AD4">
        <w:t>Vjerojatnost pojave događaja s najgorim mogućim posljedicama uslijed tuče</w:t>
      </w:r>
      <w:bookmarkEnd w:id="982"/>
      <w:bookmarkEnd w:id="983"/>
    </w:p>
    <w:p w14:paraId="2609D46A" w14:textId="0D4D8D9A" w:rsidR="00F81011" w:rsidRPr="004B2AD4" w:rsidRDefault="00F81011" w:rsidP="00F81011">
      <w:pPr>
        <w:pStyle w:val="Opisslike"/>
        <w:keepNext/>
        <w:jc w:val="center"/>
        <w:rPr>
          <w:b/>
          <w:bCs/>
          <w:i w:val="0"/>
          <w:iCs w:val="0"/>
          <w:color w:val="auto"/>
          <w:sz w:val="20"/>
          <w:szCs w:val="20"/>
        </w:rPr>
      </w:pPr>
      <w:bookmarkStart w:id="984" w:name="_Toc167343806"/>
      <w:bookmarkStart w:id="985" w:name="_Toc168902664"/>
      <w:bookmarkStart w:id="986" w:name="_Toc177970714"/>
      <w:bookmarkStart w:id="987" w:name="_Toc208837081"/>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54</w:t>
      </w:r>
      <w:r w:rsidRPr="004B2AD4">
        <w:rPr>
          <w:b/>
          <w:bCs/>
          <w:i w:val="0"/>
          <w:iCs w:val="0"/>
          <w:noProof/>
          <w:color w:val="auto"/>
          <w:sz w:val="20"/>
          <w:szCs w:val="20"/>
        </w:rPr>
        <w:fldChar w:fldCharType="end"/>
      </w:r>
      <w:r w:rsidRPr="004B2AD4">
        <w:rPr>
          <w:b/>
          <w:bCs/>
          <w:i w:val="0"/>
          <w:iCs w:val="0"/>
          <w:color w:val="auto"/>
          <w:sz w:val="20"/>
          <w:szCs w:val="20"/>
        </w:rPr>
        <w:t>. Vjerojatnost pojave događaja s najgorim mogućim posljedicama – Tuča</w:t>
      </w:r>
      <w:bookmarkEnd w:id="984"/>
      <w:bookmarkEnd w:id="985"/>
      <w:bookmarkEnd w:id="986"/>
      <w:bookmarkEnd w:id="987"/>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F81011" w:rsidRPr="004B2AD4" w14:paraId="1411C47E" w14:textId="77777777" w:rsidTr="00773355">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269C88" w14:textId="77777777" w:rsidR="00F81011" w:rsidRPr="004B2AD4" w:rsidRDefault="00F81011" w:rsidP="00773355">
            <w:pPr>
              <w:spacing w:after="0" w:line="240" w:lineRule="auto"/>
              <w:jc w:val="center"/>
              <w:rPr>
                <w:b/>
                <w:sz w:val="20"/>
                <w:szCs w:val="20"/>
              </w:rPr>
            </w:pPr>
            <w:r w:rsidRPr="004B2AD4">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4FE5D1" w14:textId="77777777" w:rsidR="00F81011" w:rsidRPr="004B2AD4" w:rsidRDefault="00F81011" w:rsidP="00773355">
            <w:pPr>
              <w:spacing w:after="0" w:line="240" w:lineRule="auto"/>
              <w:jc w:val="center"/>
              <w:rPr>
                <w:b/>
                <w:sz w:val="20"/>
                <w:szCs w:val="20"/>
              </w:rPr>
            </w:pPr>
            <w:r w:rsidRPr="004B2AD4">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309004" w14:textId="77777777" w:rsidR="00F81011" w:rsidRPr="004B2AD4" w:rsidRDefault="00F81011" w:rsidP="00773355">
            <w:pPr>
              <w:spacing w:after="0" w:line="240" w:lineRule="auto"/>
              <w:jc w:val="center"/>
              <w:rPr>
                <w:b/>
                <w:sz w:val="20"/>
                <w:szCs w:val="20"/>
              </w:rPr>
            </w:pPr>
            <w:r w:rsidRPr="004B2AD4">
              <w:rPr>
                <w:b/>
                <w:sz w:val="20"/>
                <w:szCs w:val="20"/>
              </w:rPr>
              <w:t>Vjerojatnost/frekvencija</w:t>
            </w:r>
          </w:p>
        </w:tc>
      </w:tr>
      <w:tr w:rsidR="00F81011" w:rsidRPr="004B2AD4" w14:paraId="54242654" w14:textId="77777777" w:rsidTr="00773355">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ABE3DA" w14:textId="77777777" w:rsidR="00F81011" w:rsidRPr="004B2AD4" w:rsidRDefault="00F81011" w:rsidP="00773355">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50E003" w14:textId="77777777" w:rsidR="00F81011" w:rsidRPr="004B2AD4" w:rsidRDefault="00F81011" w:rsidP="00773355">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AEA74F" w14:textId="77777777" w:rsidR="00F81011" w:rsidRPr="004B2AD4" w:rsidRDefault="00F81011" w:rsidP="00773355">
            <w:pPr>
              <w:spacing w:after="0" w:line="240" w:lineRule="auto"/>
              <w:jc w:val="center"/>
              <w:rPr>
                <w:b/>
                <w:sz w:val="20"/>
                <w:szCs w:val="20"/>
              </w:rPr>
            </w:pPr>
            <w:r w:rsidRPr="004B2AD4">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5561D5" w14:textId="77777777" w:rsidR="00F81011" w:rsidRPr="004B2AD4" w:rsidRDefault="00F81011" w:rsidP="00773355">
            <w:pPr>
              <w:spacing w:after="0" w:line="240" w:lineRule="auto"/>
              <w:jc w:val="center"/>
              <w:rPr>
                <w:b/>
                <w:sz w:val="20"/>
                <w:szCs w:val="20"/>
              </w:rPr>
            </w:pPr>
            <w:r w:rsidRPr="004B2AD4">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9703F1" w14:textId="77777777" w:rsidR="00F81011" w:rsidRPr="004B2AD4" w:rsidRDefault="00F81011" w:rsidP="00773355">
            <w:pPr>
              <w:spacing w:after="0" w:line="240" w:lineRule="auto"/>
              <w:jc w:val="center"/>
              <w:rPr>
                <w:b/>
                <w:sz w:val="20"/>
                <w:szCs w:val="20"/>
              </w:rPr>
            </w:pPr>
            <w:r w:rsidRPr="004B2AD4">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7F0D0A" w14:textId="77777777" w:rsidR="00F81011" w:rsidRPr="004B2AD4" w:rsidRDefault="00F81011" w:rsidP="00773355">
            <w:pPr>
              <w:spacing w:after="0" w:line="240" w:lineRule="auto"/>
              <w:jc w:val="center"/>
              <w:rPr>
                <w:b/>
                <w:sz w:val="20"/>
                <w:szCs w:val="20"/>
              </w:rPr>
            </w:pPr>
            <w:r w:rsidRPr="004B2AD4">
              <w:rPr>
                <w:b/>
                <w:sz w:val="20"/>
                <w:szCs w:val="20"/>
              </w:rPr>
              <w:t>Odabrano</w:t>
            </w:r>
          </w:p>
        </w:tc>
      </w:tr>
      <w:tr w:rsidR="00F81011" w:rsidRPr="004B2AD4" w14:paraId="3353091B" w14:textId="77777777" w:rsidTr="00773355">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DF3B5C" w14:textId="77777777" w:rsidR="00F81011" w:rsidRPr="004B2AD4" w:rsidRDefault="00F81011" w:rsidP="00773355">
            <w:pPr>
              <w:spacing w:after="0" w:line="240" w:lineRule="auto"/>
              <w:jc w:val="center"/>
              <w:rPr>
                <w:b/>
                <w:sz w:val="20"/>
                <w:szCs w:val="20"/>
              </w:rPr>
            </w:pPr>
            <w:r w:rsidRPr="004B2AD4">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F4FFE7" w14:textId="77777777" w:rsidR="00F81011" w:rsidRPr="004B2AD4" w:rsidRDefault="00F81011" w:rsidP="00773355">
            <w:pPr>
              <w:spacing w:after="0" w:line="240" w:lineRule="auto"/>
              <w:jc w:val="center"/>
              <w:rPr>
                <w:sz w:val="20"/>
                <w:szCs w:val="20"/>
              </w:rPr>
            </w:pPr>
            <w:r w:rsidRPr="004B2AD4">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0A25B2" w14:textId="77777777" w:rsidR="00F81011" w:rsidRPr="004B2AD4" w:rsidRDefault="00F81011" w:rsidP="00773355">
            <w:pPr>
              <w:spacing w:after="0" w:line="240" w:lineRule="auto"/>
              <w:jc w:val="center"/>
              <w:rPr>
                <w:sz w:val="20"/>
                <w:szCs w:val="20"/>
              </w:rPr>
            </w:pPr>
            <w:r w:rsidRPr="004B2AD4">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550345" w14:textId="77777777" w:rsidR="00F81011" w:rsidRPr="004B2AD4" w:rsidRDefault="00F81011" w:rsidP="00773355">
            <w:pPr>
              <w:spacing w:after="0" w:line="240" w:lineRule="auto"/>
              <w:jc w:val="center"/>
              <w:rPr>
                <w:sz w:val="20"/>
                <w:szCs w:val="20"/>
              </w:rPr>
            </w:pPr>
            <w:r w:rsidRPr="004B2AD4">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6B2D3A" w14:textId="77777777" w:rsidR="00F81011" w:rsidRPr="004B2AD4" w:rsidRDefault="00F81011" w:rsidP="00773355">
            <w:pPr>
              <w:spacing w:after="0" w:line="240" w:lineRule="auto"/>
              <w:jc w:val="center"/>
              <w:rPr>
                <w:sz w:val="20"/>
                <w:szCs w:val="20"/>
              </w:rPr>
            </w:pPr>
            <w:r w:rsidRPr="004B2AD4">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B30EFF" w14:textId="77777777" w:rsidR="00F81011" w:rsidRPr="004B2AD4" w:rsidRDefault="00F81011" w:rsidP="00773355">
            <w:pPr>
              <w:spacing w:after="0" w:line="240" w:lineRule="auto"/>
              <w:jc w:val="center"/>
              <w:rPr>
                <w:b/>
                <w:sz w:val="20"/>
                <w:szCs w:val="20"/>
              </w:rPr>
            </w:pPr>
          </w:p>
        </w:tc>
      </w:tr>
      <w:tr w:rsidR="00F81011" w:rsidRPr="004B2AD4" w14:paraId="0FA1318F" w14:textId="77777777" w:rsidTr="00773355">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911AB1" w14:textId="77777777" w:rsidR="00F81011" w:rsidRPr="004B2AD4" w:rsidRDefault="00F81011" w:rsidP="00773355">
            <w:pPr>
              <w:spacing w:after="0" w:line="240" w:lineRule="auto"/>
              <w:jc w:val="center"/>
              <w:rPr>
                <w:b/>
                <w:sz w:val="20"/>
                <w:szCs w:val="20"/>
              </w:rPr>
            </w:pPr>
            <w:r w:rsidRPr="004B2AD4">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B9AF86" w14:textId="77777777" w:rsidR="00F81011" w:rsidRPr="004B2AD4" w:rsidRDefault="00F81011" w:rsidP="00773355">
            <w:pPr>
              <w:spacing w:after="0" w:line="240" w:lineRule="auto"/>
              <w:jc w:val="center"/>
              <w:rPr>
                <w:sz w:val="20"/>
                <w:szCs w:val="20"/>
              </w:rPr>
            </w:pPr>
            <w:r w:rsidRPr="004B2AD4">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F7C80" w14:textId="77777777" w:rsidR="00F81011" w:rsidRPr="004B2AD4" w:rsidRDefault="00F81011" w:rsidP="00773355">
            <w:pPr>
              <w:spacing w:after="0" w:line="240" w:lineRule="auto"/>
              <w:jc w:val="center"/>
              <w:rPr>
                <w:sz w:val="20"/>
                <w:szCs w:val="20"/>
              </w:rPr>
            </w:pPr>
            <w:r w:rsidRPr="004B2AD4">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A805A7" w14:textId="77777777" w:rsidR="00F81011" w:rsidRPr="004B2AD4" w:rsidRDefault="00F81011" w:rsidP="00773355">
            <w:pPr>
              <w:spacing w:after="0" w:line="240" w:lineRule="auto"/>
              <w:jc w:val="center"/>
              <w:rPr>
                <w:sz w:val="20"/>
                <w:szCs w:val="20"/>
              </w:rPr>
            </w:pPr>
            <w:r w:rsidRPr="004B2AD4">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DB8A0" w14:textId="77777777" w:rsidR="00F81011" w:rsidRPr="004B2AD4" w:rsidRDefault="00F81011" w:rsidP="00773355">
            <w:pPr>
              <w:spacing w:after="0" w:line="240" w:lineRule="auto"/>
              <w:jc w:val="center"/>
              <w:rPr>
                <w:sz w:val="20"/>
                <w:szCs w:val="20"/>
              </w:rPr>
            </w:pPr>
            <w:r w:rsidRPr="004B2AD4">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D0AD9C" w14:textId="77777777" w:rsidR="00F81011" w:rsidRPr="004B2AD4" w:rsidRDefault="00F81011" w:rsidP="00773355">
            <w:pPr>
              <w:spacing w:after="0" w:line="240" w:lineRule="auto"/>
              <w:jc w:val="center"/>
              <w:rPr>
                <w:b/>
                <w:sz w:val="20"/>
                <w:szCs w:val="20"/>
              </w:rPr>
            </w:pPr>
          </w:p>
        </w:tc>
      </w:tr>
      <w:tr w:rsidR="00F81011" w:rsidRPr="004B2AD4" w14:paraId="273A1251" w14:textId="77777777" w:rsidTr="00773355">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F70667" w14:textId="77777777" w:rsidR="00F81011" w:rsidRPr="004B2AD4" w:rsidRDefault="00F81011" w:rsidP="00773355">
            <w:pPr>
              <w:spacing w:after="0" w:line="240" w:lineRule="auto"/>
              <w:jc w:val="center"/>
              <w:rPr>
                <w:b/>
                <w:sz w:val="20"/>
                <w:szCs w:val="20"/>
              </w:rPr>
            </w:pPr>
            <w:r w:rsidRPr="004B2AD4">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BD73E2" w14:textId="77777777" w:rsidR="00F81011" w:rsidRPr="004B2AD4" w:rsidRDefault="00F81011" w:rsidP="00773355">
            <w:pPr>
              <w:spacing w:after="0" w:line="240" w:lineRule="auto"/>
              <w:jc w:val="center"/>
              <w:rPr>
                <w:sz w:val="20"/>
                <w:szCs w:val="20"/>
              </w:rPr>
            </w:pPr>
            <w:r w:rsidRPr="004B2AD4">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139677" w14:textId="77777777" w:rsidR="00F81011" w:rsidRPr="004B2AD4" w:rsidRDefault="00F81011" w:rsidP="00773355">
            <w:pPr>
              <w:spacing w:after="0" w:line="240" w:lineRule="auto"/>
              <w:jc w:val="center"/>
              <w:rPr>
                <w:sz w:val="20"/>
                <w:szCs w:val="20"/>
              </w:rPr>
            </w:pPr>
            <w:r w:rsidRPr="004B2AD4">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804C9E" w14:textId="77777777" w:rsidR="00F81011" w:rsidRPr="004B2AD4" w:rsidRDefault="00F81011" w:rsidP="00773355">
            <w:pPr>
              <w:spacing w:after="0" w:line="240" w:lineRule="auto"/>
              <w:jc w:val="center"/>
              <w:rPr>
                <w:sz w:val="20"/>
                <w:szCs w:val="20"/>
              </w:rPr>
            </w:pPr>
            <w:r w:rsidRPr="004B2AD4">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0806C5" w14:textId="77777777" w:rsidR="00F81011" w:rsidRPr="004B2AD4" w:rsidRDefault="00F81011" w:rsidP="00773355">
            <w:pPr>
              <w:spacing w:after="0" w:line="240" w:lineRule="auto"/>
              <w:jc w:val="center"/>
              <w:rPr>
                <w:sz w:val="20"/>
                <w:szCs w:val="20"/>
              </w:rPr>
            </w:pPr>
            <w:r w:rsidRPr="004B2AD4">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F85DF9" w14:textId="77777777" w:rsidR="00F81011" w:rsidRPr="004B2AD4" w:rsidRDefault="00F81011" w:rsidP="00773355">
            <w:pPr>
              <w:spacing w:after="0" w:line="240" w:lineRule="auto"/>
              <w:jc w:val="center"/>
              <w:rPr>
                <w:b/>
                <w:sz w:val="20"/>
                <w:szCs w:val="20"/>
              </w:rPr>
            </w:pPr>
            <w:r w:rsidRPr="004B2AD4">
              <w:rPr>
                <w:b/>
                <w:sz w:val="20"/>
                <w:szCs w:val="20"/>
              </w:rPr>
              <w:t>X</w:t>
            </w:r>
          </w:p>
        </w:tc>
      </w:tr>
      <w:tr w:rsidR="00F81011" w:rsidRPr="004B2AD4" w14:paraId="2FC0142D" w14:textId="77777777" w:rsidTr="00773355">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DD86BD" w14:textId="77777777" w:rsidR="00F81011" w:rsidRPr="004B2AD4" w:rsidRDefault="00F81011" w:rsidP="00773355">
            <w:pPr>
              <w:spacing w:after="0" w:line="240" w:lineRule="auto"/>
              <w:jc w:val="center"/>
              <w:rPr>
                <w:b/>
                <w:sz w:val="20"/>
                <w:szCs w:val="20"/>
              </w:rPr>
            </w:pPr>
            <w:r w:rsidRPr="004B2AD4">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86EE48" w14:textId="77777777" w:rsidR="00F81011" w:rsidRPr="004B2AD4" w:rsidRDefault="00F81011" w:rsidP="00773355">
            <w:pPr>
              <w:spacing w:after="0" w:line="240" w:lineRule="auto"/>
              <w:jc w:val="center"/>
              <w:rPr>
                <w:sz w:val="20"/>
                <w:szCs w:val="20"/>
              </w:rPr>
            </w:pPr>
            <w:r w:rsidRPr="004B2AD4">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70101B" w14:textId="77777777" w:rsidR="00F81011" w:rsidRPr="004B2AD4" w:rsidRDefault="00F81011" w:rsidP="00773355">
            <w:pPr>
              <w:spacing w:after="0" w:line="240" w:lineRule="auto"/>
              <w:jc w:val="center"/>
              <w:rPr>
                <w:sz w:val="20"/>
                <w:szCs w:val="20"/>
              </w:rPr>
            </w:pPr>
            <w:r w:rsidRPr="004B2AD4">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26AE61" w14:textId="77777777" w:rsidR="00F81011" w:rsidRPr="004B2AD4" w:rsidRDefault="00F81011" w:rsidP="00773355">
            <w:pPr>
              <w:spacing w:after="0" w:line="240" w:lineRule="auto"/>
              <w:jc w:val="center"/>
              <w:rPr>
                <w:sz w:val="20"/>
                <w:szCs w:val="20"/>
              </w:rPr>
            </w:pPr>
            <w:r w:rsidRPr="004B2AD4">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FC9F85" w14:textId="77777777" w:rsidR="00F81011" w:rsidRPr="004B2AD4" w:rsidRDefault="00F81011" w:rsidP="00773355">
            <w:pPr>
              <w:spacing w:after="0" w:line="240" w:lineRule="auto"/>
              <w:jc w:val="center"/>
              <w:rPr>
                <w:sz w:val="20"/>
                <w:szCs w:val="20"/>
              </w:rPr>
            </w:pPr>
            <w:r w:rsidRPr="004B2AD4">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809AD1" w14:textId="77777777" w:rsidR="00F81011" w:rsidRPr="004B2AD4" w:rsidRDefault="00F81011" w:rsidP="00773355">
            <w:pPr>
              <w:spacing w:after="0" w:line="240" w:lineRule="auto"/>
              <w:jc w:val="center"/>
              <w:rPr>
                <w:b/>
                <w:sz w:val="20"/>
                <w:szCs w:val="20"/>
              </w:rPr>
            </w:pPr>
          </w:p>
        </w:tc>
      </w:tr>
      <w:tr w:rsidR="00F81011" w:rsidRPr="004B2AD4" w14:paraId="52AC7BB2" w14:textId="77777777" w:rsidTr="00773355">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D2CA6D" w14:textId="77777777" w:rsidR="00F81011" w:rsidRPr="004B2AD4" w:rsidRDefault="00F81011" w:rsidP="00773355">
            <w:pPr>
              <w:spacing w:after="0" w:line="240" w:lineRule="auto"/>
              <w:jc w:val="center"/>
              <w:rPr>
                <w:b/>
                <w:sz w:val="20"/>
                <w:szCs w:val="20"/>
              </w:rPr>
            </w:pPr>
            <w:r w:rsidRPr="004B2AD4">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ACADC3" w14:textId="77777777" w:rsidR="00F81011" w:rsidRPr="004B2AD4" w:rsidRDefault="00F81011" w:rsidP="00773355">
            <w:pPr>
              <w:spacing w:after="0" w:line="240" w:lineRule="auto"/>
              <w:jc w:val="center"/>
              <w:rPr>
                <w:sz w:val="20"/>
                <w:szCs w:val="20"/>
              </w:rPr>
            </w:pPr>
            <w:r w:rsidRPr="004B2AD4">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92D68C" w14:textId="77777777" w:rsidR="00F81011" w:rsidRPr="004B2AD4" w:rsidRDefault="00F81011" w:rsidP="00773355">
            <w:pPr>
              <w:spacing w:after="0" w:line="240" w:lineRule="auto"/>
              <w:jc w:val="center"/>
              <w:rPr>
                <w:sz w:val="20"/>
                <w:szCs w:val="20"/>
              </w:rPr>
            </w:pPr>
            <w:r w:rsidRPr="004B2AD4">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3DA85B" w14:textId="77777777" w:rsidR="00F81011" w:rsidRPr="004B2AD4" w:rsidRDefault="00F81011" w:rsidP="00773355">
            <w:pPr>
              <w:spacing w:after="0" w:line="240" w:lineRule="auto"/>
              <w:jc w:val="center"/>
              <w:rPr>
                <w:sz w:val="20"/>
                <w:szCs w:val="20"/>
              </w:rPr>
            </w:pPr>
            <w:r w:rsidRPr="004B2AD4">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706952" w14:textId="77777777" w:rsidR="00F81011" w:rsidRPr="004B2AD4" w:rsidRDefault="00F81011" w:rsidP="00773355">
            <w:pPr>
              <w:spacing w:after="0" w:line="240" w:lineRule="auto"/>
              <w:jc w:val="center"/>
              <w:rPr>
                <w:sz w:val="20"/>
                <w:szCs w:val="20"/>
              </w:rPr>
            </w:pPr>
            <w:r w:rsidRPr="004B2AD4">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856CD2" w14:textId="77777777" w:rsidR="00F81011" w:rsidRPr="004B2AD4" w:rsidRDefault="00F81011" w:rsidP="00773355">
            <w:pPr>
              <w:spacing w:after="0" w:line="240" w:lineRule="auto"/>
              <w:jc w:val="center"/>
              <w:rPr>
                <w:b/>
                <w:sz w:val="20"/>
                <w:szCs w:val="20"/>
              </w:rPr>
            </w:pPr>
          </w:p>
        </w:tc>
      </w:tr>
    </w:tbl>
    <w:p w14:paraId="360C761C" w14:textId="77777777" w:rsidR="00F81011" w:rsidRPr="004B2AD4" w:rsidRDefault="00F81011" w:rsidP="00070651">
      <w:pPr>
        <w:rPr>
          <w:lang w:eastAsia="zh-CN"/>
        </w:rPr>
      </w:pPr>
    </w:p>
    <w:p w14:paraId="2BE746E7" w14:textId="77777777" w:rsidR="0047161C" w:rsidRPr="004B2AD4" w:rsidRDefault="0047161C" w:rsidP="00070651">
      <w:pPr>
        <w:rPr>
          <w:lang w:eastAsia="zh-CN"/>
        </w:rPr>
      </w:pPr>
    </w:p>
    <w:p w14:paraId="260B0FC7" w14:textId="77777777" w:rsidR="0047161C" w:rsidRPr="004B2AD4" w:rsidRDefault="0047161C" w:rsidP="00070651">
      <w:pPr>
        <w:rPr>
          <w:lang w:eastAsia="zh-CN"/>
        </w:rPr>
      </w:pPr>
    </w:p>
    <w:p w14:paraId="4B9CA408" w14:textId="77777777" w:rsidR="0047161C" w:rsidRPr="004B2AD4" w:rsidRDefault="0047161C" w:rsidP="00070651">
      <w:pPr>
        <w:rPr>
          <w:lang w:eastAsia="zh-CN"/>
        </w:rPr>
      </w:pPr>
    </w:p>
    <w:p w14:paraId="68780AA3" w14:textId="77777777" w:rsidR="0047161C" w:rsidRPr="004B2AD4" w:rsidRDefault="0047161C" w:rsidP="00070651">
      <w:pPr>
        <w:rPr>
          <w:lang w:eastAsia="zh-CN"/>
        </w:rPr>
      </w:pPr>
    </w:p>
    <w:p w14:paraId="5E5B7EE7" w14:textId="77777777" w:rsidR="0047161C" w:rsidRPr="004B2AD4" w:rsidRDefault="0047161C" w:rsidP="00070651">
      <w:pPr>
        <w:rPr>
          <w:lang w:eastAsia="zh-CN"/>
        </w:rPr>
      </w:pPr>
    </w:p>
    <w:p w14:paraId="61B43F6B" w14:textId="77777777" w:rsidR="0047161C" w:rsidRPr="004B2AD4" w:rsidRDefault="0047161C" w:rsidP="00070651">
      <w:pPr>
        <w:rPr>
          <w:lang w:eastAsia="zh-CN"/>
        </w:rPr>
      </w:pPr>
    </w:p>
    <w:p w14:paraId="70A9954C" w14:textId="77777777" w:rsidR="0047161C" w:rsidRPr="004B2AD4" w:rsidRDefault="0047161C" w:rsidP="00070651">
      <w:pPr>
        <w:rPr>
          <w:lang w:eastAsia="zh-CN"/>
        </w:rPr>
      </w:pPr>
    </w:p>
    <w:p w14:paraId="07A1608C" w14:textId="77777777" w:rsidR="0047161C" w:rsidRPr="004B2AD4" w:rsidRDefault="0047161C" w:rsidP="00070651">
      <w:pPr>
        <w:rPr>
          <w:lang w:eastAsia="zh-CN"/>
        </w:rPr>
      </w:pPr>
    </w:p>
    <w:p w14:paraId="7F471783" w14:textId="77777777" w:rsidR="0047161C" w:rsidRPr="004B2AD4" w:rsidRDefault="0047161C" w:rsidP="00070651">
      <w:pPr>
        <w:rPr>
          <w:lang w:eastAsia="zh-CN"/>
        </w:rPr>
      </w:pPr>
    </w:p>
    <w:p w14:paraId="7E1C3CFF" w14:textId="77777777" w:rsidR="0047161C" w:rsidRPr="004B2AD4" w:rsidRDefault="0047161C" w:rsidP="00070651">
      <w:pPr>
        <w:rPr>
          <w:lang w:eastAsia="zh-CN"/>
        </w:rPr>
      </w:pPr>
    </w:p>
    <w:p w14:paraId="171BF2C8" w14:textId="087357F3" w:rsidR="00F81011" w:rsidRPr="004B2AD4" w:rsidRDefault="00F81011" w:rsidP="00971FC5">
      <w:pPr>
        <w:pStyle w:val="Naslov3"/>
      </w:pPr>
      <w:bookmarkStart w:id="988" w:name="_Toc182566609"/>
      <w:bookmarkStart w:id="989" w:name="_Toc208828133"/>
      <w:r w:rsidRPr="004B2AD4">
        <w:lastRenderedPageBreak/>
        <w:t>Matrice ukupnog rizika – Tuča (padaline)</w:t>
      </w:r>
      <w:bookmarkEnd w:id="988"/>
      <w:bookmarkEnd w:id="989"/>
    </w:p>
    <w:p w14:paraId="54A05B84" w14:textId="0DC91A24" w:rsidR="00F81011" w:rsidRPr="004B2AD4" w:rsidRDefault="0047161C" w:rsidP="00F81011">
      <w:pPr>
        <w:rPr>
          <w:lang w:eastAsia="zh-CN"/>
        </w:rPr>
      </w:pPr>
      <w:r w:rsidRPr="004B2AD4">
        <w:rPr>
          <w:noProof/>
          <w:kern w:val="0"/>
          <w14:ligatures w14:val="none"/>
        </w:rPr>
        <mc:AlternateContent>
          <mc:Choice Requires="wps">
            <w:drawing>
              <wp:anchor distT="45720" distB="45720" distL="114300" distR="114300" simplePos="0" relativeHeight="251675648" behindDoc="0" locked="0" layoutInCell="1" allowOverlap="1" wp14:anchorId="44FFBEC9" wp14:editId="62FC8393">
                <wp:simplePos x="0" y="0"/>
                <wp:positionH relativeFrom="margin">
                  <wp:posOffset>-261620</wp:posOffset>
                </wp:positionH>
                <wp:positionV relativeFrom="paragraph">
                  <wp:posOffset>366395</wp:posOffset>
                </wp:positionV>
                <wp:extent cx="2924175" cy="2266950"/>
                <wp:effectExtent l="0" t="0" r="28575" b="19050"/>
                <wp:wrapSquare wrapText="bothSides"/>
                <wp:docPr id="213090710" name="Tekstni okvir 213090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2266950"/>
                        </a:xfrm>
                        <a:prstGeom prst="rect">
                          <a:avLst/>
                        </a:prstGeom>
                        <a:solidFill>
                          <a:sysClr val="window" lastClr="FFFFFF"/>
                        </a:solidFill>
                        <a:ln w="9525">
                          <a:solidFill>
                            <a:sysClr val="window" lastClr="FFFFFF"/>
                          </a:solidFill>
                          <a:miter lim="800000"/>
                          <a:headEnd/>
                          <a:tailEnd/>
                        </a:ln>
                      </wps:spPr>
                      <wps:txbx>
                        <w:txbxContent>
                          <w:tbl>
                            <w:tblPr>
                              <w:tblW w:w="4609" w:type="dxa"/>
                              <w:tblInd w:w="-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3338"/>
                            </w:tblGrid>
                            <w:tr w:rsidR="0047161C" w:rsidRPr="00A71CFE" w14:paraId="183192C3" w14:textId="77777777" w:rsidTr="0047161C">
                              <w:trPr>
                                <w:trHeight w:val="285"/>
                              </w:trPr>
                              <w:tc>
                                <w:tcPr>
                                  <w:tcW w:w="1271" w:type="dxa"/>
                                  <w:vAlign w:val="center"/>
                                </w:tcPr>
                                <w:p w14:paraId="4481C429" w14:textId="77777777" w:rsidR="0047161C" w:rsidRPr="00A71CFE" w:rsidRDefault="0047161C" w:rsidP="0047161C">
                                  <w:pPr>
                                    <w:spacing w:after="0" w:line="240" w:lineRule="auto"/>
                                    <w:rPr>
                                      <w:b/>
                                      <w:kern w:val="0"/>
                                      <w:sz w:val="16"/>
                                      <w:szCs w:val="16"/>
                                      <w:lang w:eastAsia="zh-CN"/>
                                      <w14:ligatures w14:val="none"/>
                                    </w:rPr>
                                  </w:pPr>
                                  <w:bookmarkStart w:id="990" w:name="_Hlk167358094"/>
                                  <w:r w:rsidRPr="00A71CFE">
                                    <w:rPr>
                                      <w:b/>
                                      <w:kern w:val="0"/>
                                      <w:sz w:val="16"/>
                                      <w:szCs w:val="16"/>
                                      <w:lang w:eastAsia="zh-CN"/>
                                      <w14:ligatures w14:val="none"/>
                                    </w:rPr>
                                    <w:t>VRSTA RIZIKA</w:t>
                                  </w:r>
                                </w:p>
                              </w:tc>
                              <w:tc>
                                <w:tcPr>
                                  <w:tcW w:w="3338" w:type="dxa"/>
                                </w:tcPr>
                                <w:p w14:paraId="414F3F06" w14:textId="77777777" w:rsidR="0047161C" w:rsidRPr="00A71CFE" w:rsidRDefault="0047161C" w:rsidP="0047161C">
                                  <w:pPr>
                                    <w:spacing w:after="0" w:line="240" w:lineRule="auto"/>
                                    <w:rPr>
                                      <w:b/>
                                      <w:kern w:val="0"/>
                                      <w:sz w:val="16"/>
                                      <w:szCs w:val="16"/>
                                      <w:lang w:eastAsia="zh-CN"/>
                                      <w14:ligatures w14:val="none"/>
                                    </w:rPr>
                                  </w:pPr>
                                  <w:r w:rsidRPr="00A71CFE">
                                    <w:rPr>
                                      <w:b/>
                                      <w:kern w:val="0"/>
                                      <w:sz w:val="16"/>
                                      <w:szCs w:val="16"/>
                                      <w:lang w:eastAsia="zh-CN"/>
                                      <w14:ligatures w14:val="none"/>
                                    </w:rPr>
                                    <w:t>OPIS RIZIKA</w:t>
                                  </w:r>
                                </w:p>
                              </w:tc>
                            </w:tr>
                            <w:tr w:rsidR="0047161C" w:rsidRPr="00A71CFE" w14:paraId="63F056B2" w14:textId="77777777" w:rsidTr="0047161C">
                              <w:trPr>
                                <w:trHeight w:val="254"/>
                              </w:trPr>
                              <w:tc>
                                <w:tcPr>
                                  <w:tcW w:w="1271" w:type="dxa"/>
                                  <w:shd w:val="clear" w:color="auto" w:fill="A8D08D"/>
                                  <w:vAlign w:val="center"/>
                                </w:tcPr>
                                <w:p w14:paraId="40D8048D" w14:textId="77777777" w:rsidR="0047161C" w:rsidRPr="00A71CFE" w:rsidRDefault="0047161C" w:rsidP="0047161C">
                                  <w:pPr>
                                    <w:spacing w:after="0" w:line="240" w:lineRule="auto"/>
                                    <w:rPr>
                                      <w:kern w:val="0"/>
                                      <w:sz w:val="16"/>
                                      <w:szCs w:val="16"/>
                                      <w:lang w:eastAsia="zh-CN"/>
                                      <w14:ligatures w14:val="none"/>
                                    </w:rPr>
                                  </w:pPr>
                                  <w:r w:rsidRPr="00A71CFE">
                                    <w:rPr>
                                      <w:kern w:val="0"/>
                                      <w:sz w:val="16"/>
                                      <w:szCs w:val="16"/>
                                      <w:lang w:eastAsia="zh-CN"/>
                                      <w14:ligatures w14:val="none"/>
                                    </w:rPr>
                                    <w:t>Nizak rizik</w:t>
                                  </w:r>
                                </w:p>
                              </w:tc>
                              <w:tc>
                                <w:tcPr>
                                  <w:tcW w:w="3338" w:type="dxa"/>
                                  <w:shd w:val="clear" w:color="auto" w:fill="FFFFFF"/>
                                </w:tcPr>
                                <w:p w14:paraId="3A337A87" w14:textId="77777777" w:rsidR="0047161C" w:rsidRPr="00A71CFE" w:rsidRDefault="0047161C" w:rsidP="0047161C">
                                  <w:pPr>
                                    <w:spacing w:after="0" w:line="240" w:lineRule="auto"/>
                                    <w:rPr>
                                      <w:kern w:val="0"/>
                                      <w:sz w:val="16"/>
                                      <w:szCs w:val="16"/>
                                      <w:lang w:eastAsia="zh-CN"/>
                                      <w14:ligatures w14:val="none"/>
                                    </w:rPr>
                                  </w:pPr>
                                  <w:r w:rsidRPr="00A71CFE">
                                    <w:rPr>
                                      <w:kern w:val="0"/>
                                      <w:sz w:val="16"/>
                                      <w:szCs w:val="16"/>
                                      <w:lang w:eastAsia="zh-CN"/>
                                      <w14:ligatures w14:val="none"/>
                                    </w:rPr>
                                    <w:t>Dodatne mjere nisu potrebne, osim uobičajenih.</w:t>
                                  </w:r>
                                </w:p>
                              </w:tc>
                            </w:tr>
                            <w:tr w:rsidR="0047161C" w:rsidRPr="00A71CFE" w14:paraId="36222238" w14:textId="77777777" w:rsidTr="0047161C">
                              <w:trPr>
                                <w:trHeight w:val="254"/>
                              </w:trPr>
                              <w:tc>
                                <w:tcPr>
                                  <w:tcW w:w="1271" w:type="dxa"/>
                                  <w:shd w:val="clear" w:color="auto" w:fill="FFFF00"/>
                                  <w:vAlign w:val="center"/>
                                </w:tcPr>
                                <w:p w14:paraId="163AD9B6" w14:textId="77777777" w:rsidR="0047161C" w:rsidRPr="00A71CFE" w:rsidRDefault="0047161C" w:rsidP="0047161C">
                                  <w:pPr>
                                    <w:spacing w:after="0" w:line="240" w:lineRule="auto"/>
                                    <w:rPr>
                                      <w:kern w:val="0"/>
                                      <w:sz w:val="16"/>
                                      <w:szCs w:val="16"/>
                                      <w:lang w:eastAsia="zh-CN"/>
                                      <w14:ligatures w14:val="none"/>
                                    </w:rPr>
                                  </w:pPr>
                                  <w:r w:rsidRPr="00A71CFE">
                                    <w:rPr>
                                      <w:kern w:val="0"/>
                                      <w:sz w:val="16"/>
                                      <w:szCs w:val="16"/>
                                      <w:lang w:eastAsia="zh-CN"/>
                                      <w14:ligatures w14:val="none"/>
                                    </w:rPr>
                                    <w:t>Umjeren rizik</w:t>
                                  </w:r>
                                </w:p>
                              </w:tc>
                              <w:tc>
                                <w:tcPr>
                                  <w:tcW w:w="3338" w:type="dxa"/>
                                  <w:shd w:val="clear" w:color="auto" w:fill="FFFFFF"/>
                                </w:tcPr>
                                <w:p w14:paraId="6ABED5EF" w14:textId="77777777" w:rsidR="0047161C" w:rsidRPr="00A71CFE" w:rsidRDefault="0047161C" w:rsidP="0047161C">
                                  <w:pPr>
                                    <w:spacing w:after="0" w:line="240" w:lineRule="auto"/>
                                    <w:rPr>
                                      <w:kern w:val="0"/>
                                      <w:sz w:val="16"/>
                                      <w:szCs w:val="16"/>
                                      <w:lang w:eastAsia="zh-CN"/>
                                      <w14:ligatures w14:val="none"/>
                                    </w:rPr>
                                  </w:pPr>
                                  <w:r w:rsidRPr="00A71CFE">
                                    <w:rPr>
                                      <w:kern w:val="0"/>
                                      <w:sz w:val="16"/>
                                      <w:szCs w:val="16"/>
                                      <w:lang w:eastAsia="zh-CN"/>
                                      <w14:ligatures w14:val="none"/>
                                    </w:rPr>
                                    <w:t>Rizik se može prihvatiti ukoliko troškovi premašuju dobit.</w:t>
                                  </w:r>
                                </w:p>
                              </w:tc>
                            </w:tr>
                            <w:tr w:rsidR="0047161C" w:rsidRPr="00A71CFE" w14:paraId="73CC92F3" w14:textId="77777777" w:rsidTr="0047161C">
                              <w:trPr>
                                <w:trHeight w:val="261"/>
                              </w:trPr>
                              <w:tc>
                                <w:tcPr>
                                  <w:tcW w:w="1271" w:type="dxa"/>
                                  <w:shd w:val="clear" w:color="auto" w:fill="ED7D31"/>
                                  <w:vAlign w:val="center"/>
                                </w:tcPr>
                                <w:p w14:paraId="56878380" w14:textId="77777777" w:rsidR="0047161C" w:rsidRPr="00A71CFE" w:rsidRDefault="0047161C" w:rsidP="0047161C">
                                  <w:pPr>
                                    <w:spacing w:after="0" w:line="240" w:lineRule="auto"/>
                                    <w:rPr>
                                      <w:kern w:val="0"/>
                                      <w:sz w:val="16"/>
                                      <w:szCs w:val="16"/>
                                      <w:lang w:eastAsia="zh-CN"/>
                                      <w14:ligatures w14:val="none"/>
                                    </w:rPr>
                                  </w:pPr>
                                  <w:r w:rsidRPr="00A71CFE">
                                    <w:rPr>
                                      <w:kern w:val="0"/>
                                      <w:sz w:val="16"/>
                                      <w:szCs w:val="16"/>
                                      <w:lang w:eastAsia="zh-CN"/>
                                      <w14:ligatures w14:val="none"/>
                                    </w:rPr>
                                    <w:t>Visok rizik</w:t>
                                  </w:r>
                                </w:p>
                              </w:tc>
                              <w:tc>
                                <w:tcPr>
                                  <w:tcW w:w="3338" w:type="dxa"/>
                                  <w:shd w:val="clear" w:color="auto" w:fill="FFFFFF"/>
                                </w:tcPr>
                                <w:p w14:paraId="27CCB871" w14:textId="77777777" w:rsidR="0047161C" w:rsidRPr="00A71CFE" w:rsidRDefault="0047161C" w:rsidP="0047161C">
                                  <w:pPr>
                                    <w:spacing w:after="0" w:line="240" w:lineRule="auto"/>
                                    <w:rPr>
                                      <w:kern w:val="0"/>
                                      <w:sz w:val="16"/>
                                      <w:szCs w:val="16"/>
                                      <w:lang w:eastAsia="zh-CN"/>
                                      <w14:ligatures w14:val="none"/>
                                    </w:rPr>
                                  </w:pPr>
                                  <w:r w:rsidRPr="00A71CFE">
                                    <w:rPr>
                                      <w:kern w:val="0"/>
                                      <w:sz w:val="16"/>
                                      <w:szCs w:val="16"/>
                                      <w:lang w:eastAsia="zh-CN"/>
                                      <w14:ligatures w14:val="none"/>
                                    </w:rPr>
                                    <w:t>Rizik se može prihvatiti ukoliko je smanjenje nepraktično ili troškovi uvelike premašuju dobit.</w:t>
                                  </w:r>
                                </w:p>
                              </w:tc>
                            </w:tr>
                            <w:tr w:rsidR="0047161C" w:rsidRPr="00A71CFE" w14:paraId="5D583A56" w14:textId="77777777" w:rsidTr="0047161C">
                              <w:trPr>
                                <w:trHeight w:val="103"/>
                              </w:trPr>
                              <w:tc>
                                <w:tcPr>
                                  <w:tcW w:w="1271" w:type="dxa"/>
                                  <w:shd w:val="clear" w:color="auto" w:fill="FF0000"/>
                                  <w:vAlign w:val="center"/>
                                </w:tcPr>
                                <w:p w14:paraId="0A2E748F" w14:textId="77777777" w:rsidR="0047161C" w:rsidRPr="00A71CFE" w:rsidRDefault="0047161C" w:rsidP="0047161C">
                                  <w:pPr>
                                    <w:spacing w:after="0" w:line="240" w:lineRule="auto"/>
                                    <w:rPr>
                                      <w:kern w:val="0"/>
                                      <w:sz w:val="16"/>
                                      <w:szCs w:val="16"/>
                                      <w:lang w:eastAsia="zh-CN"/>
                                      <w14:ligatures w14:val="none"/>
                                    </w:rPr>
                                  </w:pPr>
                                  <w:r w:rsidRPr="00A71CFE">
                                    <w:rPr>
                                      <w:kern w:val="0"/>
                                      <w:sz w:val="16"/>
                                      <w:szCs w:val="16"/>
                                      <w:lang w:eastAsia="zh-CN"/>
                                      <w14:ligatures w14:val="none"/>
                                    </w:rPr>
                                    <w:t>Vrlo visok rizik</w:t>
                                  </w:r>
                                </w:p>
                              </w:tc>
                              <w:tc>
                                <w:tcPr>
                                  <w:tcW w:w="3338" w:type="dxa"/>
                                  <w:shd w:val="clear" w:color="auto" w:fill="FFFFFF"/>
                                </w:tcPr>
                                <w:p w14:paraId="333A443A" w14:textId="77777777" w:rsidR="0047161C" w:rsidRPr="00A71CFE" w:rsidRDefault="0047161C" w:rsidP="0047161C">
                                  <w:pPr>
                                    <w:spacing w:after="0" w:line="240" w:lineRule="auto"/>
                                    <w:rPr>
                                      <w:kern w:val="0"/>
                                      <w:sz w:val="16"/>
                                      <w:szCs w:val="16"/>
                                      <w:lang w:eastAsia="zh-CN"/>
                                      <w14:ligatures w14:val="none"/>
                                    </w:rPr>
                                  </w:pPr>
                                  <w:r w:rsidRPr="00A71CFE">
                                    <w:rPr>
                                      <w:kern w:val="0"/>
                                      <w:sz w:val="16"/>
                                      <w:szCs w:val="16"/>
                                      <w:lang w:eastAsia="zh-CN"/>
                                      <w14:ligatures w14:val="none"/>
                                    </w:rPr>
                                    <w:t>Rizik se ne može prihvatiti, izuzev u iznimnim situacijama.</w:t>
                                  </w:r>
                                </w:p>
                              </w:tc>
                            </w:tr>
                          </w:tbl>
                          <w:bookmarkEnd w:id="990"/>
                          <w:p w14:paraId="095BA217" w14:textId="77777777" w:rsidR="00F81011" w:rsidRPr="00B11E4C" w:rsidRDefault="00F81011" w:rsidP="00F81011">
                            <w:pPr>
                              <w:spacing w:after="0"/>
                              <w:rPr>
                                <w:b/>
                                <w:i/>
                                <w:szCs w:val="20"/>
                                <w:u w:val="single"/>
                              </w:rPr>
                            </w:pPr>
                            <w:r w:rsidRPr="00B11E4C">
                              <w:rPr>
                                <w:b/>
                                <w:i/>
                                <w:szCs w:val="20"/>
                                <w:u w:val="single"/>
                              </w:rPr>
                              <w:t>RIZIK:</w:t>
                            </w:r>
                          </w:p>
                          <w:p w14:paraId="1B65F977" w14:textId="77777777" w:rsidR="00F81011" w:rsidRPr="00B11E4C" w:rsidRDefault="00F81011" w:rsidP="00F81011">
                            <w:pPr>
                              <w:spacing w:after="0"/>
                              <w:rPr>
                                <w:bCs/>
                                <w:iCs/>
                                <w:szCs w:val="20"/>
                              </w:rPr>
                            </w:pPr>
                            <w:r w:rsidRPr="00B11E4C">
                              <w:rPr>
                                <w:bCs/>
                                <w:iCs/>
                                <w:szCs w:val="20"/>
                              </w:rPr>
                              <w:t>Ekstremne vremenske pojave – Tuča (padaline)</w:t>
                            </w:r>
                          </w:p>
                          <w:p w14:paraId="32200B0B" w14:textId="77777777" w:rsidR="00F81011" w:rsidRPr="00B11E4C" w:rsidRDefault="00F81011" w:rsidP="00F81011">
                            <w:pPr>
                              <w:spacing w:after="0"/>
                              <w:rPr>
                                <w:b/>
                                <w:i/>
                                <w:szCs w:val="20"/>
                                <w:u w:val="single"/>
                              </w:rPr>
                            </w:pPr>
                            <w:r w:rsidRPr="00B11E4C">
                              <w:rPr>
                                <w:b/>
                                <w:i/>
                                <w:szCs w:val="20"/>
                                <w:u w:val="single"/>
                              </w:rPr>
                              <w:t xml:space="preserve">NAZIV SCENARIJA:                                                                                                            </w:t>
                            </w:r>
                          </w:p>
                          <w:p w14:paraId="12548369" w14:textId="011C7EF3" w:rsidR="00F81011" w:rsidRPr="00B11E4C" w:rsidRDefault="00F81011" w:rsidP="00F81011">
                            <w:pPr>
                              <w:spacing w:after="0"/>
                              <w:rPr>
                                <w:szCs w:val="20"/>
                              </w:rPr>
                            </w:pPr>
                            <w:r w:rsidRPr="00B11E4C">
                              <w:rPr>
                                <w:szCs w:val="20"/>
                              </w:rPr>
                              <w:t xml:space="preserve">Pojava tuče na području </w:t>
                            </w:r>
                            <w:r w:rsidR="0050099F">
                              <w:rPr>
                                <w:szCs w:val="20"/>
                              </w:rPr>
                              <w:t>Općinu</w:t>
                            </w:r>
                          </w:p>
                          <w:p w14:paraId="4F420186" w14:textId="77777777" w:rsidR="00F81011" w:rsidRDefault="00F81011" w:rsidP="00F81011">
                            <w:pPr>
                              <w:spacing w:after="0"/>
                              <w:rPr>
                                <w:sz w:val="20"/>
                                <w:szCs w:val="20"/>
                              </w:rPr>
                            </w:pPr>
                          </w:p>
                          <w:p w14:paraId="32415C3B" w14:textId="77777777" w:rsidR="00F81011" w:rsidRPr="002B4154" w:rsidRDefault="00F81011" w:rsidP="00F81011">
                            <w:pPr>
                              <w:spacing w:after="0"/>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4FFBEC9" id="_x0000_t202" coordsize="21600,21600" o:spt="202" path="m,l,21600r21600,l21600,xe">
                <v:stroke joinstyle="miter"/>
                <v:path gradientshapeok="t" o:connecttype="rect"/>
              </v:shapetype>
              <v:shape id="Tekstni okvir 213090710" o:spid="_x0000_s1030" type="#_x0000_t202" style="position:absolute;left:0;text-align:left;margin-left:-20.6pt;margin-top:28.85pt;width:230.25pt;height:178.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" fillcolor="window" strokecolor="window">
                <v:textbox>
                  <w:txbxContent>
                    <w:tbl>
                      <w:tblPr>
                        <w:tblW w:w="4609" w:type="dxa"/>
                        <w:tblInd w:w="-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3338"/>
                      </w:tblGrid>
                      <w:tr w:rsidR="0047161C" w:rsidRPr="00A71CFE" w14:paraId="183192C3" w14:textId="77777777" w:rsidTr="0047161C">
                        <w:trPr>
                          <w:trHeight w:val="285"/>
                        </w:trPr>
                        <w:tc>
                          <w:tcPr>
                            <w:tcW w:w="1271" w:type="dxa"/>
                            <w:vAlign w:val="center"/>
                          </w:tcPr>
                          <w:p w14:paraId="4481C429" w14:textId="77777777" w:rsidR="0047161C" w:rsidRPr="00A71CFE" w:rsidRDefault="0047161C" w:rsidP="0047161C">
                            <w:pPr>
                              <w:spacing w:after="0" w:line="240" w:lineRule="auto"/>
                              <w:rPr>
                                <w:b/>
                                <w:kern w:val="0"/>
                                <w:sz w:val="16"/>
                                <w:szCs w:val="16"/>
                                <w:lang w:eastAsia="zh-CN"/>
                                <w14:ligatures w14:val="none"/>
                              </w:rPr>
                            </w:pPr>
                            <w:bookmarkStart w:id="991" w:name="_Hlk167358094"/>
                            <w:r w:rsidRPr="00A71CFE">
                              <w:rPr>
                                <w:b/>
                                <w:kern w:val="0"/>
                                <w:sz w:val="16"/>
                                <w:szCs w:val="16"/>
                                <w:lang w:eastAsia="zh-CN"/>
                                <w14:ligatures w14:val="none"/>
                              </w:rPr>
                              <w:t>VRSTA RIZIKA</w:t>
                            </w:r>
                          </w:p>
                        </w:tc>
                        <w:tc>
                          <w:tcPr>
                            <w:tcW w:w="3338" w:type="dxa"/>
                          </w:tcPr>
                          <w:p w14:paraId="414F3F06" w14:textId="77777777" w:rsidR="0047161C" w:rsidRPr="00A71CFE" w:rsidRDefault="0047161C" w:rsidP="0047161C">
                            <w:pPr>
                              <w:spacing w:after="0" w:line="240" w:lineRule="auto"/>
                              <w:rPr>
                                <w:b/>
                                <w:kern w:val="0"/>
                                <w:sz w:val="16"/>
                                <w:szCs w:val="16"/>
                                <w:lang w:eastAsia="zh-CN"/>
                                <w14:ligatures w14:val="none"/>
                              </w:rPr>
                            </w:pPr>
                            <w:r w:rsidRPr="00A71CFE">
                              <w:rPr>
                                <w:b/>
                                <w:kern w:val="0"/>
                                <w:sz w:val="16"/>
                                <w:szCs w:val="16"/>
                                <w:lang w:eastAsia="zh-CN"/>
                                <w14:ligatures w14:val="none"/>
                              </w:rPr>
                              <w:t>OPIS RIZIKA</w:t>
                            </w:r>
                          </w:p>
                        </w:tc>
                      </w:tr>
                      <w:tr w:rsidR="0047161C" w:rsidRPr="00A71CFE" w14:paraId="63F056B2" w14:textId="77777777" w:rsidTr="0047161C">
                        <w:trPr>
                          <w:trHeight w:val="254"/>
                        </w:trPr>
                        <w:tc>
                          <w:tcPr>
                            <w:tcW w:w="1271" w:type="dxa"/>
                            <w:shd w:val="clear" w:color="auto" w:fill="A8D08D"/>
                            <w:vAlign w:val="center"/>
                          </w:tcPr>
                          <w:p w14:paraId="40D8048D" w14:textId="77777777" w:rsidR="0047161C" w:rsidRPr="00A71CFE" w:rsidRDefault="0047161C" w:rsidP="0047161C">
                            <w:pPr>
                              <w:spacing w:after="0" w:line="240" w:lineRule="auto"/>
                              <w:rPr>
                                <w:kern w:val="0"/>
                                <w:sz w:val="16"/>
                                <w:szCs w:val="16"/>
                                <w:lang w:eastAsia="zh-CN"/>
                                <w14:ligatures w14:val="none"/>
                              </w:rPr>
                            </w:pPr>
                            <w:r w:rsidRPr="00A71CFE">
                              <w:rPr>
                                <w:kern w:val="0"/>
                                <w:sz w:val="16"/>
                                <w:szCs w:val="16"/>
                                <w:lang w:eastAsia="zh-CN"/>
                                <w14:ligatures w14:val="none"/>
                              </w:rPr>
                              <w:t>Nizak rizik</w:t>
                            </w:r>
                          </w:p>
                        </w:tc>
                        <w:tc>
                          <w:tcPr>
                            <w:tcW w:w="3338" w:type="dxa"/>
                            <w:shd w:val="clear" w:color="auto" w:fill="FFFFFF"/>
                          </w:tcPr>
                          <w:p w14:paraId="3A337A87" w14:textId="77777777" w:rsidR="0047161C" w:rsidRPr="00A71CFE" w:rsidRDefault="0047161C" w:rsidP="0047161C">
                            <w:pPr>
                              <w:spacing w:after="0" w:line="240" w:lineRule="auto"/>
                              <w:rPr>
                                <w:kern w:val="0"/>
                                <w:sz w:val="16"/>
                                <w:szCs w:val="16"/>
                                <w:lang w:eastAsia="zh-CN"/>
                                <w14:ligatures w14:val="none"/>
                              </w:rPr>
                            </w:pPr>
                            <w:r w:rsidRPr="00A71CFE">
                              <w:rPr>
                                <w:kern w:val="0"/>
                                <w:sz w:val="16"/>
                                <w:szCs w:val="16"/>
                                <w:lang w:eastAsia="zh-CN"/>
                                <w14:ligatures w14:val="none"/>
                              </w:rPr>
                              <w:t>Dodatne mjere nisu potrebne, osim uobičajenih.</w:t>
                            </w:r>
                          </w:p>
                        </w:tc>
                      </w:tr>
                      <w:tr w:rsidR="0047161C" w:rsidRPr="00A71CFE" w14:paraId="36222238" w14:textId="77777777" w:rsidTr="0047161C">
                        <w:trPr>
                          <w:trHeight w:val="254"/>
                        </w:trPr>
                        <w:tc>
                          <w:tcPr>
                            <w:tcW w:w="1271" w:type="dxa"/>
                            <w:shd w:val="clear" w:color="auto" w:fill="FFFF00"/>
                            <w:vAlign w:val="center"/>
                          </w:tcPr>
                          <w:p w14:paraId="163AD9B6" w14:textId="77777777" w:rsidR="0047161C" w:rsidRPr="00A71CFE" w:rsidRDefault="0047161C" w:rsidP="0047161C">
                            <w:pPr>
                              <w:spacing w:after="0" w:line="240" w:lineRule="auto"/>
                              <w:rPr>
                                <w:kern w:val="0"/>
                                <w:sz w:val="16"/>
                                <w:szCs w:val="16"/>
                                <w:lang w:eastAsia="zh-CN"/>
                                <w14:ligatures w14:val="none"/>
                              </w:rPr>
                            </w:pPr>
                            <w:r w:rsidRPr="00A71CFE">
                              <w:rPr>
                                <w:kern w:val="0"/>
                                <w:sz w:val="16"/>
                                <w:szCs w:val="16"/>
                                <w:lang w:eastAsia="zh-CN"/>
                                <w14:ligatures w14:val="none"/>
                              </w:rPr>
                              <w:t>Umjeren rizik</w:t>
                            </w:r>
                          </w:p>
                        </w:tc>
                        <w:tc>
                          <w:tcPr>
                            <w:tcW w:w="3338" w:type="dxa"/>
                            <w:shd w:val="clear" w:color="auto" w:fill="FFFFFF"/>
                          </w:tcPr>
                          <w:p w14:paraId="6ABED5EF" w14:textId="77777777" w:rsidR="0047161C" w:rsidRPr="00A71CFE" w:rsidRDefault="0047161C" w:rsidP="0047161C">
                            <w:pPr>
                              <w:spacing w:after="0" w:line="240" w:lineRule="auto"/>
                              <w:rPr>
                                <w:kern w:val="0"/>
                                <w:sz w:val="16"/>
                                <w:szCs w:val="16"/>
                                <w:lang w:eastAsia="zh-CN"/>
                                <w14:ligatures w14:val="none"/>
                              </w:rPr>
                            </w:pPr>
                            <w:r w:rsidRPr="00A71CFE">
                              <w:rPr>
                                <w:kern w:val="0"/>
                                <w:sz w:val="16"/>
                                <w:szCs w:val="16"/>
                                <w:lang w:eastAsia="zh-CN"/>
                                <w14:ligatures w14:val="none"/>
                              </w:rPr>
                              <w:t>Rizik se može prihvatiti ukoliko troškovi premašuju dobit.</w:t>
                            </w:r>
                          </w:p>
                        </w:tc>
                      </w:tr>
                      <w:tr w:rsidR="0047161C" w:rsidRPr="00A71CFE" w14:paraId="73CC92F3" w14:textId="77777777" w:rsidTr="0047161C">
                        <w:trPr>
                          <w:trHeight w:val="261"/>
                        </w:trPr>
                        <w:tc>
                          <w:tcPr>
                            <w:tcW w:w="1271" w:type="dxa"/>
                            <w:shd w:val="clear" w:color="auto" w:fill="ED7D31"/>
                            <w:vAlign w:val="center"/>
                          </w:tcPr>
                          <w:p w14:paraId="56878380" w14:textId="77777777" w:rsidR="0047161C" w:rsidRPr="00A71CFE" w:rsidRDefault="0047161C" w:rsidP="0047161C">
                            <w:pPr>
                              <w:spacing w:after="0" w:line="240" w:lineRule="auto"/>
                              <w:rPr>
                                <w:kern w:val="0"/>
                                <w:sz w:val="16"/>
                                <w:szCs w:val="16"/>
                                <w:lang w:eastAsia="zh-CN"/>
                                <w14:ligatures w14:val="none"/>
                              </w:rPr>
                            </w:pPr>
                            <w:r w:rsidRPr="00A71CFE">
                              <w:rPr>
                                <w:kern w:val="0"/>
                                <w:sz w:val="16"/>
                                <w:szCs w:val="16"/>
                                <w:lang w:eastAsia="zh-CN"/>
                                <w14:ligatures w14:val="none"/>
                              </w:rPr>
                              <w:t>Visok rizik</w:t>
                            </w:r>
                          </w:p>
                        </w:tc>
                        <w:tc>
                          <w:tcPr>
                            <w:tcW w:w="3338" w:type="dxa"/>
                            <w:shd w:val="clear" w:color="auto" w:fill="FFFFFF"/>
                          </w:tcPr>
                          <w:p w14:paraId="27CCB871" w14:textId="77777777" w:rsidR="0047161C" w:rsidRPr="00A71CFE" w:rsidRDefault="0047161C" w:rsidP="0047161C">
                            <w:pPr>
                              <w:spacing w:after="0" w:line="240" w:lineRule="auto"/>
                              <w:rPr>
                                <w:kern w:val="0"/>
                                <w:sz w:val="16"/>
                                <w:szCs w:val="16"/>
                                <w:lang w:eastAsia="zh-CN"/>
                                <w14:ligatures w14:val="none"/>
                              </w:rPr>
                            </w:pPr>
                            <w:r w:rsidRPr="00A71CFE">
                              <w:rPr>
                                <w:kern w:val="0"/>
                                <w:sz w:val="16"/>
                                <w:szCs w:val="16"/>
                                <w:lang w:eastAsia="zh-CN"/>
                                <w14:ligatures w14:val="none"/>
                              </w:rPr>
                              <w:t>Rizik se može prihvatiti ukoliko je smanjenje nepraktično ili troškovi uvelike premašuju dobit.</w:t>
                            </w:r>
                          </w:p>
                        </w:tc>
                      </w:tr>
                      <w:tr w:rsidR="0047161C" w:rsidRPr="00A71CFE" w14:paraId="5D583A56" w14:textId="77777777" w:rsidTr="0047161C">
                        <w:trPr>
                          <w:trHeight w:val="103"/>
                        </w:trPr>
                        <w:tc>
                          <w:tcPr>
                            <w:tcW w:w="1271" w:type="dxa"/>
                            <w:shd w:val="clear" w:color="auto" w:fill="FF0000"/>
                            <w:vAlign w:val="center"/>
                          </w:tcPr>
                          <w:p w14:paraId="0A2E748F" w14:textId="77777777" w:rsidR="0047161C" w:rsidRPr="00A71CFE" w:rsidRDefault="0047161C" w:rsidP="0047161C">
                            <w:pPr>
                              <w:spacing w:after="0" w:line="240" w:lineRule="auto"/>
                              <w:rPr>
                                <w:kern w:val="0"/>
                                <w:sz w:val="16"/>
                                <w:szCs w:val="16"/>
                                <w:lang w:eastAsia="zh-CN"/>
                                <w14:ligatures w14:val="none"/>
                              </w:rPr>
                            </w:pPr>
                            <w:r w:rsidRPr="00A71CFE">
                              <w:rPr>
                                <w:kern w:val="0"/>
                                <w:sz w:val="16"/>
                                <w:szCs w:val="16"/>
                                <w:lang w:eastAsia="zh-CN"/>
                                <w14:ligatures w14:val="none"/>
                              </w:rPr>
                              <w:t>Vrlo visok rizik</w:t>
                            </w:r>
                          </w:p>
                        </w:tc>
                        <w:tc>
                          <w:tcPr>
                            <w:tcW w:w="3338" w:type="dxa"/>
                            <w:shd w:val="clear" w:color="auto" w:fill="FFFFFF"/>
                          </w:tcPr>
                          <w:p w14:paraId="333A443A" w14:textId="77777777" w:rsidR="0047161C" w:rsidRPr="00A71CFE" w:rsidRDefault="0047161C" w:rsidP="0047161C">
                            <w:pPr>
                              <w:spacing w:after="0" w:line="240" w:lineRule="auto"/>
                              <w:rPr>
                                <w:kern w:val="0"/>
                                <w:sz w:val="16"/>
                                <w:szCs w:val="16"/>
                                <w:lang w:eastAsia="zh-CN"/>
                                <w14:ligatures w14:val="none"/>
                              </w:rPr>
                            </w:pPr>
                            <w:r w:rsidRPr="00A71CFE">
                              <w:rPr>
                                <w:kern w:val="0"/>
                                <w:sz w:val="16"/>
                                <w:szCs w:val="16"/>
                                <w:lang w:eastAsia="zh-CN"/>
                                <w14:ligatures w14:val="none"/>
                              </w:rPr>
                              <w:t>Rizik se ne može prihvatiti, izuzev u iznimnim situacijama.</w:t>
                            </w:r>
                          </w:p>
                        </w:tc>
                      </w:tr>
                    </w:tbl>
                    <w:bookmarkEnd w:id="991"/>
                    <w:p w14:paraId="095BA217" w14:textId="77777777" w:rsidR="00F81011" w:rsidRPr="00B11E4C" w:rsidRDefault="00F81011" w:rsidP="00F81011">
                      <w:pPr>
                        <w:spacing w:after="0"/>
                        <w:rPr>
                          <w:b/>
                          <w:i/>
                          <w:szCs w:val="20"/>
                          <w:u w:val="single"/>
                        </w:rPr>
                      </w:pPr>
                      <w:r w:rsidRPr="00B11E4C">
                        <w:rPr>
                          <w:b/>
                          <w:i/>
                          <w:szCs w:val="20"/>
                          <w:u w:val="single"/>
                        </w:rPr>
                        <w:t>RIZIK:</w:t>
                      </w:r>
                    </w:p>
                    <w:p w14:paraId="1B65F977" w14:textId="77777777" w:rsidR="00F81011" w:rsidRPr="00B11E4C" w:rsidRDefault="00F81011" w:rsidP="00F81011">
                      <w:pPr>
                        <w:spacing w:after="0"/>
                        <w:rPr>
                          <w:bCs/>
                          <w:iCs/>
                          <w:szCs w:val="20"/>
                        </w:rPr>
                      </w:pPr>
                      <w:r w:rsidRPr="00B11E4C">
                        <w:rPr>
                          <w:bCs/>
                          <w:iCs/>
                          <w:szCs w:val="20"/>
                        </w:rPr>
                        <w:t>Ekstremne vremenske pojave – Tuča (padaline)</w:t>
                      </w:r>
                    </w:p>
                    <w:p w14:paraId="32200B0B" w14:textId="77777777" w:rsidR="00F81011" w:rsidRPr="00B11E4C" w:rsidRDefault="00F81011" w:rsidP="00F81011">
                      <w:pPr>
                        <w:spacing w:after="0"/>
                        <w:rPr>
                          <w:b/>
                          <w:i/>
                          <w:szCs w:val="20"/>
                          <w:u w:val="single"/>
                        </w:rPr>
                      </w:pPr>
                      <w:r w:rsidRPr="00B11E4C">
                        <w:rPr>
                          <w:b/>
                          <w:i/>
                          <w:szCs w:val="20"/>
                          <w:u w:val="single"/>
                        </w:rPr>
                        <w:t xml:space="preserve">NAZIV SCENARIJA:                                                                                                            </w:t>
                      </w:r>
                    </w:p>
                    <w:p w14:paraId="12548369" w14:textId="011C7EF3" w:rsidR="00F81011" w:rsidRPr="00B11E4C" w:rsidRDefault="00F81011" w:rsidP="00F81011">
                      <w:pPr>
                        <w:spacing w:after="0"/>
                        <w:rPr>
                          <w:szCs w:val="20"/>
                        </w:rPr>
                      </w:pPr>
                      <w:r w:rsidRPr="00B11E4C">
                        <w:rPr>
                          <w:szCs w:val="20"/>
                        </w:rPr>
                        <w:t xml:space="preserve">Pojava tuče na području </w:t>
                      </w:r>
                      <w:r w:rsidR="0050099F">
                        <w:rPr>
                          <w:szCs w:val="20"/>
                        </w:rPr>
                        <w:t>Općinu</w:t>
                      </w:r>
                    </w:p>
                    <w:p w14:paraId="4F420186" w14:textId="77777777" w:rsidR="00F81011" w:rsidRDefault="00F81011" w:rsidP="00F81011">
                      <w:pPr>
                        <w:spacing w:after="0"/>
                        <w:rPr>
                          <w:sz w:val="20"/>
                          <w:szCs w:val="20"/>
                        </w:rPr>
                      </w:pPr>
                    </w:p>
                    <w:p w14:paraId="32415C3B" w14:textId="77777777" w:rsidR="00F81011" w:rsidRPr="002B4154" w:rsidRDefault="00F81011" w:rsidP="00F81011">
                      <w:pPr>
                        <w:spacing w:after="0"/>
                        <w:rPr>
                          <w:sz w:val="20"/>
                          <w:szCs w:val="20"/>
                        </w:rPr>
                      </w:pPr>
                    </w:p>
                  </w:txbxContent>
                </v:textbox>
                <w10:wrap type="square" anchorx="margin"/>
              </v:shape>
            </w:pict>
          </mc:Fallback>
        </mc:AlternateContent>
      </w:r>
      <w:r w:rsidR="00F81011" w:rsidRPr="004B2AD4">
        <w:rPr>
          <w:noProof/>
        </w:rPr>
        <w:drawing>
          <wp:inline distT="0" distB="0" distL="0" distR="0" wp14:anchorId="18B78F14" wp14:editId="103B4C4C">
            <wp:extent cx="2137539" cy="1669747"/>
            <wp:effectExtent l="0" t="0" r="0" b="6985"/>
            <wp:docPr id="246" name="Slika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57254" cy="1685147"/>
                    </a:xfrm>
                    <a:prstGeom prst="rect">
                      <a:avLst/>
                    </a:prstGeom>
                    <a:noFill/>
                    <a:ln>
                      <a:noFill/>
                    </a:ln>
                  </pic:spPr>
                </pic:pic>
              </a:graphicData>
            </a:graphic>
          </wp:inline>
        </w:drawing>
      </w:r>
    </w:p>
    <w:p w14:paraId="26E3AA46" w14:textId="26BF23B2" w:rsidR="00F81011" w:rsidRPr="004B2AD4" w:rsidRDefault="00F81011" w:rsidP="00F81011">
      <w:pPr>
        <w:rPr>
          <w:lang w:eastAsia="zh-CN"/>
        </w:rPr>
      </w:pPr>
    </w:p>
    <w:p w14:paraId="070818AC" w14:textId="77777777" w:rsidR="00F81011" w:rsidRPr="004B2AD4" w:rsidRDefault="00F81011" w:rsidP="00F81011">
      <w:pPr>
        <w:jc w:val="center"/>
        <w:rPr>
          <w:lang w:eastAsia="zh-CN"/>
        </w:rPr>
      </w:pPr>
      <w:r w:rsidRPr="004B2AD4">
        <w:rPr>
          <w:noProof/>
          <w:lang w:eastAsia="zh-CN"/>
        </w:rPr>
        <w:drawing>
          <wp:inline distT="0" distB="0" distL="0" distR="0" wp14:anchorId="653156B5" wp14:editId="30D841C9">
            <wp:extent cx="5254625" cy="2170636"/>
            <wp:effectExtent l="0" t="0" r="3175" b="1270"/>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58039" cy="2172046"/>
                    </a:xfrm>
                    <a:prstGeom prst="rect">
                      <a:avLst/>
                    </a:prstGeom>
                    <a:noFill/>
                  </pic:spPr>
                </pic:pic>
              </a:graphicData>
            </a:graphic>
          </wp:inline>
        </w:drawing>
      </w:r>
    </w:p>
    <w:p w14:paraId="5CA73EC5" w14:textId="77777777" w:rsidR="00F81011" w:rsidRPr="004B2AD4" w:rsidRDefault="00F81011" w:rsidP="00971FC5">
      <w:pPr>
        <w:pStyle w:val="Naslov3"/>
      </w:pPr>
      <w:bookmarkStart w:id="992" w:name="_Toc182566610"/>
      <w:bookmarkStart w:id="993" w:name="_Toc208828134"/>
      <w:r w:rsidRPr="004B2AD4">
        <w:t>Izvor podataka</w:t>
      </w:r>
      <w:bookmarkEnd w:id="992"/>
      <w:bookmarkEnd w:id="993"/>
    </w:p>
    <w:p w14:paraId="172005ED" w14:textId="558A1B9D" w:rsidR="00F81011" w:rsidRPr="004B2AD4" w:rsidRDefault="00F81011" w:rsidP="001033E8">
      <w:pPr>
        <w:numPr>
          <w:ilvl w:val="0"/>
          <w:numId w:val="99"/>
        </w:numPr>
        <w:suppressAutoHyphens/>
        <w:autoSpaceDN w:val="0"/>
        <w:spacing w:after="0" w:line="276" w:lineRule="auto"/>
        <w:textAlignment w:val="baseline"/>
        <w:rPr>
          <w:kern w:val="0"/>
          <w:sz w:val="20"/>
          <w:szCs w:val="20"/>
          <w14:ligatures w14:val="none"/>
        </w:rPr>
      </w:pPr>
      <w:bookmarkStart w:id="994" w:name="_Hlk167358242"/>
      <w:r w:rsidRPr="004B2AD4">
        <w:rPr>
          <w:kern w:val="0"/>
          <w:sz w:val="20"/>
          <w:szCs w:val="20"/>
          <w14:ligatures w14:val="none"/>
        </w:rPr>
        <w:t>Državni hidrometeorološki zavod (DHMZ, 2024. god.)</w:t>
      </w:r>
      <w:r w:rsidR="0060597C" w:rsidRPr="004B2AD4">
        <w:rPr>
          <w:kern w:val="0"/>
          <w:sz w:val="20"/>
          <w:szCs w:val="20"/>
          <w14:ligatures w14:val="none"/>
        </w:rPr>
        <w:t>,</w:t>
      </w:r>
    </w:p>
    <w:p w14:paraId="42902053" w14:textId="2E524155" w:rsidR="00F81011" w:rsidRPr="004B2AD4" w:rsidRDefault="00F81011" w:rsidP="001033E8">
      <w:pPr>
        <w:numPr>
          <w:ilvl w:val="0"/>
          <w:numId w:val="99"/>
        </w:numPr>
        <w:suppressAutoHyphens/>
        <w:autoSpaceDN w:val="0"/>
        <w:spacing w:after="0" w:line="276" w:lineRule="auto"/>
        <w:textAlignment w:val="baseline"/>
        <w:rPr>
          <w:kern w:val="0"/>
          <w:sz w:val="20"/>
          <w:szCs w:val="20"/>
          <w14:ligatures w14:val="none"/>
        </w:rPr>
      </w:pPr>
      <w:r w:rsidRPr="004B2AD4">
        <w:rPr>
          <w:kern w:val="0"/>
          <w:sz w:val="20"/>
          <w:szCs w:val="20"/>
          <w14:ligatures w14:val="none"/>
        </w:rPr>
        <w:t>Državni zavod za statistiku, Popis stanovništva 2021.god.</w:t>
      </w:r>
      <w:r w:rsidR="0060597C" w:rsidRPr="004B2AD4">
        <w:rPr>
          <w:kern w:val="0"/>
          <w:sz w:val="20"/>
          <w:szCs w:val="20"/>
          <w14:ligatures w14:val="none"/>
        </w:rPr>
        <w:t>,</w:t>
      </w:r>
    </w:p>
    <w:p w14:paraId="2E34F814" w14:textId="24A137EA" w:rsidR="00F81011" w:rsidRPr="004B2AD4" w:rsidRDefault="00F81011" w:rsidP="001033E8">
      <w:pPr>
        <w:numPr>
          <w:ilvl w:val="0"/>
          <w:numId w:val="99"/>
        </w:numPr>
        <w:spacing w:after="200" w:line="276" w:lineRule="auto"/>
        <w:contextualSpacing/>
        <w:rPr>
          <w:kern w:val="0"/>
          <w:sz w:val="20"/>
          <w:szCs w:val="20"/>
          <w14:ligatures w14:val="none"/>
        </w:rPr>
      </w:pPr>
      <w:r w:rsidRPr="004B2AD4">
        <w:rPr>
          <w:kern w:val="0"/>
          <w:sz w:val="20"/>
          <w:szCs w:val="20"/>
          <w14:ligatures w14:val="none"/>
        </w:rPr>
        <w:t>Kriteriji za izradu smjernica koje donose čelnici područne (regionalne) samouprave za potrebe izrade Procjena rizika od velikih nesreća na razinama jedinica lokalnih i područnih (regionalnih) samouprave, DUZS, 2016.god.</w:t>
      </w:r>
      <w:r w:rsidR="0060597C" w:rsidRPr="004B2AD4">
        <w:rPr>
          <w:kern w:val="0"/>
          <w:sz w:val="20"/>
          <w:szCs w:val="20"/>
          <w14:ligatures w14:val="none"/>
        </w:rPr>
        <w:t>,</w:t>
      </w:r>
    </w:p>
    <w:p w14:paraId="411DEEA2" w14:textId="57EAE446" w:rsidR="00F81011" w:rsidRPr="004B2AD4" w:rsidRDefault="00F81011" w:rsidP="001033E8">
      <w:pPr>
        <w:numPr>
          <w:ilvl w:val="0"/>
          <w:numId w:val="99"/>
        </w:numPr>
        <w:spacing w:after="200" w:line="276" w:lineRule="auto"/>
        <w:contextualSpacing/>
        <w:rPr>
          <w:kern w:val="0"/>
          <w:sz w:val="20"/>
          <w:szCs w:val="20"/>
          <w14:ligatures w14:val="none"/>
        </w:rPr>
      </w:pPr>
      <w:r w:rsidRPr="004B2AD4">
        <w:rPr>
          <w:kern w:val="0"/>
          <w:sz w:val="20"/>
          <w:szCs w:val="20"/>
          <w14:ligatures w14:val="none"/>
        </w:rPr>
        <w:t>Pravilnik o smjernicama za izradu Procjene rizika od katastrofa i velikih nesreća za područje Republike Hrvatske i jedinica lokalne i područne (regionalne) samouprave (“Narodne Novine” br. 65/16)</w:t>
      </w:r>
      <w:r w:rsidR="0060597C" w:rsidRPr="004B2AD4">
        <w:rPr>
          <w:kern w:val="0"/>
          <w:sz w:val="20"/>
          <w:szCs w:val="20"/>
          <w14:ligatures w14:val="none"/>
        </w:rPr>
        <w:t>,</w:t>
      </w:r>
    </w:p>
    <w:p w14:paraId="34588EC0" w14:textId="427546C9" w:rsidR="00F81011" w:rsidRPr="004B2AD4" w:rsidRDefault="00F81011" w:rsidP="001033E8">
      <w:pPr>
        <w:numPr>
          <w:ilvl w:val="0"/>
          <w:numId w:val="99"/>
        </w:numPr>
        <w:suppressAutoHyphens/>
        <w:autoSpaceDN w:val="0"/>
        <w:spacing w:after="0" w:line="276" w:lineRule="auto"/>
        <w:textAlignment w:val="baseline"/>
        <w:rPr>
          <w:kern w:val="0"/>
          <w:sz w:val="20"/>
          <w:szCs w:val="20"/>
          <w14:ligatures w14:val="none"/>
        </w:rPr>
      </w:pPr>
      <w:r w:rsidRPr="004B2AD4">
        <w:rPr>
          <w:kern w:val="0"/>
          <w:sz w:val="20"/>
          <w:szCs w:val="20"/>
          <w14:ligatures w14:val="none"/>
        </w:rPr>
        <w:t>Procjena rizika od katastrofa za Republiku Hrvatsku</w:t>
      </w:r>
      <w:r w:rsidR="00D86060" w:rsidRPr="004B2AD4">
        <w:rPr>
          <w:kern w:val="0"/>
          <w:sz w:val="20"/>
          <w:szCs w:val="20"/>
          <w14:ligatures w14:val="none"/>
        </w:rPr>
        <w:t>,</w:t>
      </w:r>
      <w:r w:rsidRPr="004B2AD4">
        <w:rPr>
          <w:kern w:val="0"/>
          <w:sz w:val="20"/>
          <w:szCs w:val="20"/>
          <w14:ligatures w14:val="none"/>
        </w:rPr>
        <w:t xml:space="preserve"> 2019. god., 2024. god.</w:t>
      </w:r>
      <w:r w:rsidR="0060597C" w:rsidRPr="004B2AD4">
        <w:rPr>
          <w:kern w:val="0"/>
          <w:sz w:val="20"/>
          <w:szCs w:val="20"/>
          <w14:ligatures w14:val="none"/>
        </w:rPr>
        <w:t>,</w:t>
      </w:r>
    </w:p>
    <w:p w14:paraId="446923AE" w14:textId="7714898C" w:rsidR="00F81011" w:rsidRPr="004B2AD4" w:rsidRDefault="00F81011" w:rsidP="001033E8">
      <w:pPr>
        <w:numPr>
          <w:ilvl w:val="0"/>
          <w:numId w:val="99"/>
        </w:numPr>
        <w:spacing w:after="200" w:line="276" w:lineRule="auto"/>
        <w:contextualSpacing/>
        <w:rPr>
          <w:kern w:val="0"/>
          <w:sz w:val="20"/>
          <w:szCs w:val="20"/>
          <w14:ligatures w14:val="none"/>
        </w:rPr>
      </w:pPr>
      <w:r w:rsidRPr="004B2AD4">
        <w:rPr>
          <w:kern w:val="0"/>
          <w:sz w:val="20"/>
          <w:szCs w:val="20"/>
          <w14:ligatures w14:val="none"/>
        </w:rPr>
        <w:t>Smjernice za izradu procjena rizika od velikih nesreća na području Koprivničko - križevačke županije, 2017. god.</w:t>
      </w:r>
      <w:r w:rsidR="0060597C" w:rsidRPr="004B2AD4">
        <w:rPr>
          <w:kern w:val="0"/>
          <w:sz w:val="20"/>
          <w:szCs w:val="20"/>
          <w14:ligatures w14:val="none"/>
        </w:rPr>
        <w:t>,</w:t>
      </w:r>
    </w:p>
    <w:p w14:paraId="108AB270" w14:textId="69EDAC94" w:rsidR="00F81011" w:rsidRPr="004B2AD4" w:rsidRDefault="00F81011" w:rsidP="001033E8">
      <w:pPr>
        <w:numPr>
          <w:ilvl w:val="0"/>
          <w:numId w:val="99"/>
        </w:numPr>
        <w:spacing w:after="200" w:line="276" w:lineRule="auto"/>
        <w:contextualSpacing/>
        <w:rPr>
          <w:kern w:val="0"/>
          <w:sz w:val="20"/>
          <w:szCs w:val="20"/>
          <w14:ligatures w14:val="none"/>
        </w:rPr>
      </w:pPr>
      <w:r w:rsidRPr="004B2AD4">
        <w:rPr>
          <w:kern w:val="0"/>
          <w:sz w:val="20"/>
          <w:szCs w:val="20"/>
          <w14:ligatures w14:val="none"/>
        </w:rPr>
        <w:t>Zakon o sustavu civilne zaštite (“Narodne Novine” br. 82/15, 118/18, 31/20, 20/21, 114/22)</w:t>
      </w:r>
      <w:r w:rsidR="0060597C" w:rsidRPr="004B2AD4">
        <w:rPr>
          <w:kern w:val="0"/>
          <w:sz w:val="20"/>
          <w:szCs w:val="20"/>
          <w14:ligatures w14:val="none"/>
        </w:rPr>
        <w:t>.</w:t>
      </w:r>
    </w:p>
    <w:p w14:paraId="5149F490" w14:textId="77777777" w:rsidR="009505EC" w:rsidRPr="004B2AD4" w:rsidRDefault="009505EC" w:rsidP="009505EC">
      <w:pPr>
        <w:spacing w:after="200" w:line="276" w:lineRule="auto"/>
        <w:contextualSpacing/>
        <w:rPr>
          <w:kern w:val="0"/>
          <w:sz w:val="20"/>
          <w:szCs w:val="20"/>
          <w14:ligatures w14:val="none"/>
        </w:rPr>
      </w:pPr>
    </w:p>
    <w:p w14:paraId="35CC4EED" w14:textId="77777777" w:rsidR="009505EC" w:rsidRPr="004B2AD4" w:rsidRDefault="009505EC" w:rsidP="009505EC">
      <w:pPr>
        <w:spacing w:after="200" w:line="276" w:lineRule="auto"/>
        <w:contextualSpacing/>
        <w:rPr>
          <w:kern w:val="0"/>
          <w:sz w:val="20"/>
          <w:szCs w:val="20"/>
          <w14:ligatures w14:val="none"/>
        </w:rPr>
      </w:pPr>
    </w:p>
    <w:p w14:paraId="046A6D33" w14:textId="77777777" w:rsidR="009505EC" w:rsidRPr="004B2AD4" w:rsidRDefault="009505EC" w:rsidP="009505EC">
      <w:pPr>
        <w:spacing w:after="200" w:line="276" w:lineRule="auto"/>
        <w:contextualSpacing/>
        <w:rPr>
          <w:kern w:val="0"/>
          <w:sz w:val="20"/>
          <w:szCs w:val="20"/>
          <w14:ligatures w14:val="none"/>
        </w:rPr>
      </w:pPr>
    </w:p>
    <w:p w14:paraId="24CC099C" w14:textId="77777777" w:rsidR="009505EC" w:rsidRPr="004B2AD4" w:rsidRDefault="009505EC" w:rsidP="009505EC">
      <w:pPr>
        <w:spacing w:after="200" w:line="276" w:lineRule="auto"/>
        <w:contextualSpacing/>
        <w:rPr>
          <w:kern w:val="0"/>
          <w:sz w:val="20"/>
          <w:szCs w:val="20"/>
          <w14:ligatures w14:val="none"/>
        </w:rPr>
      </w:pPr>
    </w:p>
    <w:p w14:paraId="2BDBF6D2" w14:textId="11D1CCAA" w:rsidR="00ED3F87" w:rsidRPr="004B2AD4" w:rsidRDefault="00157172">
      <w:pPr>
        <w:pStyle w:val="Naslov2"/>
        <w:numPr>
          <w:ilvl w:val="1"/>
          <w:numId w:val="6"/>
        </w:numPr>
      </w:pPr>
      <w:bookmarkStart w:id="995" w:name="_Toc68610611"/>
      <w:bookmarkStart w:id="996" w:name="_Toc71633429"/>
      <w:bookmarkStart w:id="997" w:name="_Toc87515278"/>
      <w:bookmarkStart w:id="998" w:name="_Toc93918438"/>
      <w:bookmarkStart w:id="999" w:name="_Toc208828135"/>
      <w:r w:rsidRPr="004B2AD4">
        <w:lastRenderedPageBreak/>
        <w:t xml:space="preserve">RIZIK - </w:t>
      </w:r>
      <w:bookmarkEnd w:id="995"/>
      <w:bookmarkEnd w:id="996"/>
      <w:bookmarkEnd w:id="997"/>
      <w:bookmarkEnd w:id="998"/>
      <w:r w:rsidR="001F6009" w:rsidRPr="004B2AD4">
        <w:t>Mraz</w:t>
      </w:r>
      <w:bookmarkEnd w:id="999"/>
    </w:p>
    <w:p w14:paraId="1FFDF333" w14:textId="22D5776E" w:rsidR="00F85DD0" w:rsidRPr="004B2AD4" w:rsidRDefault="00F85DD0" w:rsidP="00F85DD0">
      <w:pPr>
        <w:pStyle w:val="Naslov3"/>
      </w:pPr>
      <w:bookmarkStart w:id="1000" w:name="_Toc208828136"/>
      <w:r w:rsidRPr="004B2AD4">
        <w:t xml:space="preserve">NAZIV SCENARIJA – Pojava </w:t>
      </w:r>
      <w:r w:rsidR="008F751D" w:rsidRPr="004B2AD4">
        <w:t xml:space="preserve">mraza </w:t>
      </w:r>
      <w:r w:rsidRPr="004B2AD4">
        <w:t>na području Općine</w:t>
      </w:r>
      <w:bookmarkEnd w:id="1000"/>
    </w:p>
    <w:tbl>
      <w:tblPr>
        <w:tblW w:w="9097" w:type="dxa"/>
        <w:jc w:val="center"/>
        <w:tblCellMar>
          <w:left w:w="10" w:type="dxa"/>
          <w:right w:w="10" w:type="dxa"/>
        </w:tblCellMar>
        <w:tblLook w:val="04A0" w:firstRow="1" w:lastRow="0" w:firstColumn="1" w:lastColumn="0" w:noHBand="0" w:noVBand="1"/>
      </w:tblPr>
      <w:tblGrid>
        <w:gridCol w:w="9097"/>
      </w:tblGrid>
      <w:tr w:rsidR="009B0E95" w:rsidRPr="004B2AD4" w14:paraId="30D19F89" w14:textId="77777777" w:rsidTr="0077335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1FECF1" w14:textId="77777777" w:rsidR="009B0E95" w:rsidRPr="004B2AD4" w:rsidRDefault="009B0E95" w:rsidP="00773355">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Naziv scenarija</w:t>
            </w:r>
          </w:p>
        </w:tc>
      </w:tr>
      <w:tr w:rsidR="009B0E95" w:rsidRPr="004B2AD4" w14:paraId="20A39D5E" w14:textId="77777777" w:rsidTr="0077335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E21745" w14:textId="7576F556" w:rsidR="009B0E95" w:rsidRPr="004B2AD4" w:rsidRDefault="009B0E95" w:rsidP="00773355">
            <w:pPr>
              <w:spacing w:after="0" w:line="240" w:lineRule="auto"/>
              <w:rPr>
                <w:rFonts w:ascii="Calibri" w:eastAsia="Calibri" w:hAnsi="Calibri" w:cs="Times New Roman"/>
                <w:i/>
                <w:iCs/>
                <w:kern w:val="0"/>
                <w:sz w:val="20"/>
                <w:szCs w:val="20"/>
                <w14:ligatures w14:val="none"/>
              </w:rPr>
            </w:pPr>
            <w:r w:rsidRPr="004B2AD4">
              <w:rPr>
                <w:rFonts w:cstheme="minorHAnsi"/>
                <w:i/>
                <w:iCs/>
                <w:kern w:val="0"/>
                <w:sz w:val="20"/>
                <w:szCs w:val="20"/>
                <w14:ligatures w14:val="none"/>
              </w:rPr>
              <w:t xml:space="preserve">Pojava </w:t>
            </w:r>
            <w:r w:rsidR="00134003" w:rsidRPr="004B2AD4">
              <w:rPr>
                <w:rFonts w:cstheme="minorHAnsi"/>
                <w:i/>
                <w:iCs/>
                <w:kern w:val="0"/>
                <w:sz w:val="20"/>
                <w:szCs w:val="20"/>
                <w14:ligatures w14:val="none"/>
              </w:rPr>
              <w:t xml:space="preserve">mraza </w:t>
            </w:r>
            <w:r w:rsidRPr="004B2AD4">
              <w:rPr>
                <w:rFonts w:cstheme="minorHAnsi"/>
                <w:i/>
                <w:iCs/>
                <w:kern w:val="0"/>
                <w:sz w:val="20"/>
                <w:szCs w:val="20"/>
                <w14:ligatures w14:val="none"/>
              </w:rPr>
              <w:t>na području Općine</w:t>
            </w:r>
          </w:p>
        </w:tc>
      </w:tr>
      <w:tr w:rsidR="009B0E95" w:rsidRPr="004B2AD4" w14:paraId="7CB60E8D" w14:textId="77777777" w:rsidTr="00773355">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D8D6D2" w14:textId="77777777" w:rsidR="009B0E95" w:rsidRPr="004B2AD4" w:rsidRDefault="009B0E95" w:rsidP="00773355">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Grupa rizika</w:t>
            </w:r>
          </w:p>
        </w:tc>
      </w:tr>
      <w:tr w:rsidR="009B0E95" w:rsidRPr="004B2AD4" w14:paraId="4C87E428" w14:textId="77777777" w:rsidTr="0077335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593660" w14:textId="63DA0471" w:rsidR="009B0E95" w:rsidRPr="004B2AD4" w:rsidRDefault="009B0E95" w:rsidP="00773355">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i/>
                <w:kern w:val="0"/>
                <w:sz w:val="20"/>
                <w:szCs w:val="22"/>
                <w14:ligatures w14:val="none"/>
              </w:rPr>
              <w:t>Ekstremne vremenske pojave - Mraz</w:t>
            </w:r>
          </w:p>
        </w:tc>
      </w:tr>
      <w:tr w:rsidR="009B0E95" w:rsidRPr="004B2AD4" w14:paraId="412C5FA7" w14:textId="77777777" w:rsidTr="0077335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489FEF" w14:textId="77777777" w:rsidR="009B0E95" w:rsidRPr="004B2AD4" w:rsidRDefault="009B0E95" w:rsidP="00773355">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Rizik</w:t>
            </w:r>
          </w:p>
        </w:tc>
      </w:tr>
      <w:tr w:rsidR="009B0E95" w:rsidRPr="004B2AD4" w14:paraId="6513CFCB" w14:textId="77777777" w:rsidTr="0077335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5E5C9D" w14:textId="4F1A6E0C" w:rsidR="009B0E95" w:rsidRPr="004B2AD4" w:rsidRDefault="009B0E95" w:rsidP="00773355">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i/>
                <w:kern w:val="0"/>
                <w:sz w:val="20"/>
                <w:szCs w:val="22"/>
                <w14:ligatures w14:val="none"/>
              </w:rPr>
              <w:t>Mraz (padaline)</w:t>
            </w:r>
          </w:p>
        </w:tc>
      </w:tr>
      <w:tr w:rsidR="009B0E95" w:rsidRPr="004B2AD4" w14:paraId="587BEA7C" w14:textId="77777777" w:rsidTr="0077335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179A01" w14:textId="77777777" w:rsidR="009B0E95" w:rsidRPr="004B2AD4" w:rsidRDefault="009B0E95" w:rsidP="00773355">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Radna skupina</w:t>
            </w:r>
          </w:p>
        </w:tc>
      </w:tr>
      <w:tr w:rsidR="009B0E95" w:rsidRPr="004B2AD4" w14:paraId="2B6D80F7" w14:textId="77777777" w:rsidTr="00773355">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24DF73E3" w14:textId="77777777" w:rsidR="009B0E95" w:rsidRPr="004B2AD4" w:rsidRDefault="009B0E95" w:rsidP="00773355">
            <w:pPr>
              <w:spacing w:after="0" w:line="240" w:lineRule="auto"/>
              <w:rPr>
                <w:rFonts w:ascii="Calibri" w:eastAsia="Calibri" w:hAnsi="Calibri" w:cs="Times New Roman"/>
                <w:i/>
                <w:kern w:val="0"/>
                <w:szCs w:val="22"/>
                <w14:ligatures w14:val="none"/>
              </w:rPr>
            </w:pPr>
            <w:r w:rsidRPr="004B2AD4">
              <w:rPr>
                <w:rFonts w:ascii="Calibri" w:eastAsia="Calibri" w:hAnsi="Calibri" w:cs="Times New Roman"/>
                <w:bCs/>
                <w:kern w:val="0"/>
                <w:sz w:val="20"/>
                <w:szCs w:val="22"/>
                <w14:ligatures w14:val="none"/>
              </w:rPr>
              <w:t>Koordinator: Načelnik Stožera civilne zaštite Općine Vinica</w:t>
            </w:r>
          </w:p>
        </w:tc>
      </w:tr>
      <w:tr w:rsidR="009B0E95" w:rsidRPr="004B2AD4" w14:paraId="51C15025" w14:textId="77777777" w:rsidTr="00773355">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22F951BC" w14:textId="4530F26F" w:rsidR="009B0E95" w:rsidRPr="004B2AD4" w:rsidRDefault="009B0E95" w:rsidP="00773355">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bCs/>
                <w:kern w:val="0"/>
                <w:sz w:val="20"/>
                <w:szCs w:val="22"/>
                <w14:ligatures w14:val="none"/>
              </w:rPr>
              <w:t xml:space="preserve">Nositelj: Općina Vinica </w:t>
            </w:r>
          </w:p>
        </w:tc>
      </w:tr>
      <w:tr w:rsidR="009B0E95" w:rsidRPr="004B2AD4" w14:paraId="44629F6A" w14:textId="77777777" w:rsidTr="00773355">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2C73C9" w14:textId="77777777" w:rsidR="009B0E95" w:rsidRPr="004B2AD4" w:rsidRDefault="009B0E95" w:rsidP="00773355">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bCs/>
                <w:kern w:val="0"/>
                <w:sz w:val="20"/>
                <w:szCs w:val="22"/>
                <w14:ligatures w14:val="none"/>
              </w:rPr>
              <w:t>Izvršitelj: Komunalni redar Općine Vinica, Zapovjednik VZO Vinica</w:t>
            </w:r>
          </w:p>
        </w:tc>
      </w:tr>
    </w:tbl>
    <w:p w14:paraId="6209E841" w14:textId="77777777" w:rsidR="009B0E95" w:rsidRPr="004B2AD4" w:rsidRDefault="009B0E95" w:rsidP="009B0E95"/>
    <w:p w14:paraId="6C9E7A30" w14:textId="71D47BC6" w:rsidR="00ED3F87" w:rsidRPr="004B2AD4" w:rsidRDefault="00ED3F87" w:rsidP="00ED3F87">
      <w:pPr>
        <w:pStyle w:val="Naslov3"/>
      </w:pPr>
      <w:bookmarkStart w:id="1001" w:name="_Toc68610612"/>
      <w:bookmarkStart w:id="1002" w:name="_Toc71633430"/>
      <w:bookmarkStart w:id="1003" w:name="_Toc87515279"/>
      <w:bookmarkStart w:id="1004" w:name="_Toc93918439"/>
      <w:bookmarkStart w:id="1005" w:name="_Toc208828137"/>
      <w:r w:rsidRPr="004B2AD4">
        <w:t>Uvod</w:t>
      </w:r>
      <w:bookmarkEnd w:id="1001"/>
      <w:bookmarkEnd w:id="1002"/>
      <w:bookmarkEnd w:id="1003"/>
      <w:bookmarkEnd w:id="1004"/>
      <w:r w:rsidRPr="004B2AD4">
        <w:t xml:space="preserve"> </w:t>
      </w:r>
      <w:r w:rsidR="006300BD" w:rsidRPr="004B2AD4">
        <w:t xml:space="preserve"> </w:t>
      </w:r>
      <w:r w:rsidR="00A05B7A" w:rsidRPr="004B2AD4">
        <w:t xml:space="preserve">- </w:t>
      </w:r>
      <w:r w:rsidR="00695BDD" w:rsidRPr="004B2AD4">
        <w:t>Mraz</w:t>
      </w:r>
      <w:bookmarkEnd w:id="1005"/>
    </w:p>
    <w:p w14:paraId="16C2648C" w14:textId="77777777" w:rsidR="00ED3F87" w:rsidRPr="004B2AD4" w:rsidRDefault="00ED3F87" w:rsidP="00ED3F87">
      <w:pPr>
        <w:spacing w:after="120" w:line="276" w:lineRule="auto"/>
        <w:rPr>
          <w:rFonts w:ascii="Calibri" w:eastAsia="Calibri" w:hAnsi="Calibri" w:cs="Times New Roman"/>
          <w:lang w:eastAsia="zh-CN"/>
        </w:rPr>
      </w:pPr>
      <w:r w:rsidRPr="004B2AD4">
        <w:rPr>
          <w:rFonts w:ascii="Calibri" w:eastAsia="Calibri" w:hAnsi="Calibri" w:cs="Times New Roman"/>
          <w:lang w:eastAsia="zh-CN"/>
        </w:rPr>
        <w:t xml:space="preserve">Mraz je oborina koja nastaje kad uz hladno tlo prizemni sloj zraka pri temperaturi nižoj od 0˚C izravno prijeđe iz vodene pare u led. Pojavljuje se od rujna do svibnja, pri čemu je najopasniji onaj koji se pojavi u vegetacijskom razdoblju. Posljedice mogu biti smanjenje prinosa u poljoprivredi i povrtlarstvu. Pojava, intenzitet i trajanje mraza lokalnog je karaktera jer ovisi od nagiba i orijentacije terena, reljefa, vrste zemljišta i vegetacije. Prema nastanku možemo ga podijeliti na </w:t>
      </w:r>
      <w:proofErr w:type="spellStart"/>
      <w:r w:rsidRPr="004B2AD4">
        <w:rPr>
          <w:rFonts w:ascii="Calibri" w:eastAsia="Calibri" w:hAnsi="Calibri" w:cs="Times New Roman"/>
          <w:lang w:eastAsia="zh-CN"/>
        </w:rPr>
        <w:t>advekcijski</w:t>
      </w:r>
      <w:proofErr w:type="spellEnd"/>
      <w:r w:rsidRPr="004B2AD4">
        <w:rPr>
          <w:rFonts w:ascii="Calibri" w:eastAsia="Calibri" w:hAnsi="Calibri" w:cs="Times New Roman"/>
          <w:lang w:eastAsia="zh-CN"/>
        </w:rPr>
        <w:t xml:space="preserve">, radijacijski i evaporacijski. </w:t>
      </w:r>
    </w:p>
    <w:p w14:paraId="3A9811EC" w14:textId="6BBD0908" w:rsidR="00ED3F87" w:rsidRPr="004B2AD4" w:rsidRDefault="00ED3F87" w:rsidP="00ED3F87">
      <w:pPr>
        <w:pStyle w:val="Naslov3"/>
      </w:pPr>
      <w:bookmarkStart w:id="1006" w:name="_Toc68610613"/>
      <w:bookmarkStart w:id="1007" w:name="_Toc71633431"/>
      <w:bookmarkStart w:id="1008" w:name="_Toc87515280"/>
      <w:bookmarkStart w:id="1009" w:name="_Toc93918440"/>
      <w:bookmarkStart w:id="1010" w:name="_Toc208828138"/>
      <w:r w:rsidRPr="004B2AD4">
        <w:t xml:space="preserve">Prikaz utjecaja </w:t>
      </w:r>
      <w:r w:rsidR="008F751D" w:rsidRPr="004B2AD4">
        <w:t xml:space="preserve">mraza </w:t>
      </w:r>
      <w:r w:rsidRPr="004B2AD4">
        <w:t>na kritičnu infrastrukturu</w:t>
      </w:r>
      <w:bookmarkEnd w:id="1006"/>
      <w:bookmarkEnd w:id="1007"/>
      <w:bookmarkEnd w:id="1008"/>
      <w:bookmarkEnd w:id="1009"/>
      <w:bookmarkEnd w:id="1010"/>
    </w:p>
    <w:tbl>
      <w:tblPr>
        <w:tblW w:w="8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7732"/>
      </w:tblGrid>
      <w:tr w:rsidR="00ED3F87" w:rsidRPr="004B2AD4" w14:paraId="5FDBA187" w14:textId="77777777" w:rsidTr="00773355">
        <w:trPr>
          <w:trHeight w:val="376"/>
          <w:tblHeader/>
          <w:jc w:val="center"/>
        </w:trPr>
        <w:tc>
          <w:tcPr>
            <w:tcW w:w="1019" w:type="dxa"/>
            <w:vAlign w:val="center"/>
          </w:tcPr>
          <w:p w14:paraId="76F45403" w14:textId="77777777" w:rsidR="00ED3F87" w:rsidRPr="004B2AD4" w:rsidRDefault="00ED3F87" w:rsidP="00773355">
            <w:pPr>
              <w:spacing w:after="0"/>
              <w:rPr>
                <w:rFonts w:cs="Arial"/>
                <w:b/>
                <w:sz w:val="20"/>
                <w:szCs w:val="20"/>
              </w:rPr>
            </w:pPr>
            <w:r w:rsidRPr="004B2AD4">
              <w:rPr>
                <w:rFonts w:cs="Arial"/>
                <w:b/>
                <w:sz w:val="20"/>
                <w:szCs w:val="20"/>
              </w:rPr>
              <w:t>Utjecaj</w:t>
            </w:r>
          </w:p>
        </w:tc>
        <w:tc>
          <w:tcPr>
            <w:tcW w:w="7732" w:type="dxa"/>
            <w:vAlign w:val="center"/>
          </w:tcPr>
          <w:p w14:paraId="1647E9A8" w14:textId="77777777" w:rsidR="00ED3F87" w:rsidRPr="004B2AD4" w:rsidRDefault="00ED3F87" w:rsidP="00773355">
            <w:pPr>
              <w:spacing w:after="0"/>
              <w:rPr>
                <w:rFonts w:cs="Arial"/>
                <w:b/>
                <w:sz w:val="20"/>
                <w:szCs w:val="20"/>
              </w:rPr>
            </w:pPr>
            <w:r w:rsidRPr="004B2AD4">
              <w:rPr>
                <w:rFonts w:cs="Arial"/>
                <w:b/>
                <w:sz w:val="20"/>
                <w:szCs w:val="20"/>
              </w:rPr>
              <w:t>Sektor</w:t>
            </w:r>
          </w:p>
        </w:tc>
      </w:tr>
      <w:tr w:rsidR="00ED3F87" w:rsidRPr="004B2AD4" w14:paraId="296792FA" w14:textId="77777777" w:rsidTr="00773355">
        <w:trPr>
          <w:trHeight w:val="376"/>
          <w:jc w:val="center"/>
        </w:trPr>
        <w:tc>
          <w:tcPr>
            <w:tcW w:w="1019" w:type="dxa"/>
            <w:vAlign w:val="center"/>
          </w:tcPr>
          <w:p w14:paraId="07D0AD89" w14:textId="77777777" w:rsidR="00ED3F87" w:rsidRPr="004B2AD4" w:rsidRDefault="00ED3F87" w:rsidP="00773355">
            <w:pPr>
              <w:spacing w:after="0"/>
              <w:jc w:val="center"/>
              <w:rPr>
                <w:rFonts w:cs="Arial"/>
                <w:b/>
                <w:sz w:val="20"/>
                <w:szCs w:val="20"/>
              </w:rPr>
            </w:pPr>
          </w:p>
        </w:tc>
        <w:tc>
          <w:tcPr>
            <w:tcW w:w="7732" w:type="dxa"/>
            <w:vAlign w:val="center"/>
          </w:tcPr>
          <w:p w14:paraId="6B9E0D0D" w14:textId="77777777" w:rsidR="00ED3F87" w:rsidRPr="004B2AD4" w:rsidRDefault="00ED3F87" w:rsidP="00773355">
            <w:pPr>
              <w:spacing w:after="0"/>
              <w:rPr>
                <w:rFonts w:cs="Arial"/>
                <w:sz w:val="20"/>
                <w:szCs w:val="20"/>
              </w:rPr>
            </w:pPr>
            <w:r w:rsidRPr="004B2AD4">
              <w:rPr>
                <w:rFonts w:cs="Arial"/>
                <w:sz w:val="20"/>
                <w:szCs w:val="20"/>
              </w:rPr>
              <w:t>Komunikacijska i informacijska tehnologija (elektroničke komunikacije, prijenos podataka, informacijski sustavi, pružanje audio i audiovizualnih medijskih usluga)</w:t>
            </w:r>
          </w:p>
        </w:tc>
      </w:tr>
      <w:tr w:rsidR="00ED3F87" w:rsidRPr="004B2AD4" w14:paraId="06243F7E" w14:textId="77777777" w:rsidTr="00773355">
        <w:trPr>
          <w:trHeight w:val="386"/>
          <w:jc w:val="center"/>
        </w:trPr>
        <w:tc>
          <w:tcPr>
            <w:tcW w:w="1019" w:type="dxa"/>
            <w:vAlign w:val="center"/>
          </w:tcPr>
          <w:p w14:paraId="057E3FFD" w14:textId="77777777" w:rsidR="00ED3F87" w:rsidRPr="004B2AD4" w:rsidRDefault="00ED3F87" w:rsidP="00773355">
            <w:pPr>
              <w:spacing w:after="0"/>
              <w:jc w:val="center"/>
              <w:rPr>
                <w:rFonts w:cs="Arial"/>
                <w:b/>
                <w:sz w:val="20"/>
                <w:szCs w:val="20"/>
              </w:rPr>
            </w:pPr>
          </w:p>
        </w:tc>
        <w:tc>
          <w:tcPr>
            <w:tcW w:w="7732" w:type="dxa"/>
            <w:vAlign w:val="center"/>
          </w:tcPr>
          <w:p w14:paraId="5769851B" w14:textId="77777777" w:rsidR="00ED3F87" w:rsidRPr="004B2AD4" w:rsidRDefault="00ED3F87" w:rsidP="00773355">
            <w:pPr>
              <w:spacing w:after="0"/>
              <w:rPr>
                <w:rFonts w:cs="Arial"/>
                <w:sz w:val="20"/>
                <w:szCs w:val="20"/>
              </w:rPr>
            </w:pPr>
            <w:r w:rsidRPr="004B2AD4">
              <w:rPr>
                <w:rFonts w:cs="Arial"/>
                <w:sz w:val="20"/>
                <w:szCs w:val="20"/>
              </w:rPr>
              <w:t>Promet (cestovni, željeznički, zračni, pomorski i promet unutarnjim plovnim putovima)</w:t>
            </w:r>
          </w:p>
        </w:tc>
      </w:tr>
      <w:tr w:rsidR="00ED3F87" w:rsidRPr="004B2AD4" w14:paraId="1792F4C6" w14:textId="77777777" w:rsidTr="00773355">
        <w:trPr>
          <w:trHeight w:val="376"/>
          <w:jc w:val="center"/>
        </w:trPr>
        <w:tc>
          <w:tcPr>
            <w:tcW w:w="1019" w:type="dxa"/>
            <w:vAlign w:val="center"/>
          </w:tcPr>
          <w:p w14:paraId="37A480B8" w14:textId="77777777" w:rsidR="00ED3F87" w:rsidRPr="004B2AD4" w:rsidRDefault="00ED3F87" w:rsidP="00773355">
            <w:pPr>
              <w:spacing w:after="0"/>
              <w:jc w:val="center"/>
              <w:rPr>
                <w:rFonts w:cs="Arial"/>
                <w:b/>
                <w:sz w:val="20"/>
                <w:szCs w:val="20"/>
              </w:rPr>
            </w:pPr>
          </w:p>
        </w:tc>
        <w:tc>
          <w:tcPr>
            <w:tcW w:w="7732" w:type="dxa"/>
            <w:vAlign w:val="center"/>
          </w:tcPr>
          <w:p w14:paraId="3CEAD24F" w14:textId="77777777" w:rsidR="00ED3F87" w:rsidRPr="004B2AD4" w:rsidRDefault="00ED3F87" w:rsidP="00773355">
            <w:pPr>
              <w:spacing w:after="0"/>
              <w:rPr>
                <w:rFonts w:cs="Arial"/>
                <w:sz w:val="20"/>
                <w:szCs w:val="20"/>
              </w:rPr>
            </w:pPr>
            <w:r w:rsidRPr="004B2AD4">
              <w:rPr>
                <w:rFonts w:cs="Arial"/>
                <w:sz w:val="20"/>
                <w:szCs w:val="20"/>
              </w:rPr>
              <w:t>Zdravstvo (zdravstvena zaštita, proizvodnja, promet i nadzor nad lijekovima)</w:t>
            </w:r>
          </w:p>
        </w:tc>
      </w:tr>
      <w:tr w:rsidR="00ED3F87" w:rsidRPr="004B2AD4" w14:paraId="1991D0AF" w14:textId="77777777" w:rsidTr="00773355">
        <w:trPr>
          <w:trHeight w:val="376"/>
          <w:jc w:val="center"/>
        </w:trPr>
        <w:tc>
          <w:tcPr>
            <w:tcW w:w="1019" w:type="dxa"/>
            <w:vAlign w:val="center"/>
          </w:tcPr>
          <w:p w14:paraId="7BC4FBC2" w14:textId="77777777" w:rsidR="00ED3F87" w:rsidRPr="004B2AD4" w:rsidRDefault="00ED3F87" w:rsidP="00773355">
            <w:pPr>
              <w:spacing w:after="0"/>
              <w:jc w:val="center"/>
              <w:rPr>
                <w:rFonts w:cs="Arial"/>
                <w:b/>
                <w:sz w:val="20"/>
                <w:szCs w:val="20"/>
              </w:rPr>
            </w:pPr>
          </w:p>
        </w:tc>
        <w:tc>
          <w:tcPr>
            <w:tcW w:w="7732" w:type="dxa"/>
            <w:vAlign w:val="center"/>
          </w:tcPr>
          <w:p w14:paraId="4EFB4BA5" w14:textId="77777777" w:rsidR="00ED3F87" w:rsidRPr="004B2AD4" w:rsidRDefault="00ED3F87" w:rsidP="00773355">
            <w:pPr>
              <w:spacing w:after="0"/>
              <w:rPr>
                <w:rFonts w:cs="Arial"/>
                <w:sz w:val="20"/>
                <w:szCs w:val="20"/>
              </w:rPr>
            </w:pPr>
            <w:r w:rsidRPr="004B2AD4">
              <w:rPr>
                <w:rFonts w:cs="Arial"/>
                <w:sz w:val="20"/>
                <w:szCs w:val="20"/>
              </w:rPr>
              <w:t>Vodno gospodarstvo (regulacijske i zaštitne vodne građevine i komunalne vodne građevine)</w:t>
            </w:r>
          </w:p>
        </w:tc>
      </w:tr>
      <w:tr w:rsidR="00ED3F87" w:rsidRPr="004B2AD4" w14:paraId="0131D3D5" w14:textId="77777777" w:rsidTr="00773355">
        <w:trPr>
          <w:trHeight w:val="386"/>
          <w:jc w:val="center"/>
        </w:trPr>
        <w:tc>
          <w:tcPr>
            <w:tcW w:w="1019" w:type="dxa"/>
            <w:vAlign w:val="center"/>
          </w:tcPr>
          <w:p w14:paraId="09FF97F4" w14:textId="77777777" w:rsidR="00ED3F87" w:rsidRPr="004B2AD4" w:rsidRDefault="00ED3F87" w:rsidP="00773355">
            <w:pPr>
              <w:spacing w:after="0"/>
              <w:jc w:val="center"/>
              <w:rPr>
                <w:rFonts w:cs="Arial"/>
                <w:b/>
                <w:sz w:val="20"/>
                <w:szCs w:val="20"/>
              </w:rPr>
            </w:pPr>
            <w:r w:rsidRPr="004B2AD4">
              <w:rPr>
                <w:rFonts w:cs="Arial"/>
                <w:b/>
                <w:sz w:val="20"/>
                <w:szCs w:val="20"/>
              </w:rPr>
              <w:t>x</w:t>
            </w:r>
          </w:p>
        </w:tc>
        <w:tc>
          <w:tcPr>
            <w:tcW w:w="7732" w:type="dxa"/>
            <w:vAlign w:val="center"/>
          </w:tcPr>
          <w:p w14:paraId="2D751EF8" w14:textId="77777777" w:rsidR="00ED3F87" w:rsidRPr="004B2AD4" w:rsidRDefault="00ED3F87" w:rsidP="00773355">
            <w:pPr>
              <w:spacing w:after="0"/>
              <w:rPr>
                <w:rFonts w:cs="Arial"/>
                <w:sz w:val="20"/>
                <w:szCs w:val="20"/>
              </w:rPr>
            </w:pPr>
            <w:r w:rsidRPr="004B2AD4">
              <w:rPr>
                <w:rFonts w:cs="Arial"/>
                <w:sz w:val="20"/>
                <w:szCs w:val="20"/>
              </w:rPr>
              <w:t xml:space="preserve">Hrana (proizvodnja i opskrba hranom i sustav sigurnosti hrane, robne zalihe) </w:t>
            </w:r>
          </w:p>
        </w:tc>
      </w:tr>
      <w:tr w:rsidR="00ED3F87" w:rsidRPr="004B2AD4" w14:paraId="11F624FE" w14:textId="77777777" w:rsidTr="00773355">
        <w:trPr>
          <w:trHeight w:val="386"/>
          <w:jc w:val="center"/>
        </w:trPr>
        <w:tc>
          <w:tcPr>
            <w:tcW w:w="1019" w:type="dxa"/>
            <w:vAlign w:val="center"/>
          </w:tcPr>
          <w:p w14:paraId="6F984DA5" w14:textId="77777777" w:rsidR="00ED3F87" w:rsidRPr="004B2AD4" w:rsidRDefault="00ED3F87" w:rsidP="00773355">
            <w:pPr>
              <w:spacing w:after="0"/>
              <w:jc w:val="center"/>
              <w:rPr>
                <w:rFonts w:cs="Arial"/>
                <w:b/>
                <w:sz w:val="20"/>
                <w:szCs w:val="20"/>
              </w:rPr>
            </w:pPr>
          </w:p>
        </w:tc>
        <w:tc>
          <w:tcPr>
            <w:tcW w:w="7732" w:type="dxa"/>
            <w:vAlign w:val="center"/>
          </w:tcPr>
          <w:p w14:paraId="40E7A6C8" w14:textId="77777777" w:rsidR="00ED3F87" w:rsidRPr="004B2AD4" w:rsidRDefault="00ED3F87" w:rsidP="00773355">
            <w:pPr>
              <w:spacing w:after="0"/>
              <w:rPr>
                <w:rFonts w:cs="Arial"/>
                <w:sz w:val="20"/>
                <w:szCs w:val="20"/>
              </w:rPr>
            </w:pPr>
            <w:r w:rsidRPr="004B2AD4">
              <w:rPr>
                <w:rFonts w:cs="Arial"/>
                <w:sz w:val="20"/>
                <w:szCs w:val="20"/>
              </w:rPr>
              <w:t>Financije (bankarstvo, burze, investicije, sustavi osiguranja i plaćanja)</w:t>
            </w:r>
          </w:p>
        </w:tc>
      </w:tr>
      <w:tr w:rsidR="00ED3F87" w:rsidRPr="004B2AD4" w14:paraId="7BEEE23E" w14:textId="77777777" w:rsidTr="00773355">
        <w:trPr>
          <w:trHeight w:val="386"/>
          <w:jc w:val="center"/>
        </w:trPr>
        <w:tc>
          <w:tcPr>
            <w:tcW w:w="1019" w:type="dxa"/>
            <w:vAlign w:val="center"/>
          </w:tcPr>
          <w:p w14:paraId="2AF5F20D" w14:textId="77777777" w:rsidR="00ED3F87" w:rsidRPr="004B2AD4" w:rsidRDefault="00ED3F87" w:rsidP="00773355">
            <w:pPr>
              <w:spacing w:after="0"/>
              <w:jc w:val="center"/>
              <w:rPr>
                <w:rFonts w:cs="Arial"/>
                <w:b/>
                <w:sz w:val="20"/>
                <w:szCs w:val="20"/>
              </w:rPr>
            </w:pPr>
          </w:p>
        </w:tc>
        <w:tc>
          <w:tcPr>
            <w:tcW w:w="7732" w:type="dxa"/>
            <w:vAlign w:val="center"/>
          </w:tcPr>
          <w:p w14:paraId="3853A507" w14:textId="77777777" w:rsidR="00ED3F87" w:rsidRPr="004B2AD4" w:rsidRDefault="00ED3F87" w:rsidP="00773355">
            <w:pPr>
              <w:spacing w:after="0"/>
              <w:rPr>
                <w:rFonts w:cs="Arial"/>
                <w:sz w:val="20"/>
                <w:szCs w:val="20"/>
              </w:rPr>
            </w:pPr>
            <w:r w:rsidRPr="004B2AD4">
              <w:rPr>
                <w:rFonts w:cs="Arial"/>
                <w:sz w:val="20"/>
                <w:szCs w:val="20"/>
              </w:rPr>
              <w:t>Proizvodnja, skladištenje i prijevoz opasnih tvari (kemijski, biološki, radiološki i nuklearni materijali)</w:t>
            </w:r>
          </w:p>
        </w:tc>
      </w:tr>
      <w:tr w:rsidR="00ED3F87" w:rsidRPr="004B2AD4" w14:paraId="561E4DC9" w14:textId="77777777" w:rsidTr="00773355">
        <w:trPr>
          <w:trHeight w:val="386"/>
          <w:jc w:val="center"/>
        </w:trPr>
        <w:tc>
          <w:tcPr>
            <w:tcW w:w="1019" w:type="dxa"/>
            <w:vAlign w:val="center"/>
          </w:tcPr>
          <w:p w14:paraId="166A6986" w14:textId="77777777" w:rsidR="00ED3F87" w:rsidRPr="004B2AD4" w:rsidRDefault="00ED3F87" w:rsidP="00773355">
            <w:pPr>
              <w:spacing w:after="0"/>
              <w:jc w:val="center"/>
              <w:rPr>
                <w:rFonts w:cs="Arial"/>
                <w:b/>
                <w:sz w:val="20"/>
                <w:szCs w:val="20"/>
              </w:rPr>
            </w:pPr>
          </w:p>
        </w:tc>
        <w:tc>
          <w:tcPr>
            <w:tcW w:w="7732" w:type="dxa"/>
            <w:vAlign w:val="center"/>
          </w:tcPr>
          <w:p w14:paraId="0B5EFD0B" w14:textId="77777777" w:rsidR="00ED3F87" w:rsidRPr="004B2AD4" w:rsidRDefault="00ED3F87" w:rsidP="00773355">
            <w:pPr>
              <w:spacing w:after="0"/>
              <w:rPr>
                <w:rFonts w:cs="Arial"/>
                <w:sz w:val="20"/>
                <w:szCs w:val="20"/>
              </w:rPr>
            </w:pPr>
            <w:r w:rsidRPr="004B2AD4">
              <w:rPr>
                <w:rFonts w:cs="Arial"/>
                <w:sz w:val="20"/>
                <w:szCs w:val="20"/>
              </w:rPr>
              <w:t>Javne službe (osiguranje javnog reda i mira, zaštita i spašavanje, hitna medicinska pomoć)</w:t>
            </w:r>
          </w:p>
        </w:tc>
      </w:tr>
      <w:tr w:rsidR="00ED3F87" w:rsidRPr="004B2AD4" w14:paraId="10715E96" w14:textId="77777777" w:rsidTr="00773355">
        <w:trPr>
          <w:trHeight w:val="386"/>
          <w:jc w:val="center"/>
        </w:trPr>
        <w:tc>
          <w:tcPr>
            <w:tcW w:w="1019" w:type="dxa"/>
            <w:vAlign w:val="center"/>
          </w:tcPr>
          <w:p w14:paraId="639AFA19" w14:textId="77777777" w:rsidR="00ED3F87" w:rsidRPr="004B2AD4" w:rsidRDefault="00ED3F87" w:rsidP="00773355">
            <w:pPr>
              <w:spacing w:after="0"/>
              <w:jc w:val="center"/>
              <w:rPr>
                <w:rFonts w:cs="Arial"/>
                <w:b/>
                <w:sz w:val="20"/>
                <w:szCs w:val="20"/>
              </w:rPr>
            </w:pPr>
          </w:p>
        </w:tc>
        <w:tc>
          <w:tcPr>
            <w:tcW w:w="7732" w:type="dxa"/>
            <w:vAlign w:val="center"/>
          </w:tcPr>
          <w:p w14:paraId="4B79885E" w14:textId="77777777" w:rsidR="00ED3F87" w:rsidRPr="004B2AD4" w:rsidRDefault="00ED3F87" w:rsidP="00773355">
            <w:pPr>
              <w:spacing w:after="0"/>
              <w:rPr>
                <w:rFonts w:cs="Arial"/>
                <w:sz w:val="20"/>
                <w:szCs w:val="20"/>
              </w:rPr>
            </w:pPr>
            <w:r w:rsidRPr="004B2AD4">
              <w:rPr>
                <w:rFonts w:cs="Arial"/>
                <w:sz w:val="20"/>
                <w:szCs w:val="20"/>
              </w:rPr>
              <w:t>Nacionalni spomenici i vrijednosti</w:t>
            </w:r>
          </w:p>
        </w:tc>
      </w:tr>
    </w:tbl>
    <w:p w14:paraId="68464B33" w14:textId="53B87DFE" w:rsidR="00ED3F87" w:rsidRPr="004B2AD4" w:rsidRDefault="00ED3F87" w:rsidP="00ED3F87">
      <w:pPr>
        <w:pStyle w:val="Naslov3"/>
      </w:pPr>
      <w:bookmarkStart w:id="1011" w:name="_Toc68610614"/>
      <w:bookmarkStart w:id="1012" w:name="_Toc71633432"/>
      <w:bookmarkStart w:id="1013" w:name="_Toc87515281"/>
      <w:bookmarkStart w:id="1014" w:name="_Toc93918441"/>
      <w:bookmarkStart w:id="1015" w:name="_Toc208828139"/>
      <w:r w:rsidRPr="004B2AD4">
        <w:t>Kontekst</w:t>
      </w:r>
      <w:bookmarkEnd w:id="1011"/>
      <w:bookmarkEnd w:id="1012"/>
      <w:bookmarkEnd w:id="1013"/>
      <w:bookmarkEnd w:id="1014"/>
      <w:r w:rsidR="00A05B7A" w:rsidRPr="004B2AD4">
        <w:t xml:space="preserve"> - </w:t>
      </w:r>
      <w:r w:rsidR="006300BD" w:rsidRPr="004B2AD4">
        <w:t>Mraz</w:t>
      </w:r>
      <w:bookmarkEnd w:id="1015"/>
    </w:p>
    <w:p w14:paraId="6BBFD1E5" w14:textId="77777777" w:rsidR="00ED3F87" w:rsidRPr="004B2AD4" w:rsidRDefault="00ED3F87" w:rsidP="00ED3F87">
      <w:pPr>
        <w:spacing w:after="120" w:line="276" w:lineRule="auto"/>
        <w:rPr>
          <w:rFonts w:ascii="Calibri" w:eastAsia="Calibri" w:hAnsi="Calibri" w:cs="Times New Roman"/>
          <w:lang w:eastAsia="zh-CN"/>
        </w:rPr>
      </w:pPr>
      <w:r w:rsidRPr="004B2AD4">
        <w:rPr>
          <w:rFonts w:ascii="Calibri" w:eastAsia="Calibri" w:hAnsi="Calibri" w:cs="Times New Roman"/>
          <w:lang w:eastAsia="zh-CN"/>
        </w:rPr>
        <w:t xml:space="preserve">Biljke u tkivu imaju veliki postotak vode. Prilikom pojave niske temperature dolazi do smrzavanja vode što dovodi do pucanja i širenja tkiva te odumiranja biljaka. Kod slabijih mrazova dolazi do oštećenja zelenih nezaštićenih dijelova, što ne dovodi do velikih problema za biljke. Takvu pojavu biljke prepoznaju kao stres, što dovodi do pada otpornosti biljaka. Ako su biljke na vrijeme pripremljene te su povukle biljne sokove na vrijeme, mraz nema nepovoljno djelovanje. Kod pojave slabih i umjerenih mrazova dolazi do oštećenja </w:t>
      </w:r>
      <w:r w:rsidRPr="004B2AD4">
        <w:rPr>
          <w:rFonts w:ascii="Calibri" w:eastAsia="Calibri" w:hAnsi="Calibri" w:cs="Times New Roman"/>
          <w:lang w:eastAsia="zh-CN"/>
        </w:rPr>
        <w:lastRenderedPageBreak/>
        <w:t>zelenih dijelova biljaka Kod pojave jakih i vrlo jakih mrazova dolazi do oštećenja tkiva, što može izazvati značajna oštećenja na deblu, granama, krošnji i dr. Prilikom smrzavanja tla dolazi do odumiranja korijena i izbacivanja korijena ako biljka nije prilagođena na takve uvjete.</w:t>
      </w:r>
    </w:p>
    <w:p w14:paraId="38E42D63" w14:textId="77777777" w:rsidR="00ED3F87" w:rsidRPr="004B2AD4" w:rsidRDefault="00ED3F87" w:rsidP="00ED3F87">
      <w:pPr>
        <w:keepNext/>
        <w:spacing w:after="120" w:line="276" w:lineRule="auto"/>
        <w:rPr>
          <w:rFonts w:ascii="Calibri" w:eastAsia="Calibri" w:hAnsi="Calibri" w:cs="Times New Roman"/>
        </w:rPr>
      </w:pPr>
      <w:r w:rsidRPr="004B2AD4">
        <w:rPr>
          <w:rFonts w:ascii="Calibri" w:eastAsia="Calibri" w:hAnsi="Calibri" w:cs="Times New Roman"/>
          <w:noProof/>
          <w:lang w:eastAsia="zh-CN"/>
        </w:rPr>
        <w:drawing>
          <wp:inline distT="0" distB="0" distL="0" distR="0" wp14:anchorId="4077B3D4" wp14:editId="4B3AB092">
            <wp:extent cx="5648325" cy="5755458"/>
            <wp:effectExtent l="0" t="0" r="0" b="0"/>
            <wp:docPr id="226" name="Slika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52551" cy="5759764"/>
                    </a:xfrm>
                    <a:prstGeom prst="rect">
                      <a:avLst/>
                    </a:prstGeom>
                    <a:noFill/>
                  </pic:spPr>
                </pic:pic>
              </a:graphicData>
            </a:graphic>
          </wp:inline>
        </w:drawing>
      </w:r>
    </w:p>
    <w:p w14:paraId="24ADF7B9" w14:textId="46DF84CC" w:rsidR="00ED3F87" w:rsidRPr="004B2AD4" w:rsidRDefault="00ED3F87" w:rsidP="00ED3F87">
      <w:pPr>
        <w:spacing w:after="0" w:line="276" w:lineRule="auto"/>
        <w:jc w:val="center"/>
        <w:rPr>
          <w:rFonts w:ascii="Calibri" w:eastAsia="Calibri" w:hAnsi="Calibri" w:cs="Arial"/>
          <w:b/>
          <w:bCs/>
          <w:sz w:val="20"/>
          <w:szCs w:val="20"/>
          <w:lang w:eastAsia="zh-CN"/>
        </w:rPr>
      </w:pPr>
      <w:bookmarkStart w:id="1016" w:name="_Toc68610458"/>
      <w:bookmarkStart w:id="1017" w:name="_Toc71633614"/>
      <w:bookmarkStart w:id="1018" w:name="_Toc87515138"/>
      <w:bookmarkStart w:id="1019" w:name="_Toc93918614"/>
      <w:bookmarkStart w:id="1020" w:name="_Toc208837017"/>
      <w:r w:rsidRPr="004B2AD4">
        <w:rPr>
          <w:rFonts w:ascii="Calibri" w:eastAsia="Calibri" w:hAnsi="Calibri" w:cs="Arial"/>
          <w:b/>
          <w:bCs/>
          <w:sz w:val="20"/>
          <w:szCs w:val="20"/>
          <w:lang w:eastAsia="zh-CN"/>
        </w:rPr>
        <w:t xml:space="preserve">Slika </w:t>
      </w:r>
      <w:r w:rsidRPr="004B2AD4">
        <w:rPr>
          <w:rFonts w:ascii="Calibri" w:eastAsia="Calibri" w:hAnsi="Calibri" w:cs="Arial"/>
          <w:b/>
          <w:bCs/>
          <w:sz w:val="20"/>
          <w:szCs w:val="20"/>
          <w:lang w:eastAsia="zh-CN"/>
        </w:rPr>
        <w:fldChar w:fldCharType="begin"/>
      </w:r>
      <w:r w:rsidRPr="004B2AD4">
        <w:rPr>
          <w:rFonts w:ascii="Calibri" w:eastAsia="Calibri" w:hAnsi="Calibri" w:cs="Arial"/>
          <w:b/>
          <w:bCs/>
          <w:sz w:val="20"/>
          <w:szCs w:val="20"/>
          <w:lang w:eastAsia="zh-CN"/>
        </w:rPr>
        <w:instrText xml:space="preserve"> SEQ Slika \* ARABIC </w:instrText>
      </w:r>
      <w:r w:rsidRPr="004B2AD4">
        <w:rPr>
          <w:rFonts w:ascii="Calibri" w:eastAsia="Calibri" w:hAnsi="Calibri" w:cs="Arial"/>
          <w:b/>
          <w:bCs/>
          <w:sz w:val="20"/>
          <w:szCs w:val="20"/>
          <w:lang w:eastAsia="zh-CN"/>
        </w:rPr>
        <w:fldChar w:fldCharType="separate"/>
      </w:r>
      <w:r w:rsidR="001A0F25" w:rsidRPr="004B2AD4">
        <w:rPr>
          <w:rFonts w:ascii="Calibri" w:eastAsia="Calibri" w:hAnsi="Calibri" w:cs="Arial"/>
          <w:b/>
          <w:bCs/>
          <w:noProof/>
          <w:sz w:val="20"/>
          <w:szCs w:val="20"/>
          <w:lang w:eastAsia="zh-CN"/>
        </w:rPr>
        <w:t>21</w:t>
      </w:r>
      <w:r w:rsidRPr="004B2AD4">
        <w:rPr>
          <w:rFonts w:ascii="Calibri" w:eastAsia="Calibri" w:hAnsi="Calibri" w:cs="Arial"/>
          <w:b/>
          <w:bCs/>
          <w:noProof/>
          <w:sz w:val="20"/>
          <w:szCs w:val="20"/>
          <w:lang w:eastAsia="zh-CN"/>
        </w:rPr>
        <w:fldChar w:fldCharType="end"/>
      </w:r>
      <w:r w:rsidRPr="004B2AD4">
        <w:rPr>
          <w:rFonts w:ascii="Calibri" w:eastAsia="Calibri" w:hAnsi="Calibri" w:cs="Arial"/>
          <w:b/>
          <w:bCs/>
          <w:sz w:val="20"/>
          <w:szCs w:val="20"/>
          <w:lang w:eastAsia="zh-CN"/>
        </w:rPr>
        <w:t>. Srednji datumi početka i završetka razdoblja s mrazom na području RH</w:t>
      </w:r>
      <w:bookmarkEnd w:id="1016"/>
      <w:bookmarkEnd w:id="1017"/>
      <w:bookmarkEnd w:id="1018"/>
      <w:bookmarkEnd w:id="1019"/>
      <w:bookmarkEnd w:id="1020"/>
    </w:p>
    <w:p w14:paraId="410535FF" w14:textId="77777777" w:rsidR="00ED3F87" w:rsidRPr="004B2AD4" w:rsidRDefault="00ED3F87" w:rsidP="00ED3F87">
      <w:pPr>
        <w:jc w:val="center"/>
        <w:rPr>
          <w:sz w:val="18"/>
          <w:szCs w:val="18"/>
          <w:lang w:eastAsia="zh-CN"/>
        </w:rPr>
      </w:pPr>
      <w:r w:rsidRPr="004B2AD4">
        <w:rPr>
          <w:sz w:val="18"/>
          <w:szCs w:val="18"/>
          <w:lang w:eastAsia="zh-CN"/>
        </w:rPr>
        <w:t>Izvor: Srednji datumi početka i završetka razdoblja s mrazom na području RH</w:t>
      </w:r>
    </w:p>
    <w:p w14:paraId="7FF53D8B" w14:textId="3734353C" w:rsidR="00ED3F87" w:rsidRPr="004B2AD4" w:rsidRDefault="00ED3F87" w:rsidP="00ED3F87">
      <w:pPr>
        <w:pStyle w:val="Naslov3"/>
      </w:pPr>
      <w:bookmarkStart w:id="1021" w:name="_Toc68610615"/>
      <w:bookmarkStart w:id="1022" w:name="_Toc71633433"/>
      <w:bookmarkStart w:id="1023" w:name="_Toc87515282"/>
      <w:bookmarkStart w:id="1024" w:name="_Toc93918442"/>
      <w:bookmarkStart w:id="1025" w:name="_Toc208828140"/>
      <w:r w:rsidRPr="004B2AD4">
        <w:t>Uzrok</w:t>
      </w:r>
      <w:bookmarkEnd w:id="1021"/>
      <w:bookmarkEnd w:id="1022"/>
      <w:bookmarkEnd w:id="1023"/>
      <w:bookmarkEnd w:id="1024"/>
      <w:r w:rsidRPr="004B2AD4">
        <w:t xml:space="preserve"> </w:t>
      </w:r>
      <w:r w:rsidR="006300BD" w:rsidRPr="004B2AD4">
        <w:t>mraza</w:t>
      </w:r>
      <w:bookmarkEnd w:id="1025"/>
    </w:p>
    <w:p w14:paraId="7E46E964" w14:textId="77777777" w:rsidR="00ED3F87" w:rsidRPr="004B2AD4" w:rsidRDefault="00ED3F87" w:rsidP="00ED3F87">
      <w:pPr>
        <w:shd w:val="clear" w:color="auto" w:fill="FFFFFF"/>
        <w:spacing w:after="120" w:line="276" w:lineRule="auto"/>
        <w:rPr>
          <w:rFonts w:eastAsia="Times New Roman" w:cs="Arial"/>
          <w:lang w:eastAsia="hr-HR"/>
        </w:rPr>
      </w:pPr>
      <w:r w:rsidRPr="004B2AD4">
        <w:rPr>
          <w:rFonts w:eastAsia="Times New Roman" w:cs="Arial"/>
          <w:lang w:eastAsia="hr-HR"/>
        </w:rPr>
        <w:t>Mraz nastaje sublimacijom vodene pare na ohlađenim predmetima kada je temperatura rosišta manja od 0°C. Do pojave mraza dolazi na više načina, a to su advekcijom, radijacijom ili istodobno advekcijom i radijacijom.</w:t>
      </w:r>
    </w:p>
    <w:p w14:paraId="017490C0" w14:textId="77777777" w:rsidR="00ED3F87" w:rsidRPr="004B2AD4" w:rsidRDefault="00ED3F87" w:rsidP="00ED3F87">
      <w:pPr>
        <w:shd w:val="clear" w:color="auto" w:fill="FFFFFF"/>
        <w:spacing w:after="120" w:line="276" w:lineRule="auto"/>
        <w:rPr>
          <w:rFonts w:eastAsia="Times New Roman" w:cs="Arial"/>
          <w:lang w:eastAsia="hr-HR"/>
        </w:rPr>
      </w:pPr>
      <w:proofErr w:type="spellStart"/>
      <w:r w:rsidRPr="004B2AD4">
        <w:rPr>
          <w:rFonts w:eastAsia="Times New Roman" w:cs="Arial"/>
          <w:lang w:eastAsia="hr-HR"/>
        </w:rPr>
        <w:lastRenderedPageBreak/>
        <w:t>Advekcijski</w:t>
      </w:r>
      <w:proofErr w:type="spellEnd"/>
      <w:r w:rsidRPr="004B2AD4">
        <w:rPr>
          <w:rFonts w:eastAsia="Times New Roman" w:cs="Arial"/>
          <w:lang w:eastAsia="hr-HR"/>
        </w:rPr>
        <w:t xml:space="preserve"> mraz nastaje prodorom hladnog zraka koji se zadrži i po nekoliko dana i prekrije veliko područje. </w:t>
      </w:r>
    </w:p>
    <w:p w14:paraId="6FE1CD1F" w14:textId="77777777" w:rsidR="00ED3F87" w:rsidRPr="004B2AD4" w:rsidRDefault="00ED3F87" w:rsidP="00ED3F87">
      <w:pPr>
        <w:spacing w:after="120" w:line="276" w:lineRule="auto"/>
        <w:rPr>
          <w:rFonts w:eastAsia="Times New Roman" w:cs="Arial"/>
          <w:lang w:eastAsia="hr-HR"/>
        </w:rPr>
      </w:pPr>
      <w:r w:rsidRPr="004B2AD4">
        <w:rPr>
          <w:rFonts w:eastAsia="Times New Roman" w:cs="Arial"/>
          <w:lang w:eastAsia="hr-HR"/>
        </w:rPr>
        <w:t xml:space="preserve">Radijacijski mraz nastaje uslijed intenzivnog hlađenja tla i prizemnog sloja zraka. U najnižim dijelovima nekog kraja zbog spuštanja hladnog zraka niz obronke stvaraju se tzv. jezera hladnog zraka koje uzrokuju štete po kotlinama, udolinama, nizinama i uvalama. </w:t>
      </w:r>
    </w:p>
    <w:p w14:paraId="44870105" w14:textId="65CD1F33" w:rsidR="00ED3F87" w:rsidRPr="004B2AD4" w:rsidRDefault="00ED3F87" w:rsidP="00A05B7A">
      <w:pPr>
        <w:pStyle w:val="Naslov4"/>
        <w:rPr>
          <w:rFonts w:eastAsia="Times New Roman"/>
          <w:lang w:eastAsia="zh-CN"/>
        </w:rPr>
      </w:pPr>
      <w:bookmarkStart w:id="1026" w:name="_Toc68610616"/>
      <w:bookmarkStart w:id="1027" w:name="_Toc71633434"/>
      <w:bookmarkStart w:id="1028" w:name="_Toc87515283"/>
      <w:bookmarkStart w:id="1029" w:name="_Toc93918443"/>
      <w:bookmarkStart w:id="1030" w:name="_Toc208828141"/>
      <w:r w:rsidRPr="004B2AD4">
        <w:rPr>
          <w:rFonts w:eastAsia="Times New Roman"/>
          <w:lang w:eastAsia="zh-CN"/>
        </w:rPr>
        <w:t>Razvoj događaja koji prethodi velikoj nesreći</w:t>
      </w:r>
      <w:bookmarkEnd w:id="1026"/>
      <w:bookmarkEnd w:id="1027"/>
      <w:bookmarkEnd w:id="1028"/>
      <w:bookmarkEnd w:id="1029"/>
      <w:r w:rsidR="00C238AB" w:rsidRPr="004B2AD4">
        <w:rPr>
          <w:rFonts w:eastAsia="Times New Roman"/>
          <w:lang w:eastAsia="zh-CN"/>
        </w:rPr>
        <w:t xml:space="preserve"> uslijed </w:t>
      </w:r>
      <w:r w:rsidR="008F751D" w:rsidRPr="004B2AD4">
        <w:rPr>
          <w:rFonts w:eastAsia="Times New Roman"/>
          <w:lang w:eastAsia="zh-CN"/>
        </w:rPr>
        <w:t>mraza</w:t>
      </w:r>
      <w:bookmarkEnd w:id="1030"/>
      <w:r w:rsidR="008F751D" w:rsidRPr="004B2AD4">
        <w:rPr>
          <w:rFonts w:eastAsia="Times New Roman"/>
          <w:lang w:eastAsia="zh-CN"/>
        </w:rPr>
        <w:t xml:space="preserve"> </w:t>
      </w:r>
    </w:p>
    <w:p w14:paraId="0A3EEB45" w14:textId="77777777" w:rsidR="00ED3F87" w:rsidRPr="004B2AD4" w:rsidRDefault="00ED3F87" w:rsidP="00ED3F87">
      <w:pPr>
        <w:spacing w:line="276" w:lineRule="auto"/>
        <w:rPr>
          <w:rFonts w:cs="Arial"/>
          <w:lang w:eastAsia="hr-HR"/>
        </w:rPr>
      </w:pPr>
      <w:r w:rsidRPr="004B2AD4">
        <w:rPr>
          <w:rFonts w:cs="Arial"/>
          <w:lang w:eastAsia="hr-HR"/>
        </w:rPr>
        <w:t xml:space="preserve">Prodor hladnog zraka, intenzivno hlađenje tla i prizemnog sloja tla kada je temperatura rosišta manja od 0°C. </w:t>
      </w:r>
    </w:p>
    <w:p w14:paraId="2AD4705D" w14:textId="7B9F5630" w:rsidR="00ED3F87" w:rsidRPr="004B2AD4" w:rsidRDefault="00ED3F87" w:rsidP="00C238AB">
      <w:pPr>
        <w:pStyle w:val="Naslov4"/>
        <w:rPr>
          <w:rFonts w:eastAsia="Calibri"/>
          <w:lang w:eastAsia="zh-CN"/>
        </w:rPr>
      </w:pPr>
      <w:bookmarkStart w:id="1031" w:name="_Toc68610617"/>
      <w:bookmarkStart w:id="1032" w:name="_Toc71633435"/>
      <w:bookmarkStart w:id="1033" w:name="_Toc87515284"/>
      <w:bookmarkStart w:id="1034" w:name="_Toc93918444"/>
      <w:bookmarkStart w:id="1035" w:name="_Toc208828142"/>
      <w:r w:rsidRPr="004B2AD4">
        <w:rPr>
          <w:rFonts w:eastAsia="Calibri"/>
          <w:lang w:eastAsia="zh-CN"/>
        </w:rPr>
        <w:t>Okidač koji je uzrokovao veliku nesreće</w:t>
      </w:r>
      <w:bookmarkEnd w:id="1031"/>
      <w:bookmarkEnd w:id="1032"/>
      <w:bookmarkEnd w:id="1033"/>
      <w:bookmarkEnd w:id="1034"/>
      <w:r w:rsidR="00C238AB" w:rsidRPr="004B2AD4">
        <w:rPr>
          <w:rFonts w:eastAsia="Calibri"/>
          <w:lang w:eastAsia="zh-CN"/>
        </w:rPr>
        <w:t xml:space="preserve"> uslijed </w:t>
      </w:r>
      <w:r w:rsidR="008F751D" w:rsidRPr="004B2AD4">
        <w:rPr>
          <w:rFonts w:eastAsia="Calibri"/>
          <w:lang w:eastAsia="zh-CN"/>
        </w:rPr>
        <w:t>mraza</w:t>
      </w:r>
      <w:bookmarkEnd w:id="1035"/>
    </w:p>
    <w:p w14:paraId="32E75F67" w14:textId="77777777" w:rsidR="00ED3F87" w:rsidRPr="004B2AD4" w:rsidRDefault="00ED3F87" w:rsidP="00ED3F87">
      <w:pPr>
        <w:spacing w:line="276" w:lineRule="auto"/>
        <w:rPr>
          <w:rFonts w:cs="Arial"/>
        </w:rPr>
      </w:pPr>
      <w:r w:rsidRPr="004B2AD4">
        <w:rPr>
          <w:rFonts w:cs="Arial"/>
        </w:rPr>
        <w:t>Ignoriranje upozorenja o pojavi mraza značajno utječe na stanovništvo te stočni fond i poljoprivredni urod. Neprovođenje pravovremenih mjera zaštite rezultira velikim štetama u poljoprivrednoj proizvodnji i propadanja uroda.</w:t>
      </w:r>
    </w:p>
    <w:p w14:paraId="6841F4D4" w14:textId="3FD0A917" w:rsidR="00ED3F87" w:rsidRPr="004B2AD4" w:rsidRDefault="00ED3F87" w:rsidP="00C238AB">
      <w:pPr>
        <w:pStyle w:val="Naslov3"/>
        <w:rPr>
          <w:rFonts w:eastAsia="Times New Roman"/>
          <w:lang w:eastAsia="zh-CN"/>
        </w:rPr>
      </w:pPr>
      <w:bookmarkStart w:id="1036" w:name="_Toc68610619"/>
      <w:bookmarkStart w:id="1037" w:name="_Toc71633437"/>
      <w:bookmarkStart w:id="1038" w:name="_Toc87515286"/>
      <w:bookmarkStart w:id="1039" w:name="_Toc93918446"/>
      <w:bookmarkStart w:id="1040" w:name="_Toc208828143"/>
      <w:r w:rsidRPr="004B2AD4">
        <w:rPr>
          <w:rFonts w:eastAsia="Times New Roman"/>
          <w:lang w:eastAsia="zh-CN"/>
        </w:rPr>
        <w:t>Događaj s najgorim mogućim posljedicama</w:t>
      </w:r>
      <w:bookmarkEnd w:id="1036"/>
      <w:bookmarkEnd w:id="1037"/>
      <w:bookmarkEnd w:id="1038"/>
      <w:bookmarkEnd w:id="1039"/>
      <w:r w:rsidR="008F751D" w:rsidRPr="004B2AD4">
        <w:rPr>
          <w:rFonts w:eastAsia="Times New Roman"/>
          <w:lang w:eastAsia="zh-CN"/>
        </w:rPr>
        <w:t xml:space="preserve"> </w:t>
      </w:r>
      <w:r w:rsidR="00C238AB" w:rsidRPr="004B2AD4">
        <w:rPr>
          <w:rFonts w:eastAsia="Times New Roman"/>
          <w:lang w:eastAsia="zh-CN"/>
        </w:rPr>
        <w:t xml:space="preserve"> - </w:t>
      </w:r>
      <w:r w:rsidR="008F751D" w:rsidRPr="004B2AD4">
        <w:rPr>
          <w:rFonts w:eastAsia="Times New Roman"/>
          <w:lang w:eastAsia="zh-CN"/>
        </w:rPr>
        <w:t>Mraz</w:t>
      </w:r>
      <w:bookmarkEnd w:id="1040"/>
    </w:p>
    <w:p w14:paraId="455A670C" w14:textId="77777777" w:rsidR="00ED3F87" w:rsidRPr="004B2AD4" w:rsidRDefault="00ED3F87" w:rsidP="00ED3F87">
      <w:pPr>
        <w:shd w:val="clear" w:color="auto" w:fill="FFFFFF"/>
        <w:spacing w:after="225" w:line="276" w:lineRule="auto"/>
        <w:rPr>
          <w:rFonts w:eastAsia="Times New Roman" w:cs="Arial"/>
          <w:lang w:eastAsia="hr-HR"/>
        </w:rPr>
      </w:pPr>
      <w:r w:rsidRPr="004B2AD4">
        <w:rPr>
          <w:rFonts w:eastAsia="Times New Roman" w:cs="Arial"/>
          <w:lang w:eastAsia="hr-HR"/>
        </w:rPr>
        <w:t>Kasni proljetni mrazovi mogu počiniti velike štete u smislu da unište cijelu berbu. Zametnuti plodovi su još osjetljiviji od cvjetova i propadaju na temperaturi od -1,2 do 2°C, dok cvjetovi stradaju na -2,0 do -3,0°C. Pojedini dijelovi cvijeta su također nejednako otporni prema mrazovima. Cvjetni pupovi su najosjetljiviji na kasne proljetne mrazove za razliku od faze potpunog zimskog mirovanja kada cvjetni pupovi mogu izdržati znatno niže temperature. S početkom vegetacije, njihovim pupanjem i cvjetanjem ta se osjetljivost naglo povećava.</w:t>
      </w:r>
    </w:p>
    <w:p w14:paraId="382FFEC4" w14:textId="1F594F2A" w:rsidR="00ED3F87" w:rsidRPr="004B2AD4" w:rsidRDefault="00513E66" w:rsidP="00513E66">
      <w:pPr>
        <w:pStyle w:val="Naslov4"/>
        <w:rPr>
          <w:lang w:eastAsia="zh-CN"/>
        </w:rPr>
      </w:pPr>
      <w:bookmarkStart w:id="1041" w:name="_Toc68610620"/>
      <w:bookmarkStart w:id="1042" w:name="_Toc71633438"/>
      <w:bookmarkStart w:id="1043" w:name="_Toc87515287"/>
      <w:bookmarkStart w:id="1044" w:name="_Toc93918447"/>
      <w:bookmarkStart w:id="1045" w:name="_Toc208828144"/>
      <w:r w:rsidRPr="004B2AD4">
        <w:rPr>
          <w:lang w:eastAsia="zh-CN"/>
        </w:rPr>
        <w:t xml:space="preserve">Procjena posljedica događaja s najgorim mogućim posljedicama uslijed </w:t>
      </w:r>
      <w:r w:rsidR="00680DE4" w:rsidRPr="004B2AD4">
        <w:rPr>
          <w:lang w:eastAsia="zh-CN"/>
        </w:rPr>
        <w:t xml:space="preserve">mraz </w:t>
      </w:r>
      <w:r w:rsidRPr="004B2AD4">
        <w:rPr>
          <w:lang w:eastAsia="zh-CN"/>
        </w:rPr>
        <w:t>na život i zdravlje ljudi</w:t>
      </w:r>
      <w:bookmarkEnd w:id="1041"/>
      <w:bookmarkEnd w:id="1042"/>
      <w:bookmarkEnd w:id="1043"/>
      <w:bookmarkEnd w:id="1044"/>
      <w:bookmarkEnd w:id="1045"/>
    </w:p>
    <w:p w14:paraId="244D8304" w14:textId="77777777" w:rsidR="00ED3F87" w:rsidRPr="004B2AD4" w:rsidRDefault="00ED3F87" w:rsidP="00ED3F87">
      <w:r w:rsidRPr="004B2AD4">
        <w:t xml:space="preserve">Obzirom da se posljedice na život i zdravlje ljudi prikazuju ukupnim brojem ljudi za koje se procjenjuje kako mogu biti u sastavu od nekog od procesa nastalih kao posljedica događaja opisanih scenarijem – poginuli, ozlijeđeni, oboljeli, evakuirani i sklonjeni, procjenjuje se da </w:t>
      </w:r>
      <w:bookmarkStart w:id="1046" w:name="_Hlk68590917"/>
      <w:r w:rsidRPr="004B2AD4">
        <w:t>pojava mraza ima neznatne posljedice na život i zdravlje ljudi.</w:t>
      </w:r>
    </w:p>
    <w:p w14:paraId="4CA7F3D0" w14:textId="1F2E301C" w:rsidR="00ED3F87" w:rsidRPr="004B2AD4" w:rsidRDefault="00ED3F87" w:rsidP="00FD4DF5">
      <w:pPr>
        <w:keepNext/>
        <w:spacing w:after="0" w:line="276" w:lineRule="auto"/>
        <w:jc w:val="center"/>
        <w:rPr>
          <w:rFonts w:ascii="Calibri" w:eastAsia="Calibri" w:hAnsi="Calibri" w:cs="Arial"/>
          <w:b/>
          <w:bCs/>
          <w:sz w:val="20"/>
          <w:szCs w:val="20"/>
          <w:lang w:eastAsia="zh-CN"/>
        </w:rPr>
      </w:pPr>
      <w:bookmarkStart w:id="1047" w:name="_Toc68610414"/>
      <w:bookmarkStart w:id="1048" w:name="_Toc71633572"/>
      <w:bookmarkStart w:id="1049" w:name="_Toc90381475"/>
      <w:bookmarkStart w:id="1050" w:name="_Toc93918575"/>
      <w:bookmarkStart w:id="1051" w:name="_Toc208837082"/>
      <w:r w:rsidRPr="004B2AD4">
        <w:rPr>
          <w:rFonts w:ascii="Calibri" w:eastAsia="Calibri" w:hAnsi="Calibri" w:cs="Arial"/>
          <w:b/>
          <w:bCs/>
          <w:sz w:val="20"/>
          <w:szCs w:val="20"/>
          <w:lang w:eastAsia="zh-CN"/>
        </w:rPr>
        <w:t xml:space="preserve">Tablica </w:t>
      </w:r>
      <w:r w:rsidRPr="004B2AD4">
        <w:rPr>
          <w:rFonts w:ascii="Calibri" w:eastAsia="Calibri" w:hAnsi="Calibri" w:cs="Arial"/>
          <w:b/>
          <w:bCs/>
          <w:noProof/>
          <w:sz w:val="20"/>
          <w:szCs w:val="20"/>
          <w:lang w:eastAsia="zh-CN"/>
        </w:rPr>
        <w:fldChar w:fldCharType="begin"/>
      </w:r>
      <w:r w:rsidRPr="004B2AD4">
        <w:rPr>
          <w:rFonts w:ascii="Calibri" w:eastAsia="Calibri" w:hAnsi="Calibri" w:cs="Arial"/>
          <w:b/>
          <w:bCs/>
          <w:noProof/>
          <w:sz w:val="20"/>
          <w:szCs w:val="20"/>
          <w:lang w:eastAsia="zh-CN"/>
        </w:rPr>
        <w:instrText xml:space="preserve"> SEQ Tablica \* ARABIC </w:instrText>
      </w:r>
      <w:r w:rsidRPr="004B2AD4">
        <w:rPr>
          <w:rFonts w:ascii="Calibri" w:eastAsia="Calibri" w:hAnsi="Calibri" w:cs="Arial"/>
          <w:b/>
          <w:bCs/>
          <w:noProof/>
          <w:sz w:val="20"/>
          <w:szCs w:val="20"/>
          <w:lang w:eastAsia="zh-CN"/>
        </w:rPr>
        <w:fldChar w:fldCharType="separate"/>
      </w:r>
      <w:r w:rsidR="00AD5487" w:rsidRPr="004B2AD4">
        <w:rPr>
          <w:rFonts w:ascii="Calibri" w:eastAsia="Calibri" w:hAnsi="Calibri" w:cs="Arial"/>
          <w:b/>
          <w:bCs/>
          <w:noProof/>
          <w:sz w:val="20"/>
          <w:szCs w:val="20"/>
          <w:lang w:eastAsia="zh-CN"/>
        </w:rPr>
        <w:t>55</w:t>
      </w:r>
      <w:r w:rsidRPr="004B2AD4">
        <w:rPr>
          <w:rFonts w:ascii="Calibri" w:eastAsia="Calibri" w:hAnsi="Calibri" w:cs="Arial"/>
          <w:b/>
          <w:bCs/>
          <w:noProof/>
          <w:sz w:val="20"/>
          <w:szCs w:val="20"/>
          <w:lang w:eastAsia="zh-CN"/>
        </w:rPr>
        <w:fldChar w:fldCharType="end"/>
      </w:r>
      <w:r w:rsidRPr="004B2AD4">
        <w:rPr>
          <w:rFonts w:ascii="Calibri" w:eastAsia="Calibri" w:hAnsi="Calibri" w:cs="Arial"/>
          <w:b/>
          <w:bCs/>
          <w:sz w:val="20"/>
          <w:szCs w:val="20"/>
          <w:lang w:eastAsia="zh-CN"/>
        </w:rPr>
        <w:t xml:space="preserve">. Posljedice na život i zdravlje ljudi </w:t>
      </w:r>
      <w:r w:rsidRPr="004B2AD4">
        <w:rPr>
          <w:rFonts w:ascii="Calibri" w:eastAsia="Calibri" w:hAnsi="Calibri" w:cs="Arial"/>
          <w:b/>
          <w:bCs/>
          <w:sz w:val="20"/>
          <w:szCs w:val="20"/>
          <w:lang w:eastAsia="zh-CN"/>
        </w:rPr>
        <w:sym w:font="Symbol" w:char="F02D"/>
      </w:r>
      <w:r w:rsidRPr="004B2AD4">
        <w:rPr>
          <w:rFonts w:ascii="Calibri" w:eastAsia="Calibri" w:hAnsi="Calibri" w:cs="Arial"/>
          <w:b/>
          <w:bCs/>
          <w:sz w:val="20"/>
          <w:szCs w:val="20"/>
          <w:lang w:eastAsia="zh-CN"/>
        </w:rPr>
        <w:t xml:space="preserve"> mraz</w:t>
      </w:r>
      <w:bookmarkEnd w:id="1047"/>
      <w:bookmarkEnd w:id="1048"/>
      <w:bookmarkEnd w:id="1049"/>
      <w:bookmarkEnd w:id="1050"/>
      <w:bookmarkEnd w:id="1051"/>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B25D26" w:rsidRPr="004B2AD4" w14:paraId="3F448D29" w14:textId="77777777" w:rsidTr="00714E9C">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144915" w14:textId="061D5912" w:rsidR="00B25D26" w:rsidRPr="004B2AD4" w:rsidRDefault="00B25D26" w:rsidP="00714E9C">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Život i zdravlje ljudi</w:t>
            </w:r>
          </w:p>
        </w:tc>
      </w:tr>
      <w:tr w:rsidR="00B25D26" w:rsidRPr="004B2AD4" w14:paraId="10F90940" w14:textId="77777777" w:rsidTr="00714E9C">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E83244" w14:textId="77777777" w:rsidR="00B25D26" w:rsidRPr="004B2AD4" w:rsidRDefault="00B25D26" w:rsidP="00714E9C">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DD2269" w14:textId="77777777" w:rsidR="00B25D26" w:rsidRPr="004B2AD4" w:rsidRDefault="00B25D26" w:rsidP="00714E9C">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7DE976" w14:textId="77777777" w:rsidR="00B25D26" w:rsidRPr="004B2AD4" w:rsidRDefault="00B25D26" w:rsidP="00714E9C">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725378" w14:textId="77777777" w:rsidR="00B25D26" w:rsidRPr="004B2AD4" w:rsidRDefault="00B25D26" w:rsidP="00714E9C">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Odabrano</w:t>
            </w:r>
          </w:p>
        </w:tc>
      </w:tr>
      <w:tr w:rsidR="00B25D26" w:rsidRPr="004B2AD4" w14:paraId="0BFFDCC5" w14:textId="77777777" w:rsidTr="00714E9C">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E489E2" w14:textId="77777777" w:rsidR="00B25D26" w:rsidRPr="004B2AD4" w:rsidRDefault="00B25D26" w:rsidP="00714E9C">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8A6E55" w14:textId="77777777" w:rsidR="00B25D26" w:rsidRPr="004B2AD4" w:rsidRDefault="00B25D26" w:rsidP="00714E9C">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B77471" w14:textId="77777777" w:rsidR="00B25D26" w:rsidRPr="004B2AD4" w:rsidRDefault="00B25D26" w:rsidP="00714E9C">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FAEA6B" w14:textId="77777777" w:rsidR="00B25D26" w:rsidRPr="004B2AD4" w:rsidRDefault="00B25D26" w:rsidP="00714E9C">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X</w:t>
            </w:r>
          </w:p>
        </w:tc>
      </w:tr>
      <w:tr w:rsidR="00B25D26" w:rsidRPr="004B2AD4" w14:paraId="02DB0F4F" w14:textId="77777777" w:rsidTr="00714E9C">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C5397F" w14:textId="77777777" w:rsidR="00B25D26" w:rsidRPr="004B2AD4" w:rsidRDefault="00B25D26" w:rsidP="00714E9C">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3BA55D" w14:textId="77777777" w:rsidR="00B25D26" w:rsidRPr="004B2AD4" w:rsidRDefault="00B25D26" w:rsidP="00714E9C">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43ADBD" w14:textId="77777777" w:rsidR="00B25D26" w:rsidRPr="004B2AD4" w:rsidRDefault="00B25D26" w:rsidP="00714E9C">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6CF40B" w14:textId="77777777" w:rsidR="00B25D26" w:rsidRPr="004B2AD4" w:rsidRDefault="00B25D26" w:rsidP="00714E9C">
            <w:pPr>
              <w:spacing w:after="0" w:line="240" w:lineRule="auto"/>
              <w:jc w:val="center"/>
              <w:rPr>
                <w:rFonts w:ascii="Calibri" w:eastAsia="Calibri" w:hAnsi="Calibri" w:cs="Times New Roman"/>
                <w:b/>
                <w:bCs/>
                <w:sz w:val="20"/>
                <w:szCs w:val="20"/>
              </w:rPr>
            </w:pPr>
          </w:p>
        </w:tc>
      </w:tr>
      <w:tr w:rsidR="00B25D26" w:rsidRPr="004B2AD4" w14:paraId="62FEAA30" w14:textId="77777777" w:rsidTr="00714E9C">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6FDDA" w14:textId="77777777" w:rsidR="00B25D26" w:rsidRPr="004B2AD4" w:rsidRDefault="00B25D26" w:rsidP="00714E9C">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A557DC" w14:textId="77777777" w:rsidR="00B25D26" w:rsidRPr="004B2AD4" w:rsidRDefault="00B25D26" w:rsidP="00714E9C">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285E3A" w14:textId="77777777" w:rsidR="00B25D26" w:rsidRPr="004B2AD4" w:rsidRDefault="00B25D26" w:rsidP="00714E9C">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B39F9B" w14:textId="77777777" w:rsidR="00B25D26" w:rsidRPr="004B2AD4" w:rsidRDefault="00B25D26" w:rsidP="00714E9C">
            <w:pPr>
              <w:spacing w:after="0" w:line="240" w:lineRule="auto"/>
              <w:jc w:val="center"/>
              <w:rPr>
                <w:rFonts w:ascii="Calibri" w:eastAsia="Calibri" w:hAnsi="Calibri" w:cs="Times New Roman"/>
                <w:sz w:val="20"/>
                <w:szCs w:val="20"/>
              </w:rPr>
            </w:pPr>
          </w:p>
        </w:tc>
      </w:tr>
      <w:tr w:rsidR="00B25D26" w:rsidRPr="004B2AD4" w14:paraId="4FF48092" w14:textId="77777777" w:rsidTr="00714E9C">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D3EC13" w14:textId="77777777" w:rsidR="00B25D26" w:rsidRPr="004B2AD4" w:rsidRDefault="00B25D26" w:rsidP="00714E9C">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147052" w14:textId="77777777" w:rsidR="00B25D26" w:rsidRPr="004B2AD4" w:rsidRDefault="00B25D26" w:rsidP="00714E9C">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259DFB" w14:textId="77777777" w:rsidR="00B25D26" w:rsidRPr="004B2AD4" w:rsidRDefault="00B25D26" w:rsidP="00714E9C">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2A75C3" w14:textId="77777777" w:rsidR="00B25D26" w:rsidRPr="004B2AD4" w:rsidRDefault="00B25D26" w:rsidP="00714E9C">
            <w:pPr>
              <w:spacing w:after="0" w:line="240" w:lineRule="auto"/>
              <w:jc w:val="center"/>
              <w:rPr>
                <w:rFonts w:ascii="Calibri" w:eastAsia="Calibri" w:hAnsi="Calibri" w:cs="Times New Roman"/>
                <w:b/>
                <w:bCs/>
                <w:sz w:val="20"/>
                <w:szCs w:val="20"/>
              </w:rPr>
            </w:pPr>
          </w:p>
        </w:tc>
      </w:tr>
      <w:tr w:rsidR="00B25D26" w:rsidRPr="004B2AD4" w14:paraId="4C30A3BB" w14:textId="77777777" w:rsidTr="00714E9C">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F54CDC" w14:textId="77777777" w:rsidR="00B25D26" w:rsidRPr="004B2AD4" w:rsidRDefault="00B25D26" w:rsidP="00714E9C">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927C5F" w14:textId="77777777" w:rsidR="00B25D26" w:rsidRPr="004B2AD4" w:rsidRDefault="00B25D26" w:rsidP="00714E9C">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BA2A72" w14:textId="77777777" w:rsidR="00B25D26" w:rsidRPr="004B2AD4" w:rsidRDefault="00B25D26" w:rsidP="00714E9C">
            <w:pPr>
              <w:spacing w:after="0" w:line="240" w:lineRule="auto"/>
              <w:ind w:left="720"/>
              <w:contextualSpacing/>
              <w:rPr>
                <w:rFonts w:ascii="Calibri" w:eastAsia="Calibri" w:hAnsi="Calibri" w:cs="Times New Roman"/>
                <w:sz w:val="20"/>
                <w:szCs w:val="20"/>
              </w:rPr>
            </w:pPr>
            <w:r w:rsidRPr="004B2AD4">
              <w:rPr>
                <w:rFonts w:ascii="Calibri" w:eastAsia="Calibri" w:hAnsi="Calibri"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FB1A66" w14:textId="2EEEC552" w:rsidR="00B25D26" w:rsidRPr="004B2AD4" w:rsidRDefault="00B25D26" w:rsidP="00714E9C">
            <w:pPr>
              <w:spacing w:after="0" w:line="240" w:lineRule="auto"/>
              <w:jc w:val="center"/>
              <w:rPr>
                <w:rFonts w:ascii="Calibri" w:eastAsia="Calibri" w:hAnsi="Calibri" w:cs="Times New Roman"/>
                <w:b/>
                <w:sz w:val="20"/>
                <w:szCs w:val="20"/>
              </w:rPr>
            </w:pPr>
          </w:p>
        </w:tc>
      </w:tr>
    </w:tbl>
    <w:p w14:paraId="11229211" w14:textId="77777777" w:rsidR="00F01121" w:rsidRPr="004B2AD4" w:rsidRDefault="00F01121" w:rsidP="00F01121">
      <w:pPr>
        <w:spacing w:line="240" w:lineRule="auto"/>
        <w:rPr>
          <w:rFonts w:cs="Arial"/>
          <w:b/>
          <w:bCs/>
          <w:sz w:val="20"/>
          <w:szCs w:val="20"/>
        </w:rPr>
      </w:pPr>
      <w:r w:rsidRPr="004B2AD4">
        <w:rPr>
          <w:rFonts w:cs="Arial"/>
          <w:b/>
          <w:sz w:val="20"/>
          <w:szCs w:val="20"/>
        </w:rPr>
        <w:t>*Napomena</w:t>
      </w:r>
      <w:r w:rsidRPr="004B2AD4">
        <w:rPr>
          <w:rFonts w:cs="Arial"/>
          <w:sz w:val="20"/>
          <w:szCs w:val="20"/>
        </w:rPr>
        <w:t>: Pri određivanju kategorije za život i zdravlje ljudi u kategoriju 1 ulaze posljedice prema kojima je stradala ili ugrožena minimalno jedna osoba do 0,001% stanovnika na području JLP(R)S-a.</w:t>
      </w:r>
    </w:p>
    <w:p w14:paraId="54D6AF7D" w14:textId="77777777" w:rsidR="00B25D26" w:rsidRPr="004B2AD4" w:rsidRDefault="00B25D26" w:rsidP="00FD4DF5">
      <w:pPr>
        <w:keepNext/>
        <w:spacing w:after="0" w:line="276" w:lineRule="auto"/>
        <w:jc w:val="center"/>
        <w:rPr>
          <w:rFonts w:ascii="Calibri" w:eastAsia="Calibri" w:hAnsi="Calibri" w:cs="Arial"/>
          <w:b/>
          <w:bCs/>
          <w:sz w:val="20"/>
          <w:szCs w:val="20"/>
          <w:lang w:eastAsia="zh-CN"/>
        </w:rPr>
      </w:pPr>
    </w:p>
    <w:p w14:paraId="3CEE18B7" w14:textId="0990B7B0" w:rsidR="00ED3F87" w:rsidRPr="004B2AD4" w:rsidRDefault="007F11AF" w:rsidP="007F11AF">
      <w:pPr>
        <w:pStyle w:val="Naslov4"/>
        <w:rPr>
          <w:lang w:eastAsia="zh-CN"/>
        </w:rPr>
      </w:pPr>
      <w:bookmarkStart w:id="1052" w:name="_Toc68610621"/>
      <w:bookmarkStart w:id="1053" w:name="_Toc71633439"/>
      <w:bookmarkStart w:id="1054" w:name="_Toc87515288"/>
      <w:bookmarkStart w:id="1055" w:name="_Toc93918448"/>
      <w:bookmarkStart w:id="1056" w:name="_Toc208828145"/>
      <w:r w:rsidRPr="004B2AD4">
        <w:rPr>
          <w:lang w:eastAsia="zh-CN"/>
        </w:rPr>
        <w:t>Procjena posljedica događaja s najgorim mogućim posljedicama uslijed</w:t>
      </w:r>
      <w:r w:rsidR="00922663" w:rsidRPr="004B2AD4">
        <w:rPr>
          <w:lang w:eastAsia="zh-CN"/>
        </w:rPr>
        <w:t xml:space="preserve"> </w:t>
      </w:r>
      <w:r w:rsidR="00680DE4" w:rsidRPr="004B2AD4">
        <w:rPr>
          <w:lang w:eastAsia="zh-CN"/>
        </w:rPr>
        <w:t xml:space="preserve">mraza </w:t>
      </w:r>
      <w:r w:rsidRPr="004B2AD4">
        <w:rPr>
          <w:lang w:eastAsia="zh-CN"/>
        </w:rPr>
        <w:t>na gospodarstvu</w:t>
      </w:r>
      <w:bookmarkEnd w:id="1052"/>
      <w:bookmarkEnd w:id="1053"/>
      <w:bookmarkEnd w:id="1054"/>
      <w:bookmarkEnd w:id="1055"/>
      <w:bookmarkEnd w:id="1056"/>
    </w:p>
    <w:p w14:paraId="1536F388" w14:textId="77777777" w:rsidR="00ED3F87" w:rsidRPr="004B2AD4" w:rsidRDefault="00ED3F87" w:rsidP="00ED3F87">
      <w:pPr>
        <w:spacing w:after="120" w:line="276" w:lineRule="auto"/>
      </w:pPr>
      <w:r w:rsidRPr="004B2AD4">
        <w:t xml:space="preserve">Posljedice na gospodarstvo se procjenjuju kroz direktne (izravne) i indirektne (neizravne) gubitke, a prikazuju se u odnosu na proračun. </w:t>
      </w:r>
    </w:p>
    <w:p w14:paraId="78297415" w14:textId="03F2461B" w:rsidR="00ED3F87" w:rsidRPr="004B2AD4" w:rsidRDefault="00ED3F87" w:rsidP="00ED3F87">
      <w:pPr>
        <w:spacing w:after="120" w:line="276" w:lineRule="auto"/>
      </w:pPr>
      <w:r w:rsidRPr="004B2AD4">
        <w:t xml:space="preserve">Zbog velikih materijalnih šteta na poljoprivrednim kulturama, posebice voćnjacima i vinogradima, procijenjeno je da pojava kasnog proljetnog mraza na području Općine </w:t>
      </w:r>
      <w:r w:rsidR="00BA699C" w:rsidRPr="004B2AD4">
        <w:t>Vinica</w:t>
      </w:r>
      <w:r w:rsidRPr="004B2AD4">
        <w:t xml:space="preserve"> ima značajan utjecaj na gospodarstvo.  </w:t>
      </w:r>
    </w:p>
    <w:p w14:paraId="69573500" w14:textId="2675DFE4" w:rsidR="00ED3F87" w:rsidRPr="004B2AD4" w:rsidRDefault="00ED3F87" w:rsidP="00FD4DF5">
      <w:pPr>
        <w:keepNext/>
        <w:spacing w:after="0" w:line="276" w:lineRule="auto"/>
        <w:jc w:val="center"/>
        <w:rPr>
          <w:rFonts w:ascii="Calibri" w:eastAsia="Calibri" w:hAnsi="Calibri" w:cs="Arial"/>
          <w:b/>
          <w:bCs/>
          <w:sz w:val="20"/>
          <w:szCs w:val="20"/>
          <w:lang w:eastAsia="zh-CN"/>
        </w:rPr>
      </w:pPr>
      <w:bookmarkStart w:id="1057" w:name="_Toc68610415"/>
      <w:bookmarkStart w:id="1058" w:name="_Toc71633573"/>
      <w:bookmarkStart w:id="1059" w:name="_Toc90381476"/>
      <w:bookmarkStart w:id="1060" w:name="_Toc93918576"/>
      <w:bookmarkStart w:id="1061" w:name="_Toc208837083"/>
      <w:r w:rsidRPr="004B2AD4">
        <w:rPr>
          <w:rFonts w:ascii="Calibri" w:eastAsia="Calibri" w:hAnsi="Calibri" w:cs="Arial"/>
          <w:b/>
          <w:bCs/>
          <w:sz w:val="20"/>
          <w:szCs w:val="20"/>
          <w:lang w:eastAsia="zh-CN"/>
        </w:rPr>
        <w:t xml:space="preserve">Tablica </w:t>
      </w:r>
      <w:r w:rsidRPr="004B2AD4">
        <w:rPr>
          <w:rFonts w:ascii="Calibri" w:eastAsia="Calibri" w:hAnsi="Calibri" w:cs="Arial"/>
          <w:b/>
          <w:bCs/>
          <w:noProof/>
          <w:sz w:val="20"/>
          <w:szCs w:val="20"/>
          <w:lang w:eastAsia="zh-CN"/>
        </w:rPr>
        <w:fldChar w:fldCharType="begin"/>
      </w:r>
      <w:r w:rsidRPr="004B2AD4">
        <w:rPr>
          <w:rFonts w:ascii="Calibri" w:eastAsia="Calibri" w:hAnsi="Calibri" w:cs="Arial"/>
          <w:b/>
          <w:bCs/>
          <w:noProof/>
          <w:sz w:val="20"/>
          <w:szCs w:val="20"/>
          <w:lang w:eastAsia="zh-CN"/>
        </w:rPr>
        <w:instrText xml:space="preserve"> SEQ Tablica \* ARABIC </w:instrText>
      </w:r>
      <w:r w:rsidRPr="004B2AD4">
        <w:rPr>
          <w:rFonts w:ascii="Calibri" w:eastAsia="Calibri" w:hAnsi="Calibri" w:cs="Arial"/>
          <w:b/>
          <w:bCs/>
          <w:noProof/>
          <w:sz w:val="20"/>
          <w:szCs w:val="20"/>
          <w:lang w:eastAsia="zh-CN"/>
        </w:rPr>
        <w:fldChar w:fldCharType="separate"/>
      </w:r>
      <w:r w:rsidR="00AD5487" w:rsidRPr="004B2AD4">
        <w:rPr>
          <w:rFonts w:ascii="Calibri" w:eastAsia="Calibri" w:hAnsi="Calibri" w:cs="Arial"/>
          <w:b/>
          <w:bCs/>
          <w:noProof/>
          <w:sz w:val="20"/>
          <w:szCs w:val="20"/>
          <w:lang w:eastAsia="zh-CN"/>
        </w:rPr>
        <w:t>56</w:t>
      </w:r>
      <w:r w:rsidRPr="004B2AD4">
        <w:rPr>
          <w:rFonts w:ascii="Calibri" w:eastAsia="Calibri" w:hAnsi="Calibri" w:cs="Arial"/>
          <w:b/>
          <w:bCs/>
          <w:noProof/>
          <w:sz w:val="20"/>
          <w:szCs w:val="20"/>
          <w:lang w:eastAsia="zh-CN"/>
        </w:rPr>
        <w:fldChar w:fldCharType="end"/>
      </w:r>
      <w:r w:rsidRPr="004B2AD4">
        <w:rPr>
          <w:rFonts w:ascii="Calibri" w:eastAsia="Calibri" w:hAnsi="Calibri" w:cs="Arial"/>
          <w:b/>
          <w:bCs/>
          <w:sz w:val="20"/>
          <w:szCs w:val="20"/>
          <w:lang w:eastAsia="zh-CN"/>
        </w:rPr>
        <w:t xml:space="preserve">. Posljedice na gospodarstvo </w:t>
      </w:r>
      <w:r w:rsidRPr="004B2AD4">
        <w:rPr>
          <w:rFonts w:ascii="Calibri" w:eastAsia="Calibri" w:hAnsi="Calibri" w:cs="Arial"/>
          <w:b/>
          <w:bCs/>
          <w:sz w:val="20"/>
          <w:szCs w:val="20"/>
          <w:lang w:eastAsia="zh-CN"/>
        </w:rPr>
        <w:sym w:font="Symbol" w:char="F02D"/>
      </w:r>
      <w:r w:rsidRPr="004B2AD4">
        <w:rPr>
          <w:rFonts w:ascii="Calibri" w:eastAsia="Calibri" w:hAnsi="Calibri" w:cs="Arial"/>
          <w:b/>
          <w:bCs/>
          <w:sz w:val="20"/>
          <w:szCs w:val="20"/>
          <w:lang w:eastAsia="zh-CN"/>
        </w:rPr>
        <w:t xml:space="preserve"> mraz</w:t>
      </w:r>
      <w:bookmarkEnd w:id="1057"/>
      <w:bookmarkEnd w:id="1058"/>
      <w:bookmarkEnd w:id="1059"/>
      <w:bookmarkEnd w:id="1060"/>
      <w:bookmarkEnd w:id="1061"/>
      <w:r w:rsidR="00B25D26" w:rsidRPr="004B2AD4">
        <w:rPr>
          <w:rFonts w:ascii="Calibri" w:eastAsia="Calibri" w:hAnsi="Calibri" w:cs="Arial"/>
          <w:b/>
          <w:bCs/>
          <w:sz w:val="20"/>
          <w:szCs w:val="20"/>
          <w:lang w:eastAsia="zh-CN"/>
        </w:rPr>
        <w:t xml:space="preserve"> </w:t>
      </w:r>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B25D26" w:rsidRPr="004B2AD4" w14:paraId="125C2FC5" w14:textId="77777777" w:rsidTr="00714E9C">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16B64B" w14:textId="08735047" w:rsidR="00B25D26" w:rsidRPr="004B2AD4" w:rsidRDefault="00B25D26" w:rsidP="00714E9C">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Gospodarstvo</w:t>
            </w:r>
          </w:p>
        </w:tc>
      </w:tr>
      <w:tr w:rsidR="00B25D26" w:rsidRPr="004B2AD4" w14:paraId="06D987CD" w14:textId="77777777" w:rsidTr="00714E9C">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A147D8" w14:textId="77777777" w:rsidR="00B25D26" w:rsidRPr="004B2AD4" w:rsidRDefault="00B25D26" w:rsidP="00714E9C">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4E1AE9" w14:textId="77777777" w:rsidR="00B25D26" w:rsidRPr="004B2AD4" w:rsidRDefault="00B25D26" w:rsidP="00714E9C">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6B36C9" w14:textId="77777777" w:rsidR="00B25D26" w:rsidRPr="004B2AD4" w:rsidRDefault="00B25D26" w:rsidP="00714E9C">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218434" w14:textId="77777777" w:rsidR="00B25D26" w:rsidRPr="004B2AD4" w:rsidRDefault="00B25D26" w:rsidP="00714E9C">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Odabrano</w:t>
            </w:r>
          </w:p>
        </w:tc>
      </w:tr>
      <w:tr w:rsidR="00B25D26" w:rsidRPr="004B2AD4" w14:paraId="60CA9D45" w14:textId="77777777" w:rsidTr="00714E9C">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3B6CD5" w14:textId="77777777" w:rsidR="00B25D26" w:rsidRPr="004B2AD4" w:rsidRDefault="00B25D26" w:rsidP="00714E9C">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CB0B69" w14:textId="77777777" w:rsidR="00B25D26" w:rsidRPr="004B2AD4" w:rsidRDefault="00B25D26" w:rsidP="00714E9C">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81816E" w14:textId="77777777" w:rsidR="00B25D26" w:rsidRPr="004B2AD4" w:rsidRDefault="00B25D26" w:rsidP="00714E9C">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F1AF8" w14:textId="77777777" w:rsidR="00B25D26" w:rsidRPr="004B2AD4" w:rsidRDefault="00B25D26" w:rsidP="00714E9C">
            <w:pPr>
              <w:spacing w:after="0" w:line="240" w:lineRule="auto"/>
              <w:jc w:val="center"/>
              <w:rPr>
                <w:rFonts w:ascii="Calibri" w:eastAsia="Calibri" w:hAnsi="Calibri" w:cs="Times New Roman"/>
                <w:sz w:val="20"/>
                <w:szCs w:val="20"/>
              </w:rPr>
            </w:pPr>
          </w:p>
        </w:tc>
      </w:tr>
      <w:tr w:rsidR="00B25D26" w:rsidRPr="004B2AD4" w14:paraId="788FDD25" w14:textId="77777777" w:rsidTr="00714E9C">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003F99" w14:textId="77777777" w:rsidR="00B25D26" w:rsidRPr="004B2AD4" w:rsidRDefault="00B25D26" w:rsidP="00714E9C">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94C120" w14:textId="77777777" w:rsidR="00B25D26" w:rsidRPr="004B2AD4" w:rsidRDefault="00B25D26" w:rsidP="00714E9C">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C1BBB9" w14:textId="77777777" w:rsidR="00B25D26" w:rsidRPr="004B2AD4" w:rsidRDefault="00B25D26" w:rsidP="00714E9C">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4B6C8A" w14:textId="77777777" w:rsidR="00B25D26" w:rsidRPr="004B2AD4" w:rsidRDefault="00B25D26" w:rsidP="00714E9C">
            <w:pPr>
              <w:spacing w:after="0" w:line="240" w:lineRule="auto"/>
              <w:jc w:val="center"/>
              <w:rPr>
                <w:rFonts w:ascii="Calibri" w:eastAsia="Calibri" w:hAnsi="Calibri" w:cs="Times New Roman"/>
                <w:b/>
                <w:sz w:val="20"/>
                <w:szCs w:val="20"/>
              </w:rPr>
            </w:pPr>
          </w:p>
        </w:tc>
      </w:tr>
      <w:tr w:rsidR="00B25D26" w:rsidRPr="004B2AD4" w14:paraId="07736F3D" w14:textId="77777777" w:rsidTr="00714E9C">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23CDAD" w14:textId="77777777" w:rsidR="00B25D26" w:rsidRPr="004B2AD4" w:rsidRDefault="00B25D26" w:rsidP="00714E9C">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963BCA" w14:textId="77777777" w:rsidR="00B25D26" w:rsidRPr="004B2AD4" w:rsidRDefault="00B25D26" w:rsidP="00714E9C">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809B57" w14:textId="77777777" w:rsidR="00B25D26" w:rsidRPr="004B2AD4" w:rsidRDefault="00B25D26" w:rsidP="00714E9C">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D3FBE6" w14:textId="77777777" w:rsidR="00B25D26" w:rsidRPr="004B2AD4" w:rsidRDefault="00B25D26" w:rsidP="00714E9C">
            <w:pPr>
              <w:spacing w:after="0" w:line="240" w:lineRule="auto"/>
              <w:jc w:val="center"/>
              <w:rPr>
                <w:rFonts w:ascii="Calibri" w:eastAsia="Calibri" w:hAnsi="Calibri" w:cs="Times New Roman"/>
                <w:b/>
                <w:sz w:val="20"/>
                <w:szCs w:val="20"/>
              </w:rPr>
            </w:pPr>
          </w:p>
        </w:tc>
      </w:tr>
      <w:tr w:rsidR="00B25D26" w:rsidRPr="004B2AD4" w14:paraId="3BC024EF" w14:textId="77777777" w:rsidTr="00714E9C">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7F31FA" w14:textId="77777777" w:rsidR="00B25D26" w:rsidRPr="004B2AD4" w:rsidRDefault="00B25D26" w:rsidP="00714E9C">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AD3437" w14:textId="77777777" w:rsidR="00B25D26" w:rsidRPr="004B2AD4" w:rsidRDefault="00B25D26" w:rsidP="00714E9C">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B8E723" w14:textId="77777777" w:rsidR="00B25D26" w:rsidRPr="004B2AD4" w:rsidRDefault="00B25D26" w:rsidP="00714E9C">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881CA7" w14:textId="77777777" w:rsidR="00B25D26" w:rsidRPr="004B2AD4" w:rsidRDefault="00B25D26" w:rsidP="00714E9C">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X</w:t>
            </w:r>
          </w:p>
        </w:tc>
      </w:tr>
      <w:tr w:rsidR="00B25D26" w:rsidRPr="004B2AD4" w14:paraId="728D0C39" w14:textId="77777777" w:rsidTr="00714E9C">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55BED0" w14:textId="77777777" w:rsidR="00B25D26" w:rsidRPr="004B2AD4" w:rsidRDefault="00B25D26" w:rsidP="00714E9C">
            <w:pPr>
              <w:spacing w:after="0" w:line="240" w:lineRule="auto"/>
              <w:jc w:val="center"/>
              <w:rPr>
                <w:rFonts w:ascii="Calibri" w:eastAsia="Calibri" w:hAnsi="Calibri" w:cs="Times New Roman"/>
                <w:b/>
                <w:sz w:val="20"/>
                <w:szCs w:val="20"/>
              </w:rPr>
            </w:pPr>
            <w:r w:rsidRPr="004B2AD4">
              <w:rPr>
                <w:rFonts w:ascii="Calibri" w:eastAsia="Calibri" w:hAnsi="Calibri" w:cs="Times New Roman"/>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86112C" w14:textId="77777777" w:rsidR="00B25D26" w:rsidRPr="004B2AD4" w:rsidRDefault="00B25D26" w:rsidP="00714E9C">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4D9623" w14:textId="77777777" w:rsidR="00B25D26" w:rsidRPr="004B2AD4" w:rsidRDefault="00B25D26" w:rsidP="00714E9C">
            <w:pPr>
              <w:spacing w:after="0" w:line="240" w:lineRule="auto"/>
              <w:jc w:val="center"/>
              <w:rPr>
                <w:rFonts w:ascii="Calibri" w:eastAsia="Calibri" w:hAnsi="Calibri" w:cs="Times New Roman"/>
                <w:sz w:val="20"/>
                <w:szCs w:val="20"/>
              </w:rPr>
            </w:pPr>
            <w:r w:rsidRPr="004B2AD4">
              <w:rPr>
                <w:rFonts w:ascii="Calibri" w:eastAsia="Calibri" w:hAnsi="Calibri"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856554" w14:textId="4ADB5BBB" w:rsidR="00B25D26" w:rsidRPr="004B2AD4" w:rsidRDefault="00B25D26" w:rsidP="00714E9C">
            <w:pPr>
              <w:spacing w:after="0" w:line="240" w:lineRule="auto"/>
              <w:jc w:val="center"/>
              <w:rPr>
                <w:rFonts w:ascii="Calibri" w:eastAsia="Calibri" w:hAnsi="Calibri" w:cs="Times New Roman"/>
                <w:b/>
                <w:sz w:val="20"/>
                <w:szCs w:val="20"/>
              </w:rPr>
            </w:pPr>
          </w:p>
        </w:tc>
      </w:tr>
    </w:tbl>
    <w:p w14:paraId="355CC319" w14:textId="77777777" w:rsidR="00B25D26" w:rsidRPr="004B2AD4" w:rsidRDefault="00B25D26" w:rsidP="00FD4DF5">
      <w:pPr>
        <w:keepNext/>
        <w:spacing w:after="0" w:line="276" w:lineRule="auto"/>
        <w:jc w:val="center"/>
        <w:rPr>
          <w:rFonts w:ascii="Calibri" w:eastAsia="Calibri" w:hAnsi="Calibri" w:cs="Arial"/>
          <w:b/>
          <w:bCs/>
          <w:sz w:val="20"/>
          <w:szCs w:val="20"/>
          <w:lang w:eastAsia="zh-CN"/>
        </w:rPr>
      </w:pPr>
    </w:p>
    <w:p w14:paraId="52141C0F" w14:textId="2ADA5FE4" w:rsidR="00ED3F87" w:rsidRPr="004B2AD4" w:rsidRDefault="001C07ED" w:rsidP="001C07ED">
      <w:pPr>
        <w:pStyle w:val="Naslov4"/>
        <w:rPr>
          <w:lang w:eastAsia="zh-CN"/>
        </w:rPr>
      </w:pPr>
      <w:bookmarkStart w:id="1062" w:name="_Toc68610622"/>
      <w:bookmarkStart w:id="1063" w:name="_Toc71633440"/>
      <w:bookmarkStart w:id="1064" w:name="_Toc87515289"/>
      <w:bookmarkStart w:id="1065" w:name="_Toc93918449"/>
      <w:bookmarkStart w:id="1066" w:name="_Toc208828146"/>
      <w:r w:rsidRPr="004B2AD4">
        <w:rPr>
          <w:lang w:eastAsia="zh-CN"/>
        </w:rPr>
        <w:t>Procjena posljedica događa</w:t>
      </w:r>
      <w:r w:rsidR="00FA3F8F" w:rsidRPr="004B2AD4">
        <w:rPr>
          <w:lang w:eastAsia="zh-CN"/>
        </w:rPr>
        <w:t>j</w:t>
      </w:r>
      <w:r w:rsidRPr="004B2AD4">
        <w:rPr>
          <w:lang w:eastAsia="zh-CN"/>
        </w:rPr>
        <w:t>a</w:t>
      </w:r>
      <w:r w:rsidR="00FA3F8F" w:rsidRPr="004B2AD4">
        <w:rPr>
          <w:lang w:eastAsia="zh-CN"/>
        </w:rPr>
        <w:t xml:space="preserve"> s najgorim mogućim posljedicama uslijed </w:t>
      </w:r>
      <w:r w:rsidR="00680DE4" w:rsidRPr="004B2AD4">
        <w:rPr>
          <w:lang w:eastAsia="zh-CN"/>
        </w:rPr>
        <w:t xml:space="preserve">mraza </w:t>
      </w:r>
      <w:r w:rsidR="00FA3F8F" w:rsidRPr="004B2AD4">
        <w:rPr>
          <w:lang w:eastAsia="zh-CN"/>
        </w:rPr>
        <w:t>na društvenu stabilnost i politiku</w:t>
      </w:r>
      <w:bookmarkEnd w:id="1062"/>
      <w:bookmarkEnd w:id="1063"/>
      <w:bookmarkEnd w:id="1064"/>
      <w:bookmarkEnd w:id="1065"/>
      <w:bookmarkEnd w:id="1066"/>
    </w:p>
    <w:p w14:paraId="68855745" w14:textId="77777777" w:rsidR="00ED3F87" w:rsidRPr="004B2AD4" w:rsidRDefault="00ED3F87" w:rsidP="00ED3F87">
      <w:pPr>
        <w:keepNext/>
        <w:spacing w:after="0" w:line="276" w:lineRule="auto"/>
      </w:pPr>
      <w:r w:rsidRPr="004B2AD4">
        <w:t xml:space="preserve">Obzirom da se posljedice društvene stabilnosti i politike iskazuju u </w:t>
      </w:r>
      <w:bookmarkEnd w:id="1046"/>
      <w:r w:rsidRPr="004B2AD4">
        <w:t xml:space="preserve">materijalnoj šteti i to za štetu na kritičnoj infrastrukturi i šteti na građevinama od društvenog značaja procijenjeno je da bi ukupna materijalna šteta uzrokovana pojavom mraza imala zanemariv utjecaj na proračun te se neće prikazati tablično i putem matrice. </w:t>
      </w:r>
    </w:p>
    <w:p w14:paraId="5E71DA84" w14:textId="67D0C601" w:rsidR="00ED3F87" w:rsidRPr="004B2AD4" w:rsidRDefault="00ED3F87" w:rsidP="00922663">
      <w:pPr>
        <w:pStyle w:val="Naslov4"/>
        <w:rPr>
          <w:lang w:eastAsia="zh-CN"/>
        </w:rPr>
      </w:pPr>
      <w:bookmarkStart w:id="1067" w:name="_Toc68610623"/>
      <w:bookmarkStart w:id="1068" w:name="_Toc71633441"/>
      <w:bookmarkStart w:id="1069" w:name="_Toc87515290"/>
      <w:bookmarkStart w:id="1070" w:name="_Toc93918450"/>
      <w:bookmarkStart w:id="1071" w:name="_Toc208828147"/>
      <w:r w:rsidRPr="004B2AD4">
        <w:rPr>
          <w:lang w:eastAsia="zh-CN"/>
        </w:rPr>
        <w:t>Vjerojatnost</w:t>
      </w:r>
      <w:r w:rsidR="00922663" w:rsidRPr="004B2AD4">
        <w:rPr>
          <w:lang w:eastAsia="zh-CN"/>
        </w:rPr>
        <w:t xml:space="preserve"> pojave</w:t>
      </w:r>
      <w:r w:rsidRPr="004B2AD4">
        <w:rPr>
          <w:lang w:eastAsia="zh-CN"/>
        </w:rPr>
        <w:t xml:space="preserve"> događaja</w:t>
      </w:r>
      <w:bookmarkEnd w:id="1067"/>
      <w:bookmarkEnd w:id="1068"/>
      <w:bookmarkEnd w:id="1069"/>
      <w:bookmarkEnd w:id="1070"/>
      <w:r w:rsidR="00922663" w:rsidRPr="004B2AD4">
        <w:rPr>
          <w:lang w:eastAsia="zh-CN"/>
        </w:rPr>
        <w:t xml:space="preserve"> s najgorim mogućim posljedicama uslijed </w:t>
      </w:r>
      <w:r w:rsidR="00680DE4" w:rsidRPr="004B2AD4">
        <w:rPr>
          <w:lang w:eastAsia="zh-CN"/>
        </w:rPr>
        <w:t>mraza</w:t>
      </w:r>
      <w:bookmarkEnd w:id="1071"/>
    </w:p>
    <w:p w14:paraId="775A09E2" w14:textId="77777777" w:rsidR="0050099F" w:rsidRPr="004B2AD4" w:rsidRDefault="00ED3F87" w:rsidP="0050099F">
      <w:pPr>
        <w:spacing w:after="120" w:line="276" w:lineRule="auto"/>
        <w:rPr>
          <w:rFonts w:ascii="Calibri" w:eastAsia="Calibri" w:hAnsi="Calibri" w:cs="Times New Roman"/>
        </w:rPr>
      </w:pPr>
      <w:r w:rsidRPr="004B2AD4">
        <w:rPr>
          <w:rFonts w:ascii="Calibri" w:eastAsia="Calibri" w:hAnsi="Calibri" w:cs="Times New Roman"/>
        </w:rPr>
        <w:t>Vjerojatnost nastanka navedenog događaja okarakterizirana je kao umjerena.</w:t>
      </w:r>
      <w:bookmarkStart w:id="1072" w:name="_Toc68610416"/>
      <w:bookmarkStart w:id="1073" w:name="_Toc71633574"/>
      <w:bookmarkStart w:id="1074" w:name="_Toc90381477"/>
      <w:bookmarkStart w:id="1075" w:name="_Toc93918577"/>
    </w:p>
    <w:p w14:paraId="2A7296B6" w14:textId="305FBDAF" w:rsidR="00ED3F87" w:rsidRPr="004B2AD4" w:rsidRDefault="00ED3F87" w:rsidP="00FD4DF5">
      <w:pPr>
        <w:spacing w:after="120" w:line="276" w:lineRule="auto"/>
        <w:jc w:val="center"/>
        <w:rPr>
          <w:rFonts w:ascii="Calibri" w:eastAsia="Calibri" w:hAnsi="Calibri" w:cs="Arial"/>
          <w:b/>
          <w:bCs/>
          <w:sz w:val="20"/>
          <w:szCs w:val="20"/>
          <w:lang w:eastAsia="zh-CN"/>
        </w:rPr>
      </w:pPr>
      <w:bookmarkStart w:id="1076" w:name="_Toc208837084"/>
      <w:r w:rsidRPr="004B2AD4">
        <w:rPr>
          <w:rFonts w:ascii="Calibri" w:eastAsia="Calibri" w:hAnsi="Calibri" w:cs="Arial"/>
          <w:b/>
          <w:bCs/>
          <w:sz w:val="20"/>
          <w:szCs w:val="20"/>
          <w:lang w:eastAsia="zh-CN"/>
        </w:rPr>
        <w:t xml:space="preserve">Tablica </w:t>
      </w:r>
      <w:r w:rsidRPr="004B2AD4">
        <w:rPr>
          <w:rFonts w:ascii="Calibri" w:eastAsia="Calibri" w:hAnsi="Calibri" w:cs="Arial"/>
          <w:b/>
          <w:bCs/>
          <w:noProof/>
          <w:sz w:val="20"/>
          <w:szCs w:val="20"/>
          <w:lang w:eastAsia="zh-CN"/>
        </w:rPr>
        <w:fldChar w:fldCharType="begin"/>
      </w:r>
      <w:r w:rsidRPr="004B2AD4">
        <w:rPr>
          <w:rFonts w:ascii="Calibri" w:eastAsia="Calibri" w:hAnsi="Calibri" w:cs="Arial"/>
          <w:b/>
          <w:bCs/>
          <w:noProof/>
          <w:sz w:val="20"/>
          <w:szCs w:val="20"/>
          <w:lang w:eastAsia="zh-CN"/>
        </w:rPr>
        <w:instrText xml:space="preserve"> SEQ Tablica \* ARABIC </w:instrText>
      </w:r>
      <w:r w:rsidRPr="004B2AD4">
        <w:rPr>
          <w:rFonts w:ascii="Calibri" w:eastAsia="Calibri" w:hAnsi="Calibri" w:cs="Arial"/>
          <w:b/>
          <w:bCs/>
          <w:noProof/>
          <w:sz w:val="20"/>
          <w:szCs w:val="20"/>
          <w:lang w:eastAsia="zh-CN"/>
        </w:rPr>
        <w:fldChar w:fldCharType="separate"/>
      </w:r>
      <w:r w:rsidR="00AD5487" w:rsidRPr="004B2AD4">
        <w:rPr>
          <w:rFonts w:ascii="Calibri" w:eastAsia="Calibri" w:hAnsi="Calibri" w:cs="Arial"/>
          <w:b/>
          <w:bCs/>
          <w:noProof/>
          <w:sz w:val="20"/>
          <w:szCs w:val="20"/>
          <w:lang w:eastAsia="zh-CN"/>
        </w:rPr>
        <w:t>57</w:t>
      </w:r>
      <w:r w:rsidRPr="004B2AD4">
        <w:rPr>
          <w:rFonts w:ascii="Calibri" w:eastAsia="Calibri" w:hAnsi="Calibri" w:cs="Arial"/>
          <w:b/>
          <w:bCs/>
          <w:noProof/>
          <w:sz w:val="20"/>
          <w:szCs w:val="20"/>
          <w:lang w:eastAsia="zh-CN"/>
        </w:rPr>
        <w:fldChar w:fldCharType="end"/>
      </w:r>
      <w:r w:rsidRPr="004B2AD4">
        <w:rPr>
          <w:rFonts w:ascii="Calibri" w:eastAsia="Calibri" w:hAnsi="Calibri" w:cs="Arial"/>
          <w:b/>
          <w:bCs/>
          <w:sz w:val="20"/>
          <w:szCs w:val="20"/>
          <w:lang w:eastAsia="zh-CN"/>
        </w:rPr>
        <w:t xml:space="preserve">. Vjerojatnost/frekvencija </w:t>
      </w:r>
      <w:r w:rsidRPr="004B2AD4">
        <w:rPr>
          <w:rFonts w:ascii="Calibri" w:eastAsia="Calibri" w:hAnsi="Calibri" w:cs="Arial"/>
          <w:b/>
          <w:bCs/>
          <w:sz w:val="20"/>
          <w:szCs w:val="20"/>
          <w:lang w:eastAsia="zh-CN"/>
        </w:rPr>
        <w:sym w:font="Symbol" w:char="F02D"/>
      </w:r>
      <w:r w:rsidRPr="004B2AD4">
        <w:rPr>
          <w:rFonts w:ascii="Calibri" w:eastAsia="Calibri" w:hAnsi="Calibri" w:cs="Arial"/>
          <w:b/>
          <w:bCs/>
          <w:sz w:val="20"/>
          <w:szCs w:val="20"/>
          <w:lang w:eastAsia="zh-CN"/>
        </w:rPr>
        <w:t xml:space="preserve">  mraz</w:t>
      </w:r>
      <w:bookmarkEnd w:id="1072"/>
      <w:bookmarkEnd w:id="1073"/>
      <w:bookmarkEnd w:id="1074"/>
      <w:bookmarkEnd w:id="1075"/>
      <w:bookmarkEnd w:id="1076"/>
      <w:r w:rsidR="00B25D26" w:rsidRPr="004B2AD4">
        <w:rPr>
          <w:rFonts w:ascii="Calibri" w:eastAsia="Calibri" w:hAnsi="Calibri" w:cs="Arial"/>
          <w:b/>
          <w:bCs/>
          <w:sz w:val="20"/>
          <w:szCs w:val="20"/>
          <w:lang w:eastAsia="zh-CN"/>
        </w:rPr>
        <w:t xml:space="preserve"> </w:t>
      </w:r>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280F65" w:rsidRPr="004B2AD4" w14:paraId="0988EAC5" w14:textId="7B9DCCAA" w:rsidTr="00280F65">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9C2D5B" w14:textId="648FE939" w:rsidR="00280F65" w:rsidRPr="004B2AD4" w:rsidRDefault="00280F65" w:rsidP="00714E9C">
            <w:pPr>
              <w:spacing w:after="0" w:line="240" w:lineRule="auto"/>
              <w:jc w:val="center"/>
              <w:rPr>
                <w:b/>
                <w:sz w:val="20"/>
                <w:szCs w:val="20"/>
              </w:rPr>
            </w:pPr>
            <w:r w:rsidRPr="004B2AD4">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84C69C" w14:textId="77777777" w:rsidR="00280F65" w:rsidRPr="004B2AD4" w:rsidRDefault="00280F65" w:rsidP="00714E9C">
            <w:pPr>
              <w:spacing w:after="0" w:line="240" w:lineRule="auto"/>
              <w:jc w:val="center"/>
              <w:rPr>
                <w:b/>
                <w:sz w:val="20"/>
                <w:szCs w:val="20"/>
              </w:rPr>
            </w:pPr>
            <w:r w:rsidRPr="004B2AD4">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C4449C" w14:textId="77777777" w:rsidR="00280F65" w:rsidRPr="004B2AD4" w:rsidRDefault="00280F65" w:rsidP="00714E9C">
            <w:pPr>
              <w:spacing w:after="0" w:line="240" w:lineRule="auto"/>
              <w:jc w:val="center"/>
              <w:rPr>
                <w:b/>
                <w:sz w:val="20"/>
                <w:szCs w:val="20"/>
              </w:rPr>
            </w:pPr>
            <w:r w:rsidRPr="004B2AD4">
              <w:rPr>
                <w:b/>
                <w:sz w:val="20"/>
                <w:szCs w:val="20"/>
              </w:rPr>
              <w:t>Vjerojatnost/frekvencija</w:t>
            </w:r>
          </w:p>
        </w:tc>
      </w:tr>
      <w:tr w:rsidR="00280F65" w:rsidRPr="004B2AD4" w14:paraId="77366512" w14:textId="7143C8DE" w:rsidTr="00280F65">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A32FBA" w14:textId="77777777" w:rsidR="00280F65" w:rsidRPr="004B2AD4" w:rsidRDefault="00280F65" w:rsidP="00714E9C">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6ADA32" w14:textId="77777777" w:rsidR="00280F65" w:rsidRPr="004B2AD4" w:rsidRDefault="00280F65" w:rsidP="00714E9C">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419206" w14:textId="77777777" w:rsidR="00280F65" w:rsidRPr="004B2AD4" w:rsidRDefault="00280F65" w:rsidP="00714E9C">
            <w:pPr>
              <w:spacing w:after="0" w:line="240" w:lineRule="auto"/>
              <w:jc w:val="center"/>
              <w:rPr>
                <w:b/>
                <w:sz w:val="20"/>
                <w:szCs w:val="20"/>
              </w:rPr>
            </w:pPr>
            <w:r w:rsidRPr="004B2AD4">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8BAC33" w14:textId="77777777" w:rsidR="00280F65" w:rsidRPr="004B2AD4" w:rsidRDefault="00280F65" w:rsidP="00714E9C">
            <w:pPr>
              <w:spacing w:after="0" w:line="240" w:lineRule="auto"/>
              <w:jc w:val="center"/>
              <w:rPr>
                <w:b/>
                <w:sz w:val="20"/>
                <w:szCs w:val="20"/>
              </w:rPr>
            </w:pPr>
            <w:r w:rsidRPr="004B2AD4">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59E6F5" w14:textId="77777777" w:rsidR="00280F65" w:rsidRPr="004B2AD4" w:rsidRDefault="00280F65" w:rsidP="00714E9C">
            <w:pPr>
              <w:spacing w:after="0" w:line="240" w:lineRule="auto"/>
              <w:jc w:val="center"/>
              <w:rPr>
                <w:b/>
                <w:sz w:val="20"/>
                <w:szCs w:val="20"/>
              </w:rPr>
            </w:pPr>
            <w:r w:rsidRPr="004B2AD4">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FE3B51" w14:textId="77777777" w:rsidR="00280F65" w:rsidRPr="004B2AD4" w:rsidRDefault="00280F65" w:rsidP="00714E9C">
            <w:pPr>
              <w:spacing w:after="0" w:line="240" w:lineRule="auto"/>
              <w:jc w:val="center"/>
              <w:rPr>
                <w:b/>
                <w:sz w:val="20"/>
                <w:szCs w:val="20"/>
              </w:rPr>
            </w:pPr>
            <w:r w:rsidRPr="004B2AD4">
              <w:rPr>
                <w:b/>
                <w:sz w:val="20"/>
                <w:szCs w:val="20"/>
              </w:rPr>
              <w:t>Odabrano</w:t>
            </w:r>
          </w:p>
        </w:tc>
      </w:tr>
      <w:tr w:rsidR="00280F65" w:rsidRPr="004B2AD4" w14:paraId="645C8F8C" w14:textId="0ADA2E99" w:rsidTr="00280F65">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D04AC9" w14:textId="77777777" w:rsidR="00280F65" w:rsidRPr="004B2AD4" w:rsidRDefault="00280F65" w:rsidP="00714E9C">
            <w:pPr>
              <w:spacing w:after="0" w:line="240" w:lineRule="auto"/>
              <w:jc w:val="center"/>
              <w:rPr>
                <w:b/>
                <w:sz w:val="20"/>
                <w:szCs w:val="20"/>
              </w:rPr>
            </w:pPr>
            <w:r w:rsidRPr="004B2AD4">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D20CE9" w14:textId="77777777" w:rsidR="00280F65" w:rsidRPr="004B2AD4" w:rsidRDefault="00280F65" w:rsidP="00714E9C">
            <w:pPr>
              <w:spacing w:after="0" w:line="240" w:lineRule="auto"/>
              <w:jc w:val="center"/>
              <w:rPr>
                <w:sz w:val="20"/>
                <w:szCs w:val="20"/>
              </w:rPr>
            </w:pPr>
            <w:r w:rsidRPr="004B2AD4">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462547" w14:textId="77777777" w:rsidR="00280F65" w:rsidRPr="004B2AD4" w:rsidRDefault="00280F65" w:rsidP="00714E9C">
            <w:pPr>
              <w:spacing w:after="0" w:line="240" w:lineRule="auto"/>
              <w:jc w:val="center"/>
              <w:rPr>
                <w:sz w:val="20"/>
                <w:szCs w:val="20"/>
              </w:rPr>
            </w:pPr>
            <w:r w:rsidRPr="004B2AD4">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10FE71" w14:textId="77777777" w:rsidR="00280F65" w:rsidRPr="004B2AD4" w:rsidRDefault="00280F65" w:rsidP="00714E9C">
            <w:pPr>
              <w:spacing w:after="0" w:line="240" w:lineRule="auto"/>
              <w:jc w:val="center"/>
              <w:rPr>
                <w:sz w:val="20"/>
                <w:szCs w:val="20"/>
              </w:rPr>
            </w:pPr>
            <w:r w:rsidRPr="004B2AD4">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FE133C" w14:textId="77777777" w:rsidR="00280F65" w:rsidRPr="004B2AD4" w:rsidRDefault="00280F65" w:rsidP="00714E9C">
            <w:pPr>
              <w:spacing w:after="0" w:line="240" w:lineRule="auto"/>
              <w:jc w:val="center"/>
              <w:rPr>
                <w:sz w:val="20"/>
                <w:szCs w:val="20"/>
              </w:rPr>
            </w:pPr>
            <w:r w:rsidRPr="004B2AD4">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34CAFF" w14:textId="77777777" w:rsidR="00280F65" w:rsidRPr="004B2AD4" w:rsidRDefault="00280F65" w:rsidP="00714E9C">
            <w:pPr>
              <w:spacing w:after="0" w:line="240" w:lineRule="auto"/>
              <w:jc w:val="center"/>
              <w:rPr>
                <w:b/>
                <w:sz w:val="20"/>
                <w:szCs w:val="20"/>
              </w:rPr>
            </w:pPr>
          </w:p>
        </w:tc>
      </w:tr>
      <w:tr w:rsidR="00280F65" w:rsidRPr="004B2AD4" w14:paraId="279B4D94" w14:textId="2F7AA5F9" w:rsidTr="00280F65">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FBD1D0" w14:textId="77777777" w:rsidR="00280F65" w:rsidRPr="004B2AD4" w:rsidRDefault="00280F65" w:rsidP="00714E9C">
            <w:pPr>
              <w:spacing w:after="0" w:line="240" w:lineRule="auto"/>
              <w:jc w:val="center"/>
              <w:rPr>
                <w:b/>
                <w:sz w:val="20"/>
                <w:szCs w:val="20"/>
              </w:rPr>
            </w:pPr>
            <w:r w:rsidRPr="004B2AD4">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ACFE3D" w14:textId="77777777" w:rsidR="00280F65" w:rsidRPr="004B2AD4" w:rsidRDefault="00280F65" w:rsidP="00714E9C">
            <w:pPr>
              <w:spacing w:after="0" w:line="240" w:lineRule="auto"/>
              <w:jc w:val="center"/>
              <w:rPr>
                <w:sz w:val="20"/>
                <w:szCs w:val="20"/>
              </w:rPr>
            </w:pPr>
            <w:r w:rsidRPr="004B2AD4">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A256A9" w14:textId="77777777" w:rsidR="00280F65" w:rsidRPr="004B2AD4" w:rsidRDefault="00280F65" w:rsidP="00714E9C">
            <w:pPr>
              <w:spacing w:after="0" w:line="240" w:lineRule="auto"/>
              <w:jc w:val="center"/>
              <w:rPr>
                <w:sz w:val="20"/>
                <w:szCs w:val="20"/>
              </w:rPr>
            </w:pPr>
            <w:r w:rsidRPr="004B2AD4">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E34578" w14:textId="77777777" w:rsidR="00280F65" w:rsidRPr="004B2AD4" w:rsidRDefault="00280F65" w:rsidP="00714E9C">
            <w:pPr>
              <w:spacing w:after="0" w:line="240" w:lineRule="auto"/>
              <w:jc w:val="center"/>
              <w:rPr>
                <w:sz w:val="20"/>
                <w:szCs w:val="20"/>
              </w:rPr>
            </w:pPr>
            <w:r w:rsidRPr="004B2AD4">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ECEFA6" w14:textId="77777777" w:rsidR="00280F65" w:rsidRPr="004B2AD4" w:rsidRDefault="00280F65" w:rsidP="00714E9C">
            <w:pPr>
              <w:spacing w:after="0" w:line="240" w:lineRule="auto"/>
              <w:jc w:val="center"/>
              <w:rPr>
                <w:sz w:val="20"/>
                <w:szCs w:val="20"/>
              </w:rPr>
            </w:pPr>
            <w:r w:rsidRPr="004B2AD4">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B29217" w14:textId="77777777" w:rsidR="00280F65" w:rsidRPr="004B2AD4" w:rsidRDefault="00280F65" w:rsidP="00714E9C">
            <w:pPr>
              <w:spacing w:after="0" w:line="240" w:lineRule="auto"/>
              <w:jc w:val="center"/>
              <w:rPr>
                <w:b/>
                <w:sz w:val="20"/>
                <w:szCs w:val="20"/>
              </w:rPr>
            </w:pPr>
          </w:p>
        </w:tc>
      </w:tr>
      <w:tr w:rsidR="00280F65" w:rsidRPr="004B2AD4" w14:paraId="6C3CFF59" w14:textId="58A4F294" w:rsidTr="00280F65">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FBFCB6" w14:textId="77777777" w:rsidR="00280F65" w:rsidRPr="004B2AD4" w:rsidRDefault="00280F65" w:rsidP="00714E9C">
            <w:pPr>
              <w:spacing w:after="0" w:line="240" w:lineRule="auto"/>
              <w:jc w:val="center"/>
              <w:rPr>
                <w:b/>
                <w:sz w:val="20"/>
                <w:szCs w:val="20"/>
              </w:rPr>
            </w:pPr>
            <w:r w:rsidRPr="004B2AD4">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1A92B4" w14:textId="77777777" w:rsidR="00280F65" w:rsidRPr="004B2AD4" w:rsidRDefault="00280F65" w:rsidP="00714E9C">
            <w:pPr>
              <w:spacing w:after="0" w:line="240" w:lineRule="auto"/>
              <w:jc w:val="center"/>
              <w:rPr>
                <w:sz w:val="20"/>
                <w:szCs w:val="20"/>
              </w:rPr>
            </w:pPr>
            <w:r w:rsidRPr="004B2AD4">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7AF342" w14:textId="77777777" w:rsidR="00280F65" w:rsidRPr="004B2AD4" w:rsidRDefault="00280F65" w:rsidP="00714E9C">
            <w:pPr>
              <w:spacing w:after="0" w:line="240" w:lineRule="auto"/>
              <w:jc w:val="center"/>
              <w:rPr>
                <w:sz w:val="20"/>
                <w:szCs w:val="20"/>
              </w:rPr>
            </w:pPr>
            <w:r w:rsidRPr="004B2AD4">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D30C16" w14:textId="77777777" w:rsidR="00280F65" w:rsidRPr="004B2AD4" w:rsidRDefault="00280F65" w:rsidP="00714E9C">
            <w:pPr>
              <w:spacing w:after="0" w:line="240" w:lineRule="auto"/>
              <w:jc w:val="center"/>
              <w:rPr>
                <w:sz w:val="20"/>
                <w:szCs w:val="20"/>
              </w:rPr>
            </w:pPr>
            <w:r w:rsidRPr="004B2AD4">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836B0D" w14:textId="77777777" w:rsidR="00280F65" w:rsidRPr="004B2AD4" w:rsidRDefault="00280F65" w:rsidP="00714E9C">
            <w:pPr>
              <w:spacing w:after="0" w:line="240" w:lineRule="auto"/>
              <w:jc w:val="center"/>
              <w:rPr>
                <w:sz w:val="20"/>
                <w:szCs w:val="20"/>
              </w:rPr>
            </w:pPr>
            <w:r w:rsidRPr="004B2AD4">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AEC15E" w14:textId="77777777" w:rsidR="00280F65" w:rsidRPr="004B2AD4" w:rsidRDefault="00280F65" w:rsidP="00714E9C">
            <w:pPr>
              <w:spacing w:after="0" w:line="240" w:lineRule="auto"/>
              <w:jc w:val="center"/>
              <w:rPr>
                <w:b/>
                <w:sz w:val="20"/>
                <w:szCs w:val="20"/>
              </w:rPr>
            </w:pPr>
            <w:r w:rsidRPr="004B2AD4">
              <w:rPr>
                <w:b/>
                <w:sz w:val="20"/>
                <w:szCs w:val="20"/>
              </w:rPr>
              <w:t>X</w:t>
            </w:r>
          </w:p>
        </w:tc>
      </w:tr>
      <w:tr w:rsidR="00280F65" w:rsidRPr="004B2AD4" w14:paraId="3EF03886" w14:textId="1AA2FB7F" w:rsidTr="00280F65">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1CEF1E" w14:textId="77777777" w:rsidR="00280F65" w:rsidRPr="004B2AD4" w:rsidRDefault="00280F65" w:rsidP="00714E9C">
            <w:pPr>
              <w:spacing w:after="0" w:line="240" w:lineRule="auto"/>
              <w:jc w:val="center"/>
              <w:rPr>
                <w:b/>
                <w:sz w:val="20"/>
                <w:szCs w:val="20"/>
              </w:rPr>
            </w:pPr>
            <w:r w:rsidRPr="004B2AD4">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0E406C" w14:textId="77777777" w:rsidR="00280F65" w:rsidRPr="004B2AD4" w:rsidRDefault="00280F65" w:rsidP="00714E9C">
            <w:pPr>
              <w:spacing w:after="0" w:line="240" w:lineRule="auto"/>
              <w:jc w:val="center"/>
              <w:rPr>
                <w:sz w:val="20"/>
                <w:szCs w:val="20"/>
              </w:rPr>
            </w:pPr>
            <w:r w:rsidRPr="004B2AD4">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CA1FB6" w14:textId="77777777" w:rsidR="00280F65" w:rsidRPr="004B2AD4" w:rsidRDefault="00280F65" w:rsidP="00714E9C">
            <w:pPr>
              <w:spacing w:after="0" w:line="240" w:lineRule="auto"/>
              <w:jc w:val="center"/>
              <w:rPr>
                <w:sz w:val="20"/>
                <w:szCs w:val="20"/>
              </w:rPr>
            </w:pPr>
            <w:r w:rsidRPr="004B2AD4">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2F76F7" w14:textId="77777777" w:rsidR="00280F65" w:rsidRPr="004B2AD4" w:rsidRDefault="00280F65" w:rsidP="00714E9C">
            <w:pPr>
              <w:spacing w:after="0" w:line="240" w:lineRule="auto"/>
              <w:jc w:val="center"/>
              <w:rPr>
                <w:sz w:val="20"/>
                <w:szCs w:val="20"/>
              </w:rPr>
            </w:pPr>
            <w:r w:rsidRPr="004B2AD4">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F3A025" w14:textId="77777777" w:rsidR="00280F65" w:rsidRPr="004B2AD4" w:rsidRDefault="00280F65" w:rsidP="00714E9C">
            <w:pPr>
              <w:spacing w:after="0" w:line="240" w:lineRule="auto"/>
              <w:jc w:val="center"/>
              <w:rPr>
                <w:sz w:val="20"/>
                <w:szCs w:val="20"/>
              </w:rPr>
            </w:pPr>
            <w:r w:rsidRPr="004B2AD4">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53910C" w14:textId="77777777" w:rsidR="00280F65" w:rsidRPr="004B2AD4" w:rsidRDefault="00280F65" w:rsidP="00714E9C">
            <w:pPr>
              <w:spacing w:after="0" w:line="240" w:lineRule="auto"/>
              <w:jc w:val="center"/>
              <w:rPr>
                <w:b/>
                <w:sz w:val="20"/>
                <w:szCs w:val="20"/>
              </w:rPr>
            </w:pPr>
          </w:p>
        </w:tc>
      </w:tr>
      <w:tr w:rsidR="00280F65" w:rsidRPr="004B2AD4" w14:paraId="1007450B" w14:textId="308D79DC" w:rsidTr="00280F65">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B54B3E" w14:textId="77777777" w:rsidR="00280F65" w:rsidRPr="004B2AD4" w:rsidRDefault="00280F65" w:rsidP="00714E9C">
            <w:pPr>
              <w:spacing w:after="0" w:line="240" w:lineRule="auto"/>
              <w:jc w:val="center"/>
              <w:rPr>
                <w:b/>
                <w:sz w:val="20"/>
                <w:szCs w:val="20"/>
              </w:rPr>
            </w:pPr>
            <w:r w:rsidRPr="004B2AD4">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1445D7" w14:textId="77777777" w:rsidR="00280F65" w:rsidRPr="004B2AD4" w:rsidRDefault="00280F65" w:rsidP="00714E9C">
            <w:pPr>
              <w:spacing w:after="0" w:line="240" w:lineRule="auto"/>
              <w:jc w:val="center"/>
              <w:rPr>
                <w:sz w:val="20"/>
                <w:szCs w:val="20"/>
              </w:rPr>
            </w:pPr>
            <w:r w:rsidRPr="004B2AD4">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C82B6A" w14:textId="77777777" w:rsidR="00280F65" w:rsidRPr="004B2AD4" w:rsidRDefault="00280F65" w:rsidP="00714E9C">
            <w:pPr>
              <w:spacing w:after="0" w:line="240" w:lineRule="auto"/>
              <w:jc w:val="center"/>
              <w:rPr>
                <w:sz w:val="20"/>
                <w:szCs w:val="20"/>
              </w:rPr>
            </w:pPr>
            <w:r w:rsidRPr="004B2AD4">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3640F9" w14:textId="77777777" w:rsidR="00280F65" w:rsidRPr="004B2AD4" w:rsidRDefault="00280F65" w:rsidP="00714E9C">
            <w:pPr>
              <w:spacing w:after="0" w:line="240" w:lineRule="auto"/>
              <w:jc w:val="center"/>
              <w:rPr>
                <w:sz w:val="20"/>
                <w:szCs w:val="20"/>
              </w:rPr>
            </w:pPr>
            <w:r w:rsidRPr="004B2AD4">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676486" w14:textId="77777777" w:rsidR="00280F65" w:rsidRPr="004B2AD4" w:rsidRDefault="00280F65" w:rsidP="00714E9C">
            <w:pPr>
              <w:spacing w:after="0" w:line="240" w:lineRule="auto"/>
              <w:jc w:val="center"/>
              <w:rPr>
                <w:sz w:val="20"/>
                <w:szCs w:val="20"/>
              </w:rPr>
            </w:pPr>
            <w:r w:rsidRPr="004B2AD4">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88613D" w14:textId="7FF3196D" w:rsidR="00280F65" w:rsidRPr="004B2AD4" w:rsidRDefault="00280F65" w:rsidP="00714E9C">
            <w:pPr>
              <w:spacing w:after="0" w:line="240" w:lineRule="auto"/>
              <w:jc w:val="center"/>
              <w:rPr>
                <w:b/>
                <w:sz w:val="20"/>
                <w:szCs w:val="20"/>
              </w:rPr>
            </w:pPr>
          </w:p>
        </w:tc>
      </w:tr>
    </w:tbl>
    <w:p w14:paraId="30E20096" w14:textId="77777777" w:rsidR="00B25D26" w:rsidRPr="004B2AD4" w:rsidRDefault="00B25D26" w:rsidP="00FD4DF5">
      <w:pPr>
        <w:spacing w:after="120" w:line="276" w:lineRule="auto"/>
        <w:jc w:val="center"/>
        <w:rPr>
          <w:rFonts w:ascii="Calibri" w:eastAsia="Calibri" w:hAnsi="Calibri" w:cs="Arial"/>
          <w:b/>
          <w:bCs/>
          <w:sz w:val="20"/>
          <w:szCs w:val="20"/>
          <w:lang w:eastAsia="zh-CN"/>
        </w:rPr>
      </w:pPr>
    </w:p>
    <w:p w14:paraId="0336C184" w14:textId="3C2B689F" w:rsidR="00A20B8E" w:rsidRPr="004B2AD4" w:rsidRDefault="00A20B8E" w:rsidP="00A20B8E">
      <w:pPr>
        <w:pStyle w:val="Naslov3"/>
        <w:rPr>
          <w:rFonts w:eastAsia="Calibri"/>
        </w:rPr>
      </w:pPr>
      <w:bookmarkStart w:id="1077" w:name="_Toc208828148"/>
      <w:bookmarkStart w:id="1078" w:name="_Toc68610625"/>
      <w:bookmarkStart w:id="1079" w:name="_Toc71633443"/>
      <w:bookmarkStart w:id="1080" w:name="_Toc87515292"/>
      <w:bookmarkStart w:id="1081" w:name="_Toc93918452"/>
      <w:r w:rsidRPr="004B2AD4">
        <w:rPr>
          <w:rFonts w:eastAsia="Calibri"/>
        </w:rPr>
        <w:lastRenderedPageBreak/>
        <w:t xml:space="preserve">Matrice </w:t>
      </w:r>
      <w:r w:rsidR="003A7BEE" w:rsidRPr="004B2AD4">
        <w:rPr>
          <w:rFonts w:eastAsia="Calibri"/>
        </w:rPr>
        <w:t>ukupnog rizika</w:t>
      </w:r>
      <w:r w:rsidR="00CA397C" w:rsidRPr="004B2AD4">
        <w:rPr>
          <w:rFonts w:eastAsia="Calibri"/>
        </w:rPr>
        <w:t xml:space="preserve"> </w:t>
      </w:r>
      <w:r w:rsidR="003A7BEE" w:rsidRPr="004B2AD4">
        <w:rPr>
          <w:rFonts w:eastAsia="Calibri"/>
        </w:rPr>
        <w:t xml:space="preserve"> - Mraz</w:t>
      </w:r>
      <w:bookmarkEnd w:id="1077"/>
    </w:p>
    <w:p w14:paraId="37679F80" w14:textId="2F865A50" w:rsidR="00A20B8E" w:rsidRPr="004B2AD4" w:rsidRDefault="00140696" w:rsidP="001F7217">
      <w:pPr>
        <w:rPr>
          <w:rFonts w:eastAsia="Calibri"/>
        </w:rPr>
      </w:pPr>
      <w:r w:rsidRPr="004B2AD4">
        <w:rPr>
          <w:rFonts w:ascii="Arial" w:eastAsia="Calibri" w:hAnsi="Arial" w:cs="Times New Roman"/>
          <w:noProof/>
          <w:lang w:eastAsia="hr-HR"/>
        </w:rPr>
        <mc:AlternateContent>
          <mc:Choice Requires="wps">
            <w:drawing>
              <wp:anchor distT="45720" distB="45720" distL="114300" distR="114300" simplePos="0" relativeHeight="251677696" behindDoc="0" locked="0" layoutInCell="1" allowOverlap="1" wp14:anchorId="2594A1BD" wp14:editId="6F03764E">
                <wp:simplePos x="0" y="0"/>
                <wp:positionH relativeFrom="margin">
                  <wp:posOffset>0</wp:posOffset>
                </wp:positionH>
                <wp:positionV relativeFrom="paragraph">
                  <wp:posOffset>1616710</wp:posOffset>
                </wp:positionV>
                <wp:extent cx="2638425" cy="1404620"/>
                <wp:effectExtent l="0" t="0" r="28575" b="14605"/>
                <wp:wrapSquare wrapText="bothSides"/>
                <wp:docPr id="1278553412"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22079195" w14:textId="77777777" w:rsidR="00ED3F87" w:rsidRPr="005A4923" w:rsidRDefault="00ED3F87" w:rsidP="00ED3F87">
                            <w:pPr>
                              <w:keepNext/>
                              <w:spacing w:after="0"/>
                              <w:rPr>
                                <w:rFonts w:cs="Arial"/>
                              </w:rPr>
                            </w:pPr>
                            <w:r w:rsidRPr="00694198">
                              <w:rPr>
                                <w:rFonts w:cs="Arial"/>
                                <w:b/>
                              </w:rPr>
                              <w:t xml:space="preserve">RIZIK: </w:t>
                            </w:r>
                            <w:r>
                              <w:rPr>
                                <w:rFonts w:cs="Arial"/>
                                <w:bCs/>
                              </w:rPr>
                              <w:t>Mraz</w:t>
                            </w:r>
                          </w:p>
                          <w:p w14:paraId="1768D5BA" w14:textId="6CCD0F62" w:rsidR="00ED3F87" w:rsidRDefault="00ED3F87" w:rsidP="00ED3F87">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mraza </w:t>
                            </w:r>
                            <w:r w:rsidRPr="008127DC">
                              <w:rPr>
                                <w:rFonts w:cs="Arial"/>
                              </w:rPr>
                              <w:t xml:space="preserve">na području </w:t>
                            </w:r>
                            <w:r>
                              <w:rPr>
                                <w:rFonts w:cs="Arial"/>
                              </w:rPr>
                              <w:t xml:space="preserve">Općine </w:t>
                            </w:r>
                            <w:r w:rsidR="00A65417">
                              <w:rPr>
                                <w:rFonts w:cs="Arial"/>
                              </w:rPr>
                              <w:t>Vinica</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594A1BD" id="_x0000_s1031" type="#_x0000_t202" style="position:absolute;left:0;text-align:left;margin-left:0;margin-top:127.3pt;width:207.75pt;height:110.6pt;z-index:2516776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" strokecolor="window">
                <v:textbox style="mso-fit-shape-to-text:t">
                  <w:txbxContent>
                    <w:p w14:paraId="22079195" w14:textId="77777777" w:rsidR="00ED3F87" w:rsidRPr="005A4923" w:rsidRDefault="00ED3F87" w:rsidP="00ED3F87">
                      <w:pPr>
                        <w:keepNext/>
                        <w:spacing w:after="0"/>
                        <w:rPr>
                          <w:rFonts w:cs="Arial"/>
                        </w:rPr>
                      </w:pPr>
                      <w:r w:rsidRPr="00694198">
                        <w:rPr>
                          <w:rFonts w:cs="Arial"/>
                          <w:b/>
                        </w:rPr>
                        <w:t xml:space="preserve">RIZIK: </w:t>
                      </w:r>
                      <w:r>
                        <w:rPr>
                          <w:rFonts w:cs="Arial"/>
                          <w:bCs/>
                        </w:rPr>
                        <w:t>Mraz</w:t>
                      </w:r>
                    </w:p>
                    <w:p w14:paraId="1768D5BA" w14:textId="6CCD0F62" w:rsidR="00ED3F87" w:rsidRDefault="00ED3F87" w:rsidP="00ED3F87">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mraza </w:t>
                      </w:r>
                      <w:r w:rsidRPr="008127DC">
                        <w:rPr>
                          <w:rFonts w:cs="Arial"/>
                        </w:rPr>
                        <w:t xml:space="preserve">na području </w:t>
                      </w:r>
                      <w:r>
                        <w:rPr>
                          <w:rFonts w:cs="Arial"/>
                        </w:rPr>
                        <w:t xml:space="preserve">Općine </w:t>
                      </w:r>
                      <w:r w:rsidR="00A65417">
                        <w:rPr>
                          <w:rFonts w:cs="Arial"/>
                        </w:rPr>
                        <w:t>Vinica</w:t>
                      </w:r>
                    </w:p>
                  </w:txbxContent>
                </v:textbox>
                <w10:wrap type="square" anchorx="margin"/>
              </v:shape>
            </w:pict>
          </mc:Fallback>
        </mc:AlternateContent>
      </w:r>
      <w:r w:rsidRPr="004B2AD4">
        <w:rPr>
          <w:noProof/>
        </w:rPr>
        <w:drawing>
          <wp:inline distT="0" distB="0" distL="0" distR="0" wp14:anchorId="0D71424D" wp14:editId="4D092A43">
            <wp:extent cx="2773680" cy="2145665"/>
            <wp:effectExtent l="0" t="0" r="7620" b="6985"/>
            <wp:docPr id="74906186" name="Slika 74906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73680" cy="2145665"/>
                    </a:xfrm>
                    <a:prstGeom prst="rect">
                      <a:avLst/>
                    </a:prstGeom>
                    <a:noFill/>
                  </pic:spPr>
                </pic:pic>
              </a:graphicData>
            </a:graphic>
          </wp:inline>
        </w:drawing>
      </w:r>
    </w:p>
    <w:p w14:paraId="14EE135A" w14:textId="7642B4DD" w:rsidR="00A20B8E" w:rsidRPr="004B2AD4" w:rsidRDefault="00A20B8E" w:rsidP="00A20B8E">
      <w:pPr>
        <w:pStyle w:val="Naslov3"/>
        <w:numPr>
          <w:ilvl w:val="0"/>
          <w:numId w:val="0"/>
        </w:numPr>
        <w:ind w:left="1224" w:hanging="504"/>
        <w:rPr>
          <w:rFonts w:eastAsia="Calibri"/>
        </w:rPr>
      </w:pPr>
    </w:p>
    <w:bookmarkEnd w:id="1078"/>
    <w:bookmarkEnd w:id="1079"/>
    <w:bookmarkEnd w:id="1080"/>
    <w:bookmarkEnd w:id="1081"/>
    <w:p w14:paraId="69C7C888" w14:textId="04398BE9" w:rsidR="00ED3F87" w:rsidRPr="004B2AD4" w:rsidRDefault="00ED3F87" w:rsidP="00A20B8E">
      <w:pPr>
        <w:pStyle w:val="Naslov3"/>
        <w:numPr>
          <w:ilvl w:val="0"/>
          <w:numId w:val="0"/>
        </w:numPr>
        <w:ind w:left="1224" w:hanging="504"/>
        <w:rPr>
          <w:rFonts w:eastAsia="Calibri"/>
        </w:rPr>
      </w:pPr>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ED3F87" w:rsidRPr="004B2AD4" w14:paraId="6C464B6F" w14:textId="77777777" w:rsidTr="00773355">
        <w:trPr>
          <w:trHeight w:val="265"/>
        </w:trPr>
        <w:tc>
          <w:tcPr>
            <w:tcW w:w="1271" w:type="dxa"/>
            <w:vAlign w:val="center"/>
          </w:tcPr>
          <w:p w14:paraId="3064EC17" w14:textId="77777777" w:rsidR="00ED3F87" w:rsidRPr="004B2AD4" w:rsidRDefault="00ED3F87" w:rsidP="00773355">
            <w:pPr>
              <w:spacing w:after="0" w:line="240" w:lineRule="auto"/>
              <w:rPr>
                <w:b/>
                <w:sz w:val="16"/>
                <w:szCs w:val="16"/>
                <w:lang w:eastAsia="zh-CN"/>
              </w:rPr>
            </w:pPr>
            <w:r w:rsidRPr="004B2AD4">
              <w:rPr>
                <w:b/>
                <w:sz w:val="16"/>
                <w:szCs w:val="16"/>
                <w:lang w:eastAsia="zh-CN"/>
              </w:rPr>
              <w:t>VRSTA RIZIKA</w:t>
            </w:r>
          </w:p>
        </w:tc>
        <w:tc>
          <w:tcPr>
            <w:tcW w:w="2835" w:type="dxa"/>
          </w:tcPr>
          <w:p w14:paraId="2AC1EA4D" w14:textId="77777777" w:rsidR="00ED3F87" w:rsidRPr="004B2AD4" w:rsidRDefault="00ED3F87" w:rsidP="00773355">
            <w:pPr>
              <w:spacing w:after="0" w:line="240" w:lineRule="auto"/>
              <w:rPr>
                <w:b/>
                <w:sz w:val="16"/>
                <w:szCs w:val="16"/>
                <w:lang w:eastAsia="zh-CN"/>
              </w:rPr>
            </w:pPr>
            <w:r w:rsidRPr="004B2AD4">
              <w:rPr>
                <w:b/>
                <w:sz w:val="16"/>
                <w:szCs w:val="16"/>
                <w:lang w:eastAsia="zh-CN"/>
              </w:rPr>
              <w:t>OPIS RIZIKA</w:t>
            </w:r>
          </w:p>
        </w:tc>
      </w:tr>
      <w:tr w:rsidR="00ED3F87" w:rsidRPr="004B2AD4" w14:paraId="149F3108" w14:textId="77777777" w:rsidTr="00773355">
        <w:trPr>
          <w:trHeight w:val="236"/>
        </w:trPr>
        <w:tc>
          <w:tcPr>
            <w:tcW w:w="1271" w:type="dxa"/>
            <w:shd w:val="clear" w:color="auto" w:fill="A8D08D"/>
            <w:vAlign w:val="center"/>
          </w:tcPr>
          <w:p w14:paraId="5FC8DBC1" w14:textId="77777777" w:rsidR="00ED3F87" w:rsidRPr="004B2AD4" w:rsidRDefault="00ED3F87" w:rsidP="00773355">
            <w:pPr>
              <w:spacing w:after="0" w:line="240" w:lineRule="auto"/>
              <w:rPr>
                <w:sz w:val="16"/>
                <w:szCs w:val="16"/>
                <w:lang w:eastAsia="zh-CN"/>
              </w:rPr>
            </w:pPr>
            <w:r w:rsidRPr="004B2AD4">
              <w:rPr>
                <w:sz w:val="16"/>
                <w:szCs w:val="16"/>
                <w:lang w:eastAsia="zh-CN"/>
              </w:rPr>
              <w:t>Nizak rizik</w:t>
            </w:r>
          </w:p>
        </w:tc>
        <w:tc>
          <w:tcPr>
            <w:tcW w:w="2835" w:type="dxa"/>
            <w:shd w:val="clear" w:color="auto" w:fill="FFFFFF"/>
          </w:tcPr>
          <w:p w14:paraId="37A373D3" w14:textId="77777777" w:rsidR="00ED3F87" w:rsidRPr="004B2AD4" w:rsidRDefault="00ED3F87" w:rsidP="00773355">
            <w:pPr>
              <w:spacing w:after="0" w:line="240" w:lineRule="auto"/>
              <w:rPr>
                <w:sz w:val="16"/>
                <w:szCs w:val="16"/>
                <w:lang w:eastAsia="zh-CN"/>
              </w:rPr>
            </w:pPr>
            <w:r w:rsidRPr="004B2AD4">
              <w:rPr>
                <w:sz w:val="16"/>
                <w:szCs w:val="16"/>
                <w:lang w:eastAsia="zh-CN"/>
              </w:rPr>
              <w:t>Dodatne mjere nisu potrebne, osim uobičajenih.</w:t>
            </w:r>
          </w:p>
        </w:tc>
      </w:tr>
      <w:tr w:rsidR="00ED3F87" w:rsidRPr="004B2AD4" w14:paraId="673571ED" w14:textId="77777777" w:rsidTr="00773355">
        <w:trPr>
          <w:trHeight w:val="236"/>
        </w:trPr>
        <w:tc>
          <w:tcPr>
            <w:tcW w:w="1271" w:type="dxa"/>
            <w:shd w:val="clear" w:color="auto" w:fill="FFFF00"/>
            <w:vAlign w:val="center"/>
          </w:tcPr>
          <w:p w14:paraId="3A28CF68" w14:textId="77777777" w:rsidR="00ED3F87" w:rsidRPr="004B2AD4" w:rsidRDefault="00ED3F87" w:rsidP="00773355">
            <w:pPr>
              <w:spacing w:after="0" w:line="240" w:lineRule="auto"/>
              <w:rPr>
                <w:sz w:val="16"/>
                <w:szCs w:val="16"/>
                <w:lang w:eastAsia="zh-CN"/>
              </w:rPr>
            </w:pPr>
            <w:r w:rsidRPr="004B2AD4">
              <w:rPr>
                <w:sz w:val="16"/>
                <w:szCs w:val="16"/>
                <w:lang w:eastAsia="zh-CN"/>
              </w:rPr>
              <w:t>Umjeren rizik</w:t>
            </w:r>
          </w:p>
        </w:tc>
        <w:tc>
          <w:tcPr>
            <w:tcW w:w="2835" w:type="dxa"/>
            <w:shd w:val="clear" w:color="auto" w:fill="FFFFFF"/>
          </w:tcPr>
          <w:p w14:paraId="4AA997E8" w14:textId="77777777" w:rsidR="00ED3F87" w:rsidRPr="004B2AD4" w:rsidRDefault="00ED3F87" w:rsidP="00773355">
            <w:pPr>
              <w:spacing w:after="0" w:line="240" w:lineRule="auto"/>
              <w:rPr>
                <w:sz w:val="16"/>
                <w:szCs w:val="16"/>
                <w:lang w:eastAsia="zh-CN"/>
              </w:rPr>
            </w:pPr>
            <w:r w:rsidRPr="004B2AD4">
              <w:rPr>
                <w:sz w:val="16"/>
                <w:szCs w:val="16"/>
                <w:lang w:eastAsia="zh-CN"/>
              </w:rPr>
              <w:t>Rizik se može prihvatiti ukoliko troškovi premašuju dobit.</w:t>
            </w:r>
          </w:p>
        </w:tc>
      </w:tr>
      <w:tr w:rsidR="00ED3F87" w:rsidRPr="004B2AD4" w14:paraId="2CC7BDBE" w14:textId="77777777" w:rsidTr="00773355">
        <w:trPr>
          <w:trHeight w:val="242"/>
        </w:trPr>
        <w:tc>
          <w:tcPr>
            <w:tcW w:w="1271" w:type="dxa"/>
            <w:shd w:val="clear" w:color="auto" w:fill="ED7D31"/>
            <w:vAlign w:val="center"/>
          </w:tcPr>
          <w:p w14:paraId="0860785A" w14:textId="77777777" w:rsidR="00ED3F87" w:rsidRPr="004B2AD4" w:rsidRDefault="00ED3F87" w:rsidP="00773355">
            <w:pPr>
              <w:spacing w:after="0" w:line="240" w:lineRule="auto"/>
              <w:rPr>
                <w:sz w:val="16"/>
                <w:szCs w:val="16"/>
                <w:lang w:eastAsia="zh-CN"/>
              </w:rPr>
            </w:pPr>
            <w:r w:rsidRPr="004B2AD4">
              <w:rPr>
                <w:sz w:val="16"/>
                <w:szCs w:val="16"/>
                <w:lang w:eastAsia="zh-CN"/>
              </w:rPr>
              <w:t>Visok rizik</w:t>
            </w:r>
          </w:p>
        </w:tc>
        <w:tc>
          <w:tcPr>
            <w:tcW w:w="2835" w:type="dxa"/>
            <w:shd w:val="clear" w:color="auto" w:fill="FFFFFF"/>
          </w:tcPr>
          <w:p w14:paraId="77F5D3B5" w14:textId="77777777" w:rsidR="00ED3F87" w:rsidRPr="004B2AD4" w:rsidRDefault="00ED3F87" w:rsidP="00773355">
            <w:pPr>
              <w:spacing w:after="0" w:line="240" w:lineRule="auto"/>
              <w:rPr>
                <w:sz w:val="16"/>
                <w:szCs w:val="16"/>
                <w:lang w:eastAsia="zh-CN"/>
              </w:rPr>
            </w:pPr>
            <w:r w:rsidRPr="004B2AD4">
              <w:rPr>
                <w:sz w:val="16"/>
                <w:szCs w:val="16"/>
                <w:lang w:eastAsia="zh-CN"/>
              </w:rPr>
              <w:t>Rizik se može prihvatiti ukoliko je smanjenje nepraktično ili troškovi uvelike premašuju dobit.</w:t>
            </w:r>
          </w:p>
        </w:tc>
      </w:tr>
      <w:tr w:rsidR="00ED3F87" w:rsidRPr="004B2AD4" w14:paraId="2BC7FD72" w14:textId="77777777" w:rsidTr="00773355">
        <w:trPr>
          <w:trHeight w:val="96"/>
        </w:trPr>
        <w:tc>
          <w:tcPr>
            <w:tcW w:w="1271" w:type="dxa"/>
            <w:shd w:val="clear" w:color="auto" w:fill="FF0000"/>
            <w:vAlign w:val="center"/>
          </w:tcPr>
          <w:p w14:paraId="05C6E696" w14:textId="77777777" w:rsidR="00ED3F87" w:rsidRPr="004B2AD4" w:rsidRDefault="00ED3F87" w:rsidP="00773355">
            <w:pPr>
              <w:spacing w:after="0" w:line="240" w:lineRule="auto"/>
              <w:rPr>
                <w:sz w:val="16"/>
                <w:szCs w:val="16"/>
                <w:lang w:eastAsia="zh-CN"/>
              </w:rPr>
            </w:pPr>
            <w:r w:rsidRPr="004B2AD4">
              <w:rPr>
                <w:sz w:val="16"/>
                <w:szCs w:val="16"/>
                <w:lang w:eastAsia="zh-CN"/>
              </w:rPr>
              <w:t>Vrlo visok rizik</w:t>
            </w:r>
          </w:p>
        </w:tc>
        <w:tc>
          <w:tcPr>
            <w:tcW w:w="2835" w:type="dxa"/>
            <w:shd w:val="clear" w:color="auto" w:fill="FFFFFF"/>
          </w:tcPr>
          <w:p w14:paraId="3A88C3B0" w14:textId="77777777" w:rsidR="00ED3F87" w:rsidRPr="004B2AD4" w:rsidRDefault="00ED3F87" w:rsidP="00773355">
            <w:pPr>
              <w:spacing w:after="0" w:line="240" w:lineRule="auto"/>
              <w:rPr>
                <w:sz w:val="16"/>
                <w:szCs w:val="16"/>
                <w:lang w:eastAsia="zh-CN"/>
              </w:rPr>
            </w:pPr>
            <w:r w:rsidRPr="004B2AD4">
              <w:rPr>
                <w:sz w:val="16"/>
                <w:szCs w:val="16"/>
                <w:lang w:eastAsia="zh-CN"/>
              </w:rPr>
              <w:t>Rizik se ne može prihvatiti, izuzev u iznimnim situacijama.</w:t>
            </w:r>
          </w:p>
        </w:tc>
      </w:tr>
    </w:tbl>
    <w:p w14:paraId="3252D555" w14:textId="1D49B3E0" w:rsidR="00ED3F87" w:rsidRPr="004B2AD4" w:rsidRDefault="00ED3F87" w:rsidP="00ED3F87">
      <w:pPr>
        <w:spacing w:after="0" w:line="276" w:lineRule="auto"/>
        <w:ind w:left="720"/>
        <w:rPr>
          <w:rFonts w:cs="Arial"/>
        </w:rPr>
      </w:pPr>
    </w:p>
    <w:p w14:paraId="2ECEEC55" w14:textId="079ECF61" w:rsidR="00ED3F87" w:rsidRPr="004B2AD4" w:rsidRDefault="00140696" w:rsidP="00ED3F87">
      <w:pPr>
        <w:spacing w:after="0" w:line="276" w:lineRule="auto"/>
        <w:ind w:left="720"/>
        <w:rPr>
          <w:rFonts w:cs="Arial"/>
        </w:rPr>
      </w:pPr>
      <w:r w:rsidRPr="004B2AD4">
        <w:rPr>
          <w:noProof/>
        </w:rPr>
        <w:drawing>
          <wp:inline distT="0" distB="0" distL="0" distR="0" wp14:anchorId="72866166" wp14:editId="285389DB">
            <wp:extent cx="3644117" cy="2343150"/>
            <wp:effectExtent l="0" t="0" r="0" b="0"/>
            <wp:docPr id="233" name="Slika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53940" cy="2349466"/>
                    </a:xfrm>
                    <a:prstGeom prst="rect">
                      <a:avLst/>
                    </a:prstGeom>
                    <a:noFill/>
                    <a:ln>
                      <a:noFill/>
                    </a:ln>
                  </pic:spPr>
                </pic:pic>
              </a:graphicData>
            </a:graphic>
          </wp:inline>
        </w:drawing>
      </w:r>
    </w:p>
    <w:p w14:paraId="534D332C" w14:textId="6FAA5021" w:rsidR="00ED3F87" w:rsidRPr="004B2AD4" w:rsidRDefault="00ED3F87" w:rsidP="00ED3F87">
      <w:pPr>
        <w:rPr>
          <w:lang w:eastAsia="zh-CN"/>
        </w:rPr>
      </w:pPr>
    </w:p>
    <w:p w14:paraId="53B104F6" w14:textId="44115F6F" w:rsidR="00ED3F87" w:rsidRPr="004B2AD4" w:rsidRDefault="00ED3F87" w:rsidP="00ED3F87">
      <w:pPr>
        <w:rPr>
          <w:lang w:eastAsia="zh-CN"/>
        </w:rPr>
      </w:pPr>
    </w:p>
    <w:p w14:paraId="48458112" w14:textId="187795E3" w:rsidR="00ED3F87" w:rsidRPr="004B2AD4" w:rsidRDefault="00680DE4" w:rsidP="00680DE4">
      <w:pPr>
        <w:pStyle w:val="Naslov3"/>
        <w:rPr>
          <w:rFonts w:eastAsia="Calibri"/>
        </w:rPr>
      </w:pPr>
      <w:bookmarkStart w:id="1082" w:name="_Toc208828149"/>
      <w:r w:rsidRPr="004B2AD4">
        <w:rPr>
          <w:rFonts w:eastAsia="Calibri"/>
        </w:rPr>
        <w:t>Izvor podataka</w:t>
      </w:r>
      <w:bookmarkEnd w:id="1082"/>
    </w:p>
    <w:p w14:paraId="26D529C5" w14:textId="0278DD13" w:rsidR="00680DE4" w:rsidRPr="004B2AD4" w:rsidRDefault="00680DE4" w:rsidP="001033E8">
      <w:pPr>
        <w:pStyle w:val="Odlomakpopisa"/>
        <w:numPr>
          <w:ilvl w:val="0"/>
          <w:numId w:val="101"/>
        </w:numPr>
        <w:spacing w:after="0"/>
        <w:rPr>
          <w:rFonts w:cstheme="minorHAnsi"/>
          <w:sz w:val="20"/>
          <w:szCs w:val="20"/>
          <w:lang w:val="hr-HR" w:eastAsia="zh-CN"/>
        </w:rPr>
      </w:pPr>
      <w:r w:rsidRPr="004B2AD4">
        <w:rPr>
          <w:rFonts w:cstheme="minorHAnsi"/>
          <w:sz w:val="20"/>
          <w:szCs w:val="20"/>
          <w:lang w:val="hr-HR" w:eastAsia="zh-CN"/>
        </w:rPr>
        <w:t>Državni hidrometeorološki zavod,</w:t>
      </w:r>
    </w:p>
    <w:p w14:paraId="5AB02CF4" w14:textId="77777777" w:rsidR="00680DE4" w:rsidRPr="004B2AD4" w:rsidRDefault="00680DE4" w:rsidP="001033E8">
      <w:pPr>
        <w:numPr>
          <w:ilvl w:val="0"/>
          <w:numId w:val="101"/>
        </w:numPr>
        <w:spacing w:after="0" w:line="276" w:lineRule="auto"/>
        <w:ind w:left="714" w:hanging="357"/>
        <w:rPr>
          <w:rFonts w:eastAsia="Calibri" w:cstheme="minorHAnsi"/>
          <w:sz w:val="20"/>
          <w:szCs w:val="20"/>
          <w:lang w:eastAsia="zh-CN"/>
        </w:rPr>
      </w:pPr>
      <w:r w:rsidRPr="004B2AD4">
        <w:rPr>
          <w:rFonts w:eastAsia="Calibri" w:cstheme="minorHAnsi"/>
          <w:sz w:val="20"/>
          <w:szCs w:val="20"/>
          <w:lang w:eastAsia="zh-CN"/>
        </w:rPr>
        <w:t>Popis stanovništva 2011. godinu, Državni zavod za statistiku,</w:t>
      </w:r>
    </w:p>
    <w:p w14:paraId="52EE348F" w14:textId="111293BF" w:rsidR="00D33A5E" w:rsidRPr="004B2AD4" w:rsidRDefault="00680DE4" w:rsidP="00D33A5E">
      <w:pPr>
        <w:numPr>
          <w:ilvl w:val="0"/>
          <w:numId w:val="99"/>
        </w:numPr>
        <w:suppressAutoHyphens/>
        <w:autoSpaceDN w:val="0"/>
        <w:spacing w:after="0" w:line="276" w:lineRule="auto"/>
        <w:textAlignment w:val="baseline"/>
        <w:rPr>
          <w:kern w:val="0"/>
          <w:sz w:val="20"/>
          <w:szCs w:val="20"/>
          <w14:ligatures w14:val="none"/>
        </w:rPr>
      </w:pPr>
      <w:r w:rsidRPr="004B2AD4">
        <w:rPr>
          <w:rFonts w:eastAsia="Calibri" w:cstheme="minorHAnsi"/>
          <w:sz w:val="20"/>
          <w:szCs w:val="20"/>
          <w:lang w:eastAsia="zh-CN"/>
        </w:rPr>
        <w:t>Procjena rizika od katastrofa za Republiku Hrvatsku</w:t>
      </w:r>
      <w:r w:rsidR="002500BE" w:rsidRPr="004B2AD4">
        <w:rPr>
          <w:rFonts w:eastAsia="Calibri" w:cstheme="minorHAnsi"/>
          <w:sz w:val="20"/>
          <w:szCs w:val="20"/>
          <w:lang w:eastAsia="zh-CN"/>
        </w:rPr>
        <w:t>,</w:t>
      </w:r>
      <w:r w:rsidR="00D33A5E" w:rsidRPr="004B2AD4">
        <w:rPr>
          <w:kern w:val="0"/>
          <w:sz w:val="20"/>
          <w:szCs w:val="20"/>
          <w14:ligatures w14:val="none"/>
        </w:rPr>
        <w:t xml:space="preserve"> 2019. god., 2024. god.,</w:t>
      </w:r>
    </w:p>
    <w:p w14:paraId="0A79C22B" w14:textId="77777777" w:rsidR="00680DE4" w:rsidRPr="004B2AD4" w:rsidRDefault="00680DE4" w:rsidP="001033E8">
      <w:pPr>
        <w:numPr>
          <w:ilvl w:val="0"/>
          <w:numId w:val="101"/>
        </w:numPr>
        <w:spacing w:after="0" w:line="276" w:lineRule="auto"/>
        <w:ind w:left="714" w:hanging="357"/>
        <w:rPr>
          <w:rFonts w:eastAsia="Calibri" w:cstheme="minorHAnsi"/>
          <w:sz w:val="20"/>
          <w:szCs w:val="20"/>
          <w:lang w:eastAsia="zh-CN"/>
        </w:rPr>
      </w:pPr>
      <w:r w:rsidRPr="004B2AD4">
        <w:rPr>
          <w:sz w:val="20"/>
          <w:szCs w:val="20"/>
        </w:rPr>
        <w:t>Smjernice za izradu Procjene rizika od velikih nesreća na području Varaždinske županije („Službeni vjesnik Varaždinske županije“, broj 73/16).</w:t>
      </w:r>
    </w:p>
    <w:p w14:paraId="7C1AAD1B" w14:textId="77777777" w:rsidR="00680DE4" w:rsidRPr="004B2AD4" w:rsidRDefault="00680DE4" w:rsidP="00680DE4">
      <w:pPr>
        <w:spacing w:after="0" w:line="276" w:lineRule="auto"/>
        <w:rPr>
          <w:rFonts w:eastAsia="Calibri" w:cstheme="minorHAnsi"/>
          <w:sz w:val="20"/>
          <w:szCs w:val="20"/>
          <w:lang w:eastAsia="zh-CN"/>
        </w:rPr>
      </w:pPr>
    </w:p>
    <w:p w14:paraId="1876F657" w14:textId="77777777" w:rsidR="00680DE4" w:rsidRPr="004B2AD4" w:rsidRDefault="00680DE4" w:rsidP="00680DE4"/>
    <w:p w14:paraId="0E5B08C4" w14:textId="77777777" w:rsidR="00680DE4" w:rsidRPr="004B2AD4" w:rsidRDefault="00680DE4" w:rsidP="00680DE4"/>
    <w:p w14:paraId="49183360" w14:textId="529F5A23" w:rsidR="00680DE4" w:rsidRPr="004B2AD4" w:rsidRDefault="00680DE4" w:rsidP="00680DE4">
      <w:pPr>
        <w:pStyle w:val="Naslov3"/>
        <w:sectPr w:rsidR="00680DE4" w:rsidRPr="004B2AD4" w:rsidSect="00ED3F87">
          <w:pgSz w:w="11906" w:h="16838"/>
          <w:pgMar w:top="1418" w:right="1418" w:bottom="1418" w:left="1701" w:header="709" w:footer="709" w:gutter="0"/>
          <w:cols w:space="708"/>
          <w:docGrid w:linePitch="360"/>
        </w:sectPr>
      </w:pPr>
    </w:p>
    <w:p w14:paraId="01908E6B" w14:textId="5A26AEB8" w:rsidR="007A1265" w:rsidRPr="004B2AD4" w:rsidRDefault="007A1265" w:rsidP="007A1265">
      <w:pPr>
        <w:pStyle w:val="Naslov2"/>
        <w:numPr>
          <w:ilvl w:val="1"/>
          <w:numId w:val="6"/>
        </w:numPr>
      </w:pPr>
      <w:bookmarkStart w:id="1083" w:name="_Toc87515308"/>
      <w:bookmarkStart w:id="1084" w:name="_Toc93918468"/>
      <w:r w:rsidRPr="004B2AD4">
        <w:lastRenderedPageBreak/>
        <w:t xml:space="preserve"> </w:t>
      </w:r>
      <w:bookmarkStart w:id="1085" w:name="_Toc208828150"/>
      <w:r w:rsidR="00157172" w:rsidRPr="004B2AD4">
        <w:t>RIZIK - Suša</w:t>
      </w:r>
      <w:bookmarkEnd w:id="1085"/>
    </w:p>
    <w:p w14:paraId="5AF180B3" w14:textId="384D66E4" w:rsidR="007A1265" w:rsidRPr="004B2AD4" w:rsidRDefault="007A1265" w:rsidP="007A1265">
      <w:pPr>
        <w:pStyle w:val="Naslov3"/>
        <w:rPr>
          <w:rFonts w:eastAsia="Calibri"/>
        </w:rPr>
      </w:pPr>
      <w:bookmarkStart w:id="1086" w:name="_Toc208828151"/>
      <w:r w:rsidRPr="004B2AD4">
        <w:t>NAZIV SCENARIJA - Suša</w:t>
      </w:r>
      <w:bookmarkEnd w:id="1086"/>
    </w:p>
    <w:bookmarkEnd w:id="1083"/>
    <w:bookmarkEnd w:id="1084"/>
    <w:p w14:paraId="7F03E447" w14:textId="60E5A51D" w:rsidR="00774115" w:rsidRPr="004B2AD4" w:rsidRDefault="00774115" w:rsidP="00AE4944">
      <w:pPr>
        <w:pStyle w:val="Naslov3"/>
        <w:numPr>
          <w:ilvl w:val="0"/>
          <w:numId w:val="0"/>
        </w:numPr>
        <w:ind w:left="1224"/>
      </w:pPr>
    </w:p>
    <w:tbl>
      <w:tblPr>
        <w:tblW w:w="9097" w:type="dxa"/>
        <w:jc w:val="center"/>
        <w:tblCellMar>
          <w:left w:w="10" w:type="dxa"/>
          <w:right w:w="10" w:type="dxa"/>
        </w:tblCellMar>
        <w:tblLook w:val="04A0" w:firstRow="1" w:lastRow="0" w:firstColumn="1" w:lastColumn="0" w:noHBand="0" w:noVBand="1"/>
      </w:tblPr>
      <w:tblGrid>
        <w:gridCol w:w="9097"/>
      </w:tblGrid>
      <w:tr w:rsidR="00316704" w:rsidRPr="004B2AD4" w14:paraId="0590660B" w14:textId="77777777" w:rsidTr="0077335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4E9AAA" w14:textId="77777777" w:rsidR="00316704" w:rsidRPr="004B2AD4" w:rsidRDefault="00316704" w:rsidP="00773355">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Naziv scenarija</w:t>
            </w:r>
          </w:p>
        </w:tc>
      </w:tr>
      <w:tr w:rsidR="00316704" w:rsidRPr="004B2AD4" w14:paraId="26BD41A9" w14:textId="77777777" w:rsidTr="0077335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A77842" w14:textId="35ABD163" w:rsidR="00316704" w:rsidRPr="004B2AD4" w:rsidRDefault="00316704" w:rsidP="00773355">
            <w:pPr>
              <w:spacing w:after="0" w:line="240" w:lineRule="auto"/>
              <w:rPr>
                <w:rFonts w:ascii="Calibri" w:eastAsia="Calibri" w:hAnsi="Calibri" w:cs="Times New Roman"/>
                <w:i/>
                <w:iCs/>
                <w:kern w:val="0"/>
                <w:sz w:val="20"/>
                <w:szCs w:val="20"/>
                <w14:ligatures w14:val="none"/>
              </w:rPr>
            </w:pPr>
            <w:r w:rsidRPr="004B2AD4">
              <w:rPr>
                <w:rFonts w:cstheme="minorHAnsi"/>
                <w:i/>
                <w:iCs/>
                <w:kern w:val="0"/>
                <w:sz w:val="20"/>
                <w:szCs w:val="20"/>
                <w14:ligatures w14:val="none"/>
              </w:rPr>
              <w:t>Pojava suše na području Općine</w:t>
            </w:r>
          </w:p>
        </w:tc>
      </w:tr>
      <w:tr w:rsidR="00316704" w:rsidRPr="004B2AD4" w14:paraId="44C9F662" w14:textId="77777777" w:rsidTr="00773355">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8CC763" w14:textId="77777777" w:rsidR="00316704" w:rsidRPr="004B2AD4" w:rsidRDefault="00316704" w:rsidP="00773355">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Grupa rizika</w:t>
            </w:r>
          </w:p>
        </w:tc>
      </w:tr>
      <w:tr w:rsidR="00316704" w:rsidRPr="004B2AD4" w14:paraId="320C2711" w14:textId="77777777" w:rsidTr="0077335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FDEA24" w14:textId="77777777" w:rsidR="00316704" w:rsidRPr="004B2AD4" w:rsidRDefault="00316704" w:rsidP="00773355">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i/>
                <w:kern w:val="0"/>
                <w:sz w:val="20"/>
                <w:szCs w:val="22"/>
                <w14:ligatures w14:val="none"/>
              </w:rPr>
              <w:t>Ekstremne vremenske pojave</w:t>
            </w:r>
          </w:p>
        </w:tc>
      </w:tr>
      <w:tr w:rsidR="00316704" w:rsidRPr="004B2AD4" w14:paraId="16D1501C" w14:textId="77777777" w:rsidTr="0077335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4395AA" w14:textId="77777777" w:rsidR="00316704" w:rsidRPr="004B2AD4" w:rsidRDefault="00316704" w:rsidP="00773355">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Rizik</w:t>
            </w:r>
          </w:p>
        </w:tc>
      </w:tr>
      <w:tr w:rsidR="00316704" w:rsidRPr="004B2AD4" w14:paraId="16919D41" w14:textId="77777777" w:rsidTr="0077335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FB023C" w14:textId="3913B390" w:rsidR="00316704" w:rsidRPr="004B2AD4" w:rsidRDefault="00316704" w:rsidP="00773355">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i/>
                <w:kern w:val="0"/>
                <w:sz w:val="20"/>
                <w:szCs w:val="22"/>
                <w14:ligatures w14:val="none"/>
              </w:rPr>
              <w:t>Suša</w:t>
            </w:r>
          </w:p>
        </w:tc>
      </w:tr>
      <w:tr w:rsidR="00316704" w:rsidRPr="004B2AD4" w14:paraId="22EA19A7" w14:textId="77777777" w:rsidTr="0077335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4A77FD" w14:textId="77777777" w:rsidR="00316704" w:rsidRPr="004B2AD4" w:rsidRDefault="00316704" w:rsidP="00773355">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Radna skupina</w:t>
            </w:r>
          </w:p>
        </w:tc>
      </w:tr>
      <w:tr w:rsidR="00316704" w:rsidRPr="004B2AD4" w14:paraId="76A5901C" w14:textId="77777777" w:rsidTr="00773355">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09E6CF26" w14:textId="77777777" w:rsidR="00316704" w:rsidRPr="004B2AD4" w:rsidRDefault="00316704" w:rsidP="00773355">
            <w:pPr>
              <w:spacing w:after="0" w:line="240" w:lineRule="auto"/>
              <w:rPr>
                <w:rFonts w:ascii="Calibri" w:eastAsia="Calibri" w:hAnsi="Calibri" w:cs="Times New Roman"/>
                <w:i/>
                <w:kern w:val="0"/>
                <w:szCs w:val="22"/>
                <w14:ligatures w14:val="none"/>
              </w:rPr>
            </w:pPr>
            <w:r w:rsidRPr="004B2AD4">
              <w:rPr>
                <w:rFonts w:ascii="Calibri" w:eastAsia="Calibri" w:hAnsi="Calibri" w:cs="Times New Roman"/>
                <w:bCs/>
                <w:kern w:val="0"/>
                <w:sz w:val="20"/>
                <w:szCs w:val="22"/>
                <w14:ligatures w14:val="none"/>
              </w:rPr>
              <w:t>Koordinator: Načelnik Stožera civilne zaštite Općine Vinica</w:t>
            </w:r>
          </w:p>
        </w:tc>
      </w:tr>
      <w:tr w:rsidR="00316704" w:rsidRPr="004B2AD4" w14:paraId="51032F66" w14:textId="77777777" w:rsidTr="00773355">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489681ED" w14:textId="77B5D6CF" w:rsidR="00316704" w:rsidRPr="004B2AD4" w:rsidRDefault="00316704" w:rsidP="00773355">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bCs/>
                <w:kern w:val="0"/>
                <w:sz w:val="20"/>
                <w:szCs w:val="22"/>
                <w14:ligatures w14:val="none"/>
              </w:rPr>
              <w:t xml:space="preserve">Nositelj: Općina Vinica </w:t>
            </w:r>
          </w:p>
        </w:tc>
      </w:tr>
      <w:tr w:rsidR="00316704" w:rsidRPr="004B2AD4" w14:paraId="26955027" w14:textId="77777777" w:rsidTr="00773355">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3E2EC8" w14:textId="77777777" w:rsidR="00316704" w:rsidRPr="004B2AD4" w:rsidRDefault="00316704" w:rsidP="00773355">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bCs/>
                <w:kern w:val="0"/>
                <w:sz w:val="20"/>
                <w:szCs w:val="22"/>
                <w14:ligatures w14:val="none"/>
              </w:rPr>
              <w:t>Izvršitelj: Komunalni redar Općine Vinica, Zapovjednik VZO Vinica</w:t>
            </w:r>
          </w:p>
        </w:tc>
      </w:tr>
    </w:tbl>
    <w:p w14:paraId="6AEF2FCB" w14:textId="0E408F04" w:rsidR="00130E96" w:rsidRPr="004B2AD4" w:rsidRDefault="00130E96" w:rsidP="00704795">
      <w:pPr>
        <w:pStyle w:val="Naslov3"/>
        <w:numPr>
          <w:ilvl w:val="0"/>
          <w:numId w:val="0"/>
        </w:numPr>
      </w:pPr>
    </w:p>
    <w:p w14:paraId="510A145D" w14:textId="601E211F" w:rsidR="007A1265" w:rsidRPr="004B2AD4" w:rsidRDefault="00704795" w:rsidP="007A1265">
      <w:pPr>
        <w:pStyle w:val="Naslov3"/>
      </w:pPr>
      <w:bookmarkStart w:id="1087" w:name="_Toc208828152"/>
      <w:r w:rsidRPr="004B2AD4">
        <w:t>Uvod</w:t>
      </w:r>
      <w:bookmarkEnd w:id="1087"/>
    </w:p>
    <w:p w14:paraId="7509604D" w14:textId="77777777" w:rsidR="00130E96" w:rsidRPr="004B2AD4" w:rsidRDefault="00130E96" w:rsidP="00130E96">
      <w:pPr>
        <w:spacing w:line="276" w:lineRule="auto"/>
        <w:rPr>
          <w:rFonts w:cstheme="minorHAnsi"/>
        </w:rPr>
      </w:pPr>
      <w:r w:rsidRPr="004B2AD4">
        <w:rPr>
          <w:rFonts w:cstheme="minorHAnsi"/>
        </w:rPr>
        <w:t>Suša predstavlja dugotrajnu i regionalno sveobuhvatnu pojavu količina svih vrsta voda nižih od prosječnih. Može biti karakterizirana količinama oborina manjim od prosječnih, ali i preraspodjelom oborina tijekom godine različitom od uobičajene raspodjele u regiji. Na pojavu suša bitno utječu povećane (iznadprosječne) temperature zraka. Sušu karakteriziraju manje od prosječnih količina:</w:t>
      </w:r>
    </w:p>
    <w:p w14:paraId="03C056FF" w14:textId="77777777" w:rsidR="00130E96" w:rsidRPr="004B2AD4" w:rsidRDefault="00130E96" w:rsidP="001033E8">
      <w:pPr>
        <w:numPr>
          <w:ilvl w:val="2"/>
          <w:numId w:val="103"/>
        </w:numPr>
        <w:spacing w:after="200" w:line="276" w:lineRule="auto"/>
        <w:ind w:left="709"/>
        <w:contextualSpacing/>
        <w:rPr>
          <w:rFonts w:cstheme="minorHAnsi"/>
        </w:rPr>
      </w:pPr>
      <w:r w:rsidRPr="004B2AD4">
        <w:rPr>
          <w:rFonts w:cstheme="minorHAnsi"/>
        </w:rPr>
        <w:t>površinskih voda (protoka i/ili vodostaja),</w:t>
      </w:r>
    </w:p>
    <w:p w14:paraId="04D63335" w14:textId="77777777" w:rsidR="00130E96" w:rsidRPr="004B2AD4" w:rsidRDefault="00130E96" w:rsidP="001033E8">
      <w:pPr>
        <w:numPr>
          <w:ilvl w:val="2"/>
          <w:numId w:val="103"/>
        </w:numPr>
        <w:spacing w:after="200" w:line="276" w:lineRule="auto"/>
        <w:ind w:left="709"/>
        <w:contextualSpacing/>
        <w:rPr>
          <w:rFonts w:cstheme="minorHAnsi"/>
        </w:rPr>
      </w:pPr>
      <w:r w:rsidRPr="004B2AD4">
        <w:rPr>
          <w:rFonts w:cstheme="minorHAnsi"/>
        </w:rPr>
        <w:t>razina podzemnih voda,</w:t>
      </w:r>
    </w:p>
    <w:p w14:paraId="28771F12" w14:textId="77777777" w:rsidR="00130E96" w:rsidRPr="004B2AD4" w:rsidRDefault="00130E96" w:rsidP="001033E8">
      <w:pPr>
        <w:numPr>
          <w:ilvl w:val="2"/>
          <w:numId w:val="103"/>
        </w:numPr>
        <w:spacing w:after="200" w:line="276" w:lineRule="auto"/>
        <w:ind w:left="709"/>
        <w:contextualSpacing/>
        <w:rPr>
          <w:rFonts w:cstheme="minorHAnsi"/>
        </w:rPr>
      </w:pPr>
      <w:r w:rsidRPr="004B2AD4">
        <w:rPr>
          <w:rFonts w:cstheme="minorHAnsi"/>
        </w:rPr>
        <w:t>vlage u tlu itd.</w:t>
      </w:r>
    </w:p>
    <w:p w14:paraId="7CEFAC75" w14:textId="77777777" w:rsidR="00130E96" w:rsidRPr="004B2AD4" w:rsidRDefault="00130E96" w:rsidP="00130E96">
      <w:pPr>
        <w:spacing w:line="276" w:lineRule="auto"/>
      </w:pPr>
      <w:r w:rsidRPr="004B2AD4">
        <w:t>Svjetska meteorološka organizacija (WMO, 1992) je definirala sušu kroz nekoliko pojava:</w:t>
      </w:r>
    </w:p>
    <w:p w14:paraId="11B80A2E" w14:textId="77777777" w:rsidR="00130E96" w:rsidRPr="004B2AD4" w:rsidRDefault="00130E96" w:rsidP="001033E8">
      <w:pPr>
        <w:numPr>
          <w:ilvl w:val="0"/>
          <w:numId w:val="102"/>
        </w:numPr>
        <w:spacing w:after="200" w:line="276" w:lineRule="auto"/>
        <w:contextualSpacing/>
      </w:pPr>
      <w:r w:rsidRPr="004B2AD4">
        <w:t xml:space="preserve">produljeni izostanak ili naglašeni deficit oborine, </w:t>
      </w:r>
    </w:p>
    <w:p w14:paraId="5C6B3BFC" w14:textId="77777777" w:rsidR="00130E96" w:rsidRPr="004B2AD4" w:rsidRDefault="00130E96" w:rsidP="001033E8">
      <w:pPr>
        <w:numPr>
          <w:ilvl w:val="0"/>
          <w:numId w:val="102"/>
        </w:numPr>
        <w:spacing w:after="200" w:line="276" w:lineRule="auto"/>
        <w:contextualSpacing/>
      </w:pPr>
      <w:r w:rsidRPr="004B2AD4">
        <w:t>period neočekivano suhog vremena u kojem nedostatak oborine uzrokuje ozbiljnu hidrološku neravnotežu,</w:t>
      </w:r>
    </w:p>
    <w:p w14:paraId="18E91202" w14:textId="77777777" w:rsidR="00130E96" w:rsidRPr="004B2AD4" w:rsidRDefault="00130E96" w:rsidP="001033E8">
      <w:pPr>
        <w:numPr>
          <w:ilvl w:val="0"/>
          <w:numId w:val="102"/>
        </w:numPr>
        <w:spacing w:after="200" w:line="276" w:lineRule="auto"/>
        <w:contextualSpacing/>
      </w:pPr>
      <w:r w:rsidRPr="004B2AD4">
        <w:t>deficit oborine koji uzrokuje manjak vode za određenu djelatnost, Američko meteorološko društvo definiralo je 1997. četiri tipa suše (</w:t>
      </w:r>
      <w:proofErr w:type="spellStart"/>
      <w:r w:rsidRPr="004B2AD4">
        <w:t>Heim</w:t>
      </w:r>
      <w:proofErr w:type="spellEnd"/>
      <w:r w:rsidRPr="004B2AD4">
        <w:t xml:space="preserve">, 2002): meteorološka ili klimatološka suša, agronomska suša, hidrološka suša i </w:t>
      </w:r>
      <w:proofErr w:type="spellStart"/>
      <w:r w:rsidRPr="004B2AD4">
        <w:t>socio</w:t>
      </w:r>
      <w:proofErr w:type="spellEnd"/>
      <w:r w:rsidRPr="004B2AD4">
        <w:t>-ekonomska suša.</w:t>
      </w:r>
    </w:p>
    <w:p w14:paraId="406499F0" w14:textId="77777777" w:rsidR="00130E96" w:rsidRPr="004B2AD4" w:rsidRDefault="00130E96" w:rsidP="00130E96">
      <w:pPr>
        <w:spacing w:line="276" w:lineRule="auto"/>
        <w:ind w:left="720"/>
        <w:contextualSpacing/>
      </w:pPr>
    </w:p>
    <w:p w14:paraId="6E726367" w14:textId="77777777" w:rsidR="00130E96" w:rsidRPr="004B2AD4" w:rsidRDefault="00130E96" w:rsidP="00130E96">
      <w:pPr>
        <w:spacing w:line="276" w:lineRule="auto"/>
      </w:pPr>
      <w:r w:rsidRPr="004B2AD4">
        <w:rPr>
          <w:i/>
        </w:rPr>
        <w:t>Meteorološka suša</w:t>
      </w:r>
      <w:r w:rsidRPr="004B2AD4">
        <w:t xml:space="preserve"> uzrokovana je smanjenom količinom oborine u odnosu na višegodišnji prosjek ili potpunim izostankom oborine u određenom vremenskom razdoblju. Meteorološka suša se može naglo razviti i naglo prestati. </w:t>
      </w:r>
    </w:p>
    <w:p w14:paraId="355C50BE" w14:textId="14FEAA5C" w:rsidR="00130E96" w:rsidRPr="004B2AD4" w:rsidRDefault="00130E96" w:rsidP="00130E96">
      <w:pPr>
        <w:spacing w:line="276" w:lineRule="auto"/>
      </w:pPr>
      <w:r w:rsidRPr="004B2AD4">
        <w:rPr>
          <w:i/>
        </w:rPr>
        <w:t>Hidrološka suša</w:t>
      </w:r>
      <w:r w:rsidRPr="004B2AD4">
        <w:t xml:space="preserve">, točnije deficit oborina u duljem vremenskom razdoblju utječe na površinske i podzemne zalihe vode: na protok vode u rijekama i potocima, na razinu vode u jezerima i na razinu podzemnih voda. Kada se protoci i </w:t>
      </w:r>
      <w:r w:rsidR="00BC4FE5" w:rsidRPr="004B2AD4">
        <w:t>rijeke</w:t>
      </w:r>
      <w:r w:rsidRPr="004B2AD4">
        <w:t xml:space="preserve"> smanje govori se o hidrološkoj suši. Početak hidrološke suše može zaostajati nekoliko mjeseci za početkom meteorološke suše, no i trajati i nakon završetka meteorološke suše. </w:t>
      </w:r>
    </w:p>
    <w:p w14:paraId="31925946" w14:textId="77777777" w:rsidR="00130E96" w:rsidRPr="004B2AD4" w:rsidRDefault="00130E96" w:rsidP="00130E96">
      <w:pPr>
        <w:spacing w:line="276" w:lineRule="auto"/>
      </w:pPr>
      <w:r w:rsidRPr="004B2AD4">
        <w:rPr>
          <w:i/>
        </w:rPr>
        <w:lastRenderedPageBreak/>
        <w:t>Agronomska suša</w:t>
      </w:r>
      <w:r w:rsidRPr="004B2AD4">
        <w:t xml:space="preserve"> predstavlja kratkoročan manjak vode u razdoblju od nekoliko tjedana u površinskom sloju tla, koji se događa u kritično vrijeme za razvoj biljaka, može uzrokovati agronomsku sušu. Početak agronomske suše može zaostajati za meteorološkom sušom, ovisno o stanju površinskog sloja tla. Visoke temperature, niska relativna vlažnost zraka i vjetar pojačavaju negativne posljedice agronomske suše. </w:t>
      </w:r>
    </w:p>
    <w:p w14:paraId="56779A82" w14:textId="77777777" w:rsidR="00130E96" w:rsidRPr="004B2AD4" w:rsidRDefault="00130E96" w:rsidP="00130E96">
      <w:pPr>
        <w:spacing w:line="276" w:lineRule="auto"/>
        <w:rPr>
          <w:rFonts w:eastAsia="Times New Roman" w:cs="Cambria"/>
          <w:color w:val="000000"/>
          <w:lang w:eastAsia="hr-HR"/>
        </w:rPr>
      </w:pPr>
      <w:proofErr w:type="spellStart"/>
      <w:r w:rsidRPr="004B2AD4">
        <w:rPr>
          <w:i/>
        </w:rPr>
        <w:t>Socio</w:t>
      </w:r>
      <w:proofErr w:type="spellEnd"/>
      <w:r w:rsidRPr="004B2AD4">
        <w:rPr>
          <w:i/>
        </w:rPr>
        <w:t>-ekonomska suša</w:t>
      </w:r>
      <w:r w:rsidRPr="004B2AD4">
        <w:t xml:space="preserve"> povezuje potražnju i opskrbu određenog ekonomskog dobra (vrijednost) s elementima meteorološke, hidrološke i agronomske suše.</w:t>
      </w:r>
      <w:r w:rsidRPr="004B2AD4">
        <w:rPr>
          <w:rFonts w:eastAsia="Times New Roman" w:cs="Cambria"/>
          <w:color w:val="000000"/>
          <w:vertAlign w:val="superscript"/>
          <w:lang w:eastAsia="hr-HR"/>
        </w:rPr>
        <w:footnoteReference w:id="4"/>
      </w:r>
    </w:p>
    <w:p w14:paraId="75CCEBAA" w14:textId="77777777" w:rsidR="007A1265" w:rsidRPr="004B2AD4" w:rsidRDefault="007A1265" w:rsidP="001033E8">
      <w:pPr>
        <w:pStyle w:val="Odlomakpopisa"/>
        <w:keepNext/>
        <w:keepLines/>
        <w:numPr>
          <w:ilvl w:val="0"/>
          <w:numId w:val="114"/>
        </w:numPr>
        <w:spacing w:before="40" w:after="0" w:line="259" w:lineRule="auto"/>
        <w:outlineLvl w:val="2"/>
        <w:rPr>
          <w:rFonts w:asciiTheme="majorHAnsi" w:eastAsiaTheme="majorEastAsia" w:hAnsiTheme="majorHAnsi" w:cstheme="majorBidi"/>
          <w:b/>
          <w:bCs/>
          <w:vanish/>
          <w:kern w:val="2"/>
          <w:szCs w:val="24"/>
          <w:lang w:val="hr-HR"/>
          <w14:ligatures w14:val="standardContextual"/>
        </w:rPr>
      </w:pPr>
      <w:bookmarkStart w:id="1088" w:name="_Toc201614083"/>
      <w:bookmarkStart w:id="1089" w:name="_Toc201614928"/>
      <w:bookmarkStart w:id="1090" w:name="_Toc201840349"/>
      <w:bookmarkStart w:id="1091" w:name="_Toc201907235"/>
      <w:bookmarkStart w:id="1092" w:name="_Toc201914948"/>
      <w:bookmarkStart w:id="1093" w:name="_Toc201928109"/>
      <w:bookmarkStart w:id="1094" w:name="_Toc201928343"/>
      <w:bookmarkStart w:id="1095" w:name="_Toc201928711"/>
      <w:bookmarkStart w:id="1096" w:name="_Toc208395134"/>
      <w:bookmarkStart w:id="1097" w:name="_Toc208828153"/>
      <w:bookmarkStart w:id="1098" w:name="_Toc195529533"/>
      <w:bookmarkEnd w:id="1088"/>
      <w:bookmarkEnd w:id="1089"/>
      <w:bookmarkEnd w:id="1090"/>
      <w:bookmarkEnd w:id="1091"/>
      <w:bookmarkEnd w:id="1092"/>
      <w:bookmarkEnd w:id="1093"/>
      <w:bookmarkEnd w:id="1094"/>
      <w:bookmarkEnd w:id="1095"/>
      <w:bookmarkEnd w:id="1096"/>
      <w:bookmarkEnd w:id="1097"/>
    </w:p>
    <w:p w14:paraId="46D65188" w14:textId="77777777" w:rsidR="007A1265" w:rsidRPr="004B2AD4" w:rsidRDefault="007A1265" w:rsidP="001033E8">
      <w:pPr>
        <w:pStyle w:val="Odlomakpopisa"/>
        <w:keepNext/>
        <w:keepLines/>
        <w:numPr>
          <w:ilvl w:val="1"/>
          <w:numId w:val="114"/>
        </w:numPr>
        <w:spacing w:before="40" w:after="0" w:line="259" w:lineRule="auto"/>
        <w:outlineLvl w:val="2"/>
        <w:rPr>
          <w:rFonts w:asciiTheme="majorHAnsi" w:eastAsiaTheme="majorEastAsia" w:hAnsiTheme="majorHAnsi" w:cstheme="majorBidi"/>
          <w:b/>
          <w:bCs/>
          <w:vanish/>
          <w:kern w:val="2"/>
          <w:szCs w:val="24"/>
          <w:lang w:val="hr-HR"/>
          <w14:ligatures w14:val="standardContextual"/>
        </w:rPr>
      </w:pPr>
      <w:bookmarkStart w:id="1099" w:name="_Toc201614084"/>
      <w:bookmarkStart w:id="1100" w:name="_Toc201614929"/>
      <w:bookmarkStart w:id="1101" w:name="_Toc201840350"/>
      <w:bookmarkStart w:id="1102" w:name="_Toc201907236"/>
      <w:bookmarkStart w:id="1103" w:name="_Toc201914949"/>
      <w:bookmarkStart w:id="1104" w:name="_Toc201928110"/>
      <w:bookmarkStart w:id="1105" w:name="_Toc201928344"/>
      <w:bookmarkStart w:id="1106" w:name="_Toc201928712"/>
      <w:bookmarkStart w:id="1107" w:name="_Toc208395135"/>
      <w:bookmarkStart w:id="1108" w:name="_Toc208828154"/>
      <w:bookmarkEnd w:id="1099"/>
      <w:bookmarkEnd w:id="1100"/>
      <w:bookmarkEnd w:id="1101"/>
      <w:bookmarkEnd w:id="1102"/>
      <w:bookmarkEnd w:id="1103"/>
      <w:bookmarkEnd w:id="1104"/>
      <w:bookmarkEnd w:id="1105"/>
      <w:bookmarkEnd w:id="1106"/>
      <w:bookmarkEnd w:id="1107"/>
      <w:bookmarkEnd w:id="1108"/>
    </w:p>
    <w:p w14:paraId="456F6363" w14:textId="5179C062" w:rsidR="00130E96" w:rsidRPr="004B2AD4" w:rsidRDefault="00130E96" w:rsidP="001033E8">
      <w:pPr>
        <w:pStyle w:val="Naslov3"/>
        <w:numPr>
          <w:ilvl w:val="2"/>
          <w:numId w:val="114"/>
        </w:numPr>
      </w:pPr>
      <w:bookmarkStart w:id="1109" w:name="_Toc208828155"/>
      <w:r w:rsidRPr="004B2AD4">
        <w:t xml:space="preserve">Prikaz utjecaja </w:t>
      </w:r>
      <w:r w:rsidR="00533442" w:rsidRPr="004B2AD4">
        <w:t xml:space="preserve">suše </w:t>
      </w:r>
      <w:r w:rsidRPr="004B2AD4">
        <w:t>na kritičnu infrastrukturu (KI)</w:t>
      </w:r>
      <w:bookmarkEnd w:id="1098"/>
      <w:bookmarkEnd w:id="1109"/>
    </w:p>
    <w:p w14:paraId="36FBF3B2" w14:textId="77777777" w:rsidR="00213E2F" w:rsidRPr="004B2AD4" w:rsidRDefault="00213E2F" w:rsidP="00213E2F"/>
    <w:tbl>
      <w:tblPr>
        <w:tblW w:w="8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7732"/>
      </w:tblGrid>
      <w:tr w:rsidR="00130E96" w:rsidRPr="004B2AD4" w14:paraId="5E905394" w14:textId="77777777" w:rsidTr="00773355">
        <w:trPr>
          <w:trHeight w:val="376"/>
          <w:tblHeader/>
          <w:jc w:val="center"/>
        </w:trPr>
        <w:tc>
          <w:tcPr>
            <w:tcW w:w="1019" w:type="dxa"/>
            <w:vAlign w:val="center"/>
          </w:tcPr>
          <w:p w14:paraId="5D44B7F6" w14:textId="77777777" w:rsidR="00130E96" w:rsidRPr="004B2AD4" w:rsidRDefault="00130E96" w:rsidP="00773355">
            <w:pPr>
              <w:spacing w:after="0"/>
              <w:rPr>
                <w:rFonts w:cs="Arial"/>
                <w:b/>
                <w:sz w:val="20"/>
                <w:szCs w:val="20"/>
              </w:rPr>
            </w:pPr>
            <w:r w:rsidRPr="004B2AD4">
              <w:rPr>
                <w:rFonts w:cs="Arial"/>
                <w:b/>
                <w:sz w:val="20"/>
                <w:szCs w:val="20"/>
              </w:rPr>
              <w:t>Utjecaj</w:t>
            </w:r>
          </w:p>
        </w:tc>
        <w:tc>
          <w:tcPr>
            <w:tcW w:w="7732" w:type="dxa"/>
            <w:vAlign w:val="center"/>
          </w:tcPr>
          <w:p w14:paraId="305240E5" w14:textId="77777777" w:rsidR="00130E96" w:rsidRPr="004B2AD4" w:rsidRDefault="00130E96" w:rsidP="00773355">
            <w:pPr>
              <w:spacing w:after="0"/>
              <w:rPr>
                <w:rFonts w:cs="Arial"/>
                <w:b/>
                <w:sz w:val="20"/>
                <w:szCs w:val="20"/>
              </w:rPr>
            </w:pPr>
            <w:r w:rsidRPr="004B2AD4">
              <w:rPr>
                <w:rFonts w:cs="Arial"/>
                <w:b/>
                <w:sz w:val="20"/>
                <w:szCs w:val="20"/>
              </w:rPr>
              <w:t>Sektor</w:t>
            </w:r>
          </w:p>
        </w:tc>
      </w:tr>
      <w:tr w:rsidR="00130E96" w:rsidRPr="004B2AD4" w14:paraId="11E7834B" w14:textId="77777777" w:rsidTr="00773355">
        <w:trPr>
          <w:trHeight w:val="376"/>
          <w:jc w:val="center"/>
        </w:trPr>
        <w:tc>
          <w:tcPr>
            <w:tcW w:w="1019" w:type="dxa"/>
            <w:vAlign w:val="center"/>
          </w:tcPr>
          <w:p w14:paraId="61E32C0E" w14:textId="77777777" w:rsidR="00130E96" w:rsidRPr="004B2AD4" w:rsidRDefault="00130E96" w:rsidP="00773355">
            <w:pPr>
              <w:spacing w:after="0"/>
              <w:jc w:val="center"/>
              <w:rPr>
                <w:rFonts w:cs="Arial"/>
                <w:b/>
                <w:sz w:val="20"/>
                <w:szCs w:val="20"/>
              </w:rPr>
            </w:pPr>
          </w:p>
        </w:tc>
        <w:tc>
          <w:tcPr>
            <w:tcW w:w="7732" w:type="dxa"/>
            <w:vAlign w:val="center"/>
          </w:tcPr>
          <w:p w14:paraId="631E0660" w14:textId="77777777" w:rsidR="00130E96" w:rsidRPr="004B2AD4" w:rsidRDefault="00130E96" w:rsidP="00773355">
            <w:pPr>
              <w:spacing w:after="0"/>
              <w:rPr>
                <w:rFonts w:cs="Arial"/>
                <w:sz w:val="20"/>
                <w:szCs w:val="20"/>
              </w:rPr>
            </w:pPr>
            <w:r w:rsidRPr="004B2AD4">
              <w:rPr>
                <w:rFonts w:cs="Arial"/>
                <w:sz w:val="20"/>
                <w:szCs w:val="20"/>
              </w:rPr>
              <w:t>Komunikacijska i informacijska tehnologija (elektroničke komunikacije, prijenos podataka, informacijski sustavi, pružanje audio i audiovizualnih medijskih usluga)</w:t>
            </w:r>
          </w:p>
        </w:tc>
      </w:tr>
      <w:tr w:rsidR="00130E96" w:rsidRPr="004B2AD4" w14:paraId="3DAD0BC2" w14:textId="77777777" w:rsidTr="00773355">
        <w:trPr>
          <w:trHeight w:val="386"/>
          <w:jc w:val="center"/>
        </w:trPr>
        <w:tc>
          <w:tcPr>
            <w:tcW w:w="1019" w:type="dxa"/>
            <w:vAlign w:val="center"/>
          </w:tcPr>
          <w:p w14:paraId="79A495BB" w14:textId="77777777" w:rsidR="00130E96" w:rsidRPr="004B2AD4" w:rsidRDefault="00130E96" w:rsidP="00773355">
            <w:pPr>
              <w:spacing w:after="0"/>
              <w:jc w:val="center"/>
              <w:rPr>
                <w:rFonts w:cs="Arial"/>
                <w:b/>
                <w:sz w:val="20"/>
                <w:szCs w:val="20"/>
              </w:rPr>
            </w:pPr>
          </w:p>
        </w:tc>
        <w:tc>
          <w:tcPr>
            <w:tcW w:w="7732" w:type="dxa"/>
            <w:vAlign w:val="center"/>
          </w:tcPr>
          <w:p w14:paraId="3A111DB2" w14:textId="77777777" w:rsidR="00130E96" w:rsidRPr="004B2AD4" w:rsidRDefault="00130E96" w:rsidP="00773355">
            <w:pPr>
              <w:spacing w:after="0"/>
              <w:rPr>
                <w:rFonts w:cs="Arial"/>
                <w:sz w:val="20"/>
                <w:szCs w:val="20"/>
              </w:rPr>
            </w:pPr>
            <w:r w:rsidRPr="004B2AD4">
              <w:rPr>
                <w:rFonts w:cs="Arial"/>
                <w:sz w:val="20"/>
                <w:szCs w:val="20"/>
              </w:rPr>
              <w:t>Promet (cestovni, željeznički promet)</w:t>
            </w:r>
          </w:p>
        </w:tc>
      </w:tr>
      <w:tr w:rsidR="00130E96" w:rsidRPr="004B2AD4" w14:paraId="6D16A6FB" w14:textId="77777777" w:rsidTr="00773355">
        <w:trPr>
          <w:trHeight w:val="376"/>
          <w:jc w:val="center"/>
        </w:trPr>
        <w:tc>
          <w:tcPr>
            <w:tcW w:w="1019" w:type="dxa"/>
            <w:vAlign w:val="center"/>
          </w:tcPr>
          <w:p w14:paraId="32A8E001" w14:textId="77777777" w:rsidR="00130E96" w:rsidRPr="004B2AD4" w:rsidRDefault="00130E96" w:rsidP="00773355">
            <w:pPr>
              <w:spacing w:after="0"/>
              <w:jc w:val="center"/>
              <w:rPr>
                <w:rFonts w:cs="Arial"/>
                <w:b/>
                <w:sz w:val="20"/>
                <w:szCs w:val="20"/>
              </w:rPr>
            </w:pPr>
          </w:p>
        </w:tc>
        <w:tc>
          <w:tcPr>
            <w:tcW w:w="7732" w:type="dxa"/>
            <w:vAlign w:val="center"/>
          </w:tcPr>
          <w:p w14:paraId="13A647A1" w14:textId="77777777" w:rsidR="00130E96" w:rsidRPr="004B2AD4" w:rsidRDefault="00130E96" w:rsidP="00773355">
            <w:pPr>
              <w:spacing w:after="0"/>
              <w:rPr>
                <w:rFonts w:cs="Arial"/>
                <w:sz w:val="20"/>
                <w:szCs w:val="20"/>
              </w:rPr>
            </w:pPr>
            <w:r w:rsidRPr="004B2AD4">
              <w:rPr>
                <w:rFonts w:cs="Arial"/>
                <w:sz w:val="20"/>
                <w:szCs w:val="20"/>
              </w:rPr>
              <w:t>Zdravstvo (zdravstvena zaštita, proizvodnja, promet i nadzor nad lijekovima)</w:t>
            </w:r>
          </w:p>
        </w:tc>
      </w:tr>
      <w:tr w:rsidR="00130E96" w:rsidRPr="004B2AD4" w14:paraId="1E4CB3FE" w14:textId="77777777" w:rsidTr="00773355">
        <w:trPr>
          <w:trHeight w:val="376"/>
          <w:jc w:val="center"/>
        </w:trPr>
        <w:tc>
          <w:tcPr>
            <w:tcW w:w="1019" w:type="dxa"/>
            <w:vAlign w:val="center"/>
          </w:tcPr>
          <w:p w14:paraId="1910CD91" w14:textId="77777777" w:rsidR="00130E96" w:rsidRPr="004B2AD4" w:rsidRDefault="00130E96" w:rsidP="00773355">
            <w:pPr>
              <w:spacing w:after="0"/>
              <w:jc w:val="center"/>
              <w:rPr>
                <w:rFonts w:cs="Arial"/>
                <w:b/>
                <w:sz w:val="20"/>
                <w:szCs w:val="20"/>
              </w:rPr>
            </w:pPr>
            <w:r w:rsidRPr="004B2AD4">
              <w:rPr>
                <w:rFonts w:cs="Arial"/>
                <w:b/>
                <w:sz w:val="20"/>
                <w:szCs w:val="20"/>
              </w:rPr>
              <w:t>x</w:t>
            </w:r>
          </w:p>
        </w:tc>
        <w:tc>
          <w:tcPr>
            <w:tcW w:w="7732" w:type="dxa"/>
            <w:vAlign w:val="center"/>
          </w:tcPr>
          <w:p w14:paraId="34AAFA2F" w14:textId="77777777" w:rsidR="00130E96" w:rsidRPr="004B2AD4" w:rsidRDefault="00130E96" w:rsidP="00773355">
            <w:pPr>
              <w:spacing w:after="0"/>
              <w:rPr>
                <w:rFonts w:cs="Arial"/>
                <w:sz w:val="20"/>
                <w:szCs w:val="20"/>
              </w:rPr>
            </w:pPr>
            <w:r w:rsidRPr="004B2AD4">
              <w:rPr>
                <w:rFonts w:cs="Arial"/>
                <w:sz w:val="20"/>
                <w:szCs w:val="20"/>
              </w:rPr>
              <w:t>Vodno gospodarstvo (regulacijske i zaštitne vodne građevine i komunalne vodne građevine)</w:t>
            </w:r>
          </w:p>
        </w:tc>
      </w:tr>
      <w:tr w:rsidR="00130E96" w:rsidRPr="004B2AD4" w14:paraId="16D1666A" w14:textId="77777777" w:rsidTr="00773355">
        <w:trPr>
          <w:trHeight w:val="386"/>
          <w:jc w:val="center"/>
        </w:trPr>
        <w:tc>
          <w:tcPr>
            <w:tcW w:w="1019" w:type="dxa"/>
            <w:vAlign w:val="center"/>
          </w:tcPr>
          <w:p w14:paraId="7FA1E5B8" w14:textId="77777777" w:rsidR="00130E96" w:rsidRPr="004B2AD4" w:rsidRDefault="00130E96" w:rsidP="00773355">
            <w:pPr>
              <w:spacing w:after="0"/>
              <w:jc w:val="center"/>
              <w:rPr>
                <w:rFonts w:cs="Arial"/>
                <w:b/>
                <w:sz w:val="20"/>
                <w:szCs w:val="20"/>
              </w:rPr>
            </w:pPr>
            <w:r w:rsidRPr="004B2AD4">
              <w:rPr>
                <w:rFonts w:cs="Arial"/>
                <w:b/>
                <w:sz w:val="20"/>
                <w:szCs w:val="20"/>
              </w:rPr>
              <w:t>x</w:t>
            </w:r>
          </w:p>
        </w:tc>
        <w:tc>
          <w:tcPr>
            <w:tcW w:w="7732" w:type="dxa"/>
            <w:vAlign w:val="center"/>
          </w:tcPr>
          <w:p w14:paraId="00F6CADE" w14:textId="77777777" w:rsidR="00130E96" w:rsidRPr="004B2AD4" w:rsidRDefault="00130E96" w:rsidP="00773355">
            <w:pPr>
              <w:spacing w:after="0"/>
              <w:rPr>
                <w:rFonts w:cs="Arial"/>
                <w:sz w:val="20"/>
                <w:szCs w:val="20"/>
              </w:rPr>
            </w:pPr>
            <w:r w:rsidRPr="004B2AD4">
              <w:rPr>
                <w:rFonts w:cs="Arial"/>
                <w:sz w:val="20"/>
                <w:szCs w:val="20"/>
              </w:rPr>
              <w:t xml:space="preserve">Hrana (proizvodnja i opskrba hranom i sustav sigurnosti hrane, robne zalihe) </w:t>
            </w:r>
          </w:p>
        </w:tc>
      </w:tr>
      <w:tr w:rsidR="00130E96" w:rsidRPr="004B2AD4" w14:paraId="3DA99BBD" w14:textId="77777777" w:rsidTr="00773355">
        <w:trPr>
          <w:trHeight w:val="386"/>
          <w:jc w:val="center"/>
        </w:trPr>
        <w:tc>
          <w:tcPr>
            <w:tcW w:w="1019" w:type="dxa"/>
            <w:vAlign w:val="center"/>
          </w:tcPr>
          <w:p w14:paraId="7A52BA16" w14:textId="77777777" w:rsidR="00130E96" w:rsidRPr="004B2AD4" w:rsidRDefault="00130E96" w:rsidP="00773355">
            <w:pPr>
              <w:spacing w:after="0"/>
              <w:jc w:val="center"/>
              <w:rPr>
                <w:rFonts w:cs="Arial"/>
                <w:b/>
                <w:sz w:val="20"/>
                <w:szCs w:val="20"/>
              </w:rPr>
            </w:pPr>
          </w:p>
        </w:tc>
        <w:tc>
          <w:tcPr>
            <w:tcW w:w="7732" w:type="dxa"/>
            <w:vAlign w:val="center"/>
          </w:tcPr>
          <w:p w14:paraId="52B9D191" w14:textId="77777777" w:rsidR="00130E96" w:rsidRPr="004B2AD4" w:rsidRDefault="00130E96" w:rsidP="00773355">
            <w:pPr>
              <w:spacing w:after="0"/>
              <w:rPr>
                <w:rFonts w:cs="Arial"/>
                <w:sz w:val="20"/>
                <w:szCs w:val="20"/>
              </w:rPr>
            </w:pPr>
            <w:r w:rsidRPr="004B2AD4">
              <w:rPr>
                <w:rFonts w:cs="Arial"/>
                <w:sz w:val="20"/>
                <w:szCs w:val="20"/>
              </w:rPr>
              <w:t>Financije (bankarstvo, burze, investicije, sustavi osiguranja i plaćanja)</w:t>
            </w:r>
          </w:p>
        </w:tc>
      </w:tr>
      <w:tr w:rsidR="00130E96" w:rsidRPr="004B2AD4" w14:paraId="69CD8A25" w14:textId="77777777" w:rsidTr="00773355">
        <w:trPr>
          <w:trHeight w:val="386"/>
          <w:jc w:val="center"/>
        </w:trPr>
        <w:tc>
          <w:tcPr>
            <w:tcW w:w="1019" w:type="dxa"/>
            <w:vAlign w:val="center"/>
          </w:tcPr>
          <w:p w14:paraId="2EC8895D" w14:textId="77777777" w:rsidR="00130E96" w:rsidRPr="004B2AD4" w:rsidRDefault="00130E96" w:rsidP="00773355">
            <w:pPr>
              <w:spacing w:after="0"/>
              <w:jc w:val="center"/>
              <w:rPr>
                <w:rFonts w:cs="Arial"/>
                <w:b/>
                <w:sz w:val="20"/>
                <w:szCs w:val="20"/>
              </w:rPr>
            </w:pPr>
          </w:p>
        </w:tc>
        <w:tc>
          <w:tcPr>
            <w:tcW w:w="7732" w:type="dxa"/>
            <w:vAlign w:val="center"/>
          </w:tcPr>
          <w:p w14:paraId="5E4A773F" w14:textId="77777777" w:rsidR="00130E96" w:rsidRPr="004B2AD4" w:rsidRDefault="00130E96" w:rsidP="00773355">
            <w:pPr>
              <w:spacing w:after="0"/>
              <w:rPr>
                <w:rFonts w:cs="Arial"/>
                <w:sz w:val="20"/>
                <w:szCs w:val="20"/>
              </w:rPr>
            </w:pPr>
            <w:r w:rsidRPr="004B2AD4">
              <w:rPr>
                <w:rFonts w:cs="Arial"/>
                <w:sz w:val="20"/>
                <w:szCs w:val="20"/>
              </w:rPr>
              <w:t>Proizvodnja, skladištenje i prijevoz opasnih tvari (kemijski, biološki, radiološki i nuklearni materijali)</w:t>
            </w:r>
          </w:p>
        </w:tc>
      </w:tr>
      <w:tr w:rsidR="00130E96" w:rsidRPr="004B2AD4" w14:paraId="2A8EA433" w14:textId="77777777" w:rsidTr="00773355">
        <w:trPr>
          <w:trHeight w:val="386"/>
          <w:jc w:val="center"/>
        </w:trPr>
        <w:tc>
          <w:tcPr>
            <w:tcW w:w="1019" w:type="dxa"/>
            <w:vAlign w:val="center"/>
          </w:tcPr>
          <w:p w14:paraId="0D399A9E" w14:textId="77777777" w:rsidR="00130E96" w:rsidRPr="004B2AD4" w:rsidRDefault="00130E96" w:rsidP="00773355">
            <w:pPr>
              <w:spacing w:after="0"/>
              <w:jc w:val="center"/>
              <w:rPr>
                <w:rFonts w:cs="Arial"/>
                <w:b/>
                <w:sz w:val="20"/>
                <w:szCs w:val="20"/>
              </w:rPr>
            </w:pPr>
            <w:r w:rsidRPr="004B2AD4">
              <w:rPr>
                <w:rFonts w:cs="Arial"/>
                <w:b/>
                <w:sz w:val="20"/>
                <w:szCs w:val="20"/>
              </w:rPr>
              <w:t>x</w:t>
            </w:r>
          </w:p>
        </w:tc>
        <w:tc>
          <w:tcPr>
            <w:tcW w:w="7732" w:type="dxa"/>
            <w:vAlign w:val="center"/>
          </w:tcPr>
          <w:p w14:paraId="75ED4576" w14:textId="77777777" w:rsidR="00130E96" w:rsidRPr="004B2AD4" w:rsidRDefault="00130E96" w:rsidP="00773355">
            <w:pPr>
              <w:spacing w:after="0"/>
              <w:rPr>
                <w:rFonts w:cs="Arial"/>
                <w:sz w:val="20"/>
                <w:szCs w:val="20"/>
              </w:rPr>
            </w:pPr>
            <w:r w:rsidRPr="004B2AD4">
              <w:rPr>
                <w:rFonts w:cs="Arial"/>
                <w:sz w:val="20"/>
                <w:szCs w:val="20"/>
              </w:rPr>
              <w:t>Javne službe (osiguranje javnog reda i mira, zaštita i spašavanje, hitna medicinska pomoć)</w:t>
            </w:r>
          </w:p>
        </w:tc>
      </w:tr>
      <w:tr w:rsidR="00130E96" w:rsidRPr="004B2AD4" w14:paraId="7B3CEA69" w14:textId="77777777" w:rsidTr="00773355">
        <w:trPr>
          <w:trHeight w:val="386"/>
          <w:jc w:val="center"/>
        </w:trPr>
        <w:tc>
          <w:tcPr>
            <w:tcW w:w="1019" w:type="dxa"/>
            <w:vAlign w:val="center"/>
          </w:tcPr>
          <w:p w14:paraId="3D3DF465" w14:textId="77777777" w:rsidR="00130E96" w:rsidRPr="004B2AD4" w:rsidRDefault="00130E96" w:rsidP="00773355">
            <w:pPr>
              <w:spacing w:after="0"/>
              <w:jc w:val="center"/>
              <w:rPr>
                <w:rFonts w:cs="Arial"/>
                <w:b/>
                <w:sz w:val="20"/>
                <w:szCs w:val="20"/>
              </w:rPr>
            </w:pPr>
          </w:p>
        </w:tc>
        <w:tc>
          <w:tcPr>
            <w:tcW w:w="7732" w:type="dxa"/>
            <w:vAlign w:val="center"/>
          </w:tcPr>
          <w:p w14:paraId="0CD5A58E" w14:textId="77777777" w:rsidR="00130E96" w:rsidRPr="004B2AD4" w:rsidRDefault="00130E96" w:rsidP="00773355">
            <w:pPr>
              <w:spacing w:after="0"/>
              <w:rPr>
                <w:rFonts w:cs="Arial"/>
                <w:sz w:val="20"/>
                <w:szCs w:val="20"/>
              </w:rPr>
            </w:pPr>
            <w:r w:rsidRPr="004B2AD4">
              <w:rPr>
                <w:rFonts w:cs="Arial"/>
                <w:sz w:val="20"/>
                <w:szCs w:val="20"/>
              </w:rPr>
              <w:t>Nacionalni spomenici i vrijednosti</w:t>
            </w:r>
          </w:p>
        </w:tc>
      </w:tr>
    </w:tbl>
    <w:p w14:paraId="6AF9B654" w14:textId="77777777" w:rsidR="00130E96" w:rsidRPr="004B2AD4" w:rsidRDefault="00130E96" w:rsidP="00130E96">
      <w:pPr>
        <w:pStyle w:val="Naslov3"/>
      </w:pPr>
      <w:bookmarkStart w:id="1110" w:name="_Toc195529534"/>
      <w:bookmarkStart w:id="1111" w:name="_Toc208828156"/>
      <w:r w:rsidRPr="004B2AD4">
        <w:t>Kontekst – Suša</w:t>
      </w:r>
      <w:bookmarkEnd w:id="1110"/>
      <w:bookmarkEnd w:id="1111"/>
    </w:p>
    <w:p w14:paraId="08D49BD8" w14:textId="0AF68B43" w:rsidR="00130E96" w:rsidRPr="004B2AD4" w:rsidRDefault="00130E96" w:rsidP="00130E96">
      <w:pPr>
        <w:spacing w:line="276" w:lineRule="auto"/>
        <w:rPr>
          <w:rFonts w:eastAsia="Times New Roman" w:cs="Cambria"/>
          <w:color w:val="000000"/>
          <w:lang w:eastAsia="hr-HR"/>
        </w:rPr>
      </w:pPr>
      <w:r w:rsidRPr="004B2AD4">
        <w:t xml:space="preserve">Suša je jedna od najčešće istraživanih pojava zbog interakcije između klimatskog sustava i ljudi i obilježava društva na svim razinama ekonomske razvijenosti. Pojava hidrološke i agrometeorološke suše na području </w:t>
      </w:r>
      <w:r w:rsidR="002F0210" w:rsidRPr="004B2AD4">
        <w:t>Općine</w:t>
      </w:r>
      <w:r w:rsidRPr="004B2AD4">
        <w:t xml:space="preserve"> česta je pojava  posljednjih 20 godina, a elementarne nepogode zabilježene su nekoliko puta. Meteorološka suša ili dulje razdoblje bez oborina, povremeno uzrokuje ozbiljne štete prvenstveno u poljoprivredi. Učinci suše, uvjetovani duljim nedostatkom oborina, visokom temperaturom i niskom vlažnošću zraka, očitovali bi se ubrzanim isparavanjem vode iz zemljišta i biljaka, postupnom isušivanju zemljišta, najprije površinskih slojeva, a kasnije i dubljih gdje se nalazi korijenje biljaka. Najveći gubici javljaju se u poljoprivrednoj proizvodnji kojom se bavi stanovništvo </w:t>
      </w:r>
      <w:r w:rsidR="002F0210" w:rsidRPr="004B2AD4">
        <w:t>Općine</w:t>
      </w:r>
      <w:r w:rsidRPr="004B2AD4">
        <w:t>. Sama pojava suše nema direktan utjecaj na život i zdravlje ljudi te ne predstavlja ugrozu na</w:t>
      </w:r>
      <w:r w:rsidRPr="004B2AD4">
        <w:rPr>
          <w:rFonts w:cs="Cambria"/>
          <w:color w:val="000000"/>
        </w:rPr>
        <w:t xml:space="preserve"> život i zdravlje ljudi, međutim p</w:t>
      </w:r>
      <w:r w:rsidRPr="004B2AD4">
        <w:rPr>
          <w:rFonts w:eastAsia="Times New Roman" w:cs="Cambria"/>
          <w:color w:val="000000"/>
          <w:lang w:eastAsia="hr-HR"/>
        </w:rPr>
        <w:t xml:space="preserve">osljedice suše, intenziteta elementarne nepogode, mogu se </w:t>
      </w:r>
      <w:r w:rsidRPr="004B2AD4">
        <w:rPr>
          <w:rFonts w:eastAsia="Times New Roman" w:cs="Cambria"/>
          <w:color w:val="000000"/>
          <w:lang w:eastAsia="hr-HR"/>
        </w:rPr>
        <w:lastRenderedPageBreak/>
        <w:t>negativno odraziti i na opskrbu stanovništva vodom zbog smanjenja kapaciteta vodocrpilišta i presušivanjem bunara u privatnom vlasništvu.</w:t>
      </w:r>
    </w:p>
    <w:p w14:paraId="5F6B7386" w14:textId="77777777" w:rsidR="00130E96" w:rsidRPr="004B2AD4" w:rsidRDefault="00130E96" w:rsidP="00130E96">
      <w:pPr>
        <w:pStyle w:val="StandardWeb"/>
        <w:shd w:val="clear" w:color="auto" w:fill="FFFFFF"/>
        <w:spacing w:before="0" w:beforeAutospacing="0" w:after="0" w:afterAutospacing="0" w:line="276" w:lineRule="auto"/>
        <w:jc w:val="both"/>
        <w:rPr>
          <w:rFonts w:asciiTheme="minorHAnsi" w:hAnsiTheme="minorHAnsi" w:cstheme="minorHAnsi"/>
        </w:rPr>
      </w:pPr>
      <w:r w:rsidRPr="004B2AD4">
        <w:rPr>
          <w:rFonts w:asciiTheme="minorHAnsi" w:hAnsiTheme="minorHAnsi" w:cstheme="minorHAnsi"/>
        </w:rPr>
        <w:t>Unatrag nekoliko godina mjesec s najmanje oborina bio je lipanj 2021. godine. Analiza odstupanja količina oborine za lipanj 2021. izraženih u postotcima (%) višegodišnjeg prosjeka pokazuje da su količine oborine na svim postajama bile znatno ispod prosjeka.</w:t>
      </w:r>
    </w:p>
    <w:p w14:paraId="383BD584" w14:textId="77777777" w:rsidR="00130E96" w:rsidRPr="004B2AD4" w:rsidRDefault="00130E96" w:rsidP="00130E96">
      <w:pPr>
        <w:pStyle w:val="StandardWeb"/>
        <w:shd w:val="clear" w:color="auto" w:fill="FFFFFF"/>
        <w:spacing w:before="0" w:beforeAutospacing="0" w:after="0" w:afterAutospacing="0" w:line="276" w:lineRule="auto"/>
        <w:jc w:val="center"/>
        <w:rPr>
          <w:rFonts w:asciiTheme="minorHAnsi" w:hAnsiTheme="minorHAnsi" w:cstheme="minorHAnsi"/>
        </w:rPr>
      </w:pPr>
      <w:r w:rsidRPr="004B2AD4">
        <w:rPr>
          <w:rFonts w:asciiTheme="minorHAnsi" w:hAnsiTheme="minorHAnsi" w:cstheme="minorHAnsi"/>
          <w:noProof/>
          <w:color w:val="1F1F1F"/>
        </w:rPr>
        <w:drawing>
          <wp:inline distT="0" distB="0" distL="0" distR="0" wp14:anchorId="3B465F00" wp14:editId="15B76349">
            <wp:extent cx="4087505" cy="4292106"/>
            <wp:effectExtent l="0" t="0" r="8255" b="0"/>
            <wp:docPr id="857532782" name="Slika 85753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lika 70"/>
                    <pic:cNvPicPr/>
                  </pic:nvPicPr>
                  <pic:blipFill>
                    <a:blip r:embed="rId75">
                      <a:extLst>
                        <a:ext uri="{28A0092B-C50C-407E-A947-70E740481C1C}">
                          <a14:useLocalDpi xmlns:a14="http://schemas.microsoft.com/office/drawing/2010/main" val="0"/>
                        </a:ext>
                      </a:extLst>
                    </a:blip>
                    <a:stretch>
                      <a:fillRect/>
                    </a:stretch>
                  </pic:blipFill>
                  <pic:spPr>
                    <a:xfrm>
                      <a:off x="0" y="0"/>
                      <a:ext cx="4098115" cy="4303247"/>
                    </a:xfrm>
                    <a:prstGeom prst="rect">
                      <a:avLst/>
                    </a:prstGeom>
                  </pic:spPr>
                </pic:pic>
              </a:graphicData>
            </a:graphic>
          </wp:inline>
        </w:drawing>
      </w:r>
    </w:p>
    <w:p w14:paraId="6A7AE9C4" w14:textId="5C6631BE" w:rsidR="00130E96" w:rsidRPr="004B2AD4" w:rsidRDefault="00130E96" w:rsidP="00130E96">
      <w:pPr>
        <w:pStyle w:val="Opisslike"/>
        <w:jc w:val="center"/>
        <w:rPr>
          <w:b/>
          <w:bCs/>
          <w:i w:val="0"/>
          <w:iCs w:val="0"/>
          <w:color w:val="auto"/>
          <w:sz w:val="20"/>
          <w:szCs w:val="20"/>
        </w:rPr>
      </w:pPr>
      <w:bookmarkStart w:id="1112" w:name="_Toc195529827"/>
      <w:bookmarkStart w:id="1113" w:name="_Toc208837018"/>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22</w:t>
      </w:r>
      <w:r w:rsidRPr="004B2AD4">
        <w:rPr>
          <w:b/>
          <w:bCs/>
          <w:i w:val="0"/>
          <w:iCs w:val="0"/>
          <w:noProof/>
          <w:color w:val="auto"/>
          <w:sz w:val="20"/>
          <w:szCs w:val="20"/>
        </w:rPr>
        <w:fldChar w:fldCharType="end"/>
      </w:r>
      <w:r w:rsidR="001E6EDC" w:rsidRPr="004B2AD4">
        <w:rPr>
          <w:b/>
          <w:bCs/>
          <w:i w:val="0"/>
          <w:iCs w:val="0"/>
          <w:color w:val="auto"/>
          <w:sz w:val="20"/>
          <w:szCs w:val="20"/>
        </w:rPr>
        <w:t>.</w:t>
      </w:r>
      <w:r w:rsidRPr="004B2AD4">
        <w:rPr>
          <w:b/>
          <w:bCs/>
          <w:i w:val="0"/>
          <w:iCs w:val="0"/>
          <w:color w:val="auto"/>
          <w:sz w:val="20"/>
          <w:szCs w:val="20"/>
        </w:rPr>
        <w:t xml:space="preserve"> Prikaz odstupanja količine oborine za lipanj 2021.god.</w:t>
      </w:r>
      <w:bookmarkEnd w:id="1112"/>
      <w:bookmarkEnd w:id="1113"/>
    </w:p>
    <w:p w14:paraId="0866E29E" w14:textId="77777777" w:rsidR="00130E96" w:rsidRPr="004B2AD4" w:rsidRDefault="00130E96" w:rsidP="00130E96">
      <w:pPr>
        <w:spacing w:after="0" w:line="240" w:lineRule="auto"/>
        <w:jc w:val="center"/>
      </w:pPr>
      <w:r w:rsidRPr="004B2AD4">
        <w:rPr>
          <w:sz w:val="20"/>
          <w:szCs w:val="20"/>
        </w:rPr>
        <w:t>Izvor: Državni hidrometeorološki zavod, 2024.god.</w:t>
      </w:r>
    </w:p>
    <w:p w14:paraId="6E1075C7" w14:textId="77777777" w:rsidR="00130E96" w:rsidRPr="004B2AD4" w:rsidRDefault="00130E96" w:rsidP="00130E96">
      <w:pPr>
        <w:spacing w:after="0" w:line="240" w:lineRule="auto"/>
        <w:rPr>
          <w:highlight w:val="yellow"/>
        </w:rPr>
      </w:pPr>
    </w:p>
    <w:p w14:paraId="08833DD8" w14:textId="77777777" w:rsidR="00130E96" w:rsidRPr="004B2AD4" w:rsidRDefault="00130E96" w:rsidP="00130E96">
      <w:pPr>
        <w:autoSpaceDE w:val="0"/>
        <w:autoSpaceDN w:val="0"/>
        <w:adjustRightInd w:val="0"/>
        <w:spacing w:after="0" w:line="276" w:lineRule="auto"/>
        <w:rPr>
          <w:rFonts w:eastAsiaTheme="minorEastAsia" w:cstheme="minorHAnsi"/>
          <w:lang w:eastAsia="hr-HR"/>
        </w:rPr>
      </w:pPr>
      <w:r w:rsidRPr="004B2AD4">
        <w:rPr>
          <w:rFonts w:eastAsiaTheme="minorEastAsia" w:cstheme="minorHAnsi"/>
          <w:lang w:eastAsia="hr-HR"/>
        </w:rPr>
        <w:t>U uvjetima dužeg nedostatka oborina, visoke temperature i niske vlage zraka ubrzava se isparavanje vode iz zemljišta i biljaka što vodi postupnom isušivanju zemljišta, ponajprije površinskih slojeva, a kasnije i dubljih slojeva gdje je korijenje biljaka.</w:t>
      </w:r>
    </w:p>
    <w:p w14:paraId="2DE84656" w14:textId="13B3968B" w:rsidR="00130E96" w:rsidRPr="004B2AD4" w:rsidRDefault="00130E96" w:rsidP="00130E96">
      <w:pPr>
        <w:spacing w:line="276" w:lineRule="auto"/>
        <w:sectPr w:rsidR="00130E96" w:rsidRPr="004B2AD4" w:rsidSect="00130E96">
          <w:pgSz w:w="11906" w:h="16838"/>
          <w:pgMar w:top="1134" w:right="1418" w:bottom="1134" w:left="1418" w:header="709" w:footer="709" w:gutter="284"/>
          <w:cols w:space="708"/>
          <w:docGrid w:linePitch="360"/>
        </w:sectPr>
      </w:pPr>
      <w:r w:rsidRPr="004B2AD4">
        <w:t>Sušu primarno uzrokuje deficit oborin</w:t>
      </w:r>
      <w:r w:rsidR="00280F65" w:rsidRPr="004B2AD4">
        <w:t xml:space="preserve">a </w:t>
      </w:r>
      <w:r w:rsidRPr="004B2AD4">
        <w:t>u odnosu na prosječne oborinske prilike kroz kraće ili dulje vremensko razdoblje. Kritični period za pojavu suše, obzirom na mjesečnu učestalost bezoborinskih dana, najveći je tijekom ljetnih mjeseci.</w:t>
      </w:r>
      <w:r w:rsidR="00280F65" w:rsidRPr="004B2AD4">
        <w:t xml:space="preserve"> </w:t>
      </w:r>
      <w:r w:rsidRPr="004B2AD4">
        <w:t>Za prikaz godišnjeg hoda broja dana bez oborine na području Varaždinske županije analizirani su podaci s klimatološke postaje Varaždin.</w:t>
      </w:r>
    </w:p>
    <w:p w14:paraId="42DF13EE" w14:textId="31C2F40F" w:rsidR="00130E96" w:rsidRPr="004B2AD4" w:rsidRDefault="00130E96" w:rsidP="00FD4DF5">
      <w:pPr>
        <w:pStyle w:val="Opisslike"/>
        <w:jc w:val="center"/>
        <w:rPr>
          <w:b/>
          <w:bCs/>
          <w:i w:val="0"/>
          <w:iCs w:val="0"/>
          <w:color w:val="auto"/>
          <w:sz w:val="20"/>
          <w:szCs w:val="20"/>
        </w:rPr>
      </w:pPr>
      <w:bookmarkStart w:id="1114" w:name="_Toc195529764"/>
      <w:bookmarkStart w:id="1115" w:name="_Toc208837085"/>
      <w:r w:rsidRPr="004B2AD4">
        <w:rPr>
          <w:b/>
          <w:bCs/>
          <w:i w:val="0"/>
          <w:iCs w:val="0"/>
          <w:color w:val="auto"/>
          <w:sz w:val="20"/>
          <w:szCs w:val="20"/>
        </w:rPr>
        <w:lastRenderedPageBreak/>
        <w:t xml:space="preserve">Tablica </w:t>
      </w:r>
      <w:r w:rsidR="00AD5487" w:rsidRPr="004B2AD4">
        <w:rPr>
          <w:b/>
          <w:bCs/>
          <w:i w:val="0"/>
          <w:iCs w:val="0"/>
          <w:color w:val="auto"/>
          <w:sz w:val="20"/>
          <w:szCs w:val="20"/>
        </w:rPr>
        <w:fldChar w:fldCharType="begin"/>
      </w:r>
      <w:r w:rsidR="00AD5487" w:rsidRPr="004B2AD4">
        <w:rPr>
          <w:b/>
          <w:bCs/>
          <w:i w:val="0"/>
          <w:iCs w:val="0"/>
          <w:color w:val="auto"/>
          <w:sz w:val="20"/>
          <w:szCs w:val="20"/>
        </w:rPr>
        <w:instrText xml:space="preserve"> SEQ Tablica \* ARABIC </w:instrText>
      </w:r>
      <w:r w:rsidR="00AD5487" w:rsidRPr="004B2AD4">
        <w:rPr>
          <w:b/>
          <w:bCs/>
          <w:i w:val="0"/>
          <w:iCs w:val="0"/>
          <w:color w:val="auto"/>
          <w:sz w:val="20"/>
          <w:szCs w:val="20"/>
        </w:rPr>
        <w:fldChar w:fldCharType="separate"/>
      </w:r>
      <w:r w:rsidR="00AD5487" w:rsidRPr="004B2AD4">
        <w:rPr>
          <w:b/>
          <w:bCs/>
          <w:i w:val="0"/>
          <w:iCs w:val="0"/>
          <w:noProof/>
          <w:color w:val="auto"/>
          <w:sz w:val="20"/>
          <w:szCs w:val="20"/>
        </w:rPr>
        <w:t>58</w:t>
      </w:r>
      <w:r w:rsidR="00AD5487" w:rsidRPr="004B2AD4">
        <w:rPr>
          <w:b/>
          <w:bCs/>
          <w:i w:val="0"/>
          <w:iCs w:val="0"/>
          <w:noProof/>
          <w:color w:val="auto"/>
          <w:sz w:val="20"/>
          <w:szCs w:val="20"/>
        </w:rPr>
        <w:fldChar w:fldCharType="end"/>
      </w:r>
      <w:r w:rsidRPr="004B2AD4">
        <w:rPr>
          <w:b/>
          <w:bCs/>
          <w:i w:val="0"/>
          <w:iCs w:val="0"/>
          <w:color w:val="auto"/>
          <w:sz w:val="20"/>
          <w:szCs w:val="20"/>
        </w:rPr>
        <w:t>. Prikaz broja dana bez oborina na području VŽ u razdoblju 1981. – 2000.</w:t>
      </w:r>
      <w:bookmarkEnd w:id="1114"/>
      <w:bookmarkEnd w:id="1115"/>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3"/>
        <w:gridCol w:w="589"/>
        <w:gridCol w:w="589"/>
        <w:gridCol w:w="589"/>
        <w:gridCol w:w="589"/>
        <w:gridCol w:w="589"/>
        <w:gridCol w:w="589"/>
        <w:gridCol w:w="589"/>
        <w:gridCol w:w="589"/>
        <w:gridCol w:w="589"/>
        <w:gridCol w:w="589"/>
        <w:gridCol w:w="589"/>
        <w:gridCol w:w="589"/>
        <w:gridCol w:w="695"/>
      </w:tblGrid>
      <w:tr w:rsidR="00130E96" w:rsidRPr="004B2AD4" w14:paraId="73E397B3" w14:textId="77777777" w:rsidTr="00773355">
        <w:trPr>
          <w:trHeight w:hRule="exact" w:val="427"/>
          <w:jc w:val="center"/>
        </w:trPr>
        <w:tc>
          <w:tcPr>
            <w:tcW w:w="963" w:type="dxa"/>
            <w:vAlign w:val="center"/>
          </w:tcPr>
          <w:p w14:paraId="030C5E44" w14:textId="77777777" w:rsidR="00130E96" w:rsidRPr="004B2AD4" w:rsidRDefault="00130E96" w:rsidP="00773355">
            <w:pPr>
              <w:keepNext/>
              <w:spacing w:after="0" w:line="240" w:lineRule="auto"/>
              <w:jc w:val="center"/>
              <w:rPr>
                <w:rFonts w:cs="Arial"/>
                <w:bCs/>
                <w:color w:val="000000" w:themeColor="text1"/>
                <w:sz w:val="18"/>
                <w:szCs w:val="18"/>
              </w:rPr>
            </w:pPr>
            <w:r w:rsidRPr="004B2AD4">
              <w:rPr>
                <w:rFonts w:cs="Arial"/>
                <w:b/>
                <w:color w:val="000000" w:themeColor="text1"/>
                <w:sz w:val="18"/>
                <w:szCs w:val="18"/>
              </w:rPr>
              <w:t>MJESECI</w:t>
            </w:r>
          </w:p>
        </w:tc>
        <w:tc>
          <w:tcPr>
            <w:tcW w:w="589" w:type="dxa"/>
            <w:vAlign w:val="center"/>
          </w:tcPr>
          <w:p w14:paraId="0C891127" w14:textId="77777777" w:rsidR="00130E96" w:rsidRPr="004B2AD4" w:rsidRDefault="00130E96"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1</w:t>
            </w:r>
          </w:p>
        </w:tc>
        <w:tc>
          <w:tcPr>
            <w:tcW w:w="589" w:type="dxa"/>
            <w:vAlign w:val="center"/>
          </w:tcPr>
          <w:p w14:paraId="0163AC5D" w14:textId="77777777" w:rsidR="00130E96" w:rsidRPr="004B2AD4" w:rsidRDefault="00130E96"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2</w:t>
            </w:r>
          </w:p>
        </w:tc>
        <w:tc>
          <w:tcPr>
            <w:tcW w:w="589" w:type="dxa"/>
            <w:vAlign w:val="center"/>
          </w:tcPr>
          <w:p w14:paraId="67D80FD0" w14:textId="77777777" w:rsidR="00130E96" w:rsidRPr="004B2AD4" w:rsidRDefault="00130E96"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3</w:t>
            </w:r>
          </w:p>
        </w:tc>
        <w:tc>
          <w:tcPr>
            <w:tcW w:w="589" w:type="dxa"/>
            <w:vAlign w:val="center"/>
          </w:tcPr>
          <w:p w14:paraId="66E39DAB" w14:textId="77777777" w:rsidR="00130E96" w:rsidRPr="004B2AD4" w:rsidRDefault="00130E96"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4</w:t>
            </w:r>
          </w:p>
        </w:tc>
        <w:tc>
          <w:tcPr>
            <w:tcW w:w="589" w:type="dxa"/>
            <w:vAlign w:val="center"/>
          </w:tcPr>
          <w:p w14:paraId="4524983D" w14:textId="77777777" w:rsidR="00130E96" w:rsidRPr="004B2AD4" w:rsidRDefault="00130E96"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5</w:t>
            </w:r>
          </w:p>
        </w:tc>
        <w:tc>
          <w:tcPr>
            <w:tcW w:w="589" w:type="dxa"/>
            <w:vAlign w:val="center"/>
          </w:tcPr>
          <w:p w14:paraId="27F14450" w14:textId="77777777" w:rsidR="00130E96" w:rsidRPr="004B2AD4" w:rsidRDefault="00130E96"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6</w:t>
            </w:r>
          </w:p>
        </w:tc>
        <w:tc>
          <w:tcPr>
            <w:tcW w:w="589" w:type="dxa"/>
            <w:vAlign w:val="center"/>
          </w:tcPr>
          <w:p w14:paraId="6DD676F8" w14:textId="77777777" w:rsidR="00130E96" w:rsidRPr="004B2AD4" w:rsidRDefault="00130E96"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7</w:t>
            </w:r>
          </w:p>
        </w:tc>
        <w:tc>
          <w:tcPr>
            <w:tcW w:w="589" w:type="dxa"/>
            <w:vAlign w:val="center"/>
          </w:tcPr>
          <w:p w14:paraId="579EF3FD" w14:textId="77777777" w:rsidR="00130E96" w:rsidRPr="004B2AD4" w:rsidRDefault="00130E96"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8</w:t>
            </w:r>
          </w:p>
        </w:tc>
        <w:tc>
          <w:tcPr>
            <w:tcW w:w="589" w:type="dxa"/>
            <w:vAlign w:val="center"/>
          </w:tcPr>
          <w:p w14:paraId="08032055" w14:textId="77777777" w:rsidR="00130E96" w:rsidRPr="004B2AD4" w:rsidRDefault="00130E96"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9</w:t>
            </w:r>
          </w:p>
        </w:tc>
        <w:tc>
          <w:tcPr>
            <w:tcW w:w="589" w:type="dxa"/>
            <w:vAlign w:val="center"/>
          </w:tcPr>
          <w:p w14:paraId="7AFC142C" w14:textId="77777777" w:rsidR="00130E96" w:rsidRPr="004B2AD4" w:rsidRDefault="00130E96"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10</w:t>
            </w:r>
          </w:p>
        </w:tc>
        <w:tc>
          <w:tcPr>
            <w:tcW w:w="589" w:type="dxa"/>
            <w:vAlign w:val="center"/>
          </w:tcPr>
          <w:p w14:paraId="339EDE23" w14:textId="77777777" w:rsidR="00130E96" w:rsidRPr="004B2AD4" w:rsidRDefault="00130E96"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11</w:t>
            </w:r>
          </w:p>
        </w:tc>
        <w:tc>
          <w:tcPr>
            <w:tcW w:w="589" w:type="dxa"/>
            <w:vAlign w:val="center"/>
          </w:tcPr>
          <w:p w14:paraId="70BCABD2" w14:textId="77777777" w:rsidR="00130E96" w:rsidRPr="004B2AD4" w:rsidRDefault="00130E96"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12</w:t>
            </w:r>
          </w:p>
        </w:tc>
        <w:tc>
          <w:tcPr>
            <w:tcW w:w="695" w:type="dxa"/>
            <w:vAlign w:val="center"/>
          </w:tcPr>
          <w:p w14:paraId="11187F98" w14:textId="77777777" w:rsidR="00130E96" w:rsidRPr="004B2AD4" w:rsidRDefault="00130E96"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GOD</w:t>
            </w:r>
          </w:p>
        </w:tc>
      </w:tr>
      <w:tr w:rsidR="00130E96" w:rsidRPr="004B2AD4" w14:paraId="0AC4B088" w14:textId="77777777" w:rsidTr="00773355">
        <w:trPr>
          <w:trHeight w:val="313"/>
          <w:jc w:val="center"/>
        </w:trPr>
        <w:tc>
          <w:tcPr>
            <w:tcW w:w="8726" w:type="dxa"/>
            <w:gridSpan w:val="14"/>
            <w:vAlign w:val="center"/>
          </w:tcPr>
          <w:p w14:paraId="7D3F91AE" w14:textId="77777777" w:rsidR="00130E96" w:rsidRPr="004B2AD4" w:rsidRDefault="00130E96"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BROJ DANA BEZ OBORINE</w:t>
            </w:r>
          </w:p>
        </w:tc>
      </w:tr>
      <w:tr w:rsidR="00130E96" w:rsidRPr="004B2AD4" w14:paraId="474F3D20" w14:textId="77777777" w:rsidTr="00773355">
        <w:trPr>
          <w:trHeight w:val="313"/>
          <w:jc w:val="center"/>
        </w:trPr>
        <w:tc>
          <w:tcPr>
            <w:tcW w:w="963" w:type="dxa"/>
            <w:vAlign w:val="center"/>
          </w:tcPr>
          <w:p w14:paraId="36B50FAC"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SRED</w:t>
            </w:r>
          </w:p>
        </w:tc>
        <w:tc>
          <w:tcPr>
            <w:tcW w:w="589" w:type="dxa"/>
            <w:vAlign w:val="center"/>
          </w:tcPr>
          <w:p w14:paraId="5B271126"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22.9</w:t>
            </w:r>
          </w:p>
        </w:tc>
        <w:tc>
          <w:tcPr>
            <w:tcW w:w="589" w:type="dxa"/>
            <w:vAlign w:val="center"/>
          </w:tcPr>
          <w:p w14:paraId="04C9CC94"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20.0</w:t>
            </w:r>
          </w:p>
        </w:tc>
        <w:tc>
          <w:tcPr>
            <w:tcW w:w="589" w:type="dxa"/>
            <w:vAlign w:val="center"/>
          </w:tcPr>
          <w:p w14:paraId="4CBA0136"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20.7</w:t>
            </w:r>
          </w:p>
        </w:tc>
        <w:tc>
          <w:tcPr>
            <w:tcW w:w="589" w:type="dxa"/>
            <w:vAlign w:val="center"/>
          </w:tcPr>
          <w:p w14:paraId="16CD5E58"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17.1</w:t>
            </w:r>
          </w:p>
        </w:tc>
        <w:tc>
          <w:tcPr>
            <w:tcW w:w="589" w:type="dxa"/>
            <w:vAlign w:val="center"/>
          </w:tcPr>
          <w:p w14:paraId="5FA914C2"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18.0</w:t>
            </w:r>
          </w:p>
        </w:tc>
        <w:tc>
          <w:tcPr>
            <w:tcW w:w="589" w:type="dxa"/>
            <w:vAlign w:val="center"/>
          </w:tcPr>
          <w:p w14:paraId="748E388E"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15.8</w:t>
            </w:r>
          </w:p>
        </w:tc>
        <w:tc>
          <w:tcPr>
            <w:tcW w:w="589" w:type="dxa"/>
            <w:vAlign w:val="center"/>
          </w:tcPr>
          <w:p w14:paraId="0F1C96E0"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19.6</w:t>
            </w:r>
          </w:p>
        </w:tc>
        <w:tc>
          <w:tcPr>
            <w:tcW w:w="589" w:type="dxa"/>
            <w:vAlign w:val="center"/>
          </w:tcPr>
          <w:p w14:paraId="56D4C972"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21.0</w:t>
            </w:r>
          </w:p>
        </w:tc>
        <w:tc>
          <w:tcPr>
            <w:tcW w:w="589" w:type="dxa"/>
            <w:vAlign w:val="center"/>
          </w:tcPr>
          <w:p w14:paraId="3C40EB7D"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19.4</w:t>
            </w:r>
          </w:p>
        </w:tc>
        <w:tc>
          <w:tcPr>
            <w:tcW w:w="589" w:type="dxa"/>
            <w:vAlign w:val="center"/>
          </w:tcPr>
          <w:p w14:paraId="2196E26B"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20.9</w:t>
            </w:r>
          </w:p>
        </w:tc>
        <w:tc>
          <w:tcPr>
            <w:tcW w:w="589" w:type="dxa"/>
            <w:vAlign w:val="center"/>
          </w:tcPr>
          <w:p w14:paraId="3478EBB4"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18.9</w:t>
            </w:r>
          </w:p>
        </w:tc>
        <w:tc>
          <w:tcPr>
            <w:tcW w:w="589" w:type="dxa"/>
            <w:vAlign w:val="center"/>
          </w:tcPr>
          <w:p w14:paraId="1DF72126"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19.6</w:t>
            </w:r>
          </w:p>
        </w:tc>
        <w:tc>
          <w:tcPr>
            <w:tcW w:w="695" w:type="dxa"/>
            <w:vAlign w:val="center"/>
          </w:tcPr>
          <w:p w14:paraId="2CBF7098" w14:textId="77777777" w:rsidR="00130E96" w:rsidRPr="004B2AD4" w:rsidRDefault="00130E96"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233.7</w:t>
            </w:r>
          </w:p>
        </w:tc>
      </w:tr>
      <w:tr w:rsidR="00130E96" w:rsidRPr="004B2AD4" w14:paraId="7511F62F" w14:textId="77777777" w:rsidTr="00773355">
        <w:trPr>
          <w:trHeight w:val="313"/>
          <w:jc w:val="center"/>
        </w:trPr>
        <w:tc>
          <w:tcPr>
            <w:tcW w:w="963" w:type="dxa"/>
            <w:vAlign w:val="center"/>
          </w:tcPr>
          <w:p w14:paraId="45E8E086"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STD</w:t>
            </w:r>
          </w:p>
        </w:tc>
        <w:tc>
          <w:tcPr>
            <w:tcW w:w="589" w:type="dxa"/>
            <w:vAlign w:val="center"/>
          </w:tcPr>
          <w:p w14:paraId="11FA3DBD"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3.2</w:t>
            </w:r>
          </w:p>
        </w:tc>
        <w:tc>
          <w:tcPr>
            <w:tcW w:w="589" w:type="dxa"/>
            <w:vAlign w:val="center"/>
          </w:tcPr>
          <w:p w14:paraId="481F32F5"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3.7</w:t>
            </w:r>
          </w:p>
        </w:tc>
        <w:tc>
          <w:tcPr>
            <w:tcW w:w="589" w:type="dxa"/>
            <w:vAlign w:val="center"/>
          </w:tcPr>
          <w:p w14:paraId="6FF2BCCA"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3.6</w:t>
            </w:r>
          </w:p>
        </w:tc>
        <w:tc>
          <w:tcPr>
            <w:tcW w:w="589" w:type="dxa"/>
            <w:vAlign w:val="center"/>
          </w:tcPr>
          <w:p w14:paraId="4E417EC7"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2.8</w:t>
            </w:r>
          </w:p>
        </w:tc>
        <w:tc>
          <w:tcPr>
            <w:tcW w:w="589" w:type="dxa"/>
            <w:vAlign w:val="center"/>
          </w:tcPr>
          <w:p w14:paraId="41A979A0"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3.1</w:t>
            </w:r>
          </w:p>
        </w:tc>
        <w:tc>
          <w:tcPr>
            <w:tcW w:w="589" w:type="dxa"/>
            <w:vAlign w:val="center"/>
          </w:tcPr>
          <w:p w14:paraId="1DABC718"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3.6</w:t>
            </w:r>
          </w:p>
        </w:tc>
        <w:tc>
          <w:tcPr>
            <w:tcW w:w="589" w:type="dxa"/>
            <w:vAlign w:val="center"/>
          </w:tcPr>
          <w:p w14:paraId="6201A0A2"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3.2</w:t>
            </w:r>
          </w:p>
        </w:tc>
        <w:tc>
          <w:tcPr>
            <w:tcW w:w="589" w:type="dxa"/>
            <w:vAlign w:val="center"/>
          </w:tcPr>
          <w:p w14:paraId="737C5A8A"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3.4</w:t>
            </w:r>
          </w:p>
        </w:tc>
        <w:tc>
          <w:tcPr>
            <w:tcW w:w="589" w:type="dxa"/>
            <w:vAlign w:val="center"/>
          </w:tcPr>
          <w:p w14:paraId="04AA4B5C"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4.5</w:t>
            </w:r>
          </w:p>
        </w:tc>
        <w:tc>
          <w:tcPr>
            <w:tcW w:w="589" w:type="dxa"/>
            <w:vAlign w:val="center"/>
          </w:tcPr>
          <w:p w14:paraId="1419B934"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4.1</w:t>
            </w:r>
          </w:p>
        </w:tc>
        <w:tc>
          <w:tcPr>
            <w:tcW w:w="589" w:type="dxa"/>
            <w:vAlign w:val="center"/>
          </w:tcPr>
          <w:p w14:paraId="39E2BCE2"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4.5</w:t>
            </w:r>
          </w:p>
        </w:tc>
        <w:tc>
          <w:tcPr>
            <w:tcW w:w="589" w:type="dxa"/>
            <w:vAlign w:val="center"/>
          </w:tcPr>
          <w:p w14:paraId="4A74FE65"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3.5</w:t>
            </w:r>
          </w:p>
        </w:tc>
        <w:tc>
          <w:tcPr>
            <w:tcW w:w="695" w:type="dxa"/>
            <w:vAlign w:val="center"/>
          </w:tcPr>
          <w:p w14:paraId="05504FCC" w14:textId="77777777" w:rsidR="00130E96" w:rsidRPr="004B2AD4" w:rsidRDefault="00130E96"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12.4</w:t>
            </w:r>
          </w:p>
        </w:tc>
      </w:tr>
      <w:tr w:rsidR="00130E96" w:rsidRPr="004B2AD4" w14:paraId="2414018F" w14:textId="77777777" w:rsidTr="00773355">
        <w:trPr>
          <w:trHeight w:val="313"/>
          <w:jc w:val="center"/>
        </w:trPr>
        <w:tc>
          <w:tcPr>
            <w:tcW w:w="963" w:type="dxa"/>
            <w:vAlign w:val="center"/>
          </w:tcPr>
          <w:p w14:paraId="4D1E684D"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MIN</w:t>
            </w:r>
          </w:p>
        </w:tc>
        <w:tc>
          <w:tcPr>
            <w:tcW w:w="589" w:type="dxa"/>
            <w:vAlign w:val="center"/>
          </w:tcPr>
          <w:p w14:paraId="22943C4C"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17</w:t>
            </w:r>
          </w:p>
        </w:tc>
        <w:tc>
          <w:tcPr>
            <w:tcW w:w="589" w:type="dxa"/>
            <w:vAlign w:val="center"/>
          </w:tcPr>
          <w:p w14:paraId="2BD9FFC9"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12</w:t>
            </w:r>
          </w:p>
        </w:tc>
        <w:tc>
          <w:tcPr>
            <w:tcW w:w="589" w:type="dxa"/>
            <w:vAlign w:val="center"/>
          </w:tcPr>
          <w:p w14:paraId="65368321"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12</w:t>
            </w:r>
          </w:p>
        </w:tc>
        <w:tc>
          <w:tcPr>
            <w:tcW w:w="589" w:type="dxa"/>
            <w:vAlign w:val="center"/>
          </w:tcPr>
          <w:p w14:paraId="77518345"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12</w:t>
            </w:r>
          </w:p>
        </w:tc>
        <w:tc>
          <w:tcPr>
            <w:tcW w:w="589" w:type="dxa"/>
            <w:vAlign w:val="center"/>
          </w:tcPr>
          <w:p w14:paraId="0D25D8B1"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13</w:t>
            </w:r>
          </w:p>
        </w:tc>
        <w:tc>
          <w:tcPr>
            <w:tcW w:w="589" w:type="dxa"/>
            <w:vAlign w:val="center"/>
          </w:tcPr>
          <w:p w14:paraId="7FF6C40E"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7</w:t>
            </w:r>
          </w:p>
        </w:tc>
        <w:tc>
          <w:tcPr>
            <w:tcW w:w="589" w:type="dxa"/>
            <w:vAlign w:val="center"/>
          </w:tcPr>
          <w:p w14:paraId="38CC5169"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12</w:t>
            </w:r>
          </w:p>
        </w:tc>
        <w:tc>
          <w:tcPr>
            <w:tcW w:w="589" w:type="dxa"/>
            <w:vAlign w:val="center"/>
          </w:tcPr>
          <w:p w14:paraId="115BFA98"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14</w:t>
            </w:r>
          </w:p>
        </w:tc>
        <w:tc>
          <w:tcPr>
            <w:tcW w:w="589" w:type="dxa"/>
            <w:vAlign w:val="center"/>
          </w:tcPr>
          <w:p w14:paraId="10A95DB5"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10</w:t>
            </w:r>
          </w:p>
        </w:tc>
        <w:tc>
          <w:tcPr>
            <w:tcW w:w="589" w:type="dxa"/>
            <w:vAlign w:val="center"/>
          </w:tcPr>
          <w:p w14:paraId="4C7C9CFA"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13</w:t>
            </w:r>
          </w:p>
        </w:tc>
        <w:tc>
          <w:tcPr>
            <w:tcW w:w="589" w:type="dxa"/>
            <w:vAlign w:val="center"/>
          </w:tcPr>
          <w:p w14:paraId="639F13CF"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12</w:t>
            </w:r>
          </w:p>
        </w:tc>
        <w:tc>
          <w:tcPr>
            <w:tcW w:w="589" w:type="dxa"/>
            <w:vAlign w:val="center"/>
          </w:tcPr>
          <w:p w14:paraId="68C7E91A"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13</w:t>
            </w:r>
          </w:p>
        </w:tc>
        <w:tc>
          <w:tcPr>
            <w:tcW w:w="695" w:type="dxa"/>
            <w:vAlign w:val="center"/>
          </w:tcPr>
          <w:p w14:paraId="584682C7" w14:textId="77777777" w:rsidR="00130E96" w:rsidRPr="004B2AD4" w:rsidRDefault="00130E96"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214</w:t>
            </w:r>
          </w:p>
        </w:tc>
      </w:tr>
      <w:tr w:rsidR="00130E96" w:rsidRPr="004B2AD4" w14:paraId="3C02BCC9" w14:textId="77777777" w:rsidTr="00773355">
        <w:trPr>
          <w:trHeight w:val="313"/>
          <w:jc w:val="center"/>
        </w:trPr>
        <w:tc>
          <w:tcPr>
            <w:tcW w:w="963" w:type="dxa"/>
            <w:vAlign w:val="center"/>
          </w:tcPr>
          <w:p w14:paraId="2E8C88B1"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MAKS</w:t>
            </w:r>
          </w:p>
        </w:tc>
        <w:tc>
          <w:tcPr>
            <w:tcW w:w="589" w:type="dxa"/>
            <w:vAlign w:val="center"/>
          </w:tcPr>
          <w:p w14:paraId="6064BB8D"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28</w:t>
            </w:r>
          </w:p>
        </w:tc>
        <w:tc>
          <w:tcPr>
            <w:tcW w:w="589" w:type="dxa"/>
            <w:vAlign w:val="center"/>
          </w:tcPr>
          <w:p w14:paraId="137BF47B"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27</w:t>
            </w:r>
          </w:p>
        </w:tc>
        <w:tc>
          <w:tcPr>
            <w:tcW w:w="589" w:type="dxa"/>
            <w:vAlign w:val="center"/>
          </w:tcPr>
          <w:p w14:paraId="155EC783"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27</w:t>
            </w:r>
          </w:p>
        </w:tc>
        <w:tc>
          <w:tcPr>
            <w:tcW w:w="589" w:type="dxa"/>
            <w:vAlign w:val="center"/>
          </w:tcPr>
          <w:p w14:paraId="7018A23C"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23</w:t>
            </w:r>
          </w:p>
        </w:tc>
        <w:tc>
          <w:tcPr>
            <w:tcW w:w="589" w:type="dxa"/>
            <w:vAlign w:val="center"/>
          </w:tcPr>
          <w:p w14:paraId="7C14DA18"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22</w:t>
            </w:r>
          </w:p>
        </w:tc>
        <w:tc>
          <w:tcPr>
            <w:tcW w:w="589" w:type="dxa"/>
            <w:vAlign w:val="center"/>
          </w:tcPr>
          <w:p w14:paraId="46FFC620"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20</w:t>
            </w:r>
          </w:p>
        </w:tc>
        <w:tc>
          <w:tcPr>
            <w:tcW w:w="589" w:type="dxa"/>
            <w:vAlign w:val="center"/>
          </w:tcPr>
          <w:p w14:paraId="5D6099C2"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25</w:t>
            </w:r>
          </w:p>
        </w:tc>
        <w:tc>
          <w:tcPr>
            <w:tcW w:w="589" w:type="dxa"/>
            <w:vAlign w:val="center"/>
          </w:tcPr>
          <w:p w14:paraId="5DF7830A"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28</w:t>
            </w:r>
          </w:p>
        </w:tc>
        <w:tc>
          <w:tcPr>
            <w:tcW w:w="589" w:type="dxa"/>
            <w:vAlign w:val="center"/>
          </w:tcPr>
          <w:p w14:paraId="7B6AEF1F"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26</w:t>
            </w:r>
          </w:p>
        </w:tc>
        <w:tc>
          <w:tcPr>
            <w:tcW w:w="589" w:type="dxa"/>
            <w:vAlign w:val="center"/>
          </w:tcPr>
          <w:p w14:paraId="506465F5"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30</w:t>
            </w:r>
          </w:p>
        </w:tc>
        <w:tc>
          <w:tcPr>
            <w:tcW w:w="589" w:type="dxa"/>
            <w:vAlign w:val="center"/>
          </w:tcPr>
          <w:p w14:paraId="36A83ED9"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27</w:t>
            </w:r>
          </w:p>
        </w:tc>
        <w:tc>
          <w:tcPr>
            <w:tcW w:w="589" w:type="dxa"/>
            <w:vAlign w:val="center"/>
          </w:tcPr>
          <w:p w14:paraId="6F7FD250" w14:textId="77777777" w:rsidR="00130E96" w:rsidRPr="004B2AD4" w:rsidRDefault="00130E96" w:rsidP="00773355">
            <w:pPr>
              <w:autoSpaceDE w:val="0"/>
              <w:autoSpaceDN w:val="0"/>
              <w:adjustRightInd w:val="0"/>
              <w:spacing w:after="0" w:line="240" w:lineRule="auto"/>
              <w:jc w:val="center"/>
              <w:rPr>
                <w:rFonts w:eastAsia="Times New Roman" w:cs="Arial"/>
                <w:color w:val="000000" w:themeColor="text1"/>
                <w:sz w:val="18"/>
                <w:szCs w:val="18"/>
                <w:lang w:eastAsia="hr-HR"/>
              </w:rPr>
            </w:pPr>
            <w:r w:rsidRPr="004B2AD4">
              <w:rPr>
                <w:rFonts w:eastAsia="Times New Roman" w:cs="Arial"/>
                <w:color w:val="000000" w:themeColor="text1"/>
                <w:sz w:val="18"/>
                <w:szCs w:val="18"/>
                <w:lang w:eastAsia="hr-HR"/>
              </w:rPr>
              <w:t>25</w:t>
            </w:r>
          </w:p>
        </w:tc>
        <w:tc>
          <w:tcPr>
            <w:tcW w:w="695" w:type="dxa"/>
            <w:vAlign w:val="center"/>
          </w:tcPr>
          <w:p w14:paraId="15B42BD8" w14:textId="77777777" w:rsidR="00130E96" w:rsidRPr="004B2AD4" w:rsidRDefault="00130E96" w:rsidP="00773355">
            <w:pPr>
              <w:spacing w:after="0" w:line="240" w:lineRule="auto"/>
              <w:jc w:val="center"/>
              <w:rPr>
                <w:rFonts w:cs="Arial"/>
                <w:b/>
                <w:color w:val="000000" w:themeColor="text1"/>
                <w:sz w:val="18"/>
                <w:szCs w:val="18"/>
              </w:rPr>
            </w:pPr>
            <w:r w:rsidRPr="004B2AD4">
              <w:rPr>
                <w:rFonts w:cs="Arial"/>
                <w:b/>
                <w:color w:val="000000" w:themeColor="text1"/>
                <w:sz w:val="18"/>
                <w:szCs w:val="18"/>
              </w:rPr>
              <w:t>263</w:t>
            </w:r>
          </w:p>
        </w:tc>
      </w:tr>
    </w:tbl>
    <w:p w14:paraId="50113127" w14:textId="77777777" w:rsidR="00130E96" w:rsidRPr="004B2AD4" w:rsidRDefault="00130E96" w:rsidP="00130E96">
      <w:pPr>
        <w:jc w:val="center"/>
        <w:rPr>
          <w:sz w:val="20"/>
          <w:szCs w:val="20"/>
          <w:lang w:eastAsia="zh-CN"/>
        </w:rPr>
      </w:pPr>
      <w:r w:rsidRPr="004B2AD4">
        <w:rPr>
          <w:sz w:val="20"/>
          <w:szCs w:val="20"/>
          <w:lang w:eastAsia="zh-CN"/>
        </w:rPr>
        <w:t>Izvor: Meteorološka postaja Varaždin, 1981.- 2000.</w:t>
      </w:r>
    </w:p>
    <w:p w14:paraId="3E977F9B" w14:textId="7134DE18" w:rsidR="00130E96" w:rsidRPr="004B2AD4" w:rsidRDefault="00130E96" w:rsidP="00130E96">
      <w:pPr>
        <w:pStyle w:val="Naslov3"/>
      </w:pPr>
      <w:bookmarkStart w:id="1116" w:name="_Toc195529535"/>
      <w:bookmarkStart w:id="1117" w:name="_Toc208828157"/>
      <w:r w:rsidRPr="004B2AD4">
        <w:t>Uzrok suš</w:t>
      </w:r>
      <w:bookmarkEnd w:id="1116"/>
      <w:r w:rsidR="006042F7" w:rsidRPr="004B2AD4">
        <w:t>e</w:t>
      </w:r>
      <w:bookmarkEnd w:id="1117"/>
    </w:p>
    <w:p w14:paraId="5507405D" w14:textId="77777777" w:rsidR="00130E96" w:rsidRPr="004B2AD4" w:rsidRDefault="00130E96" w:rsidP="00130E96">
      <w:pPr>
        <w:spacing w:line="276" w:lineRule="auto"/>
      </w:pPr>
      <w:r w:rsidRPr="004B2AD4">
        <w:t xml:space="preserve">Prvenstveni razlog pojava suša leži u nedostatku oborina na širem području tijekom dužeg razdoblja vremena. Ova se vrsta suše naziva meteorološkom sušom. Deficit vode iz atmosfere dalje se prenosi kroz hidrološki ciklus uzrokujući sve ostale i vrlo različite vrste suša. </w:t>
      </w:r>
    </w:p>
    <w:p w14:paraId="123D0E93" w14:textId="77777777" w:rsidR="00130E96" w:rsidRPr="004B2AD4" w:rsidRDefault="00130E96" w:rsidP="00130E96">
      <w:pPr>
        <w:spacing w:after="0" w:line="276" w:lineRule="auto"/>
      </w:pPr>
      <w:r w:rsidRPr="004B2AD4">
        <w:t>Mjere i praćenje suše:</w:t>
      </w:r>
    </w:p>
    <w:p w14:paraId="4B64C843" w14:textId="77777777" w:rsidR="00130E96" w:rsidRPr="004B2AD4" w:rsidRDefault="00130E96" w:rsidP="001033E8">
      <w:pPr>
        <w:pStyle w:val="Odlomakpopisa"/>
        <w:numPr>
          <w:ilvl w:val="0"/>
          <w:numId w:val="104"/>
        </w:numPr>
        <w:spacing w:after="200"/>
        <w:contextualSpacing/>
        <w:rPr>
          <w:szCs w:val="24"/>
          <w:lang w:val="hr-HR"/>
        </w:rPr>
      </w:pPr>
      <w:r w:rsidRPr="004B2AD4">
        <w:rPr>
          <w:szCs w:val="24"/>
          <w:lang w:val="hr-HR"/>
        </w:rPr>
        <w:t xml:space="preserve">Indeksi suše: Koriste se za kvantifikaciju ozbiljnosti suše. Neki od najpoznatijih su Palmer </w:t>
      </w:r>
      <w:proofErr w:type="spellStart"/>
      <w:r w:rsidRPr="004B2AD4">
        <w:rPr>
          <w:szCs w:val="24"/>
          <w:lang w:val="hr-HR"/>
        </w:rPr>
        <w:t>Drought</w:t>
      </w:r>
      <w:proofErr w:type="spellEnd"/>
      <w:r w:rsidRPr="004B2AD4">
        <w:rPr>
          <w:szCs w:val="24"/>
          <w:lang w:val="hr-HR"/>
        </w:rPr>
        <w:t xml:space="preserve"> </w:t>
      </w:r>
      <w:proofErr w:type="spellStart"/>
      <w:r w:rsidRPr="004B2AD4">
        <w:rPr>
          <w:szCs w:val="24"/>
          <w:lang w:val="hr-HR"/>
        </w:rPr>
        <w:t>Severity</w:t>
      </w:r>
      <w:proofErr w:type="spellEnd"/>
      <w:r w:rsidRPr="004B2AD4">
        <w:rPr>
          <w:szCs w:val="24"/>
          <w:lang w:val="hr-HR"/>
        </w:rPr>
        <w:t xml:space="preserve"> Index (PDSI), </w:t>
      </w:r>
      <w:proofErr w:type="spellStart"/>
      <w:r w:rsidRPr="004B2AD4">
        <w:rPr>
          <w:szCs w:val="24"/>
          <w:lang w:val="hr-HR"/>
        </w:rPr>
        <w:t>Standardized</w:t>
      </w:r>
      <w:proofErr w:type="spellEnd"/>
      <w:r w:rsidRPr="004B2AD4">
        <w:rPr>
          <w:szCs w:val="24"/>
          <w:lang w:val="hr-HR"/>
        </w:rPr>
        <w:t xml:space="preserve"> </w:t>
      </w:r>
      <w:proofErr w:type="spellStart"/>
      <w:r w:rsidRPr="004B2AD4">
        <w:rPr>
          <w:szCs w:val="24"/>
          <w:lang w:val="hr-HR"/>
        </w:rPr>
        <w:t>Precipitation</w:t>
      </w:r>
      <w:proofErr w:type="spellEnd"/>
      <w:r w:rsidRPr="004B2AD4">
        <w:rPr>
          <w:szCs w:val="24"/>
          <w:lang w:val="hr-HR"/>
        </w:rPr>
        <w:t xml:space="preserve"> Index (SPI) i </w:t>
      </w:r>
      <w:proofErr w:type="spellStart"/>
      <w:r w:rsidRPr="004B2AD4">
        <w:rPr>
          <w:szCs w:val="24"/>
          <w:lang w:val="hr-HR"/>
        </w:rPr>
        <w:t>Crop</w:t>
      </w:r>
      <w:proofErr w:type="spellEnd"/>
      <w:r w:rsidRPr="004B2AD4">
        <w:rPr>
          <w:szCs w:val="24"/>
          <w:lang w:val="hr-HR"/>
        </w:rPr>
        <w:t xml:space="preserve"> </w:t>
      </w:r>
      <w:proofErr w:type="spellStart"/>
      <w:r w:rsidRPr="004B2AD4">
        <w:rPr>
          <w:szCs w:val="24"/>
          <w:lang w:val="hr-HR"/>
        </w:rPr>
        <w:t>Moisture</w:t>
      </w:r>
      <w:proofErr w:type="spellEnd"/>
      <w:r w:rsidRPr="004B2AD4">
        <w:rPr>
          <w:szCs w:val="24"/>
          <w:lang w:val="hr-HR"/>
        </w:rPr>
        <w:t xml:space="preserve"> Index (CMI).</w:t>
      </w:r>
    </w:p>
    <w:p w14:paraId="74638848" w14:textId="77777777" w:rsidR="00130E96" w:rsidRPr="004B2AD4" w:rsidRDefault="00130E96" w:rsidP="001033E8">
      <w:pPr>
        <w:pStyle w:val="Odlomakpopisa"/>
        <w:numPr>
          <w:ilvl w:val="0"/>
          <w:numId w:val="104"/>
        </w:numPr>
        <w:spacing w:after="200"/>
        <w:contextualSpacing/>
        <w:rPr>
          <w:szCs w:val="24"/>
          <w:lang w:val="hr-HR"/>
        </w:rPr>
      </w:pPr>
      <w:r w:rsidRPr="004B2AD4">
        <w:rPr>
          <w:szCs w:val="24"/>
          <w:lang w:val="hr-HR"/>
        </w:rPr>
        <w:t>Satelitski podaci: Sateliti mogu pružiti važne informacije o padalinama, vlažnosti tla i vegetaciji, što pomaže u praćenju razvoja suša.</w:t>
      </w:r>
    </w:p>
    <w:p w14:paraId="2970191C" w14:textId="77777777" w:rsidR="00130E96" w:rsidRPr="004B2AD4" w:rsidRDefault="00130E96" w:rsidP="001033E8">
      <w:pPr>
        <w:pStyle w:val="Odlomakpopisa"/>
        <w:numPr>
          <w:ilvl w:val="0"/>
          <w:numId w:val="104"/>
        </w:numPr>
        <w:spacing w:after="200"/>
        <w:contextualSpacing/>
        <w:rPr>
          <w:szCs w:val="24"/>
          <w:lang w:val="hr-HR"/>
        </w:rPr>
      </w:pPr>
      <w:r w:rsidRPr="004B2AD4">
        <w:rPr>
          <w:szCs w:val="24"/>
          <w:lang w:val="hr-HR"/>
        </w:rPr>
        <w:t>Meteorološke stanice: Praćenje padalina, temperature i vlažnosti zraka na lokalnom nivou je ključno za rano otkrivanje suša.</w:t>
      </w:r>
    </w:p>
    <w:p w14:paraId="4C8010D3" w14:textId="77777777" w:rsidR="00130E96" w:rsidRPr="004B2AD4" w:rsidRDefault="00130E96" w:rsidP="00130E96">
      <w:pPr>
        <w:spacing w:after="0" w:line="276" w:lineRule="auto"/>
      </w:pPr>
      <w:r w:rsidRPr="004B2AD4">
        <w:t>Prevencija i zaštita od suše:</w:t>
      </w:r>
    </w:p>
    <w:p w14:paraId="68125DB2" w14:textId="77777777" w:rsidR="00130E96" w:rsidRPr="004B2AD4" w:rsidRDefault="00130E96" w:rsidP="001033E8">
      <w:pPr>
        <w:pStyle w:val="Odlomakpopisa"/>
        <w:numPr>
          <w:ilvl w:val="0"/>
          <w:numId w:val="105"/>
        </w:numPr>
        <w:spacing w:after="200"/>
        <w:contextualSpacing/>
        <w:rPr>
          <w:szCs w:val="24"/>
          <w:lang w:val="hr-HR"/>
        </w:rPr>
      </w:pPr>
      <w:r w:rsidRPr="004B2AD4">
        <w:rPr>
          <w:szCs w:val="24"/>
          <w:lang w:val="hr-HR"/>
        </w:rPr>
        <w:t>Održivo upravljanje vodnim resursima: Razvoj i primjena strategija za efikasno korištenje i zaštitu vodnih resursa.</w:t>
      </w:r>
    </w:p>
    <w:p w14:paraId="23A156D9" w14:textId="77777777" w:rsidR="00130E96" w:rsidRPr="004B2AD4" w:rsidRDefault="00130E96" w:rsidP="001033E8">
      <w:pPr>
        <w:pStyle w:val="Odlomakpopisa"/>
        <w:numPr>
          <w:ilvl w:val="0"/>
          <w:numId w:val="105"/>
        </w:numPr>
        <w:spacing w:after="200"/>
        <w:contextualSpacing/>
        <w:rPr>
          <w:szCs w:val="24"/>
          <w:lang w:val="hr-HR"/>
        </w:rPr>
      </w:pPr>
      <w:r w:rsidRPr="004B2AD4">
        <w:rPr>
          <w:szCs w:val="24"/>
          <w:lang w:val="hr-HR"/>
        </w:rPr>
        <w:t>Navodnjavanje i tehnologije očuvanja vode: Uvođenje sistema za efikasno navodnjavanje i tehnika koje smanjuju gubitak vode.</w:t>
      </w:r>
    </w:p>
    <w:p w14:paraId="7F8D8CDC" w14:textId="77777777" w:rsidR="00130E96" w:rsidRPr="004B2AD4" w:rsidRDefault="00130E96" w:rsidP="001033E8">
      <w:pPr>
        <w:pStyle w:val="Odlomakpopisa"/>
        <w:numPr>
          <w:ilvl w:val="0"/>
          <w:numId w:val="105"/>
        </w:numPr>
        <w:spacing w:after="200"/>
        <w:contextualSpacing/>
        <w:rPr>
          <w:szCs w:val="24"/>
          <w:lang w:val="hr-HR"/>
        </w:rPr>
      </w:pPr>
      <w:r w:rsidRPr="004B2AD4">
        <w:rPr>
          <w:szCs w:val="24"/>
          <w:lang w:val="hr-HR"/>
        </w:rPr>
        <w:t>Politike i planiranje: Razvoj politika i planova za upravljanje sušama koje uključuju prevenciju, pripravnost i odgovor na suše.</w:t>
      </w:r>
    </w:p>
    <w:p w14:paraId="7461BF71" w14:textId="77777777" w:rsidR="00130E96" w:rsidRPr="004B2AD4" w:rsidRDefault="00130E96" w:rsidP="001033E8">
      <w:pPr>
        <w:pStyle w:val="Odlomakpopisa"/>
        <w:numPr>
          <w:ilvl w:val="0"/>
          <w:numId w:val="105"/>
        </w:numPr>
        <w:spacing w:after="200"/>
        <w:contextualSpacing/>
        <w:rPr>
          <w:szCs w:val="24"/>
          <w:lang w:val="hr-HR"/>
        </w:rPr>
      </w:pPr>
      <w:r w:rsidRPr="004B2AD4">
        <w:rPr>
          <w:szCs w:val="24"/>
          <w:lang w:val="hr-HR"/>
        </w:rPr>
        <w:t>Obnova ekosistema: Pošumljavanje i zaštita prirodnih ekosistema koji mogu pomoći u zadržavanju vode.</w:t>
      </w:r>
    </w:p>
    <w:p w14:paraId="07DAE995" w14:textId="77777777" w:rsidR="00912A2C" w:rsidRPr="004B2AD4" w:rsidRDefault="00912A2C" w:rsidP="00912A2C">
      <w:pPr>
        <w:spacing w:after="200"/>
        <w:contextualSpacing/>
      </w:pPr>
    </w:p>
    <w:p w14:paraId="766A0C96" w14:textId="77777777" w:rsidR="00912A2C" w:rsidRPr="004B2AD4" w:rsidRDefault="00912A2C" w:rsidP="00912A2C">
      <w:pPr>
        <w:spacing w:after="200"/>
        <w:contextualSpacing/>
      </w:pPr>
    </w:p>
    <w:p w14:paraId="72C7C219" w14:textId="77777777" w:rsidR="00912A2C" w:rsidRPr="004B2AD4" w:rsidRDefault="00912A2C" w:rsidP="00912A2C">
      <w:pPr>
        <w:spacing w:after="200"/>
        <w:contextualSpacing/>
      </w:pPr>
    </w:p>
    <w:p w14:paraId="43001E32" w14:textId="77777777" w:rsidR="00912A2C" w:rsidRPr="004B2AD4" w:rsidRDefault="00912A2C" w:rsidP="00912A2C">
      <w:pPr>
        <w:spacing w:after="200"/>
        <w:contextualSpacing/>
      </w:pPr>
    </w:p>
    <w:p w14:paraId="0A037AEF" w14:textId="77777777" w:rsidR="00912A2C" w:rsidRPr="004B2AD4" w:rsidRDefault="00912A2C" w:rsidP="00912A2C">
      <w:pPr>
        <w:spacing w:after="200"/>
        <w:contextualSpacing/>
      </w:pPr>
    </w:p>
    <w:p w14:paraId="257E7E3B" w14:textId="77777777" w:rsidR="00912A2C" w:rsidRPr="004B2AD4" w:rsidRDefault="00912A2C" w:rsidP="00912A2C">
      <w:pPr>
        <w:spacing w:after="200"/>
        <w:contextualSpacing/>
      </w:pPr>
    </w:p>
    <w:p w14:paraId="7B11FE16" w14:textId="77777777" w:rsidR="00912A2C" w:rsidRPr="004B2AD4" w:rsidRDefault="00912A2C" w:rsidP="00912A2C">
      <w:pPr>
        <w:spacing w:after="200"/>
        <w:contextualSpacing/>
      </w:pPr>
    </w:p>
    <w:p w14:paraId="17A8C82E" w14:textId="759A4E11" w:rsidR="00912A2C" w:rsidRPr="004B2AD4" w:rsidRDefault="00912A2C" w:rsidP="001033E8">
      <w:pPr>
        <w:pStyle w:val="Naslov4"/>
        <w:numPr>
          <w:ilvl w:val="3"/>
          <w:numId w:val="115"/>
        </w:numPr>
        <w:jc w:val="left"/>
      </w:pPr>
      <w:bookmarkStart w:id="1118" w:name="_Toc208828158"/>
      <w:r w:rsidRPr="004B2AD4">
        <w:rPr>
          <w:rFonts w:eastAsia="Times New Roman" w:cs="Times New Roman"/>
          <w:bCs/>
          <w:lang w:eastAsia="zh-CN"/>
        </w:rPr>
        <w:lastRenderedPageBreak/>
        <w:t>Razvoj događaja koji prethodi velikoj nesreći uslijed suše</w:t>
      </w:r>
      <w:bookmarkEnd w:id="1118"/>
    </w:p>
    <w:p w14:paraId="1D02EA12" w14:textId="77777777" w:rsidR="00912A2C" w:rsidRPr="004B2AD4" w:rsidRDefault="00912A2C" w:rsidP="00912A2C">
      <w:pPr>
        <w:spacing w:after="200"/>
        <w:contextualSpacing/>
      </w:pPr>
    </w:p>
    <w:p w14:paraId="7038701E" w14:textId="77777777" w:rsidR="00130E96" w:rsidRPr="004B2AD4" w:rsidRDefault="00130E96" w:rsidP="00130E96">
      <w:pPr>
        <w:spacing w:line="276" w:lineRule="auto"/>
        <w:rPr>
          <w:rFonts w:ascii="Calibri" w:hAnsi="Calibri" w:cs="Calibri"/>
        </w:rPr>
      </w:pPr>
      <w:r w:rsidRPr="004B2AD4">
        <w:rPr>
          <w:rFonts w:ascii="Calibri" w:hAnsi="Calibri" w:cs="Calibri"/>
        </w:rPr>
        <w:t>Razvoj događaja koji prethodi velikoj nesreći uslijed suše je kompleksan proces koji može imati značajne ekonomske, ekološke i socijalne posljedice. Suša se definira kao produženi period neuobičajeno malih količina padalina ili njihovog dužeg izostanka, što dovodi do nedostatka vode. Suše se mogu razvijati polako, tijekom mjeseci ili čak godina, i mogu uticati na različite sektore poput poljoprivrede, industrije i vodoopskrbe.</w:t>
      </w:r>
    </w:p>
    <w:p w14:paraId="40323206" w14:textId="77777777" w:rsidR="00130E96" w:rsidRPr="004B2AD4" w:rsidRDefault="00130E96" w:rsidP="00130E96">
      <w:pPr>
        <w:spacing w:after="0" w:line="276" w:lineRule="auto"/>
        <w:rPr>
          <w:rFonts w:ascii="Calibri" w:hAnsi="Calibri" w:cs="Calibri"/>
        </w:rPr>
      </w:pPr>
      <w:r w:rsidRPr="004B2AD4">
        <w:rPr>
          <w:rFonts w:ascii="Calibri" w:hAnsi="Calibri" w:cs="Calibri"/>
        </w:rPr>
        <w:t>Faktori koji pridonose razvoju suše:</w:t>
      </w:r>
    </w:p>
    <w:p w14:paraId="60B5E539" w14:textId="77777777" w:rsidR="00130E96" w:rsidRPr="004B2AD4" w:rsidRDefault="00130E96" w:rsidP="001033E8">
      <w:pPr>
        <w:pStyle w:val="Odlomakpopisa"/>
        <w:numPr>
          <w:ilvl w:val="0"/>
          <w:numId w:val="106"/>
        </w:numPr>
        <w:spacing w:after="200"/>
        <w:contextualSpacing/>
        <w:rPr>
          <w:rFonts w:cs="Calibri"/>
          <w:szCs w:val="24"/>
          <w:lang w:val="hr-HR"/>
        </w:rPr>
      </w:pPr>
      <w:r w:rsidRPr="004B2AD4">
        <w:rPr>
          <w:rFonts w:cs="Calibri"/>
          <w:szCs w:val="24"/>
          <w:lang w:val="hr-HR"/>
        </w:rPr>
        <w:t>Klimatske promjene: Globalno zagrijavanje može promijeniti obrasce padalina, što može povećati učestalost i ozbiljnost suša.</w:t>
      </w:r>
    </w:p>
    <w:p w14:paraId="3D279BC4" w14:textId="77777777" w:rsidR="00130E96" w:rsidRPr="004B2AD4" w:rsidRDefault="00130E96" w:rsidP="001033E8">
      <w:pPr>
        <w:pStyle w:val="Odlomakpopisa"/>
        <w:numPr>
          <w:ilvl w:val="0"/>
          <w:numId w:val="106"/>
        </w:numPr>
        <w:spacing w:after="200"/>
        <w:contextualSpacing/>
        <w:rPr>
          <w:rFonts w:cs="Calibri"/>
          <w:szCs w:val="24"/>
          <w:lang w:val="hr-HR"/>
        </w:rPr>
      </w:pPr>
      <w:r w:rsidRPr="004B2AD4">
        <w:rPr>
          <w:rFonts w:cs="Calibri"/>
          <w:szCs w:val="24"/>
          <w:lang w:val="hr-HR"/>
        </w:rPr>
        <w:t>Deforestacija i degradacija zemljišta: Uklanjanje šuma bez pošumljavanja i neodrživo korištenje zemljišta mogu smanjiti sposobnost tla da zadrži vlagu.</w:t>
      </w:r>
    </w:p>
    <w:p w14:paraId="338F82CC" w14:textId="77777777" w:rsidR="00130E96" w:rsidRPr="004B2AD4" w:rsidRDefault="00130E96" w:rsidP="001033E8">
      <w:pPr>
        <w:pStyle w:val="Odlomakpopisa"/>
        <w:numPr>
          <w:ilvl w:val="0"/>
          <w:numId w:val="106"/>
        </w:numPr>
        <w:spacing w:after="200"/>
        <w:contextualSpacing/>
        <w:rPr>
          <w:rFonts w:cs="Calibri"/>
          <w:szCs w:val="24"/>
          <w:lang w:val="hr-HR"/>
        </w:rPr>
      </w:pPr>
      <w:r w:rsidRPr="004B2AD4">
        <w:rPr>
          <w:rFonts w:cs="Calibri"/>
          <w:szCs w:val="24"/>
          <w:lang w:val="hr-HR"/>
        </w:rPr>
        <w:t>Urbanizacija: Povećanje površina pod asfaltom i betonom može smanjiti infiltraciju vode u zemljište, što doprinosi bržem isušivanju područja.</w:t>
      </w:r>
    </w:p>
    <w:p w14:paraId="2399A8B9" w14:textId="77777777" w:rsidR="00130E96" w:rsidRPr="004B2AD4" w:rsidRDefault="00130E96" w:rsidP="001033E8">
      <w:pPr>
        <w:pStyle w:val="Odlomakpopisa"/>
        <w:numPr>
          <w:ilvl w:val="0"/>
          <w:numId w:val="106"/>
        </w:numPr>
        <w:spacing w:after="200"/>
        <w:contextualSpacing/>
        <w:rPr>
          <w:rFonts w:cs="Calibri"/>
          <w:szCs w:val="24"/>
          <w:lang w:val="hr-HR"/>
        </w:rPr>
      </w:pPr>
      <w:r w:rsidRPr="004B2AD4">
        <w:rPr>
          <w:rFonts w:cs="Calibri"/>
          <w:szCs w:val="24"/>
          <w:lang w:val="hr-HR"/>
        </w:rPr>
        <w:t>Prekomjerna eksploatacija vodnih resursa: Intenzivna upotreba vode za poljoprivredu, industriju i domaćinstva može dodatno opteretiti dostupne vodne resurse.</w:t>
      </w:r>
    </w:p>
    <w:p w14:paraId="58EA882A" w14:textId="77777777" w:rsidR="00130E96" w:rsidRPr="004B2AD4" w:rsidRDefault="00130E96" w:rsidP="00130E96">
      <w:pPr>
        <w:spacing w:after="0" w:line="276" w:lineRule="auto"/>
        <w:rPr>
          <w:rFonts w:ascii="Calibri" w:hAnsi="Calibri" w:cs="Calibri"/>
        </w:rPr>
      </w:pPr>
      <w:r w:rsidRPr="004B2AD4">
        <w:rPr>
          <w:rFonts w:ascii="Calibri" w:hAnsi="Calibri" w:cs="Calibri"/>
        </w:rPr>
        <w:t xml:space="preserve">U interakciji s velikim količinama evapotranspiracije uzrokovanim prvenstveno visokim temperaturama zraka (višim od uobičajenih za analiziranu regiju), kao i iznadprosječno čestim i snažnim vjetrovima, javlja se nedostatak vlage u tlu. Njihovom interakcijom dolazi do pojave nedostatka vlage u tlu, što značajno utječe na smanjivanje uobičajene poljoprivredne proizvodnje, ali i na pojavu raznih vrsta erozije tla te konačno i na formiranje pustinja. Ova je vrsta suše u interakciji s meteorološkom sušom glavni uzrok pojave poljoprivredne suše. Taj </w:t>
      </w:r>
      <w:r w:rsidRPr="004B2AD4">
        <w:rPr>
          <w:rFonts w:ascii="Calibri" w:eastAsia="Calibri" w:hAnsi="Calibri" w:cs="Times New Roman"/>
          <w:lang w:eastAsia="zh-CN"/>
        </w:rPr>
        <w:t>Deficit oborina u duljem vremenskom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w:t>
      </w:r>
      <w:r w:rsidRPr="004B2AD4">
        <w:rPr>
          <w:rFonts w:ascii="Calibri" w:hAnsi="Calibri" w:cs="Calibri"/>
        </w:rPr>
        <w:t xml:space="preserve"> Taj se pojam koristi u slučaju kad su količine vlage u tlu nedostatne za pružanje podrške razvoju usjeva.</w:t>
      </w:r>
    </w:p>
    <w:p w14:paraId="38768D9F" w14:textId="77777777" w:rsidR="00130E96" w:rsidRPr="004B2AD4" w:rsidRDefault="00130E96" w:rsidP="00130E96">
      <w:pPr>
        <w:spacing w:after="120" w:line="276" w:lineRule="auto"/>
        <w:rPr>
          <w:rFonts w:ascii="Calibri" w:eastAsia="Calibri" w:hAnsi="Calibri" w:cs="Times New Roman"/>
          <w:lang w:eastAsia="zh-CN"/>
        </w:rPr>
      </w:pPr>
    </w:p>
    <w:p w14:paraId="3723E8D9" w14:textId="4886B7A3" w:rsidR="00130E96" w:rsidRPr="004B2AD4" w:rsidRDefault="00130E96" w:rsidP="001033E8">
      <w:pPr>
        <w:pStyle w:val="Naslov4"/>
        <w:numPr>
          <w:ilvl w:val="3"/>
          <w:numId w:val="115"/>
        </w:numPr>
        <w:spacing w:before="200" w:after="240" w:line="276" w:lineRule="auto"/>
        <w:rPr>
          <w:rFonts w:eastAsia="Calibri" w:cs="Times New Roman"/>
          <w:bCs/>
          <w:lang w:eastAsia="zh-CN"/>
        </w:rPr>
      </w:pPr>
      <w:bookmarkStart w:id="1119" w:name="_Toc195529537"/>
      <w:bookmarkStart w:id="1120" w:name="_Toc208828159"/>
      <w:r w:rsidRPr="004B2AD4">
        <w:rPr>
          <w:rFonts w:eastAsia="Calibri" w:cs="Times New Roman"/>
          <w:bCs/>
          <w:lang w:eastAsia="zh-CN"/>
        </w:rPr>
        <w:t>Okidač koji je uzrokovao veliku nesreće uslijed suše</w:t>
      </w:r>
      <w:bookmarkEnd w:id="1119"/>
      <w:bookmarkEnd w:id="1120"/>
    </w:p>
    <w:p w14:paraId="77A8AFBC" w14:textId="77777777" w:rsidR="00130E96" w:rsidRPr="004B2AD4" w:rsidRDefault="00130E96" w:rsidP="00130E96">
      <w:pPr>
        <w:spacing w:after="0" w:line="276" w:lineRule="auto"/>
      </w:pPr>
      <w:r w:rsidRPr="004B2AD4">
        <w:t>Različiti okidači i faktori mogu uzrokovati nesreće i katastrofe uslijed suše. Suša može imati širok spektar negativnih posljedica koje mogu rezultirati nesrećama u različitim sektorima. Evo nekoliko primjera i objašnjenja kako suša može izazvati nesreće:</w:t>
      </w:r>
    </w:p>
    <w:p w14:paraId="1D6AB683" w14:textId="77777777" w:rsidR="00130E96" w:rsidRPr="004B2AD4" w:rsidRDefault="00130E96" w:rsidP="00130E96">
      <w:pPr>
        <w:spacing w:after="0" w:line="276" w:lineRule="auto"/>
      </w:pPr>
      <w:r w:rsidRPr="004B2AD4">
        <w:t>Poljoprivreda i prehrambena industrija:</w:t>
      </w:r>
    </w:p>
    <w:p w14:paraId="21E872C5" w14:textId="77777777" w:rsidR="00130E96" w:rsidRPr="004B2AD4" w:rsidRDefault="00130E96" w:rsidP="001033E8">
      <w:pPr>
        <w:pStyle w:val="Odlomakpopisa"/>
        <w:numPr>
          <w:ilvl w:val="0"/>
          <w:numId w:val="107"/>
        </w:numPr>
        <w:spacing w:after="0"/>
        <w:contextualSpacing/>
        <w:rPr>
          <w:szCs w:val="24"/>
          <w:lang w:val="hr-HR"/>
        </w:rPr>
      </w:pPr>
      <w:r w:rsidRPr="004B2AD4">
        <w:rPr>
          <w:szCs w:val="24"/>
          <w:lang w:val="hr-HR"/>
        </w:rPr>
        <w:lastRenderedPageBreak/>
        <w:t>Neuspjeh usjeva: Nedostatak padalina može dovesti do neuspjeha usjeva, smanjenog prinosa i povećanja cijena hrane. Ovo može izazvati prehrambenu nesigurnost i glad u pogođenim područjima.</w:t>
      </w:r>
    </w:p>
    <w:p w14:paraId="6D87A55D" w14:textId="77777777" w:rsidR="00130E96" w:rsidRPr="004B2AD4" w:rsidRDefault="00130E96" w:rsidP="001033E8">
      <w:pPr>
        <w:pStyle w:val="Odlomakpopisa"/>
        <w:numPr>
          <w:ilvl w:val="0"/>
          <w:numId w:val="107"/>
        </w:numPr>
        <w:spacing w:after="0"/>
        <w:contextualSpacing/>
        <w:rPr>
          <w:szCs w:val="24"/>
          <w:lang w:val="hr-HR"/>
        </w:rPr>
      </w:pPr>
      <w:r w:rsidRPr="004B2AD4">
        <w:rPr>
          <w:szCs w:val="24"/>
          <w:lang w:val="hr-HR"/>
        </w:rPr>
        <w:t>Gubitak stoke: Nedostatak vode i hrane može uzrokovati smrt stoke, što dodatno pogoršava situaciju za poljoprivrednike.</w:t>
      </w:r>
    </w:p>
    <w:p w14:paraId="07DFCAAA" w14:textId="77777777" w:rsidR="00130E96" w:rsidRPr="004B2AD4" w:rsidRDefault="00130E96" w:rsidP="00130E96">
      <w:pPr>
        <w:spacing w:after="0" w:line="276" w:lineRule="auto"/>
      </w:pPr>
      <w:r w:rsidRPr="004B2AD4">
        <w:t>Šumski požari:</w:t>
      </w:r>
    </w:p>
    <w:p w14:paraId="2F6E8233" w14:textId="77777777" w:rsidR="00130E96" w:rsidRPr="004B2AD4" w:rsidRDefault="00130E96" w:rsidP="001033E8">
      <w:pPr>
        <w:pStyle w:val="Odlomakpopisa"/>
        <w:numPr>
          <w:ilvl w:val="0"/>
          <w:numId w:val="108"/>
        </w:numPr>
        <w:spacing w:after="0"/>
        <w:contextualSpacing/>
        <w:rPr>
          <w:szCs w:val="24"/>
          <w:lang w:val="hr-HR"/>
        </w:rPr>
      </w:pPr>
      <w:r w:rsidRPr="004B2AD4">
        <w:rPr>
          <w:szCs w:val="24"/>
          <w:lang w:val="hr-HR"/>
        </w:rPr>
        <w:t>Povećan rizik od požara: Suha vegetacija postaje lako zapaljiva, što povećava rizik od šumskih požara. Ovi požari mogu izazvati ogromne štete na imovini, infrastrukturi i okolišu, kao i gubitke ljudskih života.</w:t>
      </w:r>
    </w:p>
    <w:p w14:paraId="3D8598F9" w14:textId="77777777" w:rsidR="00130E96" w:rsidRPr="004B2AD4" w:rsidRDefault="00130E96" w:rsidP="00130E96">
      <w:pPr>
        <w:spacing w:after="0" w:line="276" w:lineRule="auto"/>
      </w:pPr>
      <w:r w:rsidRPr="004B2AD4">
        <w:t>Zdravlje ljudi:</w:t>
      </w:r>
    </w:p>
    <w:p w14:paraId="494A5602" w14:textId="77777777" w:rsidR="00130E96" w:rsidRPr="004B2AD4" w:rsidRDefault="00130E96" w:rsidP="001033E8">
      <w:pPr>
        <w:pStyle w:val="Odlomakpopisa"/>
        <w:numPr>
          <w:ilvl w:val="0"/>
          <w:numId w:val="108"/>
        </w:numPr>
        <w:spacing w:after="0"/>
        <w:contextualSpacing/>
        <w:rPr>
          <w:szCs w:val="24"/>
          <w:lang w:val="hr-HR"/>
        </w:rPr>
      </w:pPr>
      <w:r w:rsidRPr="004B2AD4">
        <w:rPr>
          <w:szCs w:val="24"/>
          <w:lang w:val="hr-HR"/>
        </w:rPr>
        <w:t xml:space="preserve">Nedostatak čiste vode: Suša može smanjiti dostupnost čiste vode, što može dovesti do širenja bolesti povezanih s vodom. Također, nedostatak vode može utjecati na higijenu i </w:t>
      </w:r>
      <w:proofErr w:type="spellStart"/>
      <w:r w:rsidRPr="004B2AD4">
        <w:rPr>
          <w:szCs w:val="24"/>
          <w:lang w:val="hr-HR"/>
        </w:rPr>
        <w:t>sanitaciju</w:t>
      </w:r>
      <w:proofErr w:type="spellEnd"/>
      <w:r w:rsidRPr="004B2AD4">
        <w:rPr>
          <w:szCs w:val="24"/>
          <w:lang w:val="hr-HR"/>
        </w:rPr>
        <w:t>.</w:t>
      </w:r>
    </w:p>
    <w:p w14:paraId="43D2647E" w14:textId="77777777" w:rsidR="00130E96" w:rsidRPr="004B2AD4" w:rsidRDefault="00130E96" w:rsidP="001033E8">
      <w:pPr>
        <w:pStyle w:val="Odlomakpopisa"/>
        <w:numPr>
          <w:ilvl w:val="0"/>
          <w:numId w:val="108"/>
        </w:numPr>
        <w:spacing w:after="0"/>
        <w:contextualSpacing/>
        <w:rPr>
          <w:szCs w:val="24"/>
          <w:lang w:val="hr-HR"/>
        </w:rPr>
      </w:pPr>
      <w:r w:rsidRPr="004B2AD4">
        <w:rPr>
          <w:szCs w:val="24"/>
          <w:lang w:val="hr-HR"/>
        </w:rPr>
        <w:t>Toplinski valovi: Suša je često praćena toplinskim valovima, koji mogu uzrokovati zdravstvene probleme kao što su toplinski udar, dehidracija i pogoršanje kroničnih bolesti.</w:t>
      </w:r>
    </w:p>
    <w:p w14:paraId="79660079" w14:textId="77777777" w:rsidR="00130E96" w:rsidRPr="004B2AD4" w:rsidRDefault="00130E96" w:rsidP="00130E96">
      <w:pPr>
        <w:spacing w:after="0" w:line="276" w:lineRule="auto"/>
      </w:pPr>
      <w:r w:rsidRPr="004B2AD4">
        <w:t xml:space="preserve">Ekonomski gubici: </w:t>
      </w:r>
    </w:p>
    <w:p w14:paraId="592D25D4" w14:textId="77777777" w:rsidR="00130E96" w:rsidRPr="004B2AD4" w:rsidRDefault="00130E96" w:rsidP="001033E8">
      <w:pPr>
        <w:pStyle w:val="Odlomakpopisa"/>
        <w:numPr>
          <w:ilvl w:val="0"/>
          <w:numId w:val="109"/>
        </w:numPr>
        <w:spacing w:after="0"/>
        <w:contextualSpacing/>
        <w:rPr>
          <w:szCs w:val="24"/>
          <w:lang w:val="hr-HR"/>
        </w:rPr>
      </w:pPr>
      <w:r w:rsidRPr="004B2AD4">
        <w:rPr>
          <w:szCs w:val="24"/>
          <w:lang w:val="hr-HR"/>
        </w:rPr>
        <w:t>Financijski stres: Poljoprivrednici i industrije koje ovise o vodi mogu pretrpjeti značajne financijske gubitke, što može dovesti do bankrota i gubitka radnih mjesta.</w:t>
      </w:r>
    </w:p>
    <w:p w14:paraId="34112A3B" w14:textId="77777777" w:rsidR="00130E96" w:rsidRPr="004B2AD4" w:rsidRDefault="00130E96" w:rsidP="001033E8">
      <w:pPr>
        <w:pStyle w:val="Odlomakpopisa"/>
        <w:numPr>
          <w:ilvl w:val="0"/>
          <w:numId w:val="109"/>
        </w:numPr>
        <w:spacing w:after="0"/>
        <w:contextualSpacing/>
        <w:rPr>
          <w:szCs w:val="24"/>
          <w:lang w:val="hr-HR"/>
        </w:rPr>
      </w:pPr>
      <w:r w:rsidRPr="004B2AD4">
        <w:rPr>
          <w:szCs w:val="24"/>
          <w:lang w:val="hr-HR"/>
        </w:rPr>
        <w:t>Smanjena proizvodnja energije: Hidroelektrane mogu smanjiti proizvodnju energije zbog niskih nivoa vode, što može dovesti do energetskih kriza.</w:t>
      </w:r>
    </w:p>
    <w:p w14:paraId="118DE8B6" w14:textId="77777777" w:rsidR="00130E96" w:rsidRPr="004B2AD4" w:rsidRDefault="00130E96" w:rsidP="00130E96">
      <w:pPr>
        <w:spacing w:after="0" w:line="276" w:lineRule="auto"/>
      </w:pPr>
      <w:r w:rsidRPr="004B2AD4">
        <w:t>Migracije i socijalni nemiri:</w:t>
      </w:r>
    </w:p>
    <w:p w14:paraId="0C254857" w14:textId="77777777" w:rsidR="00130E96" w:rsidRPr="004B2AD4" w:rsidRDefault="00130E96" w:rsidP="001033E8">
      <w:pPr>
        <w:pStyle w:val="Odlomakpopisa"/>
        <w:numPr>
          <w:ilvl w:val="0"/>
          <w:numId w:val="110"/>
        </w:numPr>
        <w:spacing w:after="0"/>
        <w:contextualSpacing/>
        <w:rPr>
          <w:szCs w:val="24"/>
          <w:lang w:val="hr-HR"/>
        </w:rPr>
      </w:pPr>
      <w:r w:rsidRPr="004B2AD4">
        <w:rPr>
          <w:szCs w:val="24"/>
          <w:lang w:val="hr-HR"/>
        </w:rPr>
        <w:t>Prisilne migracije: Nedostatak vode i hrane može prisiliti ljude da napuste svoje domove u potrazi za boljim uvjetima, što može dovesti do povećanog pritiska na urbana područja i izazvati socijalne tenzije.</w:t>
      </w:r>
    </w:p>
    <w:p w14:paraId="0D54EA41" w14:textId="77777777" w:rsidR="00130E96" w:rsidRPr="004B2AD4" w:rsidRDefault="00130E96" w:rsidP="001033E8">
      <w:pPr>
        <w:pStyle w:val="Odlomakpopisa"/>
        <w:numPr>
          <w:ilvl w:val="0"/>
          <w:numId w:val="110"/>
        </w:numPr>
        <w:spacing w:after="0"/>
        <w:contextualSpacing/>
        <w:rPr>
          <w:szCs w:val="24"/>
          <w:lang w:val="hr-HR"/>
        </w:rPr>
      </w:pPr>
      <w:r w:rsidRPr="004B2AD4">
        <w:rPr>
          <w:szCs w:val="24"/>
          <w:lang w:val="hr-HR"/>
        </w:rPr>
        <w:t>Konflikti: Suša može izazvati sukobe oko ograničenih resursa, posebno u područjima gdje su resursi već oskudni.</w:t>
      </w:r>
    </w:p>
    <w:p w14:paraId="0DAB7F61" w14:textId="77777777" w:rsidR="00130E96" w:rsidRPr="004B2AD4" w:rsidRDefault="00130E96" w:rsidP="00130E96">
      <w:pPr>
        <w:spacing w:after="0" w:line="276" w:lineRule="auto"/>
      </w:pPr>
      <w:r w:rsidRPr="004B2AD4">
        <w:t>Ekološke posljedice:</w:t>
      </w:r>
    </w:p>
    <w:p w14:paraId="074275D2" w14:textId="77777777" w:rsidR="00130E96" w:rsidRPr="004B2AD4" w:rsidRDefault="00130E96" w:rsidP="001033E8">
      <w:pPr>
        <w:pStyle w:val="Odlomakpopisa"/>
        <w:numPr>
          <w:ilvl w:val="0"/>
          <w:numId w:val="111"/>
        </w:numPr>
        <w:spacing w:after="0"/>
        <w:contextualSpacing/>
        <w:rPr>
          <w:szCs w:val="24"/>
          <w:lang w:val="hr-HR"/>
        </w:rPr>
      </w:pPr>
      <w:r w:rsidRPr="004B2AD4">
        <w:rPr>
          <w:szCs w:val="24"/>
          <w:lang w:val="hr-HR"/>
        </w:rPr>
        <w:t>Degradacija zemljišta: Nedostatak vode može uzrokovati degradaciju zemljišta i gubitak biološke raznolikosti. Ovo može imati dugoročne posljedice na ekosisteme i njihove funkcije.</w:t>
      </w:r>
    </w:p>
    <w:p w14:paraId="1BAEBB01" w14:textId="77777777" w:rsidR="00130E96" w:rsidRPr="004B2AD4" w:rsidRDefault="00130E96" w:rsidP="001033E8">
      <w:pPr>
        <w:pStyle w:val="Odlomakpopisa"/>
        <w:numPr>
          <w:ilvl w:val="0"/>
          <w:numId w:val="111"/>
        </w:numPr>
        <w:spacing w:after="0"/>
        <w:contextualSpacing/>
        <w:rPr>
          <w:szCs w:val="24"/>
          <w:lang w:val="hr-HR"/>
        </w:rPr>
      </w:pPr>
      <w:r w:rsidRPr="004B2AD4">
        <w:rPr>
          <w:szCs w:val="24"/>
          <w:lang w:val="hr-HR"/>
        </w:rPr>
        <w:t>Izumiranje vrsta: Životinjske i biljne vrste koje ovise o određenim vodenim resursima mogu biti ugrožene izumiranjem.</w:t>
      </w:r>
    </w:p>
    <w:p w14:paraId="1948D44E" w14:textId="77777777" w:rsidR="00130E96" w:rsidRPr="004B2AD4" w:rsidRDefault="00130E96" w:rsidP="00130E96">
      <w:pPr>
        <w:pStyle w:val="Odlomakpopisa"/>
        <w:spacing w:after="0"/>
        <w:rPr>
          <w:szCs w:val="24"/>
          <w:lang w:val="hr-HR"/>
        </w:rPr>
      </w:pPr>
    </w:p>
    <w:p w14:paraId="1A057DFE" w14:textId="77777777" w:rsidR="00130E96" w:rsidRPr="004B2AD4" w:rsidRDefault="00130E96" w:rsidP="00130E96">
      <w:pPr>
        <w:spacing w:after="0" w:line="276" w:lineRule="auto"/>
      </w:pPr>
      <w:r w:rsidRPr="004B2AD4">
        <w:t>Ovi primjeri koji se mogu smatrati okidači velikih nesreća, ilustriraju kako suša može imati dalekosežne posljedice koje prelaze sektor vode i utječu na cijelo društvo. Prevencija i ublažavanje ovih posljedica zahtijevaju koordinirane napore na lokalnom, nacionalnom i međunarodnom nivou.</w:t>
      </w:r>
    </w:p>
    <w:p w14:paraId="5FBF41F4" w14:textId="5868A1B0" w:rsidR="00130E96" w:rsidRPr="004B2AD4" w:rsidRDefault="0074323E" w:rsidP="001033E8">
      <w:pPr>
        <w:pStyle w:val="Naslov4"/>
        <w:numPr>
          <w:ilvl w:val="3"/>
          <w:numId w:val="115"/>
        </w:numPr>
        <w:spacing w:before="200" w:after="240" w:line="276" w:lineRule="auto"/>
        <w:rPr>
          <w:rFonts w:eastAsia="Times New Roman" w:cs="Times New Roman"/>
          <w:bCs/>
          <w:lang w:eastAsia="zh-CN"/>
        </w:rPr>
      </w:pPr>
      <w:bookmarkStart w:id="1121" w:name="_Toc195529538"/>
      <w:r w:rsidRPr="004B2AD4">
        <w:rPr>
          <w:rFonts w:eastAsia="Times New Roman" w:cs="Times New Roman"/>
          <w:bCs/>
          <w:lang w:eastAsia="zh-CN"/>
        </w:rPr>
        <w:lastRenderedPageBreak/>
        <w:t xml:space="preserve"> </w:t>
      </w:r>
      <w:bookmarkStart w:id="1122" w:name="_Toc208828160"/>
      <w:r w:rsidR="00130E96" w:rsidRPr="004B2AD4">
        <w:rPr>
          <w:rFonts w:eastAsia="Times New Roman" w:cs="Times New Roman"/>
          <w:bCs/>
          <w:lang w:eastAsia="zh-CN"/>
        </w:rPr>
        <w:t>Događaj s najgorim mogućim posljedicama - Suša</w:t>
      </w:r>
      <w:bookmarkEnd w:id="1121"/>
      <w:bookmarkEnd w:id="1122"/>
    </w:p>
    <w:p w14:paraId="47520ED3" w14:textId="77777777" w:rsidR="00130E96" w:rsidRPr="004B2AD4" w:rsidRDefault="00130E96" w:rsidP="00130E96">
      <w:pPr>
        <w:spacing w:line="276" w:lineRule="auto"/>
      </w:pPr>
      <w:r w:rsidRPr="004B2AD4">
        <w:rPr>
          <w:rFonts w:cstheme="minorHAnsi"/>
        </w:rPr>
        <w:t xml:space="preserve">Suše izazivaju poremećaje u sustavu svekolike proizvodnje. Zbog smanjivanja poljoprivredne proizvodnje te time uzrokovanog nedostatka hrane, kao česta posljedice suša dolazi do lokalnih i/ili regionalnih </w:t>
      </w:r>
      <w:proofErr w:type="spellStart"/>
      <w:r w:rsidRPr="004B2AD4">
        <w:rPr>
          <w:rFonts w:cstheme="minorHAnsi"/>
        </w:rPr>
        <w:t>socio</w:t>
      </w:r>
      <w:proofErr w:type="spellEnd"/>
      <w:r w:rsidRPr="004B2AD4">
        <w:rPr>
          <w:rFonts w:cstheme="minorHAnsi"/>
        </w:rPr>
        <w:t xml:space="preserve">-ekonomskih i političkih nestabilnosti koje mogu uzrokovati opasne poremećaje do tada postojeće društvene ravnoteže. Suše razorno i dugoročno utječu na ekosustave, a time i na sve vidove okoliša. Osobito je ugrožena biološka raznolikost regija pogođenih sušom. S ekološkog stanovišta jedna od najozbiljnijih, najočiglednijih i najtežih posljedica suša je stvaranje suhih područja i širenje pustinja. Ovaj proces je u globalnom smislu ubrzan tijekom dvadesetog stoljeća kao posljedica međudjelovanja naglog demografskog razvoja, negativnog utjecaja rada čovjeka (sječe šuma, prenamjene korištenja zemljišta i organiziranja intenzivne, ali ne i održive poljoprivredne proizvodnje) te promjena i/ili varijabilnosti klime na Zemlji, globalnog zagrijavanja prije svega. </w:t>
      </w:r>
      <w:r w:rsidRPr="004B2AD4">
        <w:t>Suše se javljaju polagano, traju dugo, čak vrlo dugo (više desetaka godina) te zahvaćaju velika prostranstva. Prostornu raspodjelu suša nemoguće je unaprijed točno locirati. Često se puta padanjem jedne značajnije oborine zaključuje suša na nekom dijelu područja, ali se nastavlja na drugim okolnim područjima.</w:t>
      </w:r>
    </w:p>
    <w:p w14:paraId="320F7EAF" w14:textId="77777777" w:rsidR="00130E96" w:rsidRPr="004B2AD4" w:rsidRDefault="00130E96" w:rsidP="00130E96">
      <w:pPr>
        <w:spacing w:line="276" w:lineRule="auto"/>
        <w:rPr>
          <w:rFonts w:ascii="Calibri" w:hAnsi="Calibri" w:cs="Calibri"/>
        </w:rPr>
      </w:pPr>
      <w:r w:rsidRPr="004B2AD4">
        <w:rPr>
          <w:rFonts w:ascii="Calibri" w:hAnsi="Calibri" w:cs="Calibri"/>
        </w:rPr>
        <w:t xml:space="preserve">U novije vrijeme sve se češće razmatra pojam ekološke suše. On se veže s nedostatkom vode koji uzrokuje stres u ekosustavu te negativno utječe na život biljaka i životinja. Vezano s posljedicama suša na ekonomiju i društvo treba spomenuti pojam </w:t>
      </w:r>
      <w:proofErr w:type="spellStart"/>
      <w:r w:rsidRPr="004B2AD4">
        <w:rPr>
          <w:rFonts w:ascii="Calibri" w:hAnsi="Calibri" w:cs="Calibri"/>
        </w:rPr>
        <w:t>socio</w:t>
      </w:r>
      <w:proofErr w:type="spellEnd"/>
      <w:r w:rsidRPr="004B2AD4">
        <w:rPr>
          <w:rFonts w:ascii="Calibri" w:hAnsi="Calibri" w:cs="Calibri"/>
        </w:rPr>
        <w:t>-ekonomske suše. Negativne ekonomske posljedice suša najsnažnije se osjećaju u gusto naseljenim područjima u kojima je razvijena industrijska i poljoprivredna proizvodnja. Ljudske djelatnosti zasnovane na korištenju velikih količina vode, osobito za potrebe navodnjavanja, pretjerano crpljenje podzemnih i površinskih voda intenziviraju razvoj suše ili ih čak i uzrokuju.</w:t>
      </w:r>
    </w:p>
    <w:p w14:paraId="177BC4BC" w14:textId="2C464FE2" w:rsidR="00130E96" w:rsidRPr="004B2AD4" w:rsidRDefault="00130E96" w:rsidP="001033E8">
      <w:pPr>
        <w:pStyle w:val="Naslov4"/>
        <w:numPr>
          <w:ilvl w:val="3"/>
          <w:numId w:val="115"/>
        </w:numPr>
        <w:spacing w:before="200"/>
        <w:rPr>
          <w:bCs/>
        </w:rPr>
      </w:pPr>
      <w:bookmarkStart w:id="1123" w:name="_Toc195529539"/>
      <w:bookmarkStart w:id="1124" w:name="_Toc208828161"/>
      <w:r w:rsidRPr="004B2AD4">
        <w:rPr>
          <w:bCs/>
        </w:rPr>
        <w:t>Procjena posljedica događaja s najgorim mogućim posljedicama uslijed suše na život i zdravlje ljudi</w:t>
      </w:r>
      <w:bookmarkEnd w:id="1123"/>
      <w:bookmarkEnd w:id="1124"/>
    </w:p>
    <w:p w14:paraId="027F2368" w14:textId="77777777" w:rsidR="00912A2C" w:rsidRPr="004B2AD4" w:rsidRDefault="00912A2C" w:rsidP="00912A2C"/>
    <w:p w14:paraId="02372CE1" w14:textId="77777777" w:rsidR="00130E96" w:rsidRPr="004B2AD4" w:rsidRDefault="00130E96" w:rsidP="00130E96">
      <w:pPr>
        <w:spacing w:after="0" w:line="276" w:lineRule="auto"/>
      </w:pPr>
      <w:r w:rsidRPr="004B2AD4">
        <w:t xml:space="preserve">Posljedice na život i zdravlje ljudi prikazuju se ukupnim brojem ljudi (dobiven jednostavnim zbrajanjem, bez </w:t>
      </w:r>
      <w:proofErr w:type="spellStart"/>
      <w:r w:rsidRPr="004B2AD4">
        <w:t>ponderiranja</w:t>
      </w:r>
      <w:proofErr w:type="spellEnd"/>
      <w:r w:rsidRPr="004B2AD4">
        <w:t xml:space="preserve">) za koje se procjenjuje kako mogu biti u sastavu nekog od procesa nastalih kao posljedica događaja opisanih scenarijem – poginuli, ozlijeđeni, oboljeli, evakuirani, zbrinuti i sklonjeni. </w:t>
      </w:r>
    </w:p>
    <w:p w14:paraId="19C15948" w14:textId="77777777" w:rsidR="00130E96" w:rsidRPr="004B2AD4" w:rsidRDefault="00130E96" w:rsidP="00130E96">
      <w:pPr>
        <w:spacing w:after="0" w:line="276" w:lineRule="auto"/>
      </w:pPr>
    </w:p>
    <w:p w14:paraId="298AD2B6" w14:textId="77777777" w:rsidR="00130E96" w:rsidRPr="004B2AD4" w:rsidRDefault="00130E96" w:rsidP="00130E96">
      <w:pPr>
        <w:spacing w:line="276" w:lineRule="auto"/>
      </w:pPr>
      <w:r w:rsidRPr="004B2AD4">
        <w:t xml:space="preserve">S obzirom na učinke koje posljedice suše mogu imati na stanovništvo, posljedice na životi zdravlje ljudi procijenjene su malenim, točnije posljedicama će biti zahvaćeno više od 0,001% stanovništva. </w:t>
      </w:r>
    </w:p>
    <w:p w14:paraId="14F40BA4" w14:textId="77777777" w:rsidR="00912A2C" w:rsidRPr="004B2AD4" w:rsidRDefault="00912A2C" w:rsidP="00130E96">
      <w:pPr>
        <w:spacing w:line="276" w:lineRule="auto"/>
      </w:pPr>
    </w:p>
    <w:p w14:paraId="4DC25966" w14:textId="6C355D8B" w:rsidR="00130E96" w:rsidRPr="004B2AD4" w:rsidRDefault="00130E96" w:rsidP="0074323E">
      <w:pPr>
        <w:pStyle w:val="Opisslike"/>
        <w:spacing w:after="0" w:line="276" w:lineRule="auto"/>
        <w:jc w:val="center"/>
        <w:rPr>
          <w:b/>
          <w:bCs/>
          <w:i w:val="0"/>
          <w:iCs w:val="0"/>
          <w:color w:val="auto"/>
          <w:sz w:val="20"/>
          <w:szCs w:val="20"/>
        </w:rPr>
      </w:pPr>
      <w:bookmarkStart w:id="1125" w:name="_Toc195529765"/>
      <w:bookmarkStart w:id="1126" w:name="_Toc208837086"/>
      <w:r w:rsidRPr="004B2AD4">
        <w:rPr>
          <w:b/>
          <w:bCs/>
          <w:i w:val="0"/>
          <w:iCs w:val="0"/>
          <w:color w:val="auto"/>
          <w:sz w:val="20"/>
          <w:szCs w:val="20"/>
        </w:rPr>
        <w:lastRenderedPageBreak/>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59</w:t>
      </w:r>
      <w:r w:rsidRPr="004B2AD4">
        <w:rPr>
          <w:b/>
          <w:bCs/>
          <w:i w:val="0"/>
          <w:iCs w:val="0"/>
          <w:color w:val="auto"/>
          <w:sz w:val="20"/>
          <w:szCs w:val="20"/>
        </w:rPr>
        <w:fldChar w:fldCharType="end"/>
      </w:r>
      <w:r w:rsidRPr="004B2AD4">
        <w:rPr>
          <w:b/>
          <w:bCs/>
          <w:i w:val="0"/>
          <w:iCs w:val="0"/>
          <w:color w:val="auto"/>
          <w:sz w:val="20"/>
          <w:szCs w:val="20"/>
        </w:rPr>
        <w:t>. Prikaz prijetnjom nastalih posljedica na život i zdravlje ljudi - Događaj s najgorim mogućim posljedicama – Suša</w:t>
      </w:r>
      <w:bookmarkEnd w:id="1125"/>
      <w:bookmarkEnd w:id="1126"/>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130E96" w:rsidRPr="004B2AD4" w14:paraId="0FB53567" w14:textId="77777777" w:rsidTr="00773355">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EC6A42" w14:textId="77777777" w:rsidR="00130E96" w:rsidRPr="004B2AD4" w:rsidRDefault="00130E96" w:rsidP="00773355">
            <w:pPr>
              <w:spacing w:after="0" w:line="276" w:lineRule="auto"/>
              <w:jc w:val="center"/>
              <w:rPr>
                <w:b/>
                <w:sz w:val="20"/>
                <w:szCs w:val="20"/>
              </w:rPr>
            </w:pPr>
            <w:r w:rsidRPr="004B2AD4">
              <w:rPr>
                <w:b/>
                <w:sz w:val="20"/>
                <w:szCs w:val="20"/>
              </w:rPr>
              <w:t>Život i zdravlje ljudi</w:t>
            </w:r>
          </w:p>
        </w:tc>
      </w:tr>
      <w:tr w:rsidR="00130E96" w:rsidRPr="004B2AD4" w14:paraId="248D3180" w14:textId="77777777" w:rsidTr="00773355">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CE7893" w14:textId="77777777" w:rsidR="00130E96" w:rsidRPr="004B2AD4" w:rsidRDefault="00130E96" w:rsidP="00773355">
            <w:pPr>
              <w:spacing w:after="0" w:line="276" w:lineRule="auto"/>
              <w:rPr>
                <w:b/>
                <w:sz w:val="20"/>
                <w:szCs w:val="20"/>
              </w:rPr>
            </w:pPr>
            <w:r w:rsidRPr="004B2AD4">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F4762B" w14:textId="77777777" w:rsidR="00130E96" w:rsidRPr="004B2AD4" w:rsidRDefault="00130E96" w:rsidP="00773355">
            <w:pPr>
              <w:spacing w:after="0" w:line="276" w:lineRule="auto"/>
              <w:rPr>
                <w:b/>
                <w:sz w:val="20"/>
                <w:szCs w:val="20"/>
              </w:rPr>
            </w:pPr>
            <w:r w:rsidRPr="004B2AD4">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66367F" w14:textId="77777777" w:rsidR="00130E96" w:rsidRPr="004B2AD4" w:rsidRDefault="00130E96" w:rsidP="00773355">
            <w:pPr>
              <w:spacing w:after="0" w:line="276" w:lineRule="auto"/>
              <w:rPr>
                <w:b/>
                <w:sz w:val="20"/>
                <w:szCs w:val="20"/>
              </w:rPr>
            </w:pPr>
            <w:r w:rsidRPr="004B2AD4">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458F09" w14:textId="77777777" w:rsidR="00130E96" w:rsidRPr="004B2AD4" w:rsidRDefault="00130E96" w:rsidP="00773355">
            <w:pPr>
              <w:spacing w:after="0" w:line="276" w:lineRule="auto"/>
              <w:rPr>
                <w:b/>
                <w:sz w:val="20"/>
                <w:szCs w:val="20"/>
              </w:rPr>
            </w:pPr>
            <w:r w:rsidRPr="004B2AD4">
              <w:rPr>
                <w:b/>
                <w:sz w:val="20"/>
                <w:szCs w:val="20"/>
              </w:rPr>
              <w:t>Odabrano</w:t>
            </w:r>
          </w:p>
        </w:tc>
      </w:tr>
      <w:tr w:rsidR="00130E96" w:rsidRPr="004B2AD4" w14:paraId="5BC486B5" w14:textId="77777777" w:rsidTr="00773355">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B0BE2F" w14:textId="77777777" w:rsidR="00130E96" w:rsidRPr="004B2AD4" w:rsidRDefault="00130E96" w:rsidP="00773355">
            <w:pPr>
              <w:spacing w:after="0" w:line="276" w:lineRule="auto"/>
              <w:rPr>
                <w:b/>
                <w:sz w:val="20"/>
                <w:szCs w:val="20"/>
              </w:rPr>
            </w:pPr>
            <w:r w:rsidRPr="004B2AD4">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D043D" w14:textId="77777777" w:rsidR="00130E96" w:rsidRPr="004B2AD4" w:rsidRDefault="00130E96" w:rsidP="00773355">
            <w:pPr>
              <w:spacing w:after="0" w:line="276" w:lineRule="auto"/>
              <w:rPr>
                <w:sz w:val="20"/>
                <w:szCs w:val="20"/>
              </w:rPr>
            </w:pPr>
            <w:r w:rsidRPr="004B2AD4">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878F9" w14:textId="77777777" w:rsidR="00130E96" w:rsidRPr="004B2AD4" w:rsidRDefault="00130E96" w:rsidP="00773355">
            <w:pPr>
              <w:spacing w:after="0" w:line="276" w:lineRule="auto"/>
              <w:jc w:val="center"/>
              <w:rPr>
                <w:sz w:val="20"/>
                <w:szCs w:val="20"/>
              </w:rPr>
            </w:pPr>
            <w:r w:rsidRPr="004B2AD4">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E58FA6" w14:textId="77777777" w:rsidR="00130E96" w:rsidRPr="004B2AD4" w:rsidRDefault="00130E96" w:rsidP="00773355">
            <w:pPr>
              <w:spacing w:after="0" w:line="276" w:lineRule="auto"/>
              <w:jc w:val="center"/>
              <w:rPr>
                <w:b/>
                <w:sz w:val="20"/>
                <w:szCs w:val="20"/>
              </w:rPr>
            </w:pPr>
          </w:p>
        </w:tc>
      </w:tr>
      <w:tr w:rsidR="00130E96" w:rsidRPr="004B2AD4" w14:paraId="7BE8A47E" w14:textId="77777777" w:rsidTr="00773355">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70A3F6" w14:textId="77777777" w:rsidR="00130E96" w:rsidRPr="004B2AD4" w:rsidRDefault="00130E96" w:rsidP="00773355">
            <w:pPr>
              <w:spacing w:after="0" w:line="276" w:lineRule="auto"/>
              <w:rPr>
                <w:b/>
                <w:sz w:val="20"/>
                <w:szCs w:val="20"/>
              </w:rPr>
            </w:pPr>
            <w:r w:rsidRPr="004B2AD4">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4EDA34" w14:textId="77777777" w:rsidR="00130E96" w:rsidRPr="004B2AD4" w:rsidRDefault="00130E96" w:rsidP="00773355">
            <w:pPr>
              <w:spacing w:after="0" w:line="276" w:lineRule="auto"/>
              <w:rPr>
                <w:sz w:val="20"/>
                <w:szCs w:val="20"/>
              </w:rPr>
            </w:pPr>
            <w:r w:rsidRPr="004B2AD4">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5BB75" w14:textId="77777777" w:rsidR="00130E96" w:rsidRPr="004B2AD4" w:rsidRDefault="00130E96" w:rsidP="00773355">
            <w:pPr>
              <w:spacing w:after="0" w:line="276" w:lineRule="auto"/>
              <w:jc w:val="center"/>
              <w:rPr>
                <w:sz w:val="20"/>
                <w:szCs w:val="20"/>
              </w:rPr>
            </w:pPr>
            <w:r w:rsidRPr="004B2AD4">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C544AF" w14:textId="77777777" w:rsidR="00130E96" w:rsidRPr="004B2AD4" w:rsidRDefault="00130E96" w:rsidP="00773355">
            <w:pPr>
              <w:spacing w:after="0" w:line="276" w:lineRule="auto"/>
              <w:jc w:val="center"/>
              <w:rPr>
                <w:b/>
                <w:bCs/>
                <w:sz w:val="20"/>
                <w:szCs w:val="20"/>
              </w:rPr>
            </w:pPr>
            <w:r w:rsidRPr="004B2AD4">
              <w:rPr>
                <w:b/>
                <w:bCs/>
                <w:sz w:val="20"/>
                <w:szCs w:val="20"/>
              </w:rPr>
              <w:t>X</w:t>
            </w:r>
          </w:p>
        </w:tc>
      </w:tr>
      <w:tr w:rsidR="00130E96" w:rsidRPr="004B2AD4" w14:paraId="30349FD0" w14:textId="77777777" w:rsidTr="00773355">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B7B73" w14:textId="77777777" w:rsidR="00130E96" w:rsidRPr="004B2AD4" w:rsidRDefault="00130E96" w:rsidP="00773355">
            <w:pPr>
              <w:spacing w:after="0" w:line="276" w:lineRule="auto"/>
              <w:rPr>
                <w:b/>
                <w:sz w:val="20"/>
                <w:szCs w:val="20"/>
              </w:rPr>
            </w:pPr>
            <w:r w:rsidRPr="004B2AD4">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BBA00E" w14:textId="77777777" w:rsidR="00130E96" w:rsidRPr="004B2AD4" w:rsidRDefault="00130E96" w:rsidP="00773355">
            <w:pPr>
              <w:spacing w:after="0" w:line="276" w:lineRule="auto"/>
              <w:rPr>
                <w:sz w:val="20"/>
                <w:szCs w:val="20"/>
              </w:rPr>
            </w:pPr>
            <w:r w:rsidRPr="004B2AD4">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7F22E" w14:textId="77777777" w:rsidR="00130E96" w:rsidRPr="004B2AD4" w:rsidRDefault="00130E96" w:rsidP="00773355">
            <w:pPr>
              <w:spacing w:after="0" w:line="276" w:lineRule="auto"/>
              <w:jc w:val="center"/>
              <w:rPr>
                <w:sz w:val="20"/>
                <w:szCs w:val="20"/>
              </w:rPr>
            </w:pPr>
            <w:r w:rsidRPr="004B2AD4">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12B848" w14:textId="77777777" w:rsidR="00130E96" w:rsidRPr="004B2AD4" w:rsidRDefault="00130E96" w:rsidP="00773355">
            <w:pPr>
              <w:spacing w:after="0" w:line="276" w:lineRule="auto"/>
              <w:jc w:val="center"/>
              <w:rPr>
                <w:sz w:val="20"/>
                <w:szCs w:val="20"/>
              </w:rPr>
            </w:pPr>
          </w:p>
        </w:tc>
      </w:tr>
      <w:tr w:rsidR="00130E96" w:rsidRPr="004B2AD4" w14:paraId="44E5C8BA" w14:textId="77777777" w:rsidTr="00773355">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E3B990" w14:textId="77777777" w:rsidR="00130E96" w:rsidRPr="004B2AD4" w:rsidRDefault="00130E96" w:rsidP="00773355">
            <w:pPr>
              <w:spacing w:after="0" w:line="276" w:lineRule="auto"/>
              <w:rPr>
                <w:b/>
                <w:sz w:val="20"/>
                <w:szCs w:val="20"/>
              </w:rPr>
            </w:pPr>
            <w:r w:rsidRPr="004B2AD4">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52C2B2" w14:textId="77777777" w:rsidR="00130E96" w:rsidRPr="004B2AD4" w:rsidRDefault="00130E96" w:rsidP="00773355">
            <w:pPr>
              <w:spacing w:after="0" w:line="276" w:lineRule="auto"/>
              <w:rPr>
                <w:sz w:val="20"/>
                <w:szCs w:val="20"/>
              </w:rPr>
            </w:pPr>
            <w:r w:rsidRPr="004B2AD4">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040A66" w14:textId="77777777" w:rsidR="00130E96" w:rsidRPr="004B2AD4" w:rsidRDefault="00130E96" w:rsidP="00773355">
            <w:pPr>
              <w:spacing w:after="0" w:line="276" w:lineRule="auto"/>
              <w:jc w:val="center"/>
              <w:rPr>
                <w:sz w:val="20"/>
                <w:szCs w:val="20"/>
              </w:rPr>
            </w:pPr>
            <w:r w:rsidRPr="004B2AD4">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0F9576" w14:textId="77777777" w:rsidR="00130E96" w:rsidRPr="004B2AD4" w:rsidRDefault="00130E96" w:rsidP="00773355">
            <w:pPr>
              <w:spacing w:after="0" w:line="276" w:lineRule="auto"/>
              <w:jc w:val="center"/>
              <w:rPr>
                <w:sz w:val="20"/>
                <w:szCs w:val="20"/>
              </w:rPr>
            </w:pPr>
          </w:p>
        </w:tc>
      </w:tr>
      <w:tr w:rsidR="00130E96" w:rsidRPr="004B2AD4" w14:paraId="3206F094" w14:textId="77777777" w:rsidTr="00773355">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5260E3" w14:textId="77777777" w:rsidR="00130E96" w:rsidRPr="004B2AD4" w:rsidRDefault="00130E96" w:rsidP="00773355">
            <w:pPr>
              <w:spacing w:after="0" w:line="276" w:lineRule="auto"/>
              <w:rPr>
                <w:b/>
                <w:sz w:val="20"/>
                <w:szCs w:val="20"/>
              </w:rPr>
            </w:pPr>
            <w:r w:rsidRPr="004B2AD4">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5BABB8" w14:textId="77777777" w:rsidR="00130E96" w:rsidRPr="004B2AD4" w:rsidRDefault="00130E96" w:rsidP="00773355">
            <w:pPr>
              <w:spacing w:after="0" w:line="276" w:lineRule="auto"/>
              <w:rPr>
                <w:sz w:val="20"/>
                <w:szCs w:val="20"/>
              </w:rPr>
            </w:pPr>
            <w:r w:rsidRPr="004B2AD4">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D7A815" w14:textId="77777777" w:rsidR="00130E96" w:rsidRPr="004B2AD4" w:rsidRDefault="00130E96" w:rsidP="00773355">
            <w:pPr>
              <w:spacing w:after="0" w:line="276" w:lineRule="auto"/>
              <w:ind w:left="720"/>
              <w:contextualSpacing/>
              <w:rPr>
                <w:sz w:val="20"/>
                <w:szCs w:val="20"/>
              </w:rPr>
            </w:pPr>
            <w:r w:rsidRPr="004B2AD4">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57F963" w14:textId="77777777" w:rsidR="00130E96" w:rsidRPr="004B2AD4" w:rsidRDefault="00130E96" w:rsidP="00773355">
            <w:pPr>
              <w:spacing w:after="0" w:line="276" w:lineRule="auto"/>
              <w:jc w:val="center"/>
              <w:rPr>
                <w:b/>
                <w:sz w:val="20"/>
                <w:szCs w:val="20"/>
              </w:rPr>
            </w:pPr>
          </w:p>
        </w:tc>
      </w:tr>
    </w:tbl>
    <w:p w14:paraId="01B615C9" w14:textId="77777777" w:rsidR="00F01121" w:rsidRPr="004B2AD4" w:rsidRDefault="00F01121" w:rsidP="00F01121">
      <w:pPr>
        <w:spacing w:line="240" w:lineRule="auto"/>
        <w:rPr>
          <w:rFonts w:cs="Arial"/>
          <w:b/>
          <w:bCs/>
          <w:sz w:val="20"/>
          <w:szCs w:val="20"/>
        </w:rPr>
      </w:pPr>
      <w:r w:rsidRPr="004B2AD4">
        <w:rPr>
          <w:rFonts w:cs="Arial"/>
          <w:b/>
          <w:sz w:val="20"/>
          <w:szCs w:val="20"/>
        </w:rPr>
        <w:t>*Napomena</w:t>
      </w:r>
      <w:r w:rsidRPr="004B2AD4">
        <w:rPr>
          <w:rFonts w:cs="Arial"/>
          <w:sz w:val="20"/>
          <w:szCs w:val="20"/>
        </w:rPr>
        <w:t>: Pri određivanju kategorije za život i zdravlje ljudi u kategoriju 1 ulaze posljedice prema kojima je stradala ili ugrožena minimalno jedna osoba do 0,001% stanovnika na području JLP(R)S-a.</w:t>
      </w:r>
    </w:p>
    <w:p w14:paraId="4F483EA6" w14:textId="77777777" w:rsidR="00130E96" w:rsidRPr="004B2AD4" w:rsidRDefault="00130E96" w:rsidP="00130E96">
      <w:pPr>
        <w:keepNext/>
        <w:keepLines/>
        <w:spacing w:after="0"/>
        <w:outlineLvl w:val="3"/>
        <w:rPr>
          <w:rFonts w:eastAsiaTheme="majorEastAsia" w:cstheme="majorBidi"/>
          <w:bCs/>
          <w:iCs/>
          <w:sz w:val="20"/>
        </w:rPr>
      </w:pPr>
    </w:p>
    <w:p w14:paraId="21983AD3" w14:textId="5316BA2D" w:rsidR="00130E96" w:rsidRPr="004B2AD4" w:rsidRDefault="00130E96" w:rsidP="001033E8">
      <w:pPr>
        <w:pStyle w:val="Naslov4"/>
        <w:numPr>
          <w:ilvl w:val="3"/>
          <w:numId w:val="115"/>
        </w:numPr>
        <w:spacing w:line="276" w:lineRule="auto"/>
        <w:rPr>
          <w:bCs/>
        </w:rPr>
      </w:pPr>
      <w:bookmarkStart w:id="1127" w:name="_Toc195529540"/>
      <w:r w:rsidRPr="004B2AD4">
        <w:rPr>
          <w:bCs/>
        </w:rPr>
        <w:t xml:space="preserve"> </w:t>
      </w:r>
      <w:bookmarkStart w:id="1128" w:name="_Toc208828162"/>
      <w:r w:rsidRPr="004B2AD4">
        <w:rPr>
          <w:bCs/>
        </w:rPr>
        <w:t>Procjena posljedica događaja s najgorim mogućim posljedicama uslijed suše na gospodarstvo</w:t>
      </w:r>
      <w:bookmarkEnd w:id="1127"/>
      <w:bookmarkEnd w:id="1128"/>
    </w:p>
    <w:p w14:paraId="6815864B" w14:textId="5AC00AFE" w:rsidR="00130E96" w:rsidRPr="004B2AD4" w:rsidRDefault="00130E96" w:rsidP="00130E96">
      <w:pPr>
        <w:spacing w:line="276" w:lineRule="auto"/>
      </w:pPr>
      <w:r w:rsidRPr="004B2AD4">
        <w:t>Posljedice na gospodarstvo odnose se na ukupnu materijalnu i financijsku štetu u gospodarstvu nastalu utjecajem prijetnje. Materijalna šteta s posljedicama po gospodarstvo prikazuje se u odnosu na proračun</w:t>
      </w:r>
      <w:r w:rsidR="0074323E" w:rsidRPr="004B2AD4">
        <w:t xml:space="preserve"> Općine</w:t>
      </w:r>
      <w:r w:rsidRPr="004B2AD4">
        <w:t xml:space="preserve">. </w:t>
      </w:r>
    </w:p>
    <w:p w14:paraId="1CCDDCB1" w14:textId="11BD2B6D" w:rsidR="00130E96" w:rsidRPr="004B2AD4" w:rsidRDefault="00130E96" w:rsidP="00130E96">
      <w:pPr>
        <w:spacing w:line="276" w:lineRule="auto"/>
        <w:rPr>
          <w:rFonts w:ascii="Calibri" w:hAnsi="Calibri" w:cs="Calibri"/>
        </w:rPr>
      </w:pPr>
      <w:r w:rsidRPr="004B2AD4">
        <w:rPr>
          <w:rFonts w:ascii="Calibri" w:hAnsi="Calibri" w:cs="Calibri"/>
        </w:rPr>
        <w:t>Suša može nanijeti štetu od 50 - 80% na poljoprivrednim kulturama, a nerijetko se dogodi da nastane 100%-</w:t>
      </w:r>
      <w:proofErr w:type="spellStart"/>
      <w:r w:rsidRPr="004B2AD4">
        <w:rPr>
          <w:rFonts w:ascii="Calibri" w:hAnsi="Calibri" w:cs="Calibri"/>
        </w:rPr>
        <w:t>tna</w:t>
      </w:r>
      <w:proofErr w:type="spellEnd"/>
      <w:r w:rsidRPr="004B2AD4">
        <w:rPr>
          <w:rFonts w:ascii="Calibri" w:hAnsi="Calibri" w:cs="Calibri"/>
        </w:rPr>
        <w:t xml:space="preserve"> šteta. Procijenjeno je da će uslijed događaja s najgorim mogućim posljedicama nastati materijalna šteta po gospodarstvo veća od 20% planiranih sredstava proračuna</w:t>
      </w:r>
      <w:r w:rsidR="0023214C" w:rsidRPr="004B2AD4">
        <w:rPr>
          <w:rFonts w:ascii="Calibri" w:hAnsi="Calibri" w:cs="Calibri"/>
        </w:rPr>
        <w:t xml:space="preserve"> Općine</w:t>
      </w:r>
      <w:r w:rsidRPr="004B2AD4">
        <w:rPr>
          <w:rFonts w:ascii="Calibri" w:hAnsi="Calibri" w:cs="Calibri"/>
        </w:rPr>
        <w:t>.</w:t>
      </w:r>
    </w:p>
    <w:p w14:paraId="209825EE" w14:textId="61BA1A19" w:rsidR="00130E96" w:rsidRPr="004B2AD4" w:rsidRDefault="00130E96" w:rsidP="00130E96">
      <w:pPr>
        <w:pStyle w:val="Opisslike"/>
        <w:spacing w:line="276" w:lineRule="auto"/>
        <w:jc w:val="center"/>
        <w:rPr>
          <w:b/>
          <w:bCs/>
          <w:i w:val="0"/>
          <w:iCs w:val="0"/>
          <w:color w:val="auto"/>
          <w:sz w:val="20"/>
          <w:szCs w:val="20"/>
        </w:rPr>
      </w:pPr>
      <w:bookmarkStart w:id="1129" w:name="_Toc195529766"/>
      <w:bookmarkStart w:id="1130" w:name="_Toc208837087"/>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60</w:t>
      </w:r>
      <w:r w:rsidRPr="004B2AD4">
        <w:rPr>
          <w:b/>
          <w:bCs/>
          <w:i w:val="0"/>
          <w:iCs w:val="0"/>
          <w:color w:val="auto"/>
          <w:sz w:val="20"/>
          <w:szCs w:val="20"/>
        </w:rPr>
        <w:fldChar w:fldCharType="end"/>
      </w:r>
      <w:r w:rsidRPr="004B2AD4">
        <w:rPr>
          <w:b/>
          <w:bCs/>
          <w:i w:val="0"/>
          <w:iCs w:val="0"/>
          <w:color w:val="auto"/>
          <w:sz w:val="20"/>
          <w:szCs w:val="20"/>
        </w:rPr>
        <w:t>. Prikaz prijetnjom nastalih posljedica na gospodarstvo - Događaj s najgorim mogućim posljedicama – Suša</w:t>
      </w:r>
      <w:bookmarkEnd w:id="1129"/>
      <w:bookmarkEnd w:id="1130"/>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130E96" w:rsidRPr="004B2AD4" w14:paraId="3033F4E7" w14:textId="77777777" w:rsidTr="00773355">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F3D4B6" w14:textId="77777777" w:rsidR="00130E96" w:rsidRPr="004B2AD4" w:rsidRDefault="00130E96" w:rsidP="00773355">
            <w:pPr>
              <w:spacing w:after="0" w:line="276" w:lineRule="auto"/>
              <w:jc w:val="center"/>
              <w:rPr>
                <w:b/>
                <w:sz w:val="20"/>
                <w:szCs w:val="20"/>
              </w:rPr>
            </w:pPr>
            <w:r w:rsidRPr="004B2AD4">
              <w:rPr>
                <w:b/>
                <w:sz w:val="20"/>
                <w:szCs w:val="20"/>
              </w:rPr>
              <w:t>Gospodarstvo</w:t>
            </w:r>
          </w:p>
        </w:tc>
      </w:tr>
      <w:tr w:rsidR="00130E96" w:rsidRPr="004B2AD4" w14:paraId="52B30993" w14:textId="77777777" w:rsidTr="0077335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4710E4" w14:textId="77777777" w:rsidR="00130E96" w:rsidRPr="004B2AD4" w:rsidRDefault="00130E96" w:rsidP="00773355">
            <w:pPr>
              <w:spacing w:after="0" w:line="276" w:lineRule="auto"/>
              <w:jc w:val="center"/>
              <w:rPr>
                <w:b/>
                <w:sz w:val="20"/>
                <w:szCs w:val="20"/>
              </w:rPr>
            </w:pPr>
            <w:r w:rsidRPr="004B2AD4">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5FE5E7" w14:textId="77777777" w:rsidR="00130E96" w:rsidRPr="004B2AD4" w:rsidRDefault="00130E96" w:rsidP="00773355">
            <w:pPr>
              <w:spacing w:after="0" w:line="276" w:lineRule="auto"/>
              <w:jc w:val="center"/>
              <w:rPr>
                <w:b/>
                <w:sz w:val="20"/>
                <w:szCs w:val="20"/>
              </w:rPr>
            </w:pPr>
            <w:r w:rsidRPr="004B2AD4">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03980D" w14:textId="77777777" w:rsidR="00130E96" w:rsidRPr="004B2AD4" w:rsidRDefault="00130E96" w:rsidP="00773355">
            <w:pPr>
              <w:spacing w:after="0" w:line="276" w:lineRule="auto"/>
              <w:jc w:val="center"/>
              <w:rPr>
                <w:b/>
                <w:sz w:val="20"/>
                <w:szCs w:val="20"/>
              </w:rPr>
            </w:pPr>
            <w:r w:rsidRPr="004B2AD4">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ECE8FD" w14:textId="77777777" w:rsidR="00130E96" w:rsidRPr="004B2AD4" w:rsidRDefault="00130E96" w:rsidP="00773355">
            <w:pPr>
              <w:spacing w:after="0" w:line="276" w:lineRule="auto"/>
              <w:jc w:val="center"/>
              <w:rPr>
                <w:b/>
                <w:sz w:val="20"/>
                <w:szCs w:val="20"/>
              </w:rPr>
            </w:pPr>
            <w:r w:rsidRPr="004B2AD4">
              <w:rPr>
                <w:b/>
                <w:sz w:val="20"/>
                <w:szCs w:val="20"/>
              </w:rPr>
              <w:t>Odabrano</w:t>
            </w:r>
          </w:p>
        </w:tc>
      </w:tr>
      <w:tr w:rsidR="00130E96" w:rsidRPr="004B2AD4" w14:paraId="72AC2156" w14:textId="77777777" w:rsidTr="0077335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833A2C" w14:textId="77777777" w:rsidR="00130E96" w:rsidRPr="004B2AD4" w:rsidRDefault="00130E96" w:rsidP="00773355">
            <w:pPr>
              <w:spacing w:after="0" w:line="276" w:lineRule="auto"/>
              <w:jc w:val="center"/>
              <w:rPr>
                <w:b/>
                <w:sz w:val="20"/>
                <w:szCs w:val="20"/>
              </w:rPr>
            </w:pPr>
            <w:r w:rsidRPr="004B2AD4">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5B87CB" w14:textId="77777777" w:rsidR="00130E96" w:rsidRPr="004B2AD4" w:rsidRDefault="00130E96" w:rsidP="00773355">
            <w:pPr>
              <w:spacing w:after="0" w:line="276" w:lineRule="auto"/>
              <w:jc w:val="center"/>
              <w:rPr>
                <w:sz w:val="20"/>
                <w:szCs w:val="20"/>
              </w:rPr>
            </w:pPr>
            <w:r w:rsidRPr="004B2AD4">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756079" w14:textId="77777777" w:rsidR="00130E96" w:rsidRPr="004B2AD4" w:rsidRDefault="00130E96" w:rsidP="00773355">
            <w:pPr>
              <w:spacing w:after="0" w:line="276" w:lineRule="auto"/>
              <w:jc w:val="center"/>
              <w:rPr>
                <w:sz w:val="20"/>
                <w:szCs w:val="20"/>
              </w:rPr>
            </w:pPr>
            <w:r w:rsidRPr="004B2AD4">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02C0D2" w14:textId="77777777" w:rsidR="00130E96" w:rsidRPr="004B2AD4" w:rsidRDefault="00130E96" w:rsidP="00773355">
            <w:pPr>
              <w:spacing w:after="0" w:line="276" w:lineRule="auto"/>
              <w:jc w:val="center"/>
              <w:rPr>
                <w:sz w:val="20"/>
                <w:szCs w:val="20"/>
              </w:rPr>
            </w:pPr>
          </w:p>
        </w:tc>
      </w:tr>
      <w:tr w:rsidR="00130E96" w:rsidRPr="004B2AD4" w14:paraId="03CA57C5" w14:textId="77777777" w:rsidTr="0077335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87D368" w14:textId="77777777" w:rsidR="00130E96" w:rsidRPr="004B2AD4" w:rsidRDefault="00130E96" w:rsidP="00773355">
            <w:pPr>
              <w:spacing w:after="0" w:line="276" w:lineRule="auto"/>
              <w:jc w:val="center"/>
              <w:rPr>
                <w:b/>
                <w:sz w:val="20"/>
                <w:szCs w:val="20"/>
              </w:rPr>
            </w:pPr>
            <w:r w:rsidRPr="004B2AD4">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C61DAB" w14:textId="77777777" w:rsidR="00130E96" w:rsidRPr="004B2AD4" w:rsidRDefault="00130E96" w:rsidP="00773355">
            <w:pPr>
              <w:spacing w:after="0" w:line="276" w:lineRule="auto"/>
              <w:jc w:val="center"/>
              <w:rPr>
                <w:sz w:val="20"/>
                <w:szCs w:val="20"/>
              </w:rPr>
            </w:pPr>
            <w:r w:rsidRPr="004B2AD4">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6CD748" w14:textId="77777777" w:rsidR="00130E96" w:rsidRPr="004B2AD4" w:rsidRDefault="00130E96" w:rsidP="00773355">
            <w:pPr>
              <w:spacing w:after="0" w:line="276" w:lineRule="auto"/>
              <w:jc w:val="center"/>
              <w:rPr>
                <w:sz w:val="20"/>
                <w:szCs w:val="20"/>
              </w:rPr>
            </w:pPr>
            <w:r w:rsidRPr="004B2AD4">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8B9470" w14:textId="77777777" w:rsidR="00130E96" w:rsidRPr="004B2AD4" w:rsidRDefault="00130E96" w:rsidP="00773355">
            <w:pPr>
              <w:spacing w:after="0" w:line="276" w:lineRule="auto"/>
              <w:jc w:val="center"/>
              <w:rPr>
                <w:b/>
                <w:sz w:val="20"/>
                <w:szCs w:val="20"/>
              </w:rPr>
            </w:pPr>
          </w:p>
        </w:tc>
      </w:tr>
      <w:tr w:rsidR="00130E96" w:rsidRPr="004B2AD4" w14:paraId="43189E6B" w14:textId="77777777" w:rsidTr="0077335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95D432" w14:textId="77777777" w:rsidR="00130E96" w:rsidRPr="004B2AD4" w:rsidRDefault="00130E96" w:rsidP="00773355">
            <w:pPr>
              <w:spacing w:after="0" w:line="276" w:lineRule="auto"/>
              <w:jc w:val="center"/>
              <w:rPr>
                <w:b/>
                <w:sz w:val="20"/>
                <w:szCs w:val="20"/>
              </w:rPr>
            </w:pPr>
            <w:r w:rsidRPr="004B2AD4">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FA3B6A" w14:textId="77777777" w:rsidR="00130E96" w:rsidRPr="004B2AD4" w:rsidRDefault="00130E96" w:rsidP="00773355">
            <w:pPr>
              <w:spacing w:after="0" w:line="276" w:lineRule="auto"/>
              <w:jc w:val="center"/>
              <w:rPr>
                <w:sz w:val="20"/>
                <w:szCs w:val="20"/>
              </w:rPr>
            </w:pPr>
            <w:r w:rsidRPr="004B2AD4">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C5FC4A" w14:textId="77777777" w:rsidR="00130E96" w:rsidRPr="004B2AD4" w:rsidRDefault="00130E96" w:rsidP="00773355">
            <w:pPr>
              <w:spacing w:after="0" w:line="276" w:lineRule="auto"/>
              <w:jc w:val="center"/>
              <w:rPr>
                <w:sz w:val="20"/>
                <w:szCs w:val="20"/>
              </w:rPr>
            </w:pPr>
            <w:r w:rsidRPr="004B2AD4">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6C9839" w14:textId="77777777" w:rsidR="00130E96" w:rsidRPr="004B2AD4" w:rsidRDefault="00130E96" w:rsidP="00773355">
            <w:pPr>
              <w:spacing w:after="0" w:line="276" w:lineRule="auto"/>
              <w:jc w:val="center"/>
              <w:rPr>
                <w:b/>
                <w:sz w:val="20"/>
                <w:szCs w:val="20"/>
              </w:rPr>
            </w:pPr>
          </w:p>
        </w:tc>
      </w:tr>
      <w:tr w:rsidR="00130E96" w:rsidRPr="004B2AD4" w14:paraId="13431B26" w14:textId="77777777" w:rsidTr="0077335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82554D" w14:textId="77777777" w:rsidR="00130E96" w:rsidRPr="004B2AD4" w:rsidRDefault="00130E96" w:rsidP="00773355">
            <w:pPr>
              <w:spacing w:after="0" w:line="276" w:lineRule="auto"/>
              <w:jc w:val="center"/>
              <w:rPr>
                <w:b/>
                <w:sz w:val="20"/>
                <w:szCs w:val="20"/>
              </w:rPr>
            </w:pPr>
            <w:r w:rsidRPr="004B2AD4">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0F2A0F" w14:textId="77777777" w:rsidR="00130E96" w:rsidRPr="004B2AD4" w:rsidRDefault="00130E96" w:rsidP="00773355">
            <w:pPr>
              <w:spacing w:after="0" w:line="276" w:lineRule="auto"/>
              <w:jc w:val="center"/>
              <w:rPr>
                <w:sz w:val="20"/>
                <w:szCs w:val="20"/>
              </w:rPr>
            </w:pPr>
            <w:r w:rsidRPr="004B2AD4">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CD7F67" w14:textId="77777777" w:rsidR="00130E96" w:rsidRPr="004B2AD4" w:rsidRDefault="00130E96" w:rsidP="00773355">
            <w:pPr>
              <w:spacing w:after="0" w:line="276" w:lineRule="auto"/>
              <w:jc w:val="center"/>
              <w:rPr>
                <w:sz w:val="20"/>
                <w:szCs w:val="20"/>
              </w:rPr>
            </w:pPr>
            <w:r w:rsidRPr="004B2AD4">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9D794B" w14:textId="77777777" w:rsidR="00130E96" w:rsidRPr="004B2AD4" w:rsidRDefault="00130E96" w:rsidP="00773355">
            <w:pPr>
              <w:spacing w:after="0" w:line="276" w:lineRule="auto"/>
              <w:jc w:val="center"/>
              <w:rPr>
                <w:b/>
                <w:sz w:val="20"/>
                <w:szCs w:val="20"/>
              </w:rPr>
            </w:pPr>
          </w:p>
        </w:tc>
      </w:tr>
      <w:tr w:rsidR="00130E96" w:rsidRPr="004B2AD4" w14:paraId="148FB571" w14:textId="77777777" w:rsidTr="0077335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753FAC" w14:textId="77777777" w:rsidR="00130E96" w:rsidRPr="004B2AD4" w:rsidRDefault="00130E96" w:rsidP="00773355">
            <w:pPr>
              <w:spacing w:after="0" w:line="276" w:lineRule="auto"/>
              <w:jc w:val="center"/>
              <w:rPr>
                <w:b/>
                <w:sz w:val="20"/>
                <w:szCs w:val="20"/>
              </w:rPr>
            </w:pPr>
            <w:r w:rsidRPr="004B2AD4">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186C2B" w14:textId="77777777" w:rsidR="00130E96" w:rsidRPr="004B2AD4" w:rsidRDefault="00130E96" w:rsidP="00773355">
            <w:pPr>
              <w:spacing w:after="0" w:line="276" w:lineRule="auto"/>
              <w:jc w:val="center"/>
              <w:rPr>
                <w:sz w:val="20"/>
                <w:szCs w:val="20"/>
              </w:rPr>
            </w:pPr>
            <w:r w:rsidRPr="004B2AD4">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FAA0CA" w14:textId="77777777" w:rsidR="00130E96" w:rsidRPr="004B2AD4" w:rsidRDefault="00130E96" w:rsidP="00773355">
            <w:pPr>
              <w:spacing w:after="0" w:line="276" w:lineRule="auto"/>
              <w:jc w:val="center"/>
              <w:rPr>
                <w:sz w:val="20"/>
                <w:szCs w:val="20"/>
              </w:rPr>
            </w:pPr>
            <w:r w:rsidRPr="004B2AD4">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F71FE7" w14:textId="77777777" w:rsidR="00130E96" w:rsidRPr="004B2AD4" w:rsidRDefault="00130E96" w:rsidP="00773355">
            <w:pPr>
              <w:spacing w:after="0" w:line="276" w:lineRule="auto"/>
              <w:jc w:val="center"/>
              <w:rPr>
                <w:b/>
                <w:sz w:val="20"/>
                <w:szCs w:val="20"/>
              </w:rPr>
            </w:pPr>
            <w:r w:rsidRPr="004B2AD4">
              <w:rPr>
                <w:b/>
                <w:sz w:val="20"/>
                <w:szCs w:val="20"/>
              </w:rPr>
              <w:t>X</w:t>
            </w:r>
          </w:p>
        </w:tc>
      </w:tr>
    </w:tbl>
    <w:p w14:paraId="00114955" w14:textId="5A489162" w:rsidR="00912A2C" w:rsidRPr="004B2AD4" w:rsidRDefault="00912A2C" w:rsidP="00912A2C">
      <w:pPr>
        <w:pStyle w:val="Naslov4"/>
        <w:numPr>
          <w:ilvl w:val="0"/>
          <w:numId w:val="0"/>
        </w:numPr>
        <w:spacing w:line="276" w:lineRule="auto"/>
        <w:ind w:left="1728"/>
        <w:rPr>
          <w:bCs/>
        </w:rPr>
      </w:pPr>
      <w:bookmarkStart w:id="1131" w:name="_Toc195529541"/>
    </w:p>
    <w:p w14:paraId="68305F54" w14:textId="3AF5BAEF" w:rsidR="00130E96" w:rsidRPr="004B2AD4" w:rsidRDefault="00130E96" w:rsidP="001033E8">
      <w:pPr>
        <w:pStyle w:val="Naslov4"/>
        <w:numPr>
          <w:ilvl w:val="3"/>
          <w:numId w:val="115"/>
        </w:numPr>
        <w:spacing w:line="276" w:lineRule="auto"/>
        <w:rPr>
          <w:bCs/>
        </w:rPr>
      </w:pPr>
      <w:r w:rsidRPr="004B2AD4">
        <w:rPr>
          <w:bCs/>
        </w:rPr>
        <w:t xml:space="preserve"> </w:t>
      </w:r>
      <w:bookmarkStart w:id="1132" w:name="_Toc208828163"/>
      <w:r w:rsidRPr="004B2AD4">
        <w:rPr>
          <w:bCs/>
        </w:rPr>
        <w:t>Procjena posljedica događaja s najgorim mogućim posljedicama uslijed suše na društvenu stabilnost i politiku</w:t>
      </w:r>
      <w:bookmarkEnd w:id="1131"/>
      <w:bookmarkEnd w:id="1132"/>
    </w:p>
    <w:p w14:paraId="22C60AF6" w14:textId="77777777" w:rsidR="00130E96" w:rsidRPr="004B2AD4" w:rsidRDefault="00130E96" w:rsidP="00130E96">
      <w:pPr>
        <w:spacing w:after="0" w:line="276" w:lineRule="auto"/>
        <w:rPr>
          <w:rFonts w:cstheme="minorHAnsi"/>
        </w:rPr>
      </w:pPr>
      <w:r w:rsidRPr="004B2AD4">
        <w:rPr>
          <w:rFonts w:cstheme="minorHAnsi"/>
        </w:rPr>
        <w:t xml:space="preserve">Procjena posljedica na društvenu stabilnosti i politiku vezana je na oštećenja zgrada u kojima su smještene ključne institucije i oštećenje kritične infrastrukture. </w:t>
      </w:r>
    </w:p>
    <w:p w14:paraId="229F32FF" w14:textId="77777777" w:rsidR="00130E96" w:rsidRPr="004B2AD4" w:rsidRDefault="00130E96" w:rsidP="00130E96">
      <w:pPr>
        <w:spacing w:line="276" w:lineRule="auto"/>
        <w:rPr>
          <w:rFonts w:cstheme="minorHAnsi"/>
        </w:rPr>
      </w:pPr>
      <w:r w:rsidRPr="004B2AD4">
        <w:rPr>
          <w:rFonts w:cstheme="minorHAnsi"/>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507419E2" w14:textId="77777777" w:rsidR="00130E96" w:rsidRPr="004B2AD4" w:rsidRDefault="00130E96" w:rsidP="00130E96">
      <w:pPr>
        <w:spacing w:after="0" w:line="276" w:lineRule="auto"/>
        <w:rPr>
          <w:rFonts w:cstheme="minorHAnsi"/>
        </w:rPr>
      </w:pPr>
      <w:r w:rsidRPr="004B2AD4">
        <w:rPr>
          <w:rFonts w:cstheme="minorHAnsi"/>
          <w:b/>
        </w:rPr>
        <w:lastRenderedPageBreak/>
        <w:t xml:space="preserve">Društvena stabilnost = </w:t>
      </w:r>
      <m:oMath>
        <m:f>
          <m:fPr>
            <m:ctrlPr>
              <w:rPr>
                <w:rFonts w:ascii="Cambria Math" w:hAnsi="Cambria Math" w:cstheme="minorHAnsi"/>
              </w:rPr>
            </m:ctrlPr>
          </m:fPr>
          <m:num>
            <m:r>
              <m:rPr>
                <m:sty m:val="p"/>
              </m:rPr>
              <w:rPr>
                <w:rFonts w:ascii="Cambria Math" w:hAnsi="Cambria Math" w:cstheme="minorHAnsi"/>
              </w:rPr>
              <m:t>KI</m:t>
            </m:r>
            <m:r>
              <w:rPr>
                <w:rFonts w:ascii="Cambria Math" w:hAnsi="Cambria Math" w:cstheme="minorHAnsi"/>
              </w:rPr>
              <m:t>+</m:t>
            </m:r>
            <m:r>
              <m:rPr>
                <m:sty m:val="p"/>
              </m:rPr>
              <w:rPr>
                <w:rFonts w:ascii="Cambria Math" w:hAnsi="Cambria Math" w:cstheme="minorHAnsi"/>
              </w:rPr>
              <m:t xml:space="preserve">Građevine </m:t>
            </m:r>
            <m:d>
              <m:dPr>
                <m:ctrlPr>
                  <w:rPr>
                    <w:rFonts w:ascii="Cambria Math" w:hAnsi="Cambria Math" w:cstheme="minorHAnsi"/>
                  </w:rPr>
                </m:ctrlPr>
              </m:dPr>
              <m:e>
                <m:r>
                  <m:rPr>
                    <m:sty m:val="p"/>
                  </m:rPr>
                  <w:rPr>
                    <w:rFonts w:ascii="Cambria Math" w:hAnsi="Cambria Math" w:cstheme="minorHAnsi"/>
                  </w:rPr>
                  <m:t>ustanove</m:t>
                </m:r>
              </m:e>
            </m:d>
            <m:r>
              <m:rPr>
                <m:sty m:val="p"/>
              </m:rPr>
              <w:rPr>
                <w:rFonts w:ascii="Cambria Math" w:hAnsi="Cambria Math" w:cstheme="minorHAnsi"/>
              </w:rPr>
              <m:t>javnog društvenog značaja</m:t>
            </m:r>
          </m:num>
          <m:den>
            <m:r>
              <w:rPr>
                <w:rFonts w:ascii="Cambria Math" w:hAnsi="Cambria Math" w:cstheme="minorHAnsi"/>
              </w:rPr>
              <m:t>2</m:t>
            </m:r>
          </m:den>
        </m:f>
      </m:oMath>
    </w:p>
    <w:p w14:paraId="1111C441" w14:textId="0127D1A9" w:rsidR="00130E96" w:rsidRPr="004B2AD4" w:rsidRDefault="00130E96" w:rsidP="00130E96">
      <w:pPr>
        <w:spacing w:line="276" w:lineRule="auto"/>
        <w:rPr>
          <w:rFonts w:cstheme="minorHAnsi"/>
        </w:rPr>
      </w:pPr>
      <w:r w:rsidRPr="004B2AD4">
        <w:rPr>
          <w:rFonts w:cstheme="minorHAnsi"/>
        </w:rPr>
        <w:t xml:space="preserve">Ukupna materijalna šteta prikazana je u odnosu na proračun </w:t>
      </w:r>
      <w:r w:rsidR="00E7750C" w:rsidRPr="004B2AD4">
        <w:rPr>
          <w:rFonts w:cstheme="minorHAnsi"/>
        </w:rPr>
        <w:t>Općine</w:t>
      </w:r>
      <w:r w:rsidRPr="004B2AD4">
        <w:rPr>
          <w:rFonts w:cstheme="minorHAnsi"/>
        </w:rPr>
        <w:t xml:space="preserve">, ako je šteta na kritičnoj infrastrukturi od značaja za funkcioniranje društva, točnije samouprave u cjelini. </w:t>
      </w:r>
    </w:p>
    <w:p w14:paraId="71A29A39" w14:textId="78FD60FE" w:rsidR="00130E96" w:rsidRPr="004B2AD4" w:rsidRDefault="00130E96" w:rsidP="00130E96">
      <w:pPr>
        <w:spacing w:line="276" w:lineRule="auto"/>
        <w:rPr>
          <w:rFonts w:cstheme="minorHAnsi"/>
        </w:rPr>
      </w:pPr>
      <w:r w:rsidRPr="004B2AD4">
        <w:rPr>
          <w:rFonts w:cstheme="minorHAnsi"/>
        </w:rPr>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suše imala neznatan utjecaj na proračun </w:t>
      </w:r>
      <w:r w:rsidR="00E7750C" w:rsidRPr="004B2AD4">
        <w:rPr>
          <w:rFonts w:cstheme="minorHAnsi"/>
        </w:rPr>
        <w:t>Općine</w:t>
      </w:r>
      <w:r w:rsidRPr="004B2AD4">
        <w:rPr>
          <w:rFonts w:cstheme="minorHAnsi"/>
        </w:rPr>
        <w:t>.  Procjenjuje se da bi nastala šteta bila manja od 0,5% proračuna. Prema tome šteta je procijenjena zanemarivom te se neće prikazati tablično i putem matrice.</w:t>
      </w:r>
    </w:p>
    <w:p w14:paraId="060367C9" w14:textId="6DEE58A1" w:rsidR="00130E96" w:rsidRPr="004B2AD4" w:rsidRDefault="00130E96" w:rsidP="001033E8">
      <w:pPr>
        <w:pStyle w:val="Naslov4"/>
        <w:numPr>
          <w:ilvl w:val="3"/>
          <w:numId w:val="115"/>
        </w:numPr>
        <w:rPr>
          <w:bCs/>
        </w:rPr>
      </w:pPr>
      <w:bookmarkStart w:id="1133" w:name="_Toc195529542"/>
      <w:bookmarkStart w:id="1134" w:name="_Toc208828164"/>
      <w:r w:rsidRPr="004B2AD4">
        <w:rPr>
          <w:bCs/>
        </w:rPr>
        <w:t>Vjerojatnost pojave događaja s najgorim mogućim posljedicama uslijed suše</w:t>
      </w:r>
      <w:bookmarkEnd w:id="1133"/>
      <w:bookmarkEnd w:id="1134"/>
    </w:p>
    <w:p w14:paraId="4BB12CDC" w14:textId="77777777" w:rsidR="00130E96" w:rsidRPr="004B2AD4" w:rsidRDefault="00130E96" w:rsidP="00130E96">
      <w:pPr>
        <w:spacing w:after="0"/>
        <w:rPr>
          <w:b/>
          <w:iCs/>
          <w:sz w:val="20"/>
          <w:szCs w:val="20"/>
        </w:rPr>
      </w:pPr>
    </w:p>
    <w:p w14:paraId="6712DF84" w14:textId="2AB56F73" w:rsidR="00130E96" w:rsidRPr="004B2AD4" w:rsidRDefault="00130E96" w:rsidP="0023214C">
      <w:pPr>
        <w:pStyle w:val="Opisslike"/>
        <w:spacing w:after="0" w:line="276" w:lineRule="auto"/>
        <w:jc w:val="center"/>
        <w:rPr>
          <w:b/>
          <w:i w:val="0"/>
          <w:color w:val="auto"/>
          <w:sz w:val="20"/>
          <w:szCs w:val="20"/>
        </w:rPr>
      </w:pPr>
      <w:bookmarkStart w:id="1135" w:name="_Toc195529767"/>
      <w:bookmarkStart w:id="1136" w:name="_Toc208837088"/>
      <w:r w:rsidRPr="004B2AD4">
        <w:rPr>
          <w:b/>
          <w:i w:val="0"/>
          <w:color w:val="auto"/>
          <w:sz w:val="20"/>
          <w:szCs w:val="20"/>
        </w:rPr>
        <w:t xml:space="preserve">Tablica </w:t>
      </w:r>
      <w:r w:rsidRPr="004B2AD4">
        <w:rPr>
          <w:b/>
          <w:i w:val="0"/>
          <w:color w:val="auto"/>
          <w:sz w:val="20"/>
          <w:szCs w:val="20"/>
        </w:rPr>
        <w:fldChar w:fldCharType="begin"/>
      </w:r>
      <w:r w:rsidRPr="004B2AD4">
        <w:rPr>
          <w:b/>
          <w:i w:val="0"/>
          <w:color w:val="auto"/>
          <w:sz w:val="20"/>
          <w:szCs w:val="20"/>
        </w:rPr>
        <w:instrText xml:space="preserve"> SEQ Tablica \* ARABIC </w:instrText>
      </w:r>
      <w:r w:rsidRPr="004B2AD4">
        <w:rPr>
          <w:b/>
          <w:i w:val="0"/>
          <w:color w:val="auto"/>
          <w:sz w:val="20"/>
          <w:szCs w:val="20"/>
        </w:rPr>
        <w:fldChar w:fldCharType="separate"/>
      </w:r>
      <w:r w:rsidR="00AD5487" w:rsidRPr="004B2AD4">
        <w:rPr>
          <w:b/>
          <w:i w:val="0"/>
          <w:noProof/>
          <w:color w:val="auto"/>
          <w:sz w:val="20"/>
          <w:szCs w:val="20"/>
        </w:rPr>
        <w:t>61</w:t>
      </w:r>
      <w:r w:rsidRPr="004B2AD4">
        <w:rPr>
          <w:b/>
          <w:i w:val="0"/>
          <w:color w:val="auto"/>
          <w:sz w:val="20"/>
          <w:szCs w:val="20"/>
        </w:rPr>
        <w:fldChar w:fldCharType="end"/>
      </w:r>
      <w:r w:rsidRPr="004B2AD4">
        <w:rPr>
          <w:b/>
          <w:i w:val="0"/>
          <w:color w:val="auto"/>
          <w:sz w:val="20"/>
          <w:szCs w:val="20"/>
        </w:rPr>
        <w:t>. Vjerojatnost pojave događaja s najgorim mogućim posljedicama – Suša</w:t>
      </w:r>
      <w:bookmarkEnd w:id="1135"/>
      <w:bookmarkEnd w:id="1136"/>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130E96" w:rsidRPr="004B2AD4" w14:paraId="5C3F2259" w14:textId="77777777" w:rsidTr="00773355">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15C4DC" w14:textId="77777777" w:rsidR="00130E96" w:rsidRPr="004B2AD4" w:rsidRDefault="00130E96" w:rsidP="0023214C">
            <w:pPr>
              <w:spacing w:after="0" w:line="240" w:lineRule="auto"/>
              <w:jc w:val="center"/>
              <w:rPr>
                <w:b/>
                <w:sz w:val="20"/>
                <w:szCs w:val="20"/>
              </w:rPr>
            </w:pPr>
            <w:r w:rsidRPr="004B2AD4">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2E1A12" w14:textId="77777777" w:rsidR="00130E96" w:rsidRPr="004B2AD4" w:rsidRDefault="00130E96" w:rsidP="0023214C">
            <w:pPr>
              <w:spacing w:after="0" w:line="240" w:lineRule="auto"/>
              <w:jc w:val="center"/>
              <w:rPr>
                <w:b/>
                <w:sz w:val="20"/>
                <w:szCs w:val="20"/>
              </w:rPr>
            </w:pPr>
            <w:r w:rsidRPr="004B2AD4">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AAD877" w14:textId="77777777" w:rsidR="00130E96" w:rsidRPr="004B2AD4" w:rsidRDefault="00130E96" w:rsidP="0023214C">
            <w:pPr>
              <w:spacing w:after="0" w:line="240" w:lineRule="auto"/>
              <w:jc w:val="center"/>
              <w:rPr>
                <w:b/>
                <w:sz w:val="20"/>
                <w:szCs w:val="20"/>
              </w:rPr>
            </w:pPr>
            <w:r w:rsidRPr="004B2AD4">
              <w:rPr>
                <w:b/>
                <w:sz w:val="20"/>
                <w:szCs w:val="20"/>
              </w:rPr>
              <w:t>Vjerojatnost/frekvencija</w:t>
            </w:r>
          </w:p>
        </w:tc>
      </w:tr>
      <w:tr w:rsidR="00130E96" w:rsidRPr="004B2AD4" w14:paraId="67931076" w14:textId="77777777" w:rsidTr="00773355">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15975B" w14:textId="77777777" w:rsidR="00130E96" w:rsidRPr="004B2AD4" w:rsidRDefault="00130E96" w:rsidP="00773355">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5C74E5" w14:textId="77777777" w:rsidR="00130E96" w:rsidRPr="004B2AD4" w:rsidRDefault="00130E96" w:rsidP="00773355">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FD5254" w14:textId="77777777" w:rsidR="00130E96" w:rsidRPr="004B2AD4" w:rsidRDefault="00130E96" w:rsidP="00773355">
            <w:pPr>
              <w:spacing w:after="0" w:line="240" w:lineRule="auto"/>
              <w:jc w:val="center"/>
              <w:rPr>
                <w:b/>
                <w:sz w:val="20"/>
                <w:szCs w:val="20"/>
              </w:rPr>
            </w:pPr>
            <w:r w:rsidRPr="004B2AD4">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4C31E3" w14:textId="77777777" w:rsidR="00130E96" w:rsidRPr="004B2AD4" w:rsidRDefault="00130E96" w:rsidP="00773355">
            <w:pPr>
              <w:spacing w:after="0" w:line="240" w:lineRule="auto"/>
              <w:jc w:val="center"/>
              <w:rPr>
                <w:b/>
                <w:sz w:val="20"/>
                <w:szCs w:val="20"/>
              </w:rPr>
            </w:pPr>
            <w:r w:rsidRPr="004B2AD4">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22B558" w14:textId="77777777" w:rsidR="00130E96" w:rsidRPr="004B2AD4" w:rsidRDefault="00130E96" w:rsidP="00773355">
            <w:pPr>
              <w:spacing w:after="0" w:line="240" w:lineRule="auto"/>
              <w:jc w:val="center"/>
              <w:rPr>
                <w:b/>
                <w:sz w:val="20"/>
                <w:szCs w:val="20"/>
              </w:rPr>
            </w:pPr>
            <w:r w:rsidRPr="004B2AD4">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93CFAD" w14:textId="77777777" w:rsidR="00130E96" w:rsidRPr="004B2AD4" w:rsidRDefault="00130E96" w:rsidP="00773355">
            <w:pPr>
              <w:spacing w:after="0" w:line="240" w:lineRule="auto"/>
              <w:jc w:val="center"/>
              <w:rPr>
                <w:b/>
                <w:sz w:val="20"/>
                <w:szCs w:val="20"/>
              </w:rPr>
            </w:pPr>
            <w:r w:rsidRPr="004B2AD4">
              <w:rPr>
                <w:b/>
                <w:sz w:val="20"/>
                <w:szCs w:val="20"/>
              </w:rPr>
              <w:t>Odabrano</w:t>
            </w:r>
          </w:p>
        </w:tc>
      </w:tr>
      <w:tr w:rsidR="00130E96" w:rsidRPr="004B2AD4" w14:paraId="5EA95177" w14:textId="77777777" w:rsidTr="00773355">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EB7F4C" w14:textId="77777777" w:rsidR="00130E96" w:rsidRPr="004B2AD4" w:rsidRDefault="00130E96" w:rsidP="00773355">
            <w:pPr>
              <w:spacing w:after="0" w:line="240" w:lineRule="auto"/>
              <w:jc w:val="center"/>
              <w:rPr>
                <w:b/>
                <w:sz w:val="20"/>
                <w:szCs w:val="20"/>
              </w:rPr>
            </w:pPr>
            <w:r w:rsidRPr="004B2AD4">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7F46D2" w14:textId="77777777" w:rsidR="00130E96" w:rsidRPr="004B2AD4" w:rsidRDefault="00130E96" w:rsidP="00773355">
            <w:pPr>
              <w:spacing w:after="0" w:line="240" w:lineRule="auto"/>
              <w:jc w:val="center"/>
              <w:rPr>
                <w:sz w:val="20"/>
                <w:szCs w:val="20"/>
              </w:rPr>
            </w:pPr>
            <w:r w:rsidRPr="004B2AD4">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CCD9AE" w14:textId="77777777" w:rsidR="00130E96" w:rsidRPr="004B2AD4" w:rsidRDefault="00130E96" w:rsidP="00773355">
            <w:pPr>
              <w:spacing w:after="0" w:line="240" w:lineRule="auto"/>
              <w:jc w:val="center"/>
              <w:rPr>
                <w:sz w:val="20"/>
                <w:szCs w:val="20"/>
              </w:rPr>
            </w:pPr>
            <w:r w:rsidRPr="004B2AD4">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C7B78F" w14:textId="77777777" w:rsidR="00130E96" w:rsidRPr="004B2AD4" w:rsidRDefault="00130E96" w:rsidP="00773355">
            <w:pPr>
              <w:spacing w:after="0" w:line="240" w:lineRule="auto"/>
              <w:jc w:val="center"/>
              <w:rPr>
                <w:sz w:val="20"/>
                <w:szCs w:val="20"/>
              </w:rPr>
            </w:pPr>
            <w:r w:rsidRPr="004B2AD4">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D9D081" w14:textId="77777777" w:rsidR="00130E96" w:rsidRPr="004B2AD4" w:rsidRDefault="00130E96" w:rsidP="00773355">
            <w:pPr>
              <w:spacing w:after="0" w:line="240" w:lineRule="auto"/>
              <w:jc w:val="center"/>
              <w:rPr>
                <w:sz w:val="20"/>
                <w:szCs w:val="20"/>
              </w:rPr>
            </w:pPr>
            <w:r w:rsidRPr="004B2AD4">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209963" w14:textId="57E117AA" w:rsidR="00130E96" w:rsidRPr="004B2AD4" w:rsidRDefault="00130E96" w:rsidP="00773355">
            <w:pPr>
              <w:spacing w:after="0" w:line="240" w:lineRule="auto"/>
              <w:jc w:val="center"/>
              <w:rPr>
                <w:b/>
                <w:sz w:val="20"/>
                <w:szCs w:val="20"/>
              </w:rPr>
            </w:pPr>
          </w:p>
        </w:tc>
      </w:tr>
      <w:tr w:rsidR="00130E96" w:rsidRPr="004B2AD4" w14:paraId="4C678C4F" w14:textId="77777777" w:rsidTr="00773355">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A72EA7" w14:textId="77777777" w:rsidR="00130E96" w:rsidRPr="004B2AD4" w:rsidRDefault="00130E96" w:rsidP="00773355">
            <w:pPr>
              <w:spacing w:after="0" w:line="240" w:lineRule="auto"/>
              <w:jc w:val="center"/>
              <w:rPr>
                <w:b/>
                <w:sz w:val="20"/>
                <w:szCs w:val="20"/>
              </w:rPr>
            </w:pPr>
            <w:r w:rsidRPr="004B2AD4">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B59023" w14:textId="77777777" w:rsidR="00130E96" w:rsidRPr="004B2AD4" w:rsidRDefault="00130E96" w:rsidP="00773355">
            <w:pPr>
              <w:spacing w:after="0" w:line="240" w:lineRule="auto"/>
              <w:jc w:val="center"/>
              <w:rPr>
                <w:sz w:val="20"/>
                <w:szCs w:val="20"/>
              </w:rPr>
            </w:pPr>
            <w:r w:rsidRPr="004B2AD4">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6775E3" w14:textId="77777777" w:rsidR="00130E96" w:rsidRPr="004B2AD4" w:rsidRDefault="00130E96" w:rsidP="00773355">
            <w:pPr>
              <w:spacing w:after="0" w:line="240" w:lineRule="auto"/>
              <w:jc w:val="center"/>
              <w:rPr>
                <w:sz w:val="20"/>
                <w:szCs w:val="20"/>
              </w:rPr>
            </w:pPr>
            <w:r w:rsidRPr="004B2AD4">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228A3D" w14:textId="77777777" w:rsidR="00130E96" w:rsidRPr="004B2AD4" w:rsidRDefault="00130E96" w:rsidP="00773355">
            <w:pPr>
              <w:spacing w:after="0" w:line="240" w:lineRule="auto"/>
              <w:jc w:val="center"/>
              <w:rPr>
                <w:sz w:val="20"/>
                <w:szCs w:val="20"/>
              </w:rPr>
            </w:pPr>
            <w:r w:rsidRPr="004B2AD4">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1E1AE8" w14:textId="77777777" w:rsidR="00130E96" w:rsidRPr="004B2AD4" w:rsidRDefault="00130E96" w:rsidP="00773355">
            <w:pPr>
              <w:spacing w:after="0" w:line="240" w:lineRule="auto"/>
              <w:jc w:val="center"/>
              <w:rPr>
                <w:sz w:val="20"/>
                <w:szCs w:val="20"/>
              </w:rPr>
            </w:pPr>
            <w:r w:rsidRPr="004B2AD4">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FAFA78" w14:textId="77777777" w:rsidR="00130E96" w:rsidRPr="004B2AD4" w:rsidRDefault="00130E96" w:rsidP="00773355">
            <w:pPr>
              <w:spacing w:after="0" w:line="240" w:lineRule="auto"/>
              <w:jc w:val="center"/>
              <w:rPr>
                <w:b/>
                <w:sz w:val="20"/>
                <w:szCs w:val="20"/>
              </w:rPr>
            </w:pPr>
          </w:p>
        </w:tc>
      </w:tr>
      <w:tr w:rsidR="00130E96" w:rsidRPr="004B2AD4" w14:paraId="5D86ED9E" w14:textId="77777777" w:rsidTr="00773355">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7E8DD0" w14:textId="77777777" w:rsidR="00130E96" w:rsidRPr="004B2AD4" w:rsidRDefault="00130E96" w:rsidP="00773355">
            <w:pPr>
              <w:spacing w:after="0" w:line="240" w:lineRule="auto"/>
              <w:jc w:val="center"/>
              <w:rPr>
                <w:b/>
                <w:sz w:val="20"/>
                <w:szCs w:val="20"/>
              </w:rPr>
            </w:pPr>
            <w:r w:rsidRPr="004B2AD4">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3399C" w14:textId="77777777" w:rsidR="00130E96" w:rsidRPr="004B2AD4" w:rsidRDefault="00130E96" w:rsidP="00773355">
            <w:pPr>
              <w:spacing w:after="0" w:line="240" w:lineRule="auto"/>
              <w:jc w:val="center"/>
              <w:rPr>
                <w:sz w:val="20"/>
                <w:szCs w:val="20"/>
              </w:rPr>
            </w:pPr>
            <w:r w:rsidRPr="004B2AD4">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5CF5E" w14:textId="77777777" w:rsidR="00130E96" w:rsidRPr="004B2AD4" w:rsidRDefault="00130E96" w:rsidP="00773355">
            <w:pPr>
              <w:spacing w:after="0" w:line="240" w:lineRule="auto"/>
              <w:jc w:val="center"/>
              <w:rPr>
                <w:sz w:val="20"/>
                <w:szCs w:val="20"/>
              </w:rPr>
            </w:pPr>
            <w:r w:rsidRPr="004B2AD4">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411DBE" w14:textId="77777777" w:rsidR="00130E96" w:rsidRPr="004B2AD4" w:rsidRDefault="00130E96" w:rsidP="00773355">
            <w:pPr>
              <w:spacing w:after="0" w:line="240" w:lineRule="auto"/>
              <w:jc w:val="center"/>
              <w:rPr>
                <w:sz w:val="20"/>
                <w:szCs w:val="20"/>
              </w:rPr>
            </w:pPr>
            <w:r w:rsidRPr="004B2AD4">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1EEA19" w14:textId="77777777" w:rsidR="00130E96" w:rsidRPr="004B2AD4" w:rsidRDefault="00130E96" w:rsidP="00773355">
            <w:pPr>
              <w:spacing w:after="0" w:line="240" w:lineRule="auto"/>
              <w:jc w:val="center"/>
              <w:rPr>
                <w:sz w:val="20"/>
                <w:szCs w:val="20"/>
              </w:rPr>
            </w:pPr>
            <w:r w:rsidRPr="004B2AD4">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07A663" w14:textId="77777777" w:rsidR="00130E96" w:rsidRPr="004B2AD4" w:rsidRDefault="00130E96" w:rsidP="00773355">
            <w:pPr>
              <w:spacing w:after="0" w:line="240" w:lineRule="auto"/>
              <w:jc w:val="center"/>
              <w:rPr>
                <w:b/>
                <w:sz w:val="20"/>
                <w:szCs w:val="20"/>
              </w:rPr>
            </w:pPr>
          </w:p>
        </w:tc>
      </w:tr>
      <w:tr w:rsidR="00130E96" w:rsidRPr="004B2AD4" w14:paraId="3E1BA9EA" w14:textId="77777777" w:rsidTr="00773355">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56B572" w14:textId="77777777" w:rsidR="00130E96" w:rsidRPr="004B2AD4" w:rsidRDefault="00130E96" w:rsidP="00773355">
            <w:pPr>
              <w:spacing w:after="0" w:line="240" w:lineRule="auto"/>
              <w:jc w:val="center"/>
              <w:rPr>
                <w:b/>
                <w:sz w:val="20"/>
                <w:szCs w:val="20"/>
              </w:rPr>
            </w:pPr>
            <w:r w:rsidRPr="004B2AD4">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7B913C" w14:textId="77777777" w:rsidR="00130E96" w:rsidRPr="004B2AD4" w:rsidRDefault="00130E96" w:rsidP="00773355">
            <w:pPr>
              <w:spacing w:after="0" w:line="240" w:lineRule="auto"/>
              <w:jc w:val="center"/>
              <w:rPr>
                <w:sz w:val="20"/>
                <w:szCs w:val="20"/>
              </w:rPr>
            </w:pPr>
            <w:r w:rsidRPr="004B2AD4">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7F74D4" w14:textId="77777777" w:rsidR="00130E96" w:rsidRPr="004B2AD4" w:rsidRDefault="00130E96" w:rsidP="00773355">
            <w:pPr>
              <w:spacing w:after="0" w:line="240" w:lineRule="auto"/>
              <w:jc w:val="center"/>
              <w:rPr>
                <w:sz w:val="20"/>
                <w:szCs w:val="20"/>
              </w:rPr>
            </w:pPr>
            <w:r w:rsidRPr="004B2AD4">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B1AE2D" w14:textId="77777777" w:rsidR="00130E96" w:rsidRPr="004B2AD4" w:rsidRDefault="00130E96" w:rsidP="00773355">
            <w:pPr>
              <w:spacing w:after="0" w:line="240" w:lineRule="auto"/>
              <w:jc w:val="center"/>
              <w:rPr>
                <w:sz w:val="20"/>
                <w:szCs w:val="20"/>
              </w:rPr>
            </w:pPr>
            <w:r w:rsidRPr="004B2AD4">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73C0EC" w14:textId="77777777" w:rsidR="00130E96" w:rsidRPr="004B2AD4" w:rsidRDefault="00130E96" w:rsidP="00773355">
            <w:pPr>
              <w:spacing w:after="0" w:line="240" w:lineRule="auto"/>
              <w:jc w:val="center"/>
              <w:rPr>
                <w:sz w:val="20"/>
                <w:szCs w:val="20"/>
              </w:rPr>
            </w:pPr>
            <w:r w:rsidRPr="004B2AD4">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BD1000" w14:textId="0CD24C85" w:rsidR="00130E96" w:rsidRPr="004B2AD4" w:rsidRDefault="00130E96" w:rsidP="00773355">
            <w:pPr>
              <w:spacing w:after="0" w:line="240" w:lineRule="auto"/>
              <w:jc w:val="center"/>
              <w:rPr>
                <w:b/>
                <w:sz w:val="20"/>
                <w:szCs w:val="20"/>
              </w:rPr>
            </w:pPr>
            <w:r w:rsidRPr="004B2AD4">
              <w:rPr>
                <w:b/>
                <w:sz w:val="20"/>
                <w:szCs w:val="20"/>
              </w:rPr>
              <w:t>X</w:t>
            </w:r>
          </w:p>
        </w:tc>
      </w:tr>
      <w:tr w:rsidR="00130E96" w:rsidRPr="004B2AD4" w14:paraId="212E221E" w14:textId="77777777" w:rsidTr="00773355">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524EA6" w14:textId="77777777" w:rsidR="00130E96" w:rsidRPr="004B2AD4" w:rsidRDefault="00130E96" w:rsidP="00773355">
            <w:pPr>
              <w:spacing w:after="0" w:line="240" w:lineRule="auto"/>
              <w:jc w:val="center"/>
              <w:rPr>
                <w:b/>
                <w:sz w:val="20"/>
                <w:szCs w:val="20"/>
              </w:rPr>
            </w:pPr>
            <w:r w:rsidRPr="004B2AD4">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A00B92" w14:textId="77777777" w:rsidR="00130E96" w:rsidRPr="004B2AD4" w:rsidRDefault="00130E96" w:rsidP="00773355">
            <w:pPr>
              <w:spacing w:after="0" w:line="240" w:lineRule="auto"/>
              <w:jc w:val="center"/>
              <w:rPr>
                <w:sz w:val="20"/>
                <w:szCs w:val="20"/>
              </w:rPr>
            </w:pPr>
            <w:r w:rsidRPr="004B2AD4">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E8D501" w14:textId="77777777" w:rsidR="00130E96" w:rsidRPr="004B2AD4" w:rsidRDefault="00130E96" w:rsidP="00773355">
            <w:pPr>
              <w:spacing w:after="0" w:line="240" w:lineRule="auto"/>
              <w:jc w:val="center"/>
              <w:rPr>
                <w:sz w:val="20"/>
                <w:szCs w:val="20"/>
              </w:rPr>
            </w:pPr>
            <w:r w:rsidRPr="004B2AD4">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404F98" w14:textId="77777777" w:rsidR="00130E96" w:rsidRPr="004B2AD4" w:rsidRDefault="00130E96" w:rsidP="00773355">
            <w:pPr>
              <w:spacing w:after="0" w:line="240" w:lineRule="auto"/>
              <w:jc w:val="center"/>
              <w:rPr>
                <w:sz w:val="20"/>
                <w:szCs w:val="20"/>
              </w:rPr>
            </w:pPr>
            <w:r w:rsidRPr="004B2AD4">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3A57F3" w14:textId="77777777" w:rsidR="00130E96" w:rsidRPr="004B2AD4" w:rsidRDefault="00130E96" w:rsidP="00773355">
            <w:pPr>
              <w:spacing w:after="0" w:line="240" w:lineRule="auto"/>
              <w:jc w:val="center"/>
              <w:rPr>
                <w:sz w:val="20"/>
                <w:szCs w:val="20"/>
              </w:rPr>
            </w:pPr>
            <w:r w:rsidRPr="004B2AD4">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4D0E65" w14:textId="77777777" w:rsidR="00130E96" w:rsidRPr="004B2AD4" w:rsidRDefault="00130E96" w:rsidP="00773355">
            <w:pPr>
              <w:spacing w:after="0" w:line="240" w:lineRule="auto"/>
              <w:jc w:val="center"/>
              <w:rPr>
                <w:b/>
                <w:sz w:val="20"/>
                <w:szCs w:val="20"/>
              </w:rPr>
            </w:pPr>
          </w:p>
        </w:tc>
      </w:tr>
    </w:tbl>
    <w:p w14:paraId="01DFA22F" w14:textId="77777777" w:rsidR="00130E96" w:rsidRPr="004B2AD4" w:rsidRDefault="00130E96" w:rsidP="00130E96">
      <w:pPr>
        <w:rPr>
          <w:lang w:eastAsia="zh-CN"/>
        </w:rPr>
      </w:pPr>
    </w:p>
    <w:p w14:paraId="7B5D8AE9" w14:textId="77777777" w:rsidR="00130E96" w:rsidRPr="004B2AD4" w:rsidRDefault="00130E96" w:rsidP="00130E96">
      <w:pPr>
        <w:rPr>
          <w:lang w:eastAsia="zh-CN"/>
        </w:rPr>
        <w:sectPr w:rsidR="00130E96" w:rsidRPr="004B2AD4" w:rsidSect="00130E96">
          <w:pgSz w:w="11906" w:h="16838"/>
          <w:pgMar w:top="1134" w:right="1418" w:bottom="1134" w:left="1418" w:header="709" w:footer="709" w:gutter="284"/>
          <w:cols w:space="708"/>
          <w:docGrid w:linePitch="360"/>
        </w:sectPr>
      </w:pPr>
    </w:p>
    <w:p w14:paraId="4EA7026F" w14:textId="1306F46D" w:rsidR="00130E96" w:rsidRPr="004B2AD4" w:rsidRDefault="00130E96" w:rsidP="00130E96">
      <w:pPr>
        <w:pStyle w:val="Naslov3"/>
      </w:pPr>
      <w:bookmarkStart w:id="1137" w:name="_Toc195529543"/>
      <w:bookmarkStart w:id="1138" w:name="_Toc208828165"/>
      <w:r w:rsidRPr="004B2AD4">
        <w:lastRenderedPageBreak/>
        <w:t xml:space="preserve">Matrice </w:t>
      </w:r>
      <w:bookmarkEnd w:id="1137"/>
      <w:r w:rsidR="003A7BEE" w:rsidRPr="004B2AD4">
        <w:t>ukupnog rizika  - Suša</w:t>
      </w:r>
      <w:bookmarkEnd w:id="1138"/>
    </w:p>
    <w:p w14:paraId="78153B8E" w14:textId="77777777" w:rsidR="00130E96" w:rsidRPr="004B2AD4" w:rsidRDefault="00130E96" w:rsidP="00130E96">
      <w:pPr>
        <w:rPr>
          <w:lang w:eastAsia="zh-CN"/>
        </w:rPr>
      </w:pPr>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130E96" w:rsidRPr="004B2AD4" w14:paraId="4B0268C3" w14:textId="77777777" w:rsidTr="00773355">
        <w:trPr>
          <w:trHeight w:val="265"/>
        </w:trPr>
        <w:tc>
          <w:tcPr>
            <w:tcW w:w="1271" w:type="dxa"/>
            <w:vAlign w:val="center"/>
          </w:tcPr>
          <w:p w14:paraId="619AB19E" w14:textId="77777777" w:rsidR="00130E96" w:rsidRPr="004B2AD4" w:rsidRDefault="00130E96" w:rsidP="00773355">
            <w:pPr>
              <w:spacing w:after="0" w:line="240" w:lineRule="auto"/>
              <w:rPr>
                <w:b/>
                <w:sz w:val="16"/>
                <w:szCs w:val="16"/>
                <w:lang w:eastAsia="zh-CN"/>
              </w:rPr>
            </w:pPr>
            <w:r w:rsidRPr="004B2AD4">
              <w:rPr>
                <w:b/>
                <w:sz w:val="16"/>
                <w:szCs w:val="16"/>
                <w:lang w:eastAsia="zh-CN"/>
              </w:rPr>
              <w:t>VRSTA RIZIKA</w:t>
            </w:r>
          </w:p>
        </w:tc>
        <w:tc>
          <w:tcPr>
            <w:tcW w:w="2835" w:type="dxa"/>
          </w:tcPr>
          <w:p w14:paraId="069CDE22" w14:textId="77777777" w:rsidR="00130E96" w:rsidRPr="004B2AD4" w:rsidRDefault="00130E96" w:rsidP="00773355">
            <w:pPr>
              <w:spacing w:after="0" w:line="240" w:lineRule="auto"/>
              <w:rPr>
                <w:b/>
                <w:sz w:val="16"/>
                <w:szCs w:val="16"/>
                <w:lang w:eastAsia="zh-CN"/>
              </w:rPr>
            </w:pPr>
            <w:r w:rsidRPr="004B2AD4">
              <w:rPr>
                <w:b/>
                <w:sz w:val="16"/>
                <w:szCs w:val="16"/>
                <w:lang w:eastAsia="zh-CN"/>
              </w:rPr>
              <w:t>OPIS RIZIKA</w:t>
            </w:r>
          </w:p>
        </w:tc>
      </w:tr>
      <w:tr w:rsidR="00130E96" w:rsidRPr="004B2AD4" w14:paraId="68D12C34" w14:textId="77777777" w:rsidTr="00773355">
        <w:trPr>
          <w:trHeight w:val="236"/>
        </w:trPr>
        <w:tc>
          <w:tcPr>
            <w:tcW w:w="1271" w:type="dxa"/>
            <w:shd w:val="clear" w:color="auto" w:fill="A8D08D"/>
            <w:vAlign w:val="center"/>
          </w:tcPr>
          <w:p w14:paraId="3679D356" w14:textId="77777777" w:rsidR="00130E96" w:rsidRPr="004B2AD4" w:rsidRDefault="00130E96" w:rsidP="00773355">
            <w:pPr>
              <w:spacing w:after="0" w:line="240" w:lineRule="auto"/>
              <w:rPr>
                <w:sz w:val="16"/>
                <w:szCs w:val="16"/>
                <w:lang w:eastAsia="zh-CN"/>
              </w:rPr>
            </w:pPr>
            <w:r w:rsidRPr="004B2AD4">
              <w:rPr>
                <w:sz w:val="16"/>
                <w:szCs w:val="16"/>
                <w:lang w:eastAsia="zh-CN"/>
              </w:rPr>
              <w:t>Nizak rizik</w:t>
            </w:r>
          </w:p>
        </w:tc>
        <w:tc>
          <w:tcPr>
            <w:tcW w:w="2835" w:type="dxa"/>
            <w:shd w:val="clear" w:color="auto" w:fill="FFFFFF"/>
          </w:tcPr>
          <w:p w14:paraId="7AAD638E" w14:textId="77777777" w:rsidR="00130E96" w:rsidRPr="004B2AD4" w:rsidRDefault="00130E96" w:rsidP="00773355">
            <w:pPr>
              <w:spacing w:after="0" w:line="240" w:lineRule="auto"/>
              <w:rPr>
                <w:sz w:val="16"/>
                <w:szCs w:val="16"/>
                <w:lang w:eastAsia="zh-CN"/>
              </w:rPr>
            </w:pPr>
            <w:r w:rsidRPr="004B2AD4">
              <w:rPr>
                <w:sz w:val="16"/>
                <w:szCs w:val="16"/>
                <w:lang w:eastAsia="zh-CN"/>
              </w:rPr>
              <w:t>Dodatne mjere nisu potrebne, osim uobičajenih.</w:t>
            </w:r>
          </w:p>
        </w:tc>
      </w:tr>
      <w:tr w:rsidR="00130E96" w:rsidRPr="004B2AD4" w14:paraId="5027FD26" w14:textId="77777777" w:rsidTr="00773355">
        <w:trPr>
          <w:trHeight w:val="236"/>
        </w:trPr>
        <w:tc>
          <w:tcPr>
            <w:tcW w:w="1271" w:type="dxa"/>
            <w:shd w:val="clear" w:color="auto" w:fill="FFFF00"/>
            <w:vAlign w:val="center"/>
          </w:tcPr>
          <w:p w14:paraId="3B99BD34" w14:textId="77777777" w:rsidR="00130E96" w:rsidRPr="004B2AD4" w:rsidRDefault="00130E96" w:rsidP="00773355">
            <w:pPr>
              <w:spacing w:after="0" w:line="240" w:lineRule="auto"/>
              <w:rPr>
                <w:sz w:val="16"/>
                <w:szCs w:val="16"/>
                <w:lang w:eastAsia="zh-CN"/>
              </w:rPr>
            </w:pPr>
            <w:r w:rsidRPr="004B2AD4">
              <w:rPr>
                <w:sz w:val="16"/>
                <w:szCs w:val="16"/>
                <w:lang w:eastAsia="zh-CN"/>
              </w:rPr>
              <w:t>Umjeren rizik</w:t>
            </w:r>
          </w:p>
        </w:tc>
        <w:tc>
          <w:tcPr>
            <w:tcW w:w="2835" w:type="dxa"/>
            <w:shd w:val="clear" w:color="auto" w:fill="FFFFFF"/>
          </w:tcPr>
          <w:p w14:paraId="13FC4677" w14:textId="77777777" w:rsidR="00130E96" w:rsidRPr="004B2AD4" w:rsidRDefault="00130E96" w:rsidP="00773355">
            <w:pPr>
              <w:spacing w:after="0" w:line="240" w:lineRule="auto"/>
              <w:rPr>
                <w:sz w:val="16"/>
                <w:szCs w:val="16"/>
                <w:lang w:eastAsia="zh-CN"/>
              </w:rPr>
            </w:pPr>
            <w:r w:rsidRPr="004B2AD4">
              <w:rPr>
                <w:sz w:val="16"/>
                <w:szCs w:val="16"/>
                <w:lang w:eastAsia="zh-CN"/>
              </w:rPr>
              <w:t>Rizik se može prihvatiti ukoliko troškovi premašuju dobit.</w:t>
            </w:r>
          </w:p>
        </w:tc>
      </w:tr>
      <w:tr w:rsidR="00130E96" w:rsidRPr="004B2AD4" w14:paraId="0E846694" w14:textId="77777777" w:rsidTr="00773355">
        <w:trPr>
          <w:trHeight w:val="242"/>
        </w:trPr>
        <w:tc>
          <w:tcPr>
            <w:tcW w:w="1271" w:type="dxa"/>
            <w:shd w:val="clear" w:color="auto" w:fill="ED7D31"/>
            <w:vAlign w:val="center"/>
          </w:tcPr>
          <w:p w14:paraId="2927844E" w14:textId="77777777" w:rsidR="00130E96" w:rsidRPr="004B2AD4" w:rsidRDefault="00130E96" w:rsidP="00773355">
            <w:pPr>
              <w:rPr>
                <w:lang w:eastAsia="zh-CN"/>
              </w:rPr>
            </w:pPr>
            <w:r w:rsidRPr="004B2AD4">
              <w:rPr>
                <w:lang w:eastAsia="zh-CN"/>
              </w:rPr>
              <w:t>Visok rizik</w:t>
            </w:r>
          </w:p>
        </w:tc>
        <w:tc>
          <w:tcPr>
            <w:tcW w:w="2835" w:type="dxa"/>
            <w:shd w:val="clear" w:color="auto" w:fill="FFFFFF"/>
          </w:tcPr>
          <w:p w14:paraId="6C0B7495" w14:textId="77777777" w:rsidR="00130E96" w:rsidRPr="004B2AD4" w:rsidRDefault="00130E96" w:rsidP="00773355">
            <w:pPr>
              <w:spacing w:after="0" w:line="240" w:lineRule="auto"/>
              <w:rPr>
                <w:sz w:val="16"/>
                <w:szCs w:val="16"/>
                <w:lang w:eastAsia="zh-CN"/>
              </w:rPr>
            </w:pPr>
            <w:r w:rsidRPr="004B2AD4">
              <w:rPr>
                <w:sz w:val="16"/>
                <w:szCs w:val="16"/>
                <w:lang w:eastAsia="zh-CN"/>
              </w:rPr>
              <w:t>Rizik se može prihvatiti ukoliko je smanjenje nepraktično ili troškovi uvelike premašuju dobit.</w:t>
            </w:r>
          </w:p>
        </w:tc>
      </w:tr>
      <w:tr w:rsidR="00130E96" w:rsidRPr="004B2AD4" w14:paraId="15BB90FD" w14:textId="77777777" w:rsidTr="00773355">
        <w:trPr>
          <w:trHeight w:val="96"/>
        </w:trPr>
        <w:tc>
          <w:tcPr>
            <w:tcW w:w="1271" w:type="dxa"/>
            <w:shd w:val="clear" w:color="auto" w:fill="FF0000"/>
            <w:vAlign w:val="center"/>
          </w:tcPr>
          <w:p w14:paraId="085FE55B" w14:textId="77777777" w:rsidR="00130E96" w:rsidRPr="004B2AD4" w:rsidRDefault="00130E96" w:rsidP="00773355">
            <w:pPr>
              <w:spacing w:after="0" w:line="240" w:lineRule="auto"/>
              <w:rPr>
                <w:sz w:val="16"/>
                <w:szCs w:val="16"/>
                <w:lang w:eastAsia="zh-CN"/>
              </w:rPr>
            </w:pPr>
            <w:r w:rsidRPr="004B2AD4">
              <w:rPr>
                <w:sz w:val="16"/>
                <w:szCs w:val="16"/>
                <w:lang w:eastAsia="zh-CN"/>
              </w:rPr>
              <w:t>Vrlo visok rizik</w:t>
            </w:r>
          </w:p>
        </w:tc>
        <w:tc>
          <w:tcPr>
            <w:tcW w:w="2835" w:type="dxa"/>
            <w:shd w:val="clear" w:color="auto" w:fill="FFFFFF"/>
          </w:tcPr>
          <w:p w14:paraId="61EE8044" w14:textId="77777777" w:rsidR="00130E96" w:rsidRPr="004B2AD4" w:rsidRDefault="00130E96" w:rsidP="00773355">
            <w:pPr>
              <w:spacing w:after="0" w:line="240" w:lineRule="auto"/>
              <w:rPr>
                <w:sz w:val="16"/>
                <w:szCs w:val="16"/>
                <w:lang w:eastAsia="zh-CN"/>
              </w:rPr>
            </w:pPr>
            <w:r w:rsidRPr="004B2AD4">
              <w:rPr>
                <w:sz w:val="16"/>
                <w:szCs w:val="16"/>
                <w:lang w:eastAsia="zh-CN"/>
              </w:rPr>
              <w:t>Rizik se ne može prihvatiti, izuzev u iznimnim situacijama.</w:t>
            </w:r>
          </w:p>
        </w:tc>
      </w:tr>
    </w:tbl>
    <w:p w14:paraId="57B5FD0B" w14:textId="77777777" w:rsidR="00130E96" w:rsidRPr="004B2AD4" w:rsidRDefault="00130E96" w:rsidP="00130E96">
      <w:pPr>
        <w:rPr>
          <w:lang w:eastAsia="zh-CN"/>
        </w:rPr>
      </w:pPr>
      <w:r w:rsidRPr="004B2AD4">
        <w:rPr>
          <w:rFonts w:ascii="Arial" w:eastAsia="Calibri" w:hAnsi="Arial" w:cs="Times New Roman"/>
          <w:noProof/>
          <w:lang w:eastAsia="zh-CN"/>
        </w:rPr>
        <mc:AlternateContent>
          <mc:Choice Requires="wps">
            <w:drawing>
              <wp:anchor distT="45720" distB="45720" distL="114300" distR="114300" simplePos="0" relativeHeight="251681792" behindDoc="0" locked="0" layoutInCell="1" allowOverlap="1" wp14:anchorId="3768AAA8" wp14:editId="4567BF48">
                <wp:simplePos x="0" y="0"/>
                <wp:positionH relativeFrom="margin">
                  <wp:posOffset>57150</wp:posOffset>
                </wp:positionH>
                <wp:positionV relativeFrom="paragraph">
                  <wp:posOffset>1877060</wp:posOffset>
                </wp:positionV>
                <wp:extent cx="2638425" cy="1404620"/>
                <wp:effectExtent l="0" t="0" r="28575" b="14605"/>
                <wp:wrapSquare wrapText="bothSides"/>
                <wp:docPr id="126539986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363D87C0" w14:textId="77777777" w:rsidR="00130E96" w:rsidRPr="005A4923" w:rsidRDefault="00130E96" w:rsidP="00130E96">
                            <w:pPr>
                              <w:keepNext/>
                              <w:spacing w:after="0"/>
                              <w:rPr>
                                <w:rFonts w:cs="Arial"/>
                              </w:rPr>
                            </w:pPr>
                            <w:r w:rsidRPr="00694198">
                              <w:rPr>
                                <w:rFonts w:cs="Arial"/>
                                <w:b/>
                              </w:rPr>
                              <w:t>RIZIK:</w:t>
                            </w:r>
                            <w:r w:rsidRPr="006816A1">
                              <w:rPr>
                                <w:rFonts w:cs="Arial"/>
                                <w:b/>
                              </w:rPr>
                              <w:t xml:space="preserve"> </w:t>
                            </w:r>
                            <w:r w:rsidRPr="006816A1">
                              <w:rPr>
                                <w:rFonts w:cs="Arial"/>
                              </w:rPr>
                              <w:t>Suša</w:t>
                            </w:r>
                          </w:p>
                          <w:p w14:paraId="718D9A54" w14:textId="122780DD" w:rsidR="00130E96" w:rsidRDefault="00130E96" w:rsidP="00130E96">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Pr>
                                <w:rFonts w:cs="Arial"/>
                                <w:bCs/>
                              </w:rPr>
                              <w:t xml:space="preserve">Pojava suše na području </w:t>
                            </w:r>
                            <w:r w:rsidR="00DA10A5">
                              <w:rPr>
                                <w:rFonts w:cs="Arial"/>
                              </w:rPr>
                              <w:t>Općine Vinica</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3768AAA8" id="_x0000_s1032" type="#_x0000_t202" style="position:absolute;left:0;text-align:left;margin-left:4.5pt;margin-top:147.8pt;width:207.75pt;height:110.6pt;z-index:2516817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" strokecolor="window">
                <v:textbox style="mso-fit-shape-to-text:t">
                  <w:txbxContent>
                    <w:p w14:paraId="363D87C0" w14:textId="77777777" w:rsidR="00130E96" w:rsidRPr="005A4923" w:rsidRDefault="00130E96" w:rsidP="00130E96">
                      <w:pPr>
                        <w:keepNext/>
                        <w:spacing w:after="0"/>
                        <w:rPr>
                          <w:rFonts w:cs="Arial"/>
                        </w:rPr>
                      </w:pPr>
                      <w:r w:rsidRPr="00694198">
                        <w:rPr>
                          <w:rFonts w:cs="Arial"/>
                          <w:b/>
                        </w:rPr>
                        <w:t>RIZIK:</w:t>
                      </w:r>
                      <w:r w:rsidRPr="006816A1">
                        <w:rPr>
                          <w:rFonts w:cs="Arial"/>
                          <w:b/>
                        </w:rPr>
                        <w:t xml:space="preserve"> </w:t>
                      </w:r>
                      <w:r w:rsidRPr="006816A1">
                        <w:rPr>
                          <w:rFonts w:cs="Arial"/>
                        </w:rPr>
                        <w:t>Suša</w:t>
                      </w:r>
                    </w:p>
                    <w:p w14:paraId="718D9A54" w14:textId="122780DD" w:rsidR="00130E96" w:rsidRDefault="00130E96" w:rsidP="00130E96">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Pr>
                          <w:rFonts w:cs="Arial"/>
                          <w:bCs/>
                        </w:rPr>
                        <w:t xml:space="preserve">Pojava suše na području </w:t>
                      </w:r>
                      <w:r w:rsidR="00DA10A5">
                        <w:rPr>
                          <w:rFonts w:cs="Arial"/>
                        </w:rPr>
                        <w:t>Općine Vinica</w:t>
                      </w:r>
                    </w:p>
                  </w:txbxContent>
                </v:textbox>
                <w10:wrap type="square" anchorx="margin"/>
              </v:shape>
            </w:pict>
          </mc:Fallback>
        </mc:AlternateContent>
      </w:r>
      <w:r w:rsidRPr="004B2AD4">
        <w:rPr>
          <w:noProof/>
        </w:rPr>
        <w:drawing>
          <wp:inline distT="0" distB="0" distL="0" distR="0" wp14:anchorId="3821F53D" wp14:editId="09C9F4F6">
            <wp:extent cx="2414270" cy="2036131"/>
            <wp:effectExtent l="0" t="0" r="5080" b="2540"/>
            <wp:docPr id="1894778244"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40394" name="Slika 683540394"/>
                    <pic:cNvPicPr/>
                  </pic:nvPicPr>
                  <pic:blipFill>
                    <a:blip r:embed="rId76">
                      <a:extLst>
                        <a:ext uri="{28A0092B-C50C-407E-A947-70E740481C1C}">
                          <a14:useLocalDpi xmlns:a14="http://schemas.microsoft.com/office/drawing/2010/main" val="0"/>
                        </a:ext>
                      </a:extLst>
                    </a:blip>
                    <a:stretch>
                      <a:fillRect/>
                    </a:stretch>
                  </pic:blipFill>
                  <pic:spPr>
                    <a:xfrm>
                      <a:off x="0" y="0"/>
                      <a:ext cx="2423206" cy="2043667"/>
                    </a:xfrm>
                    <a:prstGeom prst="rect">
                      <a:avLst/>
                    </a:prstGeom>
                  </pic:spPr>
                </pic:pic>
              </a:graphicData>
            </a:graphic>
          </wp:inline>
        </w:drawing>
      </w:r>
    </w:p>
    <w:p w14:paraId="7BB9859B" w14:textId="77777777" w:rsidR="00130E96" w:rsidRPr="004B2AD4" w:rsidRDefault="00130E96" w:rsidP="00130E96">
      <w:pPr>
        <w:pStyle w:val="Naslov3"/>
        <w:numPr>
          <w:ilvl w:val="0"/>
          <w:numId w:val="0"/>
        </w:numPr>
        <w:spacing w:before="0" w:line="240" w:lineRule="auto"/>
      </w:pPr>
    </w:p>
    <w:p w14:paraId="174779C1" w14:textId="77777777" w:rsidR="00130E96" w:rsidRPr="004B2AD4" w:rsidRDefault="00130E96" w:rsidP="00130E96">
      <w:pPr>
        <w:spacing w:after="0" w:line="240" w:lineRule="auto"/>
        <w:rPr>
          <w:lang w:eastAsia="zh-CN"/>
        </w:rPr>
      </w:pPr>
    </w:p>
    <w:p w14:paraId="2C16B110" w14:textId="77777777" w:rsidR="00130E96" w:rsidRPr="004B2AD4" w:rsidRDefault="00130E96" w:rsidP="00130E96">
      <w:pPr>
        <w:spacing w:after="0" w:line="240" w:lineRule="auto"/>
        <w:rPr>
          <w:lang w:eastAsia="zh-CN"/>
        </w:rPr>
      </w:pPr>
    </w:p>
    <w:p w14:paraId="7D938561" w14:textId="77777777" w:rsidR="00130E96" w:rsidRPr="004B2AD4" w:rsidRDefault="00130E96" w:rsidP="00130E96">
      <w:pPr>
        <w:spacing w:after="0" w:line="240" w:lineRule="auto"/>
        <w:rPr>
          <w:b/>
          <w:i/>
        </w:rPr>
      </w:pPr>
      <w:r w:rsidRPr="004B2AD4">
        <w:rPr>
          <w:b/>
          <w:i/>
        </w:rPr>
        <w:t>Događaj s najgorim mogućim posljedicama</w:t>
      </w:r>
    </w:p>
    <w:p w14:paraId="1F70E0E3" w14:textId="77777777" w:rsidR="00130E96" w:rsidRPr="004B2AD4" w:rsidRDefault="00130E96" w:rsidP="00130E96">
      <w:pPr>
        <w:spacing w:after="0" w:line="240" w:lineRule="auto"/>
        <w:rPr>
          <w:sz w:val="18"/>
          <w:szCs w:val="18"/>
          <w:lang w:eastAsia="hr-HR"/>
        </w:rPr>
      </w:pPr>
      <w:r w:rsidRPr="004B2AD4">
        <w:rPr>
          <w:sz w:val="18"/>
          <w:szCs w:val="18"/>
          <w:lang w:eastAsia="hr-HR"/>
        </w:rPr>
        <w:t xml:space="preserve">                  Život i zdravlje ljudi                                                Gospodarstvo                                                              </w:t>
      </w:r>
    </w:p>
    <w:p w14:paraId="487027AD" w14:textId="77777777" w:rsidR="00130E96" w:rsidRPr="004B2AD4" w:rsidRDefault="00130E96" w:rsidP="00130E96">
      <w:r w:rsidRPr="004B2AD4">
        <w:rPr>
          <w:noProof/>
        </w:rPr>
        <mc:AlternateContent>
          <mc:Choice Requires="wps">
            <w:drawing>
              <wp:anchor distT="0" distB="0" distL="114300" distR="114300" simplePos="0" relativeHeight="251682816" behindDoc="0" locked="0" layoutInCell="1" allowOverlap="1" wp14:anchorId="23C74601" wp14:editId="2ED55687">
                <wp:simplePos x="0" y="0"/>
                <wp:positionH relativeFrom="margin">
                  <wp:posOffset>3248025</wp:posOffset>
                </wp:positionH>
                <wp:positionV relativeFrom="paragraph">
                  <wp:posOffset>266700</wp:posOffset>
                </wp:positionV>
                <wp:extent cx="133350" cy="123825"/>
                <wp:effectExtent l="0" t="0" r="19050" b="28575"/>
                <wp:wrapNone/>
                <wp:docPr id="1510466751" name="Prostoručno: oblik 15104667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54FA363C" w14:textId="77777777" w:rsidR="00130E96" w:rsidRDefault="00130E96" w:rsidP="00130E96">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23C74601" id="Prostoručno: oblik 1510466751" o:spid="_x0000_s1033" style="position:absolute;left:0;text-align:left;margin-left:255.75pt;margin-top:21pt;width:10.5pt;height:9.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AgJ9gQAAOI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54FA363C" w14:textId="77777777" w:rsidR="00130E96" w:rsidRDefault="00130E96" w:rsidP="00130E96">
                      <w:pPr>
                        <w:jc w:val="center"/>
                      </w:pPr>
                    </w:p>
                  </w:txbxContent>
                </v:textbox>
                <w10:wrap anchorx="margin"/>
              </v:shape>
            </w:pict>
          </mc:Fallback>
        </mc:AlternateContent>
      </w:r>
      <w:r w:rsidRPr="004B2AD4">
        <w:rPr>
          <w:noProof/>
        </w:rPr>
        <w:drawing>
          <wp:inline distT="0" distB="0" distL="0" distR="0" wp14:anchorId="49653B6E" wp14:editId="4BA5C241">
            <wp:extent cx="2247900" cy="1690943"/>
            <wp:effectExtent l="0" t="0" r="0" b="5080"/>
            <wp:docPr id="1958706796"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37604" name="Slika 312437604"/>
                    <pic:cNvPicPr/>
                  </pic:nvPicPr>
                  <pic:blipFill>
                    <a:blip r:embed="rId77">
                      <a:extLst>
                        <a:ext uri="{28A0092B-C50C-407E-A947-70E740481C1C}">
                          <a14:useLocalDpi xmlns:a14="http://schemas.microsoft.com/office/drawing/2010/main" val="0"/>
                        </a:ext>
                      </a:extLst>
                    </a:blip>
                    <a:stretch>
                      <a:fillRect/>
                    </a:stretch>
                  </pic:blipFill>
                  <pic:spPr>
                    <a:xfrm>
                      <a:off x="0" y="0"/>
                      <a:ext cx="2272135" cy="1709173"/>
                    </a:xfrm>
                    <a:prstGeom prst="rect">
                      <a:avLst/>
                    </a:prstGeom>
                  </pic:spPr>
                </pic:pic>
              </a:graphicData>
            </a:graphic>
          </wp:inline>
        </w:drawing>
      </w:r>
      <w:r w:rsidRPr="004B2AD4">
        <w:rPr>
          <w:noProof/>
        </w:rPr>
        <w:drawing>
          <wp:inline distT="0" distB="0" distL="0" distR="0" wp14:anchorId="311A028B" wp14:editId="4DE05A8C">
            <wp:extent cx="1785620" cy="1647825"/>
            <wp:effectExtent l="0" t="0" r="5080" b="9525"/>
            <wp:docPr id="299649804" name="Slika 299649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p>
    <w:p w14:paraId="11AEEF11" w14:textId="1D095FAC" w:rsidR="00130E96" w:rsidRPr="004B2AD4" w:rsidRDefault="00130E96" w:rsidP="00912A2C">
      <w:pPr>
        <w:pStyle w:val="Naslov3"/>
      </w:pPr>
      <w:bookmarkStart w:id="1139" w:name="_Toc195529544"/>
      <w:r w:rsidRPr="004B2AD4">
        <w:t xml:space="preserve"> </w:t>
      </w:r>
      <w:bookmarkStart w:id="1140" w:name="_Toc208828166"/>
      <w:r w:rsidRPr="004B2AD4">
        <w:t>Izvor podataka</w:t>
      </w:r>
      <w:bookmarkEnd w:id="1139"/>
      <w:bookmarkEnd w:id="1140"/>
    </w:p>
    <w:p w14:paraId="7F162322" w14:textId="1ACCF4B5" w:rsidR="00130E96" w:rsidRPr="004B2AD4" w:rsidRDefault="00130E96" w:rsidP="001033E8">
      <w:pPr>
        <w:numPr>
          <w:ilvl w:val="0"/>
          <w:numId w:val="112"/>
        </w:numPr>
        <w:suppressAutoHyphens/>
        <w:autoSpaceDN w:val="0"/>
        <w:spacing w:after="0" w:line="240" w:lineRule="auto"/>
        <w:textAlignment w:val="baseline"/>
        <w:rPr>
          <w:sz w:val="20"/>
          <w:szCs w:val="20"/>
        </w:rPr>
      </w:pPr>
      <w:r w:rsidRPr="004B2AD4">
        <w:rPr>
          <w:sz w:val="20"/>
          <w:szCs w:val="20"/>
        </w:rPr>
        <w:t>Državni hidrometeorološki zavod (DHMZ, 2024.god.)</w:t>
      </w:r>
      <w:r w:rsidR="00305BA6" w:rsidRPr="004B2AD4">
        <w:rPr>
          <w:sz w:val="20"/>
          <w:szCs w:val="20"/>
        </w:rPr>
        <w:t>,</w:t>
      </w:r>
    </w:p>
    <w:p w14:paraId="0F4EC5E4" w14:textId="77777777" w:rsidR="00130E96" w:rsidRPr="004B2AD4" w:rsidRDefault="00130E96" w:rsidP="001033E8">
      <w:pPr>
        <w:numPr>
          <w:ilvl w:val="0"/>
          <w:numId w:val="112"/>
        </w:numPr>
        <w:suppressAutoHyphens/>
        <w:autoSpaceDN w:val="0"/>
        <w:spacing w:after="0" w:line="240" w:lineRule="auto"/>
        <w:textAlignment w:val="baseline"/>
        <w:rPr>
          <w:sz w:val="20"/>
          <w:szCs w:val="20"/>
        </w:rPr>
      </w:pPr>
      <w:r w:rsidRPr="004B2AD4">
        <w:rPr>
          <w:sz w:val="20"/>
          <w:szCs w:val="20"/>
        </w:rPr>
        <w:t xml:space="preserve">Državni zavod za statistiku, Popis 2021. godine, </w:t>
      </w:r>
    </w:p>
    <w:p w14:paraId="5C0A7D17" w14:textId="43D483F8" w:rsidR="00130E96" w:rsidRPr="004B2AD4" w:rsidRDefault="00130E96" w:rsidP="001033E8">
      <w:pPr>
        <w:numPr>
          <w:ilvl w:val="0"/>
          <w:numId w:val="112"/>
        </w:numPr>
        <w:spacing w:after="0" w:line="240" w:lineRule="auto"/>
        <w:contextualSpacing/>
        <w:rPr>
          <w:sz w:val="20"/>
          <w:szCs w:val="20"/>
        </w:rPr>
      </w:pPr>
      <w:r w:rsidRPr="004B2AD4">
        <w:rPr>
          <w:sz w:val="20"/>
          <w:szCs w:val="20"/>
        </w:rPr>
        <w:t>Kriteriji za izradu smjernica koje donose čelnici područne (regionalne) samouprave za potrebe izrade Procjena rizika od velikih nesreća na razinama jedinica lokalnih i područnih (regionalnih) samouprave, DUZS, 2016.god.</w:t>
      </w:r>
      <w:r w:rsidR="00305BA6" w:rsidRPr="004B2AD4">
        <w:rPr>
          <w:sz w:val="20"/>
          <w:szCs w:val="20"/>
        </w:rPr>
        <w:t>,</w:t>
      </w:r>
    </w:p>
    <w:p w14:paraId="196DBD37" w14:textId="4AD78E1F" w:rsidR="00130E96" w:rsidRPr="004B2AD4" w:rsidRDefault="00130E96" w:rsidP="001033E8">
      <w:pPr>
        <w:numPr>
          <w:ilvl w:val="0"/>
          <w:numId w:val="112"/>
        </w:numPr>
        <w:spacing w:after="0" w:line="240" w:lineRule="auto"/>
        <w:contextualSpacing/>
        <w:rPr>
          <w:sz w:val="20"/>
          <w:szCs w:val="20"/>
        </w:rPr>
      </w:pPr>
      <w:r w:rsidRPr="004B2AD4">
        <w:rPr>
          <w:sz w:val="20"/>
          <w:szCs w:val="20"/>
        </w:rPr>
        <w:t>Pravilnik o smjernicama za izradu Procjene rizika od katastrofa i velikih nesreća za područje Republike Hrvatske i jedinica lokalne i područne (regionalne) samouprave (“Narodne Novine” br. 65/16)</w:t>
      </w:r>
      <w:r w:rsidR="00305BA6" w:rsidRPr="004B2AD4">
        <w:rPr>
          <w:sz w:val="20"/>
          <w:szCs w:val="20"/>
        </w:rPr>
        <w:t>,</w:t>
      </w:r>
    </w:p>
    <w:p w14:paraId="2200A300" w14:textId="4A740A9C" w:rsidR="00130E96" w:rsidRPr="004B2AD4" w:rsidRDefault="00130E96" w:rsidP="001033E8">
      <w:pPr>
        <w:numPr>
          <w:ilvl w:val="0"/>
          <w:numId w:val="112"/>
        </w:numPr>
        <w:suppressAutoHyphens/>
        <w:autoSpaceDN w:val="0"/>
        <w:spacing w:after="0" w:line="240" w:lineRule="auto"/>
        <w:textAlignment w:val="baseline"/>
        <w:rPr>
          <w:sz w:val="20"/>
          <w:szCs w:val="20"/>
        </w:rPr>
      </w:pPr>
      <w:r w:rsidRPr="004B2AD4">
        <w:rPr>
          <w:sz w:val="20"/>
          <w:szCs w:val="20"/>
        </w:rPr>
        <w:t>Procjena rizika od katastrofa za Republiku Hrvatsku, 2019.god., 2024.god.</w:t>
      </w:r>
      <w:r w:rsidR="00305BA6" w:rsidRPr="004B2AD4">
        <w:rPr>
          <w:sz w:val="20"/>
          <w:szCs w:val="20"/>
        </w:rPr>
        <w:t>,</w:t>
      </w:r>
    </w:p>
    <w:p w14:paraId="0D79FD70" w14:textId="60C7EA39" w:rsidR="00130E96" w:rsidRPr="004B2AD4" w:rsidRDefault="00130E96" w:rsidP="001033E8">
      <w:pPr>
        <w:numPr>
          <w:ilvl w:val="0"/>
          <w:numId w:val="112"/>
        </w:numPr>
        <w:spacing w:after="0" w:line="240" w:lineRule="auto"/>
        <w:contextualSpacing/>
        <w:rPr>
          <w:sz w:val="20"/>
          <w:szCs w:val="20"/>
        </w:rPr>
      </w:pPr>
      <w:r w:rsidRPr="004B2AD4">
        <w:rPr>
          <w:sz w:val="20"/>
          <w:szCs w:val="20"/>
        </w:rPr>
        <w:t>Smjernice za izradu procjena rizika od velikih nesreća za područje Varaždinske županije, 2016.god.</w:t>
      </w:r>
      <w:r w:rsidR="00305BA6" w:rsidRPr="004B2AD4">
        <w:rPr>
          <w:sz w:val="20"/>
          <w:szCs w:val="20"/>
        </w:rPr>
        <w:t>,</w:t>
      </w:r>
    </w:p>
    <w:p w14:paraId="1BFC5B46" w14:textId="70716798" w:rsidR="00130E96" w:rsidRPr="004B2AD4" w:rsidRDefault="00130E96" w:rsidP="001033E8">
      <w:pPr>
        <w:numPr>
          <w:ilvl w:val="0"/>
          <w:numId w:val="112"/>
        </w:numPr>
        <w:spacing w:after="0" w:line="240" w:lineRule="auto"/>
        <w:contextualSpacing/>
        <w:rPr>
          <w:sz w:val="20"/>
          <w:szCs w:val="20"/>
        </w:rPr>
      </w:pPr>
      <w:r w:rsidRPr="004B2AD4">
        <w:rPr>
          <w:sz w:val="20"/>
          <w:szCs w:val="20"/>
        </w:rPr>
        <w:t>Zakon o sustavu civilne zaštite (“Narodne Novine” br. 82/15, 118/18, 31/20, 20/21, 114/22)</w:t>
      </w:r>
      <w:r w:rsidR="00305BA6" w:rsidRPr="004B2AD4">
        <w:rPr>
          <w:sz w:val="20"/>
          <w:szCs w:val="20"/>
        </w:rPr>
        <w:t>.</w:t>
      </w:r>
    </w:p>
    <w:p w14:paraId="24C7D36A" w14:textId="77777777" w:rsidR="00130E96" w:rsidRPr="004B2AD4" w:rsidRDefault="00130E96" w:rsidP="00316704"/>
    <w:p w14:paraId="31CA1443" w14:textId="77777777" w:rsidR="00130E96" w:rsidRPr="004B2AD4" w:rsidRDefault="00130E96" w:rsidP="00316704"/>
    <w:p w14:paraId="448B0CA6" w14:textId="77777777" w:rsidR="00DA10A5" w:rsidRPr="004B2AD4" w:rsidRDefault="00DA10A5" w:rsidP="00FD7127"/>
    <w:p w14:paraId="134CF6C7" w14:textId="54535FF9" w:rsidR="00DA10A5" w:rsidRPr="004B2AD4" w:rsidRDefault="00DA10A5">
      <w:pPr>
        <w:pStyle w:val="Naslov2"/>
        <w:numPr>
          <w:ilvl w:val="1"/>
          <w:numId w:val="6"/>
        </w:numPr>
      </w:pPr>
      <w:bookmarkStart w:id="1141" w:name="_Toc208828167"/>
      <w:r w:rsidRPr="004B2AD4">
        <w:lastRenderedPageBreak/>
        <w:t>RIZIK – Degradacija tla  - Klizišta</w:t>
      </w:r>
      <w:bookmarkEnd w:id="1141"/>
    </w:p>
    <w:p w14:paraId="4F17AF33" w14:textId="77777777" w:rsidR="00DA10A5" w:rsidRPr="004B2AD4" w:rsidRDefault="00DA10A5" w:rsidP="00DA10A5">
      <w:pPr>
        <w:pStyle w:val="Naslov3"/>
      </w:pPr>
      <w:bookmarkStart w:id="1142" w:name="_Toc196226415"/>
      <w:bookmarkStart w:id="1143" w:name="_Toc196226668"/>
      <w:bookmarkStart w:id="1144" w:name="_Toc196226921"/>
      <w:bookmarkStart w:id="1145" w:name="_Toc200529531"/>
      <w:bookmarkStart w:id="1146" w:name="_Toc201317047"/>
      <w:bookmarkStart w:id="1147" w:name="_Toc201321308"/>
      <w:bookmarkStart w:id="1148" w:name="_Toc201563222"/>
      <w:bookmarkStart w:id="1149" w:name="_Toc201563460"/>
      <w:bookmarkStart w:id="1150" w:name="_Toc201563822"/>
      <w:bookmarkStart w:id="1151" w:name="_Toc201613660"/>
      <w:bookmarkStart w:id="1152" w:name="_Toc201614098"/>
      <w:bookmarkStart w:id="1153" w:name="_Toc208828168"/>
      <w:bookmarkEnd w:id="1142"/>
      <w:bookmarkEnd w:id="1143"/>
      <w:bookmarkEnd w:id="1144"/>
      <w:bookmarkEnd w:id="1145"/>
      <w:bookmarkEnd w:id="1146"/>
      <w:bookmarkEnd w:id="1147"/>
      <w:bookmarkEnd w:id="1148"/>
      <w:bookmarkEnd w:id="1149"/>
      <w:bookmarkEnd w:id="1150"/>
      <w:bookmarkEnd w:id="1151"/>
      <w:bookmarkEnd w:id="1152"/>
      <w:r w:rsidRPr="004B2AD4">
        <w:t>NAZIV SCENARIJA  - Klizišta</w:t>
      </w:r>
      <w:bookmarkEnd w:id="1153"/>
    </w:p>
    <w:tbl>
      <w:tblPr>
        <w:tblW w:w="9097" w:type="dxa"/>
        <w:jc w:val="center"/>
        <w:tblCellMar>
          <w:left w:w="10" w:type="dxa"/>
          <w:right w:w="10" w:type="dxa"/>
        </w:tblCellMar>
        <w:tblLook w:val="04A0" w:firstRow="1" w:lastRow="0" w:firstColumn="1" w:lastColumn="0" w:noHBand="0" w:noVBand="1"/>
      </w:tblPr>
      <w:tblGrid>
        <w:gridCol w:w="9097"/>
      </w:tblGrid>
      <w:tr w:rsidR="00DA10A5" w:rsidRPr="004B2AD4" w14:paraId="243CC71D" w14:textId="77777777" w:rsidTr="0077335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A9194F" w14:textId="77777777" w:rsidR="00DA10A5" w:rsidRPr="004B2AD4" w:rsidRDefault="00DA10A5" w:rsidP="00773355">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Naziv scenarija</w:t>
            </w:r>
          </w:p>
        </w:tc>
      </w:tr>
      <w:tr w:rsidR="00DA10A5" w:rsidRPr="004B2AD4" w14:paraId="471F37EE" w14:textId="77777777" w:rsidTr="0077335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AF6E17" w14:textId="4B43BED6" w:rsidR="00DA10A5" w:rsidRPr="004B2AD4" w:rsidRDefault="00DA10A5" w:rsidP="00773355">
            <w:pPr>
              <w:spacing w:after="0" w:line="240" w:lineRule="auto"/>
              <w:rPr>
                <w:rFonts w:ascii="Calibri" w:eastAsia="Calibri" w:hAnsi="Calibri" w:cs="Times New Roman"/>
                <w:kern w:val="0"/>
                <w:szCs w:val="22"/>
                <w14:ligatures w14:val="none"/>
              </w:rPr>
            </w:pPr>
            <w:r w:rsidRPr="004B2AD4">
              <w:rPr>
                <w:rFonts w:ascii="Calibri" w:eastAsia="Calibri" w:hAnsi="Calibri" w:cs="Times New Roman"/>
                <w:i/>
                <w:kern w:val="0"/>
                <w:sz w:val="20"/>
                <w:szCs w:val="22"/>
                <w14:ligatures w14:val="none"/>
              </w:rPr>
              <w:t>Pojava klizišta na području Općine</w:t>
            </w:r>
          </w:p>
        </w:tc>
      </w:tr>
      <w:tr w:rsidR="00DA10A5" w:rsidRPr="004B2AD4" w14:paraId="1ADDC51D" w14:textId="77777777" w:rsidTr="00773355">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B17B8E" w14:textId="77777777" w:rsidR="00DA10A5" w:rsidRPr="004B2AD4" w:rsidRDefault="00DA10A5" w:rsidP="00773355">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Grupa rizika</w:t>
            </w:r>
          </w:p>
        </w:tc>
      </w:tr>
      <w:tr w:rsidR="00DA10A5" w:rsidRPr="004B2AD4" w14:paraId="47A835F7" w14:textId="77777777" w:rsidTr="0077335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DFAACC" w14:textId="77777777" w:rsidR="00DA10A5" w:rsidRPr="004B2AD4" w:rsidRDefault="00DA10A5" w:rsidP="00773355">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i/>
                <w:kern w:val="0"/>
                <w:sz w:val="20"/>
                <w:szCs w:val="22"/>
                <w14:ligatures w14:val="none"/>
              </w:rPr>
              <w:t>Degradacija tla</w:t>
            </w:r>
          </w:p>
        </w:tc>
      </w:tr>
      <w:tr w:rsidR="00DA10A5" w:rsidRPr="004B2AD4" w14:paraId="618849F7" w14:textId="77777777" w:rsidTr="0077335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2B271D" w14:textId="77777777" w:rsidR="00DA10A5" w:rsidRPr="004B2AD4" w:rsidRDefault="00DA10A5" w:rsidP="00773355">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Rizik</w:t>
            </w:r>
          </w:p>
        </w:tc>
      </w:tr>
      <w:tr w:rsidR="00DA10A5" w:rsidRPr="004B2AD4" w14:paraId="10389B92" w14:textId="77777777" w:rsidTr="0077335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8A7F0B" w14:textId="77777777" w:rsidR="00DA10A5" w:rsidRPr="004B2AD4" w:rsidRDefault="00DA10A5" w:rsidP="00773355">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i/>
                <w:kern w:val="0"/>
                <w:sz w:val="20"/>
                <w:szCs w:val="22"/>
                <w14:ligatures w14:val="none"/>
              </w:rPr>
              <w:t>Klizišta</w:t>
            </w:r>
          </w:p>
        </w:tc>
      </w:tr>
      <w:tr w:rsidR="00DA10A5" w:rsidRPr="004B2AD4" w14:paraId="45804581" w14:textId="77777777" w:rsidTr="0077335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B4E9F5" w14:textId="77777777" w:rsidR="00DA10A5" w:rsidRPr="004B2AD4" w:rsidRDefault="00DA10A5" w:rsidP="00773355">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Radna skupina</w:t>
            </w:r>
          </w:p>
        </w:tc>
      </w:tr>
      <w:tr w:rsidR="00DA10A5" w:rsidRPr="004B2AD4" w14:paraId="7AE3BE9D" w14:textId="77777777" w:rsidTr="00773355">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64F7361C" w14:textId="5518FD5B" w:rsidR="00DA10A5" w:rsidRPr="004B2AD4" w:rsidRDefault="00DA10A5" w:rsidP="00773355">
            <w:pPr>
              <w:spacing w:after="0" w:line="240" w:lineRule="auto"/>
              <w:rPr>
                <w:rFonts w:ascii="Calibri" w:eastAsia="Calibri" w:hAnsi="Calibri" w:cs="Times New Roman"/>
                <w:i/>
                <w:kern w:val="0"/>
                <w:szCs w:val="22"/>
                <w14:ligatures w14:val="none"/>
              </w:rPr>
            </w:pPr>
            <w:r w:rsidRPr="004B2AD4">
              <w:rPr>
                <w:rFonts w:ascii="Calibri" w:eastAsia="Calibri" w:hAnsi="Calibri" w:cs="Times New Roman"/>
                <w:bCs/>
                <w:kern w:val="0"/>
                <w:sz w:val="20"/>
                <w:szCs w:val="22"/>
                <w14:ligatures w14:val="none"/>
              </w:rPr>
              <w:t xml:space="preserve">Koordinator: Načelnik Stožera civilne zaštite </w:t>
            </w:r>
            <w:r w:rsidR="00DB42D5" w:rsidRPr="004B2AD4">
              <w:rPr>
                <w:rFonts w:ascii="Calibri" w:eastAsia="Calibri" w:hAnsi="Calibri" w:cs="Times New Roman"/>
                <w:bCs/>
                <w:kern w:val="0"/>
                <w:sz w:val="20"/>
                <w:szCs w:val="22"/>
                <w14:ligatures w14:val="none"/>
              </w:rPr>
              <w:t>Općine Vinica</w:t>
            </w:r>
          </w:p>
        </w:tc>
      </w:tr>
      <w:tr w:rsidR="00DA10A5" w:rsidRPr="004B2AD4" w14:paraId="43FA003D" w14:textId="77777777" w:rsidTr="00773355">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0E148333" w14:textId="7083A8FF" w:rsidR="00DA10A5" w:rsidRPr="004B2AD4" w:rsidRDefault="00DB42D5" w:rsidP="00773355">
            <w:pPr>
              <w:spacing w:after="0" w:line="240" w:lineRule="auto"/>
              <w:rPr>
                <w:rFonts w:ascii="Calibri" w:eastAsia="Calibri" w:hAnsi="Calibri" w:cs="Times New Roman"/>
                <w:iCs/>
                <w:kern w:val="0"/>
                <w:sz w:val="20"/>
                <w:szCs w:val="22"/>
                <w14:ligatures w14:val="none"/>
              </w:rPr>
            </w:pPr>
            <w:r w:rsidRPr="004B2AD4">
              <w:rPr>
                <w:rFonts w:ascii="Calibri" w:eastAsia="Calibri" w:hAnsi="Calibri" w:cs="Times New Roman"/>
                <w:iCs/>
                <w:kern w:val="0"/>
                <w:sz w:val="20"/>
                <w:szCs w:val="22"/>
                <w14:ligatures w14:val="none"/>
              </w:rPr>
              <w:t>Nositelj: Općina Vinica , VZO Vinica</w:t>
            </w:r>
          </w:p>
        </w:tc>
      </w:tr>
      <w:tr w:rsidR="00DA10A5" w:rsidRPr="004B2AD4" w14:paraId="24871483" w14:textId="77777777" w:rsidTr="00773355">
        <w:trPr>
          <w:trHeight w:val="103"/>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E7ED4A" w14:textId="31237861" w:rsidR="00DA10A5" w:rsidRPr="004B2AD4" w:rsidRDefault="00DA10A5" w:rsidP="00773355">
            <w:pPr>
              <w:tabs>
                <w:tab w:val="center" w:pos="4440"/>
              </w:tabs>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bCs/>
                <w:kern w:val="0"/>
                <w:sz w:val="20"/>
                <w:szCs w:val="22"/>
                <w14:ligatures w14:val="none"/>
              </w:rPr>
              <w:t xml:space="preserve">Izvršitelj: </w:t>
            </w:r>
            <w:r w:rsidR="0055358C" w:rsidRPr="004B2AD4">
              <w:rPr>
                <w:rFonts w:ascii="Calibri" w:eastAsia="Calibri" w:hAnsi="Calibri" w:cs="Times New Roman"/>
                <w:bCs/>
                <w:kern w:val="0"/>
                <w:sz w:val="20"/>
                <w:szCs w:val="22"/>
                <w14:ligatures w14:val="none"/>
              </w:rPr>
              <w:t xml:space="preserve">Komunalni redar Općine Vinica, Zapovjednik VZO Vinica </w:t>
            </w:r>
          </w:p>
        </w:tc>
      </w:tr>
    </w:tbl>
    <w:p w14:paraId="6D2ABD41" w14:textId="77777777" w:rsidR="00DA10A5" w:rsidRPr="004B2AD4" w:rsidRDefault="00DA10A5" w:rsidP="00DA10A5"/>
    <w:p w14:paraId="1BAB5463" w14:textId="77777777" w:rsidR="00DA10A5" w:rsidRPr="004B2AD4" w:rsidRDefault="00DA10A5" w:rsidP="00DA10A5">
      <w:pPr>
        <w:pStyle w:val="Naslov3"/>
      </w:pPr>
      <w:bookmarkStart w:id="1154" w:name="_Toc208828169"/>
      <w:r w:rsidRPr="004B2AD4">
        <w:t>Uvod – Klizišta</w:t>
      </w:r>
      <w:bookmarkEnd w:id="1154"/>
    </w:p>
    <w:p w14:paraId="16D1117D" w14:textId="77777777" w:rsidR="00DA10A5" w:rsidRPr="004B2AD4" w:rsidRDefault="00DA10A5" w:rsidP="00DA10A5">
      <w:r w:rsidRPr="004B2AD4">
        <w:t xml:space="preserve">Klizanje je </w:t>
      </w:r>
      <w:proofErr w:type="spellStart"/>
      <w:r w:rsidRPr="004B2AD4">
        <w:t>padinski</w:t>
      </w:r>
      <w:proofErr w:type="spellEnd"/>
      <w:r w:rsidRPr="004B2AD4">
        <w:t xml:space="preserve"> proces pod kojim u užem smislu razumijevamo kretanje materijala, tla ili stijenskog materijala niz padinu po kliznoj plohi pod utjecajem gravitacije. Pritom voda i led mogu utjecati na te procese, ali oni nisu primarni prijenosnici. Klizišta se od drugih </w:t>
      </w:r>
      <w:proofErr w:type="spellStart"/>
      <w:r w:rsidRPr="004B2AD4">
        <w:t>padinskih</w:t>
      </w:r>
      <w:proofErr w:type="spellEnd"/>
      <w:r w:rsidRPr="004B2AD4">
        <w:t xml:space="preserve"> procesa razlikuju postojanjem izraženih granica u odnosu na susjedni prostor i brzinom kretanja materijala.</w:t>
      </w:r>
    </w:p>
    <w:p w14:paraId="6D98B2BD" w14:textId="77777777" w:rsidR="00DA10A5" w:rsidRPr="004B2AD4" w:rsidRDefault="00DA10A5" w:rsidP="00DA10A5">
      <w:r w:rsidRPr="004B2AD4">
        <w:t xml:space="preserve">Pojmom klizišta u širem smislu, obuhvaćen je niz procesa na padinama, uključujući urušavanje, prevrtanje, klizanje (u užem smislu), bočno širenje, tečenje i druge kompleksne pokrete. Klizište u užem smislu, prema obliku klizne plohe, može biti rotacijsko i translacijsko. Široko rasprostranjeni </w:t>
      </w:r>
      <w:proofErr w:type="spellStart"/>
      <w:r w:rsidRPr="004B2AD4">
        <w:t>padinski</w:t>
      </w:r>
      <w:proofErr w:type="spellEnd"/>
      <w:r w:rsidRPr="004B2AD4">
        <w:t xml:space="preserve"> procesi kao što su puzanje, </w:t>
      </w:r>
      <w:proofErr w:type="spellStart"/>
      <w:r w:rsidRPr="004B2AD4">
        <w:t>supsidencija</w:t>
      </w:r>
      <w:proofErr w:type="spellEnd"/>
      <w:r w:rsidRPr="004B2AD4">
        <w:t xml:space="preserve">, bubrenje i slijeganje uglavnom se ne smatraju klizištima. Kriteriji na temelju kojih se izdvajaju tipovi klizišta uključuju mehanizme pokreta (npr. klizanje, tečenje), vrstu materijala (stijena, rastrošni materijal, tlo), oblik klizne plohe (zakrivljena ili </w:t>
      </w:r>
      <w:proofErr w:type="spellStart"/>
      <w:r w:rsidRPr="004B2AD4">
        <w:t>planarna</w:t>
      </w:r>
      <w:proofErr w:type="spellEnd"/>
      <w:r w:rsidRPr="004B2AD4">
        <w:t>), stupanj poremećenosti pokrenute mase i brzinu pokreta.</w:t>
      </w:r>
    </w:p>
    <w:p w14:paraId="160DDDB2" w14:textId="1C64AD44" w:rsidR="00DA10A5" w:rsidRPr="004B2AD4" w:rsidRDefault="00DA10A5" w:rsidP="00DA10A5">
      <w:r w:rsidRPr="004B2AD4">
        <w:t xml:space="preserve">Dva su značajna obilježja klizišta njihova široka rasprostranjenost i velika osjetljivost na promjene, bilo prirodne, bilo antropogene. Budući da se ubrajaju među najizrazitije </w:t>
      </w:r>
      <w:proofErr w:type="spellStart"/>
      <w:r w:rsidRPr="004B2AD4">
        <w:t>padinske</w:t>
      </w:r>
      <w:proofErr w:type="spellEnd"/>
      <w:r w:rsidRPr="004B2AD4">
        <w:t xml:space="preserve"> destrukcijske procese, a njihova pojava često nanosi velike štete naseljima, objektima komunalne infrastrukture, poljoprivrednim i šumskim površinama, klizišta su ponajprije područje interesa </w:t>
      </w:r>
      <w:proofErr w:type="spellStart"/>
      <w:r w:rsidRPr="004B2AD4">
        <w:t>geomorfolog</w:t>
      </w:r>
      <w:r w:rsidR="0068772D" w:rsidRPr="004B2AD4">
        <w:t>a</w:t>
      </w:r>
      <w:proofErr w:type="spellEnd"/>
      <w:r w:rsidRPr="004B2AD4">
        <w:t>, geolog</w:t>
      </w:r>
      <w:r w:rsidR="0068772D" w:rsidRPr="004B2AD4">
        <w:t>a</w:t>
      </w:r>
      <w:r w:rsidRPr="004B2AD4">
        <w:t xml:space="preserve"> te inženjer</w:t>
      </w:r>
      <w:r w:rsidR="0068772D" w:rsidRPr="004B2AD4">
        <w:t>a</w:t>
      </w:r>
      <w:r w:rsidRPr="004B2AD4">
        <w:t xml:space="preserve"> građevinarstva.</w:t>
      </w:r>
    </w:p>
    <w:p w14:paraId="2CFEB1D5" w14:textId="77777777" w:rsidR="00DA10A5" w:rsidRPr="004B2AD4" w:rsidRDefault="00DA10A5" w:rsidP="00DA10A5">
      <w:r w:rsidRPr="004B2AD4">
        <w:t xml:space="preserve">Kod istraživanja klizišta vrlo je važno razdvojiti uzroke njihova nastanka od izravnih pokretača pojedinog događaja. Uzroci mogu biti pasivni i aktivni. Pasivni su čimbenici primjerice </w:t>
      </w:r>
      <w:proofErr w:type="spellStart"/>
      <w:r w:rsidRPr="004B2AD4">
        <w:t>litološki</w:t>
      </w:r>
      <w:proofErr w:type="spellEnd"/>
      <w:r w:rsidRPr="004B2AD4">
        <w:t xml:space="preserve"> sastav, nagib slojeva, nagib padine, ekspozicija padine i dr. Aktivni čimbenici djeluju izravno u smjeru destabilizacije padina. To su npr. trošenje, promjene nagiba padina, opterećenje padine dodatnim materijalom (prirodno ili antropogeno odlaganjem ili gradnjom), promjena razine vode temeljnice te uklanjanje vegetacije. S druge strane, do konačnog aktiviranja klizišta dolazi djelovanjem jasnih pokretača samog procesa klizanja, kao što su povećanje </w:t>
      </w:r>
      <w:proofErr w:type="spellStart"/>
      <w:r w:rsidRPr="004B2AD4">
        <w:t>hidrostatskog</w:t>
      </w:r>
      <w:proofErr w:type="spellEnd"/>
      <w:r w:rsidRPr="004B2AD4">
        <w:t xml:space="preserve"> tlaka u porama zbog jakih kiša ili otapanja snijega, potresi ili antropogeno djelovanje (primjerice kamenolomi, gradnja tunela i cesta). </w:t>
      </w:r>
      <w:r w:rsidRPr="004B2AD4">
        <w:lastRenderedPageBreak/>
        <w:t>Identifikacija uzroka kao i pokretača procesa klizanja te ugroženih antropogenih elemenata ključan je aspekt smanjivanja prirodne opasnosti od klizanja. Prvi korak u ostvarivanju prevencije opasnosti od klizanja jest izrada inventara klizišta koji omogućuju daljnju analizu. Ona može biti različite složenosti (na tri razine) ovisno o količini dostupnih podataka: analiza podložnosti padina klizanju, analiza hazarda (opasnosti) i analiza rizika klizanja.</w:t>
      </w:r>
    </w:p>
    <w:p w14:paraId="41F90CC0" w14:textId="77777777" w:rsidR="00DA10A5" w:rsidRPr="004B2AD4" w:rsidRDefault="00DA10A5" w:rsidP="00DA10A5">
      <w:pPr>
        <w:keepNext/>
      </w:pPr>
      <w:r w:rsidRPr="004B2AD4">
        <w:rPr>
          <w:rFonts w:ascii="Calibri" w:eastAsia="Calibri" w:hAnsi="Calibri" w:cs="Times New Roman"/>
          <w:noProof/>
          <w:kern w:val="0"/>
          <w:szCs w:val="22"/>
          <w:lang w:eastAsia="hr-HR"/>
          <w14:ligatures w14:val="none"/>
        </w:rPr>
        <w:drawing>
          <wp:inline distT="0" distB="0" distL="0" distR="0" wp14:anchorId="2C40F740" wp14:editId="535A1E60">
            <wp:extent cx="5759450" cy="4352925"/>
            <wp:effectExtent l="0" t="0" r="0" b="9525"/>
            <wp:docPr id="1665232784" name="Slika 166523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Nagib terena Štrigova.png"/>
                    <pic:cNvPicPr/>
                  </pic:nvPicPr>
                  <pic:blipFill>
                    <a:blip r:embed="rId79">
                      <a:extLst>
                        <a:ext uri="{28A0092B-C50C-407E-A947-70E740481C1C}">
                          <a14:useLocalDpi xmlns:a14="http://schemas.microsoft.com/office/drawing/2010/main" val="0"/>
                        </a:ext>
                      </a:extLst>
                    </a:blip>
                    <a:stretch>
                      <a:fillRect/>
                    </a:stretch>
                  </pic:blipFill>
                  <pic:spPr>
                    <a:xfrm>
                      <a:off x="0" y="0"/>
                      <a:ext cx="5759450" cy="4352925"/>
                    </a:xfrm>
                    <a:prstGeom prst="rect">
                      <a:avLst/>
                    </a:prstGeom>
                  </pic:spPr>
                </pic:pic>
              </a:graphicData>
            </a:graphic>
          </wp:inline>
        </w:drawing>
      </w:r>
    </w:p>
    <w:p w14:paraId="0A6AE976" w14:textId="3E9AFEE1" w:rsidR="00DA10A5" w:rsidRPr="004B2AD4" w:rsidRDefault="001E4226" w:rsidP="001E4226">
      <w:pPr>
        <w:pStyle w:val="Opisslike"/>
        <w:jc w:val="center"/>
        <w:rPr>
          <w:b/>
          <w:bCs/>
          <w:i w:val="0"/>
          <w:iCs w:val="0"/>
          <w:color w:val="auto"/>
          <w:sz w:val="20"/>
          <w:szCs w:val="20"/>
        </w:rPr>
      </w:pPr>
      <w:bookmarkStart w:id="1155" w:name="_Toc208837019"/>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23</w:t>
      </w:r>
      <w:r w:rsidRPr="004B2AD4">
        <w:rPr>
          <w:b/>
          <w:bCs/>
          <w:i w:val="0"/>
          <w:iCs w:val="0"/>
          <w:color w:val="auto"/>
          <w:sz w:val="20"/>
          <w:szCs w:val="20"/>
        </w:rPr>
        <w:fldChar w:fldCharType="end"/>
      </w:r>
      <w:r w:rsidRPr="004B2AD4">
        <w:rPr>
          <w:b/>
          <w:bCs/>
          <w:i w:val="0"/>
          <w:iCs w:val="0"/>
          <w:color w:val="auto"/>
          <w:sz w:val="20"/>
          <w:szCs w:val="20"/>
        </w:rPr>
        <w:t>.</w:t>
      </w:r>
      <w:r w:rsidR="00DA10A5" w:rsidRPr="004B2AD4">
        <w:rPr>
          <w:b/>
          <w:bCs/>
          <w:i w:val="0"/>
          <w:iCs w:val="0"/>
          <w:color w:val="auto"/>
          <w:sz w:val="20"/>
          <w:szCs w:val="20"/>
        </w:rPr>
        <w:t xml:space="preserve"> Prikaz nagiba terena za RH</w:t>
      </w:r>
      <w:bookmarkEnd w:id="1155"/>
    </w:p>
    <w:p w14:paraId="428B00D3" w14:textId="77777777" w:rsidR="00DA10A5" w:rsidRPr="004B2AD4" w:rsidRDefault="00DA10A5" w:rsidP="00DA10A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Izvor: Nagib terena u Hrvatskoj, Husnjak 2000.</w:t>
      </w:r>
    </w:p>
    <w:p w14:paraId="69AB77E4" w14:textId="77777777" w:rsidR="00DA10A5" w:rsidRPr="004B2AD4" w:rsidRDefault="00DA10A5" w:rsidP="00DA10A5">
      <w:pPr>
        <w:keepNext/>
        <w:jc w:val="center"/>
      </w:pPr>
      <w:r w:rsidRPr="004B2AD4">
        <w:rPr>
          <w:rFonts w:ascii="Calibri" w:eastAsia="Calibri" w:hAnsi="Calibri" w:cs="Times New Roman"/>
          <w:noProof/>
          <w:kern w:val="0"/>
          <w:szCs w:val="22"/>
          <w14:ligatures w14:val="none"/>
        </w:rPr>
        <w:lastRenderedPageBreak/>
        <w:drawing>
          <wp:inline distT="0" distB="0" distL="0" distR="0" wp14:anchorId="434C37B2" wp14:editId="5E0173F1">
            <wp:extent cx="5598544" cy="2951118"/>
            <wp:effectExtent l="0" t="0" r="2540" b="1905"/>
            <wp:docPr id="130663269" name="Slika 130663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lementi klizišta.png"/>
                    <pic:cNvPicPr/>
                  </pic:nvPicPr>
                  <pic:blipFill>
                    <a:blip r:embed="rId80">
                      <a:extLst>
                        <a:ext uri="{28A0092B-C50C-407E-A947-70E740481C1C}">
                          <a14:useLocalDpi xmlns:a14="http://schemas.microsoft.com/office/drawing/2010/main" val="0"/>
                        </a:ext>
                      </a:extLst>
                    </a:blip>
                    <a:stretch>
                      <a:fillRect/>
                    </a:stretch>
                  </pic:blipFill>
                  <pic:spPr>
                    <a:xfrm>
                      <a:off x="0" y="0"/>
                      <a:ext cx="5602382" cy="2953141"/>
                    </a:xfrm>
                    <a:prstGeom prst="rect">
                      <a:avLst/>
                    </a:prstGeom>
                  </pic:spPr>
                </pic:pic>
              </a:graphicData>
            </a:graphic>
          </wp:inline>
        </w:drawing>
      </w:r>
    </w:p>
    <w:p w14:paraId="72234C7A" w14:textId="539FD7FF" w:rsidR="00DA10A5" w:rsidRPr="004B2AD4" w:rsidRDefault="00CB5733" w:rsidP="00CB5733">
      <w:pPr>
        <w:pStyle w:val="Opisslike"/>
        <w:jc w:val="center"/>
        <w:rPr>
          <w:b/>
          <w:bCs/>
          <w:i w:val="0"/>
          <w:iCs w:val="0"/>
          <w:color w:val="auto"/>
          <w:sz w:val="20"/>
          <w:szCs w:val="20"/>
        </w:rPr>
      </w:pPr>
      <w:bookmarkStart w:id="1156" w:name="_Toc208837020"/>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24</w:t>
      </w:r>
      <w:r w:rsidRPr="004B2AD4">
        <w:rPr>
          <w:b/>
          <w:bCs/>
          <w:i w:val="0"/>
          <w:iCs w:val="0"/>
          <w:color w:val="auto"/>
          <w:sz w:val="20"/>
          <w:szCs w:val="20"/>
        </w:rPr>
        <w:fldChar w:fldCharType="end"/>
      </w:r>
      <w:r w:rsidR="00A324CC" w:rsidRPr="004B2AD4">
        <w:rPr>
          <w:b/>
          <w:bCs/>
          <w:i w:val="0"/>
          <w:iCs w:val="0"/>
          <w:color w:val="auto"/>
          <w:sz w:val="20"/>
          <w:szCs w:val="20"/>
        </w:rPr>
        <w:t>.</w:t>
      </w:r>
      <w:r w:rsidR="00DA10A5" w:rsidRPr="004B2AD4">
        <w:rPr>
          <w:b/>
          <w:bCs/>
          <w:i w:val="0"/>
          <w:iCs w:val="0"/>
          <w:color w:val="auto"/>
          <w:sz w:val="20"/>
          <w:szCs w:val="20"/>
        </w:rPr>
        <w:t xml:space="preserve"> Prikaz osnovnih elemenata klizišta</w:t>
      </w:r>
      <w:bookmarkEnd w:id="1156"/>
    </w:p>
    <w:p w14:paraId="4F39DEAD" w14:textId="77777777" w:rsidR="00DA10A5" w:rsidRPr="004B2AD4" w:rsidRDefault="00DA10A5" w:rsidP="00DA10A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 xml:space="preserve">Izvor: Živjeti na klizištu, dr.sc. R. </w:t>
      </w:r>
      <w:proofErr w:type="spellStart"/>
      <w:r w:rsidRPr="004B2AD4">
        <w:rPr>
          <w:rFonts w:ascii="Calibri" w:eastAsia="Calibri" w:hAnsi="Calibri" w:cs="Times New Roman"/>
          <w:kern w:val="0"/>
          <w:sz w:val="20"/>
          <w:szCs w:val="20"/>
          <w14:ligatures w14:val="none"/>
        </w:rPr>
        <w:t>Dervišević</w:t>
      </w:r>
      <w:proofErr w:type="spellEnd"/>
      <w:r w:rsidRPr="004B2AD4">
        <w:rPr>
          <w:rFonts w:ascii="Calibri" w:eastAsia="Calibri" w:hAnsi="Calibri" w:cs="Times New Roman"/>
          <w:kern w:val="0"/>
          <w:sz w:val="20"/>
          <w:szCs w:val="20"/>
          <w14:ligatures w14:val="none"/>
        </w:rPr>
        <w:t xml:space="preserve">; dr.sc. Z. </w:t>
      </w:r>
      <w:proofErr w:type="spellStart"/>
      <w:r w:rsidRPr="004B2AD4">
        <w:rPr>
          <w:rFonts w:ascii="Calibri" w:eastAsia="Calibri" w:hAnsi="Calibri" w:cs="Times New Roman"/>
          <w:kern w:val="0"/>
          <w:sz w:val="20"/>
          <w:szCs w:val="20"/>
          <w14:ligatures w14:val="none"/>
        </w:rPr>
        <w:t>Ferhatbegović</w:t>
      </w:r>
      <w:proofErr w:type="spellEnd"/>
      <w:r w:rsidRPr="004B2AD4">
        <w:rPr>
          <w:rFonts w:ascii="Calibri" w:eastAsia="Calibri" w:hAnsi="Calibri" w:cs="Times New Roman"/>
          <w:kern w:val="0"/>
          <w:sz w:val="20"/>
          <w:szCs w:val="20"/>
          <w14:ligatures w14:val="none"/>
        </w:rPr>
        <w:t>, 2014. god.</w:t>
      </w:r>
    </w:p>
    <w:p w14:paraId="7A208483" w14:textId="77777777" w:rsidR="00DA10A5" w:rsidRPr="004B2AD4" w:rsidRDefault="00DA10A5" w:rsidP="00DA10A5">
      <w:pPr>
        <w:keepNext/>
      </w:pPr>
      <w:r w:rsidRPr="004B2AD4">
        <w:rPr>
          <w:rFonts w:ascii="Calibri" w:eastAsia="Calibri" w:hAnsi="Calibri" w:cs="Times New Roman"/>
          <w:noProof/>
          <w:kern w:val="0"/>
          <w:sz w:val="20"/>
          <w:szCs w:val="20"/>
          <w14:ligatures w14:val="none"/>
        </w:rPr>
        <w:drawing>
          <wp:inline distT="0" distB="0" distL="0" distR="0" wp14:anchorId="78C9BAF1" wp14:editId="6E1599F2">
            <wp:extent cx="5759450" cy="1646555"/>
            <wp:effectExtent l="0" t="0" r="0" b="0"/>
            <wp:docPr id="1943400762" name="Slika 1943400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ipovi klizanja.png"/>
                    <pic:cNvPicPr/>
                  </pic:nvPicPr>
                  <pic:blipFill>
                    <a:blip r:embed="rId81">
                      <a:extLst>
                        <a:ext uri="{28A0092B-C50C-407E-A947-70E740481C1C}">
                          <a14:useLocalDpi xmlns:a14="http://schemas.microsoft.com/office/drawing/2010/main" val="0"/>
                        </a:ext>
                      </a:extLst>
                    </a:blip>
                    <a:stretch>
                      <a:fillRect/>
                    </a:stretch>
                  </pic:blipFill>
                  <pic:spPr>
                    <a:xfrm>
                      <a:off x="0" y="0"/>
                      <a:ext cx="5759450" cy="1646555"/>
                    </a:xfrm>
                    <a:prstGeom prst="rect">
                      <a:avLst/>
                    </a:prstGeom>
                  </pic:spPr>
                </pic:pic>
              </a:graphicData>
            </a:graphic>
          </wp:inline>
        </w:drawing>
      </w:r>
    </w:p>
    <w:p w14:paraId="4C88847C" w14:textId="71448302" w:rsidR="00DA10A5" w:rsidRPr="004B2AD4" w:rsidRDefault="0091609D" w:rsidP="0091609D">
      <w:pPr>
        <w:pStyle w:val="Opisslike"/>
        <w:jc w:val="center"/>
        <w:rPr>
          <w:b/>
          <w:bCs/>
          <w:i w:val="0"/>
          <w:iCs w:val="0"/>
          <w:color w:val="auto"/>
          <w:sz w:val="20"/>
          <w:szCs w:val="20"/>
        </w:rPr>
      </w:pPr>
      <w:bookmarkStart w:id="1157" w:name="_Toc208837021"/>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25</w:t>
      </w:r>
      <w:r w:rsidRPr="004B2AD4">
        <w:rPr>
          <w:b/>
          <w:bCs/>
          <w:i w:val="0"/>
          <w:iCs w:val="0"/>
          <w:color w:val="auto"/>
          <w:sz w:val="20"/>
          <w:szCs w:val="20"/>
        </w:rPr>
        <w:fldChar w:fldCharType="end"/>
      </w:r>
      <w:r w:rsidRPr="004B2AD4">
        <w:rPr>
          <w:b/>
          <w:bCs/>
          <w:i w:val="0"/>
          <w:iCs w:val="0"/>
          <w:color w:val="auto"/>
          <w:sz w:val="20"/>
          <w:szCs w:val="20"/>
        </w:rPr>
        <w:t>.</w:t>
      </w:r>
      <w:r w:rsidR="00DA10A5" w:rsidRPr="004B2AD4">
        <w:rPr>
          <w:b/>
          <w:bCs/>
          <w:i w:val="0"/>
          <w:iCs w:val="0"/>
          <w:color w:val="auto"/>
          <w:sz w:val="20"/>
          <w:szCs w:val="20"/>
        </w:rPr>
        <w:t xml:space="preserve"> Prikaz osnovnih tipova klizanja prema mehanizmu kretanja</w:t>
      </w:r>
      <w:bookmarkEnd w:id="1157"/>
    </w:p>
    <w:p w14:paraId="2C4F5C4B" w14:textId="77777777" w:rsidR="00DA10A5" w:rsidRPr="004B2AD4" w:rsidRDefault="00DA10A5" w:rsidP="00DA10A5">
      <w:pPr>
        <w:spacing w:line="240" w:lineRule="auto"/>
        <w:jc w:val="center"/>
        <w:rPr>
          <w:sz w:val="20"/>
          <w:szCs w:val="20"/>
        </w:rPr>
      </w:pPr>
      <w:r w:rsidRPr="004B2AD4">
        <w:rPr>
          <w:sz w:val="20"/>
          <w:szCs w:val="20"/>
        </w:rPr>
        <w:t xml:space="preserve">Izvor: Živjeti na klizištu, dr.sc. R. </w:t>
      </w:r>
      <w:proofErr w:type="spellStart"/>
      <w:r w:rsidRPr="004B2AD4">
        <w:rPr>
          <w:sz w:val="20"/>
          <w:szCs w:val="20"/>
        </w:rPr>
        <w:t>Dervišević</w:t>
      </w:r>
      <w:proofErr w:type="spellEnd"/>
      <w:r w:rsidRPr="004B2AD4">
        <w:rPr>
          <w:sz w:val="20"/>
          <w:szCs w:val="20"/>
        </w:rPr>
        <w:t xml:space="preserve">; dr.sc. Z. </w:t>
      </w:r>
      <w:proofErr w:type="spellStart"/>
      <w:r w:rsidRPr="004B2AD4">
        <w:rPr>
          <w:sz w:val="20"/>
          <w:szCs w:val="20"/>
        </w:rPr>
        <w:t>Ferhatbegović</w:t>
      </w:r>
      <w:proofErr w:type="spellEnd"/>
      <w:r w:rsidRPr="004B2AD4">
        <w:rPr>
          <w:sz w:val="20"/>
          <w:szCs w:val="20"/>
        </w:rPr>
        <w:t>, 2014. god.</w:t>
      </w:r>
    </w:p>
    <w:p w14:paraId="7B947B84" w14:textId="77777777" w:rsidR="00DA10A5" w:rsidRPr="004B2AD4" w:rsidRDefault="00DA10A5">
      <w:pPr>
        <w:numPr>
          <w:ilvl w:val="0"/>
          <w:numId w:val="72"/>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Odronjavanje je odvajanje mase sa strmih padina po površini, kada dolazi do slobodnog pada stijenskog materijala, prevrtanja ili kotrljanja.</w:t>
      </w:r>
    </w:p>
    <w:p w14:paraId="0A5361BB" w14:textId="77777777" w:rsidR="00DA10A5" w:rsidRPr="004B2AD4" w:rsidRDefault="00DA10A5">
      <w:pPr>
        <w:numPr>
          <w:ilvl w:val="0"/>
          <w:numId w:val="72"/>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Prevrtanje predstavlja rotaciju (prema naprijed) odvojene mase oko osi koji se nalazi u njenoj bazi ili u blizini baze. Ponekad može biti izraženo kao međusobno prislonjeni odvojeni blokovi. Prevrtanje može prethoditi ili slijediti nakon odronjavanja ili klizanja.</w:t>
      </w:r>
    </w:p>
    <w:p w14:paraId="3BD8F044" w14:textId="77777777" w:rsidR="00DA10A5" w:rsidRPr="004B2AD4" w:rsidRDefault="00DA10A5">
      <w:pPr>
        <w:numPr>
          <w:ilvl w:val="0"/>
          <w:numId w:val="72"/>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Tečenje je raznovrsno kretanje sa znatnim varijacijama brzine i sadržaja vode. Često počinje kao klizanje, odronjavanje ili kao prevrtanje na strmim padinama, pri čemu dolazi do brzog gubitka kohezije pokrenutog materijala.</w:t>
      </w:r>
    </w:p>
    <w:p w14:paraId="0C86366D" w14:textId="77777777" w:rsidR="00DA10A5" w:rsidRPr="004B2AD4" w:rsidRDefault="00DA10A5" w:rsidP="00DA10A5"/>
    <w:p w14:paraId="13E29F49" w14:textId="77777777" w:rsidR="00DA10A5" w:rsidRPr="004B2AD4" w:rsidRDefault="00DA10A5" w:rsidP="00DA10A5">
      <w:pPr>
        <w:keepNext/>
      </w:pPr>
      <w:r w:rsidRPr="004B2AD4">
        <w:rPr>
          <w:rFonts w:ascii="Calibri" w:eastAsia="Calibri" w:hAnsi="Calibri" w:cs="Times New Roman"/>
          <w:noProof/>
          <w:kern w:val="0"/>
          <w14:ligatures w14:val="none"/>
        </w:rPr>
        <w:lastRenderedPageBreak/>
        <w:drawing>
          <wp:inline distT="0" distB="0" distL="0" distR="0" wp14:anchorId="4DBFD66B" wp14:editId="5391AA4D">
            <wp:extent cx="5759450" cy="3916045"/>
            <wp:effectExtent l="0" t="0" r="0" b="8255"/>
            <wp:docPr id="1366811579" name="Slika 136681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okazatelji klizanja.png"/>
                    <pic:cNvPicPr/>
                  </pic:nvPicPr>
                  <pic:blipFill>
                    <a:blip r:embed="rId82">
                      <a:extLst>
                        <a:ext uri="{28A0092B-C50C-407E-A947-70E740481C1C}">
                          <a14:useLocalDpi xmlns:a14="http://schemas.microsoft.com/office/drawing/2010/main" val="0"/>
                        </a:ext>
                      </a:extLst>
                    </a:blip>
                    <a:stretch>
                      <a:fillRect/>
                    </a:stretch>
                  </pic:blipFill>
                  <pic:spPr>
                    <a:xfrm>
                      <a:off x="0" y="0"/>
                      <a:ext cx="5759450" cy="3916045"/>
                    </a:xfrm>
                    <a:prstGeom prst="rect">
                      <a:avLst/>
                    </a:prstGeom>
                  </pic:spPr>
                </pic:pic>
              </a:graphicData>
            </a:graphic>
          </wp:inline>
        </w:drawing>
      </w:r>
    </w:p>
    <w:p w14:paraId="78056305" w14:textId="3D9A6D9C" w:rsidR="00DA10A5" w:rsidRPr="004B2AD4" w:rsidRDefault="0091609D" w:rsidP="0091609D">
      <w:pPr>
        <w:pStyle w:val="Opisslike"/>
        <w:jc w:val="center"/>
        <w:rPr>
          <w:b/>
          <w:bCs/>
          <w:i w:val="0"/>
          <w:iCs w:val="0"/>
          <w:color w:val="auto"/>
          <w:sz w:val="20"/>
          <w:szCs w:val="20"/>
        </w:rPr>
      </w:pPr>
      <w:bookmarkStart w:id="1158" w:name="_Toc208837022"/>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26</w:t>
      </w:r>
      <w:r w:rsidRPr="004B2AD4">
        <w:rPr>
          <w:b/>
          <w:bCs/>
          <w:i w:val="0"/>
          <w:iCs w:val="0"/>
          <w:color w:val="auto"/>
          <w:sz w:val="20"/>
          <w:szCs w:val="20"/>
        </w:rPr>
        <w:fldChar w:fldCharType="end"/>
      </w:r>
      <w:r w:rsidRPr="004B2AD4">
        <w:rPr>
          <w:b/>
          <w:bCs/>
          <w:i w:val="0"/>
          <w:iCs w:val="0"/>
          <w:color w:val="auto"/>
          <w:sz w:val="20"/>
          <w:szCs w:val="20"/>
        </w:rPr>
        <w:t>.</w:t>
      </w:r>
      <w:r w:rsidR="00DA10A5" w:rsidRPr="004B2AD4">
        <w:rPr>
          <w:b/>
          <w:bCs/>
          <w:i w:val="0"/>
          <w:iCs w:val="0"/>
          <w:color w:val="auto"/>
          <w:sz w:val="20"/>
          <w:szCs w:val="20"/>
        </w:rPr>
        <w:t xml:space="preserve"> Prikaz pokazatelja nastanka klizanja</w:t>
      </w:r>
      <w:bookmarkEnd w:id="1158"/>
    </w:p>
    <w:p w14:paraId="01B4BD2B" w14:textId="77777777" w:rsidR="00DA10A5" w:rsidRPr="004B2AD4" w:rsidRDefault="00DA10A5" w:rsidP="00DA10A5">
      <w:pPr>
        <w:spacing w:after="0"/>
        <w:jc w:val="center"/>
        <w:rPr>
          <w:sz w:val="20"/>
          <w:szCs w:val="20"/>
        </w:rPr>
      </w:pPr>
      <w:r w:rsidRPr="004B2AD4">
        <w:rPr>
          <w:sz w:val="20"/>
          <w:szCs w:val="20"/>
        </w:rPr>
        <w:t xml:space="preserve">Izvor: Živjeti na klizištu, dr.sc. R. </w:t>
      </w:r>
      <w:proofErr w:type="spellStart"/>
      <w:r w:rsidRPr="004B2AD4">
        <w:rPr>
          <w:sz w:val="20"/>
          <w:szCs w:val="20"/>
        </w:rPr>
        <w:t>Dervišević</w:t>
      </w:r>
      <w:proofErr w:type="spellEnd"/>
      <w:r w:rsidRPr="004B2AD4">
        <w:rPr>
          <w:sz w:val="20"/>
          <w:szCs w:val="20"/>
        </w:rPr>
        <w:t xml:space="preserve">; dr.sc. Z. </w:t>
      </w:r>
      <w:proofErr w:type="spellStart"/>
      <w:r w:rsidRPr="004B2AD4">
        <w:rPr>
          <w:sz w:val="20"/>
          <w:szCs w:val="20"/>
        </w:rPr>
        <w:t>Ferhatbegović</w:t>
      </w:r>
      <w:proofErr w:type="spellEnd"/>
      <w:r w:rsidRPr="004B2AD4">
        <w:rPr>
          <w:sz w:val="20"/>
          <w:szCs w:val="20"/>
        </w:rPr>
        <w:t>, 2014. god.</w:t>
      </w:r>
    </w:p>
    <w:p w14:paraId="0DC9C1F6" w14:textId="77777777" w:rsidR="00DA10A5" w:rsidRPr="004B2AD4" w:rsidRDefault="00DA10A5" w:rsidP="00DA10A5"/>
    <w:p w14:paraId="1022BBB6" w14:textId="77777777" w:rsidR="00DA10A5" w:rsidRPr="004B2AD4" w:rsidRDefault="00DA10A5" w:rsidP="00DA10A5">
      <w:pPr>
        <w:pStyle w:val="Naslov3"/>
      </w:pPr>
      <w:bookmarkStart w:id="1159" w:name="_Toc208828170"/>
      <w:r w:rsidRPr="004B2AD4">
        <w:t>Prikaz utjecaja klizišta na kritičnu infrastrukturu</w:t>
      </w:r>
      <w:bookmarkEnd w:id="1159"/>
    </w:p>
    <w:tbl>
      <w:tblPr>
        <w:tblW w:w="9107" w:type="dxa"/>
        <w:jc w:val="center"/>
        <w:tblCellMar>
          <w:left w:w="10" w:type="dxa"/>
          <w:right w:w="10" w:type="dxa"/>
        </w:tblCellMar>
        <w:tblLook w:val="04A0" w:firstRow="1" w:lastRow="0" w:firstColumn="1" w:lastColumn="0" w:noHBand="0" w:noVBand="1"/>
      </w:tblPr>
      <w:tblGrid>
        <w:gridCol w:w="959"/>
        <w:gridCol w:w="8148"/>
      </w:tblGrid>
      <w:tr w:rsidR="00DA10A5" w:rsidRPr="004B2AD4" w14:paraId="484A52C4" w14:textId="77777777" w:rsidTr="00773355">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87E838"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E4818A"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Sektor</w:t>
            </w:r>
          </w:p>
        </w:tc>
      </w:tr>
      <w:tr w:rsidR="00DA10A5" w:rsidRPr="004B2AD4" w14:paraId="224E9B31" w14:textId="77777777" w:rsidTr="00773355">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55F58E"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BA25F3" w14:textId="77777777" w:rsidR="00DA10A5" w:rsidRPr="004B2AD4" w:rsidRDefault="00DA10A5" w:rsidP="00773355">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Komunikacijska i informacijska tehnologija (elektroničke komunikacije, prijenos podataka, informacijski sustavi, pružanje audio i audiovizualnih medijskih usluga)</w:t>
            </w:r>
          </w:p>
        </w:tc>
      </w:tr>
      <w:tr w:rsidR="00DA10A5" w:rsidRPr="004B2AD4" w14:paraId="39CBCF08" w14:textId="77777777" w:rsidTr="00773355">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A47E51"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8EC943" w14:textId="77777777" w:rsidR="00DA10A5" w:rsidRPr="004B2AD4" w:rsidRDefault="00DA10A5" w:rsidP="00773355">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Promet (cestovni, željeznički, zračni, pomorski i promet unutarnjim plovnim putevima)</w:t>
            </w:r>
          </w:p>
        </w:tc>
      </w:tr>
      <w:tr w:rsidR="00DA10A5" w:rsidRPr="004B2AD4" w14:paraId="1F3562BC" w14:textId="77777777" w:rsidTr="00773355">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D22884"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693C26" w14:textId="77777777" w:rsidR="00DA10A5" w:rsidRPr="004B2AD4" w:rsidRDefault="00DA10A5" w:rsidP="00773355">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Zdravstvo (zdravstvena zaštita, proizvodnja, promet i nadzor nad lijekovima)</w:t>
            </w:r>
          </w:p>
        </w:tc>
      </w:tr>
      <w:tr w:rsidR="00DA10A5" w:rsidRPr="004B2AD4" w14:paraId="7FCE37D4" w14:textId="77777777" w:rsidTr="00773355">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199379"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3B663F" w14:textId="77777777" w:rsidR="00DA10A5" w:rsidRPr="004B2AD4" w:rsidRDefault="00DA10A5" w:rsidP="00773355">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Vodno gospodarstvo (regulacijske i zaštitne vodne građevine i komunalne vodne građevine)</w:t>
            </w:r>
          </w:p>
        </w:tc>
      </w:tr>
      <w:tr w:rsidR="00DA10A5" w:rsidRPr="004B2AD4" w14:paraId="3BF99E17" w14:textId="77777777" w:rsidTr="00773355">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40C205"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5FF2FD" w14:textId="77777777" w:rsidR="00DA10A5" w:rsidRPr="004B2AD4" w:rsidRDefault="00DA10A5" w:rsidP="00773355">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 xml:space="preserve">Hrana (proizvodnja i opskrba hranom i sustav sigurnosti hrane, robne zalihe) </w:t>
            </w:r>
          </w:p>
        </w:tc>
      </w:tr>
      <w:tr w:rsidR="00DA10A5" w:rsidRPr="004B2AD4" w14:paraId="15BE25FA" w14:textId="77777777" w:rsidTr="00773355">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32AB73"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E8457A" w14:textId="77777777" w:rsidR="00DA10A5" w:rsidRPr="004B2AD4" w:rsidRDefault="00DA10A5" w:rsidP="00773355">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Financije (bankarstvo, burze, investicije, sustavi osiguranja i plaćanja)</w:t>
            </w:r>
          </w:p>
        </w:tc>
      </w:tr>
      <w:tr w:rsidR="00DA10A5" w:rsidRPr="004B2AD4" w14:paraId="2D301FB7" w14:textId="77777777" w:rsidTr="00773355">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C39454"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1E304E" w14:textId="77777777" w:rsidR="00DA10A5" w:rsidRPr="004B2AD4" w:rsidRDefault="00DA10A5" w:rsidP="00773355">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Proizvodnja, skladištenje i prijevoz opasnih tvari (kemijski, biološki, radiološki i nuklearni materijali)</w:t>
            </w:r>
          </w:p>
        </w:tc>
      </w:tr>
      <w:tr w:rsidR="00DA10A5" w:rsidRPr="004B2AD4" w14:paraId="77003C10" w14:textId="77777777" w:rsidTr="00773355">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3D813B"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936E6E" w14:textId="77777777" w:rsidR="00DA10A5" w:rsidRPr="004B2AD4" w:rsidRDefault="00DA10A5" w:rsidP="00773355">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Javne službe (osiguranje javnog reda i mira, zaštita i spašavanje, hitna medicinska pomoć)</w:t>
            </w:r>
          </w:p>
        </w:tc>
      </w:tr>
      <w:tr w:rsidR="00DA10A5" w:rsidRPr="004B2AD4" w14:paraId="45C41406" w14:textId="77777777" w:rsidTr="00773355">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0D244D"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368CCB" w14:textId="77777777" w:rsidR="00DA10A5" w:rsidRPr="004B2AD4" w:rsidRDefault="00DA10A5" w:rsidP="00773355">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Nacionalni spomenici i vrijednosti</w:t>
            </w:r>
          </w:p>
        </w:tc>
      </w:tr>
    </w:tbl>
    <w:p w14:paraId="0E410093" w14:textId="77777777" w:rsidR="00DA10A5" w:rsidRPr="004B2AD4" w:rsidRDefault="00DA10A5" w:rsidP="00DA10A5"/>
    <w:p w14:paraId="6EBFCB6F" w14:textId="77777777" w:rsidR="00DA10A5" w:rsidRPr="004B2AD4" w:rsidRDefault="00DA10A5" w:rsidP="00DA10A5">
      <w:pPr>
        <w:pStyle w:val="Naslov3"/>
      </w:pPr>
      <w:bookmarkStart w:id="1160" w:name="_Toc208828171"/>
      <w:r w:rsidRPr="004B2AD4">
        <w:t>Kontekst  - Klizišta</w:t>
      </w:r>
      <w:bookmarkEnd w:id="1160"/>
    </w:p>
    <w:p w14:paraId="4EEC5ED4" w14:textId="77777777" w:rsidR="00DA10A5" w:rsidRPr="004B2AD4" w:rsidRDefault="00DA10A5" w:rsidP="00DA10A5">
      <w:r w:rsidRPr="004B2AD4">
        <w:t xml:space="preserve">Podložnost padina klizanju prva je interpretacijska razina. To je relativna prostorna vjerojatnost pojave klizišta određenog tipa i volumena. </w:t>
      </w:r>
    </w:p>
    <w:p w14:paraId="5CFECE72" w14:textId="77777777" w:rsidR="00DA10A5" w:rsidRPr="004B2AD4" w:rsidRDefault="00DA10A5" w:rsidP="00DA10A5">
      <w:r w:rsidRPr="004B2AD4">
        <w:t xml:space="preserve">Opasnost se definira kao vjerojatnost (frekvencija) pojavljivanja potencijalno štetnih prirodnih pojava određene jačine. U slučaju klizišta opasnost/hazard (H) jest dakle vjerojatnost da se dogodi (frekvencija) klizanje određene jačine i tipa, na određenoj lokaciji </w:t>
      </w:r>
      <w:r w:rsidRPr="004B2AD4">
        <w:lastRenderedPageBreak/>
        <w:t>i u određenom razdoblju. S druge strane, očekivani stupanj gubitka jednoga ili više ugroženih elemenata pri događaju određene jačine naziva se ranjivost (V). Kada stavimo u odnos opasnost/hazard i ranjivost nekog područja, dobijemo rizik  (H x V = rizik). Ukupni rizik izračunavamo formulom: hazard x ugroženi elementi x ranjivost. Ugroženi elementi jesu ljudi, nekretnine, infrastruktura, djelatnosti i dr. Ukupni rizik jest dakle očekivani gubitak na određenoj lokaciji i u određenom razdoblju pri hazardu određene jačine.</w:t>
      </w:r>
    </w:p>
    <w:p w14:paraId="3642C6AD" w14:textId="77777777" w:rsidR="00DA10A5" w:rsidRPr="004B2AD4" w:rsidRDefault="00DA10A5" w:rsidP="00DA10A5">
      <w:r w:rsidRPr="004B2AD4">
        <w:t xml:space="preserve">Na temelju istraživanja </w:t>
      </w:r>
      <w:proofErr w:type="spellStart"/>
      <w:r w:rsidRPr="004B2AD4">
        <w:t>padinskih</w:t>
      </w:r>
      <w:proofErr w:type="spellEnd"/>
      <w:r w:rsidRPr="004B2AD4">
        <w:t xml:space="preserve"> procesa općenito, obilježja opasnosti kao i identifikacije područja izloženih riziku klizanja obavlja se zoniranje te izrađuju karte podložnosti padina klizanju, karte hazarda i karte rizika klizanja, koje, kao što je već rečeno, uključuju redom sve kompleksniju interpretacijsku razinu. </w:t>
      </w:r>
    </w:p>
    <w:p w14:paraId="3ACCBDD4" w14:textId="77777777" w:rsidR="00DA10A5" w:rsidRPr="004B2AD4" w:rsidRDefault="00DA10A5" w:rsidP="00DA10A5">
      <w:r w:rsidRPr="004B2AD4">
        <w:t xml:space="preserve">Izrada karata podložnosti padina klizanju i opasnosti klizanja počinje sedamdesetih godina 20. stoljeća. Te su se karte uglavnom temeljile na kvalitativnoj procjeni frekvencije klizanja. Naime preduvjet procjene hazarda i rizika klizanja danas su kvalitetne digitalne geodetske podloge, geološke karte, seizmološke karte, geotehnički katastar i katastar klizišta na nacionalnoj, regionalnoj i lokalnoj razini. Tu svakako treba dodati i geomorfološke karte, koje su iznimno važne jer kompiliraju </w:t>
      </w:r>
      <w:proofErr w:type="spellStart"/>
      <w:r w:rsidRPr="004B2AD4">
        <w:t>morfometrijska</w:t>
      </w:r>
      <w:proofErr w:type="spellEnd"/>
      <w:r w:rsidRPr="004B2AD4">
        <w:t xml:space="preserve"> obilježja reljefa s procesima koji se odvijaju na padinama.</w:t>
      </w:r>
    </w:p>
    <w:p w14:paraId="5B9B45D5" w14:textId="77777777" w:rsidR="00DA10A5" w:rsidRPr="004B2AD4" w:rsidRDefault="00DA10A5" w:rsidP="00DA10A5">
      <w:r w:rsidRPr="004B2AD4">
        <w:t xml:space="preserve">Da bi se pristupilo rješavanju problematike degradacije tla - klizišta, potrebno je najprije sagledati mogući ili postojeći događaj, bilo da se radi o odronima i klizanjima u stijenskim masama, bilo da se radi o potencijalnim ili aktivnim klizištima. Postoji nekoliko pravaca: </w:t>
      </w:r>
    </w:p>
    <w:p w14:paraId="6ED2D1B8" w14:textId="77777777" w:rsidR="00DA10A5" w:rsidRPr="004B2AD4" w:rsidRDefault="00DA10A5">
      <w:pPr>
        <w:numPr>
          <w:ilvl w:val="0"/>
          <w:numId w:val="73"/>
        </w:numPr>
        <w:spacing w:after="200" w:line="276" w:lineRule="auto"/>
        <w:ind w:left="851"/>
        <w:contextualSpacing/>
        <w:rPr>
          <w:rFonts w:cstheme="minorHAnsi"/>
        </w:rPr>
      </w:pPr>
      <w:r w:rsidRPr="004B2AD4">
        <w:rPr>
          <w:rFonts w:cstheme="minorHAnsi"/>
        </w:rPr>
        <w:t>zaštita usjeka i zasjeka. Tu inženjer vlada situacijom pa može i treba izraditi projekt zaštite kosine s rješenjima koja mogu biti varijantna za različite situacije. Ovi zahvati najmanje koštaju, ako se izvode tijekom iskopa kada je jednostavno pristupiti mjestima na kojima je potrebno izvesti pojedini zahvat. Primjer su razni zahvati pri izvedbi dubokih građevnih jama i usjeka i zasjeka pri izgradnji prometnica,</w:t>
      </w:r>
    </w:p>
    <w:p w14:paraId="28C47BC7" w14:textId="77777777" w:rsidR="00DA10A5" w:rsidRPr="004B2AD4" w:rsidRDefault="00DA10A5">
      <w:pPr>
        <w:numPr>
          <w:ilvl w:val="0"/>
          <w:numId w:val="73"/>
        </w:numPr>
        <w:spacing w:after="200" w:line="276" w:lineRule="auto"/>
        <w:ind w:left="851"/>
        <w:contextualSpacing/>
        <w:rPr>
          <w:rFonts w:cstheme="minorHAnsi"/>
        </w:rPr>
      </w:pPr>
      <w:r w:rsidRPr="004B2AD4">
        <w:rPr>
          <w:rFonts w:cstheme="minorHAnsi"/>
        </w:rPr>
        <w:t xml:space="preserve">zaštita na prirodnim </w:t>
      </w:r>
      <w:proofErr w:type="spellStart"/>
      <w:r w:rsidRPr="004B2AD4">
        <w:rPr>
          <w:rFonts w:cstheme="minorHAnsi"/>
        </w:rPr>
        <w:t>pokosima</w:t>
      </w:r>
      <w:proofErr w:type="spellEnd"/>
      <w:r w:rsidRPr="004B2AD4">
        <w:rPr>
          <w:rFonts w:cstheme="minorHAnsi"/>
        </w:rPr>
        <w:t xml:space="preserve"> i starim, nezaštićenim zasjecima, koji se uslijed utjecaja atmosferilija postepeno troše i prijete područjima ispod njih. Pokosi usjeka i zasjeka, kao i prirodni pokosi, okrenuti jugu, izloženi su snažnom utjecaju atmosferilija i stalno podložni </w:t>
      </w:r>
      <w:proofErr w:type="spellStart"/>
      <w:r w:rsidRPr="004B2AD4">
        <w:rPr>
          <w:rFonts w:cstheme="minorHAnsi"/>
        </w:rPr>
        <w:t>rastrožbi</w:t>
      </w:r>
      <w:proofErr w:type="spellEnd"/>
      <w:r w:rsidRPr="004B2AD4">
        <w:rPr>
          <w:rFonts w:cstheme="minorHAnsi"/>
        </w:rPr>
        <w:t xml:space="preserve">, mnogo jače nego što je to za očekivati u stijenskoj masi. Tu spadaju i </w:t>
      </w:r>
      <w:proofErr w:type="spellStart"/>
      <w:r w:rsidRPr="004B2AD4">
        <w:rPr>
          <w:rFonts w:cstheme="minorHAnsi"/>
        </w:rPr>
        <w:t>flišne</w:t>
      </w:r>
      <w:proofErr w:type="spellEnd"/>
      <w:r w:rsidRPr="004B2AD4">
        <w:rPr>
          <w:rFonts w:cstheme="minorHAnsi"/>
        </w:rPr>
        <w:t xml:space="preserve"> padine, također jako podložne </w:t>
      </w:r>
      <w:proofErr w:type="spellStart"/>
      <w:r w:rsidRPr="004B2AD4">
        <w:rPr>
          <w:rFonts w:cstheme="minorHAnsi"/>
        </w:rPr>
        <w:t>rastrožbi</w:t>
      </w:r>
      <w:proofErr w:type="spellEnd"/>
      <w:r w:rsidRPr="004B2AD4">
        <w:rPr>
          <w:rFonts w:cstheme="minorHAnsi"/>
        </w:rPr>
        <w:t xml:space="preserve">. Mehanizam trošenja u </w:t>
      </w:r>
      <w:proofErr w:type="spellStart"/>
      <w:r w:rsidRPr="004B2AD4">
        <w:rPr>
          <w:rFonts w:cstheme="minorHAnsi"/>
        </w:rPr>
        <w:t>flišu</w:t>
      </w:r>
      <w:proofErr w:type="spellEnd"/>
      <w:r w:rsidRPr="004B2AD4">
        <w:rPr>
          <w:rFonts w:cstheme="minorHAnsi"/>
        </w:rPr>
        <w:t xml:space="preserve"> je nešto drugačiji od onoga u </w:t>
      </w:r>
      <w:proofErr w:type="spellStart"/>
      <w:r w:rsidRPr="004B2AD4">
        <w:rPr>
          <w:rFonts w:cstheme="minorHAnsi"/>
        </w:rPr>
        <w:t>okršenim</w:t>
      </w:r>
      <w:proofErr w:type="spellEnd"/>
      <w:r w:rsidRPr="004B2AD4">
        <w:rPr>
          <w:rFonts w:cstheme="minorHAnsi"/>
        </w:rPr>
        <w:t xml:space="preserve"> vapnencima. U ovim vrstama mekih stijena česta su plitka, izdužena klizanja površinskog, </w:t>
      </w:r>
      <w:proofErr w:type="spellStart"/>
      <w:r w:rsidRPr="004B2AD4">
        <w:rPr>
          <w:rFonts w:cstheme="minorHAnsi"/>
        </w:rPr>
        <w:t>rastrošenog</w:t>
      </w:r>
      <w:proofErr w:type="spellEnd"/>
      <w:r w:rsidRPr="004B2AD4">
        <w:rPr>
          <w:rFonts w:cstheme="minorHAnsi"/>
        </w:rPr>
        <w:t xml:space="preserve"> pokrivača. Svaki od ovih slučajeva traži zaseban pristup pri zaštiti </w:t>
      </w:r>
      <w:proofErr w:type="spellStart"/>
      <w:r w:rsidRPr="004B2AD4">
        <w:rPr>
          <w:rFonts w:cstheme="minorHAnsi"/>
        </w:rPr>
        <w:t>pokosa</w:t>
      </w:r>
      <w:proofErr w:type="spellEnd"/>
      <w:r w:rsidRPr="004B2AD4">
        <w:rPr>
          <w:rFonts w:cstheme="minorHAnsi"/>
        </w:rPr>
        <w:t>,</w:t>
      </w:r>
    </w:p>
    <w:p w14:paraId="14CD458E" w14:textId="77777777" w:rsidR="00DA10A5" w:rsidRPr="004B2AD4" w:rsidRDefault="00DA10A5">
      <w:pPr>
        <w:numPr>
          <w:ilvl w:val="0"/>
          <w:numId w:val="73"/>
        </w:numPr>
        <w:spacing w:after="200" w:line="276" w:lineRule="auto"/>
        <w:ind w:left="851"/>
        <w:contextualSpacing/>
        <w:rPr>
          <w:rFonts w:cstheme="minorHAnsi"/>
        </w:rPr>
      </w:pPr>
      <w:r w:rsidRPr="004B2AD4">
        <w:rPr>
          <w:rFonts w:cstheme="minorHAnsi"/>
        </w:rPr>
        <w:t>treći je slučaj zaštite i sanacija potencijalnih i aktivnih klizišta. Njih najčešće uzrokuje promjena u efektivnim naprezanjima uslijed različitih djelovanja podzemne vode. Stoga je, prilikom projektiranja zaštite, podzemna voda ona na koju treba obratiti najveću pažnju,</w:t>
      </w:r>
    </w:p>
    <w:p w14:paraId="21F21E45" w14:textId="77777777" w:rsidR="00DA10A5" w:rsidRPr="004B2AD4" w:rsidRDefault="00DA10A5">
      <w:pPr>
        <w:numPr>
          <w:ilvl w:val="0"/>
          <w:numId w:val="73"/>
        </w:numPr>
        <w:spacing w:after="200" w:line="276" w:lineRule="auto"/>
        <w:ind w:left="851"/>
        <w:contextualSpacing/>
        <w:rPr>
          <w:rFonts w:cstheme="minorHAnsi"/>
        </w:rPr>
      </w:pPr>
      <w:r w:rsidRPr="004B2AD4">
        <w:rPr>
          <w:rFonts w:cstheme="minorHAnsi"/>
        </w:rPr>
        <w:lastRenderedPageBreak/>
        <w:t xml:space="preserve">četvrti je slučaj kada nije moguće izbjeći utjecaje klizanja i odrona. Tada treba pribjeći ili njihovom izbjegavanju ili izradi građevine koje infrastrukturu štite od nepoželjnih, štetnih i često vrlo opasnih utjecaja odrona i klizanja. </w:t>
      </w:r>
    </w:p>
    <w:p w14:paraId="6080140E" w14:textId="77777777" w:rsidR="00DA10A5" w:rsidRPr="004B2AD4" w:rsidRDefault="00DA10A5" w:rsidP="00DA10A5"/>
    <w:p w14:paraId="4188A34E" w14:textId="77777777" w:rsidR="00DA10A5" w:rsidRPr="004B2AD4" w:rsidRDefault="00DA10A5" w:rsidP="00DA10A5">
      <w:pPr>
        <w:pStyle w:val="Naslov3"/>
      </w:pPr>
      <w:bookmarkStart w:id="1161" w:name="_Toc208828172"/>
      <w:r w:rsidRPr="004B2AD4">
        <w:t>Uzrok klizišta</w:t>
      </w:r>
      <w:bookmarkEnd w:id="1161"/>
    </w:p>
    <w:p w14:paraId="31EDACF2" w14:textId="77777777" w:rsidR="00DA10A5" w:rsidRPr="004B2AD4" w:rsidRDefault="00DA10A5" w:rsidP="00DA10A5">
      <w:r w:rsidRPr="004B2AD4">
        <w:t xml:space="preserve">Uzroci klizanja mogu biti prirodni i potaknuti ljudskim aktivnostima. Prirodni uzroci mogu biti geološki i morfološki. Geološki uzroci odnose se na mineraloški sastav stijena, smjer pružanja i nagib plićih slojeva tla, njihova geotehnička svojstva i odnos njihovog nagiba u odnosu prema nagibu površine kosine. U geološke uzroke može se uvrstiti i </w:t>
      </w:r>
      <w:proofErr w:type="spellStart"/>
      <w:r w:rsidRPr="004B2AD4">
        <w:t>paleoreljef</w:t>
      </w:r>
      <w:proofErr w:type="spellEnd"/>
      <w:r w:rsidRPr="004B2AD4">
        <w:t xml:space="preserve"> i </w:t>
      </w:r>
      <w:proofErr w:type="spellStart"/>
      <w:r w:rsidRPr="004B2AD4">
        <w:t>paleoklizišta</w:t>
      </w:r>
      <w:proofErr w:type="spellEnd"/>
      <w:r w:rsidRPr="004B2AD4">
        <w:t xml:space="preserve"> koja su bila aktivna u geološkoj prošlosti. Ova </w:t>
      </w:r>
      <w:proofErr w:type="spellStart"/>
      <w:r w:rsidRPr="004B2AD4">
        <w:t>paleoklizišta</w:t>
      </w:r>
      <w:proofErr w:type="spellEnd"/>
      <w:r w:rsidRPr="004B2AD4">
        <w:t xml:space="preserve"> mogu oblikovati izrazite potencijalne klizne plohe. </w:t>
      </w:r>
    </w:p>
    <w:p w14:paraId="06108FF1" w14:textId="77777777" w:rsidR="00DA10A5" w:rsidRPr="004B2AD4" w:rsidRDefault="00DA10A5" w:rsidP="00DA10A5">
      <w:r w:rsidRPr="004B2AD4">
        <w:t xml:space="preserve">Morfološki uzroci odnose se na promjenu reljefa uslijed djelovanja različitih endogenih, češće egzogenih sila (raznih vrsta i oblika erozije). </w:t>
      </w:r>
    </w:p>
    <w:p w14:paraId="446EC3BA" w14:textId="77777777" w:rsidR="00DA10A5" w:rsidRPr="004B2AD4" w:rsidRDefault="00DA10A5" w:rsidP="00DA10A5">
      <w:pPr>
        <w:spacing w:after="0"/>
      </w:pPr>
      <w:r w:rsidRPr="004B2AD4">
        <w:t>Djelovanje čovjeka ogleda se u sljedećem (USGS):</w:t>
      </w:r>
    </w:p>
    <w:p w14:paraId="685792BB" w14:textId="77777777" w:rsidR="00DA10A5" w:rsidRPr="004B2AD4" w:rsidRDefault="00DA10A5">
      <w:pPr>
        <w:numPr>
          <w:ilvl w:val="0"/>
          <w:numId w:val="74"/>
        </w:numPr>
        <w:spacing w:after="200" w:line="276" w:lineRule="auto"/>
        <w:contextualSpacing/>
      </w:pPr>
      <w:r w:rsidRPr="004B2AD4">
        <w:t>dodatna optere</w:t>
      </w:r>
      <w:r w:rsidRPr="004B2AD4">
        <w:rPr>
          <w:rFonts w:ascii="Calibri" w:hAnsi="Calibri" w:cs="Calibri"/>
        </w:rPr>
        <w:t>ć</w:t>
      </w:r>
      <w:r w:rsidRPr="004B2AD4">
        <w:t>enja vrha  padine (nasipom i sli</w:t>
      </w:r>
      <w:r w:rsidRPr="004B2AD4">
        <w:rPr>
          <w:rFonts w:ascii="Calibri" w:hAnsi="Calibri" w:cs="Calibri"/>
        </w:rPr>
        <w:t>č</w:t>
      </w:r>
      <w:r w:rsidRPr="004B2AD4">
        <w:t>no);</w:t>
      </w:r>
    </w:p>
    <w:p w14:paraId="02A4F9D0" w14:textId="77777777" w:rsidR="00DA10A5" w:rsidRPr="004B2AD4" w:rsidRDefault="00DA10A5">
      <w:pPr>
        <w:numPr>
          <w:ilvl w:val="0"/>
          <w:numId w:val="74"/>
        </w:numPr>
        <w:spacing w:after="200" w:line="276" w:lineRule="auto"/>
        <w:contextualSpacing/>
      </w:pPr>
      <w:r w:rsidRPr="004B2AD4">
        <w:t>zasijecanje u padinu, naročito nožicu;</w:t>
      </w:r>
    </w:p>
    <w:p w14:paraId="0E1046EE" w14:textId="77777777" w:rsidR="00DA10A5" w:rsidRPr="004B2AD4" w:rsidRDefault="00DA10A5">
      <w:pPr>
        <w:numPr>
          <w:ilvl w:val="0"/>
          <w:numId w:val="74"/>
        </w:numPr>
        <w:spacing w:after="200" w:line="276" w:lineRule="auto"/>
        <w:contextualSpacing/>
      </w:pPr>
      <w:r w:rsidRPr="004B2AD4">
        <w:t>ugradnja nestabilnog tla u nasipe;</w:t>
      </w:r>
    </w:p>
    <w:p w14:paraId="217DCBF1" w14:textId="77777777" w:rsidR="00DA10A5" w:rsidRPr="004B2AD4" w:rsidRDefault="00DA10A5">
      <w:pPr>
        <w:numPr>
          <w:ilvl w:val="0"/>
          <w:numId w:val="74"/>
        </w:numPr>
        <w:spacing w:after="200" w:line="276" w:lineRule="auto"/>
        <w:contextualSpacing/>
      </w:pPr>
      <w:r w:rsidRPr="004B2AD4">
        <w:t>sni</w:t>
      </w:r>
      <w:r w:rsidRPr="004B2AD4">
        <w:rPr>
          <w:rFonts w:ascii="Calibri" w:hAnsi="Calibri" w:cs="Calibri"/>
        </w:rPr>
        <w:t>ž</w:t>
      </w:r>
      <w:r w:rsidRPr="004B2AD4">
        <w:t>enje i porast vodostaja u jezeru;</w:t>
      </w:r>
    </w:p>
    <w:p w14:paraId="72059EDC" w14:textId="77777777" w:rsidR="00DA10A5" w:rsidRPr="004B2AD4" w:rsidRDefault="00DA10A5">
      <w:pPr>
        <w:numPr>
          <w:ilvl w:val="0"/>
          <w:numId w:val="74"/>
        </w:numPr>
        <w:spacing w:after="200" w:line="276" w:lineRule="auto"/>
        <w:contextualSpacing/>
      </w:pPr>
      <w:r w:rsidRPr="004B2AD4">
        <w:t>sje</w:t>
      </w:r>
      <w:r w:rsidRPr="004B2AD4">
        <w:rPr>
          <w:rFonts w:ascii="Calibri" w:hAnsi="Calibri" w:cs="Calibri"/>
        </w:rPr>
        <w:t>č</w:t>
      </w:r>
      <w:r w:rsidRPr="004B2AD4">
        <w:t xml:space="preserve">a </w:t>
      </w:r>
      <w:r w:rsidRPr="004B2AD4">
        <w:rPr>
          <w:rFonts w:ascii="Calibri" w:hAnsi="Calibri" w:cs="Calibri"/>
        </w:rPr>
        <w:t>š</w:t>
      </w:r>
      <w:r w:rsidRPr="004B2AD4">
        <w:t>ume, va</w:t>
      </w:r>
      <w:r w:rsidRPr="004B2AD4">
        <w:rPr>
          <w:rFonts w:ascii="Calibri" w:hAnsi="Calibri" w:cs="Calibri"/>
        </w:rPr>
        <w:t>đ</w:t>
      </w:r>
      <w:r w:rsidRPr="004B2AD4">
        <w:t>enje korijenja;</w:t>
      </w:r>
    </w:p>
    <w:p w14:paraId="5CAC549B" w14:textId="77777777" w:rsidR="00DA10A5" w:rsidRPr="004B2AD4" w:rsidRDefault="00DA10A5">
      <w:pPr>
        <w:numPr>
          <w:ilvl w:val="0"/>
          <w:numId w:val="74"/>
        </w:numPr>
        <w:spacing w:after="200" w:line="276" w:lineRule="auto"/>
        <w:contextualSpacing/>
      </w:pPr>
      <w:r w:rsidRPr="004B2AD4">
        <w:t>navodnjavanje i sni</w:t>
      </w:r>
      <w:r w:rsidRPr="004B2AD4">
        <w:rPr>
          <w:rFonts w:ascii="Calibri" w:hAnsi="Calibri" w:cs="Calibri"/>
        </w:rPr>
        <w:t>ž</w:t>
      </w:r>
      <w:r w:rsidRPr="004B2AD4">
        <w:t>avanje razine podzemne vode;</w:t>
      </w:r>
    </w:p>
    <w:p w14:paraId="5A36B3B8" w14:textId="77777777" w:rsidR="00DA10A5" w:rsidRPr="004B2AD4" w:rsidRDefault="00DA10A5">
      <w:pPr>
        <w:numPr>
          <w:ilvl w:val="0"/>
          <w:numId w:val="74"/>
        </w:numPr>
        <w:spacing w:after="200" w:line="276" w:lineRule="auto"/>
        <w:contextualSpacing/>
      </w:pPr>
      <w:r w:rsidRPr="004B2AD4">
        <w:t>rudarenje i odlagališta jalovine;</w:t>
      </w:r>
    </w:p>
    <w:p w14:paraId="7F998BE2" w14:textId="77777777" w:rsidR="00DA10A5" w:rsidRPr="004B2AD4" w:rsidRDefault="00DA10A5">
      <w:pPr>
        <w:numPr>
          <w:ilvl w:val="0"/>
          <w:numId w:val="74"/>
        </w:numPr>
        <w:spacing w:after="200" w:line="276" w:lineRule="auto"/>
        <w:contextualSpacing/>
      </w:pPr>
      <w:r w:rsidRPr="004B2AD4">
        <w:t>umjetne vibracije, miniranja, zabijanje pilota;</w:t>
      </w:r>
    </w:p>
    <w:p w14:paraId="40984879" w14:textId="77777777" w:rsidR="00DA10A5" w:rsidRPr="004B2AD4" w:rsidRDefault="00DA10A5">
      <w:pPr>
        <w:numPr>
          <w:ilvl w:val="0"/>
          <w:numId w:val="74"/>
        </w:numPr>
        <w:spacing w:after="200" w:line="276" w:lineRule="auto"/>
        <w:contextualSpacing/>
      </w:pPr>
      <w:r w:rsidRPr="004B2AD4">
        <w:t>procje</w:t>
      </w:r>
      <w:r w:rsidRPr="004B2AD4">
        <w:rPr>
          <w:rFonts w:ascii="Calibri" w:hAnsi="Calibri" w:cs="Calibri"/>
        </w:rPr>
        <w:t>đ</w:t>
      </w:r>
      <w:r w:rsidRPr="004B2AD4">
        <w:t>ivanje vode iz kanalizacije, vodovoda, kanala i sli</w:t>
      </w:r>
      <w:r w:rsidRPr="004B2AD4">
        <w:rPr>
          <w:rFonts w:ascii="Calibri" w:hAnsi="Calibri" w:cs="Calibri"/>
        </w:rPr>
        <w:t>č</w:t>
      </w:r>
      <w:r w:rsidRPr="004B2AD4">
        <w:t>no;</w:t>
      </w:r>
    </w:p>
    <w:p w14:paraId="2D212F09" w14:textId="77777777" w:rsidR="00DA10A5" w:rsidRPr="004B2AD4" w:rsidRDefault="00DA10A5">
      <w:pPr>
        <w:numPr>
          <w:ilvl w:val="0"/>
          <w:numId w:val="74"/>
        </w:numPr>
        <w:spacing w:after="200" w:line="276" w:lineRule="auto"/>
        <w:contextualSpacing/>
      </w:pPr>
      <w:r w:rsidRPr="004B2AD4">
        <w:t>kultiviranje zemlji</w:t>
      </w:r>
      <w:r w:rsidRPr="004B2AD4">
        <w:rPr>
          <w:rFonts w:ascii="Calibri" w:hAnsi="Calibri" w:cs="Calibri"/>
        </w:rPr>
        <w:t>š</w:t>
      </w:r>
      <w:r w:rsidRPr="004B2AD4">
        <w:t>ta;</w:t>
      </w:r>
    </w:p>
    <w:p w14:paraId="6D164761" w14:textId="77777777" w:rsidR="00DA10A5" w:rsidRPr="004B2AD4" w:rsidRDefault="00DA10A5">
      <w:pPr>
        <w:numPr>
          <w:ilvl w:val="0"/>
          <w:numId w:val="74"/>
        </w:numPr>
        <w:spacing w:after="200" w:line="276" w:lineRule="auto"/>
        <w:contextualSpacing/>
      </w:pPr>
      <w:r w:rsidRPr="004B2AD4">
        <w:t>skretanje toka rijeke ili morske struje izvedbom stupova mostova, nasipa, ustava i sli</w:t>
      </w:r>
      <w:r w:rsidRPr="004B2AD4">
        <w:rPr>
          <w:rFonts w:ascii="Calibri" w:hAnsi="Calibri" w:cs="Calibri"/>
        </w:rPr>
        <w:t>č</w:t>
      </w:r>
      <w:r w:rsidRPr="004B2AD4">
        <w:t>no.</w:t>
      </w:r>
    </w:p>
    <w:p w14:paraId="0ABD4FA6" w14:textId="77777777" w:rsidR="00DA10A5" w:rsidRPr="004B2AD4" w:rsidRDefault="00DA10A5" w:rsidP="00DA10A5">
      <w:pPr>
        <w:ind w:left="720"/>
        <w:contextualSpacing/>
      </w:pPr>
    </w:p>
    <w:p w14:paraId="1BA54D14" w14:textId="77777777" w:rsidR="00DA10A5" w:rsidRPr="004B2AD4" w:rsidRDefault="00DA10A5" w:rsidP="00DA10A5">
      <w:r w:rsidRPr="004B2AD4">
        <w:t xml:space="preserve">Neposredni povod aktiviranju klizišta također može biti prirodne naravi ili potaknut djelovanjem čovjeka. Od prirodnih pojava to su oborine, obilne, nagle i/ili dugotrajne, naglo topljenje snijega i nagli porast temperature u područjima blizu </w:t>
      </w:r>
      <w:proofErr w:type="spellStart"/>
      <w:r w:rsidRPr="004B2AD4">
        <w:t>permafrosta</w:t>
      </w:r>
      <w:proofErr w:type="spellEnd"/>
      <w:r w:rsidRPr="004B2AD4">
        <w:t>, kada se naglo otapa led u tlu.</w:t>
      </w:r>
    </w:p>
    <w:p w14:paraId="2F8AAD77" w14:textId="77777777" w:rsidR="00DA10A5" w:rsidRPr="004B2AD4" w:rsidRDefault="00DA10A5" w:rsidP="00DA10A5">
      <w:r w:rsidRPr="004B2AD4">
        <w:t xml:space="preserve">Uzroci mogu biti pasivni i aktivni. Pasivni su čimbenici primjerice </w:t>
      </w:r>
      <w:proofErr w:type="spellStart"/>
      <w:r w:rsidRPr="004B2AD4">
        <w:t>litološki</w:t>
      </w:r>
      <w:proofErr w:type="spellEnd"/>
      <w:r w:rsidRPr="004B2AD4">
        <w:t xml:space="preserve"> sastav, nagib slojeva, nagib padine, ekspozicija padine i dr. Aktivni čimbenici djeluju izravno u smjeru destabilizacije padina. To su npr. trošenje, promjene nagiba padina, opterećenje padine dodatnim materijalom (prirodno ili antropogeno odlaganjem ili gradnjom), promjena razine vode temeljnice te uklanjanje vegetacije. Uklanjanje vegetacije bilo prirodnom ili ljudskom aktivnošću je glavni uzrok mnogih pokretanja masa i nastajanja klizišta.</w:t>
      </w:r>
    </w:p>
    <w:p w14:paraId="762D86B8" w14:textId="77777777" w:rsidR="00DA10A5" w:rsidRPr="004B2AD4" w:rsidRDefault="00DA10A5" w:rsidP="00DA10A5">
      <w:pPr>
        <w:spacing w:after="0"/>
      </w:pPr>
      <w:r w:rsidRPr="004B2AD4">
        <w:lastRenderedPageBreak/>
        <w:t>Pored navedenih faktora kao čest uzrok pojave klizišta je i nepostojanje regulacijskog plana komunalne infrastrukture, te dotrajala i oštećena vodovodna i kanalizacijska mreža.</w:t>
      </w:r>
    </w:p>
    <w:p w14:paraId="4B962E8A" w14:textId="77777777" w:rsidR="00DA10A5" w:rsidRPr="004B2AD4" w:rsidRDefault="00DA10A5" w:rsidP="00DA10A5"/>
    <w:p w14:paraId="5B843AF9" w14:textId="77777777" w:rsidR="00DA10A5" w:rsidRPr="004B2AD4" w:rsidRDefault="00DA10A5" w:rsidP="00DA10A5">
      <w:pPr>
        <w:pStyle w:val="Naslov4"/>
      </w:pPr>
      <w:bookmarkStart w:id="1162" w:name="_Toc208828173"/>
      <w:r w:rsidRPr="004B2AD4">
        <w:t>Razvoj događaja koji prethodi velikoj nesreći uslijed klizišta</w:t>
      </w:r>
      <w:bookmarkEnd w:id="1162"/>
    </w:p>
    <w:p w14:paraId="7AD7504C" w14:textId="77777777" w:rsidR="00DA10A5" w:rsidRPr="004B2AD4" w:rsidRDefault="00DA10A5" w:rsidP="00DA10A5">
      <w:r w:rsidRPr="004B2AD4">
        <w:t>Duže oborinsko razdoblje s većim količinama oborina.</w:t>
      </w:r>
    </w:p>
    <w:p w14:paraId="31307EC1" w14:textId="77777777" w:rsidR="00DA10A5" w:rsidRPr="004B2AD4" w:rsidRDefault="00DA10A5" w:rsidP="00DA10A5">
      <w:pPr>
        <w:pStyle w:val="Naslov4"/>
      </w:pPr>
      <w:bookmarkStart w:id="1163" w:name="_Toc208828174"/>
      <w:r w:rsidRPr="004B2AD4">
        <w:t>Okidač koji je uzrokovao veliku nesreću uslijed klizišta</w:t>
      </w:r>
      <w:bookmarkEnd w:id="1163"/>
    </w:p>
    <w:p w14:paraId="2C7B716E" w14:textId="77777777" w:rsidR="00DA10A5" w:rsidRPr="004B2AD4" w:rsidRDefault="00DA10A5" w:rsidP="00DA10A5">
      <w:r w:rsidRPr="004B2AD4">
        <w:t xml:space="preserve">Do konačnog aktiviranja klizišta dolazi djelovanjem jasnih pokretača samog procesa klizanja, kao što su povećanje </w:t>
      </w:r>
      <w:proofErr w:type="spellStart"/>
      <w:r w:rsidRPr="004B2AD4">
        <w:t>hidrostatskog</w:t>
      </w:r>
      <w:proofErr w:type="spellEnd"/>
      <w:r w:rsidRPr="004B2AD4">
        <w:t xml:space="preserve"> tlaka u porama zbog jakih kiša ili otapanja snijega, potresi ili antropogeno djelovanje (primjerice kamenolomi, gradnja tunela i cesta).</w:t>
      </w:r>
    </w:p>
    <w:p w14:paraId="16BB4F19" w14:textId="77777777" w:rsidR="00DA10A5" w:rsidRPr="004B2AD4" w:rsidRDefault="00DA10A5" w:rsidP="00DA10A5">
      <w:r w:rsidRPr="004B2AD4">
        <w:t>Kliženje tla je proces koji se može desiti u bilo koje vrijeme i skoro na svakom mjestu. Iako mnogi kliženje dovode u vezu sa strmim i nestabilnim padinama, ono se može pojaviti i na blago nagnutom terenu zavisno od geološkog sastava terena i drugih čimbenika. Kod gotovo svih padina neizbježna je degradacija uslijed prirodnog procesa trošenja-raspadanja i transporta materijala niz padinu. Na većini padina to je kontinuirani, vrlo spori proces. Ipak, neka klizanja se događaju kao iznenadni dramatični događaj na padinama koje su prije toga dugo vremena bile stabilne. U oba ova slučaja rezultat je isti; klizišta su samo jedan završni događaj u cijelom nizu prirodnih procesa.</w:t>
      </w:r>
    </w:p>
    <w:p w14:paraId="2AD62629" w14:textId="77777777" w:rsidR="00DA10A5" w:rsidRPr="004B2AD4" w:rsidRDefault="00DA10A5" w:rsidP="00DA10A5">
      <w:pPr>
        <w:spacing w:after="0"/>
      </w:pPr>
      <w:r w:rsidRPr="004B2AD4">
        <w:t>Mnogi faktori dovode do pojave klizišta, a među njima su najčešći:</w:t>
      </w:r>
    </w:p>
    <w:p w14:paraId="7482AF95" w14:textId="77777777" w:rsidR="00DA10A5" w:rsidRPr="004B2AD4" w:rsidRDefault="00DA10A5">
      <w:pPr>
        <w:numPr>
          <w:ilvl w:val="0"/>
          <w:numId w:val="75"/>
        </w:numPr>
        <w:spacing w:after="200" w:line="276" w:lineRule="auto"/>
        <w:contextualSpacing/>
      </w:pPr>
      <w:r w:rsidRPr="004B2AD4">
        <w:t>povećanje nagiba padine,</w:t>
      </w:r>
    </w:p>
    <w:p w14:paraId="5496EC47" w14:textId="77777777" w:rsidR="00DA10A5" w:rsidRPr="004B2AD4" w:rsidRDefault="00DA10A5">
      <w:pPr>
        <w:numPr>
          <w:ilvl w:val="0"/>
          <w:numId w:val="75"/>
        </w:numPr>
        <w:spacing w:after="200" w:line="276" w:lineRule="auto"/>
        <w:contextualSpacing/>
      </w:pPr>
      <w:r w:rsidRPr="004B2AD4">
        <w:t>promjena nivoa podzemne vode,</w:t>
      </w:r>
    </w:p>
    <w:p w14:paraId="3CF33117" w14:textId="77777777" w:rsidR="00DA10A5" w:rsidRPr="004B2AD4" w:rsidRDefault="00DA10A5">
      <w:pPr>
        <w:numPr>
          <w:ilvl w:val="0"/>
          <w:numId w:val="75"/>
        </w:numPr>
        <w:spacing w:after="200" w:line="276" w:lineRule="auto"/>
        <w:contextualSpacing/>
      </w:pPr>
      <w:r w:rsidRPr="004B2AD4">
        <w:t>smanjenje čvrstoće materijala u kosini,</w:t>
      </w:r>
    </w:p>
    <w:p w14:paraId="58AF1C44" w14:textId="77777777" w:rsidR="00DA10A5" w:rsidRPr="004B2AD4" w:rsidRDefault="00DA10A5">
      <w:pPr>
        <w:numPr>
          <w:ilvl w:val="0"/>
          <w:numId w:val="75"/>
        </w:numPr>
        <w:spacing w:after="200" w:line="276" w:lineRule="auto"/>
        <w:contextualSpacing/>
      </w:pPr>
      <w:r w:rsidRPr="004B2AD4">
        <w:t>dodatno opterećenje padine.</w:t>
      </w:r>
    </w:p>
    <w:p w14:paraId="50DC3F88" w14:textId="77777777" w:rsidR="00DA10A5" w:rsidRPr="004B2AD4" w:rsidRDefault="00DA10A5" w:rsidP="00DA10A5">
      <w:pPr>
        <w:pStyle w:val="Naslov3"/>
      </w:pPr>
      <w:bookmarkStart w:id="1164" w:name="_Toc208828175"/>
      <w:r w:rsidRPr="004B2AD4">
        <w:t>Događaj s najgorim mogućim posljedicama  - Klizišta</w:t>
      </w:r>
      <w:bookmarkEnd w:id="1164"/>
    </w:p>
    <w:p w14:paraId="2C7E34A6" w14:textId="77777777" w:rsidR="00DA10A5" w:rsidRPr="004B2AD4" w:rsidRDefault="00DA10A5" w:rsidP="00DA10A5">
      <w:pPr>
        <w:spacing w:after="20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Potencijalna klizanja i terene koji puze moguće je prepoznati po nakrivljenim stablima, nagnutim ogradnim zidovima i slično. Aktivna klizišta relativno su lako prepoznatljiva po pukotinama na površini terena i na građevinama koje se nalaze na klizištu. Na klizištima se često javljaju izvori i </w:t>
      </w:r>
      <w:proofErr w:type="spellStart"/>
      <w:r w:rsidRPr="004B2AD4">
        <w:rPr>
          <w:rFonts w:ascii="Calibri" w:eastAsia="Calibri" w:hAnsi="Calibri" w:cs="Times New Roman"/>
          <w:kern w:val="0"/>
          <w:szCs w:val="22"/>
          <w14:ligatures w14:val="none"/>
        </w:rPr>
        <w:t>provlaživanja</w:t>
      </w:r>
      <w:proofErr w:type="spellEnd"/>
      <w:r w:rsidRPr="004B2AD4">
        <w:rPr>
          <w:rFonts w:ascii="Calibri" w:eastAsia="Calibri" w:hAnsi="Calibri" w:cs="Times New Roman"/>
          <w:kern w:val="0"/>
          <w:szCs w:val="22"/>
          <w14:ligatures w14:val="none"/>
        </w:rPr>
        <w:t>, što je također jedan od pokazatelja moguće pojave pokretanja tla.</w:t>
      </w:r>
    </w:p>
    <w:p w14:paraId="00B6A1E5" w14:textId="77777777" w:rsidR="00DA10A5" w:rsidRPr="004B2AD4" w:rsidRDefault="00DA10A5" w:rsidP="00DA10A5">
      <w:pPr>
        <w:spacing w:after="20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Bitan učinak na klizišta ima voda. Ona u svakom slučaju ima negativan učinak na stabilnost klizišta, iako se to uvijek ne čini baš tako. Opadanjem razine podzemne vode na kosini smanjuju se </w:t>
      </w:r>
      <w:proofErr w:type="spellStart"/>
      <w:r w:rsidRPr="004B2AD4">
        <w:rPr>
          <w:rFonts w:ascii="Calibri" w:eastAsia="Calibri" w:hAnsi="Calibri" w:cs="Times New Roman"/>
          <w:kern w:val="0"/>
          <w:szCs w:val="22"/>
          <w14:ligatures w14:val="none"/>
        </w:rPr>
        <w:t>porni</w:t>
      </w:r>
      <w:proofErr w:type="spellEnd"/>
      <w:r w:rsidRPr="004B2AD4">
        <w:rPr>
          <w:rFonts w:ascii="Calibri" w:eastAsia="Calibri" w:hAnsi="Calibri" w:cs="Times New Roman"/>
          <w:kern w:val="0"/>
          <w:szCs w:val="22"/>
          <w14:ligatures w14:val="none"/>
        </w:rPr>
        <w:t xml:space="preserve"> pritisci i povećavaju efektivna naprezanja, što je u smislu povećanja efektivnih naprezanja, a time i čvrstoće na smicanje, pozitivno. Međutim, ako opadanje RPV-a nastaje u nepotopljenoj kosini, ako razina opadanja podzemne vode ne slijedi brzinom opadanje otvorene, vanjske vode, javlja se sila strujnog tlaka kao dodatno opterećenje na kosinu i uzrokuje njenu destabilizaciju. Može se zaključiti da promjena efektivnih naprezanja na kosini, uslijed promjene razine podzemne vode, nije ključna za poticanje klizanja, već je ono u većoj ovisnosti o pojavi sila strujnog tlaka.</w:t>
      </w:r>
    </w:p>
    <w:p w14:paraId="796D7CA5" w14:textId="3D775DC8" w:rsidR="00DA10A5" w:rsidRPr="004B2AD4" w:rsidRDefault="00DA10A5" w:rsidP="00DA10A5">
      <w:pPr>
        <w:spacing w:after="20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lastRenderedPageBreak/>
        <w:t xml:space="preserve">Najgori mogući događaj ogledao bi se u nastanku novih te proširenju postojećih i otvaranju saniranih klizišta na području </w:t>
      </w:r>
      <w:r w:rsidR="00BC7B5F" w:rsidRPr="004B2AD4">
        <w:rPr>
          <w:rFonts w:ascii="Calibri" w:eastAsia="Calibri" w:hAnsi="Calibri" w:cs="Times New Roman"/>
          <w:kern w:val="0"/>
          <w:szCs w:val="22"/>
          <w14:ligatures w14:val="none"/>
        </w:rPr>
        <w:t>Općine</w:t>
      </w:r>
      <w:r w:rsidRPr="004B2AD4">
        <w:rPr>
          <w:rFonts w:ascii="Calibri" w:eastAsia="Calibri" w:hAnsi="Calibri" w:cs="Times New Roman"/>
          <w:kern w:val="0"/>
          <w:szCs w:val="22"/>
          <w14:ligatures w14:val="none"/>
        </w:rPr>
        <w:t xml:space="preserve">. </w:t>
      </w:r>
    </w:p>
    <w:p w14:paraId="7853B775" w14:textId="77777777" w:rsidR="00DA10A5" w:rsidRPr="004B2AD4" w:rsidRDefault="00DA10A5">
      <w:pPr>
        <w:numPr>
          <w:ilvl w:val="0"/>
          <w:numId w:val="77"/>
        </w:numPr>
        <w:spacing w:after="0" w:line="276" w:lineRule="auto"/>
        <w:ind w:left="714" w:hanging="357"/>
        <w:contextualSpacing/>
        <w:jc w:val="left"/>
        <w:rPr>
          <w:rFonts w:ascii="Calibri" w:eastAsia="Calibri" w:hAnsi="Calibri" w:cs="Times New Roman"/>
          <w:b/>
          <w:color w:val="000000"/>
          <w:kern w:val="0"/>
          <w14:ligatures w14:val="none"/>
        </w:rPr>
      </w:pPr>
      <w:r w:rsidRPr="004B2AD4">
        <w:rPr>
          <w:rFonts w:ascii="Calibri" w:eastAsia="Calibri" w:hAnsi="Calibri" w:cs="Times New Roman"/>
          <w:b/>
          <w:color w:val="000000"/>
          <w:kern w:val="0"/>
          <w14:ligatures w14:val="none"/>
        </w:rPr>
        <w:t>Mjere zaštite i sanacije</w:t>
      </w:r>
    </w:p>
    <w:p w14:paraId="3EB1F013" w14:textId="77777777" w:rsidR="00DA10A5" w:rsidRPr="004B2AD4" w:rsidRDefault="00DA10A5" w:rsidP="00DA10A5">
      <w:pPr>
        <w:spacing w:after="0" w:line="276" w:lineRule="auto"/>
        <w:rPr>
          <w:rFonts w:ascii="Calibri" w:eastAsia="Calibri" w:hAnsi="Calibri" w:cs="Times New Roman"/>
          <w:b/>
          <w:color w:val="000000"/>
          <w:kern w:val="0"/>
          <w:sz w:val="22"/>
          <w:szCs w:val="22"/>
          <w14:ligatures w14:val="none"/>
        </w:rPr>
      </w:pPr>
    </w:p>
    <w:p w14:paraId="4B53EA62" w14:textId="43B66685" w:rsidR="00DA10A5" w:rsidRPr="004B2AD4" w:rsidRDefault="00DA10A5" w:rsidP="00DA10A5">
      <w:pPr>
        <w:spacing w:after="0" w:line="276" w:lineRule="auto"/>
        <w:rPr>
          <w:rFonts w:ascii="Calibri" w:eastAsia="Calibri" w:hAnsi="Calibri" w:cs="Times New Roman"/>
          <w:color w:val="000000"/>
          <w:kern w:val="0"/>
          <w:szCs w:val="22"/>
          <w14:ligatures w14:val="none"/>
        </w:rPr>
      </w:pPr>
      <w:r w:rsidRPr="004B2AD4">
        <w:rPr>
          <w:rFonts w:ascii="Calibri" w:eastAsia="Calibri" w:hAnsi="Calibri" w:cs="Times New Roman"/>
          <w:color w:val="000000"/>
          <w:kern w:val="0"/>
          <w:szCs w:val="22"/>
          <w14:ligatures w14:val="none"/>
        </w:rPr>
        <w:t xml:space="preserve">Najčešći neposredni povod za aktiviranje potencijalnih klizišta je voda u svim svojim oblicima pojavnosti, a najučinkovitija mjera sanacije takvih potencijalnih i aktivnih klizišta je odvodnja. Učinak bušenih vodoravnih drenova značajan je u slučaju dubokih kliznih ploha kod kojih su visoki </w:t>
      </w:r>
      <w:proofErr w:type="spellStart"/>
      <w:r w:rsidRPr="004B2AD4">
        <w:rPr>
          <w:rFonts w:ascii="Calibri" w:eastAsia="Calibri" w:hAnsi="Calibri" w:cs="Times New Roman"/>
          <w:color w:val="000000"/>
          <w:kern w:val="0"/>
          <w:szCs w:val="22"/>
          <w14:ligatures w14:val="none"/>
        </w:rPr>
        <w:t>piezometarski</w:t>
      </w:r>
      <w:proofErr w:type="spellEnd"/>
      <w:r w:rsidRPr="004B2AD4">
        <w:rPr>
          <w:rFonts w:ascii="Calibri" w:eastAsia="Calibri" w:hAnsi="Calibri" w:cs="Times New Roman"/>
          <w:color w:val="000000"/>
          <w:kern w:val="0"/>
          <w:szCs w:val="22"/>
          <w14:ligatures w14:val="none"/>
        </w:rPr>
        <w:t xml:space="preserve"> tlakovi glavni uzrok kliz</w:t>
      </w:r>
      <w:r w:rsidR="00582114" w:rsidRPr="004B2AD4">
        <w:rPr>
          <w:rFonts w:ascii="Calibri" w:eastAsia="Calibri" w:hAnsi="Calibri" w:cs="Times New Roman"/>
          <w:color w:val="000000"/>
          <w:kern w:val="0"/>
          <w:szCs w:val="22"/>
          <w14:ligatures w14:val="none"/>
        </w:rPr>
        <w:t>išta</w:t>
      </w:r>
      <w:r w:rsidRPr="004B2AD4">
        <w:rPr>
          <w:rFonts w:ascii="Calibri" w:eastAsia="Calibri" w:hAnsi="Calibri" w:cs="Times New Roman"/>
          <w:color w:val="000000"/>
          <w:kern w:val="0"/>
          <w:szCs w:val="22"/>
          <w14:ligatures w14:val="none"/>
        </w:rPr>
        <w:t xml:space="preserve">. Najbolji učinak imaju ako se mogu dijelom uvesti u jače propusne slojeve koji onda mogu djelovati kao dubinska plošna drenaža. U homogenim, </w:t>
      </w:r>
      <w:proofErr w:type="spellStart"/>
      <w:r w:rsidRPr="004B2AD4">
        <w:rPr>
          <w:rFonts w:ascii="Calibri" w:eastAsia="Calibri" w:hAnsi="Calibri" w:cs="Times New Roman"/>
          <w:color w:val="000000"/>
          <w:kern w:val="0"/>
          <w:szCs w:val="22"/>
          <w14:ligatures w14:val="none"/>
        </w:rPr>
        <w:t>glinovitim</w:t>
      </w:r>
      <w:proofErr w:type="spellEnd"/>
      <w:r w:rsidRPr="004B2AD4">
        <w:rPr>
          <w:rFonts w:ascii="Calibri" w:eastAsia="Calibri" w:hAnsi="Calibri" w:cs="Times New Roman"/>
          <w:color w:val="000000"/>
          <w:kern w:val="0"/>
          <w:szCs w:val="22"/>
          <w14:ligatures w14:val="none"/>
        </w:rPr>
        <w:t xml:space="preserve"> tlima nemaju velikog učinka zbog malih polumjera djelovanja. Drugi najčešći uzrok klizanja je potkopavanje nožice uslijed erozije. </w:t>
      </w:r>
    </w:p>
    <w:p w14:paraId="6D539780" w14:textId="77777777" w:rsidR="00DA10A5" w:rsidRPr="004B2AD4" w:rsidRDefault="00DA10A5" w:rsidP="00DA10A5">
      <w:pPr>
        <w:spacing w:after="200" w:line="276" w:lineRule="auto"/>
        <w:rPr>
          <w:rFonts w:ascii="Calibri" w:eastAsia="Calibri" w:hAnsi="Calibri" w:cs="Times New Roman"/>
          <w:color w:val="000000"/>
          <w:kern w:val="0"/>
          <w:szCs w:val="22"/>
          <w14:ligatures w14:val="none"/>
        </w:rPr>
      </w:pPr>
      <w:r w:rsidRPr="004B2AD4">
        <w:rPr>
          <w:rFonts w:ascii="Calibri" w:eastAsia="Calibri" w:hAnsi="Calibri" w:cs="Times New Roman"/>
          <w:color w:val="000000"/>
          <w:kern w:val="0"/>
          <w:szCs w:val="22"/>
          <w14:ligatures w14:val="none"/>
        </w:rPr>
        <w:t xml:space="preserve">Sanaciju je moguće izvesti nizom bujičnih pregrada koje stvaraju </w:t>
      </w:r>
      <w:proofErr w:type="spellStart"/>
      <w:r w:rsidRPr="004B2AD4">
        <w:rPr>
          <w:rFonts w:ascii="Calibri" w:eastAsia="Calibri" w:hAnsi="Calibri" w:cs="Times New Roman"/>
          <w:color w:val="000000"/>
          <w:kern w:val="0"/>
          <w:szCs w:val="22"/>
          <w14:ligatures w14:val="none"/>
        </w:rPr>
        <w:t>mikroakumulacije</w:t>
      </w:r>
      <w:proofErr w:type="spellEnd"/>
      <w:r w:rsidRPr="004B2AD4">
        <w:rPr>
          <w:rFonts w:ascii="Calibri" w:eastAsia="Calibri" w:hAnsi="Calibri" w:cs="Times New Roman"/>
          <w:color w:val="000000"/>
          <w:kern w:val="0"/>
          <w:szCs w:val="22"/>
          <w14:ligatures w14:val="none"/>
        </w:rPr>
        <w:t xml:space="preserve">. Ovi se prostori pri svakoj velikoj vodi pune nanosom i zasipavaju. Konačni je rezultat stepeničasti tok s nizom kontroliranih slapova. Spriječena je daljnja erozija, a na kritičnim mjestima je zasuta nožica kosine i tako povećana njena stabilnost. Od erozije nožice stradaju i strme morske obale. </w:t>
      </w:r>
    </w:p>
    <w:p w14:paraId="3AE80AE7" w14:textId="77777777" w:rsidR="00DA10A5" w:rsidRPr="004B2AD4" w:rsidRDefault="00DA10A5" w:rsidP="00DA10A5">
      <w:pPr>
        <w:spacing w:after="200" w:line="276" w:lineRule="auto"/>
        <w:rPr>
          <w:rFonts w:ascii="Calibri" w:eastAsia="Calibri" w:hAnsi="Calibri" w:cs="Times New Roman"/>
          <w:color w:val="000000"/>
          <w:kern w:val="0"/>
          <w:szCs w:val="22"/>
          <w14:ligatures w14:val="none"/>
        </w:rPr>
      </w:pPr>
      <w:r w:rsidRPr="004B2AD4">
        <w:rPr>
          <w:rFonts w:ascii="Calibri" w:eastAsia="Calibri" w:hAnsi="Calibri" w:cs="Times New Roman"/>
          <w:color w:val="000000"/>
          <w:kern w:val="0"/>
          <w:szCs w:val="22"/>
          <w14:ligatures w14:val="none"/>
        </w:rPr>
        <w:t xml:space="preserve">Kada je potrebno iz preventivnih ili nekih drugih razloga promijeniti ravnotežu kosine, može se to učiniti na više načina. Danas postoje gradiva znatno lakša od tla, koja mogu poslužiti za izradu nasipa na vrhu kosine, a da se ona pri tom ne optereti. Isto je tako moguće zaštititi i dodatno opteretiti nožicu. U nekim slučajevima potrebno je klizišta „pridržati“ potpornim građevinama. To se često pokazalo neuspješnim, ali ako je baš nužno, izvode se građevine koje dobro podnose određene deformacije i pomake bez opasnosti od značajnih oštećenja ili rušenja. U stijenskoj masi, pri izvođenu usjeka i zasjeka, zaštita kosina ovisi o tome treba li se kosina stabilizirati ili se štiti samo površina koja se postupno raspada uslijed erozije. Za stabilizaciju kosina koriste se sidra i razni tipovi mreža s i bez ublaživača energije. Zasjeci i usjeci u mekim stijenama moraju se zaštititi od </w:t>
      </w:r>
      <w:proofErr w:type="spellStart"/>
      <w:r w:rsidRPr="004B2AD4">
        <w:rPr>
          <w:rFonts w:ascii="Calibri" w:eastAsia="Calibri" w:hAnsi="Calibri" w:cs="Times New Roman"/>
          <w:color w:val="000000"/>
          <w:kern w:val="0"/>
          <w:szCs w:val="22"/>
          <w14:ligatures w14:val="none"/>
        </w:rPr>
        <w:t>rastrožbe</w:t>
      </w:r>
      <w:proofErr w:type="spellEnd"/>
      <w:r w:rsidRPr="004B2AD4">
        <w:rPr>
          <w:rFonts w:ascii="Calibri" w:eastAsia="Calibri" w:hAnsi="Calibri" w:cs="Times New Roman"/>
          <w:color w:val="000000"/>
          <w:kern w:val="0"/>
          <w:szCs w:val="22"/>
          <w14:ligatures w14:val="none"/>
        </w:rPr>
        <w:t xml:space="preserve">, koja je uvjetovana djelovanjem atmosferilija zatvaranjem </w:t>
      </w:r>
      <w:proofErr w:type="spellStart"/>
      <w:r w:rsidRPr="004B2AD4">
        <w:rPr>
          <w:rFonts w:ascii="Calibri" w:eastAsia="Calibri" w:hAnsi="Calibri" w:cs="Times New Roman"/>
          <w:color w:val="000000"/>
          <w:kern w:val="0"/>
          <w:szCs w:val="22"/>
          <w14:ligatures w14:val="none"/>
        </w:rPr>
        <w:t>pokosa</w:t>
      </w:r>
      <w:proofErr w:type="spellEnd"/>
      <w:r w:rsidRPr="004B2AD4">
        <w:rPr>
          <w:rFonts w:ascii="Calibri" w:eastAsia="Calibri" w:hAnsi="Calibri" w:cs="Times New Roman"/>
          <w:color w:val="000000"/>
          <w:kern w:val="0"/>
          <w:szCs w:val="22"/>
          <w14:ligatures w14:val="none"/>
        </w:rPr>
        <w:t xml:space="preserve"> prskanim betonom. Stabilnost kosina u ovim stijenama postiže se raznim geotehničkim zahvatima, kombiniranjem sidara i raznih površinskih nosača (blokovi, grede, roštilji). U nekim je slučajevima moguće učinke klizanja, odrona i kamenih lavina spriječiti zaštitnim građevinama.</w:t>
      </w:r>
    </w:p>
    <w:p w14:paraId="39F6FD73" w14:textId="77777777" w:rsidR="001F6009" w:rsidRPr="004B2AD4" w:rsidRDefault="001F6009" w:rsidP="00DA10A5">
      <w:pPr>
        <w:spacing w:after="200" w:line="276" w:lineRule="auto"/>
        <w:rPr>
          <w:rFonts w:ascii="Calibri" w:eastAsia="Calibri" w:hAnsi="Calibri" w:cs="Times New Roman"/>
          <w:color w:val="000000"/>
          <w:kern w:val="0"/>
          <w:szCs w:val="22"/>
          <w14:ligatures w14:val="none"/>
        </w:rPr>
      </w:pPr>
    </w:p>
    <w:p w14:paraId="0A224DDE" w14:textId="77777777" w:rsidR="001F6009" w:rsidRPr="004B2AD4" w:rsidRDefault="001F6009" w:rsidP="00DA10A5">
      <w:pPr>
        <w:spacing w:after="200" w:line="276" w:lineRule="auto"/>
        <w:rPr>
          <w:rFonts w:ascii="Calibri" w:eastAsia="Calibri" w:hAnsi="Calibri" w:cs="Times New Roman"/>
          <w:color w:val="000000"/>
          <w:kern w:val="0"/>
          <w:szCs w:val="22"/>
          <w14:ligatures w14:val="none"/>
        </w:rPr>
      </w:pPr>
    </w:p>
    <w:p w14:paraId="72F70E11" w14:textId="77777777" w:rsidR="00DA10A5" w:rsidRPr="004B2AD4" w:rsidRDefault="00DA10A5">
      <w:pPr>
        <w:numPr>
          <w:ilvl w:val="0"/>
          <w:numId w:val="78"/>
        </w:numPr>
        <w:spacing w:after="0" w:line="276" w:lineRule="auto"/>
        <w:contextualSpacing/>
        <w:jc w:val="left"/>
        <w:rPr>
          <w:rFonts w:ascii="Calibri" w:eastAsia="Calibri" w:hAnsi="Calibri" w:cs="Times New Roman"/>
          <w:b/>
          <w:color w:val="000000"/>
          <w:kern w:val="0"/>
          <w14:ligatures w14:val="none"/>
        </w:rPr>
      </w:pPr>
      <w:r w:rsidRPr="004B2AD4">
        <w:rPr>
          <w:rFonts w:ascii="Calibri" w:eastAsia="Calibri" w:hAnsi="Calibri" w:cs="Times New Roman"/>
          <w:b/>
          <w:color w:val="000000"/>
          <w:kern w:val="0"/>
          <w14:ligatures w14:val="none"/>
        </w:rPr>
        <w:t>Preventivne mjere</w:t>
      </w:r>
    </w:p>
    <w:p w14:paraId="0AE38D54" w14:textId="77777777" w:rsidR="00DA10A5" w:rsidRPr="004B2AD4" w:rsidRDefault="00DA10A5" w:rsidP="00DA10A5">
      <w:pPr>
        <w:spacing w:after="200" w:line="276" w:lineRule="auto"/>
        <w:rPr>
          <w:rFonts w:ascii="Calibri" w:eastAsia="Calibri" w:hAnsi="Calibri" w:cs="Times New Roman"/>
          <w:color w:val="000000"/>
          <w:kern w:val="0"/>
          <w:szCs w:val="22"/>
          <w14:ligatures w14:val="none"/>
        </w:rPr>
      </w:pPr>
    </w:p>
    <w:p w14:paraId="56B17966" w14:textId="77777777" w:rsidR="00DA10A5" w:rsidRPr="004B2AD4" w:rsidRDefault="00DA10A5" w:rsidP="00DA10A5">
      <w:pPr>
        <w:spacing w:after="200" w:line="276" w:lineRule="auto"/>
        <w:rPr>
          <w:rFonts w:ascii="Calibri" w:eastAsia="Calibri" w:hAnsi="Calibri" w:cs="Times New Roman"/>
          <w:color w:val="000000"/>
          <w:kern w:val="0"/>
          <w:szCs w:val="22"/>
          <w14:ligatures w14:val="none"/>
        </w:rPr>
      </w:pPr>
      <w:r w:rsidRPr="004B2AD4">
        <w:rPr>
          <w:rFonts w:ascii="Calibri" w:eastAsia="Calibri" w:hAnsi="Calibri" w:cs="Times New Roman"/>
          <w:color w:val="000000"/>
          <w:kern w:val="0"/>
          <w:szCs w:val="22"/>
          <w14:ligatures w14:val="none"/>
        </w:rPr>
        <w:lastRenderedPageBreak/>
        <w:t xml:space="preserve">Osnovni zadatak preventivnih mjera je da se labilnim padinama spriječi pojava klizišta. Kod već formiranih klizišta zadatak je onemogućiti dalji razvoj klizišta, te svesti na minimum ili izbjeći materijalne štete koje mogu nastati kao posljedica klizanja. </w:t>
      </w:r>
    </w:p>
    <w:p w14:paraId="718B2C7F" w14:textId="77777777" w:rsidR="00DA10A5" w:rsidRPr="004B2AD4" w:rsidRDefault="00DA10A5" w:rsidP="00DA10A5">
      <w:pPr>
        <w:spacing w:after="0" w:line="276" w:lineRule="auto"/>
        <w:rPr>
          <w:rFonts w:ascii="Calibri" w:eastAsia="Calibri" w:hAnsi="Calibri" w:cs="Times New Roman"/>
          <w:color w:val="000000"/>
          <w:kern w:val="0"/>
          <w:szCs w:val="22"/>
          <w14:ligatures w14:val="none"/>
        </w:rPr>
      </w:pPr>
      <w:r w:rsidRPr="004B2AD4">
        <w:rPr>
          <w:rFonts w:ascii="Calibri" w:eastAsia="Calibri" w:hAnsi="Calibri" w:cs="Times New Roman"/>
          <w:color w:val="000000"/>
          <w:kern w:val="0"/>
          <w:szCs w:val="22"/>
          <w14:ligatures w14:val="none"/>
        </w:rPr>
        <w:t>Najčešće preventivne mjere su:</w:t>
      </w:r>
    </w:p>
    <w:p w14:paraId="0336FA4D" w14:textId="77777777" w:rsidR="00DA10A5" w:rsidRPr="004B2AD4" w:rsidRDefault="00DA10A5">
      <w:pPr>
        <w:numPr>
          <w:ilvl w:val="0"/>
          <w:numId w:val="76"/>
        </w:numPr>
        <w:spacing w:after="200" w:line="276" w:lineRule="auto"/>
        <w:contextualSpacing/>
        <w:rPr>
          <w:rFonts w:ascii="Calibri" w:eastAsia="Calibri" w:hAnsi="Calibri" w:cs="Calibri"/>
          <w:color w:val="000000"/>
          <w:kern w:val="0"/>
          <w14:ligatures w14:val="none"/>
        </w:rPr>
      </w:pPr>
      <w:r w:rsidRPr="004B2AD4">
        <w:rPr>
          <w:rFonts w:ascii="Calibri" w:eastAsia="Calibri" w:hAnsi="Calibri" w:cs="Calibri"/>
          <w:color w:val="000000"/>
          <w:kern w:val="0"/>
          <w14:ligatures w14:val="none"/>
        </w:rPr>
        <w:t>ublažavanje nagiba padine,</w:t>
      </w:r>
    </w:p>
    <w:p w14:paraId="6F2D20AE" w14:textId="77777777" w:rsidR="00DA10A5" w:rsidRPr="004B2AD4" w:rsidRDefault="00DA10A5">
      <w:pPr>
        <w:numPr>
          <w:ilvl w:val="0"/>
          <w:numId w:val="76"/>
        </w:numPr>
        <w:spacing w:after="200" w:line="276" w:lineRule="auto"/>
        <w:contextualSpacing/>
        <w:rPr>
          <w:rFonts w:ascii="Calibri" w:eastAsia="Calibri" w:hAnsi="Calibri" w:cs="Calibri"/>
          <w:color w:val="000000"/>
          <w:kern w:val="0"/>
          <w14:ligatures w14:val="none"/>
        </w:rPr>
      </w:pPr>
      <w:r w:rsidRPr="004B2AD4">
        <w:rPr>
          <w:rFonts w:ascii="Calibri" w:eastAsia="Calibri" w:hAnsi="Calibri" w:cs="Calibri"/>
          <w:color w:val="000000"/>
          <w:kern w:val="0"/>
          <w14:ligatures w14:val="none"/>
        </w:rPr>
        <w:t>rasterećenje gornjih dijelova padine,</w:t>
      </w:r>
    </w:p>
    <w:p w14:paraId="314BA2B5" w14:textId="77777777" w:rsidR="00DA10A5" w:rsidRPr="004B2AD4" w:rsidRDefault="00DA10A5">
      <w:pPr>
        <w:numPr>
          <w:ilvl w:val="0"/>
          <w:numId w:val="76"/>
        </w:numPr>
        <w:spacing w:after="200" w:line="276" w:lineRule="auto"/>
        <w:contextualSpacing/>
        <w:rPr>
          <w:rFonts w:ascii="Calibri" w:eastAsia="Calibri" w:hAnsi="Calibri" w:cs="Calibri"/>
          <w:color w:val="000000"/>
          <w:kern w:val="0"/>
          <w14:ligatures w14:val="none"/>
        </w:rPr>
      </w:pPr>
      <w:r w:rsidRPr="004B2AD4">
        <w:rPr>
          <w:rFonts w:ascii="Calibri" w:eastAsia="Calibri" w:hAnsi="Calibri" w:cs="Calibri"/>
          <w:color w:val="000000"/>
          <w:kern w:val="0"/>
          <w14:ligatures w14:val="none"/>
        </w:rPr>
        <w:t>opterećenje donjih dijelova padine stvaranjem potpora,</w:t>
      </w:r>
    </w:p>
    <w:p w14:paraId="3DADCF19" w14:textId="77777777" w:rsidR="00DA10A5" w:rsidRPr="004B2AD4" w:rsidRDefault="00DA10A5">
      <w:pPr>
        <w:numPr>
          <w:ilvl w:val="0"/>
          <w:numId w:val="76"/>
        </w:numPr>
        <w:spacing w:after="200" w:line="276" w:lineRule="auto"/>
        <w:contextualSpacing/>
        <w:rPr>
          <w:rFonts w:ascii="Calibri" w:eastAsia="Calibri" w:hAnsi="Calibri" w:cs="Calibri"/>
          <w:color w:val="000000"/>
          <w:kern w:val="0"/>
          <w14:ligatures w14:val="none"/>
        </w:rPr>
      </w:pPr>
      <w:r w:rsidRPr="004B2AD4">
        <w:rPr>
          <w:rFonts w:ascii="Calibri" w:eastAsia="Calibri" w:hAnsi="Calibri" w:cs="Calibri"/>
          <w:color w:val="000000"/>
          <w:kern w:val="0"/>
          <w14:ligatures w14:val="none"/>
        </w:rPr>
        <w:t>postavljanje slaganih kamenih zidova („suhozida“) na manjim klizištima,</w:t>
      </w:r>
    </w:p>
    <w:p w14:paraId="4FEEC7A6" w14:textId="77777777" w:rsidR="00DA10A5" w:rsidRPr="004B2AD4" w:rsidRDefault="00DA10A5">
      <w:pPr>
        <w:numPr>
          <w:ilvl w:val="0"/>
          <w:numId w:val="76"/>
        </w:numPr>
        <w:spacing w:after="200" w:line="276" w:lineRule="auto"/>
        <w:contextualSpacing/>
        <w:rPr>
          <w:rFonts w:ascii="Calibri" w:eastAsia="Calibri" w:hAnsi="Calibri" w:cs="Calibri"/>
          <w:color w:val="000000"/>
          <w:kern w:val="0"/>
          <w14:ligatures w14:val="none"/>
        </w:rPr>
      </w:pPr>
      <w:r w:rsidRPr="004B2AD4">
        <w:rPr>
          <w:rFonts w:ascii="Calibri" w:eastAsia="Calibri" w:hAnsi="Calibri" w:cs="Calibri"/>
          <w:color w:val="000000"/>
          <w:kern w:val="0"/>
          <w14:ligatures w14:val="none"/>
        </w:rPr>
        <w:t>reguliranje površinskih voda na padini,</w:t>
      </w:r>
    </w:p>
    <w:p w14:paraId="166E15C8" w14:textId="77777777" w:rsidR="00DA10A5" w:rsidRPr="004B2AD4" w:rsidRDefault="00DA10A5">
      <w:pPr>
        <w:numPr>
          <w:ilvl w:val="0"/>
          <w:numId w:val="76"/>
        </w:numPr>
        <w:spacing w:after="200" w:line="276" w:lineRule="auto"/>
        <w:contextualSpacing/>
        <w:rPr>
          <w:rFonts w:ascii="Calibri" w:eastAsia="Calibri" w:hAnsi="Calibri" w:cs="Calibri"/>
          <w:color w:val="000000"/>
          <w:kern w:val="0"/>
          <w14:ligatures w14:val="none"/>
        </w:rPr>
      </w:pPr>
      <w:r w:rsidRPr="004B2AD4">
        <w:rPr>
          <w:rFonts w:ascii="Calibri" w:eastAsia="Calibri" w:hAnsi="Calibri" w:cs="Calibri"/>
          <w:color w:val="000000"/>
          <w:kern w:val="0"/>
          <w14:ligatures w14:val="none"/>
        </w:rPr>
        <w:t>redovno održavanje vodovodne i kanalizacijske mreže,</w:t>
      </w:r>
    </w:p>
    <w:p w14:paraId="18465168" w14:textId="77777777" w:rsidR="00DA10A5" w:rsidRPr="004B2AD4" w:rsidRDefault="00DA10A5">
      <w:pPr>
        <w:numPr>
          <w:ilvl w:val="0"/>
          <w:numId w:val="76"/>
        </w:numPr>
        <w:spacing w:after="200" w:line="276" w:lineRule="auto"/>
        <w:contextualSpacing/>
        <w:rPr>
          <w:rFonts w:ascii="Calibri" w:eastAsia="Calibri" w:hAnsi="Calibri" w:cs="Calibri"/>
          <w:color w:val="000000"/>
          <w:kern w:val="0"/>
          <w14:ligatures w14:val="none"/>
        </w:rPr>
      </w:pPr>
      <w:r w:rsidRPr="004B2AD4">
        <w:rPr>
          <w:rFonts w:ascii="Calibri" w:eastAsia="Calibri" w:hAnsi="Calibri" w:cs="Calibri"/>
          <w:color w:val="000000"/>
          <w:kern w:val="0"/>
          <w14:ligatures w14:val="none"/>
        </w:rPr>
        <w:t>redovno pražnjenje septičkih jama,</w:t>
      </w:r>
    </w:p>
    <w:p w14:paraId="5CADBBA7" w14:textId="77777777" w:rsidR="00DA10A5" w:rsidRPr="004B2AD4" w:rsidRDefault="00DA10A5">
      <w:pPr>
        <w:numPr>
          <w:ilvl w:val="0"/>
          <w:numId w:val="76"/>
        </w:numPr>
        <w:spacing w:after="200" w:line="276" w:lineRule="auto"/>
        <w:contextualSpacing/>
        <w:rPr>
          <w:rFonts w:ascii="Calibri" w:eastAsia="Calibri" w:hAnsi="Calibri" w:cs="Calibri"/>
          <w:color w:val="000000"/>
          <w:kern w:val="0"/>
          <w14:ligatures w14:val="none"/>
        </w:rPr>
      </w:pPr>
      <w:r w:rsidRPr="004B2AD4">
        <w:rPr>
          <w:rFonts w:ascii="Calibri" w:eastAsia="Calibri" w:hAnsi="Calibri" w:cs="Calibri"/>
          <w:color w:val="000000"/>
          <w:kern w:val="0"/>
          <w14:ligatures w14:val="none"/>
        </w:rPr>
        <w:t>redovno održavanje i čišćenje drenažnih kanala,</w:t>
      </w:r>
    </w:p>
    <w:p w14:paraId="1004CA57" w14:textId="77777777" w:rsidR="00DA10A5" w:rsidRPr="004B2AD4" w:rsidRDefault="00DA10A5">
      <w:pPr>
        <w:numPr>
          <w:ilvl w:val="0"/>
          <w:numId w:val="76"/>
        </w:numPr>
        <w:spacing w:after="200" w:line="276" w:lineRule="auto"/>
        <w:contextualSpacing/>
        <w:rPr>
          <w:rFonts w:ascii="Calibri" w:eastAsia="Calibri" w:hAnsi="Calibri" w:cs="Calibri"/>
          <w:color w:val="000000"/>
          <w:kern w:val="0"/>
          <w14:ligatures w14:val="none"/>
        </w:rPr>
      </w:pPr>
      <w:r w:rsidRPr="004B2AD4">
        <w:rPr>
          <w:rFonts w:ascii="Calibri" w:eastAsia="Calibri" w:hAnsi="Calibri" w:cs="Calibri"/>
          <w:color w:val="000000"/>
          <w:kern w:val="0"/>
          <w14:ligatures w14:val="none"/>
        </w:rPr>
        <w:t>sprječavanje podlokavanja obalskog područja,</w:t>
      </w:r>
    </w:p>
    <w:p w14:paraId="22D328D3" w14:textId="77777777" w:rsidR="00DA10A5" w:rsidRPr="004B2AD4" w:rsidRDefault="00DA10A5">
      <w:pPr>
        <w:numPr>
          <w:ilvl w:val="0"/>
          <w:numId w:val="76"/>
        </w:numPr>
        <w:spacing w:after="200" w:line="276" w:lineRule="auto"/>
        <w:contextualSpacing/>
        <w:rPr>
          <w:rFonts w:ascii="Calibri" w:eastAsia="Calibri" w:hAnsi="Calibri" w:cs="Calibri"/>
          <w:color w:val="000000"/>
          <w:kern w:val="0"/>
          <w14:ligatures w14:val="none"/>
        </w:rPr>
      </w:pPr>
      <w:r w:rsidRPr="004B2AD4">
        <w:rPr>
          <w:rFonts w:ascii="Calibri" w:eastAsia="Calibri" w:hAnsi="Calibri" w:cs="Calibri"/>
          <w:color w:val="000000"/>
          <w:kern w:val="0"/>
          <w14:ligatures w14:val="none"/>
        </w:rPr>
        <w:t>pošumljavanje i obnavljanje vegetativnog pokrivača.</w:t>
      </w:r>
    </w:p>
    <w:p w14:paraId="19D1E97E" w14:textId="77777777" w:rsidR="00DA10A5" w:rsidRPr="004B2AD4" w:rsidRDefault="00DA10A5" w:rsidP="00DA10A5">
      <w:pPr>
        <w:spacing w:after="200" w:line="276" w:lineRule="auto"/>
        <w:contextualSpacing/>
        <w:rPr>
          <w:rFonts w:ascii="Calibri" w:eastAsia="Calibri" w:hAnsi="Calibri" w:cs="Calibri"/>
          <w:color w:val="000000"/>
          <w:kern w:val="0"/>
          <w14:ligatures w14:val="none"/>
        </w:rPr>
      </w:pPr>
    </w:p>
    <w:p w14:paraId="24F73B26" w14:textId="7E08D020" w:rsidR="00DA10A5" w:rsidRPr="004B2AD4" w:rsidRDefault="00DA10A5" w:rsidP="00DA10A5">
      <w:pPr>
        <w:spacing w:after="20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Klizišta na području </w:t>
      </w:r>
      <w:r w:rsidR="00E7750C" w:rsidRPr="004B2AD4">
        <w:rPr>
          <w:rFonts w:ascii="Calibri" w:eastAsia="Calibri" w:hAnsi="Calibri" w:cs="Times New Roman"/>
          <w:kern w:val="0"/>
          <w:szCs w:val="22"/>
          <w14:ligatures w14:val="none"/>
        </w:rPr>
        <w:t>Općine</w:t>
      </w:r>
      <w:r w:rsidRPr="004B2AD4">
        <w:rPr>
          <w:rFonts w:ascii="Calibri" w:eastAsia="Calibri" w:hAnsi="Calibri" w:cs="Times New Roman"/>
          <w:kern w:val="0"/>
          <w:szCs w:val="22"/>
          <w14:ligatures w14:val="none"/>
        </w:rPr>
        <w:t xml:space="preserve"> mogu nastati uslijed izrazito nepovoljnih vremenskih prilika (obilne kiše i topljenja leda) koje su dovele do aktiviranja klizišta velikih razmjera kao i velikih šteta na nerazvrstanim i županijskim cestama, stambenim i gospodarskim objektima, poljoprivrednim zemljištima te komunalnoj infrastrukturi što je imalo posljedicu znatno otežavanje normalnog prometovanja kao i obavljanje normalnih gospodarskih i životnih aktivnosti stanovništva.</w:t>
      </w:r>
    </w:p>
    <w:p w14:paraId="4BFC6B51" w14:textId="77777777" w:rsidR="00140696" w:rsidRPr="004B2AD4" w:rsidRDefault="00140696" w:rsidP="00DA10A5">
      <w:pPr>
        <w:spacing w:after="200" w:line="276" w:lineRule="auto"/>
        <w:rPr>
          <w:rFonts w:ascii="Calibri" w:eastAsia="Calibri" w:hAnsi="Calibri" w:cs="Times New Roman"/>
          <w:kern w:val="0"/>
          <w:szCs w:val="22"/>
          <w14:ligatures w14:val="none"/>
        </w:rPr>
      </w:pPr>
    </w:p>
    <w:p w14:paraId="3BA4F95F" w14:textId="77777777" w:rsidR="00DA10A5" w:rsidRPr="004B2AD4" w:rsidRDefault="00DA10A5" w:rsidP="00DA10A5">
      <w:pPr>
        <w:pStyle w:val="Naslov4"/>
      </w:pPr>
      <w:bookmarkStart w:id="1165" w:name="_Toc208828176"/>
      <w:r w:rsidRPr="004B2AD4">
        <w:t>Procjena posljedica događaja s najgorim mogućim posljedicama uslijed klizišta na život i zdravlje ljudi</w:t>
      </w:r>
      <w:bookmarkEnd w:id="1165"/>
    </w:p>
    <w:p w14:paraId="42FF7FD0" w14:textId="77777777" w:rsidR="00DA10A5" w:rsidRPr="004B2AD4" w:rsidRDefault="00DA10A5" w:rsidP="00DA10A5">
      <w:pPr>
        <w:spacing w:after="0" w:line="276" w:lineRule="auto"/>
      </w:pPr>
      <w:r w:rsidRPr="004B2AD4">
        <w:t xml:space="preserve">Posljedice na život i zdravlje ljudi prikazuju se ukupnim brojem ljudi (dobiven jednostavnim zbrajanjem, bez </w:t>
      </w:r>
      <w:proofErr w:type="spellStart"/>
      <w:r w:rsidRPr="004B2AD4">
        <w:t>podnerivanja</w:t>
      </w:r>
      <w:proofErr w:type="spellEnd"/>
      <w:r w:rsidRPr="004B2AD4">
        <w:t xml:space="preserve">) za koje se procjenjuje kako mogu biti u sastavu nekog od procesa nastalih kao posljedica događaja opisanih scenarijem – poginuli, ozlijeđeni, oboljeli, evakuirani, zbrinuti i sklonjeni. </w:t>
      </w:r>
    </w:p>
    <w:p w14:paraId="5ED72148" w14:textId="77777777" w:rsidR="00DA10A5" w:rsidRPr="004B2AD4" w:rsidRDefault="00DA10A5" w:rsidP="00DA10A5">
      <w:pPr>
        <w:spacing w:line="276" w:lineRule="auto"/>
      </w:pPr>
      <w:r w:rsidRPr="004B2AD4">
        <w:t xml:space="preserve">S obzirom na učinke koje posljedice klizišta mogu imati na stanovništvo, posljedice na život i zdravlje ljudi procijenjene su značajnim, točnije posljedicama će biti zahvaćeno više od 0,012 % stanovništva. </w:t>
      </w:r>
    </w:p>
    <w:p w14:paraId="4EB91F73" w14:textId="77777777" w:rsidR="00140696" w:rsidRPr="004B2AD4" w:rsidRDefault="00140696" w:rsidP="00DA10A5">
      <w:pPr>
        <w:spacing w:line="276" w:lineRule="auto"/>
      </w:pPr>
    </w:p>
    <w:p w14:paraId="28666227" w14:textId="77777777" w:rsidR="00EC0CA5" w:rsidRPr="004B2AD4" w:rsidRDefault="00EC0CA5" w:rsidP="00DA10A5">
      <w:pPr>
        <w:spacing w:line="276" w:lineRule="auto"/>
      </w:pPr>
    </w:p>
    <w:p w14:paraId="1F57D012" w14:textId="77777777" w:rsidR="00EC0CA5" w:rsidRPr="004B2AD4" w:rsidRDefault="00EC0CA5" w:rsidP="00DA10A5">
      <w:pPr>
        <w:spacing w:line="276" w:lineRule="auto"/>
      </w:pPr>
    </w:p>
    <w:p w14:paraId="7E24B55F" w14:textId="653D4935" w:rsidR="00DA10A5" w:rsidRPr="004B2AD4" w:rsidRDefault="00DA10A5" w:rsidP="00DA10A5">
      <w:pPr>
        <w:pStyle w:val="Opisslike"/>
        <w:keepNext/>
        <w:jc w:val="center"/>
        <w:rPr>
          <w:b/>
          <w:bCs/>
          <w:i w:val="0"/>
          <w:iCs w:val="0"/>
          <w:color w:val="auto"/>
          <w:sz w:val="20"/>
          <w:szCs w:val="20"/>
        </w:rPr>
      </w:pPr>
      <w:bookmarkStart w:id="1166" w:name="_Toc208837089"/>
      <w:r w:rsidRPr="004B2AD4">
        <w:rPr>
          <w:b/>
          <w:bCs/>
          <w:i w:val="0"/>
          <w:iCs w:val="0"/>
          <w:color w:val="auto"/>
          <w:sz w:val="20"/>
          <w:szCs w:val="20"/>
        </w:rPr>
        <w:lastRenderedPageBreak/>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62</w:t>
      </w:r>
      <w:r w:rsidRPr="004B2AD4">
        <w:rPr>
          <w:b/>
          <w:bCs/>
          <w:i w:val="0"/>
          <w:iCs w:val="0"/>
          <w:color w:val="auto"/>
          <w:sz w:val="20"/>
          <w:szCs w:val="20"/>
        </w:rPr>
        <w:fldChar w:fldCharType="end"/>
      </w:r>
      <w:r w:rsidRPr="004B2AD4">
        <w:rPr>
          <w:b/>
          <w:bCs/>
          <w:i w:val="0"/>
          <w:iCs w:val="0"/>
          <w:color w:val="auto"/>
          <w:sz w:val="20"/>
          <w:szCs w:val="20"/>
        </w:rPr>
        <w:t>.: Prikaz prijetnjom nastalih posljedica na život i zdravlje ljudi - Događaj s najgorim mogućim posljedicama - Klizišta</w:t>
      </w:r>
      <w:bookmarkEnd w:id="1166"/>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DA10A5" w:rsidRPr="004B2AD4" w14:paraId="2F84BA80" w14:textId="77777777" w:rsidTr="00773355">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4F0521"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Život i zdravlje ljudi</w:t>
            </w:r>
          </w:p>
        </w:tc>
      </w:tr>
      <w:tr w:rsidR="00DA10A5" w:rsidRPr="004B2AD4" w14:paraId="28945439" w14:textId="77777777" w:rsidTr="00773355">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F38F7A"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D40008"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11FC0A"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FEC9E5"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Odabrano</w:t>
            </w:r>
          </w:p>
        </w:tc>
      </w:tr>
      <w:tr w:rsidR="00DA10A5" w:rsidRPr="004B2AD4" w14:paraId="157436F6" w14:textId="77777777" w:rsidTr="00773355">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6FD643"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7BB417"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B89179"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B1B4DC"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p>
        </w:tc>
      </w:tr>
      <w:tr w:rsidR="00DA10A5" w:rsidRPr="004B2AD4" w14:paraId="255B1D09" w14:textId="77777777" w:rsidTr="00773355">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6D4972"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A7583B"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F0A3A7"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C31DCD"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p>
        </w:tc>
      </w:tr>
      <w:tr w:rsidR="00DA10A5" w:rsidRPr="004B2AD4" w14:paraId="3C5300EA" w14:textId="77777777" w:rsidTr="00773355">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75BAC3"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8A922C"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1678D3"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26247F"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p>
        </w:tc>
      </w:tr>
      <w:tr w:rsidR="00DA10A5" w:rsidRPr="004B2AD4" w14:paraId="1DAC4529" w14:textId="77777777" w:rsidTr="00773355">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56F6AF"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428412"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D180FB"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4DD9E0" w14:textId="77777777" w:rsidR="00DA10A5" w:rsidRPr="004B2AD4" w:rsidRDefault="00DA10A5" w:rsidP="00773355">
            <w:pPr>
              <w:spacing w:after="0" w:line="240" w:lineRule="auto"/>
              <w:jc w:val="center"/>
              <w:rPr>
                <w:rFonts w:ascii="Calibri" w:eastAsia="Calibri" w:hAnsi="Calibri" w:cs="Times New Roman"/>
                <w:b/>
                <w:bCs/>
                <w:kern w:val="0"/>
                <w:sz w:val="20"/>
                <w:szCs w:val="20"/>
                <w14:ligatures w14:val="none"/>
              </w:rPr>
            </w:pPr>
            <w:r w:rsidRPr="004B2AD4">
              <w:rPr>
                <w:rFonts w:ascii="Calibri" w:eastAsia="Calibri" w:hAnsi="Calibri" w:cs="Times New Roman"/>
                <w:b/>
                <w:bCs/>
                <w:kern w:val="0"/>
                <w:sz w:val="20"/>
                <w:szCs w:val="20"/>
                <w14:ligatures w14:val="none"/>
              </w:rPr>
              <w:t>X</w:t>
            </w:r>
          </w:p>
        </w:tc>
      </w:tr>
      <w:tr w:rsidR="00DA10A5" w:rsidRPr="004B2AD4" w14:paraId="0A0175A4" w14:textId="77777777" w:rsidTr="00773355">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E6071D"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ABDFD8"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B72221" w14:textId="77777777" w:rsidR="00DA10A5" w:rsidRPr="004B2AD4" w:rsidRDefault="00DA10A5" w:rsidP="00773355">
            <w:pPr>
              <w:spacing w:after="0" w:line="240" w:lineRule="auto"/>
              <w:ind w:left="720"/>
              <w:contextualSpacing/>
              <w:jc w:val="left"/>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A542D4"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p>
        </w:tc>
      </w:tr>
    </w:tbl>
    <w:p w14:paraId="750AD803" w14:textId="77777777" w:rsidR="00DA10A5" w:rsidRPr="004B2AD4" w:rsidRDefault="00DA10A5" w:rsidP="00DA10A5">
      <w:pPr>
        <w:spacing w:line="240" w:lineRule="auto"/>
        <w:rPr>
          <w:rFonts w:cs="Arial"/>
          <w:sz w:val="20"/>
          <w:szCs w:val="20"/>
        </w:rPr>
      </w:pPr>
      <w:r w:rsidRPr="004B2AD4">
        <w:rPr>
          <w:rFonts w:cs="Arial"/>
          <w:b/>
          <w:sz w:val="20"/>
          <w:szCs w:val="20"/>
        </w:rPr>
        <w:t>*Napomena</w:t>
      </w:r>
      <w:r w:rsidRPr="004B2AD4">
        <w:rPr>
          <w:rFonts w:cs="Arial"/>
          <w:sz w:val="20"/>
          <w:szCs w:val="20"/>
        </w:rPr>
        <w:t>: Pri određivanju kategorije za život i zdravlje ljudi u kategoriju 1 ulaze posljedice prema kojima je stradala ili ugrožena minimalno jedna osoba do 0,001% stanovnika na području JLP(R)S-a.</w:t>
      </w:r>
    </w:p>
    <w:p w14:paraId="3C0DD736" w14:textId="77777777" w:rsidR="00DA10A5" w:rsidRPr="004B2AD4" w:rsidRDefault="00DA10A5" w:rsidP="00DA10A5">
      <w:pPr>
        <w:pStyle w:val="Naslov4"/>
      </w:pPr>
      <w:bookmarkStart w:id="1167" w:name="_Toc208828177"/>
      <w:r w:rsidRPr="004B2AD4">
        <w:t>Procjena posljedica događaja s najgorim mogućim posljedicama uslijed klizišta na gospodarstvo</w:t>
      </w:r>
      <w:bookmarkEnd w:id="1167"/>
    </w:p>
    <w:p w14:paraId="7A0610A6" w14:textId="4D6458FA" w:rsidR="00DA10A5" w:rsidRPr="004B2AD4" w:rsidRDefault="00DA10A5" w:rsidP="00DA10A5">
      <w:r w:rsidRPr="004B2AD4">
        <w:t>Posljedice na gospodarstvo odnose se na ukupnu materijalnu i financijsku štetu u gospodarstvu nastalu utjecajem prijetnje. Materijalna šteta s posljedicama po gospodarstvo prikazuje se u odnosu na proračun</w:t>
      </w:r>
      <w:r w:rsidR="00897C2D" w:rsidRPr="004B2AD4">
        <w:t xml:space="preserve"> Općine</w:t>
      </w:r>
      <w:r w:rsidRPr="004B2AD4">
        <w:t xml:space="preserve">. </w:t>
      </w:r>
    </w:p>
    <w:p w14:paraId="55B9AEEF" w14:textId="2712110F" w:rsidR="00DA10A5" w:rsidRPr="004B2AD4" w:rsidRDefault="00DA10A5" w:rsidP="00DA10A5">
      <w:r w:rsidRPr="004B2AD4">
        <w:t xml:space="preserve">Procjenjuje se da će pojava klizišta na području </w:t>
      </w:r>
      <w:r w:rsidR="00897C2D" w:rsidRPr="004B2AD4">
        <w:t xml:space="preserve">Općine </w:t>
      </w:r>
      <w:r w:rsidRPr="004B2AD4">
        <w:t xml:space="preserve">imati značajan utjecaj na gospodarstvo </w:t>
      </w:r>
      <w:r w:rsidR="00897C2D" w:rsidRPr="004B2AD4">
        <w:t xml:space="preserve">Općine </w:t>
      </w:r>
      <w:r w:rsidRPr="004B2AD4">
        <w:t>te da će eventualne štete nastale klizištima prelaziti 20 % proračuna</w:t>
      </w:r>
      <w:r w:rsidR="00897C2D" w:rsidRPr="004B2AD4">
        <w:t xml:space="preserve"> Općine</w:t>
      </w:r>
      <w:r w:rsidRPr="004B2AD4">
        <w:t>.</w:t>
      </w:r>
    </w:p>
    <w:p w14:paraId="4F78DFC3" w14:textId="569EFEB0" w:rsidR="00DA10A5" w:rsidRPr="004B2AD4" w:rsidRDefault="00DA10A5" w:rsidP="00DA10A5">
      <w:pPr>
        <w:pStyle w:val="Opisslike"/>
        <w:keepNext/>
        <w:jc w:val="center"/>
        <w:rPr>
          <w:b/>
          <w:bCs/>
          <w:i w:val="0"/>
          <w:iCs w:val="0"/>
          <w:color w:val="auto"/>
          <w:sz w:val="20"/>
          <w:szCs w:val="20"/>
        </w:rPr>
      </w:pPr>
      <w:bookmarkStart w:id="1168" w:name="_Toc208837090"/>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63</w:t>
      </w:r>
      <w:r w:rsidRPr="004B2AD4">
        <w:rPr>
          <w:b/>
          <w:bCs/>
          <w:i w:val="0"/>
          <w:iCs w:val="0"/>
          <w:color w:val="auto"/>
          <w:sz w:val="20"/>
          <w:szCs w:val="20"/>
        </w:rPr>
        <w:fldChar w:fldCharType="end"/>
      </w:r>
      <w:r w:rsidRPr="004B2AD4">
        <w:rPr>
          <w:b/>
          <w:bCs/>
          <w:i w:val="0"/>
          <w:iCs w:val="0"/>
          <w:color w:val="auto"/>
          <w:sz w:val="20"/>
          <w:szCs w:val="20"/>
        </w:rPr>
        <w:t>.: Prikaz prijetnjom nastalih posljedica na gospodarstvo - Događaj s najgorim mogućim posljedicama - Klizišta</w:t>
      </w:r>
      <w:bookmarkEnd w:id="1168"/>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DA10A5" w:rsidRPr="004B2AD4" w14:paraId="3F237DAA" w14:textId="77777777" w:rsidTr="00773355">
        <w:trPr>
          <w:trHeight w:val="135"/>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2D2CFB"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Gospodarstvo</w:t>
            </w:r>
          </w:p>
        </w:tc>
      </w:tr>
      <w:tr w:rsidR="00DA10A5" w:rsidRPr="004B2AD4" w14:paraId="3D13CDA5" w14:textId="77777777" w:rsidTr="00773355">
        <w:trPr>
          <w:trHeight w:val="153"/>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98AC90"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20E6EE"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481167"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D06733"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Odabrano</w:t>
            </w:r>
          </w:p>
        </w:tc>
      </w:tr>
      <w:tr w:rsidR="00DA10A5" w:rsidRPr="004B2AD4" w14:paraId="604355A5" w14:textId="77777777" w:rsidTr="0077335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C4FCAC"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1E2223"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104F6A"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C35FEA"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p>
        </w:tc>
      </w:tr>
      <w:tr w:rsidR="00DA10A5" w:rsidRPr="004B2AD4" w14:paraId="69EB981E" w14:textId="77777777" w:rsidTr="0077335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397947"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E6692"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E1B758"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438FAB"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p>
        </w:tc>
      </w:tr>
      <w:tr w:rsidR="00DA10A5" w:rsidRPr="004B2AD4" w14:paraId="423FDE3A" w14:textId="77777777" w:rsidTr="0077335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37A0A0"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19D8EB"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A36B18"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502247"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p>
        </w:tc>
      </w:tr>
      <w:tr w:rsidR="00DA10A5" w:rsidRPr="004B2AD4" w14:paraId="2A148DD3" w14:textId="77777777" w:rsidTr="0077335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3D2825"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39DB72"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A4939B"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BF906E"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r>
      <w:tr w:rsidR="00DA10A5" w:rsidRPr="004B2AD4" w14:paraId="2907A791" w14:textId="77777777" w:rsidTr="0077335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1A487"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61B6D1"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AF5FCB"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FACFED"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p>
        </w:tc>
      </w:tr>
    </w:tbl>
    <w:p w14:paraId="25B431CE" w14:textId="77777777" w:rsidR="00DA10A5" w:rsidRPr="004B2AD4" w:rsidRDefault="00DA10A5" w:rsidP="00DA10A5"/>
    <w:p w14:paraId="0CE7744C" w14:textId="77777777" w:rsidR="00DA10A5" w:rsidRPr="004B2AD4" w:rsidRDefault="00DA10A5" w:rsidP="00DA10A5">
      <w:pPr>
        <w:pStyle w:val="Naslov4"/>
      </w:pPr>
      <w:bookmarkStart w:id="1169" w:name="_Toc208828178"/>
      <w:r w:rsidRPr="004B2AD4">
        <w:t>Procjena posljedica događaja s najgorim mogućim posljedicama uslijed klizišta na društvenu stabilnost i politiku</w:t>
      </w:r>
      <w:bookmarkEnd w:id="1169"/>
    </w:p>
    <w:p w14:paraId="26652D86" w14:textId="77777777" w:rsidR="00DA10A5" w:rsidRPr="004B2AD4" w:rsidRDefault="00DA10A5" w:rsidP="00DA10A5">
      <w:pPr>
        <w:spacing w:after="0"/>
        <w:rPr>
          <w:rFonts w:cstheme="minorHAnsi"/>
        </w:rPr>
      </w:pPr>
      <w:r w:rsidRPr="004B2AD4">
        <w:rPr>
          <w:rFonts w:cstheme="minorHAnsi"/>
        </w:rPr>
        <w:t xml:space="preserve">Procjena posljedica na društvenu stabilnosti i politiku vezana je na oštećenja zgrada u kojima su smještene ključne institucije i oštećenje kritične infrastrukture. </w:t>
      </w:r>
    </w:p>
    <w:p w14:paraId="12904413" w14:textId="77777777" w:rsidR="00DA10A5" w:rsidRPr="004B2AD4" w:rsidRDefault="00DA10A5" w:rsidP="00DA10A5">
      <w:pPr>
        <w:rPr>
          <w:rFonts w:cstheme="minorHAnsi"/>
        </w:rPr>
      </w:pPr>
      <w:r w:rsidRPr="004B2AD4">
        <w:rPr>
          <w:rFonts w:cstheme="minorHAnsi"/>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439050F0" w14:textId="77777777" w:rsidR="00DA10A5" w:rsidRPr="004B2AD4" w:rsidRDefault="00DA10A5" w:rsidP="00DA10A5">
      <w:pPr>
        <w:spacing w:after="0"/>
        <w:jc w:val="center"/>
        <w:rPr>
          <w:rFonts w:cstheme="minorHAnsi"/>
        </w:rPr>
      </w:pPr>
      <w:r w:rsidRPr="004B2AD4">
        <w:rPr>
          <w:rFonts w:cstheme="minorHAnsi"/>
          <w:b/>
        </w:rPr>
        <w:t xml:space="preserve">Društvena stabilnost = </w:t>
      </w:r>
      <m:oMath>
        <m:f>
          <m:fPr>
            <m:ctrlPr>
              <w:rPr>
                <w:rFonts w:ascii="Cambria Math" w:hAnsi="Cambria Math" w:cstheme="minorHAnsi"/>
              </w:rPr>
            </m:ctrlPr>
          </m:fPr>
          <m:num>
            <m:r>
              <m:rPr>
                <m:sty m:val="p"/>
              </m:rPr>
              <w:rPr>
                <w:rFonts w:ascii="Cambria Math" w:hAnsi="Cambria Math" w:cstheme="minorHAnsi"/>
              </w:rPr>
              <m:t>KI</m:t>
            </m:r>
            <m:r>
              <w:rPr>
                <w:rFonts w:ascii="Cambria Math" w:hAnsi="Cambria Math" w:cstheme="minorHAnsi"/>
              </w:rPr>
              <m:t>+</m:t>
            </m:r>
            <m:r>
              <m:rPr>
                <m:sty m:val="p"/>
              </m:rPr>
              <w:rPr>
                <w:rFonts w:ascii="Cambria Math" w:hAnsi="Cambria Math" w:cstheme="minorHAnsi"/>
              </w:rPr>
              <m:t xml:space="preserve">Građevine </m:t>
            </m:r>
            <m:d>
              <m:dPr>
                <m:ctrlPr>
                  <w:rPr>
                    <w:rFonts w:ascii="Cambria Math" w:hAnsi="Cambria Math" w:cstheme="minorHAnsi"/>
                  </w:rPr>
                </m:ctrlPr>
              </m:dPr>
              <m:e>
                <m:r>
                  <m:rPr>
                    <m:sty m:val="p"/>
                  </m:rPr>
                  <w:rPr>
                    <w:rFonts w:ascii="Cambria Math" w:hAnsi="Cambria Math" w:cstheme="minorHAnsi"/>
                  </w:rPr>
                  <m:t>ustanove</m:t>
                </m:r>
              </m:e>
            </m:d>
            <m:r>
              <m:rPr>
                <m:sty m:val="p"/>
              </m:rPr>
              <w:rPr>
                <w:rFonts w:ascii="Cambria Math" w:hAnsi="Cambria Math" w:cstheme="minorHAnsi"/>
              </w:rPr>
              <m:t>javnog društvenog značaja</m:t>
            </m:r>
          </m:num>
          <m:den>
            <m:r>
              <w:rPr>
                <w:rFonts w:ascii="Cambria Math" w:hAnsi="Cambria Math" w:cstheme="minorHAnsi"/>
              </w:rPr>
              <m:t>2</m:t>
            </m:r>
          </m:den>
        </m:f>
      </m:oMath>
    </w:p>
    <w:p w14:paraId="127DDE55" w14:textId="11245CF3" w:rsidR="00DA10A5" w:rsidRPr="004B2AD4" w:rsidRDefault="00DA10A5" w:rsidP="00DA10A5">
      <w:pPr>
        <w:rPr>
          <w:rFonts w:cstheme="minorHAnsi"/>
        </w:rPr>
      </w:pPr>
      <w:r w:rsidRPr="004B2AD4">
        <w:rPr>
          <w:rFonts w:cstheme="minorHAnsi"/>
        </w:rPr>
        <w:t>Ukupna materijalna šteta prikazana je u odnosu na proračun</w:t>
      </w:r>
      <w:r w:rsidR="0093297F" w:rsidRPr="004B2AD4">
        <w:rPr>
          <w:rFonts w:cstheme="minorHAnsi"/>
        </w:rPr>
        <w:t xml:space="preserve"> Općine</w:t>
      </w:r>
      <w:r w:rsidRPr="004B2AD4">
        <w:rPr>
          <w:rFonts w:cstheme="minorHAnsi"/>
        </w:rPr>
        <w:t xml:space="preserve">, ako je šteta na kritičnoj infrastrukturi od značaja za funkcioniranje društva, točnije samouprave u cjelini. </w:t>
      </w:r>
    </w:p>
    <w:p w14:paraId="7709A5CA" w14:textId="002AF189" w:rsidR="0093297F" w:rsidRPr="004B2AD4" w:rsidRDefault="00DA10A5" w:rsidP="00DA10A5">
      <w:r w:rsidRPr="004B2AD4">
        <w:lastRenderedPageBreak/>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klizišta imala značajan utjecaj na proračun</w:t>
      </w:r>
      <w:r w:rsidR="0093297F" w:rsidRPr="004B2AD4">
        <w:t xml:space="preserve"> Općine</w:t>
      </w:r>
      <w:r w:rsidRPr="004B2AD4">
        <w:t>. Procjenjuje se da bi nastala šteta bila veća od 20 % proračuna.</w:t>
      </w:r>
    </w:p>
    <w:p w14:paraId="4F1E824E" w14:textId="36AC5FD5" w:rsidR="00DA10A5" w:rsidRPr="004B2AD4" w:rsidRDefault="00DA10A5" w:rsidP="00DA10A5">
      <w:pPr>
        <w:pStyle w:val="Opisslike"/>
        <w:keepNext/>
        <w:jc w:val="center"/>
        <w:rPr>
          <w:b/>
          <w:bCs/>
          <w:i w:val="0"/>
          <w:iCs w:val="0"/>
          <w:color w:val="auto"/>
          <w:sz w:val="20"/>
          <w:szCs w:val="20"/>
        </w:rPr>
      </w:pPr>
      <w:bookmarkStart w:id="1170" w:name="_Toc208837091"/>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64</w:t>
      </w:r>
      <w:r w:rsidRPr="004B2AD4">
        <w:rPr>
          <w:b/>
          <w:bCs/>
          <w:i w:val="0"/>
          <w:iCs w:val="0"/>
          <w:color w:val="auto"/>
          <w:sz w:val="20"/>
          <w:szCs w:val="20"/>
        </w:rPr>
        <w:fldChar w:fldCharType="end"/>
      </w:r>
      <w:r w:rsidRPr="004B2AD4">
        <w:rPr>
          <w:b/>
          <w:bCs/>
          <w:i w:val="0"/>
          <w:iCs w:val="0"/>
          <w:color w:val="auto"/>
          <w:sz w:val="20"/>
          <w:szCs w:val="20"/>
        </w:rPr>
        <w:t>. Prikaz prijetnjom nastalih posljedica na kritičnu infrastrukturu – Događaj s najgorim mogućim posljedicama - Klizišta</w:t>
      </w:r>
      <w:bookmarkEnd w:id="1170"/>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DA10A5" w:rsidRPr="004B2AD4" w14:paraId="3C64A422" w14:textId="77777777" w:rsidTr="00773355">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79D170"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Društvena stabilnost i politika</w:t>
            </w:r>
          </w:p>
        </w:tc>
      </w:tr>
      <w:tr w:rsidR="00DA10A5" w:rsidRPr="004B2AD4" w14:paraId="2D1CA8CE" w14:textId="77777777" w:rsidTr="00773355">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F97C26"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Štete/gubici na kritičnoj infrastrukturi</w:t>
            </w:r>
          </w:p>
        </w:tc>
      </w:tr>
      <w:tr w:rsidR="00DA10A5" w:rsidRPr="004B2AD4" w14:paraId="5AD15E55" w14:textId="77777777" w:rsidTr="00773355">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84A8FF"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542763"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77D842"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B026E8"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Odabrano</w:t>
            </w:r>
          </w:p>
        </w:tc>
      </w:tr>
      <w:tr w:rsidR="00DA10A5" w:rsidRPr="004B2AD4" w14:paraId="0F35BAFF" w14:textId="77777777" w:rsidTr="00773355">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1CCABB"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9A3855"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6FEAE5"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93411D"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p>
        </w:tc>
      </w:tr>
      <w:tr w:rsidR="00DA10A5" w:rsidRPr="004B2AD4" w14:paraId="5D105A54" w14:textId="77777777" w:rsidTr="00773355">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538ABA"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FDBCFC"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481153"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CD67B5"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p>
        </w:tc>
      </w:tr>
      <w:tr w:rsidR="00DA10A5" w:rsidRPr="004B2AD4" w14:paraId="47FEE78A" w14:textId="77777777" w:rsidTr="00773355">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661E9B"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B11533"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8706CA"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1C553D"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p>
        </w:tc>
      </w:tr>
      <w:tr w:rsidR="00DA10A5" w:rsidRPr="004B2AD4" w14:paraId="7F9E3356" w14:textId="77777777" w:rsidTr="00773355">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0585EE"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EFCB6A"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5B4DB8"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C145C3"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r>
      <w:tr w:rsidR="00DA10A5" w:rsidRPr="004B2AD4" w14:paraId="204A1EA2" w14:textId="77777777" w:rsidTr="00773355">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2460DA"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A479B7"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E3853"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238FA2"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p>
        </w:tc>
      </w:tr>
    </w:tbl>
    <w:p w14:paraId="6ABF13E2" w14:textId="77777777" w:rsidR="00DA10A5" w:rsidRPr="004B2AD4" w:rsidRDefault="00DA10A5" w:rsidP="00DA10A5"/>
    <w:p w14:paraId="3F6AA3A9" w14:textId="6627ECCD" w:rsidR="00DA10A5" w:rsidRPr="004B2AD4" w:rsidRDefault="00DA10A5" w:rsidP="00DA10A5">
      <w:pPr>
        <w:pStyle w:val="Opisslike"/>
        <w:keepNext/>
        <w:jc w:val="center"/>
        <w:rPr>
          <w:b/>
          <w:bCs/>
          <w:i w:val="0"/>
          <w:iCs w:val="0"/>
          <w:color w:val="auto"/>
          <w:sz w:val="20"/>
          <w:szCs w:val="20"/>
        </w:rPr>
      </w:pPr>
      <w:bookmarkStart w:id="1171" w:name="_Toc208837092"/>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65</w:t>
      </w:r>
      <w:r w:rsidRPr="004B2AD4">
        <w:rPr>
          <w:b/>
          <w:bCs/>
          <w:i w:val="0"/>
          <w:iCs w:val="0"/>
          <w:color w:val="auto"/>
          <w:sz w:val="20"/>
          <w:szCs w:val="20"/>
        </w:rPr>
        <w:fldChar w:fldCharType="end"/>
      </w:r>
      <w:r w:rsidRPr="004B2AD4">
        <w:rPr>
          <w:b/>
          <w:bCs/>
          <w:i w:val="0"/>
          <w:iCs w:val="0"/>
          <w:color w:val="auto"/>
          <w:sz w:val="20"/>
          <w:szCs w:val="20"/>
        </w:rPr>
        <w:t>. Prikaz prijetnjom nastalih posljedica na društvenu stabilnost i politiku – Događaj s najgorim mogućim posljedicama - Klizišta</w:t>
      </w:r>
      <w:bookmarkEnd w:id="1171"/>
    </w:p>
    <w:tbl>
      <w:tblPr>
        <w:tblStyle w:val="Reetkatablice1022"/>
        <w:tblW w:w="0" w:type="auto"/>
        <w:jc w:val="center"/>
        <w:tblInd w:w="0" w:type="dxa"/>
        <w:tblLook w:val="04A0" w:firstRow="1" w:lastRow="0" w:firstColumn="1" w:lastColumn="0" w:noHBand="0" w:noVBand="1"/>
      </w:tblPr>
      <w:tblGrid>
        <w:gridCol w:w="1214"/>
        <w:gridCol w:w="1922"/>
        <w:gridCol w:w="1965"/>
        <w:gridCol w:w="2129"/>
      </w:tblGrid>
      <w:tr w:rsidR="00DA10A5" w:rsidRPr="004B2AD4" w14:paraId="69C28D5F" w14:textId="77777777" w:rsidTr="00773355">
        <w:trPr>
          <w:trHeight w:val="70"/>
          <w:jc w:val="center"/>
        </w:trPr>
        <w:tc>
          <w:tcPr>
            <w:tcW w:w="1214" w:type="dxa"/>
            <w:vAlign w:val="center"/>
          </w:tcPr>
          <w:p w14:paraId="79156D12" w14:textId="77777777" w:rsidR="00DA10A5" w:rsidRPr="004B2AD4" w:rsidRDefault="00DA10A5" w:rsidP="00773355">
            <w:pPr>
              <w:jc w:val="center"/>
              <w:rPr>
                <w:rFonts w:ascii="Calibri" w:eastAsia="Calibri" w:hAnsi="Calibri" w:cs="Calibri"/>
                <w:b/>
                <w:sz w:val="20"/>
                <w:szCs w:val="20"/>
              </w:rPr>
            </w:pPr>
            <w:r w:rsidRPr="004B2AD4">
              <w:rPr>
                <w:rFonts w:ascii="Calibri" w:eastAsia="Calibri" w:hAnsi="Calibri" w:cs="Calibri"/>
                <w:b/>
                <w:sz w:val="20"/>
                <w:szCs w:val="20"/>
              </w:rPr>
              <w:t>Kategorija</w:t>
            </w:r>
          </w:p>
        </w:tc>
        <w:tc>
          <w:tcPr>
            <w:tcW w:w="1922" w:type="dxa"/>
            <w:vAlign w:val="center"/>
          </w:tcPr>
          <w:p w14:paraId="46065435" w14:textId="77777777" w:rsidR="00DA10A5" w:rsidRPr="004B2AD4" w:rsidRDefault="00DA10A5" w:rsidP="00773355">
            <w:pPr>
              <w:jc w:val="center"/>
              <w:rPr>
                <w:rFonts w:ascii="Calibri" w:eastAsia="Calibri" w:hAnsi="Calibri" w:cs="Calibri"/>
                <w:b/>
                <w:sz w:val="20"/>
                <w:szCs w:val="20"/>
              </w:rPr>
            </w:pPr>
            <w:r w:rsidRPr="004B2AD4">
              <w:rPr>
                <w:rFonts w:ascii="Calibri" w:eastAsia="Calibri" w:hAnsi="Calibri" w:cs="Calibri"/>
                <w:b/>
                <w:sz w:val="20"/>
                <w:szCs w:val="20"/>
              </w:rPr>
              <w:t>Ustanove/građevine javnog, društvenog interesa</w:t>
            </w:r>
          </w:p>
        </w:tc>
        <w:tc>
          <w:tcPr>
            <w:tcW w:w="1965" w:type="dxa"/>
            <w:vAlign w:val="center"/>
          </w:tcPr>
          <w:p w14:paraId="7BD95B14" w14:textId="77777777" w:rsidR="00DA10A5" w:rsidRPr="004B2AD4" w:rsidRDefault="00DA10A5" w:rsidP="00773355">
            <w:pPr>
              <w:jc w:val="center"/>
              <w:rPr>
                <w:rFonts w:ascii="Calibri" w:eastAsia="Calibri" w:hAnsi="Calibri" w:cs="Calibri"/>
                <w:b/>
                <w:sz w:val="20"/>
                <w:szCs w:val="20"/>
              </w:rPr>
            </w:pPr>
            <w:r w:rsidRPr="004B2AD4">
              <w:rPr>
                <w:rFonts w:ascii="Calibri" w:eastAsia="Calibri" w:hAnsi="Calibri" w:cs="Calibri"/>
                <w:b/>
                <w:sz w:val="20"/>
                <w:szCs w:val="20"/>
              </w:rPr>
              <w:t>Kritična infrastruktura</w:t>
            </w:r>
          </w:p>
        </w:tc>
        <w:tc>
          <w:tcPr>
            <w:tcW w:w="2129" w:type="dxa"/>
            <w:vAlign w:val="center"/>
          </w:tcPr>
          <w:p w14:paraId="5C8808B2" w14:textId="77777777" w:rsidR="00DA10A5" w:rsidRPr="004B2AD4" w:rsidRDefault="00DA10A5" w:rsidP="00773355">
            <w:pPr>
              <w:jc w:val="center"/>
              <w:rPr>
                <w:rFonts w:ascii="Calibri" w:eastAsia="Calibri" w:hAnsi="Calibri" w:cs="Calibri"/>
                <w:b/>
                <w:sz w:val="20"/>
                <w:szCs w:val="20"/>
              </w:rPr>
            </w:pPr>
            <w:r w:rsidRPr="004B2AD4">
              <w:rPr>
                <w:rFonts w:ascii="Calibri" w:eastAsia="Calibri" w:hAnsi="Calibri" w:cs="Calibri"/>
                <w:b/>
                <w:sz w:val="20"/>
                <w:szCs w:val="20"/>
              </w:rPr>
              <w:t>Ukupno</w:t>
            </w:r>
          </w:p>
        </w:tc>
      </w:tr>
      <w:tr w:rsidR="00DA10A5" w:rsidRPr="004B2AD4" w14:paraId="70C4ABE2" w14:textId="77777777" w:rsidTr="00773355">
        <w:trPr>
          <w:jc w:val="center"/>
        </w:trPr>
        <w:tc>
          <w:tcPr>
            <w:tcW w:w="1214" w:type="dxa"/>
            <w:vAlign w:val="center"/>
          </w:tcPr>
          <w:p w14:paraId="67B66740" w14:textId="77777777" w:rsidR="00DA10A5" w:rsidRPr="004B2AD4" w:rsidRDefault="00DA10A5" w:rsidP="00773355">
            <w:pPr>
              <w:jc w:val="center"/>
              <w:rPr>
                <w:rFonts w:ascii="Calibri" w:eastAsia="Calibri" w:hAnsi="Calibri" w:cs="Calibri"/>
                <w:b/>
                <w:sz w:val="20"/>
                <w:szCs w:val="20"/>
              </w:rPr>
            </w:pPr>
            <w:r w:rsidRPr="004B2AD4">
              <w:rPr>
                <w:rFonts w:ascii="Calibri" w:eastAsia="Calibri" w:hAnsi="Calibri" w:cs="Calibri"/>
                <w:b/>
                <w:sz w:val="20"/>
                <w:szCs w:val="20"/>
              </w:rPr>
              <w:t>1</w:t>
            </w:r>
          </w:p>
        </w:tc>
        <w:tc>
          <w:tcPr>
            <w:tcW w:w="1922" w:type="dxa"/>
            <w:vAlign w:val="center"/>
          </w:tcPr>
          <w:p w14:paraId="5BA3F81C" w14:textId="77777777" w:rsidR="00DA10A5" w:rsidRPr="004B2AD4" w:rsidRDefault="00DA10A5" w:rsidP="00773355">
            <w:pPr>
              <w:jc w:val="center"/>
              <w:rPr>
                <w:rFonts w:ascii="Calibri" w:eastAsia="Calibri" w:hAnsi="Calibri" w:cs="Calibri"/>
                <w:b/>
                <w:bCs/>
                <w:sz w:val="20"/>
                <w:szCs w:val="20"/>
              </w:rPr>
            </w:pPr>
          </w:p>
        </w:tc>
        <w:tc>
          <w:tcPr>
            <w:tcW w:w="1965" w:type="dxa"/>
            <w:vAlign w:val="center"/>
          </w:tcPr>
          <w:p w14:paraId="3C723FA9" w14:textId="77777777" w:rsidR="00DA10A5" w:rsidRPr="004B2AD4" w:rsidRDefault="00DA10A5" w:rsidP="00773355">
            <w:pPr>
              <w:jc w:val="center"/>
              <w:rPr>
                <w:rFonts w:ascii="Calibri" w:eastAsia="Calibri" w:hAnsi="Calibri" w:cs="Calibri"/>
                <w:b/>
                <w:bCs/>
                <w:sz w:val="20"/>
                <w:szCs w:val="20"/>
              </w:rPr>
            </w:pPr>
          </w:p>
        </w:tc>
        <w:tc>
          <w:tcPr>
            <w:tcW w:w="2129" w:type="dxa"/>
            <w:vAlign w:val="center"/>
          </w:tcPr>
          <w:p w14:paraId="0601090B" w14:textId="77777777" w:rsidR="00DA10A5" w:rsidRPr="004B2AD4" w:rsidRDefault="00DA10A5" w:rsidP="00773355">
            <w:pPr>
              <w:jc w:val="center"/>
              <w:rPr>
                <w:rFonts w:ascii="Calibri" w:eastAsia="Calibri" w:hAnsi="Calibri" w:cs="Calibri"/>
                <w:b/>
                <w:bCs/>
                <w:sz w:val="20"/>
                <w:szCs w:val="20"/>
              </w:rPr>
            </w:pPr>
          </w:p>
        </w:tc>
      </w:tr>
      <w:tr w:rsidR="00DA10A5" w:rsidRPr="004B2AD4" w14:paraId="39CE9F7B" w14:textId="77777777" w:rsidTr="00773355">
        <w:trPr>
          <w:jc w:val="center"/>
        </w:trPr>
        <w:tc>
          <w:tcPr>
            <w:tcW w:w="1214" w:type="dxa"/>
            <w:vAlign w:val="center"/>
          </w:tcPr>
          <w:p w14:paraId="4402E27B" w14:textId="77777777" w:rsidR="00DA10A5" w:rsidRPr="004B2AD4" w:rsidRDefault="00DA10A5" w:rsidP="00773355">
            <w:pPr>
              <w:jc w:val="center"/>
              <w:rPr>
                <w:rFonts w:ascii="Calibri" w:eastAsia="Calibri" w:hAnsi="Calibri" w:cs="Calibri"/>
                <w:b/>
                <w:sz w:val="20"/>
                <w:szCs w:val="20"/>
              </w:rPr>
            </w:pPr>
            <w:r w:rsidRPr="004B2AD4">
              <w:rPr>
                <w:rFonts w:ascii="Calibri" w:eastAsia="Calibri" w:hAnsi="Calibri" w:cs="Calibri"/>
                <w:b/>
                <w:sz w:val="20"/>
                <w:szCs w:val="20"/>
              </w:rPr>
              <w:t>2</w:t>
            </w:r>
          </w:p>
        </w:tc>
        <w:tc>
          <w:tcPr>
            <w:tcW w:w="1922" w:type="dxa"/>
            <w:vAlign w:val="center"/>
          </w:tcPr>
          <w:p w14:paraId="3DB75962" w14:textId="77777777" w:rsidR="00DA10A5" w:rsidRPr="004B2AD4" w:rsidRDefault="00DA10A5" w:rsidP="00773355">
            <w:pPr>
              <w:jc w:val="center"/>
              <w:rPr>
                <w:rFonts w:ascii="Calibri" w:eastAsia="Calibri" w:hAnsi="Calibri" w:cs="Calibri"/>
                <w:b/>
                <w:bCs/>
                <w:sz w:val="20"/>
                <w:szCs w:val="20"/>
              </w:rPr>
            </w:pPr>
          </w:p>
        </w:tc>
        <w:tc>
          <w:tcPr>
            <w:tcW w:w="1965" w:type="dxa"/>
            <w:vAlign w:val="center"/>
          </w:tcPr>
          <w:p w14:paraId="3DECD021" w14:textId="77777777" w:rsidR="00DA10A5" w:rsidRPr="004B2AD4" w:rsidRDefault="00DA10A5" w:rsidP="00773355">
            <w:pPr>
              <w:jc w:val="center"/>
              <w:rPr>
                <w:rFonts w:ascii="Calibri" w:eastAsia="Calibri" w:hAnsi="Calibri" w:cs="Calibri"/>
                <w:b/>
                <w:bCs/>
                <w:sz w:val="20"/>
                <w:szCs w:val="20"/>
              </w:rPr>
            </w:pPr>
          </w:p>
        </w:tc>
        <w:tc>
          <w:tcPr>
            <w:tcW w:w="2129" w:type="dxa"/>
            <w:vAlign w:val="center"/>
          </w:tcPr>
          <w:p w14:paraId="40F95F6D" w14:textId="77777777" w:rsidR="00DA10A5" w:rsidRPr="004B2AD4" w:rsidRDefault="00DA10A5" w:rsidP="00773355">
            <w:pPr>
              <w:jc w:val="center"/>
              <w:rPr>
                <w:rFonts w:ascii="Calibri" w:eastAsia="Calibri" w:hAnsi="Calibri" w:cs="Calibri"/>
                <w:b/>
                <w:bCs/>
                <w:sz w:val="20"/>
                <w:szCs w:val="20"/>
              </w:rPr>
            </w:pPr>
          </w:p>
        </w:tc>
      </w:tr>
      <w:tr w:rsidR="00DA10A5" w:rsidRPr="004B2AD4" w14:paraId="57D1475D" w14:textId="77777777" w:rsidTr="00773355">
        <w:trPr>
          <w:jc w:val="center"/>
        </w:trPr>
        <w:tc>
          <w:tcPr>
            <w:tcW w:w="1214" w:type="dxa"/>
            <w:vAlign w:val="center"/>
          </w:tcPr>
          <w:p w14:paraId="46C90514" w14:textId="77777777" w:rsidR="00DA10A5" w:rsidRPr="004B2AD4" w:rsidRDefault="00DA10A5" w:rsidP="00773355">
            <w:pPr>
              <w:jc w:val="center"/>
              <w:rPr>
                <w:rFonts w:ascii="Calibri" w:eastAsia="Calibri" w:hAnsi="Calibri" w:cs="Calibri"/>
                <w:b/>
                <w:sz w:val="20"/>
                <w:szCs w:val="20"/>
              </w:rPr>
            </w:pPr>
            <w:r w:rsidRPr="004B2AD4">
              <w:rPr>
                <w:rFonts w:ascii="Calibri" w:eastAsia="Calibri" w:hAnsi="Calibri" w:cs="Calibri"/>
                <w:b/>
                <w:sz w:val="20"/>
                <w:szCs w:val="20"/>
              </w:rPr>
              <w:t>3</w:t>
            </w:r>
          </w:p>
        </w:tc>
        <w:tc>
          <w:tcPr>
            <w:tcW w:w="1922" w:type="dxa"/>
            <w:vAlign w:val="center"/>
          </w:tcPr>
          <w:p w14:paraId="28D4B07A" w14:textId="77777777" w:rsidR="00DA10A5" w:rsidRPr="004B2AD4" w:rsidRDefault="00DA10A5" w:rsidP="00773355">
            <w:pPr>
              <w:jc w:val="center"/>
              <w:rPr>
                <w:rFonts w:ascii="Calibri" w:eastAsia="Calibri" w:hAnsi="Calibri" w:cs="Calibri"/>
                <w:b/>
                <w:bCs/>
                <w:sz w:val="20"/>
                <w:szCs w:val="20"/>
              </w:rPr>
            </w:pPr>
          </w:p>
        </w:tc>
        <w:tc>
          <w:tcPr>
            <w:tcW w:w="1965" w:type="dxa"/>
            <w:vAlign w:val="center"/>
          </w:tcPr>
          <w:p w14:paraId="0282F47E" w14:textId="77777777" w:rsidR="00DA10A5" w:rsidRPr="004B2AD4" w:rsidRDefault="00DA10A5" w:rsidP="00773355">
            <w:pPr>
              <w:jc w:val="center"/>
              <w:rPr>
                <w:rFonts w:ascii="Calibri" w:eastAsia="Calibri" w:hAnsi="Calibri" w:cs="Calibri"/>
                <w:b/>
                <w:bCs/>
                <w:sz w:val="20"/>
                <w:szCs w:val="20"/>
              </w:rPr>
            </w:pPr>
          </w:p>
        </w:tc>
        <w:tc>
          <w:tcPr>
            <w:tcW w:w="2129" w:type="dxa"/>
            <w:vAlign w:val="center"/>
          </w:tcPr>
          <w:p w14:paraId="74EA33C7" w14:textId="77777777" w:rsidR="00DA10A5" w:rsidRPr="004B2AD4" w:rsidRDefault="00DA10A5" w:rsidP="00773355">
            <w:pPr>
              <w:jc w:val="center"/>
              <w:rPr>
                <w:rFonts w:ascii="Calibri" w:eastAsia="Calibri" w:hAnsi="Calibri" w:cs="Calibri"/>
                <w:b/>
                <w:bCs/>
                <w:sz w:val="20"/>
                <w:szCs w:val="20"/>
              </w:rPr>
            </w:pPr>
          </w:p>
        </w:tc>
      </w:tr>
      <w:tr w:rsidR="00DA10A5" w:rsidRPr="004B2AD4" w14:paraId="7D6E1A80" w14:textId="77777777" w:rsidTr="00773355">
        <w:trPr>
          <w:jc w:val="center"/>
        </w:trPr>
        <w:tc>
          <w:tcPr>
            <w:tcW w:w="1214" w:type="dxa"/>
            <w:vAlign w:val="center"/>
          </w:tcPr>
          <w:p w14:paraId="12ABA51D" w14:textId="77777777" w:rsidR="00DA10A5" w:rsidRPr="004B2AD4" w:rsidRDefault="00DA10A5" w:rsidP="00773355">
            <w:pPr>
              <w:jc w:val="center"/>
              <w:rPr>
                <w:rFonts w:ascii="Calibri" w:eastAsia="Calibri" w:hAnsi="Calibri" w:cs="Calibri"/>
                <w:b/>
                <w:sz w:val="20"/>
                <w:szCs w:val="20"/>
              </w:rPr>
            </w:pPr>
            <w:r w:rsidRPr="004B2AD4">
              <w:rPr>
                <w:rFonts w:ascii="Calibri" w:eastAsia="Calibri" w:hAnsi="Calibri" w:cs="Calibri"/>
                <w:b/>
                <w:sz w:val="20"/>
                <w:szCs w:val="20"/>
              </w:rPr>
              <w:t>4</w:t>
            </w:r>
          </w:p>
        </w:tc>
        <w:tc>
          <w:tcPr>
            <w:tcW w:w="1922" w:type="dxa"/>
            <w:vAlign w:val="center"/>
          </w:tcPr>
          <w:p w14:paraId="5DE9F358" w14:textId="77777777" w:rsidR="00DA10A5" w:rsidRPr="004B2AD4" w:rsidRDefault="00DA10A5" w:rsidP="00773355">
            <w:pPr>
              <w:jc w:val="center"/>
              <w:rPr>
                <w:rFonts w:ascii="Calibri" w:eastAsia="Calibri" w:hAnsi="Calibri" w:cs="Calibri"/>
                <w:b/>
                <w:bCs/>
                <w:sz w:val="20"/>
                <w:szCs w:val="20"/>
              </w:rPr>
            </w:pPr>
            <w:r w:rsidRPr="004B2AD4">
              <w:rPr>
                <w:rFonts w:ascii="Calibri" w:eastAsia="Calibri" w:hAnsi="Calibri" w:cs="Calibri"/>
                <w:b/>
                <w:bCs/>
                <w:sz w:val="20"/>
                <w:szCs w:val="20"/>
              </w:rPr>
              <w:t>/</w:t>
            </w:r>
          </w:p>
        </w:tc>
        <w:tc>
          <w:tcPr>
            <w:tcW w:w="1965" w:type="dxa"/>
            <w:vAlign w:val="center"/>
          </w:tcPr>
          <w:p w14:paraId="73295E71" w14:textId="77777777" w:rsidR="00DA10A5" w:rsidRPr="004B2AD4" w:rsidRDefault="00DA10A5" w:rsidP="00773355">
            <w:pPr>
              <w:jc w:val="center"/>
              <w:rPr>
                <w:rFonts w:ascii="Calibri" w:eastAsia="Calibri" w:hAnsi="Calibri" w:cs="Calibri"/>
                <w:b/>
                <w:bCs/>
                <w:sz w:val="20"/>
                <w:szCs w:val="20"/>
              </w:rPr>
            </w:pPr>
            <w:r w:rsidRPr="004B2AD4">
              <w:rPr>
                <w:rFonts w:ascii="Calibri" w:eastAsia="Calibri" w:hAnsi="Calibri" w:cs="Calibri"/>
                <w:b/>
                <w:bCs/>
                <w:sz w:val="20"/>
                <w:szCs w:val="20"/>
              </w:rPr>
              <w:t>X</w:t>
            </w:r>
          </w:p>
        </w:tc>
        <w:tc>
          <w:tcPr>
            <w:tcW w:w="2129" w:type="dxa"/>
            <w:vAlign w:val="center"/>
          </w:tcPr>
          <w:p w14:paraId="15190F56" w14:textId="77777777" w:rsidR="00DA10A5" w:rsidRPr="004B2AD4" w:rsidRDefault="00DA10A5" w:rsidP="00773355">
            <w:pPr>
              <w:jc w:val="center"/>
              <w:rPr>
                <w:rFonts w:ascii="Calibri" w:eastAsia="Calibri" w:hAnsi="Calibri" w:cs="Calibri"/>
                <w:b/>
                <w:bCs/>
                <w:sz w:val="20"/>
                <w:szCs w:val="20"/>
              </w:rPr>
            </w:pPr>
            <w:r w:rsidRPr="004B2AD4">
              <w:rPr>
                <w:rFonts w:ascii="Calibri" w:eastAsia="Calibri" w:hAnsi="Calibri" w:cs="Calibri"/>
                <w:b/>
                <w:bCs/>
                <w:sz w:val="20"/>
                <w:szCs w:val="20"/>
              </w:rPr>
              <w:t>X</w:t>
            </w:r>
          </w:p>
        </w:tc>
      </w:tr>
      <w:tr w:rsidR="00DA10A5" w:rsidRPr="004B2AD4" w14:paraId="7E813FCB" w14:textId="77777777" w:rsidTr="00773355">
        <w:trPr>
          <w:jc w:val="center"/>
        </w:trPr>
        <w:tc>
          <w:tcPr>
            <w:tcW w:w="1214" w:type="dxa"/>
            <w:vAlign w:val="center"/>
          </w:tcPr>
          <w:p w14:paraId="03FB8C8D" w14:textId="77777777" w:rsidR="00DA10A5" w:rsidRPr="004B2AD4" w:rsidRDefault="00DA10A5" w:rsidP="00773355">
            <w:pPr>
              <w:jc w:val="center"/>
              <w:rPr>
                <w:rFonts w:ascii="Calibri" w:eastAsia="Calibri" w:hAnsi="Calibri" w:cs="Calibri"/>
                <w:b/>
                <w:sz w:val="20"/>
                <w:szCs w:val="20"/>
              </w:rPr>
            </w:pPr>
            <w:r w:rsidRPr="004B2AD4">
              <w:rPr>
                <w:rFonts w:ascii="Calibri" w:eastAsia="Calibri" w:hAnsi="Calibri" w:cs="Calibri"/>
                <w:b/>
                <w:sz w:val="20"/>
                <w:szCs w:val="20"/>
              </w:rPr>
              <w:t>5</w:t>
            </w:r>
          </w:p>
        </w:tc>
        <w:tc>
          <w:tcPr>
            <w:tcW w:w="1922" w:type="dxa"/>
            <w:vAlign w:val="center"/>
          </w:tcPr>
          <w:p w14:paraId="644BAE00" w14:textId="77777777" w:rsidR="00DA10A5" w:rsidRPr="004B2AD4" w:rsidRDefault="00DA10A5" w:rsidP="00773355">
            <w:pPr>
              <w:jc w:val="center"/>
              <w:rPr>
                <w:rFonts w:ascii="Calibri" w:eastAsia="Calibri" w:hAnsi="Calibri" w:cs="Calibri"/>
                <w:b/>
                <w:bCs/>
                <w:sz w:val="20"/>
                <w:szCs w:val="20"/>
              </w:rPr>
            </w:pPr>
          </w:p>
        </w:tc>
        <w:tc>
          <w:tcPr>
            <w:tcW w:w="1965" w:type="dxa"/>
            <w:vAlign w:val="center"/>
          </w:tcPr>
          <w:p w14:paraId="465F195B" w14:textId="77777777" w:rsidR="00DA10A5" w:rsidRPr="004B2AD4" w:rsidRDefault="00DA10A5" w:rsidP="00773355">
            <w:pPr>
              <w:jc w:val="center"/>
              <w:rPr>
                <w:rFonts w:ascii="Calibri" w:eastAsia="Calibri" w:hAnsi="Calibri" w:cs="Calibri"/>
                <w:b/>
                <w:bCs/>
                <w:sz w:val="20"/>
                <w:szCs w:val="20"/>
              </w:rPr>
            </w:pPr>
          </w:p>
        </w:tc>
        <w:tc>
          <w:tcPr>
            <w:tcW w:w="2129" w:type="dxa"/>
            <w:vAlign w:val="center"/>
          </w:tcPr>
          <w:p w14:paraId="495C8C5A" w14:textId="77777777" w:rsidR="00DA10A5" w:rsidRPr="004B2AD4" w:rsidRDefault="00DA10A5" w:rsidP="00773355">
            <w:pPr>
              <w:jc w:val="center"/>
              <w:rPr>
                <w:rFonts w:ascii="Calibri" w:eastAsia="Calibri" w:hAnsi="Calibri" w:cs="Calibri"/>
                <w:b/>
                <w:bCs/>
                <w:sz w:val="20"/>
                <w:szCs w:val="20"/>
              </w:rPr>
            </w:pPr>
          </w:p>
        </w:tc>
      </w:tr>
    </w:tbl>
    <w:p w14:paraId="3F794C8D" w14:textId="77777777" w:rsidR="00DA10A5" w:rsidRPr="004B2AD4" w:rsidRDefault="00DA10A5" w:rsidP="00DA10A5"/>
    <w:p w14:paraId="2B7A962A" w14:textId="77777777" w:rsidR="00DA10A5" w:rsidRPr="004B2AD4" w:rsidRDefault="00DA10A5" w:rsidP="00DA10A5">
      <w:pPr>
        <w:pStyle w:val="Naslov4"/>
      </w:pPr>
      <w:bookmarkStart w:id="1172" w:name="_Toc208828179"/>
      <w:r w:rsidRPr="004B2AD4">
        <w:t>Vjerojatnost pojave događaja s najgorim mogućim posljedicama uslijed klizišta</w:t>
      </w:r>
      <w:bookmarkEnd w:id="1172"/>
    </w:p>
    <w:p w14:paraId="18DF940A" w14:textId="77777777" w:rsidR="00DA10A5" w:rsidRPr="004B2AD4" w:rsidRDefault="00DA10A5" w:rsidP="00DA10A5">
      <w:pPr>
        <w:jc w:val="center"/>
        <w:rPr>
          <w:b/>
          <w:bCs/>
          <w:sz w:val="28"/>
          <w:szCs w:val="28"/>
        </w:rPr>
      </w:pPr>
    </w:p>
    <w:p w14:paraId="543F01BF" w14:textId="0D7B66ED" w:rsidR="00DA10A5" w:rsidRPr="004B2AD4" w:rsidRDefault="00DA10A5" w:rsidP="00DA10A5">
      <w:pPr>
        <w:pStyle w:val="Opisslike"/>
        <w:keepNext/>
        <w:jc w:val="center"/>
        <w:rPr>
          <w:b/>
          <w:bCs/>
          <w:i w:val="0"/>
          <w:iCs w:val="0"/>
          <w:color w:val="auto"/>
          <w:sz w:val="20"/>
          <w:szCs w:val="20"/>
        </w:rPr>
      </w:pPr>
      <w:bookmarkStart w:id="1173" w:name="_Toc208837093"/>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66</w:t>
      </w:r>
      <w:r w:rsidRPr="004B2AD4">
        <w:rPr>
          <w:b/>
          <w:bCs/>
          <w:i w:val="0"/>
          <w:iCs w:val="0"/>
          <w:color w:val="auto"/>
          <w:sz w:val="20"/>
          <w:szCs w:val="20"/>
        </w:rPr>
        <w:fldChar w:fldCharType="end"/>
      </w:r>
      <w:r w:rsidRPr="004B2AD4">
        <w:rPr>
          <w:b/>
          <w:bCs/>
          <w:i w:val="0"/>
          <w:iCs w:val="0"/>
          <w:color w:val="auto"/>
          <w:sz w:val="20"/>
          <w:szCs w:val="20"/>
        </w:rPr>
        <w:t>.: Vjerojatnost pojave događaja s najgorim mogućim posljedicama – Klizišta</w:t>
      </w:r>
      <w:bookmarkEnd w:id="1173"/>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DA10A5" w:rsidRPr="004B2AD4" w14:paraId="7BDFC6F4" w14:textId="77777777" w:rsidTr="00773355">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32EC7C"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A6FA56"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DE6BF0"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Vjerojatnost/frekvencija</w:t>
            </w:r>
          </w:p>
        </w:tc>
      </w:tr>
      <w:tr w:rsidR="00DA10A5" w:rsidRPr="004B2AD4" w14:paraId="29537C83" w14:textId="77777777" w:rsidTr="00773355">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E066B7" w14:textId="77777777" w:rsidR="00DA10A5" w:rsidRPr="004B2AD4" w:rsidRDefault="00DA10A5" w:rsidP="00773355">
            <w:pPr>
              <w:spacing w:after="0" w:line="240" w:lineRule="auto"/>
              <w:rPr>
                <w:rFonts w:ascii="Calibri" w:eastAsia="Calibri" w:hAnsi="Calibri" w:cs="Times New Roman"/>
                <w:b/>
                <w:kern w:val="0"/>
                <w:sz w:val="20"/>
                <w:szCs w:val="20"/>
                <w14:ligatures w14:val="none"/>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D15FDD" w14:textId="77777777" w:rsidR="00DA10A5" w:rsidRPr="004B2AD4" w:rsidRDefault="00DA10A5" w:rsidP="00773355">
            <w:pPr>
              <w:spacing w:after="0" w:line="240" w:lineRule="auto"/>
              <w:rPr>
                <w:rFonts w:ascii="Calibri" w:eastAsia="Calibri" w:hAnsi="Calibri" w:cs="Times New Roman"/>
                <w:b/>
                <w:kern w:val="0"/>
                <w:sz w:val="20"/>
                <w:szCs w:val="20"/>
                <w14:ligatures w14:val="none"/>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574B8B"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F9FE6B"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A2306D"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28B277"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Odabrano</w:t>
            </w:r>
          </w:p>
        </w:tc>
      </w:tr>
      <w:tr w:rsidR="00DA10A5" w:rsidRPr="004B2AD4" w14:paraId="05BDC43A" w14:textId="77777777" w:rsidTr="00773355">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DC7C0B"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8F6C4A"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3A38DD"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A448EF"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8EB9B6"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77607F"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p>
        </w:tc>
      </w:tr>
      <w:tr w:rsidR="00DA10A5" w:rsidRPr="004B2AD4" w14:paraId="3ACC2103" w14:textId="77777777" w:rsidTr="00773355">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1DA19C"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CDD4E1"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6CBB91"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647F06"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69B862"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D37213"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p>
        </w:tc>
      </w:tr>
      <w:tr w:rsidR="00DA10A5" w:rsidRPr="004B2AD4" w14:paraId="2D0AB71D" w14:textId="77777777" w:rsidTr="00773355">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1B4F53"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BEF7D2"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3616DE"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82BDA"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56FE93"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70FF9A"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r>
      <w:tr w:rsidR="00DA10A5" w:rsidRPr="004B2AD4" w14:paraId="5670173D" w14:textId="77777777" w:rsidTr="00773355">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1F8EA8"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B08292"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8DF614"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262B56"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598CC8"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7ACF50"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p>
        </w:tc>
      </w:tr>
      <w:tr w:rsidR="00DA10A5" w:rsidRPr="004B2AD4" w14:paraId="2E2E2313" w14:textId="77777777" w:rsidTr="00773355">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85D92"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6A7EC8"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8EA934"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FE151F"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7D08F2" w14:textId="77777777" w:rsidR="00DA10A5" w:rsidRPr="004B2AD4" w:rsidRDefault="00DA10A5" w:rsidP="00773355">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CD1F14" w14:textId="77777777" w:rsidR="00DA10A5" w:rsidRPr="004B2AD4" w:rsidRDefault="00DA10A5" w:rsidP="00773355">
            <w:pPr>
              <w:spacing w:after="0" w:line="240" w:lineRule="auto"/>
              <w:jc w:val="center"/>
              <w:rPr>
                <w:rFonts w:ascii="Calibri" w:eastAsia="Calibri" w:hAnsi="Calibri" w:cs="Times New Roman"/>
                <w:b/>
                <w:kern w:val="0"/>
                <w:sz w:val="20"/>
                <w:szCs w:val="20"/>
                <w14:ligatures w14:val="none"/>
              </w:rPr>
            </w:pPr>
          </w:p>
        </w:tc>
      </w:tr>
    </w:tbl>
    <w:p w14:paraId="4F2AF27F" w14:textId="77777777" w:rsidR="00DA10A5" w:rsidRPr="004B2AD4" w:rsidRDefault="00DA10A5" w:rsidP="00DA10A5"/>
    <w:p w14:paraId="3DA5D9FD" w14:textId="77777777" w:rsidR="00DA10A5" w:rsidRPr="004B2AD4" w:rsidRDefault="00DA10A5" w:rsidP="00DA10A5">
      <w:pPr>
        <w:pStyle w:val="Naslov3"/>
      </w:pPr>
      <w:bookmarkStart w:id="1174" w:name="_Toc208828180"/>
      <w:r w:rsidRPr="004B2AD4">
        <w:t>Matrica ukupnog rizika  - Degradacija tla (klizišta)</w:t>
      </w:r>
      <w:bookmarkEnd w:id="1174"/>
    </w:p>
    <w:p w14:paraId="2F28DB23" w14:textId="77777777" w:rsidR="00092769" w:rsidRPr="004B2AD4" w:rsidRDefault="00092769" w:rsidP="00092769"/>
    <w:tbl>
      <w:tblPr>
        <w:tblpPr w:leftFromText="180" w:rightFromText="180" w:vertAnchor="page" w:horzAnchor="margin" w:tblpY="3346"/>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3338"/>
      </w:tblGrid>
      <w:tr w:rsidR="00F82742" w:rsidRPr="004B2AD4" w14:paraId="02C4621C" w14:textId="77777777" w:rsidTr="00F82742">
        <w:trPr>
          <w:trHeight w:val="285"/>
        </w:trPr>
        <w:tc>
          <w:tcPr>
            <w:tcW w:w="1271" w:type="dxa"/>
            <w:vAlign w:val="center"/>
          </w:tcPr>
          <w:p w14:paraId="315D898C" w14:textId="77777777" w:rsidR="00F82742" w:rsidRPr="004B2AD4" w:rsidRDefault="00F82742" w:rsidP="00F82742">
            <w:pPr>
              <w:spacing w:after="0" w:line="240" w:lineRule="auto"/>
              <w:jc w:val="left"/>
              <w:rPr>
                <w:rFonts w:eastAsia="SimSun"/>
                <w:b/>
                <w:kern w:val="0"/>
                <w:sz w:val="16"/>
                <w:szCs w:val="16"/>
                <w:lang w:eastAsia="zh-CN"/>
                <w14:ligatures w14:val="none"/>
              </w:rPr>
            </w:pPr>
            <w:r w:rsidRPr="004B2AD4">
              <w:rPr>
                <w:rFonts w:eastAsia="SimSun"/>
                <w:b/>
                <w:kern w:val="0"/>
                <w:sz w:val="16"/>
                <w:szCs w:val="16"/>
                <w:lang w:eastAsia="zh-CN"/>
                <w14:ligatures w14:val="none"/>
              </w:rPr>
              <w:lastRenderedPageBreak/>
              <w:t>VRSTA RIZIKA</w:t>
            </w:r>
          </w:p>
        </w:tc>
        <w:tc>
          <w:tcPr>
            <w:tcW w:w="3338" w:type="dxa"/>
          </w:tcPr>
          <w:p w14:paraId="6C7294D3" w14:textId="77777777" w:rsidR="00F82742" w:rsidRPr="004B2AD4" w:rsidRDefault="00F82742" w:rsidP="00F82742">
            <w:pPr>
              <w:spacing w:after="0" w:line="240" w:lineRule="auto"/>
              <w:jc w:val="left"/>
              <w:rPr>
                <w:rFonts w:eastAsia="SimSun"/>
                <w:b/>
                <w:kern w:val="0"/>
                <w:sz w:val="16"/>
                <w:szCs w:val="16"/>
                <w:lang w:eastAsia="zh-CN"/>
                <w14:ligatures w14:val="none"/>
              </w:rPr>
            </w:pPr>
            <w:r w:rsidRPr="004B2AD4">
              <w:rPr>
                <w:rFonts w:eastAsia="SimSun"/>
                <w:b/>
                <w:kern w:val="0"/>
                <w:sz w:val="16"/>
                <w:szCs w:val="16"/>
                <w:lang w:eastAsia="zh-CN"/>
                <w14:ligatures w14:val="none"/>
              </w:rPr>
              <w:t>OPIS RIZIKA</w:t>
            </w:r>
          </w:p>
        </w:tc>
      </w:tr>
      <w:tr w:rsidR="00F82742" w:rsidRPr="004B2AD4" w14:paraId="5D0AA0BE" w14:textId="77777777" w:rsidTr="00F82742">
        <w:trPr>
          <w:trHeight w:val="254"/>
        </w:trPr>
        <w:tc>
          <w:tcPr>
            <w:tcW w:w="1271" w:type="dxa"/>
            <w:shd w:val="clear" w:color="auto" w:fill="A8D08D"/>
            <w:vAlign w:val="center"/>
          </w:tcPr>
          <w:p w14:paraId="42F47E99" w14:textId="77777777" w:rsidR="00F82742" w:rsidRPr="004B2AD4" w:rsidRDefault="00F82742" w:rsidP="00F82742">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Nizak rizik</w:t>
            </w:r>
          </w:p>
        </w:tc>
        <w:tc>
          <w:tcPr>
            <w:tcW w:w="3338" w:type="dxa"/>
            <w:shd w:val="clear" w:color="auto" w:fill="FFFFFF"/>
          </w:tcPr>
          <w:p w14:paraId="38A996CA" w14:textId="77777777" w:rsidR="00F82742" w:rsidRPr="004B2AD4" w:rsidRDefault="00F82742" w:rsidP="00F82742">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Dodatne mjere nisu potrebne, osim uobičajenih.</w:t>
            </w:r>
          </w:p>
        </w:tc>
      </w:tr>
      <w:tr w:rsidR="00F82742" w:rsidRPr="004B2AD4" w14:paraId="4F348F3E" w14:textId="77777777" w:rsidTr="00F82742">
        <w:trPr>
          <w:trHeight w:val="254"/>
        </w:trPr>
        <w:tc>
          <w:tcPr>
            <w:tcW w:w="1271" w:type="dxa"/>
            <w:shd w:val="clear" w:color="auto" w:fill="FFFF00"/>
            <w:vAlign w:val="center"/>
          </w:tcPr>
          <w:p w14:paraId="7BC57F4C" w14:textId="77777777" w:rsidR="00F82742" w:rsidRPr="004B2AD4" w:rsidRDefault="00F82742" w:rsidP="00F82742">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Umjeren rizik</w:t>
            </w:r>
          </w:p>
        </w:tc>
        <w:tc>
          <w:tcPr>
            <w:tcW w:w="3338" w:type="dxa"/>
            <w:shd w:val="clear" w:color="auto" w:fill="FFFFFF"/>
          </w:tcPr>
          <w:p w14:paraId="62B1847D" w14:textId="77777777" w:rsidR="00F82742" w:rsidRPr="004B2AD4" w:rsidRDefault="00F82742" w:rsidP="00F82742">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Rizik se može prihvatiti ukoliko troškovi premašuju dobit.</w:t>
            </w:r>
          </w:p>
        </w:tc>
      </w:tr>
      <w:tr w:rsidR="00F82742" w:rsidRPr="004B2AD4" w14:paraId="1506FA13" w14:textId="77777777" w:rsidTr="00F82742">
        <w:trPr>
          <w:trHeight w:val="261"/>
        </w:trPr>
        <w:tc>
          <w:tcPr>
            <w:tcW w:w="1271" w:type="dxa"/>
            <w:shd w:val="clear" w:color="auto" w:fill="ED7D31"/>
            <w:vAlign w:val="center"/>
          </w:tcPr>
          <w:p w14:paraId="2E682394" w14:textId="77777777" w:rsidR="00F82742" w:rsidRPr="004B2AD4" w:rsidRDefault="00F82742" w:rsidP="00F82742">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Visok rizik</w:t>
            </w:r>
          </w:p>
        </w:tc>
        <w:tc>
          <w:tcPr>
            <w:tcW w:w="3338" w:type="dxa"/>
            <w:shd w:val="clear" w:color="auto" w:fill="FFFFFF"/>
          </w:tcPr>
          <w:p w14:paraId="6C29A760" w14:textId="77777777" w:rsidR="00F82742" w:rsidRPr="004B2AD4" w:rsidRDefault="00F82742" w:rsidP="00F82742">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Rizik se može prihvatiti ukoliko je smanjenje nepraktično ili troškovi uvelike premašuju dobit.</w:t>
            </w:r>
          </w:p>
        </w:tc>
      </w:tr>
      <w:tr w:rsidR="00F82742" w:rsidRPr="004B2AD4" w14:paraId="5C347BDA" w14:textId="77777777" w:rsidTr="00F82742">
        <w:trPr>
          <w:trHeight w:val="103"/>
        </w:trPr>
        <w:tc>
          <w:tcPr>
            <w:tcW w:w="1271" w:type="dxa"/>
            <w:shd w:val="clear" w:color="auto" w:fill="FF0000"/>
            <w:vAlign w:val="center"/>
          </w:tcPr>
          <w:p w14:paraId="47B46978" w14:textId="77777777" w:rsidR="00F82742" w:rsidRPr="004B2AD4" w:rsidRDefault="00F82742" w:rsidP="00F82742">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Vrlo visok rizik</w:t>
            </w:r>
          </w:p>
        </w:tc>
        <w:tc>
          <w:tcPr>
            <w:tcW w:w="3338" w:type="dxa"/>
            <w:shd w:val="clear" w:color="auto" w:fill="FFFFFF"/>
          </w:tcPr>
          <w:p w14:paraId="6F3EEDC4" w14:textId="77777777" w:rsidR="00F82742" w:rsidRPr="004B2AD4" w:rsidRDefault="00F82742" w:rsidP="00F82742">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Rizik se ne može prihvatiti, izuzev u iznimnim situacijama.</w:t>
            </w:r>
          </w:p>
        </w:tc>
      </w:tr>
    </w:tbl>
    <w:p w14:paraId="313F3B5A" w14:textId="77777777" w:rsidR="00092769" w:rsidRPr="004B2AD4" w:rsidRDefault="00092769" w:rsidP="00092769"/>
    <w:p w14:paraId="59D66D23" w14:textId="77777777" w:rsidR="00DA10A5" w:rsidRPr="004B2AD4" w:rsidRDefault="00DA10A5" w:rsidP="00DA10A5">
      <w:r w:rsidRPr="004B2AD4">
        <w:rPr>
          <w:rFonts w:ascii="Calibri" w:eastAsia="Calibri" w:hAnsi="Calibri"/>
          <w:noProof/>
          <w:szCs w:val="22"/>
        </w:rPr>
        <mc:AlternateContent>
          <mc:Choice Requires="wps">
            <w:drawing>
              <wp:anchor distT="45720" distB="45720" distL="114300" distR="114300" simplePos="0" relativeHeight="251684864" behindDoc="0" locked="0" layoutInCell="1" allowOverlap="1" wp14:anchorId="163F273D" wp14:editId="1B0E7ECC">
                <wp:simplePos x="0" y="0"/>
                <wp:positionH relativeFrom="margin">
                  <wp:posOffset>0</wp:posOffset>
                </wp:positionH>
                <wp:positionV relativeFrom="paragraph">
                  <wp:posOffset>1358265</wp:posOffset>
                </wp:positionV>
                <wp:extent cx="2777490" cy="939800"/>
                <wp:effectExtent l="0" t="0" r="22860" b="12700"/>
                <wp:wrapSquare wrapText="bothSides"/>
                <wp:docPr id="950737532" name="Tekstni okvir 950737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7490" cy="939800"/>
                        </a:xfrm>
                        <a:prstGeom prst="rect">
                          <a:avLst/>
                        </a:prstGeom>
                        <a:solidFill>
                          <a:sysClr val="window" lastClr="FFFFFF"/>
                        </a:solidFill>
                        <a:ln w="9525">
                          <a:solidFill>
                            <a:sysClr val="window" lastClr="FFFFFF"/>
                          </a:solidFill>
                          <a:miter lim="800000"/>
                          <a:headEnd/>
                          <a:tailEnd/>
                        </a:ln>
                      </wps:spPr>
                      <wps:txbx>
                        <w:txbxContent>
                          <w:p w14:paraId="7377F09B" w14:textId="77777777" w:rsidR="00DA10A5" w:rsidRDefault="00DA10A5" w:rsidP="00DA10A5">
                            <w:pPr>
                              <w:spacing w:after="0"/>
                              <w:rPr>
                                <w:b/>
                                <w:i/>
                                <w:u w:val="single"/>
                              </w:rPr>
                            </w:pPr>
                            <w:r w:rsidRPr="009C20E0">
                              <w:rPr>
                                <w:b/>
                                <w:i/>
                                <w:u w:val="single"/>
                              </w:rPr>
                              <w:t>RIZIK:</w:t>
                            </w:r>
                          </w:p>
                          <w:p w14:paraId="5B566F88" w14:textId="77777777" w:rsidR="00DA10A5" w:rsidRDefault="00DA10A5" w:rsidP="00DA10A5">
                            <w:pPr>
                              <w:spacing w:after="0"/>
                              <w:rPr>
                                <w:bCs/>
                                <w:iCs/>
                              </w:rPr>
                            </w:pPr>
                            <w:r>
                              <w:rPr>
                                <w:bCs/>
                                <w:iCs/>
                              </w:rPr>
                              <w:t>Degradacija tla - Klizišta</w:t>
                            </w:r>
                          </w:p>
                          <w:p w14:paraId="1E018CC0" w14:textId="77777777" w:rsidR="00DA10A5" w:rsidRPr="009C20E0" w:rsidRDefault="00DA10A5" w:rsidP="00DA10A5">
                            <w:pPr>
                              <w:spacing w:after="0"/>
                              <w:rPr>
                                <w:b/>
                                <w:i/>
                                <w:u w:val="single"/>
                              </w:rPr>
                            </w:pPr>
                            <w:r w:rsidRPr="009C20E0">
                              <w:rPr>
                                <w:b/>
                                <w:i/>
                                <w:u w:val="single"/>
                              </w:rPr>
                              <w:t xml:space="preserve">NAZIV SCENARIJA:                                                                                                            </w:t>
                            </w:r>
                          </w:p>
                          <w:p w14:paraId="3C815B25" w14:textId="3F73A3F5" w:rsidR="00DA10A5" w:rsidRPr="000E1BD2" w:rsidRDefault="00DA10A5" w:rsidP="00DA10A5">
                            <w:pPr>
                              <w:spacing w:after="0"/>
                            </w:pPr>
                            <w:r w:rsidRPr="000E1BD2">
                              <w:t xml:space="preserve">Pojava klizišta na području </w:t>
                            </w:r>
                            <w:r w:rsidR="00CF078F">
                              <w:t>Općine</w:t>
                            </w:r>
                            <w:r w:rsidR="005B3F14">
                              <w:t xml:space="preserve"> Vinica</w:t>
                            </w:r>
                          </w:p>
                          <w:p w14:paraId="49927986" w14:textId="77777777" w:rsidR="00DA10A5" w:rsidRPr="002B4154" w:rsidRDefault="00DA10A5" w:rsidP="00DA10A5">
                            <w:pPr>
                              <w:spacing w:after="0"/>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3F273D" id="Tekstni okvir 950737532" o:spid="_x0000_s1034" type="#_x0000_t202" style="position:absolute;left:0;text-align:left;margin-left:0;margin-top:106.95pt;width:218.7pt;height:74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" fillcolor="window" strokecolor="window">
                <v:textbox>
                  <w:txbxContent>
                    <w:p w14:paraId="7377F09B" w14:textId="77777777" w:rsidR="00DA10A5" w:rsidRDefault="00DA10A5" w:rsidP="00DA10A5">
                      <w:pPr>
                        <w:spacing w:after="0"/>
                        <w:rPr>
                          <w:b/>
                          <w:i/>
                          <w:u w:val="single"/>
                        </w:rPr>
                      </w:pPr>
                      <w:r w:rsidRPr="009C20E0">
                        <w:rPr>
                          <w:b/>
                          <w:i/>
                          <w:u w:val="single"/>
                        </w:rPr>
                        <w:t>RIZIK:</w:t>
                      </w:r>
                    </w:p>
                    <w:p w14:paraId="5B566F88" w14:textId="77777777" w:rsidR="00DA10A5" w:rsidRDefault="00DA10A5" w:rsidP="00DA10A5">
                      <w:pPr>
                        <w:spacing w:after="0"/>
                        <w:rPr>
                          <w:bCs/>
                          <w:iCs/>
                        </w:rPr>
                      </w:pPr>
                      <w:r>
                        <w:rPr>
                          <w:bCs/>
                          <w:iCs/>
                        </w:rPr>
                        <w:t>Degradacija tla - Klizišta</w:t>
                      </w:r>
                    </w:p>
                    <w:p w14:paraId="1E018CC0" w14:textId="77777777" w:rsidR="00DA10A5" w:rsidRPr="009C20E0" w:rsidRDefault="00DA10A5" w:rsidP="00DA10A5">
                      <w:pPr>
                        <w:spacing w:after="0"/>
                        <w:rPr>
                          <w:b/>
                          <w:i/>
                          <w:u w:val="single"/>
                        </w:rPr>
                      </w:pPr>
                      <w:r w:rsidRPr="009C20E0">
                        <w:rPr>
                          <w:b/>
                          <w:i/>
                          <w:u w:val="single"/>
                        </w:rPr>
                        <w:t xml:space="preserve">NAZIV SCENARIJA:                                                                                                            </w:t>
                      </w:r>
                    </w:p>
                    <w:p w14:paraId="3C815B25" w14:textId="3F73A3F5" w:rsidR="00DA10A5" w:rsidRPr="000E1BD2" w:rsidRDefault="00DA10A5" w:rsidP="00DA10A5">
                      <w:pPr>
                        <w:spacing w:after="0"/>
                      </w:pPr>
                      <w:r w:rsidRPr="000E1BD2">
                        <w:t xml:space="preserve">Pojava klizišta na području </w:t>
                      </w:r>
                      <w:r w:rsidR="00CF078F">
                        <w:t>Općine</w:t>
                      </w:r>
                      <w:r w:rsidR="005B3F14">
                        <w:t xml:space="preserve"> Vinica</w:t>
                      </w:r>
                    </w:p>
                    <w:p w14:paraId="49927986" w14:textId="77777777" w:rsidR="00DA10A5" w:rsidRPr="002B4154" w:rsidRDefault="00DA10A5" w:rsidP="00DA10A5">
                      <w:pPr>
                        <w:spacing w:after="0"/>
                        <w:rPr>
                          <w:sz w:val="20"/>
                          <w:szCs w:val="20"/>
                        </w:rPr>
                      </w:pPr>
                    </w:p>
                  </w:txbxContent>
                </v:textbox>
                <w10:wrap type="square" anchorx="margin"/>
              </v:shape>
            </w:pict>
          </mc:Fallback>
        </mc:AlternateContent>
      </w:r>
      <w:r w:rsidRPr="004B2AD4">
        <w:rPr>
          <w:noProof/>
        </w:rPr>
        <w:drawing>
          <wp:inline distT="0" distB="0" distL="0" distR="0" wp14:anchorId="61BDA91B" wp14:editId="64B82A36">
            <wp:extent cx="2383876" cy="2009775"/>
            <wp:effectExtent l="0" t="0" r="0" b="0"/>
            <wp:docPr id="26657550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09361" cy="2031261"/>
                    </a:xfrm>
                    <a:prstGeom prst="rect">
                      <a:avLst/>
                    </a:prstGeom>
                    <a:noFill/>
                    <a:ln>
                      <a:noFill/>
                    </a:ln>
                  </pic:spPr>
                </pic:pic>
              </a:graphicData>
            </a:graphic>
          </wp:inline>
        </w:drawing>
      </w:r>
    </w:p>
    <w:p w14:paraId="1225C33D" w14:textId="77777777" w:rsidR="00DA10A5" w:rsidRPr="004B2AD4" w:rsidRDefault="00DA10A5" w:rsidP="00DA10A5"/>
    <w:p w14:paraId="4DBFC7BD" w14:textId="77777777" w:rsidR="00DA10A5" w:rsidRPr="004B2AD4" w:rsidRDefault="00DA10A5" w:rsidP="00DA10A5">
      <w:r w:rsidRPr="004B2AD4">
        <w:rPr>
          <w:noProof/>
        </w:rPr>
        <w:drawing>
          <wp:inline distT="0" distB="0" distL="0" distR="0" wp14:anchorId="5208D985" wp14:editId="388DADCA">
            <wp:extent cx="5658952" cy="2280737"/>
            <wp:effectExtent l="0" t="0" r="0" b="5715"/>
            <wp:docPr id="1362716079" name="Slika 1362716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93683" cy="2294735"/>
                    </a:xfrm>
                    <a:prstGeom prst="rect">
                      <a:avLst/>
                    </a:prstGeom>
                    <a:noFill/>
                    <a:ln>
                      <a:noFill/>
                    </a:ln>
                  </pic:spPr>
                </pic:pic>
              </a:graphicData>
            </a:graphic>
          </wp:inline>
        </w:drawing>
      </w:r>
    </w:p>
    <w:p w14:paraId="515E6990" w14:textId="77777777" w:rsidR="00DA10A5" w:rsidRPr="004B2AD4" w:rsidRDefault="00DA10A5" w:rsidP="00DA10A5">
      <w:pPr>
        <w:pStyle w:val="Naslov3"/>
      </w:pPr>
      <w:bookmarkStart w:id="1175" w:name="_Toc208828181"/>
      <w:r w:rsidRPr="004B2AD4">
        <w:t>Izvor podataka</w:t>
      </w:r>
      <w:bookmarkEnd w:id="1175"/>
    </w:p>
    <w:p w14:paraId="2E04933A" w14:textId="77777777" w:rsidR="00DA10A5" w:rsidRPr="004B2AD4" w:rsidRDefault="00DA10A5">
      <w:pPr>
        <w:numPr>
          <w:ilvl w:val="0"/>
          <w:numId w:val="79"/>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rPr>
      </w:pPr>
      <w:r w:rsidRPr="004B2AD4">
        <w:rPr>
          <w:rFonts w:ascii="Calibri" w:hAnsi="Calibri" w:cs="Calibri"/>
          <w:color w:val="000000"/>
          <w:sz w:val="20"/>
          <w:szCs w:val="20"/>
        </w:rPr>
        <w:t>Državni zavod za statistiku, Popis 2021. godine,</w:t>
      </w:r>
    </w:p>
    <w:p w14:paraId="0090F0B7" w14:textId="2FA48AE2" w:rsidR="00DA10A5" w:rsidRPr="004B2AD4" w:rsidRDefault="00DA10A5">
      <w:pPr>
        <w:numPr>
          <w:ilvl w:val="0"/>
          <w:numId w:val="79"/>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rPr>
      </w:pPr>
      <w:r w:rsidRPr="004B2AD4">
        <w:rPr>
          <w:rFonts w:ascii="Calibri" w:hAnsi="Calibri" w:cs="Calibri"/>
          <w:color w:val="000000"/>
          <w:sz w:val="20"/>
          <w:szCs w:val="20"/>
        </w:rPr>
        <w:t>Kriteriji za izradu smjernica koje donose čelnici područne (regionalne) samouprave za potrebe izrade Procjena rizika od velikih nesreća na razinama jedinica lokalnih i područnih (regionalnih) samouprave, 2016. god.</w:t>
      </w:r>
      <w:r w:rsidR="002B720D" w:rsidRPr="004B2AD4">
        <w:rPr>
          <w:rFonts w:ascii="Calibri" w:hAnsi="Calibri" w:cs="Calibri"/>
          <w:color w:val="000000"/>
          <w:sz w:val="20"/>
          <w:szCs w:val="20"/>
        </w:rPr>
        <w:t>,</w:t>
      </w:r>
      <w:r w:rsidRPr="004B2AD4">
        <w:rPr>
          <w:rFonts w:ascii="Calibri" w:hAnsi="Calibri" w:cs="Calibri"/>
          <w:color w:val="000000"/>
          <w:sz w:val="20"/>
          <w:szCs w:val="20"/>
        </w:rPr>
        <w:t xml:space="preserve"> </w:t>
      </w:r>
    </w:p>
    <w:p w14:paraId="536F4B62" w14:textId="5670DDD6" w:rsidR="00DA10A5" w:rsidRPr="004B2AD4" w:rsidRDefault="00DA10A5">
      <w:pPr>
        <w:numPr>
          <w:ilvl w:val="0"/>
          <w:numId w:val="79"/>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rPr>
      </w:pPr>
      <w:r w:rsidRPr="004B2AD4">
        <w:rPr>
          <w:rFonts w:ascii="Calibri" w:hAnsi="Calibri" w:cs="Calibri"/>
          <w:color w:val="000000"/>
          <w:sz w:val="20"/>
          <w:szCs w:val="20"/>
        </w:rPr>
        <w:t>Pravilnik o smjernicama za izradu Procjene rizika od katastrofa i velikih nesreća za područje Republike Hrvatske i jedinica lokalne i područne (regionalne) samouprave (“Narodne Novine” br. 65/16)</w:t>
      </w:r>
      <w:r w:rsidR="002B720D" w:rsidRPr="004B2AD4">
        <w:rPr>
          <w:rFonts w:ascii="Calibri" w:hAnsi="Calibri" w:cs="Calibri"/>
          <w:color w:val="000000"/>
          <w:sz w:val="20"/>
          <w:szCs w:val="20"/>
        </w:rPr>
        <w:t>,</w:t>
      </w:r>
      <w:r w:rsidRPr="004B2AD4">
        <w:rPr>
          <w:rFonts w:ascii="Calibri" w:hAnsi="Calibri" w:cs="Calibri"/>
          <w:color w:val="000000"/>
          <w:sz w:val="20"/>
          <w:szCs w:val="20"/>
        </w:rPr>
        <w:t xml:space="preserve"> </w:t>
      </w:r>
    </w:p>
    <w:p w14:paraId="6FABE390" w14:textId="42FB3D7F" w:rsidR="00DA10A5" w:rsidRPr="004B2AD4" w:rsidRDefault="00DA10A5">
      <w:pPr>
        <w:numPr>
          <w:ilvl w:val="0"/>
          <w:numId w:val="79"/>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rPr>
      </w:pPr>
      <w:r w:rsidRPr="004B2AD4">
        <w:rPr>
          <w:rFonts w:ascii="Calibri" w:hAnsi="Calibri" w:cs="Calibri"/>
          <w:color w:val="000000"/>
          <w:sz w:val="20"/>
          <w:szCs w:val="20"/>
        </w:rPr>
        <w:t xml:space="preserve">Priručnik: “Živjeti na klizištu”, dr. sc. R. </w:t>
      </w:r>
      <w:proofErr w:type="spellStart"/>
      <w:r w:rsidRPr="004B2AD4">
        <w:rPr>
          <w:rFonts w:ascii="Calibri" w:hAnsi="Calibri" w:cs="Calibri"/>
          <w:color w:val="000000"/>
          <w:sz w:val="20"/>
          <w:szCs w:val="20"/>
        </w:rPr>
        <w:t>Dervišević</w:t>
      </w:r>
      <w:proofErr w:type="spellEnd"/>
      <w:r w:rsidRPr="004B2AD4">
        <w:rPr>
          <w:rFonts w:ascii="Calibri" w:hAnsi="Calibri" w:cs="Calibri"/>
          <w:color w:val="000000"/>
          <w:sz w:val="20"/>
          <w:szCs w:val="20"/>
        </w:rPr>
        <w:t xml:space="preserve">, dr. sc. Z. </w:t>
      </w:r>
      <w:proofErr w:type="spellStart"/>
      <w:r w:rsidRPr="004B2AD4">
        <w:rPr>
          <w:rFonts w:ascii="Calibri" w:hAnsi="Calibri" w:cs="Calibri"/>
          <w:color w:val="000000"/>
          <w:sz w:val="20"/>
          <w:szCs w:val="20"/>
        </w:rPr>
        <w:t>Ferhatbegović</w:t>
      </w:r>
      <w:proofErr w:type="spellEnd"/>
      <w:r w:rsidRPr="004B2AD4">
        <w:rPr>
          <w:rFonts w:ascii="Calibri" w:hAnsi="Calibri" w:cs="Calibri"/>
          <w:color w:val="000000"/>
          <w:sz w:val="20"/>
          <w:szCs w:val="20"/>
        </w:rPr>
        <w:t>, 2014.god.</w:t>
      </w:r>
      <w:r w:rsidR="002B720D" w:rsidRPr="004B2AD4">
        <w:rPr>
          <w:rFonts w:ascii="Calibri" w:hAnsi="Calibri" w:cs="Calibri"/>
          <w:color w:val="000000"/>
          <w:sz w:val="20"/>
          <w:szCs w:val="20"/>
        </w:rPr>
        <w:t>,</w:t>
      </w:r>
    </w:p>
    <w:p w14:paraId="3046055F" w14:textId="3B731A69" w:rsidR="00DA10A5" w:rsidRPr="004B2AD4" w:rsidRDefault="00DA10A5">
      <w:pPr>
        <w:numPr>
          <w:ilvl w:val="0"/>
          <w:numId w:val="79"/>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rPr>
      </w:pPr>
      <w:r w:rsidRPr="004B2AD4">
        <w:rPr>
          <w:rFonts w:ascii="Calibri" w:hAnsi="Calibri" w:cs="Calibri"/>
          <w:color w:val="000000"/>
          <w:sz w:val="20"/>
          <w:szCs w:val="20"/>
        </w:rPr>
        <w:t>Procesi degradacije tla, dr. sc. A. Špoljar, prof. v. š., Križevci, 2016.god.</w:t>
      </w:r>
      <w:r w:rsidR="002B720D" w:rsidRPr="004B2AD4">
        <w:rPr>
          <w:rFonts w:ascii="Calibri" w:hAnsi="Calibri" w:cs="Calibri"/>
          <w:color w:val="000000"/>
          <w:sz w:val="20"/>
          <w:szCs w:val="20"/>
        </w:rPr>
        <w:t>,</w:t>
      </w:r>
    </w:p>
    <w:p w14:paraId="0948E34F" w14:textId="633DF9F5" w:rsidR="00DA10A5" w:rsidRPr="004B2AD4" w:rsidRDefault="00DA10A5">
      <w:pPr>
        <w:numPr>
          <w:ilvl w:val="0"/>
          <w:numId w:val="79"/>
        </w:numPr>
        <w:suppressAutoHyphens/>
        <w:autoSpaceDN w:val="0"/>
        <w:spacing w:after="0" w:line="276" w:lineRule="auto"/>
        <w:textAlignment w:val="baseline"/>
        <w:rPr>
          <w:sz w:val="20"/>
          <w:szCs w:val="20"/>
        </w:rPr>
      </w:pPr>
      <w:r w:rsidRPr="004B2AD4">
        <w:rPr>
          <w:sz w:val="20"/>
          <w:szCs w:val="20"/>
        </w:rPr>
        <w:t>Procjena rizika od katastrofa za Republiku Hrvatsku</w:t>
      </w:r>
      <w:r w:rsidR="00585825" w:rsidRPr="004B2AD4">
        <w:rPr>
          <w:sz w:val="20"/>
          <w:szCs w:val="20"/>
        </w:rPr>
        <w:t>,</w:t>
      </w:r>
      <w:r w:rsidRPr="004B2AD4">
        <w:rPr>
          <w:sz w:val="20"/>
          <w:szCs w:val="20"/>
        </w:rPr>
        <w:t xml:space="preserve"> 2019. god.</w:t>
      </w:r>
      <w:r w:rsidR="002B720D" w:rsidRPr="004B2AD4">
        <w:rPr>
          <w:sz w:val="20"/>
          <w:szCs w:val="20"/>
        </w:rPr>
        <w:t>,</w:t>
      </w:r>
      <w:r w:rsidR="00585825" w:rsidRPr="004B2AD4">
        <w:rPr>
          <w:sz w:val="20"/>
          <w:szCs w:val="20"/>
        </w:rPr>
        <w:t xml:space="preserve"> 2024.god.,</w:t>
      </w:r>
    </w:p>
    <w:p w14:paraId="4C45005A" w14:textId="4171F2A4" w:rsidR="00DA10A5" w:rsidRPr="004B2AD4" w:rsidRDefault="00DA10A5">
      <w:pPr>
        <w:numPr>
          <w:ilvl w:val="0"/>
          <w:numId w:val="79"/>
        </w:numPr>
        <w:spacing w:after="200" w:line="276" w:lineRule="auto"/>
        <w:contextualSpacing/>
        <w:rPr>
          <w:sz w:val="20"/>
          <w:szCs w:val="20"/>
        </w:rPr>
      </w:pPr>
      <w:r w:rsidRPr="004B2AD4">
        <w:rPr>
          <w:sz w:val="20"/>
          <w:szCs w:val="20"/>
        </w:rPr>
        <w:t>Smjernice za izradu procjena rizika od velikih nesreća za područje Varaždinske županije, 2016. god.</w:t>
      </w:r>
      <w:r w:rsidR="002B720D" w:rsidRPr="004B2AD4">
        <w:rPr>
          <w:sz w:val="20"/>
          <w:szCs w:val="20"/>
        </w:rPr>
        <w:t>,</w:t>
      </w:r>
    </w:p>
    <w:p w14:paraId="0E2B4E72" w14:textId="4B764C41" w:rsidR="00DA10A5" w:rsidRPr="004B2AD4" w:rsidRDefault="00DA10A5">
      <w:pPr>
        <w:numPr>
          <w:ilvl w:val="0"/>
          <w:numId w:val="79"/>
        </w:numPr>
        <w:spacing w:after="200" w:line="276" w:lineRule="auto"/>
        <w:contextualSpacing/>
        <w:rPr>
          <w:sz w:val="20"/>
          <w:szCs w:val="20"/>
        </w:rPr>
      </w:pPr>
      <w:r w:rsidRPr="004B2AD4">
        <w:rPr>
          <w:sz w:val="20"/>
          <w:szCs w:val="20"/>
        </w:rPr>
        <w:t>Zakon o sustavu civilne zaštite (“Narodne Novine” br. 82/15, 118/18, 31/20, 20/21, 114/22)</w:t>
      </w:r>
      <w:r w:rsidR="002B720D" w:rsidRPr="004B2AD4">
        <w:rPr>
          <w:sz w:val="20"/>
          <w:szCs w:val="20"/>
        </w:rPr>
        <w:t>,</w:t>
      </w:r>
    </w:p>
    <w:p w14:paraId="383C93C1" w14:textId="52DBBC5E" w:rsidR="00DA10A5" w:rsidRPr="004B2AD4" w:rsidRDefault="00DA10A5" w:rsidP="00FD7127">
      <w:pPr>
        <w:numPr>
          <w:ilvl w:val="0"/>
          <w:numId w:val="79"/>
        </w:numPr>
        <w:autoSpaceDE w:val="0"/>
        <w:autoSpaceDN w:val="0"/>
        <w:adjustRightInd w:val="0"/>
        <w:spacing w:after="0" w:line="240" w:lineRule="auto"/>
        <w:ind w:left="714" w:hanging="357"/>
        <w:contextualSpacing/>
        <w:rPr>
          <w:rFonts w:ascii="Calibri" w:hAnsi="Calibri" w:cs="Calibri"/>
          <w:color w:val="000000"/>
          <w:sz w:val="20"/>
          <w:szCs w:val="20"/>
        </w:rPr>
        <w:sectPr w:rsidR="00DA10A5" w:rsidRPr="004B2AD4" w:rsidSect="00FD7127">
          <w:footerReference w:type="default" r:id="rId85"/>
          <w:pgSz w:w="11906" w:h="16838"/>
          <w:pgMar w:top="1418" w:right="1418" w:bottom="1418" w:left="1701" w:header="709" w:footer="709" w:gutter="0"/>
          <w:cols w:space="708"/>
          <w:docGrid w:linePitch="360"/>
        </w:sectPr>
      </w:pPr>
      <w:r w:rsidRPr="004B2AD4">
        <w:rPr>
          <w:rFonts w:ascii="Calibri" w:hAnsi="Calibri" w:cs="Calibri"/>
          <w:color w:val="000000"/>
          <w:sz w:val="20"/>
          <w:szCs w:val="20"/>
        </w:rPr>
        <w:t xml:space="preserve">Zaštita kosina i sanacija klizišta, prof. dr. sc. T. Roje – </w:t>
      </w:r>
      <w:proofErr w:type="spellStart"/>
      <w:r w:rsidRPr="004B2AD4">
        <w:rPr>
          <w:rFonts w:ascii="Calibri" w:hAnsi="Calibri" w:cs="Calibri"/>
          <w:color w:val="000000"/>
          <w:sz w:val="20"/>
          <w:szCs w:val="20"/>
        </w:rPr>
        <w:t>Bonacci</w:t>
      </w:r>
      <w:proofErr w:type="spellEnd"/>
      <w:r w:rsidRPr="004B2AD4">
        <w:rPr>
          <w:rFonts w:ascii="Calibri" w:hAnsi="Calibri" w:cs="Calibri"/>
          <w:color w:val="000000"/>
          <w:sz w:val="20"/>
          <w:szCs w:val="20"/>
        </w:rPr>
        <w:t>, Hrvatske vode, 2014. god.</w:t>
      </w:r>
    </w:p>
    <w:p w14:paraId="3C00D104" w14:textId="4822AF95" w:rsidR="00BB59D4" w:rsidRPr="004B2AD4" w:rsidRDefault="00BB59D4">
      <w:pPr>
        <w:pStyle w:val="Naslov2"/>
        <w:numPr>
          <w:ilvl w:val="1"/>
          <w:numId w:val="6"/>
        </w:numPr>
      </w:pPr>
      <w:bookmarkStart w:id="1176" w:name="_Toc158621824"/>
      <w:bookmarkStart w:id="1177" w:name="_Toc208828182"/>
      <w:bookmarkEnd w:id="994"/>
      <w:r w:rsidRPr="004B2AD4">
        <w:lastRenderedPageBreak/>
        <w:t>RIZIK – Tehničko – tehnološke nesreće s opasnim tvarima – Industrijske nesreće</w:t>
      </w:r>
      <w:bookmarkEnd w:id="1176"/>
      <w:bookmarkEnd w:id="1177"/>
    </w:p>
    <w:p w14:paraId="7F075C69" w14:textId="3195A6F0" w:rsidR="00BB59D4" w:rsidRPr="004B2AD4" w:rsidRDefault="00BB59D4" w:rsidP="00971FC5">
      <w:pPr>
        <w:pStyle w:val="Naslov3"/>
      </w:pPr>
      <w:bookmarkStart w:id="1178" w:name="_Toc158621825"/>
      <w:bookmarkStart w:id="1179" w:name="_Toc158622007"/>
      <w:bookmarkStart w:id="1180" w:name="_Toc162957657"/>
      <w:bookmarkStart w:id="1181" w:name="_Toc162957967"/>
      <w:bookmarkStart w:id="1182" w:name="_Toc195706116"/>
      <w:bookmarkStart w:id="1183" w:name="_Toc196226431"/>
      <w:bookmarkStart w:id="1184" w:name="_Toc196226684"/>
      <w:bookmarkStart w:id="1185" w:name="_Toc196226937"/>
      <w:bookmarkStart w:id="1186" w:name="_Toc200529547"/>
      <w:bookmarkStart w:id="1187" w:name="_Toc201317063"/>
      <w:bookmarkStart w:id="1188" w:name="_Toc201321324"/>
      <w:bookmarkStart w:id="1189" w:name="_Toc201563238"/>
      <w:bookmarkStart w:id="1190" w:name="_Toc201563476"/>
      <w:bookmarkStart w:id="1191" w:name="_Toc201563838"/>
      <w:bookmarkStart w:id="1192" w:name="_Toc201613676"/>
      <w:bookmarkStart w:id="1193" w:name="_Toc201614114"/>
      <w:bookmarkStart w:id="1194" w:name="_Toc158621826"/>
      <w:bookmarkStart w:id="1195" w:name="_Toc208828183"/>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r w:rsidRPr="004B2AD4">
        <w:t>NAZIV SCENARIJA  - Nesreće s opasnim tvarima</w:t>
      </w:r>
      <w:bookmarkEnd w:id="1194"/>
      <w:bookmarkEnd w:id="1195"/>
    </w:p>
    <w:tbl>
      <w:tblPr>
        <w:tblW w:w="9097" w:type="dxa"/>
        <w:jc w:val="center"/>
        <w:tblCellMar>
          <w:left w:w="10" w:type="dxa"/>
          <w:right w:w="10" w:type="dxa"/>
        </w:tblCellMar>
        <w:tblLook w:val="04A0" w:firstRow="1" w:lastRow="0" w:firstColumn="1" w:lastColumn="0" w:noHBand="0" w:noVBand="1"/>
      </w:tblPr>
      <w:tblGrid>
        <w:gridCol w:w="9097"/>
      </w:tblGrid>
      <w:tr w:rsidR="00BB59D4" w:rsidRPr="004B2AD4" w14:paraId="43A37EFE" w14:textId="77777777" w:rsidTr="006A63E0">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805E03" w14:textId="77777777" w:rsidR="00BB59D4" w:rsidRPr="004B2AD4" w:rsidRDefault="00BB59D4" w:rsidP="00BB59D4">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Naziv scenarija</w:t>
            </w:r>
          </w:p>
        </w:tc>
      </w:tr>
      <w:tr w:rsidR="00BB59D4" w:rsidRPr="004B2AD4" w14:paraId="5CDE1823" w14:textId="77777777" w:rsidTr="006A63E0">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4BB14F" w14:textId="20A54615" w:rsidR="00BB59D4" w:rsidRPr="004B2AD4" w:rsidRDefault="00FC2444" w:rsidP="00BB59D4">
            <w:pPr>
              <w:spacing w:after="0" w:line="240" w:lineRule="auto"/>
              <w:rPr>
                <w:rFonts w:ascii="Calibri" w:eastAsia="Calibri" w:hAnsi="Calibri" w:cs="Times New Roman"/>
                <w:i/>
                <w:iCs/>
                <w:kern w:val="0"/>
                <w:sz w:val="20"/>
                <w:szCs w:val="20"/>
                <w14:ligatures w14:val="none"/>
              </w:rPr>
            </w:pPr>
            <w:r w:rsidRPr="004B2AD4">
              <w:rPr>
                <w:rFonts w:ascii="Calibri" w:eastAsia="Calibri" w:hAnsi="Calibri" w:cs="Times New Roman"/>
                <w:i/>
                <w:iCs/>
                <w:kern w:val="0"/>
                <w:sz w:val="20"/>
                <w:szCs w:val="20"/>
                <w14:ligatures w14:val="none"/>
              </w:rPr>
              <w:t xml:space="preserve">Ispuštanje maksimalne količine opasnog medija iz autocisterne na lokaciji INA d.d. BP </w:t>
            </w:r>
            <w:r w:rsidR="00CF078F" w:rsidRPr="004B2AD4">
              <w:rPr>
                <w:rFonts w:ascii="Calibri" w:eastAsia="Calibri" w:hAnsi="Calibri" w:cs="Times New Roman"/>
                <w:i/>
                <w:iCs/>
                <w:kern w:val="0"/>
                <w:sz w:val="20"/>
                <w:szCs w:val="20"/>
                <w14:ligatures w14:val="none"/>
              </w:rPr>
              <w:t>Donje Vratno</w:t>
            </w:r>
          </w:p>
        </w:tc>
      </w:tr>
      <w:tr w:rsidR="00BB59D4" w:rsidRPr="004B2AD4" w14:paraId="6BF01726" w14:textId="77777777" w:rsidTr="006A63E0">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50DB0B" w14:textId="77777777" w:rsidR="00BB59D4" w:rsidRPr="004B2AD4" w:rsidRDefault="00BB59D4" w:rsidP="00BB59D4">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Grupa rizika</w:t>
            </w:r>
          </w:p>
        </w:tc>
      </w:tr>
      <w:tr w:rsidR="00BB59D4" w:rsidRPr="004B2AD4" w14:paraId="60761AD6" w14:textId="77777777" w:rsidTr="006A63E0">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B50B0E" w14:textId="77777777" w:rsidR="00BB59D4" w:rsidRPr="004B2AD4" w:rsidRDefault="00BB59D4" w:rsidP="00BB59D4">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i/>
                <w:kern w:val="0"/>
                <w:sz w:val="20"/>
                <w:szCs w:val="22"/>
                <w14:ligatures w14:val="none"/>
              </w:rPr>
              <w:t>Tehničko – tehnološke nesreće s opasnim tvarima</w:t>
            </w:r>
          </w:p>
        </w:tc>
      </w:tr>
      <w:tr w:rsidR="00BB59D4" w:rsidRPr="004B2AD4" w14:paraId="790F3120" w14:textId="77777777" w:rsidTr="006A63E0">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F05C3C" w14:textId="77777777" w:rsidR="00BB59D4" w:rsidRPr="004B2AD4" w:rsidRDefault="00BB59D4" w:rsidP="00BB59D4">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Rizik</w:t>
            </w:r>
          </w:p>
        </w:tc>
      </w:tr>
      <w:tr w:rsidR="00BB59D4" w:rsidRPr="004B2AD4" w14:paraId="676CD3EF" w14:textId="77777777" w:rsidTr="006A63E0">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DC95D4" w14:textId="77777777" w:rsidR="00BB59D4" w:rsidRPr="004B2AD4" w:rsidRDefault="00BB59D4" w:rsidP="00BB59D4">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i/>
                <w:kern w:val="0"/>
                <w:sz w:val="20"/>
                <w:szCs w:val="22"/>
                <w14:ligatures w14:val="none"/>
              </w:rPr>
              <w:t>Industrijske nesreće</w:t>
            </w:r>
          </w:p>
        </w:tc>
      </w:tr>
      <w:tr w:rsidR="00BB59D4" w:rsidRPr="004B2AD4" w14:paraId="30F7B986" w14:textId="77777777" w:rsidTr="006A63E0">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0B6392" w14:textId="77777777" w:rsidR="00BB59D4" w:rsidRPr="004B2AD4" w:rsidRDefault="00BB59D4" w:rsidP="00BB59D4">
            <w:pPr>
              <w:spacing w:after="0" w:line="240" w:lineRule="auto"/>
              <w:rPr>
                <w:rFonts w:ascii="Calibri" w:eastAsia="Calibri" w:hAnsi="Calibri" w:cs="Times New Roman"/>
                <w:b/>
                <w:kern w:val="0"/>
                <w:sz w:val="20"/>
                <w:szCs w:val="22"/>
                <w14:ligatures w14:val="none"/>
              </w:rPr>
            </w:pPr>
            <w:r w:rsidRPr="004B2AD4">
              <w:rPr>
                <w:rFonts w:ascii="Calibri" w:eastAsia="Calibri" w:hAnsi="Calibri" w:cs="Times New Roman"/>
                <w:b/>
                <w:kern w:val="0"/>
                <w:sz w:val="20"/>
                <w:szCs w:val="22"/>
                <w14:ligatures w14:val="none"/>
              </w:rPr>
              <w:t>Radna skupina</w:t>
            </w:r>
          </w:p>
        </w:tc>
      </w:tr>
      <w:tr w:rsidR="00BB59D4" w:rsidRPr="004B2AD4" w14:paraId="328F8462" w14:textId="77777777" w:rsidTr="006A63E0">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2A950938" w14:textId="46DCC9FC" w:rsidR="00BB59D4" w:rsidRPr="004B2AD4" w:rsidRDefault="00BB59D4" w:rsidP="00BB59D4">
            <w:pPr>
              <w:spacing w:after="0" w:line="240" w:lineRule="auto"/>
              <w:rPr>
                <w:rFonts w:ascii="Calibri" w:eastAsia="Calibri" w:hAnsi="Calibri" w:cs="Times New Roman"/>
                <w:i/>
                <w:kern w:val="0"/>
                <w:szCs w:val="22"/>
                <w14:ligatures w14:val="none"/>
              </w:rPr>
            </w:pPr>
            <w:r w:rsidRPr="004B2AD4">
              <w:rPr>
                <w:rFonts w:ascii="Calibri" w:eastAsia="Calibri" w:hAnsi="Calibri" w:cs="Times New Roman"/>
                <w:bCs/>
                <w:kern w:val="0"/>
                <w:sz w:val="20"/>
                <w:szCs w:val="22"/>
                <w14:ligatures w14:val="none"/>
              </w:rPr>
              <w:t xml:space="preserve">Koordinator: Načelnik Stožera civilne zaštite </w:t>
            </w:r>
            <w:r w:rsidR="00100EF8" w:rsidRPr="004B2AD4">
              <w:rPr>
                <w:rFonts w:ascii="Calibri" w:eastAsia="Calibri" w:hAnsi="Calibri" w:cs="Times New Roman"/>
                <w:bCs/>
                <w:kern w:val="0"/>
                <w:sz w:val="20"/>
                <w:szCs w:val="22"/>
                <w14:ligatures w14:val="none"/>
              </w:rPr>
              <w:t xml:space="preserve">Općine Vinica </w:t>
            </w:r>
          </w:p>
        </w:tc>
      </w:tr>
      <w:tr w:rsidR="00BB59D4" w:rsidRPr="004B2AD4" w14:paraId="2BD3DE07" w14:textId="77777777" w:rsidTr="006A63E0">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46D671AD" w14:textId="26EE42C2" w:rsidR="00BB59D4" w:rsidRPr="004B2AD4" w:rsidRDefault="00CF078F" w:rsidP="00BB59D4">
            <w:pPr>
              <w:spacing w:after="0" w:line="240" w:lineRule="auto"/>
              <w:rPr>
                <w:rFonts w:ascii="Calibri" w:eastAsia="Calibri" w:hAnsi="Calibri" w:cs="Times New Roman"/>
                <w:iCs/>
                <w:kern w:val="0"/>
                <w:sz w:val="20"/>
                <w:szCs w:val="22"/>
                <w14:ligatures w14:val="none"/>
              </w:rPr>
            </w:pPr>
            <w:r w:rsidRPr="004B2AD4">
              <w:rPr>
                <w:rFonts w:ascii="Calibri" w:eastAsia="Calibri" w:hAnsi="Calibri" w:cs="Times New Roman"/>
                <w:iCs/>
                <w:kern w:val="0"/>
                <w:sz w:val="20"/>
                <w:szCs w:val="22"/>
                <w14:ligatures w14:val="none"/>
              </w:rPr>
              <w:t xml:space="preserve">Nositelj: </w:t>
            </w:r>
            <w:r w:rsidR="00347848" w:rsidRPr="004B2AD4">
              <w:rPr>
                <w:rFonts w:ascii="Calibri" w:eastAsia="Calibri" w:hAnsi="Calibri" w:cs="Times New Roman"/>
                <w:iCs/>
                <w:kern w:val="0"/>
                <w:sz w:val="20"/>
                <w:szCs w:val="22"/>
                <w14:ligatures w14:val="none"/>
              </w:rPr>
              <w:t>VZO Vinica</w:t>
            </w:r>
          </w:p>
        </w:tc>
      </w:tr>
      <w:tr w:rsidR="00BB59D4" w:rsidRPr="004B2AD4" w14:paraId="74B3C6F8" w14:textId="77777777" w:rsidTr="006A63E0">
        <w:trPr>
          <w:trHeight w:val="64"/>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F986C2" w14:textId="13F6EF66" w:rsidR="00BB59D4" w:rsidRPr="004B2AD4" w:rsidRDefault="00BB59D4" w:rsidP="00BB59D4">
            <w:pPr>
              <w:spacing w:after="0" w:line="240" w:lineRule="auto"/>
              <w:rPr>
                <w:rFonts w:ascii="Calibri" w:eastAsia="Calibri" w:hAnsi="Calibri" w:cs="Times New Roman"/>
                <w:i/>
                <w:kern w:val="0"/>
                <w:sz w:val="20"/>
                <w:szCs w:val="22"/>
                <w14:ligatures w14:val="none"/>
              </w:rPr>
            </w:pPr>
            <w:r w:rsidRPr="004B2AD4">
              <w:rPr>
                <w:rFonts w:ascii="Calibri" w:eastAsia="Calibri" w:hAnsi="Calibri" w:cs="Times New Roman"/>
                <w:bCs/>
                <w:kern w:val="0"/>
                <w:sz w:val="20"/>
                <w:szCs w:val="22"/>
                <w14:ligatures w14:val="none"/>
              </w:rPr>
              <w:t>Izvršitelj:</w:t>
            </w:r>
            <w:r w:rsidR="00347848" w:rsidRPr="004B2AD4">
              <w:rPr>
                <w:rFonts w:ascii="Calibri" w:eastAsia="Calibri" w:hAnsi="Calibri" w:cs="Times New Roman"/>
                <w:bCs/>
                <w:kern w:val="0"/>
                <w:sz w:val="20"/>
                <w:szCs w:val="22"/>
                <w14:ligatures w14:val="none"/>
              </w:rPr>
              <w:t xml:space="preserve"> Zapovjednik VZO Vinica</w:t>
            </w:r>
          </w:p>
        </w:tc>
      </w:tr>
    </w:tbl>
    <w:p w14:paraId="7D9B2FB2" w14:textId="77777777" w:rsidR="00BB59D4" w:rsidRPr="004B2AD4" w:rsidRDefault="00BB59D4" w:rsidP="00BB59D4"/>
    <w:p w14:paraId="5E7E9E85" w14:textId="14777C35" w:rsidR="00BB59D4" w:rsidRPr="004B2AD4" w:rsidRDefault="00BB59D4" w:rsidP="00971FC5">
      <w:pPr>
        <w:pStyle w:val="Naslov3"/>
      </w:pPr>
      <w:bookmarkStart w:id="1196" w:name="_Toc158621827"/>
      <w:bookmarkStart w:id="1197" w:name="_Toc208828184"/>
      <w:r w:rsidRPr="004B2AD4">
        <w:t>Uvod – Industrijske nesreće</w:t>
      </w:r>
      <w:bookmarkEnd w:id="1196"/>
      <w:bookmarkEnd w:id="1197"/>
    </w:p>
    <w:p w14:paraId="059CCA80" w14:textId="35D8A1B5" w:rsidR="00BB59D4" w:rsidRPr="004B2AD4" w:rsidRDefault="00BB59D4" w:rsidP="00BB59D4">
      <w:r w:rsidRPr="004B2AD4">
        <w:t>Tehničko-tehnološke katastrofe većinom nastaju djelovanjem čovjeka, odnosno izaziva ih neposredno čovjek svojim ponašanjem i propustima u oblasti rukovanja tehnološkim procesima i općenito tehnikom i njezinim (ne)održavanjem. Kako su na području</w:t>
      </w:r>
      <w:r w:rsidR="00966EA3" w:rsidRPr="004B2AD4">
        <w:t xml:space="preserve"> Općine</w:t>
      </w:r>
      <w:r w:rsidRPr="004B2AD4">
        <w:t xml:space="preserve">, od tehničko - tehnoloških nesreća iste moguće u prometu te spremnicima za tekuća goriva, većih oštećenja materijalnih i kulturnih dobara ne bi bilo. Rjeđe su nesreće takvih razmjera koje bi predstavljale pojavu koja bi po posljedicama bila ravna prirodnoj elementarnoj nepogodi, pri čemu bi se posljedice odnosile na život i zdravlje ljudi te materijalna i kulturna dobra. Međutim, ukoliko bi, na području </w:t>
      </w:r>
      <w:r w:rsidR="00966EA3" w:rsidRPr="004B2AD4">
        <w:t xml:space="preserve">Općine </w:t>
      </w:r>
      <w:r w:rsidRPr="004B2AD4">
        <w:t xml:space="preserve">došlo do sudara, iskliznuća, prevrtanja bilo kojeg transportnog sredstva, posljedice nesreće (osim oštećenja ili uništenja samog prometala) došlo bi oštećenja okolnih objekata i instalacija te ispuštanje transportiranog materijala. U takvim slučajevima dolazi do kontaminacije okoline te požara i eksplozija koji bi doveli do oštećenja materijalnih i kulturnih dobara te ugroze građana od opasnih tvari u blizini akcidenta. </w:t>
      </w:r>
    </w:p>
    <w:p w14:paraId="41779203" w14:textId="77777777" w:rsidR="00383742" w:rsidRPr="004B2AD4" w:rsidRDefault="00383742" w:rsidP="00BB59D4"/>
    <w:p w14:paraId="4E8AC589" w14:textId="4B3AC134" w:rsidR="00BB59D4" w:rsidRPr="004B2AD4" w:rsidRDefault="00BB59D4" w:rsidP="00971FC5">
      <w:pPr>
        <w:pStyle w:val="Naslov3"/>
      </w:pPr>
      <w:bookmarkStart w:id="1198" w:name="_Toc158621828"/>
      <w:bookmarkStart w:id="1199" w:name="_Toc208828185"/>
      <w:r w:rsidRPr="004B2AD4">
        <w:t>Prikaz utjecaja industrijske nesreće na kritičnu infrastrukturu</w:t>
      </w:r>
      <w:bookmarkEnd w:id="1198"/>
      <w:bookmarkEnd w:id="1199"/>
    </w:p>
    <w:tbl>
      <w:tblPr>
        <w:tblW w:w="9107" w:type="dxa"/>
        <w:tblCellMar>
          <w:left w:w="10" w:type="dxa"/>
          <w:right w:w="10" w:type="dxa"/>
        </w:tblCellMar>
        <w:tblLook w:val="04A0" w:firstRow="1" w:lastRow="0" w:firstColumn="1" w:lastColumn="0" w:noHBand="0" w:noVBand="1"/>
      </w:tblPr>
      <w:tblGrid>
        <w:gridCol w:w="959"/>
        <w:gridCol w:w="8148"/>
      </w:tblGrid>
      <w:tr w:rsidR="00BB59D4" w:rsidRPr="004B2AD4" w14:paraId="02BAA351" w14:textId="77777777" w:rsidTr="00BB59D4">
        <w:trPr>
          <w:trHeight w:val="77"/>
          <w:tblHead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88229E" w14:textId="77777777" w:rsidR="00BB59D4" w:rsidRPr="004B2AD4" w:rsidRDefault="00BB59D4" w:rsidP="00BB59D4">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A4EA3A" w14:textId="77777777" w:rsidR="00BB59D4" w:rsidRPr="004B2AD4" w:rsidRDefault="00BB59D4" w:rsidP="00BB59D4">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Sektor</w:t>
            </w:r>
          </w:p>
        </w:tc>
      </w:tr>
      <w:tr w:rsidR="00BB59D4" w:rsidRPr="004B2AD4" w14:paraId="0C14C7C9" w14:textId="77777777" w:rsidTr="00BB59D4">
        <w:trPr>
          <w:trHeight w:val="384"/>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1811A6" w14:textId="77777777" w:rsidR="00BB59D4" w:rsidRPr="004B2AD4" w:rsidRDefault="00BB59D4" w:rsidP="00BB59D4">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69E221" w14:textId="77777777" w:rsidR="00BB59D4" w:rsidRPr="004B2AD4" w:rsidRDefault="00BB59D4" w:rsidP="00BB59D4">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Komunikacijska i informacijska tehnologija (elektroničke komunikacije, prijenos podataka, informacijski sustavi, pružanje audio i audiovizualnih medijskih usluga)</w:t>
            </w:r>
          </w:p>
        </w:tc>
      </w:tr>
      <w:tr w:rsidR="00BB59D4" w:rsidRPr="004B2AD4" w14:paraId="1955B76F" w14:textId="77777777" w:rsidTr="00BB59D4">
        <w:trPr>
          <w:trHeight w:val="64"/>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411B8D" w14:textId="77777777" w:rsidR="00BB59D4" w:rsidRPr="004B2AD4" w:rsidRDefault="00BB59D4" w:rsidP="00BB59D4">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CAA62C" w14:textId="77777777" w:rsidR="00BB59D4" w:rsidRPr="004B2AD4" w:rsidRDefault="00BB59D4" w:rsidP="00BB59D4">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Promet (cestovni, željeznički, zračni, pomorski i promet unutarnjim plovnim putevima)</w:t>
            </w:r>
          </w:p>
        </w:tc>
      </w:tr>
      <w:tr w:rsidR="00BB59D4" w:rsidRPr="004B2AD4" w14:paraId="603CBC02" w14:textId="77777777" w:rsidTr="00BB59D4">
        <w:trPr>
          <w:trHeight w:val="64"/>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6AE1D0" w14:textId="77777777" w:rsidR="00BB59D4" w:rsidRPr="004B2AD4" w:rsidRDefault="00BB59D4" w:rsidP="00BB59D4">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659CCB" w14:textId="77777777" w:rsidR="00BB59D4" w:rsidRPr="004B2AD4" w:rsidRDefault="00BB59D4" w:rsidP="00BB59D4">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Zdravstvo (zdravstvena zaštita, proizvodnja, promet i nadzor nad lijekovima)</w:t>
            </w:r>
          </w:p>
        </w:tc>
      </w:tr>
      <w:tr w:rsidR="00BB59D4" w:rsidRPr="004B2AD4" w14:paraId="4499228D" w14:textId="77777777" w:rsidTr="00BB59D4">
        <w:trPr>
          <w:trHeight w:val="64"/>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0595A3" w14:textId="77777777" w:rsidR="00BB59D4" w:rsidRPr="004B2AD4" w:rsidRDefault="00BB59D4" w:rsidP="00BB59D4">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A39D4" w14:textId="77777777" w:rsidR="00BB59D4" w:rsidRPr="004B2AD4" w:rsidRDefault="00BB59D4" w:rsidP="00BB59D4">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Vodno gospodarstvo (regulacijske i zaštitne vodne građevine i komunalne vodne građevine)</w:t>
            </w:r>
          </w:p>
        </w:tc>
      </w:tr>
      <w:tr w:rsidR="00BB59D4" w:rsidRPr="004B2AD4" w14:paraId="5E09D175" w14:textId="77777777" w:rsidTr="00BB59D4">
        <w:trPr>
          <w:trHeight w:val="64"/>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CF5F54" w14:textId="77777777" w:rsidR="00BB59D4" w:rsidRPr="004B2AD4" w:rsidRDefault="00BB59D4" w:rsidP="00BB59D4">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88E6C4" w14:textId="77777777" w:rsidR="00BB59D4" w:rsidRPr="004B2AD4" w:rsidRDefault="00BB59D4" w:rsidP="00BB59D4">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 xml:space="preserve">Hrana (proizvodnja i opskrba hranom i sustav sigurnosti hrane, robne zalihe) </w:t>
            </w:r>
          </w:p>
        </w:tc>
      </w:tr>
      <w:tr w:rsidR="00BB59D4" w:rsidRPr="004B2AD4" w14:paraId="2C5F4300" w14:textId="77777777" w:rsidTr="00BB59D4">
        <w:trPr>
          <w:trHeight w:val="64"/>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B550B1" w14:textId="77777777" w:rsidR="00BB59D4" w:rsidRPr="004B2AD4" w:rsidRDefault="00BB59D4" w:rsidP="00BB59D4">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E5724F" w14:textId="77777777" w:rsidR="00BB59D4" w:rsidRPr="004B2AD4" w:rsidRDefault="00BB59D4" w:rsidP="00BB59D4">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Financije (bankarstvo, burze, investicije, sustavi osiguranja i plaćanja)</w:t>
            </w:r>
          </w:p>
        </w:tc>
      </w:tr>
      <w:tr w:rsidR="00BB59D4" w:rsidRPr="004B2AD4" w14:paraId="3BC227AE" w14:textId="77777777" w:rsidTr="00BB59D4">
        <w:trPr>
          <w:trHeight w:val="64"/>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9A2C0B" w14:textId="77777777" w:rsidR="00BB59D4" w:rsidRPr="004B2AD4" w:rsidRDefault="00BB59D4" w:rsidP="00BB59D4">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98820D" w14:textId="77777777" w:rsidR="00BB59D4" w:rsidRPr="004B2AD4" w:rsidRDefault="00BB59D4" w:rsidP="00BB59D4">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Proizvodnja, skladištenje i prijevoz opasnih tvari (kemijski, biološki, radiološki i nuklearni materijali)</w:t>
            </w:r>
          </w:p>
        </w:tc>
      </w:tr>
      <w:tr w:rsidR="00BB59D4" w:rsidRPr="004B2AD4" w14:paraId="5ED0BFED" w14:textId="77777777" w:rsidTr="00BB59D4">
        <w:trPr>
          <w:trHeight w:val="64"/>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791AE6" w14:textId="77777777" w:rsidR="00BB59D4" w:rsidRPr="004B2AD4" w:rsidRDefault="00BB59D4" w:rsidP="00BB59D4">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09B77C" w14:textId="77777777" w:rsidR="00BB59D4" w:rsidRPr="004B2AD4" w:rsidRDefault="00BB59D4" w:rsidP="00BB59D4">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Javne službe (osiguranje javnog reda i mira, zaštita i spašavanje, hitna medicinska pomoć)</w:t>
            </w:r>
          </w:p>
        </w:tc>
      </w:tr>
      <w:tr w:rsidR="00BB59D4" w:rsidRPr="004B2AD4" w14:paraId="1A24B37D" w14:textId="77777777" w:rsidTr="00BB59D4">
        <w:trPr>
          <w:trHeight w:val="64"/>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5FC390" w14:textId="77777777" w:rsidR="00BB59D4" w:rsidRPr="004B2AD4" w:rsidRDefault="00BB59D4" w:rsidP="00BB59D4">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DE2455" w14:textId="77777777" w:rsidR="00BB59D4" w:rsidRPr="004B2AD4" w:rsidRDefault="00BB59D4" w:rsidP="00BB59D4">
            <w:pPr>
              <w:spacing w:after="0" w:line="240" w:lineRule="auto"/>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Nacionalni spomenici i vrijednosti</w:t>
            </w:r>
          </w:p>
        </w:tc>
      </w:tr>
    </w:tbl>
    <w:p w14:paraId="74E95A38" w14:textId="77777777" w:rsidR="00BB59D4" w:rsidRPr="004B2AD4" w:rsidRDefault="00BB59D4" w:rsidP="00BB59D4"/>
    <w:p w14:paraId="5DA5AA26" w14:textId="77777777" w:rsidR="00A03432" w:rsidRPr="004B2AD4" w:rsidRDefault="00A03432" w:rsidP="00BB59D4"/>
    <w:p w14:paraId="149E9C91" w14:textId="77777777" w:rsidR="00383742" w:rsidRPr="004B2AD4" w:rsidRDefault="00383742" w:rsidP="00BB59D4"/>
    <w:p w14:paraId="0780A4D5" w14:textId="21BD265A" w:rsidR="00BB59D4" w:rsidRPr="004B2AD4" w:rsidRDefault="00BB59D4" w:rsidP="00971FC5">
      <w:pPr>
        <w:pStyle w:val="Naslov3"/>
      </w:pPr>
      <w:bookmarkStart w:id="1200" w:name="_Toc158621829"/>
      <w:bookmarkStart w:id="1201" w:name="_Toc208828186"/>
      <w:r w:rsidRPr="004B2AD4">
        <w:lastRenderedPageBreak/>
        <w:t>Kontekst – Industrijska nesreća</w:t>
      </w:r>
      <w:bookmarkEnd w:id="1200"/>
      <w:bookmarkEnd w:id="1201"/>
    </w:p>
    <w:p w14:paraId="23E7FEE4" w14:textId="54E7DAE4" w:rsidR="00BB59D4" w:rsidRPr="004B2AD4" w:rsidRDefault="00BB59D4" w:rsidP="00BB59D4">
      <w:pPr>
        <w:spacing w:after="0"/>
      </w:pPr>
      <w:r w:rsidRPr="004B2AD4">
        <w:t xml:space="preserve">Nesreća u tehnološkom postrojenju može nastati uslijed istjecanja, požara i/ili eksplozije opasne tvari što može biti posljedica korištenja neispravne opreme, nemarnog rada ili namjerne diverzije. Tehničko - tehnološke nesreće i akcidenti u najvećoj su mjeri mogući u postrojenjima u kojima se koristi, skladišti ili proizvodi opasna tvar. Na području </w:t>
      </w:r>
      <w:r w:rsidR="00100EF8" w:rsidRPr="004B2AD4">
        <w:t xml:space="preserve">Općine </w:t>
      </w:r>
      <w:r w:rsidRPr="004B2AD4">
        <w:t xml:space="preserve">posluje nekoliko pravnih osoba koje u svojem proizvodnom procesu koriste opasne tvari (zapaljive, eksplozivne, toksične), čije nekontrolirano izlaženje u okoliš može izazvati lakše ili teže posljedice za ljude, okoliš i materijalna dobra. </w:t>
      </w:r>
    </w:p>
    <w:p w14:paraId="162A2654" w14:textId="77777777" w:rsidR="00BB59D4" w:rsidRPr="004B2AD4" w:rsidRDefault="00BB59D4" w:rsidP="00BB59D4">
      <w:pPr>
        <w:spacing w:after="0"/>
      </w:pPr>
    </w:p>
    <w:p w14:paraId="6A0D3284" w14:textId="30662776" w:rsidR="00BB59D4" w:rsidRPr="004B2AD4" w:rsidRDefault="00BB59D4" w:rsidP="00BB59D4">
      <w:pPr>
        <w:pStyle w:val="Odlomakpopisa11"/>
        <w:rPr>
          <w:szCs w:val="24"/>
          <w:lang w:eastAsia="zh-CN"/>
        </w:rPr>
      </w:pPr>
      <w:r w:rsidRPr="004B2AD4">
        <w:rPr>
          <w:szCs w:val="24"/>
          <w:lang w:eastAsia="zh-CN"/>
        </w:rPr>
        <w:t xml:space="preserve">Lokacije pravnih osoba na području </w:t>
      </w:r>
      <w:r w:rsidR="00530FA9" w:rsidRPr="004B2AD4">
        <w:rPr>
          <w:szCs w:val="24"/>
          <w:lang w:eastAsia="zh-CN"/>
        </w:rPr>
        <w:t xml:space="preserve">Općine </w:t>
      </w:r>
      <w:r w:rsidRPr="004B2AD4">
        <w:rPr>
          <w:szCs w:val="24"/>
          <w:lang w:eastAsia="zh-CN"/>
        </w:rPr>
        <w:t xml:space="preserve">gdje se proizvode, skladište, prerađuju, prevoze, sakupljaju ili obavljaju druge radnje s opasnim tvarima prikazane su u sljedećoj tablici: </w:t>
      </w:r>
    </w:p>
    <w:p w14:paraId="73675664" w14:textId="3B05A036" w:rsidR="00BB59D4" w:rsidRPr="004B2AD4" w:rsidRDefault="00BB59D4" w:rsidP="00BB59D4">
      <w:pPr>
        <w:pStyle w:val="Opisslike"/>
        <w:keepNext/>
        <w:jc w:val="center"/>
        <w:rPr>
          <w:b/>
          <w:bCs/>
          <w:i w:val="0"/>
          <w:iCs w:val="0"/>
          <w:color w:val="auto"/>
          <w:sz w:val="20"/>
          <w:szCs w:val="20"/>
        </w:rPr>
      </w:pPr>
      <w:bookmarkStart w:id="1202" w:name="_Toc208837094"/>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67</w:t>
      </w:r>
      <w:r w:rsidRPr="004B2AD4">
        <w:rPr>
          <w:b/>
          <w:bCs/>
          <w:i w:val="0"/>
          <w:iCs w:val="0"/>
          <w:color w:val="auto"/>
          <w:sz w:val="20"/>
          <w:szCs w:val="20"/>
        </w:rPr>
        <w:fldChar w:fldCharType="end"/>
      </w:r>
      <w:r w:rsidRPr="004B2AD4">
        <w:rPr>
          <w:b/>
          <w:bCs/>
          <w:i w:val="0"/>
          <w:iCs w:val="0"/>
          <w:color w:val="auto"/>
          <w:sz w:val="20"/>
          <w:szCs w:val="20"/>
        </w:rPr>
        <w:t>.: Lokacije pravnih osoba s opasnim tvarima</w:t>
      </w:r>
      <w:bookmarkEnd w:id="1202"/>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
        <w:gridCol w:w="1476"/>
        <w:gridCol w:w="1395"/>
        <w:gridCol w:w="1579"/>
        <w:gridCol w:w="1975"/>
        <w:gridCol w:w="1556"/>
      </w:tblGrid>
      <w:tr w:rsidR="00BB59D4" w:rsidRPr="004B2AD4" w14:paraId="2334C2E3" w14:textId="77777777" w:rsidTr="006A63E0">
        <w:trPr>
          <w:trHeight w:val="348"/>
          <w:tblHeader/>
          <w:jc w:val="center"/>
        </w:trPr>
        <w:tc>
          <w:tcPr>
            <w:tcW w:w="661" w:type="dxa"/>
            <w:vAlign w:val="center"/>
            <w:hideMark/>
          </w:tcPr>
          <w:p w14:paraId="7932EF23" w14:textId="77777777" w:rsidR="00BB59D4" w:rsidRPr="004B2AD4" w:rsidRDefault="00BB59D4" w:rsidP="00BB59D4">
            <w:pPr>
              <w:spacing w:after="0" w:line="240" w:lineRule="auto"/>
              <w:jc w:val="center"/>
              <w:rPr>
                <w:rFonts w:eastAsia="SimSun" w:cstheme="minorHAnsi"/>
                <w:b/>
                <w:bCs/>
                <w:kern w:val="0"/>
                <w:sz w:val="20"/>
                <w:szCs w:val="20"/>
                <w14:ligatures w14:val="none"/>
              </w:rPr>
            </w:pPr>
            <w:r w:rsidRPr="004B2AD4">
              <w:rPr>
                <w:rFonts w:eastAsia="SimSun" w:cstheme="minorHAnsi"/>
                <w:b/>
                <w:bCs/>
                <w:kern w:val="0"/>
                <w:sz w:val="20"/>
                <w:szCs w:val="20"/>
                <w14:ligatures w14:val="none"/>
              </w:rPr>
              <w:t>R.BR.</w:t>
            </w:r>
          </w:p>
        </w:tc>
        <w:tc>
          <w:tcPr>
            <w:tcW w:w="1476" w:type="dxa"/>
            <w:vAlign w:val="center"/>
            <w:hideMark/>
          </w:tcPr>
          <w:p w14:paraId="320D0D46" w14:textId="77777777" w:rsidR="00BB59D4" w:rsidRPr="004B2AD4" w:rsidRDefault="00BB59D4" w:rsidP="00BB59D4">
            <w:pPr>
              <w:spacing w:after="0" w:line="240" w:lineRule="auto"/>
              <w:jc w:val="center"/>
              <w:rPr>
                <w:rFonts w:eastAsia="SimSun" w:cstheme="minorHAnsi"/>
                <w:b/>
                <w:bCs/>
                <w:kern w:val="0"/>
                <w:sz w:val="20"/>
                <w:szCs w:val="20"/>
                <w14:ligatures w14:val="none"/>
              </w:rPr>
            </w:pPr>
            <w:r w:rsidRPr="004B2AD4">
              <w:rPr>
                <w:rFonts w:eastAsia="SimSun" w:cstheme="minorHAnsi"/>
                <w:b/>
                <w:bCs/>
                <w:kern w:val="0"/>
                <w:sz w:val="20"/>
                <w:szCs w:val="20"/>
                <w14:ligatures w14:val="none"/>
              </w:rPr>
              <w:t>PRAVNA OSOBA</w:t>
            </w:r>
          </w:p>
        </w:tc>
        <w:tc>
          <w:tcPr>
            <w:tcW w:w="1395" w:type="dxa"/>
            <w:vAlign w:val="center"/>
          </w:tcPr>
          <w:p w14:paraId="39C2FE23" w14:textId="77777777" w:rsidR="00BB59D4" w:rsidRPr="004B2AD4" w:rsidRDefault="00BB59D4" w:rsidP="00BB59D4">
            <w:pPr>
              <w:spacing w:after="0" w:line="240" w:lineRule="auto"/>
              <w:jc w:val="center"/>
              <w:rPr>
                <w:rFonts w:eastAsia="SimSun" w:cstheme="minorHAnsi"/>
                <w:b/>
                <w:bCs/>
                <w:kern w:val="0"/>
                <w:sz w:val="20"/>
                <w:szCs w:val="20"/>
                <w14:ligatures w14:val="none"/>
              </w:rPr>
            </w:pPr>
            <w:r w:rsidRPr="004B2AD4">
              <w:rPr>
                <w:rFonts w:eastAsia="SimSun" w:cstheme="minorHAnsi"/>
                <w:b/>
                <w:bCs/>
                <w:kern w:val="0"/>
                <w:sz w:val="20"/>
                <w:szCs w:val="20"/>
                <w14:ligatures w14:val="none"/>
              </w:rPr>
              <w:t>ADRESA</w:t>
            </w:r>
          </w:p>
        </w:tc>
        <w:tc>
          <w:tcPr>
            <w:tcW w:w="1579" w:type="dxa"/>
            <w:vAlign w:val="center"/>
          </w:tcPr>
          <w:p w14:paraId="089C580A" w14:textId="77777777" w:rsidR="00BB59D4" w:rsidRPr="004B2AD4" w:rsidRDefault="00BB59D4" w:rsidP="00BB59D4">
            <w:pPr>
              <w:spacing w:after="0" w:line="240" w:lineRule="auto"/>
              <w:jc w:val="center"/>
              <w:rPr>
                <w:rFonts w:eastAsia="SimSun" w:cstheme="minorHAnsi"/>
                <w:b/>
                <w:bCs/>
                <w:kern w:val="0"/>
                <w:sz w:val="20"/>
                <w:szCs w:val="20"/>
                <w14:ligatures w14:val="none"/>
              </w:rPr>
            </w:pPr>
            <w:r w:rsidRPr="004B2AD4">
              <w:rPr>
                <w:rFonts w:eastAsia="SimSun" w:cstheme="minorHAnsi"/>
                <w:b/>
                <w:bCs/>
                <w:kern w:val="0"/>
                <w:sz w:val="20"/>
                <w:szCs w:val="20"/>
                <w14:ligatures w14:val="none"/>
              </w:rPr>
              <w:t>NAČIN SKLADIŠTENJA</w:t>
            </w:r>
          </w:p>
        </w:tc>
        <w:tc>
          <w:tcPr>
            <w:tcW w:w="1975" w:type="dxa"/>
            <w:vAlign w:val="center"/>
          </w:tcPr>
          <w:p w14:paraId="70EA2A82" w14:textId="2AF33E60" w:rsidR="00BB59D4" w:rsidRPr="004B2AD4" w:rsidRDefault="00B84D87" w:rsidP="00BB59D4">
            <w:pPr>
              <w:spacing w:after="0" w:line="240" w:lineRule="auto"/>
              <w:jc w:val="center"/>
              <w:rPr>
                <w:rFonts w:eastAsia="SimSun" w:cstheme="minorHAnsi"/>
                <w:b/>
                <w:bCs/>
                <w:kern w:val="0"/>
                <w:sz w:val="20"/>
                <w:szCs w:val="20"/>
                <w14:ligatures w14:val="none"/>
              </w:rPr>
            </w:pPr>
            <w:r w:rsidRPr="004B2AD4">
              <w:rPr>
                <w:rFonts w:eastAsia="SimSun" w:cstheme="minorHAnsi"/>
                <w:b/>
                <w:bCs/>
                <w:kern w:val="0"/>
                <w:sz w:val="20"/>
                <w:szCs w:val="20"/>
                <w14:ligatures w14:val="none"/>
              </w:rPr>
              <w:t>OPASNA TVAR</w:t>
            </w:r>
          </w:p>
        </w:tc>
        <w:tc>
          <w:tcPr>
            <w:tcW w:w="1556" w:type="dxa"/>
            <w:vAlign w:val="center"/>
            <w:hideMark/>
          </w:tcPr>
          <w:p w14:paraId="626DA3E0" w14:textId="77777777" w:rsidR="00BB59D4" w:rsidRPr="004B2AD4" w:rsidRDefault="00BB59D4" w:rsidP="00BB59D4">
            <w:pPr>
              <w:spacing w:after="0" w:line="240" w:lineRule="auto"/>
              <w:jc w:val="center"/>
              <w:rPr>
                <w:rFonts w:eastAsia="SimSun" w:cstheme="minorHAnsi"/>
                <w:b/>
                <w:bCs/>
                <w:kern w:val="0"/>
                <w:sz w:val="20"/>
                <w:szCs w:val="20"/>
                <w14:ligatures w14:val="none"/>
              </w:rPr>
            </w:pPr>
            <w:r w:rsidRPr="004B2AD4">
              <w:rPr>
                <w:rFonts w:eastAsia="SimSun" w:cstheme="minorHAnsi"/>
                <w:b/>
                <w:bCs/>
                <w:kern w:val="0"/>
                <w:sz w:val="20"/>
                <w:szCs w:val="20"/>
                <w14:ligatures w14:val="none"/>
              </w:rPr>
              <w:t>MAKSIMALNA KOLIČINA</w:t>
            </w:r>
          </w:p>
        </w:tc>
      </w:tr>
      <w:tr w:rsidR="00BB59D4" w:rsidRPr="004B2AD4" w14:paraId="3C82F764" w14:textId="77777777" w:rsidTr="006A63E0">
        <w:trPr>
          <w:trHeight w:val="70"/>
          <w:jc w:val="center"/>
        </w:trPr>
        <w:tc>
          <w:tcPr>
            <w:tcW w:w="661" w:type="dxa"/>
            <w:vMerge w:val="restart"/>
            <w:vAlign w:val="center"/>
            <w:hideMark/>
          </w:tcPr>
          <w:p w14:paraId="3A253144" w14:textId="77777777" w:rsidR="00BB59D4" w:rsidRPr="004B2AD4" w:rsidRDefault="00BB59D4">
            <w:pPr>
              <w:numPr>
                <w:ilvl w:val="0"/>
                <w:numId w:val="64"/>
              </w:numPr>
              <w:spacing w:after="0" w:line="240" w:lineRule="auto"/>
              <w:jc w:val="center"/>
              <w:rPr>
                <w:rFonts w:ascii="Calibri" w:eastAsia="Calibri" w:hAnsi="Calibri" w:cstheme="minorHAnsi"/>
                <w:kern w:val="0"/>
                <w:sz w:val="20"/>
                <w:szCs w:val="20"/>
                <w14:ligatures w14:val="none"/>
              </w:rPr>
            </w:pPr>
          </w:p>
        </w:tc>
        <w:tc>
          <w:tcPr>
            <w:tcW w:w="1476" w:type="dxa"/>
            <w:vMerge w:val="restart"/>
            <w:vAlign w:val="center"/>
          </w:tcPr>
          <w:p w14:paraId="3FDFDD63" w14:textId="606044E1" w:rsidR="00BB59D4" w:rsidRPr="004B2AD4" w:rsidRDefault="00BB59D4" w:rsidP="00BB59D4">
            <w:pPr>
              <w:spacing w:after="0" w:line="240" w:lineRule="auto"/>
              <w:jc w:val="center"/>
              <w:rPr>
                <w:rFonts w:eastAsia="SimSun" w:cstheme="minorHAnsi"/>
                <w:kern w:val="0"/>
                <w:sz w:val="20"/>
                <w:szCs w:val="20"/>
                <w14:ligatures w14:val="none"/>
              </w:rPr>
            </w:pPr>
            <w:r w:rsidRPr="004B2AD4">
              <w:rPr>
                <w:rFonts w:eastAsia="SimSun" w:cstheme="minorHAnsi"/>
                <w:color w:val="000000"/>
                <w:kern w:val="0"/>
                <w:sz w:val="20"/>
                <w:szCs w:val="20"/>
                <w14:ligatures w14:val="none"/>
              </w:rPr>
              <w:t>INA</w:t>
            </w:r>
            <w:r w:rsidR="00C05801" w:rsidRPr="004B2AD4">
              <w:rPr>
                <w:rFonts w:eastAsia="SimSun" w:cstheme="minorHAnsi"/>
                <w:color w:val="000000"/>
                <w:kern w:val="0"/>
                <w:sz w:val="20"/>
                <w:szCs w:val="20"/>
                <w14:ligatures w14:val="none"/>
              </w:rPr>
              <w:t xml:space="preserve"> – INDUSTRIJA NAFTE </w:t>
            </w:r>
            <w:r w:rsidRPr="004B2AD4">
              <w:rPr>
                <w:rFonts w:eastAsia="SimSun" w:cstheme="minorHAnsi"/>
                <w:color w:val="000000"/>
                <w:kern w:val="0"/>
                <w:sz w:val="20"/>
                <w:szCs w:val="20"/>
                <w14:ligatures w14:val="none"/>
              </w:rPr>
              <w:t>d.d. benzinska postaja</w:t>
            </w:r>
          </w:p>
        </w:tc>
        <w:tc>
          <w:tcPr>
            <w:tcW w:w="1395" w:type="dxa"/>
            <w:vMerge w:val="restart"/>
            <w:vAlign w:val="center"/>
          </w:tcPr>
          <w:p w14:paraId="0A3CF716" w14:textId="54A8E425" w:rsidR="00BB59D4" w:rsidRPr="004B2AD4" w:rsidRDefault="00EC6BD5" w:rsidP="00BB59D4">
            <w:pPr>
              <w:spacing w:after="0" w:line="240" w:lineRule="auto"/>
              <w:jc w:val="center"/>
              <w:rPr>
                <w:rFonts w:eastAsia="SimSun" w:cstheme="minorHAnsi"/>
                <w:kern w:val="0"/>
                <w:sz w:val="20"/>
                <w:szCs w:val="20"/>
                <w14:ligatures w14:val="none"/>
              </w:rPr>
            </w:pPr>
            <w:r w:rsidRPr="004B2AD4">
              <w:rPr>
                <w:rFonts w:eastAsia="SimSun" w:cstheme="minorHAnsi"/>
                <w:color w:val="000000"/>
                <w:kern w:val="0"/>
                <w:sz w:val="20"/>
                <w:szCs w:val="20"/>
                <w14:ligatures w14:val="none"/>
              </w:rPr>
              <w:t>Donje Vratno, Varaždinska 71, 42207 Vinica</w:t>
            </w:r>
          </w:p>
        </w:tc>
        <w:tc>
          <w:tcPr>
            <w:tcW w:w="1579" w:type="dxa"/>
            <w:vMerge w:val="restart"/>
            <w:vAlign w:val="center"/>
          </w:tcPr>
          <w:p w14:paraId="5FDFAB7B" w14:textId="77777777" w:rsidR="00BB59D4" w:rsidRPr="004B2AD4" w:rsidRDefault="00BB59D4" w:rsidP="00BB59D4">
            <w:pPr>
              <w:spacing w:after="0" w:line="240" w:lineRule="auto"/>
              <w:jc w:val="center"/>
              <w:rPr>
                <w:rFonts w:eastAsia="SimSun" w:cstheme="minorHAnsi"/>
                <w:kern w:val="0"/>
                <w:sz w:val="20"/>
                <w:szCs w:val="20"/>
                <w:lang w:eastAsia="zh-CN"/>
                <w14:ligatures w14:val="none"/>
              </w:rPr>
            </w:pPr>
            <w:r w:rsidRPr="004B2AD4">
              <w:rPr>
                <w:rFonts w:eastAsia="SimSun" w:cstheme="minorHAnsi"/>
                <w:color w:val="000000"/>
                <w:kern w:val="0"/>
                <w:sz w:val="20"/>
                <w:szCs w:val="20"/>
                <w14:ligatures w14:val="none"/>
              </w:rPr>
              <w:t>podzemni spremnici</w:t>
            </w:r>
          </w:p>
        </w:tc>
        <w:tc>
          <w:tcPr>
            <w:tcW w:w="1975" w:type="dxa"/>
            <w:vAlign w:val="center"/>
          </w:tcPr>
          <w:p w14:paraId="22C27922" w14:textId="0F4EC8A5" w:rsidR="00BB59D4" w:rsidRPr="004B2AD4" w:rsidRDefault="008F164E" w:rsidP="00BB59D4">
            <w:pPr>
              <w:spacing w:after="0" w:line="240" w:lineRule="auto"/>
              <w:jc w:val="center"/>
              <w:rPr>
                <w:rFonts w:eastAsia="SimSun" w:cstheme="minorHAnsi"/>
                <w:kern w:val="0"/>
                <w:sz w:val="20"/>
                <w:szCs w:val="20"/>
                <w14:ligatures w14:val="none"/>
              </w:rPr>
            </w:pPr>
            <w:proofErr w:type="spellStart"/>
            <w:r w:rsidRPr="004B2AD4">
              <w:rPr>
                <w:rFonts w:eastAsia="SimSun" w:cstheme="minorHAnsi"/>
                <w:color w:val="000000"/>
                <w:kern w:val="0"/>
                <w:sz w:val="20"/>
                <w:szCs w:val="20"/>
                <w14:ligatures w14:val="none"/>
              </w:rPr>
              <w:t>Eurodizel</w:t>
            </w:r>
            <w:proofErr w:type="spellEnd"/>
            <w:r w:rsidRPr="004B2AD4">
              <w:rPr>
                <w:rFonts w:eastAsia="SimSun" w:cstheme="minorHAnsi"/>
                <w:color w:val="000000"/>
                <w:kern w:val="0"/>
                <w:sz w:val="20"/>
                <w:szCs w:val="20"/>
                <w14:ligatures w14:val="none"/>
              </w:rPr>
              <w:t xml:space="preserve"> BS </w:t>
            </w:r>
            <w:proofErr w:type="spellStart"/>
            <w:r w:rsidRPr="004B2AD4">
              <w:rPr>
                <w:rFonts w:eastAsia="SimSun" w:cstheme="minorHAnsi"/>
                <w:color w:val="000000"/>
                <w:kern w:val="0"/>
                <w:sz w:val="20"/>
                <w:szCs w:val="20"/>
                <w14:ligatures w14:val="none"/>
              </w:rPr>
              <w:t>CLass</w:t>
            </w:r>
            <w:proofErr w:type="spellEnd"/>
            <w:r w:rsidRPr="004B2AD4">
              <w:rPr>
                <w:rFonts w:eastAsia="SimSun" w:cstheme="minorHAnsi"/>
                <w:color w:val="000000"/>
                <w:kern w:val="0"/>
                <w:sz w:val="20"/>
                <w:szCs w:val="20"/>
                <w14:ligatures w14:val="none"/>
              </w:rPr>
              <w:t>+</w:t>
            </w:r>
          </w:p>
        </w:tc>
        <w:tc>
          <w:tcPr>
            <w:tcW w:w="1556" w:type="dxa"/>
            <w:vAlign w:val="center"/>
          </w:tcPr>
          <w:p w14:paraId="19ADD2F6" w14:textId="7BF10DEA" w:rsidR="00BB59D4" w:rsidRPr="004B2AD4" w:rsidRDefault="006F2B7D" w:rsidP="00BB59D4">
            <w:pPr>
              <w:spacing w:after="0" w:line="240" w:lineRule="auto"/>
              <w:jc w:val="center"/>
              <w:rPr>
                <w:rFonts w:eastAsia="SimSun" w:cstheme="minorHAnsi"/>
                <w:kern w:val="0"/>
                <w:sz w:val="20"/>
                <w:szCs w:val="20"/>
                <w14:ligatures w14:val="none"/>
              </w:rPr>
            </w:pPr>
            <w:r w:rsidRPr="004B2AD4">
              <w:rPr>
                <w:rFonts w:eastAsia="SimSun" w:cstheme="minorHAnsi"/>
                <w:kern w:val="0"/>
                <w:sz w:val="20"/>
                <w:szCs w:val="20"/>
                <w14:ligatures w14:val="none"/>
              </w:rPr>
              <w:t>24 444</w:t>
            </w:r>
          </w:p>
        </w:tc>
      </w:tr>
      <w:tr w:rsidR="00BB59D4" w:rsidRPr="004B2AD4" w14:paraId="6C8924D3" w14:textId="77777777" w:rsidTr="006A63E0">
        <w:trPr>
          <w:trHeight w:val="162"/>
          <w:jc w:val="center"/>
        </w:trPr>
        <w:tc>
          <w:tcPr>
            <w:tcW w:w="661" w:type="dxa"/>
            <w:vMerge/>
            <w:vAlign w:val="center"/>
          </w:tcPr>
          <w:p w14:paraId="075990DF" w14:textId="77777777" w:rsidR="00BB59D4" w:rsidRPr="004B2AD4" w:rsidRDefault="00BB59D4">
            <w:pPr>
              <w:numPr>
                <w:ilvl w:val="0"/>
                <w:numId w:val="64"/>
              </w:numPr>
              <w:spacing w:after="0" w:line="240" w:lineRule="auto"/>
              <w:jc w:val="center"/>
              <w:rPr>
                <w:rFonts w:ascii="Calibri" w:eastAsia="Calibri" w:hAnsi="Calibri" w:cstheme="minorHAnsi"/>
                <w:kern w:val="0"/>
                <w:sz w:val="20"/>
                <w:szCs w:val="20"/>
                <w14:ligatures w14:val="none"/>
              </w:rPr>
            </w:pPr>
          </w:p>
        </w:tc>
        <w:tc>
          <w:tcPr>
            <w:tcW w:w="1476" w:type="dxa"/>
            <w:vMerge/>
            <w:vAlign w:val="center"/>
          </w:tcPr>
          <w:p w14:paraId="121770D0"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395" w:type="dxa"/>
            <w:vMerge/>
            <w:vAlign w:val="center"/>
          </w:tcPr>
          <w:p w14:paraId="284F9F13"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579" w:type="dxa"/>
            <w:vMerge/>
            <w:vAlign w:val="center"/>
          </w:tcPr>
          <w:p w14:paraId="119668A2" w14:textId="77777777" w:rsidR="00BB59D4" w:rsidRPr="004B2AD4" w:rsidRDefault="00BB59D4" w:rsidP="00BB59D4">
            <w:pPr>
              <w:spacing w:after="0" w:line="240" w:lineRule="auto"/>
              <w:jc w:val="center"/>
              <w:rPr>
                <w:rFonts w:eastAsia="SimSun" w:cstheme="minorHAnsi"/>
                <w:kern w:val="0"/>
                <w:sz w:val="20"/>
                <w:szCs w:val="20"/>
                <w:lang w:eastAsia="zh-CN"/>
                <w14:ligatures w14:val="none"/>
              </w:rPr>
            </w:pPr>
          </w:p>
        </w:tc>
        <w:tc>
          <w:tcPr>
            <w:tcW w:w="1975" w:type="dxa"/>
            <w:vAlign w:val="center"/>
          </w:tcPr>
          <w:p w14:paraId="5238C254" w14:textId="4EDB4E86" w:rsidR="00BB59D4" w:rsidRPr="004B2AD4" w:rsidRDefault="00776DA7" w:rsidP="00BB59D4">
            <w:pPr>
              <w:spacing w:after="0" w:line="240" w:lineRule="auto"/>
              <w:jc w:val="center"/>
              <w:rPr>
                <w:rFonts w:eastAsia="SimSun" w:cstheme="minorHAnsi"/>
                <w:kern w:val="0"/>
                <w:sz w:val="20"/>
                <w:szCs w:val="20"/>
                <w14:ligatures w14:val="none"/>
              </w:rPr>
            </w:pPr>
            <w:r w:rsidRPr="004B2AD4">
              <w:rPr>
                <w:rFonts w:eastAsia="SimSun" w:cstheme="minorHAnsi"/>
                <w:kern w:val="0"/>
                <w:sz w:val="20"/>
                <w:szCs w:val="20"/>
                <w14:ligatures w14:val="none"/>
              </w:rPr>
              <w:t xml:space="preserve">Eurosuper 95 BS </w:t>
            </w:r>
            <w:proofErr w:type="spellStart"/>
            <w:r w:rsidRPr="004B2AD4">
              <w:rPr>
                <w:rFonts w:eastAsia="SimSun" w:cstheme="minorHAnsi"/>
                <w:kern w:val="0"/>
                <w:sz w:val="20"/>
                <w:szCs w:val="20"/>
                <w14:ligatures w14:val="none"/>
              </w:rPr>
              <w:t>Class</w:t>
            </w:r>
            <w:proofErr w:type="spellEnd"/>
            <w:r w:rsidRPr="004B2AD4">
              <w:rPr>
                <w:rFonts w:eastAsia="SimSun" w:cstheme="minorHAnsi"/>
                <w:kern w:val="0"/>
                <w:sz w:val="20"/>
                <w:szCs w:val="20"/>
                <w14:ligatures w14:val="none"/>
              </w:rPr>
              <w:t>+</w:t>
            </w:r>
          </w:p>
        </w:tc>
        <w:tc>
          <w:tcPr>
            <w:tcW w:w="1556" w:type="dxa"/>
            <w:vAlign w:val="center"/>
          </w:tcPr>
          <w:p w14:paraId="6683E22F" w14:textId="09929FE2" w:rsidR="00BB59D4" w:rsidRPr="004B2AD4" w:rsidRDefault="006F2B7D" w:rsidP="00BB59D4">
            <w:pPr>
              <w:spacing w:after="0" w:line="240" w:lineRule="auto"/>
              <w:jc w:val="center"/>
              <w:rPr>
                <w:rFonts w:eastAsia="SimSun" w:cstheme="minorHAnsi"/>
                <w:kern w:val="0"/>
                <w:sz w:val="20"/>
                <w:szCs w:val="20"/>
                <w14:ligatures w14:val="none"/>
              </w:rPr>
            </w:pPr>
            <w:r w:rsidRPr="004B2AD4">
              <w:rPr>
                <w:rFonts w:eastAsia="SimSun" w:cstheme="minorHAnsi"/>
                <w:kern w:val="0"/>
                <w:sz w:val="20"/>
                <w:szCs w:val="20"/>
                <w14:ligatures w14:val="none"/>
              </w:rPr>
              <w:t>21 752</w:t>
            </w:r>
          </w:p>
        </w:tc>
      </w:tr>
      <w:tr w:rsidR="00BB59D4" w:rsidRPr="004B2AD4" w14:paraId="5A6BB818" w14:textId="77777777" w:rsidTr="006A63E0">
        <w:trPr>
          <w:trHeight w:val="162"/>
          <w:jc w:val="center"/>
        </w:trPr>
        <w:tc>
          <w:tcPr>
            <w:tcW w:w="661" w:type="dxa"/>
            <w:vMerge/>
            <w:vAlign w:val="center"/>
          </w:tcPr>
          <w:p w14:paraId="6456A73D" w14:textId="77777777" w:rsidR="00BB59D4" w:rsidRPr="004B2AD4" w:rsidRDefault="00BB59D4">
            <w:pPr>
              <w:numPr>
                <w:ilvl w:val="0"/>
                <w:numId w:val="64"/>
              </w:numPr>
              <w:spacing w:after="0" w:line="240" w:lineRule="auto"/>
              <w:jc w:val="center"/>
              <w:rPr>
                <w:rFonts w:ascii="Calibri" w:eastAsia="Calibri" w:hAnsi="Calibri" w:cstheme="minorHAnsi"/>
                <w:kern w:val="0"/>
                <w:sz w:val="20"/>
                <w:szCs w:val="20"/>
                <w14:ligatures w14:val="none"/>
              </w:rPr>
            </w:pPr>
          </w:p>
        </w:tc>
        <w:tc>
          <w:tcPr>
            <w:tcW w:w="1476" w:type="dxa"/>
            <w:vMerge/>
            <w:vAlign w:val="center"/>
          </w:tcPr>
          <w:p w14:paraId="6B5AC146"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395" w:type="dxa"/>
            <w:vMerge/>
            <w:vAlign w:val="center"/>
          </w:tcPr>
          <w:p w14:paraId="13B58CC6"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579" w:type="dxa"/>
            <w:vMerge/>
            <w:vAlign w:val="center"/>
          </w:tcPr>
          <w:p w14:paraId="36E64299" w14:textId="77777777" w:rsidR="00BB59D4" w:rsidRPr="004B2AD4" w:rsidRDefault="00BB59D4" w:rsidP="00BB59D4">
            <w:pPr>
              <w:spacing w:after="0" w:line="240" w:lineRule="auto"/>
              <w:jc w:val="center"/>
              <w:rPr>
                <w:rFonts w:eastAsia="SimSun" w:cstheme="minorHAnsi"/>
                <w:kern w:val="0"/>
                <w:sz w:val="20"/>
                <w:szCs w:val="20"/>
                <w:lang w:eastAsia="zh-CN"/>
                <w14:ligatures w14:val="none"/>
              </w:rPr>
            </w:pPr>
          </w:p>
        </w:tc>
        <w:tc>
          <w:tcPr>
            <w:tcW w:w="1975" w:type="dxa"/>
            <w:vAlign w:val="center"/>
          </w:tcPr>
          <w:p w14:paraId="3A95CA0A" w14:textId="4D8B0F10" w:rsidR="00BB59D4" w:rsidRPr="004B2AD4" w:rsidRDefault="001D1E2A" w:rsidP="00BB59D4">
            <w:pPr>
              <w:spacing w:after="0" w:line="240" w:lineRule="auto"/>
              <w:jc w:val="center"/>
              <w:rPr>
                <w:rFonts w:eastAsia="SimSun" w:cstheme="minorHAnsi"/>
                <w:kern w:val="0"/>
                <w:sz w:val="20"/>
                <w:szCs w:val="20"/>
                <w14:ligatures w14:val="none"/>
              </w:rPr>
            </w:pPr>
            <w:r w:rsidRPr="004B2AD4">
              <w:rPr>
                <w:rFonts w:eastAsia="SimSun" w:cstheme="minorHAnsi"/>
                <w:kern w:val="0"/>
                <w:sz w:val="20"/>
                <w:szCs w:val="20"/>
                <w14:ligatures w14:val="none"/>
              </w:rPr>
              <w:t xml:space="preserve">Eurosuper 95 </w:t>
            </w:r>
            <w:proofErr w:type="spellStart"/>
            <w:r w:rsidRPr="004B2AD4">
              <w:rPr>
                <w:rFonts w:eastAsia="SimSun" w:cstheme="minorHAnsi"/>
                <w:kern w:val="0"/>
                <w:sz w:val="20"/>
                <w:szCs w:val="20"/>
                <w14:ligatures w14:val="none"/>
              </w:rPr>
              <w:t>Class</w:t>
            </w:r>
            <w:proofErr w:type="spellEnd"/>
            <w:r w:rsidRPr="004B2AD4">
              <w:rPr>
                <w:rFonts w:eastAsia="SimSun" w:cstheme="minorHAnsi"/>
                <w:kern w:val="0"/>
                <w:sz w:val="20"/>
                <w:szCs w:val="20"/>
                <w14:ligatures w14:val="none"/>
              </w:rPr>
              <w:t xml:space="preserve"> PREMIUM+</w:t>
            </w:r>
          </w:p>
        </w:tc>
        <w:tc>
          <w:tcPr>
            <w:tcW w:w="1556" w:type="dxa"/>
            <w:vAlign w:val="center"/>
          </w:tcPr>
          <w:p w14:paraId="1F74AF09" w14:textId="60E577BB" w:rsidR="00BB59D4" w:rsidRPr="004B2AD4" w:rsidRDefault="006F2B7D" w:rsidP="00BB59D4">
            <w:pPr>
              <w:spacing w:after="0" w:line="240" w:lineRule="auto"/>
              <w:jc w:val="center"/>
              <w:rPr>
                <w:rFonts w:eastAsia="SimSun" w:cstheme="minorHAnsi"/>
                <w:kern w:val="0"/>
                <w:sz w:val="20"/>
                <w:szCs w:val="20"/>
                <w14:ligatures w14:val="none"/>
              </w:rPr>
            </w:pPr>
            <w:r w:rsidRPr="004B2AD4">
              <w:rPr>
                <w:rFonts w:eastAsia="SimSun" w:cstheme="minorHAnsi"/>
                <w:kern w:val="0"/>
                <w:sz w:val="20"/>
                <w:szCs w:val="20"/>
                <w14:ligatures w14:val="none"/>
              </w:rPr>
              <w:t>36 254</w:t>
            </w:r>
          </w:p>
        </w:tc>
      </w:tr>
      <w:tr w:rsidR="00BB59D4" w:rsidRPr="004B2AD4" w14:paraId="264543C1" w14:textId="77777777" w:rsidTr="006A63E0">
        <w:trPr>
          <w:trHeight w:val="70"/>
          <w:jc w:val="center"/>
        </w:trPr>
        <w:tc>
          <w:tcPr>
            <w:tcW w:w="661" w:type="dxa"/>
            <w:vMerge/>
            <w:vAlign w:val="center"/>
          </w:tcPr>
          <w:p w14:paraId="71826A06" w14:textId="77777777" w:rsidR="00BB59D4" w:rsidRPr="004B2AD4" w:rsidRDefault="00BB59D4">
            <w:pPr>
              <w:numPr>
                <w:ilvl w:val="0"/>
                <w:numId w:val="64"/>
              </w:numPr>
              <w:spacing w:after="0" w:line="240" w:lineRule="auto"/>
              <w:jc w:val="center"/>
              <w:rPr>
                <w:rFonts w:ascii="Calibri" w:eastAsia="Calibri" w:hAnsi="Calibri" w:cstheme="minorHAnsi"/>
                <w:kern w:val="0"/>
                <w:sz w:val="20"/>
                <w:szCs w:val="20"/>
                <w14:ligatures w14:val="none"/>
              </w:rPr>
            </w:pPr>
          </w:p>
        </w:tc>
        <w:tc>
          <w:tcPr>
            <w:tcW w:w="1476" w:type="dxa"/>
            <w:vMerge/>
            <w:vAlign w:val="center"/>
          </w:tcPr>
          <w:p w14:paraId="332A6B4E"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395" w:type="dxa"/>
            <w:vMerge/>
            <w:vAlign w:val="center"/>
          </w:tcPr>
          <w:p w14:paraId="7D636460"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579" w:type="dxa"/>
            <w:vMerge/>
            <w:vAlign w:val="center"/>
          </w:tcPr>
          <w:p w14:paraId="690EBD4B" w14:textId="77777777" w:rsidR="00BB59D4" w:rsidRPr="004B2AD4" w:rsidRDefault="00BB59D4" w:rsidP="00BB59D4">
            <w:pPr>
              <w:spacing w:after="0" w:line="240" w:lineRule="auto"/>
              <w:jc w:val="center"/>
              <w:rPr>
                <w:rFonts w:eastAsia="SimSun" w:cstheme="minorHAnsi"/>
                <w:kern w:val="0"/>
                <w:sz w:val="20"/>
                <w:szCs w:val="20"/>
                <w:lang w:eastAsia="zh-CN"/>
                <w14:ligatures w14:val="none"/>
              </w:rPr>
            </w:pPr>
          </w:p>
        </w:tc>
        <w:tc>
          <w:tcPr>
            <w:tcW w:w="1975" w:type="dxa"/>
            <w:vAlign w:val="center"/>
          </w:tcPr>
          <w:p w14:paraId="7580E15A" w14:textId="0A77FE1A" w:rsidR="00BB59D4" w:rsidRPr="004B2AD4" w:rsidRDefault="00724EED" w:rsidP="00BB59D4">
            <w:pPr>
              <w:spacing w:after="0" w:line="240" w:lineRule="auto"/>
              <w:jc w:val="center"/>
              <w:rPr>
                <w:rFonts w:eastAsia="SimSun" w:cstheme="minorHAnsi"/>
                <w:kern w:val="0"/>
                <w:sz w:val="20"/>
                <w:szCs w:val="20"/>
                <w14:ligatures w14:val="none"/>
              </w:rPr>
            </w:pPr>
            <w:proofErr w:type="spellStart"/>
            <w:r w:rsidRPr="004B2AD4">
              <w:rPr>
                <w:rFonts w:eastAsia="SimSun" w:cstheme="minorHAnsi"/>
                <w:color w:val="000000"/>
                <w:spacing w:val="-3"/>
                <w:kern w:val="0"/>
                <w:sz w:val="20"/>
                <w:szCs w:val="20"/>
                <w14:ligatures w14:val="none"/>
              </w:rPr>
              <w:t>Eurodizel</w:t>
            </w:r>
            <w:proofErr w:type="spellEnd"/>
            <w:r w:rsidRPr="004B2AD4">
              <w:rPr>
                <w:rFonts w:eastAsia="SimSun" w:cstheme="minorHAnsi"/>
                <w:color w:val="000000"/>
                <w:spacing w:val="-3"/>
                <w:kern w:val="0"/>
                <w:sz w:val="20"/>
                <w:szCs w:val="20"/>
                <w14:ligatures w14:val="none"/>
              </w:rPr>
              <w:t xml:space="preserve"> </w:t>
            </w:r>
            <w:proofErr w:type="spellStart"/>
            <w:r w:rsidRPr="004B2AD4">
              <w:rPr>
                <w:rFonts w:eastAsia="SimSun" w:cstheme="minorHAnsi"/>
                <w:color w:val="000000"/>
                <w:spacing w:val="-3"/>
                <w:kern w:val="0"/>
                <w:sz w:val="20"/>
                <w:szCs w:val="20"/>
                <w14:ligatures w14:val="none"/>
              </w:rPr>
              <w:t>Class</w:t>
            </w:r>
            <w:proofErr w:type="spellEnd"/>
            <w:r w:rsidRPr="004B2AD4">
              <w:rPr>
                <w:rFonts w:eastAsia="SimSun" w:cstheme="minorHAnsi"/>
                <w:color w:val="000000"/>
                <w:spacing w:val="-3"/>
                <w:kern w:val="0"/>
                <w:sz w:val="20"/>
                <w:szCs w:val="20"/>
                <w14:ligatures w14:val="none"/>
              </w:rPr>
              <w:t xml:space="preserve"> PREMIUM+</w:t>
            </w:r>
          </w:p>
        </w:tc>
        <w:tc>
          <w:tcPr>
            <w:tcW w:w="1556" w:type="dxa"/>
            <w:vAlign w:val="center"/>
          </w:tcPr>
          <w:p w14:paraId="6C52243E" w14:textId="516E59CF" w:rsidR="00BB59D4" w:rsidRPr="004B2AD4" w:rsidRDefault="006F2B7D" w:rsidP="00BB59D4">
            <w:pPr>
              <w:spacing w:after="0" w:line="240" w:lineRule="auto"/>
              <w:jc w:val="center"/>
              <w:rPr>
                <w:rFonts w:eastAsia="SimSun" w:cstheme="minorHAnsi"/>
                <w:kern w:val="0"/>
                <w:sz w:val="20"/>
                <w:szCs w:val="20"/>
                <w14:ligatures w14:val="none"/>
              </w:rPr>
            </w:pPr>
            <w:r w:rsidRPr="004B2AD4">
              <w:rPr>
                <w:rFonts w:eastAsia="SimSun" w:cstheme="minorHAnsi"/>
                <w:kern w:val="0"/>
                <w:sz w:val="20"/>
                <w:szCs w:val="20"/>
                <w14:ligatures w14:val="none"/>
              </w:rPr>
              <w:t>17 111</w:t>
            </w:r>
          </w:p>
        </w:tc>
      </w:tr>
      <w:tr w:rsidR="00BB59D4" w:rsidRPr="004B2AD4" w14:paraId="79E5EC7F" w14:textId="77777777" w:rsidTr="006A63E0">
        <w:trPr>
          <w:trHeight w:val="70"/>
          <w:jc w:val="center"/>
        </w:trPr>
        <w:tc>
          <w:tcPr>
            <w:tcW w:w="661" w:type="dxa"/>
            <w:vMerge/>
            <w:vAlign w:val="center"/>
          </w:tcPr>
          <w:p w14:paraId="4A4505E0" w14:textId="77777777" w:rsidR="00BB59D4" w:rsidRPr="004B2AD4" w:rsidRDefault="00BB59D4">
            <w:pPr>
              <w:numPr>
                <w:ilvl w:val="0"/>
                <w:numId w:val="64"/>
              </w:numPr>
              <w:spacing w:after="0" w:line="240" w:lineRule="auto"/>
              <w:jc w:val="center"/>
              <w:rPr>
                <w:rFonts w:ascii="Calibri" w:eastAsia="Calibri" w:hAnsi="Calibri" w:cstheme="minorHAnsi"/>
                <w:kern w:val="0"/>
                <w:sz w:val="20"/>
                <w:szCs w:val="20"/>
                <w14:ligatures w14:val="none"/>
              </w:rPr>
            </w:pPr>
          </w:p>
        </w:tc>
        <w:tc>
          <w:tcPr>
            <w:tcW w:w="1476" w:type="dxa"/>
            <w:vMerge/>
            <w:vAlign w:val="center"/>
          </w:tcPr>
          <w:p w14:paraId="54FF3625"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395" w:type="dxa"/>
            <w:vMerge/>
            <w:vAlign w:val="center"/>
          </w:tcPr>
          <w:p w14:paraId="5DCD0620"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579" w:type="dxa"/>
            <w:vMerge/>
            <w:vAlign w:val="center"/>
          </w:tcPr>
          <w:p w14:paraId="1D70EDEB" w14:textId="77777777" w:rsidR="00BB59D4" w:rsidRPr="004B2AD4" w:rsidRDefault="00BB59D4" w:rsidP="00BB59D4">
            <w:pPr>
              <w:spacing w:after="0" w:line="240" w:lineRule="auto"/>
              <w:jc w:val="center"/>
              <w:rPr>
                <w:rFonts w:eastAsia="SimSun" w:cstheme="minorHAnsi"/>
                <w:kern w:val="0"/>
                <w:sz w:val="20"/>
                <w:szCs w:val="20"/>
                <w:lang w:eastAsia="zh-CN"/>
                <w14:ligatures w14:val="none"/>
              </w:rPr>
            </w:pPr>
          </w:p>
        </w:tc>
        <w:tc>
          <w:tcPr>
            <w:tcW w:w="1975" w:type="dxa"/>
            <w:vAlign w:val="center"/>
          </w:tcPr>
          <w:p w14:paraId="10640041" w14:textId="342AE057" w:rsidR="00BB59D4" w:rsidRPr="004B2AD4" w:rsidRDefault="00724EED" w:rsidP="00BB59D4">
            <w:pPr>
              <w:spacing w:after="0" w:line="240" w:lineRule="auto"/>
              <w:jc w:val="center"/>
              <w:rPr>
                <w:rFonts w:eastAsia="SimSun" w:cstheme="minorHAnsi"/>
                <w:kern w:val="0"/>
                <w:sz w:val="20"/>
                <w:szCs w:val="20"/>
                <w14:ligatures w14:val="none"/>
              </w:rPr>
            </w:pPr>
            <w:proofErr w:type="spellStart"/>
            <w:r w:rsidRPr="004B2AD4">
              <w:rPr>
                <w:rFonts w:eastAsia="SimSun" w:cstheme="minorHAnsi"/>
                <w:color w:val="000000"/>
                <w:spacing w:val="4"/>
                <w:kern w:val="0"/>
                <w:sz w:val="20"/>
                <w:szCs w:val="20"/>
                <w14:ligatures w14:val="none"/>
              </w:rPr>
              <w:t>Eurodizel</w:t>
            </w:r>
            <w:proofErr w:type="spellEnd"/>
            <w:r w:rsidRPr="004B2AD4">
              <w:rPr>
                <w:rFonts w:eastAsia="SimSun" w:cstheme="minorHAnsi"/>
                <w:color w:val="000000"/>
                <w:spacing w:val="4"/>
                <w:kern w:val="0"/>
                <w:sz w:val="20"/>
                <w:szCs w:val="20"/>
                <w14:ligatures w14:val="none"/>
              </w:rPr>
              <w:t xml:space="preserve"> plavi</w:t>
            </w:r>
          </w:p>
        </w:tc>
        <w:tc>
          <w:tcPr>
            <w:tcW w:w="1556" w:type="dxa"/>
            <w:vAlign w:val="center"/>
          </w:tcPr>
          <w:p w14:paraId="676A73B6" w14:textId="6D8DA8D5" w:rsidR="00BB59D4" w:rsidRPr="004B2AD4" w:rsidRDefault="006F2B7D" w:rsidP="00BB59D4">
            <w:pPr>
              <w:spacing w:after="0" w:line="240" w:lineRule="auto"/>
              <w:jc w:val="center"/>
              <w:rPr>
                <w:rFonts w:eastAsia="SimSun" w:cstheme="minorHAnsi"/>
                <w:kern w:val="0"/>
                <w:sz w:val="20"/>
                <w:szCs w:val="20"/>
                <w14:ligatures w14:val="none"/>
              </w:rPr>
            </w:pPr>
            <w:r w:rsidRPr="004B2AD4">
              <w:rPr>
                <w:rFonts w:eastAsia="SimSun" w:cstheme="minorHAnsi"/>
                <w:kern w:val="0"/>
                <w:sz w:val="20"/>
                <w:szCs w:val="20"/>
                <w14:ligatures w14:val="none"/>
              </w:rPr>
              <w:t>13  852</w:t>
            </w:r>
          </w:p>
        </w:tc>
      </w:tr>
      <w:tr w:rsidR="00BB59D4" w:rsidRPr="004B2AD4" w14:paraId="3619B6D0" w14:textId="77777777" w:rsidTr="006A63E0">
        <w:trPr>
          <w:trHeight w:val="480"/>
          <w:jc w:val="center"/>
        </w:trPr>
        <w:tc>
          <w:tcPr>
            <w:tcW w:w="661" w:type="dxa"/>
            <w:vMerge/>
            <w:vAlign w:val="center"/>
          </w:tcPr>
          <w:p w14:paraId="04AECD1C" w14:textId="77777777" w:rsidR="00BB59D4" w:rsidRPr="004B2AD4" w:rsidRDefault="00BB59D4">
            <w:pPr>
              <w:numPr>
                <w:ilvl w:val="0"/>
                <w:numId w:val="64"/>
              </w:numPr>
              <w:spacing w:after="0" w:line="240" w:lineRule="auto"/>
              <w:jc w:val="center"/>
              <w:rPr>
                <w:rFonts w:ascii="Calibri" w:eastAsia="Calibri" w:hAnsi="Calibri" w:cstheme="minorHAnsi"/>
                <w:kern w:val="0"/>
                <w:sz w:val="20"/>
                <w:szCs w:val="20"/>
                <w14:ligatures w14:val="none"/>
              </w:rPr>
            </w:pPr>
          </w:p>
        </w:tc>
        <w:tc>
          <w:tcPr>
            <w:tcW w:w="1476" w:type="dxa"/>
            <w:vMerge/>
            <w:vAlign w:val="center"/>
          </w:tcPr>
          <w:p w14:paraId="40FF6025"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395" w:type="dxa"/>
            <w:vMerge/>
            <w:vAlign w:val="center"/>
          </w:tcPr>
          <w:p w14:paraId="20185564"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579" w:type="dxa"/>
            <w:vAlign w:val="center"/>
          </w:tcPr>
          <w:p w14:paraId="6090B105" w14:textId="77777777" w:rsidR="00BB59D4" w:rsidRPr="004B2AD4" w:rsidRDefault="00BB59D4" w:rsidP="00BB59D4">
            <w:pPr>
              <w:spacing w:after="0" w:line="240" w:lineRule="auto"/>
              <w:jc w:val="center"/>
              <w:rPr>
                <w:rFonts w:eastAsia="SimSun" w:cstheme="minorHAnsi"/>
                <w:kern w:val="0"/>
                <w:sz w:val="20"/>
                <w:szCs w:val="20"/>
                <w:lang w:eastAsia="zh-CN"/>
                <w14:ligatures w14:val="none"/>
              </w:rPr>
            </w:pPr>
            <w:r w:rsidRPr="004B2AD4">
              <w:rPr>
                <w:rFonts w:eastAsia="SimSun" w:cstheme="minorHAnsi"/>
                <w:color w:val="000000"/>
                <w:kern w:val="0"/>
                <w:sz w:val="20"/>
                <w:szCs w:val="20"/>
                <w14:ligatures w14:val="none"/>
              </w:rPr>
              <w:t>skladište</w:t>
            </w:r>
          </w:p>
        </w:tc>
        <w:tc>
          <w:tcPr>
            <w:tcW w:w="1975" w:type="dxa"/>
            <w:vAlign w:val="center"/>
          </w:tcPr>
          <w:p w14:paraId="29E408E6" w14:textId="77777777" w:rsidR="00BB59D4" w:rsidRPr="004B2AD4" w:rsidRDefault="00BB59D4" w:rsidP="00BB59D4">
            <w:pPr>
              <w:spacing w:after="0" w:line="240" w:lineRule="auto"/>
              <w:jc w:val="center"/>
              <w:rPr>
                <w:rFonts w:eastAsia="SimSun" w:cstheme="minorHAnsi"/>
                <w:kern w:val="0"/>
                <w:sz w:val="20"/>
                <w:szCs w:val="20"/>
                <w14:ligatures w14:val="none"/>
              </w:rPr>
            </w:pPr>
            <w:r w:rsidRPr="004B2AD4">
              <w:rPr>
                <w:rFonts w:eastAsia="SimSun" w:cstheme="minorHAnsi"/>
                <w:color w:val="000000"/>
                <w:kern w:val="0"/>
                <w:sz w:val="20"/>
                <w:szCs w:val="20"/>
                <w14:ligatures w14:val="none"/>
              </w:rPr>
              <w:t>UNP u bocama</w:t>
            </w:r>
          </w:p>
        </w:tc>
        <w:tc>
          <w:tcPr>
            <w:tcW w:w="1556" w:type="dxa"/>
            <w:vAlign w:val="center"/>
          </w:tcPr>
          <w:p w14:paraId="2C36319A" w14:textId="67C2F6EB" w:rsidR="00BB59D4" w:rsidRPr="004B2AD4" w:rsidRDefault="006F2B7D" w:rsidP="00BB59D4">
            <w:pPr>
              <w:spacing w:after="0" w:line="240" w:lineRule="auto"/>
              <w:jc w:val="center"/>
              <w:rPr>
                <w:rFonts w:eastAsia="SimSun" w:cstheme="minorHAnsi"/>
                <w:kern w:val="0"/>
                <w:sz w:val="20"/>
                <w:szCs w:val="20"/>
                <w14:ligatures w14:val="none"/>
              </w:rPr>
            </w:pPr>
            <w:r w:rsidRPr="004B2AD4">
              <w:rPr>
                <w:rFonts w:eastAsia="SimSun" w:cstheme="minorHAnsi"/>
                <w:kern w:val="0"/>
                <w:sz w:val="20"/>
                <w:szCs w:val="20"/>
                <w14:ligatures w14:val="none"/>
              </w:rPr>
              <w:t>1 902,5</w:t>
            </w:r>
          </w:p>
        </w:tc>
      </w:tr>
      <w:tr w:rsidR="00BB59D4" w:rsidRPr="004B2AD4" w14:paraId="45F1B9F8" w14:textId="77777777" w:rsidTr="006A63E0">
        <w:trPr>
          <w:trHeight w:val="210"/>
          <w:jc w:val="center"/>
        </w:trPr>
        <w:tc>
          <w:tcPr>
            <w:tcW w:w="661" w:type="dxa"/>
            <w:vMerge w:val="restart"/>
            <w:vAlign w:val="center"/>
          </w:tcPr>
          <w:p w14:paraId="1387298C" w14:textId="77777777" w:rsidR="00BB59D4" w:rsidRPr="004B2AD4" w:rsidRDefault="00BB59D4">
            <w:pPr>
              <w:numPr>
                <w:ilvl w:val="0"/>
                <w:numId w:val="64"/>
              </w:numPr>
              <w:spacing w:after="0" w:line="240" w:lineRule="auto"/>
              <w:jc w:val="center"/>
              <w:rPr>
                <w:rFonts w:ascii="Calibri" w:eastAsia="Calibri" w:hAnsi="Calibri" w:cstheme="minorHAnsi"/>
                <w:kern w:val="0"/>
                <w:sz w:val="20"/>
                <w:szCs w:val="20"/>
                <w14:ligatures w14:val="none"/>
              </w:rPr>
            </w:pPr>
          </w:p>
        </w:tc>
        <w:tc>
          <w:tcPr>
            <w:tcW w:w="1476" w:type="dxa"/>
            <w:vMerge w:val="restart"/>
            <w:vAlign w:val="center"/>
          </w:tcPr>
          <w:p w14:paraId="4351AD7C" w14:textId="1EEFC045" w:rsidR="00BB59D4" w:rsidRPr="004B2AD4" w:rsidRDefault="00EC6BD5" w:rsidP="00BB59D4">
            <w:pPr>
              <w:spacing w:after="0" w:line="240" w:lineRule="auto"/>
              <w:jc w:val="center"/>
              <w:rPr>
                <w:rFonts w:eastAsia="SimSun" w:cstheme="minorHAnsi"/>
                <w:color w:val="000000"/>
                <w:kern w:val="0"/>
                <w:sz w:val="20"/>
                <w:szCs w:val="20"/>
                <w14:ligatures w14:val="none"/>
              </w:rPr>
            </w:pPr>
            <w:r w:rsidRPr="004B2AD4">
              <w:rPr>
                <w:rFonts w:eastAsia="SimSun" w:cstheme="minorHAnsi"/>
                <w:color w:val="000000"/>
                <w:kern w:val="0"/>
                <w:sz w:val="20"/>
                <w:szCs w:val="20"/>
                <w14:ligatures w14:val="none"/>
              </w:rPr>
              <w:t>KOKA peradarsko prehrambena industrija društvo s ograničenom odgovornošću</w:t>
            </w:r>
          </w:p>
        </w:tc>
        <w:tc>
          <w:tcPr>
            <w:tcW w:w="1395" w:type="dxa"/>
            <w:vMerge w:val="restart"/>
            <w:vAlign w:val="center"/>
          </w:tcPr>
          <w:p w14:paraId="2F794EC8" w14:textId="2C7D21D5" w:rsidR="00BB59D4" w:rsidRPr="004B2AD4" w:rsidRDefault="00C05801" w:rsidP="00BB59D4">
            <w:pPr>
              <w:spacing w:after="0" w:line="240" w:lineRule="auto"/>
              <w:jc w:val="center"/>
              <w:rPr>
                <w:rFonts w:eastAsia="SimSun" w:cstheme="minorHAnsi"/>
                <w:color w:val="000000"/>
                <w:kern w:val="0"/>
                <w:sz w:val="20"/>
                <w:szCs w:val="20"/>
                <w14:ligatures w14:val="none"/>
              </w:rPr>
            </w:pPr>
            <w:r w:rsidRPr="004B2AD4">
              <w:rPr>
                <w:rFonts w:eastAsia="SimSun" w:cstheme="minorHAnsi"/>
                <w:color w:val="000000"/>
                <w:kern w:val="0"/>
                <w:sz w:val="20"/>
                <w:szCs w:val="20"/>
                <w14:ligatures w14:val="none"/>
              </w:rPr>
              <w:t>Petrijanečka ulica 100, 42207 Vinica</w:t>
            </w:r>
          </w:p>
        </w:tc>
        <w:tc>
          <w:tcPr>
            <w:tcW w:w="1579" w:type="dxa"/>
            <w:vMerge w:val="restart"/>
            <w:vAlign w:val="center"/>
          </w:tcPr>
          <w:p w14:paraId="5BD0153D" w14:textId="77777777" w:rsidR="00BB59D4" w:rsidRPr="004B2AD4" w:rsidRDefault="00BB59D4" w:rsidP="00BB59D4">
            <w:pPr>
              <w:spacing w:after="0" w:line="240" w:lineRule="auto"/>
              <w:jc w:val="center"/>
              <w:rPr>
                <w:rFonts w:eastAsia="SimSun" w:cstheme="minorHAnsi"/>
                <w:kern w:val="0"/>
                <w:sz w:val="20"/>
                <w:szCs w:val="20"/>
                <w:lang w:eastAsia="zh-CN"/>
                <w14:ligatures w14:val="none"/>
              </w:rPr>
            </w:pPr>
            <w:r w:rsidRPr="004B2AD4">
              <w:rPr>
                <w:rFonts w:eastAsia="SimSun" w:cstheme="minorHAnsi"/>
                <w:color w:val="000000"/>
                <w:kern w:val="0"/>
                <w:sz w:val="20"/>
                <w:szCs w:val="20"/>
                <w14:ligatures w14:val="none"/>
              </w:rPr>
              <w:t>podzemni spremnici</w:t>
            </w:r>
          </w:p>
        </w:tc>
        <w:tc>
          <w:tcPr>
            <w:tcW w:w="1975" w:type="dxa"/>
            <w:vAlign w:val="center"/>
          </w:tcPr>
          <w:p w14:paraId="58CBA30B" w14:textId="77777777" w:rsidR="00BB59D4" w:rsidRPr="004B2AD4" w:rsidRDefault="00BB59D4" w:rsidP="00BB59D4">
            <w:pPr>
              <w:spacing w:after="0" w:line="240" w:lineRule="auto"/>
              <w:jc w:val="center"/>
              <w:rPr>
                <w:rFonts w:eastAsia="SimSun" w:cstheme="minorHAnsi"/>
                <w:kern w:val="0"/>
                <w:sz w:val="20"/>
                <w:szCs w:val="20"/>
                <w14:ligatures w14:val="none"/>
              </w:rPr>
            </w:pPr>
            <w:r w:rsidRPr="004B2AD4">
              <w:rPr>
                <w:rFonts w:eastAsia="SimSun" w:cstheme="minorHAnsi"/>
                <w:color w:val="000000"/>
                <w:kern w:val="0"/>
                <w:sz w:val="20"/>
                <w:szCs w:val="20"/>
                <w14:ligatures w14:val="none"/>
              </w:rPr>
              <w:t>Eurosuper 95</w:t>
            </w:r>
          </w:p>
        </w:tc>
        <w:tc>
          <w:tcPr>
            <w:tcW w:w="1556" w:type="dxa"/>
            <w:vAlign w:val="center"/>
          </w:tcPr>
          <w:p w14:paraId="173ACDB1" w14:textId="1A16D429" w:rsidR="00BB59D4" w:rsidRPr="004B2AD4" w:rsidRDefault="00BB59D4" w:rsidP="00BB59D4">
            <w:pPr>
              <w:spacing w:after="0" w:line="240" w:lineRule="auto"/>
              <w:jc w:val="center"/>
              <w:rPr>
                <w:rFonts w:eastAsia="SimSun" w:cstheme="minorHAnsi"/>
                <w:kern w:val="0"/>
                <w:sz w:val="20"/>
                <w:szCs w:val="20"/>
                <w14:ligatures w14:val="none"/>
              </w:rPr>
            </w:pPr>
          </w:p>
        </w:tc>
      </w:tr>
      <w:tr w:rsidR="00BB59D4" w:rsidRPr="004B2AD4" w14:paraId="0396833E" w14:textId="77777777" w:rsidTr="006A63E0">
        <w:trPr>
          <w:trHeight w:val="158"/>
          <w:jc w:val="center"/>
        </w:trPr>
        <w:tc>
          <w:tcPr>
            <w:tcW w:w="661" w:type="dxa"/>
            <w:vMerge/>
            <w:vAlign w:val="center"/>
          </w:tcPr>
          <w:p w14:paraId="6578418C" w14:textId="77777777" w:rsidR="00BB59D4" w:rsidRPr="004B2AD4" w:rsidRDefault="00BB59D4">
            <w:pPr>
              <w:numPr>
                <w:ilvl w:val="0"/>
                <w:numId w:val="64"/>
              </w:numPr>
              <w:spacing w:after="0" w:line="240" w:lineRule="auto"/>
              <w:jc w:val="center"/>
              <w:rPr>
                <w:rFonts w:ascii="Calibri" w:eastAsia="Calibri" w:hAnsi="Calibri" w:cstheme="minorHAnsi"/>
                <w:kern w:val="0"/>
                <w:sz w:val="20"/>
                <w:szCs w:val="20"/>
                <w14:ligatures w14:val="none"/>
              </w:rPr>
            </w:pPr>
          </w:p>
        </w:tc>
        <w:tc>
          <w:tcPr>
            <w:tcW w:w="1476" w:type="dxa"/>
            <w:vMerge/>
            <w:vAlign w:val="center"/>
          </w:tcPr>
          <w:p w14:paraId="51778B9F"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395" w:type="dxa"/>
            <w:vMerge/>
            <w:vAlign w:val="center"/>
          </w:tcPr>
          <w:p w14:paraId="723444F3"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579" w:type="dxa"/>
            <w:vMerge/>
            <w:vAlign w:val="center"/>
          </w:tcPr>
          <w:p w14:paraId="5A461796" w14:textId="77777777" w:rsidR="00BB59D4" w:rsidRPr="004B2AD4" w:rsidRDefault="00BB59D4" w:rsidP="00BB59D4">
            <w:pPr>
              <w:spacing w:after="0" w:line="240" w:lineRule="auto"/>
              <w:jc w:val="center"/>
              <w:rPr>
                <w:rFonts w:eastAsia="SimSun" w:cstheme="minorHAnsi"/>
                <w:kern w:val="0"/>
                <w:sz w:val="20"/>
                <w:szCs w:val="20"/>
                <w:lang w:eastAsia="zh-CN"/>
                <w14:ligatures w14:val="none"/>
              </w:rPr>
            </w:pPr>
          </w:p>
        </w:tc>
        <w:tc>
          <w:tcPr>
            <w:tcW w:w="1975" w:type="dxa"/>
            <w:vAlign w:val="center"/>
          </w:tcPr>
          <w:p w14:paraId="4E03B254" w14:textId="77777777" w:rsidR="00BB59D4" w:rsidRPr="004B2AD4" w:rsidRDefault="00BB59D4" w:rsidP="00BB59D4">
            <w:pPr>
              <w:spacing w:after="0" w:line="240" w:lineRule="auto"/>
              <w:jc w:val="center"/>
              <w:rPr>
                <w:rFonts w:eastAsia="SimSun" w:cstheme="minorHAnsi"/>
                <w:kern w:val="0"/>
                <w:sz w:val="20"/>
                <w:szCs w:val="20"/>
                <w14:ligatures w14:val="none"/>
              </w:rPr>
            </w:pPr>
            <w:r w:rsidRPr="004B2AD4">
              <w:rPr>
                <w:rFonts w:eastAsia="SimSun" w:cstheme="minorHAnsi"/>
                <w:color w:val="000000"/>
                <w:kern w:val="0"/>
                <w:sz w:val="20"/>
                <w:szCs w:val="20"/>
                <w14:ligatures w14:val="none"/>
              </w:rPr>
              <w:t>Eurosuper 100</w:t>
            </w:r>
          </w:p>
        </w:tc>
        <w:tc>
          <w:tcPr>
            <w:tcW w:w="1556" w:type="dxa"/>
            <w:vAlign w:val="center"/>
          </w:tcPr>
          <w:p w14:paraId="7EDD1C60" w14:textId="78D5DFD0" w:rsidR="00BB59D4" w:rsidRPr="004B2AD4" w:rsidRDefault="00BB59D4" w:rsidP="00BB59D4">
            <w:pPr>
              <w:spacing w:after="0" w:line="240" w:lineRule="auto"/>
              <w:jc w:val="center"/>
              <w:rPr>
                <w:rFonts w:eastAsia="SimSun" w:cstheme="minorHAnsi"/>
                <w:kern w:val="0"/>
                <w:sz w:val="20"/>
                <w:szCs w:val="20"/>
                <w14:ligatures w14:val="none"/>
              </w:rPr>
            </w:pPr>
          </w:p>
        </w:tc>
      </w:tr>
      <w:tr w:rsidR="00BB59D4" w:rsidRPr="004B2AD4" w14:paraId="00D91C5B" w14:textId="77777777" w:rsidTr="006A63E0">
        <w:trPr>
          <w:trHeight w:val="143"/>
          <w:jc w:val="center"/>
        </w:trPr>
        <w:tc>
          <w:tcPr>
            <w:tcW w:w="661" w:type="dxa"/>
            <w:vMerge/>
            <w:vAlign w:val="center"/>
          </w:tcPr>
          <w:p w14:paraId="40359872" w14:textId="77777777" w:rsidR="00BB59D4" w:rsidRPr="004B2AD4" w:rsidRDefault="00BB59D4">
            <w:pPr>
              <w:numPr>
                <w:ilvl w:val="0"/>
                <w:numId w:val="64"/>
              </w:numPr>
              <w:spacing w:after="0" w:line="240" w:lineRule="auto"/>
              <w:jc w:val="center"/>
              <w:rPr>
                <w:rFonts w:ascii="Calibri" w:eastAsia="Calibri" w:hAnsi="Calibri" w:cstheme="minorHAnsi"/>
                <w:kern w:val="0"/>
                <w:sz w:val="20"/>
                <w:szCs w:val="20"/>
                <w14:ligatures w14:val="none"/>
              </w:rPr>
            </w:pPr>
          </w:p>
        </w:tc>
        <w:tc>
          <w:tcPr>
            <w:tcW w:w="1476" w:type="dxa"/>
            <w:vMerge/>
            <w:vAlign w:val="center"/>
          </w:tcPr>
          <w:p w14:paraId="63262CB9"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395" w:type="dxa"/>
            <w:vMerge/>
            <w:vAlign w:val="center"/>
          </w:tcPr>
          <w:p w14:paraId="4A8E90D8"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579" w:type="dxa"/>
            <w:vMerge/>
            <w:vAlign w:val="center"/>
          </w:tcPr>
          <w:p w14:paraId="5A578DED" w14:textId="77777777" w:rsidR="00BB59D4" w:rsidRPr="004B2AD4" w:rsidRDefault="00BB59D4" w:rsidP="00BB59D4">
            <w:pPr>
              <w:spacing w:after="0" w:line="240" w:lineRule="auto"/>
              <w:jc w:val="center"/>
              <w:rPr>
                <w:rFonts w:eastAsia="SimSun" w:cstheme="minorHAnsi"/>
                <w:kern w:val="0"/>
                <w:sz w:val="20"/>
                <w:szCs w:val="20"/>
                <w:lang w:eastAsia="zh-CN"/>
                <w14:ligatures w14:val="none"/>
              </w:rPr>
            </w:pPr>
          </w:p>
        </w:tc>
        <w:tc>
          <w:tcPr>
            <w:tcW w:w="1975" w:type="dxa"/>
            <w:vAlign w:val="center"/>
          </w:tcPr>
          <w:p w14:paraId="6BECA6AB" w14:textId="77777777" w:rsidR="00BB59D4" w:rsidRPr="004B2AD4" w:rsidRDefault="00BB59D4" w:rsidP="00BB59D4">
            <w:pPr>
              <w:spacing w:after="0" w:line="240" w:lineRule="auto"/>
              <w:jc w:val="center"/>
              <w:rPr>
                <w:rFonts w:eastAsia="SimSun" w:cstheme="minorHAnsi"/>
                <w:kern w:val="0"/>
                <w:sz w:val="20"/>
                <w:szCs w:val="20"/>
                <w14:ligatures w14:val="none"/>
              </w:rPr>
            </w:pPr>
            <w:proofErr w:type="spellStart"/>
            <w:r w:rsidRPr="004B2AD4">
              <w:rPr>
                <w:rFonts w:eastAsia="SimSun" w:cstheme="minorHAnsi"/>
                <w:color w:val="000000"/>
                <w:kern w:val="0"/>
                <w:sz w:val="20"/>
                <w:szCs w:val="20"/>
                <w14:ligatures w14:val="none"/>
              </w:rPr>
              <w:t>Eurodiesel</w:t>
            </w:r>
            <w:proofErr w:type="spellEnd"/>
            <w:r w:rsidRPr="004B2AD4">
              <w:rPr>
                <w:rFonts w:eastAsia="SimSun" w:cstheme="minorHAnsi"/>
                <w:color w:val="000000"/>
                <w:kern w:val="0"/>
                <w:sz w:val="20"/>
                <w:szCs w:val="20"/>
                <w14:ligatures w14:val="none"/>
              </w:rPr>
              <w:t xml:space="preserve"> B7</w:t>
            </w:r>
          </w:p>
        </w:tc>
        <w:tc>
          <w:tcPr>
            <w:tcW w:w="1556" w:type="dxa"/>
            <w:vAlign w:val="center"/>
          </w:tcPr>
          <w:p w14:paraId="70C2EBB3" w14:textId="3FF8343C" w:rsidR="00BB59D4" w:rsidRPr="004B2AD4" w:rsidRDefault="00BB59D4" w:rsidP="00BB59D4">
            <w:pPr>
              <w:spacing w:after="0" w:line="240" w:lineRule="auto"/>
              <w:jc w:val="center"/>
              <w:rPr>
                <w:rFonts w:eastAsia="SimSun" w:cstheme="minorHAnsi"/>
                <w:kern w:val="0"/>
                <w:sz w:val="20"/>
                <w:szCs w:val="20"/>
                <w14:ligatures w14:val="none"/>
              </w:rPr>
            </w:pPr>
          </w:p>
        </w:tc>
      </w:tr>
      <w:tr w:rsidR="00BB59D4" w:rsidRPr="004B2AD4" w14:paraId="2242F20D" w14:textId="77777777" w:rsidTr="006A63E0">
        <w:trPr>
          <w:trHeight w:val="143"/>
          <w:jc w:val="center"/>
        </w:trPr>
        <w:tc>
          <w:tcPr>
            <w:tcW w:w="661" w:type="dxa"/>
            <w:vMerge/>
            <w:vAlign w:val="center"/>
          </w:tcPr>
          <w:p w14:paraId="242178F2" w14:textId="77777777" w:rsidR="00BB59D4" w:rsidRPr="004B2AD4" w:rsidRDefault="00BB59D4">
            <w:pPr>
              <w:numPr>
                <w:ilvl w:val="0"/>
                <w:numId w:val="64"/>
              </w:numPr>
              <w:spacing w:after="0" w:line="240" w:lineRule="auto"/>
              <w:jc w:val="center"/>
              <w:rPr>
                <w:rFonts w:ascii="Calibri" w:eastAsia="Calibri" w:hAnsi="Calibri" w:cstheme="minorHAnsi"/>
                <w:kern w:val="0"/>
                <w:sz w:val="20"/>
                <w:szCs w:val="20"/>
                <w14:ligatures w14:val="none"/>
              </w:rPr>
            </w:pPr>
          </w:p>
        </w:tc>
        <w:tc>
          <w:tcPr>
            <w:tcW w:w="1476" w:type="dxa"/>
            <w:vMerge/>
            <w:vAlign w:val="center"/>
          </w:tcPr>
          <w:p w14:paraId="3329A3FF"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395" w:type="dxa"/>
            <w:vMerge/>
            <w:vAlign w:val="center"/>
          </w:tcPr>
          <w:p w14:paraId="5F8548EF"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579" w:type="dxa"/>
            <w:vMerge/>
            <w:vAlign w:val="center"/>
          </w:tcPr>
          <w:p w14:paraId="174BF279" w14:textId="77777777" w:rsidR="00BB59D4" w:rsidRPr="004B2AD4" w:rsidRDefault="00BB59D4" w:rsidP="00BB59D4">
            <w:pPr>
              <w:spacing w:after="0" w:line="240" w:lineRule="auto"/>
              <w:jc w:val="center"/>
              <w:rPr>
                <w:rFonts w:eastAsia="SimSun" w:cstheme="minorHAnsi"/>
                <w:kern w:val="0"/>
                <w:sz w:val="20"/>
                <w:szCs w:val="20"/>
                <w:lang w:eastAsia="zh-CN"/>
                <w14:ligatures w14:val="none"/>
              </w:rPr>
            </w:pPr>
          </w:p>
        </w:tc>
        <w:tc>
          <w:tcPr>
            <w:tcW w:w="1975" w:type="dxa"/>
            <w:vAlign w:val="center"/>
          </w:tcPr>
          <w:p w14:paraId="57A1CE7E" w14:textId="77777777" w:rsidR="00BB59D4" w:rsidRPr="004B2AD4" w:rsidRDefault="00BB59D4" w:rsidP="00BB59D4">
            <w:pPr>
              <w:spacing w:after="0" w:line="240" w:lineRule="auto"/>
              <w:jc w:val="center"/>
              <w:rPr>
                <w:rFonts w:eastAsia="SimSun" w:cstheme="minorHAnsi"/>
                <w:kern w:val="0"/>
                <w:sz w:val="20"/>
                <w:szCs w:val="20"/>
                <w14:ligatures w14:val="none"/>
              </w:rPr>
            </w:pPr>
            <w:proofErr w:type="spellStart"/>
            <w:r w:rsidRPr="004B2AD4">
              <w:rPr>
                <w:rFonts w:eastAsia="SimSun" w:cstheme="minorHAnsi"/>
                <w:color w:val="000000"/>
                <w:kern w:val="0"/>
                <w:sz w:val="20"/>
                <w:szCs w:val="20"/>
                <w14:ligatures w14:val="none"/>
              </w:rPr>
              <w:t>Eurodiesel</w:t>
            </w:r>
            <w:proofErr w:type="spellEnd"/>
            <w:r w:rsidRPr="004B2AD4">
              <w:rPr>
                <w:rFonts w:eastAsia="SimSun" w:cstheme="minorHAnsi"/>
                <w:color w:val="000000"/>
                <w:kern w:val="0"/>
                <w:sz w:val="20"/>
                <w:szCs w:val="20"/>
                <w14:ligatures w14:val="none"/>
              </w:rPr>
              <w:t xml:space="preserve"> B7</w:t>
            </w:r>
          </w:p>
        </w:tc>
        <w:tc>
          <w:tcPr>
            <w:tcW w:w="1556" w:type="dxa"/>
            <w:vAlign w:val="center"/>
          </w:tcPr>
          <w:p w14:paraId="757B9D00" w14:textId="2FF8BD6F" w:rsidR="00BB59D4" w:rsidRPr="004B2AD4" w:rsidRDefault="00BB59D4" w:rsidP="00BB59D4">
            <w:pPr>
              <w:spacing w:after="0" w:line="240" w:lineRule="auto"/>
              <w:jc w:val="center"/>
              <w:rPr>
                <w:rFonts w:eastAsia="SimSun" w:cstheme="minorHAnsi"/>
                <w:kern w:val="0"/>
                <w:sz w:val="20"/>
                <w:szCs w:val="20"/>
                <w14:ligatures w14:val="none"/>
              </w:rPr>
            </w:pPr>
          </w:p>
        </w:tc>
      </w:tr>
      <w:tr w:rsidR="00BB59D4" w:rsidRPr="004B2AD4" w14:paraId="18DBB9C1" w14:textId="77777777" w:rsidTr="006A63E0">
        <w:trPr>
          <w:trHeight w:val="70"/>
          <w:jc w:val="center"/>
        </w:trPr>
        <w:tc>
          <w:tcPr>
            <w:tcW w:w="661" w:type="dxa"/>
            <w:vMerge/>
            <w:vAlign w:val="center"/>
          </w:tcPr>
          <w:p w14:paraId="7D4CA9AC" w14:textId="77777777" w:rsidR="00BB59D4" w:rsidRPr="004B2AD4" w:rsidRDefault="00BB59D4">
            <w:pPr>
              <w:numPr>
                <w:ilvl w:val="0"/>
                <w:numId w:val="64"/>
              </w:numPr>
              <w:spacing w:after="0" w:line="240" w:lineRule="auto"/>
              <w:jc w:val="center"/>
              <w:rPr>
                <w:rFonts w:ascii="Calibri" w:eastAsia="Calibri" w:hAnsi="Calibri" w:cstheme="minorHAnsi"/>
                <w:kern w:val="0"/>
                <w:sz w:val="20"/>
                <w:szCs w:val="20"/>
                <w14:ligatures w14:val="none"/>
              </w:rPr>
            </w:pPr>
          </w:p>
        </w:tc>
        <w:tc>
          <w:tcPr>
            <w:tcW w:w="1476" w:type="dxa"/>
            <w:vMerge/>
            <w:vAlign w:val="center"/>
          </w:tcPr>
          <w:p w14:paraId="01161A3C"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395" w:type="dxa"/>
            <w:vMerge/>
            <w:vAlign w:val="center"/>
          </w:tcPr>
          <w:p w14:paraId="47F90EE4"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579" w:type="dxa"/>
            <w:vMerge/>
            <w:vAlign w:val="center"/>
          </w:tcPr>
          <w:p w14:paraId="38BD2948" w14:textId="77777777" w:rsidR="00BB59D4" w:rsidRPr="004B2AD4" w:rsidRDefault="00BB59D4" w:rsidP="00BB59D4">
            <w:pPr>
              <w:spacing w:after="0" w:line="240" w:lineRule="auto"/>
              <w:jc w:val="center"/>
              <w:rPr>
                <w:rFonts w:eastAsia="SimSun" w:cstheme="minorHAnsi"/>
                <w:kern w:val="0"/>
                <w:sz w:val="20"/>
                <w:szCs w:val="20"/>
                <w:lang w:eastAsia="zh-CN"/>
                <w14:ligatures w14:val="none"/>
              </w:rPr>
            </w:pPr>
          </w:p>
        </w:tc>
        <w:tc>
          <w:tcPr>
            <w:tcW w:w="1975" w:type="dxa"/>
            <w:vAlign w:val="center"/>
          </w:tcPr>
          <w:p w14:paraId="4BE5760A" w14:textId="77777777" w:rsidR="00BB59D4" w:rsidRPr="004B2AD4" w:rsidRDefault="00BB59D4" w:rsidP="00BB59D4">
            <w:pPr>
              <w:spacing w:after="0" w:line="240" w:lineRule="auto"/>
              <w:jc w:val="center"/>
              <w:rPr>
                <w:rFonts w:eastAsia="SimSun" w:cstheme="minorHAnsi"/>
                <w:kern w:val="0"/>
                <w:sz w:val="20"/>
                <w:szCs w:val="20"/>
                <w14:ligatures w14:val="none"/>
              </w:rPr>
            </w:pPr>
            <w:proofErr w:type="spellStart"/>
            <w:r w:rsidRPr="004B2AD4">
              <w:rPr>
                <w:rFonts w:eastAsia="SimSun" w:cstheme="minorHAnsi"/>
                <w:color w:val="000000"/>
                <w:spacing w:val="2"/>
                <w:kern w:val="0"/>
                <w:sz w:val="20"/>
                <w:szCs w:val="20"/>
                <w14:ligatures w14:val="none"/>
              </w:rPr>
              <w:t>Eurodiesel</w:t>
            </w:r>
            <w:proofErr w:type="spellEnd"/>
            <w:r w:rsidRPr="004B2AD4">
              <w:rPr>
                <w:rFonts w:eastAsia="SimSun" w:cstheme="minorHAnsi"/>
                <w:color w:val="000000"/>
                <w:spacing w:val="2"/>
                <w:kern w:val="0"/>
                <w:sz w:val="20"/>
                <w:szCs w:val="20"/>
                <w14:ligatures w14:val="none"/>
              </w:rPr>
              <w:t xml:space="preserve"> plavi</w:t>
            </w:r>
          </w:p>
        </w:tc>
        <w:tc>
          <w:tcPr>
            <w:tcW w:w="1556" w:type="dxa"/>
            <w:vAlign w:val="center"/>
          </w:tcPr>
          <w:p w14:paraId="3CEE3107" w14:textId="74882AC8" w:rsidR="00BB59D4" w:rsidRPr="004B2AD4" w:rsidRDefault="00BB59D4" w:rsidP="00BB59D4">
            <w:pPr>
              <w:spacing w:after="0" w:line="240" w:lineRule="auto"/>
              <w:jc w:val="center"/>
              <w:rPr>
                <w:rFonts w:eastAsia="SimSun" w:cstheme="minorHAnsi"/>
                <w:kern w:val="0"/>
                <w:sz w:val="20"/>
                <w:szCs w:val="20"/>
                <w14:ligatures w14:val="none"/>
              </w:rPr>
            </w:pPr>
          </w:p>
        </w:tc>
      </w:tr>
      <w:tr w:rsidR="00BB59D4" w:rsidRPr="004B2AD4" w14:paraId="0489A954" w14:textId="77777777" w:rsidTr="006A63E0">
        <w:trPr>
          <w:trHeight w:val="158"/>
          <w:jc w:val="center"/>
        </w:trPr>
        <w:tc>
          <w:tcPr>
            <w:tcW w:w="661" w:type="dxa"/>
            <w:vMerge w:val="restart"/>
            <w:vAlign w:val="center"/>
          </w:tcPr>
          <w:p w14:paraId="4071DD48" w14:textId="77777777" w:rsidR="00BB59D4" w:rsidRPr="004B2AD4" w:rsidRDefault="00BB59D4">
            <w:pPr>
              <w:numPr>
                <w:ilvl w:val="0"/>
                <w:numId w:val="64"/>
              </w:numPr>
              <w:spacing w:after="0" w:line="240" w:lineRule="auto"/>
              <w:jc w:val="center"/>
              <w:rPr>
                <w:rFonts w:ascii="Calibri" w:eastAsia="Calibri" w:hAnsi="Calibri" w:cstheme="minorHAnsi"/>
                <w:kern w:val="0"/>
                <w:sz w:val="20"/>
                <w:szCs w:val="20"/>
                <w14:ligatures w14:val="none"/>
              </w:rPr>
            </w:pPr>
          </w:p>
        </w:tc>
        <w:tc>
          <w:tcPr>
            <w:tcW w:w="1476" w:type="dxa"/>
            <w:vMerge w:val="restart"/>
            <w:vAlign w:val="center"/>
          </w:tcPr>
          <w:p w14:paraId="6B42E786" w14:textId="0ADB2481" w:rsidR="00BB59D4" w:rsidRPr="004B2AD4" w:rsidRDefault="009F1AB3" w:rsidP="00BB59D4">
            <w:pPr>
              <w:spacing w:after="0" w:line="240" w:lineRule="auto"/>
              <w:jc w:val="center"/>
              <w:rPr>
                <w:rFonts w:eastAsia="SimSun" w:cstheme="minorHAnsi"/>
                <w:color w:val="000000"/>
                <w:kern w:val="0"/>
                <w:sz w:val="20"/>
                <w:szCs w:val="20"/>
                <w14:ligatures w14:val="none"/>
              </w:rPr>
            </w:pPr>
            <w:r w:rsidRPr="004B2AD4">
              <w:rPr>
                <w:rFonts w:eastAsia="SimSun" w:cstheme="minorHAnsi"/>
                <w:color w:val="000000"/>
                <w:kern w:val="0"/>
                <w:sz w:val="20"/>
                <w:szCs w:val="20"/>
                <w14:ligatures w14:val="none"/>
              </w:rPr>
              <w:t>KOKA peradarsko prehrambena industrija društvo s ograničenom odgovornošću</w:t>
            </w:r>
          </w:p>
        </w:tc>
        <w:tc>
          <w:tcPr>
            <w:tcW w:w="1395" w:type="dxa"/>
            <w:vMerge w:val="restart"/>
            <w:vAlign w:val="center"/>
          </w:tcPr>
          <w:p w14:paraId="00B8EDC1" w14:textId="66082AF8" w:rsidR="00BB59D4" w:rsidRPr="004B2AD4" w:rsidRDefault="009F1AB3" w:rsidP="00BB59D4">
            <w:pPr>
              <w:spacing w:after="0" w:line="240" w:lineRule="auto"/>
              <w:jc w:val="center"/>
              <w:rPr>
                <w:rFonts w:eastAsia="SimSun" w:cstheme="minorHAnsi"/>
                <w:color w:val="000000"/>
                <w:kern w:val="0"/>
                <w:sz w:val="20"/>
                <w:szCs w:val="20"/>
                <w14:ligatures w14:val="none"/>
              </w:rPr>
            </w:pPr>
            <w:r w:rsidRPr="004B2AD4">
              <w:rPr>
                <w:rFonts w:eastAsia="SimSun" w:cstheme="minorHAnsi"/>
                <w:color w:val="000000"/>
                <w:spacing w:val="2"/>
                <w:kern w:val="0"/>
                <w:sz w:val="20"/>
                <w:szCs w:val="20"/>
                <w14:ligatures w14:val="none"/>
              </w:rPr>
              <w:t>Ulica Svete Ane 100, 42207 Vinica</w:t>
            </w:r>
          </w:p>
        </w:tc>
        <w:tc>
          <w:tcPr>
            <w:tcW w:w="1579" w:type="dxa"/>
            <w:vMerge w:val="restart"/>
            <w:tcBorders>
              <w:top w:val="single" w:sz="5" w:space="0" w:color="000000"/>
              <w:left w:val="single" w:sz="5" w:space="0" w:color="000000"/>
              <w:right w:val="single" w:sz="5" w:space="0" w:color="000000"/>
            </w:tcBorders>
            <w:vAlign w:val="center"/>
          </w:tcPr>
          <w:p w14:paraId="5185B225" w14:textId="77777777" w:rsidR="00BB59D4" w:rsidRPr="004B2AD4" w:rsidRDefault="00BB59D4" w:rsidP="00BB59D4">
            <w:pPr>
              <w:spacing w:after="0" w:line="240" w:lineRule="auto"/>
              <w:jc w:val="center"/>
              <w:rPr>
                <w:rFonts w:eastAsia="SimSun" w:cstheme="minorHAnsi"/>
                <w:kern w:val="0"/>
                <w:sz w:val="20"/>
                <w:szCs w:val="20"/>
                <w:lang w:eastAsia="zh-CN"/>
                <w14:ligatures w14:val="none"/>
              </w:rPr>
            </w:pPr>
            <w:r w:rsidRPr="004B2AD4">
              <w:rPr>
                <w:rFonts w:eastAsia="SimSun" w:cstheme="minorHAnsi"/>
                <w:color w:val="000000"/>
                <w:kern w:val="0"/>
                <w:sz w:val="20"/>
                <w:szCs w:val="20"/>
                <w14:ligatures w14:val="none"/>
              </w:rPr>
              <w:t>podzemni spremnici</w:t>
            </w:r>
          </w:p>
        </w:tc>
        <w:tc>
          <w:tcPr>
            <w:tcW w:w="1975" w:type="dxa"/>
            <w:tcBorders>
              <w:top w:val="single" w:sz="5" w:space="0" w:color="000000"/>
              <w:left w:val="single" w:sz="5" w:space="0" w:color="000000"/>
              <w:bottom w:val="single" w:sz="5" w:space="0" w:color="000000"/>
              <w:right w:val="single" w:sz="5" w:space="0" w:color="000000"/>
            </w:tcBorders>
            <w:vAlign w:val="center"/>
          </w:tcPr>
          <w:p w14:paraId="111015A7" w14:textId="77777777" w:rsidR="00BB59D4" w:rsidRPr="004B2AD4" w:rsidRDefault="00BB59D4" w:rsidP="00BB59D4">
            <w:pPr>
              <w:spacing w:after="0" w:line="240" w:lineRule="auto"/>
              <w:jc w:val="center"/>
              <w:rPr>
                <w:rFonts w:eastAsia="SimSun" w:cstheme="minorHAnsi"/>
                <w:kern w:val="0"/>
                <w:sz w:val="20"/>
                <w:szCs w:val="20"/>
                <w14:ligatures w14:val="none"/>
              </w:rPr>
            </w:pPr>
            <w:r w:rsidRPr="004B2AD4">
              <w:rPr>
                <w:rFonts w:eastAsia="SimSun" w:cstheme="minorHAnsi"/>
                <w:color w:val="000000"/>
                <w:kern w:val="0"/>
                <w:sz w:val="20"/>
                <w:szCs w:val="20"/>
                <w14:ligatures w14:val="none"/>
              </w:rPr>
              <w:t>D2</w:t>
            </w:r>
          </w:p>
        </w:tc>
        <w:tc>
          <w:tcPr>
            <w:tcW w:w="1556" w:type="dxa"/>
            <w:tcBorders>
              <w:top w:val="single" w:sz="5" w:space="0" w:color="000000"/>
              <w:left w:val="single" w:sz="5" w:space="0" w:color="000000"/>
              <w:bottom w:val="single" w:sz="5" w:space="0" w:color="000000"/>
              <w:right w:val="single" w:sz="5" w:space="0" w:color="000000"/>
            </w:tcBorders>
            <w:vAlign w:val="center"/>
          </w:tcPr>
          <w:p w14:paraId="311B6F4D" w14:textId="626559F0" w:rsidR="00BB59D4" w:rsidRPr="004B2AD4" w:rsidRDefault="00BB59D4" w:rsidP="00BB59D4">
            <w:pPr>
              <w:spacing w:after="0" w:line="240" w:lineRule="auto"/>
              <w:jc w:val="center"/>
              <w:rPr>
                <w:rFonts w:eastAsia="SimSun" w:cstheme="minorHAnsi"/>
                <w:kern w:val="0"/>
                <w:sz w:val="20"/>
                <w:szCs w:val="20"/>
                <w14:ligatures w14:val="none"/>
              </w:rPr>
            </w:pPr>
          </w:p>
        </w:tc>
      </w:tr>
      <w:tr w:rsidR="00BB59D4" w:rsidRPr="004B2AD4" w14:paraId="29A0C650" w14:textId="77777777" w:rsidTr="006A63E0">
        <w:trPr>
          <w:trHeight w:val="210"/>
          <w:jc w:val="center"/>
        </w:trPr>
        <w:tc>
          <w:tcPr>
            <w:tcW w:w="661" w:type="dxa"/>
            <w:vMerge/>
            <w:vAlign w:val="center"/>
          </w:tcPr>
          <w:p w14:paraId="3031B284" w14:textId="77777777" w:rsidR="00BB59D4" w:rsidRPr="004B2AD4" w:rsidRDefault="00BB59D4">
            <w:pPr>
              <w:numPr>
                <w:ilvl w:val="0"/>
                <w:numId w:val="64"/>
              </w:numPr>
              <w:spacing w:after="0" w:line="240" w:lineRule="auto"/>
              <w:jc w:val="center"/>
              <w:rPr>
                <w:rFonts w:ascii="Calibri" w:eastAsia="Calibri" w:hAnsi="Calibri" w:cstheme="minorHAnsi"/>
                <w:kern w:val="0"/>
                <w:sz w:val="20"/>
                <w:szCs w:val="20"/>
                <w14:ligatures w14:val="none"/>
              </w:rPr>
            </w:pPr>
          </w:p>
        </w:tc>
        <w:tc>
          <w:tcPr>
            <w:tcW w:w="1476" w:type="dxa"/>
            <w:vMerge/>
            <w:vAlign w:val="center"/>
          </w:tcPr>
          <w:p w14:paraId="7D9A31DD"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395" w:type="dxa"/>
            <w:vMerge/>
            <w:vAlign w:val="center"/>
          </w:tcPr>
          <w:p w14:paraId="1F77E92B"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579" w:type="dxa"/>
            <w:vMerge/>
            <w:tcBorders>
              <w:left w:val="single" w:sz="5" w:space="0" w:color="000000"/>
              <w:right w:val="single" w:sz="5" w:space="0" w:color="000000"/>
            </w:tcBorders>
            <w:vAlign w:val="center"/>
          </w:tcPr>
          <w:p w14:paraId="5638D017" w14:textId="77777777" w:rsidR="00BB59D4" w:rsidRPr="004B2AD4" w:rsidRDefault="00BB59D4" w:rsidP="00BB59D4">
            <w:pPr>
              <w:spacing w:after="0" w:line="240" w:lineRule="auto"/>
              <w:jc w:val="center"/>
              <w:rPr>
                <w:rFonts w:eastAsia="SimSun" w:cstheme="minorHAnsi"/>
                <w:kern w:val="0"/>
                <w:sz w:val="20"/>
                <w:szCs w:val="20"/>
                <w:lang w:eastAsia="zh-CN"/>
                <w14:ligatures w14:val="none"/>
              </w:rPr>
            </w:pPr>
          </w:p>
        </w:tc>
        <w:tc>
          <w:tcPr>
            <w:tcW w:w="1975" w:type="dxa"/>
            <w:tcBorders>
              <w:top w:val="single" w:sz="5" w:space="0" w:color="000000"/>
              <w:left w:val="single" w:sz="5" w:space="0" w:color="000000"/>
              <w:bottom w:val="single" w:sz="5" w:space="0" w:color="000000"/>
              <w:right w:val="single" w:sz="5" w:space="0" w:color="000000"/>
            </w:tcBorders>
            <w:vAlign w:val="center"/>
          </w:tcPr>
          <w:p w14:paraId="5C93E868" w14:textId="77777777" w:rsidR="00BB59D4" w:rsidRPr="004B2AD4" w:rsidRDefault="00BB59D4" w:rsidP="00BB59D4">
            <w:pPr>
              <w:spacing w:after="0" w:line="240" w:lineRule="auto"/>
              <w:jc w:val="center"/>
              <w:rPr>
                <w:rFonts w:eastAsia="SimSun" w:cstheme="minorHAnsi"/>
                <w:kern w:val="0"/>
                <w:sz w:val="20"/>
                <w:szCs w:val="20"/>
                <w14:ligatures w14:val="none"/>
              </w:rPr>
            </w:pPr>
            <w:r w:rsidRPr="004B2AD4">
              <w:rPr>
                <w:rFonts w:eastAsia="SimSun" w:cstheme="minorHAnsi"/>
                <w:color w:val="000000"/>
                <w:kern w:val="0"/>
                <w:sz w:val="20"/>
                <w:szCs w:val="20"/>
                <w14:ligatures w14:val="none"/>
              </w:rPr>
              <w:t>BMB 95</w:t>
            </w:r>
          </w:p>
        </w:tc>
        <w:tc>
          <w:tcPr>
            <w:tcW w:w="1556" w:type="dxa"/>
            <w:tcBorders>
              <w:top w:val="single" w:sz="5" w:space="0" w:color="000000"/>
              <w:left w:val="single" w:sz="5" w:space="0" w:color="000000"/>
              <w:bottom w:val="single" w:sz="5" w:space="0" w:color="000000"/>
              <w:right w:val="single" w:sz="5" w:space="0" w:color="000000"/>
            </w:tcBorders>
            <w:vAlign w:val="center"/>
          </w:tcPr>
          <w:p w14:paraId="3147C6C2" w14:textId="653830F7" w:rsidR="00BB59D4" w:rsidRPr="004B2AD4" w:rsidRDefault="00BB59D4" w:rsidP="00BB59D4">
            <w:pPr>
              <w:spacing w:after="0" w:line="240" w:lineRule="auto"/>
              <w:jc w:val="center"/>
              <w:rPr>
                <w:rFonts w:eastAsia="SimSun" w:cstheme="minorHAnsi"/>
                <w:kern w:val="0"/>
                <w:sz w:val="20"/>
                <w:szCs w:val="20"/>
                <w14:ligatures w14:val="none"/>
              </w:rPr>
            </w:pPr>
          </w:p>
        </w:tc>
      </w:tr>
      <w:tr w:rsidR="00BB59D4" w:rsidRPr="004B2AD4" w14:paraId="3FAA9A87" w14:textId="77777777" w:rsidTr="006A63E0">
        <w:trPr>
          <w:trHeight w:val="173"/>
          <w:jc w:val="center"/>
        </w:trPr>
        <w:tc>
          <w:tcPr>
            <w:tcW w:w="661" w:type="dxa"/>
            <w:vMerge/>
            <w:vAlign w:val="center"/>
          </w:tcPr>
          <w:p w14:paraId="17E4A9A1" w14:textId="77777777" w:rsidR="00BB59D4" w:rsidRPr="004B2AD4" w:rsidRDefault="00BB59D4">
            <w:pPr>
              <w:numPr>
                <w:ilvl w:val="0"/>
                <w:numId w:val="64"/>
              </w:numPr>
              <w:spacing w:after="0" w:line="240" w:lineRule="auto"/>
              <w:jc w:val="center"/>
              <w:rPr>
                <w:rFonts w:ascii="Calibri" w:eastAsia="Calibri" w:hAnsi="Calibri" w:cstheme="minorHAnsi"/>
                <w:kern w:val="0"/>
                <w:sz w:val="20"/>
                <w:szCs w:val="20"/>
                <w14:ligatures w14:val="none"/>
              </w:rPr>
            </w:pPr>
          </w:p>
        </w:tc>
        <w:tc>
          <w:tcPr>
            <w:tcW w:w="1476" w:type="dxa"/>
            <w:vMerge/>
            <w:vAlign w:val="center"/>
          </w:tcPr>
          <w:p w14:paraId="3A4C52AA"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395" w:type="dxa"/>
            <w:vMerge/>
            <w:vAlign w:val="center"/>
          </w:tcPr>
          <w:p w14:paraId="1D0C210C"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579" w:type="dxa"/>
            <w:vMerge/>
            <w:tcBorders>
              <w:left w:val="single" w:sz="5" w:space="0" w:color="000000"/>
              <w:bottom w:val="single" w:sz="5" w:space="0" w:color="000000"/>
              <w:right w:val="single" w:sz="5" w:space="0" w:color="000000"/>
            </w:tcBorders>
            <w:vAlign w:val="center"/>
          </w:tcPr>
          <w:p w14:paraId="755C824D" w14:textId="77777777" w:rsidR="00BB59D4" w:rsidRPr="004B2AD4" w:rsidRDefault="00BB59D4" w:rsidP="00BB59D4">
            <w:pPr>
              <w:spacing w:after="0" w:line="240" w:lineRule="auto"/>
              <w:jc w:val="center"/>
              <w:rPr>
                <w:rFonts w:eastAsia="SimSun" w:cstheme="minorHAnsi"/>
                <w:kern w:val="0"/>
                <w:sz w:val="20"/>
                <w:szCs w:val="20"/>
                <w:lang w:eastAsia="zh-CN"/>
                <w14:ligatures w14:val="none"/>
              </w:rPr>
            </w:pPr>
          </w:p>
        </w:tc>
        <w:tc>
          <w:tcPr>
            <w:tcW w:w="1975" w:type="dxa"/>
            <w:tcBorders>
              <w:top w:val="single" w:sz="5" w:space="0" w:color="000000"/>
              <w:left w:val="single" w:sz="5" w:space="0" w:color="000000"/>
              <w:bottom w:val="single" w:sz="5" w:space="0" w:color="000000"/>
              <w:right w:val="single" w:sz="5" w:space="0" w:color="000000"/>
            </w:tcBorders>
            <w:vAlign w:val="center"/>
          </w:tcPr>
          <w:p w14:paraId="78FFC5F8" w14:textId="77777777" w:rsidR="00BB59D4" w:rsidRPr="004B2AD4" w:rsidRDefault="00BB59D4" w:rsidP="00BB59D4">
            <w:pPr>
              <w:spacing w:after="0" w:line="240" w:lineRule="auto"/>
              <w:jc w:val="center"/>
              <w:rPr>
                <w:rFonts w:eastAsia="SimSun" w:cstheme="minorHAnsi"/>
                <w:kern w:val="0"/>
                <w:sz w:val="20"/>
                <w:szCs w:val="20"/>
                <w14:ligatures w14:val="none"/>
              </w:rPr>
            </w:pPr>
            <w:r w:rsidRPr="004B2AD4">
              <w:rPr>
                <w:rFonts w:eastAsia="SimSun" w:cstheme="minorHAnsi"/>
                <w:color w:val="000000"/>
                <w:kern w:val="0"/>
                <w:sz w:val="20"/>
                <w:szCs w:val="20"/>
                <w14:ligatures w14:val="none"/>
              </w:rPr>
              <w:t>ulje za loženje</w:t>
            </w:r>
          </w:p>
        </w:tc>
        <w:tc>
          <w:tcPr>
            <w:tcW w:w="1556" w:type="dxa"/>
            <w:tcBorders>
              <w:top w:val="single" w:sz="5" w:space="0" w:color="000000"/>
              <w:left w:val="single" w:sz="5" w:space="0" w:color="000000"/>
              <w:bottom w:val="single" w:sz="5" w:space="0" w:color="000000"/>
              <w:right w:val="single" w:sz="5" w:space="0" w:color="000000"/>
            </w:tcBorders>
            <w:vAlign w:val="center"/>
          </w:tcPr>
          <w:p w14:paraId="075AC0FF" w14:textId="37BB5956" w:rsidR="00BB59D4" w:rsidRPr="004B2AD4" w:rsidRDefault="00BB59D4" w:rsidP="00BB59D4">
            <w:pPr>
              <w:spacing w:after="0" w:line="240" w:lineRule="auto"/>
              <w:jc w:val="center"/>
              <w:rPr>
                <w:rFonts w:eastAsia="SimSun" w:cstheme="minorHAnsi"/>
                <w:kern w:val="0"/>
                <w:sz w:val="20"/>
                <w:szCs w:val="20"/>
                <w14:ligatures w14:val="none"/>
              </w:rPr>
            </w:pPr>
          </w:p>
        </w:tc>
      </w:tr>
      <w:tr w:rsidR="00BB59D4" w:rsidRPr="004B2AD4" w14:paraId="74385485" w14:textId="77777777" w:rsidTr="006A63E0">
        <w:trPr>
          <w:trHeight w:val="173"/>
          <w:jc w:val="center"/>
        </w:trPr>
        <w:tc>
          <w:tcPr>
            <w:tcW w:w="661" w:type="dxa"/>
            <w:vMerge/>
            <w:vAlign w:val="center"/>
          </w:tcPr>
          <w:p w14:paraId="0EF7071C" w14:textId="77777777" w:rsidR="00BB59D4" w:rsidRPr="004B2AD4" w:rsidRDefault="00BB59D4">
            <w:pPr>
              <w:numPr>
                <w:ilvl w:val="0"/>
                <w:numId w:val="64"/>
              </w:numPr>
              <w:spacing w:after="0" w:line="240" w:lineRule="auto"/>
              <w:jc w:val="center"/>
              <w:rPr>
                <w:rFonts w:ascii="Calibri" w:eastAsia="Calibri" w:hAnsi="Calibri" w:cstheme="minorHAnsi"/>
                <w:kern w:val="0"/>
                <w:sz w:val="20"/>
                <w:szCs w:val="20"/>
                <w14:ligatures w14:val="none"/>
              </w:rPr>
            </w:pPr>
          </w:p>
        </w:tc>
        <w:tc>
          <w:tcPr>
            <w:tcW w:w="1476" w:type="dxa"/>
            <w:vMerge/>
            <w:vAlign w:val="center"/>
          </w:tcPr>
          <w:p w14:paraId="35D87D63"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395" w:type="dxa"/>
            <w:vMerge/>
            <w:vAlign w:val="center"/>
          </w:tcPr>
          <w:p w14:paraId="4D4F0BFE"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579" w:type="dxa"/>
            <w:tcBorders>
              <w:top w:val="none" w:sz="0" w:space="0" w:color="000000"/>
              <w:left w:val="single" w:sz="5" w:space="0" w:color="000000"/>
              <w:bottom w:val="single" w:sz="5" w:space="0" w:color="000000"/>
              <w:right w:val="single" w:sz="5" w:space="0" w:color="000000"/>
            </w:tcBorders>
            <w:vAlign w:val="center"/>
          </w:tcPr>
          <w:p w14:paraId="6C8BDE9F" w14:textId="77777777" w:rsidR="00BB59D4" w:rsidRPr="004B2AD4" w:rsidRDefault="00BB59D4" w:rsidP="00BB59D4">
            <w:pPr>
              <w:spacing w:after="0" w:line="240" w:lineRule="auto"/>
              <w:jc w:val="center"/>
              <w:rPr>
                <w:rFonts w:eastAsia="SimSun" w:cstheme="minorHAnsi"/>
                <w:kern w:val="0"/>
                <w:sz w:val="20"/>
                <w:szCs w:val="20"/>
                <w:lang w:eastAsia="zh-CN"/>
                <w14:ligatures w14:val="none"/>
              </w:rPr>
            </w:pPr>
            <w:r w:rsidRPr="004B2AD4">
              <w:rPr>
                <w:rFonts w:eastAsia="SimSun" w:cstheme="minorHAnsi"/>
                <w:color w:val="000000"/>
                <w:kern w:val="0"/>
                <w:sz w:val="20"/>
                <w:szCs w:val="20"/>
                <w14:ligatures w14:val="none"/>
              </w:rPr>
              <w:t>boce</w:t>
            </w:r>
          </w:p>
        </w:tc>
        <w:tc>
          <w:tcPr>
            <w:tcW w:w="1975" w:type="dxa"/>
            <w:tcBorders>
              <w:top w:val="single" w:sz="5" w:space="0" w:color="000000"/>
              <w:left w:val="single" w:sz="5" w:space="0" w:color="000000"/>
              <w:bottom w:val="single" w:sz="5" w:space="0" w:color="000000"/>
              <w:right w:val="single" w:sz="5" w:space="0" w:color="000000"/>
            </w:tcBorders>
            <w:vAlign w:val="center"/>
          </w:tcPr>
          <w:p w14:paraId="4CE86150" w14:textId="77777777" w:rsidR="00BB59D4" w:rsidRPr="004B2AD4" w:rsidRDefault="00BB59D4" w:rsidP="00BB59D4">
            <w:pPr>
              <w:spacing w:after="0" w:line="240" w:lineRule="auto"/>
              <w:jc w:val="center"/>
              <w:rPr>
                <w:rFonts w:eastAsia="SimSun" w:cstheme="minorHAnsi"/>
                <w:kern w:val="0"/>
                <w:sz w:val="20"/>
                <w:szCs w:val="20"/>
                <w14:ligatures w14:val="none"/>
              </w:rPr>
            </w:pPr>
            <w:r w:rsidRPr="004B2AD4">
              <w:rPr>
                <w:rFonts w:eastAsia="SimSun" w:cstheme="minorHAnsi"/>
                <w:color w:val="000000"/>
                <w:kern w:val="0"/>
                <w:sz w:val="20"/>
                <w:szCs w:val="20"/>
                <w14:ligatures w14:val="none"/>
              </w:rPr>
              <w:t>UNP (boce)</w:t>
            </w:r>
          </w:p>
        </w:tc>
        <w:tc>
          <w:tcPr>
            <w:tcW w:w="1556" w:type="dxa"/>
            <w:tcBorders>
              <w:top w:val="single" w:sz="5" w:space="0" w:color="000000"/>
              <w:left w:val="single" w:sz="5" w:space="0" w:color="000000"/>
              <w:bottom w:val="single" w:sz="5" w:space="0" w:color="000000"/>
              <w:right w:val="single" w:sz="5" w:space="0" w:color="000000"/>
            </w:tcBorders>
            <w:vAlign w:val="center"/>
          </w:tcPr>
          <w:p w14:paraId="09EA151B" w14:textId="295EF769" w:rsidR="00BB59D4" w:rsidRPr="004B2AD4" w:rsidRDefault="00BB59D4" w:rsidP="00BB59D4">
            <w:pPr>
              <w:spacing w:after="0" w:line="240" w:lineRule="auto"/>
              <w:jc w:val="center"/>
              <w:rPr>
                <w:rFonts w:eastAsia="SimSun" w:cstheme="minorHAnsi"/>
                <w:kern w:val="0"/>
                <w:sz w:val="20"/>
                <w:szCs w:val="20"/>
                <w14:ligatures w14:val="none"/>
              </w:rPr>
            </w:pPr>
          </w:p>
        </w:tc>
      </w:tr>
      <w:tr w:rsidR="00BB59D4" w:rsidRPr="004B2AD4" w14:paraId="5D8FD072" w14:textId="77777777" w:rsidTr="006A63E0">
        <w:trPr>
          <w:trHeight w:val="260"/>
          <w:jc w:val="center"/>
        </w:trPr>
        <w:tc>
          <w:tcPr>
            <w:tcW w:w="661" w:type="dxa"/>
            <w:vMerge/>
            <w:vAlign w:val="center"/>
          </w:tcPr>
          <w:p w14:paraId="300F567F" w14:textId="77777777" w:rsidR="00BB59D4" w:rsidRPr="004B2AD4" w:rsidRDefault="00BB59D4">
            <w:pPr>
              <w:numPr>
                <w:ilvl w:val="0"/>
                <w:numId w:val="64"/>
              </w:numPr>
              <w:spacing w:after="0" w:line="240" w:lineRule="auto"/>
              <w:jc w:val="center"/>
              <w:rPr>
                <w:rFonts w:ascii="Calibri" w:eastAsia="Calibri" w:hAnsi="Calibri" w:cstheme="minorHAnsi"/>
                <w:kern w:val="0"/>
                <w:sz w:val="20"/>
                <w:szCs w:val="20"/>
                <w14:ligatures w14:val="none"/>
              </w:rPr>
            </w:pPr>
          </w:p>
        </w:tc>
        <w:tc>
          <w:tcPr>
            <w:tcW w:w="1476" w:type="dxa"/>
            <w:vMerge/>
            <w:vAlign w:val="center"/>
          </w:tcPr>
          <w:p w14:paraId="57761A6E"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395" w:type="dxa"/>
            <w:vMerge/>
            <w:vAlign w:val="center"/>
          </w:tcPr>
          <w:p w14:paraId="68E0D50F"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579" w:type="dxa"/>
            <w:tcBorders>
              <w:top w:val="single" w:sz="5" w:space="0" w:color="000000"/>
              <w:left w:val="single" w:sz="5" w:space="0" w:color="000000"/>
              <w:bottom w:val="single" w:sz="5" w:space="0" w:color="000000"/>
              <w:right w:val="single" w:sz="5" w:space="0" w:color="000000"/>
            </w:tcBorders>
            <w:vAlign w:val="center"/>
          </w:tcPr>
          <w:p w14:paraId="145A9E42" w14:textId="77777777" w:rsidR="00BB59D4" w:rsidRPr="004B2AD4" w:rsidRDefault="00BB59D4" w:rsidP="00BB59D4">
            <w:pPr>
              <w:spacing w:after="0" w:line="240" w:lineRule="auto"/>
              <w:jc w:val="center"/>
              <w:rPr>
                <w:rFonts w:eastAsia="SimSun" w:cstheme="minorHAnsi"/>
                <w:kern w:val="0"/>
                <w:sz w:val="20"/>
                <w:szCs w:val="20"/>
                <w:lang w:eastAsia="zh-CN"/>
                <w14:ligatures w14:val="none"/>
              </w:rPr>
            </w:pPr>
            <w:r w:rsidRPr="004B2AD4">
              <w:rPr>
                <w:rFonts w:eastAsia="SimSun" w:cstheme="minorHAnsi"/>
                <w:color w:val="000000"/>
                <w:spacing w:val="4"/>
                <w:kern w:val="0"/>
                <w:sz w:val="20"/>
                <w:szCs w:val="20"/>
                <w14:ligatures w14:val="none"/>
              </w:rPr>
              <w:t>nadzemni spremnik</w:t>
            </w:r>
          </w:p>
        </w:tc>
        <w:tc>
          <w:tcPr>
            <w:tcW w:w="1975" w:type="dxa"/>
            <w:tcBorders>
              <w:top w:val="single" w:sz="5" w:space="0" w:color="000000"/>
              <w:left w:val="single" w:sz="5" w:space="0" w:color="000000"/>
              <w:bottom w:val="single" w:sz="5" w:space="0" w:color="000000"/>
              <w:right w:val="single" w:sz="5" w:space="0" w:color="000000"/>
            </w:tcBorders>
            <w:vAlign w:val="center"/>
          </w:tcPr>
          <w:p w14:paraId="7375FC7A" w14:textId="77777777" w:rsidR="00BB59D4" w:rsidRPr="004B2AD4" w:rsidRDefault="00BB59D4" w:rsidP="00BB59D4">
            <w:pPr>
              <w:spacing w:after="0" w:line="240" w:lineRule="auto"/>
              <w:jc w:val="center"/>
              <w:rPr>
                <w:rFonts w:eastAsia="SimSun" w:cstheme="minorHAnsi"/>
                <w:kern w:val="0"/>
                <w:sz w:val="20"/>
                <w:szCs w:val="20"/>
                <w14:ligatures w14:val="none"/>
              </w:rPr>
            </w:pPr>
            <w:proofErr w:type="spellStart"/>
            <w:r w:rsidRPr="004B2AD4">
              <w:rPr>
                <w:rFonts w:eastAsia="SimSun" w:cstheme="minorHAnsi"/>
                <w:color w:val="000000"/>
                <w:kern w:val="0"/>
                <w:sz w:val="20"/>
                <w:szCs w:val="20"/>
                <w14:ligatures w14:val="none"/>
              </w:rPr>
              <w:t>Autoplin</w:t>
            </w:r>
            <w:proofErr w:type="spellEnd"/>
          </w:p>
        </w:tc>
        <w:tc>
          <w:tcPr>
            <w:tcW w:w="1556" w:type="dxa"/>
            <w:tcBorders>
              <w:top w:val="single" w:sz="5" w:space="0" w:color="000000"/>
              <w:left w:val="single" w:sz="5" w:space="0" w:color="000000"/>
              <w:bottom w:val="single" w:sz="5" w:space="0" w:color="000000"/>
              <w:right w:val="single" w:sz="5" w:space="0" w:color="000000"/>
            </w:tcBorders>
            <w:vAlign w:val="center"/>
          </w:tcPr>
          <w:p w14:paraId="1063BE7F" w14:textId="3B462F57" w:rsidR="00BB59D4" w:rsidRPr="004B2AD4" w:rsidRDefault="00BB59D4" w:rsidP="00BB59D4">
            <w:pPr>
              <w:spacing w:after="0" w:line="240" w:lineRule="auto"/>
              <w:jc w:val="center"/>
              <w:rPr>
                <w:rFonts w:eastAsia="SimSun" w:cstheme="minorHAnsi"/>
                <w:kern w:val="0"/>
                <w:sz w:val="20"/>
                <w:szCs w:val="20"/>
                <w14:ligatures w14:val="none"/>
              </w:rPr>
            </w:pPr>
          </w:p>
        </w:tc>
      </w:tr>
      <w:tr w:rsidR="00BB59D4" w:rsidRPr="004B2AD4" w14:paraId="4637BD98" w14:textId="77777777" w:rsidTr="006A63E0">
        <w:trPr>
          <w:trHeight w:val="360"/>
          <w:jc w:val="center"/>
        </w:trPr>
        <w:tc>
          <w:tcPr>
            <w:tcW w:w="661" w:type="dxa"/>
            <w:vMerge/>
            <w:vAlign w:val="center"/>
          </w:tcPr>
          <w:p w14:paraId="76ADDCA3" w14:textId="77777777" w:rsidR="00BB59D4" w:rsidRPr="004B2AD4" w:rsidRDefault="00BB59D4">
            <w:pPr>
              <w:numPr>
                <w:ilvl w:val="0"/>
                <w:numId w:val="64"/>
              </w:numPr>
              <w:spacing w:after="0" w:line="240" w:lineRule="auto"/>
              <w:jc w:val="center"/>
              <w:rPr>
                <w:rFonts w:ascii="Calibri" w:eastAsia="Calibri" w:hAnsi="Calibri" w:cstheme="minorHAnsi"/>
                <w:kern w:val="0"/>
                <w:sz w:val="20"/>
                <w:szCs w:val="20"/>
                <w14:ligatures w14:val="none"/>
              </w:rPr>
            </w:pPr>
          </w:p>
        </w:tc>
        <w:tc>
          <w:tcPr>
            <w:tcW w:w="1476" w:type="dxa"/>
            <w:vMerge/>
            <w:tcBorders>
              <w:left w:val="single" w:sz="5" w:space="0" w:color="000000"/>
              <w:right w:val="single" w:sz="5" w:space="0" w:color="000000"/>
            </w:tcBorders>
            <w:vAlign w:val="center"/>
          </w:tcPr>
          <w:p w14:paraId="06F64591" w14:textId="77777777" w:rsidR="00BB59D4" w:rsidRPr="004B2AD4" w:rsidRDefault="00BB59D4" w:rsidP="00BB59D4">
            <w:pPr>
              <w:spacing w:after="0" w:line="240" w:lineRule="auto"/>
              <w:jc w:val="center"/>
              <w:rPr>
                <w:rFonts w:eastAsia="SimSun" w:cstheme="minorHAnsi"/>
                <w:color w:val="000000"/>
                <w:spacing w:val="2"/>
                <w:kern w:val="0"/>
                <w:sz w:val="20"/>
                <w:szCs w:val="20"/>
                <w14:ligatures w14:val="none"/>
              </w:rPr>
            </w:pPr>
          </w:p>
        </w:tc>
        <w:tc>
          <w:tcPr>
            <w:tcW w:w="1395" w:type="dxa"/>
            <w:vMerge/>
            <w:tcBorders>
              <w:left w:val="single" w:sz="5" w:space="0" w:color="000000"/>
              <w:right w:val="single" w:sz="5" w:space="0" w:color="000000"/>
            </w:tcBorders>
            <w:vAlign w:val="center"/>
          </w:tcPr>
          <w:p w14:paraId="30D771F7" w14:textId="77777777" w:rsidR="00BB59D4" w:rsidRPr="004B2AD4" w:rsidRDefault="00BB59D4" w:rsidP="00BB59D4">
            <w:pPr>
              <w:spacing w:after="0" w:line="240" w:lineRule="auto"/>
              <w:jc w:val="center"/>
              <w:rPr>
                <w:rFonts w:eastAsia="SimSun" w:cstheme="minorHAnsi"/>
                <w:color w:val="000000"/>
                <w:spacing w:val="2"/>
                <w:kern w:val="0"/>
                <w:sz w:val="20"/>
                <w:szCs w:val="20"/>
                <w14:ligatures w14:val="none"/>
              </w:rPr>
            </w:pPr>
          </w:p>
        </w:tc>
        <w:tc>
          <w:tcPr>
            <w:tcW w:w="1579" w:type="dxa"/>
            <w:tcBorders>
              <w:top w:val="single" w:sz="4" w:space="0" w:color="000000"/>
              <w:left w:val="single" w:sz="4" w:space="0" w:color="000000"/>
              <w:bottom w:val="single" w:sz="4" w:space="0" w:color="000000"/>
              <w:right w:val="single" w:sz="4" w:space="0" w:color="000000"/>
            </w:tcBorders>
            <w:vAlign w:val="center"/>
          </w:tcPr>
          <w:p w14:paraId="543BE39A" w14:textId="77777777" w:rsidR="00BB59D4" w:rsidRPr="004B2AD4" w:rsidRDefault="00BB59D4" w:rsidP="00BB59D4">
            <w:pPr>
              <w:spacing w:after="0" w:line="240" w:lineRule="auto"/>
              <w:jc w:val="center"/>
              <w:rPr>
                <w:rFonts w:eastAsia="SimSun" w:cstheme="minorHAnsi"/>
                <w:color w:val="000000"/>
                <w:spacing w:val="4"/>
                <w:kern w:val="0"/>
                <w:sz w:val="20"/>
                <w:szCs w:val="20"/>
                <w14:ligatures w14:val="none"/>
              </w:rPr>
            </w:pPr>
            <w:r w:rsidRPr="004B2AD4">
              <w:rPr>
                <w:rFonts w:eastAsia="SimSun" w:cstheme="minorHAnsi"/>
                <w:color w:val="000000"/>
                <w:spacing w:val="2"/>
                <w:kern w:val="0"/>
                <w:sz w:val="20"/>
                <w:szCs w:val="20"/>
                <w14:ligatures w14:val="none"/>
              </w:rPr>
              <w:t xml:space="preserve">skladište opasnog </w:t>
            </w:r>
            <w:r w:rsidRPr="004B2AD4">
              <w:rPr>
                <w:rFonts w:eastAsia="SimSun" w:cstheme="minorHAnsi"/>
                <w:color w:val="000000"/>
                <w:spacing w:val="2"/>
                <w:kern w:val="0"/>
                <w:sz w:val="20"/>
                <w:szCs w:val="20"/>
                <w14:ligatures w14:val="none"/>
              </w:rPr>
              <w:br/>
            </w:r>
            <w:r w:rsidRPr="004B2AD4">
              <w:rPr>
                <w:rFonts w:eastAsia="SimSun" w:cstheme="minorHAnsi"/>
                <w:color w:val="000000"/>
                <w:kern w:val="0"/>
                <w:sz w:val="20"/>
                <w:szCs w:val="20"/>
                <w14:ligatures w14:val="none"/>
              </w:rPr>
              <w:t>otpada</w:t>
            </w:r>
          </w:p>
        </w:tc>
        <w:tc>
          <w:tcPr>
            <w:tcW w:w="1975" w:type="dxa"/>
            <w:tcBorders>
              <w:top w:val="single" w:sz="4" w:space="0" w:color="000000"/>
              <w:left w:val="single" w:sz="4" w:space="0" w:color="000000"/>
              <w:bottom w:val="single" w:sz="4" w:space="0" w:color="000000"/>
              <w:right w:val="single" w:sz="4" w:space="0" w:color="000000"/>
            </w:tcBorders>
            <w:vAlign w:val="center"/>
          </w:tcPr>
          <w:p w14:paraId="189760BE"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r w:rsidRPr="004B2AD4">
              <w:rPr>
                <w:rFonts w:eastAsia="SimSun" w:cstheme="minorHAnsi"/>
                <w:color w:val="000000"/>
                <w:spacing w:val="8"/>
                <w:kern w:val="0"/>
                <w:sz w:val="20"/>
                <w:szCs w:val="20"/>
                <w14:ligatures w14:val="none"/>
              </w:rPr>
              <w:t>otpadni lak</w:t>
            </w:r>
          </w:p>
        </w:tc>
        <w:tc>
          <w:tcPr>
            <w:tcW w:w="1556" w:type="dxa"/>
            <w:tcBorders>
              <w:top w:val="single" w:sz="4" w:space="0" w:color="000000"/>
              <w:left w:val="single" w:sz="4" w:space="0" w:color="000000"/>
              <w:bottom w:val="single" w:sz="4" w:space="0" w:color="000000"/>
              <w:right w:val="single" w:sz="4" w:space="0" w:color="000000"/>
            </w:tcBorders>
            <w:vAlign w:val="center"/>
          </w:tcPr>
          <w:p w14:paraId="02670BAE"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r w:rsidRPr="004B2AD4">
              <w:rPr>
                <w:rFonts w:eastAsia="SimSun" w:cstheme="minorHAnsi"/>
                <w:color w:val="000000"/>
                <w:kern w:val="0"/>
                <w:sz w:val="20"/>
                <w:szCs w:val="20"/>
                <w14:ligatures w14:val="none"/>
              </w:rPr>
              <w:t>5.000 l</w:t>
            </w:r>
          </w:p>
        </w:tc>
      </w:tr>
      <w:tr w:rsidR="00BB59D4" w:rsidRPr="004B2AD4" w14:paraId="1783F1C8" w14:textId="77777777" w:rsidTr="006A63E0">
        <w:trPr>
          <w:trHeight w:val="473"/>
          <w:jc w:val="center"/>
        </w:trPr>
        <w:tc>
          <w:tcPr>
            <w:tcW w:w="661" w:type="dxa"/>
            <w:vMerge/>
            <w:vAlign w:val="center"/>
          </w:tcPr>
          <w:p w14:paraId="46525CFA" w14:textId="77777777" w:rsidR="00BB59D4" w:rsidRPr="004B2AD4" w:rsidRDefault="00BB59D4">
            <w:pPr>
              <w:numPr>
                <w:ilvl w:val="0"/>
                <w:numId w:val="64"/>
              </w:numPr>
              <w:spacing w:after="0" w:line="240" w:lineRule="auto"/>
              <w:jc w:val="center"/>
              <w:rPr>
                <w:rFonts w:ascii="Calibri" w:eastAsia="Calibri" w:hAnsi="Calibri" w:cstheme="minorHAnsi"/>
                <w:kern w:val="0"/>
                <w:sz w:val="20"/>
                <w:szCs w:val="20"/>
                <w14:ligatures w14:val="none"/>
              </w:rPr>
            </w:pPr>
          </w:p>
        </w:tc>
        <w:tc>
          <w:tcPr>
            <w:tcW w:w="1476" w:type="dxa"/>
            <w:vMerge/>
            <w:tcBorders>
              <w:left w:val="single" w:sz="4" w:space="0" w:color="000000"/>
              <w:right w:val="single" w:sz="4" w:space="0" w:color="000000"/>
            </w:tcBorders>
            <w:vAlign w:val="center"/>
          </w:tcPr>
          <w:p w14:paraId="60C5C46A"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p>
        </w:tc>
        <w:tc>
          <w:tcPr>
            <w:tcW w:w="1395" w:type="dxa"/>
            <w:vMerge/>
            <w:tcBorders>
              <w:left w:val="single" w:sz="4" w:space="0" w:color="000000"/>
              <w:right w:val="single" w:sz="4" w:space="0" w:color="000000"/>
            </w:tcBorders>
            <w:vAlign w:val="center"/>
          </w:tcPr>
          <w:p w14:paraId="1E0CF3B9" w14:textId="77777777" w:rsidR="00BB59D4" w:rsidRPr="004B2AD4" w:rsidRDefault="00BB59D4" w:rsidP="00BB59D4">
            <w:pPr>
              <w:spacing w:after="0" w:line="240" w:lineRule="auto"/>
              <w:jc w:val="center"/>
              <w:rPr>
                <w:rFonts w:eastAsia="SimSun" w:cstheme="minorHAnsi"/>
                <w:color w:val="000000"/>
                <w:spacing w:val="6"/>
                <w:kern w:val="0"/>
                <w:sz w:val="20"/>
                <w:szCs w:val="20"/>
                <w14:ligatures w14:val="none"/>
              </w:rPr>
            </w:pPr>
          </w:p>
        </w:tc>
        <w:tc>
          <w:tcPr>
            <w:tcW w:w="1579" w:type="dxa"/>
            <w:tcBorders>
              <w:top w:val="single" w:sz="4" w:space="0" w:color="000000"/>
              <w:left w:val="single" w:sz="4" w:space="0" w:color="000000"/>
              <w:bottom w:val="single" w:sz="4" w:space="0" w:color="000000"/>
              <w:right w:val="single" w:sz="4" w:space="0" w:color="000000"/>
            </w:tcBorders>
            <w:vAlign w:val="center"/>
          </w:tcPr>
          <w:p w14:paraId="71EEB22E"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r w:rsidRPr="004B2AD4">
              <w:rPr>
                <w:rFonts w:eastAsia="SimSun" w:cstheme="minorHAnsi"/>
                <w:color w:val="000000"/>
                <w:spacing w:val="10"/>
                <w:kern w:val="0"/>
                <w:sz w:val="20"/>
                <w:szCs w:val="20"/>
                <w14:ligatures w14:val="none"/>
              </w:rPr>
              <w:t xml:space="preserve">nadzemni spremnik </w:t>
            </w:r>
            <w:r w:rsidRPr="004B2AD4">
              <w:rPr>
                <w:rFonts w:eastAsia="SimSun" w:cstheme="minorHAnsi"/>
                <w:color w:val="000000"/>
                <w:spacing w:val="10"/>
                <w:kern w:val="0"/>
                <w:sz w:val="20"/>
                <w:szCs w:val="20"/>
                <w14:ligatures w14:val="none"/>
              </w:rPr>
              <w:br/>
            </w:r>
            <w:r w:rsidRPr="004B2AD4">
              <w:rPr>
                <w:rFonts w:eastAsia="SimSun" w:cstheme="minorHAnsi"/>
                <w:color w:val="000000"/>
                <w:spacing w:val="8"/>
                <w:kern w:val="0"/>
                <w:sz w:val="20"/>
                <w:szCs w:val="20"/>
                <w14:ligatures w14:val="none"/>
              </w:rPr>
              <w:t xml:space="preserve">za lak - pogon </w:t>
            </w:r>
            <w:r w:rsidRPr="004B2AD4">
              <w:rPr>
                <w:rFonts w:eastAsia="SimSun" w:cstheme="minorHAnsi"/>
                <w:color w:val="000000"/>
                <w:spacing w:val="8"/>
                <w:kern w:val="0"/>
                <w:sz w:val="20"/>
                <w:szCs w:val="20"/>
                <w14:ligatures w14:val="none"/>
              </w:rPr>
              <w:br/>
              <w:t xml:space="preserve">impregnacije </w:t>
            </w:r>
            <w:r w:rsidRPr="004B2AD4">
              <w:rPr>
                <w:rFonts w:eastAsia="SimSun" w:cstheme="minorHAnsi"/>
                <w:color w:val="000000"/>
                <w:spacing w:val="8"/>
                <w:kern w:val="0"/>
                <w:sz w:val="20"/>
                <w:szCs w:val="20"/>
                <w14:ligatures w14:val="none"/>
              </w:rPr>
              <w:br/>
            </w:r>
            <w:r w:rsidRPr="004B2AD4">
              <w:rPr>
                <w:rFonts w:eastAsia="SimSun" w:cstheme="minorHAnsi"/>
                <w:color w:val="000000"/>
                <w:kern w:val="0"/>
                <w:sz w:val="20"/>
                <w:szCs w:val="20"/>
                <w14:ligatures w14:val="none"/>
              </w:rPr>
              <w:t xml:space="preserve">namota </w:t>
            </w:r>
            <w:r w:rsidRPr="004B2AD4">
              <w:rPr>
                <w:rFonts w:eastAsia="SimSun" w:cstheme="minorHAnsi"/>
                <w:color w:val="000000"/>
                <w:kern w:val="0"/>
                <w:sz w:val="20"/>
                <w:szCs w:val="20"/>
                <w14:ligatures w14:val="none"/>
              </w:rPr>
              <w:br/>
            </w:r>
            <w:r w:rsidRPr="004B2AD4">
              <w:rPr>
                <w:rFonts w:eastAsia="SimSun" w:cstheme="minorHAnsi"/>
                <w:color w:val="000000"/>
                <w:spacing w:val="10"/>
                <w:kern w:val="0"/>
                <w:sz w:val="20"/>
                <w:szCs w:val="20"/>
                <w14:ligatures w14:val="none"/>
              </w:rPr>
              <w:t>elektromotora</w:t>
            </w:r>
          </w:p>
        </w:tc>
        <w:tc>
          <w:tcPr>
            <w:tcW w:w="1975" w:type="dxa"/>
            <w:tcBorders>
              <w:top w:val="single" w:sz="4" w:space="0" w:color="000000"/>
              <w:left w:val="single" w:sz="4" w:space="0" w:color="000000"/>
              <w:bottom w:val="single" w:sz="4" w:space="0" w:color="000000"/>
              <w:right w:val="single" w:sz="4" w:space="0" w:color="000000"/>
            </w:tcBorders>
            <w:vAlign w:val="center"/>
          </w:tcPr>
          <w:p w14:paraId="6D3694D5" w14:textId="77777777" w:rsidR="00BB59D4" w:rsidRPr="004B2AD4" w:rsidRDefault="00BB59D4" w:rsidP="00BB59D4">
            <w:pPr>
              <w:spacing w:after="0" w:line="240" w:lineRule="auto"/>
              <w:jc w:val="center"/>
              <w:rPr>
                <w:rFonts w:eastAsia="SimSun" w:cstheme="minorHAnsi"/>
                <w:color w:val="000000"/>
                <w:spacing w:val="-2"/>
                <w:kern w:val="0"/>
                <w:sz w:val="20"/>
                <w:szCs w:val="20"/>
                <w14:ligatures w14:val="none"/>
              </w:rPr>
            </w:pPr>
            <w:r w:rsidRPr="004B2AD4">
              <w:rPr>
                <w:rFonts w:eastAsia="SimSun" w:cstheme="minorHAnsi"/>
                <w:color w:val="000000"/>
                <w:kern w:val="0"/>
                <w:sz w:val="20"/>
                <w:szCs w:val="20"/>
                <w14:ligatures w14:val="none"/>
              </w:rPr>
              <w:t xml:space="preserve">mješavina smole i </w:t>
            </w:r>
            <w:r w:rsidRPr="004B2AD4">
              <w:rPr>
                <w:rFonts w:eastAsia="SimSun" w:cstheme="minorHAnsi"/>
                <w:color w:val="000000"/>
                <w:kern w:val="0"/>
                <w:sz w:val="20"/>
                <w:szCs w:val="20"/>
                <w14:ligatures w14:val="none"/>
              </w:rPr>
              <w:br/>
              <w:t>razrjeđivača</w:t>
            </w:r>
          </w:p>
        </w:tc>
        <w:tc>
          <w:tcPr>
            <w:tcW w:w="1556" w:type="dxa"/>
            <w:tcBorders>
              <w:top w:val="single" w:sz="4" w:space="0" w:color="000000"/>
              <w:left w:val="single" w:sz="4" w:space="0" w:color="000000"/>
              <w:bottom w:val="single" w:sz="4" w:space="0" w:color="000000"/>
              <w:right w:val="single" w:sz="4" w:space="0" w:color="000000"/>
            </w:tcBorders>
            <w:vAlign w:val="center"/>
          </w:tcPr>
          <w:p w14:paraId="61F88E9C" w14:textId="77777777" w:rsidR="00BB59D4" w:rsidRPr="004B2AD4" w:rsidRDefault="00BB59D4" w:rsidP="00BB59D4">
            <w:pPr>
              <w:spacing w:after="0" w:line="240" w:lineRule="auto"/>
              <w:jc w:val="center"/>
              <w:rPr>
                <w:rFonts w:eastAsia="SimSun" w:cstheme="minorHAnsi"/>
                <w:color w:val="000000"/>
                <w:kern w:val="0"/>
                <w:sz w:val="20"/>
                <w:szCs w:val="20"/>
                <w14:ligatures w14:val="none"/>
              </w:rPr>
            </w:pPr>
            <w:r w:rsidRPr="004B2AD4">
              <w:rPr>
                <w:rFonts w:eastAsia="SimSun" w:cstheme="minorHAnsi"/>
                <w:color w:val="000000"/>
                <w:kern w:val="0"/>
                <w:sz w:val="20"/>
                <w:szCs w:val="20"/>
                <w14:ligatures w14:val="none"/>
              </w:rPr>
              <w:t>1.400 l</w:t>
            </w:r>
          </w:p>
        </w:tc>
      </w:tr>
    </w:tbl>
    <w:p w14:paraId="4A2A3B6E" w14:textId="77777777" w:rsidR="00C809F8" w:rsidRPr="004B2AD4" w:rsidRDefault="00C809F8" w:rsidP="00C809F8">
      <w:pPr>
        <w:jc w:val="center"/>
        <w:rPr>
          <w:sz w:val="20"/>
          <w:szCs w:val="20"/>
        </w:rPr>
      </w:pPr>
      <w:r w:rsidRPr="004B2AD4">
        <w:rPr>
          <w:sz w:val="20"/>
          <w:szCs w:val="20"/>
        </w:rPr>
        <w:t>Izvor: Procjena rizika pravnih osoba koje obavljaju djelatnost korištenja opasnih tvari za Maloprodajno mjesto Vratno, Varaždinska ulica 72, Donje Vratno, 2024. god.</w:t>
      </w:r>
    </w:p>
    <w:p w14:paraId="564A0CFF" w14:textId="5136C4CD" w:rsidR="00BB59D4" w:rsidRPr="004B2AD4" w:rsidRDefault="00BB59D4" w:rsidP="00BB59D4"/>
    <w:p w14:paraId="54EA5998" w14:textId="77777777" w:rsidR="00BB59D4" w:rsidRPr="004B2AD4" w:rsidRDefault="00BB59D4" w:rsidP="00BB59D4">
      <w:pPr>
        <w:suppressAutoHyphens/>
        <w:autoSpaceDN w:val="0"/>
        <w:spacing w:before="240" w:after="120" w:line="276" w:lineRule="auto"/>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 xml:space="preserve">Nesreća u tehnološkom postrojenju može nastati uslijed istjecanja i/ili eksplozije opasne tvari koje može biti posljedica korištenja neispravne opreme, nemarnog rada ili namjerne diverzije. Dužnost svih tehnoloških postrojenja, a ponajviše onih koji koriste opasne tvari u svom radu, je provođenje preventivnih mjera za sprječavanje nesreće, ograničavanje pristupa u dijelove postrojenja s opasnim tvarima samo ovlaštenom osoblju te odgovorno ponašanje prema okolini u vidu upoznavanja lokalnog stanovništva s mogućim opasnostima, poduzetim mjerama za sprječavanje nesreća te metodama samozaštite, do dolaska snaga zaštite i spašavanja, u slučaju nesreće. </w:t>
      </w:r>
    </w:p>
    <w:p w14:paraId="4720AA8E" w14:textId="77777777" w:rsidR="00885CE9" w:rsidRPr="004B2AD4" w:rsidRDefault="00885CE9" w:rsidP="00885CE9">
      <w:pPr>
        <w:pStyle w:val="Odlomakpopisa11"/>
        <w:spacing w:before="120"/>
        <w:rPr>
          <w:rFonts w:asciiTheme="minorHAnsi" w:hAnsiTheme="minorHAnsi" w:cstheme="minorHAnsi"/>
          <w:szCs w:val="24"/>
        </w:rPr>
      </w:pPr>
      <w:r w:rsidRPr="004B2AD4">
        <w:rPr>
          <w:rFonts w:asciiTheme="minorHAnsi" w:hAnsiTheme="minorHAnsi" w:cstheme="minorHAnsi"/>
          <w:szCs w:val="24"/>
        </w:rPr>
        <w:t>U nastavku će se obrađivati scenariji događaja s najgorim mogućim posljedicama uslijed nesreće na lokaciji INA d.d. Vratno.</w:t>
      </w:r>
    </w:p>
    <w:p w14:paraId="13502AFB" w14:textId="77777777" w:rsidR="00885CE9" w:rsidRPr="004B2AD4" w:rsidRDefault="00885CE9" w:rsidP="00885CE9">
      <w:pPr>
        <w:pStyle w:val="Odlomakpopisa11"/>
        <w:spacing w:before="120"/>
        <w:rPr>
          <w:rFonts w:asciiTheme="minorHAnsi" w:hAnsiTheme="minorHAnsi" w:cstheme="minorHAnsi"/>
          <w:szCs w:val="24"/>
        </w:rPr>
      </w:pPr>
      <w:r w:rsidRPr="004B2AD4">
        <w:rPr>
          <w:rFonts w:asciiTheme="minorHAnsi" w:hAnsiTheme="minorHAnsi" w:cstheme="minorHAnsi"/>
          <w:szCs w:val="24"/>
        </w:rPr>
        <w:t xml:space="preserve">INA d.d. smještena je na dionici 0001 državne ceste DC2, u </w:t>
      </w:r>
      <w:proofErr w:type="spellStart"/>
      <w:r w:rsidRPr="004B2AD4">
        <w:rPr>
          <w:rFonts w:asciiTheme="minorHAnsi" w:hAnsiTheme="minorHAnsi" w:cstheme="minorHAnsi"/>
          <w:szCs w:val="24"/>
        </w:rPr>
        <w:t>stacionaži</w:t>
      </w:r>
      <w:proofErr w:type="spellEnd"/>
      <w:r w:rsidRPr="004B2AD4">
        <w:rPr>
          <w:rFonts w:asciiTheme="minorHAnsi" w:hAnsiTheme="minorHAnsi" w:cstheme="minorHAnsi"/>
          <w:szCs w:val="24"/>
        </w:rPr>
        <w:t xml:space="preserve"> km 10+160, na adresi Varaždinska 71, Donje Vratno.</w:t>
      </w:r>
    </w:p>
    <w:p w14:paraId="586036D4" w14:textId="685F3CEF" w:rsidR="0013528B" w:rsidRPr="004B2AD4" w:rsidRDefault="00273D53" w:rsidP="0013528B">
      <w:pPr>
        <w:pStyle w:val="StandardWeb"/>
        <w:jc w:val="center"/>
      </w:pPr>
      <w:r w:rsidRPr="004B2AD4">
        <w:rPr>
          <w:noProof/>
          <w14:ligatures w14:val="standardContextual"/>
        </w:rPr>
        <w:drawing>
          <wp:inline distT="0" distB="0" distL="0" distR="0" wp14:anchorId="28B19529" wp14:editId="7D6A9C6B">
            <wp:extent cx="3702685" cy="4288780"/>
            <wp:effectExtent l="0" t="0" r="0" b="0"/>
            <wp:docPr id="2117748859"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748859" name="Slika 2117748859"/>
                    <pic:cNvPicPr/>
                  </pic:nvPicPr>
                  <pic:blipFill>
                    <a:blip r:embed="rId86">
                      <a:extLst>
                        <a:ext uri="{28A0092B-C50C-407E-A947-70E740481C1C}">
                          <a14:useLocalDpi xmlns:a14="http://schemas.microsoft.com/office/drawing/2010/main" val="0"/>
                        </a:ext>
                      </a:extLst>
                    </a:blip>
                    <a:stretch>
                      <a:fillRect/>
                    </a:stretch>
                  </pic:blipFill>
                  <pic:spPr>
                    <a:xfrm>
                      <a:off x="0" y="0"/>
                      <a:ext cx="3719179" cy="4307885"/>
                    </a:xfrm>
                    <a:prstGeom prst="rect">
                      <a:avLst/>
                    </a:prstGeom>
                  </pic:spPr>
                </pic:pic>
              </a:graphicData>
            </a:graphic>
          </wp:inline>
        </w:drawing>
      </w:r>
    </w:p>
    <w:p w14:paraId="49853DCF" w14:textId="531DC8A0" w:rsidR="00FE07B3" w:rsidRPr="004B2AD4" w:rsidRDefault="00A324CC" w:rsidP="00A324CC">
      <w:pPr>
        <w:pStyle w:val="Opisslike"/>
        <w:jc w:val="center"/>
        <w:rPr>
          <w:b/>
          <w:bCs/>
          <w:i w:val="0"/>
          <w:iCs w:val="0"/>
          <w:color w:val="auto"/>
          <w:sz w:val="20"/>
          <w:szCs w:val="20"/>
        </w:rPr>
      </w:pPr>
      <w:bookmarkStart w:id="1203" w:name="_Toc208837023"/>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27</w:t>
      </w:r>
      <w:r w:rsidRPr="004B2AD4">
        <w:rPr>
          <w:b/>
          <w:bCs/>
          <w:i w:val="0"/>
          <w:iCs w:val="0"/>
          <w:color w:val="auto"/>
          <w:sz w:val="20"/>
          <w:szCs w:val="20"/>
        </w:rPr>
        <w:fldChar w:fldCharType="end"/>
      </w:r>
      <w:r w:rsidRPr="004B2AD4">
        <w:rPr>
          <w:b/>
          <w:bCs/>
          <w:i w:val="0"/>
          <w:iCs w:val="0"/>
          <w:color w:val="auto"/>
          <w:sz w:val="20"/>
          <w:szCs w:val="20"/>
        </w:rPr>
        <w:t>.</w:t>
      </w:r>
      <w:r w:rsidR="00FE07B3" w:rsidRPr="004B2AD4">
        <w:rPr>
          <w:b/>
          <w:bCs/>
          <w:i w:val="0"/>
          <w:iCs w:val="0"/>
          <w:color w:val="auto"/>
          <w:sz w:val="20"/>
          <w:szCs w:val="20"/>
        </w:rPr>
        <w:t xml:space="preserve"> Lokacija Maloprodajnog mjesta INA d.d., </w:t>
      </w:r>
      <w:r w:rsidR="00203226" w:rsidRPr="004B2AD4">
        <w:rPr>
          <w:b/>
          <w:bCs/>
          <w:i w:val="0"/>
          <w:iCs w:val="0"/>
          <w:color w:val="auto"/>
          <w:sz w:val="20"/>
          <w:szCs w:val="20"/>
        </w:rPr>
        <w:t>Donje Vratno</w:t>
      </w:r>
      <w:bookmarkEnd w:id="1203"/>
    </w:p>
    <w:p w14:paraId="1E2448D0" w14:textId="55E5BC3B" w:rsidR="00D21CF1" w:rsidRPr="004B2AD4" w:rsidRDefault="00FE07B3" w:rsidP="00D21CF1">
      <w:pPr>
        <w:jc w:val="center"/>
        <w:rPr>
          <w:sz w:val="20"/>
          <w:szCs w:val="20"/>
        </w:rPr>
      </w:pPr>
      <w:r w:rsidRPr="004B2AD4">
        <w:rPr>
          <w:sz w:val="20"/>
          <w:szCs w:val="20"/>
        </w:rPr>
        <w:t xml:space="preserve">Izvor: </w:t>
      </w:r>
      <w:r w:rsidR="00203226" w:rsidRPr="004B2AD4">
        <w:rPr>
          <w:sz w:val="20"/>
          <w:szCs w:val="20"/>
        </w:rPr>
        <w:t xml:space="preserve">Operativni plan </w:t>
      </w:r>
      <w:r w:rsidRPr="004B2AD4">
        <w:rPr>
          <w:sz w:val="20"/>
          <w:szCs w:val="20"/>
        </w:rPr>
        <w:t>pravnih osoba koje obavljaju djelatnost korištenja opasnih tvari za Maloprodajno mjesto</w:t>
      </w:r>
      <w:r w:rsidR="00297869" w:rsidRPr="004B2AD4">
        <w:rPr>
          <w:sz w:val="20"/>
          <w:szCs w:val="20"/>
        </w:rPr>
        <w:t xml:space="preserve"> Vratno</w:t>
      </w:r>
      <w:r w:rsidRPr="004B2AD4">
        <w:rPr>
          <w:sz w:val="20"/>
          <w:szCs w:val="20"/>
        </w:rPr>
        <w:t>, Varaždinska ulica</w:t>
      </w:r>
      <w:r w:rsidR="00297869" w:rsidRPr="004B2AD4">
        <w:rPr>
          <w:sz w:val="20"/>
          <w:szCs w:val="20"/>
        </w:rPr>
        <w:t xml:space="preserve"> 71, Donje Vratno</w:t>
      </w:r>
      <w:r w:rsidR="00D21CF1" w:rsidRPr="004B2AD4">
        <w:rPr>
          <w:sz w:val="20"/>
          <w:szCs w:val="20"/>
        </w:rPr>
        <w:t>, 202</w:t>
      </w:r>
      <w:r w:rsidR="00297869" w:rsidRPr="004B2AD4">
        <w:rPr>
          <w:sz w:val="20"/>
          <w:szCs w:val="20"/>
        </w:rPr>
        <w:t>4</w:t>
      </w:r>
      <w:r w:rsidR="00D21CF1" w:rsidRPr="004B2AD4">
        <w:rPr>
          <w:sz w:val="20"/>
          <w:szCs w:val="20"/>
        </w:rPr>
        <w:t>. god.</w:t>
      </w:r>
    </w:p>
    <w:p w14:paraId="302646B0" w14:textId="7CD74288" w:rsidR="006A19AB" w:rsidRPr="004B2AD4" w:rsidRDefault="006A19AB" w:rsidP="009E4E6B">
      <w:pPr>
        <w:pStyle w:val="Tijeloteksta"/>
        <w:spacing w:before="189" w:line="276" w:lineRule="auto"/>
        <w:ind w:right="736"/>
        <w:jc w:val="both"/>
        <w:rPr>
          <w:rFonts w:asciiTheme="minorHAnsi" w:hAnsiTheme="minorHAnsi" w:cstheme="minorHAnsi"/>
          <w:sz w:val="24"/>
          <w:szCs w:val="24"/>
        </w:rPr>
      </w:pPr>
      <w:r w:rsidRPr="004B2AD4">
        <w:rPr>
          <w:rFonts w:asciiTheme="minorHAnsi" w:hAnsiTheme="minorHAnsi" w:cstheme="minorHAnsi"/>
          <w:sz w:val="24"/>
          <w:szCs w:val="24"/>
        </w:rPr>
        <w:lastRenderedPageBreak/>
        <w:t>Maloprodajno</w:t>
      </w:r>
      <w:r w:rsidRPr="004B2AD4">
        <w:rPr>
          <w:rFonts w:asciiTheme="minorHAnsi" w:hAnsiTheme="minorHAnsi" w:cstheme="minorHAnsi"/>
          <w:spacing w:val="-7"/>
          <w:sz w:val="24"/>
          <w:szCs w:val="24"/>
        </w:rPr>
        <w:t xml:space="preserve"> </w:t>
      </w:r>
      <w:r w:rsidRPr="004B2AD4">
        <w:rPr>
          <w:rFonts w:asciiTheme="minorHAnsi" w:hAnsiTheme="minorHAnsi" w:cstheme="minorHAnsi"/>
          <w:sz w:val="24"/>
          <w:szCs w:val="24"/>
        </w:rPr>
        <w:t>mjesto</w:t>
      </w:r>
      <w:r w:rsidRPr="004B2AD4">
        <w:rPr>
          <w:rFonts w:asciiTheme="minorHAnsi" w:hAnsiTheme="minorHAnsi" w:cstheme="minorHAnsi"/>
          <w:spacing w:val="-7"/>
          <w:sz w:val="24"/>
          <w:szCs w:val="24"/>
        </w:rPr>
        <w:t xml:space="preserve"> </w:t>
      </w:r>
      <w:r w:rsidRPr="004B2AD4">
        <w:rPr>
          <w:rFonts w:asciiTheme="minorHAnsi" w:hAnsiTheme="minorHAnsi" w:cstheme="minorHAnsi"/>
          <w:sz w:val="24"/>
          <w:szCs w:val="24"/>
        </w:rPr>
        <w:t>Vratno</w:t>
      </w:r>
      <w:r w:rsidRPr="004B2AD4">
        <w:rPr>
          <w:rFonts w:asciiTheme="minorHAnsi" w:hAnsiTheme="minorHAnsi" w:cstheme="minorHAnsi"/>
          <w:spacing w:val="-7"/>
          <w:sz w:val="24"/>
          <w:szCs w:val="24"/>
        </w:rPr>
        <w:t xml:space="preserve"> </w:t>
      </w:r>
      <w:r w:rsidRPr="004B2AD4">
        <w:rPr>
          <w:rFonts w:asciiTheme="minorHAnsi" w:hAnsiTheme="minorHAnsi" w:cstheme="minorHAnsi"/>
          <w:sz w:val="24"/>
          <w:szCs w:val="24"/>
        </w:rPr>
        <w:t>nalazi</w:t>
      </w:r>
      <w:r w:rsidRPr="004B2AD4">
        <w:rPr>
          <w:rFonts w:asciiTheme="minorHAnsi" w:hAnsiTheme="minorHAnsi" w:cstheme="minorHAnsi"/>
          <w:spacing w:val="-5"/>
          <w:sz w:val="24"/>
          <w:szCs w:val="24"/>
        </w:rPr>
        <w:t xml:space="preserve"> </w:t>
      </w:r>
      <w:r w:rsidRPr="004B2AD4">
        <w:rPr>
          <w:rFonts w:asciiTheme="minorHAnsi" w:hAnsiTheme="minorHAnsi" w:cstheme="minorHAnsi"/>
          <w:sz w:val="24"/>
          <w:szCs w:val="24"/>
        </w:rPr>
        <w:t>se</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izvan</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naselja</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Donje</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Vratno</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s</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istočne</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strane,</w:t>
      </w:r>
      <w:r w:rsidRPr="004B2AD4">
        <w:rPr>
          <w:rFonts w:asciiTheme="minorHAnsi" w:hAnsiTheme="minorHAnsi" w:cstheme="minorHAnsi"/>
          <w:spacing w:val="-7"/>
          <w:sz w:val="24"/>
          <w:szCs w:val="24"/>
        </w:rPr>
        <w:t xml:space="preserve"> </w:t>
      </w:r>
      <w:r w:rsidRPr="004B2AD4">
        <w:rPr>
          <w:rFonts w:asciiTheme="minorHAnsi" w:hAnsiTheme="minorHAnsi" w:cstheme="minorHAnsi"/>
          <w:sz w:val="24"/>
          <w:szCs w:val="24"/>
        </w:rPr>
        <w:t>u</w:t>
      </w:r>
      <w:r w:rsidR="00B3141C" w:rsidRPr="004B2AD4">
        <w:rPr>
          <w:rFonts w:asciiTheme="minorHAnsi" w:hAnsiTheme="minorHAnsi" w:cstheme="minorHAnsi"/>
          <w:sz w:val="24"/>
          <w:szCs w:val="24"/>
        </w:rPr>
        <w:t xml:space="preserve"> </w:t>
      </w:r>
      <w:r w:rsidRPr="004B2AD4">
        <w:rPr>
          <w:rFonts w:asciiTheme="minorHAnsi" w:hAnsiTheme="minorHAnsi" w:cstheme="minorHAnsi"/>
          <w:spacing w:val="-4"/>
          <w:sz w:val="24"/>
          <w:szCs w:val="24"/>
        </w:rPr>
        <w:t>Varaždinskoj</w:t>
      </w:r>
      <w:r w:rsidRPr="004B2AD4">
        <w:rPr>
          <w:rFonts w:asciiTheme="minorHAnsi" w:hAnsiTheme="minorHAnsi" w:cstheme="minorHAnsi"/>
          <w:spacing w:val="-8"/>
          <w:sz w:val="24"/>
          <w:szCs w:val="24"/>
        </w:rPr>
        <w:t xml:space="preserve"> </w:t>
      </w:r>
      <w:r w:rsidRPr="004B2AD4">
        <w:rPr>
          <w:rFonts w:asciiTheme="minorHAnsi" w:hAnsiTheme="minorHAnsi" w:cstheme="minorHAnsi"/>
          <w:spacing w:val="-4"/>
          <w:sz w:val="24"/>
          <w:szCs w:val="24"/>
        </w:rPr>
        <w:t>ulici,</w:t>
      </w:r>
      <w:r w:rsidRPr="004B2AD4">
        <w:rPr>
          <w:rFonts w:asciiTheme="minorHAnsi" w:hAnsiTheme="minorHAnsi" w:cstheme="minorHAnsi"/>
          <w:spacing w:val="-10"/>
          <w:sz w:val="24"/>
          <w:szCs w:val="24"/>
        </w:rPr>
        <w:t xml:space="preserve"> </w:t>
      </w:r>
      <w:r w:rsidRPr="004B2AD4">
        <w:rPr>
          <w:rFonts w:asciiTheme="minorHAnsi" w:hAnsiTheme="minorHAnsi" w:cstheme="minorHAnsi"/>
          <w:spacing w:val="-4"/>
          <w:sz w:val="24"/>
          <w:szCs w:val="24"/>
        </w:rPr>
        <w:t>na</w:t>
      </w:r>
      <w:r w:rsidRPr="004B2AD4">
        <w:rPr>
          <w:rFonts w:asciiTheme="minorHAnsi" w:hAnsiTheme="minorHAnsi" w:cstheme="minorHAnsi"/>
          <w:spacing w:val="-10"/>
          <w:sz w:val="24"/>
          <w:szCs w:val="24"/>
        </w:rPr>
        <w:t xml:space="preserve"> </w:t>
      </w:r>
      <w:r w:rsidRPr="004B2AD4">
        <w:rPr>
          <w:rFonts w:asciiTheme="minorHAnsi" w:hAnsiTheme="minorHAnsi" w:cstheme="minorHAnsi"/>
          <w:spacing w:val="-4"/>
          <w:sz w:val="24"/>
          <w:szCs w:val="24"/>
        </w:rPr>
        <w:t>državnoj</w:t>
      </w:r>
      <w:r w:rsidRPr="004B2AD4">
        <w:rPr>
          <w:rFonts w:asciiTheme="minorHAnsi" w:hAnsiTheme="minorHAnsi" w:cstheme="minorHAnsi"/>
          <w:spacing w:val="-8"/>
          <w:sz w:val="24"/>
          <w:szCs w:val="24"/>
        </w:rPr>
        <w:t xml:space="preserve"> </w:t>
      </w:r>
      <w:r w:rsidRPr="004B2AD4">
        <w:rPr>
          <w:rFonts w:asciiTheme="minorHAnsi" w:hAnsiTheme="minorHAnsi" w:cstheme="minorHAnsi"/>
          <w:spacing w:val="-4"/>
          <w:sz w:val="24"/>
          <w:szCs w:val="24"/>
        </w:rPr>
        <w:t>cesti</w:t>
      </w:r>
      <w:r w:rsidRPr="004B2AD4">
        <w:rPr>
          <w:rFonts w:asciiTheme="minorHAnsi" w:hAnsiTheme="minorHAnsi" w:cstheme="minorHAnsi"/>
          <w:spacing w:val="-8"/>
          <w:sz w:val="24"/>
          <w:szCs w:val="24"/>
        </w:rPr>
        <w:t xml:space="preserve"> </w:t>
      </w:r>
      <w:r w:rsidRPr="004B2AD4">
        <w:rPr>
          <w:rFonts w:asciiTheme="minorHAnsi" w:hAnsiTheme="minorHAnsi" w:cstheme="minorHAnsi"/>
          <w:spacing w:val="-4"/>
          <w:sz w:val="24"/>
          <w:szCs w:val="24"/>
        </w:rPr>
        <w:t>D2</w:t>
      </w:r>
      <w:r w:rsidR="0020091E" w:rsidRPr="004B2AD4">
        <w:rPr>
          <w:rFonts w:asciiTheme="minorHAnsi" w:hAnsiTheme="minorHAnsi" w:cstheme="minorHAnsi"/>
          <w:spacing w:val="-10"/>
          <w:sz w:val="24"/>
          <w:szCs w:val="24"/>
        </w:rPr>
        <w:t xml:space="preserve"> Dubrava </w:t>
      </w:r>
      <w:proofErr w:type="spellStart"/>
      <w:r w:rsidR="0020091E" w:rsidRPr="004B2AD4">
        <w:rPr>
          <w:rFonts w:asciiTheme="minorHAnsi" w:hAnsiTheme="minorHAnsi" w:cstheme="minorHAnsi"/>
          <w:spacing w:val="-10"/>
          <w:sz w:val="24"/>
          <w:szCs w:val="24"/>
        </w:rPr>
        <w:t>Križovljanska</w:t>
      </w:r>
      <w:proofErr w:type="spellEnd"/>
      <w:r w:rsidR="0020091E" w:rsidRPr="004B2AD4">
        <w:rPr>
          <w:rFonts w:asciiTheme="minorHAnsi" w:hAnsiTheme="minorHAnsi" w:cstheme="minorHAnsi"/>
          <w:spacing w:val="-10"/>
          <w:sz w:val="24"/>
          <w:szCs w:val="24"/>
        </w:rPr>
        <w:t xml:space="preserve"> (granica RH</w:t>
      </w:r>
      <w:r w:rsidR="008634A8" w:rsidRPr="004B2AD4">
        <w:rPr>
          <w:rFonts w:asciiTheme="minorHAnsi" w:hAnsiTheme="minorHAnsi" w:cstheme="minorHAnsi"/>
          <w:spacing w:val="-10"/>
          <w:sz w:val="24"/>
          <w:szCs w:val="24"/>
        </w:rPr>
        <w:t xml:space="preserve">/Slovenija) – Koprivnica – Virovitica (DC5) – Sveti </w:t>
      </w:r>
      <w:proofErr w:type="spellStart"/>
      <w:r w:rsidR="008634A8" w:rsidRPr="004B2AD4">
        <w:rPr>
          <w:rFonts w:asciiTheme="minorHAnsi" w:hAnsiTheme="minorHAnsi" w:cstheme="minorHAnsi"/>
          <w:spacing w:val="-10"/>
          <w:sz w:val="24"/>
          <w:szCs w:val="24"/>
        </w:rPr>
        <w:t>Đurđ</w:t>
      </w:r>
      <w:proofErr w:type="spellEnd"/>
      <w:r w:rsidR="008634A8" w:rsidRPr="004B2AD4">
        <w:rPr>
          <w:rFonts w:asciiTheme="minorHAnsi" w:hAnsiTheme="minorHAnsi" w:cstheme="minorHAnsi"/>
          <w:spacing w:val="-10"/>
          <w:sz w:val="24"/>
          <w:szCs w:val="24"/>
        </w:rPr>
        <w:t xml:space="preserve"> (DC5) – Našice -Osijek -Vukovar -Ilok</w:t>
      </w:r>
      <w:r w:rsidR="004E350B" w:rsidRPr="004B2AD4">
        <w:rPr>
          <w:rFonts w:asciiTheme="minorHAnsi" w:hAnsiTheme="minorHAnsi" w:cstheme="minorHAnsi"/>
          <w:spacing w:val="-10"/>
          <w:sz w:val="24"/>
          <w:szCs w:val="24"/>
        </w:rPr>
        <w:t xml:space="preserve"> (GP Ilok (granica RH/Srbija))</w:t>
      </w:r>
      <w:r w:rsidRPr="004B2AD4">
        <w:rPr>
          <w:rFonts w:asciiTheme="minorHAnsi" w:hAnsiTheme="minorHAnsi" w:cstheme="minorHAnsi"/>
          <w:spacing w:val="-4"/>
          <w:sz w:val="24"/>
          <w:szCs w:val="24"/>
        </w:rPr>
        <w:t>.</w:t>
      </w:r>
      <w:r w:rsidRPr="004B2AD4">
        <w:rPr>
          <w:rFonts w:asciiTheme="minorHAnsi" w:hAnsiTheme="minorHAnsi" w:cstheme="minorHAnsi"/>
          <w:spacing w:val="-8"/>
          <w:sz w:val="24"/>
          <w:szCs w:val="24"/>
        </w:rPr>
        <w:t xml:space="preserve"> </w:t>
      </w:r>
      <w:r w:rsidRPr="004B2AD4">
        <w:rPr>
          <w:rFonts w:asciiTheme="minorHAnsi" w:hAnsiTheme="minorHAnsi" w:cstheme="minorHAnsi"/>
          <w:spacing w:val="-4"/>
          <w:sz w:val="24"/>
          <w:szCs w:val="24"/>
        </w:rPr>
        <w:t>Zapadno</w:t>
      </w:r>
      <w:r w:rsidRPr="004B2AD4">
        <w:rPr>
          <w:rFonts w:asciiTheme="minorHAnsi" w:hAnsiTheme="minorHAnsi" w:cstheme="minorHAnsi"/>
          <w:spacing w:val="-12"/>
          <w:sz w:val="24"/>
          <w:szCs w:val="24"/>
        </w:rPr>
        <w:t xml:space="preserve"> </w:t>
      </w:r>
      <w:r w:rsidRPr="004B2AD4">
        <w:rPr>
          <w:rFonts w:asciiTheme="minorHAnsi" w:hAnsiTheme="minorHAnsi" w:cstheme="minorHAnsi"/>
          <w:spacing w:val="-4"/>
          <w:sz w:val="24"/>
          <w:szCs w:val="24"/>
        </w:rPr>
        <w:t>se</w:t>
      </w:r>
      <w:r w:rsidRPr="004B2AD4">
        <w:rPr>
          <w:rFonts w:asciiTheme="minorHAnsi" w:hAnsiTheme="minorHAnsi" w:cstheme="minorHAnsi"/>
          <w:spacing w:val="-8"/>
          <w:sz w:val="24"/>
          <w:szCs w:val="24"/>
        </w:rPr>
        <w:t xml:space="preserve"> </w:t>
      </w:r>
      <w:r w:rsidRPr="004B2AD4">
        <w:rPr>
          <w:rFonts w:asciiTheme="minorHAnsi" w:hAnsiTheme="minorHAnsi" w:cstheme="minorHAnsi"/>
          <w:spacing w:val="-4"/>
          <w:sz w:val="24"/>
          <w:szCs w:val="24"/>
        </w:rPr>
        <w:t>nalazi</w:t>
      </w:r>
      <w:r w:rsidR="00533E2F" w:rsidRPr="004B2AD4">
        <w:rPr>
          <w:rFonts w:asciiTheme="minorHAnsi" w:hAnsiTheme="minorHAnsi" w:cstheme="minorHAnsi"/>
          <w:spacing w:val="-8"/>
          <w:sz w:val="24"/>
          <w:szCs w:val="24"/>
        </w:rPr>
        <w:t xml:space="preserve"> ugostiteljski objekt</w:t>
      </w:r>
      <w:r w:rsidR="004E350B" w:rsidRPr="004B2AD4">
        <w:rPr>
          <w:rFonts w:asciiTheme="minorHAnsi" w:hAnsiTheme="minorHAnsi" w:cstheme="minorHAnsi"/>
          <w:spacing w:val="-8"/>
          <w:sz w:val="24"/>
          <w:szCs w:val="24"/>
        </w:rPr>
        <w:t xml:space="preserve">, </w:t>
      </w:r>
      <w:r w:rsidRPr="004B2AD4">
        <w:rPr>
          <w:rFonts w:asciiTheme="minorHAnsi" w:hAnsiTheme="minorHAnsi" w:cstheme="minorHAnsi"/>
          <w:sz w:val="24"/>
          <w:szCs w:val="24"/>
        </w:rPr>
        <w:t>dok</w:t>
      </w:r>
      <w:r w:rsidRPr="004B2AD4">
        <w:rPr>
          <w:rFonts w:asciiTheme="minorHAnsi" w:hAnsiTheme="minorHAnsi" w:cstheme="minorHAnsi"/>
          <w:spacing w:val="-15"/>
          <w:sz w:val="24"/>
          <w:szCs w:val="24"/>
        </w:rPr>
        <w:t xml:space="preserve"> </w:t>
      </w:r>
      <w:r w:rsidRPr="004B2AD4">
        <w:rPr>
          <w:rFonts w:asciiTheme="minorHAnsi" w:hAnsiTheme="minorHAnsi" w:cstheme="minorHAnsi"/>
          <w:sz w:val="24"/>
          <w:szCs w:val="24"/>
        </w:rPr>
        <w:t>se</w:t>
      </w:r>
      <w:r w:rsidRPr="004B2AD4">
        <w:rPr>
          <w:rFonts w:asciiTheme="minorHAnsi" w:hAnsiTheme="minorHAnsi" w:cstheme="minorHAnsi"/>
          <w:spacing w:val="-15"/>
          <w:sz w:val="24"/>
          <w:szCs w:val="24"/>
        </w:rPr>
        <w:t xml:space="preserve"> </w:t>
      </w:r>
      <w:r w:rsidRPr="004B2AD4">
        <w:rPr>
          <w:rFonts w:asciiTheme="minorHAnsi" w:hAnsiTheme="minorHAnsi" w:cstheme="minorHAnsi"/>
          <w:sz w:val="24"/>
          <w:szCs w:val="24"/>
        </w:rPr>
        <w:t>istočno,</w:t>
      </w:r>
      <w:r w:rsidRPr="004B2AD4">
        <w:rPr>
          <w:rFonts w:asciiTheme="minorHAnsi" w:hAnsiTheme="minorHAnsi" w:cstheme="minorHAnsi"/>
          <w:spacing w:val="-15"/>
          <w:sz w:val="24"/>
          <w:szCs w:val="24"/>
        </w:rPr>
        <w:t xml:space="preserve"> </w:t>
      </w:r>
      <w:r w:rsidRPr="004B2AD4">
        <w:rPr>
          <w:rFonts w:asciiTheme="minorHAnsi" w:hAnsiTheme="minorHAnsi" w:cstheme="minorHAnsi"/>
          <w:sz w:val="24"/>
          <w:szCs w:val="24"/>
        </w:rPr>
        <w:t>sjeverno</w:t>
      </w:r>
      <w:r w:rsidRPr="004B2AD4">
        <w:rPr>
          <w:rFonts w:asciiTheme="minorHAnsi" w:hAnsiTheme="minorHAnsi" w:cstheme="minorHAnsi"/>
          <w:spacing w:val="-15"/>
          <w:sz w:val="24"/>
          <w:szCs w:val="24"/>
        </w:rPr>
        <w:t xml:space="preserve"> </w:t>
      </w:r>
      <w:r w:rsidRPr="004B2AD4">
        <w:rPr>
          <w:rFonts w:asciiTheme="minorHAnsi" w:hAnsiTheme="minorHAnsi" w:cstheme="minorHAnsi"/>
          <w:sz w:val="24"/>
          <w:szCs w:val="24"/>
        </w:rPr>
        <w:t>i</w:t>
      </w:r>
      <w:r w:rsidRPr="004B2AD4">
        <w:rPr>
          <w:rFonts w:asciiTheme="minorHAnsi" w:hAnsiTheme="minorHAnsi" w:cstheme="minorHAnsi"/>
          <w:spacing w:val="-15"/>
          <w:sz w:val="24"/>
          <w:szCs w:val="24"/>
        </w:rPr>
        <w:t xml:space="preserve"> </w:t>
      </w:r>
      <w:r w:rsidRPr="004B2AD4">
        <w:rPr>
          <w:rFonts w:asciiTheme="minorHAnsi" w:hAnsiTheme="minorHAnsi" w:cstheme="minorHAnsi"/>
          <w:sz w:val="24"/>
          <w:szCs w:val="24"/>
        </w:rPr>
        <w:t>južno</w:t>
      </w:r>
      <w:r w:rsidRPr="004B2AD4">
        <w:rPr>
          <w:rFonts w:asciiTheme="minorHAnsi" w:hAnsiTheme="minorHAnsi" w:cstheme="minorHAnsi"/>
          <w:spacing w:val="-15"/>
          <w:sz w:val="24"/>
          <w:szCs w:val="24"/>
        </w:rPr>
        <w:t xml:space="preserve"> </w:t>
      </w:r>
      <w:r w:rsidRPr="004B2AD4">
        <w:rPr>
          <w:rFonts w:asciiTheme="minorHAnsi" w:hAnsiTheme="minorHAnsi" w:cstheme="minorHAnsi"/>
          <w:sz w:val="24"/>
          <w:szCs w:val="24"/>
        </w:rPr>
        <w:t>nalaze</w:t>
      </w:r>
      <w:r w:rsidRPr="004B2AD4">
        <w:rPr>
          <w:rFonts w:asciiTheme="minorHAnsi" w:hAnsiTheme="minorHAnsi" w:cstheme="minorHAnsi"/>
          <w:spacing w:val="-16"/>
          <w:sz w:val="24"/>
          <w:szCs w:val="24"/>
        </w:rPr>
        <w:t xml:space="preserve"> </w:t>
      </w:r>
      <w:r w:rsidRPr="004B2AD4">
        <w:rPr>
          <w:rFonts w:asciiTheme="minorHAnsi" w:hAnsiTheme="minorHAnsi" w:cstheme="minorHAnsi"/>
          <w:sz w:val="24"/>
          <w:szCs w:val="24"/>
        </w:rPr>
        <w:t>poljoprivredne</w:t>
      </w:r>
      <w:r w:rsidRPr="004B2AD4">
        <w:rPr>
          <w:rFonts w:asciiTheme="minorHAnsi" w:hAnsiTheme="minorHAnsi" w:cstheme="minorHAnsi"/>
          <w:spacing w:val="-16"/>
          <w:sz w:val="24"/>
          <w:szCs w:val="24"/>
        </w:rPr>
        <w:t xml:space="preserve"> </w:t>
      </w:r>
      <w:r w:rsidRPr="004B2AD4">
        <w:rPr>
          <w:rFonts w:asciiTheme="minorHAnsi" w:hAnsiTheme="minorHAnsi" w:cstheme="minorHAnsi"/>
          <w:sz w:val="24"/>
          <w:szCs w:val="24"/>
        </w:rPr>
        <w:t>površine.</w:t>
      </w:r>
    </w:p>
    <w:p w14:paraId="47728DDA" w14:textId="77777777" w:rsidR="006A19AB" w:rsidRPr="004B2AD4" w:rsidRDefault="006A19AB" w:rsidP="009E4E6B">
      <w:pPr>
        <w:pStyle w:val="Tijeloteksta"/>
        <w:spacing w:before="60" w:line="276" w:lineRule="auto"/>
        <w:ind w:right="746"/>
        <w:jc w:val="both"/>
        <w:rPr>
          <w:rFonts w:asciiTheme="minorHAnsi" w:hAnsiTheme="minorHAnsi" w:cstheme="minorHAnsi"/>
          <w:sz w:val="24"/>
          <w:szCs w:val="24"/>
        </w:rPr>
      </w:pPr>
      <w:r w:rsidRPr="004B2AD4">
        <w:rPr>
          <w:rFonts w:asciiTheme="minorHAnsi" w:hAnsiTheme="minorHAnsi" w:cstheme="minorHAnsi"/>
          <w:sz w:val="24"/>
          <w:szCs w:val="24"/>
        </w:rPr>
        <w:t>Prodajni objekt je veličine cca 50m², te se sastoji od prodajnog prostora, kotlovnice, ured voditelja i sanitarni čvor.</w:t>
      </w:r>
    </w:p>
    <w:p w14:paraId="10B8BBB7" w14:textId="77777777" w:rsidR="006A19AB" w:rsidRPr="004B2AD4" w:rsidRDefault="006A19AB" w:rsidP="009E4E6B">
      <w:pPr>
        <w:pStyle w:val="Tijeloteksta"/>
        <w:spacing w:before="59" w:line="276" w:lineRule="auto"/>
        <w:ind w:right="736"/>
        <w:jc w:val="both"/>
        <w:rPr>
          <w:rFonts w:asciiTheme="minorHAnsi" w:hAnsiTheme="minorHAnsi" w:cstheme="minorHAnsi"/>
          <w:sz w:val="24"/>
          <w:szCs w:val="24"/>
        </w:rPr>
      </w:pPr>
      <w:r w:rsidRPr="004B2AD4">
        <w:rPr>
          <w:rFonts w:asciiTheme="minorHAnsi" w:hAnsiTheme="minorHAnsi" w:cstheme="minorHAnsi"/>
          <w:sz w:val="24"/>
          <w:szCs w:val="24"/>
        </w:rPr>
        <w:t>Pored prodajnog prostora nalazi se dva kontejnera u kojemu se skladišti roba široke potrošnje</w:t>
      </w:r>
      <w:r w:rsidRPr="004B2AD4">
        <w:rPr>
          <w:rFonts w:asciiTheme="minorHAnsi" w:hAnsiTheme="minorHAnsi" w:cstheme="minorHAnsi"/>
          <w:spacing w:val="-11"/>
          <w:sz w:val="24"/>
          <w:szCs w:val="24"/>
        </w:rPr>
        <w:t xml:space="preserve"> </w:t>
      </w:r>
      <w:r w:rsidRPr="004B2AD4">
        <w:rPr>
          <w:rFonts w:asciiTheme="minorHAnsi" w:hAnsiTheme="minorHAnsi" w:cstheme="minorHAnsi"/>
          <w:sz w:val="24"/>
          <w:szCs w:val="24"/>
        </w:rPr>
        <w:t>i</w:t>
      </w:r>
      <w:r w:rsidRPr="004B2AD4">
        <w:rPr>
          <w:rFonts w:asciiTheme="minorHAnsi" w:hAnsiTheme="minorHAnsi" w:cstheme="minorHAnsi"/>
          <w:spacing w:val="-11"/>
          <w:sz w:val="24"/>
          <w:szCs w:val="24"/>
        </w:rPr>
        <w:t xml:space="preserve"> </w:t>
      </w:r>
      <w:r w:rsidRPr="004B2AD4">
        <w:rPr>
          <w:rFonts w:asciiTheme="minorHAnsi" w:hAnsiTheme="minorHAnsi" w:cstheme="minorHAnsi"/>
          <w:sz w:val="24"/>
          <w:szCs w:val="24"/>
        </w:rPr>
        <w:t>škrinje</w:t>
      </w:r>
      <w:r w:rsidRPr="004B2AD4">
        <w:rPr>
          <w:rFonts w:asciiTheme="minorHAnsi" w:hAnsiTheme="minorHAnsi" w:cstheme="minorHAnsi"/>
          <w:spacing w:val="-11"/>
          <w:sz w:val="24"/>
          <w:szCs w:val="24"/>
        </w:rPr>
        <w:t xml:space="preserve"> </w:t>
      </w:r>
      <w:r w:rsidRPr="004B2AD4">
        <w:rPr>
          <w:rFonts w:asciiTheme="minorHAnsi" w:hAnsiTheme="minorHAnsi" w:cstheme="minorHAnsi"/>
          <w:sz w:val="24"/>
          <w:szCs w:val="24"/>
        </w:rPr>
        <w:t>za</w:t>
      </w:r>
      <w:r w:rsidRPr="004B2AD4">
        <w:rPr>
          <w:rFonts w:asciiTheme="minorHAnsi" w:hAnsiTheme="minorHAnsi" w:cstheme="minorHAnsi"/>
          <w:spacing w:val="-11"/>
          <w:sz w:val="24"/>
          <w:szCs w:val="24"/>
        </w:rPr>
        <w:t xml:space="preserve"> </w:t>
      </w:r>
      <w:proofErr w:type="spellStart"/>
      <w:r w:rsidRPr="004B2AD4">
        <w:rPr>
          <w:rFonts w:asciiTheme="minorHAnsi" w:hAnsiTheme="minorHAnsi" w:cstheme="minorHAnsi"/>
          <w:sz w:val="24"/>
          <w:szCs w:val="24"/>
        </w:rPr>
        <w:t>fresh</w:t>
      </w:r>
      <w:proofErr w:type="spellEnd"/>
      <w:r w:rsidRPr="004B2AD4">
        <w:rPr>
          <w:rFonts w:asciiTheme="minorHAnsi" w:hAnsiTheme="minorHAnsi" w:cstheme="minorHAnsi"/>
          <w:spacing w:val="-11"/>
          <w:sz w:val="24"/>
          <w:szCs w:val="24"/>
        </w:rPr>
        <w:t xml:space="preserve"> </w:t>
      </w:r>
      <w:proofErr w:type="spellStart"/>
      <w:r w:rsidRPr="004B2AD4">
        <w:rPr>
          <w:rFonts w:asciiTheme="minorHAnsi" w:hAnsiTheme="minorHAnsi" w:cstheme="minorHAnsi"/>
          <w:sz w:val="24"/>
          <w:szCs w:val="24"/>
        </w:rPr>
        <w:t>corner</w:t>
      </w:r>
      <w:proofErr w:type="spellEnd"/>
      <w:r w:rsidRPr="004B2AD4">
        <w:rPr>
          <w:rFonts w:asciiTheme="minorHAnsi" w:hAnsiTheme="minorHAnsi" w:cstheme="minorHAnsi"/>
          <w:sz w:val="24"/>
          <w:szCs w:val="24"/>
        </w:rPr>
        <w:t>.</w:t>
      </w:r>
      <w:r w:rsidRPr="004B2AD4">
        <w:rPr>
          <w:rFonts w:asciiTheme="minorHAnsi" w:hAnsiTheme="minorHAnsi" w:cstheme="minorHAnsi"/>
          <w:spacing w:val="-11"/>
          <w:sz w:val="24"/>
          <w:szCs w:val="24"/>
        </w:rPr>
        <w:t xml:space="preserve"> </w:t>
      </w:r>
      <w:r w:rsidRPr="004B2AD4">
        <w:rPr>
          <w:rFonts w:asciiTheme="minorHAnsi" w:hAnsiTheme="minorHAnsi" w:cstheme="minorHAnsi"/>
          <w:sz w:val="24"/>
          <w:szCs w:val="24"/>
        </w:rPr>
        <w:t>Pored</w:t>
      </w:r>
      <w:r w:rsidRPr="004B2AD4">
        <w:rPr>
          <w:rFonts w:asciiTheme="minorHAnsi" w:hAnsiTheme="minorHAnsi" w:cstheme="minorHAnsi"/>
          <w:spacing w:val="-11"/>
          <w:sz w:val="24"/>
          <w:szCs w:val="24"/>
        </w:rPr>
        <w:t xml:space="preserve"> </w:t>
      </w:r>
      <w:r w:rsidRPr="004B2AD4">
        <w:rPr>
          <w:rFonts w:asciiTheme="minorHAnsi" w:hAnsiTheme="minorHAnsi" w:cstheme="minorHAnsi"/>
          <w:sz w:val="24"/>
          <w:szCs w:val="24"/>
        </w:rPr>
        <w:t>kontejnera</w:t>
      </w:r>
      <w:r w:rsidRPr="004B2AD4">
        <w:rPr>
          <w:rFonts w:asciiTheme="minorHAnsi" w:hAnsiTheme="minorHAnsi" w:cstheme="minorHAnsi"/>
          <w:spacing w:val="-11"/>
          <w:sz w:val="24"/>
          <w:szCs w:val="24"/>
        </w:rPr>
        <w:t xml:space="preserve"> </w:t>
      </w:r>
      <w:r w:rsidRPr="004B2AD4">
        <w:rPr>
          <w:rFonts w:asciiTheme="minorHAnsi" w:hAnsiTheme="minorHAnsi" w:cstheme="minorHAnsi"/>
          <w:sz w:val="24"/>
          <w:szCs w:val="24"/>
        </w:rPr>
        <w:t>nalazi</w:t>
      </w:r>
      <w:r w:rsidRPr="004B2AD4">
        <w:rPr>
          <w:rFonts w:asciiTheme="minorHAnsi" w:hAnsiTheme="minorHAnsi" w:cstheme="minorHAnsi"/>
          <w:spacing w:val="-11"/>
          <w:sz w:val="24"/>
          <w:szCs w:val="24"/>
        </w:rPr>
        <w:t xml:space="preserve"> </w:t>
      </w:r>
      <w:r w:rsidRPr="004B2AD4">
        <w:rPr>
          <w:rFonts w:asciiTheme="minorHAnsi" w:hAnsiTheme="minorHAnsi" w:cstheme="minorHAnsi"/>
          <w:sz w:val="24"/>
          <w:szCs w:val="24"/>
        </w:rPr>
        <w:t>se</w:t>
      </w:r>
      <w:r w:rsidRPr="004B2AD4">
        <w:rPr>
          <w:rFonts w:asciiTheme="minorHAnsi" w:hAnsiTheme="minorHAnsi" w:cstheme="minorHAnsi"/>
          <w:spacing w:val="-12"/>
          <w:sz w:val="24"/>
          <w:szCs w:val="24"/>
        </w:rPr>
        <w:t xml:space="preserve"> </w:t>
      </w:r>
      <w:r w:rsidRPr="004B2AD4">
        <w:rPr>
          <w:rFonts w:asciiTheme="minorHAnsi" w:hAnsiTheme="minorHAnsi" w:cstheme="minorHAnsi"/>
          <w:sz w:val="24"/>
          <w:szCs w:val="24"/>
        </w:rPr>
        <w:t>građevni</w:t>
      </w:r>
      <w:r w:rsidRPr="004B2AD4">
        <w:rPr>
          <w:rFonts w:asciiTheme="minorHAnsi" w:hAnsiTheme="minorHAnsi" w:cstheme="minorHAnsi"/>
          <w:spacing w:val="-11"/>
          <w:sz w:val="24"/>
          <w:szCs w:val="24"/>
        </w:rPr>
        <w:t xml:space="preserve"> </w:t>
      </w:r>
      <w:r w:rsidRPr="004B2AD4">
        <w:rPr>
          <w:rFonts w:asciiTheme="minorHAnsi" w:hAnsiTheme="minorHAnsi" w:cstheme="minorHAnsi"/>
          <w:sz w:val="24"/>
          <w:szCs w:val="24"/>
        </w:rPr>
        <w:t>objekt</w:t>
      </w:r>
      <w:r w:rsidRPr="004B2AD4">
        <w:rPr>
          <w:rFonts w:asciiTheme="minorHAnsi" w:hAnsiTheme="minorHAnsi" w:cstheme="minorHAnsi"/>
          <w:spacing w:val="-13"/>
          <w:sz w:val="24"/>
          <w:szCs w:val="24"/>
        </w:rPr>
        <w:t xml:space="preserve"> </w:t>
      </w:r>
      <w:r w:rsidRPr="004B2AD4">
        <w:rPr>
          <w:rFonts w:asciiTheme="minorHAnsi" w:hAnsiTheme="minorHAnsi" w:cstheme="minorHAnsi"/>
          <w:sz w:val="24"/>
          <w:szCs w:val="24"/>
        </w:rPr>
        <w:t>površine 50m2, koji je pregrađen zidom te se i jednom dijelu skladište opasne kemikalije, a u drugom dijelu se nalaze boce UNP-a. Nadstrešnica je veličine 100m</w:t>
      </w:r>
      <w:r w:rsidRPr="004B2AD4">
        <w:rPr>
          <w:rFonts w:asciiTheme="minorHAnsi" w:hAnsiTheme="minorHAnsi" w:cstheme="minorHAnsi"/>
          <w:position w:val="8"/>
          <w:sz w:val="24"/>
          <w:szCs w:val="24"/>
        </w:rPr>
        <w:t>2</w:t>
      </w:r>
      <w:r w:rsidRPr="004B2AD4">
        <w:rPr>
          <w:rFonts w:asciiTheme="minorHAnsi" w:hAnsiTheme="minorHAnsi" w:cstheme="minorHAnsi"/>
          <w:spacing w:val="40"/>
          <w:position w:val="8"/>
          <w:sz w:val="24"/>
          <w:szCs w:val="24"/>
        </w:rPr>
        <w:t xml:space="preserve"> </w:t>
      </w:r>
      <w:r w:rsidRPr="004B2AD4">
        <w:rPr>
          <w:rFonts w:asciiTheme="minorHAnsi" w:hAnsiTheme="minorHAnsi" w:cstheme="minorHAnsi"/>
          <w:sz w:val="24"/>
          <w:szCs w:val="24"/>
        </w:rPr>
        <w:t>ispod koje se nalaze mjerni uređaji.</w:t>
      </w:r>
    </w:p>
    <w:p w14:paraId="1A0614F4" w14:textId="18045859" w:rsidR="006A19AB" w:rsidRPr="004B2AD4" w:rsidRDefault="006A19AB" w:rsidP="009E4E6B">
      <w:pPr>
        <w:pStyle w:val="Tijeloteksta"/>
        <w:spacing w:before="55" w:line="276" w:lineRule="auto"/>
        <w:ind w:right="735"/>
        <w:jc w:val="both"/>
        <w:rPr>
          <w:rFonts w:asciiTheme="minorHAnsi" w:hAnsiTheme="minorHAnsi" w:cstheme="minorHAnsi"/>
          <w:sz w:val="24"/>
          <w:szCs w:val="24"/>
        </w:rPr>
      </w:pPr>
      <w:r w:rsidRPr="004B2AD4">
        <w:rPr>
          <w:rFonts w:asciiTheme="minorHAnsi" w:hAnsiTheme="minorHAnsi" w:cstheme="minorHAnsi"/>
          <w:sz w:val="24"/>
          <w:szCs w:val="24"/>
        </w:rPr>
        <w:t>Na lokaciji instalirano je 5 podzemnih spremnika. Svaki spremnik (2</w:t>
      </w:r>
      <w:r w:rsidRPr="004B2AD4">
        <w:rPr>
          <w:rFonts w:asciiTheme="minorHAnsi" w:hAnsiTheme="minorHAnsi" w:cstheme="minorHAnsi"/>
          <w:spacing w:val="-2"/>
          <w:sz w:val="24"/>
          <w:szCs w:val="24"/>
        </w:rPr>
        <w:t xml:space="preserve"> </w:t>
      </w:r>
      <w:r w:rsidRPr="004B2AD4">
        <w:rPr>
          <w:rFonts w:asciiTheme="minorHAnsi" w:hAnsiTheme="minorHAnsi" w:cstheme="minorHAnsi"/>
          <w:sz w:val="24"/>
          <w:szCs w:val="24"/>
        </w:rPr>
        <w:t>x 30 m</w:t>
      </w:r>
      <w:r w:rsidRPr="004B2AD4">
        <w:rPr>
          <w:rFonts w:asciiTheme="minorHAnsi" w:hAnsiTheme="minorHAnsi" w:cstheme="minorHAnsi"/>
          <w:sz w:val="24"/>
          <w:szCs w:val="24"/>
          <w:vertAlign w:val="superscript"/>
        </w:rPr>
        <w:t>3</w:t>
      </w:r>
      <w:r w:rsidRPr="004B2AD4">
        <w:rPr>
          <w:rFonts w:asciiTheme="minorHAnsi" w:hAnsiTheme="minorHAnsi" w:cstheme="minorHAnsi"/>
          <w:sz w:val="24"/>
          <w:szCs w:val="24"/>
        </w:rPr>
        <w:t>, 2 x 20m</w:t>
      </w:r>
      <w:r w:rsidRPr="004B2AD4">
        <w:rPr>
          <w:rFonts w:asciiTheme="minorHAnsi" w:hAnsiTheme="minorHAnsi" w:cstheme="minorHAnsi"/>
          <w:sz w:val="24"/>
          <w:szCs w:val="24"/>
          <w:vertAlign w:val="superscript"/>
        </w:rPr>
        <w:t>3</w:t>
      </w:r>
      <w:r w:rsidRPr="004B2AD4">
        <w:rPr>
          <w:rFonts w:asciiTheme="minorHAnsi" w:hAnsiTheme="minorHAnsi" w:cstheme="minorHAnsi"/>
          <w:spacing w:val="40"/>
          <w:sz w:val="24"/>
          <w:szCs w:val="24"/>
        </w:rPr>
        <w:t xml:space="preserve"> </w:t>
      </w:r>
      <w:r w:rsidRPr="004B2AD4">
        <w:rPr>
          <w:rFonts w:asciiTheme="minorHAnsi" w:hAnsiTheme="minorHAnsi" w:cstheme="minorHAnsi"/>
          <w:spacing w:val="-2"/>
          <w:sz w:val="24"/>
          <w:szCs w:val="24"/>
        </w:rPr>
        <w:t>i</w:t>
      </w:r>
      <w:r w:rsidRPr="004B2AD4">
        <w:rPr>
          <w:rFonts w:asciiTheme="minorHAnsi" w:hAnsiTheme="minorHAnsi" w:cstheme="minorHAnsi"/>
          <w:spacing w:val="-14"/>
          <w:sz w:val="24"/>
          <w:szCs w:val="24"/>
        </w:rPr>
        <w:t xml:space="preserve"> </w:t>
      </w:r>
      <w:r w:rsidRPr="004B2AD4">
        <w:rPr>
          <w:rFonts w:asciiTheme="minorHAnsi" w:hAnsiTheme="minorHAnsi" w:cstheme="minorHAnsi"/>
          <w:spacing w:val="-2"/>
          <w:sz w:val="24"/>
          <w:szCs w:val="24"/>
        </w:rPr>
        <w:t>1</w:t>
      </w:r>
      <w:r w:rsidRPr="004B2AD4">
        <w:rPr>
          <w:rFonts w:asciiTheme="minorHAnsi" w:hAnsiTheme="minorHAnsi" w:cstheme="minorHAnsi"/>
          <w:spacing w:val="-13"/>
          <w:sz w:val="24"/>
          <w:szCs w:val="24"/>
        </w:rPr>
        <w:t xml:space="preserve"> </w:t>
      </w:r>
      <w:r w:rsidRPr="004B2AD4">
        <w:rPr>
          <w:rFonts w:asciiTheme="minorHAnsi" w:hAnsiTheme="minorHAnsi" w:cstheme="minorHAnsi"/>
          <w:spacing w:val="-2"/>
          <w:sz w:val="24"/>
          <w:szCs w:val="24"/>
        </w:rPr>
        <w:t>x</w:t>
      </w:r>
      <w:r w:rsidRPr="004B2AD4">
        <w:rPr>
          <w:rFonts w:asciiTheme="minorHAnsi" w:hAnsiTheme="minorHAnsi" w:cstheme="minorHAnsi"/>
          <w:spacing w:val="-15"/>
          <w:sz w:val="24"/>
          <w:szCs w:val="24"/>
        </w:rPr>
        <w:t xml:space="preserve"> </w:t>
      </w:r>
      <w:r w:rsidRPr="004B2AD4">
        <w:rPr>
          <w:rFonts w:asciiTheme="minorHAnsi" w:hAnsiTheme="minorHAnsi" w:cstheme="minorHAnsi"/>
          <w:spacing w:val="-2"/>
          <w:sz w:val="24"/>
          <w:szCs w:val="24"/>
        </w:rPr>
        <w:t>50</w:t>
      </w:r>
      <w:r w:rsidRPr="004B2AD4">
        <w:rPr>
          <w:rFonts w:asciiTheme="minorHAnsi" w:hAnsiTheme="minorHAnsi" w:cstheme="minorHAnsi"/>
          <w:spacing w:val="-14"/>
          <w:sz w:val="24"/>
          <w:szCs w:val="24"/>
        </w:rPr>
        <w:t xml:space="preserve"> </w:t>
      </w:r>
      <w:r w:rsidRPr="004B2AD4">
        <w:rPr>
          <w:rFonts w:asciiTheme="minorHAnsi" w:hAnsiTheme="minorHAnsi" w:cstheme="minorHAnsi"/>
          <w:spacing w:val="-2"/>
          <w:sz w:val="24"/>
          <w:szCs w:val="24"/>
        </w:rPr>
        <w:t>m</w:t>
      </w:r>
      <w:r w:rsidRPr="004B2AD4">
        <w:rPr>
          <w:rFonts w:asciiTheme="minorHAnsi" w:hAnsiTheme="minorHAnsi" w:cstheme="minorHAnsi"/>
          <w:spacing w:val="-2"/>
          <w:sz w:val="24"/>
          <w:szCs w:val="24"/>
          <w:vertAlign w:val="superscript"/>
        </w:rPr>
        <w:t>3</w:t>
      </w:r>
      <w:r w:rsidRPr="004B2AD4">
        <w:rPr>
          <w:rFonts w:asciiTheme="minorHAnsi" w:hAnsiTheme="minorHAnsi" w:cstheme="minorHAnsi"/>
          <w:spacing w:val="-2"/>
          <w:sz w:val="24"/>
          <w:szCs w:val="24"/>
        </w:rPr>
        <w:t>)</w:t>
      </w:r>
      <w:r w:rsidRPr="004B2AD4">
        <w:rPr>
          <w:rFonts w:asciiTheme="minorHAnsi" w:hAnsiTheme="minorHAnsi" w:cstheme="minorHAnsi"/>
          <w:spacing w:val="-13"/>
          <w:sz w:val="24"/>
          <w:szCs w:val="24"/>
        </w:rPr>
        <w:t xml:space="preserve"> </w:t>
      </w:r>
      <w:r w:rsidRPr="004B2AD4">
        <w:rPr>
          <w:rFonts w:asciiTheme="minorHAnsi" w:hAnsiTheme="minorHAnsi" w:cstheme="minorHAnsi"/>
          <w:spacing w:val="-2"/>
          <w:sz w:val="24"/>
          <w:szCs w:val="24"/>
        </w:rPr>
        <w:t>ima</w:t>
      </w:r>
      <w:r w:rsidRPr="004B2AD4">
        <w:rPr>
          <w:rFonts w:asciiTheme="minorHAnsi" w:hAnsiTheme="minorHAnsi" w:cstheme="minorHAnsi"/>
          <w:spacing w:val="-14"/>
          <w:sz w:val="24"/>
          <w:szCs w:val="24"/>
        </w:rPr>
        <w:t xml:space="preserve"> </w:t>
      </w:r>
      <w:r w:rsidRPr="004B2AD4">
        <w:rPr>
          <w:rFonts w:asciiTheme="minorHAnsi" w:hAnsiTheme="minorHAnsi" w:cstheme="minorHAnsi"/>
          <w:spacing w:val="-2"/>
          <w:sz w:val="24"/>
          <w:szCs w:val="24"/>
        </w:rPr>
        <w:t>vlastito</w:t>
      </w:r>
      <w:r w:rsidRPr="004B2AD4">
        <w:rPr>
          <w:rFonts w:asciiTheme="minorHAnsi" w:hAnsiTheme="minorHAnsi" w:cstheme="minorHAnsi"/>
          <w:spacing w:val="-14"/>
          <w:sz w:val="24"/>
          <w:szCs w:val="24"/>
        </w:rPr>
        <w:t xml:space="preserve"> </w:t>
      </w:r>
      <w:r w:rsidRPr="004B2AD4">
        <w:rPr>
          <w:rFonts w:asciiTheme="minorHAnsi" w:hAnsiTheme="minorHAnsi" w:cstheme="minorHAnsi"/>
          <w:spacing w:val="-2"/>
          <w:sz w:val="24"/>
          <w:szCs w:val="24"/>
        </w:rPr>
        <w:t>okno,</w:t>
      </w:r>
      <w:r w:rsidRPr="004B2AD4">
        <w:rPr>
          <w:rFonts w:asciiTheme="minorHAnsi" w:hAnsiTheme="minorHAnsi" w:cstheme="minorHAnsi"/>
          <w:spacing w:val="-13"/>
          <w:sz w:val="24"/>
          <w:szCs w:val="24"/>
        </w:rPr>
        <w:t xml:space="preserve"> </w:t>
      </w:r>
      <w:r w:rsidRPr="004B2AD4">
        <w:rPr>
          <w:rFonts w:asciiTheme="minorHAnsi" w:hAnsiTheme="minorHAnsi" w:cstheme="minorHAnsi"/>
          <w:spacing w:val="-2"/>
          <w:sz w:val="24"/>
          <w:szCs w:val="24"/>
        </w:rPr>
        <w:t>zaključano</w:t>
      </w:r>
      <w:r w:rsidRPr="004B2AD4">
        <w:rPr>
          <w:rFonts w:asciiTheme="minorHAnsi" w:hAnsiTheme="minorHAnsi" w:cstheme="minorHAnsi"/>
          <w:spacing w:val="-13"/>
          <w:sz w:val="24"/>
          <w:szCs w:val="24"/>
        </w:rPr>
        <w:t xml:space="preserve"> </w:t>
      </w:r>
      <w:r w:rsidRPr="004B2AD4">
        <w:rPr>
          <w:rFonts w:asciiTheme="minorHAnsi" w:hAnsiTheme="minorHAnsi" w:cstheme="minorHAnsi"/>
          <w:spacing w:val="-2"/>
          <w:sz w:val="24"/>
          <w:szCs w:val="24"/>
        </w:rPr>
        <w:t>lokotom</w:t>
      </w:r>
      <w:r w:rsidRPr="004B2AD4">
        <w:rPr>
          <w:rFonts w:asciiTheme="minorHAnsi" w:hAnsiTheme="minorHAnsi" w:cstheme="minorHAnsi"/>
          <w:spacing w:val="-12"/>
          <w:sz w:val="24"/>
          <w:szCs w:val="24"/>
        </w:rPr>
        <w:t xml:space="preserve"> </w:t>
      </w:r>
      <w:r w:rsidRPr="004B2AD4">
        <w:rPr>
          <w:rFonts w:asciiTheme="minorHAnsi" w:hAnsiTheme="minorHAnsi" w:cstheme="minorHAnsi"/>
          <w:spacing w:val="-2"/>
          <w:sz w:val="24"/>
          <w:szCs w:val="24"/>
        </w:rPr>
        <w:t>i</w:t>
      </w:r>
      <w:r w:rsidRPr="004B2AD4">
        <w:rPr>
          <w:rFonts w:asciiTheme="minorHAnsi" w:hAnsiTheme="minorHAnsi" w:cstheme="minorHAnsi"/>
          <w:spacing w:val="-15"/>
          <w:sz w:val="24"/>
          <w:szCs w:val="24"/>
        </w:rPr>
        <w:t xml:space="preserve"> </w:t>
      </w:r>
      <w:r w:rsidRPr="004B2AD4">
        <w:rPr>
          <w:rFonts w:asciiTheme="minorHAnsi" w:hAnsiTheme="minorHAnsi" w:cstheme="minorHAnsi"/>
          <w:spacing w:val="-2"/>
          <w:sz w:val="24"/>
          <w:szCs w:val="24"/>
        </w:rPr>
        <w:t>označeno</w:t>
      </w:r>
      <w:r w:rsidRPr="004B2AD4">
        <w:rPr>
          <w:rFonts w:asciiTheme="minorHAnsi" w:hAnsiTheme="minorHAnsi" w:cstheme="minorHAnsi"/>
          <w:spacing w:val="-14"/>
          <w:sz w:val="24"/>
          <w:szCs w:val="24"/>
        </w:rPr>
        <w:t xml:space="preserve"> </w:t>
      </w:r>
      <w:r w:rsidRPr="004B2AD4">
        <w:rPr>
          <w:rFonts w:asciiTheme="minorHAnsi" w:hAnsiTheme="minorHAnsi" w:cstheme="minorHAnsi"/>
          <w:spacing w:val="-2"/>
          <w:sz w:val="24"/>
          <w:szCs w:val="24"/>
        </w:rPr>
        <w:t>prema</w:t>
      </w:r>
      <w:r w:rsidRPr="004B2AD4">
        <w:rPr>
          <w:rFonts w:asciiTheme="minorHAnsi" w:hAnsiTheme="minorHAnsi" w:cstheme="minorHAnsi"/>
          <w:spacing w:val="-14"/>
          <w:sz w:val="24"/>
          <w:szCs w:val="24"/>
        </w:rPr>
        <w:t xml:space="preserve"> </w:t>
      </w:r>
      <w:r w:rsidRPr="004B2AD4">
        <w:rPr>
          <w:rFonts w:asciiTheme="minorHAnsi" w:hAnsiTheme="minorHAnsi" w:cstheme="minorHAnsi"/>
          <w:spacing w:val="-2"/>
          <w:sz w:val="24"/>
          <w:szCs w:val="24"/>
        </w:rPr>
        <w:t>vrsti</w:t>
      </w:r>
      <w:r w:rsidRPr="004B2AD4">
        <w:rPr>
          <w:rFonts w:asciiTheme="minorHAnsi" w:hAnsiTheme="minorHAnsi" w:cstheme="minorHAnsi"/>
          <w:spacing w:val="-14"/>
          <w:sz w:val="24"/>
          <w:szCs w:val="24"/>
        </w:rPr>
        <w:t xml:space="preserve"> </w:t>
      </w:r>
      <w:r w:rsidRPr="004B2AD4">
        <w:rPr>
          <w:rFonts w:asciiTheme="minorHAnsi" w:hAnsiTheme="minorHAnsi" w:cstheme="minorHAnsi"/>
          <w:spacing w:val="-2"/>
          <w:sz w:val="24"/>
          <w:szCs w:val="24"/>
        </w:rPr>
        <w:t>goriva</w:t>
      </w:r>
      <w:r w:rsidRPr="004B2AD4">
        <w:rPr>
          <w:rFonts w:asciiTheme="minorHAnsi" w:hAnsiTheme="minorHAnsi" w:cstheme="minorHAnsi"/>
          <w:spacing w:val="-13"/>
          <w:sz w:val="24"/>
          <w:szCs w:val="24"/>
        </w:rPr>
        <w:t xml:space="preserve"> </w:t>
      </w:r>
      <w:r w:rsidRPr="004B2AD4">
        <w:rPr>
          <w:rFonts w:asciiTheme="minorHAnsi" w:hAnsiTheme="minorHAnsi" w:cstheme="minorHAnsi"/>
          <w:spacing w:val="-2"/>
          <w:sz w:val="24"/>
          <w:szCs w:val="24"/>
        </w:rPr>
        <w:t>koje</w:t>
      </w:r>
      <w:r w:rsidRPr="004B2AD4">
        <w:rPr>
          <w:rFonts w:asciiTheme="minorHAnsi" w:hAnsiTheme="minorHAnsi" w:cstheme="minorHAnsi"/>
          <w:spacing w:val="-13"/>
          <w:sz w:val="24"/>
          <w:szCs w:val="24"/>
        </w:rPr>
        <w:t xml:space="preserve"> </w:t>
      </w:r>
      <w:r w:rsidRPr="004B2AD4">
        <w:rPr>
          <w:rFonts w:asciiTheme="minorHAnsi" w:hAnsiTheme="minorHAnsi" w:cstheme="minorHAnsi"/>
          <w:spacing w:val="-2"/>
          <w:sz w:val="24"/>
          <w:szCs w:val="24"/>
        </w:rPr>
        <w:t>se nalazi</w:t>
      </w:r>
      <w:r w:rsidRPr="004B2AD4">
        <w:rPr>
          <w:rFonts w:asciiTheme="minorHAnsi" w:hAnsiTheme="minorHAnsi" w:cstheme="minorHAnsi"/>
          <w:spacing w:val="-8"/>
          <w:sz w:val="24"/>
          <w:szCs w:val="24"/>
        </w:rPr>
        <w:t xml:space="preserve"> </w:t>
      </w:r>
      <w:r w:rsidRPr="004B2AD4">
        <w:rPr>
          <w:rFonts w:asciiTheme="minorHAnsi" w:hAnsiTheme="minorHAnsi" w:cstheme="minorHAnsi"/>
          <w:spacing w:val="-2"/>
          <w:sz w:val="24"/>
          <w:szCs w:val="24"/>
        </w:rPr>
        <w:t>u</w:t>
      </w:r>
      <w:r w:rsidRPr="004B2AD4">
        <w:rPr>
          <w:rFonts w:asciiTheme="minorHAnsi" w:hAnsiTheme="minorHAnsi" w:cstheme="minorHAnsi"/>
          <w:spacing w:val="-7"/>
          <w:sz w:val="24"/>
          <w:szCs w:val="24"/>
        </w:rPr>
        <w:t xml:space="preserve"> </w:t>
      </w:r>
      <w:r w:rsidRPr="004B2AD4">
        <w:rPr>
          <w:rFonts w:asciiTheme="minorHAnsi" w:hAnsiTheme="minorHAnsi" w:cstheme="minorHAnsi"/>
          <w:spacing w:val="-2"/>
          <w:sz w:val="24"/>
          <w:szCs w:val="24"/>
        </w:rPr>
        <w:t>spremniku.</w:t>
      </w:r>
      <w:r w:rsidRPr="004B2AD4">
        <w:rPr>
          <w:rFonts w:asciiTheme="minorHAnsi" w:hAnsiTheme="minorHAnsi" w:cstheme="minorHAnsi"/>
          <w:spacing w:val="-10"/>
          <w:sz w:val="24"/>
          <w:szCs w:val="24"/>
        </w:rPr>
        <w:t xml:space="preserve"> </w:t>
      </w:r>
      <w:r w:rsidRPr="004B2AD4">
        <w:rPr>
          <w:rFonts w:asciiTheme="minorHAnsi" w:hAnsiTheme="minorHAnsi" w:cstheme="minorHAnsi"/>
          <w:spacing w:val="-2"/>
          <w:sz w:val="24"/>
          <w:szCs w:val="24"/>
        </w:rPr>
        <w:t>Svaki</w:t>
      </w:r>
      <w:r w:rsidRPr="004B2AD4">
        <w:rPr>
          <w:rFonts w:asciiTheme="minorHAnsi" w:hAnsiTheme="minorHAnsi" w:cstheme="minorHAnsi"/>
          <w:spacing w:val="-8"/>
          <w:sz w:val="24"/>
          <w:szCs w:val="24"/>
        </w:rPr>
        <w:t xml:space="preserve"> </w:t>
      </w:r>
      <w:r w:rsidRPr="004B2AD4">
        <w:rPr>
          <w:rFonts w:asciiTheme="minorHAnsi" w:hAnsiTheme="minorHAnsi" w:cstheme="minorHAnsi"/>
          <w:spacing w:val="-2"/>
          <w:sz w:val="24"/>
          <w:szCs w:val="24"/>
        </w:rPr>
        <w:t>spremnik</w:t>
      </w:r>
      <w:r w:rsidRPr="004B2AD4">
        <w:rPr>
          <w:rFonts w:asciiTheme="minorHAnsi" w:hAnsiTheme="minorHAnsi" w:cstheme="minorHAnsi"/>
          <w:spacing w:val="-8"/>
          <w:sz w:val="24"/>
          <w:szCs w:val="24"/>
        </w:rPr>
        <w:t xml:space="preserve"> </w:t>
      </w:r>
      <w:r w:rsidRPr="004B2AD4">
        <w:rPr>
          <w:rFonts w:asciiTheme="minorHAnsi" w:hAnsiTheme="minorHAnsi" w:cstheme="minorHAnsi"/>
          <w:spacing w:val="-2"/>
          <w:sz w:val="24"/>
          <w:szCs w:val="24"/>
        </w:rPr>
        <w:t>ima</w:t>
      </w:r>
      <w:r w:rsidRPr="004B2AD4">
        <w:rPr>
          <w:rFonts w:asciiTheme="minorHAnsi" w:hAnsiTheme="minorHAnsi" w:cstheme="minorHAnsi"/>
          <w:spacing w:val="-10"/>
          <w:sz w:val="24"/>
          <w:szCs w:val="24"/>
        </w:rPr>
        <w:t xml:space="preserve"> </w:t>
      </w:r>
      <w:r w:rsidRPr="004B2AD4">
        <w:rPr>
          <w:rFonts w:asciiTheme="minorHAnsi" w:hAnsiTheme="minorHAnsi" w:cstheme="minorHAnsi"/>
          <w:spacing w:val="-2"/>
          <w:sz w:val="24"/>
          <w:szCs w:val="24"/>
        </w:rPr>
        <w:t>svoje</w:t>
      </w:r>
      <w:r w:rsidRPr="004B2AD4">
        <w:rPr>
          <w:rFonts w:asciiTheme="minorHAnsi" w:hAnsiTheme="minorHAnsi" w:cstheme="minorHAnsi"/>
          <w:spacing w:val="-10"/>
          <w:sz w:val="24"/>
          <w:szCs w:val="24"/>
        </w:rPr>
        <w:t xml:space="preserve"> </w:t>
      </w:r>
      <w:proofErr w:type="spellStart"/>
      <w:r w:rsidRPr="004B2AD4">
        <w:rPr>
          <w:rFonts w:asciiTheme="minorHAnsi" w:hAnsiTheme="minorHAnsi" w:cstheme="minorHAnsi"/>
          <w:spacing w:val="-2"/>
          <w:sz w:val="24"/>
          <w:szCs w:val="24"/>
        </w:rPr>
        <w:t>istakačko</w:t>
      </w:r>
      <w:proofErr w:type="spellEnd"/>
      <w:r w:rsidRPr="004B2AD4">
        <w:rPr>
          <w:rFonts w:asciiTheme="minorHAnsi" w:hAnsiTheme="minorHAnsi" w:cstheme="minorHAnsi"/>
          <w:spacing w:val="-10"/>
          <w:sz w:val="24"/>
          <w:szCs w:val="24"/>
        </w:rPr>
        <w:t xml:space="preserve"> </w:t>
      </w:r>
      <w:r w:rsidRPr="004B2AD4">
        <w:rPr>
          <w:rFonts w:asciiTheme="minorHAnsi" w:hAnsiTheme="minorHAnsi" w:cstheme="minorHAnsi"/>
          <w:spacing w:val="-2"/>
          <w:sz w:val="24"/>
          <w:szCs w:val="24"/>
        </w:rPr>
        <w:t>okno</w:t>
      </w:r>
      <w:r w:rsidRPr="004B2AD4">
        <w:rPr>
          <w:rFonts w:asciiTheme="minorHAnsi" w:hAnsiTheme="minorHAnsi" w:cstheme="minorHAnsi"/>
          <w:spacing w:val="-10"/>
          <w:sz w:val="24"/>
          <w:szCs w:val="24"/>
        </w:rPr>
        <w:t xml:space="preserve"> </w:t>
      </w:r>
      <w:r w:rsidRPr="004B2AD4">
        <w:rPr>
          <w:rFonts w:asciiTheme="minorHAnsi" w:hAnsiTheme="minorHAnsi" w:cstheme="minorHAnsi"/>
          <w:spacing w:val="-2"/>
          <w:sz w:val="24"/>
          <w:szCs w:val="24"/>
        </w:rPr>
        <w:t>u</w:t>
      </w:r>
      <w:r w:rsidRPr="004B2AD4">
        <w:rPr>
          <w:rFonts w:asciiTheme="minorHAnsi" w:hAnsiTheme="minorHAnsi" w:cstheme="minorHAnsi"/>
          <w:spacing w:val="-8"/>
          <w:sz w:val="24"/>
          <w:szCs w:val="24"/>
        </w:rPr>
        <w:t xml:space="preserve"> </w:t>
      </w:r>
      <w:r w:rsidRPr="004B2AD4">
        <w:rPr>
          <w:rFonts w:asciiTheme="minorHAnsi" w:hAnsiTheme="minorHAnsi" w:cstheme="minorHAnsi"/>
          <w:spacing w:val="-2"/>
          <w:sz w:val="24"/>
          <w:szCs w:val="24"/>
        </w:rPr>
        <w:t>koje</w:t>
      </w:r>
      <w:r w:rsidRPr="004B2AD4">
        <w:rPr>
          <w:rFonts w:asciiTheme="minorHAnsi" w:hAnsiTheme="minorHAnsi" w:cstheme="minorHAnsi"/>
          <w:spacing w:val="-12"/>
          <w:sz w:val="24"/>
          <w:szCs w:val="24"/>
        </w:rPr>
        <w:t xml:space="preserve"> </w:t>
      </w:r>
      <w:r w:rsidRPr="004B2AD4">
        <w:rPr>
          <w:rFonts w:asciiTheme="minorHAnsi" w:hAnsiTheme="minorHAnsi" w:cstheme="minorHAnsi"/>
          <w:spacing w:val="-2"/>
          <w:sz w:val="24"/>
          <w:szCs w:val="24"/>
        </w:rPr>
        <w:t>se</w:t>
      </w:r>
      <w:r w:rsidRPr="004B2AD4">
        <w:rPr>
          <w:rFonts w:asciiTheme="minorHAnsi" w:hAnsiTheme="minorHAnsi" w:cstheme="minorHAnsi"/>
          <w:spacing w:val="-8"/>
          <w:sz w:val="24"/>
          <w:szCs w:val="24"/>
        </w:rPr>
        <w:t xml:space="preserve"> </w:t>
      </w:r>
      <w:r w:rsidRPr="004B2AD4">
        <w:rPr>
          <w:rFonts w:asciiTheme="minorHAnsi" w:hAnsiTheme="minorHAnsi" w:cstheme="minorHAnsi"/>
          <w:spacing w:val="-2"/>
          <w:sz w:val="24"/>
          <w:szCs w:val="24"/>
        </w:rPr>
        <w:t>istače</w:t>
      </w:r>
      <w:r w:rsidRPr="004B2AD4">
        <w:rPr>
          <w:rFonts w:asciiTheme="minorHAnsi" w:hAnsiTheme="minorHAnsi" w:cstheme="minorHAnsi"/>
          <w:spacing w:val="-10"/>
          <w:sz w:val="24"/>
          <w:szCs w:val="24"/>
        </w:rPr>
        <w:t xml:space="preserve"> </w:t>
      </w:r>
      <w:r w:rsidRPr="004B2AD4">
        <w:rPr>
          <w:rFonts w:asciiTheme="minorHAnsi" w:hAnsiTheme="minorHAnsi" w:cstheme="minorHAnsi"/>
          <w:spacing w:val="-2"/>
          <w:sz w:val="24"/>
          <w:szCs w:val="24"/>
        </w:rPr>
        <w:t>goriv</w:t>
      </w:r>
      <w:r w:rsidR="00E301AE" w:rsidRPr="004B2AD4">
        <w:rPr>
          <w:rFonts w:asciiTheme="minorHAnsi" w:hAnsiTheme="minorHAnsi" w:cstheme="minorHAnsi"/>
          <w:spacing w:val="-2"/>
          <w:sz w:val="24"/>
          <w:szCs w:val="24"/>
        </w:rPr>
        <w:t>o</w:t>
      </w:r>
      <w:r w:rsidRPr="004B2AD4">
        <w:rPr>
          <w:rFonts w:asciiTheme="minorHAnsi" w:hAnsiTheme="minorHAnsi" w:cstheme="minorHAnsi"/>
          <w:spacing w:val="-8"/>
          <w:sz w:val="24"/>
          <w:szCs w:val="24"/>
        </w:rPr>
        <w:t xml:space="preserve"> </w:t>
      </w:r>
      <w:r w:rsidRPr="004B2AD4">
        <w:rPr>
          <w:rFonts w:asciiTheme="minorHAnsi" w:hAnsiTheme="minorHAnsi" w:cstheme="minorHAnsi"/>
          <w:spacing w:val="-2"/>
          <w:sz w:val="24"/>
          <w:szCs w:val="24"/>
        </w:rPr>
        <w:t xml:space="preserve">iz </w:t>
      </w:r>
      <w:r w:rsidRPr="004B2AD4">
        <w:rPr>
          <w:rFonts w:asciiTheme="minorHAnsi" w:hAnsiTheme="minorHAnsi" w:cstheme="minorHAnsi"/>
          <w:sz w:val="24"/>
          <w:szCs w:val="24"/>
        </w:rPr>
        <w:t>autocisterne. Teren iznad spremnika je zatravljen.</w:t>
      </w:r>
    </w:p>
    <w:p w14:paraId="765E9454" w14:textId="273573AC" w:rsidR="006A19AB" w:rsidRPr="004B2AD4" w:rsidRDefault="006A19AB" w:rsidP="009E4E6B">
      <w:pPr>
        <w:pStyle w:val="Tijeloteksta"/>
        <w:spacing w:before="60" w:line="276" w:lineRule="auto"/>
        <w:ind w:right="736"/>
        <w:jc w:val="both"/>
        <w:rPr>
          <w:rFonts w:asciiTheme="minorHAnsi" w:hAnsiTheme="minorHAnsi" w:cstheme="minorHAnsi"/>
          <w:sz w:val="24"/>
          <w:szCs w:val="24"/>
        </w:rPr>
      </w:pPr>
      <w:r w:rsidRPr="004B2AD4">
        <w:rPr>
          <w:rFonts w:asciiTheme="minorHAnsi" w:hAnsiTheme="minorHAnsi" w:cstheme="minorHAnsi"/>
          <w:spacing w:val="-4"/>
          <w:sz w:val="24"/>
          <w:szCs w:val="24"/>
        </w:rPr>
        <w:t>Na</w:t>
      </w:r>
      <w:r w:rsidRPr="004B2AD4">
        <w:rPr>
          <w:rFonts w:asciiTheme="minorHAnsi" w:hAnsiTheme="minorHAnsi" w:cstheme="minorHAnsi"/>
          <w:spacing w:val="-13"/>
          <w:sz w:val="24"/>
          <w:szCs w:val="24"/>
        </w:rPr>
        <w:t xml:space="preserve"> </w:t>
      </w:r>
      <w:r w:rsidRPr="004B2AD4">
        <w:rPr>
          <w:rFonts w:asciiTheme="minorHAnsi" w:hAnsiTheme="minorHAnsi" w:cstheme="minorHAnsi"/>
          <w:spacing w:val="-4"/>
          <w:sz w:val="24"/>
          <w:szCs w:val="24"/>
        </w:rPr>
        <w:t>lokaciji</w:t>
      </w:r>
      <w:r w:rsidRPr="004B2AD4">
        <w:rPr>
          <w:rFonts w:asciiTheme="minorHAnsi" w:hAnsiTheme="minorHAnsi" w:cstheme="minorHAnsi"/>
          <w:spacing w:val="-13"/>
          <w:sz w:val="24"/>
          <w:szCs w:val="24"/>
        </w:rPr>
        <w:t xml:space="preserve"> </w:t>
      </w:r>
      <w:r w:rsidRPr="004B2AD4">
        <w:rPr>
          <w:rFonts w:asciiTheme="minorHAnsi" w:hAnsiTheme="minorHAnsi" w:cstheme="minorHAnsi"/>
          <w:spacing w:val="-4"/>
          <w:sz w:val="24"/>
          <w:szCs w:val="24"/>
        </w:rPr>
        <w:t>su</w:t>
      </w:r>
      <w:r w:rsidRPr="004B2AD4">
        <w:rPr>
          <w:rFonts w:asciiTheme="minorHAnsi" w:hAnsiTheme="minorHAnsi" w:cstheme="minorHAnsi"/>
          <w:spacing w:val="-12"/>
          <w:sz w:val="24"/>
          <w:szCs w:val="24"/>
        </w:rPr>
        <w:t xml:space="preserve"> </w:t>
      </w:r>
      <w:r w:rsidRPr="004B2AD4">
        <w:rPr>
          <w:rFonts w:asciiTheme="minorHAnsi" w:hAnsiTheme="minorHAnsi" w:cstheme="minorHAnsi"/>
          <w:spacing w:val="-4"/>
          <w:sz w:val="24"/>
          <w:szCs w:val="24"/>
        </w:rPr>
        <w:t>smještena</w:t>
      </w:r>
      <w:r w:rsidRPr="004B2AD4">
        <w:rPr>
          <w:rFonts w:asciiTheme="minorHAnsi" w:hAnsiTheme="minorHAnsi" w:cstheme="minorHAnsi"/>
          <w:spacing w:val="-13"/>
          <w:sz w:val="24"/>
          <w:szCs w:val="24"/>
        </w:rPr>
        <w:t xml:space="preserve"> </w:t>
      </w:r>
      <w:r w:rsidRPr="004B2AD4">
        <w:rPr>
          <w:rFonts w:asciiTheme="minorHAnsi" w:hAnsiTheme="minorHAnsi" w:cstheme="minorHAnsi"/>
          <w:spacing w:val="-4"/>
          <w:sz w:val="24"/>
          <w:szCs w:val="24"/>
        </w:rPr>
        <w:t>četiri</w:t>
      </w:r>
      <w:r w:rsidRPr="004B2AD4">
        <w:rPr>
          <w:rFonts w:asciiTheme="minorHAnsi" w:hAnsiTheme="minorHAnsi" w:cstheme="minorHAnsi"/>
          <w:spacing w:val="-13"/>
          <w:sz w:val="24"/>
          <w:szCs w:val="24"/>
        </w:rPr>
        <w:t xml:space="preserve"> </w:t>
      </w:r>
      <w:r w:rsidRPr="004B2AD4">
        <w:rPr>
          <w:rFonts w:asciiTheme="minorHAnsi" w:hAnsiTheme="minorHAnsi" w:cstheme="minorHAnsi"/>
          <w:spacing w:val="-4"/>
          <w:sz w:val="24"/>
          <w:szCs w:val="24"/>
        </w:rPr>
        <w:t>mjerna</w:t>
      </w:r>
      <w:r w:rsidRPr="004B2AD4">
        <w:rPr>
          <w:rFonts w:asciiTheme="minorHAnsi" w:hAnsiTheme="minorHAnsi" w:cstheme="minorHAnsi"/>
          <w:spacing w:val="-13"/>
          <w:sz w:val="24"/>
          <w:szCs w:val="24"/>
        </w:rPr>
        <w:t xml:space="preserve"> </w:t>
      </w:r>
      <w:r w:rsidRPr="004B2AD4">
        <w:rPr>
          <w:rFonts w:asciiTheme="minorHAnsi" w:hAnsiTheme="minorHAnsi" w:cstheme="minorHAnsi"/>
          <w:spacing w:val="-4"/>
          <w:sz w:val="24"/>
          <w:szCs w:val="24"/>
        </w:rPr>
        <w:t>uređaja</w:t>
      </w:r>
      <w:r w:rsidRPr="004B2AD4">
        <w:rPr>
          <w:rFonts w:asciiTheme="minorHAnsi" w:hAnsiTheme="minorHAnsi" w:cstheme="minorHAnsi"/>
          <w:spacing w:val="-12"/>
          <w:sz w:val="24"/>
          <w:szCs w:val="24"/>
        </w:rPr>
        <w:t xml:space="preserve"> </w:t>
      </w:r>
      <w:r w:rsidRPr="004B2AD4">
        <w:rPr>
          <w:rFonts w:asciiTheme="minorHAnsi" w:hAnsiTheme="minorHAnsi" w:cstheme="minorHAnsi"/>
          <w:spacing w:val="-4"/>
          <w:sz w:val="24"/>
          <w:szCs w:val="24"/>
        </w:rPr>
        <w:t>za</w:t>
      </w:r>
      <w:r w:rsidRPr="004B2AD4">
        <w:rPr>
          <w:rFonts w:asciiTheme="minorHAnsi" w:hAnsiTheme="minorHAnsi" w:cstheme="minorHAnsi"/>
          <w:spacing w:val="-13"/>
          <w:sz w:val="24"/>
          <w:szCs w:val="24"/>
        </w:rPr>
        <w:t xml:space="preserve"> </w:t>
      </w:r>
      <w:r w:rsidRPr="004B2AD4">
        <w:rPr>
          <w:rFonts w:asciiTheme="minorHAnsi" w:hAnsiTheme="minorHAnsi" w:cstheme="minorHAnsi"/>
          <w:spacing w:val="-4"/>
          <w:sz w:val="24"/>
          <w:szCs w:val="24"/>
        </w:rPr>
        <w:t>istakanje</w:t>
      </w:r>
      <w:r w:rsidRPr="004B2AD4">
        <w:rPr>
          <w:rFonts w:asciiTheme="minorHAnsi" w:hAnsiTheme="minorHAnsi" w:cstheme="minorHAnsi"/>
          <w:spacing w:val="-12"/>
          <w:sz w:val="24"/>
          <w:szCs w:val="24"/>
        </w:rPr>
        <w:t xml:space="preserve"> </w:t>
      </w:r>
      <w:r w:rsidRPr="004B2AD4">
        <w:rPr>
          <w:rFonts w:asciiTheme="minorHAnsi" w:hAnsiTheme="minorHAnsi" w:cstheme="minorHAnsi"/>
          <w:spacing w:val="-4"/>
          <w:sz w:val="24"/>
          <w:szCs w:val="24"/>
        </w:rPr>
        <w:t>goriva,</w:t>
      </w:r>
      <w:r w:rsidRPr="004B2AD4">
        <w:rPr>
          <w:rFonts w:asciiTheme="minorHAnsi" w:hAnsiTheme="minorHAnsi" w:cstheme="minorHAnsi"/>
          <w:spacing w:val="-12"/>
          <w:sz w:val="24"/>
          <w:szCs w:val="24"/>
        </w:rPr>
        <w:t xml:space="preserve"> </w:t>
      </w:r>
      <w:r w:rsidRPr="004B2AD4">
        <w:rPr>
          <w:rFonts w:asciiTheme="minorHAnsi" w:hAnsiTheme="minorHAnsi" w:cstheme="minorHAnsi"/>
          <w:spacing w:val="-4"/>
          <w:sz w:val="24"/>
          <w:szCs w:val="24"/>
        </w:rPr>
        <w:t>od</w:t>
      </w:r>
      <w:r w:rsidRPr="004B2AD4">
        <w:rPr>
          <w:rFonts w:asciiTheme="minorHAnsi" w:hAnsiTheme="minorHAnsi" w:cstheme="minorHAnsi"/>
          <w:spacing w:val="-13"/>
          <w:sz w:val="24"/>
          <w:szCs w:val="24"/>
        </w:rPr>
        <w:t xml:space="preserve"> </w:t>
      </w:r>
      <w:r w:rsidRPr="004B2AD4">
        <w:rPr>
          <w:rFonts w:asciiTheme="minorHAnsi" w:hAnsiTheme="minorHAnsi" w:cstheme="minorHAnsi"/>
          <w:spacing w:val="-4"/>
          <w:sz w:val="24"/>
          <w:szCs w:val="24"/>
        </w:rPr>
        <w:t>toga</w:t>
      </w:r>
      <w:r w:rsidRPr="004B2AD4">
        <w:rPr>
          <w:rFonts w:asciiTheme="minorHAnsi" w:hAnsiTheme="minorHAnsi" w:cstheme="minorHAnsi"/>
          <w:spacing w:val="-13"/>
          <w:sz w:val="24"/>
          <w:szCs w:val="24"/>
        </w:rPr>
        <w:t xml:space="preserve"> </w:t>
      </w:r>
      <w:r w:rsidRPr="004B2AD4">
        <w:rPr>
          <w:rFonts w:asciiTheme="minorHAnsi" w:hAnsiTheme="minorHAnsi" w:cstheme="minorHAnsi"/>
          <w:spacing w:val="-4"/>
          <w:sz w:val="24"/>
          <w:szCs w:val="24"/>
        </w:rPr>
        <w:t>dva</w:t>
      </w:r>
      <w:r w:rsidRPr="004B2AD4">
        <w:rPr>
          <w:rFonts w:asciiTheme="minorHAnsi" w:hAnsiTheme="minorHAnsi" w:cstheme="minorHAnsi"/>
          <w:spacing w:val="-11"/>
          <w:sz w:val="24"/>
          <w:szCs w:val="24"/>
        </w:rPr>
        <w:t xml:space="preserve"> </w:t>
      </w:r>
      <w:r w:rsidRPr="004B2AD4">
        <w:rPr>
          <w:rFonts w:asciiTheme="minorHAnsi" w:hAnsiTheme="minorHAnsi" w:cstheme="minorHAnsi"/>
          <w:spacing w:val="-4"/>
          <w:sz w:val="24"/>
          <w:szCs w:val="24"/>
        </w:rPr>
        <w:t xml:space="preserve">obostrana </w:t>
      </w:r>
      <w:r w:rsidRPr="004B2AD4">
        <w:rPr>
          <w:rFonts w:asciiTheme="minorHAnsi" w:hAnsiTheme="minorHAnsi" w:cstheme="minorHAnsi"/>
          <w:sz w:val="24"/>
          <w:szCs w:val="24"/>
        </w:rPr>
        <w:t>sa 8 pipaca koji se nalaze na otoku ispod nadstrešnice, jedan s lijeve strane sa dva pipca ispred</w:t>
      </w:r>
      <w:r w:rsidRPr="004B2AD4">
        <w:rPr>
          <w:rFonts w:asciiTheme="minorHAnsi" w:hAnsiTheme="minorHAnsi" w:cstheme="minorHAnsi"/>
          <w:spacing w:val="-2"/>
          <w:sz w:val="24"/>
          <w:szCs w:val="24"/>
        </w:rPr>
        <w:t xml:space="preserve"> </w:t>
      </w:r>
      <w:r w:rsidRPr="004B2AD4">
        <w:rPr>
          <w:rFonts w:asciiTheme="minorHAnsi" w:hAnsiTheme="minorHAnsi" w:cstheme="minorHAnsi"/>
          <w:sz w:val="24"/>
          <w:szCs w:val="24"/>
        </w:rPr>
        <w:t>prodajnog</w:t>
      </w:r>
      <w:r w:rsidRPr="004B2AD4">
        <w:rPr>
          <w:rFonts w:asciiTheme="minorHAnsi" w:hAnsiTheme="minorHAnsi" w:cstheme="minorHAnsi"/>
          <w:spacing w:val="-1"/>
          <w:sz w:val="24"/>
          <w:szCs w:val="24"/>
        </w:rPr>
        <w:t xml:space="preserve"> </w:t>
      </w:r>
      <w:r w:rsidRPr="004B2AD4">
        <w:rPr>
          <w:rFonts w:asciiTheme="minorHAnsi" w:hAnsiTheme="minorHAnsi" w:cstheme="minorHAnsi"/>
          <w:sz w:val="24"/>
          <w:szCs w:val="24"/>
        </w:rPr>
        <w:t>prostora i jedan na izlazu sa maloprodajnog</w:t>
      </w:r>
      <w:r w:rsidRPr="004B2AD4">
        <w:rPr>
          <w:rFonts w:asciiTheme="minorHAnsi" w:hAnsiTheme="minorHAnsi" w:cstheme="minorHAnsi"/>
          <w:spacing w:val="-2"/>
          <w:sz w:val="24"/>
          <w:szCs w:val="24"/>
        </w:rPr>
        <w:t xml:space="preserve"> </w:t>
      </w:r>
      <w:r w:rsidRPr="004B2AD4">
        <w:rPr>
          <w:rFonts w:asciiTheme="minorHAnsi" w:hAnsiTheme="minorHAnsi" w:cstheme="minorHAnsi"/>
          <w:sz w:val="24"/>
          <w:szCs w:val="24"/>
        </w:rPr>
        <w:t>mjesta sa 2 pipca. Na</w:t>
      </w:r>
      <w:r w:rsidRPr="004B2AD4">
        <w:rPr>
          <w:rFonts w:asciiTheme="minorHAnsi" w:hAnsiTheme="minorHAnsi" w:cstheme="minorHAnsi"/>
          <w:spacing w:val="-7"/>
          <w:sz w:val="24"/>
          <w:szCs w:val="24"/>
        </w:rPr>
        <w:t xml:space="preserve"> </w:t>
      </w:r>
      <w:r w:rsidRPr="004B2AD4">
        <w:rPr>
          <w:rFonts w:asciiTheme="minorHAnsi" w:hAnsiTheme="minorHAnsi" w:cstheme="minorHAnsi"/>
          <w:sz w:val="24"/>
          <w:szCs w:val="24"/>
        </w:rPr>
        <w:t>izlazu</w:t>
      </w:r>
      <w:r w:rsidRPr="004B2AD4">
        <w:rPr>
          <w:rFonts w:asciiTheme="minorHAnsi" w:hAnsiTheme="minorHAnsi" w:cstheme="minorHAnsi"/>
          <w:spacing w:val="-7"/>
          <w:sz w:val="24"/>
          <w:szCs w:val="24"/>
        </w:rPr>
        <w:t xml:space="preserve"> </w:t>
      </w:r>
      <w:r w:rsidRPr="004B2AD4">
        <w:rPr>
          <w:rFonts w:asciiTheme="minorHAnsi" w:hAnsiTheme="minorHAnsi" w:cstheme="minorHAnsi"/>
          <w:sz w:val="24"/>
          <w:szCs w:val="24"/>
        </w:rPr>
        <w:t>s</w:t>
      </w:r>
      <w:r w:rsidRPr="004B2AD4">
        <w:rPr>
          <w:rFonts w:asciiTheme="minorHAnsi" w:hAnsiTheme="minorHAnsi" w:cstheme="minorHAnsi"/>
          <w:spacing w:val="40"/>
          <w:sz w:val="24"/>
          <w:szCs w:val="24"/>
        </w:rPr>
        <w:t xml:space="preserve"> </w:t>
      </w:r>
      <w:r w:rsidRPr="004B2AD4">
        <w:rPr>
          <w:rFonts w:asciiTheme="minorHAnsi" w:hAnsiTheme="minorHAnsi" w:cstheme="minorHAnsi"/>
          <w:sz w:val="24"/>
          <w:szCs w:val="24"/>
        </w:rPr>
        <w:t>MPM</w:t>
      </w:r>
      <w:r w:rsidRPr="004B2AD4">
        <w:rPr>
          <w:rFonts w:asciiTheme="minorHAnsi" w:hAnsiTheme="minorHAnsi" w:cstheme="minorHAnsi"/>
          <w:spacing w:val="-7"/>
          <w:sz w:val="24"/>
          <w:szCs w:val="24"/>
        </w:rPr>
        <w:t xml:space="preserve"> </w:t>
      </w:r>
      <w:r w:rsidRPr="004B2AD4">
        <w:rPr>
          <w:rFonts w:asciiTheme="minorHAnsi" w:hAnsiTheme="minorHAnsi" w:cstheme="minorHAnsi"/>
          <w:sz w:val="24"/>
          <w:szCs w:val="24"/>
        </w:rPr>
        <w:t>sa</w:t>
      </w:r>
      <w:r w:rsidRPr="004B2AD4">
        <w:rPr>
          <w:rFonts w:asciiTheme="minorHAnsi" w:hAnsiTheme="minorHAnsi" w:cstheme="minorHAnsi"/>
          <w:spacing w:val="-8"/>
          <w:sz w:val="24"/>
          <w:szCs w:val="24"/>
        </w:rPr>
        <w:t xml:space="preserve"> </w:t>
      </w:r>
      <w:r w:rsidRPr="004B2AD4">
        <w:rPr>
          <w:rFonts w:asciiTheme="minorHAnsi" w:hAnsiTheme="minorHAnsi" w:cstheme="minorHAnsi"/>
          <w:sz w:val="24"/>
          <w:szCs w:val="24"/>
        </w:rPr>
        <w:t>sjeverne</w:t>
      </w:r>
      <w:r w:rsidRPr="004B2AD4">
        <w:rPr>
          <w:rFonts w:asciiTheme="minorHAnsi" w:hAnsiTheme="minorHAnsi" w:cstheme="minorHAnsi"/>
          <w:spacing w:val="-7"/>
          <w:sz w:val="24"/>
          <w:szCs w:val="24"/>
        </w:rPr>
        <w:t xml:space="preserve"> </w:t>
      </w:r>
      <w:r w:rsidRPr="004B2AD4">
        <w:rPr>
          <w:rFonts w:asciiTheme="minorHAnsi" w:hAnsiTheme="minorHAnsi" w:cstheme="minorHAnsi"/>
          <w:sz w:val="24"/>
          <w:szCs w:val="24"/>
        </w:rPr>
        <w:t>strane</w:t>
      </w:r>
      <w:r w:rsidRPr="004B2AD4">
        <w:rPr>
          <w:rFonts w:asciiTheme="minorHAnsi" w:hAnsiTheme="minorHAnsi" w:cstheme="minorHAnsi"/>
          <w:spacing w:val="-7"/>
          <w:sz w:val="24"/>
          <w:szCs w:val="24"/>
        </w:rPr>
        <w:t xml:space="preserve"> </w:t>
      </w:r>
      <w:r w:rsidRPr="004B2AD4">
        <w:rPr>
          <w:rFonts w:asciiTheme="minorHAnsi" w:hAnsiTheme="minorHAnsi" w:cstheme="minorHAnsi"/>
          <w:sz w:val="24"/>
          <w:szCs w:val="24"/>
        </w:rPr>
        <w:t>smješten</w:t>
      </w:r>
      <w:r w:rsidRPr="004B2AD4">
        <w:rPr>
          <w:rFonts w:asciiTheme="minorHAnsi" w:hAnsiTheme="minorHAnsi" w:cstheme="minorHAnsi"/>
          <w:spacing w:val="-7"/>
          <w:sz w:val="24"/>
          <w:szCs w:val="24"/>
        </w:rPr>
        <w:t xml:space="preserve"> </w:t>
      </w:r>
      <w:r w:rsidRPr="004B2AD4">
        <w:rPr>
          <w:rFonts w:asciiTheme="minorHAnsi" w:hAnsiTheme="minorHAnsi" w:cstheme="minorHAnsi"/>
          <w:sz w:val="24"/>
          <w:szCs w:val="24"/>
        </w:rPr>
        <w:t>je</w:t>
      </w:r>
      <w:r w:rsidRPr="004B2AD4">
        <w:rPr>
          <w:rFonts w:asciiTheme="minorHAnsi" w:hAnsiTheme="minorHAnsi" w:cstheme="minorHAnsi"/>
          <w:spacing w:val="-9"/>
          <w:sz w:val="24"/>
          <w:szCs w:val="24"/>
        </w:rPr>
        <w:t xml:space="preserve"> </w:t>
      </w:r>
      <w:r w:rsidRPr="004B2AD4">
        <w:rPr>
          <w:rFonts w:asciiTheme="minorHAnsi" w:hAnsiTheme="minorHAnsi" w:cstheme="minorHAnsi"/>
          <w:sz w:val="24"/>
          <w:szCs w:val="24"/>
        </w:rPr>
        <w:t>uslužni</w:t>
      </w:r>
      <w:r w:rsidRPr="004B2AD4">
        <w:rPr>
          <w:rFonts w:asciiTheme="minorHAnsi" w:hAnsiTheme="minorHAnsi" w:cstheme="minorHAnsi"/>
          <w:spacing w:val="-10"/>
          <w:sz w:val="24"/>
          <w:szCs w:val="24"/>
        </w:rPr>
        <w:t xml:space="preserve"> </w:t>
      </w:r>
      <w:r w:rsidRPr="004B2AD4">
        <w:rPr>
          <w:rFonts w:asciiTheme="minorHAnsi" w:hAnsiTheme="minorHAnsi" w:cstheme="minorHAnsi"/>
          <w:sz w:val="24"/>
          <w:szCs w:val="24"/>
        </w:rPr>
        <w:t>uređaj</w:t>
      </w:r>
      <w:r w:rsidRPr="004B2AD4">
        <w:rPr>
          <w:rFonts w:asciiTheme="minorHAnsi" w:hAnsiTheme="minorHAnsi" w:cstheme="minorHAnsi"/>
          <w:spacing w:val="-10"/>
          <w:sz w:val="24"/>
          <w:szCs w:val="24"/>
        </w:rPr>
        <w:t xml:space="preserve"> </w:t>
      </w:r>
      <w:r w:rsidRPr="004B2AD4">
        <w:rPr>
          <w:rFonts w:asciiTheme="minorHAnsi" w:hAnsiTheme="minorHAnsi" w:cstheme="minorHAnsi"/>
          <w:sz w:val="24"/>
          <w:szCs w:val="24"/>
        </w:rPr>
        <w:t>VZ</w:t>
      </w:r>
      <w:r w:rsidRPr="004B2AD4">
        <w:rPr>
          <w:rFonts w:asciiTheme="minorHAnsi" w:hAnsiTheme="minorHAnsi" w:cstheme="minorHAnsi"/>
          <w:spacing w:val="-10"/>
          <w:sz w:val="24"/>
          <w:szCs w:val="24"/>
        </w:rPr>
        <w:t xml:space="preserve"> </w:t>
      </w:r>
      <w:r w:rsidRPr="004B2AD4">
        <w:rPr>
          <w:rFonts w:asciiTheme="minorHAnsi" w:hAnsiTheme="minorHAnsi" w:cstheme="minorHAnsi"/>
          <w:sz w:val="24"/>
          <w:szCs w:val="24"/>
        </w:rPr>
        <w:t>(voda-zrak).</w:t>
      </w:r>
    </w:p>
    <w:p w14:paraId="256D437E" w14:textId="77777777" w:rsidR="006A19AB" w:rsidRPr="004B2AD4" w:rsidRDefault="006A19AB" w:rsidP="009E4E6B">
      <w:pPr>
        <w:pStyle w:val="Tijeloteksta"/>
        <w:spacing w:before="61"/>
        <w:jc w:val="both"/>
        <w:rPr>
          <w:rFonts w:asciiTheme="minorHAnsi" w:hAnsiTheme="minorHAnsi" w:cstheme="minorHAnsi"/>
          <w:sz w:val="24"/>
          <w:szCs w:val="24"/>
        </w:rPr>
      </w:pPr>
      <w:r w:rsidRPr="004B2AD4">
        <w:rPr>
          <w:rFonts w:asciiTheme="minorHAnsi" w:hAnsiTheme="minorHAnsi" w:cstheme="minorHAnsi"/>
          <w:sz w:val="24"/>
          <w:szCs w:val="24"/>
        </w:rPr>
        <w:t>Na</w:t>
      </w:r>
      <w:r w:rsidRPr="004B2AD4">
        <w:rPr>
          <w:rFonts w:asciiTheme="minorHAnsi" w:hAnsiTheme="minorHAnsi" w:cstheme="minorHAnsi"/>
          <w:spacing w:val="-5"/>
          <w:sz w:val="24"/>
          <w:szCs w:val="24"/>
        </w:rPr>
        <w:t xml:space="preserve"> </w:t>
      </w:r>
      <w:r w:rsidRPr="004B2AD4">
        <w:rPr>
          <w:rFonts w:asciiTheme="minorHAnsi" w:hAnsiTheme="minorHAnsi" w:cstheme="minorHAnsi"/>
          <w:sz w:val="24"/>
          <w:szCs w:val="24"/>
        </w:rPr>
        <w:t>lokaciji</w:t>
      </w:r>
      <w:r w:rsidRPr="004B2AD4">
        <w:rPr>
          <w:rFonts w:asciiTheme="minorHAnsi" w:hAnsiTheme="minorHAnsi" w:cstheme="minorHAnsi"/>
          <w:spacing w:val="-6"/>
          <w:sz w:val="24"/>
          <w:szCs w:val="24"/>
        </w:rPr>
        <w:t xml:space="preserve"> </w:t>
      </w:r>
      <w:r w:rsidRPr="004B2AD4">
        <w:rPr>
          <w:rFonts w:asciiTheme="minorHAnsi" w:hAnsiTheme="minorHAnsi" w:cstheme="minorHAnsi"/>
          <w:sz w:val="24"/>
          <w:szCs w:val="24"/>
        </w:rPr>
        <w:t>nalazi</w:t>
      </w:r>
      <w:r w:rsidRPr="004B2AD4">
        <w:rPr>
          <w:rFonts w:asciiTheme="minorHAnsi" w:hAnsiTheme="minorHAnsi" w:cstheme="minorHAnsi"/>
          <w:spacing w:val="-5"/>
          <w:sz w:val="24"/>
          <w:szCs w:val="24"/>
        </w:rPr>
        <w:t xml:space="preserve"> </w:t>
      </w:r>
      <w:r w:rsidRPr="004B2AD4">
        <w:rPr>
          <w:rFonts w:asciiTheme="minorHAnsi" w:hAnsiTheme="minorHAnsi" w:cstheme="minorHAnsi"/>
          <w:sz w:val="24"/>
          <w:szCs w:val="24"/>
        </w:rPr>
        <w:t>se</w:t>
      </w:r>
      <w:r w:rsidRPr="004B2AD4">
        <w:rPr>
          <w:rFonts w:asciiTheme="minorHAnsi" w:hAnsiTheme="minorHAnsi" w:cstheme="minorHAnsi"/>
          <w:spacing w:val="-5"/>
          <w:sz w:val="24"/>
          <w:szCs w:val="24"/>
        </w:rPr>
        <w:t xml:space="preserve"> </w:t>
      </w:r>
      <w:r w:rsidRPr="004B2AD4">
        <w:rPr>
          <w:rFonts w:asciiTheme="minorHAnsi" w:hAnsiTheme="minorHAnsi" w:cstheme="minorHAnsi"/>
          <w:sz w:val="24"/>
          <w:szCs w:val="24"/>
        </w:rPr>
        <w:t>devet</w:t>
      </w:r>
      <w:r w:rsidRPr="004B2AD4">
        <w:rPr>
          <w:rFonts w:asciiTheme="minorHAnsi" w:hAnsiTheme="minorHAnsi" w:cstheme="minorHAnsi"/>
          <w:spacing w:val="-5"/>
          <w:sz w:val="24"/>
          <w:szCs w:val="24"/>
        </w:rPr>
        <w:t xml:space="preserve"> </w:t>
      </w:r>
      <w:r w:rsidRPr="004B2AD4">
        <w:rPr>
          <w:rFonts w:asciiTheme="minorHAnsi" w:hAnsiTheme="minorHAnsi" w:cstheme="minorHAnsi"/>
          <w:sz w:val="24"/>
          <w:szCs w:val="24"/>
        </w:rPr>
        <w:t>vatrogasnih</w:t>
      </w:r>
      <w:r w:rsidRPr="004B2AD4">
        <w:rPr>
          <w:rFonts w:asciiTheme="minorHAnsi" w:hAnsiTheme="minorHAnsi" w:cstheme="minorHAnsi"/>
          <w:spacing w:val="-5"/>
          <w:sz w:val="24"/>
          <w:szCs w:val="24"/>
        </w:rPr>
        <w:t xml:space="preserve"> </w:t>
      </w:r>
      <w:r w:rsidRPr="004B2AD4">
        <w:rPr>
          <w:rFonts w:asciiTheme="minorHAnsi" w:hAnsiTheme="minorHAnsi" w:cstheme="minorHAnsi"/>
          <w:sz w:val="24"/>
          <w:szCs w:val="24"/>
        </w:rPr>
        <w:t>aparata</w:t>
      </w:r>
      <w:r w:rsidRPr="004B2AD4">
        <w:rPr>
          <w:rFonts w:asciiTheme="minorHAnsi" w:hAnsiTheme="minorHAnsi" w:cstheme="minorHAnsi"/>
          <w:spacing w:val="-5"/>
          <w:sz w:val="24"/>
          <w:szCs w:val="24"/>
        </w:rPr>
        <w:t xml:space="preserve"> </w:t>
      </w:r>
      <w:r w:rsidRPr="004B2AD4">
        <w:rPr>
          <w:rFonts w:asciiTheme="minorHAnsi" w:hAnsiTheme="minorHAnsi" w:cstheme="minorHAnsi"/>
          <w:sz w:val="24"/>
          <w:szCs w:val="24"/>
        </w:rPr>
        <w:t>tipa</w:t>
      </w:r>
      <w:r w:rsidRPr="004B2AD4">
        <w:rPr>
          <w:rFonts w:asciiTheme="minorHAnsi" w:hAnsiTheme="minorHAnsi" w:cstheme="minorHAnsi"/>
          <w:spacing w:val="-5"/>
          <w:sz w:val="24"/>
          <w:szCs w:val="24"/>
        </w:rPr>
        <w:t xml:space="preserve"> </w:t>
      </w:r>
      <w:r w:rsidRPr="004B2AD4">
        <w:rPr>
          <w:rFonts w:asciiTheme="minorHAnsi" w:hAnsiTheme="minorHAnsi" w:cstheme="minorHAnsi"/>
          <w:sz w:val="24"/>
          <w:szCs w:val="24"/>
        </w:rPr>
        <w:t>S-9</w:t>
      </w:r>
      <w:r w:rsidRPr="004B2AD4">
        <w:rPr>
          <w:rFonts w:asciiTheme="minorHAnsi" w:hAnsiTheme="minorHAnsi" w:cstheme="minorHAnsi"/>
          <w:spacing w:val="-5"/>
          <w:sz w:val="24"/>
          <w:szCs w:val="24"/>
        </w:rPr>
        <w:t xml:space="preserve"> </w:t>
      </w:r>
      <w:r w:rsidRPr="004B2AD4">
        <w:rPr>
          <w:rFonts w:asciiTheme="minorHAnsi" w:hAnsiTheme="minorHAnsi" w:cstheme="minorHAnsi"/>
          <w:sz w:val="24"/>
          <w:szCs w:val="24"/>
        </w:rPr>
        <w:t>i</w:t>
      </w:r>
      <w:r w:rsidRPr="004B2AD4">
        <w:rPr>
          <w:rFonts w:asciiTheme="minorHAnsi" w:hAnsiTheme="minorHAnsi" w:cstheme="minorHAnsi"/>
          <w:spacing w:val="-5"/>
          <w:sz w:val="24"/>
          <w:szCs w:val="24"/>
        </w:rPr>
        <w:t xml:space="preserve"> </w:t>
      </w:r>
      <w:r w:rsidRPr="004B2AD4">
        <w:rPr>
          <w:rFonts w:asciiTheme="minorHAnsi" w:hAnsiTheme="minorHAnsi" w:cstheme="minorHAnsi"/>
          <w:sz w:val="24"/>
          <w:szCs w:val="24"/>
        </w:rPr>
        <w:t>jedan</w:t>
      </w:r>
      <w:r w:rsidRPr="004B2AD4">
        <w:rPr>
          <w:rFonts w:asciiTheme="minorHAnsi" w:hAnsiTheme="minorHAnsi" w:cstheme="minorHAnsi"/>
          <w:spacing w:val="-7"/>
          <w:sz w:val="24"/>
          <w:szCs w:val="24"/>
        </w:rPr>
        <w:t xml:space="preserve"> </w:t>
      </w:r>
      <w:r w:rsidRPr="004B2AD4">
        <w:rPr>
          <w:rFonts w:asciiTheme="minorHAnsi" w:hAnsiTheme="minorHAnsi" w:cstheme="minorHAnsi"/>
          <w:sz w:val="24"/>
          <w:szCs w:val="24"/>
        </w:rPr>
        <w:t>tipa</w:t>
      </w:r>
      <w:r w:rsidRPr="004B2AD4">
        <w:rPr>
          <w:rFonts w:asciiTheme="minorHAnsi" w:hAnsiTheme="minorHAnsi" w:cstheme="minorHAnsi"/>
          <w:spacing w:val="-8"/>
          <w:sz w:val="24"/>
          <w:szCs w:val="24"/>
        </w:rPr>
        <w:t xml:space="preserve"> </w:t>
      </w:r>
      <w:r w:rsidRPr="004B2AD4">
        <w:rPr>
          <w:rFonts w:asciiTheme="minorHAnsi" w:hAnsiTheme="minorHAnsi" w:cstheme="minorHAnsi"/>
          <w:sz w:val="24"/>
          <w:szCs w:val="24"/>
        </w:rPr>
        <w:t>S-50.</w:t>
      </w:r>
      <w:r w:rsidRPr="004B2AD4">
        <w:rPr>
          <w:rFonts w:asciiTheme="minorHAnsi" w:hAnsiTheme="minorHAnsi" w:cstheme="minorHAnsi"/>
          <w:spacing w:val="-5"/>
          <w:sz w:val="24"/>
          <w:szCs w:val="24"/>
        </w:rPr>
        <w:t xml:space="preserve"> </w:t>
      </w:r>
      <w:r w:rsidRPr="004B2AD4">
        <w:rPr>
          <w:rFonts w:asciiTheme="minorHAnsi" w:hAnsiTheme="minorHAnsi" w:cstheme="minorHAnsi"/>
          <w:spacing w:val="-2"/>
          <w:sz w:val="24"/>
          <w:szCs w:val="24"/>
        </w:rPr>
        <w:t>(ispitani).</w:t>
      </w:r>
    </w:p>
    <w:p w14:paraId="6BC2FEAE" w14:textId="77777777" w:rsidR="006A19AB" w:rsidRPr="004B2AD4" w:rsidRDefault="006A19AB" w:rsidP="009E4E6B">
      <w:pPr>
        <w:pStyle w:val="Tijeloteksta"/>
        <w:spacing w:before="100"/>
        <w:jc w:val="both"/>
        <w:rPr>
          <w:rFonts w:asciiTheme="minorHAnsi" w:hAnsiTheme="minorHAnsi" w:cstheme="minorHAnsi"/>
          <w:sz w:val="24"/>
          <w:szCs w:val="24"/>
        </w:rPr>
      </w:pPr>
      <w:r w:rsidRPr="004B2AD4">
        <w:rPr>
          <w:rFonts w:asciiTheme="minorHAnsi" w:hAnsiTheme="minorHAnsi" w:cstheme="minorHAnsi"/>
          <w:sz w:val="24"/>
          <w:szCs w:val="24"/>
        </w:rPr>
        <w:t>Najbliže</w:t>
      </w:r>
      <w:r w:rsidRPr="004B2AD4">
        <w:rPr>
          <w:rFonts w:asciiTheme="minorHAnsi" w:hAnsiTheme="minorHAnsi" w:cstheme="minorHAnsi"/>
          <w:spacing w:val="5"/>
          <w:sz w:val="24"/>
          <w:szCs w:val="24"/>
        </w:rPr>
        <w:t xml:space="preserve"> </w:t>
      </w:r>
      <w:r w:rsidRPr="004B2AD4">
        <w:rPr>
          <w:rFonts w:asciiTheme="minorHAnsi" w:hAnsiTheme="minorHAnsi" w:cstheme="minorHAnsi"/>
          <w:sz w:val="24"/>
          <w:szCs w:val="24"/>
        </w:rPr>
        <w:t>vatrogasne</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postrojbe:</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DVD</w:t>
      </w:r>
      <w:r w:rsidRPr="004B2AD4">
        <w:rPr>
          <w:rFonts w:asciiTheme="minorHAnsi" w:hAnsiTheme="minorHAnsi" w:cstheme="minorHAnsi"/>
          <w:spacing w:val="2"/>
          <w:sz w:val="24"/>
          <w:szCs w:val="24"/>
        </w:rPr>
        <w:t xml:space="preserve"> </w:t>
      </w:r>
      <w:r w:rsidRPr="004B2AD4">
        <w:rPr>
          <w:rFonts w:asciiTheme="minorHAnsi" w:hAnsiTheme="minorHAnsi" w:cstheme="minorHAnsi"/>
          <w:sz w:val="24"/>
          <w:szCs w:val="24"/>
        </w:rPr>
        <w:t>Donje</w:t>
      </w:r>
      <w:r w:rsidRPr="004B2AD4">
        <w:rPr>
          <w:rFonts w:asciiTheme="minorHAnsi" w:hAnsiTheme="minorHAnsi" w:cstheme="minorHAnsi"/>
          <w:spacing w:val="2"/>
          <w:sz w:val="24"/>
          <w:szCs w:val="24"/>
        </w:rPr>
        <w:t xml:space="preserve"> </w:t>
      </w:r>
      <w:r w:rsidRPr="004B2AD4">
        <w:rPr>
          <w:rFonts w:asciiTheme="minorHAnsi" w:hAnsiTheme="minorHAnsi" w:cstheme="minorHAnsi"/>
          <w:sz w:val="24"/>
          <w:szCs w:val="24"/>
        </w:rPr>
        <w:t>Vratno</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udaljena</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je</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od</w:t>
      </w:r>
      <w:r w:rsidRPr="004B2AD4">
        <w:rPr>
          <w:rFonts w:asciiTheme="minorHAnsi" w:hAnsiTheme="minorHAnsi" w:cstheme="minorHAnsi"/>
          <w:spacing w:val="1"/>
          <w:sz w:val="24"/>
          <w:szCs w:val="24"/>
        </w:rPr>
        <w:t xml:space="preserve"> </w:t>
      </w:r>
      <w:r w:rsidRPr="004B2AD4">
        <w:rPr>
          <w:rFonts w:asciiTheme="minorHAnsi" w:hAnsiTheme="minorHAnsi" w:cstheme="minorHAnsi"/>
          <w:sz w:val="24"/>
          <w:szCs w:val="24"/>
        </w:rPr>
        <w:t>lokacije</w:t>
      </w:r>
      <w:r w:rsidRPr="004B2AD4">
        <w:rPr>
          <w:rFonts w:asciiTheme="minorHAnsi" w:hAnsiTheme="minorHAnsi" w:cstheme="minorHAnsi"/>
          <w:spacing w:val="6"/>
          <w:sz w:val="24"/>
          <w:szCs w:val="24"/>
        </w:rPr>
        <w:t xml:space="preserve"> </w:t>
      </w:r>
      <w:r w:rsidRPr="004B2AD4">
        <w:rPr>
          <w:rFonts w:asciiTheme="minorHAnsi" w:hAnsiTheme="minorHAnsi" w:cstheme="minorHAnsi"/>
          <w:sz w:val="24"/>
          <w:szCs w:val="24"/>
        </w:rPr>
        <w:t>MPM</w:t>
      </w:r>
      <w:r w:rsidRPr="004B2AD4">
        <w:rPr>
          <w:rFonts w:asciiTheme="minorHAnsi" w:hAnsiTheme="minorHAnsi" w:cstheme="minorHAnsi"/>
          <w:spacing w:val="4"/>
          <w:sz w:val="24"/>
          <w:szCs w:val="24"/>
        </w:rPr>
        <w:t xml:space="preserve"> </w:t>
      </w:r>
      <w:r w:rsidRPr="004B2AD4">
        <w:rPr>
          <w:rFonts w:asciiTheme="minorHAnsi" w:hAnsiTheme="minorHAnsi" w:cstheme="minorHAnsi"/>
          <w:sz w:val="24"/>
          <w:szCs w:val="24"/>
        </w:rPr>
        <w:t>cca</w:t>
      </w:r>
      <w:r w:rsidRPr="004B2AD4">
        <w:rPr>
          <w:rFonts w:asciiTheme="minorHAnsi" w:hAnsiTheme="minorHAnsi" w:cstheme="minorHAnsi"/>
          <w:spacing w:val="4"/>
          <w:sz w:val="24"/>
          <w:szCs w:val="24"/>
        </w:rPr>
        <w:t xml:space="preserve"> </w:t>
      </w:r>
      <w:r w:rsidRPr="004B2AD4">
        <w:rPr>
          <w:rFonts w:asciiTheme="minorHAnsi" w:hAnsiTheme="minorHAnsi" w:cstheme="minorHAnsi"/>
          <w:spacing w:val="-12"/>
          <w:sz w:val="24"/>
          <w:szCs w:val="24"/>
        </w:rPr>
        <w:t>2</w:t>
      </w:r>
    </w:p>
    <w:p w14:paraId="32B1451C" w14:textId="77777777" w:rsidR="006A19AB" w:rsidRPr="004B2AD4" w:rsidRDefault="006A19AB" w:rsidP="009E4E6B">
      <w:pPr>
        <w:pStyle w:val="Tijeloteksta"/>
        <w:spacing w:before="44"/>
        <w:jc w:val="both"/>
        <w:rPr>
          <w:rFonts w:asciiTheme="minorHAnsi" w:hAnsiTheme="minorHAnsi" w:cstheme="minorHAnsi"/>
          <w:sz w:val="24"/>
          <w:szCs w:val="24"/>
        </w:rPr>
      </w:pPr>
      <w:r w:rsidRPr="004B2AD4">
        <w:rPr>
          <w:rFonts w:asciiTheme="minorHAnsi" w:hAnsiTheme="minorHAnsi" w:cstheme="minorHAnsi"/>
          <w:spacing w:val="-5"/>
          <w:sz w:val="24"/>
          <w:szCs w:val="24"/>
        </w:rPr>
        <w:t>km.</w:t>
      </w:r>
    </w:p>
    <w:p w14:paraId="55B50C3A" w14:textId="77777777" w:rsidR="006A19AB" w:rsidRPr="004B2AD4" w:rsidRDefault="006A19AB" w:rsidP="009E4E6B">
      <w:pPr>
        <w:pStyle w:val="Tijeloteksta"/>
        <w:spacing w:before="101" w:line="276" w:lineRule="auto"/>
        <w:ind w:right="743"/>
        <w:jc w:val="both"/>
        <w:rPr>
          <w:rFonts w:asciiTheme="minorHAnsi" w:hAnsiTheme="minorHAnsi" w:cstheme="minorHAnsi"/>
          <w:sz w:val="24"/>
          <w:szCs w:val="24"/>
        </w:rPr>
      </w:pPr>
      <w:r w:rsidRPr="004B2AD4">
        <w:rPr>
          <w:rFonts w:asciiTheme="minorHAnsi" w:hAnsiTheme="minorHAnsi" w:cstheme="minorHAnsi"/>
          <w:sz w:val="24"/>
          <w:szCs w:val="24"/>
        </w:rPr>
        <w:t xml:space="preserve">Na lokaciji je izgrađen sustav interne odvodnje gdje se potencijalno </w:t>
      </w:r>
      <w:proofErr w:type="spellStart"/>
      <w:r w:rsidRPr="004B2AD4">
        <w:rPr>
          <w:rFonts w:asciiTheme="minorHAnsi" w:hAnsiTheme="minorHAnsi" w:cstheme="minorHAnsi"/>
          <w:sz w:val="24"/>
          <w:szCs w:val="24"/>
        </w:rPr>
        <w:t>zauljene</w:t>
      </w:r>
      <w:proofErr w:type="spellEnd"/>
      <w:r w:rsidRPr="004B2AD4">
        <w:rPr>
          <w:rFonts w:asciiTheme="minorHAnsi" w:hAnsiTheme="minorHAnsi" w:cstheme="minorHAnsi"/>
          <w:sz w:val="24"/>
          <w:szCs w:val="24"/>
        </w:rPr>
        <w:t xml:space="preserve"> vode </w:t>
      </w:r>
      <w:r w:rsidRPr="004B2AD4">
        <w:rPr>
          <w:rFonts w:asciiTheme="minorHAnsi" w:hAnsiTheme="minorHAnsi" w:cstheme="minorHAnsi"/>
          <w:spacing w:val="-2"/>
          <w:sz w:val="24"/>
          <w:szCs w:val="24"/>
        </w:rPr>
        <w:t>skupljaju</w:t>
      </w:r>
      <w:r w:rsidRPr="004B2AD4">
        <w:rPr>
          <w:rFonts w:asciiTheme="minorHAnsi" w:hAnsiTheme="minorHAnsi" w:cstheme="minorHAnsi"/>
          <w:spacing w:val="-12"/>
          <w:sz w:val="24"/>
          <w:szCs w:val="24"/>
        </w:rPr>
        <w:t xml:space="preserve"> </w:t>
      </w:r>
      <w:r w:rsidRPr="004B2AD4">
        <w:rPr>
          <w:rFonts w:asciiTheme="minorHAnsi" w:hAnsiTheme="minorHAnsi" w:cstheme="minorHAnsi"/>
          <w:spacing w:val="-2"/>
          <w:sz w:val="24"/>
          <w:szCs w:val="24"/>
        </w:rPr>
        <w:t>i</w:t>
      </w:r>
      <w:r w:rsidRPr="004B2AD4">
        <w:rPr>
          <w:rFonts w:asciiTheme="minorHAnsi" w:hAnsiTheme="minorHAnsi" w:cstheme="minorHAnsi"/>
          <w:spacing w:val="-14"/>
          <w:sz w:val="24"/>
          <w:szCs w:val="24"/>
        </w:rPr>
        <w:t xml:space="preserve"> </w:t>
      </w:r>
      <w:r w:rsidRPr="004B2AD4">
        <w:rPr>
          <w:rFonts w:asciiTheme="minorHAnsi" w:hAnsiTheme="minorHAnsi" w:cstheme="minorHAnsi"/>
          <w:spacing w:val="-2"/>
          <w:sz w:val="24"/>
          <w:szCs w:val="24"/>
        </w:rPr>
        <w:t>pročišćavaju</w:t>
      </w:r>
      <w:r w:rsidRPr="004B2AD4">
        <w:rPr>
          <w:rFonts w:asciiTheme="minorHAnsi" w:hAnsiTheme="minorHAnsi" w:cstheme="minorHAnsi"/>
          <w:spacing w:val="-12"/>
          <w:sz w:val="24"/>
          <w:szCs w:val="24"/>
        </w:rPr>
        <w:t xml:space="preserve"> </w:t>
      </w:r>
      <w:r w:rsidRPr="004B2AD4">
        <w:rPr>
          <w:rFonts w:asciiTheme="minorHAnsi" w:hAnsiTheme="minorHAnsi" w:cstheme="minorHAnsi"/>
          <w:spacing w:val="-2"/>
          <w:sz w:val="24"/>
          <w:szCs w:val="24"/>
        </w:rPr>
        <w:t>preko</w:t>
      </w:r>
      <w:r w:rsidRPr="004B2AD4">
        <w:rPr>
          <w:rFonts w:asciiTheme="minorHAnsi" w:hAnsiTheme="minorHAnsi" w:cstheme="minorHAnsi"/>
          <w:spacing w:val="-12"/>
          <w:sz w:val="24"/>
          <w:szCs w:val="24"/>
        </w:rPr>
        <w:t xml:space="preserve"> </w:t>
      </w:r>
      <w:r w:rsidRPr="004B2AD4">
        <w:rPr>
          <w:rFonts w:asciiTheme="minorHAnsi" w:hAnsiTheme="minorHAnsi" w:cstheme="minorHAnsi"/>
          <w:spacing w:val="-2"/>
          <w:sz w:val="24"/>
          <w:szCs w:val="24"/>
        </w:rPr>
        <w:t>separatora</w:t>
      </w:r>
      <w:r w:rsidRPr="004B2AD4">
        <w:rPr>
          <w:rFonts w:asciiTheme="minorHAnsi" w:hAnsiTheme="minorHAnsi" w:cstheme="minorHAnsi"/>
          <w:spacing w:val="-13"/>
          <w:sz w:val="24"/>
          <w:szCs w:val="24"/>
        </w:rPr>
        <w:t xml:space="preserve"> </w:t>
      </w:r>
      <w:r w:rsidRPr="004B2AD4">
        <w:rPr>
          <w:rFonts w:asciiTheme="minorHAnsi" w:hAnsiTheme="minorHAnsi" w:cstheme="minorHAnsi"/>
          <w:spacing w:val="-2"/>
          <w:sz w:val="24"/>
          <w:szCs w:val="24"/>
        </w:rPr>
        <w:t>te</w:t>
      </w:r>
      <w:r w:rsidRPr="004B2AD4">
        <w:rPr>
          <w:rFonts w:asciiTheme="minorHAnsi" w:hAnsiTheme="minorHAnsi" w:cstheme="minorHAnsi"/>
          <w:spacing w:val="-14"/>
          <w:sz w:val="24"/>
          <w:szCs w:val="24"/>
        </w:rPr>
        <w:t xml:space="preserve"> </w:t>
      </w:r>
      <w:r w:rsidRPr="004B2AD4">
        <w:rPr>
          <w:rFonts w:asciiTheme="minorHAnsi" w:hAnsiTheme="minorHAnsi" w:cstheme="minorHAnsi"/>
          <w:spacing w:val="-2"/>
          <w:sz w:val="24"/>
          <w:szCs w:val="24"/>
        </w:rPr>
        <w:t>se</w:t>
      </w:r>
      <w:r w:rsidRPr="004B2AD4">
        <w:rPr>
          <w:rFonts w:asciiTheme="minorHAnsi" w:hAnsiTheme="minorHAnsi" w:cstheme="minorHAnsi"/>
          <w:spacing w:val="-12"/>
          <w:sz w:val="24"/>
          <w:szCs w:val="24"/>
        </w:rPr>
        <w:t xml:space="preserve"> </w:t>
      </w:r>
      <w:r w:rsidRPr="004B2AD4">
        <w:rPr>
          <w:rFonts w:asciiTheme="minorHAnsi" w:hAnsiTheme="minorHAnsi" w:cstheme="minorHAnsi"/>
          <w:spacing w:val="-2"/>
          <w:sz w:val="24"/>
          <w:szCs w:val="24"/>
        </w:rPr>
        <w:t>zajedno</w:t>
      </w:r>
      <w:r w:rsidRPr="004B2AD4">
        <w:rPr>
          <w:rFonts w:asciiTheme="minorHAnsi" w:hAnsiTheme="minorHAnsi" w:cstheme="minorHAnsi"/>
          <w:spacing w:val="-12"/>
          <w:sz w:val="24"/>
          <w:szCs w:val="24"/>
        </w:rPr>
        <w:t xml:space="preserve"> </w:t>
      </w:r>
      <w:r w:rsidRPr="004B2AD4">
        <w:rPr>
          <w:rFonts w:asciiTheme="minorHAnsi" w:hAnsiTheme="minorHAnsi" w:cstheme="minorHAnsi"/>
          <w:spacing w:val="-2"/>
          <w:sz w:val="24"/>
          <w:szCs w:val="24"/>
        </w:rPr>
        <w:t>sa</w:t>
      </w:r>
      <w:r w:rsidRPr="004B2AD4">
        <w:rPr>
          <w:rFonts w:asciiTheme="minorHAnsi" w:hAnsiTheme="minorHAnsi" w:cstheme="minorHAnsi"/>
          <w:spacing w:val="-13"/>
          <w:sz w:val="24"/>
          <w:szCs w:val="24"/>
        </w:rPr>
        <w:t xml:space="preserve"> </w:t>
      </w:r>
      <w:r w:rsidRPr="004B2AD4">
        <w:rPr>
          <w:rFonts w:asciiTheme="minorHAnsi" w:hAnsiTheme="minorHAnsi" w:cstheme="minorHAnsi"/>
          <w:spacing w:val="-2"/>
          <w:sz w:val="24"/>
          <w:szCs w:val="24"/>
        </w:rPr>
        <w:t>čistim</w:t>
      </w:r>
      <w:r w:rsidRPr="004B2AD4">
        <w:rPr>
          <w:rFonts w:asciiTheme="minorHAnsi" w:hAnsiTheme="minorHAnsi" w:cstheme="minorHAnsi"/>
          <w:spacing w:val="-12"/>
          <w:sz w:val="24"/>
          <w:szCs w:val="24"/>
        </w:rPr>
        <w:t xml:space="preserve"> </w:t>
      </w:r>
      <w:r w:rsidRPr="004B2AD4">
        <w:rPr>
          <w:rFonts w:asciiTheme="minorHAnsi" w:hAnsiTheme="minorHAnsi" w:cstheme="minorHAnsi"/>
          <w:spacing w:val="-2"/>
          <w:sz w:val="24"/>
          <w:szCs w:val="24"/>
        </w:rPr>
        <w:t>oborinskom</w:t>
      </w:r>
      <w:r w:rsidRPr="004B2AD4">
        <w:rPr>
          <w:rFonts w:asciiTheme="minorHAnsi" w:hAnsiTheme="minorHAnsi" w:cstheme="minorHAnsi"/>
          <w:spacing w:val="-11"/>
          <w:sz w:val="24"/>
          <w:szCs w:val="24"/>
        </w:rPr>
        <w:t xml:space="preserve"> </w:t>
      </w:r>
      <w:r w:rsidRPr="004B2AD4">
        <w:rPr>
          <w:rFonts w:asciiTheme="minorHAnsi" w:hAnsiTheme="minorHAnsi" w:cstheme="minorHAnsi"/>
          <w:spacing w:val="-2"/>
          <w:sz w:val="24"/>
          <w:szCs w:val="24"/>
        </w:rPr>
        <w:t xml:space="preserve">vodama </w:t>
      </w:r>
      <w:r w:rsidRPr="004B2AD4">
        <w:rPr>
          <w:rFonts w:asciiTheme="minorHAnsi" w:hAnsiTheme="minorHAnsi" w:cstheme="minorHAnsi"/>
          <w:sz w:val="24"/>
          <w:szCs w:val="24"/>
        </w:rPr>
        <w:t>ispuštaju u okoliš.</w:t>
      </w:r>
    </w:p>
    <w:p w14:paraId="1DA2EABC" w14:textId="77777777" w:rsidR="006A19AB" w:rsidRPr="004B2AD4" w:rsidRDefault="006A19AB" w:rsidP="009E4E6B">
      <w:pPr>
        <w:pStyle w:val="Tijeloteksta"/>
        <w:spacing w:before="60"/>
        <w:jc w:val="both"/>
        <w:rPr>
          <w:rFonts w:asciiTheme="minorHAnsi" w:hAnsiTheme="minorHAnsi" w:cstheme="minorHAnsi"/>
          <w:sz w:val="24"/>
          <w:szCs w:val="24"/>
        </w:rPr>
      </w:pPr>
      <w:r w:rsidRPr="004B2AD4">
        <w:rPr>
          <w:rFonts w:asciiTheme="minorHAnsi" w:hAnsiTheme="minorHAnsi" w:cstheme="minorHAnsi"/>
          <w:sz w:val="24"/>
          <w:szCs w:val="24"/>
        </w:rPr>
        <w:t>Sanitarni</w:t>
      </w:r>
      <w:r w:rsidRPr="004B2AD4">
        <w:rPr>
          <w:rFonts w:asciiTheme="minorHAnsi" w:hAnsiTheme="minorHAnsi" w:cstheme="minorHAnsi"/>
          <w:spacing w:val="17"/>
          <w:sz w:val="24"/>
          <w:szCs w:val="24"/>
        </w:rPr>
        <w:t xml:space="preserve"> </w:t>
      </w:r>
      <w:r w:rsidRPr="004B2AD4">
        <w:rPr>
          <w:rFonts w:asciiTheme="minorHAnsi" w:hAnsiTheme="minorHAnsi" w:cstheme="minorHAnsi"/>
          <w:sz w:val="24"/>
          <w:szCs w:val="24"/>
        </w:rPr>
        <w:t>čvor</w:t>
      </w:r>
      <w:r w:rsidRPr="004B2AD4">
        <w:rPr>
          <w:rFonts w:asciiTheme="minorHAnsi" w:hAnsiTheme="minorHAnsi" w:cstheme="minorHAnsi"/>
          <w:spacing w:val="17"/>
          <w:sz w:val="24"/>
          <w:szCs w:val="24"/>
        </w:rPr>
        <w:t xml:space="preserve"> </w:t>
      </w:r>
      <w:r w:rsidRPr="004B2AD4">
        <w:rPr>
          <w:rFonts w:asciiTheme="minorHAnsi" w:hAnsiTheme="minorHAnsi" w:cstheme="minorHAnsi"/>
          <w:sz w:val="24"/>
          <w:szCs w:val="24"/>
        </w:rPr>
        <w:t>MPM</w:t>
      </w:r>
      <w:r w:rsidRPr="004B2AD4">
        <w:rPr>
          <w:rFonts w:asciiTheme="minorHAnsi" w:hAnsiTheme="minorHAnsi" w:cstheme="minorHAnsi"/>
          <w:spacing w:val="17"/>
          <w:sz w:val="24"/>
          <w:szCs w:val="24"/>
        </w:rPr>
        <w:t xml:space="preserve"> </w:t>
      </w:r>
      <w:r w:rsidRPr="004B2AD4">
        <w:rPr>
          <w:rFonts w:asciiTheme="minorHAnsi" w:hAnsiTheme="minorHAnsi" w:cstheme="minorHAnsi"/>
          <w:sz w:val="24"/>
          <w:szCs w:val="24"/>
        </w:rPr>
        <w:t>je</w:t>
      </w:r>
      <w:r w:rsidRPr="004B2AD4">
        <w:rPr>
          <w:rFonts w:asciiTheme="minorHAnsi" w:hAnsiTheme="minorHAnsi" w:cstheme="minorHAnsi"/>
          <w:spacing w:val="18"/>
          <w:sz w:val="24"/>
          <w:szCs w:val="24"/>
        </w:rPr>
        <w:t xml:space="preserve"> </w:t>
      </w:r>
      <w:r w:rsidRPr="004B2AD4">
        <w:rPr>
          <w:rFonts w:asciiTheme="minorHAnsi" w:hAnsiTheme="minorHAnsi" w:cstheme="minorHAnsi"/>
          <w:sz w:val="24"/>
          <w:szCs w:val="24"/>
        </w:rPr>
        <w:t>spojen</w:t>
      </w:r>
      <w:r w:rsidRPr="004B2AD4">
        <w:rPr>
          <w:rFonts w:asciiTheme="minorHAnsi" w:hAnsiTheme="minorHAnsi" w:cstheme="minorHAnsi"/>
          <w:spacing w:val="16"/>
          <w:sz w:val="24"/>
          <w:szCs w:val="24"/>
        </w:rPr>
        <w:t xml:space="preserve"> </w:t>
      </w:r>
      <w:r w:rsidRPr="004B2AD4">
        <w:rPr>
          <w:rFonts w:asciiTheme="minorHAnsi" w:hAnsiTheme="minorHAnsi" w:cstheme="minorHAnsi"/>
          <w:sz w:val="24"/>
          <w:szCs w:val="24"/>
        </w:rPr>
        <w:t>na</w:t>
      </w:r>
      <w:r w:rsidRPr="004B2AD4">
        <w:rPr>
          <w:rFonts w:asciiTheme="minorHAnsi" w:hAnsiTheme="minorHAnsi" w:cstheme="minorHAnsi"/>
          <w:spacing w:val="18"/>
          <w:sz w:val="24"/>
          <w:szCs w:val="24"/>
        </w:rPr>
        <w:t xml:space="preserve"> </w:t>
      </w:r>
      <w:r w:rsidRPr="004B2AD4">
        <w:rPr>
          <w:rFonts w:asciiTheme="minorHAnsi" w:hAnsiTheme="minorHAnsi" w:cstheme="minorHAnsi"/>
          <w:sz w:val="24"/>
          <w:szCs w:val="24"/>
        </w:rPr>
        <w:t>sabirnu</w:t>
      </w:r>
      <w:r w:rsidRPr="004B2AD4">
        <w:rPr>
          <w:rFonts w:asciiTheme="minorHAnsi" w:hAnsiTheme="minorHAnsi" w:cstheme="minorHAnsi"/>
          <w:spacing w:val="18"/>
          <w:sz w:val="24"/>
          <w:szCs w:val="24"/>
        </w:rPr>
        <w:t xml:space="preserve"> </w:t>
      </w:r>
      <w:r w:rsidRPr="004B2AD4">
        <w:rPr>
          <w:rFonts w:asciiTheme="minorHAnsi" w:hAnsiTheme="minorHAnsi" w:cstheme="minorHAnsi"/>
          <w:sz w:val="24"/>
          <w:szCs w:val="24"/>
        </w:rPr>
        <w:t>jamu</w:t>
      </w:r>
      <w:r w:rsidRPr="004B2AD4">
        <w:rPr>
          <w:rFonts w:asciiTheme="minorHAnsi" w:hAnsiTheme="minorHAnsi" w:cstheme="minorHAnsi"/>
          <w:spacing w:val="17"/>
          <w:sz w:val="24"/>
          <w:szCs w:val="24"/>
        </w:rPr>
        <w:t xml:space="preserve"> </w:t>
      </w:r>
      <w:r w:rsidRPr="004B2AD4">
        <w:rPr>
          <w:rFonts w:asciiTheme="minorHAnsi" w:hAnsiTheme="minorHAnsi" w:cstheme="minorHAnsi"/>
          <w:sz w:val="24"/>
          <w:szCs w:val="24"/>
        </w:rPr>
        <w:t>koja</w:t>
      </w:r>
      <w:r w:rsidRPr="004B2AD4">
        <w:rPr>
          <w:rFonts w:asciiTheme="minorHAnsi" w:hAnsiTheme="minorHAnsi" w:cstheme="minorHAnsi"/>
          <w:spacing w:val="18"/>
          <w:sz w:val="24"/>
          <w:szCs w:val="24"/>
        </w:rPr>
        <w:t xml:space="preserve"> </w:t>
      </w:r>
      <w:r w:rsidRPr="004B2AD4">
        <w:rPr>
          <w:rFonts w:asciiTheme="minorHAnsi" w:hAnsiTheme="minorHAnsi" w:cstheme="minorHAnsi"/>
          <w:sz w:val="24"/>
          <w:szCs w:val="24"/>
        </w:rPr>
        <w:t>se</w:t>
      </w:r>
      <w:r w:rsidRPr="004B2AD4">
        <w:rPr>
          <w:rFonts w:asciiTheme="minorHAnsi" w:hAnsiTheme="minorHAnsi" w:cstheme="minorHAnsi"/>
          <w:spacing w:val="18"/>
          <w:sz w:val="24"/>
          <w:szCs w:val="24"/>
        </w:rPr>
        <w:t xml:space="preserve"> </w:t>
      </w:r>
      <w:r w:rsidRPr="004B2AD4">
        <w:rPr>
          <w:rFonts w:asciiTheme="minorHAnsi" w:hAnsiTheme="minorHAnsi" w:cstheme="minorHAnsi"/>
          <w:sz w:val="24"/>
          <w:szCs w:val="24"/>
        </w:rPr>
        <w:t>redovito</w:t>
      </w:r>
      <w:r w:rsidRPr="004B2AD4">
        <w:rPr>
          <w:rFonts w:asciiTheme="minorHAnsi" w:hAnsiTheme="minorHAnsi" w:cstheme="minorHAnsi"/>
          <w:spacing w:val="16"/>
          <w:sz w:val="24"/>
          <w:szCs w:val="24"/>
        </w:rPr>
        <w:t xml:space="preserve"> </w:t>
      </w:r>
      <w:r w:rsidRPr="004B2AD4">
        <w:rPr>
          <w:rFonts w:asciiTheme="minorHAnsi" w:hAnsiTheme="minorHAnsi" w:cstheme="minorHAnsi"/>
          <w:sz w:val="24"/>
          <w:szCs w:val="24"/>
        </w:rPr>
        <w:t>nadgleda</w:t>
      </w:r>
      <w:r w:rsidRPr="004B2AD4">
        <w:rPr>
          <w:rFonts w:asciiTheme="minorHAnsi" w:hAnsiTheme="minorHAnsi" w:cstheme="minorHAnsi"/>
          <w:spacing w:val="18"/>
          <w:sz w:val="24"/>
          <w:szCs w:val="24"/>
        </w:rPr>
        <w:t xml:space="preserve"> </w:t>
      </w:r>
      <w:r w:rsidRPr="004B2AD4">
        <w:rPr>
          <w:rFonts w:asciiTheme="minorHAnsi" w:hAnsiTheme="minorHAnsi" w:cstheme="minorHAnsi"/>
          <w:sz w:val="24"/>
          <w:szCs w:val="24"/>
        </w:rPr>
        <w:t>i</w:t>
      </w:r>
      <w:r w:rsidRPr="004B2AD4">
        <w:rPr>
          <w:rFonts w:asciiTheme="minorHAnsi" w:hAnsiTheme="minorHAnsi" w:cstheme="minorHAnsi"/>
          <w:spacing w:val="17"/>
          <w:sz w:val="24"/>
          <w:szCs w:val="24"/>
        </w:rPr>
        <w:t xml:space="preserve"> </w:t>
      </w:r>
      <w:r w:rsidRPr="004B2AD4">
        <w:rPr>
          <w:rFonts w:asciiTheme="minorHAnsi" w:hAnsiTheme="minorHAnsi" w:cstheme="minorHAnsi"/>
          <w:sz w:val="24"/>
          <w:szCs w:val="24"/>
        </w:rPr>
        <w:t>čisti</w:t>
      </w:r>
      <w:r w:rsidRPr="004B2AD4">
        <w:rPr>
          <w:rFonts w:asciiTheme="minorHAnsi" w:hAnsiTheme="minorHAnsi" w:cstheme="minorHAnsi"/>
          <w:spacing w:val="17"/>
          <w:sz w:val="24"/>
          <w:szCs w:val="24"/>
        </w:rPr>
        <w:t xml:space="preserve"> </w:t>
      </w:r>
      <w:r w:rsidRPr="004B2AD4">
        <w:rPr>
          <w:rFonts w:asciiTheme="minorHAnsi" w:hAnsiTheme="minorHAnsi" w:cstheme="minorHAnsi"/>
          <w:spacing w:val="-5"/>
          <w:sz w:val="24"/>
          <w:szCs w:val="24"/>
        </w:rPr>
        <w:t>po</w:t>
      </w:r>
    </w:p>
    <w:p w14:paraId="0E13E3B9" w14:textId="77777777" w:rsidR="006A19AB" w:rsidRPr="004B2AD4" w:rsidRDefault="006A19AB" w:rsidP="009E4E6B">
      <w:pPr>
        <w:pStyle w:val="Tijeloteksta"/>
        <w:spacing w:before="41"/>
        <w:jc w:val="both"/>
        <w:rPr>
          <w:rFonts w:asciiTheme="minorHAnsi" w:hAnsiTheme="minorHAnsi" w:cstheme="minorHAnsi"/>
          <w:sz w:val="24"/>
          <w:szCs w:val="24"/>
        </w:rPr>
      </w:pPr>
      <w:r w:rsidRPr="004B2AD4">
        <w:rPr>
          <w:rFonts w:asciiTheme="minorHAnsi" w:hAnsiTheme="minorHAnsi" w:cstheme="minorHAnsi"/>
          <w:spacing w:val="-2"/>
          <w:sz w:val="24"/>
          <w:szCs w:val="24"/>
        </w:rPr>
        <w:t>potrebi.</w:t>
      </w:r>
    </w:p>
    <w:p w14:paraId="5FF23753" w14:textId="0A9CD314" w:rsidR="00D21CF1" w:rsidRPr="004B2AD4" w:rsidRDefault="006A19AB" w:rsidP="009E4E6B">
      <w:pPr>
        <w:pStyle w:val="Tijeloteksta"/>
        <w:spacing w:before="101" w:line="276" w:lineRule="auto"/>
        <w:ind w:right="744"/>
        <w:jc w:val="both"/>
        <w:rPr>
          <w:rFonts w:asciiTheme="minorHAnsi" w:hAnsiTheme="minorHAnsi" w:cstheme="minorHAnsi"/>
          <w:sz w:val="24"/>
          <w:szCs w:val="24"/>
        </w:rPr>
      </w:pPr>
      <w:r w:rsidRPr="004B2AD4">
        <w:rPr>
          <w:rFonts w:asciiTheme="minorHAnsi" w:hAnsiTheme="minorHAnsi" w:cstheme="minorHAnsi"/>
          <w:sz w:val="24"/>
          <w:szCs w:val="24"/>
        </w:rPr>
        <w:t xml:space="preserve">Opskrba električnom energijom osigurana je podzemnim vodom i nema rezervnog izvora napajanja. Na lokaciji je izgrađen sustav interne odvodnje gdje se potencijalno </w:t>
      </w:r>
      <w:proofErr w:type="spellStart"/>
      <w:r w:rsidRPr="004B2AD4">
        <w:rPr>
          <w:rFonts w:asciiTheme="minorHAnsi" w:hAnsiTheme="minorHAnsi" w:cstheme="minorHAnsi"/>
          <w:sz w:val="24"/>
          <w:szCs w:val="24"/>
        </w:rPr>
        <w:t>zauljene</w:t>
      </w:r>
      <w:proofErr w:type="spellEnd"/>
      <w:r w:rsidRPr="004B2AD4">
        <w:rPr>
          <w:rFonts w:asciiTheme="minorHAnsi" w:hAnsiTheme="minorHAnsi" w:cstheme="minorHAnsi"/>
          <w:sz w:val="24"/>
          <w:szCs w:val="24"/>
        </w:rPr>
        <w:t xml:space="preserve"> vode skupljaju i pročišćavaju preko separatora te se zajedno sa čistim </w:t>
      </w:r>
      <w:r w:rsidRPr="004B2AD4">
        <w:rPr>
          <w:rFonts w:asciiTheme="minorHAnsi" w:hAnsiTheme="minorHAnsi" w:cstheme="minorHAnsi"/>
          <w:spacing w:val="-2"/>
          <w:sz w:val="24"/>
          <w:szCs w:val="24"/>
        </w:rPr>
        <w:t>oborinskom</w:t>
      </w:r>
      <w:r w:rsidRPr="004B2AD4">
        <w:rPr>
          <w:rFonts w:asciiTheme="minorHAnsi" w:hAnsiTheme="minorHAnsi" w:cstheme="minorHAnsi"/>
          <w:spacing w:val="-6"/>
          <w:sz w:val="24"/>
          <w:szCs w:val="24"/>
        </w:rPr>
        <w:t xml:space="preserve"> </w:t>
      </w:r>
      <w:r w:rsidRPr="004B2AD4">
        <w:rPr>
          <w:rFonts w:asciiTheme="minorHAnsi" w:hAnsiTheme="minorHAnsi" w:cstheme="minorHAnsi"/>
          <w:spacing w:val="-2"/>
          <w:sz w:val="24"/>
          <w:szCs w:val="24"/>
        </w:rPr>
        <w:t>vodama,</w:t>
      </w:r>
      <w:r w:rsidRPr="004B2AD4">
        <w:rPr>
          <w:rFonts w:asciiTheme="minorHAnsi" w:hAnsiTheme="minorHAnsi" w:cstheme="minorHAnsi"/>
          <w:spacing w:val="-7"/>
          <w:sz w:val="24"/>
          <w:szCs w:val="24"/>
        </w:rPr>
        <w:t xml:space="preserve"> </w:t>
      </w:r>
      <w:r w:rsidRPr="004B2AD4">
        <w:rPr>
          <w:rFonts w:asciiTheme="minorHAnsi" w:hAnsiTheme="minorHAnsi" w:cstheme="minorHAnsi"/>
          <w:spacing w:val="-2"/>
          <w:sz w:val="24"/>
          <w:szCs w:val="24"/>
        </w:rPr>
        <w:t>ispuštaju</w:t>
      </w:r>
      <w:r w:rsidRPr="004B2AD4">
        <w:rPr>
          <w:rFonts w:asciiTheme="minorHAnsi" w:hAnsiTheme="minorHAnsi" w:cstheme="minorHAnsi"/>
          <w:spacing w:val="-7"/>
          <w:sz w:val="24"/>
          <w:szCs w:val="24"/>
        </w:rPr>
        <w:t xml:space="preserve"> </w:t>
      </w:r>
      <w:r w:rsidRPr="004B2AD4">
        <w:rPr>
          <w:rFonts w:asciiTheme="minorHAnsi" w:hAnsiTheme="minorHAnsi" w:cstheme="minorHAnsi"/>
          <w:spacing w:val="-2"/>
          <w:sz w:val="24"/>
          <w:szCs w:val="24"/>
        </w:rPr>
        <w:t>u</w:t>
      </w:r>
      <w:r w:rsidRPr="004B2AD4">
        <w:rPr>
          <w:rFonts w:asciiTheme="minorHAnsi" w:hAnsiTheme="minorHAnsi" w:cstheme="minorHAnsi"/>
          <w:spacing w:val="-7"/>
          <w:sz w:val="24"/>
          <w:szCs w:val="24"/>
        </w:rPr>
        <w:t xml:space="preserve"> </w:t>
      </w:r>
      <w:r w:rsidRPr="004B2AD4">
        <w:rPr>
          <w:rFonts w:asciiTheme="minorHAnsi" w:hAnsiTheme="minorHAnsi" w:cstheme="minorHAnsi"/>
          <w:spacing w:val="-2"/>
          <w:sz w:val="24"/>
          <w:szCs w:val="24"/>
        </w:rPr>
        <w:t>okoliš.</w:t>
      </w:r>
      <w:r w:rsidRPr="004B2AD4">
        <w:rPr>
          <w:rFonts w:asciiTheme="minorHAnsi" w:hAnsiTheme="minorHAnsi" w:cstheme="minorHAnsi"/>
          <w:spacing w:val="-7"/>
          <w:sz w:val="24"/>
          <w:szCs w:val="24"/>
        </w:rPr>
        <w:t xml:space="preserve"> </w:t>
      </w:r>
      <w:r w:rsidRPr="004B2AD4">
        <w:rPr>
          <w:rFonts w:asciiTheme="minorHAnsi" w:hAnsiTheme="minorHAnsi" w:cstheme="minorHAnsi"/>
          <w:spacing w:val="-2"/>
          <w:sz w:val="24"/>
          <w:szCs w:val="24"/>
        </w:rPr>
        <w:t>Sva</w:t>
      </w:r>
      <w:r w:rsidRPr="004B2AD4">
        <w:rPr>
          <w:rFonts w:asciiTheme="minorHAnsi" w:hAnsiTheme="minorHAnsi" w:cstheme="minorHAnsi"/>
          <w:spacing w:val="-7"/>
          <w:sz w:val="24"/>
          <w:szCs w:val="24"/>
        </w:rPr>
        <w:t xml:space="preserve"> </w:t>
      </w:r>
      <w:r w:rsidRPr="004B2AD4">
        <w:rPr>
          <w:rFonts w:asciiTheme="minorHAnsi" w:hAnsiTheme="minorHAnsi" w:cstheme="minorHAnsi"/>
          <w:spacing w:val="-2"/>
          <w:sz w:val="24"/>
          <w:szCs w:val="24"/>
        </w:rPr>
        <w:t>radna</w:t>
      </w:r>
      <w:r w:rsidRPr="004B2AD4">
        <w:rPr>
          <w:rFonts w:asciiTheme="minorHAnsi" w:hAnsiTheme="minorHAnsi" w:cstheme="minorHAnsi"/>
          <w:spacing w:val="-10"/>
          <w:sz w:val="24"/>
          <w:szCs w:val="24"/>
        </w:rPr>
        <w:t xml:space="preserve"> </w:t>
      </w:r>
      <w:r w:rsidRPr="004B2AD4">
        <w:rPr>
          <w:rFonts w:asciiTheme="minorHAnsi" w:hAnsiTheme="minorHAnsi" w:cstheme="minorHAnsi"/>
          <w:spacing w:val="-2"/>
          <w:sz w:val="24"/>
          <w:szCs w:val="24"/>
        </w:rPr>
        <w:t>oprema</w:t>
      </w:r>
      <w:r w:rsidRPr="004B2AD4">
        <w:rPr>
          <w:rFonts w:asciiTheme="minorHAnsi" w:hAnsiTheme="minorHAnsi" w:cstheme="minorHAnsi"/>
          <w:spacing w:val="-7"/>
          <w:sz w:val="24"/>
          <w:szCs w:val="24"/>
        </w:rPr>
        <w:t xml:space="preserve"> </w:t>
      </w:r>
      <w:r w:rsidRPr="004B2AD4">
        <w:rPr>
          <w:rFonts w:asciiTheme="minorHAnsi" w:hAnsiTheme="minorHAnsi" w:cstheme="minorHAnsi"/>
          <w:spacing w:val="-2"/>
          <w:sz w:val="24"/>
          <w:szCs w:val="24"/>
        </w:rPr>
        <w:t>se</w:t>
      </w:r>
      <w:r w:rsidRPr="004B2AD4">
        <w:rPr>
          <w:rFonts w:asciiTheme="minorHAnsi" w:hAnsiTheme="minorHAnsi" w:cstheme="minorHAnsi"/>
          <w:spacing w:val="-7"/>
          <w:sz w:val="24"/>
          <w:szCs w:val="24"/>
        </w:rPr>
        <w:t xml:space="preserve"> </w:t>
      </w:r>
      <w:r w:rsidRPr="004B2AD4">
        <w:rPr>
          <w:rFonts w:asciiTheme="minorHAnsi" w:hAnsiTheme="minorHAnsi" w:cstheme="minorHAnsi"/>
          <w:spacing w:val="-2"/>
          <w:sz w:val="24"/>
          <w:szCs w:val="24"/>
        </w:rPr>
        <w:t>redovno</w:t>
      </w:r>
      <w:r w:rsidRPr="004B2AD4">
        <w:rPr>
          <w:rFonts w:asciiTheme="minorHAnsi" w:hAnsiTheme="minorHAnsi" w:cstheme="minorHAnsi"/>
          <w:spacing w:val="-7"/>
          <w:sz w:val="24"/>
          <w:szCs w:val="24"/>
        </w:rPr>
        <w:t xml:space="preserve"> </w:t>
      </w:r>
      <w:r w:rsidRPr="004B2AD4">
        <w:rPr>
          <w:rFonts w:asciiTheme="minorHAnsi" w:hAnsiTheme="minorHAnsi" w:cstheme="minorHAnsi"/>
          <w:spacing w:val="-2"/>
          <w:sz w:val="24"/>
          <w:szCs w:val="24"/>
        </w:rPr>
        <w:t>servisira</w:t>
      </w:r>
      <w:r w:rsidRPr="004B2AD4">
        <w:rPr>
          <w:rFonts w:asciiTheme="minorHAnsi" w:hAnsiTheme="minorHAnsi" w:cstheme="minorHAnsi"/>
          <w:spacing w:val="-7"/>
          <w:sz w:val="24"/>
          <w:szCs w:val="24"/>
        </w:rPr>
        <w:t xml:space="preserve"> </w:t>
      </w:r>
      <w:r w:rsidRPr="004B2AD4">
        <w:rPr>
          <w:rFonts w:asciiTheme="minorHAnsi" w:hAnsiTheme="minorHAnsi" w:cstheme="minorHAnsi"/>
          <w:spacing w:val="-2"/>
          <w:sz w:val="24"/>
          <w:szCs w:val="24"/>
        </w:rPr>
        <w:t>i</w:t>
      </w:r>
      <w:r w:rsidRPr="004B2AD4">
        <w:rPr>
          <w:rFonts w:asciiTheme="minorHAnsi" w:hAnsiTheme="minorHAnsi" w:cstheme="minorHAnsi"/>
          <w:spacing w:val="-8"/>
          <w:sz w:val="24"/>
          <w:szCs w:val="24"/>
        </w:rPr>
        <w:t xml:space="preserve"> </w:t>
      </w:r>
      <w:r w:rsidRPr="004B2AD4">
        <w:rPr>
          <w:rFonts w:asciiTheme="minorHAnsi" w:hAnsiTheme="minorHAnsi" w:cstheme="minorHAnsi"/>
          <w:spacing w:val="-2"/>
          <w:sz w:val="24"/>
          <w:szCs w:val="24"/>
        </w:rPr>
        <w:t xml:space="preserve">ispituje </w:t>
      </w:r>
      <w:r w:rsidRPr="004B2AD4">
        <w:rPr>
          <w:rFonts w:asciiTheme="minorHAnsi" w:hAnsiTheme="minorHAnsi" w:cstheme="minorHAnsi"/>
          <w:sz w:val="24"/>
          <w:szCs w:val="24"/>
        </w:rPr>
        <w:t>putem ovlaštenih tvrtki. MPM posjeduje Elaborat zaštite od požara i klasifikacije prostora. MPM posjeduje sredstva (eko-set)</w:t>
      </w:r>
      <w:r w:rsidRPr="004B2AD4">
        <w:rPr>
          <w:rFonts w:asciiTheme="minorHAnsi" w:hAnsiTheme="minorHAnsi" w:cstheme="minorHAnsi"/>
          <w:spacing w:val="-2"/>
          <w:sz w:val="24"/>
          <w:szCs w:val="24"/>
        </w:rPr>
        <w:t xml:space="preserve"> </w:t>
      </w:r>
      <w:r w:rsidRPr="004B2AD4">
        <w:rPr>
          <w:rFonts w:asciiTheme="minorHAnsi" w:hAnsiTheme="minorHAnsi" w:cstheme="minorHAnsi"/>
          <w:sz w:val="24"/>
          <w:szCs w:val="24"/>
        </w:rPr>
        <w:t>za prikupljanje razlivenih tekućina.</w:t>
      </w:r>
      <w:r w:rsidR="009E4E6B" w:rsidRPr="004B2AD4">
        <w:rPr>
          <w:rFonts w:asciiTheme="minorHAnsi" w:hAnsiTheme="minorHAnsi" w:cstheme="minorHAnsi"/>
          <w:sz w:val="24"/>
          <w:szCs w:val="24"/>
        </w:rPr>
        <w:t xml:space="preserve"> </w:t>
      </w:r>
      <w:r w:rsidR="00D21CF1" w:rsidRPr="004B2AD4">
        <w:rPr>
          <w:rFonts w:asciiTheme="minorHAnsi" w:hAnsiTheme="minorHAnsi" w:cstheme="minorHAnsi"/>
          <w:sz w:val="24"/>
          <w:szCs w:val="24"/>
        </w:rPr>
        <w:t>U sljedećoj tablici dan je prikaz opasnih tvari koje se skladište na lokaciji Maloprodajno mjesto</w:t>
      </w:r>
      <w:r w:rsidR="00165DEF" w:rsidRPr="004B2AD4">
        <w:rPr>
          <w:rFonts w:asciiTheme="minorHAnsi" w:hAnsiTheme="minorHAnsi" w:cstheme="minorHAnsi"/>
          <w:sz w:val="24"/>
          <w:szCs w:val="24"/>
        </w:rPr>
        <w:t xml:space="preserve"> Vratno</w:t>
      </w:r>
      <w:r w:rsidR="00D21CF1" w:rsidRPr="004B2AD4">
        <w:rPr>
          <w:rFonts w:asciiTheme="minorHAnsi" w:hAnsiTheme="minorHAnsi" w:cstheme="minorHAnsi"/>
          <w:sz w:val="24"/>
          <w:szCs w:val="24"/>
        </w:rPr>
        <w:t>, Varaždinska ulica</w:t>
      </w:r>
      <w:r w:rsidR="00165DEF" w:rsidRPr="004B2AD4">
        <w:rPr>
          <w:rFonts w:asciiTheme="minorHAnsi" w:hAnsiTheme="minorHAnsi" w:cstheme="minorHAnsi"/>
          <w:sz w:val="24"/>
          <w:szCs w:val="24"/>
        </w:rPr>
        <w:t xml:space="preserve"> 72, Donje Vratno</w:t>
      </w:r>
      <w:r w:rsidR="00D21CF1" w:rsidRPr="004B2AD4">
        <w:rPr>
          <w:rFonts w:asciiTheme="minorHAnsi" w:hAnsiTheme="minorHAnsi" w:cstheme="minorHAnsi"/>
          <w:sz w:val="24"/>
          <w:szCs w:val="24"/>
        </w:rPr>
        <w:t>.</w:t>
      </w:r>
    </w:p>
    <w:p w14:paraId="0119F89E" w14:textId="3E893487" w:rsidR="00D21CF1" w:rsidRPr="004B2AD4" w:rsidRDefault="00D21CF1" w:rsidP="00D21CF1">
      <w:pPr>
        <w:pStyle w:val="Opisslike"/>
        <w:keepNext/>
        <w:jc w:val="center"/>
        <w:rPr>
          <w:b/>
          <w:bCs/>
          <w:i w:val="0"/>
          <w:iCs w:val="0"/>
          <w:color w:val="auto"/>
          <w:sz w:val="20"/>
          <w:szCs w:val="20"/>
        </w:rPr>
      </w:pPr>
      <w:bookmarkStart w:id="1204" w:name="_Toc208837095"/>
      <w:r w:rsidRPr="004B2AD4">
        <w:rPr>
          <w:b/>
          <w:bCs/>
          <w:i w:val="0"/>
          <w:iCs w:val="0"/>
          <w:color w:val="auto"/>
          <w:sz w:val="20"/>
          <w:szCs w:val="20"/>
        </w:rPr>
        <w:lastRenderedPageBreak/>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68</w:t>
      </w:r>
      <w:r w:rsidRPr="004B2AD4">
        <w:rPr>
          <w:b/>
          <w:bCs/>
          <w:i w:val="0"/>
          <w:iCs w:val="0"/>
          <w:color w:val="auto"/>
          <w:sz w:val="20"/>
          <w:szCs w:val="20"/>
        </w:rPr>
        <w:fldChar w:fldCharType="end"/>
      </w:r>
      <w:r w:rsidRPr="004B2AD4">
        <w:rPr>
          <w:b/>
          <w:bCs/>
          <w:i w:val="0"/>
          <w:iCs w:val="0"/>
          <w:color w:val="auto"/>
          <w:sz w:val="20"/>
          <w:szCs w:val="20"/>
        </w:rPr>
        <w:t xml:space="preserve">.: Popis opasnih tvari na MPM </w:t>
      </w:r>
      <w:r w:rsidR="00F954F2" w:rsidRPr="004B2AD4">
        <w:rPr>
          <w:b/>
          <w:bCs/>
          <w:i w:val="0"/>
          <w:iCs w:val="0"/>
          <w:color w:val="auto"/>
          <w:sz w:val="20"/>
          <w:szCs w:val="20"/>
        </w:rPr>
        <w:t>Vratno</w:t>
      </w:r>
      <w:bookmarkEnd w:id="1204"/>
    </w:p>
    <w:tbl>
      <w:tblPr>
        <w:tblStyle w:val="Reetkatablice"/>
        <w:tblW w:w="0" w:type="auto"/>
        <w:tblLook w:val="04A0" w:firstRow="1" w:lastRow="0" w:firstColumn="1" w:lastColumn="0" w:noHBand="0" w:noVBand="1"/>
      </w:tblPr>
      <w:tblGrid>
        <w:gridCol w:w="1812"/>
        <w:gridCol w:w="1812"/>
        <w:gridCol w:w="1812"/>
        <w:gridCol w:w="1813"/>
        <w:gridCol w:w="1813"/>
      </w:tblGrid>
      <w:tr w:rsidR="00D21CF1" w:rsidRPr="004B2AD4" w14:paraId="37A6BD7A" w14:textId="77777777" w:rsidTr="00D21CF1">
        <w:tc>
          <w:tcPr>
            <w:tcW w:w="1812" w:type="dxa"/>
            <w:vAlign w:val="center"/>
          </w:tcPr>
          <w:p w14:paraId="6014A651" w14:textId="1A766AE7" w:rsidR="00D21CF1" w:rsidRPr="004B2AD4" w:rsidRDefault="00D21CF1" w:rsidP="00D21CF1">
            <w:pPr>
              <w:jc w:val="center"/>
              <w:rPr>
                <w:b/>
                <w:bCs/>
                <w:sz w:val="20"/>
                <w:szCs w:val="20"/>
              </w:rPr>
            </w:pPr>
            <w:r w:rsidRPr="004B2AD4">
              <w:rPr>
                <w:b/>
                <w:bCs/>
                <w:sz w:val="20"/>
                <w:szCs w:val="20"/>
              </w:rPr>
              <w:t>Vrsta spremnika</w:t>
            </w:r>
          </w:p>
        </w:tc>
        <w:tc>
          <w:tcPr>
            <w:tcW w:w="1812" w:type="dxa"/>
            <w:vAlign w:val="center"/>
          </w:tcPr>
          <w:p w14:paraId="133D6D6F" w14:textId="22C2C37D" w:rsidR="00D21CF1" w:rsidRPr="004B2AD4" w:rsidRDefault="00D21CF1" w:rsidP="00D21CF1">
            <w:pPr>
              <w:jc w:val="center"/>
              <w:rPr>
                <w:b/>
                <w:bCs/>
                <w:sz w:val="20"/>
                <w:szCs w:val="20"/>
              </w:rPr>
            </w:pPr>
            <w:r w:rsidRPr="004B2AD4">
              <w:rPr>
                <w:b/>
                <w:bCs/>
                <w:sz w:val="20"/>
                <w:szCs w:val="20"/>
              </w:rPr>
              <w:t>Oznaka</w:t>
            </w:r>
          </w:p>
        </w:tc>
        <w:tc>
          <w:tcPr>
            <w:tcW w:w="1812" w:type="dxa"/>
            <w:vAlign w:val="center"/>
          </w:tcPr>
          <w:p w14:paraId="369C0667" w14:textId="5B0BE70B" w:rsidR="00D21CF1" w:rsidRPr="004B2AD4" w:rsidRDefault="00D21CF1" w:rsidP="00D21CF1">
            <w:pPr>
              <w:jc w:val="center"/>
              <w:rPr>
                <w:b/>
                <w:bCs/>
                <w:sz w:val="20"/>
                <w:szCs w:val="20"/>
              </w:rPr>
            </w:pPr>
            <w:r w:rsidRPr="004B2AD4">
              <w:rPr>
                <w:b/>
                <w:bCs/>
                <w:sz w:val="20"/>
                <w:szCs w:val="20"/>
              </w:rPr>
              <w:t>Ukupna zapremina (m</w:t>
            </w:r>
            <w:r w:rsidRPr="004B2AD4">
              <w:rPr>
                <w:b/>
                <w:bCs/>
                <w:sz w:val="20"/>
                <w:szCs w:val="20"/>
                <w:vertAlign w:val="superscript"/>
              </w:rPr>
              <w:t>3</w:t>
            </w:r>
            <w:r w:rsidRPr="004B2AD4">
              <w:rPr>
                <w:b/>
                <w:bCs/>
                <w:sz w:val="20"/>
                <w:szCs w:val="20"/>
              </w:rPr>
              <w:t>)</w:t>
            </w:r>
          </w:p>
        </w:tc>
        <w:tc>
          <w:tcPr>
            <w:tcW w:w="1813" w:type="dxa"/>
            <w:vAlign w:val="center"/>
          </w:tcPr>
          <w:p w14:paraId="1AAE7769" w14:textId="6F2868E1" w:rsidR="00D21CF1" w:rsidRPr="004B2AD4" w:rsidRDefault="00D21CF1" w:rsidP="00D21CF1">
            <w:pPr>
              <w:jc w:val="center"/>
              <w:rPr>
                <w:b/>
                <w:bCs/>
                <w:sz w:val="20"/>
                <w:szCs w:val="20"/>
              </w:rPr>
            </w:pPr>
            <w:r w:rsidRPr="004B2AD4">
              <w:rPr>
                <w:b/>
                <w:bCs/>
                <w:sz w:val="20"/>
                <w:szCs w:val="20"/>
              </w:rPr>
              <w:t>Vrsta goriva</w:t>
            </w:r>
          </w:p>
        </w:tc>
        <w:tc>
          <w:tcPr>
            <w:tcW w:w="1813" w:type="dxa"/>
            <w:vAlign w:val="center"/>
          </w:tcPr>
          <w:p w14:paraId="3227B064" w14:textId="1E49EB71" w:rsidR="00D21CF1" w:rsidRPr="004B2AD4" w:rsidRDefault="00D21CF1" w:rsidP="00D21CF1">
            <w:pPr>
              <w:jc w:val="center"/>
              <w:rPr>
                <w:b/>
                <w:bCs/>
                <w:sz w:val="20"/>
                <w:szCs w:val="20"/>
              </w:rPr>
            </w:pPr>
            <w:r w:rsidRPr="004B2AD4">
              <w:rPr>
                <w:b/>
                <w:bCs/>
                <w:sz w:val="20"/>
                <w:szCs w:val="20"/>
              </w:rPr>
              <w:t>Maksimalna količina opasne tvari (kg)</w:t>
            </w:r>
          </w:p>
        </w:tc>
      </w:tr>
      <w:tr w:rsidR="00D21CF1" w:rsidRPr="004B2AD4" w14:paraId="0F0F4088" w14:textId="77777777" w:rsidTr="00D21CF1">
        <w:tc>
          <w:tcPr>
            <w:tcW w:w="1812" w:type="dxa"/>
            <w:vAlign w:val="center"/>
          </w:tcPr>
          <w:p w14:paraId="12BFC04C" w14:textId="202EB369" w:rsidR="00D21CF1" w:rsidRPr="004B2AD4" w:rsidRDefault="00D21CF1" w:rsidP="00D21CF1">
            <w:pPr>
              <w:jc w:val="center"/>
              <w:rPr>
                <w:sz w:val="20"/>
                <w:szCs w:val="20"/>
              </w:rPr>
            </w:pPr>
            <w:r w:rsidRPr="004B2AD4">
              <w:rPr>
                <w:sz w:val="20"/>
                <w:szCs w:val="20"/>
              </w:rPr>
              <w:t>Podzemni</w:t>
            </w:r>
          </w:p>
        </w:tc>
        <w:tc>
          <w:tcPr>
            <w:tcW w:w="1812" w:type="dxa"/>
            <w:vAlign w:val="center"/>
          </w:tcPr>
          <w:p w14:paraId="6140E851" w14:textId="0A6125CC" w:rsidR="00D21CF1" w:rsidRPr="004B2AD4" w:rsidRDefault="00D21CF1" w:rsidP="00D21CF1">
            <w:pPr>
              <w:jc w:val="center"/>
              <w:rPr>
                <w:sz w:val="20"/>
                <w:szCs w:val="20"/>
              </w:rPr>
            </w:pPr>
            <w:r w:rsidRPr="004B2AD4">
              <w:rPr>
                <w:sz w:val="20"/>
                <w:szCs w:val="20"/>
              </w:rPr>
              <w:t>S-1</w:t>
            </w:r>
          </w:p>
        </w:tc>
        <w:tc>
          <w:tcPr>
            <w:tcW w:w="1812" w:type="dxa"/>
            <w:vAlign w:val="center"/>
          </w:tcPr>
          <w:p w14:paraId="121D5AEC" w14:textId="129A5B69" w:rsidR="00D21CF1" w:rsidRPr="004B2AD4" w:rsidRDefault="00CB4B2A" w:rsidP="00D21CF1">
            <w:pPr>
              <w:jc w:val="center"/>
              <w:rPr>
                <w:sz w:val="20"/>
                <w:szCs w:val="20"/>
              </w:rPr>
            </w:pPr>
            <w:r w:rsidRPr="004B2AD4">
              <w:rPr>
                <w:sz w:val="20"/>
                <w:szCs w:val="20"/>
              </w:rPr>
              <w:t>30</w:t>
            </w:r>
          </w:p>
        </w:tc>
        <w:tc>
          <w:tcPr>
            <w:tcW w:w="1813" w:type="dxa"/>
            <w:vAlign w:val="center"/>
          </w:tcPr>
          <w:p w14:paraId="0B35CE01" w14:textId="14ECE6FD" w:rsidR="00D21CF1" w:rsidRPr="004B2AD4" w:rsidRDefault="00D21CF1" w:rsidP="00D21CF1">
            <w:pPr>
              <w:jc w:val="center"/>
              <w:rPr>
                <w:sz w:val="20"/>
                <w:szCs w:val="20"/>
              </w:rPr>
            </w:pPr>
            <w:r w:rsidRPr="004B2AD4">
              <w:rPr>
                <w:sz w:val="20"/>
                <w:szCs w:val="20"/>
              </w:rPr>
              <w:t>EURODIZEL BS</w:t>
            </w:r>
          </w:p>
        </w:tc>
        <w:tc>
          <w:tcPr>
            <w:tcW w:w="1813" w:type="dxa"/>
            <w:vAlign w:val="center"/>
          </w:tcPr>
          <w:p w14:paraId="2A2CADAB" w14:textId="3B5A446C" w:rsidR="00D21CF1" w:rsidRPr="004B2AD4" w:rsidRDefault="00D21CF1" w:rsidP="00D21CF1">
            <w:pPr>
              <w:jc w:val="center"/>
              <w:rPr>
                <w:sz w:val="20"/>
                <w:szCs w:val="20"/>
              </w:rPr>
            </w:pPr>
            <w:r w:rsidRPr="004B2AD4">
              <w:rPr>
                <w:sz w:val="20"/>
                <w:szCs w:val="20"/>
              </w:rPr>
              <w:t>40.740</w:t>
            </w:r>
          </w:p>
        </w:tc>
      </w:tr>
      <w:tr w:rsidR="00D21CF1" w:rsidRPr="004B2AD4" w14:paraId="73975C45" w14:textId="77777777" w:rsidTr="00D21CF1">
        <w:tc>
          <w:tcPr>
            <w:tcW w:w="1812" w:type="dxa"/>
            <w:vAlign w:val="center"/>
          </w:tcPr>
          <w:p w14:paraId="572B58DA" w14:textId="592B800F" w:rsidR="00D21CF1" w:rsidRPr="004B2AD4" w:rsidRDefault="00D21CF1" w:rsidP="00D21CF1">
            <w:pPr>
              <w:jc w:val="center"/>
              <w:rPr>
                <w:sz w:val="20"/>
                <w:szCs w:val="20"/>
              </w:rPr>
            </w:pPr>
            <w:r w:rsidRPr="004B2AD4">
              <w:rPr>
                <w:sz w:val="20"/>
                <w:szCs w:val="20"/>
              </w:rPr>
              <w:t>Podzemni</w:t>
            </w:r>
          </w:p>
        </w:tc>
        <w:tc>
          <w:tcPr>
            <w:tcW w:w="1812" w:type="dxa"/>
            <w:vAlign w:val="center"/>
          </w:tcPr>
          <w:p w14:paraId="34FC8CEC" w14:textId="42F34BDE" w:rsidR="00D21CF1" w:rsidRPr="004B2AD4" w:rsidRDefault="00D21CF1" w:rsidP="00D21CF1">
            <w:pPr>
              <w:jc w:val="center"/>
              <w:rPr>
                <w:sz w:val="20"/>
                <w:szCs w:val="20"/>
              </w:rPr>
            </w:pPr>
            <w:r w:rsidRPr="004B2AD4">
              <w:rPr>
                <w:sz w:val="20"/>
                <w:szCs w:val="20"/>
              </w:rPr>
              <w:t>S-2</w:t>
            </w:r>
          </w:p>
        </w:tc>
        <w:tc>
          <w:tcPr>
            <w:tcW w:w="1812" w:type="dxa"/>
            <w:vAlign w:val="center"/>
          </w:tcPr>
          <w:p w14:paraId="57B6F886" w14:textId="2150B713" w:rsidR="00D21CF1" w:rsidRPr="004B2AD4" w:rsidRDefault="00CB4B2A" w:rsidP="00D21CF1">
            <w:pPr>
              <w:jc w:val="center"/>
              <w:rPr>
                <w:sz w:val="20"/>
                <w:szCs w:val="20"/>
              </w:rPr>
            </w:pPr>
            <w:r w:rsidRPr="004B2AD4">
              <w:rPr>
                <w:sz w:val="20"/>
                <w:szCs w:val="20"/>
              </w:rPr>
              <w:t>30</w:t>
            </w:r>
          </w:p>
        </w:tc>
        <w:tc>
          <w:tcPr>
            <w:tcW w:w="1813" w:type="dxa"/>
            <w:vAlign w:val="center"/>
          </w:tcPr>
          <w:p w14:paraId="21690EC3" w14:textId="2121CE25" w:rsidR="00D21CF1" w:rsidRPr="004B2AD4" w:rsidRDefault="00D21CF1" w:rsidP="00D21CF1">
            <w:pPr>
              <w:jc w:val="center"/>
              <w:rPr>
                <w:sz w:val="20"/>
                <w:szCs w:val="20"/>
              </w:rPr>
            </w:pPr>
            <w:r w:rsidRPr="004B2AD4">
              <w:rPr>
                <w:sz w:val="20"/>
                <w:szCs w:val="20"/>
              </w:rPr>
              <w:t>EUROSUPER BS CLASS +</w:t>
            </w:r>
          </w:p>
        </w:tc>
        <w:tc>
          <w:tcPr>
            <w:tcW w:w="1813" w:type="dxa"/>
            <w:vAlign w:val="center"/>
          </w:tcPr>
          <w:p w14:paraId="56681FC3" w14:textId="4B7651D8" w:rsidR="00D21CF1" w:rsidRPr="004B2AD4" w:rsidRDefault="00D21CF1" w:rsidP="00D21CF1">
            <w:pPr>
              <w:jc w:val="center"/>
              <w:rPr>
                <w:sz w:val="20"/>
                <w:szCs w:val="20"/>
              </w:rPr>
            </w:pPr>
            <w:r w:rsidRPr="004B2AD4">
              <w:rPr>
                <w:sz w:val="20"/>
                <w:szCs w:val="20"/>
              </w:rPr>
              <w:t>36.254</w:t>
            </w:r>
          </w:p>
        </w:tc>
      </w:tr>
      <w:tr w:rsidR="00D21CF1" w:rsidRPr="004B2AD4" w14:paraId="73018291" w14:textId="77777777" w:rsidTr="00D21CF1">
        <w:tc>
          <w:tcPr>
            <w:tcW w:w="1812" w:type="dxa"/>
            <w:vAlign w:val="center"/>
          </w:tcPr>
          <w:p w14:paraId="10BBBA81" w14:textId="74DCA7BF" w:rsidR="00D21CF1" w:rsidRPr="004B2AD4" w:rsidRDefault="00D21CF1" w:rsidP="00D21CF1">
            <w:pPr>
              <w:jc w:val="center"/>
              <w:rPr>
                <w:sz w:val="20"/>
                <w:szCs w:val="20"/>
              </w:rPr>
            </w:pPr>
            <w:r w:rsidRPr="004B2AD4">
              <w:rPr>
                <w:sz w:val="20"/>
                <w:szCs w:val="20"/>
              </w:rPr>
              <w:t>Podzemni</w:t>
            </w:r>
          </w:p>
        </w:tc>
        <w:tc>
          <w:tcPr>
            <w:tcW w:w="1812" w:type="dxa"/>
            <w:vAlign w:val="center"/>
          </w:tcPr>
          <w:p w14:paraId="0CEEAF06" w14:textId="60CA5A12" w:rsidR="00D21CF1" w:rsidRPr="004B2AD4" w:rsidRDefault="00D21CF1" w:rsidP="00D21CF1">
            <w:pPr>
              <w:jc w:val="center"/>
              <w:rPr>
                <w:sz w:val="20"/>
                <w:szCs w:val="20"/>
              </w:rPr>
            </w:pPr>
            <w:r w:rsidRPr="004B2AD4">
              <w:rPr>
                <w:sz w:val="20"/>
                <w:szCs w:val="20"/>
              </w:rPr>
              <w:t>S-3</w:t>
            </w:r>
          </w:p>
        </w:tc>
        <w:tc>
          <w:tcPr>
            <w:tcW w:w="1812" w:type="dxa"/>
            <w:vAlign w:val="center"/>
          </w:tcPr>
          <w:p w14:paraId="3BBD2995" w14:textId="75686DAE" w:rsidR="00D21CF1" w:rsidRPr="004B2AD4" w:rsidRDefault="00D21CF1" w:rsidP="00D21CF1">
            <w:pPr>
              <w:jc w:val="center"/>
              <w:rPr>
                <w:sz w:val="20"/>
                <w:szCs w:val="20"/>
              </w:rPr>
            </w:pPr>
          </w:p>
        </w:tc>
        <w:tc>
          <w:tcPr>
            <w:tcW w:w="1813" w:type="dxa"/>
            <w:vAlign w:val="center"/>
          </w:tcPr>
          <w:p w14:paraId="62F12001" w14:textId="45E24045" w:rsidR="00D21CF1" w:rsidRPr="004B2AD4" w:rsidRDefault="00D21CF1" w:rsidP="00D21CF1">
            <w:pPr>
              <w:jc w:val="center"/>
              <w:rPr>
                <w:sz w:val="20"/>
                <w:szCs w:val="20"/>
              </w:rPr>
            </w:pPr>
            <w:r w:rsidRPr="004B2AD4">
              <w:rPr>
                <w:sz w:val="20"/>
                <w:szCs w:val="20"/>
              </w:rPr>
              <w:t>EUROSUPER BS CLASS +</w:t>
            </w:r>
          </w:p>
        </w:tc>
        <w:tc>
          <w:tcPr>
            <w:tcW w:w="1813" w:type="dxa"/>
            <w:vAlign w:val="center"/>
          </w:tcPr>
          <w:p w14:paraId="5765AF43" w14:textId="66CFC2F0" w:rsidR="00D21CF1" w:rsidRPr="004B2AD4" w:rsidRDefault="00D21CF1" w:rsidP="00D21CF1">
            <w:pPr>
              <w:jc w:val="center"/>
              <w:rPr>
                <w:sz w:val="20"/>
                <w:szCs w:val="20"/>
              </w:rPr>
            </w:pPr>
            <w:r w:rsidRPr="004B2AD4">
              <w:rPr>
                <w:sz w:val="20"/>
                <w:szCs w:val="20"/>
              </w:rPr>
              <w:t>14.502</w:t>
            </w:r>
          </w:p>
        </w:tc>
      </w:tr>
      <w:tr w:rsidR="00D21CF1" w:rsidRPr="004B2AD4" w14:paraId="4FB94A40" w14:textId="77777777" w:rsidTr="00D21CF1">
        <w:tc>
          <w:tcPr>
            <w:tcW w:w="1812" w:type="dxa"/>
            <w:vAlign w:val="center"/>
          </w:tcPr>
          <w:p w14:paraId="1BFADDBA" w14:textId="501C4498" w:rsidR="00D21CF1" w:rsidRPr="004B2AD4" w:rsidRDefault="00D21CF1" w:rsidP="00D21CF1">
            <w:pPr>
              <w:jc w:val="center"/>
              <w:rPr>
                <w:sz w:val="20"/>
                <w:szCs w:val="20"/>
              </w:rPr>
            </w:pPr>
            <w:r w:rsidRPr="004B2AD4">
              <w:rPr>
                <w:sz w:val="20"/>
                <w:szCs w:val="20"/>
              </w:rPr>
              <w:t>Podzemni</w:t>
            </w:r>
          </w:p>
        </w:tc>
        <w:tc>
          <w:tcPr>
            <w:tcW w:w="1812" w:type="dxa"/>
            <w:vAlign w:val="center"/>
          </w:tcPr>
          <w:p w14:paraId="0218F587" w14:textId="5F04D039" w:rsidR="00D21CF1" w:rsidRPr="004B2AD4" w:rsidRDefault="00D21CF1" w:rsidP="00D21CF1">
            <w:pPr>
              <w:jc w:val="center"/>
              <w:rPr>
                <w:sz w:val="20"/>
                <w:szCs w:val="20"/>
              </w:rPr>
            </w:pPr>
            <w:r w:rsidRPr="004B2AD4">
              <w:rPr>
                <w:sz w:val="20"/>
                <w:szCs w:val="20"/>
              </w:rPr>
              <w:t>S-4</w:t>
            </w:r>
          </w:p>
        </w:tc>
        <w:tc>
          <w:tcPr>
            <w:tcW w:w="1812" w:type="dxa"/>
            <w:vAlign w:val="center"/>
          </w:tcPr>
          <w:p w14:paraId="128FDE10" w14:textId="0AC9BA76" w:rsidR="00D21CF1" w:rsidRPr="004B2AD4" w:rsidRDefault="00CB4B2A" w:rsidP="00D21CF1">
            <w:pPr>
              <w:jc w:val="center"/>
              <w:rPr>
                <w:sz w:val="20"/>
                <w:szCs w:val="20"/>
              </w:rPr>
            </w:pPr>
            <w:r w:rsidRPr="004B2AD4">
              <w:rPr>
                <w:sz w:val="20"/>
                <w:szCs w:val="20"/>
              </w:rPr>
              <w:t>50</w:t>
            </w:r>
          </w:p>
        </w:tc>
        <w:tc>
          <w:tcPr>
            <w:tcW w:w="1813" w:type="dxa"/>
            <w:vAlign w:val="center"/>
          </w:tcPr>
          <w:p w14:paraId="3446D120" w14:textId="13C8781A" w:rsidR="00D21CF1" w:rsidRPr="004B2AD4" w:rsidRDefault="00D21CF1" w:rsidP="00D21CF1">
            <w:pPr>
              <w:jc w:val="center"/>
              <w:rPr>
                <w:sz w:val="20"/>
                <w:szCs w:val="20"/>
              </w:rPr>
            </w:pPr>
            <w:r w:rsidRPr="004B2AD4">
              <w:rPr>
                <w:sz w:val="20"/>
                <w:szCs w:val="20"/>
              </w:rPr>
              <w:t>EUROSUPER BS CLASS +</w:t>
            </w:r>
          </w:p>
        </w:tc>
        <w:tc>
          <w:tcPr>
            <w:tcW w:w="1813" w:type="dxa"/>
            <w:vAlign w:val="center"/>
          </w:tcPr>
          <w:p w14:paraId="1BD183C8" w14:textId="4A328B81" w:rsidR="00D21CF1" w:rsidRPr="004B2AD4" w:rsidRDefault="00D21CF1" w:rsidP="00D21CF1">
            <w:pPr>
              <w:jc w:val="center"/>
              <w:rPr>
                <w:sz w:val="20"/>
                <w:szCs w:val="20"/>
              </w:rPr>
            </w:pPr>
            <w:r w:rsidRPr="004B2AD4">
              <w:rPr>
                <w:sz w:val="20"/>
                <w:szCs w:val="20"/>
              </w:rPr>
              <w:t>24.444</w:t>
            </w:r>
          </w:p>
        </w:tc>
      </w:tr>
      <w:tr w:rsidR="00D21CF1" w:rsidRPr="004B2AD4" w14:paraId="20D3853E" w14:textId="77777777" w:rsidTr="00D21CF1">
        <w:tc>
          <w:tcPr>
            <w:tcW w:w="1812" w:type="dxa"/>
            <w:vAlign w:val="center"/>
          </w:tcPr>
          <w:p w14:paraId="126254BE" w14:textId="67805EF2" w:rsidR="00D21CF1" w:rsidRPr="004B2AD4" w:rsidRDefault="00D21CF1" w:rsidP="00D21CF1">
            <w:pPr>
              <w:jc w:val="center"/>
              <w:rPr>
                <w:sz w:val="20"/>
                <w:szCs w:val="20"/>
              </w:rPr>
            </w:pPr>
            <w:r w:rsidRPr="004B2AD4">
              <w:rPr>
                <w:sz w:val="20"/>
                <w:szCs w:val="20"/>
              </w:rPr>
              <w:t>Podzemni</w:t>
            </w:r>
          </w:p>
        </w:tc>
        <w:tc>
          <w:tcPr>
            <w:tcW w:w="1812" w:type="dxa"/>
            <w:vAlign w:val="center"/>
          </w:tcPr>
          <w:p w14:paraId="6159A82E" w14:textId="0ACD2AB4" w:rsidR="00D21CF1" w:rsidRPr="004B2AD4" w:rsidRDefault="00D21CF1" w:rsidP="00D21CF1">
            <w:pPr>
              <w:jc w:val="center"/>
              <w:rPr>
                <w:sz w:val="20"/>
                <w:szCs w:val="20"/>
              </w:rPr>
            </w:pPr>
            <w:r w:rsidRPr="004B2AD4">
              <w:rPr>
                <w:sz w:val="20"/>
                <w:szCs w:val="20"/>
              </w:rPr>
              <w:t>S-5</w:t>
            </w:r>
          </w:p>
        </w:tc>
        <w:tc>
          <w:tcPr>
            <w:tcW w:w="1812" w:type="dxa"/>
            <w:vAlign w:val="center"/>
          </w:tcPr>
          <w:p w14:paraId="4795DE87" w14:textId="23C96CA0" w:rsidR="00D21CF1" w:rsidRPr="004B2AD4" w:rsidRDefault="00CB4B2A" w:rsidP="00D21CF1">
            <w:pPr>
              <w:jc w:val="center"/>
              <w:rPr>
                <w:sz w:val="20"/>
                <w:szCs w:val="20"/>
              </w:rPr>
            </w:pPr>
            <w:r w:rsidRPr="004B2AD4">
              <w:rPr>
                <w:sz w:val="20"/>
                <w:szCs w:val="20"/>
              </w:rPr>
              <w:t>21</w:t>
            </w:r>
          </w:p>
        </w:tc>
        <w:tc>
          <w:tcPr>
            <w:tcW w:w="1813" w:type="dxa"/>
            <w:vAlign w:val="center"/>
          </w:tcPr>
          <w:p w14:paraId="5B86B782" w14:textId="7D22C398" w:rsidR="00D21CF1" w:rsidRPr="004B2AD4" w:rsidRDefault="00D21CF1" w:rsidP="00D21CF1">
            <w:pPr>
              <w:jc w:val="center"/>
              <w:rPr>
                <w:sz w:val="20"/>
                <w:szCs w:val="20"/>
              </w:rPr>
            </w:pPr>
            <w:r w:rsidRPr="004B2AD4">
              <w:rPr>
                <w:sz w:val="20"/>
                <w:szCs w:val="20"/>
              </w:rPr>
              <w:t>EURODIZEL BS</w:t>
            </w:r>
          </w:p>
        </w:tc>
        <w:tc>
          <w:tcPr>
            <w:tcW w:w="1813" w:type="dxa"/>
            <w:vAlign w:val="center"/>
          </w:tcPr>
          <w:p w14:paraId="5A3AE797" w14:textId="5F7CB3A2" w:rsidR="00D21CF1" w:rsidRPr="004B2AD4" w:rsidRDefault="00D21CF1" w:rsidP="00D21CF1">
            <w:pPr>
              <w:jc w:val="center"/>
              <w:rPr>
                <w:sz w:val="20"/>
                <w:szCs w:val="20"/>
              </w:rPr>
            </w:pPr>
            <w:r w:rsidRPr="004B2AD4">
              <w:rPr>
                <w:sz w:val="20"/>
                <w:szCs w:val="20"/>
              </w:rPr>
              <w:t>24.444</w:t>
            </w:r>
          </w:p>
        </w:tc>
      </w:tr>
      <w:tr w:rsidR="00D21CF1" w:rsidRPr="004B2AD4" w14:paraId="404B3810" w14:textId="77777777" w:rsidTr="00D21CF1">
        <w:tc>
          <w:tcPr>
            <w:tcW w:w="1812" w:type="dxa"/>
            <w:vAlign w:val="center"/>
          </w:tcPr>
          <w:p w14:paraId="6DAB58E3" w14:textId="42C7610D" w:rsidR="00D21CF1" w:rsidRPr="004B2AD4" w:rsidRDefault="00D21CF1" w:rsidP="00D21CF1">
            <w:pPr>
              <w:jc w:val="center"/>
              <w:rPr>
                <w:sz w:val="20"/>
                <w:szCs w:val="20"/>
              </w:rPr>
            </w:pPr>
            <w:r w:rsidRPr="004B2AD4">
              <w:rPr>
                <w:sz w:val="20"/>
                <w:szCs w:val="20"/>
              </w:rPr>
              <w:t>Podzemni</w:t>
            </w:r>
          </w:p>
        </w:tc>
        <w:tc>
          <w:tcPr>
            <w:tcW w:w="1812" w:type="dxa"/>
            <w:vAlign w:val="center"/>
          </w:tcPr>
          <w:p w14:paraId="617DF399" w14:textId="07F89D87" w:rsidR="00D21CF1" w:rsidRPr="004B2AD4" w:rsidRDefault="00D21CF1" w:rsidP="00D21CF1">
            <w:pPr>
              <w:jc w:val="center"/>
              <w:rPr>
                <w:sz w:val="20"/>
                <w:szCs w:val="20"/>
              </w:rPr>
            </w:pPr>
            <w:r w:rsidRPr="004B2AD4">
              <w:rPr>
                <w:sz w:val="20"/>
                <w:szCs w:val="20"/>
              </w:rPr>
              <w:t>S-6</w:t>
            </w:r>
          </w:p>
        </w:tc>
        <w:tc>
          <w:tcPr>
            <w:tcW w:w="1812" w:type="dxa"/>
            <w:vAlign w:val="center"/>
          </w:tcPr>
          <w:p w14:paraId="37F72D98" w14:textId="3E536F3E" w:rsidR="00D21CF1" w:rsidRPr="004B2AD4" w:rsidRDefault="007C3E63" w:rsidP="00D21CF1">
            <w:pPr>
              <w:jc w:val="center"/>
              <w:rPr>
                <w:sz w:val="20"/>
                <w:szCs w:val="20"/>
              </w:rPr>
            </w:pPr>
            <w:r w:rsidRPr="004B2AD4">
              <w:rPr>
                <w:sz w:val="20"/>
                <w:szCs w:val="20"/>
              </w:rPr>
              <w:t>17</w:t>
            </w:r>
          </w:p>
        </w:tc>
        <w:tc>
          <w:tcPr>
            <w:tcW w:w="1813" w:type="dxa"/>
            <w:vAlign w:val="center"/>
          </w:tcPr>
          <w:p w14:paraId="209CE11C" w14:textId="7443FB5D" w:rsidR="00D21CF1" w:rsidRPr="004B2AD4" w:rsidRDefault="00D21CF1" w:rsidP="00D21CF1">
            <w:pPr>
              <w:jc w:val="center"/>
              <w:rPr>
                <w:sz w:val="20"/>
                <w:szCs w:val="20"/>
              </w:rPr>
            </w:pPr>
            <w:r w:rsidRPr="004B2AD4">
              <w:rPr>
                <w:sz w:val="20"/>
                <w:szCs w:val="20"/>
              </w:rPr>
              <w:t>AUTOPLIN</w:t>
            </w:r>
          </w:p>
        </w:tc>
        <w:tc>
          <w:tcPr>
            <w:tcW w:w="1813" w:type="dxa"/>
            <w:vAlign w:val="center"/>
          </w:tcPr>
          <w:p w14:paraId="3D74AE30" w14:textId="5C8569AE" w:rsidR="00D21CF1" w:rsidRPr="004B2AD4" w:rsidRDefault="00D21CF1" w:rsidP="00D21CF1">
            <w:pPr>
              <w:jc w:val="center"/>
              <w:rPr>
                <w:sz w:val="20"/>
                <w:szCs w:val="20"/>
              </w:rPr>
            </w:pPr>
            <w:r w:rsidRPr="004B2AD4">
              <w:rPr>
                <w:sz w:val="20"/>
                <w:szCs w:val="20"/>
              </w:rPr>
              <w:t>2.243</w:t>
            </w:r>
          </w:p>
        </w:tc>
      </w:tr>
      <w:tr w:rsidR="00D21CF1" w:rsidRPr="004B2AD4" w14:paraId="616A0EF1" w14:textId="77777777" w:rsidTr="00D21CF1">
        <w:tc>
          <w:tcPr>
            <w:tcW w:w="1812" w:type="dxa"/>
            <w:vAlign w:val="center"/>
          </w:tcPr>
          <w:p w14:paraId="20B28260" w14:textId="318333C1" w:rsidR="00D21CF1" w:rsidRPr="004B2AD4" w:rsidRDefault="00D21CF1" w:rsidP="00D21CF1">
            <w:pPr>
              <w:jc w:val="center"/>
              <w:rPr>
                <w:sz w:val="20"/>
                <w:szCs w:val="20"/>
              </w:rPr>
            </w:pPr>
            <w:r w:rsidRPr="004B2AD4">
              <w:rPr>
                <w:sz w:val="20"/>
                <w:szCs w:val="20"/>
              </w:rPr>
              <w:t>Boca UNP</w:t>
            </w:r>
          </w:p>
        </w:tc>
        <w:tc>
          <w:tcPr>
            <w:tcW w:w="1812" w:type="dxa"/>
            <w:vAlign w:val="center"/>
          </w:tcPr>
          <w:p w14:paraId="7B405811" w14:textId="77777777" w:rsidR="00D21CF1" w:rsidRPr="004B2AD4" w:rsidRDefault="00D21CF1" w:rsidP="00D21CF1">
            <w:pPr>
              <w:jc w:val="center"/>
              <w:rPr>
                <w:sz w:val="20"/>
                <w:szCs w:val="20"/>
              </w:rPr>
            </w:pPr>
          </w:p>
        </w:tc>
        <w:tc>
          <w:tcPr>
            <w:tcW w:w="1812" w:type="dxa"/>
            <w:vAlign w:val="center"/>
          </w:tcPr>
          <w:p w14:paraId="6E7F710B" w14:textId="6EB203A1" w:rsidR="00D21CF1" w:rsidRPr="004B2AD4" w:rsidRDefault="007C3E63" w:rsidP="00D21CF1">
            <w:pPr>
              <w:jc w:val="center"/>
              <w:rPr>
                <w:sz w:val="20"/>
                <w:szCs w:val="20"/>
              </w:rPr>
            </w:pPr>
            <w:r w:rsidRPr="004B2AD4">
              <w:rPr>
                <w:sz w:val="20"/>
                <w:szCs w:val="20"/>
              </w:rPr>
              <w:t xml:space="preserve">Max 185 kom (158X10 kg, 9x7,5 kg, </w:t>
            </w:r>
            <w:r w:rsidR="00D318C5" w:rsidRPr="004B2AD4">
              <w:rPr>
                <w:sz w:val="20"/>
                <w:szCs w:val="20"/>
              </w:rPr>
              <w:t>15 kompozit 10 kg, 3X35 kg)</w:t>
            </w:r>
          </w:p>
        </w:tc>
        <w:tc>
          <w:tcPr>
            <w:tcW w:w="1813" w:type="dxa"/>
            <w:vAlign w:val="center"/>
          </w:tcPr>
          <w:p w14:paraId="2A20B05A" w14:textId="77777777" w:rsidR="00D21CF1" w:rsidRPr="004B2AD4" w:rsidRDefault="00D21CF1" w:rsidP="00D21CF1">
            <w:pPr>
              <w:jc w:val="center"/>
              <w:rPr>
                <w:sz w:val="20"/>
                <w:szCs w:val="20"/>
              </w:rPr>
            </w:pPr>
          </w:p>
        </w:tc>
        <w:tc>
          <w:tcPr>
            <w:tcW w:w="1813" w:type="dxa"/>
            <w:vAlign w:val="center"/>
          </w:tcPr>
          <w:p w14:paraId="431A4230" w14:textId="495AFDD8" w:rsidR="00D21CF1" w:rsidRPr="004B2AD4" w:rsidRDefault="00D21CF1" w:rsidP="00D21CF1">
            <w:pPr>
              <w:jc w:val="center"/>
              <w:rPr>
                <w:sz w:val="20"/>
                <w:szCs w:val="20"/>
              </w:rPr>
            </w:pPr>
            <w:r w:rsidRPr="004B2AD4">
              <w:rPr>
                <w:sz w:val="20"/>
                <w:szCs w:val="20"/>
              </w:rPr>
              <w:t>1.580</w:t>
            </w:r>
          </w:p>
        </w:tc>
      </w:tr>
    </w:tbl>
    <w:p w14:paraId="3851B56C" w14:textId="3005F398" w:rsidR="00D21CF1" w:rsidRPr="004B2AD4" w:rsidRDefault="00D21CF1" w:rsidP="00D21CF1">
      <w:pPr>
        <w:jc w:val="center"/>
        <w:rPr>
          <w:sz w:val="20"/>
          <w:szCs w:val="20"/>
        </w:rPr>
      </w:pPr>
      <w:r w:rsidRPr="004B2AD4">
        <w:rPr>
          <w:sz w:val="20"/>
          <w:szCs w:val="20"/>
        </w:rPr>
        <w:t xml:space="preserve">Izvor: </w:t>
      </w:r>
      <w:r w:rsidR="00D318C5" w:rsidRPr="004B2AD4">
        <w:rPr>
          <w:sz w:val="20"/>
          <w:szCs w:val="20"/>
        </w:rPr>
        <w:t xml:space="preserve">Procjena </w:t>
      </w:r>
      <w:r w:rsidRPr="004B2AD4">
        <w:rPr>
          <w:sz w:val="20"/>
          <w:szCs w:val="20"/>
        </w:rPr>
        <w:t>rizika pravnih osoba koje obavljaju djelatnost korištenja opasnih tvari za Maloprodajno mjesto</w:t>
      </w:r>
      <w:r w:rsidR="00EA3A02" w:rsidRPr="004B2AD4">
        <w:rPr>
          <w:sz w:val="20"/>
          <w:szCs w:val="20"/>
        </w:rPr>
        <w:t xml:space="preserve"> Vratno</w:t>
      </w:r>
      <w:r w:rsidRPr="004B2AD4">
        <w:rPr>
          <w:sz w:val="20"/>
          <w:szCs w:val="20"/>
        </w:rPr>
        <w:t>, Varaždinska ulica</w:t>
      </w:r>
      <w:r w:rsidR="007951C7" w:rsidRPr="004B2AD4">
        <w:rPr>
          <w:sz w:val="20"/>
          <w:szCs w:val="20"/>
        </w:rPr>
        <w:t xml:space="preserve"> 72, Donje Vratno, 2024</w:t>
      </w:r>
      <w:r w:rsidRPr="004B2AD4">
        <w:rPr>
          <w:sz w:val="20"/>
          <w:szCs w:val="20"/>
        </w:rPr>
        <w:t>. god.</w:t>
      </w:r>
    </w:p>
    <w:p w14:paraId="4315B9BE" w14:textId="0FD7571E" w:rsidR="00D21CF1" w:rsidRPr="004B2AD4" w:rsidRDefault="00D21CF1" w:rsidP="00D21CF1">
      <w:r w:rsidRPr="004B2AD4">
        <w:t>Osnovna poslovna aktivnost na maloprodajnim mjestima je trgovina na malo tekućim naftnim gorivima (u nastavku TNG), auto plina, propan-butan plina (UNP) u bocama za domaćinstvo te prodaja maziva i robe široke potrošnje.</w:t>
      </w:r>
    </w:p>
    <w:p w14:paraId="191138E7" w14:textId="48A9FDCA" w:rsidR="00BB59D4" w:rsidRPr="004B2AD4" w:rsidRDefault="00316B0F" w:rsidP="00971FC5">
      <w:pPr>
        <w:pStyle w:val="Naslov3"/>
      </w:pPr>
      <w:bookmarkStart w:id="1205" w:name="_Toc158621830"/>
      <w:bookmarkStart w:id="1206" w:name="_Toc208828187"/>
      <w:r w:rsidRPr="004B2AD4">
        <w:t>Uzroci industrijske nesreće</w:t>
      </w:r>
      <w:bookmarkEnd w:id="1205"/>
      <w:bookmarkEnd w:id="1206"/>
    </w:p>
    <w:p w14:paraId="32C50B6C" w14:textId="77A12C49" w:rsidR="00316B0F" w:rsidRPr="004B2AD4" w:rsidRDefault="00316B0F" w:rsidP="00316B0F">
      <w:r w:rsidRPr="004B2AD4">
        <w:t>Uzrokom opasnosti smatra se događaj, poremećaj u procesu ili pak propust djelatnika, a uslijed kojeg se može osloboditi opasna tvar ili tvari koje mogu uzrokovati opasnost te može doći do povezivanja u uzročno-posljedični lanac događaja koji, iako svaki sam za sebe ne predstavljaju dovoljan uzrok ugrožavanja, uslijed pretpostavljenog povezivanja događaja predstavljaju realnu opasnost. Na osnovu analize postojećeg stanja utvrđeni su mogući uzroci izvanrednog događaja prikazani u sljedećoj tablici.</w:t>
      </w:r>
    </w:p>
    <w:p w14:paraId="2B2B7839" w14:textId="7FAA6B46" w:rsidR="00316B0F" w:rsidRPr="004B2AD4" w:rsidRDefault="00316B0F" w:rsidP="00316B0F">
      <w:pPr>
        <w:pStyle w:val="Opisslike"/>
        <w:keepNext/>
        <w:jc w:val="center"/>
        <w:rPr>
          <w:b/>
          <w:bCs/>
          <w:i w:val="0"/>
          <w:iCs w:val="0"/>
          <w:color w:val="auto"/>
          <w:sz w:val="20"/>
          <w:szCs w:val="20"/>
        </w:rPr>
      </w:pPr>
      <w:bookmarkStart w:id="1207" w:name="_Toc208837096"/>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69</w:t>
      </w:r>
      <w:r w:rsidRPr="004B2AD4">
        <w:rPr>
          <w:b/>
          <w:bCs/>
          <w:i w:val="0"/>
          <w:iCs w:val="0"/>
          <w:color w:val="auto"/>
          <w:sz w:val="20"/>
          <w:szCs w:val="20"/>
        </w:rPr>
        <w:fldChar w:fldCharType="end"/>
      </w:r>
      <w:r w:rsidRPr="004B2AD4">
        <w:rPr>
          <w:b/>
          <w:bCs/>
          <w:i w:val="0"/>
          <w:iCs w:val="0"/>
          <w:color w:val="auto"/>
          <w:sz w:val="20"/>
          <w:szCs w:val="20"/>
        </w:rPr>
        <w:t>. Mogući uzroci nesreće u slučaju izvanrednog događaja</w:t>
      </w:r>
      <w:bookmarkEnd w:id="1207"/>
    </w:p>
    <w:tbl>
      <w:tblPr>
        <w:tblW w:w="9052"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1"/>
        <w:gridCol w:w="6521"/>
      </w:tblGrid>
      <w:tr w:rsidR="00316B0F" w:rsidRPr="004B2AD4" w14:paraId="6E19139C" w14:textId="77777777" w:rsidTr="006A63E0">
        <w:trPr>
          <w:trHeight w:val="391"/>
          <w:tblHeader/>
          <w:jc w:val="right"/>
        </w:trPr>
        <w:tc>
          <w:tcPr>
            <w:tcW w:w="2531" w:type="dxa"/>
            <w:vAlign w:val="center"/>
          </w:tcPr>
          <w:p w14:paraId="3CA2103E" w14:textId="77777777" w:rsidR="00316B0F" w:rsidRPr="004B2AD4" w:rsidRDefault="00316B0F" w:rsidP="00316B0F">
            <w:pPr>
              <w:spacing w:after="0" w:line="240" w:lineRule="auto"/>
              <w:jc w:val="center"/>
              <w:rPr>
                <w:rFonts w:ascii="Calibri" w:eastAsia="Calibri" w:hAnsi="Calibri" w:cs="Arial"/>
                <w:b/>
                <w:kern w:val="0"/>
                <w:sz w:val="20"/>
                <w:szCs w:val="20"/>
                <w14:ligatures w14:val="none"/>
              </w:rPr>
            </w:pPr>
            <w:r w:rsidRPr="004B2AD4">
              <w:rPr>
                <w:rFonts w:ascii="Calibri" w:eastAsia="Calibri" w:hAnsi="Calibri" w:cs="Arial"/>
                <w:b/>
                <w:kern w:val="0"/>
                <w:sz w:val="20"/>
                <w:szCs w:val="20"/>
                <w14:ligatures w14:val="none"/>
              </w:rPr>
              <w:t>SKUPINA UZROKA</w:t>
            </w:r>
          </w:p>
        </w:tc>
        <w:tc>
          <w:tcPr>
            <w:tcW w:w="6521" w:type="dxa"/>
            <w:vAlign w:val="center"/>
          </w:tcPr>
          <w:p w14:paraId="3055FEB4" w14:textId="77777777" w:rsidR="00316B0F" w:rsidRPr="004B2AD4" w:rsidRDefault="00316B0F" w:rsidP="00316B0F">
            <w:pPr>
              <w:spacing w:after="0" w:line="240" w:lineRule="auto"/>
              <w:jc w:val="center"/>
              <w:rPr>
                <w:rFonts w:ascii="Calibri" w:eastAsia="Calibri" w:hAnsi="Calibri" w:cs="Arial"/>
                <w:b/>
                <w:kern w:val="0"/>
                <w:sz w:val="20"/>
                <w:szCs w:val="20"/>
                <w14:ligatures w14:val="none"/>
              </w:rPr>
            </w:pPr>
            <w:r w:rsidRPr="004B2AD4">
              <w:rPr>
                <w:rFonts w:ascii="Calibri" w:eastAsia="Calibri" w:hAnsi="Calibri" w:cs="Arial"/>
                <w:b/>
                <w:kern w:val="0"/>
                <w:sz w:val="20"/>
                <w:szCs w:val="20"/>
                <w14:ligatures w14:val="none"/>
              </w:rPr>
              <w:t>MOGUĆI UZROCI UNUTAR SKUPINE</w:t>
            </w:r>
          </w:p>
        </w:tc>
      </w:tr>
      <w:tr w:rsidR="00316B0F" w:rsidRPr="004B2AD4" w14:paraId="65FFF63B" w14:textId="77777777" w:rsidTr="006A63E0">
        <w:trPr>
          <w:trHeight w:val="18"/>
          <w:jc w:val="right"/>
        </w:trPr>
        <w:tc>
          <w:tcPr>
            <w:tcW w:w="2531" w:type="dxa"/>
            <w:vMerge w:val="restart"/>
          </w:tcPr>
          <w:p w14:paraId="531227CE" w14:textId="77777777" w:rsidR="00316B0F" w:rsidRPr="004B2AD4" w:rsidRDefault="00316B0F" w:rsidP="00316B0F">
            <w:pPr>
              <w:spacing w:after="0" w:line="240" w:lineRule="auto"/>
              <w:jc w:val="center"/>
              <w:rPr>
                <w:rFonts w:ascii="Calibri" w:eastAsia="Calibri" w:hAnsi="Calibri" w:cs="Arial"/>
                <w:b/>
                <w:kern w:val="0"/>
                <w:sz w:val="20"/>
                <w:szCs w:val="20"/>
                <w14:ligatures w14:val="none"/>
              </w:rPr>
            </w:pPr>
          </w:p>
          <w:p w14:paraId="7A8DE578" w14:textId="77777777" w:rsidR="00316B0F" w:rsidRPr="004B2AD4" w:rsidRDefault="00316B0F" w:rsidP="00316B0F">
            <w:pPr>
              <w:spacing w:after="0" w:line="240" w:lineRule="auto"/>
              <w:jc w:val="center"/>
              <w:rPr>
                <w:rFonts w:ascii="Calibri" w:eastAsia="Calibri" w:hAnsi="Calibri" w:cs="Arial"/>
                <w:b/>
                <w:kern w:val="0"/>
                <w:sz w:val="20"/>
                <w:szCs w:val="20"/>
                <w14:ligatures w14:val="none"/>
              </w:rPr>
            </w:pPr>
            <w:r w:rsidRPr="004B2AD4">
              <w:rPr>
                <w:rFonts w:ascii="Calibri" w:eastAsia="Calibri" w:hAnsi="Calibri" w:cs="Arial"/>
                <w:b/>
                <w:kern w:val="0"/>
                <w:sz w:val="20"/>
                <w:szCs w:val="20"/>
                <w14:ligatures w14:val="none"/>
              </w:rPr>
              <w:t>Ljudski faktor</w:t>
            </w:r>
          </w:p>
        </w:tc>
        <w:tc>
          <w:tcPr>
            <w:tcW w:w="6521" w:type="dxa"/>
          </w:tcPr>
          <w:p w14:paraId="30A9326B" w14:textId="77777777" w:rsidR="00316B0F" w:rsidRPr="004B2AD4" w:rsidRDefault="00316B0F" w:rsidP="00316B0F">
            <w:pPr>
              <w:spacing w:after="0" w:line="240" w:lineRule="auto"/>
              <w:rPr>
                <w:rFonts w:ascii="Calibri" w:eastAsia="Calibri" w:hAnsi="Calibri" w:cs="Arial"/>
                <w:kern w:val="0"/>
                <w:sz w:val="20"/>
                <w:szCs w:val="20"/>
                <w14:ligatures w14:val="none"/>
              </w:rPr>
            </w:pPr>
            <w:r w:rsidRPr="004B2AD4">
              <w:rPr>
                <w:rFonts w:ascii="Calibri" w:eastAsia="Calibri" w:hAnsi="Calibri" w:cs="Arial"/>
                <w:kern w:val="0"/>
                <w:sz w:val="20"/>
                <w:szCs w:val="20"/>
                <w14:ligatures w14:val="none"/>
              </w:rPr>
              <w:t>Nepažnja prilikom dopreme opasnih tvari, pretakanja i sl.</w:t>
            </w:r>
          </w:p>
        </w:tc>
      </w:tr>
      <w:tr w:rsidR="00316B0F" w:rsidRPr="004B2AD4" w14:paraId="02AFAE54" w14:textId="77777777" w:rsidTr="006A63E0">
        <w:trPr>
          <w:trHeight w:val="11"/>
          <w:jc w:val="right"/>
        </w:trPr>
        <w:tc>
          <w:tcPr>
            <w:tcW w:w="2531" w:type="dxa"/>
            <w:vMerge/>
          </w:tcPr>
          <w:p w14:paraId="27961A97" w14:textId="77777777" w:rsidR="00316B0F" w:rsidRPr="004B2AD4" w:rsidRDefault="00316B0F" w:rsidP="00316B0F">
            <w:pPr>
              <w:spacing w:after="0" w:line="240" w:lineRule="auto"/>
              <w:jc w:val="center"/>
              <w:rPr>
                <w:rFonts w:ascii="Calibri" w:eastAsia="Calibri" w:hAnsi="Calibri" w:cs="Arial"/>
                <w:b/>
                <w:kern w:val="0"/>
                <w:sz w:val="20"/>
                <w:szCs w:val="20"/>
                <w14:ligatures w14:val="none"/>
              </w:rPr>
            </w:pPr>
          </w:p>
        </w:tc>
        <w:tc>
          <w:tcPr>
            <w:tcW w:w="6521" w:type="dxa"/>
          </w:tcPr>
          <w:p w14:paraId="4486CE93" w14:textId="77777777" w:rsidR="00316B0F" w:rsidRPr="004B2AD4" w:rsidRDefault="00316B0F" w:rsidP="00316B0F">
            <w:pPr>
              <w:spacing w:after="0" w:line="240" w:lineRule="auto"/>
              <w:rPr>
                <w:rFonts w:ascii="Calibri" w:eastAsia="Calibri" w:hAnsi="Calibri" w:cs="Arial"/>
                <w:kern w:val="0"/>
                <w:sz w:val="20"/>
                <w:szCs w:val="20"/>
                <w14:ligatures w14:val="none"/>
              </w:rPr>
            </w:pPr>
            <w:r w:rsidRPr="004B2AD4">
              <w:rPr>
                <w:rFonts w:ascii="Calibri" w:eastAsia="Calibri" w:hAnsi="Calibri" w:cs="Arial"/>
                <w:kern w:val="0"/>
                <w:sz w:val="20"/>
                <w:szCs w:val="20"/>
                <w14:ligatures w14:val="none"/>
              </w:rPr>
              <w:t>Nepridržavanje uputa i nepažnja prilikom održavanja postrojenja</w:t>
            </w:r>
          </w:p>
        </w:tc>
      </w:tr>
      <w:tr w:rsidR="00316B0F" w:rsidRPr="004B2AD4" w14:paraId="12650EB0" w14:textId="77777777" w:rsidTr="006A63E0">
        <w:trPr>
          <w:trHeight w:val="11"/>
          <w:jc w:val="right"/>
        </w:trPr>
        <w:tc>
          <w:tcPr>
            <w:tcW w:w="2531" w:type="dxa"/>
            <w:vMerge/>
          </w:tcPr>
          <w:p w14:paraId="28BF8696" w14:textId="77777777" w:rsidR="00316B0F" w:rsidRPr="004B2AD4" w:rsidRDefault="00316B0F" w:rsidP="00316B0F">
            <w:pPr>
              <w:spacing w:after="0" w:line="240" w:lineRule="auto"/>
              <w:jc w:val="center"/>
              <w:rPr>
                <w:rFonts w:ascii="Calibri" w:eastAsia="Calibri" w:hAnsi="Calibri" w:cs="Arial"/>
                <w:b/>
                <w:kern w:val="0"/>
                <w:sz w:val="20"/>
                <w:szCs w:val="20"/>
                <w14:ligatures w14:val="none"/>
              </w:rPr>
            </w:pPr>
          </w:p>
        </w:tc>
        <w:tc>
          <w:tcPr>
            <w:tcW w:w="6521" w:type="dxa"/>
          </w:tcPr>
          <w:p w14:paraId="569AF991" w14:textId="77777777" w:rsidR="00316B0F" w:rsidRPr="004B2AD4" w:rsidRDefault="00316B0F" w:rsidP="00316B0F">
            <w:pPr>
              <w:spacing w:after="0" w:line="240" w:lineRule="auto"/>
              <w:rPr>
                <w:rFonts w:ascii="Calibri" w:eastAsia="Calibri" w:hAnsi="Calibri" w:cs="Arial"/>
                <w:kern w:val="0"/>
                <w:sz w:val="20"/>
                <w:szCs w:val="20"/>
                <w14:ligatures w14:val="none"/>
              </w:rPr>
            </w:pPr>
            <w:r w:rsidRPr="004B2AD4">
              <w:rPr>
                <w:rFonts w:ascii="Calibri" w:eastAsia="Calibri" w:hAnsi="Calibri" w:cs="Arial"/>
                <w:kern w:val="0"/>
                <w:sz w:val="20"/>
                <w:szCs w:val="20"/>
                <w14:ligatures w14:val="none"/>
              </w:rPr>
              <w:t>Rukovanje instalacijama i uređajima na tehnički nedopušten način</w:t>
            </w:r>
          </w:p>
        </w:tc>
      </w:tr>
      <w:tr w:rsidR="00316B0F" w:rsidRPr="004B2AD4" w14:paraId="677F3BEC" w14:textId="77777777" w:rsidTr="006A63E0">
        <w:trPr>
          <w:trHeight w:val="38"/>
          <w:jc w:val="right"/>
        </w:trPr>
        <w:tc>
          <w:tcPr>
            <w:tcW w:w="2531" w:type="dxa"/>
            <w:vMerge w:val="restart"/>
          </w:tcPr>
          <w:p w14:paraId="49F135B4" w14:textId="77777777" w:rsidR="00316B0F" w:rsidRPr="004B2AD4" w:rsidRDefault="00316B0F" w:rsidP="00316B0F">
            <w:pPr>
              <w:spacing w:after="0" w:line="240" w:lineRule="auto"/>
              <w:jc w:val="center"/>
              <w:rPr>
                <w:rFonts w:ascii="Calibri" w:eastAsia="Calibri" w:hAnsi="Calibri" w:cs="Arial"/>
                <w:b/>
                <w:kern w:val="0"/>
                <w:sz w:val="20"/>
                <w:szCs w:val="20"/>
                <w14:ligatures w14:val="none"/>
              </w:rPr>
            </w:pPr>
          </w:p>
          <w:p w14:paraId="45A603F8" w14:textId="77777777" w:rsidR="00316B0F" w:rsidRPr="004B2AD4" w:rsidRDefault="00316B0F" w:rsidP="00316B0F">
            <w:pPr>
              <w:spacing w:after="0" w:line="240" w:lineRule="auto"/>
              <w:jc w:val="center"/>
              <w:rPr>
                <w:rFonts w:ascii="Calibri" w:eastAsia="Calibri" w:hAnsi="Calibri" w:cs="Arial"/>
                <w:b/>
                <w:kern w:val="0"/>
                <w:sz w:val="20"/>
                <w:szCs w:val="20"/>
                <w14:ligatures w14:val="none"/>
              </w:rPr>
            </w:pPr>
            <w:r w:rsidRPr="004B2AD4">
              <w:rPr>
                <w:rFonts w:ascii="Calibri" w:eastAsia="Calibri" w:hAnsi="Calibri" w:cs="Arial"/>
                <w:b/>
                <w:kern w:val="0"/>
                <w:sz w:val="20"/>
                <w:szCs w:val="20"/>
                <w14:ligatures w14:val="none"/>
              </w:rPr>
              <w:t>Poremećaji tehnološkog procesa</w:t>
            </w:r>
          </w:p>
        </w:tc>
        <w:tc>
          <w:tcPr>
            <w:tcW w:w="6521" w:type="dxa"/>
          </w:tcPr>
          <w:p w14:paraId="0CF3292C" w14:textId="77777777" w:rsidR="00316B0F" w:rsidRPr="004B2AD4" w:rsidRDefault="00316B0F" w:rsidP="00316B0F">
            <w:pPr>
              <w:spacing w:after="0" w:line="240" w:lineRule="auto"/>
              <w:rPr>
                <w:rFonts w:ascii="Calibri" w:eastAsia="Calibri" w:hAnsi="Calibri" w:cs="Arial"/>
                <w:kern w:val="0"/>
                <w:sz w:val="20"/>
                <w:szCs w:val="20"/>
                <w14:ligatures w14:val="none"/>
              </w:rPr>
            </w:pPr>
            <w:r w:rsidRPr="004B2AD4">
              <w:rPr>
                <w:rFonts w:ascii="Calibri" w:eastAsia="Calibri" w:hAnsi="Calibri" w:cs="Arial"/>
                <w:kern w:val="0"/>
                <w:sz w:val="20"/>
                <w:szCs w:val="20"/>
                <w14:ligatures w14:val="none"/>
              </w:rPr>
              <w:t>Procesi ili drugi poremećaji prateće i sigurnosne opreme spremnika (električna oprema, sigurnosni ventili, odušci, cjevovodi i sl.)</w:t>
            </w:r>
          </w:p>
        </w:tc>
      </w:tr>
      <w:tr w:rsidR="00316B0F" w:rsidRPr="004B2AD4" w14:paraId="2B634CEE" w14:textId="77777777" w:rsidTr="006A63E0">
        <w:trPr>
          <w:trHeight w:val="11"/>
          <w:jc w:val="right"/>
        </w:trPr>
        <w:tc>
          <w:tcPr>
            <w:tcW w:w="2531" w:type="dxa"/>
            <w:vMerge/>
          </w:tcPr>
          <w:p w14:paraId="172ABCC1" w14:textId="77777777" w:rsidR="00316B0F" w:rsidRPr="004B2AD4" w:rsidRDefault="00316B0F" w:rsidP="00316B0F">
            <w:pPr>
              <w:spacing w:after="0" w:line="240" w:lineRule="auto"/>
              <w:jc w:val="center"/>
              <w:rPr>
                <w:rFonts w:ascii="Calibri" w:eastAsia="Calibri" w:hAnsi="Calibri" w:cs="Arial"/>
                <w:b/>
                <w:kern w:val="0"/>
                <w:sz w:val="20"/>
                <w:szCs w:val="20"/>
                <w14:ligatures w14:val="none"/>
              </w:rPr>
            </w:pPr>
          </w:p>
        </w:tc>
        <w:tc>
          <w:tcPr>
            <w:tcW w:w="6521" w:type="dxa"/>
          </w:tcPr>
          <w:p w14:paraId="5D9800CB" w14:textId="77777777" w:rsidR="00316B0F" w:rsidRPr="004B2AD4" w:rsidRDefault="00316B0F" w:rsidP="00316B0F">
            <w:pPr>
              <w:spacing w:after="0" w:line="240" w:lineRule="auto"/>
              <w:rPr>
                <w:rFonts w:ascii="Calibri" w:eastAsia="Calibri" w:hAnsi="Calibri" w:cs="Arial"/>
                <w:kern w:val="0"/>
                <w:sz w:val="20"/>
                <w:szCs w:val="20"/>
                <w14:ligatures w14:val="none"/>
              </w:rPr>
            </w:pPr>
            <w:r w:rsidRPr="004B2AD4">
              <w:rPr>
                <w:rFonts w:ascii="Calibri" w:eastAsia="Calibri" w:hAnsi="Calibri" w:cs="Arial"/>
                <w:kern w:val="0"/>
                <w:sz w:val="20"/>
                <w:szCs w:val="20"/>
                <w14:ligatures w14:val="none"/>
              </w:rPr>
              <w:t>Propuštanje spremnike</w:t>
            </w:r>
          </w:p>
        </w:tc>
      </w:tr>
      <w:tr w:rsidR="00316B0F" w:rsidRPr="004B2AD4" w14:paraId="63537B66" w14:textId="77777777" w:rsidTr="006A63E0">
        <w:trPr>
          <w:trHeight w:val="11"/>
          <w:jc w:val="right"/>
        </w:trPr>
        <w:tc>
          <w:tcPr>
            <w:tcW w:w="2531" w:type="dxa"/>
            <w:vMerge/>
          </w:tcPr>
          <w:p w14:paraId="1B8B107E" w14:textId="77777777" w:rsidR="00316B0F" w:rsidRPr="004B2AD4" w:rsidRDefault="00316B0F" w:rsidP="00316B0F">
            <w:pPr>
              <w:spacing w:after="0" w:line="240" w:lineRule="auto"/>
              <w:jc w:val="center"/>
              <w:rPr>
                <w:rFonts w:ascii="Calibri" w:eastAsia="Calibri" w:hAnsi="Calibri" w:cs="Arial"/>
                <w:b/>
                <w:kern w:val="0"/>
                <w:sz w:val="20"/>
                <w:szCs w:val="20"/>
                <w14:ligatures w14:val="none"/>
              </w:rPr>
            </w:pPr>
          </w:p>
        </w:tc>
        <w:tc>
          <w:tcPr>
            <w:tcW w:w="6521" w:type="dxa"/>
          </w:tcPr>
          <w:p w14:paraId="410476EF" w14:textId="77777777" w:rsidR="00316B0F" w:rsidRPr="004B2AD4" w:rsidRDefault="00316B0F" w:rsidP="00316B0F">
            <w:pPr>
              <w:spacing w:after="0" w:line="240" w:lineRule="auto"/>
              <w:rPr>
                <w:rFonts w:ascii="Calibri" w:eastAsia="Calibri" w:hAnsi="Calibri" w:cs="Arial"/>
                <w:kern w:val="0"/>
                <w:sz w:val="20"/>
                <w:szCs w:val="20"/>
                <w14:ligatures w14:val="none"/>
              </w:rPr>
            </w:pPr>
            <w:r w:rsidRPr="004B2AD4">
              <w:rPr>
                <w:rFonts w:ascii="Calibri" w:eastAsia="Calibri" w:hAnsi="Calibri" w:cs="Arial"/>
                <w:kern w:val="0"/>
                <w:sz w:val="20"/>
                <w:szCs w:val="20"/>
                <w14:ligatures w14:val="none"/>
              </w:rPr>
              <w:t>Kvarovi većeg opsega na postrojenju i kvarovi opreme za pretovar</w:t>
            </w:r>
          </w:p>
        </w:tc>
      </w:tr>
      <w:tr w:rsidR="00316B0F" w:rsidRPr="004B2AD4" w14:paraId="188E5F2D" w14:textId="77777777" w:rsidTr="006A63E0">
        <w:trPr>
          <w:trHeight w:val="19"/>
          <w:jc w:val="right"/>
        </w:trPr>
        <w:tc>
          <w:tcPr>
            <w:tcW w:w="2531" w:type="dxa"/>
            <w:vMerge w:val="restart"/>
          </w:tcPr>
          <w:p w14:paraId="14B1EA53" w14:textId="77777777" w:rsidR="00316B0F" w:rsidRPr="004B2AD4" w:rsidRDefault="00316B0F" w:rsidP="00316B0F">
            <w:pPr>
              <w:spacing w:after="0" w:line="240" w:lineRule="auto"/>
              <w:jc w:val="center"/>
              <w:rPr>
                <w:rFonts w:ascii="Calibri" w:eastAsia="Calibri" w:hAnsi="Calibri" w:cs="Arial"/>
                <w:b/>
                <w:kern w:val="0"/>
                <w:sz w:val="20"/>
                <w:szCs w:val="20"/>
                <w14:ligatures w14:val="none"/>
              </w:rPr>
            </w:pPr>
          </w:p>
          <w:p w14:paraId="087725B5" w14:textId="77777777" w:rsidR="00316B0F" w:rsidRPr="004B2AD4" w:rsidRDefault="00316B0F" w:rsidP="00316B0F">
            <w:pPr>
              <w:spacing w:after="0" w:line="240" w:lineRule="auto"/>
              <w:jc w:val="center"/>
              <w:rPr>
                <w:rFonts w:ascii="Calibri" w:eastAsia="Calibri" w:hAnsi="Calibri" w:cs="Arial"/>
                <w:b/>
                <w:kern w:val="0"/>
                <w:sz w:val="20"/>
                <w:szCs w:val="20"/>
                <w14:ligatures w14:val="none"/>
              </w:rPr>
            </w:pPr>
            <w:r w:rsidRPr="004B2AD4">
              <w:rPr>
                <w:rFonts w:ascii="Calibri" w:eastAsia="Calibri" w:hAnsi="Calibri" w:cs="Arial"/>
                <w:b/>
                <w:kern w:val="0"/>
                <w:sz w:val="20"/>
                <w:szCs w:val="20"/>
                <w14:ligatures w14:val="none"/>
              </w:rPr>
              <w:t>Prirodne nepogode jačeg intenziteta</w:t>
            </w:r>
          </w:p>
        </w:tc>
        <w:tc>
          <w:tcPr>
            <w:tcW w:w="6521" w:type="dxa"/>
          </w:tcPr>
          <w:p w14:paraId="5DEE4307" w14:textId="77777777" w:rsidR="00316B0F" w:rsidRPr="004B2AD4" w:rsidRDefault="00316B0F" w:rsidP="00316B0F">
            <w:pPr>
              <w:spacing w:after="0" w:line="240" w:lineRule="auto"/>
              <w:rPr>
                <w:rFonts w:ascii="Calibri" w:eastAsia="Calibri" w:hAnsi="Calibri" w:cs="Arial"/>
                <w:kern w:val="0"/>
                <w:sz w:val="20"/>
                <w:szCs w:val="20"/>
                <w14:ligatures w14:val="none"/>
              </w:rPr>
            </w:pPr>
            <w:r w:rsidRPr="004B2AD4">
              <w:rPr>
                <w:rFonts w:ascii="Calibri" w:eastAsia="Calibri" w:hAnsi="Calibri" w:cs="Arial"/>
                <w:kern w:val="0"/>
                <w:sz w:val="20"/>
                <w:szCs w:val="20"/>
                <w14:ligatures w14:val="none"/>
              </w:rPr>
              <w:t>Požar</w:t>
            </w:r>
          </w:p>
        </w:tc>
      </w:tr>
      <w:tr w:rsidR="00316B0F" w:rsidRPr="004B2AD4" w14:paraId="702049F6" w14:textId="77777777" w:rsidTr="006A63E0">
        <w:trPr>
          <w:trHeight w:val="11"/>
          <w:jc w:val="right"/>
        </w:trPr>
        <w:tc>
          <w:tcPr>
            <w:tcW w:w="2531" w:type="dxa"/>
            <w:vMerge/>
          </w:tcPr>
          <w:p w14:paraId="28E60FF3" w14:textId="77777777" w:rsidR="00316B0F" w:rsidRPr="004B2AD4" w:rsidRDefault="00316B0F" w:rsidP="00316B0F">
            <w:pPr>
              <w:spacing w:after="0" w:line="240" w:lineRule="auto"/>
              <w:jc w:val="center"/>
              <w:rPr>
                <w:rFonts w:ascii="Calibri" w:eastAsia="Calibri" w:hAnsi="Calibri" w:cs="Arial"/>
                <w:b/>
                <w:kern w:val="0"/>
                <w:sz w:val="20"/>
                <w:szCs w:val="20"/>
                <w14:ligatures w14:val="none"/>
              </w:rPr>
            </w:pPr>
          </w:p>
        </w:tc>
        <w:tc>
          <w:tcPr>
            <w:tcW w:w="6521" w:type="dxa"/>
          </w:tcPr>
          <w:p w14:paraId="1CFEA583" w14:textId="77777777" w:rsidR="00316B0F" w:rsidRPr="004B2AD4" w:rsidRDefault="00316B0F" w:rsidP="00316B0F">
            <w:pPr>
              <w:spacing w:after="0" w:line="240" w:lineRule="auto"/>
              <w:rPr>
                <w:rFonts w:ascii="Calibri" w:eastAsia="Calibri" w:hAnsi="Calibri" w:cs="Arial"/>
                <w:kern w:val="0"/>
                <w:sz w:val="20"/>
                <w:szCs w:val="20"/>
                <w14:ligatures w14:val="none"/>
              </w:rPr>
            </w:pPr>
            <w:r w:rsidRPr="004B2AD4">
              <w:rPr>
                <w:rFonts w:ascii="Calibri" w:eastAsia="Calibri" w:hAnsi="Calibri" w:cs="Arial"/>
                <w:kern w:val="0"/>
                <w:sz w:val="20"/>
                <w:szCs w:val="20"/>
                <w14:ligatures w14:val="none"/>
              </w:rPr>
              <w:t>Potres</w:t>
            </w:r>
          </w:p>
        </w:tc>
      </w:tr>
      <w:tr w:rsidR="00316B0F" w:rsidRPr="004B2AD4" w14:paraId="7514EC37" w14:textId="77777777" w:rsidTr="006A63E0">
        <w:trPr>
          <w:trHeight w:val="11"/>
          <w:jc w:val="right"/>
        </w:trPr>
        <w:tc>
          <w:tcPr>
            <w:tcW w:w="2531" w:type="dxa"/>
            <w:vMerge/>
          </w:tcPr>
          <w:p w14:paraId="21C24520" w14:textId="77777777" w:rsidR="00316B0F" w:rsidRPr="004B2AD4" w:rsidRDefault="00316B0F" w:rsidP="00316B0F">
            <w:pPr>
              <w:spacing w:after="0" w:line="240" w:lineRule="auto"/>
              <w:jc w:val="center"/>
              <w:rPr>
                <w:rFonts w:ascii="Calibri" w:eastAsia="Calibri" w:hAnsi="Calibri" w:cs="Arial"/>
                <w:b/>
                <w:kern w:val="0"/>
                <w:sz w:val="20"/>
                <w:szCs w:val="20"/>
                <w14:ligatures w14:val="none"/>
              </w:rPr>
            </w:pPr>
          </w:p>
        </w:tc>
        <w:tc>
          <w:tcPr>
            <w:tcW w:w="6521" w:type="dxa"/>
          </w:tcPr>
          <w:p w14:paraId="34E29FB0" w14:textId="77777777" w:rsidR="00316B0F" w:rsidRPr="004B2AD4" w:rsidRDefault="00316B0F" w:rsidP="00316B0F">
            <w:pPr>
              <w:spacing w:after="0" w:line="240" w:lineRule="auto"/>
              <w:rPr>
                <w:rFonts w:ascii="Calibri" w:eastAsia="Calibri" w:hAnsi="Calibri" w:cs="Arial"/>
                <w:kern w:val="0"/>
                <w:sz w:val="20"/>
                <w:szCs w:val="20"/>
                <w14:ligatures w14:val="none"/>
              </w:rPr>
            </w:pPr>
            <w:r w:rsidRPr="004B2AD4">
              <w:rPr>
                <w:rFonts w:ascii="Calibri" w:eastAsia="Calibri" w:hAnsi="Calibri" w:cs="Arial"/>
                <w:kern w:val="0"/>
                <w:sz w:val="20"/>
                <w:szCs w:val="20"/>
                <w14:ligatures w14:val="none"/>
              </w:rPr>
              <w:t>Olujno i orkansko nevrijeme</w:t>
            </w:r>
          </w:p>
        </w:tc>
      </w:tr>
      <w:tr w:rsidR="00316B0F" w:rsidRPr="004B2AD4" w14:paraId="5838468C" w14:textId="77777777" w:rsidTr="006A63E0">
        <w:trPr>
          <w:trHeight w:val="11"/>
          <w:jc w:val="right"/>
        </w:trPr>
        <w:tc>
          <w:tcPr>
            <w:tcW w:w="2531" w:type="dxa"/>
            <w:vMerge/>
          </w:tcPr>
          <w:p w14:paraId="3EB6EC8C" w14:textId="77777777" w:rsidR="00316B0F" w:rsidRPr="004B2AD4" w:rsidRDefault="00316B0F" w:rsidP="00316B0F">
            <w:pPr>
              <w:spacing w:after="0" w:line="240" w:lineRule="auto"/>
              <w:jc w:val="center"/>
              <w:rPr>
                <w:rFonts w:ascii="Calibri" w:eastAsia="Calibri" w:hAnsi="Calibri" w:cs="Arial"/>
                <w:b/>
                <w:kern w:val="0"/>
                <w:sz w:val="20"/>
                <w:szCs w:val="20"/>
                <w14:ligatures w14:val="none"/>
              </w:rPr>
            </w:pPr>
          </w:p>
        </w:tc>
        <w:tc>
          <w:tcPr>
            <w:tcW w:w="6521" w:type="dxa"/>
          </w:tcPr>
          <w:p w14:paraId="0A9D865D" w14:textId="77777777" w:rsidR="00316B0F" w:rsidRPr="004B2AD4" w:rsidRDefault="00316B0F" w:rsidP="00316B0F">
            <w:pPr>
              <w:spacing w:after="0" w:line="240" w:lineRule="auto"/>
              <w:rPr>
                <w:rFonts w:ascii="Calibri" w:eastAsia="Calibri" w:hAnsi="Calibri" w:cs="Arial"/>
                <w:kern w:val="0"/>
                <w:sz w:val="20"/>
                <w:szCs w:val="20"/>
                <w14:ligatures w14:val="none"/>
              </w:rPr>
            </w:pPr>
            <w:r w:rsidRPr="004B2AD4">
              <w:rPr>
                <w:rFonts w:ascii="Calibri" w:eastAsia="Calibri" w:hAnsi="Calibri" w:cs="Arial"/>
                <w:kern w:val="0"/>
                <w:sz w:val="20"/>
                <w:szCs w:val="20"/>
                <w14:ligatures w14:val="none"/>
              </w:rPr>
              <w:t>Poledica</w:t>
            </w:r>
          </w:p>
        </w:tc>
      </w:tr>
      <w:tr w:rsidR="00316B0F" w:rsidRPr="004B2AD4" w14:paraId="555B5CEA" w14:textId="77777777" w:rsidTr="006A63E0">
        <w:trPr>
          <w:trHeight w:val="19"/>
          <w:jc w:val="right"/>
        </w:trPr>
        <w:tc>
          <w:tcPr>
            <w:tcW w:w="2531" w:type="dxa"/>
          </w:tcPr>
          <w:p w14:paraId="01F73B82" w14:textId="77777777" w:rsidR="00316B0F" w:rsidRPr="004B2AD4" w:rsidRDefault="00316B0F" w:rsidP="00316B0F">
            <w:pPr>
              <w:spacing w:after="0" w:line="240" w:lineRule="auto"/>
              <w:jc w:val="center"/>
              <w:rPr>
                <w:rFonts w:ascii="Calibri" w:eastAsia="Calibri" w:hAnsi="Calibri" w:cs="Arial"/>
                <w:b/>
                <w:kern w:val="0"/>
                <w:sz w:val="20"/>
                <w:szCs w:val="20"/>
                <w14:ligatures w14:val="none"/>
              </w:rPr>
            </w:pPr>
            <w:r w:rsidRPr="004B2AD4">
              <w:rPr>
                <w:rFonts w:ascii="Calibri" w:eastAsia="Calibri" w:hAnsi="Calibri" w:cs="Arial"/>
                <w:b/>
                <w:kern w:val="0"/>
                <w:sz w:val="20"/>
                <w:szCs w:val="20"/>
                <w14:ligatures w14:val="none"/>
              </w:rPr>
              <w:t>Namjerno razaranje</w:t>
            </w:r>
          </w:p>
        </w:tc>
        <w:tc>
          <w:tcPr>
            <w:tcW w:w="6521" w:type="dxa"/>
          </w:tcPr>
          <w:p w14:paraId="04B2AB1E" w14:textId="77777777" w:rsidR="00316B0F" w:rsidRPr="004B2AD4" w:rsidRDefault="00316B0F" w:rsidP="00316B0F">
            <w:pPr>
              <w:spacing w:after="0" w:line="240" w:lineRule="auto"/>
              <w:rPr>
                <w:rFonts w:ascii="Calibri" w:eastAsia="Calibri" w:hAnsi="Calibri" w:cs="Arial"/>
                <w:kern w:val="0"/>
                <w:sz w:val="20"/>
                <w:szCs w:val="20"/>
                <w14:ligatures w14:val="none"/>
              </w:rPr>
            </w:pPr>
            <w:r w:rsidRPr="004B2AD4">
              <w:rPr>
                <w:rFonts w:ascii="Calibri" w:eastAsia="Calibri" w:hAnsi="Calibri" w:cs="Arial"/>
                <w:kern w:val="0"/>
                <w:sz w:val="20"/>
                <w:szCs w:val="20"/>
                <w14:ligatures w14:val="none"/>
              </w:rPr>
              <w:t>Organizirani kriminal, terorizam, sabotaže, psihički nestabilne osobe.</w:t>
            </w:r>
          </w:p>
        </w:tc>
      </w:tr>
    </w:tbl>
    <w:p w14:paraId="402EBF32" w14:textId="77777777" w:rsidR="00316B0F" w:rsidRPr="004B2AD4" w:rsidRDefault="00316B0F" w:rsidP="00316B0F"/>
    <w:p w14:paraId="30E9D9F0" w14:textId="551B696A" w:rsidR="00BB59D4" w:rsidRPr="004B2AD4" w:rsidRDefault="0013528B" w:rsidP="00971FC5">
      <w:pPr>
        <w:pStyle w:val="Naslov4"/>
      </w:pPr>
      <w:r w:rsidRPr="004B2AD4">
        <w:lastRenderedPageBreak/>
        <w:t xml:space="preserve"> </w:t>
      </w:r>
      <w:bookmarkStart w:id="1208" w:name="_Toc208828188"/>
      <w:r w:rsidRPr="004B2AD4">
        <w:t>Razvoj događaja koji prethodi velikoj nesreći uslijed industrijske nesreće</w:t>
      </w:r>
      <w:bookmarkEnd w:id="1208"/>
    </w:p>
    <w:p w14:paraId="1E464777" w14:textId="7AC9CC75" w:rsidR="0013528B" w:rsidRPr="004B2AD4" w:rsidRDefault="0013528B" w:rsidP="0013528B">
      <w:r w:rsidRPr="004B2AD4">
        <w:t>Tehničko-tehnološke katastrofe većinom nastaju djelovanjem čovjeka, odnosno izaziva ih neposredno čovjek svojim ponašanjem i propustima u oblasti rukovanja tehnološkim procesima i općenito tehnikom i njezinim (ne)održavanjem. Uslijed kvara, ljudske pogreške ili prirodne nepogode dolazi do brzog ispuštanja zapaljive tvari.</w:t>
      </w:r>
    </w:p>
    <w:p w14:paraId="148270AE" w14:textId="3A56AEEA" w:rsidR="0013528B" w:rsidRPr="004B2AD4" w:rsidRDefault="0013528B" w:rsidP="00971FC5">
      <w:pPr>
        <w:pStyle w:val="Naslov4"/>
      </w:pPr>
      <w:bookmarkStart w:id="1209" w:name="_Toc208828189"/>
      <w:r w:rsidRPr="004B2AD4">
        <w:t>Okidač koji je uzrokovao veliku nesreću uslijed industrijske nesreće</w:t>
      </w:r>
      <w:bookmarkEnd w:id="1209"/>
    </w:p>
    <w:p w14:paraId="35B0C3B2" w14:textId="6F961559" w:rsidR="0013528B" w:rsidRPr="004B2AD4" w:rsidRDefault="0013528B" w:rsidP="0013528B">
      <w:r w:rsidRPr="004B2AD4">
        <w:t xml:space="preserve">Na maloprodajnom mjestu je zabranjeno pušenje, zabranjen pristup otvorenim plamenom, zabranjeno je korištenje </w:t>
      </w:r>
      <w:proofErr w:type="spellStart"/>
      <w:r w:rsidRPr="004B2AD4">
        <w:t>iskrećeg</w:t>
      </w:r>
      <w:proofErr w:type="spellEnd"/>
      <w:r w:rsidRPr="004B2AD4">
        <w:t xml:space="preserve"> alata te je također zabranjena uporaba mobitela i ulaz nezaposlenima.</w:t>
      </w:r>
    </w:p>
    <w:p w14:paraId="4E140D5A" w14:textId="52DCBEF9" w:rsidR="00811B48" w:rsidRPr="004B2AD4" w:rsidRDefault="00811B48" w:rsidP="0013528B">
      <w:r w:rsidRPr="004B2AD4">
        <w:t xml:space="preserve">Uslijed ispuštanja benzinskih ili dizelskih para iz spremnika ili cjevovoda od opasnosti od požara i eksplozije može doći zbog: </w:t>
      </w:r>
    </w:p>
    <w:p w14:paraId="2857D90A" w14:textId="0316C822" w:rsidR="00811B48" w:rsidRPr="004B2AD4" w:rsidRDefault="00811B48">
      <w:pPr>
        <w:pStyle w:val="Odlomakpopisa"/>
        <w:numPr>
          <w:ilvl w:val="0"/>
          <w:numId w:val="65"/>
        </w:numPr>
        <w:spacing w:after="0"/>
        <w:rPr>
          <w:lang w:val="hr-HR"/>
        </w:rPr>
      </w:pPr>
      <w:r w:rsidRPr="004B2AD4">
        <w:rPr>
          <w:lang w:val="hr-HR"/>
        </w:rPr>
        <w:t>unošenja otvorenog plamena u prost</w:t>
      </w:r>
      <w:r w:rsidR="00D43892" w:rsidRPr="004B2AD4">
        <w:rPr>
          <w:lang w:val="hr-HR"/>
        </w:rPr>
        <w:t>o</w:t>
      </w:r>
      <w:r w:rsidRPr="004B2AD4">
        <w:rPr>
          <w:lang w:val="hr-HR"/>
        </w:rPr>
        <w:t>r MPM</w:t>
      </w:r>
    </w:p>
    <w:p w14:paraId="193A2BC5" w14:textId="2A31B77A" w:rsidR="00811B48" w:rsidRPr="004B2AD4" w:rsidRDefault="00811B48">
      <w:pPr>
        <w:pStyle w:val="Odlomakpopisa"/>
        <w:numPr>
          <w:ilvl w:val="0"/>
          <w:numId w:val="65"/>
        </w:numPr>
        <w:spacing w:after="0"/>
        <w:rPr>
          <w:lang w:val="hr-HR"/>
        </w:rPr>
      </w:pPr>
      <w:r w:rsidRPr="004B2AD4">
        <w:rPr>
          <w:lang w:val="hr-HR"/>
        </w:rPr>
        <w:t>iskre u električnim uređajima na objektima</w:t>
      </w:r>
    </w:p>
    <w:p w14:paraId="3E41CD15" w14:textId="5E9E00C3" w:rsidR="00811B48" w:rsidRPr="004B2AD4" w:rsidRDefault="00811B48">
      <w:pPr>
        <w:pStyle w:val="Odlomakpopisa"/>
        <w:numPr>
          <w:ilvl w:val="0"/>
          <w:numId w:val="65"/>
        </w:numPr>
        <w:spacing w:after="0"/>
        <w:rPr>
          <w:lang w:val="hr-HR"/>
        </w:rPr>
      </w:pPr>
      <w:r w:rsidRPr="004B2AD4">
        <w:rPr>
          <w:lang w:val="hr-HR"/>
        </w:rPr>
        <w:t>atmosferskog pražnjena</w:t>
      </w:r>
    </w:p>
    <w:p w14:paraId="6FF71D91" w14:textId="1820192D" w:rsidR="00811B48" w:rsidRPr="004B2AD4" w:rsidRDefault="00811B48">
      <w:pPr>
        <w:pStyle w:val="Odlomakpopisa"/>
        <w:numPr>
          <w:ilvl w:val="0"/>
          <w:numId w:val="65"/>
        </w:numPr>
        <w:spacing w:after="0"/>
        <w:rPr>
          <w:lang w:val="hr-HR"/>
        </w:rPr>
      </w:pPr>
      <w:r w:rsidRPr="004B2AD4">
        <w:rPr>
          <w:lang w:val="hr-HR"/>
        </w:rPr>
        <w:t>statičkog naboja</w:t>
      </w:r>
    </w:p>
    <w:p w14:paraId="21FB182D" w14:textId="242CAB43" w:rsidR="00811B48" w:rsidRPr="004B2AD4" w:rsidRDefault="00811B48">
      <w:pPr>
        <w:pStyle w:val="Odlomakpopisa"/>
        <w:numPr>
          <w:ilvl w:val="0"/>
          <w:numId w:val="65"/>
        </w:numPr>
        <w:spacing w:after="0"/>
        <w:rPr>
          <w:lang w:val="hr-HR"/>
        </w:rPr>
      </w:pPr>
      <w:r w:rsidRPr="004B2AD4">
        <w:rPr>
          <w:lang w:val="hr-HR"/>
        </w:rPr>
        <w:t>pušenja u pr</w:t>
      </w:r>
      <w:r w:rsidR="00D43892" w:rsidRPr="004B2AD4">
        <w:rPr>
          <w:lang w:val="hr-HR"/>
        </w:rPr>
        <w:t>o</w:t>
      </w:r>
      <w:r w:rsidRPr="004B2AD4">
        <w:rPr>
          <w:lang w:val="hr-HR"/>
        </w:rPr>
        <w:t>storima gdje je to zabranjeno</w:t>
      </w:r>
    </w:p>
    <w:p w14:paraId="55318EA1" w14:textId="2B150994" w:rsidR="00811B48" w:rsidRPr="004B2AD4" w:rsidRDefault="00811B48">
      <w:pPr>
        <w:pStyle w:val="Odlomakpopisa"/>
        <w:numPr>
          <w:ilvl w:val="0"/>
          <w:numId w:val="65"/>
        </w:numPr>
        <w:spacing w:after="0"/>
        <w:rPr>
          <w:lang w:val="hr-HR"/>
        </w:rPr>
      </w:pPr>
      <w:r w:rsidRPr="004B2AD4">
        <w:rPr>
          <w:lang w:val="hr-HR"/>
        </w:rPr>
        <w:t>rad s alatom koji može iskriti</w:t>
      </w:r>
    </w:p>
    <w:p w14:paraId="37A9DAAD" w14:textId="0127D94E" w:rsidR="00811B48" w:rsidRPr="004B2AD4" w:rsidRDefault="00811B48">
      <w:pPr>
        <w:pStyle w:val="Odlomakpopisa"/>
        <w:numPr>
          <w:ilvl w:val="0"/>
          <w:numId w:val="65"/>
        </w:numPr>
        <w:spacing w:after="0"/>
        <w:rPr>
          <w:lang w:val="hr-HR"/>
        </w:rPr>
      </w:pPr>
      <w:r w:rsidRPr="004B2AD4">
        <w:rPr>
          <w:lang w:val="hr-HR"/>
        </w:rPr>
        <w:t>korištenja mobitela u zonama opasnosti</w:t>
      </w:r>
    </w:p>
    <w:p w14:paraId="5272E42F" w14:textId="77777777" w:rsidR="00FC2444" w:rsidRPr="004B2AD4" w:rsidRDefault="00FC2444" w:rsidP="00FC2444">
      <w:pPr>
        <w:pStyle w:val="Odlomakpopisa11"/>
      </w:pPr>
    </w:p>
    <w:p w14:paraId="05676A56" w14:textId="540EAF96" w:rsidR="00FC2444" w:rsidRPr="004B2AD4" w:rsidRDefault="00FC2444" w:rsidP="00FC2444">
      <w:pPr>
        <w:pStyle w:val="Odlomakpopisa11"/>
      </w:pPr>
      <w:r w:rsidRPr="004B2AD4">
        <w:t xml:space="preserve">Okidač nesreće je istjecanje benzina prilikom pretakanja goriva iz autocisterne u spremnike benzinske postaje u određenom roku na površinu, nastanak eksplozivnih para sa zrakom i zapaljenje na lokaciji. </w:t>
      </w:r>
    </w:p>
    <w:p w14:paraId="05365EBE" w14:textId="77777777" w:rsidR="00811B48" w:rsidRPr="004B2AD4" w:rsidRDefault="00811B48" w:rsidP="00811B48">
      <w:pPr>
        <w:spacing w:after="0"/>
      </w:pPr>
    </w:p>
    <w:p w14:paraId="467C0408" w14:textId="0A99C5B3" w:rsidR="00811B48" w:rsidRPr="004B2AD4" w:rsidRDefault="00811B48" w:rsidP="00971FC5">
      <w:pPr>
        <w:pStyle w:val="Naslov3"/>
      </w:pPr>
      <w:bookmarkStart w:id="1210" w:name="_Toc158621831"/>
      <w:bookmarkStart w:id="1211" w:name="_Toc208828190"/>
      <w:r w:rsidRPr="004B2AD4">
        <w:t>Događaj s najgorim mogućim posljedicama  - Industrijska nesreća</w:t>
      </w:r>
      <w:bookmarkEnd w:id="1210"/>
      <w:bookmarkEnd w:id="1211"/>
    </w:p>
    <w:p w14:paraId="1B7B168D" w14:textId="0516A6F7" w:rsidR="00FC2444" w:rsidRPr="004B2AD4" w:rsidRDefault="00811B48" w:rsidP="00FC2444">
      <w:pPr>
        <w:pStyle w:val="Odlomakpopisa11"/>
      </w:pPr>
      <w:r w:rsidRPr="004B2AD4">
        <w:t xml:space="preserve">Za procjenu rizika u Maloprodajnom mjestu </w:t>
      </w:r>
      <w:r w:rsidR="0039404E" w:rsidRPr="004B2AD4">
        <w:t xml:space="preserve">Vratno </w:t>
      </w:r>
      <w:r w:rsidRPr="004B2AD4">
        <w:t xml:space="preserve">analizira se akcidentna situacija </w:t>
      </w:r>
      <w:r w:rsidR="00FC2444" w:rsidRPr="004B2AD4">
        <w:t>prema kriteriju najveće pretpostavljene količine ispuštene najopasnije tvari iz spremnika autocisterne – benzina. Pretpostavljene su katastrofalne posljedice na život i zdravlje ljudi obzirom na mjesto nastanka ispuštanja i eksplozije, koja je najteži oblik ugrožavanja ljudi i okoliša. Volumen autocisterne, za dovoz goriva na benzinsku postaju iznosi do 30 m</w:t>
      </w:r>
      <w:r w:rsidR="00FC2444" w:rsidRPr="004B2AD4">
        <w:rPr>
          <w:vertAlign w:val="superscript"/>
        </w:rPr>
        <w:t>3</w:t>
      </w:r>
      <w:r w:rsidR="00FC2444" w:rsidRPr="004B2AD4">
        <w:t xml:space="preserve">.  Pretpostavlja se da će doći do zapaljenja i eksplozije oblaka benzinskih para ukupne količine goriva s faktorom prinosa 10%. Vjerojatnost navedenog je iznimno mala, obzirom da se radi o otvorenom prostoru, ali obzirom da se radi o gorivu koje ima nisko </w:t>
      </w:r>
      <w:proofErr w:type="spellStart"/>
      <w:r w:rsidR="00FC2444" w:rsidRPr="004B2AD4">
        <w:t>plamište</w:t>
      </w:r>
      <w:proofErr w:type="spellEnd"/>
      <w:r w:rsidR="00FC2444" w:rsidRPr="004B2AD4">
        <w:t>, već na -20</w:t>
      </w:r>
      <w:r w:rsidR="00FC2444" w:rsidRPr="004B2AD4">
        <w:rPr>
          <w:vertAlign w:val="superscript"/>
        </w:rPr>
        <w:t>o</w:t>
      </w:r>
      <w:r w:rsidR="00FC2444" w:rsidRPr="004B2AD4">
        <w:t>C (</w:t>
      </w:r>
      <w:proofErr w:type="spellStart"/>
      <w:r w:rsidR="00FC2444" w:rsidRPr="004B2AD4">
        <w:t>plamište</w:t>
      </w:r>
      <w:proofErr w:type="spellEnd"/>
      <w:r w:rsidR="00FC2444" w:rsidRPr="004B2AD4">
        <w:t xml:space="preserve"> je ona najniža temperatura tekućine pri kojoj se pojavljuje dovoljna količina zapaljivih para i plinova koji uz određene uvjete mogu izazvati požar ili eksploziju) treba je uzeti u obzir. Obzirom da su na lokaciji benzinske postaje ukopani (podzemni) spremnici, opasnost od razlijevanja ukupne količine opasne tvari nije moguća.</w:t>
      </w:r>
    </w:p>
    <w:p w14:paraId="5C1CD34C" w14:textId="77777777" w:rsidR="00FC2444" w:rsidRPr="004B2AD4" w:rsidRDefault="00FC2444" w:rsidP="00FC2444">
      <w:pPr>
        <w:suppressAutoHyphens/>
        <w:autoSpaceDN w:val="0"/>
        <w:spacing w:after="120" w:line="276" w:lineRule="auto"/>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lastRenderedPageBreak/>
        <w:t xml:space="preserve">Pojava goruće lokve je moguća prilikom istakanja goriva iz autocisterne u spremnik na benzinskoj postaji. Uzroci izlijevanja mogu biti različiti, npr. rastavljanje cijevi na spoju, pucanje spojnih cijevi, pomicanje </w:t>
      </w:r>
      <w:proofErr w:type="spellStart"/>
      <w:r w:rsidRPr="004B2AD4">
        <w:rPr>
          <w:rFonts w:ascii="Calibri" w:eastAsia="Calibri" w:hAnsi="Calibri" w:cs="Times New Roman"/>
          <w:kern w:val="0"/>
          <w:szCs w:val="22"/>
          <w:lang w:eastAsia="hr-HR"/>
          <w14:ligatures w14:val="none"/>
        </w:rPr>
        <w:t>nezakočene</w:t>
      </w:r>
      <w:proofErr w:type="spellEnd"/>
      <w:r w:rsidRPr="004B2AD4">
        <w:rPr>
          <w:rFonts w:ascii="Calibri" w:eastAsia="Calibri" w:hAnsi="Calibri" w:cs="Times New Roman"/>
          <w:kern w:val="0"/>
          <w:szCs w:val="22"/>
          <w:lang w:eastAsia="hr-HR"/>
          <w14:ligatures w14:val="none"/>
        </w:rPr>
        <w:t xml:space="preserve"> autocisterne i sl.</w:t>
      </w:r>
    </w:p>
    <w:p w14:paraId="58E2EDAA" w14:textId="77777777" w:rsidR="00FC2444" w:rsidRPr="004B2AD4" w:rsidRDefault="00FC2444" w:rsidP="00FC2444">
      <w:pPr>
        <w:suppressAutoHyphens/>
        <w:autoSpaceDN w:val="0"/>
        <w:spacing w:after="120" w:line="276" w:lineRule="auto"/>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 xml:space="preserve">Određivanje zone ugroženosti provodi se u preporučenim vrijednostima i promatranom proizvedenom </w:t>
      </w:r>
      <w:proofErr w:type="spellStart"/>
      <w:r w:rsidRPr="004B2AD4">
        <w:rPr>
          <w:rFonts w:ascii="Calibri" w:eastAsia="Calibri" w:hAnsi="Calibri" w:cs="Times New Roman"/>
          <w:kern w:val="0"/>
          <w:szCs w:val="22"/>
          <w:lang w:eastAsia="hr-HR"/>
          <w14:ligatures w14:val="none"/>
        </w:rPr>
        <w:t>pretlaku</w:t>
      </w:r>
      <w:proofErr w:type="spellEnd"/>
      <w:r w:rsidRPr="004B2AD4">
        <w:rPr>
          <w:rFonts w:ascii="Calibri" w:eastAsia="Calibri" w:hAnsi="Calibri" w:cs="Times New Roman"/>
          <w:kern w:val="0"/>
          <w:szCs w:val="22"/>
          <w:lang w:eastAsia="hr-HR"/>
          <w14:ligatures w14:val="none"/>
        </w:rPr>
        <w:t xml:space="preserve"> od 7 </w:t>
      </w:r>
      <w:proofErr w:type="spellStart"/>
      <w:r w:rsidRPr="004B2AD4">
        <w:rPr>
          <w:rFonts w:ascii="Calibri" w:eastAsia="Calibri" w:hAnsi="Calibri" w:cs="Times New Roman"/>
          <w:kern w:val="0"/>
          <w:szCs w:val="22"/>
          <w:lang w:eastAsia="hr-HR"/>
          <w14:ligatures w14:val="none"/>
        </w:rPr>
        <w:t>kPa</w:t>
      </w:r>
      <w:proofErr w:type="spellEnd"/>
      <w:r w:rsidRPr="004B2AD4">
        <w:rPr>
          <w:rFonts w:ascii="Calibri" w:eastAsia="Calibri" w:hAnsi="Calibri" w:cs="Times New Roman"/>
          <w:kern w:val="0"/>
          <w:szCs w:val="22"/>
          <w:lang w:eastAsia="hr-HR"/>
          <w14:ligatures w14:val="none"/>
        </w:rPr>
        <w:t xml:space="preserve"> (6.894 x 103 Nm</w:t>
      </w:r>
      <w:r w:rsidRPr="004B2AD4">
        <w:rPr>
          <w:rFonts w:ascii="Calibri" w:eastAsia="Calibri" w:hAnsi="Calibri" w:cs="Times New Roman"/>
          <w:kern w:val="0"/>
          <w:szCs w:val="22"/>
          <w:vertAlign w:val="superscript"/>
          <w:lang w:eastAsia="hr-HR"/>
          <w14:ligatures w14:val="none"/>
        </w:rPr>
        <w:t>-2</w:t>
      </w:r>
      <w:r w:rsidRPr="004B2AD4">
        <w:rPr>
          <w:rFonts w:ascii="Calibri" w:eastAsia="Calibri" w:hAnsi="Calibri" w:cs="Times New Roman"/>
          <w:kern w:val="0"/>
          <w:szCs w:val="22"/>
          <w:lang w:eastAsia="hr-HR"/>
          <w14:ligatures w14:val="none"/>
        </w:rPr>
        <w:t xml:space="preserve"> ili 0,07 bara) kod kojeg zračni udar može izazvati oštećenje građevinskih objekata, lomljenje prozorskih stakala, a osobe unutar zone mogu biti i životno ugrožene.</w:t>
      </w:r>
    </w:p>
    <w:p w14:paraId="14C4718C" w14:textId="77777777" w:rsidR="00FC2444" w:rsidRPr="004B2AD4" w:rsidRDefault="00FC2444" w:rsidP="00FC2444">
      <w:pPr>
        <w:suppressAutoHyphens/>
        <w:autoSpaceDN w:val="0"/>
        <w:spacing w:after="120" w:line="276" w:lineRule="auto"/>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Prilikom određivanja zone ugroženosti  u obzir se uzimaju: tvar, njena kategorija te ispuštena količina, uz određene meteorološke uvjete:</w:t>
      </w:r>
    </w:p>
    <w:p w14:paraId="4F44B2B8" w14:textId="77777777" w:rsidR="00FC2444" w:rsidRPr="004B2AD4" w:rsidRDefault="00FC2444">
      <w:pPr>
        <w:numPr>
          <w:ilvl w:val="1"/>
          <w:numId w:val="66"/>
        </w:numPr>
        <w:suppressAutoHyphens/>
        <w:autoSpaceDN w:val="0"/>
        <w:spacing w:after="0" w:line="276" w:lineRule="auto"/>
        <w:ind w:left="714" w:hanging="357"/>
        <w:jc w:val="left"/>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brzina vjetra 1,5 m/s,</w:t>
      </w:r>
    </w:p>
    <w:p w14:paraId="198912CA" w14:textId="77777777" w:rsidR="00FC2444" w:rsidRPr="004B2AD4" w:rsidRDefault="00FC2444">
      <w:pPr>
        <w:numPr>
          <w:ilvl w:val="1"/>
          <w:numId w:val="66"/>
        </w:numPr>
        <w:suppressAutoHyphens/>
        <w:autoSpaceDN w:val="0"/>
        <w:spacing w:after="0" w:line="276" w:lineRule="auto"/>
        <w:ind w:left="714" w:hanging="357"/>
        <w:jc w:val="left"/>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klasa atmosferske stabilnosti F,</w:t>
      </w:r>
    </w:p>
    <w:p w14:paraId="3AA28FF9" w14:textId="77777777" w:rsidR="00FC2444" w:rsidRPr="004B2AD4" w:rsidRDefault="00FC2444">
      <w:pPr>
        <w:numPr>
          <w:ilvl w:val="1"/>
          <w:numId w:val="66"/>
        </w:numPr>
        <w:suppressAutoHyphens/>
        <w:autoSpaceDN w:val="0"/>
        <w:spacing w:after="0" w:line="276" w:lineRule="auto"/>
        <w:ind w:left="714" w:hanging="357"/>
        <w:jc w:val="left"/>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temperatura zraka 298,15 K (25</w:t>
      </w:r>
      <w:r w:rsidRPr="004B2AD4">
        <w:rPr>
          <w:rFonts w:ascii="Calibri" w:eastAsia="Calibri" w:hAnsi="Calibri" w:cs="Times New Roman"/>
          <w:kern w:val="0"/>
          <w:szCs w:val="22"/>
          <w:vertAlign w:val="superscript"/>
          <w:lang w:eastAsia="hr-HR"/>
          <w14:ligatures w14:val="none"/>
        </w:rPr>
        <w:t>o</w:t>
      </w:r>
      <w:r w:rsidRPr="004B2AD4">
        <w:rPr>
          <w:rFonts w:ascii="Calibri" w:eastAsia="Calibri" w:hAnsi="Calibri" w:cs="Times New Roman"/>
          <w:kern w:val="0"/>
          <w:szCs w:val="22"/>
          <w:lang w:eastAsia="hr-HR"/>
          <w14:ligatures w14:val="none"/>
        </w:rPr>
        <w:t>C) i</w:t>
      </w:r>
    </w:p>
    <w:p w14:paraId="097A0CF7" w14:textId="77777777" w:rsidR="00FC2444" w:rsidRPr="004B2AD4" w:rsidRDefault="00FC2444">
      <w:pPr>
        <w:numPr>
          <w:ilvl w:val="1"/>
          <w:numId w:val="66"/>
        </w:numPr>
        <w:suppressAutoHyphens/>
        <w:autoSpaceDN w:val="0"/>
        <w:spacing w:after="120" w:line="276" w:lineRule="auto"/>
        <w:ind w:left="714" w:hanging="357"/>
        <w:jc w:val="left"/>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relativna vlažnost zraka od 50%.</w:t>
      </w:r>
    </w:p>
    <w:p w14:paraId="2A501A7A" w14:textId="77777777" w:rsidR="00FC2444" w:rsidRPr="004B2AD4" w:rsidRDefault="00FC2444" w:rsidP="00FC2444">
      <w:pPr>
        <w:suppressAutoHyphens/>
        <w:autoSpaceDN w:val="0"/>
        <w:spacing w:after="120" w:line="276" w:lineRule="auto"/>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Osnovni scenarij je istjecanje goriva iz spremnika autocisterne (30m</w:t>
      </w:r>
      <w:r w:rsidRPr="004B2AD4">
        <w:rPr>
          <w:rFonts w:ascii="Calibri" w:eastAsia="Calibri" w:hAnsi="Calibri" w:cs="Times New Roman"/>
          <w:kern w:val="0"/>
          <w:szCs w:val="22"/>
          <w:vertAlign w:val="superscript"/>
          <w:lang w:eastAsia="hr-HR"/>
          <w14:ligatures w14:val="none"/>
        </w:rPr>
        <w:t>3</w:t>
      </w:r>
      <w:r w:rsidRPr="004B2AD4">
        <w:rPr>
          <w:rFonts w:ascii="Calibri" w:eastAsia="Calibri" w:hAnsi="Calibri" w:cs="Times New Roman"/>
          <w:kern w:val="0"/>
          <w:szCs w:val="22"/>
          <w:lang w:eastAsia="hr-HR"/>
          <w14:ligatures w14:val="none"/>
        </w:rPr>
        <w:t xml:space="preserve">, 95%) kroz </w:t>
      </w:r>
      <w:proofErr w:type="spellStart"/>
      <w:r w:rsidRPr="004B2AD4">
        <w:rPr>
          <w:rFonts w:ascii="Calibri" w:eastAsia="Calibri" w:hAnsi="Calibri" w:cs="Times New Roman"/>
          <w:kern w:val="0"/>
          <w:szCs w:val="22"/>
          <w:lang w:eastAsia="hr-HR"/>
          <w14:ligatures w14:val="none"/>
        </w:rPr>
        <w:t>istakačko</w:t>
      </w:r>
      <w:proofErr w:type="spellEnd"/>
      <w:r w:rsidRPr="004B2AD4">
        <w:rPr>
          <w:rFonts w:ascii="Calibri" w:eastAsia="Calibri" w:hAnsi="Calibri" w:cs="Times New Roman"/>
          <w:kern w:val="0"/>
          <w:szCs w:val="22"/>
          <w:lang w:eastAsia="hr-HR"/>
          <w14:ligatures w14:val="none"/>
        </w:rPr>
        <w:t xml:space="preserve"> crijevo promjera 120 mm.</w:t>
      </w:r>
    </w:p>
    <w:p w14:paraId="5E147D61" w14:textId="77777777" w:rsidR="00FC2444" w:rsidRPr="004B2AD4" w:rsidRDefault="00FC2444" w:rsidP="00FC2444">
      <w:pPr>
        <w:suppressAutoHyphens/>
        <w:autoSpaceDN w:val="0"/>
        <w:spacing w:after="120" w:line="276" w:lineRule="auto"/>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U vremenskom razdoblju od 60 sekundi (1min) količina:</w:t>
      </w:r>
    </w:p>
    <w:p w14:paraId="531AE1E1" w14:textId="77777777" w:rsidR="00FC2444" w:rsidRPr="004B2AD4" w:rsidRDefault="00FC2444">
      <w:pPr>
        <w:numPr>
          <w:ilvl w:val="1"/>
          <w:numId w:val="67"/>
        </w:numPr>
        <w:suppressAutoHyphens/>
        <w:autoSpaceDN w:val="0"/>
        <w:spacing w:after="0" w:line="276" w:lineRule="auto"/>
        <w:ind w:left="714" w:hanging="357"/>
        <w:jc w:val="left"/>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prolivene mase goriva je 2.314 kg,</w:t>
      </w:r>
    </w:p>
    <w:p w14:paraId="4958674E" w14:textId="77777777" w:rsidR="00FC2444" w:rsidRPr="004B2AD4" w:rsidRDefault="00FC2444">
      <w:pPr>
        <w:numPr>
          <w:ilvl w:val="1"/>
          <w:numId w:val="67"/>
        </w:numPr>
        <w:suppressAutoHyphens/>
        <w:autoSpaceDN w:val="0"/>
        <w:spacing w:after="0" w:line="276" w:lineRule="auto"/>
        <w:ind w:left="714" w:hanging="357"/>
        <w:jc w:val="left"/>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ishlapljene mase 221 kg,</w:t>
      </w:r>
    </w:p>
    <w:p w14:paraId="5F7FEAC2" w14:textId="77777777" w:rsidR="00FC2444" w:rsidRPr="004B2AD4" w:rsidRDefault="00FC2444">
      <w:pPr>
        <w:numPr>
          <w:ilvl w:val="1"/>
          <w:numId w:val="67"/>
        </w:numPr>
        <w:suppressAutoHyphens/>
        <w:autoSpaceDN w:val="0"/>
        <w:spacing w:after="120" w:line="276" w:lineRule="auto"/>
        <w:ind w:left="714" w:hanging="357"/>
        <w:jc w:val="left"/>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zaostale u lokvi 2.093 kg.</w:t>
      </w:r>
    </w:p>
    <w:p w14:paraId="495E02FF" w14:textId="48A34E26" w:rsidR="00FC2444" w:rsidRPr="004B2AD4" w:rsidRDefault="00FC2444" w:rsidP="00FC2444">
      <w:pPr>
        <w:suppressAutoHyphens/>
        <w:autoSpaceDN w:val="0"/>
        <w:spacing w:after="120" w:line="276" w:lineRule="auto"/>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Radijus lokve je 13 m s dubinom od 1 cm. Uz pretpostavku da istjecanje goriva nije spriječeno, u vremenskom razdoblju od 600 sekundi (10 min) količina:</w:t>
      </w:r>
    </w:p>
    <w:p w14:paraId="36A5C768" w14:textId="77777777" w:rsidR="00FC2444" w:rsidRPr="004B2AD4" w:rsidRDefault="00FC2444">
      <w:pPr>
        <w:numPr>
          <w:ilvl w:val="1"/>
          <w:numId w:val="68"/>
        </w:numPr>
        <w:suppressAutoHyphens/>
        <w:autoSpaceDN w:val="0"/>
        <w:spacing w:after="0" w:line="276" w:lineRule="auto"/>
        <w:ind w:left="714" w:hanging="357"/>
        <w:jc w:val="left"/>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Prolivena masa goriva iznosi 20.093 kg,</w:t>
      </w:r>
    </w:p>
    <w:p w14:paraId="10DFA14C" w14:textId="77777777" w:rsidR="00FC2444" w:rsidRPr="004B2AD4" w:rsidRDefault="00FC2444">
      <w:pPr>
        <w:numPr>
          <w:ilvl w:val="1"/>
          <w:numId w:val="68"/>
        </w:numPr>
        <w:suppressAutoHyphens/>
        <w:autoSpaceDN w:val="0"/>
        <w:spacing w:after="0" w:line="276" w:lineRule="auto"/>
        <w:ind w:left="714" w:hanging="357"/>
        <w:jc w:val="left"/>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Ishlapljene mase 9 513 kg,</w:t>
      </w:r>
    </w:p>
    <w:p w14:paraId="6E3BA325" w14:textId="77777777" w:rsidR="00FC2444" w:rsidRPr="004B2AD4" w:rsidRDefault="00FC2444">
      <w:pPr>
        <w:numPr>
          <w:ilvl w:val="1"/>
          <w:numId w:val="68"/>
        </w:numPr>
        <w:suppressAutoHyphens/>
        <w:autoSpaceDN w:val="0"/>
        <w:spacing w:after="120" w:line="276" w:lineRule="auto"/>
        <w:ind w:left="714" w:hanging="357"/>
        <w:jc w:val="left"/>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Zaostale u lokvi 10.580 kg,</w:t>
      </w:r>
    </w:p>
    <w:p w14:paraId="00EEA7AC" w14:textId="3BF9D847" w:rsidR="00FC2444" w:rsidRPr="004B2AD4" w:rsidRDefault="00FC2444" w:rsidP="00FC2444">
      <w:pPr>
        <w:suppressAutoHyphens/>
        <w:autoSpaceDN w:val="0"/>
        <w:spacing w:after="120" w:line="276" w:lineRule="auto"/>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Radijus lokve je 33 m s dubinom od 1 cm.</w:t>
      </w:r>
    </w:p>
    <w:p w14:paraId="5EA3343E" w14:textId="77777777" w:rsidR="00FC2444" w:rsidRPr="004B2AD4" w:rsidRDefault="00FC2444" w:rsidP="00FC2444">
      <w:pPr>
        <w:suppressAutoHyphens/>
        <w:autoSpaceDN w:val="0"/>
        <w:spacing w:after="120" w:line="276" w:lineRule="auto"/>
        <w:textAlignment w:val="baseline"/>
        <w:rPr>
          <w:rFonts w:ascii="Calibri" w:eastAsia="Calibri" w:hAnsi="Calibri" w:cs="Times New Roman"/>
          <w:kern w:val="0"/>
          <w:szCs w:val="22"/>
          <w:lang w:eastAsia="hr-HR"/>
          <w14:ligatures w14:val="none"/>
        </w:rPr>
      </w:pPr>
      <w:r w:rsidRPr="004B2AD4">
        <w:rPr>
          <w:rFonts w:ascii="Calibri" w:eastAsia="Calibri" w:hAnsi="Calibri" w:cs="Times New Roman"/>
          <w:kern w:val="0"/>
          <w:szCs w:val="22"/>
          <w:lang w:eastAsia="hr-HR"/>
          <w14:ligatures w14:val="none"/>
        </w:rPr>
        <w:t>Ishlapljena masa goriva stvara u zraku oblak koji šireći se poprima sljedeće karakteristike:</w:t>
      </w:r>
    </w:p>
    <w:p w14:paraId="5A6713E2" w14:textId="77777777" w:rsidR="003F258A" w:rsidRPr="004B2AD4" w:rsidRDefault="003F258A" w:rsidP="00FC2444">
      <w:pPr>
        <w:suppressAutoHyphens/>
        <w:autoSpaceDN w:val="0"/>
        <w:spacing w:after="120" w:line="276" w:lineRule="auto"/>
        <w:textAlignment w:val="baseline"/>
        <w:rPr>
          <w:rFonts w:ascii="Calibri" w:eastAsia="Calibri" w:hAnsi="Calibri" w:cs="Times New Roman"/>
          <w:kern w:val="0"/>
          <w:szCs w:val="22"/>
          <w:lang w:eastAsia="hr-HR"/>
          <w14:ligatures w14:val="none"/>
        </w:rPr>
      </w:pPr>
    </w:p>
    <w:p w14:paraId="6D4BA371" w14:textId="77777777" w:rsidR="0039404E" w:rsidRPr="004B2AD4" w:rsidRDefault="0039404E" w:rsidP="00FC2444">
      <w:pPr>
        <w:suppressAutoHyphens/>
        <w:autoSpaceDN w:val="0"/>
        <w:spacing w:after="120" w:line="276" w:lineRule="auto"/>
        <w:textAlignment w:val="baseline"/>
        <w:rPr>
          <w:rFonts w:ascii="Calibri" w:eastAsia="Calibri" w:hAnsi="Calibri" w:cs="Times New Roman"/>
          <w:kern w:val="0"/>
          <w:szCs w:val="22"/>
          <w:lang w:eastAsia="hr-HR"/>
          <w14:ligatures w14:val="none"/>
        </w:rPr>
      </w:pPr>
    </w:p>
    <w:p w14:paraId="523D74D4" w14:textId="77777777" w:rsidR="00C809F8" w:rsidRPr="004B2AD4" w:rsidRDefault="00C809F8" w:rsidP="00FC2444">
      <w:pPr>
        <w:suppressAutoHyphens/>
        <w:autoSpaceDN w:val="0"/>
        <w:spacing w:after="120" w:line="276" w:lineRule="auto"/>
        <w:textAlignment w:val="baseline"/>
        <w:rPr>
          <w:rFonts w:ascii="Calibri" w:eastAsia="Calibri" w:hAnsi="Calibri" w:cs="Times New Roman"/>
          <w:kern w:val="0"/>
          <w:szCs w:val="22"/>
          <w:lang w:eastAsia="hr-HR"/>
          <w14:ligatures w14:val="none"/>
        </w:rPr>
      </w:pPr>
    </w:p>
    <w:p w14:paraId="2A782561" w14:textId="77777777" w:rsidR="0039404E" w:rsidRPr="004B2AD4" w:rsidRDefault="0039404E" w:rsidP="00FC2444">
      <w:pPr>
        <w:suppressAutoHyphens/>
        <w:autoSpaceDN w:val="0"/>
        <w:spacing w:after="120" w:line="276" w:lineRule="auto"/>
        <w:textAlignment w:val="baseline"/>
        <w:rPr>
          <w:rFonts w:ascii="Calibri" w:eastAsia="Calibri" w:hAnsi="Calibri" w:cs="Times New Roman"/>
          <w:kern w:val="0"/>
          <w:szCs w:val="22"/>
          <w:lang w:eastAsia="hr-HR"/>
          <w14:ligatures w14:val="none"/>
        </w:rPr>
      </w:pPr>
    </w:p>
    <w:p w14:paraId="04CA4DED" w14:textId="77777777" w:rsidR="0039404E" w:rsidRPr="004B2AD4" w:rsidRDefault="0039404E" w:rsidP="00FC2444">
      <w:pPr>
        <w:suppressAutoHyphens/>
        <w:autoSpaceDN w:val="0"/>
        <w:spacing w:after="120" w:line="276" w:lineRule="auto"/>
        <w:textAlignment w:val="baseline"/>
        <w:rPr>
          <w:rFonts w:ascii="Calibri" w:eastAsia="Calibri" w:hAnsi="Calibri" w:cs="Times New Roman"/>
          <w:kern w:val="0"/>
          <w:szCs w:val="22"/>
          <w:lang w:eastAsia="hr-HR"/>
          <w14:ligatures w14:val="none"/>
        </w:rPr>
      </w:pPr>
    </w:p>
    <w:p w14:paraId="361828A9" w14:textId="4FA0556C" w:rsidR="00FC2444" w:rsidRPr="004B2AD4" w:rsidRDefault="00FC2444" w:rsidP="00FC2444">
      <w:pPr>
        <w:keepNext/>
        <w:spacing w:after="0" w:line="276" w:lineRule="auto"/>
        <w:jc w:val="center"/>
        <w:rPr>
          <w:rFonts w:ascii="Calibri" w:eastAsia="Calibri" w:hAnsi="Calibri" w:cs="Arial"/>
          <w:b/>
          <w:bCs/>
          <w:kern w:val="0"/>
          <w:sz w:val="20"/>
          <w:szCs w:val="20"/>
          <w:lang w:eastAsia="zh-CN"/>
          <w14:ligatures w14:val="none"/>
        </w:rPr>
      </w:pPr>
      <w:bookmarkStart w:id="1212" w:name="_Toc65821492"/>
      <w:bookmarkStart w:id="1213" w:name="_Toc208837097"/>
      <w:r w:rsidRPr="004B2AD4">
        <w:rPr>
          <w:rFonts w:ascii="Calibri" w:eastAsia="Calibri" w:hAnsi="Calibri" w:cs="Arial"/>
          <w:b/>
          <w:bCs/>
          <w:kern w:val="0"/>
          <w:sz w:val="20"/>
          <w:szCs w:val="20"/>
          <w:lang w:eastAsia="zh-CN"/>
          <w14:ligatures w14:val="none"/>
        </w:rPr>
        <w:lastRenderedPageBreak/>
        <w:t xml:space="preserve">Tablica </w:t>
      </w:r>
      <w:r w:rsidRPr="004B2AD4">
        <w:rPr>
          <w:rFonts w:ascii="Calibri" w:eastAsia="Calibri" w:hAnsi="Calibri" w:cs="Arial"/>
          <w:b/>
          <w:bCs/>
          <w:kern w:val="0"/>
          <w:sz w:val="20"/>
          <w:szCs w:val="20"/>
          <w:lang w:eastAsia="zh-CN"/>
          <w14:ligatures w14:val="none"/>
        </w:rPr>
        <w:fldChar w:fldCharType="begin"/>
      </w:r>
      <w:r w:rsidRPr="004B2AD4">
        <w:rPr>
          <w:rFonts w:ascii="Calibri" w:eastAsia="Calibri" w:hAnsi="Calibri" w:cs="Arial"/>
          <w:b/>
          <w:bCs/>
          <w:kern w:val="0"/>
          <w:sz w:val="20"/>
          <w:szCs w:val="20"/>
          <w:lang w:eastAsia="zh-CN"/>
          <w14:ligatures w14:val="none"/>
        </w:rPr>
        <w:instrText xml:space="preserve"> SEQ Tablica \* ARABIC </w:instrText>
      </w:r>
      <w:r w:rsidRPr="004B2AD4">
        <w:rPr>
          <w:rFonts w:ascii="Calibri" w:eastAsia="Calibri" w:hAnsi="Calibri" w:cs="Arial"/>
          <w:b/>
          <w:bCs/>
          <w:kern w:val="0"/>
          <w:sz w:val="20"/>
          <w:szCs w:val="20"/>
          <w:lang w:eastAsia="zh-CN"/>
          <w14:ligatures w14:val="none"/>
        </w:rPr>
        <w:fldChar w:fldCharType="separate"/>
      </w:r>
      <w:r w:rsidR="00AD5487" w:rsidRPr="004B2AD4">
        <w:rPr>
          <w:rFonts w:ascii="Calibri" w:eastAsia="Calibri" w:hAnsi="Calibri" w:cs="Arial"/>
          <w:b/>
          <w:bCs/>
          <w:noProof/>
          <w:kern w:val="0"/>
          <w:sz w:val="20"/>
          <w:szCs w:val="20"/>
          <w:lang w:eastAsia="zh-CN"/>
          <w14:ligatures w14:val="none"/>
        </w:rPr>
        <w:t>70</w:t>
      </w:r>
      <w:r w:rsidRPr="004B2AD4">
        <w:rPr>
          <w:rFonts w:ascii="Calibri" w:eastAsia="Calibri" w:hAnsi="Calibri" w:cs="Arial"/>
          <w:b/>
          <w:bCs/>
          <w:noProof/>
          <w:kern w:val="0"/>
          <w:sz w:val="20"/>
          <w:szCs w:val="20"/>
          <w:lang w:eastAsia="zh-CN"/>
          <w14:ligatures w14:val="none"/>
        </w:rPr>
        <w:fldChar w:fldCharType="end"/>
      </w:r>
      <w:r w:rsidRPr="004B2AD4">
        <w:rPr>
          <w:rFonts w:ascii="Calibri" w:eastAsia="Calibri" w:hAnsi="Calibri" w:cs="Arial"/>
          <w:b/>
          <w:bCs/>
          <w:kern w:val="0"/>
          <w:sz w:val="20"/>
          <w:szCs w:val="20"/>
          <w:lang w:eastAsia="zh-CN"/>
          <w14:ligatures w14:val="none"/>
        </w:rPr>
        <w:t>. Karakteristike oblaka ishlapljene mase goriva</w:t>
      </w:r>
      <w:bookmarkEnd w:id="1212"/>
      <w:bookmarkEnd w:id="1213"/>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1559"/>
        <w:gridCol w:w="1843"/>
        <w:gridCol w:w="1984"/>
        <w:gridCol w:w="1985"/>
      </w:tblGrid>
      <w:tr w:rsidR="00FC2444" w:rsidRPr="004B2AD4" w14:paraId="22233A0F" w14:textId="77777777" w:rsidTr="006A63E0">
        <w:trPr>
          <w:trHeight w:val="597"/>
        </w:trPr>
        <w:tc>
          <w:tcPr>
            <w:tcW w:w="1413" w:type="dxa"/>
            <w:vAlign w:val="center"/>
          </w:tcPr>
          <w:p w14:paraId="57DC9D2E" w14:textId="77777777" w:rsidR="00FC2444" w:rsidRPr="004B2AD4" w:rsidRDefault="00FC2444" w:rsidP="00FC2444">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 xml:space="preserve">VRIJEME </w:t>
            </w:r>
            <w:r w:rsidRPr="004B2AD4">
              <w:rPr>
                <w:rFonts w:ascii="Calibri" w:eastAsia="Calibri" w:hAnsi="Calibri" w:cs="Arial"/>
                <w:b/>
                <w:kern w:val="0"/>
                <w:sz w:val="20"/>
                <w:szCs w:val="20"/>
                <w14:ligatures w14:val="none"/>
              </w:rPr>
              <w:t>(</w:t>
            </w:r>
            <w:r w:rsidRPr="004B2AD4">
              <w:rPr>
                <w:rFonts w:ascii="Calibri" w:eastAsia="Calibri" w:hAnsi="Calibri" w:cs="Times New Roman"/>
                <w:b/>
                <w:kern w:val="0"/>
                <w:sz w:val="20"/>
                <w:szCs w:val="20"/>
                <w14:ligatures w14:val="none"/>
              </w:rPr>
              <w:t>s)</w:t>
            </w:r>
          </w:p>
        </w:tc>
        <w:tc>
          <w:tcPr>
            <w:tcW w:w="1559" w:type="dxa"/>
            <w:vAlign w:val="center"/>
          </w:tcPr>
          <w:p w14:paraId="4586D9FB" w14:textId="77777777" w:rsidR="00FC2444" w:rsidRPr="004B2AD4" w:rsidRDefault="00FC2444" w:rsidP="00FC2444">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 xml:space="preserve">UDALJENOST NIZ VJETAR </w:t>
            </w:r>
            <w:r w:rsidRPr="004B2AD4">
              <w:rPr>
                <w:rFonts w:ascii="Calibri" w:eastAsia="Calibri" w:hAnsi="Calibri" w:cs="Arial"/>
                <w:b/>
                <w:kern w:val="0"/>
                <w:sz w:val="20"/>
                <w:szCs w:val="20"/>
                <w14:ligatures w14:val="none"/>
              </w:rPr>
              <w:t>(</w:t>
            </w:r>
            <w:r w:rsidRPr="004B2AD4">
              <w:rPr>
                <w:rFonts w:ascii="Calibri" w:eastAsia="Calibri" w:hAnsi="Calibri" w:cs="Times New Roman"/>
                <w:b/>
                <w:kern w:val="0"/>
                <w:sz w:val="20"/>
                <w:szCs w:val="20"/>
                <w14:ligatures w14:val="none"/>
              </w:rPr>
              <w:t>m)</w:t>
            </w:r>
          </w:p>
        </w:tc>
        <w:tc>
          <w:tcPr>
            <w:tcW w:w="1843" w:type="dxa"/>
            <w:vAlign w:val="center"/>
          </w:tcPr>
          <w:p w14:paraId="61655E14" w14:textId="77777777" w:rsidR="00FC2444" w:rsidRPr="004B2AD4" w:rsidRDefault="00FC2444" w:rsidP="00FC2444">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KONCENTRACIJA</w:t>
            </w:r>
          </w:p>
          <w:p w14:paraId="08D714B0" w14:textId="77777777" w:rsidR="00FC2444" w:rsidRPr="004B2AD4" w:rsidRDefault="00FC2444" w:rsidP="00FC2444">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Arial"/>
                <w:b/>
                <w:kern w:val="0"/>
                <w:sz w:val="20"/>
                <w:szCs w:val="20"/>
                <w14:ligatures w14:val="none"/>
              </w:rPr>
              <w:t>(</w:t>
            </w:r>
            <w:proofErr w:type="spellStart"/>
            <w:r w:rsidRPr="004B2AD4">
              <w:rPr>
                <w:rFonts w:ascii="Calibri" w:eastAsia="Calibri" w:hAnsi="Calibri" w:cs="Times New Roman"/>
                <w:b/>
                <w:kern w:val="0"/>
                <w:sz w:val="20"/>
                <w:szCs w:val="20"/>
                <w14:ligatures w14:val="none"/>
              </w:rPr>
              <w:t>ppm</w:t>
            </w:r>
            <w:proofErr w:type="spellEnd"/>
            <w:r w:rsidRPr="004B2AD4">
              <w:rPr>
                <w:rFonts w:ascii="Calibri" w:eastAsia="Calibri" w:hAnsi="Calibri" w:cs="Times New Roman"/>
                <w:b/>
                <w:kern w:val="0"/>
                <w:sz w:val="20"/>
                <w:szCs w:val="20"/>
                <w14:ligatures w14:val="none"/>
              </w:rPr>
              <w:t>)</w:t>
            </w:r>
          </w:p>
        </w:tc>
        <w:tc>
          <w:tcPr>
            <w:tcW w:w="1984" w:type="dxa"/>
            <w:vAlign w:val="center"/>
          </w:tcPr>
          <w:p w14:paraId="3E415B3C" w14:textId="77777777" w:rsidR="00FC2444" w:rsidRPr="004B2AD4" w:rsidRDefault="00FC2444" w:rsidP="00FC2444">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BENZINA</w:t>
            </w:r>
          </w:p>
          <w:p w14:paraId="6C55E895" w14:textId="77777777" w:rsidR="00FC2444" w:rsidRPr="004B2AD4" w:rsidRDefault="00FC2444" w:rsidP="00FC2444">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Arial"/>
                <w:b/>
                <w:kern w:val="0"/>
                <w:sz w:val="20"/>
                <w:szCs w:val="20"/>
                <w14:ligatures w14:val="none"/>
              </w:rPr>
              <w:t>(</w:t>
            </w:r>
            <w:r w:rsidRPr="004B2AD4">
              <w:rPr>
                <w:rFonts w:ascii="Calibri" w:eastAsia="Calibri" w:hAnsi="Calibri" w:cs="Times New Roman"/>
                <w:b/>
                <w:kern w:val="0"/>
                <w:sz w:val="20"/>
                <w:szCs w:val="20"/>
                <w14:ligatures w14:val="none"/>
              </w:rPr>
              <w:t>m/s)</w:t>
            </w:r>
          </w:p>
        </w:tc>
        <w:tc>
          <w:tcPr>
            <w:tcW w:w="1985" w:type="dxa"/>
            <w:vAlign w:val="center"/>
          </w:tcPr>
          <w:p w14:paraId="36C88986" w14:textId="77777777" w:rsidR="00FC2444" w:rsidRPr="004B2AD4" w:rsidRDefault="00FC2444" w:rsidP="00FC2444">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GUSTOĆA OBLAKA</w:t>
            </w:r>
          </w:p>
          <w:p w14:paraId="4650BB03" w14:textId="77777777" w:rsidR="00FC2444" w:rsidRPr="004B2AD4" w:rsidRDefault="00FC2444" w:rsidP="00FC2444">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Arial"/>
                <w:b/>
                <w:kern w:val="0"/>
                <w:sz w:val="20"/>
                <w:szCs w:val="20"/>
                <w14:ligatures w14:val="none"/>
              </w:rPr>
              <w:t>(</w:t>
            </w:r>
            <w:r w:rsidRPr="004B2AD4">
              <w:rPr>
                <w:rFonts w:ascii="Calibri" w:eastAsia="Calibri" w:hAnsi="Calibri" w:cs="Times New Roman"/>
                <w:b/>
                <w:kern w:val="0"/>
                <w:sz w:val="20"/>
                <w:szCs w:val="20"/>
                <w14:ligatures w14:val="none"/>
              </w:rPr>
              <w:t>kg/m</w:t>
            </w:r>
            <w:r w:rsidRPr="004B2AD4">
              <w:rPr>
                <w:rFonts w:ascii="Calibri" w:eastAsia="Calibri" w:hAnsi="Calibri" w:cs="Times New Roman"/>
                <w:b/>
                <w:kern w:val="0"/>
                <w:sz w:val="20"/>
                <w:szCs w:val="20"/>
                <w:vertAlign w:val="superscript"/>
                <w14:ligatures w14:val="none"/>
              </w:rPr>
              <w:t>3</w:t>
            </w:r>
            <w:r w:rsidRPr="004B2AD4">
              <w:rPr>
                <w:rFonts w:ascii="Calibri" w:eastAsia="Calibri" w:hAnsi="Calibri" w:cs="Times New Roman"/>
                <w:b/>
                <w:kern w:val="0"/>
                <w:sz w:val="20"/>
                <w:szCs w:val="20"/>
                <w14:ligatures w14:val="none"/>
              </w:rPr>
              <w:t>)</w:t>
            </w:r>
          </w:p>
        </w:tc>
      </w:tr>
      <w:tr w:rsidR="00FC2444" w:rsidRPr="004B2AD4" w14:paraId="67947EA0" w14:textId="77777777" w:rsidTr="006A63E0">
        <w:trPr>
          <w:trHeight w:val="346"/>
        </w:trPr>
        <w:tc>
          <w:tcPr>
            <w:tcW w:w="1413" w:type="dxa"/>
            <w:vAlign w:val="center"/>
          </w:tcPr>
          <w:p w14:paraId="3C770E5E" w14:textId="77777777" w:rsidR="00FC2444" w:rsidRPr="004B2AD4" w:rsidRDefault="00FC2444" w:rsidP="00FC2444">
            <w:pPr>
              <w:spacing w:after="0" w:line="276"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60</w:t>
            </w:r>
          </w:p>
        </w:tc>
        <w:tc>
          <w:tcPr>
            <w:tcW w:w="1559" w:type="dxa"/>
            <w:vAlign w:val="center"/>
          </w:tcPr>
          <w:p w14:paraId="3E6EF97A" w14:textId="77777777" w:rsidR="00FC2444" w:rsidRPr="004B2AD4" w:rsidRDefault="00FC2444" w:rsidP="00FC2444">
            <w:pPr>
              <w:spacing w:after="0" w:line="276"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24</w:t>
            </w:r>
          </w:p>
        </w:tc>
        <w:tc>
          <w:tcPr>
            <w:tcW w:w="1843" w:type="dxa"/>
            <w:vAlign w:val="center"/>
          </w:tcPr>
          <w:p w14:paraId="4265822E" w14:textId="77777777" w:rsidR="00FC2444" w:rsidRPr="004B2AD4" w:rsidRDefault="00FC2444" w:rsidP="00FC2444">
            <w:pPr>
              <w:spacing w:after="0" w:line="276"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25 920</w:t>
            </w:r>
          </w:p>
        </w:tc>
        <w:tc>
          <w:tcPr>
            <w:tcW w:w="1984" w:type="dxa"/>
            <w:vAlign w:val="center"/>
          </w:tcPr>
          <w:p w14:paraId="4B3FF5C7" w14:textId="77777777" w:rsidR="00FC2444" w:rsidRPr="004B2AD4" w:rsidRDefault="00FC2444" w:rsidP="00FC2444">
            <w:pPr>
              <w:spacing w:after="0" w:line="276"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0,39</w:t>
            </w:r>
          </w:p>
        </w:tc>
        <w:tc>
          <w:tcPr>
            <w:tcW w:w="1985" w:type="dxa"/>
            <w:vAlign w:val="center"/>
          </w:tcPr>
          <w:p w14:paraId="6FC4AFAD" w14:textId="77777777" w:rsidR="00FC2444" w:rsidRPr="004B2AD4" w:rsidRDefault="00FC2444" w:rsidP="00FC2444">
            <w:pPr>
              <w:spacing w:after="0" w:line="276"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1,23</w:t>
            </w:r>
          </w:p>
        </w:tc>
      </w:tr>
      <w:tr w:rsidR="00FC2444" w:rsidRPr="004B2AD4" w14:paraId="3194D695" w14:textId="77777777" w:rsidTr="006A63E0">
        <w:trPr>
          <w:trHeight w:val="346"/>
        </w:trPr>
        <w:tc>
          <w:tcPr>
            <w:tcW w:w="1413" w:type="dxa"/>
            <w:vAlign w:val="center"/>
          </w:tcPr>
          <w:p w14:paraId="46CAA6DA" w14:textId="77777777" w:rsidR="00FC2444" w:rsidRPr="004B2AD4" w:rsidRDefault="00FC2444" w:rsidP="00FC2444">
            <w:pPr>
              <w:spacing w:after="0" w:line="276"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638</w:t>
            </w:r>
          </w:p>
        </w:tc>
        <w:tc>
          <w:tcPr>
            <w:tcW w:w="1559" w:type="dxa"/>
            <w:vAlign w:val="center"/>
          </w:tcPr>
          <w:p w14:paraId="676FD428" w14:textId="77777777" w:rsidR="00FC2444" w:rsidRPr="004B2AD4" w:rsidRDefault="00FC2444" w:rsidP="00FC2444">
            <w:pPr>
              <w:spacing w:after="0" w:line="276"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490</w:t>
            </w:r>
          </w:p>
        </w:tc>
        <w:tc>
          <w:tcPr>
            <w:tcW w:w="1843" w:type="dxa"/>
            <w:vAlign w:val="center"/>
          </w:tcPr>
          <w:p w14:paraId="482AF000" w14:textId="77777777" w:rsidR="00FC2444" w:rsidRPr="004B2AD4" w:rsidRDefault="00FC2444" w:rsidP="00FC2444">
            <w:pPr>
              <w:spacing w:after="0" w:line="276"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645</w:t>
            </w:r>
          </w:p>
        </w:tc>
        <w:tc>
          <w:tcPr>
            <w:tcW w:w="1984" w:type="dxa"/>
            <w:vAlign w:val="center"/>
          </w:tcPr>
          <w:p w14:paraId="3246184D" w14:textId="77777777" w:rsidR="00FC2444" w:rsidRPr="004B2AD4" w:rsidRDefault="00FC2444" w:rsidP="00FC2444">
            <w:pPr>
              <w:spacing w:after="0" w:line="276"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1,11</w:t>
            </w:r>
          </w:p>
        </w:tc>
        <w:tc>
          <w:tcPr>
            <w:tcW w:w="1985" w:type="dxa"/>
            <w:vAlign w:val="center"/>
          </w:tcPr>
          <w:p w14:paraId="461F15D1" w14:textId="77777777" w:rsidR="00FC2444" w:rsidRPr="004B2AD4" w:rsidRDefault="00FC2444" w:rsidP="00FC2444">
            <w:pPr>
              <w:spacing w:after="0" w:line="276"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1,18</w:t>
            </w:r>
          </w:p>
        </w:tc>
      </w:tr>
    </w:tbl>
    <w:p w14:paraId="271A3671" w14:textId="08203149" w:rsidR="00FC2444" w:rsidRPr="004B2AD4" w:rsidRDefault="00FC2444" w:rsidP="00451B7B">
      <w:pPr>
        <w:jc w:val="center"/>
        <w:rPr>
          <w:sz w:val="20"/>
          <w:szCs w:val="20"/>
        </w:rPr>
      </w:pPr>
      <w:r w:rsidRPr="004B2AD4">
        <w:rPr>
          <w:rFonts w:ascii="Calibri" w:eastAsia="Calibri" w:hAnsi="Calibri" w:cs="Times New Roman"/>
          <w:kern w:val="0"/>
          <w:sz w:val="20"/>
          <w:szCs w:val="20"/>
          <w:lang w:eastAsia="zh-CN"/>
          <w14:ligatures w14:val="none"/>
        </w:rPr>
        <w:t>Izvor:</w:t>
      </w:r>
      <w:r w:rsidR="00451B7B" w:rsidRPr="004B2AD4">
        <w:rPr>
          <w:sz w:val="20"/>
          <w:szCs w:val="20"/>
        </w:rPr>
        <w:t xml:space="preserve"> Procjena rizika pravnih osoba koje obavljaju djelatnost korištenja opasnih tvari za Maloprodajno mjesto Vratno, Varaždinska ulica 72, Donje Vratno, 2024. god.</w:t>
      </w:r>
    </w:p>
    <w:p w14:paraId="29B974F3" w14:textId="77777777" w:rsidR="00451B7B" w:rsidRPr="004B2AD4" w:rsidRDefault="00451B7B" w:rsidP="00451B7B">
      <w:pPr>
        <w:jc w:val="center"/>
        <w:rPr>
          <w:sz w:val="20"/>
          <w:szCs w:val="20"/>
        </w:rPr>
      </w:pPr>
    </w:p>
    <w:p w14:paraId="33A765FE" w14:textId="337CBC55" w:rsidR="00FC2444" w:rsidRPr="004B2AD4" w:rsidRDefault="00384AD3" w:rsidP="00FC2444">
      <w:pPr>
        <w:keepNext/>
        <w:suppressAutoHyphens/>
        <w:autoSpaceDN w:val="0"/>
        <w:spacing w:after="120" w:line="276" w:lineRule="auto"/>
        <w:textAlignment w:val="baseline"/>
        <w:rPr>
          <w:rFonts w:ascii="Calibri" w:eastAsia="Calibri" w:hAnsi="Calibri" w:cs="Times New Roman"/>
          <w:kern w:val="0"/>
          <w:szCs w:val="22"/>
          <w:lang w:eastAsia="hr-HR"/>
          <w14:ligatures w14:val="none"/>
        </w:rPr>
      </w:pPr>
      <w:r w:rsidRPr="004B2AD4">
        <w:rPr>
          <w:noProof/>
          <w:sz w:val="20"/>
        </w:rPr>
        <w:drawing>
          <wp:inline distT="0" distB="0" distL="0" distR="0" wp14:anchorId="5351D41B" wp14:editId="7086405A">
            <wp:extent cx="5760720" cy="2086729"/>
            <wp:effectExtent l="0" t="0" r="0" b="889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87" cstate="print"/>
                    <a:stretch>
                      <a:fillRect/>
                    </a:stretch>
                  </pic:blipFill>
                  <pic:spPr>
                    <a:xfrm>
                      <a:off x="0" y="0"/>
                      <a:ext cx="5760720" cy="2086729"/>
                    </a:xfrm>
                    <a:prstGeom prst="rect">
                      <a:avLst/>
                    </a:prstGeom>
                  </pic:spPr>
                </pic:pic>
              </a:graphicData>
            </a:graphic>
          </wp:inline>
        </w:drawing>
      </w:r>
    </w:p>
    <w:p w14:paraId="45A1A692" w14:textId="136ECCC6" w:rsidR="00672921" w:rsidRPr="004B2AD4" w:rsidRDefault="00B4363B" w:rsidP="00B4363B">
      <w:pPr>
        <w:pStyle w:val="Opisslike"/>
        <w:jc w:val="center"/>
        <w:rPr>
          <w:b/>
          <w:bCs/>
          <w:i w:val="0"/>
          <w:iCs w:val="0"/>
          <w:color w:val="auto"/>
          <w:sz w:val="20"/>
          <w:szCs w:val="20"/>
        </w:rPr>
      </w:pPr>
      <w:bookmarkStart w:id="1214" w:name="_Toc208837024"/>
      <w:bookmarkStart w:id="1215" w:name="_Toc65821523"/>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001A0F25" w:rsidRPr="004B2AD4">
        <w:rPr>
          <w:b/>
          <w:bCs/>
          <w:i w:val="0"/>
          <w:iCs w:val="0"/>
          <w:noProof/>
          <w:color w:val="auto"/>
          <w:sz w:val="20"/>
          <w:szCs w:val="20"/>
        </w:rPr>
        <w:t>28</w:t>
      </w:r>
      <w:r w:rsidRPr="004B2AD4">
        <w:rPr>
          <w:b/>
          <w:bCs/>
          <w:i w:val="0"/>
          <w:iCs w:val="0"/>
          <w:color w:val="auto"/>
          <w:sz w:val="20"/>
          <w:szCs w:val="20"/>
        </w:rPr>
        <w:fldChar w:fldCharType="end"/>
      </w:r>
      <w:r w:rsidRPr="004B2AD4">
        <w:rPr>
          <w:b/>
          <w:bCs/>
          <w:i w:val="0"/>
          <w:iCs w:val="0"/>
          <w:color w:val="auto"/>
          <w:sz w:val="20"/>
          <w:szCs w:val="20"/>
        </w:rPr>
        <w:t>.</w:t>
      </w:r>
      <w:r w:rsidR="00FC2444" w:rsidRPr="004B2AD4">
        <w:rPr>
          <w:rFonts w:ascii="Calibri" w:eastAsia="Calibri" w:hAnsi="Calibri" w:cs="Arial"/>
          <w:b/>
          <w:bCs/>
          <w:i w:val="0"/>
          <w:iCs w:val="0"/>
          <w:color w:val="auto"/>
          <w:kern w:val="0"/>
          <w:sz w:val="20"/>
          <w:szCs w:val="20"/>
          <w:lang w:eastAsia="zh-CN"/>
          <w14:ligatures w14:val="none"/>
        </w:rPr>
        <w:t xml:space="preserve"> </w:t>
      </w:r>
      <w:r w:rsidR="00384AD3" w:rsidRPr="004B2AD4">
        <w:rPr>
          <w:b/>
          <w:bCs/>
          <w:i w:val="0"/>
          <w:iCs w:val="0"/>
          <w:color w:val="auto"/>
          <w:sz w:val="20"/>
          <w:szCs w:val="20"/>
        </w:rPr>
        <w:t>Otisak</w:t>
      </w:r>
      <w:r w:rsidR="00384AD3" w:rsidRPr="004B2AD4">
        <w:rPr>
          <w:b/>
          <w:bCs/>
          <w:i w:val="0"/>
          <w:iCs w:val="0"/>
          <w:color w:val="auto"/>
          <w:spacing w:val="-4"/>
          <w:sz w:val="20"/>
          <w:szCs w:val="20"/>
        </w:rPr>
        <w:t xml:space="preserve"> </w:t>
      </w:r>
      <w:r w:rsidR="00384AD3" w:rsidRPr="004B2AD4">
        <w:rPr>
          <w:b/>
          <w:bCs/>
          <w:i w:val="0"/>
          <w:iCs w:val="0"/>
          <w:color w:val="auto"/>
          <w:sz w:val="20"/>
          <w:szCs w:val="20"/>
        </w:rPr>
        <w:t>oblaka</w:t>
      </w:r>
      <w:r w:rsidR="00384AD3" w:rsidRPr="004B2AD4">
        <w:rPr>
          <w:b/>
          <w:bCs/>
          <w:i w:val="0"/>
          <w:iCs w:val="0"/>
          <w:color w:val="auto"/>
          <w:spacing w:val="-2"/>
          <w:sz w:val="20"/>
          <w:szCs w:val="20"/>
        </w:rPr>
        <w:t xml:space="preserve"> </w:t>
      </w:r>
      <w:r w:rsidR="00384AD3" w:rsidRPr="004B2AD4">
        <w:rPr>
          <w:b/>
          <w:bCs/>
          <w:i w:val="0"/>
          <w:iCs w:val="0"/>
          <w:color w:val="auto"/>
          <w:sz w:val="20"/>
          <w:szCs w:val="20"/>
        </w:rPr>
        <w:t>para</w:t>
      </w:r>
      <w:r w:rsidR="00384AD3" w:rsidRPr="004B2AD4">
        <w:rPr>
          <w:b/>
          <w:bCs/>
          <w:i w:val="0"/>
          <w:iCs w:val="0"/>
          <w:color w:val="auto"/>
          <w:spacing w:val="-2"/>
          <w:sz w:val="20"/>
          <w:szCs w:val="20"/>
        </w:rPr>
        <w:t xml:space="preserve"> </w:t>
      </w:r>
      <w:r w:rsidR="00384AD3" w:rsidRPr="004B2AD4">
        <w:rPr>
          <w:b/>
          <w:bCs/>
          <w:i w:val="0"/>
          <w:iCs w:val="0"/>
          <w:color w:val="auto"/>
          <w:sz w:val="20"/>
          <w:szCs w:val="20"/>
        </w:rPr>
        <w:t>benzina</w:t>
      </w:r>
      <w:r w:rsidR="00384AD3" w:rsidRPr="004B2AD4">
        <w:rPr>
          <w:b/>
          <w:bCs/>
          <w:i w:val="0"/>
          <w:iCs w:val="0"/>
          <w:color w:val="auto"/>
          <w:spacing w:val="-5"/>
          <w:sz w:val="20"/>
          <w:szCs w:val="20"/>
        </w:rPr>
        <w:t xml:space="preserve"> </w:t>
      </w:r>
      <w:r w:rsidR="00384AD3" w:rsidRPr="004B2AD4">
        <w:rPr>
          <w:b/>
          <w:bCs/>
          <w:i w:val="0"/>
          <w:iCs w:val="0"/>
          <w:color w:val="auto"/>
          <w:sz w:val="20"/>
          <w:szCs w:val="20"/>
        </w:rPr>
        <w:t>sa</w:t>
      </w:r>
      <w:r w:rsidR="00384AD3" w:rsidRPr="004B2AD4">
        <w:rPr>
          <w:b/>
          <w:bCs/>
          <w:i w:val="0"/>
          <w:iCs w:val="0"/>
          <w:color w:val="auto"/>
          <w:spacing w:val="-2"/>
          <w:sz w:val="20"/>
          <w:szCs w:val="20"/>
        </w:rPr>
        <w:t xml:space="preserve"> </w:t>
      </w:r>
      <w:r w:rsidR="00384AD3" w:rsidRPr="004B2AD4">
        <w:rPr>
          <w:b/>
          <w:bCs/>
          <w:i w:val="0"/>
          <w:iCs w:val="0"/>
          <w:color w:val="auto"/>
          <w:sz w:val="20"/>
          <w:szCs w:val="20"/>
        </w:rPr>
        <w:t>zonama</w:t>
      </w:r>
      <w:r w:rsidR="00384AD3" w:rsidRPr="004B2AD4">
        <w:rPr>
          <w:b/>
          <w:bCs/>
          <w:i w:val="0"/>
          <w:iCs w:val="0"/>
          <w:color w:val="auto"/>
          <w:spacing w:val="-4"/>
          <w:sz w:val="20"/>
          <w:szCs w:val="20"/>
        </w:rPr>
        <w:t xml:space="preserve"> </w:t>
      </w:r>
      <w:r w:rsidR="00384AD3" w:rsidRPr="004B2AD4">
        <w:rPr>
          <w:b/>
          <w:bCs/>
          <w:i w:val="0"/>
          <w:iCs w:val="0"/>
          <w:color w:val="auto"/>
          <w:sz w:val="20"/>
          <w:szCs w:val="20"/>
        </w:rPr>
        <w:t>GGE,</w:t>
      </w:r>
      <w:r w:rsidR="00384AD3" w:rsidRPr="004B2AD4">
        <w:rPr>
          <w:b/>
          <w:bCs/>
          <w:i w:val="0"/>
          <w:iCs w:val="0"/>
          <w:color w:val="auto"/>
          <w:spacing w:val="-3"/>
          <w:sz w:val="20"/>
          <w:szCs w:val="20"/>
        </w:rPr>
        <w:t xml:space="preserve"> </w:t>
      </w:r>
      <w:r w:rsidR="00384AD3" w:rsidRPr="004B2AD4">
        <w:rPr>
          <w:b/>
          <w:bCs/>
          <w:i w:val="0"/>
          <w:iCs w:val="0"/>
          <w:color w:val="auto"/>
          <w:sz w:val="20"/>
          <w:szCs w:val="20"/>
        </w:rPr>
        <w:t>DGE</w:t>
      </w:r>
      <w:r w:rsidR="00384AD3" w:rsidRPr="004B2AD4">
        <w:rPr>
          <w:b/>
          <w:bCs/>
          <w:i w:val="0"/>
          <w:iCs w:val="0"/>
          <w:color w:val="auto"/>
          <w:spacing w:val="-2"/>
          <w:sz w:val="20"/>
          <w:szCs w:val="20"/>
        </w:rPr>
        <w:t xml:space="preserve"> </w:t>
      </w:r>
      <w:r w:rsidR="00384AD3" w:rsidRPr="004B2AD4">
        <w:rPr>
          <w:b/>
          <w:bCs/>
          <w:i w:val="0"/>
          <w:iCs w:val="0"/>
          <w:color w:val="auto"/>
          <w:sz w:val="20"/>
          <w:szCs w:val="20"/>
        </w:rPr>
        <w:t>i</w:t>
      </w:r>
      <w:r w:rsidR="00384AD3" w:rsidRPr="004B2AD4">
        <w:rPr>
          <w:b/>
          <w:bCs/>
          <w:i w:val="0"/>
          <w:iCs w:val="0"/>
          <w:color w:val="auto"/>
          <w:spacing w:val="-5"/>
          <w:sz w:val="20"/>
          <w:szCs w:val="20"/>
        </w:rPr>
        <w:t xml:space="preserve"> </w:t>
      </w:r>
      <w:r w:rsidR="00384AD3" w:rsidRPr="004B2AD4">
        <w:rPr>
          <w:b/>
          <w:bCs/>
          <w:i w:val="0"/>
          <w:iCs w:val="0"/>
          <w:color w:val="auto"/>
          <w:spacing w:val="-2"/>
          <w:sz w:val="20"/>
          <w:szCs w:val="20"/>
        </w:rPr>
        <w:t>50DGE</w:t>
      </w:r>
      <w:bookmarkEnd w:id="1214"/>
    </w:p>
    <w:p w14:paraId="41744804" w14:textId="4D1C077A" w:rsidR="00672921" w:rsidRPr="004B2AD4" w:rsidRDefault="00451B7B" w:rsidP="005600C7">
      <w:pPr>
        <w:jc w:val="center"/>
        <w:rPr>
          <w:sz w:val="20"/>
          <w:szCs w:val="20"/>
        </w:rPr>
      </w:pPr>
      <w:r w:rsidRPr="004B2AD4">
        <w:rPr>
          <w:rFonts w:ascii="Calibri" w:eastAsia="Calibri" w:hAnsi="Calibri" w:cs="Times New Roman"/>
          <w:kern w:val="0"/>
          <w:sz w:val="20"/>
          <w:szCs w:val="20"/>
          <w:lang w:eastAsia="zh-CN"/>
          <w14:ligatures w14:val="none"/>
        </w:rPr>
        <w:t xml:space="preserve">Izvor: </w:t>
      </w:r>
      <w:r w:rsidR="005600C7" w:rsidRPr="004B2AD4">
        <w:rPr>
          <w:sz w:val="20"/>
          <w:szCs w:val="20"/>
        </w:rPr>
        <w:t>Procjena rizika pravnih osoba koje obavljaju djelatnost korištenja opasnih tvari za Maloprodajno mjesto Vratno, Varaždinska ulica 72, Donje Vratno, 2024. god.</w:t>
      </w:r>
    </w:p>
    <w:bookmarkEnd w:id="1215"/>
    <w:p w14:paraId="772C9B9E" w14:textId="77777777" w:rsidR="00FC2444" w:rsidRPr="004B2AD4" w:rsidRDefault="00FC2444" w:rsidP="00FC2444">
      <w:pPr>
        <w:spacing w:after="120" w:line="276" w:lineRule="auto"/>
        <w:rPr>
          <w:rFonts w:ascii="Calibri" w:eastAsia="Calibri" w:hAnsi="Calibri" w:cs="Times New Roman"/>
          <w:kern w:val="0"/>
          <w:szCs w:val="22"/>
          <w:lang w:eastAsia="zh-CN"/>
          <w14:ligatures w14:val="none"/>
        </w:rPr>
      </w:pPr>
      <w:r w:rsidRPr="004B2AD4">
        <w:rPr>
          <w:rFonts w:ascii="Calibri" w:eastAsia="Calibri" w:hAnsi="Calibri" w:cs="Times New Roman"/>
          <w:kern w:val="0"/>
          <w:szCs w:val="22"/>
          <w:lang w:eastAsia="zh-CN"/>
          <w14:ligatures w14:val="none"/>
        </w:rPr>
        <w:t>Do zapaljenja stvorene lokve benzina, ovisno o udaljenosti od izvora curenja i vremenskom intervalu, može doći do dva slučaja koji se nazivaju rani i kasni požar lokve. Scenarij ranog požara opisuje zapaljenje lokve koji se događa na početku ispuštanja zapaljive tvari, tijekom širenja lokve. Kasni požar je modeliran za vrijeme u kojem je lokva dosegnula najveći promjer.</w:t>
      </w:r>
    </w:p>
    <w:p w14:paraId="055AF26A" w14:textId="217FDF77" w:rsidR="00FC2444" w:rsidRPr="004B2AD4" w:rsidRDefault="00FC2444" w:rsidP="00FC2444">
      <w:pPr>
        <w:keepNext/>
        <w:spacing w:after="0" w:line="276" w:lineRule="auto"/>
        <w:jc w:val="center"/>
        <w:rPr>
          <w:rFonts w:ascii="Calibri" w:eastAsia="Calibri" w:hAnsi="Calibri" w:cs="Arial"/>
          <w:b/>
          <w:bCs/>
          <w:kern w:val="0"/>
          <w:sz w:val="20"/>
          <w:szCs w:val="20"/>
          <w:lang w:eastAsia="zh-CN"/>
          <w14:ligatures w14:val="none"/>
        </w:rPr>
      </w:pPr>
      <w:bookmarkStart w:id="1216" w:name="_Toc65821493"/>
      <w:bookmarkStart w:id="1217" w:name="_Toc208837098"/>
      <w:r w:rsidRPr="004B2AD4">
        <w:rPr>
          <w:rFonts w:ascii="Calibri" w:eastAsia="Calibri" w:hAnsi="Calibri" w:cs="Arial"/>
          <w:b/>
          <w:bCs/>
          <w:kern w:val="0"/>
          <w:sz w:val="20"/>
          <w:szCs w:val="20"/>
          <w:lang w:eastAsia="zh-CN"/>
          <w14:ligatures w14:val="none"/>
        </w:rPr>
        <w:t xml:space="preserve">Tablica </w:t>
      </w:r>
      <w:r w:rsidRPr="004B2AD4">
        <w:rPr>
          <w:rFonts w:ascii="Calibri" w:eastAsia="Calibri" w:hAnsi="Calibri" w:cs="Arial"/>
          <w:b/>
          <w:bCs/>
          <w:kern w:val="0"/>
          <w:sz w:val="20"/>
          <w:szCs w:val="20"/>
          <w:lang w:eastAsia="zh-CN"/>
          <w14:ligatures w14:val="none"/>
        </w:rPr>
        <w:fldChar w:fldCharType="begin"/>
      </w:r>
      <w:r w:rsidRPr="004B2AD4">
        <w:rPr>
          <w:rFonts w:ascii="Calibri" w:eastAsia="Calibri" w:hAnsi="Calibri" w:cs="Arial"/>
          <w:b/>
          <w:bCs/>
          <w:kern w:val="0"/>
          <w:sz w:val="20"/>
          <w:szCs w:val="20"/>
          <w:lang w:eastAsia="zh-CN"/>
          <w14:ligatures w14:val="none"/>
        </w:rPr>
        <w:instrText xml:space="preserve"> SEQ Tablica \* ARABIC </w:instrText>
      </w:r>
      <w:r w:rsidRPr="004B2AD4">
        <w:rPr>
          <w:rFonts w:ascii="Calibri" w:eastAsia="Calibri" w:hAnsi="Calibri" w:cs="Arial"/>
          <w:b/>
          <w:bCs/>
          <w:kern w:val="0"/>
          <w:sz w:val="20"/>
          <w:szCs w:val="20"/>
          <w:lang w:eastAsia="zh-CN"/>
          <w14:ligatures w14:val="none"/>
        </w:rPr>
        <w:fldChar w:fldCharType="separate"/>
      </w:r>
      <w:r w:rsidR="00AD5487" w:rsidRPr="004B2AD4">
        <w:rPr>
          <w:rFonts w:ascii="Calibri" w:eastAsia="Calibri" w:hAnsi="Calibri" w:cs="Arial"/>
          <w:b/>
          <w:bCs/>
          <w:noProof/>
          <w:kern w:val="0"/>
          <w:sz w:val="20"/>
          <w:szCs w:val="20"/>
          <w:lang w:eastAsia="zh-CN"/>
          <w14:ligatures w14:val="none"/>
        </w:rPr>
        <w:t>71</w:t>
      </w:r>
      <w:r w:rsidRPr="004B2AD4">
        <w:rPr>
          <w:rFonts w:ascii="Calibri" w:eastAsia="Calibri" w:hAnsi="Calibri" w:cs="Arial"/>
          <w:b/>
          <w:bCs/>
          <w:noProof/>
          <w:kern w:val="0"/>
          <w:sz w:val="20"/>
          <w:szCs w:val="20"/>
          <w:lang w:eastAsia="zh-CN"/>
          <w14:ligatures w14:val="none"/>
        </w:rPr>
        <w:fldChar w:fldCharType="end"/>
      </w:r>
      <w:r w:rsidRPr="004B2AD4">
        <w:rPr>
          <w:rFonts w:ascii="Calibri" w:eastAsia="Calibri" w:hAnsi="Calibri" w:cs="Arial"/>
          <w:b/>
          <w:bCs/>
          <w:kern w:val="0"/>
          <w:sz w:val="20"/>
          <w:szCs w:val="20"/>
          <w:lang w:eastAsia="zh-CN"/>
          <w14:ligatures w14:val="none"/>
        </w:rPr>
        <w:t>. Opis rane i kasne eksplozije</w:t>
      </w:r>
      <w:bookmarkEnd w:id="1216"/>
      <w:bookmarkEnd w:id="1217"/>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418"/>
        <w:gridCol w:w="1559"/>
        <w:gridCol w:w="1984"/>
        <w:gridCol w:w="1985"/>
      </w:tblGrid>
      <w:tr w:rsidR="00FC2444" w:rsidRPr="004B2AD4" w14:paraId="62AAE982" w14:textId="77777777" w:rsidTr="006A63E0">
        <w:trPr>
          <w:trHeight w:val="597"/>
        </w:trPr>
        <w:tc>
          <w:tcPr>
            <w:tcW w:w="1838" w:type="dxa"/>
            <w:vAlign w:val="center"/>
          </w:tcPr>
          <w:p w14:paraId="0D128349" w14:textId="77777777" w:rsidR="00FC2444" w:rsidRPr="004B2AD4" w:rsidRDefault="00FC2444" w:rsidP="00FC2444">
            <w:pPr>
              <w:spacing w:after="0" w:line="240" w:lineRule="auto"/>
              <w:jc w:val="center"/>
              <w:rPr>
                <w:rFonts w:ascii="Calibri" w:eastAsia="Calibri" w:hAnsi="Calibri" w:cs="Times New Roman"/>
                <w:b/>
                <w:kern w:val="0"/>
                <w:sz w:val="20"/>
                <w:szCs w:val="20"/>
                <w14:ligatures w14:val="none"/>
              </w:rPr>
            </w:pPr>
            <w:r w:rsidRPr="004B2AD4">
              <w:rPr>
                <w:rFonts w:eastAsia="SimSun"/>
                <w:b/>
                <w:kern w:val="0"/>
                <w:sz w:val="20"/>
                <w:szCs w:val="20"/>
                <w14:ligatures w14:val="none"/>
              </w:rPr>
              <w:t>VRSTA EKSPLOZIJE</w:t>
            </w:r>
          </w:p>
        </w:tc>
        <w:tc>
          <w:tcPr>
            <w:tcW w:w="1418" w:type="dxa"/>
            <w:vAlign w:val="center"/>
          </w:tcPr>
          <w:p w14:paraId="1A433288" w14:textId="77777777" w:rsidR="00FC2444" w:rsidRPr="004B2AD4" w:rsidRDefault="00FC2444" w:rsidP="00FC2444">
            <w:pPr>
              <w:spacing w:after="0" w:line="240" w:lineRule="auto"/>
              <w:jc w:val="center"/>
              <w:rPr>
                <w:rFonts w:eastAsia="SimSun"/>
                <w:b/>
                <w:kern w:val="0"/>
                <w:sz w:val="20"/>
                <w:szCs w:val="20"/>
                <w14:ligatures w14:val="none"/>
              </w:rPr>
            </w:pPr>
            <w:r w:rsidRPr="004B2AD4">
              <w:rPr>
                <w:rFonts w:eastAsia="SimSun"/>
                <w:b/>
                <w:kern w:val="0"/>
                <w:sz w:val="20"/>
                <w:szCs w:val="20"/>
                <w14:ligatures w14:val="none"/>
              </w:rPr>
              <w:t>DUŽINA PLAMENA</w:t>
            </w:r>
          </w:p>
          <w:p w14:paraId="1EF648ED" w14:textId="77777777" w:rsidR="00FC2444" w:rsidRPr="004B2AD4" w:rsidRDefault="00FC2444" w:rsidP="00FC2444">
            <w:pPr>
              <w:spacing w:after="0" w:line="240" w:lineRule="auto"/>
              <w:jc w:val="center"/>
              <w:rPr>
                <w:rFonts w:ascii="Calibri" w:eastAsia="Calibri" w:hAnsi="Calibri" w:cs="Times New Roman"/>
                <w:b/>
                <w:kern w:val="0"/>
                <w:sz w:val="20"/>
                <w:szCs w:val="20"/>
                <w14:ligatures w14:val="none"/>
              </w:rPr>
            </w:pPr>
            <w:r w:rsidRPr="004B2AD4">
              <w:rPr>
                <w:rFonts w:eastAsia="SimSun" w:cs="Arial"/>
                <w:b/>
                <w:kern w:val="0"/>
                <w:sz w:val="20"/>
                <w:szCs w:val="20"/>
                <w14:ligatures w14:val="none"/>
              </w:rPr>
              <w:t>(</w:t>
            </w:r>
            <w:r w:rsidRPr="004B2AD4">
              <w:rPr>
                <w:rFonts w:eastAsia="SimSun"/>
                <w:b/>
                <w:kern w:val="0"/>
                <w:sz w:val="20"/>
                <w:szCs w:val="20"/>
                <w14:ligatures w14:val="none"/>
              </w:rPr>
              <w:t>m)</w:t>
            </w:r>
          </w:p>
        </w:tc>
        <w:tc>
          <w:tcPr>
            <w:tcW w:w="1559" w:type="dxa"/>
            <w:vAlign w:val="center"/>
          </w:tcPr>
          <w:p w14:paraId="69586471" w14:textId="77777777" w:rsidR="00FC2444" w:rsidRPr="004B2AD4" w:rsidRDefault="00FC2444" w:rsidP="00FC2444">
            <w:pPr>
              <w:spacing w:after="0" w:line="240" w:lineRule="auto"/>
              <w:jc w:val="center"/>
              <w:rPr>
                <w:rFonts w:eastAsia="SimSun"/>
                <w:b/>
                <w:kern w:val="0"/>
                <w:sz w:val="20"/>
                <w:szCs w:val="20"/>
                <w14:ligatures w14:val="none"/>
              </w:rPr>
            </w:pPr>
            <w:r w:rsidRPr="004B2AD4">
              <w:rPr>
                <w:rFonts w:eastAsia="SimSun"/>
                <w:b/>
                <w:kern w:val="0"/>
                <w:sz w:val="20"/>
                <w:szCs w:val="20"/>
                <w14:ligatures w14:val="none"/>
              </w:rPr>
              <w:t>KUT PLAMENA</w:t>
            </w:r>
          </w:p>
          <w:p w14:paraId="7F1233AA" w14:textId="77777777" w:rsidR="00FC2444" w:rsidRPr="004B2AD4" w:rsidRDefault="00FC2444" w:rsidP="00FC2444">
            <w:pPr>
              <w:spacing w:after="0" w:line="240" w:lineRule="auto"/>
              <w:jc w:val="center"/>
              <w:rPr>
                <w:rFonts w:ascii="Calibri" w:eastAsia="Calibri" w:hAnsi="Calibri" w:cs="Times New Roman"/>
                <w:b/>
                <w:kern w:val="0"/>
                <w:sz w:val="20"/>
                <w:szCs w:val="20"/>
                <w14:ligatures w14:val="none"/>
              </w:rPr>
            </w:pPr>
            <w:r w:rsidRPr="004B2AD4">
              <w:rPr>
                <w:rFonts w:eastAsia="SimSun" w:cs="Arial"/>
                <w:b/>
                <w:kern w:val="0"/>
                <w:sz w:val="20"/>
                <w:szCs w:val="20"/>
                <w14:ligatures w14:val="none"/>
              </w:rPr>
              <w:t>(</w:t>
            </w:r>
            <w:r w:rsidRPr="004B2AD4">
              <w:rPr>
                <w:rFonts w:eastAsia="SimSun"/>
                <w:b/>
                <w:kern w:val="0"/>
                <w:sz w:val="20"/>
                <w:szCs w:val="20"/>
                <w:vertAlign w:val="superscript"/>
                <w14:ligatures w14:val="none"/>
              </w:rPr>
              <w:t>O</w:t>
            </w:r>
            <w:r w:rsidRPr="004B2AD4">
              <w:rPr>
                <w:rFonts w:eastAsia="SimSun"/>
                <w:b/>
                <w:kern w:val="0"/>
                <w:sz w:val="20"/>
                <w:szCs w:val="20"/>
                <w14:ligatures w14:val="none"/>
              </w:rPr>
              <w:t>)</w:t>
            </w:r>
          </w:p>
        </w:tc>
        <w:tc>
          <w:tcPr>
            <w:tcW w:w="1984" w:type="dxa"/>
            <w:vAlign w:val="center"/>
          </w:tcPr>
          <w:p w14:paraId="7855012F" w14:textId="77777777" w:rsidR="00FC2444" w:rsidRPr="004B2AD4" w:rsidRDefault="00FC2444" w:rsidP="00FC2444">
            <w:pPr>
              <w:spacing w:after="0" w:line="240" w:lineRule="auto"/>
              <w:jc w:val="center"/>
              <w:rPr>
                <w:rFonts w:ascii="Calibri" w:eastAsia="Calibri" w:hAnsi="Calibri" w:cs="Times New Roman"/>
                <w:b/>
                <w:kern w:val="0"/>
                <w:sz w:val="20"/>
                <w:szCs w:val="20"/>
                <w14:ligatures w14:val="none"/>
              </w:rPr>
            </w:pPr>
            <w:r w:rsidRPr="004B2AD4">
              <w:rPr>
                <w:rFonts w:eastAsia="SimSun"/>
                <w:b/>
                <w:kern w:val="0"/>
                <w:sz w:val="20"/>
                <w:szCs w:val="20"/>
                <w14:ligatures w14:val="none"/>
              </w:rPr>
              <w:t>PODRUČJE UTJECAJA ZA 2 kW/m</w:t>
            </w:r>
            <w:r w:rsidRPr="004B2AD4">
              <w:rPr>
                <w:rFonts w:eastAsia="SimSun"/>
                <w:b/>
                <w:kern w:val="0"/>
                <w:sz w:val="20"/>
                <w:szCs w:val="20"/>
                <w:vertAlign w:val="superscript"/>
                <w14:ligatures w14:val="none"/>
              </w:rPr>
              <w:t>2</w:t>
            </w:r>
          </w:p>
        </w:tc>
        <w:tc>
          <w:tcPr>
            <w:tcW w:w="1985" w:type="dxa"/>
            <w:vAlign w:val="center"/>
          </w:tcPr>
          <w:p w14:paraId="701B4ECC" w14:textId="77777777" w:rsidR="00FC2444" w:rsidRPr="004B2AD4" w:rsidRDefault="00FC2444" w:rsidP="00FC2444">
            <w:pPr>
              <w:spacing w:after="0" w:line="240" w:lineRule="auto"/>
              <w:jc w:val="center"/>
              <w:rPr>
                <w:rFonts w:ascii="Calibri" w:eastAsia="Calibri" w:hAnsi="Calibri" w:cs="Times New Roman"/>
                <w:b/>
                <w:kern w:val="0"/>
                <w:sz w:val="20"/>
                <w:szCs w:val="20"/>
                <w14:ligatures w14:val="none"/>
              </w:rPr>
            </w:pPr>
            <w:r w:rsidRPr="004B2AD4">
              <w:rPr>
                <w:rFonts w:eastAsia="SimSun"/>
                <w:b/>
                <w:kern w:val="0"/>
                <w:sz w:val="20"/>
                <w:szCs w:val="20"/>
                <w14:ligatures w14:val="none"/>
              </w:rPr>
              <w:t>PODRUČJE UTJECAJA ZA 5 kW/m</w:t>
            </w:r>
            <w:r w:rsidRPr="004B2AD4">
              <w:rPr>
                <w:rFonts w:eastAsia="SimSun"/>
                <w:b/>
                <w:kern w:val="0"/>
                <w:sz w:val="20"/>
                <w:szCs w:val="20"/>
                <w:vertAlign w:val="superscript"/>
                <w14:ligatures w14:val="none"/>
              </w:rPr>
              <w:t>2</w:t>
            </w:r>
          </w:p>
        </w:tc>
      </w:tr>
      <w:tr w:rsidR="00FC2444" w:rsidRPr="004B2AD4" w14:paraId="1686FD70" w14:textId="77777777" w:rsidTr="006A63E0">
        <w:trPr>
          <w:trHeight w:val="346"/>
        </w:trPr>
        <w:tc>
          <w:tcPr>
            <w:tcW w:w="1838" w:type="dxa"/>
            <w:vAlign w:val="center"/>
          </w:tcPr>
          <w:p w14:paraId="51CD14BD" w14:textId="77777777" w:rsidR="00FC2444" w:rsidRPr="004B2AD4" w:rsidRDefault="00FC2444" w:rsidP="00FC2444">
            <w:pPr>
              <w:spacing w:after="0" w:line="240" w:lineRule="auto"/>
              <w:jc w:val="center"/>
              <w:rPr>
                <w:rFonts w:ascii="Calibri" w:eastAsia="Calibri" w:hAnsi="Calibri" w:cs="Times New Roman"/>
                <w:kern w:val="0"/>
                <w:sz w:val="20"/>
                <w:szCs w:val="20"/>
                <w14:ligatures w14:val="none"/>
              </w:rPr>
            </w:pPr>
            <w:r w:rsidRPr="004B2AD4">
              <w:rPr>
                <w:rFonts w:eastAsia="SimSun"/>
                <w:kern w:val="0"/>
                <w:sz w:val="20"/>
                <w:szCs w:val="20"/>
                <w14:ligatures w14:val="none"/>
              </w:rPr>
              <w:t>Rana eksplozija</w:t>
            </w:r>
          </w:p>
        </w:tc>
        <w:tc>
          <w:tcPr>
            <w:tcW w:w="1418" w:type="dxa"/>
            <w:vAlign w:val="center"/>
          </w:tcPr>
          <w:p w14:paraId="43A181CF" w14:textId="77777777" w:rsidR="00FC2444" w:rsidRPr="004B2AD4" w:rsidRDefault="00FC2444" w:rsidP="00FC2444">
            <w:pPr>
              <w:spacing w:after="0" w:line="240" w:lineRule="auto"/>
              <w:jc w:val="center"/>
              <w:rPr>
                <w:rFonts w:ascii="Calibri" w:eastAsia="Calibri" w:hAnsi="Calibri" w:cs="Times New Roman"/>
                <w:kern w:val="0"/>
                <w:sz w:val="20"/>
                <w:szCs w:val="20"/>
                <w14:ligatures w14:val="none"/>
              </w:rPr>
            </w:pPr>
            <w:r w:rsidRPr="004B2AD4">
              <w:rPr>
                <w:rFonts w:eastAsia="SimSun"/>
                <w:kern w:val="0"/>
                <w:sz w:val="20"/>
                <w:szCs w:val="20"/>
                <w14:ligatures w14:val="none"/>
              </w:rPr>
              <w:t>41</w:t>
            </w:r>
          </w:p>
        </w:tc>
        <w:tc>
          <w:tcPr>
            <w:tcW w:w="1559" w:type="dxa"/>
            <w:vAlign w:val="center"/>
          </w:tcPr>
          <w:p w14:paraId="25FDB24D" w14:textId="77777777" w:rsidR="00FC2444" w:rsidRPr="004B2AD4" w:rsidRDefault="00FC2444" w:rsidP="00FC2444">
            <w:pPr>
              <w:spacing w:after="0" w:line="240" w:lineRule="auto"/>
              <w:jc w:val="center"/>
              <w:rPr>
                <w:rFonts w:ascii="Calibri" w:eastAsia="Calibri" w:hAnsi="Calibri" w:cs="Times New Roman"/>
                <w:kern w:val="0"/>
                <w:sz w:val="20"/>
                <w:szCs w:val="20"/>
                <w14:ligatures w14:val="none"/>
              </w:rPr>
            </w:pPr>
            <w:r w:rsidRPr="004B2AD4">
              <w:rPr>
                <w:rFonts w:eastAsia="SimSun"/>
                <w:kern w:val="0"/>
                <w:sz w:val="20"/>
                <w:szCs w:val="20"/>
                <w14:ligatures w14:val="none"/>
              </w:rPr>
              <w:t>24</w:t>
            </w:r>
          </w:p>
        </w:tc>
        <w:tc>
          <w:tcPr>
            <w:tcW w:w="1984" w:type="dxa"/>
            <w:vAlign w:val="center"/>
          </w:tcPr>
          <w:p w14:paraId="10ADEE1F" w14:textId="77777777" w:rsidR="00FC2444" w:rsidRPr="004B2AD4" w:rsidRDefault="00FC2444" w:rsidP="00FC2444">
            <w:pPr>
              <w:spacing w:after="0" w:line="240" w:lineRule="auto"/>
              <w:jc w:val="center"/>
              <w:rPr>
                <w:rFonts w:ascii="Calibri" w:eastAsia="Calibri" w:hAnsi="Calibri" w:cs="Times New Roman"/>
                <w:kern w:val="0"/>
                <w:sz w:val="20"/>
                <w:szCs w:val="20"/>
                <w14:ligatures w14:val="none"/>
              </w:rPr>
            </w:pPr>
            <w:r w:rsidRPr="004B2AD4">
              <w:rPr>
                <w:rFonts w:eastAsia="SimSun"/>
                <w:kern w:val="0"/>
                <w:sz w:val="20"/>
                <w:szCs w:val="20"/>
                <w14:ligatures w14:val="none"/>
              </w:rPr>
              <w:t>60</w:t>
            </w:r>
          </w:p>
        </w:tc>
        <w:tc>
          <w:tcPr>
            <w:tcW w:w="1985" w:type="dxa"/>
            <w:vAlign w:val="center"/>
          </w:tcPr>
          <w:p w14:paraId="7B94CCF0" w14:textId="77777777" w:rsidR="00FC2444" w:rsidRPr="004B2AD4" w:rsidRDefault="00FC2444" w:rsidP="00FC2444">
            <w:pPr>
              <w:spacing w:after="0" w:line="240" w:lineRule="auto"/>
              <w:jc w:val="center"/>
              <w:rPr>
                <w:rFonts w:ascii="Calibri" w:eastAsia="Calibri" w:hAnsi="Calibri" w:cs="Times New Roman"/>
                <w:kern w:val="0"/>
                <w:sz w:val="20"/>
                <w:szCs w:val="20"/>
                <w14:ligatures w14:val="none"/>
              </w:rPr>
            </w:pPr>
            <w:r w:rsidRPr="004B2AD4">
              <w:rPr>
                <w:rFonts w:eastAsia="SimSun"/>
                <w:kern w:val="0"/>
                <w:sz w:val="20"/>
                <w:szCs w:val="20"/>
                <w14:ligatures w14:val="none"/>
              </w:rPr>
              <w:t>35</w:t>
            </w:r>
          </w:p>
        </w:tc>
      </w:tr>
      <w:tr w:rsidR="00FC2444" w:rsidRPr="004B2AD4" w14:paraId="020C2F77" w14:textId="77777777" w:rsidTr="006A63E0">
        <w:trPr>
          <w:trHeight w:val="346"/>
        </w:trPr>
        <w:tc>
          <w:tcPr>
            <w:tcW w:w="1838" w:type="dxa"/>
            <w:vAlign w:val="center"/>
          </w:tcPr>
          <w:p w14:paraId="53B57B0B" w14:textId="77777777" w:rsidR="00FC2444" w:rsidRPr="004B2AD4" w:rsidRDefault="00FC2444" w:rsidP="00FC2444">
            <w:pPr>
              <w:spacing w:after="0" w:line="240" w:lineRule="auto"/>
              <w:jc w:val="center"/>
              <w:rPr>
                <w:rFonts w:ascii="Calibri" w:eastAsia="Calibri" w:hAnsi="Calibri" w:cs="Times New Roman"/>
                <w:kern w:val="0"/>
                <w:sz w:val="20"/>
                <w:szCs w:val="20"/>
                <w14:ligatures w14:val="none"/>
              </w:rPr>
            </w:pPr>
            <w:r w:rsidRPr="004B2AD4">
              <w:rPr>
                <w:rFonts w:eastAsia="SimSun"/>
                <w:kern w:val="0"/>
                <w:sz w:val="20"/>
                <w:szCs w:val="20"/>
                <w14:ligatures w14:val="none"/>
              </w:rPr>
              <w:t>Kasna eksplozija</w:t>
            </w:r>
          </w:p>
        </w:tc>
        <w:tc>
          <w:tcPr>
            <w:tcW w:w="1418" w:type="dxa"/>
            <w:vAlign w:val="center"/>
          </w:tcPr>
          <w:p w14:paraId="743E282A" w14:textId="77777777" w:rsidR="00FC2444" w:rsidRPr="004B2AD4" w:rsidRDefault="00FC2444" w:rsidP="00FC2444">
            <w:pPr>
              <w:spacing w:after="0" w:line="240" w:lineRule="auto"/>
              <w:jc w:val="center"/>
              <w:rPr>
                <w:rFonts w:ascii="Calibri" w:eastAsia="Calibri" w:hAnsi="Calibri" w:cs="Times New Roman"/>
                <w:kern w:val="0"/>
                <w:sz w:val="20"/>
                <w:szCs w:val="20"/>
                <w14:ligatures w14:val="none"/>
              </w:rPr>
            </w:pPr>
            <w:r w:rsidRPr="004B2AD4">
              <w:rPr>
                <w:rFonts w:eastAsia="SimSun"/>
                <w:kern w:val="0"/>
                <w:sz w:val="20"/>
                <w:szCs w:val="20"/>
                <w14:ligatures w14:val="none"/>
              </w:rPr>
              <w:t>65</w:t>
            </w:r>
          </w:p>
        </w:tc>
        <w:tc>
          <w:tcPr>
            <w:tcW w:w="1559" w:type="dxa"/>
            <w:vAlign w:val="center"/>
          </w:tcPr>
          <w:p w14:paraId="0F97C4ED" w14:textId="77777777" w:rsidR="00FC2444" w:rsidRPr="004B2AD4" w:rsidRDefault="00FC2444" w:rsidP="00FC2444">
            <w:pPr>
              <w:spacing w:after="0" w:line="240" w:lineRule="auto"/>
              <w:jc w:val="center"/>
              <w:rPr>
                <w:rFonts w:ascii="Calibri" w:eastAsia="Calibri" w:hAnsi="Calibri" w:cs="Times New Roman"/>
                <w:kern w:val="0"/>
                <w:sz w:val="20"/>
                <w:szCs w:val="20"/>
                <w14:ligatures w14:val="none"/>
              </w:rPr>
            </w:pPr>
            <w:r w:rsidRPr="004B2AD4">
              <w:rPr>
                <w:rFonts w:eastAsia="SimSun"/>
                <w:kern w:val="0"/>
                <w:sz w:val="20"/>
                <w:szCs w:val="20"/>
                <w14:ligatures w14:val="none"/>
              </w:rPr>
              <w:t>18</w:t>
            </w:r>
          </w:p>
        </w:tc>
        <w:tc>
          <w:tcPr>
            <w:tcW w:w="1984" w:type="dxa"/>
            <w:vAlign w:val="center"/>
          </w:tcPr>
          <w:p w14:paraId="4C6A80B4" w14:textId="77777777" w:rsidR="00FC2444" w:rsidRPr="004B2AD4" w:rsidRDefault="00FC2444" w:rsidP="00FC2444">
            <w:pPr>
              <w:spacing w:after="0" w:line="240" w:lineRule="auto"/>
              <w:jc w:val="center"/>
              <w:rPr>
                <w:rFonts w:ascii="Calibri" w:eastAsia="Calibri" w:hAnsi="Calibri" w:cs="Times New Roman"/>
                <w:kern w:val="0"/>
                <w:sz w:val="20"/>
                <w:szCs w:val="20"/>
                <w14:ligatures w14:val="none"/>
              </w:rPr>
            </w:pPr>
            <w:r w:rsidRPr="004B2AD4">
              <w:rPr>
                <w:rFonts w:eastAsia="SimSun"/>
                <w:kern w:val="0"/>
                <w:sz w:val="20"/>
                <w:szCs w:val="20"/>
                <w14:ligatures w14:val="none"/>
              </w:rPr>
              <w:t>124</w:t>
            </w:r>
          </w:p>
        </w:tc>
        <w:tc>
          <w:tcPr>
            <w:tcW w:w="1985" w:type="dxa"/>
            <w:vAlign w:val="center"/>
          </w:tcPr>
          <w:p w14:paraId="2CD8539B" w14:textId="77777777" w:rsidR="00FC2444" w:rsidRPr="004B2AD4" w:rsidRDefault="00FC2444" w:rsidP="00FC2444">
            <w:pPr>
              <w:spacing w:after="0" w:line="240" w:lineRule="auto"/>
              <w:jc w:val="center"/>
              <w:rPr>
                <w:rFonts w:ascii="Calibri" w:eastAsia="Calibri" w:hAnsi="Calibri" w:cs="Times New Roman"/>
                <w:kern w:val="0"/>
                <w:sz w:val="20"/>
                <w:szCs w:val="20"/>
                <w14:ligatures w14:val="none"/>
              </w:rPr>
            </w:pPr>
            <w:r w:rsidRPr="004B2AD4">
              <w:rPr>
                <w:rFonts w:eastAsia="SimSun"/>
                <w:kern w:val="0"/>
                <w:sz w:val="20"/>
                <w:szCs w:val="20"/>
                <w14:ligatures w14:val="none"/>
              </w:rPr>
              <w:t>68</w:t>
            </w:r>
          </w:p>
        </w:tc>
      </w:tr>
    </w:tbl>
    <w:p w14:paraId="1BF99E44" w14:textId="2F36A910" w:rsidR="005847C0" w:rsidRPr="004B2AD4" w:rsidRDefault="005847C0" w:rsidP="005847C0">
      <w:pPr>
        <w:jc w:val="center"/>
        <w:rPr>
          <w:sz w:val="20"/>
          <w:szCs w:val="20"/>
        </w:rPr>
      </w:pPr>
      <w:r w:rsidRPr="004B2AD4">
        <w:rPr>
          <w:rFonts w:ascii="Calibri" w:eastAsia="Calibri" w:hAnsi="Calibri" w:cs="Times New Roman"/>
          <w:kern w:val="0"/>
          <w:sz w:val="20"/>
          <w:szCs w:val="20"/>
          <w:lang w:eastAsia="zh-CN"/>
          <w14:ligatures w14:val="none"/>
        </w:rPr>
        <w:t xml:space="preserve">Izvor: </w:t>
      </w:r>
      <w:r w:rsidRPr="004B2AD4">
        <w:rPr>
          <w:sz w:val="20"/>
          <w:szCs w:val="20"/>
        </w:rPr>
        <w:t>Procjena rizika pravnih osoba koje obavljaju djelatnost korištenja opasnih tvari za Maloprodajno mjesto Vratno, Varaždinska ulica 72, Donje Vratno, 2024. god.</w:t>
      </w:r>
    </w:p>
    <w:p w14:paraId="74714AB6" w14:textId="496AD40A" w:rsidR="00FC2444" w:rsidRPr="004B2AD4" w:rsidRDefault="0089609F" w:rsidP="00FC2444">
      <w:pPr>
        <w:spacing w:after="0" w:line="276" w:lineRule="auto"/>
        <w:jc w:val="center"/>
        <w:rPr>
          <w:rFonts w:ascii="Calibri" w:eastAsia="Calibri" w:hAnsi="Calibri" w:cs="Arial"/>
          <w:b/>
          <w:bCs/>
          <w:kern w:val="0"/>
          <w:sz w:val="20"/>
          <w:szCs w:val="20"/>
          <w:lang w:eastAsia="zh-CN"/>
          <w14:ligatures w14:val="none"/>
        </w:rPr>
      </w:pPr>
      <w:bookmarkStart w:id="1218" w:name="_Toc65821524"/>
      <w:r w:rsidRPr="004B2AD4">
        <w:rPr>
          <w:rFonts w:ascii="Arial"/>
          <w:b/>
          <w:noProof/>
          <w:sz w:val="19"/>
        </w:rPr>
        <w:lastRenderedPageBreak/>
        <w:drawing>
          <wp:anchor distT="0" distB="0" distL="0" distR="0" simplePos="0" relativeHeight="251686912" behindDoc="1" locked="0" layoutInCell="1" allowOverlap="1" wp14:anchorId="38C13684" wp14:editId="67552890">
            <wp:simplePos x="0" y="0"/>
            <wp:positionH relativeFrom="page">
              <wp:posOffset>899795</wp:posOffset>
            </wp:positionH>
            <wp:positionV relativeFrom="paragraph">
              <wp:posOffset>180975</wp:posOffset>
            </wp:positionV>
            <wp:extent cx="5682271" cy="2438400"/>
            <wp:effectExtent l="0" t="0" r="0" b="0"/>
            <wp:wrapTopAndBottom/>
            <wp:docPr id="171316180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88" cstate="print"/>
                    <a:stretch>
                      <a:fillRect/>
                    </a:stretch>
                  </pic:blipFill>
                  <pic:spPr>
                    <a:xfrm>
                      <a:off x="0" y="0"/>
                      <a:ext cx="5682271" cy="2438400"/>
                    </a:xfrm>
                    <a:prstGeom prst="rect">
                      <a:avLst/>
                    </a:prstGeom>
                  </pic:spPr>
                </pic:pic>
              </a:graphicData>
            </a:graphic>
          </wp:anchor>
        </w:drawing>
      </w:r>
      <w:bookmarkEnd w:id="1218"/>
    </w:p>
    <w:p w14:paraId="74E9D3AF" w14:textId="70B76CBD" w:rsidR="00866730" w:rsidRPr="004B2AD4" w:rsidRDefault="005313AC" w:rsidP="001A0F25">
      <w:pPr>
        <w:pStyle w:val="Opisslike"/>
        <w:jc w:val="center"/>
        <w:rPr>
          <w:rFonts w:ascii="Calibri" w:eastAsia="Calibri" w:hAnsi="Calibri" w:cs="Times New Roman"/>
          <w:b/>
          <w:bCs/>
          <w:color w:val="auto"/>
          <w:kern w:val="0"/>
          <w:sz w:val="20"/>
          <w:szCs w:val="20"/>
          <w:lang w:eastAsia="zh-CN"/>
          <w14:ligatures w14:val="none"/>
        </w:rPr>
      </w:pPr>
      <w:bookmarkStart w:id="1219" w:name="_Toc208837025"/>
      <w:r w:rsidRPr="004B2AD4">
        <w:rPr>
          <w:b/>
          <w:bCs/>
          <w:color w:val="auto"/>
          <w:sz w:val="20"/>
          <w:szCs w:val="20"/>
        </w:rPr>
        <w:t xml:space="preserve">Slika </w:t>
      </w:r>
      <w:r w:rsidRPr="004B2AD4">
        <w:rPr>
          <w:b/>
          <w:bCs/>
          <w:color w:val="auto"/>
          <w:sz w:val="20"/>
          <w:szCs w:val="20"/>
        </w:rPr>
        <w:fldChar w:fldCharType="begin"/>
      </w:r>
      <w:r w:rsidRPr="004B2AD4">
        <w:rPr>
          <w:b/>
          <w:bCs/>
          <w:color w:val="auto"/>
          <w:sz w:val="20"/>
          <w:szCs w:val="20"/>
        </w:rPr>
        <w:instrText xml:space="preserve"> SEQ Slika \* ARABIC </w:instrText>
      </w:r>
      <w:r w:rsidRPr="004B2AD4">
        <w:rPr>
          <w:b/>
          <w:bCs/>
          <w:color w:val="auto"/>
          <w:sz w:val="20"/>
          <w:szCs w:val="20"/>
        </w:rPr>
        <w:fldChar w:fldCharType="separate"/>
      </w:r>
      <w:r w:rsidR="001A0F25" w:rsidRPr="004B2AD4">
        <w:rPr>
          <w:b/>
          <w:bCs/>
          <w:noProof/>
          <w:color w:val="auto"/>
          <w:sz w:val="20"/>
          <w:szCs w:val="20"/>
        </w:rPr>
        <w:t>29</w:t>
      </w:r>
      <w:r w:rsidRPr="004B2AD4">
        <w:rPr>
          <w:b/>
          <w:bCs/>
          <w:color w:val="auto"/>
          <w:sz w:val="20"/>
          <w:szCs w:val="20"/>
        </w:rPr>
        <w:fldChar w:fldCharType="end"/>
      </w:r>
      <w:r w:rsidRPr="004B2AD4">
        <w:rPr>
          <w:rFonts w:ascii="Calibri" w:eastAsia="Calibri" w:hAnsi="Calibri" w:cs="Arial"/>
          <w:b/>
          <w:bCs/>
          <w:color w:val="auto"/>
          <w:kern w:val="0"/>
          <w:sz w:val="20"/>
          <w:szCs w:val="20"/>
          <w:lang w:eastAsia="zh-CN"/>
          <w14:ligatures w14:val="none"/>
        </w:rPr>
        <w:t>.</w:t>
      </w:r>
      <w:r w:rsidR="00866730" w:rsidRPr="004B2AD4">
        <w:rPr>
          <w:rFonts w:ascii="Calibri" w:eastAsia="Calibri" w:hAnsi="Calibri" w:cs="Arial"/>
          <w:b/>
          <w:bCs/>
          <w:color w:val="auto"/>
          <w:kern w:val="0"/>
          <w:sz w:val="20"/>
          <w:szCs w:val="20"/>
          <w:lang w:eastAsia="zh-CN"/>
          <w14:ligatures w14:val="none"/>
        </w:rPr>
        <w:t xml:space="preserve"> Radijus toplinskog zračenja vatrene kugle</w:t>
      </w:r>
      <w:bookmarkEnd w:id="1219"/>
    </w:p>
    <w:p w14:paraId="1A7D3EE9" w14:textId="77777777" w:rsidR="00866730" w:rsidRPr="004B2AD4" w:rsidRDefault="00866730" w:rsidP="00866730">
      <w:pPr>
        <w:spacing w:after="0"/>
        <w:jc w:val="center"/>
        <w:rPr>
          <w:sz w:val="20"/>
          <w:szCs w:val="20"/>
        </w:rPr>
      </w:pPr>
      <w:r w:rsidRPr="004B2AD4">
        <w:rPr>
          <w:rFonts w:ascii="Calibri" w:eastAsia="Calibri" w:hAnsi="Calibri" w:cs="Times New Roman"/>
          <w:kern w:val="0"/>
          <w:sz w:val="20"/>
          <w:szCs w:val="20"/>
          <w:lang w:eastAsia="zh-CN"/>
          <w14:ligatures w14:val="none"/>
        </w:rPr>
        <w:t xml:space="preserve">Izvor: </w:t>
      </w:r>
      <w:r w:rsidRPr="004B2AD4">
        <w:rPr>
          <w:sz w:val="20"/>
          <w:szCs w:val="20"/>
        </w:rPr>
        <w:t>Procjena rizika pravnih osoba koje obavljaju djelatnost korištenja opasnih tvari za Maloprodajno mjesto Vratno, Varaždinska ulica 72, Donje Vratno, 2024. god.</w:t>
      </w:r>
    </w:p>
    <w:p w14:paraId="135A9A83" w14:textId="77777777" w:rsidR="00866730" w:rsidRPr="004B2AD4" w:rsidRDefault="00866730" w:rsidP="00FC2444">
      <w:pPr>
        <w:spacing w:after="120" w:line="276" w:lineRule="auto"/>
        <w:jc w:val="center"/>
        <w:rPr>
          <w:rFonts w:ascii="Calibri" w:eastAsia="Calibri" w:hAnsi="Calibri" w:cs="Times New Roman"/>
          <w:kern w:val="0"/>
          <w:sz w:val="20"/>
          <w:szCs w:val="20"/>
          <w:lang w:eastAsia="zh-CN"/>
          <w14:ligatures w14:val="none"/>
        </w:rPr>
      </w:pPr>
    </w:p>
    <w:p w14:paraId="3812D65D" w14:textId="77777777" w:rsidR="00FC2444" w:rsidRPr="004B2AD4" w:rsidRDefault="00FC2444" w:rsidP="00FC2444">
      <w:pPr>
        <w:spacing w:after="12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U slučaju da istjecanje goriva i širenje oblaka para nije bilo moguće zaustaviti, dolazi do eksplozije. Masa goriva koja pritom izgara je 2 003 kg </w:t>
      </w:r>
      <w:r w:rsidRPr="004B2AD4">
        <w:rPr>
          <w:rFonts w:ascii="Calibri" w:eastAsia="Calibri" w:hAnsi="Calibri" w:cs="Arial"/>
          <w:kern w:val="0"/>
          <w:szCs w:val="22"/>
          <w14:ligatures w14:val="none"/>
        </w:rPr>
        <w:t>(</w:t>
      </w:r>
      <w:r w:rsidRPr="004B2AD4">
        <w:rPr>
          <w:rFonts w:ascii="Calibri" w:eastAsia="Calibri" w:hAnsi="Calibri" w:cs="Times New Roman"/>
          <w:kern w:val="0"/>
          <w:szCs w:val="22"/>
          <w14:ligatures w14:val="none"/>
        </w:rPr>
        <w:t>TNT model, 10%).</w:t>
      </w:r>
    </w:p>
    <w:p w14:paraId="45B684DA" w14:textId="77777777" w:rsidR="00FC2444" w:rsidRPr="004B2AD4" w:rsidRDefault="00FC2444" w:rsidP="00FC2444">
      <w:pPr>
        <w:spacing w:after="12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Iznos zone udarnog vala za:</w:t>
      </w:r>
    </w:p>
    <w:p w14:paraId="06137B96" w14:textId="77777777" w:rsidR="00FC2444" w:rsidRPr="004B2AD4" w:rsidRDefault="00FC2444">
      <w:pPr>
        <w:numPr>
          <w:ilvl w:val="0"/>
          <w:numId w:val="69"/>
        </w:numPr>
        <w:spacing w:after="0" w:line="276" w:lineRule="auto"/>
        <w:jc w:val="left"/>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0,07 bar: 255 m,</w:t>
      </w:r>
    </w:p>
    <w:p w14:paraId="3478DB8C" w14:textId="77777777" w:rsidR="00FC2444" w:rsidRPr="004B2AD4" w:rsidRDefault="00FC2444">
      <w:pPr>
        <w:numPr>
          <w:ilvl w:val="0"/>
          <w:numId w:val="69"/>
        </w:numPr>
        <w:spacing w:after="0" w:line="276" w:lineRule="auto"/>
        <w:jc w:val="left"/>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0,24 bar: 164 m,</w:t>
      </w:r>
    </w:p>
    <w:p w14:paraId="1B8B4A3A" w14:textId="77777777" w:rsidR="00FC2444" w:rsidRPr="004B2AD4" w:rsidRDefault="00FC2444">
      <w:pPr>
        <w:numPr>
          <w:ilvl w:val="0"/>
          <w:numId w:val="69"/>
        </w:numPr>
        <w:spacing w:after="240" w:line="276" w:lineRule="auto"/>
        <w:jc w:val="left"/>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0,55 bar: 135 m.</w:t>
      </w:r>
    </w:p>
    <w:p w14:paraId="49AB47AB" w14:textId="79D05F2E" w:rsidR="00FC2444" w:rsidRPr="004B2AD4" w:rsidRDefault="00736B92" w:rsidP="00FC2444">
      <w:pPr>
        <w:keepNext/>
        <w:suppressAutoHyphens/>
        <w:autoSpaceDN w:val="0"/>
        <w:spacing w:after="120" w:line="276" w:lineRule="auto"/>
        <w:textAlignment w:val="baseline"/>
        <w:rPr>
          <w:rFonts w:ascii="Calibri" w:eastAsia="Calibri" w:hAnsi="Calibri" w:cs="Times New Roman"/>
          <w:kern w:val="0"/>
          <w:szCs w:val="22"/>
          <w:lang w:eastAsia="hr-HR"/>
          <w14:ligatures w14:val="none"/>
        </w:rPr>
      </w:pPr>
      <w:r w:rsidRPr="004B2AD4">
        <w:rPr>
          <w:noProof/>
          <w:sz w:val="20"/>
        </w:rPr>
        <w:drawing>
          <wp:inline distT="0" distB="0" distL="0" distR="0" wp14:anchorId="49E051E2" wp14:editId="410980AD">
            <wp:extent cx="5760720" cy="2485751"/>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89" cstate="print"/>
                    <a:stretch>
                      <a:fillRect/>
                    </a:stretch>
                  </pic:blipFill>
                  <pic:spPr>
                    <a:xfrm>
                      <a:off x="0" y="0"/>
                      <a:ext cx="5760720" cy="2485751"/>
                    </a:xfrm>
                    <a:prstGeom prst="rect">
                      <a:avLst/>
                    </a:prstGeom>
                  </pic:spPr>
                </pic:pic>
              </a:graphicData>
            </a:graphic>
          </wp:inline>
        </w:drawing>
      </w:r>
    </w:p>
    <w:p w14:paraId="4AE95897" w14:textId="4D62D3C0" w:rsidR="00FC2444" w:rsidRPr="004B2AD4" w:rsidRDefault="001A0F25" w:rsidP="001A0F25">
      <w:pPr>
        <w:pStyle w:val="Opisslike"/>
        <w:jc w:val="center"/>
        <w:rPr>
          <w:b/>
          <w:bCs/>
          <w:i w:val="0"/>
          <w:iCs w:val="0"/>
          <w:color w:val="auto"/>
          <w:sz w:val="20"/>
          <w:szCs w:val="20"/>
        </w:rPr>
      </w:pPr>
      <w:bookmarkStart w:id="1220" w:name="_Toc65821525"/>
      <w:bookmarkStart w:id="1221" w:name="_Toc208837026"/>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Pr="004B2AD4">
        <w:rPr>
          <w:b/>
          <w:bCs/>
          <w:i w:val="0"/>
          <w:iCs w:val="0"/>
          <w:noProof/>
          <w:color w:val="auto"/>
          <w:sz w:val="20"/>
          <w:szCs w:val="20"/>
        </w:rPr>
        <w:t>30</w:t>
      </w:r>
      <w:r w:rsidRPr="004B2AD4">
        <w:rPr>
          <w:b/>
          <w:bCs/>
          <w:i w:val="0"/>
          <w:iCs w:val="0"/>
          <w:color w:val="auto"/>
          <w:sz w:val="20"/>
          <w:szCs w:val="20"/>
        </w:rPr>
        <w:fldChar w:fldCharType="end"/>
      </w:r>
      <w:r w:rsidRPr="004B2AD4">
        <w:rPr>
          <w:rFonts w:ascii="Calibri" w:eastAsia="Calibri" w:hAnsi="Calibri" w:cs="Arial"/>
          <w:b/>
          <w:bCs/>
          <w:i w:val="0"/>
          <w:iCs w:val="0"/>
          <w:color w:val="auto"/>
          <w:kern w:val="0"/>
          <w:sz w:val="20"/>
          <w:szCs w:val="20"/>
          <w:lang w:eastAsia="zh-CN"/>
          <w14:ligatures w14:val="none"/>
        </w:rPr>
        <w:t>.</w:t>
      </w:r>
      <w:r w:rsidR="00FC2444" w:rsidRPr="004B2AD4">
        <w:rPr>
          <w:rFonts w:ascii="Calibri" w:eastAsia="Calibri" w:hAnsi="Calibri" w:cs="Arial"/>
          <w:b/>
          <w:bCs/>
          <w:i w:val="0"/>
          <w:iCs w:val="0"/>
          <w:color w:val="auto"/>
          <w:kern w:val="0"/>
          <w:sz w:val="20"/>
          <w:szCs w:val="20"/>
          <w:lang w:eastAsia="zh-CN"/>
          <w14:ligatures w14:val="none"/>
        </w:rPr>
        <w:t xml:space="preserve"> </w:t>
      </w:r>
      <w:bookmarkEnd w:id="1220"/>
      <w:r w:rsidR="00B211FE" w:rsidRPr="004B2AD4">
        <w:rPr>
          <w:b/>
          <w:bCs/>
          <w:i w:val="0"/>
          <w:iCs w:val="0"/>
          <w:color w:val="auto"/>
          <w:sz w:val="20"/>
          <w:szCs w:val="20"/>
        </w:rPr>
        <w:t>Zone</w:t>
      </w:r>
      <w:r w:rsidR="00B211FE" w:rsidRPr="004B2AD4">
        <w:rPr>
          <w:b/>
          <w:bCs/>
          <w:i w:val="0"/>
          <w:iCs w:val="0"/>
          <w:color w:val="auto"/>
          <w:spacing w:val="-3"/>
          <w:sz w:val="20"/>
          <w:szCs w:val="20"/>
        </w:rPr>
        <w:t xml:space="preserve"> </w:t>
      </w:r>
      <w:r w:rsidR="00B211FE" w:rsidRPr="004B2AD4">
        <w:rPr>
          <w:b/>
          <w:bCs/>
          <w:i w:val="0"/>
          <w:iCs w:val="0"/>
          <w:color w:val="auto"/>
          <w:sz w:val="20"/>
          <w:szCs w:val="20"/>
        </w:rPr>
        <w:t>udarnog</w:t>
      </w:r>
      <w:r w:rsidR="00B211FE" w:rsidRPr="004B2AD4">
        <w:rPr>
          <w:b/>
          <w:bCs/>
          <w:i w:val="0"/>
          <w:iCs w:val="0"/>
          <w:color w:val="auto"/>
          <w:spacing w:val="-4"/>
          <w:sz w:val="20"/>
          <w:szCs w:val="20"/>
        </w:rPr>
        <w:t xml:space="preserve"> </w:t>
      </w:r>
      <w:r w:rsidR="00B211FE" w:rsidRPr="004B2AD4">
        <w:rPr>
          <w:b/>
          <w:bCs/>
          <w:i w:val="0"/>
          <w:iCs w:val="0"/>
          <w:color w:val="auto"/>
          <w:sz w:val="20"/>
          <w:szCs w:val="20"/>
        </w:rPr>
        <w:t>vala</w:t>
      </w:r>
      <w:r w:rsidR="00B211FE" w:rsidRPr="004B2AD4">
        <w:rPr>
          <w:b/>
          <w:bCs/>
          <w:i w:val="0"/>
          <w:iCs w:val="0"/>
          <w:color w:val="auto"/>
          <w:spacing w:val="-3"/>
          <w:sz w:val="20"/>
          <w:szCs w:val="20"/>
        </w:rPr>
        <w:t xml:space="preserve"> </w:t>
      </w:r>
      <w:r w:rsidR="00B211FE" w:rsidRPr="004B2AD4">
        <w:rPr>
          <w:b/>
          <w:bCs/>
          <w:i w:val="0"/>
          <w:iCs w:val="0"/>
          <w:color w:val="auto"/>
          <w:sz w:val="20"/>
          <w:szCs w:val="20"/>
        </w:rPr>
        <w:t>za</w:t>
      </w:r>
      <w:r w:rsidR="00B211FE" w:rsidRPr="004B2AD4">
        <w:rPr>
          <w:b/>
          <w:bCs/>
          <w:i w:val="0"/>
          <w:iCs w:val="0"/>
          <w:color w:val="auto"/>
          <w:spacing w:val="-1"/>
          <w:sz w:val="20"/>
          <w:szCs w:val="20"/>
        </w:rPr>
        <w:t xml:space="preserve"> </w:t>
      </w:r>
      <w:r w:rsidR="00B211FE" w:rsidRPr="004B2AD4">
        <w:rPr>
          <w:b/>
          <w:bCs/>
          <w:i w:val="0"/>
          <w:iCs w:val="0"/>
          <w:color w:val="auto"/>
          <w:sz w:val="20"/>
          <w:szCs w:val="20"/>
        </w:rPr>
        <w:t>eksploziju</w:t>
      </w:r>
      <w:r w:rsidR="00B211FE" w:rsidRPr="004B2AD4">
        <w:rPr>
          <w:b/>
          <w:bCs/>
          <w:i w:val="0"/>
          <w:iCs w:val="0"/>
          <w:color w:val="auto"/>
          <w:spacing w:val="-5"/>
          <w:sz w:val="20"/>
          <w:szCs w:val="20"/>
        </w:rPr>
        <w:t xml:space="preserve"> </w:t>
      </w:r>
      <w:r w:rsidR="00B211FE" w:rsidRPr="004B2AD4">
        <w:rPr>
          <w:b/>
          <w:bCs/>
          <w:i w:val="0"/>
          <w:iCs w:val="0"/>
          <w:color w:val="auto"/>
          <w:sz w:val="20"/>
          <w:szCs w:val="20"/>
        </w:rPr>
        <w:t>UNP</w:t>
      </w:r>
      <w:r w:rsidR="00B211FE" w:rsidRPr="004B2AD4">
        <w:rPr>
          <w:b/>
          <w:bCs/>
          <w:i w:val="0"/>
          <w:iCs w:val="0"/>
          <w:color w:val="auto"/>
          <w:spacing w:val="-3"/>
          <w:sz w:val="20"/>
          <w:szCs w:val="20"/>
        </w:rPr>
        <w:t xml:space="preserve"> </w:t>
      </w:r>
      <w:r w:rsidR="00B211FE" w:rsidRPr="004B2AD4">
        <w:rPr>
          <w:b/>
          <w:bCs/>
          <w:i w:val="0"/>
          <w:iCs w:val="0"/>
          <w:color w:val="auto"/>
          <w:sz w:val="20"/>
          <w:szCs w:val="20"/>
        </w:rPr>
        <w:t>boce</w:t>
      </w:r>
      <w:r w:rsidR="00B211FE" w:rsidRPr="004B2AD4">
        <w:rPr>
          <w:b/>
          <w:bCs/>
          <w:i w:val="0"/>
          <w:iCs w:val="0"/>
          <w:color w:val="auto"/>
          <w:spacing w:val="-2"/>
          <w:sz w:val="20"/>
          <w:szCs w:val="20"/>
        </w:rPr>
        <w:t xml:space="preserve"> </w:t>
      </w:r>
      <w:r w:rsidR="00B211FE" w:rsidRPr="004B2AD4">
        <w:rPr>
          <w:b/>
          <w:bCs/>
          <w:i w:val="0"/>
          <w:iCs w:val="0"/>
          <w:color w:val="auto"/>
          <w:sz w:val="20"/>
          <w:szCs w:val="20"/>
        </w:rPr>
        <w:t>od</w:t>
      </w:r>
      <w:r w:rsidR="00B211FE" w:rsidRPr="004B2AD4">
        <w:rPr>
          <w:b/>
          <w:bCs/>
          <w:i w:val="0"/>
          <w:iCs w:val="0"/>
          <w:color w:val="auto"/>
          <w:spacing w:val="-3"/>
          <w:sz w:val="20"/>
          <w:szCs w:val="20"/>
        </w:rPr>
        <w:t xml:space="preserve"> </w:t>
      </w:r>
      <w:r w:rsidR="00B211FE" w:rsidRPr="004B2AD4">
        <w:rPr>
          <w:b/>
          <w:bCs/>
          <w:i w:val="0"/>
          <w:iCs w:val="0"/>
          <w:color w:val="auto"/>
          <w:sz w:val="20"/>
          <w:szCs w:val="20"/>
        </w:rPr>
        <w:t>10</w:t>
      </w:r>
      <w:r w:rsidR="00B211FE" w:rsidRPr="004B2AD4">
        <w:rPr>
          <w:b/>
          <w:bCs/>
          <w:i w:val="0"/>
          <w:iCs w:val="0"/>
          <w:color w:val="auto"/>
          <w:spacing w:val="-4"/>
          <w:sz w:val="20"/>
          <w:szCs w:val="20"/>
        </w:rPr>
        <w:t xml:space="preserve"> </w:t>
      </w:r>
      <w:r w:rsidR="00B211FE" w:rsidRPr="004B2AD4">
        <w:rPr>
          <w:b/>
          <w:bCs/>
          <w:i w:val="0"/>
          <w:iCs w:val="0"/>
          <w:color w:val="auto"/>
          <w:spacing w:val="-5"/>
          <w:sz w:val="20"/>
          <w:szCs w:val="20"/>
        </w:rPr>
        <w:t>kg</w:t>
      </w:r>
      <w:bookmarkEnd w:id="1221"/>
    </w:p>
    <w:p w14:paraId="62121A38" w14:textId="77777777" w:rsidR="00736B92" w:rsidRPr="004B2AD4" w:rsidRDefault="00736B92" w:rsidP="00B211FE">
      <w:pPr>
        <w:spacing w:after="0"/>
        <w:jc w:val="center"/>
        <w:rPr>
          <w:sz w:val="20"/>
          <w:szCs w:val="20"/>
        </w:rPr>
      </w:pPr>
      <w:r w:rsidRPr="004B2AD4">
        <w:rPr>
          <w:rFonts w:ascii="Calibri" w:eastAsia="Calibri" w:hAnsi="Calibri" w:cs="Times New Roman"/>
          <w:kern w:val="0"/>
          <w:sz w:val="20"/>
          <w:szCs w:val="20"/>
          <w:lang w:eastAsia="zh-CN"/>
          <w14:ligatures w14:val="none"/>
        </w:rPr>
        <w:t xml:space="preserve">Izvor: </w:t>
      </w:r>
      <w:r w:rsidRPr="004B2AD4">
        <w:rPr>
          <w:sz w:val="20"/>
          <w:szCs w:val="20"/>
        </w:rPr>
        <w:t>Procjena rizika pravnih osoba koje obavljaju djelatnost korištenja opasnih tvari za Maloprodajno mjesto Vratno, Varaždinska ulica 72, Donje Vratno, 2024. god.</w:t>
      </w:r>
    </w:p>
    <w:p w14:paraId="7C7FAF5F" w14:textId="77777777" w:rsidR="00FC2444" w:rsidRPr="004B2AD4" w:rsidRDefault="00FC2444" w:rsidP="00FC2444">
      <w:pPr>
        <w:spacing w:after="12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lastRenderedPageBreak/>
        <w:t xml:space="preserve">U slučaju pucanja pregrijanog spremnika autocisterne dolazi do stvaranja vatrene lopte koja se diže u zrak i intenzivno zrači toplinsku energiju. </w:t>
      </w:r>
    </w:p>
    <w:p w14:paraId="4977D99B" w14:textId="77777777" w:rsidR="00FC2444" w:rsidRPr="004B2AD4" w:rsidRDefault="00FC2444" w:rsidP="00FC2444">
      <w:pPr>
        <w:spacing w:after="12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Proračun za ukupnu količinu, </w:t>
      </w:r>
      <w:proofErr w:type="spellStart"/>
      <w:r w:rsidRPr="004B2AD4">
        <w:rPr>
          <w:rFonts w:ascii="Calibri" w:eastAsia="Calibri" w:hAnsi="Calibri" w:cs="Times New Roman"/>
          <w:kern w:val="0"/>
          <w:szCs w:val="22"/>
          <w14:ligatures w14:val="none"/>
        </w:rPr>
        <w:t>worst</w:t>
      </w:r>
      <w:proofErr w:type="spellEnd"/>
      <w:r w:rsidRPr="004B2AD4">
        <w:rPr>
          <w:rFonts w:ascii="Calibri" w:eastAsia="Calibri" w:hAnsi="Calibri" w:cs="Times New Roman"/>
          <w:kern w:val="0"/>
          <w:szCs w:val="22"/>
          <w14:ligatures w14:val="none"/>
        </w:rPr>
        <w:t xml:space="preserve"> </w:t>
      </w:r>
      <w:proofErr w:type="spellStart"/>
      <w:r w:rsidRPr="004B2AD4">
        <w:rPr>
          <w:rFonts w:ascii="Calibri" w:eastAsia="Calibri" w:hAnsi="Calibri" w:cs="Times New Roman"/>
          <w:kern w:val="0"/>
          <w:szCs w:val="22"/>
          <w14:ligatures w14:val="none"/>
        </w:rPr>
        <w:t>case</w:t>
      </w:r>
      <w:proofErr w:type="spellEnd"/>
      <w:r w:rsidRPr="004B2AD4">
        <w:rPr>
          <w:rFonts w:ascii="Calibri" w:eastAsia="Calibri" w:hAnsi="Calibri" w:cs="Times New Roman"/>
          <w:kern w:val="0"/>
          <w:szCs w:val="22"/>
          <w14:ligatures w14:val="none"/>
        </w:rPr>
        <w:t xml:space="preserve"> scenarij, rezultati su sljedeći:</w:t>
      </w:r>
    </w:p>
    <w:p w14:paraId="15E3E029" w14:textId="77777777" w:rsidR="00FC2444" w:rsidRPr="004B2AD4" w:rsidRDefault="00FC2444">
      <w:pPr>
        <w:numPr>
          <w:ilvl w:val="0"/>
          <w:numId w:val="70"/>
        </w:numPr>
        <w:spacing w:after="0" w:line="276" w:lineRule="auto"/>
        <w:jc w:val="left"/>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radijus vatrene lopte: 84 m,</w:t>
      </w:r>
    </w:p>
    <w:p w14:paraId="621B37FE" w14:textId="77777777" w:rsidR="00FC2444" w:rsidRPr="004B2AD4" w:rsidRDefault="00FC2444">
      <w:pPr>
        <w:numPr>
          <w:ilvl w:val="0"/>
          <w:numId w:val="70"/>
        </w:numPr>
        <w:spacing w:after="0" w:line="276" w:lineRule="auto"/>
        <w:jc w:val="left"/>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visina: 167 m,</w:t>
      </w:r>
    </w:p>
    <w:p w14:paraId="494006D4" w14:textId="77777777" w:rsidR="00FC2444" w:rsidRPr="004B2AD4" w:rsidRDefault="00FC2444">
      <w:pPr>
        <w:numPr>
          <w:ilvl w:val="0"/>
          <w:numId w:val="70"/>
        </w:numPr>
        <w:spacing w:after="120" w:line="276" w:lineRule="auto"/>
        <w:jc w:val="left"/>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trajanje: 13 s.</w:t>
      </w:r>
    </w:p>
    <w:p w14:paraId="3852E103" w14:textId="77777777" w:rsidR="00FC2444" w:rsidRPr="004B2AD4" w:rsidRDefault="00FC2444" w:rsidP="00FC2444">
      <w:pPr>
        <w:spacing w:after="12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Radijus zone ugroženosti za 2 kW/m</w:t>
      </w:r>
      <w:r w:rsidRPr="004B2AD4">
        <w:rPr>
          <w:rFonts w:ascii="Calibri" w:eastAsia="Calibri" w:hAnsi="Calibri" w:cs="Times New Roman"/>
          <w:kern w:val="0"/>
          <w:szCs w:val="22"/>
          <w:vertAlign w:val="superscript"/>
          <w14:ligatures w14:val="none"/>
        </w:rPr>
        <w:t>2</w:t>
      </w:r>
      <w:r w:rsidRPr="004B2AD4">
        <w:rPr>
          <w:rFonts w:ascii="Calibri" w:eastAsia="Calibri" w:hAnsi="Calibri" w:cs="Times New Roman"/>
          <w:kern w:val="0"/>
          <w:szCs w:val="22"/>
          <w14:ligatures w14:val="none"/>
        </w:rPr>
        <w:t xml:space="preserve"> snage toplinskog zračenja je 461 m. </w:t>
      </w:r>
    </w:p>
    <w:p w14:paraId="5E8EFC71" w14:textId="615EDC2E" w:rsidR="00FC2444" w:rsidRPr="004B2AD4" w:rsidRDefault="00FC2444" w:rsidP="00FC2444">
      <w:pPr>
        <w:spacing w:after="12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Za trajanje izloženosti od 20 s, smrtnost za nezaštićene osobe je 1,15 %, a zahvaćena površina 85.375 m</w:t>
      </w:r>
      <w:r w:rsidRPr="004B2AD4">
        <w:rPr>
          <w:rFonts w:ascii="Calibri" w:eastAsia="Calibri" w:hAnsi="Calibri" w:cs="Times New Roman"/>
          <w:kern w:val="0"/>
          <w:szCs w:val="22"/>
          <w:vertAlign w:val="superscript"/>
          <w14:ligatures w14:val="none"/>
        </w:rPr>
        <w:t>2</w:t>
      </w:r>
      <w:r w:rsidRPr="004B2AD4">
        <w:rPr>
          <w:rFonts w:ascii="Calibri" w:eastAsia="Calibri" w:hAnsi="Calibri" w:cs="Times New Roman"/>
          <w:kern w:val="0"/>
          <w:szCs w:val="22"/>
          <w14:ligatures w14:val="none"/>
        </w:rPr>
        <w:t>.</w:t>
      </w:r>
    </w:p>
    <w:p w14:paraId="2D35C2E3" w14:textId="110EE90B" w:rsidR="00811B48" w:rsidRPr="004B2AD4" w:rsidRDefault="00FC2444" w:rsidP="00971FC5">
      <w:pPr>
        <w:pStyle w:val="Naslov4"/>
      </w:pPr>
      <w:bookmarkStart w:id="1222" w:name="_Toc208828191"/>
      <w:r w:rsidRPr="004B2AD4">
        <w:t>Procjena posljedica događaja s najgorim mogućim posljedicama uslijed industrijske nesreće na život i zdravlje ljudi</w:t>
      </w:r>
      <w:bookmarkEnd w:id="1222"/>
    </w:p>
    <w:p w14:paraId="79D612BE" w14:textId="77777777" w:rsidR="00FC2444" w:rsidRPr="004B2AD4" w:rsidRDefault="00FC2444" w:rsidP="00FC2444">
      <w:pPr>
        <w:spacing w:after="120" w:line="276" w:lineRule="auto"/>
      </w:pPr>
      <w:r w:rsidRPr="004B2AD4">
        <w:t xml:space="preserve">Procjena posljedica na život i zdravlje ljudi računa se prema sljedećoj formuli : </w:t>
      </w:r>
    </w:p>
    <w:p w14:paraId="2499FB23" w14:textId="77777777" w:rsidR="00FC2444" w:rsidRPr="004B2AD4" w:rsidRDefault="00FC2444" w:rsidP="00FC2444">
      <w:pPr>
        <w:spacing w:after="120" w:line="276" w:lineRule="auto"/>
        <w:jc w:val="center"/>
      </w:pPr>
      <w:proofErr w:type="spellStart"/>
      <w:r w:rsidRPr="004B2AD4">
        <w:t>Cdt</w:t>
      </w:r>
      <w:proofErr w:type="spellEnd"/>
      <w:r w:rsidRPr="004B2AD4">
        <w:t xml:space="preserve"> = P • ä • </w:t>
      </w:r>
      <w:proofErr w:type="spellStart"/>
      <w:r w:rsidRPr="004B2AD4">
        <w:t>fp</w:t>
      </w:r>
      <w:proofErr w:type="spellEnd"/>
      <w:r w:rsidRPr="004B2AD4">
        <w:t xml:space="preserve"> • </w:t>
      </w:r>
      <w:proofErr w:type="spellStart"/>
      <w:r w:rsidRPr="004B2AD4">
        <w:t>fu</w:t>
      </w:r>
      <w:proofErr w:type="spellEnd"/>
    </w:p>
    <w:p w14:paraId="424427C9" w14:textId="77777777" w:rsidR="00FC2444" w:rsidRPr="004B2AD4" w:rsidRDefault="00FC2444" w:rsidP="00FC2444">
      <w:pPr>
        <w:spacing w:after="120" w:line="276" w:lineRule="auto"/>
      </w:pPr>
      <w:r w:rsidRPr="004B2AD4">
        <w:t xml:space="preserve">gdje je : </w:t>
      </w:r>
    </w:p>
    <w:p w14:paraId="4BB71B17" w14:textId="77777777" w:rsidR="00FC2444" w:rsidRPr="004B2AD4" w:rsidRDefault="00FC2444" w:rsidP="00FC2444">
      <w:pPr>
        <w:spacing w:after="0" w:line="276" w:lineRule="auto"/>
      </w:pPr>
      <w:proofErr w:type="spellStart"/>
      <w:r w:rsidRPr="004B2AD4">
        <w:t>Cdt</w:t>
      </w:r>
      <w:proofErr w:type="spellEnd"/>
      <w:r w:rsidRPr="004B2AD4">
        <w:t xml:space="preserve"> – broj smrtnih slučajeva    </w:t>
      </w:r>
    </w:p>
    <w:p w14:paraId="4A972FB9" w14:textId="77777777" w:rsidR="00FC2444" w:rsidRPr="004B2AD4" w:rsidRDefault="00FC2444" w:rsidP="00FC2444">
      <w:pPr>
        <w:spacing w:after="0" w:line="276" w:lineRule="auto"/>
      </w:pPr>
      <w:r w:rsidRPr="004B2AD4">
        <w:t>P – površina pogođenog područja (hektari, 1ha=10000 m</w:t>
      </w:r>
      <w:r w:rsidRPr="004B2AD4">
        <w:rPr>
          <w:vertAlign w:val="superscript"/>
        </w:rPr>
        <w:t>2</w:t>
      </w:r>
      <w:r w:rsidRPr="004B2AD4">
        <w:t xml:space="preserve">)  </w:t>
      </w:r>
    </w:p>
    <w:p w14:paraId="250EBB67" w14:textId="77777777" w:rsidR="00FC2444" w:rsidRPr="004B2AD4" w:rsidRDefault="00FC2444" w:rsidP="00FC2444">
      <w:pPr>
        <w:spacing w:after="0" w:line="276" w:lineRule="auto"/>
      </w:pPr>
      <w:r w:rsidRPr="004B2AD4">
        <w:t xml:space="preserve">ä – gustoća naseljenosti / broj prisutnih osoba na pogođenom području (osoba/ha)   </w:t>
      </w:r>
    </w:p>
    <w:p w14:paraId="4138272C" w14:textId="77777777" w:rsidR="00FC2444" w:rsidRPr="004B2AD4" w:rsidRDefault="00FC2444" w:rsidP="00FC2444">
      <w:pPr>
        <w:spacing w:after="0" w:line="276" w:lineRule="auto"/>
      </w:pPr>
      <w:proofErr w:type="spellStart"/>
      <w:r w:rsidRPr="004B2AD4">
        <w:t>fp</w:t>
      </w:r>
      <w:proofErr w:type="spellEnd"/>
      <w:r w:rsidRPr="004B2AD4">
        <w:t xml:space="preserve"> – korekcijski faktor područja rasprostranjenosti  stanovništva </w:t>
      </w:r>
    </w:p>
    <w:p w14:paraId="2243AB23" w14:textId="77777777" w:rsidR="00FC2444" w:rsidRPr="004B2AD4" w:rsidRDefault="00FC2444" w:rsidP="00FC2444">
      <w:pPr>
        <w:spacing w:after="120" w:line="276" w:lineRule="auto"/>
      </w:pPr>
      <w:proofErr w:type="spellStart"/>
      <w:r w:rsidRPr="004B2AD4">
        <w:t>fu</w:t>
      </w:r>
      <w:proofErr w:type="spellEnd"/>
      <w:r w:rsidRPr="004B2AD4">
        <w:t xml:space="preserve"> – korekcijski faktor ublažavajućih učinaka </w:t>
      </w:r>
    </w:p>
    <w:p w14:paraId="190923A0" w14:textId="77777777" w:rsidR="00FC2444" w:rsidRPr="004B2AD4" w:rsidRDefault="00FC2444" w:rsidP="00FC2444">
      <w:pPr>
        <w:autoSpaceDE w:val="0"/>
        <w:autoSpaceDN w:val="0"/>
        <w:adjustRightInd w:val="0"/>
        <w:spacing w:after="120" w:line="276" w:lineRule="auto"/>
        <w:rPr>
          <w:rFonts w:ascii="Calibri" w:eastAsia="Calibri" w:hAnsi="Calibri" w:cs="Arial"/>
          <w:color w:val="000000"/>
          <w:lang w:eastAsia="hr-HR"/>
        </w:rPr>
      </w:pPr>
      <w:r w:rsidRPr="004B2AD4">
        <w:rPr>
          <w:rFonts w:ascii="Calibri" w:eastAsia="Calibri" w:hAnsi="Calibri" w:cs="Arial"/>
          <w:color w:val="000000"/>
          <w:lang w:eastAsia="hr-HR"/>
        </w:rPr>
        <w:t>Prema tablici IV(a). Priručnika za razvrstavanje i utvrđivanje prioriteta među rizicima izazvanim velikim nesrećama u procesnoj i srodnim industrijama“ (IAEATECDOC- 727), benzinska postaja ulazi u C II kategoriju:</w:t>
      </w:r>
    </w:p>
    <w:p w14:paraId="0EA876A9" w14:textId="77777777" w:rsidR="00FC2444" w:rsidRPr="004B2AD4" w:rsidRDefault="00FC2444" w:rsidP="00FC2444">
      <w:pPr>
        <w:spacing w:after="0" w:line="276" w:lineRule="auto"/>
      </w:pPr>
      <w:r w:rsidRPr="004B2AD4">
        <w:t xml:space="preserve">Kategorije učinka :  C II </w:t>
      </w:r>
    </w:p>
    <w:p w14:paraId="6FDCFA72" w14:textId="77777777" w:rsidR="00FC2444" w:rsidRPr="004B2AD4" w:rsidRDefault="00FC2444" w:rsidP="00FC2444">
      <w:pPr>
        <w:spacing w:after="0" w:line="276" w:lineRule="auto"/>
      </w:pPr>
      <w:r w:rsidRPr="004B2AD4">
        <w:t xml:space="preserve">Udaljenost učinka: 50 do 100 metara </w:t>
      </w:r>
    </w:p>
    <w:p w14:paraId="0B80EB71" w14:textId="77777777" w:rsidR="00FC2444" w:rsidRPr="004B2AD4" w:rsidRDefault="00FC2444" w:rsidP="00FC2444">
      <w:pPr>
        <w:spacing w:after="120" w:line="276" w:lineRule="auto"/>
      </w:pPr>
      <w:r w:rsidRPr="004B2AD4">
        <w:t xml:space="preserve">Područje učinka: 1,5 ha </w:t>
      </w:r>
    </w:p>
    <w:p w14:paraId="6BD5039F" w14:textId="77777777" w:rsidR="00FC2444" w:rsidRPr="004B2AD4" w:rsidRDefault="00FC2444" w:rsidP="00FC2444">
      <w:pPr>
        <w:spacing w:after="120" w:line="276" w:lineRule="auto"/>
      </w:pPr>
      <w:r w:rsidRPr="004B2AD4">
        <w:t xml:space="preserve">Gustoća naseljenosti (ä) prema utvrđenoj lokaciji iznosi 10 st/ha. </w:t>
      </w:r>
    </w:p>
    <w:p w14:paraId="65F8E617" w14:textId="77777777" w:rsidR="00FC2444" w:rsidRPr="004B2AD4" w:rsidRDefault="00FC2444" w:rsidP="00FC2444">
      <w:pPr>
        <w:spacing w:after="120" w:line="276" w:lineRule="auto"/>
      </w:pPr>
      <w:r w:rsidRPr="004B2AD4">
        <w:t xml:space="preserve">Korekcijski čimbenik područja </w:t>
      </w:r>
      <w:proofErr w:type="spellStart"/>
      <w:r w:rsidRPr="004B2AD4">
        <w:t>fp</w:t>
      </w:r>
      <w:proofErr w:type="spellEnd"/>
      <w:r w:rsidRPr="004B2AD4">
        <w:t xml:space="preserve">, može se odrediti iz tablice VII. Priručnika za razvrstavanje i utvrđivanje prioriteta među rizicima izazvanim velikim nesrećama u procesnoj i srodnim industrijama“ (IAEATECDOC- 727) i sukladno samom smještaju benzinske postaje iznosi (uzimajući u obzir kut </w:t>
      </w:r>
      <w:proofErr w:type="spellStart"/>
      <w:r w:rsidRPr="004B2AD4">
        <w:t>fά</w:t>
      </w:r>
      <w:proofErr w:type="spellEnd"/>
      <w:r w:rsidRPr="004B2AD4">
        <w:t xml:space="preserve"> pogođenog sektora za navedenu kategoriju): 0,2.</w:t>
      </w:r>
    </w:p>
    <w:p w14:paraId="189FFFF6" w14:textId="77777777" w:rsidR="00FC2444" w:rsidRPr="004B2AD4" w:rsidRDefault="00FC2444" w:rsidP="00FC2444">
      <w:pPr>
        <w:spacing w:after="120" w:line="276" w:lineRule="auto"/>
      </w:pPr>
      <w:r w:rsidRPr="004B2AD4">
        <w:t>Korekcijski čimbenik ublažavajućih učinaka (</w:t>
      </w:r>
      <w:proofErr w:type="spellStart"/>
      <w:r w:rsidRPr="004B2AD4">
        <w:t>fu</w:t>
      </w:r>
      <w:proofErr w:type="spellEnd"/>
      <w:r w:rsidRPr="004B2AD4">
        <w:t>) ostaje sukladno vrsti tvari: 1.</w:t>
      </w:r>
    </w:p>
    <w:p w14:paraId="4D2B40A8" w14:textId="77777777" w:rsidR="00FC2444" w:rsidRPr="004B2AD4" w:rsidRDefault="00FC2444" w:rsidP="00FC2444">
      <w:pPr>
        <w:spacing w:after="120" w:line="276" w:lineRule="auto"/>
      </w:pPr>
      <w:r w:rsidRPr="004B2AD4">
        <w:t xml:space="preserve">Uvrštavanjem vrijednosti u formulu, dobije se: </w:t>
      </w:r>
    </w:p>
    <w:p w14:paraId="0F5C4107" w14:textId="77777777" w:rsidR="00FC2444" w:rsidRPr="004B2AD4" w:rsidRDefault="00FC2444" w:rsidP="00FC2444">
      <w:pPr>
        <w:spacing w:after="0" w:line="276" w:lineRule="auto"/>
        <w:jc w:val="center"/>
      </w:pPr>
      <w:proofErr w:type="spellStart"/>
      <w:r w:rsidRPr="004B2AD4">
        <w:t>Cdt</w:t>
      </w:r>
      <w:proofErr w:type="spellEnd"/>
      <w:r w:rsidRPr="004B2AD4">
        <w:t xml:space="preserve"> = 1,5 • 10 • 0,2 • 1</w:t>
      </w:r>
    </w:p>
    <w:p w14:paraId="613774C5" w14:textId="77777777" w:rsidR="00FC2444" w:rsidRPr="004B2AD4" w:rsidRDefault="00FC2444" w:rsidP="00FC2444">
      <w:pPr>
        <w:spacing w:after="120" w:line="276" w:lineRule="auto"/>
        <w:jc w:val="center"/>
      </w:pPr>
      <w:proofErr w:type="spellStart"/>
      <w:r w:rsidRPr="004B2AD4">
        <w:t>Cdt</w:t>
      </w:r>
      <w:proofErr w:type="spellEnd"/>
      <w:r w:rsidRPr="004B2AD4">
        <w:t xml:space="preserve"> = 3</w:t>
      </w:r>
    </w:p>
    <w:p w14:paraId="31FDF9EB" w14:textId="7A60437F" w:rsidR="007C25E1" w:rsidRPr="004B2AD4" w:rsidRDefault="00FC2444" w:rsidP="007C25E1">
      <w:pPr>
        <w:pStyle w:val="Opisslike"/>
        <w:keepNext/>
        <w:spacing w:after="0" w:line="276" w:lineRule="auto"/>
        <w:jc w:val="center"/>
        <w:rPr>
          <w:b/>
          <w:bCs/>
          <w:i w:val="0"/>
          <w:iCs w:val="0"/>
          <w:color w:val="auto"/>
          <w:sz w:val="20"/>
          <w:szCs w:val="20"/>
        </w:rPr>
      </w:pPr>
      <w:bookmarkStart w:id="1223" w:name="_Toc14434381"/>
      <w:bookmarkStart w:id="1224" w:name="_Toc65821494"/>
      <w:bookmarkStart w:id="1225" w:name="_Toc208837099"/>
      <w:r w:rsidRPr="004B2AD4">
        <w:rPr>
          <w:b/>
          <w:bCs/>
          <w:i w:val="0"/>
          <w:iCs w:val="0"/>
          <w:color w:val="auto"/>
          <w:sz w:val="20"/>
          <w:szCs w:val="20"/>
        </w:rPr>
        <w:lastRenderedPageBreak/>
        <w:t xml:space="preserve">Tablica </w:t>
      </w:r>
      <w:r w:rsidRPr="004B2AD4">
        <w:rPr>
          <w:b/>
          <w:bCs/>
          <w:i w:val="0"/>
          <w:iCs w:val="0"/>
          <w:noProof/>
          <w:color w:val="auto"/>
          <w:sz w:val="20"/>
          <w:szCs w:val="20"/>
        </w:rPr>
        <w:fldChar w:fldCharType="begin"/>
      </w:r>
      <w:r w:rsidRPr="004B2AD4">
        <w:rPr>
          <w:b/>
          <w:bCs/>
          <w:i w:val="0"/>
          <w:iCs w:val="0"/>
          <w:noProof/>
          <w:color w:val="auto"/>
          <w:sz w:val="20"/>
          <w:szCs w:val="20"/>
        </w:rPr>
        <w:instrText xml:space="preserve"> SEQ Tablica \* ARABIC </w:instrText>
      </w:r>
      <w:r w:rsidRPr="004B2AD4">
        <w:rPr>
          <w:b/>
          <w:bCs/>
          <w:i w:val="0"/>
          <w:iCs w:val="0"/>
          <w:noProof/>
          <w:color w:val="auto"/>
          <w:sz w:val="20"/>
          <w:szCs w:val="20"/>
        </w:rPr>
        <w:fldChar w:fldCharType="separate"/>
      </w:r>
      <w:r w:rsidR="00AD5487" w:rsidRPr="004B2AD4">
        <w:rPr>
          <w:b/>
          <w:bCs/>
          <w:i w:val="0"/>
          <w:iCs w:val="0"/>
          <w:noProof/>
          <w:color w:val="auto"/>
          <w:sz w:val="20"/>
          <w:szCs w:val="20"/>
        </w:rPr>
        <w:t>72</w:t>
      </w:r>
      <w:r w:rsidRPr="004B2AD4">
        <w:rPr>
          <w:b/>
          <w:bCs/>
          <w:i w:val="0"/>
          <w:iCs w:val="0"/>
          <w:noProof/>
          <w:color w:val="auto"/>
          <w:sz w:val="20"/>
          <w:szCs w:val="20"/>
        </w:rPr>
        <w:fldChar w:fldCharType="end"/>
      </w:r>
      <w:r w:rsidRPr="004B2AD4">
        <w:rPr>
          <w:b/>
          <w:bCs/>
          <w:i w:val="0"/>
          <w:iCs w:val="0"/>
          <w:color w:val="auto"/>
          <w:sz w:val="20"/>
          <w:szCs w:val="20"/>
        </w:rPr>
        <w:t xml:space="preserve">. Posljedice na život i zdravlje ljudi </w:t>
      </w:r>
      <w:r w:rsidRPr="004B2AD4">
        <w:rPr>
          <w:b/>
          <w:bCs/>
          <w:i w:val="0"/>
          <w:iCs w:val="0"/>
          <w:color w:val="auto"/>
          <w:sz w:val="20"/>
          <w:szCs w:val="20"/>
        </w:rPr>
        <w:sym w:font="Symbol" w:char="F02D"/>
      </w:r>
      <w:r w:rsidRPr="004B2AD4">
        <w:rPr>
          <w:b/>
          <w:bCs/>
          <w:i w:val="0"/>
          <w:iCs w:val="0"/>
          <w:color w:val="auto"/>
          <w:sz w:val="20"/>
          <w:szCs w:val="20"/>
        </w:rPr>
        <w:t xml:space="preserve"> industrijske nesreće</w:t>
      </w:r>
      <w:bookmarkEnd w:id="1223"/>
      <w:bookmarkEnd w:id="1224"/>
      <w:bookmarkEnd w:id="1225"/>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7C25E1" w:rsidRPr="004B2AD4" w14:paraId="223E061B" w14:textId="77777777" w:rsidTr="006A63E0">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696B15" w14:textId="77777777" w:rsidR="007C25E1" w:rsidRPr="004B2AD4" w:rsidRDefault="007C25E1" w:rsidP="006A63E0">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Život i zdravlje ljudi</w:t>
            </w:r>
          </w:p>
        </w:tc>
      </w:tr>
      <w:tr w:rsidR="007C25E1" w:rsidRPr="004B2AD4" w14:paraId="48E34B9B" w14:textId="77777777" w:rsidTr="006A63E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7D0EDA" w14:textId="77777777" w:rsidR="007C25E1" w:rsidRPr="004B2AD4" w:rsidRDefault="007C25E1" w:rsidP="006A63E0">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AFA142" w14:textId="77777777" w:rsidR="007C25E1" w:rsidRPr="004B2AD4" w:rsidRDefault="007C25E1" w:rsidP="006A63E0">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CA0F36" w14:textId="17DF5AC7" w:rsidR="007C25E1" w:rsidRPr="004B2AD4" w:rsidRDefault="007C25E1" w:rsidP="006A63E0">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Broj stanovnika</w:t>
            </w:r>
            <w:r w:rsidR="0077391F" w:rsidRPr="004B2AD4">
              <w:rPr>
                <w:rFonts w:ascii="Calibri" w:eastAsia="Calibri" w:hAnsi="Calibri" w:cs="Times New Roman"/>
                <w:b/>
                <w:kern w:val="0"/>
                <w:sz w:val="20"/>
                <w:szCs w:val="20"/>
                <w14:ligatures w14:val="none"/>
              </w:rPr>
              <w:t xml:space="preserve">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B640DD" w14:textId="77777777" w:rsidR="007C25E1" w:rsidRPr="004B2AD4" w:rsidRDefault="007C25E1" w:rsidP="006A63E0">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Odabrano</w:t>
            </w:r>
          </w:p>
        </w:tc>
      </w:tr>
      <w:tr w:rsidR="007C25E1" w:rsidRPr="004B2AD4" w14:paraId="092B35AD" w14:textId="77777777" w:rsidTr="006A63E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D853BF" w14:textId="77777777" w:rsidR="007C25E1" w:rsidRPr="004B2AD4" w:rsidRDefault="007C25E1" w:rsidP="006A63E0">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11A971" w14:textId="77777777" w:rsidR="007C25E1" w:rsidRPr="004B2AD4" w:rsidRDefault="007C25E1" w:rsidP="006A63E0">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9E32D6" w14:textId="77777777" w:rsidR="007C25E1" w:rsidRPr="004B2AD4" w:rsidRDefault="007C25E1" w:rsidP="006A63E0">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110CF6" w14:textId="77777777" w:rsidR="007C25E1" w:rsidRPr="004B2AD4" w:rsidRDefault="007C25E1" w:rsidP="006A63E0">
            <w:pPr>
              <w:spacing w:after="0" w:line="240" w:lineRule="auto"/>
              <w:jc w:val="center"/>
              <w:rPr>
                <w:rFonts w:ascii="Calibri" w:eastAsia="Calibri" w:hAnsi="Calibri" w:cs="Times New Roman"/>
                <w:b/>
                <w:kern w:val="0"/>
                <w:sz w:val="20"/>
                <w:szCs w:val="20"/>
                <w14:ligatures w14:val="none"/>
              </w:rPr>
            </w:pPr>
          </w:p>
        </w:tc>
      </w:tr>
      <w:tr w:rsidR="007C25E1" w:rsidRPr="004B2AD4" w14:paraId="171DE209" w14:textId="77777777" w:rsidTr="006A63E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B6EE6F" w14:textId="77777777" w:rsidR="007C25E1" w:rsidRPr="004B2AD4" w:rsidRDefault="007C25E1" w:rsidP="006A63E0">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E60831" w14:textId="77777777" w:rsidR="007C25E1" w:rsidRPr="004B2AD4" w:rsidRDefault="007C25E1" w:rsidP="006A63E0">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D520E8" w14:textId="77777777" w:rsidR="007C25E1" w:rsidRPr="004B2AD4" w:rsidRDefault="007C25E1" w:rsidP="006A63E0">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5C4DB4" w14:textId="77777777" w:rsidR="007C25E1" w:rsidRPr="004B2AD4" w:rsidRDefault="007C25E1" w:rsidP="006A63E0">
            <w:pPr>
              <w:spacing w:after="0" w:line="240" w:lineRule="auto"/>
              <w:jc w:val="center"/>
              <w:rPr>
                <w:rFonts w:ascii="Calibri" w:eastAsia="Calibri" w:hAnsi="Calibri" w:cs="Times New Roman"/>
                <w:kern w:val="0"/>
                <w:sz w:val="20"/>
                <w:szCs w:val="20"/>
                <w14:ligatures w14:val="none"/>
              </w:rPr>
            </w:pPr>
          </w:p>
        </w:tc>
      </w:tr>
      <w:tr w:rsidR="007C25E1" w:rsidRPr="004B2AD4" w14:paraId="3D456967" w14:textId="77777777" w:rsidTr="006A63E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753F78" w14:textId="77777777" w:rsidR="007C25E1" w:rsidRPr="004B2AD4" w:rsidRDefault="007C25E1" w:rsidP="006A63E0">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10D461" w14:textId="77777777" w:rsidR="007C25E1" w:rsidRPr="004B2AD4" w:rsidRDefault="007C25E1" w:rsidP="006A63E0">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B07BC1" w14:textId="77777777" w:rsidR="007C25E1" w:rsidRPr="004B2AD4" w:rsidRDefault="007C25E1" w:rsidP="006A63E0">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88983F" w14:textId="77777777" w:rsidR="007C25E1" w:rsidRPr="004B2AD4" w:rsidRDefault="007C25E1" w:rsidP="006A63E0">
            <w:pPr>
              <w:spacing w:after="0" w:line="240" w:lineRule="auto"/>
              <w:jc w:val="center"/>
              <w:rPr>
                <w:rFonts w:ascii="Calibri" w:eastAsia="Calibri" w:hAnsi="Calibri" w:cs="Times New Roman"/>
                <w:kern w:val="0"/>
                <w:sz w:val="20"/>
                <w:szCs w:val="20"/>
                <w14:ligatures w14:val="none"/>
              </w:rPr>
            </w:pPr>
          </w:p>
        </w:tc>
      </w:tr>
      <w:tr w:rsidR="007C25E1" w:rsidRPr="004B2AD4" w14:paraId="201E3CE6" w14:textId="77777777" w:rsidTr="006A63E0">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E956F5" w14:textId="77777777" w:rsidR="007C25E1" w:rsidRPr="004B2AD4" w:rsidRDefault="007C25E1" w:rsidP="006A63E0">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B9B3DE" w14:textId="77777777" w:rsidR="007C25E1" w:rsidRPr="004B2AD4" w:rsidRDefault="007C25E1" w:rsidP="006A63E0">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3634B2" w14:textId="77777777" w:rsidR="007C25E1" w:rsidRPr="004B2AD4" w:rsidRDefault="007C25E1" w:rsidP="006A63E0">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9083D5" w14:textId="75A46619" w:rsidR="007C25E1" w:rsidRPr="004B2AD4" w:rsidRDefault="007C25E1" w:rsidP="006A63E0">
            <w:pPr>
              <w:spacing w:after="0" w:line="240" w:lineRule="auto"/>
              <w:jc w:val="center"/>
              <w:rPr>
                <w:rFonts w:ascii="Calibri" w:eastAsia="Calibri" w:hAnsi="Calibri" w:cs="Times New Roman"/>
                <w:b/>
                <w:bCs/>
                <w:kern w:val="0"/>
                <w:sz w:val="20"/>
                <w:szCs w:val="20"/>
                <w14:ligatures w14:val="none"/>
              </w:rPr>
            </w:pPr>
            <w:r w:rsidRPr="004B2AD4">
              <w:rPr>
                <w:rFonts w:ascii="Calibri" w:eastAsia="Calibri" w:hAnsi="Calibri" w:cs="Times New Roman"/>
                <w:b/>
                <w:bCs/>
                <w:kern w:val="0"/>
                <w:sz w:val="20"/>
                <w:szCs w:val="20"/>
                <w14:ligatures w14:val="none"/>
              </w:rPr>
              <w:t>X</w:t>
            </w:r>
          </w:p>
        </w:tc>
      </w:tr>
      <w:tr w:rsidR="007C25E1" w:rsidRPr="004B2AD4" w14:paraId="05AC821B" w14:textId="77777777" w:rsidTr="006A63E0">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131813" w14:textId="77777777" w:rsidR="007C25E1" w:rsidRPr="004B2AD4" w:rsidRDefault="007C25E1" w:rsidP="006A63E0">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8F720C" w14:textId="77777777" w:rsidR="007C25E1" w:rsidRPr="004B2AD4" w:rsidRDefault="007C25E1" w:rsidP="006A63E0">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17101F" w14:textId="77777777" w:rsidR="007C25E1" w:rsidRPr="004B2AD4" w:rsidRDefault="007C25E1" w:rsidP="006A63E0">
            <w:pPr>
              <w:spacing w:after="0" w:line="240" w:lineRule="auto"/>
              <w:ind w:left="720"/>
              <w:contextualSpacing/>
              <w:jc w:val="left"/>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D26654" w14:textId="75482470" w:rsidR="007C25E1" w:rsidRPr="004B2AD4" w:rsidRDefault="007C25E1" w:rsidP="006A63E0">
            <w:pPr>
              <w:spacing w:after="0" w:line="240" w:lineRule="auto"/>
              <w:jc w:val="center"/>
              <w:rPr>
                <w:rFonts w:ascii="Calibri" w:eastAsia="Calibri" w:hAnsi="Calibri" w:cs="Times New Roman"/>
                <w:b/>
                <w:kern w:val="0"/>
                <w:sz w:val="20"/>
                <w:szCs w:val="20"/>
                <w14:ligatures w14:val="none"/>
              </w:rPr>
            </w:pPr>
          </w:p>
        </w:tc>
      </w:tr>
    </w:tbl>
    <w:p w14:paraId="4607F444" w14:textId="77777777" w:rsidR="007C25E1" w:rsidRPr="004B2AD4" w:rsidRDefault="007C25E1" w:rsidP="007C25E1">
      <w:pPr>
        <w:spacing w:line="240" w:lineRule="auto"/>
        <w:rPr>
          <w:rFonts w:cs="Arial"/>
          <w:sz w:val="20"/>
          <w:szCs w:val="20"/>
        </w:rPr>
      </w:pPr>
      <w:r w:rsidRPr="004B2AD4">
        <w:rPr>
          <w:rFonts w:cs="Arial"/>
          <w:b/>
          <w:sz w:val="20"/>
          <w:szCs w:val="20"/>
        </w:rPr>
        <w:t>*Napomena</w:t>
      </w:r>
      <w:r w:rsidRPr="004B2AD4">
        <w:rPr>
          <w:rFonts w:cs="Arial"/>
          <w:sz w:val="20"/>
          <w:szCs w:val="20"/>
        </w:rPr>
        <w:t>: Pri određivanju kategorije za život i zdravlje ljudi u kategoriju 1 ulaze posljedice prema kojima je stradala ili ugrožena minimalno jedna osoba do 0,001% stanovnika na području JLP(R)S-a.</w:t>
      </w:r>
    </w:p>
    <w:p w14:paraId="4FBDC8B0" w14:textId="16B53E63" w:rsidR="00FC2444" w:rsidRPr="004B2AD4" w:rsidRDefault="007C25E1" w:rsidP="00971FC5">
      <w:pPr>
        <w:pStyle w:val="Naslov4"/>
      </w:pPr>
      <w:r w:rsidRPr="004B2AD4">
        <w:t xml:space="preserve"> </w:t>
      </w:r>
      <w:bookmarkStart w:id="1226" w:name="_Toc208828192"/>
      <w:r w:rsidRPr="004B2AD4">
        <w:t>Procjena posljedica događaja s najgorim mogućim posljedicama uslijed industrijske nesreće na gospodarstvo</w:t>
      </w:r>
      <w:bookmarkEnd w:id="1226"/>
    </w:p>
    <w:p w14:paraId="3D56D0F5" w14:textId="77777777" w:rsidR="007C25E1" w:rsidRPr="004B2AD4" w:rsidRDefault="007C25E1" w:rsidP="007C25E1">
      <w:pPr>
        <w:pStyle w:val="Odlomakpopisa11"/>
      </w:pPr>
      <w:r w:rsidRPr="004B2AD4">
        <w:t xml:space="preserve">Posljedice na gospodarstvo procjenjuju se kroz direktne (izravne) i indirektne (neizravne) gubitke u odnosu na proračun. Direktni gubici vezani su uz oštećenje poslovnih i gospodarskih objekata, troškove spašavanje i sanacije, dok se indirektni gubici odnose na izostanak radnika s posla, pad prihoda i dr. </w:t>
      </w:r>
    </w:p>
    <w:p w14:paraId="00CFDC1E" w14:textId="447BDEE1" w:rsidR="007C25E1" w:rsidRPr="004B2AD4" w:rsidRDefault="007C25E1" w:rsidP="007C25E1">
      <w:pPr>
        <w:pStyle w:val="Opisslike"/>
        <w:keepNext/>
        <w:jc w:val="center"/>
        <w:rPr>
          <w:b/>
          <w:bCs/>
          <w:i w:val="0"/>
          <w:iCs w:val="0"/>
          <w:color w:val="auto"/>
          <w:sz w:val="20"/>
          <w:szCs w:val="20"/>
        </w:rPr>
      </w:pPr>
      <w:bookmarkStart w:id="1227" w:name="_Toc208837100"/>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73</w:t>
      </w:r>
      <w:r w:rsidRPr="004B2AD4">
        <w:rPr>
          <w:b/>
          <w:bCs/>
          <w:i w:val="0"/>
          <w:iCs w:val="0"/>
          <w:color w:val="auto"/>
          <w:sz w:val="20"/>
          <w:szCs w:val="20"/>
        </w:rPr>
        <w:fldChar w:fldCharType="end"/>
      </w:r>
      <w:r w:rsidRPr="004B2AD4">
        <w:rPr>
          <w:b/>
          <w:bCs/>
          <w:i w:val="0"/>
          <w:iCs w:val="0"/>
          <w:color w:val="auto"/>
          <w:sz w:val="20"/>
          <w:szCs w:val="20"/>
        </w:rPr>
        <w:t>. Prikaz prijetnjom nastalih posljedica na gospodarstvo - Događaj s najgorim mogućim posljedicama – Industrijska nesreća</w:t>
      </w:r>
      <w:bookmarkEnd w:id="1227"/>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7C25E1" w:rsidRPr="004B2AD4" w14:paraId="44442C75" w14:textId="77777777" w:rsidTr="006A63E0">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42870F" w14:textId="77777777" w:rsidR="007C25E1" w:rsidRPr="004B2AD4" w:rsidRDefault="007C25E1" w:rsidP="007C25E1">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Gospodarstvo</w:t>
            </w:r>
          </w:p>
        </w:tc>
      </w:tr>
      <w:tr w:rsidR="007C25E1" w:rsidRPr="004B2AD4" w14:paraId="62EE6250" w14:textId="77777777" w:rsidTr="006A63E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6A4E76" w14:textId="77777777" w:rsidR="007C25E1" w:rsidRPr="004B2AD4" w:rsidRDefault="007C25E1" w:rsidP="007C25E1">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50C30F" w14:textId="77777777" w:rsidR="007C25E1" w:rsidRPr="004B2AD4" w:rsidRDefault="007C25E1" w:rsidP="007C25E1">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57E726" w14:textId="77777777" w:rsidR="007C25E1" w:rsidRPr="004B2AD4" w:rsidRDefault="007C25E1" w:rsidP="007C25E1">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4B6855" w14:textId="77777777" w:rsidR="007C25E1" w:rsidRPr="004B2AD4" w:rsidRDefault="007C25E1" w:rsidP="007C25E1">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Odabrano</w:t>
            </w:r>
          </w:p>
        </w:tc>
      </w:tr>
      <w:tr w:rsidR="007C25E1" w:rsidRPr="004B2AD4" w14:paraId="1C1E9A9F" w14:textId="77777777" w:rsidTr="006A63E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3E844E" w14:textId="77777777" w:rsidR="007C25E1" w:rsidRPr="004B2AD4" w:rsidRDefault="007C25E1" w:rsidP="007C25E1">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669E18" w14:textId="77777777" w:rsidR="007C25E1" w:rsidRPr="004B2AD4" w:rsidRDefault="007C25E1" w:rsidP="007C25E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CBDF00" w14:textId="77777777" w:rsidR="007C25E1" w:rsidRPr="004B2AD4" w:rsidRDefault="007C25E1" w:rsidP="007C25E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36EC92" w14:textId="77777777" w:rsidR="007C25E1" w:rsidRPr="004B2AD4" w:rsidRDefault="007C25E1" w:rsidP="007C25E1">
            <w:pPr>
              <w:spacing w:after="0" w:line="240" w:lineRule="auto"/>
              <w:jc w:val="center"/>
              <w:rPr>
                <w:rFonts w:ascii="Calibri" w:eastAsia="Calibri" w:hAnsi="Calibri" w:cs="Times New Roman"/>
                <w:kern w:val="0"/>
                <w:sz w:val="20"/>
                <w:szCs w:val="20"/>
                <w14:ligatures w14:val="none"/>
              </w:rPr>
            </w:pPr>
          </w:p>
        </w:tc>
      </w:tr>
      <w:tr w:rsidR="007C25E1" w:rsidRPr="004B2AD4" w14:paraId="1958C98D" w14:textId="77777777" w:rsidTr="006A63E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1E89B8" w14:textId="77777777" w:rsidR="007C25E1" w:rsidRPr="004B2AD4" w:rsidRDefault="007C25E1" w:rsidP="007C25E1">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964E61" w14:textId="77777777" w:rsidR="007C25E1" w:rsidRPr="004B2AD4" w:rsidRDefault="007C25E1" w:rsidP="007C25E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49C6B6" w14:textId="77777777" w:rsidR="007C25E1" w:rsidRPr="004B2AD4" w:rsidRDefault="007C25E1" w:rsidP="007C25E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592E7A" w14:textId="77777777" w:rsidR="007C25E1" w:rsidRPr="004B2AD4" w:rsidRDefault="007C25E1" w:rsidP="007C25E1">
            <w:pPr>
              <w:spacing w:after="0" w:line="240" w:lineRule="auto"/>
              <w:jc w:val="center"/>
              <w:rPr>
                <w:rFonts w:ascii="Calibri" w:eastAsia="Calibri" w:hAnsi="Calibri" w:cs="Times New Roman"/>
                <w:b/>
                <w:kern w:val="0"/>
                <w:sz w:val="20"/>
                <w:szCs w:val="20"/>
                <w14:ligatures w14:val="none"/>
              </w:rPr>
            </w:pPr>
          </w:p>
        </w:tc>
      </w:tr>
      <w:tr w:rsidR="007C25E1" w:rsidRPr="004B2AD4" w14:paraId="1EE00BFD" w14:textId="77777777" w:rsidTr="006A63E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38E7C8" w14:textId="77777777" w:rsidR="007C25E1" w:rsidRPr="004B2AD4" w:rsidRDefault="007C25E1" w:rsidP="007C25E1">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20E162" w14:textId="77777777" w:rsidR="007C25E1" w:rsidRPr="004B2AD4" w:rsidRDefault="007C25E1" w:rsidP="007C25E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736503" w14:textId="77777777" w:rsidR="007C25E1" w:rsidRPr="004B2AD4" w:rsidRDefault="007C25E1" w:rsidP="007C25E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F6F9F4" w14:textId="5BC51A47" w:rsidR="007C25E1" w:rsidRPr="004B2AD4" w:rsidRDefault="007C25E1" w:rsidP="007C25E1">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r>
      <w:tr w:rsidR="007C25E1" w:rsidRPr="004B2AD4" w14:paraId="7F3E43AB" w14:textId="77777777" w:rsidTr="006A63E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38B69D" w14:textId="77777777" w:rsidR="007C25E1" w:rsidRPr="004B2AD4" w:rsidRDefault="007C25E1" w:rsidP="007C25E1">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C2665F" w14:textId="77777777" w:rsidR="007C25E1" w:rsidRPr="004B2AD4" w:rsidRDefault="007C25E1" w:rsidP="007C25E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DE3356" w14:textId="77777777" w:rsidR="007C25E1" w:rsidRPr="004B2AD4" w:rsidRDefault="007C25E1" w:rsidP="007C25E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644882" w14:textId="77777777" w:rsidR="007C25E1" w:rsidRPr="004B2AD4" w:rsidRDefault="007C25E1" w:rsidP="007C25E1">
            <w:pPr>
              <w:spacing w:after="0" w:line="240" w:lineRule="auto"/>
              <w:jc w:val="center"/>
              <w:rPr>
                <w:rFonts w:ascii="Calibri" w:eastAsia="Calibri" w:hAnsi="Calibri" w:cs="Times New Roman"/>
                <w:b/>
                <w:kern w:val="0"/>
                <w:sz w:val="20"/>
                <w:szCs w:val="20"/>
                <w14:ligatures w14:val="none"/>
              </w:rPr>
            </w:pPr>
          </w:p>
        </w:tc>
      </w:tr>
      <w:tr w:rsidR="007C25E1" w:rsidRPr="004B2AD4" w14:paraId="3A8846A3" w14:textId="77777777" w:rsidTr="006A63E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B6E9EA" w14:textId="77777777" w:rsidR="007C25E1" w:rsidRPr="004B2AD4" w:rsidRDefault="007C25E1" w:rsidP="007C25E1">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387F84" w14:textId="77777777" w:rsidR="007C25E1" w:rsidRPr="004B2AD4" w:rsidRDefault="007C25E1" w:rsidP="007C25E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80A5B3" w14:textId="77777777" w:rsidR="007C25E1" w:rsidRPr="004B2AD4" w:rsidRDefault="007C25E1" w:rsidP="007C25E1">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618716" w14:textId="21C3489B" w:rsidR="007C25E1" w:rsidRPr="004B2AD4" w:rsidRDefault="007C25E1" w:rsidP="007C25E1">
            <w:pPr>
              <w:spacing w:after="0" w:line="240" w:lineRule="auto"/>
              <w:jc w:val="center"/>
              <w:rPr>
                <w:rFonts w:ascii="Calibri" w:eastAsia="Calibri" w:hAnsi="Calibri" w:cs="Times New Roman"/>
                <w:b/>
                <w:kern w:val="0"/>
                <w:sz w:val="20"/>
                <w:szCs w:val="20"/>
                <w14:ligatures w14:val="none"/>
              </w:rPr>
            </w:pPr>
          </w:p>
        </w:tc>
      </w:tr>
    </w:tbl>
    <w:p w14:paraId="73148ADA" w14:textId="77777777" w:rsidR="007C25E1" w:rsidRPr="004B2AD4" w:rsidRDefault="007C25E1" w:rsidP="007C25E1"/>
    <w:p w14:paraId="2DF693D9" w14:textId="729C20B0" w:rsidR="00BB59D4" w:rsidRPr="004B2AD4" w:rsidRDefault="007C25E1" w:rsidP="00971FC5">
      <w:pPr>
        <w:pStyle w:val="Naslov4"/>
      </w:pPr>
      <w:bookmarkStart w:id="1228" w:name="_Toc208828193"/>
      <w:r w:rsidRPr="004B2AD4">
        <w:t>Procjena posljedica događaja s najgorim mogućim posljedicama uslijed industrijske nesreće na društvenu stabilnost i politiku</w:t>
      </w:r>
      <w:bookmarkEnd w:id="1228"/>
    </w:p>
    <w:p w14:paraId="7945BFC3" w14:textId="77777777" w:rsidR="00916607" w:rsidRPr="004B2AD4" w:rsidRDefault="00916607" w:rsidP="00916607">
      <w:r w:rsidRPr="004B2AD4">
        <w:t>Posljedice za Društvenu stabilnost i politiku iskazuju se u materijalnoj šteti i to za štetu na kritičnoj infrastrukturi i šteti na građevinama od društvenog značaja.</w:t>
      </w:r>
    </w:p>
    <w:p w14:paraId="6CF58384" w14:textId="358228C3" w:rsidR="007C25E1" w:rsidRPr="004B2AD4" w:rsidRDefault="00916607" w:rsidP="00916607">
      <w:r w:rsidRPr="004B2AD4">
        <w:t>Prilikom navedenog incidenta postoji mogućnost oštećenja i prekid električnih i telekomunikacijskih vodova. U slučaju tehničko - tehnoloških nesreća može doći do prekida prometa na dijelu prometnica D</w:t>
      </w:r>
      <w:r w:rsidR="006E54A2" w:rsidRPr="004B2AD4">
        <w:t>2</w:t>
      </w:r>
      <w:r w:rsidRPr="004B2AD4">
        <w:t xml:space="preserve">.  </w:t>
      </w:r>
    </w:p>
    <w:p w14:paraId="0F6363C4" w14:textId="77777777" w:rsidR="00507EE3" w:rsidRPr="004B2AD4" w:rsidRDefault="00507EE3" w:rsidP="00916607">
      <w:pPr>
        <w:pStyle w:val="Opisslike"/>
        <w:keepNext/>
        <w:jc w:val="center"/>
        <w:rPr>
          <w:b/>
          <w:bCs/>
          <w:i w:val="0"/>
          <w:iCs w:val="0"/>
          <w:color w:val="auto"/>
          <w:sz w:val="20"/>
          <w:szCs w:val="20"/>
        </w:rPr>
      </w:pPr>
    </w:p>
    <w:p w14:paraId="0B913A7F" w14:textId="77777777" w:rsidR="00507EE3" w:rsidRPr="004B2AD4" w:rsidRDefault="00507EE3" w:rsidP="00916607">
      <w:pPr>
        <w:pStyle w:val="Opisslike"/>
        <w:keepNext/>
        <w:jc w:val="center"/>
        <w:rPr>
          <w:b/>
          <w:bCs/>
          <w:i w:val="0"/>
          <w:iCs w:val="0"/>
          <w:color w:val="auto"/>
          <w:sz w:val="20"/>
          <w:szCs w:val="20"/>
        </w:rPr>
      </w:pPr>
    </w:p>
    <w:p w14:paraId="3F768400" w14:textId="77777777" w:rsidR="00507EE3" w:rsidRPr="004B2AD4" w:rsidRDefault="00507EE3" w:rsidP="00916607">
      <w:pPr>
        <w:pStyle w:val="Opisslike"/>
        <w:keepNext/>
        <w:jc w:val="center"/>
        <w:rPr>
          <w:b/>
          <w:bCs/>
          <w:i w:val="0"/>
          <w:iCs w:val="0"/>
          <w:color w:val="auto"/>
          <w:sz w:val="20"/>
          <w:szCs w:val="20"/>
        </w:rPr>
      </w:pPr>
    </w:p>
    <w:p w14:paraId="24451D29" w14:textId="77777777" w:rsidR="00507EE3" w:rsidRPr="004B2AD4" w:rsidRDefault="00507EE3" w:rsidP="00507EE3"/>
    <w:p w14:paraId="728B94C3" w14:textId="655D675A" w:rsidR="00916607" w:rsidRPr="004B2AD4" w:rsidRDefault="00916607" w:rsidP="00916607">
      <w:pPr>
        <w:pStyle w:val="Opisslike"/>
        <w:keepNext/>
        <w:jc w:val="center"/>
        <w:rPr>
          <w:b/>
          <w:bCs/>
          <w:i w:val="0"/>
          <w:iCs w:val="0"/>
          <w:color w:val="auto"/>
          <w:sz w:val="20"/>
          <w:szCs w:val="20"/>
        </w:rPr>
      </w:pPr>
      <w:bookmarkStart w:id="1229" w:name="_Toc208837101"/>
      <w:r w:rsidRPr="004B2AD4">
        <w:rPr>
          <w:b/>
          <w:bCs/>
          <w:i w:val="0"/>
          <w:iCs w:val="0"/>
          <w:color w:val="auto"/>
          <w:sz w:val="20"/>
          <w:szCs w:val="20"/>
        </w:rPr>
        <w:lastRenderedPageBreak/>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74</w:t>
      </w:r>
      <w:r w:rsidRPr="004B2AD4">
        <w:rPr>
          <w:b/>
          <w:bCs/>
          <w:i w:val="0"/>
          <w:iCs w:val="0"/>
          <w:color w:val="auto"/>
          <w:sz w:val="20"/>
          <w:szCs w:val="20"/>
        </w:rPr>
        <w:fldChar w:fldCharType="end"/>
      </w:r>
      <w:r w:rsidRPr="004B2AD4">
        <w:rPr>
          <w:b/>
          <w:bCs/>
          <w:i w:val="0"/>
          <w:iCs w:val="0"/>
          <w:color w:val="auto"/>
          <w:sz w:val="20"/>
          <w:szCs w:val="20"/>
        </w:rPr>
        <w:t>. Prikaz prijetnjom nastalih posljedica na kritičnu infrastrukturu – Događaj s najgorim mogućim posljedicama – Industrijska nesreća</w:t>
      </w:r>
      <w:bookmarkEnd w:id="1229"/>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916607" w:rsidRPr="004B2AD4" w14:paraId="1A2D71C9" w14:textId="77777777" w:rsidTr="006A63E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4A5862"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Društvena stabilnost i politika</w:t>
            </w:r>
          </w:p>
        </w:tc>
      </w:tr>
      <w:tr w:rsidR="00916607" w:rsidRPr="004B2AD4" w14:paraId="3CF22873" w14:textId="77777777" w:rsidTr="006A63E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72D8C0"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Štete/gubici na kritičnoj infrastrukturi</w:t>
            </w:r>
          </w:p>
        </w:tc>
      </w:tr>
      <w:tr w:rsidR="00916607" w:rsidRPr="004B2AD4" w14:paraId="14517DC0" w14:textId="77777777" w:rsidTr="006A63E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06906E"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F9ED4"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DD272D"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349C01"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Odabrano</w:t>
            </w:r>
          </w:p>
        </w:tc>
      </w:tr>
      <w:tr w:rsidR="00916607" w:rsidRPr="004B2AD4" w14:paraId="03A0CC7C" w14:textId="77777777" w:rsidTr="006A63E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51E8C0"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5AC87F"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CA7332"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B234CF"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p>
        </w:tc>
      </w:tr>
      <w:tr w:rsidR="00916607" w:rsidRPr="004B2AD4" w14:paraId="058CCB7A" w14:textId="77777777" w:rsidTr="006A63E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D15802"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2A2FF3"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7E5458"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76905B" w14:textId="43A42DB6"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r>
      <w:tr w:rsidR="00916607" w:rsidRPr="004B2AD4" w14:paraId="31EB96B7" w14:textId="77777777" w:rsidTr="006A63E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66C7B0"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075F89"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E8F83D"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882475"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p>
        </w:tc>
      </w:tr>
      <w:tr w:rsidR="00916607" w:rsidRPr="004B2AD4" w14:paraId="7A45C35E" w14:textId="77777777" w:rsidTr="006A63E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01A7D9"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91009A"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D10CCD"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E5143B" w14:textId="3F3A88F0"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p>
        </w:tc>
      </w:tr>
      <w:tr w:rsidR="00916607" w:rsidRPr="004B2AD4" w14:paraId="11CF1EDD" w14:textId="77777777" w:rsidTr="006A63E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64E63B"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E153A6"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530EED"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706B3F"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p>
        </w:tc>
      </w:tr>
    </w:tbl>
    <w:p w14:paraId="00D675C7" w14:textId="77777777" w:rsidR="00BB59D4" w:rsidRPr="004B2AD4" w:rsidRDefault="00BB59D4" w:rsidP="00BB59D4"/>
    <w:p w14:paraId="172AA8FF" w14:textId="5A519D74" w:rsidR="00916607" w:rsidRPr="004B2AD4" w:rsidRDefault="00916607" w:rsidP="00971FC5">
      <w:pPr>
        <w:pStyle w:val="Naslov4"/>
      </w:pPr>
      <w:r w:rsidRPr="004B2AD4">
        <w:t xml:space="preserve"> </w:t>
      </w:r>
      <w:bookmarkStart w:id="1230" w:name="_Toc208828194"/>
      <w:r w:rsidRPr="004B2AD4">
        <w:t>Vjerojatnost pojave događaja s najgorim mogućim posljedicama uslijed industrijske nesreće</w:t>
      </w:r>
      <w:bookmarkEnd w:id="1230"/>
    </w:p>
    <w:p w14:paraId="793C353E" w14:textId="77777777" w:rsidR="00916607" w:rsidRPr="004B2AD4" w:rsidRDefault="00916607" w:rsidP="00916607">
      <w:pPr>
        <w:rPr>
          <w:b/>
          <w:bCs/>
          <w:lang w:eastAsia="hr-HR"/>
        </w:rPr>
      </w:pPr>
      <w:r w:rsidRPr="004B2AD4">
        <w:rPr>
          <w:lang w:eastAsia="hr-HR"/>
        </w:rPr>
        <w:t>Kako bismo izračunali učestalost (</w:t>
      </w:r>
      <w:proofErr w:type="spellStart"/>
      <w:r w:rsidRPr="004B2AD4">
        <w:rPr>
          <w:lang w:eastAsia="hr-HR"/>
        </w:rPr>
        <w:t>Pp,t</w:t>
      </w:r>
      <w:proofErr w:type="spellEnd"/>
      <w:r w:rsidRPr="004B2AD4">
        <w:rPr>
          <w:lang w:eastAsia="hr-HR"/>
        </w:rPr>
        <w:t xml:space="preserve"> - broj nesreća godišnje) nesreća s opasnim tvarima (t) na svakom nepokretnom postrojenju (p), koje prouzrokuje posljedice procijenjene u poglavlju posljedica po ljude, nužno je izračunati odgovarajući tzv. broj vjerojatnosti (</w:t>
      </w:r>
      <w:proofErr w:type="spellStart"/>
      <w:r w:rsidRPr="004B2AD4">
        <w:rPr>
          <w:lang w:eastAsia="hr-HR"/>
        </w:rPr>
        <w:t>Np,t</w:t>
      </w:r>
      <w:proofErr w:type="spellEnd"/>
      <w:r w:rsidRPr="004B2AD4">
        <w:rPr>
          <w:lang w:eastAsia="hr-HR"/>
        </w:rPr>
        <w:t>):</w:t>
      </w:r>
    </w:p>
    <w:p w14:paraId="15D38609" w14:textId="77777777" w:rsidR="00916607" w:rsidRPr="004B2AD4" w:rsidRDefault="00916607" w:rsidP="00916607">
      <w:pPr>
        <w:rPr>
          <w:b/>
          <w:bCs/>
          <w:lang w:eastAsia="hr-HR"/>
        </w:rPr>
      </w:pPr>
      <w:proofErr w:type="spellStart"/>
      <w:r w:rsidRPr="004B2AD4">
        <w:rPr>
          <w:lang w:eastAsia="hr-HR"/>
        </w:rPr>
        <w:t>Np,t</w:t>
      </w:r>
      <w:proofErr w:type="spellEnd"/>
      <w:r w:rsidRPr="004B2AD4">
        <w:rPr>
          <w:lang w:eastAsia="hr-HR"/>
        </w:rPr>
        <w:t xml:space="preserve"> = N*</w:t>
      </w:r>
      <w:proofErr w:type="spellStart"/>
      <w:r w:rsidRPr="004B2AD4">
        <w:rPr>
          <w:lang w:eastAsia="hr-HR"/>
        </w:rPr>
        <w:t>p,t</w:t>
      </w:r>
      <w:proofErr w:type="spellEnd"/>
      <w:r w:rsidRPr="004B2AD4">
        <w:rPr>
          <w:lang w:eastAsia="hr-HR"/>
        </w:rPr>
        <w:t xml:space="preserve"> + </w:t>
      </w:r>
      <w:proofErr w:type="spellStart"/>
      <w:r w:rsidRPr="004B2AD4">
        <w:rPr>
          <w:lang w:eastAsia="hr-HR"/>
        </w:rPr>
        <w:t>n</w:t>
      </w:r>
      <w:r w:rsidRPr="004B2AD4">
        <w:rPr>
          <w:vertAlign w:val="subscript"/>
          <w:lang w:eastAsia="hr-HR"/>
        </w:rPr>
        <w:t>ui</w:t>
      </w:r>
      <w:proofErr w:type="spellEnd"/>
      <w:r w:rsidRPr="004B2AD4">
        <w:rPr>
          <w:vertAlign w:val="subscript"/>
          <w:lang w:eastAsia="hr-HR"/>
        </w:rPr>
        <w:t xml:space="preserve"> </w:t>
      </w:r>
      <w:r w:rsidRPr="004B2AD4">
        <w:rPr>
          <w:lang w:eastAsia="hr-HR"/>
        </w:rPr>
        <w:t xml:space="preserve">+ </w:t>
      </w:r>
      <w:proofErr w:type="spellStart"/>
      <w:r w:rsidRPr="004B2AD4">
        <w:rPr>
          <w:lang w:eastAsia="hr-HR"/>
        </w:rPr>
        <w:t>n</w:t>
      </w:r>
      <w:r w:rsidRPr="004B2AD4">
        <w:rPr>
          <w:vertAlign w:val="subscript"/>
          <w:lang w:eastAsia="hr-HR"/>
        </w:rPr>
        <w:t>z</w:t>
      </w:r>
      <w:proofErr w:type="spellEnd"/>
      <w:r w:rsidRPr="004B2AD4">
        <w:rPr>
          <w:lang w:eastAsia="hr-HR"/>
        </w:rPr>
        <w:t xml:space="preserve"> + n</w:t>
      </w:r>
      <w:r w:rsidRPr="004B2AD4">
        <w:rPr>
          <w:vertAlign w:val="subscript"/>
          <w:lang w:eastAsia="hr-HR"/>
        </w:rPr>
        <w:t>o</w:t>
      </w:r>
      <w:r w:rsidRPr="004B2AD4">
        <w:rPr>
          <w:lang w:eastAsia="hr-HR"/>
        </w:rPr>
        <w:t xml:space="preserve"> + </w:t>
      </w:r>
      <w:proofErr w:type="spellStart"/>
      <w:r w:rsidRPr="004B2AD4">
        <w:rPr>
          <w:lang w:eastAsia="hr-HR"/>
        </w:rPr>
        <w:t>n</w:t>
      </w:r>
      <w:r w:rsidRPr="004B2AD4">
        <w:rPr>
          <w:vertAlign w:val="subscript"/>
          <w:lang w:eastAsia="hr-HR"/>
        </w:rPr>
        <w:t>n</w:t>
      </w:r>
      <w:proofErr w:type="spellEnd"/>
    </w:p>
    <w:p w14:paraId="6EC9BA25" w14:textId="77777777" w:rsidR="00916607" w:rsidRPr="004B2AD4" w:rsidRDefault="00916607" w:rsidP="00916607">
      <w:pPr>
        <w:rPr>
          <w:b/>
          <w:bCs/>
          <w:lang w:eastAsia="hr-HR"/>
        </w:rPr>
      </w:pPr>
      <w:r w:rsidRPr="004B2AD4">
        <w:rPr>
          <w:lang w:eastAsia="hr-HR"/>
        </w:rPr>
        <w:t xml:space="preserve">gdje je: </w:t>
      </w:r>
    </w:p>
    <w:p w14:paraId="4BF70418" w14:textId="77777777" w:rsidR="00916607" w:rsidRPr="004B2AD4" w:rsidRDefault="00916607" w:rsidP="00916607">
      <w:pPr>
        <w:rPr>
          <w:b/>
          <w:bCs/>
          <w:lang w:eastAsia="hr-HR"/>
        </w:rPr>
      </w:pPr>
      <w:r w:rsidRPr="004B2AD4">
        <w:rPr>
          <w:lang w:eastAsia="hr-HR"/>
        </w:rPr>
        <w:t>N*</w:t>
      </w:r>
      <w:proofErr w:type="spellStart"/>
      <w:r w:rsidRPr="004B2AD4">
        <w:rPr>
          <w:lang w:eastAsia="hr-HR"/>
        </w:rPr>
        <w:t>p,t</w:t>
      </w:r>
      <w:proofErr w:type="spellEnd"/>
      <w:r w:rsidRPr="004B2AD4">
        <w:rPr>
          <w:lang w:eastAsia="hr-HR"/>
        </w:rPr>
        <w:t xml:space="preserve"> = prosječni broj vjerojatnosti za postrojenje i tvar </w:t>
      </w:r>
    </w:p>
    <w:p w14:paraId="5E64E0DD" w14:textId="77777777" w:rsidR="00916607" w:rsidRPr="004B2AD4" w:rsidRDefault="00916607" w:rsidP="00916607">
      <w:pPr>
        <w:rPr>
          <w:b/>
          <w:bCs/>
          <w:lang w:eastAsia="hr-HR"/>
        </w:rPr>
      </w:pPr>
      <w:proofErr w:type="spellStart"/>
      <w:r w:rsidRPr="004B2AD4">
        <w:rPr>
          <w:lang w:eastAsia="hr-HR"/>
        </w:rPr>
        <w:t>n</w:t>
      </w:r>
      <w:r w:rsidRPr="004B2AD4">
        <w:rPr>
          <w:vertAlign w:val="subscript"/>
          <w:lang w:eastAsia="hr-HR"/>
        </w:rPr>
        <w:t>ui</w:t>
      </w:r>
      <w:proofErr w:type="spellEnd"/>
      <w:r w:rsidRPr="004B2AD4">
        <w:rPr>
          <w:lang w:eastAsia="hr-HR"/>
        </w:rPr>
        <w:t xml:space="preserve"> = korekcijski parametar broja vjerojatnosti za učestalost radnji utovara/istovara </w:t>
      </w:r>
    </w:p>
    <w:p w14:paraId="5F135773" w14:textId="77777777" w:rsidR="00916607" w:rsidRPr="004B2AD4" w:rsidRDefault="00916607" w:rsidP="00916607">
      <w:pPr>
        <w:rPr>
          <w:b/>
          <w:bCs/>
          <w:lang w:eastAsia="hr-HR"/>
        </w:rPr>
      </w:pPr>
      <w:proofErr w:type="spellStart"/>
      <w:r w:rsidRPr="004B2AD4">
        <w:rPr>
          <w:lang w:eastAsia="hr-HR"/>
        </w:rPr>
        <w:t>n</w:t>
      </w:r>
      <w:r w:rsidRPr="004B2AD4">
        <w:rPr>
          <w:vertAlign w:val="subscript"/>
          <w:lang w:eastAsia="hr-HR"/>
        </w:rPr>
        <w:t>z</w:t>
      </w:r>
      <w:proofErr w:type="spellEnd"/>
      <w:r w:rsidRPr="004B2AD4">
        <w:rPr>
          <w:lang w:eastAsia="hr-HR"/>
        </w:rPr>
        <w:t xml:space="preserve"> = korekcijski parametar broja vjerojatnosti za sigurnosne sustave povezane sa zapaljivim tvarima </w:t>
      </w:r>
    </w:p>
    <w:p w14:paraId="040EB677" w14:textId="77777777" w:rsidR="00916607" w:rsidRPr="004B2AD4" w:rsidRDefault="00916607" w:rsidP="00916607">
      <w:pPr>
        <w:rPr>
          <w:b/>
          <w:bCs/>
          <w:lang w:eastAsia="hr-HR"/>
        </w:rPr>
      </w:pPr>
      <w:r w:rsidRPr="004B2AD4">
        <w:rPr>
          <w:lang w:eastAsia="hr-HR"/>
        </w:rPr>
        <w:t>n</w:t>
      </w:r>
      <w:r w:rsidRPr="004B2AD4">
        <w:rPr>
          <w:vertAlign w:val="subscript"/>
          <w:lang w:eastAsia="hr-HR"/>
        </w:rPr>
        <w:t>o</w:t>
      </w:r>
      <w:r w:rsidRPr="004B2AD4">
        <w:rPr>
          <w:lang w:eastAsia="hr-HR"/>
        </w:rPr>
        <w:t xml:space="preserve"> = korekcijski parametar broja vjerojatnosti za organizacijsku i upravljačku sigurnost </w:t>
      </w:r>
    </w:p>
    <w:p w14:paraId="437AA4FC" w14:textId="77777777" w:rsidR="00916607" w:rsidRPr="004B2AD4" w:rsidRDefault="00916607" w:rsidP="00916607">
      <w:pPr>
        <w:rPr>
          <w:b/>
          <w:bCs/>
          <w:lang w:eastAsia="hr-HR"/>
        </w:rPr>
      </w:pPr>
      <w:proofErr w:type="spellStart"/>
      <w:r w:rsidRPr="004B2AD4">
        <w:rPr>
          <w:lang w:eastAsia="hr-HR"/>
        </w:rPr>
        <w:t>n</w:t>
      </w:r>
      <w:r w:rsidRPr="004B2AD4">
        <w:rPr>
          <w:vertAlign w:val="subscript"/>
          <w:lang w:eastAsia="hr-HR"/>
        </w:rPr>
        <w:t>n</w:t>
      </w:r>
      <w:proofErr w:type="spellEnd"/>
      <w:r w:rsidRPr="004B2AD4">
        <w:rPr>
          <w:lang w:eastAsia="hr-HR"/>
        </w:rPr>
        <w:t xml:space="preserve"> = korekcijski parametar broja vjerojatnosti za smjer vjetra prema naseljenom području.</w:t>
      </w:r>
    </w:p>
    <w:p w14:paraId="2554193F" w14:textId="3A2E8AD4" w:rsidR="00916607" w:rsidRPr="004B2AD4" w:rsidRDefault="00916607" w:rsidP="00916607">
      <w:pPr>
        <w:rPr>
          <w:lang w:eastAsia="hr-HR"/>
        </w:rPr>
      </w:pPr>
      <w:r w:rsidRPr="004B2AD4">
        <w:rPr>
          <w:lang w:eastAsia="hr-HR"/>
        </w:rPr>
        <w:t>Navedenim proračunom dobivena je procjena učestalosti pojave: 3 x 10</w:t>
      </w:r>
      <w:r w:rsidRPr="004B2AD4">
        <w:rPr>
          <w:vertAlign w:val="superscript"/>
          <w:lang w:eastAsia="hr-HR"/>
        </w:rPr>
        <w:t>-7</w:t>
      </w:r>
      <w:r w:rsidRPr="004B2AD4">
        <w:rPr>
          <w:lang w:eastAsia="hr-HR"/>
        </w:rPr>
        <w:t xml:space="preserve"> nesreća godišnje, što je prilično nevjerojatno i spada u razred rizika 1.</w:t>
      </w:r>
    </w:p>
    <w:p w14:paraId="16D647F4" w14:textId="77777777" w:rsidR="0077391F" w:rsidRPr="004B2AD4" w:rsidRDefault="0077391F" w:rsidP="00916607">
      <w:pPr>
        <w:rPr>
          <w:lang w:eastAsia="hr-HR"/>
        </w:rPr>
      </w:pPr>
    </w:p>
    <w:p w14:paraId="2DD6F549" w14:textId="1BEE7E57" w:rsidR="00916607" w:rsidRPr="004B2AD4" w:rsidRDefault="00916607" w:rsidP="00916607">
      <w:pPr>
        <w:pStyle w:val="Opisslike"/>
        <w:keepNext/>
        <w:jc w:val="center"/>
        <w:rPr>
          <w:b/>
          <w:bCs/>
          <w:i w:val="0"/>
          <w:iCs w:val="0"/>
          <w:color w:val="auto"/>
          <w:sz w:val="20"/>
          <w:szCs w:val="20"/>
        </w:rPr>
      </w:pPr>
      <w:bookmarkStart w:id="1231" w:name="_Toc208837102"/>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75</w:t>
      </w:r>
      <w:r w:rsidRPr="004B2AD4">
        <w:rPr>
          <w:b/>
          <w:bCs/>
          <w:i w:val="0"/>
          <w:iCs w:val="0"/>
          <w:color w:val="auto"/>
          <w:sz w:val="20"/>
          <w:szCs w:val="20"/>
        </w:rPr>
        <w:fldChar w:fldCharType="end"/>
      </w:r>
      <w:r w:rsidRPr="004B2AD4">
        <w:rPr>
          <w:b/>
          <w:bCs/>
          <w:i w:val="0"/>
          <w:iCs w:val="0"/>
          <w:color w:val="auto"/>
          <w:sz w:val="20"/>
          <w:szCs w:val="20"/>
        </w:rPr>
        <w:t>. Vjerojatnost pojave događaja s najgorim mogućim posljedicama – Industrijska nesreća</w:t>
      </w:r>
      <w:bookmarkEnd w:id="1231"/>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916607" w:rsidRPr="004B2AD4" w14:paraId="36FD325D" w14:textId="77777777" w:rsidTr="006A63E0">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5335AD"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3EEED0"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5C678C"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Vjerojatnost/frekvencija</w:t>
            </w:r>
          </w:p>
        </w:tc>
      </w:tr>
      <w:tr w:rsidR="00916607" w:rsidRPr="004B2AD4" w14:paraId="56F867C7" w14:textId="77777777" w:rsidTr="006A63E0">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81DEB9" w14:textId="77777777" w:rsidR="00916607" w:rsidRPr="004B2AD4" w:rsidRDefault="00916607" w:rsidP="00916607">
            <w:pPr>
              <w:spacing w:after="0" w:line="240" w:lineRule="auto"/>
              <w:rPr>
                <w:rFonts w:ascii="Calibri" w:eastAsia="Calibri" w:hAnsi="Calibri" w:cs="Times New Roman"/>
                <w:b/>
                <w:kern w:val="0"/>
                <w:sz w:val="20"/>
                <w:szCs w:val="20"/>
                <w14:ligatures w14:val="none"/>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4A16E1" w14:textId="77777777" w:rsidR="00916607" w:rsidRPr="004B2AD4" w:rsidRDefault="00916607" w:rsidP="00916607">
            <w:pPr>
              <w:spacing w:after="0" w:line="240" w:lineRule="auto"/>
              <w:rPr>
                <w:rFonts w:ascii="Calibri" w:eastAsia="Calibri" w:hAnsi="Calibri" w:cs="Times New Roman"/>
                <w:b/>
                <w:kern w:val="0"/>
                <w:sz w:val="20"/>
                <w:szCs w:val="20"/>
                <w14:ligatures w14:val="none"/>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5C8E01"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C09527"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26DC60"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E1153B"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Odabrano</w:t>
            </w:r>
          </w:p>
        </w:tc>
      </w:tr>
      <w:tr w:rsidR="00916607" w:rsidRPr="004B2AD4" w14:paraId="1371C443" w14:textId="77777777" w:rsidTr="006A63E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B21423"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BB4A32"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1A44F2"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D3B726"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2638B3"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59E34D"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X</w:t>
            </w:r>
          </w:p>
        </w:tc>
      </w:tr>
      <w:tr w:rsidR="00916607" w:rsidRPr="004B2AD4" w14:paraId="26CAAFFA" w14:textId="77777777" w:rsidTr="006A63E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82F62B"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2A7777"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35E3D4"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7238FF"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016794"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EF638C"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p>
        </w:tc>
      </w:tr>
      <w:tr w:rsidR="00916607" w:rsidRPr="004B2AD4" w14:paraId="2547329E" w14:textId="77777777" w:rsidTr="006A63E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CDD38D"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3997E0"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842314" w14:textId="25DD090C" w:rsidR="00916607" w:rsidRPr="004B2AD4" w:rsidRDefault="00756166"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u</w:t>
            </w:r>
            <w:r w:rsidR="00916607" w:rsidRPr="004B2AD4">
              <w:rPr>
                <w:rFonts w:ascii="Calibri" w:eastAsia="Calibri" w:hAnsi="Calibri" w:cs="Times New Roman"/>
                <w:kern w:val="0"/>
                <w:sz w:val="20"/>
                <w:szCs w:val="20"/>
                <w14:ligatures w14:val="none"/>
              </w:rPr>
              <w:t>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25A4E"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8F4A55"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23A394"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p>
        </w:tc>
      </w:tr>
      <w:tr w:rsidR="00916607" w:rsidRPr="004B2AD4" w14:paraId="1BCE116D" w14:textId="77777777" w:rsidTr="006A63E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6DA6AC"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9FF512"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896C30"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082D34"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BAED78"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34FCAB"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p>
        </w:tc>
      </w:tr>
      <w:tr w:rsidR="00916607" w:rsidRPr="004B2AD4" w14:paraId="76583E05" w14:textId="77777777" w:rsidTr="006A63E0">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7F4C40"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r w:rsidRPr="004B2AD4">
              <w:rPr>
                <w:rFonts w:ascii="Calibri" w:eastAsia="Calibri" w:hAnsi="Calibri" w:cs="Times New Roman"/>
                <w:b/>
                <w:kern w:val="0"/>
                <w:sz w:val="20"/>
                <w:szCs w:val="20"/>
                <w14:ligatures w14:val="none"/>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9D224B"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39786E"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CDDE10"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CCFE4E" w14:textId="77777777" w:rsidR="00916607" w:rsidRPr="004B2AD4" w:rsidRDefault="00916607" w:rsidP="00916607">
            <w:pPr>
              <w:spacing w:after="0" w:line="240" w:lineRule="auto"/>
              <w:jc w:val="center"/>
              <w:rPr>
                <w:rFonts w:ascii="Calibri" w:eastAsia="Calibri" w:hAnsi="Calibri" w:cs="Times New Roman"/>
                <w:kern w:val="0"/>
                <w:sz w:val="20"/>
                <w:szCs w:val="20"/>
                <w14:ligatures w14:val="none"/>
              </w:rPr>
            </w:pPr>
            <w:r w:rsidRPr="004B2AD4">
              <w:rPr>
                <w:rFonts w:ascii="Calibri" w:eastAsia="Calibri" w:hAnsi="Calibri" w:cs="Times New Roman"/>
                <w:kern w:val="0"/>
                <w:sz w:val="20"/>
                <w:szCs w:val="20"/>
                <w14:ligatures w14:val="none"/>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44BECA" w14:textId="77777777" w:rsidR="00916607" w:rsidRPr="004B2AD4" w:rsidRDefault="00916607" w:rsidP="00916607">
            <w:pPr>
              <w:spacing w:after="0" w:line="240" w:lineRule="auto"/>
              <w:jc w:val="center"/>
              <w:rPr>
                <w:rFonts w:ascii="Calibri" w:eastAsia="Calibri" w:hAnsi="Calibri" w:cs="Times New Roman"/>
                <w:b/>
                <w:kern w:val="0"/>
                <w:sz w:val="20"/>
                <w:szCs w:val="20"/>
                <w14:ligatures w14:val="none"/>
              </w:rPr>
            </w:pPr>
          </w:p>
        </w:tc>
      </w:tr>
    </w:tbl>
    <w:p w14:paraId="2401D519" w14:textId="77777777" w:rsidR="00756166" w:rsidRPr="004B2AD4" w:rsidRDefault="00756166" w:rsidP="00BB59D4"/>
    <w:p w14:paraId="0036E6BC" w14:textId="344ABD4E" w:rsidR="00BB59D4" w:rsidRPr="004B2AD4" w:rsidRDefault="00916607" w:rsidP="00971FC5">
      <w:pPr>
        <w:pStyle w:val="Naslov3"/>
      </w:pPr>
      <w:bookmarkStart w:id="1232" w:name="_Toc158621832"/>
      <w:bookmarkStart w:id="1233" w:name="_Toc208828195"/>
      <w:r w:rsidRPr="004B2AD4">
        <w:lastRenderedPageBreak/>
        <w:t>Matrica ukupnog rizika – Industrijske nesreće</w:t>
      </w:r>
      <w:bookmarkEnd w:id="1232"/>
      <w:bookmarkEnd w:id="1233"/>
    </w:p>
    <w:tbl>
      <w:tblPr>
        <w:tblpPr w:leftFromText="180" w:rightFromText="180" w:vertAnchor="page" w:horzAnchor="margin" w:tblpY="273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3338"/>
      </w:tblGrid>
      <w:tr w:rsidR="00507EE3" w:rsidRPr="004B2AD4" w14:paraId="3ABF4487" w14:textId="77777777" w:rsidTr="00316FBC">
        <w:trPr>
          <w:trHeight w:val="285"/>
        </w:trPr>
        <w:tc>
          <w:tcPr>
            <w:tcW w:w="1271" w:type="dxa"/>
            <w:vAlign w:val="center"/>
          </w:tcPr>
          <w:p w14:paraId="5C1811CE" w14:textId="77777777" w:rsidR="00507EE3" w:rsidRPr="004B2AD4" w:rsidRDefault="00507EE3" w:rsidP="00316FBC">
            <w:pPr>
              <w:spacing w:after="0" w:line="240" w:lineRule="auto"/>
              <w:jc w:val="left"/>
              <w:rPr>
                <w:rFonts w:eastAsia="SimSun"/>
                <w:b/>
                <w:kern w:val="0"/>
                <w:sz w:val="16"/>
                <w:szCs w:val="16"/>
                <w:lang w:eastAsia="zh-CN"/>
                <w14:ligatures w14:val="none"/>
              </w:rPr>
            </w:pPr>
            <w:r w:rsidRPr="004B2AD4">
              <w:rPr>
                <w:rFonts w:eastAsia="SimSun"/>
                <w:b/>
                <w:kern w:val="0"/>
                <w:sz w:val="16"/>
                <w:szCs w:val="16"/>
                <w:lang w:eastAsia="zh-CN"/>
                <w14:ligatures w14:val="none"/>
              </w:rPr>
              <w:t>VRSTA RIZIKA</w:t>
            </w:r>
          </w:p>
        </w:tc>
        <w:tc>
          <w:tcPr>
            <w:tcW w:w="3338" w:type="dxa"/>
          </w:tcPr>
          <w:p w14:paraId="226FEC0C" w14:textId="77777777" w:rsidR="00507EE3" w:rsidRPr="004B2AD4" w:rsidRDefault="00507EE3" w:rsidP="00316FBC">
            <w:pPr>
              <w:spacing w:after="0" w:line="240" w:lineRule="auto"/>
              <w:jc w:val="left"/>
              <w:rPr>
                <w:rFonts w:eastAsia="SimSun"/>
                <w:b/>
                <w:kern w:val="0"/>
                <w:sz w:val="16"/>
                <w:szCs w:val="16"/>
                <w:lang w:eastAsia="zh-CN"/>
                <w14:ligatures w14:val="none"/>
              </w:rPr>
            </w:pPr>
            <w:r w:rsidRPr="004B2AD4">
              <w:rPr>
                <w:rFonts w:eastAsia="SimSun"/>
                <w:b/>
                <w:kern w:val="0"/>
                <w:sz w:val="16"/>
                <w:szCs w:val="16"/>
                <w:lang w:eastAsia="zh-CN"/>
                <w14:ligatures w14:val="none"/>
              </w:rPr>
              <w:t>OPIS RIZIKA</w:t>
            </w:r>
          </w:p>
        </w:tc>
      </w:tr>
      <w:tr w:rsidR="00507EE3" w:rsidRPr="004B2AD4" w14:paraId="3A9EEE4D" w14:textId="77777777" w:rsidTr="00316FBC">
        <w:trPr>
          <w:trHeight w:val="254"/>
        </w:trPr>
        <w:tc>
          <w:tcPr>
            <w:tcW w:w="1271" w:type="dxa"/>
            <w:shd w:val="clear" w:color="auto" w:fill="A8D08D"/>
            <w:vAlign w:val="center"/>
          </w:tcPr>
          <w:p w14:paraId="56B4C369" w14:textId="77777777" w:rsidR="00507EE3" w:rsidRPr="004B2AD4" w:rsidRDefault="00507EE3" w:rsidP="00316FBC">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Nizak rizik</w:t>
            </w:r>
          </w:p>
        </w:tc>
        <w:tc>
          <w:tcPr>
            <w:tcW w:w="3338" w:type="dxa"/>
            <w:shd w:val="clear" w:color="auto" w:fill="FFFFFF"/>
          </w:tcPr>
          <w:p w14:paraId="6FB98136" w14:textId="77777777" w:rsidR="00507EE3" w:rsidRPr="004B2AD4" w:rsidRDefault="00507EE3" w:rsidP="00316FBC">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Dodatne mjere nisu potrebne, osim uobičajenih.</w:t>
            </w:r>
          </w:p>
        </w:tc>
      </w:tr>
      <w:tr w:rsidR="00507EE3" w:rsidRPr="004B2AD4" w14:paraId="2CB2D236" w14:textId="77777777" w:rsidTr="00316FBC">
        <w:trPr>
          <w:trHeight w:val="254"/>
        </w:trPr>
        <w:tc>
          <w:tcPr>
            <w:tcW w:w="1271" w:type="dxa"/>
            <w:shd w:val="clear" w:color="auto" w:fill="FFFF00"/>
            <w:vAlign w:val="center"/>
          </w:tcPr>
          <w:p w14:paraId="7E28D935" w14:textId="77777777" w:rsidR="00507EE3" w:rsidRPr="004B2AD4" w:rsidRDefault="00507EE3" w:rsidP="00316FBC">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Umjeren rizik</w:t>
            </w:r>
          </w:p>
        </w:tc>
        <w:tc>
          <w:tcPr>
            <w:tcW w:w="3338" w:type="dxa"/>
            <w:shd w:val="clear" w:color="auto" w:fill="FFFFFF"/>
          </w:tcPr>
          <w:p w14:paraId="0021D346" w14:textId="77777777" w:rsidR="00507EE3" w:rsidRPr="004B2AD4" w:rsidRDefault="00507EE3" w:rsidP="00316FBC">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Rizik se može prihvatiti ukoliko troškovi premašuju dobit.</w:t>
            </w:r>
          </w:p>
        </w:tc>
      </w:tr>
      <w:tr w:rsidR="00507EE3" w:rsidRPr="004B2AD4" w14:paraId="4A10CAE4" w14:textId="77777777" w:rsidTr="00316FBC">
        <w:trPr>
          <w:trHeight w:val="261"/>
        </w:trPr>
        <w:tc>
          <w:tcPr>
            <w:tcW w:w="1271" w:type="dxa"/>
            <w:shd w:val="clear" w:color="auto" w:fill="ED7D31"/>
            <w:vAlign w:val="center"/>
          </w:tcPr>
          <w:p w14:paraId="63373AC8" w14:textId="77777777" w:rsidR="00507EE3" w:rsidRPr="004B2AD4" w:rsidRDefault="00507EE3" w:rsidP="00316FBC">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Visok rizik</w:t>
            </w:r>
          </w:p>
        </w:tc>
        <w:tc>
          <w:tcPr>
            <w:tcW w:w="3338" w:type="dxa"/>
            <w:shd w:val="clear" w:color="auto" w:fill="FFFFFF"/>
          </w:tcPr>
          <w:p w14:paraId="58D6F8BA" w14:textId="77777777" w:rsidR="00507EE3" w:rsidRPr="004B2AD4" w:rsidRDefault="00507EE3" w:rsidP="00316FBC">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Rizik se može prihvatiti ukoliko je smanjenje nepraktično ili troškovi uvelike premašuju dobit.</w:t>
            </w:r>
          </w:p>
        </w:tc>
      </w:tr>
      <w:tr w:rsidR="00507EE3" w:rsidRPr="004B2AD4" w14:paraId="52B71903" w14:textId="77777777" w:rsidTr="00316FBC">
        <w:trPr>
          <w:trHeight w:val="103"/>
        </w:trPr>
        <w:tc>
          <w:tcPr>
            <w:tcW w:w="1271" w:type="dxa"/>
            <w:shd w:val="clear" w:color="auto" w:fill="FF0000"/>
            <w:vAlign w:val="center"/>
          </w:tcPr>
          <w:p w14:paraId="01446612" w14:textId="77777777" w:rsidR="00507EE3" w:rsidRPr="004B2AD4" w:rsidRDefault="00507EE3" w:rsidP="00316FBC">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Vrlo visok rizik</w:t>
            </w:r>
          </w:p>
        </w:tc>
        <w:tc>
          <w:tcPr>
            <w:tcW w:w="3338" w:type="dxa"/>
            <w:shd w:val="clear" w:color="auto" w:fill="FFFFFF"/>
          </w:tcPr>
          <w:p w14:paraId="380C80D4" w14:textId="77777777" w:rsidR="00507EE3" w:rsidRPr="004B2AD4" w:rsidRDefault="00507EE3" w:rsidP="00316FBC">
            <w:pPr>
              <w:spacing w:after="0" w:line="240" w:lineRule="auto"/>
              <w:jc w:val="left"/>
              <w:rPr>
                <w:rFonts w:eastAsia="SimSun"/>
                <w:kern w:val="0"/>
                <w:sz w:val="16"/>
                <w:szCs w:val="16"/>
                <w:lang w:eastAsia="zh-CN"/>
                <w14:ligatures w14:val="none"/>
              </w:rPr>
            </w:pPr>
            <w:r w:rsidRPr="004B2AD4">
              <w:rPr>
                <w:rFonts w:eastAsia="SimSun"/>
                <w:kern w:val="0"/>
                <w:sz w:val="16"/>
                <w:szCs w:val="16"/>
                <w:lang w:eastAsia="zh-CN"/>
                <w14:ligatures w14:val="none"/>
              </w:rPr>
              <w:t>Rizik se ne može prihvatiti, izuzev u iznimnim situacijama.</w:t>
            </w:r>
          </w:p>
        </w:tc>
      </w:tr>
    </w:tbl>
    <w:p w14:paraId="6035426A" w14:textId="7EAE5BCB" w:rsidR="00916607" w:rsidRPr="004B2AD4" w:rsidRDefault="00C65DFE" w:rsidP="00316FBC">
      <w:pPr>
        <w:pStyle w:val="StandardWeb"/>
        <w:jc w:val="right"/>
      </w:pPr>
      <w:r w:rsidRPr="004B2AD4">
        <w:rPr>
          <w:rFonts w:ascii="Calibri" w:eastAsia="Calibri" w:hAnsi="Calibri"/>
          <w:noProof/>
          <w:szCs w:val="22"/>
        </w:rPr>
        <mc:AlternateContent>
          <mc:Choice Requires="wps">
            <w:drawing>
              <wp:anchor distT="45720" distB="45720" distL="114300" distR="114300" simplePos="0" relativeHeight="251667456" behindDoc="0" locked="0" layoutInCell="1" allowOverlap="1" wp14:anchorId="2EE8AC70" wp14:editId="20F0A28F">
                <wp:simplePos x="0" y="0"/>
                <wp:positionH relativeFrom="margin">
                  <wp:posOffset>80645</wp:posOffset>
                </wp:positionH>
                <wp:positionV relativeFrom="paragraph">
                  <wp:posOffset>1729105</wp:posOffset>
                </wp:positionV>
                <wp:extent cx="2828925" cy="1057275"/>
                <wp:effectExtent l="0" t="0" r="28575" b="28575"/>
                <wp:wrapSquare wrapText="bothSides"/>
                <wp:docPr id="726593124" name="Tekstni okvir 726593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1057275"/>
                        </a:xfrm>
                        <a:prstGeom prst="rect">
                          <a:avLst/>
                        </a:prstGeom>
                        <a:solidFill>
                          <a:sysClr val="window" lastClr="FFFFFF"/>
                        </a:solidFill>
                        <a:ln w="9525">
                          <a:solidFill>
                            <a:sysClr val="window" lastClr="FFFFFF"/>
                          </a:solidFill>
                          <a:miter lim="800000"/>
                          <a:headEnd/>
                          <a:tailEnd/>
                        </a:ln>
                      </wps:spPr>
                      <wps:txbx>
                        <w:txbxContent>
                          <w:p w14:paraId="18AF7390" w14:textId="77777777" w:rsidR="00916607" w:rsidRDefault="00916607" w:rsidP="00C65DFE">
                            <w:pPr>
                              <w:spacing w:after="0"/>
                              <w:rPr>
                                <w:b/>
                                <w:i/>
                                <w:u w:val="single"/>
                              </w:rPr>
                            </w:pPr>
                            <w:r w:rsidRPr="009C20E0">
                              <w:rPr>
                                <w:b/>
                                <w:i/>
                                <w:u w:val="single"/>
                              </w:rPr>
                              <w:t>RIZIK:</w:t>
                            </w:r>
                          </w:p>
                          <w:p w14:paraId="164018EE" w14:textId="2A39EB3E" w:rsidR="00916607" w:rsidRDefault="00916607" w:rsidP="00C65DFE">
                            <w:pPr>
                              <w:spacing w:after="0"/>
                              <w:rPr>
                                <w:bCs/>
                                <w:iCs/>
                              </w:rPr>
                            </w:pPr>
                            <w:r>
                              <w:rPr>
                                <w:bCs/>
                                <w:iCs/>
                              </w:rPr>
                              <w:t>Industrijske nesreće</w:t>
                            </w:r>
                          </w:p>
                          <w:p w14:paraId="43BFEDD5" w14:textId="5326E586" w:rsidR="00916607" w:rsidRPr="009C20E0" w:rsidRDefault="00916607" w:rsidP="00C65DFE">
                            <w:pPr>
                              <w:spacing w:after="0"/>
                              <w:rPr>
                                <w:b/>
                                <w:i/>
                                <w:u w:val="single"/>
                              </w:rPr>
                            </w:pPr>
                            <w:r w:rsidRPr="009C20E0">
                              <w:rPr>
                                <w:b/>
                                <w:i/>
                                <w:u w:val="single"/>
                              </w:rPr>
                              <w:t xml:space="preserve">NAZIV SCENARIJA:                                                                                                            </w:t>
                            </w:r>
                          </w:p>
                          <w:p w14:paraId="54247454" w14:textId="73D835F0" w:rsidR="00916607" w:rsidRDefault="00916607" w:rsidP="00C65DFE">
                            <w:pPr>
                              <w:spacing w:after="0"/>
                              <w:rPr>
                                <w:sz w:val="20"/>
                                <w:szCs w:val="20"/>
                              </w:rPr>
                            </w:pPr>
                            <w:r w:rsidRPr="00916607">
                              <w:t>Ispuštanje maksimalne količine opasnog medija iz autocisterne na lokaciji INA d.d. BP Ivanec</w:t>
                            </w:r>
                          </w:p>
                          <w:p w14:paraId="158F9B67" w14:textId="77777777" w:rsidR="00916607" w:rsidRPr="002B4154" w:rsidRDefault="00916607" w:rsidP="00C65DFE">
                            <w:pPr>
                              <w:spacing w:after="0"/>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E8AC70" id="Tekstni okvir 726593124" o:spid="_x0000_s1035" type="#_x0000_t202" style="position:absolute;left:0;text-align:left;margin-left:6.35pt;margin-top:136.15pt;width:222.75pt;height:83.2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" fillcolor="window" strokecolor="window">
                <v:textbox>
                  <w:txbxContent>
                    <w:p w14:paraId="18AF7390" w14:textId="77777777" w:rsidR="00916607" w:rsidRDefault="00916607" w:rsidP="00C65DFE">
                      <w:pPr>
                        <w:spacing w:after="0"/>
                        <w:rPr>
                          <w:b/>
                          <w:i/>
                          <w:u w:val="single"/>
                        </w:rPr>
                      </w:pPr>
                      <w:r w:rsidRPr="009C20E0">
                        <w:rPr>
                          <w:b/>
                          <w:i/>
                          <w:u w:val="single"/>
                        </w:rPr>
                        <w:t>RIZIK:</w:t>
                      </w:r>
                    </w:p>
                    <w:p w14:paraId="164018EE" w14:textId="2A39EB3E" w:rsidR="00916607" w:rsidRDefault="00916607" w:rsidP="00C65DFE">
                      <w:pPr>
                        <w:spacing w:after="0"/>
                        <w:rPr>
                          <w:bCs/>
                          <w:iCs/>
                        </w:rPr>
                      </w:pPr>
                      <w:r>
                        <w:rPr>
                          <w:bCs/>
                          <w:iCs/>
                        </w:rPr>
                        <w:t>Industrijske nesreće</w:t>
                      </w:r>
                    </w:p>
                    <w:p w14:paraId="43BFEDD5" w14:textId="5326E586" w:rsidR="00916607" w:rsidRPr="009C20E0" w:rsidRDefault="00916607" w:rsidP="00C65DFE">
                      <w:pPr>
                        <w:spacing w:after="0"/>
                        <w:rPr>
                          <w:b/>
                          <w:i/>
                          <w:u w:val="single"/>
                        </w:rPr>
                      </w:pPr>
                      <w:r w:rsidRPr="009C20E0">
                        <w:rPr>
                          <w:b/>
                          <w:i/>
                          <w:u w:val="single"/>
                        </w:rPr>
                        <w:t xml:space="preserve">NAZIV SCENARIJA:                                                                                                            </w:t>
                      </w:r>
                    </w:p>
                    <w:p w14:paraId="54247454" w14:textId="73D835F0" w:rsidR="00916607" w:rsidRDefault="00916607" w:rsidP="00C65DFE">
                      <w:pPr>
                        <w:spacing w:after="0"/>
                        <w:rPr>
                          <w:sz w:val="20"/>
                          <w:szCs w:val="20"/>
                        </w:rPr>
                      </w:pPr>
                      <w:r w:rsidRPr="00916607">
                        <w:t>Ispuštanje maksimalne količine opasnog medija iz autocisterne na lokaciji INA d.d. BP Ivanec</w:t>
                      </w:r>
                    </w:p>
                    <w:p w14:paraId="158F9B67" w14:textId="77777777" w:rsidR="00916607" w:rsidRPr="002B4154" w:rsidRDefault="00916607" w:rsidP="00C65DFE">
                      <w:pPr>
                        <w:spacing w:after="0"/>
                        <w:rPr>
                          <w:sz w:val="20"/>
                          <w:szCs w:val="20"/>
                        </w:rPr>
                      </w:pPr>
                    </w:p>
                  </w:txbxContent>
                </v:textbox>
                <w10:wrap type="square" anchorx="margin"/>
              </v:shape>
            </w:pict>
          </mc:Fallback>
        </mc:AlternateContent>
      </w:r>
      <w:r w:rsidR="00A03432" w:rsidRPr="004B2AD4">
        <w:rPr>
          <w:rFonts w:ascii="Calibri" w:eastAsia="Calibri" w:hAnsi="Calibri"/>
          <w:noProof/>
          <w:szCs w:val="22"/>
        </w:rPr>
        <w:t xml:space="preserve"> </w:t>
      </w:r>
      <w:r w:rsidR="00B748FB" w:rsidRPr="004B2AD4">
        <w:rPr>
          <w:noProof/>
        </w:rPr>
        <w:drawing>
          <wp:inline distT="0" distB="0" distL="0" distR="0" wp14:anchorId="3D9126EA" wp14:editId="2CC44619">
            <wp:extent cx="2648310" cy="2197758"/>
            <wp:effectExtent l="0" t="0" r="0" b="0"/>
            <wp:docPr id="887359048" name="Slika 887359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70650" cy="2216297"/>
                    </a:xfrm>
                    <a:prstGeom prst="rect">
                      <a:avLst/>
                    </a:prstGeom>
                    <a:noFill/>
                    <a:ln>
                      <a:noFill/>
                    </a:ln>
                  </pic:spPr>
                </pic:pic>
              </a:graphicData>
            </a:graphic>
          </wp:inline>
        </w:drawing>
      </w:r>
    </w:p>
    <w:p w14:paraId="55615EF2" w14:textId="16771E7B" w:rsidR="00916607" w:rsidRPr="004B2AD4" w:rsidRDefault="00916607" w:rsidP="00916607"/>
    <w:p w14:paraId="72E592E1" w14:textId="03ACA7E5" w:rsidR="00B748FB" w:rsidRPr="004B2AD4" w:rsidRDefault="00B748FB" w:rsidP="00C65DFE">
      <w:pPr>
        <w:jc w:val="center"/>
      </w:pPr>
      <w:r w:rsidRPr="004B2AD4">
        <w:rPr>
          <w:noProof/>
        </w:rPr>
        <w:drawing>
          <wp:inline distT="0" distB="0" distL="0" distR="0" wp14:anchorId="3B88EE00" wp14:editId="373189AF">
            <wp:extent cx="4597133" cy="1717844"/>
            <wp:effectExtent l="0" t="0" r="0" b="0"/>
            <wp:docPr id="1720813199" name="Slika 172081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624424" cy="1728042"/>
                    </a:xfrm>
                    <a:prstGeom prst="rect">
                      <a:avLst/>
                    </a:prstGeom>
                    <a:noFill/>
                    <a:ln>
                      <a:noFill/>
                    </a:ln>
                  </pic:spPr>
                </pic:pic>
              </a:graphicData>
            </a:graphic>
          </wp:inline>
        </w:drawing>
      </w:r>
    </w:p>
    <w:p w14:paraId="2FF94770" w14:textId="046B0C58" w:rsidR="00916607" w:rsidRPr="004B2AD4" w:rsidRDefault="00B748FB" w:rsidP="00971FC5">
      <w:pPr>
        <w:pStyle w:val="Naslov3"/>
      </w:pPr>
      <w:bookmarkStart w:id="1234" w:name="_Toc158621833"/>
      <w:bookmarkStart w:id="1235" w:name="_Toc208828196"/>
      <w:r w:rsidRPr="004B2AD4">
        <w:t>Izvor podataka</w:t>
      </w:r>
      <w:bookmarkEnd w:id="1234"/>
      <w:bookmarkEnd w:id="1235"/>
    </w:p>
    <w:p w14:paraId="08A37ED3" w14:textId="135237D8" w:rsidR="00B748FB" w:rsidRPr="004B2AD4" w:rsidRDefault="00B748FB">
      <w:pPr>
        <w:pStyle w:val="Odlomakpopisa"/>
        <w:numPr>
          <w:ilvl w:val="0"/>
          <w:numId w:val="71"/>
        </w:numPr>
        <w:spacing w:after="0"/>
        <w:rPr>
          <w:sz w:val="20"/>
          <w:szCs w:val="18"/>
          <w:lang w:val="hr-HR"/>
        </w:rPr>
      </w:pPr>
      <w:r w:rsidRPr="004B2AD4">
        <w:rPr>
          <w:sz w:val="20"/>
          <w:szCs w:val="18"/>
          <w:lang w:val="hr-HR"/>
        </w:rPr>
        <w:t>Popis stanovništva 2021. godinu, Državni zavod za statistiku,</w:t>
      </w:r>
    </w:p>
    <w:p w14:paraId="5162EA68" w14:textId="521DF407" w:rsidR="00B748FB" w:rsidRPr="004B2AD4" w:rsidRDefault="00B748FB">
      <w:pPr>
        <w:numPr>
          <w:ilvl w:val="0"/>
          <w:numId w:val="71"/>
        </w:numPr>
        <w:spacing w:after="0" w:line="276" w:lineRule="auto"/>
        <w:contextualSpacing/>
        <w:rPr>
          <w:sz w:val="20"/>
          <w:szCs w:val="20"/>
        </w:rPr>
      </w:pPr>
      <w:r w:rsidRPr="004B2AD4">
        <w:rPr>
          <w:sz w:val="20"/>
          <w:szCs w:val="20"/>
        </w:rPr>
        <w:t>EPA: „Opće smjernice za programe upravljanja rizicima“ (40 CFR 68)</w:t>
      </w:r>
      <w:r w:rsidR="00CC60A5" w:rsidRPr="004B2AD4">
        <w:rPr>
          <w:sz w:val="20"/>
          <w:szCs w:val="20"/>
        </w:rPr>
        <w:t>,</w:t>
      </w:r>
    </w:p>
    <w:p w14:paraId="5DA87B81" w14:textId="622799F7" w:rsidR="00B748FB" w:rsidRPr="004B2AD4" w:rsidRDefault="00B748FB">
      <w:pPr>
        <w:pStyle w:val="Odlomakpopisa"/>
        <w:numPr>
          <w:ilvl w:val="0"/>
          <w:numId w:val="71"/>
        </w:numPr>
        <w:spacing w:after="0"/>
        <w:rPr>
          <w:sz w:val="20"/>
          <w:szCs w:val="18"/>
          <w:lang w:val="hr-HR"/>
        </w:rPr>
      </w:pPr>
      <w:r w:rsidRPr="004B2AD4">
        <w:rPr>
          <w:sz w:val="20"/>
          <w:szCs w:val="18"/>
          <w:lang w:val="hr-HR"/>
        </w:rPr>
        <w:t>Ispravak Uredbe o izmjenama i dopunama Uredbe o sprječavanju velikih nesreća koje uključuju opasne tvari („Narodne Novine“ br. 45/17)</w:t>
      </w:r>
      <w:r w:rsidR="00CC60A5" w:rsidRPr="004B2AD4">
        <w:rPr>
          <w:sz w:val="20"/>
          <w:szCs w:val="18"/>
          <w:lang w:val="hr-HR"/>
        </w:rPr>
        <w:t>,</w:t>
      </w:r>
    </w:p>
    <w:p w14:paraId="7B2A5D90" w14:textId="244A8860" w:rsidR="00B748FB" w:rsidRPr="004B2AD4" w:rsidRDefault="00B748FB">
      <w:pPr>
        <w:pStyle w:val="Odlomakpopisa"/>
        <w:numPr>
          <w:ilvl w:val="0"/>
          <w:numId w:val="71"/>
        </w:numPr>
        <w:spacing w:after="0"/>
        <w:rPr>
          <w:sz w:val="20"/>
          <w:szCs w:val="18"/>
          <w:lang w:val="hr-HR"/>
        </w:rPr>
      </w:pPr>
      <w:r w:rsidRPr="004B2AD4">
        <w:rPr>
          <w:sz w:val="20"/>
          <w:szCs w:val="18"/>
          <w:lang w:val="hr-HR"/>
        </w:rPr>
        <w:t>Kriteriji za izradu smjernica koje donose čelnici područne (regionalne) samouprave za potrebe izrade Procjena rizika od velikih nesreća na razinama jedinica lokalnih i područnih (regionalnih) samouprave, DUZS, 2016. god.</w:t>
      </w:r>
      <w:r w:rsidR="00CC60A5" w:rsidRPr="004B2AD4">
        <w:rPr>
          <w:sz w:val="20"/>
          <w:szCs w:val="18"/>
          <w:lang w:val="hr-HR"/>
        </w:rPr>
        <w:t>,</w:t>
      </w:r>
    </w:p>
    <w:p w14:paraId="660F0F63" w14:textId="5A5E9713" w:rsidR="00B748FB" w:rsidRPr="004B2AD4" w:rsidRDefault="00B748FB">
      <w:pPr>
        <w:pStyle w:val="Odlomakpopisa"/>
        <w:numPr>
          <w:ilvl w:val="0"/>
          <w:numId w:val="71"/>
        </w:numPr>
        <w:spacing w:after="0"/>
        <w:rPr>
          <w:sz w:val="20"/>
          <w:szCs w:val="18"/>
          <w:lang w:val="hr-HR"/>
        </w:rPr>
      </w:pPr>
      <w:r w:rsidRPr="004B2AD4">
        <w:rPr>
          <w:sz w:val="20"/>
          <w:szCs w:val="18"/>
          <w:lang w:val="hr-HR"/>
        </w:rPr>
        <w:t>Odluka o određivanju sektora iz kojih središnja tijela Državne uprave identificiraju nacionalne kritične infrastrukture te liste redoslijeda sektora infrastruktura („Narodne Novine“ br. 108/13)</w:t>
      </w:r>
      <w:r w:rsidR="00CC60A5" w:rsidRPr="004B2AD4">
        <w:rPr>
          <w:sz w:val="20"/>
          <w:szCs w:val="18"/>
          <w:lang w:val="hr-HR"/>
        </w:rPr>
        <w:t>,</w:t>
      </w:r>
    </w:p>
    <w:p w14:paraId="712CBBCB" w14:textId="79D6A9B0" w:rsidR="00B748FB" w:rsidRPr="004B2AD4" w:rsidRDefault="00B748FB">
      <w:pPr>
        <w:pStyle w:val="Odlomakpopisa"/>
        <w:numPr>
          <w:ilvl w:val="0"/>
          <w:numId w:val="71"/>
        </w:numPr>
        <w:spacing w:after="0"/>
        <w:rPr>
          <w:sz w:val="20"/>
          <w:szCs w:val="18"/>
          <w:lang w:val="hr-HR"/>
        </w:rPr>
      </w:pPr>
      <w:r w:rsidRPr="004B2AD4">
        <w:rPr>
          <w:sz w:val="20"/>
          <w:szCs w:val="18"/>
          <w:lang w:val="hr-HR"/>
        </w:rPr>
        <w:t>Pravilnik o smjernicama za izradu Procjene rizika od katastrofa i velikih nesreća za područje Republike Hrvatske i jedinica lokalne i područne (regionalne) samouprave (“Narodne Novine” br. 65/16)</w:t>
      </w:r>
      <w:r w:rsidR="00CC60A5" w:rsidRPr="004B2AD4">
        <w:rPr>
          <w:sz w:val="20"/>
          <w:szCs w:val="18"/>
          <w:lang w:val="hr-HR"/>
        </w:rPr>
        <w:t>,</w:t>
      </w:r>
    </w:p>
    <w:p w14:paraId="7E0643C5" w14:textId="2E75BBD5" w:rsidR="00B748FB" w:rsidRPr="004B2AD4" w:rsidRDefault="00B748FB">
      <w:pPr>
        <w:pStyle w:val="Odlomakpopisa"/>
        <w:numPr>
          <w:ilvl w:val="0"/>
          <w:numId w:val="71"/>
        </w:numPr>
        <w:spacing w:after="0"/>
        <w:rPr>
          <w:sz w:val="20"/>
          <w:szCs w:val="18"/>
          <w:lang w:val="hr-HR"/>
        </w:rPr>
      </w:pPr>
      <w:r w:rsidRPr="004B2AD4">
        <w:rPr>
          <w:sz w:val="20"/>
          <w:szCs w:val="18"/>
          <w:lang w:val="hr-HR"/>
        </w:rPr>
        <w:t>Procjena rizika od katastrofa za Republiku Hrvatsku</w:t>
      </w:r>
      <w:r w:rsidR="00ED3046" w:rsidRPr="004B2AD4">
        <w:rPr>
          <w:sz w:val="20"/>
          <w:szCs w:val="18"/>
          <w:lang w:val="hr-HR"/>
        </w:rPr>
        <w:t xml:space="preserve">, </w:t>
      </w:r>
      <w:r w:rsidRPr="004B2AD4">
        <w:rPr>
          <w:sz w:val="20"/>
          <w:szCs w:val="18"/>
          <w:lang w:val="hr-HR"/>
        </w:rPr>
        <w:t>2019. god.</w:t>
      </w:r>
      <w:r w:rsidR="006472E6" w:rsidRPr="004B2AD4">
        <w:rPr>
          <w:sz w:val="20"/>
          <w:szCs w:val="18"/>
          <w:lang w:val="hr-HR"/>
        </w:rPr>
        <w:t>,</w:t>
      </w:r>
      <w:r w:rsidR="00ED3046" w:rsidRPr="004B2AD4">
        <w:rPr>
          <w:sz w:val="20"/>
          <w:szCs w:val="18"/>
          <w:lang w:val="hr-HR"/>
        </w:rPr>
        <w:t xml:space="preserve"> 2024. god.,</w:t>
      </w:r>
    </w:p>
    <w:p w14:paraId="21814BA0" w14:textId="570C1F8D" w:rsidR="00CC60A5" w:rsidRPr="004B2AD4" w:rsidRDefault="00CC60A5">
      <w:pPr>
        <w:numPr>
          <w:ilvl w:val="0"/>
          <w:numId w:val="71"/>
        </w:numPr>
        <w:spacing w:after="0" w:line="276" w:lineRule="auto"/>
        <w:contextualSpacing/>
        <w:rPr>
          <w:sz w:val="20"/>
          <w:szCs w:val="20"/>
        </w:rPr>
      </w:pPr>
      <w:r w:rsidRPr="004B2AD4">
        <w:rPr>
          <w:sz w:val="20"/>
          <w:szCs w:val="20"/>
        </w:rPr>
        <w:t xml:space="preserve">Procjena rizika pravnih osoba </w:t>
      </w:r>
      <w:r w:rsidR="00D43892" w:rsidRPr="004B2AD4">
        <w:rPr>
          <w:sz w:val="20"/>
          <w:szCs w:val="20"/>
        </w:rPr>
        <w:t>koje oba</w:t>
      </w:r>
      <w:r w:rsidR="006472E6" w:rsidRPr="004B2AD4">
        <w:rPr>
          <w:sz w:val="20"/>
          <w:szCs w:val="20"/>
        </w:rPr>
        <w:t>v</w:t>
      </w:r>
      <w:r w:rsidR="00D43892" w:rsidRPr="004B2AD4">
        <w:rPr>
          <w:sz w:val="20"/>
          <w:szCs w:val="20"/>
        </w:rPr>
        <w:t>l</w:t>
      </w:r>
      <w:r w:rsidR="006472E6" w:rsidRPr="004B2AD4">
        <w:rPr>
          <w:sz w:val="20"/>
          <w:szCs w:val="20"/>
        </w:rPr>
        <w:t>jaju</w:t>
      </w:r>
      <w:r w:rsidRPr="004B2AD4">
        <w:rPr>
          <w:sz w:val="20"/>
          <w:szCs w:val="20"/>
        </w:rPr>
        <w:t xml:space="preserve"> djelatnost korištenjem opasnih tvari za MPM Vratno, 2024. </w:t>
      </w:r>
      <w:r w:rsidR="006472E6" w:rsidRPr="004B2AD4">
        <w:rPr>
          <w:sz w:val="20"/>
          <w:szCs w:val="20"/>
        </w:rPr>
        <w:t>g</w:t>
      </w:r>
      <w:r w:rsidRPr="004B2AD4">
        <w:rPr>
          <w:sz w:val="20"/>
          <w:szCs w:val="20"/>
        </w:rPr>
        <w:t>od.,</w:t>
      </w:r>
    </w:p>
    <w:p w14:paraId="5EDE060D" w14:textId="221ED5AD" w:rsidR="00B748FB" w:rsidRPr="004B2AD4" w:rsidRDefault="00B748FB">
      <w:pPr>
        <w:numPr>
          <w:ilvl w:val="0"/>
          <w:numId w:val="71"/>
        </w:numPr>
        <w:spacing w:after="0" w:line="276" w:lineRule="auto"/>
        <w:contextualSpacing/>
        <w:rPr>
          <w:sz w:val="20"/>
          <w:szCs w:val="20"/>
        </w:rPr>
      </w:pPr>
      <w:r w:rsidRPr="004B2AD4">
        <w:rPr>
          <w:sz w:val="20"/>
          <w:szCs w:val="20"/>
        </w:rPr>
        <w:t>Uredba o izmjenama i dopunama Uredbe o sprječavanju velikih nesreća koje uključuju opasne tvari („Narodne Novine“ br. 31/17)</w:t>
      </w:r>
      <w:r w:rsidR="006F7187" w:rsidRPr="004B2AD4">
        <w:rPr>
          <w:sz w:val="20"/>
          <w:szCs w:val="20"/>
        </w:rPr>
        <w:t>,</w:t>
      </w:r>
    </w:p>
    <w:p w14:paraId="637E0876" w14:textId="58C87A44" w:rsidR="00B748FB" w:rsidRPr="004B2AD4" w:rsidRDefault="00B748FB">
      <w:pPr>
        <w:numPr>
          <w:ilvl w:val="0"/>
          <w:numId w:val="71"/>
        </w:numPr>
        <w:spacing w:after="0" w:line="276" w:lineRule="auto"/>
        <w:contextualSpacing/>
        <w:rPr>
          <w:sz w:val="20"/>
          <w:szCs w:val="20"/>
        </w:rPr>
      </w:pPr>
      <w:r w:rsidRPr="004B2AD4">
        <w:rPr>
          <w:sz w:val="20"/>
          <w:szCs w:val="20"/>
        </w:rPr>
        <w:t>Zakon o kritičnim infrastrukturama (“Narodne Novine” br.</w:t>
      </w:r>
      <w:r w:rsidR="00A10D7D" w:rsidRPr="004B2AD4">
        <w:rPr>
          <w:sz w:val="20"/>
          <w:szCs w:val="20"/>
        </w:rPr>
        <w:t xml:space="preserve"> 89/25</w:t>
      </w:r>
      <w:r w:rsidRPr="004B2AD4">
        <w:rPr>
          <w:sz w:val="20"/>
          <w:szCs w:val="20"/>
        </w:rPr>
        <w:t>)</w:t>
      </w:r>
      <w:r w:rsidR="006F7187" w:rsidRPr="004B2AD4">
        <w:rPr>
          <w:sz w:val="20"/>
          <w:szCs w:val="20"/>
        </w:rPr>
        <w:t>,</w:t>
      </w:r>
    </w:p>
    <w:p w14:paraId="0B983A49" w14:textId="054FCFA9" w:rsidR="00F37083" w:rsidRPr="004B2AD4" w:rsidRDefault="00B748FB" w:rsidP="00F37083">
      <w:pPr>
        <w:numPr>
          <w:ilvl w:val="0"/>
          <w:numId w:val="71"/>
        </w:numPr>
        <w:spacing w:after="0" w:line="276" w:lineRule="auto"/>
        <w:contextualSpacing/>
        <w:rPr>
          <w:sz w:val="20"/>
          <w:szCs w:val="20"/>
        </w:rPr>
      </w:pPr>
      <w:r w:rsidRPr="004B2AD4">
        <w:rPr>
          <w:sz w:val="20"/>
          <w:szCs w:val="20"/>
        </w:rPr>
        <w:t>Zakon o sustavu civilne zaštite (“Narodne Novine” br. 82/15, 118/18, 31/20, 20/21, 114/22)</w:t>
      </w:r>
      <w:r w:rsidR="006F7187" w:rsidRPr="004B2AD4">
        <w:rPr>
          <w:sz w:val="20"/>
          <w:szCs w:val="20"/>
        </w:rPr>
        <w:t>.</w:t>
      </w:r>
    </w:p>
    <w:p w14:paraId="2A8AFF84" w14:textId="4CCF83F1" w:rsidR="00F37083" w:rsidRPr="004B2AD4" w:rsidRDefault="00F37083">
      <w:pPr>
        <w:pStyle w:val="Naslov1"/>
        <w:numPr>
          <w:ilvl w:val="0"/>
          <w:numId w:val="6"/>
        </w:numPr>
      </w:pPr>
      <w:bookmarkStart w:id="1236" w:name="_Toc158621844"/>
      <w:bookmarkStart w:id="1237" w:name="_Toc208828197"/>
      <w:r w:rsidRPr="004B2AD4">
        <w:lastRenderedPageBreak/>
        <w:t>UKUPNA MATRICA RIZIKA</w:t>
      </w:r>
      <w:bookmarkEnd w:id="1236"/>
      <w:bookmarkEnd w:id="1237"/>
    </w:p>
    <w:p w14:paraId="621E8C20" w14:textId="0E174B33" w:rsidR="00F37083" w:rsidRPr="004B2AD4" w:rsidRDefault="002F03B9" w:rsidP="00F37083">
      <w:pPr>
        <w:spacing w:after="0"/>
      </w:pPr>
      <w:r w:rsidRPr="004B2AD4">
        <w:t xml:space="preserve"> </w:t>
      </w:r>
      <w:r w:rsidR="00F37083" w:rsidRPr="004B2AD4">
        <w:t xml:space="preserve">Analizirani rizici (scenariji) za </w:t>
      </w:r>
      <w:r w:rsidR="006F7187" w:rsidRPr="004B2AD4">
        <w:t xml:space="preserve">Općinu </w:t>
      </w:r>
      <w:r w:rsidR="00F37083" w:rsidRPr="004B2AD4">
        <w:t xml:space="preserve">prikazani u odvojenim matricama pri obradi svakog pojedinog rizika uspoređuju se u zajedničkoj matrici koja se kasnije koristi tijekom vrednovanja i </w:t>
      </w:r>
      <w:proofErr w:type="spellStart"/>
      <w:r w:rsidR="00F37083" w:rsidRPr="004B2AD4">
        <w:t>prioritizacije</w:t>
      </w:r>
      <w:proofErr w:type="spellEnd"/>
      <w:r w:rsidR="00F37083" w:rsidRPr="004B2AD4">
        <w:t xml:space="preserve"> rizika.</w:t>
      </w:r>
    </w:p>
    <w:p w14:paraId="75ECFD6C" w14:textId="77777777" w:rsidR="00F37083" w:rsidRPr="004B2AD4" w:rsidRDefault="00F37083" w:rsidP="00F37083">
      <w:pPr>
        <w:spacing w:after="0"/>
      </w:pPr>
    </w:p>
    <w:tbl>
      <w:tblPr>
        <w:tblpPr w:leftFromText="180" w:rightFromText="180" w:vertAnchor="page" w:horzAnchor="margin" w:tblpY="4336"/>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7229"/>
      </w:tblGrid>
      <w:tr w:rsidR="00C65DFE" w:rsidRPr="004B2AD4" w14:paraId="319854B1" w14:textId="77777777" w:rsidTr="00C65DFE">
        <w:trPr>
          <w:trHeight w:val="265"/>
        </w:trPr>
        <w:tc>
          <w:tcPr>
            <w:tcW w:w="1271" w:type="dxa"/>
            <w:vAlign w:val="center"/>
          </w:tcPr>
          <w:p w14:paraId="67A29644" w14:textId="77777777" w:rsidR="00C65DFE" w:rsidRPr="004B2AD4" w:rsidRDefault="00C65DFE" w:rsidP="00C65DFE">
            <w:pPr>
              <w:spacing w:after="0" w:line="240" w:lineRule="auto"/>
              <w:rPr>
                <w:rFonts w:eastAsia="SimSun"/>
                <w:b/>
                <w:kern w:val="0"/>
                <w:sz w:val="16"/>
                <w:szCs w:val="16"/>
                <w:lang w:eastAsia="zh-CN"/>
                <w14:ligatures w14:val="none"/>
              </w:rPr>
            </w:pPr>
            <w:r w:rsidRPr="004B2AD4">
              <w:rPr>
                <w:rFonts w:eastAsia="SimSun"/>
                <w:b/>
                <w:kern w:val="0"/>
                <w:sz w:val="16"/>
                <w:szCs w:val="16"/>
                <w:lang w:eastAsia="zh-CN"/>
                <w14:ligatures w14:val="none"/>
              </w:rPr>
              <w:t>VRSTA RIZIKA</w:t>
            </w:r>
          </w:p>
        </w:tc>
        <w:tc>
          <w:tcPr>
            <w:tcW w:w="7229" w:type="dxa"/>
          </w:tcPr>
          <w:p w14:paraId="636B974D" w14:textId="77777777" w:rsidR="00C65DFE" w:rsidRPr="004B2AD4" w:rsidRDefault="00C65DFE" w:rsidP="00C65DFE">
            <w:pPr>
              <w:spacing w:after="0" w:line="240" w:lineRule="auto"/>
              <w:rPr>
                <w:rFonts w:eastAsia="SimSun"/>
                <w:b/>
                <w:kern w:val="0"/>
                <w:sz w:val="16"/>
                <w:szCs w:val="16"/>
                <w:lang w:eastAsia="zh-CN"/>
                <w14:ligatures w14:val="none"/>
              </w:rPr>
            </w:pPr>
            <w:r w:rsidRPr="004B2AD4">
              <w:rPr>
                <w:rFonts w:eastAsia="SimSun"/>
                <w:b/>
                <w:kern w:val="0"/>
                <w:sz w:val="16"/>
                <w:szCs w:val="16"/>
                <w:lang w:eastAsia="zh-CN"/>
                <w14:ligatures w14:val="none"/>
              </w:rPr>
              <w:t>OPIS RIZIKA</w:t>
            </w:r>
          </w:p>
        </w:tc>
      </w:tr>
      <w:tr w:rsidR="00C65DFE" w:rsidRPr="004B2AD4" w14:paraId="07B470E0" w14:textId="77777777" w:rsidTr="00C65DFE">
        <w:trPr>
          <w:trHeight w:val="236"/>
        </w:trPr>
        <w:tc>
          <w:tcPr>
            <w:tcW w:w="1271" w:type="dxa"/>
            <w:shd w:val="clear" w:color="auto" w:fill="A8D08D"/>
            <w:vAlign w:val="center"/>
          </w:tcPr>
          <w:p w14:paraId="3BF5DD79" w14:textId="77777777" w:rsidR="00C65DFE" w:rsidRPr="004B2AD4" w:rsidRDefault="00C65DFE" w:rsidP="00C65DFE">
            <w:pPr>
              <w:spacing w:after="0" w:line="240" w:lineRule="auto"/>
              <w:rPr>
                <w:rFonts w:eastAsia="SimSun"/>
                <w:kern w:val="0"/>
                <w:sz w:val="18"/>
                <w:szCs w:val="18"/>
                <w:lang w:eastAsia="zh-CN"/>
                <w14:ligatures w14:val="none"/>
              </w:rPr>
            </w:pPr>
            <w:r w:rsidRPr="004B2AD4">
              <w:rPr>
                <w:rFonts w:eastAsia="SimSun"/>
                <w:kern w:val="0"/>
                <w:sz w:val="18"/>
                <w:szCs w:val="18"/>
                <w:lang w:eastAsia="zh-CN"/>
                <w14:ligatures w14:val="none"/>
              </w:rPr>
              <w:t>Nizak rizik</w:t>
            </w:r>
          </w:p>
        </w:tc>
        <w:tc>
          <w:tcPr>
            <w:tcW w:w="7229" w:type="dxa"/>
            <w:shd w:val="clear" w:color="auto" w:fill="FFFFFF"/>
          </w:tcPr>
          <w:p w14:paraId="623E3642" w14:textId="77777777" w:rsidR="00C65DFE" w:rsidRPr="004B2AD4" w:rsidRDefault="00C65DFE" w:rsidP="00C65DFE">
            <w:pPr>
              <w:spacing w:after="0" w:line="240" w:lineRule="auto"/>
              <w:rPr>
                <w:rFonts w:eastAsia="SimSun"/>
                <w:kern w:val="0"/>
                <w:sz w:val="18"/>
                <w:szCs w:val="18"/>
                <w:lang w:eastAsia="zh-CN"/>
                <w14:ligatures w14:val="none"/>
              </w:rPr>
            </w:pPr>
            <w:r w:rsidRPr="004B2AD4">
              <w:rPr>
                <w:rFonts w:eastAsia="SimSun"/>
                <w:kern w:val="0"/>
                <w:sz w:val="18"/>
                <w:szCs w:val="18"/>
                <w:lang w:eastAsia="zh-CN"/>
                <w14:ligatures w14:val="none"/>
              </w:rPr>
              <w:t>Dodatne mjere nisu potrebne, osim uobičajenih.</w:t>
            </w:r>
          </w:p>
        </w:tc>
      </w:tr>
      <w:tr w:rsidR="00C65DFE" w:rsidRPr="004B2AD4" w14:paraId="7C7557A8" w14:textId="77777777" w:rsidTr="00C65DFE">
        <w:trPr>
          <w:trHeight w:val="236"/>
        </w:trPr>
        <w:tc>
          <w:tcPr>
            <w:tcW w:w="1271" w:type="dxa"/>
            <w:shd w:val="clear" w:color="auto" w:fill="FFFF00"/>
            <w:vAlign w:val="center"/>
          </w:tcPr>
          <w:p w14:paraId="305AEE42" w14:textId="77777777" w:rsidR="00C65DFE" w:rsidRPr="004B2AD4" w:rsidRDefault="00C65DFE" w:rsidP="00C65DFE">
            <w:pPr>
              <w:spacing w:after="0" w:line="240" w:lineRule="auto"/>
              <w:rPr>
                <w:rFonts w:eastAsia="SimSun"/>
                <w:kern w:val="0"/>
                <w:sz w:val="18"/>
                <w:szCs w:val="18"/>
                <w:lang w:eastAsia="zh-CN"/>
                <w14:ligatures w14:val="none"/>
              </w:rPr>
            </w:pPr>
            <w:r w:rsidRPr="004B2AD4">
              <w:rPr>
                <w:rFonts w:eastAsia="SimSun"/>
                <w:kern w:val="0"/>
                <w:sz w:val="18"/>
                <w:szCs w:val="18"/>
                <w:lang w:eastAsia="zh-CN"/>
                <w14:ligatures w14:val="none"/>
              </w:rPr>
              <w:t>Umjeren rizik</w:t>
            </w:r>
          </w:p>
        </w:tc>
        <w:tc>
          <w:tcPr>
            <w:tcW w:w="7229" w:type="dxa"/>
            <w:shd w:val="clear" w:color="auto" w:fill="FFFFFF"/>
          </w:tcPr>
          <w:p w14:paraId="2B732C40" w14:textId="77777777" w:rsidR="00C65DFE" w:rsidRPr="004B2AD4" w:rsidRDefault="00C65DFE" w:rsidP="00C65DFE">
            <w:pPr>
              <w:spacing w:after="0" w:line="240" w:lineRule="auto"/>
              <w:rPr>
                <w:rFonts w:eastAsia="SimSun"/>
                <w:kern w:val="0"/>
                <w:sz w:val="18"/>
                <w:szCs w:val="18"/>
                <w:lang w:eastAsia="zh-CN"/>
                <w14:ligatures w14:val="none"/>
              </w:rPr>
            </w:pPr>
            <w:r w:rsidRPr="004B2AD4">
              <w:rPr>
                <w:rFonts w:eastAsia="SimSun"/>
                <w:kern w:val="0"/>
                <w:sz w:val="18"/>
                <w:szCs w:val="18"/>
                <w:lang w:eastAsia="zh-CN"/>
                <w14:ligatures w14:val="none"/>
              </w:rPr>
              <w:t>Rizik se može prihvatiti ukoliko troškovi premašuju dobit.</w:t>
            </w:r>
          </w:p>
        </w:tc>
      </w:tr>
      <w:tr w:rsidR="00C65DFE" w:rsidRPr="004B2AD4" w14:paraId="5065BB0F" w14:textId="77777777" w:rsidTr="00C65DFE">
        <w:trPr>
          <w:trHeight w:val="242"/>
        </w:trPr>
        <w:tc>
          <w:tcPr>
            <w:tcW w:w="1271" w:type="dxa"/>
            <w:shd w:val="clear" w:color="auto" w:fill="ED7D31"/>
            <w:vAlign w:val="center"/>
          </w:tcPr>
          <w:p w14:paraId="3CB0C204" w14:textId="77777777" w:rsidR="00C65DFE" w:rsidRPr="004B2AD4" w:rsidRDefault="00C65DFE" w:rsidP="00C65DFE">
            <w:pPr>
              <w:spacing w:after="0" w:line="240" w:lineRule="auto"/>
              <w:rPr>
                <w:rFonts w:eastAsia="SimSun"/>
                <w:kern w:val="0"/>
                <w:sz w:val="18"/>
                <w:szCs w:val="18"/>
                <w:lang w:eastAsia="zh-CN"/>
                <w14:ligatures w14:val="none"/>
              </w:rPr>
            </w:pPr>
            <w:r w:rsidRPr="004B2AD4">
              <w:rPr>
                <w:rFonts w:eastAsia="SimSun"/>
                <w:kern w:val="0"/>
                <w:sz w:val="18"/>
                <w:szCs w:val="18"/>
                <w:lang w:eastAsia="zh-CN"/>
                <w14:ligatures w14:val="none"/>
              </w:rPr>
              <w:t>Visok rizik</w:t>
            </w:r>
          </w:p>
        </w:tc>
        <w:tc>
          <w:tcPr>
            <w:tcW w:w="7229" w:type="dxa"/>
            <w:shd w:val="clear" w:color="auto" w:fill="FFFFFF"/>
          </w:tcPr>
          <w:p w14:paraId="640FE233" w14:textId="77777777" w:rsidR="00C65DFE" w:rsidRPr="004B2AD4" w:rsidRDefault="00C65DFE" w:rsidP="00C65DFE">
            <w:pPr>
              <w:spacing w:after="0" w:line="240" w:lineRule="auto"/>
              <w:rPr>
                <w:rFonts w:eastAsia="SimSun"/>
                <w:kern w:val="0"/>
                <w:sz w:val="18"/>
                <w:szCs w:val="18"/>
                <w:lang w:eastAsia="zh-CN"/>
                <w14:ligatures w14:val="none"/>
              </w:rPr>
            </w:pPr>
            <w:r w:rsidRPr="004B2AD4">
              <w:rPr>
                <w:rFonts w:eastAsia="SimSun"/>
                <w:kern w:val="0"/>
                <w:sz w:val="18"/>
                <w:szCs w:val="18"/>
                <w:lang w:eastAsia="zh-CN"/>
                <w14:ligatures w14:val="none"/>
              </w:rPr>
              <w:t>Rizik se može prihvatiti ukoliko je smanjenje nepraktično ili troškovi uvelike premašuju dobit.</w:t>
            </w:r>
          </w:p>
        </w:tc>
      </w:tr>
      <w:tr w:rsidR="00C65DFE" w:rsidRPr="004B2AD4" w14:paraId="3BB1B351" w14:textId="77777777" w:rsidTr="00C65DFE">
        <w:trPr>
          <w:trHeight w:val="96"/>
        </w:trPr>
        <w:tc>
          <w:tcPr>
            <w:tcW w:w="1271" w:type="dxa"/>
            <w:shd w:val="clear" w:color="auto" w:fill="FF0000"/>
            <w:vAlign w:val="center"/>
          </w:tcPr>
          <w:p w14:paraId="69C603F1" w14:textId="77777777" w:rsidR="00C65DFE" w:rsidRPr="004B2AD4" w:rsidRDefault="00C65DFE" w:rsidP="00C65DFE">
            <w:pPr>
              <w:spacing w:after="0" w:line="240" w:lineRule="auto"/>
              <w:rPr>
                <w:rFonts w:eastAsia="SimSun"/>
                <w:kern w:val="0"/>
                <w:sz w:val="18"/>
                <w:szCs w:val="18"/>
                <w:lang w:eastAsia="zh-CN"/>
                <w14:ligatures w14:val="none"/>
              </w:rPr>
            </w:pPr>
            <w:r w:rsidRPr="004B2AD4">
              <w:rPr>
                <w:rFonts w:eastAsia="SimSun"/>
                <w:kern w:val="0"/>
                <w:sz w:val="18"/>
                <w:szCs w:val="18"/>
                <w:lang w:eastAsia="zh-CN"/>
                <w14:ligatures w14:val="none"/>
              </w:rPr>
              <w:t>Vrlo visok rizik</w:t>
            </w:r>
          </w:p>
        </w:tc>
        <w:tc>
          <w:tcPr>
            <w:tcW w:w="7229" w:type="dxa"/>
            <w:shd w:val="clear" w:color="auto" w:fill="FFFFFF"/>
          </w:tcPr>
          <w:p w14:paraId="6C92180E" w14:textId="77777777" w:rsidR="00C65DFE" w:rsidRPr="004B2AD4" w:rsidRDefault="00C65DFE" w:rsidP="00C65DFE">
            <w:pPr>
              <w:spacing w:after="0" w:line="240" w:lineRule="auto"/>
              <w:rPr>
                <w:rFonts w:eastAsia="SimSun"/>
                <w:kern w:val="0"/>
                <w:sz w:val="18"/>
                <w:szCs w:val="18"/>
                <w:lang w:eastAsia="zh-CN"/>
                <w14:ligatures w14:val="none"/>
              </w:rPr>
            </w:pPr>
            <w:r w:rsidRPr="004B2AD4">
              <w:rPr>
                <w:rFonts w:eastAsia="SimSun"/>
                <w:kern w:val="0"/>
                <w:sz w:val="18"/>
                <w:szCs w:val="18"/>
                <w:lang w:eastAsia="zh-CN"/>
                <w14:ligatures w14:val="none"/>
              </w:rPr>
              <w:t>Rizik se ne može prihvatiti, izuzev u iznimnim situacijama.</w:t>
            </w:r>
          </w:p>
        </w:tc>
      </w:tr>
    </w:tbl>
    <w:p w14:paraId="6A7C201F" w14:textId="6482CDCC" w:rsidR="00F37083" w:rsidRPr="004B2AD4" w:rsidRDefault="00EC3641">
      <w:pPr>
        <w:numPr>
          <w:ilvl w:val="0"/>
          <w:numId w:val="80"/>
        </w:numPr>
        <w:spacing w:after="200" w:line="276" w:lineRule="auto"/>
        <w:contextualSpacing/>
        <w:jc w:val="left"/>
        <w:rPr>
          <w:rFonts w:ascii="Calibri" w:eastAsia="Calibri" w:hAnsi="Calibri" w:cs="Times New Roman"/>
          <w:b/>
          <w:i/>
          <w:kern w:val="0"/>
          <w14:ligatures w14:val="none"/>
        </w:rPr>
      </w:pPr>
      <w:r w:rsidRPr="004B2AD4">
        <w:rPr>
          <w:rFonts w:ascii="Calibri" w:eastAsia="Calibri" w:hAnsi="Calibri" w:cs="Times New Roman"/>
          <w:b/>
          <w:i/>
          <w:kern w:val="0"/>
          <w14:ligatures w14:val="none"/>
        </w:rPr>
        <w:t xml:space="preserve"> </w:t>
      </w:r>
      <w:r w:rsidR="00F37083" w:rsidRPr="004B2AD4">
        <w:rPr>
          <w:rFonts w:ascii="Calibri" w:eastAsia="Calibri" w:hAnsi="Calibri" w:cs="Times New Roman"/>
          <w:b/>
          <w:i/>
          <w:kern w:val="0"/>
          <w14:ligatures w14:val="none"/>
        </w:rPr>
        <w:t>Prikaz matrice događaja s najgorim mogućim posljedicama – Ukupno</w:t>
      </w:r>
    </w:p>
    <w:p w14:paraId="4628ED95" w14:textId="77777777" w:rsidR="00C65DFE" w:rsidRPr="004B2AD4" w:rsidRDefault="00C65DFE" w:rsidP="00EC3641">
      <w:pPr>
        <w:pStyle w:val="StandardWeb"/>
        <w:jc w:val="center"/>
      </w:pPr>
    </w:p>
    <w:p w14:paraId="4DF0BEB7" w14:textId="77777777" w:rsidR="00C65DFE" w:rsidRPr="004B2AD4" w:rsidRDefault="00C65DFE" w:rsidP="00EC3641">
      <w:pPr>
        <w:pStyle w:val="StandardWeb"/>
        <w:jc w:val="center"/>
      </w:pPr>
    </w:p>
    <w:p w14:paraId="25A89D99" w14:textId="77777777" w:rsidR="00C65DFE" w:rsidRPr="004B2AD4" w:rsidRDefault="00C65DFE" w:rsidP="00EC3641">
      <w:pPr>
        <w:pStyle w:val="StandardWeb"/>
        <w:jc w:val="center"/>
      </w:pPr>
    </w:p>
    <w:p w14:paraId="741871C1" w14:textId="32B6A22B" w:rsidR="00C65DFE" w:rsidRPr="004B2AD4" w:rsidRDefault="009E1F5A" w:rsidP="00EC3641">
      <w:pPr>
        <w:pStyle w:val="StandardWeb"/>
        <w:jc w:val="center"/>
      </w:pPr>
      <w:r w:rsidRPr="004B2AD4">
        <w:rPr>
          <w:noProof/>
          <w14:ligatures w14:val="standardContextual"/>
        </w:rPr>
        <w:drawing>
          <wp:inline distT="0" distB="0" distL="0" distR="0" wp14:anchorId="237815E1" wp14:editId="1F0AFCBB">
            <wp:extent cx="5760720" cy="5284470"/>
            <wp:effectExtent l="0" t="0" r="0" b="0"/>
            <wp:docPr id="174666592"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66592" name="Slika 174666592"/>
                    <pic:cNvPicPr/>
                  </pic:nvPicPr>
                  <pic:blipFill>
                    <a:blip r:embed="rId92">
                      <a:extLst>
                        <a:ext uri="{28A0092B-C50C-407E-A947-70E740481C1C}">
                          <a14:useLocalDpi xmlns:a14="http://schemas.microsoft.com/office/drawing/2010/main" val="0"/>
                        </a:ext>
                      </a:extLst>
                    </a:blip>
                    <a:stretch>
                      <a:fillRect/>
                    </a:stretch>
                  </pic:blipFill>
                  <pic:spPr>
                    <a:xfrm>
                      <a:off x="0" y="0"/>
                      <a:ext cx="5760720" cy="5284470"/>
                    </a:xfrm>
                    <a:prstGeom prst="rect">
                      <a:avLst/>
                    </a:prstGeom>
                  </pic:spPr>
                </pic:pic>
              </a:graphicData>
            </a:graphic>
          </wp:inline>
        </w:drawing>
      </w:r>
    </w:p>
    <w:p w14:paraId="2FCC1A48" w14:textId="77777777" w:rsidR="00C65DFE" w:rsidRPr="004B2AD4" w:rsidRDefault="00C65DFE" w:rsidP="00EC3641">
      <w:pPr>
        <w:pStyle w:val="StandardWeb"/>
        <w:jc w:val="center"/>
      </w:pPr>
    </w:p>
    <w:p w14:paraId="6D67A84C" w14:textId="194A1F99" w:rsidR="009A21B6" w:rsidRPr="004B2AD4" w:rsidRDefault="009A21B6">
      <w:pPr>
        <w:pStyle w:val="Naslov1"/>
        <w:numPr>
          <w:ilvl w:val="0"/>
          <w:numId w:val="6"/>
        </w:numPr>
      </w:pPr>
      <w:bookmarkStart w:id="1238" w:name="_Toc158621845"/>
      <w:bookmarkStart w:id="1239" w:name="_Toc208828198"/>
      <w:r w:rsidRPr="004B2AD4">
        <w:lastRenderedPageBreak/>
        <w:t xml:space="preserve">ANALIZA SUSTAVA CIVILNE ZAŠTITE NA PODRUČJU </w:t>
      </w:r>
      <w:bookmarkEnd w:id="1238"/>
      <w:r w:rsidR="00AE3898" w:rsidRPr="004B2AD4">
        <w:t>OPĆINE</w:t>
      </w:r>
      <w:bookmarkEnd w:id="1239"/>
    </w:p>
    <w:p w14:paraId="782C941B" w14:textId="30454D2F" w:rsidR="009A21B6" w:rsidRPr="004B2AD4" w:rsidRDefault="001C600C" w:rsidP="009A21B6">
      <w:r w:rsidRPr="004B2AD4">
        <w:t>Za potrebe ove analize sustava civilne zaštite izrađena je analiza na području preventive i reagiranja.</w:t>
      </w:r>
    </w:p>
    <w:p w14:paraId="68227013" w14:textId="458EDD31" w:rsidR="001C600C" w:rsidRPr="004B2AD4" w:rsidRDefault="001C600C">
      <w:pPr>
        <w:pStyle w:val="Naslov2"/>
        <w:numPr>
          <w:ilvl w:val="1"/>
          <w:numId w:val="6"/>
        </w:numPr>
      </w:pPr>
      <w:bookmarkStart w:id="1240" w:name="_Toc158621846"/>
      <w:bookmarkStart w:id="1241" w:name="_Toc208828199"/>
      <w:r w:rsidRPr="004B2AD4">
        <w:t>Analiza na području preventive</w:t>
      </w:r>
      <w:bookmarkEnd w:id="1240"/>
      <w:bookmarkEnd w:id="1241"/>
    </w:p>
    <w:p w14:paraId="693E20F2" w14:textId="14E27455" w:rsidR="001C600C" w:rsidRPr="004B2AD4" w:rsidRDefault="009E6E97" w:rsidP="00971FC5">
      <w:pPr>
        <w:pStyle w:val="Naslov3"/>
      </w:pPr>
      <w:bookmarkStart w:id="1242" w:name="_Toc158621847"/>
      <w:bookmarkStart w:id="1243" w:name="_Toc158622041"/>
      <w:bookmarkStart w:id="1244" w:name="_Toc162957691"/>
      <w:bookmarkStart w:id="1245" w:name="_Toc162958001"/>
      <w:bookmarkStart w:id="1246" w:name="_Toc195706150"/>
      <w:bookmarkStart w:id="1247" w:name="_Toc196226465"/>
      <w:bookmarkStart w:id="1248" w:name="_Toc196226718"/>
      <w:bookmarkStart w:id="1249" w:name="_Toc196226971"/>
      <w:bookmarkStart w:id="1250" w:name="_Toc200529565"/>
      <w:bookmarkStart w:id="1251" w:name="_Toc201317081"/>
      <w:bookmarkStart w:id="1252" w:name="_Toc201321342"/>
      <w:bookmarkStart w:id="1253" w:name="_Toc201563256"/>
      <w:bookmarkStart w:id="1254" w:name="_Toc201563494"/>
      <w:bookmarkStart w:id="1255" w:name="_Toc201563856"/>
      <w:bookmarkStart w:id="1256" w:name="_Toc201613694"/>
      <w:bookmarkStart w:id="1257" w:name="_Toc201614132"/>
      <w:bookmarkStart w:id="1258" w:name="_Toc158621850"/>
      <w:bookmarkStart w:id="1259" w:name="_Toc208828200"/>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r w:rsidRPr="004B2AD4">
        <w:t>Usvojenost strategija, normativne uređenosti te izrađenost procjene i planova od značaja za sustav civilne zaštite</w:t>
      </w:r>
      <w:bookmarkEnd w:id="1258"/>
      <w:bookmarkEnd w:id="1259"/>
    </w:p>
    <w:p w14:paraId="5E5A56D8" w14:textId="3399AB70" w:rsidR="009E6E97" w:rsidRPr="004B2AD4" w:rsidRDefault="00E7750C" w:rsidP="009E6E97">
      <w:r w:rsidRPr="004B2AD4">
        <w:t xml:space="preserve">Općina </w:t>
      </w:r>
      <w:r w:rsidR="009E6E97" w:rsidRPr="004B2AD4">
        <w:t>u razdoblju izrade Procjene rizika posjeduje sljedeće akte iz područja civilne zaštite:</w:t>
      </w:r>
    </w:p>
    <w:p w14:paraId="2DE26111" w14:textId="4932E4CE" w:rsidR="009E6E97" w:rsidRPr="004B2AD4" w:rsidRDefault="009E6E97">
      <w:pPr>
        <w:pStyle w:val="Odlomakpopisa"/>
        <w:numPr>
          <w:ilvl w:val="0"/>
          <w:numId w:val="80"/>
        </w:numPr>
        <w:rPr>
          <w:lang w:val="hr-HR"/>
        </w:rPr>
      </w:pPr>
      <w:r w:rsidRPr="004B2AD4">
        <w:rPr>
          <w:lang w:val="hr-HR"/>
        </w:rPr>
        <w:t>Odluka o donošenju Procjene rizika od velikih nesreća za</w:t>
      </w:r>
      <w:r w:rsidR="00B75FEA" w:rsidRPr="004B2AD4">
        <w:rPr>
          <w:lang w:val="hr-HR"/>
        </w:rPr>
        <w:t xml:space="preserve"> Općine Vinica</w:t>
      </w:r>
      <w:r w:rsidRPr="004B2AD4">
        <w:rPr>
          <w:lang w:val="hr-HR"/>
        </w:rPr>
        <w:t xml:space="preserve"> </w:t>
      </w:r>
      <w:r w:rsidR="00B75FEA" w:rsidRPr="004B2AD4">
        <w:rPr>
          <w:lang w:val="hr-HR"/>
        </w:rPr>
        <w:t>(</w:t>
      </w:r>
      <w:r w:rsidR="009641B1" w:rsidRPr="004B2AD4">
        <w:rPr>
          <w:lang w:val="hr-HR"/>
        </w:rPr>
        <w:t>KLASA: 024-04/23-01/13, URBROJ: 2186-11-23-1, od dana 20. travnja 2023. godine</w:t>
      </w:r>
      <w:r w:rsidR="00087D8C" w:rsidRPr="004B2AD4">
        <w:rPr>
          <w:lang w:val="hr-HR"/>
        </w:rPr>
        <w:t>),</w:t>
      </w:r>
    </w:p>
    <w:p w14:paraId="2F2F044F" w14:textId="104D8B4A" w:rsidR="009E6E97" w:rsidRPr="004B2AD4" w:rsidRDefault="009E6E97">
      <w:pPr>
        <w:pStyle w:val="Odlomakpopisa"/>
        <w:numPr>
          <w:ilvl w:val="0"/>
          <w:numId w:val="80"/>
        </w:numPr>
        <w:rPr>
          <w:lang w:val="hr-HR"/>
        </w:rPr>
      </w:pPr>
      <w:r w:rsidRPr="004B2AD4">
        <w:rPr>
          <w:lang w:val="hr-HR"/>
        </w:rPr>
        <w:t xml:space="preserve">Plan djelovanja civilne zaštite </w:t>
      </w:r>
      <w:r w:rsidR="00B75FEA" w:rsidRPr="004B2AD4">
        <w:rPr>
          <w:lang w:val="hr-HR"/>
        </w:rPr>
        <w:t xml:space="preserve">Općine Vinica </w:t>
      </w:r>
      <w:r w:rsidRPr="004B2AD4">
        <w:rPr>
          <w:lang w:val="hr-HR"/>
        </w:rPr>
        <w:t>(</w:t>
      </w:r>
      <w:r w:rsidR="000C50B5" w:rsidRPr="004B2AD4">
        <w:rPr>
          <w:lang w:val="hr-HR"/>
        </w:rPr>
        <w:t xml:space="preserve">KLASA: 240-02/23-01/08, URBROJ: 240-02/23-01/08, od dana 21. </w:t>
      </w:r>
      <w:r w:rsidR="00677024" w:rsidRPr="004B2AD4">
        <w:rPr>
          <w:lang w:val="hr-HR"/>
        </w:rPr>
        <w:t>k</w:t>
      </w:r>
      <w:r w:rsidR="000C50B5" w:rsidRPr="004B2AD4">
        <w:rPr>
          <w:lang w:val="hr-HR"/>
        </w:rPr>
        <w:t>olovoza 2023. godine</w:t>
      </w:r>
      <w:r w:rsidRPr="004B2AD4">
        <w:rPr>
          <w:lang w:val="hr-HR"/>
        </w:rPr>
        <w:t>)</w:t>
      </w:r>
      <w:r w:rsidR="00087D8C" w:rsidRPr="004B2AD4">
        <w:rPr>
          <w:lang w:val="hr-HR"/>
        </w:rPr>
        <w:t>,</w:t>
      </w:r>
    </w:p>
    <w:p w14:paraId="78FCA39C" w14:textId="56C226C3" w:rsidR="00621CA8" w:rsidRPr="004B2AD4" w:rsidRDefault="00621CA8">
      <w:pPr>
        <w:pStyle w:val="Odlomakpopisa"/>
        <w:numPr>
          <w:ilvl w:val="0"/>
          <w:numId w:val="80"/>
        </w:numPr>
        <w:rPr>
          <w:lang w:val="hr-HR"/>
        </w:rPr>
      </w:pPr>
      <w:r w:rsidRPr="004B2AD4">
        <w:rPr>
          <w:lang w:val="hr-HR"/>
        </w:rPr>
        <w:t>Odluka o osnivaju i imenovanju Stožera civilne zaštite Općine Vinica (</w:t>
      </w:r>
      <w:r w:rsidR="00A53E64" w:rsidRPr="004B2AD4">
        <w:rPr>
          <w:lang w:val="hr-HR"/>
        </w:rPr>
        <w:t>KLASA: 240-04/25-01/3, URBROJ: 2186-11-25-1, od dana 16. srpnja 2025. godine</w:t>
      </w:r>
      <w:r w:rsidR="00617C72" w:rsidRPr="004B2AD4">
        <w:rPr>
          <w:lang w:val="hr-HR"/>
        </w:rPr>
        <w:t>)</w:t>
      </w:r>
      <w:r w:rsidR="008D677F" w:rsidRPr="004B2AD4">
        <w:rPr>
          <w:lang w:val="hr-HR"/>
        </w:rPr>
        <w:t>,</w:t>
      </w:r>
    </w:p>
    <w:p w14:paraId="165C3013" w14:textId="7F0966D6" w:rsidR="009E6E97" w:rsidRPr="004B2AD4" w:rsidRDefault="009E6E97">
      <w:pPr>
        <w:pStyle w:val="Odlomakpopisa"/>
        <w:numPr>
          <w:ilvl w:val="0"/>
          <w:numId w:val="80"/>
        </w:numPr>
        <w:rPr>
          <w:lang w:val="hr-HR"/>
        </w:rPr>
      </w:pPr>
      <w:r w:rsidRPr="004B2AD4">
        <w:rPr>
          <w:lang w:val="hr-HR"/>
        </w:rPr>
        <w:t xml:space="preserve">Poslovnikom o načinu rada Stožera civilne zaštite </w:t>
      </w:r>
      <w:r w:rsidR="00087D8C" w:rsidRPr="004B2AD4">
        <w:rPr>
          <w:lang w:val="hr-HR"/>
        </w:rPr>
        <w:t xml:space="preserve">Općine Vinica </w:t>
      </w:r>
      <w:r w:rsidRPr="004B2AD4">
        <w:rPr>
          <w:lang w:val="hr-HR"/>
        </w:rPr>
        <w:t>(</w:t>
      </w:r>
      <w:r w:rsidR="00F0504B" w:rsidRPr="004B2AD4">
        <w:rPr>
          <w:lang w:val="hr-HR"/>
        </w:rPr>
        <w:t>KLASA: 240-03/22-01/01, URBROJ: 2186-11-22-1, od dana 02. veljače 2022. godine</w:t>
      </w:r>
      <w:r w:rsidRPr="004B2AD4">
        <w:rPr>
          <w:lang w:val="hr-HR"/>
        </w:rPr>
        <w:t>)</w:t>
      </w:r>
      <w:r w:rsidR="00087D8C" w:rsidRPr="004B2AD4">
        <w:rPr>
          <w:lang w:val="hr-HR"/>
        </w:rPr>
        <w:t>,</w:t>
      </w:r>
    </w:p>
    <w:p w14:paraId="13CD47A4" w14:textId="1723B74F" w:rsidR="009E6E97" w:rsidRPr="004B2AD4" w:rsidRDefault="00277FB9">
      <w:pPr>
        <w:pStyle w:val="Odlomakpopisa"/>
        <w:numPr>
          <w:ilvl w:val="0"/>
          <w:numId w:val="80"/>
        </w:numPr>
        <w:rPr>
          <w:lang w:val="hr-HR"/>
        </w:rPr>
      </w:pPr>
      <w:r w:rsidRPr="004B2AD4">
        <w:rPr>
          <w:lang w:val="hr-HR"/>
        </w:rPr>
        <w:t>Odluka načelnika o imenovanju povjerenika civilne zaštite i njihovih zamjenika Općine Vinica</w:t>
      </w:r>
      <w:r w:rsidR="00087D8C" w:rsidRPr="004B2AD4">
        <w:rPr>
          <w:lang w:val="hr-HR"/>
        </w:rPr>
        <w:t xml:space="preserve"> (</w:t>
      </w:r>
      <w:r w:rsidR="001A744C" w:rsidRPr="004B2AD4">
        <w:rPr>
          <w:lang w:val="hr-HR"/>
        </w:rPr>
        <w:t xml:space="preserve">KLASA: 810-01/18-01/04, URBROJ: 3186/011-03-18-1, od dana 17. </w:t>
      </w:r>
      <w:r w:rsidR="00677024" w:rsidRPr="004B2AD4">
        <w:rPr>
          <w:lang w:val="hr-HR"/>
        </w:rPr>
        <w:t>s</w:t>
      </w:r>
      <w:r w:rsidR="001A744C" w:rsidRPr="004B2AD4">
        <w:rPr>
          <w:lang w:val="hr-HR"/>
        </w:rPr>
        <w:t>vibnja 2018. godine</w:t>
      </w:r>
      <w:r w:rsidR="00087D8C" w:rsidRPr="004B2AD4">
        <w:rPr>
          <w:lang w:val="hr-HR"/>
        </w:rPr>
        <w:t>)</w:t>
      </w:r>
      <w:r w:rsidR="009E6E97" w:rsidRPr="004B2AD4">
        <w:rPr>
          <w:lang w:val="hr-HR"/>
        </w:rPr>
        <w:t>,</w:t>
      </w:r>
    </w:p>
    <w:p w14:paraId="18693339" w14:textId="503D4E6B" w:rsidR="009E6E97" w:rsidRPr="004B2AD4" w:rsidRDefault="009E6E97">
      <w:pPr>
        <w:pStyle w:val="Odlomakpopisa"/>
        <w:numPr>
          <w:ilvl w:val="0"/>
          <w:numId w:val="80"/>
        </w:numPr>
        <w:rPr>
          <w:lang w:val="hr-HR"/>
        </w:rPr>
      </w:pPr>
      <w:r w:rsidRPr="004B2AD4">
        <w:rPr>
          <w:lang w:val="hr-HR"/>
        </w:rPr>
        <w:t xml:space="preserve">Odluka o određivanju pravnih osoba od interesa za sustav civilne zaštite </w:t>
      </w:r>
      <w:r w:rsidR="00B570C6" w:rsidRPr="004B2AD4">
        <w:rPr>
          <w:lang w:val="hr-HR"/>
        </w:rPr>
        <w:t xml:space="preserve">Općine Vinica </w:t>
      </w:r>
      <w:r w:rsidRPr="004B2AD4">
        <w:rPr>
          <w:lang w:val="hr-HR"/>
        </w:rPr>
        <w:t>(</w:t>
      </w:r>
      <w:r w:rsidR="00780820" w:rsidRPr="004B2AD4">
        <w:rPr>
          <w:lang w:val="hr-HR"/>
        </w:rPr>
        <w:t>KLASA: 003-05/18-01/46, URBROJ: 2186/011-03-18-4, od dana 28. prosinca 2018. godine</w:t>
      </w:r>
      <w:r w:rsidRPr="004B2AD4">
        <w:rPr>
          <w:lang w:val="hr-HR"/>
        </w:rPr>
        <w:t>)</w:t>
      </w:r>
      <w:r w:rsidR="00B570C6" w:rsidRPr="004B2AD4">
        <w:rPr>
          <w:lang w:val="hr-HR"/>
        </w:rPr>
        <w:t>,</w:t>
      </w:r>
    </w:p>
    <w:p w14:paraId="485A1BDD" w14:textId="173003DC" w:rsidR="00FB1FE8" w:rsidRPr="004B2AD4" w:rsidRDefault="00FB1FE8">
      <w:pPr>
        <w:pStyle w:val="Odlomakpopisa"/>
        <w:numPr>
          <w:ilvl w:val="0"/>
          <w:numId w:val="80"/>
        </w:numPr>
        <w:rPr>
          <w:lang w:val="hr-HR"/>
        </w:rPr>
      </w:pPr>
      <w:r w:rsidRPr="004B2AD4">
        <w:rPr>
          <w:lang w:val="hr-HR"/>
        </w:rPr>
        <w:t>Analiza stanja sustava civilne zaštite na području</w:t>
      </w:r>
      <w:r w:rsidR="00906154" w:rsidRPr="004B2AD4">
        <w:rPr>
          <w:lang w:val="hr-HR"/>
        </w:rPr>
        <w:t xml:space="preserve"> Općine Vinica za 2024</w:t>
      </w:r>
      <w:r w:rsidRPr="004B2AD4">
        <w:rPr>
          <w:lang w:val="hr-HR"/>
        </w:rPr>
        <w:t>. godinu (</w:t>
      </w:r>
      <w:r w:rsidR="00AE3898" w:rsidRPr="004B2AD4">
        <w:rPr>
          <w:lang w:val="hr-HR"/>
        </w:rPr>
        <w:t>KLASA: 024-04/24-01/48, URBROJ: 2186-11-24-1, od dana 11. prosinca 2024. godine</w:t>
      </w:r>
      <w:r w:rsidRPr="004B2AD4">
        <w:rPr>
          <w:lang w:val="hr-HR"/>
        </w:rPr>
        <w:t>)</w:t>
      </w:r>
      <w:r w:rsidR="0025206C" w:rsidRPr="004B2AD4">
        <w:rPr>
          <w:lang w:val="hr-HR"/>
        </w:rPr>
        <w:t>,</w:t>
      </w:r>
    </w:p>
    <w:p w14:paraId="2481D21B" w14:textId="10723EDE" w:rsidR="00FB1FE8" w:rsidRPr="004B2AD4" w:rsidRDefault="00FB1FE8">
      <w:pPr>
        <w:pStyle w:val="Odlomakpopisa"/>
        <w:numPr>
          <w:ilvl w:val="0"/>
          <w:numId w:val="80"/>
        </w:numPr>
        <w:rPr>
          <w:lang w:val="hr-HR"/>
        </w:rPr>
      </w:pPr>
      <w:r w:rsidRPr="004B2AD4">
        <w:rPr>
          <w:lang w:val="hr-HR"/>
        </w:rPr>
        <w:t xml:space="preserve">Plan razvoja sustava civilne zaštite na području </w:t>
      </w:r>
      <w:r w:rsidR="00210329" w:rsidRPr="004B2AD4">
        <w:rPr>
          <w:lang w:val="hr-HR"/>
        </w:rPr>
        <w:t xml:space="preserve">Općine Vinica </w:t>
      </w:r>
      <w:r w:rsidRPr="004B2AD4">
        <w:rPr>
          <w:lang w:val="hr-HR"/>
        </w:rPr>
        <w:t>za 2024. godinu s trogodišnjim financijskim učincima (</w:t>
      </w:r>
      <w:r w:rsidR="00210329" w:rsidRPr="004B2AD4">
        <w:rPr>
          <w:lang w:val="hr-HR"/>
        </w:rPr>
        <w:t xml:space="preserve">KLASA: 024-04/24-01-4, URBROJ: 2186-11-24-1, od dana 20. </w:t>
      </w:r>
      <w:r w:rsidR="00376B6C" w:rsidRPr="004B2AD4">
        <w:rPr>
          <w:lang w:val="hr-HR"/>
        </w:rPr>
        <w:t>o</w:t>
      </w:r>
      <w:r w:rsidR="00210329" w:rsidRPr="004B2AD4">
        <w:rPr>
          <w:lang w:val="hr-HR"/>
        </w:rPr>
        <w:t>žujka</w:t>
      </w:r>
      <w:r w:rsidR="00A5135C" w:rsidRPr="004B2AD4">
        <w:rPr>
          <w:lang w:val="hr-HR"/>
        </w:rPr>
        <w:t xml:space="preserve"> 2024. godine</w:t>
      </w:r>
      <w:r w:rsidRPr="004B2AD4">
        <w:rPr>
          <w:lang w:val="hr-HR"/>
        </w:rPr>
        <w:t>)</w:t>
      </w:r>
      <w:r w:rsidR="0025206C" w:rsidRPr="004B2AD4">
        <w:rPr>
          <w:lang w:val="hr-HR"/>
        </w:rPr>
        <w:t>,</w:t>
      </w:r>
    </w:p>
    <w:p w14:paraId="5F48E1BB" w14:textId="647EDF9D" w:rsidR="00FB1FE8" w:rsidRPr="004B2AD4" w:rsidRDefault="00FB1FE8" w:rsidP="00EC3641">
      <w:pPr>
        <w:pStyle w:val="Odlomakpopisa"/>
        <w:numPr>
          <w:ilvl w:val="0"/>
          <w:numId w:val="80"/>
        </w:numPr>
        <w:rPr>
          <w:lang w:val="hr-HR"/>
        </w:rPr>
      </w:pPr>
      <w:r w:rsidRPr="004B2AD4">
        <w:rPr>
          <w:lang w:val="hr-HR"/>
        </w:rPr>
        <w:t xml:space="preserve">Smjernice za organizaciju i razvoj sustava civilne zaštite </w:t>
      </w:r>
      <w:r w:rsidR="00BD24CB" w:rsidRPr="004B2AD4">
        <w:rPr>
          <w:lang w:val="hr-HR"/>
        </w:rPr>
        <w:t xml:space="preserve">Općine Vinica </w:t>
      </w:r>
      <w:r w:rsidRPr="004B2AD4">
        <w:rPr>
          <w:lang w:val="hr-HR"/>
        </w:rPr>
        <w:t>za razdoblje od</w:t>
      </w:r>
      <w:r w:rsidR="00F07752" w:rsidRPr="004B2AD4">
        <w:rPr>
          <w:lang w:val="hr-HR"/>
        </w:rPr>
        <w:t xml:space="preserve"> 2021</w:t>
      </w:r>
      <w:r w:rsidR="00411659" w:rsidRPr="004B2AD4">
        <w:rPr>
          <w:lang w:val="hr-HR"/>
        </w:rPr>
        <w:t xml:space="preserve">. </w:t>
      </w:r>
      <w:r w:rsidR="00237888" w:rsidRPr="004B2AD4">
        <w:rPr>
          <w:lang w:val="hr-HR"/>
        </w:rPr>
        <w:t>d</w:t>
      </w:r>
      <w:r w:rsidR="00411659" w:rsidRPr="004B2AD4">
        <w:rPr>
          <w:lang w:val="hr-HR"/>
        </w:rPr>
        <w:t xml:space="preserve">o 2025. </w:t>
      </w:r>
      <w:r w:rsidR="00237888" w:rsidRPr="004B2AD4">
        <w:rPr>
          <w:lang w:val="hr-HR"/>
        </w:rPr>
        <w:t>g</w:t>
      </w:r>
      <w:r w:rsidR="00411659" w:rsidRPr="004B2AD4">
        <w:rPr>
          <w:lang w:val="hr-HR"/>
        </w:rPr>
        <w:t xml:space="preserve">odine (KLASA: 003-05/21-01/60, URBROJ: </w:t>
      </w:r>
      <w:r w:rsidR="00237888" w:rsidRPr="004B2AD4">
        <w:rPr>
          <w:lang w:val="hr-HR"/>
        </w:rPr>
        <w:t xml:space="preserve">2186-11-01-21-1, od dana 29. </w:t>
      </w:r>
      <w:r w:rsidR="00000D65" w:rsidRPr="004B2AD4">
        <w:rPr>
          <w:lang w:val="hr-HR"/>
        </w:rPr>
        <w:t>p</w:t>
      </w:r>
      <w:r w:rsidR="00237888" w:rsidRPr="004B2AD4">
        <w:rPr>
          <w:lang w:val="hr-HR"/>
        </w:rPr>
        <w:t xml:space="preserve">rosinca 2021. </w:t>
      </w:r>
      <w:r w:rsidR="00000D65" w:rsidRPr="004B2AD4">
        <w:rPr>
          <w:lang w:val="hr-HR"/>
        </w:rPr>
        <w:t>g</w:t>
      </w:r>
      <w:r w:rsidR="00237888" w:rsidRPr="004B2AD4">
        <w:rPr>
          <w:lang w:val="hr-HR"/>
        </w:rPr>
        <w:t>odine).</w:t>
      </w:r>
    </w:p>
    <w:p w14:paraId="34084A16" w14:textId="2C8A72BA" w:rsidR="00FB1FE8" w:rsidRPr="004B2AD4" w:rsidRDefault="00FB1FE8" w:rsidP="00971FC5">
      <w:pPr>
        <w:pStyle w:val="Naslov3"/>
      </w:pPr>
      <w:bookmarkStart w:id="1260" w:name="_Toc158621851"/>
      <w:bookmarkStart w:id="1261" w:name="_Toc208828201"/>
      <w:r w:rsidRPr="004B2AD4">
        <w:t>Sustavi ranog upozoravanja i suradnje sa susjednim jedinicama lokalne i područne (regionalne) samouprave</w:t>
      </w:r>
      <w:bookmarkEnd w:id="1260"/>
      <w:bookmarkEnd w:id="1261"/>
    </w:p>
    <w:p w14:paraId="411E861C" w14:textId="4A3E1102" w:rsidR="00FB1FE8" w:rsidRPr="004B2AD4" w:rsidRDefault="00FB1FE8" w:rsidP="00FB1FE8">
      <w:r w:rsidRPr="004B2AD4">
        <w:t xml:space="preserve">Sve organizacije, kao što su Državni hidrometeorološki zavod, inspekcije, operateri, središnja tijela državne uprave nadležna za obranu i unutarnje poslove, sigurnosno - obavještajna agencija, druge organizacije kojima su prikupljanje i obrada informacija od značaja za zaštitu i spašavanje dio redovne djelatnosti kao i ostali sudionici sustava zaštite i spašavanja, dužni su </w:t>
      </w:r>
      <w:r w:rsidRPr="004B2AD4">
        <w:lastRenderedPageBreak/>
        <w:t>informacije o prijetnjama do kojih su došli iz vlastitih izvora ili putem međunarodnog sustava razmjene, a koje mogu izazvati katastrofu i veliku nesreću, odmah po saznanju dostaviti Ministarstvu unutarnjih poslova (MUP) – Ravnateljstvo civilne zaštite – Područni ured civilne zaštite Varaždin, a koja ih dalje koristi za poduzimanje mjera iz svoje nadležnosti te provođenje operativnih postupaka.</w:t>
      </w:r>
    </w:p>
    <w:p w14:paraId="74904251" w14:textId="713A1882" w:rsidR="00FB1FE8" w:rsidRPr="004B2AD4" w:rsidRDefault="00FB1FE8" w:rsidP="00FB1FE8">
      <w:r w:rsidRPr="004B2AD4">
        <w:t xml:space="preserve">Iste podatke Ministarstvo unutarnjih poslova (MUP) – Ravnateljstvo civilne zaštite – Područni ured civilne zaštite Varaždin, dostavlja </w:t>
      </w:r>
      <w:r w:rsidR="00CD0FC0" w:rsidRPr="004B2AD4">
        <w:t>N</w:t>
      </w:r>
      <w:r w:rsidRPr="004B2AD4">
        <w:t>ačelniku koji nalaže pripravnost operativnih snaga i poduzima druge odgovarajuće mjere iz Plana djelovanja civilne zaštite</w:t>
      </w:r>
      <w:r w:rsidR="00CD0FC0" w:rsidRPr="004B2AD4">
        <w:t xml:space="preserve"> Općine Vinica</w:t>
      </w:r>
      <w:r w:rsidRPr="004B2AD4">
        <w:t>.</w:t>
      </w:r>
    </w:p>
    <w:p w14:paraId="0B06D88C" w14:textId="1C107F66" w:rsidR="00FB1FE8" w:rsidRPr="004B2AD4" w:rsidRDefault="00FB1FE8" w:rsidP="00FB1FE8">
      <w:pPr>
        <w:spacing w:after="0"/>
      </w:pPr>
      <w:r w:rsidRPr="004B2AD4">
        <w:t>U slučaju bilo koje vrste prijetnji Državni hidrometeorološki zavod, Hrvatske vode, Vatrogasna zajednica Varaždinske županije, vatrogasne snage s područja</w:t>
      </w:r>
      <w:r w:rsidR="00B424FD" w:rsidRPr="004B2AD4">
        <w:t xml:space="preserve"> Općine</w:t>
      </w:r>
      <w:r w:rsidRPr="004B2AD4">
        <w:t>, Zavod za javno zdravstvo, Veterinarska stanica te operateri koji prevoze opasne tvari dužni su o tome dostaviti podatke Županijskom centru 112.</w:t>
      </w:r>
    </w:p>
    <w:p w14:paraId="29096330" w14:textId="77777777" w:rsidR="00FB1FE8" w:rsidRPr="004B2AD4" w:rsidRDefault="00FB1FE8" w:rsidP="00FB1FE8">
      <w:pPr>
        <w:spacing w:after="0"/>
      </w:pPr>
    </w:p>
    <w:p w14:paraId="1302579F" w14:textId="63D281FB" w:rsidR="00FB1FE8" w:rsidRPr="004B2AD4" w:rsidRDefault="0023633B" w:rsidP="00FB1FE8">
      <w:pPr>
        <w:spacing w:after="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N</w:t>
      </w:r>
      <w:r w:rsidR="00FB1FE8" w:rsidRPr="004B2AD4">
        <w:rPr>
          <w:rFonts w:ascii="Calibri" w:eastAsia="Calibri" w:hAnsi="Calibri" w:cs="Times New Roman"/>
          <w:kern w:val="0"/>
          <w:szCs w:val="22"/>
          <w14:ligatures w14:val="none"/>
        </w:rPr>
        <w:t>ačelnik informacije o mogućim prijetnjama dobiva od:</w:t>
      </w:r>
    </w:p>
    <w:p w14:paraId="5BE82A2E" w14:textId="77777777" w:rsidR="00FB1FE8" w:rsidRPr="004B2AD4" w:rsidRDefault="00FB1FE8">
      <w:pPr>
        <w:numPr>
          <w:ilvl w:val="0"/>
          <w:numId w:val="81"/>
        </w:numPr>
        <w:autoSpaceDN w:val="0"/>
        <w:spacing w:after="0" w:line="276" w:lineRule="auto"/>
        <w:jc w:val="left"/>
        <w:rPr>
          <w:rFonts w:ascii="Calibri" w:eastAsia="Calibri" w:hAnsi="Calibri" w:cs="Times New Roman"/>
          <w:bCs/>
          <w:kern w:val="0"/>
          <w14:ligatures w14:val="none"/>
        </w:rPr>
      </w:pPr>
      <w:r w:rsidRPr="004B2AD4">
        <w:rPr>
          <w:rFonts w:ascii="Calibri" w:eastAsia="Calibri" w:hAnsi="Calibri" w:cs="Times New Roman"/>
          <w:bCs/>
          <w:kern w:val="0"/>
          <w14:ligatures w14:val="none"/>
        </w:rPr>
        <w:t>Županijskog centra 112,</w:t>
      </w:r>
    </w:p>
    <w:p w14:paraId="74A7021F" w14:textId="692055E9" w:rsidR="00FB1FE8" w:rsidRPr="004B2AD4" w:rsidRDefault="00FB1FE8">
      <w:pPr>
        <w:numPr>
          <w:ilvl w:val="0"/>
          <w:numId w:val="81"/>
        </w:numPr>
        <w:autoSpaceDN w:val="0"/>
        <w:spacing w:after="0" w:line="276" w:lineRule="auto"/>
        <w:jc w:val="left"/>
        <w:rPr>
          <w:rFonts w:ascii="Calibri" w:eastAsia="Calibri" w:hAnsi="Calibri" w:cs="Times New Roman"/>
          <w:bCs/>
          <w:kern w:val="0"/>
          <w14:ligatures w14:val="none"/>
        </w:rPr>
      </w:pPr>
      <w:r w:rsidRPr="004B2AD4">
        <w:rPr>
          <w:rFonts w:ascii="Calibri" w:eastAsia="Calibri" w:hAnsi="Calibri" w:cs="Times New Roman"/>
          <w:bCs/>
          <w:kern w:val="0"/>
          <w14:ligatures w14:val="none"/>
        </w:rPr>
        <w:t>Službe civilne zaštite</w:t>
      </w:r>
      <w:r w:rsidR="00807EA4" w:rsidRPr="004B2AD4">
        <w:rPr>
          <w:rFonts w:ascii="Calibri" w:eastAsia="Calibri" w:hAnsi="Calibri" w:cs="Times New Roman"/>
          <w:bCs/>
          <w:kern w:val="0"/>
          <w14:ligatures w14:val="none"/>
        </w:rPr>
        <w:t xml:space="preserve"> Varaždin </w:t>
      </w:r>
      <w:r w:rsidRPr="004B2AD4">
        <w:rPr>
          <w:rFonts w:ascii="Calibri" w:eastAsia="Calibri" w:hAnsi="Calibri" w:cs="Times New Roman"/>
          <w:bCs/>
          <w:kern w:val="0"/>
          <w14:ligatures w14:val="none"/>
        </w:rPr>
        <w:t>(MUP – u dijelu nadležnom za civilnu zaštitu),</w:t>
      </w:r>
    </w:p>
    <w:p w14:paraId="4609502E" w14:textId="77777777" w:rsidR="00FB1FE8" w:rsidRPr="004B2AD4" w:rsidRDefault="00FB1FE8">
      <w:pPr>
        <w:numPr>
          <w:ilvl w:val="0"/>
          <w:numId w:val="81"/>
        </w:numPr>
        <w:autoSpaceDN w:val="0"/>
        <w:spacing w:after="0" w:line="276" w:lineRule="auto"/>
        <w:jc w:val="left"/>
        <w:rPr>
          <w:rFonts w:ascii="Calibri" w:eastAsia="Calibri" w:hAnsi="Calibri" w:cs="Times New Roman"/>
          <w:bCs/>
          <w:kern w:val="0"/>
          <w14:ligatures w14:val="none"/>
        </w:rPr>
      </w:pPr>
      <w:r w:rsidRPr="004B2AD4">
        <w:rPr>
          <w:rFonts w:ascii="Calibri" w:eastAsia="Calibri" w:hAnsi="Calibri" w:cs="Times New Roman"/>
          <w:bCs/>
          <w:kern w:val="0"/>
          <w14:ligatures w14:val="none"/>
        </w:rPr>
        <w:t>pravnih subjekta, središnjih tijela državne uprave, zavoda, institucija, inspekcija,</w:t>
      </w:r>
    </w:p>
    <w:p w14:paraId="6E55C45B" w14:textId="77777777" w:rsidR="00FB1FE8" w:rsidRPr="004B2AD4" w:rsidRDefault="00FB1FE8">
      <w:pPr>
        <w:numPr>
          <w:ilvl w:val="0"/>
          <w:numId w:val="81"/>
        </w:numPr>
        <w:autoSpaceDN w:val="0"/>
        <w:spacing w:after="0" w:line="276" w:lineRule="auto"/>
        <w:jc w:val="left"/>
        <w:rPr>
          <w:rFonts w:ascii="Calibri" w:eastAsia="Calibri" w:hAnsi="Calibri" w:cs="Times New Roman"/>
          <w:bCs/>
          <w:kern w:val="0"/>
          <w14:ligatures w14:val="none"/>
        </w:rPr>
      </w:pPr>
      <w:r w:rsidRPr="004B2AD4">
        <w:rPr>
          <w:rFonts w:ascii="Calibri" w:eastAsia="Calibri" w:hAnsi="Calibri" w:cs="Times New Roman"/>
          <w:bCs/>
          <w:kern w:val="0"/>
          <w14:ligatures w14:val="none"/>
        </w:rPr>
        <w:t>građana,</w:t>
      </w:r>
    </w:p>
    <w:p w14:paraId="6B5ADA7B" w14:textId="40DC287E" w:rsidR="00FB1FE8" w:rsidRPr="004B2AD4" w:rsidRDefault="00FB1FE8">
      <w:pPr>
        <w:numPr>
          <w:ilvl w:val="0"/>
          <w:numId w:val="81"/>
        </w:numPr>
        <w:autoSpaceDN w:val="0"/>
        <w:spacing w:after="0" w:line="276" w:lineRule="auto"/>
        <w:jc w:val="left"/>
        <w:rPr>
          <w:rFonts w:ascii="Calibri" w:eastAsia="Calibri" w:hAnsi="Calibri" w:cs="Times New Roman"/>
          <w:bCs/>
          <w:kern w:val="0"/>
          <w14:ligatures w14:val="none"/>
        </w:rPr>
      </w:pPr>
      <w:r w:rsidRPr="004B2AD4">
        <w:rPr>
          <w:rFonts w:ascii="Calibri" w:eastAsia="Calibri" w:hAnsi="Calibri" w:cs="Times New Roman"/>
          <w:bCs/>
          <w:kern w:val="0"/>
          <w14:ligatures w14:val="none"/>
        </w:rPr>
        <w:t>neposrednim stjecanjem uvida u stanje i događaje na svom području koji bi mogli pogoditi područje</w:t>
      </w:r>
      <w:r w:rsidR="00B424FD" w:rsidRPr="004B2AD4">
        <w:rPr>
          <w:rFonts w:ascii="Calibri" w:eastAsia="Calibri" w:hAnsi="Calibri" w:cs="Times New Roman"/>
          <w:bCs/>
          <w:kern w:val="0"/>
          <w14:ligatures w14:val="none"/>
        </w:rPr>
        <w:t xml:space="preserve"> Općine</w:t>
      </w:r>
      <w:r w:rsidRPr="004B2AD4">
        <w:rPr>
          <w:rFonts w:ascii="Calibri" w:eastAsia="Calibri" w:hAnsi="Calibri" w:cs="Times New Roman"/>
          <w:bCs/>
          <w:kern w:val="0"/>
          <w14:ligatures w14:val="none"/>
        </w:rPr>
        <w:t>.</w:t>
      </w:r>
    </w:p>
    <w:p w14:paraId="6EC4CBF8" w14:textId="77777777" w:rsidR="00FB1FE8" w:rsidRPr="004B2AD4" w:rsidRDefault="00FB1FE8" w:rsidP="00FB1FE8">
      <w:pPr>
        <w:spacing w:after="0"/>
      </w:pPr>
    </w:p>
    <w:p w14:paraId="4315F6F0" w14:textId="7B9F91E3" w:rsidR="00FB1FE8" w:rsidRPr="004B2AD4" w:rsidRDefault="00FB1FE8" w:rsidP="00FB1FE8">
      <w:pPr>
        <w:spacing w:after="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Informacije kojima je cilj upozoravanje stanovništva, operativnih snaga i drugih pravnih osoba s obzirom na moguće prijetnje, </w:t>
      </w:r>
      <w:r w:rsidR="00B424FD" w:rsidRPr="004B2AD4">
        <w:rPr>
          <w:rFonts w:ascii="Calibri" w:eastAsia="Calibri" w:hAnsi="Calibri" w:cs="Times New Roman"/>
          <w:kern w:val="0"/>
          <w:szCs w:val="22"/>
          <w14:ligatures w14:val="none"/>
        </w:rPr>
        <w:t>N</w:t>
      </w:r>
      <w:r w:rsidRPr="004B2AD4">
        <w:rPr>
          <w:rFonts w:ascii="Calibri" w:eastAsia="Calibri" w:hAnsi="Calibri" w:cs="Times New Roman"/>
          <w:kern w:val="0"/>
          <w:szCs w:val="22"/>
          <w14:ligatures w14:val="none"/>
        </w:rPr>
        <w:t xml:space="preserve">ačelnik će dostaviti: </w:t>
      </w:r>
    </w:p>
    <w:p w14:paraId="3CAF29C8" w14:textId="0B90DDF4" w:rsidR="00FB1FE8" w:rsidRPr="004B2AD4" w:rsidRDefault="00FB1FE8">
      <w:pPr>
        <w:numPr>
          <w:ilvl w:val="0"/>
          <w:numId w:val="82"/>
        </w:numPr>
        <w:autoSpaceDN w:val="0"/>
        <w:spacing w:after="0" w:line="276" w:lineRule="auto"/>
        <w:jc w:val="left"/>
        <w:rPr>
          <w:rFonts w:ascii="Calibri" w:eastAsia="Calibri" w:hAnsi="Calibri" w:cs="Times New Roman"/>
          <w:kern w:val="0"/>
          <w14:ligatures w14:val="none"/>
        </w:rPr>
      </w:pPr>
      <w:r w:rsidRPr="004B2AD4">
        <w:rPr>
          <w:rFonts w:ascii="Calibri" w:eastAsia="Calibri" w:hAnsi="Calibri" w:cs="Times New Roman"/>
          <w:kern w:val="0"/>
          <w14:ligatures w14:val="none"/>
        </w:rPr>
        <w:t>operativnim snagama civilne zaštite koje djeluju na području</w:t>
      </w:r>
      <w:r w:rsidR="00B424FD" w:rsidRPr="004B2AD4">
        <w:rPr>
          <w:rFonts w:ascii="Calibri" w:eastAsia="Calibri" w:hAnsi="Calibri" w:cs="Times New Roman"/>
          <w:kern w:val="0"/>
          <w14:ligatures w14:val="none"/>
        </w:rPr>
        <w:t xml:space="preserve"> Općine</w:t>
      </w:r>
      <w:r w:rsidRPr="004B2AD4">
        <w:rPr>
          <w:rFonts w:ascii="Calibri" w:eastAsia="Calibri" w:hAnsi="Calibri" w:cs="Times New Roman"/>
          <w:kern w:val="0"/>
          <w14:ligatures w14:val="none"/>
        </w:rPr>
        <w:t>,</w:t>
      </w:r>
    </w:p>
    <w:p w14:paraId="26E2BA45" w14:textId="7EB2B3BA" w:rsidR="00FB1FE8" w:rsidRPr="004B2AD4" w:rsidRDefault="00FB1FE8">
      <w:pPr>
        <w:numPr>
          <w:ilvl w:val="0"/>
          <w:numId w:val="82"/>
        </w:numPr>
        <w:autoSpaceDN w:val="0"/>
        <w:spacing w:after="0" w:line="276" w:lineRule="auto"/>
        <w:jc w:val="left"/>
        <w:rPr>
          <w:rFonts w:ascii="Calibri" w:eastAsia="Calibri" w:hAnsi="Calibri" w:cs="Times New Roman"/>
          <w:kern w:val="0"/>
          <w14:ligatures w14:val="none"/>
        </w:rPr>
      </w:pPr>
      <w:r w:rsidRPr="004B2AD4">
        <w:rPr>
          <w:rFonts w:ascii="Calibri" w:eastAsia="Calibri" w:hAnsi="Calibri" w:cs="Times New Roman"/>
          <w:kern w:val="0"/>
          <w14:ligatures w14:val="none"/>
        </w:rPr>
        <w:t>pravnim osobama koje će poradi nekog interesa dobiti zadaće u zaštiti i spašavanju stanovništva, materijalnih i kulturnih dobara na području</w:t>
      </w:r>
      <w:r w:rsidR="00B424FD" w:rsidRPr="004B2AD4">
        <w:rPr>
          <w:rFonts w:ascii="Calibri" w:eastAsia="Calibri" w:hAnsi="Calibri" w:cs="Times New Roman"/>
          <w:kern w:val="0"/>
          <w14:ligatures w14:val="none"/>
        </w:rPr>
        <w:t xml:space="preserve"> Općine</w:t>
      </w:r>
      <w:r w:rsidRPr="004B2AD4">
        <w:rPr>
          <w:rFonts w:ascii="Calibri" w:eastAsia="Calibri" w:hAnsi="Calibri" w:cs="Times New Roman"/>
          <w:kern w:val="0"/>
          <w14:ligatures w14:val="none"/>
        </w:rPr>
        <w:t>,</w:t>
      </w:r>
    </w:p>
    <w:p w14:paraId="6310B006" w14:textId="77777777" w:rsidR="00FB1FE8" w:rsidRPr="004B2AD4" w:rsidRDefault="00FB1FE8">
      <w:pPr>
        <w:numPr>
          <w:ilvl w:val="0"/>
          <w:numId w:val="82"/>
        </w:numPr>
        <w:autoSpaceDN w:val="0"/>
        <w:spacing w:after="0" w:line="276" w:lineRule="auto"/>
        <w:jc w:val="left"/>
        <w:rPr>
          <w:rFonts w:ascii="Calibri" w:eastAsia="Calibri" w:hAnsi="Calibri" w:cs="Times New Roman"/>
          <w:kern w:val="0"/>
          <w14:ligatures w14:val="none"/>
        </w:rPr>
      </w:pPr>
      <w:r w:rsidRPr="004B2AD4">
        <w:rPr>
          <w:rFonts w:ascii="Calibri" w:eastAsia="Calibri" w:hAnsi="Calibri" w:cs="Times New Roman"/>
          <w:kern w:val="0"/>
          <w14:ligatures w14:val="none"/>
        </w:rPr>
        <w:t>pravnim osobama od posebnog interesa za zaštitu i spašavanje koje postupaju prema vlastitim operativnim planovima.</w:t>
      </w:r>
    </w:p>
    <w:p w14:paraId="417DEF36" w14:textId="77777777" w:rsidR="009E6E97" w:rsidRPr="004B2AD4" w:rsidRDefault="009E6E97" w:rsidP="00FB1FE8"/>
    <w:p w14:paraId="0F70C4A1" w14:textId="7FF1DD85" w:rsidR="00FB1FE8" w:rsidRPr="004B2AD4" w:rsidRDefault="00FB1FE8" w:rsidP="00FB1FE8">
      <w:r w:rsidRPr="004B2AD4">
        <w:t>U slučaju neposredne prijetnje od nastanka velike nesreće ili katastrofe na području</w:t>
      </w:r>
      <w:r w:rsidR="00B424FD" w:rsidRPr="004B2AD4">
        <w:t xml:space="preserve"> Općine</w:t>
      </w:r>
      <w:r w:rsidRPr="004B2AD4">
        <w:t xml:space="preserve">, </w:t>
      </w:r>
      <w:r w:rsidR="00B424FD" w:rsidRPr="004B2AD4">
        <w:t>N</w:t>
      </w:r>
      <w:r w:rsidRPr="004B2AD4">
        <w:t>ačelnik obavještava Župana i sve čelnike susjednih jedinica lokalne samouprave o nadolazećoj prijetnji. Sustavi ranog upozoravanja i suradnja sa susjednim jedinicama lokalne i područne (regionalne) samouprave procjenjuju se visokom razinom spremnosti.</w:t>
      </w:r>
    </w:p>
    <w:p w14:paraId="26719EC9" w14:textId="77777777" w:rsidR="00FB1FE8" w:rsidRPr="004B2AD4" w:rsidRDefault="00FB1FE8" w:rsidP="00FB1FE8"/>
    <w:p w14:paraId="49E2D8B8" w14:textId="6FC175FF" w:rsidR="00FB1FE8" w:rsidRPr="004B2AD4" w:rsidRDefault="00FB1FE8" w:rsidP="00971FC5">
      <w:pPr>
        <w:pStyle w:val="Naslov3"/>
      </w:pPr>
      <w:bookmarkStart w:id="1262" w:name="_Toc158621852"/>
      <w:bookmarkStart w:id="1263" w:name="_Toc208828202"/>
      <w:r w:rsidRPr="004B2AD4">
        <w:t>Stanje svijesti pojedinaca, pripadnika ranjivih skupina, upravljačkih i odgovornih tijela</w:t>
      </w:r>
      <w:bookmarkEnd w:id="1262"/>
      <w:bookmarkEnd w:id="1263"/>
    </w:p>
    <w:p w14:paraId="0B56FF73" w14:textId="456431D6" w:rsidR="00FB1FE8" w:rsidRPr="004B2AD4" w:rsidRDefault="00FB1FE8" w:rsidP="00FB1FE8">
      <w:pPr>
        <w:spacing w:after="0"/>
        <w:rPr>
          <w:rFonts w:cs="Calibri"/>
        </w:rPr>
      </w:pPr>
      <w:r w:rsidRPr="004B2AD4">
        <w:rPr>
          <w:rFonts w:cs="Calibri"/>
        </w:rPr>
        <w:t xml:space="preserve">S obzirom na nedovoljno razvijeno stanje svijesti o rizicima: pojedinaca, pripadnika ranjivih skupina, upravljačkih i odgovornih tijela, posebnu pozornost treba posvetiti razvoju </w:t>
      </w:r>
      <w:r w:rsidRPr="004B2AD4">
        <w:rPr>
          <w:rFonts w:cs="Calibri"/>
        </w:rPr>
        <w:lastRenderedPageBreak/>
        <w:t>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s niskom razinom spremnosti.</w:t>
      </w:r>
    </w:p>
    <w:p w14:paraId="2392952D" w14:textId="77777777" w:rsidR="00FB1FE8" w:rsidRPr="004B2AD4" w:rsidRDefault="00FB1FE8" w:rsidP="00FB1FE8">
      <w:pPr>
        <w:spacing w:after="0"/>
        <w:rPr>
          <w:rFonts w:cs="Calibri"/>
          <w:highlight w:val="yellow"/>
        </w:rPr>
      </w:pPr>
    </w:p>
    <w:p w14:paraId="4971B43E" w14:textId="77777777" w:rsidR="00FB1FE8" w:rsidRPr="004B2AD4" w:rsidRDefault="00FB1FE8" w:rsidP="00FB1FE8">
      <w:pPr>
        <w:rPr>
          <w:rFonts w:cs="Calibri"/>
        </w:rPr>
      </w:pPr>
      <w:r w:rsidRPr="004B2AD4">
        <w:rPr>
          <w:rFonts w:cs="Calibri"/>
        </w:rPr>
        <w:t>Podizanje svijesti stanovnika može se vršiti putem redovnih komunikacijskih kanala poput Internet stranica, objavljivanjem pouzdanih i svježih informacija o svim relevantnim događajima. Posebno važne informacije se distribuiraju posredstvom ostalih medija, poput televizije, novina i Internet portala. S ciljem smanjenja stradavanja ljudi i imovine bitno je organiziranje projekata, programa, javnih tribina te općenito neformalne edukacije, putem kojih se stanovništvo informira o prevenciji, pripremi za krizne situacije te ponašanju za vrijeme kriznih događaja. Radionicama, distribucijom promotivnih materijala, diseminacijom informacija te promocijom naučenih lekcija među stanovništvom, time pojedincima te pripadnicima ranjivih  skupina može se osigurati da ljudi budu pravovremeno informirani o vjerojatnim opasnostima i načinima da zaštite sebe i bližnje. Informiranje javnosti vrši se sukladno članku 67. i članku 68. Zakona o sustavu civilne zaštite („Narodne Novine“ broj 82/15, 118/18, 31/20, 20/21, 114/22).</w:t>
      </w:r>
    </w:p>
    <w:p w14:paraId="73F4C625" w14:textId="1224D634" w:rsidR="00FB1FE8" w:rsidRPr="004B2AD4" w:rsidRDefault="00FB1FE8" w:rsidP="00971FC5">
      <w:pPr>
        <w:pStyle w:val="Naslov3"/>
      </w:pPr>
      <w:bookmarkStart w:id="1264" w:name="_Toc158621853"/>
      <w:bookmarkStart w:id="1265" w:name="_Toc208828203"/>
      <w:r w:rsidRPr="004B2AD4">
        <w:t>Ocjena planiranja, izrade prostornih i urbanističkih planova razvoja, planskog korištenja zemljišta</w:t>
      </w:r>
      <w:bookmarkEnd w:id="1264"/>
      <w:bookmarkEnd w:id="1265"/>
    </w:p>
    <w:p w14:paraId="1B01C798" w14:textId="28331165" w:rsidR="00FB1FE8" w:rsidRPr="004B2AD4" w:rsidRDefault="00A31BFD">
      <w:pPr>
        <w:pStyle w:val="Odlomakpopisa"/>
        <w:numPr>
          <w:ilvl w:val="0"/>
          <w:numId w:val="83"/>
        </w:numPr>
        <w:rPr>
          <w:lang w:val="hr-HR"/>
        </w:rPr>
      </w:pPr>
      <w:r w:rsidRPr="004B2AD4">
        <w:rPr>
          <w:b/>
          <w:bCs/>
          <w:u w:val="single"/>
          <w:lang w:val="hr-HR"/>
        </w:rPr>
        <w:t xml:space="preserve">Dosljednost razvojnih dokumenata i programa </w:t>
      </w:r>
      <w:r w:rsidR="00126E56" w:rsidRPr="004B2AD4">
        <w:rPr>
          <w:b/>
          <w:bCs/>
          <w:u w:val="single"/>
          <w:lang w:val="hr-HR"/>
        </w:rPr>
        <w:t>Općine</w:t>
      </w:r>
      <w:r w:rsidRPr="004B2AD4">
        <w:rPr>
          <w:b/>
          <w:bCs/>
          <w:u w:val="single"/>
          <w:lang w:val="hr-HR"/>
        </w:rPr>
        <w:t xml:space="preserve"> s prostornim planom uređenja </w:t>
      </w:r>
      <w:r w:rsidR="006B4C69" w:rsidRPr="004B2AD4">
        <w:rPr>
          <w:b/>
          <w:bCs/>
          <w:u w:val="single"/>
          <w:lang w:val="hr-HR"/>
        </w:rPr>
        <w:t>Općine</w:t>
      </w:r>
    </w:p>
    <w:p w14:paraId="386C1CCB" w14:textId="77777777" w:rsidR="00A31BFD" w:rsidRPr="004B2AD4" w:rsidRDefault="00A31BFD" w:rsidP="00A31BFD">
      <w:pPr>
        <w:rPr>
          <w:rFonts w:cs="Calibri"/>
          <w:lang w:eastAsia="hr-HR"/>
        </w:rPr>
      </w:pPr>
      <w:r w:rsidRPr="004B2AD4">
        <w:rPr>
          <w:rFonts w:cs="Calibri"/>
          <w:lang w:eastAsia="hr-HR"/>
        </w:rPr>
        <w:t xml:space="preserve">Procjena spremnosti sustava civilne zaštite procijenjena je na temelju ocjene stanja prostornog planiranja, izrade prostornih i urbanističkih planova razvoja, planskog korištenja zemljišta analizirat će se kroz procjenu spremnosti sustava civilne zaštite na temelju ocjene stanja prostornog planiranja, izrade prostornih i urbanističkih planova razvoja, planskog korištenja zemljišta kao bitnog nacionalnog resursa, utjecaja provođenja legalizacije bespravno izgrađenih građevina na sigurnost zajednica te primjene posebnih građevinskih preventivnih mjera/standarda u postupcima ugradnje zahtjeva i posebnih uvjeta u projektnu dokumentaciju te u postupcima izdavanja lokacijskih i građevinskih dozvola. </w:t>
      </w:r>
    </w:p>
    <w:p w14:paraId="7E1C325D" w14:textId="21DDF9DA" w:rsidR="00A31BFD" w:rsidRPr="004B2AD4" w:rsidRDefault="00A31BFD">
      <w:pPr>
        <w:pStyle w:val="Odlomakpopisa"/>
        <w:numPr>
          <w:ilvl w:val="0"/>
          <w:numId w:val="83"/>
        </w:numPr>
        <w:rPr>
          <w:lang w:val="hr-HR"/>
        </w:rPr>
      </w:pPr>
      <w:r w:rsidRPr="004B2AD4">
        <w:rPr>
          <w:b/>
          <w:bCs/>
          <w:u w:val="single"/>
          <w:lang w:val="hr-HR"/>
        </w:rPr>
        <w:t>Zahtjevi sustava civilne zaštite u području prostornog planiranja</w:t>
      </w:r>
    </w:p>
    <w:p w14:paraId="78B490D7" w14:textId="77777777" w:rsidR="00A31BFD" w:rsidRPr="004B2AD4" w:rsidRDefault="00A31BFD" w:rsidP="00A31BFD">
      <w:r w:rsidRPr="004B2AD4">
        <w:t>Zahtjevi sustava civilne zaštite u području prostornog planiranja znače preventivne aktivnosti i mjere koje moraju sadržavati dokumenti prostornog uređenja jedinica lokalne i područne (regionalne) samouprave, a čijom će se implementacijom  umanjiti posljedice i učinci djelovanja prirodnih i tehničko – tehnoloških katastrofa i velikih nesreća te povećati stupanj sigurnosti stanovništva, materijalnih dobara i okoliša.</w:t>
      </w:r>
    </w:p>
    <w:p w14:paraId="422572CE" w14:textId="77777777" w:rsidR="00A31BFD" w:rsidRPr="004B2AD4" w:rsidRDefault="00A31BFD" w:rsidP="00A31BFD"/>
    <w:p w14:paraId="7825E2F6" w14:textId="0C897EAC" w:rsidR="00A31BFD" w:rsidRPr="004B2AD4" w:rsidRDefault="00A31BFD" w:rsidP="00A31BFD">
      <w:r w:rsidRPr="004B2AD4">
        <w:lastRenderedPageBreak/>
        <w:t xml:space="preserve">Dolje navedeni Zahtjevi sustava civilne zaštite u području prostornog planiranja odnose se na ugroze koji predstavljaju potencijalnu ugrozu za život i zdravlje ljudi, gospodarstvo te društvenu stabilnost i politiku na području </w:t>
      </w:r>
      <w:r w:rsidR="009E380D" w:rsidRPr="004B2AD4">
        <w:t xml:space="preserve">Općine </w:t>
      </w:r>
      <w:r w:rsidRPr="004B2AD4">
        <w:t>te koji se odnose na prostor ili su vezani uz njega:</w:t>
      </w:r>
    </w:p>
    <w:p w14:paraId="4DF5B2F3" w14:textId="1AB0A31D" w:rsidR="00A31BFD" w:rsidRPr="004B2AD4" w:rsidRDefault="00A31BFD">
      <w:pPr>
        <w:pStyle w:val="Odlomakpopisa"/>
        <w:numPr>
          <w:ilvl w:val="0"/>
          <w:numId w:val="83"/>
        </w:numPr>
        <w:rPr>
          <w:lang w:val="hr-HR"/>
        </w:rPr>
      </w:pPr>
      <w:r w:rsidRPr="004B2AD4">
        <w:rPr>
          <w:b/>
          <w:bCs/>
          <w:lang w:val="hr-HR"/>
        </w:rPr>
        <w:t>Potresi</w:t>
      </w:r>
    </w:p>
    <w:p w14:paraId="576205ED" w14:textId="676EF4C0" w:rsidR="00A31BFD" w:rsidRPr="004B2AD4" w:rsidRDefault="00A31BFD" w:rsidP="00A31BFD">
      <w:r w:rsidRPr="004B2AD4">
        <w:t xml:space="preserve">Od urbanističkih mjera u svrhu efikasne zaštite od potresa neophodno je konstrukcije svih građevina planiranih za izgradnju na području </w:t>
      </w:r>
      <w:r w:rsidR="003D7953" w:rsidRPr="004B2AD4">
        <w:t xml:space="preserve">Općine </w:t>
      </w:r>
      <w:r w:rsidRPr="004B2AD4">
        <w:t xml:space="preserve">uskladiti sa zakonskim i pod zakonskim propisima za predmetnu seizmičku zonu. </w:t>
      </w:r>
    </w:p>
    <w:p w14:paraId="60B5A226" w14:textId="77777777" w:rsidR="00A31BFD" w:rsidRPr="004B2AD4" w:rsidRDefault="00A31BFD" w:rsidP="00A31BFD">
      <w:r w:rsidRPr="004B2AD4">
        <w:t xml:space="preserve">Za područja u kojima se planira intenzivnija izgradnja (veće građevine s više etaža) potrebno je izvršiti pravovremeno detaljnije specifično ispitivanje terena kako bi se postigla maksimalna sigurnost konstrukcija i racionalnost građenja. </w:t>
      </w:r>
    </w:p>
    <w:p w14:paraId="331A6B0A" w14:textId="77777777" w:rsidR="00A31BFD" w:rsidRPr="004B2AD4" w:rsidRDefault="00A31BFD" w:rsidP="00A31BFD">
      <w:r w:rsidRPr="004B2AD4">
        <w:t>Prometnice unutar novih dijelova naselja i gospodarske zone moraju se projektirati tako da razmak građevina od prometnice omogućuje da eventualno rušenje građevine ne zapriječi istu, radi omogućavanja nesmetane evakuacije ljudi i pristupa interventnim vozilima.</w:t>
      </w:r>
    </w:p>
    <w:p w14:paraId="1789334E" w14:textId="106F1D32" w:rsidR="00A31BFD" w:rsidRPr="004B2AD4" w:rsidRDefault="00A31BFD" w:rsidP="00A31BFD">
      <w:r w:rsidRPr="004B2AD4">
        <w:t xml:space="preserve">Kod projektiranja građevina mora se koristiti tzv. projektna seizmičnost (ili protupotresno inženjerstvo) sukladno utvrđenom stupnju potresa po MCS ljestvici za područje </w:t>
      </w:r>
      <w:r w:rsidR="003D7953" w:rsidRPr="004B2AD4">
        <w:t xml:space="preserve">Općine </w:t>
      </w:r>
      <w:r w:rsidRPr="004B2AD4">
        <w:t xml:space="preserve">i Varaždinske županije. </w:t>
      </w:r>
    </w:p>
    <w:p w14:paraId="10EFB7D2" w14:textId="0581F48E" w:rsidR="00A31BFD" w:rsidRPr="004B2AD4" w:rsidRDefault="00A31BFD" w:rsidP="00A31BFD">
      <w:r w:rsidRPr="004B2AD4">
        <w:t>Prilikom rekonstrukcija starih građevina koje nisu izgrađene po protupotresnim propisima, statičkim proračunom analizirati i dokazati otpornost tih građevina na rušenje uslijed potresa ili drugih uzroka te predvidjeti detaljnije mjere zaštite ljudi od rušenja.</w:t>
      </w:r>
    </w:p>
    <w:p w14:paraId="722D3A56" w14:textId="6E6218C5" w:rsidR="00A31BFD" w:rsidRPr="004B2AD4" w:rsidRDefault="00A31BFD">
      <w:pPr>
        <w:pStyle w:val="Odlomakpopisa"/>
        <w:numPr>
          <w:ilvl w:val="0"/>
          <w:numId w:val="83"/>
        </w:numPr>
        <w:rPr>
          <w:lang w:val="hr-HR"/>
        </w:rPr>
      </w:pPr>
      <w:r w:rsidRPr="004B2AD4">
        <w:rPr>
          <w:b/>
          <w:bCs/>
          <w:lang w:val="hr-HR"/>
        </w:rPr>
        <w:t>Poplave izazvane izlijevanjem kopnenih vodenih tijela</w:t>
      </w:r>
    </w:p>
    <w:p w14:paraId="6EC0D3CD" w14:textId="77777777" w:rsidR="00A31BFD" w:rsidRPr="004B2AD4" w:rsidRDefault="00A31BFD" w:rsidP="00A31BFD">
      <w:r w:rsidRPr="004B2AD4">
        <w:t xml:space="preserve">U </w:t>
      </w:r>
      <w:proofErr w:type="spellStart"/>
      <w:r w:rsidRPr="004B2AD4">
        <w:t>inundacijama</w:t>
      </w:r>
      <w:proofErr w:type="spellEnd"/>
      <w:r w:rsidRPr="004B2AD4">
        <w:t xml:space="preserve"> rijeka ne može se planirati izgradnja i graditi sukladno nadležnom propisu za podizanje stambenih objekata. </w:t>
      </w:r>
    </w:p>
    <w:p w14:paraId="768A423A" w14:textId="77777777" w:rsidR="00A31BFD" w:rsidRPr="004B2AD4" w:rsidRDefault="00A31BFD" w:rsidP="00A31BFD">
      <w:r w:rsidRPr="004B2AD4">
        <w:t xml:space="preserve">Područja koja su navedena kao poplavna treba predvidjeti za namjene koje nisu osjetljive na plavljenje pa neće trpjeti velike štete zbog velikih voda. </w:t>
      </w:r>
    </w:p>
    <w:p w14:paraId="311B947F" w14:textId="77777777" w:rsidR="00A31BFD" w:rsidRPr="004B2AD4" w:rsidRDefault="00A31BFD" w:rsidP="00A31BFD">
      <w:r w:rsidRPr="004B2AD4">
        <w:t>U područjima gdje je prisutna opasnost od poplava, a prostorno planskom dokumentacijom je dozvoljena gradnja, objekti se moraju graditi od čvrstog materijala tako da dio objekta ostane nepoplavljen i za najveće vode.</w:t>
      </w:r>
    </w:p>
    <w:p w14:paraId="0A1C957F" w14:textId="77777777" w:rsidR="00A31BFD" w:rsidRPr="004B2AD4" w:rsidRDefault="00A31BFD" w:rsidP="00A31BFD">
      <w:r w:rsidRPr="004B2AD4">
        <w:t xml:space="preserve">Površine iznad </w:t>
      </w:r>
      <w:proofErr w:type="spellStart"/>
      <w:r w:rsidRPr="004B2AD4">
        <w:t>natkritih</w:t>
      </w:r>
      <w:proofErr w:type="spellEnd"/>
      <w:r w:rsidRPr="004B2AD4">
        <w:t xml:space="preserve"> vodotoka ne smiju se izgrađivati, već ih je potrebno uređivati kao ulice, trgove, zelene i druge slobodne površine, tako da u iznimnim uvjetima voda može proteći i površinski bez značajnijih posljedica.</w:t>
      </w:r>
    </w:p>
    <w:p w14:paraId="44C1C6CC" w14:textId="059FD5F3" w:rsidR="00A31BFD" w:rsidRPr="004B2AD4" w:rsidRDefault="00A31BFD" w:rsidP="00A31BFD">
      <w:r w:rsidRPr="004B2AD4">
        <w:t>U suradnji s Hrvatskim vodama potrebno je planirati daljnje uređenje brežuljkastih dijelova vodotoka i bolju odvodnju s terena te izgradnju potrebitih retencija ili vodenih stepenica.</w:t>
      </w:r>
    </w:p>
    <w:p w14:paraId="19E0DCE1" w14:textId="57676E3E" w:rsidR="00A31BFD" w:rsidRPr="004B2AD4" w:rsidRDefault="00A31BFD">
      <w:pPr>
        <w:pStyle w:val="Odlomakpopisa"/>
        <w:numPr>
          <w:ilvl w:val="0"/>
          <w:numId w:val="83"/>
        </w:numPr>
        <w:rPr>
          <w:lang w:val="hr-HR"/>
        </w:rPr>
      </w:pPr>
      <w:r w:rsidRPr="004B2AD4">
        <w:rPr>
          <w:b/>
          <w:bCs/>
          <w:lang w:val="hr-HR"/>
        </w:rPr>
        <w:t>Epidemije i pandemije</w:t>
      </w:r>
    </w:p>
    <w:p w14:paraId="4C13FA7F" w14:textId="003D69C7" w:rsidR="00A31BFD" w:rsidRPr="004B2AD4" w:rsidRDefault="00A31BFD" w:rsidP="00A31BFD">
      <w:r w:rsidRPr="004B2AD4">
        <w:lastRenderedPageBreak/>
        <w:t>S obzirom na mogućnost pojave zaraznih bolesti životinja i ptica na području</w:t>
      </w:r>
      <w:r w:rsidR="00AB4A42" w:rsidRPr="004B2AD4">
        <w:t xml:space="preserve"> Općine</w:t>
      </w:r>
      <w:r w:rsidRPr="004B2AD4">
        <w:t>, a u cilju sprječavanja njihovog daljnjeg širenja na ostale životinje i ljude, u prostorne planove ugraditi odredbe koje utvrđuju granice i udaljenosti farmi za intenzivni uzgoj životinja u odnosu na naselje i u odnosu na druge farme u blizini. Isto tako potrebno je oko objekta farme ostaviti dovoljno prostora za stvaranje dezinfekcijskih barijera u slučaju potrebe.</w:t>
      </w:r>
    </w:p>
    <w:p w14:paraId="29980B76" w14:textId="68979411" w:rsidR="00A31BFD" w:rsidRPr="004B2AD4" w:rsidRDefault="00A31BFD">
      <w:pPr>
        <w:pStyle w:val="Odlomakpopisa"/>
        <w:numPr>
          <w:ilvl w:val="0"/>
          <w:numId w:val="83"/>
        </w:numPr>
        <w:rPr>
          <w:lang w:val="hr-HR"/>
        </w:rPr>
      </w:pPr>
      <w:r w:rsidRPr="004B2AD4">
        <w:rPr>
          <w:b/>
          <w:bCs/>
          <w:lang w:val="hr-HR"/>
        </w:rPr>
        <w:t>Ekstremne temperature</w:t>
      </w:r>
    </w:p>
    <w:p w14:paraId="2FF9001F" w14:textId="0016B49E" w:rsidR="00A31BFD" w:rsidRPr="004B2AD4" w:rsidRDefault="00A31BFD" w:rsidP="00A31BFD">
      <w:r w:rsidRPr="004B2AD4">
        <w:t>Kod razvoja javne vodovodne mreže (vodovodnih ogranaka) u svim ruralnim sredinama potrebno je izgraditi hidrantsku mrežu.</w:t>
      </w:r>
    </w:p>
    <w:p w14:paraId="76938D47" w14:textId="77777777" w:rsidR="00EE1BD4" w:rsidRPr="004B2AD4" w:rsidRDefault="00EE1BD4" w:rsidP="00EE1BD4">
      <w:pPr>
        <w:numPr>
          <w:ilvl w:val="0"/>
          <w:numId w:val="116"/>
        </w:numPr>
        <w:spacing w:after="120" w:line="276" w:lineRule="auto"/>
        <w:rPr>
          <w:b/>
          <w:bCs/>
          <w:lang w:eastAsia="hr-HR"/>
        </w:rPr>
      </w:pPr>
      <w:r w:rsidRPr="004B2AD4">
        <w:rPr>
          <w:b/>
          <w:bCs/>
          <w:lang w:eastAsia="hr-HR"/>
        </w:rPr>
        <w:t xml:space="preserve">Tuča </w:t>
      </w:r>
    </w:p>
    <w:p w14:paraId="159FDAAD" w14:textId="77777777" w:rsidR="00EE1BD4" w:rsidRPr="004B2AD4" w:rsidRDefault="00EE1BD4" w:rsidP="00EE1BD4">
      <w:pPr>
        <w:spacing w:after="120" w:line="276" w:lineRule="auto"/>
        <w:rPr>
          <w:lang w:eastAsia="hr-HR"/>
        </w:rPr>
      </w:pPr>
      <w:r w:rsidRPr="004B2AD4">
        <w:rPr>
          <w:lang w:eastAsia="hr-HR"/>
        </w:rPr>
        <w:t xml:space="preserve">Prilikom projektiranja objekata voditi računa da isti izdrže opterećenja navedenih vrijednosti koje podrazumijevaju olujno i orkansko nevrijeme. </w:t>
      </w:r>
    </w:p>
    <w:p w14:paraId="3094D852" w14:textId="77777777" w:rsidR="00EE1BD4" w:rsidRPr="004B2AD4" w:rsidRDefault="00EE1BD4" w:rsidP="00EE1BD4">
      <w:pPr>
        <w:spacing w:after="120" w:line="276" w:lineRule="auto"/>
        <w:rPr>
          <w:lang w:eastAsia="hr-HR"/>
        </w:rPr>
      </w:pPr>
      <w:r w:rsidRPr="004B2AD4">
        <w:rPr>
          <w:lang w:eastAsia="hr-HR"/>
        </w:rPr>
        <w:t xml:space="preserve">Uz prometnice koje prolaze kroz šumsko područje održavati svijetle pruge bez vegetacije i sastojina kako uslijed olujnog i orkanskog nevremena ne bi došlo do ugrožavanja prometa i njegovih sudionika. </w:t>
      </w:r>
    </w:p>
    <w:p w14:paraId="593B817A" w14:textId="77777777" w:rsidR="00EE1BD4" w:rsidRPr="004B2AD4" w:rsidRDefault="00EE1BD4" w:rsidP="00EE1BD4">
      <w:pPr>
        <w:spacing w:after="120" w:line="276" w:lineRule="auto"/>
        <w:rPr>
          <w:lang w:eastAsia="hr-HR"/>
        </w:rPr>
      </w:pPr>
      <w:r w:rsidRPr="004B2AD4">
        <w:rPr>
          <w:lang w:eastAsia="hr-HR"/>
        </w:rPr>
        <w:t xml:space="preserve">Izbor građevnog materijala, a posebno za izgradnju krovišta i nadstrešnica, treba prilagoditi jačini vjetra. </w:t>
      </w:r>
    </w:p>
    <w:p w14:paraId="5AE30E4B" w14:textId="77777777" w:rsidR="00EE1BD4" w:rsidRPr="004B2AD4" w:rsidRDefault="00EE1BD4" w:rsidP="00EE1BD4">
      <w:pPr>
        <w:spacing w:after="120" w:line="276" w:lineRule="auto"/>
        <w:rPr>
          <w:lang w:eastAsia="hr-HR"/>
        </w:rPr>
      </w:pPr>
      <w:r w:rsidRPr="004B2AD4">
        <w:rPr>
          <w:lang w:eastAsia="hr-HR"/>
        </w:rPr>
        <w:t xml:space="preserve">Kod planiranja i gradnje prometnica potrebno je voditi računa o vjetru i pojavi ekstremnih zračnih turbulencija. </w:t>
      </w:r>
    </w:p>
    <w:p w14:paraId="53A83F71" w14:textId="77777777" w:rsidR="00EE1BD4" w:rsidRPr="004B2AD4" w:rsidRDefault="00EE1BD4" w:rsidP="00EE1BD4">
      <w:pPr>
        <w:spacing w:after="120" w:line="276" w:lineRule="auto"/>
        <w:rPr>
          <w:lang w:eastAsia="hr-HR"/>
        </w:rPr>
      </w:pPr>
      <w:r w:rsidRPr="004B2AD4">
        <w:rPr>
          <w:lang w:eastAsia="hr-HR"/>
        </w:rPr>
        <w:t>Na prometnicama se, na mjestima gdje postoji opasnost od udara vjetra olujne jačine, trebaju postavljati posebni zaštitni vjetrobrani (kameni i/ili betonski zidovi te perforirane stijene i/ili segmentni vjetrobrani) i posebni znakovi upozorenja.</w:t>
      </w:r>
    </w:p>
    <w:p w14:paraId="15492376" w14:textId="77777777" w:rsidR="00EE1BD4" w:rsidRPr="004B2AD4" w:rsidRDefault="00EE1BD4" w:rsidP="00EE1BD4">
      <w:pPr>
        <w:numPr>
          <w:ilvl w:val="0"/>
          <w:numId w:val="117"/>
        </w:numPr>
        <w:spacing w:after="120" w:line="276" w:lineRule="auto"/>
        <w:contextualSpacing/>
        <w:rPr>
          <w:rFonts w:ascii="Calibri" w:eastAsia="Calibri" w:hAnsi="Calibri" w:cs="Calibri"/>
          <w:b/>
          <w:lang w:eastAsia="hr-HR"/>
        </w:rPr>
      </w:pPr>
      <w:r w:rsidRPr="004B2AD4">
        <w:rPr>
          <w:rFonts w:ascii="Calibri" w:eastAsia="Calibri" w:hAnsi="Calibri" w:cs="Calibri"/>
          <w:b/>
          <w:lang w:eastAsia="hr-HR"/>
        </w:rPr>
        <w:t>Suše</w:t>
      </w:r>
    </w:p>
    <w:p w14:paraId="31E2313F" w14:textId="563554BE" w:rsidR="00EE1BD4" w:rsidRPr="004B2AD4" w:rsidRDefault="00EE1BD4" w:rsidP="00EE1BD4">
      <w:pPr>
        <w:spacing w:line="276" w:lineRule="auto"/>
        <w:rPr>
          <w:rFonts w:ascii="Calibri" w:eastAsia="Calibri" w:hAnsi="Calibri" w:cs="Calibri"/>
          <w:bCs/>
          <w:lang w:eastAsia="hr-HR"/>
        </w:rPr>
      </w:pPr>
      <w:r w:rsidRPr="004B2AD4">
        <w:rPr>
          <w:rFonts w:ascii="Calibri" w:eastAsia="Calibri" w:hAnsi="Calibri" w:cs="Calibri"/>
          <w:lang w:eastAsia="hr-HR"/>
        </w:rPr>
        <w:t>Od urbanističkih mjera u svrhu efikasne zaštite od</w:t>
      </w:r>
      <w:r w:rsidRPr="004B2AD4">
        <w:rPr>
          <w:rFonts w:ascii="Calibri" w:eastAsia="Calibri" w:hAnsi="Calibri" w:cs="Calibri"/>
          <w:bCs/>
          <w:lang w:eastAsia="hr-HR"/>
        </w:rPr>
        <w:t xml:space="preserve"> suše i smanjenju eventualnih šteta potrebno je sagledati mogućnost korištenja raspoloživih kapaciteta vode kopnenih vodenih tijela na području </w:t>
      </w:r>
      <w:r w:rsidR="00164B29" w:rsidRPr="004B2AD4">
        <w:rPr>
          <w:rFonts w:ascii="Calibri" w:eastAsia="Calibri" w:hAnsi="Calibri" w:cs="Calibri"/>
          <w:bCs/>
          <w:lang w:eastAsia="hr-HR"/>
        </w:rPr>
        <w:t>Općine</w:t>
      </w:r>
      <w:r w:rsidRPr="004B2AD4">
        <w:rPr>
          <w:rFonts w:ascii="Calibri" w:eastAsia="Calibri" w:hAnsi="Calibri" w:cs="Calibri"/>
          <w:bCs/>
          <w:lang w:eastAsia="hr-HR"/>
        </w:rPr>
        <w:t xml:space="preserve"> za navodnjavanje okolnih poljoprivrednih površina izgradnjom sustavom navodnjavanja. </w:t>
      </w:r>
    </w:p>
    <w:p w14:paraId="1B3DA844" w14:textId="77777777" w:rsidR="00EE1BD4" w:rsidRPr="004B2AD4" w:rsidRDefault="00EE1BD4" w:rsidP="00EE1BD4">
      <w:pPr>
        <w:spacing w:line="276" w:lineRule="auto"/>
        <w:rPr>
          <w:rFonts w:ascii="Calibri" w:eastAsia="Calibri" w:hAnsi="Calibri" w:cs="Calibri"/>
          <w:bCs/>
          <w:lang w:eastAsia="hr-HR"/>
        </w:rPr>
      </w:pPr>
    </w:p>
    <w:p w14:paraId="7291655D" w14:textId="77777777" w:rsidR="00EE1BD4" w:rsidRPr="004B2AD4" w:rsidRDefault="00EE1BD4" w:rsidP="00EE1BD4">
      <w:pPr>
        <w:numPr>
          <w:ilvl w:val="0"/>
          <w:numId w:val="117"/>
        </w:numPr>
        <w:spacing w:after="120" w:line="276" w:lineRule="auto"/>
        <w:contextualSpacing/>
        <w:rPr>
          <w:rFonts w:ascii="Calibri" w:eastAsia="Calibri" w:hAnsi="Calibri" w:cs="Calibri"/>
          <w:b/>
          <w:lang w:eastAsia="hr-HR"/>
        </w:rPr>
      </w:pPr>
      <w:r w:rsidRPr="004B2AD4">
        <w:rPr>
          <w:rFonts w:ascii="Calibri" w:eastAsia="Calibri" w:hAnsi="Calibri" w:cs="Calibri"/>
          <w:b/>
          <w:lang w:eastAsia="hr-HR"/>
        </w:rPr>
        <w:t>Mraz</w:t>
      </w:r>
    </w:p>
    <w:p w14:paraId="4EEAA15D" w14:textId="77777777" w:rsidR="00EE1BD4" w:rsidRPr="004B2AD4" w:rsidRDefault="00EE1BD4" w:rsidP="00EE1BD4">
      <w:pPr>
        <w:spacing w:line="276" w:lineRule="auto"/>
        <w:rPr>
          <w:rFonts w:eastAsia="Times New Roman" w:cstheme="minorHAnsi"/>
          <w:szCs w:val="28"/>
          <w:lang w:eastAsia="hr-HR"/>
        </w:rPr>
      </w:pPr>
      <w:r w:rsidRPr="004B2AD4">
        <w:rPr>
          <w:rFonts w:eastAsia="Times New Roman" w:cstheme="minorHAnsi"/>
          <w:szCs w:val="28"/>
          <w:lang w:eastAsia="hr-HR"/>
        </w:rPr>
        <w:t>Po definiciji, mraz je meteorološka pojava koja nastaje pri tlu u vedrim noćima i pri slabijem vjetru, kad uz hladno tlo prizemni sloj zraka pri temperaturi nižoj od 0 °C izravno prijeđe iz vodene pare u led (</w:t>
      </w:r>
      <w:proofErr w:type="spellStart"/>
      <w:r w:rsidRPr="004B2AD4">
        <w:rPr>
          <w:rFonts w:eastAsia="Times New Roman" w:cstheme="minorHAnsi"/>
          <w:szCs w:val="28"/>
          <w:lang w:eastAsia="hr-HR"/>
        </w:rPr>
        <w:t>depozicija</w:t>
      </w:r>
      <w:proofErr w:type="spellEnd"/>
      <w:r w:rsidRPr="004B2AD4">
        <w:rPr>
          <w:rFonts w:eastAsia="Times New Roman" w:cstheme="minorHAnsi"/>
          <w:szCs w:val="28"/>
          <w:lang w:eastAsia="hr-HR"/>
        </w:rPr>
        <w:t>).  </w:t>
      </w:r>
    </w:p>
    <w:p w14:paraId="3F3CA9C1" w14:textId="7B093393" w:rsidR="00EE1BD4" w:rsidRPr="004B2AD4" w:rsidRDefault="00EE1BD4" w:rsidP="00EE1BD4">
      <w:pPr>
        <w:shd w:val="clear" w:color="auto" w:fill="FFFFFF"/>
        <w:spacing w:after="0" w:line="276" w:lineRule="auto"/>
        <w:rPr>
          <w:rFonts w:ascii="Calibri" w:eastAsia="Times New Roman" w:hAnsi="Calibri" w:cs="Calibri"/>
          <w:szCs w:val="28"/>
          <w:lang w:eastAsia="hr-HR"/>
        </w:rPr>
      </w:pPr>
      <w:r w:rsidRPr="004B2AD4">
        <w:rPr>
          <w:rFonts w:ascii="Calibri" w:eastAsia="Times New Roman" w:hAnsi="Calibri" w:cs="Calibri"/>
          <w:szCs w:val="28"/>
          <w:lang w:eastAsia="hr-HR"/>
        </w:rPr>
        <w:t xml:space="preserve">Tako nastali mraz ublažava se </w:t>
      </w:r>
      <w:proofErr w:type="spellStart"/>
      <w:r w:rsidRPr="004B2AD4">
        <w:rPr>
          <w:rFonts w:ascii="Calibri" w:eastAsia="Times New Roman" w:hAnsi="Calibri" w:cs="Calibri"/>
          <w:szCs w:val="28"/>
          <w:lang w:eastAsia="hr-HR"/>
        </w:rPr>
        <w:t>orošavanjem</w:t>
      </w:r>
      <w:proofErr w:type="spellEnd"/>
      <w:r w:rsidRPr="004B2AD4">
        <w:rPr>
          <w:rFonts w:ascii="Calibri" w:eastAsia="Times New Roman" w:hAnsi="Calibri" w:cs="Calibri"/>
          <w:szCs w:val="28"/>
          <w:lang w:eastAsia="hr-HR"/>
        </w:rPr>
        <w:t>, dimljenjem pa i miješanjem zraka.</w:t>
      </w:r>
      <w:r w:rsidRPr="004B2AD4">
        <w:rPr>
          <w:rFonts w:ascii="Calibri" w:eastAsia="Times New Roman" w:hAnsi="Calibri" w:cs="Calibri"/>
          <w:szCs w:val="28"/>
          <w:lang w:eastAsia="hr-HR"/>
        </w:rPr>
        <w:br/>
        <w:t xml:space="preserve">Dimljenje se u praksi pokazalo vrlo djelotvornim, ali samo kad je dim bio dovoljno težak. Pored </w:t>
      </w:r>
      <w:r w:rsidRPr="004B2AD4">
        <w:rPr>
          <w:rFonts w:ascii="Calibri" w:eastAsia="Times New Roman" w:hAnsi="Calibri" w:cs="Calibri"/>
          <w:szCs w:val="28"/>
          <w:lang w:eastAsia="hr-HR"/>
        </w:rPr>
        <w:lastRenderedPageBreak/>
        <w:t>tih načina, biljke od mraza možemo zaštititi i prekrivanjem. Opasnost od pojave mraza bit će znatno manja blizu većih vodenih površina, iznad neobrađena tla, a i na južnim obroncima.</w:t>
      </w:r>
    </w:p>
    <w:p w14:paraId="459EC25F" w14:textId="77777777" w:rsidR="00EE1BD4" w:rsidRPr="004B2AD4" w:rsidRDefault="00EE1BD4" w:rsidP="00A31BFD"/>
    <w:p w14:paraId="7B6E58CD" w14:textId="24722E08" w:rsidR="00A31BFD" w:rsidRPr="004B2AD4" w:rsidRDefault="00A31BFD">
      <w:pPr>
        <w:pStyle w:val="Odlomakpopisa"/>
        <w:numPr>
          <w:ilvl w:val="0"/>
          <w:numId w:val="83"/>
        </w:numPr>
        <w:rPr>
          <w:lang w:val="hr-HR"/>
        </w:rPr>
      </w:pPr>
      <w:r w:rsidRPr="004B2AD4">
        <w:rPr>
          <w:b/>
          <w:bCs/>
          <w:lang w:val="hr-HR"/>
        </w:rPr>
        <w:t>Industrijske nesreće</w:t>
      </w:r>
    </w:p>
    <w:p w14:paraId="1459B8F5" w14:textId="77777777" w:rsidR="00A31BFD" w:rsidRPr="004B2AD4" w:rsidRDefault="00A31BFD" w:rsidP="00A31BFD">
      <w:r w:rsidRPr="004B2AD4">
        <w:t>Potrebno je definirati prometnice kojima se i u koje vrijeme, mogu prevoziti opasne tvari, uz maksimalno izbjegavanje naseljenih mjesta i zona zaštite voda, a sve sukladno Odluci o određivanju parkirališnih mjesta i ograničenjima za prijevoz opasnih tvari javnim cestama („Narodne novine“, broj 114/12).</w:t>
      </w:r>
    </w:p>
    <w:p w14:paraId="51195BBB" w14:textId="77777777" w:rsidR="00A31BFD" w:rsidRPr="004B2AD4" w:rsidRDefault="00A31BFD" w:rsidP="00A31BFD">
      <w:r w:rsidRPr="004B2AD4">
        <w:t>U blizini lokacija gdje se proizvode, skladište, prerađuju, prevoze, sakupljaju  ili obavljaju druge radnje s opasnim tvarima ne preporučuje se gradnja objekata u kojem boravi veći broj osoba (dječji vrtići, škole, sportske dvorane, stambene građevine i sl.).</w:t>
      </w:r>
    </w:p>
    <w:p w14:paraId="54E0EEC6" w14:textId="77777777" w:rsidR="00A31BFD" w:rsidRPr="004B2AD4" w:rsidRDefault="00A31BFD" w:rsidP="00A31BFD">
      <w:r w:rsidRPr="004B2AD4">
        <w:t xml:space="preserve">Nove objekte koji se planiraju graditi, a u kojima se proizvode, skladište, prerađuju, prevoze, sakupljaju  ili obavljaju druge radnje s opasnim tvarima potrebno je locirati tako da u slučaju nesreće ne ugrožavaju stanovništvo (rubni dijelovi poslovnih zona). </w:t>
      </w:r>
    </w:p>
    <w:p w14:paraId="58018EC7" w14:textId="77777777" w:rsidR="00B1266C" w:rsidRPr="004B2AD4" w:rsidRDefault="00A31BFD" w:rsidP="00B1266C">
      <w:r w:rsidRPr="004B2AD4">
        <w:t>U postupcima izdavanja lokacijskih i građevinskih dozvola prvenstveno se primjenjuju:</w:t>
      </w:r>
    </w:p>
    <w:p w14:paraId="23FB7C53" w14:textId="0C186BDB" w:rsidR="00A31BFD" w:rsidRPr="004B2AD4" w:rsidRDefault="00A31BFD" w:rsidP="00B1266C">
      <w:r w:rsidRPr="004B2AD4">
        <w:t>Zakon o prostornom uređenju („Narodne Novine“ broj 153/13, 65/17, 114/18, 39/19, 98/19</w:t>
      </w:r>
      <w:r w:rsidR="001A3101" w:rsidRPr="004B2AD4">
        <w:t>, 67/23</w:t>
      </w:r>
      <w:r w:rsidRPr="004B2AD4">
        <w:t>)</w:t>
      </w:r>
    </w:p>
    <w:p w14:paraId="1D30ADBA" w14:textId="00E4C73D" w:rsidR="00A31BFD" w:rsidRPr="004B2AD4" w:rsidRDefault="00A31BFD">
      <w:pPr>
        <w:pStyle w:val="Odlomakpopisa"/>
        <w:numPr>
          <w:ilvl w:val="0"/>
          <w:numId w:val="84"/>
        </w:numPr>
        <w:rPr>
          <w:lang w:val="hr-HR"/>
        </w:rPr>
      </w:pPr>
      <w:r w:rsidRPr="004B2AD4">
        <w:rPr>
          <w:lang w:val="hr-HR"/>
        </w:rPr>
        <w:t>Zakon o gradnji („Zakon o gradnji“ broj 153/13, 20/17, 39/19, 125/19</w:t>
      </w:r>
      <w:r w:rsidR="00907892" w:rsidRPr="004B2AD4">
        <w:rPr>
          <w:lang w:val="hr-HR"/>
        </w:rPr>
        <w:t>, 145/24</w:t>
      </w:r>
      <w:r w:rsidRPr="004B2AD4">
        <w:rPr>
          <w:lang w:val="hr-HR"/>
        </w:rPr>
        <w:t xml:space="preserve">), te drugi zakoni, posebni propisi i tehnički normativi, ovisno o vrsti zahvata u prostoru. </w:t>
      </w:r>
    </w:p>
    <w:p w14:paraId="3B07D75A" w14:textId="1707B17C" w:rsidR="00A31BFD" w:rsidRPr="004B2AD4" w:rsidRDefault="00A31BFD">
      <w:pPr>
        <w:pStyle w:val="Odlomakpopisa"/>
        <w:numPr>
          <w:ilvl w:val="0"/>
          <w:numId w:val="85"/>
        </w:numPr>
        <w:rPr>
          <w:lang w:val="hr-HR"/>
        </w:rPr>
      </w:pPr>
      <w:r w:rsidRPr="004B2AD4">
        <w:rPr>
          <w:lang w:val="hr-HR"/>
        </w:rPr>
        <w:t>Zahtjevi zaštite i spašavanja u dokumentima prostornog uređenja.</w:t>
      </w:r>
    </w:p>
    <w:p w14:paraId="72557589" w14:textId="2DECB52A" w:rsidR="00A31BFD" w:rsidRPr="004B2AD4" w:rsidRDefault="00A31BFD" w:rsidP="00971FC5">
      <w:pPr>
        <w:pStyle w:val="Naslov3"/>
      </w:pPr>
      <w:bookmarkStart w:id="1266" w:name="_Toc158621854"/>
      <w:bookmarkStart w:id="1267" w:name="_Toc208828204"/>
      <w:r w:rsidRPr="004B2AD4">
        <w:t xml:space="preserve">Ocjena fiskalne situacije i njezine perspektive na području </w:t>
      </w:r>
      <w:bookmarkEnd w:id="1266"/>
      <w:r w:rsidR="00AB4A42" w:rsidRPr="004B2AD4">
        <w:t>Općine</w:t>
      </w:r>
      <w:bookmarkEnd w:id="1267"/>
    </w:p>
    <w:p w14:paraId="0A828F54" w14:textId="22793CAE" w:rsidR="00A31BFD" w:rsidRPr="004B2AD4" w:rsidRDefault="00A31BFD" w:rsidP="00A31BFD">
      <w:r w:rsidRPr="004B2AD4">
        <w:t xml:space="preserve">Sredstva za financiranje sustava civilne zaštite određena su proračunom </w:t>
      </w:r>
      <w:r w:rsidR="00AB4A42" w:rsidRPr="004B2AD4">
        <w:t xml:space="preserve">Općine </w:t>
      </w:r>
      <w:r w:rsidRPr="004B2AD4">
        <w:t>za 2024. god. Proračunom su utvrđeni izvori i način financiranja sustava civilne zaštite na području</w:t>
      </w:r>
      <w:r w:rsidR="00AB4A42" w:rsidRPr="004B2AD4">
        <w:t xml:space="preserve"> Općine</w:t>
      </w:r>
      <w:r w:rsidRPr="004B2AD4">
        <w:t>, a u svrhu racionalnog i učinkovitog djelovanja sustava civilne zaštite</w:t>
      </w:r>
      <w:r w:rsidR="00AB4A42" w:rsidRPr="004B2AD4">
        <w:t xml:space="preserve"> Općine</w:t>
      </w:r>
      <w:r w:rsidRPr="004B2AD4">
        <w:t>. (Točka 2.9.3.).</w:t>
      </w:r>
    </w:p>
    <w:p w14:paraId="30D0B1DB" w14:textId="77762B4F" w:rsidR="00A31BFD" w:rsidRPr="004B2AD4" w:rsidRDefault="00A31BFD" w:rsidP="00971FC5">
      <w:pPr>
        <w:pStyle w:val="Naslov3"/>
      </w:pPr>
      <w:bookmarkStart w:id="1268" w:name="_Toc158621855"/>
      <w:bookmarkStart w:id="1269" w:name="_Toc208828205"/>
      <w:r w:rsidRPr="004B2AD4">
        <w:t>Baza podataka</w:t>
      </w:r>
      <w:bookmarkEnd w:id="1268"/>
      <w:bookmarkEnd w:id="1269"/>
    </w:p>
    <w:p w14:paraId="4226A92A" w14:textId="41D89E83" w:rsidR="00A31BFD" w:rsidRPr="004B2AD4" w:rsidRDefault="00A31BFD" w:rsidP="00A31BFD">
      <w:r w:rsidRPr="004B2AD4">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w:t>
      </w:r>
      <w:r w:rsidR="00AB4A42" w:rsidRPr="004B2AD4">
        <w:t xml:space="preserve">Općina </w:t>
      </w:r>
      <w:r w:rsidRPr="004B2AD4">
        <w:t>vodi „Evidenciju o pripadnicima operativnih snaga sustava civilne zaštite“ za članove stožera civilne zaštite, povjerenike civilne zaštite i njihove zamjenike, te pravne osobe u sustavu civilne zaštite. Razina spremnosti ove kategorije je procijenjena vrlo visokom.</w:t>
      </w:r>
    </w:p>
    <w:p w14:paraId="2B514DDC" w14:textId="56B4D36A" w:rsidR="00A31BFD" w:rsidRPr="004B2AD4" w:rsidRDefault="00A31BFD" w:rsidP="00A31BFD">
      <w:pPr>
        <w:pStyle w:val="Opisslike"/>
        <w:keepNext/>
        <w:jc w:val="center"/>
        <w:rPr>
          <w:b/>
          <w:bCs/>
          <w:i w:val="0"/>
          <w:iCs w:val="0"/>
          <w:color w:val="auto"/>
          <w:sz w:val="20"/>
          <w:szCs w:val="20"/>
        </w:rPr>
      </w:pPr>
      <w:bookmarkStart w:id="1270" w:name="_Toc208837103"/>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76</w:t>
      </w:r>
      <w:r w:rsidRPr="004B2AD4">
        <w:rPr>
          <w:b/>
          <w:bCs/>
          <w:i w:val="0"/>
          <w:iCs w:val="0"/>
          <w:color w:val="auto"/>
          <w:sz w:val="20"/>
          <w:szCs w:val="20"/>
        </w:rPr>
        <w:fldChar w:fldCharType="end"/>
      </w:r>
      <w:r w:rsidRPr="004B2AD4">
        <w:rPr>
          <w:b/>
          <w:bCs/>
          <w:i w:val="0"/>
          <w:iCs w:val="0"/>
          <w:color w:val="auto"/>
          <w:sz w:val="20"/>
          <w:szCs w:val="20"/>
        </w:rPr>
        <w:t>.: Analiza sustava civilne zaštite - Područje preventive</w:t>
      </w:r>
      <w:bookmarkEnd w:id="1270"/>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A31BFD" w:rsidRPr="004B2AD4" w14:paraId="7DFC6C12" w14:textId="77777777" w:rsidTr="00C004E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354525" w14:textId="77777777" w:rsidR="00A31BFD" w:rsidRPr="004B2AD4" w:rsidRDefault="00A31BFD" w:rsidP="00A31BFD">
            <w:pPr>
              <w:spacing w:after="0" w:line="240" w:lineRule="auto"/>
              <w:rPr>
                <w:rFonts w:ascii="Calibri" w:eastAsia="Calibri" w:hAnsi="Calibri" w:cs="Calibri"/>
                <w:kern w:val="0"/>
                <w:sz w:val="20"/>
                <w:szCs w:val="20"/>
                <w14:ligatures w14:val="none"/>
              </w:rPr>
            </w:pPr>
            <w:bookmarkStart w:id="1271" w:name="_Hlk511026374"/>
            <w:r w:rsidRPr="004B2AD4">
              <w:rPr>
                <w:rFonts w:ascii="Calibri" w:eastAsia="Calibri" w:hAnsi="Calibri" w:cs="Calibri"/>
                <w:b/>
                <w:kern w:val="0"/>
                <w:sz w:val="20"/>
                <w:szCs w:val="20"/>
                <w14:ligatures w14:val="none"/>
              </w:rPr>
              <w:t>PODRUČJE PREVENTIVE</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8AA81E6" w14:textId="77777777" w:rsidR="00A31BFD" w:rsidRPr="004B2AD4" w:rsidRDefault="00A31BFD" w:rsidP="00A31BFD">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0461CC9" w14:textId="77777777" w:rsidR="00A31BFD" w:rsidRPr="004B2AD4" w:rsidRDefault="00A31BFD" w:rsidP="00A31BFD">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CCB28C0" w14:textId="77777777" w:rsidR="00A31BFD" w:rsidRPr="004B2AD4" w:rsidRDefault="00A31BFD" w:rsidP="00A31BFD">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8E756DF" w14:textId="77777777" w:rsidR="00A31BFD" w:rsidRPr="004B2AD4" w:rsidRDefault="00A31BFD" w:rsidP="00A31BFD">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Vrlo visoka spremnost</w:t>
            </w:r>
          </w:p>
        </w:tc>
      </w:tr>
      <w:tr w:rsidR="00A31BFD" w:rsidRPr="004B2AD4" w14:paraId="3BAC6F51" w14:textId="77777777" w:rsidTr="00C004E4">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CADE2E" w14:textId="77777777" w:rsidR="00A31BFD" w:rsidRPr="004B2AD4" w:rsidRDefault="00A31BFD" w:rsidP="00A31BFD">
            <w:pPr>
              <w:spacing w:after="0" w:line="240" w:lineRule="auto"/>
              <w:rPr>
                <w:rFonts w:ascii="Calibri" w:eastAsia="Calibri" w:hAnsi="Calibri" w:cs="Calibri"/>
                <w:b/>
                <w:kern w:val="0"/>
                <w:sz w:val="20"/>
                <w:szCs w:val="20"/>
                <w14:ligatures w14:val="none"/>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CBA7D6E" w14:textId="77777777" w:rsidR="00A31BFD" w:rsidRPr="004B2AD4" w:rsidRDefault="00A31BFD" w:rsidP="00A31BFD">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96A9BF6" w14:textId="77777777" w:rsidR="00A31BFD" w:rsidRPr="004B2AD4" w:rsidRDefault="00A31BFD" w:rsidP="00A31BFD">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9EDEC48" w14:textId="77777777" w:rsidR="00A31BFD" w:rsidRPr="004B2AD4" w:rsidRDefault="00A31BFD" w:rsidP="00A31BFD">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78E5DAC" w14:textId="77777777" w:rsidR="00A31BFD" w:rsidRPr="004B2AD4" w:rsidRDefault="00A31BFD" w:rsidP="00A31BFD">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1</w:t>
            </w:r>
          </w:p>
        </w:tc>
      </w:tr>
      <w:tr w:rsidR="00A31BFD" w:rsidRPr="004B2AD4" w14:paraId="67DAAD93" w14:textId="77777777" w:rsidTr="00C004E4">
        <w:trPr>
          <w:trHeight w:val="58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375C7A" w14:textId="77777777" w:rsidR="00A31BFD" w:rsidRPr="004B2AD4" w:rsidRDefault="00A31BFD" w:rsidP="00A31BFD">
            <w:pPr>
              <w:spacing w:after="0" w:line="240" w:lineRule="auto"/>
              <w:jc w:val="left"/>
              <w:rPr>
                <w:rFonts w:ascii="Calibri" w:eastAsia="Calibri" w:hAnsi="Calibri" w:cs="Calibri"/>
                <w:kern w:val="0"/>
                <w:sz w:val="20"/>
                <w:szCs w:val="20"/>
                <w14:ligatures w14:val="none"/>
              </w:rPr>
            </w:pPr>
            <w:bookmarkStart w:id="1272" w:name="_Hlk508269039"/>
            <w:r w:rsidRPr="004B2AD4">
              <w:rPr>
                <w:rFonts w:ascii="Calibri" w:eastAsia="Calibri" w:hAnsi="Calibri" w:cs="Calibri"/>
                <w:kern w:val="0"/>
                <w:sz w:val="20"/>
                <w:szCs w:val="20"/>
                <w14:ligatures w14:val="none"/>
              </w:rPr>
              <w:t>Usvojenost strategija, normativne uređenosti te izrađenost procjena i planova od značaja za sustav civilne zaštite</w:t>
            </w:r>
            <w:bookmarkEnd w:id="1272"/>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E39D4C"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163271"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99FDFA"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B15370"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A31BFD" w:rsidRPr="004B2AD4" w14:paraId="78BA92F7" w14:textId="77777777" w:rsidTr="00C004E4">
        <w:trPr>
          <w:trHeight w:val="58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41E1F5" w14:textId="77777777" w:rsidR="00A31BFD" w:rsidRPr="004B2AD4" w:rsidRDefault="00A31BFD" w:rsidP="00A31BFD">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Sustavi ranog upozoravanja i suradnja sa susjednim jedinicama lokalne i područne (regionalne) samouprave</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8640A8"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6B3FE6"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7F56B7"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2E5D34"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A31BFD" w:rsidRPr="004B2AD4" w14:paraId="6F437382" w14:textId="77777777" w:rsidTr="00C004E4">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A51055" w14:textId="77777777" w:rsidR="00A31BFD" w:rsidRPr="004B2AD4" w:rsidRDefault="00A31BFD" w:rsidP="00A31BFD">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Stanje svijesti pojedinaca, pripadnika ranjivih skupina, upravljačkih i odgovornih tijela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70576E"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D70CE5"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16A9A6"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7713E8"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p>
        </w:tc>
      </w:tr>
      <w:tr w:rsidR="00A31BFD" w:rsidRPr="004B2AD4" w14:paraId="4D43AB58" w14:textId="77777777" w:rsidTr="00C004E4">
        <w:trPr>
          <w:trHeight w:val="54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B34654" w14:textId="77777777" w:rsidR="00A31BFD" w:rsidRPr="004B2AD4" w:rsidRDefault="00A31BFD" w:rsidP="00A31BFD">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Ocjena stanja prostornog planiranja, izrade prostornih i urbanističkih planova razvoja, planskog korištenja zemljišta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9DC0FC"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014D6D"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042C30"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1FDBE4"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A31BFD" w:rsidRPr="004B2AD4" w14:paraId="08DE74A1" w14:textId="77777777" w:rsidTr="00C004E4">
        <w:trPr>
          <w:trHeight w:val="265"/>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112FED" w14:textId="77777777" w:rsidR="00A31BFD" w:rsidRPr="004B2AD4" w:rsidRDefault="00A31BFD" w:rsidP="00A31BFD">
            <w:pPr>
              <w:spacing w:after="0" w:line="240" w:lineRule="auto"/>
              <w:jc w:val="left"/>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Ocjena fiskalne situacije i njezine perspektive</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687297"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00B603"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5382E7"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D1D4D3"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p>
        </w:tc>
      </w:tr>
      <w:tr w:rsidR="00A31BFD" w:rsidRPr="004B2AD4" w14:paraId="68AC8012" w14:textId="77777777" w:rsidTr="00C004E4">
        <w:trPr>
          <w:trHeight w:val="20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2CED06" w14:textId="77777777" w:rsidR="00A31BFD" w:rsidRPr="004B2AD4" w:rsidRDefault="00A31BFD" w:rsidP="00A31BFD">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Baze podataka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8DE349"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5534C4"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D64DD2"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744CA0"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A31BFD" w:rsidRPr="004B2AD4" w14:paraId="5D630893" w14:textId="77777777" w:rsidTr="00C004E4">
        <w:trPr>
          <w:trHeight w:val="9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BA2C99" w14:textId="77777777" w:rsidR="00A31BFD" w:rsidRPr="004B2AD4" w:rsidRDefault="00A31BFD" w:rsidP="00A31BFD">
            <w:pPr>
              <w:spacing w:after="0" w:line="240" w:lineRule="auto"/>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Područje preventive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4DBF4D"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B0BF05"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9CF8B0"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FD3190" w14:textId="77777777" w:rsidR="00A31BFD" w:rsidRPr="004B2AD4" w:rsidRDefault="00A31BFD" w:rsidP="00A31BFD">
            <w:pPr>
              <w:spacing w:after="0" w:line="240" w:lineRule="auto"/>
              <w:jc w:val="center"/>
              <w:rPr>
                <w:rFonts w:ascii="Calibri" w:eastAsia="Calibri" w:hAnsi="Calibri" w:cs="Calibri"/>
                <w:b/>
                <w:kern w:val="0"/>
                <w:sz w:val="20"/>
                <w:szCs w:val="20"/>
                <w14:ligatures w14:val="none"/>
              </w:rPr>
            </w:pPr>
          </w:p>
        </w:tc>
      </w:tr>
      <w:bookmarkEnd w:id="1271"/>
    </w:tbl>
    <w:p w14:paraId="0024E5FF" w14:textId="77777777" w:rsidR="00405E27" w:rsidRPr="004B2AD4" w:rsidRDefault="00405E27" w:rsidP="00A31BFD"/>
    <w:p w14:paraId="64F49ABB" w14:textId="5588D703" w:rsidR="00A31BFD" w:rsidRPr="004B2AD4" w:rsidRDefault="00A31BFD">
      <w:pPr>
        <w:pStyle w:val="Naslov2"/>
        <w:numPr>
          <w:ilvl w:val="1"/>
          <w:numId w:val="6"/>
        </w:numPr>
      </w:pPr>
      <w:bookmarkStart w:id="1273" w:name="_Toc158621856"/>
      <w:bookmarkStart w:id="1274" w:name="_Toc208828206"/>
      <w:r w:rsidRPr="004B2AD4">
        <w:t>Analiza na području reagiranja</w:t>
      </w:r>
      <w:bookmarkEnd w:id="1273"/>
      <w:bookmarkEnd w:id="1274"/>
    </w:p>
    <w:p w14:paraId="03F9BECA" w14:textId="2006C705" w:rsidR="00A31BFD" w:rsidRPr="004B2AD4" w:rsidRDefault="00405E27" w:rsidP="00971FC5">
      <w:pPr>
        <w:pStyle w:val="Naslov3"/>
      </w:pPr>
      <w:bookmarkStart w:id="1275" w:name="_Toc158621857"/>
      <w:bookmarkStart w:id="1276" w:name="_Toc158622051"/>
      <w:bookmarkStart w:id="1277" w:name="_Toc162957701"/>
      <w:bookmarkStart w:id="1278" w:name="_Toc162958011"/>
      <w:bookmarkStart w:id="1279" w:name="_Toc195706160"/>
      <w:bookmarkStart w:id="1280" w:name="_Toc196226475"/>
      <w:bookmarkStart w:id="1281" w:name="_Toc196226728"/>
      <w:bookmarkStart w:id="1282" w:name="_Toc196226981"/>
      <w:bookmarkStart w:id="1283" w:name="_Toc200529575"/>
      <w:bookmarkStart w:id="1284" w:name="_Toc201317091"/>
      <w:bookmarkStart w:id="1285" w:name="_Toc201321352"/>
      <w:bookmarkStart w:id="1286" w:name="_Toc201563266"/>
      <w:bookmarkStart w:id="1287" w:name="_Toc201563504"/>
      <w:bookmarkStart w:id="1288" w:name="_Toc201563866"/>
      <w:bookmarkStart w:id="1289" w:name="_Toc201613704"/>
      <w:bookmarkStart w:id="1290" w:name="_Toc201614142"/>
      <w:bookmarkStart w:id="1291" w:name="_Toc158621858"/>
      <w:bookmarkStart w:id="1292" w:name="_Toc208828207"/>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r w:rsidRPr="004B2AD4">
        <w:t xml:space="preserve">Spremnost odgovornih i upravljačkih kapaciteta </w:t>
      </w:r>
      <w:bookmarkEnd w:id="1291"/>
      <w:r w:rsidR="006B797A" w:rsidRPr="004B2AD4">
        <w:t>Općine</w:t>
      </w:r>
      <w:bookmarkEnd w:id="1292"/>
    </w:p>
    <w:p w14:paraId="077D2457" w14:textId="77777777" w:rsidR="00405E27" w:rsidRPr="004B2AD4" w:rsidRDefault="00405E27" w:rsidP="00405E27">
      <w:pPr>
        <w:spacing w:after="0"/>
      </w:pPr>
      <w:r w:rsidRPr="004B2AD4">
        <w:t xml:space="preserve">Procjena spremnosti sustava civilne zaštite na temelju spremnosti odgovornih i upravljačkih kapaciteta sustava civilne zaštite provedena je analizom podataka o razini odgovornosti, osposobljenosti i uvježbanosti: </w:t>
      </w:r>
    </w:p>
    <w:p w14:paraId="66E7C6D0" w14:textId="51F1C881" w:rsidR="00405E27" w:rsidRPr="004B2AD4" w:rsidRDefault="00405E27">
      <w:pPr>
        <w:numPr>
          <w:ilvl w:val="0"/>
          <w:numId w:val="86"/>
        </w:numPr>
        <w:autoSpaceDN w:val="0"/>
        <w:spacing w:after="0" w:line="276" w:lineRule="auto"/>
      </w:pPr>
      <w:r w:rsidRPr="004B2AD4">
        <w:t xml:space="preserve">svih čelnih osoba </w:t>
      </w:r>
      <w:r w:rsidR="008D2CFE" w:rsidRPr="004B2AD4">
        <w:t xml:space="preserve">Općine </w:t>
      </w:r>
      <w:r w:rsidRPr="004B2AD4">
        <w:t xml:space="preserve">za provođenje zakonom utvrđenih operativnih obveza u fazi reagiranja sustava civilne zaštite na razinama njihove odgovornosti, </w:t>
      </w:r>
    </w:p>
    <w:p w14:paraId="64C31604" w14:textId="77185638" w:rsidR="00405E27" w:rsidRPr="004B2AD4" w:rsidRDefault="00405E27">
      <w:pPr>
        <w:numPr>
          <w:ilvl w:val="0"/>
          <w:numId w:val="86"/>
        </w:numPr>
        <w:autoSpaceDN w:val="0"/>
        <w:spacing w:after="0" w:line="276" w:lineRule="auto"/>
      </w:pPr>
      <w:r w:rsidRPr="004B2AD4">
        <w:t>spremnosti Stožera civilne zaštite</w:t>
      </w:r>
      <w:r w:rsidR="008D2CFE" w:rsidRPr="004B2AD4">
        <w:t xml:space="preserve"> Općine</w:t>
      </w:r>
      <w:r w:rsidRPr="004B2AD4">
        <w:t xml:space="preserve">, </w:t>
      </w:r>
    </w:p>
    <w:p w14:paraId="2B308C58" w14:textId="77777777" w:rsidR="00405E27" w:rsidRPr="004B2AD4" w:rsidRDefault="00405E27">
      <w:pPr>
        <w:numPr>
          <w:ilvl w:val="0"/>
          <w:numId w:val="86"/>
        </w:numPr>
        <w:autoSpaceDN w:val="0"/>
        <w:spacing w:after="0" w:line="276" w:lineRule="auto"/>
      </w:pPr>
      <w:r w:rsidRPr="004B2AD4">
        <w:t>spremnosti koordinatora na mjestu izvanrednog događaja.</w:t>
      </w:r>
    </w:p>
    <w:p w14:paraId="0084CD3C" w14:textId="77777777" w:rsidR="00405E27" w:rsidRPr="004B2AD4" w:rsidRDefault="00405E27" w:rsidP="00405E27">
      <w:pPr>
        <w:spacing w:after="0"/>
        <w:rPr>
          <w:lang w:eastAsia="hr-HR"/>
        </w:rPr>
      </w:pPr>
    </w:p>
    <w:p w14:paraId="01C2324B" w14:textId="77777777" w:rsidR="00405E27" w:rsidRPr="004B2AD4" w:rsidRDefault="00405E27" w:rsidP="00405E27">
      <w:pPr>
        <w:autoSpaceDN w:val="0"/>
        <w:spacing w:after="0"/>
      </w:pPr>
      <w:r w:rsidRPr="004B2AD4">
        <w:t>Odgovornost je mjerljiva kroz analizu provedbe formalnih obaveza propisanih Zakonom o sustavu civilne zaštite i provedbenih propisa, osobito izrade i usvajanja procjena, planova o drugih dokumenata na području civilne zaštite, stanja svijesti tih sposobnosti sustava te analize rezultata njihovog rada/doprinosa u provođenju mjera i aktivnosti sustava civilne zaštite na njihovim razinama u stvarnim situacijama.</w:t>
      </w:r>
    </w:p>
    <w:p w14:paraId="12102345" w14:textId="77777777" w:rsidR="00405E27" w:rsidRPr="004B2AD4" w:rsidRDefault="00405E27" w:rsidP="00405E27">
      <w:pPr>
        <w:autoSpaceDN w:val="0"/>
        <w:spacing w:after="0"/>
      </w:pPr>
      <w:r w:rsidRPr="004B2AD4">
        <w:t xml:space="preserve">Osposobljenost se procjenjuje na temelju podataka o polaženju formalnih programa neformalnog obrazovanja za izvršavanja zakonskih obaveza u sustavu civilne zaštite te njihovog stvarnog rada u realnim situacijama. </w:t>
      </w:r>
    </w:p>
    <w:p w14:paraId="1025B9A3" w14:textId="77777777" w:rsidR="00405E27" w:rsidRPr="004B2AD4" w:rsidRDefault="00405E27" w:rsidP="00405E27">
      <w:pPr>
        <w:autoSpaceDN w:val="0"/>
        <w:spacing w:after="0"/>
      </w:pPr>
      <w:r w:rsidRPr="004B2AD4">
        <w:t xml:space="preserve">Uvježbanost se procjenjuje na temelju podataka o sudjelovanju u organizaciji i provođenju svih vrsta vježbi civilne zaštite u određenim periodima. </w:t>
      </w:r>
    </w:p>
    <w:p w14:paraId="5F17DEE1" w14:textId="77777777" w:rsidR="007349C7" w:rsidRPr="004B2AD4" w:rsidRDefault="007349C7" w:rsidP="00405E27">
      <w:pPr>
        <w:autoSpaceDN w:val="0"/>
        <w:spacing w:after="0"/>
      </w:pPr>
    </w:p>
    <w:p w14:paraId="2EF4B47C" w14:textId="3F7BA782" w:rsidR="00405E27" w:rsidRPr="004B2AD4" w:rsidRDefault="00405E27">
      <w:pPr>
        <w:pStyle w:val="Odlomakpopisa"/>
        <w:numPr>
          <w:ilvl w:val="0"/>
          <w:numId w:val="83"/>
        </w:numPr>
        <w:rPr>
          <w:lang w:val="hr-HR"/>
        </w:rPr>
      </w:pPr>
      <w:r w:rsidRPr="004B2AD4">
        <w:rPr>
          <w:b/>
          <w:bCs/>
          <w:u w:val="single"/>
          <w:lang w:val="hr-HR"/>
        </w:rPr>
        <w:t>Čelne osobe:</w:t>
      </w:r>
      <w:r w:rsidRPr="004B2AD4">
        <w:rPr>
          <w:lang w:val="hr-HR"/>
        </w:rPr>
        <w:t xml:space="preserve"> </w:t>
      </w:r>
      <w:r w:rsidR="008D2CFE" w:rsidRPr="004B2AD4">
        <w:rPr>
          <w:lang w:val="hr-HR"/>
        </w:rPr>
        <w:t>N</w:t>
      </w:r>
      <w:r w:rsidRPr="004B2AD4">
        <w:rPr>
          <w:lang w:val="hr-HR"/>
        </w:rPr>
        <w:t>ačelnik je osposobljen za obavljanje poslova civilne zaštite, sukladno Zakonu o sustavu civilne zaštite.</w:t>
      </w:r>
    </w:p>
    <w:p w14:paraId="453033AD" w14:textId="1B52C2FA" w:rsidR="00405E27" w:rsidRPr="004B2AD4" w:rsidRDefault="00405E27" w:rsidP="00405E27">
      <w:pPr>
        <w:pStyle w:val="Opisslike"/>
        <w:keepNext/>
        <w:jc w:val="center"/>
        <w:rPr>
          <w:b/>
          <w:bCs/>
          <w:i w:val="0"/>
          <w:iCs w:val="0"/>
          <w:color w:val="auto"/>
          <w:sz w:val="20"/>
          <w:szCs w:val="20"/>
        </w:rPr>
      </w:pPr>
      <w:bookmarkStart w:id="1293" w:name="_Toc208837104"/>
      <w:r w:rsidRPr="004B2AD4">
        <w:rPr>
          <w:b/>
          <w:bCs/>
          <w:i w:val="0"/>
          <w:iCs w:val="0"/>
          <w:color w:val="auto"/>
          <w:sz w:val="20"/>
          <w:szCs w:val="20"/>
        </w:rPr>
        <w:lastRenderedPageBreak/>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77</w:t>
      </w:r>
      <w:r w:rsidRPr="004B2AD4">
        <w:rPr>
          <w:b/>
          <w:bCs/>
          <w:i w:val="0"/>
          <w:iCs w:val="0"/>
          <w:color w:val="auto"/>
          <w:sz w:val="20"/>
          <w:szCs w:val="20"/>
        </w:rPr>
        <w:fldChar w:fldCharType="end"/>
      </w:r>
      <w:r w:rsidRPr="004B2AD4">
        <w:rPr>
          <w:b/>
          <w:bCs/>
          <w:i w:val="0"/>
          <w:iCs w:val="0"/>
          <w:color w:val="auto"/>
          <w:sz w:val="20"/>
          <w:szCs w:val="20"/>
        </w:rPr>
        <w:t>.: Prikaz spremnosti kapaciteta čelnih osoba sustava civilne zaštite</w:t>
      </w:r>
      <w:bookmarkEnd w:id="1293"/>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405E27" w:rsidRPr="004B2AD4" w14:paraId="59EAC68E" w14:textId="77777777" w:rsidTr="00C004E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531900" w14:textId="77777777" w:rsidR="00405E27" w:rsidRPr="004B2AD4" w:rsidRDefault="00405E27" w:rsidP="00405E27">
            <w:pPr>
              <w:spacing w:after="0" w:line="240" w:lineRule="auto"/>
              <w:rPr>
                <w:rFonts w:ascii="Calibri" w:eastAsia="Calibri" w:hAnsi="Calibri" w:cs="Calibri"/>
                <w:kern w:val="0"/>
                <w:sz w:val="20"/>
                <w:szCs w:val="20"/>
                <w14:ligatures w14:val="none"/>
              </w:rPr>
            </w:pPr>
            <w:bookmarkStart w:id="1294" w:name="_Hlk511030422"/>
            <w:r w:rsidRPr="004B2AD4">
              <w:rPr>
                <w:rFonts w:ascii="Calibri" w:eastAsia="Calibri" w:hAnsi="Calibri" w:cs="Calibri"/>
                <w:b/>
                <w:kern w:val="0"/>
                <w:sz w:val="20"/>
                <w:szCs w:val="20"/>
                <w14:ligatures w14:val="none"/>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3F3094A" w14:textId="77777777" w:rsidR="00405E27" w:rsidRPr="004B2AD4" w:rsidRDefault="00405E27" w:rsidP="00405E2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DB83221" w14:textId="77777777" w:rsidR="00405E27" w:rsidRPr="004B2AD4" w:rsidRDefault="00405E27" w:rsidP="00405E2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E67D216" w14:textId="77777777" w:rsidR="00405E27" w:rsidRPr="004B2AD4" w:rsidRDefault="00405E27" w:rsidP="00405E2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FF37561" w14:textId="77777777" w:rsidR="00405E27" w:rsidRPr="004B2AD4" w:rsidRDefault="00405E27" w:rsidP="00405E2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Vrlo visoka spremnost</w:t>
            </w:r>
          </w:p>
        </w:tc>
      </w:tr>
      <w:tr w:rsidR="00405E27" w:rsidRPr="004B2AD4" w14:paraId="4D8AB136" w14:textId="77777777" w:rsidTr="00C004E4">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D017E5" w14:textId="77777777" w:rsidR="00405E27" w:rsidRPr="004B2AD4" w:rsidRDefault="00405E27" w:rsidP="00405E27">
            <w:pPr>
              <w:spacing w:after="0" w:line="240" w:lineRule="auto"/>
              <w:rPr>
                <w:rFonts w:ascii="Calibri" w:eastAsia="Calibri" w:hAnsi="Calibri" w:cs="Calibri"/>
                <w:b/>
                <w:kern w:val="0"/>
                <w:sz w:val="20"/>
                <w:szCs w:val="20"/>
                <w14:ligatures w14:val="none"/>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0316BA8" w14:textId="77777777" w:rsidR="00405E27" w:rsidRPr="004B2AD4" w:rsidRDefault="00405E27" w:rsidP="00405E2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2FBE019" w14:textId="77777777" w:rsidR="00405E27" w:rsidRPr="004B2AD4" w:rsidRDefault="00405E27" w:rsidP="00405E2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3D117A4" w14:textId="77777777" w:rsidR="00405E27" w:rsidRPr="004B2AD4" w:rsidRDefault="00405E27" w:rsidP="00405E2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784D275" w14:textId="77777777" w:rsidR="00405E27" w:rsidRPr="004B2AD4" w:rsidRDefault="00405E27" w:rsidP="00405E2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1</w:t>
            </w:r>
          </w:p>
        </w:tc>
      </w:tr>
      <w:tr w:rsidR="00405E27" w:rsidRPr="004B2AD4" w14:paraId="546226E1" w14:textId="77777777" w:rsidTr="00C004E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BD553C" w14:textId="77777777" w:rsidR="00405E27" w:rsidRPr="004B2AD4" w:rsidRDefault="00405E27" w:rsidP="00405E2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Odgovornost.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7BB8DC"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6FB680"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B91986"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151F64"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05E27" w:rsidRPr="004B2AD4" w14:paraId="5F4D33C0" w14:textId="77777777" w:rsidTr="00C004E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7A60A0" w14:textId="77777777" w:rsidR="00405E27" w:rsidRPr="004B2AD4" w:rsidRDefault="00405E27" w:rsidP="00405E2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Osposobljenost.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9C0A0"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BFA68C"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651C67"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FF8990"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05E27" w:rsidRPr="004B2AD4" w14:paraId="33D5B84A" w14:textId="77777777" w:rsidTr="00C004E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C72FCE" w14:textId="77777777" w:rsidR="00405E27" w:rsidRPr="004B2AD4" w:rsidRDefault="00405E27" w:rsidP="00405E2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81D0A0"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2D34FD"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567D7D"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190B5D"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p>
        </w:tc>
      </w:tr>
      <w:tr w:rsidR="00405E27" w:rsidRPr="004B2AD4" w14:paraId="5A2CDE11" w14:textId="77777777" w:rsidTr="00C004E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0BCFFE" w14:textId="77777777" w:rsidR="00405E27" w:rsidRPr="004B2AD4" w:rsidRDefault="00405E27" w:rsidP="00405E27">
            <w:pPr>
              <w:spacing w:after="0" w:line="240" w:lineRule="auto"/>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370656"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FADA85"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9E12E2"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47379A"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bookmarkEnd w:id="1294"/>
    </w:tbl>
    <w:p w14:paraId="386767CB" w14:textId="77777777" w:rsidR="007349C7" w:rsidRPr="004B2AD4" w:rsidRDefault="007349C7" w:rsidP="00405E27"/>
    <w:p w14:paraId="002F229F" w14:textId="2CF491AB" w:rsidR="00405E27" w:rsidRPr="004B2AD4" w:rsidRDefault="00405E27">
      <w:pPr>
        <w:pStyle w:val="Odlomakpopisa"/>
        <w:numPr>
          <w:ilvl w:val="0"/>
          <w:numId w:val="83"/>
        </w:numPr>
        <w:rPr>
          <w:lang w:val="hr-HR"/>
        </w:rPr>
      </w:pPr>
      <w:r w:rsidRPr="004B2AD4">
        <w:rPr>
          <w:b/>
          <w:bCs/>
          <w:u w:val="single"/>
          <w:lang w:val="hr-HR"/>
        </w:rPr>
        <w:t>Stožer civilne zaštite:</w:t>
      </w:r>
      <w:r w:rsidRPr="004B2AD4">
        <w:rPr>
          <w:lang w:val="hr-HR"/>
        </w:rPr>
        <w:t xml:space="preserve"> Na temelju članka 24. stavka 1. Zakona o sustavu civilne zaštite (“Narodne novine”, broj 82/15</w:t>
      </w:r>
      <w:r w:rsidR="00A77D09" w:rsidRPr="004B2AD4">
        <w:rPr>
          <w:lang w:val="hr-HR"/>
        </w:rPr>
        <w:t xml:space="preserve"> i</w:t>
      </w:r>
      <w:r w:rsidRPr="004B2AD4">
        <w:rPr>
          <w:lang w:val="hr-HR"/>
        </w:rPr>
        <w:t xml:space="preserve"> 118/18</w:t>
      </w:r>
      <w:r w:rsidR="00FD3DAE" w:rsidRPr="004B2AD4">
        <w:rPr>
          <w:lang w:val="hr-HR"/>
        </w:rPr>
        <w:t>, 31/20, 114/22</w:t>
      </w:r>
      <w:r w:rsidRPr="004B2AD4">
        <w:rPr>
          <w:lang w:val="hr-HR"/>
        </w:rPr>
        <w:t xml:space="preserve">), članka </w:t>
      </w:r>
      <w:r w:rsidR="00FD3DAE" w:rsidRPr="004B2AD4">
        <w:rPr>
          <w:lang w:val="hr-HR"/>
        </w:rPr>
        <w:t>5</w:t>
      </w:r>
      <w:r w:rsidR="00A77D09" w:rsidRPr="004B2AD4">
        <w:rPr>
          <w:lang w:val="hr-HR"/>
        </w:rPr>
        <w:t>.</w:t>
      </w:r>
      <w:r w:rsidR="00FD3DAE" w:rsidRPr="004B2AD4">
        <w:rPr>
          <w:lang w:val="hr-HR"/>
        </w:rPr>
        <w:t xml:space="preserve"> i 7. </w:t>
      </w:r>
      <w:r w:rsidR="00A77D09" w:rsidRPr="004B2AD4">
        <w:rPr>
          <w:lang w:val="hr-HR"/>
        </w:rPr>
        <w:t xml:space="preserve"> </w:t>
      </w:r>
      <w:r w:rsidRPr="004B2AD4">
        <w:rPr>
          <w:lang w:val="hr-HR"/>
        </w:rPr>
        <w:t>Pravilnika o sastavu stožera, načinu rada te uvjetima za imenovanje načelnika, zamjenika načelnika i članova stožera civilne zaštite (“Narodne novine”, broj 126/19</w:t>
      </w:r>
      <w:r w:rsidR="00062256" w:rsidRPr="004B2AD4">
        <w:rPr>
          <w:lang w:val="hr-HR"/>
        </w:rPr>
        <w:t xml:space="preserve"> i</w:t>
      </w:r>
      <w:r w:rsidRPr="004B2AD4">
        <w:rPr>
          <w:lang w:val="hr-HR"/>
        </w:rPr>
        <w:t xml:space="preserve"> 17/20) i članka</w:t>
      </w:r>
      <w:r w:rsidR="00E420F6" w:rsidRPr="004B2AD4">
        <w:rPr>
          <w:lang w:val="hr-HR"/>
        </w:rPr>
        <w:t xml:space="preserve"> 46</w:t>
      </w:r>
      <w:r w:rsidRPr="004B2AD4">
        <w:rPr>
          <w:lang w:val="hr-HR"/>
        </w:rPr>
        <w:t xml:space="preserve">. Statuta </w:t>
      </w:r>
      <w:r w:rsidR="00E420F6" w:rsidRPr="004B2AD4">
        <w:rPr>
          <w:lang w:val="hr-HR"/>
        </w:rPr>
        <w:t xml:space="preserve">Općine Vinica </w:t>
      </w:r>
      <w:r w:rsidRPr="004B2AD4">
        <w:rPr>
          <w:lang w:val="hr-HR"/>
        </w:rPr>
        <w:t>(“Službeni vjesnik Varaždinske županije”, broj</w:t>
      </w:r>
      <w:r w:rsidR="00E420F6" w:rsidRPr="004B2AD4">
        <w:rPr>
          <w:lang w:val="hr-HR"/>
        </w:rPr>
        <w:t xml:space="preserve"> 30/20 i 9/21</w:t>
      </w:r>
      <w:r w:rsidRPr="004B2AD4">
        <w:rPr>
          <w:lang w:val="hr-HR"/>
        </w:rPr>
        <w:t xml:space="preserve">), </w:t>
      </w:r>
      <w:r w:rsidR="00D767E9" w:rsidRPr="004B2AD4">
        <w:rPr>
          <w:lang w:val="hr-HR"/>
        </w:rPr>
        <w:t xml:space="preserve">općinski </w:t>
      </w:r>
      <w:r w:rsidRPr="004B2AD4">
        <w:rPr>
          <w:lang w:val="hr-HR"/>
        </w:rPr>
        <w:t xml:space="preserve">načelnik donosi Odluku o osnivanju i imenovanju Stožera civilne zaštite </w:t>
      </w:r>
      <w:r w:rsidR="006A54C6" w:rsidRPr="004B2AD4">
        <w:rPr>
          <w:lang w:val="hr-HR"/>
        </w:rPr>
        <w:t xml:space="preserve">Općine Vinica </w:t>
      </w:r>
      <w:r w:rsidR="00CC00AF" w:rsidRPr="004B2AD4">
        <w:rPr>
          <w:lang w:val="hr-HR"/>
        </w:rPr>
        <w:t>(KLASA:</w:t>
      </w:r>
      <w:r w:rsidR="00244DF9" w:rsidRPr="004B2AD4">
        <w:rPr>
          <w:lang w:val="hr-HR"/>
        </w:rPr>
        <w:t xml:space="preserve"> 240-04/25-01/3</w:t>
      </w:r>
      <w:r w:rsidR="00CC00AF" w:rsidRPr="004B2AD4">
        <w:rPr>
          <w:lang w:val="hr-HR"/>
        </w:rPr>
        <w:t>, URBROJ:</w:t>
      </w:r>
      <w:r w:rsidR="00244DF9" w:rsidRPr="004B2AD4">
        <w:rPr>
          <w:lang w:val="hr-HR"/>
        </w:rPr>
        <w:t xml:space="preserve"> 2186-11-25-1</w:t>
      </w:r>
      <w:r w:rsidR="00CC00AF" w:rsidRPr="004B2AD4">
        <w:rPr>
          <w:lang w:val="hr-HR"/>
        </w:rPr>
        <w:t>, od dana 1</w:t>
      </w:r>
      <w:r w:rsidR="00850682" w:rsidRPr="004B2AD4">
        <w:rPr>
          <w:lang w:val="hr-HR"/>
        </w:rPr>
        <w:t>6</w:t>
      </w:r>
      <w:r w:rsidR="00CC00AF" w:rsidRPr="004B2AD4">
        <w:rPr>
          <w:lang w:val="hr-HR"/>
        </w:rPr>
        <w:t>. srpnja 202</w:t>
      </w:r>
      <w:r w:rsidR="00850682" w:rsidRPr="004B2AD4">
        <w:rPr>
          <w:lang w:val="hr-HR"/>
        </w:rPr>
        <w:t>5</w:t>
      </w:r>
      <w:r w:rsidR="00CC00AF" w:rsidRPr="004B2AD4">
        <w:rPr>
          <w:lang w:val="hr-HR"/>
        </w:rPr>
        <w:t xml:space="preserve">.), </w:t>
      </w:r>
    </w:p>
    <w:p w14:paraId="3959DA80" w14:textId="3C755ECA" w:rsidR="00405E27" w:rsidRPr="004B2AD4" w:rsidRDefault="00405E27" w:rsidP="00405E27">
      <w:r w:rsidRPr="004B2AD4">
        <w:t xml:space="preserve">Stožer civilne zaštite </w:t>
      </w:r>
      <w:r w:rsidR="00923510" w:rsidRPr="004B2AD4">
        <w:t xml:space="preserve">Općine Vinica </w:t>
      </w:r>
      <w:r w:rsidRPr="004B2AD4">
        <w:t>sastoji se od načelnika Stožera, zamjenika načelnika Stožera i 7 članova.</w:t>
      </w:r>
    </w:p>
    <w:p w14:paraId="79110248" w14:textId="5C6F4DF1" w:rsidR="00405E27" w:rsidRPr="004B2AD4" w:rsidRDefault="00405E27" w:rsidP="00405E27">
      <w:r w:rsidRPr="004B2AD4">
        <w:t xml:space="preserve">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w:t>
      </w:r>
      <w:r w:rsidR="00923510" w:rsidRPr="004B2AD4">
        <w:t xml:space="preserve">Općine </w:t>
      </w:r>
      <w:r w:rsidRPr="004B2AD4">
        <w:t xml:space="preserve">rukovodi načelnik Stožera, a kada se proglasi velika nesreća, rukovođenje preuzima </w:t>
      </w:r>
      <w:r w:rsidR="00395868" w:rsidRPr="004B2AD4">
        <w:t>N</w:t>
      </w:r>
      <w:r w:rsidRPr="004B2AD4">
        <w:t xml:space="preserve">ačelnik. Stožer civilne zaštite </w:t>
      </w:r>
      <w:r w:rsidR="00395868" w:rsidRPr="004B2AD4">
        <w:t xml:space="preserve">Općine </w:t>
      </w:r>
      <w:r w:rsidRPr="004B2AD4">
        <w:t xml:space="preserve">upoznat je sa Zakonom o sustavu civilne zaštite („Narodne Novine“ broj 82/15, 118/18, 31/20, 20/21, 114/22) te drugim zakonskim aktima, načinom djelovanja sustava civilne zaštite, načelima sustava civilne zaštite te sl. Većina članova Stožera civilne zaštite </w:t>
      </w:r>
      <w:r w:rsidR="00395868" w:rsidRPr="004B2AD4">
        <w:t xml:space="preserve">Općine </w:t>
      </w:r>
      <w:r w:rsidRPr="004B2AD4">
        <w:t xml:space="preserve">osposobljena je za provođenja mjera i aktivnosti u sustavu civilne zaštite. Temeljem članka 6. st. 2. Pravilnika o mobilizaciji, uvjetima i načinu rada operativnih snaga sustava civilne zaštite („Narodne Novine“ broj 69/16), u slučaju velike nesreće, Stožer civilne zaštite </w:t>
      </w:r>
      <w:r w:rsidR="00395868" w:rsidRPr="004B2AD4">
        <w:t xml:space="preserve">Općine </w:t>
      </w:r>
      <w:r w:rsidRPr="004B2AD4">
        <w:t xml:space="preserve">može predložiti organiziranje volontera i način njihovog uključivanja u provođenje određenih mjera i aktivnosti u velikim nesrećama i katastrofama, u suradnji sa središnjim tijelom državne uprave nadležnim za organiziranje volontera. Način rada Stožera uređuje se Poslovnikom o radu Stožera koji donosi </w:t>
      </w:r>
      <w:r w:rsidR="00F74CDD" w:rsidRPr="004B2AD4">
        <w:t>N</w:t>
      </w:r>
      <w:r w:rsidRPr="004B2AD4">
        <w:t xml:space="preserve">ačelnik. </w:t>
      </w:r>
    </w:p>
    <w:p w14:paraId="011ADEA8" w14:textId="4AE78171" w:rsidR="00405E27" w:rsidRPr="004B2AD4" w:rsidRDefault="00405E27" w:rsidP="00405E27">
      <w:r w:rsidRPr="004B2AD4">
        <w:t>Kontakt podaci Stožera civilne zaštite kao i drugih operativnih snaga sustava civilne zaštite (adrese, fiksni i mobilni telefonski brojevi), kontinuirano se ažuriraju u planskim dokumentima</w:t>
      </w:r>
      <w:r w:rsidR="00F74CDD" w:rsidRPr="004B2AD4">
        <w:t xml:space="preserve"> Općine</w:t>
      </w:r>
      <w:r w:rsidRPr="004B2AD4">
        <w:t>)</w:t>
      </w:r>
      <w:r w:rsidR="00F74CDD" w:rsidRPr="004B2AD4">
        <w:t>.</w:t>
      </w:r>
    </w:p>
    <w:p w14:paraId="38F7C3DE" w14:textId="43C12705" w:rsidR="00405E27" w:rsidRPr="004B2AD4" w:rsidRDefault="00405E27" w:rsidP="00405E27">
      <w:pPr>
        <w:pStyle w:val="Opisslike"/>
        <w:keepNext/>
        <w:jc w:val="center"/>
        <w:rPr>
          <w:b/>
          <w:bCs/>
          <w:i w:val="0"/>
          <w:iCs w:val="0"/>
          <w:color w:val="auto"/>
          <w:sz w:val="20"/>
          <w:szCs w:val="20"/>
        </w:rPr>
      </w:pPr>
      <w:bookmarkStart w:id="1295" w:name="_Toc208837105"/>
      <w:r w:rsidRPr="004B2AD4">
        <w:rPr>
          <w:b/>
          <w:bCs/>
          <w:i w:val="0"/>
          <w:iCs w:val="0"/>
          <w:color w:val="auto"/>
          <w:sz w:val="20"/>
          <w:szCs w:val="20"/>
        </w:rPr>
        <w:lastRenderedPageBreak/>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78</w:t>
      </w:r>
      <w:r w:rsidRPr="004B2AD4">
        <w:rPr>
          <w:b/>
          <w:bCs/>
          <w:i w:val="0"/>
          <w:iCs w:val="0"/>
          <w:color w:val="auto"/>
          <w:sz w:val="20"/>
          <w:szCs w:val="20"/>
        </w:rPr>
        <w:fldChar w:fldCharType="end"/>
      </w:r>
      <w:r w:rsidRPr="004B2AD4">
        <w:rPr>
          <w:b/>
          <w:bCs/>
          <w:i w:val="0"/>
          <w:iCs w:val="0"/>
          <w:color w:val="auto"/>
          <w:sz w:val="20"/>
          <w:szCs w:val="20"/>
        </w:rPr>
        <w:t>.: Prikaz spremnosti kapaciteta Stožera civilne zaštite</w:t>
      </w:r>
      <w:bookmarkEnd w:id="1295"/>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405E27" w:rsidRPr="004B2AD4" w14:paraId="4FDE128E" w14:textId="77777777" w:rsidTr="00C004E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7999BC" w14:textId="77777777" w:rsidR="00405E27" w:rsidRPr="004B2AD4" w:rsidRDefault="00405E27" w:rsidP="00405E27">
            <w:pPr>
              <w:spacing w:after="0" w:line="240" w:lineRule="auto"/>
              <w:rPr>
                <w:rFonts w:ascii="Calibri" w:eastAsia="Calibri" w:hAnsi="Calibri" w:cs="Calibri"/>
                <w:kern w:val="0"/>
                <w:sz w:val="20"/>
                <w:szCs w:val="20"/>
                <w14:ligatures w14:val="none"/>
              </w:rPr>
            </w:pPr>
            <w:bookmarkStart w:id="1296" w:name="_Hlk511030861"/>
            <w:r w:rsidRPr="004B2AD4">
              <w:rPr>
                <w:rFonts w:ascii="Calibri" w:eastAsia="Calibri" w:hAnsi="Calibri" w:cs="Calibri"/>
                <w:b/>
                <w:kern w:val="0"/>
                <w:sz w:val="20"/>
                <w:szCs w:val="20"/>
                <w14:ligatures w14:val="none"/>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50B6DCF" w14:textId="77777777" w:rsidR="00405E27" w:rsidRPr="004B2AD4" w:rsidRDefault="00405E27" w:rsidP="00405E2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280649F" w14:textId="77777777" w:rsidR="00405E27" w:rsidRPr="004B2AD4" w:rsidRDefault="00405E27" w:rsidP="00405E2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2A10ED3" w14:textId="77777777" w:rsidR="00405E27" w:rsidRPr="004B2AD4" w:rsidRDefault="00405E27" w:rsidP="00405E2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7C29BC2" w14:textId="77777777" w:rsidR="00405E27" w:rsidRPr="004B2AD4" w:rsidRDefault="00405E27" w:rsidP="00405E2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Vrlo visoka spremnost</w:t>
            </w:r>
          </w:p>
        </w:tc>
      </w:tr>
      <w:tr w:rsidR="00405E27" w:rsidRPr="004B2AD4" w14:paraId="59B54F21" w14:textId="77777777" w:rsidTr="00C004E4">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7AAA74" w14:textId="77777777" w:rsidR="00405E27" w:rsidRPr="004B2AD4" w:rsidRDefault="00405E27" w:rsidP="00405E27">
            <w:pPr>
              <w:spacing w:after="0" w:line="240" w:lineRule="auto"/>
              <w:rPr>
                <w:rFonts w:ascii="Calibri" w:eastAsia="Calibri" w:hAnsi="Calibri" w:cs="Calibri"/>
                <w:b/>
                <w:kern w:val="0"/>
                <w:sz w:val="20"/>
                <w:szCs w:val="20"/>
                <w14:ligatures w14:val="none"/>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DE9E7F4" w14:textId="77777777" w:rsidR="00405E27" w:rsidRPr="004B2AD4" w:rsidRDefault="00405E27" w:rsidP="00405E2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1743DE1" w14:textId="77777777" w:rsidR="00405E27" w:rsidRPr="004B2AD4" w:rsidRDefault="00405E27" w:rsidP="00405E2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376AA18" w14:textId="77777777" w:rsidR="00405E27" w:rsidRPr="004B2AD4" w:rsidRDefault="00405E27" w:rsidP="00405E2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A682DE5" w14:textId="77777777" w:rsidR="00405E27" w:rsidRPr="004B2AD4" w:rsidRDefault="00405E27" w:rsidP="00405E2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1</w:t>
            </w:r>
          </w:p>
        </w:tc>
      </w:tr>
      <w:tr w:rsidR="00405E27" w:rsidRPr="004B2AD4" w14:paraId="72C18DD7" w14:textId="77777777" w:rsidTr="00C004E4">
        <w:trPr>
          <w:trHeight w:val="10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A993E2" w14:textId="77777777" w:rsidR="00405E27" w:rsidRPr="004B2AD4" w:rsidRDefault="00405E27" w:rsidP="00405E2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Odgovornost.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9B1859"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1E09C"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125EB7"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C88C77"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05E27" w:rsidRPr="004B2AD4" w14:paraId="0AB2DA17" w14:textId="77777777" w:rsidTr="00C004E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6B5E6E" w14:textId="77777777" w:rsidR="00405E27" w:rsidRPr="004B2AD4" w:rsidRDefault="00405E27" w:rsidP="00405E2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Osposobljenost.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125609"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7B7A53"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10A0F0"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FAE869"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05E27" w:rsidRPr="004B2AD4" w14:paraId="2F5C6DD3" w14:textId="77777777" w:rsidTr="00C004E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6564F2" w14:textId="77777777" w:rsidR="00405E27" w:rsidRPr="004B2AD4" w:rsidRDefault="00405E27" w:rsidP="00405E2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DE616B"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4C26FA"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802E3E"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7AF02B"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05E27" w:rsidRPr="004B2AD4" w14:paraId="1BBB3A88" w14:textId="77777777" w:rsidTr="00C004E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EE0715" w14:textId="77777777" w:rsidR="00405E27" w:rsidRPr="004B2AD4" w:rsidRDefault="00405E27" w:rsidP="00405E27">
            <w:pPr>
              <w:spacing w:after="0" w:line="240" w:lineRule="auto"/>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92526C"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70D000"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E876E1"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25585A" w14:textId="77777777" w:rsidR="00405E27" w:rsidRPr="004B2AD4" w:rsidRDefault="00405E27" w:rsidP="00405E2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bookmarkEnd w:id="1296"/>
    </w:tbl>
    <w:p w14:paraId="1CCFA9A0" w14:textId="77777777" w:rsidR="00405E27" w:rsidRPr="004B2AD4" w:rsidRDefault="00405E27" w:rsidP="00405E27"/>
    <w:p w14:paraId="4066386F" w14:textId="00596209" w:rsidR="00405E27" w:rsidRPr="004B2AD4" w:rsidRDefault="00405E27">
      <w:pPr>
        <w:pStyle w:val="Odlomakpopisa"/>
        <w:numPr>
          <w:ilvl w:val="0"/>
          <w:numId w:val="83"/>
        </w:numPr>
        <w:rPr>
          <w:lang w:val="hr-HR"/>
        </w:rPr>
      </w:pPr>
      <w:r w:rsidRPr="004B2AD4">
        <w:rPr>
          <w:b/>
          <w:bCs/>
          <w:u w:val="single"/>
          <w:lang w:val="hr-HR"/>
        </w:rPr>
        <w:t>Koordinatori na lokaciji:</w:t>
      </w:r>
      <w:r w:rsidRPr="004B2AD4">
        <w:rPr>
          <w:lang w:val="hr-HR"/>
        </w:rPr>
        <w:t xml:space="preserve"> </w:t>
      </w:r>
    </w:p>
    <w:p w14:paraId="4105B623" w14:textId="3307CB71" w:rsidR="009C2D5D" w:rsidRPr="004B2AD4" w:rsidRDefault="009C2D5D" w:rsidP="009C2D5D">
      <w:pPr>
        <w:spacing w:after="0"/>
        <w:contextualSpacing/>
        <w:rPr>
          <w:rFonts w:eastAsia="TimesNewRomanPSMT" w:cstheme="minorHAnsi"/>
        </w:rPr>
      </w:pPr>
      <w:r w:rsidRPr="004B2AD4">
        <w:t xml:space="preserve">Općina Vinica </w:t>
      </w:r>
      <w:r w:rsidR="004934C7" w:rsidRPr="004B2AD4">
        <w:t>će koordinatore imenovati Odlukom, nakon donošenja ove Procjene rizika.</w:t>
      </w:r>
    </w:p>
    <w:p w14:paraId="6699E85D" w14:textId="4D2E4D7B" w:rsidR="00405E27" w:rsidRPr="004B2AD4" w:rsidRDefault="009C2D5D" w:rsidP="009C2D5D">
      <w:pPr>
        <w:spacing w:after="0"/>
        <w:contextualSpacing/>
        <w:rPr>
          <w:rFonts w:cstheme="minorHAnsi"/>
        </w:rPr>
      </w:pPr>
      <w:r w:rsidRPr="004B2AD4">
        <w:rPr>
          <w:rFonts w:eastAsia="TimesNewRomanPSMT" w:cstheme="minorHAnsi"/>
        </w:rPr>
        <w:t>Sukladno specifič</w:t>
      </w:r>
      <w:r w:rsidR="00405E27" w:rsidRPr="004B2AD4">
        <w:rPr>
          <w:rFonts w:eastAsia="TimesNewRomanPSMT" w:cstheme="minorHAnsi"/>
        </w:rPr>
        <w:t>nostima izvanrednog događaja koordinatore na lokaciji određuje načelnik stožera civilne zaštite iz redova operativnih snaga sustava civilne zaštite. Koordinator na lokaciji, u slučaju velike nesreće i katastrofe, je osoba koja koordinira aktivnosti operativnih snaga sustava civilne zaštite na mjestu intervencije.</w:t>
      </w:r>
    </w:p>
    <w:p w14:paraId="1F11642A" w14:textId="77777777" w:rsidR="00405E27" w:rsidRPr="004B2AD4" w:rsidRDefault="00405E27" w:rsidP="00405E27"/>
    <w:p w14:paraId="1CEA399F" w14:textId="5BB96997" w:rsidR="003A0C1C" w:rsidRPr="004B2AD4" w:rsidRDefault="003A0C1C" w:rsidP="003A0C1C">
      <w:pPr>
        <w:pStyle w:val="Opisslike"/>
        <w:keepNext/>
        <w:jc w:val="center"/>
        <w:rPr>
          <w:b/>
          <w:bCs/>
          <w:i w:val="0"/>
          <w:iCs w:val="0"/>
          <w:color w:val="auto"/>
          <w:sz w:val="20"/>
          <w:szCs w:val="20"/>
        </w:rPr>
      </w:pPr>
      <w:bookmarkStart w:id="1297" w:name="_Toc208837106"/>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79</w:t>
      </w:r>
      <w:r w:rsidRPr="004B2AD4">
        <w:rPr>
          <w:b/>
          <w:bCs/>
          <w:i w:val="0"/>
          <w:iCs w:val="0"/>
          <w:color w:val="auto"/>
          <w:sz w:val="20"/>
          <w:szCs w:val="20"/>
        </w:rPr>
        <w:fldChar w:fldCharType="end"/>
      </w:r>
      <w:r w:rsidRPr="004B2AD4">
        <w:rPr>
          <w:b/>
          <w:bCs/>
          <w:i w:val="0"/>
          <w:iCs w:val="0"/>
          <w:color w:val="auto"/>
          <w:sz w:val="20"/>
          <w:szCs w:val="20"/>
        </w:rPr>
        <w:t>.: Prikaz spremnosti kapaciteta koordinatora na lokaciji sustava civilne zaštite</w:t>
      </w:r>
      <w:bookmarkEnd w:id="1297"/>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3A0C1C" w:rsidRPr="004B2AD4" w14:paraId="079D3EA6" w14:textId="77777777" w:rsidTr="00C004E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01B345" w14:textId="77777777" w:rsidR="003A0C1C" w:rsidRPr="004B2AD4" w:rsidRDefault="003A0C1C" w:rsidP="003A0C1C">
            <w:pPr>
              <w:spacing w:after="0" w:line="240" w:lineRule="auto"/>
              <w:rPr>
                <w:rFonts w:ascii="Calibri" w:eastAsia="Calibri" w:hAnsi="Calibri" w:cs="Calibri"/>
                <w:kern w:val="0"/>
                <w:sz w:val="20"/>
                <w:szCs w:val="20"/>
                <w14:ligatures w14:val="none"/>
              </w:rPr>
            </w:pPr>
            <w:bookmarkStart w:id="1298" w:name="_Hlk511030929"/>
            <w:r w:rsidRPr="004B2AD4">
              <w:rPr>
                <w:rFonts w:ascii="Calibri" w:eastAsia="Calibri" w:hAnsi="Calibri" w:cs="Calibri"/>
                <w:b/>
                <w:kern w:val="0"/>
                <w:sz w:val="20"/>
                <w:szCs w:val="20"/>
                <w14:ligatures w14:val="none"/>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E4732BC" w14:textId="77777777" w:rsidR="003A0C1C" w:rsidRPr="004B2AD4" w:rsidRDefault="003A0C1C" w:rsidP="003A0C1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C7239E0" w14:textId="77777777" w:rsidR="003A0C1C" w:rsidRPr="004B2AD4" w:rsidRDefault="003A0C1C" w:rsidP="003A0C1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5232F93" w14:textId="77777777" w:rsidR="003A0C1C" w:rsidRPr="004B2AD4" w:rsidRDefault="003A0C1C" w:rsidP="003A0C1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1E4F524" w14:textId="77777777" w:rsidR="003A0C1C" w:rsidRPr="004B2AD4" w:rsidRDefault="003A0C1C" w:rsidP="003A0C1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Vrlo visoka spremnost</w:t>
            </w:r>
          </w:p>
        </w:tc>
      </w:tr>
      <w:tr w:rsidR="003A0C1C" w:rsidRPr="004B2AD4" w14:paraId="7AD37391" w14:textId="77777777" w:rsidTr="00C004E4">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790E3E" w14:textId="77777777" w:rsidR="003A0C1C" w:rsidRPr="004B2AD4" w:rsidRDefault="003A0C1C" w:rsidP="003A0C1C">
            <w:pPr>
              <w:spacing w:after="0" w:line="240" w:lineRule="auto"/>
              <w:rPr>
                <w:rFonts w:ascii="Calibri" w:eastAsia="Calibri" w:hAnsi="Calibri" w:cs="Calibri"/>
                <w:b/>
                <w:kern w:val="0"/>
                <w:sz w:val="20"/>
                <w:szCs w:val="20"/>
                <w14:ligatures w14:val="none"/>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D24333E" w14:textId="77777777" w:rsidR="003A0C1C" w:rsidRPr="004B2AD4" w:rsidRDefault="003A0C1C" w:rsidP="003A0C1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0CEBFBE" w14:textId="77777777" w:rsidR="003A0C1C" w:rsidRPr="004B2AD4" w:rsidRDefault="003A0C1C" w:rsidP="003A0C1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69EBD48" w14:textId="77777777" w:rsidR="003A0C1C" w:rsidRPr="004B2AD4" w:rsidRDefault="003A0C1C" w:rsidP="003A0C1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2D04428" w14:textId="77777777" w:rsidR="003A0C1C" w:rsidRPr="004B2AD4" w:rsidRDefault="003A0C1C" w:rsidP="003A0C1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1</w:t>
            </w:r>
          </w:p>
        </w:tc>
      </w:tr>
      <w:tr w:rsidR="003A0C1C" w:rsidRPr="004B2AD4" w14:paraId="6D3D258C" w14:textId="77777777" w:rsidTr="00C004E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0574FE" w14:textId="77777777" w:rsidR="003A0C1C" w:rsidRPr="004B2AD4" w:rsidRDefault="003A0C1C" w:rsidP="003A0C1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Odgovornost.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65FCBA" w14:textId="19EB2987" w:rsidR="003A0C1C" w:rsidRPr="004B2AD4" w:rsidRDefault="0049171E" w:rsidP="003A0C1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9D5E35" w14:textId="77777777" w:rsidR="003A0C1C" w:rsidRPr="004B2AD4" w:rsidRDefault="003A0C1C" w:rsidP="003A0C1C">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34142A" w14:textId="77777777" w:rsidR="003A0C1C" w:rsidRPr="004B2AD4" w:rsidRDefault="003A0C1C" w:rsidP="003A0C1C">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F63ADD" w14:textId="15867DD5" w:rsidR="003A0C1C" w:rsidRPr="004B2AD4" w:rsidRDefault="003A0C1C" w:rsidP="003A0C1C">
            <w:pPr>
              <w:spacing w:after="0" w:line="240" w:lineRule="auto"/>
              <w:jc w:val="center"/>
              <w:rPr>
                <w:rFonts w:ascii="Calibri" w:eastAsia="Calibri" w:hAnsi="Calibri" w:cs="Calibri"/>
                <w:b/>
                <w:kern w:val="0"/>
                <w:sz w:val="20"/>
                <w:szCs w:val="20"/>
                <w14:ligatures w14:val="none"/>
              </w:rPr>
            </w:pPr>
          </w:p>
        </w:tc>
      </w:tr>
      <w:tr w:rsidR="003A0C1C" w:rsidRPr="004B2AD4" w14:paraId="2CC03633" w14:textId="77777777" w:rsidTr="00C004E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D64FF6" w14:textId="77777777" w:rsidR="003A0C1C" w:rsidRPr="004B2AD4" w:rsidRDefault="003A0C1C" w:rsidP="003A0C1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Osposobljenost.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C683FC" w14:textId="6DA4CEA5" w:rsidR="003A0C1C" w:rsidRPr="004B2AD4" w:rsidRDefault="0049171E" w:rsidP="003A0C1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C21870" w14:textId="77777777" w:rsidR="003A0C1C" w:rsidRPr="004B2AD4" w:rsidRDefault="003A0C1C" w:rsidP="003A0C1C">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305BE1" w14:textId="77777777" w:rsidR="003A0C1C" w:rsidRPr="004B2AD4" w:rsidRDefault="003A0C1C" w:rsidP="003A0C1C">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419364" w14:textId="639602C3" w:rsidR="003A0C1C" w:rsidRPr="004B2AD4" w:rsidRDefault="003A0C1C" w:rsidP="003A0C1C">
            <w:pPr>
              <w:spacing w:after="0" w:line="240" w:lineRule="auto"/>
              <w:jc w:val="center"/>
              <w:rPr>
                <w:rFonts w:ascii="Calibri" w:eastAsia="Calibri" w:hAnsi="Calibri" w:cs="Calibri"/>
                <w:b/>
                <w:kern w:val="0"/>
                <w:sz w:val="20"/>
                <w:szCs w:val="20"/>
                <w14:ligatures w14:val="none"/>
              </w:rPr>
            </w:pPr>
          </w:p>
        </w:tc>
      </w:tr>
      <w:tr w:rsidR="003A0C1C" w:rsidRPr="004B2AD4" w14:paraId="11192315" w14:textId="77777777" w:rsidTr="00C004E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EC1851" w14:textId="77777777" w:rsidR="003A0C1C" w:rsidRPr="004B2AD4" w:rsidRDefault="003A0C1C" w:rsidP="003A0C1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6DDACE" w14:textId="66988F64" w:rsidR="003A0C1C" w:rsidRPr="004B2AD4" w:rsidRDefault="0049171E" w:rsidP="003A0C1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6FE296" w14:textId="77777777" w:rsidR="003A0C1C" w:rsidRPr="004B2AD4" w:rsidRDefault="003A0C1C" w:rsidP="003A0C1C">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544E7C" w14:textId="77777777" w:rsidR="003A0C1C" w:rsidRPr="004B2AD4" w:rsidRDefault="003A0C1C" w:rsidP="003A0C1C">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53DB84" w14:textId="0CF4CE08" w:rsidR="003A0C1C" w:rsidRPr="004B2AD4" w:rsidRDefault="003A0C1C" w:rsidP="003A0C1C">
            <w:pPr>
              <w:spacing w:after="0" w:line="240" w:lineRule="auto"/>
              <w:jc w:val="center"/>
              <w:rPr>
                <w:rFonts w:ascii="Calibri" w:eastAsia="Calibri" w:hAnsi="Calibri" w:cs="Calibri"/>
                <w:b/>
                <w:kern w:val="0"/>
                <w:sz w:val="20"/>
                <w:szCs w:val="20"/>
                <w14:ligatures w14:val="none"/>
              </w:rPr>
            </w:pPr>
          </w:p>
        </w:tc>
      </w:tr>
      <w:tr w:rsidR="003A0C1C" w:rsidRPr="004B2AD4" w14:paraId="708F5FCE" w14:textId="77777777" w:rsidTr="00C004E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63A517" w14:textId="77777777" w:rsidR="003A0C1C" w:rsidRPr="004B2AD4" w:rsidRDefault="003A0C1C" w:rsidP="003A0C1C">
            <w:pPr>
              <w:spacing w:after="0" w:line="240" w:lineRule="auto"/>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C10944" w14:textId="1A2D87AC" w:rsidR="003A0C1C" w:rsidRPr="004B2AD4" w:rsidRDefault="00331FAE" w:rsidP="003A0C1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8D7276" w14:textId="77777777" w:rsidR="003A0C1C" w:rsidRPr="004B2AD4" w:rsidRDefault="003A0C1C" w:rsidP="003A0C1C">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6CDCE8" w14:textId="77777777" w:rsidR="003A0C1C" w:rsidRPr="004B2AD4" w:rsidRDefault="003A0C1C" w:rsidP="003A0C1C">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636110" w14:textId="2690BE8F" w:rsidR="003A0C1C" w:rsidRPr="004B2AD4" w:rsidRDefault="003A0C1C" w:rsidP="003A0C1C">
            <w:pPr>
              <w:spacing w:after="0" w:line="240" w:lineRule="auto"/>
              <w:jc w:val="center"/>
              <w:rPr>
                <w:rFonts w:ascii="Calibri" w:eastAsia="Calibri" w:hAnsi="Calibri" w:cs="Calibri"/>
                <w:b/>
                <w:kern w:val="0"/>
                <w:sz w:val="20"/>
                <w:szCs w:val="20"/>
                <w14:ligatures w14:val="none"/>
              </w:rPr>
            </w:pPr>
          </w:p>
        </w:tc>
      </w:tr>
      <w:bookmarkEnd w:id="1298"/>
    </w:tbl>
    <w:p w14:paraId="6C47AF94" w14:textId="77777777" w:rsidR="003A0C1C" w:rsidRPr="004B2AD4" w:rsidRDefault="003A0C1C" w:rsidP="00405E27"/>
    <w:p w14:paraId="47F37246" w14:textId="6221D3E4" w:rsidR="003A0C1C" w:rsidRPr="004B2AD4" w:rsidRDefault="003A0C1C" w:rsidP="00971FC5">
      <w:pPr>
        <w:pStyle w:val="Naslov3"/>
      </w:pPr>
      <w:bookmarkStart w:id="1299" w:name="_Toc158621859"/>
      <w:bookmarkStart w:id="1300" w:name="_Toc208828208"/>
      <w:r w:rsidRPr="004B2AD4">
        <w:t xml:space="preserve">Spremnost operativnih kapaciteta </w:t>
      </w:r>
      <w:bookmarkEnd w:id="1299"/>
      <w:r w:rsidR="00EA0FE3" w:rsidRPr="004B2AD4">
        <w:t>Općine</w:t>
      </w:r>
      <w:bookmarkEnd w:id="1300"/>
    </w:p>
    <w:p w14:paraId="284BF015" w14:textId="77777777" w:rsidR="003A0C1C" w:rsidRPr="004B2AD4" w:rsidRDefault="003A0C1C" w:rsidP="003A0C1C">
      <w:r w:rsidRPr="004B2AD4">
        <w:t>Procjena spremnosti sustava civilne zaštite provodi se na temelju spremnosti operativnih kapaciteta sustava civilne zaštite za provođenje svih mjera i aktivnosti sustava civilne zaštite. Spremnost operativnih kapaciteta analizirana je po sljedećim parametrima:</w:t>
      </w:r>
    </w:p>
    <w:p w14:paraId="7E6D0EEE" w14:textId="77777777" w:rsidR="003A0C1C" w:rsidRPr="004B2AD4" w:rsidRDefault="003A0C1C">
      <w:pPr>
        <w:pStyle w:val="Odlomakpopisa"/>
        <w:numPr>
          <w:ilvl w:val="0"/>
          <w:numId w:val="85"/>
        </w:numPr>
        <w:spacing w:after="0"/>
        <w:rPr>
          <w:lang w:val="hr-HR"/>
        </w:rPr>
      </w:pPr>
      <w:r w:rsidRPr="004B2AD4">
        <w:rPr>
          <w:lang w:val="hr-HR"/>
        </w:rPr>
        <w:t>osposobljenosti ljudstva i zapovjednog osoblja,</w:t>
      </w:r>
    </w:p>
    <w:p w14:paraId="5709D567" w14:textId="77777777" w:rsidR="003A0C1C" w:rsidRPr="004B2AD4" w:rsidRDefault="003A0C1C">
      <w:pPr>
        <w:pStyle w:val="Odlomakpopisa"/>
        <w:numPr>
          <w:ilvl w:val="0"/>
          <w:numId w:val="85"/>
        </w:numPr>
        <w:spacing w:after="0"/>
        <w:rPr>
          <w:lang w:val="hr-HR"/>
        </w:rPr>
      </w:pPr>
      <w:r w:rsidRPr="004B2AD4">
        <w:rPr>
          <w:lang w:val="hr-HR"/>
        </w:rPr>
        <w:t>uvježbanosti,</w:t>
      </w:r>
    </w:p>
    <w:p w14:paraId="279A1730" w14:textId="77777777" w:rsidR="003A0C1C" w:rsidRPr="004B2AD4" w:rsidRDefault="003A0C1C">
      <w:pPr>
        <w:pStyle w:val="Odlomakpopisa"/>
        <w:numPr>
          <w:ilvl w:val="0"/>
          <w:numId w:val="85"/>
        </w:numPr>
        <w:spacing w:after="0"/>
        <w:rPr>
          <w:lang w:val="hr-HR"/>
        </w:rPr>
      </w:pPr>
      <w:r w:rsidRPr="004B2AD4">
        <w:rPr>
          <w:lang w:val="hr-HR"/>
        </w:rPr>
        <w:t>opremljenosti materijalnim sredstvima i opremom,</w:t>
      </w:r>
    </w:p>
    <w:p w14:paraId="53CD98AD" w14:textId="77777777" w:rsidR="003A0C1C" w:rsidRPr="004B2AD4" w:rsidRDefault="003A0C1C">
      <w:pPr>
        <w:pStyle w:val="Odlomakpopisa"/>
        <w:numPr>
          <w:ilvl w:val="0"/>
          <w:numId w:val="85"/>
        </w:numPr>
        <w:spacing w:after="0"/>
        <w:rPr>
          <w:lang w:val="hr-HR"/>
        </w:rPr>
      </w:pPr>
      <w:r w:rsidRPr="004B2AD4">
        <w:rPr>
          <w:lang w:val="hr-HR"/>
        </w:rPr>
        <w:t>vremenu mobilizacijske spremnosti/operativne gotovosti,</w:t>
      </w:r>
    </w:p>
    <w:p w14:paraId="3DFEC7BE" w14:textId="4E37F562" w:rsidR="003A0C1C" w:rsidRPr="004B2AD4" w:rsidRDefault="003A0C1C">
      <w:pPr>
        <w:pStyle w:val="Odlomakpopisa"/>
        <w:numPr>
          <w:ilvl w:val="0"/>
          <w:numId w:val="85"/>
        </w:numPr>
        <w:spacing w:after="0"/>
        <w:rPr>
          <w:lang w:val="hr-HR"/>
        </w:rPr>
      </w:pPr>
      <w:r w:rsidRPr="004B2AD4">
        <w:rPr>
          <w:lang w:val="hr-HR"/>
        </w:rPr>
        <w:t>samodostatnosti i logističkoj potpori.</w:t>
      </w:r>
    </w:p>
    <w:p w14:paraId="73CD1CBA" w14:textId="77777777" w:rsidR="003A0C1C" w:rsidRPr="004B2AD4" w:rsidRDefault="003A0C1C" w:rsidP="003A0C1C">
      <w:pPr>
        <w:pStyle w:val="Odlomakpopisa"/>
        <w:spacing w:after="0"/>
        <w:ind w:left="720"/>
        <w:rPr>
          <w:lang w:val="hr-HR"/>
        </w:rPr>
      </w:pPr>
    </w:p>
    <w:p w14:paraId="6A8E8A8B" w14:textId="5466476A" w:rsidR="003A0C1C" w:rsidRPr="004B2AD4" w:rsidRDefault="003A0C1C" w:rsidP="003D1761">
      <w:pPr>
        <w:pStyle w:val="Odlomakpopisa"/>
        <w:numPr>
          <w:ilvl w:val="0"/>
          <w:numId w:val="83"/>
        </w:numPr>
        <w:spacing w:after="0"/>
        <w:rPr>
          <w:lang w:val="hr-HR"/>
        </w:rPr>
      </w:pPr>
      <w:r w:rsidRPr="004B2AD4">
        <w:rPr>
          <w:b/>
          <w:bCs/>
          <w:u w:val="single"/>
          <w:lang w:val="hr-HR"/>
        </w:rPr>
        <w:t>Operativne snage vatrogastva:</w:t>
      </w:r>
      <w:r w:rsidRPr="004B2AD4">
        <w:rPr>
          <w:lang w:val="hr-HR"/>
        </w:rPr>
        <w:t xml:space="preserve"> Na području </w:t>
      </w:r>
      <w:r w:rsidR="00F74CDD" w:rsidRPr="004B2AD4">
        <w:rPr>
          <w:lang w:val="hr-HR"/>
        </w:rPr>
        <w:t xml:space="preserve">Općine Vinica </w:t>
      </w:r>
      <w:r w:rsidRPr="004B2AD4">
        <w:rPr>
          <w:lang w:val="hr-HR"/>
        </w:rPr>
        <w:t xml:space="preserve">djeluje Vatrogasna zajednica </w:t>
      </w:r>
      <w:r w:rsidR="00400F3D" w:rsidRPr="004B2AD4">
        <w:rPr>
          <w:lang w:val="hr-HR"/>
        </w:rPr>
        <w:t xml:space="preserve">Općine Vinica </w:t>
      </w:r>
      <w:r w:rsidRPr="004B2AD4">
        <w:rPr>
          <w:lang w:val="hr-HR"/>
        </w:rPr>
        <w:t xml:space="preserve">u koju je udruženo 6 dobrovoljnih vatrogasnih društava:  </w:t>
      </w:r>
      <w:r w:rsidR="00400F3D" w:rsidRPr="004B2AD4">
        <w:rPr>
          <w:lang w:val="hr-HR"/>
        </w:rPr>
        <w:t>DVD Vinica, DVD Donje Vratno, DVD Gornje Ladanje.</w:t>
      </w:r>
    </w:p>
    <w:p w14:paraId="2F71B123" w14:textId="77777777" w:rsidR="00C86A98" w:rsidRPr="004B2AD4" w:rsidRDefault="00C86A98" w:rsidP="00C86A98">
      <w:pPr>
        <w:pStyle w:val="Odlomakpopisa"/>
        <w:spacing w:after="0"/>
        <w:ind w:left="720"/>
        <w:rPr>
          <w:lang w:val="hr-HR"/>
        </w:rPr>
      </w:pPr>
    </w:p>
    <w:p w14:paraId="22CC0066" w14:textId="7BBB8E63" w:rsidR="00E62516" w:rsidRPr="004B2AD4" w:rsidRDefault="00E62516" w:rsidP="00E62516">
      <w:pPr>
        <w:pStyle w:val="Opisslike"/>
        <w:keepNext/>
        <w:jc w:val="center"/>
        <w:rPr>
          <w:b/>
          <w:bCs/>
          <w:i w:val="0"/>
          <w:iCs w:val="0"/>
          <w:color w:val="auto"/>
          <w:sz w:val="20"/>
          <w:szCs w:val="20"/>
        </w:rPr>
      </w:pPr>
      <w:bookmarkStart w:id="1301" w:name="_Toc208837107"/>
      <w:r w:rsidRPr="004B2AD4">
        <w:rPr>
          <w:b/>
          <w:bCs/>
          <w:i w:val="0"/>
          <w:iCs w:val="0"/>
          <w:color w:val="auto"/>
          <w:sz w:val="20"/>
          <w:szCs w:val="20"/>
        </w:rPr>
        <w:lastRenderedPageBreak/>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80</w:t>
      </w:r>
      <w:r w:rsidRPr="004B2AD4">
        <w:rPr>
          <w:b/>
          <w:bCs/>
          <w:i w:val="0"/>
          <w:iCs w:val="0"/>
          <w:color w:val="auto"/>
          <w:sz w:val="20"/>
          <w:szCs w:val="20"/>
        </w:rPr>
        <w:fldChar w:fldCharType="end"/>
      </w:r>
      <w:r w:rsidRPr="004B2AD4">
        <w:rPr>
          <w:b/>
          <w:bCs/>
          <w:i w:val="0"/>
          <w:iCs w:val="0"/>
          <w:color w:val="auto"/>
          <w:sz w:val="20"/>
          <w:szCs w:val="20"/>
        </w:rPr>
        <w:t>.: Kadrovska popunjenost:</w:t>
      </w:r>
      <w:r w:rsidR="00C86A98" w:rsidRPr="004B2AD4">
        <w:rPr>
          <w:b/>
          <w:bCs/>
          <w:i w:val="0"/>
          <w:iCs w:val="0"/>
          <w:color w:val="auto"/>
          <w:sz w:val="20"/>
          <w:szCs w:val="20"/>
        </w:rPr>
        <w:t xml:space="preserve"> </w:t>
      </w:r>
      <w:r w:rsidRPr="004B2AD4">
        <w:rPr>
          <w:b/>
          <w:bCs/>
          <w:i w:val="0"/>
          <w:iCs w:val="0"/>
          <w:color w:val="auto"/>
          <w:sz w:val="20"/>
          <w:szCs w:val="20"/>
        </w:rPr>
        <w:t>VZ</w:t>
      </w:r>
      <w:r w:rsidR="00C86A98" w:rsidRPr="004B2AD4">
        <w:rPr>
          <w:b/>
          <w:bCs/>
          <w:i w:val="0"/>
          <w:iCs w:val="0"/>
          <w:color w:val="auto"/>
          <w:sz w:val="20"/>
          <w:szCs w:val="20"/>
        </w:rPr>
        <w:t>O</w:t>
      </w:r>
      <w:r w:rsidRPr="004B2AD4">
        <w:rPr>
          <w:b/>
          <w:bCs/>
          <w:i w:val="0"/>
          <w:iCs w:val="0"/>
          <w:color w:val="auto"/>
          <w:sz w:val="20"/>
          <w:szCs w:val="20"/>
        </w:rPr>
        <w:t xml:space="preserve"> </w:t>
      </w:r>
      <w:r w:rsidR="00C86A98" w:rsidRPr="004B2AD4">
        <w:rPr>
          <w:b/>
          <w:bCs/>
          <w:i w:val="0"/>
          <w:iCs w:val="0"/>
          <w:color w:val="auto"/>
          <w:sz w:val="20"/>
          <w:szCs w:val="20"/>
        </w:rPr>
        <w:t>Vinica</w:t>
      </w:r>
      <w:bookmarkEnd w:id="1301"/>
    </w:p>
    <w:tbl>
      <w:tblPr>
        <w:tblStyle w:val="Reetkatablice51"/>
        <w:tblW w:w="9072" w:type="dxa"/>
        <w:tblInd w:w="-5" w:type="dxa"/>
        <w:tblLook w:val="04A0" w:firstRow="1" w:lastRow="0" w:firstColumn="1" w:lastColumn="0" w:noHBand="0" w:noVBand="1"/>
      </w:tblPr>
      <w:tblGrid>
        <w:gridCol w:w="4962"/>
        <w:gridCol w:w="4110"/>
      </w:tblGrid>
      <w:tr w:rsidR="003A0C1C" w:rsidRPr="004B2AD4" w14:paraId="0D22D5F9" w14:textId="77777777" w:rsidTr="00E62516">
        <w:trPr>
          <w:trHeight w:val="447"/>
        </w:trPr>
        <w:tc>
          <w:tcPr>
            <w:tcW w:w="4962" w:type="dxa"/>
            <w:vAlign w:val="center"/>
          </w:tcPr>
          <w:p w14:paraId="15443211" w14:textId="77777777" w:rsidR="003A0C1C" w:rsidRPr="004B2AD4" w:rsidRDefault="003A0C1C" w:rsidP="003A0C1C">
            <w:pPr>
              <w:autoSpaceDE w:val="0"/>
              <w:autoSpaceDN w:val="0"/>
              <w:adjustRightInd w:val="0"/>
              <w:jc w:val="center"/>
              <w:rPr>
                <w:rFonts w:asciiTheme="minorHAnsi" w:hAnsiTheme="minorHAnsi" w:cstheme="minorHAnsi"/>
                <w:b/>
                <w:color w:val="000000"/>
                <w:sz w:val="20"/>
                <w:szCs w:val="20"/>
              </w:rPr>
            </w:pPr>
            <w:r w:rsidRPr="004B2AD4">
              <w:rPr>
                <w:rFonts w:asciiTheme="minorHAnsi" w:hAnsiTheme="minorHAnsi" w:cstheme="minorHAnsi"/>
                <w:b/>
                <w:color w:val="000000"/>
                <w:sz w:val="20"/>
                <w:szCs w:val="20"/>
              </w:rPr>
              <w:t>DVD</w:t>
            </w:r>
          </w:p>
        </w:tc>
        <w:tc>
          <w:tcPr>
            <w:tcW w:w="4110" w:type="dxa"/>
            <w:vAlign w:val="center"/>
          </w:tcPr>
          <w:p w14:paraId="74416DEB" w14:textId="77777777" w:rsidR="003A0C1C" w:rsidRPr="004B2AD4" w:rsidRDefault="003A0C1C" w:rsidP="003A0C1C">
            <w:pPr>
              <w:autoSpaceDE w:val="0"/>
              <w:autoSpaceDN w:val="0"/>
              <w:adjustRightInd w:val="0"/>
              <w:jc w:val="center"/>
              <w:rPr>
                <w:rFonts w:asciiTheme="minorHAnsi" w:hAnsiTheme="minorHAnsi" w:cstheme="minorHAnsi"/>
                <w:b/>
                <w:color w:val="000000"/>
                <w:sz w:val="20"/>
                <w:szCs w:val="20"/>
              </w:rPr>
            </w:pPr>
            <w:r w:rsidRPr="004B2AD4">
              <w:rPr>
                <w:rFonts w:asciiTheme="minorHAnsi" w:hAnsiTheme="minorHAnsi" w:cstheme="minorHAnsi"/>
                <w:b/>
                <w:color w:val="000000"/>
                <w:sz w:val="20"/>
                <w:szCs w:val="20"/>
              </w:rPr>
              <w:t>BROJ OPERATIVNIH VATROGASACA</w:t>
            </w:r>
          </w:p>
        </w:tc>
      </w:tr>
      <w:tr w:rsidR="003A0C1C" w:rsidRPr="004B2AD4" w14:paraId="73B41EF5" w14:textId="77777777" w:rsidTr="00E62516">
        <w:trPr>
          <w:trHeight w:val="74"/>
        </w:trPr>
        <w:tc>
          <w:tcPr>
            <w:tcW w:w="4962" w:type="dxa"/>
            <w:vAlign w:val="center"/>
          </w:tcPr>
          <w:p w14:paraId="0C775FD7" w14:textId="681D1CC0" w:rsidR="003A0C1C" w:rsidRPr="004B2AD4" w:rsidRDefault="003A0C1C" w:rsidP="003A0C1C">
            <w:pPr>
              <w:jc w:val="left"/>
              <w:rPr>
                <w:rFonts w:asciiTheme="minorHAnsi" w:hAnsiTheme="minorHAnsi" w:cstheme="minorHAnsi"/>
                <w:bCs/>
                <w:sz w:val="20"/>
                <w:szCs w:val="20"/>
              </w:rPr>
            </w:pPr>
            <w:r w:rsidRPr="004B2AD4">
              <w:rPr>
                <w:rFonts w:asciiTheme="minorHAnsi" w:hAnsiTheme="minorHAnsi" w:cstheme="minorHAnsi"/>
                <w:bCs/>
                <w:sz w:val="20"/>
                <w:szCs w:val="20"/>
              </w:rPr>
              <w:t xml:space="preserve">DVD </w:t>
            </w:r>
            <w:r w:rsidR="004377B3" w:rsidRPr="004B2AD4">
              <w:rPr>
                <w:rFonts w:asciiTheme="minorHAnsi" w:hAnsiTheme="minorHAnsi" w:cstheme="minorHAnsi"/>
                <w:bCs/>
                <w:sz w:val="20"/>
                <w:szCs w:val="20"/>
              </w:rPr>
              <w:t>Vinica</w:t>
            </w:r>
          </w:p>
        </w:tc>
        <w:tc>
          <w:tcPr>
            <w:tcW w:w="4110" w:type="dxa"/>
            <w:tcBorders>
              <w:top w:val="single" w:sz="4" w:space="0" w:color="auto"/>
              <w:left w:val="single" w:sz="4" w:space="0" w:color="auto"/>
              <w:bottom w:val="single" w:sz="4" w:space="0" w:color="auto"/>
              <w:right w:val="single" w:sz="4" w:space="0" w:color="auto"/>
            </w:tcBorders>
            <w:vAlign w:val="center"/>
          </w:tcPr>
          <w:p w14:paraId="5AA47F4A" w14:textId="3913A15E" w:rsidR="003A0C1C" w:rsidRPr="004B2AD4" w:rsidRDefault="004377B3" w:rsidP="003A0C1C">
            <w:pPr>
              <w:jc w:val="center"/>
              <w:rPr>
                <w:rFonts w:asciiTheme="minorHAnsi" w:hAnsiTheme="minorHAnsi" w:cstheme="minorHAnsi"/>
                <w:sz w:val="20"/>
                <w:szCs w:val="20"/>
              </w:rPr>
            </w:pPr>
            <w:r w:rsidRPr="004B2AD4">
              <w:rPr>
                <w:rFonts w:asciiTheme="minorHAnsi" w:hAnsiTheme="minorHAnsi" w:cstheme="minorHAnsi"/>
                <w:sz w:val="20"/>
                <w:szCs w:val="20"/>
              </w:rPr>
              <w:t>32</w:t>
            </w:r>
          </w:p>
        </w:tc>
      </w:tr>
      <w:tr w:rsidR="004377B3" w:rsidRPr="004B2AD4" w14:paraId="4EDF3BA5" w14:textId="77777777" w:rsidTr="00E62516">
        <w:trPr>
          <w:trHeight w:val="74"/>
        </w:trPr>
        <w:tc>
          <w:tcPr>
            <w:tcW w:w="4962" w:type="dxa"/>
            <w:vAlign w:val="center"/>
          </w:tcPr>
          <w:p w14:paraId="072B3313" w14:textId="082D1B00" w:rsidR="004377B3" w:rsidRPr="004B2AD4" w:rsidRDefault="00224D01" w:rsidP="003A0C1C">
            <w:pPr>
              <w:jc w:val="left"/>
              <w:rPr>
                <w:rFonts w:cstheme="minorHAnsi"/>
                <w:bCs/>
                <w:sz w:val="20"/>
                <w:szCs w:val="20"/>
              </w:rPr>
            </w:pPr>
            <w:r w:rsidRPr="004B2AD4">
              <w:rPr>
                <w:rFonts w:cstheme="minorHAnsi"/>
                <w:bCs/>
                <w:sz w:val="20"/>
                <w:szCs w:val="20"/>
              </w:rPr>
              <w:t>DVD Donje Vratno</w:t>
            </w:r>
          </w:p>
        </w:tc>
        <w:tc>
          <w:tcPr>
            <w:tcW w:w="4110" w:type="dxa"/>
            <w:tcBorders>
              <w:top w:val="single" w:sz="4" w:space="0" w:color="auto"/>
              <w:left w:val="single" w:sz="4" w:space="0" w:color="auto"/>
              <w:bottom w:val="single" w:sz="4" w:space="0" w:color="auto"/>
              <w:right w:val="single" w:sz="4" w:space="0" w:color="auto"/>
            </w:tcBorders>
            <w:vAlign w:val="center"/>
          </w:tcPr>
          <w:p w14:paraId="1F530478" w14:textId="0C67359E" w:rsidR="004377B3" w:rsidRPr="004B2AD4" w:rsidRDefault="00224D01" w:rsidP="003A0C1C">
            <w:pPr>
              <w:jc w:val="center"/>
              <w:rPr>
                <w:rFonts w:cstheme="minorHAnsi"/>
                <w:sz w:val="20"/>
                <w:szCs w:val="20"/>
              </w:rPr>
            </w:pPr>
            <w:r w:rsidRPr="004B2AD4">
              <w:rPr>
                <w:rFonts w:cstheme="minorHAnsi"/>
                <w:sz w:val="20"/>
                <w:szCs w:val="20"/>
              </w:rPr>
              <w:t>11</w:t>
            </w:r>
          </w:p>
        </w:tc>
      </w:tr>
      <w:tr w:rsidR="004377B3" w:rsidRPr="004B2AD4" w14:paraId="6AF25DFB" w14:textId="77777777" w:rsidTr="00E62516">
        <w:trPr>
          <w:trHeight w:val="74"/>
        </w:trPr>
        <w:tc>
          <w:tcPr>
            <w:tcW w:w="4962" w:type="dxa"/>
            <w:vAlign w:val="center"/>
          </w:tcPr>
          <w:p w14:paraId="2D8BBD76" w14:textId="3816B7F2" w:rsidR="004377B3" w:rsidRPr="004B2AD4" w:rsidRDefault="00224D01" w:rsidP="003A0C1C">
            <w:pPr>
              <w:jc w:val="left"/>
              <w:rPr>
                <w:rFonts w:cstheme="minorHAnsi"/>
                <w:bCs/>
                <w:sz w:val="20"/>
                <w:szCs w:val="20"/>
              </w:rPr>
            </w:pPr>
            <w:r w:rsidRPr="004B2AD4">
              <w:rPr>
                <w:rFonts w:cstheme="minorHAnsi"/>
                <w:bCs/>
                <w:sz w:val="20"/>
                <w:szCs w:val="20"/>
              </w:rPr>
              <w:t>DVD Gornje Ladanje</w:t>
            </w:r>
          </w:p>
        </w:tc>
        <w:tc>
          <w:tcPr>
            <w:tcW w:w="4110" w:type="dxa"/>
            <w:tcBorders>
              <w:top w:val="single" w:sz="4" w:space="0" w:color="auto"/>
              <w:left w:val="single" w:sz="4" w:space="0" w:color="auto"/>
              <w:bottom w:val="single" w:sz="4" w:space="0" w:color="auto"/>
              <w:right w:val="single" w:sz="4" w:space="0" w:color="auto"/>
            </w:tcBorders>
            <w:vAlign w:val="center"/>
          </w:tcPr>
          <w:p w14:paraId="64F01F6C" w14:textId="1CE7054F" w:rsidR="004377B3" w:rsidRPr="004B2AD4" w:rsidRDefault="00224D01" w:rsidP="003A0C1C">
            <w:pPr>
              <w:jc w:val="center"/>
              <w:rPr>
                <w:rFonts w:cstheme="minorHAnsi"/>
                <w:sz w:val="20"/>
                <w:szCs w:val="20"/>
              </w:rPr>
            </w:pPr>
            <w:r w:rsidRPr="004B2AD4">
              <w:rPr>
                <w:rFonts w:cstheme="minorHAnsi"/>
                <w:sz w:val="20"/>
                <w:szCs w:val="20"/>
              </w:rPr>
              <w:t>13</w:t>
            </w:r>
          </w:p>
        </w:tc>
      </w:tr>
    </w:tbl>
    <w:p w14:paraId="7AA05B01" w14:textId="01FA6C44" w:rsidR="00E62516" w:rsidRPr="004B2AD4" w:rsidRDefault="00E62516" w:rsidP="00E62516">
      <w:pPr>
        <w:spacing w:after="0"/>
        <w:jc w:val="center"/>
        <w:rPr>
          <w:sz w:val="20"/>
          <w:szCs w:val="20"/>
        </w:rPr>
      </w:pPr>
      <w:r w:rsidRPr="004B2AD4">
        <w:rPr>
          <w:sz w:val="20"/>
          <w:szCs w:val="20"/>
        </w:rPr>
        <w:t>Izvor: VZ</w:t>
      </w:r>
      <w:r w:rsidR="00224D01" w:rsidRPr="004B2AD4">
        <w:rPr>
          <w:sz w:val="20"/>
          <w:szCs w:val="20"/>
        </w:rPr>
        <w:t>O</w:t>
      </w:r>
      <w:r w:rsidRPr="004B2AD4">
        <w:rPr>
          <w:sz w:val="20"/>
          <w:szCs w:val="20"/>
        </w:rPr>
        <w:t xml:space="preserve"> </w:t>
      </w:r>
      <w:r w:rsidR="00224D01" w:rsidRPr="004B2AD4">
        <w:rPr>
          <w:sz w:val="20"/>
          <w:szCs w:val="20"/>
        </w:rPr>
        <w:t>Vinica</w:t>
      </w:r>
    </w:p>
    <w:p w14:paraId="15881522" w14:textId="77777777" w:rsidR="00331FAE" w:rsidRPr="004B2AD4" w:rsidRDefault="00331FAE" w:rsidP="00E62516">
      <w:pPr>
        <w:pStyle w:val="Opisslike"/>
        <w:keepNext/>
        <w:jc w:val="center"/>
        <w:rPr>
          <w:b/>
          <w:bCs/>
          <w:i w:val="0"/>
          <w:iCs w:val="0"/>
          <w:color w:val="auto"/>
          <w:sz w:val="20"/>
          <w:szCs w:val="20"/>
        </w:rPr>
      </w:pPr>
    </w:p>
    <w:p w14:paraId="5032BE22" w14:textId="77212A3D" w:rsidR="00E62516" w:rsidRPr="004B2AD4" w:rsidRDefault="00E62516" w:rsidP="00E62516">
      <w:pPr>
        <w:pStyle w:val="Opisslike"/>
        <w:keepNext/>
        <w:jc w:val="center"/>
        <w:rPr>
          <w:b/>
          <w:bCs/>
          <w:i w:val="0"/>
          <w:iCs w:val="0"/>
          <w:color w:val="auto"/>
          <w:sz w:val="20"/>
          <w:szCs w:val="20"/>
        </w:rPr>
      </w:pPr>
      <w:bookmarkStart w:id="1302" w:name="_Toc208837108"/>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81</w:t>
      </w:r>
      <w:r w:rsidRPr="004B2AD4">
        <w:rPr>
          <w:b/>
          <w:bCs/>
          <w:i w:val="0"/>
          <w:iCs w:val="0"/>
          <w:color w:val="auto"/>
          <w:sz w:val="20"/>
          <w:szCs w:val="20"/>
        </w:rPr>
        <w:fldChar w:fldCharType="end"/>
      </w:r>
      <w:r w:rsidRPr="004B2AD4">
        <w:rPr>
          <w:b/>
          <w:bCs/>
          <w:i w:val="0"/>
          <w:iCs w:val="0"/>
          <w:color w:val="auto"/>
          <w:sz w:val="20"/>
          <w:szCs w:val="20"/>
        </w:rPr>
        <w:t>.: Popis vozila</w:t>
      </w:r>
      <w:r w:rsidR="00515BC7" w:rsidRPr="004B2AD4">
        <w:rPr>
          <w:b/>
          <w:bCs/>
          <w:i w:val="0"/>
          <w:iCs w:val="0"/>
          <w:color w:val="auto"/>
          <w:sz w:val="20"/>
          <w:szCs w:val="20"/>
        </w:rPr>
        <w:t xml:space="preserve"> DVD</w:t>
      </w:r>
      <w:r w:rsidR="0035070D" w:rsidRPr="004B2AD4">
        <w:rPr>
          <w:b/>
          <w:bCs/>
          <w:i w:val="0"/>
          <w:iCs w:val="0"/>
          <w:color w:val="auto"/>
          <w:sz w:val="20"/>
          <w:szCs w:val="20"/>
        </w:rPr>
        <w:t xml:space="preserve"> Vinica</w:t>
      </w:r>
      <w:bookmarkEnd w:id="1302"/>
    </w:p>
    <w:tbl>
      <w:tblPr>
        <w:tblStyle w:val="Reetkatablice52"/>
        <w:tblW w:w="9072" w:type="dxa"/>
        <w:tblInd w:w="-5" w:type="dxa"/>
        <w:tblLook w:val="04A0" w:firstRow="1" w:lastRow="0" w:firstColumn="1" w:lastColumn="0" w:noHBand="0" w:noVBand="1"/>
      </w:tblPr>
      <w:tblGrid>
        <w:gridCol w:w="6379"/>
        <w:gridCol w:w="2693"/>
      </w:tblGrid>
      <w:tr w:rsidR="00E62516" w:rsidRPr="004B2AD4" w14:paraId="56536267" w14:textId="77777777" w:rsidTr="00C004E4">
        <w:trPr>
          <w:trHeight w:val="447"/>
        </w:trPr>
        <w:tc>
          <w:tcPr>
            <w:tcW w:w="6379" w:type="dxa"/>
            <w:vAlign w:val="center"/>
          </w:tcPr>
          <w:p w14:paraId="331D13BC" w14:textId="77777777" w:rsidR="00E62516" w:rsidRPr="004B2AD4" w:rsidRDefault="00E62516" w:rsidP="00E62516">
            <w:pPr>
              <w:autoSpaceDE w:val="0"/>
              <w:autoSpaceDN w:val="0"/>
              <w:adjustRightInd w:val="0"/>
              <w:jc w:val="center"/>
              <w:rPr>
                <w:rFonts w:asciiTheme="minorHAnsi" w:hAnsiTheme="minorHAnsi" w:cstheme="minorHAnsi"/>
                <w:b/>
                <w:color w:val="000000"/>
                <w:sz w:val="20"/>
                <w:szCs w:val="20"/>
              </w:rPr>
            </w:pPr>
            <w:bookmarkStart w:id="1303" w:name="_Hlk201836196"/>
            <w:r w:rsidRPr="004B2AD4">
              <w:rPr>
                <w:rFonts w:asciiTheme="minorHAnsi" w:hAnsiTheme="minorHAnsi" w:cstheme="minorHAnsi"/>
                <w:b/>
                <w:color w:val="000000"/>
                <w:sz w:val="20"/>
                <w:szCs w:val="20"/>
              </w:rPr>
              <w:t>VRSTA VOZILA</w:t>
            </w:r>
          </w:p>
        </w:tc>
        <w:tc>
          <w:tcPr>
            <w:tcW w:w="2693" w:type="dxa"/>
            <w:vAlign w:val="center"/>
          </w:tcPr>
          <w:p w14:paraId="7D8AF12E" w14:textId="78C9D1FF" w:rsidR="00E62516" w:rsidRPr="004B2AD4" w:rsidRDefault="00E62516" w:rsidP="00E62516">
            <w:pPr>
              <w:autoSpaceDE w:val="0"/>
              <w:autoSpaceDN w:val="0"/>
              <w:adjustRightInd w:val="0"/>
              <w:jc w:val="center"/>
              <w:rPr>
                <w:rFonts w:asciiTheme="minorHAnsi" w:hAnsiTheme="minorHAnsi" w:cstheme="minorHAnsi"/>
                <w:b/>
                <w:color w:val="000000"/>
                <w:sz w:val="20"/>
                <w:szCs w:val="20"/>
              </w:rPr>
            </w:pPr>
            <w:r w:rsidRPr="004B2AD4">
              <w:rPr>
                <w:rFonts w:asciiTheme="minorHAnsi" w:hAnsiTheme="minorHAnsi" w:cstheme="minorHAnsi"/>
                <w:b/>
                <w:color w:val="000000"/>
                <w:sz w:val="20"/>
                <w:szCs w:val="20"/>
              </w:rPr>
              <w:t xml:space="preserve">BROJ </w:t>
            </w:r>
            <w:r w:rsidR="00515BC7" w:rsidRPr="004B2AD4">
              <w:rPr>
                <w:rFonts w:asciiTheme="minorHAnsi" w:hAnsiTheme="minorHAnsi" w:cstheme="minorHAnsi"/>
                <w:b/>
                <w:color w:val="000000"/>
                <w:sz w:val="20"/>
                <w:szCs w:val="20"/>
              </w:rPr>
              <w:t>SJEDEĆIH MJESTA</w:t>
            </w:r>
          </w:p>
        </w:tc>
      </w:tr>
      <w:tr w:rsidR="00392D01" w:rsidRPr="004B2AD4" w14:paraId="773B3A2B" w14:textId="77777777" w:rsidTr="00392D01">
        <w:trPr>
          <w:trHeight w:val="154"/>
        </w:trPr>
        <w:tc>
          <w:tcPr>
            <w:tcW w:w="6379" w:type="dxa"/>
            <w:vAlign w:val="center"/>
          </w:tcPr>
          <w:p w14:paraId="2764AB67" w14:textId="281FD9C3" w:rsidR="00392D01" w:rsidRPr="004B2AD4" w:rsidRDefault="000113BE" w:rsidP="00E62516">
            <w:pPr>
              <w:autoSpaceDE w:val="0"/>
              <w:autoSpaceDN w:val="0"/>
              <w:adjustRightInd w:val="0"/>
              <w:jc w:val="center"/>
              <w:rPr>
                <w:rFonts w:cstheme="minorHAnsi"/>
                <w:b/>
                <w:color w:val="000000"/>
                <w:sz w:val="20"/>
                <w:szCs w:val="20"/>
              </w:rPr>
            </w:pPr>
            <w:r w:rsidRPr="004B2AD4">
              <w:rPr>
                <w:rFonts w:cs="Arial"/>
                <w:sz w:val="22"/>
                <w:szCs w:val="22"/>
              </w:rPr>
              <w:t>Navalno vozilo MAN 265 – 3000 l vode</w:t>
            </w:r>
          </w:p>
        </w:tc>
        <w:tc>
          <w:tcPr>
            <w:tcW w:w="2693" w:type="dxa"/>
            <w:vAlign w:val="center"/>
          </w:tcPr>
          <w:p w14:paraId="5C104530" w14:textId="001B92FF" w:rsidR="00392D01" w:rsidRPr="004B2AD4" w:rsidRDefault="00515BC7" w:rsidP="00E62516">
            <w:pPr>
              <w:autoSpaceDE w:val="0"/>
              <w:autoSpaceDN w:val="0"/>
              <w:adjustRightInd w:val="0"/>
              <w:jc w:val="center"/>
              <w:rPr>
                <w:rFonts w:cstheme="minorHAnsi"/>
                <w:b/>
                <w:color w:val="000000"/>
                <w:sz w:val="20"/>
                <w:szCs w:val="20"/>
              </w:rPr>
            </w:pPr>
            <w:r w:rsidRPr="004B2AD4">
              <w:rPr>
                <w:rFonts w:cstheme="minorHAnsi"/>
                <w:b/>
                <w:color w:val="000000"/>
                <w:sz w:val="20"/>
                <w:szCs w:val="20"/>
              </w:rPr>
              <w:t>9</w:t>
            </w:r>
          </w:p>
        </w:tc>
      </w:tr>
      <w:tr w:rsidR="00392D01" w:rsidRPr="004B2AD4" w14:paraId="41C9DE9C" w14:textId="77777777" w:rsidTr="00392D01">
        <w:trPr>
          <w:trHeight w:val="154"/>
        </w:trPr>
        <w:tc>
          <w:tcPr>
            <w:tcW w:w="6379" w:type="dxa"/>
            <w:vAlign w:val="center"/>
          </w:tcPr>
          <w:p w14:paraId="1EE521C4" w14:textId="60FAB880" w:rsidR="00392D01" w:rsidRPr="004B2AD4" w:rsidRDefault="000113BE" w:rsidP="00E62516">
            <w:pPr>
              <w:autoSpaceDE w:val="0"/>
              <w:autoSpaceDN w:val="0"/>
              <w:adjustRightInd w:val="0"/>
              <w:jc w:val="center"/>
              <w:rPr>
                <w:rFonts w:cstheme="minorHAnsi"/>
                <w:b/>
                <w:color w:val="000000"/>
                <w:sz w:val="20"/>
                <w:szCs w:val="20"/>
              </w:rPr>
            </w:pPr>
            <w:r w:rsidRPr="004B2AD4">
              <w:rPr>
                <w:rFonts w:cs="Arial"/>
                <w:sz w:val="22"/>
                <w:szCs w:val="22"/>
              </w:rPr>
              <w:t>Autocisterna Mercedes ATEGO 1622  - 5000 l vode</w:t>
            </w:r>
          </w:p>
        </w:tc>
        <w:tc>
          <w:tcPr>
            <w:tcW w:w="2693" w:type="dxa"/>
            <w:vAlign w:val="center"/>
          </w:tcPr>
          <w:p w14:paraId="574D0BC8" w14:textId="1273E11B" w:rsidR="00392D01" w:rsidRPr="004B2AD4" w:rsidRDefault="00515BC7" w:rsidP="00E62516">
            <w:pPr>
              <w:autoSpaceDE w:val="0"/>
              <w:autoSpaceDN w:val="0"/>
              <w:adjustRightInd w:val="0"/>
              <w:jc w:val="center"/>
              <w:rPr>
                <w:rFonts w:cstheme="minorHAnsi"/>
                <w:b/>
                <w:color w:val="000000"/>
                <w:sz w:val="20"/>
                <w:szCs w:val="20"/>
              </w:rPr>
            </w:pPr>
            <w:r w:rsidRPr="004B2AD4">
              <w:rPr>
                <w:rFonts w:cstheme="minorHAnsi"/>
                <w:b/>
                <w:color w:val="000000"/>
                <w:sz w:val="20"/>
                <w:szCs w:val="20"/>
              </w:rPr>
              <w:t>3</w:t>
            </w:r>
          </w:p>
        </w:tc>
      </w:tr>
      <w:tr w:rsidR="00392D01" w:rsidRPr="004B2AD4" w14:paraId="2BA15E91" w14:textId="77777777" w:rsidTr="00392D01">
        <w:trPr>
          <w:trHeight w:val="154"/>
        </w:trPr>
        <w:tc>
          <w:tcPr>
            <w:tcW w:w="6379" w:type="dxa"/>
            <w:vAlign w:val="center"/>
          </w:tcPr>
          <w:p w14:paraId="786DD02C" w14:textId="35FB1035" w:rsidR="00392D01" w:rsidRPr="004B2AD4" w:rsidRDefault="000113BE" w:rsidP="00E62516">
            <w:pPr>
              <w:autoSpaceDE w:val="0"/>
              <w:autoSpaceDN w:val="0"/>
              <w:adjustRightInd w:val="0"/>
              <w:jc w:val="center"/>
              <w:rPr>
                <w:rFonts w:cstheme="minorHAnsi"/>
                <w:b/>
                <w:color w:val="000000"/>
                <w:sz w:val="20"/>
                <w:szCs w:val="20"/>
              </w:rPr>
            </w:pPr>
            <w:r w:rsidRPr="004B2AD4">
              <w:rPr>
                <w:rFonts w:cs="Arial"/>
                <w:sz w:val="22"/>
                <w:szCs w:val="22"/>
              </w:rPr>
              <w:t xml:space="preserve">Automobilske ljestve </w:t>
            </w:r>
            <w:proofErr w:type="spellStart"/>
            <w:r w:rsidRPr="004B2AD4">
              <w:rPr>
                <w:rFonts w:cs="Arial"/>
                <w:sz w:val="22"/>
                <w:szCs w:val="22"/>
              </w:rPr>
              <w:t>Steyer</w:t>
            </w:r>
            <w:proofErr w:type="spellEnd"/>
          </w:p>
        </w:tc>
        <w:tc>
          <w:tcPr>
            <w:tcW w:w="2693" w:type="dxa"/>
            <w:vAlign w:val="center"/>
          </w:tcPr>
          <w:p w14:paraId="27D82F75" w14:textId="028F8189" w:rsidR="00392D01" w:rsidRPr="004B2AD4" w:rsidRDefault="00515BC7" w:rsidP="00E62516">
            <w:pPr>
              <w:autoSpaceDE w:val="0"/>
              <w:autoSpaceDN w:val="0"/>
              <w:adjustRightInd w:val="0"/>
              <w:jc w:val="center"/>
              <w:rPr>
                <w:rFonts w:cstheme="minorHAnsi"/>
                <w:b/>
                <w:color w:val="000000"/>
                <w:sz w:val="20"/>
                <w:szCs w:val="20"/>
              </w:rPr>
            </w:pPr>
            <w:r w:rsidRPr="004B2AD4">
              <w:rPr>
                <w:rFonts w:cstheme="minorHAnsi"/>
                <w:b/>
                <w:color w:val="000000"/>
                <w:sz w:val="20"/>
                <w:szCs w:val="20"/>
              </w:rPr>
              <w:t>3</w:t>
            </w:r>
          </w:p>
        </w:tc>
      </w:tr>
      <w:tr w:rsidR="00071261" w:rsidRPr="004B2AD4" w14:paraId="6EAD2A94" w14:textId="77777777" w:rsidTr="00DF5EF3">
        <w:trPr>
          <w:trHeight w:val="154"/>
        </w:trPr>
        <w:tc>
          <w:tcPr>
            <w:tcW w:w="6379" w:type="dxa"/>
            <w:vAlign w:val="center"/>
          </w:tcPr>
          <w:p w14:paraId="42778121" w14:textId="73362AE3" w:rsidR="00071261" w:rsidRPr="004B2AD4" w:rsidRDefault="000113BE" w:rsidP="00E62516">
            <w:pPr>
              <w:autoSpaceDE w:val="0"/>
              <w:autoSpaceDN w:val="0"/>
              <w:adjustRightInd w:val="0"/>
              <w:jc w:val="center"/>
              <w:rPr>
                <w:rFonts w:cstheme="minorHAnsi"/>
                <w:b/>
                <w:color w:val="000000"/>
                <w:sz w:val="20"/>
                <w:szCs w:val="20"/>
              </w:rPr>
            </w:pPr>
            <w:r w:rsidRPr="004B2AD4">
              <w:rPr>
                <w:rFonts w:cs="Arial"/>
                <w:sz w:val="22"/>
                <w:szCs w:val="22"/>
              </w:rPr>
              <w:t>Kombi vozilo VOLKSWAGEN,CARAVELLE</w:t>
            </w:r>
          </w:p>
        </w:tc>
        <w:tc>
          <w:tcPr>
            <w:tcW w:w="2693" w:type="dxa"/>
            <w:vAlign w:val="center"/>
          </w:tcPr>
          <w:p w14:paraId="2F1FB69B" w14:textId="56690523" w:rsidR="00071261" w:rsidRPr="004B2AD4" w:rsidRDefault="00515BC7" w:rsidP="00E62516">
            <w:pPr>
              <w:autoSpaceDE w:val="0"/>
              <w:autoSpaceDN w:val="0"/>
              <w:adjustRightInd w:val="0"/>
              <w:jc w:val="center"/>
              <w:rPr>
                <w:rFonts w:cstheme="minorHAnsi"/>
                <w:b/>
                <w:color w:val="000000"/>
                <w:sz w:val="20"/>
                <w:szCs w:val="20"/>
              </w:rPr>
            </w:pPr>
            <w:r w:rsidRPr="004B2AD4">
              <w:rPr>
                <w:rFonts w:cstheme="minorHAnsi"/>
                <w:b/>
                <w:color w:val="000000"/>
                <w:sz w:val="20"/>
                <w:szCs w:val="20"/>
              </w:rPr>
              <w:t>9</w:t>
            </w:r>
          </w:p>
        </w:tc>
      </w:tr>
    </w:tbl>
    <w:bookmarkEnd w:id="1303"/>
    <w:p w14:paraId="5B58E3F9" w14:textId="01CF3EB6" w:rsidR="00E62516" w:rsidRPr="004B2AD4" w:rsidRDefault="00E62516" w:rsidP="00E62516">
      <w:pPr>
        <w:spacing w:after="0"/>
        <w:jc w:val="center"/>
        <w:rPr>
          <w:sz w:val="20"/>
          <w:szCs w:val="20"/>
        </w:rPr>
      </w:pPr>
      <w:r w:rsidRPr="004B2AD4">
        <w:rPr>
          <w:sz w:val="20"/>
          <w:szCs w:val="20"/>
        </w:rPr>
        <w:t xml:space="preserve">Izvor: </w:t>
      </w:r>
      <w:r w:rsidR="00160AA9" w:rsidRPr="004B2AD4">
        <w:rPr>
          <w:sz w:val="20"/>
          <w:szCs w:val="20"/>
        </w:rPr>
        <w:t>VZO Vinica</w:t>
      </w:r>
    </w:p>
    <w:p w14:paraId="110895BF" w14:textId="77777777" w:rsidR="00E62516" w:rsidRPr="004B2AD4" w:rsidRDefault="00E62516" w:rsidP="00E62516">
      <w:pPr>
        <w:spacing w:after="0"/>
        <w:jc w:val="center"/>
        <w:rPr>
          <w:sz w:val="20"/>
          <w:szCs w:val="20"/>
        </w:rPr>
      </w:pPr>
    </w:p>
    <w:p w14:paraId="6BACBC3B" w14:textId="772E01BA" w:rsidR="00E62516" w:rsidRPr="004B2AD4" w:rsidRDefault="00E62516" w:rsidP="00E62516">
      <w:pPr>
        <w:pStyle w:val="Opisslike"/>
        <w:keepNext/>
        <w:jc w:val="center"/>
        <w:rPr>
          <w:b/>
          <w:bCs/>
          <w:i w:val="0"/>
          <w:iCs w:val="0"/>
          <w:color w:val="auto"/>
          <w:sz w:val="20"/>
          <w:szCs w:val="20"/>
        </w:rPr>
      </w:pPr>
      <w:bookmarkStart w:id="1304" w:name="_Toc208837109"/>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82</w:t>
      </w:r>
      <w:r w:rsidRPr="004B2AD4">
        <w:rPr>
          <w:b/>
          <w:bCs/>
          <w:i w:val="0"/>
          <w:iCs w:val="0"/>
          <w:color w:val="auto"/>
          <w:sz w:val="20"/>
          <w:szCs w:val="20"/>
        </w:rPr>
        <w:fldChar w:fldCharType="end"/>
      </w:r>
      <w:r w:rsidRPr="004B2AD4">
        <w:rPr>
          <w:b/>
          <w:bCs/>
          <w:i w:val="0"/>
          <w:iCs w:val="0"/>
          <w:color w:val="auto"/>
          <w:sz w:val="20"/>
          <w:szCs w:val="20"/>
        </w:rPr>
        <w:t>.: Popis opreme</w:t>
      </w:r>
      <w:r w:rsidR="00160AA9" w:rsidRPr="004B2AD4">
        <w:rPr>
          <w:b/>
          <w:bCs/>
          <w:i w:val="0"/>
          <w:iCs w:val="0"/>
          <w:color w:val="auto"/>
          <w:sz w:val="20"/>
          <w:szCs w:val="20"/>
        </w:rPr>
        <w:t xml:space="preserve"> </w:t>
      </w:r>
      <w:r w:rsidR="00066EE5" w:rsidRPr="004B2AD4">
        <w:rPr>
          <w:b/>
          <w:bCs/>
          <w:i w:val="0"/>
          <w:iCs w:val="0"/>
          <w:color w:val="auto"/>
          <w:sz w:val="20"/>
          <w:szCs w:val="20"/>
        </w:rPr>
        <w:t>DVD</w:t>
      </w:r>
      <w:r w:rsidR="00160AA9" w:rsidRPr="004B2AD4">
        <w:rPr>
          <w:b/>
          <w:bCs/>
          <w:i w:val="0"/>
          <w:iCs w:val="0"/>
          <w:color w:val="auto"/>
          <w:sz w:val="20"/>
          <w:szCs w:val="20"/>
        </w:rPr>
        <w:t xml:space="preserve"> Vinica</w:t>
      </w:r>
      <w:bookmarkEnd w:id="1304"/>
    </w:p>
    <w:tbl>
      <w:tblPr>
        <w:tblStyle w:val="Reetkatablice52"/>
        <w:tblW w:w="9072" w:type="dxa"/>
        <w:tblInd w:w="-5" w:type="dxa"/>
        <w:tblLook w:val="04A0" w:firstRow="1" w:lastRow="0" w:firstColumn="1" w:lastColumn="0" w:noHBand="0" w:noVBand="1"/>
      </w:tblPr>
      <w:tblGrid>
        <w:gridCol w:w="6379"/>
        <w:gridCol w:w="2693"/>
      </w:tblGrid>
      <w:tr w:rsidR="00F17B16" w:rsidRPr="004B2AD4" w14:paraId="662B9C83" w14:textId="77777777" w:rsidTr="00D9068C">
        <w:trPr>
          <w:trHeight w:val="447"/>
        </w:trPr>
        <w:tc>
          <w:tcPr>
            <w:tcW w:w="6379" w:type="dxa"/>
            <w:vAlign w:val="center"/>
          </w:tcPr>
          <w:p w14:paraId="44E4516E" w14:textId="2637D4CB" w:rsidR="00F17B16" w:rsidRPr="004B2AD4" w:rsidRDefault="00F17B16" w:rsidP="00D9068C">
            <w:pPr>
              <w:autoSpaceDE w:val="0"/>
              <w:autoSpaceDN w:val="0"/>
              <w:adjustRightInd w:val="0"/>
              <w:jc w:val="center"/>
              <w:rPr>
                <w:rFonts w:asciiTheme="minorHAnsi" w:hAnsiTheme="minorHAnsi" w:cstheme="minorHAnsi"/>
                <w:b/>
                <w:color w:val="000000"/>
                <w:sz w:val="20"/>
                <w:szCs w:val="20"/>
              </w:rPr>
            </w:pPr>
            <w:bookmarkStart w:id="1305" w:name="_Hlk201836265"/>
            <w:r w:rsidRPr="004B2AD4">
              <w:rPr>
                <w:rFonts w:asciiTheme="minorHAnsi" w:hAnsiTheme="minorHAnsi" w:cstheme="minorHAnsi"/>
                <w:b/>
                <w:color w:val="000000"/>
                <w:sz w:val="20"/>
                <w:szCs w:val="20"/>
              </w:rPr>
              <w:t xml:space="preserve">VRSTA </w:t>
            </w:r>
            <w:r w:rsidR="00ED13E3" w:rsidRPr="004B2AD4">
              <w:rPr>
                <w:rFonts w:asciiTheme="minorHAnsi" w:hAnsiTheme="minorHAnsi" w:cstheme="minorHAnsi"/>
                <w:b/>
                <w:color w:val="000000"/>
                <w:sz w:val="20"/>
                <w:szCs w:val="20"/>
              </w:rPr>
              <w:t>OPREME</w:t>
            </w:r>
          </w:p>
        </w:tc>
        <w:tc>
          <w:tcPr>
            <w:tcW w:w="2693" w:type="dxa"/>
            <w:vAlign w:val="center"/>
          </w:tcPr>
          <w:p w14:paraId="0614C739" w14:textId="2142BDD7" w:rsidR="00F17B16" w:rsidRPr="004B2AD4" w:rsidRDefault="00F17B16" w:rsidP="00D9068C">
            <w:pPr>
              <w:autoSpaceDE w:val="0"/>
              <w:autoSpaceDN w:val="0"/>
              <w:adjustRightInd w:val="0"/>
              <w:jc w:val="center"/>
              <w:rPr>
                <w:rFonts w:asciiTheme="minorHAnsi" w:hAnsiTheme="minorHAnsi" w:cstheme="minorHAnsi"/>
                <w:b/>
                <w:color w:val="000000"/>
                <w:sz w:val="20"/>
                <w:szCs w:val="20"/>
              </w:rPr>
            </w:pPr>
            <w:r w:rsidRPr="004B2AD4">
              <w:rPr>
                <w:rFonts w:asciiTheme="minorHAnsi" w:hAnsiTheme="minorHAnsi" w:cstheme="minorHAnsi"/>
                <w:b/>
                <w:color w:val="000000"/>
                <w:sz w:val="20"/>
                <w:szCs w:val="20"/>
              </w:rPr>
              <w:t xml:space="preserve">BROJ </w:t>
            </w:r>
            <w:r w:rsidR="00ED13E3" w:rsidRPr="004B2AD4">
              <w:rPr>
                <w:rFonts w:asciiTheme="minorHAnsi" w:hAnsiTheme="minorHAnsi" w:cstheme="minorHAnsi"/>
                <w:b/>
                <w:color w:val="000000"/>
                <w:sz w:val="20"/>
                <w:szCs w:val="20"/>
              </w:rPr>
              <w:t>OPREME</w:t>
            </w:r>
          </w:p>
        </w:tc>
      </w:tr>
      <w:tr w:rsidR="00F17B16" w:rsidRPr="004B2AD4" w14:paraId="70D975D4" w14:textId="77777777" w:rsidTr="00D9068C">
        <w:trPr>
          <w:trHeight w:val="154"/>
        </w:trPr>
        <w:tc>
          <w:tcPr>
            <w:tcW w:w="6379" w:type="dxa"/>
            <w:vAlign w:val="center"/>
          </w:tcPr>
          <w:p w14:paraId="32204062" w14:textId="4BFE8D56" w:rsidR="00F17B16" w:rsidRPr="004B2AD4" w:rsidRDefault="00B41640" w:rsidP="00B41640">
            <w:pPr>
              <w:jc w:val="center"/>
              <w:rPr>
                <w:rFonts w:cs="Calibri"/>
                <w:sz w:val="22"/>
                <w:szCs w:val="22"/>
              </w:rPr>
            </w:pPr>
            <w:r w:rsidRPr="004B2AD4">
              <w:rPr>
                <w:rFonts w:cs="Calibri"/>
                <w:sz w:val="22"/>
                <w:szCs w:val="22"/>
              </w:rPr>
              <w:t>Pjenilo</w:t>
            </w:r>
          </w:p>
        </w:tc>
        <w:tc>
          <w:tcPr>
            <w:tcW w:w="2693" w:type="dxa"/>
            <w:vAlign w:val="center"/>
          </w:tcPr>
          <w:p w14:paraId="1A52AD92" w14:textId="4CE3871B" w:rsidR="00F17B16" w:rsidRPr="004B2AD4" w:rsidRDefault="00ED13E3" w:rsidP="00D9068C">
            <w:pPr>
              <w:autoSpaceDE w:val="0"/>
              <w:autoSpaceDN w:val="0"/>
              <w:adjustRightInd w:val="0"/>
              <w:jc w:val="center"/>
              <w:rPr>
                <w:rFonts w:cstheme="minorHAnsi"/>
                <w:b/>
                <w:color w:val="000000"/>
                <w:sz w:val="20"/>
                <w:szCs w:val="20"/>
              </w:rPr>
            </w:pPr>
            <w:r w:rsidRPr="004B2AD4">
              <w:rPr>
                <w:rFonts w:cstheme="minorHAnsi"/>
                <w:b/>
                <w:color w:val="000000"/>
                <w:sz w:val="20"/>
                <w:szCs w:val="20"/>
              </w:rPr>
              <w:t>120</w:t>
            </w:r>
          </w:p>
        </w:tc>
      </w:tr>
      <w:tr w:rsidR="00F17B16" w:rsidRPr="004B2AD4" w14:paraId="49E1258E" w14:textId="77777777" w:rsidTr="00D9068C">
        <w:trPr>
          <w:trHeight w:val="154"/>
        </w:trPr>
        <w:tc>
          <w:tcPr>
            <w:tcW w:w="6379" w:type="dxa"/>
            <w:vAlign w:val="center"/>
          </w:tcPr>
          <w:p w14:paraId="618A4445" w14:textId="6288B3AF" w:rsidR="00F17B16" w:rsidRPr="004B2AD4" w:rsidRDefault="00B41640" w:rsidP="00B41640">
            <w:pPr>
              <w:jc w:val="center"/>
              <w:rPr>
                <w:rFonts w:cs="Calibri"/>
                <w:sz w:val="22"/>
                <w:szCs w:val="22"/>
              </w:rPr>
            </w:pPr>
            <w:r w:rsidRPr="004B2AD4">
              <w:rPr>
                <w:rFonts w:cs="Calibri"/>
                <w:sz w:val="22"/>
                <w:szCs w:val="22"/>
              </w:rPr>
              <w:t>Prijenosne ljestve</w:t>
            </w:r>
          </w:p>
        </w:tc>
        <w:tc>
          <w:tcPr>
            <w:tcW w:w="2693" w:type="dxa"/>
            <w:vAlign w:val="center"/>
          </w:tcPr>
          <w:p w14:paraId="1069E775" w14:textId="4FC2E2DC" w:rsidR="00F17B16" w:rsidRPr="004B2AD4" w:rsidRDefault="00ED13E3" w:rsidP="00D9068C">
            <w:pPr>
              <w:autoSpaceDE w:val="0"/>
              <w:autoSpaceDN w:val="0"/>
              <w:adjustRightInd w:val="0"/>
              <w:jc w:val="center"/>
              <w:rPr>
                <w:rFonts w:cstheme="minorHAnsi"/>
                <w:b/>
                <w:color w:val="000000"/>
                <w:sz w:val="20"/>
                <w:szCs w:val="20"/>
              </w:rPr>
            </w:pPr>
            <w:r w:rsidRPr="004B2AD4">
              <w:rPr>
                <w:rFonts w:cstheme="minorHAnsi"/>
                <w:b/>
                <w:color w:val="000000"/>
                <w:sz w:val="20"/>
                <w:szCs w:val="20"/>
              </w:rPr>
              <w:t>1</w:t>
            </w:r>
          </w:p>
        </w:tc>
      </w:tr>
      <w:tr w:rsidR="00F17B16" w:rsidRPr="004B2AD4" w14:paraId="543E22A6" w14:textId="77777777" w:rsidTr="00D9068C">
        <w:trPr>
          <w:trHeight w:val="154"/>
        </w:trPr>
        <w:tc>
          <w:tcPr>
            <w:tcW w:w="6379" w:type="dxa"/>
            <w:vAlign w:val="center"/>
          </w:tcPr>
          <w:p w14:paraId="5D6A9F50" w14:textId="745196BC" w:rsidR="00F17B16" w:rsidRPr="004B2AD4" w:rsidRDefault="00B41640" w:rsidP="00B41640">
            <w:pPr>
              <w:jc w:val="center"/>
              <w:rPr>
                <w:rFonts w:cs="Calibri"/>
                <w:sz w:val="22"/>
                <w:szCs w:val="22"/>
              </w:rPr>
            </w:pPr>
            <w:r w:rsidRPr="004B2AD4">
              <w:rPr>
                <w:rFonts w:cs="Calibri"/>
                <w:sz w:val="22"/>
                <w:szCs w:val="22"/>
              </w:rPr>
              <w:t xml:space="preserve">Pumpa potopna električna </w:t>
            </w:r>
          </w:p>
        </w:tc>
        <w:tc>
          <w:tcPr>
            <w:tcW w:w="2693" w:type="dxa"/>
            <w:vAlign w:val="center"/>
          </w:tcPr>
          <w:p w14:paraId="5E6E9B06" w14:textId="0285F9C7" w:rsidR="00F17B16" w:rsidRPr="004B2AD4" w:rsidRDefault="00ED13E3" w:rsidP="00D9068C">
            <w:pPr>
              <w:autoSpaceDE w:val="0"/>
              <w:autoSpaceDN w:val="0"/>
              <w:adjustRightInd w:val="0"/>
              <w:jc w:val="center"/>
              <w:rPr>
                <w:rFonts w:cstheme="minorHAnsi"/>
                <w:b/>
                <w:color w:val="000000"/>
                <w:sz w:val="20"/>
                <w:szCs w:val="20"/>
              </w:rPr>
            </w:pPr>
            <w:r w:rsidRPr="004B2AD4">
              <w:rPr>
                <w:rFonts w:cstheme="minorHAnsi"/>
                <w:b/>
                <w:color w:val="000000"/>
                <w:sz w:val="20"/>
                <w:szCs w:val="20"/>
              </w:rPr>
              <w:t>1</w:t>
            </w:r>
          </w:p>
        </w:tc>
      </w:tr>
      <w:tr w:rsidR="00F17B16" w:rsidRPr="004B2AD4" w14:paraId="745883E5" w14:textId="77777777" w:rsidTr="00D9068C">
        <w:trPr>
          <w:trHeight w:val="154"/>
        </w:trPr>
        <w:tc>
          <w:tcPr>
            <w:tcW w:w="6379" w:type="dxa"/>
            <w:vAlign w:val="center"/>
          </w:tcPr>
          <w:p w14:paraId="6EC4229A" w14:textId="40A9745D" w:rsidR="00F17B16" w:rsidRPr="004B2AD4" w:rsidRDefault="00B41640" w:rsidP="00B41640">
            <w:pPr>
              <w:jc w:val="center"/>
              <w:rPr>
                <w:rFonts w:cs="Calibri"/>
                <w:sz w:val="22"/>
                <w:szCs w:val="22"/>
              </w:rPr>
            </w:pPr>
            <w:r w:rsidRPr="004B2AD4">
              <w:rPr>
                <w:rFonts w:cs="Calibri"/>
                <w:sz w:val="22"/>
                <w:szCs w:val="22"/>
              </w:rPr>
              <w:t xml:space="preserve">Pumpa prijenosna motorna </w:t>
            </w:r>
          </w:p>
        </w:tc>
        <w:tc>
          <w:tcPr>
            <w:tcW w:w="2693" w:type="dxa"/>
            <w:vAlign w:val="center"/>
          </w:tcPr>
          <w:p w14:paraId="75706827" w14:textId="68CBF153" w:rsidR="00F17B16" w:rsidRPr="004B2AD4" w:rsidRDefault="00ED13E3" w:rsidP="00D9068C">
            <w:pPr>
              <w:autoSpaceDE w:val="0"/>
              <w:autoSpaceDN w:val="0"/>
              <w:adjustRightInd w:val="0"/>
              <w:jc w:val="center"/>
              <w:rPr>
                <w:rFonts w:cstheme="minorHAnsi"/>
                <w:b/>
                <w:color w:val="000000"/>
                <w:sz w:val="20"/>
                <w:szCs w:val="20"/>
              </w:rPr>
            </w:pPr>
            <w:r w:rsidRPr="004B2AD4">
              <w:rPr>
                <w:rFonts w:cstheme="minorHAnsi"/>
                <w:b/>
                <w:color w:val="000000"/>
                <w:sz w:val="20"/>
                <w:szCs w:val="20"/>
              </w:rPr>
              <w:t>1</w:t>
            </w:r>
          </w:p>
        </w:tc>
      </w:tr>
      <w:tr w:rsidR="00F17B16" w:rsidRPr="004B2AD4" w14:paraId="0481D22C" w14:textId="77777777" w:rsidTr="00D9068C">
        <w:trPr>
          <w:trHeight w:val="154"/>
        </w:trPr>
        <w:tc>
          <w:tcPr>
            <w:tcW w:w="6379" w:type="dxa"/>
            <w:vAlign w:val="center"/>
          </w:tcPr>
          <w:p w14:paraId="02C8DF68" w14:textId="397C5BC9" w:rsidR="00F17B16" w:rsidRPr="004B2AD4" w:rsidRDefault="00B41640" w:rsidP="00B41640">
            <w:pPr>
              <w:jc w:val="center"/>
              <w:rPr>
                <w:rFonts w:cs="Calibri"/>
                <w:sz w:val="22"/>
                <w:szCs w:val="22"/>
              </w:rPr>
            </w:pPr>
            <w:r w:rsidRPr="004B2AD4">
              <w:rPr>
                <w:rFonts w:cs="Calibri"/>
                <w:sz w:val="22"/>
                <w:szCs w:val="22"/>
              </w:rPr>
              <w:t xml:space="preserve">Pumpa prijenosna motorna </w:t>
            </w:r>
          </w:p>
        </w:tc>
        <w:tc>
          <w:tcPr>
            <w:tcW w:w="2693" w:type="dxa"/>
            <w:vAlign w:val="center"/>
          </w:tcPr>
          <w:p w14:paraId="6F2F4BF4" w14:textId="72F5F988" w:rsidR="00F17B16" w:rsidRPr="004B2AD4" w:rsidRDefault="00ED13E3" w:rsidP="00D9068C">
            <w:pPr>
              <w:autoSpaceDE w:val="0"/>
              <w:autoSpaceDN w:val="0"/>
              <w:adjustRightInd w:val="0"/>
              <w:jc w:val="center"/>
              <w:rPr>
                <w:rFonts w:cstheme="minorHAnsi"/>
                <w:b/>
                <w:color w:val="000000"/>
                <w:sz w:val="20"/>
                <w:szCs w:val="20"/>
              </w:rPr>
            </w:pPr>
            <w:r w:rsidRPr="004B2AD4">
              <w:rPr>
                <w:rFonts w:cstheme="minorHAnsi"/>
                <w:b/>
                <w:color w:val="000000"/>
                <w:sz w:val="20"/>
                <w:szCs w:val="20"/>
              </w:rPr>
              <w:t>1</w:t>
            </w:r>
          </w:p>
        </w:tc>
      </w:tr>
      <w:tr w:rsidR="00F17B16" w:rsidRPr="004B2AD4" w14:paraId="5914276D" w14:textId="77777777" w:rsidTr="00D9068C">
        <w:trPr>
          <w:trHeight w:val="154"/>
        </w:trPr>
        <w:tc>
          <w:tcPr>
            <w:tcW w:w="6379" w:type="dxa"/>
            <w:vAlign w:val="center"/>
          </w:tcPr>
          <w:p w14:paraId="03689637" w14:textId="5FAC3E25" w:rsidR="00F17B16" w:rsidRPr="004B2AD4" w:rsidRDefault="00B41640" w:rsidP="00B41640">
            <w:pPr>
              <w:jc w:val="center"/>
              <w:rPr>
                <w:rFonts w:cs="Calibri"/>
                <w:sz w:val="22"/>
                <w:szCs w:val="22"/>
              </w:rPr>
            </w:pPr>
            <w:r w:rsidRPr="004B2AD4">
              <w:rPr>
                <w:rFonts w:cs="Calibri"/>
                <w:sz w:val="22"/>
                <w:szCs w:val="22"/>
              </w:rPr>
              <w:t>Radio postaja – ručna</w:t>
            </w:r>
          </w:p>
        </w:tc>
        <w:tc>
          <w:tcPr>
            <w:tcW w:w="2693" w:type="dxa"/>
            <w:vAlign w:val="center"/>
          </w:tcPr>
          <w:p w14:paraId="5E57603F" w14:textId="6F2E0835" w:rsidR="00F17B16" w:rsidRPr="004B2AD4" w:rsidRDefault="00ED13E3" w:rsidP="00D9068C">
            <w:pPr>
              <w:autoSpaceDE w:val="0"/>
              <w:autoSpaceDN w:val="0"/>
              <w:adjustRightInd w:val="0"/>
              <w:jc w:val="center"/>
              <w:rPr>
                <w:rFonts w:cstheme="minorHAnsi"/>
                <w:b/>
                <w:color w:val="000000"/>
                <w:sz w:val="20"/>
                <w:szCs w:val="20"/>
              </w:rPr>
            </w:pPr>
            <w:r w:rsidRPr="004B2AD4">
              <w:rPr>
                <w:rFonts w:cstheme="minorHAnsi"/>
                <w:b/>
                <w:color w:val="000000"/>
                <w:sz w:val="20"/>
                <w:szCs w:val="20"/>
              </w:rPr>
              <w:t>2</w:t>
            </w:r>
          </w:p>
        </w:tc>
      </w:tr>
      <w:tr w:rsidR="00F17B16" w:rsidRPr="004B2AD4" w14:paraId="33239863" w14:textId="77777777" w:rsidTr="00D9068C">
        <w:trPr>
          <w:trHeight w:val="154"/>
        </w:trPr>
        <w:tc>
          <w:tcPr>
            <w:tcW w:w="6379" w:type="dxa"/>
            <w:vAlign w:val="center"/>
          </w:tcPr>
          <w:p w14:paraId="753978EE" w14:textId="02FB6801" w:rsidR="00F17B16" w:rsidRPr="004B2AD4" w:rsidRDefault="00B41640" w:rsidP="00B41640">
            <w:pPr>
              <w:jc w:val="center"/>
              <w:rPr>
                <w:rFonts w:cs="Calibri"/>
                <w:sz w:val="22"/>
                <w:szCs w:val="22"/>
              </w:rPr>
            </w:pPr>
            <w:r w:rsidRPr="004B2AD4">
              <w:rPr>
                <w:rFonts w:cs="Calibri"/>
                <w:sz w:val="22"/>
                <w:szCs w:val="22"/>
              </w:rPr>
              <w:t>Usisna cijevna spojnica, promjer B-75 mm</w:t>
            </w:r>
          </w:p>
        </w:tc>
        <w:tc>
          <w:tcPr>
            <w:tcW w:w="2693" w:type="dxa"/>
            <w:vAlign w:val="center"/>
          </w:tcPr>
          <w:p w14:paraId="38E137B9" w14:textId="53FDDD34" w:rsidR="00F17B16" w:rsidRPr="004B2AD4" w:rsidRDefault="00ED13E3" w:rsidP="00D9068C">
            <w:pPr>
              <w:autoSpaceDE w:val="0"/>
              <w:autoSpaceDN w:val="0"/>
              <w:adjustRightInd w:val="0"/>
              <w:jc w:val="center"/>
              <w:rPr>
                <w:rFonts w:cstheme="minorHAnsi"/>
                <w:b/>
                <w:color w:val="000000"/>
                <w:sz w:val="20"/>
                <w:szCs w:val="20"/>
              </w:rPr>
            </w:pPr>
            <w:r w:rsidRPr="004B2AD4">
              <w:rPr>
                <w:rFonts w:cstheme="minorHAnsi"/>
                <w:b/>
                <w:color w:val="000000"/>
                <w:sz w:val="20"/>
                <w:szCs w:val="20"/>
              </w:rPr>
              <w:t>1</w:t>
            </w:r>
          </w:p>
        </w:tc>
      </w:tr>
      <w:tr w:rsidR="00F17B16" w:rsidRPr="004B2AD4" w14:paraId="07DF9DE5" w14:textId="77777777" w:rsidTr="00D9068C">
        <w:trPr>
          <w:trHeight w:val="154"/>
        </w:trPr>
        <w:tc>
          <w:tcPr>
            <w:tcW w:w="6379" w:type="dxa"/>
            <w:vAlign w:val="center"/>
          </w:tcPr>
          <w:p w14:paraId="7799E22E" w14:textId="7F12AA7D" w:rsidR="00F17B16" w:rsidRPr="004B2AD4" w:rsidRDefault="00B41640" w:rsidP="00B41640">
            <w:pPr>
              <w:jc w:val="center"/>
              <w:rPr>
                <w:rFonts w:cs="Calibri"/>
                <w:sz w:val="22"/>
                <w:szCs w:val="22"/>
              </w:rPr>
            </w:pPr>
            <w:r w:rsidRPr="004B2AD4">
              <w:rPr>
                <w:rFonts w:cs="Calibri"/>
                <w:sz w:val="22"/>
                <w:szCs w:val="22"/>
              </w:rPr>
              <w:t>Vatrogasna cijev tlačna φ 52 mm</w:t>
            </w:r>
          </w:p>
        </w:tc>
        <w:tc>
          <w:tcPr>
            <w:tcW w:w="2693" w:type="dxa"/>
            <w:vAlign w:val="center"/>
          </w:tcPr>
          <w:p w14:paraId="65870535" w14:textId="42BE3924" w:rsidR="00F17B16" w:rsidRPr="004B2AD4" w:rsidRDefault="00ED13E3" w:rsidP="00D9068C">
            <w:pPr>
              <w:autoSpaceDE w:val="0"/>
              <w:autoSpaceDN w:val="0"/>
              <w:adjustRightInd w:val="0"/>
              <w:jc w:val="center"/>
              <w:rPr>
                <w:rFonts w:cstheme="minorHAnsi"/>
                <w:b/>
                <w:color w:val="000000"/>
                <w:sz w:val="20"/>
                <w:szCs w:val="20"/>
              </w:rPr>
            </w:pPr>
            <w:r w:rsidRPr="004B2AD4">
              <w:rPr>
                <w:rFonts w:cstheme="minorHAnsi"/>
                <w:b/>
                <w:color w:val="000000"/>
                <w:sz w:val="20"/>
                <w:szCs w:val="20"/>
              </w:rPr>
              <w:t>16</w:t>
            </w:r>
          </w:p>
        </w:tc>
      </w:tr>
      <w:tr w:rsidR="00F17B16" w:rsidRPr="004B2AD4" w14:paraId="466D8CEF" w14:textId="77777777" w:rsidTr="00D9068C">
        <w:trPr>
          <w:trHeight w:val="154"/>
        </w:trPr>
        <w:tc>
          <w:tcPr>
            <w:tcW w:w="6379" w:type="dxa"/>
            <w:vAlign w:val="center"/>
          </w:tcPr>
          <w:p w14:paraId="28B9134A" w14:textId="53AA85A5" w:rsidR="00F17B16" w:rsidRPr="004B2AD4" w:rsidRDefault="00B41640" w:rsidP="00B41640">
            <w:pPr>
              <w:jc w:val="center"/>
              <w:rPr>
                <w:rFonts w:cs="Calibri"/>
                <w:sz w:val="22"/>
                <w:szCs w:val="22"/>
              </w:rPr>
            </w:pPr>
            <w:r w:rsidRPr="004B2AD4">
              <w:rPr>
                <w:rFonts w:cs="Calibri"/>
                <w:sz w:val="22"/>
                <w:szCs w:val="22"/>
              </w:rPr>
              <w:t xml:space="preserve">Vatrogasna cijev tlačna φ 75 mm </w:t>
            </w:r>
          </w:p>
        </w:tc>
        <w:tc>
          <w:tcPr>
            <w:tcW w:w="2693" w:type="dxa"/>
            <w:vAlign w:val="center"/>
          </w:tcPr>
          <w:p w14:paraId="5F25C118" w14:textId="28891F4D" w:rsidR="00F17B16" w:rsidRPr="004B2AD4" w:rsidRDefault="00ED13E3" w:rsidP="00D9068C">
            <w:pPr>
              <w:autoSpaceDE w:val="0"/>
              <w:autoSpaceDN w:val="0"/>
              <w:adjustRightInd w:val="0"/>
              <w:jc w:val="center"/>
              <w:rPr>
                <w:rFonts w:cstheme="minorHAnsi"/>
                <w:b/>
                <w:color w:val="000000"/>
                <w:sz w:val="20"/>
                <w:szCs w:val="20"/>
              </w:rPr>
            </w:pPr>
            <w:r w:rsidRPr="004B2AD4">
              <w:rPr>
                <w:rFonts w:cstheme="minorHAnsi"/>
                <w:b/>
                <w:color w:val="000000"/>
                <w:sz w:val="20"/>
                <w:szCs w:val="20"/>
              </w:rPr>
              <w:t>10</w:t>
            </w:r>
          </w:p>
        </w:tc>
      </w:tr>
      <w:tr w:rsidR="00F17B16" w:rsidRPr="004B2AD4" w14:paraId="61E6CA72" w14:textId="77777777" w:rsidTr="00D9068C">
        <w:trPr>
          <w:trHeight w:val="154"/>
        </w:trPr>
        <w:tc>
          <w:tcPr>
            <w:tcW w:w="6379" w:type="dxa"/>
            <w:vAlign w:val="center"/>
          </w:tcPr>
          <w:p w14:paraId="73C49725" w14:textId="089A5E9D" w:rsidR="00F17B16" w:rsidRPr="004B2AD4" w:rsidRDefault="00B41640" w:rsidP="00B41640">
            <w:pPr>
              <w:jc w:val="center"/>
              <w:rPr>
                <w:rFonts w:cs="Calibri"/>
                <w:sz w:val="22"/>
                <w:szCs w:val="22"/>
              </w:rPr>
            </w:pPr>
            <w:r w:rsidRPr="004B2AD4">
              <w:rPr>
                <w:rFonts w:cs="Calibri"/>
                <w:sz w:val="22"/>
                <w:szCs w:val="22"/>
              </w:rPr>
              <w:t>Vatrogasna cijev usisna φ 110 mm</w:t>
            </w:r>
          </w:p>
        </w:tc>
        <w:tc>
          <w:tcPr>
            <w:tcW w:w="2693" w:type="dxa"/>
            <w:vAlign w:val="center"/>
          </w:tcPr>
          <w:p w14:paraId="57E75CFA" w14:textId="2F82A550" w:rsidR="00F17B16" w:rsidRPr="004B2AD4" w:rsidRDefault="00ED13E3" w:rsidP="00D9068C">
            <w:pPr>
              <w:autoSpaceDE w:val="0"/>
              <w:autoSpaceDN w:val="0"/>
              <w:adjustRightInd w:val="0"/>
              <w:jc w:val="center"/>
              <w:rPr>
                <w:rFonts w:cstheme="minorHAnsi"/>
                <w:b/>
                <w:color w:val="000000"/>
                <w:sz w:val="20"/>
                <w:szCs w:val="20"/>
              </w:rPr>
            </w:pPr>
            <w:r w:rsidRPr="004B2AD4">
              <w:rPr>
                <w:rFonts w:cstheme="minorHAnsi"/>
                <w:b/>
                <w:color w:val="000000"/>
                <w:sz w:val="20"/>
                <w:szCs w:val="20"/>
              </w:rPr>
              <w:t>8</w:t>
            </w:r>
          </w:p>
        </w:tc>
      </w:tr>
      <w:tr w:rsidR="00F17B16" w:rsidRPr="004B2AD4" w14:paraId="4D379849" w14:textId="77777777" w:rsidTr="00D9068C">
        <w:trPr>
          <w:trHeight w:val="154"/>
        </w:trPr>
        <w:tc>
          <w:tcPr>
            <w:tcW w:w="6379" w:type="dxa"/>
            <w:vAlign w:val="center"/>
          </w:tcPr>
          <w:p w14:paraId="6DF15945" w14:textId="48BD3177" w:rsidR="00F17B16" w:rsidRPr="004B2AD4" w:rsidRDefault="00B41640" w:rsidP="00B41640">
            <w:pPr>
              <w:jc w:val="center"/>
              <w:rPr>
                <w:rFonts w:cs="Calibri"/>
                <w:sz w:val="22"/>
                <w:szCs w:val="22"/>
              </w:rPr>
            </w:pPr>
            <w:r w:rsidRPr="004B2AD4">
              <w:rPr>
                <w:rFonts w:cs="Calibri"/>
                <w:sz w:val="22"/>
                <w:szCs w:val="22"/>
              </w:rPr>
              <w:t>Vatrogasna kaciga</w:t>
            </w:r>
          </w:p>
        </w:tc>
        <w:tc>
          <w:tcPr>
            <w:tcW w:w="2693" w:type="dxa"/>
            <w:vAlign w:val="center"/>
          </w:tcPr>
          <w:p w14:paraId="5EFA8E72" w14:textId="0040D061" w:rsidR="00F17B16" w:rsidRPr="004B2AD4" w:rsidRDefault="00ED13E3" w:rsidP="00D9068C">
            <w:pPr>
              <w:autoSpaceDE w:val="0"/>
              <w:autoSpaceDN w:val="0"/>
              <w:adjustRightInd w:val="0"/>
              <w:jc w:val="center"/>
              <w:rPr>
                <w:rFonts w:cstheme="minorHAnsi"/>
                <w:b/>
                <w:color w:val="000000"/>
                <w:sz w:val="20"/>
                <w:szCs w:val="20"/>
              </w:rPr>
            </w:pPr>
            <w:r w:rsidRPr="004B2AD4">
              <w:rPr>
                <w:rFonts w:cstheme="minorHAnsi"/>
                <w:b/>
                <w:color w:val="000000"/>
                <w:sz w:val="20"/>
                <w:szCs w:val="20"/>
              </w:rPr>
              <w:t>30</w:t>
            </w:r>
          </w:p>
        </w:tc>
      </w:tr>
      <w:tr w:rsidR="00F17B16" w:rsidRPr="004B2AD4" w14:paraId="5EA8315F" w14:textId="77777777" w:rsidTr="00D9068C">
        <w:trPr>
          <w:trHeight w:val="154"/>
        </w:trPr>
        <w:tc>
          <w:tcPr>
            <w:tcW w:w="6379" w:type="dxa"/>
            <w:vAlign w:val="center"/>
          </w:tcPr>
          <w:p w14:paraId="68D9FF6F" w14:textId="6BAACDB4" w:rsidR="00F17B16" w:rsidRPr="004B2AD4" w:rsidRDefault="004174EA" w:rsidP="004174EA">
            <w:pPr>
              <w:jc w:val="center"/>
              <w:rPr>
                <w:rFonts w:cs="Calibri"/>
                <w:sz w:val="22"/>
                <w:szCs w:val="22"/>
              </w:rPr>
            </w:pPr>
            <w:r w:rsidRPr="004B2AD4">
              <w:rPr>
                <w:rFonts w:cs="Calibri"/>
                <w:sz w:val="22"/>
                <w:szCs w:val="22"/>
              </w:rPr>
              <w:t>Vatrogasni kombinezon za požare raslinja</w:t>
            </w:r>
          </w:p>
        </w:tc>
        <w:tc>
          <w:tcPr>
            <w:tcW w:w="2693" w:type="dxa"/>
            <w:vAlign w:val="center"/>
          </w:tcPr>
          <w:p w14:paraId="0E293A24" w14:textId="5186B99B" w:rsidR="00F17B16" w:rsidRPr="004B2AD4" w:rsidRDefault="00ED13E3" w:rsidP="00D9068C">
            <w:pPr>
              <w:autoSpaceDE w:val="0"/>
              <w:autoSpaceDN w:val="0"/>
              <w:adjustRightInd w:val="0"/>
              <w:jc w:val="center"/>
              <w:rPr>
                <w:rFonts w:cstheme="minorHAnsi"/>
                <w:b/>
                <w:color w:val="000000"/>
                <w:sz w:val="20"/>
                <w:szCs w:val="20"/>
              </w:rPr>
            </w:pPr>
            <w:r w:rsidRPr="004B2AD4">
              <w:rPr>
                <w:rFonts w:cstheme="minorHAnsi"/>
                <w:b/>
                <w:color w:val="000000"/>
                <w:sz w:val="20"/>
                <w:szCs w:val="20"/>
              </w:rPr>
              <w:t>8</w:t>
            </w:r>
          </w:p>
        </w:tc>
      </w:tr>
      <w:tr w:rsidR="00B41640" w:rsidRPr="004B2AD4" w14:paraId="677AA26A" w14:textId="77777777" w:rsidTr="00D9068C">
        <w:trPr>
          <w:trHeight w:val="154"/>
        </w:trPr>
        <w:tc>
          <w:tcPr>
            <w:tcW w:w="6379" w:type="dxa"/>
            <w:vAlign w:val="center"/>
          </w:tcPr>
          <w:p w14:paraId="626BA884" w14:textId="21E53DD2" w:rsidR="00B41640" w:rsidRPr="004B2AD4" w:rsidRDefault="004174EA" w:rsidP="004174EA">
            <w:pPr>
              <w:jc w:val="center"/>
              <w:rPr>
                <w:rFonts w:cs="Calibri"/>
                <w:sz w:val="22"/>
                <w:szCs w:val="22"/>
              </w:rPr>
            </w:pPr>
            <w:r w:rsidRPr="004B2AD4">
              <w:rPr>
                <w:rFonts w:cs="Calibri"/>
                <w:sz w:val="22"/>
                <w:szCs w:val="22"/>
              </w:rPr>
              <w:t>Vatrogasni zaštitni opasač</w:t>
            </w:r>
          </w:p>
        </w:tc>
        <w:tc>
          <w:tcPr>
            <w:tcW w:w="2693" w:type="dxa"/>
            <w:vAlign w:val="center"/>
          </w:tcPr>
          <w:p w14:paraId="572CA9CB" w14:textId="5533F7D3" w:rsidR="00B41640" w:rsidRPr="004B2AD4" w:rsidRDefault="00ED13E3" w:rsidP="00D9068C">
            <w:pPr>
              <w:autoSpaceDE w:val="0"/>
              <w:autoSpaceDN w:val="0"/>
              <w:adjustRightInd w:val="0"/>
              <w:jc w:val="center"/>
              <w:rPr>
                <w:rFonts w:cstheme="minorHAnsi"/>
                <w:b/>
                <w:color w:val="000000"/>
                <w:sz w:val="20"/>
                <w:szCs w:val="20"/>
              </w:rPr>
            </w:pPr>
            <w:r w:rsidRPr="004B2AD4">
              <w:rPr>
                <w:rFonts w:cstheme="minorHAnsi"/>
                <w:b/>
                <w:color w:val="000000"/>
                <w:sz w:val="20"/>
                <w:szCs w:val="20"/>
              </w:rPr>
              <w:t>30</w:t>
            </w:r>
          </w:p>
        </w:tc>
      </w:tr>
      <w:tr w:rsidR="00B41640" w:rsidRPr="004B2AD4" w14:paraId="6AFB9A6D" w14:textId="77777777" w:rsidTr="00D9068C">
        <w:trPr>
          <w:trHeight w:val="154"/>
        </w:trPr>
        <w:tc>
          <w:tcPr>
            <w:tcW w:w="6379" w:type="dxa"/>
            <w:vAlign w:val="center"/>
          </w:tcPr>
          <w:p w14:paraId="66B5BC42" w14:textId="1A598561" w:rsidR="00B41640" w:rsidRPr="004B2AD4" w:rsidRDefault="004174EA" w:rsidP="004174EA">
            <w:pPr>
              <w:jc w:val="center"/>
              <w:rPr>
                <w:rFonts w:cs="Calibri"/>
                <w:sz w:val="22"/>
                <w:szCs w:val="22"/>
              </w:rPr>
            </w:pPr>
            <w:r w:rsidRPr="004B2AD4">
              <w:rPr>
                <w:rFonts w:cs="Calibri"/>
                <w:sz w:val="22"/>
                <w:szCs w:val="22"/>
              </w:rPr>
              <w:t>Zaštitna maska (obrazina za izolacijski aparat)</w:t>
            </w:r>
          </w:p>
        </w:tc>
        <w:tc>
          <w:tcPr>
            <w:tcW w:w="2693" w:type="dxa"/>
            <w:vAlign w:val="center"/>
          </w:tcPr>
          <w:p w14:paraId="65042490" w14:textId="45B736A3" w:rsidR="00B41640" w:rsidRPr="004B2AD4" w:rsidRDefault="00ED13E3" w:rsidP="00D9068C">
            <w:pPr>
              <w:autoSpaceDE w:val="0"/>
              <w:autoSpaceDN w:val="0"/>
              <w:adjustRightInd w:val="0"/>
              <w:jc w:val="center"/>
              <w:rPr>
                <w:rFonts w:cstheme="minorHAnsi"/>
                <w:b/>
                <w:color w:val="000000"/>
                <w:sz w:val="20"/>
                <w:szCs w:val="20"/>
              </w:rPr>
            </w:pPr>
            <w:r w:rsidRPr="004B2AD4">
              <w:rPr>
                <w:rFonts w:cstheme="minorHAnsi"/>
                <w:b/>
                <w:color w:val="000000"/>
                <w:sz w:val="20"/>
                <w:szCs w:val="20"/>
              </w:rPr>
              <w:t>2</w:t>
            </w:r>
          </w:p>
        </w:tc>
      </w:tr>
    </w:tbl>
    <w:bookmarkEnd w:id="1305"/>
    <w:p w14:paraId="7C2EAC3B" w14:textId="09FE0E2E" w:rsidR="00E62516" w:rsidRPr="004B2AD4" w:rsidRDefault="00E62516" w:rsidP="00E62516">
      <w:pPr>
        <w:spacing w:after="0"/>
        <w:jc w:val="center"/>
        <w:rPr>
          <w:sz w:val="20"/>
          <w:szCs w:val="20"/>
        </w:rPr>
      </w:pPr>
      <w:r w:rsidRPr="004B2AD4">
        <w:rPr>
          <w:sz w:val="20"/>
          <w:szCs w:val="20"/>
        </w:rPr>
        <w:t xml:space="preserve">Izvor: </w:t>
      </w:r>
      <w:r w:rsidR="000B2F41" w:rsidRPr="004B2AD4">
        <w:rPr>
          <w:sz w:val="20"/>
          <w:szCs w:val="20"/>
        </w:rPr>
        <w:t>VZO Vinica</w:t>
      </w:r>
    </w:p>
    <w:p w14:paraId="48C2F2B4" w14:textId="77777777" w:rsidR="00066EE5" w:rsidRPr="004B2AD4" w:rsidRDefault="00066EE5" w:rsidP="00E62516">
      <w:pPr>
        <w:spacing w:after="0"/>
        <w:jc w:val="center"/>
        <w:rPr>
          <w:sz w:val="20"/>
          <w:szCs w:val="20"/>
        </w:rPr>
      </w:pPr>
    </w:p>
    <w:p w14:paraId="190E2EFC" w14:textId="77777777" w:rsidR="000A78A7" w:rsidRPr="004B2AD4" w:rsidRDefault="000A78A7" w:rsidP="00E62516">
      <w:pPr>
        <w:spacing w:after="0"/>
        <w:jc w:val="center"/>
        <w:rPr>
          <w:sz w:val="20"/>
          <w:szCs w:val="20"/>
        </w:rPr>
      </w:pPr>
    </w:p>
    <w:p w14:paraId="706A24C0" w14:textId="73EA940A" w:rsidR="000A78A7" w:rsidRPr="004B2AD4" w:rsidRDefault="000A78A7" w:rsidP="00E0601D">
      <w:pPr>
        <w:pStyle w:val="Opisslike"/>
        <w:keepNext/>
        <w:spacing w:after="0"/>
        <w:jc w:val="center"/>
        <w:rPr>
          <w:b/>
          <w:bCs/>
          <w:i w:val="0"/>
          <w:iCs w:val="0"/>
          <w:color w:val="auto"/>
          <w:sz w:val="20"/>
          <w:szCs w:val="20"/>
        </w:rPr>
      </w:pPr>
      <w:bookmarkStart w:id="1306" w:name="_Toc208837110"/>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83</w:t>
      </w:r>
      <w:r w:rsidRPr="004B2AD4">
        <w:rPr>
          <w:b/>
          <w:bCs/>
          <w:i w:val="0"/>
          <w:iCs w:val="0"/>
          <w:color w:val="auto"/>
          <w:sz w:val="20"/>
          <w:szCs w:val="20"/>
        </w:rPr>
        <w:fldChar w:fldCharType="end"/>
      </w:r>
      <w:r w:rsidRPr="004B2AD4">
        <w:rPr>
          <w:b/>
          <w:bCs/>
          <w:i w:val="0"/>
          <w:iCs w:val="0"/>
          <w:color w:val="auto"/>
          <w:sz w:val="20"/>
          <w:szCs w:val="20"/>
        </w:rPr>
        <w:t xml:space="preserve">.: Popis vozila DVD </w:t>
      </w:r>
      <w:r w:rsidR="00290F71" w:rsidRPr="004B2AD4">
        <w:rPr>
          <w:b/>
          <w:bCs/>
          <w:i w:val="0"/>
          <w:iCs w:val="0"/>
          <w:color w:val="auto"/>
          <w:sz w:val="20"/>
          <w:szCs w:val="20"/>
        </w:rPr>
        <w:t>Vratno Donje</w:t>
      </w:r>
      <w:bookmarkEnd w:id="1306"/>
    </w:p>
    <w:p w14:paraId="007EF0BE" w14:textId="77777777" w:rsidR="00066EE5" w:rsidRPr="004B2AD4" w:rsidRDefault="00066EE5" w:rsidP="00E0601D">
      <w:pPr>
        <w:spacing w:after="0"/>
        <w:jc w:val="center"/>
        <w:rPr>
          <w:sz w:val="20"/>
          <w:szCs w:val="20"/>
        </w:rPr>
      </w:pPr>
    </w:p>
    <w:tbl>
      <w:tblPr>
        <w:tblStyle w:val="Reetkatablice52"/>
        <w:tblW w:w="9072" w:type="dxa"/>
        <w:tblInd w:w="-5" w:type="dxa"/>
        <w:tblLook w:val="04A0" w:firstRow="1" w:lastRow="0" w:firstColumn="1" w:lastColumn="0" w:noHBand="0" w:noVBand="1"/>
      </w:tblPr>
      <w:tblGrid>
        <w:gridCol w:w="6379"/>
        <w:gridCol w:w="2693"/>
      </w:tblGrid>
      <w:tr w:rsidR="00066EE5" w:rsidRPr="004B2AD4" w14:paraId="7AC2DDCD" w14:textId="77777777" w:rsidTr="00D9068C">
        <w:trPr>
          <w:trHeight w:val="447"/>
        </w:trPr>
        <w:tc>
          <w:tcPr>
            <w:tcW w:w="6379" w:type="dxa"/>
            <w:vAlign w:val="center"/>
          </w:tcPr>
          <w:p w14:paraId="4424193B" w14:textId="77777777" w:rsidR="00066EE5" w:rsidRPr="004B2AD4" w:rsidRDefault="00066EE5" w:rsidP="00E0601D">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VRSTA VOZILA</w:t>
            </w:r>
          </w:p>
        </w:tc>
        <w:tc>
          <w:tcPr>
            <w:tcW w:w="2693" w:type="dxa"/>
            <w:vAlign w:val="center"/>
          </w:tcPr>
          <w:p w14:paraId="37E8D868" w14:textId="77777777" w:rsidR="00066EE5" w:rsidRPr="004B2AD4" w:rsidRDefault="00066EE5" w:rsidP="00E0601D">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BROJ SJEDEĆIH MJESTA</w:t>
            </w:r>
          </w:p>
        </w:tc>
      </w:tr>
      <w:tr w:rsidR="00066EE5" w:rsidRPr="004B2AD4" w14:paraId="2CF2CF04" w14:textId="77777777" w:rsidTr="00D9068C">
        <w:trPr>
          <w:trHeight w:val="154"/>
        </w:trPr>
        <w:tc>
          <w:tcPr>
            <w:tcW w:w="6379" w:type="dxa"/>
            <w:vAlign w:val="center"/>
          </w:tcPr>
          <w:p w14:paraId="20C40161" w14:textId="3D9A4F38" w:rsidR="00066EE5" w:rsidRPr="004B2AD4" w:rsidRDefault="00066EE5" w:rsidP="00066EE5">
            <w:pPr>
              <w:spacing w:line="259" w:lineRule="auto"/>
              <w:jc w:val="center"/>
              <w:rPr>
                <w:rFonts w:asciiTheme="minorHAnsi" w:eastAsiaTheme="minorHAnsi" w:hAnsiTheme="minorHAnsi" w:cstheme="minorBidi"/>
                <w:b/>
                <w:kern w:val="2"/>
                <w:sz w:val="20"/>
                <w:szCs w:val="20"/>
                <w14:ligatures w14:val="standardContextual"/>
              </w:rPr>
            </w:pPr>
            <w:r w:rsidRPr="004B2AD4">
              <w:rPr>
                <w:rFonts w:cs="Arial"/>
                <w:sz w:val="22"/>
                <w:szCs w:val="22"/>
              </w:rPr>
              <w:t xml:space="preserve">Kombi vozilo Peugeot </w:t>
            </w:r>
            <w:proofErr w:type="spellStart"/>
            <w:r w:rsidRPr="004B2AD4">
              <w:rPr>
                <w:rFonts w:cs="Arial"/>
                <w:sz w:val="22"/>
                <w:szCs w:val="22"/>
              </w:rPr>
              <w:t>Boxer</w:t>
            </w:r>
            <w:proofErr w:type="spellEnd"/>
          </w:p>
        </w:tc>
        <w:tc>
          <w:tcPr>
            <w:tcW w:w="2693" w:type="dxa"/>
            <w:vAlign w:val="center"/>
          </w:tcPr>
          <w:p w14:paraId="1A759C1D" w14:textId="629A868D" w:rsidR="00066EE5" w:rsidRPr="004B2AD4" w:rsidRDefault="00B27774" w:rsidP="00066EE5">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9</w:t>
            </w:r>
          </w:p>
        </w:tc>
      </w:tr>
      <w:tr w:rsidR="00066EE5" w:rsidRPr="004B2AD4" w14:paraId="19AA59E9" w14:textId="77777777" w:rsidTr="00D9068C">
        <w:trPr>
          <w:trHeight w:val="154"/>
        </w:trPr>
        <w:tc>
          <w:tcPr>
            <w:tcW w:w="6379" w:type="dxa"/>
            <w:vAlign w:val="center"/>
          </w:tcPr>
          <w:p w14:paraId="79FC950E" w14:textId="1B4E1358" w:rsidR="00066EE5" w:rsidRPr="004B2AD4" w:rsidRDefault="00066EE5" w:rsidP="00066EE5">
            <w:pPr>
              <w:spacing w:line="259" w:lineRule="auto"/>
              <w:jc w:val="center"/>
              <w:rPr>
                <w:rFonts w:asciiTheme="minorHAnsi" w:eastAsiaTheme="minorHAnsi" w:hAnsiTheme="minorHAnsi" w:cstheme="minorBidi"/>
                <w:b/>
                <w:kern w:val="2"/>
                <w:sz w:val="20"/>
                <w:szCs w:val="20"/>
                <w14:ligatures w14:val="standardContextual"/>
              </w:rPr>
            </w:pPr>
            <w:r w:rsidRPr="004B2AD4">
              <w:rPr>
                <w:rFonts w:cs="Arial"/>
                <w:sz w:val="22"/>
                <w:szCs w:val="22"/>
              </w:rPr>
              <w:t xml:space="preserve">Malo vozilo </w:t>
            </w:r>
            <w:proofErr w:type="spellStart"/>
            <w:r w:rsidRPr="004B2AD4">
              <w:rPr>
                <w:rFonts w:cs="Arial"/>
                <w:sz w:val="22"/>
                <w:szCs w:val="22"/>
              </w:rPr>
              <w:t>Land</w:t>
            </w:r>
            <w:proofErr w:type="spellEnd"/>
            <w:r w:rsidRPr="004B2AD4">
              <w:rPr>
                <w:rFonts w:cs="Arial"/>
                <w:sz w:val="22"/>
                <w:szCs w:val="22"/>
              </w:rPr>
              <w:t xml:space="preserve"> Rover </w:t>
            </w:r>
            <w:proofErr w:type="spellStart"/>
            <w:r w:rsidRPr="004B2AD4">
              <w:rPr>
                <w:rFonts w:cs="Arial"/>
                <w:sz w:val="22"/>
                <w:szCs w:val="22"/>
              </w:rPr>
              <w:t>Defender</w:t>
            </w:r>
            <w:proofErr w:type="spellEnd"/>
            <w:r w:rsidRPr="004B2AD4">
              <w:rPr>
                <w:rFonts w:cs="Arial"/>
                <w:sz w:val="22"/>
                <w:szCs w:val="22"/>
              </w:rPr>
              <w:t xml:space="preserve"> 110</w:t>
            </w:r>
          </w:p>
        </w:tc>
        <w:tc>
          <w:tcPr>
            <w:tcW w:w="2693" w:type="dxa"/>
            <w:vAlign w:val="center"/>
          </w:tcPr>
          <w:p w14:paraId="69EF3AA9" w14:textId="5D28B340" w:rsidR="00066EE5" w:rsidRPr="004B2AD4" w:rsidRDefault="00B27774" w:rsidP="00066EE5">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9</w:t>
            </w:r>
          </w:p>
        </w:tc>
      </w:tr>
    </w:tbl>
    <w:p w14:paraId="7AC2811B" w14:textId="77777777" w:rsidR="00613CCD" w:rsidRPr="004B2AD4" w:rsidRDefault="00613CCD" w:rsidP="00613CCD">
      <w:pPr>
        <w:spacing w:after="0"/>
        <w:jc w:val="center"/>
        <w:rPr>
          <w:sz w:val="20"/>
          <w:szCs w:val="20"/>
        </w:rPr>
      </w:pPr>
      <w:r w:rsidRPr="004B2AD4">
        <w:rPr>
          <w:sz w:val="20"/>
          <w:szCs w:val="20"/>
        </w:rPr>
        <w:t>Izvor: VZO Vinica</w:t>
      </w:r>
    </w:p>
    <w:p w14:paraId="4209DA11" w14:textId="77777777" w:rsidR="00066EE5" w:rsidRPr="004B2AD4" w:rsidRDefault="00066EE5" w:rsidP="00E62516">
      <w:pPr>
        <w:spacing w:after="0"/>
        <w:jc w:val="center"/>
        <w:rPr>
          <w:sz w:val="20"/>
          <w:szCs w:val="20"/>
        </w:rPr>
      </w:pPr>
    </w:p>
    <w:p w14:paraId="7FE622AB" w14:textId="77777777" w:rsidR="00066EE5" w:rsidRPr="004B2AD4" w:rsidRDefault="00066EE5" w:rsidP="00E62516">
      <w:pPr>
        <w:spacing w:after="0"/>
        <w:jc w:val="center"/>
        <w:rPr>
          <w:sz w:val="20"/>
          <w:szCs w:val="20"/>
        </w:rPr>
      </w:pPr>
    </w:p>
    <w:p w14:paraId="19A328C4" w14:textId="07BB3330" w:rsidR="00FF41B9" w:rsidRPr="004B2AD4" w:rsidRDefault="000A78A7" w:rsidP="000A78A7">
      <w:pPr>
        <w:pStyle w:val="Opisslike"/>
        <w:keepNext/>
        <w:jc w:val="center"/>
        <w:rPr>
          <w:b/>
          <w:bCs/>
          <w:i w:val="0"/>
          <w:iCs w:val="0"/>
          <w:color w:val="auto"/>
          <w:sz w:val="20"/>
          <w:szCs w:val="20"/>
        </w:rPr>
      </w:pPr>
      <w:bookmarkStart w:id="1307" w:name="_Toc208837111"/>
      <w:r w:rsidRPr="004B2AD4">
        <w:rPr>
          <w:b/>
          <w:bCs/>
          <w:i w:val="0"/>
          <w:iCs w:val="0"/>
          <w:color w:val="auto"/>
          <w:sz w:val="20"/>
          <w:szCs w:val="20"/>
        </w:rPr>
        <w:lastRenderedPageBreak/>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84</w:t>
      </w:r>
      <w:r w:rsidRPr="004B2AD4">
        <w:rPr>
          <w:b/>
          <w:bCs/>
          <w:i w:val="0"/>
          <w:iCs w:val="0"/>
          <w:color w:val="auto"/>
          <w:sz w:val="20"/>
          <w:szCs w:val="20"/>
        </w:rPr>
        <w:fldChar w:fldCharType="end"/>
      </w:r>
      <w:r w:rsidRPr="004B2AD4">
        <w:rPr>
          <w:b/>
          <w:bCs/>
          <w:i w:val="0"/>
          <w:iCs w:val="0"/>
          <w:color w:val="auto"/>
          <w:sz w:val="20"/>
          <w:szCs w:val="20"/>
        </w:rPr>
        <w:t xml:space="preserve">.: Popis opreme DVD </w:t>
      </w:r>
      <w:r w:rsidR="00290F71" w:rsidRPr="004B2AD4">
        <w:rPr>
          <w:b/>
          <w:bCs/>
          <w:i w:val="0"/>
          <w:iCs w:val="0"/>
          <w:color w:val="auto"/>
          <w:sz w:val="20"/>
          <w:szCs w:val="20"/>
        </w:rPr>
        <w:t>Vratno Donje</w:t>
      </w:r>
      <w:bookmarkEnd w:id="1307"/>
    </w:p>
    <w:tbl>
      <w:tblPr>
        <w:tblStyle w:val="Reetkatablice52"/>
        <w:tblW w:w="9072" w:type="dxa"/>
        <w:tblInd w:w="-5" w:type="dxa"/>
        <w:tblLook w:val="04A0" w:firstRow="1" w:lastRow="0" w:firstColumn="1" w:lastColumn="0" w:noHBand="0" w:noVBand="1"/>
      </w:tblPr>
      <w:tblGrid>
        <w:gridCol w:w="6379"/>
        <w:gridCol w:w="2693"/>
      </w:tblGrid>
      <w:tr w:rsidR="00FF41B9" w:rsidRPr="004B2AD4" w14:paraId="6D2FDF61" w14:textId="77777777" w:rsidTr="00D9068C">
        <w:trPr>
          <w:trHeight w:val="447"/>
        </w:trPr>
        <w:tc>
          <w:tcPr>
            <w:tcW w:w="6379" w:type="dxa"/>
            <w:vAlign w:val="center"/>
          </w:tcPr>
          <w:p w14:paraId="235F9AC2" w14:textId="77777777" w:rsidR="00FF41B9" w:rsidRPr="004B2AD4" w:rsidRDefault="00FF41B9" w:rsidP="00FF41B9">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VRSTA OPREME</w:t>
            </w:r>
          </w:p>
        </w:tc>
        <w:tc>
          <w:tcPr>
            <w:tcW w:w="2693" w:type="dxa"/>
            <w:vAlign w:val="center"/>
          </w:tcPr>
          <w:p w14:paraId="25C0B6C1" w14:textId="77777777" w:rsidR="00FF41B9" w:rsidRPr="004B2AD4" w:rsidRDefault="00FF41B9" w:rsidP="00FF41B9">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BROJ OPREME</w:t>
            </w:r>
          </w:p>
        </w:tc>
      </w:tr>
      <w:tr w:rsidR="00FF41B9" w:rsidRPr="004B2AD4" w14:paraId="6B2312DE" w14:textId="77777777" w:rsidTr="00D9068C">
        <w:trPr>
          <w:trHeight w:val="154"/>
        </w:trPr>
        <w:tc>
          <w:tcPr>
            <w:tcW w:w="6379" w:type="dxa"/>
            <w:vAlign w:val="center"/>
          </w:tcPr>
          <w:p w14:paraId="60998133" w14:textId="60B00A9D" w:rsidR="00FF41B9" w:rsidRPr="004B2AD4" w:rsidRDefault="00290F71" w:rsidP="00290F71">
            <w:pPr>
              <w:jc w:val="center"/>
              <w:rPr>
                <w:rFonts w:cs="Calibri"/>
                <w:sz w:val="22"/>
                <w:szCs w:val="22"/>
              </w:rPr>
            </w:pPr>
            <w:r w:rsidRPr="004B2AD4">
              <w:rPr>
                <w:rFonts w:cs="Calibri"/>
                <w:sz w:val="22"/>
                <w:szCs w:val="22"/>
              </w:rPr>
              <w:t>Tlačna vatrogasna cijev, plosnata, dužina 15 m, promjer B-75 mm</w:t>
            </w:r>
          </w:p>
        </w:tc>
        <w:tc>
          <w:tcPr>
            <w:tcW w:w="2693" w:type="dxa"/>
            <w:vAlign w:val="center"/>
          </w:tcPr>
          <w:p w14:paraId="7BFE7031" w14:textId="5113610B" w:rsidR="00FF41B9" w:rsidRPr="004B2AD4" w:rsidRDefault="00437DCF" w:rsidP="00FF41B9">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2</w:t>
            </w:r>
          </w:p>
        </w:tc>
      </w:tr>
      <w:tr w:rsidR="00FF41B9" w:rsidRPr="004B2AD4" w14:paraId="4F2C78E4" w14:textId="77777777" w:rsidTr="00D9068C">
        <w:trPr>
          <w:trHeight w:val="154"/>
        </w:trPr>
        <w:tc>
          <w:tcPr>
            <w:tcW w:w="6379" w:type="dxa"/>
            <w:vAlign w:val="center"/>
          </w:tcPr>
          <w:p w14:paraId="3B97AD49" w14:textId="0D47B4C9" w:rsidR="00FF41B9" w:rsidRPr="004B2AD4" w:rsidRDefault="00290F71" w:rsidP="00290F71">
            <w:pPr>
              <w:jc w:val="center"/>
              <w:rPr>
                <w:rFonts w:cs="Calibri"/>
                <w:sz w:val="22"/>
                <w:szCs w:val="22"/>
              </w:rPr>
            </w:pPr>
            <w:r w:rsidRPr="004B2AD4">
              <w:rPr>
                <w:rFonts w:cs="Calibri"/>
                <w:sz w:val="22"/>
                <w:szCs w:val="22"/>
              </w:rPr>
              <w:t>Tlačna vatrogasna cijev, plosnata, dužina 15 m, promjer C-52 mm</w:t>
            </w:r>
          </w:p>
        </w:tc>
        <w:tc>
          <w:tcPr>
            <w:tcW w:w="2693" w:type="dxa"/>
            <w:vAlign w:val="center"/>
          </w:tcPr>
          <w:p w14:paraId="44DF8CE1" w14:textId="6F7EB557" w:rsidR="00FF41B9" w:rsidRPr="004B2AD4" w:rsidRDefault="00437DCF" w:rsidP="00FF41B9">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5</w:t>
            </w:r>
          </w:p>
        </w:tc>
      </w:tr>
      <w:tr w:rsidR="00FF41B9" w:rsidRPr="004B2AD4" w14:paraId="4AA64E1C" w14:textId="77777777" w:rsidTr="00D9068C">
        <w:trPr>
          <w:trHeight w:val="154"/>
        </w:trPr>
        <w:tc>
          <w:tcPr>
            <w:tcW w:w="6379" w:type="dxa"/>
            <w:vAlign w:val="center"/>
          </w:tcPr>
          <w:p w14:paraId="7826A4E8" w14:textId="790358AB" w:rsidR="00FF41B9" w:rsidRPr="004B2AD4" w:rsidRDefault="00290F71" w:rsidP="00290F71">
            <w:pPr>
              <w:jc w:val="center"/>
              <w:rPr>
                <w:rFonts w:cs="Calibri"/>
                <w:sz w:val="22"/>
                <w:szCs w:val="22"/>
              </w:rPr>
            </w:pPr>
            <w:r w:rsidRPr="004B2AD4">
              <w:rPr>
                <w:rFonts w:cs="Calibri"/>
                <w:sz w:val="22"/>
                <w:szCs w:val="22"/>
              </w:rPr>
              <w:t>Traka za označavanje mjesta intervencije</w:t>
            </w:r>
          </w:p>
        </w:tc>
        <w:tc>
          <w:tcPr>
            <w:tcW w:w="2693" w:type="dxa"/>
            <w:vAlign w:val="center"/>
          </w:tcPr>
          <w:p w14:paraId="7D914F90" w14:textId="6AFFBC58" w:rsidR="00FF41B9" w:rsidRPr="004B2AD4" w:rsidRDefault="00437DCF" w:rsidP="00FF41B9">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1</w:t>
            </w:r>
          </w:p>
        </w:tc>
      </w:tr>
      <w:tr w:rsidR="00FF41B9" w:rsidRPr="004B2AD4" w14:paraId="6599BCE9" w14:textId="77777777" w:rsidTr="00D9068C">
        <w:trPr>
          <w:trHeight w:val="154"/>
        </w:trPr>
        <w:tc>
          <w:tcPr>
            <w:tcW w:w="6379" w:type="dxa"/>
            <w:vAlign w:val="center"/>
          </w:tcPr>
          <w:p w14:paraId="690F5951" w14:textId="5E20EF83" w:rsidR="00FF41B9" w:rsidRPr="004B2AD4" w:rsidRDefault="00290F71" w:rsidP="00290F71">
            <w:pPr>
              <w:jc w:val="center"/>
              <w:rPr>
                <w:rFonts w:cs="Calibri"/>
                <w:sz w:val="22"/>
                <w:szCs w:val="22"/>
              </w:rPr>
            </w:pPr>
            <w:r w:rsidRPr="004B2AD4">
              <w:rPr>
                <w:rFonts w:cs="Calibri"/>
                <w:sz w:val="22"/>
                <w:szCs w:val="22"/>
              </w:rPr>
              <w:t>Traka za podizanje tereta</w:t>
            </w:r>
          </w:p>
        </w:tc>
        <w:tc>
          <w:tcPr>
            <w:tcW w:w="2693" w:type="dxa"/>
            <w:vAlign w:val="center"/>
          </w:tcPr>
          <w:p w14:paraId="0CE26DC4" w14:textId="6FE971FA" w:rsidR="00FF41B9" w:rsidRPr="004B2AD4" w:rsidRDefault="00437DCF" w:rsidP="00FF41B9">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1</w:t>
            </w:r>
          </w:p>
        </w:tc>
      </w:tr>
      <w:tr w:rsidR="00FF41B9" w:rsidRPr="004B2AD4" w14:paraId="7F4794A2" w14:textId="77777777" w:rsidTr="00D9068C">
        <w:trPr>
          <w:trHeight w:val="154"/>
        </w:trPr>
        <w:tc>
          <w:tcPr>
            <w:tcW w:w="6379" w:type="dxa"/>
            <w:vAlign w:val="center"/>
          </w:tcPr>
          <w:p w14:paraId="55F12623" w14:textId="2F053FCE" w:rsidR="00FF41B9" w:rsidRPr="004B2AD4" w:rsidRDefault="00290F71" w:rsidP="00290F71">
            <w:pPr>
              <w:jc w:val="center"/>
              <w:rPr>
                <w:rFonts w:cs="Calibri"/>
                <w:sz w:val="22"/>
                <w:szCs w:val="22"/>
              </w:rPr>
            </w:pPr>
            <w:proofErr w:type="spellStart"/>
            <w:r w:rsidRPr="004B2AD4">
              <w:rPr>
                <w:rFonts w:cs="Calibri"/>
                <w:sz w:val="22"/>
                <w:szCs w:val="22"/>
              </w:rPr>
              <w:t>Trodjelna</w:t>
            </w:r>
            <w:proofErr w:type="spellEnd"/>
            <w:r w:rsidRPr="004B2AD4">
              <w:rPr>
                <w:rFonts w:cs="Calibri"/>
                <w:sz w:val="22"/>
                <w:szCs w:val="22"/>
              </w:rPr>
              <w:t xml:space="preserve"> razdjelnica</w:t>
            </w:r>
          </w:p>
        </w:tc>
        <w:tc>
          <w:tcPr>
            <w:tcW w:w="2693" w:type="dxa"/>
            <w:vAlign w:val="center"/>
          </w:tcPr>
          <w:p w14:paraId="1F50F159" w14:textId="69C68751" w:rsidR="00FF41B9" w:rsidRPr="004B2AD4" w:rsidRDefault="00437DCF" w:rsidP="00FF41B9">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1</w:t>
            </w:r>
          </w:p>
        </w:tc>
      </w:tr>
      <w:tr w:rsidR="00FF41B9" w:rsidRPr="004B2AD4" w14:paraId="615FAFB5" w14:textId="77777777" w:rsidTr="00D9068C">
        <w:trPr>
          <w:trHeight w:val="154"/>
        </w:trPr>
        <w:tc>
          <w:tcPr>
            <w:tcW w:w="6379" w:type="dxa"/>
            <w:vAlign w:val="center"/>
          </w:tcPr>
          <w:p w14:paraId="781DF89E" w14:textId="06E92D49" w:rsidR="00FF41B9" w:rsidRPr="004B2AD4" w:rsidRDefault="00290F71" w:rsidP="00290F71">
            <w:pPr>
              <w:jc w:val="center"/>
              <w:rPr>
                <w:rFonts w:cs="Calibri"/>
                <w:sz w:val="22"/>
                <w:szCs w:val="22"/>
              </w:rPr>
            </w:pPr>
            <w:proofErr w:type="spellStart"/>
            <w:r w:rsidRPr="004B2AD4">
              <w:rPr>
                <w:rFonts w:cs="Calibri"/>
                <w:sz w:val="22"/>
                <w:szCs w:val="22"/>
              </w:rPr>
              <w:t>Uranjajuća</w:t>
            </w:r>
            <w:proofErr w:type="spellEnd"/>
            <w:r w:rsidRPr="004B2AD4">
              <w:rPr>
                <w:rFonts w:cs="Calibri"/>
                <w:sz w:val="22"/>
                <w:szCs w:val="22"/>
              </w:rPr>
              <w:t xml:space="preserve"> </w:t>
            </w:r>
            <w:proofErr w:type="spellStart"/>
            <w:r w:rsidRPr="004B2AD4">
              <w:rPr>
                <w:rFonts w:cs="Calibri"/>
                <w:sz w:val="22"/>
                <w:szCs w:val="22"/>
              </w:rPr>
              <w:t>elektropumpa</w:t>
            </w:r>
            <w:proofErr w:type="spellEnd"/>
            <w:r w:rsidRPr="004B2AD4">
              <w:rPr>
                <w:rFonts w:cs="Calibri"/>
                <w:sz w:val="22"/>
                <w:szCs w:val="22"/>
              </w:rPr>
              <w:t xml:space="preserve"> protoka do 300 litara</w:t>
            </w:r>
          </w:p>
        </w:tc>
        <w:tc>
          <w:tcPr>
            <w:tcW w:w="2693" w:type="dxa"/>
            <w:vAlign w:val="center"/>
          </w:tcPr>
          <w:p w14:paraId="30D7C9A6" w14:textId="0042263E" w:rsidR="00FF41B9" w:rsidRPr="004B2AD4" w:rsidRDefault="00437DCF" w:rsidP="00FF41B9">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1</w:t>
            </w:r>
          </w:p>
        </w:tc>
      </w:tr>
      <w:tr w:rsidR="00FF41B9" w:rsidRPr="004B2AD4" w14:paraId="2A77558E" w14:textId="77777777" w:rsidTr="00D9068C">
        <w:trPr>
          <w:trHeight w:val="154"/>
        </w:trPr>
        <w:tc>
          <w:tcPr>
            <w:tcW w:w="6379" w:type="dxa"/>
            <w:vAlign w:val="center"/>
          </w:tcPr>
          <w:p w14:paraId="2EE49AC1" w14:textId="1915494F" w:rsidR="00FF41B9" w:rsidRPr="004B2AD4" w:rsidRDefault="00290F71" w:rsidP="00290F71">
            <w:pPr>
              <w:jc w:val="center"/>
              <w:rPr>
                <w:rFonts w:cs="Calibri"/>
                <w:sz w:val="22"/>
                <w:szCs w:val="22"/>
              </w:rPr>
            </w:pPr>
            <w:r w:rsidRPr="004B2AD4">
              <w:rPr>
                <w:rFonts w:cs="Calibri"/>
                <w:sz w:val="22"/>
                <w:szCs w:val="22"/>
              </w:rPr>
              <w:t>Zaštitne naočale</w:t>
            </w:r>
          </w:p>
        </w:tc>
        <w:tc>
          <w:tcPr>
            <w:tcW w:w="2693" w:type="dxa"/>
            <w:vAlign w:val="center"/>
          </w:tcPr>
          <w:p w14:paraId="1311BC73" w14:textId="04C1B6A6" w:rsidR="00FF41B9" w:rsidRPr="004B2AD4" w:rsidRDefault="00437DCF" w:rsidP="00FF41B9">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2</w:t>
            </w:r>
          </w:p>
        </w:tc>
      </w:tr>
      <w:tr w:rsidR="00FF41B9" w:rsidRPr="004B2AD4" w14:paraId="3901230B" w14:textId="77777777" w:rsidTr="00D9068C">
        <w:trPr>
          <w:trHeight w:val="154"/>
        </w:trPr>
        <w:tc>
          <w:tcPr>
            <w:tcW w:w="6379" w:type="dxa"/>
            <w:vAlign w:val="center"/>
          </w:tcPr>
          <w:p w14:paraId="3F19F0E4" w14:textId="3C76CBB7" w:rsidR="00FF41B9" w:rsidRPr="004B2AD4" w:rsidRDefault="00290F71" w:rsidP="00290F71">
            <w:pPr>
              <w:jc w:val="center"/>
              <w:rPr>
                <w:rFonts w:cs="Calibri"/>
                <w:sz w:val="22"/>
                <w:szCs w:val="22"/>
              </w:rPr>
            </w:pPr>
            <w:r w:rsidRPr="004B2AD4">
              <w:rPr>
                <w:rFonts w:cs="Calibri"/>
                <w:sz w:val="22"/>
                <w:szCs w:val="22"/>
              </w:rPr>
              <w:t>Tlačna vatrogasna cijev, plosnata, dužina 15 m, promjer C-52 mm</w:t>
            </w:r>
          </w:p>
        </w:tc>
        <w:tc>
          <w:tcPr>
            <w:tcW w:w="2693" w:type="dxa"/>
            <w:vAlign w:val="center"/>
          </w:tcPr>
          <w:p w14:paraId="613B3F88" w14:textId="4F884B00" w:rsidR="00FF41B9" w:rsidRPr="004B2AD4" w:rsidRDefault="00437DCF" w:rsidP="00FF41B9">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1</w:t>
            </w:r>
          </w:p>
        </w:tc>
      </w:tr>
    </w:tbl>
    <w:p w14:paraId="31D5B707" w14:textId="77777777" w:rsidR="00613CCD" w:rsidRPr="004B2AD4" w:rsidRDefault="00613CCD" w:rsidP="00613CCD">
      <w:pPr>
        <w:spacing w:after="0"/>
        <w:jc w:val="center"/>
        <w:rPr>
          <w:sz w:val="20"/>
          <w:szCs w:val="20"/>
        </w:rPr>
      </w:pPr>
      <w:r w:rsidRPr="004B2AD4">
        <w:rPr>
          <w:sz w:val="20"/>
          <w:szCs w:val="20"/>
        </w:rPr>
        <w:t>Izvor: VZO Vinica</w:t>
      </w:r>
    </w:p>
    <w:p w14:paraId="5C038090" w14:textId="77777777" w:rsidR="00B27774" w:rsidRPr="004B2AD4" w:rsidRDefault="00B27774" w:rsidP="00E62516">
      <w:pPr>
        <w:spacing w:after="0"/>
        <w:jc w:val="center"/>
        <w:rPr>
          <w:sz w:val="20"/>
          <w:szCs w:val="20"/>
        </w:rPr>
      </w:pPr>
    </w:p>
    <w:p w14:paraId="6B4CD01E" w14:textId="77777777" w:rsidR="00B27774" w:rsidRPr="004B2AD4" w:rsidRDefault="00B27774" w:rsidP="00E62516">
      <w:pPr>
        <w:spacing w:after="0"/>
        <w:jc w:val="center"/>
        <w:rPr>
          <w:sz w:val="20"/>
          <w:szCs w:val="20"/>
        </w:rPr>
      </w:pPr>
    </w:p>
    <w:p w14:paraId="4ADBC8DB" w14:textId="4236E4C5" w:rsidR="00066EE5" w:rsidRPr="004B2AD4" w:rsidRDefault="00613CCD" w:rsidP="007C1441">
      <w:pPr>
        <w:pStyle w:val="Opisslike"/>
        <w:keepNext/>
        <w:jc w:val="center"/>
        <w:rPr>
          <w:b/>
          <w:bCs/>
          <w:i w:val="0"/>
          <w:iCs w:val="0"/>
          <w:color w:val="auto"/>
          <w:sz w:val="20"/>
          <w:szCs w:val="20"/>
        </w:rPr>
      </w:pPr>
      <w:bookmarkStart w:id="1308" w:name="_Toc208837112"/>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85</w:t>
      </w:r>
      <w:r w:rsidRPr="004B2AD4">
        <w:rPr>
          <w:b/>
          <w:bCs/>
          <w:i w:val="0"/>
          <w:iCs w:val="0"/>
          <w:color w:val="auto"/>
          <w:sz w:val="20"/>
          <w:szCs w:val="20"/>
        </w:rPr>
        <w:fldChar w:fldCharType="end"/>
      </w:r>
      <w:r w:rsidRPr="004B2AD4">
        <w:rPr>
          <w:b/>
          <w:bCs/>
          <w:i w:val="0"/>
          <w:iCs w:val="0"/>
          <w:color w:val="auto"/>
          <w:sz w:val="20"/>
          <w:szCs w:val="20"/>
        </w:rPr>
        <w:t xml:space="preserve">.: Popis vozila DVD </w:t>
      </w:r>
      <w:r w:rsidR="001738CD" w:rsidRPr="004B2AD4">
        <w:rPr>
          <w:b/>
          <w:bCs/>
          <w:i w:val="0"/>
          <w:iCs w:val="0"/>
          <w:color w:val="auto"/>
          <w:sz w:val="20"/>
          <w:szCs w:val="20"/>
        </w:rPr>
        <w:t>Gornje Ladanje</w:t>
      </w:r>
      <w:bookmarkEnd w:id="1308"/>
    </w:p>
    <w:tbl>
      <w:tblPr>
        <w:tblStyle w:val="Reetkatablice52"/>
        <w:tblW w:w="9072" w:type="dxa"/>
        <w:tblInd w:w="-5" w:type="dxa"/>
        <w:tblLook w:val="04A0" w:firstRow="1" w:lastRow="0" w:firstColumn="1" w:lastColumn="0" w:noHBand="0" w:noVBand="1"/>
      </w:tblPr>
      <w:tblGrid>
        <w:gridCol w:w="6379"/>
        <w:gridCol w:w="2693"/>
      </w:tblGrid>
      <w:tr w:rsidR="002F65E3" w:rsidRPr="004B2AD4" w14:paraId="744A586D" w14:textId="77777777" w:rsidTr="00D9068C">
        <w:trPr>
          <w:trHeight w:val="447"/>
        </w:trPr>
        <w:tc>
          <w:tcPr>
            <w:tcW w:w="6379" w:type="dxa"/>
            <w:vAlign w:val="center"/>
          </w:tcPr>
          <w:p w14:paraId="0706B706" w14:textId="77777777" w:rsidR="002F65E3" w:rsidRPr="004B2AD4" w:rsidRDefault="002F65E3" w:rsidP="002F65E3">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VRSTA VOZILA</w:t>
            </w:r>
          </w:p>
        </w:tc>
        <w:tc>
          <w:tcPr>
            <w:tcW w:w="2693" w:type="dxa"/>
            <w:vAlign w:val="center"/>
          </w:tcPr>
          <w:p w14:paraId="27A80812" w14:textId="77777777" w:rsidR="002F65E3" w:rsidRPr="004B2AD4" w:rsidRDefault="002F65E3" w:rsidP="002F65E3">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BROJ SJEDEĆIH MJESTA</w:t>
            </w:r>
          </w:p>
        </w:tc>
      </w:tr>
      <w:tr w:rsidR="002F65E3" w:rsidRPr="004B2AD4" w14:paraId="70524DBB" w14:textId="77777777" w:rsidTr="00D9068C">
        <w:trPr>
          <w:trHeight w:val="154"/>
        </w:trPr>
        <w:tc>
          <w:tcPr>
            <w:tcW w:w="6379" w:type="dxa"/>
            <w:vAlign w:val="center"/>
          </w:tcPr>
          <w:p w14:paraId="632F4F26" w14:textId="55668295" w:rsidR="002F65E3" w:rsidRPr="004B2AD4" w:rsidRDefault="001738CD" w:rsidP="002F65E3">
            <w:pPr>
              <w:spacing w:line="259" w:lineRule="auto"/>
              <w:jc w:val="center"/>
              <w:rPr>
                <w:rFonts w:asciiTheme="minorHAnsi" w:eastAsiaTheme="minorHAnsi" w:hAnsiTheme="minorHAnsi" w:cstheme="minorBidi"/>
                <w:b/>
                <w:kern w:val="2"/>
                <w:sz w:val="20"/>
                <w:szCs w:val="20"/>
                <w14:ligatures w14:val="standardContextual"/>
              </w:rPr>
            </w:pPr>
            <w:r w:rsidRPr="004B2AD4">
              <w:rPr>
                <w:rFonts w:cs="Arial"/>
                <w:sz w:val="22"/>
                <w:szCs w:val="22"/>
              </w:rPr>
              <w:t>Malo vozilo Mazda BT 50</w:t>
            </w:r>
          </w:p>
        </w:tc>
        <w:tc>
          <w:tcPr>
            <w:tcW w:w="2693" w:type="dxa"/>
            <w:vAlign w:val="center"/>
          </w:tcPr>
          <w:p w14:paraId="28FC40E5" w14:textId="1436BD29" w:rsidR="002F65E3" w:rsidRPr="004B2AD4" w:rsidRDefault="001738CD" w:rsidP="002F65E3">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5</w:t>
            </w:r>
          </w:p>
        </w:tc>
      </w:tr>
    </w:tbl>
    <w:p w14:paraId="689A4A9C" w14:textId="77777777" w:rsidR="00B84F20" w:rsidRPr="004B2AD4" w:rsidRDefault="00B84F20" w:rsidP="00B84F20">
      <w:pPr>
        <w:spacing w:after="0"/>
        <w:jc w:val="center"/>
        <w:rPr>
          <w:sz w:val="20"/>
          <w:szCs w:val="20"/>
        </w:rPr>
      </w:pPr>
      <w:r w:rsidRPr="004B2AD4">
        <w:rPr>
          <w:sz w:val="20"/>
          <w:szCs w:val="20"/>
        </w:rPr>
        <w:t>Izvor: VZO Vinica</w:t>
      </w:r>
    </w:p>
    <w:p w14:paraId="63AC0E1E" w14:textId="77777777" w:rsidR="002F65E3" w:rsidRPr="004B2AD4" w:rsidRDefault="002F65E3" w:rsidP="00E62516">
      <w:pPr>
        <w:spacing w:after="0"/>
        <w:jc w:val="center"/>
        <w:rPr>
          <w:sz w:val="20"/>
          <w:szCs w:val="20"/>
        </w:rPr>
      </w:pPr>
    </w:p>
    <w:p w14:paraId="42887647" w14:textId="77777777" w:rsidR="002F65E3" w:rsidRPr="004B2AD4" w:rsidRDefault="002F65E3" w:rsidP="00E62516">
      <w:pPr>
        <w:spacing w:after="0"/>
        <w:jc w:val="center"/>
        <w:rPr>
          <w:sz w:val="20"/>
          <w:szCs w:val="20"/>
        </w:rPr>
      </w:pPr>
    </w:p>
    <w:p w14:paraId="402744CF" w14:textId="30D47C02" w:rsidR="002F65E3" w:rsidRPr="004B2AD4" w:rsidRDefault="00613CCD" w:rsidP="00B84F20">
      <w:pPr>
        <w:pStyle w:val="Opisslike"/>
        <w:keepNext/>
        <w:jc w:val="center"/>
        <w:rPr>
          <w:b/>
          <w:bCs/>
          <w:i w:val="0"/>
          <w:iCs w:val="0"/>
          <w:color w:val="auto"/>
          <w:sz w:val="20"/>
          <w:szCs w:val="20"/>
        </w:rPr>
      </w:pPr>
      <w:bookmarkStart w:id="1309" w:name="_Toc208837113"/>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86</w:t>
      </w:r>
      <w:r w:rsidRPr="004B2AD4">
        <w:rPr>
          <w:b/>
          <w:bCs/>
          <w:i w:val="0"/>
          <w:iCs w:val="0"/>
          <w:color w:val="auto"/>
          <w:sz w:val="20"/>
          <w:szCs w:val="20"/>
        </w:rPr>
        <w:fldChar w:fldCharType="end"/>
      </w:r>
      <w:r w:rsidRPr="004B2AD4">
        <w:rPr>
          <w:b/>
          <w:bCs/>
          <w:i w:val="0"/>
          <w:iCs w:val="0"/>
          <w:color w:val="auto"/>
          <w:sz w:val="20"/>
          <w:szCs w:val="20"/>
        </w:rPr>
        <w:t xml:space="preserve">.: Popis opreme DVD </w:t>
      </w:r>
      <w:r w:rsidR="001738CD" w:rsidRPr="004B2AD4">
        <w:rPr>
          <w:b/>
          <w:bCs/>
          <w:i w:val="0"/>
          <w:iCs w:val="0"/>
          <w:color w:val="auto"/>
          <w:sz w:val="20"/>
          <w:szCs w:val="20"/>
        </w:rPr>
        <w:t>Gornje Ladanje</w:t>
      </w:r>
      <w:bookmarkEnd w:id="1309"/>
    </w:p>
    <w:tbl>
      <w:tblPr>
        <w:tblStyle w:val="Reetkatablice52"/>
        <w:tblW w:w="9072" w:type="dxa"/>
        <w:tblInd w:w="-5" w:type="dxa"/>
        <w:tblLook w:val="04A0" w:firstRow="1" w:lastRow="0" w:firstColumn="1" w:lastColumn="0" w:noHBand="0" w:noVBand="1"/>
      </w:tblPr>
      <w:tblGrid>
        <w:gridCol w:w="6379"/>
        <w:gridCol w:w="2693"/>
      </w:tblGrid>
      <w:tr w:rsidR="002F65E3" w:rsidRPr="004B2AD4" w14:paraId="0CB68A26" w14:textId="77777777" w:rsidTr="00D9068C">
        <w:trPr>
          <w:trHeight w:val="447"/>
        </w:trPr>
        <w:tc>
          <w:tcPr>
            <w:tcW w:w="6379" w:type="dxa"/>
            <w:vAlign w:val="center"/>
          </w:tcPr>
          <w:p w14:paraId="1078D0F1" w14:textId="77777777" w:rsidR="002F65E3" w:rsidRPr="004B2AD4" w:rsidRDefault="002F65E3" w:rsidP="002F65E3">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VRSTA OPREME</w:t>
            </w:r>
          </w:p>
        </w:tc>
        <w:tc>
          <w:tcPr>
            <w:tcW w:w="2693" w:type="dxa"/>
            <w:vAlign w:val="center"/>
          </w:tcPr>
          <w:p w14:paraId="05F46AEC" w14:textId="77777777" w:rsidR="002F65E3" w:rsidRPr="004B2AD4" w:rsidRDefault="002F65E3" w:rsidP="002F65E3">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BROJ OPREME</w:t>
            </w:r>
          </w:p>
        </w:tc>
      </w:tr>
      <w:tr w:rsidR="002F65E3" w:rsidRPr="004B2AD4" w14:paraId="07306320" w14:textId="77777777" w:rsidTr="00D9068C">
        <w:trPr>
          <w:trHeight w:val="154"/>
        </w:trPr>
        <w:tc>
          <w:tcPr>
            <w:tcW w:w="6379" w:type="dxa"/>
            <w:vAlign w:val="center"/>
          </w:tcPr>
          <w:p w14:paraId="51DE7FF0" w14:textId="44E9BCA6" w:rsidR="002F65E3" w:rsidRPr="004B2AD4" w:rsidRDefault="00D442B9" w:rsidP="00D442B9">
            <w:pPr>
              <w:jc w:val="center"/>
              <w:rPr>
                <w:rFonts w:cs="Calibri"/>
                <w:sz w:val="22"/>
                <w:szCs w:val="22"/>
              </w:rPr>
            </w:pPr>
            <w:r w:rsidRPr="004B2AD4">
              <w:rPr>
                <w:rFonts w:cs="Calibri"/>
                <w:sz w:val="22"/>
                <w:szCs w:val="22"/>
              </w:rPr>
              <w:t>«Turbo» mlaznica, promjer C-52 mm</w:t>
            </w:r>
          </w:p>
        </w:tc>
        <w:tc>
          <w:tcPr>
            <w:tcW w:w="2693" w:type="dxa"/>
            <w:vAlign w:val="center"/>
          </w:tcPr>
          <w:p w14:paraId="5FDEF380" w14:textId="22C2E8C7" w:rsidR="002F65E3" w:rsidRPr="004B2AD4" w:rsidRDefault="00E70F59" w:rsidP="002F65E3">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1</w:t>
            </w:r>
          </w:p>
        </w:tc>
      </w:tr>
      <w:tr w:rsidR="002F65E3" w:rsidRPr="004B2AD4" w14:paraId="178275D5" w14:textId="77777777" w:rsidTr="00D9068C">
        <w:trPr>
          <w:trHeight w:val="154"/>
        </w:trPr>
        <w:tc>
          <w:tcPr>
            <w:tcW w:w="6379" w:type="dxa"/>
            <w:vAlign w:val="center"/>
          </w:tcPr>
          <w:p w14:paraId="66576C22" w14:textId="680FB727" w:rsidR="002F65E3" w:rsidRPr="004B2AD4" w:rsidRDefault="00D442B9" w:rsidP="00D442B9">
            <w:pPr>
              <w:jc w:val="center"/>
              <w:rPr>
                <w:rFonts w:cs="Calibri"/>
                <w:sz w:val="22"/>
                <w:szCs w:val="22"/>
              </w:rPr>
            </w:pPr>
            <w:r w:rsidRPr="004B2AD4">
              <w:rPr>
                <w:rFonts w:cs="Calibri"/>
                <w:sz w:val="22"/>
                <w:szCs w:val="22"/>
              </w:rPr>
              <w:t>Agregat za električnu struju snage do 1.000 W</w:t>
            </w:r>
          </w:p>
        </w:tc>
        <w:tc>
          <w:tcPr>
            <w:tcW w:w="2693" w:type="dxa"/>
            <w:vAlign w:val="center"/>
          </w:tcPr>
          <w:p w14:paraId="42DC4651" w14:textId="2A68CE5F" w:rsidR="002F65E3" w:rsidRPr="004B2AD4" w:rsidRDefault="00E70F59" w:rsidP="002F65E3">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1</w:t>
            </w:r>
          </w:p>
        </w:tc>
      </w:tr>
      <w:tr w:rsidR="002F65E3" w:rsidRPr="004B2AD4" w14:paraId="199AA086" w14:textId="77777777" w:rsidTr="00D9068C">
        <w:trPr>
          <w:trHeight w:val="154"/>
        </w:trPr>
        <w:tc>
          <w:tcPr>
            <w:tcW w:w="6379" w:type="dxa"/>
            <w:vAlign w:val="center"/>
          </w:tcPr>
          <w:p w14:paraId="02EF2F25" w14:textId="03197DDE" w:rsidR="002F65E3" w:rsidRPr="004B2AD4" w:rsidRDefault="00D442B9" w:rsidP="00D442B9">
            <w:pPr>
              <w:jc w:val="center"/>
              <w:rPr>
                <w:rFonts w:cs="Calibri"/>
                <w:sz w:val="22"/>
                <w:szCs w:val="22"/>
              </w:rPr>
            </w:pPr>
            <w:r w:rsidRPr="004B2AD4">
              <w:rPr>
                <w:rFonts w:cs="Calibri"/>
                <w:sz w:val="22"/>
                <w:szCs w:val="22"/>
              </w:rPr>
              <w:t>Aparat za gašenje prahom</w:t>
            </w:r>
          </w:p>
        </w:tc>
        <w:tc>
          <w:tcPr>
            <w:tcW w:w="2693" w:type="dxa"/>
            <w:vAlign w:val="center"/>
          </w:tcPr>
          <w:p w14:paraId="2CF04BD9" w14:textId="11C1CF35" w:rsidR="002F65E3" w:rsidRPr="004B2AD4" w:rsidRDefault="00E70F59" w:rsidP="002F65E3">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2</w:t>
            </w:r>
          </w:p>
        </w:tc>
      </w:tr>
      <w:tr w:rsidR="002F65E3" w:rsidRPr="004B2AD4" w14:paraId="61E99419" w14:textId="77777777" w:rsidTr="00D9068C">
        <w:trPr>
          <w:trHeight w:val="154"/>
        </w:trPr>
        <w:tc>
          <w:tcPr>
            <w:tcW w:w="6379" w:type="dxa"/>
            <w:vAlign w:val="center"/>
          </w:tcPr>
          <w:p w14:paraId="5C0CF33E" w14:textId="28475370" w:rsidR="002F65E3" w:rsidRPr="004B2AD4" w:rsidRDefault="00D442B9" w:rsidP="00D442B9">
            <w:pPr>
              <w:jc w:val="center"/>
              <w:rPr>
                <w:rFonts w:cs="Calibri"/>
                <w:sz w:val="22"/>
                <w:szCs w:val="22"/>
              </w:rPr>
            </w:pPr>
            <w:r w:rsidRPr="004B2AD4">
              <w:rPr>
                <w:rFonts w:cs="Calibri"/>
                <w:sz w:val="22"/>
                <w:szCs w:val="22"/>
              </w:rPr>
              <w:t xml:space="preserve">Čaklja, </w:t>
            </w:r>
            <w:proofErr w:type="spellStart"/>
            <w:r w:rsidRPr="004B2AD4">
              <w:rPr>
                <w:rFonts w:cs="Calibri"/>
                <w:sz w:val="22"/>
                <w:szCs w:val="22"/>
              </w:rPr>
              <w:t>jednodjelna</w:t>
            </w:r>
            <w:proofErr w:type="spellEnd"/>
          </w:p>
        </w:tc>
        <w:tc>
          <w:tcPr>
            <w:tcW w:w="2693" w:type="dxa"/>
            <w:vAlign w:val="center"/>
          </w:tcPr>
          <w:p w14:paraId="77DC850F" w14:textId="5336DCAD" w:rsidR="002F65E3" w:rsidRPr="004B2AD4" w:rsidRDefault="00E70F59" w:rsidP="002F65E3">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4</w:t>
            </w:r>
          </w:p>
        </w:tc>
      </w:tr>
      <w:tr w:rsidR="002F65E3" w:rsidRPr="004B2AD4" w14:paraId="4C615A14" w14:textId="77777777" w:rsidTr="00D9068C">
        <w:trPr>
          <w:trHeight w:val="154"/>
        </w:trPr>
        <w:tc>
          <w:tcPr>
            <w:tcW w:w="6379" w:type="dxa"/>
            <w:vAlign w:val="center"/>
          </w:tcPr>
          <w:p w14:paraId="58E36277" w14:textId="726838DD" w:rsidR="002F65E3" w:rsidRPr="004B2AD4" w:rsidRDefault="00D442B9" w:rsidP="00D442B9">
            <w:pPr>
              <w:jc w:val="center"/>
              <w:rPr>
                <w:rFonts w:cs="Calibri"/>
                <w:sz w:val="22"/>
                <w:szCs w:val="22"/>
              </w:rPr>
            </w:pPr>
            <w:r w:rsidRPr="004B2AD4">
              <w:rPr>
                <w:rFonts w:cs="Calibri"/>
                <w:sz w:val="22"/>
                <w:szCs w:val="22"/>
              </w:rPr>
              <w:t>Čekić</w:t>
            </w:r>
          </w:p>
        </w:tc>
        <w:tc>
          <w:tcPr>
            <w:tcW w:w="2693" w:type="dxa"/>
            <w:vAlign w:val="center"/>
          </w:tcPr>
          <w:p w14:paraId="264551D7" w14:textId="7ABCAA11" w:rsidR="002F65E3" w:rsidRPr="004B2AD4" w:rsidRDefault="00E70F59" w:rsidP="002F65E3">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2</w:t>
            </w:r>
          </w:p>
        </w:tc>
      </w:tr>
      <w:tr w:rsidR="002F65E3" w:rsidRPr="004B2AD4" w14:paraId="220DA291" w14:textId="77777777" w:rsidTr="00D9068C">
        <w:trPr>
          <w:trHeight w:val="154"/>
        </w:trPr>
        <w:tc>
          <w:tcPr>
            <w:tcW w:w="6379" w:type="dxa"/>
            <w:vAlign w:val="center"/>
          </w:tcPr>
          <w:p w14:paraId="4DC99B37" w14:textId="26BB84D7" w:rsidR="002F65E3" w:rsidRPr="004B2AD4" w:rsidRDefault="00D442B9" w:rsidP="00D442B9">
            <w:pPr>
              <w:jc w:val="center"/>
              <w:rPr>
                <w:rFonts w:cs="Calibri"/>
                <w:sz w:val="22"/>
                <w:szCs w:val="22"/>
              </w:rPr>
            </w:pPr>
            <w:proofErr w:type="spellStart"/>
            <w:r w:rsidRPr="004B2AD4">
              <w:rPr>
                <w:rFonts w:cs="Calibri"/>
                <w:sz w:val="22"/>
                <w:szCs w:val="22"/>
              </w:rPr>
              <w:t>Dvodjelna</w:t>
            </w:r>
            <w:proofErr w:type="spellEnd"/>
            <w:r w:rsidRPr="004B2AD4">
              <w:rPr>
                <w:rFonts w:cs="Calibri"/>
                <w:sz w:val="22"/>
                <w:szCs w:val="22"/>
              </w:rPr>
              <w:t xml:space="preserve"> razdjelnica, sa ventilom, oznaka B/2C</w:t>
            </w:r>
          </w:p>
        </w:tc>
        <w:tc>
          <w:tcPr>
            <w:tcW w:w="2693" w:type="dxa"/>
            <w:vAlign w:val="center"/>
          </w:tcPr>
          <w:p w14:paraId="4A5460AD" w14:textId="32D54A7C" w:rsidR="002F65E3" w:rsidRPr="004B2AD4" w:rsidRDefault="00E70F59" w:rsidP="002F65E3">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2</w:t>
            </w:r>
          </w:p>
        </w:tc>
      </w:tr>
      <w:tr w:rsidR="002F65E3" w:rsidRPr="004B2AD4" w14:paraId="1855C1E4" w14:textId="77777777" w:rsidTr="00D9068C">
        <w:trPr>
          <w:trHeight w:val="154"/>
        </w:trPr>
        <w:tc>
          <w:tcPr>
            <w:tcW w:w="6379" w:type="dxa"/>
            <w:vAlign w:val="center"/>
          </w:tcPr>
          <w:p w14:paraId="002266BA" w14:textId="210BF112" w:rsidR="002F65E3" w:rsidRPr="004B2AD4" w:rsidRDefault="00D442B9" w:rsidP="00D442B9">
            <w:pPr>
              <w:jc w:val="center"/>
              <w:rPr>
                <w:rFonts w:cs="Calibri"/>
                <w:sz w:val="22"/>
                <w:szCs w:val="22"/>
              </w:rPr>
            </w:pPr>
            <w:r w:rsidRPr="004B2AD4">
              <w:rPr>
                <w:rFonts w:cs="Calibri"/>
                <w:sz w:val="22"/>
                <w:szCs w:val="22"/>
              </w:rPr>
              <w:t>Hidrantski nastavak, oznaka 2 B</w:t>
            </w:r>
          </w:p>
        </w:tc>
        <w:tc>
          <w:tcPr>
            <w:tcW w:w="2693" w:type="dxa"/>
            <w:vAlign w:val="center"/>
          </w:tcPr>
          <w:p w14:paraId="42CB9D13" w14:textId="3B9737B6" w:rsidR="002F65E3" w:rsidRPr="004B2AD4" w:rsidRDefault="00E70F59" w:rsidP="002F65E3">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1</w:t>
            </w:r>
          </w:p>
        </w:tc>
      </w:tr>
      <w:tr w:rsidR="002F65E3" w:rsidRPr="004B2AD4" w14:paraId="336171F2" w14:textId="77777777" w:rsidTr="00D9068C">
        <w:trPr>
          <w:trHeight w:val="154"/>
        </w:trPr>
        <w:tc>
          <w:tcPr>
            <w:tcW w:w="6379" w:type="dxa"/>
            <w:vAlign w:val="center"/>
          </w:tcPr>
          <w:p w14:paraId="2CFBFD7A" w14:textId="0C8B9AF7" w:rsidR="002F65E3" w:rsidRPr="004B2AD4" w:rsidRDefault="00D442B9" w:rsidP="00D442B9">
            <w:pPr>
              <w:jc w:val="center"/>
              <w:rPr>
                <w:rFonts w:cs="Calibri"/>
                <w:sz w:val="22"/>
                <w:szCs w:val="22"/>
              </w:rPr>
            </w:pPr>
            <w:r w:rsidRPr="004B2AD4">
              <w:rPr>
                <w:rFonts w:cs="Calibri"/>
                <w:sz w:val="22"/>
                <w:szCs w:val="22"/>
              </w:rPr>
              <w:t>Izbijač</w:t>
            </w:r>
          </w:p>
        </w:tc>
        <w:tc>
          <w:tcPr>
            <w:tcW w:w="2693" w:type="dxa"/>
            <w:vAlign w:val="center"/>
          </w:tcPr>
          <w:p w14:paraId="5A380D42" w14:textId="33411197" w:rsidR="002F65E3" w:rsidRPr="004B2AD4" w:rsidRDefault="00E70F59" w:rsidP="002F65E3">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2</w:t>
            </w:r>
          </w:p>
        </w:tc>
      </w:tr>
      <w:tr w:rsidR="002F65E3" w:rsidRPr="004B2AD4" w14:paraId="5FCA7880" w14:textId="77777777" w:rsidTr="00D9068C">
        <w:trPr>
          <w:trHeight w:val="154"/>
        </w:trPr>
        <w:tc>
          <w:tcPr>
            <w:tcW w:w="6379" w:type="dxa"/>
            <w:vAlign w:val="center"/>
          </w:tcPr>
          <w:p w14:paraId="3C5D2A01" w14:textId="2C604DEC" w:rsidR="002F65E3" w:rsidRPr="004B2AD4" w:rsidRDefault="00D442B9" w:rsidP="00D442B9">
            <w:pPr>
              <w:jc w:val="center"/>
              <w:rPr>
                <w:rFonts w:cs="Calibri"/>
                <w:sz w:val="22"/>
                <w:szCs w:val="22"/>
              </w:rPr>
            </w:pPr>
            <w:r w:rsidRPr="004B2AD4">
              <w:rPr>
                <w:rFonts w:cs="Calibri"/>
                <w:sz w:val="22"/>
                <w:szCs w:val="22"/>
              </w:rPr>
              <w:t>Ključ za nadzemni hidrant</w:t>
            </w:r>
          </w:p>
        </w:tc>
        <w:tc>
          <w:tcPr>
            <w:tcW w:w="2693" w:type="dxa"/>
            <w:vAlign w:val="center"/>
          </w:tcPr>
          <w:p w14:paraId="5D214114" w14:textId="624CAAD7" w:rsidR="002F65E3" w:rsidRPr="004B2AD4" w:rsidRDefault="00E70F59" w:rsidP="002F65E3">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2</w:t>
            </w:r>
          </w:p>
        </w:tc>
      </w:tr>
      <w:tr w:rsidR="002F65E3" w:rsidRPr="004B2AD4" w14:paraId="6731A8B0" w14:textId="77777777" w:rsidTr="00D9068C">
        <w:trPr>
          <w:trHeight w:val="154"/>
        </w:trPr>
        <w:tc>
          <w:tcPr>
            <w:tcW w:w="6379" w:type="dxa"/>
            <w:vAlign w:val="center"/>
          </w:tcPr>
          <w:p w14:paraId="757DB757" w14:textId="07E2D192" w:rsidR="002F65E3" w:rsidRPr="004B2AD4" w:rsidRDefault="00D442B9" w:rsidP="00D442B9">
            <w:pPr>
              <w:jc w:val="center"/>
              <w:rPr>
                <w:rFonts w:cs="Calibri"/>
                <w:sz w:val="22"/>
                <w:szCs w:val="22"/>
              </w:rPr>
            </w:pPr>
            <w:r w:rsidRPr="004B2AD4">
              <w:rPr>
                <w:rFonts w:cs="Calibri"/>
                <w:sz w:val="22"/>
                <w:szCs w:val="22"/>
              </w:rPr>
              <w:t>Ključ za podzemni hidrant</w:t>
            </w:r>
          </w:p>
        </w:tc>
        <w:tc>
          <w:tcPr>
            <w:tcW w:w="2693" w:type="dxa"/>
            <w:vAlign w:val="center"/>
          </w:tcPr>
          <w:p w14:paraId="72EF7392" w14:textId="3242E3E8" w:rsidR="002F65E3" w:rsidRPr="004B2AD4" w:rsidRDefault="00E70F59" w:rsidP="002F65E3">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1</w:t>
            </w:r>
          </w:p>
        </w:tc>
      </w:tr>
      <w:tr w:rsidR="002F65E3" w:rsidRPr="004B2AD4" w14:paraId="3AC03FEB" w14:textId="77777777" w:rsidTr="00D9068C">
        <w:trPr>
          <w:trHeight w:val="154"/>
        </w:trPr>
        <w:tc>
          <w:tcPr>
            <w:tcW w:w="6379" w:type="dxa"/>
            <w:vAlign w:val="center"/>
          </w:tcPr>
          <w:p w14:paraId="7721637E" w14:textId="0DE46F7D" w:rsidR="002F65E3" w:rsidRPr="004B2AD4" w:rsidRDefault="00D442B9" w:rsidP="00D442B9">
            <w:pPr>
              <w:jc w:val="center"/>
              <w:rPr>
                <w:rFonts w:cs="Calibri"/>
                <w:sz w:val="22"/>
                <w:szCs w:val="22"/>
              </w:rPr>
            </w:pPr>
            <w:r w:rsidRPr="004B2AD4">
              <w:rPr>
                <w:rFonts w:cs="Calibri"/>
                <w:sz w:val="22"/>
                <w:szCs w:val="22"/>
              </w:rPr>
              <w:t>Kramp vile</w:t>
            </w:r>
          </w:p>
        </w:tc>
        <w:tc>
          <w:tcPr>
            <w:tcW w:w="2693" w:type="dxa"/>
            <w:vAlign w:val="center"/>
          </w:tcPr>
          <w:p w14:paraId="56F2C6C4" w14:textId="4B2E010A" w:rsidR="002F65E3" w:rsidRPr="004B2AD4" w:rsidRDefault="00E70F59" w:rsidP="002F65E3">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2</w:t>
            </w:r>
          </w:p>
        </w:tc>
      </w:tr>
      <w:tr w:rsidR="002F65E3" w:rsidRPr="004B2AD4" w14:paraId="13779A36" w14:textId="77777777" w:rsidTr="00D9068C">
        <w:trPr>
          <w:trHeight w:val="154"/>
        </w:trPr>
        <w:tc>
          <w:tcPr>
            <w:tcW w:w="6379" w:type="dxa"/>
            <w:vAlign w:val="center"/>
          </w:tcPr>
          <w:p w14:paraId="7C60F7BA" w14:textId="22691601" w:rsidR="002F65E3" w:rsidRPr="004B2AD4" w:rsidRDefault="00D442B9" w:rsidP="00D442B9">
            <w:pPr>
              <w:jc w:val="center"/>
              <w:rPr>
                <w:rFonts w:cs="Calibri"/>
                <w:sz w:val="22"/>
                <w:szCs w:val="22"/>
              </w:rPr>
            </w:pPr>
            <w:r w:rsidRPr="004B2AD4">
              <w:rPr>
                <w:rFonts w:cs="Calibri"/>
                <w:sz w:val="22"/>
                <w:szCs w:val="22"/>
              </w:rPr>
              <w:t>Lopata pobirača</w:t>
            </w:r>
          </w:p>
        </w:tc>
        <w:tc>
          <w:tcPr>
            <w:tcW w:w="2693" w:type="dxa"/>
            <w:vAlign w:val="center"/>
          </w:tcPr>
          <w:p w14:paraId="2F0CA736" w14:textId="3EEABA98" w:rsidR="002F65E3" w:rsidRPr="004B2AD4" w:rsidRDefault="00E70F59" w:rsidP="002F65E3">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4</w:t>
            </w:r>
          </w:p>
        </w:tc>
      </w:tr>
      <w:tr w:rsidR="002F65E3" w:rsidRPr="004B2AD4" w14:paraId="373C4BE1" w14:textId="77777777" w:rsidTr="00D9068C">
        <w:trPr>
          <w:trHeight w:val="154"/>
        </w:trPr>
        <w:tc>
          <w:tcPr>
            <w:tcW w:w="6379" w:type="dxa"/>
            <w:vAlign w:val="center"/>
          </w:tcPr>
          <w:p w14:paraId="6E63CA0E" w14:textId="275FAD24" w:rsidR="002F65E3" w:rsidRPr="004B2AD4" w:rsidRDefault="00D442B9" w:rsidP="00D442B9">
            <w:pPr>
              <w:jc w:val="center"/>
              <w:rPr>
                <w:rFonts w:cs="Calibri"/>
                <w:sz w:val="22"/>
                <w:szCs w:val="22"/>
              </w:rPr>
            </w:pPr>
            <w:proofErr w:type="spellStart"/>
            <w:r w:rsidRPr="004B2AD4">
              <w:rPr>
                <w:rFonts w:cs="Calibri"/>
                <w:sz w:val="22"/>
                <w:szCs w:val="22"/>
              </w:rPr>
              <w:t>Metlanica</w:t>
            </w:r>
            <w:proofErr w:type="spellEnd"/>
          </w:p>
        </w:tc>
        <w:tc>
          <w:tcPr>
            <w:tcW w:w="2693" w:type="dxa"/>
            <w:vAlign w:val="center"/>
          </w:tcPr>
          <w:p w14:paraId="054B5D05" w14:textId="4E052A84" w:rsidR="002F65E3" w:rsidRPr="004B2AD4" w:rsidRDefault="00E70F59" w:rsidP="002F65E3">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7</w:t>
            </w:r>
          </w:p>
        </w:tc>
      </w:tr>
      <w:tr w:rsidR="002F65E3" w:rsidRPr="004B2AD4" w14:paraId="5D472B3D" w14:textId="77777777" w:rsidTr="00D9068C">
        <w:trPr>
          <w:trHeight w:val="154"/>
        </w:trPr>
        <w:tc>
          <w:tcPr>
            <w:tcW w:w="6379" w:type="dxa"/>
            <w:vAlign w:val="center"/>
          </w:tcPr>
          <w:p w14:paraId="1F37C005" w14:textId="0A2BB33E" w:rsidR="002F65E3" w:rsidRPr="004B2AD4" w:rsidRDefault="00165A13" w:rsidP="00165A13">
            <w:pPr>
              <w:jc w:val="center"/>
              <w:rPr>
                <w:rFonts w:cs="Calibri"/>
                <w:sz w:val="22"/>
                <w:szCs w:val="22"/>
              </w:rPr>
            </w:pPr>
            <w:r w:rsidRPr="004B2AD4">
              <w:rPr>
                <w:rFonts w:cs="Calibri"/>
                <w:sz w:val="22"/>
                <w:szCs w:val="22"/>
              </w:rPr>
              <w:t>Motorna centrifugalna pumpa za ispumpavanje vode protoka od 301 do 1000 litara</w:t>
            </w:r>
          </w:p>
        </w:tc>
        <w:tc>
          <w:tcPr>
            <w:tcW w:w="2693" w:type="dxa"/>
            <w:vAlign w:val="center"/>
          </w:tcPr>
          <w:p w14:paraId="38CE4C05" w14:textId="373CE6DD" w:rsidR="002F65E3" w:rsidRPr="004B2AD4" w:rsidRDefault="00E70F59" w:rsidP="002F65E3">
            <w:pPr>
              <w:spacing w:line="259" w:lineRule="auto"/>
              <w:jc w:val="center"/>
              <w:rPr>
                <w:rFonts w:asciiTheme="minorHAnsi" w:eastAsiaTheme="minorHAnsi" w:hAnsiTheme="minorHAnsi" w:cstheme="minorBidi"/>
                <w:b/>
                <w:kern w:val="2"/>
                <w:sz w:val="20"/>
                <w:szCs w:val="20"/>
                <w14:ligatures w14:val="standardContextual"/>
              </w:rPr>
            </w:pPr>
            <w:r w:rsidRPr="004B2AD4">
              <w:rPr>
                <w:rFonts w:asciiTheme="minorHAnsi" w:eastAsiaTheme="minorHAnsi" w:hAnsiTheme="minorHAnsi" w:cstheme="minorBidi"/>
                <w:b/>
                <w:kern w:val="2"/>
                <w:sz w:val="20"/>
                <w:szCs w:val="20"/>
                <w14:ligatures w14:val="standardContextual"/>
              </w:rPr>
              <w:t>1</w:t>
            </w:r>
          </w:p>
        </w:tc>
      </w:tr>
      <w:tr w:rsidR="00D442B9" w:rsidRPr="004B2AD4" w14:paraId="3D48EDDB" w14:textId="77777777" w:rsidTr="00D9068C">
        <w:trPr>
          <w:trHeight w:val="154"/>
        </w:trPr>
        <w:tc>
          <w:tcPr>
            <w:tcW w:w="6379" w:type="dxa"/>
            <w:vAlign w:val="center"/>
          </w:tcPr>
          <w:p w14:paraId="1B4A318C" w14:textId="4E50731F" w:rsidR="00D442B9" w:rsidRPr="004B2AD4" w:rsidRDefault="00165A13" w:rsidP="00165A13">
            <w:pPr>
              <w:jc w:val="center"/>
              <w:rPr>
                <w:rFonts w:cs="Calibri"/>
                <w:sz w:val="22"/>
                <w:szCs w:val="22"/>
              </w:rPr>
            </w:pPr>
            <w:r w:rsidRPr="004B2AD4">
              <w:rPr>
                <w:rFonts w:cs="Calibri"/>
                <w:sz w:val="22"/>
                <w:szCs w:val="22"/>
              </w:rPr>
              <w:t>Motorna pila za drvo</w:t>
            </w:r>
          </w:p>
        </w:tc>
        <w:tc>
          <w:tcPr>
            <w:tcW w:w="2693" w:type="dxa"/>
            <w:vAlign w:val="center"/>
          </w:tcPr>
          <w:p w14:paraId="085B9AA9" w14:textId="36718F1E" w:rsidR="00D442B9" w:rsidRPr="004B2AD4" w:rsidRDefault="00E70F59" w:rsidP="002F65E3">
            <w:pPr>
              <w:jc w:val="center"/>
              <w:rPr>
                <w:b/>
                <w:sz w:val="20"/>
                <w:szCs w:val="20"/>
              </w:rPr>
            </w:pPr>
            <w:r w:rsidRPr="004B2AD4">
              <w:rPr>
                <w:b/>
                <w:sz w:val="20"/>
                <w:szCs w:val="20"/>
              </w:rPr>
              <w:t>1</w:t>
            </w:r>
          </w:p>
        </w:tc>
      </w:tr>
      <w:tr w:rsidR="00D442B9" w:rsidRPr="004B2AD4" w14:paraId="3A034226" w14:textId="77777777" w:rsidTr="00D9068C">
        <w:trPr>
          <w:trHeight w:val="154"/>
        </w:trPr>
        <w:tc>
          <w:tcPr>
            <w:tcW w:w="6379" w:type="dxa"/>
            <w:vAlign w:val="center"/>
          </w:tcPr>
          <w:p w14:paraId="31D9C7B2" w14:textId="1480985D" w:rsidR="00D442B9" w:rsidRPr="004B2AD4" w:rsidRDefault="00165A13" w:rsidP="00165A13">
            <w:pPr>
              <w:jc w:val="center"/>
              <w:rPr>
                <w:rFonts w:cs="Calibri"/>
                <w:sz w:val="22"/>
                <w:szCs w:val="22"/>
              </w:rPr>
            </w:pPr>
            <w:r w:rsidRPr="004B2AD4">
              <w:rPr>
                <w:rFonts w:cs="Calibri"/>
                <w:sz w:val="22"/>
                <w:szCs w:val="22"/>
              </w:rPr>
              <w:t>Nastavak za ključ podzemnog hidranta</w:t>
            </w:r>
          </w:p>
        </w:tc>
        <w:tc>
          <w:tcPr>
            <w:tcW w:w="2693" w:type="dxa"/>
            <w:vAlign w:val="center"/>
          </w:tcPr>
          <w:p w14:paraId="0ACEC90A" w14:textId="3D8C3BC7" w:rsidR="00D442B9" w:rsidRPr="004B2AD4" w:rsidRDefault="00E70F59" w:rsidP="002F65E3">
            <w:pPr>
              <w:jc w:val="center"/>
              <w:rPr>
                <w:b/>
                <w:sz w:val="20"/>
                <w:szCs w:val="20"/>
              </w:rPr>
            </w:pPr>
            <w:r w:rsidRPr="004B2AD4">
              <w:rPr>
                <w:b/>
                <w:sz w:val="20"/>
                <w:szCs w:val="20"/>
              </w:rPr>
              <w:t>1</w:t>
            </w:r>
          </w:p>
        </w:tc>
      </w:tr>
      <w:tr w:rsidR="00D442B9" w:rsidRPr="004B2AD4" w14:paraId="45192F51" w14:textId="77777777" w:rsidTr="00D9068C">
        <w:trPr>
          <w:trHeight w:val="154"/>
        </w:trPr>
        <w:tc>
          <w:tcPr>
            <w:tcW w:w="6379" w:type="dxa"/>
            <w:vAlign w:val="center"/>
          </w:tcPr>
          <w:p w14:paraId="2A0D8A84" w14:textId="1FC6C16C" w:rsidR="00D442B9" w:rsidRPr="004B2AD4" w:rsidRDefault="00165A13" w:rsidP="00165A13">
            <w:pPr>
              <w:jc w:val="center"/>
              <w:rPr>
                <w:rFonts w:cs="Calibri"/>
                <w:sz w:val="22"/>
                <w:szCs w:val="22"/>
              </w:rPr>
            </w:pPr>
            <w:r w:rsidRPr="004B2AD4">
              <w:rPr>
                <w:rFonts w:cs="Calibri"/>
                <w:sz w:val="22"/>
                <w:szCs w:val="22"/>
              </w:rPr>
              <w:t>Obična mlaznica, promjer C-52 mm</w:t>
            </w:r>
          </w:p>
        </w:tc>
        <w:tc>
          <w:tcPr>
            <w:tcW w:w="2693" w:type="dxa"/>
            <w:vAlign w:val="center"/>
          </w:tcPr>
          <w:p w14:paraId="6487B435" w14:textId="47DE1EE1" w:rsidR="00D442B9" w:rsidRPr="004B2AD4" w:rsidRDefault="00E70F59" w:rsidP="002F65E3">
            <w:pPr>
              <w:jc w:val="center"/>
              <w:rPr>
                <w:b/>
                <w:sz w:val="20"/>
                <w:szCs w:val="20"/>
              </w:rPr>
            </w:pPr>
            <w:r w:rsidRPr="004B2AD4">
              <w:rPr>
                <w:b/>
                <w:sz w:val="20"/>
                <w:szCs w:val="20"/>
              </w:rPr>
              <w:t>5</w:t>
            </w:r>
          </w:p>
        </w:tc>
      </w:tr>
      <w:tr w:rsidR="00D442B9" w:rsidRPr="004B2AD4" w14:paraId="5722D7AD" w14:textId="77777777" w:rsidTr="00D9068C">
        <w:trPr>
          <w:trHeight w:val="154"/>
        </w:trPr>
        <w:tc>
          <w:tcPr>
            <w:tcW w:w="6379" w:type="dxa"/>
            <w:vAlign w:val="center"/>
          </w:tcPr>
          <w:p w14:paraId="72391D00" w14:textId="247FAC73" w:rsidR="00D442B9" w:rsidRPr="004B2AD4" w:rsidRDefault="00165A13" w:rsidP="00165A13">
            <w:pPr>
              <w:jc w:val="center"/>
              <w:rPr>
                <w:rFonts w:cs="Calibri"/>
                <w:sz w:val="22"/>
                <w:szCs w:val="22"/>
              </w:rPr>
            </w:pPr>
            <w:r w:rsidRPr="004B2AD4">
              <w:rPr>
                <w:rFonts w:cs="Calibri"/>
                <w:sz w:val="22"/>
                <w:szCs w:val="22"/>
              </w:rPr>
              <w:t>Šumska sjekira</w:t>
            </w:r>
          </w:p>
        </w:tc>
        <w:tc>
          <w:tcPr>
            <w:tcW w:w="2693" w:type="dxa"/>
            <w:vAlign w:val="center"/>
          </w:tcPr>
          <w:p w14:paraId="141A7C64" w14:textId="2F53728F" w:rsidR="00D442B9" w:rsidRPr="004B2AD4" w:rsidRDefault="00E70F59" w:rsidP="002F65E3">
            <w:pPr>
              <w:jc w:val="center"/>
              <w:rPr>
                <w:b/>
                <w:sz w:val="20"/>
                <w:szCs w:val="20"/>
              </w:rPr>
            </w:pPr>
            <w:r w:rsidRPr="004B2AD4">
              <w:rPr>
                <w:b/>
                <w:sz w:val="20"/>
                <w:szCs w:val="20"/>
              </w:rPr>
              <w:t>2</w:t>
            </w:r>
          </w:p>
        </w:tc>
      </w:tr>
      <w:tr w:rsidR="00D442B9" w:rsidRPr="004B2AD4" w14:paraId="6A426220" w14:textId="77777777" w:rsidTr="00D9068C">
        <w:trPr>
          <w:trHeight w:val="154"/>
        </w:trPr>
        <w:tc>
          <w:tcPr>
            <w:tcW w:w="6379" w:type="dxa"/>
            <w:vAlign w:val="center"/>
          </w:tcPr>
          <w:p w14:paraId="6EB8EF65" w14:textId="2424A1B4" w:rsidR="00D442B9" w:rsidRPr="004B2AD4" w:rsidRDefault="00165A13" w:rsidP="00165A13">
            <w:pPr>
              <w:jc w:val="center"/>
              <w:rPr>
                <w:rFonts w:cs="Calibri"/>
                <w:sz w:val="22"/>
                <w:szCs w:val="22"/>
              </w:rPr>
            </w:pPr>
            <w:r w:rsidRPr="004B2AD4">
              <w:rPr>
                <w:rFonts w:cs="Calibri"/>
                <w:sz w:val="22"/>
                <w:szCs w:val="22"/>
              </w:rPr>
              <w:t>Tlačna vatrogasna cijev, plosnata, dužina 15 m, promjer B-75 mm</w:t>
            </w:r>
          </w:p>
        </w:tc>
        <w:tc>
          <w:tcPr>
            <w:tcW w:w="2693" w:type="dxa"/>
            <w:vAlign w:val="center"/>
          </w:tcPr>
          <w:p w14:paraId="47C4F6F1" w14:textId="2F5EA31B" w:rsidR="00D442B9" w:rsidRPr="004B2AD4" w:rsidRDefault="00E70F59" w:rsidP="002F65E3">
            <w:pPr>
              <w:jc w:val="center"/>
              <w:rPr>
                <w:b/>
                <w:sz w:val="20"/>
                <w:szCs w:val="20"/>
              </w:rPr>
            </w:pPr>
            <w:r w:rsidRPr="004B2AD4">
              <w:rPr>
                <w:b/>
                <w:sz w:val="20"/>
                <w:szCs w:val="20"/>
              </w:rPr>
              <w:t>4</w:t>
            </w:r>
          </w:p>
        </w:tc>
      </w:tr>
      <w:tr w:rsidR="00D442B9" w:rsidRPr="004B2AD4" w14:paraId="099DF327" w14:textId="77777777" w:rsidTr="00D9068C">
        <w:trPr>
          <w:trHeight w:val="154"/>
        </w:trPr>
        <w:tc>
          <w:tcPr>
            <w:tcW w:w="6379" w:type="dxa"/>
            <w:vAlign w:val="center"/>
          </w:tcPr>
          <w:p w14:paraId="1C24229F" w14:textId="66832AD7" w:rsidR="00D442B9" w:rsidRPr="004B2AD4" w:rsidRDefault="00165A13" w:rsidP="00165A13">
            <w:pPr>
              <w:jc w:val="center"/>
              <w:rPr>
                <w:rFonts w:cs="Calibri"/>
                <w:sz w:val="22"/>
                <w:szCs w:val="22"/>
              </w:rPr>
            </w:pPr>
            <w:r w:rsidRPr="004B2AD4">
              <w:rPr>
                <w:rFonts w:cs="Calibri"/>
                <w:sz w:val="22"/>
                <w:szCs w:val="22"/>
              </w:rPr>
              <w:t>Tlačna vatrogasna cijev, plosnata, dužina 15 m, promjer C-52 mm</w:t>
            </w:r>
          </w:p>
        </w:tc>
        <w:tc>
          <w:tcPr>
            <w:tcW w:w="2693" w:type="dxa"/>
            <w:vAlign w:val="center"/>
          </w:tcPr>
          <w:p w14:paraId="3150F399" w14:textId="1A3D33E8" w:rsidR="00D442B9" w:rsidRPr="004B2AD4" w:rsidRDefault="00E70F59" w:rsidP="002F65E3">
            <w:pPr>
              <w:jc w:val="center"/>
              <w:rPr>
                <w:b/>
                <w:sz w:val="20"/>
                <w:szCs w:val="20"/>
              </w:rPr>
            </w:pPr>
            <w:r w:rsidRPr="004B2AD4">
              <w:rPr>
                <w:b/>
                <w:sz w:val="20"/>
                <w:szCs w:val="20"/>
              </w:rPr>
              <w:t>10</w:t>
            </w:r>
          </w:p>
        </w:tc>
      </w:tr>
      <w:tr w:rsidR="00D442B9" w:rsidRPr="004B2AD4" w14:paraId="4409D9E7" w14:textId="77777777" w:rsidTr="00D9068C">
        <w:trPr>
          <w:trHeight w:val="154"/>
        </w:trPr>
        <w:tc>
          <w:tcPr>
            <w:tcW w:w="6379" w:type="dxa"/>
            <w:vAlign w:val="center"/>
          </w:tcPr>
          <w:p w14:paraId="0B85C5FC" w14:textId="1AEA10A8" w:rsidR="00D442B9" w:rsidRPr="004B2AD4" w:rsidRDefault="00165A13" w:rsidP="00165A13">
            <w:pPr>
              <w:jc w:val="center"/>
              <w:rPr>
                <w:rFonts w:cs="Calibri"/>
                <w:sz w:val="22"/>
                <w:szCs w:val="22"/>
              </w:rPr>
            </w:pPr>
            <w:proofErr w:type="spellStart"/>
            <w:r w:rsidRPr="004B2AD4">
              <w:rPr>
                <w:rFonts w:cs="Calibri"/>
                <w:sz w:val="22"/>
                <w:szCs w:val="22"/>
              </w:rPr>
              <w:t>Uranjajuća</w:t>
            </w:r>
            <w:proofErr w:type="spellEnd"/>
            <w:r w:rsidRPr="004B2AD4">
              <w:rPr>
                <w:rFonts w:cs="Calibri"/>
                <w:sz w:val="22"/>
                <w:szCs w:val="22"/>
              </w:rPr>
              <w:t xml:space="preserve"> </w:t>
            </w:r>
            <w:proofErr w:type="spellStart"/>
            <w:r w:rsidRPr="004B2AD4">
              <w:rPr>
                <w:rFonts w:cs="Calibri"/>
                <w:sz w:val="22"/>
                <w:szCs w:val="22"/>
              </w:rPr>
              <w:t>elektropumpa</w:t>
            </w:r>
            <w:proofErr w:type="spellEnd"/>
            <w:r w:rsidRPr="004B2AD4">
              <w:rPr>
                <w:rFonts w:cs="Calibri"/>
                <w:sz w:val="22"/>
                <w:szCs w:val="22"/>
              </w:rPr>
              <w:t xml:space="preserve"> protoka do 300 litara</w:t>
            </w:r>
          </w:p>
        </w:tc>
        <w:tc>
          <w:tcPr>
            <w:tcW w:w="2693" w:type="dxa"/>
            <w:vAlign w:val="center"/>
          </w:tcPr>
          <w:p w14:paraId="26090B79" w14:textId="38FD1CCE" w:rsidR="00D442B9" w:rsidRPr="004B2AD4" w:rsidRDefault="00E70F59" w:rsidP="002F65E3">
            <w:pPr>
              <w:jc w:val="center"/>
              <w:rPr>
                <w:b/>
                <w:sz w:val="20"/>
                <w:szCs w:val="20"/>
              </w:rPr>
            </w:pPr>
            <w:r w:rsidRPr="004B2AD4">
              <w:rPr>
                <w:b/>
                <w:sz w:val="20"/>
                <w:szCs w:val="20"/>
              </w:rPr>
              <w:t>2</w:t>
            </w:r>
          </w:p>
        </w:tc>
      </w:tr>
      <w:tr w:rsidR="00D442B9" w:rsidRPr="004B2AD4" w14:paraId="1494F893" w14:textId="77777777" w:rsidTr="00D9068C">
        <w:trPr>
          <w:trHeight w:val="154"/>
        </w:trPr>
        <w:tc>
          <w:tcPr>
            <w:tcW w:w="6379" w:type="dxa"/>
            <w:vAlign w:val="center"/>
          </w:tcPr>
          <w:p w14:paraId="48F94E8E" w14:textId="4AAE540D" w:rsidR="00D442B9" w:rsidRPr="004B2AD4" w:rsidRDefault="00165A13" w:rsidP="00165A13">
            <w:pPr>
              <w:jc w:val="center"/>
              <w:rPr>
                <w:rFonts w:cs="Calibri"/>
                <w:sz w:val="22"/>
                <w:szCs w:val="22"/>
              </w:rPr>
            </w:pPr>
            <w:r w:rsidRPr="004B2AD4">
              <w:rPr>
                <w:rFonts w:cs="Calibri"/>
                <w:sz w:val="22"/>
                <w:szCs w:val="22"/>
              </w:rPr>
              <w:lastRenderedPageBreak/>
              <w:t>Usisna košara</w:t>
            </w:r>
          </w:p>
        </w:tc>
        <w:tc>
          <w:tcPr>
            <w:tcW w:w="2693" w:type="dxa"/>
            <w:vAlign w:val="center"/>
          </w:tcPr>
          <w:p w14:paraId="1F477D0C" w14:textId="6146D649" w:rsidR="00D442B9" w:rsidRPr="004B2AD4" w:rsidRDefault="00E70F59" w:rsidP="002F65E3">
            <w:pPr>
              <w:jc w:val="center"/>
              <w:rPr>
                <w:b/>
                <w:sz w:val="20"/>
                <w:szCs w:val="20"/>
              </w:rPr>
            </w:pPr>
            <w:r w:rsidRPr="004B2AD4">
              <w:rPr>
                <w:b/>
                <w:sz w:val="20"/>
                <w:szCs w:val="20"/>
              </w:rPr>
              <w:t>1</w:t>
            </w:r>
          </w:p>
        </w:tc>
      </w:tr>
      <w:tr w:rsidR="00D442B9" w:rsidRPr="004B2AD4" w14:paraId="37F8C25D" w14:textId="77777777" w:rsidTr="00D9068C">
        <w:trPr>
          <w:trHeight w:val="154"/>
        </w:trPr>
        <w:tc>
          <w:tcPr>
            <w:tcW w:w="6379" w:type="dxa"/>
            <w:vAlign w:val="center"/>
          </w:tcPr>
          <w:p w14:paraId="3210D042" w14:textId="738989E1" w:rsidR="00D442B9" w:rsidRPr="004B2AD4" w:rsidRDefault="00165A13" w:rsidP="00165A13">
            <w:pPr>
              <w:jc w:val="center"/>
              <w:rPr>
                <w:rFonts w:cs="Calibri"/>
                <w:sz w:val="22"/>
                <w:szCs w:val="22"/>
              </w:rPr>
            </w:pPr>
            <w:r w:rsidRPr="004B2AD4">
              <w:rPr>
                <w:rFonts w:cs="Calibri"/>
                <w:sz w:val="22"/>
                <w:szCs w:val="22"/>
              </w:rPr>
              <w:t>Usisna vatrogasna cijev, dužina 2,4 m, promjer  C-52 mm</w:t>
            </w:r>
          </w:p>
        </w:tc>
        <w:tc>
          <w:tcPr>
            <w:tcW w:w="2693" w:type="dxa"/>
            <w:vAlign w:val="center"/>
          </w:tcPr>
          <w:p w14:paraId="4A1237F0" w14:textId="7597AB59" w:rsidR="00D442B9" w:rsidRPr="004B2AD4" w:rsidRDefault="00E70F59" w:rsidP="002F65E3">
            <w:pPr>
              <w:jc w:val="center"/>
              <w:rPr>
                <w:b/>
                <w:sz w:val="20"/>
                <w:szCs w:val="20"/>
              </w:rPr>
            </w:pPr>
            <w:r w:rsidRPr="004B2AD4">
              <w:rPr>
                <w:b/>
                <w:sz w:val="20"/>
                <w:szCs w:val="20"/>
              </w:rPr>
              <w:t>4</w:t>
            </w:r>
          </w:p>
        </w:tc>
      </w:tr>
      <w:tr w:rsidR="00D442B9" w:rsidRPr="004B2AD4" w14:paraId="21BF4595" w14:textId="77777777" w:rsidTr="00D9068C">
        <w:trPr>
          <w:trHeight w:val="154"/>
        </w:trPr>
        <w:tc>
          <w:tcPr>
            <w:tcW w:w="6379" w:type="dxa"/>
            <w:vAlign w:val="center"/>
          </w:tcPr>
          <w:p w14:paraId="5D452AE5" w14:textId="4DF90C55" w:rsidR="00D442B9" w:rsidRPr="004B2AD4" w:rsidRDefault="00165A13" w:rsidP="00165A13">
            <w:pPr>
              <w:jc w:val="center"/>
              <w:rPr>
                <w:rFonts w:cs="Calibri"/>
                <w:sz w:val="22"/>
                <w:szCs w:val="22"/>
              </w:rPr>
            </w:pPr>
            <w:r w:rsidRPr="004B2AD4">
              <w:rPr>
                <w:rFonts w:cs="Calibri"/>
                <w:sz w:val="22"/>
                <w:szCs w:val="22"/>
              </w:rPr>
              <w:t>Vatrogasna zaštitna jakna, EN 469</w:t>
            </w:r>
          </w:p>
        </w:tc>
        <w:tc>
          <w:tcPr>
            <w:tcW w:w="2693" w:type="dxa"/>
            <w:vAlign w:val="center"/>
          </w:tcPr>
          <w:p w14:paraId="418B8D79" w14:textId="3C91B420" w:rsidR="00D442B9" w:rsidRPr="004B2AD4" w:rsidRDefault="00E70F59" w:rsidP="002F65E3">
            <w:pPr>
              <w:jc w:val="center"/>
              <w:rPr>
                <w:b/>
                <w:sz w:val="20"/>
                <w:szCs w:val="20"/>
              </w:rPr>
            </w:pPr>
            <w:r w:rsidRPr="004B2AD4">
              <w:rPr>
                <w:b/>
                <w:sz w:val="20"/>
                <w:szCs w:val="20"/>
              </w:rPr>
              <w:t>10</w:t>
            </w:r>
          </w:p>
        </w:tc>
      </w:tr>
      <w:tr w:rsidR="00D442B9" w:rsidRPr="004B2AD4" w14:paraId="5712D101" w14:textId="77777777" w:rsidTr="00D9068C">
        <w:trPr>
          <w:trHeight w:val="154"/>
        </w:trPr>
        <w:tc>
          <w:tcPr>
            <w:tcW w:w="6379" w:type="dxa"/>
            <w:vAlign w:val="center"/>
          </w:tcPr>
          <w:p w14:paraId="41DD2AD0" w14:textId="2B05BDC7" w:rsidR="00D442B9" w:rsidRPr="004B2AD4" w:rsidRDefault="00165A13" w:rsidP="00165A13">
            <w:pPr>
              <w:jc w:val="center"/>
              <w:rPr>
                <w:rFonts w:cs="Calibri"/>
                <w:sz w:val="22"/>
                <w:szCs w:val="22"/>
              </w:rPr>
            </w:pPr>
            <w:r w:rsidRPr="004B2AD4">
              <w:rPr>
                <w:rFonts w:cs="Calibri"/>
                <w:sz w:val="22"/>
                <w:szCs w:val="22"/>
              </w:rPr>
              <w:t>Vatrogasna zaštitna kaciga</w:t>
            </w:r>
          </w:p>
        </w:tc>
        <w:tc>
          <w:tcPr>
            <w:tcW w:w="2693" w:type="dxa"/>
            <w:vAlign w:val="center"/>
          </w:tcPr>
          <w:p w14:paraId="5CC0448E" w14:textId="3CB7F3F6" w:rsidR="00D442B9" w:rsidRPr="004B2AD4" w:rsidRDefault="00E70F59" w:rsidP="002F65E3">
            <w:pPr>
              <w:jc w:val="center"/>
              <w:rPr>
                <w:b/>
                <w:sz w:val="20"/>
                <w:szCs w:val="20"/>
              </w:rPr>
            </w:pPr>
            <w:r w:rsidRPr="004B2AD4">
              <w:rPr>
                <w:b/>
                <w:sz w:val="20"/>
                <w:szCs w:val="20"/>
              </w:rPr>
              <w:t>9</w:t>
            </w:r>
          </w:p>
        </w:tc>
      </w:tr>
      <w:tr w:rsidR="00165A13" w:rsidRPr="004B2AD4" w14:paraId="27AA0D98" w14:textId="77777777" w:rsidTr="00D9068C">
        <w:trPr>
          <w:trHeight w:val="154"/>
        </w:trPr>
        <w:tc>
          <w:tcPr>
            <w:tcW w:w="6379" w:type="dxa"/>
            <w:vAlign w:val="center"/>
          </w:tcPr>
          <w:p w14:paraId="2D18F7A5" w14:textId="4D7C8BD4" w:rsidR="00165A13" w:rsidRPr="004B2AD4" w:rsidRDefault="00165A13" w:rsidP="00165A13">
            <w:pPr>
              <w:jc w:val="center"/>
              <w:rPr>
                <w:rFonts w:cs="Calibri"/>
                <w:sz w:val="22"/>
                <w:szCs w:val="22"/>
              </w:rPr>
            </w:pPr>
            <w:r w:rsidRPr="004B2AD4">
              <w:rPr>
                <w:rFonts w:cs="Calibri"/>
                <w:sz w:val="22"/>
                <w:szCs w:val="22"/>
              </w:rPr>
              <w:t>Vatrogasne zaštitne hlače</w:t>
            </w:r>
          </w:p>
        </w:tc>
        <w:tc>
          <w:tcPr>
            <w:tcW w:w="2693" w:type="dxa"/>
            <w:vAlign w:val="center"/>
          </w:tcPr>
          <w:p w14:paraId="31E1348F" w14:textId="23291FB0" w:rsidR="00165A13" w:rsidRPr="004B2AD4" w:rsidRDefault="00E70F59" w:rsidP="002F65E3">
            <w:pPr>
              <w:jc w:val="center"/>
              <w:rPr>
                <w:b/>
                <w:sz w:val="20"/>
                <w:szCs w:val="20"/>
              </w:rPr>
            </w:pPr>
            <w:r w:rsidRPr="004B2AD4">
              <w:rPr>
                <w:b/>
                <w:sz w:val="20"/>
                <w:szCs w:val="20"/>
              </w:rPr>
              <w:t>10</w:t>
            </w:r>
          </w:p>
        </w:tc>
      </w:tr>
      <w:tr w:rsidR="00165A13" w:rsidRPr="004B2AD4" w14:paraId="6D11A4D4" w14:textId="77777777" w:rsidTr="00D9068C">
        <w:trPr>
          <w:trHeight w:val="154"/>
        </w:trPr>
        <w:tc>
          <w:tcPr>
            <w:tcW w:w="6379" w:type="dxa"/>
            <w:vAlign w:val="center"/>
          </w:tcPr>
          <w:p w14:paraId="41D84A2C" w14:textId="0D36DC7F" w:rsidR="00165A13" w:rsidRPr="004B2AD4" w:rsidRDefault="00EC4CA8" w:rsidP="00EC4CA8">
            <w:pPr>
              <w:jc w:val="center"/>
              <w:rPr>
                <w:rFonts w:cs="Calibri"/>
                <w:sz w:val="22"/>
                <w:szCs w:val="22"/>
              </w:rPr>
            </w:pPr>
            <w:r w:rsidRPr="004B2AD4">
              <w:rPr>
                <w:rFonts w:cs="Calibri"/>
                <w:sz w:val="22"/>
                <w:szCs w:val="22"/>
              </w:rPr>
              <w:t>Vatrogasne zaštitne rukavice</w:t>
            </w:r>
          </w:p>
        </w:tc>
        <w:tc>
          <w:tcPr>
            <w:tcW w:w="2693" w:type="dxa"/>
            <w:vAlign w:val="center"/>
          </w:tcPr>
          <w:p w14:paraId="21A25E8A" w14:textId="3E9AACCC" w:rsidR="00165A13" w:rsidRPr="004B2AD4" w:rsidRDefault="000917B8" w:rsidP="002F65E3">
            <w:pPr>
              <w:jc w:val="center"/>
              <w:rPr>
                <w:b/>
                <w:sz w:val="20"/>
                <w:szCs w:val="20"/>
              </w:rPr>
            </w:pPr>
            <w:r w:rsidRPr="004B2AD4">
              <w:rPr>
                <w:b/>
                <w:sz w:val="20"/>
                <w:szCs w:val="20"/>
              </w:rPr>
              <w:t>6</w:t>
            </w:r>
          </w:p>
        </w:tc>
      </w:tr>
      <w:tr w:rsidR="00165A13" w:rsidRPr="004B2AD4" w14:paraId="454CF0BA" w14:textId="77777777" w:rsidTr="00D9068C">
        <w:trPr>
          <w:trHeight w:val="154"/>
        </w:trPr>
        <w:tc>
          <w:tcPr>
            <w:tcW w:w="6379" w:type="dxa"/>
            <w:vAlign w:val="center"/>
          </w:tcPr>
          <w:p w14:paraId="58ED4AE8" w14:textId="4D1744DA" w:rsidR="00165A13" w:rsidRPr="004B2AD4" w:rsidRDefault="00EC4CA8" w:rsidP="00EC4CA8">
            <w:pPr>
              <w:jc w:val="center"/>
              <w:rPr>
                <w:rFonts w:cs="Calibri"/>
                <w:sz w:val="22"/>
                <w:szCs w:val="22"/>
              </w:rPr>
            </w:pPr>
            <w:r w:rsidRPr="004B2AD4">
              <w:rPr>
                <w:rFonts w:cs="Calibri"/>
                <w:sz w:val="22"/>
                <w:szCs w:val="22"/>
              </w:rPr>
              <w:t>Vatrogasni kombinezon za šumske požare, EN 15614</w:t>
            </w:r>
          </w:p>
        </w:tc>
        <w:tc>
          <w:tcPr>
            <w:tcW w:w="2693" w:type="dxa"/>
            <w:vAlign w:val="center"/>
          </w:tcPr>
          <w:p w14:paraId="225F83B8" w14:textId="4EE3DA2A" w:rsidR="00165A13" w:rsidRPr="004B2AD4" w:rsidRDefault="00E70F59" w:rsidP="002F65E3">
            <w:pPr>
              <w:jc w:val="center"/>
              <w:rPr>
                <w:b/>
                <w:sz w:val="20"/>
                <w:szCs w:val="20"/>
              </w:rPr>
            </w:pPr>
            <w:r w:rsidRPr="004B2AD4">
              <w:rPr>
                <w:b/>
                <w:sz w:val="20"/>
                <w:szCs w:val="20"/>
              </w:rPr>
              <w:t>1</w:t>
            </w:r>
            <w:r w:rsidR="000917B8" w:rsidRPr="004B2AD4">
              <w:rPr>
                <w:b/>
                <w:sz w:val="20"/>
                <w:szCs w:val="20"/>
              </w:rPr>
              <w:t>0</w:t>
            </w:r>
          </w:p>
        </w:tc>
      </w:tr>
      <w:tr w:rsidR="00165A13" w:rsidRPr="004B2AD4" w14:paraId="5660C2B8" w14:textId="77777777" w:rsidTr="00D9068C">
        <w:trPr>
          <w:trHeight w:val="154"/>
        </w:trPr>
        <w:tc>
          <w:tcPr>
            <w:tcW w:w="6379" w:type="dxa"/>
            <w:vAlign w:val="center"/>
          </w:tcPr>
          <w:p w14:paraId="33BBE2F7" w14:textId="20287757" w:rsidR="00165A13" w:rsidRPr="004B2AD4" w:rsidRDefault="00EC4CA8" w:rsidP="00EC4CA8">
            <w:pPr>
              <w:jc w:val="center"/>
              <w:rPr>
                <w:rFonts w:cs="Calibri"/>
                <w:sz w:val="22"/>
                <w:szCs w:val="22"/>
              </w:rPr>
            </w:pPr>
            <w:r w:rsidRPr="004B2AD4">
              <w:rPr>
                <w:rFonts w:cs="Calibri"/>
                <w:sz w:val="22"/>
                <w:szCs w:val="22"/>
              </w:rPr>
              <w:t>Zaštitni vatrogasni opasač „TIP A“</w:t>
            </w:r>
          </w:p>
        </w:tc>
        <w:tc>
          <w:tcPr>
            <w:tcW w:w="2693" w:type="dxa"/>
            <w:vAlign w:val="center"/>
          </w:tcPr>
          <w:p w14:paraId="49FEFDF0" w14:textId="16354A36" w:rsidR="00165A13" w:rsidRPr="004B2AD4" w:rsidRDefault="00E70F59" w:rsidP="002F65E3">
            <w:pPr>
              <w:jc w:val="center"/>
              <w:rPr>
                <w:b/>
                <w:sz w:val="20"/>
                <w:szCs w:val="20"/>
              </w:rPr>
            </w:pPr>
            <w:r w:rsidRPr="004B2AD4">
              <w:rPr>
                <w:b/>
                <w:sz w:val="20"/>
                <w:szCs w:val="20"/>
              </w:rPr>
              <w:t>1</w:t>
            </w:r>
            <w:r w:rsidR="000917B8" w:rsidRPr="004B2AD4">
              <w:rPr>
                <w:b/>
                <w:sz w:val="20"/>
                <w:szCs w:val="20"/>
              </w:rPr>
              <w:t>5</w:t>
            </w:r>
          </w:p>
        </w:tc>
      </w:tr>
      <w:tr w:rsidR="00EC4CA8" w:rsidRPr="004B2AD4" w14:paraId="100A34D8" w14:textId="77777777" w:rsidTr="00D9068C">
        <w:trPr>
          <w:trHeight w:val="154"/>
        </w:trPr>
        <w:tc>
          <w:tcPr>
            <w:tcW w:w="6379" w:type="dxa"/>
            <w:vAlign w:val="center"/>
          </w:tcPr>
          <w:p w14:paraId="382C7143" w14:textId="1308F1A5" w:rsidR="00EC4CA8" w:rsidRPr="004B2AD4" w:rsidRDefault="00EC4CA8" w:rsidP="00EC4CA8">
            <w:pPr>
              <w:jc w:val="center"/>
              <w:rPr>
                <w:rFonts w:cs="Calibri"/>
                <w:sz w:val="22"/>
                <w:szCs w:val="22"/>
              </w:rPr>
            </w:pPr>
            <w:r w:rsidRPr="004B2AD4">
              <w:rPr>
                <w:rFonts w:cs="Calibri"/>
                <w:sz w:val="22"/>
                <w:szCs w:val="22"/>
              </w:rPr>
              <w:t>Aparat za gašenje prahom</w:t>
            </w:r>
          </w:p>
        </w:tc>
        <w:tc>
          <w:tcPr>
            <w:tcW w:w="2693" w:type="dxa"/>
            <w:vAlign w:val="center"/>
          </w:tcPr>
          <w:p w14:paraId="1C01E711" w14:textId="2DB052C2" w:rsidR="00EC4CA8" w:rsidRPr="004B2AD4" w:rsidRDefault="00E70F59" w:rsidP="002F65E3">
            <w:pPr>
              <w:jc w:val="center"/>
              <w:rPr>
                <w:b/>
                <w:sz w:val="20"/>
                <w:szCs w:val="20"/>
              </w:rPr>
            </w:pPr>
            <w:r w:rsidRPr="004B2AD4">
              <w:rPr>
                <w:b/>
                <w:sz w:val="20"/>
                <w:szCs w:val="20"/>
              </w:rPr>
              <w:t>1</w:t>
            </w:r>
          </w:p>
        </w:tc>
      </w:tr>
      <w:tr w:rsidR="00EC4CA8" w:rsidRPr="004B2AD4" w14:paraId="53E22483" w14:textId="77777777" w:rsidTr="00D9068C">
        <w:trPr>
          <w:trHeight w:val="154"/>
        </w:trPr>
        <w:tc>
          <w:tcPr>
            <w:tcW w:w="6379" w:type="dxa"/>
            <w:vAlign w:val="center"/>
          </w:tcPr>
          <w:p w14:paraId="729A08C0" w14:textId="26B898AC" w:rsidR="00EC4CA8" w:rsidRPr="004B2AD4" w:rsidRDefault="00EC4CA8" w:rsidP="00EC4CA8">
            <w:pPr>
              <w:jc w:val="center"/>
              <w:rPr>
                <w:rFonts w:cs="Calibri"/>
                <w:sz w:val="22"/>
                <w:szCs w:val="22"/>
              </w:rPr>
            </w:pPr>
            <w:r w:rsidRPr="004B2AD4">
              <w:rPr>
                <w:rFonts w:cs="Calibri"/>
                <w:sz w:val="22"/>
                <w:szCs w:val="22"/>
              </w:rPr>
              <w:t>Auto dizalica</w:t>
            </w:r>
          </w:p>
        </w:tc>
        <w:tc>
          <w:tcPr>
            <w:tcW w:w="2693" w:type="dxa"/>
            <w:vAlign w:val="center"/>
          </w:tcPr>
          <w:p w14:paraId="1A4E9621" w14:textId="6063A681" w:rsidR="00EC4CA8" w:rsidRPr="004B2AD4" w:rsidRDefault="00E70F59" w:rsidP="002F65E3">
            <w:pPr>
              <w:jc w:val="center"/>
              <w:rPr>
                <w:b/>
                <w:sz w:val="20"/>
                <w:szCs w:val="20"/>
              </w:rPr>
            </w:pPr>
            <w:r w:rsidRPr="004B2AD4">
              <w:rPr>
                <w:b/>
                <w:sz w:val="20"/>
                <w:szCs w:val="20"/>
              </w:rPr>
              <w:t>1</w:t>
            </w:r>
          </w:p>
        </w:tc>
      </w:tr>
      <w:tr w:rsidR="00EC4CA8" w:rsidRPr="004B2AD4" w14:paraId="228E47C4" w14:textId="77777777" w:rsidTr="00D9068C">
        <w:trPr>
          <w:trHeight w:val="154"/>
        </w:trPr>
        <w:tc>
          <w:tcPr>
            <w:tcW w:w="6379" w:type="dxa"/>
            <w:vAlign w:val="center"/>
          </w:tcPr>
          <w:p w14:paraId="259F9C18" w14:textId="0552800C" w:rsidR="00EC4CA8" w:rsidRPr="004B2AD4" w:rsidRDefault="00EC4CA8" w:rsidP="00EC4CA8">
            <w:pPr>
              <w:jc w:val="center"/>
              <w:rPr>
                <w:rFonts w:cs="Calibri"/>
                <w:sz w:val="22"/>
                <w:szCs w:val="22"/>
              </w:rPr>
            </w:pPr>
            <w:r w:rsidRPr="004B2AD4">
              <w:rPr>
                <w:rFonts w:cs="Calibri"/>
                <w:sz w:val="22"/>
                <w:szCs w:val="22"/>
              </w:rPr>
              <w:t>Kutija prve pomoći</w:t>
            </w:r>
          </w:p>
        </w:tc>
        <w:tc>
          <w:tcPr>
            <w:tcW w:w="2693" w:type="dxa"/>
            <w:vAlign w:val="center"/>
          </w:tcPr>
          <w:p w14:paraId="77340AC6" w14:textId="69F78E62" w:rsidR="00EC4CA8" w:rsidRPr="004B2AD4" w:rsidRDefault="00E70F59" w:rsidP="002F65E3">
            <w:pPr>
              <w:jc w:val="center"/>
              <w:rPr>
                <w:b/>
                <w:sz w:val="20"/>
                <w:szCs w:val="20"/>
              </w:rPr>
            </w:pPr>
            <w:r w:rsidRPr="004B2AD4">
              <w:rPr>
                <w:b/>
                <w:sz w:val="20"/>
                <w:szCs w:val="20"/>
              </w:rPr>
              <w:t>1</w:t>
            </w:r>
          </w:p>
        </w:tc>
      </w:tr>
      <w:tr w:rsidR="00EC4CA8" w:rsidRPr="004B2AD4" w14:paraId="42DE6E17" w14:textId="77777777" w:rsidTr="00D9068C">
        <w:trPr>
          <w:trHeight w:val="154"/>
        </w:trPr>
        <w:tc>
          <w:tcPr>
            <w:tcW w:w="6379" w:type="dxa"/>
            <w:vAlign w:val="center"/>
          </w:tcPr>
          <w:p w14:paraId="2DFC69A2" w14:textId="7506D915" w:rsidR="00EC4CA8" w:rsidRPr="004B2AD4" w:rsidRDefault="00EC4CA8" w:rsidP="00EC4CA8">
            <w:pPr>
              <w:jc w:val="center"/>
              <w:rPr>
                <w:rFonts w:cs="Calibri"/>
                <w:sz w:val="22"/>
                <w:szCs w:val="22"/>
              </w:rPr>
            </w:pPr>
            <w:r w:rsidRPr="004B2AD4">
              <w:rPr>
                <w:rFonts w:cs="Calibri"/>
                <w:sz w:val="22"/>
                <w:szCs w:val="22"/>
              </w:rPr>
              <w:t>Upozoravajući prometni t</w:t>
            </w:r>
            <w:r w:rsidR="00E70F59" w:rsidRPr="004B2AD4">
              <w:rPr>
                <w:rFonts w:cs="Calibri"/>
                <w:sz w:val="22"/>
                <w:szCs w:val="22"/>
              </w:rPr>
              <w:t>r</w:t>
            </w:r>
            <w:r w:rsidRPr="004B2AD4">
              <w:rPr>
                <w:rFonts w:cs="Calibri"/>
                <w:sz w:val="22"/>
                <w:szCs w:val="22"/>
              </w:rPr>
              <w:t>okut</w:t>
            </w:r>
          </w:p>
        </w:tc>
        <w:tc>
          <w:tcPr>
            <w:tcW w:w="2693" w:type="dxa"/>
            <w:vAlign w:val="center"/>
          </w:tcPr>
          <w:p w14:paraId="476D3030" w14:textId="591E388A" w:rsidR="00EC4CA8" w:rsidRPr="004B2AD4" w:rsidRDefault="00E70F59" w:rsidP="002F65E3">
            <w:pPr>
              <w:jc w:val="center"/>
              <w:rPr>
                <w:b/>
                <w:sz w:val="20"/>
                <w:szCs w:val="20"/>
              </w:rPr>
            </w:pPr>
            <w:r w:rsidRPr="004B2AD4">
              <w:rPr>
                <w:b/>
                <w:sz w:val="20"/>
                <w:szCs w:val="20"/>
              </w:rPr>
              <w:t>1</w:t>
            </w:r>
          </w:p>
        </w:tc>
      </w:tr>
    </w:tbl>
    <w:p w14:paraId="1CBC04F0" w14:textId="77777777" w:rsidR="00B84F20" w:rsidRPr="004B2AD4" w:rsidRDefault="00B84F20" w:rsidP="00B84F20">
      <w:pPr>
        <w:spacing w:after="0"/>
        <w:jc w:val="center"/>
        <w:rPr>
          <w:sz w:val="20"/>
          <w:szCs w:val="20"/>
        </w:rPr>
      </w:pPr>
      <w:r w:rsidRPr="004B2AD4">
        <w:rPr>
          <w:sz w:val="20"/>
          <w:szCs w:val="20"/>
        </w:rPr>
        <w:t>Izvor: VZO Vinica</w:t>
      </w:r>
    </w:p>
    <w:p w14:paraId="416B525F" w14:textId="77777777" w:rsidR="002F65E3" w:rsidRPr="004B2AD4" w:rsidRDefault="002F65E3" w:rsidP="00E62516">
      <w:pPr>
        <w:spacing w:after="0"/>
        <w:jc w:val="center"/>
        <w:rPr>
          <w:sz w:val="20"/>
          <w:szCs w:val="20"/>
        </w:rPr>
      </w:pPr>
    </w:p>
    <w:p w14:paraId="3ED4DBF2" w14:textId="77777777" w:rsidR="002F65E3" w:rsidRPr="004B2AD4" w:rsidRDefault="002F65E3" w:rsidP="00E62516">
      <w:pPr>
        <w:spacing w:after="0"/>
        <w:jc w:val="center"/>
        <w:rPr>
          <w:sz w:val="20"/>
          <w:szCs w:val="20"/>
        </w:rPr>
      </w:pPr>
    </w:p>
    <w:p w14:paraId="014AB8E1" w14:textId="77777777" w:rsidR="00066EE5" w:rsidRPr="004B2AD4" w:rsidRDefault="00066EE5" w:rsidP="00E62516">
      <w:pPr>
        <w:spacing w:after="0"/>
        <w:jc w:val="center"/>
        <w:rPr>
          <w:sz w:val="20"/>
          <w:szCs w:val="20"/>
        </w:rPr>
      </w:pPr>
    </w:p>
    <w:p w14:paraId="0FB395CD" w14:textId="0A3CC752" w:rsidR="003A0C1C" w:rsidRPr="004B2AD4" w:rsidRDefault="00E62516" w:rsidP="003A0C1C">
      <w:pPr>
        <w:spacing w:after="0"/>
      </w:pPr>
      <w:r w:rsidRPr="004B2AD4">
        <w:t>Osim navedenog društva posjeduju opremu propisanu Pravilnikom o minimumu tehničke opreme i sredstava vatrogasnih postrojbi (Narodne novine“, broj 43/95) te Pravilnikom o minimumu opreme i sredstava za rad određenih vatrogasnih postrojbi dobrovoljnih vatrogasnih društava (Narodne novine“, broj 91/02).</w:t>
      </w:r>
    </w:p>
    <w:p w14:paraId="15515F53" w14:textId="77777777" w:rsidR="00331FAE" w:rsidRPr="004B2AD4" w:rsidRDefault="00331FAE" w:rsidP="003A0C1C">
      <w:pPr>
        <w:spacing w:after="0"/>
      </w:pPr>
    </w:p>
    <w:p w14:paraId="6857377B" w14:textId="5D92EAD4" w:rsidR="00E62516" w:rsidRPr="004B2AD4" w:rsidRDefault="00E62516" w:rsidP="00E62516">
      <w:pPr>
        <w:pStyle w:val="Opisslike"/>
        <w:keepNext/>
        <w:jc w:val="center"/>
        <w:rPr>
          <w:b/>
          <w:bCs/>
          <w:i w:val="0"/>
          <w:iCs w:val="0"/>
          <w:color w:val="auto"/>
          <w:sz w:val="20"/>
          <w:szCs w:val="20"/>
        </w:rPr>
      </w:pPr>
      <w:bookmarkStart w:id="1310" w:name="_Toc208837114"/>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87</w:t>
      </w:r>
      <w:r w:rsidRPr="004B2AD4">
        <w:rPr>
          <w:b/>
          <w:bCs/>
          <w:i w:val="0"/>
          <w:iCs w:val="0"/>
          <w:color w:val="auto"/>
          <w:sz w:val="20"/>
          <w:szCs w:val="20"/>
        </w:rPr>
        <w:fldChar w:fldCharType="end"/>
      </w:r>
      <w:r w:rsidRPr="004B2AD4">
        <w:rPr>
          <w:b/>
          <w:bCs/>
          <w:i w:val="0"/>
          <w:iCs w:val="0"/>
          <w:color w:val="auto"/>
          <w:sz w:val="20"/>
          <w:szCs w:val="20"/>
        </w:rPr>
        <w:t>.: Prikaz spremnosti operativnih snaga vatrogastva</w:t>
      </w:r>
      <w:bookmarkEnd w:id="1310"/>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E62516" w:rsidRPr="004B2AD4" w14:paraId="0B4648D8" w14:textId="77777777" w:rsidTr="00C004E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936317" w14:textId="77777777" w:rsidR="00E62516" w:rsidRPr="004B2AD4" w:rsidRDefault="00E62516" w:rsidP="00E62516">
            <w:pPr>
              <w:spacing w:after="0" w:line="240" w:lineRule="auto"/>
              <w:rPr>
                <w:rFonts w:ascii="Calibri" w:eastAsia="Calibri" w:hAnsi="Calibri" w:cs="Calibri"/>
                <w:kern w:val="0"/>
                <w:sz w:val="20"/>
                <w:szCs w:val="20"/>
                <w14:ligatures w14:val="none"/>
              </w:rPr>
            </w:pPr>
            <w:bookmarkStart w:id="1311" w:name="_Hlk511032190"/>
            <w:r w:rsidRPr="004B2AD4">
              <w:rPr>
                <w:rFonts w:ascii="Calibri" w:eastAsia="Calibri" w:hAnsi="Calibri" w:cs="Calibri"/>
                <w:b/>
                <w:kern w:val="0"/>
                <w:sz w:val="20"/>
                <w:szCs w:val="20"/>
                <w14:ligatures w14:val="none"/>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54D47EA" w14:textId="77777777" w:rsidR="00E62516" w:rsidRPr="004B2AD4" w:rsidRDefault="00E62516" w:rsidP="00E6251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0CCBEB0" w14:textId="77777777" w:rsidR="00E62516" w:rsidRPr="004B2AD4" w:rsidRDefault="00E62516" w:rsidP="00E6251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9BC483D" w14:textId="77777777" w:rsidR="00E62516" w:rsidRPr="004B2AD4" w:rsidRDefault="00E62516" w:rsidP="00E6251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72C585A" w14:textId="77777777" w:rsidR="00E62516" w:rsidRPr="004B2AD4" w:rsidRDefault="00E62516" w:rsidP="00E6251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Vrlo visoka spremnost</w:t>
            </w:r>
          </w:p>
        </w:tc>
      </w:tr>
      <w:tr w:rsidR="00E62516" w:rsidRPr="004B2AD4" w14:paraId="5483F7E3" w14:textId="77777777" w:rsidTr="00C004E4">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653946" w14:textId="77777777" w:rsidR="00E62516" w:rsidRPr="004B2AD4" w:rsidRDefault="00E62516" w:rsidP="00E62516">
            <w:pPr>
              <w:spacing w:after="0" w:line="240" w:lineRule="auto"/>
              <w:rPr>
                <w:rFonts w:ascii="Calibri" w:eastAsia="Calibri" w:hAnsi="Calibri" w:cs="Calibri"/>
                <w:b/>
                <w:kern w:val="0"/>
                <w:sz w:val="20"/>
                <w:szCs w:val="20"/>
                <w14:ligatures w14:val="none"/>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052EBC1" w14:textId="77777777" w:rsidR="00E62516" w:rsidRPr="004B2AD4" w:rsidRDefault="00E62516" w:rsidP="00E6251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82AFCDE" w14:textId="77777777" w:rsidR="00E62516" w:rsidRPr="004B2AD4" w:rsidRDefault="00E62516" w:rsidP="00E6251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4339B81" w14:textId="77777777" w:rsidR="00E62516" w:rsidRPr="004B2AD4" w:rsidRDefault="00E62516" w:rsidP="00E6251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AE168F3" w14:textId="77777777" w:rsidR="00E62516" w:rsidRPr="004B2AD4" w:rsidRDefault="00E62516" w:rsidP="00E6251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1</w:t>
            </w:r>
          </w:p>
        </w:tc>
      </w:tr>
      <w:tr w:rsidR="00E62516" w:rsidRPr="004B2AD4" w14:paraId="1BFD299F" w14:textId="77777777" w:rsidTr="00C004E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C98F7C" w14:textId="77777777" w:rsidR="00E62516" w:rsidRPr="004B2AD4" w:rsidRDefault="00E62516" w:rsidP="00E6251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9287F4"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765171"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1F1F90" w14:textId="77777777" w:rsidR="00E62516" w:rsidRPr="004B2AD4" w:rsidRDefault="00E62516" w:rsidP="00E62516">
            <w:pPr>
              <w:spacing w:after="0" w:line="240" w:lineRule="auto"/>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AAF8B"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E62516" w:rsidRPr="004B2AD4" w14:paraId="3CD0E0DC" w14:textId="77777777" w:rsidTr="00C004E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328AD8" w14:textId="77777777" w:rsidR="00E62516" w:rsidRPr="004B2AD4" w:rsidRDefault="00E62516" w:rsidP="00E6251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056D00"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338A24"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476B8F"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F616AE"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E62516" w:rsidRPr="004B2AD4" w14:paraId="71EF77A8" w14:textId="77777777" w:rsidTr="00C004E4">
        <w:trPr>
          <w:trHeight w:val="108"/>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4F34FC" w14:textId="77777777" w:rsidR="00E62516" w:rsidRPr="004B2AD4" w:rsidRDefault="00E62516" w:rsidP="00E6251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B071F3"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105F47"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240520"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E590C4"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E62516" w:rsidRPr="004B2AD4" w14:paraId="64BAE539" w14:textId="77777777" w:rsidTr="00C004E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CE5AAD" w14:textId="77777777" w:rsidR="00E62516" w:rsidRPr="004B2AD4" w:rsidRDefault="00E62516" w:rsidP="00E6251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794F07"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D99184"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B043DB"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27E64D"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E62516" w:rsidRPr="004B2AD4" w14:paraId="054BDBD1" w14:textId="77777777" w:rsidTr="00C004E4">
        <w:trPr>
          <w:trHeight w:val="75"/>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89FF5" w14:textId="77777777" w:rsidR="00E62516" w:rsidRPr="004B2AD4" w:rsidRDefault="00E62516" w:rsidP="00E6251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1D7B8F"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19D2AC"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B3F363"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8D142C"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r>
      <w:tr w:rsidR="00E62516" w:rsidRPr="004B2AD4" w14:paraId="21774E0D" w14:textId="77777777" w:rsidTr="00C004E4">
        <w:trPr>
          <w:trHeight w:val="13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3C8FE8" w14:textId="77777777" w:rsidR="00E62516" w:rsidRPr="004B2AD4" w:rsidRDefault="00E62516" w:rsidP="00E6251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698CDA"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4D4B4E"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4ECD71"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2C6DA5"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r>
      <w:tr w:rsidR="00E62516" w:rsidRPr="004B2AD4" w14:paraId="2FBD0FAB" w14:textId="77777777" w:rsidTr="00C004E4">
        <w:trPr>
          <w:trHeight w:val="36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FA0CFB" w14:textId="77777777" w:rsidR="00E62516" w:rsidRPr="004B2AD4" w:rsidRDefault="00E62516" w:rsidP="00E6251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D0E53B"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F6DF94"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EBEDC2"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0CFFC6"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E62516" w:rsidRPr="004B2AD4" w14:paraId="5F0E9C53" w14:textId="77777777" w:rsidTr="00C004E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0EEA91" w14:textId="77777777" w:rsidR="00E62516" w:rsidRPr="004B2AD4" w:rsidRDefault="00E62516" w:rsidP="00E62516">
            <w:pPr>
              <w:spacing w:after="0" w:line="240" w:lineRule="auto"/>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496F2D"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3AFB87"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D01CEA"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F24A05"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bookmarkEnd w:id="1311"/>
    </w:tbl>
    <w:p w14:paraId="33AB7AD1" w14:textId="77777777" w:rsidR="00E62516" w:rsidRPr="004B2AD4" w:rsidRDefault="00E62516" w:rsidP="003A0C1C">
      <w:pPr>
        <w:spacing w:after="0"/>
      </w:pPr>
    </w:p>
    <w:p w14:paraId="4AE8CC1A" w14:textId="77777777" w:rsidR="00E62516" w:rsidRPr="004B2AD4" w:rsidRDefault="00E62516" w:rsidP="003A0C1C">
      <w:pPr>
        <w:spacing w:after="0"/>
      </w:pPr>
    </w:p>
    <w:p w14:paraId="4F4A586F" w14:textId="6B80A6C2" w:rsidR="00E62516" w:rsidRPr="004B2AD4" w:rsidRDefault="00E62516">
      <w:pPr>
        <w:pStyle w:val="Odlomakpopisa"/>
        <w:numPr>
          <w:ilvl w:val="0"/>
          <w:numId w:val="83"/>
        </w:numPr>
        <w:rPr>
          <w:lang w:val="hr-HR"/>
        </w:rPr>
      </w:pPr>
      <w:r w:rsidRPr="004B2AD4">
        <w:rPr>
          <w:b/>
          <w:bCs/>
          <w:u w:val="single"/>
          <w:lang w:val="hr-HR"/>
        </w:rPr>
        <w:t>Povjerenici civilne zaštite (i njihovi zamjenici):</w:t>
      </w:r>
      <w:r w:rsidRPr="004B2AD4">
        <w:rPr>
          <w:lang w:val="hr-HR"/>
        </w:rPr>
        <w:t xml:space="preserve"> Odlukom načelnika </w:t>
      </w:r>
      <w:r w:rsidR="00FA4A25" w:rsidRPr="004B2AD4">
        <w:rPr>
          <w:lang w:val="hr-HR"/>
        </w:rPr>
        <w:t xml:space="preserve">Općine Vinica dana 17. svibnja </w:t>
      </w:r>
      <w:r w:rsidR="009D111B" w:rsidRPr="004B2AD4">
        <w:rPr>
          <w:lang w:val="hr-HR"/>
        </w:rPr>
        <w:t xml:space="preserve">2018. </w:t>
      </w:r>
      <w:r w:rsidR="0064221C" w:rsidRPr="004B2AD4">
        <w:rPr>
          <w:lang w:val="hr-HR"/>
        </w:rPr>
        <w:t>g</w:t>
      </w:r>
      <w:r w:rsidR="009D111B" w:rsidRPr="004B2AD4">
        <w:rPr>
          <w:lang w:val="hr-HR"/>
        </w:rPr>
        <w:t>odine</w:t>
      </w:r>
      <w:r w:rsidR="000A2CB7" w:rsidRPr="004B2AD4">
        <w:rPr>
          <w:lang w:val="hr-HR"/>
        </w:rPr>
        <w:t xml:space="preserve"> donosi se Odluka o imenov</w:t>
      </w:r>
      <w:r w:rsidR="00532651" w:rsidRPr="004B2AD4">
        <w:rPr>
          <w:lang w:val="hr-HR"/>
        </w:rPr>
        <w:t>a</w:t>
      </w:r>
      <w:r w:rsidR="000A2CB7" w:rsidRPr="004B2AD4">
        <w:rPr>
          <w:lang w:val="hr-HR"/>
        </w:rPr>
        <w:t>nju povjerenika i zamjenika povjerenika civilne zaštite u Općini Vinica</w:t>
      </w:r>
      <w:r w:rsidR="00BE6D83" w:rsidRPr="004B2AD4">
        <w:rPr>
          <w:lang w:val="hr-HR"/>
        </w:rPr>
        <w:t xml:space="preserve"> (KLASA: 810-01/18-01/04, URBROJ: 2186/011-03-18-1, od dana 17. svibnja </w:t>
      </w:r>
      <w:r w:rsidR="00551DA4" w:rsidRPr="004B2AD4">
        <w:rPr>
          <w:lang w:val="hr-HR"/>
        </w:rPr>
        <w:t>2018. godine).</w:t>
      </w:r>
      <w:r w:rsidR="00BE6D83" w:rsidRPr="004B2AD4">
        <w:rPr>
          <w:lang w:val="hr-HR"/>
        </w:rPr>
        <w:t xml:space="preserve"> </w:t>
      </w:r>
    </w:p>
    <w:p w14:paraId="6B07F962" w14:textId="0667DFCC" w:rsidR="00E62516" w:rsidRPr="004B2AD4" w:rsidRDefault="00E62516" w:rsidP="00E62516">
      <w:pPr>
        <w:spacing w:after="0"/>
      </w:pPr>
      <w:r w:rsidRPr="004B2AD4">
        <w:t xml:space="preserve">Temeljem članka 22. Pravilnika o mobilizaciji, uvjetima i načinu rada operativnih snaga sustava civilne zaštite („Narodne novine“, broj 69/16), s kandidatima za povjerenike civilne zaštite i </w:t>
      </w:r>
      <w:r w:rsidRPr="004B2AD4">
        <w:lastRenderedPageBreak/>
        <w:t>njihove zamjenike proveden je Intervju, pri čemu su isti dali suglasnost za imenovanje povjerenika i zamjenika povjerenika.</w:t>
      </w:r>
    </w:p>
    <w:p w14:paraId="28397BD4" w14:textId="77777777" w:rsidR="00E62516" w:rsidRPr="004B2AD4" w:rsidRDefault="00E62516" w:rsidP="00E62516">
      <w:pPr>
        <w:widowControl w:val="0"/>
        <w:suppressAutoHyphens/>
        <w:spacing w:after="0" w:line="276" w:lineRule="auto"/>
        <w:rPr>
          <w:rFonts w:ascii="Calibri" w:eastAsia="Lucida Sans Unicode" w:hAnsi="Calibri" w:cs="Calibri"/>
          <w:kern w:val="0"/>
          <w14:ligatures w14:val="none"/>
        </w:rPr>
      </w:pPr>
      <w:r w:rsidRPr="004B2AD4">
        <w:rPr>
          <w:rFonts w:ascii="Calibri" w:eastAsia="Lucida Sans Unicode" w:hAnsi="Calibri" w:cs="Calibri"/>
          <w:kern w:val="0"/>
          <w14:ligatures w14:val="none"/>
        </w:rPr>
        <w:t xml:space="preserve">Povjerenici civilne zaštite i njihovi zamjenici: </w:t>
      </w:r>
    </w:p>
    <w:p w14:paraId="40503880" w14:textId="77777777" w:rsidR="00E62516" w:rsidRPr="004B2AD4" w:rsidRDefault="00E62516">
      <w:pPr>
        <w:widowControl w:val="0"/>
        <w:numPr>
          <w:ilvl w:val="0"/>
          <w:numId w:val="87"/>
        </w:numPr>
        <w:suppressAutoHyphens/>
        <w:spacing w:after="0" w:line="276" w:lineRule="auto"/>
        <w:contextualSpacing/>
        <w:rPr>
          <w:rFonts w:ascii="Calibri" w:eastAsia="Times New Roman" w:hAnsi="Calibri" w:cs="Calibri"/>
          <w:color w:val="000000"/>
          <w:kern w:val="0"/>
          <w:lang w:eastAsia="hr-HR"/>
          <w14:ligatures w14:val="none"/>
        </w:rPr>
      </w:pPr>
      <w:r w:rsidRPr="004B2AD4">
        <w:rPr>
          <w:rFonts w:ascii="Calibri" w:eastAsia="Times New Roman" w:hAnsi="Calibri" w:cs="Calibri"/>
          <w:color w:val="000000"/>
          <w:kern w:val="0"/>
          <w:lang w:eastAsia="hr-HR"/>
          <w14:ligatures w14:val="none"/>
        </w:rPr>
        <w:t>sudjeluju u pripremanju građana za osobnu i uzajamnu zaštitu te usklađuju provođenje  mjera osobne i uzajamne zaštite,</w:t>
      </w:r>
    </w:p>
    <w:p w14:paraId="60946116" w14:textId="77777777" w:rsidR="00E62516" w:rsidRPr="004B2AD4" w:rsidRDefault="00E62516">
      <w:pPr>
        <w:widowControl w:val="0"/>
        <w:numPr>
          <w:ilvl w:val="0"/>
          <w:numId w:val="87"/>
        </w:numPr>
        <w:suppressAutoHyphens/>
        <w:spacing w:after="0" w:line="276" w:lineRule="auto"/>
        <w:contextualSpacing/>
        <w:rPr>
          <w:rFonts w:ascii="Calibri" w:eastAsia="Times New Roman" w:hAnsi="Calibri" w:cs="Calibri"/>
          <w:color w:val="000000"/>
          <w:kern w:val="0"/>
          <w:lang w:eastAsia="hr-HR"/>
          <w14:ligatures w14:val="none"/>
        </w:rPr>
      </w:pPr>
      <w:r w:rsidRPr="004B2AD4">
        <w:rPr>
          <w:rFonts w:ascii="Calibri" w:eastAsia="Times New Roman" w:hAnsi="Calibri" w:cs="Calibri"/>
          <w:color w:val="000000"/>
          <w:kern w:val="0"/>
          <w:lang w:eastAsia="hr-HR"/>
          <w14:ligatures w14:val="none"/>
        </w:rPr>
        <w:t>daju obavijesti građanima o pravodobnom poduzimanju mjera civilne zaštite te javne mobilizacije radi sudjelovanja u sustavu civilne zaštite,</w:t>
      </w:r>
    </w:p>
    <w:p w14:paraId="375D79FC" w14:textId="77777777" w:rsidR="00E62516" w:rsidRPr="004B2AD4" w:rsidRDefault="00E62516">
      <w:pPr>
        <w:widowControl w:val="0"/>
        <w:numPr>
          <w:ilvl w:val="0"/>
          <w:numId w:val="87"/>
        </w:numPr>
        <w:suppressAutoHyphens/>
        <w:spacing w:after="0" w:line="276" w:lineRule="auto"/>
        <w:contextualSpacing/>
        <w:rPr>
          <w:rFonts w:ascii="Calibri" w:eastAsia="Times New Roman" w:hAnsi="Calibri" w:cs="Calibri"/>
          <w:color w:val="000000"/>
          <w:kern w:val="0"/>
          <w:lang w:eastAsia="hr-HR"/>
          <w14:ligatures w14:val="none"/>
        </w:rPr>
      </w:pPr>
      <w:r w:rsidRPr="004B2AD4">
        <w:rPr>
          <w:rFonts w:ascii="Calibri" w:eastAsia="Times New Roman" w:hAnsi="Calibri" w:cs="Calibri"/>
          <w:color w:val="000000"/>
          <w:kern w:val="0"/>
          <w:lang w:eastAsia="hr-HR"/>
          <w14:ligatures w14:val="none"/>
        </w:rPr>
        <w:t>sudjeluju u organiziranju i provođenju evakuacije, sklanjanja, zbrinjavanja i drugih mjera civilne zaštite,</w:t>
      </w:r>
    </w:p>
    <w:p w14:paraId="181D8F18" w14:textId="77777777" w:rsidR="00E62516" w:rsidRPr="004B2AD4" w:rsidRDefault="00E62516">
      <w:pPr>
        <w:widowControl w:val="0"/>
        <w:numPr>
          <w:ilvl w:val="0"/>
          <w:numId w:val="87"/>
        </w:numPr>
        <w:suppressAutoHyphens/>
        <w:spacing w:after="0" w:line="276" w:lineRule="auto"/>
        <w:contextualSpacing/>
        <w:rPr>
          <w:rFonts w:ascii="Calibri" w:eastAsia="Times New Roman" w:hAnsi="Calibri" w:cs="Calibri"/>
          <w:color w:val="000000"/>
          <w:kern w:val="0"/>
          <w:lang w:eastAsia="hr-HR"/>
          <w14:ligatures w14:val="none"/>
        </w:rPr>
      </w:pPr>
      <w:r w:rsidRPr="004B2AD4">
        <w:rPr>
          <w:rFonts w:ascii="Calibri" w:eastAsia="Times New Roman" w:hAnsi="Calibri" w:cs="Calibri"/>
          <w:color w:val="000000"/>
          <w:kern w:val="0"/>
          <w:lang w:eastAsia="hr-HR"/>
          <w14:ligatures w14:val="none"/>
        </w:rPr>
        <w:t>organiziraju zaštitu i spašavanje pripadnika ranjivih skupina,</w:t>
      </w:r>
    </w:p>
    <w:p w14:paraId="41073754" w14:textId="77777777" w:rsidR="00E62516" w:rsidRPr="004B2AD4" w:rsidRDefault="00E62516">
      <w:pPr>
        <w:widowControl w:val="0"/>
        <w:numPr>
          <w:ilvl w:val="0"/>
          <w:numId w:val="87"/>
        </w:numPr>
        <w:suppressAutoHyphens/>
        <w:spacing w:after="0" w:line="276" w:lineRule="auto"/>
        <w:contextualSpacing/>
        <w:rPr>
          <w:rFonts w:ascii="Calibri" w:eastAsia="Times New Roman" w:hAnsi="Calibri" w:cs="Calibri"/>
          <w:color w:val="000000"/>
          <w:kern w:val="0"/>
          <w:lang w:eastAsia="hr-HR"/>
          <w14:ligatures w14:val="none"/>
        </w:rPr>
      </w:pPr>
      <w:r w:rsidRPr="004B2AD4">
        <w:rPr>
          <w:rFonts w:ascii="Calibri" w:eastAsia="Times New Roman" w:hAnsi="Calibri" w:cs="Calibri"/>
          <w:color w:val="000000"/>
          <w:kern w:val="0"/>
          <w:lang w:eastAsia="hr-HR"/>
          <w14:ligatures w14:val="none"/>
        </w:rPr>
        <w:t>provjeravaju postavljanje obavijesti o znakovima za uzbunjivanje u stambenim zgradama na području svoje nadležnosti i o propustima obavješćuju inspekciju civilne zaštite.</w:t>
      </w:r>
    </w:p>
    <w:p w14:paraId="1C81B38D" w14:textId="769DF278" w:rsidR="00471804" w:rsidRPr="004B2AD4" w:rsidRDefault="00E62516" w:rsidP="00E62516">
      <w:pPr>
        <w:spacing w:after="200" w:line="276" w:lineRule="auto"/>
        <w:rPr>
          <w:rFonts w:ascii="Calibri" w:eastAsia="Calibri" w:hAnsi="Calibri" w:cs="Times New Roman"/>
          <w:kern w:val="0"/>
          <w14:ligatures w14:val="none"/>
        </w:rPr>
      </w:pPr>
      <w:r w:rsidRPr="004B2AD4">
        <w:rPr>
          <w:rFonts w:ascii="Calibri" w:eastAsia="Calibri" w:hAnsi="Calibri" w:cs="Calibri"/>
          <w:kern w:val="0"/>
          <w14:ligatures w14:val="none"/>
        </w:rPr>
        <w:t>Kontakt podaci povjerenika civilne zaštite kao i drugih operativnih snaga sustava civilne zaštite (adrese, fiksni i mobilni telefonski brojevi), kontinuirano se ažuriraju u planskim dokumentima</w:t>
      </w:r>
      <w:r w:rsidR="00AC324F" w:rsidRPr="004B2AD4">
        <w:rPr>
          <w:rFonts w:ascii="Calibri" w:eastAsia="Calibri" w:hAnsi="Calibri" w:cs="Calibri"/>
          <w:kern w:val="0"/>
          <w14:ligatures w14:val="none"/>
        </w:rPr>
        <w:t xml:space="preserve"> Općine</w:t>
      </w:r>
      <w:r w:rsidRPr="004B2AD4">
        <w:rPr>
          <w:rFonts w:ascii="Calibri" w:eastAsia="Calibri" w:hAnsi="Calibri" w:cs="Times New Roman"/>
          <w:kern w:val="0"/>
          <w14:ligatures w14:val="none"/>
        </w:rPr>
        <w:t>.</w:t>
      </w:r>
    </w:p>
    <w:p w14:paraId="2C07B799" w14:textId="1F063F7F" w:rsidR="00E62516" w:rsidRPr="004B2AD4" w:rsidRDefault="00E62516" w:rsidP="00E62516">
      <w:pPr>
        <w:pStyle w:val="Opisslike"/>
        <w:keepNext/>
        <w:jc w:val="center"/>
        <w:rPr>
          <w:b/>
          <w:bCs/>
          <w:i w:val="0"/>
          <w:iCs w:val="0"/>
          <w:color w:val="auto"/>
          <w:sz w:val="20"/>
          <w:szCs w:val="20"/>
        </w:rPr>
      </w:pPr>
      <w:bookmarkStart w:id="1312" w:name="_Toc208837115"/>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88</w:t>
      </w:r>
      <w:r w:rsidRPr="004B2AD4">
        <w:rPr>
          <w:b/>
          <w:bCs/>
          <w:i w:val="0"/>
          <w:iCs w:val="0"/>
          <w:color w:val="auto"/>
          <w:sz w:val="20"/>
          <w:szCs w:val="20"/>
        </w:rPr>
        <w:fldChar w:fldCharType="end"/>
      </w:r>
      <w:r w:rsidRPr="004B2AD4">
        <w:rPr>
          <w:b/>
          <w:bCs/>
          <w:i w:val="0"/>
          <w:iCs w:val="0"/>
          <w:color w:val="auto"/>
          <w:sz w:val="20"/>
          <w:szCs w:val="20"/>
        </w:rPr>
        <w:t>.: Prikaz sposobnosti operativnih snaga povjerenika i zamjenika povjerenika sustava civilne zaštite</w:t>
      </w:r>
      <w:bookmarkEnd w:id="1312"/>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E62516" w:rsidRPr="004B2AD4" w14:paraId="0495CC30" w14:textId="77777777" w:rsidTr="00C004E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F0A949" w14:textId="77777777" w:rsidR="00E62516" w:rsidRPr="004B2AD4" w:rsidRDefault="00E62516" w:rsidP="00E62516">
            <w:pPr>
              <w:spacing w:after="0" w:line="240" w:lineRule="auto"/>
              <w:rPr>
                <w:rFonts w:ascii="Calibri" w:eastAsia="Calibri" w:hAnsi="Calibri" w:cs="Calibri"/>
                <w:kern w:val="0"/>
                <w:sz w:val="20"/>
                <w:szCs w:val="20"/>
                <w14:ligatures w14:val="none"/>
              </w:rPr>
            </w:pPr>
            <w:bookmarkStart w:id="1313" w:name="_Hlk511033067"/>
            <w:r w:rsidRPr="004B2AD4">
              <w:rPr>
                <w:rFonts w:ascii="Calibri" w:eastAsia="Calibri" w:hAnsi="Calibri" w:cs="Calibri"/>
                <w:b/>
                <w:kern w:val="0"/>
                <w:sz w:val="20"/>
                <w:szCs w:val="20"/>
                <w14:ligatures w14:val="none"/>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D9B2624" w14:textId="77777777" w:rsidR="00E62516" w:rsidRPr="004B2AD4" w:rsidRDefault="00E62516" w:rsidP="00E6251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4131DFF" w14:textId="77777777" w:rsidR="00E62516" w:rsidRPr="004B2AD4" w:rsidRDefault="00E62516" w:rsidP="00E6251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C72C7A2" w14:textId="77777777" w:rsidR="00E62516" w:rsidRPr="004B2AD4" w:rsidRDefault="00E62516" w:rsidP="00E6251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A615F66" w14:textId="77777777" w:rsidR="00E62516" w:rsidRPr="004B2AD4" w:rsidRDefault="00E62516" w:rsidP="00E6251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Vrlo visoka spremnost</w:t>
            </w:r>
          </w:p>
        </w:tc>
      </w:tr>
      <w:tr w:rsidR="00E62516" w:rsidRPr="004B2AD4" w14:paraId="5EDC5CEE" w14:textId="77777777" w:rsidTr="00C004E4">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C6F1EF" w14:textId="77777777" w:rsidR="00E62516" w:rsidRPr="004B2AD4" w:rsidRDefault="00E62516" w:rsidP="00E62516">
            <w:pPr>
              <w:spacing w:after="0" w:line="240" w:lineRule="auto"/>
              <w:rPr>
                <w:rFonts w:ascii="Calibri" w:eastAsia="Calibri" w:hAnsi="Calibri" w:cs="Calibri"/>
                <w:b/>
                <w:kern w:val="0"/>
                <w:sz w:val="20"/>
                <w:szCs w:val="20"/>
                <w14:ligatures w14:val="none"/>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83BFC8B" w14:textId="77777777" w:rsidR="00E62516" w:rsidRPr="004B2AD4" w:rsidRDefault="00E62516" w:rsidP="00E6251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0544C78" w14:textId="77777777" w:rsidR="00E62516" w:rsidRPr="004B2AD4" w:rsidRDefault="00E62516" w:rsidP="00E6251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D067E9E" w14:textId="77777777" w:rsidR="00E62516" w:rsidRPr="004B2AD4" w:rsidRDefault="00E62516" w:rsidP="00E6251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D346A3B" w14:textId="77777777" w:rsidR="00E62516" w:rsidRPr="004B2AD4" w:rsidRDefault="00E62516" w:rsidP="00E6251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1</w:t>
            </w:r>
          </w:p>
        </w:tc>
      </w:tr>
      <w:tr w:rsidR="00E62516" w:rsidRPr="004B2AD4" w14:paraId="6144FB29" w14:textId="77777777" w:rsidTr="00C004E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E60E45" w14:textId="77777777" w:rsidR="00E62516" w:rsidRPr="004B2AD4" w:rsidRDefault="00E62516" w:rsidP="00E6251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BE57EB"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3F8698"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1B6637"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2D132A"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r>
      <w:tr w:rsidR="00E62516" w:rsidRPr="004B2AD4" w14:paraId="5210E3C7" w14:textId="77777777" w:rsidTr="00C004E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6449FC" w14:textId="77777777" w:rsidR="00E62516" w:rsidRPr="004B2AD4" w:rsidRDefault="00E62516" w:rsidP="00E6251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770636"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363243"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331CB7"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E1734B"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E62516" w:rsidRPr="004B2AD4" w14:paraId="5ACDF456" w14:textId="77777777" w:rsidTr="00C004E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FF39D5" w14:textId="77777777" w:rsidR="00E62516" w:rsidRPr="004B2AD4" w:rsidRDefault="00E62516" w:rsidP="00E6251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5A99D7"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CC9184"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F74893"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A7FE27"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r>
      <w:tr w:rsidR="00E62516" w:rsidRPr="004B2AD4" w14:paraId="458318DF" w14:textId="77777777" w:rsidTr="00C004E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235CBD" w14:textId="77777777" w:rsidR="00E62516" w:rsidRPr="004B2AD4" w:rsidRDefault="00E62516" w:rsidP="00E6251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A97BCE"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FF49B4"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BB5D41"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F53870"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r>
      <w:tr w:rsidR="00E62516" w:rsidRPr="004B2AD4" w14:paraId="55222DFC" w14:textId="77777777" w:rsidTr="00C004E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5E0A56" w14:textId="77777777" w:rsidR="00E62516" w:rsidRPr="004B2AD4" w:rsidRDefault="00E62516" w:rsidP="00E6251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F7197"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757A5C"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E3E05B"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22E119"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r>
      <w:tr w:rsidR="00E62516" w:rsidRPr="004B2AD4" w14:paraId="4C06A0D0" w14:textId="77777777" w:rsidTr="00C004E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4AF557" w14:textId="77777777" w:rsidR="00E62516" w:rsidRPr="004B2AD4" w:rsidRDefault="00E62516" w:rsidP="00E6251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B2D5D6"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C2344E"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5D6BB4"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F9AA49"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r>
      <w:tr w:rsidR="00E62516" w:rsidRPr="004B2AD4" w14:paraId="55B7B128" w14:textId="77777777" w:rsidTr="00C004E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5433CA" w14:textId="77777777" w:rsidR="00E62516" w:rsidRPr="004B2AD4" w:rsidRDefault="00E62516" w:rsidP="00E6251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539942"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2B60C0"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2B959E"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17AF96"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r>
      <w:tr w:rsidR="00E62516" w:rsidRPr="004B2AD4" w14:paraId="04BCFC76" w14:textId="77777777" w:rsidTr="00C004E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14370F" w14:textId="77777777" w:rsidR="00E62516" w:rsidRPr="004B2AD4" w:rsidRDefault="00E62516" w:rsidP="00E62516">
            <w:pPr>
              <w:spacing w:after="0" w:line="240" w:lineRule="auto"/>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90E0AA"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07A5AB"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6B354F"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E90DA3" w14:textId="77777777" w:rsidR="00E62516" w:rsidRPr="004B2AD4" w:rsidRDefault="00E62516" w:rsidP="00E62516">
            <w:pPr>
              <w:spacing w:after="0" w:line="240" w:lineRule="auto"/>
              <w:jc w:val="center"/>
              <w:rPr>
                <w:rFonts w:ascii="Calibri" w:eastAsia="Calibri" w:hAnsi="Calibri" w:cs="Calibri"/>
                <w:b/>
                <w:kern w:val="0"/>
                <w:sz w:val="20"/>
                <w:szCs w:val="20"/>
                <w14:ligatures w14:val="none"/>
              </w:rPr>
            </w:pPr>
          </w:p>
        </w:tc>
      </w:tr>
      <w:bookmarkEnd w:id="1313"/>
    </w:tbl>
    <w:p w14:paraId="5D1F6112" w14:textId="77777777" w:rsidR="00E62516" w:rsidRPr="004B2AD4" w:rsidRDefault="00E62516" w:rsidP="00E62516">
      <w:pPr>
        <w:spacing w:after="0"/>
      </w:pPr>
    </w:p>
    <w:p w14:paraId="250842E9" w14:textId="77777777" w:rsidR="004973AB" w:rsidRPr="004B2AD4" w:rsidRDefault="004973AB" w:rsidP="00E62516">
      <w:pPr>
        <w:spacing w:after="0"/>
      </w:pPr>
    </w:p>
    <w:p w14:paraId="2F5C5D82" w14:textId="2C6E4E94" w:rsidR="00577DD5" w:rsidRPr="004B2AD4" w:rsidRDefault="00E62516" w:rsidP="00577DD5">
      <w:pPr>
        <w:rPr>
          <w:rFonts w:cstheme="minorHAnsi"/>
        </w:rPr>
      </w:pPr>
      <w:r w:rsidRPr="004B2AD4">
        <w:rPr>
          <w:b/>
          <w:bCs/>
          <w:u w:val="single"/>
        </w:rPr>
        <w:t>Pravne osobe od interesa za sustav civilne zaštite:</w:t>
      </w:r>
      <w:r w:rsidRPr="004B2AD4">
        <w:rPr>
          <w:b/>
          <w:bCs/>
        </w:rPr>
        <w:t xml:space="preserve"> </w:t>
      </w:r>
      <w:r w:rsidR="00577DD5" w:rsidRPr="004B2AD4">
        <w:rPr>
          <w:rFonts w:asciiTheme="majorHAnsi" w:hAnsiTheme="majorHAnsi" w:cs="Arial"/>
        </w:rPr>
        <w:t xml:space="preserve">   </w:t>
      </w:r>
      <w:r w:rsidR="00577DD5" w:rsidRPr="004B2AD4">
        <w:rPr>
          <w:rFonts w:cstheme="minorHAnsi"/>
        </w:rPr>
        <w:t>Na temelju članka 17. stavak 1. točka 3. Zakona o sustavu civilne zaštite („Narodne novine“ broj 82/15.) te članka 30. Statuta Općine Vinica („Službeni vjesnik Varaždinske županije“ broj 27/09., 45/09., 11/13. i 60/13. i 15/18.), Općinsko vijeće Općine Vinica na sjednici održanoj dana  28. prosinca 2018. godine donosi Odluku o određivanju pravnih osoba od inte</w:t>
      </w:r>
      <w:r w:rsidR="008C504B" w:rsidRPr="004B2AD4">
        <w:rPr>
          <w:rFonts w:cstheme="minorHAnsi"/>
        </w:rPr>
        <w:t>r</w:t>
      </w:r>
      <w:r w:rsidR="00577DD5" w:rsidRPr="004B2AD4">
        <w:rPr>
          <w:rFonts w:cstheme="minorHAnsi"/>
        </w:rPr>
        <w:t>esa za sustav civilne zaštite Općine Vinica</w:t>
      </w:r>
      <w:r w:rsidR="008C504B" w:rsidRPr="004B2AD4">
        <w:rPr>
          <w:rFonts w:cstheme="minorHAnsi"/>
        </w:rPr>
        <w:t xml:space="preserve"> (KLASA: 003-05/18-01/46, URBROJ: 2186/011-03-18-4, od dana 28. prosinca 2018. godine.</w:t>
      </w:r>
    </w:p>
    <w:p w14:paraId="319E1B10" w14:textId="057C238A" w:rsidR="00574019" w:rsidRPr="004B2AD4" w:rsidRDefault="00574019" w:rsidP="00A14547">
      <w:pPr>
        <w:pStyle w:val="Odlomakpopisa"/>
        <w:numPr>
          <w:ilvl w:val="0"/>
          <w:numId w:val="83"/>
        </w:numPr>
        <w:spacing w:after="0"/>
        <w:ind w:left="360"/>
        <w:rPr>
          <w:lang w:val="hr-HR"/>
        </w:rPr>
      </w:pPr>
    </w:p>
    <w:p w14:paraId="7BD4B842" w14:textId="231D2F70" w:rsidR="002F5197" w:rsidRPr="004B2AD4" w:rsidRDefault="002F5197" w:rsidP="002F5197">
      <w:pPr>
        <w:pStyle w:val="Opisslike"/>
        <w:keepNext/>
        <w:jc w:val="center"/>
        <w:rPr>
          <w:b/>
          <w:bCs/>
          <w:i w:val="0"/>
          <w:iCs w:val="0"/>
          <w:color w:val="auto"/>
          <w:sz w:val="20"/>
          <w:szCs w:val="20"/>
        </w:rPr>
      </w:pPr>
      <w:bookmarkStart w:id="1314" w:name="_Toc208837116"/>
      <w:r w:rsidRPr="004B2AD4">
        <w:rPr>
          <w:b/>
          <w:bCs/>
          <w:i w:val="0"/>
          <w:iCs w:val="0"/>
          <w:color w:val="auto"/>
          <w:sz w:val="20"/>
          <w:szCs w:val="20"/>
        </w:rPr>
        <w:lastRenderedPageBreak/>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89</w:t>
      </w:r>
      <w:r w:rsidRPr="004B2AD4">
        <w:rPr>
          <w:b/>
          <w:bCs/>
          <w:i w:val="0"/>
          <w:iCs w:val="0"/>
          <w:color w:val="auto"/>
          <w:sz w:val="20"/>
          <w:szCs w:val="20"/>
        </w:rPr>
        <w:fldChar w:fldCharType="end"/>
      </w:r>
      <w:r w:rsidRPr="004B2AD4">
        <w:rPr>
          <w:b/>
          <w:bCs/>
          <w:i w:val="0"/>
          <w:iCs w:val="0"/>
          <w:color w:val="auto"/>
          <w:sz w:val="20"/>
          <w:szCs w:val="20"/>
        </w:rPr>
        <w:t>. Prikaz spremnosti operativnih kapaciteta pravnih osoba od interesa za sustav civilne zaštite</w:t>
      </w:r>
      <w:bookmarkEnd w:id="1314"/>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F5197" w:rsidRPr="004B2AD4" w14:paraId="1ACBDFD0" w14:textId="77777777" w:rsidTr="00DB30D8">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B228DA" w14:textId="77777777" w:rsidR="002F5197" w:rsidRPr="004B2AD4" w:rsidRDefault="002F5197" w:rsidP="002F5197">
            <w:pPr>
              <w:spacing w:after="0" w:line="240" w:lineRule="auto"/>
              <w:rPr>
                <w:rFonts w:ascii="Calibri" w:eastAsia="Calibri" w:hAnsi="Calibri" w:cs="Calibri"/>
                <w:kern w:val="0"/>
                <w:sz w:val="20"/>
                <w:szCs w:val="20"/>
                <w14:ligatures w14:val="none"/>
              </w:rPr>
            </w:pPr>
            <w:bookmarkStart w:id="1315" w:name="_Hlk511033527"/>
            <w:r w:rsidRPr="004B2AD4">
              <w:rPr>
                <w:rFonts w:ascii="Calibri" w:eastAsia="Calibri" w:hAnsi="Calibri" w:cs="Calibri"/>
                <w:b/>
                <w:kern w:val="0"/>
                <w:sz w:val="20"/>
                <w:szCs w:val="20"/>
                <w14:ligatures w14:val="none"/>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BD617C1" w14:textId="77777777" w:rsidR="002F5197" w:rsidRPr="004B2AD4" w:rsidRDefault="002F5197" w:rsidP="002F519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F59F173" w14:textId="77777777" w:rsidR="002F5197" w:rsidRPr="004B2AD4" w:rsidRDefault="002F5197" w:rsidP="002F519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890944F" w14:textId="77777777" w:rsidR="002F5197" w:rsidRPr="004B2AD4" w:rsidRDefault="002F5197" w:rsidP="002F519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D9651C5" w14:textId="77777777" w:rsidR="002F5197" w:rsidRPr="004B2AD4" w:rsidRDefault="002F5197" w:rsidP="002F519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Vrlo visoka spremnost</w:t>
            </w:r>
          </w:p>
        </w:tc>
      </w:tr>
      <w:tr w:rsidR="002F5197" w:rsidRPr="004B2AD4" w14:paraId="661B504B" w14:textId="77777777" w:rsidTr="00DB30D8">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5601F6" w14:textId="77777777" w:rsidR="002F5197" w:rsidRPr="004B2AD4" w:rsidRDefault="002F5197" w:rsidP="002F5197">
            <w:pPr>
              <w:spacing w:after="0" w:line="240" w:lineRule="auto"/>
              <w:rPr>
                <w:rFonts w:ascii="Calibri" w:eastAsia="Calibri" w:hAnsi="Calibri" w:cs="Calibri"/>
                <w:b/>
                <w:kern w:val="0"/>
                <w:sz w:val="20"/>
                <w:szCs w:val="20"/>
                <w14:ligatures w14:val="none"/>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095F436" w14:textId="77777777" w:rsidR="002F5197" w:rsidRPr="004B2AD4" w:rsidRDefault="002F5197" w:rsidP="002F519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3C69E26" w14:textId="77777777" w:rsidR="002F5197" w:rsidRPr="004B2AD4" w:rsidRDefault="002F5197" w:rsidP="002F519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5ADEC40" w14:textId="77777777" w:rsidR="002F5197" w:rsidRPr="004B2AD4" w:rsidRDefault="002F5197" w:rsidP="002F519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C4D21EC" w14:textId="77777777" w:rsidR="002F5197" w:rsidRPr="004B2AD4" w:rsidRDefault="002F5197" w:rsidP="002F5197">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1</w:t>
            </w:r>
          </w:p>
        </w:tc>
      </w:tr>
      <w:tr w:rsidR="002F5197" w:rsidRPr="004B2AD4" w14:paraId="5FF5A228" w14:textId="77777777" w:rsidTr="00DB30D8">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E44D4C" w14:textId="77777777" w:rsidR="002F5197" w:rsidRPr="004B2AD4" w:rsidRDefault="002F5197" w:rsidP="002F5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7646B6" w14:textId="7F02A427" w:rsidR="002F5197" w:rsidRPr="004B2AD4" w:rsidRDefault="00BF7552" w:rsidP="002F5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836F64" w14:textId="77777777" w:rsidR="002F5197" w:rsidRPr="004B2AD4" w:rsidRDefault="002F5197" w:rsidP="002F519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54F671" w14:textId="77777777" w:rsidR="002F5197" w:rsidRPr="004B2AD4" w:rsidRDefault="002F5197" w:rsidP="002F519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7F1FDA" w14:textId="399F2BFC" w:rsidR="002F5197" w:rsidRPr="004B2AD4" w:rsidRDefault="002F5197" w:rsidP="002F5197">
            <w:pPr>
              <w:spacing w:after="0" w:line="240" w:lineRule="auto"/>
              <w:jc w:val="center"/>
              <w:rPr>
                <w:rFonts w:ascii="Calibri" w:eastAsia="Calibri" w:hAnsi="Calibri" w:cs="Calibri"/>
                <w:b/>
                <w:kern w:val="0"/>
                <w:sz w:val="20"/>
                <w:szCs w:val="20"/>
                <w14:ligatures w14:val="none"/>
              </w:rPr>
            </w:pPr>
          </w:p>
        </w:tc>
      </w:tr>
      <w:tr w:rsidR="002F5197" w:rsidRPr="004B2AD4" w14:paraId="4FDEDEBB" w14:textId="77777777" w:rsidTr="00DB30D8">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5AC450" w14:textId="77777777" w:rsidR="002F5197" w:rsidRPr="004B2AD4" w:rsidRDefault="002F5197" w:rsidP="002F5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2A293F" w14:textId="23605E10" w:rsidR="002F5197" w:rsidRPr="004B2AD4" w:rsidRDefault="00BF7552" w:rsidP="002F5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7D3D37" w14:textId="77777777" w:rsidR="002F5197" w:rsidRPr="004B2AD4" w:rsidRDefault="002F5197" w:rsidP="002F519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A22CF6" w14:textId="77777777" w:rsidR="002F5197" w:rsidRPr="004B2AD4" w:rsidRDefault="002F5197" w:rsidP="002F519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A3CC3C" w14:textId="2A673D83" w:rsidR="002F5197" w:rsidRPr="004B2AD4" w:rsidRDefault="002F5197" w:rsidP="002F5197">
            <w:pPr>
              <w:spacing w:after="0" w:line="240" w:lineRule="auto"/>
              <w:jc w:val="center"/>
              <w:rPr>
                <w:rFonts w:ascii="Calibri" w:eastAsia="Calibri" w:hAnsi="Calibri" w:cs="Calibri"/>
                <w:b/>
                <w:kern w:val="0"/>
                <w:sz w:val="20"/>
                <w:szCs w:val="20"/>
                <w14:ligatures w14:val="none"/>
              </w:rPr>
            </w:pPr>
          </w:p>
        </w:tc>
      </w:tr>
      <w:tr w:rsidR="002F5197" w:rsidRPr="004B2AD4" w14:paraId="60E821D4" w14:textId="77777777" w:rsidTr="00DB30D8">
        <w:trPr>
          <w:trHeight w:val="153"/>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1389F8" w14:textId="77777777" w:rsidR="002F5197" w:rsidRPr="004B2AD4" w:rsidRDefault="002F5197" w:rsidP="002F5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A0C75B" w14:textId="430542E3" w:rsidR="002F5197" w:rsidRPr="004B2AD4" w:rsidRDefault="00BF7552" w:rsidP="002F5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0CED36" w14:textId="77777777" w:rsidR="002F5197" w:rsidRPr="004B2AD4" w:rsidRDefault="002F5197" w:rsidP="002F519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F513E5" w14:textId="77777777" w:rsidR="002F5197" w:rsidRPr="004B2AD4" w:rsidRDefault="002F5197" w:rsidP="002F519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092BF5" w14:textId="55AF91B2" w:rsidR="002F5197" w:rsidRPr="004B2AD4" w:rsidRDefault="002F5197" w:rsidP="002F5197">
            <w:pPr>
              <w:spacing w:after="0" w:line="240" w:lineRule="auto"/>
              <w:jc w:val="center"/>
              <w:rPr>
                <w:rFonts w:ascii="Calibri" w:eastAsia="Calibri" w:hAnsi="Calibri" w:cs="Calibri"/>
                <w:b/>
                <w:kern w:val="0"/>
                <w:sz w:val="20"/>
                <w:szCs w:val="20"/>
                <w14:ligatures w14:val="none"/>
              </w:rPr>
            </w:pPr>
          </w:p>
        </w:tc>
      </w:tr>
      <w:tr w:rsidR="002F5197" w:rsidRPr="004B2AD4" w14:paraId="5C6ED788" w14:textId="77777777" w:rsidTr="00DB30D8">
        <w:trPr>
          <w:trHeight w:val="8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66BB53" w14:textId="77777777" w:rsidR="002F5197" w:rsidRPr="004B2AD4" w:rsidRDefault="002F5197" w:rsidP="002F5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2D3BEA" w14:textId="3BE3C559" w:rsidR="002F5197" w:rsidRPr="004B2AD4" w:rsidRDefault="00BF7552" w:rsidP="002F5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6054E7" w14:textId="77777777" w:rsidR="002F5197" w:rsidRPr="004B2AD4" w:rsidRDefault="002F5197" w:rsidP="002F519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A5F409" w14:textId="77777777" w:rsidR="002F5197" w:rsidRPr="004B2AD4" w:rsidRDefault="002F5197" w:rsidP="002F519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900079" w14:textId="4B7541F7" w:rsidR="002F5197" w:rsidRPr="004B2AD4" w:rsidRDefault="002F5197" w:rsidP="002F5197">
            <w:pPr>
              <w:spacing w:after="0" w:line="240" w:lineRule="auto"/>
              <w:jc w:val="center"/>
              <w:rPr>
                <w:rFonts w:ascii="Calibri" w:eastAsia="Calibri" w:hAnsi="Calibri" w:cs="Calibri"/>
                <w:b/>
                <w:kern w:val="0"/>
                <w:sz w:val="20"/>
                <w:szCs w:val="20"/>
                <w14:ligatures w14:val="none"/>
              </w:rPr>
            </w:pPr>
          </w:p>
        </w:tc>
      </w:tr>
      <w:tr w:rsidR="002F5197" w:rsidRPr="004B2AD4" w14:paraId="0D00146A" w14:textId="77777777" w:rsidTr="00DB30D8">
        <w:trPr>
          <w:trHeight w:val="12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4F5161" w14:textId="77777777" w:rsidR="002F5197" w:rsidRPr="004B2AD4" w:rsidRDefault="002F5197" w:rsidP="002F5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F1A8F7" w14:textId="2C16BABB" w:rsidR="002F5197" w:rsidRPr="004B2AD4" w:rsidRDefault="00BF7552" w:rsidP="002F5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BE472" w14:textId="77777777" w:rsidR="002F5197" w:rsidRPr="004B2AD4" w:rsidRDefault="002F5197" w:rsidP="002F519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A7C5A7" w14:textId="6C707493" w:rsidR="002F5197" w:rsidRPr="004B2AD4" w:rsidRDefault="002F5197" w:rsidP="002F519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566227" w14:textId="77777777" w:rsidR="002F5197" w:rsidRPr="004B2AD4" w:rsidRDefault="002F5197" w:rsidP="002F5197">
            <w:pPr>
              <w:spacing w:after="0" w:line="240" w:lineRule="auto"/>
              <w:jc w:val="center"/>
              <w:rPr>
                <w:rFonts w:ascii="Calibri" w:eastAsia="Calibri" w:hAnsi="Calibri" w:cs="Calibri"/>
                <w:b/>
                <w:kern w:val="0"/>
                <w:sz w:val="20"/>
                <w:szCs w:val="20"/>
                <w14:ligatures w14:val="none"/>
              </w:rPr>
            </w:pPr>
          </w:p>
        </w:tc>
      </w:tr>
      <w:tr w:rsidR="002F5197" w:rsidRPr="004B2AD4" w14:paraId="2C1206C3" w14:textId="77777777" w:rsidTr="00DB30D8">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1BDA5C" w14:textId="77777777" w:rsidR="002F5197" w:rsidRPr="004B2AD4" w:rsidRDefault="002F5197" w:rsidP="002F5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94D7F2" w14:textId="7F0651C6" w:rsidR="002F5197" w:rsidRPr="004B2AD4" w:rsidRDefault="00BF7552" w:rsidP="002F5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2D5C59" w14:textId="77777777" w:rsidR="002F5197" w:rsidRPr="004B2AD4" w:rsidRDefault="002F5197" w:rsidP="002F519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3C785A" w14:textId="31350F0F" w:rsidR="002F5197" w:rsidRPr="004B2AD4" w:rsidRDefault="002F5197" w:rsidP="002F519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E21379" w14:textId="77777777" w:rsidR="002F5197" w:rsidRPr="004B2AD4" w:rsidRDefault="002F5197" w:rsidP="002F5197">
            <w:pPr>
              <w:spacing w:after="0" w:line="240" w:lineRule="auto"/>
              <w:jc w:val="center"/>
              <w:rPr>
                <w:rFonts w:ascii="Calibri" w:eastAsia="Calibri" w:hAnsi="Calibri" w:cs="Calibri"/>
                <w:b/>
                <w:kern w:val="0"/>
                <w:sz w:val="20"/>
                <w:szCs w:val="20"/>
                <w14:ligatures w14:val="none"/>
              </w:rPr>
            </w:pPr>
          </w:p>
        </w:tc>
      </w:tr>
      <w:tr w:rsidR="002F5197" w:rsidRPr="004B2AD4" w14:paraId="75227B36" w14:textId="77777777" w:rsidTr="00DB30D8">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9A3FC8" w14:textId="77777777" w:rsidR="002F5197" w:rsidRPr="004B2AD4" w:rsidRDefault="002F5197" w:rsidP="002F5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8DA670" w14:textId="307C21D3" w:rsidR="002F5197" w:rsidRPr="004B2AD4" w:rsidRDefault="00BF7552" w:rsidP="002F5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36D4CE" w14:textId="77777777" w:rsidR="002F5197" w:rsidRPr="004B2AD4" w:rsidRDefault="002F5197" w:rsidP="002F519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8EAC91" w14:textId="77777777" w:rsidR="002F5197" w:rsidRPr="004B2AD4" w:rsidRDefault="002F5197" w:rsidP="002F519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7F0654" w14:textId="5B8F7C67" w:rsidR="002F5197" w:rsidRPr="004B2AD4" w:rsidRDefault="002F5197" w:rsidP="002F5197">
            <w:pPr>
              <w:spacing w:after="0" w:line="240" w:lineRule="auto"/>
              <w:jc w:val="center"/>
              <w:rPr>
                <w:rFonts w:ascii="Calibri" w:eastAsia="Calibri" w:hAnsi="Calibri" w:cs="Calibri"/>
                <w:b/>
                <w:kern w:val="0"/>
                <w:sz w:val="20"/>
                <w:szCs w:val="20"/>
                <w14:ligatures w14:val="none"/>
              </w:rPr>
            </w:pPr>
          </w:p>
        </w:tc>
      </w:tr>
      <w:tr w:rsidR="002F5197" w:rsidRPr="004B2AD4" w14:paraId="0FC23E37" w14:textId="77777777" w:rsidTr="00DB30D8">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DDB762" w14:textId="77777777" w:rsidR="002F5197" w:rsidRPr="004B2AD4" w:rsidRDefault="002F5197" w:rsidP="002F5197">
            <w:pPr>
              <w:spacing w:after="0" w:line="240" w:lineRule="auto"/>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D112AD" w14:textId="252A7019" w:rsidR="002F5197" w:rsidRPr="004B2AD4" w:rsidRDefault="00BF7552" w:rsidP="002F5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C65C26" w14:textId="77777777" w:rsidR="002F5197" w:rsidRPr="004B2AD4" w:rsidRDefault="002F5197" w:rsidP="002F519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CA0DD2" w14:textId="77777777" w:rsidR="002F5197" w:rsidRPr="004B2AD4" w:rsidRDefault="002F5197" w:rsidP="002F5197">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812055" w14:textId="2AA45FF9" w:rsidR="002F5197" w:rsidRPr="004B2AD4" w:rsidRDefault="002F5197" w:rsidP="002F5197">
            <w:pPr>
              <w:spacing w:after="0" w:line="240" w:lineRule="auto"/>
              <w:jc w:val="center"/>
              <w:rPr>
                <w:rFonts w:ascii="Calibri" w:eastAsia="Calibri" w:hAnsi="Calibri" w:cs="Calibri"/>
                <w:b/>
                <w:kern w:val="0"/>
                <w:sz w:val="20"/>
                <w:szCs w:val="20"/>
                <w14:ligatures w14:val="none"/>
              </w:rPr>
            </w:pPr>
          </w:p>
        </w:tc>
      </w:tr>
      <w:bookmarkEnd w:id="1315"/>
    </w:tbl>
    <w:p w14:paraId="642FB41F" w14:textId="77777777" w:rsidR="002F5197" w:rsidRPr="004B2AD4" w:rsidRDefault="002F5197" w:rsidP="002F5197">
      <w:pPr>
        <w:spacing w:after="0"/>
      </w:pPr>
    </w:p>
    <w:p w14:paraId="311540F5" w14:textId="77777777" w:rsidR="002F5197" w:rsidRPr="004B2AD4" w:rsidRDefault="002F5197" w:rsidP="001033E8">
      <w:pPr>
        <w:numPr>
          <w:ilvl w:val="0"/>
          <w:numId w:val="88"/>
        </w:numPr>
        <w:autoSpaceDE w:val="0"/>
        <w:autoSpaceDN w:val="0"/>
        <w:adjustRightInd w:val="0"/>
        <w:spacing w:after="0" w:line="276" w:lineRule="auto"/>
        <w:rPr>
          <w:rFonts w:ascii="Calibri" w:eastAsia="Calibri" w:hAnsi="Calibri" w:cs="Calibri"/>
          <w:color w:val="000000"/>
          <w:kern w:val="0"/>
          <w14:ligatures w14:val="none"/>
        </w:rPr>
      </w:pPr>
      <w:r w:rsidRPr="004B2AD4">
        <w:rPr>
          <w:b/>
          <w:bCs/>
          <w:u w:val="single"/>
        </w:rPr>
        <w:t xml:space="preserve">Udruge građana: </w:t>
      </w:r>
      <w:r w:rsidRPr="004B2AD4">
        <w:rPr>
          <w:rFonts w:ascii="Calibri" w:eastAsia="Calibri" w:hAnsi="Calibri" w:cs="Calibri"/>
          <w:color w:val="000000"/>
          <w:kern w:val="0"/>
          <w14:ligatures w14:val="none"/>
        </w:rPr>
        <w:t xml:space="preserve">Zakonom o sustavu civilne zaštite („Narodne novine“ broj 82/15, 118/18, 31/20, 20/21, 114/22), člankom 20. Udruge su određene kao operativne snage sustava civilne zaštite. Udruge koje nemaju javne ovlasti, a od interesa su za sustav civilne zaštite, pričuvni su dio operativnih snaga sustava civilne zaštite koji je osposobljen za provođenje pojedinih mjera i aktivnosti sustava civilne zaštite, svojim sposobnostima nadopunjavaju sposobnosti temeljnih operativnih snaga i specijalističkih i intervencijskih postrojbi civilne zaštite te se uključuju u provođenje mjera i aktivnosti sustava civilne zaštite. </w:t>
      </w:r>
    </w:p>
    <w:p w14:paraId="1769CC80" w14:textId="77777777" w:rsidR="002F5197" w:rsidRPr="004B2AD4" w:rsidRDefault="002F5197" w:rsidP="002F5197">
      <w:pPr>
        <w:spacing w:after="200" w:line="276" w:lineRule="auto"/>
        <w:ind w:left="720"/>
        <w:contextualSpacing/>
        <w:rPr>
          <w:rFonts w:ascii="Calibri" w:eastAsia="Calibri" w:hAnsi="Calibri" w:cs="Calibri"/>
          <w:color w:val="000000"/>
          <w:kern w:val="0"/>
          <w14:ligatures w14:val="none"/>
        </w:rPr>
      </w:pPr>
      <w:r w:rsidRPr="004B2AD4">
        <w:rPr>
          <w:rFonts w:ascii="Calibri" w:eastAsia="Calibri" w:hAnsi="Calibri" w:cs="Calibri"/>
          <w:color w:val="000000"/>
          <w:kern w:val="0"/>
          <w14:ligatures w14:val="none"/>
        </w:rPr>
        <w:t>Udruge samostalno provode osposobljavanje svojih članova i sudjeluju u osposobljavanju i vježbama s drugim operativnim snagama sustav civilne zaštite.</w:t>
      </w:r>
    </w:p>
    <w:p w14:paraId="1B63525B" w14:textId="77777777" w:rsidR="002F5197" w:rsidRPr="004B2AD4" w:rsidRDefault="002F5197" w:rsidP="002F5197">
      <w:pPr>
        <w:spacing w:after="200" w:line="276" w:lineRule="auto"/>
        <w:ind w:left="720"/>
        <w:contextualSpacing/>
        <w:rPr>
          <w:rFonts w:ascii="Calibri" w:eastAsia="Calibri" w:hAnsi="Calibri" w:cs="Calibri"/>
          <w:color w:val="000000"/>
          <w:kern w:val="0"/>
          <w14:ligatures w14:val="none"/>
        </w:rPr>
      </w:pPr>
    </w:p>
    <w:p w14:paraId="403B5E45" w14:textId="70ED93A4" w:rsidR="002F5197" w:rsidRPr="004B2AD4" w:rsidRDefault="002F5197" w:rsidP="002F5197">
      <w:pPr>
        <w:spacing w:after="200" w:line="276" w:lineRule="auto"/>
        <w:contextualSpacing/>
        <w:rPr>
          <w:rFonts w:ascii="Calibri" w:eastAsia="Calibri" w:hAnsi="Calibri" w:cs="Calibri"/>
          <w:color w:val="000000"/>
          <w:kern w:val="0"/>
          <w14:ligatures w14:val="none"/>
        </w:rPr>
      </w:pPr>
      <w:r w:rsidRPr="004B2AD4">
        <w:rPr>
          <w:rFonts w:ascii="Calibri" w:eastAsia="Calibri" w:hAnsi="Calibri" w:cs="Calibri"/>
          <w:color w:val="000000"/>
          <w:kern w:val="0"/>
          <w14:ligatures w14:val="none"/>
        </w:rPr>
        <w:t>Popis udruga građana s područja</w:t>
      </w:r>
      <w:r w:rsidR="00630955" w:rsidRPr="004B2AD4">
        <w:rPr>
          <w:rFonts w:ascii="Calibri" w:eastAsia="Calibri" w:hAnsi="Calibri" w:cs="Calibri"/>
          <w:color w:val="000000"/>
          <w:kern w:val="0"/>
          <w14:ligatures w14:val="none"/>
        </w:rPr>
        <w:t xml:space="preserve"> Općine</w:t>
      </w:r>
      <w:r w:rsidRPr="004B2AD4">
        <w:rPr>
          <w:rFonts w:ascii="Calibri" w:eastAsia="Calibri" w:hAnsi="Calibri" w:cs="Calibri"/>
          <w:color w:val="000000"/>
          <w:kern w:val="0"/>
          <w14:ligatures w14:val="none"/>
        </w:rPr>
        <w:t xml:space="preserve">, a koje mogu biti od interesa za sustav civilne zaštite: </w:t>
      </w:r>
    </w:p>
    <w:p w14:paraId="34DAA728" w14:textId="05E5D3A3" w:rsidR="00F52548" w:rsidRPr="004B2AD4" w:rsidRDefault="00F52548" w:rsidP="002F5197">
      <w:pPr>
        <w:spacing w:after="200" w:line="276" w:lineRule="auto"/>
        <w:contextualSpacing/>
        <w:rPr>
          <w:rFonts w:ascii="Calibri" w:eastAsia="Calibri" w:hAnsi="Calibri" w:cs="Calibri"/>
          <w:color w:val="000000"/>
          <w:kern w:val="0"/>
          <w14:ligatures w14:val="none"/>
        </w:rPr>
      </w:pPr>
      <w:r w:rsidRPr="004B2AD4">
        <w:rPr>
          <w:rFonts w:ascii="Calibri" w:eastAsia="Calibri" w:hAnsi="Calibri" w:cs="Calibri"/>
          <w:color w:val="000000"/>
          <w:kern w:val="0"/>
          <w14:ligatures w14:val="none"/>
        </w:rPr>
        <w:t xml:space="preserve">- </w:t>
      </w:r>
      <w:r w:rsidR="00AF1D4B" w:rsidRPr="004B2AD4">
        <w:rPr>
          <w:rFonts w:ascii="Calibri" w:eastAsia="Calibri" w:hAnsi="Calibri" w:cs="Calibri"/>
          <w:color w:val="000000"/>
          <w:kern w:val="0"/>
          <w14:ligatures w14:val="none"/>
        </w:rPr>
        <w:t>Športsko ribolovni klub Vinica,</w:t>
      </w:r>
    </w:p>
    <w:p w14:paraId="7210E2F5" w14:textId="2D8E93C9" w:rsidR="00532651" w:rsidRPr="004B2AD4" w:rsidRDefault="00532651" w:rsidP="002F5197">
      <w:pPr>
        <w:spacing w:after="200" w:line="276" w:lineRule="auto"/>
        <w:contextualSpacing/>
        <w:rPr>
          <w:rFonts w:ascii="Calibri" w:eastAsia="Calibri" w:hAnsi="Calibri" w:cs="Calibri"/>
          <w:color w:val="000000"/>
          <w:kern w:val="0"/>
          <w14:ligatures w14:val="none"/>
        </w:rPr>
      </w:pPr>
      <w:r w:rsidRPr="004B2AD4">
        <w:rPr>
          <w:rFonts w:ascii="Calibri" w:eastAsia="Calibri" w:hAnsi="Calibri" w:cs="Calibri"/>
          <w:color w:val="000000"/>
          <w:kern w:val="0"/>
          <w14:ligatures w14:val="none"/>
        </w:rPr>
        <w:t>- Udruga za sport i rekreaciju „</w:t>
      </w:r>
      <w:proofErr w:type="spellStart"/>
      <w:r w:rsidRPr="004B2AD4">
        <w:rPr>
          <w:rFonts w:ascii="Calibri" w:eastAsia="Calibri" w:hAnsi="Calibri" w:cs="Calibri"/>
          <w:color w:val="000000"/>
          <w:kern w:val="0"/>
          <w14:ligatures w14:val="none"/>
        </w:rPr>
        <w:t>Kapla</w:t>
      </w:r>
      <w:proofErr w:type="spellEnd"/>
      <w:r w:rsidRPr="004B2AD4">
        <w:rPr>
          <w:rFonts w:ascii="Calibri" w:eastAsia="Calibri" w:hAnsi="Calibri" w:cs="Calibri"/>
          <w:color w:val="000000"/>
          <w:kern w:val="0"/>
          <w14:ligatures w14:val="none"/>
        </w:rPr>
        <w:t>“,</w:t>
      </w:r>
    </w:p>
    <w:p w14:paraId="358F439F" w14:textId="18567568" w:rsidR="00AF1D4B" w:rsidRPr="004B2AD4" w:rsidRDefault="00AF1D4B" w:rsidP="002F5197">
      <w:pPr>
        <w:spacing w:after="200" w:line="276" w:lineRule="auto"/>
        <w:contextualSpacing/>
        <w:rPr>
          <w:rFonts w:ascii="Calibri" w:eastAsia="Calibri" w:hAnsi="Calibri" w:cs="Calibri"/>
          <w:color w:val="000000"/>
          <w:kern w:val="0"/>
          <w14:ligatures w14:val="none"/>
        </w:rPr>
      </w:pPr>
      <w:r w:rsidRPr="004B2AD4">
        <w:rPr>
          <w:rFonts w:ascii="Calibri" w:eastAsia="Calibri" w:hAnsi="Calibri" w:cs="Calibri"/>
          <w:color w:val="000000"/>
          <w:kern w:val="0"/>
          <w14:ligatures w14:val="none"/>
        </w:rPr>
        <w:t>- Lovačka udruga “Opeka” Vinica.</w:t>
      </w:r>
    </w:p>
    <w:p w14:paraId="5A60EC43" w14:textId="77777777" w:rsidR="007349C7" w:rsidRPr="004B2AD4" w:rsidRDefault="007349C7" w:rsidP="007349C7">
      <w:pPr>
        <w:spacing w:after="200"/>
        <w:contextualSpacing/>
        <w:rPr>
          <w:rFonts w:cs="Calibri"/>
          <w:color w:val="000000"/>
        </w:rPr>
      </w:pPr>
    </w:p>
    <w:p w14:paraId="2C61FFD5" w14:textId="09035436" w:rsidR="00FF2ADC" w:rsidRPr="004B2AD4" w:rsidRDefault="00FF2ADC" w:rsidP="00FF2ADC">
      <w:pPr>
        <w:pStyle w:val="Opisslike"/>
        <w:keepNext/>
        <w:jc w:val="center"/>
        <w:rPr>
          <w:b/>
          <w:bCs/>
          <w:i w:val="0"/>
          <w:iCs w:val="0"/>
          <w:color w:val="auto"/>
          <w:sz w:val="20"/>
          <w:szCs w:val="20"/>
        </w:rPr>
      </w:pPr>
      <w:bookmarkStart w:id="1316" w:name="_Toc208837117"/>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90</w:t>
      </w:r>
      <w:r w:rsidRPr="004B2AD4">
        <w:rPr>
          <w:b/>
          <w:bCs/>
          <w:i w:val="0"/>
          <w:iCs w:val="0"/>
          <w:color w:val="auto"/>
          <w:sz w:val="20"/>
          <w:szCs w:val="20"/>
        </w:rPr>
        <w:fldChar w:fldCharType="end"/>
      </w:r>
      <w:r w:rsidRPr="004B2AD4">
        <w:rPr>
          <w:b/>
          <w:bCs/>
          <w:i w:val="0"/>
          <w:iCs w:val="0"/>
          <w:color w:val="auto"/>
          <w:sz w:val="20"/>
          <w:szCs w:val="20"/>
        </w:rPr>
        <w:t>.: Prikaz spremnosti operativnih kapaciteta udruga</w:t>
      </w:r>
      <w:bookmarkEnd w:id="1316"/>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FF2ADC" w:rsidRPr="004B2AD4" w14:paraId="3082C760" w14:textId="77777777" w:rsidTr="00DB30D8">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D1513C" w14:textId="77777777" w:rsidR="00FF2ADC" w:rsidRPr="004B2AD4" w:rsidRDefault="00FF2ADC" w:rsidP="00DB30D8">
            <w:pPr>
              <w:spacing w:after="0" w:line="240" w:lineRule="auto"/>
              <w:rPr>
                <w:rFonts w:cs="Calibri"/>
                <w:sz w:val="20"/>
                <w:szCs w:val="20"/>
              </w:rPr>
            </w:pPr>
            <w:r w:rsidRPr="004B2AD4">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D2628FC" w14:textId="77777777" w:rsidR="00FF2ADC" w:rsidRPr="004B2AD4" w:rsidRDefault="00FF2ADC" w:rsidP="00DB30D8">
            <w:pPr>
              <w:spacing w:after="0" w:line="240" w:lineRule="auto"/>
              <w:jc w:val="center"/>
              <w:rPr>
                <w:rFonts w:cs="Calibri"/>
                <w:sz w:val="20"/>
                <w:szCs w:val="20"/>
              </w:rPr>
            </w:pPr>
            <w:r w:rsidRPr="004B2AD4">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BFF429B" w14:textId="77777777" w:rsidR="00FF2ADC" w:rsidRPr="004B2AD4" w:rsidRDefault="00FF2ADC" w:rsidP="00DB30D8">
            <w:pPr>
              <w:spacing w:after="0" w:line="240" w:lineRule="auto"/>
              <w:jc w:val="center"/>
              <w:rPr>
                <w:rFonts w:cs="Calibri"/>
                <w:sz w:val="20"/>
                <w:szCs w:val="20"/>
              </w:rPr>
            </w:pPr>
            <w:r w:rsidRPr="004B2AD4">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AAB2646" w14:textId="77777777" w:rsidR="00FF2ADC" w:rsidRPr="004B2AD4" w:rsidRDefault="00FF2ADC" w:rsidP="00DB30D8">
            <w:pPr>
              <w:spacing w:after="0" w:line="240" w:lineRule="auto"/>
              <w:jc w:val="center"/>
              <w:rPr>
                <w:rFonts w:cs="Calibri"/>
                <w:sz w:val="20"/>
                <w:szCs w:val="20"/>
              </w:rPr>
            </w:pPr>
            <w:r w:rsidRPr="004B2AD4">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2E82FE8" w14:textId="77777777" w:rsidR="00FF2ADC" w:rsidRPr="004B2AD4" w:rsidRDefault="00FF2ADC" w:rsidP="00DB30D8">
            <w:pPr>
              <w:spacing w:after="0" w:line="240" w:lineRule="auto"/>
              <w:jc w:val="center"/>
              <w:rPr>
                <w:rFonts w:cs="Calibri"/>
                <w:sz w:val="20"/>
                <w:szCs w:val="20"/>
              </w:rPr>
            </w:pPr>
            <w:r w:rsidRPr="004B2AD4">
              <w:rPr>
                <w:rFonts w:cs="Calibri"/>
                <w:b/>
                <w:sz w:val="20"/>
                <w:szCs w:val="20"/>
              </w:rPr>
              <w:t>Vrlo visoka spremnost</w:t>
            </w:r>
          </w:p>
        </w:tc>
      </w:tr>
      <w:tr w:rsidR="00FF2ADC" w:rsidRPr="004B2AD4" w14:paraId="1CAD7226" w14:textId="77777777" w:rsidTr="00DB30D8">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277D87" w14:textId="77777777" w:rsidR="00FF2ADC" w:rsidRPr="004B2AD4" w:rsidRDefault="00FF2ADC" w:rsidP="00DB30D8">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A075ABE" w14:textId="77777777" w:rsidR="00FF2ADC" w:rsidRPr="004B2AD4" w:rsidRDefault="00FF2ADC" w:rsidP="00DB30D8">
            <w:pPr>
              <w:spacing w:after="0" w:line="240" w:lineRule="auto"/>
              <w:jc w:val="center"/>
              <w:rPr>
                <w:rFonts w:cs="Calibri"/>
                <w:sz w:val="20"/>
                <w:szCs w:val="20"/>
              </w:rPr>
            </w:pPr>
            <w:r w:rsidRPr="004B2AD4">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730F56E" w14:textId="77777777" w:rsidR="00FF2ADC" w:rsidRPr="004B2AD4" w:rsidRDefault="00FF2ADC" w:rsidP="00DB30D8">
            <w:pPr>
              <w:spacing w:after="0" w:line="240" w:lineRule="auto"/>
              <w:jc w:val="center"/>
              <w:rPr>
                <w:rFonts w:cs="Calibri"/>
                <w:sz w:val="20"/>
                <w:szCs w:val="20"/>
              </w:rPr>
            </w:pPr>
            <w:r w:rsidRPr="004B2AD4">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C443E9A" w14:textId="77777777" w:rsidR="00FF2ADC" w:rsidRPr="004B2AD4" w:rsidRDefault="00FF2ADC" w:rsidP="00DB30D8">
            <w:pPr>
              <w:spacing w:after="0" w:line="240" w:lineRule="auto"/>
              <w:jc w:val="center"/>
              <w:rPr>
                <w:rFonts w:cs="Calibri"/>
                <w:sz w:val="20"/>
                <w:szCs w:val="20"/>
              </w:rPr>
            </w:pPr>
            <w:r w:rsidRPr="004B2AD4">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12251EC" w14:textId="77777777" w:rsidR="00FF2ADC" w:rsidRPr="004B2AD4" w:rsidRDefault="00FF2ADC" w:rsidP="00DB30D8">
            <w:pPr>
              <w:spacing w:after="0" w:line="240" w:lineRule="auto"/>
              <w:jc w:val="center"/>
              <w:rPr>
                <w:rFonts w:cs="Calibri"/>
                <w:sz w:val="20"/>
                <w:szCs w:val="20"/>
              </w:rPr>
            </w:pPr>
            <w:r w:rsidRPr="004B2AD4">
              <w:rPr>
                <w:rFonts w:cs="Calibri"/>
                <w:b/>
                <w:sz w:val="20"/>
                <w:szCs w:val="20"/>
              </w:rPr>
              <w:t>1</w:t>
            </w:r>
          </w:p>
        </w:tc>
      </w:tr>
      <w:tr w:rsidR="00FF2ADC" w:rsidRPr="004B2AD4" w14:paraId="591F3D8F" w14:textId="77777777" w:rsidTr="00DB30D8">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00E41D" w14:textId="77777777" w:rsidR="00FF2ADC" w:rsidRPr="004B2AD4" w:rsidRDefault="00FF2ADC" w:rsidP="00DB30D8">
            <w:pPr>
              <w:spacing w:after="0" w:line="240" w:lineRule="auto"/>
              <w:rPr>
                <w:rFonts w:cs="Calibri"/>
                <w:sz w:val="20"/>
                <w:szCs w:val="20"/>
              </w:rPr>
            </w:pPr>
            <w:r w:rsidRPr="004B2AD4">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3BF660" w14:textId="77777777" w:rsidR="00FF2ADC" w:rsidRPr="004B2AD4" w:rsidRDefault="00FF2ADC" w:rsidP="00DB30D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67AE1E" w14:textId="77777777" w:rsidR="00FF2ADC" w:rsidRPr="004B2AD4" w:rsidRDefault="00FF2ADC" w:rsidP="00DB30D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8FAEA8" w14:textId="77777777" w:rsidR="00FF2ADC" w:rsidRPr="004B2AD4" w:rsidRDefault="00FF2ADC" w:rsidP="00DB30D8">
            <w:pPr>
              <w:spacing w:after="0" w:line="240" w:lineRule="auto"/>
              <w:jc w:val="center"/>
              <w:rPr>
                <w:rFonts w:cs="Calibri"/>
                <w:b/>
                <w:sz w:val="20"/>
                <w:szCs w:val="20"/>
              </w:rPr>
            </w:pPr>
            <w:r w:rsidRPr="004B2AD4">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2C4350" w14:textId="77777777" w:rsidR="00FF2ADC" w:rsidRPr="004B2AD4" w:rsidRDefault="00FF2ADC" w:rsidP="00DB30D8">
            <w:pPr>
              <w:spacing w:after="0" w:line="240" w:lineRule="auto"/>
              <w:jc w:val="center"/>
              <w:rPr>
                <w:rFonts w:cs="Calibri"/>
                <w:b/>
                <w:sz w:val="20"/>
                <w:szCs w:val="20"/>
              </w:rPr>
            </w:pPr>
          </w:p>
        </w:tc>
      </w:tr>
      <w:tr w:rsidR="00FF2ADC" w:rsidRPr="004B2AD4" w14:paraId="1E1E1417" w14:textId="77777777" w:rsidTr="00DB30D8">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898D90" w14:textId="77777777" w:rsidR="00FF2ADC" w:rsidRPr="004B2AD4" w:rsidRDefault="00FF2ADC" w:rsidP="00DB30D8">
            <w:pPr>
              <w:spacing w:after="0" w:line="240" w:lineRule="auto"/>
              <w:rPr>
                <w:rFonts w:cs="Calibri"/>
                <w:sz w:val="20"/>
                <w:szCs w:val="20"/>
              </w:rPr>
            </w:pPr>
            <w:r w:rsidRPr="004B2AD4">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089565" w14:textId="77777777" w:rsidR="00FF2ADC" w:rsidRPr="004B2AD4" w:rsidRDefault="00FF2ADC" w:rsidP="00DB30D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58137D" w14:textId="77777777" w:rsidR="00FF2ADC" w:rsidRPr="004B2AD4" w:rsidRDefault="00FF2ADC" w:rsidP="00DB30D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F08D69" w14:textId="77777777" w:rsidR="00FF2ADC" w:rsidRPr="004B2AD4" w:rsidRDefault="00FF2ADC" w:rsidP="00DB30D8">
            <w:pPr>
              <w:spacing w:after="0" w:line="240" w:lineRule="auto"/>
              <w:jc w:val="center"/>
              <w:rPr>
                <w:rFonts w:cs="Calibri"/>
                <w:b/>
                <w:sz w:val="20"/>
                <w:szCs w:val="20"/>
              </w:rPr>
            </w:pPr>
            <w:r w:rsidRPr="004B2AD4">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6DB74F" w14:textId="77777777" w:rsidR="00FF2ADC" w:rsidRPr="004B2AD4" w:rsidRDefault="00FF2ADC" w:rsidP="00DB30D8">
            <w:pPr>
              <w:spacing w:after="0" w:line="240" w:lineRule="auto"/>
              <w:jc w:val="center"/>
              <w:rPr>
                <w:rFonts w:cs="Calibri"/>
                <w:b/>
                <w:sz w:val="20"/>
                <w:szCs w:val="20"/>
              </w:rPr>
            </w:pPr>
          </w:p>
        </w:tc>
      </w:tr>
      <w:tr w:rsidR="00FF2ADC" w:rsidRPr="004B2AD4" w14:paraId="78E974CF" w14:textId="77777777" w:rsidTr="00DB30D8">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F5674A" w14:textId="77777777" w:rsidR="00FF2ADC" w:rsidRPr="004B2AD4" w:rsidRDefault="00FF2ADC" w:rsidP="00DB30D8">
            <w:pPr>
              <w:spacing w:after="0" w:line="240" w:lineRule="auto"/>
              <w:rPr>
                <w:rFonts w:cs="Calibri"/>
                <w:sz w:val="20"/>
                <w:szCs w:val="20"/>
              </w:rPr>
            </w:pPr>
            <w:r w:rsidRPr="004B2AD4">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882673" w14:textId="77777777" w:rsidR="00FF2ADC" w:rsidRPr="004B2AD4" w:rsidRDefault="00FF2ADC" w:rsidP="00DB30D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37D5D5" w14:textId="77777777" w:rsidR="00FF2ADC" w:rsidRPr="004B2AD4" w:rsidRDefault="00FF2ADC" w:rsidP="00DB30D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1324DE" w14:textId="77777777" w:rsidR="00FF2ADC" w:rsidRPr="004B2AD4" w:rsidRDefault="00FF2ADC" w:rsidP="00DB30D8">
            <w:pPr>
              <w:spacing w:after="0" w:line="240" w:lineRule="auto"/>
              <w:jc w:val="center"/>
              <w:rPr>
                <w:rFonts w:cs="Calibri"/>
                <w:b/>
                <w:sz w:val="20"/>
                <w:szCs w:val="20"/>
              </w:rPr>
            </w:pPr>
            <w:r w:rsidRPr="004B2AD4">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7A4659" w14:textId="77777777" w:rsidR="00FF2ADC" w:rsidRPr="004B2AD4" w:rsidRDefault="00FF2ADC" w:rsidP="00DB30D8">
            <w:pPr>
              <w:spacing w:after="0" w:line="240" w:lineRule="auto"/>
              <w:jc w:val="center"/>
              <w:rPr>
                <w:rFonts w:cs="Calibri"/>
                <w:b/>
                <w:sz w:val="20"/>
                <w:szCs w:val="20"/>
              </w:rPr>
            </w:pPr>
          </w:p>
        </w:tc>
      </w:tr>
      <w:tr w:rsidR="00FF2ADC" w:rsidRPr="004B2AD4" w14:paraId="30869405" w14:textId="77777777" w:rsidTr="00DB30D8">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33170C" w14:textId="77777777" w:rsidR="00FF2ADC" w:rsidRPr="004B2AD4" w:rsidRDefault="00FF2ADC" w:rsidP="00DB30D8">
            <w:pPr>
              <w:spacing w:after="0" w:line="240" w:lineRule="auto"/>
              <w:rPr>
                <w:rFonts w:cs="Calibri"/>
                <w:sz w:val="20"/>
                <w:szCs w:val="20"/>
              </w:rPr>
            </w:pPr>
            <w:r w:rsidRPr="004B2AD4">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07E5EC" w14:textId="77777777" w:rsidR="00FF2ADC" w:rsidRPr="004B2AD4" w:rsidRDefault="00FF2ADC" w:rsidP="00DB30D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0C8247" w14:textId="77777777" w:rsidR="00FF2ADC" w:rsidRPr="004B2AD4" w:rsidRDefault="00FF2ADC" w:rsidP="00DB30D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EE94B7" w14:textId="77777777" w:rsidR="00FF2ADC" w:rsidRPr="004B2AD4" w:rsidRDefault="00FF2ADC" w:rsidP="00DB30D8">
            <w:pPr>
              <w:spacing w:after="0" w:line="240" w:lineRule="auto"/>
              <w:jc w:val="center"/>
              <w:rPr>
                <w:rFonts w:cs="Calibri"/>
                <w:b/>
                <w:sz w:val="20"/>
                <w:szCs w:val="20"/>
              </w:rPr>
            </w:pPr>
            <w:r w:rsidRPr="004B2AD4">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CC0FC9" w14:textId="77777777" w:rsidR="00FF2ADC" w:rsidRPr="004B2AD4" w:rsidRDefault="00FF2ADC" w:rsidP="00DB30D8">
            <w:pPr>
              <w:spacing w:after="0" w:line="240" w:lineRule="auto"/>
              <w:jc w:val="center"/>
              <w:rPr>
                <w:rFonts w:cs="Calibri"/>
                <w:b/>
                <w:sz w:val="20"/>
                <w:szCs w:val="20"/>
              </w:rPr>
            </w:pPr>
          </w:p>
        </w:tc>
      </w:tr>
      <w:tr w:rsidR="00FF2ADC" w:rsidRPr="004B2AD4" w14:paraId="75BAE66C" w14:textId="77777777" w:rsidTr="00DB30D8">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9635A" w14:textId="77777777" w:rsidR="00FF2ADC" w:rsidRPr="004B2AD4" w:rsidRDefault="00FF2ADC" w:rsidP="00DB30D8">
            <w:pPr>
              <w:spacing w:after="0" w:line="240" w:lineRule="auto"/>
              <w:rPr>
                <w:rFonts w:cs="Calibri"/>
                <w:sz w:val="20"/>
                <w:szCs w:val="20"/>
              </w:rPr>
            </w:pPr>
            <w:r w:rsidRPr="004B2AD4">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953DE0" w14:textId="77777777" w:rsidR="00FF2ADC" w:rsidRPr="004B2AD4" w:rsidRDefault="00FF2ADC" w:rsidP="00DB30D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738D78" w14:textId="77777777" w:rsidR="00FF2ADC" w:rsidRPr="004B2AD4" w:rsidRDefault="00FF2ADC" w:rsidP="00DB30D8">
            <w:pPr>
              <w:spacing w:after="0" w:line="240" w:lineRule="auto"/>
              <w:jc w:val="center"/>
              <w:rPr>
                <w:rFonts w:cs="Calibri"/>
                <w:b/>
                <w:sz w:val="20"/>
                <w:szCs w:val="20"/>
              </w:rPr>
            </w:pPr>
            <w:r w:rsidRPr="004B2AD4">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071F4B" w14:textId="77777777" w:rsidR="00FF2ADC" w:rsidRPr="004B2AD4" w:rsidRDefault="00FF2ADC" w:rsidP="00DB30D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484CE6" w14:textId="77777777" w:rsidR="00FF2ADC" w:rsidRPr="004B2AD4" w:rsidRDefault="00FF2ADC" w:rsidP="00DB30D8">
            <w:pPr>
              <w:spacing w:after="0" w:line="240" w:lineRule="auto"/>
              <w:jc w:val="center"/>
              <w:rPr>
                <w:rFonts w:cs="Calibri"/>
                <w:b/>
                <w:sz w:val="20"/>
                <w:szCs w:val="20"/>
              </w:rPr>
            </w:pPr>
          </w:p>
        </w:tc>
      </w:tr>
      <w:tr w:rsidR="00FF2ADC" w:rsidRPr="004B2AD4" w14:paraId="2D86501D" w14:textId="77777777" w:rsidTr="00DB30D8">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26B965" w14:textId="77777777" w:rsidR="00FF2ADC" w:rsidRPr="004B2AD4" w:rsidRDefault="00FF2ADC" w:rsidP="00DB30D8">
            <w:pPr>
              <w:spacing w:after="0" w:line="240" w:lineRule="auto"/>
              <w:rPr>
                <w:rFonts w:cs="Calibri"/>
                <w:sz w:val="20"/>
                <w:szCs w:val="20"/>
              </w:rPr>
            </w:pPr>
            <w:r w:rsidRPr="004B2AD4">
              <w:rPr>
                <w:rFonts w:cs="Calibri"/>
                <w:sz w:val="20"/>
                <w:szCs w:val="20"/>
              </w:rPr>
              <w:lastRenderedPageBreak/>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A30A6B" w14:textId="77777777" w:rsidR="00FF2ADC" w:rsidRPr="004B2AD4" w:rsidRDefault="00FF2ADC" w:rsidP="00DB30D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D38396" w14:textId="77777777" w:rsidR="00FF2ADC" w:rsidRPr="004B2AD4" w:rsidRDefault="00FF2ADC" w:rsidP="00DB30D8">
            <w:pPr>
              <w:spacing w:after="0" w:line="240" w:lineRule="auto"/>
              <w:jc w:val="center"/>
              <w:rPr>
                <w:rFonts w:cs="Calibri"/>
                <w:b/>
                <w:sz w:val="20"/>
                <w:szCs w:val="20"/>
              </w:rPr>
            </w:pPr>
            <w:r w:rsidRPr="004B2AD4">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6BEDBA" w14:textId="77777777" w:rsidR="00FF2ADC" w:rsidRPr="004B2AD4" w:rsidRDefault="00FF2ADC" w:rsidP="00DB30D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8BE969" w14:textId="77777777" w:rsidR="00FF2ADC" w:rsidRPr="004B2AD4" w:rsidRDefault="00FF2ADC" w:rsidP="00DB30D8">
            <w:pPr>
              <w:spacing w:after="0" w:line="240" w:lineRule="auto"/>
              <w:jc w:val="center"/>
              <w:rPr>
                <w:rFonts w:cs="Calibri"/>
                <w:b/>
                <w:sz w:val="20"/>
                <w:szCs w:val="20"/>
              </w:rPr>
            </w:pPr>
          </w:p>
        </w:tc>
      </w:tr>
      <w:tr w:rsidR="00FF2ADC" w:rsidRPr="004B2AD4" w14:paraId="37A3366A" w14:textId="77777777" w:rsidTr="00DB30D8">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BC42C0" w14:textId="77777777" w:rsidR="00FF2ADC" w:rsidRPr="004B2AD4" w:rsidRDefault="00FF2ADC" w:rsidP="00DB30D8">
            <w:pPr>
              <w:spacing w:after="0" w:line="240" w:lineRule="auto"/>
              <w:rPr>
                <w:rFonts w:cs="Calibri"/>
                <w:sz w:val="20"/>
                <w:szCs w:val="20"/>
              </w:rPr>
            </w:pPr>
            <w:r w:rsidRPr="004B2AD4">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598DE7" w14:textId="77777777" w:rsidR="00FF2ADC" w:rsidRPr="004B2AD4" w:rsidRDefault="00FF2ADC" w:rsidP="00DB30D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A59BB4" w14:textId="77777777" w:rsidR="00FF2ADC" w:rsidRPr="004B2AD4" w:rsidRDefault="00FF2ADC" w:rsidP="00DB30D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53187E" w14:textId="77777777" w:rsidR="00FF2ADC" w:rsidRPr="004B2AD4" w:rsidRDefault="00FF2ADC" w:rsidP="00DB30D8">
            <w:pPr>
              <w:spacing w:after="0" w:line="240" w:lineRule="auto"/>
              <w:jc w:val="center"/>
              <w:rPr>
                <w:rFonts w:cs="Calibri"/>
                <w:b/>
                <w:sz w:val="20"/>
                <w:szCs w:val="20"/>
              </w:rPr>
            </w:pPr>
            <w:r w:rsidRPr="004B2AD4">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DF53EA" w14:textId="77777777" w:rsidR="00FF2ADC" w:rsidRPr="004B2AD4" w:rsidRDefault="00FF2ADC" w:rsidP="00DB30D8">
            <w:pPr>
              <w:spacing w:after="0" w:line="240" w:lineRule="auto"/>
              <w:jc w:val="center"/>
              <w:rPr>
                <w:rFonts w:cs="Calibri"/>
                <w:b/>
                <w:sz w:val="20"/>
                <w:szCs w:val="20"/>
              </w:rPr>
            </w:pPr>
          </w:p>
        </w:tc>
      </w:tr>
      <w:tr w:rsidR="00FF2ADC" w:rsidRPr="004B2AD4" w14:paraId="6A8E41AE" w14:textId="77777777" w:rsidTr="00DB30D8">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6B4465" w14:textId="77777777" w:rsidR="00FF2ADC" w:rsidRPr="004B2AD4" w:rsidRDefault="00FF2ADC" w:rsidP="00DB30D8">
            <w:pPr>
              <w:spacing w:after="0" w:line="240" w:lineRule="auto"/>
              <w:rPr>
                <w:rFonts w:cs="Calibri"/>
                <w:b/>
                <w:sz w:val="20"/>
                <w:szCs w:val="20"/>
              </w:rPr>
            </w:pPr>
            <w:r w:rsidRPr="004B2AD4">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2B9FE6" w14:textId="77777777" w:rsidR="00FF2ADC" w:rsidRPr="004B2AD4" w:rsidRDefault="00FF2ADC" w:rsidP="00DB30D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A1FFC9" w14:textId="77777777" w:rsidR="00FF2ADC" w:rsidRPr="004B2AD4" w:rsidRDefault="00FF2ADC" w:rsidP="00DB30D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DEBBED" w14:textId="77777777" w:rsidR="00FF2ADC" w:rsidRPr="004B2AD4" w:rsidRDefault="00FF2ADC" w:rsidP="00DB30D8">
            <w:pPr>
              <w:spacing w:after="0" w:line="240" w:lineRule="auto"/>
              <w:jc w:val="center"/>
              <w:rPr>
                <w:rFonts w:cs="Calibri"/>
                <w:b/>
                <w:sz w:val="20"/>
                <w:szCs w:val="20"/>
              </w:rPr>
            </w:pPr>
            <w:r w:rsidRPr="004B2AD4">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DC6151" w14:textId="77777777" w:rsidR="00FF2ADC" w:rsidRPr="004B2AD4" w:rsidRDefault="00FF2ADC" w:rsidP="00DB30D8">
            <w:pPr>
              <w:spacing w:after="0" w:line="240" w:lineRule="auto"/>
              <w:jc w:val="center"/>
              <w:rPr>
                <w:rFonts w:cs="Calibri"/>
                <w:b/>
                <w:sz w:val="20"/>
                <w:szCs w:val="20"/>
              </w:rPr>
            </w:pPr>
          </w:p>
        </w:tc>
      </w:tr>
    </w:tbl>
    <w:p w14:paraId="2FE48690" w14:textId="50D707A4" w:rsidR="002F5197" w:rsidRPr="004B2AD4" w:rsidRDefault="002F5197" w:rsidP="002F5197">
      <w:pPr>
        <w:spacing w:after="0"/>
      </w:pPr>
    </w:p>
    <w:p w14:paraId="49540DAB" w14:textId="0C606BA3" w:rsidR="00FF2ADC" w:rsidRPr="004B2AD4" w:rsidRDefault="00FF2ADC" w:rsidP="001033E8">
      <w:pPr>
        <w:pStyle w:val="Odlomakpopisa"/>
        <w:numPr>
          <w:ilvl w:val="0"/>
          <w:numId w:val="88"/>
        </w:numPr>
        <w:spacing w:after="0"/>
        <w:contextualSpacing/>
        <w:rPr>
          <w:rFonts w:cs="Calibri"/>
          <w:szCs w:val="24"/>
          <w:lang w:val="hr-HR"/>
        </w:rPr>
      </w:pPr>
      <w:r w:rsidRPr="004B2AD4">
        <w:rPr>
          <w:b/>
          <w:bCs/>
          <w:u w:val="single"/>
          <w:lang w:val="hr-HR"/>
        </w:rPr>
        <w:t>Hrvatska gorska služba spašavanja (HGSS) – Stanica Varaždin:</w:t>
      </w:r>
      <w:r w:rsidRPr="004B2AD4">
        <w:rPr>
          <w:lang w:val="hr-HR"/>
        </w:rPr>
        <w:t xml:space="preserve"> </w:t>
      </w:r>
      <w:r w:rsidRPr="004B2AD4">
        <w:rPr>
          <w:rFonts w:cs="Calibri"/>
          <w:szCs w:val="24"/>
          <w:lang w:val="hr-HR"/>
        </w:rPr>
        <w:t>Akcije i intervencije najvažnije su djelatnosti HGSS Stanice</w:t>
      </w:r>
      <w:r w:rsidR="00925590" w:rsidRPr="004B2AD4">
        <w:rPr>
          <w:rFonts w:cs="Calibri"/>
          <w:szCs w:val="24"/>
          <w:lang w:val="hr-HR"/>
        </w:rPr>
        <w:t xml:space="preserve"> Varaždin</w:t>
      </w:r>
      <w:r w:rsidRPr="004B2AD4">
        <w:rPr>
          <w:rFonts w:cs="Calibri"/>
          <w:szCs w:val="24"/>
          <w:lang w:val="hr-HR"/>
        </w:rPr>
        <w:t xml:space="preserve">. Osim na području Varaždinske </w:t>
      </w:r>
      <w:r w:rsidR="00532651" w:rsidRPr="004B2AD4">
        <w:rPr>
          <w:rFonts w:cs="Calibri"/>
          <w:szCs w:val="24"/>
          <w:lang w:val="hr-HR"/>
        </w:rPr>
        <w:t>županije</w:t>
      </w:r>
      <w:r w:rsidRPr="004B2AD4">
        <w:rPr>
          <w:rFonts w:cs="Calibri"/>
          <w:szCs w:val="24"/>
          <w:lang w:val="hr-HR"/>
        </w:rPr>
        <w:t xml:space="preserve"> pripadnici Stanice sudjeluju u akcijama i intervencijama na teritoriju čitave Republike Hrvatske. Uz ljude spašavaju se i životinje, na što se ujedno može gledati i kao preventivnu aktivnost jer se djelovanjem HGSS – a sprečava djelovanje osoba koje nemaju adekvatno znanje i opremu te bi se djelovanjem u takvim situacijama mogle ozlijediti.</w:t>
      </w:r>
    </w:p>
    <w:p w14:paraId="2E33796A" w14:textId="0D297A1C" w:rsidR="00FF2ADC" w:rsidRPr="004B2AD4" w:rsidRDefault="00FF2ADC" w:rsidP="00FF2ADC">
      <w:pPr>
        <w:spacing w:after="0"/>
        <w:rPr>
          <w:rFonts w:eastAsiaTheme="minorEastAsia" w:cstheme="minorHAnsi"/>
          <w:color w:val="000000" w:themeColor="dark1"/>
          <w:lang w:eastAsia="hr-HR"/>
        </w:rPr>
      </w:pPr>
      <w:r w:rsidRPr="004B2AD4">
        <w:rPr>
          <w:rFonts w:eastAsiaTheme="minorEastAsia" w:cstheme="minorHAnsi"/>
          <w:color w:val="000000" w:themeColor="dark1"/>
          <w:lang w:eastAsia="hr-HR"/>
        </w:rPr>
        <w:t xml:space="preserve">HGSS je obavezna dežurati na svim aktivnostima koje se odvijaju u prirodi, odnosno na neurbanim prostorima. Aktivnosti na kojim najčešće dežuraju su </w:t>
      </w:r>
      <w:proofErr w:type="spellStart"/>
      <w:r w:rsidRPr="004B2AD4">
        <w:rPr>
          <w:rFonts w:eastAsiaTheme="minorEastAsia" w:cstheme="minorHAnsi"/>
          <w:color w:val="000000" w:themeColor="dark1"/>
          <w:lang w:eastAsia="hr-HR"/>
        </w:rPr>
        <w:t>trail</w:t>
      </w:r>
      <w:proofErr w:type="spellEnd"/>
      <w:r w:rsidRPr="004B2AD4">
        <w:rPr>
          <w:rFonts w:eastAsiaTheme="minorEastAsia" w:cstheme="minorHAnsi"/>
          <w:color w:val="000000" w:themeColor="dark1"/>
          <w:lang w:eastAsia="hr-HR"/>
        </w:rPr>
        <w:t xml:space="preserve">, </w:t>
      </w:r>
      <w:proofErr w:type="spellStart"/>
      <w:r w:rsidRPr="004B2AD4">
        <w:rPr>
          <w:rFonts w:eastAsiaTheme="minorEastAsia" w:cstheme="minorHAnsi"/>
          <w:color w:val="000000" w:themeColor="dark1"/>
          <w:lang w:eastAsia="hr-HR"/>
        </w:rPr>
        <w:t>trekk</w:t>
      </w:r>
      <w:proofErr w:type="spellEnd"/>
      <w:r w:rsidRPr="004B2AD4">
        <w:rPr>
          <w:rFonts w:eastAsiaTheme="minorEastAsia" w:cstheme="minorHAnsi"/>
          <w:color w:val="000000" w:themeColor="dark1"/>
          <w:lang w:eastAsia="hr-HR"/>
        </w:rPr>
        <w:t xml:space="preserve"> i </w:t>
      </w:r>
      <w:proofErr w:type="spellStart"/>
      <w:r w:rsidRPr="004B2AD4">
        <w:rPr>
          <w:rFonts w:eastAsiaTheme="minorEastAsia" w:cstheme="minorHAnsi"/>
          <w:color w:val="000000" w:themeColor="dark1"/>
          <w:lang w:eastAsia="hr-HR"/>
        </w:rPr>
        <w:t>mtb</w:t>
      </w:r>
      <w:proofErr w:type="spellEnd"/>
      <w:r w:rsidRPr="004B2AD4">
        <w:rPr>
          <w:rFonts w:eastAsiaTheme="minorEastAsia" w:cstheme="minorHAnsi"/>
          <w:color w:val="000000" w:themeColor="dark1"/>
          <w:lang w:eastAsia="hr-HR"/>
        </w:rPr>
        <w:t xml:space="preserve"> utrke. Od prošle godine HGSS dežura i na </w:t>
      </w:r>
      <w:proofErr w:type="spellStart"/>
      <w:r w:rsidRPr="004B2AD4">
        <w:rPr>
          <w:rFonts w:eastAsiaTheme="minorEastAsia" w:cstheme="minorHAnsi"/>
          <w:color w:val="000000" w:themeColor="dark1"/>
          <w:lang w:eastAsia="hr-HR"/>
        </w:rPr>
        <w:t>rally</w:t>
      </w:r>
      <w:proofErr w:type="spellEnd"/>
      <w:r w:rsidRPr="004B2AD4">
        <w:rPr>
          <w:rFonts w:eastAsiaTheme="minorEastAsia" w:cstheme="minorHAnsi"/>
          <w:color w:val="000000" w:themeColor="dark1"/>
          <w:lang w:eastAsia="hr-HR"/>
        </w:rPr>
        <w:t xml:space="preserve"> utrkama. HGSS se angažirana za dežurstva zbog posebne opreme kojom raspolažu te zbog posebnih tehnika za izvlačenje unesrećenih osoba s iznimno nepristupačnih terena.</w:t>
      </w:r>
    </w:p>
    <w:p w14:paraId="6FF1CA0E" w14:textId="7AEAF8C7" w:rsidR="00FF2ADC" w:rsidRPr="004B2AD4" w:rsidRDefault="00FF2ADC" w:rsidP="00FF2ADC">
      <w:pPr>
        <w:spacing w:after="200" w:line="276" w:lineRule="auto"/>
        <w:rPr>
          <w:rFonts w:ascii="Calibri" w:eastAsia="Calibri" w:hAnsi="Calibri" w:cs="Calibri"/>
          <w:kern w:val="0"/>
          <w14:ligatures w14:val="none"/>
        </w:rPr>
      </w:pPr>
      <w:r w:rsidRPr="004B2AD4">
        <w:rPr>
          <w:rFonts w:ascii="Calibri" w:eastAsia="Calibri" w:hAnsi="Calibri" w:cs="Calibri"/>
          <w:kern w:val="0"/>
          <w14:ligatures w14:val="none"/>
        </w:rPr>
        <w:t xml:space="preserve">Kroz svoju višegodišnju obuku u HGSS-u, članovi prolaze kroz velik broj različitih tečajeva. Prvi tečaj koji je obavezan za svakog člana je tečaj prve pomoći u neurbanim prostorima. Nakon toga slijede tri osnovna tečaja u službi  - tečaj zimskih tehnika spašavanja, tečaj ljetnih tehnika spašavanja, tečaj speleoloških tehnika spašavanja (spašavanje u jamama i spiljama). Svaki pripadnik mora pristupiti ispitu da bi stekao naziv gorski spašavatelj (mora proći sva tri osnovna tečaja ) ili spašavatelj (ispitu se pristupa nakon jednog osnovnog tečaja, odabranog prema afinitetima samog pripadnika službe). Uz osnovne tečajeve, pripadnicima HGSS-a na raspolaganju je velik broj specijalističkih tečajeva kroz koje se mogu dodatno specijalizirati za pojedine djelatnosti kojima se HGSS bavi. Neki od specijalističkih tečajeva su SRT (spašavanje na vodama i poplavama), tečaj za voditelja potraga, tečaj za digitalnu kartografiju (važna specijalnost za potrage), tečaj za upravljanje bespilotnim letjelicama (ima nekoliko naprednih tečajeva nakon osnovnog, a svake godine zahtjeva </w:t>
      </w:r>
      <w:proofErr w:type="spellStart"/>
      <w:r w:rsidRPr="004B2AD4">
        <w:rPr>
          <w:rFonts w:ascii="Calibri" w:eastAsia="Calibri" w:hAnsi="Calibri" w:cs="Calibri"/>
          <w:kern w:val="0"/>
          <w14:ligatures w14:val="none"/>
        </w:rPr>
        <w:t>relicenciranje</w:t>
      </w:r>
      <w:proofErr w:type="spellEnd"/>
      <w:r w:rsidRPr="004B2AD4">
        <w:rPr>
          <w:rFonts w:ascii="Calibri" w:eastAsia="Calibri" w:hAnsi="Calibri" w:cs="Calibri"/>
          <w:kern w:val="0"/>
          <w14:ligatures w14:val="none"/>
        </w:rPr>
        <w:t>). Iznimno važna djelatnost HGSS-a je rad s potražnim psima, za što se vodič i pas (potražni tim) osposobljavaju kroz nekoliko godina te se dalje dodatno usavršavaju putem redovnih vježbi.</w:t>
      </w:r>
    </w:p>
    <w:p w14:paraId="1F830F9E" w14:textId="77777777" w:rsidR="00FF2ADC" w:rsidRPr="004B2AD4" w:rsidRDefault="00FF2ADC" w:rsidP="00FF2ADC">
      <w:pPr>
        <w:spacing w:after="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Vježbe se održavaju redovito kroz čitavu godinu, a svrha im je održavanje visoke razine spremnosti kod pripadnika HGSS-a. Vježbe se odvijaju ili unutar Stanice (tzv. stanične vježbe), na razini HGSS-a (tzv. državne vježbe), a čak i na međunarodnoj razini kroz različite module u suradnji sa službama civilne zaštite iz čitave Europske unije (HGSS je prema Zakonu o sustavu civilne zaštite jedna od operativnih snaga CZ). </w:t>
      </w:r>
    </w:p>
    <w:p w14:paraId="01FAF4B2" w14:textId="3C7469D3" w:rsidR="00FF2ADC" w:rsidRPr="004B2AD4" w:rsidRDefault="00FF2ADC" w:rsidP="00FF2ADC">
      <w:pPr>
        <w:spacing w:after="20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Uz ranije navedene aktivnosti, HGSS Stanica </w:t>
      </w:r>
      <w:r w:rsidR="00861346" w:rsidRPr="004B2AD4">
        <w:rPr>
          <w:rFonts w:ascii="Calibri" w:eastAsia="Calibri" w:hAnsi="Calibri" w:cs="Times New Roman"/>
          <w:kern w:val="0"/>
          <w:szCs w:val="22"/>
          <w14:ligatures w14:val="none"/>
        </w:rPr>
        <w:t xml:space="preserve">Varaždin </w:t>
      </w:r>
      <w:r w:rsidRPr="004B2AD4">
        <w:rPr>
          <w:rFonts w:ascii="Calibri" w:eastAsia="Calibri" w:hAnsi="Calibri" w:cs="Times New Roman"/>
          <w:kern w:val="0"/>
          <w:szCs w:val="22"/>
          <w14:ligatures w14:val="none"/>
        </w:rPr>
        <w:t xml:space="preserve">bavi se prevencijom kroz različita predavanja i edukacije. </w:t>
      </w:r>
    </w:p>
    <w:p w14:paraId="3EB5BDAC" w14:textId="2B9D2262" w:rsidR="00861346" w:rsidRPr="004B2AD4" w:rsidRDefault="00861346" w:rsidP="00861346">
      <w:pPr>
        <w:pStyle w:val="Opisslike"/>
        <w:keepNext/>
        <w:jc w:val="center"/>
        <w:rPr>
          <w:b/>
          <w:bCs/>
          <w:i w:val="0"/>
          <w:iCs w:val="0"/>
          <w:color w:val="auto"/>
          <w:sz w:val="20"/>
          <w:szCs w:val="20"/>
        </w:rPr>
      </w:pPr>
      <w:bookmarkStart w:id="1317" w:name="_Toc208837118"/>
      <w:r w:rsidRPr="004B2AD4">
        <w:rPr>
          <w:b/>
          <w:bCs/>
          <w:i w:val="0"/>
          <w:iCs w:val="0"/>
          <w:color w:val="auto"/>
          <w:sz w:val="20"/>
          <w:szCs w:val="20"/>
        </w:rPr>
        <w:lastRenderedPageBreak/>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91</w:t>
      </w:r>
      <w:r w:rsidRPr="004B2AD4">
        <w:rPr>
          <w:b/>
          <w:bCs/>
          <w:i w:val="0"/>
          <w:iCs w:val="0"/>
          <w:color w:val="auto"/>
          <w:sz w:val="20"/>
          <w:szCs w:val="20"/>
        </w:rPr>
        <w:fldChar w:fldCharType="end"/>
      </w:r>
      <w:r w:rsidRPr="004B2AD4">
        <w:rPr>
          <w:b/>
          <w:bCs/>
          <w:i w:val="0"/>
          <w:iCs w:val="0"/>
          <w:color w:val="auto"/>
          <w:sz w:val="20"/>
          <w:szCs w:val="20"/>
        </w:rPr>
        <w:t xml:space="preserve">. Prikaz spremnosti operativnih kapaciteta HGSS – Stanice </w:t>
      </w:r>
      <w:r w:rsidR="00FC35A9" w:rsidRPr="004B2AD4">
        <w:rPr>
          <w:b/>
          <w:bCs/>
          <w:i w:val="0"/>
          <w:iCs w:val="0"/>
          <w:color w:val="auto"/>
          <w:sz w:val="20"/>
          <w:szCs w:val="20"/>
        </w:rPr>
        <w:t>Varaždin</w:t>
      </w:r>
      <w:bookmarkEnd w:id="1317"/>
    </w:p>
    <w:tbl>
      <w:tblPr>
        <w:tblStyle w:val="Reetkatablice10"/>
        <w:tblW w:w="9067" w:type="dxa"/>
        <w:tblLook w:val="04A0" w:firstRow="1" w:lastRow="0" w:firstColumn="1" w:lastColumn="0" w:noHBand="0" w:noVBand="1"/>
      </w:tblPr>
      <w:tblGrid>
        <w:gridCol w:w="3114"/>
        <w:gridCol w:w="5953"/>
      </w:tblGrid>
      <w:tr w:rsidR="00861346" w:rsidRPr="004B2AD4" w14:paraId="00C01761" w14:textId="77777777" w:rsidTr="00DB30D8">
        <w:tc>
          <w:tcPr>
            <w:tcW w:w="3114" w:type="dxa"/>
          </w:tcPr>
          <w:p w14:paraId="4BA82BE9" w14:textId="77777777" w:rsidR="00861346" w:rsidRPr="004B2AD4" w:rsidRDefault="00861346" w:rsidP="00861346">
            <w:pPr>
              <w:jc w:val="left"/>
              <w:rPr>
                <w:rFonts w:cs="Calibri"/>
                <w:b/>
                <w:bCs/>
                <w:sz w:val="20"/>
                <w:szCs w:val="20"/>
              </w:rPr>
            </w:pPr>
            <w:r w:rsidRPr="004B2AD4">
              <w:rPr>
                <w:rFonts w:cs="Calibri"/>
                <w:b/>
                <w:bCs/>
                <w:sz w:val="20"/>
                <w:szCs w:val="20"/>
              </w:rPr>
              <w:t>POPIS POSTOJEĆE OPREME</w:t>
            </w:r>
          </w:p>
        </w:tc>
        <w:tc>
          <w:tcPr>
            <w:tcW w:w="5953" w:type="dxa"/>
          </w:tcPr>
          <w:p w14:paraId="35373237" w14:textId="77777777" w:rsidR="00D03928" w:rsidRPr="004B2AD4" w:rsidRDefault="00D03928" w:rsidP="001033E8">
            <w:pPr>
              <w:numPr>
                <w:ilvl w:val="0"/>
                <w:numId w:val="89"/>
              </w:numPr>
              <w:spacing w:after="120" w:line="276" w:lineRule="auto"/>
              <w:rPr>
                <w:rFonts w:eastAsia="Calibri" w:cstheme="minorHAnsi"/>
                <w:sz w:val="20"/>
                <w:szCs w:val="20"/>
                <w:lang w:eastAsia="ar-SA"/>
              </w:rPr>
            </w:pPr>
            <w:r w:rsidRPr="004B2AD4">
              <w:rPr>
                <w:rFonts w:eastAsia="Calibri" w:cstheme="minorHAnsi"/>
                <w:sz w:val="20"/>
                <w:szCs w:val="20"/>
                <w:lang w:eastAsia="ar-SA"/>
              </w:rPr>
              <w:t xml:space="preserve">4 gorske nosiljke </w:t>
            </w:r>
            <w:proofErr w:type="spellStart"/>
            <w:r w:rsidRPr="004B2AD4">
              <w:rPr>
                <w:rFonts w:eastAsia="Calibri" w:cstheme="minorHAnsi"/>
                <w:sz w:val="20"/>
                <w:szCs w:val="20"/>
                <w:lang w:eastAsia="ar-SA"/>
              </w:rPr>
              <w:t>Mariner</w:t>
            </w:r>
            <w:proofErr w:type="spellEnd"/>
            <w:r w:rsidRPr="004B2AD4">
              <w:rPr>
                <w:rFonts w:eastAsia="Calibri" w:cstheme="minorHAnsi"/>
                <w:sz w:val="20"/>
                <w:szCs w:val="20"/>
                <w:lang w:eastAsia="ar-SA"/>
              </w:rPr>
              <w:t xml:space="preserve">, 1 gorska nosiljka </w:t>
            </w:r>
            <w:proofErr w:type="spellStart"/>
            <w:r w:rsidRPr="004B2AD4">
              <w:rPr>
                <w:rFonts w:eastAsia="Calibri" w:cstheme="minorHAnsi"/>
                <w:sz w:val="20"/>
                <w:szCs w:val="20"/>
                <w:lang w:eastAsia="ar-SA"/>
              </w:rPr>
              <w:t>Tyral</w:t>
            </w:r>
            <w:proofErr w:type="spellEnd"/>
            <w:r w:rsidRPr="004B2AD4">
              <w:rPr>
                <w:rFonts w:eastAsia="Calibri" w:cstheme="minorHAnsi"/>
                <w:sz w:val="20"/>
                <w:szCs w:val="20"/>
                <w:lang w:eastAsia="ar-SA"/>
              </w:rPr>
              <w:t xml:space="preserve">, nosila za </w:t>
            </w:r>
            <w:proofErr w:type="spellStart"/>
            <w:r w:rsidRPr="004B2AD4">
              <w:rPr>
                <w:rFonts w:eastAsia="Calibri" w:cstheme="minorHAnsi"/>
                <w:sz w:val="20"/>
                <w:szCs w:val="20"/>
                <w:lang w:eastAsia="ar-SA"/>
              </w:rPr>
              <w:t>speleo</w:t>
            </w:r>
            <w:proofErr w:type="spellEnd"/>
            <w:r w:rsidRPr="004B2AD4">
              <w:rPr>
                <w:rFonts w:eastAsia="Calibri" w:cstheme="minorHAnsi"/>
                <w:sz w:val="20"/>
                <w:szCs w:val="20"/>
                <w:lang w:eastAsia="ar-SA"/>
              </w:rPr>
              <w:t xml:space="preserve">-spašavanje, UT nosila, vakuum-madraci, </w:t>
            </w:r>
          </w:p>
          <w:p w14:paraId="218E379F" w14:textId="77777777" w:rsidR="00D03928" w:rsidRPr="004B2AD4" w:rsidRDefault="00D03928" w:rsidP="001033E8">
            <w:pPr>
              <w:numPr>
                <w:ilvl w:val="0"/>
                <w:numId w:val="89"/>
              </w:numPr>
              <w:spacing w:after="120" w:line="276" w:lineRule="auto"/>
              <w:rPr>
                <w:rFonts w:eastAsia="Calibri" w:cstheme="minorHAnsi"/>
                <w:sz w:val="20"/>
                <w:szCs w:val="20"/>
                <w:lang w:eastAsia="ar-SA"/>
              </w:rPr>
            </w:pPr>
            <w:r w:rsidRPr="004B2AD4">
              <w:rPr>
                <w:rFonts w:eastAsia="Calibri" w:cstheme="minorHAnsi"/>
                <w:sz w:val="20"/>
                <w:szCs w:val="20"/>
                <w:lang w:eastAsia="ar-SA"/>
              </w:rPr>
              <w:t xml:space="preserve">5 službenih vozila – 2 osobno, 1 putničko-kombi vozilo, 2 terensko vozilo, </w:t>
            </w:r>
          </w:p>
          <w:p w14:paraId="67F89C93" w14:textId="77777777" w:rsidR="00D03928" w:rsidRPr="004B2AD4" w:rsidRDefault="00D03928" w:rsidP="001033E8">
            <w:pPr>
              <w:numPr>
                <w:ilvl w:val="0"/>
                <w:numId w:val="89"/>
              </w:numPr>
              <w:spacing w:after="120" w:line="276" w:lineRule="auto"/>
              <w:rPr>
                <w:rFonts w:eastAsia="Calibri" w:cstheme="minorHAnsi"/>
                <w:sz w:val="20"/>
                <w:szCs w:val="20"/>
                <w:lang w:eastAsia="ar-SA"/>
              </w:rPr>
            </w:pPr>
            <w:r w:rsidRPr="004B2AD4">
              <w:rPr>
                <w:rFonts w:eastAsia="Calibri" w:cstheme="minorHAnsi"/>
                <w:sz w:val="20"/>
                <w:szCs w:val="20"/>
                <w:lang w:eastAsia="ar-SA"/>
              </w:rPr>
              <w:t xml:space="preserve">Aluminijski čamac i pripadajuća prikolica za cestovni prijevoz, </w:t>
            </w:r>
          </w:p>
          <w:p w14:paraId="479B9260" w14:textId="77777777" w:rsidR="00D03928" w:rsidRPr="004B2AD4" w:rsidRDefault="00D03928" w:rsidP="001033E8">
            <w:pPr>
              <w:numPr>
                <w:ilvl w:val="0"/>
                <w:numId w:val="89"/>
              </w:numPr>
              <w:spacing w:after="120" w:line="276" w:lineRule="auto"/>
              <w:rPr>
                <w:rFonts w:eastAsia="Calibri" w:cstheme="minorHAnsi"/>
                <w:sz w:val="20"/>
                <w:szCs w:val="20"/>
                <w:lang w:eastAsia="ar-SA"/>
              </w:rPr>
            </w:pPr>
            <w:r w:rsidRPr="004B2AD4">
              <w:rPr>
                <w:rFonts w:eastAsia="Calibri" w:cstheme="minorHAnsi"/>
                <w:sz w:val="20"/>
                <w:szCs w:val="20"/>
                <w:lang w:eastAsia="ar-SA"/>
              </w:rPr>
              <w:t xml:space="preserve">Užad – statička i dinamička užeta za spašavanje iz stijena, speleoloških objekata, ruševina i sl., </w:t>
            </w:r>
          </w:p>
          <w:p w14:paraId="364B3C4D" w14:textId="77777777" w:rsidR="00D03928" w:rsidRPr="004B2AD4" w:rsidRDefault="00D03928" w:rsidP="001033E8">
            <w:pPr>
              <w:numPr>
                <w:ilvl w:val="0"/>
                <w:numId w:val="89"/>
              </w:numPr>
              <w:spacing w:after="120" w:line="276" w:lineRule="auto"/>
              <w:rPr>
                <w:rFonts w:eastAsia="Calibri" w:cstheme="minorHAnsi"/>
                <w:sz w:val="20"/>
                <w:szCs w:val="20"/>
                <w:lang w:eastAsia="ar-SA"/>
              </w:rPr>
            </w:pPr>
            <w:r w:rsidRPr="004B2AD4">
              <w:rPr>
                <w:rFonts w:eastAsia="Calibri" w:cstheme="minorHAnsi"/>
                <w:sz w:val="20"/>
                <w:szCs w:val="20"/>
                <w:lang w:eastAsia="ar-SA"/>
              </w:rPr>
              <w:t xml:space="preserve">Tehničke sprave za rad s užetom i kretanje po užetu, </w:t>
            </w:r>
          </w:p>
          <w:p w14:paraId="7F551E20" w14:textId="77777777" w:rsidR="00D03928" w:rsidRPr="004B2AD4" w:rsidRDefault="00D03928" w:rsidP="001033E8">
            <w:pPr>
              <w:numPr>
                <w:ilvl w:val="0"/>
                <w:numId w:val="89"/>
              </w:numPr>
              <w:spacing w:after="120" w:line="276" w:lineRule="auto"/>
              <w:rPr>
                <w:rFonts w:eastAsia="Calibri" w:cstheme="minorHAnsi"/>
                <w:sz w:val="20"/>
                <w:szCs w:val="20"/>
                <w:lang w:eastAsia="ar-SA"/>
              </w:rPr>
            </w:pPr>
            <w:r w:rsidRPr="004B2AD4">
              <w:rPr>
                <w:rFonts w:eastAsia="Calibri" w:cstheme="minorHAnsi"/>
                <w:sz w:val="20"/>
                <w:szCs w:val="20"/>
                <w:lang w:eastAsia="ar-SA"/>
              </w:rPr>
              <w:t xml:space="preserve">Akumulatorska, bušilica i brusilica, motorna pila, </w:t>
            </w:r>
          </w:p>
          <w:p w14:paraId="7F71AEC0" w14:textId="77777777" w:rsidR="00D03928" w:rsidRPr="004B2AD4" w:rsidRDefault="00D03928" w:rsidP="001033E8">
            <w:pPr>
              <w:numPr>
                <w:ilvl w:val="0"/>
                <w:numId w:val="89"/>
              </w:numPr>
              <w:spacing w:after="120" w:line="276" w:lineRule="auto"/>
              <w:rPr>
                <w:rFonts w:eastAsia="Calibri" w:cstheme="minorHAnsi"/>
                <w:sz w:val="20"/>
                <w:szCs w:val="20"/>
                <w:lang w:eastAsia="ar-SA"/>
              </w:rPr>
            </w:pPr>
            <w:r w:rsidRPr="004B2AD4">
              <w:rPr>
                <w:rFonts w:eastAsia="Calibri" w:cstheme="minorHAnsi"/>
                <w:sz w:val="20"/>
                <w:szCs w:val="20"/>
                <w:lang w:eastAsia="ar-SA"/>
              </w:rPr>
              <w:t xml:space="preserve">Radio uređaji, </w:t>
            </w:r>
          </w:p>
          <w:p w14:paraId="474A0924" w14:textId="77777777" w:rsidR="00D03928" w:rsidRPr="004B2AD4" w:rsidRDefault="00D03928" w:rsidP="001033E8">
            <w:pPr>
              <w:numPr>
                <w:ilvl w:val="0"/>
                <w:numId w:val="89"/>
              </w:numPr>
              <w:spacing w:after="120" w:line="276" w:lineRule="auto"/>
              <w:rPr>
                <w:rFonts w:eastAsia="Calibri" w:cstheme="minorHAnsi"/>
                <w:sz w:val="20"/>
                <w:szCs w:val="20"/>
                <w:lang w:eastAsia="ar-SA"/>
              </w:rPr>
            </w:pPr>
            <w:r w:rsidRPr="004B2AD4">
              <w:rPr>
                <w:rFonts w:eastAsia="Calibri" w:cstheme="minorHAnsi"/>
                <w:sz w:val="20"/>
                <w:szCs w:val="20"/>
                <w:lang w:eastAsia="ar-SA"/>
              </w:rPr>
              <w:t>GPS uređaji – potrage</w:t>
            </w:r>
          </w:p>
          <w:p w14:paraId="7E4D7A9F" w14:textId="77777777" w:rsidR="00D03928" w:rsidRPr="004B2AD4" w:rsidRDefault="00D03928" w:rsidP="001033E8">
            <w:pPr>
              <w:numPr>
                <w:ilvl w:val="0"/>
                <w:numId w:val="89"/>
              </w:numPr>
              <w:spacing w:after="120" w:line="276" w:lineRule="auto"/>
              <w:rPr>
                <w:rFonts w:eastAsia="Calibri" w:cstheme="minorHAnsi"/>
                <w:sz w:val="20"/>
                <w:szCs w:val="20"/>
                <w:lang w:eastAsia="ar-SA"/>
              </w:rPr>
            </w:pPr>
            <w:r w:rsidRPr="004B2AD4">
              <w:rPr>
                <w:rFonts w:eastAsia="Calibri" w:cstheme="minorHAnsi"/>
                <w:sz w:val="20"/>
                <w:szCs w:val="20"/>
                <w:lang w:eastAsia="ar-SA"/>
              </w:rPr>
              <w:t>9 kompleta (suha odijela, kacige, prsluci) za spašavanje iz vode</w:t>
            </w:r>
          </w:p>
          <w:p w14:paraId="1D73DBB3" w14:textId="0229566A" w:rsidR="00861346" w:rsidRPr="004B2AD4" w:rsidRDefault="00D03928" w:rsidP="001033E8">
            <w:pPr>
              <w:numPr>
                <w:ilvl w:val="0"/>
                <w:numId w:val="89"/>
              </w:numPr>
              <w:spacing w:after="120" w:line="276" w:lineRule="auto"/>
              <w:rPr>
                <w:rFonts w:eastAsia="Calibri" w:cstheme="minorHAnsi"/>
                <w:lang w:eastAsia="ar-SA"/>
              </w:rPr>
            </w:pPr>
            <w:r w:rsidRPr="004B2AD4">
              <w:rPr>
                <w:rFonts w:eastAsia="Calibri" w:cstheme="minorHAnsi"/>
                <w:sz w:val="20"/>
                <w:szCs w:val="20"/>
                <w:lang w:eastAsia="ar-SA"/>
              </w:rPr>
              <w:t xml:space="preserve">Medicinska oprema: medicinski interventni ruksaci, osobna oprema za pružanje prve pomoći, imobilizacijske udlage, imobilizacijska daska, AED defibrilator, imobilizacijske sprave tipa KED, </w:t>
            </w:r>
            <w:proofErr w:type="spellStart"/>
            <w:r w:rsidRPr="004B2AD4">
              <w:rPr>
                <w:rFonts w:eastAsia="Calibri" w:cstheme="minorHAnsi"/>
                <w:sz w:val="20"/>
                <w:szCs w:val="20"/>
                <w:lang w:eastAsia="ar-SA"/>
              </w:rPr>
              <w:t>blue-splint</w:t>
            </w:r>
            <w:proofErr w:type="spellEnd"/>
            <w:r w:rsidRPr="004B2AD4">
              <w:rPr>
                <w:rFonts w:eastAsia="Calibri" w:cstheme="minorHAnsi"/>
                <w:sz w:val="20"/>
                <w:szCs w:val="20"/>
                <w:lang w:eastAsia="ar-SA"/>
              </w:rPr>
              <w:t xml:space="preserve"> udlage.</w:t>
            </w:r>
          </w:p>
        </w:tc>
      </w:tr>
      <w:tr w:rsidR="00861346" w:rsidRPr="004B2AD4" w14:paraId="767D4C5B" w14:textId="77777777" w:rsidTr="00DB30D8">
        <w:tc>
          <w:tcPr>
            <w:tcW w:w="3114" w:type="dxa"/>
          </w:tcPr>
          <w:p w14:paraId="644DA44D" w14:textId="77777777" w:rsidR="00861346" w:rsidRPr="004B2AD4" w:rsidRDefault="00861346" w:rsidP="00861346">
            <w:pPr>
              <w:jc w:val="left"/>
              <w:rPr>
                <w:rFonts w:cs="Calibri"/>
                <w:b/>
                <w:bCs/>
                <w:sz w:val="20"/>
                <w:szCs w:val="20"/>
              </w:rPr>
            </w:pPr>
            <w:r w:rsidRPr="004B2AD4">
              <w:rPr>
                <w:rFonts w:cs="Calibri"/>
                <w:b/>
                <w:bCs/>
                <w:sz w:val="20"/>
                <w:szCs w:val="20"/>
              </w:rPr>
              <w:t xml:space="preserve">BROJ ČLANOVA </w:t>
            </w:r>
          </w:p>
          <w:p w14:paraId="11A5036E" w14:textId="77777777" w:rsidR="00861346" w:rsidRPr="004B2AD4" w:rsidRDefault="00861346" w:rsidP="00861346">
            <w:pPr>
              <w:jc w:val="left"/>
              <w:rPr>
                <w:rFonts w:cs="Calibri"/>
                <w:sz w:val="20"/>
                <w:szCs w:val="20"/>
              </w:rPr>
            </w:pPr>
            <w:r w:rsidRPr="004B2AD4">
              <w:rPr>
                <w:rFonts w:cs="Calibri"/>
                <w:sz w:val="20"/>
                <w:szCs w:val="20"/>
              </w:rPr>
              <w:t>(zaposleni, operativni, volonteri)</w:t>
            </w:r>
          </w:p>
        </w:tc>
        <w:tc>
          <w:tcPr>
            <w:tcW w:w="5953" w:type="dxa"/>
          </w:tcPr>
          <w:p w14:paraId="02814FA8" w14:textId="197D35B2" w:rsidR="00861346" w:rsidRPr="004B2AD4" w:rsidRDefault="00861346" w:rsidP="00861346">
            <w:pPr>
              <w:rPr>
                <w:rFonts w:cs="Calibri"/>
                <w:sz w:val="20"/>
                <w:szCs w:val="20"/>
              </w:rPr>
            </w:pPr>
            <w:r w:rsidRPr="004B2AD4">
              <w:rPr>
                <w:rFonts w:cs="Calibri"/>
                <w:sz w:val="20"/>
                <w:szCs w:val="20"/>
              </w:rPr>
              <w:t>Ukupno 3</w:t>
            </w:r>
            <w:r w:rsidR="00D03928" w:rsidRPr="004B2AD4">
              <w:rPr>
                <w:rFonts w:cs="Calibri"/>
                <w:sz w:val="20"/>
                <w:szCs w:val="20"/>
              </w:rPr>
              <w:t>2</w:t>
            </w:r>
            <w:r w:rsidRPr="004B2AD4">
              <w:rPr>
                <w:rFonts w:cs="Calibri"/>
                <w:sz w:val="20"/>
                <w:szCs w:val="20"/>
              </w:rPr>
              <w:t xml:space="preserve"> pripadnika</w:t>
            </w:r>
          </w:p>
          <w:p w14:paraId="35D99874" w14:textId="780AC048" w:rsidR="00861346" w:rsidRPr="004B2AD4" w:rsidRDefault="00861346" w:rsidP="001033E8">
            <w:pPr>
              <w:numPr>
                <w:ilvl w:val="0"/>
                <w:numId w:val="89"/>
              </w:numPr>
              <w:spacing w:after="200" w:line="276" w:lineRule="auto"/>
              <w:contextualSpacing/>
              <w:jc w:val="left"/>
              <w:rPr>
                <w:rFonts w:cs="Calibri"/>
                <w:sz w:val="20"/>
                <w:szCs w:val="20"/>
              </w:rPr>
            </w:pPr>
            <w:r w:rsidRPr="004B2AD4">
              <w:rPr>
                <w:rFonts w:cs="Calibri"/>
                <w:sz w:val="20"/>
                <w:szCs w:val="20"/>
              </w:rPr>
              <w:t xml:space="preserve">16 spašavatelja, </w:t>
            </w:r>
          </w:p>
          <w:p w14:paraId="45B5BBBB" w14:textId="3CE30716" w:rsidR="00861346" w:rsidRPr="004B2AD4" w:rsidRDefault="00861346" w:rsidP="001033E8">
            <w:pPr>
              <w:numPr>
                <w:ilvl w:val="0"/>
                <w:numId w:val="89"/>
              </w:numPr>
              <w:spacing w:after="200" w:line="276" w:lineRule="auto"/>
              <w:contextualSpacing/>
              <w:jc w:val="left"/>
              <w:rPr>
                <w:rFonts w:cs="Calibri"/>
                <w:sz w:val="20"/>
                <w:szCs w:val="20"/>
              </w:rPr>
            </w:pPr>
            <w:r w:rsidRPr="004B2AD4">
              <w:rPr>
                <w:rFonts w:cs="Calibri"/>
                <w:sz w:val="20"/>
                <w:szCs w:val="20"/>
              </w:rPr>
              <w:t>1</w:t>
            </w:r>
            <w:r w:rsidR="004A41B5" w:rsidRPr="004B2AD4">
              <w:rPr>
                <w:rFonts w:cs="Calibri"/>
                <w:sz w:val="20"/>
                <w:szCs w:val="20"/>
              </w:rPr>
              <w:t>5</w:t>
            </w:r>
            <w:r w:rsidRPr="004B2AD4">
              <w:rPr>
                <w:rFonts w:cs="Calibri"/>
                <w:sz w:val="20"/>
                <w:szCs w:val="20"/>
              </w:rPr>
              <w:t xml:space="preserve"> pripravnika</w:t>
            </w:r>
          </w:p>
          <w:p w14:paraId="67EFD2F7" w14:textId="7146476B" w:rsidR="00861346" w:rsidRPr="004B2AD4" w:rsidRDefault="004A41B5" w:rsidP="001033E8">
            <w:pPr>
              <w:numPr>
                <w:ilvl w:val="0"/>
                <w:numId w:val="89"/>
              </w:numPr>
              <w:spacing w:after="200" w:line="276" w:lineRule="auto"/>
              <w:contextualSpacing/>
              <w:jc w:val="left"/>
              <w:rPr>
                <w:rFonts w:cs="Calibri"/>
                <w:sz w:val="20"/>
                <w:szCs w:val="20"/>
              </w:rPr>
            </w:pPr>
            <w:r w:rsidRPr="004B2AD4">
              <w:rPr>
                <w:rFonts w:cs="Calibri"/>
                <w:sz w:val="20"/>
                <w:szCs w:val="20"/>
              </w:rPr>
              <w:t>1 zaposlenik.</w:t>
            </w:r>
          </w:p>
        </w:tc>
      </w:tr>
    </w:tbl>
    <w:p w14:paraId="07C59A59" w14:textId="77777777" w:rsidR="00FF2ADC" w:rsidRPr="004B2AD4" w:rsidRDefault="00FF2ADC" w:rsidP="00FF2ADC">
      <w:pPr>
        <w:spacing w:after="0"/>
        <w:rPr>
          <w:rFonts w:eastAsiaTheme="minorEastAsia" w:cstheme="minorHAnsi"/>
          <w:color w:val="000000" w:themeColor="dark1"/>
          <w:lang w:eastAsia="hr-HR"/>
        </w:rPr>
      </w:pPr>
    </w:p>
    <w:p w14:paraId="548C7FC1" w14:textId="0E165371" w:rsidR="00861346" w:rsidRPr="004B2AD4" w:rsidRDefault="00861346" w:rsidP="00861346">
      <w:pPr>
        <w:pStyle w:val="Opisslike"/>
        <w:keepNext/>
        <w:jc w:val="center"/>
        <w:rPr>
          <w:b/>
          <w:bCs/>
          <w:i w:val="0"/>
          <w:iCs w:val="0"/>
        </w:rPr>
      </w:pPr>
      <w:bookmarkStart w:id="1318" w:name="_Toc208837119"/>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92</w:t>
      </w:r>
      <w:r w:rsidRPr="004B2AD4">
        <w:rPr>
          <w:b/>
          <w:bCs/>
          <w:i w:val="0"/>
          <w:iCs w:val="0"/>
          <w:color w:val="auto"/>
          <w:sz w:val="20"/>
          <w:szCs w:val="20"/>
        </w:rPr>
        <w:fldChar w:fldCharType="end"/>
      </w:r>
      <w:r w:rsidRPr="004B2AD4">
        <w:rPr>
          <w:b/>
          <w:bCs/>
          <w:i w:val="0"/>
          <w:iCs w:val="0"/>
          <w:color w:val="auto"/>
          <w:sz w:val="20"/>
          <w:szCs w:val="20"/>
        </w:rPr>
        <w:t>. Prikaz spremnosti operativnih kapaciteta Hrvatske gorske službe spašavanja (HGSS) – Stanica Varaždin</w:t>
      </w:r>
      <w:bookmarkEnd w:id="131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861346" w:rsidRPr="004B2AD4" w14:paraId="0BF21A70" w14:textId="77777777" w:rsidTr="00DB30D8">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99D42F" w14:textId="77777777" w:rsidR="00861346" w:rsidRPr="004B2AD4" w:rsidRDefault="00861346" w:rsidP="00861346">
            <w:pPr>
              <w:spacing w:after="0" w:line="240" w:lineRule="auto"/>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46DF56D" w14:textId="77777777" w:rsidR="00861346" w:rsidRPr="004B2AD4" w:rsidRDefault="00861346" w:rsidP="0086134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96D3515" w14:textId="77777777" w:rsidR="00861346" w:rsidRPr="004B2AD4" w:rsidRDefault="00861346" w:rsidP="0086134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D9A4256" w14:textId="77777777" w:rsidR="00861346" w:rsidRPr="004B2AD4" w:rsidRDefault="00861346" w:rsidP="0086134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1EFEA09" w14:textId="77777777" w:rsidR="00861346" w:rsidRPr="004B2AD4" w:rsidRDefault="00861346" w:rsidP="0086134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Vrlo visoka spremnost</w:t>
            </w:r>
          </w:p>
        </w:tc>
      </w:tr>
      <w:tr w:rsidR="00861346" w:rsidRPr="004B2AD4" w14:paraId="6051C124" w14:textId="77777777" w:rsidTr="00DB30D8">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ECF2E2" w14:textId="77777777" w:rsidR="00861346" w:rsidRPr="004B2AD4" w:rsidRDefault="00861346" w:rsidP="00861346">
            <w:pPr>
              <w:spacing w:after="0" w:line="240" w:lineRule="auto"/>
              <w:rPr>
                <w:rFonts w:ascii="Calibri" w:eastAsia="Calibri" w:hAnsi="Calibri" w:cs="Calibri"/>
                <w:b/>
                <w:kern w:val="0"/>
                <w:sz w:val="20"/>
                <w:szCs w:val="20"/>
                <w14:ligatures w14:val="none"/>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A2EAAC8" w14:textId="77777777" w:rsidR="00861346" w:rsidRPr="004B2AD4" w:rsidRDefault="00861346" w:rsidP="0086134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B5A9CF6" w14:textId="77777777" w:rsidR="00861346" w:rsidRPr="004B2AD4" w:rsidRDefault="00861346" w:rsidP="0086134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E446F31" w14:textId="77777777" w:rsidR="00861346" w:rsidRPr="004B2AD4" w:rsidRDefault="00861346" w:rsidP="0086134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26AA53C" w14:textId="77777777" w:rsidR="00861346" w:rsidRPr="004B2AD4" w:rsidRDefault="00861346" w:rsidP="0086134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1</w:t>
            </w:r>
          </w:p>
        </w:tc>
      </w:tr>
      <w:tr w:rsidR="00861346" w:rsidRPr="004B2AD4" w14:paraId="136800B9" w14:textId="77777777" w:rsidTr="00DB30D8">
        <w:trPr>
          <w:trHeight w:val="76"/>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6B73D2" w14:textId="77777777" w:rsidR="00861346" w:rsidRPr="004B2AD4" w:rsidRDefault="00861346" w:rsidP="0086134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470ECA"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0F2A82"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DE8FDF"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24544"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861346" w:rsidRPr="004B2AD4" w14:paraId="781DC54D" w14:textId="77777777" w:rsidTr="00DB30D8">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F06378" w14:textId="77777777" w:rsidR="00861346" w:rsidRPr="004B2AD4" w:rsidRDefault="00861346" w:rsidP="0086134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24B726"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9334BA"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5A8A3A"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75B7ED"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861346" w:rsidRPr="004B2AD4" w14:paraId="24738F38" w14:textId="77777777" w:rsidTr="00DB30D8">
        <w:trPr>
          <w:trHeight w:val="126"/>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2722BF" w14:textId="77777777" w:rsidR="00861346" w:rsidRPr="004B2AD4" w:rsidRDefault="00861346" w:rsidP="0086134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6CB1F5"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F3E32A"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5E8FF6"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C591B4"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861346" w:rsidRPr="004B2AD4" w14:paraId="5FA935F1" w14:textId="77777777" w:rsidTr="00DB30D8">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4A1DA1" w14:textId="77777777" w:rsidR="00861346" w:rsidRPr="004B2AD4" w:rsidRDefault="00861346" w:rsidP="0086134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5F6B80"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ABE852"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FC32FC"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3CB2EF"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861346" w:rsidRPr="004B2AD4" w14:paraId="708EBD76" w14:textId="77777777" w:rsidTr="00DB30D8">
        <w:trPr>
          <w:trHeight w:val="93"/>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874473" w14:textId="77777777" w:rsidR="00861346" w:rsidRPr="004B2AD4" w:rsidRDefault="00861346" w:rsidP="0086134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59F12D"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863FDC"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4CC612"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5770C9"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r>
      <w:tr w:rsidR="00861346" w:rsidRPr="004B2AD4" w14:paraId="6BF80D63" w14:textId="77777777" w:rsidTr="00DB30D8">
        <w:trPr>
          <w:trHeight w:val="158"/>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074E2E" w14:textId="77777777" w:rsidR="00861346" w:rsidRPr="004B2AD4" w:rsidRDefault="00861346" w:rsidP="0086134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4F0D5B"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C0434F"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E31314"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5FB6E3"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r>
      <w:tr w:rsidR="00861346" w:rsidRPr="004B2AD4" w14:paraId="1C4CDDD2" w14:textId="77777777" w:rsidTr="00DB30D8">
        <w:trPr>
          <w:trHeight w:val="22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267086" w14:textId="77777777" w:rsidR="00861346" w:rsidRPr="004B2AD4" w:rsidRDefault="00861346" w:rsidP="0086134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B78B57"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694719"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D9504A"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EA084A"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861346" w:rsidRPr="004B2AD4" w14:paraId="150A8CD1" w14:textId="77777777" w:rsidTr="00DB30D8">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E67A16" w14:textId="77777777" w:rsidR="00861346" w:rsidRPr="004B2AD4" w:rsidRDefault="00861346" w:rsidP="00861346">
            <w:pPr>
              <w:spacing w:after="0" w:line="240" w:lineRule="auto"/>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E66BB1"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BE4D01"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9CE1D3"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9039EB"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bl>
    <w:p w14:paraId="1A430145" w14:textId="389D2CBE" w:rsidR="00FF2ADC" w:rsidRPr="004B2AD4" w:rsidRDefault="00FF2ADC" w:rsidP="00FF2ADC">
      <w:pPr>
        <w:spacing w:after="0"/>
      </w:pPr>
    </w:p>
    <w:p w14:paraId="7A2BEE89" w14:textId="77777777" w:rsidR="00446605" w:rsidRPr="004B2AD4" w:rsidRDefault="00446605" w:rsidP="00FF2ADC">
      <w:pPr>
        <w:spacing w:after="0"/>
      </w:pPr>
    </w:p>
    <w:p w14:paraId="7A031C4E" w14:textId="5082C98F" w:rsidR="00861346" w:rsidRPr="004B2AD4" w:rsidRDefault="00861346">
      <w:pPr>
        <w:pStyle w:val="Odlomakpopisa"/>
        <w:numPr>
          <w:ilvl w:val="0"/>
          <w:numId w:val="83"/>
        </w:numPr>
        <w:spacing w:after="0"/>
        <w:rPr>
          <w:b/>
          <w:bCs/>
          <w:u w:val="single"/>
          <w:lang w:val="hr-HR"/>
        </w:rPr>
      </w:pPr>
      <w:r w:rsidRPr="004B2AD4">
        <w:rPr>
          <w:b/>
          <w:bCs/>
          <w:u w:val="single"/>
          <w:lang w:val="hr-HR"/>
        </w:rPr>
        <w:lastRenderedPageBreak/>
        <w:t xml:space="preserve">Gradsko društvo Crvenog križa </w:t>
      </w:r>
      <w:r w:rsidR="00446605" w:rsidRPr="004B2AD4">
        <w:rPr>
          <w:b/>
          <w:bCs/>
          <w:u w:val="single"/>
          <w:lang w:val="hr-HR"/>
        </w:rPr>
        <w:t xml:space="preserve">Varaždin: </w:t>
      </w:r>
      <w:r w:rsidRPr="004B2AD4">
        <w:rPr>
          <w:rFonts w:cs="Calibri"/>
          <w:szCs w:val="24"/>
          <w:lang w:val="hr-HR"/>
        </w:rPr>
        <w:t>Hrvatski Crveni križ u svojemu radu ostvaruje humanitarne ciljeve i zadaće na području zaštite i unapređenja zdravlja, socijalne skrbi, zdravstvenog i humanitarnog odgoja te se zalaže za poštovanje međunarodnoga humanitarnog prava i zaštitu ljudskih prava.</w:t>
      </w:r>
    </w:p>
    <w:p w14:paraId="544B009A" w14:textId="77777777" w:rsidR="00861346" w:rsidRPr="004B2AD4" w:rsidRDefault="00861346" w:rsidP="00861346">
      <w:pPr>
        <w:pStyle w:val="StandardWeb"/>
        <w:spacing w:before="0" w:beforeAutospacing="0" w:after="0" w:afterAutospacing="0" w:line="276" w:lineRule="auto"/>
        <w:jc w:val="both"/>
        <w:rPr>
          <w:rFonts w:asciiTheme="minorHAnsi" w:hAnsiTheme="minorHAnsi" w:cstheme="minorHAnsi"/>
        </w:rPr>
      </w:pPr>
      <w:r w:rsidRPr="004B2AD4">
        <w:rPr>
          <w:rFonts w:asciiTheme="minorHAnsi" w:hAnsiTheme="minorHAnsi" w:cstheme="minorHAnsi"/>
        </w:rPr>
        <w:t>Posebne obveze Hrvatski Crveni križ izvršava u situacijama oružanih sukoba, velikih prirodnih, ekoloških, tehnoloških i drugih nesreća i epidemija s posljedicama masovnih stradanja ljudi.</w:t>
      </w:r>
    </w:p>
    <w:p w14:paraId="5C62EB03" w14:textId="77777777" w:rsidR="00861346" w:rsidRPr="004B2AD4" w:rsidRDefault="00861346" w:rsidP="00861346">
      <w:pPr>
        <w:pStyle w:val="StandardWeb"/>
        <w:spacing w:before="0" w:beforeAutospacing="0" w:after="150" w:afterAutospacing="0" w:line="276" w:lineRule="auto"/>
        <w:jc w:val="both"/>
        <w:rPr>
          <w:rFonts w:asciiTheme="minorHAnsi" w:hAnsiTheme="minorHAnsi" w:cstheme="minorHAnsi"/>
        </w:rPr>
      </w:pPr>
      <w:r w:rsidRPr="004B2AD4">
        <w:rPr>
          <w:rFonts w:asciiTheme="minorHAnsi" w:hAnsiTheme="minorHAnsi" w:cstheme="minorHAnsi"/>
        </w:rPr>
        <w:t>Prva pomoć, zaštita i promicanje zdravlja, rad na bolestima ovisnosti, pripreme i odgovor na krize, spašavanje života na vodi, ekološka zaštita, skrb o tražiteljima međunarodne zaštite, prevencija trgovanja ljudima, briga za socijalno ugrožene građane, služba traženja nestalih osoba te edukacija mladih neki su od temeljnih programa koje HCK provodi s ciljem izgradnje humanijeg, tolerantnijeg i sigurnijeg društva.</w:t>
      </w:r>
    </w:p>
    <w:p w14:paraId="59DEAE7A" w14:textId="77777777" w:rsidR="00861346" w:rsidRPr="004B2AD4" w:rsidRDefault="00861346" w:rsidP="00861346">
      <w:pPr>
        <w:spacing w:after="0" w:line="276" w:lineRule="auto"/>
      </w:pPr>
      <w:r w:rsidRPr="004B2AD4">
        <w:t>Gradsko društvo Crvenog križa je nevladina, humanitarna i neprofitna udruga, najviši organ upravljanja je Skupština koja bira unutarnja tijela, a vanjskoj i unutarnjoj javnosti se jednom godišnje podnose izvješća za proteklu godinu kao što se i donose i godišnji planovi i programi. Organizacija počiva na dobrotvornom i besplatnom radu i angažmanu članstva i volontera koji udružuju svoje vrijeme, znanje, novac i ostale resurse prema svojim mogućnostima.</w:t>
      </w:r>
    </w:p>
    <w:p w14:paraId="135FE7D4" w14:textId="77777777" w:rsidR="00861346" w:rsidRPr="004B2AD4" w:rsidRDefault="00861346" w:rsidP="00861346">
      <w:pPr>
        <w:spacing w:after="0" w:line="276" w:lineRule="auto"/>
      </w:pPr>
    </w:p>
    <w:p w14:paraId="7B4571A0" w14:textId="6C52F158" w:rsidR="00861346" w:rsidRPr="004B2AD4" w:rsidRDefault="00861346" w:rsidP="00861346">
      <w:pPr>
        <w:pStyle w:val="Opisslike"/>
        <w:keepNext/>
        <w:jc w:val="center"/>
        <w:rPr>
          <w:b/>
          <w:bCs/>
          <w:i w:val="0"/>
          <w:iCs w:val="0"/>
          <w:color w:val="auto"/>
          <w:sz w:val="20"/>
          <w:szCs w:val="20"/>
        </w:rPr>
      </w:pPr>
      <w:bookmarkStart w:id="1319" w:name="_Toc208837120"/>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93</w:t>
      </w:r>
      <w:r w:rsidRPr="004B2AD4">
        <w:rPr>
          <w:b/>
          <w:bCs/>
          <w:i w:val="0"/>
          <w:iCs w:val="0"/>
          <w:color w:val="auto"/>
          <w:sz w:val="20"/>
          <w:szCs w:val="20"/>
        </w:rPr>
        <w:fldChar w:fldCharType="end"/>
      </w:r>
      <w:r w:rsidRPr="004B2AD4">
        <w:rPr>
          <w:b/>
          <w:bCs/>
          <w:i w:val="0"/>
          <w:iCs w:val="0"/>
          <w:color w:val="auto"/>
          <w:sz w:val="20"/>
          <w:szCs w:val="20"/>
        </w:rPr>
        <w:t>. Pregled spremnosti operativnih snaga GDCK</w:t>
      </w:r>
      <w:bookmarkEnd w:id="1319"/>
    </w:p>
    <w:tbl>
      <w:tblPr>
        <w:tblW w:w="6780" w:type="dxa"/>
        <w:jc w:val="center"/>
        <w:tblLook w:val="04A0" w:firstRow="1" w:lastRow="0" w:firstColumn="1" w:lastColumn="0" w:noHBand="0" w:noVBand="1"/>
      </w:tblPr>
      <w:tblGrid>
        <w:gridCol w:w="5240"/>
        <w:gridCol w:w="1540"/>
      </w:tblGrid>
      <w:tr w:rsidR="00FF448C" w:rsidRPr="004B2AD4" w14:paraId="12E2F3A5" w14:textId="77777777" w:rsidTr="008204D4">
        <w:trPr>
          <w:trHeight w:val="300"/>
          <w:jc w:val="center"/>
        </w:trPr>
        <w:tc>
          <w:tcPr>
            <w:tcW w:w="5240" w:type="dxa"/>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2672D526" w14:textId="77777777" w:rsidR="00FF448C" w:rsidRPr="004B2AD4" w:rsidRDefault="00FF448C" w:rsidP="008204D4">
            <w:pPr>
              <w:rPr>
                <w:rFonts w:eastAsia="Times New Roman" w:cstheme="minorHAnsi"/>
                <w:b/>
                <w:bCs/>
                <w:color w:val="000000"/>
                <w:sz w:val="20"/>
                <w:szCs w:val="20"/>
                <w:lang w:eastAsia="hr-HR"/>
              </w:rPr>
            </w:pPr>
            <w:r w:rsidRPr="004B2AD4">
              <w:rPr>
                <w:rFonts w:eastAsia="Times New Roman" w:cstheme="minorHAnsi"/>
                <w:b/>
                <w:bCs/>
                <w:color w:val="000000"/>
                <w:sz w:val="20"/>
                <w:szCs w:val="20"/>
                <w:lang w:eastAsia="hr-HR"/>
              </w:rPr>
              <w:t>PREHRANA</w:t>
            </w:r>
          </w:p>
        </w:tc>
        <w:tc>
          <w:tcPr>
            <w:tcW w:w="1540" w:type="dxa"/>
            <w:tcBorders>
              <w:top w:val="single" w:sz="4" w:space="0" w:color="auto"/>
              <w:left w:val="nil"/>
              <w:bottom w:val="single" w:sz="4" w:space="0" w:color="auto"/>
              <w:right w:val="single" w:sz="4" w:space="0" w:color="auto"/>
            </w:tcBorders>
            <w:shd w:val="clear" w:color="000000" w:fill="808080"/>
            <w:vAlign w:val="center"/>
            <w:hideMark/>
          </w:tcPr>
          <w:p w14:paraId="1E67E5AE" w14:textId="77777777" w:rsidR="00FF448C" w:rsidRPr="004B2AD4" w:rsidRDefault="00FF448C" w:rsidP="008204D4">
            <w:pPr>
              <w:jc w:val="center"/>
              <w:rPr>
                <w:rFonts w:eastAsia="Times New Roman" w:cstheme="minorHAnsi"/>
                <w:color w:val="FFFFFF"/>
                <w:sz w:val="20"/>
                <w:szCs w:val="20"/>
                <w:lang w:eastAsia="hr-HR"/>
              </w:rPr>
            </w:pPr>
            <w:r w:rsidRPr="004B2AD4">
              <w:rPr>
                <w:rFonts w:eastAsia="Times New Roman" w:cstheme="minorHAnsi"/>
                <w:color w:val="FFFFFF"/>
                <w:sz w:val="20"/>
                <w:szCs w:val="20"/>
                <w:lang w:eastAsia="hr-HR"/>
              </w:rPr>
              <w:t> </w:t>
            </w:r>
          </w:p>
        </w:tc>
      </w:tr>
      <w:tr w:rsidR="00FF448C" w:rsidRPr="004B2AD4" w14:paraId="3A14A717"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FFFFFF"/>
            <w:noWrap/>
            <w:vAlign w:val="bottom"/>
            <w:hideMark/>
          </w:tcPr>
          <w:p w14:paraId="27A9B398"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Poljska kuhinja (cca 250 obroka)</w:t>
            </w:r>
          </w:p>
        </w:tc>
        <w:tc>
          <w:tcPr>
            <w:tcW w:w="1540" w:type="dxa"/>
            <w:tcBorders>
              <w:top w:val="nil"/>
              <w:left w:val="nil"/>
              <w:bottom w:val="single" w:sz="4" w:space="0" w:color="auto"/>
              <w:right w:val="single" w:sz="4" w:space="0" w:color="auto"/>
            </w:tcBorders>
            <w:noWrap/>
            <w:vAlign w:val="bottom"/>
            <w:hideMark/>
          </w:tcPr>
          <w:p w14:paraId="345B9FF7"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2</w:t>
            </w:r>
          </w:p>
        </w:tc>
      </w:tr>
      <w:tr w:rsidR="00FF448C" w:rsidRPr="004B2AD4" w14:paraId="654BB017"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FFFFFF"/>
            <w:noWrap/>
            <w:vAlign w:val="bottom"/>
            <w:hideMark/>
          </w:tcPr>
          <w:p w14:paraId="455AE776"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Termos posuda 30 l</w:t>
            </w:r>
          </w:p>
        </w:tc>
        <w:tc>
          <w:tcPr>
            <w:tcW w:w="1540" w:type="dxa"/>
            <w:tcBorders>
              <w:top w:val="nil"/>
              <w:left w:val="nil"/>
              <w:bottom w:val="single" w:sz="4" w:space="0" w:color="auto"/>
              <w:right w:val="single" w:sz="4" w:space="0" w:color="auto"/>
            </w:tcBorders>
            <w:noWrap/>
            <w:vAlign w:val="bottom"/>
            <w:hideMark/>
          </w:tcPr>
          <w:p w14:paraId="4B6E65FE"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2</w:t>
            </w:r>
          </w:p>
        </w:tc>
      </w:tr>
      <w:tr w:rsidR="00FF448C" w:rsidRPr="004B2AD4" w14:paraId="3234A3F1"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FFFFFF"/>
            <w:noWrap/>
            <w:vAlign w:val="bottom"/>
            <w:hideMark/>
          </w:tcPr>
          <w:p w14:paraId="23AF54FF"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Pribor za jelo</w:t>
            </w:r>
          </w:p>
        </w:tc>
        <w:tc>
          <w:tcPr>
            <w:tcW w:w="1540" w:type="dxa"/>
            <w:tcBorders>
              <w:top w:val="nil"/>
              <w:left w:val="nil"/>
              <w:bottom w:val="single" w:sz="4" w:space="0" w:color="auto"/>
              <w:right w:val="single" w:sz="4" w:space="0" w:color="auto"/>
            </w:tcBorders>
            <w:noWrap/>
            <w:vAlign w:val="bottom"/>
            <w:hideMark/>
          </w:tcPr>
          <w:p w14:paraId="185C9108" w14:textId="77777777" w:rsidR="00FF448C" w:rsidRPr="004B2AD4" w:rsidRDefault="00FF448C" w:rsidP="008204D4">
            <w:pPr>
              <w:jc w:val="right"/>
              <w:rPr>
                <w:rFonts w:eastAsia="Times New Roman" w:cstheme="minorHAnsi"/>
                <w:sz w:val="20"/>
                <w:szCs w:val="20"/>
                <w:lang w:eastAsia="hr-HR"/>
              </w:rPr>
            </w:pPr>
            <w:r w:rsidRPr="004B2AD4">
              <w:rPr>
                <w:rFonts w:eastAsia="Times New Roman" w:cstheme="minorHAnsi"/>
                <w:sz w:val="20"/>
                <w:szCs w:val="20"/>
                <w:lang w:eastAsia="hr-HR"/>
              </w:rPr>
              <w:t>50</w:t>
            </w:r>
          </w:p>
        </w:tc>
      </w:tr>
      <w:tr w:rsidR="00FF448C" w:rsidRPr="004B2AD4" w14:paraId="4EFFE953"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BFBFBF"/>
            <w:noWrap/>
            <w:vAlign w:val="bottom"/>
            <w:hideMark/>
          </w:tcPr>
          <w:p w14:paraId="28822BB2" w14:textId="77777777" w:rsidR="00FF448C" w:rsidRPr="004B2AD4" w:rsidRDefault="00FF448C" w:rsidP="008204D4">
            <w:pPr>
              <w:rPr>
                <w:rFonts w:eastAsia="Times New Roman" w:cstheme="minorHAnsi"/>
                <w:b/>
                <w:bCs/>
                <w:i/>
                <w:iCs/>
                <w:sz w:val="20"/>
                <w:szCs w:val="20"/>
                <w:lang w:eastAsia="hr-HR"/>
              </w:rPr>
            </w:pPr>
            <w:r w:rsidRPr="004B2AD4">
              <w:rPr>
                <w:rFonts w:eastAsia="Times New Roman" w:cstheme="minorHAnsi"/>
                <w:b/>
                <w:bCs/>
                <w:i/>
                <w:iCs/>
                <w:sz w:val="20"/>
                <w:szCs w:val="20"/>
                <w:lang w:eastAsia="hr-HR"/>
              </w:rPr>
              <w:t>NAMJEŠTAJ</w:t>
            </w:r>
          </w:p>
        </w:tc>
        <w:tc>
          <w:tcPr>
            <w:tcW w:w="1540" w:type="dxa"/>
            <w:tcBorders>
              <w:top w:val="nil"/>
              <w:left w:val="nil"/>
              <w:bottom w:val="single" w:sz="4" w:space="0" w:color="auto"/>
              <w:right w:val="single" w:sz="4" w:space="0" w:color="auto"/>
            </w:tcBorders>
            <w:shd w:val="clear" w:color="000000" w:fill="BFBFBF"/>
            <w:noWrap/>
            <w:vAlign w:val="bottom"/>
            <w:hideMark/>
          </w:tcPr>
          <w:p w14:paraId="24D308A8"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w:t>
            </w:r>
          </w:p>
        </w:tc>
      </w:tr>
      <w:tr w:rsidR="00FF448C" w:rsidRPr="004B2AD4" w14:paraId="3588EEF4"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FFFFFF"/>
            <w:noWrap/>
            <w:vAlign w:val="bottom"/>
            <w:hideMark/>
          </w:tcPr>
          <w:p w14:paraId="4AA6FC41"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Sklopivi ležaj 1os + Prostirke</w:t>
            </w:r>
          </w:p>
        </w:tc>
        <w:tc>
          <w:tcPr>
            <w:tcW w:w="1540" w:type="dxa"/>
            <w:tcBorders>
              <w:top w:val="nil"/>
              <w:left w:val="nil"/>
              <w:bottom w:val="single" w:sz="4" w:space="0" w:color="auto"/>
              <w:right w:val="single" w:sz="4" w:space="0" w:color="auto"/>
            </w:tcBorders>
            <w:noWrap/>
            <w:vAlign w:val="bottom"/>
            <w:hideMark/>
          </w:tcPr>
          <w:p w14:paraId="0328210F"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31</w:t>
            </w:r>
          </w:p>
        </w:tc>
      </w:tr>
      <w:tr w:rsidR="00FF448C" w:rsidRPr="004B2AD4" w14:paraId="123478E5"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FFFFFF"/>
            <w:noWrap/>
            <w:vAlign w:val="bottom"/>
            <w:hideMark/>
          </w:tcPr>
          <w:p w14:paraId="6143CA74"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Sklopivi krevet 1os</w:t>
            </w:r>
          </w:p>
        </w:tc>
        <w:tc>
          <w:tcPr>
            <w:tcW w:w="1540" w:type="dxa"/>
            <w:tcBorders>
              <w:top w:val="nil"/>
              <w:left w:val="nil"/>
              <w:bottom w:val="single" w:sz="4" w:space="0" w:color="auto"/>
              <w:right w:val="single" w:sz="4" w:space="0" w:color="auto"/>
            </w:tcBorders>
            <w:noWrap/>
            <w:vAlign w:val="bottom"/>
            <w:hideMark/>
          </w:tcPr>
          <w:p w14:paraId="00BA9D62"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4</w:t>
            </w:r>
          </w:p>
        </w:tc>
      </w:tr>
      <w:tr w:rsidR="00FF448C" w:rsidRPr="004B2AD4" w14:paraId="5FD1C6D0"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FFFFFF"/>
            <w:noWrap/>
            <w:vAlign w:val="bottom"/>
            <w:hideMark/>
          </w:tcPr>
          <w:p w14:paraId="020E96D4"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Madrac za krevet 1os</w:t>
            </w:r>
          </w:p>
        </w:tc>
        <w:tc>
          <w:tcPr>
            <w:tcW w:w="1540" w:type="dxa"/>
            <w:tcBorders>
              <w:top w:val="nil"/>
              <w:left w:val="nil"/>
              <w:bottom w:val="single" w:sz="4" w:space="0" w:color="auto"/>
              <w:right w:val="single" w:sz="4" w:space="0" w:color="auto"/>
            </w:tcBorders>
            <w:noWrap/>
            <w:vAlign w:val="bottom"/>
            <w:hideMark/>
          </w:tcPr>
          <w:p w14:paraId="04BCF363"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4</w:t>
            </w:r>
          </w:p>
        </w:tc>
      </w:tr>
      <w:tr w:rsidR="00FF448C" w:rsidRPr="004B2AD4" w14:paraId="021BDEF0"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FFFFFF"/>
            <w:noWrap/>
            <w:vAlign w:val="bottom"/>
            <w:hideMark/>
          </w:tcPr>
          <w:p w14:paraId="0DC50857"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Stolice sklopive</w:t>
            </w:r>
          </w:p>
        </w:tc>
        <w:tc>
          <w:tcPr>
            <w:tcW w:w="1540" w:type="dxa"/>
            <w:tcBorders>
              <w:top w:val="nil"/>
              <w:left w:val="nil"/>
              <w:bottom w:val="single" w:sz="4" w:space="0" w:color="auto"/>
              <w:right w:val="single" w:sz="4" w:space="0" w:color="auto"/>
            </w:tcBorders>
            <w:noWrap/>
            <w:vAlign w:val="bottom"/>
            <w:hideMark/>
          </w:tcPr>
          <w:p w14:paraId="5ADD97F8"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22</w:t>
            </w:r>
          </w:p>
        </w:tc>
      </w:tr>
      <w:tr w:rsidR="00FF448C" w:rsidRPr="004B2AD4" w14:paraId="19E06545"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02444880"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Stol + 2 klupe (pivski set)</w:t>
            </w:r>
          </w:p>
        </w:tc>
        <w:tc>
          <w:tcPr>
            <w:tcW w:w="1540" w:type="dxa"/>
            <w:tcBorders>
              <w:top w:val="nil"/>
              <w:left w:val="nil"/>
              <w:bottom w:val="single" w:sz="4" w:space="0" w:color="auto"/>
              <w:right w:val="single" w:sz="4" w:space="0" w:color="auto"/>
            </w:tcBorders>
            <w:noWrap/>
            <w:vAlign w:val="bottom"/>
            <w:hideMark/>
          </w:tcPr>
          <w:p w14:paraId="109E0988"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24</w:t>
            </w:r>
          </w:p>
        </w:tc>
      </w:tr>
      <w:tr w:rsidR="00FF448C" w:rsidRPr="004B2AD4" w14:paraId="5F0CCD6B" w14:textId="77777777" w:rsidTr="008204D4">
        <w:trPr>
          <w:trHeight w:val="300"/>
          <w:jc w:val="center"/>
        </w:trPr>
        <w:tc>
          <w:tcPr>
            <w:tcW w:w="5240" w:type="dxa"/>
            <w:tcBorders>
              <w:top w:val="nil"/>
              <w:left w:val="single" w:sz="4" w:space="0" w:color="auto"/>
              <w:bottom w:val="nil"/>
              <w:right w:val="single" w:sz="4" w:space="0" w:color="auto"/>
            </w:tcBorders>
            <w:shd w:val="clear" w:color="000000" w:fill="FFFFFF"/>
            <w:noWrap/>
            <w:vAlign w:val="bottom"/>
            <w:hideMark/>
          </w:tcPr>
          <w:p w14:paraId="5099C321"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Stol sklopivi PVC</w:t>
            </w:r>
          </w:p>
        </w:tc>
        <w:tc>
          <w:tcPr>
            <w:tcW w:w="1540" w:type="dxa"/>
            <w:tcBorders>
              <w:top w:val="nil"/>
              <w:left w:val="nil"/>
              <w:bottom w:val="nil"/>
              <w:right w:val="single" w:sz="4" w:space="0" w:color="auto"/>
            </w:tcBorders>
            <w:noWrap/>
            <w:vAlign w:val="bottom"/>
            <w:hideMark/>
          </w:tcPr>
          <w:p w14:paraId="35DFA013"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10</w:t>
            </w:r>
          </w:p>
        </w:tc>
      </w:tr>
      <w:tr w:rsidR="00FF448C" w:rsidRPr="004B2AD4" w14:paraId="66818AEA" w14:textId="77777777" w:rsidTr="008204D4">
        <w:trPr>
          <w:trHeight w:val="300"/>
          <w:jc w:val="center"/>
        </w:trPr>
        <w:tc>
          <w:tcPr>
            <w:tcW w:w="5240"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09317DE2" w14:textId="77777777" w:rsidR="00FF448C" w:rsidRPr="004B2AD4" w:rsidRDefault="00FF448C" w:rsidP="008204D4">
            <w:pPr>
              <w:rPr>
                <w:rFonts w:eastAsia="Times New Roman" w:cstheme="minorHAnsi"/>
                <w:b/>
                <w:bCs/>
                <w:i/>
                <w:iCs/>
                <w:sz w:val="20"/>
                <w:szCs w:val="20"/>
                <w:lang w:eastAsia="hr-HR"/>
              </w:rPr>
            </w:pPr>
            <w:r w:rsidRPr="004B2AD4">
              <w:rPr>
                <w:rFonts w:eastAsia="Times New Roman" w:cstheme="minorHAnsi"/>
                <w:b/>
                <w:bCs/>
                <w:i/>
                <w:iCs/>
                <w:sz w:val="20"/>
                <w:szCs w:val="20"/>
                <w:lang w:eastAsia="hr-HR"/>
              </w:rPr>
              <w:t>POSTELJINA, DEKE</w:t>
            </w:r>
          </w:p>
        </w:tc>
        <w:tc>
          <w:tcPr>
            <w:tcW w:w="1540" w:type="dxa"/>
            <w:tcBorders>
              <w:top w:val="single" w:sz="4" w:space="0" w:color="auto"/>
              <w:left w:val="nil"/>
              <w:bottom w:val="single" w:sz="4" w:space="0" w:color="auto"/>
              <w:right w:val="single" w:sz="4" w:space="0" w:color="auto"/>
            </w:tcBorders>
            <w:shd w:val="clear" w:color="000000" w:fill="BFBFBF"/>
            <w:noWrap/>
            <w:vAlign w:val="bottom"/>
            <w:hideMark/>
          </w:tcPr>
          <w:p w14:paraId="4AB6EBD1"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w:t>
            </w:r>
          </w:p>
        </w:tc>
      </w:tr>
      <w:tr w:rsidR="00FF448C" w:rsidRPr="004B2AD4" w14:paraId="2142B1D6"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FFFFFF"/>
            <w:noWrap/>
            <w:vAlign w:val="bottom"/>
            <w:hideMark/>
          </w:tcPr>
          <w:p w14:paraId="12BB129F"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Vreća za spavanje</w:t>
            </w:r>
          </w:p>
        </w:tc>
        <w:tc>
          <w:tcPr>
            <w:tcW w:w="1540" w:type="dxa"/>
            <w:tcBorders>
              <w:top w:val="nil"/>
              <w:left w:val="nil"/>
              <w:bottom w:val="single" w:sz="4" w:space="0" w:color="auto"/>
              <w:right w:val="single" w:sz="4" w:space="0" w:color="auto"/>
            </w:tcBorders>
            <w:noWrap/>
            <w:vAlign w:val="bottom"/>
            <w:hideMark/>
          </w:tcPr>
          <w:p w14:paraId="2DC6088C"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75</w:t>
            </w:r>
          </w:p>
        </w:tc>
      </w:tr>
      <w:tr w:rsidR="00FF448C" w:rsidRPr="004B2AD4" w14:paraId="2D3655B2"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FFFFFF"/>
            <w:noWrap/>
            <w:vAlign w:val="bottom"/>
            <w:hideMark/>
          </w:tcPr>
          <w:p w14:paraId="16AD2374"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Deka 1os</w:t>
            </w:r>
          </w:p>
        </w:tc>
        <w:tc>
          <w:tcPr>
            <w:tcW w:w="1540" w:type="dxa"/>
            <w:tcBorders>
              <w:top w:val="nil"/>
              <w:left w:val="nil"/>
              <w:bottom w:val="single" w:sz="4" w:space="0" w:color="auto"/>
              <w:right w:val="single" w:sz="4" w:space="0" w:color="auto"/>
            </w:tcBorders>
            <w:noWrap/>
            <w:vAlign w:val="bottom"/>
            <w:hideMark/>
          </w:tcPr>
          <w:p w14:paraId="0B35E246"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130</w:t>
            </w:r>
          </w:p>
        </w:tc>
      </w:tr>
      <w:tr w:rsidR="00FF448C" w:rsidRPr="004B2AD4" w14:paraId="1AE70F55"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FFFFFF"/>
            <w:noWrap/>
            <w:vAlign w:val="bottom"/>
            <w:hideMark/>
          </w:tcPr>
          <w:p w14:paraId="18826555"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Plahta 1os</w:t>
            </w:r>
          </w:p>
        </w:tc>
        <w:tc>
          <w:tcPr>
            <w:tcW w:w="1540" w:type="dxa"/>
            <w:tcBorders>
              <w:top w:val="nil"/>
              <w:left w:val="nil"/>
              <w:bottom w:val="single" w:sz="4" w:space="0" w:color="auto"/>
              <w:right w:val="single" w:sz="4" w:space="0" w:color="auto"/>
            </w:tcBorders>
            <w:noWrap/>
            <w:vAlign w:val="bottom"/>
            <w:hideMark/>
          </w:tcPr>
          <w:p w14:paraId="5D763549"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158</w:t>
            </w:r>
          </w:p>
        </w:tc>
      </w:tr>
      <w:tr w:rsidR="00FF448C" w:rsidRPr="004B2AD4" w14:paraId="3930EF25"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BFBFBF"/>
            <w:noWrap/>
            <w:vAlign w:val="bottom"/>
            <w:hideMark/>
          </w:tcPr>
          <w:p w14:paraId="2D43F33E" w14:textId="77777777" w:rsidR="00FF448C" w:rsidRPr="004B2AD4" w:rsidRDefault="00FF448C" w:rsidP="008204D4">
            <w:pPr>
              <w:rPr>
                <w:rFonts w:eastAsia="Times New Roman" w:cstheme="minorHAnsi"/>
                <w:b/>
                <w:bCs/>
                <w:i/>
                <w:iCs/>
                <w:color w:val="000000"/>
                <w:sz w:val="20"/>
                <w:szCs w:val="20"/>
                <w:lang w:eastAsia="hr-HR"/>
              </w:rPr>
            </w:pPr>
            <w:r w:rsidRPr="004B2AD4">
              <w:rPr>
                <w:rFonts w:eastAsia="Times New Roman" w:cstheme="minorHAnsi"/>
                <w:b/>
                <w:bCs/>
                <w:i/>
                <w:iCs/>
                <w:color w:val="000000"/>
                <w:sz w:val="20"/>
                <w:szCs w:val="20"/>
                <w:lang w:eastAsia="hr-HR"/>
              </w:rPr>
              <w:lastRenderedPageBreak/>
              <w:t>ŠATORI, CERADE I SL.</w:t>
            </w:r>
          </w:p>
        </w:tc>
        <w:tc>
          <w:tcPr>
            <w:tcW w:w="1540" w:type="dxa"/>
            <w:tcBorders>
              <w:top w:val="nil"/>
              <w:left w:val="nil"/>
              <w:bottom w:val="single" w:sz="4" w:space="0" w:color="auto"/>
              <w:right w:val="single" w:sz="4" w:space="0" w:color="auto"/>
            </w:tcBorders>
            <w:shd w:val="clear" w:color="000000" w:fill="BFBFBF"/>
            <w:noWrap/>
            <w:vAlign w:val="bottom"/>
            <w:hideMark/>
          </w:tcPr>
          <w:p w14:paraId="22D75051"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w:t>
            </w:r>
          </w:p>
        </w:tc>
      </w:tr>
      <w:tr w:rsidR="00FF448C" w:rsidRPr="004B2AD4" w14:paraId="37B5AC6B"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25532F5E"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Obiteljski šator komplet 5 os</w:t>
            </w:r>
          </w:p>
        </w:tc>
        <w:tc>
          <w:tcPr>
            <w:tcW w:w="1540" w:type="dxa"/>
            <w:tcBorders>
              <w:top w:val="nil"/>
              <w:left w:val="nil"/>
              <w:bottom w:val="single" w:sz="4" w:space="0" w:color="auto"/>
              <w:right w:val="single" w:sz="4" w:space="0" w:color="auto"/>
            </w:tcBorders>
            <w:noWrap/>
            <w:vAlign w:val="bottom"/>
            <w:hideMark/>
          </w:tcPr>
          <w:p w14:paraId="034CE339"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1</w:t>
            </w:r>
          </w:p>
        </w:tc>
      </w:tr>
      <w:tr w:rsidR="00FF448C" w:rsidRPr="004B2AD4" w14:paraId="6D954E17"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4FA44CE1"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Šator do 30m2</w:t>
            </w:r>
          </w:p>
        </w:tc>
        <w:tc>
          <w:tcPr>
            <w:tcW w:w="1540" w:type="dxa"/>
            <w:tcBorders>
              <w:top w:val="nil"/>
              <w:left w:val="nil"/>
              <w:bottom w:val="single" w:sz="4" w:space="0" w:color="auto"/>
              <w:right w:val="single" w:sz="4" w:space="0" w:color="auto"/>
            </w:tcBorders>
            <w:noWrap/>
            <w:vAlign w:val="bottom"/>
            <w:hideMark/>
          </w:tcPr>
          <w:p w14:paraId="6D263392"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8</w:t>
            </w:r>
          </w:p>
        </w:tc>
      </w:tr>
      <w:tr w:rsidR="00FF448C" w:rsidRPr="004B2AD4" w14:paraId="642911B2"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13E1B17C"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Šator na napuhavanje 8x6 (48m2)</w:t>
            </w:r>
          </w:p>
        </w:tc>
        <w:tc>
          <w:tcPr>
            <w:tcW w:w="1540" w:type="dxa"/>
            <w:tcBorders>
              <w:top w:val="nil"/>
              <w:left w:val="nil"/>
              <w:bottom w:val="single" w:sz="4" w:space="0" w:color="auto"/>
              <w:right w:val="single" w:sz="4" w:space="0" w:color="auto"/>
            </w:tcBorders>
            <w:noWrap/>
            <w:vAlign w:val="bottom"/>
            <w:hideMark/>
          </w:tcPr>
          <w:p w14:paraId="54628F87"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1</w:t>
            </w:r>
          </w:p>
        </w:tc>
      </w:tr>
      <w:tr w:rsidR="00FF448C" w:rsidRPr="004B2AD4" w14:paraId="2075FD94"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1698C9D6"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Šator paviljon</w:t>
            </w:r>
          </w:p>
        </w:tc>
        <w:tc>
          <w:tcPr>
            <w:tcW w:w="1540" w:type="dxa"/>
            <w:tcBorders>
              <w:top w:val="nil"/>
              <w:left w:val="nil"/>
              <w:bottom w:val="single" w:sz="4" w:space="0" w:color="auto"/>
              <w:right w:val="single" w:sz="4" w:space="0" w:color="auto"/>
            </w:tcBorders>
            <w:noWrap/>
            <w:vAlign w:val="bottom"/>
            <w:hideMark/>
          </w:tcPr>
          <w:p w14:paraId="7E83C6FE"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4</w:t>
            </w:r>
          </w:p>
        </w:tc>
      </w:tr>
      <w:tr w:rsidR="00FF448C" w:rsidRPr="004B2AD4" w14:paraId="648B2B70"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BFBFBF"/>
            <w:noWrap/>
            <w:vAlign w:val="bottom"/>
            <w:hideMark/>
          </w:tcPr>
          <w:p w14:paraId="698DE19E" w14:textId="77777777" w:rsidR="00FF448C" w:rsidRPr="004B2AD4" w:rsidRDefault="00FF448C" w:rsidP="008204D4">
            <w:pPr>
              <w:rPr>
                <w:rFonts w:eastAsia="Times New Roman" w:cstheme="minorHAnsi"/>
                <w:b/>
                <w:bCs/>
                <w:i/>
                <w:iCs/>
                <w:sz w:val="20"/>
                <w:szCs w:val="20"/>
                <w:lang w:eastAsia="hr-HR"/>
              </w:rPr>
            </w:pPr>
            <w:r w:rsidRPr="004B2AD4">
              <w:rPr>
                <w:rFonts w:eastAsia="Times New Roman" w:cstheme="minorHAnsi"/>
                <w:b/>
                <w:bCs/>
                <w:i/>
                <w:iCs/>
                <w:sz w:val="20"/>
                <w:szCs w:val="20"/>
                <w:lang w:eastAsia="hr-HR"/>
              </w:rPr>
              <w:t>STRUJA, RASVJETA</w:t>
            </w:r>
          </w:p>
        </w:tc>
        <w:tc>
          <w:tcPr>
            <w:tcW w:w="1540" w:type="dxa"/>
            <w:tcBorders>
              <w:top w:val="nil"/>
              <w:left w:val="nil"/>
              <w:bottom w:val="single" w:sz="4" w:space="0" w:color="auto"/>
              <w:right w:val="single" w:sz="4" w:space="0" w:color="auto"/>
            </w:tcBorders>
            <w:shd w:val="clear" w:color="000000" w:fill="BFBFBF"/>
            <w:noWrap/>
            <w:vAlign w:val="bottom"/>
            <w:hideMark/>
          </w:tcPr>
          <w:p w14:paraId="031555DA"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w:t>
            </w:r>
          </w:p>
        </w:tc>
      </w:tr>
      <w:tr w:rsidR="00FF448C" w:rsidRPr="004B2AD4" w14:paraId="2A5DBB83"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4A0E5E14"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xml:space="preserve">Rasvjeta šator </w:t>
            </w:r>
          </w:p>
        </w:tc>
        <w:tc>
          <w:tcPr>
            <w:tcW w:w="1540" w:type="dxa"/>
            <w:tcBorders>
              <w:top w:val="nil"/>
              <w:left w:val="nil"/>
              <w:bottom w:val="single" w:sz="4" w:space="0" w:color="auto"/>
              <w:right w:val="single" w:sz="4" w:space="0" w:color="auto"/>
            </w:tcBorders>
            <w:noWrap/>
            <w:vAlign w:val="bottom"/>
            <w:hideMark/>
          </w:tcPr>
          <w:p w14:paraId="243BEF72"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8</w:t>
            </w:r>
          </w:p>
        </w:tc>
      </w:tr>
      <w:tr w:rsidR="00FF448C" w:rsidRPr="004B2AD4" w14:paraId="68839C9E"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68EF54EC"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Reflektorska rasvjeta</w:t>
            </w:r>
          </w:p>
        </w:tc>
        <w:tc>
          <w:tcPr>
            <w:tcW w:w="1540" w:type="dxa"/>
            <w:tcBorders>
              <w:top w:val="nil"/>
              <w:left w:val="nil"/>
              <w:bottom w:val="single" w:sz="4" w:space="0" w:color="auto"/>
              <w:right w:val="single" w:sz="4" w:space="0" w:color="auto"/>
            </w:tcBorders>
            <w:noWrap/>
            <w:vAlign w:val="bottom"/>
            <w:hideMark/>
          </w:tcPr>
          <w:p w14:paraId="4099D4C0"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2</w:t>
            </w:r>
          </w:p>
        </w:tc>
      </w:tr>
      <w:tr w:rsidR="00FF448C" w:rsidRPr="004B2AD4" w14:paraId="6F4942B1"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1C1C558F"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Generator</w:t>
            </w:r>
          </w:p>
        </w:tc>
        <w:tc>
          <w:tcPr>
            <w:tcW w:w="1540" w:type="dxa"/>
            <w:tcBorders>
              <w:top w:val="nil"/>
              <w:left w:val="nil"/>
              <w:bottom w:val="single" w:sz="4" w:space="0" w:color="auto"/>
              <w:right w:val="single" w:sz="4" w:space="0" w:color="auto"/>
            </w:tcBorders>
            <w:noWrap/>
            <w:vAlign w:val="bottom"/>
            <w:hideMark/>
          </w:tcPr>
          <w:p w14:paraId="060B019B"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3</w:t>
            </w:r>
          </w:p>
        </w:tc>
      </w:tr>
      <w:tr w:rsidR="00FF448C" w:rsidRPr="004B2AD4" w14:paraId="7087A35E"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689060A8"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Ormarić za struju</w:t>
            </w:r>
          </w:p>
        </w:tc>
        <w:tc>
          <w:tcPr>
            <w:tcW w:w="1540" w:type="dxa"/>
            <w:tcBorders>
              <w:top w:val="nil"/>
              <w:left w:val="nil"/>
              <w:bottom w:val="single" w:sz="4" w:space="0" w:color="auto"/>
              <w:right w:val="single" w:sz="4" w:space="0" w:color="auto"/>
            </w:tcBorders>
            <w:noWrap/>
            <w:vAlign w:val="bottom"/>
            <w:hideMark/>
          </w:tcPr>
          <w:p w14:paraId="05D8FDA7"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2</w:t>
            </w:r>
          </w:p>
        </w:tc>
      </w:tr>
      <w:tr w:rsidR="00FF448C" w:rsidRPr="004B2AD4" w14:paraId="3DAF23CD"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1E9333BA"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Baterijska svjetiljka</w:t>
            </w:r>
          </w:p>
        </w:tc>
        <w:tc>
          <w:tcPr>
            <w:tcW w:w="1540" w:type="dxa"/>
            <w:tcBorders>
              <w:top w:val="nil"/>
              <w:left w:val="nil"/>
              <w:bottom w:val="single" w:sz="4" w:space="0" w:color="auto"/>
              <w:right w:val="single" w:sz="4" w:space="0" w:color="auto"/>
            </w:tcBorders>
            <w:noWrap/>
            <w:vAlign w:val="bottom"/>
            <w:hideMark/>
          </w:tcPr>
          <w:p w14:paraId="103433AD"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5</w:t>
            </w:r>
          </w:p>
        </w:tc>
      </w:tr>
      <w:tr w:rsidR="00FF448C" w:rsidRPr="004B2AD4" w14:paraId="13B81EB2"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02FD52E8"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Produžni kabel 25m</w:t>
            </w:r>
          </w:p>
        </w:tc>
        <w:tc>
          <w:tcPr>
            <w:tcW w:w="1540" w:type="dxa"/>
            <w:tcBorders>
              <w:top w:val="nil"/>
              <w:left w:val="nil"/>
              <w:bottom w:val="single" w:sz="4" w:space="0" w:color="auto"/>
              <w:right w:val="single" w:sz="4" w:space="0" w:color="auto"/>
            </w:tcBorders>
            <w:noWrap/>
            <w:vAlign w:val="bottom"/>
            <w:hideMark/>
          </w:tcPr>
          <w:p w14:paraId="4B62432E"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1</w:t>
            </w:r>
          </w:p>
        </w:tc>
      </w:tr>
      <w:tr w:rsidR="00FF448C" w:rsidRPr="004B2AD4" w14:paraId="39A20487"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197E5B1F"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Produžni kabel 50m</w:t>
            </w:r>
          </w:p>
        </w:tc>
        <w:tc>
          <w:tcPr>
            <w:tcW w:w="1540" w:type="dxa"/>
            <w:tcBorders>
              <w:top w:val="nil"/>
              <w:left w:val="nil"/>
              <w:bottom w:val="single" w:sz="4" w:space="0" w:color="auto"/>
              <w:right w:val="single" w:sz="4" w:space="0" w:color="auto"/>
            </w:tcBorders>
            <w:noWrap/>
            <w:vAlign w:val="bottom"/>
            <w:hideMark/>
          </w:tcPr>
          <w:p w14:paraId="1F7A808B"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2</w:t>
            </w:r>
          </w:p>
        </w:tc>
      </w:tr>
      <w:tr w:rsidR="00FF448C" w:rsidRPr="004B2AD4" w14:paraId="33168223"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BFBFBF"/>
            <w:noWrap/>
            <w:vAlign w:val="bottom"/>
            <w:hideMark/>
          </w:tcPr>
          <w:p w14:paraId="17947315" w14:textId="77777777" w:rsidR="00FF448C" w:rsidRPr="004B2AD4" w:rsidRDefault="00FF448C" w:rsidP="008204D4">
            <w:pPr>
              <w:rPr>
                <w:rFonts w:eastAsia="Times New Roman" w:cstheme="minorHAnsi"/>
                <w:b/>
                <w:bCs/>
                <w:i/>
                <w:iCs/>
                <w:sz w:val="20"/>
                <w:szCs w:val="20"/>
                <w:lang w:eastAsia="hr-HR"/>
              </w:rPr>
            </w:pPr>
            <w:r w:rsidRPr="004B2AD4">
              <w:rPr>
                <w:rFonts w:eastAsia="Times New Roman" w:cstheme="minorHAnsi"/>
                <w:b/>
                <w:bCs/>
                <w:i/>
                <w:iCs/>
                <w:sz w:val="20"/>
                <w:szCs w:val="20"/>
                <w:lang w:eastAsia="hr-HR"/>
              </w:rPr>
              <w:t>GRIJAČI, ISUŠIVAČI, VENTILATORI, PUMPE</w:t>
            </w:r>
          </w:p>
        </w:tc>
        <w:tc>
          <w:tcPr>
            <w:tcW w:w="1540" w:type="dxa"/>
            <w:tcBorders>
              <w:top w:val="nil"/>
              <w:left w:val="nil"/>
              <w:bottom w:val="single" w:sz="4" w:space="0" w:color="auto"/>
              <w:right w:val="single" w:sz="4" w:space="0" w:color="auto"/>
            </w:tcBorders>
            <w:shd w:val="clear" w:color="000000" w:fill="BFBFBF"/>
            <w:noWrap/>
            <w:vAlign w:val="bottom"/>
            <w:hideMark/>
          </w:tcPr>
          <w:p w14:paraId="350F9D69"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w:t>
            </w:r>
          </w:p>
        </w:tc>
      </w:tr>
      <w:tr w:rsidR="00FF448C" w:rsidRPr="004B2AD4" w14:paraId="65C29875"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018B4D03" w14:textId="77777777" w:rsidR="00FF448C" w:rsidRPr="004B2AD4" w:rsidRDefault="00FF448C" w:rsidP="008204D4">
            <w:pPr>
              <w:rPr>
                <w:rFonts w:eastAsia="Times New Roman" w:cstheme="minorHAnsi"/>
                <w:color w:val="000000"/>
                <w:sz w:val="20"/>
                <w:szCs w:val="20"/>
                <w:lang w:eastAsia="hr-HR"/>
              </w:rPr>
            </w:pPr>
            <w:proofErr w:type="spellStart"/>
            <w:r w:rsidRPr="004B2AD4">
              <w:rPr>
                <w:rFonts w:eastAsia="Times New Roman" w:cstheme="minorHAnsi"/>
                <w:color w:val="000000"/>
                <w:sz w:val="20"/>
                <w:szCs w:val="20"/>
                <w:lang w:eastAsia="hr-HR"/>
              </w:rPr>
              <w:t>Isušivač</w:t>
            </w:r>
            <w:proofErr w:type="spellEnd"/>
          </w:p>
        </w:tc>
        <w:tc>
          <w:tcPr>
            <w:tcW w:w="1540" w:type="dxa"/>
            <w:tcBorders>
              <w:top w:val="nil"/>
              <w:left w:val="nil"/>
              <w:bottom w:val="single" w:sz="4" w:space="0" w:color="auto"/>
              <w:right w:val="single" w:sz="4" w:space="0" w:color="auto"/>
            </w:tcBorders>
            <w:noWrap/>
            <w:vAlign w:val="bottom"/>
            <w:hideMark/>
          </w:tcPr>
          <w:p w14:paraId="58162CD4"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34</w:t>
            </w:r>
          </w:p>
        </w:tc>
      </w:tr>
      <w:tr w:rsidR="00FF448C" w:rsidRPr="004B2AD4" w14:paraId="41019CCF"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755FA4D4"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Pumpa</w:t>
            </w:r>
          </w:p>
        </w:tc>
        <w:tc>
          <w:tcPr>
            <w:tcW w:w="1540" w:type="dxa"/>
            <w:tcBorders>
              <w:top w:val="nil"/>
              <w:left w:val="nil"/>
              <w:bottom w:val="single" w:sz="4" w:space="0" w:color="auto"/>
              <w:right w:val="single" w:sz="4" w:space="0" w:color="auto"/>
            </w:tcBorders>
            <w:noWrap/>
            <w:vAlign w:val="bottom"/>
            <w:hideMark/>
          </w:tcPr>
          <w:p w14:paraId="71436188"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5</w:t>
            </w:r>
          </w:p>
        </w:tc>
      </w:tr>
      <w:tr w:rsidR="00FF448C" w:rsidRPr="004B2AD4" w14:paraId="08D219D3"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75E99B85"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Grijalice el. Monofazne</w:t>
            </w:r>
          </w:p>
        </w:tc>
        <w:tc>
          <w:tcPr>
            <w:tcW w:w="1540" w:type="dxa"/>
            <w:tcBorders>
              <w:top w:val="nil"/>
              <w:left w:val="nil"/>
              <w:bottom w:val="single" w:sz="4" w:space="0" w:color="auto"/>
              <w:right w:val="single" w:sz="4" w:space="0" w:color="auto"/>
            </w:tcBorders>
            <w:noWrap/>
            <w:vAlign w:val="bottom"/>
            <w:hideMark/>
          </w:tcPr>
          <w:p w14:paraId="1E0033DB"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10</w:t>
            </w:r>
          </w:p>
        </w:tc>
      </w:tr>
      <w:tr w:rsidR="00FF448C" w:rsidRPr="004B2AD4" w14:paraId="51F32529"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7F356F24"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xml:space="preserve">Grijalica </w:t>
            </w:r>
            <w:proofErr w:type="spellStart"/>
            <w:r w:rsidRPr="004B2AD4">
              <w:rPr>
                <w:rFonts w:eastAsia="Times New Roman" w:cstheme="minorHAnsi"/>
                <w:color w:val="000000"/>
                <w:sz w:val="20"/>
                <w:szCs w:val="20"/>
                <w:lang w:eastAsia="hr-HR"/>
              </w:rPr>
              <w:t>el.Trofazne</w:t>
            </w:r>
            <w:proofErr w:type="spellEnd"/>
          </w:p>
        </w:tc>
        <w:tc>
          <w:tcPr>
            <w:tcW w:w="1540" w:type="dxa"/>
            <w:tcBorders>
              <w:top w:val="nil"/>
              <w:left w:val="nil"/>
              <w:bottom w:val="single" w:sz="4" w:space="0" w:color="auto"/>
              <w:right w:val="single" w:sz="4" w:space="0" w:color="auto"/>
            </w:tcBorders>
            <w:noWrap/>
            <w:vAlign w:val="bottom"/>
            <w:hideMark/>
          </w:tcPr>
          <w:p w14:paraId="3FF5C0D3"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2</w:t>
            </w:r>
          </w:p>
        </w:tc>
      </w:tr>
      <w:tr w:rsidR="00FF448C" w:rsidRPr="004B2AD4" w14:paraId="1900F1D3"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77E56CCF"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xml:space="preserve">Grijač za šator </w:t>
            </w:r>
            <w:proofErr w:type="spellStart"/>
            <w:r w:rsidRPr="004B2AD4">
              <w:rPr>
                <w:rFonts w:eastAsia="Times New Roman" w:cstheme="minorHAnsi"/>
                <w:color w:val="000000"/>
                <w:sz w:val="20"/>
                <w:szCs w:val="20"/>
                <w:lang w:eastAsia="hr-HR"/>
              </w:rPr>
              <w:t>disel</w:t>
            </w:r>
            <w:proofErr w:type="spellEnd"/>
          </w:p>
        </w:tc>
        <w:tc>
          <w:tcPr>
            <w:tcW w:w="1540" w:type="dxa"/>
            <w:tcBorders>
              <w:top w:val="nil"/>
              <w:left w:val="nil"/>
              <w:bottom w:val="single" w:sz="4" w:space="0" w:color="auto"/>
              <w:right w:val="single" w:sz="4" w:space="0" w:color="auto"/>
            </w:tcBorders>
            <w:noWrap/>
            <w:vAlign w:val="bottom"/>
            <w:hideMark/>
          </w:tcPr>
          <w:p w14:paraId="378C3603"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3</w:t>
            </w:r>
          </w:p>
        </w:tc>
      </w:tr>
      <w:tr w:rsidR="00FF448C" w:rsidRPr="004B2AD4" w14:paraId="045294E8"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BFBFBF"/>
            <w:noWrap/>
            <w:vAlign w:val="bottom"/>
            <w:hideMark/>
          </w:tcPr>
          <w:p w14:paraId="5449F23C" w14:textId="77777777" w:rsidR="00FF448C" w:rsidRPr="004B2AD4" w:rsidRDefault="00FF448C" w:rsidP="008204D4">
            <w:pPr>
              <w:rPr>
                <w:rFonts w:eastAsia="Times New Roman" w:cstheme="minorHAnsi"/>
                <w:b/>
                <w:bCs/>
                <w:i/>
                <w:iCs/>
                <w:color w:val="000000"/>
                <w:sz w:val="20"/>
                <w:szCs w:val="20"/>
                <w:lang w:eastAsia="hr-HR"/>
              </w:rPr>
            </w:pPr>
            <w:r w:rsidRPr="004B2AD4">
              <w:rPr>
                <w:rFonts w:eastAsia="Times New Roman" w:cstheme="minorHAnsi"/>
                <w:b/>
                <w:bCs/>
                <w:i/>
                <w:iCs/>
                <w:color w:val="000000"/>
                <w:sz w:val="20"/>
                <w:szCs w:val="20"/>
                <w:lang w:eastAsia="hr-HR"/>
              </w:rPr>
              <w:t>SPREMNICI ZA VODU I GORIVO</w:t>
            </w:r>
          </w:p>
        </w:tc>
        <w:tc>
          <w:tcPr>
            <w:tcW w:w="1540" w:type="dxa"/>
            <w:tcBorders>
              <w:top w:val="nil"/>
              <w:left w:val="nil"/>
              <w:bottom w:val="single" w:sz="4" w:space="0" w:color="auto"/>
              <w:right w:val="single" w:sz="4" w:space="0" w:color="auto"/>
            </w:tcBorders>
            <w:shd w:val="clear" w:color="000000" w:fill="BFBFBF"/>
            <w:noWrap/>
            <w:vAlign w:val="bottom"/>
            <w:hideMark/>
          </w:tcPr>
          <w:p w14:paraId="33DEC5AF"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w:t>
            </w:r>
          </w:p>
        </w:tc>
      </w:tr>
      <w:tr w:rsidR="00FF448C" w:rsidRPr="004B2AD4" w14:paraId="4CE667D9"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BFBFBF"/>
            <w:noWrap/>
            <w:vAlign w:val="bottom"/>
            <w:hideMark/>
          </w:tcPr>
          <w:p w14:paraId="6F2742F3"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Bačve za vodu 25l</w:t>
            </w:r>
          </w:p>
        </w:tc>
        <w:tc>
          <w:tcPr>
            <w:tcW w:w="1540" w:type="dxa"/>
            <w:tcBorders>
              <w:top w:val="nil"/>
              <w:left w:val="nil"/>
              <w:bottom w:val="single" w:sz="4" w:space="0" w:color="auto"/>
              <w:right w:val="single" w:sz="4" w:space="0" w:color="auto"/>
            </w:tcBorders>
            <w:shd w:val="clear" w:color="000000" w:fill="BFBFBF"/>
            <w:noWrap/>
            <w:vAlign w:val="bottom"/>
            <w:hideMark/>
          </w:tcPr>
          <w:p w14:paraId="504046BC"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2</w:t>
            </w:r>
          </w:p>
        </w:tc>
      </w:tr>
      <w:tr w:rsidR="00FF448C" w:rsidRPr="004B2AD4" w14:paraId="215E7708"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3E2AC999"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Kanistar za gorivo</w:t>
            </w:r>
          </w:p>
        </w:tc>
        <w:tc>
          <w:tcPr>
            <w:tcW w:w="1540" w:type="dxa"/>
            <w:tcBorders>
              <w:top w:val="nil"/>
              <w:left w:val="nil"/>
              <w:bottom w:val="single" w:sz="4" w:space="0" w:color="auto"/>
              <w:right w:val="single" w:sz="4" w:space="0" w:color="auto"/>
            </w:tcBorders>
            <w:noWrap/>
            <w:vAlign w:val="bottom"/>
            <w:hideMark/>
          </w:tcPr>
          <w:p w14:paraId="0A84BD4A"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3</w:t>
            </w:r>
          </w:p>
        </w:tc>
      </w:tr>
      <w:tr w:rsidR="00FF448C" w:rsidRPr="004B2AD4" w14:paraId="4D94B655"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BFBFBF"/>
            <w:noWrap/>
            <w:vAlign w:val="bottom"/>
            <w:hideMark/>
          </w:tcPr>
          <w:p w14:paraId="40093BC2" w14:textId="77777777" w:rsidR="00FF448C" w:rsidRPr="004B2AD4" w:rsidRDefault="00FF448C" w:rsidP="008204D4">
            <w:pPr>
              <w:rPr>
                <w:rFonts w:eastAsia="Times New Roman" w:cstheme="minorHAnsi"/>
                <w:b/>
                <w:bCs/>
                <w:i/>
                <w:iCs/>
                <w:color w:val="000000"/>
                <w:sz w:val="20"/>
                <w:szCs w:val="20"/>
                <w:lang w:eastAsia="hr-HR"/>
              </w:rPr>
            </w:pPr>
            <w:r w:rsidRPr="004B2AD4">
              <w:rPr>
                <w:rFonts w:eastAsia="Times New Roman" w:cstheme="minorHAnsi"/>
                <w:b/>
                <w:bCs/>
                <w:i/>
                <w:iCs/>
                <w:color w:val="000000"/>
                <w:sz w:val="20"/>
                <w:szCs w:val="20"/>
                <w:lang w:eastAsia="hr-HR"/>
              </w:rPr>
              <w:t>AMBALAŽA, KUTIJE I TORBE</w:t>
            </w:r>
          </w:p>
        </w:tc>
        <w:tc>
          <w:tcPr>
            <w:tcW w:w="1540" w:type="dxa"/>
            <w:tcBorders>
              <w:top w:val="nil"/>
              <w:left w:val="nil"/>
              <w:bottom w:val="single" w:sz="4" w:space="0" w:color="auto"/>
              <w:right w:val="single" w:sz="4" w:space="0" w:color="auto"/>
            </w:tcBorders>
            <w:shd w:val="clear" w:color="000000" w:fill="BFBFBF"/>
            <w:noWrap/>
            <w:vAlign w:val="bottom"/>
            <w:hideMark/>
          </w:tcPr>
          <w:p w14:paraId="3D4650C0"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w:t>
            </w:r>
          </w:p>
        </w:tc>
      </w:tr>
      <w:tr w:rsidR="00FF448C" w:rsidRPr="004B2AD4" w14:paraId="798BD3CC"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5D23B9E3"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Kutija za stvari</w:t>
            </w:r>
          </w:p>
        </w:tc>
        <w:tc>
          <w:tcPr>
            <w:tcW w:w="1540" w:type="dxa"/>
            <w:tcBorders>
              <w:top w:val="nil"/>
              <w:left w:val="nil"/>
              <w:bottom w:val="single" w:sz="4" w:space="0" w:color="auto"/>
              <w:right w:val="single" w:sz="4" w:space="0" w:color="auto"/>
            </w:tcBorders>
            <w:noWrap/>
            <w:vAlign w:val="bottom"/>
            <w:hideMark/>
          </w:tcPr>
          <w:p w14:paraId="3E9F1F98"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10</w:t>
            </w:r>
          </w:p>
        </w:tc>
      </w:tr>
      <w:tr w:rsidR="00FF448C" w:rsidRPr="004B2AD4" w14:paraId="60C44BC3"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04492130"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Kutija za hranu</w:t>
            </w:r>
          </w:p>
        </w:tc>
        <w:tc>
          <w:tcPr>
            <w:tcW w:w="1540" w:type="dxa"/>
            <w:tcBorders>
              <w:top w:val="nil"/>
              <w:left w:val="nil"/>
              <w:bottom w:val="single" w:sz="4" w:space="0" w:color="auto"/>
              <w:right w:val="single" w:sz="4" w:space="0" w:color="auto"/>
            </w:tcBorders>
            <w:noWrap/>
            <w:vAlign w:val="bottom"/>
            <w:hideMark/>
          </w:tcPr>
          <w:p w14:paraId="048AED75"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5</w:t>
            </w:r>
          </w:p>
        </w:tc>
      </w:tr>
      <w:tr w:rsidR="00FF448C" w:rsidRPr="004B2AD4" w14:paraId="559D7390"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BFBFBF"/>
            <w:noWrap/>
            <w:vAlign w:val="bottom"/>
            <w:hideMark/>
          </w:tcPr>
          <w:p w14:paraId="659B62C3" w14:textId="77777777" w:rsidR="00FF448C" w:rsidRPr="004B2AD4" w:rsidRDefault="00FF448C" w:rsidP="008204D4">
            <w:pPr>
              <w:rPr>
                <w:rFonts w:eastAsia="Times New Roman" w:cstheme="minorHAnsi"/>
                <w:b/>
                <w:bCs/>
                <w:i/>
                <w:iCs/>
                <w:sz w:val="20"/>
                <w:szCs w:val="20"/>
                <w:lang w:eastAsia="hr-HR"/>
              </w:rPr>
            </w:pPr>
            <w:r w:rsidRPr="004B2AD4">
              <w:rPr>
                <w:rFonts w:eastAsia="Times New Roman" w:cstheme="minorHAnsi"/>
                <w:b/>
                <w:bCs/>
                <w:i/>
                <w:iCs/>
                <w:sz w:val="20"/>
                <w:szCs w:val="20"/>
                <w:lang w:eastAsia="hr-HR"/>
              </w:rPr>
              <w:t xml:space="preserve">ALAT I RAZNI PRIBOR </w:t>
            </w:r>
          </w:p>
        </w:tc>
        <w:tc>
          <w:tcPr>
            <w:tcW w:w="1540" w:type="dxa"/>
            <w:tcBorders>
              <w:top w:val="nil"/>
              <w:left w:val="nil"/>
              <w:bottom w:val="single" w:sz="4" w:space="0" w:color="auto"/>
              <w:right w:val="single" w:sz="4" w:space="0" w:color="auto"/>
            </w:tcBorders>
            <w:shd w:val="clear" w:color="000000" w:fill="BFBFBF"/>
            <w:noWrap/>
            <w:vAlign w:val="bottom"/>
            <w:hideMark/>
          </w:tcPr>
          <w:p w14:paraId="1528B466"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w:t>
            </w:r>
          </w:p>
        </w:tc>
      </w:tr>
      <w:tr w:rsidR="00FF448C" w:rsidRPr="004B2AD4" w14:paraId="2B79F1C3" w14:textId="77777777" w:rsidTr="008204D4">
        <w:trPr>
          <w:trHeight w:val="285"/>
          <w:jc w:val="center"/>
        </w:trPr>
        <w:tc>
          <w:tcPr>
            <w:tcW w:w="5240" w:type="dxa"/>
            <w:tcBorders>
              <w:top w:val="nil"/>
              <w:left w:val="single" w:sz="4" w:space="0" w:color="auto"/>
              <w:bottom w:val="single" w:sz="4" w:space="0" w:color="auto"/>
              <w:right w:val="single" w:sz="4" w:space="0" w:color="auto"/>
            </w:tcBorders>
            <w:shd w:val="clear" w:color="000000" w:fill="FFFFFF"/>
            <w:vAlign w:val="bottom"/>
            <w:hideMark/>
          </w:tcPr>
          <w:p w14:paraId="1467323B"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xml:space="preserve">Motorna pila </w:t>
            </w:r>
          </w:p>
        </w:tc>
        <w:tc>
          <w:tcPr>
            <w:tcW w:w="1540" w:type="dxa"/>
            <w:tcBorders>
              <w:top w:val="nil"/>
              <w:left w:val="nil"/>
              <w:bottom w:val="single" w:sz="4" w:space="0" w:color="auto"/>
              <w:right w:val="single" w:sz="4" w:space="0" w:color="auto"/>
            </w:tcBorders>
            <w:noWrap/>
            <w:vAlign w:val="bottom"/>
            <w:hideMark/>
          </w:tcPr>
          <w:p w14:paraId="55FECFE2"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1</w:t>
            </w:r>
          </w:p>
        </w:tc>
      </w:tr>
      <w:tr w:rsidR="00FF448C" w:rsidRPr="004B2AD4" w14:paraId="0BDE9CC4"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FFFFFF"/>
            <w:vAlign w:val="bottom"/>
            <w:hideMark/>
          </w:tcPr>
          <w:p w14:paraId="003C8575"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Trimer</w:t>
            </w:r>
          </w:p>
        </w:tc>
        <w:tc>
          <w:tcPr>
            <w:tcW w:w="1540" w:type="dxa"/>
            <w:tcBorders>
              <w:top w:val="nil"/>
              <w:left w:val="nil"/>
              <w:bottom w:val="single" w:sz="4" w:space="0" w:color="auto"/>
              <w:right w:val="single" w:sz="4" w:space="0" w:color="auto"/>
            </w:tcBorders>
            <w:noWrap/>
            <w:vAlign w:val="bottom"/>
            <w:hideMark/>
          </w:tcPr>
          <w:p w14:paraId="2CD89526"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1</w:t>
            </w:r>
          </w:p>
        </w:tc>
      </w:tr>
      <w:tr w:rsidR="00FF448C" w:rsidRPr="004B2AD4" w14:paraId="0A0382EC"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7630B16A" w14:textId="77777777" w:rsidR="00FF448C" w:rsidRPr="004B2AD4" w:rsidRDefault="00FF448C" w:rsidP="008204D4">
            <w:pPr>
              <w:rPr>
                <w:rFonts w:eastAsia="Times New Roman" w:cstheme="minorHAnsi"/>
                <w:sz w:val="20"/>
                <w:szCs w:val="20"/>
                <w:lang w:eastAsia="hr-HR"/>
              </w:rPr>
            </w:pPr>
            <w:r w:rsidRPr="004B2AD4">
              <w:rPr>
                <w:rFonts w:eastAsia="Times New Roman" w:cstheme="minorHAnsi"/>
                <w:sz w:val="20"/>
                <w:szCs w:val="20"/>
                <w:lang w:eastAsia="hr-HR"/>
              </w:rPr>
              <w:t>Kofer s univerzalnim kompletom alata</w:t>
            </w:r>
          </w:p>
        </w:tc>
        <w:tc>
          <w:tcPr>
            <w:tcW w:w="1540" w:type="dxa"/>
            <w:tcBorders>
              <w:top w:val="nil"/>
              <w:left w:val="nil"/>
              <w:bottom w:val="single" w:sz="4" w:space="0" w:color="auto"/>
              <w:right w:val="single" w:sz="4" w:space="0" w:color="auto"/>
            </w:tcBorders>
            <w:noWrap/>
            <w:vAlign w:val="bottom"/>
            <w:hideMark/>
          </w:tcPr>
          <w:p w14:paraId="451321C6"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1</w:t>
            </w:r>
          </w:p>
        </w:tc>
      </w:tr>
      <w:tr w:rsidR="00FF448C" w:rsidRPr="004B2AD4" w14:paraId="516051DA"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43C250FB"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xml:space="preserve">Bušilica </w:t>
            </w:r>
            <w:proofErr w:type="spellStart"/>
            <w:r w:rsidRPr="004B2AD4">
              <w:rPr>
                <w:rFonts w:eastAsia="Times New Roman" w:cstheme="minorHAnsi"/>
                <w:color w:val="000000"/>
                <w:sz w:val="20"/>
                <w:szCs w:val="20"/>
                <w:lang w:eastAsia="hr-HR"/>
              </w:rPr>
              <w:t>aku</w:t>
            </w:r>
            <w:proofErr w:type="spellEnd"/>
          </w:p>
        </w:tc>
        <w:tc>
          <w:tcPr>
            <w:tcW w:w="1540" w:type="dxa"/>
            <w:tcBorders>
              <w:top w:val="nil"/>
              <w:left w:val="nil"/>
              <w:bottom w:val="single" w:sz="4" w:space="0" w:color="auto"/>
              <w:right w:val="single" w:sz="4" w:space="0" w:color="auto"/>
            </w:tcBorders>
            <w:noWrap/>
            <w:vAlign w:val="bottom"/>
            <w:hideMark/>
          </w:tcPr>
          <w:p w14:paraId="10A97E56"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1</w:t>
            </w:r>
          </w:p>
        </w:tc>
      </w:tr>
      <w:tr w:rsidR="00FF448C" w:rsidRPr="004B2AD4" w14:paraId="62ED5DCA"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77310344"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lastRenderedPageBreak/>
              <w:t>Bušilica obična</w:t>
            </w:r>
          </w:p>
        </w:tc>
        <w:tc>
          <w:tcPr>
            <w:tcW w:w="1540" w:type="dxa"/>
            <w:tcBorders>
              <w:top w:val="nil"/>
              <w:left w:val="nil"/>
              <w:bottom w:val="single" w:sz="4" w:space="0" w:color="auto"/>
              <w:right w:val="single" w:sz="4" w:space="0" w:color="auto"/>
            </w:tcBorders>
            <w:noWrap/>
            <w:vAlign w:val="bottom"/>
            <w:hideMark/>
          </w:tcPr>
          <w:p w14:paraId="2E573733"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1</w:t>
            </w:r>
          </w:p>
        </w:tc>
      </w:tr>
      <w:tr w:rsidR="00FF448C" w:rsidRPr="004B2AD4" w14:paraId="7E68BFD1"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47340C69"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Sjekire</w:t>
            </w:r>
          </w:p>
        </w:tc>
        <w:tc>
          <w:tcPr>
            <w:tcW w:w="1540" w:type="dxa"/>
            <w:tcBorders>
              <w:top w:val="nil"/>
              <w:left w:val="nil"/>
              <w:bottom w:val="single" w:sz="4" w:space="0" w:color="auto"/>
              <w:right w:val="single" w:sz="4" w:space="0" w:color="auto"/>
            </w:tcBorders>
            <w:noWrap/>
            <w:vAlign w:val="bottom"/>
            <w:hideMark/>
          </w:tcPr>
          <w:p w14:paraId="32CD05EA"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3</w:t>
            </w:r>
          </w:p>
        </w:tc>
      </w:tr>
      <w:tr w:rsidR="00FF448C" w:rsidRPr="004B2AD4" w14:paraId="4FA4E975"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13939EA7"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xml:space="preserve">Čekić - </w:t>
            </w:r>
            <w:proofErr w:type="spellStart"/>
            <w:r w:rsidRPr="004B2AD4">
              <w:rPr>
                <w:rFonts w:eastAsia="Times New Roman" w:cstheme="minorHAnsi"/>
                <w:color w:val="000000"/>
                <w:sz w:val="20"/>
                <w:szCs w:val="20"/>
                <w:lang w:eastAsia="hr-HR"/>
              </w:rPr>
              <w:t>macola</w:t>
            </w:r>
            <w:proofErr w:type="spellEnd"/>
            <w:r w:rsidRPr="004B2AD4">
              <w:rPr>
                <w:rFonts w:eastAsia="Times New Roman" w:cstheme="minorHAnsi"/>
                <w:color w:val="000000"/>
                <w:sz w:val="20"/>
                <w:szCs w:val="20"/>
                <w:lang w:eastAsia="hr-HR"/>
              </w:rPr>
              <w:t xml:space="preserve"> - mala</w:t>
            </w:r>
          </w:p>
        </w:tc>
        <w:tc>
          <w:tcPr>
            <w:tcW w:w="1540" w:type="dxa"/>
            <w:tcBorders>
              <w:top w:val="nil"/>
              <w:left w:val="nil"/>
              <w:bottom w:val="single" w:sz="4" w:space="0" w:color="auto"/>
              <w:right w:val="single" w:sz="4" w:space="0" w:color="auto"/>
            </w:tcBorders>
            <w:noWrap/>
            <w:vAlign w:val="bottom"/>
            <w:hideMark/>
          </w:tcPr>
          <w:p w14:paraId="213A2B89"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4</w:t>
            </w:r>
          </w:p>
        </w:tc>
      </w:tr>
      <w:tr w:rsidR="00FF448C" w:rsidRPr="004B2AD4" w14:paraId="22574FFF"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049CFA4F"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xml:space="preserve">Ljestve </w:t>
            </w:r>
            <w:proofErr w:type="spellStart"/>
            <w:r w:rsidRPr="004B2AD4">
              <w:rPr>
                <w:rFonts w:eastAsia="Times New Roman" w:cstheme="minorHAnsi"/>
                <w:color w:val="000000"/>
                <w:sz w:val="20"/>
                <w:szCs w:val="20"/>
                <w:lang w:eastAsia="hr-HR"/>
              </w:rPr>
              <w:t>alu</w:t>
            </w:r>
            <w:proofErr w:type="spellEnd"/>
          </w:p>
        </w:tc>
        <w:tc>
          <w:tcPr>
            <w:tcW w:w="1540" w:type="dxa"/>
            <w:tcBorders>
              <w:top w:val="nil"/>
              <w:left w:val="nil"/>
              <w:bottom w:val="single" w:sz="4" w:space="0" w:color="auto"/>
              <w:right w:val="single" w:sz="4" w:space="0" w:color="auto"/>
            </w:tcBorders>
            <w:noWrap/>
            <w:vAlign w:val="bottom"/>
            <w:hideMark/>
          </w:tcPr>
          <w:p w14:paraId="153B6325"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3</w:t>
            </w:r>
          </w:p>
        </w:tc>
      </w:tr>
      <w:tr w:rsidR="00FF448C" w:rsidRPr="004B2AD4" w14:paraId="146EE7C1"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BFBFBF"/>
            <w:noWrap/>
            <w:vAlign w:val="bottom"/>
            <w:hideMark/>
          </w:tcPr>
          <w:p w14:paraId="0AA49D0B" w14:textId="77777777" w:rsidR="00FF448C" w:rsidRPr="004B2AD4" w:rsidRDefault="00FF448C" w:rsidP="008204D4">
            <w:pPr>
              <w:rPr>
                <w:rFonts w:eastAsia="Times New Roman" w:cstheme="minorHAnsi"/>
                <w:b/>
                <w:bCs/>
                <w:i/>
                <w:iCs/>
                <w:color w:val="000000"/>
                <w:sz w:val="20"/>
                <w:szCs w:val="20"/>
                <w:lang w:eastAsia="hr-HR"/>
              </w:rPr>
            </w:pPr>
            <w:r w:rsidRPr="004B2AD4">
              <w:rPr>
                <w:rFonts w:eastAsia="Times New Roman" w:cstheme="minorHAnsi"/>
                <w:b/>
                <w:bCs/>
                <w:i/>
                <w:iCs/>
                <w:color w:val="000000"/>
                <w:sz w:val="20"/>
                <w:szCs w:val="20"/>
                <w:lang w:eastAsia="hr-HR"/>
              </w:rPr>
              <w:t>MATERIJAL I OPREMA ZA MANIPULACIJU ROBA</w:t>
            </w:r>
          </w:p>
        </w:tc>
        <w:tc>
          <w:tcPr>
            <w:tcW w:w="1540" w:type="dxa"/>
            <w:tcBorders>
              <w:top w:val="nil"/>
              <w:left w:val="nil"/>
              <w:bottom w:val="single" w:sz="4" w:space="0" w:color="auto"/>
              <w:right w:val="single" w:sz="4" w:space="0" w:color="auto"/>
            </w:tcBorders>
            <w:shd w:val="clear" w:color="000000" w:fill="BFBFBF"/>
            <w:noWrap/>
            <w:vAlign w:val="bottom"/>
            <w:hideMark/>
          </w:tcPr>
          <w:p w14:paraId="68295356"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w:t>
            </w:r>
          </w:p>
        </w:tc>
      </w:tr>
      <w:tr w:rsidR="00FF448C" w:rsidRPr="004B2AD4" w14:paraId="79727218"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FFFFFF"/>
            <w:noWrap/>
            <w:vAlign w:val="bottom"/>
            <w:hideMark/>
          </w:tcPr>
          <w:p w14:paraId="7DBDA4F6" w14:textId="77777777" w:rsidR="00FF448C" w:rsidRPr="004B2AD4" w:rsidRDefault="00FF448C" w:rsidP="008204D4">
            <w:pPr>
              <w:rPr>
                <w:rFonts w:eastAsia="Times New Roman" w:cstheme="minorHAnsi"/>
                <w:sz w:val="20"/>
                <w:szCs w:val="20"/>
                <w:lang w:eastAsia="hr-HR"/>
              </w:rPr>
            </w:pPr>
            <w:r w:rsidRPr="004B2AD4">
              <w:rPr>
                <w:rFonts w:eastAsia="Times New Roman" w:cstheme="minorHAnsi"/>
                <w:sz w:val="20"/>
                <w:szCs w:val="20"/>
                <w:lang w:eastAsia="hr-HR"/>
              </w:rPr>
              <w:t xml:space="preserve">Sklopive ljestve </w:t>
            </w:r>
            <w:proofErr w:type="spellStart"/>
            <w:r w:rsidRPr="004B2AD4">
              <w:rPr>
                <w:rFonts w:eastAsia="Times New Roman" w:cstheme="minorHAnsi"/>
                <w:sz w:val="20"/>
                <w:szCs w:val="20"/>
                <w:lang w:eastAsia="hr-HR"/>
              </w:rPr>
              <w:t>trodjelne</w:t>
            </w:r>
            <w:proofErr w:type="spellEnd"/>
          </w:p>
        </w:tc>
        <w:tc>
          <w:tcPr>
            <w:tcW w:w="1540" w:type="dxa"/>
            <w:tcBorders>
              <w:top w:val="nil"/>
              <w:left w:val="nil"/>
              <w:bottom w:val="single" w:sz="4" w:space="0" w:color="auto"/>
              <w:right w:val="single" w:sz="4" w:space="0" w:color="auto"/>
            </w:tcBorders>
            <w:noWrap/>
            <w:vAlign w:val="bottom"/>
            <w:hideMark/>
          </w:tcPr>
          <w:p w14:paraId="6F6E6701"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1</w:t>
            </w:r>
          </w:p>
        </w:tc>
      </w:tr>
      <w:tr w:rsidR="00FF448C" w:rsidRPr="004B2AD4" w14:paraId="02BC1009"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368FEFBE"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xml:space="preserve">Ručni viličar - </w:t>
            </w:r>
            <w:proofErr w:type="spellStart"/>
            <w:r w:rsidRPr="004B2AD4">
              <w:rPr>
                <w:rFonts w:eastAsia="Times New Roman" w:cstheme="minorHAnsi"/>
                <w:color w:val="000000"/>
                <w:sz w:val="20"/>
                <w:szCs w:val="20"/>
                <w:lang w:eastAsia="hr-HR"/>
              </w:rPr>
              <w:t>paletar</w:t>
            </w:r>
            <w:proofErr w:type="spellEnd"/>
          </w:p>
        </w:tc>
        <w:tc>
          <w:tcPr>
            <w:tcW w:w="1540" w:type="dxa"/>
            <w:tcBorders>
              <w:top w:val="nil"/>
              <w:left w:val="nil"/>
              <w:bottom w:val="single" w:sz="4" w:space="0" w:color="auto"/>
              <w:right w:val="single" w:sz="4" w:space="0" w:color="auto"/>
            </w:tcBorders>
            <w:noWrap/>
            <w:vAlign w:val="bottom"/>
            <w:hideMark/>
          </w:tcPr>
          <w:p w14:paraId="4AED0A97"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2</w:t>
            </w:r>
          </w:p>
        </w:tc>
      </w:tr>
      <w:tr w:rsidR="00FF448C" w:rsidRPr="004B2AD4" w14:paraId="2B99FFCE"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03BFE032"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xml:space="preserve">Ručni viličar - </w:t>
            </w:r>
            <w:proofErr w:type="spellStart"/>
            <w:r w:rsidRPr="004B2AD4">
              <w:rPr>
                <w:rFonts w:eastAsia="Times New Roman" w:cstheme="minorHAnsi"/>
                <w:color w:val="000000"/>
                <w:sz w:val="20"/>
                <w:szCs w:val="20"/>
                <w:lang w:eastAsia="hr-HR"/>
              </w:rPr>
              <w:t>paletar</w:t>
            </w:r>
            <w:proofErr w:type="spellEnd"/>
            <w:r w:rsidRPr="004B2AD4">
              <w:rPr>
                <w:rFonts w:eastAsia="Times New Roman" w:cstheme="minorHAnsi"/>
                <w:color w:val="000000"/>
                <w:sz w:val="20"/>
                <w:szCs w:val="20"/>
                <w:lang w:eastAsia="hr-HR"/>
              </w:rPr>
              <w:t xml:space="preserve"> s vagom</w:t>
            </w:r>
          </w:p>
        </w:tc>
        <w:tc>
          <w:tcPr>
            <w:tcW w:w="1540" w:type="dxa"/>
            <w:tcBorders>
              <w:top w:val="nil"/>
              <w:left w:val="nil"/>
              <w:bottom w:val="single" w:sz="4" w:space="0" w:color="auto"/>
              <w:right w:val="single" w:sz="4" w:space="0" w:color="auto"/>
            </w:tcBorders>
            <w:noWrap/>
            <w:vAlign w:val="bottom"/>
            <w:hideMark/>
          </w:tcPr>
          <w:p w14:paraId="7308971C"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1</w:t>
            </w:r>
          </w:p>
        </w:tc>
      </w:tr>
      <w:tr w:rsidR="00FF448C" w:rsidRPr="004B2AD4" w14:paraId="1E96ABD3"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4DF74918"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xml:space="preserve"> El. viličar - </w:t>
            </w:r>
            <w:proofErr w:type="spellStart"/>
            <w:r w:rsidRPr="004B2AD4">
              <w:rPr>
                <w:rFonts w:eastAsia="Times New Roman" w:cstheme="minorHAnsi"/>
                <w:color w:val="000000"/>
                <w:sz w:val="20"/>
                <w:szCs w:val="20"/>
                <w:lang w:eastAsia="hr-HR"/>
              </w:rPr>
              <w:t>paletar</w:t>
            </w:r>
            <w:proofErr w:type="spellEnd"/>
            <w:r w:rsidRPr="004B2AD4">
              <w:rPr>
                <w:rFonts w:eastAsia="Times New Roman" w:cstheme="minorHAnsi"/>
                <w:color w:val="000000"/>
                <w:sz w:val="20"/>
                <w:szCs w:val="20"/>
                <w:lang w:eastAsia="hr-HR"/>
              </w:rPr>
              <w:t xml:space="preserve"> </w:t>
            </w:r>
          </w:p>
        </w:tc>
        <w:tc>
          <w:tcPr>
            <w:tcW w:w="1540" w:type="dxa"/>
            <w:tcBorders>
              <w:top w:val="nil"/>
              <w:left w:val="nil"/>
              <w:bottom w:val="single" w:sz="4" w:space="0" w:color="auto"/>
              <w:right w:val="single" w:sz="4" w:space="0" w:color="auto"/>
            </w:tcBorders>
            <w:noWrap/>
            <w:vAlign w:val="bottom"/>
            <w:hideMark/>
          </w:tcPr>
          <w:p w14:paraId="22BBED98"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2</w:t>
            </w:r>
          </w:p>
        </w:tc>
      </w:tr>
      <w:tr w:rsidR="00FF448C" w:rsidRPr="004B2AD4" w14:paraId="4C340F5E"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FFFFFF"/>
            <w:noWrap/>
            <w:vAlign w:val="center"/>
            <w:hideMark/>
          </w:tcPr>
          <w:p w14:paraId="154A7BB2"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Električna vaga</w:t>
            </w:r>
          </w:p>
        </w:tc>
        <w:tc>
          <w:tcPr>
            <w:tcW w:w="1540" w:type="dxa"/>
            <w:tcBorders>
              <w:top w:val="nil"/>
              <w:left w:val="nil"/>
              <w:bottom w:val="single" w:sz="4" w:space="0" w:color="auto"/>
              <w:right w:val="single" w:sz="4" w:space="0" w:color="auto"/>
            </w:tcBorders>
            <w:noWrap/>
            <w:vAlign w:val="bottom"/>
            <w:hideMark/>
          </w:tcPr>
          <w:p w14:paraId="65781E6C"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2</w:t>
            </w:r>
          </w:p>
        </w:tc>
      </w:tr>
      <w:tr w:rsidR="00FF448C" w:rsidRPr="004B2AD4" w14:paraId="641BC65D"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043E65D7"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Paleta EURO</w:t>
            </w:r>
          </w:p>
        </w:tc>
        <w:tc>
          <w:tcPr>
            <w:tcW w:w="1540" w:type="dxa"/>
            <w:tcBorders>
              <w:top w:val="nil"/>
              <w:left w:val="nil"/>
              <w:bottom w:val="single" w:sz="4" w:space="0" w:color="auto"/>
              <w:right w:val="single" w:sz="4" w:space="0" w:color="auto"/>
            </w:tcBorders>
            <w:noWrap/>
            <w:vAlign w:val="bottom"/>
            <w:hideMark/>
          </w:tcPr>
          <w:p w14:paraId="68D590AA"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20</w:t>
            </w:r>
          </w:p>
        </w:tc>
      </w:tr>
      <w:tr w:rsidR="00FF448C" w:rsidRPr="004B2AD4" w14:paraId="5FF353AC"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BFBFBF"/>
            <w:noWrap/>
            <w:vAlign w:val="bottom"/>
            <w:hideMark/>
          </w:tcPr>
          <w:p w14:paraId="1895BA40" w14:textId="77777777" w:rsidR="00FF448C" w:rsidRPr="004B2AD4" w:rsidRDefault="00FF448C" w:rsidP="008204D4">
            <w:pPr>
              <w:rPr>
                <w:rFonts w:eastAsia="Times New Roman" w:cstheme="minorHAnsi"/>
                <w:b/>
                <w:bCs/>
                <w:i/>
                <w:iCs/>
                <w:color w:val="000000"/>
                <w:sz w:val="20"/>
                <w:szCs w:val="20"/>
                <w:lang w:eastAsia="hr-HR"/>
              </w:rPr>
            </w:pPr>
            <w:r w:rsidRPr="004B2AD4">
              <w:rPr>
                <w:rFonts w:eastAsia="Times New Roman" w:cstheme="minorHAnsi"/>
                <w:b/>
                <w:bCs/>
                <w:i/>
                <w:iCs/>
                <w:color w:val="000000"/>
                <w:sz w:val="20"/>
                <w:szCs w:val="20"/>
                <w:lang w:eastAsia="hr-HR"/>
              </w:rPr>
              <w:t>UREDSKA OPREMA, IT, OPREMA ZA SNIMANJE</w:t>
            </w:r>
          </w:p>
        </w:tc>
        <w:tc>
          <w:tcPr>
            <w:tcW w:w="1540" w:type="dxa"/>
            <w:tcBorders>
              <w:top w:val="nil"/>
              <w:left w:val="nil"/>
              <w:bottom w:val="single" w:sz="4" w:space="0" w:color="auto"/>
              <w:right w:val="single" w:sz="4" w:space="0" w:color="auto"/>
            </w:tcBorders>
            <w:shd w:val="clear" w:color="000000" w:fill="BFBFBF"/>
            <w:noWrap/>
            <w:vAlign w:val="bottom"/>
            <w:hideMark/>
          </w:tcPr>
          <w:p w14:paraId="4316E245"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w:t>
            </w:r>
          </w:p>
        </w:tc>
      </w:tr>
      <w:tr w:rsidR="00FF448C" w:rsidRPr="004B2AD4" w14:paraId="678B99DA"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14DDC8D3"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Prijenosno računalo</w:t>
            </w:r>
          </w:p>
        </w:tc>
        <w:tc>
          <w:tcPr>
            <w:tcW w:w="1540" w:type="dxa"/>
            <w:tcBorders>
              <w:top w:val="nil"/>
              <w:left w:val="nil"/>
              <w:bottom w:val="single" w:sz="4" w:space="0" w:color="auto"/>
              <w:right w:val="single" w:sz="4" w:space="0" w:color="auto"/>
            </w:tcBorders>
            <w:noWrap/>
            <w:vAlign w:val="bottom"/>
            <w:hideMark/>
          </w:tcPr>
          <w:p w14:paraId="1B6E0A3D"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1</w:t>
            </w:r>
          </w:p>
        </w:tc>
      </w:tr>
      <w:tr w:rsidR="00FF448C" w:rsidRPr="004B2AD4" w14:paraId="4275AB0C"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719A3C46"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Pisač</w:t>
            </w:r>
          </w:p>
        </w:tc>
        <w:tc>
          <w:tcPr>
            <w:tcW w:w="1540" w:type="dxa"/>
            <w:tcBorders>
              <w:top w:val="nil"/>
              <w:left w:val="nil"/>
              <w:bottom w:val="single" w:sz="4" w:space="0" w:color="auto"/>
              <w:right w:val="single" w:sz="4" w:space="0" w:color="auto"/>
            </w:tcBorders>
            <w:noWrap/>
            <w:vAlign w:val="bottom"/>
            <w:hideMark/>
          </w:tcPr>
          <w:p w14:paraId="450741D7"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1</w:t>
            </w:r>
          </w:p>
        </w:tc>
      </w:tr>
      <w:tr w:rsidR="00FF448C" w:rsidRPr="004B2AD4" w14:paraId="711C6BC8"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372FD250"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Skener</w:t>
            </w:r>
          </w:p>
        </w:tc>
        <w:tc>
          <w:tcPr>
            <w:tcW w:w="1540" w:type="dxa"/>
            <w:tcBorders>
              <w:top w:val="nil"/>
              <w:left w:val="nil"/>
              <w:bottom w:val="single" w:sz="4" w:space="0" w:color="auto"/>
              <w:right w:val="single" w:sz="4" w:space="0" w:color="auto"/>
            </w:tcBorders>
            <w:noWrap/>
            <w:vAlign w:val="bottom"/>
            <w:hideMark/>
          </w:tcPr>
          <w:p w14:paraId="40A41091"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1</w:t>
            </w:r>
          </w:p>
        </w:tc>
      </w:tr>
      <w:tr w:rsidR="00FF448C" w:rsidRPr="004B2AD4" w14:paraId="02FB95B9"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6A5FC114"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Projektor</w:t>
            </w:r>
          </w:p>
        </w:tc>
        <w:tc>
          <w:tcPr>
            <w:tcW w:w="1540" w:type="dxa"/>
            <w:tcBorders>
              <w:top w:val="nil"/>
              <w:left w:val="nil"/>
              <w:bottom w:val="single" w:sz="4" w:space="0" w:color="auto"/>
              <w:right w:val="single" w:sz="4" w:space="0" w:color="auto"/>
            </w:tcBorders>
            <w:noWrap/>
            <w:vAlign w:val="bottom"/>
            <w:hideMark/>
          </w:tcPr>
          <w:p w14:paraId="767F0BFB"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1</w:t>
            </w:r>
          </w:p>
        </w:tc>
      </w:tr>
      <w:tr w:rsidR="00FF448C" w:rsidRPr="004B2AD4" w14:paraId="37E2AA43"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08AB7F4D"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Kopirni stroj</w:t>
            </w:r>
          </w:p>
        </w:tc>
        <w:tc>
          <w:tcPr>
            <w:tcW w:w="1540" w:type="dxa"/>
            <w:tcBorders>
              <w:top w:val="nil"/>
              <w:left w:val="nil"/>
              <w:bottom w:val="single" w:sz="4" w:space="0" w:color="auto"/>
              <w:right w:val="single" w:sz="4" w:space="0" w:color="auto"/>
            </w:tcBorders>
            <w:noWrap/>
            <w:vAlign w:val="bottom"/>
            <w:hideMark/>
          </w:tcPr>
          <w:p w14:paraId="363F5D14"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1</w:t>
            </w:r>
          </w:p>
        </w:tc>
      </w:tr>
      <w:tr w:rsidR="00FF448C" w:rsidRPr="004B2AD4" w14:paraId="4A3AB27F"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0DAAAD60" w14:textId="77777777" w:rsidR="00FF448C" w:rsidRPr="004B2AD4" w:rsidRDefault="00FF448C" w:rsidP="008204D4">
            <w:pPr>
              <w:rPr>
                <w:rFonts w:eastAsia="Times New Roman" w:cstheme="minorHAnsi"/>
                <w:sz w:val="20"/>
                <w:szCs w:val="20"/>
                <w:lang w:eastAsia="hr-HR"/>
              </w:rPr>
            </w:pPr>
            <w:r w:rsidRPr="004B2AD4">
              <w:rPr>
                <w:rFonts w:eastAsia="Times New Roman" w:cstheme="minorHAnsi"/>
                <w:sz w:val="20"/>
                <w:szCs w:val="20"/>
                <w:lang w:eastAsia="hr-HR"/>
              </w:rPr>
              <w:t>Plastifikator</w:t>
            </w:r>
          </w:p>
        </w:tc>
        <w:tc>
          <w:tcPr>
            <w:tcW w:w="1540" w:type="dxa"/>
            <w:tcBorders>
              <w:top w:val="nil"/>
              <w:left w:val="nil"/>
              <w:bottom w:val="single" w:sz="4" w:space="0" w:color="auto"/>
              <w:right w:val="single" w:sz="4" w:space="0" w:color="auto"/>
            </w:tcBorders>
            <w:noWrap/>
            <w:vAlign w:val="bottom"/>
            <w:hideMark/>
          </w:tcPr>
          <w:p w14:paraId="67C9F7F7"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1</w:t>
            </w:r>
          </w:p>
        </w:tc>
      </w:tr>
      <w:tr w:rsidR="00FF448C" w:rsidRPr="004B2AD4" w14:paraId="1DFEAC9C"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BFBFBF"/>
            <w:noWrap/>
            <w:vAlign w:val="bottom"/>
            <w:hideMark/>
          </w:tcPr>
          <w:p w14:paraId="48DE7DF7" w14:textId="77777777" w:rsidR="00FF448C" w:rsidRPr="004B2AD4" w:rsidRDefault="00FF448C" w:rsidP="008204D4">
            <w:pPr>
              <w:rPr>
                <w:rFonts w:eastAsia="Times New Roman" w:cstheme="minorHAnsi"/>
                <w:b/>
                <w:bCs/>
                <w:i/>
                <w:iCs/>
                <w:color w:val="000000"/>
                <w:sz w:val="20"/>
                <w:szCs w:val="20"/>
                <w:lang w:eastAsia="hr-HR"/>
              </w:rPr>
            </w:pPr>
            <w:r w:rsidRPr="004B2AD4">
              <w:rPr>
                <w:rFonts w:eastAsia="Times New Roman" w:cstheme="minorHAnsi"/>
                <w:b/>
                <w:bCs/>
                <w:i/>
                <w:iCs/>
                <w:color w:val="000000"/>
                <w:sz w:val="20"/>
                <w:szCs w:val="20"/>
                <w:lang w:eastAsia="hr-HR"/>
              </w:rPr>
              <w:t>KOMUNIKACIJSKA I ORIJENTACIJSKA OPREMA</w:t>
            </w:r>
          </w:p>
        </w:tc>
        <w:tc>
          <w:tcPr>
            <w:tcW w:w="1540" w:type="dxa"/>
            <w:tcBorders>
              <w:top w:val="nil"/>
              <w:left w:val="nil"/>
              <w:bottom w:val="single" w:sz="4" w:space="0" w:color="auto"/>
              <w:right w:val="single" w:sz="4" w:space="0" w:color="auto"/>
            </w:tcBorders>
            <w:shd w:val="clear" w:color="000000" w:fill="BFBFBF"/>
            <w:noWrap/>
            <w:vAlign w:val="bottom"/>
            <w:hideMark/>
          </w:tcPr>
          <w:p w14:paraId="1A933FAE"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w:t>
            </w:r>
          </w:p>
        </w:tc>
      </w:tr>
      <w:tr w:rsidR="00FF448C" w:rsidRPr="004B2AD4" w14:paraId="7D6843F1"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FFFFFF"/>
            <w:noWrap/>
            <w:vAlign w:val="bottom"/>
            <w:hideMark/>
          </w:tcPr>
          <w:p w14:paraId="4E30B191" w14:textId="77777777" w:rsidR="00FF448C" w:rsidRPr="004B2AD4" w:rsidRDefault="00FF448C" w:rsidP="008204D4">
            <w:pPr>
              <w:rPr>
                <w:rFonts w:eastAsia="Times New Roman" w:cstheme="minorHAnsi"/>
                <w:i/>
                <w:iCs/>
                <w:color w:val="000000"/>
                <w:sz w:val="20"/>
                <w:szCs w:val="20"/>
                <w:lang w:eastAsia="hr-HR"/>
              </w:rPr>
            </w:pPr>
            <w:r w:rsidRPr="004B2AD4">
              <w:rPr>
                <w:rFonts w:eastAsia="Times New Roman" w:cstheme="minorHAnsi"/>
                <w:i/>
                <w:iCs/>
                <w:color w:val="000000"/>
                <w:sz w:val="20"/>
                <w:szCs w:val="20"/>
                <w:lang w:eastAsia="hr-HR"/>
              </w:rPr>
              <w:t>MOTOROLA</w:t>
            </w:r>
          </w:p>
        </w:tc>
        <w:tc>
          <w:tcPr>
            <w:tcW w:w="1540" w:type="dxa"/>
            <w:tcBorders>
              <w:top w:val="nil"/>
              <w:left w:val="nil"/>
              <w:bottom w:val="single" w:sz="4" w:space="0" w:color="auto"/>
              <w:right w:val="single" w:sz="4" w:space="0" w:color="auto"/>
            </w:tcBorders>
            <w:shd w:val="clear" w:color="000000" w:fill="FFFFFF"/>
            <w:noWrap/>
            <w:vAlign w:val="bottom"/>
            <w:hideMark/>
          </w:tcPr>
          <w:p w14:paraId="3D18D9CC"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4</w:t>
            </w:r>
          </w:p>
        </w:tc>
      </w:tr>
      <w:tr w:rsidR="00FF448C" w:rsidRPr="004B2AD4" w14:paraId="2C2FA033"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240376C7" w14:textId="77777777" w:rsidR="00FF448C" w:rsidRPr="004B2AD4" w:rsidRDefault="00FF448C" w:rsidP="008204D4">
            <w:pPr>
              <w:rPr>
                <w:rFonts w:eastAsia="Times New Roman" w:cstheme="minorHAnsi"/>
                <w:sz w:val="20"/>
                <w:szCs w:val="20"/>
                <w:lang w:eastAsia="hr-HR"/>
              </w:rPr>
            </w:pPr>
            <w:r w:rsidRPr="004B2AD4">
              <w:rPr>
                <w:rFonts w:eastAsia="Times New Roman" w:cstheme="minorHAnsi"/>
                <w:sz w:val="20"/>
                <w:szCs w:val="20"/>
                <w:lang w:eastAsia="hr-HR"/>
              </w:rPr>
              <w:t>Megafon</w:t>
            </w:r>
          </w:p>
        </w:tc>
        <w:tc>
          <w:tcPr>
            <w:tcW w:w="1540" w:type="dxa"/>
            <w:tcBorders>
              <w:top w:val="nil"/>
              <w:left w:val="nil"/>
              <w:bottom w:val="single" w:sz="4" w:space="0" w:color="auto"/>
              <w:right w:val="single" w:sz="4" w:space="0" w:color="auto"/>
            </w:tcBorders>
            <w:noWrap/>
            <w:vAlign w:val="bottom"/>
            <w:hideMark/>
          </w:tcPr>
          <w:p w14:paraId="33F07E72"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2</w:t>
            </w:r>
          </w:p>
        </w:tc>
      </w:tr>
      <w:tr w:rsidR="00FF448C" w:rsidRPr="004B2AD4" w14:paraId="4A8584E4"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BFBFBF"/>
            <w:noWrap/>
            <w:vAlign w:val="bottom"/>
            <w:hideMark/>
          </w:tcPr>
          <w:p w14:paraId="3A2194A0" w14:textId="77777777" w:rsidR="00FF448C" w:rsidRPr="004B2AD4" w:rsidRDefault="00FF448C" w:rsidP="008204D4">
            <w:pPr>
              <w:rPr>
                <w:rFonts w:eastAsia="Times New Roman" w:cstheme="minorHAnsi"/>
                <w:b/>
                <w:bCs/>
                <w:i/>
                <w:iCs/>
                <w:color w:val="000000"/>
                <w:sz w:val="20"/>
                <w:szCs w:val="20"/>
                <w:lang w:eastAsia="hr-HR"/>
              </w:rPr>
            </w:pPr>
            <w:r w:rsidRPr="004B2AD4">
              <w:rPr>
                <w:rFonts w:eastAsia="Times New Roman" w:cstheme="minorHAnsi"/>
                <w:b/>
                <w:bCs/>
                <w:i/>
                <w:iCs/>
                <w:color w:val="000000"/>
                <w:sz w:val="20"/>
                <w:szCs w:val="20"/>
                <w:lang w:eastAsia="hr-HR"/>
              </w:rPr>
              <w:t>OPREMA I PRIBOR ZA PRVU POMOĆ</w:t>
            </w:r>
          </w:p>
        </w:tc>
        <w:tc>
          <w:tcPr>
            <w:tcW w:w="1540" w:type="dxa"/>
            <w:tcBorders>
              <w:top w:val="nil"/>
              <w:left w:val="nil"/>
              <w:bottom w:val="single" w:sz="4" w:space="0" w:color="auto"/>
              <w:right w:val="single" w:sz="4" w:space="0" w:color="auto"/>
            </w:tcBorders>
            <w:shd w:val="clear" w:color="000000" w:fill="BFBFBF"/>
            <w:noWrap/>
            <w:vAlign w:val="bottom"/>
            <w:hideMark/>
          </w:tcPr>
          <w:p w14:paraId="354F9EA2"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w:t>
            </w:r>
          </w:p>
        </w:tc>
      </w:tr>
      <w:tr w:rsidR="00FF448C" w:rsidRPr="004B2AD4" w14:paraId="1CBEA045"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7F480913" w14:textId="77777777" w:rsidR="00FF448C" w:rsidRPr="004B2AD4" w:rsidRDefault="00FF448C" w:rsidP="008204D4">
            <w:pPr>
              <w:rPr>
                <w:rFonts w:eastAsia="Times New Roman" w:cstheme="minorHAnsi"/>
                <w:sz w:val="20"/>
                <w:szCs w:val="20"/>
                <w:lang w:eastAsia="hr-HR"/>
              </w:rPr>
            </w:pPr>
            <w:r w:rsidRPr="004B2AD4">
              <w:rPr>
                <w:rFonts w:eastAsia="Times New Roman" w:cstheme="minorHAnsi"/>
                <w:sz w:val="20"/>
                <w:szCs w:val="20"/>
                <w:lang w:eastAsia="hr-HR"/>
              </w:rPr>
              <w:t xml:space="preserve">Torbica osobna PP </w:t>
            </w:r>
          </w:p>
        </w:tc>
        <w:tc>
          <w:tcPr>
            <w:tcW w:w="1540" w:type="dxa"/>
            <w:tcBorders>
              <w:top w:val="nil"/>
              <w:left w:val="nil"/>
              <w:bottom w:val="single" w:sz="4" w:space="0" w:color="auto"/>
              <w:right w:val="single" w:sz="4" w:space="0" w:color="auto"/>
            </w:tcBorders>
            <w:noWrap/>
            <w:vAlign w:val="bottom"/>
            <w:hideMark/>
          </w:tcPr>
          <w:p w14:paraId="09910D79"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45</w:t>
            </w:r>
          </w:p>
        </w:tc>
      </w:tr>
      <w:tr w:rsidR="00FF448C" w:rsidRPr="004B2AD4" w14:paraId="6F9C4C06"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FFFFFF"/>
            <w:noWrap/>
            <w:vAlign w:val="bottom"/>
            <w:hideMark/>
          </w:tcPr>
          <w:p w14:paraId="58172B37" w14:textId="77777777" w:rsidR="00FF448C" w:rsidRPr="004B2AD4" w:rsidRDefault="00FF448C" w:rsidP="008204D4">
            <w:pPr>
              <w:rPr>
                <w:rFonts w:eastAsia="Times New Roman" w:cstheme="minorHAnsi"/>
                <w:sz w:val="20"/>
                <w:szCs w:val="20"/>
                <w:lang w:eastAsia="hr-HR"/>
              </w:rPr>
            </w:pPr>
            <w:r w:rsidRPr="004B2AD4">
              <w:rPr>
                <w:rFonts w:eastAsia="Times New Roman" w:cstheme="minorHAnsi"/>
                <w:sz w:val="20"/>
                <w:szCs w:val="20"/>
                <w:lang w:eastAsia="hr-HR"/>
              </w:rPr>
              <w:t>Sadržaj torbice osobne PP</w:t>
            </w:r>
          </w:p>
        </w:tc>
        <w:tc>
          <w:tcPr>
            <w:tcW w:w="1540" w:type="dxa"/>
            <w:tcBorders>
              <w:top w:val="nil"/>
              <w:left w:val="nil"/>
              <w:bottom w:val="single" w:sz="4" w:space="0" w:color="auto"/>
              <w:right w:val="single" w:sz="4" w:space="0" w:color="auto"/>
            </w:tcBorders>
            <w:noWrap/>
            <w:vAlign w:val="bottom"/>
            <w:hideMark/>
          </w:tcPr>
          <w:p w14:paraId="0BE1C702"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45</w:t>
            </w:r>
          </w:p>
        </w:tc>
      </w:tr>
      <w:tr w:rsidR="00FF448C" w:rsidRPr="004B2AD4" w14:paraId="2F21A5B8" w14:textId="77777777" w:rsidTr="008204D4">
        <w:trPr>
          <w:trHeight w:val="285"/>
          <w:jc w:val="center"/>
        </w:trPr>
        <w:tc>
          <w:tcPr>
            <w:tcW w:w="5240" w:type="dxa"/>
            <w:tcBorders>
              <w:top w:val="nil"/>
              <w:left w:val="single" w:sz="4" w:space="0" w:color="auto"/>
              <w:bottom w:val="single" w:sz="4" w:space="0" w:color="auto"/>
              <w:right w:val="single" w:sz="4" w:space="0" w:color="auto"/>
            </w:tcBorders>
            <w:shd w:val="clear" w:color="000000" w:fill="FFFFFF"/>
            <w:vAlign w:val="bottom"/>
            <w:hideMark/>
          </w:tcPr>
          <w:p w14:paraId="5A1D7A23"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Nosila za prijenos ozlijeđenih</w:t>
            </w:r>
          </w:p>
        </w:tc>
        <w:tc>
          <w:tcPr>
            <w:tcW w:w="1540" w:type="dxa"/>
            <w:tcBorders>
              <w:top w:val="nil"/>
              <w:left w:val="nil"/>
              <w:bottom w:val="single" w:sz="4" w:space="0" w:color="auto"/>
              <w:right w:val="single" w:sz="4" w:space="0" w:color="auto"/>
            </w:tcBorders>
            <w:noWrap/>
            <w:vAlign w:val="bottom"/>
            <w:hideMark/>
          </w:tcPr>
          <w:p w14:paraId="37E38993"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2</w:t>
            </w:r>
          </w:p>
        </w:tc>
      </w:tr>
      <w:tr w:rsidR="00FF448C" w:rsidRPr="004B2AD4" w14:paraId="61B9B964"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FFFFFF"/>
            <w:noWrap/>
            <w:vAlign w:val="bottom"/>
            <w:hideMark/>
          </w:tcPr>
          <w:p w14:paraId="38DF4B1A"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Daska za imobilizaciju s fiksatorom i remenjem</w:t>
            </w:r>
          </w:p>
        </w:tc>
        <w:tc>
          <w:tcPr>
            <w:tcW w:w="1540" w:type="dxa"/>
            <w:tcBorders>
              <w:top w:val="nil"/>
              <w:left w:val="nil"/>
              <w:bottom w:val="single" w:sz="4" w:space="0" w:color="auto"/>
              <w:right w:val="single" w:sz="4" w:space="0" w:color="auto"/>
            </w:tcBorders>
            <w:noWrap/>
            <w:vAlign w:val="bottom"/>
            <w:hideMark/>
          </w:tcPr>
          <w:p w14:paraId="6950F451"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2</w:t>
            </w:r>
          </w:p>
        </w:tc>
      </w:tr>
      <w:tr w:rsidR="00FF448C" w:rsidRPr="004B2AD4" w14:paraId="05D36339"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FFFFFF"/>
            <w:noWrap/>
            <w:vAlign w:val="bottom"/>
            <w:hideMark/>
          </w:tcPr>
          <w:p w14:paraId="2D0A15BC"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xml:space="preserve"> Prsluk za </w:t>
            </w:r>
            <w:proofErr w:type="spellStart"/>
            <w:r w:rsidRPr="004B2AD4">
              <w:rPr>
                <w:rFonts w:eastAsia="Times New Roman" w:cstheme="minorHAnsi"/>
                <w:color w:val="000000"/>
                <w:sz w:val="20"/>
                <w:szCs w:val="20"/>
                <w:lang w:eastAsia="hr-HR"/>
              </w:rPr>
              <w:t>imob.i</w:t>
            </w:r>
            <w:proofErr w:type="spellEnd"/>
            <w:r w:rsidRPr="004B2AD4">
              <w:rPr>
                <w:rFonts w:eastAsia="Times New Roman" w:cstheme="minorHAnsi"/>
                <w:color w:val="000000"/>
                <w:sz w:val="20"/>
                <w:szCs w:val="20"/>
                <w:lang w:eastAsia="hr-HR"/>
              </w:rPr>
              <w:t xml:space="preserve"> izvlačenje KAD</w:t>
            </w:r>
          </w:p>
        </w:tc>
        <w:tc>
          <w:tcPr>
            <w:tcW w:w="1540" w:type="dxa"/>
            <w:tcBorders>
              <w:top w:val="nil"/>
              <w:left w:val="nil"/>
              <w:bottom w:val="single" w:sz="4" w:space="0" w:color="auto"/>
              <w:right w:val="single" w:sz="4" w:space="0" w:color="auto"/>
            </w:tcBorders>
            <w:noWrap/>
            <w:vAlign w:val="bottom"/>
            <w:hideMark/>
          </w:tcPr>
          <w:p w14:paraId="76F0900E"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1</w:t>
            </w:r>
          </w:p>
        </w:tc>
      </w:tr>
      <w:tr w:rsidR="00FF448C" w:rsidRPr="004B2AD4" w14:paraId="2EF58D67"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FFFFFF"/>
            <w:noWrap/>
            <w:vAlign w:val="bottom"/>
            <w:hideMark/>
          </w:tcPr>
          <w:p w14:paraId="1992382F"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Priručnik "Prva pomoć"</w:t>
            </w:r>
          </w:p>
        </w:tc>
        <w:tc>
          <w:tcPr>
            <w:tcW w:w="1540" w:type="dxa"/>
            <w:tcBorders>
              <w:top w:val="nil"/>
              <w:left w:val="nil"/>
              <w:bottom w:val="single" w:sz="4" w:space="0" w:color="auto"/>
              <w:right w:val="single" w:sz="4" w:space="0" w:color="auto"/>
            </w:tcBorders>
            <w:noWrap/>
            <w:vAlign w:val="bottom"/>
            <w:hideMark/>
          </w:tcPr>
          <w:p w14:paraId="19821893"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250</w:t>
            </w:r>
          </w:p>
        </w:tc>
      </w:tr>
      <w:tr w:rsidR="00FF448C" w:rsidRPr="004B2AD4" w14:paraId="4DB229C6"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FFFFFF"/>
            <w:noWrap/>
            <w:vAlign w:val="bottom"/>
            <w:hideMark/>
          </w:tcPr>
          <w:p w14:paraId="1D3E85A2"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xml:space="preserve">Rezervni sanitetski materijal </w:t>
            </w:r>
          </w:p>
        </w:tc>
        <w:tc>
          <w:tcPr>
            <w:tcW w:w="1540" w:type="dxa"/>
            <w:tcBorders>
              <w:top w:val="nil"/>
              <w:left w:val="nil"/>
              <w:bottom w:val="single" w:sz="4" w:space="0" w:color="auto"/>
              <w:right w:val="single" w:sz="4" w:space="0" w:color="auto"/>
            </w:tcBorders>
            <w:noWrap/>
            <w:vAlign w:val="bottom"/>
            <w:hideMark/>
          </w:tcPr>
          <w:p w14:paraId="029949D5"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2</w:t>
            </w:r>
          </w:p>
        </w:tc>
      </w:tr>
      <w:tr w:rsidR="00FF448C" w:rsidRPr="004B2AD4" w14:paraId="602B3F31"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BFBFBF"/>
            <w:noWrap/>
            <w:vAlign w:val="bottom"/>
            <w:hideMark/>
          </w:tcPr>
          <w:p w14:paraId="46F97004" w14:textId="77777777" w:rsidR="00FF448C" w:rsidRPr="004B2AD4" w:rsidRDefault="00FF448C" w:rsidP="008204D4">
            <w:pPr>
              <w:rPr>
                <w:rFonts w:eastAsia="Times New Roman" w:cstheme="minorHAnsi"/>
                <w:b/>
                <w:bCs/>
                <w:i/>
                <w:iCs/>
                <w:sz w:val="20"/>
                <w:szCs w:val="20"/>
                <w:lang w:eastAsia="hr-HR"/>
              </w:rPr>
            </w:pPr>
            <w:r w:rsidRPr="004B2AD4">
              <w:rPr>
                <w:rFonts w:eastAsia="Times New Roman" w:cstheme="minorHAnsi"/>
                <w:b/>
                <w:bCs/>
                <w:i/>
                <w:iCs/>
                <w:sz w:val="20"/>
                <w:szCs w:val="20"/>
                <w:lang w:eastAsia="hr-HR"/>
              </w:rPr>
              <w:t>VOZILA I PLOVILA</w:t>
            </w:r>
          </w:p>
        </w:tc>
        <w:tc>
          <w:tcPr>
            <w:tcW w:w="1540" w:type="dxa"/>
            <w:tcBorders>
              <w:top w:val="nil"/>
              <w:left w:val="nil"/>
              <w:bottom w:val="single" w:sz="4" w:space="0" w:color="auto"/>
              <w:right w:val="single" w:sz="4" w:space="0" w:color="auto"/>
            </w:tcBorders>
            <w:shd w:val="clear" w:color="000000" w:fill="BFBFBF"/>
            <w:noWrap/>
            <w:vAlign w:val="bottom"/>
            <w:hideMark/>
          </w:tcPr>
          <w:p w14:paraId="6A4B2730"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w:t>
            </w:r>
          </w:p>
        </w:tc>
      </w:tr>
      <w:tr w:rsidR="00FF448C" w:rsidRPr="004B2AD4" w14:paraId="126B0B1F"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76242412"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lastRenderedPageBreak/>
              <w:t>Osobno vozilo</w:t>
            </w:r>
          </w:p>
        </w:tc>
        <w:tc>
          <w:tcPr>
            <w:tcW w:w="1540" w:type="dxa"/>
            <w:tcBorders>
              <w:top w:val="nil"/>
              <w:left w:val="nil"/>
              <w:bottom w:val="single" w:sz="4" w:space="0" w:color="auto"/>
              <w:right w:val="single" w:sz="4" w:space="0" w:color="auto"/>
            </w:tcBorders>
            <w:noWrap/>
            <w:vAlign w:val="bottom"/>
            <w:hideMark/>
          </w:tcPr>
          <w:p w14:paraId="6388CE9B"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3</w:t>
            </w:r>
          </w:p>
        </w:tc>
      </w:tr>
      <w:tr w:rsidR="00FF448C" w:rsidRPr="004B2AD4" w14:paraId="29AD5790"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FFFFFF"/>
            <w:noWrap/>
            <w:vAlign w:val="bottom"/>
            <w:hideMark/>
          </w:tcPr>
          <w:p w14:paraId="2F964C93" w14:textId="77777777" w:rsidR="00FF448C" w:rsidRPr="004B2AD4" w:rsidRDefault="00FF448C" w:rsidP="008204D4">
            <w:pPr>
              <w:rPr>
                <w:rFonts w:eastAsia="Times New Roman" w:cstheme="minorHAnsi"/>
                <w:sz w:val="20"/>
                <w:szCs w:val="20"/>
                <w:lang w:eastAsia="hr-HR"/>
              </w:rPr>
            </w:pPr>
            <w:r w:rsidRPr="004B2AD4">
              <w:rPr>
                <w:rFonts w:eastAsia="Times New Roman" w:cstheme="minorHAnsi"/>
                <w:sz w:val="20"/>
                <w:szCs w:val="20"/>
                <w:lang w:eastAsia="hr-HR"/>
              </w:rPr>
              <w:t>Prikolica</w:t>
            </w:r>
          </w:p>
        </w:tc>
        <w:tc>
          <w:tcPr>
            <w:tcW w:w="1540" w:type="dxa"/>
            <w:tcBorders>
              <w:top w:val="nil"/>
              <w:left w:val="nil"/>
              <w:bottom w:val="single" w:sz="4" w:space="0" w:color="auto"/>
              <w:right w:val="single" w:sz="4" w:space="0" w:color="auto"/>
            </w:tcBorders>
            <w:noWrap/>
            <w:vAlign w:val="bottom"/>
            <w:hideMark/>
          </w:tcPr>
          <w:p w14:paraId="3404729A"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2</w:t>
            </w:r>
          </w:p>
        </w:tc>
      </w:tr>
      <w:tr w:rsidR="00FF448C" w:rsidRPr="004B2AD4" w14:paraId="4FEB0A11" w14:textId="77777777" w:rsidTr="008204D4">
        <w:trPr>
          <w:trHeight w:val="300"/>
          <w:jc w:val="center"/>
        </w:trPr>
        <w:tc>
          <w:tcPr>
            <w:tcW w:w="5240" w:type="dxa"/>
            <w:tcBorders>
              <w:top w:val="nil"/>
              <w:left w:val="single" w:sz="4" w:space="0" w:color="auto"/>
              <w:bottom w:val="single" w:sz="4" w:space="0" w:color="auto"/>
              <w:right w:val="single" w:sz="4" w:space="0" w:color="auto"/>
            </w:tcBorders>
            <w:shd w:val="clear" w:color="000000" w:fill="BFBFBF"/>
            <w:noWrap/>
            <w:vAlign w:val="bottom"/>
            <w:hideMark/>
          </w:tcPr>
          <w:p w14:paraId="7A04EC13" w14:textId="77777777" w:rsidR="00FF448C" w:rsidRPr="004B2AD4" w:rsidRDefault="00FF448C" w:rsidP="008204D4">
            <w:pPr>
              <w:rPr>
                <w:rFonts w:eastAsia="Times New Roman" w:cstheme="minorHAnsi"/>
                <w:b/>
                <w:bCs/>
                <w:i/>
                <w:iCs/>
                <w:color w:val="000000"/>
                <w:sz w:val="20"/>
                <w:szCs w:val="20"/>
                <w:lang w:eastAsia="hr-HR"/>
              </w:rPr>
            </w:pPr>
            <w:r w:rsidRPr="004B2AD4">
              <w:rPr>
                <w:rFonts w:eastAsia="Times New Roman" w:cstheme="minorHAnsi"/>
                <w:b/>
                <w:bCs/>
                <w:i/>
                <w:iCs/>
                <w:color w:val="000000"/>
                <w:sz w:val="20"/>
                <w:szCs w:val="20"/>
                <w:lang w:eastAsia="hr-HR"/>
              </w:rPr>
              <w:t>INVALIDSKA POMAGALA</w:t>
            </w:r>
          </w:p>
        </w:tc>
        <w:tc>
          <w:tcPr>
            <w:tcW w:w="1540" w:type="dxa"/>
            <w:tcBorders>
              <w:top w:val="nil"/>
              <w:left w:val="nil"/>
              <w:bottom w:val="single" w:sz="4" w:space="0" w:color="auto"/>
              <w:right w:val="single" w:sz="4" w:space="0" w:color="auto"/>
            </w:tcBorders>
            <w:shd w:val="clear" w:color="000000" w:fill="BFBFBF"/>
            <w:noWrap/>
            <w:vAlign w:val="bottom"/>
            <w:hideMark/>
          </w:tcPr>
          <w:p w14:paraId="29E1A105"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 </w:t>
            </w:r>
          </w:p>
        </w:tc>
      </w:tr>
      <w:tr w:rsidR="00FF448C" w:rsidRPr="004B2AD4" w14:paraId="71DB4AD0"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06EE126F"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Invalidska kolica</w:t>
            </w:r>
          </w:p>
        </w:tc>
        <w:tc>
          <w:tcPr>
            <w:tcW w:w="1540" w:type="dxa"/>
            <w:tcBorders>
              <w:top w:val="nil"/>
              <w:left w:val="nil"/>
              <w:bottom w:val="single" w:sz="4" w:space="0" w:color="auto"/>
              <w:right w:val="single" w:sz="4" w:space="0" w:color="auto"/>
            </w:tcBorders>
            <w:noWrap/>
            <w:vAlign w:val="bottom"/>
            <w:hideMark/>
          </w:tcPr>
          <w:p w14:paraId="7645E125"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45</w:t>
            </w:r>
          </w:p>
        </w:tc>
      </w:tr>
      <w:tr w:rsidR="00FF448C" w:rsidRPr="004B2AD4" w14:paraId="5BDD8493"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04D20FDE"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Krevet el. Bolnički</w:t>
            </w:r>
          </w:p>
        </w:tc>
        <w:tc>
          <w:tcPr>
            <w:tcW w:w="1540" w:type="dxa"/>
            <w:tcBorders>
              <w:top w:val="nil"/>
              <w:left w:val="nil"/>
              <w:bottom w:val="single" w:sz="4" w:space="0" w:color="auto"/>
              <w:right w:val="single" w:sz="4" w:space="0" w:color="auto"/>
            </w:tcBorders>
            <w:noWrap/>
            <w:vAlign w:val="bottom"/>
            <w:hideMark/>
          </w:tcPr>
          <w:p w14:paraId="09B76655"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40</w:t>
            </w:r>
          </w:p>
        </w:tc>
      </w:tr>
      <w:tr w:rsidR="00FF448C" w:rsidRPr="004B2AD4" w14:paraId="26F6CC35"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5C33CFFF"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Toaletna stolica</w:t>
            </w:r>
          </w:p>
        </w:tc>
        <w:tc>
          <w:tcPr>
            <w:tcW w:w="1540" w:type="dxa"/>
            <w:tcBorders>
              <w:top w:val="nil"/>
              <w:left w:val="nil"/>
              <w:bottom w:val="single" w:sz="4" w:space="0" w:color="auto"/>
              <w:right w:val="single" w:sz="4" w:space="0" w:color="auto"/>
            </w:tcBorders>
            <w:noWrap/>
            <w:vAlign w:val="bottom"/>
            <w:hideMark/>
          </w:tcPr>
          <w:p w14:paraId="4ABF463F"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30</w:t>
            </w:r>
          </w:p>
        </w:tc>
      </w:tr>
      <w:tr w:rsidR="00FF448C" w:rsidRPr="004B2AD4" w14:paraId="2C1F9BF4"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6504E79E"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Hodalica</w:t>
            </w:r>
          </w:p>
        </w:tc>
        <w:tc>
          <w:tcPr>
            <w:tcW w:w="1540" w:type="dxa"/>
            <w:tcBorders>
              <w:top w:val="nil"/>
              <w:left w:val="nil"/>
              <w:bottom w:val="single" w:sz="4" w:space="0" w:color="auto"/>
              <w:right w:val="single" w:sz="4" w:space="0" w:color="auto"/>
            </w:tcBorders>
            <w:noWrap/>
            <w:vAlign w:val="bottom"/>
            <w:hideMark/>
          </w:tcPr>
          <w:p w14:paraId="0836747D"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24</w:t>
            </w:r>
          </w:p>
        </w:tc>
      </w:tr>
      <w:tr w:rsidR="00FF448C" w:rsidRPr="004B2AD4" w14:paraId="21B75A92" w14:textId="77777777" w:rsidTr="008204D4">
        <w:trPr>
          <w:trHeight w:val="300"/>
          <w:jc w:val="center"/>
        </w:trPr>
        <w:tc>
          <w:tcPr>
            <w:tcW w:w="5240" w:type="dxa"/>
            <w:tcBorders>
              <w:top w:val="nil"/>
              <w:left w:val="single" w:sz="4" w:space="0" w:color="auto"/>
              <w:bottom w:val="single" w:sz="4" w:space="0" w:color="auto"/>
              <w:right w:val="single" w:sz="4" w:space="0" w:color="auto"/>
            </w:tcBorders>
            <w:noWrap/>
            <w:vAlign w:val="bottom"/>
            <w:hideMark/>
          </w:tcPr>
          <w:p w14:paraId="53AEB07D" w14:textId="77777777" w:rsidR="00FF448C" w:rsidRPr="004B2AD4" w:rsidRDefault="00FF448C" w:rsidP="008204D4">
            <w:pPr>
              <w:rPr>
                <w:rFonts w:eastAsia="Times New Roman" w:cstheme="minorHAnsi"/>
                <w:color w:val="000000"/>
                <w:sz w:val="20"/>
                <w:szCs w:val="20"/>
                <w:lang w:eastAsia="hr-HR"/>
              </w:rPr>
            </w:pPr>
            <w:r w:rsidRPr="004B2AD4">
              <w:rPr>
                <w:rFonts w:eastAsia="Times New Roman" w:cstheme="minorHAnsi"/>
                <w:color w:val="000000"/>
                <w:sz w:val="20"/>
                <w:szCs w:val="20"/>
                <w:lang w:eastAsia="hr-HR"/>
              </w:rPr>
              <w:t>Štake</w:t>
            </w:r>
          </w:p>
        </w:tc>
        <w:tc>
          <w:tcPr>
            <w:tcW w:w="1540" w:type="dxa"/>
            <w:tcBorders>
              <w:top w:val="nil"/>
              <w:left w:val="nil"/>
              <w:bottom w:val="single" w:sz="4" w:space="0" w:color="auto"/>
              <w:right w:val="single" w:sz="4" w:space="0" w:color="auto"/>
            </w:tcBorders>
            <w:noWrap/>
            <w:vAlign w:val="bottom"/>
            <w:hideMark/>
          </w:tcPr>
          <w:p w14:paraId="6FB584DF" w14:textId="77777777" w:rsidR="00FF448C" w:rsidRPr="004B2AD4" w:rsidRDefault="00FF448C" w:rsidP="008204D4">
            <w:pPr>
              <w:jc w:val="right"/>
              <w:rPr>
                <w:rFonts w:eastAsia="Times New Roman" w:cstheme="minorHAnsi"/>
                <w:color w:val="000000"/>
                <w:sz w:val="20"/>
                <w:szCs w:val="20"/>
                <w:lang w:eastAsia="hr-HR"/>
              </w:rPr>
            </w:pPr>
            <w:r w:rsidRPr="004B2AD4">
              <w:rPr>
                <w:rFonts w:eastAsia="Times New Roman" w:cstheme="minorHAnsi"/>
                <w:color w:val="000000"/>
                <w:sz w:val="20"/>
                <w:szCs w:val="20"/>
                <w:lang w:eastAsia="hr-HR"/>
              </w:rPr>
              <w:t>5</w:t>
            </w:r>
          </w:p>
        </w:tc>
      </w:tr>
    </w:tbl>
    <w:p w14:paraId="5EE65753" w14:textId="6461D5DE" w:rsidR="00861346" w:rsidRPr="004B2AD4" w:rsidRDefault="00861346" w:rsidP="00861346">
      <w:pPr>
        <w:spacing w:after="0"/>
      </w:pPr>
    </w:p>
    <w:p w14:paraId="59513B74" w14:textId="3D298FFC" w:rsidR="00861346" w:rsidRPr="004B2AD4" w:rsidRDefault="00861346" w:rsidP="00861346">
      <w:pPr>
        <w:pStyle w:val="Opisslike"/>
        <w:keepNext/>
        <w:jc w:val="center"/>
        <w:rPr>
          <w:b/>
          <w:bCs/>
          <w:i w:val="0"/>
          <w:iCs w:val="0"/>
          <w:color w:val="auto"/>
          <w:sz w:val="20"/>
          <w:szCs w:val="20"/>
        </w:rPr>
      </w:pPr>
      <w:bookmarkStart w:id="1320" w:name="_Toc208837121"/>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94</w:t>
      </w:r>
      <w:r w:rsidRPr="004B2AD4">
        <w:rPr>
          <w:b/>
          <w:bCs/>
          <w:i w:val="0"/>
          <w:iCs w:val="0"/>
          <w:color w:val="auto"/>
          <w:sz w:val="20"/>
          <w:szCs w:val="20"/>
        </w:rPr>
        <w:fldChar w:fldCharType="end"/>
      </w:r>
      <w:r w:rsidRPr="004B2AD4">
        <w:rPr>
          <w:b/>
          <w:bCs/>
          <w:i w:val="0"/>
          <w:iCs w:val="0"/>
          <w:color w:val="auto"/>
          <w:sz w:val="20"/>
          <w:szCs w:val="20"/>
        </w:rPr>
        <w:t>. Prikaz spremnosti operativnih kapaciteta Gradskog društva Crvenog križa</w:t>
      </w:r>
      <w:r w:rsidR="00FF448C" w:rsidRPr="004B2AD4">
        <w:rPr>
          <w:b/>
          <w:bCs/>
          <w:i w:val="0"/>
          <w:iCs w:val="0"/>
          <w:color w:val="auto"/>
          <w:sz w:val="20"/>
          <w:szCs w:val="20"/>
        </w:rPr>
        <w:t xml:space="preserve"> Varaždin</w:t>
      </w:r>
      <w:bookmarkEnd w:id="1320"/>
    </w:p>
    <w:tbl>
      <w:tblPr>
        <w:tblW w:w="9209" w:type="dxa"/>
        <w:jc w:val="center"/>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861346" w:rsidRPr="004B2AD4" w14:paraId="0D81D967" w14:textId="77777777" w:rsidTr="00DB30D8">
        <w:trPr>
          <w:trHeight w:val="352"/>
          <w:jc w:val="center"/>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678C21" w14:textId="77777777" w:rsidR="00861346" w:rsidRPr="004B2AD4" w:rsidRDefault="00861346" w:rsidP="00861346">
            <w:pPr>
              <w:spacing w:after="0" w:line="240" w:lineRule="auto"/>
              <w:rPr>
                <w:rFonts w:ascii="Calibri" w:eastAsia="Calibri" w:hAnsi="Calibri" w:cs="Calibri"/>
                <w:kern w:val="0"/>
                <w:sz w:val="20"/>
                <w:szCs w:val="20"/>
                <w14:ligatures w14:val="none"/>
              </w:rPr>
            </w:pPr>
            <w:bookmarkStart w:id="1321" w:name="_Hlk511033738"/>
            <w:r w:rsidRPr="004B2AD4">
              <w:rPr>
                <w:rFonts w:ascii="Calibri" w:eastAsia="Calibri" w:hAnsi="Calibri" w:cs="Calibri"/>
                <w:b/>
                <w:kern w:val="0"/>
                <w:sz w:val="20"/>
                <w:szCs w:val="20"/>
                <w14:ligatures w14:val="none"/>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077BA7C" w14:textId="77777777" w:rsidR="00861346" w:rsidRPr="004B2AD4" w:rsidRDefault="00861346" w:rsidP="0086134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C3A017B" w14:textId="77777777" w:rsidR="00861346" w:rsidRPr="004B2AD4" w:rsidRDefault="00861346" w:rsidP="0086134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857D51A" w14:textId="77777777" w:rsidR="00861346" w:rsidRPr="004B2AD4" w:rsidRDefault="00861346" w:rsidP="0086134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C972561" w14:textId="77777777" w:rsidR="00861346" w:rsidRPr="004B2AD4" w:rsidRDefault="00861346" w:rsidP="0086134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Vrlo visoka spremnost</w:t>
            </w:r>
          </w:p>
        </w:tc>
      </w:tr>
      <w:tr w:rsidR="00861346" w:rsidRPr="004B2AD4" w14:paraId="293CB30F" w14:textId="77777777" w:rsidTr="00DB30D8">
        <w:trPr>
          <w:trHeight w:val="70"/>
          <w:jc w:val="center"/>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7DEBC1" w14:textId="77777777" w:rsidR="00861346" w:rsidRPr="004B2AD4" w:rsidRDefault="00861346" w:rsidP="00861346">
            <w:pPr>
              <w:spacing w:after="0" w:line="240" w:lineRule="auto"/>
              <w:rPr>
                <w:rFonts w:ascii="Calibri" w:eastAsia="Calibri" w:hAnsi="Calibri" w:cs="Calibri"/>
                <w:b/>
                <w:kern w:val="0"/>
                <w:sz w:val="20"/>
                <w:szCs w:val="20"/>
                <w14:ligatures w14:val="none"/>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ECA32CF" w14:textId="77777777" w:rsidR="00861346" w:rsidRPr="004B2AD4" w:rsidRDefault="00861346" w:rsidP="0086134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E0C3E63" w14:textId="77777777" w:rsidR="00861346" w:rsidRPr="004B2AD4" w:rsidRDefault="00861346" w:rsidP="0086134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6C23A4D" w14:textId="77777777" w:rsidR="00861346" w:rsidRPr="004B2AD4" w:rsidRDefault="00861346" w:rsidP="0086134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44369C1" w14:textId="77777777" w:rsidR="00861346" w:rsidRPr="004B2AD4" w:rsidRDefault="00861346" w:rsidP="0086134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1</w:t>
            </w:r>
          </w:p>
        </w:tc>
      </w:tr>
      <w:tr w:rsidR="00861346" w:rsidRPr="004B2AD4" w14:paraId="07F846DA" w14:textId="77777777" w:rsidTr="00DB30D8">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AE04CB" w14:textId="77777777" w:rsidR="00861346" w:rsidRPr="004B2AD4" w:rsidRDefault="00861346" w:rsidP="0086134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FA9804"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A6BB1A"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64B2A2"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25B0B0"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861346" w:rsidRPr="004B2AD4" w14:paraId="1F83B568" w14:textId="77777777" w:rsidTr="00DB30D8">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C2D6DC" w14:textId="77777777" w:rsidR="00861346" w:rsidRPr="004B2AD4" w:rsidRDefault="00861346" w:rsidP="0086134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B9A290"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9E7D0E"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30369C"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ABE52D"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861346" w:rsidRPr="004B2AD4" w14:paraId="2BB28528" w14:textId="77777777" w:rsidTr="00DB30D8">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D32A41" w14:textId="77777777" w:rsidR="00861346" w:rsidRPr="004B2AD4" w:rsidRDefault="00861346" w:rsidP="0086134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08C06D"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CAF403"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FFC578"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477725"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861346" w:rsidRPr="004B2AD4" w14:paraId="2FDBC791" w14:textId="77777777" w:rsidTr="00DB30D8">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AB2AA4" w14:textId="77777777" w:rsidR="00861346" w:rsidRPr="004B2AD4" w:rsidRDefault="00861346" w:rsidP="0086134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8FD0FD"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5133AF"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3875C6"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0B056C"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861346" w:rsidRPr="004B2AD4" w14:paraId="28545DF4" w14:textId="77777777" w:rsidTr="00DB30D8">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83DC85" w14:textId="77777777" w:rsidR="00861346" w:rsidRPr="004B2AD4" w:rsidRDefault="00861346" w:rsidP="0086134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AFA1CC"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DEF3E2"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3F3111"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4A3EB4"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r>
      <w:tr w:rsidR="00861346" w:rsidRPr="004B2AD4" w14:paraId="4E51F8D0" w14:textId="77777777" w:rsidTr="00DB30D8">
        <w:trPr>
          <w:trHeight w:val="95"/>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A515F5" w14:textId="77777777" w:rsidR="00861346" w:rsidRPr="004B2AD4" w:rsidRDefault="00861346" w:rsidP="0086134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483A50"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F1CE87"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8CE51C"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3E5BBC"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r>
      <w:tr w:rsidR="00861346" w:rsidRPr="004B2AD4" w14:paraId="258ECE48" w14:textId="77777777" w:rsidTr="00DB30D8">
        <w:trPr>
          <w:trHeight w:val="145"/>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C32246" w14:textId="77777777" w:rsidR="00861346" w:rsidRPr="004B2AD4" w:rsidRDefault="00861346" w:rsidP="0086134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06A1B0"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7590A4"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3AA3CB"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AA6FC7"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861346" w:rsidRPr="004B2AD4" w14:paraId="7049C94D" w14:textId="77777777" w:rsidTr="00DB30D8">
        <w:trPr>
          <w:trHeight w:val="82"/>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8C6158" w14:textId="77777777" w:rsidR="00861346" w:rsidRPr="004B2AD4" w:rsidRDefault="00861346" w:rsidP="00861346">
            <w:pPr>
              <w:spacing w:after="0" w:line="240" w:lineRule="auto"/>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7F535D"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ADBF52"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9190E5"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706E72"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bookmarkEnd w:id="1321"/>
    </w:tbl>
    <w:p w14:paraId="32677105" w14:textId="77777777" w:rsidR="00861346" w:rsidRPr="004B2AD4" w:rsidRDefault="00861346" w:rsidP="00861346">
      <w:pPr>
        <w:spacing w:after="0"/>
      </w:pPr>
    </w:p>
    <w:p w14:paraId="72BD51B1" w14:textId="38906D02" w:rsidR="00861346" w:rsidRPr="004B2AD4" w:rsidRDefault="00861346" w:rsidP="00971FC5">
      <w:pPr>
        <w:pStyle w:val="Naslov3"/>
      </w:pPr>
      <w:bookmarkStart w:id="1322" w:name="_Toc158621860"/>
      <w:bookmarkStart w:id="1323" w:name="_Toc208828209"/>
      <w:r w:rsidRPr="004B2AD4">
        <w:t>Stanje mobilnosti  operativnih kapaciteta sustava civilne zaštite i stanja komunikacijskih kapaciteta</w:t>
      </w:r>
      <w:bookmarkEnd w:id="1322"/>
      <w:bookmarkEnd w:id="1323"/>
    </w:p>
    <w:p w14:paraId="31EED479" w14:textId="7BA23172" w:rsidR="00861346" w:rsidRPr="004B2AD4" w:rsidRDefault="00861346" w:rsidP="00861346">
      <w:bookmarkStart w:id="1324" w:name="_Hlk511033997"/>
      <w:r w:rsidRPr="004B2AD4">
        <w:t xml:space="preserve">Procjena spremnosti sustava civilne zaštite ocjenjuje se na temelju procjene stanja mobilnosti operativnih kapaciteta sustava civilne zaštite i stanja komunikacijskih kapaciteta na temelju procjene stanja transportne potpore i komunikacijskih kapaciteta </w:t>
      </w:r>
      <w:r w:rsidR="00FF448C" w:rsidRPr="004B2AD4">
        <w:t>Općine.</w:t>
      </w:r>
    </w:p>
    <w:p w14:paraId="2549C23E" w14:textId="5E68EAF7" w:rsidR="00861346" w:rsidRPr="004B2AD4" w:rsidRDefault="00861346" w:rsidP="005366A8">
      <w:pPr>
        <w:pStyle w:val="Opisslike"/>
        <w:keepNext/>
        <w:spacing w:after="0"/>
        <w:jc w:val="center"/>
        <w:rPr>
          <w:b/>
          <w:bCs/>
          <w:i w:val="0"/>
          <w:iCs w:val="0"/>
          <w:color w:val="auto"/>
          <w:sz w:val="20"/>
          <w:szCs w:val="20"/>
        </w:rPr>
      </w:pPr>
      <w:bookmarkStart w:id="1325" w:name="_Toc208837122"/>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95</w:t>
      </w:r>
      <w:r w:rsidRPr="004B2AD4">
        <w:rPr>
          <w:b/>
          <w:bCs/>
          <w:i w:val="0"/>
          <w:iCs w:val="0"/>
          <w:color w:val="auto"/>
          <w:sz w:val="20"/>
          <w:szCs w:val="20"/>
        </w:rPr>
        <w:fldChar w:fldCharType="end"/>
      </w:r>
      <w:r w:rsidRPr="004B2AD4">
        <w:rPr>
          <w:b/>
          <w:bCs/>
          <w:i w:val="0"/>
          <w:iCs w:val="0"/>
          <w:color w:val="auto"/>
          <w:sz w:val="20"/>
          <w:szCs w:val="20"/>
        </w:rPr>
        <w:t>. Prikaz stanja mobilnosti operativnih kapaciteta sustava civilne zaštite i stanja komunikacijskih kapaciteta</w:t>
      </w:r>
      <w:bookmarkEnd w:id="1325"/>
    </w:p>
    <w:tbl>
      <w:tblPr>
        <w:tblW w:w="9209" w:type="dxa"/>
        <w:jc w:val="center"/>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861346" w:rsidRPr="004B2AD4" w14:paraId="049F10C2" w14:textId="77777777" w:rsidTr="00DB30D8">
        <w:trPr>
          <w:trHeight w:val="352"/>
          <w:jc w:val="center"/>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B3F35B" w14:textId="77777777" w:rsidR="00861346" w:rsidRPr="004B2AD4" w:rsidRDefault="00861346" w:rsidP="00861346">
            <w:pPr>
              <w:spacing w:after="0" w:line="240" w:lineRule="auto"/>
              <w:rPr>
                <w:rFonts w:ascii="Calibri" w:eastAsia="Calibri" w:hAnsi="Calibri" w:cs="Calibri"/>
                <w:kern w:val="0"/>
                <w:sz w:val="20"/>
                <w:szCs w:val="20"/>
                <w14:ligatures w14:val="none"/>
              </w:rPr>
            </w:pPr>
            <w:bookmarkStart w:id="1326" w:name="_Hlk511034009"/>
            <w:bookmarkEnd w:id="1324"/>
            <w:r w:rsidRPr="004B2AD4">
              <w:rPr>
                <w:rFonts w:ascii="Calibri" w:eastAsia="Calibri" w:hAnsi="Calibri" w:cs="Calibri"/>
                <w:b/>
                <w:kern w:val="0"/>
                <w:sz w:val="20"/>
                <w:szCs w:val="20"/>
                <w14:ligatures w14:val="none"/>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88BC698" w14:textId="77777777" w:rsidR="00861346" w:rsidRPr="004B2AD4" w:rsidRDefault="00861346" w:rsidP="0086134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54E9B92" w14:textId="77777777" w:rsidR="00861346" w:rsidRPr="004B2AD4" w:rsidRDefault="00861346" w:rsidP="0086134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3B30E87" w14:textId="77777777" w:rsidR="00861346" w:rsidRPr="004B2AD4" w:rsidRDefault="00861346" w:rsidP="0086134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7410665" w14:textId="77777777" w:rsidR="00861346" w:rsidRPr="004B2AD4" w:rsidRDefault="00861346" w:rsidP="0086134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Vrlo visoka spremnost</w:t>
            </w:r>
          </w:p>
        </w:tc>
      </w:tr>
      <w:tr w:rsidR="00861346" w:rsidRPr="004B2AD4" w14:paraId="06B27A66" w14:textId="77777777" w:rsidTr="00DB30D8">
        <w:trPr>
          <w:trHeight w:val="70"/>
          <w:jc w:val="center"/>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52A190" w14:textId="77777777" w:rsidR="00861346" w:rsidRPr="004B2AD4" w:rsidRDefault="00861346" w:rsidP="00861346">
            <w:pPr>
              <w:spacing w:after="0" w:line="240" w:lineRule="auto"/>
              <w:rPr>
                <w:rFonts w:ascii="Calibri" w:eastAsia="Calibri" w:hAnsi="Calibri" w:cs="Calibri"/>
                <w:b/>
                <w:kern w:val="0"/>
                <w:sz w:val="20"/>
                <w:szCs w:val="20"/>
                <w14:ligatures w14:val="none"/>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E0D0F45" w14:textId="77777777" w:rsidR="00861346" w:rsidRPr="004B2AD4" w:rsidRDefault="00861346" w:rsidP="0086134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60F8A81" w14:textId="77777777" w:rsidR="00861346" w:rsidRPr="004B2AD4" w:rsidRDefault="00861346" w:rsidP="0086134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D4158CB" w14:textId="77777777" w:rsidR="00861346" w:rsidRPr="004B2AD4" w:rsidRDefault="00861346" w:rsidP="0086134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EF84D19" w14:textId="77777777" w:rsidR="00861346" w:rsidRPr="004B2AD4" w:rsidRDefault="00861346" w:rsidP="00861346">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1</w:t>
            </w:r>
          </w:p>
        </w:tc>
      </w:tr>
      <w:tr w:rsidR="00861346" w:rsidRPr="004B2AD4" w14:paraId="51FB57CB" w14:textId="77777777" w:rsidTr="00DB30D8">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0E4505" w14:textId="77777777" w:rsidR="00861346" w:rsidRPr="004B2AD4" w:rsidRDefault="00861346" w:rsidP="0086134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Stanje transportne potpore.</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7A7981"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94158A"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0B3A82"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D04BDF"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861346" w:rsidRPr="004B2AD4" w14:paraId="033D652D" w14:textId="77777777" w:rsidTr="00DB30D8">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63DFEA" w14:textId="77777777" w:rsidR="00861346" w:rsidRPr="004B2AD4" w:rsidRDefault="00861346" w:rsidP="00861346">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Stanje komunikacijskih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91D8CB"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36B3D8"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9E45FA"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EF5FDD"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861346" w:rsidRPr="004B2AD4" w14:paraId="7E424F5C" w14:textId="77777777" w:rsidTr="00DB30D8">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5F1230" w14:textId="77777777" w:rsidR="00861346" w:rsidRPr="004B2AD4" w:rsidRDefault="00861346" w:rsidP="00861346">
            <w:pPr>
              <w:spacing w:after="0" w:line="240" w:lineRule="auto"/>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49A70A"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99EED2"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6BAD01"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D8DA7A" w14:textId="77777777" w:rsidR="00861346" w:rsidRPr="004B2AD4" w:rsidRDefault="00861346" w:rsidP="00861346">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bookmarkEnd w:id="1326"/>
    </w:tbl>
    <w:p w14:paraId="0D6E539D" w14:textId="77777777" w:rsidR="00DD0AAF" w:rsidRPr="004B2AD4" w:rsidRDefault="00DD0AAF" w:rsidP="00861346">
      <w:pPr>
        <w:sectPr w:rsidR="00DD0AAF" w:rsidRPr="004B2AD4" w:rsidSect="00803EBF">
          <w:pgSz w:w="11906" w:h="16838"/>
          <w:pgMar w:top="1417" w:right="1417" w:bottom="1417" w:left="1417" w:header="708" w:footer="708" w:gutter="0"/>
          <w:cols w:space="708"/>
          <w:docGrid w:linePitch="360"/>
        </w:sectPr>
      </w:pPr>
    </w:p>
    <w:p w14:paraId="3C63DDBB" w14:textId="0DC6A0FD" w:rsidR="00861346" w:rsidRPr="004B2AD4" w:rsidRDefault="00DD0AAF" w:rsidP="00971FC5">
      <w:pPr>
        <w:pStyle w:val="Naslov3"/>
      </w:pPr>
      <w:bookmarkStart w:id="1327" w:name="_Toc158621861"/>
      <w:bookmarkStart w:id="1328" w:name="_Toc208828210"/>
      <w:r w:rsidRPr="004B2AD4">
        <w:lastRenderedPageBreak/>
        <w:t>Analiza sustava na području reagiranja za svaki rizik obrađen u Procjeni rizika od velikih nesreća za</w:t>
      </w:r>
      <w:r w:rsidR="005E19AB" w:rsidRPr="004B2AD4">
        <w:t xml:space="preserve"> </w:t>
      </w:r>
      <w:bookmarkEnd w:id="1327"/>
      <w:r w:rsidR="00BC2489" w:rsidRPr="004B2AD4">
        <w:t>Općinu Vinica</w:t>
      </w:r>
      <w:bookmarkEnd w:id="1328"/>
    </w:p>
    <w:p w14:paraId="2586624D" w14:textId="7996E72D" w:rsidR="00DD0AAF" w:rsidRPr="004B2AD4" w:rsidRDefault="00DD0AAF" w:rsidP="00971FC5">
      <w:pPr>
        <w:pStyle w:val="Naslov4"/>
      </w:pPr>
      <w:bookmarkStart w:id="1329" w:name="_Toc208828211"/>
      <w:r w:rsidRPr="004B2AD4">
        <w:t>Potres</w:t>
      </w:r>
      <w:bookmarkEnd w:id="1329"/>
    </w:p>
    <w:p w14:paraId="6917E3FB" w14:textId="17720E3D" w:rsidR="00DD0AAF" w:rsidRPr="004B2AD4" w:rsidRDefault="00DD0AAF" w:rsidP="00DD0AAF">
      <w:pPr>
        <w:autoSpaceDE w:val="0"/>
        <w:spacing w:after="0"/>
        <w:rPr>
          <w:color w:val="000000"/>
        </w:rPr>
      </w:pPr>
      <w:r w:rsidRPr="004B2AD4">
        <w:rPr>
          <w:color w:val="000000"/>
        </w:rPr>
        <w:t>U slučaju potresa na području</w:t>
      </w:r>
      <w:r w:rsidR="00BC2489" w:rsidRPr="004B2AD4">
        <w:rPr>
          <w:color w:val="000000"/>
        </w:rPr>
        <w:t xml:space="preserve"> Općine</w:t>
      </w:r>
      <w:r w:rsidRPr="004B2AD4">
        <w:rPr>
          <w:color w:val="000000"/>
        </w:rPr>
        <w:t xml:space="preserve">, </w:t>
      </w:r>
      <w:r w:rsidR="00BC2489" w:rsidRPr="004B2AD4">
        <w:rPr>
          <w:color w:val="000000"/>
        </w:rPr>
        <w:t xml:space="preserve">Općina </w:t>
      </w:r>
      <w:r w:rsidRPr="004B2AD4">
        <w:rPr>
          <w:color w:val="000000"/>
        </w:rPr>
        <w:t>ne može samostalno zbrinuti ugroženo stanovništvo, prema tome postoji potreba uključivanja pravnih osoba koje djeluju na području Varaždinske županije, a koje postupaju prema vlastitim operativnim planovima.</w:t>
      </w:r>
    </w:p>
    <w:p w14:paraId="78D40EB6" w14:textId="0F36858D" w:rsidR="00DD0AAF" w:rsidRPr="004B2AD4" w:rsidRDefault="00DD0AAF" w:rsidP="00DD0AAF">
      <w:pPr>
        <w:pStyle w:val="Opisslike"/>
        <w:keepNext/>
        <w:jc w:val="center"/>
        <w:rPr>
          <w:b/>
          <w:bCs/>
          <w:i w:val="0"/>
          <w:iCs w:val="0"/>
          <w:color w:val="auto"/>
          <w:sz w:val="20"/>
          <w:szCs w:val="20"/>
        </w:rPr>
      </w:pPr>
      <w:bookmarkStart w:id="1330" w:name="_Toc208837123"/>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96</w:t>
      </w:r>
      <w:r w:rsidRPr="004B2AD4">
        <w:rPr>
          <w:b/>
          <w:bCs/>
          <w:i w:val="0"/>
          <w:iCs w:val="0"/>
          <w:color w:val="auto"/>
          <w:sz w:val="20"/>
          <w:szCs w:val="20"/>
        </w:rPr>
        <w:fldChar w:fldCharType="end"/>
      </w:r>
      <w:r w:rsidRPr="004B2AD4">
        <w:rPr>
          <w:b/>
          <w:bCs/>
          <w:i w:val="0"/>
          <w:iCs w:val="0"/>
          <w:color w:val="auto"/>
          <w:sz w:val="20"/>
          <w:szCs w:val="20"/>
        </w:rPr>
        <w:t>. Analiza stanja sustava civilne zaštite - Područje reagiranja – Potres</w:t>
      </w:r>
      <w:bookmarkEnd w:id="1330"/>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DD0AAF" w:rsidRPr="004B2AD4" w14:paraId="554783D2" w14:textId="77777777" w:rsidTr="00DB30D8">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643974"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p w14:paraId="18FCF6D4" w14:textId="77777777" w:rsidR="00DD0AAF" w:rsidRPr="004B2AD4" w:rsidRDefault="00DD0AAF" w:rsidP="00DD0AAF">
            <w:pPr>
              <w:spacing w:after="0" w:line="240" w:lineRule="auto"/>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B95D4C5"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E10546B"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3837851"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5ABA78B"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Vrlo visoka spremnost</w:t>
            </w:r>
          </w:p>
        </w:tc>
      </w:tr>
      <w:tr w:rsidR="00DD0AAF" w:rsidRPr="004B2AD4" w14:paraId="15D0BF09" w14:textId="77777777" w:rsidTr="00DB30D8">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98E0BD"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F27726"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D1A108"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1B7A8A"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38B050"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1</w:t>
            </w:r>
          </w:p>
        </w:tc>
      </w:tr>
      <w:tr w:rsidR="00DD0AAF" w:rsidRPr="004B2AD4" w14:paraId="4810D4BA"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3D8B2C"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1. Prikaz procjene spremnosti u sustavu civilne zaštite na temelju spremnosti odgovornih i upravljačkih kapaciteta sustava civilne zaštite</w:t>
            </w:r>
          </w:p>
        </w:tc>
      </w:tr>
      <w:tr w:rsidR="00DD0AAF" w:rsidRPr="004B2AD4" w14:paraId="30354C8B"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BDB0D2"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Čelne osobe</w:t>
            </w:r>
          </w:p>
        </w:tc>
      </w:tr>
      <w:tr w:rsidR="00DD0AAF" w:rsidRPr="004B2AD4" w14:paraId="222AA304" w14:textId="77777777" w:rsidTr="00DB30D8">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C64BB0"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Analiza </w:t>
            </w:r>
            <w:r w:rsidRPr="004B2AD4">
              <w:rPr>
                <w:rFonts w:ascii="Calibri" w:eastAsia="Calibri" w:hAnsi="Calibri" w:cs="Calibri"/>
                <w:b/>
                <w:kern w:val="0"/>
                <w:sz w:val="20"/>
                <w:szCs w:val="20"/>
                <w14:ligatures w14:val="none"/>
              </w:rPr>
              <w:t>ODGOVORNOSTI</w:t>
            </w:r>
            <w:r w:rsidRPr="004B2AD4">
              <w:rPr>
                <w:rFonts w:ascii="Calibri" w:eastAsia="Calibri" w:hAnsi="Calibri" w:cs="Calibri"/>
                <w:kern w:val="0"/>
                <w:sz w:val="20"/>
                <w:szCs w:val="20"/>
                <w14:ligatures w14:val="none"/>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525496"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83DA6E"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5F82ED"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2EBD8D"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68778BA5"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BC8D4B"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OSPOSOBLJENOSTI</w:t>
            </w:r>
            <w:r w:rsidRPr="004B2AD4">
              <w:rPr>
                <w:rFonts w:ascii="Calibri" w:eastAsia="Calibri" w:hAnsi="Calibri" w:cs="Calibri"/>
                <w:kern w:val="0"/>
                <w:sz w:val="20"/>
                <w:szCs w:val="20"/>
                <w14:ligatures w14:val="none"/>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8562F7"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328D14"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5AE898"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99EF20"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3857E651"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351DDF"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UVJEŽBANOSTI</w:t>
            </w:r>
            <w:r w:rsidRPr="004B2AD4">
              <w:rPr>
                <w:rFonts w:ascii="Calibri" w:eastAsia="Calibri" w:hAnsi="Calibri" w:cs="Calibri"/>
                <w:kern w:val="0"/>
                <w:sz w:val="20"/>
                <w:szCs w:val="20"/>
                <w14:ligatures w14:val="none"/>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C7C131"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4B2BB9"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D93785"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339E97"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r>
      <w:tr w:rsidR="00DD0AAF" w:rsidRPr="004B2AD4" w14:paraId="3686E537"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2B74A4"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26686E"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812E49"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D976B2"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AB4BC7"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51FE9735"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14333D"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Stožer civilne zaštite</w:t>
            </w:r>
          </w:p>
        </w:tc>
      </w:tr>
      <w:tr w:rsidR="00DD0AAF" w:rsidRPr="004B2AD4" w14:paraId="783CF097" w14:textId="77777777" w:rsidTr="00DB30D8">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FBA366"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Analiza </w:t>
            </w:r>
            <w:r w:rsidRPr="004B2AD4">
              <w:rPr>
                <w:rFonts w:ascii="Calibri" w:eastAsia="Calibri" w:hAnsi="Calibri" w:cs="Calibri"/>
                <w:b/>
                <w:kern w:val="0"/>
                <w:sz w:val="20"/>
                <w:szCs w:val="20"/>
                <w14:ligatures w14:val="none"/>
              </w:rPr>
              <w:t>ODGOVORNOSTI</w:t>
            </w:r>
            <w:r w:rsidRPr="004B2AD4">
              <w:rPr>
                <w:rFonts w:ascii="Calibri" w:eastAsia="Calibri" w:hAnsi="Calibri" w:cs="Calibri"/>
                <w:kern w:val="0"/>
                <w:sz w:val="20"/>
                <w:szCs w:val="20"/>
                <w14:ligatures w14:val="none"/>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B83D0D"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0AC9A7"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E6F2C4"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FC4702"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40F484EB" w14:textId="77777777" w:rsidTr="00DB30D8">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E6BB07"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OSPOSOBLJENOSTI</w:t>
            </w:r>
            <w:r w:rsidRPr="004B2AD4">
              <w:rPr>
                <w:rFonts w:ascii="Calibri" w:eastAsia="Calibri" w:hAnsi="Calibri" w:cs="Calibri"/>
                <w:kern w:val="0"/>
                <w:sz w:val="20"/>
                <w:szCs w:val="20"/>
                <w14:ligatures w14:val="none"/>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A1E438"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BD08AC"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2572B"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D6FEA9"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49EC7DC2" w14:textId="77777777" w:rsidTr="00DB30D8">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9BF7F2"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lastRenderedPageBreak/>
              <w:t xml:space="preserve">Procjena </w:t>
            </w:r>
            <w:r w:rsidRPr="004B2AD4">
              <w:rPr>
                <w:rFonts w:ascii="Calibri" w:eastAsia="Calibri" w:hAnsi="Calibri" w:cs="Calibri"/>
                <w:b/>
                <w:kern w:val="0"/>
                <w:sz w:val="20"/>
                <w:szCs w:val="20"/>
                <w14:ligatures w14:val="none"/>
              </w:rPr>
              <w:t>UVJEŽBANOSTI</w:t>
            </w:r>
            <w:r w:rsidRPr="004B2AD4">
              <w:rPr>
                <w:rFonts w:ascii="Calibri" w:eastAsia="Calibri" w:hAnsi="Calibri" w:cs="Calibri"/>
                <w:kern w:val="0"/>
                <w:sz w:val="20"/>
                <w:szCs w:val="20"/>
                <w14:ligatures w14:val="none"/>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83F12F"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C84BB3"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0CF1A3"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9ECB5D"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574D8979"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A1668D"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E7F85B"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2F7953"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4E3CD1"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800BB1"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1215885E"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9FD0AE"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Koordinator na mjestu izvanrednog događaja</w:t>
            </w:r>
          </w:p>
        </w:tc>
      </w:tr>
      <w:tr w:rsidR="00DD0AAF" w:rsidRPr="004B2AD4" w14:paraId="40CB8FBB" w14:textId="77777777" w:rsidTr="00DB30D8">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1D39DD"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Analiza </w:t>
            </w:r>
            <w:r w:rsidRPr="004B2AD4">
              <w:rPr>
                <w:rFonts w:ascii="Calibri" w:eastAsia="Calibri" w:hAnsi="Calibri" w:cs="Calibri"/>
                <w:b/>
                <w:kern w:val="0"/>
                <w:sz w:val="20"/>
                <w:szCs w:val="20"/>
                <w14:ligatures w14:val="none"/>
              </w:rPr>
              <w:t>ODGOVORNOSTI</w:t>
            </w:r>
            <w:r w:rsidRPr="004B2AD4">
              <w:rPr>
                <w:rFonts w:ascii="Calibri" w:eastAsia="Calibri" w:hAnsi="Calibri" w:cs="Calibri"/>
                <w:kern w:val="0"/>
                <w:sz w:val="20"/>
                <w:szCs w:val="20"/>
                <w14:ligatures w14:val="none"/>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41CA91"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052379"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2EAA1B"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409CC8"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5719362C" w14:textId="77777777" w:rsidTr="00DB30D8">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55C210"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OSPOSOBLJENOSTI</w:t>
            </w:r>
            <w:r w:rsidRPr="004B2AD4">
              <w:rPr>
                <w:rFonts w:ascii="Calibri" w:eastAsia="Calibri" w:hAnsi="Calibri" w:cs="Calibri"/>
                <w:kern w:val="0"/>
                <w:sz w:val="20"/>
                <w:szCs w:val="20"/>
                <w14:ligatures w14:val="none"/>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02C471"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36FAB8"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D2C40"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D77110"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6951566B"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401B22"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UVJEŽBANOSTI</w:t>
            </w:r>
            <w:r w:rsidRPr="004B2AD4">
              <w:rPr>
                <w:rFonts w:ascii="Calibri" w:eastAsia="Calibri" w:hAnsi="Calibri" w:cs="Calibri"/>
                <w:kern w:val="0"/>
                <w:sz w:val="20"/>
                <w:szCs w:val="20"/>
                <w14:ligatures w14:val="none"/>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5DEFCC"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C5361B"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B99136"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049192"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572F193B"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6D328A" w14:textId="77777777" w:rsidR="00DD0AAF" w:rsidRPr="004B2AD4" w:rsidRDefault="00DD0AAF" w:rsidP="00DD0AAF">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38D903"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EA0BC0"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D19F69"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DD771A"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098ECA0A"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E7BEC8"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2. Prikaz procjene spremnosti operativnih kapaciteta</w:t>
            </w:r>
          </w:p>
        </w:tc>
      </w:tr>
      <w:tr w:rsidR="00DD0AAF" w:rsidRPr="004B2AD4" w14:paraId="2B7D76B1"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E98AC5"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Operativne snage vatrogastva</w:t>
            </w:r>
          </w:p>
        </w:tc>
      </w:tr>
      <w:tr w:rsidR="00DD0AAF" w:rsidRPr="004B2AD4" w14:paraId="3EA9D551"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3F36F3" w14:textId="77777777" w:rsidR="00DD0AAF" w:rsidRPr="004B2AD4" w:rsidRDefault="00DD0AAF" w:rsidP="00DD0AAF">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1F2BC92B"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DD135A2"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E037ED7"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725C2AA"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034ABC1A"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694AF0" w14:textId="77777777" w:rsidR="00DD0AAF" w:rsidRPr="004B2AD4" w:rsidRDefault="00DD0AAF" w:rsidP="00DD0AAF">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266C89BE"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CED0C7A"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D045E9E"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BAE9303"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2F4FF9B9"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1ED509" w14:textId="77777777" w:rsidR="00DD0AAF" w:rsidRPr="004B2AD4" w:rsidRDefault="00DD0AAF" w:rsidP="00DD0AAF">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6ADF9ED3"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FDCEC5B"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9642184"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166C994"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3CFC0C76"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2C0892" w14:textId="77777777" w:rsidR="00DD0AAF" w:rsidRPr="004B2AD4" w:rsidRDefault="00DD0AAF" w:rsidP="00DD0AAF">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7651A51F"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5389F88"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84CF541"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B699815"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06571A4F"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76D280" w14:textId="77777777" w:rsidR="00DD0AAF" w:rsidRPr="004B2AD4" w:rsidRDefault="00DD0AAF" w:rsidP="00DD0AAF">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657644DA"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53C3C8F"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2EBF9DC"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61DD6ACD"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r>
      <w:tr w:rsidR="00DD0AAF" w:rsidRPr="004B2AD4" w14:paraId="4EE1106A"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990863" w14:textId="77777777" w:rsidR="00DD0AAF" w:rsidRPr="004B2AD4" w:rsidRDefault="00DD0AAF" w:rsidP="00DD0AAF">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7E3A6F0"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3883163"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ADB6188" w14:textId="17B2D1EF"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6D396B94"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r>
      <w:tr w:rsidR="00DD0AAF" w:rsidRPr="004B2AD4" w14:paraId="7D4F9679"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3F91E5" w14:textId="77777777" w:rsidR="00DD0AAF" w:rsidRPr="004B2AD4" w:rsidRDefault="00DD0AAF" w:rsidP="00DD0AAF">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40CCBA6F"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9190FAA"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17AB058"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ACBF3A9"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6C2A5056"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4C985D" w14:textId="77777777" w:rsidR="00DD0AAF" w:rsidRPr="004B2AD4" w:rsidRDefault="00DD0AAF" w:rsidP="00DD0AAF">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227E2418"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C3B6D61"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EE01912"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62ECAE4"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238924B8"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58E655"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Operativne snage Crvenog križa</w:t>
            </w:r>
          </w:p>
        </w:tc>
      </w:tr>
      <w:tr w:rsidR="00DD0AAF" w:rsidRPr="004B2AD4" w14:paraId="45A51E37"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527884"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E63957"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32B332"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1150EC"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5A135A"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67409A0F"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4F87F"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3E1C26"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CA8286"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E024D"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AB49F3"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5A3DAB2D"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6326CA"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D3D817"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15D9DA"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533E76"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900C89"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3204A67C"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DCBB29"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04D741"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C2BDC4"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F6EA48"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86C372"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6412434E"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73B41E"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D1D145"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560CFA"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3C7C2E"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74D4BD"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r>
      <w:tr w:rsidR="00DD0AAF" w:rsidRPr="004B2AD4" w14:paraId="29A6B167"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ACEFDD"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7AB3AC"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BA4C7"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FD3138"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5623C2"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r>
      <w:tr w:rsidR="00DD0AAF" w:rsidRPr="004B2AD4" w14:paraId="5BAFA249"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F093C8"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6257EA"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D39A61"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D64425"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010F29"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72014753"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F1B73D" w14:textId="77777777" w:rsidR="00DD0AAF" w:rsidRPr="004B2AD4" w:rsidRDefault="00DD0AAF" w:rsidP="00DD0AAF">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lastRenderedPageBreak/>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0F8E82"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DAC1B6"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46043E"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1D6D92"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2697CCEA"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1A3609"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Povjerenici civilne zaštite i njihovi zamjenici</w:t>
            </w:r>
          </w:p>
        </w:tc>
      </w:tr>
      <w:tr w:rsidR="00DD0AAF" w:rsidRPr="004B2AD4" w14:paraId="518F2B54"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CF816"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63DFC"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E4A5CB"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B92DE5"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22792A"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r>
      <w:tr w:rsidR="00DD0AAF" w:rsidRPr="004B2AD4" w14:paraId="4008CB1E"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7E2515"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61823B"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CDBE9D"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167B2D"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806E00"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1A25BA83"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524ED"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466892"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268607"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F07DFA"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1DCBF2"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r>
      <w:tr w:rsidR="00DD0AAF" w:rsidRPr="004B2AD4" w14:paraId="2F62CA8C"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7104E3"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D55560"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3926B6"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8EB7B5"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2A7F4F"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r>
      <w:tr w:rsidR="00DD0AAF" w:rsidRPr="004B2AD4" w14:paraId="489E0E64"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013652"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8DE358"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57950A"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FD73F5"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5630E2"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r>
      <w:tr w:rsidR="00DD0AAF" w:rsidRPr="004B2AD4" w14:paraId="1D49CA1D"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9AE652"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82C962"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74762A"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E600A0"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B2CC06"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r>
      <w:tr w:rsidR="00DD0AAF" w:rsidRPr="004B2AD4" w14:paraId="6D072FD1"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DB7C66"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4021EF"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628F3D"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1DE098"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3DDAFE"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r>
      <w:tr w:rsidR="00DD0AAF" w:rsidRPr="004B2AD4" w14:paraId="592C1CE1"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C25458"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2A91B5"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248925"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AE39B8"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E9032F"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r>
      <w:tr w:rsidR="00DD0AAF" w:rsidRPr="004B2AD4" w14:paraId="60F7F95C"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5CD8DB"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Pravne osobe od interesa za sustav civilne zaštite</w:t>
            </w:r>
          </w:p>
        </w:tc>
      </w:tr>
      <w:tr w:rsidR="00DD0AAF" w:rsidRPr="004B2AD4" w14:paraId="3456468F"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263A48"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96994C"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83DAD7"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6F48F7"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4F03EC"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7363747A"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DD9CE9"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D982FF"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8316EE"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1354F8"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AF83E4"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161E5268"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78646E"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B1B065"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C8E3C3"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D69E36"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804686"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251DCC62"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4C1D73"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128B10"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6DA6D3"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A5C777"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E1FFC4"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66BD9178"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369EB3"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72FD5C"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6EA571"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CDA390"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089809"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r>
      <w:tr w:rsidR="00DD0AAF" w:rsidRPr="004B2AD4" w14:paraId="3A658D10"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82A0A2"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5919E0"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429AF8"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3FC17D" w14:textId="40F1A6E4"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EE7E06"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r>
      <w:tr w:rsidR="00DD0AAF" w:rsidRPr="004B2AD4" w14:paraId="2AD8BD41"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E17354"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125986"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0134C2"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51D077"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B744D6"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1BD577A2"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E135A9"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4866F"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363BB2"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9D00BE"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325435"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316A2591"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5B376C"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Hrvatska gorska služba spašavanja</w:t>
            </w:r>
          </w:p>
        </w:tc>
      </w:tr>
      <w:tr w:rsidR="00DD0AAF" w:rsidRPr="004B2AD4" w14:paraId="4D976325"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3004C4" w14:textId="77777777" w:rsidR="00DD0AAF" w:rsidRPr="004B2AD4" w:rsidRDefault="00DD0AAF" w:rsidP="00DD0AAF">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5D33ABEB"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257329C"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63D5528"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9F881C5"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739C7E41"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C35097" w14:textId="77777777" w:rsidR="00DD0AAF" w:rsidRPr="004B2AD4" w:rsidRDefault="00DD0AAF" w:rsidP="00DD0AAF">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36F79C01"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428A276"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5ED6960"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FF05FEA"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6F44D171"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A47355" w14:textId="77777777" w:rsidR="00DD0AAF" w:rsidRPr="004B2AD4" w:rsidRDefault="00DD0AAF" w:rsidP="00DD0AAF">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20E95720"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2C038E6"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35393F8"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8603E5B"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2352A8BA"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23D895" w14:textId="77777777" w:rsidR="00DD0AAF" w:rsidRPr="004B2AD4" w:rsidRDefault="00DD0AAF" w:rsidP="00DD0AAF">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0038A1C7"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7A2F403"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177CAB7"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BA8BC75"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71314341"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1FA157" w14:textId="77777777" w:rsidR="00DD0AAF" w:rsidRPr="004B2AD4" w:rsidRDefault="00DD0AAF" w:rsidP="00DD0AAF">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197D622C"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A2BE41C"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0DAF3DF"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6ACA627D"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r>
      <w:tr w:rsidR="00DD0AAF" w:rsidRPr="004B2AD4" w14:paraId="2F0E25B3"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EE04EF" w14:textId="77777777" w:rsidR="00DD0AAF" w:rsidRPr="004B2AD4" w:rsidRDefault="00DD0AAF" w:rsidP="00DD0AAF">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0B400318"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1C36106"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F6DEA96" w14:textId="34D45F0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26CD5A4E"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r>
      <w:tr w:rsidR="00DD0AAF" w:rsidRPr="004B2AD4" w14:paraId="382B4A4E"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C902D1" w14:textId="77777777" w:rsidR="00DD0AAF" w:rsidRPr="004B2AD4" w:rsidRDefault="00DD0AAF" w:rsidP="00DD0AAF">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567DEE02"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82093A6"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4CD27BD"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D7A4EBB"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3B1C231B"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CE5B2A" w14:textId="77777777" w:rsidR="00DD0AAF" w:rsidRPr="004B2AD4" w:rsidRDefault="00DD0AAF" w:rsidP="00DD0AAF">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5A8C4960"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2E7D019"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2274253"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7282B90"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3E40DD76"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7B9CF3"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3. Prikaz stanja mobilnosti operativnih kapaciteta sustava civilne zaštite i stanja komunikacijskih kapaciteta</w:t>
            </w:r>
          </w:p>
        </w:tc>
      </w:tr>
      <w:tr w:rsidR="00DD0AAF" w:rsidRPr="004B2AD4" w14:paraId="21FC3BA8"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7CC0C5"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Operativne snage vatrogastva</w:t>
            </w:r>
          </w:p>
        </w:tc>
      </w:tr>
      <w:tr w:rsidR="00DD0AAF" w:rsidRPr="004B2AD4" w14:paraId="498D93B5"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8959B2" w14:textId="77777777" w:rsidR="00DD0AAF" w:rsidRPr="004B2AD4" w:rsidRDefault="00DD0AAF" w:rsidP="00DD0AAF">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0442EE50"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6BD3514"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3A9F4B6"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A1DF003"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086FCA72"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6860D1" w14:textId="77777777" w:rsidR="00DD0AAF" w:rsidRPr="004B2AD4" w:rsidRDefault="00DD0AAF" w:rsidP="00DD0AAF">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5A571880"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A53D9E3"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DDACF2D"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E4AD8E6"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2AFB4546"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B6378E" w14:textId="77777777" w:rsidR="00DD0AAF" w:rsidRPr="004B2AD4" w:rsidRDefault="00DD0AAF" w:rsidP="00DD0AAF">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407E08A5"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E1E7569"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18B2452"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1FD3C33"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2277361E"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9D529E"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lastRenderedPageBreak/>
              <w:t>Operativne snage Crvenog križa</w:t>
            </w:r>
          </w:p>
        </w:tc>
      </w:tr>
      <w:tr w:rsidR="00DD0AAF" w:rsidRPr="004B2AD4" w14:paraId="40D4CF4A"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63D1A6"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6EA259"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571063"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1CA0EC"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565A59"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60CFB79E"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21243F"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7860F8"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2D135D"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4CA7A2"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C7CB51"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19612150"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C41665" w14:textId="77777777" w:rsidR="00DD0AAF" w:rsidRPr="004B2AD4" w:rsidRDefault="00DD0AAF" w:rsidP="00DD0AAF">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9BED0B"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E19C5C"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383556"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62FBC2"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60ADE3B9"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47B9C1"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Povjerenici civilne zaštite i njihovi zamjenici</w:t>
            </w:r>
          </w:p>
        </w:tc>
      </w:tr>
      <w:tr w:rsidR="00DD0AAF" w:rsidRPr="004B2AD4" w14:paraId="3E5CFA10"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061C68"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7C8059"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54A381"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118F83"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BB73F8"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73EC2ABC"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F21327"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D582C1"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05F9D0"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4D4FEA"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FFBC6B"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3BBD6713"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3074A5" w14:textId="77777777" w:rsidR="00DD0AAF" w:rsidRPr="004B2AD4" w:rsidRDefault="00DD0AAF" w:rsidP="00DD0AAF">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F7ABA4"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809A47"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AB7E9F"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2551BC"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576931F5"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80C35"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Pravne osobe od interesa za sustav civilne zaštite</w:t>
            </w:r>
          </w:p>
        </w:tc>
      </w:tr>
      <w:tr w:rsidR="00DD0AAF" w:rsidRPr="004B2AD4" w14:paraId="51ACD064"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AE62A3"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0AF0DD"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C72C9E"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079D8A"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337F71"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64F2E31F"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C36AF6" w14:textId="77777777" w:rsidR="00DD0AAF" w:rsidRPr="004B2AD4" w:rsidRDefault="00DD0AAF" w:rsidP="00DD0AAF">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EB4903"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5CFCC9"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5A9F3C"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9B9012"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46D6BF67"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FFFB45" w14:textId="77777777" w:rsidR="00DD0AAF" w:rsidRPr="004B2AD4" w:rsidRDefault="00DD0AAF" w:rsidP="00DD0AAF">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576C31"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E83BE"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70F83F"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F07C21"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4F5CADF8"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799BD9"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Hrvatska gorska služba spašavanja</w:t>
            </w:r>
          </w:p>
        </w:tc>
      </w:tr>
      <w:tr w:rsidR="00DD0AAF" w:rsidRPr="004B2AD4" w14:paraId="6FAABECF"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8AF0A4" w14:textId="77777777" w:rsidR="00DD0AAF" w:rsidRPr="004B2AD4" w:rsidRDefault="00DD0AAF" w:rsidP="00DD0AAF">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3A3E8C7C"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CA040C6"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AE1A998"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E3418DD"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68E9DC50"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66F3F4" w14:textId="77777777" w:rsidR="00DD0AAF" w:rsidRPr="004B2AD4" w:rsidRDefault="00DD0AAF" w:rsidP="00DD0AAF">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7CA988B7"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EEED3B6"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B3CB113"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2621C70"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D0AAF" w:rsidRPr="004B2AD4" w14:paraId="3CCF500D"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B5CAEB" w14:textId="77777777" w:rsidR="00DD0AAF" w:rsidRPr="004B2AD4" w:rsidRDefault="00DD0AAF" w:rsidP="00DD0AAF">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4F367BC0"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836619E"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94BE7AD" w14:textId="77777777" w:rsidR="00DD0AAF" w:rsidRPr="004B2AD4" w:rsidRDefault="00DD0AAF" w:rsidP="00DD0AAF">
            <w:pPr>
              <w:spacing w:after="0" w:line="240" w:lineRule="auto"/>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003CCA9" w14:textId="77777777" w:rsidR="00DD0AAF" w:rsidRPr="004B2AD4" w:rsidRDefault="00DD0AAF" w:rsidP="00DD0AAF">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bl>
    <w:p w14:paraId="19D8A8C4" w14:textId="77777777" w:rsidR="00DD0AAF" w:rsidRPr="004B2AD4" w:rsidRDefault="00DD0AAF" w:rsidP="00DD0AAF"/>
    <w:p w14:paraId="25515D8C" w14:textId="77777777" w:rsidR="00DD0AAF" w:rsidRPr="004B2AD4" w:rsidRDefault="00DD0AAF" w:rsidP="00DD0AAF">
      <w:pPr>
        <w:autoSpaceDE w:val="0"/>
        <w:autoSpaceDN w:val="0"/>
        <w:adjustRightInd w:val="0"/>
        <w:spacing w:after="0" w:line="276" w:lineRule="auto"/>
        <w:rPr>
          <w:rFonts w:ascii="Calibri" w:eastAsia="Calibri" w:hAnsi="Calibri" w:cs="Calibri"/>
          <w:color w:val="000000"/>
          <w:kern w:val="0"/>
          <w14:ligatures w14:val="none"/>
        </w:rPr>
      </w:pPr>
      <w:r w:rsidRPr="004B2AD4">
        <w:rPr>
          <w:rFonts w:ascii="Calibri" w:eastAsia="Calibri" w:hAnsi="Calibri" w:cs="Calibri"/>
          <w:color w:val="000000"/>
          <w:kern w:val="0"/>
          <w14:ligatures w14:val="none"/>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3D7E8E43" w14:textId="341E93A2" w:rsidR="00DD0AAF" w:rsidRPr="004B2AD4" w:rsidRDefault="00DD0AAF"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 xml:space="preserve">MUP - Policijska uprava Varaždinske županije </w:t>
      </w:r>
      <w:r w:rsidR="009376D5" w:rsidRPr="004B2AD4">
        <w:rPr>
          <w:rFonts w:ascii="Calibri" w:eastAsia="Times New Roman" w:hAnsi="Calibri" w:cs="Times New Roman"/>
          <w:kern w:val="0"/>
          <w:lang w:eastAsia="hr-HR"/>
          <w14:ligatures w14:val="none"/>
        </w:rPr>
        <w:t>– Policijska postaja Varaždin</w:t>
      </w:r>
    </w:p>
    <w:p w14:paraId="3B248857" w14:textId="22786E17" w:rsidR="00DD0AAF" w:rsidRPr="004B2AD4" w:rsidRDefault="00DD0AAF"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 xml:space="preserve">MUP – Ravnateljstvo civilne zaštite – Područni ured civilne zaštite Varaždin </w:t>
      </w:r>
    </w:p>
    <w:p w14:paraId="038F4FF2" w14:textId="77777777" w:rsidR="00DD0AAF" w:rsidRPr="004B2AD4" w:rsidRDefault="00DD0AAF"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Hrvatski zavod za socijalni rad</w:t>
      </w:r>
    </w:p>
    <w:p w14:paraId="2BFA9E54" w14:textId="0729A403" w:rsidR="00DD0AAF" w:rsidRPr="004B2AD4" w:rsidRDefault="00DD0AAF"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 xml:space="preserve">Hrvatske šume - Uprava šuma podružnica Koprivnica- Šumarija </w:t>
      </w:r>
      <w:r w:rsidR="008352B9" w:rsidRPr="004B2AD4">
        <w:rPr>
          <w:rFonts w:ascii="Calibri" w:eastAsia="Times New Roman" w:hAnsi="Calibri" w:cs="Times New Roman"/>
          <w:kern w:val="0"/>
          <w:lang w:eastAsia="hr-HR"/>
          <w14:ligatures w14:val="none"/>
        </w:rPr>
        <w:t>Varaždin</w:t>
      </w:r>
    </w:p>
    <w:p w14:paraId="4898C4D2" w14:textId="77777777" w:rsidR="00DD0AAF" w:rsidRPr="004B2AD4" w:rsidRDefault="00DD0AAF"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Hrvatski Telekom d.d. Zagreb</w:t>
      </w:r>
    </w:p>
    <w:p w14:paraId="27C390FF" w14:textId="77777777" w:rsidR="00DD0AAF" w:rsidRPr="004B2AD4" w:rsidRDefault="00DD0AAF" w:rsidP="001033E8">
      <w:pPr>
        <w:numPr>
          <w:ilvl w:val="0"/>
          <w:numId w:val="90"/>
        </w:numPr>
        <w:tabs>
          <w:tab w:val="left" w:pos="426"/>
        </w:tabs>
        <w:spacing w:after="200" w:line="276" w:lineRule="auto"/>
        <w:contextualSpacing/>
        <w:rPr>
          <w:rFonts w:ascii="Calibri" w:eastAsia="Calibri" w:hAnsi="Calibri" w:cs="Times New Roman"/>
          <w:kern w:val="0"/>
          <w14:ligatures w14:val="none"/>
        </w:rPr>
      </w:pPr>
      <w:r w:rsidRPr="004B2AD4">
        <w:rPr>
          <w:rFonts w:ascii="Calibri" w:eastAsia="Times New Roman" w:hAnsi="Calibri" w:cs="Times New Roman"/>
          <w:kern w:val="0"/>
          <w:lang w:eastAsia="hr-HR"/>
          <w14:ligatures w14:val="none"/>
        </w:rPr>
        <w:t>Hrvatski zavod za javno zdravstvo – Služba za toksikologiju</w:t>
      </w:r>
    </w:p>
    <w:p w14:paraId="149E3EE9" w14:textId="0CE00B79" w:rsidR="00DD0AAF" w:rsidRPr="004B2AD4" w:rsidRDefault="00DD0AAF" w:rsidP="001033E8">
      <w:pPr>
        <w:numPr>
          <w:ilvl w:val="0"/>
          <w:numId w:val="90"/>
        </w:numPr>
        <w:tabs>
          <w:tab w:val="left" w:pos="426"/>
        </w:tabs>
        <w:spacing w:after="200" w:line="276" w:lineRule="auto"/>
        <w:contextualSpacing/>
        <w:rPr>
          <w:rFonts w:ascii="Calibri" w:eastAsia="Calibri" w:hAnsi="Calibri" w:cs="Times New Roman"/>
          <w:kern w:val="0"/>
          <w14:ligatures w14:val="none"/>
        </w:rPr>
      </w:pPr>
      <w:r w:rsidRPr="004B2AD4">
        <w:rPr>
          <w:rFonts w:ascii="Calibri" w:eastAsia="Times New Roman" w:hAnsi="Calibri" w:cs="Times New Roman"/>
          <w:kern w:val="0"/>
          <w:lang w:eastAsia="hr-HR"/>
          <w14:ligatures w14:val="none"/>
        </w:rPr>
        <w:t xml:space="preserve">Veterinarska stanica </w:t>
      </w:r>
      <w:r w:rsidR="00984CDF" w:rsidRPr="004B2AD4">
        <w:rPr>
          <w:rFonts w:ascii="Calibri" w:eastAsia="Times New Roman" w:hAnsi="Calibri" w:cs="Times New Roman"/>
          <w:kern w:val="0"/>
          <w:lang w:eastAsia="hr-HR"/>
          <w14:ligatures w14:val="none"/>
        </w:rPr>
        <w:t>Varaždin</w:t>
      </w:r>
    </w:p>
    <w:p w14:paraId="15E033EF" w14:textId="6018ED6D" w:rsidR="00DD0AAF" w:rsidRPr="004B2AD4" w:rsidRDefault="00DD0AAF"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 xml:space="preserve">HEP ODS d.o.o  „Elektra“  </w:t>
      </w:r>
      <w:r w:rsidR="00446197" w:rsidRPr="004B2AD4">
        <w:rPr>
          <w:rFonts w:ascii="Calibri" w:eastAsia="Times New Roman" w:hAnsi="Calibri" w:cs="Times New Roman"/>
          <w:kern w:val="0"/>
          <w:lang w:eastAsia="hr-HR"/>
          <w14:ligatures w14:val="none"/>
        </w:rPr>
        <w:t>Varaždin</w:t>
      </w:r>
    </w:p>
    <w:p w14:paraId="55350FA5" w14:textId="6D4233EB" w:rsidR="00DD0AAF" w:rsidRPr="004B2AD4" w:rsidRDefault="00E92D6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Calibri" w:hAnsi="Calibri" w:cs="Times New Roman"/>
        </w:rPr>
        <w:t>Termo</w:t>
      </w:r>
      <w:r w:rsidR="00446197" w:rsidRPr="004B2AD4">
        <w:rPr>
          <w:rFonts w:ascii="Calibri" w:eastAsia="Calibri" w:hAnsi="Calibri" w:cs="Times New Roman"/>
        </w:rPr>
        <w:t>plin d.o.o.</w:t>
      </w:r>
      <w:r w:rsidR="00B14B42" w:rsidRPr="004B2AD4">
        <w:rPr>
          <w:rFonts w:ascii="Calibri" w:eastAsia="Calibri" w:hAnsi="Calibri" w:cs="Times New Roman"/>
        </w:rPr>
        <w:t xml:space="preserve"> Varaždin</w:t>
      </w:r>
    </w:p>
    <w:p w14:paraId="112E1278" w14:textId="46E60D0A" w:rsidR="00446197" w:rsidRPr="004B2AD4" w:rsidRDefault="00446197"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lastRenderedPageBreak/>
        <w:t>Varkom d.d. Varaždin</w:t>
      </w:r>
    </w:p>
    <w:p w14:paraId="513942FD" w14:textId="224D1081" w:rsidR="00DD0AAF" w:rsidRPr="004B2AD4" w:rsidRDefault="00DD0AAF"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Times New Roman" w:hAnsi="Calibri" w:cs="Times New Roman"/>
          <w:kern w:val="0"/>
          <w:lang w:eastAsia="hr-HR"/>
          <w14:ligatures w14:val="none"/>
        </w:rPr>
        <w:t xml:space="preserve">Županijska uprava za ceste </w:t>
      </w:r>
      <w:r w:rsidR="00446197" w:rsidRPr="004B2AD4">
        <w:rPr>
          <w:rFonts w:ascii="Calibri" w:eastAsia="Times New Roman" w:hAnsi="Calibri" w:cs="Times New Roman"/>
          <w:kern w:val="0"/>
          <w:lang w:eastAsia="hr-HR"/>
          <w14:ligatures w14:val="none"/>
        </w:rPr>
        <w:t xml:space="preserve">Varaždinske </w:t>
      </w:r>
      <w:r w:rsidRPr="004B2AD4">
        <w:rPr>
          <w:rFonts w:ascii="Calibri" w:eastAsia="Times New Roman" w:hAnsi="Calibri" w:cs="Times New Roman"/>
          <w:kern w:val="0"/>
          <w:lang w:eastAsia="hr-HR"/>
          <w14:ligatures w14:val="none"/>
        </w:rPr>
        <w:t xml:space="preserve">županije, </w:t>
      </w:r>
    </w:p>
    <w:p w14:paraId="1CCBC7F1" w14:textId="007C6B18" w:rsidR="00DD0AAF" w:rsidRPr="004B2AD4" w:rsidRDefault="00DD0AAF"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Zavod za hitnu medicinu </w:t>
      </w:r>
      <w:r w:rsidR="00446197" w:rsidRPr="004B2AD4">
        <w:rPr>
          <w:rFonts w:ascii="Calibri" w:eastAsia="Calibri" w:hAnsi="Calibri" w:cs="Times New Roman"/>
          <w:kern w:val="0"/>
          <w14:ligatures w14:val="none"/>
        </w:rPr>
        <w:t xml:space="preserve">Varaždinske </w:t>
      </w:r>
      <w:r w:rsidRPr="004B2AD4">
        <w:rPr>
          <w:rFonts w:ascii="Calibri" w:eastAsia="Calibri" w:hAnsi="Calibri" w:cs="Times New Roman"/>
          <w:kern w:val="0"/>
          <w14:ligatures w14:val="none"/>
        </w:rPr>
        <w:t xml:space="preserve">županije, </w:t>
      </w:r>
    </w:p>
    <w:p w14:paraId="50C22ED5" w14:textId="6238E98F" w:rsidR="00DD0AAF" w:rsidRPr="004B2AD4" w:rsidRDefault="00DD0AAF"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Zavod za javno zdravstvo </w:t>
      </w:r>
      <w:r w:rsidR="00446197" w:rsidRPr="004B2AD4">
        <w:rPr>
          <w:rFonts w:ascii="Calibri" w:eastAsia="Calibri" w:hAnsi="Calibri" w:cs="Times New Roman"/>
          <w:kern w:val="0"/>
          <w14:ligatures w14:val="none"/>
        </w:rPr>
        <w:t xml:space="preserve">Varaždinske </w:t>
      </w:r>
      <w:r w:rsidRPr="004B2AD4">
        <w:rPr>
          <w:rFonts w:ascii="Calibri" w:eastAsia="Calibri" w:hAnsi="Calibri" w:cs="Times New Roman"/>
          <w:kern w:val="0"/>
          <w14:ligatures w14:val="none"/>
        </w:rPr>
        <w:t xml:space="preserve">županije, </w:t>
      </w:r>
    </w:p>
    <w:p w14:paraId="448B89C1" w14:textId="233676C9" w:rsidR="00DD0AAF" w:rsidRPr="004B2AD4" w:rsidRDefault="00DD0AAF"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Dom zdravlja </w:t>
      </w:r>
      <w:r w:rsidR="00446197" w:rsidRPr="004B2AD4">
        <w:rPr>
          <w:rFonts w:ascii="Calibri" w:eastAsia="Calibri" w:hAnsi="Calibri" w:cs="Times New Roman"/>
          <w:kern w:val="0"/>
          <w14:ligatures w14:val="none"/>
        </w:rPr>
        <w:t xml:space="preserve">Varaždinske </w:t>
      </w:r>
      <w:r w:rsidRPr="004B2AD4">
        <w:rPr>
          <w:rFonts w:ascii="Calibri" w:eastAsia="Calibri" w:hAnsi="Calibri" w:cs="Times New Roman"/>
          <w:kern w:val="0"/>
          <w14:ligatures w14:val="none"/>
        </w:rPr>
        <w:t>županije</w:t>
      </w:r>
      <w:r w:rsidR="00446197" w:rsidRPr="004B2AD4">
        <w:rPr>
          <w:rFonts w:ascii="Calibri" w:eastAsia="Calibri" w:hAnsi="Calibri" w:cs="Times New Roman"/>
          <w:kern w:val="0"/>
          <w14:ligatures w14:val="none"/>
        </w:rPr>
        <w:t xml:space="preserve">, Ispostava </w:t>
      </w:r>
      <w:r w:rsidR="001B2642" w:rsidRPr="004B2AD4">
        <w:rPr>
          <w:rFonts w:ascii="Calibri" w:eastAsia="Calibri" w:hAnsi="Calibri" w:cs="Times New Roman"/>
          <w:kern w:val="0"/>
          <w14:ligatures w14:val="none"/>
        </w:rPr>
        <w:t>Vinica</w:t>
      </w:r>
    </w:p>
    <w:p w14:paraId="38308BED" w14:textId="7BB601A1" w:rsidR="00DD0AAF" w:rsidRPr="004B2AD4" w:rsidRDefault="00DD0AAF"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Opća bolnica </w:t>
      </w:r>
      <w:r w:rsidR="00446197" w:rsidRPr="004B2AD4">
        <w:rPr>
          <w:rFonts w:ascii="Calibri" w:eastAsia="Calibri" w:hAnsi="Calibri" w:cs="Times New Roman"/>
          <w:kern w:val="0"/>
          <w14:ligatures w14:val="none"/>
        </w:rPr>
        <w:t>Varaždin</w:t>
      </w:r>
    </w:p>
    <w:p w14:paraId="3974E2A2" w14:textId="409C6F9D" w:rsidR="00DD0AAF" w:rsidRPr="004B2AD4" w:rsidRDefault="00DD0AAF"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Hrvatske vode – </w:t>
      </w:r>
      <w:proofErr w:type="spellStart"/>
      <w:r w:rsidRPr="004B2AD4">
        <w:rPr>
          <w:rFonts w:ascii="Calibri" w:eastAsia="Calibri" w:hAnsi="Calibri" w:cs="Times New Roman"/>
          <w:kern w:val="0"/>
          <w14:ligatures w14:val="none"/>
        </w:rPr>
        <w:t>Vodnogospodarski</w:t>
      </w:r>
      <w:proofErr w:type="spellEnd"/>
      <w:r w:rsidRPr="004B2AD4">
        <w:rPr>
          <w:rFonts w:ascii="Calibri" w:eastAsia="Calibri" w:hAnsi="Calibri" w:cs="Times New Roman"/>
          <w:kern w:val="0"/>
          <w14:ligatures w14:val="none"/>
        </w:rPr>
        <w:t xml:space="preserve"> odjel za </w:t>
      </w:r>
      <w:r w:rsidR="00446197" w:rsidRPr="004B2AD4">
        <w:rPr>
          <w:rFonts w:ascii="Calibri" w:eastAsia="Calibri" w:hAnsi="Calibri" w:cs="Times New Roman"/>
          <w:kern w:val="0"/>
          <w14:ligatures w14:val="none"/>
        </w:rPr>
        <w:t>Muru i gornju Dravu</w:t>
      </w:r>
      <w:r w:rsidR="001F022C" w:rsidRPr="004B2AD4">
        <w:rPr>
          <w:rFonts w:ascii="Calibri" w:eastAsia="Calibri" w:hAnsi="Calibri" w:cs="Times New Roman"/>
          <w:kern w:val="0"/>
          <w14:ligatures w14:val="none"/>
        </w:rPr>
        <w:t xml:space="preserve"> - </w:t>
      </w:r>
      <w:proofErr w:type="spellStart"/>
      <w:r w:rsidR="001F022C" w:rsidRPr="004B2AD4">
        <w:t>Vodnogospodarska</w:t>
      </w:r>
      <w:proofErr w:type="spellEnd"/>
      <w:r w:rsidR="001F022C" w:rsidRPr="004B2AD4">
        <w:t xml:space="preserve"> ispostava za mali sliv “Plitvica – Bednja”</w:t>
      </w:r>
    </w:p>
    <w:p w14:paraId="54272B08" w14:textId="052CB025" w:rsidR="00DD0AAF" w:rsidRPr="004B2AD4" w:rsidRDefault="00DD0AAF"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Hrvatska poljoprivredno - šumarska savjetodavna služba </w:t>
      </w:r>
    </w:p>
    <w:p w14:paraId="5793E9C2" w14:textId="77777777" w:rsidR="005366A8" w:rsidRPr="004B2AD4" w:rsidRDefault="005366A8" w:rsidP="005366A8">
      <w:pPr>
        <w:spacing w:after="200" w:line="276" w:lineRule="auto"/>
        <w:contextualSpacing/>
        <w:rPr>
          <w:rFonts w:ascii="Calibri" w:eastAsia="Calibri" w:hAnsi="Calibri" w:cs="Times New Roman"/>
          <w:kern w:val="0"/>
          <w14:ligatures w14:val="none"/>
        </w:rPr>
      </w:pPr>
    </w:p>
    <w:p w14:paraId="6F6EEFC3" w14:textId="77777777" w:rsidR="005366A8" w:rsidRPr="004B2AD4" w:rsidRDefault="005366A8" w:rsidP="005366A8">
      <w:pPr>
        <w:spacing w:after="200" w:line="276" w:lineRule="auto"/>
        <w:contextualSpacing/>
        <w:rPr>
          <w:rFonts w:ascii="Calibri" w:eastAsia="Calibri" w:hAnsi="Calibri" w:cs="Times New Roman"/>
          <w:kern w:val="0"/>
          <w14:ligatures w14:val="none"/>
        </w:rPr>
      </w:pPr>
    </w:p>
    <w:p w14:paraId="1B920BC4" w14:textId="77777777" w:rsidR="005366A8" w:rsidRPr="004B2AD4" w:rsidRDefault="005366A8" w:rsidP="005366A8">
      <w:pPr>
        <w:spacing w:after="200" w:line="276" w:lineRule="auto"/>
        <w:contextualSpacing/>
        <w:rPr>
          <w:rFonts w:ascii="Calibri" w:eastAsia="Calibri" w:hAnsi="Calibri" w:cs="Times New Roman"/>
          <w:kern w:val="0"/>
          <w14:ligatures w14:val="none"/>
        </w:rPr>
      </w:pPr>
    </w:p>
    <w:p w14:paraId="550586EB" w14:textId="77777777" w:rsidR="005366A8" w:rsidRPr="004B2AD4" w:rsidRDefault="005366A8" w:rsidP="005366A8">
      <w:pPr>
        <w:spacing w:after="200" w:line="276" w:lineRule="auto"/>
        <w:contextualSpacing/>
        <w:rPr>
          <w:rFonts w:ascii="Calibri" w:eastAsia="Calibri" w:hAnsi="Calibri" w:cs="Times New Roman"/>
          <w:kern w:val="0"/>
          <w14:ligatures w14:val="none"/>
        </w:rPr>
      </w:pPr>
    </w:p>
    <w:p w14:paraId="681D3508" w14:textId="77777777" w:rsidR="005366A8" w:rsidRPr="004B2AD4" w:rsidRDefault="005366A8" w:rsidP="005366A8">
      <w:pPr>
        <w:spacing w:after="200" w:line="276" w:lineRule="auto"/>
        <w:contextualSpacing/>
        <w:rPr>
          <w:rFonts w:ascii="Calibri" w:eastAsia="Calibri" w:hAnsi="Calibri" w:cs="Times New Roman"/>
          <w:kern w:val="0"/>
          <w14:ligatures w14:val="none"/>
        </w:rPr>
      </w:pPr>
    </w:p>
    <w:p w14:paraId="599FFB5A" w14:textId="77777777" w:rsidR="005366A8" w:rsidRPr="004B2AD4" w:rsidRDefault="005366A8" w:rsidP="005366A8">
      <w:pPr>
        <w:spacing w:after="200" w:line="276" w:lineRule="auto"/>
        <w:contextualSpacing/>
        <w:rPr>
          <w:rFonts w:ascii="Calibri" w:eastAsia="Calibri" w:hAnsi="Calibri" w:cs="Times New Roman"/>
          <w:kern w:val="0"/>
          <w14:ligatures w14:val="none"/>
        </w:rPr>
      </w:pPr>
    </w:p>
    <w:p w14:paraId="1B7EABA1" w14:textId="77777777" w:rsidR="005366A8" w:rsidRPr="004B2AD4" w:rsidRDefault="005366A8" w:rsidP="005366A8">
      <w:pPr>
        <w:spacing w:after="200" w:line="276" w:lineRule="auto"/>
        <w:contextualSpacing/>
        <w:rPr>
          <w:rFonts w:ascii="Calibri" w:eastAsia="Calibri" w:hAnsi="Calibri" w:cs="Times New Roman"/>
          <w:kern w:val="0"/>
          <w14:ligatures w14:val="none"/>
        </w:rPr>
      </w:pPr>
    </w:p>
    <w:p w14:paraId="2FF003DE" w14:textId="77777777" w:rsidR="005366A8" w:rsidRPr="004B2AD4" w:rsidRDefault="005366A8" w:rsidP="005366A8">
      <w:pPr>
        <w:spacing w:after="200" w:line="276" w:lineRule="auto"/>
        <w:contextualSpacing/>
        <w:rPr>
          <w:rFonts w:ascii="Calibri" w:eastAsia="Calibri" w:hAnsi="Calibri" w:cs="Times New Roman"/>
          <w:kern w:val="0"/>
          <w14:ligatures w14:val="none"/>
        </w:rPr>
      </w:pPr>
    </w:p>
    <w:p w14:paraId="64E59D3F" w14:textId="77777777" w:rsidR="005366A8" w:rsidRPr="004B2AD4" w:rsidRDefault="005366A8" w:rsidP="005366A8">
      <w:pPr>
        <w:spacing w:after="200" w:line="276" w:lineRule="auto"/>
        <w:contextualSpacing/>
        <w:rPr>
          <w:rFonts w:ascii="Calibri" w:eastAsia="Calibri" w:hAnsi="Calibri" w:cs="Times New Roman"/>
          <w:kern w:val="0"/>
          <w14:ligatures w14:val="none"/>
        </w:rPr>
      </w:pPr>
    </w:p>
    <w:p w14:paraId="0888C1D8" w14:textId="77777777" w:rsidR="005366A8" w:rsidRPr="004B2AD4" w:rsidRDefault="005366A8" w:rsidP="005366A8">
      <w:pPr>
        <w:spacing w:after="200" w:line="276" w:lineRule="auto"/>
        <w:contextualSpacing/>
        <w:rPr>
          <w:rFonts w:ascii="Calibri" w:eastAsia="Calibri" w:hAnsi="Calibri" w:cs="Times New Roman"/>
          <w:kern w:val="0"/>
          <w14:ligatures w14:val="none"/>
        </w:rPr>
      </w:pPr>
    </w:p>
    <w:p w14:paraId="09AFD5D9" w14:textId="77777777" w:rsidR="005366A8" w:rsidRPr="004B2AD4" w:rsidRDefault="005366A8" w:rsidP="005366A8">
      <w:pPr>
        <w:spacing w:after="200" w:line="276" w:lineRule="auto"/>
        <w:contextualSpacing/>
        <w:rPr>
          <w:rFonts w:ascii="Calibri" w:eastAsia="Calibri" w:hAnsi="Calibri" w:cs="Times New Roman"/>
          <w:kern w:val="0"/>
          <w14:ligatures w14:val="none"/>
        </w:rPr>
      </w:pPr>
    </w:p>
    <w:p w14:paraId="26FF8DFA" w14:textId="77777777" w:rsidR="005366A8" w:rsidRPr="004B2AD4" w:rsidRDefault="005366A8" w:rsidP="005366A8">
      <w:pPr>
        <w:spacing w:after="200" w:line="276" w:lineRule="auto"/>
        <w:contextualSpacing/>
        <w:rPr>
          <w:rFonts w:ascii="Calibri" w:eastAsia="Calibri" w:hAnsi="Calibri" w:cs="Times New Roman"/>
          <w:kern w:val="0"/>
          <w14:ligatures w14:val="none"/>
        </w:rPr>
      </w:pPr>
    </w:p>
    <w:p w14:paraId="1E00E84E" w14:textId="77777777" w:rsidR="005366A8" w:rsidRPr="004B2AD4" w:rsidRDefault="005366A8" w:rsidP="005366A8">
      <w:pPr>
        <w:spacing w:after="200" w:line="276" w:lineRule="auto"/>
        <w:contextualSpacing/>
        <w:rPr>
          <w:rFonts w:ascii="Calibri" w:eastAsia="Calibri" w:hAnsi="Calibri" w:cs="Times New Roman"/>
          <w:kern w:val="0"/>
          <w14:ligatures w14:val="none"/>
        </w:rPr>
      </w:pPr>
    </w:p>
    <w:p w14:paraId="31B1745E" w14:textId="77777777" w:rsidR="005366A8" w:rsidRPr="004B2AD4" w:rsidRDefault="005366A8" w:rsidP="005366A8">
      <w:pPr>
        <w:spacing w:after="200" w:line="276" w:lineRule="auto"/>
        <w:contextualSpacing/>
        <w:rPr>
          <w:rFonts w:ascii="Calibri" w:eastAsia="Calibri" w:hAnsi="Calibri" w:cs="Times New Roman"/>
          <w:kern w:val="0"/>
          <w14:ligatures w14:val="none"/>
        </w:rPr>
      </w:pPr>
    </w:p>
    <w:p w14:paraId="0FB34E8B" w14:textId="77777777" w:rsidR="005366A8" w:rsidRPr="004B2AD4" w:rsidRDefault="005366A8" w:rsidP="005366A8">
      <w:pPr>
        <w:spacing w:after="200" w:line="276" w:lineRule="auto"/>
        <w:contextualSpacing/>
        <w:rPr>
          <w:rFonts w:ascii="Calibri" w:eastAsia="Calibri" w:hAnsi="Calibri" w:cs="Times New Roman"/>
          <w:kern w:val="0"/>
          <w14:ligatures w14:val="none"/>
        </w:rPr>
      </w:pPr>
    </w:p>
    <w:p w14:paraId="12D78CDB" w14:textId="77777777" w:rsidR="005366A8" w:rsidRPr="004B2AD4" w:rsidRDefault="005366A8" w:rsidP="005366A8">
      <w:pPr>
        <w:spacing w:after="200" w:line="276" w:lineRule="auto"/>
        <w:contextualSpacing/>
        <w:rPr>
          <w:rFonts w:ascii="Calibri" w:eastAsia="Calibri" w:hAnsi="Calibri" w:cs="Times New Roman"/>
          <w:kern w:val="0"/>
          <w14:ligatures w14:val="none"/>
        </w:rPr>
      </w:pPr>
    </w:p>
    <w:p w14:paraId="744C11BC" w14:textId="1BFF7EA2" w:rsidR="00DD0AAF" w:rsidRPr="004B2AD4" w:rsidRDefault="00446197" w:rsidP="00971FC5">
      <w:pPr>
        <w:pStyle w:val="Naslov4"/>
      </w:pPr>
      <w:bookmarkStart w:id="1331" w:name="_Toc208828212"/>
      <w:r w:rsidRPr="004B2AD4">
        <w:lastRenderedPageBreak/>
        <w:t>Poplava – Poplave izazvane izlijevanjem kopnenih vodenih tijela</w:t>
      </w:r>
      <w:bookmarkEnd w:id="1331"/>
    </w:p>
    <w:p w14:paraId="02996FA2" w14:textId="2B64DBAB" w:rsidR="00446197" w:rsidRPr="004B2AD4" w:rsidRDefault="00446197" w:rsidP="00446197">
      <w:pPr>
        <w:autoSpaceDE w:val="0"/>
        <w:spacing w:after="0"/>
        <w:rPr>
          <w:color w:val="000000"/>
        </w:rPr>
      </w:pPr>
      <w:r w:rsidRPr="004B2AD4">
        <w:rPr>
          <w:color w:val="000000"/>
        </w:rPr>
        <w:t>U slučaju poplava na području</w:t>
      </w:r>
      <w:r w:rsidR="000F3351" w:rsidRPr="004B2AD4">
        <w:rPr>
          <w:color w:val="000000"/>
        </w:rPr>
        <w:t xml:space="preserve"> Općine</w:t>
      </w:r>
      <w:r w:rsidRPr="004B2AD4">
        <w:rPr>
          <w:color w:val="000000"/>
        </w:rPr>
        <w:t xml:space="preserve">, </w:t>
      </w:r>
      <w:r w:rsidR="000F3351" w:rsidRPr="004B2AD4">
        <w:rPr>
          <w:color w:val="000000"/>
        </w:rPr>
        <w:t xml:space="preserve">Općina </w:t>
      </w:r>
      <w:r w:rsidRPr="004B2AD4">
        <w:rPr>
          <w:color w:val="000000"/>
        </w:rPr>
        <w:t>može samostalno u potpunosti zbrinuti ugroženo stanovništvo, prema tome ne postoji potreba uključivanja pravnih osoba koje djeluju na području Varaždinske županije, a koje postupaju prema vlastitim operativnim planovima.</w:t>
      </w:r>
    </w:p>
    <w:p w14:paraId="21C7E3CB" w14:textId="2EEC0DBD" w:rsidR="00446197" w:rsidRPr="004B2AD4" w:rsidRDefault="00446197" w:rsidP="00446197">
      <w:pPr>
        <w:pStyle w:val="Opisslike"/>
        <w:keepNext/>
        <w:jc w:val="center"/>
        <w:rPr>
          <w:b/>
          <w:bCs/>
          <w:i w:val="0"/>
          <w:iCs w:val="0"/>
          <w:color w:val="auto"/>
          <w:sz w:val="20"/>
          <w:szCs w:val="20"/>
        </w:rPr>
      </w:pPr>
      <w:bookmarkStart w:id="1332" w:name="_Toc208837124"/>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97</w:t>
      </w:r>
      <w:r w:rsidRPr="004B2AD4">
        <w:rPr>
          <w:b/>
          <w:bCs/>
          <w:i w:val="0"/>
          <w:iCs w:val="0"/>
          <w:color w:val="auto"/>
          <w:sz w:val="20"/>
          <w:szCs w:val="20"/>
        </w:rPr>
        <w:fldChar w:fldCharType="end"/>
      </w:r>
      <w:r w:rsidRPr="004B2AD4">
        <w:rPr>
          <w:b/>
          <w:bCs/>
          <w:i w:val="0"/>
          <w:iCs w:val="0"/>
          <w:color w:val="auto"/>
          <w:sz w:val="20"/>
          <w:szCs w:val="20"/>
        </w:rPr>
        <w:t>. Analiza stanja sustava civilne zaštite - Područje reagiranja – Poplave izazvane izlijevanjem kopnenih vodenih tijela</w:t>
      </w:r>
      <w:bookmarkEnd w:id="1332"/>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446197" w:rsidRPr="004B2AD4" w14:paraId="3EB33A86" w14:textId="77777777" w:rsidTr="00DB30D8">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B86AB5"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p w14:paraId="51E275F9" w14:textId="77777777" w:rsidR="00446197" w:rsidRPr="004B2AD4" w:rsidRDefault="00446197" w:rsidP="00446197">
            <w:pPr>
              <w:spacing w:after="0" w:line="240" w:lineRule="auto"/>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7D4B196"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5ADC96B"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714E682"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7DC04DC"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Vrlo visoka spremnost</w:t>
            </w:r>
          </w:p>
        </w:tc>
      </w:tr>
      <w:tr w:rsidR="00446197" w:rsidRPr="004B2AD4" w14:paraId="7B760165" w14:textId="77777777" w:rsidTr="00DB30D8">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D8EEE8"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523E62"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2FF211"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66666A"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73F476"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1</w:t>
            </w:r>
          </w:p>
        </w:tc>
      </w:tr>
      <w:tr w:rsidR="00446197" w:rsidRPr="004B2AD4" w14:paraId="6DAF3EB8"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20782D"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1. Prikaz procjene spremnosti u sustavu civilne zaštite na temelju spremnosti odgovornih i upravljačkih kapaciteta sustava civilne zaštite</w:t>
            </w:r>
          </w:p>
        </w:tc>
      </w:tr>
      <w:tr w:rsidR="00446197" w:rsidRPr="004B2AD4" w14:paraId="4023F14C"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061A18"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Čelne osobe</w:t>
            </w:r>
          </w:p>
        </w:tc>
      </w:tr>
      <w:tr w:rsidR="00446197" w:rsidRPr="004B2AD4" w14:paraId="4F816760" w14:textId="77777777" w:rsidTr="00DB30D8">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ECBDB6"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Analiza </w:t>
            </w:r>
            <w:r w:rsidRPr="004B2AD4">
              <w:rPr>
                <w:rFonts w:ascii="Calibri" w:eastAsia="Calibri" w:hAnsi="Calibri" w:cs="Calibri"/>
                <w:b/>
                <w:kern w:val="0"/>
                <w:sz w:val="20"/>
                <w:szCs w:val="20"/>
                <w14:ligatures w14:val="none"/>
              </w:rPr>
              <w:t>ODGOVORNOSTI</w:t>
            </w:r>
            <w:r w:rsidRPr="004B2AD4">
              <w:rPr>
                <w:rFonts w:ascii="Calibri" w:eastAsia="Calibri" w:hAnsi="Calibri" w:cs="Calibri"/>
                <w:kern w:val="0"/>
                <w:sz w:val="20"/>
                <w:szCs w:val="20"/>
                <w14:ligatures w14:val="none"/>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36C56F"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4116C1"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12C561"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2AD6DB"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23E6EF0A"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67A338"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OSPOSOBLJENOSTI</w:t>
            </w:r>
            <w:r w:rsidRPr="004B2AD4">
              <w:rPr>
                <w:rFonts w:ascii="Calibri" w:eastAsia="Calibri" w:hAnsi="Calibri" w:cs="Calibri"/>
                <w:kern w:val="0"/>
                <w:sz w:val="20"/>
                <w:szCs w:val="20"/>
                <w14:ligatures w14:val="none"/>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ED70E9"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1851E"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2CAE02"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1C61F5"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42BD26C4"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6D0FD9"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UVJEŽBANOSTI</w:t>
            </w:r>
            <w:r w:rsidRPr="004B2AD4">
              <w:rPr>
                <w:rFonts w:ascii="Calibri" w:eastAsia="Calibri" w:hAnsi="Calibri" w:cs="Calibri"/>
                <w:kern w:val="0"/>
                <w:sz w:val="20"/>
                <w:szCs w:val="20"/>
                <w14:ligatures w14:val="none"/>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05E109"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96CAA5"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E8F482"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F8ED87"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r>
      <w:tr w:rsidR="00446197" w:rsidRPr="004B2AD4" w14:paraId="2DE3750D"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84F50F"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BA21B5"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ABEDE7"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285E5"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6766E7"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5DA08E93"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0E31FE"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Stožer civilne zaštite</w:t>
            </w:r>
          </w:p>
        </w:tc>
      </w:tr>
      <w:tr w:rsidR="00446197" w:rsidRPr="004B2AD4" w14:paraId="08836685" w14:textId="77777777" w:rsidTr="00DB30D8">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8A8B2B"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Analiza </w:t>
            </w:r>
            <w:r w:rsidRPr="004B2AD4">
              <w:rPr>
                <w:rFonts w:ascii="Calibri" w:eastAsia="Calibri" w:hAnsi="Calibri" w:cs="Calibri"/>
                <w:b/>
                <w:kern w:val="0"/>
                <w:sz w:val="20"/>
                <w:szCs w:val="20"/>
                <w14:ligatures w14:val="none"/>
              </w:rPr>
              <w:t>ODGOVORNOSTI</w:t>
            </w:r>
            <w:r w:rsidRPr="004B2AD4">
              <w:rPr>
                <w:rFonts w:ascii="Calibri" w:eastAsia="Calibri" w:hAnsi="Calibri" w:cs="Calibri"/>
                <w:kern w:val="0"/>
                <w:sz w:val="20"/>
                <w:szCs w:val="20"/>
                <w14:ligatures w14:val="none"/>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09F4CC"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00F979"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6F55BF"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396277"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6D38C7C7" w14:textId="77777777" w:rsidTr="00DB30D8">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00B663"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OSPOSOBLJENOSTI</w:t>
            </w:r>
            <w:r w:rsidRPr="004B2AD4">
              <w:rPr>
                <w:rFonts w:ascii="Calibri" w:eastAsia="Calibri" w:hAnsi="Calibri" w:cs="Calibri"/>
                <w:kern w:val="0"/>
                <w:sz w:val="20"/>
                <w:szCs w:val="20"/>
                <w14:ligatures w14:val="none"/>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61C50A"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D0D8A4"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13D468"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C888E7"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73D6D348" w14:textId="77777777" w:rsidTr="00DB30D8">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551089"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UVJEŽBANOSTI</w:t>
            </w:r>
            <w:r w:rsidRPr="004B2AD4">
              <w:rPr>
                <w:rFonts w:ascii="Calibri" w:eastAsia="Calibri" w:hAnsi="Calibri" w:cs="Calibri"/>
                <w:kern w:val="0"/>
                <w:sz w:val="20"/>
                <w:szCs w:val="20"/>
                <w14:ligatures w14:val="none"/>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681954"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A0A93F"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89A7EF"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FC51B2"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0F60B136"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746526"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591D2C"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C10DEE"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40417F"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1D7D68"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0DBF723A"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7B2176"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lastRenderedPageBreak/>
              <w:t>Koordinator na mjestu izvanrednog događaja</w:t>
            </w:r>
          </w:p>
        </w:tc>
      </w:tr>
      <w:tr w:rsidR="00446197" w:rsidRPr="004B2AD4" w14:paraId="521FFEC3" w14:textId="77777777" w:rsidTr="00DB30D8">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8DE40E"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Analiza </w:t>
            </w:r>
            <w:r w:rsidRPr="004B2AD4">
              <w:rPr>
                <w:rFonts w:ascii="Calibri" w:eastAsia="Calibri" w:hAnsi="Calibri" w:cs="Calibri"/>
                <w:b/>
                <w:kern w:val="0"/>
                <w:sz w:val="20"/>
                <w:szCs w:val="20"/>
                <w14:ligatures w14:val="none"/>
              </w:rPr>
              <w:t>ODGOVORNOSTI</w:t>
            </w:r>
            <w:r w:rsidRPr="004B2AD4">
              <w:rPr>
                <w:rFonts w:ascii="Calibri" w:eastAsia="Calibri" w:hAnsi="Calibri" w:cs="Calibri"/>
                <w:kern w:val="0"/>
                <w:sz w:val="20"/>
                <w:szCs w:val="20"/>
                <w14:ligatures w14:val="none"/>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29D6A"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0DCB6B"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18E88"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05B5E6"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53233BA4" w14:textId="77777777" w:rsidTr="00DB30D8">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7D603F"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OSPOSOBLJENOSTI</w:t>
            </w:r>
            <w:r w:rsidRPr="004B2AD4">
              <w:rPr>
                <w:rFonts w:ascii="Calibri" w:eastAsia="Calibri" w:hAnsi="Calibri" w:cs="Calibri"/>
                <w:kern w:val="0"/>
                <w:sz w:val="20"/>
                <w:szCs w:val="20"/>
                <w14:ligatures w14:val="none"/>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E22FD2"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516A74"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6D8B7A"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8CAF04"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626F4673"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B3E0EB"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UVJEŽBANOSTI</w:t>
            </w:r>
            <w:r w:rsidRPr="004B2AD4">
              <w:rPr>
                <w:rFonts w:ascii="Calibri" w:eastAsia="Calibri" w:hAnsi="Calibri" w:cs="Calibri"/>
                <w:kern w:val="0"/>
                <w:sz w:val="20"/>
                <w:szCs w:val="20"/>
                <w14:ligatures w14:val="none"/>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C83EC8"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1D6D54"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F7EDDC"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6CC931"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6F83DB68"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EE936D" w14:textId="77777777" w:rsidR="00446197" w:rsidRPr="004B2AD4" w:rsidRDefault="00446197" w:rsidP="00446197">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9A9AC9"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30D0DB"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C95879"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53D7A0"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7B56926A"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850D28"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2. Prikaz procjene spremnosti operativnih kapaciteta</w:t>
            </w:r>
          </w:p>
        </w:tc>
      </w:tr>
      <w:tr w:rsidR="00446197" w:rsidRPr="004B2AD4" w14:paraId="6EDA9DEE"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3BF960"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Operativne snage vatrogastva</w:t>
            </w:r>
          </w:p>
        </w:tc>
      </w:tr>
      <w:tr w:rsidR="00446197" w:rsidRPr="004B2AD4" w14:paraId="7781B014"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E9AD4B" w14:textId="77777777" w:rsidR="00446197" w:rsidRPr="004B2AD4" w:rsidRDefault="00446197" w:rsidP="00446197">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46A9FD92"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271B664"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F6EC077"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6DA8088"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1EE981C1"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4CE4D4" w14:textId="77777777" w:rsidR="00446197" w:rsidRPr="004B2AD4" w:rsidRDefault="00446197" w:rsidP="00446197">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31F372B5"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3844D7D"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59D960A"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991F178"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6376A597"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2397EF" w14:textId="77777777" w:rsidR="00446197" w:rsidRPr="004B2AD4" w:rsidRDefault="00446197" w:rsidP="00446197">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1388AF54"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DBAD499"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37ADC6F"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B6742B4"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36F2F14D"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BB8684" w14:textId="77777777" w:rsidR="00446197" w:rsidRPr="004B2AD4" w:rsidRDefault="00446197" w:rsidP="00446197">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0A246F0A"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2C49A7D"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B678EAB"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ED9071F"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5571B1BC"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1FE3ED" w14:textId="77777777" w:rsidR="00446197" w:rsidRPr="004B2AD4" w:rsidRDefault="00446197" w:rsidP="00446197">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5F77C37A"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0930AFF"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4198CC9"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133AE50C"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r>
      <w:tr w:rsidR="00446197" w:rsidRPr="004B2AD4" w14:paraId="0FC22F00"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BC51DE" w14:textId="77777777" w:rsidR="00446197" w:rsidRPr="004B2AD4" w:rsidRDefault="00446197" w:rsidP="00446197">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249D5996"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382A237"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595DFD7"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61B8F5FF"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r>
      <w:tr w:rsidR="00446197" w:rsidRPr="004B2AD4" w14:paraId="1E4E79E4"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91D40A" w14:textId="77777777" w:rsidR="00446197" w:rsidRPr="004B2AD4" w:rsidRDefault="00446197" w:rsidP="00446197">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20805096"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5A052DF"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29820B0"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12AB42A"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6BB1C638"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A6D002" w14:textId="77777777" w:rsidR="00446197" w:rsidRPr="004B2AD4" w:rsidRDefault="00446197" w:rsidP="00446197">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7186AEB2"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6E8D7ED"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DB08347"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7A90F03"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26C3B3B5"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0E5446"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Operativne snage Crvenog križa</w:t>
            </w:r>
          </w:p>
        </w:tc>
      </w:tr>
      <w:tr w:rsidR="00446197" w:rsidRPr="004B2AD4" w14:paraId="23283095"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D1FC06"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BE40C7"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C800E3"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D6E233"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B0A148"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0EE49147"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DC8D68"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29C159"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EB42C2"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6CD4A1"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26219E"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46AD6D48"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A61354"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4062BF"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18FC26"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8E1194"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451116"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625325A5"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463967"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14DA84"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0FD956"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119AD8"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6E522B"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4F302222"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D8059B"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5BDCE8"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3682B4"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4105BC"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85EF0B"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r>
      <w:tr w:rsidR="00446197" w:rsidRPr="004B2AD4" w14:paraId="39571ABF"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9A417B"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CEB7F8"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7465FC"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793390"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BBEBEF"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r>
      <w:tr w:rsidR="00446197" w:rsidRPr="004B2AD4" w14:paraId="61607FF8"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A9F304"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DCD44A"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C9140B"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12B8D2"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492D6D"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6B2289BA"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1A30F9" w14:textId="77777777" w:rsidR="00446197" w:rsidRPr="004B2AD4" w:rsidRDefault="00446197" w:rsidP="00446197">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D59F2A"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7FEDF"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09B170"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E8FC44"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5CCDA3C8"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0A9A49"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Povjerenici civilne zaštite i njihovi zamjenici</w:t>
            </w:r>
          </w:p>
        </w:tc>
      </w:tr>
      <w:tr w:rsidR="00446197" w:rsidRPr="004B2AD4" w14:paraId="5E2AFA91"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111183"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9B0F9"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6706E4"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8028C8"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A92CDC"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r>
      <w:tr w:rsidR="00446197" w:rsidRPr="004B2AD4" w14:paraId="3A636F4D"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DB7640"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lastRenderedPageBreak/>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544C77"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065B8D"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F326C3"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22C819"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7AD944C9"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B1BF82"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0C8C3C"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6CA180"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7CA52E"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D9D550"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r>
      <w:tr w:rsidR="00446197" w:rsidRPr="004B2AD4" w14:paraId="3A05FC9C"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30D46B"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520162"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0BF7D2"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2F30CB"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6FBF2D"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r>
      <w:tr w:rsidR="00446197" w:rsidRPr="004B2AD4" w14:paraId="14F9D2DF"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B8CFA8"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03117C"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C29764"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36ACE5"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93B7AA"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r>
      <w:tr w:rsidR="00446197" w:rsidRPr="004B2AD4" w14:paraId="59304DFD"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1B6DE2"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534BC5"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8EA826"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D57CA4"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1B7A52"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r>
      <w:tr w:rsidR="00446197" w:rsidRPr="004B2AD4" w14:paraId="53E54342"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2CD793"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56F520"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06947C"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7B13F0"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B8D58C"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r>
      <w:tr w:rsidR="00446197" w:rsidRPr="004B2AD4" w14:paraId="16C7FC94"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522E4B"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C6BBA0"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18D4CD"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A870B2"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F84DA7"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r>
      <w:tr w:rsidR="00446197" w:rsidRPr="004B2AD4" w14:paraId="2F0DC2A6"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316574"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Pravne osobe od interesa za sustav civilne zaštite</w:t>
            </w:r>
          </w:p>
        </w:tc>
      </w:tr>
      <w:tr w:rsidR="00446197" w:rsidRPr="004B2AD4" w14:paraId="125BC53C"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F113ED"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9638B9"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0AF1F0"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F07123"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310363"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60A30F1E"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AA4139"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950AE9"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D0795E"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CCD422"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F2CCAE"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02B1B0EC"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7DEEB"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7FC239"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4AF147"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171247"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24ED54"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2A0D750C"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CF585"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C3DA78"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A0EE68"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E6EA31"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B32E8C"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08691717"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500C13"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EC1004"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2F3E7F"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7D6E31"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F948C2"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r>
      <w:tr w:rsidR="00446197" w:rsidRPr="004B2AD4" w14:paraId="42AC99DF"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A79450"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F19B6D"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E480B0"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299C7C"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64EB88"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r>
      <w:tr w:rsidR="00446197" w:rsidRPr="004B2AD4" w14:paraId="5B549320"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97D534"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DB19E3"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7CE5D2"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89604A"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3FB6CC"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57A3C271"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9D2111"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0A7F56"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C3F13D"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0A99B0"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B6B754"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5801AE05"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675A58"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Hrvatska gorska služba spašavanja</w:t>
            </w:r>
          </w:p>
        </w:tc>
      </w:tr>
      <w:tr w:rsidR="00446197" w:rsidRPr="004B2AD4" w14:paraId="3C37730A"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7DDDAB" w14:textId="77777777" w:rsidR="00446197" w:rsidRPr="004B2AD4" w:rsidRDefault="00446197" w:rsidP="00446197">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1EADB986"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9B2F956"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2141FCD"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914C0DB"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32C4D4D5"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52C89" w14:textId="77777777" w:rsidR="00446197" w:rsidRPr="004B2AD4" w:rsidRDefault="00446197" w:rsidP="00446197">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16CA5ECF"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CA3F946"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99ED69B"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D9BF2F8"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11AA6ABC"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25C6D2" w14:textId="77777777" w:rsidR="00446197" w:rsidRPr="004B2AD4" w:rsidRDefault="00446197" w:rsidP="00446197">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78493F27"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D08A558"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FBBE348"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60B117B"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7FE74C3C"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CD79F9" w14:textId="77777777" w:rsidR="00446197" w:rsidRPr="004B2AD4" w:rsidRDefault="00446197" w:rsidP="00446197">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52CD30D4"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4D71A05"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B0E05F5"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4078789"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48F4CF7E"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64A636" w14:textId="77777777" w:rsidR="00446197" w:rsidRPr="004B2AD4" w:rsidRDefault="00446197" w:rsidP="00446197">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1B494EBF"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65EA2CB"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798226E"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026DCA41"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r>
      <w:tr w:rsidR="00446197" w:rsidRPr="004B2AD4" w14:paraId="1535541B"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C8F13C" w14:textId="77777777" w:rsidR="00446197" w:rsidRPr="004B2AD4" w:rsidRDefault="00446197" w:rsidP="00446197">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21DB8130"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CF7C19C"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7CB8032"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6501E830"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r>
      <w:tr w:rsidR="00446197" w:rsidRPr="004B2AD4" w14:paraId="33791BE1"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E83B0B" w14:textId="77777777" w:rsidR="00446197" w:rsidRPr="004B2AD4" w:rsidRDefault="00446197" w:rsidP="00446197">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1D2DE76B"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513C639"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2A81DB8"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68911B4"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0E63F701"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2F5962" w14:textId="77777777" w:rsidR="00446197" w:rsidRPr="004B2AD4" w:rsidRDefault="00446197" w:rsidP="00446197">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5B84EBDA"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558EF94"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FEBAB07"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F0CF01A"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3CBFECEE"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07A7DF"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3. Prikaz stanja mobilnosti operativnih kapaciteta sustava civilne zaštite i stanja komunikacijskih kapaciteta</w:t>
            </w:r>
          </w:p>
        </w:tc>
      </w:tr>
      <w:tr w:rsidR="00446197" w:rsidRPr="004B2AD4" w14:paraId="2587AF4E"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F134EA"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Operativne snage vatrogastva</w:t>
            </w:r>
          </w:p>
        </w:tc>
      </w:tr>
      <w:tr w:rsidR="00446197" w:rsidRPr="004B2AD4" w14:paraId="27C38A6A"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5D02F3" w14:textId="77777777" w:rsidR="00446197" w:rsidRPr="004B2AD4" w:rsidRDefault="00446197" w:rsidP="00446197">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48470649"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7C8E879"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18B4E83"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84FC849"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69A4FBD0"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A1BB95" w14:textId="77777777" w:rsidR="00446197" w:rsidRPr="004B2AD4" w:rsidRDefault="00446197" w:rsidP="00446197">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3EA60A03"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2DAE87D"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315BD42"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40A4926"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16F45DB3"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5D3F90" w14:textId="77777777" w:rsidR="00446197" w:rsidRPr="004B2AD4" w:rsidRDefault="00446197" w:rsidP="00446197">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095C71D3"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A875E88"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64247B1"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7C54BA8"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2B0D9532"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BB648F"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Operativne snage Crvenog križa</w:t>
            </w:r>
          </w:p>
        </w:tc>
      </w:tr>
      <w:tr w:rsidR="00446197" w:rsidRPr="004B2AD4" w14:paraId="078B5162"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21716F"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099A18"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6984B5"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14BC24"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828740"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3F57AC77"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BDD9BF"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573BC2"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C489E"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9AD453"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D068F6"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729E249E"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8017E4" w14:textId="77777777" w:rsidR="00446197" w:rsidRPr="004B2AD4" w:rsidRDefault="00446197" w:rsidP="00446197">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lastRenderedPageBreak/>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214451"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46C3FE"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D9EF0C"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B457EF"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021157A6"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EFB577"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Povjerenici civilne zaštite i njihovi zamjenici</w:t>
            </w:r>
          </w:p>
        </w:tc>
      </w:tr>
      <w:tr w:rsidR="00446197" w:rsidRPr="004B2AD4" w14:paraId="540715E6"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5C1E5E"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05FCA7"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BA70DB"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884166"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41B69A"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4D74D3BA"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DFFE3C"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2909EE"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6EC9E6"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445F9C"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14C276"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0061874B"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EB5C84" w14:textId="77777777" w:rsidR="00446197" w:rsidRPr="004B2AD4" w:rsidRDefault="00446197" w:rsidP="00446197">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48F48C"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DA4200"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22DB1B"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3C8FB2"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07EF2BEB"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9003D1"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Pravne osobe od interesa za sustav civilne zaštite</w:t>
            </w:r>
          </w:p>
        </w:tc>
      </w:tr>
      <w:tr w:rsidR="00446197" w:rsidRPr="004B2AD4" w14:paraId="4F837634"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7480B4"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7A6B47"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728697"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A23C2E"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EB64B6"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43D06E06"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5A8BCD" w14:textId="77777777" w:rsidR="00446197" w:rsidRPr="004B2AD4" w:rsidRDefault="00446197" w:rsidP="00446197">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B1E1F6"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364D79"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46D54A"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714E2B"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263AF720"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19A653" w14:textId="77777777" w:rsidR="00446197" w:rsidRPr="004B2AD4" w:rsidRDefault="00446197" w:rsidP="00446197">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0E7A8C"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800FC6"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E9DA45"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6783E0"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641FAD3D"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275CCB"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Hrvatska gorska služba spašavanja</w:t>
            </w:r>
          </w:p>
        </w:tc>
      </w:tr>
      <w:tr w:rsidR="00446197" w:rsidRPr="004B2AD4" w14:paraId="1B6FB6F0"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45E0AB" w14:textId="77777777" w:rsidR="00446197" w:rsidRPr="004B2AD4" w:rsidRDefault="00446197" w:rsidP="00446197">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49C8BBFD"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4E0B7C5"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BF6D8C2"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7E65C4D"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4AC10026"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C9DB2C" w14:textId="77777777" w:rsidR="00446197" w:rsidRPr="004B2AD4" w:rsidRDefault="00446197" w:rsidP="00446197">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05E9F37D"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B2EC757"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CA25901"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B3D53B5"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446197" w:rsidRPr="004B2AD4" w14:paraId="4409B436"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2F90E3" w14:textId="77777777" w:rsidR="00446197" w:rsidRPr="004B2AD4" w:rsidRDefault="00446197" w:rsidP="00446197">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60D6418F"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69DF6C6"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510CC04" w14:textId="77777777" w:rsidR="00446197" w:rsidRPr="004B2AD4" w:rsidRDefault="00446197" w:rsidP="00446197">
            <w:pPr>
              <w:spacing w:after="0" w:line="240" w:lineRule="auto"/>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06F973C" w14:textId="77777777" w:rsidR="00446197" w:rsidRPr="004B2AD4" w:rsidRDefault="00446197" w:rsidP="00446197">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bl>
    <w:p w14:paraId="675EAB70" w14:textId="77777777" w:rsidR="00446197" w:rsidRPr="004B2AD4" w:rsidRDefault="00446197" w:rsidP="00446197">
      <w:pPr>
        <w:autoSpaceDE w:val="0"/>
        <w:spacing w:after="0"/>
        <w:rPr>
          <w:color w:val="000000"/>
        </w:rPr>
      </w:pPr>
    </w:p>
    <w:p w14:paraId="3A2F778E" w14:textId="77777777" w:rsidR="001F022C" w:rsidRPr="004B2AD4" w:rsidRDefault="001F022C" w:rsidP="001F022C">
      <w:pPr>
        <w:autoSpaceDE w:val="0"/>
        <w:autoSpaceDN w:val="0"/>
        <w:adjustRightInd w:val="0"/>
        <w:spacing w:after="0" w:line="276" w:lineRule="auto"/>
        <w:rPr>
          <w:rFonts w:ascii="Calibri" w:eastAsia="Calibri" w:hAnsi="Calibri" w:cs="Calibri"/>
          <w:color w:val="000000"/>
          <w:kern w:val="0"/>
          <w14:ligatures w14:val="none"/>
        </w:rPr>
      </w:pPr>
      <w:r w:rsidRPr="004B2AD4">
        <w:rPr>
          <w:rFonts w:ascii="Calibri" w:eastAsia="Calibri" w:hAnsi="Calibri" w:cs="Calibri"/>
          <w:color w:val="000000"/>
          <w:kern w:val="0"/>
          <w14:ligatures w14:val="none"/>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4A0A5BAD" w14:textId="62D46660"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 xml:space="preserve">MUP - Policijska uprava Varaždinske županije </w:t>
      </w:r>
    </w:p>
    <w:p w14:paraId="0A6BD491" w14:textId="77777777"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 xml:space="preserve">MUP – Ravnateljstvo civilne zaštite – Područni ured civilne zaštite Varaždin </w:t>
      </w:r>
    </w:p>
    <w:p w14:paraId="65C6748C" w14:textId="77777777"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Hrvatski zavod za socijalni rad</w:t>
      </w:r>
    </w:p>
    <w:p w14:paraId="09720FB4" w14:textId="27BD8605"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 xml:space="preserve">Hrvatske šume - Uprava šuma podružnica Koprivnica- Šumarija </w:t>
      </w:r>
      <w:r w:rsidR="008352B9" w:rsidRPr="004B2AD4">
        <w:rPr>
          <w:rFonts w:ascii="Calibri" w:eastAsia="Times New Roman" w:hAnsi="Calibri" w:cs="Times New Roman"/>
          <w:kern w:val="0"/>
          <w:lang w:eastAsia="hr-HR"/>
          <w14:ligatures w14:val="none"/>
        </w:rPr>
        <w:t>Varaždin</w:t>
      </w:r>
    </w:p>
    <w:p w14:paraId="77D134FE" w14:textId="77777777"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Hrvatski Telekom d.d. Zagreb</w:t>
      </w:r>
    </w:p>
    <w:p w14:paraId="2FEAF4DA" w14:textId="77777777" w:rsidR="001F022C" w:rsidRPr="004B2AD4" w:rsidRDefault="001F022C" w:rsidP="001033E8">
      <w:pPr>
        <w:numPr>
          <w:ilvl w:val="0"/>
          <w:numId w:val="90"/>
        </w:numPr>
        <w:tabs>
          <w:tab w:val="left" w:pos="426"/>
        </w:tabs>
        <w:spacing w:after="200" w:line="276" w:lineRule="auto"/>
        <w:contextualSpacing/>
        <w:rPr>
          <w:rFonts w:ascii="Calibri" w:eastAsia="Calibri" w:hAnsi="Calibri" w:cs="Times New Roman"/>
          <w:kern w:val="0"/>
          <w14:ligatures w14:val="none"/>
        </w:rPr>
      </w:pPr>
      <w:r w:rsidRPr="004B2AD4">
        <w:rPr>
          <w:rFonts w:ascii="Calibri" w:eastAsia="Times New Roman" w:hAnsi="Calibri" w:cs="Times New Roman"/>
          <w:kern w:val="0"/>
          <w:lang w:eastAsia="hr-HR"/>
          <w14:ligatures w14:val="none"/>
        </w:rPr>
        <w:t>Hrvatski zavod za javno zdravstvo – Služba za toksikologiju</w:t>
      </w:r>
    </w:p>
    <w:p w14:paraId="63C01D58" w14:textId="3C43B8FE" w:rsidR="001F022C" w:rsidRPr="004B2AD4" w:rsidRDefault="001F022C" w:rsidP="001033E8">
      <w:pPr>
        <w:numPr>
          <w:ilvl w:val="0"/>
          <w:numId w:val="90"/>
        </w:numPr>
        <w:tabs>
          <w:tab w:val="left" w:pos="426"/>
        </w:tabs>
        <w:spacing w:after="200" w:line="276" w:lineRule="auto"/>
        <w:contextualSpacing/>
        <w:rPr>
          <w:rFonts w:ascii="Calibri" w:eastAsia="Calibri" w:hAnsi="Calibri" w:cs="Times New Roman"/>
          <w:kern w:val="0"/>
          <w14:ligatures w14:val="none"/>
        </w:rPr>
      </w:pPr>
      <w:r w:rsidRPr="004B2AD4">
        <w:rPr>
          <w:rFonts w:ascii="Calibri" w:eastAsia="Times New Roman" w:hAnsi="Calibri" w:cs="Times New Roman"/>
          <w:kern w:val="0"/>
          <w:lang w:eastAsia="hr-HR"/>
          <w14:ligatures w14:val="none"/>
        </w:rPr>
        <w:t xml:space="preserve">Veterinarska stanica </w:t>
      </w:r>
      <w:r w:rsidR="00B14B42" w:rsidRPr="004B2AD4">
        <w:rPr>
          <w:rFonts w:ascii="Calibri" w:eastAsia="Times New Roman" w:hAnsi="Calibri" w:cs="Times New Roman"/>
          <w:kern w:val="0"/>
          <w:lang w:eastAsia="hr-HR"/>
          <w14:ligatures w14:val="none"/>
        </w:rPr>
        <w:t>Varaždin</w:t>
      </w:r>
    </w:p>
    <w:p w14:paraId="5C32A41D" w14:textId="77777777"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HEP ODS d.o.o  „Elektra“  Varaždin</w:t>
      </w:r>
    </w:p>
    <w:p w14:paraId="1DCEE300" w14:textId="383F4B06" w:rsidR="001F022C" w:rsidRPr="004B2AD4" w:rsidRDefault="00A233BA"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Calibri" w:hAnsi="Calibri" w:cs="Times New Roman"/>
        </w:rPr>
        <w:t>Termo</w:t>
      </w:r>
      <w:r w:rsidR="001F022C" w:rsidRPr="004B2AD4">
        <w:rPr>
          <w:rFonts w:ascii="Calibri" w:eastAsia="Calibri" w:hAnsi="Calibri" w:cs="Times New Roman"/>
        </w:rPr>
        <w:t>plin d.o.o.</w:t>
      </w:r>
      <w:r w:rsidRPr="004B2AD4">
        <w:rPr>
          <w:rFonts w:ascii="Calibri" w:eastAsia="Calibri" w:hAnsi="Calibri" w:cs="Times New Roman"/>
        </w:rPr>
        <w:t xml:space="preserve"> Varaždin</w:t>
      </w:r>
    </w:p>
    <w:p w14:paraId="5455307B"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Varkom d.d. Varaždin</w:t>
      </w:r>
    </w:p>
    <w:p w14:paraId="6331C8EE"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Times New Roman" w:hAnsi="Calibri" w:cs="Times New Roman"/>
          <w:kern w:val="0"/>
          <w:lang w:eastAsia="hr-HR"/>
          <w14:ligatures w14:val="none"/>
        </w:rPr>
        <w:t xml:space="preserve">Županijska uprava za ceste Varaždinske županije, </w:t>
      </w:r>
    </w:p>
    <w:p w14:paraId="07F64208"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Zavod za hitnu medicinu Varaždinske županije, </w:t>
      </w:r>
    </w:p>
    <w:p w14:paraId="0D4FF225"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lastRenderedPageBreak/>
        <w:t xml:space="preserve">Zavod za javno zdravstvo Varaždinske županije, </w:t>
      </w:r>
    </w:p>
    <w:p w14:paraId="4F09229F" w14:textId="22907DD9"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Dom zdravlja Varaždinske županije, </w:t>
      </w:r>
      <w:r w:rsidR="00B50853" w:rsidRPr="004B2AD4">
        <w:rPr>
          <w:rFonts w:ascii="Calibri" w:eastAsia="Calibri" w:hAnsi="Calibri" w:cs="Times New Roman"/>
          <w:kern w:val="0"/>
          <w14:ligatures w14:val="none"/>
        </w:rPr>
        <w:t>Ispostava Vinica</w:t>
      </w:r>
    </w:p>
    <w:p w14:paraId="2C821BE8"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Opća bolnica Varaždin</w:t>
      </w:r>
    </w:p>
    <w:p w14:paraId="16756D93" w14:textId="612B034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Hrvatske vode – </w:t>
      </w:r>
      <w:proofErr w:type="spellStart"/>
      <w:r w:rsidRPr="004B2AD4">
        <w:rPr>
          <w:rFonts w:ascii="Calibri" w:eastAsia="Calibri" w:hAnsi="Calibri" w:cs="Times New Roman"/>
          <w:kern w:val="0"/>
          <w14:ligatures w14:val="none"/>
        </w:rPr>
        <w:t>Vodnogospodarski</w:t>
      </w:r>
      <w:proofErr w:type="spellEnd"/>
      <w:r w:rsidRPr="004B2AD4">
        <w:rPr>
          <w:rFonts w:ascii="Calibri" w:eastAsia="Calibri" w:hAnsi="Calibri" w:cs="Times New Roman"/>
          <w:kern w:val="0"/>
          <w14:ligatures w14:val="none"/>
        </w:rPr>
        <w:t xml:space="preserve"> odjel za Muru i gornju Dravu - </w:t>
      </w:r>
      <w:proofErr w:type="spellStart"/>
      <w:r w:rsidRPr="004B2AD4">
        <w:t>Vodnogospodarska</w:t>
      </w:r>
      <w:proofErr w:type="spellEnd"/>
      <w:r w:rsidRPr="004B2AD4">
        <w:t xml:space="preserve"> ispostava za mali sliv “Plitvica – Bednja”</w:t>
      </w:r>
    </w:p>
    <w:p w14:paraId="31F94F29"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Hrvatska poljoprivredno - šumarska savjetodavna služba </w:t>
      </w:r>
    </w:p>
    <w:p w14:paraId="1EECB0D7" w14:textId="77777777" w:rsidR="005366A8" w:rsidRPr="004B2AD4" w:rsidRDefault="005366A8" w:rsidP="005366A8">
      <w:pPr>
        <w:spacing w:after="200" w:line="276" w:lineRule="auto"/>
        <w:contextualSpacing/>
        <w:rPr>
          <w:rFonts w:ascii="Calibri" w:eastAsia="Calibri" w:hAnsi="Calibri" w:cs="Times New Roman"/>
          <w:kern w:val="0"/>
          <w14:ligatures w14:val="none"/>
        </w:rPr>
      </w:pPr>
    </w:p>
    <w:p w14:paraId="535C5DF6" w14:textId="7F857834" w:rsidR="00446197" w:rsidRPr="004B2AD4" w:rsidRDefault="001F022C" w:rsidP="00971FC5">
      <w:pPr>
        <w:pStyle w:val="Naslov4"/>
      </w:pPr>
      <w:r w:rsidRPr="004B2AD4">
        <w:t xml:space="preserve"> </w:t>
      </w:r>
      <w:bookmarkStart w:id="1333" w:name="_Toc208828213"/>
      <w:r w:rsidRPr="004B2AD4">
        <w:t>Epidemije i pandemije</w:t>
      </w:r>
      <w:bookmarkEnd w:id="1333"/>
    </w:p>
    <w:p w14:paraId="273043B5" w14:textId="3B9DAE98" w:rsidR="001F022C" w:rsidRPr="004B2AD4" w:rsidRDefault="001F022C" w:rsidP="001F022C">
      <w:pPr>
        <w:autoSpaceDE w:val="0"/>
        <w:spacing w:after="0"/>
        <w:rPr>
          <w:color w:val="000000"/>
        </w:rPr>
      </w:pPr>
      <w:bookmarkStart w:id="1334" w:name="_Hlk511034178"/>
      <w:r w:rsidRPr="004B2AD4">
        <w:rPr>
          <w:color w:val="000000"/>
        </w:rPr>
        <w:t xml:space="preserve">U slučaju pojava epidemija i pandemija na području </w:t>
      </w:r>
      <w:r w:rsidR="00C51D8E" w:rsidRPr="004B2AD4">
        <w:rPr>
          <w:color w:val="000000"/>
        </w:rPr>
        <w:t>Općine</w:t>
      </w:r>
      <w:r w:rsidRPr="004B2AD4">
        <w:rPr>
          <w:color w:val="000000"/>
        </w:rPr>
        <w:t xml:space="preserve">, </w:t>
      </w:r>
      <w:r w:rsidR="00C51D8E" w:rsidRPr="004B2AD4">
        <w:rPr>
          <w:color w:val="000000"/>
        </w:rPr>
        <w:t>Općina</w:t>
      </w:r>
      <w:r w:rsidRPr="004B2AD4">
        <w:rPr>
          <w:color w:val="000000"/>
        </w:rPr>
        <w:t xml:space="preserve"> ne može samostalno u potpunosti zbrinuti oboljelo stanovništvo, prema tome postoji potreba uključivanja pravnih osoba koje djeluju na području Varaždinske županije, a koje postupaju prema vlastitim operativnim planovima.</w:t>
      </w:r>
    </w:p>
    <w:p w14:paraId="66269991" w14:textId="42C617AA" w:rsidR="001F022C" w:rsidRPr="004B2AD4" w:rsidRDefault="001F022C" w:rsidP="001F022C">
      <w:pPr>
        <w:pStyle w:val="Opisslike"/>
        <w:keepNext/>
        <w:jc w:val="center"/>
        <w:rPr>
          <w:b/>
          <w:bCs/>
          <w:i w:val="0"/>
          <w:iCs w:val="0"/>
          <w:color w:val="auto"/>
          <w:sz w:val="20"/>
          <w:szCs w:val="20"/>
        </w:rPr>
      </w:pPr>
      <w:bookmarkStart w:id="1335" w:name="_Toc208837125"/>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98</w:t>
      </w:r>
      <w:r w:rsidRPr="004B2AD4">
        <w:rPr>
          <w:b/>
          <w:bCs/>
          <w:i w:val="0"/>
          <w:iCs w:val="0"/>
          <w:color w:val="auto"/>
          <w:sz w:val="20"/>
          <w:szCs w:val="20"/>
        </w:rPr>
        <w:fldChar w:fldCharType="end"/>
      </w:r>
      <w:r w:rsidRPr="004B2AD4">
        <w:rPr>
          <w:b/>
          <w:bCs/>
          <w:i w:val="0"/>
          <w:iCs w:val="0"/>
          <w:color w:val="auto"/>
          <w:sz w:val="20"/>
          <w:szCs w:val="20"/>
        </w:rPr>
        <w:t>. Analiza stanja sustava civilne zaštite - Područje reagiranja - Epidemije i pandemije</w:t>
      </w:r>
      <w:bookmarkEnd w:id="1335"/>
    </w:p>
    <w:bookmarkEnd w:id="1334"/>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1F022C" w:rsidRPr="004B2AD4" w14:paraId="1AD6EC06" w14:textId="77777777" w:rsidTr="00DB30D8">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D7C79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p w14:paraId="0211205D"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61332D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992AF5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B5D546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67CBFC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Vrlo visoka spremnost</w:t>
            </w:r>
          </w:p>
        </w:tc>
      </w:tr>
      <w:tr w:rsidR="001F022C" w:rsidRPr="004B2AD4" w14:paraId="06A4E9E9" w14:textId="77777777" w:rsidTr="00DB30D8">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295FC5"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4BEE3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4</w:t>
            </w: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FFAD0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3</w:t>
            </w: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9D734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2</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5B67A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1</w:t>
            </w:r>
          </w:p>
        </w:tc>
      </w:tr>
      <w:tr w:rsidR="001F022C" w:rsidRPr="004B2AD4" w14:paraId="5A073CCE" w14:textId="77777777" w:rsidTr="00DB30D8">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AE3A8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1. Prikaz procjene spremnosti u sustavu civilne zaštite na temelju spremnosti odgovornih i upravljačkih kapaciteta sustava civilne zaštite</w:t>
            </w:r>
          </w:p>
        </w:tc>
      </w:tr>
      <w:tr w:rsidR="001F022C" w:rsidRPr="004B2AD4" w14:paraId="444C9BC2" w14:textId="77777777" w:rsidTr="00DB30D8">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B491D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Čelne osobe</w:t>
            </w:r>
          </w:p>
        </w:tc>
      </w:tr>
      <w:tr w:rsidR="001F022C" w:rsidRPr="004B2AD4" w14:paraId="4DF75510" w14:textId="77777777" w:rsidTr="00DB30D8">
        <w:trPr>
          <w:trHeight w:val="1072"/>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003E76" w14:textId="77777777" w:rsidR="001F022C" w:rsidRPr="004B2AD4" w:rsidRDefault="001F022C" w:rsidP="001F022C">
            <w:pPr>
              <w:spacing w:after="0" w:line="240" w:lineRule="auto"/>
              <w:rPr>
                <w:rFonts w:ascii="Calibri" w:eastAsia="Calibri" w:hAnsi="Calibri" w:cs="Times New Roman"/>
                <w:kern w:val="0"/>
                <w:szCs w:val="22"/>
                <w14:ligatures w14:val="none"/>
              </w:rPr>
            </w:pPr>
            <w:r w:rsidRPr="004B2AD4">
              <w:rPr>
                <w:rFonts w:ascii="Calibri" w:eastAsia="Calibri" w:hAnsi="Calibri" w:cs="Calibri"/>
                <w:kern w:val="0"/>
                <w:sz w:val="20"/>
                <w:szCs w:val="20"/>
                <w14:ligatures w14:val="none"/>
              </w:rPr>
              <w:t xml:space="preserve">Analiza </w:t>
            </w:r>
            <w:r w:rsidRPr="004B2AD4">
              <w:rPr>
                <w:rFonts w:ascii="Calibri" w:eastAsia="Calibri" w:hAnsi="Calibri" w:cs="Calibri"/>
                <w:b/>
                <w:kern w:val="0"/>
                <w:sz w:val="20"/>
                <w:szCs w:val="20"/>
                <w14:ligatures w14:val="none"/>
              </w:rPr>
              <w:t>ODGOVORNOSTI</w:t>
            </w:r>
            <w:r w:rsidRPr="004B2AD4">
              <w:rPr>
                <w:rFonts w:ascii="Calibri" w:eastAsia="Calibri" w:hAnsi="Calibri" w:cs="Calibri"/>
                <w:kern w:val="0"/>
                <w:sz w:val="20"/>
                <w:szCs w:val="20"/>
                <w14:ligatures w14:val="none"/>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691EA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CA4BE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CDD4B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65A85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61279A46" w14:textId="77777777" w:rsidTr="00DB30D8">
        <w:trPr>
          <w:trHeight w:val="55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8729A5" w14:textId="77777777" w:rsidR="001F022C" w:rsidRPr="004B2AD4" w:rsidRDefault="001F022C" w:rsidP="001F022C">
            <w:pPr>
              <w:spacing w:after="0" w:line="240" w:lineRule="auto"/>
              <w:rPr>
                <w:rFonts w:ascii="Calibri" w:eastAsia="Calibri" w:hAnsi="Calibri" w:cs="Times New Roman"/>
                <w:kern w:val="0"/>
                <w:szCs w:val="22"/>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OSPOSOBLJENOSTI</w:t>
            </w:r>
            <w:r w:rsidRPr="004B2AD4">
              <w:rPr>
                <w:rFonts w:ascii="Calibri" w:eastAsia="Calibri" w:hAnsi="Calibri" w:cs="Calibri"/>
                <w:kern w:val="0"/>
                <w:sz w:val="20"/>
                <w:szCs w:val="20"/>
                <w14:ligatures w14:val="none"/>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5568D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A31DE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BDEF4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90FC2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0321C745" w14:textId="77777777" w:rsidTr="00DB30D8">
        <w:trPr>
          <w:trHeight w:val="22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564B5E" w14:textId="77777777" w:rsidR="001F022C" w:rsidRPr="004B2AD4" w:rsidRDefault="001F022C" w:rsidP="001F022C">
            <w:pPr>
              <w:spacing w:after="0" w:line="240" w:lineRule="auto"/>
              <w:rPr>
                <w:rFonts w:ascii="Calibri" w:eastAsia="Calibri" w:hAnsi="Calibri" w:cs="Times New Roman"/>
                <w:kern w:val="0"/>
                <w:szCs w:val="22"/>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UVJEŽBANOSTI</w:t>
            </w:r>
            <w:r w:rsidRPr="004B2AD4">
              <w:rPr>
                <w:rFonts w:ascii="Calibri" w:eastAsia="Calibri" w:hAnsi="Calibri" w:cs="Calibri"/>
                <w:kern w:val="0"/>
                <w:sz w:val="20"/>
                <w:szCs w:val="20"/>
                <w14:ligatures w14:val="none"/>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962A1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DA99F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5257A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F8715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5E894C74"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6444F" w14:textId="77777777" w:rsidR="001F022C" w:rsidRPr="004B2AD4" w:rsidRDefault="001F022C" w:rsidP="001F022C">
            <w:pPr>
              <w:spacing w:after="0" w:line="240" w:lineRule="auto"/>
              <w:rPr>
                <w:rFonts w:ascii="Calibri" w:eastAsia="Calibri" w:hAnsi="Calibri" w:cs="Times New Roman"/>
                <w:kern w:val="0"/>
                <w:szCs w:val="22"/>
                <w14:ligatures w14:val="none"/>
              </w:rPr>
            </w:pPr>
            <w:r w:rsidRPr="004B2AD4">
              <w:rPr>
                <w:rFonts w:ascii="Calibri" w:eastAsia="Calibri" w:hAnsi="Calibri" w:cs="Calibri"/>
                <w:kern w:val="0"/>
                <w:sz w:val="20"/>
                <w:szCs w:val="20"/>
                <w:u w:val="single"/>
                <w14:ligatures w14:val="non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D764E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474A2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F4E8F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9A8FB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147F6C6" w14:textId="77777777" w:rsidTr="00DB30D8">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46F59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Stožer civilne zaštite</w:t>
            </w:r>
          </w:p>
        </w:tc>
      </w:tr>
      <w:tr w:rsidR="001F022C" w:rsidRPr="004B2AD4" w14:paraId="414EA8D7" w14:textId="77777777" w:rsidTr="00DB30D8">
        <w:trPr>
          <w:trHeight w:val="1058"/>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D2D2C4" w14:textId="77777777" w:rsidR="001F022C" w:rsidRPr="004B2AD4" w:rsidRDefault="001F022C" w:rsidP="001F022C">
            <w:pPr>
              <w:spacing w:after="0" w:line="240" w:lineRule="auto"/>
              <w:rPr>
                <w:rFonts w:ascii="Calibri" w:eastAsia="Calibri" w:hAnsi="Calibri" w:cs="Times New Roman"/>
                <w:kern w:val="0"/>
                <w:szCs w:val="22"/>
                <w14:ligatures w14:val="none"/>
              </w:rPr>
            </w:pPr>
            <w:r w:rsidRPr="004B2AD4">
              <w:rPr>
                <w:rFonts w:ascii="Calibri" w:eastAsia="Calibri" w:hAnsi="Calibri" w:cs="Calibri"/>
                <w:kern w:val="0"/>
                <w:sz w:val="20"/>
                <w:szCs w:val="20"/>
                <w14:ligatures w14:val="none"/>
              </w:rPr>
              <w:lastRenderedPageBreak/>
              <w:t xml:space="preserve">Analiza </w:t>
            </w:r>
            <w:r w:rsidRPr="004B2AD4">
              <w:rPr>
                <w:rFonts w:ascii="Calibri" w:eastAsia="Calibri" w:hAnsi="Calibri" w:cs="Calibri"/>
                <w:b/>
                <w:kern w:val="0"/>
                <w:sz w:val="20"/>
                <w:szCs w:val="20"/>
                <w14:ligatures w14:val="none"/>
              </w:rPr>
              <w:t>ODGOVORNOSTI</w:t>
            </w:r>
            <w:r w:rsidRPr="004B2AD4">
              <w:rPr>
                <w:rFonts w:ascii="Calibri" w:eastAsia="Calibri" w:hAnsi="Calibri" w:cs="Calibri"/>
                <w:kern w:val="0"/>
                <w:sz w:val="20"/>
                <w:szCs w:val="20"/>
                <w14:ligatures w14:val="none"/>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EC4B9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1CEE5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183E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5EC8E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71F78D84" w14:textId="77777777" w:rsidTr="00DB30D8">
        <w:trPr>
          <w:trHeight w:val="352"/>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B00A8D" w14:textId="77777777" w:rsidR="001F022C" w:rsidRPr="004B2AD4" w:rsidRDefault="001F022C" w:rsidP="001F022C">
            <w:pPr>
              <w:spacing w:after="0" w:line="240" w:lineRule="auto"/>
              <w:rPr>
                <w:rFonts w:ascii="Calibri" w:eastAsia="Calibri" w:hAnsi="Calibri" w:cs="Times New Roman"/>
                <w:kern w:val="0"/>
                <w:szCs w:val="22"/>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OSPOSOBLJENOSTI</w:t>
            </w:r>
            <w:r w:rsidRPr="004B2AD4">
              <w:rPr>
                <w:rFonts w:ascii="Calibri" w:eastAsia="Calibri" w:hAnsi="Calibri" w:cs="Calibri"/>
                <w:kern w:val="0"/>
                <w:sz w:val="20"/>
                <w:szCs w:val="20"/>
                <w14:ligatures w14:val="none"/>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1752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47256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734DB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9492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1C722A10" w14:textId="77777777" w:rsidTr="00DB30D8">
        <w:trPr>
          <w:trHeight w:val="126"/>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FCFDEF" w14:textId="77777777" w:rsidR="001F022C" w:rsidRPr="004B2AD4" w:rsidRDefault="001F022C" w:rsidP="001F022C">
            <w:pPr>
              <w:spacing w:after="0" w:line="240" w:lineRule="auto"/>
              <w:rPr>
                <w:rFonts w:ascii="Calibri" w:eastAsia="Calibri" w:hAnsi="Calibri" w:cs="Times New Roman"/>
                <w:kern w:val="0"/>
                <w:szCs w:val="22"/>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UVJEŽBANOSTI</w:t>
            </w:r>
            <w:r w:rsidRPr="004B2AD4">
              <w:rPr>
                <w:rFonts w:ascii="Calibri" w:eastAsia="Calibri" w:hAnsi="Calibri" w:cs="Calibri"/>
                <w:kern w:val="0"/>
                <w:sz w:val="20"/>
                <w:szCs w:val="20"/>
                <w14:ligatures w14:val="none"/>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A692C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5933F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2C08A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552B7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7FAAED6E"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C45E82" w14:textId="77777777" w:rsidR="001F022C" w:rsidRPr="004B2AD4" w:rsidRDefault="001F022C" w:rsidP="001F022C">
            <w:pPr>
              <w:spacing w:after="0" w:line="240" w:lineRule="auto"/>
              <w:rPr>
                <w:rFonts w:ascii="Calibri" w:eastAsia="Calibri" w:hAnsi="Calibri" w:cs="Times New Roman"/>
                <w:kern w:val="0"/>
                <w:szCs w:val="22"/>
                <w14:ligatures w14:val="none"/>
              </w:rPr>
            </w:pPr>
            <w:r w:rsidRPr="004B2AD4">
              <w:rPr>
                <w:rFonts w:ascii="Calibri" w:eastAsia="Calibri" w:hAnsi="Calibri" w:cs="Calibri"/>
                <w:kern w:val="0"/>
                <w:sz w:val="20"/>
                <w:szCs w:val="20"/>
                <w:u w:val="single"/>
                <w14:ligatures w14:val="non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6A91F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6FA54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244CC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A1C90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186C466A" w14:textId="77777777" w:rsidTr="00DB30D8">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63A2E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Koordinator na mjestu izvanrednog događaja</w:t>
            </w:r>
          </w:p>
        </w:tc>
      </w:tr>
      <w:tr w:rsidR="001F022C" w:rsidRPr="004B2AD4" w14:paraId="01817D3E" w14:textId="77777777" w:rsidTr="00DB30D8">
        <w:trPr>
          <w:trHeight w:val="82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D61E96" w14:textId="77777777" w:rsidR="001F022C" w:rsidRPr="004B2AD4" w:rsidRDefault="001F022C" w:rsidP="001F022C">
            <w:pPr>
              <w:spacing w:after="0" w:line="240" w:lineRule="auto"/>
              <w:rPr>
                <w:rFonts w:ascii="Calibri" w:eastAsia="Calibri" w:hAnsi="Calibri" w:cs="Times New Roman"/>
                <w:kern w:val="0"/>
                <w:szCs w:val="22"/>
                <w14:ligatures w14:val="none"/>
              </w:rPr>
            </w:pPr>
            <w:r w:rsidRPr="004B2AD4">
              <w:rPr>
                <w:rFonts w:ascii="Calibri" w:eastAsia="Calibri" w:hAnsi="Calibri" w:cs="Calibri"/>
                <w:kern w:val="0"/>
                <w:sz w:val="20"/>
                <w:szCs w:val="20"/>
                <w14:ligatures w14:val="none"/>
              </w:rPr>
              <w:t xml:space="preserve">Analiza </w:t>
            </w:r>
            <w:r w:rsidRPr="004B2AD4">
              <w:rPr>
                <w:rFonts w:ascii="Calibri" w:eastAsia="Calibri" w:hAnsi="Calibri" w:cs="Calibri"/>
                <w:b/>
                <w:kern w:val="0"/>
                <w:sz w:val="20"/>
                <w:szCs w:val="20"/>
                <w14:ligatures w14:val="none"/>
              </w:rPr>
              <w:t>ODGOVORNOSTI</w:t>
            </w:r>
            <w:r w:rsidRPr="004B2AD4">
              <w:rPr>
                <w:rFonts w:ascii="Calibri" w:eastAsia="Calibri" w:hAnsi="Calibri" w:cs="Calibri"/>
                <w:kern w:val="0"/>
                <w:sz w:val="20"/>
                <w:szCs w:val="20"/>
                <w14:ligatures w14:val="none"/>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601E5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7790E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FF678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329B6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3FB34DBC" w14:textId="77777777" w:rsidTr="00DB30D8">
        <w:trPr>
          <w:trHeight w:val="299"/>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AE626D" w14:textId="77777777" w:rsidR="001F022C" w:rsidRPr="004B2AD4" w:rsidRDefault="001F022C" w:rsidP="001F022C">
            <w:pPr>
              <w:spacing w:after="0" w:line="240" w:lineRule="auto"/>
              <w:rPr>
                <w:rFonts w:ascii="Calibri" w:eastAsia="Calibri" w:hAnsi="Calibri" w:cs="Times New Roman"/>
                <w:kern w:val="0"/>
                <w:szCs w:val="22"/>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OSPOSOBLJENOSTI</w:t>
            </w:r>
            <w:r w:rsidRPr="004B2AD4">
              <w:rPr>
                <w:rFonts w:ascii="Calibri" w:eastAsia="Calibri" w:hAnsi="Calibri" w:cs="Calibri"/>
                <w:kern w:val="0"/>
                <w:sz w:val="20"/>
                <w:szCs w:val="20"/>
                <w14:ligatures w14:val="none"/>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02E49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073C0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95EE7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E95D7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A764ACF" w14:textId="77777777" w:rsidTr="00DB30D8">
        <w:trPr>
          <w:trHeight w:val="11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BA0547" w14:textId="77777777" w:rsidR="001F022C" w:rsidRPr="004B2AD4" w:rsidRDefault="001F022C" w:rsidP="001F022C">
            <w:pPr>
              <w:spacing w:after="0" w:line="240" w:lineRule="auto"/>
              <w:rPr>
                <w:rFonts w:ascii="Calibri" w:eastAsia="Calibri" w:hAnsi="Calibri" w:cs="Times New Roman"/>
                <w:kern w:val="0"/>
                <w:szCs w:val="22"/>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UVJEŽBANOSTI</w:t>
            </w:r>
            <w:r w:rsidRPr="004B2AD4">
              <w:rPr>
                <w:rFonts w:ascii="Calibri" w:eastAsia="Calibri" w:hAnsi="Calibri" w:cs="Calibri"/>
                <w:kern w:val="0"/>
                <w:sz w:val="20"/>
                <w:szCs w:val="20"/>
                <w14:ligatures w14:val="none"/>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6968C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E5A16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6D3FE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39AB8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87AF48A"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20CF33"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B9B5D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82AD0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36072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BBFA3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076BCB6C" w14:textId="77777777" w:rsidTr="00DB30D8">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04137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2. Prikaz procjene spremnosti operativnih kapaciteta</w:t>
            </w:r>
          </w:p>
        </w:tc>
      </w:tr>
      <w:tr w:rsidR="001F022C" w:rsidRPr="004B2AD4" w14:paraId="1C5D2D29" w14:textId="77777777" w:rsidTr="00DB30D8">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67A62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Operativne snage Crvenog križa</w:t>
            </w:r>
          </w:p>
        </w:tc>
      </w:tr>
      <w:tr w:rsidR="001F022C" w:rsidRPr="004B2AD4" w14:paraId="7BF475CC" w14:textId="77777777" w:rsidTr="00DB30D8">
        <w:trPr>
          <w:trHeight w:val="204"/>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9A4A52"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740" w:type="dxa"/>
            <w:tcBorders>
              <w:top w:val="single" w:sz="4" w:space="0" w:color="000000"/>
              <w:left w:val="single" w:sz="4" w:space="0" w:color="000000"/>
              <w:bottom w:val="single" w:sz="4" w:space="0" w:color="000000"/>
              <w:right w:val="single" w:sz="4" w:space="0" w:color="000000"/>
            </w:tcBorders>
            <w:vAlign w:val="center"/>
          </w:tcPr>
          <w:p w14:paraId="6322101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2CD1310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7053BDF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57ABFC2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02A18AC" w14:textId="77777777" w:rsidTr="00DB30D8">
        <w:trPr>
          <w:trHeight w:val="93"/>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57FDF4"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vAlign w:val="center"/>
          </w:tcPr>
          <w:p w14:paraId="06B67AB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218FA3A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1E86860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29D0892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0DA744FC" w14:textId="77777777" w:rsidTr="00DB30D8">
        <w:trPr>
          <w:trHeight w:val="126"/>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015C39"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vAlign w:val="center"/>
          </w:tcPr>
          <w:p w14:paraId="113BB31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3A52AF5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111E17C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4A828EA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6E6D14D8" w14:textId="77777777" w:rsidTr="00DB30D8">
        <w:trPr>
          <w:trHeight w:val="278"/>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0E2062"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uvježbanosti</w:t>
            </w:r>
          </w:p>
        </w:tc>
        <w:tc>
          <w:tcPr>
            <w:tcW w:w="1740" w:type="dxa"/>
            <w:tcBorders>
              <w:top w:val="single" w:sz="4" w:space="0" w:color="000000"/>
              <w:left w:val="single" w:sz="4" w:space="0" w:color="000000"/>
              <w:bottom w:val="single" w:sz="4" w:space="0" w:color="000000"/>
              <w:right w:val="single" w:sz="4" w:space="0" w:color="000000"/>
            </w:tcBorders>
            <w:vAlign w:val="center"/>
          </w:tcPr>
          <w:p w14:paraId="69FD293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3023061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4AAE45E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1ABD623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16EE598A"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C585E5"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vAlign w:val="center"/>
          </w:tcPr>
          <w:p w14:paraId="59AEA3E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1BD24BC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6DB1E4F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15" w:type="dxa"/>
            <w:tcBorders>
              <w:top w:val="single" w:sz="4" w:space="0" w:color="000000"/>
              <w:left w:val="single" w:sz="4" w:space="0" w:color="000000"/>
              <w:bottom w:val="single" w:sz="4" w:space="0" w:color="000000"/>
              <w:right w:val="single" w:sz="4" w:space="0" w:color="000000"/>
            </w:tcBorders>
            <w:vAlign w:val="center"/>
          </w:tcPr>
          <w:p w14:paraId="5CAA93A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1864B963"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EDB2A3"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vAlign w:val="center"/>
          </w:tcPr>
          <w:p w14:paraId="49EAF73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561A2D2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454311E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15" w:type="dxa"/>
            <w:tcBorders>
              <w:top w:val="single" w:sz="4" w:space="0" w:color="000000"/>
              <w:left w:val="single" w:sz="4" w:space="0" w:color="000000"/>
              <w:bottom w:val="single" w:sz="4" w:space="0" w:color="000000"/>
              <w:right w:val="single" w:sz="4" w:space="0" w:color="000000"/>
            </w:tcBorders>
            <w:vAlign w:val="center"/>
          </w:tcPr>
          <w:p w14:paraId="3912918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64DF465C"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28D54B"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vAlign w:val="center"/>
          </w:tcPr>
          <w:p w14:paraId="188B7F4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3A9EA95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73D2A98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73BE416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727C9E0F" w14:textId="77777777" w:rsidTr="00DB30D8">
        <w:trPr>
          <w:trHeight w:val="88"/>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9B17B4"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740" w:type="dxa"/>
            <w:tcBorders>
              <w:top w:val="single" w:sz="4" w:space="0" w:color="000000"/>
              <w:left w:val="single" w:sz="4" w:space="0" w:color="000000"/>
              <w:bottom w:val="single" w:sz="4" w:space="0" w:color="000000"/>
              <w:right w:val="single" w:sz="4" w:space="0" w:color="000000"/>
            </w:tcBorders>
            <w:vAlign w:val="center"/>
          </w:tcPr>
          <w:p w14:paraId="2CE93DE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0AF8241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6C8CDB5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72C7B52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7709A61F" w14:textId="77777777" w:rsidTr="00DB30D8">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C8950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lastRenderedPageBreak/>
              <w:t>Operativne snage vatrogastva</w:t>
            </w:r>
          </w:p>
        </w:tc>
      </w:tr>
      <w:tr w:rsidR="001F022C" w:rsidRPr="004B2AD4" w14:paraId="2D10CBFC"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36F423"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40CCB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FB495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38C6E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3345F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0697FCEE"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6E4A8D"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2EF26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16BBA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28D14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F156B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0B5C3D3A"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CED928"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6D8AD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73C2C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51FD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A468F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3A825C54"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A59DF4"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uvježbanosti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A9893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01A1E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ADDB9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CED9B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6CD5C948"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1CD41D"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022EF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D03F5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1B2B1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50478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570D7DD1"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7BFEC"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AAA8C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1AF28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D6088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119EF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48208C34"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A0AB65"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DC0DD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0AF9B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1BE0A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86B02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15180D7F" w14:textId="77777777" w:rsidTr="00DB30D8">
        <w:trPr>
          <w:trHeight w:val="13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AF7E09"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82DC4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48CAA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928FF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A95B1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3260E042" w14:textId="77777777" w:rsidTr="00DB30D8">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CA851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Povjerenici civilne zaštite i njihovi zamjenici</w:t>
            </w:r>
          </w:p>
        </w:tc>
      </w:tr>
      <w:tr w:rsidR="001F022C" w:rsidRPr="004B2AD4" w14:paraId="6AF344AA" w14:textId="77777777" w:rsidTr="00DB30D8">
        <w:trPr>
          <w:trHeight w:val="146"/>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880517"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38174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E1C30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04B5C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BE349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71D024C5"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9E0B1F"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1D645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9EA99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DD770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2CFC1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7E9FFD41" w14:textId="77777777" w:rsidTr="00DB30D8">
        <w:trPr>
          <w:trHeight w:val="8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1F83BD"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0DD25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AFD9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EE72B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B41540"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r>
      <w:tr w:rsidR="001F022C" w:rsidRPr="004B2AD4" w14:paraId="2991D18E"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C3B1FB"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uvježbanosti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8FBE5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8575A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0073E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6AF04F"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r>
      <w:tr w:rsidR="001F022C" w:rsidRPr="004B2AD4" w14:paraId="38FDF6D5"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20F9AB"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17011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91C5B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5BE39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35E77A"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r>
      <w:tr w:rsidR="001F022C" w:rsidRPr="004B2AD4" w14:paraId="21E9EFA8"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F3161C"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A3E3A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6128F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6DEF3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7ED624"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r>
      <w:tr w:rsidR="001F022C" w:rsidRPr="004B2AD4" w14:paraId="29EF8FAC"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9BCBEF"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B69B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44504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C96F3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BD6C47"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r>
      <w:tr w:rsidR="001F022C" w:rsidRPr="004B2AD4" w14:paraId="56D57292"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6795F2" w14:textId="77777777" w:rsidR="001F022C" w:rsidRPr="004B2AD4" w:rsidRDefault="001F022C" w:rsidP="001F022C">
            <w:pPr>
              <w:spacing w:after="0" w:line="240" w:lineRule="auto"/>
              <w:rPr>
                <w:rFonts w:ascii="Calibri" w:eastAsia="Calibri" w:hAnsi="Calibri" w:cs="Times New Roman"/>
                <w:kern w:val="0"/>
                <w:szCs w:val="22"/>
                <w14:ligatures w14:val="none"/>
              </w:rPr>
            </w:pPr>
            <w:r w:rsidRPr="004B2AD4">
              <w:rPr>
                <w:rFonts w:ascii="Calibri" w:eastAsia="Calibri" w:hAnsi="Calibri" w:cs="Calibri"/>
                <w:kern w:val="0"/>
                <w:sz w:val="20"/>
                <w:szCs w:val="20"/>
                <w:u w:val="single"/>
                <w14:ligatures w14:val="non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F0444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8FA3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23EB5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076C60"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r>
      <w:tr w:rsidR="001F022C" w:rsidRPr="004B2AD4" w14:paraId="6E8A8485" w14:textId="77777777" w:rsidTr="00DB30D8">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9920C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Pravne osobe od interesa za sustav civilne zaštite</w:t>
            </w:r>
          </w:p>
        </w:tc>
      </w:tr>
      <w:tr w:rsidR="001F022C" w:rsidRPr="004B2AD4" w14:paraId="08452AD5"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0ADE8C"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14:ligatures w14:val="none"/>
              </w:rPr>
              <w:t>Stupnja popunjenosti ljudstvom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0880F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496BD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BAC93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C6CA2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7DD63AD2"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88F4EF"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14:ligatures w14:val="none"/>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29609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6AA28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E9AE3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CD80E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BF777C8"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9B953F"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14:ligatures w14:val="none"/>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B9530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B1FAE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F3F3F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E4435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7314C19"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BB0913"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14:ligatures w14:val="none"/>
              </w:rPr>
              <w:t>Stupnja uvježbanosti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57FA7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2F810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763B1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C6C99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BE9C5FD"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414089"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14:ligatures w14:val="none"/>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559F5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CF733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8433A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BDDD9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67C539A2"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5D4B3B"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14:ligatures w14:val="none"/>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1C0BD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FF4F8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9A199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D4E79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2A8B3BCF"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40FB62"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14:ligatures w14:val="none"/>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F897E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E910D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38460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E425C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0A2B926E"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82444C"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82F81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756EF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2DD76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AEACE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5DBFDA39" w14:textId="77777777" w:rsidTr="00DB30D8">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9D332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3. Prikaz stanja mobilnosti operativnih kapaciteta sustava civilne zaštite i stanja komunikacijskih kapaciteta</w:t>
            </w:r>
          </w:p>
        </w:tc>
      </w:tr>
      <w:tr w:rsidR="001F022C" w:rsidRPr="004B2AD4" w14:paraId="046489C2" w14:textId="77777777" w:rsidTr="00DB30D8">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2396F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Operativne snage Crvenog križa</w:t>
            </w:r>
          </w:p>
        </w:tc>
      </w:tr>
      <w:tr w:rsidR="001F022C" w:rsidRPr="004B2AD4" w14:paraId="40AEC86E"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059824"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Stanje transportne potpore</w:t>
            </w:r>
          </w:p>
        </w:tc>
        <w:tc>
          <w:tcPr>
            <w:tcW w:w="1740" w:type="dxa"/>
            <w:tcBorders>
              <w:top w:val="single" w:sz="4" w:space="0" w:color="000000"/>
              <w:left w:val="single" w:sz="4" w:space="0" w:color="000000"/>
              <w:bottom w:val="single" w:sz="4" w:space="0" w:color="000000"/>
              <w:right w:val="single" w:sz="4" w:space="0" w:color="000000"/>
            </w:tcBorders>
            <w:vAlign w:val="center"/>
          </w:tcPr>
          <w:p w14:paraId="11AA6D8E"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52399735"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066AB60E"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46D6FCD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5EE4AC74"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4BF543"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vAlign w:val="center"/>
          </w:tcPr>
          <w:p w14:paraId="590CC1E3"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5977044B"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45ECA17D"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21FC15F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764F32CF"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B8CFA9"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740" w:type="dxa"/>
            <w:tcBorders>
              <w:top w:val="single" w:sz="4" w:space="0" w:color="000000"/>
              <w:left w:val="single" w:sz="4" w:space="0" w:color="000000"/>
              <w:bottom w:val="single" w:sz="4" w:space="0" w:color="000000"/>
              <w:right w:val="single" w:sz="4" w:space="0" w:color="000000"/>
            </w:tcBorders>
            <w:vAlign w:val="center"/>
          </w:tcPr>
          <w:p w14:paraId="1E0340FE"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7DE10565"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3C98EB94"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5192583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AB72DC6" w14:textId="77777777" w:rsidTr="00DB30D8">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5D209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Operativne snage vatrogastva</w:t>
            </w:r>
          </w:p>
        </w:tc>
      </w:tr>
      <w:tr w:rsidR="001F022C" w:rsidRPr="004B2AD4" w14:paraId="65AADB3C"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63C943"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lastRenderedPageBreak/>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2D025B"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C02FE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FB934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4CFDA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101A6AC5"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A96D27"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CD61A4"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27765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F3D66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75DFE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0D59C84C"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7ECB9A"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55AA15"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6AF15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B9B7C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CC1BF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0257E10E" w14:textId="77777777" w:rsidTr="00DB30D8">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5BED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Povjerenici civilne zaštite i njihovi zamjenici</w:t>
            </w:r>
          </w:p>
        </w:tc>
      </w:tr>
      <w:tr w:rsidR="001F022C" w:rsidRPr="004B2AD4" w14:paraId="4E124166" w14:textId="77777777" w:rsidTr="00DB30D8">
        <w:trPr>
          <w:trHeight w:val="8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61957B"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B0366D"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24BA8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57D5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75CBA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E5FBCD9"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63B268"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C01D24"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2AD45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217E9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01AD3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199AD116"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DCB9CE"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D10009"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FB17D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CE39E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90C9C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81ECCB0" w14:textId="77777777" w:rsidTr="00DB30D8">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53FD0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Pravne osobe od interesa za sustav civilne zaštite</w:t>
            </w:r>
          </w:p>
        </w:tc>
      </w:tr>
      <w:tr w:rsidR="001F022C" w:rsidRPr="004B2AD4" w14:paraId="2653E342"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9F38EE"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14:ligatures w14:val="none"/>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57D6C2"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D6913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8DC26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68821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7CF6532A"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421D36"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14:ligatures w14:val="none"/>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679056"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19067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ABBA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9EECF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7BDA9D54"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E16760"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477DC1"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B0319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6AB3C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8008B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bl>
    <w:p w14:paraId="133E3CF0" w14:textId="77777777" w:rsidR="00446197" w:rsidRPr="004B2AD4" w:rsidRDefault="00446197" w:rsidP="00446197"/>
    <w:p w14:paraId="53BFCD1E" w14:textId="77777777" w:rsidR="001F022C" w:rsidRPr="004B2AD4" w:rsidRDefault="001F022C" w:rsidP="001F022C">
      <w:pPr>
        <w:autoSpaceDE w:val="0"/>
        <w:autoSpaceDN w:val="0"/>
        <w:adjustRightInd w:val="0"/>
        <w:spacing w:after="0" w:line="276" w:lineRule="auto"/>
        <w:rPr>
          <w:rFonts w:ascii="Calibri" w:eastAsia="Calibri" w:hAnsi="Calibri" w:cs="Calibri"/>
          <w:color w:val="000000"/>
          <w:kern w:val="0"/>
          <w14:ligatures w14:val="none"/>
        </w:rPr>
      </w:pPr>
      <w:r w:rsidRPr="004B2AD4">
        <w:rPr>
          <w:rFonts w:ascii="Calibri" w:eastAsia="Calibri" w:hAnsi="Calibri" w:cs="Calibri"/>
          <w:color w:val="000000"/>
          <w:kern w:val="0"/>
          <w14:ligatures w14:val="none"/>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002CC7ED" w14:textId="03EDB0BB"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 xml:space="preserve">MUP - Policijska uprava Varaždinske županije - Policijska postaja </w:t>
      </w:r>
      <w:r w:rsidR="006D7171" w:rsidRPr="004B2AD4">
        <w:rPr>
          <w:rFonts w:ascii="Calibri" w:eastAsia="Times New Roman" w:hAnsi="Calibri" w:cs="Times New Roman"/>
          <w:kern w:val="0"/>
          <w:lang w:eastAsia="hr-HR"/>
          <w14:ligatures w14:val="none"/>
        </w:rPr>
        <w:t>Varaždin</w:t>
      </w:r>
    </w:p>
    <w:p w14:paraId="50FE8246" w14:textId="77777777"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 xml:space="preserve">MUP – Ravnateljstvo civilne zaštite – Područni ured civilne zaštite Varaždin </w:t>
      </w:r>
    </w:p>
    <w:p w14:paraId="4ED89398" w14:textId="77777777"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Hrvatski zavod za socijalni rad</w:t>
      </w:r>
    </w:p>
    <w:p w14:paraId="65A3001D" w14:textId="3E1656D4"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 xml:space="preserve">Hrvatske šume - Uprava šuma podružnica Koprivnica- Šumarija </w:t>
      </w:r>
      <w:r w:rsidR="008352B9" w:rsidRPr="004B2AD4">
        <w:rPr>
          <w:rFonts w:ascii="Calibri" w:eastAsia="Times New Roman" w:hAnsi="Calibri" w:cs="Times New Roman"/>
          <w:kern w:val="0"/>
          <w:lang w:eastAsia="hr-HR"/>
          <w14:ligatures w14:val="none"/>
        </w:rPr>
        <w:t>Varaždin</w:t>
      </w:r>
    </w:p>
    <w:p w14:paraId="394846D5" w14:textId="77777777"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Hrvatski Telekom d.d. Zagreb</w:t>
      </w:r>
    </w:p>
    <w:p w14:paraId="24D21B3E" w14:textId="77777777" w:rsidR="001F022C" w:rsidRPr="004B2AD4" w:rsidRDefault="001F022C" w:rsidP="001033E8">
      <w:pPr>
        <w:numPr>
          <w:ilvl w:val="0"/>
          <w:numId w:val="90"/>
        </w:numPr>
        <w:tabs>
          <w:tab w:val="left" w:pos="426"/>
        </w:tabs>
        <w:spacing w:after="200" w:line="276" w:lineRule="auto"/>
        <w:contextualSpacing/>
        <w:rPr>
          <w:rFonts w:ascii="Calibri" w:eastAsia="Calibri" w:hAnsi="Calibri" w:cs="Times New Roman"/>
          <w:kern w:val="0"/>
          <w14:ligatures w14:val="none"/>
        </w:rPr>
      </w:pPr>
      <w:r w:rsidRPr="004B2AD4">
        <w:rPr>
          <w:rFonts w:ascii="Calibri" w:eastAsia="Times New Roman" w:hAnsi="Calibri" w:cs="Times New Roman"/>
          <w:kern w:val="0"/>
          <w:lang w:eastAsia="hr-HR"/>
          <w14:ligatures w14:val="none"/>
        </w:rPr>
        <w:t>Hrvatski zavod za javno zdravstvo – Služba za toksikologiju</w:t>
      </w:r>
    </w:p>
    <w:p w14:paraId="2B6BE667" w14:textId="2B87424F" w:rsidR="001F022C" w:rsidRPr="004B2AD4" w:rsidRDefault="001F022C" w:rsidP="001033E8">
      <w:pPr>
        <w:numPr>
          <w:ilvl w:val="0"/>
          <w:numId w:val="90"/>
        </w:numPr>
        <w:tabs>
          <w:tab w:val="left" w:pos="426"/>
        </w:tabs>
        <w:spacing w:after="200" w:line="276" w:lineRule="auto"/>
        <w:contextualSpacing/>
        <w:rPr>
          <w:rFonts w:ascii="Calibri" w:eastAsia="Calibri" w:hAnsi="Calibri" w:cs="Times New Roman"/>
          <w:kern w:val="0"/>
          <w14:ligatures w14:val="none"/>
        </w:rPr>
      </w:pPr>
      <w:r w:rsidRPr="004B2AD4">
        <w:rPr>
          <w:rFonts w:ascii="Calibri" w:eastAsia="Times New Roman" w:hAnsi="Calibri" w:cs="Times New Roman"/>
          <w:kern w:val="0"/>
          <w:lang w:eastAsia="hr-HR"/>
          <w14:ligatures w14:val="none"/>
        </w:rPr>
        <w:t xml:space="preserve">Veterinarska stanica </w:t>
      </w:r>
      <w:r w:rsidR="00C51D8E" w:rsidRPr="004B2AD4">
        <w:rPr>
          <w:rFonts w:ascii="Calibri" w:eastAsia="Times New Roman" w:hAnsi="Calibri" w:cs="Times New Roman"/>
          <w:kern w:val="0"/>
          <w:lang w:eastAsia="hr-HR"/>
          <w14:ligatures w14:val="none"/>
        </w:rPr>
        <w:t>Varaždin</w:t>
      </w:r>
    </w:p>
    <w:p w14:paraId="6572BED4" w14:textId="77777777"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HEP ODS d.o.o  „Elektra“  Varaždin</w:t>
      </w:r>
    </w:p>
    <w:p w14:paraId="7E0FBACE" w14:textId="36AC197D" w:rsidR="001F022C" w:rsidRPr="004B2AD4" w:rsidRDefault="00C51D8E"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Calibri" w:hAnsi="Calibri" w:cs="Times New Roman"/>
        </w:rPr>
        <w:t>Termo</w:t>
      </w:r>
      <w:r w:rsidR="001F022C" w:rsidRPr="004B2AD4">
        <w:rPr>
          <w:rFonts w:ascii="Calibri" w:eastAsia="Calibri" w:hAnsi="Calibri" w:cs="Times New Roman"/>
        </w:rPr>
        <w:t>plin d.o.o.</w:t>
      </w:r>
      <w:r w:rsidRPr="004B2AD4">
        <w:rPr>
          <w:rFonts w:ascii="Calibri" w:eastAsia="Calibri" w:hAnsi="Calibri" w:cs="Times New Roman"/>
        </w:rPr>
        <w:t xml:space="preserve"> Varaždin</w:t>
      </w:r>
    </w:p>
    <w:p w14:paraId="59CEDDDC"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Varkom d.d. Varaždin</w:t>
      </w:r>
    </w:p>
    <w:p w14:paraId="70223728"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Times New Roman" w:hAnsi="Calibri" w:cs="Times New Roman"/>
          <w:kern w:val="0"/>
          <w:lang w:eastAsia="hr-HR"/>
          <w14:ligatures w14:val="none"/>
        </w:rPr>
        <w:t xml:space="preserve">Županijska uprava za ceste Varaždinske županije, </w:t>
      </w:r>
    </w:p>
    <w:p w14:paraId="6BAAEB7F"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Zavod za hitnu medicinu Varaždinske županije, </w:t>
      </w:r>
    </w:p>
    <w:p w14:paraId="17194B9E"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Zavod za javno zdravstvo Varaždinske županije, </w:t>
      </w:r>
    </w:p>
    <w:p w14:paraId="4076B634" w14:textId="2658DCB3"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lastRenderedPageBreak/>
        <w:t xml:space="preserve">Dom zdravlja Varaždinske županije, Ispostava </w:t>
      </w:r>
      <w:r w:rsidR="006D7171" w:rsidRPr="004B2AD4">
        <w:rPr>
          <w:rFonts w:ascii="Calibri" w:eastAsia="Calibri" w:hAnsi="Calibri" w:cs="Times New Roman"/>
          <w:kern w:val="0"/>
          <w14:ligatures w14:val="none"/>
        </w:rPr>
        <w:t>Vinica</w:t>
      </w:r>
    </w:p>
    <w:p w14:paraId="2538BF82"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Opća bolnica Varaždin</w:t>
      </w:r>
    </w:p>
    <w:p w14:paraId="0D17B72B" w14:textId="0195801B"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Hrvatske vode – </w:t>
      </w:r>
      <w:proofErr w:type="spellStart"/>
      <w:r w:rsidRPr="004B2AD4">
        <w:rPr>
          <w:rFonts w:ascii="Calibri" w:eastAsia="Calibri" w:hAnsi="Calibri" w:cs="Times New Roman"/>
          <w:kern w:val="0"/>
          <w14:ligatures w14:val="none"/>
        </w:rPr>
        <w:t>Vodnogospodarski</w:t>
      </w:r>
      <w:proofErr w:type="spellEnd"/>
      <w:r w:rsidRPr="004B2AD4">
        <w:rPr>
          <w:rFonts w:ascii="Calibri" w:eastAsia="Calibri" w:hAnsi="Calibri" w:cs="Times New Roman"/>
          <w:kern w:val="0"/>
          <w14:ligatures w14:val="none"/>
        </w:rPr>
        <w:t xml:space="preserve"> odjel za Muru i gornju Dravu - </w:t>
      </w:r>
      <w:proofErr w:type="spellStart"/>
      <w:r w:rsidRPr="004B2AD4">
        <w:t>Vodnogospodarska</w:t>
      </w:r>
      <w:proofErr w:type="spellEnd"/>
      <w:r w:rsidRPr="004B2AD4">
        <w:t xml:space="preserve"> ispostava za mali sliv “Plitvica – Bednja”</w:t>
      </w:r>
    </w:p>
    <w:p w14:paraId="61DAB766"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Hrvatska poljoprivredno - šumarska savjetodavna služba </w:t>
      </w:r>
    </w:p>
    <w:p w14:paraId="10C170AD" w14:textId="77777777" w:rsidR="005366A8" w:rsidRPr="004B2AD4" w:rsidRDefault="005366A8" w:rsidP="005366A8">
      <w:pPr>
        <w:spacing w:after="200" w:line="276" w:lineRule="auto"/>
        <w:contextualSpacing/>
        <w:rPr>
          <w:rFonts w:ascii="Calibri" w:eastAsia="Calibri" w:hAnsi="Calibri" w:cs="Times New Roman"/>
          <w:kern w:val="0"/>
          <w14:ligatures w14:val="none"/>
        </w:rPr>
      </w:pPr>
    </w:p>
    <w:p w14:paraId="017A4DD0" w14:textId="381B991E" w:rsidR="001F022C" w:rsidRPr="004B2AD4" w:rsidRDefault="001F022C" w:rsidP="00971FC5">
      <w:pPr>
        <w:pStyle w:val="Naslov4"/>
      </w:pPr>
      <w:bookmarkStart w:id="1336" w:name="_Toc208828214"/>
      <w:r w:rsidRPr="004B2AD4">
        <w:t>Ekstremne vremenske pojave – Ekstremne temperature</w:t>
      </w:r>
      <w:bookmarkEnd w:id="1336"/>
    </w:p>
    <w:p w14:paraId="2CBD84F9" w14:textId="6B6F22AC" w:rsidR="001F022C" w:rsidRPr="004B2AD4" w:rsidRDefault="001F022C" w:rsidP="001F022C">
      <w:pPr>
        <w:autoSpaceDE w:val="0"/>
        <w:spacing w:after="0"/>
        <w:rPr>
          <w:color w:val="000000"/>
        </w:rPr>
      </w:pPr>
      <w:r w:rsidRPr="004B2AD4">
        <w:rPr>
          <w:color w:val="000000"/>
        </w:rPr>
        <w:t xml:space="preserve">U slučaju pojava ekstremnih temperatura na području </w:t>
      </w:r>
      <w:r w:rsidR="006D7171" w:rsidRPr="004B2AD4">
        <w:rPr>
          <w:color w:val="000000"/>
        </w:rPr>
        <w:t>Općine</w:t>
      </w:r>
      <w:r w:rsidRPr="004B2AD4">
        <w:rPr>
          <w:color w:val="000000"/>
        </w:rPr>
        <w:t xml:space="preserve">, </w:t>
      </w:r>
      <w:r w:rsidR="006D7171" w:rsidRPr="004B2AD4">
        <w:rPr>
          <w:color w:val="000000"/>
        </w:rPr>
        <w:t>Općina</w:t>
      </w:r>
      <w:r w:rsidRPr="004B2AD4">
        <w:rPr>
          <w:color w:val="000000"/>
        </w:rPr>
        <w:t xml:space="preserve"> ne može samostalno u potpunosti zbrinuti ugroženo stanovništvo, prema tome postoji potreba uključivanja pravnih osoba koje djeluju na području Varaždinske županije, a koje postupaju prema vlastitim operativnim planovima, odnoseći se na zdravstvene kapacitete. </w:t>
      </w:r>
    </w:p>
    <w:p w14:paraId="2AC698A9" w14:textId="00CE9EEF" w:rsidR="001F022C" w:rsidRPr="004B2AD4" w:rsidRDefault="001F022C" w:rsidP="001F022C">
      <w:pPr>
        <w:pStyle w:val="Opisslike"/>
        <w:keepNext/>
        <w:jc w:val="center"/>
        <w:rPr>
          <w:b/>
          <w:bCs/>
          <w:i w:val="0"/>
          <w:iCs w:val="0"/>
          <w:color w:val="auto"/>
          <w:sz w:val="20"/>
          <w:szCs w:val="20"/>
        </w:rPr>
      </w:pPr>
      <w:bookmarkStart w:id="1337" w:name="_Toc208837126"/>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99</w:t>
      </w:r>
      <w:r w:rsidRPr="004B2AD4">
        <w:rPr>
          <w:b/>
          <w:bCs/>
          <w:i w:val="0"/>
          <w:iCs w:val="0"/>
          <w:color w:val="auto"/>
          <w:sz w:val="20"/>
          <w:szCs w:val="20"/>
        </w:rPr>
        <w:fldChar w:fldCharType="end"/>
      </w:r>
      <w:r w:rsidRPr="004B2AD4">
        <w:rPr>
          <w:b/>
          <w:bCs/>
          <w:i w:val="0"/>
          <w:iCs w:val="0"/>
          <w:color w:val="auto"/>
          <w:sz w:val="20"/>
          <w:szCs w:val="20"/>
        </w:rPr>
        <w:t>. Analiza stanja sustava civilne zaštite - Područje reagiranja – Ekstremne temperature</w:t>
      </w:r>
      <w:bookmarkEnd w:id="1337"/>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1F022C" w:rsidRPr="004B2AD4" w14:paraId="7E38CE19" w14:textId="77777777" w:rsidTr="00DB30D8">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A4DF9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p w14:paraId="3E21D22F"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2892F5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3EAD7E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3699FF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629D76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Vrlo visoka spremnost</w:t>
            </w:r>
          </w:p>
        </w:tc>
      </w:tr>
      <w:tr w:rsidR="001F022C" w:rsidRPr="004B2AD4" w14:paraId="5DFEEBE5" w14:textId="77777777" w:rsidTr="00DB30D8">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478CD1"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F211F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4</w:t>
            </w: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A7AA4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3</w:t>
            </w: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3C9AE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2</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0F1E0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1</w:t>
            </w:r>
          </w:p>
        </w:tc>
      </w:tr>
      <w:tr w:rsidR="001F022C" w:rsidRPr="004B2AD4" w14:paraId="549F1F64" w14:textId="77777777" w:rsidTr="00DB30D8">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ACA0B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1. Prikaz procjene spremnosti u sustavu civilne zaštite na temelju spremnosti odgovornih i upravljačkih kapaciteta sustava civilne zaštite</w:t>
            </w:r>
          </w:p>
        </w:tc>
      </w:tr>
      <w:tr w:rsidR="001F022C" w:rsidRPr="004B2AD4" w14:paraId="244D1B32" w14:textId="77777777" w:rsidTr="00DB30D8">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842A0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Čelne osobe</w:t>
            </w:r>
          </w:p>
        </w:tc>
      </w:tr>
      <w:tr w:rsidR="001F022C" w:rsidRPr="004B2AD4" w14:paraId="2537C18A" w14:textId="77777777" w:rsidTr="00DB30D8">
        <w:trPr>
          <w:trHeight w:val="1072"/>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9201C" w14:textId="77777777" w:rsidR="001F022C" w:rsidRPr="004B2AD4" w:rsidRDefault="001F022C" w:rsidP="001F022C">
            <w:pPr>
              <w:spacing w:after="0" w:line="240" w:lineRule="auto"/>
              <w:rPr>
                <w:rFonts w:ascii="Calibri" w:eastAsia="Calibri" w:hAnsi="Calibri" w:cs="Times New Roman"/>
                <w:kern w:val="0"/>
                <w:szCs w:val="22"/>
                <w14:ligatures w14:val="none"/>
              </w:rPr>
            </w:pPr>
            <w:r w:rsidRPr="004B2AD4">
              <w:rPr>
                <w:rFonts w:ascii="Calibri" w:eastAsia="Calibri" w:hAnsi="Calibri" w:cs="Calibri"/>
                <w:kern w:val="0"/>
                <w:sz w:val="20"/>
                <w:szCs w:val="20"/>
                <w14:ligatures w14:val="none"/>
              </w:rPr>
              <w:t xml:space="preserve">Analiza </w:t>
            </w:r>
            <w:r w:rsidRPr="004B2AD4">
              <w:rPr>
                <w:rFonts w:ascii="Calibri" w:eastAsia="Calibri" w:hAnsi="Calibri" w:cs="Calibri"/>
                <w:b/>
                <w:kern w:val="0"/>
                <w:sz w:val="20"/>
                <w:szCs w:val="20"/>
                <w14:ligatures w14:val="none"/>
              </w:rPr>
              <w:t>ODGOVORNOSTI</w:t>
            </w:r>
            <w:r w:rsidRPr="004B2AD4">
              <w:rPr>
                <w:rFonts w:ascii="Calibri" w:eastAsia="Calibri" w:hAnsi="Calibri" w:cs="Calibri"/>
                <w:kern w:val="0"/>
                <w:sz w:val="20"/>
                <w:szCs w:val="20"/>
                <w14:ligatures w14:val="none"/>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F1AEF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D0DBB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89F3F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61279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4A44BC5" w14:textId="77777777" w:rsidTr="00DB30D8">
        <w:trPr>
          <w:trHeight w:val="55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089922" w14:textId="77777777" w:rsidR="001F022C" w:rsidRPr="004B2AD4" w:rsidRDefault="001F022C" w:rsidP="001F022C">
            <w:pPr>
              <w:spacing w:after="0" w:line="240" w:lineRule="auto"/>
              <w:rPr>
                <w:rFonts w:ascii="Calibri" w:eastAsia="Calibri" w:hAnsi="Calibri" w:cs="Times New Roman"/>
                <w:kern w:val="0"/>
                <w:szCs w:val="22"/>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OSPOSOBLJENOSTI</w:t>
            </w:r>
            <w:r w:rsidRPr="004B2AD4">
              <w:rPr>
                <w:rFonts w:ascii="Calibri" w:eastAsia="Calibri" w:hAnsi="Calibri" w:cs="Calibri"/>
                <w:kern w:val="0"/>
                <w:sz w:val="20"/>
                <w:szCs w:val="20"/>
                <w14:ligatures w14:val="none"/>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E78A9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BB8EA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5C7C6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1E40B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AC4CDCA" w14:textId="77777777" w:rsidTr="00DB30D8">
        <w:trPr>
          <w:trHeight w:val="22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FBA85E" w14:textId="77777777" w:rsidR="001F022C" w:rsidRPr="004B2AD4" w:rsidRDefault="001F022C" w:rsidP="001F022C">
            <w:pPr>
              <w:spacing w:after="0" w:line="240" w:lineRule="auto"/>
              <w:rPr>
                <w:rFonts w:ascii="Calibri" w:eastAsia="Calibri" w:hAnsi="Calibri" w:cs="Times New Roman"/>
                <w:kern w:val="0"/>
                <w:szCs w:val="22"/>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UVJEŽBANOSTI</w:t>
            </w:r>
            <w:r w:rsidRPr="004B2AD4">
              <w:rPr>
                <w:rFonts w:ascii="Calibri" w:eastAsia="Calibri" w:hAnsi="Calibri" w:cs="Calibri"/>
                <w:kern w:val="0"/>
                <w:sz w:val="20"/>
                <w:szCs w:val="20"/>
                <w14:ligatures w14:val="none"/>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771C4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83B80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391E7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52C7B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651B95E6"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178018" w14:textId="77777777" w:rsidR="001F022C" w:rsidRPr="004B2AD4" w:rsidRDefault="001F022C" w:rsidP="001F022C">
            <w:pPr>
              <w:spacing w:after="0" w:line="240" w:lineRule="auto"/>
              <w:rPr>
                <w:rFonts w:ascii="Calibri" w:eastAsia="Calibri" w:hAnsi="Calibri" w:cs="Times New Roman"/>
                <w:kern w:val="0"/>
                <w:szCs w:val="22"/>
                <w14:ligatures w14:val="none"/>
              </w:rPr>
            </w:pPr>
            <w:r w:rsidRPr="004B2AD4">
              <w:rPr>
                <w:rFonts w:ascii="Calibri" w:eastAsia="Calibri" w:hAnsi="Calibri" w:cs="Calibri"/>
                <w:kern w:val="0"/>
                <w:sz w:val="20"/>
                <w:szCs w:val="20"/>
                <w:u w:val="single"/>
                <w14:ligatures w14:val="non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99FE0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B2F5D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8DDB6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279F6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6EA1BFD7" w14:textId="77777777" w:rsidTr="00DB30D8">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52841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Stožer civilne zaštite</w:t>
            </w:r>
          </w:p>
        </w:tc>
      </w:tr>
      <w:tr w:rsidR="001F022C" w:rsidRPr="004B2AD4" w14:paraId="5DEE5581" w14:textId="77777777" w:rsidTr="00DB30D8">
        <w:trPr>
          <w:trHeight w:val="1058"/>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498D85" w14:textId="77777777" w:rsidR="001F022C" w:rsidRPr="004B2AD4" w:rsidRDefault="001F022C" w:rsidP="001F022C">
            <w:pPr>
              <w:spacing w:after="0" w:line="240" w:lineRule="auto"/>
              <w:rPr>
                <w:rFonts w:ascii="Calibri" w:eastAsia="Calibri" w:hAnsi="Calibri" w:cs="Times New Roman"/>
                <w:kern w:val="0"/>
                <w:szCs w:val="22"/>
                <w14:ligatures w14:val="none"/>
              </w:rPr>
            </w:pPr>
            <w:r w:rsidRPr="004B2AD4">
              <w:rPr>
                <w:rFonts w:ascii="Calibri" w:eastAsia="Calibri" w:hAnsi="Calibri" w:cs="Calibri"/>
                <w:kern w:val="0"/>
                <w:sz w:val="20"/>
                <w:szCs w:val="20"/>
                <w14:ligatures w14:val="none"/>
              </w:rPr>
              <w:lastRenderedPageBreak/>
              <w:t xml:space="preserve">Analiza </w:t>
            </w:r>
            <w:r w:rsidRPr="004B2AD4">
              <w:rPr>
                <w:rFonts w:ascii="Calibri" w:eastAsia="Calibri" w:hAnsi="Calibri" w:cs="Calibri"/>
                <w:b/>
                <w:kern w:val="0"/>
                <w:sz w:val="20"/>
                <w:szCs w:val="20"/>
                <w14:ligatures w14:val="none"/>
              </w:rPr>
              <w:t>ODGOVORNOSTI</w:t>
            </w:r>
            <w:r w:rsidRPr="004B2AD4">
              <w:rPr>
                <w:rFonts w:ascii="Calibri" w:eastAsia="Calibri" w:hAnsi="Calibri" w:cs="Calibri"/>
                <w:kern w:val="0"/>
                <w:sz w:val="20"/>
                <w:szCs w:val="20"/>
                <w14:ligatures w14:val="none"/>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C70F3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094E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7CC0E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00273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3C8AE4FE" w14:textId="77777777" w:rsidTr="00DB30D8">
        <w:trPr>
          <w:trHeight w:val="352"/>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5329DB" w14:textId="77777777" w:rsidR="001F022C" w:rsidRPr="004B2AD4" w:rsidRDefault="001F022C" w:rsidP="001F022C">
            <w:pPr>
              <w:spacing w:after="0" w:line="240" w:lineRule="auto"/>
              <w:rPr>
                <w:rFonts w:ascii="Calibri" w:eastAsia="Calibri" w:hAnsi="Calibri" w:cs="Times New Roman"/>
                <w:kern w:val="0"/>
                <w:szCs w:val="22"/>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OSPOSOBLJENOSTI</w:t>
            </w:r>
            <w:r w:rsidRPr="004B2AD4">
              <w:rPr>
                <w:rFonts w:ascii="Calibri" w:eastAsia="Calibri" w:hAnsi="Calibri" w:cs="Calibri"/>
                <w:kern w:val="0"/>
                <w:sz w:val="20"/>
                <w:szCs w:val="20"/>
                <w14:ligatures w14:val="none"/>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7970E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EE210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7680E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3B286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8E25018" w14:textId="77777777" w:rsidTr="00DB30D8">
        <w:trPr>
          <w:trHeight w:val="126"/>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7FC6BB" w14:textId="77777777" w:rsidR="001F022C" w:rsidRPr="004B2AD4" w:rsidRDefault="001F022C" w:rsidP="001F022C">
            <w:pPr>
              <w:spacing w:after="0" w:line="240" w:lineRule="auto"/>
              <w:rPr>
                <w:rFonts w:ascii="Calibri" w:eastAsia="Calibri" w:hAnsi="Calibri" w:cs="Times New Roman"/>
                <w:kern w:val="0"/>
                <w:szCs w:val="22"/>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UVJEŽBANOSTI</w:t>
            </w:r>
            <w:r w:rsidRPr="004B2AD4">
              <w:rPr>
                <w:rFonts w:ascii="Calibri" w:eastAsia="Calibri" w:hAnsi="Calibri" w:cs="Calibri"/>
                <w:kern w:val="0"/>
                <w:sz w:val="20"/>
                <w:szCs w:val="20"/>
                <w14:ligatures w14:val="none"/>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F7C15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C0CC1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61A17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7CEEC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79DDEC06"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277AD8" w14:textId="77777777" w:rsidR="001F022C" w:rsidRPr="004B2AD4" w:rsidRDefault="001F022C" w:rsidP="001F022C">
            <w:pPr>
              <w:spacing w:after="0" w:line="240" w:lineRule="auto"/>
              <w:rPr>
                <w:rFonts w:ascii="Calibri" w:eastAsia="Calibri" w:hAnsi="Calibri" w:cs="Times New Roman"/>
                <w:kern w:val="0"/>
                <w:szCs w:val="22"/>
                <w14:ligatures w14:val="none"/>
              </w:rPr>
            </w:pPr>
            <w:r w:rsidRPr="004B2AD4">
              <w:rPr>
                <w:rFonts w:ascii="Calibri" w:eastAsia="Calibri" w:hAnsi="Calibri" w:cs="Calibri"/>
                <w:kern w:val="0"/>
                <w:sz w:val="20"/>
                <w:szCs w:val="20"/>
                <w:u w:val="single"/>
                <w14:ligatures w14:val="non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A066F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9A076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1B3B8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C6C77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1AA97136" w14:textId="77777777" w:rsidTr="00DB30D8">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B4A84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Koordinator na mjestu izvanrednog događaja</w:t>
            </w:r>
          </w:p>
        </w:tc>
      </w:tr>
      <w:tr w:rsidR="001F022C" w:rsidRPr="004B2AD4" w14:paraId="5229EAE2" w14:textId="77777777" w:rsidTr="00DB30D8">
        <w:trPr>
          <w:trHeight w:val="82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68D2EC" w14:textId="77777777" w:rsidR="001F022C" w:rsidRPr="004B2AD4" w:rsidRDefault="001F022C" w:rsidP="001F022C">
            <w:pPr>
              <w:spacing w:after="0" w:line="240" w:lineRule="auto"/>
              <w:rPr>
                <w:rFonts w:ascii="Calibri" w:eastAsia="Calibri" w:hAnsi="Calibri" w:cs="Times New Roman"/>
                <w:kern w:val="0"/>
                <w:szCs w:val="22"/>
                <w14:ligatures w14:val="none"/>
              </w:rPr>
            </w:pPr>
            <w:r w:rsidRPr="004B2AD4">
              <w:rPr>
                <w:rFonts w:ascii="Calibri" w:eastAsia="Calibri" w:hAnsi="Calibri" w:cs="Calibri"/>
                <w:kern w:val="0"/>
                <w:sz w:val="20"/>
                <w:szCs w:val="20"/>
                <w14:ligatures w14:val="none"/>
              </w:rPr>
              <w:t xml:space="preserve">Analiza </w:t>
            </w:r>
            <w:r w:rsidRPr="004B2AD4">
              <w:rPr>
                <w:rFonts w:ascii="Calibri" w:eastAsia="Calibri" w:hAnsi="Calibri" w:cs="Calibri"/>
                <w:b/>
                <w:kern w:val="0"/>
                <w:sz w:val="20"/>
                <w:szCs w:val="20"/>
                <w14:ligatures w14:val="none"/>
              </w:rPr>
              <w:t>ODGOVORNOSTI</w:t>
            </w:r>
            <w:r w:rsidRPr="004B2AD4">
              <w:rPr>
                <w:rFonts w:ascii="Calibri" w:eastAsia="Calibri" w:hAnsi="Calibri" w:cs="Calibri"/>
                <w:kern w:val="0"/>
                <w:sz w:val="20"/>
                <w:szCs w:val="20"/>
                <w14:ligatures w14:val="none"/>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708B5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9D655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4575F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CABFB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7944624A" w14:textId="77777777" w:rsidTr="00DB30D8">
        <w:trPr>
          <w:trHeight w:val="299"/>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24AF4D" w14:textId="77777777" w:rsidR="001F022C" w:rsidRPr="004B2AD4" w:rsidRDefault="001F022C" w:rsidP="001F022C">
            <w:pPr>
              <w:spacing w:after="0" w:line="240" w:lineRule="auto"/>
              <w:rPr>
                <w:rFonts w:ascii="Calibri" w:eastAsia="Calibri" w:hAnsi="Calibri" w:cs="Times New Roman"/>
                <w:kern w:val="0"/>
                <w:szCs w:val="22"/>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OSPOSOBLJENOSTI</w:t>
            </w:r>
            <w:r w:rsidRPr="004B2AD4">
              <w:rPr>
                <w:rFonts w:ascii="Calibri" w:eastAsia="Calibri" w:hAnsi="Calibri" w:cs="Calibri"/>
                <w:kern w:val="0"/>
                <w:sz w:val="20"/>
                <w:szCs w:val="20"/>
                <w14:ligatures w14:val="none"/>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65F69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B1BBA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77A89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8B7CE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58FFD0ED" w14:textId="77777777" w:rsidTr="00DB30D8">
        <w:trPr>
          <w:trHeight w:val="11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7BBB0D" w14:textId="77777777" w:rsidR="001F022C" w:rsidRPr="004B2AD4" w:rsidRDefault="001F022C" w:rsidP="001F022C">
            <w:pPr>
              <w:spacing w:after="0" w:line="240" w:lineRule="auto"/>
              <w:rPr>
                <w:rFonts w:ascii="Calibri" w:eastAsia="Calibri" w:hAnsi="Calibri" w:cs="Times New Roman"/>
                <w:kern w:val="0"/>
                <w:szCs w:val="22"/>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UVJEŽBANOSTI</w:t>
            </w:r>
            <w:r w:rsidRPr="004B2AD4">
              <w:rPr>
                <w:rFonts w:ascii="Calibri" w:eastAsia="Calibri" w:hAnsi="Calibri" w:cs="Calibri"/>
                <w:kern w:val="0"/>
                <w:sz w:val="20"/>
                <w:szCs w:val="20"/>
                <w14:ligatures w14:val="none"/>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C3B97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AED89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B88C0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DF9FB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5C3D6FA2"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F0802"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E334D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6F804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9867D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D4E40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1395D356" w14:textId="77777777" w:rsidTr="00DB30D8">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F07A6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2. Prikaz procjene spremnosti operativnih kapaciteta</w:t>
            </w:r>
          </w:p>
        </w:tc>
      </w:tr>
      <w:tr w:rsidR="001F022C" w:rsidRPr="004B2AD4" w14:paraId="2BF8F84F" w14:textId="77777777" w:rsidTr="00DB30D8">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94A0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Operativne snage Crvenog križa</w:t>
            </w:r>
          </w:p>
        </w:tc>
      </w:tr>
      <w:tr w:rsidR="001F022C" w:rsidRPr="004B2AD4" w14:paraId="77EBBC97" w14:textId="77777777" w:rsidTr="00DB30D8">
        <w:trPr>
          <w:trHeight w:val="204"/>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5AB091"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740" w:type="dxa"/>
            <w:tcBorders>
              <w:top w:val="single" w:sz="4" w:space="0" w:color="000000"/>
              <w:left w:val="single" w:sz="4" w:space="0" w:color="000000"/>
              <w:bottom w:val="single" w:sz="4" w:space="0" w:color="000000"/>
              <w:right w:val="single" w:sz="4" w:space="0" w:color="000000"/>
            </w:tcBorders>
            <w:vAlign w:val="center"/>
          </w:tcPr>
          <w:p w14:paraId="7734513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2D1B863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13F8B57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4757372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66905C4E" w14:textId="77777777" w:rsidTr="00DB30D8">
        <w:trPr>
          <w:trHeight w:val="93"/>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AEDC80"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vAlign w:val="center"/>
          </w:tcPr>
          <w:p w14:paraId="344DE6D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2B9E168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6AD42BD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68A394C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04188292" w14:textId="77777777" w:rsidTr="00DB30D8">
        <w:trPr>
          <w:trHeight w:val="126"/>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320263"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vAlign w:val="center"/>
          </w:tcPr>
          <w:p w14:paraId="589278F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06367B6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7328438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6AB3859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41FD5C0" w14:textId="77777777" w:rsidTr="00DB30D8">
        <w:trPr>
          <w:trHeight w:val="278"/>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55BB8F"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uvježbanosti</w:t>
            </w:r>
          </w:p>
        </w:tc>
        <w:tc>
          <w:tcPr>
            <w:tcW w:w="1740" w:type="dxa"/>
            <w:tcBorders>
              <w:top w:val="single" w:sz="4" w:space="0" w:color="000000"/>
              <w:left w:val="single" w:sz="4" w:space="0" w:color="000000"/>
              <w:bottom w:val="single" w:sz="4" w:space="0" w:color="000000"/>
              <w:right w:val="single" w:sz="4" w:space="0" w:color="000000"/>
            </w:tcBorders>
            <w:vAlign w:val="center"/>
          </w:tcPr>
          <w:p w14:paraId="6309305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7290802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2C9220E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7D042C2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DD7D831"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57F619"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vAlign w:val="center"/>
          </w:tcPr>
          <w:p w14:paraId="6D8904A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3C8395E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1F1A19F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15" w:type="dxa"/>
            <w:tcBorders>
              <w:top w:val="single" w:sz="4" w:space="0" w:color="000000"/>
              <w:left w:val="single" w:sz="4" w:space="0" w:color="000000"/>
              <w:bottom w:val="single" w:sz="4" w:space="0" w:color="000000"/>
              <w:right w:val="single" w:sz="4" w:space="0" w:color="000000"/>
            </w:tcBorders>
            <w:vAlign w:val="center"/>
          </w:tcPr>
          <w:p w14:paraId="476376F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056804B6"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8DB04E"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vAlign w:val="center"/>
          </w:tcPr>
          <w:p w14:paraId="12B19EB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4323A2F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49306DB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15" w:type="dxa"/>
            <w:tcBorders>
              <w:top w:val="single" w:sz="4" w:space="0" w:color="000000"/>
              <w:left w:val="single" w:sz="4" w:space="0" w:color="000000"/>
              <w:bottom w:val="single" w:sz="4" w:space="0" w:color="000000"/>
              <w:right w:val="single" w:sz="4" w:space="0" w:color="000000"/>
            </w:tcBorders>
            <w:vAlign w:val="center"/>
          </w:tcPr>
          <w:p w14:paraId="61EE135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504D9233"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897E62"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vAlign w:val="center"/>
          </w:tcPr>
          <w:p w14:paraId="6FC214E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03A978B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178963F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0CCDDAB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36972D52" w14:textId="77777777" w:rsidTr="00DB30D8">
        <w:trPr>
          <w:trHeight w:val="88"/>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EE8CF0"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740" w:type="dxa"/>
            <w:tcBorders>
              <w:top w:val="single" w:sz="4" w:space="0" w:color="000000"/>
              <w:left w:val="single" w:sz="4" w:space="0" w:color="000000"/>
              <w:bottom w:val="single" w:sz="4" w:space="0" w:color="000000"/>
              <w:right w:val="single" w:sz="4" w:space="0" w:color="000000"/>
            </w:tcBorders>
            <w:vAlign w:val="center"/>
          </w:tcPr>
          <w:p w14:paraId="3CA1A7E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20B4400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3E0871C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6502C6F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3B52936D" w14:textId="77777777" w:rsidTr="00DB30D8">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B282D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lastRenderedPageBreak/>
              <w:t>Operativne snage vatrogastva</w:t>
            </w:r>
          </w:p>
        </w:tc>
      </w:tr>
      <w:tr w:rsidR="001F022C" w:rsidRPr="004B2AD4" w14:paraId="4E583463"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EE9935"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78739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F6A8C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B5434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E35C4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08A1E53E"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DE9681"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4092D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4E93A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8455F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E4050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0425CF38"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E42D20"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A407E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D01C9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E6518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D2A58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D6F1A58"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8B4547"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uvježbanosti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ED758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C2B9D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6092B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E8A0D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C751839"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526B54"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EC225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ED957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8B720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A2968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065F438C"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2F2D7B"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F09B4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82CE1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28F82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C5126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5AA6A171"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AF14B3"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B9CB6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BD06F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C1BFD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E9BA8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80FF8D2" w14:textId="77777777" w:rsidTr="00DB30D8">
        <w:trPr>
          <w:trHeight w:val="13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8C4D4F"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EA0B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E7B41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F3BD2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AB635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5516045E" w14:textId="77777777" w:rsidTr="00DB30D8">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C96AE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Povjerenici civilne zaštite i njihovi zamjenici</w:t>
            </w:r>
          </w:p>
        </w:tc>
      </w:tr>
      <w:tr w:rsidR="001F022C" w:rsidRPr="004B2AD4" w14:paraId="5B993C3C" w14:textId="77777777" w:rsidTr="00DB30D8">
        <w:trPr>
          <w:trHeight w:val="146"/>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B260B1"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34384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5FA45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300EB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B096E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105A65E8"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A8A55D"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DC92E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FCE25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83FA7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2BE0C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1AAF7C74" w14:textId="77777777" w:rsidTr="00DB30D8">
        <w:trPr>
          <w:trHeight w:val="8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0434F8"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70F71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C3337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99886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120DFD"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r>
      <w:tr w:rsidR="001F022C" w:rsidRPr="004B2AD4" w14:paraId="3FBF3661"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4623F0"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uvježbanosti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DD980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1F6A8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4709F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566721"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r>
      <w:tr w:rsidR="001F022C" w:rsidRPr="004B2AD4" w14:paraId="4BB32206"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95F577"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F6A1F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B10C8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3A519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57D5D5"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r>
      <w:tr w:rsidR="001F022C" w:rsidRPr="004B2AD4" w14:paraId="2DED3B11"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2D0B42"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15BCF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FF2F5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C7EDC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F8D416"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r>
      <w:tr w:rsidR="001F022C" w:rsidRPr="004B2AD4" w14:paraId="3CA5649B"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FFC44F"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1AC8F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C836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69B30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04E3D7"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r>
      <w:tr w:rsidR="001F022C" w:rsidRPr="004B2AD4" w14:paraId="66ABFD0A"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115C4F" w14:textId="77777777" w:rsidR="001F022C" w:rsidRPr="004B2AD4" w:rsidRDefault="001F022C" w:rsidP="001F022C">
            <w:pPr>
              <w:spacing w:after="0" w:line="240" w:lineRule="auto"/>
              <w:rPr>
                <w:rFonts w:ascii="Calibri" w:eastAsia="Calibri" w:hAnsi="Calibri" w:cs="Times New Roman"/>
                <w:kern w:val="0"/>
                <w:szCs w:val="22"/>
                <w14:ligatures w14:val="none"/>
              </w:rPr>
            </w:pPr>
            <w:r w:rsidRPr="004B2AD4">
              <w:rPr>
                <w:rFonts w:ascii="Calibri" w:eastAsia="Calibri" w:hAnsi="Calibri" w:cs="Calibri"/>
                <w:kern w:val="0"/>
                <w:sz w:val="20"/>
                <w:szCs w:val="20"/>
                <w:u w:val="single"/>
                <w14:ligatures w14:val="non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0F1FE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4805F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1A744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ECB36B"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r>
      <w:tr w:rsidR="001F022C" w:rsidRPr="004B2AD4" w14:paraId="6E1E026E" w14:textId="77777777" w:rsidTr="00DB30D8">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175B7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3. Prikaz stanja mobilnosti operativnih kapaciteta sustava civilne zaštite i stanja komunikacijskih kapaciteta</w:t>
            </w:r>
          </w:p>
        </w:tc>
      </w:tr>
      <w:tr w:rsidR="001F022C" w:rsidRPr="004B2AD4" w14:paraId="70DBB3C2" w14:textId="77777777" w:rsidTr="00DB30D8">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503A5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Operativne snage Crvenog križa</w:t>
            </w:r>
          </w:p>
        </w:tc>
      </w:tr>
      <w:tr w:rsidR="001F022C" w:rsidRPr="004B2AD4" w14:paraId="3402B74F"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8C1F99"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Stanje transportne potpore</w:t>
            </w:r>
          </w:p>
        </w:tc>
        <w:tc>
          <w:tcPr>
            <w:tcW w:w="1740" w:type="dxa"/>
            <w:tcBorders>
              <w:top w:val="single" w:sz="4" w:space="0" w:color="000000"/>
              <w:left w:val="single" w:sz="4" w:space="0" w:color="000000"/>
              <w:bottom w:val="single" w:sz="4" w:space="0" w:color="000000"/>
              <w:right w:val="single" w:sz="4" w:space="0" w:color="000000"/>
            </w:tcBorders>
            <w:vAlign w:val="center"/>
          </w:tcPr>
          <w:p w14:paraId="15A50FD2"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785C9997"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137D3FCD"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47055E6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0A203465"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3F2624"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vAlign w:val="center"/>
          </w:tcPr>
          <w:p w14:paraId="7CA7281D"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33BAD619"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21B456C6"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1E71ADA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6521A31F"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86ADCF"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740" w:type="dxa"/>
            <w:tcBorders>
              <w:top w:val="single" w:sz="4" w:space="0" w:color="000000"/>
              <w:left w:val="single" w:sz="4" w:space="0" w:color="000000"/>
              <w:bottom w:val="single" w:sz="4" w:space="0" w:color="000000"/>
              <w:right w:val="single" w:sz="4" w:space="0" w:color="000000"/>
            </w:tcBorders>
            <w:vAlign w:val="center"/>
          </w:tcPr>
          <w:p w14:paraId="19C68AA2"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vAlign w:val="center"/>
          </w:tcPr>
          <w:p w14:paraId="70C137AC"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vAlign w:val="center"/>
          </w:tcPr>
          <w:p w14:paraId="3F81C4FC"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706EC8F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63285390" w14:textId="77777777" w:rsidTr="00DB30D8">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7BB70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Operativne snage vatrogastva</w:t>
            </w:r>
          </w:p>
        </w:tc>
      </w:tr>
      <w:tr w:rsidR="001F022C" w:rsidRPr="004B2AD4" w14:paraId="5B043E9D"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1AAFFA"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DDDC8B"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62885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15C5F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57F2A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1090E92"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E30059"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914514"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13D59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F542E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14F50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63059156"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80C8A2"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9DE7A3"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CC2A8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89A1B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0CD2F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535311BA" w14:textId="77777777" w:rsidTr="00DB30D8">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A5810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Povjerenici civilne zaštite i njihovi zamjenici</w:t>
            </w:r>
          </w:p>
        </w:tc>
      </w:tr>
      <w:tr w:rsidR="001F022C" w:rsidRPr="004B2AD4" w14:paraId="74C4585B" w14:textId="77777777" w:rsidTr="00DB30D8">
        <w:trPr>
          <w:trHeight w:val="81"/>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DBEAE8"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CF940E"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6FCBC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E88FE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5038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6FF3D4A6"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7E9BDD"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2E2A0E"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101A7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D4876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5C108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09DCEF86" w14:textId="77777777" w:rsidTr="00DB30D8">
        <w:trPr>
          <w:trHeight w:val="70"/>
          <w:jc w:val="center"/>
        </w:trPr>
        <w:tc>
          <w:tcPr>
            <w:tcW w:w="7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31E5ED"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4EBE98"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F28CA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0BE9A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0F312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bl>
    <w:p w14:paraId="146BE845" w14:textId="77777777" w:rsidR="001F022C" w:rsidRPr="004B2AD4" w:rsidRDefault="001F022C" w:rsidP="001F022C"/>
    <w:p w14:paraId="1FB8FFE3" w14:textId="77777777" w:rsidR="001F022C" w:rsidRPr="004B2AD4" w:rsidRDefault="001F022C" w:rsidP="001F022C">
      <w:pPr>
        <w:autoSpaceDE w:val="0"/>
        <w:autoSpaceDN w:val="0"/>
        <w:adjustRightInd w:val="0"/>
        <w:spacing w:after="0" w:line="276" w:lineRule="auto"/>
        <w:rPr>
          <w:rFonts w:ascii="Calibri" w:eastAsia="Calibri" w:hAnsi="Calibri" w:cs="Calibri"/>
          <w:color w:val="000000"/>
          <w:kern w:val="0"/>
          <w14:ligatures w14:val="none"/>
        </w:rPr>
      </w:pPr>
      <w:r w:rsidRPr="004B2AD4">
        <w:rPr>
          <w:rFonts w:ascii="Calibri" w:eastAsia="Calibri" w:hAnsi="Calibri" w:cs="Calibri"/>
          <w:color w:val="000000"/>
          <w:kern w:val="0"/>
          <w14:ligatures w14:val="none"/>
        </w:rPr>
        <w:lastRenderedPageBreak/>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173D59F8" w14:textId="06CBE6F6"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 xml:space="preserve">MUP - Policijska uprava Varaždinske županije - Policijska postaja </w:t>
      </w:r>
      <w:r w:rsidR="002645AA" w:rsidRPr="004B2AD4">
        <w:rPr>
          <w:rFonts w:ascii="Calibri" w:eastAsia="Times New Roman" w:hAnsi="Calibri" w:cs="Times New Roman"/>
          <w:kern w:val="0"/>
          <w:lang w:eastAsia="hr-HR"/>
          <w14:ligatures w14:val="none"/>
        </w:rPr>
        <w:t>V</w:t>
      </w:r>
      <w:r w:rsidR="00E12E9A" w:rsidRPr="004B2AD4">
        <w:rPr>
          <w:rFonts w:ascii="Calibri" w:eastAsia="Times New Roman" w:hAnsi="Calibri" w:cs="Times New Roman"/>
          <w:kern w:val="0"/>
          <w:lang w:eastAsia="hr-HR"/>
          <w14:ligatures w14:val="none"/>
        </w:rPr>
        <w:t>araždin</w:t>
      </w:r>
    </w:p>
    <w:p w14:paraId="27B142E8" w14:textId="77777777"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 xml:space="preserve">MUP – Ravnateljstvo civilne zaštite – Područni ured civilne zaštite Varaždin </w:t>
      </w:r>
    </w:p>
    <w:p w14:paraId="56608084" w14:textId="77777777"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Hrvatski zavod za socijalni rad</w:t>
      </w:r>
    </w:p>
    <w:p w14:paraId="4F2F37AC" w14:textId="641F3C62"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 xml:space="preserve">Hrvatske šume - Uprava šuma podružnica Koprivnica- Šumarija </w:t>
      </w:r>
      <w:r w:rsidR="008352B9" w:rsidRPr="004B2AD4">
        <w:rPr>
          <w:rFonts w:ascii="Calibri" w:eastAsia="Times New Roman" w:hAnsi="Calibri" w:cs="Times New Roman"/>
          <w:kern w:val="0"/>
          <w:lang w:eastAsia="hr-HR"/>
          <w14:ligatures w14:val="none"/>
        </w:rPr>
        <w:t>Varaždin</w:t>
      </w:r>
    </w:p>
    <w:p w14:paraId="617794A7" w14:textId="77777777"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Hrvatski Telekom d.d. Zagreb</w:t>
      </w:r>
    </w:p>
    <w:p w14:paraId="438EBC56" w14:textId="77777777" w:rsidR="001F022C" w:rsidRPr="004B2AD4" w:rsidRDefault="001F022C" w:rsidP="001033E8">
      <w:pPr>
        <w:numPr>
          <w:ilvl w:val="0"/>
          <w:numId w:val="90"/>
        </w:numPr>
        <w:tabs>
          <w:tab w:val="left" w:pos="426"/>
        </w:tabs>
        <w:spacing w:after="200" w:line="276" w:lineRule="auto"/>
        <w:contextualSpacing/>
        <w:rPr>
          <w:rFonts w:ascii="Calibri" w:eastAsia="Calibri" w:hAnsi="Calibri" w:cs="Times New Roman"/>
          <w:kern w:val="0"/>
          <w14:ligatures w14:val="none"/>
        </w:rPr>
      </w:pPr>
      <w:r w:rsidRPr="004B2AD4">
        <w:rPr>
          <w:rFonts w:ascii="Calibri" w:eastAsia="Times New Roman" w:hAnsi="Calibri" w:cs="Times New Roman"/>
          <w:kern w:val="0"/>
          <w:lang w:eastAsia="hr-HR"/>
          <w14:ligatures w14:val="none"/>
        </w:rPr>
        <w:t>Hrvatski zavod za javno zdravstvo – Služba za toksikologiju</w:t>
      </w:r>
    </w:p>
    <w:p w14:paraId="55DBF7C6" w14:textId="6FBAE281" w:rsidR="001F022C" w:rsidRPr="004B2AD4" w:rsidRDefault="001F022C" w:rsidP="001033E8">
      <w:pPr>
        <w:numPr>
          <w:ilvl w:val="0"/>
          <w:numId w:val="90"/>
        </w:numPr>
        <w:tabs>
          <w:tab w:val="left" w:pos="426"/>
        </w:tabs>
        <w:spacing w:after="200" w:line="276" w:lineRule="auto"/>
        <w:contextualSpacing/>
        <w:rPr>
          <w:rFonts w:ascii="Calibri" w:eastAsia="Calibri" w:hAnsi="Calibri" w:cs="Times New Roman"/>
          <w:kern w:val="0"/>
          <w14:ligatures w14:val="none"/>
        </w:rPr>
      </w:pPr>
      <w:r w:rsidRPr="004B2AD4">
        <w:rPr>
          <w:rFonts w:ascii="Calibri" w:eastAsia="Times New Roman" w:hAnsi="Calibri" w:cs="Times New Roman"/>
          <w:kern w:val="0"/>
          <w:lang w:eastAsia="hr-HR"/>
          <w14:ligatures w14:val="none"/>
        </w:rPr>
        <w:t xml:space="preserve">Veterinarska stanica </w:t>
      </w:r>
      <w:r w:rsidR="00E12E9A" w:rsidRPr="004B2AD4">
        <w:rPr>
          <w:rFonts w:ascii="Calibri" w:eastAsia="Times New Roman" w:hAnsi="Calibri" w:cs="Times New Roman"/>
          <w:kern w:val="0"/>
          <w:lang w:eastAsia="hr-HR"/>
          <w14:ligatures w14:val="none"/>
        </w:rPr>
        <w:t>Varaždin</w:t>
      </w:r>
    </w:p>
    <w:p w14:paraId="72BD3A2C" w14:textId="77777777"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HEP ODS d.o.o  „Elektra“  Varaždin</w:t>
      </w:r>
    </w:p>
    <w:p w14:paraId="69047252" w14:textId="63F677BE" w:rsidR="001F022C" w:rsidRPr="004B2AD4" w:rsidRDefault="00E12E9A"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Calibri" w:hAnsi="Calibri" w:cs="Times New Roman"/>
        </w:rPr>
        <w:t>Termo</w:t>
      </w:r>
      <w:r w:rsidR="001F022C" w:rsidRPr="004B2AD4">
        <w:rPr>
          <w:rFonts w:ascii="Calibri" w:eastAsia="Calibri" w:hAnsi="Calibri" w:cs="Times New Roman"/>
        </w:rPr>
        <w:t>plin d.o.o.</w:t>
      </w:r>
      <w:r w:rsidRPr="004B2AD4">
        <w:rPr>
          <w:rFonts w:ascii="Calibri" w:eastAsia="Calibri" w:hAnsi="Calibri" w:cs="Times New Roman"/>
        </w:rPr>
        <w:t xml:space="preserve"> Varaždin</w:t>
      </w:r>
    </w:p>
    <w:p w14:paraId="6AA29558"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Varkom d.d. Varaždin</w:t>
      </w:r>
    </w:p>
    <w:p w14:paraId="7A483DD6"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Times New Roman" w:hAnsi="Calibri" w:cs="Times New Roman"/>
          <w:kern w:val="0"/>
          <w:lang w:eastAsia="hr-HR"/>
          <w14:ligatures w14:val="none"/>
        </w:rPr>
        <w:t xml:space="preserve">Županijska uprava za ceste Varaždinske županije, </w:t>
      </w:r>
    </w:p>
    <w:p w14:paraId="40793806"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Zavod za hitnu medicinu Varaždinske županije, </w:t>
      </w:r>
    </w:p>
    <w:p w14:paraId="05670CA2"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Zavod za javno zdravstvo Varaždinske županije, </w:t>
      </w:r>
    </w:p>
    <w:p w14:paraId="5D5C5D25" w14:textId="2EB68BD0"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Dom zdravlja Varaždinske županije, Ispostava </w:t>
      </w:r>
      <w:r w:rsidR="00E12E9A" w:rsidRPr="004B2AD4">
        <w:rPr>
          <w:rFonts w:ascii="Calibri" w:eastAsia="Calibri" w:hAnsi="Calibri" w:cs="Times New Roman"/>
          <w:kern w:val="0"/>
          <w14:ligatures w14:val="none"/>
        </w:rPr>
        <w:t>Vinica</w:t>
      </w:r>
    </w:p>
    <w:p w14:paraId="3B6E3A6B"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Opća bolnica Varaždin</w:t>
      </w:r>
    </w:p>
    <w:p w14:paraId="0EC3FCE1" w14:textId="6C64E20E"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Hrvatske vode – </w:t>
      </w:r>
      <w:proofErr w:type="spellStart"/>
      <w:r w:rsidRPr="004B2AD4">
        <w:rPr>
          <w:rFonts w:ascii="Calibri" w:eastAsia="Calibri" w:hAnsi="Calibri" w:cs="Times New Roman"/>
          <w:kern w:val="0"/>
          <w14:ligatures w14:val="none"/>
        </w:rPr>
        <w:t>Vodnogospodarski</w:t>
      </w:r>
      <w:proofErr w:type="spellEnd"/>
      <w:r w:rsidRPr="004B2AD4">
        <w:rPr>
          <w:rFonts w:ascii="Calibri" w:eastAsia="Calibri" w:hAnsi="Calibri" w:cs="Times New Roman"/>
          <w:kern w:val="0"/>
          <w14:ligatures w14:val="none"/>
        </w:rPr>
        <w:t xml:space="preserve"> odjel za Muru i gornju Dravu</w:t>
      </w:r>
      <w:r w:rsidRPr="004B2AD4">
        <w:t xml:space="preserve"> - </w:t>
      </w:r>
      <w:proofErr w:type="spellStart"/>
      <w:r w:rsidRPr="004B2AD4">
        <w:t>Vodnogospodarska</w:t>
      </w:r>
      <w:proofErr w:type="spellEnd"/>
      <w:r w:rsidRPr="004B2AD4">
        <w:t xml:space="preserve"> ispostava za mali sliv “Plitvica – Bednja”</w:t>
      </w:r>
    </w:p>
    <w:p w14:paraId="0FC90DB2"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Hrvatska poljoprivredno - šumarska savjetodavna služba </w:t>
      </w:r>
    </w:p>
    <w:p w14:paraId="30D6FACC" w14:textId="77777777" w:rsidR="00471804" w:rsidRPr="004B2AD4" w:rsidRDefault="00471804" w:rsidP="00471804">
      <w:pPr>
        <w:spacing w:after="200" w:line="276" w:lineRule="auto"/>
        <w:contextualSpacing/>
        <w:rPr>
          <w:rFonts w:ascii="Calibri" w:eastAsia="Calibri" w:hAnsi="Calibri" w:cs="Times New Roman"/>
          <w:kern w:val="0"/>
          <w14:ligatures w14:val="none"/>
        </w:rPr>
      </w:pPr>
    </w:p>
    <w:p w14:paraId="5C7F108E" w14:textId="77777777" w:rsidR="00471804" w:rsidRPr="004B2AD4" w:rsidRDefault="00471804" w:rsidP="00471804">
      <w:pPr>
        <w:spacing w:after="200" w:line="276" w:lineRule="auto"/>
        <w:contextualSpacing/>
        <w:rPr>
          <w:rFonts w:ascii="Calibri" w:eastAsia="Calibri" w:hAnsi="Calibri" w:cs="Times New Roman"/>
          <w:kern w:val="0"/>
          <w14:ligatures w14:val="none"/>
        </w:rPr>
      </w:pPr>
    </w:p>
    <w:p w14:paraId="1B00DFB7" w14:textId="77777777" w:rsidR="00471804" w:rsidRPr="004B2AD4" w:rsidRDefault="00471804" w:rsidP="00471804">
      <w:pPr>
        <w:spacing w:after="200" w:line="276" w:lineRule="auto"/>
        <w:contextualSpacing/>
        <w:rPr>
          <w:rFonts w:ascii="Calibri" w:eastAsia="Calibri" w:hAnsi="Calibri" w:cs="Times New Roman"/>
          <w:kern w:val="0"/>
          <w14:ligatures w14:val="none"/>
        </w:rPr>
      </w:pPr>
    </w:p>
    <w:p w14:paraId="3A1B02C5" w14:textId="77777777" w:rsidR="00471804" w:rsidRPr="004B2AD4" w:rsidRDefault="00471804" w:rsidP="00471804">
      <w:pPr>
        <w:spacing w:after="200" w:line="276" w:lineRule="auto"/>
        <w:contextualSpacing/>
        <w:rPr>
          <w:rFonts w:ascii="Calibri" w:eastAsia="Calibri" w:hAnsi="Calibri" w:cs="Times New Roman"/>
          <w:kern w:val="0"/>
          <w14:ligatures w14:val="none"/>
        </w:rPr>
      </w:pPr>
    </w:p>
    <w:p w14:paraId="42E71A88" w14:textId="77777777" w:rsidR="00471804" w:rsidRPr="004B2AD4" w:rsidRDefault="00471804" w:rsidP="00471804">
      <w:pPr>
        <w:spacing w:after="200" w:line="276" w:lineRule="auto"/>
        <w:contextualSpacing/>
        <w:rPr>
          <w:rFonts w:ascii="Calibri" w:eastAsia="Calibri" w:hAnsi="Calibri" w:cs="Times New Roman"/>
          <w:kern w:val="0"/>
          <w14:ligatures w14:val="none"/>
        </w:rPr>
      </w:pPr>
    </w:p>
    <w:p w14:paraId="45FD4125" w14:textId="541CB166" w:rsidR="001F022C" w:rsidRPr="004B2AD4" w:rsidRDefault="001F022C" w:rsidP="00971FC5">
      <w:pPr>
        <w:pStyle w:val="Naslov4"/>
      </w:pPr>
      <w:bookmarkStart w:id="1338" w:name="_Toc208828215"/>
      <w:r w:rsidRPr="004B2AD4">
        <w:lastRenderedPageBreak/>
        <w:t>Tehničko – tehnološke nesreće s opasnim tvarima – Industrijske nesreće</w:t>
      </w:r>
      <w:bookmarkEnd w:id="1338"/>
    </w:p>
    <w:p w14:paraId="6788BD9E" w14:textId="52EB67CA" w:rsidR="001F022C" w:rsidRPr="004B2AD4" w:rsidRDefault="001F022C" w:rsidP="001F022C">
      <w:pPr>
        <w:autoSpaceDE w:val="0"/>
        <w:spacing w:after="0"/>
        <w:rPr>
          <w:color w:val="000000"/>
        </w:rPr>
      </w:pPr>
      <w:r w:rsidRPr="004B2AD4">
        <w:rPr>
          <w:color w:val="000000"/>
        </w:rPr>
        <w:t xml:space="preserve">U slučaju industrijske nesreće na području </w:t>
      </w:r>
      <w:r w:rsidR="00E12E9A" w:rsidRPr="004B2AD4">
        <w:rPr>
          <w:color w:val="000000"/>
        </w:rPr>
        <w:t>Općine</w:t>
      </w:r>
      <w:r w:rsidRPr="004B2AD4">
        <w:rPr>
          <w:color w:val="000000"/>
        </w:rPr>
        <w:t xml:space="preserve">, </w:t>
      </w:r>
      <w:r w:rsidR="00E12E9A" w:rsidRPr="004B2AD4">
        <w:rPr>
          <w:color w:val="000000"/>
        </w:rPr>
        <w:t>Općina</w:t>
      </w:r>
      <w:r w:rsidRPr="004B2AD4">
        <w:rPr>
          <w:color w:val="000000"/>
        </w:rPr>
        <w:t xml:space="preserve"> može samostalno zbrinuti ugroženo stanovništvo, prema tome ne postoji potreba uključivanja pravnih osoba koje djeluju na području Varaždinske županije, a koje postupaju prema vlastitim operativnim planovima.</w:t>
      </w:r>
    </w:p>
    <w:p w14:paraId="75A8A32A" w14:textId="4D4AF372" w:rsidR="001F022C" w:rsidRPr="004B2AD4" w:rsidRDefault="001F022C" w:rsidP="001F022C">
      <w:pPr>
        <w:pStyle w:val="Opisslike"/>
        <w:keepNext/>
        <w:jc w:val="center"/>
        <w:rPr>
          <w:b/>
          <w:bCs/>
          <w:i w:val="0"/>
          <w:iCs w:val="0"/>
          <w:color w:val="auto"/>
          <w:sz w:val="20"/>
          <w:szCs w:val="20"/>
        </w:rPr>
      </w:pPr>
      <w:bookmarkStart w:id="1339" w:name="_Toc208837127"/>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100</w:t>
      </w:r>
      <w:r w:rsidRPr="004B2AD4">
        <w:rPr>
          <w:b/>
          <w:bCs/>
          <w:i w:val="0"/>
          <w:iCs w:val="0"/>
          <w:color w:val="auto"/>
          <w:sz w:val="20"/>
          <w:szCs w:val="20"/>
        </w:rPr>
        <w:fldChar w:fldCharType="end"/>
      </w:r>
      <w:r w:rsidRPr="004B2AD4">
        <w:rPr>
          <w:b/>
          <w:bCs/>
          <w:i w:val="0"/>
          <w:iCs w:val="0"/>
          <w:color w:val="auto"/>
          <w:sz w:val="20"/>
          <w:szCs w:val="20"/>
        </w:rPr>
        <w:t>. Analiza stanja sustava civilne zaštite - Područje reagiranja – Industrijska nesreća</w:t>
      </w:r>
      <w:bookmarkEnd w:id="1339"/>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1F022C" w:rsidRPr="004B2AD4" w14:paraId="31019206" w14:textId="77777777" w:rsidTr="00DB30D8">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B3CC3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p w14:paraId="0FAE8917"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5CDFDC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A8DFE5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462D57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EA37D1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Vrlo visoka spremnost</w:t>
            </w:r>
          </w:p>
        </w:tc>
      </w:tr>
      <w:tr w:rsidR="001F022C" w:rsidRPr="004B2AD4" w14:paraId="4E4C81E8" w14:textId="77777777" w:rsidTr="00DB30D8">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4BC766"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2D580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9661A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2C1E9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9ECDD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1</w:t>
            </w:r>
          </w:p>
        </w:tc>
      </w:tr>
      <w:tr w:rsidR="001F022C" w:rsidRPr="004B2AD4" w14:paraId="43DAA682"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208D5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1. Prikaz procjene spremnosti u sustavu civilne zaštite na temelju spremnosti odgovornih i upravljačkih kapaciteta sustava civilne zaštite</w:t>
            </w:r>
          </w:p>
        </w:tc>
      </w:tr>
      <w:tr w:rsidR="001F022C" w:rsidRPr="004B2AD4" w14:paraId="4EFCFC7A"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329EA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Čelne osobe</w:t>
            </w:r>
          </w:p>
        </w:tc>
      </w:tr>
      <w:tr w:rsidR="001F022C" w:rsidRPr="004B2AD4" w14:paraId="614CF256" w14:textId="77777777" w:rsidTr="00DB30D8">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6EBAAC"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Analiza </w:t>
            </w:r>
            <w:r w:rsidRPr="004B2AD4">
              <w:rPr>
                <w:rFonts w:ascii="Calibri" w:eastAsia="Calibri" w:hAnsi="Calibri" w:cs="Calibri"/>
                <w:b/>
                <w:kern w:val="0"/>
                <w:sz w:val="20"/>
                <w:szCs w:val="20"/>
                <w14:ligatures w14:val="none"/>
              </w:rPr>
              <w:t>ODGOVORNOSTI</w:t>
            </w:r>
            <w:r w:rsidRPr="004B2AD4">
              <w:rPr>
                <w:rFonts w:ascii="Calibri" w:eastAsia="Calibri" w:hAnsi="Calibri" w:cs="Calibri"/>
                <w:kern w:val="0"/>
                <w:sz w:val="20"/>
                <w:szCs w:val="20"/>
                <w14:ligatures w14:val="none"/>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FC36F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D5A3C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F9FC4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4F7BC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56B0FDB7"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F9B40B"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OSPOSOBLJENOSTI</w:t>
            </w:r>
            <w:r w:rsidRPr="004B2AD4">
              <w:rPr>
                <w:rFonts w:ascii="Calibri" w:eastAsia="Calibri" w:hAnsi="Calibri" w:cs="Calibri"/>
                <w:kern w:val="0"/>
                <w:sz w:val="20"/>
                <w:szCs w:val="20"/>
                <w14:ligatures w14:val="none"/>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7CF76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2B98A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8C635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CCA3B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73D1081A"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0240B4"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UVJEŽBANOSTI</w:t>
            </w:r>
            <w:r w:rsidRPr="004B2AD4">
              <w:rPr>
                <w:rFonts w:ascii="Calibri" w:eastAsia="Calibri" w:hAnsi="Calibri" w:cs="Calibri"/>
                <w:kern w:val="0"/>
                <w:sz w:val="20"/>
                <w:szCs w:val="20"/>
                <w14:ligatures w14:val="none"/>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9107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7934E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EEE75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2CFC1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22C7E659"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30BB4B"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8DEAD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75FAB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2101F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54803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F93280B"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DC9D8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Stožer civilne zaštite</w:t>
            </w:r>
          </w:p>
        </w:tc>
      </w:tr>
      <w:tr w:rsidR="001F022C" w:rsidRPr="004B2AD4" w14:paraId="7308D88A" w14:textId="77777777" w:rsidTr="00DB30D8">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740117"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Analiza </w:t>
            </w:r>
            <w:r w:rsidRPr="004B2AD4">
              <w:rPr>
                <w:rFonts w:ascii="Calibri" w:eastAsia="Calibri" w:hAnsi="Calibri" w:cs="Calibri"/>
                <w:b/>
                <w:kern w:val="0"/>
                <w:sz w:val="20"/>
                <w:szCs w:val="20"/>
                <w14:ligatures w14:val="none"/>
              </w:rPr>
              <w:t>ODGOVORNOSTI</w:t>
            </w:r>
            <w:r w:rsidRPr="004B2AD4">
              <w:rPr>
                <w:rFonts w:ascii="Calibri" w:eastAsia="Calibri" w:hAnsi="Calibri" w:cs="Calibri"/>
                <w:kern w:val="0"/>
                <w:sz w:val="20"/>
                <w:szCs w:val="20"/>
                <w14:ligatures w14:val="none"/>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5ABA0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A077B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1E608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6A173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076EEBC0" w14:textId="77777777" w:rsidTr="00DB30D8">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681E3E"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OSPOSOBLJENOSTI</w:t>
            </w:r>
            <w:r w:rsidRPr="004B2AD4">
              <w:rPr>
                <w:rFonts w:ascii="Calibri" w:eastAsia="Calibri" w:hAnsi="Calibri" w:cs="Calibri"/>
                <w:kern w:val="0"/>
                <w:sz w:val="20"/>
                <w:szCs w:val="20"/>
                <w14:ligatures w14:val="none"/>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5D10F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60581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1FBF6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FF691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514AE30A" w14:textId="77777777" w:rsidTr="00DB30D8">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56E32A"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UVJEŽBANOSTI</w:t>
            </w:r>
            <w:r w:rsidRPr="004B2AD4">
              <w:rPr>
                <w:rFonts w:ascii="Calibri" w:eastAsia="Calibri" w:hAnsi="Calibri" w:cs="Calibri"/>
                <w:kern w:val="0"/>
                <w:sz w:val="20"/>
                <w:szCs w:val="20"/>
                <w14:ligatures w14:val="none"/>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55A7D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15887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20825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34FFE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7441A220"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F4DC76"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BA6EF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3EBF6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40F66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39CB8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FEFFBDE"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F5ACB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lastRenderedPageBreak/>
              <w:t>Koordinator na mjestu izvanrednog događaja</w:t>
            </w:r>
          </w:p>
        </w:tc>
      </w:tr>
      <w:tr w:rsidR="001F022C" w:rsidRPr="004B2AD4" w14:paraId="32FCF8C0" w14:textId="77777777" w:rsidTr="00DB30D8">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9E3224"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Analiza </w:t>
            </w:r>
            <w:r w:rsidRPr="004B2AD4">
              <w:rPr>
                <w:rFonts w:ascii="Calibri" w:eastAsia="Calibri" w:hAnsi="Calibri" w:cs="Calibri"/>
                <w:b/>
                <w:kern w:val="0"/>
                <w:sz w:val="20"/>
                <w:szCs w:val="20"/>
                <w14:ligatures w14:val="none"/>
              </w:rPr>
              <w:t>ODGOVORNOSTI</w:t>
            </w:r>
            <w:r w:rsidRPr="004B2AD4">
              <w:rPr>
                <w:rFonts w:ascii="Calibri" w:eastAsia="Calibri" w:hAnsi="Calibri" w:cs="Calibri"/>
                <w:kern w:val="0"/>
                <w:sz w:val="20"/>
                <w:szCs w:val="20"/>
                <w14:ligatures w14:val="none"/>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F6554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32B2E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070D0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8BCB2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59C6394" w14:textId="77777777" w:rsidTr="00DB30D8">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DF9AF8"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OSPOSOBLJENOSTI</w:t>
            </w:r>
            <w:r w:rsidRPr="004B2AD4">
              <w:rPr>
                <w:rFonts w:ascii="Calibri" w:eastAsia="Calibri" w:hAnsi="Calibri" w:cs="Calibri"/>
                <w:kern w:val="0"/>
                <w:sz w:val="20"/>
                <w:szCs w:val="20"/>
                <w14:ligatures w14:val="none"/>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48DEE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9D2B3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8F1C2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3872E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139B7897"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A4FAEE"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UVJEŽBANOSTI</w:t>
            </w:r>
            <w:r w:rsidRPr="004B2AD4">
              <w:rPr>
                <w:rFonts w:ascii="Calibri" w:eastAsia="Calibri" w:hAnsi="Calibri" w:cs="Calibri"/>
                <w:kern w:val="0"/>
                <w:sz w:val="20"/>
                <w:szCs w:val="20"/>
                <w14:ligatures w14:val="none"/>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3B785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839F0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77D29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D5D00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7857ABF1"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6DE19E"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753D0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B3B63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63744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70256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11ED83A8"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6C405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2. Prikaz procjene spremnosti operativnih kapaciteta</w:t>
            </w:r>
          </w:p>
        </w:tc>
      </w:tr>
      <w:tr w:rsidR="001F022C" w:rsidRPr="004B2AD4" w14:paraId="4169A6FE"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E0780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Operativne snage vatrogastva</w:t>
            </w:r>
          </w:p>
        </w:tc>
      </w:tr>
      <w:tr w:rsidR="001F022C" w:rsidRPr="004B2AD4" w14:paraId="1CA8D389"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38412F"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4229528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651116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F15E4B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5F3950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3ED3A2BB"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C7E5D8"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76C9565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5028E1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E11E8A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0169EB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1EBB687C"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16A803"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7838714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85D8F4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84D4C6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87940E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157D8DC8"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A427FA"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329E6DE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2E9EBD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30A4DA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D53089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3757E471"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B4EDFA"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141A4BC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FD95DA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0EB3D3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3B9752F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201452B4"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39ACB"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53B62C1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EC77AF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5C4A66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342F928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7683476B"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B59630"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3F4F7E4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7ABAD7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02AF2B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AAD542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1AE0994C"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57C47E"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3319C98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F55ED6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E8177B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7D96AB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1ABB0052"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65BAC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Operativne snage Crvenog križa</w:t>
            </w:r>
          </w:p>
        </w:tc>
      </w:tr>
      <w:tr w:rsidR="001F022C" w:rsidRPr="004B2AD4" w14:paraId="24627A37"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7FAB8"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2A2FC6"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778AF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1BA70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E3D4A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31D5FDD3"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75E81"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F1627D"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5C375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C3EDF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8C925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3512485"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775DAB"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51570A"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85067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5578A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02FA8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0A1DF770"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F2CD3F"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B8B5F0"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28A00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90702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2C78A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176F297"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AA49D2"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DED7B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06DDA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7121E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2EB8D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66E31AB7"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4571CF"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2BDBB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98697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14169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B2729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5FB72CFE"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84D518"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EFC1C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EAA54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D3331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5AD55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57306708"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45E391"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37FC9B"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E2925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15BB4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BE3CD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121A2068"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ED8BD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Povjerenici civilne zaštite i njihovi zamjenici</w:t>
            </w:r>
          </w:p>
        </w:tc>
      </w:tr>
      <w:tr w:rsidR="001F022C" w:rsidRPr="004B2AD4" w14:paraId="5090AADD"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59E7E9"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229CF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CF9A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32B63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8626F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3499D856"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F7CCC8"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lastRenderedPageBreak/>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77EF1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1C4EC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06E0B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E79DB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03971FA"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0D1BD5"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F183E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5D563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C118A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DC947F"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r>
      <w:tr w:rsidR="001F022C" w:rsidRPr="004B2AD4" w14:paraId="143CC2BF"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D6533E"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44600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255CD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676B9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973E46"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r>
      <w:tr w:rsidR="001F022C" w:rsidRPr="004B2AD4" w14:paraId="5B004D82"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7DF84"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16CBC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938E3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C4C64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F75EE6"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r>
      <w:tr w:rsidR="001F022C" w:rsidRPr="004B2AD4" w14:paraId="310A2AC5"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AA57A8"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F1A34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12573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A923E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D290CF"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r>
      <w:tr w:rsidR="001F022C" w:rsidRPr="004B2AD4" w14:paraId="3C9CF76B"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178BAC"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5649F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601B3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01C7D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BF399"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r>
      <w:tr w:rsidR="001F022C" w:rsidRPr="004B2AD4" w14:paraId="2F6B2E25"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CC9E9B"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ED9F3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02B59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FE025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AC41F6"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r>
      <w:tr w:rsidR="001F022C" w:rsidRPr="004B2AD4" w14:paraId="5715AB07"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D608A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Pravne osobe od interesa za sustav civilne zaštite</w:t>
            </w:r>
          </w:p>
        </w:tc>
      </w:tr>
      <w:tr w:rsidR="001F022C" w:rsidRPr="004B2AD4" w14:paraId="1A3F2A8E"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4F21A1"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CA018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A911A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17E2E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68959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7204B64D"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5050B2"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347E9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E9ADC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BD020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04036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76514706"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D2A747"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6819A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ACBA6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7753F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DBEE4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EB0B658"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1EAF96"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42D17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6A1F5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40278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39AD0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5ADCA61C"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503A03"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CE827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6F24E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E7BBC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1BF04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09A2BDD8"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DD585C"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93B99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4456A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BC713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4F7E0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759261CD"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59BF24"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06A05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4228C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227DA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3C68E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08004F78"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BEF288"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6B050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ACAB2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2F715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C76A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746D18FA"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F5529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Hrvatska gorska služba spašavanja</w:t>
            </w:r>
          </w:p>
        </w:tc>
      </w:tr>
      <w:tr w:rsidR="001F022C" w:rsidRPr="004B2AD4" w14:paraId="13E9A28A"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6437A4"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57B75C21"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05637C1"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6A5B1D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DA37C7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E9DAADE"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0D5769"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6BDF115D"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7A9FBCB"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F2D80D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FB5DAF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07D25DEB"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B0D387"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47AFA375"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81E88EF"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67812F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77C54E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0685C77"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9A9BC"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6CA14EF6"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35F2004"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35BFB9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AD09EC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58CB06C9"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AFF3BB"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1F26371C"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81CEF69"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919588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4C64F9A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3CF3A97B"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D03BE9"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72975340"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261B6F6"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9B4C6D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573C3CC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1DF70D5B"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B9A6B4"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6F3D2B1E"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8AC150A"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CAFCCE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F55144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F09713A"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C82CAF"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7F66FA21"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C96CBE9"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019704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AF61ED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55B82C78"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49791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3. Prikaz stanja mobilnosti operativnih kapaciteta sustava civilne zaštite i stanja komunikacijskih kapaciteta</w:t>
            </w:r>
          </w:p>
        </w:tc>
      </w:tr>
      <w:tr w:rsidR="001F022C" w:rsidRPr="004B2AD4" w14:paraId="23D177D1"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8ED6C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Operativne snage vatrogastva</w:t>
            </w:r>
          </w:p>
        </w:tc>
      </w:tr>
      <w:tr w:rsidR="001F022C" w:rsidRPr="004B2AD4" w14:paraId="0121920E"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E4E44"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123D492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42CAE8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12FEB1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65BF70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029BEA5D"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ECDEE0"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3D2F35A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729496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5F23ED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962E94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2048478"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AB3A6"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284AB42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4EF477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A966D2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7E5B2A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E730A12"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5ABF8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Operativne snage Crvenog križa</w:t>
            </w:r>
          </w:p>
        </w:tc>
      </w:tr>
      <w:tr w:rsidR="001F022C" w:rsidRPr="004B2AD4" w14:paraId="19F6CAAA"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560E76"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758801"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F5E9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0D751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52CFB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5F8222F9"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C99DEC"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BC291E"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82618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E54F9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2B26F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D120FEE"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849D79"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lastRenderedPageBreak/>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9FDD3"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AB83D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EC753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5990B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163571CE"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F9E79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Povjerenici civilne zaštite i njihovi zamjenici</w:t>
            </w:r>
          </w:p>
        </w:tc>
      </w:tr>
      <w:tr w:rsidR="001F022C" w:rsidRPr="004B2AD4" w14:paraId="42665FDF"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5BB44B"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206D8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16841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D590F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261E5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CD424A4"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78C24E"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C3116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80CD2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4A43E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1CCC3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92C282E"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8E714E"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9DB35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F63A6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2AFF1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8923B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2E97597"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0E3A9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Pravne osobe od interesa za sustav civilne zaštite</w:t>
            </w:r>
          </w:p>
        </w:tc>
      </w:tr>
      <w:tr w:rsidR="001F022C" w:rsidRPr="004B2AD4" w14:paraId="2A956647"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50DC12"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17A3E9"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F807C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4F008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D3634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BA8BE31"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817B73"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69B375"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1670A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EDD9F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CFC44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1E884B3D"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9529B5"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6DB84F"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4460F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492C1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D3CF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3DF5B62A"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BB1A8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Hrvatska gorska služba spašavanja</w:t>
            </w:r>
          </w:p>
        </w:tc>
      </w:tr>
      <w:tr w:rsidR="001F022C" w:rsidRPr="004B2AD4" w14:paraId="52C0FB97"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5A2C52"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1C630F12"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F45F1BE"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957D572"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9A464F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0DDBAA69"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80B6BB"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74EF0CD5"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1CC2C9C"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0D81F6E"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E3AB91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4CA3228"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2525B5"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0F246700"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290211A"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E529B77"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22306D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bl>
    <w:p w14:paraId="6CE6307C" w14:textId="77777777" w:rsidR="001F022C" w:rsidRPr="004B2AD4" w:rsidRDefault="001F022C" w:rsidP="001F022C"/>
    <w:p w14:paraId="3EAA231C" w14:textId="77777777" w:rsidR="001F022C" w:rsidRPr="004B2AD4" w:rsidRDefault="001F022C" w:rsidP="001F022C">
      <w:pPr>
        <w:autoSpaceDE w:val="0"/>
        <w:autoSpaceDN w:val="0"/>
        <w:adjustRightInd w:val="0"/>
        <w:spacing w:after="0" w:line="276" w:lineRule="auto"/>
        <w:rPr>
          <w:rFonts w:ascii="Calibri" w:eastAsia="Calibri" w:hAnsi="Calibri" w:cs="Calibri"/>
          <w:color w:val="000000"/>
          <w:kern w:val="0"/>
          <w14:ligatures w14:val="none"/>
        </w:rPr>
      </w:pPr>
      <w:r w:rsidRPr="004B2AD4">
        <w:rPr>
          <w:rFonts w:ascii="Calibri" w:eastAsia="Calibri" w:hAnsi="Calibri" w:cs="Calibri"/>
          <w:color w:val="000000"/>
          <w:kern w:val="0"/>
          <w14:ligatures w14:val="none"/>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2011B59A" w14:textId="25564318"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 xml:space="preserve">MUP - Policijska uprava Varaždinske županije - Policijska postaja </w:t>
      </w:r>
      <w:r w:rsidR="00E12E9A" w:rsidRPr="004B2AD4">
        <w:rPr>
          <w:rFonts w:ascii="Calibri" w:eastAsia="Times New Roman" w:hAnsi="Calibri" w:cs="Times New Roman"/>
          <w:kern w:val="0"/>
          <w:lang w:eastAsia="hr-HR"/>
          <w14:ligatures w14:val="none"/>
        </w:rPr>
        <w:t>Varaždin</w:t>
      </w:r>
    </w:p>
    <w:p w14:paraId="627092E9" w14:textId="77777777"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 xml:space="preserve">MUP – Ravnateljstvo civilne zaštite – Područni ured civilne zaštite Varaždin </w:t>
      </w:r>
    </w:p>
    <w:p w14:paraId="13C0D6CE" w14:textId="77777777"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Hrvatski zavod za socijalni rad</w:t>
      </w:r>
    </w:p>
    <w:p w14:paraId="67FD4E5D" w14:textId="79BE7ED7"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 xml:space="preserve">Hrvatske šume - Uprava šuma podružnica Koprivnica- Šumarija </w:t>
      </w:r>
      <w:r w:rsidR="008352B9" w:rsidRPr="004B2AD4">
        <w:rPr>
          <w:rFonts w:ascii="Calibri" w:eastAsia="Times New Roman" w:hAnsi="Calibri" w:cs="Times New Roman"/>
          <w:kern w:val="0"/>
          <w:lang w:eastAsia="hr-HR"/>
          <w14:ligatures w14:val="none"/>
        </w:rPr>
        <w:t>Varaždin</w:t>
      </w:r>
    </w:p>
    <w:p w14:paraId="7BB42218" w14:textId="77777777"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Hrvatski Telekom d.d. Zagreb</w:t>
      </w:r>
    </w:p>
    <w:p w14:paraId="488CEA87" w14:textId="77777777" w:rsidR="001F022C" w:rsidRPr="004B2AD4" w:rsidRDefault="001F022C" w:rsidP="001033E8">
      <w:pPr>
        <w:numPr>
          <w:ilvl w:val="0"/>
          <w:numId w:val="90"/>
        </w:numPr>
        <w:tabs>
          <w:tab w:val="left" w:pos="426"/>
        </w:tabs>
        <w:spacing w:after="200" w:line="276" w:lineRule="auto"/>
        <w:contextualSpacing/>
        <w:rPr>
          <w:rFonts w:ascii="Calibri" w:eastAsia="Calibri" w:hAnsi="Calibri" w:cs="Times New Roman"/>
          <w:kern w:val="0"/>
          <w14:ligatures w14:val="none"/>
        </w:rPr>
      </w:pPr>
      <w:r w:rsidRPr="004B2AD4">
        <w:rPr>
          <w:rFonts w:ascii="Calibri" w:eastAsia="Times New Roman" w:hAnsi="Calibri" w:cs="Times New Roman"/>
          <w:kern w:val="0"/>
          <w:lang w:eastAsia="hr-HR"/>
          <w14:ligatures w14:val="none"/>
        </w:rPr>
        <w:t>Hrvatski zavod za javno zdravstvo – Služba za toksikologiju</w:t>
      </w:r>
    </w:p>
    <w:p w14:paraId="610E27F7" w14:textId="5C67ADD6" w:rsidR="001F022C" w:rsidRPr="004B2AD4" w:rsidRDefault="001F022C" w:rsidP="001033E8">
      <w:pPr>
        <w:numPr>
          <w:ilvl w:val="0"/>
          <w:numId w:val="90"/>
        </w:numPr>
        <w:tabs>
          <w:tab w:val="left" w:pos="426"/>
        </w:tabs>
        <w:spacing w:after="200" w:line="276" w:lineRule="auto"/>
        <w:contextualSpacing/>
        <w:rPr>
          <w:rFonts w:ascii="Calibri" w:eastAsia="Calibri" w:hAnsi="Calibri" w:cs="Times New Roman"/>
          <w:kern w:val="0"/>
          <w14:ligatures w14:val="none"/>
        </w:rPr>
      </w:pPr>
      <w:r w:rsidRPr="004B2AD4">
        <w:rPr>
          <w:rFonts w:ascii="Calibri" w:eastAsia="Times New Roman" w:hAnsi="Calibri" w:cs="Times New Roman"/>
          <w:kern w:val="0"/>
          <w:lang w:eastAsia="hr-HR"/>
          <w14:ligatures w14:val="none"/>
        </w:rPr>
        <w:t xml:space="preserve">Veterinarska stanica </w:t>
      </w:r>
      <w:r w:rsidR="00E13E9E" w:rsidRPr="004B2AD4">
        <w:rPr>
          <w:rFonts w:ascii="Calibri" w:eastAsia="Times New Roman" w:hAnsi="Calibri" w:cs="Times New Roman"/>
          <w:kern w:val="0"/>
          <w:lang w:eastAsia="hr-HR"/>
          <w14:ligatures w14:val="none"/>
        </w:rPr>
        <w:t>Varaždin</w:t>
      </w:r>
    </w:p>
    <w:p w14:paraId="77201049" w14:textId="77777777"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HEP ODS d.o.o  „Elektra“  Varaždin</w:t>
      </w:r>
    </w:p>
    <w:p w14:paraId="241DAD64" w14:textId="6C6D42DA" w:rsidR="001F022C" w:rsidRPr="004B2AD4" w:rsidRDefault="00E13E9E"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Calibri" w:hAnsi="Calibri" w:cs="Times New Roman"/>
        </w:rPr>
        <w:t>Termo</w:t>
      </w:r>
      <w:r w:rsidR="001F022C" w:rsidRPr="004B2AD4">
        <w:rPr>
          <w:rFonts w:ascii="Calibri" w:eastAsia="Calibri" w:hAnsi="Calibri" w:cs="Times New Roman"/>
        </w:rPr>
        <w:t>plin d.o.o.</w:t>
      </w:r>
      <w:r w:rsidRPr="004B2AD4">
        <w:rPr>
          <w:rFonts w:ascii="Calibri" w:eastAsia="Calibri" w:hAnsi="Calibri" w:cs="Times New Roman"/>
        </w:rPr>
        <w:t xml:space="preserve"> Varaždin</w:t>
      </w:r>
    </w:p>
    <w:p w14:paraId="6C8C9B34"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Varkom d.d. Varaždin</w:t>
      </w:r>
    </w:p>
    <w:p w14:paraId="692B1CCA"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Times New Roman" w:hAnsi="Calibri" w:cs="Times New Roman"/>
          <w:kern w:val="0"/>
          <w:lang w:eastAsia="hr-HR"/>
          <w14:ligatures w14:val="none"/>
        </w:rPr>
        <w:t xml:space="preserve">Županijska uprava za ceste Varaždinske županije, </w:t>
      </w:r>
    </w:p>
    <w:p w14:paraId="35FC57D0"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lastRenderedPageBreak/>
        <w:t xml:space="preserve">Zavod za hitnu medicinu Varaždinske županije, </w:t>
      </w:r>
    </w:p>
    <w:p w14:paraId="2CC185A7"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Zavod za javno zdravstvo Varaždinske županije, </w:t>
      </w:r>
    </w:p>
    <w:p w14:paraId="17312F43" w14:textId="557AA7F6"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Dom zdravlja Varaždinske županije, Ispostava </w:t>
      </w:r>
      <w:r w:rsidR="00E13E9E" w:rsidRPr="004B2AD4">
        <w:rPr>
          <w:rFonts w:ascii="Calibri" w:eastAsia="Calibri" w:hAnsi="Calibri" w:cs="Times New Roman"/>
          <w:kern w:val="0"/>
          <w14:ligatures w14:val="none"/>
        </w:rPr>
        <w:t>Vinica</w:t>
      </w:r>
    </w:p>
    <w:p w14:paraId="54EEDDC7"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Opća bolnica Varaždin</w:t>
      </w:r>
    </w:p>
    <w:p w14:paraId="5510F587" w14:textId="6BCD815A"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Hrvatske vode – </w:t>
      </w:r>
      <w:proofErr w:type="spellStart"/>
      <w:r w:rsidRPr="004B2AD4">
        <w:rPr>
          <w:rFonts w:ascii="Calibri" w:eastAsia="Calibri" w:hAnsi="Calibri" w:cs="Times New Roman"/>
          <w:kern w:val="0"/>
          <w14:ligatures w14:val="none"/>
        </w:rPr>
        <w:t>Vodnogospodarski</w:t>
      </w:r>
      <w:proofErr w:type="spellEnd"/>
      <w:r w:rsidRPr="004B2AD4">
        <w:rPr>
          <w:rFonts w:ascii="Calibri" w:eastAsia="Calibri" w:hAnsi="Calibri" w:cs="Times New Roman"/>
          <w:kern w:val="0"/>
          <w14:ligatures w14:val="none"/>
        </w:rPr>
        <w:t xml:space="preserve"> odjel za Muru i gornju Dravu - </w:t>
      </w:r>
      <w:proofErr w:type="spellStart"/>
      <w:r w:rsidRPr="004B2AD4">
        <w:t>Vodnogospodarska</w:t>
      </w:r>
      <w:proofErr w:type="spellEnd"/>
      <w:r w:rsidRPr="004B2AD4">
        <w:t xml:space="preserve"> ispostava za mali sliv “Plitvica – Bednja”</w:t>
      </w:r>
    </w:p>
    <w:p w14:paraId="46CE033D" w14:textId="4B7EA872"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Hrvatska poljoprivredno - šumarska savjetodavna služba</w:t>
      </w:r>
    </w:p>
    <w:p w14:paraId="7B8DB9D5" w14:textId="77777777" w:rsidR="00471804" w:rsidRPr="004B2AD4" w:rsidRDefault="00471804" w:rsidP="00471804">
      <w:pPr>
        <w:spacing w:after="200" w:line="276" w:lineRule="auto"/>
        <w:contextualSpacing/>
        <w:rPr>
          <w:rFonts w:ascii="Calibri" w:eastAsia="Calibri" w:hAnsi="Calibri" w:cs="Times New Roman"/>
          <w:kern w:val="0"/>
          <w14:ligatures w14:val="none"/>
        </w:rPr>
      </w:pPr>
    </w:p>
    <w:p w14:paraId="66829485" w14:textId="583AB408" w:rsidR="001F022C" w:rsidRPr="004B2AD4" w:rsidRDefault="001F022C" w:rsidP="00971FC5">
      <w:pPr>
        <w:pStyle w:val="Naslov4"/>
        <w:rPr>
          <w:rFonts w:eastAsia="Calibri"/>
        </w:rPr>
      </w:pPr>
      <w:r w:rsidRPr="004B2AD4">
        <w:rPr>
          <w:rFonts w:eastAsia="Calibri"/>
        </w:rPr>
        <w:t xml:space="preserve"> </w:t>
      </w:r>
      <w:bookmarkStart w:id="1340" w:name="_Toc208828216"/>
      <w:r w:rsidRPr="004B2AD4">
        <w:rPr>
          <w:rFonts w:eastAsia="Calibri"/>
        </w:rPr>
        <w:t>Degradacija tla – Klizišta</w:t>
      </w:r>
      <w:bookmarkEnd w:id="1340"/>
    </w:p>
    <w:p w14:paraId="087C40D6" w14:textId="4D3C06BB" w:rsidR="001F022C" w:rsidRPr="004B2AD4" w:rsidRDefault="001F022C" w:rsidP="001F022C">
      <w:pPr>
        <w:autoSpaceDE w:val="0"/>
        <w:spacing w:after="0"/>
        <w:rPr>
          <w:color w:val="000000"/>
        </w:rPr>
      </w:pPr>
      <w:r w:rsidRPr="004B2AD4">
        <w:rPr>
          <w:color w:val="000000"/>
        </w:rPr>
        <w:t xml:space="preserve">U slučaju klizišta na području </w:t>
      </w:r>
      <w:r w:rsidR="00E13E9E" w:rsidRPr="004B2AD4">
        <w:rPr>
          <w:color w:val="000000"/>
        </w:rPr>
        <w:t>Općine</w:t>
      </w:r>
      <w:r w:rsidRPr="004B2AD4">
        <w:rPr>
          <w:color w:val="000000"/>
        </w:rPr>
        <w:t>,</w:t>
      </w:r>
      <w:r w:rsidR="00E13E9E" w:rsidRPr="004B2AD4">
        <w:rPr>
          <w:color w:val="000000"/>
        </w:rPr>
        <w:t xml:space="preserve"> Općina</w:t>
      </w:r>
      <w:r w:rsidRPr="004B2AD4">
        <w:rPr>
          <w:color w:val="000000"/>
        </w:rPr>
        <w:t xml:space="preserve"> može samostalno zbrinuti ugroženo stanovništvo, prema tome ne postoji potreba uključivanja pravnih osoba koje djeluju na području Varaždinske županije, a koje postupaju prema vlastitim operativnim planovima. </w:t>
      </w:r>
    </w:p>
    <w:p w14:paraId="45F47302" w14:textId="2DF94DCF" w:rsidR="001F022C" w:rsidRPr="004B2AD4" w:rsidRDefault="001F022C" w:rsidP="001F022C">
      <w:pPr>
        <w:pStyle w:val="Opisslike"/>
        <w:keepNext/>
        <w:jc w:val="center"/>
        <w:rPr>
          <w:b/>
          <w:bCs/>
          <w:i w:val="0"/>
          <w:iCs w:val="0"/>
          <w:color w:val="auto"/>
          <w:sz w:val="20"/>
          <w:szCs w:val="20"/>
        </w:rPr>
      </w:pPr>
      <w:bookmarkStart w:id="1341" w:name="_Toc208837128"/>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101</w:t>
      </w:r>
      <w:r w:rsidRPr="004B2AD4">
        <w:rPr>
          <w:b/>
          <w:bCs/>
          <w:i w:val="0"/>
          <w:iCs w:val="0"/>
          <w:color w:val="auto"/>
          <w:sz w:val="20"/>
          <w:szCs w:val="20"/>
        </w:rPr>
        <w:fldChar w:fldCharType="end"/>
      </w:r>
      <w:r w:rsidRPr="004B2AD4">
        <w:rPr>
          <w:b/>
          <w:bCs/>
          <w:i w:val="0"/>
          <w:iCs w:val="0"/>
          <w:color w:val="auto"/>
          <w:sz w:val="20"/>
          <w:szCs w:val="20"/>
        </w:rPr>
        <w:t>. Analiza stanja sustava civilne zaštite - Područje reagiranja – Degradacija tla (Klizišta)</w:t>
      </w:r>
      <w:bookmarkEnd w:id="1341"/>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1F022C" w:rsidRPr="004B2AD4" w14:paraId="02209319" w14:textId="77777777" w:rsidTr="00DB30D8">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8BFC8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p w14:paraId="5264CE3E"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04907A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CB65C9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B09FF8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99D49A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Vrlo visoka spremnost</w:t>
            </w:r>
          </w:p>
        </w:tc>
      </w:tr>
      <w:tr w:rsidR="001F022C" w:rsidRPr="004B2AD4" w14:paraId="55ACEDE1" w14:textId="77777777" w:rsidTr="00DB30D8">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B7D55D"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811BD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16DE4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5A205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7553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1</w:t>
            </w:r>
          </w:p>
        </w:tc>
      </w:tr>
      <w:tr w:rsidR="001F022C" w:rsidRPr="004B2AD4" w14:paraId="28DF6F98"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2EB4E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1. Prikaz procjene spremnosti u sustavu civilne zaštite na temelju spremnosti odgovornih i upravljačkih kapaciteta sustava civilne zaštite</w:t>
            </w:r>
          </w:p>
        </w:tc>
      </w:tr>
      <w:tr w:rsidR="001F022C" w:rsidRPr="004B2AD4" w14:paraId="19796C7A"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C8D3F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Čelne osobe</w:t>
            </w:r>
          </w:p>
        </w:tc>
      </w:tr>
      <w:tr w:rsidR="001F022C" w:rsidRPr="004B2AD4" w14:paraId="540D784A" w14:textId="77777777" w:rsidTr="00DB30D8">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433672"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Analiza </w:t>
            </w:r>
            <w:r w:rsidRPr="004B2AD4">
              <w:rPr>
                <w:rFonts w:ascii="Calibri" w:eastAsia="Calibri" w:hAnsi="Calibri" w:cs="Calibri"/>
                <w:b/>
                <w:kern w:val="0"/>
                <w:sz w:val="20"/>
                <w:szCs w:val="20"/>
                <w14:ligatures w14:val="none"/>
              </w:rPr>
              <w:t>ODGOVORNOSTI</w:t>
            </w:r>
            <w:r w:rsidRPr="004B2AD4">
              <w:rPr>
                <w:rFonts w:ascii="Calibri" w:eastAsia="Calibri" w:hAnsi="Calibri" w:cs="Calibri"/>
                <w:kern w:val="0"/>
                <w:sz w:val="20"/>
                <w:szCs w:val="20"/>
                <w14:ligatures w14:val="none"/>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8CA11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0D860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DB0EF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D8CBC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1E4F59AD"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CC8C52"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OSPOSOBLJENOSTI</w:t>
            </w:r>
            <w:r w:rsidRPr="004B2AD4">
              <w:rPr>
                <w:rFonts w:ascii="Calibri" w:eastAsia="Calibri" w:hAnsi="Calibri" w:cs="Calibri"/>
                <w:kern w:val="0"/>
                <w:sz w:val="20"/>
                <w:szCs w:val="20"/>
                <w14:ligatures w14:val="none"/>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2FECA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9755E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C6790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1D9E5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5A2EE61D"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3009ED"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UVJEŽBANOSTI</w:t>
            </w:r>
            <w:r w:rsidRPr="004B2AD4">
              <w:rPr>
                <w:rFonts w:ascii="Calibri" w:eastAsia="Calibri" w:hAnsi="Calibri" w:cs="Calibri"/>
                <w:kern w:val="0"/>
                <w:sz w:val="20"/>
                <w:szCs w:val="20"/>
                <w14:ligatures w14:val="none"/>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F9BF4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2B31F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2905F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D756E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17025B99"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3ED7D3"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EAAC1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D7F00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200CF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9D4F9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76A0E214"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80C20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Stožer civilne zaštite</w:t>
            </w:r>
          </w:p>
        </w:tc>
      </w:tr>
      <w:tr w:rsidR="001F022C" w:rsidRPr="004B2AD4" w14:paraId="7EA6348C" w14:textId="77777777" w:rsidTr="00DB30D8">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0E216A"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lastRenderedPageBreak/>
              <w:t xml:space="preserve">Analiza </w:t>
            </w:r>
            <w:r w:rsidRPr="004B2AD4">
              <w:rPr>
                <w:rFonts w:ascii="Calibri" w:eastAsia="Calibri" w:hAnsi="Calibri" w:cs="Calibri"/>
                <w:b/>
                <w:kern w:val="0"/>
                <w:sz w:val="20"/>
                <w:szCs w:val="20"/>
                <w14:ligatures w14:val="none"/>
              </w:rPr>
              <w:t>ODGOVORNOSTI</w:t>
            </w:r>
            <w:r w:rsidRPr="004B2AD4">
              <w:rPr>
                <w:rFonts w:ascii="Calibri" w:eastAsia="Calibri" w:hAnsi="Calibri" w:cs="Calibri"/>
                <w:kern w:val="0"/>
                <w:sz w:val="20"/>
                <w:szCs w:val="20"/>
                <w14:ligatures w14:val="none"/>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2494A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6DC6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211A5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FBDEF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31BF421D" w14:textId="77777777" w:rsidTr="00DB30D8">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3AD83E"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OSPOSOBLJENOSTI</w:t>
            </w:r>
            <w:r w:rsidRPr="004B2AD4">
              <w:rPr>
                <w:rFonts w:ascii="Calibri" w:eastAsia="Calibri" w:hAnsi="Calibri" w:cs="Calibri"/>
                <w:kern w:val="0"/>
                <w:sz w:val="20"/>
                <w:szCs w:val="20"/>
                <w14:ligatures w14:val="none"/>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86A64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A4DC6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A7949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FD0BE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93E382B" w14:textId="77777777" w:rsidTr="00DB30D8">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582329"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UVJEŽBANOSTI</w:t>
            </w:r>
            <w:r w:rsidRPr="004B2AD4">
              <w:rPr>
                <w:rFonts w:ascii="Calibri" w:eastAsia="Calibri" w:hAnsi="Calibri" w:cs="Calibri"/>
                <w:kern w:val="0"/>
                <w:sz w:val="20"/>
                <w:szCs w:val="20"/>
                <w14:ligatures w14:val="none"/>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49A07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9D63B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0690B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E96E6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3A0FA700"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DAB06"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970A7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79C98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36214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A69E3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14C57C3A"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8685B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Koordinator na mjestu izvanrednog događaja</w:t>
            </w:r>
          </w:p>
        </w:tc>
      </w:tr>
      <w:tr w:rsidR="001F022C" w:rsidRPr="004B2AD4" w14:paraId="3033871F" w14:textId="77777777" w:rsidTr="00DB30D8">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3B8B5E"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Analiza </w:t>
            </w:r>
            <w:r w:rsidRPr="004B2AD4">
              <w:rPr>
                <w:rFonts w:ascii="Calibri" w:eastAsia="Calibri" w:hAnsi="Calibri" w:cs="Calibri"/>
                <w:b/>
                <w:kern w:val="0"/>
                <w:sz w:val="20"/>
                <w:szCs w:val="20"/>
                <w14:ligatures w14:val="none"/>
              </w:rPr>
              <w:t>ODGOVORNOSTI</w:t>
            </w:r>
            <w:r w:rsidRPr="004B2AD4">
              <w:rPr>
                <w:rFonts w:ascii="Calibri" w:eastAsia="Calibri" w:hAnsi="Calibri" w:cs="Calibri"/>
                <w:kern w:val="0"/>
                <w:sz w:val="20"/>
                <w:szCs w:val="20"/>
                <w14:ligatures w14:val="none"/>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5E8E3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835BA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FF6E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90B31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5494F32B" w14:textId="77777777" w:rsidTr="00DB30D8">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D37D37"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OSPOSOBLJENOSTI</w:t>
            </w:r>
            <w:r w:rsidRPr="004B2AD4">
              <w:rPr>
                <w:rFonts w:ascii="Calibri" w:eastAsia="Calibri" w:hAnsi="Calibri" w:cs="Calibri"/>
                <w:kern w:val="0"/>
                <w:sz w:val="20"/>
                <w:szCs w:val="20"/>
                <w14:ligatures w14:val="none"/>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776F5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F8081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5B5B3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C7D07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3328DE6E"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418A37"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Procjena </w:t>
            </w:r>
            <w:r w:rsidRPr="004B2AD4">
              <w:rPr>
                <w:rFonts w:ascii="Calibri" w:eastAsia="Calibri" w:hAnsi="Calibri" w:cs="Calibri"/>
                <w:b/>
                <w:kern w:val="0"/>
                <w:sz w:val="20"/>
                <w:szCs w:val="20"/>
                <w14:ligatures w14:val="none"/>
              </w:rPr>
              <w:t>UVJEŽBANOSTI</w:t>
            </w:r>
            <w:r w:rsidRPr="004B2AD4">
              <w:rPr>
                <w:rFonts w:ascii="Calibri" w:eastAsia="Calibri" w:hAnsi="Calibri" w:cs="Calibri"/>
                <w:kern w:val="0"/>
                <w:sz w:val="20"/>
                <w:szCs w:val="20"/>
                <w14:ligatures w14:val="none"/>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6058C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3A298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58D1A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70B05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DE0E0C5"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9F4FB"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6824E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5CF5C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4DCC2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9DCD7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6BD8E97D"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1BAD6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2. Prikaz procjene spremnosti operativnih kapaciteta</w:t>
            </w:r>
          </w:p>
        </w:tc>
      </w:tr>
      <w:tr w:rsidR="001F022C" w:rsidRPr="004B2AD4" w14:paraId="526E080B"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8257C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Operativne snage vatrogastva</w:t>
            </w:r>
          </w:p>
        </w:tc>
      </w:tr>
      <w:tr w:rsidR="001F022C" w:rsidRPr="004B2AD4" w14:paraId="58A653B7"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3761FD"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01B7188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833CE6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68302F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B15A6A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0A16C035"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E67C87"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48443A3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C79E42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B31E73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480BE7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5766EAE7"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D86BED"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7AB11F3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806683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8D85EC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FB96BB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378A48F"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4E976E"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3C1425F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C002CE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DC73CA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F6FEA3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6A26E5EB"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4DC95C"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713285D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A467F5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D9144B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0906EFB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7F82877F"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4F492D"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09B7374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4CFDF2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5B1B96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4E21BDF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423F5560"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950541"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68F75AA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45E139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823181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55F40A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514AF235"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BB2B81"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3180AF5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0D4187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3BA6D7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206FDF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3F396045"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3ABB8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lastRenderedPageBreak/>
              <w:t>Operativne snage Crvenog križa</w:t>
            </w:r>
          </w:p>
        </w:tc>
      </w:tr>
      <w:tr w:rsidR="001F022C" w:rsidRPr="004B2AD4" w14:paraId="1A5A0010"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2F0751"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387683"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27290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5DB62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22DBD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7534F691"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C117A5"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B4C066"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45F06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23A59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9437F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8B9B36F"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E41D14"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3C3A3E"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933C4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7C753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AA924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DDA31A5"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2591C7"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563AB7"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17338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20B2F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7E56F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7469F749"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AF5577"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6E9DD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AABC6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0B10E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93C14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6323F3DE"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40A475"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F1D69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C1967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B68E7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84B51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59F18E20"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4F748C"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37041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4A91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F8B7A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AAF7C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3D28448E"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E637DF"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FA1C1B"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153D8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E7534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723A0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015D323B"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DACFA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Povjerenici civilne zaštite i njihovi zamjenici</w:t>
            </w:r>
          </w:p>
        </w:tc>
      </w:tr>
      <w:tr w:rsidR="001F022C" w:rsidRPr="004B2AD4" w14:paraId="46BDDEB2"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5CBEDF"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136F1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9AABE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C1031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9FC10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5A982721"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153DE2"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F4048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5EB1F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DD50E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758C6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1B450FA1"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22036B"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E9DEF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1B5AF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7D4FC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6B73C5"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r>
      <w:tr w:rsidR="001F022C" w:rsidRPr="004B2AD4" w14:paraId="302C24F3"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755CC5"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74BDC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A0FDF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3CC16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D56FBA"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r>
      <w:tr w:rsidR="001F022C" w:rsidRPr="004B2AD4" w14:paraId="2A6D8530"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24F94"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03975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D0BAE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9EAD1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626947"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r>
      <w:tr w:rsidR="001F022C" w:rsidRPr="004B2AD4" w14:paraId="07FA8D5E"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9B4559"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C0490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BED91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9AA2F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69C6C0"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r>
      <w:tr w:rsidR="001F022C" w:rsidRPr="004B2AD4" w14:paraId="788A4B86"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0E0BEB"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EBF5C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4006F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5721D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BB2513"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r>
      <w:tr w:rsidR="001F022C" w:rsidRPr="004B2AD4" w14:paraId="0ED52548"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805D2C"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8346D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406DB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BD91E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93C40F"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r>
      <w:tr w:rsidR="001F022C" w:rsidRPr="004B2AD4" w14:paraId="0AB2FC5D"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03E69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Pravne osobe od interesa za sustav civilne zaštite</w:t>
            </w:r>
          </w:p>
        </w:tc>
      </w:tr>
      <w:tr w:rsidR="001F022C" w:rsidRPr="004B2AD4" w14:paraId="3E5977EC"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8841C5"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4FEF1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934A7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9CE1F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96A58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5BA17A2E"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5A7BF1"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5192E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7DBDA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E079F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B3E69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E04DBDB"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D91C50"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200E9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DC956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5CE63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F7A1B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5F15FA39"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7319BB"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AEE51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985CA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26772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B7391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1661F7C4"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2D58DC"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B6EF4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072EB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98293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7179F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146554F9"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6AE2A9"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639A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5F51E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4E8C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F2CB1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76BB487C"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79895C"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974B0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26967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668F2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8D6DD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6430EEC"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D8C186"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84EA8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26F7E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0C96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3B83F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19BF446"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A04C4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Hrvatska gorska služba spašavanja</w:t>
            </w:r>
          </w:p>
        </w:tc>
      </w:tr>
      <w:tr w:rsidR="001F022C" w:rsidRPr="004B2AD4" w14:paraId="07291893"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F6F439"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7B0423E4"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8E1E553"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D2798F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324003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5A75115"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A063AB"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7A1C6DA9"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FA7E4BB"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6FEA8F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2A5973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45FE758"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DE5146"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51E0AF37"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3AEA114"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D665CC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B01EFF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31891D4D"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3AE453"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24561753"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5C99675"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19DCF0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E1C5F8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0C4DF37"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35DE59"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519FF232"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01B375E"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F27C46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23A6603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660DD94F"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B40949"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lastRenderedPageBreak/>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24D51A3A"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E5BDB58"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4FA824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5963D5C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4C505576"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56A29C"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62A91EA0"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D08C5CE"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49935F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4B8458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5156BD36"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EB6EA7"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2300CDE4"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0E779C5"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B37618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6A4F4F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79485379"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A5A8C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3. Prikaz stanja mobilnosti operativnih kapaciteta sustava civilne zaštite i stanja komunikacijskih kapaciteta</w:t>
            </w:r>
          </w:p>
        </w:tc>
      </w:tr>
      <w:tr w:rsidR="001F022C" w:rsidRPr="004B2AD4" w14:paraId="1D737E9E"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B734D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Operativne snage vatrogastva</w:t>
            </w:r>
          </w:p>
        </w:tc>
      </w:tr>
      <w:tr w:rsidR="001F022C" w:rsidRPr="004B2AD4" w14:paraId="09C116D1"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CD2AB1"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43EBCA7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7C28B3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D64D83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0C67D4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7B225731"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94F384"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204EF38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FE092E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57159A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8882C8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91D568C"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77EC8F"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66BB0A3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084630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1D71AF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43179E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387B572A"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8E205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Operativne snage Crvenog križa</w:t>
            </w:r>
          </w:p>
        </w:tc>
      </w:tr>
      <w:tr w:rsidR="001F022C" w:rsidRPr="004B2AD4" w14:paraId="0E9A8F1E"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CBAA84"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597601"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0B52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02096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30BB9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194577C"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7128E5"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3ABF78"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D0361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B8B00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44FC6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31FF5857"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ECF5E1"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A19DAC"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2A765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0BFEC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39806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38FBF277"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ECDD8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Povjerenici civilne zaštite i njihovi zamjenici</w:t>
            </w:r>
          </w:p>
        </w:tc>
      </w:tr>
      <w:tr w:rsidR="001F022C" w:rsidRPr="004B2AD4" w14:paraId="3CCD45AE"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919852"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8D5A8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D5E31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7626E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C01AB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5B4B43B"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F6F955"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C7F28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B08EF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699D1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BC091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71774EA2"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731A38"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C1A79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63B9F"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6A035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0F5D3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59FC1B26"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10864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Pravne osobe od interesa za sustav civilne zaštite</w:t>
            </w:r>
          </w:p>
        </w:tc>
      </w:tr>
      <w:tr w:rsidR="001F022C" w:rsidRPr="004B2AD4" w14:paraId="563BC916"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AA53FA"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646920"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21B92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C906C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15D29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4E4299DE"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9E24B0"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F249A8"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00841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D7C92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4BFD5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4919787"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15BA61" w14:textId="77777777" w:rsidR="001F022C" w:rsidRPr="004B2AD4" w:rsidRDefault="001F022C" w:rsidP="001F022C">
            <w:pPr>
              <w:spacing w:after="0" w:line="240" w:lineRule="auto"/>
              <w:rPr>
                <w:rFonts w:ascii="Calibri" w:eastAsia="Calibri" w:hAnsi="Calibri" w:cs="Calibri"/>
                <w:kern w:val="0"/>
                <w:sz w:val="20"/>
                <w:szCs w:val="20"/>
                <w:u w:val="single"/>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9C0830"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F2D11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4CF770"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BD5C7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380A2466" w14:textId="77777777" w:rsidTr="00DB30D8">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6EDC6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Hrvatska gorska služba spašavanja</w:t>
            </w:r>
          </w:p>
        </w:tc>
      </w:tr>
      <w:tr w:rsidR="001F022C" w:rsidRPr="004B2AD4" w14:paraId="6DD875FD"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2333BF"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798511C1"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107248F"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A1236C7"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7CC25F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5D2AF1C6"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334EA4"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14:ligatures w14:val="none"/>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5F5CBA6D"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368C111"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4C35801"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5140C5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BA729DC" w14:textId="77777777" w:rsidTr="00DB30D8">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8A164A"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kern w:val="0"/>
                <w:sz w:val="20"/>
                <w:szCs w:val="20"/>
                <w:u w:val="single"/>
                <w14:ligatures w14:val="non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7385FB28"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6012B68"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5EB3AFB"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C426EF2"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bl>
    <w:p w14:paraId="2CC58593" w14:textId="77777777" w:rsidR="001F022C" w:rsidRPr="004B2AD4" w:rsidRDefault="001F022C" w:rsidP="001F022C"/>
    <w:p w14:paraId="160983D5" w14:textId="77777777" w:rsidR="001F022C" w:rsidRPr="004B2AD4" w:rsidRDefault="001F022C" w:rsidP="001F022C">
      <w:pPr>
        <w:autoSpaceDE w:val="0"/>
        <w:autoSpaceDN w:val="0"/>
        <w:adjustRightInd w:val="0"/>
        <w:spacing w:after="0" w:line="276" w:lineRule="auto"/>
        <w:rPr>
          <w:rFonts w:ascii="Calibri" w:eastAsia="Calibri" w:hAnsi="Calibri" w:cs="Calibri"/>
          <w:color w:val="000000"/>
          <w:kern w:val="0"/>
          <w14:ligatures w14:val="none"/>
        </w:rPr>
      </w:pPr>
      <w:r w:rsidRPr="004B2AD4">
        <w:rPr>
          <w:rFonts w:ascii="Calibri" w:eastAsia="Calibri" w:hAnsi="Calibri" w:cs="Calibri"/>
          <w:color w:val="000000"/>
          <w:kern w:val="0"/>
          <w14:ligatures w14:val="none"/>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0613509C" w14:textId="4E576117"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 xml:space="preserve">MUP - Policijska uprava Varaždinske županije - Policijska postaja </w:t>
      </w:r>
      <w:r w:rsidR="00E13E9E" w:rsidRPr="004B2AD4">
        <w:rPr>
          <w:rFonts w:ascii="Calibri" w:eastAsia="Times New Roman" w:hAnsi="Calibri" w:cs="Times New Roman"/>
          <w:kern w:val="0"/>
          <w:lang w:eastAsia="hr-HR"/>
          <w14:ligatures w14:val="none"/>
        </w:rPr>
        <w:t>Varaždin</w:t>
      </w:r>
    </w:p>
    <w:p w14:paraId="2E081610" w14:textId="77777777"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 xml:space="preserve">MUP – Ravnateljstvo civilne zaštite – Područni ured civilne zaštite Varaždin </w:t>
      </w:r>
    </w:p>
    <w:p w14:paraId="07432FCB" w14:textId="77777777"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Hrvatski zavod za socijalni rad</w:t>
      </w:r>
    </w:p>
    <w:p w14:paraId="378D3944" w14:textId="0572D176"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lastRenderedPageBreak/>
        <w:t xml:space="preserve">Hrvatske šume - Uprava šuma podružnica Koprivnica- Šumarija </w:t>
      </w:r>
      <w:r w:rsidR="008352B9" w:rsidRPr="004B2AD4">
        <w:rPr>
          <w:rFonts w:ascii="Calibri" w:eastAsia="Times New Roman" w:hAnsi="Calibri" w:cs="Times New Roman"/>
          <w:kern w:val="0"/>
          <w:lang w:eastAsia="hr-HR"/>
          <w14:ligatures w14:val="none"/>
        </w:rPr>
        <w:t>Varaždin</w:t>
      </w:r>
    </w:p>
    <w:p w14:paraId="3FDABA39" w14:textId="77777777"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Hrvatski Telekom d.d. Zagreb</w:t>
      </w:r>
    </w:p>
    <w:p w14:paraId="4526F25A" w14:textId="77777777" w:rsidR="001F022C" w:rsidRPr="004B2AD4" w:rsidRDefault="001F022C" w:rsidP="001033E8">
      <w:pPr>
        <w:numPr>
          <w:ilvl w:val="0"/>
          <w:numId w:val="90"/>
        </w:numPr>
        <w:tabs>
          <w:tab w:val="left" w:pos="426"/>
        </w:tabs>
        <w:spacing w:after="200" w:line="276" w:lineRule="auto"/>
        <w:contextualSpacing/>
        <w:rPr>
          <w:rFonts w:ascii="Calibri" w:eastAsia="Calibri" w:hAnsi="Calibri" w:cs="Times New Roman"/>
          <w:kern w:val="0"/>
          <w14:ligatures w14:val="none"/>
        </w:rPr>
      </w:pPr>
      <w:r w:rsidRPr="004B2AD4">
        <w:rPr>
          <w:rFonts w:ascii="Calibri" w:eastAsia="Times New Roman" w:hAnsi="Calibri" w:cs="Times New Roman"/>
          <w:kern w:val="0"/>
          <w:lang w:eastAsia="hr-HR"/>
          <w14:ligatures w14:val="none"/>
        </w:rPr>
        <w:t>Hrvatski zavod za javno zdravstvo – Služba za toksikologiju</w:t>
      </w:r>
    </w:p>
    <w:p w14:paraId="022C31C7" w14:textId="3CBB9E75" w:rsidR="001F022C" w:rsidRPr="004B2AD4" w:rsidRDefault="001F022C" w:rsidP="001033E8">
      <w:pPr>
        <w:numPr>
          <w:ilvl w:val="0"/>
          <w:numId w:val="90"/>
        </w:numPr>
        <w:tabs>
          <w:tab w:val="left" w:pos="426"/>
        </w:tabs>
        <w:spacing w:after="200" w:line="276" w:lineRule="auto"/>
        <w:contextualSpacing/>
        <w:rPr>
          <w:rFonts w:ascii="Calibri" w:eastAsia="Calibri" w:hAnsi="Calibri" w:cs="Times New Roman"/>
          <w:kern w:val="0"/>
          <w14:ligatures w14:val="none"/>
        </w:rPr>
      </w:pPr>
      <w:r w:rsidRPr="004B2AD4">
        <w:rPr>
          <w:rFonts w:ascii="Calibri" w:eastAsia="Times New Roman" w:hAnsi="Calibri" w:cs="Times New Roman"/>
          <w:kern w:val="0"/>
          <w:lang w:eastAsia="hr-HR"/>
          <w14:ligatures w14:val="none"/>
        </w:rPr>
        <w:t xml:space="preserve">Veterinarska stanica </w:t>
      </w:r>
      <w:r w:rsidR="00E13E9E" w:rsidRPr="004B2AD4">
        <w:rPr>
          <w:rFonts w:ascii="Calibri" w:eastAsia="Times New Roman" w:hAnsi="Calibri" w:cs="Times New Roman"/>
          <w:kern w:val="0"/>
          <w:lang w:eastAsia="hr-HR"/>
          <w14:ligatures w14:val="none"/>
        </w:rPr>
        <w:t>Varaždin</w:t>
      </w:r>
    </w:p>
    <w:p w14:paraId="747E52EA" w14:textId="77777777" w:rsidR="001F022C" w:rsidRPr="004B2AD4" w:rsidRDefault="001F022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Times New Roman" w:hAnsi="Calibri" w:cs="Times New Roman"/>
          <w:kern w:val="0"/>
          <w:lang w:eastAsia="hr-HR"/>
          <w14:ligatures w14:val="none"/>
        </w:rPr>
        <w:t>HEP ODS d.o.o  „Elektra“  Varaždin</w:t>
      </w:r>
    </w:p>
    <w:p w14:paraId="2D3FE0FC" w14:textId="704D2164" w:rsidR="001F022C" w:rsidRPr="004B2AD4" w:rsidRDefault="0030500C" w:rsidP="001033E8">
      <w:pPr>
        <w:numPr>
          <w:ilvl w:val="0"/>
          <w:numId w:val="90"/>
        </w:numPr>
        <w:spacing w:after="0" w:line="276" w:lineRule="auto"/>
        <w:contextualSpacing/>
        <w:rPr>
          <w:rFonts w:ascii="Calibri" w:eastAsia="Times New Roman" w:hAnsi="Calibri" w:cs="Times New Roman"/>
          <w:kern w:val="0"/>
          <w:lang w:eastAsia="hr-HR"/>
          <w14:ligatures w14:val="none"/>
        </w:rPr>
      </w:pPr>
      <w:r w:rsidRPr="004B2AD4">
        <w:rPr>
          <w:rFonts w:ascii="Calibri" w:eastAsia="Calibri" w:hAnsi="Calibri" w:cs="Times New Roman"/>
        </w:rPr>
        <w:t>Termo</w:t>
      </w:r>
      <w:r w:rsidR="001F022C" w:rsidRPr="004B2AD4">
        <w:rPr>
          <w:rFonts w:ascii="Calibri" w:eastAsia="Calibri" w:hAnsi="Calibri" w:cs="Times New Roman"/>
        </w:rPr>
        <w:t>plin d.o.o.</w:t>
      </w:r>
      <w:r w:rsidRPr="004B2AD4">
        <w:rPr>
          <w:rFonts w:ascii="Calibri" w:eastAsia="Calibri" w:hAnsi="Calibri" w:cs="Times New Roman"/>
        </w:rPr>
        <w:t xml:space="preserve"> Varaždin</w:t>
      </w:r>
    </w:p>
    <w:p w14:paraId="4BBBBA05"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Varkom d.d. Varaždin</w:t>
      </w:r>
    </w:p>
    <w:p w14:paraId="7BDC3997"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Times New Roman" w:hAnsi="Calibri" w:cs="Times New Roman"/>
          <w:kern w:val="0"/>
          <w:lang w:eastAsia="hr-HR"/>
          <w14:ligatures w14:val="none"/>
        </w:rPr>
        <w:t xml:space="preserve">Županijska uprava za ceste Varaždinske županije, </w:t>
      </w:r>
    </w:p>
    <w:p w14:paraId="4A9A45A6"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Zavod za hitnu medicinu Varaždinske županije, </w:t>
      </w:r>
    </w:p>
    <w:p w14:paraId="1B6ECB72"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Zavod za javno zdravstvo Varaždinske županije, </w:t>
      </w:r>
    </w:p>
    <w:p w14:paraId="047F9B9A" w14:textId="720231E9"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Dom zdravlja Varaždinske županije, Ispostava </w:t>
      </w:r>
      <w:r w:rsidR="0030500C" w:rsidRPr="004B2AD4">
        <w:rPr>
          <w:rFonts w:ascii="Calibri" w:eastAsia="Calibri" w:hAnsi="Calibri" w:cs="Times New Roman"/>
          <w:kern w:val="0"/>
          <w14:ligatures w14:val="none"/>
        </w:rPr>
        <w:t>Varaždin</w:t>
      </w:r>
    </w:p>
    <w:p w14:paraId="2E81057D"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Opća bolnica Varaždin</w:t>
      </w:r>
    </w:p>
    <w:p w14:paraId="26BC5C23"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 xml:space="preserve">Hrvatske vode – </w:t>
      </w:r>
      <w:proofErr w:type="spellStart"/>
      <w:r w:rsidRPr="004B2AD4">
        <w:rPr>
          <w:rFonts w:ascii="Calibri" w:eastAsia="Calibri" w:hAnsi="Calibri" w:cs="Times New Roman"/>
          <w:kern w:val="0"/>
          <w14:ligatures w14:val="none"/>
        </w:rPr>
        <w:t>Vodnogospodarski</w:t>
      </w:r>
      <w:proofErr w:type="spellEnd"/>
      <w:r w:rsidRPr="004B2AD4">
        <w:rPr>
          <w:rFonts w:ascii="Calibri" w:eastAsia="Calibri" w:hAnsi="Calibri" w:cs="Times New Roman"/>
          <w:kern w:val="0"/>
          <w14:ligatures w14:val="none"/>
        </w:rPr>
        <w:t xml:space="preserve"> odjel za Muru i gornju Dravu - </w:t>
      </w:r>
      <w:proofErr w:type="spellStart"/>
      <w:r w:rsidRPr="004B2AD4">
        <w:t>Vodnogospodarska</w:t>
      </w:r>
      <w:proofErr w:type="spellEnd"/>
      <w:r w:rsidRPr="004B2AD4">
        <w:t xml:space="preserve"> ispostava za mali sliv “Plitvica – Bednja”</w:t>
      </w:r>
    </w:p>
    <w:p w14:paraId="23276862" w14:textId="77777777" w:rsidR="001F022C" w:rsidRPr="004B2AD4" w:rsidRDefault="001F022C" w:rsidP="001033E8">
      <w:pPr>
        <w:numPr>
          <w:ilvl w:val="0"/>
          <w:numId w:val="90"/>
        </w:numPr>
        <w:spacing w:after="200" w:line="276" w:lineRule="auto"/>
        <w:contextualSpacing/>
        <w:rPr>
          <w:rFonts w:ascii="Calibri" w:eastAsia="Calibri" w:hAnsi="Calibri" w:cs="Times New Roman"/>
          <w:kern w:val="0"/>
          <w14:ligatures w14:val="none"/>
        </w:rPr>
      </w:pPr>
      <w:r w:rsidRPr="004B2AD4">
        <w:rPr>
          <w:rFonts w:ascii="Calibri" w:eastAsia="Calibri" w:hAnsi="Calibri" w:cs="Times New Roman"/>
          <w:kern w:val="0"/>
          <w14:ligatures w14:val="none"/>
        </w:rPr>
        <w:t>Hrvatska poljoprivredno - šumarska savjetodavna služba</w:t>
      </w:r>
    </w:p>
    <w:p w14:paraId="39DC3DE3" w14:textId="77777777" w:rsidR="001F022C" w:rsidRPr="004B2AD4" w:rsidRDefault="001F022C" w:rsidP="001F022C">
      <w:pPr>
        <w:sectPr w:rsidR="001F022C" w:rsidRPr="004B2AD4" w:rsidSect="00803EBF">
          <w:pgSz w:w="16838" w:h="11906" w:orient="landscape"/>
          <w:pgMar w:top="1417" w:right="1417" w:bottom="1417" w:left="1417" w:header="708" w:footer="708" w:gutter="0"/>
          <w:cols w:space="708"/>
          <w:docGrid w:linePitch="360"/>
        </w:sectPr>
      </w:pPr>
    </w:p>
    <w:p w14:paraId="0A414078" w14:textId="4F5DC926" w:rsidR="001F022C" w:rsidRPr="004B2AD4" w:rsidRDefault="001F022C" w:rsidP="001F022C">
      <w:pPr>
        <w:pStyle w:val="Opisslike"/>
        <w:keepNext/>
        <w:jc w:val="center"/>
        <w:rPr>
          <w:b/>
          <w:bCs/>
          <w:i w:val="0"/>
          <w:iCs w:val="0"/>
          <w:color w:val="auto"/>
          <w:sz w:val="20"/>
          <w:szCs w:val="20"/>
        </w:rPr>
      </w:pPr>
      <w:bookmarkStart w:id="1342" w:name="_Toc208837129"/>
      <w:r w:rsidRPr="004B2AD4">
        <w:rPr>
          <w:b/>
          <w:bCs/>
          <w:i w:val="0"/>
          <w:iCs w:val="0"/>
          <w:color w:val="auto"/>
          <w:sz w:val="20"/>
          <w:szCs w:val="20"/>
        </w:rPr>
        <w:lastRenderedPageBreak/>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102</w:t>
      </w:r>
      <w:r w:rsidRPr="004B2AD4">
        <w:rPr>
          <w:b/>
          <w:bCs/>
          <w:i w:val="0"/>
          <w:iCs w:val="0"/>
          <w:color w:val="auto"/>
          <w:sz w:val="20"/>
          <w:szCs w:val="20"/>
        </w:rPr>
        <w:fldChar w:fldCharType="end"/>
      </w:r>
      <w:r w:rsidRPr="004B2AD4">
        <w:rPr>
          <w:b/>
          <w:bCs/>
          <w:i w:val="0"/>
          <w:iCs w:val="0"/>
          <w:color w:val="auto"/>
          <w:sz w:val="20"/>
          <w:szCs w:val="20"/>
        </w:rPr>
        <w:t>. Analiza stanja sustava civilne zaštite - Područje reagiranja</w:t>
      </w:r>
      <w:bookmarkEnd w:id="1342"/>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1F022C" w:rsidRPr="004B2AD4" w14:paraId="349CEBD4" w14:textId="77777777" w:rsidTr="00DB30D8">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5ADA25" w14:textId="77777777" w:rsidR="001F022C" w:rsidRPr="004B2AD4" w:rsidRDefault="001F022C" w:rsidP="001F022C">
            <w:pPr>
              <w:spacing w:after="0" w:line="240" w:lineRule="auto"/>
              <w:rPr>
                <w:rFonts w:ascii="Calibri" w:eastAsia="Calibri" w:hAnsi="Calibri" w:cs="Calibri"/>
                <w:kern w:val="0"/>
                <w:sz w:val="20"/>
                <w:szCs w:val="20"/>
                <w14:ligatures w14:val="none"/>
              </w:rPr>
            </w:pPr>
            <w:bookmarkStart w:id="1343" w:name="_Hlk510088951"/>
            <w:r w:rsidRPr="004B2AD4">
              <w:rPr>
                <w:rFonts w:ascii="Calibri" w:eastAsia="Calibri" w:hAnsi="Calibri" w:cs="Calibri"/>
                <w:b/>
                <w:kern w:val="0"/>
                <w:sz w:val="20"/>
                <w:szCs w:val="20"/>
                <w14:ligatures w14:val="none"/>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06F6F6A" w14:textId="77777777" w:rsidR="001F022C" w:rsidRPr="004B2AD4" w:rsidRDefault="001F022C" w:rsidP="001F022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E123BA0" w14:textId="77777777" w:rsidR="001F022C" w:rsidRPr="004B2AD4" w:rsidRDefault="001F022C" w:rsidP="001F022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C866EBA" w14:textId="77777777" w:rsidR="001F022C" w:rsidRPr="004B2AD4" w:rsidRDefault="001F022C" w:rsidP="001F022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C5283F3" w14:textId="77777777" w:rsidR="001F022C" w:rsidRPr="004B2AD4" w:rsidRDefault="001F022C" w:rsidP="001F022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Vrlo visoka spremnost</w:t>
            </w:r>
          </w:p>
        </w:tc>
      </w:tr>
      <w:tr w:rsidR="001F022C" w:rsidRPr="004B2AD4" w14:paraId="0613B2DF" w14:textId="77777777" w:rsidTr="00DB30D8">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0FE2E2"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37FBACA" w14:textId="77777777" w:rsidR="001F022C" w:rsidRPr="004B2AD4" w:rsidRDefault="001F022C" w:rsidP="001F022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62DA430" w14:textId="77777777" w:rsidR="001F022C" w:rsidRPr="004B2AD4" w:rsidRDefault="001F022C" w:rsidP="001F022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00096E3" w14:textId="77777777" w:rsidR="001F022C" w:rsidRPr="004B2AD4" w:rsidRDefault="001F022C" w:rsidP="001F022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1A946F2" w14:textId="77777777" w:rsidR="001F022C" w:rsidRPr="004B2AD4" w:rsidRDefault="001F022C" w:rsidP="001F022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1</w:t>
            </w:r>
          </w:p>
        </w:tc>
      </w:tr>
      <w:tr w:rsidR="001F022C" w:rsidRPr="004B2AD4" w14:paraId="3B89FBAB" w14:textId="77777777" w:rsidTr="00DB30D8">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C1B95A"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Spremnost odgovornih i upravljačkih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F08F3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B2B21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67852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6C371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51D8436B" w14:textId="77777777" w:rsidTr="00DB30D8">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889D46"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Spremnost operativnih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064B3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804D1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19D8C5"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9DFBF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069EA3C6" w14:textId="77777777" w:rsidTr="00DB30D8">
        <w:trPr>
          <w:trHeight w:val="10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9F300B"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Spremnost mobilnosti operativnih kapaciteta sustava civilne zaštite i stanja komunikacijskih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02FD7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C2DEF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F001D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84899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20ECDF35" w14:textId="77777777" w:rsidTr="00DB30D8">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FD8E77"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4F332A"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6A941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C13624"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6C47D"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bookmarkEnd w:id="1343"/>
    </w:tbl>
    <w:p w14:paraId="4343AB25" w14:textId="77777777" w:rsidR="001F022C" w:rsidRPr="004B2AD4" w:rsidRDefault="001F022C" w:rsidP="001F022C"/>
    <w:p w14:paraId="79CF3B6C" w14:textId="0C216558" w:rsidR="001F022C" w:rsidRPr="004B2AD4" w:rsidRDefault="001F022C" w:rsidP="001F022C">
      <w:pPr>
        <w:pStyle w:val="Opisslike"/>
        <w:keepNext/>
        <w:jc w:val="center"/>
        <w:rPr>
          <w:b/>
          <w:bCs/>
          <w:i w:val="0"/>
          <w:iCs w:val="0"/>
          <w:color w:val="auto"/>
          <w:sz w:val="20"/>
          <w:szCs w:val="20"/>
        </w:rPr>
      </w:pPr>
      <w:bookmarkStart w:id="1344" w:name="_Toc208837130"/>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103</w:t>
      </w:r>
      <w:r w:rsidRPr="004B2AD4">
        <w:rPr>
          <w:b/>
          <w:bCs/>
          <w:i w:val="0"/>
          <w:iCs w:val="0"/>
          <w:color w:val="auto"/>
          <w:sz w:val="20"/>
          <w:szCs w:val="20"/>
        </w:rPr>
        <w:fldChar w:fldCharType="end"/>
      </w:r>
      <w:r w:rsidRPr="004B2AD4">
        <w:rPr>
          <w:b/>
          <w:bCs/>
          <w:i w:val="0"/>
          <w:iCs w:val="0"/>
          <w:color w:val="auto"/>
          <w:sz w:val="20"/>
          <w:szCs w:val="20"/>
        </w:rPr>
        <w:t>. Prikaz analize sustava civilne zaštite - ZBIRNO (područje preventive i područje reagiranja)</w:t>
      </w:r>
      <w:bookmarkEnd w:id="1344"/>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1F022C" w:rsidRPr="004B2AD4" w14:paraId="6F42938A" w14:textId="77777777" w:rsidTr="00DB30D8">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6B7893" w14:textId="77777777" w:rsidR="001F022C" w:rsidRPr="004B2AD4" w:rsidRDefault="001F022C" w:rsidP="001F022C">
            <w:pPr>
              <w:spacing w:after="0" w:line="240" w:lineRule="auto"/>
              <w:rPr>
                <w:rFonts w:ascii="Calibri" w:eastAsia="Calibri" w:hAnsi="Calibri" w:cs="Calibri"/>
                <w:kern w:val="0"/>
                <w:sz w:val="20"/>
                <w:szCs w:val="20"/>
                <w14:ligatures w14:val="none"/>
              </w:rPr>
            </w:pPr>
            <w:bookmarkStart w:id="1345" w:name="_Hlk510089061"/>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CFD9D6F" w14:textId="77777777" w:rsidR="001F022C" w:rsidRPr="004B2AD4" w:rsidRDefault="001F022C" w:rsidP="001F022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88D72BC" w14:textId="77777777" w:rsidR="001F022C" w:rsidRPr="004B2AD4" w:rsidRDefault="001F022C" w:rsidP="001F022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5774DBF" w14:textId="77777777" w:rsidR="001F022C" w:rsidRPr="004B2AD4" w:rsidRDefault="001F022C" w:rsidP="001F022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CEE5BBF" w14:textId="77777777" w:rsidR="001F022C" w:rsidRPr="004B2AD4" w:rsidRDefault="001F022C" w:rsidP="001F022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Vrlo visoka spremnost</w:t>
            </w:r>
          </w:p>
        </w:tc>
      </w:tr>
      <w:tr w:rsidR="001F022C" w:rsidRPr="004B2AD4" w14:paraId="36048479" w14:textId="77777777" w:rsidTr="00DB30D8">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22F736" w14:textId="77777777" w:rsidR="001F022C" w:rsidRPr="004B2AD4" w:rsidRDefault="001F022C" w:rsidP="001F022C">
            <w:pPr>
              <w:spacing w:after="0" w:line="240" w:lineRule="auto"/>
              <w:rPr>
                <w:rFonts w:ascii="Calibri" w:eastAsia="Calibri" w:hAnsi="Calibri" w:cs="Calibri"/>
                <w:b/>
                <w:kern w:val="0"/>
                <w:sz w:val="20"/>
                <w:szCs w:val="20"/>
                <w14:ligatures w14:val="none"/>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072C9FB" w14:textId="77777777" w:rsidR="001F022C" w:rsidRPr="004B2AD4" w:rsidRDefault="001F022C" w:rsidP="001F022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EBB6338" w14:textId="77777777" w:rsidR="001F022C" w:rsidRPr="004B2AD4" w:rsidRDefault="001F022C" w:rsidP="001F022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5DA4EA9" w14:textId="77777777" w:rsidR="001F022C" w:rsidRPr="004B2AD4" w:rsidRDefault="001F022C" w:rsidP="001F022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30871DA" w14:textId="77777777" w:rsidR="001F022C" w:rsidRPr="004B2AD4" w:rsidRDefault="001F022C" w:rsidP="001F022C">
            <w:pPr>
              <w:spacing w:after="0" w:line="240" w:lineRule="auto"/>
              <w:jc w:val="center"/>
              <w:rPr>
                <w:rFonts w:ascii="Calibri" w:eastAsia="Calibri" w:hAnsi="Calibri" w:cs="Calibri"/>
                <w:kern w:val="0"/>
                <w:sz w:val="20"/>
                <w:szCs w:val="20"/>
                <w14:ligatures w14:val="none"/>
              </w:rPr>
            </w:pPr>
            <w:r w:rsidRPr="004B2AD4">
              <w:rPr>
                <w:rFonts w:ascii="Calibri" w:eastAsia="Calibri" w:hAnsi="Calibri" w:cs="Calibri"/>
                <w:b/>
                <w:kern w:val="0"/>
                <w:sz w:val="20"/>
                <w:szCs w:val="20"/>
                <w14:ligatures w14:val="none"/>
              </w:rPr>
              <w:t>1</w:t>
            </w:r>
          </w:p>
        </w:tc>
      </w:tr>
      <w:tr w:rsidR="001F022C" w:rsidRPr="004B2AD4" w14:paraId="2DF37EFC" w14:textId="77777777" w:rsidTr="00DB30D8">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5AEC59"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Područje preventive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29FCB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D16913"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B8E141"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A6756C"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tr w:rsidR="001F022C" w:rsidRPr="004B2AD4" w14:paraId="43F72D72" w14:textId="77777777" w:rsidTr="00DB30D8">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5B5FB6" w14:textId="77777777" w:rsidR="001F022C" w:rsidRPr="004B2AD4" w:rsidRDefault="001F022C" w:rsidP="001F022C">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Područje reagiranja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73C4F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586809"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9C0A78"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4A785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1F022C" w:rsidRPr="004B2AD4" w14:paraId="56C4DC6F" w14:textId="77777777" w:rsidTr="00DB30D8">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973CB6" w14:textId="77777777" w:rsidR="001F022C" w:rsidRPr="004B2AD4" w:rsidRDefault="001F022C" w:rsidP="001F022C">
            <w:pPr>
              <w:spacing w:after="0" w:line="240" w:lineRule="auto"/>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Sustav civilne zaštite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011996"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3F78EB"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0E98A7"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030ADE" w14:textId="77777777" w:rsidR="001F022C" w:rsidRPr="004B2AD4" w:rsidRDefault="001F022C" w:rsidP="001F022C">
            <w:pPr>
              <w:spacing w:after="0" w:line="240" w:lineRule="auto"/>
              <w:jc w:val="center"/>
              <w:rPr>
                <w:rFonts w:ascii="Calibri" w:eastAsia="Calibri" w:hAnsi="Calibri" w:cs="Calibri"/>
                <w:b/>
                <w:kern w:val="0"/>
                <w:sz w:val="20"/>
                <w:szCs w:val="20"/>
                <w14:ligatures w14:val="none"/>
              </w:rPr>
            </w:pPr>
          </w:p>
        </w:tc>
      </w:tr>
      <w:bookmarkEnd w:id="1345"/>
    </w:tbl>
    <w:p w14:paraId="3CFB345A" w14:textId="77777777" w:rsidR="001F022C" w:rsidRPr="004B2AD4" w:rsidRDefault="001F022C" w:rsidP="001F022C"/>
    <w:p w14:paraId="17D7FD3A" w14:textId="331ED58F" w:rsidR="0095440F" w:rsidRPr="004B2AD4" w:rsidRDefault="001F022C" w:rsidP="00971FC5">
      <w:pPr>
        <w:pStyle w:val="Naslov3"/>
        <w:rPr>
          <w:rFonts w:eastAsia="Calibri"/>
        </w:rPr>
      </w:pPr>
      <w:bookmarkStart w:id="1346" w:name="_Toc158621862"/>
      <w:bookmarkStart w:id="1347" w:name="_Toc208828217"/>
      <w:r w:rsidRPr="004B2AD4">
        <w:rPr>
          <w:rFonts w:eastAsia="Calibri"/>
        </w:rPr>
        <w:t>ZAKLJUČAK</w:t>
      </w:r>
      <w:bookmarkEnd w:id="1346"/>
      <w:bookmarkEnd w:id="1347"/>
    </w:p>
    <w:p w14:paraId="15B00FEF" w14:textId="77777777" w:rsidR="00A00402" w:rsidRPr="004B2AD4" w:rsidRDefault="00605074" w:rsidP="00A00402">
      <w:pPr>
        <w:pStyle w:val="Odlomakpopisa11"/>
      </w:pPr>
      <w:r w:rsidRPr="004B2AD4">
        <w:t>Procjena ukupne spremnosti sustava civilne zaštite na području Općine Vinica u području reagiranja i aktivnosti koje su usmjerene na zaštitu svih kategorija društvene vrijednosti (život i zdravlje ljudi, gospodarstvo, društvena stabilnost i politika) koje su potencijalno izložene velikoj nesreći, ocjenjuje se s visokom spremnošću.</w:t>
      </w:r>
    </w:p>
    <w:p w14:paraId="7F26ACB1" w14:textId="385AB411" w:rsidR="00A00402" w:rsidRPr="004B2AD4" w:rsidRDefault="00A00402" w:rsidP="00A00402">
      <w:pPr>
        <w:pStyle w:val="Odlomakpopisa11"/>
      </w:pPr>
      <w:r w:rsidRPr="004B2AD4">
        <w:t xml:space="preserve">Temeljem </w:t>
      </w:r>
      <w:r w:rsidRPr="004B2AD4">
        <w:rPr>
          <w:i/>
          <w:iCs/>
        </w:rPr>
        <w:t>Zakona</w:t>
      </w:r>
      <w:r w:rsidRPr="004B2AD4">
        <w:t xml:space="preserve"> i Pravilnika o mobilizaciji, uvjetima i načinu rada operativnih snaga sustava civilne zaštite („Narodne novine“, broj 69/16), Općina Vinica će nakon usvajanja Procjene rizika od velikih nesreća imenovati koordinatore na lokaciji sukladno rizicima obrađenim u Procjeni te odrediti pravne osobe od interesa za sustav civilne zaštite.</w:t>
      </w:r>
    </w:p>
    <w:p w14:paraId="157D2CB3" w14:textId="77777777" w:rsidR="00605074" w:rsidRPr="004B2AD4" w:rsidRDefault="00605074" w:rsidP="001F022C">
      <w:pPr>
        <w:shd w:val="clear" w:color="auto" w:fill="FFFFFF"/>
        <w:suppressAutoHyphens/>
        <w:autoSpaceDN w:val="0"/>
        <w:spacing w:after="0" w:line="276" w:lineRule="auto"/>
        <w:textAlignment w:val="baseline"/>
        <w:rPr>
          <w:rFonts w:ascii="Calibri" w:eastAsia="Times New Roman" w:hAnsi="Calibri" w:cs="Calibri"/>
          <w:color w:val="000000"/>
          <w:kern w:val="0"/>
          <w:lang w:eastAsia="hr-HR"/>
          <w14:ligatures w14:val="none"/>
        </w:rPr>
      </w:pPr>
    </w:p>
    <w:p w14:paraId="739EFAF9" w14:textId="77777777" w:rsidR="00605074" w:rsidRPr="004B2AD4" w:rsidRDefault="00605074" w:rsidP="001F022C">
      <w:pPr>
        <w:shd w:val="clear" w:color="auto" w:fill="FFFFFF"/>
        <w:suppressAutoHyphens/>
        <w:autoSpaceDN w:val="0"/>
        <w:spacing w:after="0" w:line="276" w:lineRule="auto"/>
        <w:textAlignment w:val="baseline"/>
        <w:rPr>
          <w:rFonts w:ascii="Calibri" w:eastAsia="Times New Roman" w:hAnsi="Calibri" w:cs="Calibri"/>
          <w:color w:val="000000"/>
          <w:kern w:val="0"/>
          <w:lang w:eastAsia="hr-HR"/>
          <w14:ligatures w14:val="none"/>
        </w:rPr>
      </w:pPr>
    </w:p>
    <w:p w14:paraId="1D13E8C9" w14:textId="77777777" w:rsidR="00605074" w:rsidRPr="004B2AD4" w:rsidRDefault="00605074" w:rsidP="001F022C">
      <w:pPr>
        <w:shd w:val="clear" w:color="auto" w:fill="FFFFFF"/>
        <w:suppressAutoHyphens/>
        <w:autoSpaceDN w:val="0"/>
        <w:spacing w:after="0" w:line="276" w:lineRule="auto"/>
        <w:textAlignment w:val="baseline"/>
        <w:rPr>
          <w:rFonts w:ascii="Calibri" w:eastAsia="Times New Roman" w:hAnsi="Calibri" w:cs="Calibri"/>
          <w:color w:val="000000"/>
          <w:kern w:val="0"/>
          <w:lang w:eastAsia="hr-HR"/>
          <w14:ligatures w14:val="none"/>
        </w:rPr>
      </w:pPr>
    </w:p>
    <w:p w14:paraId="587D8231" w14:textId="77777777" w:rsidR="001F022C" w:rsidRPr="004B2AD4" w:rsidRDefault="001F022C" w:rsidP="001F022C"/>
    <w:p w14:paraId="16001363" w14:textId="77777777" w:rsidR="009020D3" w:rsidRPr="004B2AD4" w:rsidRDefault="009020D3" w:rsidP="001F022C"/>
    <w:p w14:paraId="0B903078" w14:textId="77777777" w:rsidR="009020D3" w:rsidRPr="004B2AD4" w:rsidRDefault="009020D3" w:rsidP="001F022C"/>
    <w:p w14:paraId="59875636" w14:textId="77777777" w:rsidR="009020D3" w:rsidRPr="004B2AD4" w:rsidRDefault="009020D3" w:rsidP="001F022C"/>
    <w:p w14:paraId="2F3FE920" w14:textId="77777777" w:rsidR="009020D3" w:rsidRPr="004B2AD4" w:rsidRDefault="009020D3" w:rsidP="001F022C"/>
    <w:p w14:paraId="00911700" w14:textId="450ACAEA" w:rsidR="0095440F" w:rsidRPr="004B2AD4" w:rsidRDefault="0095440F">
      <w:pPr>
        <w:pStyle w:val="Naslov1"/>
        <w:numPr>
          <w:ilvl w:val="0"/>
          <w:numId w:val="6"/>
        </w:numPr>
      </w:pPr>
      <w:bookmarkStart w:id="1348" w:name="_Toc158621863"/>
      <w:bookmarkStart w:id="1349" w:name="_Toc208828218"/>
      <w:r w:rsidRPr="004B2AD4">
        <w:lastRenderedPageBreak/>
        <w:t>VREDNOVANJE RIZIKA</w:t>
      </w:r>
      <w:bookmarkEnd w:id="1348"/>
      <w:bookmarkEnd w:id="1349"/>
    </w:p>
    <w:p w14:paraId="3BE4F3B6" w14:textId="77777777" w:rsidR="009020D3" w:rsidRPr="004B2AD4" w:rsidRDefault="009020D3" w:rsidP="009020D3">
      <w:pPr>
        <w:keepNext/>
      </w:pPr>
      <w:r w:rsidRPr="004B2AD4">
        <w:rPr>
          <w:rFonts w:ascii="Calibri" w:eastAsia="Calibri" w:hAnsi="Calibri" w:cs="Times New Roman"/>
          <w:noProof/>
          <w:kern w:val="0"/>
          <w:szCs w:val="22"/>
          <w:lang w:eastAsia="hr-HR"/>
          <w14:ligatures w14:val="none"/>
        </w:rPr>
        <w:drawing>
          <wp:inline distT="0" distB="0" distL="0" distR="0" wp14:anchorId="68FB595A" wp14:editId="0D9FBC52">
            <wp:extent cx="5753100" cy="5332095"/>
            <wp:effectExtent l="0" t="0" r="0" b="1905"/>
            <wp:docPr id="87" name="Slika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Slika 68"/>
                    <pic:cNvPicPr/>
                  </pic:nvPicPr>
                  <pic:blipFill>
                    <a:blip r:embed="rId93" cstate="print"/>
                    <a:srcRect/>
                    <a:stretch>
                      <a:fillRect/>
                    </a:stretch>
                  </pic:blipFill>
                  <pic:spPr>
                    <a:xfrm>
                      <a:off x="0" y="0"/>
                      <a:ext cx="5753100" cy="5332095"/>
                    </a:xfrm>
                    <a:prstGeom prst="rect">
                      <a:avLst/>
                    </a:prstGeom>
                    <a:ln>
                      <a:noFill/>
                    </a:ln>
                    <a:effectLst>
                      <a:softEdge rad="112500"/>
                    </a:effectLst>
                  </pic:spPr>
                </pic:pic>
              </a:graphicData>
            </a:graphic>
          </wp:inline>
        </w:drawing>
      </w:r>
    </w:p>
    <w:p w14:paraId="2E83458B" w14:textId="78BC5639" w:rsidR="009020D3" w:rsidRPr="004B2AD4" w:rsidRDefault="001A0F25" w:rsidP="001A0F25">
      <w:pPr>
        <w:pStyle w:val="Opisslike"/>
        <w:jc w:val="center"/>
        <w:rPr>
          <w:b/>
          <w:bCs/>
          <w:i w:val="0"/>
          <w:iCs w:val="0"/>
          <w:color w:val="auto"/>
          <w:sz w:val="20"/>
          <w:szCs w:val="20"/>
        </w:rPr>
      </w:pPr>
      <w:bookmarkStart w:id="1350" w:name="_Toc208837027"/>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Pr="004B2AD4">
        <w:rPr>
          <w:b/>
          <w:bCs/>
          <w:i w:val="0"/>
          <w:iCs w:val="0"/>
          <w:noProof/>
          <w:color w:val="auto"/>
          <w:sz w:val="20"/>
          <w:szCs w:val="20"/>
        </w:rPr>
        <w:t>31</w:t>
      </w:r>
      <w:r w:rsidRPr="004B2AD4">
        <w:rPr>
          <w:b/>
          <w:bCs/>
          <w:i w:val="0"/>
          <w:iCs w:val="0"/>
          <w:color w:val="auto"/>
          <w:sz w:val="20"/>
          <w:szCs w:val="20"/>
        </w:rPr>
        <w:fldChar w:fldCharType="end"/>
      </w:r>
      <w:r w:rsidRPr="004B2AD4">
        <w:rPr>
          <w:b/>
          <w:bCs/>
          <w:i w:val="0"/>
          <w:iCs w:val="0"/>
          <w:color w:val="auto"/>
          <w:sz w:val="20"/>
          <w:szCs w:val="20"/>
        </w:rPr>
        <w:t>.</w:t>
      </w:r>
      <w:r w:rsidR="009020D3" w:rsidRPr="004B2AD4">
        <w:rPr>
          <w:b/>
          <w:bCs/>
          <w:i w:val="0"/>
          <w:iCs w:val="0"/>
          <w:color w:val="auto"/>
          <w:sz w:val="20"/>
          <w:szCs w:val="20"/>
        </w:rPr>
        <w:t xml:space="preserve"> Vrednovanje rizika - ALARP načela</w:t>
      </w:r>
      <w:bookmarkEnd w:id="1350"/>
    </w:p>
    <w:p w14:paraId="30126933" w14:textId="3D1B85A8" w:rsidR="009020D3" w:rsidRPr="004B2AD4" w:rsidRDefault="009020D3" w:rsidP="009020D3">
      <w:pPr>
        <w:spacing w:after="0" w:line="240" w:lineRule="auto"/>
        <w:jc w:val="center"/>
        <w:rPr>
          <w:rFonts w:eastAsia="Calibri" w:cstheme="minorHAnsi"/>
          <w:sz w:val="20"/>
          <w:szCs w:val="20"/>
          <w:lang w:eastAsia="zh-CN"/>
        </w:rPr>
      </w:pPr>
      <w:bookmarkStart w:id="1351" w:name="_Hlk511035600"/>
      <w:r w:rsidRPr="004B2AD4">
        <w:rPr>
          <w:sz w:val="20"/>
          <w:szCs w:val="20"/>
        </w:rPr>
        <w:t xml:space="preserve">Izvor: </w:t>
      </w:r>
      <w:r w:rsidR="0095440F" w:rsidRPr="004B2AD4">
        <w:rPr>
          <w:rFonts w:eastAsia="Calibri" w:cstheme="minorHAnsi"/>
          <w:sz w:val="20"/>
          <w:szCs w:val="20"/>
          <w:lang w:eastAsia="zh-CN"/>
        </w:rPr>
        <w:t>Kriteriji za izradu smjernica koje donose čelnici područne (regionalne) samouprave za potrebe izrade procjena rizika od velikih nesreća na razinama jedinica lokalnih i područnih (regionalnih) samouprava</w:t>
      </w:r>
    </w:p>
    <w:p w14:paraId="20666B6B" w14:textId="77777777" w:rsidR="0095440F" w:rsidRPr="004B2AD4" w:rsidRDefault="0095440F" w:rsidP="009020D3">
      <w:pPr>
        <w:spacing w:after="0" w:line="240" w:lineRule="auto"/>
        <w:jc w:val="center"/>
        <w:rPr>
          <w:sz w:val="20"/>
          <w:szCs w:val="20"/>
        </w:rPr>
      </w:pPr>
    </w:p>
    <w:bookmarkEnd w:id="1351"/>
    <w:p w14:paraId="7C354F66" w14:textId="77777777" w:rsidR="009020D3" w:rsidRPr="004B2AD4" w:rsidRDefault="009020D3" w:rsidP="009020D3">
      <w:pPr>
        <w:spacing w:after="20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Za sve navedene rizike prema ALARP načelima potrebno je osigurati sustav koji će periodički revidirati rizike kako bi se po potrebi poduzele potrebne mjere. </w:t>
      </w:r>
    </w:p>
    <w:p w14:paraId="243407B9" w14:textId="77777777" w:rsidR="009020D3" w:rsidRPr="004B2AD4" w:rsidRDefault="009020D3" w:rsidP="009020D3">
      <w:pPr>
        <w:spacing w:after="0" w:line="276" w:lineRule="auto"/>
        <w:rPr>
          <w:rFonts w:ascii="Calibri" w:eastAsia="Calibri" w:hAnsi="Calibri" w:cs="Calibri"/>
          <w:kern w:val="0"/>
          <w14:ligatures w14:val="none"/>
        </w:rPr>
      </w:pPr>
      <w:r w:rsidRPr="004B2AD4">
        <w:rPr>
          <w:rFonts w:ascii="Calibri" w:eastAsia="Calibri" w:hAnsi="Calibri" w:cs="Calibri"/>
          <w:kern w:val="0"/>
          <w14:ligatures w14:val="none"/>
        </w:rPr>
        <w:t xml:space="preserve">ALARP načela – As </w:t>
      </w:r>
      <w:proofErr w:type="spellStart"/>
      <w:r w:rsidRPr="004B2AD4">
        <w:rPr>
          <w:rFonts w:ascii="Calibri" w:eastAsia="Calibri" w:hAnsi="Calibri" w:cs="Calibri"/>
          <w:kern w:val="0"/>
          <w14:ligatures w14:val="none"/>
        </w:rPr>
        <w:t>Low</w:t>
      </w:r>
      <w:proofErr w:type="spellEnd"/>
      <w:r w:rsidRPr="004B2AD4">
        <w:rPr>
          <w:rFonts w:ascii="Calibri" w:eastAsia="Calibri" w:hAnsi="Calibri" w:cs="Calibri"/>
          <w:kern w:val="0"/>
          <w14:ligatures w14:val="none"/>
        </w:rPr>
        <w:t xml:space="preserve"> As </w:t>
      </w:r>
      <w:proofErr w:type="spellStart"/>
      <w:r w:rsidRPr="004B2AD4">
        <w:rPr>
          <w:rFonts w:ascii="Calibri" w:eastAsia="Calibri" w:hAnsi="Calibri" w:cs="Calibri"/>
          <w:kern w:val="0"/>
          <w14:ligatures w14:val="none"/>
        </w:rPr>
        <w:t>Reasonably</w:t>
      </w:r>
      <w:proofErr w:type="spellEnd"/>
      <w:r w:rsidRPr="004B2AD4">
        <w:rPr>
          <w:rFonts w:ascii="Calibri" w:eastAsia="Calibri" w:hAnsi="Calibri" w:cs="Calibri"/>
          <w:kern w:val="0"/>
          <w14:ligatures w14:val="none"/>
        </w:rPr>
        <w:t xml:space="preserve"> </w:t>
      </w:r>
      <w:proofErr w:type="spellStart"/>
      <w:r w:rsidRPr="004B2AD4">
        <w:rPr>
          <w:rFonts w:ascii="Calibri" w:eastAsia="Calibri" w:hAnsi="Calibri" w:cs="Calibri"/>
          <w:kern w:val="0"/>
          <w14:ligatures w14:val="none"/>
        </w:rPr>
        <w:t>Practicable</w:t>
      </w:r>
      <w:proofErr w:type="spellEnd"/>
      <w:r w:rsidRPr="004B2AD4">
        <w:rPr>
          <w:rFonts w:ascii="Calibri" w:eastAsia="Calibri" w:hAnsi="Calibri" w:cs="Calibri"/>
          <w:kern w:val="0"/>
          <w14:ligatures w14:val="none"/>
        </w:rPr>
        <w:t xml:space="preserve"> – „nisko koliko je to razumno praktično“, „koliko je god moguće u razumnim granicama umanjiti“ – uključuje izračunavanje omjera u kojem se rizik stavlja na jednu stranu, a trud, sredstva, vrijeme i sl. uloženo u smanjivanje rizika na drugu. Ako se pokaže da je veliki nesrazmjer između njih, odnosno smanjenje rizika </w:t>
      </w:r>
      <w:proofErr w:type="spellStart"/>
      <w:r w:rsidRPr="004B2AD4">
        <w:rPr>
          <w:rFonts w:ascii="Calibri" w:eastAsia="Calibri" w:hAnsi="Calibri" w:cs="Calibri"/>
          <w:kern w:val="0"/>
          <w14:ligatures w14:val="none"/>
        </w:rPr>
        <w:t>nezamjetno</w:t>
      </w:r>
      <w:proofErr w:type="spellEnd"/>
      <w:r w:rsidRPr="004B2AD4">
        <w:rPr>
          <w:rFonts w:ascii="Calibri" w:eastAsia="Calibri" w:hAnsi="Calibri" w:cs="Calibri"/>
          <w:kern w:val="0"/>
          <w14:ligatures w14:val="none"/>
        </w:rPr>
        <w:t xml:space="preserve"> u odnosu na uložen trud, tada takve mjere nisu praktične. Primjena sigurnosnih mjera je obavezna ako njihova cijena nije uvelike </w:t>
      </w:r>
      <w:proofErr w:type="spellStart"/>
      <w:r w:rsidRPr="004B2AD4">
        <w:rPr>
          <w:rFonts w:ascii="Calibri" w:eastAsia="Calibri" w:hAnsi="Calibri" w:cs="Calibri"/>
          <w:kern w:val="0"/>
          <w14:ligatures w14:val="none"/>
        </w:rPr>
        <w:t>nesrazmjerna</w:t>
      </w:r>
      <w:proofErr w:type="spellEnd"/>
      <w:r w:rsidRPr="004B2AD4">
        <w:rPr>
          <w:rFonts w:ascii="Calibri" w:eastAsia="Calibri" w:hAnsi="Calibri" w:cs="Calibri"/>
          <w:kern w:val="0"/>
          <w14:ligatures w14:val="none"/>
        </w:rPr>
        <w:t xml:space="preserve"> sa smanjivanjem rizika. Kad su </w:t>
      </w:r>
      <w:r w:rsidRPr="004B2AD4">
        <w:rPr>
          <w:rFonts w:ascii="Calibri" w:eastAsia="Calibri" w:hAnsi="Calibri" w:cs="Calibri"/>
          <w:kern w:val="0"/>
          <w14:ligatures w14:val="none"/>
        </w:rPr>
        <w:lastRenderedPageBreak/>
        <w:t xml:space="preserve">takve mjere primijenjene za rizike se kaže da su  „nisko koliko je to razumno praktično“ (eng. As </w:t>
      </w:r>
      <w:proofErr w:type="spellStart"/>
      <w:r w:rsidRPr="004B2AD4">
        <w:rPr>
          <w:rFonts w:ascii="Calibri" w:eastAsia="Calibri" w:hAnsi="Calibri" w:cs="Calibri"/>
          <w:kern w:val="0"/>
          <w14:ligatures w14:val="none"/>
        </w:rPr>
        <w:t>Low</w:t>
      </w:r>
      <w:proofErr w:type="spellEnd"/>
      <w:r w:rsidRPr="004B2AD4">
        <w:rPr>
          <w:rFonts w:ascii="Calibri" w:eastAsia="Calibri" w:hAnsi="Calibri" w:cs="Calibri"/>
          <w:kern w:val="0"/>
          <w14:ligatures w14:val="none"/>
        </w:rPr>
        <w:t xml:space="preserve"> As </w:t>
      </w:r>
      <w:proofErr w:type="spellStart"/>
      <w:r w:rsidRPr="004B2AD4">
        <w:rPr>
          <w:rFonts w:ascii="Calibri" w:eastAsia="Calibri" w:hAnsi="Calibri" w:cs="Calibri"/>
          <w:kern w:val="0"/>
          <w14:ligatures w14:val="none"/>
        </w:rPr>
        <w:t>Reasonably</w:t>
      </w:r>
      <w:proofErr w:type="spellEnd"/>
      <w:r w:rsidRPr="004B2AD4">
        <w:rPr>
          <w:rFonts w:ascii="Calibri" w:eastAsia="Calibri" w:hAnsi="Calibri" w:cs="Calibri"/>
          <w:kern w:val="0"/>
          <w14:ligatures w14:val="none"/>
        </w:rPr>
        <w:t xml:space="preserve"> </w:t>
      </w:r>
      <w:proofErr w:type="spellStart"/>
      <w:r w:rsidRPr="004B2AD4">
        <w:rPr>
          <w:rFonts w:ascii="Calibri" w:eastAsia="Calibri" w:hAnsi="Calibri" w:cs="Calibri"/>
          <w:kern w:val="0"/>
          <w14:ligatures w14:val="none"/>
        </w:rPr>
        <w:t>Practicable</w:t>
      </w:r>
      <w:proofErr w:type="spellEnd"/>
      <w:r w:rsidRPr="004B2AD4">
        <w:rPr>
          <w:rFonts w:ascii="Calibri" w:eastAsia="Calibri" w:hAnsi="Calibri" w:cs="Calibri"/>
          <w:kern w:val="0"/>
          <w14:ligatures w14:val="none"/>
        </w:rPr>
        <w:t xml:space="preserve"> – ALARP). To znači da su poduzeti koraci kako bi se kontrolirali rizici za život i zdravlje ljudi, gospodarstvo te društvenu stabilnost i politiku na određenom području. </w:t>
      </w:r>
    </w:p>
    <w:p w14:paraId="7B190DDC" w14:textId="77777777" w:rsidR="009020D3" w:rsidRPr="004B2AD4" w:rsidRDefault="009020D3" w:rsidP="009020D3">
      <w:pPr>
        <w:spacing w:after="200" w:line="276" w:lineRule="auto"/>
        <w:contextualSpacing/>
        <w:rPr>
          <w:rFonts w:ascii="Calibri" w:eastAsia="Calibri" w:hAnsi="Calibri" w:cs="Calibri"/>
          <w:kern w:val="0"/>
          <w:highlight w:val="yellow"/>
          <w14:ligatures w14:val="none"/>
        </w:rPr>
      </w:pPr>
    </w:p>
    <w:p w14:paraId="40C1C645" w14:textId="15DE9651" w:rsidR="009020D3" w:rsidRPr="004B2AD4" w:rsidRDefault="009020D3" w:rsidP="009020D3">
      <w:pPr>
        <w:spacing w:after="200" w:line="276" w:lineRule="auto"/>
        <w:rPr>
          <w:rFonts w:ascii="Calibri" w:eastAsia="Calibri" w:hAnsi="Calibri" w:cs="Times New Roman"/>
          <w:kern w:val="0"/>
          <w:szCs w:val="22"/>
          <w14:ligatures w14:val="none"/>
        </w:rPr>
      </w:pPr>
      <w:r w:rsidRPr="004B2AD4">
        <w:rPr>
          <w:rFonts w:ascii="Calibri" w:eastAsia="Calibri" w:hAnsi="Calibri" w:cs="Times New Roman"/>
          <w:kern w:val="0"/>
          <w:szCs w:val="22"/>
          <w14:ligatures w14:val="none"/>
        </w:rPr>
        <w:t xml:space="preserve">S obzirom na podatke  dobivene procjenom rizika pomoću društvenih vrijednosti te njihovoga prikaza u matricama, rizici na području </w:t>
      </w:r>
      <w:r w:rsidR="0030500C" w:rsidRPr="004B2AD4">
        <w:rPr>
          <w:rFonts w:ascii="Calibri" w:eastAsia="Calibri" w:hAnsi="Calibri" w:cs="Times New Roman"/>
          <w:kern w:val="0"/>
          <w:szCs w:val="22"/>
          <w14:ligatures w14:val="none"/>
        </w:rPr>
        <w:t xml:space="preserve">Općine </w:t>
      </w:r>
      <w:r w:rsidRPr="004B2AD4">
        <w:rPr>
          <w:rFonts w:ascii="Calibri" w:eastAsia="Calibri" w:hAnsi="Calibri" w:cs="Times New Roman"/>
          <w:kern w:val="0"/>
          <w:szCs w:val="22"/>
          <w14:ligatures w14:val="none"/>
        </w:rPr>
        <w:t>vrednovani su na sljedeći način:</w:t>
      </w:r>
    </w:p>
    <w:p w14:paraId="586EC421" w14:textId="6F98872E" w:rsidR="009020D3" w:rsidRPr="004B2AD4" w:rsidRDefault="009020D3" w:rsidP="009020D3">
      <w:pPr>
        <w:pStyle w:val="Opisslike"/>
        <w:keepNext/>
        <w:jc w:val="center"/>
        <w:rPr>
          <w:b/>
          <w:bCs/>
          <w:i w:val="0"/>
          <w:iCs w:val="0"/>
          <w:color w:val="auto"/>
          <w:sz w:val="20"/>
          <w:szCs w:val="20"/>
        </w:rPr>
      </w:pPr>
      <w:bookmarkStart w:id="1352" w:name="_Toc208837131"/>
      <w:r w:rsidRPr="004B2AD4">
        <w:rPr>
          <w:b/>
          <w:bCs/>
          <w:i w:val="0"/>
          <w:iCs w:val="0"/>
          <w:color w:val="auto"/>
          <w:sz w:val="20"/>
          <w:szCs w:val="20"/>
        </w:rPr>
        <w:t xml:space="preserve">Tablica </w:t>
      </w:r>
      <w:r w:rsidRPr="004B2AD4">
        <w:rPr>
          <w:b/>
          <w:bCs/>
          <w:i w:val="0"/>
          <w:iCs w:val="0"/>
          <w:color w:val="auto"/>
          <w:sz w:val="20"/>
          <w:szCs w:val="20"/>
        </w:rPr>
        <w:fldChar w:fldCharType="begin"/>
      </w:r>
      <w:r w:rsidRPr="004B2AD4">
        <w:rPr>
          <w:b/>
          <w:bCs/>
          <w:i w:val="0"/>
          <w:iCs w:val="0"/>
          <w:color w:val="auto"/>
          <w:sz w:val="20"/>
          <w:szCs w:val="20"/>
        </w:rPr>
        <w:instrText xml:space="preserve"> SEQ Tablica \* ARABIC </w:instrText>
      </w:r>
      <w:r w:rsidRPr="004B2AD4">
        <w:rPr>
          <w:b/>
          <w:bCs/>
          <w:i w:val="0"/>
          <w:iCs w:val="0"/>
          <w:color w:val="auto"/>
          <w:sz w:val="20"/>
          <w:szCs w:val="20"/>
        </w:rPr>
        <w:fldChar w:fldCharType="separate"/>
      </w:r>
      <w:r w:rsidR="00AD5487" w:rsidRPr="004B2AD4">
        <w:rPr>
          <w:b/>
          <w:bCs/>
          <w:i w:val="0"/>
          <w:iCs w:val="0"/>
          <w:noProof/>
          <w:color w:val="auto"/>
          <w:sz w:val="20"/>
          <w:szCs w:val="20"/>
        </w:rPr>
        <w:t>104</w:t>
      </w:r>
      <w:r w:rsidRPr="004B2AD4">
        <w:rPr>
          <w:b/>
          <w:bCs/>
          <w:i w:val="0"/>
          <w:iCs w:val="0"/>
          <w:color w:val="auto"/>
          <w:sz w:val="20"/>
          <w:szCs w:val="20"/>
        </w:rPr>
        <w:fldChar w:fldCharType="end"/>
      </w:r>
      <w:r w:rsidRPr="004B2AD4">
        <w:rPr>
          <w:b/>
          <w:bCs/>
          <w:i w:val="0"/>
          <w:iCs w:val="0"/>
          <w:color w:val="auto"/>
          <w:sz w:val="20"/>
          <w:szCs w:val="20"/>
        </w:rPr>
        <w:t>. Prikaz rizika razvrstanih prema ALARP načelu - Vrednovanje rizika</w:t>
      </w:r>
      <w:bookmarkEnd w:id="135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2865"/>
        <w:gridCol w:w="1788"/>
        <w:gridCol w:w="990"/>
        <w:gridCol w:w="900"/>
        <w:gridCol w:w="1795"/>
      </w:tblGrid>
      <w:tr w:rsidR="009020D3" w:rsidRPr="004B2AD4" w14:paraId="19F6CD0D" w14:textId="77777777" w:rsidTr="00DB30D8">
        <w:trPr>
          <w:trHeight w:val="278"/>
        </w:trPr>
        <w:tc>
          <w:tcPr>
            <w:tcW w:w="722" w:type="dxa"/>
            <w:vMerge w:val="restart"/>
            <w:vAlign w:val="center"/>
          </w:tcPr>
          <w:p w14:paraId="5155B38A"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bookmarkStart w:id="1353" w:name="_Hlk511035610"/>
            <w:r w:rsidRPr="004B2AD4">
              <w:rPr>
                <w:rFonts w:ascii="Calibri" w:eastAsia="Calibri" w:hAnsi="Calibri" w:cs="Calibri"/>
                <w:b/>
                <w:kern w:val="0"/>
                <w:sz w:val="20"/>
                <w:szCs w:val="20"/>
                <w14:ligatures w14:val="none"/>
              </w:rPr>
              <w:t>Rd.br. rizika</w:t>
            </w:r>
          </w:p>
        </w:tc>
        <w:tc>
          <w:tcPr>
            <w:tcW w:w="2865" w:type="dxa"/>
            <w:vMerge w:val="restart"/>
            <w:vAlign w:val="center"/>
          </w:tcPr>
          <w:p w14:paraId="5FD58980"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Naziv rizika</w:t>
            </w:r>
          </w:p>
        </w:tc>
        <w:tc>
          <w:tcPr>
            <w:tcW w:w="1788" w:type="dxa"/>
            <w:vMerge w:val="restart"/>
            <w:shd w:val="clear" w:color="auto" w:fill="92D050"/>
            <w:vAlign w:val="center"/>
          </w:tcPr>
          <w:p w14:paraId="1E08E192"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Prihvatljiv</w:t>
            </w:r>
          </w:p>
        </w:tc>
        <w:tc>
          <w:tcPr>
            <w:tcW w:w="1890" w:type="dxa"/>
            <w:gridSpan w:val="2"/>
            <w:shd w:val="clear" w:color="auto" w:fill="FFC000"/>
            <w:vAlign w:val="center"/>
          </w:tcPr>
          <w:p w14:paraId="55C2715C"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Tolerantni</w:t>
            </w:r>
          </w:p>
        </w:tc>
        <w:tc>
          <w:tcPr>
            <w:tcW w:w="1795" w:type="dxa"/>
            <w:vMerge w:val="restart"/>
            <w:shd w:val="clear" w:color="auto" w:fill="FF0000"/>
            <w:vAlign w:val="center"/>
          </w:tcPr>
          <w:p w14:paraId="1F83AFAA"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Neprihvatljiv</w:t>
            </w:r>
          </w:p>
        </w:tc>
      </w:tr>
      <w:tr w:rsidR="009020D3" w:rsidRPr="004B2AD4" w14:paraId="7DF8F82D" w14:textId="77777777" w:rsidTr="00DB30D8">
        <w:trPr>
          <w:trHeight w:val="70"/>
        </w:trPr>
        <w:tc>
          <w:tcPr>
            <w:tcW w:w="722" w:type="dxa"/>
            <w:vMerge/>
            <w:vAlign w:val="center"/>
          </w:tcPr>
          <w:p w14:paraId="2C25195B"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p>
        </w:tc>
        <w:tc>
          <w:tcPr>
            <w:tcW w:w="2865" w:type="dxa"/>
            <w:vMerge/>
            <w:vAlign w:val="center"/>
          </w:tcPr>
          <w:p w14:paraId="264A834A"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p>
        </w:tc>
        <w:tc>
          <w:tcPr>
            <w:tcW w:w="1788" w:type="dxa"/>
            <w:vMerge/>
            <w:shd w:val="clear" w:color="auto" w:fill="92D050"/>
            <w:vAlign w:val="center"/>
          </w:tcPr>
          <w:p w14:paraId="139B6F73"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p>
        </w:tc>
        <w:tc>
          <w:tcPr>
            <w:tcW w:w="990" w:type="dxa"/>
            <w:shd w:val="clear" w:color="auto" w:fill="FFFF00"/>
            <w:vAlign w:val="center"/>
          </w:tcPr>
          <w:p w14:paraId="4D0F3FC8"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Umjereni</w:t>
            </w:r>
          </w:p>
        </w:tc>
        <w:tc>
          <w:tcPr>
            <w:tcW w:w="900" w:type="dxa"/>
            <w:shd w:val="clear" w:color="auto" w:fill="FFC000"/>
            <w:vAlign w:val="center"/>
          </w:tcPr>
          <w:p w14:paraId="5D0EAD8D"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Visoki</w:t>
            </w:r>
          </w:p>
        </w:tc>
        <w:tc>
          <w:tcPr>
            <w:tcW w:w="1795" w:type="dxa"/>
            <w:vMerge/>
            <w:shd w:val="clear" w:color="auto" w:fill="FF0000"/>
            <w:vAlign w:val="center"/>
          </w:tcPr>
          <w:p w14:paraId="1724E885"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p>
        </w:tc>
      </w:tr>
      <w:tr w:rsidR="009020D3" w:rsidRPr="004B2AD4" w14:paraId="52B8A4C8" w14:textId="77777777" w:rsidTr="00DB30D8">
        <w:tc>
          <w:tcPr>
            <w:tcW w:w="722" w:type="dxa"/>
            <w:vAlign w:val="center"/>
          </w:tcPr>
          <w:p w14:paraId="1A6CF155" w14:textId="77777777" w:rsidR="009020D3" w:rsidRPr="004B2AD4" w:rsidRDefault="009020D3" w:rsidP="001033E8">
            <w:pPr>
              <w:numPr>
                <w:ilvl w:val="0"/>
                <w:numId w:val="91"/>
              </w:numPr>
              <w:spacing w:after="0" w:line="240" w:lineRule="auto"/>
              <w:contextualSpacing/>
              <w:jc w:val="left"/>
              <w:rPr>
                <w:rFonts w:ascii="Calibri" w:eastAsia="Calibri" w:hAnsi="Calibri" w:cs="Calibri"/>
                <w:kern w:val="0"/>
                <w:sz w:val="20"/>
                <w:szCs w:val="20"/>
                <w14:ligatures w14:val="none"/>
              </w:rPr>
            </w:pPr>
          </w:p>
        </w:tc>
        <w:tc>
          <w:tcPr>
            <w:tcW w:w="2865" w:type="dxa"/>
            <w:vAlign w:val="center"/>
          </w:tcPr>
          <w:p w14:paraId="6072FDBA" w14:textId="04AB5918" w:rsidR="009020D3" w:rsidRPr="004B2AD4" w:rsidRDefault="009020D3" w:rsidP="00471804">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Potres</w:t>
            </w:r>
          </w:p>
        </w:tc>
        <w:tc>
          <w:tcPr>
            <w:tcW w:w="1788" w:type="dxa"/>
            <w:shd w:val="clear" w:color="auto" w:fill="FFFFFF"/>
            <w:vAlign w:val="center"/>
          </w:tcPr>
          <w:p w14:paraId="367CBD16"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p>
        </w:tc>
        <w:tc>
          <w:tcPr>
            <w:tcW w:w="990" w:type="dxa"/>
            <w:shd w:val="clear" w:color="auto" w:fill="FFFFFF"/>
            <w:vAlign w:val="center"/>
          </w:tcPr>
          <w:p w14:paraId="6A6EB9C6" w14:textId="309ED914" w:rsidR="009020D3" w:rsidRPr="004B2AD4" w:rsidRDefault="009020D3" w:rsidP="009020D3">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900" w:type="dxa"/>
            <w:shd w:val="clear" w:color="auto" w:fill="FFFFFF"/>
            <w:vAlign w:val="center"/>
          </w:tcPr>
          <w:p w14:paraId="34D9D764"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p>
        </w:tc>
        <w:tc>
          <w:tcPr>
            <w:tcW w:w="1795" w:type="dxa"/>
            <w:shd w:val="clear" w:color="auto" w:fill="FFFFFF"/>
            <w:vAlign w:val="center"/>
          </w:tcPr>
          <w:p w14:paraId="2428F7D6"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p>
        </w:tc>
      </w:tr>
      <w:tr w:rsidR="009020D3" w:rsidRPr="004B2AD4" w14:paraId="30A4A433" w14:textId="77777777" w:rsidTr="00DB30D8">
        <w:tc>
          <w:tcPr>
            <w:tcW w:w="722" w:type="dxa"/>
            <w:vAlign w:val="center"/>
          </w:tcPr>
          <w:p w14:paraId="2ACEC852" w14:textId="77777777" w:rsidR="009020D3" w:rsidRPr="004B2AD4" w:rsidRDefault="009020D3" w:rsidP="001033E8">
            <w:pPr>
              <w:numPr>
                <w:ilvl w:val="0"/>
                <w:numId w:val="91"/>
              </w:numPr>
              <w:spacing w:after="0" w:line="240" w:lineRule="auto"/>
              <w:contextualSpacing/>
              <w:jc w:val="left"/>
              <w:rPr>
                <w:rFonts w:ascii="Calibri" w:eastAsia="Calibri" w:hAnsi="Calibri" w:cs="Calibri"/>
                <w:kern w:val="0"/>
                <w:sz w:val="20"/>
                <w:szCs w:val="20"/>
                <w14:ligatures w14:val="none"/>
              </w:rPr>
            </w:pPr>
          </w:p>
        </w:tc>
        <w:tc>
          <w:tcPr>
            <w:tcW w:w="2865" w:type="dxa"/>
            <w:vAlign w:val="center"/>
          </w:tcPr>
          <w:p w14:paraId="59E7BAB1" w14:textId="373C1810" w:rsidR="009020D3" w:rsidRPr="004B2AD4" w:rsidRDefault="009020D3" w:rsidP="009020D3">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Poplava – Poplave izazvane izlijevanjem kopnenih vodenih tijela</w:t>
            </w:r>
          </w:p>
        </w:tc>
        <w:tc>
          <w:tcPr>
            <w:tcW w:w="1788" w:type="dxa"/>
            <w:shd w:val="clear" w:color="auto" w:fill="FFFFFF"/>
            <w:vAlign w:val="center"/>
          </w:tcPr>
          <w:p w14:paraId="29F20E64"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p>
        </w:tc>
        <w:tc>
          <w:tcPr>
            <w:tcW w:w="990" w:type="dxa"/>
            <w:shd w:val="clear" w:color="auto" w:fill="FFFFFF"/>
            <w:vAlign w:val="center"/>
          </w:tcPr>
          <w:p w14:paraId="461ECFFE"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p>
        </w:tc>
        <w:tc>
          <w:tcPr>
            <w:tcW w:w="900" w:type="dxa"/>
            <w:shd w:val="clear" w:color="auto" w:fill="FFFFFF"/>
            <w:vAlign w:val="center"/>
          </w:tcPr>
          <w:p w14:paraId="271E2FEC"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p>
        </w:tc>
        <w:tc>
          <w:tcPr>
            <w:tcW w:w="1795" w:type="dxa"/>
            <w:shd w:val="clear" w:color="auto" w:fill="FFFFFF"/>
            <w:vAlign w:val="center"/>
          </w:tcPr>
          <w:p w14:paraId="4C2132BF" w14:textId="58FA990C" w:rsidR="009020D3" w:rsidRPr="004B2AD4" w:rsidRDefault="009020D3" w:rsidP="009020D3">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9020D3" w:rsidRPr="004B2AD4" w14:paraId="32D5A100" w14:textId="77777777" w:rsidTr="00DB30D8">
        <w:tc>
          <w:tcPr>
            <w:tcW w:w="722" w:type="dxa"/>
            <w:vAlign w:val="center"/>
          </w:tcPr>
          <w:p w14:paraId="5355C996" w14:textId="77777777" w:rsidR="009020D3" w:rsidRPr="004B2AD4" w:rsidRDefault="009020D3" w:rsidP="001033E8">
            <w:pPr>
              <w:numPr>
                <w:ilvl w:val="0"/>
                <w:numId w:val="91"/>
              </w:numPr>
              <w:spacing w:after="0" w:line="240" w:lineRule="auto"/>
              <w:contextualSpacing/>
              <w:jc w:val="left"/>
              <w:rPr>
                <w:rFonts w:ascii="Calibri" w:eastAsia="Calibri" w:hAnsi="Calibri" w:cs="Calibri"/>
                <w:kern w:val="0"/>
                <w:sz w:val="20"/>
                <w:szCs w:val="20"/>
                <w14:ligatures w14:val="none"/>
              </w:rPr>
            </w:pPr>
          </w:p>
        </w:tc>
        <w:tc>
          <w:tcPr>
            <w:tcW w:w="2865" w:type="dxa"/>
            <w:vAlign w:val="center"/>
          </w:tcPr>
          <w:p w14:paraId="1D23676C" w14:textId="77777777" w:rsidR="009020D3" w:rsidRPr="004B2AD4" w:rsidRDefault="009020D3" w:rsidP="00471804">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Epidemije i pandemije</w:t>
            </w:r>
          </w:p>
        </w:tc>
        <w:tc>
          <w:tcPr>
            <w:tcW w:w="1788" w:type="dxa"/>
            <w:shd w:val="clear" w:color="auto" w:fill="FFFFFF"/>
            <w:vAlign w:val="center"/>
          </w:tcPr>
          <w:p w14:paraId="72434B3C"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p>
        </w:tc>
        <w:tc>
          <w:tcPr>
            <w:tcW w:w="990" w:type="dxa"/>
            <w:shd w:val="clear" w:color="auto" w:fill="FFFFFF"/>
            <w:vAlign w:val="center"/>
          </w:tcPr>
          <w:p w14:paraId="1AAA350F"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p>
        </w:tc>
        <w:tc>
          <w:tcPr>
            <w:tcW w:w="900" w:type="dxa"/>
            <w:shd w:val="clear" w:color="auto" w:fill="FFFFFF"/>
            <w:vAlign w:val="center"/>
          </w:tcPr>
          <w:p w14:paraId="0EC24875" w14:textId="65A102FC" w:rsidR="009020D3" w:rsidRPr="004B2AD4" w:rsidRDefault="009020D3" w:rsidP="009020D3">
            <w:pPr>
              <w:spacing w:after="0" w:line="240" w:lineRule="auto"/>
              <w:jc w:val="center"/>
              <w:rPr>
                <w:rFonts w:ascii="Calibri" w:eastAsia="Calibri" w:hAnsi="Calibri" w:cs="Calibri"/>
                <w:b/>
                <w:kern w:val="0"/>
                <w:sz w:val="20"/>
                <w:szCs w:val="20"/>
                <w14:ligatures w14:val="none"/>
              </w:rPr>
            </w:pPr>
          </w:p>
        </w:tc>
        <w:tc>
          <w:tcPr>
            <w:tcW w:w="1795" w:type="dxa"/>
            <w:shd w:val="clear" w:color="auto" w:fill="FFFFFF"/>
            <w:vAlign w:val="center"/>
          </w:tcPr>
          <w:p w14:paraId="4E627955" w14:textId="20CE57D3" w:rsidR="009020D3" w:rsidRPr="004B2AD4" w:rsidRDefault="009020D3" w:rsidP="009020D3">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9020D3" w:rsidRPr="004B2AD4" w14:paraId="04FC0168" w14:textId="77777777" w:rsidTr="00DB30D8">
        <w:trPr>
          <w:trHeight w:val="226"/>
        </w:trPr>
        <w:tc>
          <w:tcPr>
            <w:tcW w:w="722" w:type="dxa"/>
            <w:vAlign w:val="center"/>
          </w:tcPr>
          <w:p w14:paraId="488E3EC9" w14:textId="77777777" w:rsidR="009020D3" w:rsidRPr="004B2AD4" w:rsidRDefault="009020D3" w:rsidP="001033E8">
            <w:pPr>
              <w:numPr>
                <w:ilvl w:val="0"/>
                <w:numId w:val="91"/>
              </w:numPr>
              <w:spacing w:after="0" w:line="240" w:lineRule="auto"/>
              <w:contextualSpacing/>
              <w:jc w:val="left"/>
              <w:rPr>
                <w:rFonts w:ascii="Calibri" w:eastAsia="Calibri" w:hAnsi="Calibri" w:cs="Calibri"/>
                <w:kern w:val="0"/>
                <w:sz w:val="20"/>
                <w:szCs w:val="20"/>
                <w14:ligatures w14:val="none"/>
              </w:rPr>
            </w:pPr>
          </w:p>
        </w:tc>
        <w:tc>
          <w:tcPr>
            <w:tcW w:w="2865" w:type="dxa"/>
            <w:vAlign w:val="center"/>
          </w:tcPr>
          <w:p w14:paraId="140B914B" w14:textId="77777777" w:rsidR="009020D3" w:rsidRPr="004B2AD4" w:rsidRDefault="009020D3" w:rsidP="009020D3">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Ekstremne vremenske pojave – Ekstremne temperature</w:t>
            </w:r>
          </w:p>
        </w:tc>
        <w:tc>
          <w:tcPr>
            <w:tcW w:w="1788" w:type="dxa"/>
            <w:shd w:val="clear" w:color="auto" w:fill="FFFFFF"/>
            <w:vAlign w:val="center"/>
          </w:tcPr>
          <w:p w14:paraId="1AD1AFC8"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p>
        </w:tc>
        <w:tc>
          <w:tcPr>
            <w:tcW w:w="990" w:type="dxa"/>
            <w:shd w:val="clear" w:color="auto" w:fill="FFFFFF"/>
            <w:vAlign w:val="center"/>
          </w:tcPr>
          <w:p w14:paraId="795154B5"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p>
        </w:tc>
        <w:tc>
          <w:tcPr>
            <w:tcW w:w="900" w:type="dxa"/>
            <w:shd w:val="clear" w:color="auto" w:fill="FFFFFF"/>
            <w:vAlign w:val="center"/>
          </w:tcPr>
          <w:p w14:paraId="402BA7C7"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p>
        </w:tc>
        <w:tc>
          <w:tcPr>
            <w:tcW w:w="1795" w:type="dxa"/>
            <w:shd w:val="clear" w:color="auto" w:fill="FFFFFF"/>
            <w:vAlign w:val="center"/>
          </w:tcPr>
          <w:p w14:paraId="65D0593A" w14:textId="270BF3CC" w:rsidR="009020D3" w:rsidRPr="004B2AD4" w:rsidRDefault="009020D3" w:rsidP="009020D3">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D75FF7" w:rsidRPr="004B2AD4" w14:paraId="0FC35859" w14:textId="77777777" w:rsidTr="00DB30D8">
        <w:trPr>
          <w:trHeight w:val="226"/>
        </w:trPr>
        <w:tc>
          <w:tcPr>
            <w:tcW w:w="722" w:type="dxa"/>
            <w:vAlign w:val="center"/>
          </w:tcPr>
          <w:p w14:paraId="10CFADED" w14:textId="77777777" w:rsidR="00D75FF7" w:rsidRPr="004B2AD4" w:rsidRDefault="00D75FF7" w:rsidP="001033E8">
            <w:pPr>
              <w:numPr>
                <w:ilvl w:val="0"/>
                <w:numId w:val="91"/>
              </w:numPr>
              <w:spacing w:after="0" w:line="240" w:lineRule="auto"/>
              <w:contextualSpacing/>
              <w:jc w:val="left"/>
              <w:rPr>
                <w:rFonts w:ascii="Calibri" w:eastAsia="Calibri" w:hAnsi="Calibri" w:cs="Calibri"/>
                <w:kern w:val="0"/>
                <w:sz w:val="20"/>
                <w:szCs w:val="20"/>
                <w14:ligatures w14:val="none"/>
              </w:rPr>
            </w:pPr>
          </w:p>
        </w:tc>
        <w:tc>
          <w:tcPr>
            <w:tcW w:w="2865" w:type="dxa"/>
            <w:vAlign w:val="center"/>
          </w:tcPr>
          <w:p w14:paraId="0A50112D" w14:textId="5D50913E" w:rsidR="00D75FF7" w:rsidRPr="004B2AD4" w:rsidRDefault="00AF10C3" w:rsidP="009020D3">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Ekstremne vremenske pojave – Tuča</w:t>
            </w:r>
          </w:p>
        </w:tc>
        <w:tc>
          <w:tcPr>
            <w:tcW w:w="1788" w:type="dxa"/>
            <w:shd w:val="clear" w:color="auto" w:fill="FFFFFF"/>
            <w:vAlign w:val="center"/>
          </w:tcPr>
          <w:p w14:paraId="3CAFA80A" w14:textId="77777777" w:rsidR="00D75FF7" w:rsidRPr="004B2AD4" w:rsidRDefault="00D75FF7" w:rsidP="009020D3">
            <w:pPr>
              <w:spacing w:after="0" w:line="240" w:lineRule="auto"/>
              <w:jc w:val="center"/>
              <w:rPr>
                <w:rFonts w:ascii="Calibri" w:eastAsia="Calibri" w:hAnsi="Calibri" w:cs="Calibri"/>
                <w:b/>
                <w:kern w:val="0"/>
                <w:sz w:val="20"/>
                <w:szCs w:val="20"/>
                <w14:ligatures w14:val="none"/>
              </w:rPr>
            </w:pPr>
          </w:p>
        </w:tc>
        <w:tc>
          <w:tcPr>
            <w:tcW w:w="990" w:type="dxa"/>
            <w:shd w:val="clear" w:color="auto" w:fill="FFFFFF"/>
            <w:vAlign w:val="center"/>
          </w:tcPr>
          <w:p w14:paraId="39CE666B" w14:textId="77777777" w:rsidR="00D75FF7" w:rsidRPr="004B2AD4" w:rsidRDefault="00D75FF7" w:rsidP="009020D3">
            <w:pPr>
              <w:spacing w:after="0" w:line="240" w:lineRule="auto"/>
              <w:jc w:val="center"/>
              <w:rPr>
                <w:rFonts w:ascii="Calibri" w:eastAsia="Calibri" w:hAnsi="Calibri" w:cs="Calibri"/>
                <w:b/>
                <w:kern w:val="0"/>
                <w:sz w:val="20"/>
                <w:szCs w:val="20"/>
                <w14:ligatures w14:val="none"/>
              </w:rPr>
            </w:pPr>
          </w:p>
        </w:tc>
        <w:tc>
          <w:tcPr>
            <w:tcW w:w="900" w:type="dxa"/>
            <w:shd w:val="clear" w:color="auto" w:fill="FFFFFF"/>
            <w:vAlign w:val="center"/>
          </w:tcPr>
          <w:p w14:paraId="3E3BE818" w14:textId="77777777" w:rsidR="00D75FF7" w:rsidRPr="004B2AD4" w:rsidRDefault="00D75FF7" w:rsidP="009020D3">
            <w:pPr>
              <w:spacing w:after="0" w:line="240" w:lineRule="auto"/>
              <w:jc w:val="center"/>
              <w:rPr>
                <w:rFonts w:ascii="Calibri" w:eastAsia="Calibri" w:hAnsi="Calibri" w:cs="Calibri"/>
                <w:b/>
                <w:kern w:val="0"/>
                <w:sz w:val="20"/>
                <w:szCs w:val="20"/>
                <w14:ligatures w14:val="none"/>
              </w:rPr>
            </w:pPr>
          </w:p>
        </w:tc>
        <w:tc>
          <w:tcPr>
            <w:tcW w:w="1795" w:type="dxa"/>
            <w:shd w:val="clear" w:color="auto" w:fill="FFFFFF"/>
            <w:vAlign w:val="center"/>
          </w:tcPr>
          <w:p w14:paraId="1B43B6AA" w14:textId="2D578DB3" w:rsidR="00D75FF7" w:rsidRPr="004B2AD4" w:rsidRDefault="009C036A" w:rsidP="009020D3">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tr w:rsidR="005960AE" w:rsidRPr="004B2AD4" w14:paraId="2F8A4CC7" w14:textId="77777777" w:rsidTr="00DB30D8">
        <w:trPr>
          <w:trHeight w:val="226"/>
        </w:trPr>
        <w:tc>
          <w:tcPr>
            <w:tcW w:w="722" w:type="dxa"/>
            <w:vAlign w:val="center"/>
          </w:tcPr>
          <w:p w14:paraId="5B96B915" w14:textId="77777777" w:rsidR="005960AE" w:rsidRPr="004B2AD4" w:rsidRDefault="005960AE" w:rsidP="001033E8">
            <w:pPr>
              <w:numPr>
                <w:ilvl w:val="0"/>
                <w:numId w:val="91"/>
              </w:numPr>
              <w:spacing w:after="0" w:line="240" w:lineRule="auto"/>
              <w:contextualSpacing/>
              <w:jc w:val="left"/>
              <w:rPr>
                <w:rFonts w:ascii="Calibri" w:eastAsia="Calibri" w:hAnsi="Calibri" w:cs="Calibri"/>
                <w:kern w:val="0"/>
                <w:sz w:val="20"/>
                <w:szCs w:val="20"/>
                <w14:ligatures w14:val="none"/>
              </w:rPr>
            </w:pPr>
          </w:p>
        </w:tc>
        <w:tc>
          <w:tcPr>
            <w:tcW w:w="2865" w:type="dxa"/>
            <w:vAlign w:val="center"/>
          </w:tcPr>
          <w:p w14:paraId="404754C3" w14:textId="5359567F" w:rsidR="005960AE" w:rsidRPr="004B2AD4" w:rsidRDefault="00AF10C3" w:rsidP="009020D3">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Ekstremne vremenske pojave Mraz</w:t>
            </w:r>
          </w:p>
        </w:tc>
        <w:tc>
          <w:tcPr>
            <w:tcW w:w="1788" w:type="dxa"/>
            <w:shd w:val="clear" w:color="auto" w:fill="FFFFFF"/>
            <w:vAlign w:val="center"/>
          </w:tcPr>
          <w:p w14:paraId="0B8B9988" w14:textId="77777777" w:rsidR="005960AE" w:rsidRPr="004B2AD4" w:rsidRDefault="005960AE" w:rsidP="009020D3">
            <w:pPr>
              <w:spacing w:after="0" w:line="240" w:lineRule="auto"/>
              <w:jc w:val="center"/>
              <w:rPr>
                <w:rFonts w:ascii="Calibri" w:eastAsia="Calibri" w:hAnsi="Calibri" w:cs="Calibri"/>
                <w:b/>
                <w:kern w:val="0"/>
                <w:sz w:val="20"/>
                <w:szCs w:val="20"/>
                <w14:ligatures w14:val="none"/>
              </w:rPr>
            </w:pPr>
          </w:p>
        </w:tc>
        <w:tc>
          <w:tcPr>
            <w:tcW w:w="990" w:type="dxa"/>
            <w:shd w:val="clear" w:color="auto" w:fill="FFFFFF"/>
            <w:vAlign w:val="center"/>
          </w:tcPr>
          <w:p w14:paraId="058D9DF9" w14:textId="77777777" w:rsidR="005960AE" w:rsidRPr="004B2AD4" w:rsidRDefault="005960AE" w:rsidP="009020D3">
            <w:pPr>
              <w:spacing w:after="0" w:line="240" w:lineRule="auto"/>
              <w:jc w:val="center"/>
              <w:rPr>
                <w:rFonts w:ascii="Calibri" w:eastAsia="Calibri" w:hAnsi="Calibri" w:cs="Calibri"/>
                <w:b/>
                <w:kern w:val="0"/>
                <w:sz w:val="20"/>
                <w:szCs w:val="20"/>
                <w14:ligatures w14:val="none"/>
              </w:rPr>
            </w:pPr>
          </w:p>
        </w:tc>
        <w:tc>
          <w:tcPr>
            <w:tcW w:w="900" w:type="dxa"/>
            <w:shd w:val="clear" w:color="auto" w:fill="FFFFFF"/>
            <w:vAlign w:val="center"/>
          </w:tcPr>
          <w:p w14:paraId="24F20957" w14:textId="12E3D17D" w:rsidR="005960AE" w:rsidRPr="004B2AD4" w:rsidRDefault="009C036A" w:rsidP="009020D3">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795" w:type="dxa"/>
            <w:shd w:val="clear" w:color="auto" w:fill="FFFFFF"/>
            <w:vAlign w:val="center"/>
          </w:tcPr>
          <w:p w14:paraId="745D04B3" w14:textId="77777777" w:rsidR="005960AE" w:rsidRPr="004B2AD4" w:rsidRDefault="005960AE" w:rsidP="009020D3">
            <w:pPr>
              <w:spacing w:after="0" w:line="240" w:lineRule="auto"/>
              <w:jc w:val="center"/>
              <w:rPr>
                <w:rFonts w:ascii="Calibri" w:eastAsia="Calibri" w:hAnsi="Calibri" w:cs="Calibri"/>
                <w:b/>
                <w:kern w:val="0"/>
                <w:sz w:val="20"/>
                <w:szCs w:val="20"/>
                <w14:ligatures w14:val="none"/>
              </w:rPr>
            </w:pPr>
          </w:p>
        </w:tc>
      </w:tr>
      <w:tr w:rsidR="005960AE" w:rsidRPr="004B2AD4" w14:paraId="2E7C4C9D" w14:textId="77777777" w:rsidTr="00DB30D8">
        <w:trPr>
          <w:trHeight w:val="226"/>
        </w:trPr>
        <w:tc>
          <w:tcPr>
            <w:tcW w:w="722" w:type="dxa"/>
            <w:vAlign w:val="center"/>
          </w:tcPr>
          <w:p w14:paraId="2DAC46EA" w14:textId="77777777" w:rsidR="005960AE" w:rsidRPr="004B2AD4" w:rsidRDefault="005960AE" w:rsidP="001033E8">
            <w:pPr>
              <w:numPr>
                <w:ilvl w:val="0"/>
                <w:numId w:val="91"/>
              </w:numPr>
              <w:spacing w:after="0" w:line="240" w:lineRule="auto"/>
              <w:contextualSpacing/>
              <w:jc w:val="left"/>
              <w:rPr>
                <w:rFonts w:ascii="Calibri" w:eastAsia="Calibri" w:hAnsi="Calibri" w:cs="Calibri"/>
                <w:kern w:val="0"/>
                <w:sz w:val="20"/>
                <w:szCs w:val="20"/>
                <w14:ligatures w14:val="none"/>
              </w:rPr>
            </w:pPr>
          </w:p>
        </w:tc>
        <w:tc>
          <w:tcPr>
            <w:tcW w:w="2865" w:type="dxa"/>
            <w:vAlign w:val="center"/>
          </w:tcPr>
          <w:p w14:paraId="452949DC" w14:textId="7204F7D6" w:rsidR="005960AE" w:rsidRPr="004B2AD4" w:rsidRDefault="00AF10C3" w:rsidP="009020D3">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Suša</w:t>
            </w:r>
          </w:p>
        </w:tc>
        <w:tc>
          <w:tcPr>
            <w:tcW w:w="1788" w:type="dxa"/>
            <w:shd w:val="clear" w:color="auto" w:fill="FFFFFF"/>
            <w:vAlign w:val="center"/>
          </w:tcPr>
          <w:p w14:paraId="5C03685E" w14:textId="77777777" w:rsidR="005960AE" w:rsidRPr="004B2AD4" w:rsidRDefault="005960AE" w:rsidP="009020D3">
            <w:pPr>
              <w:spacing w:after="0" w:line="240" w:lineRule="auto"/>
              <w:jc w:val="center"/>
              <w:rPr>
                <w:rFonts w:ascii="Calibri" w:eastAsia="Calibri" w:hAnsi="Calibri" w:cs="Calibri"/>
                <w:b/>
                <w:kern w:val="0"/>
                <w:sz w:val="20"/>
                <w:szCs w:val="20"/>
                <w14:ligatures w14:val="none"/>
              </w:rPr>
            </w:pPr>
          </w:p>
        </w:tc>
        <w:tc>
          <w:tcPr>
            <w:tcW w:w="990" w:type="dxa"/>
            <w:shd w:val="clear" w:color="auto" w:fill="FFFFFF"/>
            <w:vAlign w:val="center"/>
          </w:tcPr>
          <w:p w14:paraId="09C7CA20" w14:textId="77777777" w:rsidR="005960AE" w:rsidRPr="004B2AD4" w:rsidRDefault="005960AE" w:rsidP="009020D3">
            <w:pPr>
              <w:spacing w:after="0" w:line="240" w:lineRule="auto"/>
              <w:jc w:val="center"/>
              <w:rPr>
                <w:rFonts w:ascii="Calibri" w:eastAsia="Calibri" w:hAnsi="Calibri" w:cs="Calibri"/>
                <w:b/>
                <w:kern w:val="0"/>
                <w:sz w:val="20"/>
                <w:szCs w:val="20"/>
                <w14:ligatures w14:val="none"/>
              </w:rPr>
            </w:pPr>
          </w:p>
        </w:tc>
        <w:tc>
          <w:tcPr>
            <w:tcW w:w="900" w:type="dxa"/>
            <w:shd w:val="clear" w:color="auto" w:fill="FFFFFF"/>
            <w:vAlign w:val="center"/>
          </w:tcPr>
          <w:p w14:paraId="50A1D749" w14:textId="48E86A7F" w:rsidR="005960AE" w:rsidRPr="004B2AD4" w:rsidRDefault="009C036A" w:rsidP="009020D3">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1795" w:type="dxa"/>
            <w:shd w:val="clear" w:color="auto" w:fill="FFFFFF"/>
            <w:vAlign w:val="center"/>
          </w:tcPr>
          <w:p w14:paraId="6BCCE50E" w14:textId="77777777" w:rsidR="005960AE" w:rsidRPr="004B2AD4" w:rsidRDefault="005960AE" w:rsidP="009020D3">
            <w:pPr>
              <w:spacing w:after="0" w:line="240" w:lineRule="auto"/>
              <w:jc w:val="center"/>
              <w:rPr>
                <w:rFonts w:ascii="Calibri" w:eastAsia="Calibri" w:hAnsi="Calibri" w:cs="Calibri"/>
                <w:b/>
                <w:kern w:val="0"/>
                <w:sz w:val="20"/>
                <w:szCs w:val="20"/>
                <w14:ligatures w14:val="none"/>
              </w:rPr>
            </w:pPr>
          </w:p>
        </w:tc>
      </w:tr>
      <w:tr w:rsidR="009020D3" w:rsidRPr="004B2AD4" w14:paraId="5240412E" w14:textId="77777777" w:rsidTr="00DB30D8">
        <w:trPr>
          <w:trHeight w:val="226"/>
        </w:trPr>
        <w:tc>
          <w:tcPr>
            <w:tcW w:w="722" w:type="dxa"/>
            <w:vAlign w:val="center"/>
          </w:tcPr>
          <w:p w14:paraId="4A10CA0F" w14:textId="77777777" w:rsidR="009020D3" w:rsidRPr="004B2AD4" w:rsidRDefault="009020D3" w:rsidP="001033E8">
            <w:pPr>
              <w:numPr>
                <w:ilvl w:val="0"/>
                <w:numId w:val="91"/>
              </w:numPr>
              <w:spacing w:after="0" w:line="240" w:lineRule="auto"/>
              <w:contextualSpacing/>
              <w:jc w:val="left"/>
              <w:rPr>
                <w:rFonts w:ascii="Calibri" w:eastAsia="Calibri" w:hAnsi="Calibri" w:cs="Calibri"/>
                <w:kern w:val="0"/>
                <w:sz w:val="20"/>
                <w:szCs w:val="20"/>
                <w14:ligatures w14:val="none"/>
              </w:rPr>
            </w:pPr>
          </w:p>
        </w:tc>
        <w:tc>
          <w:tcPr>
            <w:tcW w:w="2865" w:type="dxa"/>
            <w:vAlign w:val="center"/>
          </w:tcPr>
          <w:p w14:paraId="0124906C" w14:textId="06116D76" w:rsidR="009020D3" w:rsidRPr="004B2AD4" w:rsidRDefault="009020D3" w:rsidP="009020D3">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Tehničko – tehnološke nesreće s opasnim tvarima – Industrijska nesreća</w:t>
            </w:r>
          </w:p>
        </w:tc>
        <w:tc>
          <w:tcPr>
            <w:tcW w:w="1788" w:type="dxa"/>
            <w:shd w:val="clear" w:color="auto" w:fill="FFFFFF"/>
            <w:vAlign w:val="center"/>
          </w:tcPr>
          <w:p w14:paraId="72C53315"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p>
        </w:tc>
        <w:tc>
          <w:tcPr>
            <w:tcW w:w="990" w:type="dxa"/>
            <w:shd w:val="clear" w:color="auto" w:fill="FFFFFF"/>
            <w:vAlign w:val="center"/>
          </w:tcPr>
          <w:p w14:paraId="1245A126" w14:textId="1094B127" w:rsidR="009020D3" w:rsidRPr="004B2AD4" w:rsidRDefault="009020D3" w:rsidP="009020D3">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c>
          <w:tcPr>
            <w:tcW w:w="900" w:type="dxa"/>
            <w:shd w:val="clear" w:color="auto" w:fill="FFFFFF"/>
            <w:vAlign w:val="center"/>
          </w:tcPr>
          <w:p w14:paraId="1443D8D8"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p>
        </w:tc>
        <w:tc>
          <w:tcPr>
            <w:tcW w:w="1795" w:type="dxa"/>
            <w:shd w:val="clear" w:color="auto" w:fill="FFFFFF"/>
            <w:vAlign w:val="center"/>
          </w:tcPr>
          <w:p w14:paraId="09E28620"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p>
        </w:tc>
      </w:tr>
      <w:tr w:rsidR="009020D3" w:rsidRPr="004B2AD4" w14:paraId="04F1EEBA" w14:textId="77777777" w:rsidTr="00DB30D8">
        <w:trPr>
          <w:trHeight w:val="70"/>
        </w:trPr>
        <w:tc>
          <w:tcPr>
            <w:tcW w:w="722" w:type="dxa"/>
            <w:vAlign w:val="center"/>
          </w:tcPr>
          <w:p w14:paraId="2269F037" w14:textId="77777777" w:rsidR="009020D3" w:rsidRPr="004B2AD4" w:rsidRDefault="009020D3" w:rsidP="001033E8">
            <w:pPr>
              <w:numPr>
                <w:ilvl w:val="0"/>
                <w:numId w:val="91"/>
              </w:numPr>
              <w:spacing w:after="0" w:line="240" w:lineRule="auto"/>
              <w:contextualSpacing/>
              <w:jc w:val="left"/>
              <w:rPr>
                <w:rFonts w:ascii="Calibri" w:eastAsia="Calibri" w:hAnsi="Calibri" w:cs="Calibri"/>
                <w:kern w:val="0"/>
                <w:sz w:val="20"/>
                <w:szCs w:val="20"/>
                <w14:ligatures w14:val="none"/>
              </w:rPr>
            </w:pPr>
          </w:p>
        </w:tc>
        <w:tc>
          <w:tcPr>
            <w:tcW w:w="2865" w:type="dxa"/>
            <w:vAlign w:val="center"/>
          </w:tcPr>
          <w:p w14:paraId="55312055" w14:textId="77777777" w:rsidR="009020D3" w:rsidRPr="004B2AD4" w:rsidRDefault="009020D3" w:rsidP="00471804">
            <w:pPr>
              <w:spacing w:after="0" w:line="240" w:lineRule="auto"/>
              <w:rPr>
                <w:rFonts w:ascii="Calibri" w:eastAsia="Calibri" w:hAnsi="Calibri" w:cs="Calibri"/>
                <w:kern w:val="0"/>
                <w:sz w:val="20"/>
                <w:szCs w:val="20"/>
                <w14:ligatures w14:val="none"/>
              </w:rPr>
            </w:pPr>
            <w:r w:rsidRPr="004B2AD4">
              <w:rPr>
                <w:rFonts w:ascii="Calibri" w:eastAsia="Calibri" w:hAnsi="Calibri" w:cs="Calibri"/>
                <w:kern w:val="0"/>
                <w:sz w:val="20"/>
                <w:szCs w:val="20"/>
                <w14:ligatures w14:val="none"/>
              </w:rPr>
              <w:t>Degradacija tla – Klizišta</w:t>
            </w:r>
          </w:p>
        </w:tc>
        <w:tc>
          <w:tcPr>
            <w:tcW w:w="1788" w:type="dxa"/>
            <w:shd w:val="clear" w:color="auto" w:fill="FFFFFF"/>
            <w:vAlign w:val="center"/>
          </w:tcPr>
          <w:p w14:paraId="58B2391D"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p>
        </w:tc>
        <w:tc>
          <w:tcPr>
            <w:tcW w:w="990" w:type="dxa"/>
            <w:shd w:val="clear" w:color="auto" w:fill="FFFFFF"/>
            <w:vAlign w:val="center"/>
          </w:tcPr>
          <w:p w14:paraId="4845FE61"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p>
        </w:tc>
        <w:tc>
          <w:tcPr>
            <w:tcW w:w="900" w:type="dxa"/>
            <w:shd w:val="clear" w:color="auto" w:fill="FFFFFF"/>
            <w:vAlign w:val="center"/>
          </w:tcPr>
          <w:p w14:paraId="403C97D8" w14:textId="77777777" w:rsidR="009020D3" w:rsidRPr="004B2AD4" w:rsidRDefault="009020D3" w:rsidP="009020D3">
            <w:pPr>
              <w:spacing w:after="0" w:line="240" w:lineRule="auto"/>
              <w:jc w:val="center"/>
              <w:rPr>
                <w:rFonts w:ascii="Calibri" w:eastAsia="Calibri" w:hAnsi="Calibri" w:cs="Calibri"/>
                <w:b/>
                <w:kern w:val="0"/>
                <w:sz w:val="20"/>
                <w:szCs w:val="20"/>
                <w14:ligatures w14:val="none"/>
              </w:rPr>
            </w:pPr>
          </w:p>
        </w:tc>
        <w:tc>
          <w:tcPr>
            <w:tcW w:w="1795" w:type="dxa"/>
            <w:shd w:val="clear" w:color="auto" w:fill="FFFFFF"/>
            <w:vAlign w:val="center"/>
          </w:tcPr>
          <w:p w14:paraId="6F9A13AE" w14:textId="335CE90E" w:rsidR="009020D3" w:rsidRPr="004B2AD4" w:rsidRDefault="009020D3" w:rsidP="009020D3">
            <w:pPr>
              <w:spacing w:after="0" w:line="240" w:lineRule="auto"/>
              <w:jc w:val="center"/>
              <w:rPr>
                <w:rFonts w:ascii="Calibri" w:eastAsia="Calibri" w:hAnsi="Calibri" w:cs="Calibri"/>
                <w:b/>
                <w:kern w:val="0"/>
                <w:sz w:val="20"/>
                <w:szCs w:val="20"/>
                <w14:ligatures w14:val="none"/>
              </w:rPr>
            </w:pPr>
            <w:r w:rsidRPr="004B2AD4">
              <w:rPr>
                <w:rFonts w:ascii="Calibri" w:eastAsia="Calibri" w:hAnsi="Calibri" w:cs="Calibri"/>
                <w:b/>
                <w:kern w:val="0"/>
                <w:sz w:val="20"/>
                <w:szCs w:val="20"/>
                <w14:ligatures w14:val="none"/>
              </w:rPr>
              <w:t>X</w:t>
            </w:r>
          </w:p>
        </w:tc>
      </w:tr>
      <w:bookmarkEnd w:id="1353"/>
    </w:tbl>
    <w:p w14:paraId="3544EBAF" w14:textId="77777777" w:rsidR="009020D3" w:rsidRPr="004B2AD4" w:rsidRDefault="009020D3" w:rsidP="009020D3"/>
    <w:p w14:paraId="5DB83A83" w14:textId="77777777" w:rsidR="00471804" w:rsidRPr="004B2AD4" w:rsidRDefault="00471804" w:rsidP="009020D3"/>
    <w:p w14:paraId="2708221C" w14:textId="77777777" w:rsidR="00471804" w:rsidRPr="004B2AD4" w:rsidRDefault="00471804" w:rsidP="009020D3"/>
    <w:p w14:paraId="62EB34A2" w14:textId="77777777" w:rsidR="00471804" w:rsidRPr="004B2AD4" w:rsidRDefault="00471804" w:rsidP="009020D3"/>
    <w:p w14:paraId="6B5BF8FB" w14:textId="77777777" w:rsidR="00471804" w:rsidRPr="004B2AD4" w:rsidRDefault="00471804" w:rsidP="009020D3"/>
    <w:p w14:paraId="69A082A2" w14:textId="77777777" w:rsidR="00471804" w:rsidRPr="004B2AD4" w:rsidRDefault="00471804" w:rsidP="009020D3"/>
    <w:p w14:paraId="67376556" w14:textId="77777777" w:rsidR="00471804" w:rsidRPr="004B2AD4" w:rsidRDefault="00471804" w:rsidP="009020D3"/>
    <w:p w14:paraId="44B8961C" w14:textId="77777777" w:rsidR="00471804" w:rsidRPr="004B2AD4" w:rsidRDefault="00471804" w:rsidP="009020D3"/>
    <w:p w14:paraId="3ADE17AC" w14:textId="77777777" w:rsidR="00471804" w:rsidRPr="004B2AD4" w:rsidRDefault="00471804" w:rsidP="009020D3"/>
    <w:p w14:paraId="4CD76D6E" w14:textId="77777777" w:rsidR="00471804" w:rsidRPr="004B2AD4" w:rsidRDefault="00471804" w:rsidP="009020D3"/>
    <w:p w14:paraId="14FCB5F4" w14:textId="249DF01C" w:rsidR="009020D3" w:rsidRPr="004B2AD4" w:rsidRDefault="009020D3">
      <w:pPr>
        <w:pStyle w:val="Naslov1"/>
        <w:numPr>
          <w:ilvl w:val="0"/>
          <w:numId w:val="6"/>
        </w:numPr>
      </w:pPr>
      <w:bookmarkStart w:id="1354" w:name="_Toc158621864"/>
      <w:bookmarkStart w:id="1355" w:name="_Toc208828219"/>
      <w:r w:rsidRPr="004B2AD4">
        <w:lastRenderedPageBreak/>
        <w:t>KARTOGRAFSKI PRIKAZ PRIJETNJI I RIZIKA NA PODRUČJU</w:t>
      </w:r>
      <w:bookmarkEnd w:id="1354"/>
      <w:r w:rsidR="003C04C4" w:rsidRPr="004B2AD4">
        <w:t xml:space="preserve"> OPĆINE VINICA</w:t>
      </w:r>
      <w:bookmarkEnd w:id="1355"/>
    </w:p>
    <w:p w14:paraId="6A875CD1" w14:textId="77777777" w:rsidR="009020D3" w:rsidRPr="004B2AD4" w:rsidRDefault="009020D3">
      <w:pPr>
        <w:pStyle w:val="Naslov2"/>
        <w:numPr>
          <w:ilvl w:val="1"/>
          <w:numId w:val="6"/>
        </w:numPr>
      </w:pPr>
      <w:bookmarkStart w:id="1356" w:name="_Toc158621865"/>
      <w:bookmarkStart w:id="1357" w:name="_Toc208828220"/>
      <w:r w:rsidRPr="004B2AD4">
        <w:t>Karta prijetnji – Poplava</w:t>
      </w:r>
      <w:bookmarkEnd w:id="1356"/>
      <w:bookmarkEnd w:id="1357"/>
    </w:p>
    <w:p w14:paraId="7189995F" w14:textId="77777777" w:rsidR="007349C7" w:rsidRPr="004B2AD4" w:rsidRDefault="007349C7" w:rsidP="007349C7">
      <w:pPr>
        <w:shd w:val="clear" w:color="auto" w:fill="FFFFFF"/>
        <w:spacing w:after="0"/>
        <w:rPr>
          <w:rFonts w:eastAsia="Times New Roman" w:cs="Calibri"/>
          <w:lang w:eastAsia="hr-HR"/>
        </w:rPr>
      </w:pPr>
      <w:r w:rsidRPr="004B2AD4">
        <w:rPr>
          <w:rFonts w:eastAsia="Times New Roman" w:cs="Calibri"/>
          <w:lang w:eastAsia="hr-HR"/>
        </w:rPr>
        <w:t>Karte rizika od poplava prikazuju potencijalne štetne posljedice na područjima koja su prethodno određena kartama opasnosti od poplava za sljedeće poplavne scenarije:</w:t>
      </w:r>
    </w:p>
    <w:p w14:paraId="46CDBE3C" w14:textId="77777777" w:rsidR="007349C7" w:rsidRPr="004B2AD4" w:rsidRDefault="007349C7" w:rsidP="007349C7">
      <w:pPr>
        <w:shd w:val="clear" w:color="auto" w:fill="FFFFFF"/>
        <w:spacing w:after="0"/>
        <w:rPr>
          <w:rFonts w:eastAsia="Times New Roman" w:cs="Calibri"/>
          <w:lang w:eastAsia="hr-HR"/>
        </w:rPr>
      </w:pPr>
    </w:p>
    <w:p w14:paraId="5E07CCDA" w14:textId="77777777" w:rsidR="007349C7" w:rsidRPr="004B2AD4" w:rsidRDefault="007349C7" w:rsidP="001033E8">
      <w:pPr>
        <w:numPr>
          <w:ilvl w:val="0"/>
          <w:numId w:val="93"/>
        </w:numPr>
        <w:shd w:val="clear" w:color="auto" w:fill="FFFFFF"/>
        <w:spacing w:after="0" w:line="276" w:lineRule="auto"/>
        <w:rPr>
          <w:rFonts w:eastAsia="Times New Roman" w:cs="Calibri"/>
          <w:lang w:eastAsia="hr-HR"/>
        </w:rPr>
      </w:pPr>
      <w:r w:rsidRPr="004B2AD4">
        <w:rPr>
          <w:rFonts w:eastAsia="Times New Roman" w:cs="Calibri"/>
          <w:lang w:eastAsia="hr-HR"/>
        </w:rPr>
        <w:t>poplave velike vjerojatnosti pojavljivanja,</w:t>
      </w:r>
    </w:p>
    <w:p w14:paraId="6C4AA4DA" w14:textId="77777777" w:rsidR="007349C7" w:rsidRPr="004B2AD4" w:rsidRDefault="007349C7" w:rsidP="001033E8">
      <w:pPr>
        <w:numPr>
          <w:ilvl w:val="0"/>
          <w:numId w:val="93"/>
        </w:numPr>
        <w:shd w:val="clear" w:color="auto" w:fill="FFFFFF"/>
        <w:spacing w:after="0" w:line="276" w:lineRule="auto"/>
        <w:rPr>
          <w:rFonts w:eastAsia="Times New Roman" w:cs="Calibri"/>
          <w:lang w:eastAsia="hr-HR"/>
        </w:rPr>
      </w:pPr>
      <w:r w:rsidRPr="004B2AD4">
        <w:rPr>
          <w:rFonts w:eastAsia="Times New Roman" w:cs="Calibri"/>
          <w:lang w:eastAsia="hr-HR"/>
        </w:rPr>
        <w:t>poplave srednje vjerojatnosti pojavljivanje (povratno razdoblje 100 godina),</w:t>
      </w:r>
    </w:p>
    <w:p w14:paraId="06A34159" w14:textId="77777777" w:rsidR="007349C7" w:rsidRPr="004B2AD4" w:rsidRDefault="007349C7" w:rsidP="001033E8">
      <w:pPr>
        <w:numPr>
          <w:ilvl w:val="0"/>
          <w:numId w:val="93"/>
        </w:numPr>
        <w:shd w:val="clear" w:color="auto" w:fill="FFFFFF"/>
        <w:spacing w:after="0" w:line="276" w:lineRule="auto"/>
        <w:rPr>
          <w:rFonts w:eastAsia="Times New Roman" w:cs="Calibri"/>
          <w:lang w:eastAsia="hr-HR"/>
        </w:rPr>
      </w:pPr>
      <w:r w:rsidRPr="004B2AD4">
        <w:rPr>
          <w:rFonts w:eastAsia="Times New Roman" w:cs="Calibri"/>
          <w:lang w:eastAsia="hr-HR"/>
        </w:rPr>
        <w:t>poplave male vjerojatnosti pojavljivanja uključujući i poplave uslijed mogućih rušenja nasipa na velikim vodotocima te rušenja visokih brana - umjetne poplave).</w:t>
      </w:r>
    </w:p>
    <w:p w14:paraId="400EBA70" w14:textId="77777777" w:rsidR="007349C7" w:rsidRPr="004B2AD4" w:rsidRDefault="007349C7" w:rsidP="007349C7">
      <w:pPr>
        <w:shd w:val="clear" w:color="auto" w:fill="FFFFFF"/>
        <w:spacing w:after="0"/>
        <w:ind w:left="720"/>
        <w:rPr>
          <w:rFonts w:eastAsia="Times New Roman" w:cs="Calibri"/>
          <w:lang w:eastAsia="hr-HR"/>
        </w:rPr>
      </w:pPr>
    </w:p>
    <w:p w14:paraId="101342FE" w14:textId="77777777" w:rsidR="007349C7" w:rsidRPr="004B2AD4" w:rsidRDefault="007349C7" w:rsidP="007349C7">
      <w:r w:rsidRPr="004B2AD4">
        <w:t>Karte su izrađene u okviru Plana upravljanja rizicima od poplava sukladno odredbama članaka 124., 125. i 126. Zakona o vodama (Narodne novine, broj 66/19 ), i to za tri scenarija plavljenja određena Direktivom 2007/60/EZ Europskog parlamenta i Vijeća od 23. listopada 2007. o procjeni i upravljanju rizicima od poplava, i nisu prilagođene drugim namjenama. Treba voditi računa da na kartama nisu prikazani svi mogući scenariji plavljenja.</w:t>
      </w:r>
      <w:r w:rsidRPr="004B2AD4">
        <w:rPr>
          <w:sz w:val="20"/>
          <w:szCs w:val="20"/>
        </w:rPr>
        <w:t xml:space="preserve"> </w:t>
      </w:r>
      <w:r w:rsidRPr="004B2AD4">
        <w:t>Podaci imaju točnost i prilagođeni su mjerilu 1:25.000</w:t>
      </w:r>
    </w:p>
    <w:p w14:paraId="4DFDB7C1" w14:textId="1A5B0DC6" w:rsidR="007349C7" w:rsidRPr="004B2AD4" w:rsidRDefault="007349C7" w:rsidP="007349C7">
      <w:r w:rsidRPr="004B2AD4">
        <w:t>Karte opasnosti od poplava</w:t>
      </w:r>
      <w:r w:rsidR="009B081B" w:rsidRPr="004B2AD4">
        <w:t xml:space="preserve"> Općine Vinica</w:t>
      </w:r>
      <w:r w:rsidRPr="004B2AD4">
        <w:t>:</w:t>
      </w:r>
    </w:p>
    <w:p w14:paraId="197F4AC5" w14:textId="77777777" w:rsidR="007349C7" w:rsidRPr="004B2AD4" w:rsidRDefault="007349C7" w:rsidP="001033E8">
      <w:pPr>
        <w:numPr>
          <w:ilvl w:val="0"/>
          <w:numId w:val="94"/>
        </w:numPr>
        <w:spacing w:after="200" w:line="276" w:lineRule="auto"/>
      </w:pPr>
      <w:r w:rsidRPr="004B2AD4">
        <w:t>Karta opasnosti od poplava - Obuhvat i dubine vode poplavnog scenarija velike vjerojatnosti za planski ciklus 2022.-2027.</w:t>
      </w:r>
    </w:p>
    <w:p w14:paraId="4364315F" w14:textId="77777777" w:rsidR="007349C7" w:rsidRPr="004B2AD4" w:rsidRDefault="007349C7" w:rsidP="001033E8">
      <w:pPr>
        <w:numPr>
          <w:ilvl w:val="0"/>
          <w:numId w:val="94"/>
        </w:numPr>
        <w:spacing w:after="200" w:line="276" w:lineRule="auto"/>
      </w:pPr>
      <w:r w:rsidRPr="004B2AD4">
        <w:t>Karta opasnosti od poplava – Obuhvat i dubine vode poplavnog scenarija srednje vjerojatnosti za planski ciklus 2022.-2027.</w:t>
      </w:r>
    </w:p>
    <w:p w14:paraId="2D817550" w14:textId="6F210528" w:rsidR="00FD0F9D" w:rsidRPr="004B2AD4" w:rsidRDefault="007349C7" w:rsidP="001033E8">
      <w:pPr>
        <w:numPr>
          <w:ilvl w:val="0"/>
          <w:numId w:val="94"/>
        </w:numPr>
        <w:spacing w:after="200" w:line="276" w:lineRule="auto"/>
      </w:pPr>
      <w:r w:rsidRPr="004B2AD4">
        <w:t xml:space="preserve">Karta opasnosti od poplava - Obuhvat i dubine vode poplavnog scenarija male vjerojatnosti za planski ciklus 2022.-2027. </w:t>
      </w:r>
    </w:p>
    <w:p w14:paraId="379DFD07" w14:textId="77777777" w:rsidR="00FD0F9D" w:rsidRPr="004B2AD4" w:rsidRDefault="00FD0F9D" w:rsidP="009020D3"/>
    <w:p w14:paraId="15AA7661" w14:textId="7626941B" w:rsidR="009020D3" w:rsidRPr="004B2AD4" w:rsidRDefault="009020D3">
      <w:pPr>
        <w:pStyle w:val="Naslov2"/>
        <w:numPr>
          <w:ilvl w:val="1"/>
          <w:numId w:val="6"/>
        </w:numPr>
      </w:pPr>
      <w:bookmarkStart w:id="1358" w:name="_Toc158621866"/>
      <w:bookmarkStart w:id="1359" w:name="_Toc208828221"/>
      <w:r w:rsidRPr="004B2AD4">
        <w:t>Karta prijetnji  - Industrijske nesreće</w:t>
      </w:r>
      <w:bookmarkEnd w:id="1358"/>
      <w:bookmarkEnd w:id="1359"/>
    </w:p>
    <w:p w14:paraId="34E2CFA0" w14:textId="2FA3F769" w:rsidR="004A5074" w:rsidRPr="004B2AD4" w:rsidRDefault="004A5074" w:rsidP="004A5074">
      <w:r w:rsidRPr="004B2AD4">
        <w:t>Karte prijetnji prikazuju zone utjecaja u slučaju</w:t>
      </w:r>
      <w:r w:rsidR="00FD0F9D" w:rsidRPr="004B2AD4">
        <w:t xml:space="preserve"> ispuštanje maksimalne količine opasnog medija iz autocisterne na lokaciji INA d.d. </w:t>
      </w:r>
      <w:r w:rsidR="009B081B" w:rsidRPr="004B2AD4">
        <w:t>MPM Vratno</w:t>
      </w:r>
      <w:r w:rsidR="00FD0F9D" w:rsidRPr="004B2AD4">
        <w:t>.</w:t>
      </w:r>
    </w:p>
    <w:tbl>
      <w:tblPr>
        <w:tblW w:w="9319" w:type="dxa"/>
        <w:tblLayout w:type="fixed"/>
        <w:tblLook w:val="0000" w:firstRow="0" w:lastRow="0" w:firstColumn="0" w:lastColumn="0" w:noHBand="0" w:noVBand="0"/>
      </w:tblPr>
      <w:tblGrid>
        <w:gridCol w:w="1668"/>
        <w:gridCol w:w="7651"/>
      </w:tblGrid>
      <w:tr w:rsidR="00FD0F9D" w:rsidRPr="004B2AD4" w14:paraId="1E0E61EF" w14:textId="77777777" w:rsidTr="008A121D">
        <w:trPr>
          <w:trHeight w:val="398"/>
        </w:trPr>
        <w:tc>
          <w:tcPr>
            <w:tcW w:w="166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6445BED5" w14:textId="77777777" w:rsidR="00FD0F9D" w:rsidRPr="004B2AD4" w:rsidRDefault="00FD0F9D" w:rsidP="00DB30D8">
            <w:pPr>
              <w:widowControl w:val="0"/>
              <w:spacing w:after="0" w:line="240" w:lineRule="auto"/>
              <w:jc w:val="left"/>
              <w:rPr>
                <w:sz w:val="20"/>
                <w:szCs w:val="20"/>
              </w:rPr>
            </w:pPr>
            <w:r w:rsidRPr="004B2AD4">
              <w:rPr>
                <w:b/>
                <w:sz w:val="20"/>
                <w:szCs w:val="20"/>
              </w:rPr>
              <w:t>Crvena:</w:t>
            </w:r>
          </w:p>
        </w:tc>
        <w:tc>
          <w:tcPr>
            <w:tcW w:w="76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B6E8D0" w14:textId="18A1245F" w:rsidR="00FD0F9D" w:rsidRPr="004B2AD4" w:rsidRDefault="00FD0F9D" w:rsidP="00DB30D8">
            <w:pPr>
              <w:widowControl w:val="0"/>
              <w:spacing w:after="0" w:line="240" w:lineRule="auto"/>
              <w:jc w:val="left"/>
              <w:rPr>
                <w:sz w:val="20"/>
                <w:szCs w:val="20"/>
              </w:rPr>
            </w:pPr>
            <w:r w:rsidRPr="004B2AD4">
              <w:rPr>
                <w:sz w:val="20"/>
                <w:szCs w:val="20"/>
              </w:rPr>
              <w:t>zona visoke smrtnosti (granica domino efekta)</w:t>
            </w:r>
          </w:p>
        </w:tc>
      </w:tr>
      <w:tr w:rsidR="00FD0F9D" w:rsidRPr="004B2AD4" w14:paraId="40800E2C" w14:textId="77777777" w:rsidTr="008A121D">
        <w:trPr>
          <w:trHeight w:val="46"/>
        </w:trPr>
        <w:tc>
          <w:tcPr>
            <w:tcW w:w="166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28CFD6A8" w14:textId="5F7A85BA" w:rsidR="00FD0F9D" w:rsidRPr="004B2AD4" w:rsidRDefault="00FD0F9D" w:rsidP="00DB30D8">
            <w:pPr>
              <w:widowControl w:val="0"/>
              <w:spacing w:after="0" w:line="240" w:lineRule="auto"/>
              <w:jc w:val="left"/>
              <w:rPr>
                <w:sz w:val="20"/>
                <w:szCs w:val="20"/>
              </w:rPr>
            </w:pPr>
            <w:r w:rsidRPr="004B2AD4">
              <w:rPr>
                <w:b/>
                <w:sz w:val="20"/>
                <w:szCs w:val="20"/>
              </w:rPr>
              <w:t>Zelena:</w:t>
            </w:r>
          </w:p>
        </w:tc>
        <w:tc>
          <w:tcPr>
            <w:tcW w:w="76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6AB3C9" w14:textId="78FD0AA7" w:rsidR="00FD0F9D" w:rsidRPr="004B2AD4" w:rsidRDefault="00FD0F9D" w:rsidP="00DB30D8">
            <w:pPr>
              <w:widowControl w:val="0"/>
              <w:spacing w:after="0" w:line="240" w:lineRule="auto"/>
              <w:jc w:val="left"/>
              <w:rPr>
                <w:sz w:val="20"/>
                <w:szCs w:val="20"/>
              </w:rPr>
            </w:pPr>
            <w:r w:rsidRPr="004B2AD4">
              <w:rPr>
                <w:sz w:val="20"/>
                <w:szCs w:val="20"/>
              </w:rPr>
              <w:t>zona smrtnosti</w:t>
            </w:r>
          </w:p>
        </w:tc>
      </w:tr>
      <w:tr w:rsidR="00FD0F9D" w:rsidRPr="004B2AD4" w14:paraId="40D4F1A0" w14:textId="77777777" w:rsidTr="008A121D">
        <w:trPr>
          <w:trHeight w:val="46"/>
        </w:trPr>
        <w:tc>
          <w:tcPr>
            <w:tcW w:w="166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0BAC73E5" w14:textId="77777777" w:rsidR="00FD0F9D" w:rsidRPr="004B2AD4" w:rsidRDefault="00FD0F9D" w:rsidP="00DB30D8">
            <w:pPr>
              <w:widowControl w:val="0"/>
              <w:spacing w:after="0" w:line="240" w:lineRule="auto"/>
              <w:jc w:val="left"/>
              <w:rPr>
                <w:sz w:val="20"/>
                <w:szCs w:val="20"/>
              </w:rPr>
            </w:pPr>
            <w:r w:rsidRPr="004B2AD4">
              <w:rPr>
                <w:b/>
                <w:sz w:val="20"/>
                <w:szCs w:val="20"/>
              </w:rPr>
              <w:t>Žuta:</w:t>
            </w:r>
          </w:p>
        </w:tc>
        <w:tc>
          <w:tcPr>
            <w:tcW w:w="76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E6DDB9" w14:textId="2B87E462" w:rsidR="00FD0F9D" w:rsidRPr="004B2AD4" w:rsidRDefault="00FD0F9D" w:rsidP="00DB30D8">
            <w:pPr>
              <w:widowControl w:val="0"/>
              <w:spacing w:after="0" w:line="240" w:lineRule="auto"/>
              <w:jc w:val="left"/>
              <w:rPr>
                <w:sz w:val="20"/>
                <w:szCs w:val="20"/>
              </w:rPr>
            </w:pPr>
            <w:r w:rsidRPr="004B2AD4">
              <w:rPr>
                <w:sz w:val="20"/>
                <w:szCs w:val="20"/>
              </w:rPr>
              <w:t>zona trajnih posljedica</w:t>
            </w:r>
          </w:p>
        </w:tc>
      </w:tr>
      <w:tr w:rsidR="00FD0F9D" w:rsidRPr="004B2AD4" w14:paraId="78438C1E" w14:textId="77777777" w:rsidTr="008A121D">
        <w:trPr>
          <w:trHeight w:val="398"/>
        </w:trPr>
        <w:tc>
          <w:tcPr>
            <w:tcW w:w="1668" w:type="dxa"/>
            <w:tcBorders>
              <w:top w:val="single" w:sz="4" w:space="0" w:color="000000"/>
              <w:left w:val="single" w:sz="4" w:space="0" w:color="000000"/>
              <w:bottom w:val="single" w:sz="4" w:space="0" w:color="000000"/>
              <w:right w:val="single" w:sz="4" w:space="0" w:color="000000"/>
            </w:tcBorders>
            <w:shd w:val="clear" w:color="auto" w:fill="7030A0"/>
            <w:vAlign w:val="center"/>
          </w:tcPr>
          <w:p w14:paraId="444664DC" w14:textId="42E23AF7" w:rsidR="00FD0F9D" w:rsidRPr="004B2AD4" w:rsidRDefault="00FD0F9D" w:rsidP="00DB30D8">
            <w:pPr>
              <w:widowControl w:val="0"/>
              <w:spacing w:after="0" w:line="240" w:lineRule="auto"/>
              <w:jc w:val="left"/>
              <w:rPr>
                <w:sz w:val="20"/>
                <w:szCs w:val="20"/>
              </w:rPr>
            </w:pPr>
            <w:r w:rsidRPr="004B2AD4">
              <w:rPr>
                <w:b/>
                <w:sz w:val="20"/>
                <w:szCs w:val="20"/>
              </w:rPr>
              <w:t>Ljubičasta:</w:t>
            </w:r>
          </w:p>
        </w:tc>
        <w:tc>
          <w:tcPr>
            <w:tcW w:w="76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982EAD" w14:textId="61AC47DC" w:rsidR="00FD0F9D" w:rsidRPr="004B2AD4" w:rsidRDefault="00FD0F9D" w:rsidP="00DB30D8">
            <w:pPr>
              <w:widowControl w:val="0"/>
              <w:spacing w:after="0" w:line="240" w:lineRule="auto"/>
              <w:jc w:val="left"/>
              <w:rPr>
                <w:sz w:val="20"/>
                <w:szCs w:val="20"/>
              </w:rPr>
            </w:pPr>
            <w:r w:rsidRPr="004B2AD4">
              <w:rPr>
                <w:sz w:val="20"/>
                <w:szCs w:val="20"/>
              </w:rPr>
              <w:t>zona privremenih posljedica (nema značajnih posljedica po život i zdravlje ljudi)</w:t>
            </w:r>
          </w:p>
        </w:tc>
      </w:tr>
    </w:tbl>
    <w:p w14:paraId="5B63A060" w14:textId="64B80DA1" w:rsidR="00FD0F9D" w:rsidRPr="004B2AD4" w:rsidRDefault="008A121D" w:rsidP="00FD0F9D">
      <w:pPr>
        <w:pStyle w:val="StandardWeb"/>
        <w:keepNext/>
        <w:jc w:val="center"/>
      </w:pPr>
      <w:r w:rsidRPr="004B2AD4">
        <w:rPr>
          <w:noProof/>
          <w:sz w:val="20"/>
        </w:rPr>
        <w:lastRenderedPageBreak/>
        <mc:AlternateContent>
          <mc:Choice Requires="wpg">
            <w:drawing>
              <wp:inline distT="0" distB="0" distL="0" distR="0" wp14:anchorId="03EFC3AA" wp14:editId="203212FF">
                <wp:extent cx="5749290" cy="5591175"/>
                <wp:effectExtent l="0" t="0" r="0" b="0"/>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9290" cy="5591175"/>
                          <a:chOff x="0" y="0"/>
                          <a:chExt cx="5749290" cy="5591175"/>
                        </a:xfrm>
                      </wpg:grpSpPr>
                      <pic:pic xmlns:pic="http://schemas.openxmlformats.org/drawingml/2006/picture">
                        <pic:nvPicPr>
                          <pic:cNvPr id="96" name="Image 96"/>
                          <pic:cNvPicPr/>
                        </pic:nvPicPr>
                        <pic:blipFill>
                          <a:blip r:embed="rId94" cstate="print"/>
                          <a:stretch>
                            <a:fillRect/>
                          </a:stretch>
                        </pic:blipFill>
                        <pic:spPr>
                          <a:xfrm>
                            <a:off x="0" y="0"/>
                            <a:ext cx="5749076" cy="5591098"/>
                          </a:xfrm>
                          <a:prstGeom prst="rect">
                            <a:avLst/>
                          </a:prstGeom>
                        </pic:spPr>
                      </pic:pic>
                      <pic:pic xmlns:pic="http://schemas.openxmlformats.org/drawingml/2006/picture">
                        <pic:nvPicPr>
                          <pic:cNvPr id="97" name="Image 97">
                            <a:hlinkClick r:id="rId95"/>
                          </pic:cNvPr>
                          <pic:cNvPicPr/>
                        </pic:nvPicPr>
                        <pic:blipFill>
                          <a:blip r:embed="rId96" cstate="print"/>
                          <a:stretch>
                            <a:fillRect/>
                          </a:stretch>
                        </pic:blipFill>
                        <pic:spPr>
                          <a:xfrm>
                            <a:off x="5214000" y="115647"/>
                            <a:ext cx="436690" cy="648333"/>
                          </a:xfrm>
                          <a:prstGeom prst="rect">
                            <a:avLst/>
                          </a:prstGeom>
                        </pic:spPr>
                      </pic:pic>
                      <wps:wsp>
                        <wps:cNvPr id="98" name="Textbox 98"/>
                        <wps:cNvSpPr txBox="1"/>
                        <wps:spPr>
                          <a:xfrm>
                            <a:off x="2896237" y="426524"/>
                            <a:ext cx="521334" cy="127000"/>
                          </a:xfrm>
                          <a:prstGeom prst="rect">
                            <a:avLst/>
                          </a:prstGeom>
                        </wps:spPr>
                        <wps:txbx>
                          <w:txbxContent>
                            <w:p w14:paraId="372F6EED" w14:textId="77777777" w:rsidR="008A121D" w:rsidRDefault="008A121D" w:rsidP="008A121D">
                              <w:pPr>
                                <w:spacing w:line="199" w:lineRule="exact"/>
                                <w:rPr>
                                  <w:rFonts w:ascii="Calibri"/>
                                  <w:b/>
                                  <w:sz w:val="20"/>
                                </w:rPr>
                              </w:pPr>
                              <w:r>
                                <w:rPr>
                                  <w:rFonts w:ascii="Calibri"/>
                                  <w:b/>
                                  <w:color w:val="FFFFFF"/>
                                  <w:sz w:val="20"/>
                                </w:rPr>
                                <w:t>(0,03</w:t>
                              </w:r>
                              <w:r>
                                <w:rPr>
                                  <w:rFonts w:ascii="Times New Roman"/>
                                  <w:color w:val="FFFFFF"/>
                                  <w:spacing w:val="-11"/>
                                  <w:sz w:val="20"/>
                                </w:rPr>
                                <w:t xml:space="preserve"> </w:t>
                              </w:r>
                              <w:r>
                                <w:rPr>
                                  <w:rFonts w:ascii="Calibri"/>
                                  <w:b/>
                                  <w:color w:val="FFFFFF"/>
                                  <w:spacing w:val="-4"/>
                                  <w:sz w:val="20"/>
                                </w:rPr>
                                <w:t>bar)</w:t>
                              </w:r>
                            </w:p>
                          </w:txbxContent>
                        </wps:txbx>
                        <wps:bodyPr wrap="square" lIns="0" tIns="0" rIns="0" bIns="0" rtlCol="0">
                          <a:noAutofit/>
                        </wps:bodyPr>
                      </wps:wsp>
                      <wps:wsp>
                        <wps:cNvPr id="99" name="Textbox 99"/>
                        <wps:cNvSpPr txBox="1"/>
                        <wps:spPr>
                          <a:xfrm>
                            <a:off x="2841373" y="1418649"/>
                            <a:ext cx="521334" cy="127000"/>
                          </a:xfrm>
                          <a:prstGeom prst="rect">
                            <a:avLst/>
                          </a:prstGeom>
                        </wps:spPr>
                        <wps:txbx>
                          <w:txbxContent>
                            <w:p w14:paraId="137FB5D0" w14:textId="77777777" w:rsidR="008A121D" w:rsidRDefault="008A121D" w:rsidP="008A121D">
                              <w:pPr>
                                <w:spacing w:line="199" w:lineRule="exact"/>
                                <w:rPr>
                                  <w:rFonts w:ascii="Calibri"/>
                                  <w:b/>
                                  <w:sz w:val="20"/>
                                </w:rPr>
                              </w:pPr>
                              <w:r>
                                <w:rPr>
                                  <w:rFonts w:ascii="Calibri"/>
                                  <w:b/>
                                  <w:color w:val="F2F2F2"/>
                                  <w:sz w:val="20"/>
                                </w:rPr>
                                <w:t>(0,07</w:t>
                              </w:r>
                              <w:r>
                                <w:rPr>
                                  <w:rFonts w:ascii="Times New Roman"/>
                                  <w:color w:val="F2F2F2"/>
                                  <w:spacing w:val="-12"/>
                                  <w:sz w:val="20"/>
                                </w:rPr>
                                <w:t xml:space="preserve"> </w:t>
                              </w:r>
                              <w:r>
                                <w:rPr>
                                  <w:rFonts w:ascii="Calibri"/>
                                  <w:b/>
                                  <w:color w:val="F2F2F2"/>
                                  <w:spacing w:val="-4"/>
                                  <w:sz w:val="20"/>
                                </w:rPr>
                                <w:t>bar)</w:t>
                              </w:r>
                            </w:p>
                          </w:txbxContent>
                        </wps:txbx>
                        <wps:bodyPr wrap="square" lIns="0" tIns="0" rIns="0" bIns="0" rtlCol="0">
                          <a:noAutofit/>
                        </wps:bodyPr>
                      </wps:wsp>
                      <wps:wsp>
                        <wps:cNvPr id="100" name="Textbox 100"/>
                        <wps:cNvSpPr txBox="1"/>
                        <wps:spPr>
                          <a:xfrm>
                            <a:off x="2859661" y="1849941"/>
                            <a:ext cx="535305" cy="654685"/>
                          </a:xfrm>
                          <a:prstGeom prst="rect">
                            <a:avLst/>
                          </a:prstGeom>
                        </wps:spPr>
                        <wps:txbx>
                          <w:txbxContent>
                            <w:p w14:paraId="1F96F5F6" w14:textId="77777777" w:rsidR="008A121D" w:rsidRDefault="008A121D" w:rsidP="008A121D">
                              <w:pPr>
                                <w:spacing w:line="203" w:lineRule="exact"/>
                                <w:rPr>
                                  <w:rFonts w:ascii="Calibri"/>
                                  <w:b/>
                                  <w:sz w:val="20"/>
                                </w:rPr>
                              </w:pPr>
                              <w:r>
                                <w:rPr>
                                  <w:rFonts w:ascii="Calibri"/>
                                  <w:b/>
                                  <w:color w:val="F2F2F2"/>
                                  <w:sz w:val="20"/>
                                </w:rPr>
                                <w:t>(0,14</w:t>
                              </w:r>
                              <w:r>
                                <w:rPr>
                                  <w:rFonts w:ascii="Times New Roman"/>
                                  <w:color w:val="F2F2F2"/>
                                  <w:spacing w:val="-12"/>
                                  <w:sz w:val="20"/>
                                </w:rPr>
                                <w:t xml:space="preserve"> </w:t>
                              </w:r>
                              <w:r>
                                <w:rPr>
                                  <w:rFonts w:ascii="Calibri"/>
                                  <w:b/>
                                  <w:color w:val="F2F2F2"/>
                                  <w:spacing w:val="-4"/>
                                  <w:sz w:val="20"/>
                                </w:rPr>
                                <w:t>bar)</w:t>
                              </w:r>
                            </w:p>
                            <w:p w14:paraId="7D66B2A8" w14:textId="77777777" w:rsidR="008A121D" w:rsidRDefault="008A121D" w:rsidP="008A121D">
                              <w:pPr>
                                <w:spacing w:before="229"/>
                                <w:ind w:left="21"/>
                                <w:rPr>
                                  <w:rFonts w:ascii="Calibri"/>
                                  <w:b/>
                                  <w:sz w:val="20"/>
                                </w:rPr>
                              </w:pPr>
                              <w:r>
                                <w:rPr>
                                  <w:rFonts w:ascii="Calibri"/>
                                  <w:b/>
                                  <w:color w:val="F2F2F2"/>
                                  <w:sz w:val="20"/>
                                </w:rPr>
                                <w:t>(0,30</w:t>
                              </w:r>
                              <w:r>
                                <w:rPr>
                                  <w:rFonts w:ascii="Times New Roman"/>
                                  <w:color w:val="F2F2F2"/>
                                  <w:spacing w:val="-12"/>
                                  <w:sz w:val="20"/>
                                </w:rPr>
                                <w:t xml:space="preserve"> </w:t>
                              </w:r>
                              <w:r>
                                <w:rPr>
                                  <w:rFonts w:ascii="Calibri"/>
                                  <w:b/>
                                  <w:color w:val="F2F2F2"/>
                                  <w:spacing w:val="-4"/>
                                  <w:sz w:val="20"/>
                                </w:rPr>
                                <w:t>bar)</w:t>
                              </w:r>
                            </w:p>
                            <w:p w14:paraId="67E0E47E" w14:textId="77777777" w:rsidR="008A121D" w:rsidRDefault="008A121D" w:rsidP="008A121D">
                              <w:pPr>
                                <w:spacing w:before="113" w:line="240" w:lineRule="exact"/>
                                <w:ind w:left="14"/>
                                <w:rPr>
                                  <w:rFonts w:ascii="Calibri"/>
                                  <w:b/>
                                  <w:sz w:val="20"/>
                                </w:rPr>
                              </w:pPr>
                              <w:r>
                                <w:rPr>
                                  <w:rFonts w:ascii="Calibri"/>
                                  <w:b/>
                                  <w:color w:val="F2F2F2"/>
                                  <w:sz w:val="20"/>
                                </w:rPr>
                                <w:t>(0,60</w:t>
                              </w:r>
                              <w:r>
                                <w:rPr>
                                  <w:rFonts w:ascii="Times New Roman"/>
                                  <w:color w:val="F2F2F2"/>
                                  <w:spacing w:val="-12"/>
                                  <w:sz w:val="20"/>
                                </w:rPr>
                                <w:t xml:space="preserve"> </w:t>
                              </w:r>
                              <w:r>
                                <w:rPr>
                                  <w:rFonts w:ascii="Calibri"/>
                                  <w:b/>
                                  <w:color w:val="F2F2F2"/>
                                  <w:spacing w:val="-4"/>
                                  <w:sz w:val="20"/>
                                </w:rPr>
                                <w:t>bar)</w:t>
                              </w:r>
                            </w:p>
                          </w:txbxContent>
                        </wps:txbx>
                        <wps:bodyPr wrap="square" lIns="0" tIns="0" rIns="0" bIns="0" rtlCol="0">
                          <a:noAutofit/>
                        </wps:bodyPr>
                      </wps:wsp>
                    </wpg:wgp>
                  </a:graphicData>
                </a:graphic>
              </wp:inline>
            </w:drawing>
          </mc:Choice>
          <mc:Fallback>
            <w:pict>
              <v:group w14:anchorId="03EFC3AA" id="Group 95" o:spid="_x0000_s1036" style="width:452.7pt;height:440.25pt;mso-position-horizontal-relative:char;mso-position-vertical-relative:line" coordsize="57492,559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&#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">
                <v:shape id="Image 96" o:spid="_x0000_s1037" type="#_x0000_t75" style="position:absolute;width:57490;height:55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">
                  <v:imagedata r:id="rId97" o:title=""/>
                </v:shape>
                <v:shape id="Image 97" o:spid="_x0000_s1038" type="#_x0000_t75" href="https://www.google.hr/url?sa=i&amp;rct=j&amp;q&amp;esrc=s&amp;source=images&amp;cd&amp;cad=rja&amp;uact=8&amp;ved=2ahUKEwiI6-fioqbdAhVNC-wKHft0CC0QjRx6BAgBEAU&amp;url=https%3A//www.cadblocksfree.com/cn/%E5%8C%97%E7%AE%AD%E5%A4%B4%E5%8D%952.html&amp;psig=AOvVaw200guSZ8T_6nsrA4vyKU9r&amp;ust=1536319575092017" style="position:absolute;left:52140;top:1156;width:4366;height:6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" o:button="t">
                  <v:fill o:detectmouseclick="t"/>
                  <v:imagedata r:id="rId98" o:title=""/>
                </v:shape>
                <v:shape id="Textbox 98" o:spid="_x0000_s1039" type="#_x0000_t202" style="position:absolute;left:28962;top:4265;width:5213;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372F6EED" w14:textId="77777777" w:rsidR="008A121D" w:rsidRDefault="008A121D" w:rsidP="008A121D">
                        <w:pPr>
                          <w:spacing w:line="199" w:lineRule="exact"/>
                          <w:rPr>
                            <w:rFonts w:ascii="Calibri"/>
                            <w:b/>
                            <w:sz w:val="20"/>
                          </w:rPr>
                        </w:pPr>
                        <w:r>
                          <w:rPr>
                            <w:rFonts w:ascii="Calibri"/>
                            <w:b/>
                            <w:color w:val="FFFFFF"/>
                            <w:sz w:val="20"/>
                          </w:rPr>
                          <w:t>(0,03</w:t>
                        </w:r>
                        <w:r>
                          <w:rPr>
                            <w:rFonts w:ascii="Times New Roman"/>
                            <w:color w:val="FFFFFF"/>
                            <w:spacing w:val="-11"/>
                            <w:sz w:val="20"/>
                          </w:rPr>
                          <w:t xml:space="preserve"> </w:t>
                        </w:r>
                        <w:r>
                          <w:rPr>
                            <w:rFonts w:ascii="Calibri"/>
                            <w:b/>
                            <w:color w:val="FFFFFF"/>
                            <w:spacing w:val="-4"/>
                            <w:sz w:val="20"/>
                          </w:rPr>
                          <w:t>bar)</w:t>
                        </w:r>
                      </w:p>
                    </w:txbxContent>
                  </v:textbox>
                </v:shape>
                <v:shape id="Textbox 99" o:spid="_x0000_s1040" type="#_x0000_t202" style="position:absolute;left:28413;top:14186;width:5214;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14:paraId="137FB5D0" w14:textId="77777777" w:rsidR="008A121D" w:rsidRDefault="008A121D" w:rsidP="008A121D">
                        <w:pPr>
                          <w:spacing w:line="199" w:lineRule="exact"/>
                          <w:rPr>
                            <w:rFonts w:ascii="Calibri"/>
                            <w:b/>
                            <w:sz w:val="20"/>
                          </w:rPr>
                        </w:pPr>
                        <w:r>
                          <w:rPr>
                            <w:rFonts w:ascii="Calibri"/>
                            <w:b/>
                            <w:color w:val="F2F2F2"/>
                            <w:sz w:val="20"/>
                          </w:rPr>
                          <w:t>(0,07</w:t>
                        </w:r>
                        <w:r>
                          <w:rPr>
                            <w:rFonts w:ascii="Times New Roman"/>
                            <w:color w:val="F2F2F2"/>
                            <w:spacing w:val="-12"/>
                            <w:sz w:val="20"/>
                          </w:rPr>
                          <w:t xml:space="preserve"> </w:t>
                        </w:r>
                        <w:r>
                          <w:rPr>
                            <w:rFonts w:ascii="Calibri"/>
                            <w:b/>
                            <w:color w:val="F2F2F2"/>
                            <w:spacing w:val="-4"/>
                            <w:sz w:val="20"/>
                          </w:rPr>
                          <w:t>bar)</w:t>
                        </w:r>
                      </w:p>
                    </w:txbxContent>
                  </v:textbox>
                </v:shape>
                <v:shape id="Textbox 100" o:spid="_x0000_s1041" type="#_x0000_t202" style="position:absolute;left:28596;top:18499;width:5353;height:6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14:paraId="1F96F5F6" w14:textId="77777777" w:rsidR="008A121D" w:rsidRDefault="008A121D" w:rsidP="008A121D">
                        <w:pPr>
                          <w:spacing w:line="203" w:lineRule="exact"/>
                          <w:rPr>
                            <w:rFonts w:ascii="Calibri"/>
                            <w:b/>
                            <w:sz w:val="20"/>
                          </w:rPr>
                        </w:pPr>
                        <w:r>
                          <w:rPr>
                            <w:rFonts w:ascii="Calibri"/>
                            <w:b/>
                            <w:color w:val="F2F2F2"/>
                            <w:sz w:val="20"/>
                          </w:rPr>
                          <w:t>(0,14</w:t>
                        </w:r>
                        <w:r>
                          <w:rPr>
                            <w:rFonts w:ascii="Times New Roman"/>
                            <w:color w:val="F2F2F2"/>
                            <w:spacing w:val="-12"/>
                            <w:sz w:val="20"/>
                          </w:rPr>
                          <w:t xml:space="preserve"> </w:t>
                        </w:r>
                        <w:r>
                          <w:rPr>
                            <w:rFonts w:ascii="Calibri"/>
                            <w:b/>
                            <w:color w:val="F2F2F2"/>
                            <w:spacing w:val="-4"/>
                            <w:sz w:val="20"/>
                          </w:rPr>
                          <w:t>bar)</w:t>
                        </w:r>
                      </w:p>
                      <w:p w14:paraId="7D66B2A8" w14:textId="77777777" w:rsidR="008A121D" w:rsidRDefault="008A121D" w:rsidP="008A121D">
                        <w:pPr>
                          <w:spacing w:before="229"/>
                          <w:ind w:left="21"/>
                          <w:rPr>
                            <w:rFonts w:ascii="Calibri"/>
                            <w:b/>
                            <w:sz w:val="20"/>
                          </w:rPr>
                        </w:pPr>
                        <w:r>
                          <w:rPr>
                            <w:rFonts w:ascii="Calibri"/>
                            <w:b/>
                            <w:color w:val="F2F2F2"/>
                            <w:sz w:val="20"/>
                          </w:rPr>
                          <w:t>(0,30</w:t>
                        </w:r>
                        <w:r>
                          <w:rPr>
                            <w:rFonts w:ascii="Times New Roman"/>
                            <w:color w:val="F2F2F2"/>
                            <w:spacing w:val="-12"/>
                            <w:sz w:val="20"/>
                          </w:rPr>
                          <w:t xml:space="preserve"> </w:t>
                        </w:r>
                        <w:r>
                          <w:rPr>
                            <w:rFonts w:ascii="Calibri"/>
                            <w:b/>
                            <w:color w:val="F2F2F2"/>
                            <w:spacing w:val="-4"/>
                            <w:sz w:val="20"/>
                          </w:rPr>
                          <w:t>bar)</w:t>
                        </w:r>
                      </w:p>
                      <w:p w14:paraId="67E0E47E" w14:textId="77777777" w:rsidR="008A121D" w:rsidRDefault="008A121D" w:rsidP="008A121D">
                        <w:pPr>
                          <w:spacing w:before="113" w:line="240" w:lineRule="exact"/>
                          <w:ind w:left="14"/>
                          <w:rPr>
                            <w:rFonts w:ascii="Calibri"/>
                            <w:b/>
                            <w:sz w:val="20"/>
                          </w:rPr>
                        </w:pPr>
                        <w:r>
                          <w:rPr>
                            <w:rFonts w:ascii="Calibri"/>
                            <w:b/>
                            <w:color w:val="F2F2F2"/>
                            <w:sz w:val="20"/>
                          </w:rPr>
                          <w:t>(0,60</w:t>
                        </w:r>
                        <w:r>
                          <w:rPr>
                            <w:rFonts w:ascii="Times New Roman"/>
                            <w:color w:val="F2F2F2"/>
                            <w:spacing w:val="-12"/>
                            <w:sz w:val="20"/>
                          </w:rPr>
                          <w:t xml:space="preserve"> </w:t>
                        </w:r>
                        <w:r>
                          <w:rPr>
                            <w:rFonts w:ascii="Calibri"/>
                            <w:b/>
                            <w:color w:val="F2F2F2"/>
                            <w:spacing w:val="-4"/>
                            <w:sz w:val="20"/>
                          </w:rPr>
                          <w:t>bar)</w:t>
                        </w:r>
                      </w:p>
                    </w:txbxContent>
                  </v:textbox>
                </v:shape>
                <w10:anchorlock/>
              </v:group>
            </w:pict>
          </mc:Fallback>
        </mc:AlternateContent>
      </w:r>
    </w:p>
    <w:p w14:paraId="7D9A6916" w14:textId="3D1FF1CF" w:rsidR="00B32EB7" w:rsidRPr="004B2AD4" w:rsidRDefault="001A0F25" w:rsidP="001A0F25">
      <w:pPr>
        <w:pStyle w:val="Opisslike"/>
        <w:jc w:val="center"/>
        <w:rPr>
          <w:b/>
          <w:bCs/>
          <w:i w:val="0"/>
          <w:iCs w:val="0"/>
          <w:color w:val="auto"/>
          <w:sz w:val="20"/>
          <w:szCs w:val="20"/>
        </w:rPr>
      </w:pPr>
      <w:bookmarkStart w:id="1360" w:name="_Toc208837028"/>
      <w:r w:rsidRPr="004B2AD4">
        <w:rPr>
          <w:b/>
          <w:bCs/>
          <w:i w:val="0"/>
          <w:iCs w:val="0"/>
          <w:color w:val="auto"/>
          <w:sz w:val="20"/>
          <w:szCs w:val="20"/>
        </w:rPr>
        <w:t xml:space="preserve">Slika </w:t>
      </w:r>
      <w:r w:rsidRPr="004B2AD4">
        <w:rPr>
          <w:b/>
          <w:bCs/>
          <w:i w:val="0"/>
          <w:iCs w:val="0"/>
          <w:color w:val="auto"/>
          <w:sz w:val="20"/>
          <w:szCs w:val="20"/>
        </w:rPr>
        <w:fldChar w:fldCharType="begin"/>
      </w:r>
      <w:r w:rsidRPr="004B2AD4">
        <w:rPr>
          <w:b/>
          <w:bCs/>
          <w:i w:val="0"/>
          <w:iCs w:val="0"/>
          <w:color w:val="auto"/>
          <w:sz w:val="20"/>
          <w:szCs w:val="20"/>
        </w:rPr>
        <w:instrText xml:space="preserve"> SEQ Slika \* ARABIC </w:instrText>
      </w:r>
      <w:r w:rsidRPr="004B2AD4">
        <w:rPr>
          <w:b/>
          <w:bCs/>
          <w:i w:val="0"/>
          <w:iCs w:val="0"/>
          <w:color w:val="auto"/>
          <w:sz w:val="20"/>
          <w:szCs w:val="20"/>
        </w:rPr>
        <w:fldChar w:fldCharType="separate"/>
      </w:r>
      <w:r w:rsidRPr="004B2AD4">
        <w:rPr>
          <w:b/>
          <w:bCs/>
          <w:i w:val="0"/>
          <w:iCs w:val="0"/>
          <w:noProof/>
          <w:color w:val="auto"/>
          <w:sz w:val="20"/>
          <w:szCs w:val="20"/>
        </w:rPr>
        <w:t>32</w:t>
      </w:r>
      <w:r w:rsidRPr="004B2AD4">
        <w:rPr>
          <w:b/>
          <w:bCs/>
          <w:i w:val="0"/>
          <w:iCs w:val="0"/>
          <w:color w:val="auto"/>
          <w:sz w:val="20"/>
          <w:szCs w:val="20"/>
        </w:rPr>
        <w:fldChar w:fldCharType="end"/>
      </w:r>
      <w:r w:rsidRPr="004B2AD4">
        <w:rPr>
          <w:b/>
          <w:bCs/>
          <w:i w:val="0"/>
          <w:iCs w:val="0"/>
          <w:color w:val="auto"/>
          <w:sz w:val="20"/>
          <w:szCs w:val="20"/>
        </w:rPr>
        <w:t xml:space="preserve">. </w:t>
      </w:r>
      <w:r w:rsidR="00B32EB7" w:rsidRPr="004B2AD4">
        <w:rPr>
          <w:b/>
          <w:bCs/>
          <w:i w:val="0"/>
          <w:iCs w:val="0"/>
          <w:color w:val="auto"/>
          <w:spacing w:val="-4"/>
          <w:sz w:val="20"/>
          <w:szCs w:val="20"/>
        </w:rPr>
        <w:t>Satelitska</w:t>
      </w:r>
      <w:r w:rsidR="00B32EB7" w:rsidRPr="004B2AD4">
        <w:rPr>
          <w:b/>
          <w:bCs/>
          <w:i w:val="0"/>
          <w:iCs w:val="0"/>
          <w:color w:val="auto"/>
          <w:spacing w:val="-11"/>
          <w:sz w:val="20"/>
          <w:szCs w:val="20"/>
        </w:rPr>
        <w:t xml:space="preserve"> </w:t>
      </w:r>
      <w:r w:rsidR="00B32EB7" w:rsidRPr="004B2AD4">
        <w:rPr>
          <w:b/>
          <w:bCs/>
          <w:i w:val="0"/>
          <w:iCs w:val="0"/>
          <w:color w:val="auto"/>
          <w:spacing w:val="-4"/>
          <w:sz w:val="20"/>
          <w:szCs w:val="20"/>
        </w:rPr>
        <w:t>karta</w:t>
      </w:r>
      <w:r w:rsidR="00B32EB7" w:rsidRPr="004B2AD4">
        <w:rPr>
          <w:b/>
          <w:bCs/>
          <w:i w:val="0"/>
          <w:iCs w:val="0"/>
          <w:color w:val="auto"/>
          <w:spacing w:val="-12"/>
          <w:sz w:val="20"/>
          <w:szCs w:val="20"/>
        </w:rPr>
        <w:t xml:space="preserve"> </w:t>
      </w:r>
      <w:r w:rsidR="00B32EB7" w:rsidRPr="004B2AD4">
        <w:rPr>
          <w:b/>
          <w:bCs/>
          <w:i w:val="0"/>
          <w:iCs w:val="0"/>
          <w:color w:val="auto"/>
          <w:spacing w:val="-4"/>
          <w:sz w:val="20"/>
          <w:szCs w:val="20"/>
        </w:rPr>
        <w:t>-</w:t>
      </w:r>
      <w:r w:rsidR="00B32EB7" w:rsidRPr="004B2AD4">
        <w:rPr>
          <w:b/>
          <w:bCs/>
          <w:i w:val="0"/>
          <w:iCs w:val="0"/>
          <w:color w:val="auto"/>
          <w:spacing w:val="-11"/>
          <w:sz w:val="20"/>
          <w:szCs w:val="20"/>
        </w:rPr>
        <w:t xml:space="preserve"> </w:t>
      </w:r>
      <w:r w:rsidR="00B32EB7" w:rsidRPr="004B2AD4">
        <w:rPr>
          <w:b/>
          <w:bCs/>
          <w:i w:val="0"/>
          <w:iCs w:val="0"/>
          <w:color w:val="auto"/>
          <w:spacing w:val="-4"/>
          <w:sz w:val="20"/>
          <w:szCs w:val="20"/>
        </w:rPr>
        <w:t>grafički</w:t>
      </w:r>
      <w:r w:rsidR="00B32EB7" w:rsidRPr="004B2AD4">
        <w:rPr>
          <w:b/>
          <w:bCs/>
          <w:i w:val="0"/>
          <w:iCs w:val="0"/>
          <w:color w:val="auto"/>
          <w:spacing w:val="-11"/>
          <w:sz w:val="20"/>
          <w:szCs w:val="20"/>
        </w:rPr>
        <w:t xml:space="preserve"> </w:t>
      </w:r>
      <w:r w:rsidR="00B32EB7" w:rsidRPr="004B2AD4">
        <w:rPr>
          <w:b/>
          <w:bCs/>
          <w:i w:val="0"/>
          <w:iCs w:val="0"/>
          <w:color w:val="auto"/>
          <w:spacing w:val="-4"/>
          <w:sz w:val="20"/>
          <w:szCs w:val="20"/>
        </w:rPr>
        <w:t>prikaz</w:t>
      </w:r>
      <w:r w:rsidR="00B32EB7" w:rsidRPr="004B2AD4">
        <w:rPr>
          <w:b/>
          <w:bCs/>
          <w:i w:val="0"/>
          <w:iCs w:val="0"/>
          <w:color w:val="auto"/>
          <w:spacing w:val="-11"/>
          <w:sz w:val="20"/>
          <w:szCs w:val="20"/>
        </w:rPr>
        <w:t xml:space="preserve"> </w:t>
      </w:r>
      <w:r w:rsidR="00B32EB7" w:rsidRPr="004B2AD4">
        <w:rPr>
          <w:b/>
          <w:bCs/>
          <w:i w:val="0"/>
          <w:iCs w:val="0"/>
          <w:color w:val="auto"/>
          <w:spacing w:val="-4"/>
          <w:sz w:val="20"/>
          <w:szCs w:val="20"/>
        </w:rPr>
        <w:t>zona</w:t>
      </w:r>
      <w:r w:rsidR="00B32EB7" w:rsidRPr="004B2AD4">
        <w:rPr>
          <w:b/>
          <w:bCs/>
          <w:i w:val="0"/>
          <w:iCs w:val="0"/>
          <w:color w:val="auto"/>
          <w:spacing w:val="-12"/>
          <w:sz w:val="20"/>
          <w:szCs w:val="20"/>
        </w:rPr>
        <w:t xml:space="preserve"> </w:t>
      </w:r>
      <w:r w:rsidR="00B32EB7" w:rsidRPr="004B2AD4">
        <w:rPr>
          <w:b/>
          <w:bCs/>
          <w:i w:val="0"/>
          <w:iCs w:val="0"/>
          <w:color w:val="auto"/>
          <w:spacing w:val="-4"/>
          <w:sz w:val="20"/>
          <w:szCs w:val="20"/>
        </w:rPr>
        <w:t>ugroženosti</w:t>
      </w:r>
      <w:r w:rsidR="00B32EB7" w:rsidRPr="004B2AD4">
        <w:rPr>
          <w:b/>
          <w:bCs/>
          <w:i w:val="0"/>
          <w:iCs w:val="0"/>
          <w:color w:val="auto"/>
          <w:spacing w:val="-11"/>
          <w:sz w:val="20"/>
          <w:szCs w:val="20"/>
        </w:rPr>
        <w:t xml:space="preserve"> </w:t>
      </w:r>
      <w:r w:rsidR="00B32EB7" w:rsidRPr="004B2AD4">
        <w:rPr>
          <w:b/>
          <w:bCs/>
          <w:i w:val="0"/>
          <w:iCs w:val="0"/>
          <w:color w:val="auto"/>
          <w:spacing w:val="-4"/>
          <w:sz w:val="20"/>
          <w:szCs w:val="20"/>
        </w:rPr>
        <w:t>za</w:t>
      </w:r>
      <w:r w:rsidR="00B32EB7" w:rsidRPr="004B2AD4">
        <w:rPr>
          <w:b/>
          <w:bCs/>
          <w:i w:val="0"/>
          <w:iCs w:val="0"/>
          <w:color w:val="auto"/>
          <w:spacing w:val="-11"/>
          <w:sz w:val="20"/>
          <w:szCs w:val="20"/>
        </w:rPr>
        <w:t xml:space="preserve"> </w:t>
      </w:r>
      <w:r w:rsidR="00B32EB7" w:rsidRPr="004B2AD4">
        <w:rPr>
          <w:b/>
          <w:bCs/>
          <w:i w:val="0"/>
          <w:iCs w:val="0"/>
          <w:color w:val="auto"/>
          <w:spacing w:val="-4"/>
          <w:sz w:val="20"/>
          <w:szCs w:val="20"/>
        </w:rPr>
        <w:t>ranu</w:t>
      </w:r>
      <w:r w:rsidR="00B32EB7" w:rsidRPr="004B2AD4">
        <w:rPr>
          <w:b/>
          <w:bCs/>
          <w:i w:val="0"/>
          <w:iCs w:val="0"/>
          <w:color w:val="auto"/>
          <w:spacing w:val="-12"/>
          <w:sz w:val="20"/>
          <w:szCs w:val="20"/>
        </w:rPr>
        <w:t xml:space="preserve"> </w:t>
      </w:r>
      <w:r w:rsidR="00B32EB7" w:rsidRPr="004B2AD4">
        <w:rPr>
          <w:b/>
          <w:bCs/>
          <w:i w:val="0"/>
          <w:iCs w:val="0"/>
          <w:color w:val="auto"/>
          <w:spacing w:val="-4"/>
          <w:sz w:val="20"/>
          <w:szCs w:val="20"/>
        </w:rPr>
        <w:t>eksploziju</w:t>
      </w:r>
      <w:r w:rsidR="00B32EB7" w:rsidRPr="004B2AD4">
        <w:rPr>
          <w:b/>
          <w:bCs/>
          <w:i w:val="0"/>
          <w:iCs w:val="0"/>
          <w:color w:val="auto"/>
          <w:spacing w:val="-11"/>
          <w:sz w:val="20"/>
          <w:szCs w:val="20"/>
        </w:rPr>
        <w:t xml:space="preserve"> </w:t>
      </w:r>
      <w:r w:rsidR="00B32EB7" w:rsidRPr="004B2AD4">
        <w:rPr>
          <w:b/>
          <w:bCs/>
          <w:i w:val="0"/>
          <w:iCs w:val="0"/>
          <w:color w:val="auto"/>
          <w:spacing w:val="-4"/>
          <w:sz w:val="20"/>
          <w:szCs w:val="20"/>
        </w:rPr>
        <w:t>najgoreg</w:t>
      </w:r>
      <w:r w:rsidR="00B32EB7" w:rsidRPr="004B2AD4">
        <w:rPr>
          <w:b/>
          <w:bCs/>
          <w:i w:val="0"/>
          <w:iCs w:val="0"/>
          <w:color w:val="auto"/>
          <w:spacing w:val="-11"/>
          <w:sz w:val="20"/>
          <w:szCs w:val="20"/>
        </w:rPr>
        <w:t xml:space="preserve"> </w:t>
      </w:r>
      <w:r w:rsidR="00B32EB7" w:rsidRPr="004B2AD4">
        <w:rPr>
          <w:b/>
          <w:bCs/>
          <w:i w:val="0"/>
          <w:iCs w:val="0"/>
          <w:color w:val="auto"/>
          <w:spacing w:val="-4"/>
          <w:sz w:val="20"/>
          <w:szCs w:val="20"/>
        </w:rPr>
        <w:t xml:space="preserve">mogućeg </w:t>
      </w:r>
      <w:r w:rsidR="00B32EB7" w:rsidRPr="004B2AD4">
        <w:rPr>
          <w:b/>
          <w:bCs/>
          <w:i w:val="0"/>
          <w:iCs w:val="0"/>
          <w:color w:val="auto"/>
          <w:sz w:val="20"/>
          <w:szCs w:val="20"/>
        </w:rPr>
        <w:t>slučaja (Izvor ZEOS baza, uz dopuštenje RCZ)</w:t>
      </w:r>
      <w:bookmarkEnd w:id="1360"/>
    </w:p>
    <w:p w14:paraId="6D34FAF8" w14:textId="77777777" w:rsidR="005847C0" w:rsidRPr="004B2AD4" w:rsidRDefault="005847C0" w:rsidP="005847C0">
      <w:pPr>
        <w:jc w:val="center"/>
        <w:rPr>
          <w:sz w:val="20"/>
          <w:szCs w:val="20"/>
        </w:rPr>
      </w:pPr>
      <w:r w:rsidRPr="004B2AD4">
        <w:rPr>
          <w:rFonts w:ascii="Calibri" w:eastAsia="Calibri" w:hAnsi="Calibri" w:cs="Times New Roman"/>
          <w:kern w:val="0"/>
          <w:sz w:val="20"/>
          <w:szCs w:val="20"/>
          <w:lang w:eastAsia="zh-CN"/>
          <w14:ligatures w14:val="none"/>
        </w:rPr>
        <w:t xml:space="preserve">Izvor: </w:t>
      </w:r>
      <w:r w:rsidRPr="004B2AD4">
        <w:rPr>
          <w:sz w:val="20"/>
          <w:szCs w:val="20"/>
        </w:rPr>
        <w:t>Procjena rizika pravnih osoba koje obavljaju djelatnost korištenja opasnih tvari za Maloprodajno mjesto Vratno, Varaždinska ulica 72, Donje Vratno, 2024. god.</w:t>
      </w:r>
    </w:p>
    <w:p w14:paraId="5228A464" w14:textId="77777777" w:rsidR="00B32EB7" w:rsidRPr="004B2AD4" w:rsidRDefault="00B32EB7" w:rsidP="00471804">
      <w:pPr>
        <w:pStyle w:val="Opisslike"/>
        <w:spacing w:after="0"/>
        <w:jc w:val="center"/>
        <w:rPr>
          <w:b/>
          <w:bCs/>
          <w:i w:val="0"/>
          <w:iCs w:val="0"/>
          <w:color w:val="auto"/>
          <w:sz w:val="20"/>
          <w:szCs w:val="20"/>
        </w:rPr>
      </w:pPr>
    </w:p>
    <w:p w14:paraId="5600FBA3" w14:textId="77777777" w:rsidR="007349C7" w:rsidRPr="004B2AD4" w:rsidRDefault="007349C7" w:rsidP="00FD0F9D">
      <w:pPr>
        <w:jc w:val="center"/>
        <w:rPr>
          <w:sz w:val="20"/>
          <w:szCs w:val="20"/>
        </w:rPr>
      </w:pPr>
    </w:p>
    <w:p w14:paraId="0252F872" w14:textId="77777777" w:rsidR="00471804" w:rsidRPr="004B2AD4" w:rsidRDefault="00471804" w:rsidP="00FD0F9D">
      <w:pPr>
        <w:jc w:val="center"/>
        <w:rPr>
          <w:sz w:val="20"/>
          <w:szCs w:val="20"/>
        </w:rPr>
      </w:pPr>
    </w:p>
    <w:p w14:paraId="0914F201" w14:textId="77777777" w:rsidR="007349C7" w:rsidRPr="004B2AD4" w:rsidRDefault="007349C7" w:rsidP="00FD0F9D">
      <w:pPr>
        <w:jc w:val="center"/>
        <w:rPr>
          <w:sz w:val="20"/>
          <w:szCs w:val="20"/>
        </w:rPr>
      </w:pPr>
    </w:p>
    <w:p w14:paraId="2381A42A" w14:textId="30D29D51" w:rsidR="00FD0F9D" w:rsidRPr="004B2AD4" w:rsidRDefault="00FD0F9D">
      <w:pPr>
        <w:pStyle w:val="Naslov1"/>
        <w:numPr>
          <w:ilvl w:val="0"/>
          <w:numId w:val="6"/>
        </w:numPr>
      </w:pPr>
      <w:bookmarkStart w:id="1361" w:name="_Toc158621867"/>
      <w:bookmarkStart w:id="1362" w:name="_Toc208828222"/>
      <w:r w:rsidRPr="004B2AD4">
        <w:t xml:space="preserve">POPIS SUDIONIKA IZRADE PROCJENE RIZIKA OD VELIKIH NESREĆA ZA </w:t>
      </w:r>
      <w:bookmarkEnd w:id="1361"/>
      <w:r w:rsidR="005847C0" w:rsidRPr="004B2AD4">
        <w:t>OPĆINU VINICA</w:t>
      </w:r>
      <w:bookmarkEnd w:id="1362"/>
    </w:p>
    <w:tbl>
      <w:tblPr>
        <w:tblW w:w="9060" w:type="dxa"/>
        <w:tblCellMar>
          <w:left w:w="10" w:type="dxa"/>
          <w:right w:w="10" w:type="dxa"/>
        </w:tblCellMar>
        <w:tblLook w:val="04A0" w:firstRow="1" w:lastRow="0" w:firstColumn="1" w:lastColumn="0" w:noHBand="0" w:noVBand="1"/>
      </w:tblPr>
      <w:tblGrid>
        <w:gridCol w:w="9060"/>
      </w:tblGrid>
      <w:tr w:rsidR="00FD0F9D" w:rsidRPr="004B2AD4" w14:paraId="4A19D6EE" w14:textId="77777777" w:rsidTr="00DB30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ACF403" w14:textId="77777777" w:rsidR="00FD0F9D" w:rsidRPr="004B2AD4" w:rsidRDefault="00FD0F9D" w:rsidP="00FD0F9D">
            <w:pPr>
              <w:spacing w:after="0" w:line="276" w:lineRule="auto"/>
              <w:jc w:val="left"/>
              <w:rPr>
                <w:rFonts w:ascii="Calibri" w:eastAsia="Calibri" w:hAnsi="Calibri" w:cs="Times New Roman"/>
                <w:b/>
                <w:bCs/>
                <w:kern w:val="0"/>
                <w:sz w:val="20"/>
                <w:szCs w:val="20"/>
                <w14:ligatures w14:val="none"/>
              </w:rPr>
            </w:pPr>
            <w:bookmarkStart w:id="1363" w:name="_Hlk158621159"/>
            <w:r w:rsidRPr="004B2AD4">
              <w:rPr>
                <w:rFonts w:ascii="Calibri" w:eastAsia="Calibri" w:hAnsi="Calibri" w:cs="Times New Roman"/>
                <w:b/>
                <w:bCs/>
                <w:kern w:val="0"/>
                <w:sz w:val="20"/>
                <w:szCs w:val="20"/>
                <w14:ligatures w14:val="none"/>
              </w:rPr>
              <w:t>RIZIK: Potres</w:t>
            </w:r>
          </w:p>
        </w:tc>
      </w:tr>
      <w:tr w:rsidR="00FD0F9D" w:rsidRPr="004B2AD4" w14:paraId="1932E5AF" w14:textId="77777777" w:rsidTr="00DB30D8">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5C573902" w14:textId="152841AB" w:rsidR="00FD0F9D" w:rsidRPr="004B2AD4" w:rsidRDefault="00FD0F9D" w:rsidP="00FD0F9D">
            <w:pPr>
              <w:spacing w:after="0" w:line="276" w:lineRule="auto"/>
              <w:jc w:val="left"/>
              <w:rPr>
                <w:rFonts w:ascii="Calibri" w:eastAsia="Calibri" w:hAnsi="Calibri" w:cs="Times New Roman"/>
                <w:kern w:val="0"/>
                <w:sz w:val="20"/>
                <w:szCs w:val="20"/>
                <w14:ligatures w14:val="none"/>
              </w:rPr>
            </w:pPr>
            <w:r w:rsidRPr="004B2AD4">
              <w:rPr>
                <w:rFonts w:ascii="Calibri" w:eastAsia="Calibri" w:hAnsi="Calibri" w:cs="Times New Roman"/>
                <w:bCs/>
                <w:kern w:val="0"/>
                <w:sz w:val="20"/>
                <w:szCs w:val="22"/>
                <w14:ligatures w14:val="none"/>
              </w:rPr>
              <w:lastRenderedPageBreak/>
              <w:t xml:space="preserve">Koordinator: Načelnik Stožera civilne zaštite </w:t>
            </w:r>
            <w:r w:rsidR="00D33185" w:rsidRPr="004B2AD4">
              <w:rPr>
                <w:rFonts w:ascii="Calibri" w:eastAsia="Calibri" w:hAnsi="Calibri" w:cs="Times New Roman"/>
                <w:bCs/>
                <w:kern w:val="0"/>
                <w:sz w:val="20"/>
                <w:szCs w:val="22"/>
                <w14:ligatures w14:val="none"/>
              </w:rPr>
              <w:t>Općinu Vinica</w:t>
            </w:r>
          </w:p>
        </w:tc>
      </w:tr>
      <w:tr w:rsidR="00FD0F9D" w:rsidRPr="004B2AD4" w14:paraId="782DD5F5" w14:textId="77777777" w:rsidTr="00DB30D8">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50A229E3" w14:textId="2DD19BC4" w:rsidR="00FD0F9D" w:rsidRPr="004B2AD4" w:rsidRDefault="00FD0F9D" w:rsidP="00FD0F9D">
            <w:pPr>
              <w:spacing w:after="0" w:line="276" w:lineRule="auto"/>
              <w:jc w:val="left"/>
              <w:rPr>
                <w:rFonts w:ascii="Calibri" w:eastAsia="Calibri" w:hAnsi="Calibri" w:cs="Times New Roman"/>
                <w:kern w:val="0"/>
                <w:sz w:val="20"/>
                <w:szCs w:val="20"/>
                <w14:ligatures w14:val="none"/>
              </w:rPr>
            </w:pPr>
            <w:r w:rsidRPr="004B2AD4">
              <w:rPr>
                <w:rFonts w:ascii="Calibri" w:eastAsia="Calibri" w:hAnsi="Calibri" w:cs="Times New Roman"/>
                <w:bCs/>
                <w:kern w:val="0"/>
                <w:sz w:val="20"/>
                <w:szCs w:val="22"/>
                <w14:ligatures w14:val="none"/>
              </w:rPr>
              <w:t>Nositelj:</w:t>
            </w:r>
            <w:r w:rsidR="005D17E6" w:rsidRPr="004B2AD4">
              <w:rPr>
                <w:rFonts w:ascii="Calibri" w:eastAsia="Calibri" w:hAnsi="Calibri" w:cs="Times New Roman"/>
                <w:bCs/>
                <w:kern w:val="0"/>
                <w:sz w:val="20"/>
                <w:szCs w:val="22"/>
                <w14:ligatures w14:val="none"/>
              </w:rPr>
              <w:t xml:space="preserve"> Općina Vinica, VZO Vinica</w:t>
            </w:r>
          </w:p>
        </w:tc>
      </w:tr>
      <w:tr w:rsidR="00FD0F9D" w:rsidRPr="004B2AD4" w14:paraId="7AA279F6" w14:textId="77777777" w:rsidTr="00DB30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7618CF" w14:textId="7421DAC7" w:rsidR="0073293F" w:rsidRPr="004B2AD4" w:rsidRDefault="00FD0F9D" w:rsidP="00FD0F9D">
            <w:pPr>
              <w:spacing w:after="0" w:line="276" w:lineRule="auto"/>
              <w:jc w:val="left"/>
              <w:rPr>
                <w:rFonts w:ascii="Calibri" w:eastAsia="Calibri" w:hAnsi="Calibri" w:cs="Times New Roman"/>
                <w:bCs/>
                <w:kern w:val="0"/>
                <w:sz w:val="20"/>
                <w:szCs w:val="22"/>
                <w14:ligatures w14:val="none"/>
              </w:rPr>
            </w:pPr>
            <w:r w:rsidRPr="004B2AD4">
              <w:rPr>
                <w:rFonts w:ascii="Calibri" w:eastAsia="Calibri" w:hAnsi="Calibri" w:cs="Times New Roman"/>
                <w:bCs/>
                <w:kern w:val="0"/>
                <w:sz w:val="20"/>
                <w:szCs w:val="22"/>
                <w14:ligatures w14:val="none"/>
              </w:rPr>
              <w:t xml:space="preserve">Izvršitelj: </w:t>
            </w:r>
            <w:r w:rsidR="005D17E6" w:rsidRPr="004B2AD4">
              <w:rPr>
                <w:rFonts w:ascii="Calibri" w:eastAsia="Calibri" w:hAnsi="Calibri" w:cs="Times New Roman"/>
                <w:bCs/>
                <w:kern w:val="0"/>
                <w:sz w:val="20"/>
                <w:szCs w:val="22"/>
                <w14:ligatures w14:val="none"/>
              </w:rPr>
              <w:t>Komunalni redar Općine Vinica, Zapovjednik VZO Vinica</w:t>
            </w:r>
          </w:p>
        </w:tc>
      </w:tr>
      <w:bookmarkEnd w:id="1363"/>
    </w:tbl>
    <w:p w14:paraId="534780A5" w14:textId="77777777" w:rsidR="00FD0F9D" w:rsidRPr="004B2AD4" w:rsidRDefault="00FD0F9D" w:rsidP="00FD0F9D"/>
    <w:tbl>
      <w:tblPr>
        <w:tblW w:w="9060" w:type="dxa"/>
        <w:tblCellMar>
          <w:left w:w="10" w:type="dxa"/>
          <w:right w:w="10" w:type="dxa"/>
        </w:tblCellMar>
        <w:tblLook w:val="04A0" w:firstRow="1" w:lastRow="0" w:firstColumn="1" w:lastColumn="0" w:noHBand="0" w:noVBand="1"/>
      </w:tblPr>
      <w:tblGrid>
        <w:gridCol w:w="9060"/>
      </w:tblGrid>
      <w:tr w:rsidR="0073293F" w:rsidRPr="004B2AD4" w14:paraId="5143993C" w14:textId="77777777" w:rsidTr="00DB30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E48808" w14:textId="3789021D" w:rsidR="0073293F" w:rsidRPr="004B2AD4" w:rsidRDefault="0073293F" w:rsidP="00DB30D8">
            <w:pPr>
              <w:spacing w:after="0" w:line="276" w:lineRule="auto"/>
              <w:jc w:val="left"/>
              <w:rPr>
                <w:rFonts w:ascii="Calibri" w:eastAsia="Calibri" w:hAnsi="Calibri" w:cs="Times New Roman"/>
                <w:b/>
                <w:bCs/>
                <w:kern w:val="0"/>
                <w:sz w:val="20"/>
                <w:szCs w:val="20"/>
                <w14:ligatures w14:val="none"/>
              </w:rPr>
            </w:pPr>
            <w:r w:rsidRPr="004B2AD4">
              <w:rPr>
                <w:rFonts w:ascii="Calibri" w:eastAsia="Calibri" w:hAnsi="Calibri" w:cs="Times New Roman"/>
                <w:b/>
                <w:bCs/>
                <w:kern w:val="0"/>
                <w:sz w:val="20"/>
                <w:szCs w:val="20"/>
                <w14:ligatures w14:val="none"/>
              </w:rPr>
              <w:t>RIZIK: Poplave izazvane izlijevanjem kopnenih vodenih tijela</w:t>
            </w:r>
          </w:p>
        </w:tc>
      </w:tr>
      <w:tr w:rsidR="0073293F" w:rsidRPr="004B2AD4" w14:paraId="0E70AA98" w14:textId="77777777" w:rsidTr="00DB30D8">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295A7614" w14:textId="3DF21F03" w:rsidR="0073293F" w:rsidRPr="004B2AD4" w:rsidRDefault="0073293F" w:rsidP="00DB30D8">
            <w:pPr>
              <w:spacing w:after="0" w:line="276" w:lineRule="auto"/>
              <w:jc w:val="left"/>
              <w:rPr>
                <w:rFonts w:ascii="Calibri" w:eastAsia="Calibri" w:hAnsi="Calibri" w:cs="Times New Roman"/>
                <w:kern w:val="0"/>
                <w:sz w:val="20"/>
                <w:szCs w:val="20"/>
                <w14:ligatures w14:val="none"/>
              </w:rPr>
            </w:pPr>
            <w:r w:rsidRPr="004B2AD4">
              <w:rPr>
                <w:rFonts w:ascii="Calibri" w:eastAsia="Calibri" w:hAnsi="Calibri" w:cs="Times New Roman"/>
                <w:bCs/>
                <w:kern w:val="0"/>
                <w:sz w:val="20"/>
                <w:szCs w:val="22"/>
                <w14:ligatures w14:val="none"/>
              </w:rPr>
              <w:t xml:space="preserve">Koordinator: </w:t>
            </w:r>
            <w:r w:rsidR="005E41A0" w:rsidRPr="004B2AD4">
              <w:rPr>
                <w:rFonts w:ascii="Calibri" w:eastAsia="Calibri" w:hAnsi="Calibri" w:cs="Times New Roman"/>
                <w:bCs/>
                <w:kern w:val="0"/>
                <w:sz w:val="20"/>
                <w:szCs w:val="22"/>
                <w14:ligatures w14:val="none"/>
              </w:rPr>
              <w:t>Načelnik Stožera civilne zaštite Općinu Vinica</w:t>
            </w:r>
          </w:p>
        </w:tc>
      </w:tr>
      <w:tr w:rsidR="0073293F" w:rsidRPr="004B2AD4" w14:paraId="17B92C56" w14:textId="77777777" w:rsidTr="00DB30D8">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134D4E15" w14:textId="1A7F46FD" w:rsidR="0073293F" w:rsidRPr="004B2AD4" w:rsidRDefault="0073293F" w:rsidP="00DB30D8">
            <w:pPr>
              <w:spacing w:after="0" w:line="276" w:lineRule="auto"/>
              <w:jc w:val="left"/>
              <w:rPr>
                <w:rFonts w:ascii="Calibri" w:eastAsia="Calibri" w:hAnsi="Calibri" w:cs="Times New Roman"/>
                <w:kern w:val="0"/>
                <w:sz w:val="20"/>
                <w:szCs w:val="20"/>
                <w14:ligatures w14:val="none"/>
              </w:rPr>
            </w:pPr>
            <w:r w:rsidRPr="004B2AD4">
              <w:rPr>
                <w:rFonts w:ascii="Calibri" w:eastAsia="Calibri" w:hAnsi="Calibri" w:cs="Times New Roman"/>
                <w:bCs/>
                <w:kern w:val="0"/>
                <w:sz w:val="20"/>
                <w:szCs w:val="22"/>
                <w14:ligatures w14:val="none"/>
              </w:rPr>
              <w:t xml:space="preserve">Nositelj: </w:t>
            </w:r>
            <w:r w:rsidR="00802007" w:rsidRPr="004B2AD4">
              <w:rPr>
                <w:rFonts w:ascii="Calibri" w:eastAsia="Calibri" w:hAnsi="Calibri" w:cs="Times New Roman"/>
                <w:bCs/>
                <w:kern w:val="0"/>
                <w:sz w:val="20"/>
                <w:szCs w:val="22"/>
                <w14:ligatures w14:val="none"/>
              </w:rPr>
              <w:t>Općina Vinica, VZO Vinica</w:t>
            </w:r>
          </w:p>
        </w:tc>
      </w:tr>
      <w:tr w:rsidR="0073293F" w:rsidRPr="004B2AD4" w14:paraId="69F92A1E" w14:textId="77777777" w:rsidTr="00DB30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E69544" w14:textId="311F4954" w:rsidR="0073293F" w:rsidRPr="004B2AD4" w:rsidRDefault="0073293F" w:rsidP="00DB30D8">
            <w:pPr>
              <w:spacing w:after="0" w:line="276" w:lineRule="auto"/>
              <w:jc w:val="left"/>
              <w:rPr>
                <w:rFonts w:ascii="Calibri" w:eastAsia="Calibri" w:hAnsi="Calibri" w:cs="Times New Roman"/>
                <w:bCs/>
                <w:kern w:val="0"/>
                <w:sz w:val="20"/>
                <w:szCs w:val="22"/>
                <w14:ligatures w14:val="none"/>
              </w:rPr>
            </w:pPr>
            <w:r w:rsidRPr="004B2AD4">
              <w:rPr>
                <w:rFonts w:ascii="Calibri" w:eastAsia="Calibri" w:hAnsi="Calibri" w:cs="Times New Roman"/>
                <w:bCs/>
                <w:kern w:val="0"/>
                <w:sz w:val="20"/>
                <w:szCs w:val="22"/>
                <w14:ligatures w14:val="none"/>
              </w:rPr>
              <w:t xml:space="preserve">Izvršitelj: </w:t>
            </w:r>
            <w:r w:rsidR="00802007" w:rsidRPr="004B2AD4">
              <w:rPr>
                <w:rFonts w:ascii="Calibri" w:eastAsia="Calibri" w:hAnsi="Calibri" w:cs="Times New Roman"/>
                <w:bCs/>
                <w:kern w:val="0"/>
                <w:sz w:val="20"/>
                <w:szCs w:val="22"/>
                <w14:ligatures w14:val="none"/>
              </w:rPr>
              <w:t>Komunalni redar Općine Vinica, Zapovjednik VZO Vinica</w:t>
            </w:r>
          </w:p>
        </w:tc>
      </w:tr>
    </w:tbl>
    <w:p w14:paraId="5C01F158" w14:textId="77777777" w:rsidR="0073293F" w:rsidRPr="004B2AD4" w:rsidRDefault="0073293F" w:rsidP="00FD0F9D"/>
    <w:tbl>
      <w:tblPr>
        <w:tblW w:w="9060" w:type="dxa"/>
        <w:tblCellMar>
          <w:left w:w="10" w:type="dxa"/>
          <w:right w:w="10" w:type="dxa"/>
        </w:tblCellMar>
        <w:tblLook w:val="04A0" w:firstRow="1" w:lastRow="0" w:firstColumn="1" w:lastColumn="0" w:noHBand="0" w:noVBand="1"/>
      </w:tblPr>
      <w:tblGrid>
        <w:gridCol w:w="9060"/>
      </w:tblGrid>
      <w:tr w:rsidR="0073293F" w:rsidRPr="004B2AD4" w14:paraId="5A057764" w14:textId="77777777" w:rsidTr="00DB30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72D942" w14:textId="3F546002" w:rsidR="0073293F" w:rsidRPr="004B2AD4" w:rsidRDefault="0073293F" w:rsidP="00DB30D8">
            <w:pPr>
              <w:spacing w:after="0" w:line="276" w:lineRule="auto"/>
              <w:jc w:val="left"/>
              <w:rPr>
                <w:rFonts w:ascii="Calibri" w:eastAsia="Calibri" w:hAnsi="Calibri" w:cs="Times New Roman"/>
                <w:b/>
                <w:bCs/>
                <w:kern w:val="0"/>
                <w:sz w:val="20"/>
                <w:szCs w:val="20"/>
                <w14:ligatures w14:val="none"/>
              </w:rPr>
            </w:pPr>
            <w:r w:rsidRPr="004B2AD4">
              <w:rPr>
                <w:rFonts w:ascii="Calibri" w:eastAsia="Calibri" w:hAnsi="Calibri" w:cs="Times New Roman"/>
                <w:b/>
                <w:bCs/>
                <w:kern w:val="0"/>
                <w:sz w:val="20"/>
                <w:szCs w:val="20"/>
                <w14:ligatures w14:val="none"/>
              </w:rPr>
              <w:t>RIZIK: Epidemije i pandemije</w:t>
            </w:r>
          </w:p>
        </w:tc>
      </w:tr>
      <w:tr w:rsidR="0073293F" w:rsidRPr="004B2AD4" w14:paraId="17DCBBFE" w14:textId="77777777" w:rsidTr="00DB30D8">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1EC21CEF" w14:textId="6E362487" w:rsidR="0073293F" w:rsidRPr="004B2AD4" w:rsidRDefault="0073293F" w:rsidP="00DB30D8">
            <w:pPr>
              <w:spacing w:after="0" w:line="276" w:lineRule="auto"/>
              <w:jc w:val="left"/>
              <w:rPr>
                <w:rFonts w:ascii="Calibri" w:eastAsia="Calibri" w:hAnsi="Calibri" w:cs="Times New Roman"/>
                <w:kern w:val="0"/>
                <w:sz w:val="20"/>
                <w:szCs w:val="20"/>
                <w14:ligatures w14:val="none"/>
              </w:rPr>
            </w:pPr>
            <w:r w:rsidRPr="004B2AD4">
              <w:rPr>
                <w:rFonts w:ascii="Calibri" w:eastAsia="Calibri" w:hAnsi="Calibri" w:cs="Times New Roman"/>
                <w:bCs/>
                <w:kern w:val="0"/>
                <w:sz w:val="20"/>
                <w:szCs w:val="22"/>
                <w14:ligatures w14:val="none"/>
              </w:rPr>
              <w:t xml:space="preserve">Koordinator: </w:t>
            </w:r>
            <w:r w:rsidR="005E41A0" w:rsidRPr="004B2AD4">
              <w:rPr>
                <w:rFonts w:ascii="Calibri" w:eastAsia="Calibri" w:hAnsi="Calibri" w:cs="Times New Roman"/>
                <w:bCs/>
                <w:kern w:val="0"/>
                <w:sz w:val="20"/>
                <w:szCs w:val="22"/>
                <w14:ligatures w14:val="none"/>
              </w:rPr>
              <w:t>Načelnik Stožera civilne zaštite Općinu Vinica</w:t>
            </w:r>
          </w:p>
        </w:tc>
      </w:tr>
      <w:tr w:rsidR="0073293F" w:rsidRPr="004B2AD4" w14:paraId="3D9F5946" w14:textId="77777777" w:rsidTr="00DB30D8">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0A24B779" w14:textId="6434A153" w:rsidR="0073293F" w:rsidRPr="004B2AD4" w:rsidRDefault="0073293F" w:rsidP="00DB30D8">
            <w:pPr>
              <w:spacing w:after="0" w:line="276" w:lineRule="auto"/>
              <w:jc w:val="left"/>
              <w:rPr>
                <w:rFonts w:ascii="Calibri" w:eastAsia="Calibri" w:hAnsi="Calibri" w:cs="Times New Roman"/>
                <w:kern w:val="0"/>
                <w:sz w:val="20"/>
                <w:szCs w:val="20"/>
                <w14:ligatures w14:val="none"/>
              </w:rPr>
            </w:pPr>
            <w:r w:rsidRPr="004B2AD4">
              <w:rPr>
                <w:rFonts w:ascii="Calibri" w:eastAsia="Calibri" w:hAnsi="Calibri" w:cs="Times New Roman"/>
                <w:bCs/>
                <w:kern w:val="0"/>
                <w:sz w:val="20"/>
                <w:szCs w:val="22"/>
                <w14:ligatures w14:val="none"/>
              </w:rPr>
              <w:t xml:space="preserve">Nositelj: </w:t>
            </w:r>
            <w:r w:rsidR="00116C62" w:rsidRPr="004B2AD4">
              <w:rPr>
                <w:rFonts w:ascii="Calibri" w:eastAsia="Calibri" w:hAnsi="Calibri" w:cs="Times New Roman"/>
                <w:bCs/>
                <w:kern w:val="0"/>
                <w:sz w:val="20"/>
                <w:szCs w:val="22"/>
                <w14:ligatures w14:val="none"/>
              </w:rPr>
              <w:t>Općina Vinica, VZO Vinica</w:t>
            </w:r>
          </w:p>
        </w:tc>
      </w:tr>
      <w:tr w:rsidR="0073293F" w:rsidRPr="004B2AD4" w14:paraId="58927620" w14:textId="77777777" w:rsidTr="00DB30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30B4BD" w14:textId="770D0087" w:rsidR="0073293F" w:rsidRPr="004B2AD4" w:rsidRDefault="0073293F" w:rsidP="00DB30D8">
            <w:pPr>
              <w:spacing w:after="0" w:line="276" w:lineRule="auto"/>
              <w:jc w:val="left"/>
              <w:rPr>
                <w:rFonts w:ascii="Calibri" w:eastAsia="Calibri" w:hAnsi="Calibri" w:cs="Times New Roman"/>
                <w:bCs/>
                <w:kern w:val="0"/>
                <w:sz w:val="20"/>
                <w:szCs w:val="22"/>
                <w14:ligatures w14:val="none"/>
              </w:rPr>
            </w:pPr>
            <w:r w:rsidRPr="004B2AD4">
              <w:rPr>
                <w:rFonts w:ascii="Calibri" w:eastAsia="Calibri" w:hAnsi="Calibri" w:cs="Times New Roman"/>
                <w:bCs/>
                <w:kern w:val="0"/>
                <w:sz w:val="20"/>
                <w:szCs w:val="22"/>
                <w14:ligatures w14:val="none"/>
              </w:rPr>
              <w:t xml:space="preserve">Izvršitelj: </w:t>
            </w:r>
            <w:r w:rsidR="00116C62" w:rsidRPr="004B2AD4">
              <w:rPr>
                <w:rFonts w:ascii="Calibri" w:eastAsia="Calibri" w:hAnsi="Calibri" w:cs="Times New Roman"/>
                <w:bCs/>
                <w:kern w:val="0"/>
                <w:sz w:val="20"/>
                <w:szCs w:val="22"/>
                <w14:ligatures w14:val="none"/>
              </w:rPr>
              <w:t>JUO Općine Vinica</w:t>
            </w:r>
          </w:p>
        </w:tc>
      </w:tr>
    </w:tbl>
    <w:p w14:paraId="3A0CF07E" w14:textId="77777777" w:rsidR="0073293F" w:rsidRPr="004B2AD4" w:rsidRDefault="0073293F" w:rsidP="00FD0F9D"/>
    <w:tbl>
      <w:tblPr>
        <w:tblW w:w="9060" w:type="dxa"/>
        <w:tblCellMar>
          <w:left w:w="10" w:type="dxa"/>
          <w:right w:w="10" w:type="dxa"/>
        </w:tblCellMar>
        <w:tblLook w:val="04A0" w:firstRow="1" w:lastRow="0" w:firstColumn="1" w:lastColumn="0" w:noHBand="0" w:noVBand="1"/>
      </w:tblPr>
      <w:tblGrid>
        <w:gridCol w:w="9060"/>
      </w:tblGrid>
      <w:tr w:rsidR="0073293F" w:rsidRPr="004B2AD4" w14:paraId="36732690" w14:textId="77777777" w:rsidTr="00DB30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C66DE7" w14:textId="522E109D" w:rsidR="0073293F" w:rsidRPr="004B2AD4" w:rsidRDefault="0073293F" w:rsidP="00DB30D8">
            <w:pPr>
              <w:spacing w:after="0" w:line="276" w:lineRule="auto"/>
              <w:jc w:val="left"/>
              <w:rPr>
                <w:rFonts w:ascii="Calibri" w:eastAsia="Calibri" w:hAnsi="Calibri" w:cs="Times New Roman"/>
                <w:b/>
                <w:bCs/>
                <w:kern w:val="0"/>
                <w:sz w:val="20"/>
                <w:szCs w:val="20"/>
                <w14:ligatures w14:val="none"/>
              </w:rPr>
            </w:pPr>
            <w:r w:rsidRPr="004B2AD4">
              <w:rPr>
                <w:rFonts w:ascii="Calibri" w:eastAsia="Calibri" w:hAnsi="Calibri" w:cs="Times New Roman"/>
                <w:b/>
                <w:bCs/>
                <w:kern w:val="0"/>
                <w:sz w:val="20"/>
                <w:szCs w:val="20"/>
                <w14:ligatures w14:val="none"/>
              </w:rPr>
              <w:t>RIZIK: Ekstremne vremenske pojave – Ekstremne temperature</w:t>
            </w:r>
          </w:p>
        </w:tc>
      </w:tr>
      <w:tr w:rsidR="0073293F" w:rsidRPr="004B2AD4" w14:paraId="2E5A0D1F" w14:textId="77777777" w:rsidTr="00DB30D8">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7A9B2EA9" w14:textId="3D49ABF3" w:rsidR="0073293F" w:rsidRPr="004B2AD4" w:rsidRDefault="0073293F" w:rsidP="00DB30D8">
            <w:pPr>
              <w:spacing w:after="0" w:line="276" w:lineRule="auto"/>
              <w:jc w:val="left"/>
              <w:rPr>
                <w:rFonts w:ascii="Calibri" w:eastAsia="Calibri" w:hAnsi="Calibri" w:cs="Times New Roman"/>
                <w:kern w:val="0"/>
                <w:sz w:val="20"/>
                <w:szCs w:val="20"/>
                <w14:ligatures w14:val="none"/>
              </w:rPr>
            </w:pPr>
            <w:r w:rsidRPr="004B2AD4">
              <w:rPr>
                <w:rFonts w:ascii="Calibri" w:eastAsia="Calibri" w:hAnsi="Calibri" w:cs="Times New Roman"/>
                <w:bCs/>
                <w:kern w:val="0"/>
                <w:sz w:val="20"/>
                <w:szCs w:val="22"/>
                <w14:ligatures w14:val="none"/>
              </w:rPr>
              <w:t xml:space="preserve">Koordinator: </w:t>
            </w:r>
            <w:r w:rsidR="005E41A0" w:rsidRPr="004B2AD4">
              <w:rPr>
                <w:rFonts w:ascii="Calibri" w:eastAsia="Calibri" w:hAnsi="Calibri" w:cs="Times New Roman"/>
                <w:bCs/>
                <w:kern w:val="0"/>
                <w:sz w:val="20"/>
                <w:szCs w:val="22"/>
                <w14:ligatures w14:val="none"/>
              </w:rPr>
              <w:t>Načelnik Stožera civilne zaštite Općinu Vinica</w:t>
            </w:r>
          </w:p>
        </w:tc>
      </w:tr>
      <w:tr w:rsidR="0073293F" w:rsidRPr="004B2AD4" w14:paraId="18B63B9C" w14:textId="77777777" w:rsidTr="00DB30D8">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4FB61E53" w14:textId="5EE3BC7E" w:rsidR="0073293F" w:rsidRPr="004B2AD4" w:rsidRDefault="0073293F" w:rsidP="00DB30D8">
            <w:pPr>
              <w:spacing w:after="0" w:line="276" w:lineRule="auto"/>
              <w:jc w:val="left"/>
              <w:rPr>
                <w:rFonts w:ascii="Calibri" w:eastAsia="Calibri" w:hAnsi="Calibri" w:cs="Times New Roman"/>
                <w:b/>
                <w:kern w:val="0"/>
                <w:sz w:val="20"/>
                <w:szCs w:val="20"/>
                <w14:ligatures w14:val="none"/>
              </w:rPr>
            </w:pPr>
            <w:r w:rsidRPr="004B2AD4">
              <w:rPr>
                <w:rFonts w:ascii="Calibri" w:eastAsia="Calibri" w:hAnsi="Calibri" w:cs="Times New Roman"/>
                <w:bCs/>
                <w:kern w:val="0"/>
                <w:sz w:val="20"/>
                <w:szCs w:val="22"/>
                <w14:ligatures w14:val="none"/>
              </w:rPr>
              <w:t xml:space="preserve">Nositelj: </w:t>
            </w:r>
            <w:r w:rsidR="006C0B55" w:rsidRPr="004B2AD4">
              <w:rPr>
                <w:rFonts w:ascii="Calibri" w:eastAsia="Calibri" w:hAnsi="Calibri" w:cs="Times New Roman"/>
                <w:bCs/>
                <w:kern w:val="0"/>
                <w:sz w:val="20"/>
                <w:szCs w:val="22"/>
                <w14:ligatures w14:val="none"/>
              </w:rPr>
              <w:t>Općina Vinica</w:t>
            </w:r>
          </w:p>
        </w:tc>
      </w:tr>
      <w:tr w:rsidR="0073293F" w:rsidRPr="004B2AD4" w14:paraId="4772DE5B" w14:textId="77777777" w:rsidTr="00DB30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1980E7" w14:textId="1B57891F" w:rsidR="0073293F" w:rsidRPr="004B2AD4" w:rsidRDefault="0073293F" w:rsidP="00DB30D8">
            <w:pPr>
              <w:spacing w:after="0" w:line="276" w:lineRule="auto"/>
              <w:jc w:val="left"/>
              <w:rPr>
                <w:rFonts w:ascii="Calibri" w:eastAsia="Calibri" w:hAnsi="Calibri" w:cs="Times New Roman"/>
                <w:bCs/>
                <w:kern w:val="0"/>
                <w:sz w:val="20"/>
                <w:szCs w:val="22"/>
                <w14:ligatures w14:val="none"/>
              </w:rPr>
            </w:pPr>
            <w:r w:rsidRPr="004B2AD4">
              <w:rPr>
                <w:rFonts w:ascii="Calibri" w:eastAsia="Calibri" w:hAnsi="Calibri" w:cs="Times New Roman"/>
                <w:bCs/>
                <w:kern w:val="0"/>
                <w:sz w:val="20"/>
                <w:szCs w:val="22"/>
                <w14:ligatures w14:val="none"/>
              </w:rPr>
              <w:t>Izvršitelj:</w:t>
            </w:r>
            <w:r w:rsidR="00362677" w:rsidRPr="004B2AD4">
              <w:rPr>
                <w:rFonts w:ascii="Calibri" w:eastAsia="Calibri" w:hAnsi="Calibri" w:cs="Times New Roman"/>
                <w:bCs/>
                <w:kern w:val="0"/>
                <w:sz w:val="20"/>
                <w:szCs w:val="22"/>
                <w14:ligatures w14:val="none"/>
              </w:rPr>
              <w:t xml:space="preserve"> </w:t>
            </w:r>
            <w:r w:rsidR="00B6005A" w:rsidRPr="004B2AD4">
              <w:rPr>
                <w:rFonts w:ascii="Calibri" w:eastAsia="Calibri" w:hAnsi="Calibri" w:cs="Times New Roman"/>
                <w:bCs/>
                <w:kern w:val="0"/>
                <w:sz w:val="20"/>
                <w:szCs w:val="22"/>
                <w14:ligatures w14:val="none"/>
              </w:rPr>
              <w:t>JUO Općine Vinica</w:t>
            </w:r>
          </w:p>
        </w:tc>
      </w:tr>
    </w:tbl>
    <w:p w14:paraId="3A04F8B8" w14:textId="77777777" w:rsidR="0073293F" w:rsidRPr="004B2AD4" w:rsidRDefault="0073293F" w:rsidP="00FD0F9D"/>
    <w:tbl>
      <w:tblPr>
        <w:tblW w:w="9060" w:type="dxa"/>
        <w:tblCellMar>
          <w:left w:w="10" w:type="dxa"/>
          <w:right w:w="10" w:type="dxa"/>
        </w:tblCellMar>
        <w:tblLook w:val="04A0" w:firstRow="1" w:lastRow="0" w:firstColumn="1" w:lastColumn="0" w:noHBand="0" w:noVBand="1"/>
      </w:tblPr>
      <w:tblGrid>
        <w:gridCol w:w="9060"/>
      </w:tblGrid>
      <w:tr w:rsidR="00BB7222" w:rsidRPr="004B2AD4" w14:paraId="4B09F9E4" w14:textId="77777777" w:rsidTr="00F97193">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162EB1" w14:textId="5CD2B455" w:rsidR="00BB7222" w:rsidRPr="004B2AD4" w:rsidRDefault="00BB7222" w:rsidP="00F97193">
            <w:pPr>
              <w:spacing w:after="0" w:line="276" w:lineRule="auto"/>
              <w:jc w:val="left"/>
              <w:rPr>
                <w:rFonts w:ascii="Calibri" w:eastAsia="Calibri" w:hAnsi="Calibri" w:cs="Times New Roman"/>
                <w:b/>
                <w:bCs/>
                <w:kern w:val="0"/>
                <w:sz w:val="20"/>
                <w:szCs w:val="20"/>
                <w14:ligatures w14:val="none"/>
              </w:rPr>
            </w:pPr>
            <w:r w:rsidRPr="004B2AD4">
              <w:rPr>
                <w:rFonts w:ascii="Calibri" w:eastAsia="Calibri" w:hAnsi="Calibri" w:cs="Times New Roman"/>
                <w:b/>
                <w:bCs/>
                <w:kern w:val="0"/>
                <w:sz w:val="20"/>
                <w:szCs w:val="20"/>
                <w14:ligatures w14:val="none"/>
              </w:rPr>
              <w:t>RIZIK: Ekstremne vremenske pojave – Tuča</w:t>
            </w:r>
          </w:p>
        </w:tc>
      </w:tr>
      <w:tr w:rsidR="00BB7222" w:rsidRPr="004B2AD4" w14:paraId="06429DD4" w14:textId="77777777" w:rsidTr="00F97193">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58C48581" w14:textId="77777777" w:rsidR="00BB7222" w:rsidRPr="004B2AD4" w:rsidRDefault="00BB7222" w:rsidP="00F97193">
            <w:pPr>
              <w:spacing w:after="0" w:line="276" w:lineRule="auto"/>
              <w:jc w:val="left"/>
              <w:rPr>
                <w:rFonts w:ascii="Calibri" w:eastAsia="Calibri" w:hAnsi="Calibri" w:cs="Times New Roman"/>
                <w:kern w:val="0"/>
                <w:sz w:val="20"/>
                <w:szCs w:val="20"/>
                <w14:ligatures w14:val="none"/>
              </w:rPr>
            </w:pPr>
            <w:r w:rsidRPr="004B2AD4">
              <w:rPr>
                <w:rFonts w:ascii="Calibri" w:eastAsia="Calibri" w:hAnsi="Calibri" w:cs="Times New Roman"/>
                <w:bCs/>
                <w:kern w:val="0"/>
                <w:sz w:val="20"/>
                <w:szCs w:val="22"/>
                <w14:ligatures w14:val="none"/>
              </w:rPr>
              <w:t>Koordinator: Načelnik Stožera civilne zaštite Općinu Vinica</w:t>
            </w:r>
          </w:p>
        </w:tc>
      </w:tr>
      <w:tr w:rsidR="00BB7222" w:rsidRPr="004B2AD4" w14:paraId="4E30FD3F" w14:textId="77777777" w:rsidTr="00F97193">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44AD7A13" w14:textId="18BFE261" w:rsidR="00BB7222" w:rsidRPr="004B2AD4" w:rsidRDefault="00BB7222" w:rsidP="00F97193">
            <w:pPr>
              <w:spacing w:after="0" w:line="276" w:lineRule="auto"/>
              <w:jc w:val="left"/>
              <w:rPr>
                <w:rFonts w:ascii="Calibri" w:eastAsia="Calibri" w:hAnsi="Calibri" w:cs="Times New Roman"/>
                <w:kern w:val="0"/>
                <w:sz w:val="20"/>
                <w:szCs w:val="20"/>
                <w14:ligatures w14:val="none"/>
              </w:rPr>
            </w:pPr>
            <w:r w:rsidRPr="004B2AD4">
              <w:rPr>
                <w:rFonts w:ascii="Calibri" w:eastAsia="Calibri" w:hAnsi="Calibri" w:cs="Times New Roman"/>
                <w:bCs/>
                <w:kern w:val="0"/>
                <w:sz w:val="20"/>
                <w:szCs w:val="22"/>
                <w14:ligatures w14:val="none"/>
              </w:rPr>
              <w:t xml:space="preserve">Nositelj: </w:t>
            </w:r>
            <w:r w:rsidR="00B6005A" w:rsidRPr="004B2AD4">
              <w:rPr>
                <w:rFonts w:ascii="Calibri" w:eastAsia="Calibri" w:hAnsi="Calibri" w:cs="Times New Roman"/>
                <w:bCs/>
                <w:kern w:val="0"/>
                <w:sz w:val="20"/>
                <w:szCs w:val="22"/>
                <w14:ligatures w14:val="none"/>
              </w:rPr>
              <w:t>Općina Vinica, VZO Vinica</w:t>
            </w:r>
          </w:p>
        </w:tc>
      </w:tr>
      <w:tr w:rsidR="00BB7222" w:rsidRPr="004B2AD4" w14:paraId="17122EFD" w14:textId="77777777" w:rsidTr="00F97193">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704BA1" w14:textId="68772466" w:rsidR="00BB7222" w:rsidRPr="004B2AD4" w:rsidRDefault="00BB7222" w:rsidP="00F97193">
            <w:pPr>
              <w:spacing w:after="0" w:line="276" w:lineRule="auto"/>
              <w:jc w:val="left"/>
              <w:rPr>
                <w:rFonts w:ascii="Calibri" w:eastAsia="Calibri" w:hAnsi="Calibri" w:cs="Times New Roman"/>
                <w:bCs/>
                <w:kern w:val="0"/>
                <w:sz w:val="20"/>
                <w:szCs w:val="22"/>
                <w14:ligatures w14:val="none"/>
              </w:rPr>
            </w:pPr>
            <w:r w:rsidRPr="004B2AD4">
              <w:rPr>
                <w:rFonts w:ascii="Calibri" w:eastAsia="Calibri" w:hAnsi="Calibri" w:cs="Times New Roman"/>
                <w:bCs/>
                <w:kern w:val="0"/>
                <w:sz w:val="20"/>
                <w:szCs w:val="22"/>
                <w14:ligatures w14:val="none"/>
              </w:rPr>
              <w:t xml:space="preserve">Izvršitelj: </w:t>
            </w:r>
            <w:r w:rsidR="00B6005A" w:rsidRPr="004B2AD4">
              <w:rPr>
                <w:rFonts w:ascii="Calibri" w:eastAsia="Calibri" w:hAnsi="Calibri" w:cs="Times New Roman"/>
                <w:bCs/>
                <w:kern w:val="0"/>
                <w:sz w:val="20"/>
                <w:szCs w:val="22"/>
                <w14:ligatures w14:val="none"/>
              </w:rPr>
              <w:t>Komunalni redar Općine Vinica, Zapovjednik VZO Vinica</w:t>
            </w:r>
          </w:p>
        </w:tc>
      </w:tr>
    </w:tbl>
    <w:p w14:paraId="66F35653" w14:textId="77777777" w:rsidR="005E41A0" w:rsidRPr="004B2AD4" w:rsidRDefault="005E41A0" w:rsidP="00FD0F9D"/>
    <w:tbl>
      <w:tblPr>
        <w:tblW w:w="9060" w:type="dxa"/>
        <w:tblCellMar>
          <w:left w:w="10" w:type="dxa"/>
          <w:right w:w="10" w:type="dxa"/>
        </w:tblCellMar>
        <w:tblLook w:val="04A0" w:firstRow="1" w:lastRow="0" w:firstColumn="1" w:lastColumn="0" w:noHBand="0" w:noVBand="1"/>
      </w:tblPr>
      <w:tblGrid>
        <w:gridCol w:w="9060"/>
      </w:tblGrid>
      <w:tr w:rsidR="00BB7222" w:rsidRPr="004B2AD4" w14:paraId="5F2D7EEA" w14:textId="77777777" w:rsidTr="00F97193">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A16F09" w14:textId="36D6EB7D" w:rsidR="00BB7222" w:rsidRPr="004B2AD4" w:rsidRDefault="00BB7222" w:rsidP="00F97193">
            <w:pPr>
              <w:spacing w:after="0" w:line="276" w:lineRule="auto"/>
              <w:jc w:val="left"/>
              <w:rPr>
                <w:rFonts w:ascii="Calibri" w:eastAsia="Calibri" w:hAnsi="Calibri" w:cs="Times New Roman"/>
                <w:b/>
                <w:bCs/>
                <w:kern w:val="0"/>
                <w:sz w:val="20"/>
                <w:szCs w:val="20"/>
                <w14:ligatures w14:val="none"/>
              </w:rPr>
            </w:pPr>
            <w:r w:rsidRPr="004B2AD4">
              <w:rPr>
                <w:rFonts w:ascii="Calibri" w:eastAsia="Calibri" w:hAnsi="Calibri" w:cs="Times New Roman"/>
                <w:b/>
                <w:bCs/>
                <w:kern w:val="0"/>
                <w:sz w:val="20"/>
                <w:szCs w:val="20"/>
                <w14:ligatures w14:val="none"/>
              </w:rPr>
              <w:t>RIZIK: Ekstremne vremenske pojave – Mraz</w:t>
            </w:r>
          </w:p>
        </w:tc>
      </w:tr>
      <w:tr w:rsidR="00BB7222" w:rsidRPr="004B2AD4" w14:paraId="6D11CF5A" w14:textId="77777777" w:rsidTr="00F97193">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6F6ABE42" w14:textId="77777777" w:rsidR="00BB7222" w:rsidRPr="004B2AD4" w:rsidRDefault="00BB7222" w:rsidP="00F97193">
            <w:pPr>
              <w:spacing w:after="0" w:line="276" w:lineRule="auto"/>
              <w:jc w:val="left"/>
              <w:rPr>
                <w:rFonts w:ascii="Calibri" w:eastAsia="Calibri" w:hAnsi="Calibri" w:cs="Times New Roman"/>
                <w:kern w:val="0"/>
                <w:sz w:val="20"/>
                <w:szCs w:val="20"/>
                <w14:ligatures w14:val="none"/>
              </w:rPr>
            </w:pPr>
            <w:r w:rsidRPr="004B2AD4">
              <w:rPr>
                <w:rFonts w:ascii="Calibri" w:eastAsia="Calibri" w:hAnsi="Calibri" w:cs="Times New Roman"/>
                <w:bCs/>
                <w:kern w:val="0"/>
                <w:sz w:val="20"/>
                <w:szCs w:val="22"/>
                <w14:ligatures w14:val="none"/>
              </w:rPr>
              <w:t>Koordinator: Načelnik Stožera civilne zaštite Općinu Vinica</w:t>
            </w:r>
          </w:p>
        </w:tc>
      </w:tr>
      <w:tr w:rsidR="00BB7222" w:rsidRPr="004B2AD4" w14:paraId="1AA62C15" w14:textId="77777777" w:rsidTr="00F97193">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5F4CA6C1" w14:textId="4A45928D" w:rsidR="00BB7222" w:rsidRPr="004B2AD4" w:rsidRDefault="00BB7222" w:rsidP="00F97193">
            <w:pPr>
              <w:spacing w:after="0" w:line="276" w:lineRule="auto"/>
              <w:jc w:val="left"/>
              <w:rPr>
                <w:rFonts w:ascii="Calibri" w:eastAsia="Calibri" w:hAnsi="Calibri" w:cs="Times New Roman"/>
                <w:kern w:val="0"/>
                <w:sz w:val="20"/>
                <w:szCs w:val="20"/>
                <w14:ligatures w14:val="none"/>
              </w:rPr>
            </w:pPr>
            <w:r w:rsidRPr="004B2AD4">
              <w:rPr>
                <w:rFonts w:ascii="Calibri" w:eastAsia="Calibri" w:hAnsi="Calibri" w:cs="Times New Roman"/>
                <w:bCs/>
                <w:kern w:val="0"/>
                <w:sz w:val="20"/>
                <w:szCs w:val="22"/>
                <w14:ligatures w14:val="none"/>
              </w:rPr>
              <w:t xml:space="preserve">Nositelj: </w:t>
            </w:r>
            <w:r w:rsidR="00C778E3" w:rsidRPr="004B2AD4">
              <w:rPr>
                <w:rFonts w:ascii="Calibri" w:eastAsia="Calibri" w:hAnsi="Calibri" w:cs="Times New Roman"/>
                <w:bCs/>
                <w:kern w:val="0"/>
                <w:sz w:val="20"/>
                <w:szCs w:val="22"/>
                <w14:ligatures w14:val="none"/>
              </w:rPr>
              <w:t>Općina Vinica</w:t>
            </w:r>
          </w:p>
        </w:tc>
      </w:tr>
      <w:tr w:rsidR="00BB7222" w:rsidRPr="004B2AD4" w14:paraId="3A928C3F" w14:textId="77777777" w:rsidTr="00F97193">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F5DFAB" w14:textId="09D42E6A" w:rsidR="00BB7222" w:rsidRPr="004B2AD4" w:rsidRDefault="00BB7222" w:rsidP="00F97193">
            <w:pPr>
              <w:spacing w:after="0" w:line="276" w:lineRule="auto"/>
              <w:jc w:val="left"/>
              <w:rPr>
                <w:rFonts w:ascii="Calibri" w:eastAsia="Calibri" w:hAnsi="Calibri" w:cs="Times New Roman"/>
                <w:bCs/>
                <w:kern w:val="0"/>
                <w:sz w:val="20"/>
                <w:szCs w:val="22"/>
                <w14:ligatures w14:val="none"/>
              </w:rPr>
            </w:pPr>
            <w:r w:rsidRPr="004B2AD4">
              <w:rPr>
                <w:rFonts w:ascii="Calibri" w:eastAsia="Calibri" w:hAnsi="Calibri" w:cs="Times New Roman"/>
                <w:bCs/>
                <w:kern w:val="0"/>
                <w:sz w:val="20"/>
                <w:szCs w:val="22"/>
                <w14:ligatures w14:val="none"/>
              </w:rPr>
              <w:t xml:space="preserve">Izvršitelj: </w:t>
            </w:r>
            <w:r w:rsidR="00405F8E" w:rsidRPr="004B2AD4">
              <w:rPr>
                <w:rFonts w:ascii="Calibri" w:eastAsia="Calibri" w:hAnsi="Calibri" w:cs="Times New Roman"/>
                <w:bCs/>
                <w:kern w:val="0"/>
                <w:sz w:val="20"/>
                <w:szCs w:val="22"/>
                <w14:ligatures w14:val="none"/>
              </w:rPr>
              <w:t>Komunalni redar Općine Vinica, Zapovjednik VZO Vinica</w:t>
            </w:r>
          </w:p>
        </w:tc>
      </w:tr>
    </w:tbl>
    <w:p w14:paraId="26E02C74" w14:textId="77777777" w:rsidR="00BB7222" w:rsidRPr="004B2AD4" w:rsidRDefault="00BB7222" w:rsidP="00FD0F9D"/>
    <w:tbl>
      <w:tblPr>
        <w:tblW w:w="9060" w:type="dxa"/>
        <w:tblCellMar>
          <w:left w:w="10" w:type="dxa"/>
          <w:right w:w="10" w:type="dxa"/>
        </w:tblCellMar>
        <w:tblLook w:val="04A0" w:firstRow="1" w:lastRow="0" w:firstColumn="1" w:lastColumn="0" w:noHBand="0" w:noVBand="1"/>
      </w:tblPr>
      <w:tblGrid>
        <w:gridCol w:w="9060"/>
      </w:tblGrid>
      <w:tr w:rsidR="00802007" w:rsidRPr="004B2AD4" w14:paraId="658B6534" w14:textId="77777777" w:rsidTr="00F97193">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ABC402" w14:textId="77777777" w:rsidR="00802007" w:rsidRPr="004B2AD4" w:rsidRDefault="00802007" w:rsidP="00F97193">
            <w:pPr>
              <w:spacing w:after="0" w:line="276" w:lineRule="auto"/>
              <w:jc w:val="left"/>
              <w:rPr>
                <w:rFonts w:ascii="Calibri" w:eastAsia="Calibri" w:hAnsi="Calibri" w:cs="Times New Roman"/>
                <w:b/>
                <w:bCs/>
                <w:kern w:val="0"/>
                <w:sz w:val="20"/>
                <w:szCs w:val="20"/>
                <w14:ligatures w14:val="none"/>
              </w:rPr>
            </w:pPr>
            <w:r w:rsidRPr="004B2AD4">
              <w:rPr>
                <w:rFonts w:ascii="Calibri" w:eastAsia="Calibri" w:hAnsi="Calibri" w:cs="Times New Roman"/>
                <w:b/>
                <w:bCs/>
                <w:kern w:val="0"/>
                <w:sz w:val="20"/>
                <w:szCs w:val="20"/>
                <w14:ligatures w14:val="none"/>
              </w:rPr>
              <w:t>RIZIK: Degradacija tla - Klizišta</w:t>
            </w:r>
          </w:p>
        </w:tc>
      </w:tr>
      <w:tr w:rsidR="00802007" w:rsidRPr="004B2AD4" w14:paraId="045C5212" w14:textId="77777777" w:rsidTr="00F97193">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2FB66C0F" w14:textId="77777777" w:rsidR="00802007" w:rsidRPr="004B2AD4" w:rsidRDefault="00802007" w:rsidP="00F97193">
            <w:pPr>
              <w:spacing w:after="0" w:line="276" w:lineRule="auto"/>
              <w:jc w:val="left"/>
              <w:rPr>
                <w:rFonts w:ascii="Calibri" w:eastAsia="Calibri" w:hAnsi="Calibri" w:cs="Times New Roman"/>
                <w:kern w:val="0"/>
                <w:sz w:val="20"/>
                <w:szCs w:val="20"/>
                <w14:ligatures w14:val="none"/>
              </w:rPr>
            </w:pPr>
            <w:r w:rsidRPr="004B2AD4">
              <w:rPr>
                <w:rFonts w:ascii="Calibri" w:eastAsia="Calibri" w:hAnsi="Calibri" w:cs="Times New Roman"/>
                <w:bCs/>
                <w:kern w:val="0"/>
                <w:sz w:val="20"/>
                <w:szCs w:val="22"/>
                <w14:ligatures w14:val="none"/>
              </w:rPr>
              <w:t>Koordinator: Načelnik Stožera civilne zaštite Općinu Vinica</w:t>
            </w:r>
          </w:p>
        </w:tc>
      </w:tr>
      <w:tr w:rsidR="00802007" w:rsidRPr="004B2AD4" w14:paraId="7BAD5CAC" w14:textId="77777777" w:rsidTr="00F97193">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64C52F1D" w14:textId="7484FA5C" w:rsidR="00802007" w:rsidRPr="004B2AD4" w:rsidRDefault="00802007" w:rsidP="00F97193">
            <w:pPr>
              <w:spacing w:after="0" w:line="276" w:lineRule="auto"/>
              <w:jc w:val="left"/>
              <w:rPr>
                <w:rFonts w:ascii="Calibri" w:eastAsia="Calibri" w:hAnsi="Calibri" w:cs="Times New Roman"/>
                <w:b/>
                <w:kern w:val="0"/>
                <w:sz w:val="20"/>
                <w:szCs w:val="20"/>
                <w14:ligatures w14:val="none"/>
              </w:rPr>
            </w:pPr>
            <w:r w:rsidRPr="004B2AD4">
              <w:rPr>
                <w:rFonts w:ascii="Calibri" w:eastAsia="Calibri" w:hAnsi="Calibri" w:cs="Times New Roman"/>
                <w:bCs/>
                <w:kern w:val="0"/>
                <w:sz w:val="20"/>
                <w:szCs w:val="22"/>
                <w14:ligatures w14:val="none"/>
              </w:rPr>
              <w:t xml:space="preserve">Nositelj: </w:t>
            </w:r>
            <w:r w:rsidR="00405F8E" w:rsidRPr="004B2AD4">
              <w:rPr>
                <w:rFonts w:ascii="Calibri" w:eastAsia="Calibri" w:hAnsi="Calibri" w:cs="Times New Roman"/>
                <w:bCs/>
                <w:kern w:val="0"/>
                <w:sz w:val="20"/>
                <w:szCs w:val="22"/>
                <w14:ligatures w14:val="none"/>
              </w:rPr>
              <w:t>Općina Vinica, VZO Vinica</w:t>
            </w:r>
          </w:p>
        </w:tc>
      </w:tr>
      <w:tr w:rsidR="00802007" w:rsidRPr="004B2AD4" w14:paraId="77428951" w14:textId="77777777" w:rsidTr="00F97193">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C93D54" w14:textId="028CAC4D" w:rsidR="00802007" w:rsidRPr="004B2AD4" w:rsidRDefault="00802007" w:rsidP="00F97193">
            <w:pPr>
              <w:spacing w:after="0" w:line="276" w:lineRule="auto"/>
              <w:jc w:val="left"/>
              <w:rPr>
                <w:rFonts w:ascii="Calibri" w:eastAsia="Calibri" w:hAnsi="Calibri" w:cs="Times New Roman"/>
                <w:bCs/>
                <w:kern w:val="0"/>
                <w:sz w:val="20"/>
                <w:szCs w:val="22"/>
                <w14:ligatures w14:val="none"/>
              </w:rPr>
            </w:pPr>
            <w:r w:rsidRPr="004B2AD4">
              <w:rPr>
                <w:rFonts w:ascii="Calibri" w:eastAsia="Calibri" w:hAnsi="Calibri" w:cs="Times New Roman"/>
                <w:bCs/>
                <w:kern w:val="0"/>
                <w:sz w:val="20"/>
                <w:szCs w:val="22"/>
                <w14:ligatures w14:val="none"/>
              </w:rPr>
              <w:t xml:space="preserve">Izvršitelj: </w:t>
            </w:r>
            <w:r w:rsidR="00405F8E" w:rsidRPr="004B2AD4">
              <w:rPr>
                <w:rFonts w:ascii="Calibri" w:eastAsia="Calibri" w:hAnsi="Calibri" w:cs="Times New Roman"/>
                <w:bCs/>
                <w:kern w:val="0"/>
                <w:sz w:val="20"/>
                <w:szCs w:val="22"/>
                <w14:ligatures w14:val="none"/>
              </w:rPr>
              <w:t>Komunalni redar Općine Vinica, Zapovjednik VZO Vinica</w:t>
            </w:r>
          </w:p>
        </w:tc>
      </w:tr>
    </w:tbl>
    <w:p w14:paraId="06658D82" w14:textId="77777777" w:rsidR="00802007" w:rsidRPr="004B2AD4" w:rsidRDefault="00802007" w:rsidP="00FD0F9D"/>
    <w:tbl>
      <w:tblPr>
        <w:tblW w:w="9060" w:type="dxa"/>
        <w:tblCellMar>
          <w:left w:w="10" w:type="dxa"/>
          <w:right w:w="10" w:type="dxa"/>
        </w:tblCellMar>
        <w:tblLook w:val="04A0" w:firstRow="1" w:lastRow="0" w:firstColumn="1" w:lastColumn="0" w:noHBand="0" w:noVBand="1"/>
      </w:tblPr>
      <w:tblGrid>
        <w:gridCol w:w="9060"/>
      </w:tblGrid>
      <w:tr w:rsidR="00362677" w:rsidRPr="004B2AD4" w14:paraId="3C9268E0" w14:textId="77777777" w:rsidTr="00DB30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172FD2" w14:textId="6FA0AEBC" w:rsidR="00362677" w:rsidRPr="004B2AD4" w:rsidRDefault="00362677" w:rsidP="00DB30D8">
            <w:pPr>
              <w:spacing w:after="0" w:line="276" w:lineRule="auto"/>
              <w:jc w:val="left"/>
              <w:rPr>
                <w:rFonts w:ascii="Calibri" w:eastAsia="Calibri" w:hAnsi="Calibri" w:cs="Times New Roman"/>
                <w:b/>
                <w:bCs/>
                <w:kern w:val="0"/>
                <w:sz w:val="20"/>
                <w:szCs w:val="20"/>
                <w14:ligatures w14:val="none"/>
              </w:rPr>
            </w:pPr>
            <w:r w:rsidRPr="004B2AD4">
              <w:rPr>
                <w:rFonts w:ascii="Calibri" w:eastAsia="Calibri" w:hAnsi="Calibri" w:cs="Times New Roman"/>
                <w:b/>
                <w:bCs/>
                <w:kern w:val="0"/>
                <w:sz w:val="20"/>
                <w:szCs w:val="20"/>
                <w14:ligatures w14:val="none"/>
              </w:rPr>
              <w:t>RIZIK: Tehničko – tehnološke nesreće s opasnim tvarima – Industrijske nesreće</w:t>
            </w:r>
          </w:p>
        </w:tc>
      </w:tr>
      <w:tr w:rsidR="00362677" w:rsidRPr="004B2AD4" w14:paraId="1BCEFF52" w14:textId="77777777" w:rsidTr="00DB30D8">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57CE2E31" w14:textId="64CBD48F" w:rsidR="00362677" w:rsidRPr="004B2AD4" w:rsidRDefault="00362677" w:rsidP="00DB30D8">
            <w:pPr>
              <w:spacing w:after="0" w:line="276" w:lineRule="auto"/>
              <w:jc w:val="left"/>
              <w:rPr>
                <w:rFonts w:ascii="Calibri" w:eastAsia="Calibri" w:hAnsi="Calibri" w:cs="Times New Roman"/>
                <w:kern w:val="0"/>
                <w:sz w:val="20"/>
                <w:szCs w:val="20"/>
                <w14:ligatures w14:val="none"/>
              </w:rPr>
            </w:pPr>
            <w:r w:rsidRPr="004B2AD4">
              <w:rPr>
                <w:rFonts w:ascii="Calibri" w:eastAsia="Calibri" w:hAnsi="Calibri" w:cs="Times New Roman"/>
                <w:bCs/>
                <w:kern w:val="0"/>
                <w:sz w:val="20"/>
                <w:szCs w:val="22"/>
                <w14:ligatures w14:val="none"/>
              </w:rPr>
              <w:t xml:space="preserve">Koordinator: </w:t>
            </w:r>
            <w:r w:rsidR="005E41A0" w:rsidRPr="004B2AD4">
              <w:rPr>
                <w:rFonts w:ascii="Calibri" w:eastAsia="Calibri" w:hAnsi="Calibri" w:cs="Times New Roman"/>
                <w:bCs/>
                <w:kern w:val="0"/>
                <w:sz w:val="20"/>
                <w:szCs w:val="22"/>
                <w14:ligatures w14:val="none"/>
              </w:rPr>
              <w:t>Načelnik Stožera civilne zaštite Općinu Vinica</w:t>
            </w:r>
          </w:p>
        </w:tc>
      </w:tr>
      <w:tr w:rsidR="00362677" w:rsidRPr="004B2AD4" w14:paraId="12933618" w14:textId="77777777" w:rsidTr="00DB30D8">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6F25A761" w14:textId="082ED7B0" w:rsidR="00362677" w:rsidRPr="004B2AD4" w:rsidRDefault="00362677" w:rsidP="00DB30D8">
            <w:pPr>
              <w:spacing w:after="0" w:line="276" w:lineRule="auto"/>
              <w:jc w:val="left"/>
              <w:rPr>
                <w:rFonts w:ascii="Calibri" w:eastAsia="Calibri" w:hAnsi="Calibri" w:cs="Times New Roman"/>
                <w:kern w:val="0"/>
                <w:sz w:val="20"/>
                <w:szCs w:val="20"/>
                <w14:ligatures w14:val="none"/>
              </w:rPr>
            </w:pPr>
            <w:r w:rsidRPr="004B2AD4">
              <w:rPr>
                <w:rFonts w:ascii="Calibri" w:eastAsia="Calibri" w:hAnsi="Calibri" w:cs="Times New Roman"/>
                <w:bCs/>
                <w:kern w:val="0"/>
                <w:sz w:val="20"/>
                <w:szCs w:val="22"/>
                <w14:ligatures w14:val="none"/>
              </w:rPr>
              <w:t xml:space="preserve">Nositelj: </w:t>
            </w:r>
            <w:r w:rsidR="0076126C" w:rsidRPr="004B2AD4">
              <w:rPr>
                <w:rFonts w:ascii="Calibri" w:eastAsia="Calibri" w:hAnsi="Calibri" w:cs="Times New Roman"/>
                <w:bCs/>
                <w:kern w:val="0"/>
                <w:sz w:val="20"/>
                <w:szCs w:val="22"/>
                <w14:ligatures w14:val="none"/>
              </w:rPr>
              <w:t>VZO Vinica</w:t>
            </w:r>
          </w:p>
        </w:tc>
      </w:tr>
      <w:tr w:rsidR="00362677" w:rsidRPr="004B2AD4" w14:paraId="687F200F" w14:textId="77777777" w:rsidTr="00DB30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8EE1F4" w14:textId="73FD1DB5" w:rsidR="00362677" w:rsidRPr="004B2AD4" w:rsidRDefault="00362677" w:rsidP="00DB30D8">
            <w:pPr>
              <w:spacing w:after="0" w:line="276" w:lineRule="auto"/>
              <w:jc w:val="left"/>
              <w:rPr>
                <w:rFonts w:ascii="Calibri" w:eastAsia="Calibri" w:hAnsi="Calibri" w:cs="Times New Roman"/>
                <w:bCs/>
                <w:kern w:val="0"/>
                <w:sz w:val="20"/>
                <w:szCs w:val="22"/>
                <w14:ligatures w14:val="none"/>
              </w:rPr>
            </w:pPr>
            <w:r w:rsidRPr="004B2AD4">
              <w:rPr>
                <w:rFonts w:ascii="Calibri" w:eastAsia="Calibri" w:hAnsi="Calibri" w:cs="Times New Roman"/>
                <w:bCs/>
                <w:kern w:val="0"/>
                <w:sz w:val="20"/>
                <w:szCs w:val="22"/>
                <w14:ligatures w14:val="none"/>
              </w:rPr>
              <w:t xml:space="preserve">Izvršitelj: </w:t>
            </w:r>
            <w:r w:rsidR="0076126C" w:rsidRPr="004B2AD4">
              <w:rPr>
                <w:rFonts w:ascii="Calibri" w:eastAsia="Calibri" w:hAnsi="Calibri" w:cs="Times New Roman"/>
                <w:bCs/>
                <w:kern w:val="0"/>
                <w:sz w:val="20"/>
                <w:szCs w:val="22"/>
                <w14:ligatures w14:val="none"/>
              </w:rPr>
              <w:t>Zapovjednik VZO Vinica</w:t>
            </w:r>
          </w:p>
        </w:tc>
      </w:tr>
    </w:tbl>
    <w:p w14:paraId="6C231C1D" w14:textId="77777777" w:rsidR="00362677" w:rsidRPr="004B2AD4" w:rsidRDefault="00362677" w:rsidP="00FD0F9D"/>
    <w:p w14:paraId="288B9B34" w14:textId="77777777" w:rsidR="00362677" w:rsidRPr="004B2AD4" w:rsidRDefault="00362677" w:rsidP="00362677">
      <w:r w:rsidRPr="004B2AD4">
        <w:rPr>
          <w:b/>
        </w:rPr>
        <w:t>Konzultant za poslove iz područja civilne zaštite:</w:t>
      </w:r>
      <w:r w:rsidRPr="004B2AD4">
        <w:t xml:space="preserve"> </w:t>
      </w:r>
    </w:p>
    <w:p w14:paraId="0ECDE306" w14:textId="77777777" w:rsidR="00362677" w:rsidRPr="004B2AD4" w:rsidRDefault="00362677" w:rsidP="00362677">
      <w:r w:rsidRPr="004B2AD4">
        <w:lastRenderedPageBreak/>
        <w:t xml:space="preserve">Ustanova za obrazovanje odraslih </w:t>
      </w:r>
      <w:proofErr w:type="spellStart"/>
      <w:r w:rsidRPr="004B2AD4">
        <w:t>Defensor</w:t>
      </w:r>
      <w:proofErr w:type="spellEnd"/>
      <w:r w:rsidRPr="004B2AD4">
        <w:t>, Zagrebačka 71, 42 000 Varaždin</w:t>
      </w:r>
    </w:p>
    <w:p w14:paraId="484C0C95" w14:textId="77777777" w:rsidR="00362677" w:rsidRPr="004B2AD4" w:rsidRDefault="00362677" w:rsidP="00FD0F9D"/>
    <w:sectPr w:rsidR="00362677" w:rsidRPr="004B2AD4" w:rsidSect="00803EB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8EC458" w14:textId="77777777" w:rsidR="0037353A" w:rsidRDefault="0037353A" w:rsidP="0007375D">
      <w:r>
        <w:separator/>
      </w:r>
    </w:p>
  </w:endnote>
  <w:endnote w:type="continuationSeparator" w:id="0">
    <w:p w14:paraId="3567868A" w14:textId="77777777" w:rsidR="0037353A" w:rsidRDefault="0037353A" w:rsidP="000737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Microsoft Sans Serif">
    <w:panose1 w:val="020B0604020202020204"/>
    <w:charset w:val="EE"/>
    <w:family w:val="swiss"/>
    <w:pitch w:val="variable"/>
    <w:sig w:usb0="E5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MT">
    <w:altName w:val="Arial"/>
    <w:charset w:val="01"/>
    <w:family w:val="swiss"/>
    <w:pitch w:val="variable"/>
  </w:font>
  <w:font w:name="Minion Pro">
    <w:altName w:val="Cambria"/>
    <w:panose1 w:val="00000000000000000000"/>
    <w:charset w:val="00"/>
    <w:family w:val="roman"/>
    <w:notTrueType/>
    <w:pitch w:val="default"/>
  </w:font>
  <w:font w:name="Cambria">
    <w:panose1 w:val="02040503050406030204"/>
    <w:charset w:val="EE"/>
    <w:family w:val="roman"/>
    <w:pitch w:val="variable"/>
    <w:sig w:usb0="E00006FF" w:usb1="420024FF" w:usb2="02000000" w:usb3="00000000" w:csb0="0000019F" w:csb1="00000000"/>
  </w:font>
  <w:font w:name="Cambria Math">
    <w:panose1 w:val="02040503050406030204"/>
    <w:charset w:val="EE"/>
    <w:family w:val="roman"/>
    <w:pitch w:val="variable"/>
    <w:sig w:usb0="E00006FF" w:usb1="420024FF" w:usb2="02000000" w:usb3="00000000" w:csb0="0000019F" w:csb1="00000000"/>
  </w:font>
  <w:font w:name="Century Gothic">
    <w:panose1 w:val="020B0502020202020204"/>
    <w:charset w:val="EE"/>
    <w:family w:val="swiss"/>
    <w:pitch w:val="variable"/>
    <w:sig w:usb0="00000287" w:usb1="00000000" w:usb2="00000000" w:usb3="00000000" w:csb0="0000009F" w:csb1="00000000"/>
  </w:font>
  <w:font w:name="Tahoma,Bold">
    <w:altName w:val="MS Mincho"/>
    <w:panose1 w:val="00000000000000000000"/>
    <w:charset w:val="80"/>
    <w:family w:val="auto"/>
    <w:notTrueType/>
    <w:pitch w:val="default"/>
    <w:sig w:usb0="00000005" w:usb1="08070000" w:usb2="00000010" w:usb3="00000000" w:csb0="00020002" w:csb1="00000000"/>
  </w:font>
  <w:font w:name="Tahoma">
    <w:panose1 w:val="020B0604030504040204"/>
    <w:charset w:val="EE"/>
    <w:family w:val="swiss"/>
    <w:pitch w:val="variable"/>
    <w:sig w:usb0="E1002EFF" w:usb1="C000605B" w:usb2="00000029" w:usb3="00000000" w:csb0="000101FF" w:csb1="00000000"/>
  </w:font>
  <w:font w:name="TimesNewRomanPSMT">
    <w:altName w:val="Times New Roman"/>
    <w:panose1 w:val="00000000000000000000"/>
    <w:charset w:val="86"/>
    <w:family w:val="auto"/>
    <w:notTrueType/>
    <w:pitch w:val="default"/>
    <w:sig w:usb0="00000001" w:usb1="080E0000" w:usb2="00000010" w:usb3="00000000" w:csb0="00040000" w:csb1="00000000"/>
  </w:font>
  <w:font w:name="Lucida Sans Unicode">
    <w:panose1 w:val="020B0602030504020204"/>
    <w:charset w:val="EE"/>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XSpec="center" w:tblpY="1"/>
      <w:tblW w:w="5000" w:type="pct"/>
      <w:tblLook w:val="04A0" w:firstRow="1" w:lastRow="0" w:firstColumn="1" w:lastColumn="0" w:noHBand="0" w:noVBand="1"/>
    </w:tblPr>
    <w:tblGrid>
      <w:gridCol w:w="3687"/>
      <w:gridCol w:w="1359"/>
      <w:gridCol w:w="4026"/>
    </w:tblGrid>
    <w:tr w:rsidR="00545B79" w:rsidRPr="00545B79" w14:paraId="30249CB0" w14:textId="77777777" w:rsidTr="00545B79">
      <w:trPr>
        <w:trHeight w:val="151"/>
      </w:trPr>
      <w:tc>
        <w:tcPr>
          <w:tcW w:w="2032" w:type="pct"/>
          <w:tcBorders>
            <w:bottom w:val="single" w:sz="4" w:space="0" w:color="4F81BD"/>
          </w:tcBorders>
        </w:tcPr>
        <w:p w14:paraId="2F4A991C" w14:textId="77777777" w:rsidR="00545B79" w:rsidRPr="00545B79" w:rsidRDefault="00545B79" w:rsidP="00545B79">
          <w:pPr>
            <w:tabs>
              <w:tab w:val="center" w:pos="4536"/>
              <w:tab w:val="right" w:pos="9072"/>
            </w:tabs>
            <w:spacing w:after="0" w:line="240" w:lineRule="auto"/>
            <w:rPr>
              <w:rFonts w:ascii="Cambria" w:eastAsia="Times New Roman" w:hAnsi="Cambria" w:cs="Times New Roman"/>
              <w:b/>
              <w:bCs/>
              <w:kern w:val="0"/>
              <w:szCs w:val="22"/>
              <w14:ligatures w14:val="none"/>
            </w:rPr>
          </w:pPr>
        </w:p>
      </w:tc>
      <w:tc>
        <w:tcPr>
          <w:tcW w:w="749" w:type="pct"/>
          <w:vMerge w:val="restart"/>
          <w:noWrap/>
          <w:vAlign w:val="center"/>
        </w:tcPr>
        <w:p w14:paraId="5BE08A15" w14:textId="77777777" w:rsidR="00545B79" w:rsidRPr="00545B79" w:rsidRDefault="00545B79" w:rsidP="00545B79">
          <w:pPr>
            <w:spacing w:after="0" w:line="240" w:lineRule="auto"/>
            <w:jc w:val="center"/>
            <w:rPr>
              <w:rFonts w:ascii="Calibri" w:eastAsia="Calibri" w:hAnsi="Calibri" w:cs="Times New Roman"/>
              <w:b/>
              <w:kern w:val="0"/>
              <w:sz w:val="20"/>
              <w:szCs w:val="22"/>
              <w14:ligatures w14:val="none"/>
            </w:rPr>
          </w:pPr>
          <w:r w:rsidRPr="00545B79">
            <w:rPr>
              <w:rFonts w:ascii="Calibri" w:eastAsia="Calibri" w:hAnsi="Calibri" w:cs="Times New Roman"/>
              <w:bCs/>
              <w:kern w:val="0"/>
              <w:sz w:val="20"/>
              <w:szCs w:val="22"/>
              <w14:ligatures w14:val="none"/>
            </w:rPr>
            <w:t xml:space="preserve">Stranica </w:t>
          </w:r>
          <w:r w:rsidRPr="00545B79">
            <w:rPr>
              <w:rFonts w:ascii="Calibri" w:eastAsia="Calibri" w:hAnsi="Calibri" w:cs="Times New Roman"/>
              <w:b/>
              <w:kern w:val="0"/>
              <w:sz w:val="20"/>
              <w:szCs w:val="22"/>
              <w14:ligatures w14:val="none"/>
            </w:rPr>
            <w:fldChar w:fldCharType="begin"/>
          </w:r>
          <w:r w:rsidRPr="00545B79">
            <w:rPr>
              <w:rFonts w:ascii="Calibri" w:eastAsia="Calibri" w:hAnsi="Calibri" w:cs="Times New Roman"/>
              <w:kern w:val="0"/>
              <w:sz w:val="20"/>
              <w:szCs w:val="22"/>
              <w14:ligatures w14:val="none"/>
            </w:rPr>
            <w:instrText>PAGE  \* MERGEFORMAT</w:instrText>
          </w:r>
          <w:r w:rsidRPr="00545B79">
            <w:rPr>
              <w:rFonts w:ascii="Calibri" w:eastAsia="Calibri" w:hAnsi="Calibri" w:cs="Times New Roman"/>
              <w:b/>
              <w:kern w:val="0"/>
              <w:sz w:val="20"/>
              <w:szCs w:val="22"/>
              <w14:ligatures w14:val="none"/>
            </w:rPr>
            <w:fldChar w:fldCharType="separate"/>
          </w:r>
          <w:r w:rsidRPr="00545B79">
            <w:rPr>
              <w:rFonts w:ascii="Calibri" w:eastAsia="Calibri" w:hAnsi="Calibri" w:cs="Times New Roman"/>
              <w:bCs/>
              <w:noProof/>
              <w:kern w:val="0"/>
              <w:sz w:val="20"/>
              <w:szCs w:val="22"/>
              <w14:ligatures w14:val="none"/>
            </w:rPr>
            <w:t>12</w:t>
          </w:r>
          <w:r w:rsidRPr="00545B79">
            <w:rPr>
              <w:rFonts w:ascii="Calibri" w:eastAsia="Calibri" w:hAnsi="Calibri" w:cs="Times New Roman"/>
              <w:b/>
              <w:bCs/>
              <w:kern w:val="0"/>
              <w:sz w:val="20"/>
              <w:szCs w:val="22"/>
              <w14:ligatures w14:val="none"/>
            </w:rPr>
            <w:fldChar w:fldCharType="end"/>
          </w:r>
        </w:p>
      </w:tc>
      <w:tc>
        <w:tcPr>
          <w:tcW w:w="2219" w:type="pct"/>
          <w:tcBorders>
            <w:bottom w:val="single" w:sz="4" w:space="0" w:color="4F81BD"/>
          </w:tcBorders>
        </w:tcPr>
        <w:p w14:paraId="501E2956" w14:textId="77777777" w:rsidR="00545B79" w:rsidRPr="00545B79" w:rsidRDefault="00545B79" w:rsidP="00545B79">
          <w:pPr>
            <w:tabs>
              <w:tab w:val="center" w:pos="4536"/>
              <w:tab w:val="right" w:pos="9072"/>
            </w:tabs>
            <w:spacing w:after="0" w:line="240" w:lineRule="auto"/>
            <w:rPr>
              <w:rFonts w:ascii="Cambria" w:eastAsia="Times New Roman" w:hAnsi="Cambria" w:cs="Times New Roman"/>
              <w:b/>
              <w:bCs/>
              <w:kern w:val="0"/>
              <w:szCs w:val="22"/>
              <w14:ligatures w14:val="none"/>
            </w:rPr>
          </w:pPr>
        </w:p>
      </w:tc>
    </w:tr>
    <w:tr w:rsidR="00545B79" w:rsidRPr="00545B79" w14:paraId="13568247" w14:textId="77777777" w:rsidTr="00545B79">
      <w:trPr>
        <w:trHeight w:val="60"/>
      </w:trPr>
      <w:tc>
        <w:tcPr>
          <w:tcW w:w="2032" w:type="pct"/>
          <w:tcBorders>
            <w:top w:val="single" w:sz="4" w:space="0" w:color="4F81BD"/>
          </w:tcBorders>
        </w:tcPr>
        <w:p w14:paraId="079BDA9E" w14:textId="77777777" w:rsidR="00545B79" w:rsidRPr="00545B79" w:rsidRDefault="00545B79" w:rsidP="00545B79">
          <w:pPr>
            <w:tabs>
              <w:tab w:val="center" w:pos="4536"/>
              <w:tab w:val="right" w:pos="9072"/>
            </w:tabs>
            <w:spacing w:after="0" w:line="240" w:lineRule="auto"/>
            <w:rPr>
              <w:rFonts w:ascii="Cambria" w:eastAsia="Times New Roman" w:hAnsi="Cambria" w:cs="Times New Roman"/>
              <w:b/>
              <w:bCs/>
              <w:kern w:val="0"/>
              <w:szCs w:val="22"/>
              <w14:ligatures w14:val="none"/>
            </w:rPr>
          </w:pPr>
        </w:p>
      </w:tc>
      <w:tc>
        <w:tcPr>
          <w:tcW w:w="749" w:type="pct"/>
          <w:vMerge/>
        </w:tcPr>
        <w:p w14:paraId="011E883D" w14:textId="77777777" w:rsidR="00545B79" w:rsidRPr="00545B79" w:rsidRDefault="00545B79" w:rsidP="00545B79">
          <w:pPr>
            <w:tabs>
              <w:tab w:val="center" w:pos="4536"/>
              <w:tab w:val="right" w:pos="9072"/>
            </w:tabs>
            <w:spacing w:after="0" w:line="240" w:lineRule="auto"/>
            <w:jc w:val="center"/>
            <w:rPr>
              <w:rFonts w:ascii="Cambria" w:eastAsia="Times New Roman" w:hAnsi="Cambria" w:cs="Times New Roman"/>
              <w:b/>
              <w:bCs/>
              <w:kern w:val="0"/>
              <w:szCs w:val="22"/>
              <w14:ligatures w14:val="none"/>
            </w:rPr>
          </w:pPr>
        </w:p>
      </w:tc>
      <w:tc>
        <w:tcPr>
          <w:tcW w:w="2219" w:type="pct"/>
          <w:tcBorders>
            <w:top w:val="single" w:sz="4" w:space="0" w:color="4F81BD"/>
          </w:tcBorders>
        </w:tcPr>
        <w:p w14:paraId="0B5D3F6A" w14:textId="77777777" w:rsidR="00545B79" w:rsidRPr="00545B79" w:rsidRDefault="00545B79" w:rsidP="00545B79">
          <w:pPr>
            <w:tabs>
              <w:tab w:val="center" w:pos="4536"/>
              <w:tab w:val="right" w:pos="9072"/>
            </w:tabs>
            <w:spacing w:after="0" w:line="240" w:lineRule="auto"/>
            <w:rPr>
              <w:rFonts w:ascii="Cambria" w:eastAsia="Times New Roman" w:hAnsi="Cambria" w:cs="Times New Roman"/>
              <w:b/>
              <w:bCs/>
              <w:kern w:val="0"/>
              <w:szCs w:val="22"/>
              <w14:ligatures w14:val="none"/>
            </w:rPr>
          </w:pPr>
        </w:p>
      </w:tc>
    </w:tr>
  </w:tbl>
  <w:p w14:paraId="78D0A8AE" w14:textId="77777777" w:rsidR="00545B79" w:rsidRDefault="00545B79" w:rsidP="00545B79">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XSpec="center" w:tblpY="1"/>
      <w:tblW w:w="5000" w:type="pct"/>
      <w:tblLook w:val="04A0" w:firstRow="1" w:lastRow="0" w:firstColumn="1" w:lastColumn="0" w:noHBand="0" w:noVBand="1"/>
    </w:tblPr>
    <w:tblGrid>
      <w:gridCol w:w="3879"/>
      <w:gridCol w:w="1457"/>
      <w:gridCol w:w="3736"/>
    </w:tblGrid>
    <w:tr w:rsidR="00FD7127" w:rsidRPr="00AA3ADF" w14:paraId="263BBACF" w14:textId="77777777" w:rsidTr="00E44C93">
      <w:trPr>
        <w:trHeight w:val="149"/>
      </w:trPr>
      <w:tc>
        <w:tcPr>
          <w:tcW w:w="2138" w:type="pct"/>
          <w:tcBorders>
            <w:bottom w:val="single" w:sz="4" w:space="0" w:color="4F81BD"/>
          </w:tcBorders>
        </w:tcPr>
        <w:p w14:paraId="112B7E67" w14:textId="77777777" w:rsidR="00FD7127" w:rsidRPr="00AA3ADF" w:rsidRDefault="00FD7127" w:rsidP="00F27FBF">
          <w:pPr>
            <w:tabs>
              <w:tab w:val="center" w:pos="4536"/>
              <w:tab w:val="right" w:pos="9072"/>
            </w:tabs>
            <w:spacing w:after="0" w:line="240" w:lineRule="auto"/>
            <w:rPr>
              <w:rFonts w:ascii="Cambria" w:hAnsi="Cambria" w:cs="Times New Roman"/>
              <w:b/>
              <w:bCs/>
              <w:lang w:eastAsia="zh-CN"/>
            </w:rPr>
          </w:pPr>
        </w:p>
      </w:tc>
      <w:tc>
        <w:tcPr>
          <w:tcW w:w="803" w:type="pct"/>
          <w:vMerge w:val="restart"/>
          <w:noWrap/>
          <w:vAlign w:val="center"/>
        </w:tcPr>
        <w:p w14:paraId="4C9CF315" w14:textId="77777777" w:rsidR="00FD7127" w:rsidRPr="00F27FBF" w:rsidRDefault="00FD7127"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F27FBF">
            <w:rPr>
              <w:rFonts w:cstheme="minorHAnsi"/>
              <w:bCs/>
              <w:noProof/>
            </w:rPr>
            <w:t>34</w:t>
          </w:r>
          <w:r w:rsidRPr="00F27FBF">
            <w:rPr>
              <w:rFonts w:cstheme="minorHAnsi"/>
              <w:bCs/>
            </w:rPr>
            <w:fldChar w:fldCharType="end"/>
          </w:r>
        </w:p>
      </w:tc>
      <w:tc>
        <w:tcPr>
          <w:tcW w:w="2059" w:type="pct"/>
          <w:tcBorders>
            <w:bottom w:val="single" w:sz="4" w:space="0" w:color="4F81BD"/>
          </w:tcBorders>
        </w:tcPr>
        <w:p w14:paraId="3C265947" w14:textId="77777777" w:rsidR="00FD7127" w:rsidRPr="00AA3ADF" w:rsidRDefault="00FD7127" w:rsidP="00F27FBF">
          <w:pPr>
            <w:tabs>
              <w:tab w:val="center" w:pos="4536"/>
              <w:tab w:val="right" w:pos="9072"/>
            </w:tabs>
            <w:spacing w:after="0" w:line="240" w:lineRule="auto"/>
            <w:ind w:firstLine="709"/>
            <w:rPr>
              <w:rFonts w:ascii="Cambria" w:hAnsi="Cambria" w:cs="Times New Roman"/>
              <w:b/>
              <w:bCs/>
              <w:lang w:eastAsia="zh-CN"/>
            </w:rPr>
          </w:pPr>
        </w:p>
      </w:tc>
    </w:tr>
    <w:tr w:rsidR="00FD7127" w:rsidRPr="00AA3ADF" w14:paraId="025EEB9E" w14:textId="77777777" w:rsidTr="007A4D91">
      <w:trPr>
        <w:trHeight w:val="269"/>
      </w:trPr>
      <w:tc>
        <w:tcPr>
          <w:tcW w:w="2138" w:type="pct"/>
          <w:tcBorders>
            <w:top w:val="single" w:sz="4" w:space="0" w:color="4F81BD"/>
          </w:tcBorders>
        </w:tcPr>
        <w:p w14:paraId="5C7A4BA6" w14:textId="77777777" w:rsidR="00FD7127" w:rsidRPr="00AA3ADF" w:rsidRDefault="00FD7127" w:rsidP="00F27FBF">
          <w:pPr>
            <w:tabs>
              <w:tab w:val="center" w:pos="4536"/>
              <w:tab w:val="right" w:pos="9072"/>
            </w:tabs>
            <w:spacing w:after="0" w:line="240" w:lineRule="auto"/>
            <w:rPr>
              <w:rFonts w:ascii="Cambria" w:hAnsi="Cambria" w:cs="Times New Roman"/>
              <w:b/>
              <w:bCs/>
              <w:lang w:eastAsia="zh-CN"/>
            </w:rPr>
          </w:pPr>
        </w:p>
      </w:tc>
      <w:tc>
        <w:tcPr>
          <w:tcW w:w="803" w:type="pct"/>
          <w:vMerge/>
        </w:tcPr>
        <w:p w14:paraId="5AB4FED6" w14:textId="77777777" w:rsidR="00FD7127" w:rsidRPr="00AA3ADF" w:rsidRDefault="00FD7127"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6CA14848" w14:textId="77777777" w:rsidR="00FD7127" w:rsidRPr="00AA3ADF" w:rsidRDefault="00FD7127" w:rsidP="00F27FBF">
          <w:pPr>
            <w:tabs>
              <w:tab w:val="center" w:pos="4536"/>
              <w:tab w:val="right" w:pos="9072"/>
            </w:tabs>
            <w:spacing w:after="0" w:line="240" w:lineRule="auto"/>
            <w:rPr>
              <w:rFonts w:ascii="Cambria" w:hAnsi="Cambria" w:cs="Times New Roman"/>
              <w:b/>
              <w:bCs/>
              <w:lang w:eastAsia="zh-CN"/>
            </w:rPr>
          </w:pPr>
        </w:p>
      </w:tc>
    </w:tr>
  </w:tbl>
  <w:p w14:paraId="0E81D0D0" w14:textId="77777777" w:rsidR="00FD7127" w:rsidRDefault="00FD7127" w:rsidP="00F27FBF">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1EFC81" w14:textId="77777777" w:rsidR="0037353A" w:rsidRDefault="0037353A" w:rsidP="0007375D">
      <w:r>
        <w:separator/>
      </w:r>
    </w:p>
  </w:footnote>
  <w:footnote w:type="continuationSeparator" w:id="0">
    <w:p w14:paraId="54574536" w14:textId="77777777" w:rsidR="0037353A" w:rsidRDefault="0037353A" w:rsidP="0007375D">
      <w:r>
        <w:continuationSeparator/>
      </w:r>
    </w:p>
  </w:footnote>
  <w:footnote w:id="1">
    <w:p w14:paraId="6CC6164D" w14:textId="1CEDC05D" w:rsidR="00FC0BD9" w:rsidRDefault="00FC0BD9">
      <w:pPr>
        <w:pStyle w:val="Tekstfusnote"/>
      </w:pPr>
      <w:r>
        <w:rPr>
          <w:rStyle w:val="Referencafusnote"/>
        </w:rPr>
        <w:footnoteRef/>
      </w:r>
      <w:r>
        <w:t xml:space="preserve"> </w:t>
      </w:r>
      <w:r w:rsidRPr="00FC0BD9">
        <w:rPr>
          <w:rFonts w:ascii="Calibri" w:eastAsia="Calibri" w:hAnsi="Calibri" w:cs="Times New Roman"/>
        </w:rPr>
        <w:t xml:space="preserve">Medvedev – Sponheuer Karnik (MSK ili MSK-64) ljestvica </w:t>
      </w:r>
      <w:r>
        <w:rPr>
          <w:rFonts w:ascii="Calibri" w:eastAsia="Calibri" w:hAnsi="Calibri" w:cs="Times New Roman"/>
        </w:rPr>
        <w:t xml:space="preserve">je </w:t>
      </w:r>
      <w:r w:rsidRPr="00FC0BD9">
        <w:rPr>
          <w:rFonts w:ascii="Calibri" w:eastAsia="Calibri" w:hAnsi="Calibri" w:cs="Times New Roman"/>
        </w:rPr>
        <w:t>korištena za procjenu potresa na temelju promatranih učinaka u području pojave potresa.</w:t>
      </w:r>
    </w:p>
  </w:footnote>
  <w:footnote w:id="2">
    <w:p w14:paraId="01A4C07F" w14:textId="77777777" w:rsidR="00FA06B9" w:rsidRDefault="00FA06B9" w:rsidP="00FA06B9">
      <w:pPr>
        <w:pStyle w:val="Tekstfusnote1"/>
      </w:pPr>
      <w:r>
        <w:rPr>
          <w:rStyle w:val="Referencafusnote"/>
        </w:rPr>
        <w:footnoteRef/>
      </w:r>
      <w:r>
        <w:rPr>
          <w:rStyle w:val="Zadanifontodlomka1"/>
          <w:i/>
          <w:sz w:val="18"/>
        </w:rPr>
        <w:t xml:space="preserve"> USACE vidi FEMA IS-632</w:t>
      </w:r>
    </w:p>
  </w:footnote>
  <w:footnote w:id="3">
    <w:p w14:paraId="13813F57" w14:textId="77777777" w:rsidR="008400F5" w:rsidRDefault="008400F5" w:rsidP="008400F5">
      <w:pPr>
        <w:pStyle w:val="Tekstfusnote1"/>
        <w:rPr>
          <w:sz w:val="18"/>
          <w:szCs w:val="18"/>
        </w:rPr>
      </w:pPr>
      <w:r>
        <w:rPr>
          <w:rStyle w:val="Referencafusnote"/>
          <w:sz w:val="18"/>
          <w:szCs w:val="18"/>
        </w:rPr>
        <w:footnoteRef/>
      </w:r>
      <w:r>
        <w:rPr>
          <w:rStyle w:val="Zadanifontodlomka1"/>
          <w:i/>
          <w:sz w:val="18"/>
          <w:szCs w:val="18"/>
        </w:rPr>
        <w:t xml:space="preserve"> B. D. Phillips: </w:t>
      </w:r>
      <w:r>
        <w:rPr>
          <w:rStyle w:val="Zadanifontodlomka1"/>
          <w:i/>
          <w:sz w:val="18"/>
          <w:szCs w:val="18"/>
        </w:rPr>
        <w:t>Disaster recovery</w:t>
      </w:r>
    </w:p>
  </w:footnote>
  <w:footnote w:id="4">
    <w:p w14:paraId="32FE94B6" w14:textId="77777777" w:rsidR="00130E96" w:rsidRDefault="00130E96" w:rsidP="00130E96">
      <w:pPr>
        <w:pStyle w:val="Tekstfusnote"/>
      </w:pPr>
      <w:r>
        <w:rPr>
          <w:rStyle w:val="Referencafusnote"/>
        </w:rPr>
        <w:footnoteRef/>
      </w:r>
      <w:r>
        <w:t xml:space="preserve"> Podaci preuzeti sa stranica HDMZ-a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7BE76B" w14:textId="27E24DA8" w:rsidR="003A2669" w:rsidRDefault="003A2669" w:rsidP="008948F1">
    <w:pPr>
      <w:pBdr>
        <w:between w:val="single" w:sz="4" w:space="1" w:color="4F81BD"/>
      </w:pBdr>
      <w:tabs>
        <w:tab w:val="center" w:pos="4536"/>
        <w:tab w:val="right" w:pos="9072"/>
      </w:tabs>
      <w:spacing w:after="0"/>
      <w:jc w:val="center"/>
      <w:rPr>
        <w:rFonts w:cstheme="minorHAnsi"/>
        <w:lang w:eastAsia="zh-CN"/>
      </w:rPr>
    </w:pPr>
    <w:r w:rsidRPr="00F27FBF">
      <w:rPr>
        <w:rFonts w:cstheme="minorHAnsi"/>
        <w:lang w:eastAsia="zh-CN"/>
      </w:rPr>
      <w:t xml:space="preserve">Procjena rizika od velikih nesreća za </w:t>
    </w:r>
    <w:r w:rsidR="00B136D1">
      <w:rPr>
        <w:rFonts w:cstheme="minorHAnsi"/>
        <w:lang w:eastAsia="zh-CN"/>
      </w:rPr>
      <w:t>Općina Vinica</w:t>
    </w:r>
  </w:p>
  <w:p w14:paraId="72BCAF7E" w14:textId="77777777" w:rsidR="00B136D1" w:rsidRPr="00F27FBF" w:rsidRDefault="00B136D1" w:rsidP="008948F1">
    <w:pPr>
      <w:pBdr>
        <w:between w:val="single" w:sz="4" w:space="1" w:color="4F81BD"/>
      </w:pBdr>
      <w:tabs>
        <w:tab w:val="center" w:pos="4536"/>
        <w:tab w:val="right" w:pos="9072"/>
      </w:tabs>
      <w:spacing w:after="0"/>
      <w:jc w:val="center"/>
      <w:rPr>
        <w:rFonts w:cstheme="minorHAnsi"/>
        <w:lang w:eastAsia="zh-CN"/>
      </w:rPr>
    </w:pPr>
  </w:p>
  <w:p w14:paraId="5969AB8B" w14:textId="77777777" w:rsidR="003A2669" w:rsidRPr="00AA3ADF" w:rsidRDefault="003A2669" w:rsidP="008948F1">
    <w:pPr>
      <w:pBdr>
        <w:between w:val="single" w:sz="4" w:space="1" w:color="4F81BD"/>
      </w:pBdr>
      <w:tabs>
        <w:tab w:val="center" w:pos="4536"/>
        <w:tab w:val="right" w:pos="9072"/>
      </w:tabs>
      <w:spacing w:after="0"/>
      <w:rPr>
        <w:rFonts w:ascii="Arial" w:hAnsi="Arial"/>
        <w:lang w:eastAsia="zh-CN"/>
      </w:rPr>
    </w:pPr>
  </w:p>
  <w:p w14:paraId="45E6CBC3" w14:textId="77777777" w:rsidR="003A2669" w:rsidRDefault="003A2669">
    <w:pPr>
      <w:pStyle w:val="Zaglavlj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50C98"/>
    <w:multiLevelType w:val="hybridMultilevel"/>
    <w:tmpl w:val="2266292E"/>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37844CB"/>
    <w:multiLevelType w:val="hybridMultilevel"/>
    <w:tmpl w:val="E3329696"/>
    <w:lvl w:ilvl="0" w:tplc="981CE78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4304412"/>
    <w:multiLevelType w:val="hybridMultilevel"/>
    <w:tmpl w:val="6C78D0F0"/>
    <w:lvl w:ilvl="0" w:tplc="9AF4FF8E">
      <w:start w:val="1"/>
      <w:numFmt w:val="bullet"/>
      <w:lvlText w:val="-"/>
      <w:lvlJc w:val="left"/>
      <w:pPr>
        <w:ind w:left="1068" w:hanging="360"/>
      </w:pPr>
      <w:rPr>
        <w:rFonts w:ascii="Calibri" w:eastAsia="Calibri" w:hAnsi="Calibri" w:cs="Times New Roman" w:hint="default"/>
        <w:b w:val="0"/>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3" w15:restartNumberingAfterBreak="0">
    <w:nsid w:val="0701590F"/>
    <w:multiLevelType w:val="hybridMultilevel"/>
    <w:tmpl w:val="A10006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7C77E02"/>
    <w:multiLevelType w:val="hybridMultilevel"/>
    <w:tmpl w:val="E0D03074"/>
    <w:lvl w:ilvl="0" w:tplc="2826AFBA">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15:restartNumberingAfterBreak="0">
    <w:nsid w:val="07E4671A"/>
    <w:multiLevelType w:val="multilevel"/>
    <w:tmpl w:val="1B9A365C"/>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6" w15:restartNumberingAfterBreak="0">
    <w:nsid w:val="08B83A01"/>
    <w:multiLevelType w:val="hybridMultilevel"/>
    <w:tmpl w:val="B2001834"/>
    <w:lvl w:ilvl="0" w:tplc="981CE78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098C6FE4"/>
    <w:multiLevelType w:val="hybridMultilevel"/>
    <w:tmpl w:val="7E560B06"/>
    <w:lvl w:ilvl="0" w:tplc="041A000F">
      <w:start w:val="1"/>
      <w:numFmt w:val="decimal"/>
      <w:lvlText w:val="%1."/>
      <w:lvlJc w:val="left"/>
      <w:pPr>
        <w:tabs>
          <w:tab w:val="num" w:pos="360"/>
        </w:tabs>
        <w:ind w:left="360" w:hanging="360"/>
      </w:pPr>
    </w:lvl>
    <w:lvl w:ilvl="1" w:tplc="041A0019" w:tentative="1">
      <w:start w:val="1"/>
      <w:numFmt w:val="lowerLetter"/>
      <w:lvlText w:val="%2."/>
      <w:lvlJc w:val="left"/>
      <w:pPr>
        <w:tabs>
          <w:tab w:val="num" w:pos="1080"/>
        </w:tabs>
        <w:ind w:left="1080" w:hanging="360"/>
      </w:pPr>
    </w:lvl>
    <w:lvl w:ilvl="2" w:tplc="041A001B" w:tentative="1">
      <w:start w:val="1"/>
      <w:numFmt w:val="lowerRoman"/>
      <w:lvlText w:val="%3."/>
      <w:lvlJc w:val="right"/>
      <w:pPr>
        <w:tabs>
          <w:tab w:val="num" w:pos="1800"/>
        </w:tabs>
        <w:ind w:left="1800" w:hanging="180"/>
      </w:pPr>
    </w:lvl>
    <w:lvl w:ilvl="3" w:tplc="041A000F" w:tentative="1">
      <w:start w:val="1"/>
      <w:numFmt w:val="decimal"/>
      <w:lvlText w:val="%4."/>
      <w:lvlJc w:val="left"/>
      <w:pPr>
        <w:tabs>
          <w:tab w:val="num" w:pos="2520"/>
        </w:tabs>
        <w:ind w:left="2520" w:hanging="360"/>
      </w:pPr>
    </w:lvl>
    <w:lvl w:ilvl="4" w:tplc="041A0019" w:tentative="1">
      <w:start w:val="1"/>
      <w:numFmt w:val="lowerLetter"/>
      <w:lvlText w:val="%5."/>
      <w:lvlJc w:val="left"/>
      <w:pPr>
        <w:tabs>
          <w:tab w:val="num" w:pos="3240"/>
        </w:tabs>
        <w:ind w:left="3240" w:hanging="360"/>
      </w:pPr>
    </w:lvl>
    <w:lvl w:ilvl="5" w:tplc="041A001B" w:tentative="1">
      <w:start w:val="1"/>
      <w:numFmt w:val="lowerRoman"/>
      <w:lvlText w:val="%6."/>
      <w:lvlJc w:val="right"/>
      <w:pPr>
        <w:tabs>
          <w:tab w:val="num" w:pos="3960"/>
        </w:tabs>
        <w:ind w:left="3960" w:hanging="180"/>
      </w:pPr>
    </w:lvl>
    <w:lvl w:ilvl="6" w:tplc="041A000F" w:tentative="1">
      <w:start w:val="1"/>
      <w:numFmt w:val="decimal"/>
      <w:lvlText w:val="%7."/>
      <w:lvlJc w:val="left"/>
      <w:pPr>
        <w:tabs>
          <w:tab w:val="num" w:pos="4680"/>
        </w:tabs>
        <w:ind w:left="4680" w:hanging="360"/>
      </w:pPr>
    </w:lvl>
    <w:lvl w:ilvl="7" w:tplc="041A0019" w:tentative="1">
      <w:start w:val="1"/>
      <w:numFmt w:val="lowerLetter"/>
      <w:lvlText w:val="%8."/>
      <w:lvlJc w:val="left"/>
      <w:pPr>
        <w:tabs>
          <w:tab w:val="num" w:pos="5400"/>
        </w:tabs>
        <w:ind w:left="5400" w:hanging="360"/>
      </w:pPr>
    </w:lvl>
    <w:lvl w:ilvl="8" w:tplc="041A001B" w:tentative="1">
      <w:start w:val="1"/>
      <w:numFmt w:val="lowerRoman"/>
      <w:lvlText w:val="%9."/>
      <w:lvlJc w:val="right"/>
      <w:pPr>
        <w:tabs>
          <w:tab w:val="num" w:pos="6120"/>
        </w:tabs>
        <w:ind w:left="6120" w:hanging="180"/>
      </w:pPr>
    </w:lvl>
  </w:abstractNum>
  <w:abstractNum w:abstractNumId="8" w15:restartNumberingAfterBreak="0">
    <w:nsid w:val="09C45964"/>
    <w:multiLevelType w:val="hybridMultilevel"/>
    <w:tmpl w:val="360E2710"/>
    <w:lvl w:ilvl="0" w:tplc="15082348">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9" w15:restartNumberingAfterBreak="0">
    <w:nsid w:val="0B7664E1"/>
    <w:multiLevelType w:val="hybridMultilevel"/>
    <w:tmpl w:val="9828CD5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0C817288"/>
    <w:multiLevelType w:val="hybridMultilevel"/>
    <w:tmpl w:val="484846C8"/>
    <w:lvl w:ilvl="0" w:tplc="9AF4FF8E">
      <w:start w:val="1"/>
      <w:numFmt w:val="bullet"/>
      <w:lvlText w:val="-"/>
      <w:lvlJc w:val="left"/>
      <w:pPr>
        <w:ind w:left="720" w:hanging="360"/>
      </w:pPr>
      <w:rPr>
        <w:rFonts w:ascii="Calibri" w:eastAsia="Calibri" w:hAnsi="Calibri" w:cs="Times New Roman" w:hint="default"/>
        <w:b w:val="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0D7F7A55"/>
    <w:multiLevelType w:val="hybridMultilevel"/>
    <w:tmpl w:val="54F6D48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 w15:restartNumberingAfterBreak="0">
    <w:nsid w:val="0E0C1F08"/>
    <w:multiLevelType w:val="hybridMultilevel"/>
    <w:tmpl w:val="462A2B4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0EDA7474"/>
    <w:multiLevelType w:val="hybridMultilevel"/>
    <w:tmpl w:val="BDDEA776"/>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10787BC8"/>
    <w:multiLevelType w:val="hybridMultilevel"/>
    <w:tmpl w:val="F63CDBD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113841E0"/>
    <w:multiLevelType w:val="hybridMultilevel"/>
    <w:tmpl w:val="E2AA12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11860338"/>
    <w:multiLevelType w:val="hybridMultilevel"/>
    <w:tmpl w:val="9EFA504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 w15:restartNumberingAfterBreak="0">
    <w:nsid w:val="11896AF7"/>
    <w:multiLevelType w:val="hybridMultilevel"/>
    <w:tmpl w:val="8382B178"/>
    <w:lvl w:ilvl="0" w:tplc="981CE78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12B02630"/>
    <w:multiLevelType w:val="hybridMultilevel"/>
    <w:tmpl w:val="DDBE51F6"/>
    <w:lvl w:ilvl="0" w:tplc="E0164AFC">
      <w:start w:val="1"/>
      <w:numFmt w:val="bullet"/>
      <w:lvlText w:val=""/>
      <w:lvlJc w:val="left"/>
      <w:pPr>
        <w:ind w:left="644" w:hanging="360"/>
      </w:pPr>
      <w:rPr>
        <w:rFonts w:ascii="Symbol" w:hAnsi="Symbol" w:hint="default"/>
        <w:vertAlign w:val="baseline"/>
      </w:rPr>
    </w:lvl>
    <w:lvl w:ilvl="1" w:tplc="88D60634">
      <w:numFmt w:val="bullet"/>
      <w:lvlText w:val="–"/>
      <w:lvlJc w:val="left"/>
      <w:pPr>
        <w:ind w:left="1440" w:hanging="360"/>
      </w:pPr>
      <w:rPr>
        <w:rFonts w:ascii="Calibri" w:eastAsia="Calibri" w:hAnsi="Calibri" w:cs="Calibri"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9" w15:restartNumberingAfterBreak="0">
    <w:nsid w:val="142B6B70"/>
    <w:multiLevelType w:val="hybridMultilevel"/>
    <w:tmpl w:val="D9B47396"/>
    <w:lvl w:ilvl="0" w:tplc="3B14D6B4">
      <w:start w:val="30"/>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156D394E"/>
    <w:multiLevelType w:val="hybridMultilevel"/>
    <w:tmpl w:val="6376390C"/>
    <w:lvl w:ilvl="0" w:tplc="A85EC20C">
      <w:numFmt w:val="bullet"/>
      <w:lvlText w:val="-"/>
      <w:lvlJc w:val="left"/>
      <w:pPr>
        <w:ind w:left="720" w:hanging="360"/>
      </w:pPr>
      <w:rPr>
        <w:rFonts w:ascii="Calibri" w:eastAsia="Calibr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21" w15:restartNumberingAfterBreak="0">
    <w:nsid w:val="170433D5"/>
    <w:multiLevelType w:val="hybridMultilevel"/>
    <w:tmpl w:val="7E2AA7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177E747B"/>
    <w:multiLevelType w:val="hybridMultilevel"/>
    <w:tmpl w:val="A3F6B08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19034690"/>
    <w:multiLevelType w:val="hybridMultilevel"/>
    <w:tmpl w:val="7CA65686"/>
    <w:lvl w:ilvl="0" w:tplc="AE8495CE">
      <w:numFmt w:val="bullet"/>
      <w:lvlText w:val="-"/>
      <w:lvlJc w:val="left"/>
      <w:pPr>
        <w:ind w:left="141" w:hanging="137"/>
      </w:pPr>
      <w:rPr>
        <w:rFonts w:ascii="Microsoft Sans Serif" w:eastAsia="Microsoft Sans Serif" w:hAnsi="Microsoft Sans Serif" w:cs="Microsoft Sans Serif" w:hint="default"/>
        <w:b w:val="0"/>
        <w:bCs w:val="0"/>
        <w:i w:val="0"/>
        <w:iCs w:val="0"/>
        <w:spacing w:val="0"/>
        <w:w w:val="100"/>
        <w:sz w:val="22"/>
        <w:szCs w:val="22"/>
        <w:lang w:val="hr-HR" w:eastAsia="en-US" w:bidi="ar-SA"/>
      </w:rPr>
    </w:lvl>
    <w:lvl w:ilvl="1" w:tplc="64769BC2">
      <w:numFmt w:val="bullet"/>
      <w:lvlText w:val=""/>
      <w:lvlJc w:val="left"/>
      <w:pPr>
        <w:ind w:left="861" w:hanging="360"/>
      </w:pPr>
      <w:rPr>
        <w:rFonts w:ascii="Symbol" w:eastAsia="Symbol" w:hAnsi="Symbol" w:cs="Symbol" w:hint="default"/>
        <w:b w:val="0"/>
        <w:bCs w:val="0"/>
        <w:i w:val="0"/>
        <w:iCs w:val="0"/>
        <w:spacing w:val="0"/>
        <w:w w:val="100"/>
        <w:sz w:val="22"/>
        <w:szCs w:val="22"/>
        <w:lang w:val="hr-HR" w:eastAsia="en-US" w:bidi="ar-SA"/>
      </w:rPr>
    </w:lvl>
    <w:lvl w:ilvl="2" w:tplc="116E1B5C">
      <w:numFmt w:val="bullet"/>
      <w:lvlText w:val="•"/>
      <w:lvlJc w:val="left"/>
      <w:pPr>
        <w:ind w:left="1804" w:hanging="360"/>
      </w:pPr>
      <w:rPr>
        <w:rFonts w:hint="default"/>
        <w:lang w:val="hr-HR" w:eastAsia="en-US" w:bidi="ar-SA"/>
      </w:rPr>
    </w:lvl>
    <w:lvl w:ilvl="3" w:tplc="DA9AC78C">
      <w:numFmt w:val="bullet"/>
      <w:lvlText w:val="•"/>
      <w:lvlJc w:val="left"/>
      <w:pPr>
        <w:ind w:left="2748" w:hanging="360"/>
      </w:pPr>
      <w:rPr>
        <w:rFonts w:hint="default"/>
        <w:lang w:val="hr-HR" w:eastAsia="en-US" w:bidi="ar-SA"/>
      </w:rPr>
    </w:lvl>
    <w:lvl w:ilvl="4" w:tplc="F0FEF01E">
      <w:numFmt w:val="bullet"/>
      <w:lvlText w:val="•"/>
      <w:lvlJc w:val="left"/>
      <w:pPr>
        <w:ind w:left="3692" w:hanging="360"/>
      </w:pPr>
      <w:rPr>
        <w:rFonts w:hint="default"/>
        <w:lang w:val="hr-HR" w:eastAsia="en-US" w:bidi="ar-SA"/>
      </w:rPr>
    </w:lvl>
    <w:lvl w:ilvl="5" w:tplc="2EFAA722">
      <w:numFmt w:val="bullet"/>
      <w:lvlText w:val="•"/>
      <w:lvlJc w:val="left"/>
      <w:pPr>
        <w:ind w:left="4636" w:hanging="360"/>
      </w:pPr>
      <w:rPr>
        <w:rFonts w:hint="default"/>
        <w:lang w:val="hr-HR" w:eastAsia="en-US" w:bidi="ar-SA"/>
      </w:rPr>
    </w:lvl>
    <w:lvl w:ilvl="6" w:tplc="766C742A">
      <w:numFmt w:val="bullet"/>
      <w:lvlText w:val="•"/>
      <w:lvlJc w:val="left"/>
      <w:pPr>
        <w:ind w:left="5580" w:hanging="360"/>
      </w:pPr>
      <w:rPr>
        <w:rFonts w:hint="default"/>
        <w:lang w:val="hr-HR" w:eastAsia="en-US" w:bidi="ar-SA"/>
      </w:rPr>
    </w:lvl>
    <w:lvl w:ilvl="7" w:tplc="D4CAE522">
      <w:numFmt w:val="bullet"/>
      <w:lvlText w:val="•"/>
      <w:lvlJc w:val="left"/>
      <w:pPr>
        <w:ind w:left="6524" w:hanging="360"/>
      </w:pPr>
      <w:rPr>
        <w:rFonts w:hint="default"/>
        <w:lang w:val="hr-HR" w:eastAsia="en-US" w:bidi="ar-SA"/>
      </w:rPr>
    </w:lvl>
    <w:lvl w:ilvl="8" w:tplc="009CD2C8">
      <w:numFmt w:val="bullet"/>
      <w:lvlText w:val="•"/>
      <w:lvlJc w:val="left"/>
      <w:pPr>
        <w:ind w:left="7468" w:hanging="360"/>
      </w:pPr>
      <w:rPr>
        <w:rFonts w:hint="default"/>
        <w:lang w:val="hr-HR" w:eastAsia="en-US" w:bidi="ar-SA"/>
      </w:rPr>
    </w:lvl>
  </w:abstractNum>
  <w:abstractNum w:abstractNumId="24" w15:restartNumberingAfterBreak="0">
    <w:nsid w:val="19B870AA"/>
    <w:multiLevelType w:val="multilevel"/>
    <w:tmpl w:val="16228CDE"/>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25" w15:restartNumberingAfterBreak="0">
    <w:nsid w:val="1B7625C6"/>
    <w:multiLevelType w:val="hybridMultilevel"/>
    <w:tmpl w:val="93801D22"/>
    <w:lvl w:ilvl="0" w:tplc="981CE78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1E7228A8"/>
    <w:multiLevelType w:val="hybridMultilevel"/>
    <w:tmpl w:val="CC48621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20603270"/>
    <w:multiLevelType w:val="hybridMultilevel"/>
    <w:tmpl w:val="7E66836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207D1C16"/>
    <w:multiLevelType w:val="hybridMultilevel"/>
    <w:tmpl w:val="5DBA4442"/>
    <w:lvl w:ilvl="0" w:tplc="981CE786">
      <w:start w:val="1"/>
      <w:numFmt w:val="bullet"/>
      <w:lvlText w:val=""/>
      <w:lvlJc w:val="left"/>
      <w:pPr>
        <w:ind w:left="1364" w:hanging="360"/>
      </w:pPr>
      <w:rPr>
        <w:rFonts w:ascii="Symbol" w:hAnsi="Symbol" w:hint="default"/>
      </w:rPr>
    </w:lvl>
    <w:lvl w:ilvl="1" w:tplc="041A0003" w:tentative="1">
      <w:start w:val="1"/>
      <w:numFmt w:val="bullet"/>
      <w:lvlText w:val="o"/>
      <w:lvlJc w:val="left"/>
      <w:pPr>
        <w:ind w:left="2084" w:hanging="360"/>
      </w:pPr>
      <w:rPr>
        <w:rFonts w:ascii="Courier New" w:hAnsi="Courier New" w:cs="Courier New" w:hint="default"/>
      </w:rPr>
    </w:lvl>
    <w:lvl w:ilvl="2" w:tplc="041A0005" w:tentative="1">
      <w:start w:val="1"/>
      <w:numFmt w:val="bullet"/>
      <w:lvlText w:val=""/>
      <w:lvlJc w:val="left"/>
      <w:pPr>
        <w:ind w:left="2804" w:hanging="360"/>
      </w:pPr>
      <w:rPr>
        <w:rFonts w:ascii="Wingdings" w:hAnsi="Wingdings" w:hint="default"/>
      </w:rPr>
    </w:lvl>
    <w:lvl w:ilvl="3" w:tplc="041A0001" w:tentative="1">
      <w:start w:val="1"/>
      <w:numFmt w:val="bullet"/>
      <w:lvlText w:val=""/>
      <w:lvlJc w:val="left"/>
      <w:pPr>
        <w:ind w:left="3524" w:hanging="360"/>
      </w:pPr>
      <w:rPr>
        <w:rFonts w:ascii="Symbol" w:hAnsi="Symbol" w:hint="default"/>
      </w:rPr>
    </w:lvl>
    <w:lvl w:ilvl="4" w:tplc="041A0003" w:tentative="1">
      <w:start w:val="1"/>
      <w:numFmt w:val="bullet"/>
      <w:lvlText w:val="o"/>
      <w:lvlJc w:val="left"/>
      <w:pPr>
        <w:ind w:left="4244" w:hanging="360"/>
      </w:pPr>
      <w:rPr>
        <w:rFonts w:ascii="Courier New" w:hAnsi="Courier New" w:cs="Courier New" w:hint="default"/>
      </w:rPr>
    </w:lvl>
    <w:lvl w:ilvl="5" w:tplc="041A0005" w:tentative="1">
      <w:start w:val="1"/>
      <w:numFmt w:val="bullet"/>
      <w:lvlText w:val=""/>
      <w:lvlJc w:val="left"/>
      <w:pPr>
        <w:ind w:left="4964" w:hanging="360"/>
      </w:pPr>
      <w:rPr>
        <w:rFonts w:ascii="Wingdings" w:hAnsi="Wingdings" w:hint="default"/>
      </w:rPr>
    </w:lvl>
    <w:lvl w:ilvl="6" w:tplc="041A0001" w:tentative="1">
      <w:start w:val="1"/>
      <w:numFmt w:val="bullet"/>
      <w:lvlText w:val=""/>
      <w:lvlJc w:val="left"/>
      <w:pPr>
        <w:ind w:left="5684" w:hanging="360"/>
      </w:pPr>
      <w:rPr>
        <w:rFonts w:ascii="Symbol" w:hAnsi="Symbol" w:hint="default"/>
      </w:rPr>
    </w:lvl>
    <w:lvl w:ilvl="7" w:tplc="041A0003" w:tentative="1">
      <w:start w:val="1"/>
      <w:numFmt w:val="bullet"/>
      <w:lvlText w:val="o"/>
      <w:lvlJc w:val="left"/>
      <w:pPr>
        <w:ind w:left="6404" w:hanging="360"/>
      </w:pPr>
      <w:rPr>
        <w:rFonts w:ascii="Courier New" w:hAnsi="Courier New" w:cs="Courier New" w:hint="default"/>
      </w:rPr>
    </w:lvl>
    <w:lvl w:ilvl="8" w:tplc="041A0005" w:tentative="1">
      <w:start w:val="1"/>
      <w:numFmt w:val="bullet"/>
      <w:lvlText w:val=""/>
      <w:lvlJc w:val="left"/>
      <w:pPr>
        <w:ind w:left="7124" w:hanging="360"/>
      </w:pPr>
      <w:rPr>
        <w:rFonts w:ascii="Wingdings" w:hAnsi="Wingdings" w:hint="default"/>
      </w:rPr>
    </w:lvl>
  </w:abstractNum>
  <w:abstractNum w:abstractNumId="29" w15:restartNumberingAfterBreak="0">
    <w:nsid w:val="239D09DC"/>
    <w:multiLevelType w:val="hybridMultilevel"/>
    <w:tmpl w:val="C110282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23F1192E"/>
    <w:multiLevelType w:val="hybridMultilevel"/>
    <w:tmpl w:val="7BE6BDBE"/>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24B271C9"/>
    <w:multiLevelType w:val="hybridMultilevel"/>
    <w:tmpl w:val="08527A5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24DC487D"/>
    <w:multiLevelType w:val="hybridMultilevel"/>
    <w:tmpl w:val="706A1A6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275D551B"/>
    <w:multiLevelType w:val="multilevel"/>
    <w:tmpl w:val="34FC1D02"/>
    <w:lvl w:ilvl="0">
      <w:start w:val="1"/>
      <w:numFmt w:val="decimal"/>
      <w:pStyle w:val="Naslov1"/>
      <w:lvlText w:val="%1."/>
      <w:lvlJc w:val="left"/>
      <w:pPr>
        <w:ind w:left="360" w:hanging="360"/>
      </w:pPr>
    </w:lvl>
    <w:lvl w:ilvl="1">
      <w:start w:val="1"/>
      <w:numFmt w:val="decimal"/>
      <w:pStyle w:val="Naslov2"/>
      <w:lvlText w:val="%1.%2."/>
      <w:lvlJc w:val="left"/>
      <w:pPr>
        <w:ind w:left="1425"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27B73F5E"/>
    <w:multiLevelType w:val="hybridMultilevel"/>
    <w:tmpl w:val="955A1080"/>
    <w:lvl w:ilvl="0" w:tplc="981CE78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291547F6"/>
    <w:multiLevelType w:val="hybridMultilevel"/>
    <w:tmpl w:val="C51423C6"/>
    <w:lvl w:ilvl="0" w:tplc="60249D3E">
      <w:start w:val="1"/>
      <w:numFmt w:val="decimal"/>
      <w:lvlText w:val="%1."/>
      <w:lvlJc w:val="righ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6" w15:restartNumberingAfterBreak="0">
    <w:nsid w:val="29834F86"/>
    <w:multiLevelType w:val="multilevel"/>
    <w:tmpl w:val="FFA2A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A4D1491"/>
    <w:multiLevelType w:val="hybridMultilevel"/>
    <w:tmpl w:val="815AEE3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2D251BD4"/>
    <w:multiLevelType w:val="multilevel"/>
    <w:tmpl w:val="21A29572"/>
    <w:lvl w:ilvl="0">
      <w:start w:val="1"/>
      <w:numFmt w:val="decimal"/>
      <w:lvlText w:val="%1."/>
      <w:lvlJc w:val="left"/>
      <w:pPr>
        <w:ind w:left="502" w:hanging="360"/>
      </w:pPr>
    </w:lvl>
    <w:lvl w:ilvl="1">
      <w:start w:val="2"/>
      <w:numFmt w:val="decimal"/>
      <w:isLgl/>
      <w:lvlText w:val="%1.%2."/>
      <w:lvlJc w:val="left"/>
      <w:pPr>
        <w:ind w:left="502"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39" w15:restartNumberingAfterBreak="0">
    <w:nsid w:val="2D34525D"/>
    <w:multiLevelType w:val="hybridMultilevel"/>
    <w:tmpl w:val="24960F3A"/>
    <w:lvl w:ilvl="0" w:tplc="041A0001">
      <w:start w:val="1"/>
      <w:numFmt w:val="bullet"/>
      <w:lvlText w:val=""/>
      <w:lvlJc w:val="left"/>
      <w:pPr>
        <w:ind w:left="720" w:hanging="360"/>
      </w:pPr>
      <w:rPr>
        <w:rFonts w:ascii="Symbol" w:hAnsi="Symbo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0" w15:restartNumberingAfterBreak="0">
    <w:nsid w:val="2D9A3489"/>
    <w:multiLevelType w:val="multilevel"/>
    <w:tmpl w:val="4D78647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1" w15:restartNumberingAfterBreak="0">
    <w:nsid w:val="32BF79B2"/>
    <w:multiLevelType w:val="multilevel"/>
    <w:tmpl w:val="BB3095AC"/>
    <w:lvl w:ilvl="0">
      <w:numFmt w:val="bullet"/>
      <w:lvlText w:val="-"/>
      <w:lvlJc w:val="left"/>
      <w:pPr>
        <w:ind w:left="720" w:hanging="360"/>
      </w:pPr>
      <w:rPr>
        <w:rFonts w:ascii="Calibri" w:eastAsia="Calibri" w:hAnsi="Calibri" w:cs="Calibri"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42" w15:restartNumberingAfterBreak="0">
    <w:nsid w:val="34AE2F66"/>
    <w:multiLevelType w:val="hybridMultilevel"/>
    <w:tmpl w:val="43DE30A2"/>
    <w:lvl w:ilvl="0" w:tplc="9AF4FF8E">
      <w:start w:val="1"/>
      <w:numFmt w:val="bullet"/>
      <w:lvlText w:val="-"/>
      <w:lvlJc w:val="left"/>
      <w:pPr>
        <w:ind w:left="1080" w:hanging="360"/>
      </w:pPr>
      <w:rPr>
        <w:rFonts w:ascii="Calibri" w:eastAsia="Calibri" w:hAnsi="Calibri" w:cs="Times New Roman" w:hint="default"/>
        <w:b w:val="0"/>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43" w15:restartNumberingAfterBreak="0">
    <w:nsid w:val="37946F6A"/>
    <w:multiLevelType w:val="hybridMultilevel"/>
    <w:tmpl w:val="25C083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383E5F05"/>
    <w:multiLevelType w:val="multilevel"/>
    <w:tmpl w:val="383E5F0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384917E0"/>
    <w:multiLevelType w:val="hybridMultilevel"/>
    <w:tmpl w:val="1FC2B440"/>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46" w15:restartNumberingAfterBreak="0">
    <w:nsid w:val="39B93741"/>
    <w:multiLevelType w:val="hybridMultilevel"/>
    <w:tmpl w:val="622EEDD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3A035605"/>
    <w:multiLevelType w:val="hybridMultilevel"/>
    <w:tmpl w:val="F0464FF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3AB26B9B"/>
    <w:multiLevelType w:val="hybridMultilevel"/>
    <w:tmpl w:val="F0D250E4"/>
    <w:lvl w:ilvl="0" w:tplc="981CE78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3B20740F"/>
    <w:multiLevelType w:val="hybridMultilevel"/>
    <w:tmpl w:val="5B9AB3B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3CB40CC8"/>
    <w:multiLevelType w:val="hybridMultilevel"/>
    <w:tmpl w:val="32A8E0E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3D800504"/>
    <w:multiLevelType w:val="hybridMultilevel"/>
    <w:tmpl w:val="24F894E6"/>
    <w:lvl w:ilvl="0" w:tplc="981CE78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52" w15:restartNumberingAfterBreak="0">
    <w:nsid w:val="41312380"/>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3" w15:restartNumberingAfterBreak="0">
    <w:nsid w:val="41DE32E8"/>
    <w:multiLevelType w:val="hybridMultilevel"/>
    <w:tmpl w:val="39B41BE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420462F9"/>
    <w:multiLevelType w:val="hybridMultilevel"/>
    <w:tmpl w:val="2872F46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44733B25"/>
    <w:multiLevelType w:val="hybridMultilevel"/>
    <w:tmpl w:val="BF5CD726"/>
    <w:lvl w:ilvl="0" w:tplc="7E96C802">
      <w:start w:val="1"/>
      <w:numFmt w:val="upperRoman"/>
      <w:lvlText w:val="%1."/>
      <w:lvlJc w:val="left"/>
      <w:pPr>
        <w:ind w:left="720" w:hanging="360"/>
      </w:pPr>
      <w:rPr>
        <w:rFonts w:hint="default"/>
      </w:rPr>
    </w:lvl>
    <w:lvl w:ilvl="1" w:tplc="899CB5E0">
      <w:start w:val="1"/>
      <w:numFmt w:val="lowerLetter"/>
      <w:lvlText w:val="%2)"/>
      <w:lvlJc w:val="left"/>
      <w:pPr>
        <w:ind w:left="1785" w:hanging="705"/>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6" w15:restartNumberingAfterBreak="0">
    <w:nsid w:val="473B6294"/>
    <w:multiLevelType w:val="hybridMultilevel"/>
    <w:tmpl w:val="2EFE1E38"/>
    <w:lvl w:ilvl="0" w:tplc="981CE78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47611D1C"/>
    <w:multiLevelType w:val="hybridMultilevel"/>
    <w:tmpl w:val="ED1A9CB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47AC4B05"/>
    <w:multiLevelType w:val="hybridMultilevel"/>
    <w:tmpl w:val="92DECC1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9" w15:restartNumberingAfterBreak="0">
    <w:nsid w:val="47D57456"/>
    <w:multiLevelType w:val="hybridMultilevel"/>
    <w:tmpl w:val="A22852D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48EF43B0"/>
    <w:multiLevelType w:val="hybridMultilevel"/>
    <w:tmpl w:val="FB604B78"/>
    <w:lvl w:ilvl="0" w:tplc="60249D3E">
      <w:start w:val="1"/>
      <w:numFmt w:val="decimal"/>
      <w:lvlText w:val="%1."/>
      <w:lvlJc w:val="righ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1" w15:restartNumberingAfterBreak="0">
    <w:nsid w:val="49371051"/>
    <w:multiLevelType w:val="hybridMultilevel"/>
    <w:tmpl w:val="E55A720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2" w15:restartNumberingAfterBreak="0">
    <w:nsid w:val="4CAE6A64"/>
    <w:multiLevelType w:val="hybridMultilevel"/>
    <w:tmpl w:val="72EADC14"/>
    <w:lvl w:ilvl="0" w:tplc="A85EC20C">
      <w:numFmt w:val="bullet"/>
      <w:lvlText w:val="-"/>
      <w:lvlJc w:val="left"/>
      <w:pPr>
        <w:ind w:left="720" w:hanging="360"/>
      </w:pPr>
      <w:rPr>
        <w:rFonts w:ascii="Calibri" w:eastAsia="Calibr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63" w15:restartNumberingAfterBreak="0">
    <w:nsid w:val="4DED53DF"/>
    <w:multiLevelType w:val="hybridMultilevel"/>
    <w:tmpl w:val="A074F4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4DFF7B51"/>
    <w:multiLevelType w:val="hybridMultilevel"/>
    <w:tmpl w:val="925EB77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15:restartNumberingAfterBreak="0">
    <w:nsid w:val="4ED87F39"/>
    <w:multiLevelType w:val="multilevel"/>
    <w:tmpl w:val="54E40C0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pStyle w:val="Naslov3"/>
      <w:lvlText w:val="%1.%2.%3."/>
      <w:lvlJc w:val="left"/>
      <w:pPr>
        <w:ind w:left="1071" w:hanging="504"/>
      </w:pPr>
      <w:rPr>
        <w:rFonts w:hint="default"/>
      </w:rPr>
    </w:lvl>
    <w:lvl w:ilvl="3">
      <w:start w:val="1"/>
      <w:numFmt w:val="decimal"/>
      <w:pStyle w:val="Naslov4"/>
      <w:lvlText w:val="%1.%2.%3.%4."/>
      <w:lvlJc w:val="left"/>
      <w:pPr>
        <w:ind w:left="1728" w:hanging="648"/>
      </w:p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6" w15:restartNumberingAfterBreak="0">
    <w:nsid w:val="4FE82C97"/>
    <w:multiLevelType w:val="multilevel"/>
    <w:tmpl w:val="A678C928"/>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67" w15:restartNumberingAfterBreak="0">
    <w:nsid w:val="50785461"/>
    <w:multiLevelType w:val="hybridMultilevel"/>
    <w:tmpl w:val="C8889FB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8" w15:restartNumberingAfterBreak="0">
    <w:nsid w:val="50C011D6"/>
    <w:multiLevelType w:val="multilevel"/>
    <w:tmpl w:val="FD8A29D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9" w15:restartNumberingAfterBreak="0">
    <w:nsid w:val="51491A60"/>
    <w:multiLevelType w:val="multilevel"/>
    <w:tmpl w:val="11D2FFD8"/>
    <w:lvl w:ilvl="0">
      <w:numFmt w:val="bullet"/>
      <w:lvlText w:val="-"/>
      <w:lvlJc w:val="left"/>
      <w:pPr>
        <w:ind w:left="720" w:hanging="360"/>
      </w:pPr>
      <w:rPr>
        <w:rFonts w:ascii="Calibri" w:eastAsia="Calibri" w:hAnsi="Calibri" w:cs="Calibri"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70" w15:restartNumberingAfterBreak="0">
    <w:nsid w:val="539D000C"/>
    <w:multiLevelType w:val="hybridMultilevel"/>
    <w:tmpl w:val="862CC62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1" w15:restartNumberingAfterBreak="0">
    <w:nsid w:val="54093154"/>
    <w:multiLevelType w:val="hybridMultilevel"/>
    <w:tmpl w:val="9E9E91F0"/>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15:restartNumberingAfterBreak="0">
    <w:nsid w:val="54D06F13"/>
    <w:multiLevelType w:val="multilevel"/>
    <w:tmpl w:val="0DA49008"/>
    <w:lvl w:ilvl="0">
      <w:start w:val="1"/>
      <w:numFmt w:val="decimal"/>
      <w:lvlText w:val="%1."/>
      <w:lvlJc w:val="left"/>
      <w:pPr>
        <w:ind w:left="424" w:hanging="284"/>
        <w:jc w:val="right"/>
      </w:pPr>
      <w:rPr>
        <w:rFonts w:ascii="Arial" w:eastAsia="Arial" w:hAnsi="Arial" w:cs="Arial" w:hint="default"/>
        <w:b/>
        <w:bCs/>
        <w:i w:val="0"/>
        <w:iCs w:val="0"/>
        <w:spacing w:val="-1"/>
        <w:w w:val="100"/>
        <w:sz w:val="22"/>
        <w:szCs w:val="22"/>
        <w:lang w:val="hr-HR" w:eastAsia="en-US" w:bidi="ar-SA"/>
      </w:rPr>
    </w:lvl>
    <w:lvl w:ilvl="1">
      <w:start w:val="1"/>
      <w:numFmt w:val="decimal"/>
      <w:lvlText w:val="%1.%2."/>
      <w:lvlJc w:val="left"/>
      <w:pPr>
        <w:ind w:left="563" w:hanging="432"/>
      </w:pPr>
      <w:rPr>
        <w:rFonts w:hint="default"/>
        <w:spacing w:val="0"/>
        <w:w w:val="100"/>
        <w:lang w:val="hr-HR" w:eastAsia="en-US" w:bidi="ar-SA"/>
      </w:rPr>
    </w:lvl>
    <w:lvl w:ilvl="2">
      <w:start w:val="1"/>
      <w:numFmt w:val="decimal"/>
      <w:lvlText w:val="%1.%2.%3."/>
      <w:lvlJc w:val="left"/>
      <w:pPr>
        <w:ind w:left="849" w:hanging="432"/>
      </w:pPr>
      <w:rPr>
        <w:rFonts w:ascii="Arial" w:eastAsia="Arial" w:hAnsi="Arial" w:cs="Arial" w:hint="default"/>
        <w:b/>
        <w:bCs/>
        <w:i w:val="0"/>
        <w:iCs w:val="0"/>
        <w:spacing w:val="-3"/>
        <w:w w:val="100"/>
        <w:sz w:val="22"/>
        <w:szCs w:val="22"/>
        <w:lang w:val="hr-HR" w:eastAsia="en-US" w:bidi="ar-SA"/>
      </w:rPr>
    </w:lvl>
    <w:lvl w:ilvl="3">
      <w:start w:val="1"/>
      <w:numFmt w:val="decimal"/>
      <w:lvlText w:val="%1.%2.%3.%4."/>
      <w:lvlJc w:val="left"/>
      <w:pPr>
        <w:ind w:left="1000" w:hanging="432"/>
      </w:pPr>
      <w:rPr>
        <w:rFonts w:ascii="Arial" w:eastAsia="Arial" w:hAnsi="Arial" w:cs="Arial" w:hint="default"/>
        <w:b/>
        <w:bCs/>
        <w:i w:val="0"/>
        <w:iCs w:val="0"/>
        <w:spacing w:val="-3"/>
        <w:w w:val="100"/>
        <w:sz w:val="22"/>
        <w:szCs w:val="22"/>
        <w:lang w:val="hr-HR" w:eastAsia="en-US" w:bidi="ar-SA"/>
      </w:rPr>
    </w:lvl>
    <w:lvl w:ilvl="4">
      <w:numFmt w:val="bullet"/>
      <w:lvlText w:val=""/>
      <w:lvlJc w:val="left"/>
      <w:pPr>
        <w:ind w:left="861" w:hanging="432"/>
      </w:pPr>
      <w:rPr>
        <w:rFonts w:ascii="Symbol" w:eastAsia="Symbol" w:hAnsi="Symbol" w:cs="Symbol" w:hint="default"/>
        <w:b w:val="0"/>
        <w:bCs w:val="0"/>
        <w:i w:val="0"/>
        <w:iCs w:val="0"/>
        <w:spacing w:val="0"/>
        <w:w w:val="100"/>
        <w:sz w:val="22"/>
        <w:szCs w:val="22"/>
        <w:lang w:val="hr-HR" w:eastAsia="en-US" w:bidi="ar-SA"/>
      </w:rPr>
    </w:lvl>
    <w:lvl w:ilvl="5">
      <w:numFmt w:val="bullet"/>
      <w:lvlText w:val="•"/>
      <w:lvlJc w:val="left"/>
      <w:pPr>
        <w:ind w:left="840" w:hanging="432"/>
      </w:pPr>
      <w:rPr>
        <w:rFonts w:hint="default"/>
        <w:lang w:val="hr-HR" w:eastAsia="en-US" w:bidi="ar-SA"/>
      </w:rPr>
    </w:lvl>
    <w:lvl w:ilvl="6">
      <w:numFmt w:val="bullet"/>
      <w:lvlText w:val="•"/>
      <w:lvlJc w:val="left"/>
      <w:pPr>
        <w:ind w:left="860" w:hanging="432"/>
      </w:pPr>
      <w:rPr>
        <w:rFonts w:hint="default"/>
        <w:lang w:val="hr-HR" w:eastAsia="en-US" w:bidi="ar-SA"/>
      </w:rPr>
    </w:lvl>
    <w:lvl w:ilvl="7">
      <w:numFmt w:val="bullet"/>
      <w:lvlText w:val="•"/>
      <w:lvlJc w:val="left"/>
      <w:pPr>
        <w:ind w:left="940" w:hanging="432"/>
      </w:pPr>
      <w:rPr>
        <w:rFonts w:hint="default"/>
        <w:lang w:val="hr-HR" w:eastAsia="en-US" w:bidi="ar-SA"/>
      </w:rPr>
    </w:lvl>
    <w:lvl w:ilvl="8">
      <w:numFmt w:val="bullet"/>
      <w:lvlText w:val="•"/>
      <w:lvlJc w:val="left"/>
      <w:pPr>
        <w:ind w:left="1000" w:hanging="432"/>
      </w:pPr>
      <w:rPr>
        <w:rFonts w:hint="default"/>
        <w:lang w:val="hr-HR" w:eastAsia="en-US" w:bidi="ar-SA"/>
      </w:rPr>
    </w:lvl>
  </w:abstractNum>
  <w:abstractNum w:abstractNumId="73" w15:restartNumberingAfterBreak="0">
    <w:nsid w:val="55334729"/>
    <w:multiLevelType w:val="hybridMultilevel"/>
    <w:tmpl w:val="B05A217A"/>
    <w:lvl w:ilvl="0" w:tplc="981CE78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74" w15:restartNumberingAfterBreak="0">
    <w:nsid w:val="57494330"/>
    <w:multiLevelType w:val="hybridMultilevel"/>
    <w:tmpl w:val="9178387C"/>
    <w:lvl w:ilvl="0" w:tplc="7756C1EA">
      <w:start w:val="1"/>
      <w:numFmt w:val="bullet"/>
      <w:lvlText w:val=""/>
      <w:lvlJc w:val="left"/>
      <w:pPr>
        <w:ind w:left="720" w:hanging="360"/>
      </w:pPr>
      <w:rPr>
        <w:rFonts w:ascii="Symbol" w:hAnsi="Symbol" w:hint="default"/>
      </w:rPr>
    </w:lvl>
    <w:lvl w:ilvl="1" w:tplc="7756C1EA">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5" w15:restartNumberingAfterBreak="0">
    <w:nsid w:val="57D24C75"/>
    <w:multiLevelType w:val="hybridMultilevel"/>
    <w:tmpl w:val="57C21D7A"/>
    <w:lvl w:ilvl="0" w:tplc="4C864360">
      <w:start w:val="1"/>
      <w:numFmt w:val="decimal"/>
      <w:lvlText w:val="%1."/>
      <w:lvlJc w:val="left"/>
      <w:pPr>
        <w:ind w:left="720" w:hanging="360"/>
      </w:pPr>
      <w:rPr>
        <w:rFonts w:asciiTheme="minorHAnsi" w:eastAsia="Calibri" w:hAnsiTheme="minorHAnsi" w:cstheme="minorHAnsi"/>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6" w15:restartNumberingAfterBreak="0">
    <w:nsid w:val="58312255"/>
    <w:multiLevelType w:val="hybridMultilevel"/>
    <w:tmpl w:val="7AA0AB96"/>
    <w:lvl w:ilvl="0" w:tplc="041A0001">
      <w:start w:val="1"/>
      <w:numFmt w:val="bullet"/>
      <w:lvlText w:val=""/>
      <w:lvlJc w:val="left"/>
      <w:pPr>
        <w:ind w:left="720" w:hanging="360"/>
      </w:pPr>
      <w:rPr>
        <w:rFonts w:ascii="Symbol" w:hAnsi="Symbol"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77" w15:restartNumberingAfterBreak="0">
    <w:nsid w:val="587128D7"/>
    <w:multiLevelType w:val="hybridMultilevel"/>
    <w:tmpl w:val="6804F59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8" w15:restartNumberingAfterBreak="0">
    <w:nsid w:val="58C9623F"/>
    <w:multiLevelType w:val="hybridMultilevel"/>
    <w:tmpl w:val="304ACFB6"/>
    <w:lvl w:ilvl="0" w:tplc="041A0001">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 w15:restartNumberingAfterBreak="0">
    <w:nsid w:val="5D5B2F6C"/>
    <w:multiLevelType w:val="hybridMultilevel"/>
    <w:tmpl w:val="15A810F4"/>
    <w:lvl w:ilvl="0" w:tplc="6C3A7AA4">
      <w:start w:val="1"/>
      <w:numFmt w:val="lowerLetter"/>
      <w:lvlText w:val="%1)"/>
      <w:lvlJc w:val="left"/>
      <w:pPr>
        <w:ind w:left="720" w:hanging="360"/>
      </w:pPr>
      <w:rPr>
        <w:rFonts w:cs="Arial" w:hint="default"/>
      </w:rPr>
    </w:lvl>
    <w:lvl w:ilvl="1" w:tplc="7BF4D2CE">
      <w:start w:val="1"/>
      <w:numFmt w:val="lowerLetter"/>
      <w:lvlText w:val="%2)"/>
      <w:lvlJc w:val="left"/>
      <w:pPr>
        <w:ind w:left="1440" w:hanging="360"/>
      </w:pPr>
      <w:rPr>
        <w:rFonts w:ascii="Calibri" w:hAnsi="Calibri"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0" w15:restartNumberingAfterBreak="0">
    <w:nsid w:val="5D5E31CC"/>
    <w:multiLevelType w:val="hybridMultilevel"/>
    <w:tmpl w:val="41F83040"/>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1" w15:restartNumberingAfterBreak="0">
    <w:nsid w:val="5EF35C4F"/>
    <w:multiLevelType w:val="multilevel"/>
    <w:tmpl w:val="12442CB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2" w15:restartNumberingAfterBreak="0">
    <w:nsid w:val="5EF70021"/>
    <w:multiLevelType w:val="multilevel"/>
    <w:tmpl w:val="5144ECB2"/>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83" w15:restartNumberingAfterBreak="0">
    <w:nsid w:val="5F40639A"/>
    <w:multiLevelType w:val="hybridMultilevel"/>
    <w:tmpl w:val="4A1221F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4" w15:restartNumberingAfterBreak="0">
    <w:nsid w:val="5F910784"/>
    <w:multiLevelType w:val="hybridMultilevel"/>
    <w:tmpl w:val="EA5C8CFE"/>
    <w:lvl w:ilvl="0" w:tplc="981CE78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5" w15:restartNumberingAfterBreak="0">
    <w:nsid w:val="608D4D63"/>
    <w:multiLevelType w:val="hybridMultilevel"/>
    <w:tmpl w:val="326CD652"/>
    <w:lvl w:ilvl="0" w:tplc="981CE78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6" w15:restartNumberingAfterBreak="0">
    <w:nsid w:val="618E575F"/>
    <w:multiLevelType w:val="multilevel"/>
    <w:tmpl w:val="5480470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7" w15:restartNumberingAfterBreak="0">
    <w:nsid w:val="63C838D2"/>
    <w:multiLevelType w:val="hybridMultilevel"/>
    <w:tmpl w:val="04744C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8" w15:restartNumberingAfterBreak="0">
    <w:nsid w:val="6BD75E63"/>
    <w:multiLevelType w:val="hybridMultilevel"/>
    <w:tmpl w:val="3C82980C"/>
    <w:lvl w:ilvl="0" w:tplc="58AC2BC2">
      <w:start w:val="4"/>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9" w15:restartNumberingAfterBreak="0">
    <w:nsid w:val="6C49015F"/>
    <w:multiLevelType w:val="hybridMultilevel"/>
    <w:tmpl w:val="7DD4C1B4"/>
    <w:lvl w:ilvl="0" w:tplc="9AF4FF8E">
      <w:start w:val="1"/>
      <w:numFmt w:val="bullet"/>
      <w:lvlText w:val="-"/>
      <w:lvlJc w:val="left"/>
      <w:pPr>
        <w:ind w:left="720" w:hanging="360"/>
      </w:pPr>
      <w:rPr>
        <w:rFonts w:ascii="Calibri" w:eastAsia="Calibri" w:hAnsi="Calibri" w:cs="Times New Roman" w:hint="default"/>
        <w:b w:val="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15:restartNumberingAfterBreak="0">
    <w:nsid w:val="6CA96C5D"/>
    <w:multiLevelType w:val="multilevel"/>
    <w:tmpl w:val="E3442BCC"/>
    <w:lvl w:ilvl="0">
      <w:numFmt w:val="bullet"/>
      <w:lvlText w:val="-"/>
      <w:lvlJc w:val="left"/>
      <w:pPr>
        <w:ind w:left="720" w:hanging="360"/>
      </w:pPr>
      <w:rPr>
        <w:rFonts w:ascii="Calibri" w:eastAsia="Calibri"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1" w15:restartNumberingAfterBreak="0">
    <w:nsid w:val="6D7E53EE"/>
    <w:multiLevelType w:val="hybridMultilevel"/>
    <w:tmpl w:val="3D0685A4"/>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92" w15:restartNumberingAfterBreak="0">
    <w:nsid w:val="6DCB432B"/>
    <w:multiLevelType w:val="hybridMultilevel"/>
    <w:tmpl w:val="17E28EF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93" w15:restartNumberingAfterBreak="0">
    <w:nsid w:val="6E5C1B7A"/>
    <w:multiLevelType w:val="hybridMultilevel"/>
    <w:tmpl w:val="87BA837C"/>
    <w:lvl w:ilvl="0" w:tplc="981CE786">
      <w:start w:val="1"/>
      <w:numFmt w:val="bullet"/>
      <w:lvlText w:val=""/>
      <w:lvlJc w:val="left"/>
      <w:pPr>
        <w:ind w:left="833" w:hanging="360"/>
      </w:pPr>
      <w:rPr>
        <w:rFonts w:ascii="Symbol" w:hAnsi="Symbol" w:hint="default"/>
      </w:rPr>
    </w:lvl>
    <w:lvl w:ilvl="1" w:tplc="041A0003" w:tentative="1">
      <w:start w:val="1"/>
      <w:numFmt w:val="bullet"/>
      <w:lvlText w:val="o"/>
      <w:lvlJc w:val="left"/>
      <w:pPr>
        <w:ind w:left="1553" w:hanging="360"/>
      </w:pPr>
      <w:rPr>
        <w:rFonts w:ascii="Courier New" w:hAnsi="Courier New" w:cs="Courier New" w:hint="default"/>
      </w:rPr>
    </w:lvl>
    <w:lvl w:ilvl="2" w:tplc="041A0005" w:tentative="1">
      <w:start w:val="1"/>
      <w:numFmt w:val="bullet"/>
      <w:lvlText w:val=""/>
      <w:lvlJc w:val="left"/>
      <w:pPr>
        <w:ind w:left="2273" w:hanging="360"/>
      </w:pPr>
      <w:rPr>
        <w:rFonts w:ascii="Wingdings" w:hAnsi="Wingdings" w:hint="default"/>
      </w:rPr>
    </w:lvl>
    <w:lvl w:ilvl="3" w:tplc="041A0001" w:tentative="1">
      <w:start w:val="1"/>
      <w:numFmt w:val="bullet"/>
      <w:lvlText w:val=""/>
      <w:lvlJc w:val="left"/>
      <w:pPr>
        <w:ind w:left="2993" w:hanging="360"/>
      </w:pPr>
      <w:rPr>
        <w:rFonts w:ascii="Symbol" w:hAnsi="Symbol" w:hint="default"/>
      </w:rPr>
    </w:lvl>
    <w:lvl w:ilvl="4" w:tplc="041A0003" w:tentative="1">
      <w:start w:val="1"/>
      <w:numFmt w:val="bullet"/>
      <w:lvlText w:val="o"/>
      <w:lvlJc w:val="left"/>
      <w:pPr>
        <w:ind w:left="3713" w:hanging="360"/>
      </w:pPr>
      <w:rPr>
        <w:rFonts w:ascii="Courier New" w:hAnsi="Courier New" w:cs="Courier New" w:hint="default"/>
      </w:rPr>
    </w:lvl>
    <w:lvl w:ilvl="5" w:tplc="041A0005" w:tentative="1">
      <w:start w:val="1"/>
      <w:numFmt w:val="bullet"/>
      <w:lvlText w:val=""/>
      <w:lvlJc w:val="left"/>
      <w:pPr>
        <w:ind w:left="4433" w:hanging="360"/>
      </w:pPr>
      <w:rPr>
        <w:rFonts w:ascii="Wingdings" w:hAnsi="Wingdings" w:hint="default"/>
      </w:rPr>
    </w:lvl>
    <w:lvl w:ilvl="6" w:tplc="041A0001" w:tentative="1">
      <w:start w:val="1"/>
      <w:numFmt w:val="bullet"/>
      <w:lvlText w:val=""/>
      <w:lvlJc w:val="left"/>
      <w:pPr>
        <w:ind w:left="5153" w:hanging="360"/>
      </w:pPr>
      <w:rPr>
        <w:rFonts w:ascii="Symbol" w:hAnsi="Symbol" w:hint="default"/>
      </w:rPr>
    </w:lvl>
    <w:lvl w:ilvl="7" w:tplc="041A0003" w:tentative="1">
      <w:start w:val="1"/>
      <w:numFmt w:val="bullet"/>
      <w:lvlText w:val="o"/>
      <w:lvlJc w:val="left"/>
      <w:pPr>
        <w:ind w:left="5873" w:hanging="360"/>
      </w:pPr>
      <w:rPr>
        <w:rFonts w:ascii="Courier New" w:hAnsi="Courier New" w:cs="Courier New" w:hint="default"/>
      </w:rPr>
    </w:lvl>
    <w:lvl w:ilvl="8" w:tplc="041A0005" w:tentative="1">
      <w:start w:val="1"/>
      <w:numFmt w:val="bullet"/>
      <w:lvlText w:val=""/>
      <w:lvlJc w:val="left"/>
      <w:pPr>
        <w:ind w:left="6593" w:hanging="360"/>
      </w:pPr>
      <w:rPr>
        <w:rFonts w:ascii="Wingdings" w:hAnsi="Wingdings" w:hint="default"/>
      </w:rPr>
    </w:lvl>
  </w:abstractNum>
  <w:abstractNum w:abstractNumId="94" w15:restartNumberingAfterBreak="0">
    <w:nsid w:val="6EAA31CB"/>
    <w:multiLevelType w:val="hybridMultilevel"/>
    <w:tmpl w:val="23D8912C"/>
    <w:lvl w:ilvl="0" w:tplc="B1266BA0">
      <w:numFmt w:val="bullet"/>
      <w:lvlText w:val="-"/>
      <w:lvlJc w:val="left"/>
      <w:pPr>
        <w:ind w:left="1440" w:hanging="360"/>
      </w:pPr>
      <w:rPr>
        <w:rFonts w:ascii="Calibri" w:eastAsia="Times New Roman" w:hAnsi="Calibri" w:hint="default"/>
      </w:rPr>
    </w:lvl>
    <w:lvl w:ilvl="1" w:tplc="6CC64B38">
      <w:start w:val="1"/>
      <w:numFmt w:val="lowerLetter"/>
      <w:pStyle w:val="Stil1"/>
      <w:lvlText w:val="%2)"/>
      <w:lvlJc w:val="left"/>
      <w:pPr>
        <w:tabs>
          <w:tab w:val="num" w:pos="1004"/>
        </w:tabs>
        <w:ind w:left="1440" w:hanging="720"/>
      </w:pPr>
      <w:rPr>
        <w:rFonts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95" w15:restartNumberingAfterBreak="0">
    <w:nsid w:val="6FB256FA"/>
    <w:multiLevelType w:val="hybridMultilevel"/>
    <w:tmpl w:val="18E09908"/>
    <w:lvl w:ilvl="0" w:tplc="981CE78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6" w15:restartNumberingAfterBreak="0">
    <w:nsid w:val="71273173"/>
    <w:multiLevelType w:val="hybridMultilevel"/>
    <w:tmpl w:val="5FA241BA"/>
    <w:lvl w:ilvl="0" w:tplc="A85EC20C">
      <w:numFmt w:val="bullet"/>
      <w:lvlText w:val="-"/>
      <w:lvlJc w:val="left"/>
      <w:pPr>
        <w:ind w:left="720" w:hanging="360"/>
      </w:pPr>
      <w:rPr>
        <w:rFonts w:ascii="Calibri" w:eastAsia="Calibri"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97" w15:restartNumberingAfterBreak="0">
    <w:nsid w:val="71BD356E"/>
    <w:multiLevelType w:val="hybridMultilevel"/>
    <w:tmpl w:val="D9ECDC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8" w15:restartNumberingAfterBreak="0">
    <w:nsid w:val="7242150B"/>
    <w:multiLevelType w:val="hybridMultilevel"/>
    <w:tmpl w:val="DD246D12"/>
    <w:lvl w:ilvl="0" w:tplc="15082348">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99" w15:restartNumberingAfterBreak="0">
    <w:nsid w:val="74374116"/>
    <w:multiLevelType w:val="hybridMultilevel"/>
    <w:tmpl w:val="4782BAE8"/>
    <w:lvl w:ilvl="0" w:tplc="A85EC20C">
      <w:numFmt w:val="bullet"/>
      <w:lvlText w:val="-"/>
      <w:lvlJc w:val="left"/>
      <w:pPr>
        <w:ind w:left="720" w:hanging="360"/>
      </w:pPr>
      <w:rPr>
        <w:rFonts w:ascii="Calibri" w:eastAsia="Calibr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00" w15:restartNumberingAfterBreak="0">
    <w:nsid w:val="75C54A10"/>
    <w:multiLevelType w:val="multilevel"/>
    <w:tmpl w:val="0442B480"/>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01" w15:restartNumberingAfterBreak="0">
    <w:nsid w:val="764875FE"/>
    <w:multiLevelType w:val="hybridMultilevel"/>
    <w:tmpl w:val="D34472AE"/>
    <w:lvl w:ilvl="0" w:tplc="7BF4D2CE">
      <w:start w:val="1"/>
      <w:numFmt w:val="lowerLetter"/>
      <w:lvlText w:val="%1)"/>
      <w:lvlJc w:val="left"/>
      <w:pPr>
        <w:ind w:left="720" w:hanging="360"/>
      </w:pPr>
      <w:rPr>
        <w:rFonts w:ascii="Calibri" w:hAnsi="Calibri" w:hint="default"/>
      </w:rPr>
    </w:lvl>
    <w:lvl w:ilvl="1" w:tplc="6C3A7AA4">
      <w:start w:val="1"/>
      <w:numFmt w:val="lowerLetter"/>
      <w:lvlText w:val="%2)"/>
      <w:lvlJc w:val="left"/>
      <w:pPr>
        <w:ind w:left="1440" w:hanging="360"/>
      </w:pPr>
      <w:rPr>
        <w:rFonts w:cs="Arial"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2" w15:restartNumberingAfterBreak="0">
    <w:nsid w:val="78D2511B"/>
    <w:multiLevelType w:val="hybridMultilevel"/>
    <w:tmpl w:val="66A086BA"/>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3" w15:restartNumberingAfterBreak="0">
    <w:nsid w:val="79342218"/>
    <w:multiLevelType w:val="multilevel"/>
    <w:tmpl w:val="3592804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4" w15:restartNumberingAfterBreak="0">
    <w:nsid w:val="797F43F3"/>
    <w:multiLevelType w:val="hybridMultilevel"/>
    <w:tmpl w:val="252439FE"/>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5" w15:restartNumberingAfterBreak="0">
    <w:nsid w:val="7AB82953"/>
    <w:multiLevelType w:val="multilevel"/>
    <w:tmpl w:val="AA5C14C4"/>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7B681920"/>
    <w:multiLevelType w:val="hybridMultilevel"/>
    <w:tmpl w:val="29D09792"/>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07" w15:restartNumberingAfterBreak="0">
    <w:nsid w:val="7BA83A5F"/>
    <w:multiLevelType w:val="hybridMultilevel"/>
    <w:tmpl w:val="65A4A252"/>
    <w:lvl w:ilvl="0" w:tplc="041A0015">
      <w:start w:val="1"/>
      <w:numFmt w:val="upperLetter"/>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08" w15:restartNumberingAfterBreak="0">
    <w:nsid w:val="7BAB21FB"/>
    <w:multiLevelType w:val="hybridMultilevel"/>
    <w:tmpl w:val="08F6005C"/>
    <w:lvl w:ilvl="0" w:tplc="A85EC20C">
      <w:numFmt w:val="bullet"/>
      <w:lvlText w:val="-"/>
      <w:lvlJc w:val="left"/>
      <w:pPr>
        <w:ind w:left="720" w:hanging="360"/>
      </w:pPr>
      <w:rPr>
        <w:rFonts w:ascii="Calibri" w:eastAsia="Calibri"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09" w15:restartNumberingAfterBreak="0">
    <w:nsid w:val="7BB81B65"/>
    <w:multiLevelType w:val="hybridMultilevel"/>
    <w:tmpl w:val="187A843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0" w15:restartNumberingAfterBreak="0">
    <w:nsid w:val="7D296759"/>
    <w:multiLevelType w:val="multilevel"/>
    <w:tmpl w:val="FF526FA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cs="Times New Roman" w:hint="default"/>
      </w:rPr>
    </w:lvl>
    <w:lvl w:ilvl="2">
      <w:start w:val="1"/>
      <w:numFmt w:val="bullet"/>
      <w:lvlText w:val=""/>
      <w:lvlJc w:val="left"/>
      <w:pPr>
        <w:ind w:left="2160" w:hanging="360"/>
      </w:pPr>
      <w:rPr>
        <w:rFonts w:ascii="Symbol" w:hAnsi="Symbo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7DD47CA6"/>
    <w:multiLevelType w:val="multilevel"/>
    <w:tmpl w:val="95382A4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2" w15:restartNumberingAfterBreak="0">
    <w:nsid w:val="7EE319DB"/>
    <w:multiLevelType w:val="multilevel"/>
    <w:tmpl w:val="2FFC3C38"/>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3" w15:restartNumberingAfterBreak="0">
    <w:nsid w:val="7F360577"/>
    <w:multiLevelType w:val="multilevel"/>
    <w:tmpl w:val="BC26A9F6"/>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14" w15:restartNumberingAfterBreak="0">
    <w:nsid w:val="7F855A87"/>
    <w:multiLevelType w:val="hybridMultilevel"/>
    <w:tmpl w:val="4926857E"/>
    <w:lvl w:ilvl="0" w:tplc="981CE78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num w:numId="1" w16cid:durableId="2077317625">
    <w:abstractNumId w:val="81"/>
  </w:num>
  <w:num w:numId="2" w16cid:durableId="258953544">
    <w:abstractNumId w:val="66"/>
  </w:num>
  <w:num w:numId="3" w16cid:durableId="1416703247">
    <w:abstractNumId w:val="29"/>
  </w:num>
  <w:num w:numId="4" w16cid:durableId="447547986">
    <w:abstractNumId w:val="33"/>
  </w:num>
  <w:num w:numId="5" w16cid:durableId="2056420978">
    <w:abstractNumId w:val="54"/>
  </w:num>
  <w:num w:numId="6" w16cid:durableId="1801456799">
    <w:abstractNumId w:val="65"/>
  </w:num>
  <w:num w:numId="7" w16cid:durableId="325405282">
    <w:abstractNumId w:val="30"/>
  </w:num>
  <w:num w:numId="8" w16cid:durableId="348993747">
    <w:abstractNumId w:val="42"/>
  </w:num>
  <w:num w:numId="9" w16cid:durableId="1683701868">
    <w:abstractNumId w:val="55"/>
  </w:num>
  <w:num w:numId="10" w16cid:durableId="1377270521">
    <w:abstractNumId w:val="107"/>
  </w:num>
  <w:num w:numId="11" w16cid:durableId="1460146398">
    <w:abstractNumId w:val="47"/>
  </w:num>
  <w:num w:numId="12" w16cid:durableId="589852429">
    <w:abstractNumId w:val="10"/>
  </w:num>
  <w:num w:numId="13" w16cid:durableId="7174965">
    <w:abstractNumId w:val="2"/>
  </w:num>
  <w:num w:numId="14" w16cid:durableId="969047007">
    <w:abstractNumId w:val="83"/>
  </w:num>
  <w:num w:numId="15" w16cid:durableId="368382348">
    <w:abstractNumId w:val="89"/>
  </w:num>
  <w:num w:numId="16" w16cid:durableId="369503206">
    <w:abstractNumId w:val="20"/>
  </w:num>
  <w:num w:numId="17" w16cid:durableId="1118794578">
    <w:abstractNumId w:val="7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721243332">
    <w:abstractNumId w:val="78"/>
  </w:num>
  <w:num w:numId="19" w16cid:durableId="1176770084">
    <w:abstractNumId w:val="86"/>
  </w:num>
  <w:num w:numId="20" w16cid:durableId="1960528925">
    <w:abstractNumId w:val="45"/>
  </w:num>
  <w:num w:numId="21" w16cid:durableId="1719279584">
    <w:abstractNumId w:val="8"/>
  </w:num>
  <w:num w:numId="22" w16cid:durableId="29841556">
    <w:abstractNumId w:val="7"/>
  </w:num>
  <w:num w:numId="23" w16cid:durableId="246578882">
    <w:abstractNumId w:val="48"/>
  </w:num>
  <w:num w:numId="24" w16cid:durableId="1315647515">
    <w:abstractNumId w:val="18"/>
  </w:num>
  <w:num w:numId="25" w16cid:durableId="452751685">
    <w:abstractNumId w:val="112"/>
  </w:num>
  <w:num w:numId="26" w16cid:durableId="2072801895">
    <w:abstractNumId w:val="90"/>
  </w:num>
  <w:num w:numId="27" w16cid:durableId="1078400616">
    <w:abstractNumId w:val="62"/>
  </w:num>
  <w:num w:numId="28" w16cid:durableId="1019694328">
    <w:abstractNumId w:val="69"/>
  </w:num>
  <w:num w:numId="29" w16cid:durableId="656879165">
    <w:abstractNumId w:val="25"/>
  </w:num>
  <w:num w:numId="30" w16cid:durableId="78987813">
    <w:abstractNumId w:val="56"/>
  </w:num>
  <w:num w:numId="31" w16cid:durableId="1142043212">
    <w:abstractNumId w:val="99"/>
  </w:num>
  <w:num w:numId="32" w16cid:durableId="1295597030">
    <w:abstractNumId w:val="93"/>
  </w:num>
  <w:num w:numId="33" w16cid:durableId="1671786703">
    <w:abstractNumId w:val="6"/>
  </w:num>
  <w:num w:numId="34" w16cid:durableId="2003000578">
    <w:abstractNumId w:val="85"/>
  </w:num>
  <w:num w:numId="35" w16cid:durableId="732700543">
    <w:abstractNumId w:val="95"/>
  </w:num>
  <w:num w:numId="36" w16cid:durableId="97218919">
    <w:abstractNumId w:val="84"/>
  </w:num>
  <w:num w:numId="37" w16cid:durableId="1843232115">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652173238">
    <w:abstractNumId w:val="28"/>
  </w:num>
  <w:num w:numId="39" w16cid:durableId="1956597867">
    <w:abstractNumId w:val="64"/>
  </w:num>
  <w:num w:numId="40" w16cid:durableId="318459508">
    <w:abstractNumId w:val="108"/>
  </w:num>
  <w:num w:numId="41" w16cid:durableId="177429285">
    <w:abstractNumId w:val="80"/>
  </w:num>
  <w:num w:numId="42" w16cid:durableId="485128619">
    <w:abstractNumId w:val="96"/>
  </w:num>
  <w:num w:numId="43" w16cid:durableId="954948255">
    <w:abstractNumId w:val="41"/>
  </w:num>
  <w:num w:numId="44" w16cid:durableId="638388135">
    <w:abstractNumId w:val="70"/>
  </w:num>
  <w:num w:numId="45" w16cid:durableId="344944796">
    <w:abstractNumId w:val="19"/>
  </w:num>
  <w:num w:numId="46" w16cid:durableId="1374424131">
    <w:abstractNumId w:val="34"/>
  </w:num>
  <w:num w:numId="47" w16cid:durableId="1283655083">
    <w:abstractNumId w:val="82"/>
  </w:num>
  <w:num w:numId="48" w16cid:durableId="2038696542">
    <w:abstractNumId w:val="113"/>
  </w:num>
  <w:num w:numId="49" w16cid:durableId="34087881">
    <w:abstractNumId w:val="21"/>
  </w:num>
  <w:num w:numId="50" w16cid:durableId="1666861032">
    <w:abstractNumId w:val="60"/>
  </w:num>
  <w:num w:numId="51" w16cid:durableId="1927497850">
    <w:abstractNumId w:val="32"/>
  </w:num>
  <w:num w:numId="52" w16cid:durableId="623316123">
    <w:abstractNumId w:val="92"/>
  </w:num>
  <w:num w:numId="53" w16cid:durableId="758403520">
    <w:abstractNumId w:val="109"/>
  </w:num>
  <w:num w:numId="54" w16cid:durableId="1630672163">
    <w:abstractNumId w:val="1"/>
  </w:num>
  <w:num w:numId="55" w16cid:durableId="420418304">
    <w:abstractNumId w:val="114"/>
  </w:num>
  <w:num w:numId="56" w16cid:durableId="1454589545">
    <w:abstractNumId w:val="51"/>
  </w:num>
  <w:num w:numId="57" w16cid:durableId="2096971984">
    <w:abstractNumId w:val="73"/>
  </w:num>
  <w:num w:numId="58" w16cid:durableId="1532917283">
    <w:abstractNumId w:val="61"/>
  </w:num>
  <w:num w:numId="59" w16cid:durableId="1691031141">
    <w:abstractNumId w:val="5"/>
  </w:num>
  <w:num w:numId="60" w16cid:durableId="675813082">
    <w:abstractNumId w:val="24"/>
  </w:num>
  <w:num w:numId="61" w16cid:durableId="375275215">
    <w:abstractNumId w:val="100"/>
  </w:num>
  <w:num w:numId="62" w16cid:durableId="688063219">
    <w:abstractNumId w:val="43"/>
  </w:num>
  <w:num w:numId="63" w16cid:durableId="270937830">
    <w:abstractNumId w:val="52"/>
  </w:num>
  <w:num w:numId="64" w16cid:durableId="934509823">
    <w:abstractNumId w:val="98"/>
  </w:num>
  <w:num w:numId="65" w16cid:durableId="375936062">
    <w:abstractNumId w:val="17"/>
  </w:num>
  <w:num w:numId="66" w16cid:durableId="1860926246">
    <w:abstractNumId w:val="74"/>
  </w:num>
  <w:num w:numId="67" w16cid:durableId="1696729932">
    <w:abstractNumId w:val="79"/>
  </w:num>
  <w:num w:numId="68" w16cid:durableId="1884636444">
    <w:abstractNumId w:val="101"/>
  </w:num>
  <w:num w:numId="69" w16cid:durableId="688025756">
    <w:abstractNumId w:val="13"/>
  </w:num>
  <w:num w:numId="70" w16cid:durableId="856582762">
    <w:abstractNumId w:val="102"/>
  </w:num>
  <w:num w:numId="71" w16cid:durableId="111411937">
    <w:abstractNumId w:val="35"/>
  </w:num>
  <w:num w:numId="72" w16cid:durableId="386533613">
    <w:abstractNumId w:val="63"/>
  </w:num>
  <w:num w:numId="73" w16cid:durableId="349766103">
    <w:abstractNumId w:val="106"/>
  </w:num>
  <w:num w:numId="74" w16cid:durableId="1786971012">
    <w:abstractNumId w:val="15"/>
  </w:num>
  <w:num w:numId="75" w16cid:durableId="1988973849">
    <w:abstractNumId w:val="22"/>
  </w:num>
  <w:num w:numId="76" w16cid:durableId="2012829481">
    <w:abstractNumId w:val="53"/>
  </w:num>
  <w:num w:numId="77" w16cid:durableId="972521225">
    <w:abstractNumId w:val="9"/>
  </w:num>
  <w:num w:numId="78" w16cid:durableId="818838768">
    <w:abstractNumId w:val="31"/>
  </w:num>
  <w:num w:numId="79" w16cid:durableId="1516193996">
    <w:abstractNumId w:val="11"/>
  </w:num>
  <w:num w:numId="80" w16cid:durableId="1324358161">
    <w:abstractNumId w:val="77"/>
  </w:num>
  <w:num w:numId="81" w16cid:durableId="1195271687">
    <w:abstractNumId w:val="40"/>
  </w:num>
  <w:num w:numId="82" w16cid:durableId="1853181126">
    <w:abstractNumId w:val="103"/>
  </w:num>
  <w:num w:numId="83" w16cid:durableId="522666026">
    <w:abstractNumId w:val="49"/>
  </w:num>
  <w:num w:numId="84" w16cid:durableId="1585646128">
    <w:abstractNumId w:val="104"/>
  </w:num>
  <w:num w:numId="85" w16cid:durableId="1490439785">
    <w:abstractNumId w:val="71"/>
  </w:num>
  <w:num w:numId="86" w16cid:durableId="1270115151">
    <w:abstractNumId w:val="111"/>
  </w:num>
  <w:num w:numId="87" w16cid:durableId="749348149">
    <w:abstractNumId w:val="26"/>
  </w:num>
  <w:num w:numId="88" w16cid:durableId="701201734">
    <w:abstractNumId w:val="91"/>
  </w:num>
  <w:num w:numId="89" w16cid:durableId="668674382">
    <w:abstractNumId w:val="57"/>
  </w:num>
  <w:num w:numId="90" w16cid:durableId="1771273812">
    <w:abstractNumId w:val="68"/>
  </w:num>
  <w:num w:numId="91" w16cid:durableId="99297392">
    <w:abstractNumId w:val="38"/>
  </w:num>
  <w:num w:numId="92" w16cid:durableId="1774668270">
    <w:abstractNumId w:val="0"/>
  </w:num>
  <w:num w:numId="93" w16cid:durableId="1860388919">
    <w:abstractNumId w:val="36"/>
  </w:num>
  <w:num w:numId="94" w16cid:durableId="1700356950">
    <w:abstractNumId w:val="58"/>
  </w:num>
  <w:num w:numId="95" w16cid:durableId="388039974">
    <w:abstractNumId w:val="88"/>
  </w:num>
  <w:num w:numId="96" w16cid:durableId="1298149832">
    <w:abstractNumId w:val="12"/>
  </w:num>
  <w:num w:numId="97" w16cid:durableId="38482219">
    <w:abstractNumId w:val="23"/>
  </w:num>
  <w:num w:numId="98" w16cid:durableId="55587431">
    <w:abstractNumId w:val="72"/>
  </w:num>
  <w:num w:numId="99" w16cid:durableId="1087724009">
    <w:abstractNumId w:val="67"/>
  </w:num>
  <w:num w:numId="100" w16cid:durableId="1057049345">
    <w:abstractNumId w:val="94"/>
  </w:num>
  <w:num w:numId="101" w16cid:durableId="2048139231">
    <w:abstractNumId w:val="75"/>
  </w:num>
  <w:num w:numId="102" w16cid:durableId="1239094541">
    <w:abstractNumId w:val="87"/>
  </w:num>
  <w:num w:numId="103" w16cid:durableId="2032223223">
    <w:abstractNumId w:val="110"/>
  </w:num>
  <w:num w:numId="104" w16cid:durableId="1543128640">
    <w:abstractNumId w:val="59"/>
  </w:num>
  <w:num w:numId="105" w16cid:durableId="1610358493">
    <w:abstractNumId w:val="50"/>
  </w:num>
  <w:num w:numId="106" w16cid:durableId="215824630">
    <w:abstractNumId w:val="3"/>
  </w:num>
  <w:num w:numId="107" w16cid:durableId="1081558033">
    <w:abstractNumId w:val="14"/>
  </w:num>
  <w:num w:numId="108" w16cid:durableId="351229385">
    <w:abstractNumId w:val="46"/>
  </w:num>
  <w:num w:numId="109" w16cid:durableId="1767916665">
    <w:abstractNumId w:val="37"/>
  </w:num>
  <w:num w:numId="110" w16cid:durableId="651758741">
    <w:abstractNumId w:val="97"/>
  </w:num>
  <w:num w:numId="111" w16cid:durableId="2147042972">
    <w:abstractNumId w:val="27"/>
  </w:num>
  <w:num w:numId="112" w16cid:durableId="994794001">
    <w:abstractNumId w:val="16"/>
  </w:num>
  <w:num w:numId="113" w16cid:durableId="598105317">
    <w:abstractNumId w:val="4"/>
  </w:num>
  <w:num w:numId="114" w16cid:durableId="1463956947">
    <w:abstractNumId w:val="65"/>
    <w:lvlOverride w:ilvl="0">
      <w:startOverride w:val="6"/>
    </w:lvlOverride>
    <w:lvlOverride w:ilvl="1">
      <w:startOverride w:val="7"/>
    </w:lvlOverride>
    <w:lvlOverride w:ilvl="2">
      <w:startOverride w:val="3"/>
    </w:lvlOverride>
  </w:num>
  <w:num w:numId="115" w16cid:durableId="247077200">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16cid:durableId="1536578248">
    <w:abstractNumId w:val="39"/>
  </w:num>
  <w:num w:numId="117" w16cid:durableId="489292397">
    <w:abstractNumId w:val="44"/>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0DA5"/>
    <w:rsid w:val="00000D65"/>
    <w:rsid w:val="00002760"/>
    <w:rsid w:val="000028F7"/>
    <w:rsid w:val="00007172"/>
    <w:rsid w:val="000078BA"/>
    <w:rsid w:val="000113BE"/>
    <w:rsid w:val="000119ED"/>
    <w:rsid w:val="00017587"/>
    <w:rsid w:val="00017842"/>
    <w:rsid w:val="0002082E"/>
    <w:rsid w:val="00024CFD"/>
    <w:rsid w:val="00025FF4"/>
    <w:rsid w:val="000261FE"/>
    <w:rsid w:val="00026F22"/>
    <w:rsid w:val="000271D9"/>
    <w:rsid w:val="0003508D"/>
    <w:rsid w:val="00036BA3"/>
    <w:rsid w:val="000371E0"/>
    <w:rsid w:val="000443DC"/>
    <w:rsid w:val="00047EB8"/>
    <w:rsid w:val="00050508"/>
    <w:rsid w:val="000534AB"/>
    <w:rsid w:val="0005369D"/>
    <w:rsid w:val="00054BBD"/>
    <w:rsid w:val="00057523"/>
    <w:rsid w:val="00060092"/>
    <w:rsid w:val="0006033A"/>
    <w:rsid w:val="00060D29"/>
    <w:rsid w:val="00062256"/>
    <w:rsid w:val="00063DC7"/>
    <w:rsid w:val="0006548C"/>
    <w:rsid w:val="00066EE5"/>
    <w:rsid w:val="00070651"/>
    <w:rsid w:val="00071261"/>
    <w:rsid w:val="00072895"/>
    <w:rsid w:val="0007375D"/>
    <w:rsid w:val="00075431"/>
    <w:rsid w:val="00080544"/>
    <w:rsid w:val="000810C7"/>
    <w:rsid w:val="000815C2"/>
    <w:rsid w:val="0008326E"/>
    <w:rsid w:val="00084CC4"/>
    <w:rsid w:val="00087B76"/>
    <w:rsid w:val="00087D8C"/>
    <w:rsid w:val="000917B8"/>
    <w:rsid w:val="00092769"/>
    <w:rsid w:val="00093F13"/>
    <w:rsid w:val="00094D28"/>
    <w:rsid w:val="00096A11"/>
    <w:rsid w:val="000A06E5"/>
    <w:rsid w:val="000A0E05"/>
    <w:rsid w:val="000A1643"/>
    <w:rsid w:val="000A2BC2"/>
    <w:rsid w:val="000A2CB7"/>
    <w:rsid w:val="000A46EB"/>
    <w:rsid w:val="000A54CB"/>
    <w:rsid w:val="000A6740"/>
    <w:rsid w:val="000A78A7"/>
    <w:rsid w:val="000B1006"/>
    <w:rsid w:val="000B1150"/>
    <w:rsid w:val="000B1C08"/>
    <w:rsid w:val="000B2F41"/>
    <w:rsid w:val="000B4C50"/>
    <w:rsid w:val="000B670F"/>
    <w:rsid w:val="000B6926"/>
    <w:rsid w:val="000C13F6"/>
    <w:rsid w:val="000C2BDF"/>
    <w:rsid w:val="000C50B5"/>
    <w:rsid w:val="000C6B45"/>
    <w:rsid w:val="000D085C"/>
    <w:rsid w:val="000D28E9"/>
    <w:rsid w:val="000D35CE"/>
    <w:rsid w:val="000E1581"/>
    <w:rsid w:val="000E1BD2"/>
    <w:rsid w:val="000E2A96"/>
    <w:rsid w:val="000E4D5C"/>
    <w:rsid w:val="000E5F61"/>
    <w:rsid w:val="000E63E0"/>
    <w:rsid w:val="000E6F05"/>
    <w:rsid w:val="000F3277"/>
    <w:rsid w:val="000F3351"/>
    <w:rsid w:val="000F35C1"/>
    <w:rsid w:val="000F4791"/>
    <w:rsid w:val="000F5940"/>
    <w:rsid w:val="000F6DD9"/>
    <w:rsid w:val="00100EF8"/>
    <w:rsid w:val="00101255"/>
    <w:rsid w:val="001013E1"/>
    <w:rsid w:val="001016E3"/>
    <w:rsid w:val="001033E8"/>
    <w:rsid w:val="0010349D"/>
    <w:rsid w:val="00104340"/>
    <w:rsid w:val="001109CE"/>
    <w:rsid w:val="00111414"/>
    <w:rsid w:val="00113711"/>
    <w:rsid w:val="0011686F"/>
    <w:rsid w:val="00116C62"/>
    <w:rsid w:val="00125F10"/>
    <w:rsid w:val="00126563"/>
    <w:rsid w:val="00126789"/>
    <w:rsid w:val="00126E56"/>
    <w:rsid w:val="00130E96"/>
    <w:rsid w:val="001321C6"/>
    <w:rsid w:val="0013275F"/>
    <w:rsid w:val="00133A7F"/>
    <w:rsid w:val="00134003"/>
    <w:rsid w:val="00134C21"/>
    <w:rsid w:val="001350C7"/>
    <w:rsid w:val="0013528B"/>
    <w:rsid w:val="00137DD3"/>
    <w:rsid w:val="00140696"/>
    <w:rsid w:val="0014138F"/>
    <w:rsid w:val="00141AEB"/>
    <w:rsid w:val="00152E63"/>
    <w:rsid w:val="001538D4"/>
    <w:rsid w:val="00153F44"/>
    <w:rsid w:val="00155A45"/>
    <w:rsid w:val="001562AD"/>
    <w:rsid w:val="00156FE1"/>
    <w:rsid w:val="00157172"/>
    <w:rsid w:val="00160AA9"/>
    <w:rsid w:val="00163B05"/>
    <w:rsid w:val="001647AB"/>
    <w:rsid w:val="00164B29"/>
    <w:rsid w:val="00164F3E"/>
    <w:rsid w:val="00165A13"/>
    <w:rsid w:val="00165DEF"/>
    <w:rsid w:val="00167A89"/>
    <w:rsid w:val="00170A22"/>
    <w:rsid w:val="00171179"/>
    <w:rsid w:val="001733B9"/>
    <w:rsid w:val="001738CD"/>
    <w:rsid w:val="00175EB7"/>
    <w:rsid w:val="00176DC6"/>
    <w:rsid w:val="001772EB"/>
    <w:rsid w:val="00181728"/>
    <w:rsid w:val="001851D4"/>
    <w:rsid w:val="00185609"/>
    <w:rsid w:val="00186BE0"/>
    <w:rsid w:val="001909A4"/>
    <w:rsid w:val="001968DF"/>
    <w:rsid w:val="001A0F25"/>
    <w:rsid w:val="001A3101"/>
    <w:rsid w:val="001A34E7"/>
    <w:rsid w:val="001A43F8"/>
    <w:rsid w:val="001A6734"/>
    <w:rsid w:val="001A744C"/>
    <w:rsid w:val="001B2642"/>
    <w:rsid w:val="001B2B12"/>
    <w:rsid w:val="001B324B"/>
    <w:rsid w:val="001B6F37"/>
    <w:rsid w:val="001B72B1"/>
    <w:rsid w:val="001C07ED"/>
    <w:rsid w:val="001C1F8F"/>
    <w:rsid w:val="001C41F0"/>
    <w:rsid w:val="001C4C41"/>
    <w:rsid w:val="001C600C"/>
    <w:rsid w:val="001C6EFF"/>
    <w:rsid w:val="001D1E2A"/>
    <w:rsid w:val="001D6742"/>
    <w:rsid w:val="001D6E14"/>
    <w:rsid w:val="001E21F4"/>
    <w:rsid w:val="001E4226"/>
    <w:rsid w:val="001E4B33"/>
    <w:rsid w:val="001E6836"/>
    <w:rsid w:val="001E6EDC"/>
    <w:rsid w:val="001F022C"/>
    <w:rsid w:val="001F0AF6"/>
    <w:rsid w:val="001F30F9"/>
    <w:rsid w:val="001F41C4"/>
    <w:rsid w:val="001F54B8"/>
    <w:rsid w:val="001F6009"/>
    <w:rsid w:val="001F71A7"/>
    <w:rsid w:val="001F7217"/>
    <w:rsid w:val="001F7B78"/>
    <w:rsid w:val="0020091E"/>
    <w:rsid w:val="00200B45"/>
    <w:rsid w:val="002012B7"/>
    <w:rsid w:val="00201564"/>
    <w:rsid w:val="002020CD"/>
    <w:rsid w:val="002026C3"/>
    <w:rsid w:val="00203226"/>
    <w:rsid w:val="0020441D"/>
    <w:rsid w:val="00204928"/>
    <w:rsid w:val="00204A47"/>
    <w:rsid w:val="00205853"/>
    <w:rsid w:val="00206468"/>
    <w:rsid w:val="002102F5"/>
    <w:rsid w:val="00210329"/>
    <w:rsid w:val="00210AF3"/>
    <w:rsid w:val="00211007"/>
    <w:rsid w:val="00212BC6"/>
    <w:rsid w:val="00212C97"/>
    <w:rsid w:val="002136F5"/>
    <w:rsid w:val="002139FB"/>
    <w:rsid w:val="00213E2F"/>
    <w:rsid w:val="002147CE"/>
    <w:rsid w:val="00221F41"/>
    <w:rsid w:val="00222375"/>
    <w:rsid w:val="00222E63"/>
    <w:rsid w:val="00224D01"/>
    <w:rsid w:val="0022542E"/>
    <w:rsid w:val="00231D90"/>
    <w:rsid w:val="0023214C"/>
    <w:rsid w:val="00232457"/>
    <w:rsid w:val="00232BB0"/>
    <w:rsid w:val="00232E06"/>
    <w:rsid w:val="0023633B"/>
    <w:rsid w:val="00236986"/>
    <w:rsid w:val="002372C2"/>
    <w:rsid w:val="00237888"/>
    <w:rsid w:val="00241152"/>
    <w:rsid w:val="00242333"/>
    <w:rsid w:val="002443DA"/>
    <w:rsid w:val="00244DF9"/>
    <w:rsid w:val="00244E68"/>
    <w:rsid w:val="002500BE"/>
    <w:rsid w:val="00250CB4"/>
    <w:rsid w:val="00250FA0"/>
    <w:rsid w:val="00251DEE"/>
    <w:rsid w:val="0025206C"/>
    <w:rsid w:val="00255FD2"/>
    <w:rsid w:val="00257A41"/>
    <w:rsid w:val="00260A94"/>
    <w:rsid w:val="0026185A"/>
    <w:rsid w:val="002620CF"/>
    <w:rsid w:val="0026280A"/>
    <w:rsid w:val="00262A26"/>
    <w:rsid w:val="002645AA"/>
    <w:rsid w:val="00264F57"/>
    <w:rsid w:val="00265115"/>
    <w:rsid w:val="00266759"/>
    <w:rsid w:val="00270D89"/>
    <w:rsid w:val="00272F3B"/>
    <w:rsid w:val="002732BF"/>
    <w:rsid w:val="00273D53"/>
    <w:rsid w:val="00273FDF"/>
    <w:rsid w:val="00274559"/>
    <w:rsid w:val="00275ED4"/>
    <w:rsid w:val="0027766A"/>
    <w:rsid w:val="00277DA0"/>
    <w:rsid w:val="00277FB9"/>
    <w:rsid w:val="00280464"/>
    <w:rsid w:val="00280F65"/>
    <w:rsid w:val="00281378"/>
    <w:rsid w:val="00283136"/>
    <w:rsid w:val="00283C18"/>
    <w:rsid w:val="00290F71"/>
    <w:rsid w:val="002913DF"/>
    <w:rsid w:val="002936DC"/>
    <w:rsid w:val="002950F2"/>
    <w:rsid w:val="00295977"/>
    <w:rsid w:val="00297869"/>
    <w:rsid w:val="002A429C"/>
    <w:rsid w:val="002A4F85"/>
    <w:rsid w:val="002A738A"/>
    <w:rsid w:val="002B0456"/>
    <w:rsid w:val="002B1C8D"/>
    <w:rsid w:val="002B2F4D"/>
    <w:rsid w:val="002B3E14"/>
    <w:rsid w:val="002B5CDD"/>
    <w:rsid w:val="002B700C"/>
    <w:rsid w:val="002B720D"/>
    <w:rsid w:val="002C0EC1"/>
    <w:rsid w:val="002C15A1"/>
    <w:rsid w:val="002C1F29"/>
    <w:rsid w:val="002C438E"/>
    <w:rsid w:val="002C4CA6"/>
    <w:rsid w:val="002C6C13"/>
    <w:rsid w:val="002D255C"/>
    <w:rsid w:val="002D2621"/>
    <w:rsid w:val="002D5FF3"/>
    <w:rsid w:val="002D66F5"/>
    <w:rsid w:val="002E35A6"/>
    <w:rsid w:val="002E3AD2"/>
    <w:rsid w:val="002E45E9"/>
    <w:rsid w:val="002E767B"/>
    <w:rsid w:val="002F0210"/>
    <w:rsid w:val="002F03B9"/>
    <w:rsid w:val="002F15FA"/>
    <w:rsid w:val="002F24B1"/>
    <w:rsid w:val="002F29CB"/>
    <w:rsid w:val="002F29D8"/>
    <w:rsid w:val="002F375A"/>
    <w:rsid w:val="002F5197"/>
    <w:rsid w:val="002F65E3"/>
    <w:rsid w:val="002F6F76"/>
    <w:rsid w:val="00302235"/>
    <w:rsid w:val="003040AB"/>
    <w:rsid w:val="0030414F"/>
    <w:rsid w:val="00304701"/>
    <w:rsid w:val="0030500C"/>
    <w:rsid w:val="00305BA6"/>
    <w:rsid w:val="0031395D"/>
    <w:rsid w:val="00316704"/>
    <w:rsid w:val="00316B0F"/>
    <w:rsid w:val="00316FBC"/>
    <w:rsid w:val="00321BCF"/>
    <w:rsid w:val="00321ECA"/>
    <w:rsid w:val="00330ED4"/>
    <w:rsid w:val="00331FAE"/>
    <w:rsid w:val="003334A8"/>
    <w:rsid w:val="00333B4C"/>
    <w:rsid w:val="00333F3B"/>
    <w:rsid w:val="003353B4"/>
    <w:rsid w:val="00340202"/>
    <w:rsid w:val="00342E78"/>
    <w:rsid w:val="0034520A"/>
    <w:rsid w:val="0034668A"/>
    <w:rsid w:val="0034727A"/>
    <w:rsid w:val="00347770"/>
    <w:rsid w:val="00347848"/>
    <w:rsid w:val="00347CCC"/>
    <w:rsid w:val="0035070D"/>
    <w:rsid w:val="00352586"/>
    <w:rsid w:val="00355D77"/>
    <w:rsid w:val="00360670"/>
    <w:rsid w:val="0036101F"/>
    <w:rsid w:val="00362677"/>
    <w:rsid w:val="00362970"/>
    <w:rsid w:val="00365285"/>
    <w:rsid w:val="0037353A"/>
    <w:rsid w:val="00373EE7"/>
    <w:rsid w:val="0037443A"/>
    <w:rsid w:val="00376B6C"/>
    <w:rsid w:val="00382D4B"/>
    <w:rsid w:val="003830A2"/>
    <w:rsid w:val="00383742"/>
    <w:rsid w:val="00384AD3"/>
    <w:rsid w:val="00391B73"/>
    <w:rsid w:val="00392D01"/>
    <w:rsid w:val="0039404E"/>
    <w:rsid w:val="00395868"/>
    <w:rsid w:val="00395F01"/>
    <w:rsid w:val="00396F5B"/>
    <w:rsid w:val="003976EA"/>
    <w:rsid w:val="003A0C1C"/>
    <w:rsid w:val="003A2669"/>
    <w:rsid w:val="003A7BEE"/>
    <w:rsid w:val="003B1CE6"/>
    <w:rsid w:val="003B28F9"/>
    <w:rsid w:val="003B3862"/>
    <w:rsid w:val="003B4225"/>
    <w:rsid w:val="003B6EB9"/>
    <w:rsid w:val="003B7599"/>
    <w:rsid w:val="003B7684"/>
    <w:rsid w:val="003C04C4"/>
    <w:rsid w:val="003C17FF"/>
    <w:rsid w:val="003C4C3D"/>
    <w:rsid w:val="003D0D97"/>
    <w:rsid w:val="003D131A"/>
    <w:rsid w:val="003D13F6"/>
    <w:rsid w:val="003D187F"/>
    <w:rsid w:val="003D30F5"/>
    <w:rsid w:val="003D3958"/>
    <w:rsid w:val="003D4F57"/>
    <w:rsid w:val="003D6059"/>
    <w:rsid w:val="003D7953"/>
    <w:rsid w:val="003E03E3"/>
    <w:rsid w:val="003E1547"/>
    <w:rsid w:val="003E23C6"/>
    <w:rsid w:val="003E3A21"/>
    <w:rsid w:val="003E72C7"/>
    <w:rsid w:val="003F0A52"/>
    <w:rsid w:val="003F258A"/>
    <w:rsid w:val="003F38EE"/>
    <w:rsid w:val="003F54C6"/>
    <w:rsid w:val="003F60B6"/>
    <w:rsid w:val="003F774E"/>
    <w:rsid w:val="00400151"/>
    <w:rsid w:val="004001AE"/>
    <w:rsid w:val="00400F3D"/>
    <w:rsid w:val="00405384"/>
    <w:rsid w:val="00405E27"/>
    <w:rsid w:val="00405F8E"/>
    <w:rsid w:val="00410F31"/>
    <w:rsid w:val="00411659"/>
    <w:rsid w:val="00411E74"/>
    <w:rsid w:val="00414288"/>
    <w:rsid w:val="00414B6B"/>
    <w:rsid w:val="00414EBA"/>
    <w:rsid w:val="004174EA"/>
    <w:rsid w:val="0042032E"/>
    <w:rsid w:val="00421DEA"/>
    <w:rsid w:val="00423B57"/>
    <w:rsid w:val="00423CD4"/>
    <w:rsid w:val="0042469B"/>
    <w:rsid w:val="00424EBB"/>
    <w:rsid w:val="00425224"/>
    <w:rsid w:val="004257BC"/>
    <w:rsid w:val="00426958"/>
    <w:rsid w:val="00430453"/>
    <w:rsid w:val="0043477D"/>
    <w:rsid w:val="00436DC8"/>
    <w:rsid w:val="004377B3"/>
    <w:rsid w:val="00437DCF"/>
    <w:rsid w:val="00443931"/>
    <w:rsid w:val="00445427"/>
    <w:rsid w:val="00446197"/>
    <w:rsid w:val="00446605"/>
    <w:rsid w:val="00451B7B"/>
    <w:rsid w:val="00452582"/>
    <w:rsid w:val="00456BBA"/>
    <w:rsid w:val="0046078B"/>
    <w:rsid w:val="0046085E"/>
    <w:rsid w:val="00460D5C"/>
    <w:rsid w:val="0046168F"/>
    <w:rsid w:val="00461E7A"/>
    <w:rsid w:val="00466086"/>
    <w:rsid w:val="00470827"/>
    <w:rsid w:val="0047161C"/>
    <w:rsid w:val="00471804"/>
    <w:rsid w:val="004725E6"/>
    <w:rsid w:val="00472A13"/>
    <w:rsid w:val="0047305B"/>
    <w:rsid w:val="00473277"/>
    <w:rsid w:val="00473A31"/>
    <w:rsid w:val="00482EF7"/>
    <w:rsid w:val="00485B48"/>
    <w:rsid w:val="00486C13"/>
    <w:rsid w:val="004907C6"/>
    <w:rsid w:val="0049171E"/>
    <w:rsid w:val="004917C5"/>
    <w:rsid w:val="004934C7"/>
    <w:rsid w:val="004937F7"/>
    <w:rsid w:val="0049485E"/>
    <w:rsid w:val="004973AB"/>
    <w:rsid w:val="004A06C0"/>
    <w:rsid w:val="004A0E41"/>
    <w:rsid w:val="004A1E04"/>
    <w:rsid w:val="004A41B5"/>
    <w:rsid w:val="004A47D7"/>
    <w:rsid w:val="004A5074"/>
    <w:rsid w:val="004B04DC"/>
    <w:rsid w:val="004B2AD4"/>
    <w:rsid w:val="004B61C9"/>
    <w:rsid w:val="004B62D1"/>
    <w:rsid w:val="004C0A18"/>
    <w:rsid w:val="004C6F23"/>
    <w:rsid w:val="004D11FB"/>
    <w:rsid w:val="004D398F"/>
    <w:rsid w:val="004D413C"/>
    <w:rsid w:val="004D6DBA"/>
    <w:rsid w:val="004D7EBB"/>
    <w:rsid w:val="004E14DE"/>
    <w:rsid w:val="004E350B"/>
    <w:rsid w:val="004E47B6"/>
    <w:rsid w:val="004E5714"/>
    <w:rsid w:val="004E7D9D"/>
    <w:rsid w:val="004F2D49"/>
    <w:rsid w:val="004F3372"/>
    <w:rsid w:val="004F70AF"/>
    <w:rsid w:val="0050099F"/>
    <w:rsid w:val="00500FA4"/>
    <w:rsid w:val="005014E4"/>
    <w:rsid w:val="00501A0B"/>
    <w:rsid w:val="00504E18"/>
    <w:rsid w:val="00507EE3"/>
    <w:rsid w:val="00513D38"/>
    <w:rsid w:val="00513E66"/>
    <w:rsid w:val="00515B08"/>
    <w:rsid w:val="00515BC7"/>
    <w:rsid w:val="0052370E"/>
    <w:rsid w:val="00525415"/>
    <w:rsid w:val="00526631"/>
    <w:rsid w:val="00526BD3"/>
    <w:rsid w:val="00527433"/>
    <w:rsid w:val="005309F3"/>
    <w:rsid w:val="00530FA9"/>
    <w:rsid w:val="005313AC"/>
    <w:rsid w:val="00532651"/>
    <w:rsid w:val="00532F5F"/>
    <w:rsid w:val="00533442"/>
    <w:rsid w:val="00533E2F"/>
    <w:rsid w:val="005366A8"/>
    <w:rsid w:val="0053670A"/>
    <w:rsid w:val="00537B62"/>
    <w:rsid w:val="0054008A"/>
    <w:rsid w:val="00541169"/>
    <w:rsid w:val="00541650"/>
    <w:rsid w:val="00542594"/>
    <w:rsid w:val="0054332C"/>
    <w:rsid w:val="00544FB2"/>
    <w:rsid w:val="00545262"/>
    <w:rsid w:val="00545B79"/>
    <w:rsid w:val="00550C19"/>
    <w:rsid w:val="00551B5C"/>
    <w:rsid w:val="00551DA4"/>
    <w:rsid w:val="0055358C"/>
    <w:rsid w:val="0055533F"/>
    <w:rsid w:val="00556BA4"/>
    <w:rsid w:val="005600C7"/>
    <w:rsid w:val="005618F0"/>
    <w:rsid w:val="005619B6"/>
    <w:rsid w:val="00561C94"/>
    <w:rsid w:val="00563AB4"/>
    <w:rsid w:val="005645F3"/>
    <w:rsid w:val="00564CB9"/>
    <w:rsid w:val="0056650B"/>
    <w:rsid w:val="00567CA7"/>
    <w:rsid w:val="00567D69"/>
    <w:rsid w:val="0057044A"/>
    <w:rsid w:val="00571D70"/>
    <w:rsid w:val="00573633"/>
    <w:rsid w:val="00574019"/>
    <w:rsid w:val="00574636"/>
    <w:rsid w:val="005775D2"/>
    <w:rsid w:val="00577DD5"/>
    <w:rsid w:val="00582114"/>
    <w:rsid w:val="00582B55"/>
    <w:rsid w:val="00583B3C"/>
    <w:rsid w:val="005847C0"/>
    <w:rsid w:val="00585825"/>
    <w:rsid w:val="0058613F"/>
    <w:rsid w:val="0058673B"/>
    <w:rsid w:val="00590189"/>
    <w:rsid w:val="005960AE"/>
    <w:rsid w:val="005A1A48"/>
    <w:rsid w:val="005A235B"/>
    <w:rsid w:val="005A29D9"/>
    <w:rsid w:val="005A2F01"/>
    <w:rsid w:val="005A66F7"/>
    <w:rsid w:val="005B0BB3"/>
    <w:rsid w:val="005B0FD0"/>
    <w:rsid w:val="005B239D"/>
    <w:rsid w:val="005B2C93"/>
    <w:rsid w:val="005B3F14"/>
    <w:rsid w:val="005B503A"/>
    <w:rsid w:val="005B581D"/>
    <w:rsid w:val="005B5A79"/>
    <w:rsid w:val="005B67C9"/>
    <w:rsid w:val="005C06A5"/>
    <w:rsid w:val="005C1DE0"/>
    <w:rsid w:val="005C2248"/>
    <w:rsid w:val="005C4094"/>
    <w:rsid w:val="005C4140"/>
    <w:rsid w:val="005C4E87"/>
    <w:rsid w:val="005C52EF"/>
    <w:rsid w:val="005C59DA"/>
    <w:rsid w:val="005C7552"/>
    <w:rsid w:val="005D17E6"/>
    <w:rsid w:val="005D4FB9"/>
    <w:rsid w:val="005D528A"/>
    <w:rsid w:val="005D55A7"/>
    <w:rsid w:val="005E000E"/>
    <w:rsid w:val="005E19AB"/>
    <w:rsid w:val="005E1EF6"/>
    <w:rsid w:val="005E41A0"/>
    <w:rsid w:val="005E6780"/>
    <w:rsid w:val="005E6939"/>
    <w:rsid w:val="005E6D84"/>
    <w:rsid w:val="005E747B"/>
    <w:rsid w:val="005E7AF9"/>
    <w:rsid w:val="005F1A23"/>
    <w:rsid w:val="005F318F"/>
    <w:rsid w:val="005F3456"/>
    <w:rsid w:val="005F3B53"/>
    <w:rsid w:val="005F3BFF"/>
    <w:rsid w:val="005F5E31"/>
    <w:rsid w:val="00603093"/>
    <w:rsid w:val="0060347C"/>
    <w:rsid w:val="00603BDD"/>
    <w:rsid w:val="00604030"/>
    <w:rsid w:val="006042F7"/>
    <w:rsid w:val="00605074"/>
    <w:rsid w:val="00605552"/>
    <w:rsid w:val="0060597C"/>
    <w:rsid w:val="00606E7C"/>
    <w:rsid w:val="006139BB"/>
    <w:rsid w:val="00613A45"/>
    <w:rsid w:val="00613CCD"/>
    <w:rsid w:val="0061435B"/>
    <w:rsid w:val="0061716C"/>
    <w:rsid w:val="00617820"/>
    <w:rsid w:val="00617C72"/>
    <w:rsid w:val="006212E3"/>
    <w:rsid w:val="00621BA4"/>
    <w:rsid w:val="00621CA8"/>
    <w:rsid w:val="00622149"/>
    <w:rsid w:val="00623A00"/>
    <w:rsid w:val="006300BD"/>
    <w:rsid w:val="00630955"/>
    <w:rsid w:val="0063253D"/>
    <w:rsid w:val="00632C7F"/>
    <w:rsid w:val="00633799"/>
    <w:rsid w:val="00633BB1"/>
    <w:rsid w:val="00636A85"/>
    <w:rsid w:val="006372DE"/>
    <w:rsid w:val="00637FFB"/>
    <w:rsid w:val="0064221C"/>
    <w:rsid w:val="00646319"/>
    <w:rsid w:val="006472E6"/>
    <w:rsid w:val="00650ADE"/>
    <w:rsid w:val="00652FBE"/>
    <w:rsid w:val="00653D05"/>
    <w:rsid w:val="006557DA"/>
    <w:rsid w:val="006565E4"/>
    <w:rsid w:val="006612D6"/>
    <w:rsid w:val="006615DC"/>
    <w:rsid w:val="00662A00"/>
    <w:rsid w:val="00663E0D"/>
    <w:rsid w:val="00663F1E"/>
    <w:rsid w:val="00664004"/>
    <w:rsid w:val="0066476A"/>
    <w:rsid w:val="00666A5B"/>
    <w:rsid w:val="0066770C"/>
    <w:rsid w:val="00672921"/>
    <w:rsid w:val="00673D86"/>
    <w:rsid w:val="006741DF"/>
    <w:rsid w:val="00674C95"/>
    <w:rsid w:val="00677024"/>
    <w:rsid w:val="00680DE4"/>
    <w:rsid w:val="006827F3"/>
    <w:rsid w:val="006834AA"/>
    <w:rsid w:val="00684705"/>
    <w:rsid w:val="00685590"/>
    <w:rsid w:val="0068772D"/>
    <w:rsid w:val="006907F6"/>
    <w:rsid w:val="00690CD1"/>
    <w:rsid w:val="00691942"/>
    <w:rsid w:val="00695BDD"/>
    <w:rsid w:val="0069693B"/>
    <w:rsid w:val="00696EE0"/>
    <w:rsid w:val="006A01C0"/>
    <w:rsid w:val="006A19A7"/>
    <w:rsid w:val="006A19AB"/>
    <w:rsid w:val="006A2495"/>
    <w:rsid w:val="006A2E57"/>
    <w:rsid w:val="006A350D"/>
    <w:rsid w:val="006A54C6"/>
    <w:rsid w:val="006A78C4"/>
    <w:rsid w:val="006B20C2"/>
    <w:rsid w:val="006B2EDB"/>
    <w:rsid w:val="006B4C69"/>
    <w:rsid w:val="006B797A"/>
    <w:rsid w:val="006C07E1"/>
    <w:rsid w:val="006C0B55"/>
    <w:rsid w:val="006C0D85"/>
    <w:rsid w:val="006C2222"/>
    <w:rsid w:val="006C6500"/>
    <w:rsid w:val="006C7513"/>
    <w:rsid w:val="006D66A3"/>
    <w:rsid w:val="006D7171"/>
    <w:rsid w:val="006D742F"/>
    <w:rsid w:val="006E07CD"/>
    <w:rsid w:val="006E1690"/>
    <w:rsid w:val="006E19B0"/>
    <w:rsid w:val="006E1FA2"/>
    <w:rsid w:val="006E3708"/>
    <w:rsid w:val="006E4033"/>
    <w:rsid w:val="006E54A2"/>
    <w:rsid w:val="006E69CB"/>
    <w:rsid w:val="006E73C1"/>
    <w:rsid w:val="006F0310"/>
    <w:rsid w:val="006F2298"/>
    <w:rsid w:val="006F2B7D"/>
    <w:rsid w:val="006F4D3A"/>
    <w:rsid w:val="006F7187"/>
    <w:rsid w:val="006F760D"/>
    <w:rsid w:val="00704795"/>
    <w:rsid w:val="00704A04"/>
    <w:rsid w:val="00705B09"/>
    <w:rsid w:val="00705EB7"/>
    <w:rsid w:val="007070B0"/>
    <w:rsid w:val="0070749F"/>
    <w:rsid w:val="007136C1"/>
    <w:rsid w:val="00714DC9"/>
    <w:rsid w:val="00716108"/>
    <w:rsid w:val="007211E4"/>
    <w:rsid w:val="00722BD5"/>
    <w:rsid w:val="00724EED"/>
    <w:rsid w:val="00727691"/>
    <w:rsid w:val="0072774D"/>
    <w:rsid w:val="0073293F"/>
    <w:rsid w:val="00733649"/>
    <w:rsid w:val="00733858"/>
    <w:rsid w:val="007349C7"/>
    <w:rsid w:val="0073537D"/>
    <w:rsid w:val="00736B92"/>
    <w:rsid w:val="0073778E"/>
    <w:rsid w:val="00740ED3"/>
    <w:rsid w:val="0074323E"/>
    <w:rsid w:val="00747850"/>
    <w:rsid w:val="00747C07"/>
    <w:rsid w:val="007527CE"/>
    <w:rsid w:val="00756166"/>
    <w:rsid w:val="0075633A"/>
    <w:rsid w:val="0076126C"/>
    <w:rsid w:val="00761579"/>
    <w:rsid w:val="007647F6"/>
    <w:rsid w:val="00765A70"/>
    <w:rsid w:val="00766DA3"/>
    <w:rsid w:val="00770169"/>
    <w:rsid w:val="007704AF"/>
    <w:rsid w:val="00770CFB"/>
    <w:rsid w:val="00770DAF"/>
    <w:rsid w:val="0077391F"/>
    <w:rsid w:val="00773E7C"/>
    <w:rsid w:val="00774115"/>
    <w:rsid w:val="00776248"/>
    <w:rsid w:val="00776DA7"/>
    <w:rsid w:val="00780161"/>
    <w:rsid w:val="00780820"/>
    <w:rsid w:val="00782337"/>
    <w:rsid w:val="00784446"/>
    <w:rsid w:val="007845D9"/>
    <w:rsid w:val="00785715"/>
    <w:rsid w:val="00791247"/>
    <w:rsid w:val="00793258"/>
    <w:rsid w:val="007932EE"/>
    <w:rsid w:val="007951C7"/>
    <w:rsid w:val="007962F0"/>
    <w:rsid w:val="00796D80"/>
    <w:rsid w:val="007A1265"/>
    <w:rsid w:val="007A1FCA"/>
    <w:rsid w:val="007A4480"/>
    <w:rsid w:val="007A4D91"/>
    <w:rsid w:val="007A6FE8"/>
    <w:rsid w:val="007A79E1"/>
    <w:rsid w:val="007B2083"/>
    <w:rsid w:val="007B497A"/>
    <w:rsid w:val="007B5D3D"/>
    <w:rsid w:val="007B5F15"/>
    <w:rsid w:val="007B7BC9"/>
    <w:rsid w:val="007C1441"/>
    <w:rsid w:val="007C24A7"/>
    <w:rsid w:val="007C25E1"/>
    <w:rsid w:val="007C3E63"/>
    <w:rsid w:val="007D0F7C"/>
    <w:rsid w:val="007D2733"/>
    <w:rsid w:val="007D4211"/>
    <w:rsid w:val="007E0785"/>
    <w:rsid w:val="007E16BA"/>
    <w:rsid w:val="007E357F"/>
    <w:rsid w:val="007E45A9"/>
    <w:rsid w:val="007F0ACB"/>
    <w:rsid w:val="007F11AF"/>
    <w:rsid w:val="007F12E2"/>
    <w:rsid w:val="007F272C"/>
    <w:rsid w:val="007F29E3"/>
    <w:rsid w:val="007F3B4D"/>
    <w:rsid w:val="007F4E4D"/>
    <w:rsid w:val="007F5642"/>
    <w:rsid w:val="00801032"/>
    <w:rsid w:val="00802007"/>
    <w:rsid w:val="00802C20"/>
    <w:rsid w:val="00802C83"/>
    <w:rsid w:val="008030E3"/>
    <w:rsid w:val="00803EBF"/>
    <w:rsid w:val="00804652"/>
    <w:rsid w:val="00807909"/>
    <w:rsid w:val="00807EA4"/>
    <w:rsid w:val="00811B48"/>
    <w:rsid w:val="00814D54"/>
    <w:rsid w:val="00815B49"/>
    <w:rsid w:val="00815C80"/>
    <w:rsid w:val="0081772E"/>
    <w:rsid w:val="00817D68"/>
    <w:rsid w:val="008204E9"/>
    <w:rsid w:val="00822707"/>
    <w:rsid w:val="008229F0"/>
    <w:rsid w:val="008300F1"/>
    <w:rsid w:val="008332E4"/>
    <w:rsid w:val="008352B9"/>
    <w:rsid w:val="008400F5"/>
    <w:rsid w:val="008433B7"/>
    <w:rsid w:val="00843BDE"/>
    <w:rsid w:val="00844D93"/>
    <w:rsid w:val="008462CD"/>
    <w:rsid w:val="00850330"/>
    <w:rsid w:val="00850682"/>
    <w:rsid w:val="00853854"/>
    <w:rsid w:val="0085505A"/>
    <w:rsid w:val="00857A39"/>
    <w:rsid w:val="00860AB7"/>
    <w:rsid w:val="00861346"/>
    <w:rsid w:val="00861383"/>
    <w:rsid w:val="008634A8"/>
    <w:rsid w:val="00864620"/>
    <w:rsid w:val="00866730"/>
    <w:rsid w:val="008710ED"/>
    <w:rsid w:val="00871889"/>
    <w:rsid w:val="0087481D"/>
    <w:rsid w:val="0087671E"/>
    <w:rsid w:val="00876765"/>
    <w:rsid w:val="00877C87"/>
    <w:rsid w:val="0088142D"/>
    <w:rsid w:val="00885CE9"/>
    <w:rsid w:val="008864BB"/>
    <w:rsid w:val="00894681"/>
    <w:rsid w:val="008948F1"/>
    <w:rsid w:val="0089609F"/>
    <w:rsid w:val="00897C2D"/>
    <w:rsid w:val="008A121D"/>
    <w:rsid w:val="008A184D"/>
    <w:rsid w:val="008A4228"/>
    <w:rsid w:val="008A69B7"/>
    <w:rsid w:val="008B0610"/>
    <w:rsid w:val="008B0A18"/>
    <w:rsid w:val="008B1470"/>
    <w:rsid w:val="008B2F8A"/>
    <w:rsid w:val="008B3BE8"/>
    <w:rsid w:val="008B5227"/>
    <w:rsid w:val="008C0C34"/>
    <w:rsid w:val="008C24E4"/>
    <w:rsid w:val="008C504B"/>
    <w:rsid w:val="008C5F51"/>
    <w:rsid w:val="008C5FB5"/>
    <w:rsid w:val="008C7674"/>
    <w:rsid w:val="008D0667"/>
    <w:rsid w:val="008D1BFE"/>
    <w:rsid w:val="008D255A"/>
    <w:rsid w:val="008D2CFE"/>
    <w:rsid w:val="008D3294"/>
    <w:rsid w:val="008D41FC"/>
    <w:rsid w:val="008D59F7"/>
    <w:rsid w:val="008D677F"/>
    <w:rsid w:val="008D69B6"/>
    <w:rsid w:val="008E01EE"/>
    <w:rsid w:val="008E5B91"/>
    <w:rsid w:val="008E66D4"/>
    <w:rsid w:val="008E6ABC"/>
    <w:rsid w:val="008E71BB"/>
    <w:rsid w:val="008F1300"/>
    <w:rsid w:val="008F164E"/>
    <w:rsid w:val="008F1E6F"/>
    <w:rsid w:val="008F3EBD"/>
    <w:rsid w:val="008F55FF"/>
    <w:rsid w:val="008F5925"/>
    <w:rsid w:val="008F751D"/>
    <w:rsid w:val="009016E2"/>
    <w:rsid w:val="009020D3"/>
    <w:rsid w:val="009040CD"/>
    <w:rsid w:val="00904C48"/>
    <w:rsid w:val="009052EB"/>
    <w:rsid w:val="00906154"/>
    <w:rsid w:val="00906734"/>
    <w:rsid w:val="00907892"/>
    <w:rsid w:val="00912A2C"/>
    <w:rsid w:val="00913070"/>
    <w:rsid w:val="0091408A"/>
    <w:rsid w:val="00915D67"/>
    <w:rsid w:val="0091609D"/>
    <w:rsid w:val="00916607"/>
    <w:rsid w:val="009178BF"/>
    <w:rsid w:val="009202EE"/>
    <w:rsid w:val="00920C03"/>
    <w:rsid w:val="00921279"/>
    <w:rsid w:val="00921784"/>
    <w:rsid w:val="00922663"/>
    <w:rsid w:val="00923510"/>
    <w:rsid w:val="00923D89"/>
    <w:rsid w:val="00925590"/>
    <w:rsid w:val="0093297F"/>
    <w:rsid w:val="009376D5"/>
    <w:rsid w:val="00937F26"/>
    <w:rsid w:val="00940EDC"/>
    <w:rsid w:val="0094199A"/>
    <w:rsid w:val="0094262A"/>
    <w:rsid w:val="00942BC2"/>
    <w:rsid w:val="00943A33"/>
    <w:rsid w:val="00947876"/>
    <w:rsid w:val="009505EC"/>
    <w:rsid w:val="00951F13"/>
    <w:rsid w:val="009523F4"/>
    <w:rsid w:val="009531F8"/>
    <w:rsid w:val="009541D1"/>
    <w:rsid w:val="0095420B"/>
    <w:rsid w:val="0095440F"/>
    <w:rsid w:val="00956A94"/>
    <w:rsid w:val="00956CAD"/>
    <w:rsid w:val="009624B3"/>
    <w:rsid w:val="00962EDD"/>
    <w:rsid w:val="009641B1"/>
    <w:rsid w:val="00964714"/>
    <w:rsid w:val="00965B66"/>
    <w:rsid w:val="00966EA3"/>
    <w:rsid w:val="00970423"/>
    <w:rsid w:val="00971FC5"/>
    <w:rsid w:val="00973A04"/>
    <w:rsid w:val="00973A52"/>
    <w:rsid w:val="009758C5"/>
    <w:rsid w:val="009768C5"/>
    <w:rsid w:val="009807C6"/>
    <w:rsid w:val="00981D67"/>
    <w:rsid w:val="00981E0D"/>
    <w:rsid w:val="00984CDF"/>
    <w:rsid w:val="009857EF"/>
    <w:rsid w:val="00986671"/>
    <w:rsid w:val="0098667A"/>
    <w:rsid w:val="009877B4"/>
    <w:rsid w:val="009878F2"/>
    <w:rsid w:val="00992E16"/>
    <w:rsid w:val="009A0AF3"/>
    <w:rsid w:val="009A21B6"/>
    <w:rsid w:val="009A37AB"/>
    <w:rsid w:val="009A48B1"/>
    <w:rsid w:val="009A76F9"/>
    <w:rsid w:val="009B0763"/>
    <w:rsid w:val="009B081B"/>
    <w:rsid w:val="009B0D81"/>
    <w:rsid w:val="009B0E95"/>
    <w:rsid w:val="009B462C"/>
    <w:rsid w:val="009B5BC5"/>
    <w:rsid w:val="009C036A"/>
    <w:rsid w:val="009C1A83"/>
    <w:rsid w:val="009C1D5B"/>
    <w:rsid w:val="009C20E0"/>
    <w:rsid w:val="009C2D5D"/>
    <w:rsid w:val="009C355D"/>
    <w:rsid w:val="009C45B1"/>
    <w:rsid w:val="009C5539"/>
    <w:rsid w:val="009C779D"/>
    <w:rsid w:val="009C7935"/>
    <w:rsid w:val="009D0FE2"/>
    <w:rsid w:val="009D111B"/>
    <w:rsid w:val="009D2630"/>
    <w:rsid w:val="009D3FC7"/>
    <w:rsid w:val="009D6E7E"/>
    <w:rsid w:val="009E06F0"/>
    <w:rsid w:val="009E1B47"/>
    <w:rsid w:val="009E1F5A"/>
    <w:rsid w:val="009E380D"/>
    <w:rsid w:val="009E381D"/>
    <w:rsid w:val="009E4E6B"/>
    <w:rsid w:val="009E545D"/>
    <w:rsid w:val="009E6E97"/>
    <w:rsid w:val="009E797F"/>
    <w:rsid w:val="009F04C9"/>
    <w:rsid w:val="009F0D15"/>
    <w:rsid w:val="009F1AB3"/>
    <w:rsid w:val="009F1F09"/>
    <w:rsid w:val="009F2D58"/>
    <w:rsid w:val="009F3297"/>
    <w:rsid w:val="009F640B"/>
    <w:rsid w:val="009F6EDC"/>
    <w:rsid w:val="00A00402"/>
    <w:rsid w:val="00A011BF"/>
    <w:rsid w:val="00A02611"/>
    <w:rsid w:val="00A03432"/>
    <w:rsid w:val="00A036DB"/>
    <w:rsid w:val="00A0584E"/>
    <w:rsid w:val="00A05B7A"/>
    <w:rsid w:val="00A06CF0"/>
    <w:rsid w:val="00A06E07"/>
    <w:rsid w:val="00A07AE8"/>
    <w:rsid w:val="00A10D7D"/>
    <w:rsid w:val="00A16BF7"/>
    <w:rsid w:val="00A20B8E"/>
    <w:rsid w:val="00A233BA"/>
    <w:rsid w:val="00A24FF6"/>
    <w:rsid w:val="00A27A95"/>
    <w:rsid w:val="00A31BFD"/>
    <w:rsid w:val="00A324CC"/>
    <w:rsid w:val="00A33117"/>
    <w:rsid w:val="00A340F0"/>
    <w:rsid w:val="00A36044"/>
    <w:rsid w:val="00A400E7"/>
    <w:rsid w:val="00A400FA"/>
    <w:rsid w:val="00A40E19"/>
    <w:rsid w:val="00A4208F"/>
    <w:rsid w:val="00A434F5"/>
    <w:rsid w:val="00A43740"/>
    <w:rsid w:val="00A44493"/>
    <w:rsid w:val="00A44EA1"/>
    <w:rsid w:val="00A47D5C"/>
    <w:rsid w:val="00A50FD4"/>
    <w:rsid w:val="00A5135C"/>
    <w:rsid w:val="00A534DD"/>
    <w:rsid w:val="00A53E64"/>
    <w:rsid w:val="00A55ABA"/>
    <w:rsid w:val="00A57BC2"/>
    <w:rsid w:val="00A61E91"/>
    <w:rsid w:val="00A62ACE"/>
    <w:rsid w:val="00A62B71"/>
    <w:rsid w:val="00A65417"/>
    <w:rsid w:val="00A701C7"/>
    <w:rsid w:val="00A70430"/>
    <w:rsid w:val="00A766F8"/>
    <w:rsid w:val="00A77D09"/>
    <w:rsid w:val="00A81A4F"/>
    <w:rsid w:val="00A83749"/>
    <w:rsid w:val="00A869CF"/>
    <w:rsid w:val="00A8742D"/>
    <w:rsid w:val="00A87DE0"/>
    <w:rsid w:val="00A94694"/>
    <w:rsid w:val="00A947AF"/>
    <w:rsid w:val="00A97C15"/>
    <w:rsid w:val="00AA0658"/>
    <w:rsid w:val="00AA2D7F"/>
    <w:rsid w:val="00AA343F"/>
    <w:rsid w:val="00AA7435"/>
    <w:rsid w:val="00AB0C83"/>
    <w:rsid w:val="00AB1FA3"/>
    <w:rsid w:val="00AB489B"/>
    <w:rsid w:val="00AB4A42"/>
    <w:rsid w:val="00AB7758"/>
    <w:rsid w:val="00AC2367"/>
    <w:rsid w:val="00AC2A5C"/>
    <w:rsid w:val="00AC324F"/>
    <w:rsid w:val="00AC4C5B"/>
    <w:rsid w:val="00AC557E"/>
    <w:rsid w:val="00AD240B"/>
    <w:rsid w:val="00AD3191"/>
    <w:rsid w:val="00AD3D20"/>
    <w:rsid w:val="00AD412F"/>
    <w:rsid w:val="00AD4486"/>
    <w:rsid w:val="00AD5487"/>
    <w:rsid w:val="00AD6726"/>
    <w:rsid w:val="00AD79E8"/>
    <w:rsid w:val="00AE09E2"/>
    <w:rsid w:val="00AE18C5"/>
    <w:rsid w:val="00AE3898"/>
    <w:rsid w:val="00AE4944"/>
    <w:rsid w:val="00AF10C3"/>
    <w:rsid w:val="00AF19A4"/>
    <w:rsid w:val="00AF1D4B"/>
    <w:rsid w:val="00AF36E2"/>
    <w:rsid w:val="00AF374B"/>
    <w:rsid w:val="00AF41BC"/>
    <w:rsid w:val="00AF6D78"/>
    <w:rsid w:val="00AF6FD0"/>
    <w:rsid w:val="00B00323"/>
    <w:rsid w:val="00B059FE"/>
    <w:rsid w:val="00B07FBF"/>
    <w:rsid w:val="00B1266C"/>
    <w:rsid w:val="00B130CE"/>
    <w:rsid w:val="00B136D1"/>
    <w:rsid w:val="00B14B42"/>
    <w:rsid w:val="00B211FE"/>
    <w:rsid w:val="00B252D6"/>
    <w:rsid w:val="00B25D26"/>
    <w:rsid w:val="00B264F2"/>
    <w:rsid w:val="00B27774"/>
    <w:rsid w:val="00B2787B"/>
    <w:rsid w:val="00B30256"/>
    <w:rsid w:val="00B3141C"/>
    <w:rsid w:val="00B3183E"/>
    <w:rsid w:val="00B31FFB"/>
    <w:rsid w:val="00B32EB7"/>
    <w:rsid w:val="00B41640"/>
    <w:rsid w:val="00B424FD"/>
    <w:rsid w:val="00B429C1"/>
    <w:rsid w:val="00B4363B"/>
    <w:rsid w:val="00B502D7"/>
    <w:rsid w:val="00B50853"/>
    <w:rsid w:val="00B50DA5"/>
    <w:rsid w:val="00B52A71"/>
    <w:rsid w:val="00B53188"/>
    <w:rsid w:val="00B548FD"/>
    <w:rsid w:val="00B54E43"/>
    <w:rsid w:val="00B54F62"/>
    <w:rsid w:val="00B55538"/>
    <w:rsid w:val="00B570C6"/>
    <w:rsid w:val="00B6005A"/>
    <w:rsid w:val="00B615E1"/>
    <w:rsid w:val="00B641EC"/>
    <w:rsid w:val="00B748FB"/>
    <w:rsid w:val="00B75FEA"/>
    <w:rsid w:val="00B76BB0"/>
    <w:rsid w:val="00B80103"/>
    <w:rsid w:val="00B84BAE"/>
    <w:rsid w:val="00B84D87"/>
    <w:rsid w:val="00B84F20"/>
    <w:rsid w:val="00B85964"/>
    <w:rsid w:val="00B86DE3"/>
    <w:rsid w:val="00B87060"/>
    <w:rsid w:val="00B90891"/>
    <w:rsid w:val="00B91C82"/>
    <w:rsid w:val="00B94909"/>
    <w:rsid w:val="00B95642"/>
    <w:rsid w:val="00B9627C"/>
    <w:rsid w:val="00B97AD9"/>
    <w:rsid w:val="00BA1710"/>
    <w:rsid w:val="00BA487C"/>
    <w:rsid w:val="00BA53B7"/>
    <w:rsid w:val="00BA5CE8"/>
    <w:rsid w:val="00BA699C"/>
    <w:rsid w:val="00BA6C18"/>
    <w:rsid w:val="00BB0CB1"/>
    <w:rsid w:val="00BB0DBE"/>
    <w:rsid w:val="00BB232F"/>
    <w:rsid w:val="00BB3DD6"/>
    <w:rsid w:val="00BB59D4"/>
    <w:rsid w:val="00BB7222"/>
    <w:rsid w:val="00BC140A"/>
    <w:rsid w:val="00BC2489"/>
    <w:rsid w:val="00BC41F1"/>
    <w:rsid w:val="00BC4FE5"/>
    <w:rsid w:val="00BC5395"/>
    <w:rsid w:val="00BC7B5F"/>
    <w:rsid w:val="00BD1ACE"/>
    <w:rsid w:val="00BD24CB"/>
    <w:rsid w:val="00BD613F"/>
    <w:rsid w:val="00BD6D19"/>
    <w:rsid w:val="00BE6D83"/>
    <w:rsid w:val="00BF3E21"/>
    <w:rsid w:val="00BF43B3"/>
    <w:rsid w:val="00BF6F28"/>
    <w:rsid w:val="00BF7552"/>
    <w:rsid w:val="00BF7E9A"/>
    <w:rsid w:val="00C035E7"/>
    <w:rsid w:val="00C05801"/>
    <w:rsid w:val="00C06ED2"/>
    <w:rsid w:val="00C106B0"/>
    <w:rsid w:val="00C12D59"/>
    <w:rsid w:val="00C1604F"/>
    <w:rsid w:val="00C235D7"/>
    <w:rsid w:val="00C238AB"/>
    <w:rsid w:val="00C23E18"/>
    <w:rsid w:val="00C2715E"/>
    <w:rsid w:val="00C31229"/>
    <w:rsid w:val="00C3280E"/>
    <w:rsid w:val="00C3422F"/>
    <w:rsid w:val="00C35819"/>
    <w:rsid w:val="00C41A01"/>
    <w:rsid w:val="00C41DAC"/>
    <w:rsid w:val="00C46F01"/>
    <w:rsid w:val="00C51D8E"/>
    <w:rsid w:val="00C52535"/>
    <w:rsid w:val="00C54496"/>
    <w:rsid w:val="00C569CC"/>
    <w:rsid w:val="00C56A9D"/>
    <w:rsid w:val="00C6096F"/>
    <w:rsid w:val="00C64970"/>
    <w:rsid w:val="00C649E4"/>
    <w:rsid w:val="00C6509E"/>
    <w:rsid w:val="00C65DFE"/>
    <w:rsid w:val="00C71DE1"/>
    <w:rsid w:val="00C72F4D"/>
    <w:rsid w:val="00C730F6"/>
    <w:rsid w:val="00C76E9E"/>
    <w:rsid w:val="00C778E3"/>
    <w:rsid w:val="00C779E0"/>
    <w:rsid w:val="00C809F8"/>
    <w:rsid w:val="00C80CB5"/>
    <w:rsid w:val="00C83B41"/>
    <w:rsid w:val="00C84360"/>
    <w:rsid w:val="00C844B1"/>
    <w:rsid w:val="00C86A98"/>
    <w:rsid w:val="00C90092"/>
    <w:rsid w:val="00C91064"/>
    <w:rsid w:val="00C93CC3"/>
    <w:rsid w:val="00C93E7E"/>
    <w:rsid w:val="00C94B0A"/>
    <w:rsid w:val="00CA089D"/>
    <w:rsid w:val="00CA10E8"/>
    <w:rsid w:val="00CA12E8"/>
    <w:rsid w:val="00CA1748"/>
    <w:rsid w:val="00CA232F"/>
    <w:rsid w:val="00CA397C"/>
    <w:rsid w:val="00CB33FA"/>
    <w:rsid w:val="00CB353F"/>
    <w:rsid w:val="00CB3CE0"/>
    <w:rsid w:val="00CB4021"/>
    <w:rsid w:val="00CB4988"/>
    <w:rsid w:val="00CB4B2A"/>
    <w:rsid w:val="00CB5733"/>
    <w:rsid w:val="00CB7E0D"/>
    <w:rsid w:val="00CC00AF"/>
    <w:rsid w:val="00CC0C25"/>
    <w:rsid w:val="00CC0F09"/>
    <w:rsid w:val="00CC19FF"/>
    <w:rsid w:val="00CC3FE9"/>
    <w:rsid w:val="00CC60A5"/>
    <w:rsid w:val="00CD0FC0"/>
    <w:rsid w:val="00CE0976"/>
    <w:rsid w:val="00CE5E3D"/>
    <w:rsid w:val="00CE6847"/>
    <w:rsid w:val="00CF010E"/>
    <w:rsid w:val="00CF078F"/>
    <w:rsid w:val="00CF0E42"/>
    <w:rsid w:val="00CF10AC"/>
    <w:rsid w:val="00CF2747"/>
    <w:rsid w:val="00CF2E54"/>
    <w:rsid w:val="00CF4CE2"/>
    <w:rsid w:val="00CF576B"/>
    <w:rsid w:val="00CF6066"/>
    <w:rsid w:val="00CF6AF4"/>
    <w:rsid w:val="00CF738B"/>
    <w:rsid w:val="00CF7AA8"/>
    <w:rsid w:val="00D03928"/>
    <w:rsid w:val="00D03AD3"/>
    <w:rsid w:val="00D03F64"/>
    <w:rsid w:val="00D04FAD"/>
    <w:rsid w:val="00D05437"/>
    <w:rsid w:val="00D07D55"/>
    <w:rsid w:val="00D12E8A"/>
    <w:rsid w:val="00D17CEF"/>
    <w:rsid w:val="00D17E7D"/>
    <w:rsid w:val="00D21CF1"/>
    <w:rsid w:val="00D235E1"/>
    <w:rsid w:val="00D255D8"/>
    <w:rsid w:val="00D26707"/>
    <w:rsid w:val="00D268EE"/>
    <w:rsid w:val="00D279D6"/>
    <w:rsid w:val="00D31130"/>
    <w:rsid w:val="00D318C5"/>
    <w:rsid w:val="00D33185"/>
    <w:rsid w:val="00D33A5E"/>
    <w:rsid w:val="00D3467E"/>
    <w:rsid w:val="00D34B86"/>
    <w:rsid w:val="00D4136E"/>
    <w:rsid w:val="00D416B7"/>
    <w:rsid w:val="00D4194F"/>
    <w:rsid w:val="00D41E57"/>
    <w:rsid w:val="00D43892"/>
    <w:rsid w:val="00D442B9"/>
    <w:rsid w:val="00D45068"/>
    <w:rsid w:val="00D46E6C"/>
    <w:rsid w:val="00D6081E"/>
    <w:rsid w:val="00D613DE"/>
    <w:rsid w:val="00D648B2"/>
    <w:rsid w:val="00D66E6B"/>
    <w:rsid w:val="00D75097"/>
    <w:rsid w:val="00D75725"/>
    <w:rsid w:val="00D75FF7"/>
    <w:rsid w:val="00D767E9"/>
    <w:rsid w:val="00D77DAE"/>
    <w:rsid w:val="00D8212C"/>
    <w:rsid w:val="00D83E55"/>
    <w:rsid w:val="00D8430A"/>
    <w:rsid w:val="00D86060"/>
    <w:rsid w:val="00D924D4"/>
    <w:rsid w:val="00D92D35"/>
    <w:rsid w:val="00D97634"/>
    <w:rsid w:val="00D97BC5"/>
    <w:rsid w:val="00DA0938"/>
    <w:rsid w:val="00DA0C4D"/>
    <w:rsid w:val="00DA10A5"/>
    <w:rsid w:val="00DA5278"/>
    <w:rsid w:val="00DA5EC6"/>
    <w:rsid w:val="00DA661F"/>
    <w:rsid w:val="00DA741E"/>
    <w:rsid w:val="00DA7F33"/>
    <w:rsid w:val="00DB3FA5"/>
    <w:rsid w:val="00DB42D5"/>
    <w:rsid w:val="00DB6106"/>
    <w:rsid w:val="00DC1E1C"/>
    <w:rsid w:val="00DC5EA7"/>
    <w:rsid w:val="00DC61E7"/>
    <w:rsid w:val="00DD0AAF"/>
    <w:rsid w:val="00DD0D21"/>
    <w:rsid w:val="00DD2A89"/>
    <w:rsid w:val="00DD3A6B"/>
    <w:rsid w:val="00DD3D68"/>
    <w:rsid w:val="00DD57C1"/>
    <w:rsid w:val="00DD73AF"/>
    <w:rsid w:val="00DE055A"/>
    <w:rsid w:val="00DE14B5"/>
    <w:rsid w:val="00DE2817"/>
    <w:rsid w:val="00DF1BAF"/>
    <w:rsid w:val="00DF2C7C"/>
    <w:rsid w:val="00DF2F9D"/>
    <w:rsid w:val="00DF498F"/>
    <w:rsid w:val="00DF5EF3"/>
    <w:rsid w:val="00E0061F"/>
    <w:rsid w:val="00E01E6E"/>
    <w:rsid w:val="00E02427"/>
    <w:rsid w:val="00E05684"/>
    <w:rsid w:val="00E059CE"/>
    <w:rsid w:val="00E0601D"/>
    <w:rsid w:val="00E1107C"/>
    <w:rsid w:val="00E110C3"/>
    <w:rsid w:val="00E12E9A"/>
    <w:rsid w:val="00E13E9E"/>
    <w:rsid w:val="00E14934"/>
    <w:rsid w:val="00E15181"/>
    <w:rsid w:val="00E16709"/>
    <w:rsid w:val="00E235E9"/>
    <w:rsid w:val="00E2548E"/>
    <w:rsid w:val="00E25CDF"/>
    <w:rsid w:val="00E262FD"/>
    <w:rsid w:val="00E301AE"/>
    <w:rsid w:val="00E30A78"/>
    <w:rsid w:val="00E326AF"/>
    <w:rsid w:val="00E33E88"/>
    <w:rsid w:val="00E341B0"/>
    <w:rsid w:val="00E34C3E"/>
    <w:rsid w:val="00E34F62"/>
    <w:rsid w:val="00E36F9F"/>
    <w:rsid w:val="00E372F6"/>
    <w:rsid w:val="00E40452"/>
    <w:rsid w:val="00E41B41"/>
    <w:rsid w:val="00E420F6"/>
    <w:rsid w:val="00E42C59"/>
    <w:rsid w:val="00E43B93"/>
    <w:rsid w:val="00E44879"/>
    <w:rsid w:val="00E44C93"/>
    <w:rsid w:val="00E46B33"/>
    <w:rsid w:val="00E4714B"/>
    <w:rsid w:val="00E512B9"/>
    <w:rsid w:val="00E526E0"/>
    <w:rsid w:val="00E544AB"/>
    <w:rsid w:val="00E569A4"/>
    <w:rsid w:val="00E57E6E"/>
    <w:rsid w:val="00E62516"/>
    <w:rsid w:val="00E663F5"/>
    <w:rsid w:val="00E70E15"/>
    <w:rsid w:val="00E70F59"/>
    <w:rsid w:val="00E7105E"/>
    <w:rsid w:val="00E7382D"/>
    <w:rsid w:val="00E739F7"/>
    <w:rsid w:val="00E7597B"/>
    <w:rsid w:val="00E76629"/>
    <w:rsid w:val="00E76D62"/>
    <w:rsid w:val="00E7750C"/>
    <w:rsid w:val="00E804E3"/>
    <w:rsid w:val="00E80FDB"/>
    <w:rsid w:val="00E82AFA"/>
    <w:rsid w:val="00E84293"/>
    <w:rsid w:val="00E92C9E"/>
    <w:rsid w:val="00E92D6C"/>
    <w:rsid w:val="00E97D07"/>
    <w:rsid w:val="00EA06AC"/>
    <w:rsid w:val="00EA0FE3"/>
    <w:rsid w:val="00EA257A"/>
    <w:rsid w:val="00EA3786"/>
    <w:rsid w:val="00EA3A02"/>
    <w:rsid w:val="00EA55D8"/>
    <w:rsid w:val="00EA6A61"/>
    <w:rsid w:val="00EB02D9"/>
    <w:rsid w:val="00EB25FE"/>
    <w:rsid w:val="00EB3B37"/>
    <w:rsid w:val="00EB76DD"/>
    <w:rsid w:val="00EB7821"/>
    <w:rsid w:val="00EC0CA5"/>
    <w:rsid w:val="00EC1827"/>
    <w:rsid w:val="00EC3641"/>
    <w:rsid w:val="00EC4CA8"/>
    <w:rsid w:val="00EC627F"/>
    <w:rsid w:val="00EC6BD5"/>
    <w:rsid w:val="00EC778E"/>
    <w:rsid w:val="00EC7DAD"/>
    <w:rsid w:val="00ED0A05"/>
    <w:rsid w:val="00ED13E3"/>
    <w:rsid w:val="00ED14CE"/>
    <w:rsid w:val="00ED3046"/>
    <w:rsid w:val="00ED3068"/>
    <w:rsid w:val="00ED3F87"/>
    <w:rsid w:val="00ED4E9E"/>
    <w:rsid w:val="00ED5223"/>
    <w:rsid w:val="00ED53EB"/>
    <w:rsid w:val="00ED75F4"/>
    <w:rsid w:val="00EE0593"/>
    <w:rsid w:val="00EE1A9F"/>
    <w:rsid w:val="00EE1BD4"/>
    <w:rsid w:val="00EF147A"/>
    <w:rsid w:val="00EF5B7B"/>
    <w:rsid w:val="00EF621A"/>
    <w:rsid w:val="00EF6E00"/>
    <w:rsid w:val="00F01121"/>
    <w:rsid w:val="00F022EE"/>
    <w:rsid w:val="00F03386"/>
    <w:rsid w:val="00F04648"/>
    <w:rsid w:val="00F0466D"/>
    <w:rsid w:val="00F0490A"/>
    <w:rsid w:val="00F0504B"/>
    <w:rsid w:val="00F07107"/>
    <w:rsid w:val="00F07752"/>
    <w:rsid w:val="00F1045A"/>
    <w:rsid w:val="00F1434D"/>
    <w:rsid w:val="00F16045"/>
    <w:rsid w:val="00F16913"/>
    <w:rsid w:val="00F16C93"/>
    <w:rsid w:val="00F17B16"/>
    <w:rsid w:val="00F21023"/>
    <w:rsid w:val="00F2187B"/>
    <w:rsid w:val="00F25517"/>
    <w:rsid w:val="00F31C95"/>
    <w:rsid w:val="00F321D5"/>
    <w:rsid w:val="00F37083"/>
    <w:rsid w:val="00F41765"/>
    <w:rsid w:val="00F4448F"/>
    <w:rsid w:val="00F46973"/>
    <w:rsid w:val="00F47EB3"/>
    <w:rsid w:val="00F515F3"/>
    <w:rsid w:val="00F51B13"/>
    <w:rsid w:val="00F52548"/>
    <w:rsid w:val="00F53088"/>
    <w:rsid w:val="00F569B3"/>
    <w:rsid w:val="00F62A2C"/>
    <w:rsid w:val="00F62ADC"/>
    <w:rsid w:val="00F6430E"/>
    <w:rsid w:val="00F645B7"/>
    <w:rsid w:val="00F65CC2"/>
    <w:rsid w:val="00F74CDD"/>
    <w:rsid w:val="00F754DB"/>
    <w:rsid w:val="00F771AB"/>
    <w:rsid w:val="00F80D82"/>
    <w:rsid w:val="00F81011"/>
    <w:rsid w:val="00F82742"/>
    <w:rsid w:val="00F828B6"/>
    <w:rsid w:val="00F832AA"/>
    <w:rsid w:val="00F85DD0"/>
    <w:rsid w:val="00F86C7A"/>
    <w:rsid w:val="00F870DF"/>
    <w:rsid w:val="00F920FF"/>
    <w:rsid w:val="00F92DA9"/>
    <w:rsid w:val="00F954F2"/>
    <w:rsid w:val="00F97C99"/>
    <w:rsid w:val="00FA06B9"/>
    <w:rsid w:val="00FA0FBD"/>
    <w:rsid w:val="00FA12BC"/>
    <w:rsid w:val="00FA385F"/>
    <w:rsid w:val="00FA3F8F"/>
    <w:rsid w:val="00FA4A25"/>
    <w:rsid w:val="00FA4BD9"/>
    <w:rsid w:val="00FA5BEC"/>
    <w:rsid w:val="00FA76CC"/>
    <w:rsid w:val="00FB1416"/>
    <w:rsid w:val="00FB1FE8"/>
    <w:rsid w:val="00FB3E19"/>
    <w:rsid w:val="00FB5001"/>
    <w:rsid w:val="00FB6560"/>
    <w:rsid w:val="00FC0BD9"/>
    <w:rsid w:val="00FC2444"/>
    <w:rsid w:val="00FC35A9"/>
    <w:rsid w:val="00FC371D"/>
    <w:rsid w:val="00FC3C67"/>
    <w:rsid w:val="00FC784E"/>
    <w:rsid w:val="00FD0196"/>
    <w:rsid w:val="00FD08AA"/>
    <w:rsid w:val="00FD0F9D"/>
    <w:rsid w:val="00FD17EC"/>
    <w:rsid w:val="00FD2F1E"/>
    <w:rsid w:val="00FD3DAE"/>
    <w:rsid w:val="00FD4DF5"/>
    <w:rsid w:val="00FD4E43"/>
    <w:rsid w:val="00FD7127"/>
    <w:rsid w:val="00FE07B3"/>
    <w:rsid w:val="00FE0F47"/>
    <w:rsid w:val="00FE1819"/>
    <w:rsid w:val="00FE1D87"/>
    <w:rsid w:val="00FE1E44"/>
    <w:rsid w:val="00FE223B"/>
    <w:rsid w:val="00FE28C8"/>
    <w:rsid w:val="00FE2F1C"/>
    <w:rsid w:val="00FE5E35"/>
    <w:rsid w:val="00FF102D"/>
    <w:rsid w:val="00FF209C"/>
    <w:rsid w:val="00FF2ADC"/>
    <w:rsid w:val="00FF3FC1"/>
    <w:rsid w:val="00FF41B9"/>
    <w:rsid w:val="00FF448C"/>
    <w:rsid w:val="00FF7490"/>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468458FF"/>
  <w15:chartTrackingRefBased/>
  <w15:docId w15:val="{4ABD43FC-DF6D-4B38-9D6C-B7CD7BED6C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hr-H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0E19"/>
    <w:pPr>
      <w:jc w:val="both"/>
    </w:pPr>
    <w:rPr>
      <w:sz w:val="24"/>
      <w:szCs w:val="24"/>
    </w:rPr>
  </w:style>
  <w:style w:type="paragraph" w:styleId="Naslov1">
    <w:name w:val="heading 1"/>
    <w:basedOn w:val="Normal"/>
    <w:next w:val="Normal"/>
    <w:link w:val="Naslov1Char"/>
    <w:uiPriority w:val="9"/>
    <w:qFormat/>
    <w:rsid w:val="001909A4"/>
    <w:pPr>
      <w:keepNext/>
      <w:keepLines/>
      <w:numPr>
        <w:numId w:val="4"/>
      </w:numPr>
      <w:spacing w:before="240" w:after="0"/>
      <w:outlineLvl w:val="0"/>
    </w:pPr>
    <w:rPr>
      <w:rFonts w:asciiTheme="majorHAnsi" w:eastAsiaTheme="majorEastAsia" w:hAnsiTheme="majorHAnsi" w:cstheme="majorBidi"/>
      <w:b/>
      <w:bCs/>
      <w:sz w:val="32"/>
      <w:szCs w:val="32"/>
    </w:rPr>
  </w:style>
  <w:style w:type="paragraph" w:styleId="Naslov2">
    <w:name w:val="heading 2"/>
    <w:basedOn w:val="Normal"/>
    <w:next w:val="Normal"/>
    <w:link w:val="Naslov2Char"/>
    <w:uiPriority w:val="9"/>
    <w:unhideWhenUsed/>
    <w:qFormat/>
    <w:rsid w:val="009E381D"/>
    <w:pPr>
      <w:keepNext/>
      <w:keepLines/>
      <w:numPr>
        <w:ilvl w:val="1"/>
        <w:numId w:val="4"/>
      </w:numPr>
      <w:spacing w:before="40" w:after="0"/>
      <w:ind w:left="792"/>
      <w:outlineLvl w:val="1"/>
    </w:pPr>
    <w:rPr>
      <w:rFonts w:asciiTheme="majorHAnsi" w:eastAsiaTheme="majorEastAsia" w:hAnsiTheme="majorHAnsi" w:cstheme="majorBidi"/>
      <w:b/>
      <w:bCs/>
      <w:sz w:val="26"/>
      <w:szCs w:val="26"/>
    </w:rPr>
  </w:style>
  <w:style w:type="paragraph" w:styleId="Naslov3">
    <w:name w:val="heading 3"/>
    <w:basedOn w:val="Normal"/>
    <w:next w:val="Normal"/>
    <w:link w:val="Naslov3Char"/>
    <w:uiPriority w:val="9"/>
    <w:unhideWhenUsed/>
    <w:qFormat/>
    <w:rsid w:val="004A47D7"/>
    <w:pPr>
      <w:keepNext/>
      <w:keepLines/>
      <w:numPr>
        <w:ilvl w:val="2"/>
        <w:numId w:val="6"/>
      </w:numPr>
      <w:spacing w:before="40" w:after="0"/>
      <w:ind w:left="1224"/>
      <w:outlineLvl w:val="2"/>
    </w:pPr>
    <w:rPr>
      <w:rFonts w:asciiTheme="majorHAnsi" w:eastAsiaTheme="majorEastAsia" w:hAnsiTheme="majorHAnsi" w:cstheme="majorBidi"/>
      <w:b/>
      <w:bCs/>
    </w:rPr>
  </w:style>
  <w:style w:type="paragraph" w:styleId="Naslov4">
    <w:name w:val="heading 4"/>
    <w:basedOn w:val="Normal"/>
    <w:next w:val="Normal"/>
    <w:link w:val="Naslov4Char"/>
    <w:uiPriority w:val="9"/>
    <w:unhideWhenUsed/>
    <w:qFormat/>
    <w:rsid w:val="00871889"/>
    <w:pPr>
      <w:keepNext/>
      <w:keepLines/>
      <w:numPr>
        <w:ilvl w:val="3"/>
        <w:numId w:val="6"/>
      </w:numPr>
      <w:spacing w:before="40" w:after="0"/>
      <w:ind w:left="1326" w:hanging="646"/>
      <w:outlineLvl w:val="3"/>
    </w:pPr>
    <w:rPr>
      <w:rFonts w:asciiTheme="majorHAnsi" w:eastAsiaTheme="majorEastAsia" w:hAnsiTheme="majorHAnsi" w:cstheme="majorBidi"/>
      <w:i/>
      <w:iCs/>
      <w:u w:val="single"/>
    </w:rPr>
  </w:style>
  <w:style w:type="paragraph" w:styleId="Naslov5">
    <w:name w:val="heading 5"/>
    <w:basedOn w:val="Normal"/>
    <w:next w:val="Normal"/>
    <w:link w:val="Naslov5Char"/>
    <w:uiPriority w:val="9"/>
    <w:qFormat/>
    <w:rsid w:val="00ED3F87"/>
    <w:pPr>
      <w:tabs>
        <w:tab w:val="num" w:pos="1008"/>
      </w:tabs>
      <w:spacing w:before="240" w:after="120" w:line="276" w:lineRule="auto"/>
      <w:ind w:left="1008" w:hanging="1008"/>
      <w:outlineLvl w:val="4"/>
    </w:pPr>
    <w:rPr>
      <w:rFonts w:ascii="Calibri" w:eastAsia="SimSun" w:hAnsi="Calibri" w:cs="Times New Roman"/>
      <w:bCs/>
      <w:i/>
      <w:iCs/>
      <w:kern w:val="0"/>
      <w:szCs w:val="26"/>
      <w:lang w:eastAsia="zh-CN"/>
      <w14:ligatures w14:val="none"/>
    </w:rPr>
  </w:style>
  <w:style w:type="paragraph" w:styleId="Naslov6">
    <w:name w:val="heading 6"/>
    <w:basedOn w:val="Normal"/>
    <w:next w:val="Normal"/>
    <w:link w:val="Naslov6Char"/>
    <w:uiPriority w:val="9"/>
    <w:qFormat/>
    <w:rsid w:val="00ED3F87"/>
    <w:pPr>
      <w:tabs>
        <w:tab w:val="num" w:pos="2052"/>
      </w:tabs>
      <w:spacing w:before="120" w:after="120" w:line="276" w:lineRule="auto"/>
      <w:ind w:left="2052" w:hanging="1152"/>
      <w:outlineLvl w:val="5"/>
    </w:pPr>
    <w:rPr>
      <w:rFonts w:ascii="Calibri" w:eastAsia="SimSun" w:hAnsi="Calibri" w:cs="Times New Roman"/>
      <w:bCs/>
      <w:kern w:val="0"/>
      <w:szCs w:val="22"/>
      <w:u w:val="single"/>
      <w:lang w:eastAsia="zh-CN"/>
      <w14:ligatures w14:val="none"/>
    </w:rPr>
  </w:style>
  <w:style w:type="paragraph" w:styleId="Naslov7">
    <w:name w:val="heading 7"/>
    <w:basedOn w:val="Normal"/>
    <w:next w:val="Normal"/>
    <w:link w:val="Naslov7Char"/>
    <w:qFormat/>
    <w:rsid w:val="00ED3F87"/>
    <w:pPr>
      <w:tabs>
        <w:tab w:val="num" w:pos="1296"/>
      </w:tabs>
      <w:spacing w:before="240" w:after="60" w:line="276" w:lineRule="auto"/>
      <w:ind w:left="1296" w:hanging="1296"/>
      <w:outlineLvl w:val="6"/>
    </w:pPr>
    <w:rPr>
      <w:rFonts w:ascii="Times New Roman" w:eastAsia="Calibri" w:hAnsi="Times New Roman" w:cs="Times New Roman"/>
      <w:kern w:val="0"/>
      <w:lang w:eastAsia="zh-CN"/>
      <w14:ligatures w14:val="none"/>
    </w:rPr>
  </w:style>
  <w:style w:type="paragraph" w:styleId="Naslov8">
    <w:name w:val="heading 8"/>
    <w:basedOn w:val="Normal"/>
    <w:next w:val="Normal"/>
    <w:link w:val="Naslov8Char"/>
    <w:qFormat/>
    <w:rsid w:val="00ED3F87"/>
    <w:pPr>
      <w:tabs>
        <w:tab w:val="num" w:pos="1440"/>
      </w:tabs>
      <w:spacing w:before="240" w:after="60" w:line="276" w:lineRule="auto"/>
      <w:ind w:left="1440" w:hanging="1440"/>
      <w:outlineLvl w:val="7"/>
    </w:pPr>
    <w:rPr>
      <w:rFonts w:ascii="Times New Roman" w:eastAsia="Calibri" w:hAnsi="Times New Roman" w:cs="Times New Roman"/>
      <w:i/>
      <w:iCs/>
      <w:kern w:val="0"/>
      <w:lang w:eastAsia="zh-CN"/>
      <w14:ligatures w14:val="none"/>
    </w:rPr>
  </w:style>
  <w:style w:type="paragraph" w:styleId="Naslov9">
    <w:name w:val="heading 9"/>
    <w:basedOn w:val="Normal"/>
    <w:next w:val="Normal"/>
    <w:link w:val="Naslov9Char"/>
    <w:qFormat/>
    <w:rsid w:val="00ED3F87"/>
    <w:pPr>
      <w:tabs>
        <w:tab w:val="num" w:pos="1584"/>
      </w:tabs>
      <w:spacing w:before="240" w:after="60" w:line="276" w:lineRule="auto"/>
      <w:ind w:left="1584" w:hanging="1584"/>
      <w:outlineLvl w:val="8"/>
    </w:pPr>
    <w:rPr>
      <w:rFonts w:ascii="Arial" w:eastAsia="Calibri" w:hAnsi="Arial" w:cs="Arial"/>
      <w:kern w:val="0"/>
      <w:sz w:val="22"/>
      <w:szCs w:val="22"/>
      <w:lang w:eastAsia="zh-CN"/>
      <w14:ligatures w14:val="none"/>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Zaglavlje">
    <w:name w:val="header"/>
    <w:basedOn w:val="Normal"/>
    <w:link w:val="ZaglavljeChar"/>
    <w:uiPriority w:val="99"/>
    <w:unhideWhenUsed/>
    <w:rsid w:val="0007375D"/>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07375D"/>
  </w:style>
  <w:style w:type="paragraph" w:styleId="Podnoje">
    <w:name w:val="footer"/>
    <w:basedOn w:val="Normal"/>
    <w:link w:val="PodnojeChar"/>
    <w:uiPriority w:val="99"/>
    <w:unhideWhenUsed/>
    <w:rsid w:val="0007375D"/>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07375D"/>
  </w:style>
  <w:style w:type="character" w:customStyle="1" w:styleId="Naslov1Char">
    <w:name w:val="Naslov 1 Char"/>
    <w:basedOn w:val="Zadanifontodlomka"/>
    <w:link w:val="Naslov1"/>
    <w:uiPriority w:val="9"/>
    <w:rsid w:val="001909A4"/>
    <w:rPr>
      <w:rFonts w:asciiTheme="majorHAnsi" w:eastAsiaTheme="majorEastAsia" w:hAnsiTheme="majorHAnsi" w:cstheme="majorBidi"/>
      <w:b/>
      <w:bCs/>
      <w:sz w:val="32"/>
      <w:szCs w:val="32"/>
    </w:rPr>
  </w:style>
  <w:style w:type="paragraph" w:styleId="Opisslike">
    <w:name w:val="caption"/>
    <w:aliases w:val="Branko,Naziv slike,tablice,SLIKE,Slike"/>
    <w:basedOn w:val="Normal"/>
    <w:next w:val="Normal"/>
    <w:link w:val="OpisslikeChar"/>
    <w:unhideWhenUsed/>
    <w:qFormat/>
    <w:rsid w:val="0007375D"/>
    <w:pPr>
      <w:spacing w:after="200" w:line="240" w:lineRule="auto"/>
    </w:pPr>
    <w:rPr>
      <w:i/>
      <w:iCs/>
      <w:color w:val="44546A" w:themeColor="text2"/>
      <w:sz w:val="18"/>
      <w:szCs w:val="18"/>
    </w:rPr>
  </w:style>
  <w:style w:type="character" w:customStyle="1" w:styleId="Naslov2Char">
    <w:name w:val="Naslov 2 Char"/>
    <w:basedOn w:val="Zadanifontodlomka"/>
    <w:link w:val="Naslov2"/>
    <w:uiPriority w:val="9"/>
    <w:rsid w:val="009E381D"/>
    <w:rPr>
      <w:rFonts w:asciiTheme="majorHAnsi" w:eastAsiaTheme="majorEastAsia" w:hAnsiTheme="majorHAnsi" w:cstheme="majorBidi"/>
      <w:b/>
      <w:bCs/>
      <w:sz w:val="26"/>
      <w:szCs w:val="26"/>
    </w:rPr>
  </w:style>
  <w:style w:type="table" w:customStyle="1" w:styleId="Reetkatablice9">
    <w:name w:val="Rešetka tablice9"/>
    <w:basedOn w:val="Obinatablica"/>
    <w:next w:val="Reetkatablice"/>
    <w:uiPriority w:val="39"/>
    <w:rsid w:val="00802C20"/>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eetkatablice">
    <w:name w:val="Table Grid"/>
    <w:basedOn w:val="Obinatablica"/>
    <w:uiPriority w:val="39"/>
    <w:rsid w:val="00802C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
    <w:name w:val="Rešetka tablice1"/>
    <w:basedOn w:val="Obinatablica"/>
    <w:next w:val="Reetkatablice"/>
    <w:uiPriority w:val="59"/>
    <w:rsid w:val="00B87060"/>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
    <w:name w:val="Rešetka tablice2"/>
    <w:basedOn w:val="Obinatablica"/>
    <w:next w:val="Reetkatablice"/>
    <w:uiPriority w:val="59"/>
    <w:rsid w:val="00113711"/>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
    <w:name w:val="Rešetka tablice3"/>
    <w:basedOn w:val="Obinatablica"/>
    <w:next w:val="Reetkatablice"/>
    <w:uiPriority w:val="39"/>
    <w:rsid w:val="008E71BB"/>
    <w:pPr>
      <w:spacing w:after="0" w:line="240" w:lineRule="auto"/>
    </w:pPr>
    <w:rPr>
      <w:rFonts w:ascii="Calibri" w:eastAsia="Calibri" w:hAnsi="Calibri" w:cs="Times New Roman"/>
      <w:kern w:val="0"/>
      <w:sz w:val="20"/>
      <w:szCs w:val="20"/>
      <w:lang w:eastAsia="hr-H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lomakpopisa">
    <w:name w:val="List Paragraph"/>
    <w:aliases w:val="Head 1"/>
    <w:basedOn w:val="Normal"/>
    <w:link w:val="OdlomakpopisaChar"/>
    <w:uiPriority w:val="34"/>
    <w:qFormat/>
    <w:rsid w:val="005E1EF6"/>
    <w:pPr>
      <w:spacing w:after="120" w:line="276" w:lineRule="auto"/>
    </w:pPr>
    <w:rPr>
      <w:rFonts w:ascii="Calibri" w:eastAsia="Calibri" w:hAnsi="Calibri" w:cs="Times New Roman"/>
      <w:kern w:val="0"/>
      <w:szCs w:val="22"/>
      <w:lang w:val="en-US"/>
      <w14:ligatures w14:val="none"/>
    </w:rPr>
  </w:style>
  <w:style w:type="character" w:customStyle="1" w:styleId="Naslov3Char">
    <w:name w:val="Naslov 3 Char"/>
    <w:basedOn w:val="Zadanifontodlomka"/>
    <w:link w:val="Naslov3"/>
    <w:uiPriority w:val="9"/>
    <w:rsid w:val="004A47D7"/>
    <w:rPr>
      <w:rFonts w:asciiTheme="majorHAnsi" w:eastAsiaTheme="majorEastAsia" w:hAnsiTheme="majorHAnsi" w:cstheme="majorBidi"/>
      <w:b/>
      <w:bCs/>
      <w:sz w:val="24"/>
      <w:szCs w:val="24"/>
    </w:rPr>
  </w:style>
  <w:style w:type="character" w:customStyle="1" w:styleId="Naslov4Char">
    <w:name w:val="Naslov 4 Char"/>
    <w:basedOn w:val="Zadanifontodlomka"/>
    <w:link w:val="Naslov4"/>
    <w:uiPriority w:val="9"/>
    <w:rsid w:val="00871889"/>
    <w:rPr>
      <w:rFonts w:asciiTheme="majorHAnsi" w:eastAsiaTheme="majorEastAsia" w:hAnsiTheme="majorHAnsi" w:cstheme="majorBidi"/>
      <w:i/>
      <w:iCs/>
      <w:sz w:val="24"/>
      <w:szCs w:val="24"/>
      <w:u w:val="single"/>
    </w:rPr>
  </w:style>
  <w:style w:type="paragraph" w:customStyle="1" w:styleId="Odlomakpopisa11">
    <w:name w:val="Odlomak popisa11"/>
    <w:basedOn w:val="Normal"/>
    <w:qFormat/>
    <w:rsid w:val="002B3E14"/>
    <w:pPr>
      <w:suppressAutoHyphens/>
      <w:autoSpaceDN w:val="0"/>
      <w:spacing w:after="120" w:line="276" w:lineRule="auto"/>
      <w:textAlignment w:val="baseline"/>
    </w:pPr>
    <w:rPr>
      <w:rFonts w:ascii="Calibri" w:eastAsia="Calibri" w:hAnsi="Calibri" w:cs="Times New Roman"/>
      <w:kern w:val="0"/>
      <w:szCs w:val="22"/>
      <w:lang w:eastAsia="hr-HR"/>
      <w14:ligatures w14:val="none"/>
    </w:rPr>
  </w:style>
  <w:style w:type="table" w:customStyle="1" w:styleId="Reetkatablice4">
    <w:name w:val="Rešetka tablice4"/>
    <w:basedOn w:val="Obinatablica"/>
    <w:next w:val="Reetkatablice"/>
    <w:uiPriority w:val="59"/>
    <w:rsid w:val="002B3E1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
    <w:name w:val="Rešetka tablice5"/>
    <w:basedOn w:val="Obinatablica"/>
    <w:next w:val="Reetkatablice"/>
    <w:uiPriority w:val="59"/>
    <w:rsid w:val="00551B5C"/>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dlomakpopisa1">
    <w:name w:val="Odlomak popisa1"/>
    <w:basedOn w:val="Normal"/>
    <w:qFormat/>
    <w:rsid w:val="00605552"/>
    <w:pPr>
      <w:suppressAutoHyphens/>
      <w:autoSpaceDN w:val="0"/>
      <w:spacing w:after="120" w:line="276" w:lineRule="auto"/>
      <w:textAlignment w:val="baseline"/>
    </w:pPr>
    <w:rPr>
      <w:rFonts w:ascii="Calibri" w:eastAsia="Calibri" w:hAnsi="Calibri" w:cs="Times New Roman"/>
      <w:kern w:val="0"/>
      <w:szCs w:val="22"/>
      <w:lang w:eastAsia="hr-HR"/>
      <w14:ligatures w14:val="none"/>
    </w:rPr>
  </w:style>
  <w:style w:type="table" w:customStyle="1" w:styleId="Reetkatablice26">
    <w:name w:val="Rešetka tablice26"/>
    <w:basedOn w:val="Obinatablica"/>
    <w:uiPriority w:val="59"/>
    <w:rsid w:val="001647A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dlomakpopisaChar">
    <w:name w:val="Odlomak popisa Char"/>
    <w:aliases w:val="Head 1 Char"/>
    <w:basedOn w:val="Zadanifontodlomka"/>
    <w:link w:val="Odlomakpopisa"/>
    <w:uiPriority w:val="34"/>
    <w:locked/>
    <w:rsid w:val="009B0D81"/>
    <w:rPr>
      <w:rFonts w:ascii="Calibri" w:eastAsia="Calibri" w:hAnsi="Calibri" w:cs="Times New Roman"/>
      <w:kern w:val="0"/>
      <w:sz w:val="24"/>
      <w:lang w:val="en-US"/>
      <w14:ligatures w14:val="none"/>
    </w:rPr>
  </w:style>
  <w:style w:type="table" w:customStyle="1" w:styleId="Reetkatablice61">
    <w:name w:val="Rešetka tablice61"/>
    <w:basedOn w:val="Obinatablica"/>
    <w:next w:val="Reetkatablice"/>
    <w:uiPriority w:val="39"/>
    <w:rsid w:val="009B0D81"/>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
    <w:name w:val="Rešetka tablice6"/>
    <w:basedOn w:val="Obinatablica"/>
    <w:next w:val="Reetkatablice"/>
    <w:uiPriority w:val="39"/>
    <w:rsid w:val="00BA487C"/>
    <w:pPr>
      <w:spacing w:after="0" w:line="240" w:lineRule="auto"/>
    </w:pPr>
    <w:rPr>
      <w:rFonts w:ascii="Calibri" w:eastAsia="Calibri" w:hAnsi="Calibri" w:cs="Times New Roman"/>
      <w:kern w:val="0"/>
      <w:sz w:val="20"/>
      <w:szCs w:val="20"/>
      <w:lang w:eastAsia="hr-H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fusnote">
    <w:name w:val="footnote text"/>
    <w:aliases w:val=" Char,Char,Footnote Text Char"/>
    <w:basedOn w:val="Normal"/>
    <w:link w:val="TekstfusnoteChar"/>
    <w:unhideWhenUsed/>
    <w:rsid w:val="00FC0BD9"/>
    <w:pPr>
      <w:spacing w:after="0" w:line="240" w:lineRule="auto"/>
    </w:pPr>
    <w:rPr>
      <w:sz w:val="20"/>
      <w:szCs w:val="20"/>
    </w:rPr>
  </w:style>
  <w:style w:type="character" w:customStyle="1" w:styleId="TekstfusnoteChar">
    <w:name w:val="Tekst fusnote Char"/>
    <w:aliases w:val=" Char Char,Char Char,Footnote Text Char Char"/>
    <w:basedOn w:val="Zadanifontodlomka"/>
    <w:link w:val="Tekstfusnote"/>
    <w:rsid w:val="00FC0BD9"/>
    <w:rPr>
      <w:sz w:val="20"/>
      <w:szCs w:val="20"/>
    </w:rPr>
  </w:style>
  <w:style w:type="character" w:styleId="Referencafusnote">
    <w:name w:val="footnote reference"/>
    <w:aliases w:val="Footnote"/>
    <w:basedOn w:val="Zadanifontodlomka"/>
    <w:unhideWhenUsed/>
    <w:rsid w:val="00FC0BD9"/>
    <w:rPr>
      <w:vertAlign w:val="superscript"/>
    </w:rPr>
  </w:style>
  <w:style w:type="paragraph" w:styleId="StandardWeb">
    <w:name w:val="Normal (Web)"/>
    <w:basedOn w:val="Normal"/>
    <w:uiPriority w:val="99"/>
    <w:unhideWhenUsed/>
    <w:rsid w:val="00590189"/>
    <w:pPr>
      <w:spacing w:before="100" w:beforeAutospacing="1" w:after="100" w:afterAutospacing="1" w:line="240" w:lineRule="auto"/>
      <w:jc w:val="left"/>
    </w:pPr>
    <w:rPr>
      <w:rFonts w:ascii="Times New Roman" w:eastAsia="Times New Roman" w:hAnsi="Times New Roman" w:cs="Times New Roman"/>
      <w:kern w:val="0"/>
      <w:lang w:eastAsia="hr-HR"/>
      <w14:ligatures w14:val="none"/>
    </w:rPr>
  </w:style>
  <w:style w:type="paragraph" w:customStyle="1" w:styleId="Tekstfusnote1">
    <w:name w:val="Tekst fusnote1"/>
    <w:basedOn w:val="Normal"/>
    <w:rsid w:val="00FA06B9"/>
    <w:pPr>
      <w:suppressAutoHyphens/>
      <w:autoSpaceDN w:val="0"/>
      <w:spacing w:after="0" w:line="240" w:lineRule="auto"/>
    </w:pPr>
    <w:rPr>
      <w:rFonts w:ascii="Calibri" w:eastAsia="Calibri" w:hAnsi="Calibri" w:cs="Times New Roman"/>
      <w:kern w:val="0"/>
      <w:sz w:val="20"/>
      <w:szCs w:val="20"/>
      <w14:ligatures w14:val="none"/>
    </w:rPr>
  </w:style>
  <w:style w:type="character" w:customStyle="1" w:styleId="Zadanifontodlomka1">
    <w:name w:val="Zadani font odlomka1"/>
    <w:rsid w:val="00FA06B9"/>
  </w:style>
  <w:style w:type="table" w:customStyle="1" w:styleId="Reetkatablice1022">
    <w:name w:val="Rešetka tablice1022"/>
    <w:basedOn w:val="Obinatablica"/>
    <w:uiPriority w:val="39"/>
    <w:rsid w:val="00D416B7"/>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39"/>
    <w:rsid w:val="001350C7"/>
    <w:pPr>
      <w:spacing w:after="0" w:line="240" w:lineRule="auto"/>
    </w:pPr>
    <w:rPr>
      <w:rFonts w:ascii="Calibri" w:eastAsia="Calibri" w:hAnsi="Calibri" w:cs="Times New Roman"/>
      <w:kern w:val="0"/>
      <w:sz w:val="20"/>
      <w:szCs w:val="20"/>
      <w:lang w:eastAsia="hr-H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59"/>
    <w:rsid w:val="003A0C1C"/>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1">
    <w:name w:val="Rešetka tablice51"/>
    <w:basedOn w:val="Obinatablica"/>
    <w:next w:val="Reetkatablice"/>
    <w:uiPriority w:val="39"/>
    <w:rsid w:val="003A0C1C"/>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2">
    <w:name w:val="Rešetka tablice52"/>
    <w:basedOn w:val="Obinatablica"/>
    <w:next w:val="Reetkatablice"/>
    <w:uiPriority w:val="39"/>
    <w:rsid w:val="00E62516"/>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3">
    <w:name w:val="Rešetka tablice53"/>
    <w:basedOn w:val="Obinatablica"/>
    <w:next w:val="Reetkatablice"/>
    <w:uiPriority w:val="39"/>
    <w:rsid w:val="00E62516"/>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59"/>
    <w:rsid w:val="00861346"/>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59"/>
    <w:rsid w:val="00861346"/>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Naslov">
    <w:name w:val="TOC Heading"/>
    <w:basedOn w:val="Naslov1"/>
    <w:next w:val="Normal"/>
    <w:uiPriority w:val="39"/>
    <w:unhideWhenUsed/>
    <w:qFormat/>
    <w:rsid w:val="002F15FA"/>
    <w:pPr>
      <w:numPr>
        <w:numId w:val="0"/>
      </w:numPr>
      <w:jc w:val="left"/>
      <w:outlineLvl w:val="9"/>
    </w:pPr>
    <w:rPr>
      <w:b w:val="0"/>
      <w:bCs w:val="0"/>
      <w:color w:val="2F5496" w:themeColor="accent1" w:themeShade="BF"/>
      <w:kern w:val="0"/>
      <w:lang w:eastAsia="hr-HR"/>
      <w14:ligatures w14:val="none"/>
    </w:rPr>
  </w:style>
  <w:style w:type="paragraph" w:styleId="Sadraj1">
    <w:name w:val="toc 1"/>
    <w:basedOn w:val="Normal"/>
    <w:next w:val="Normal"/>
    <w:autoRedefine/>
    <w:uiPriority w:val="39"/>
    <w:unhideWhenUsed/>
    <w:rsid w:val="002F15FA"/>
    <w:pPr>
      <w:spacing w:after="100"/>
    </w:pPr>
  </w:style>
  <w:style w:type="paragraph" w:styleId="Sadraj2">
    <w:name w:val="toc 2"/>
    <w:basedOn w:val="Normal"/>
    <w:next w:val="Normal"/>
    <w:autoRedefine/>
    <w:uiPriority w:val="39"/>
    <w:unhideWhenUsed/>
    <w:rsid w:val="002F15FA"/>
    <w:pPr>
      <w:spacing w:after="100"/>
      <w:ind w:left="240"/>
    </w:pPr>
  </w:style>
  <w:style w:type="paragraph" w:styleId="Sadraj3">
    <w:name w:val="toc 3"/>
    <w:basedOn w:val="Normal"/>
    <w:next w:val="Normal"/>
    <w:autoRedefine/>
    <w:uiPriority w:val="39"/>
    <w:unhideWhenUsed/>
    <w:rsid w:val="002F15FA"/>
    <w:pPr>
      <w:spacing w:after="100"/>
      <w:ind w:left="480"/>
    </w:pPr>
  </w:style>
  <w:style w:type="paragraph" w:styleId="Sadraj4">
    <w:name w:val="toc 4"/>
    <w:basedOn w:val="Normal"/>
    <w:next w:val="Normal"/>
    <w:autoRedefine/>
    <w:uiPriority w:val="39"/>
    <w:unhideWhenUsed/>
    <w:rsid w:val="002F15FA"/>
    <w:pPr>
      <w:spacing w:after="100"/>
      <w:ind w:left="660"/>
      <w:jc w:val="left"/>
    </w:pPr>
    <w:rPr>
      <w:rFonts w:eastAsiaTheme="minorEastAsia"/>
      <w:sz w:val="22"/>
      <w:szCs w:val="22"/>
      <w:lang w:eastAsia="hr-HR"/>
    </w:rPr>
  </w:style>
  <w:style w:type="paragraph" w:styleId="Sadraj5">
    <w:name w:val="toc 5"/>
    <w:basedOn w:val="Normal"/>
    <w:next w:val="Normal"/>
    <w:autoRedefine/>
    <w:uiPriority w:val="39"/>
    <w:unhideWhenUsed/>
    <w:rsid w:val="002F15FA"/>
    <w:pPr>
      <w:spacing w:after="100"/>
      <w:ind w:left="880"/>
      <w:jc w:val="left"/>
    </w:pPr>
    <w:rPr>
      <w:rFonts w:eastAsiaTheme="minorEastAsia"/>
      <w:sz w:val="22"/>
      <w:szCs w:val="22"/>
      <w:lang w:eastAsia="hr-HR"/>
    </w:rPr>
  </w:style>
  <w:style w:type="paragraph" w:styleId="Sadraj6">
    <w:name w:val="toc 6"/>
    <w:basedOn w:val="Normal"/>
    <w:next w:val="Normal"/>
    <w:autoRedefine/>
    <w:uiPriority w:val="39"/>
    <w:unhideWhenUsed/>
    <w:rsid w:val="002F15FA"/>
    <w:pPr>
      <w:spacing w:after="100"/>
      <w:ind w:left="1100"/>
      <w:jc w:val="left"/>
    </w:pPr>
    <w:rPr>
      <w:rFonts w:eastAsiaTheme="minorEastAsia"/>
      <w:sz w:val="22"/>
      <w:szCs w:val="22"/>
      <w:lang w:eastAsia="hr-HR"/>
    </w:rPr>
  </w:style>
  <w:style w:type="paragraph" w:styleId="Sadraj7">
    <w:name w:val="toc 7"/>
    <w:basedOn w:val="Normal"/>
    <w:next w:val="Normal"/>
    <w:autoRedefine/>
    <w:uiPriority w:val="39"/>
    <w:unhideWhenUsed/>
    <w:rsid w:val="002F15FA"/>
    <w:pPr>
      <w:spacing w:after="100"/>
      <w:ind w:left="1320"/>
      <w:jc w:val="left"/>
    </w:pPr>
    <w:rPr>
      <w:rFonts w:eastAsiaTheme="minorEastAsia"/>
      <w:sz w:val="22"/>
      <w:szCs w:val="22"/>
      <w:lang w:eastAsia="hr-HR"/>
    </w:rPr>
  </w:style>
  <w:style w:type="paragraph" w:styleId="Sadraj8">
    <w:name w:val="toc 8"/>
    <w:basedOn w:val="Normal"/>
    <w:next w:val="Normal"/>
    <w:autoRedefine/>
    <w:uiPriority w:val="39"/>
    <w:unhideWhenUsed/>
    <w:rsid w:val="002F15FA"/>
    <w:pPr>
      <w:spacing w:after="100"/>
      <w:ind w:left="1540"/>
      <w:jc w:val="left"/>
    </w:pPr>
    <w:rPr>
      <w:rFonts w:eastAsiaTheme="minorEastAsia"/>
      <w:sz w:val="22"/>
      <w:szCs w:val="22"/>
      <w:lang w:eastAsia="hr-HR"/>
    </w:rPr>
  </w:style>
  <w:style w:type="paragraph" w:styleId="Sadraj9">
    <w:name w:val="toc 9"/>
    <w:basedOn w:val="Normal"/>
    <w:next w:val="Normal"/>
    <w:autoRedefine/>
    <w:uiPriority w:val="39"/>
    <w:unhideWhenUsed/>
    <w:rsid w:val="002F15FA"/>
    <w:pPr>
      <w:spacing w:after="100"/>
      <w:ind w:left="1760"/>
      <w:jc w:val="left"/>
    </w:pPr>
    <w:rPr>
      <w:rFonts w:eastAsiaTheme="minorEastAsia"/>
      <w:sz w:val="22"/>
      <w:szCs w:val="22"/>
      <w:lang w:eastAsia="hr-HR"/>
    </w:rPr>
  </w:style>
  <w:style w:type="character" w:styleId="Hiperveza">
    <w:name w:val="Hyperlink"/>
    <w:basedOn w:val="Zadanifontodlomka"/>
    <w:uiPriority w:val="99"/>
    <w:unhideWhenUsed/>
    <w:rsid w:val="002F15FA"/>
    <w:rPr>
      <w:color w:val="0563C1" w:themeColor="hyperlink"/>
      <w:u w:val="single"/>
    </w:rPr>
  </w:style>
  <w:style w:type="character" w:styleId="Nerijeenospominjanje">
    <w:name w:val="Unresolved Mention"/>
    <w:basedOn w:val="Zadanifontodlomka"/>
    <w:uiPriority w:val="99"/>
    <w:semiHidden/>
    <w:unhideWhenUsed/>
    <w:rsid w:val="002F15FA"/>
    <w:rPr>
      <w:color w:val="605E5C"/>
      <w:shd w:val="clear" w:color="auto" w:fill="E1DFDD"/>
    </w:rPr>
  </w:style>
  <w:style w:type="paragraph" w:styleId="Tablicaslika">
    <w:name w:val="table of figures"/>
    <w:basedOn w:val="Normal"/>
    <w:next w:val="Normal"/>
    <w:uiPriority w:val="99"/>
    <w:unhideWhenUsed/>
    <w:rsid w:val="002F15FA"/>
    <w:pPr>
      <w:spacing w:after="0"/>
    </w:pPr>
  </w:style>
  <w:style w:type="character" w:styleId="Referencakomentara">
    <w:name w:val="annotation reference"/>
    <w:basedOn w:val="Zadanifontodlomka"/>
    <w:uiPriority w:val="99"/>
    <w:semiHidden/>
    <w:unhideWhenUsed/>
    <w:rsid w:val="00D41E57"/>
    <w:rPr>
      <w:sz w:val="16"/>
      <w:szCs w:val="16"/>
    </w:rPr>
  </w:style>
  <w:style w:type="paragraph" w:styleId="Tekstkomentara">
    <w:name w:val="annotation text"/>
    <w:basedOn w:val="Normal"/>
    <w:link w:val="TekstkomentaraChar"/>
    <w:uiPriority w:val="99"/>
    <w:unhideWhenUsed/>
    <w:rsid w:val="00D41E57"/>
    <w:pPr>
      <w:spacing w:line="240" w:lineRule="auto"/>
    </w:pPr>
    <w:rPr>
      <w:sz w:val="20"/>
      <w:szCs w:val="20"/>
    </w:rPr>
  </w:style>
  <w:style w:type="character" w:customStyle="1" w:styleId="TekstkomentaraChar">
    <w:name w:val="Tekst komentara Char"/>
    <w:basedOn w:val="Zadanifontodlomka"/>
    <w:link w:val="Tekstkomentara"/>
    <w:uiPriority w:val="99"/>
    <w:rsid w:val="00D41E57"/>
    <w:rPr>
      <w:sz w:val="20"/>
      <w:szCs w:val="20"/>
    </w:rPr>
  </w:style>
  <w:style w:type="paragraph" w:styleId="Predmetkomentara">
    <w:name w:val="annotation subject"/>
    <w:basedOn w:val="Tekstkomentara"/>
    <w:next w:val="Tekstkomentara"/>
    <w:link w:val="PredmetkomentaraChar"/>
    <w:uiPriority w:val="99"/>
    <w:semiHidden/>
    <w:unhideWhenUsed/>
    <w:rsid w:val="00D41E57"/>
    <w:rPr>
      <w:b/>
      <w:bCs/>
    </w:rPr>
  </w:style>
  <w:style w:type="character" w:customStyle="1" w:styleId="PredmetkomentaraChar">
    <w:name w:val="Predmet komentara Char"/>
    <w:basedOn w:val="TekstkomentaraChar"/>
    <w:link w:val="Predmetkomentara"/>
    <w:uiPriority w:val="99"/>
    <w:semiHidden/>
    <w:rsid w:val="00D41E57"/>
    <w:rPr>
      <w:b/>
      <w:bCs/>
      <w:sz w:val="20"/>
      <w:szCs w:val="20"/>
    </w:rPr>
  </w:style>
  <w:style w:type="paragraph" w:styleId="Tijeloteksta">
    <w:name w:val="Body Text"/>
    <w:basedOn w:val="Normal"/>
    <w:link w:val="TijelotekstaChar"/>
    <w:uiPriority w:val="1"/>
    <w:qFormat/>
    <w:rsid w:val="00DC61E7"/>
    <w:pPr>
      <w:widowControl w:val="0"/>
      <w:autoSpaceDE w:val="0"/>
      <w:autoSpaceDN w:val="0"/>
      <w:spacing w:after="0" w:line="240" w:lineRule="auto"/>
      <w:jc w:val="left"/>
    </w:pPr>
    <w:rPr>
      <w:rFonts w:ascii="Microsoft Sans Serif" w:eastAsia="Microsoft Sans Serif" w:hAnsi="Microsoft Sans Serif" w:cs="Microsoft Sans Serif"/>
      <w:kern w:val="0"/>
      <w:sz w:val="22"/>
      <w:szCs w:val="22"/>
      <w14:ligatures w14:val="none"/>
    </w:rPr>
  </w:style>
  <w:style w:type="character" w:customStyle="1" w:styleId="TijelotekstaChar">
    <w:name w:val="Tijelo teksta Char"/>
    <w:basedOn w:val="Zadanifontodlomka"/>
    <w:link w:val="Tijeloteksta"/>
    <w:uiPriority w:val="1"/>
    <w:rsid w:val="00DC61E7"/>
    <w:rPr>
      <w:rFonts w:ascii="Microsoft Sans Serif" w:eastAsia="Microsoft Sans Serif" w:hAnsi="Microsoft Sans Serif" w:cs="Microsoft Sans Serif"/>
      <w:kern w:val="0"/>
      <w14:ligatures w14:val="none"/>
    </w:rPr>
  </w:style>
  <w:style w:type="table" w:customStyle="1" w:styleId="TableNormal">
    <w:name w:val="Table Normal"/>
    <w:uiPriority w:val="2"/>
    <w:semiHidden/>
    <w:unhideWhenUsed/>
    <w:qFormat/>
    <w:rsid w:val="00365285"/>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365285"/>
    <w:pPr>
      <w:widowControl w:val="0"/>
      <w:autoSpaceDE w:val="0"/>
      <w:autoSpaceDN w:val="0"/>
      <w:spacing w:before="73" w:after="0" w:line="240" w:lineRule="auto"/>
      <w:jc w:val="center"/>
    </w:pPr>
    <w:rPr>
      <w:rFonts w:ascii="Arial MT" w:eastAsia="Arial MT" w:hAnsi="Arial MT" w:cs="Arial MT"/>
      <w:kern w:val="0"/>
      <w:sz w:val="22"/>
      <w:szCs w:val="22"/>
      <w:lang w:val="bs"/>
      <w14:ligatures w14:val="none"/>
    </w:rPr>
  </w:style>
  <w:style w:type="character" w:customStyle="1" w:styleId="OpisslikeChar">
    <w:name w:val="Opis slike Char"/>
    <w:aliases w:val="Branko Char,Naziv slike Char,tablice Char,SLIKE Char,Slike Char"/>
    <w:link w:val="Opisslike"/>
    <w:locked/>
    <w:rsid w:val="00F81011"/>
    <w:rPr>
      <w:i/>
      <w:iCs/>
      <w:color w:val="44546A" w:themeColor="text2"/>
      <w:sz w:val="18"/>
      <w:szCs w:val="18"/>
    </w:rPr>
  </w:style>
  <w:style w:type="table" w:customStyle="1" w:styleId="Reetkatablice1011">
    <w:name w:val="Rešetka tablice1011"/>
    <w:basedOn w:val="Obinatablica"/>
    <w:next w:val="Reetkatablice"/>
    <w:uiPriority w:val="39"/>
    <w:rsid w:val="00F81011"/>
    <w:pPr>
      <w:spacing w:after="0" w:line="240" w:lineRule="auto"/>
    </w:pPr>
    <w:rPr>
      <w:rFonts w:eastAsia="SimSu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slov5Char">
    <w:name w:val="Naslov 5 Char"/>
    <w:basedOn w:val="Zadanifontodlomka"/>
    <w:link w:val="Naslov5"/>
    <w:uiPriority w:val="9"/>
    <w:rsid w:val="00ED3F87"/>
    <w:rPr>
      <w:rFonts w:ascii="Calibri" w:eastAsia="SimSun" w:hAnsi="Calibri" w:cs="Times New Roman"/>
      <w:bCs/>
      <w:i/>
      <w:iCs/>
      <w:kern w:val="0"/>
      <w:sz w:val="24"/>
      <w:szCs w:val="26"/>
      <w:lang w:eastAsia="zh-CN"/>
      <w14:ligatures w14:val="none"/>
    </w:rPr>
  </w:style>
  <w:style w:type="character" w:customStyle="1" w:styleId="Naslov6Char">
    <w:name w:val="Naslov 6 Char"/>
    <w:basedOn w:val="Zadanifontodlomka"/>
    <w:link w:val="Naslov6"/>
    <w:uiPriority w:val="9"/>
    <w:rsid w:val="00ED3F87"/>
    <w:rPr>
      <w:rFonts w:ascii="Calibri" w:eastAsia="SimSun" w:hAnsi="Calibri" w:cs="Times New Roman"/>
      <w:bCs/>
      <w:kern w:val="0"/>
      <w:sz w:val="24"/>
      <w:u w:val="single"/>
      <w:lang w:eastAsia="zh-CN"/>
      <w14:ligatures w14:val="none"/>
    </w:rPr>
  </w:style>
  <w:style w:type="character" w:customStyle="1" w:styleId="Naslov7Char">
    <w:name w:val="Naslov 7 Char"/>
    <w:basedOn w:val="Zadanifontodlomka"/>
    <w:link w:val="Naslov7"/>
    <w:rsid w:val="00ED3F87"/>
    <w:rPr>
      <w:rFonts w:ascii="Times New Roman" w:eastAsia="Calibri" w:hAnsi="Times New Roman" w:cs="Times New Roman"/>
      <w:kern w:val="0"/>
      <w:sz w:val="24"/>
      <w:szCs w:val="24"/>
      <w:lang w:eastAsia="zh-CN"/>
      <w14:ligatures w14:val="none"/>
    </w:rPr>
  </w:style>
  <w:style w:type="character" w:customStyle="1" w:styleId="Naslov8Char">
    <w:name w:val="Naslov 8 Char"/>
    <w:basedOn w:val="Zadanifontodlomka"/>
    <w:link w:val="Naslov8"/>
    <w:rsid w:val="00ED3F87"/>
    <w:rPr>
      <w:rFonts w:ascii="Times New Roman" w:eastAsia="Calibri" w:hAnsi="Times New Roman" w:cs="Times New Roman"/>
      <w:i/>
      <w:iCs/>
      <w:kern w:val="0"/>
      <w:sz w:val="24"/>
      <w:szCs w:val="24"/>
      <w:lang w:eastAsia="zh-CN"/>
      <w14:ligatures w14:val="none"/>
    </w:rPr>
  </w:style>
  <w:style w:type="character" w:customStyle="1" w:styleId="Naslov9Char">
    <w:name w:val="Naslov 9 Char"/>
    <w:basedOn w:val="Zadanifontodlomka"/>
    <w:link w:val="Naslov9"/>
    <w:rsid w:val="00ED3F87"/>
    <w:rPr>
      <w:rFonts w:ascii="Arial" w:eastAsia="Calibri" w:hAnsi="Arial" w:cs="Arial"/>
      <w:kern w:val="0"/>
      <w:lang w:eastAsia="zh-CN"/>
      <w14:ligatures w14:val="none"/>
    </w:rPr>
  </w:style>
  <w:style w:type="paragraph" w:customStyle="1" w:styleId="Stil1">
    <w:name w:val="Stil1"/>
    <w:basedOn w:val="Normal"/>
    <w:rsid w:val="00ED3F87"/>
    <w:pPr>
      <w:numPr>
        <w:ilvl w:val="1"/>
        <w:numId w:val="100"/>
      </w:numPr>
      <w:tabs>
        <w:tab w:val="clear" w:pos="1004"/>
        <w:tab w:val="num" w:pos="2084"/>
      </w:tabs>
      <w:spacing w:after="200" w:line="276" w:lineRule="auto"/>
      <w:ind w:left="2520"/>
    </w:pPr>
    <w:rPr>
      <w:rFonts w:ascii="Arial" w:eastAsia="Calibri" w:hAnsi="Arial" w:cs="Times New Roman"/>
      <w:kern w:val="0"/>
      <w:sz w:val="22"/>
      <w:szCs w:val="22"/>
      <w:lang w:eastAsia="zh-CN"/>
      <w14:ligatures w14:val="none"/>
    </w:rPr>
  </w:style>
  <w:style w:type="paragraph" w:styleId="Bezproreda">
    <w:name w:val="No Spacing"/>
    <w:uiPriority w:val="1"/>
    <w:qFormat/>
    <w:rsid w:val="001F7217"/>
    <w:pPr>
      <w:spacing w:after="0" w:line="240" w:lineRule="auto"/>
      <w:jc w:val="both"/>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147030">
      <w:bodyDiv w:val="1"/>
      <w:marLeft w:val="0"/>
      <w:marRight w:val="0"/>
      <w:marTop w:val="0"/>
      <w:marBottom w:val="0"/>
      <w:divBdr>
        <w:top w:val="none" w:sz="0" w:space="0" w:color="auto"/>
        <w:left w:val="none" w:sz="0" w:space="0" w:color="auto"/>
        <w:bottom w:val="none" w:sz="0" w:space="0" w:color="auto"/>
        <w:right w:val="none" w:sz="0" w:space="0" w:color="auto"/>
      </w:divBdr>
    </w:div>
    <w:div w:id="11421730">
      <w:bodyDiv w:val="1"/>
      <w:marLeft w:val="0"/>
      <w:marRight w:val="0"/>
      <w:marTop w:val="0"/>
      <w:marBottom w:val="0"/>
      <w:divBdr>
        <w:top w:val="none" w:sz="0" w:space="0" w:color="auto"/>
        <w:left w:val="none" w:sz="0" w:space="0" w:color="auto"/>
        <w:bottom w:val="none" w:sz="0" w:space="0" w:color="auto"/>
        <w:right w:val="none" w:sz="0" w:space="0" w:color="auto"/>
      </w:divBdr>
    </w:div>
    <w:div w:id="21128756">
      <w:bodyDiv w:val="1"/>
      <w:marLeft w:val="0"/>
      <w:marRight w:val="0"/>
      <w:marTop w:val="0"/>
      <w:marBottom w:val="0"/>
      <w:divBdr>
        <w:top w:val="none" w:sz="0" w:space="0" w:color="auto"/>
        <w:left w:val="none" w:sz="0" w:space="0" w:color="auto"/>
        <w:bottom w:val="none" w:sz="0" w:space="0" w:color="auto"/>
        <w:right w:val="none" w:sz="0" w:space="0" w:color="auto"/>
      </w:divBdr>
    </w:div>
    <w:div w:id="23136652">
      <w:bodyDiv w:val="1"/>
      <w:marLeft w:val="0"/>
      <w:marRight w:val="0"/>
      <w:marTop w:val="0"/>
      <w:marBottom w:val="0"/>
      <w:divBdr>
        <w:top w:val="none" w:sz="0" w:space="0" w:color="auto"/>
        <w:left w:val="none" w:sz="0" w:space="0" w:color="auto"/>
        <w:bottom w:val="none" w:sz="0" w:space="0" w:color="auto"/>
        <w:right w:val="none" w:sz="0" w:space="0" w:color="auto"/>
      </w:divBdr>
    </w:div>
    <w:div w:id="31006160">
      <w:bodyDiv w:val="1"/>
      <w:marLeft w:val="0"/>
      <w:marRight w:val="0"/>
      <w:marTop w:val="0"/>
      <w:marBottom w:val="0"/>
      <w:divBdr>
        <w:top w:val="none" w:sz="0" w:space="0" w:color="auto"/>
        <w:left w:val="none" w:sz="0" w:space="0" w:color="auto"/>
        <w:bottom w:val="none" w:sz="0" w:space="0" w:color="auto"/>
        <w:right w:val="none" w:sz="0" w:space="0" w:color="auto"/>
      </w:divBdr>
    </w:div>
    <w:div w:id="49235663">
      <w:bodyDiv w:val="1"/>
      <w:marLeft w:val="0"/>
      <w:marRight w:val="0"/>
      <w:marTop w:val="0"/>
      <w:marBottom w:val="0"/>
      <w:divBdr>
        <w:top w:val="none" w:sz="0" w:space="0" w:color="auto"/>
        <w:left w:val="none" w:sz="0" w:space="0" w:color="auto"/>
        <w:bottom w:val="none" w:sz="0" w:space="0" w:color="auto"/>
        <w:right w:val="none" w:sz="0" w:space="0" w:color="auto"/>
      </w:divBdr>
    </w:div>
    <w:div w:id="55200905">
      <w:bodyDiv w:val="1"/>
      <w:marLeft w:val="0"/>
      <w:marRight w:val="0"/>
      <w:marTop w:val="0"/>
      <w:marBottom w:val="0"/>
      <w:divBdr>
        <w:top w:val="none" w:sz="0" w:space="0" w:color="auto"/>
        <w:left w:val="none" w:sz="0" w:space="0" w:color="auto"/>
        <w:bottom w:val="none" w:sz="0" w:space="0" w:color="auto"/>
        <w:right w:val="none" w:sz="0" w:space="0" w:color="auto"/>
      </w:divBdr>
    </w:div>
    <w:div w:id="56708561">
      <w:bodyDiv w:val="1"/>
      <w:marLeft w:val="0"/>
      <w:marRight w:val="0"/>
      <w:marTop w:val="0"/>
      <w:marBottom w:val="0"/>
      <w:divBdr>
        <w:top w:val="none" w:sz="0" w:space="0" w:color="auto"/>
        <w:left w:val="none" w:sz="0" w:space="0" w:color="auto"/>
        <w:bottom w:val="none" w:sz="0" w:space="0" w:color="auto"/>
        <w:right w:val="none" w:sz="0" w:space="0" w:color="auto"/>
      </w:divBdr>
    </w:div>
    <w:div w:id="63570465">
      <w:bodyDiv w:val="1"/>
      <w:marLeft w:val="0"/>
      <w:marRight w:val="0"/>
      <w:marTop w:val="0"/>
      <w:marBottom w:val="0"/>
      <w:divBdr>
        <w:top w:val="none" w:sz="0" w:space="0" w:color="auto"/>
        <w:left w:val="none" w:sz="0" w:space="0" w:color="auto"/>
        <w:bottom w:val="none" w:sz="0" w:space="0" w:color="auto"/>
        <w:right w:val="none" w:sz="0" w:space="0" w:color="auto"/>
      </w:divBdr>
    </w:div>
    <w:div w:id="80375704">
      <w:bodyDiv w:val="1"/>
      <w:marLeft w:val="0"/>
      <w:marRight w:val="0"/>
      <w:marTop w:val="0"/>
      <w:marBottom w:val="0"/>
      <w:divBdr>
        <w:top w:val="none" w:sz="0" w:space="0" w:color="auto"/>
        <w:left w:val="none" w:sz="0" w:space="0" w:color="auto"/>
        <w:bottom w:val="none" w:sz="0" w:space="0" w:color="auto"/>
        <w:right w:val="none" w:sz="0" w:space="0" w:color="auto"/>
      </w:divBdr>
    </w:div>
    <w:div w:id="84813622">
      <w:bodyDiv w:val="1"/>
      <w:marLeft w:val="0"/>
      <w:marRight w:val="0"/>
      <w:marTop w:val="0"/>
      <w:marBottom w:val="0"/>
      <w:divBdr>
        <w:top w:val="none" w:sz="0" w:space="0" w:color="auto"/>
        <w:left w:val="none" w:sz="0" w:space="0" w:color="auto"/>
        <w:bottom w:val="none" w:sz="0" w:space="0" w:color="auto"/>
        <w:right w:val="none" w:sz="0" w:space="0" w:color="auto"/>
      </w:divBdr>
    </w:div>
    <w:div w:id="89205619">
      <w:bodyDiv w:val="1"/>
      <w:marLeft w:val="0"/>
      <w:marRight w:val="0"/>
      <w:marTop w:val="0"/>
      <w:marBottom w:val="0"/>
      <w:divBdr>
        <w:top w:val="none" w:sz="0" w:space="0" w:color="auto"/>
        <w:left w:val="none" w:sz="0" w:space="0" w:color="auto"/>
        <w:bottom w:val="none" w:sz="0" w:space="0" w:color="auto"/>
        <w:right w:val="none" w:sz="0" w:space="0" w:color="auto"/>
      </w:divBdr>
    </w:div>
    <w:div w:id="110632936">
      <w:bodyDiv w:val="1"/>
      <w:marLeft w:val="0"/>
      <w:marRight w:val="0"/>
      <w:marTop w:val="0"/>
      <w:marBottom w:val="0"/>
      <w:divBdr>
        <w:top w:val="none" w:sz="0" w:space="0" w:color="auto"/>
        <w:left w:val="none" w:sz="0" w:space="0" w:color="auto"/>
        <w:bottom w:val="none" w:sz="0" w:space="0" w:color="auto"/>
        <w:right w:val="none" w:sz="0" w:space="0" w:color="auto"/>
      </w:divBdr>
    </w:div>
    <w:div w:id="129321493">
      <w:bodyDiv w:val="1"/>
      <w:marLeft w:val="0"/>
      <w:marRight w:val="0"/>
      <w:marTop w:val="0"/>
      <w:marBottom w:val="0"/>
      <w:divBdr>
        <w:top w:val="none" w:sz="0" w:space="0" w:color="auto"/>
        <w:left w:val="none" w:sz="0" w:space="0" w:color="auto"/>
        <w:bottom w:val="none" w:sz="0" w:space="0" w:color="auto"/>
        <w:right w:val="none" w:sz="0" w:space="0" w:color="auto"/>
      </w:divBdr>
    </w:div>
    <w:div w:id="135071381">
      <w:bodyDiv w:val="1"/>
      <w:marLeft w:val="0"/>
      <w:marRight w:val="0"/>
      <w:marTop w:val="0"/>
      <w:marBottom w:val="0"/>
      <w:divBdr>
        <w:top w:val="none" w:sz="0" w:space="0" w:color="auto"/>
        <w:left w:val="none" w:sz="0" w:space="0" w:color="auto"/>
        <w:bottom w:val="none" w:sz="0" w:space="0" w:color="auto"/>
        <w:right w:val="none" w:sz="0" w:space="0" w:color="auto"/>
      </w:divBdr>
    </w:div>
    <w:div w:id="137722189">
      <w:bodyDiv w:val="1"/>
      <w:marLeft w:val="0"/>
      <w:marRight w:val="0"/>
      <w:marTop w:val="0"/>
      <w:marBottom w:val="0"/>
      <w:divBdr>
        <w:top w:val="none" w:sz="0" w:space="0" w:color="auto"/>
        <w:left w:val="none" w:sz="0" w:space="0" w:color="auto"/>
        <w:bottom w:val="none" w:sz="0" w:space="0" w:color="auto"/>
        <w:right w:val="none" w:sz="0" w:space="0" w:color="auto"/>
      </w:divBdr>
    </w:div>
    <w:div w:id="140343735">
      <w:bodyDiv w:val="1"/>
      <w:marLeft w:val="0"/>
      <w:marRight w:val="0"/>
      <w:marTop w:val="0"/>
      <w:marBottom w:val="0"/>
      <w:divBdr>
        <w:top w:val="none" w:sz="0" w:space="0" w:color="auto"/>
        <w:left w:val="none" w:sz="0" w:space="0" w:color="auto"/>
        <w:bottom w:val="none" w:sz="0" w:space="0" w:color="auto"/>
        <w:right w:val="none" w:sz="0" w:space="0" w:color="auto"/>
      </w:divBdr>
    </w:div>
    <w:div w:id="151877205">
      <w:bodyDiv w:val="1"/>
      <w:marLeft w:val="0"/>
      <w:marRight w:val="0"/>
      <w:marTop w:val="0"/>
      <w:marBottom w:val="0"/>
      <w:divBdr>
        <w:top w:val="none" w:sz="0" w:space="0" w:color="auto"/>
        <w:left w:val="none" w:sz="0" w:space="0" w:color="auto"/>
        <w:bottom w:val="none" w:sz="0" w:space="0" w:color="auto"/>
        <w:right w:val="none" w:sz="0" w:space="0" w:color="auto"/>
      </w:divBdr>
    </w:div>
    <w:div w:id="156070293">
      <w:bodyDiv w:val="1"/>
      <w:marLeft w:val="0"/>
      <w:marRight w:val="0"/>
      <w:marTop w:val="0"/>
      <w:marBottom w:val="0"/>
      <w:divBdr>
        <w:top w:val="none" w:sz="0" w:space="0" w:color="auto"/>
        <w:left w:val="none" w:sz="0" w:space="0" w:color="auto"/>
        <w:bottom w:val="none" w:sz="0" w:space="0" w:color="auto"/>
        <w:right w:val="none" w:sz="0" w:space="0" w:color="auto"/>
      </w:divBdr>
    </w:div>
    <w:div w:id="180780216">
      <w:bodyDiv w:val="1"/>
      <w:marLeft w:val="0"/>
      <w:marRight w:val="0"/>
      <w:marTop w:val="0"/>
      <w:marBottom w:val="0"/>
      <w:divBdr>
        <w:top w:val="none" w:sz="0" w:space="0" w:color="auto"/>
        <w:left w:val="none" w:sz="0" w:space="0" w:color="auto"/>
        <w:bottom w:val="none" w:sz="0" w:space="0" w:color="auto"/>
        <w:right w:val="none" w:sz="0" w:space="0" w:color="auto"/>
      </w:divBdr>
    </w:div>
    <w:div w:id="181285103">
      <w:bodyDiv w:val="1"/>
      <w:marLeft w:val="0"/>
      <w:marRight w:val="0"/>
      <w:marTop w:val="0"/>
      <w:marBottom w:val="0"/>
      <w:divBdr>
        <w:top w:val="none" w:sz="0" w:space="0" w:color="auto"/>
        <w:left w:val="none" w:sz="0" w:space="0" w:color="auto"/>
        <w:bottom w:val="none" w:sz="0" w:space="0" w:color="auto"/>
        <w:right w:val="none" w:sz="0" w:space="0" w:color="auto"/>
      </w:divBdr>
    </w:div>
    <w:div w:id="196743114">
      <w:bodyDiv w:val="1"/>
      <w:marLeft w:val="0"/>
      <w:marRight w:val="0"/>
      <w:marTop w:val="0"/>
      <w:marBottom w:val="0"/>
      <w:divBdr>
        <w:top w:val="none" w:sz="0" w:space="0" w:color="auto"/>
        <w:left w:val="none" w:sz="0" w:space="0" w:color="auto"/>
        <w:bottom w:val="none" w:sz="0" w:space="0" w:color="auto"/>
        <w:right w:val="none" w:sz="0" w:space="0" w:color="auto"/>
      </w:divBdr>
    </w:div>
    <w:div w:id="206381114">
      <w:bodyDiv w:val="1"/>
      <w:marLeft w:val="0"/>
      <w:marRight w:val="0"/>
      <w:marTop w:val="0"/>
      <w:marBottom w:val="0"/>
      <w:divBdr>
        <w:top w:val="none" w:sz="0" w:space="0" w:color="auto"/>
        <w:left w:val="none" w:sz="0" w:space="0" w:color="auto"/>
        <w:bottom w:val="none" w:sz="0" w:space="0" w:color="auto"/>
        <w:right w:val="none" w:sz="0" w:space="0" w:color="auto"/>
      </w:divBdr>
    </w:div>
    <w:div w:id="208493014">
      <w:bodyDiv w:val="1"/>
      <w:marLeft w:val="0"/>
      <w:marRight w:val="0"/>
      <w:marTop w:val="0"/>
      <w:marBottom w:val="0"/>
      <w:divBdr>
        <w:top w:val="none" w:sz="0" w:space="0" w:color="auto"/>
        <w:left w:val="none" w:sz="0" w:space="0" w:color="auto"/>
        <w:bottom w:val="none" w:sz="0" w:space="0" w:color="auto"/>
        <w:right w:val="none" w:sz="0" w:space="0" w:color="auto"/>
      </w:divBdr>
    </w:div>
    <w:div w:id="209653492">
      <w:bodyDiv w:val="1"/>
      <w:marLeft w:val="0"/>
      <w:marRight w:val="0"/>
      <w:marTop w:val="0"/>
      <w:marBottom w:val="0"/>
      <w:divBdr>
        <w:top w:val="none" w:sz="0" w:space="0" w:color="auto"/>
        <w:left w:val="none" w:sz="0" w:space="0" w:color="auto"/>
        <w:bottom w:val="none" w:sz="0" w:space="0" w:color="auto"/>
        <w:right w:val="none" w:sz="0" w:space="0" w:color="auto"/>
      </w:divBdr>
    </w:div>
    <w:div w:id="211113215">
      <w:bodyDiv w:val="1"/>
      <w:marLeft w:val="0"/>
      <w:marRight w:val="0"/>
      <w:marTop w:val="0"/>
      <w:marBottom w:val="0"/>
      <w:divBdr>
        <w:top w:val="none" w:sz="0" w:space="0" w:color="auto"/>
        <w:left w:val="none" w:sz="0" w:space="0" w:color="auto"/>
        <w:bottom w:val="none" w:sz="0" w:space="0" w:color="auto"/>
        <w:right w:val="none" w:sz="0" w:space="0" w:color="auto"/>
      </w:divBdr>
    </w:div>
    <w:div w:id="226501525">
      <w:bodyDiv w:val="1"/>
      <w:marLeft w:val="0"/>
      <w:marRight w:val="0"/>
      <w:marTop w:val="0"/>
      <w:marBottom w:val="0"/>
      <w:divBdr>
        <w:top w:val="none" w:sz="0" w:space="0" w:color="auto"/>
        <w:left w:val="none" w:sz="0" w:space="0" w:color="auto"/>
        <w:bottom w:val="none" w:sz="0" w:space="0" w:color="auto"/>
        <w:right w:val="none" w:sz="0" w:space="0" w:color="auto"/>
      </w:divBdr>
    </w:div>
    <w:div w:id="229772899">
      <w:bodyDiv w:val="1"/>
      <w:marLeft w:val="0"/>
      <w:marRight w:val="0"/>
      <w:marTop w:val="0"/>
      <w:marBottom w:val="0"/>
      <w:divBdr>
        <w:top w:val="none" w:sz="0" w:space="0" w:color="auto"/>
        <w:left w:val="none" w:sz="0" w:space="0" w:color="auto"/>
        <w:bottom w:val="none" w:sz="0" w:space="0" w:color="auto"/>
        <w:right w:val="none" w:sz="0" w:space="0" w:color="auto"/>
      </w:divBdr>
    </w:div>
    <w:div w:id="231089841">
      <w:bodyDiv w:val="1"/>
      <w:marLeft w:val="0"/>
      <w:marRight w:val="0"/>
      <w:marTop w:val="0"/>
      <w:marBottom w:val="0"/>
      <w:divBdr>
        <w:top w:val="none" w:sz="0" w:space="0" w:color="auto"/>
        <w:left w:val="none" w:sz="0" w:space="0" w:color="auto"/>
        <w:bottom w:val="none" w:sz="0" w:space="0" w:color="auto"/>
        <w:right w:val="none" w:sz="0" w:space="0" w:color="auto"/>
      </w:divBdr>
    </w:div>
    <w:div w:id="232813415">
      <w:bodyDiv w:val="1"/>
      <w:marLeft w:val="0"/>
      <w:marRight w:val="0"/>
      <w:marTop w:val="0"/>
      <w:marBottom w:val="0"/>
      <w:divBdr>
        <w:top w:val="none" w:sz="0" w:space="0" w:color="auto"/>
        <w:left w:val="none" w:sz="0" w:space="0" w:color="auto"/>
        <w:bottom w:val="none" w:sz="0" w:space="0" w:color="auto"/>
        <w:right w:val="none" w:sz="0" w:space="0" w:color="auto"/>
      </w:divBdr>
    </w:div>
    <w:div w:id="276983208">
      <w:bodyDiv w:val="1"/>
      <w:marLeft w:val="0"/>
      <w:marRight w:val="0"/>
      <w:marTop w:val="0"/>
      <w:marBottom w:val="0"/>
      <w:divBdr>
        <w:top w:val="none" w:sz="0" w:space="0" w:color="auto"/>
        <w:left w:val="none" w:sz="0" w:space="0" w:color="auto"/>
        <w:bottom w:val="none" w:sz="0" w:space="0" w:color="auto"/>
        <w:right w:val="none" w:sz="0" w:space="0" w:color="auto"/>
      </w:divBdr>
    </w:div>
    <w:div w:id="282855304">
      <w:bodyDiv w:val="1"/>
      <w:marLeft w:val="0"/>
      <w:marRight w:val="0"/>
      <w:marTop w:val="0"/>
      <w:marBottom w:val="0"/>
      <w:divBdr>
        <w:top w:val="none" w:sz="0" w:space="0" w:color="auto"/>
        <w:left w:val="none" w:sz="0" w:space="0" w:color="auto"/>
        <w:bottom w:val="none" w:sz="0" w:space="0" w:color="auto"/>
        <w:right w:val="none" w:sz="0" w:space="0" w:color="auto"/>
      </w:divBdr>
    </w:div>
    <w:div w:id="289677159">
      <w:bodyDiv w:val="1"/>
      <w:marLeft w:val="0"/>
      <w:marRight w:val="0"/>
      <w:marTop w:val="0"/>
      <w:marBottom w:val="0"/>
      <w:divBdr>
        <w:top w:val="none" w:sz="0" w:space="0" w:color="auto"/>
        <w:left w:val="none" w:sz="0" w:space="0" w:color="auto"/>
        <w:bottom w:val="none" w:sz="0" w:space="0" w:color="auto"/>
        <w:right w:val="none" w:sz="0" w:space="0" w:color="auto"/>
      </w:divBdr>
    </w:div>
    <w:div w:id="291177380">
      <w:bodyDiv w:val="1"/>
      <w:marLeft w:val="0"/>
      <w:marRight w:val="0"/>
      <w:marTop w:val="0"/>
      <w:marBottom w:val="0"/>
      <w:divBdr>
        <w:top w:val="none" w:sz="0" w:space="0" w:color="auto"/>
        <w:left w:val="none" w:sz="0" w:space="0" w:color="auto"/>
        <w:bottom w:val="none" w:sz="0" w:space="0" w:color="auto"/>
        <w:right w:val="none" w:sz="0" w:space="0" w:color="auto"/>
      </w:divBdr>
    </w:div>
    <w:div w:id="296374330">
      <w:bodyDiv w:val="1"/>
      <w:marLeft w:val="0"/>
      <w:marRight w:val="0"/>
      <w:marTop w:val="0"/>
      <w:marBottom w:val="0"/>
      <w:divBdr>
        <w:top w:val="none" w:sz="0" w:space="0" w:color="auto"/>
        <w:left w:val="none" w:sz="0" w:space="0" w:color="auto"/>
        <w:bottom w:val="none" w:sz="0" w:space="0" w:color="auto"/>
        <w:right w:val="none" w:sz="0" w:space="0" w:color="auto"/>
      </w:divBdr>
    </w:div>
    <w:div w:id="296419662">
      <w:bodyDiv w:val="1"/>
      <w:marLeft w:val="0"/>
      <w:marRight w:val="0"/>
      <w:marTop w:val="0"/>
      <w:marBottom w:val="0"/>
      <w:divBdr>
        <w:top w:val="none" w:sz="0" w:space="0" w:color="auto"/>
        <w:left w:val="none" w:sz="0" w:space="0" w:color="auto"/>
        <w:bottom w:val="none" w:sz="0" w:space="0" w:color="auto"/>
        <w:right w:val="none" w:sz="0" w:space="0" w:color="auto"/>
      </w:divBdr>
    </w:div>
    <w:div w:id="315189504">
      <w:bodyDiv w:val="1"/>
      <w:marLeft w:val="0"/>
      <w:marRight w:val="0"/>
      <w:marTop w:val="0"/>
      <w:marBottom w:val="0"/>
      <w:divBdr>
        <w:top w:val="none" w:sz="0" w:space="0" w:color="auto"/>
        <w:left w:val="none" w:sz="0" w:space="0" w:color="auto"/>
        <w:bottom w:val="none" w:sz="0" w:space="0" w:color="auto"/>
        <w:right w:val="none" w:sz="0" w:space="0" w:color="auto"/>
      </w:divBdr>
    </w:div>
    <w:div w:id="326598271">
      <w:bodyDiv w:val="1"/>
      <w:marLeft w:val="0"/>
      <w:marRight w:val="0"/>
      <w:marTop w:val="0"/>
      <w:marBottom w:val="0"/>
      <w:divBdr>
        <w:top w:val="none" w:sz="0" w:space="0" w:color="auto"/>
        <w:left w:val="none" w:sz="0" w:space="0" w:color="auto"/>
        <w:bottom w:val="none" w:sz="0" w:space="0" w:color="auto"/>
        <w:right w:val="none" w:sz="0" w:space="0" w:color="auto"/>
      </w:divBdr>
    </w:div>
    <w:div w:id="327902547">
      <w:bodyDiv w:val="1"/>
      <w:marLeft w:val="0"/>
      <w:marRight w:val="0"/>
      <w:marTop w:val="0"/>
      <w:marBottom w:val="0"/>
      <w:divBdr>
        <w:top w:val="none" w:sz="0" w:space="0" w:color="auto"/>
        <w:left w:val="none" w:sz="0" w:space="0" w:color="auto"/>
        <w:bottom w:val="none" w:sz="0" w:space="0" w:color="auto"/>
        <w:right w:val="none" w:sz="0" w:space="0" w:color="auto"/>
      </w:divBdr>
    </w:div>
    <w:div w:id="329141792">
      <w:bodyDiv w:val="1"/>
      <w:marLeft w:val="0"/>
      <w:marRight w:val="0"/>
      <w:marTop w:val="0"/>
      <w:marBottom w:val="0"/>
      <w:divBdr>
        <w:top w:val="none" w:sz="0" w:space="0" w:color="auto"/>
        <w:left w:val="none" w:sz="0" w:space="0" w:color="auto"/>
        <w:bottom w:val="none" w:sz="0" w:space="0" w:color="auto"/>
        <w:right w:val="none" w:sz="0" w:space="0" w:color="auto"/>
      </w:divBdr>
    </w:div>
    <w:div w:id="333068998">
      <w:bodyDiv w:val="1"/>
      <w:marLeft w:val="0"/>
      <w:marRight w:val="0"/>
      <w:marTop w:val="0"/>
      <w:marBottom w:val="0"/>
      <w:divBdr>
        <w:top w:val="none" w:sz="0" w:space="0" w:color="auto"/>
        <w:left w:val="none" w:sz="0" w:space="0" w:color="auto"/>
        <w:bottom w:val="none" w:sz="0" w:space="0" w:color="auto"/>
        <w:right w:val="none" w:sz="0" w:space="0" w:color="auto"/>
      </w:divBdr>
    </w:div>
    <w:div w:id="335422408">
      <w:bodyDiv w:val="1"/>
      <w:marLeft w:val="0"/>
      <w:marRight w:val="0"/>
      <w:marTop w:val="0"/>
      <w:marBottom w:val="0"/>
      <w:divBdr>
        <w:top w:val="none" w:sz="0" w:space="0" w:color="auto"/>
        <w:left w:val="none" w:sz="0" w:space="0" w:color="auto"/>
        <w:bottom w:val="none" w:sz="0" w:space="0" w:color="auto"/>
        <w:right w:val="none" w:sz="0" w:space="0" w:color="auto"/>
      </w:divBdr>
    </w:div>
    <w:div w:id="374891401">
      <w:bodyDiv w:val="1"/>
      <w:marLeft w:val="0"/>
      <w:marRight w:val="0"/>
      <w:marTop w:val="0"/>
      <w:marBottom w:val="0"/>
      <w:divBdr>
        <w:top w:val="none" w:sz="0" w:space="0" w:color="auto"/>
        <w:left w:val="none" w:sz="0" w:space="0" w:color="auto"/>
        <w:bottom w:val="none" w:sz="0" w:space="0" w:color="auto"/>
        <w:right w:val="none" w:sz="0" w:space="0" w:color="auto"/>
      </w:divBdr>
    </w:div>
    <w:div w:id="376703743">
      <w:bodyDiv w:val="1"/>
      <w:marLeft w:val="0"/>
      <w:marRight w:val="0"/>
      <w:marTop w:val="0"/>
      <w:marBottom w:val="0"/>
      <w:divBdr>
        <w:top w:val="none" w:sz="0" w:space="0" w:color="auto"/>
        <w:left w:val="none" w:sz="0" w:space="0" w:color="auto"/>
        <w:bottom w:val="none" w:sz="0" w:space="0" w:color="auto"/>
        <w:right w:val="none" w:sz="0" w:space="0" w:color="auto"/>
      </w:divBdr>
    </w:div>
    <w:div w:id="387264506">
      <w:bodyDiv w:val="1"/>
      <w:marLeft w:val="0"/>
      <w:marRight w:val="0"/>
      <w:marTop w:val="0"/>
      <w:marBottom w:val="0"/>
      <w:divBdr>
        <w:top w:val="none" w:sz="0" w:space="0" w:color="auto"/>
        <w:left w:val="none" w:sz="0" w:space="0" w:color="auto"/>
        <w:bottom w:val="none" w:sz="0" w:space="0" w:color="auto"/>
        <w:right w:val="none" w:sz="0" w:space="0" w:color="auto"/>
      </w:divBdr>
    </w:div>
    <w:div w:id="394596619">
      <w:bodyDiv w:val="1"/>
      <w:marLeft w:val="0"/>
      <w:marRight w:val="0"/>
      <w:marTop w:val="0"/>
      <w:marBottom w:val="0"/>
      <w:divBdr>
        <w:top w:val="none" w:sz="0" w:space="0" w:color="auto"/>
        <w:left w:val="none" w:sz="0" w:space="0" w:color="auto"/>
        <w:bottom w:val="none" w:sz="0" w:space="0" w:color="auto"/>
        <w:right w:val="none" w:sz="0" w:space="0" w:color="auto"/>
      </w:divBdr>
    </w:div>
    <w:div w:id="394596630">
      <w:bodyDiv w:val="1"/>
      <w:marLeft w:val="0"/>
      <w:marRight w:val="0"/>
      <w:marTop w:val="0"/>
      <w:marBottom w:val="0"/>
      <w:divBdr>
        <w:top w:val="none" w:sz="0" w:space="0" w:color="auto"/>
        <w:left w:val="none" w:sz="0" w:space="0" w:color="auto"/>
        <w:bottom w:val="none" w:sz="0" w:space="0" w:color="auto"/>
        <w:right w:val="none" w:sz="0" w:space="0" w:color="auto"/>
      </w:divBdr>
    </w:div>
    <w:div w:id="395397378">
      <w:bodyDiv w:val="1"/>
      <w:marLeft w:val="0"/>
      <w:marRight w:val="0"/>
      <w:marTop w:val="0"/>
      <w:marBottom w:val="0"/>
      <w:divBdr>
        <w:top w:val="none" w:sz="0" w:space="0" w:color="auto"/>
        <w:left w:val="none" w:sz="0" w:space="0" w:color="auto"/>
        <w:bottom w:val="none" w:sz="0" w:space="0" w:color="auto"/>
        <w:right w:val="none" w:sz="0" w:space="0" w:color="auto"/>
      </w:divBdr>
    </w:div>
    <w:div w:id="398134905">
      <w:bodyDiv w:val="1"/>
      <w:marLeft w:val="0"/>
      <w:marRight w:val="0"/>
      <w:marTop w:val="0"/>
      <w:marBottom w:val="0"/>
      <w:divBdr>
        <w:top w:val="none" w:sz="0" w:space="0" w:color="auto"/>
        <w:left w:val="none" w:sz="0" w:space="0" w:color="auto"/>
        <w:bottom w:val="none" w:sz="0" w:space="0" w:color="auto"/>
        <w:right w:val="none" w:sz="0" w:space="0" w:color="auto"/>
      </w:divBdr>
    </w:div>
    <w:div w:id="402720372">
      <w:bodyDiv w:val="1"/>
      <w:marLeft w:val="0"/>
      <w:marRight w:val="0"/>
      <w:marTop w:val="0"/>
      <w:marBottom w:val="0"/>
      <w:divBdr>
        <w:top w:val="none" w:sz="0" w:space="0" w:color="auto"/>
        <w:left w:val="none" w:sz="0" w:space="0" w:color="auto"/>
        <w:bottom w:val="none" w:sz="0" w:space="0" w:color="auto"/>
        <w:right w:val="none" w:sz="0" w:space="0" w:color="auto"/>
      </w:divBdr>
    </w:div>
    <w:div w:id="408698390">
      <w:bodyDiv w:val="1"/>
      <w:marLeft w:val="0"/>
      <w:marRight w:val="0"/>
      <w:marTop w:val="0"/>
      <w:marBottom w:val="0"/>
      <w:divBdr>
        <w:top w:val="none" w:sz="0" w:space="0" w:color="auto"/>
        <w:left w:val="none" w:sz="0" w:space="0" w:color="auto"/>
        <w:bottom w:val="none" w:sz="0" w:space="0" w:color="auto"/>
        <w:right w:val="none" w:sz="0" w:space="0" w:color="auto"/>
      </w:divBdr>
    </w:div>
    <w:div w:id="411392056">
      <w:bodyDiv w:val="1"/>
      <w:marLeft w:val="0"/>
      <w:marRight w:val="0"/>
      <w:marTop w:val="0"/>
      <w:marBottom w:val="0"/>
      <w:divBdr>
        <w:top w:val="none" w:sz="0" w:space="0" w:color="auto"/>
        <w:left w:val="none" w:sz="0" w:space="0" w:color="auto"/>
        <w:bottom w:val="none" w:sz="0" w:space="0" w:color="auto"/>
        <w:right w:val="none" w:sz="0" w:space="0" w:color="auto"/>
      </w:divBdr>
    </w:div>
    <w:div w:id="433986963">
      <w:bodyDiv w:val="1"/>
      <w:marLeft w:val="0"/>
      <w:marRight w:val="0"/>
      <w:marTop w:val="0"/>
      <w:marBottom w:val="0"/>
      <w:divBdr>
        <w:top w:val="none" w:sz="0" w:space="0" w:color="auto"/>
        <w:left w:val="none" w:sz="0" w:space="0" w:color="auto"/>
        <w:bottom w:val="none" w:sz="0" w:space="0" w:color="auto"/>
        <w:right w:val="none" w:sz="0" w:space="0" w:color="auto"/>
      </w:divBdr>
    </w:div>
    <w:div w:id="441151107">
      <w:bodyDiv w:val="1"/>
      <w:marLeft w:val="0"/>
      <w:marRight w:val="0"/>
      <w:marTop w:val="0"/>
      <w:marBottom w:val="0"/>
      <w:divBdr>
        <w:top w:val="none" w:sz="0" w:space="0" w:color="auto"/>
        <w:left w:val="none" w:sz="0" w:space="0" w:color="auto"/>
        <w:bottom w:val="none" w:sz="0" w:space="0" w:color="auto"/>
        <w:right w:val="none" w:sz="0" w:space="0" w:color="auto"/>
      </w:divBdr>
    </w:div>
    <w:div w:id="442386362">
      <w:bodyDiv w:val="1"/>
      <w:marLeft w:val="0"/>
      <w:marRight w:val="0"/>
      <w:marTop w:val="0"/>
      <w:marBottom w:val="0"/>
      <w:divBdr>
        <w:top w:val="none" w:sz="0" w:space="0" w:color="auto"/>
        <w:left w:val="none" w:sz="0" w:space="0" w:color="auto"/>
        <w:bottom w:val="none" w:sz="0" w:space="0" w:color="auto"/>
        <w:right w:val="none" w:sz="0" w:space="0" w:color="auto"/>
      </w:divBdr>
    </w:div>
    <w:div w:id="445782315">
      <w:bodyDiv w:val="1"/>
      <w:marLeft w:val="0"/>
      <w:marRight w:val="0"/>
      <w:marTop w:val="0"/>
      <w:marBottom w:val="0"/>
      <w:divBdr>
        <w:top w:val="none" w:sz="0" w:space="0" w:color="auto"/>
        <w:left w:val="none" w:sz="0" w:space="0" w:color="auto"/>
        <w:bottom w:val="none" w:sz="0" w:space="0" w:color="auto"/>
        <w:right w:val="none" w:sz="0" w:space="0" w:color="auto"/>
      </w:divBdr>
    </w:div>
    <w:div w:id="485240849">
      <w:bodyDiv w:val="1"/>
      <w:marLeft w:val="0"/>
      <w:marRight w:val="0"/>
      <w:marTop w:val="0"/>
      <w:marBottom w:val="0"/>
      <w:divBdr>
        <w:top w:val="none" w:sz="0" w:space="0" w:color="auto"/>
        <w:left w:val="none" w:sz="0" w:space="0" w:color="auto"/>
        <w:bottom w:val="none" w:sz="0" w:space="0" w:color="auto"/>
        <w:right w:val="none" w:sz="0" w:space="0" w:color="auto"/>
      </w:divBdr>
    </w:div>
    <w:div w:id="502015466">
      <w:bodyDiv w:val="1"/>
      <w:marLeft w:val="0"/>
      <w:marRight w:val="0"/>
      <w:marTop w:val="0"/>
      <w:marBottom w:val="0"/>
      <w:divBdr>
        <w:top w:val="none" w:sz="0" w:space="0" w:color="auto"/>
        <w:left w:val="none" w:sz="0" w:space="0" w:color="auto"/>
        <w:bottom w:val="none" w:sz="0" w:space="0" w:color="auto"/>
        <w:right w:val="none" w:sz="0" w:space="0" w:color="auto"/>
      </w:divBdr>
    </w:div>
    <w:div w:id="510411566">
      <w:bodyDiv w:val="1"/>
      <w:marLeft w:val="0"/>
      <w:marRight w:val="0"/>
      <w:marTop w:val="0"/>
      <w:marBottom w:val="0"/>
      <w:divBdr>
        <w:top w:val="none" w:sz="0" w:space="0" w:color="auto"/>
        <w:left w:val="none" w:sz="0" w:space="0" w:color="auto"/>
        <w:bottom w:val="none" w:sz="0" w:space="0" w:color="auto"/>
        <w:right w:val="none" w:sz="0" w:space="0" w:color="auto"/>
      </w:divBdr>
    </w:div>
    <w:div w:id="525212468">
      <w:bodyDiv w:val="1"/>
      <w:marLeft w:val="0"/>
      <w:marRight w:val="0"/>
      <w:marTop w:val="0"/>
      <w:marBottom w:val="0"/>
      <w:divBdr>
        <w:top w:val="none" w:sz="0" w:space="0" w:color="auto"/>
        <w:left w:val="none" w:sz="0" w:space="0" w:color="auto"/>
        <w:bottom w:val="none" w:sz="0" w:space="0" w:color="auto"/>
        <w:right w:val="none" w:sz="0" w:space="0" w:color="auto"/>
      </w:divBdr>
    </w:div>
    <w:div w:id="528761122">
      <w:bodyDiv w:val="1"/>
      <w:marLeft w:val="0"/>
      <w:marRight w:val="0"/>
      <w:marTop w:val="0"/>
      <w:marBottom w:val="0"/>
      <w:divBdr>
        <w:top w:val="none" w:sz="0" w:space="0" w:color="auto"/>
        <w:left w:val="none" w:sz="0" w:space="0" w:color="auto"/>
        <w:bottom w:val="none" w:sz="0" w:space="0" w:color="auto"/>
        <w:right w:val="none" w:sz="0" w:space="0" w:color="auto"/>
      </w:divBdr>
    </w:div>
    <w:div w:id="529101055">
      <w:bodyDiv w:val="1"/>
      <w:marLeft w:val="0"/>
      <w:marRight w:val="0"/>
      <w:marTop w:val="0"/>
      <w:marBottom w:val="0"/>
      <w:divBdr>
        <w:top w:val="none" w:sz="0" w:space="0" w:color="auto"/>
        <w:left w:val="none" w:sz="0" w:space="0" w:color="auto"/>
        <w:bottom w:val="none" w:sz="0" w:space="0" w:color="auto"/>
        <w:right w:val="none" w:sz="0" w:space="0" w:color="auto"/>
      </w:divBdr>
    </w:div>
    <w:div w:id="534122316">
      <w:bodyDiv w:val="1"/>
      <w:marLeft w:val="0"/>
      <w:marRight w:val="0"/>
      <w:marTop w:val="0"/>
      <w:marBottom w:val="0"/>
      <w:divBdr>
        <w:top w:val="none" w:sz="0" w:space="0" w:color="auto"/>
        <w:left w:val="none" w:sz="0" w:space="0" w:color="auto"/>
        <w:bottom w:val="none" w:sz="0" w:space="0" w:color="auto"/>
        <w:right w:val="none" w:sz="0" w:space="0" w:color="auto"/>
      </w:divBdr>
    </w:div>
    <w:div w:id="549682777">
      <w:bodyDiv w:val="1"/>
      <w:marLeft w:val="0"/>
      <w:marRight w:val="0"/>
      <w:marTop w:val="0"/>
      <w:marBottom w:val="0"/>
      <w:divBdr>
        <w:top w:val="none" w:sz="0" w:space="0" w:color="auto"/>
        <w:left w:val="none" w:sz="0" w:space="0" w:color="auto"/>
        <w:bottom w:val="none" w:sz="0" w:space="0" w:color="auto"/>
        <w:right w:val="none" w:sz="0" w:space="0" w:color="auto"/>
      </w:divBdr>
    </w:div>
    <w:div w:id="557666524">
      <w:bodyDiv w:val="1"/>
      <w:marLeft w:val="0"/>
      <w:marRight w:val="0"/>
      <w:marTop w:val="0"/>
      <w:marBottom w:val="0"/>
      <w:divBdr>
        <w:top w:val="none" w:sz="0" w:space="0" w:color="auto"/>
        <w:left w:val="none" w:sz="0" w:space="0" w:color="auto"/>
        <w:bottom w:val="none" w:sz="0" w:space="0" w:color="auto"/>
        <w:right w:val="none" w:sz="0" w:space="0" w:color="auto"/>
      </w:divBdr>
    </w:div>
    <w:div w:id="559363281">
      <w:bodyDiv w:val="1"/>
      <w:marLeft w:val="0"/>
      <w:marRight w:val="0"/>
      <w:marTop w:val="0"/>
      <w:marBottom w:val="0"/>
      <w:divBdr>
        <w:top w:val="none" w:sz="0" w:space="0" w:color="auto"/>
        <w:left w:val="none" w:sz="0" w:space="0" w:color="auto"/>
        <w:bottom w:val="none" w:sz="0" w:space="0" w:color="auto"/>
        <w:right w:val="none" w:sz="0" w:space="0" w:color="auto"/>
      </w:divBdr>
    </w:div>
    <w:div w:id="559367260">
      <w:bodyDiv w:val="1"/>
      <w:marLeft w:val="0"/>
      <w:marRight w:val="0"/>
      <w:marTop w:val="0"/>
      <w:marBottom w:val="0"/>
      <w:divBdr>
        <w:top w:val="none" w:sz="0" w:space="0" w:color="auto"/>
        <w:left w:val="none" w:sz="0" w:space="0" w:color="auto"/>
        <w:bottom w:val="none" w:sz="0" w:space="0" w:color="auto"/>
        <w:right w:val="none" w:sz="0" w:space="0" w:color="auto"/>
      </w:divBdr>
    </w:div>
    <w:div w:id="567806741">
      <w:bodyDiv w:val="1"/>
      <w:marLeft w:val="0"/>
      <w:marRight w:val="0"/>
      <w:marTop w:val="0"/>
      <w:marBottom w:val="0"/>
      <w:divBdr>
        <w:top w:val="none" w:sz="0" w:space="0" w:color="auto"/>
        <w:left w:val="none" w:sz="0" w:space="0" w:color="auto"/>
        <w:bottom w:val="none" w:sz="0" w:space="0" w:color="auto"/>
        <w:right w:val="none" w:sz="0" w:space="0" w:color="auto"/>
      </w:divBdr>
    </w:div>
    <w:div w:id="570962907">
      <w:bodyDiv w:val="1"/>
      <w:marLeft w:val="0"/>
      <w:marRight w:val="0"/>
      <w:marTop w:val="0"/>
      <w:marBottom w:val="0"/>
      <w:divBdr>
        <w:top w:val="none" w:sz="0" w:space="0" w:color="auto"/>
        <w:left w:val="none" w:sz="0" w:space="0" w:color="auto"/>
        <w:bottom w:val="none" w:sz="0" w:space="0" w:color="auto"/>
        <w:right w:val="none" w:sz="0" w:space="0" w:color="auto"/>
      </w:divBdr>
    </w:div>
    <w:div w:id="583027197">
      <w:bodyDiv w:val="1"/>
      <w:marLeft w:val="0"/>
      <w:marRight w:val="0"/>
      <w:marTop w:val="0"/>
      <w:marBottom w:val="0"/>
      <w:divBdr>
        <w:top w:val="none" w:sz="0" w:space="0" w:color="auto"/>
        <w:left w:val="none" w:sz="0" w:space="0" w:color="auto"/>
        <w:bottom w:val="none" w:sz="0" w:space="0" w:color="auto"/>
        <w:right w:val="none" w:sz="0" w:space="0" w:color="auto"/>
      </w:divBdr>
    </w:div>
    <w:div w:id="585112100">
      <w:bodyDiv w:val="1"/>
      <w:marLeft w:val="0"/>
      <w:marRight w:val="0"/>
      <w:marTop w:val="0"/>
      <w:marBottom w:val="0"/>
      <w:divBdr>
        <w:top w:val="none" w:sz="0" w:space="0" w:color="auto"/>
        <w:left w:val="none" w:sz="0" w:space="0" w:color="auto"/>
        <w:bottom w:val="none" w:sz="0" w:space="0" w:color="auto"/>
        <w:right w:val="none" w:sz="0" w:space="0" w:color="auto"/>
      </w:divBdr>
    </w:div>
    <w:div w:id="590823414">
      <w:bodyDiv w:val="1"/>
      <w:marLeft w:val="0"/>
      <w:marRight w:val="0"/>
      <w:marTop w:val="0"/>
      <w:marBottom w:val="0"/>
      <w:divBdr>
        <w:top w:val="none" w:sz="0" w:space="0" w:color="auto"/>
        <w:left w:val="none" w:sz="0" w:space="0" w:color="auto"/>
        <w:bottom w:val="none" w:sz="0" w:space="0" w:color="auto"/>
        <w:right w:val="none" w:sz="0" w:space="0" w:color="auto"/>
      </w:divBdr>
    </w:div>
    <w:div w:id="611859848">
      <w:bodyDiv w:val="1"/>
      <w:marLeft w:val="0"/>
      <w:marRight w:val="0"/>
      <w:marTop w:val="0"/>
      <w:marBottom w:val="0"/>
      <w:divBdr>
        <w:top w:val="none" w:sz="0" w:space="0" w:color="auto"/>
        <w:left w:val="none" w:sz="0" w:space="0" w:color="auto"/>
        <w:bottom w:val="none" w:sz="0" w:space="0" w:color="auto"/>
        <w:right w:val="none" w:sz="0" w:space="0" w:color="auto"/>
      </w:divBdr>
    </w:div>
    <w:div w:id="619335585">
      <w:bodyDiv w:val="1"/>
      <w:marLeft w:val="0"/>
      <w:marRight w:val="0"/>
      <w:marTop w:val="0"/>
      <w:marBottom w:val="0"/>
      <w:divBdr>
        <w:top w:val="none" w:sz="0" w:space="0" w:color="auto"/>
        <w:left w:val="none" w:sz="0" w:space="0" w:color="auto"/>
        <w:bottom w:val="none" w:sz="0" w:space="0" w:color="auto"/>
        <w:right w:val="none" w:sz="0" w:space="0" w:color="auto"/>
      </w:divBdr>
    </w:div>
    <w:div w:id="631978773">
      <w:bodyDiv w:val="1"/>
      <w:marLeft w:val="0"/>
      <w:marRight w:val="0"/>
      <w:marTop w:val="0"/>
      <w:marBottom w:val="0"/>
      <w:divBdr>
        <w:top w:val="none" w:sz="0" w:space="0" w:color="auto"/>
        <w:left w:val="none" w:sz="0" w:space="0" w:color="auto"/>
        <w:bottom w:val="none" w:sz="0" w:space="0" w:color="auto"/>
        <w:right w:val="none" w:sz="0" w:space="0" w:color="auto"/>
      </w:divBdr>
    </w:div>
    <w:div w:id="632559569">
      <w:bodyDiv w:val="1"/>
      <w:marLeft w:val="0"/>
      <w:marRight w:val="0"/>
      <w:marTop w:val="0"/>
      <w:marBottom w:val="0"/>
      <w:divBdr>
        <w:top w:val="none" w:sz="0" w:space="0" w:color="auto"/>
        <w:left w:val="none" w:sz="0" w:space="0" w:color="auto"/>
        <w:bottom w:val="none" w:sz="0" w:space="0" w:color="auto"/>
        <w:right w:val="none" w:sz="0" w:space="0" w:color="auto"/>
      </w:divBdr>
    </w:div>
    <w:div w:id="662125974">
      <w:bodyDiv w:val="1"/>
      <w:marLeft w:val="0"/>
      <w:marRight w:val="0"/>
      <w:marTop w:val="0"/>
      <w:marBottom w:val="0"/>
      <w:divBdr>
        <w:top w:val="none" w:sz="0" w:space="0" w:color="auto"/>
        <w:left w:val="none" w:sz="0" w:space="0" w:color="auto"/>
        <w:bottom w:val="none" w:sz="0" w:space="0" w:color="auto"/>
        <w:right w:val="none" w:sz="0" w:space="0" w:color="auto"/>
      </w:divBdr>
    </w:div>
    <w:div w:id="672612737">
      <w:bodyDiv w:val="1"/>
      <w:marLeft w:val="0"/>
      <w:marRight w:val="0"/>
      <w:marTop w:val="0"/>
      <w:marBottom w:val="0"/>
      <w:divBdr>
        <w:top w:val="none" w:sz="0" w:space="0" w:color="auto"/>
        <w:left w:val="none" w:sz="0" w:space="0" w:color="auto"/>
        <w:bottom w:val="none" w:sz="0" w:space="0" w:color="auto"/>
        <w:right w:val="none" w:sz="0" w:space="0" w:color="auto"/>
      </w:divBdr>
    </w:div>
    <w:div w:id="672878036">
      <w:bodyDiv w:val="1"/>
      <w:marLeft w:val="0"/>
      <w:marRight w:val="0"/>
      <w:marTop w:val="0"/>
      <w:marBottom w:val="0"/>
      <w:divBdr>
        <w:top w:val="none" w:sz="0" w:space="0" w:color="auto"/>
        <w:left w:val="none" w:sz="0" w:space="0" w:color="auto"/>
        <w:bottom w:val="none" w:sz="0" w:space="0" w:color="auto"/>
        <w:right w:val="none" w:sz="0" w:space="0" w:color="auto"/>
      </w:divBdr>
    </w:div>
    <w:div w:id="677729659">
      <w:bodyDiv w:val="1"/>
      <w:marLeft w:val="0"/>
      <w:marRight w:val="0"/>
      <w:marTop w:val="0"/>
      <w:marBottom w:val="0"/>
      <w:divBdr>
        <w:top w:val="none" w:sz="0" w:space="0" w:color="auto"/>
        <w:left w:val="none" w:sz="0" w:space="0" w:color="auto"/>
        <w:bottom w:val="none" w:sz="0" w:space="0" w:color="auto"/>
        <w:right w:val="none" w:sz="0" w:space="0" w:color="auto"/>
      </w:divBdr>
    </w:div>
    <w:div w:id="679087515">
      <w:bodyDiv w:val="1"/>
      <w:marLeft w:val="0"/>
      <w:marRight w:val="0"/>
      <w:marTop w:val="0"/>
      <w:marBottom w:val="0"/>
      <w:divBdr>
        <w:top w:val="none" w:sz="0" w:space="0" w:color="auto"/>
        <w:left w:val="none" w:sz="0" w:space="0" w:color="auto"/>
        <w:bottom w:val="none" w:sz="0" w:space="0" w:color="auto"/>
        <w:right w:val="none" w:sz="0" w:space="0" w:color="auto"/>
      </w:divBdr>
    </w:div>
    <w:div w:id="688802682">
      <w:bodyDiv w:val="1"/>
      <w:marLeft w:val="0"/>
      <w:marRight w:val="0"/>
      <w:marTop w:val="0"/>
      <w:marBottom w:val="0"/>
      <w:divBdr>
        <w:top w:val="none" w:sz="0" w:space="0" w:color="auto"/>
        <w:left w:val="none" w:sz="0" w:space="0" w:color="auto"/>
        <w:bottom w:val="none" w:sz="0" w:space="0" w:color="auto"/>
        <w:right w:val="none" w:sz="0" w:space="0" w:color="auto"/>
      </w:divBdr>
    </w:div>
    <w:div w:id="692464428">
      <w:bodyDiv w:val="1"/>
      <w:marLeft w:val="0"/>
      <w:marRight w:val="0"/>
      <w:marTop w:val="0"/>
      <w:marBottom w:val="0"/>
      <w:divBdr>
        <w:top w:val="none" w:sz="0" w:space="0" w:color="auto"/>
        <w:left w:val="none" w:sz="0" w:space="0" w:color="auto"/>
        <w:bottom w:val="none" w:sz="0" w:space="0" w:color="auto"/>
        <w:right w:val="none" w:sz="0" w:space="0" w:color="auto"/>
      </w:divBdr>
    </w:div>
    <w:div w:id="705183548">
      <w:bodyDiv w:val="1"/>
      <w:marLeft w:val="0"/>
      <w:marRight w:val="0"/>
      <w:marTop w:val="0"/>
      <w:marBottom w:val="0"/>
      <w:divBdr>
        <w:top w:val="none" w:sz="0" w:space="0" w:color="auto"/>
        <w:left w:val="none" w:sz="0" w:space="0" w:color="auto"/>
        <w:bottom w:val="none" w:sz="0" w:space="0" w:color="auto"/>
        <w:right w:val="none" w:sz="0" w:space="0" w:color="auto"/>
      </w:divBdr>
    </w:div>
    <w:div w:id="706947393">
      <w:bodyDiv w:val="1"/>
      <w:marLeft w:val="0"/>
      <w:marRight w:val="0"/>
      <w:marTop w:val="0"/>
      <w:marBottom w:val="0"/>
      <w:divBdr>
        <w:top w:val="none" w:sz="0" w:space="0" w:color="auto"/>
        <w:left w:val="none" w:sz="0" w:space="0" w:color="auto"/>
        <w:bottom w:val="none" w:sz="0" w:space="0" w:color="auto"/>
        <w:right w:val="none" w:sz="0" w:space="0" w:color="auto"/>
      </w:divBdr>
    </w:div>
    <w:div w:id="712314973">
      <w:bodyDiv w:val="1"/>
      <w:marLeft w:val="0"/>
      <w:marRight w:val="0"/>
      <w:marTop w:val="0"/>
      <w:marBottom w:val="0"/>
      <w:divBdr>
        <w:top w:val="none" w:sz="0" w:space="0" w:color="auto"/>
        <w:left w:val="none" w:sz="0" w:space="0" w:color="auto"/>
        <w:bottom w:val="none" w:sz="0" w:space="0" w:color="auto"/>
        <w:right w:val="none" w:sz="0" w:space="0" w:color="auto"/>
      </w:divBdr>
    </w:div>
    <w:div w:id="745496517">
      <w:bodyDiv w:val="1"/>
      <w:marLeft w:val="0"/>
      <w:marRight w:val="0"/>
      <w:marTop w:val="0"/>
      <w:marBottom w:val="0"/>
      <w:divBdr>
        <w:top w:val="none" w:sz="0" w:space="0" w:color="auto"/>
        <w:left w:val="none" w:sz="0" w:space="0" w:color="auto"/>
        <w:bottom w:val="none" w:sz="0" w:space="0" w:color="auto"/>
        <w:right w:val="none" w:sz="0" w:space="0" w:color="auto"/>
      </w:divBdr>
    </w:div>
    <w:div w:id="753235952">
      <w:bodyDiv w:val="1"/>
      <w:marLeft w:val="0"/>
      <w:marRight w:val="0"/>
      <w:marTop w:val="0"/>
      <w:marBottom w:val="0"/>
      <w:divBdr>
        <w:top w:val="none" w:sz="0" w:space="0" w:color="auto"/>
        <w:left w:val="none" w:sz="0" w:space="0" w:color="auto"/>
        <w:bottom w:val="none" w:sz="0" w:space="0" w:color="auto"/>
        <w:right w:val="none" w:sz="0" w:space="0" w:color="auto"/>
      </w:divBdr>
    </w:div>
    <w:div w:id="767388807">
      <w:bodyDiv w:val="1"/>
      <w:marLeft w:val="0"/>
      <w:marRight w:val="0"/>
      <w:marTop w:val="0"/>
      <w:marBottom w:val="0"/>
      <w:divBdr>
        <w:top w:val="none" w:sz="0" w:space="0" w:color="auto"/>
        <w:left w:val="none" w:sz="0" w:space="0" w:color="auto"/>
        <w:bottom w:val="none" w:sz="0" w:space="0" w:color="auto"/>
        <w:right w:val="none" w:sz="0" w:space="0" w:color="auto"/>
      </w:divBdr>
    </w:div>
    <w:div w:id="788283546">
      <w:bodyDiv w:val="1"/>
      <w:marLeft w:val="0"/>
      <w:marRight w:val="0"/>
      <w:marTop w:val="0"/>
      <w:marBottom w:val="0"/>
      <w:divBdr>
        <w:top w:val="none" w:sz="0" w:space="0" w:color="auto"/>
        <w:left w:val="none" w:sz="0" w:space="0" w:color="auto"/>
        <w:bottom w:val="none" w:sz="0" w:space="0" w:color="auto"/>
        <w:right w:val="none" w:sz="0" w:space="0" w:color="auto"/>
      </w:divBdr>
    </w:div>
    <w:div w:id="794831985">
      <w:bodyDiv w:val="1"/>
      <w:marLeft w:val="0"/>
      <w:marRight w:val="0"/>
      <w:marTop w:val="0"/>
      <w:marBottom w:val="0"/>
      <w:divBdr>
        <w:top w:val="none" w:sz="0" w:space="0" w:color="auto"/>
        <w:left w:val="none" w:sz="0" w:space="0" w:color="auto"/>
        <w:bottom w:val="none" w:sz="0" w:space="0" w:color="auto"/>
        <w:right w:val="none" w:sz="0" w:space="0" w:color="auto"/>
      </w:divBdr>
    </w:div>
    <w:div w:id="795953033">
      <w:bodyDiv w:val="1"/>
      <w:marLeft w:val="0"/>
      <w:marRight w:val="0"/>
      <w:marTop w:val="0"/>
      <w:marBottom w:val="0"/>
      <w:divBdr>
        <w:top w:val="none" w:sz="0" w:space="0" w:color="auto"/>
        <w:left w:val="none" w:sz="0" w:space="0" w:color="auto"/>
        <w:bottom w:val="none" w:sz="0" w:space="0" w:color="auto"/>
        <w:right w:val="none" w:sz="0" w:space="0" w:color="auto"/>
      </w:divBdr>
    </w:div>
    <w:div w:id="796529657">
      <w:bodyDiv w:val="1"/>
      <w:marLeft w:val="0"/>
      <w:marRight w:val="0"/>
      <w:marTop w:val="0"/>
      <w:marBottom w:val="0"/>
      <w:divBdr>
        <w:top w:val="none" w:sz="0" w:space="0" w:color="auto"/>
        <w:left w:val="none" w:sz="0" w:space="0" w:color="auto"/>
        <w:bottom w:val="none" w:sz="0" w:space="0" w:color="auto"/>
        <w:right w:val="none" w:sz="0" w:space="0" w:color="auto"/>
      </w:divBdr>
    </w:div>
    <w:div w:id="809597401">
      <w:bodyDiv w:val="1"/>
      <w:marLeft w:val="0"/>
      <w:marRight w:val="0"/>
      <w:marTop w:val="0"/>
      <w:marBottom w:val="0"/>
      <w:divBdr>
        <w:top w:val="none" w:sz="0" w:space="0" w:color="auto"/>
        <w:left w:val="none" w:sz="0" w:space="0" w:color="auto"/>
        <w:bottom w:val="none" w:sz="0" w:space="0" w:color="auto"/>
        <w:right w:val="none" w:sz="0" w:space="0" w:color="auto"/>
      </w:divBdr>
    </w:div>
    <w:div w:id="812259978">
      <w:bodyDiv w:val="1"/>
      <w:marLeft w:val="0"/>
      <w:marRight w:val="0"/>
      <w:marTop w:val="0"/>
      <w:marBottom w:val="0"/>
      <w:divBdr>
        <w:top w:val="none" w:sz="0" w:space="0" w:color="auto"/>
        <w:left w:val="none" w:sz="0" w:space="0" w:color="auto"/>
        <w:bottom w:val="none" w:sz="0" w:space="0" w:color="auto"/>
        <w:right w:val="none" w:sz="0" w:space="0" w:color="auto"/>
      </w:divBdr>
    </w:div>
    <w:div w:id="838930612">
      <w:bodyDiv w:val="1"/>
      <w:marLeft w:val="0"/>
      <w:marRight w:val="0"/>
      <w:marTop w:val="0"/>
      <w:marBottom w:val="0"/>
      <w:divBdr>
        <w:top w:val="none" w:sz="0" w:space="0" w:color="auto"/>
        <w:left w:val="none" w:sz="0" w:space="0" w:color="auto"/>
        <w:bottom w:val="none" w:sz="0" w:space="0" w:color="auto"/>
        <w:right w:val="none" w:sz="0" w:space="0" w:color="auto"/>
      </w:divBdr>
    </w:div>
    <w:div w:id="856887665">
      <w:bodyDiv w:val="1"/>
      <w:marLeft w:val="0"/>
      <w:marRight w:val="0"/>
      <w:marTop w:val="0"/>
      <w:marBottom w:val="0"/>
      <w:divBdr>
        <w:top w:val="none" w:sz="0" w:space="0" w:color="auto"/>
        <w:left w:val="none" w:sz="0" w:space="0" w:color="auto"/>
        <w:bottom w:val="none" w:sz="0" w:space="0" w:color="auto"/>
        <w:right w:val="none" w:sz="0" w:space="0" w:color="auto"/>
      </w:divBdr>
    </w:div>
    <w:div w:id="858470211">
      <w:bodyDiv w:val="1"/>
      <w:marLeft w:val="0"/>
      <w:marRight w:val="0"/>
      <w:marTop w:val="0"/>
      <w:marBottom w:val="0"/>
      <w:divBdr>
        <w:top w:val="none" w:sz="0" w:space="0" w:color="auto"/>
        <w:left w:val="none" w:sz="0" w:space="0" w:color="auto"/>
        <w:bottom w:val="none" w:sz="0" w:space="0" w:color="auto"/>
        <w:right w:val="none" w:sz="0" w:space="0" w:color="auto"/>
      </w:divBdr>
    </w:div>
    <w:div w:id="891766978">
      <w:bodyDiv w:val="1"/>
      <w:marLeft w:val="0"/>
      <w:marRight w:val="0"/>
      <w:marTop w:val="0"/>
      <w:marBottom w:val="0"/>
      <w:divBdr>
        <w:top w:val="none" w:sz="0" w:space="0" w:color="auto"/>
        <w:left w:val="none" w:sz="0" w:space="0" w:color="auto"/>
        <w:bottom w:val="none" w:sz="0" w:space="0" w:color="auto"/>
        <w:right w:val="none" w:sz="0" w:space="0" w:color="auto"/>
      </w:divBdr>
    </w:div>
    <w:div w:id="908272041">
      <w:bodyDiv w:val="1"/>
      <w:marLeft w:val="0"/>
      <w:marRight w:val="0"/>
      <w:marTop w:val="0"/>
      <w:marBottom w:val="0"/>
      <w:divBdr>
        <w:top w:val="none" w:sz="0" w:space="0" w:color="auto"/>
        <w:left w:val="none" w:sz="0" w:space="0" w:color="auto"/>
        <w:bottom w:val="none" w:sz="0" w:space="0" w:color="auto"/>
        <w:right w:val="none" w:sz="0" w:space="0" w:color="auto"/>
      </w:divBdr>
    </w:div>
    <w:div w:id="908424538">
      <w:bodyDiv w:val="1"/>
      <w:marLeft w:val="0"/>
      <w:marRight w:val="0"/>
      <w:marTop w:val="0"/>
      <w:marBottom w:val="0"/>
      <w:divBdr>
        <w:top w:val="none" w:sz="0" w:space="0" w:color="auto"/>
        <w:left w:val="none" w:sz="0" w:space="0" w:color="auto"/>
        <w:bottom w:val="none" w:sz="0" w:space="0" w:color="auto"/>
        <w:right w:val="none" w:sz="0" w:space="0" w:color="auto"/>
      </w:divBdr>
    </w:div>
    <w:div w:id="927541589">
      <w:bodyDiv w:val="1"/>
      <w:marLeft w:val="0"/>
      <w:marRight w:val="0"/>
      <w:marTop w:val="0"/>
      <w:marBottom w:val="0"/>
      <w:divBdr>
        <w:top w:val="none" w:sz="0" w:space="0" w:color="auto"/>
        <w:left w:val="none" w:sz="0" w:space="0" w:color="auto"/>
        <w:bottom w:val="none" w:sz="0" w:space="0" w:color="auto"/>
        <w:right w:val="none" w:sz="0" w:space="0" w:color="auto"/>
      </w:divBdr>
    </w:div>
    <w:div w:id="942345365">
      <w:bodyDiv w:val="1"/>
      <w:marLeft w:val="0"/>
      <w:marRight w:val="0"/>
      <w:marTop w:val="0"/>
      <w:marBottom w:val="0"/>
      <w:divBdr>
        <w:top w:val="none" w:sz="0" w:space="0" w:color="auto"/>
        <w:left w:val="none" w:sz="0" w:space="0" w:color="auto"/>
        <w:bottom w:val="none" w:sz="0" w:space="0" w:color="auto"/>
        <w:right w:val="none" w:sz="0" w:space="0" w:color="auto"/>
      </w:divBdr>
    </w:div>
    <w:div w:id="943343536">
      <w:bodyDiv w:val="1"/>
      <w:marLeft w:val="0"/>
      <w:marRight w:val="0"/>
      <w:marTop w:val="0"/>
      <w:marBottom w:val="0"/>
      <w:divBdr>
        <w:top w:val="none" w:sz="0" w:space="0" w:color="auto"/>
        <w:left w:val="none" w:sz="0" w:space="0" w:color="auto"/>
        <w:bottom w:val="none" w:sz="0" w:space="0" w:color="auto"/>
        <w:right w:val="none" w:sz="0" w:space="0" w:color="auto"/>
      </w:divBdr>
    </w:div>
    <w:div w:id="956641184">
      <w:bodyDiv w:val="1"/>
      <w:marLeft w:val="0"/>
      <w:marRight w:val="0"/>
      <w:marTop w:val="0"/>
      <w:marBottom w:val="0"/>
      <w:divBdr>
        <w:top w:val="none" w:sz="0" w:space="0" w:color="auto"/>
        <w:left w:val="none" w:sz="0" w:space="0" w:color="auto"/>
        <w:bottom w:val="none" w:sz="0" w:space="0" w:color="auto"/>
        <w:right w:val="none" w:sz="0" w:space="0" w:color="auto"/>
      </w:divBdr>
    </w:div>
    <w:div w:id="957369986">
      <w:bodyDiv w:val="1"/>
      <w:marLeft w:val="0"/>
      <w:marRight w:val="0"/>
      <w:marTop w:val="0"/>
      <w:marBottom w:val="0"/>
      <w:divBdr>
        <w:top w:val="none" w:sz="0" w:space="0" w:color="auto"/>
        <w:left w:val="none" w:sz="0" w:space="0" w:color="auto"/>
        <w:bottom w:val="none" w:sz="0" w:space="0" w:color="auto"/>
        <w:right w:val="none" w:sz="0" w:space="0" w:color="auto"/>
      </w:divBdr>
    </w:div>
    <w:div w:id="966397050">
      <w:bodyDiv w:val="1"/>
      <w:marLeft w:val="0"/>
      <w:marRight w:val="0"/>
      <w:marTop w:val="0"/>
      <w:marBottom w:val="0"/>
      <w:divBdr>
        <w:top w:val="none" w:sz="0" w:space="0" w:color="auto"/>
        <w:left w:val="none" w:sz="0" w:space="0" w:color="auto"/>
        <w:bottom w:val="none" w:sz="0" w:space="0" w:color="auto"/>
        <w:right w:val="none" w:sz="0" w:space="0" w:color="auto"/>
      </w:divBdr>
    </w:div>
    <w:div w:id="988823575">
      <w:bodyDiv w:val="1"/>
      <w:marLeft w:val="0"/>
      <w:marRight w:val="0"/>
      <w:marTop w:val="0"/>
      <w:marBottom w:val="0"/>
      <w:divBdr>
        <w:top w:val="none" w:sz="0" w:space="0" w:color="auto"/>
        <w:left w:val="none" w:sz="0" w:space="0" w:color="auto"/>
        <w:bottom w:val="none" w:sz="0" w:space="0" w:color="auto"/>
        <w:right w:val="none" w:sz="0" w:space="0" w:color="auto"/>
      </w:divBdr>
    </w:div>
    <w:div w:id="1001812372">
      <w:bodyDiv w:val="1"/>
      <w:marLeft w:val="0"/>
      <w:marRight w:val="0"/>
      <w:marTop w:val="0"/>
      <w:marBottom w:val="0"/>
      <w:divBdr>
        <w:top w:val="none" w:sz="0" w:space="0" w:color="auto"/>
        <w:left w:val="none" w:sz="0" w:space="0" w:color="auto"/>
        <w:bottom w:val="none" w:sz="0" w:space="0" w:color="auto"/>
        <w:right w:val="none" w:sz="0" w:space="0" w:color="auto"/>
      </w:divBdr>
    </w:div>
    <w:div w:id="1004477475">
      <w:bodyDiv w:val="1"/>
      <w:marLeft w:val="0"/>
      <w:marRight w:val="0"/>
      <w:marTop w:val="0"/>
      <w:marBottom w:val="0"/>
      <w:divBdr>
        <w:top w:val="none" w:sz="0" w:space="0" w:color="auto"/>
        <w:left w:val="none" w:sz="0" w:space="0" w:color="auto"/>
        <w:bottom w:val="none" w:sz="0" w:space="0" w:color="auto"/>
        <w:right w:val="none" w:sz="0" w:space="0" w:color="auto"/>
      </w:divBdr>
    </w:div>
    <w:div w:id="1008214693">
      <w:bodyDiv w:val="1"/>
      <w:marLeft w:val="0"/>
      <w:marRight w:val="0"/>
      <w:marTop w:val="0"/>
      <w:marBottom w:val="0"/>
      <w:divBdr>
        <w:top w:val="none" w:sz="0" w:space="0" w:color="auto"/>
        <w:left w:val="none" w:sz="0" w:space="0" w:color="auto"/>
        <w:bottom w:val="none" w:sz="0" w:space="0" w:color="auto"/>
        <w:right w:val="none" w:sz="0" w:space="0" w:color="auto"/>
      </w:divBdr>
    </w:div>
    <w:div w:id="1009525468">
      <w:bodyDiv w:val="1"/>
      <w:marLeft w:val="0"/>
      <w:marRight w:val="0"/>
      <w:marTop w:val="0"/>
      <w:marBottom w:val="0"/>
      <w:divBdr>
        <w:top w:val="none" w:sz="0" w:space="0" w:color="auto"/>
        <w:left w:val="none" w:sz="0" w:space="0" w:color="auto"/>
        <w:bottom w:val="none" w:sz="0" w:space="0" w:color="auto"/>
        <w:right w:val="none" w:sz="0" w:space="0" w:color="auto"/>
      </w:divBdr>
    </w:div>
    <w:div w:id="1014772327">
      <w:bodyDiv w:val="1"/>
      <w:marLeft w:val="0"/>
      <w:marRight w:val="0"/>
      <w:marTop w:val="0"/>
      <w:marBottom w:val="0"/>
      <w:divBdr>
        <w:top w:val="none" w:sz="0" w:space="0" w:color="auto"/>
        <w:left w:val="none" w:sz="0" w:space="0" w:color="auto"/>
        <w:bottom w:val="none" w:sz="0" w:space="0" w:color="auto"/>
        <w:right w:val="none" w:sz="0" w:space="0" w:color="auto"/>
      </w:divBdr>
    </w:div>
    <w:div w:id="1035303809">
      <w:bodyDiv w:val="1"/>
      <w:marLeft w:val="0"/>
      <w:marRight w:val="0"/>
      <w:marTop w:val="0"/>
      <w:marBottom w:val="0"/>
      <w:divBdr>
        <w:top w:val="none" w:sz="0" w:space="0" w:color="auto"/>
        <w:left w:val="none" w:sz="0" w:space="0" w:color="auto"/>
        <w:bottom w:val="none" w:sz="0" w:space="0" w:color="auto"/>
        <w:right w:val="none" w:sz="0" w:space="0" w:color="auto"/>
      </w:divBdr>
    </w:div>
    <w:div w:id="1068189990">
      <w:bodyDiv w:val="1"/>
      <w:marLeft w:val="0"/>
      <w:marRight w:val="0"/>
      <w:marTop w:val="0"/>
      <w:marBottom w:val="0"/>
      <w:divBdr>
        <w:top w:val="none" w:sz="0" w:space="0" w:color="auto"/>
        <w:left w:val="none" w:sz="0" w:space="0" w:color="auto"/>
        <w:bottom w:val="none" w:sz="0" w:space="0" w:color="auto"/>
        <w:right w:val="none" w:sz="0" w:space="0" w:color="auto"/>
      </w:divBdr>
    </w:div>
    <w:div w:id="1074207369">
      <w:bodyDiv w:val="1"/>
      <w:marLeft w:val="0"/>
      <w:marRight w:val="0"/>
      <w:marTop w:val="0"/>
      <w:marBottom w:val="0"/>
      <w:divBdr>
        <w:top w:val="none" w:sz="0" w:space="0" w:color="auto"/>
        <w:left w:val="none" w:sz="0" w:space="0" w:color="auto"/>
        <w:bottom w:val="none" w:sz="0" w:space="0" w:color="auto"/>
        <w:right w:val="none" w:sz="0" w:space="0" w:color="auto"/>
      </w:divBdr>
    </w:div>
    <w:div w:id="1093823266">
      <w:bodyDiv w:val="1"/>
      <w:marLeft w:val="0"/>
      <w:marRight w:val="0"/>
      <w:marTop w:val="0"/>
      <w:marBottom w:val="0"/>
      <w:divBdr>
        <w:top w:val="none" w:sz="0" w:space="0" w:color="auto"/>
        <w:left w:val="none" w:sz="0" w:space="0" w:color="auto"/>
        <w:bottom w:val="none" w:sz="0" w:space="0" w:color="auto"/>
        <w:right w:val="none" w:sz="0" w:space="0" w:color="auto"/>
      </w:divBdr>
    </w:div>
    <w:div w:id="1095134234">
      <w:bodyDiv w:val="1"/>
      <w:marLeft w:val="0"/>
      <w:marRight w:val="0"/>
      <w:marTop w:val="0"/>
      <w:marBottom w:val="0"/>
      <w:divBdr>
        <w:top w:val="none" w:sz="0" w:space="0" w:color="auto"/>
        <w:left w:val="none" w:sz="0" w:space="0" w:color="auto"/>
        <w:bottom w:val="none" w:sz="0" w:space="0" w:color="auto"/>
        <w:right w:val="none" w:sz="0" w:space="0" w:color="auto"/>
      </w:divBdr>
    </w:div>
    <w:div w:id="1106117630">
      <w:bodyDiv w:val="1"/>
      <w:marLeft w:val="0"/>
      <w:marRight w:val="0"/>
      <w:marTop w:val="0"/>
      <w:marBottom w:val="0"/>
      <w:divBdr>
        <w:top w:val="none" w:sz="0" w:space="0" w:color="auto"/>
        <w:left w:val="none" w:sz="0" w:space="0" w:color="auto"/>
        <w:bottom w:val="none" w:sz="0" w:space="0" w:color="auto"/>
        <w:right w:val="none" w:sz="0" w:space="0" w:color="auto"/>
      </w:divBdr>
    </w:div>
    <w:div w:id="1108623531">
      <w:bodyDiv w:val="1"/>
      <w:marLeft w:val="0"/>
      <w:marRight w:val="0"/>
      <w:marTop w:val="0"/>
      <w:marBottom w:val="0"/>
      <w:divBdr>
        <w:top w:val="none" w:sz="0" w:space="0" w:color="auto"/>
        <w:left w:val="none" w:sz="0" w:space="0" w:color="auto"/>
        <w:bottom w:val="none" w:sz="0" w:space="0" w:color="auto"/>
        <w:right w:val="none" w:sz="0" w:space="0" w:color="auto"/>
      </w:divBdr>
    </w:div>
    <w:div w:id="1115713695">
      <w:bodyDiv w:val="1"/>
      <w:marLeft w:val="0"/>
      <w:marRight w:val="0"/>
      <w:marTop w:val="0"/>
      <w:marBottom w:val="0"/>
      <w:divBdr>
        <w:top w:val="none" w:sz="0" w:space="0" w:color="auto"/>
        <w:left w:val="none" w:sz="0" w:space="0" w:color="auto"/>
        <w:bottom w:val="none" w:sz="0" w:space="0" w:color="auto"/>
        <w:right w:val="none" w:sz="0" w:space="0" w:color="auto"/>
      </w:divBdr>
    </w:div>
    <w:div w:id="1119104377">
      <w:bodyDiv w:val="1"/>
      <w:marLeft w:val="0"/>
      <w:marRight w:val="0"/>
      <w:marTop w:val="0"/>
      <w:marBottom w:val="0"/>
      <w:divBdr>
        <w:top w:val="none" w:sz="0" w:space="0" w:color="auto"/>
        <w:left w:val="none" w:sz="0" w:space="0" w:color="auto"/>
        <w:bottom w:val="none" w:sz="0" w:space="0" w:color="auto"/>
        <w:right w:val="none" w:sz="0" w:space="0" w:color="auto"/>
      </w:divBdr>
    </w:div>
    <w:div w:id="1192957559">
      <w:bodyDiv w:val="1"/>
      <w:marLeft w:val="0"/>
      <w:marRight w:val="0"/>
      <w:marTop w:val="0"/>
      <w:marBottom w:val="0"/>
      <w:divBdr>
        <w:top w:val="none" w:sz="0" w:space="0" w:color="auto"/>
        <w:left w:val="none" w:sz="0" w:space="0" w:color="auto"/>
        <w:bottom w:val="none" w:sz="0" w:space="0" w:color="auto"/>
        <w:right w:val="none" w:sz="0" w:space="0" w:color="auto"/>
      </w:divBdr>
    </w:div>
    <w:div w:id="1218317663">
      <w:bodyDiv w:val="1"/>
      <w:marLeft w:val="0"/>
      <w:marRight w:val="0"/>
      <w:marTop w:val="0"/>
      <w:marBottom w:val="0"/>
      <w:divBdr>
        <w:top w:val="none" w:sz="0" w:space="0" w:color="auto"/>
        <w:left w:val="none" w:sz="0" w:space="0" w:color="auto"/>
        <w:bottom w:val="none" w:sz="0" w:space="0" w:color="auto"/>
        <w:right w:val="none" w:sz="0" w:space="0" w:color="auto"/>
      </w:divBdr>
    </w:div>
    <w:div w:id="1220170096">
      <w:bodyDiv w:val="1"/>
      <w:marLeft w:val="0"/>
      <w:marRight w:val="0"/>
      <w:marTop w:val="0"/>
      <w:marBottom w:val="0"/>
      <w:divBdr>
        <w:top w:val="none" w:sz="0" w:space="0" w:color="auto"/>
        <w:left w:val="none" w:sz="0" w:space="0" w:color="auto"/>
        <w:bottom w:val="none" w:sz="0" w:space="0" w:color="auto"/>
        <w:right w:val="none" w:sz="0" w:space="0" w:color="auto"/>
      </w:divBdr>
    </w:div>
    <w:div w:id="1221550223">
      <w:bodyDiv w:val="1"/>
      <w:marLeft w:val="0"/>
      <w:marRight w:val="0"/>
      <w:marTop w:val="0"/>
      <w:marBottom w:val="0"/>
      <w:divBdr>
        <w:top w:val="none" w:sz="0" w:space="0" w:color="auto"/>
        <w:left w:val="none" w:sz="0" w:space="0" w:color="auto"/>
        <w:bottom w:val="none" w:sz="0" w:space="0" w:color="auto"/>
        <w:right w:val="none" w:sz="0" w:space="0" w:color="auto"/>
      </w:divBdr>
    </w:div>
    <w:div w:id="1232156878">
      <w:bodyDiv w:val="1"/>
      <w:marLeft w:val="0"/>
      <w:marRight w:val="0"/>
      <w:marTop w:val="0"/>
      <w:marBottom w:val="0"/>
      <w:divBdr>
        <w:top w:val="none" w:sz="0" w:space="0" w:color="auto"/>
        <w:left w:val="none" w:sz="0" w:space="0" w:color="auto"/>
        <w:bottom w:val="none" w:sz="0" w:space="0" w:color="auto"/>
        <w:right w:val="none" w:sz="0" w:space="0" w:color="auto"/>
      </w:divBdr>
    </w:div>
    <w:div w:id="1235162332">
      <w:bodyDiv w:val="1"/>
      <w:marLeft w:val="0"/>
      <w:marRight w:val="0"/>
      <w:marTop w:val="0"/>
      <w:marBottom w:val="0"/>
      <w:divBdr>
        <w:top w:val="none" w:sz="0" w:space="0" w:color="auto"/>
        <w:left w:val="none" w:sz="0" w:space="0" w:color="auto"/>
        <w:bottom w:val="none" w:sz="0" w:space="0" w:color="auto"/>
        <w:right w:val="none" w:sz="0" w:space="0" w:color="auto"/>
      </w:divBdr>
    </w:div>
    <w:div w:id="1260723625">
      <w:bodyDiv w:val="1"/>
      <w:marLeft w:val="0"/>
      <w:marRight w:val="0"/>
      <w:marTop w:val="0"/>
      <w:marBottom w:val="0"/>
      <w:divBdr>
        <w:top w:val="none" w:sz="0" w:space="0" w:color="auto"/>
        <w:left w:val="none" w:sz="0" w:space="0" w:color="auto"/>
        <w:bottom w:val="none" w:sz="0" w:space="0" w:color="auto"/>
        <w:right w:val="none" w:sz="0" w:space="0" w:color="auto"/>
      </w:divBdr>
    </w:div>
    <w:div w:id="1263033984">
      <w:bodyDiv w:val="1"/>
      <w:marLeft w:val="0"/>
      <w:marRight w:val="0"/>
      <w:marTop w:val="0"/>
      <w:marBottom w:val="0"/>
      <w:divBdr>
        <w:top w:val="none" w:sz="0" w:space="0" w:color="auto"/>
        <w:left w:val="none" w:sz="0" w:space="0" w:color="auto"/>
        <w:bottom w:val="none" w:sz="0" w:space="0" w:color="auto"/>
        <w:right w:val="none" w:sz="0" w:space="0" w:color="auto"/>
      </w:divBdr>
    </w:div>
    <w:div w:id="1273131470">
      <w:bodyDiv w:val="1"/>
      <w:marLeft w:val="0"/>
      <w:marRight w:val="0"/>
      <w:marTop w:val="0"/>
      <w:marBottom w:val="0"/>
      <w:divBdr>
        <w:top w:val="none" w:sz="0" w:space="0" w:color="auto"/>
        <w:left w:val="none" w:sz="0" w:space="0" w:color="auto"/>
        <w:bottom w:val="none" w:sz="0" w:space="0" w:color="auto"/>
        <w:right w:val="none" w:sz="0" w:space="0" w:color="auto"/>
      </w:divBdr>
    </w:div>
    <w:div w:id="1303849700">
      <w:bodyDiv w:val="1"/>
      <w:marLeft w:val="0"/>
      <w:marRight w:val="0"/>
      <w:marTop w:val="0"/>
      <w:marBottom w:val="0"/>
      <w:divBdr>
        <w:top w:val="none" w:sz="0" w:space="0" w:color="auto"/>
        <w:left w:val="none" w:sz="0" w:space="0" w:color="auto"/>
        <w:bottom w:val="none" w:sz="0" w:space="0" w:color="auto"/>
        <w:right w:val="none" w:sz="0" w:space="0" w:color="auto"/>
      </w:divBdr>
    </w:div>
    <w:div w:id="1307662923">
      <w:bodyDiv w:val="1"/>
      <w:marLeft w:val="0"/>
      <w:marRight w:val="0"/>
      <w:marTop w:val="0"/>
      <w:marBottom w:val="0"/>
      <w:divBdr>
        <w:top w:val="none" w:sz="0" w:space="0" w:color="auto"/>
        <w:left w:val="none" w:sz="0" w:space="0" w:color="auto"/>
        <w:bottom w:val="none" w:sz="0" w:space="0" w:color="auto"/>
        <w:right w:val="none" w:sz="0" w:space="0" w:color="auto"/>
      </w:divBdr>
    </w:div>
    <w:div w:id="1329166143">
      <w:bodyDiv w:val="1"/>
      <w:marLeft w:val="0"/>
      <w:marRight w:val="0"/>
      <w:marTop w:val="0"/>
      <w:marBottom w:val="0"/>
      <w:divBdr>
        <w:top w:val="none" w:sz="0" w:space="0" w:color="auto"/>
        <w:left w:val="none" w:sz="0" w:space="0" w:color="auto"/>
        <w:bottom w:val="none" w:sz="0" w:space="0" w:color="auto"/>
        <w:right w:val="none" w:sz="0" w:space="0" w:color="auto"/>
      </w:divBdr>
    </w:div>
    <w:div w:id="1336569806">
      <w:bodyDiv w:val="1"/>
      <w:marLeft w:val="0"/>
      <w:marRight w:val="0"/>
      <w:marTop w:val="0"/>
      <w:marBottom w:val="0"/>
      <w:divBdr>
        <w:top w:val="none" w:sz="0" w:space="0" w:color="auto"/>
        <w:left w:val="none" w:sz="0" w:space="0" w:color="auto"/>
        <w:bottom w:val="none" w:sz="0" w:space="0" w:color="auto"/>
        <w:right w:val="none" w:sz="0" w:space="0" w:color="auto"/>
      </w:divBdr>
    </w:div>
    <w:div w:id="1339039175">
      <w:bodyDiv w:val="1"/>
      <w:marLeft w:val="0"/>
      <w:marRight w:val="0"/>
      <w:marTop w:val="0"/>
      <w:marBottom w:val="0"/>
      <w:divBdr>
        <w:top w:val="none" w:sz="0" w:space="0" w:color="auto"/>
        <w:left w:val="none" w:sz="0" w:space="0" w:color="auto"/>
        <w:bottom w:val="none" w:sz="0" w:space="0" w:color="auto"/>
        <w:right w:val="none" w:sz="0" w:space="0" w:color="auto"/>
      </w:divBdr>
    </w:div>
    <w:div w:id="1355308112">
      <w:bodyDiv w:val="1"/>
      <w:marLeft w:val="0"/>
      <w:marRight w:val="0"/>
      <w:marTop w:val="0"/>
      <w:marBottom w:val="0"/>
      <w:divBdr>
        <w:top w:val="none" w:sz="0" w:space="0" w:color="auto"/>
        <w:left w:val="none" w:sz="0" w:space="0" w:color="auto"/>
        <w:bottom w:val="none" w:sz="0" w:space="0" w:color="auto"/>
        <w:right w:val="none" w:sz="0" w:space="0" w:color="auto"/>
      </w:divBdr>
    </w:div>
    <w:div w:id="1360934996">
      <w:bodyDiv w:val="1"/>
      <w:marLeft w:val="0"/>
      <w:marRight w:val="0"/>
      <w:marTop w:val="0"/>
      <w:marBottom w:val="0"/>
      <w:divBdr>
        <w:top w:val="none" w:sz="0" w:space="0" w:color="auto"/>
        <w:left w:val="none" w:sz="0" w:space="0" w:color="auto"/>
        <w:bottom w:val="none" w:sz="0" w:space="0" w:color="auto"/>
        <w:right w:val="none" w:sz="0" w:space="0" w:color="auto"/>
      </w:divBdr>
    </w:div>
    <w:div w:id="1368873866">
      <w:bodyDiv w:val="1"/>
      <w:marLeft w:val="0"/>
      <w:marRight w:val="0"/>
      <w:marTop w:val="0"/>
      <w:marBottom w:val="0"/>
      <w:divBdr>
        <w:top w:val="none" w:sz="0" w:space="0" w:color="auto"/>
        <w:left w:val="none" w:sz="0" w:space="0" w:color="auto"/>
        <w:bottom w:val="none" w:sz="0" w:space="0" w:color="auto"/>
        <w:right w:val="none" w:sz="0" w:space="0" w:color="auto"/>
      </w:divBdr>
    </w:div>
    <w:div w:id="1388727765">
      <w:bodyDiv w:val="1"/>
      <w:marLeft w:val="0"/>
      <w:marRight w:val="0"/>
      <w:marTop w:val="0"/>
      <w:marBottom w:val="0"/>
      <w:divBdr>
        <w:top w:val="none" w:sz="0" w:space="0" w:color="auto"/>
        <w:left w:val="none" w:sz="0" w:space="0" w:color="auto"/>
        <w:bottom w:val="none" w:sz="0" w:space="0" w:color="auto"/>
        <w:right w:val="none" w:sz="0" w:space="0" w:color="auto"/>
      </w:divBdr>
    </w:div>
    <w:div w:id="1408262702">
      <w:bodyDiv w:val="1"/>
      <w:marLeft w:val="0"/>
      <w:marRight w:val="0"/>
      <w:marTop w:val="0"/>
      <w:marBottom w:val="0"/>
      <w:divBdr>
        <w:top w:val="none" w:sz="0" w:space="0" w:color="auto"/>
        <w:left w:val="none" w:sz="0" w:space="0" w:color="auto"/>
        <w:bottom w:val="none" w:sz="0" w:space="0" w:color="auto"/>
        <w:right w:val="none" w:sz="0" w:space="0" w:color="auto"/>
      </w:divBdr>
    </w:div>
    <w:div w:id="1412656516">
      <w:bodyDiv w:val="1"/>
      <w:marLeft w:val="0"/>
      <w:marRight w:val="0"/>
      <w:marTop w:val="0"/>
      <w:marBottom w:val="0"/>
      <w:divBdr>
        <w:top w:val="none" w:sz="0" w:space="0" w:color="auto"/>
        <w:left w:val="none" w:sz="0" w:space="0" w:color="auto"/>
        <w:bottom w:val="none" w:sz="0" w:space="0" w:color="auto"/>
        <w:right w:val="none" w:sz="0" w:space="0" w:color="auto"/>
      </w:divBdr>
    </w:div>
    <w:div w:id="1428963157">
      <w:bodyDiv w:val="1"/>
      <w:marLeft w:val="0"/>
      <w:marRight w:val="0"/>
      <w:marTop w:val="0"/>
      <w:marBottom w:val="0"/>
      <w:divBdr>
        <w:top w:val="none" w:sz="0" w:space="0" w:color="auto"/>
        <w:left w:val="none" w:sz="0" w:space="0" w:color="auto"/>
        <w:bottom w:val="none" w:sz="0" w:space="0" w:color="auto"/>
        <w:right w:val="none" w:sz="0" w:space="0" w:color="auto"/>
      </w:divBdr>
    </w:div>
    <w:div w:id="1429816656">
      <w:bodyDiv w:val="1"/>
      <w:marLeft w:val="0"/>
      <w:marRight w:val="0"/>
      <w:marTop w:val="0"/>
      <w:marBottom w:val="0"/>
      <w:divBdr>
        <w:top w:val="none" w:sz="0" w:space="0" w:color="auto"/>
        <w:left w:val="none" w:sz="0" w:space="0" w:color="auto"/>
        <w:bottom w:val="none" w:sz="0" w:space="0" w:color="auto"/>
        <w:right w:val="none" w:sz="0" w:space="0" w:color="auto"/>
      </w:divBdr>
    </w:div>
    <w:div w:id="1431395552">
      <w:bodyDiv w:val="1"/>
      <w:marLeft w:val="0"/>
      <w:marRight w:val="0"/>
      <w:marTop w:val="0"/>
      <w:marBottom w:val="0"/>
      <w:divBdr>
        <w:top w:val="none" w:sz="0" w:space="0" w:color="auto"/>
        <w:left w:val="none" w:sz="0" w:space="0" w:color="auto"/>
        <w:bottom w:val="none" w:sz="0" w:space="0" w:color="auto"/>
        <w:right w:val="none" w:sz="0" w:space="0" w:color="auto"/>
      </w:divBdr>
    </w:div>
    <w:div w:id="1432042371">
      <w:bodyDiv w:val="1"/>
      <w:marLeft w:val="0"/>
      <w:marRight w:val="0"/>
      <w:marTop w:val="0"/>
      <w:marBottom w:val="0"/>
      <w:divBdr>
        <w:top w:val="none" w:sz="0" w:space="0" w:color="auto"/>
        <w:left w:val="none" w:sz="0" w:space="0" w:color="auto"/>
        <w:bottom w:val="none" w:sz="0" w:space="0" w:color="auto"/>
        <w:right w:val="none" w:sz="0" w:space="0" w:color="auto"/>
      </w:divBdr>
    </w:div>
    <w:div w:id="1438914372">
      <w:bodyDiv w:val="1"/>
      <w:marLeft w:val="0"/>
      <w:marRight w:val="0"/>
      <w:marTop w:val="0"/>
      <w:marBottom w:val="0"/>
      <w:divBdr>
        <w:top w:val="none" w:sz="0" w:space="0" w:color="auto"/>
        <w:left w:val="none" w:sz="0" w:space="0" w:color="auto"/>
        <w:bottom w:val="none" w:sz="0" w:space="0" w:color="auto"/>
        <w:right w:val="none" w:sz="0" w:space="0" w:color="auto"/>
      </w:divBdr>
    </w:div>
    <w:div w:id="1440835620">
      <w:bodyDiv w:val="1"/>
      <w:marLeft w:val="0"/>
      <w:marRight w:val="0"/>
      <w:marTop w:val="0"/>
      <w:marBottom w:val="0"/>
      <w:divBdr>
        <w:top w:val="none" w:sz="0" w:space="0" w:color="auto"/>
        <w:left w:val="none" w:sz="0" w:space="0" w:color="auto"/>
        <w:bottom w:val="none" w:sz="0" w:space="0" w:color="auto"/>
        <w:right w:val="none" w:sz="0" w:space="0" w:color="auto"/>
      </w:divBdr>
    </w:div>
    <w:div w:id="1445999553">
      <w:bodyDiv w:val="1"/>
      <w:marLeft w:val="0"/>
      <w:marRight w:val="0"/>
      <w:marTop w:val="0"/>
      <w:marBottom w:val="0"/>
      <w:divBdr>
        <w:top w:val="none" w:sz="0" w:space="0" w:color="auto"/>
        <w:left w:val="none" w:sz="0" w:space="0" w:color="auto"/>
        <w:bottom w:val="none" w:sz="0" w:space="0" w:color="auto"/>
        <w:right w:val="none" w:sz="0" w:space="0" w:color="auto"/>
      </w:divBdr>
    </w:div>
    <w:div w:id="1449616358">
      <w:bodyDiv w:val="1"/>
      <w:marLeft w:val="0"/>
      <w:marRight w:val="0"/>
      <w:marTop w:val="0"/>
      <w:marBottom w:val="0"/>
      <w:divBdr>
        <w:top w:val="none" w:sz="0" w:space="0" w:color="auto"/>
        <w:left w:val="none" w:sz="0" w:space="0" w:color="auto"/>
        <w:bottom w:val="none" w:sz="0" w:space="0" w:color="auto"/>
        <w:right w:val="none" w:sz="0" w:space="0" w:color="auto"/>
      </w:divBdr>
    </w:div>
    <w:div w:id="1451514382">
      <w:bodyDiv w:val="1"/>
      <w:marLeft w:val="0"/>
      <w:marRight w:val="0"/>
      <w:marTop w:val="0"/>
      <w:marBottom w:val="0"/>
      <w:divBdr>
        <w:top w:val="none" w:sz="0" w:space="0" w:color="auto"/>
        <w:left w:val="none" w:sz="0" w:space="0" w:color="auto"/>
        <w:bottom w:val="none" w:sz="0" w:space="0" w:color="auto"/>
        <w:right w:val="none" w:sz="0" w:space="0" w:color="auto"/>
      </w:divBdr>
    </w:div>
    <w:div w:id="1468015029">
      <w:bodyDiv w:val="1"/>
      <w:marLeft w:val="0"/>
      <w:marRight w:val="0"/>
      <w:marTop w:val="0"/>
      <w:marBottom w:val="0"/>
      <w:divBdr>
        <w:top w:val="none" w:sz="0" w:space="0" w:color="auto"/>
        <w:left w:val="none" w:sz="0" w:space="0" w:color="auto"/>
        <w:bottom w:val="none" w:sz="0" w:space="0" w:color="auto"/>
        <w:right w:val="none" w:sz="0" w:space="0" w:color="auto"/>
      </w:divBdr>
    </w:div>
    <w:div w:id="1471703110">
      <w:bodyDiv w:val="1"/>
      <w:marLeft w:val="0"/>
      <w:marRight w:val="0"/>
      <w:marTop w:val="0"/>
      <w:marBottom w:val="0"/>
      <w:divBdr>
        <w:top w:val="none" w:sz="0" w:space="0" w:color="auto"/>
        <w:left w:val="none" w:sz="0" w:space="0" w:color="auto"/>
        <w:bottom w:val="none" w:sz="0" w:space="0" w:color="auto"/>
        <w:right w:val="none" w:sz="0" w:space="0" w:color="auto"/>
      </w:divBdr>
    </w:div>
    <w:div w:id="1487555247">
      <w:bodyDiv w:val="1"/>
      <w:marLeft w:val="0"/>
      <w:marRight w:val="0"/>
      <w:marTop w:val="0"/>
      <w:marBottom w:val="0"/>
      <w:divBdr>
        <w:top w:val="none" w:sz="0" w:space="0" w:color="auto"/>
        <w:left w:val="none" w:sz="0" w:space="0" w:color="auto"/>
        <w:bottom w:val="none" w:sz="0" w:space="0" w:color="auto"/>
        <w:right w:val="none" w:sz="0" w:space="0" w:color="auto"/>
      </w:divBdr>
    </w:div>
    <w:div w:id="1488201908">
      <w:bodyDiv w:val="1"/>
      <w:marLeft w:val="0"/>
      <w:marRight w:val="0"/>
      <w:marTop w:val="0"/>
      <w:marBottom w:val="0"/>
      <w:divBdr>
        <w:top w:val="none" w:sz="0" w:space="0" w:color="auto"/>
        <w:left w:val="none" w:sz="0" w:space="0" w:color="auto"/>
        <w:bottom w:val="none" w:sz="0" w:space="0" w:color="auto"/>
        <w:right w:val="none" w:sz="0" w:space="0" w:color="auto"/>
      </w:divBdr>
    </w:div>
    <w:div w:id="1518813651">
      <w:bodyDiv w:val="1"/>
      <w:marLeft w:val="0"/>
      <w:marRight w:val="0"/>
      <w:marTop w:val="0"/>
      <w:marBottom w:val="0"/>
      <w:divBdr>
        <w:top w:val="none" w:sz="0" w:space="0" w:color="auto"/>
        <w:left w:val="none" w:sz="0" w:space="0" w:color="auto"/>
        <w:bottom w:val="none" w:sz="0" w:space="0" w:color="auto"/>
        <w:right w:val="none" w:sz="0" w:space="0" w:color="auto"/>
      </w:divBdr>
    </w:div>
    <w:div w:id="1536506898">
      <w:bodyDiv w:val="1"/>
      <w:marLeft w:val="0"/>
      <w:marRight w:val="0"/>
      <w:marTop w:val="0"/>
      <w:marBottom w:val="0"/>
      <w:divBdr>
        <w:top w:val="none" w:sz="0" w:space="0" w:color="auto"/>
        <w:left w:val="none" w:sz="0" w:space="0" w:color="auto"/>
        <w:bottom w:val="none" w:sz="0" w:space="0" w:color="auto"/>
        <w:right w:val="none" w:sz="0" w:space="0" w:color="auto"/>
      </w:divBdr>
    </w:div>
    <w:div w:id="1565220884">
      <w:bodyDiv w:val="1"/>
      <w:marLeft w:val="0"/>
      <w:marRight w:val="0"/>
      <w:marTop w:val="0"/>
      <w:marBottom w:val="0"/>
      <w:divBdr>
        <w:top w:val="none" w:sz="0" w:space="0" w:color="auto"/>
        <w:left w:val="none" w:sz="0" w:space="0" w:color="auto"/>
        <w:bottom w:val="none" w:sz="0" w:space="0" w:color="auto"/>
        <w:right w:val="none" w:sz="0" w:space="0" w:color="auto"/>
      </w:divBdr>
    </w:div>
    <w:div w:id="1568414296">
      <w:bodyDiv w:val="1"/>
      <w:marLeft w:val="0"/>
      <w:marRight w:val="0"/>
      <w:marTop w:val="0"/>
      <w:marBottom w:val="0"/>
      <w:divBdr>
        <w:top w:val="none" w:sz="0" w:space="0" w:color="auto"/>
        <w:left w:val="none" w:sz="0" w:space="0" w:color="auto"/>
        <w:bottom w:val="none" w:sz="0" w:space="0" w:color="auto"/>
        <w:right w:val="none" w:sz="0" w:space="0" w:color="auto"/>
      </w:divBdr>
    </w:div>
    <w:div w:id="1569076218">
      <w:bodyDiv w:val="1"/>
      <w:marLeft w:val="0"/>
      <w:marRight w:val="0"/>
      <w:marTop w:val="0"/>
      <w:marBottom w:val="0"/>
      <w:divBdr>
        <w:top w:val="none" w:sz="0" w:space="0" w:color="auto"/>
        <w:left w:val="none" w:sz="0" w:space="0" w:color="auto"/>
        <w:bottom w:val="none" w:sz="0" w:space="0" w:color="auto"/>
        <w:right w:val="none" w:sz="0" w:space="0" w:color="auto"/>
      </w:divBdr>
    </w:div>
    <w:div w:id="1579485044">
      <w:bodyDiv w:val="1"/>
      <w:marLeft w:val="0"/>
      <w:marRight w:val="0"/>
      <w:marTop w:val="0"/>
      <w:marBottom w:val="0"/>
      <w:divBdr>
        <w:top w:val="none" w:sz="0" w:space="0" w:color="auto"/>
        <w:left w:val="none" w:sz="0" w:space="0" w:color="auto"/>
        <w:bottom w:val="none" w:sz="0" w:space="0" w:color="auto"/>
        <w:right w:val="none" w:sz="0" w:space="0" w:color="auto"/>
      </w:divBdr>
    </w:div>
    <w:div w:id="1600525320">
      <w:bodyDiv w:val="1"/>
      <w:marLeft w:val="0"/>
      <w:marRight w:val="0"/>
      <w:marTop w:val="0"/>
      <w:marBottom w:val="0"/>
      <w:divBdr>
        <w:top w:val="none" w:sz="0" w:space="0" w:color="auto"/>
        <w:left w:val="none" w:sz="0" w:space="0" w:color="auto"/>
        <w:bottom w:val="none" w:sz="0" w:space="0" w:color="auto"/>
        <w:right w:val="none" w:sz="0" w:space="0" w:color="auto"/>
      </w:divBdr>
    </w:div>
    <w:div w:id="1610354978">
      <w:bodyDiv w:val="1"/>
      <w:marLeft w:val="0"/>
      <w:marRight w:val="0"/>
      <w:marTop w:val="0"/>
      <w:marBottom w:val="0"/>
      <w:divBdr>
        <w:top w:val="none" w:sz="0" w:space="0" w:color="auto"/>
        <w:left w:val="none" w:sz="0" w:space="0" w:color="auto"/>
        <w:bottom w:val="none" w:sz="0" w:space="0" w:color="auto"/>
        <w:right w:val="none" w:sz="0" w:space="0" w:color="auto"/>
      </w:divBdr>
    </w:div>
    <w:div w:id="1611160234">
      <w:bodyDiv w:val="1"/>
      <w:marLeft w:val="0"/>
      <w:marRight w:val="0"/>
      <w:marTop w:val="0"/>
      <w:marBottom w:val="0"/>
      <w:divBdr>
        <w:top w:val="none" w:sz="0" w:space="0" w:color="auto"/>
        <w:left w:val="none" w:sz="0" w:space="0" w:color="auto"/>
        <w:bottom w:val="none" w:sz="0" w:space="0" w:color="auto"/>
        <w:right w:val="none" w:sz="0" w:space="0" w:color="auto"/>
      </w:divBdr>
    </w:div>
    <w:div w:id="1612279099">
      <w:bodyDiv w:val="1"/>
      <w:marLeft w:val="0"/>
      <w:marRight w:val="0"/>
      <w:marTop w:val="0"/>
      <w:marBottom w:val="0"/>
      <w:divBdr>
        <w:top w:val="none" w:sz="0" w:space="0" w:color="auto"/>
        <w:left w:val="none" w:sz="0" w:space="0" w:color="auto"/>
        <w:bottom w:val="none" w:sz="0" w:space="0" w:color="auto"/>
        <w:right w:val="none" w:sz="0" w:space="0" w:color="auto"/>
      </w:divBdr>
    </w:div>
    <w:div w:id="1612660529">
      <w:bodyDiv w:val="1"/>
      <w:marLeft w:val="0"/>
      <w:marRight w:val="0"/>
      <w:marTop w:val="0"/>
      <w:marBottom w:val="0"/>
      <w:divBdr>
        <w:top w:val="none" w:sz="0" w:space="0" w:color="auto"/>
        <w:left w:val="none" w:sz="0" w:space="0" w:color="auto"/>
        <w:bottom w:val="none" w:sz="0" w:space="0" w:color="auto"/>
        <w:right w:val="none" w:sz="0" w:space="0" w:color="auto"/>
      </w:divBdr>
    </w:div>
    <w:div w:id="1621303625">
      <w:bodyDiv w:val="1"/>
      <w:marLeft w:val="0"/>
      <w:marRight w:val="0"/>
      <w:marTop w:val="0"/>
      <w:marBottom w:val="0"/>
      <w:divBdr>
        <w:top w:val="none" w:sz="0" w:space="0" w:color="auto"/>
        <w:left w:val="none" w:sz="0" w:space="0" w:color="auto"/>
        <w:bottom w:val="none" w:sz="0" w:space="0" w:color="auto"/>
        <w:right w:val="none" w:sz="0" w:space="0" w:color="auto"/>
      </w:divBdr>
    </w:div>
    <w:div w:id="1640381712">
      <w:bodyDiv w:val="1"/>
      <w:marLeft w:val="0"/>
      <w:marRight w:val="0"/>
      <w:marTop w:val="0"/>
      <w:marBottom w:val="0"/>
      <w:divBdr>
        <w:top w:val="none" w:sz="0" w:space="0" w:color="auto"/>
        <w:left w:val="none" w:sz="0" w:space="0" w:color="auto"/>
        <w:bottom w:val="none" w:sz="0" w:space="0" w:color="auto"/>
        <w:right w:val="none" w:sz="0" w:space="0" w:color="auto"/>
      </w:divBdr>
    </w:div>
    <w:div w:id="1648196753">
      <w:bodyDiv w:val="1"/>
      <w:marLeft w:val="0"/>
      <w:marRight w:val="0"/>
      <w:marTop w:val="0"/>
      <w:marBottom w:val="0"/>
      <w:divBdr>
        <w:top w:val="none" w:sz="0" w:space="0" w:color="auto"/>
        <w:left w:val="none" w:sz="0" w:space="0" w:color="auto"/>
        <w:bottom w:val="none" w:sz="0" w:space="0" w:color="auto"/>
        <w:right w:val="none" w:sz="0" w:space="0" w:color="auto"/>
      </w:divBdr>
    </w:div>
    <w:div w:id="1657147494">
      <w:bodyDiv w:val="1"/>
      <w:marLeft w:val="0"/>
      <w:marRight w:val="0"/>
      <w:marTop w:val="0"/>
      <w:marBottom w:val="0"/>
      <w:divBdr>
        <w:top w:val="none" w:sz="0" w:space="0" w:color="auto"/>
        <w:left w:val="none" w:sz="0" w:space="0" w:color="auto"/>
        <w:bottom w:val="none" w:sz="0" w:space="0" w:color="auto"/>
        <w:right w:val="none" w:sz="0" w:space="0" w:color="auto"/>
      </w:divBdr>
    </w:div>
    <w:div w:id="1665165219">
      <w:bodyDiv w:val="1"/>
      <w:marLeft w:val="0"/>
      <w:marRight w:val="0"/>
      <w:marTop w:val="0"/>
      <w:marBottom w:val="0"/>
      <w:divBdr>
        <w:top w:val="none" w:sz="0" w:space="0" w:color="auto"/>
        <w:left w:val="none" w:sz="0" w:space="0" w:color="auto"/>
        <w:bottom w:val="none" w:sz="0" w:space="0" w:color="auto"/>
        <w:right w:val="none" w:sz="0" w:space="0" w:color="auto"/>
      </w:divBdr>
    </w:div>
    <w:div w:id="1680812970">
      <w:bodyDiv w:val="1"/>
      <w:marLeft w:val="0"/>
      <w:marRight w:val="0"/>
      <w:marTop w:val="0"/>
      <w:marBottom w:val="0"/>
      <w:divBdr>
        <w:top w:val="none" w:sz="0" w:space="0" w:color="auto"/>
        <w:left w:val="none" w:sz="0" w:space="0" w:color="auto"/>
        <w:bottom w:val="none" w:sz="0" w:space="0" w:color="auto"/>
        <w:right w:val="none" w:sz="0" w:space="0" w:color="auto"/>
      </w:divBdr>
    </w:div>
    <w:div w:id="1686201793">
      <w:bodyDiv w:val="1"/>
      <w:marLeft w:val="0"/>
      <w:marRight w:val="0"/>
      <w:marTop w:val="0"/>
      <w:marBottom w:val="0"/>
      <w:divBdr>
        <w:top w:val="none" w:sz="0" w:space="0" w:color="auto"/>
        <w:left w:val="none" w:sz="0" w:space="0" w:color="auto"/>
        <w:bottom w:val="none" w:sz="0" w:space="0" w:color="auto"/>
        <w:right w:val="none" w:sz="0" w:space="0" w:color="auto"/>
      </w:divBdr>
    </w:div>
    <w:div w:id="1687637040">
      <w:bodyDiv w:val="1"/>
      <w:marLeft w:val="0"/>
      <w:marRight w:val="0"/>
      <w:marTop w:val="0"/>
      <w:marBottom w:val="0"/>
      <w:divBdr>
        <w:top w:val="none" w:sz="0" w:space="0" w:color="auto"/>
        <w:left w:val="none" w:sz="0" w:space="0" w:color="auto"/>
        <w:bottom w:val="none" w:sz="0" w:space="0" w:color="auto"/>
        <w:right w:val="none" w:sz="0" w:space="0" w:color="auto"/>
      </w:divBdr>
    </w:div>
    <w:div w:id="1693459499">
      <w:bodyDiv w:val="1"/>
      <w:marLeft w:val="0"/>
      <w:marRight w:val="0"/>
      <w:marTop w:val="0"/>
      <w:marBottom w:val="0"/>
      <w:divBdr>
        <w:top w:val="none" w:sz="0" w:space="0" w:color="auto"/>
        <w:left w:val="none" w:sz="0" w:space="0" w:color="auto"/>
        <w:bottom w:val="none" w:sz="0" w:space="0" w:color="auto"/>
        <w:right w:val="none" w:sz="0" w:space="0" w:color="auto"/>
      </w:divBdr>
    </w:div>
    <w:div w:id="1703824049">
      <w:bodyDiv w:val="1"/>
      <w:marLeft w:val="0"/>
      <w:marRight w:val="0"/>
      <w:marTop w:val="0"/>
      <w:marBottom w:val="0"/>
      <w:divBdr>
        <w:top w:val="none" w:sz="0" w:space="0" w:color="auto"/>
        <w:left w:val="none" w:sz="0" w:space="0" w:color="auto"/>
        <w:bottom w:val="none" w:sz="0" w:space="0" w:color="auto"/>
        <w:right w:val="none" w:sz="0" w:space="0" w:color="auto"/>
      </w:divBdr>
    </w:div>
    <w:div w:id="1706366077">
      <w:bodyDiv w:val="1"/>
      <w:marLeft w:val="0"/>
      <w:marRight w:val="0"/>
      <w:marTop w:val="0"/>
      <w:marBottom w:val="0"/>
      <w:divBdr>
        <w:top w:val="none" w:sz="0" w:space="0" w:color="auto"/>
        <w:left w:val="none" w:sz="0" w:space="0" w:color="auto"/>
        <w:bottom w:val="none" w:sz="0" w:space="0" w:color="auto"/>
        <w:right w:val="none" w:sz="0" w:space="0" w:color="auto"/>
      </w:divBdr>
    </w:div>
    <w:div w:id="1714235446">
      <w:bodyDiv w:val="1"/>
      <w:marLeft w:val="0"/>
      <w:marRight w:val="0"/>
      <w:marTop w:val="0"/>
      <w:marBottom w:val="0"/>
      <w:divBdr>
        <w:top w:val="none" w:sz="0" w:space="0" w:color="auto"/>
        <w:left w:val="none" w:sz="0" w:space="0" w:color="auto"/>
        <w:bottom w:val="none" w:sz="0" w:space="0" w:color="auto"/>
        <w:right w:val="none" w:sz="0" w:space="0" w:color="auto"/>
      </w:divBdr>
    </w:div>
    <w:div w:id="1719743927">
      <w:bodyDiv w:val="1"/>
      <w:marLeft w:val="0"/>
      <w:marRight w:val="0"/>
      <w:marTop w:val="0"/>
      <w:marBottom w:val="0"/>
      <w:divBdr>
        <w:top w:val="none" w:sz="0" w:space="0" w:color="auto"/>
        <w:left w:val="none" w:sz="0" w:space="0" w:color="auto"/>
        <w:bottom w:val="none" w:sz="0" w:space="0" w:color="auto"/>
        <w:right w:val="none" w:sz="0" w:space="0" w:color="auto"/>
      </w:divBdr>
    </w:div>
    <w:div w:id="1723940443">
      <w:bodyDiv w:val="1"/>
      <w:marLeft w:val="0"/>
      <w:marRight w:val="0"/>
      <w:marTop w:val="0"/>
      <w:marBottom w:val="0"/>
      <w:divBdr>
        <w:top w:val="none" w:sz="0" w:space="0" w:color="auto"/>
        <w:left w:val="none" w:sz="0" w:space="0" w:color="auto"/>
        <w:bottom w:val="none" w:sz="0" w:space="0" w:color="auto"/>
        <w:right w:val="none" w:sz="0" w:space="0" w:color="auto"/>
      </w:divBdr>
    </w:div>
    <w:div w:id="1723941293">
      <w:bodyDiv w:val="1"/>
      <w:marLeft w:val="0"/>
      <w:marRight w:val="0"/>
      <w:marTop w:val="0"/>
      <w:marBottom w:val="0"/>
      <w:divBdr>
        <w:top w:val="none" w:sz="0" w:space="0" w:color="auto"/>
        <w:left w:val="none" w:sz="0" w:space="0" w:color="auto"/>
        <w:bottom w:val="none" w:sz="0" w:space="0" w:color="auto"/>
        <w:right w:val="none" w:sz="0" w:space="0" w:color="auto"/>
      </w:divBdr>
    </w:div>
    <w:div w:id="1742870606">
      <w:bodyDiv w:val="1"/>
      <w:marLeft w:val="0"/>
      <w:marRight w:val="0"/>
      <w:marTop w:val="0"/>
      <w:marBottom w:val="0"/>
      <w:divBdr>
        <w:top w:val="none" w:sz="0" w:space="0" w:color="auto"/>
        <w:left w:val="none" w:sz="0" w:space="0" w:color="auto"/>
        <w:bottom w:val="none" w:sz="0" w:space="0" w:color="auto"/>
        <w:right w:val="none" w:sz="0" w:space="0" w:color="auto"/>
      </w:divBdr>
    </w:div>
    <w:div w:id="1759868186">
      <w:bodyDiv w:val="1"/>
      <w:marLeft w:val="0"/>
      <w:marRight w:val="0"/>
      <w:marTop w:val="0"/>
      <w:marBottom w:val="0"/>
      <w:divBdr>
        <w:top w:val="none" w:sz="0" w:space="0" w:color="auto"/>
        <w:left w:val="none" w:sz="0" w:space="0" w:color="auto"/>
        <w:bottom w:val="none" w:sz="0" w:space="0" w:color="auto"/>
        <w:right w:val="none" w:sz="0" w:space="0" w:color="auto"/>
      </w:divBdr>
    </w:div>
    <w:div w:id="1763791396">
      <w:bodyDiv w:val="1"/>
      <w:marLeft w:val="0"/>
      <w:marRight w:val="0"/>
      <w:marTop w:val="0"/>
      <w:marBottom w:val="0"/>
      <w:divBdr>
        <w:top w:val="none" w:sz="0" w:space="0" w:color="auto"/>
        <w:left w:val="none" w:sz="0" w:space="0" w:color="auto"/>
        <w:bottom w:val="none" w:sz="0" w:space="0" w:color="auto"/>
        <w:right w:val="none" w:sz="0" w:space="0" w:color="auto"/>
      </w:divBdr>
    </w:div>
    <w:div w:id="1790589886">
      <w:bodyDiv w:val="1"/>
      <w:marLeft w:val="0"/>
      <w:marRight w:val="0"/>
      <w:marTop w:val="0"/>
      <w:marBottom w:val="0"/>
      <w:divBdr>
        <w:top w:val="none" w:sz="0" w:space="0" w:color="auto"/>
        <w:left w:val="none" w:sz="0" w:space="0" w:color="auto"/>
        <w:bottom w:val="none" w:sz="0" w:space="0" w:color="auto"/>
        <w:right w:val="none" w:sz="0" w:space="0" w:color="auto"/>
      </w:divBdr>
    </w:div>
    <w:div w:id="1805538723">
      <w:bodyDiv w:val="1"/>
      <w:marLeft w:val="0"/>
      <w:marRight w:val="0"/>
      <w:marTop w:val="0"/>
      <w:marBottom w:val="0"/>
      <w:divBdr>
        <w:top w:val="none" w:sz="0" w:space="0" w:color="auto"/>
        <w:left w:val="none" w:sz="0" w:space="0" w:color="auto"/>
        <w:bottom w:val="none" w:sz="0" w:space="0" w:color="auto"/>
        <w:right w:val="none" w:sz="0" w:space="0" w:color="auto"/>
      </w:divBdr>
    </w:div>
    <w:div w:id="1808009317">
      <w:bodyDiv w:val="1"/>
      <w:marLeft w:val="0"/>
      <w:marRight w:val="0"/>
      <w:marTop w:val="0"/>
      <w:marBottom w:val="0"/>
      <w:divBdr>
        <w:top w:val="none" w:sz="0" w:space="0" w:color="auto"/>
        <w:left w:val="none" w:sz="0" w:space="0" w:color="auto"/>
        <w:bottom w:val="none" w:sz="0" w:space="0" w:color="auto"/>
        <w:right w:val="none" w:sz="0" w:space="0" w:color="auto"/>
      </w:divBdr>
    </w:div>
    <w:div w:id="1808550797">
      <w:bodyDiv w:val="1"/>
      <w:marLeft w:val="0"/>
      <w:marRight w:val="0"/>
      <w:marTop w:val="0"/>
      <w:marBottom w:val="0"/>
      <w:divBdr>
        <w:top w:val="none" w:sz="0" w:space="0" w:color="auto"/>
        <w:left w:val="none" w:sz="0" w:space="0" w:color="auto"/>
        <w:bottom w:val="none" w:sz="0" w:space="0" w:color="auto"/>
        <w:right w:val="none" w:sz="0" w:space="0" w:color="auto"/>
      </w:divBdr>
    </w:div>
    <w:div w:id="1820463117">
      <w:bodyDiv w:val="1"/>
      <w:marLeft w:val="0"/>
      <w:marRight w:val="0"/>
      <w:marTop w:val="0"/>
      <w:marBottom w:val="0"/>
      <w:divBdr>
        <w:top w:val="none" w:sz="0" w:space="0" w:color="auto"/>
        <w:left w:val="none" w:sz="0" w:space="0" w:color="auto"/>
        <w:bottom w:val="none" w:sz="0" w:space="0" w:color="auto"/>
        <w:right w:val="none" w:sz="0" w:space="0" w:color="auto"/>
      </w:divBdr>
    </w:div>
    <w:div w:id="1841968249">
      <w:bodyDiv w:val="1"/>
      <w:marLeft w:val="0"/>
      <w:marRight w:val="0"/>
      <w:marTop w:val="0"/>
      <w:marBottom w:val="0"/>
      <w:divBdr>
        <w:top w:val="none" w:sz="0" w:space="0" w:color="auto"/>
        <w:left w:val="none" w:sz="0" w:space="0" w:color="auto"/>
        <w:bottom w:val="none" w:sz="0" w:space="0" w:color="auto"/>
        <w:right w:val="none" w:sz="0" w:space="0" w:color="auto"/>
      </w:divBdr>
    </w:div>
    <w:div w:id="1843932294">
      <w:bodyDiv w:val="1"/>
      <w:marLeft w:val="0"/>
      <w:marRight w:val="0"/>
      <w:marTop w:val="0"/>
      <w:marBottom w:val="0"/>
      <w:divBdr>
        <w:top w:val="none" w:sz="0" w:space="0" w:color="auto"/>
        <w:left w:val="none" w:sz="0" w:space="0" w:color="auto"/>
        <w:bottom w:val="none" w:sz="0" w:space="0" w:color="auto"/>
        <w:right w:val="none" w:sz="0" w:space="0" w:color="auto"/>
      </w:divBdr>
    </w:div>
    <w:div w:id="1845583046">
      <w:bodyDiv w:val="1"/>
      <w:marLeft w:val="0"/>
      <w:marRight w:val="0"/>
      <w:marTop w:val="0"/>
      <w:marBottom w:val="0"/>
      <w:divBdr>
        <w:top w:val="none" w:sz="0" w:space="0" w:color="auto"/>
        <w:left w:val="none" w:sz="0" w:space="0" w:color="auto"/>
        <w:bottom w:val="none" w:sz="0" w:space="0" w:color="auto"/>
        <w:right w:val="none" w:sz="0" w:space="0" w:color="auto"/>
      </w:divBdr>
    </w:div>
    <w:div w:id="1846938453">
      <w:bodyDiv w:val="1"/>
      <w:marLeft w:val="0"/>
      <w:marRight w:val="0"/>
      <w:marTop w:val="0"/>
      <w:marBottom w:val="0"/>
      <w:divBdr>
        <w:top w:val="none" w:sz="0" w:space="0" w:color="auto"/>
        <w:left w:val="none" w:sz="0" w:space="0" w:color="auto"/>
        <w:bottom w:val="none" w:sz="0" w:space="0" w:color="auto"/>
        <w:right w:val="none" w:sz="0" w:space="0" w:color="auto"/>
      </w:divBdr>
    </w:div>
    <w:div w:id="1851526703">
      <w:bodyDiv w:val="1"/>
      <w:marLeft w:val="0"/>
      <w:marRight w:val="0"/>
      <w:marTop w:val="0"/>
      <w:marBottom w:val="0"/>
      <w:divBdr>
        <w:top w:val="none" w:sz="0" w:space="0" w:color="auto"/>
        <w:left w:val="none" w:sz="0" w:space="0" w:color="auto"/>
        <w:bottom w:val="none" w:sz="0" w:space="0" w:color="auto"/>
        <w:right w:val="none" w:sz="0" w:space="0" w:color="auto"/>
      </w:divBdr>
    </w:div>
    <w:div w:id="1861312224">
      <w:bodyDiv w:val="1"/>
      <w:marLeft w:val="0"/>
      <w:marRight w:val="0"/>
      <w:marTop w:val="0"/>
      <w:marBottom w:val="0"/>
      <w:divBdr>
        <w:top w:val="none" w:sz="0" w:space="0" w:color="auto"/>
        <w:left w:val="none" w:sz="0" w:space="0" w:color="auto"/>
        <w:bottom w:val="none" w:sz="0" w:space="0" w:color="auto"/>
        <w:right w:val="none" w:sz="0" w:space="0" w:color="auto"/>
      </w:divBdr>
    </w:div>
    <w:div w:id="1870872441">
      <w:bodyDiv w:val="1"/>
      <w:marLeft w:val="0"/>
      <w:marRight w:val="0"/>
      <w:marTop w:val="0"/>
      <w:marBottom w:val="0"/>
      <w:divBdr>
        <w:top w:val="none" w:sz="0" w:space="0" w:color="auto"/>
        <w:left w:val="none" w:sz="0" w:space="0" w:color="auto"/>
        <w:bottom w:val="none" w:sz="0" w:space="0" w:color="auto"/>
        <w:right w:val="none" w:sz="0" w:space="0" w:color="auto"/>
      </w:divBdr>
    </w:div>
    <w:div w:id="1885486820">
      <w:bodyDiv w:val="1"/>
      <w:marLeft w:val="0"/>
      <w:marRight w:val="0"/>
      <w:marTop w:val="0"/>
      <w:marBottom w:val="0"/>
      <w:divBdr>
        <w:top w:val="none" w:sz="0" w:space="0" w:color="auto"/>
        <w:left w:val="none" w:sz="0" w:space="0" w:color="auto"/>
        <w:bottom w:val="none" w:sz="0" w:space="0" w:color="auto"/>
        <w:right w:val="none" w:sz="0" w:space="0" w:color="auto"/>
      </w:divBdr>
    </w:div>
    <w:div w:id="1895921179">
      <w:bodyDiv w:val="1"/>
      <w:marLeft w:val="0"/>
      <w:marRight w:val="0"/>
      <w:marTop w:val="0"/>
      <w:marBottom w:val="0"/>
      <w:divBdr>
        <w:top w:val="none" w:sz="0" w:space="0" w:color="auto"/>
        <w:left w:val="none" w:sz="0" w:space="0" w:color="auto"/>
        <w:bottom w:val="none" w:sz="0" w:space="0" w:color="auto"/>
        <w:right w:val="none" w:sz="0" w:space="0" w:color="auto"/>
      </w:divBdr>
    </w:div>
    <w:div w:id="1897621297">
      <w:bodyDiv w:val="1"/>
      <w:marLeft w:val="0"/>
      <w:marRight w:val="0"/>
      <w:marTop w:val="0"/>
      <w:marBottom w:val="0"/>
      <w:divBdr>
        <w:top w:val="none" w:sz="0" w:space="0" w:color="auto"/>
        <w:left w:val="none" w:sz="0" w:space="0" w:color="auto"/>
        <w:bottom w:val="none" w:sz="0" w:space="0" w:color="auto"/>
        <w:right w:val="none" w:sz="0" w:space="0" w:color="auto"/>
      </w:divBdr>
    </w:div>
    <w:div w:id="1897736117">
      <w:bodyDiv w:val="1"/>
      <w:marLeft w:val="0"/>
      <w:marRight w:val="0"/>
      <w:marTop w:val="0"/>
      <w:marBottom w:val="0"/>
      <w:divBdr>
        <w:top w:val="none" w:sz="0" w:space="0" w:color="auto"/>
        <w:left w:val="none" w:sz="0" w:space="0" w:color="auto"/>
        <w:bottom w:val="none" w:sz="0" w:space="0" w:color="auto"/>
        <w:right w:val="none" w:sz="0" w:space="0" w:color="auto"/>
      </w:divBdr>
    </w:div>
    <w:div w:id="1899322830">
      <w:bodyDiv w:val="1"/>
      <w:marLeft w:val="0"/>
      <w:marRight w:val="0"/>
      <w:marTop w:val="0"/>
      <w:marBottom w:val="0"/>
      <w:divBdr>
        <w:top w:val="none" w:sz="0" w:space="0" w:color="auto"/>
        <w:left w:val="none" w:sz="0" w:space="0" w:color="auto"/>
        <w:bottom w:val="none" w:sz="0" w:space="0" w:color="auto"/>
        <w:right w:val="none" w:sz="0" w:space="0" w:color="auto"/>
      </w:divBdr>
    </w:div>
    <w:div w:id="1903978471">
      <w:bodyDiv w:val="1"/>
      <w:marLeft w:val="0"/>
      <w:marRight w:val="0"/>
      <w:marTop w:val="0"/>
      <w:marBottom w:val="0"/>
      <w:divBdr>
        <w:top w:val="none" w:sz="0" w:space="0" w:color="auto"/>
        <w:left w:val="none" w:sz="0" w:space="0" w:color="auto"/>
        <w:bottom w:val="none" w:sz="0" w:space="0" w:color="auto"/>
        <w:right w:val="none" w:sz="0" w:space="0" w:color="auto"/>
      </w:divBdr>
    </w:div>
    <w:div w:id="1905531661">
      <w:bodyDiv w:val="1"/>
      <w:marLeft w:val="0"/>
      <w:marRight w:val="0"/>
      <w:marTop w:val="0"/>
      <w:marBottom w:val="0"/>
      <w:divBdr>
        <w:top w:val="none" w:sz="0" w:space="0" w:color="auto"/>
        <w:left w:val="none" w:sz="0" w:space="0" w:color="auto"/>
        <w:bottom w:val="none" w:sz="0" w:space="0" w:color="auto"/>
        <w:right w:val="none" w:sz="0" w:space="0" w:color="auto"/>
      </w:divBdr>
    </w:div>
    <w:div w:id="1925410371">
      <w:bodyDiv w:val="1"/>
      <w:marLeft w:val="0"/>
      <w:marRight w:val="0"/>
      <w:marTop w:val="0"/>
      <w:marBottom w:val="0"/>
      <w:divBdr>
        <w:top w:val="none" w:sz="0" w:space="0" w:color="auto"/>
        <w:left w:val="none" w:sz="0" w:space="0" w:color="auto"/>
        <w:bottom w:val="none" w:sz="0" w:space="0" w:color="auto"/>
        <w:right w:val="none" w:sz="0" w:space="0" w:color="auto"/>
      </w:divBdr>
    </w:div>
    <w:div w:id="1931087921">
      <w:bodyDiv w:val="1"/>
      <w:marLeft w:val="0"/>
      <w:marRight w:val="0"/>
      <w:marTop w:val="0"/>
      <w:marBottom w:val="0"/>
      <w:divBdr>
        <w:top w:val="none" w:sz="0" w:space="0" w:color="auto"/>
        <w:left w:val="none" w:sz="0" w:space="0" w:color="auto"/>
        <w:bottom w:val="none" w:sz="0" w:space="0" w:color="auto"/>
        <w:right w:val="none" w:sz="0" w:space="0" w:color="auto"/>
      </w:divBdr>
    </w:div>
    <w:div w:id="1951542688">
      <w:bodyDiv w:val="1"/>
      <w:marLeft w:val="0"/>
      <w:marRight w:val="0"/>
      <w:marTop w:val="0"/>
      <w:marBottom w:val="0"/>
      <w:divBdr>
        <w:top w:val="none" w:sz="0" w:space="0" w:color="auto"/>
        <w:left w:val="none" w:sz="0" w:space="0" w:color="auto"/>
        <w:bottom w:val="none" w:sz="0" w:space="0" w:color="auto"/>
        <w:right w:val="none" w:sz="0" w:space="0" w:color="auto"/>
      </w:divBdr>
    </w:div>
    <w:div w:id="1957566959">
      <w:bodyDiv w:val="1"/>
      <w:marLeft w:val="0"/>
      <w:marRight w:val="0"/>
      <w:marTop w:val="0"/>
      <w:marBottom w:val="0"/>
      <w:divBdr>
        <w:top w:val="none" w:sz="0" w:space="0" w:color="auto"/>
        <w:left w:val="none" w:sz="0" w:space="0" w:color="auto"/>
        <w:bottom w:val="none" w:sz="0" w:space="0" w:color="auto"/>
        <w:right w:val="none" w:sz="0" w:space="0" w:color="auto"/>
      </w:divBdr>
    </w:div>
    <w:div w:id="1958684500">
      <w:bodyDiv w:val="1"/>
      <w:marLeft w:val="0"/>
      <w:marRight w:val="0"/>
      <w:marTop w:val="0"/>
      <w:marBottom w:val="0"/>
      <w:divBdr>
        <w:top w:val="none" w:sz="0" w:space="0" w:color="auto"/>
        <w:left w:val="none" w:sz="0" w:space="0" w:color="auto"/>
        <w:bottom w:val="none" w:sz="0" w:space="0" w:color="auto"/>
        <w:right w:val="none" w:sz="0" w:space="0" w:color="auto"/>
      </w:divBdr>
    </w:div>
    <w:div w:id="1963725847">
      <w:bodyDiv w:val="1"/>
      <w:marLeft w:val="0"/>
      <w:marRight w:val="0"/>
      <w:marTop w:val="0"/>
      <w:marBottom w:val="0"/>
      <w:divBdr>
        <w:top w:val="none" w:sz="0" w:space="0" w:color="auto"/>
        <w:left w:val="none" w:sz="0" w:space="0" w:color="auto"/>
        <w:bottom w:val="none" w:sz="0" w:space="0" w:color="auto"/>
        <w:right w:val="none" w:sz="0" w:space="0" w:color="auto"/>
      </w:divBdr>
    </w:div>
    <w:div w:id="1973561550">
      <w:bodyDiv w:val="1"/>
      <w:marLeft w:val="0"/>
      <w:marRight w:val="0"/>
      <w:marTop w:val="0"/>
      <w:marBottom w:val="0"/>
      <w:divBdr>
        <w:top w:val="none" w:sz="0" w:space="0" w:color="auto"/>
        <w:left w:val="none" w:sz="0" w:space="0" w:color="auto"/>
        <w:bottom w:val="none" w:sz="0" w:space="0" w:color="auto"/>
        <w:right w:val="none" w:sz="0" w:space="0" w:color="auto"/>
      </w:divBdr>
    </w:div>
    <w:div w:id="1981181075">
      <w:bodyDiv w:val="1"/>
      <w:marLeft w:val="0"/>
      <w:marRight w:val="0"/>
      <w:marTop w:val="0"/>
      <w:marBottom w:val="0"/>
      <w:divBdr>
        <w:top w:val="none" w:sz="0" w:space="0" w:color="auto"/>
        <w:left w:val="none" w:sz="0" w:space="0" w:color="auto"/>
        <w:bottom w:val="none" w:sz="0" w:space="0" w:color="auto"/>
        <w:right w:val="none" w:sz="0" w:space="0" w:color="auto"/>
      </w:divBdr>
    </w:div>
    <w:div w:id="1983735455">
      <w:bodyDiv w:val="1"/>
      <w:marLeft w:val="0"/>
      <w:marRight w:val="0"/>
      <w:marTop w:val="0"/>
      <w:marBottom w:val="0"/>
      <w:divBdr>
        <w:top w:val="none" w:sz="0" w:space="0" w:color="auto"/>
        <w:left w:val="none" w:sz="0" w:space="0" w:color="auto"/>
        <w:bottom w:val="none" w:sz="0" w:space="0" w:color="auto"/>
        <w:right w:val="none" w:sz="0" w:space="0" w:color="auto"/>
      </w:divBdr>
    </w:div>
    <w:div w:id="2000842658">
      <w:bodyDiv w:val="1"/>
      <w:marLeft w:val="0"/>
      <w:marRight w:val="0"/>
      <w:marTop w:val="0"/>
      <w:marBottom w:val="0"/>
      <w:divBdr>
        <w:top w:val="none" w:sz="0" w:space="0" w:color="auto"/>
        <w:left w:val="none" w:sz="0" w:space="0" w:color="auto"/>
        <w:bottom w:val="none" w:sz="0" w:space="0" w:color="auto"/>
        <w:right w:val="none" w:sz="0" w:space="0" w:color="auto"/>
      </w:divBdr>
    </w:div>
    <w:div w:id="2015570306">
      <w:bodyDiv w:val="1"/>
      <w:marLeft w:val="0"/>
      <w:marRight w:val="0"/>
      <w:marTop w:val="0"/>
      <w:marBottom w:val="0"/>
      <w:divBdr>
        <w:top w:val="none" w:sz="0" w:space="0" w:color="auto"/>
        <w:left w:val="none" w:sz="0" w:space="0" w:color="auto"/>
        <w:bottom w:val="none" w:sz="0" w:space="0" w:color="auto"/>
        <w:right w:val="none" w:sz="0" w:space="0" w:color="auto"/>
      </w:divBdr>
    </w:div>
    <w:div w:id="2043705361">
      <w:bodyDiv w:val="1"/>
      <w:marLeft w:val="0"/>
      <w:marRight w:val="0"/>
      <w:marTop w:val="0"/>
      <w:marBottom w:val="0"/>
      <w:divBdr>
        <w:top w:val="none" w:sz="0" w:space="0" w:color="auto"/>
        <w:left w:val="none" w:sz="0" w:space="0" w:color="auto"/>
        <w:bottom w:val="none" w:sz="0" w:space="0" w:color="auto"/>
        <w:right w:val="none" w:sz="0" w:space="0" w:color="auto"/>
      </w:divBdr>
    </w:div>
    <w:div w:id="2050913772">
      <w:bodyDiv w:val="1"/>
      <w:marLeft w:val="0"/>
      <w:marRight w:val="0"/>
      <w:marTop w:val="0"/>
      <w:marBottom w:val="0"/>
      <w:divBdr>
        <w:top w:val="none" w:sz="0" w:space="0" w:color="auto"/>
        <w:left w:val="none" w:sz="0" w:space="0" w:color="auto"/>
        <w:bottom w:val="none" w:sz="0" w:space="0" w:color="auto"/>
        <w:right w:val="none" w:sz="0" w:space="0" w:color="auto"/>
      </w:divBdr>
    </w:div>
    <w:div w:id="2066685121">
      <w:bodyDiv w:val="1"/>
      <w:marLeft w:val="0"/>
      <w:marRight w:val="0"/>
      <w:marTop w:val="0"/>
      <w:marBottom w:val="0"/>
      <w:divBdr>
        <w:top w:val="none" w:sz="0" w:space="0" w:color="auto"/>
        <w:left w:val="none" w:sz="0" w:space="0" w:color="auto"/>
        <w:bottom w:val="none" w:sz="0" w:space="0" w:color="auto"/>
        <w:right w:val="none" w:sz="0" w:space="0" w:color="auto"/>
      </w:divBdr>
    </w:div>
    <w:div w:id="2068917801">
      <w:bodyDiv w:val="1"/>
      <w:marLeft w:val="0"/>
      <w:marRight w:val="0"/>
      <w:marTop w:val="0"/>
      <w:marBottom w:val="0"/>
      <w:divBdr>
        <w:top w:val="none" w:sz="0" w:space="0" w:color="auto"/>
        <w:left w:val="none" w:sz="0" w:space="0" w:color="auto"/>
        <w:bottom w:val="none" w:sz="0" w:space="0" w:color="auto"/>
        <w:right w:val="none" w:sz="0" w:space="0" w:color="auto"/>
      </w:divBdr>
    </w:div>
    <w:div w:id="2069723190">
      <w:bodyDiv w:val="1"/>
      <w:marLeft w:val="0"/>
      <w:marRight w:val="0"/>
      <w:marTop w:val="0"/>
      <w:marBottom w:val="0"/>
      <w:divBdr>
        <w:top w:val="none" w:sz="0" w:space="0" w:color="auto"/>
        <w:left w:val="none" w:sz="0" w:space="0" w:color="auto"/>
        <w:bottom w:val="none" w:sz="0" w:space="0" w:color="auto"/>
        <w:right w:val="none" w:sz="0" w:space="0" w:color="auto"/>
      </w:divBdr>
    </w:div>
    <w:div w:id="2070376457">
      <w:bodyDiv w:val="1"/>
      <w:marLeft w:val="0"/>
      <w:marRight w:val="0"/>
      <w:marTop w:val="0"/>
      <w:marBottom w:val="0"/>
      <w:divBdr>
        <w:top w:val="none" w:sz="0" w:space="0" w:color="auto"/>
        <w:left w:val="none" w:sz="0" w:space="0" w:color="auto"/>
        <w:bottom w:val="none" w:sz="0" w:space="0" w:color="auto"/>
        <w:right w:val="none" w:sz="0" w:space="0" w:color="auto"/>
      </w:divBdr>
    </w:div>
    <w:div w:id="2071147382">
      <w:bodyDiv w:val="1"/>
      <w:marLeft w:val="0"/>
      <w:marRight w:val="0"/>
      <w:marTop w:val="0"/>
      <w:marBottom w:val="0"/>
      <w:divBdr>
        <w:top w:val="none" w:sz="0" w:space="0" w:color="auto"/>
        <w:left w:val="none" w:sz="0" w:space="0" w:color="auto"/>
        <w:bottom w:val="none" w:sz="0" w:space="0" w:color="auto"/>
        <w:right w:val="none" w:sz="0" w:space="0" w:color="auto"/>
      </w:divBdr>
    </w:div>
    <w:div w:id="2071339900">
      <w:bodyDiv w:val="1"/>
      <w:marLeft w:val="0"/>
      <w:marRight w:val="0"/>
      <w:marTop w:val="0"/>
      <w:marBottom w:val="0"/>
      <w:divBdr>
        <w:top w:val="none" w:sz="0" w:space="0" w:color="auto"/>
        <w:left w:val="none" w:sz="0" w:space="0" w:color="auto"/>
        <w:bottom w:val="none" w:sz="0" w:space="0" w:color="auto"/>
        <w:right w:val="none" w:sz="0" w:space="0" w:color="auto"/>
      </w:divBdr>
    </w:div>
    <w:div w:id="2074423391">
      <w:bodyDiv w:val="1"/>
      <w:marLeft w:val="0"/>
      <w:marRight w:val="0"/>
      <w:marTop w:val="0"/>
      <w:marBottom w:val="0"/>
      <w:divBdr>
        <w:top w:val="none" w:sz="0" w:space="0" w:color="auto"/>
        <w:left w:val="none" w:sz="0" w:space="0" w:color="auto"/>
        <w:bottom w:val="none" w:sz="0" w:space="0" w:color="auto"/>
        <w:right w:val="none" w:sz="0" w:space="0" w:color="auto"/>
      </w:divBdr>
    </w:div>
    <w:div w:id="2099447365">
      <w:bodyDiv w:val="1"/>
      <w:marLeft w:val="0"/>
      <w:marRight w:val="0"/>
      <w:marTop w:val="0"/>
      <w:marBottom w:val="0"/>
      <w:divBdr>
        <w:top w:val="none" w:sz="0" w:space="0" w:color="auto"/>
        <w:left w:val="none" w:sz="0" w:space="0" w:color="auto"/>
        <w:bottom w:val="none" w:sz="0" w:space="0" w:color="auto"/>
        <w:right w:val="none" w:sz="0" w:space="0" w:color="auto"/>
      </w:divBdr>
    </w:div>
    <w:div w:id="2103796637">
      <w:bodyDiv w:val="1"/>
      <w:marLeft w:val="0"/>
      <w:marRight w:val="0"/>
      <w:marTop w:val="0"/>
      <w:marBottom w:val="0"/>
      <w:divBdr>
        <w:top w:val="none" w:sz="0" w:space="0" w:color="auto"/>
        <w:left w:val="none" w:sz="0" w:space="0" w:color="auto"/>
        <w:bottom w:val="none" w:sz="0" w:space="0" w:color="auto"/>
        <w:right w:val="none" w:sz="0" w:space="0" w:color="auto"/>
      </w:divBdr>
    </w:div>
    <w:div w:id="2112119367">
      <w:bodyDiv w:val="1"/>
      <w:marLeft w:val="0"/>
      <w:marRight w:val="0"/>
      <w:marTop w:val="0"/>
      <w:marBottom w:val="0"/>
      <w:divBdr>
        <w:top w:val="none" w:sz="0" w:space="0" w:color="auto"/>
        <w:left w:val="none" w:sz="0" w:space="0" w:color="auto"/>
        <w:bottom w:val="none" w:sz="0" w:space="0" w:color="auto"/>
        <w:right w:val="none" w:sz="0" w:space="0" w:color="auto"/>
      </w:divBdr>
    </w:div>
    <w:div w:id="2120181858">
      <w:bodyDiv w:val="1"/>
      <w:marLeft w:val="0"/>
      <w:marRight w:val="0"/>
      <w:marTop w:val="0"/>
      <w:marBottom w:val="0"/>
      <w:divBdr>
        <w:top w:val="none" w:sz="0" w:space="0" w:color="auto"/>
        <w:left w:val="none" w:sz="0" w:space="0" w:color="auto"/>
        <w:bottom w:val="none" w:sz="0" w:space="0" w:color="auto"/>
        <w:right w:val="none" w:sz="0" w:space="0" w:color="auto"/>
      </w:divBdr>
    </w:div>
    <w:div w:id="2121484706">
      <w:bodyDiv w:val="1"/>
      <w:marLeft w:val="0"/>
      <w:marRight w:val="0"/>
      <w:marTop w:val="0"/>
      <w:marBottom w:val="0"/>
      <w:divBdr>
        <w:top w:val="none" w:sz="0" w:space="0" w:color="auto"/>
        <w:left w:val="none" w:sz="0" w:space="0" w:color="auto"/>
        <w:bottom w:val="none" w:sz="0" w:space="0" w:color="auto"/>
        <w:right w:val="none" w:sz="0" w:space="0" w:color="auto"/>
      </w:divBdr>
    </w:div>
    <w:div w:id="2123574803">
      <w:bodyDiv w:val="1"/>
      <w:marLeft w:val="0"/>
      <w:marRight w:val="0"/>
      <w:marTop w:val="0"/>
      <w:marBottom w:val="0"/>
      <w:divBdr>
        <w:top w:val="none" w:sz="0" w:space="0" w:color="auto"/>
        <w:left w:val="none" w:sz="0" w:space="0" w:color="auto"/>
        <w:bottom w:val="none" w:sz="0" w:space="0" w:color="auto"/>
        <w:right w:val="none" w:sz="0" w:space="0" w:color="auto"/>
      </w:divBdr>
    </w:div>
    <w:div w:id="2124642376">
      <w:bodyDiv w:val="1"/>
      <w:marLeft w:val="0"/>
      <w:marRight w:val="0"/>
      <w:marTop w:val="0"/>
      <w:marBottom w:val="0"/>
      <w:divBdr>
        <w:top w:val="none" w:sz="0" w:space="0" w:color="auto"/>
        <w:left w:val="none" w:sz="0" w:space="0" w:color="auto"/>
        <w:bottom w:val="none" w:sz="0" w:space="0" w:color="auto"/>
        <w:right w:val="none" w:sz="0" w:space="0" w:color="auto"/>
      </w:divBdr>
    </w:div>
    <w:div w:id="2127430180">
      <w:bodyDiv w:val="1"/>
      <w:marLeft w:val="0"/>
      <w:marRight w:val="0"/>
      <w:marTop w:val="0"/>
      <w:marBottom w:val="0"/>
      <w:divBdr>
        <w:top w:val="none" w:sz="0" w:space="0" w:color="auto"/>
        <w:left w:val="none" w:sz="0" w:space="0" w:color="auto"/>
        <w:bottom w:val="none" w:sz="0" w:space="0" w:color="auto"/>
        <w:right w:val="none" w:sz="0" w:space="0" w:color="auto"/>
      </w:divBdr>
    </w:div>
    <w:div w:id="2130657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hr.wikipedia.org/wiki/Litosfera" TargetMode="External"/><Relationship Id="rId21" Type="http://schemas.openxmlformats.org/officeDocument/2006/relationships/image" Target="media/image10.png"/><Relationship Id="rId42" Type="http://schemas.openxmlformats.org/officeDocument/2006/relationships/image" Target="media/image21.wmf"/><Relationship Id="rId47" Type="http://schemas.openxmlformats.org/officeDocument/2006/relationships/image" Target="media/image25.jpeg"/><Relationship Id="rId63" Type="http://schemas.openxmlformats.org/officeDocument/2006/relationships/image" Target="media/image34.png"/><Relationship Id="rId68" Type="http://schemas.openxmlformats.org/officeDocument/2006/relationships/image" Target="media/image39.png"/><Relationship Id="rId84" Type="http://schemas.openxmlformats.org/officeDocument/2006/relationships/image" Target="media/image55.jpeg"/><Relationship Id="rId89" Type="http://schemas.openxmlformats.org/officeDocument/2006/relationships/image" Target="media/image59.jpeg"/><Relationship Id="rId16" Type="http://schemas.openxmlformats.org/officeDocument/2006/relationships/image" Target="media/image7.jpeg"/><Relationship Id="rId11" Type="http://schemas.openxmlformats.org/officeDocument/2006/relationships/image" Target="media/image4.png"/><Relationship Id="rId32" Type="http://schemas.openxmlformats.org/officeDocument/2006/relationships/image" Target="media/image16.wmf"/><Relationship Id="rId37" Type="http://schemas.openxmlformats.org/officeDocument/2006/relationships/oleObject" Target="embeddings/oleObject4.bin"/><Relationship Id="rId53" Type="http://schemas.openxmlformats.org/officeDocument/2006/relationships/hyperlink" Target="https://hr.wikipedia.org/wiki/Potres" TargetMode="External"/><Relationship Id="rId58" Type="http://schemas.openxmlformats.org/officeDocument/2006/relationships/image" Target="media/image29.jpeg"/><Relationship Id="rId74" Type="http://schemas.openxmlformats.org/officeDocument/2006/relationships/image" Target="media/image45.jpeg"/><Relationship Id="rId79" Type="http://schemas.openxmlformats.org/officeDocument/2006/relationships/image" Target="media/image50.png"/><Relationship Id="rId5" Type="http://schemas.openxmlformats.org/officeDocument/2006/relationships/webSettings" Target="webSettings.xml"/><Relationship Id="rId90" Type="http://schemas.openxmlformats.org/officeDocument/2006/relationships/image" Target="media/image60.jpeg"/><Relationship Id="rId95" Type="http://schemas.openxmlformats.org/officeDocument/2006/relationships/hyperlink" Target="https://www.google.hr/url?sa=i&amp;rct=j&amp;q&amp;esrc=s&amp;source=images&amp;cd&amp;cad=rja&amp;uact=8&amp;ved=2ahUKEwiI6-fioqbdAhVNC-wKHft0CC0QjRx6BAgBEAU&amp;url=https%3A//www.cadblocksfree.com/cn/%E5%8C%97%E7%AE%AD%E5%A4%B4%E5%8D%952.html&amp;psig=AOvVaw200guSZ8T_6nsrA4vyKU9r&amp;ust=1536319575092017" TargetMode="External"/><Relationship Id="rId22" Type="http://schemas.openxmlformats.org/officeDocument/2006/relationships/image" Target="media/image11.png"/><Relationship Id="rId27" Type="http://schemas.openxmlformats.org/officeDocument/2006/relationships/hyperlink" Target="https://hr.wikipedia.org/wiki/Subdukcija" TargetMode="External"/><Relationship Id="rId43" Type="http://schemas.openxmlformats.org/officeDocument/2006/relationships/oleObject" Target="embeddings/oleObject7.bin"/><Relationship Id="rId48" Type="http://schemas.openxmlformats.org/officeDocument/2006/relationships/hyperlink" Target="https://hr.wikipedia.org/wiki/Voda" TargetMode="External"/><Relationship Id="rId64" Type="http://schemas.openxmlformats.org/officeDocument/2006/relationships/image" Target="media/image35.jpeg"/><Relationship Id="rId69" Type="http://schemas.openxmlformats.org/officeDocument/2006/relationships/image" Target="media/image40.png"/><Relationship Id="rId80" Type="http://schemas.openxmlformats.org/officeDocument/2006/relationships/image" Target="media/image51.png"/><Relationship Id="rId85" Type="http://schemas.openxmlformats.org/officeDocument/2006/relationships/footer" Target="footer2.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http://www.lagsz.hr/wp-content/uploads/2017/10/LAG-KARTA-e1507714170305.jpg" TargetMode="External"/><Relationship Id="rId25" Type="http://schemas.openxmlformats.org/officeDocument/2006/relationships/image" Target="media/image14.png"/><Relationship Id="rId33" Type="http://schemas.openxmlformats.org/officeDocument/2006/relationships/oleObject" Target="embeddings/oleObject2.bin"/><Relationship Id="rId38" Type="http://schemas.openxmlformats.org/officeDocument/2006/relationships/image" Target="media/image19.wmf"/><Relationship Id="rId46" Type="http://schemas.openxmlformats.org/officeDocument/2006/relationships/image" Target="media/image24.jpeg"/><Relationship Id="rId59" Type="http://schemas.openxmlformats.org/officeDocument/2006/relationships/image" Target="media/image30.png"/><Relationship Id="rId67" Type="http://schemas.openxmlformats.org/officeDocument/2006/relationships/image" Target="media/image38.png"/><Relationship Id="rId20" Type="http://schemas.openxmlformats.org/officeDocument/2006/relationships/image" Target="media/image9.jpg"/><Relationship Id="rId41" Type="http://schemas.openxmlformats.org/officeDocument/2006/relationships/oleObject" Target="embeddings/oleObject6.bin"/><Relationship Id="rId54" Type="http://schemas.openxmlformats.org/officeDocument/2006/relationships/hyperlink" Target="https://hr.wikipedia.org/wiki/Republika_Hrvatska" TargetMode="External"/><Relationship Id="rId62" Type="http://schemas.openxmlformats.org/officeDocument/2006/relationships/image" Target="media/image33.png"/><Relationship Id="rId70" Type="http://schemas.openxmlformats.org/officeDocument/2006/relationships/image" Target="media/image41.jpeg"/><Relationship Id="rId75" Type="http://schemas.openxmlformats.org/officeDocument/2006/relationships/image" Target="media/image46.png"/><Relationship Id="rId83" Type="http://schemas.openxmlformats.org/officeDocument/2006/relationships/image" Target="media/image54.png"/><Relationship Id="rId88" Type="http://schemas.openxmlformats.org/officeDocument/2006/relationships/image" Target="media/image58.jpeg"/><Relationship Id="rId91" Type="http://schemas.openxmlformats.org/officeDocument/2006/relationships/image" Target="media/image61.jpeg"/><Relationship Id="rId96"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https://www.moja-djelatnost.hr/Image/IndexFile?name=Lokalnasamoupravaiop%C4%87inaVinica.gif" TargetMode="External"/><Relationship Id="rId23" Type="http://schemas.openxmlformats.org/officeDocument/2006/relationships/image" Target="media/image12.png"/><Relationship Id="rId28" Type="http://schemas.openxmlformats.org/officeDocument/2006/relationships/hyperlink" Target="https://hr.wikipedia.org/wiki/&#352;irenje_morskog_dna" TargetMode="External"/><Relationship Id="rId36" Type="http://schemas.openxmlformats.org/officeDocument/2006/relationships/image" Target="media/image18.wmf"/><Relationship Id="rId49" Type="http://schemas.openxmlformats.org/officeDocument/2006/relationships/hyperlink" Target="https://hr.wikipedia.org/wiki/Oborine" TargetMode="External"/><Relationship Id="rId57" Type="http://schemas.openxmlformats.org/officeDocument/2006/relationships/image" Target="media/image28.png"/><Relationship Id="rId10" Type="http://schemas.openxmlformats.org/officeDocument/2006/relationships/image" Target="media/image3.png"/><Relationship Id="rId31" Type="http://schemas.openxmlformats.org/officeDocument/2006/relationships/oleObject" Target="embeddings/oleObject1.bin"/><Relationship Id="rId44" Type="http://schemas.openxmlformats.org/officeDocument/2006/relationships/image" Target="media/image22.png"/><Relationship Id="rId52" Type="http://schemas.openxmlformats.org/officeDocument/2006/relationships/hyperlink" Target="https://hr.wikipedia.org/wiki/Vodotok" TargetMode="External"/><Relationship Id="rId60" Type="http://schemas.openxmlformats.org/officeDocument/2006/relationships/image" Target="media/image31.png"/><Relationship Id="rId65" Type="http://schemas.openxmlformats.org/officeDocument/2006/relationships/image" Target="media/image36.jpeg"/><Relationship Id="rId73" Type="http://schemas.openxmlformats.org/officeDocument/2006/relationships/image" Target="media/image44.png"/><Relationship Id="rId78" Type="http://schemas.openxmlformats.org/officeDocument/2006/relationships/image" Target="media/image49.png"/><Relationship Id="rId81" Type="http://schemas.openxmlformats.org/officeDocument/2006/relationships/image" Target="media/image52.png"/><Relationship Id="rId86" Type="http://schemas.openxmlformats.org/officeDocument/2006/relationships/image" Target="media/image56.png"/><Relationship Id="rId94" Type="http://schemas.openxmlformats.org/officeDocument/2006/relationships/image" Target="media/image64.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8.jpg"/><Relationship Id="rId39" Type="http://schemas.openxmlformats.org/officeDocument/2006/relationships/oleObject" Target="embeddings/oleObject5.bin"/><Relationship Id="rId34" Type="http://schemas.openxmlformats.org/officeDocument/2006/relationships/image" Target="media/image17.wmf"/><Relationship Id="rId50" Type="http://schemas.openxmlformats.org/officeDocument/2006/relationships/hyperlink" Target="https://hr.wikipedia.org/wiki/Brana" TargetMode="External"/><Relationship Id="rId55" Type="http://schemas.openxmlformats.org/officeDocument/2006/relationships/image" Target="media/image26.png"/><Relationship Id="rId76" Type="http://schemas.openxmlformats.org/officeDocument/2006/relationships/image" Target="media/image47.png"/><Relationship Id="rId97" Type="http://schemas.openxmlformats.org/officeDocument/2006/relationships/image" Target="media/image66.jpeg"/><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hyperlink" Target="https://hr.wikipedia.org/wiki/Klizi&#353;te" TargetMode="External"/><Relationship Id="rId24" Type="http://schemas.openxmlformats.org/officeDocument/2006/relationships/image" Target="media/image13.png"/><Relationship Id="rId40" Type="http://schemas.openxmlformats.org/officeDocument/2006/relationships/image" Target="media/image20.wmf"/><Relationship Id="rId45" Type="http://schemas.openxmlformats.org/officeDocument/2006/relationships/image" Target="media/image23.png"/><Relationship Id="rId66" Type="http://schemas.openxmlformats.org/officeDocument/2006/relationships/image" Target="media/image37.jpeg"/><Relationship Id="rId87" Type="http://schemas.openxmlformats.org/officeDocument/2006/relationships/image" Target="media/image57.jpeg"/><Relationship Id="rId61" Type="http://schemas.openxmlformats.org/officeDocument/2006/relationships/image" Target="media/image32.png"/><Relationship Id="rId82" Type="http://schemas.openxmlformats.org/officeDocument/2006/relationships/image" Target="media/image53.png"/><Relationship Id="rId19" Type="http://schemas.openxmlformats.org/officeDocument/2006/relationships/footer" Target="footer1.xml"/><Relationship Id="rId14" Type="http://schemas.openxmlformats.org/officeDocument/2006/relationships/image" Target="media/image6.png"/><Relationship Id="rId30" Type="http://schemas.openxmlformats.org/officeDocument/2006/relationships/image" Target="media/image15.wmf"/><Relationship Id="rId35" Type="http://schemas.openxmlformats.org/officeDocument/2006/relationships/oleObject" Target="embeddings/oleObject3.bin"/><Relationship Id="rId56" Type="http://schemas.openxmlformats.org/officeDocument/2006/relationships/image" Target="media/image27.jpeg"/><Relationship Id="rId77" Type="http://schemas.openxmlformats.org/officeDocument/2006/relationships/image" Target="media/image48.png"/><Relationship Id="rId100"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https://hr.wikipedia.org/wiki/Led" TargetMode="External"/><Relationship Id="rId72" Type="http://schemas.openxmlformats.org/officeDocument/2006/relationships/image" Target="media/image43.png"/><Relationship Id="rId93" Type="http://schemas.openxmlformats.org/officeDocument/2006/relationships/image" Target="media/image63.emf"/><Relationship Id="rId98" Type="http://schemas.openxmlformats.org/officeDocument/2006/relationships/image" Target="media/image67.jpe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FCB2AC-F7E8-4617-80E9-0ED0841F2F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241</Pages>
  <Words>70648</Words>
  <Characters>402695</Characters>
  <Application>Microsoft Office Word</Application>
  <DocSecurity>0</DocSecurity>
  <Lines>3355</Lines>
  <Paragraphs>944</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472399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Emilio Habulin</dc:creator>
  <cp:keywords/>
  <dc:description/>
  <cp:lastModifiedBy>Opcina Vinica</cp:lastModifiedBy>
  <cp:revision>3</cp:revision>
  <dcterms:created xsi:type="dcterms:W3CDTF">2025-09-16T10:20:00Z</dcterms:created>
  <dcterms:modified xsi:type="dcterms:W3CDTF">2025-09-16T10:39:00Z</dcterms:modified>
</cp:coreProperties>
</file>